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DA2" w:rsidRDefault="005E3DA2" w:rsidP="005E3DA2">
      <w:pPr>
        <w:ind w:firstLine="567"/>
        <w:jc w:val="center"/>
        <w:rPr>
          <w:b/>
          <w:sz w:val="28"/>
        </w:rPr>
      </w:pPr>
      <w:r w:rsidRPr="00127ADF">
        <w:rPr>
          <w:b/>
          <w:sz w:val="28"/>
        </w:rPr>
        <w:t xml:space="preserve">Основная образовательная программа </w:t>
      </w:r>
    </w:p>
    <w:p w:rsidR="005E3DA2" w:rsidRDefault="005E3DA2" w:rsidP="005E3DA2">
      <w:pPr>
        <w:ind w:firstLine="567"/>
        <w:jc w:val="center"/>
        <w:rPr>
          <w:b/>
          <w:sz w:val="28"/>
        </w:rPr>
      </w:pPr>
      <w:r>
        <w:rPr>
          <w:b/>
          <w:sz w:val="28"/>
        </w:rPr>
        <w:t>начального</w:t>
      </w:r>
      <w:r w:rsidRPr="00127ADF">
        <w:rPr>
          <w:b/>
          <w:sz w:val="28"/>
        </w:rPr>
        <w:t xml:space="preserve"> общего образования</w:t>
      </w:r>
    </w:p>
    <w:p w:rsidR="005E3DA2" w:rsidRDefault="005E3DA2" w:rsidP="005E3DA2">
      <w:pPr>
        <w:ind w:firstLine="567"/>
        <w:jc w:val="center"/>
        <w:rPr>
          <w:b/>
          <w:sz w:val="28"/>
          <w:szCs w:val="28"/>
        </w:rPr>
      </w:pPr>
    </w:p>
    <w:p w:rsidR="005E3DA2" w:rsidRDefault="005E3DA2" w:rsidP="005E3DA2">
      <w:pPr>
        <w:ind w:firstLine="567"/>
        <w:jc w:val="center"/>
        <w:rPr>
          <w:b/>
          <w:sz w:val="28"/>
          <w:szCs w:val="28"/>
        </w:rPr>
      </w:pPr>
      <w:r>
        <w:rPr>
          <w:b/>
          <w:sz w:val="28"/>
          <w:szCs w:val="28"/>
          <w:lang w:val="en-US"/>
        </w:rPr>
        <w:t>I</w:t>
      </w:r>
      <w:r>
        <w:rPr>
          <w:b/>
          <w:sz w:val="28"/>
          <w:szCs w:val="28"/>
        </w:rPr>
        <w:t xml:space="preserve">. </w:t>
      </w:r>
      <w:r w:rsidRPr="00165F22">
        <w:rPr>
          <w:b/>
          <w:sz w:val="28"/>
          <w:szCs w:val="28"/>
        </w:rPr>
        <w:t>Пояснительная записка</w:t>
      </w:r>
    </w:p>
    <w:p w:rsidR="005E3DA2" w:rsidRPr="0021616D" w:rsidRDefault="005E3DA2" w:rsidP="005E3DA2">
      <w:pPr>
        <w:ind w:firstLine="567"/>
        <w:jc w:val="both"/>
        <w:rPr>
          <w:b/>
          <w:i/>
        </w:rPr>
      </w:pPr>
      <w:r w:rsidRPr="0021616D">
        <w:rPr>
          <w:b/>
          <w:i/>
          <w:sz w:val="28"/>
          <w:szCs w:val="28"/>
        </w:rPr>
        <w:t>1</w:t>
      </w:r>
      <w:r w:rsidRPr="0021616D">
        <w:rPr>
          <w:b/>
          <w:i/>
        </w:rPr>
        <w:t>.Введение</w:t>
      </w:r>
    </w:p>
    <w:p w:rsidR="005E3DA2" w:rsidRDefault="005E3DA2" w:rsidP="005E3DA2">
      <w:pPr>
        <w:ind w:firstLine="567"/>
        <w:jc w:val="both"/>
      </w:pPr>
      <w:r w:rsidRPr="004F67E1">
        <w:t xml:space="preserve">Основная образовательная программа разработана педагогическим коллективом МОУ «Ушаковская средняя общеобразовательная школа» в </w:t>
      </w:r>
      <w:r>
        <w:t>составе директора школы Аскерова М.Ю., учителей начальных  классов</w:t>
      </w:r>
      <w:r w:rsidRPr="004F67E1">
        <w:t xml:space="preserve"> Самбуловой О.Б., Ильиной Е.В., Логв</w:t>
      </w:r>
      <w:r>
        <w:t xml:space="preserve">иновой М.В., Воробьёвой С.В., </w:t>
      </w:r>
      <w:r w:rsidRPr="004F67E1">
        <w:t>зам</w:t>
      </w:r>
      <w:r>
        <w:t xml:space="preserve">. </w:t>
      </w:r>
      <w:r w:rsidRPr="004F67E1">
        <w:t>директора Смирновой Л.М.,</w:t>
      </w:r>
      <w:r>
        <w:t xml:space="preserve"> Матюкиной А.М., </w:t>
      </w:r>
      <w:r w:rsidRPr="004F67E1">
        <w:t>психолога Краюшкиной О.В.</w:t>
      </w:r>
      <w:r>
        <w:t>,</w:t>
      </w:r>
      <w:r w:rsidRPr="004F67E1">
        <w:t xml:space="preserve"> социального педагога Осипковой В.И. в соответствии с требованиями Федерального государственного образовательного стандарта начального общего образования</w:t>
      </w:r>
      <w:r w:rsidRPr="00740101">
        <w:rPr>
          <w:color w:val="000000"/>
        </w:rPr>
        <w:t xml:space="preserve"> (утверждён </w:t>
      </w:r>
      <w:hyperlink r:id="rId7" w:history="1">
        <w:r w:rsidRPr="00740101">
          <w:rPr>
            <w:color w:val="000000"/>
          </w:rPr>
          <w:t>приказом Министерства образования и науки Российской Федерации от «6» октября 2009 г. № 373</w:t>
        </w:r>
      </w:hyperlink>
      <w:r>
        <w:rPr>
          <w:color w:val="000000"/>
        </w:rPr>
        <w:t>)</w:t>
      </w:r>
      <w:r w:rsidRPr="004F67E1">
        <w:t>, с учетом рекомендации примерной программы образовательного учреждения</w:t>
      </w:r>
      <w:r>
        <w:t xml:space="preserve"> (М.: Просвещение 2009г)</w:t>
      </w:r>
      <w:r w:rsidRPr="004F67E1">
        <w:t>, особенностей образовательного учреждения, образовательных потребностей и запросов обучающихся, воспитанников, а также концептуальных положений УМК «Школа России»</w:t>
      </w:r>
      <w:r w:rsidRPr="00740101">
        <w:t xml:space="preserve"> </w:t>
      </w:r>
      <w:r w:rsidRPr="00F22694">
        <w:t>утверждённой Министерством образования и науки Российской Федерации (Москва: Просвещение , 2008.)</w:t>
      </w:r>
      <w:r w:rsidRPr="004F67E1">
        <w:t>, реализующих фундаментальное ядро содержания современного общего начального образования.</w:t>
      </w:r>
    </w:p>
    <w:p w:rsidR="005E3DA2" w:rsidRPr="00740101" w:rsidRDefault="005E3DA2" w:rsidP="005E3DA2">
      <w:pPr>
        <w:ind w:firstLine="567"/>
        <w:jc w:val="both"/>
      </w:pPr>
      <w:r w:rsidRPr="00740101">
        <w:t xml:space="preserve">Образовательная программа  МОУ «Ушаковская средняя общеобразовательная школа» разработана  </w:t>
      </w:r>
      <w:r w:rsidRPr="00740101">
        <w:rPr>
          <w:bCs/>
        </w:rPr>
        <w:t>в соответствии с требованиями ФГОС и</w:t>
      </w:r>
      <w:r w:rsidRPr="00740101">
        <w:rPr>
          <w:b/>
          <w:bCs/>
        </w:rPr>
        <w:t xml:space="preserve">   </w:t>
      </w:r>
      <w:r w:rsidRPr="00740101">
        <w:t xml:space="preserve">содержит следующие разделы: </w:t>
      </w:r>
    </w:p>
    <w:p w:rsidR="005E3DA2" w:rsidRPr="00740101" w:rsidRDefault="005E3DA2" w:rsidP="005E3DA2">
      <w:pPr>
        <w:numPr>
          <w:ilvl w:val="0"/>
          <w:numId w:val="1"/>
        </w:numPr>
        <w:ind w:left="0" w:firstLine="567"/>
        <w:jc w:val="both"/>
      </w:pPr>
      <w:r w:rsidRPr="00740101">
        <w:t xml:space="preserve">пояснительная записка; </w:t>
      </w:r>
    </w:p>
    <w:p w:rsidR="005E3DA2" w:rsidRPr="00740101" w:rsidRDefault="005E3DA2" w:rsidP="005E3DA2">
      <w:pPr>
        <w:numPr>
          <w:ilvl w:val="0"/>
          <w:numId w:val="1"/>
        </w:numPr>
        <w:ind w:left="0" w:firstLine="567"/>
        <w:jc w:val="both"/>
      </w:pPr>
      <w:r w:rsidRPr="00740101">
        <w:t xml:space="preserve">планируемые результаты освоения обучающимися основной образовательной программы начального общего образования на основе ФГОС и с учетом УМК «Школа России»; </w:t>
      </w:r>
    </w:p>
    <w:p w:rsidR="005E3DA2" w:rsidRPr="00740101" w:rsidRDefault="005E3DA2" w:rsidP="005E3DA2">
      <w:pPr>
        <w:numPr>
          <w:ilvl w:val="0"/>
          <w:numId w:val="1"/>
        </w:numPr>
        <w:ind w:left="0" w:firstLine="567"/>
        <w:jc w:val="both"/>
      </w:pPr>
      <w:r w:rsidRPr="00740101">
        <w:t xml:space="preserve"> </w:t>
      </w:r>
      <w:r>
        <w:t>учебный план УМК «Школа России»</w:t>
      </w:r>
      <w:r w:rsidRPr="00740101">
        <w:t xml:space="preserve">; </w:t>
      </w:r>
    </w:p>
    <w:p w:rsidR="005E3DA2" w:rsidRPr="00740101" w:rsidRDefault="005E3DA2" w:rsidP="005E3DA2">
      <w:pPr>
        <w:numPr>
          <w:ilvl w:val="0"/>
          <w:numId w:val="1"/>
        </w:numPr>
        <w:ind w:left="0" w:firstLine="567"/>
        <w:jc w:val="both"/>
      </w:pPr>
      <w:r w:rsidRPr="00740101">
        <w:t xml:space="preserve">программа формирования универсальных учебных действий у обучающихся на ступени начального общего образования на основе ФГОС и с учетом УМК «Школа России»; </w:t>
      </w:r>
    </w:p>
    <w:p w:rsidR="005E3DA2" w:rsidRPr="00740101" w:rsidRDefault="005E3DA2" w:rsidP="005E3DA2">
      <w:pPr>
        <w:numPr>
          <w:ilvl w:val="0"/>
          <w:numId w:val="1"/>
        </w:numPr>
        <w:ind w:left="0" w:firstLine="567"/>
        <w:jc w:val="both"/>
      </w:pPr>
      <w:r w:rsidRPr="00740101">
        <w:t xml:space="preserve">программы отдельных учебных предметов, курсов, включенных в УМК «Школа России»; </w:t>
      </w:r>
    </w:p>
    <w:p w:rsidR="005E3DA2" w:rsidRPr="00740101" w:rsidRDefault="005E3DA2" w:rsidP="005E3DA2">
      <w:pPr>
        <w:numPr>
          <w:ilvl w:val="0"/>
          <w:numId w:val="1"/>
        </w:numPr>
        <w:ind w:left="0" w:firstLine="567"/>
        <w:jc w:val="both"/>
      </w:pPr>
      <w:r w:rsidRPr="00740101">
        <w:t xml:space="preserve">программа духовно-нравственного развития, воспитания обучающихся на ступени начального общего образования на основе ФГОС и с учетом УМК «Школа России»; </w:t>
      </w:r>
    </w:p>
    <w:p w:rsidR="005E3DA2" w:rsidRPr="00740101" w:rsidRDefault="005E3DA2" w:rsidP="005E3DA2">
      <w:pPr>
        <w:numPr>
          <w:ilvl w:val="0"/>
          <w:numId w:val="1"/>
        </w:numPr>
        <w:ind w:left="0" w:firstLine="567"/>
        <w:jc w:val="both"/>
      </w:pPr>
      <w:r w:rsidRPr="00740101">
        <w:t>программа формирования культуры здорового и безопасного образа жизни на основе ФГО</w:t>
      </w:r>
      <w:r>
        <w:t>С и с учетом УМК «Школа России»</w:t>
      </w:r>
      <w:r w:rsidRPr="00740101">
        <w:t xml:space="preserve">; </w:t>
      </w:r>
    </w:p>
    <w:p w:rsidR="005E3DA2" w:rsidRPr="00740101" w:rsidRDefault="005E3DA2" w:rsidP="005E3DA2">
      <w:pPr>
        <w:numPr>
          <w:ilvl w:val="0"/>
          <w:numId w:val="1"/>
        </w:numPr>
        <w:ind w:left="0" w:firstLine="567"/>
        <w:jc w:val="both"/>
      </w:pPr>
      <w:r w:rsidRPr="00740101">
        <w:t>программа коррекционной работы на основе  принципов дея</w:t>
      </w:r>
      <w:r>
        <w:t>тельности в УМК «Школа России»</w:t>
      </w:r>
      <w:r w:rsidRPr="00740101">
        <w:t xml:space="preserve">; </w:t>
      </w:r>
    </w:p>
    <w:p w:rsidR="005E3DA2" w:rsidRDefault="005E3DA2" w:rsidP="005E3DA2">
      <w:pPr>
        <w:numPr>
          <w:ilvl w:val="0"/>
          <w:numId w:val="1"/>
        </w:numPr>
        <w:ind w:left="0" w:firstLine="567"/>
        <w:jc w:val="both"/>
      </w:pPr>
      <w:r w:rsidRPr="00740101">
        <w:t xml:space="preserve">система оценки достижения планируемых результатов освоения основной образовательной программы начального общего образования. </w:t>
      </w:r>
    </w:p>
    <w:p w:rsidR="005E3DA2" w:rsidRPr="0021616D" w:rsidRDefault="005E3DA2" w:rsidP="005E3DA2">
      <w:pPr>
        <w:ind w:firstLine="567"/>
        <w:jc w:val="both"/>
        <w:rPr>
          <w:b/>
        </w:rPr>
      </w:pPr>
      <w:r w:rsidRPr="0021616D">
        <w:rPr>
          <w:b/>
          <w:i/>
        </w:rPr>
        <w:t>2. Цели и задачи реализации программы</w:t>
      </w:r>
      <w:r w:rsidRPr="0021616D">
        <w:rPr>
          <w:b/>
        </w:rPr>
        <w:t>.</w:t>
      </w:r>
    </w:p>
    <w:p w:rsidR="005E3DA2" w:rsidRDefault="005E3DA2" w:rsidP="005E3DA2">
      <w:pPr>
        <w:ind w:firstLine="567"/>
        <w:jc w:val="both"/>
      </w:pPr>
      <w:r w:rsidRPr="004F67E1">
        <w:t xml:space="preserve">  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sidRPr="004F67E1">
        <w:br/>
        <w:t xml:space="preserve"> К числу планируемых результатов освоения основной образовательной программы отнесены:</w:t>
      </w:r>
    </w:p>
    <w:p w:rsidR="005E3DA2" w:rsidRDefault="005E3DA2" w:rsidP="005E3DA2">
      <w:pPr>
        <w:ind w:firstLine="567"/>
        <w:jc w:val="both"/>
      </w:pPr>
      <w:r w:rsidRPr="004F67E1">
        <w:rPr>
          <w:u w:val="single"/>
        </w:rPr>
        <w:t>• личностные результаты</w:t>
      </w:r>
      <w:r w:rsidRPr="004F67E1">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E3DA2" w:rsidRDefault="005E3DA2" w:rsidP="005E3DA2">
      <w:pPr>
        <w:ind w:firstLine="567"/>
        <w:jc w:val="both"/>
      </w:pPr>
      <w:r w:rsidRPr="004F67E1">
        <w:lastRenderedPageBreak/>
        <w:t xml:space="preserve">• </w:t>
      </w:r>
      <w:r w:rsidRPr="004F67E1">
        <w:rPr>
          <w:u w:val="single"/>
        </w:rPr>
        <w:t>метапредметные результаты</w:t>
      </w:r>
      <w:r w:rsidRPr="004F67E1">
        <w:t xml:space="preserve"> — освоенные обучающимися универсальные учебные действия (познавательные, регулятивные и коммуникативные);</w:t>
      </w:r>
    </w:p>
    <w:p w:rsidR="005E3DA2" w:rsidRDefault="005E3DA2" w:rsidP="005E3DA2">
      <w:pPr>
        <w:ind w:firstLine="567"/>
        <w:jc w:val="both"/>
      </w:pPr>
      <w:r w:rsidRPr="004F67E1">
        <w:t xml:space="preserve">• </w:t>
      </w:r>
      <w:r w:rsidRPr="004F67E1">
        <w:rPr>
          <w:u w:val="single"/>
        </w:rPr>
        <w:t>предметные результаты</w:t>
      </w:r>
      <w:r w:rsidRPr="004F67E1">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E3DA2" w:rsidRPr="007C18BB" w:rsidRDefault="005E3DA2" w:rsidP="005E3DA2">
      <w:pPr>
        <w:pStyle w:val="Osnova"/>
        <w:spacing w:line="240" w:lineRule="auto"/>
        <w:ind w:firstLine="567"/>
        <w:rPr>
          <w:rStyle w:val="Zag11"/>
          <w:rFonts w:eastAsia="@Arial Unicode MS"/>
          <w:sz w:val="24"/>
          <w:lang w:val="ru-RU"/>
        </w:rPr>
      </w:pPr>
      <w:r w:rsidRPr="007C18BB">
        <w:rPr>
          <w:rStyle w:val="Zag11"/>
          <w:rFonts w:eastAsia="@Arial Unicode MS"/>
          <w:sz w:val="24"/>
          <w:lang w:val="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5E3DA2" w:rsidRPr="007C18BB" w:rsidRDefault="005E3DA2" w:rsidP="005E3DA2">
      <w:pPr>
        <w:pStyle w:val="Osnova"/>
        <w:spacing w:line="240" w:lineRule="auto"/>
        <w:ind w:firstLine="567"/>
        <w:rPr>
          <w:rStyle w:val="Zag11"/>
          <w:rFonts w:eastAsia="@Arial Unicode MS"/>
          <w:sz w:val="24"/>
          <w:lang w:val="ru-RU"/>
        </w:rPr>
      </w:pPr>
      <w:r w:rsidRPr="007C18BB">
        <w:rPr>
          <w:rStyle w:val="Zag11"/>
          <w:rFonts w:eastAsia="@Arial Unicode MS"/>
          <w:sz w:val="24"/>
          <w:lang w:val="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E3DA2" w:rsidRDefault="005E3DA2" w:rsidP="005E3DA2">
      <w:pPr>
        <w:ind w:firstLine="567"/>
        <w:jc w:val="both"/>
      </w:pPr>
      <w:r w:rsidRPr="004F67E1">
        <w:t>Основной целью, реализованной в УМК «Школа России», является духовно-нравственное развитие ребёнка, утверждающие такие человеческие ценности, как согласие, сотрудничество и взаимопонимание.</w:t>
      </w:r>
    </w:p>
    <w:p w:rsidR="005E3DA2" w:rsidRDefault="005E3DA2" w:rsidP="005E3DA2">
      <w:pPr>
        <w:ind w:firstLine="567"/>
        <w:jc w:val="both"/>
      </w:pPr>
      <w:r>
        <w:t>Приоритетное внимание МОУ «Ушаковская средняя общеобразовательная школа»  к гражданско-патриотическому образованию предполагает формирование гражданской и правовой направленности личности, активной жизненной позиции; воспитание гордости за своё Отечество и ответственности за судьбу своей страны; стремление к миротворчеству, отстаивание своей позиции с помощью разума, а не силы.</w:t>
      </w:r>
    </w:p>
    <w:p w:rsidR="005E3DA2" w:rsidRDefault="005E3DA2" w:rsidP="005E3DA2">
      <w:pPr>
        <w:ind w:firstLine="567"/>
        <w:jc w:val="both"/>
      </w:pPr>
      <w:r>
        <w:t xml:space="preserve">Реализация в школе программы «Культура здорового  и безопасного образа жизни» формирует осознанное отношение к своему здоровью и физической культуре, овладение приемами поведения в разных жизненных ситуациях на основе принципов личной безопасности, экологической и общей культуры. </w:t>
      </w:r>
    </w:p>
    <w:p w:rsidR="005E3DA2" w:rsidRDefault="005E3DA2" w:rsidP="005E3DA2">
      <w:pPr>
        <w:ind w:firstLine="567"/>
        <w:jc w:val="both"/>
      </w:pPr>
      <w:r>
        <w:t>Внимание школы к экологическому образованию предполагает формирование общих сведений о природе Лотошинского края, путях его рационального использования и охраны; воспитание основ культуры общения с природой.</w:t>
      </w:r>
    </w:p>
    <w:p w:rsidR="005E3DA2" w:rsidRPr="0021616D" w:rsidRDefault="005E3DA2" w:rsidP="005E3DA2">
      <w:pPr>
        <w:ind w:firstLine="567"/>
        <w:jc w:val="both"/>
        <w:rPr>
          <w:b/>
          <w:bCs/>
        </w:rPr>
      </w:pPr>
      <w:r w:rsidRPr="0021616D">
        <w:rPr>
          <w:b/>
          <w:bCs/>
        </w:rPr>
        <w:t>Задачи реализации образовательной программы:</w:t>
      </w:r>
    </w:p>
    <w:p w:rsidR="005E3DA2" w:rsidRDefault="005E3DA2" w:rsidP="005E3DA2">
      <w:pPr>
        <w:numPr>
          <w:ilvl w:val="0"/>
          <w:numId w:val="8"/>
        </w:numPr>
        <w:tabs>
          <w:tab w:val="clear" w:pos="720"/>
        </w:tabs>
        <w:ind w:left="0" w:firstLine="567"/>
        <w:jc w:val="both"/>
      </w:pPr>
      <w:r>
        <w:t>Становление основ гражданской идентичности мировоззреня обучающихся;</w:t>
      </w:r>
    </w:p>
    <w:p w:rsidR="005E3DA2" w:rsidRDefault="005E3DA2" w:rsidP="005E3DA2">
      <w:pPr>
        <w:numPr>
          <w:ilvl w:val="0"/>
          <w:numId w:val="8"/>
        </w:numPr>
        <w:tabs>
          <w:tab w:val="clear" w:pos="720"/>
        </w:tabs>
        <w:ind w:left="0" w:firstLine="567"/>
        <w:jc w:val="both"/>
      </w:pPr>
      <w:r>
        <w:t>Формирование основ умения учиться и способности к организации своей деятельности: принимать, сохранять цели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5E3DA2" w:rsidRDefault="005E3DA2" w:rsidP="005E3DA2">
      <w:pPr>
        <w:numPr>
          <w:ilvl w:val="0"/>
          <w:numId w:val="8"/>
        </w:numPr>
        <w:tabs>
          <w:tab w:val="clear" w:pos="720"/>
        </w:tabs>
        <w:ind w:left="0" w:firstLine="567"/>
        <w:jc w:val="both"/>
      </w:pPr>
      <w:r>
        <w:t>Духовно-нравственное развитие и воспитание обучающихся, предусматривающее приняите ими моральных норм, нравственных установок, национальных ценностей;</w:t>
      </w:r>
    </w:p>
    <w:p w:rsidR="005E3DA2" w:rsidRDefault="005E3DA2" w:rsidP="005E3DA2">
      <w:pPr>
        <w:numPr>
          <w:ilvl w:val="0"/>
          <w:numId w:val="8"/>
        </w:numPr>
        <w:tabs>
          <w:tab w:val="clear" w:pos="720"/>
        </w:tabs>
        <w:ind w:left="0" w:firstLine="567"/>
        <w:jc w:val="both"/>
      </w:pPr>
      <w:r>
        <w:t>Укрепление физического и духовного здоровья обучающихся;</w:t>
      </w:r>
    </w:p>
    <w:p w:rsidR="005E3DA2" w:rsidRDefault="005E3DA2" w:rsidP="005E3DA2">
      <w:pPr>
        <w:numPr>
          <w:ilvl w:val="0"/>
          <w:numId w:val="8"/>
        </w:numPr>
        <w:tabs>
          <w:tab w:val="clear" w:pos="720"/>
        </w:tabs>
        <w:ind w:left="0" w:firstLine="567"/>
        <w:jc w:val="both"/>
      </w:pPr>
      <w:r>
        <w:t>Предоставление ребёнку реальных возможностей самоутверждения в наиболее значимых для него сферах жизнедеятельности, где в максимальной степени раскрываются его способности и возможности;</w:t>
      </w:r>
    </w:p>
    <w:p w:rsidR="005E3DA2" w:rsidRDefault="005E3DA2" w:rsidP="005E3DA2">
      <w:pPr>
        <w:numPr>
          <w:ilvl w:val="0"/>
          <w:numId w:val="8"/>
        </w:numPr>
        <w:tabs>
          <w:tab w:val="clear" w:pos="720"/>
        </w:tabs>
        <w:ind w:left="0" w:firstLine="567"/>
        <w:jc w:val="both"/>
      </w:pPr>
      <w:r>
        <w:t>Формирование в школе эмоционального поля взаимоотношений, обеспечивающих уважение к личности ребёнка;</w:t>
      </w:r>
    </w:p>
    <w:p w:rsidR="005E3DA2" w:rsidRDefault="005E3DA2" w:rsidP="005E3DA2">
      <w:pPr>
        <w:numPr>
          <w:ilvl w:val="0"/>
          <w:numId w:val="8"/>
        </w:numPr>
        <w:tabs>
          <w:tab w:val="clear" w:pos="720"/>
        </w:tabs>
        <w:ind w:left="0" w:firstLine="567"/>
        <w:jc w:val="both"/>
      </w:pPr>
      <w:r>
        <w:t>Овладения школьниками культуры ценностных ориентаций, взаимоотношений, общения;</w:t>
      </w:r>
    </w:p>
    <w:p w:rsidR="005E3DA2" w:rsidRDefault="005E3DA2" w:rsidP="005E3DA2">
      <w:pPr>
        <w:numPr>
          <w:ilvl w:val="0"/>
          <w:numId w:val="8"/>
        </w:numPr>
        <w:tabs>
          <w:tab w:val="clear" w:pos="720"/>
        </w:tabs>
        <w:ind w:left="0" w:firstLine="567"/>
        <w:jc w:val="both"/>
      </w:pPr>
      <w:r>
        <w:t>Социальная адаптация учеников в реальной жизни;</w:t>
      </w:r>
    </w:p>
    <w:p w:rsidR="005E3DA2" w:rsidRDefault="005E3DA2" w:rsidP="005E3DA2">
      <w:pPr>
        <w:numPr>
          <w:ilvl w:val="0"/>
          <w:numId w:val="8"/>
        </w:numPr>
        <w:tabs>
          <w:tab w:val="clear" w:pos="720"/>
        </w:tabs>
        <w:ind w:left="0" w:firstLine="567"/>
        <w:jc w:val="both"/>
      </w:pPr>
      <w:r>
        <w:t>Психологическая коррекция, снятие трудностей обучения, общения, взаимоотношений в процессе учебной деятельности.</w:t>
      </w:r>
    </w:p>
    <w:p w:rsidR="005E3DA2" w:rsidRDefault="005E3DA2" w:rsidP="005E3DA2">
      <w:pPr>
        <w:numPr>
          <w:ilvl w:val="0"/>
          <w:numId w:val="8"/>
        </w:numPr>
        <w:tabs>
          <w:tab w:val="clear" w:pos="720"/>
        </w:tabs>
        <w:ind w:left="0" w:firstLine="567"/>
        <w:jc w:val="both"/>
      </w:pPr>
      <w:r w:rsidRPr="006F3CF7">
        <w:t xml:space="preserve">Достижение личностных результатов учащихся: </w:t>
      </w:r>
    </w:p>
    <w:p w:rsidR="005E3DA2" w:rsidRDefault="005E3DA2" w:rsidP="005E3DA2">
      <w:pPr>
        <w:numPr>
          <w:ilvl w:val="1"/>
          <w:numId w:val="9"/>
        </w:numPr>
        <w:ind w:left="0" w:firstLine="567"/>
        <w:jc w:val="both"/>
      </w:pPr>
      <w:r w:rsidRPr="006F3CF7">
        <w:t>готовность и способность обучающихся к саморазвитию;</w:t>
      </w:r>
    </w:p>
    <w:p w:rsidR="005E3DA2" w:rsidRDefault="005E3DA2" w:rsidP="005E3DA2">
      <w:pPr>
        <w:numPr>
          <w:ilvl w:val="1"/>
          <w:numId w:val="9"/>
        </w:numPr>
        <w:ind w:left="0" w:firstLine="567"/>
        <w:jc w:val="both"/>
      </w:pPr>
      <w:r w:rsidRPr="006F3CF7">
        <w:t>сформированность мотивации  к обучению и познанию;</w:t>
      </w:r>
    </w:p>
    <w:p w:rsidR="005E3DA2" w:rsidRDefault="005E3DA2" w:rsidP="005E3DA2">
      <w:pPr>
        <w:numPr>
          <w:ilvl w:val="1"/>
          <w:numId w:val="9"/>
        </w:numPr>
        <w:ind w:left="0" w:firstLine="567"/>
        <w:jc w:val="both"/>
      </w:pPr>
      <w:r w:rsidRPr="006F3CF7">
        <w:t>осмысление и принятие основных базовых ценностей.</w:t>
      </w:r>
    </w:p>
    <w:p w:rsidR="005E3DA2" w:rsidRPr="006F3CF7" w:rsidRDefault="005E3DA2" w:rsidP="005E3DA2">
      <w:pPr>
        <w:numPr>
          <w:ilvl w:val="0"/>
          <w:numId w:val="10"/>
        </w:numPr>
        <w:tabs>
          <w:tab w:val="clear" w:pos="1854"/>
          <w:tab w:val="num" w:pos="1080"/>
        </w:tabs>
        <w:ind w:left="0" w:firstLine="567"/>
        <w:jc w:val="both"/>
      </w:pPr>
      <w:r>
        <w:t xml:space="preserve"> </w:t>
      </w:r>
      <w:r w:rsidRPr="006F3CF7">
        <w:t xml:space="preserve">Достижение метапредметных результатов обучающихся: </w:t>
      </w:r>
    </w:p>
    <w:p w:rsidR="005E3DA2" w:rsidRPr="006F3CF7" w:rsidRDefault="005E3DA2" w:rsidP="005E3DA2">
      <w:pPr>
        <w:numPr>
          <w:ilvl w:val="0"/>
          <w:numId w:val="11"/>
        </w:numPr>
        <w:ind w:left="0" w:firstLine="567"/>
        <w:jc w:val="both"/>
      </w:pPr>
      <w:r w:rsidRPr="006F3CF7">
        <w:lastRenderedPageBreak/>
        <w:t xml:space="preserve">Освоение универсальных учебных действий (регулятивных, познавательных, коммуникативных). </w:t>
      </w:r>
    </w:p>
    <w:p w:rsidR="005E3DA2" w:rsidRPr="006F3CF7" w:rsidRDefault="005E3DA2" w:rsidP="005E3DA2">
      <w:pPr>
        <w:numPr>
          <w:ilvl w:val="0"/>
          <w:numId w:val="10"/>
        </w:numPr>
        <w:tabs>
          <w:tab w:val="clear" w:pos="1854"/>
          <w:tab w:val="num" w:pos="1080"/>
        </w:tabs>
        <w:ind w:left="0" w:firstLine="567"/>
        <w:jc w:val="both"/>
      </w:pPr>
      <w:r w:rsidRPr="006F3CF7">
        <w:t xml:space="preserve">Достижение предметных результатов: </w:t>
      </w:r>
    </w:p>
    <w:p w:rsidR="005E3DA2" w:rsidRDefault="005E3DA2" w:rsidP="005E3DA2">
      <w:pPr>
        <w:numPr>
          <w:ilvl w:val="0"/>
          <w:numId w:val="12"/>
        </w:numPr>
        <w:ind w:left="0" w:firstLine="567"/>
        <w:jc w:val="both"/>
      </w:pPr>
      <w:r w:rsidRPr="006F3CF7">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r w:rsidRPr="004F67E1">
        <w:t xml:space="preserve"> </w:t>
      </w:r>
      <w:r>
        <w:t xml:space="preserve"> </w:t>
      </w:r>
    </w:p>
    <w:p w:rsidR="005E3DA2" w:rsidRDefault="005E3DA2" w:rsidP="005E3DA2">
      <w:pPr>
        <w:ind w:firstLine="567"/>
        <w:jc w:val="both"/>
      </w:pPr>
      <w:r w:rsidRPr="004F67E1">
        <w:t xml:space="preserve"> </w:t>
      </w:r>
      <w:r>
        <w:t xml:space="preserve"> </w:t>
      </w:r>
      <w:r w:rsidRPr="004F67E1">
        <w:t>В основе реализации основной образовательной программы лежит системно-деятельностны</w:t>
      </w:r>
      <w:r>
        <w:t>й подход, который предполагает:</w:t>
      </w:r>
    </w:p>
    <w:p w:rsidR="005E3DA2" w:rsidRDefault="005E3DA2" w:rsidP="005E3DA2">
      <w:pPr>
        <w:ind w:firstLine="567"/>
        <w:jc w:val="both"/>
      </w:pPr>
      <w:r w:rsidRPr="004F67E1">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E3DA2" w:rsidRDefault="005E3DA2" w:rsidP="005E3DA2">
      <w:pPr>
        <w:ind w:firstLine="567"/>
        <w:jc w:val="both"/>
      </w:pPr>
      <w:r w:rsidRPr="004F67E1">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w:t>
      </w:r>
      <w:r>
        <w:t>вную образовательную программу;</w:t>
      </w:r>
    </w:p>
    <w:p w:rsidR="005E3DA2" w:rsidRPr="00A57831" w:rsidRDefault="005E3DA2" w:rsidP="005E3DA2">
      <w:pPr>
        <w:ind w:firstLine="567"/>
        <w:jc w:val="both"/>
      </w:pPr>
      <w:r w:rsidRPr="004F67E1">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w:t>
      </w:r>
      <w:r>
        <w:t>оения мира;</w:t>
      </w:r>
    </w:p>
    <w:p w:rsidR="005E3DA2" w:rsidRDefault="005E3DA2" w:rsidP="005E3DA2">
      <w:pPr>
        <w:ind w:firstLine="567"/>
        <w:jc w:val="both"/>
      </w:pPr>
      <w:r w:rsidRPr="004F67E1">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w:t>
      </w:r>
      <w:r>
        <w:t>циального развития обучающихся;</w:t>
      </w:r>
    </w:p>
    <w:p w:rsidR="005E3DA2" w:rsidRDefault="005E3DA2" w:rsidP="005E3DA2">
      <w:pPr>
        <w:ind w:firstLine="567"/>
        <w:jc w:val="both"/>
      </w:pPr>
      <w:r w:rsidRPr="004F67E1">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w:t>
      </w:r>
      <w:r>
        <w:t>ных целей и путей их достижения</w:t>
      </w:r>
    </w:p>
    <w:p w:rsidR="005E3DA2" w:rsidRDefault="005E3DA2" w:rsidP="005E3DA2">
      <w:pPr>
        <w:ind w:firstLine="567"/>
        <w:jc w:val="both"/>
      </w:pPr>
      <w:r w:rsidRPr="004F67E1">
        <w:t>• обеспечение преемственности дошкольного, начального общего, основного общего, среднего (полного) общего и</w:t>
      </w:r>
      <w:r>
        <w:t xml:space="preserve"> профессионального образования;</w:t>
      </w:r>
    </w:p>
    <w:p w:rsidR="005E3DA2" w:rsidRDefault="005E3DA2" w:rsidP="005E3DA2">
      <w:pPr>
        <w:ind w:firstLine="567"/>
        <w:jc w:val="both"/>
      </w:pPr>
      <w:r w:rsidRPr="004F67E1">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E3DA2" w:rsidRPr="00B605D0" w:rsidRDefault="005E3DA2" w:rsidP="005E3DA2">
      <w:pPr>
        <w:ind w:firstLine="567"/>
        <w:jc w:val="both"/>
      </w:pPr>
      <w:r w:rsidRPr="00B605D0">
        <w:rPr>
          <w:b/>
          <w:bCs/>
        </w:rPr>
        <w:t>УМК</w:t>
      </w:r>
      <w:r w:rsidRPr="00B605D0">
        <w:t xml:space="preserve">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E3DA2" w:rsidRPr="00B605D0" w:rsidRDefault="005E3DA2" w:rsidP="005E3DA2">
      <w:pPr>
        <w:numPr>
          <w:ilvl w:val="0"/>
          <w:numId w:val="3"/>
        </w:numPr>
        <w:ind w:left="0" w:firstLine="567"/>
        <w:jc w:val="both"/>
      </w:pPr>
      <w:r w:rsidRPr="00B605D0">
        <w:t xml:space="preserve">Реализации идеологической  основы ФГОС — Концепции духовно-нравственного развития и воспитания личности гражданина России. </w:t>
      </w:r>
    </w:p>
    <w:p w:rsidR="005E3DA2" w:rsidRPr="00B605D0" w:rsidRDefault="005E3DA2" w:rsidP="005E3DA2">
      <w:pPr>
        <w:numPr>
          <w:ilvl w:val="0"/>
          <w:numId w:val="4"/>
        </w:numPr>
        <w:ind w:left="0" w:firstLine="567"/>
        <w:jc w:val="both"/>
      </w:pPr>
      <w:r w:rsidRPr="00B605D0">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5E3DA2" w:rsidRDefault="005E3DA2" w:rsidP="005E3DA2">
      <w:pPr>
        <w:ind w:firstLine="567"/>
        <w:jc w:val="both"/>
        <w:rPr>
          <w:b/>
          <w:bCs/>
        </w:rPr>
      </w:pPr>
      <w:r w:rsidRPr="006F3CF7">
        <w:t>В содержание  </w:t>
      </w:r>
      <w:r w:rsidRPr="006F3CF7">
        <w:rPr>
          <w:b/>
          <w:bCs/>
        </w:rPr>
        <w:t>УМК</w:t>
      </w:r>
      <w:r w:rsidRPr="006F3CF7">
        <w:t xml:space="preserve"> «Школа России» заложен огромный воспитывающий и развивающий потенциал, позволяющий учителю </w:t>
      </w:r>
      <w:r w:rsidRPr="006F3CF7">
        <w:rPr>
          <w:b/>
          <w:bCs/>
        </w:rPr>
        <w:t>эффективно реализовывать целевые установки, заложенные в «Концепции духовно-нравственного развития и воспитания личности гражданина России».</w:t>
      </w:r>
    </w:p>
    <w:p w:rsidR="005E3DA2" w:rsidRPr="006F3CF7" w:rsidRDefault="005E3DA2" w:rsidP="005E3DA2">
      <w:pPr>
        <w:ind w:firstLine="567"/>
        <w:jc w:val="both"/>
      </w:pPr>
      <w:r w:rsidRPr="006F3CF7">
        <w:t xml:space="preserve">Важнейшая задача российской школы — </w:t>
      </w:r>
      <w:r w:rsidRPr="006F3CF7">
        <w:rPr>
          <w:b/>
          <w:bCs/>
        </w:rPr>
        <w:t>становление  российской гражданской идентичности обучающихся, в комплексе учебников «Школа России» реализуется различными средствами.</w:t>
      </w:r>
    </w:p>
    <w:p w:rsidR="005E3DA2" w:rsidRPr="006F3CF7" w:rsidRDefault="005E3DA2" w:rsidP="005E3DA2">
      <w:pPr>
        <w:ind w:firstLine="567"/>
        <w:jc w:val="both"/>
      </w:pPr>
      <w:r w:rsidRPr="006F3CF7">
        <w:rPr>
          <w:b/>
          <w:bCs/>
        </w:rPr>
        <w:lastRenderedPageBreak/>
        <w:t>Во-первых, отбор содержания учебного материала осуществлен с ориентацией на формирование</w:t>
      </w:r>
      <w:r w:rsidRPr="006F3CF7">
        <w:t xml:space="preserve"> </w:t>
      </w:r>
      <w:r w:rsidRPr="006F3CF7">
        <w:rPr>
          <w:b/>
          <w:bCs/>
        </w:rPr>
        <w:t>базовых национальных ценностей.</w:t>
      </w:r>
      <w:r w:rsidRPr="006F3CF7">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r w:rsidRPr="006F3CF7">
        <w:b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F3CF7">
        <w:softHyphen/>
        <w:t>вать себя маленькими гражданами великой страны.</w:t>
      </w:r>
    </w:p>
    <w:p w:rsidR="005E3DA2" w:rsidRPr="006F3CF7" w:rsidRDefault="005E3DA2" w:rsidP="005E3DA2">
      <w:pPr>
        <w:ind w:firstLine="567"/>
        <w:jc w:val="both"/>
      </w:pPr>
      <w:r w:rsidRPr="006F3CF7">
        <w:rPr>
          <w:b/>
          <w:bCs/>
        </w:rPr>
        <w:t>Во-вторых, родиноведческие и краеведческие знания</w:t>
      </w:r>
      <w:r w:rsidRPr="006F3CF7">
        <w:t xml:space="preserve">, </w:t>
      </w:r>
      <w:r w:rsidRPr="006F3CF7">
        <w:rPr>
          <w:b/>
          <w:bCs/>
        </w:rPr>
        <w:t>содержательное, дидактическое и методическое обеспечение которых составля</w:t>
      </w:r>
      <w:r w:rsidRPr="006F3CF7">
        <w:rPr>
          <w:b/>
          <w:bCs/>
        </w:rPr>
        <w:softHyphen/>
        <w:t>ет значительную часть содержания учебников.</w:t>
      </w:r>
      <w:r w:rsidRPr="006F3CF7">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E3DA2" w:rsidRPr="006F3CF7" w:rsidRDefault="005E3DA2" w:rsidP="005E3DA2">
      <w:pPr>
        <w:ind w:firstLine="567"/>
        <w:jc w:val="both"/>
      </w:pPr>
      <w:r w:rsidRPr="006F3CF7">
        <w:rPr>
          <w:b/>
          <w:bCs/>
        </w:rPr>
        <w:t>В третьих, поликультурность содержания системы учебников «Школа России» носит сквозной характер.</w:t>
      </w:r>
      <w:r w:rsidRPr="006F3CF7">
        <w:t xml:space="preserve">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6F3CF7">
        <w:rPr>
          <w:b/>
          <w:bCs/>
        </w:rPr>
        <w:t xml:space="preserve"> </w:t>
      </w:r>
    </w:p>
    <w:p w:rsidR="005E3DA2" w:rsidRDefault="005E3DA2" w:rsidP="005E3DA2">
      <w:pPr>
        <w:ind w:firstLine="567"/>
        <w:jc w:val="both"/>
        <w:rPr>
          <w:rFonts w:ascii="Tahoma" w:hAnsi="Tahoma" w:cs="Tahoma"/>
          <w:sz w:val="16"/>
          <w:szCs w:val="16"/>
        </w:rPr>
      </w:pPr>
      <w:r w:rsidRPr="006F3CF7">
        <w:t xml:space="preserve">В этой связи, </w:t>
      </w:r>
      <w:r>
        <w:t>важное место в системе УМК</w:t>
      </w:r>
      <w:r w:rsidRPr="006F3CF7">
        <w:t xml:space="preserve">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3339CE">
        <w:rPr>
          <w:rFonts w:ascii="Tahoma" w:hAnsi="Tahoma" w:cs="Tahoma"/>
          <w:b/>
          <w:bCs/>
          <w:sz w:val="16"/>
          <w:szCs w:val="16"/>
        </w:rPr>
        <w:t>.</w:t>
      </w:r>
    </w:p>
    <w:p w:rsidR="005E3DA2" w:rsidRDefault="005E3DA2" w:rsidP="005E3DA2">
      <w:pPr>
        <w:ind w:firstLine="567"/>
        <w:jc w:val="both"/>
        <w:rPr>
          <w:rFonts w:ascii="Tahoma" w:hAnsi="Tahoma" w:cs="Tahoma"/>
          <w:sz w:val="16"/>
          <w:szCs w:val="16"/>
        </w:rPr>
      </w:pPr>
      <w:r>
        <w:rPr>
          <w:rFonts w:ascii="Tahoma" w:hAnsi="Tahoma" w:cs="Tahoma"/>
          <w:sz w:val="16"/>
          <w:szCs w:val="16"/>
        </w:rPr>
        <w:t xml:space="preserve">    </w:t>
      </w:r>
      <w:r w:rsidRPr="00F42654">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5E3DA2" w:rsidRDefault="005E3DA2" w:rsidP="005E3DA2">
      <w:pPr>
        <w:ind w:firstLine="567"/>
        <w:jc w:val="both"/>
      </w:pPr>
      <w:r w:rsidRPr="00F42654">
        <w:t>Эффективность реализации идеологической основы ФГОС — Концепции духовно-нравственного развития и воспитания личности гражданина России в  системе учебников «Школа России»,  достигается особой организацией подачи учебного материала, способствующей достижению личностных, метапредметных и предметных результатов  посредством формирования у учащихся универсальных учебных действий (УУД).</w:t>
      </w:r>
    </w:p>
    <w:p w:rsidR="005E3DA2" w:rsidRDefault="005E3DA2" w:rsidP="005E3DA2">
      <w:pPr>
        <w:ind w:firstLine="567"/>
        <w:jc w:val="both"/>
      </w:pPr>
      <w:r w:rsidRPr="00F42654">
        <w:t>Личностные результаты освоения основной образовательной программы начального общего образования.</w:t>
      </w:r>
    </w:p>
    <w:p w:rsidR="005E3DA2" w:rsidRDefault="005E3DA2" w:rsidP="005E3DA2">
      <w:pPr>
        <w:ind w:firstLine="567"/>
        <w:jc w:val="both"/>
      </w:pPr>
      <w:r>
        <w:t xml:space="preserve">  </w:t>
      </w:r>
      <w:r w:rsidRPr="00F42654">
        <w:t>В соответствии с требованиями ФГОС структура и содержание системы</w:t>
      </w:r>
      <w:r>
        <w:t xml:space="preserve"> УМК</w:t>
      </w:r>
      <w:r w:rsidRPr="00F42654">
        <w:t xml:space="preserve"> «Школа России» направлены на достижение</w:t>
      </w:r>
      <w:r w:rsidRPr="00F42654">
        <w:rPr>
          <w:color w:val="FF0000"/>
        </w:rPr>
        <w:t xml:space="preserve"> </w:t>
      </w:r>
      <w:r w:rsidRPr="00F42654">
        <w:t>следующих личностных результатов освоения основной образовательной программы:</w:t>
      </w:r>
      <w:r w:rsidRPr="00F42654">
        <w:rPr>
          <w:i/>
        </w:rPr>
        <w:t xml:space="preserve"> </w:t>
      </w:r>
    </w:p>
    <w:p w:rsidR="005E3DA2" w:rsidRPr="00F42654" w:rsidRDefault="005E3DA2" w:rsidP="005E3DA2">
      <w:pPr>
        <w:ind w:firstLine="567"/>
        <w:jc w:val="both"/>
      </w:pPr>
      <w:r w:rsidRPr="00F42654">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E3DA2" w:rsidRPr="00F42654" w:rsidRDefault="005E3DA2" w:rsidP="005E3DA2">
      <w:pPr>
        <w:shd w:val="clear" w:color="auto" w:fill="FFFFFF"/>
        <w:autoSpaceDE w:val="0"/>
        <w:autoSpaceDN w:val="0"/>
        <w:adjustRightInd w:val="0"/>
        <w:ind w:firstLine="567"/>
        <w:jc w:val="both"/>
      </w:pPr>
      <w:r w:rsidRPr="00F42654">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E3DA2" w:rsidRPr="00F42654" w:rsidRDefault="005E3DA2" w:rsidP="005E3DA2">
      <w:pPr>
        <w:shd w:val="clear" w:color="auto" w:fill="FFFFFF"/>
        <w:autoSpaceDE w:val="0"/>
        <w:autoSpaceDN w:val="0"/>
        <w:adjustRightInd w:val="0"/>
        <w:ind w:firstLine="567"/>
        <w:jc w:val="both"/>
      </w:pPr>
      <w:r w:rsidRPr="00F42654">
        <w:t>3) Формирование уважительного отношения к иному мнению, истории и культуре других народов.</w:t>
      </w:r>
    </w:p>
    <w:p w:rsidR="005E3DA2" w:rsidRPr="00F42654" w:rsidRDefault="005E3DA2" w:rsidP="005E3DA2">
      <w:pPr>
        <w:shd w:val="clear" w:color="auto" w:fill="FFFFFF"/>
        <w:autoSpaceDE w:val="0"/>
        <w:autoSpaceDN w:val="0"/>
        <w:adjustRightInd w:val="0"/>
        <w:ind w:firstLine="567"/>
        <w:jc w:val="both"/>
      </w:pPr>
      <w:r w:rsidRPr="00F42654">
        <w:lastRenderedPageBreak/>
        <w:t>4) Овладение начальными навыками адаптации в динамично изменяющемся и развивающемся мире.</w:t>
      </w:r>
    </w:p>
    <w:p w:rsidR="005E3DA2" w:rsidRPr="00F42654" w:rsidRDefault="005E3DA2" w:rsidP="005E3DA2">
      <w:pPr>
        <w:shd w:val="clear" w:color="auto" w:fill="FFFFFF"/>
        <w:autoSpaceDE w:val="0"/>
        <w:autoSpaceDN w:val="0"/>
        <w:adjustRightInd w:val="0"/>
        <w:ind w:firstLine="567"/>
        <w:jc w:val="both"/>
      </w:pPr>
      <w:r w:rsidRPr="00F42654">
        <w:t>5) Принятие и освоение социальной роли обучающегося, развитие мотивов учебной деятельности и формирование личностного смысла учения.</w:t>
      </w:r>
    </w:p>
    <w:p w:rsidR="005E3DA2" w:rsidRPr="00F42654" w:rsidRDefault="005E3DA2" w:rsidP="005E3DA2">
      <w:pPr>
        <w:shd w:val="clear" w:color="auto" w:fill="FFFFFF"/>
        <w:autoSpaceDE w:val="0"/>
        <w:autoSpaceDN w:val="0"/>
        <w:adjustRightInd w:val="0"/>
        <w:ind w:firstLine="567"/>
        <w:jc w:val="both"/>
      </w:pPr>
      <w:r w:rsidRPr="00F42654">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3DA2" w:rsidRPr="00F42654" w:rsidRDefault="005E3DA2" w:rsidP="005E3DA2">
      <w:pPr>
        <w:ind w:firstLine="567"/>
        <w:jc w:val="both"/>
      </w:pPr>
      <w:r w:rsidRPr="00F42654">
        <w:t>7) Формирование эстетических потребностей, ценностей и чувств</w:t>
      </w:r>
    </w:p>
    <w:p w:rsidR="005E3DA2" w:rsidRPr="00F42654" w:rsidRDefault="005E3DA2" w:rsidP="005E3DA2">
      <w:pPr>
        <w:shd w:val="clear" w:color="auto" w:fill="FFFFFF"/>
        <w:autoSpaceDE w:val="0"/>
        <w:autoSpaceDN w:val="0"/>
        <w:adjustRightInd w:val="0"/>
        <w:ind w:firstLine="567"/>
        <w:jc w:val="both"/>
      </w:pPr>
      <w:r w:rsidRPr="00F42654">
        <w:t>8)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5E3DA2" w:rsidRPr="00F42654" w:rsidRDefault="005E3DA2" w:rsidP="005E3DA2">
      <w:pPr>
        <w:shd w:val="clear" w:color="auto" w:fill="FFFFFF"/>
        <w:autoSpaceDE w:val="0"/>
        <w:autoSpaceDN w:val="0"/>
        <w:adjustRightInd w:val="0"/>
        <w:ind w:firstLine="567"/>
        <w:jc w:val="both"/>
      </w:pPr>
      <w:r w:rsidRPr="00F42654">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E3DA2" w:rsidRPr="00F42654" w:rsidRDefault="005E3DA2" w:rsidP="005E3DA2">
      <w:pPr>
        <w:shd w:val="clear" w:color="auto" w:fill="FFFFFF"/>
        <w:autoSpaceDE w:val="0"/>
        <w:autoSpaceDN w:val="0"/>
        <w:adjustRightInd w:val="0"/>
        <w:ind w:firstLine="567"/>
        <w:jc w:val="both"/>
      </w:pPr>
      <w:r w:rsidRPr="00F42654">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3DA2" w:rsidRPr="00F42654" w:rsidRDefault="005E3DA2" w:rsidP="005E3DA2">
      <w:pPr>
        <w:autoSpaceDE w:val="0"/>
        <w:autoSpaceDN w:val="0"/>
        <w:adjustRightInd w:val="0"/>
        <w:ind w:firstLine="567"/>
        <w:jc w:val="both"/>
      </w:pPr>
      <w:r>
        <w:t xml:space="preserve">УМК «Школа России» - </w:t>
      </w:r>
      <w:r w:rsidRPr="00F42654">
        <w:t>важнейший компонент духовно-нравственого развития и воспитания младшего школьника, в соответствии с требованиями ФГОС:</w:t>
      </w:r>
    </w:p>
    <w:p w:rsidR="005E3DA2" w:rsidRPr="00F42654" w:rsidRDefault="005E3DA2" w:rsidP="005E3DA2">
      <w:pPr>
        <w:numPr>
          <w:ilvl w:val="0"/>
          <w:numId w:val="5"/>
        </w:numPr>
        <w:autoSpaceDE w:val="0"/>
        <w:autoSpaceDN w:val="0"/>
        <w:adjustRightInd w:val="0"/>
        <w:ind w:left="0" w:firstLine="567"/>
        <w:jc w:val="both"/>
      </w:pPr>
      <w:r w:rsidRPr="00F42654">
        <w:t>формирует</w:t>
      </w:r>
      <w:r w:rsidRPr="00F42654">
        <w:rPr>
          <w:color w:val="FF0000"/>
        </w:rPr>
        <w:t xml:space="preserve"> </w:t>
      </w:r>
      <w:r w:rsidRPr="00F42654">
        <w:t>личностные результаты освоения основной образовательной программы, посредством формирования личностных УУД;</w:t>
      </w:r>
    </w:p>
    <w:p w:rsidR="005E3DA2" w:rsidRPr="00F42654" w:rsidRDefault="005E3DA2" w:rsidP="005E3DA2">
      <w:pPr>
        <w:numPr>
          <w:ilvl w:val="0"/>
          <w:numId w:val="5"/>
        </w:numPr>
        <w:autoSpaceDE w:val="0"/>
        <w:autoSpaceDN w:val="0"/>
        <w:adjustRightInd w:val="0"/>
        <w:ind w:left="0" w:firstLine="567"/>
        <w:jc w:val="both"/>
      </w:pPr>
      <w:r w:rsidRPr="00F42654">
        <w:t>реализует систему базовых национальных ценностей и основные направления духовно-нравственного развития и воспитания школьников на ступени начального общего образования;</w:t>
      </w:r>
    </w:p>
    <w:p w:rsidR="005E3DA2" w:rsidRPr="00F42654" w:rsidRDefault="005E3DA2" w:rsidP="005E3DA2">
      <w:pPr>
        <w:numPr>
          <w:ilvl w:val="0"/>
          <w:numId w:val="5"/>
        </w:numPr>
        <w:autoSpaceDE w:val="0"/>
        <w:autoSpaceDN w:val="0"/>
        <w:adjustRightInd w:val="0"/>
        <w:ind w:left="0" w:firstLine="567"/>
        <w:jc w:val="both"/>
      </w:pPr>
      <w:r w:rsidRPr="00F42654">
        <w:t xml:space="preserve"> эффективно  интегрируется  в систему урочной и внеурочной деятельности образовательного учреждения.</w:t>
      </w:r>
    </w:p>
    <w:p w:rsidR="005E3DA2" w:rsidRPr="0057393C" w:rsidRDefault="005E3DA2" w:rsidP="005E3DA2">
      <w:pPr>
        <w:ind w:firstLine="567"/>
        <w:jc w:val="both"/>
      </w:pPr>
      <w:r w:rsidRPr="0057393C">
        <w:t>Метапредметные результаты освоения основной образовательной программы начального общего образования</w:t>
      </w:r>
    </w:p>
    <w:p w:rsidR="005E3DA2" w:rsidRPr="0057393C" w:rsidRDefault="005E3DA2" w:rsidP="005E3DA2">
      <w:pPr>
        <w:numPr>
          <w:ilvl w:val="0"/>
          <w:numId w:val="6"/>
        </w:numPr>
        <w:tabs>
          <w:tab w:val="clear" w:pos="671"/>
          <w:tab w:val="left" w:pos="-360"/>
        </w:tabs>
        <w:autoSpaceDE w:val="0"/>
        <w:autoSpaceDN w:val="0"/>
        <w:adjustRightInd w:val="0"/>
        <w:ind w:left="0" w:firstLine="567"/>
        <w:jc w:val="both"/>
      </w:pPr>
      <w:r w:rsidRPr="0057393C">
        <w:t xml:space="preserve">Овладение способностью принимать и сохранять цели и задачи учебной деятельности, поиска средств ее осуществления. </w:t>
      </w:r>
    </w:p>
    <w:p w:rsidR="005E3DA2" w:rsidRPr="0057393C" w:rsidRDefault="005E3DA2" w:rsidP="005E3DA2">
      <w:pPr>
        <w:numPr>
          <w:ilvl w:val="0"/>
          <w:numId w:val="6"/>
        </w:numPr>
        <w:tabs>
          <w:tab w:val="clear" w:pos="671"/>
          <w:tab w:val="left" w:pos="-360"/>
        </w:tabs>
        <w:autoSpaceDE w:val="0"/>
        <w:autoSpaceDN w:val="0"/>
        <w:adjustRightInd w:val="0"/>
        <w:ind w:left="0" w:firstLine="567"/>
        <w:jc w:val="both"/>
      </w:pPr>
      <w:r w:rsidRPr="0057393C">
        <w:t>Освоение способов решения проблем творческого и поискового характера.</w:t>
      </w:r>
    </w:p>
    <w:p w:rsidR="005E3DA2" w:rsidRPr="0057393C" w:rsidRDefault="005E3DA2" w:rsidP="005E3DA2">
      <w:pPr>
        <w:numPr>
          <w:ilvl w:val="0"/>
          <w:numId w:val="6"/>
        </w:numPr>
        <w:tabs>
          <w:tab w:val="clear" w:pos="671"/>
          <w:tab w:val="left" w:pos="-360"/>
        </w:tabs>
        <w:autoSpaceDE w:val="0"/>
        <w:autoSpaceDN w:val="0"/>
        <w:adjustRightInd w:val="0"/>
        <w:ind w:left="0" w:firstLine="567"/>
        <w:jc w:val="both"/>
      </w:pPr>
      <w:r w:rsidRPr="0057393C">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3DA2" w:rsidRPr="0057393C" w:rsidRDefault="005E3DA2" w:rsidP="005E3DA2">
      <w:pPr>
        <w:numPr>
          <w:ilvl w:val="0"/>
          <w:numId w:val="6"/>
        </w:numPr>
        <w:tabs>
          <w:tab w:val="clear" w:pos="671"/>
          <w:tab w:val="left" w:pos="-360"/>
        </w:tabs>
        <w:autoSpaceDE w:val="0"/>
        <w:autoSpaceDN w:val="0"/>
        <w:adjustRightInd w:val="0"/>
        <w:ind w:left="0" w:firstLine="567"/>
        <w:jc w:val="both"/>
      </w:pPr>
      <w:r w:rsidRPr="0057393C">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3DA2" w:rsidRPr="0057393C" w:rsidRDefault="005E3DA2" w:rsidP="005E3DA2">
      <w:pPr>
        <w:numPr>
          <w:ilvl w:val="0"/>
          <w:numId w:val="6"/>
        </w:numPr>
        <w:tabs>
          <w:tab w:val="clear" w:pos="671"/>
          <w:tab w:val="left" w:pos="-360"/>
        </w:tabs>
        <w:autoSpaceDE w:val="0"/>
        <w:autoSpaceDN w:val="0"/>
        <w:adjustRightInd w:val="0"/>
        <w:ind w:left="0" w:firstLine="567"/>
        <w:jc w:val="both"/>
      </w:pPr>
      <w:r w:rsidRPr="0057393C">
        <w:t>Освоение начальных форм познавательной и личностной рефлексии.</w:t>
      </w:r>
    </w:p>
    <w:p w:rsidR="005E3DA2" w:rsidRPr="0057393C" w:rsidRDefault="005E3DA2" w:rsidP="005E3DA2">
      <w:pPr>
        <w:numPr>
          <w:ilvl w:val="0"/>
          <w:numId w:val="6"/>
        </w:numPr>
        <w:tabs>
          <w:tab w:val="clear" w:pos="671"/>
          <w:tab w:val="left" w:pos="-360"/>
        </w:tabs>
        <w:autoSpaceDE w:val="0"/>
        <w:autoSpaceDN w:val="0"/>
        <w:adjustRightInd w:val="0"/>
        <w:ind w:left="0" w:firstLine="567"/>
        <w:jc w:val="both"/>
      </w:pPr>
      <w:r w:rsidRPr="0057393C">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3DA2" w:rsidRPr="0057393C" w:rsidRDefault="005E3DA2" w:rsidP="005E3DA2">
      <w:pPr>
        <w:ind w:firstLine="567"/>
        <w:jc w:val="both"/>
      </w:pPr>
      <w:r>
        <w:t>7)</w:t>
      </w:r>
      <w:r w:rsidRPr="0057393C">
        <w:t xml:space="preserve">Активное использование речевых средств и средств информационно-коммуникационных </w:t>
      </w:r>
      <w:r>
        <w:t xml:space="preserve">  </w:t>
      </w:r>
      <w:r w:rsidRPr="0057393C">
        <w:t>технологий (далее — ИКТ) для решения коммуникативных и познавательных задач</w:t>
      </w:r>
    </w:p>
    <w:p w:rsidR="005E3DA2" w:rsidRPr="0057393C" w:rsidRDefault="005E3DA2" w:rsidP="005E3DA2">
      <w:pPr>
        <w:tabs>
          <w:tab w:val="left" w:pos="993"/>
        </w:tabs>
        <w:autoSpaceDE w:val="0"/>
        <w:autoSpaceDN w:val="0"/>
        <w:adjustRightInd w:val="0"/>
        <w:ind w:firstLine="567"/>
        <w:jc w:val="both"/>
      </w:pPr>
      <w:r w:rsidRPr="0057393C">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E3DA2" w:rsidRPr="0057393C" w:rsidRDefault="005E3DA2" w:rsidP="005E3DA2">
      <w:pPr>
        <w:tabs>
          <w:tab w:val="left" w:pos="993"/>
        </w:tabs>
        <w:autoSpaceDE w:val="0"/>
        <w:autoSpaceDN w:val="0"/>
        <w:adjustRightInd w:val="0"/>
        <w:ind w:firstLine="567"/>
        <w:jc w:val="both"/>
      </w:pPr>
      <w:r w:rsidRPr="0057393C">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E3DA2" w:rsidRPr="0057393C" w:rsidRDefault="005E3DA2" w:rsidP="005E3DA2">
      <w:pPr>
        <w:tabs>
          <w:tab w:val="left" w:pos="993"/>
        </w:tabs>
        <w:autoSpaceDE w:val="0"/>
        <w:autoSpaceDN w:val="0"/>
        <w:adjustRightInd w:val="0"/>
        <w:ind w:firstLine="567"/>
        <w:jc w:val="both"/>
      </w:pPr>
      <w:r w:rsidRPr="0057393C">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E3DA2" w:rsidRPr="0057393C" w:rsidRDefault="005E3DA2" w:rsidP="005E3DA2">
      <w:pPr>
        <w:tabs>
          <w:tab w:val="left" w:pos="993"/>
        </w:tabs>
        <w:autoSpaceDE w:val="0"/>
        <w:autoSpaceDN w:val="0"/>
        <w:adjustRightInd w:val="0"/>
        <w:ind w:firstLine="567"/>
        <w:jc w:val="both"/>
      </w:pPr>
      <w:r w:rsidRPr="0057393C">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E3DA2" w:rsidRPr="0057393C" w:rsidRDefault="005E3DA2" w:rsidP="005E3DA2">
      <w:pPr>
        <w:tabs>
          <w:tab w:val="left" w:pos="993"/>
        </w:tabs>
        <w:autoSpaceDE w:val="0"/>
        <w:autoSpaceDN w:val="0"/>
        <w:adjustRightInd w:val="0"/>
        <w:ind w:firstLine="567"/>
        <w:jc w:val="both"/>
      </w:pPr>
      <w:r w:rsidRPr="0057393C">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3DA2" w:rsidRPr="0057393C" w:rsidRDefault="005E3DA2" w:rsidP="005E3DA2">
      <w:pPr>
        <w:tabs>
          <w:tab w:val="left" w:pos="993"/>
        </w:tabs>
        <w:autoSpaceDE w:val="0"/>
        <w:autoSpaceDN w:val="0"/>
        <w:adjustRightInd w:val="0"/>
        <w:ind w:firstLine="567"/>
        <w:jc w:val="both"/>
      </w:pPr>
      <w:r w:rsidRPr="0057393C">
        <w:t>13) Готовность конструктивно разрешать конфликты посредством учета интересов сторон и сотрудничества.</w:t>
      </w:r>
    </w:p>
    <w:p w:rsidR="005E3DA2" w:rsidRPr="0057393C" w:rsidRDefault="005E3DA2" w:rsidP="005E3DA2">
      <w:pPr>
        <w:tabs>
          <w:tab w:val="left" w:pos="993"/>
        </w:tabs>
        <w:autoSpaceDE w:val="0"/>
        <w:autoSpaceDN w:val="0"/>
        <w:adjustRightInd w:val="0"/>
        <w:ind w:firstLine="567"/>
        <w:jc w:val="both"/>
      </w:pPr>
      <w:r w:rsidRPr="0057393C">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E3DA2" w:rsidRPr="0057393C" w:rsidRDefault="005E3DA2" w:rsidP="005E3DA2">
      <w:pPr>
        <w:tabs>
          <w:tab w:val="left" w:pos="993"/>
        </w:tabs>
        <w:autoSpaceDE w:val="0"/>
        <w:autoSpaceDN w:val="0"/>
        <w:adjustRightInd w:val="0"/>
        <w:ind w:firstLine="567"/>
        <w:jc w:val="both"/>
      </w:pPr>
      <w:r w:rsidRPr="0057393C">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rsidR="005E3DA2" w:rsidRPr="0057393C" w:rsidRDefault="005E3DA2" w:rsidP="005E3DA2">
      <w:pPr>
        <w:tabs>
          <w:tab w:val="left" w:pos="993"/>
        </w:tabs>
        <w:autoSpaceDE w:val="0"/>
        <w:autoSpaceDN w:val="0"/>
        <w:adjustRightInd w:val="0"/>
        <w:ind w:firstLine="567"/>
        <w:jc w:val="both"/>
      </w:pPr>
      <w:r w:rsidRPr="0057393C">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E3DA2" w:rsidRPr="0057393C" w:rsidRDefault="005E3DA2" w:rsidP="005E3DA2">
      <w:pPr>
        <w:shd w:val="clear" w:color="auto" w:fill="FFFFFF"/>
        <w:autoSpaceDE w:val="0"/>
        <w:autoSpaceDN w:val="0"/>
        <w:adjustRightInd w:val="0"/>
        <w:ind w:firstLine="567"/>
        <w:jc w:val="both"/>
      </w:pPr>
      <w:r w:rsidRPr="0057393C">
        <w:t xml:space="preserve">Таким образом, в  соответствии с требованиями ФГОС,  содержание, дидактическое и методическое обеспечение </w:t>
      </w:r>
      <w:r>
        <w:t>системы УМК</w:t>
      </w:r>
      <w:r w:rsidRPr="0057393C">
        <w:t xml:space="preserve"> «Школа России» способствует достижению</w:t>
      </w:r>
      <w:r w:rsidRPr="0057393C">
        <w:rPr>
          <w:color w:val="FF0000"/>
        </w:rPr>
        <w:t xml:space="preserve"> </w:t>
      </w:r>
      <w:r w:rsidRPr="0057393C">
        <w:t>метапредметных результатов освоения основной образовательной программы, посредством формирования познавательных, регулятивных и коммуникативных универсальных учебных действий, составляющих основу умения учиться.</w:t>
      </w:r>
    </w:p>
    <w:p w:rsidR="005E3DA2" w:rsidRDefault="005E3DA2" w:rsidP="005E3DA2">
      <w:pPr>
        <w:ind w:firstLine="567"/>
        <w:jc w:val="both"/>
        <w:rPr>
          <w:rStyle w:val="a4"/>
          <w:b/>
          <w:bCs/>
        </w:rPr>
      </w:pPr>
      <w:r w:rsidRPr="004F67E1">
        <w:rPr>
          <w:rStyle w:val="a4"/>
          <w:b/>
          <w:bCs/>
        </w:rPr>
        <w:t>УМК «Школа России» ориентирован на личностно-развивающее образование младших школьников:</w:t>
      </w:r>
    </w:p>
    <w:p w:rsidR="005E3DA2" w:rsidRPr="004F67E1" w:rsidRDefault="005E3DA2" w:rsidP="005E3DA2">
      <w:pPr>
        <w:ind w:firstLine="567"/>
        <w:jc w:val="both"/>
      </w:pPr>
      <w:r w:rsidRPr="004F67E1">
        <w:rPr>
          <w:rStyle w:val="a4"/>
          <w:b/>
          <w:bCs/>
        </w:rPr>
        <w:t>- </w:t>
      </w:r>
      <w:r w:rsidRPr="004F67E1">
        <w:t xml:space="preserve"> </w:t>
      </w:r>
      <w:r w:rsidRPr="004F67E1">
        <w:rPr>
          <w:rStyle w:val="a3"/>
        </w:rPr>
        <w:t xml:space="preserve">духовно-нравственное </w:t>
      </w:r>
      <w:r w:rsidRPr="004F67E1">
        <w:t>развитие ребенка;</w:t>
      </w:r>
    </w:p>
    <w:p w:rsidR="005E3DA2" w:rsidRPr="004F67E1" w:rsidRDefault="005E3DA2" w:rsidP="005E3DA2">
      <w:pPr>
        <w:ind w:firstLine="567"/>
        <w:jc w:val="both"/>
      </w:pPr>
      <w:r w:rsidRPr="004F67E1">
        <w:t xml:space="preserve">- развитие у ребёнка </w:t>
      </w:r>
      <w:r w:rsidRPr="004F67E1">
        <w:rPr>
          <w:rStyle w:val="a3"/>
        </w:rPr>
        <w:t>человеческих качеств</w:t>
      </w:r>
      <w:r w:rsidRPr="004F67E1">
        <w:t xml:space="preserve">, отвечающих представлениям об   </w:t>
      </w:r>
      <w:r w:rsidRPr="004F67E1">
        <w:rPr>
          <w:rStyle w:val="a3"/>
        </w:rPr>
        <w:t>истинной человечности</w:t>
      </w:r>
      <w:r w:rsidRPr="004F67E1">
        <w:t>: доброты, терпимости, ответственности, способности сопереживать, готовности помогать другому;</w:t>
      </w:r>
    </w:p>
    <w:p w:rsidR="005E3DA2" w:rsidRPr="004F67E1" w:rsidRDefault="005E3DA2" w:rsidP="005E3DA2">
      <w:pPr>
        <w:ind w:firstLine="567"/>
        <w:jc w:val="both"/>
      </w:pPr>
      <w:r w:rsidRPr="004F67E1">
        <w:t>- развитие психических процессов, творческих способностей, учебной деятельности как ведущей в младшем школьном возрасте</w:t>
      </w:r>
    </w:p>
    <w:p w:rsidR="005E3DA2" w:rsidRPr="004F67E1" w:rsidRDefault="005E3DA2" w:rsidP="005E3DA2">
      <w:pPr>
        <w:ind w:firstLine="567"/>
        <w:jc w:val="both"/>
      </w:pPr>
      <w:r w:rsidRPr="004F67E1">
        <w:t xml:space="preserve">- освоение компьютерной грамотности, </w:t>
      </w:r>
    </w:p>
    <w:p w:rsidR="005E3DA2" w:rsidRPr="004F67E1" w:rsidRDefault="005E3DA2" w:rsidP="005E3DA2">
      <w:pPr>
        <w:ind w:firstLine="567"/>
        <w:jc w:val="both"/>
      </w:pPr>
      <w:r w:rsidRPr="004F67E1">
        <w:t>- развитие здоровьесберегающих навыков,</w:t>
      </w:r>
    </w:p>
    <w:p w:rsidR="005E3DA2" w:rsidRDefault="005E3DA2" w:rsidP="005E3DA2">
      <w:pPr>
        <w:ind w:firstLine="567"/>
        <w:jc w:val="both"/>
      </w:pPr>
      <w:r w:rsidRPr="004F67E1">
        <w:t>- обучение основам безопасной жизнедеятельности Личность едина, и ее целостное развитие возможно только при должном внимании ко всем сторонам этого процесса.</w:t>
      </w:r>
    </w:p>
    <w:p w:rsidR="005E3DA2" w:rsidRDefault="005E3DA2" w:rsidP="005E3DA2">
      <w:pPr>
        <w:ind w:firstLine="567"/>
        <w:jc w:val="both"/>
        <w:rPr>
          <w:rStyle w:val="a4"/>
          <w:b/>
          <w:bCs/>
        </w:rPr>
      </w:pPr>
      <w:r w:rsidRPr="004F67E1">
        <w:rPr>
          <w:rStyle w:val="a4"/>
          <w:b/>
          <w:bCs/>
        </w:rPr>
        <w:t>УМК «Школа России» обеспечивает граждански-ориентированное образование младших школьников.</w:t>
      </w:r>
    </w:p>
    <w:p w:rsidR="005E3DA2" w:rsidRPr="004F67E1" w:rsidRDefault="005E3DA2" w:rsidP="005E3DA2">
      <w:pPr>
        <w:ind w:firstLine="567"/>
        <w:jc w:val="both"/>
      </w:pPr>
      <w:r w:rsidRPr="004F67E1">
        <w:t>-</w:t>
      </w:r>
      <w:r>
        <w:t xml:space="preserve"> </w:t>
      </w:r>
      <w:r w:rsidRPr="004F67E1">
        <w:t xml:space="preserve">воспитание школьников как </w:t>
      </w:r>
      <w:r w:rsidRPr="004F67E1">
        <w:rPr>
          <w:rStyle w:val="a3"/>
        </w:rPr>
        <w:t>граждан России</w:t>
      </w:r>
      <w:r w:rsidRPr="004F67E1">
        <w:t>;</w:t>
      </w:r>
    </w:p>
    <w:p w:rsidR="005E3DA2" w:rsidRDefault="005E3DA2" w:rsidP="005E3DA2">
      <w:pPr>
        <w:ind w:firstLine="567"/>
        <w:jc w:val="both"/>
      </w:pPr>
      <w:r w:rsidRPr="004F67E1">
        <w:t>-</w:t>
      </w:r>
      <w:r>
        <w:t xml:space="preserve"> </w:t>
      </w:r>
      <w:r w:rsidRPr="004F67E1">
        <w:t xml:space="preserve">формирование </w:t>
      </w:r>
      <w:r w:rsidRPr="004F67E1">
        <w:rPr>
          <w:rStyle w:val="a3"/>
        </w:rPr>
        <w:t>гражданственности</w:t>
      </w:r>
      <w:r w:rsidRPr="004F67E1">
        <w:t xml:space="preserve"> и </w:t>
      </w:r>
      <w:r w:rsidRPr="004F67E1">
        <w:rPr>
          <w:rStyle w:val="a3"/>
        </w:rPr>
        <w:t>патриотизма</w:t>
      </w:r>
      <w:r w:rsidRPr="004F67E1">
        <w:t>;</w:t>
      </w:r>
    </w:p>
    <w:p w:rsidR="005E3DA2" w:rsidRPr="004F67E1" w:rsidRDefault="005E3DA2" w:rsidP="005E3DA2">
      <w:pPr>
        <w:ind w:firstLine="567"/>
        <w:jc w:val="both"/>
      </w:pPr>
      <w:r w:rsidRPr="004F67E1">
        <w:t xml:space="preserve">- развитие у ребенка интереса к познанию, постижению своей страны, ее прошлого и настоящего, ее природы и общественной жизни, ее духовного величия. </w:t>
      </w:r>
    </w:p>
    <w:p w:rsidR="005E3DA2" w:rsidRPr="004F67E1" w:rsidRDefault="005E3DA2" w:rsidP="005E3DA2">
      <w:pPr>
        <w:ind w:left="567"/>
        <w:jc w:val="both"/>
      </w:pPr>
      <w:r w:rsidRPr="004F67E1">
        <w:t>- формирование основ экономических знаний и правовой культуры;</w:t>
      </w:r>
      <w:r w:rsidRPr="004F67E1">
        <w:br/>
        <w:t>- воспитание  любви к Отечеству, своему народу, его языку, духовным ценностям;</w:t>
      </w:r>
    </w:p>
    <w:p w:rsidR="005E3DA2" w:rsidRPr="004F67E1" w:rsidRDefault="005E3DA2" w:rsidP="005E3DA2">
      <w:pPr>
        <w:ind w:firstLine="567"/>
        <w:jc w:val="both"/>
      </w:pPr>
      <w:r w:rsidRPr="004F67E1">
        <w:t>-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E3DA2" w:rsidRDefault="005E3DA2" w:rsidP="005E3DA2">
      <w:pPr>
        <w:ind w:firstLine="567"/>
        <w:jc w:val="both"/>
        <w:rPr>
          <w:rStyle w:val="a4"/>
          <w:b/>
          <w:bCs/>
        </w:rPr>
      </w:pPr>
      <w:r w:rsidRPr="004F67E1">
        <w:rPr>
          <w:rStyle w:val="a4"/>
          <w:b/>
          <w:bCs/>
        </w:rPr>
        <w:t>УМК «Школа России» обеспечивает глобально-ориентированное образование младших школьников</w:t>
      </w:r>
      <w:r>
        <w:rPr>
          <w:rStyle w:val="a4"/>
          <w:b/>
          <w:bCs/>
        </w:rPr>
        <w:t>.</w:t>
      </w:r>
    </w:p>
    <w:p w:rsidR="005E3DA2" w:rsidRPr="004F67E1" w:rsidRDefault="005E3DA2" w:rsidP="005E3DA2">
      <w:pPr>
        <w:ind w:firstLine="567"/>
        <w:jc w:val="both"/>
      </w:pPr>
      <w:r w:rsidRPr="004F67E1">
        <w:lastRenderedPageBreak/>
        <w:t xml:space="preserve"> - формирование в сознании ребенка </w:t>
      </w:r>
      <w:r w:rsidRPr="004F67E1">
        <w:rPr>
          <w:rStyle w:val="a3"/>
        </w:rPr>
        <w:t>ценностей согласия, сотрудничества, взаимопонимания</w:t>
      </w:r>
      <w:r w:rsidRPr="004F67E1">
        <w:t xml:space="preserve">, </w:t>
      </w:r>
    </w:p>
    <w:p w:rsidR="005E3DA2" w:rsidRPr="004F67E1" w:rsidRDefault="005E3DA2" w:rsidP="005E3DA2">
      <w:pPr>
        <w:ind w:firstLine="567"/>
        <w:jc w:val="both"/>
      </w:pPr>
      <w:r>
        <w:t xml:space="preserve">- </w:t>
      </w:r>
      <w:r w:rsidRPr="004F67E1">
        <w:t xml:space="preserve">формирование </w:t>
      </w:r>
      <w:r w:rsidRPr="004F67E1">
        <w:rPr>
          <w:rStyle w:val="a3"/>
        </w:rPr>
        <w:t>толерантности</w:t>
      </w:r>
      <w:r w:rsidRPr="004F67E1">
        <w:t xml:space="preserve"> как важнейшего личностного качества.</w:t>
      </w:r>
    </w:p>
    <w:p w:rsidR="005E3DA2" w:rsidRDefault="005E3DA2" w:rsidP="005E3DA2">
      <w:pPr>
        <w:ind w:firstLine="567"/>
        <w:jc w:val="both"/>
        <w:rPr>
          <w:rStyle w:val="a4"/>
          <w:b/>
          <w:bCs/>
        </w:rPr>
      </w:pPr>
      <w:r w:rsidRPr="004F67E1">
        <w:rPr>
          <w:rStyle w:val="a4"/>
          <w:b/>
          <w:bCs/>
        </w:rPr>
        <w:t>Комплект «Школа России» обеспечивает экоадекватное образование младших школьников.</w:t>
      </w:r>
    </w:p>
    <w:p w:rsidR="005E3DA2" w:rsidRDefault="005E3DA2" w:rsidP="005E3DA2">
      <w:pPr>
        <w:ind w:firstLine="567"/>
        <w:jc w:val="both"/>
      </w:pPr>
      <w:r w:rsidRPr="004F67E1">
        <w:t xml:space="preserve">Одной из важнейших составляющих УМК «Школа России»  начального образования является </w:t>
      </w:r>
      <w:r w:rsidRPr="004F67E1">
        <w:rPr>
          <w:rStyle w:val="a3"/>
        </w:rPr>
        <w:t>экологическая этика</w:t>
      </w:r>
      <w:r w:rsidRPr="004F67E1">
        <w:t xml:space="preserve"> и связанная с ее освоением эколого-этическая деятельность ученика. Эта деятельность, включающая анализ отношения к миру природы, оценку поступков, выработку экоадекватных норм жизни, направлена на духовно-нравственное саморазвитие личности ребенка в согласии и взаимодействии с Природой.</w:t>
      </w:r>
    </w:p>
    <w:p w:rsidR="005E3DA2" w:rsidRPr="00414491" w:rsidRDefault="005E3DA2" w:rsidP="005E3DA2">
      <w:pPr>
        <w:autoSpaceDE w:val="0"/>
        <w:autoSpaceDN w:val="0"/>
        <w:adjustRightInd w:val="0"/>
        <w:ind w:firstLine="567"/>
        <w:jc w:val="both"/>
        <w:rPr>
          <w:b/>
          <w:i/>
        </w:rPr>
      </w:pPr>
      <w:r>
        <w:t xml:space="preserve">     Общеобразовательная программа начальной школы</w:t>
      </w:r>
      <w:r w:rsidRPr="00414491">
        <w:t xml:space="preserve"> ориентирован</w:t>
      </w:r>
      <w:r>
        <w:t>а</w:t>
      </w:r>
      <w:r w:rsidRPr="00414491">
        <w:t xml:space="preserve"> на становление личностных характеристик</w:t>
      </w:r>
      <w:r w:rsidRPr="00414491">
        <w:rPr>
          <w:b/>
          <w:i/>
        </w:rPr>
        <w:t xml:space="preserve"> </w:t>
      </w:r>
      <w:r w:rsidRPr="00414491">
        <w:t>выпускника («портрет выпускника начальной школы»)</w:t>
      </w:r>
      <w:r w:rsidRPr="00414491">
        <w:rPr>
          <w:b/>
          <w:i/>
        </w:rPr>
        <w:t>:</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 xml:space="preserve">любящий свой народ, свой край и свою Родину; </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уважающий и принимающий ценности семьи и общества;</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любознательный, активно и заинтересованно познающий мир;</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 xml:space="preserve">владеющий основами умения учиться, способный к организации собственной деятельности; </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 xml:space="preserve">готовый самостоятельно действовать и отвечать за свои поступки перед семьей и обществом; </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 xml:space="preserve">доброжелательный, умеющий слушать и слышать собеседника, обосновывать  свою позицию, высказывать свое мнение; </w:t>
      </w:r>
    </w:p>
    <w:p w:rsidR="005E3DA2" w:rsidRPr="00414491" w:rsidRDefault="005E3DA2" w:rsidP="005E3DA2">
      <w:pPr>
        <w:numPr>
          <w:ilvl w:val="0"/>
          <w:numId w:val="7"/>
        </w:numPr>
        <w:tabs>
          <w:tab w:val="left" w:pos="720"/>
        </w:tabs>
        <w:autoSpaceDE w:val="0"/>
        <w:autoSpaceDN w:val="0"/>
        <w:adjustRightInd w:val="0"/>
        <w:ind w:left="0" w:firstLine="567"/>
        <w:jc w:val="both"/>
      </w:pPr>
      <w:r w:rsidRPr="00414491">
        <w:t xml:space="preserve">выполняющий правила здорового и безопасного для себя и окружающих образа жизни. </w:t>
      </w:r>
    </w:p>
    <w:p w:rsidR="005E3DA2" w:rsidRPr="00880DF8" w:rsidRDefault="005E3DA2" w:rsidP="005E3DA2">
      <w:pPr>
        <w:ind w:firstLine="567"/>
        <w:jc w:val="both"/>
        <w:rPr>
          <w:rFonts w:eastAsia="Lucida Sans Unicode" w:cs="Lucida Sans Unicode"/>
          <w:b/>
          <w:bCs/>
          <w:color w:val="002060"/>
          <w:sz w:val="32"/>
          <w:szCs w:val="32"/>
          <w:u w:val="single"/>
        </w:rPr>
      </w:pPr>
      <w:r w:rsidRPr="00880DF8">
        <w:rPr>
          <w:b/>
          <w:i/>
        </w:rPr>
        <w:t>3. Принципы и подходы к формированию Образовательной программы.</w:t>
      </w:r>
      <w:r w:rsidRPr="00880DF8">
        <w:rPr>
          <w:rFonts w:eastAsia="Lucida Sans Unicode" w:cs="Lucida Sans Unicode"/>
          <w:b/>
          <w:bCs/>
          <w:color w:val="002060"/>
          <w:sz w:val="32"/>
          <w:szCs w:val="32"/>
          <w:u w:val="single"/>
        </w:rPr>
        <w:t xml:space="preserve"> </w:t>
      </w:r>
    </w:p>
    <w:p w:rsidR="005E3DA2" w:rsidRPr="005807C9" w:rsidRDefault="005E3DA2" w:rsidP="005E3DA2">
      <w:pPr>
        <w:ind w:firstLine="567"/>
        <w:jc w:val="both"/>
        <w:rPr>
          <w:bCs/>
        </w:rPr>
      </w:pPr>
      <w:r w:rsidRPr="005807C9">
        <w:rPr>
          <w:rFonts w:eastAsia="Lucida Sans Unicode" w:cs="Lucida Sans Unicode"/>
          <w:bCs/>
          <w:color w:val="000000"/>
        </w:rPr>
        <w:t>Образовательная программа начального общего образования  МОУ «Ушаковская средняя общеобразовательная школа»</w:t>
      </w:r>
      <w:r>
        <w:rPr>
          <w:rFonts w:eastAsia="Lucida Sans Unicode" w:cs="Lucida Sans Unicode"/>
          <w:bCs/>
          <w:color w:val="000000"/>
        </w:rPr>
        <w:t xml:space="preserve"> </w:t>
      </w:r>
      <w:r w:rsidRPr="005807C9">
        <w:rPr>
          <w:bCs/>
        </w:rPr>
        <w:t xml:space="preserve"> направлен</w:t>
      </w:r>
      <w:r>
        <w:rPr>
          <w:bCs/>
        </w:rPr>
        <w:t>а</w:t>
      </w:r>
      <w:r w:rsidRPr="005807C9">
        <w:rPr>
          <w:bCs/>
        </w:rPr>
        <w:t xml:space="preserve"> на обеспечение:</w:t>
      </w:r>
    </w:p>
    <w:p w:rsidR="005E3DA2" w:rsidRPr="005807C9" w:rsidRDefault="005E3DA2" w:rsidP="005E3DA2">
      <w:pPr>
        <w:ind w:firstLine="567"/>
        <w:jc w:val="both"/>
        <w:rPr>
          <w:bCs/>
        </w:rPr>
      </w:pPr>
      <w:r w:rsidRPr="005807C9">
        <w:rPr>
          <w:bCs/>
        </w:rPr>
        <w:t xml:space="preserve">- равных возможностей получения качественного начального общего образования; </w:t>
      </w:r>
    </w:p>
    <w:p w:rsidR="005E3DA2" w:rsidRPr="005807C9" w:rsidRDefault="005E3DA2" w:rsidP="005E3DA2">
      <w:pPr>
        <w:ind w:firstLine="567"/>
        <w:jc w:val="both"/>
        <w:rPr>
          <w:bCs/>
        </w:rPr>
      </w:pPr>
      <w:r w:rsidRPr="005807C9">
        <w:rPr>
          <w:bCs/>
        </w:rPr>
        <w:t xml:space="preserve">- духовно-нравственного развития и воспитания обучающихся на ступени начального общего образования, становление их гражданской идентичности как основы развития гражданского общества; </w:t>
      </w:r>
    </w:p>
    <w:p w:rsidR="005E3DA2" w:rsidRPr="005807C9" w:rsidRDefault="005E3DA2" w:rsidP="005E3DA2">
      <w:pPr>
        <w:ind w:firstLine="567"/>
        <w:jc w:val="both"/>
        <w:rPr>
          <w:bCs/>
        </w:rPr>
      </w:pPr>
      <w:r w:rsidRPr="005807C9">
        <w:rPr>
          <w:bCs/>
        </w:rPr>
        <w:t xml:space="preserve">- преемственности основных образовательных программ дошкольного,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w:t>
      </w:r>
    </w:p>
    <w:p w:rsidR="005E3DA2" w:rsidRPr="005807C9" w:rsidRDefault="005E3DA2" w:rsidP="005E3DA2">
      <w:pPr>
        <w:ind w:firstLine="567"/>
        <w:jc w:val="both"/>
        <w:rPr>
          <w:bCs/>
        </w:rPr>
      </w:pPr>
      <w:r w:rsidRPr="005807C9">
        <w:rPr>
          <w:bCs/>
        </w:rPr>
        <w:t xml:space="preserve">- 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 </w:t>
      </w:r>
    </w:p>
    <w:p w:rsidR="005E3DA2" w:rsidRPr="005807C9" w:rsidRDefault="005E3DA2" w:rsidP="005E3DA2">
      <w:pPr>
        <w:ind w:firstLine="567"/>
        <w:jc w:val="both"/>
        <w:rPr>
          <w:bCs/>
        </w:rPr>
      </w:pPr>
      <w:r w:rsidRPr="005807C9">
        <w:rPr>
          <w:bCs/>
        </w:rPr>
        <w:t xml:space="preserve">- единства образовательного пространства Российской Федерации в условиях многообразия образовательных систем и видов образовательных учреждений; </w:t>
      </w:r>
    </w:p>
    <w:p w:rsidR="005E3DA2" w:rsidRPr="005807C9" w:rsidRDefault="005E3DA2" w:rsidP="005E3DA2">
      <w:pPr>
        <w:ind w:firstLine="567"/>
        <w:jc w:val="both"/>
        <w:rPr>
          <w:bCs/>
        </w:rPr>
      </w:pPr>
      <w:r w:rsidRPr="005807C9">
        <w:rPr>
          <w:bCs/>
        </w:rPr>
        <w:t xml:space="preserve">- демократизации образования и всей образовательной деятельности;  </w:t>
      </w:r>
    </w:p>
    <w:p w:rsidR="005E3DA2" w:rsidRPr="005807C9" w:rsidRDefault="005E3DA2" w:rsidP="005E3DA2">
      <w:pPr>
        <w:ind w:firstLine="567"/>
        <w:jc w:val="both"/>
        <w:rPr>
          <w:bCs/>
        </w:rPr>
      </w:pPr>
      <w:r w:rsidRPr="005807C9">
        <w:rPr>
          <w:bCs/>
        </w:rPr>
        <w:t>-</w:t>
      </w:r>
      <w:r>
        <w:rPr>
          <w:bCs/>
        </w:rPr>
        <w:t xml:space="preserve"> </w:t>
      </w:r>
      <w:r w:rsidRPr="005807C9">
        <w:rPr>
          <w:bCs/>
        </w:rPr>
        <w:t>формирования критериальной оценки результатов освоения обучающимися основной образовательной программы начального общего образования, деятельности педагогических работников, образовательных учреждений, функционирования системы образования в целом;</w:t>
      </w:r>
    </w:p>
    <w:p w:rsidR="005E3DA2" w:rsidRPr="005807C9" w:rsidRDefault="005E3DA2" w:rsidP="005E3DA2">
      <w:pPr>
        <w:ind w:firstLine="567"/>
        <w:jc w:val="both"/>
        <w:rPr>
          <w:bCs/>
        </w:rPr>
      </w:pPr>
      <w:r w:rsidRPr="005807C9">
        <w:rPr>
          <w:bCs/>
        </w:rPr>
        <w:t xml:space="preserve">- условий для эффективной реализации и освоения обучающимися основной образовательной программы начального общего образования. </w:t>
      </w:r>
    </w:p>
    <w:p w:rsidR="005E3DA2" w:rsidRPr="00740101" w:rsidRDefault="005E3DA2" w:rsidP="005E3DA2">
      <w:pPr>
        <w:ind w:firstLine="567"/>
        <w:jc w:val="both"/>
      </w:pPr>
      <w:r w:rsidRPr="00740101">
        <w:t xml:space="preserve">Программа соответствует основным </w:t>
      </w:r>
      <w:r w:rsidRPr="00740101">
        <w:rPr>
          <w:b/>
          <w:bCs/>
        </w:rPr>
        <w:t>принципам государственной политики РФ в области образования</w:t>
      </w:r>
      <w:r w:rsidRPr="00740101">
        <w:t>, изложенным в Законе Российской Федерации “Об образовании”. Это:</w:t>
      </w:r>
    </w:p>
    <w:p w:rsidR="005E3DA2" w:rsidRPr="00740101" w:rsidRDefault="005E3DA2" w:rsidP="005E3DA2">
      <w:pPr>
        <w:numPr>
          <w:ilvl w:val="0"/>
          <w:numId w:val="2"/>
        </w:numPr>
        <w:ind w:left="0" w:firstLine="567"/>
        <w:jc w:val="both"/>
      </w:pPr>
      <w:r w:rsidRPr="00740101">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5E3DA2" w:rsidRPr="00740101" w:rsidRDefault="005E3DA2" w:rsidP="005E3DA2">
      <w:pPr>
        <w:numPr>
          <w:ilvl w:val="0"/>
          <w:numId w:val="2"/>
        </w:numPr>
        <w:ind w:left="0" w:firstLine="567"/>
        <w:jc w:val="both"/>
      </w:pPr>
      <w:r w:rsidRPr="00740101">
        <w:lastRenderedPageBreak/>
        <w:t xml:space="preserve">воспитание гражданственности, трудолюбия, уважения к правам и свободам человека, любви к окружающей природе, Родине, семье; </w:t>
      </w:r>
    </w:p>
    <w:p w:rsidR="005E3DA2" w:rsidRPr="00740101" w:rsidRDefault="005E3DA2" w:rsidP="005E3DA2">
      <w:pPr>
        <w:numPr>
          <w:ilvl w:val="0"/>
          <w:numId w:val="2"/>
        </w:numPr>
        <w:ind w:left="0" w:firstLine="567"/>
        <w:jc w:val="both"/>
      </w:pPr>
      <w:r w:rsidRPr="00740101">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5E3DA2" w:rsidRPr="00740101" w:rsidRDefault="005E3DA2" w:rsidP="005E3DA2">
      <w:pPr>
        <w:numPr>
          <w:ilvl w:val="0"/>
          <w:numId w:val="2"/>
        </w:numPr>
        <w:ind w:left="0" w:firstLine="567"/>
        <w:jc w:val="both"/>
      </w:pPr>
      <w:r w:rsidRPr="00740101">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5E3DA2" w:rsidRPr="00740101" w:rsidRDefault="005E3DA2" w:rsidP="005E3DA2">
      <w:pPr>
        <w:numPr>
          <w:ilvl w:val="0"/>
          <w:numId w:val="2"/>
        </w:numPr>
        <w:ind w:left="0" w:firstLine="567"/>
        <w:jc w:val="both"/>
      </w:pPr>
      <w:r w:rsidRPr="00740101">
        <w:t xml:space="preserve">обеспечение самоопределения личности, создание условий для ее самореализации, творческого развития; </w:t>
      </w:r>
    </w:p>
    <w:p w:rsidR="005E3DA2" w:rsidRPr="00740101" w:rsidRDefault="005E3DA2" w:rsidP="005E3DA2">
      <w:pPr>
        <w:numPr>
          <w:ilvl w:val="0"/>
          <w:numId w:val="2"/>
        </w:numPr>
        <w:ind w:left="0" w:firstLine="567"/>
        <w:jc w:val="both"/>
      </w:pPr>
      <w:r w:rsidRPr="00740101">
        <w:t xml:space="preserve">формирование у обучающегося адекватной современному уровню знаний и ступени обучения картины мира; </w:t>
      </w:r>
    </w:p>
    <w:p w:rsidR="005E3DA2" w:rsidRPr="00740101" w:rsidRDefault="005E3DA2" w:rsidP="005E3DA2">
      <w:pPr>
        <w:numPr>
          <w:ilvl w:val="0"/>
          <w:numId w:val="2"/>
        </w:numPr>
        <w:ind w:left="0" w:firstLine="567"/>
        <w:jc w:val="both"/>
      </w:pPr>
      <w:r w:rsidRPr="00740101">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5E3DA2" w:rsidRDefault="005E3DA2" w:rsidP="005E3DA2">
      <w:pPr>
        <w:numPr>
          <w:ilvl w:val="0"/>
          <w:numId w:val="2"/>
        </w:numPr>
        <w:ind w:left="0" w:firstLine="567"/>
        <w:jc w:val="both"/>
      </w:pPr>
      <w:r w:rsidRPr="00740101">
        <w:t>содействие взаимопониманию и сотрудничеству между людьми, народами независимо от национальной, религиозн</w:t>
      </w:r>
      <w:r>
        <w:t>ой и социальной принадлежности.</w:t>
      </w:r>
      <w:r w:rsidRPr="004F67E1">
        <w:rPr>
          <w:i/>
        </w:rPr>
        <w:br/>
      </w:r>
      <w:r>
        <w:t xml:space="preserve">      Основная образовательная  программа МОУ «Ушаковская средняя общеобразовательная школа» </w:t>
      </w:r>
      <w:r w:rsidRPr="004F67E1">
        <w:t xml:space="preserve"> строится на основе постоянного пробуждения и поддержки творческого начала</w:t>
      </w:r>
      <w:r>
        <w:t xml:space="preserve"> в ребенке. Обучение </w:t>
      </w:r>
      <w:r w:rsidRPr="004F67E1">
        <w:t xml:space="preserve"> носит деятельностный характер. При этом предпочтение отдается </w:t>
      </w:r>
      <w:r w:rsidRPr="004F67E1">
        <w:rPr>
          <w:rStyle w:val="a3"/>
        </w:rPr>
        <w:t>проблемно-поисковому подходу</w:t>
      </w:r>
      <w:r w:rsidRPr="004F67E1">
        <w:t>. Он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 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 Проблемно-поисковый подход позволяет выстраивать гибкую методику обучения, хорошо адаптированную к специфике учебного содержания и конкретной педагогической ситуации, учитывать индивидуальные особенности детей, их интересы и склонности. Он дает возможность применять обширный арсенал методов и приемов эвристического характера, целенаправленно развивая познавательную активность и самостоятельность учащихся. При этом демонстрируется возможность существования различных точек зрения на один и тот же вопрос, воспитывается терпимость и уважение к мнению другого, культура диалога, что хорошо согласуется с задачей формирования толерантности.</w:t>
      </w:r>
    </w:p>
    <w:p w:rsidR="005E3DA2" w:rsidRPr="00880DF8" w:rsidRDefault="005E3DA2" w:rsidP="005E3DA2">
      <w:pPr>
        <w:ind w:firstLine="567"/>
        <w:jc w:val="both"/>
        <w:rPr>
          <w:b/>
          <w:i/>
        </w:rPr>
      </w:pPr>
      <w:r>
        <w:rPr>
          <w:i/>
        </w:rPr>
        <w:t xml:space="preserve"> </w:t>
      </w:r>
      <w:r w:rsidRPr="00880DF8">
        <w:rPr>
          <w:b/>
          <w:i/>
        </w:rPr>
        <w:t>4. Общая характеристика Образовательной программы</w:t>
      </w:r>
    </w:p>
    <w:p w:rsidR="005E3DA2" w:rsidRDefault="005E3DA2" w:rsidP="005E3DA2">
      <w:pPr>
        <w:ind w:firstLine="567"/>
        <w:jc w:val="both"/>
      </w:pPr>
      <w:r>
        <w:t>Образовательная программа предусматривает:</w:t>
      </w:r>
    </w:p>
    <w:p w:rsidR="005E3DA2" w:rsidRDefault="005E3DA2" w:rsidP="005E3DA2">
      <w:pPr>
        <w:ind w:firstLine="567"/>
        <w:jc w:val="both"/>
      </w:pPr>
      <w:r>
        <w:t>-достижение планируемых результатов освоения Образовательной программы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w:t>
      </w:r>
    </w:p>
    <w:p w:rsidR="005E3DA2" w:rsidRDefault="005E3DA2" w:rsidP="005E3DA2">
      <w:pPr>
        <w:ind w:firstLine="567"/>
        <w:jc w:val="both"/>
      </w:pPr>
      <w:r>
        <w:t>-выявление и развитие способностей обучающихся, через систему клубов, секций, студий и кружков, организацию общественно-полезной деятельности;</w:t>
      </w:r>
    </w:p>
    <w:p w:rsidR="005E3DA2" w:rsidRDefault="005E3DA2" w:rsidP="005E3DA2">
      <w:pPr>
        <w:ind w:firstLine="567"/>
        <w:jc w:val="both"/>
      </w:pPr>
      <w:r>
        <w:t>- организацию интеллектуальных и творческих соревнований;</w:t>
      </w:r>
    </w:p>
    <w:p w:rsidR="005E3DA2" w:rsidRDefault="005E3DA2" w:rsidP="005E3DA2">
      <w:pPr>
        <w:ind w:firstLine="567"/>
        <w:jc w:val="both"/>
      </w:pPr>
      <w:r>
        <w:t>- участие обучающихся, их родителей, педагогических работников и общественности в проектировании и развитии внутришкольной среды на основе выработки общих позиций, единых требований, создание условий, согласование деятельности школы и семьи по воспитанию и обучению учащихся;</w:t>
      </w:r>
    </w:p>
    <w:p w:rsidR="005E3DA2" w:rsidRDefault="005E3DA2" w:rsidP="005E3DA2">
      <w:pPr>
        <w:ind w:firstLine="567"/>
        <w:jc w:val="both"/>
      </w:pPr>
      <w:r>
        <w:t>- 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5E3DA2" w:rsidRDefault="005E3DA2" w:rsidP="005E3DA2">
      <w:pPr>
        <w:ind w:firstLine="567"/>
        <w:jc w:val="both"/>
      </w:pPr>
      <w:r>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5E3DA2" w:rsidRDefault="005E3DA2" w:rsidP="005E3DA2">
      <w:pPr>
        <w:ind w:firstLine="567"/>
        <w:jc w:val="both"/>
      </w:pPr>
      <w:r>
        <w:t>- включение обучающихся в процессы познания и преобразования внешкольной социальной среды для преобретения опыта реального управления и действия на основе краеведческой, природоохранной деятельности и социальных практик.</w:t>
      </w:r>
    </w:p>
    <w:p w:rsidR="005E3DA2" w:rsidRPr="00880DF8" w:rsidRDefault="005E3DA2" w:rsidP="005E3DA2">
      <w:pPr>
        <w:ind w:firstLine="567"/>
        <w:jc w:val="both"/>
        <w:rPr>
          <w:b/>
          <w:i/>
        </w:rPr>
      </w:pPr>
      <w:r w:rsidRPr="00880DF8">
        <w:rPr>
          <w:b/>
          <w:i/>
        </w:rPr>
        <w:lastRenderedPageBreak/>
        <w:t>5. Состав участников образовательного процесса</w:t>
      </w:r>
    </w:p>
    <w:p w:rsidR="005E3DA2" w:rsidRDefault="005E3DA2" w:rsidP="005E3DA2">
      <w:pPr>
        <w:ind w:firstLine="567"/>
        <w:jc w:val="both"/>
        <w:rPr>
          <w:i/>
        </w:rPr>
      </w:pPr>
      <w:r>
        <w:t>Участниками образовательного процесса МОУ «Ушаковская средняя общеобразовательная школа» являются обучающиеся, педагогические работники общеобразовательного учреждения, родители обучающихся, Управляющий Совет школы.</w:t>
      </w:r>
      <w:r>
        <w:rPr>
          <w:i/>
        </w:rPr>
        <w:t xml:space="preserve"> </w:t>
      </w:r>
    </w:p>
    <w:p w:rsidR="005E3DA2" w:rsidRPr="009B22CE" w:rsidRDefault="005E3DA2" w:rsidP="005E3DA2">
      <w:pPr>
        <w:shd w:val="clear" w:color="auto" w:fill="FFFFFF"/>
        <w:autoSpaceDE w:val="0"/>
        <w:autoSpaceDN w:val="0"/>
        <w:adjustRightInd w:val="0"/>
        <w:ind w:firstLine="567"/>
        <w:jc w:val="both"/>
      </w:pPr>
      <w:r w:rsidRPr="009B22CE">
        <w:t>Основная образовательная программа представляет собой ядро целостной и сконструированной на основе единых методологических и методических принципов  информационно-образовательной среды для начальной школы, позволяющей  реализовывать на практике важнейшее  положение ФГОС — «эффективность учебно-воспитательного процесса должна обеспечиваться информационно-образовательной средой —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5E3DA2" w:rsidRPr="009B22CE" w:rsidRDefault="005E3DA2" w:rsidP="005E3DA2">
      <w:pPr>
        <w:ind w:firstLine="567"/>
        <w:jc w:val="both"/>
      </w:pPr>
      <w:r w:rsidRPr="009B22CE">
        <w:t>Основная образовательная программа проецируется на личность ученика и отражает различные аспекты ее целостного развития, а их сочетание обеспечивает гармонизацию интересов человека, общества, государства и человечества в образовании.</w:t>
      </w:r>
    </w:p>
    <w:p w:rsidR="005E3DA2" w:rsidRPr="009B22CE" w:rsidRDefault="005E3DA2" w:rsidP="005E3DA2">
      <w:pPr>
        <w:ind w:firstLine="567"/>
        <w:jc w:val="both"/>
      </w:pPr>
    </w:p>
    <w:p w:rsidR="005E3DA2" w:rsidRPr="000C1955" w:rsidRDefault="005E3DA2" w:rsidP="005E3DA2">
      <w:pPr>
        <w:pStyle w:val="23"/>
        <w:numPr>
          <w:ilvl w:val="0"/>
          <w:numId w:val="17"/>
        </w:numPr>
        <w:ind w:left="0" w:firstLine="567"/>
        <w:jc w:val="both"/>
        <w:rPr>
          <w:b/>
          <w:sz w:val="32"/>
          <w:szCs w:val="32"/>
        </w:rPr>
      </w:pPr>
      <w:r w:rsidRPr="000C1955">
        <w:rPr>
          <w:b/>
          <w:sz w:val="32"/>
          <w:szCs w:val="32"/>
        </w:rPr>
        <w:t>Планируемые результаты освоения обучающимися основной образовательной программы начального общего образования</w:t>
      </w:r>
    </w:p>
    <w:p w:rsidR="005E3DA2" w:rsidRDefault="005E3DA2" w:rsidP="005E3DA2">
      <w:pPr>
        <w:pStyle w:val="23"/>
        <w:ind w:firstLine="567"/>
        <w:jc w:val="both"/>
        <w:rPr>
          <w:b/>
          <w:sz w:val="24"/>
          <w:szCs w:val="24"/>
        </w:rPr>
      </w:pPr>
    </w:p>
    <w:p w:rsidR="005E3DA2" w:rsidRPr="000D5DDB" w:rsidRDefault="005E3DA2" w:rsidP="005E3DA2">
      <w:pPr>
        <w:tabs>
          <w:tab w:val="left" w:leader="dot" w:pos="624"/>
        </w:tabs>
        <w:ind w:firstLine="567"/>
        <w:jc w:val="both"/>
        <w:rPr>
          <w:rStyle w:val="Zag11"/>
          <w:rFonts w:eastAsia="@Arial Unicode MS"/>
          <w:b/>
          <w:bCs/>
          <w:i/>
          <w:iCs/>
          <w:color w:val="000000"/>
        </w:rPr>
      </w:pPr>
      <w:r w:rsidRPr="000D5DDB">
        <w:rPr>
          <w:rStyle w:val="Zag11"/>
          <w:rFonts w:eastAsia="@Arial Unicode MS"/>
          <w:color w:val="000000"/>
        </w:rPr>
        <w:t>Планируемые результаты освоения основной образовательной программы начального общего образов</w:t>
      </w:r>
      <w:r>
        <w:rPr>
          <w:rStyle w:val="Zag11"/>
          <w:rFonts w:eastAsia="@Arial Unicode MS"/>
          <w:color w:val="000000"/>
        </w:rPr>
        <w:t xml:space="preserve">ания </w:t>
      </w:r>
      <w:r w:rsidRPr="000D5DDB">
        <w:rPr>
          <w:rStyle w:val="Zag11"/>
          <w:rFonts w:eastAsia="@Arial Unicode MS"/>
          <w:color w:val="000000"/>
        </w:rPr>
        <w:t xml:space="preserve">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0D5DDB">
        <w:rPr>
          <w:rStyle w:val="Zag11"/>
          <w:rFonts w:eastAsia="@Arial Unicode MS"/>
          <w:bCs/>
          <w:iCs/>
          <w:color w:val="000000"/>
        </w:rPr>
        <w:t>обобщённых личностно ориентированных целей образования</w:t>
      </w:r>
      <w:r w:rsidRPr="000D5DDB">
        <w:rPr>
          <w:rStyle w:val="Zag11"/>
          <w:rFonts w:eastAsia="@Arial Unicode MS"/>
          <w:color w:val="000000"/>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5E3DA2" w:rsidRPr="000D5DDB" w:rsidRDefault="005E3DA2" w:rsidP="005E3DA2">
      <w:pPr>
        <w:tabs>
          <w:tab w:val="left" w:leader="dot" w:pos="624"/>
        </w:tabs>
        <w:ind w:firstLine="567"/>
        <w:jc w:val="both"/>
        <w:rPr>
          <w:rFonts w:eastAsia="@Arial Unicode MS"/>
          <w:color w:val="000000"/>
        </w:rPr>
      </w:pPr>
      <w:r w:rsidRPr="000D5DDB">
        <w:t>Планируемые результаты освоения основной образовательной программы начального общего образования:</w:t>
      </w:r>
    </w:p>
    <w:p w:rsidR="005E3DA2" w:rsidRPr="007B721C" w:rsidRDefault="005E3DA2" w:rsidP="005E3DA2">
      <w:pPr>
        <w:numPr>
          <w:ilvl w:val="0"/>
          <w:numId w:val="16"/>
        </w:numPr>
        <w:tabs>
          <w:tab w:val="clear" w:pos="1287"/>
          <w:tab w:val="num" w:pos="1080"/>
          <w:tab w:val="left" w:pos="1800"/>
        </w:tabs>
        <w:autoSpaceDE w:val="0"/>
        <w:autoSpaceDN w:val="0"/>
        <w:adjustRightInd w:val="0"/>
        <w:ind w:left="0" w:firstLine="567"/>
        <w:jc w:val="both"/>
      </w:pPr>
      <w:r>
        <w:t>обеспечивают</w:t>
      </w:r>
      <w:r w:rsidRPr="007B721C">
        <w:t xml:space="preserve">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w:t>
      </w:r>
    </w:p>
    <w:p w:rsidR="005E3DA2" w:rsidRPr="007B721C" w:rsidRDefault="005E3DA2" w:rsidP="005E3DA2">
      <w:pPr>
        <w:numPr>
          <w:ilvl w:val="0"/>
          <w:numId w:val="16"/>
        </w:numPr>
        <w:tabs>
          <w:tab w:val="clear" w:pos="1287"/>
          <w:tab w:val="num" w:pos="1080"/>
          <w:tab w:val="left" w:pos="1800"/>
        </w:tabs>
        <w:autoSpaceDE w:val="0"/>
        <w:autoSpaceDN w:val="0"/>
        <w:adjustRightInd w:val="0"/>
        <w:ind w:left="0" w:firstLine="567"/>
        <w:jc w:val="both"/>
        <w:rPr>
          <w:kern w:val="2"/>
        </w:rPr>
      </w:pPr>
      <w:r>
        <w:t>являются</w:t>
      </w:r>
      <w:r w:rsidRPr="007B721C">
        <w:t xml:space="preserve"> основой для разработки </w:t>
      </w:r>
      <w:r w:rsidRPr="007B721C">
        <w:rPr>
          <w:kern w:val="2"/>
        </w:rPr>
        <w:t xml:space="preserve">основной образовательной программы </w:t>
      </w:r>
      <w:r w:rsidRPr="007B721C">
        <w:t>начального общего образования</w:t>
      </w:r>
      <w:r w:rsidRPr="007B721C">
        <w:rPr>
          <w:kern w:val="2"/>
        </w:rPr>
        <w:t xml:space="preserve"> образовательных учреждений;</w:t>
      </w:r>
    </w:p>
    <w:p w:rsidR="005E3DA2" w:rsidRPr="007B721C" w:rsidRDefault="005E3DA2" w:rsidP="005E3DA2">
      <w:pPr>
        <w:numPr>
          <w:ilvl w:val="0"/>
          <w:numId w:val="16"/>
        </w:numPr>
        <w:tabs>
          <w:tab w:val="clear" w:pos="1287"/>
          <w:tab w:val="num" w:pos="1080"/>
          <w:tab w:val="left" w:pos="1800"/>
        </w:tabs>
        <w:autoSpaceDE w:val="0"/>
        <w:autoSpaceDN w:val="0"/>
        <w:adjustRightInd w:val="0"/>
        <w:ind w:left="0" w:firstLine="567"/>
        <w:jc w:val="both"/>
      </w:pPr>
      <w:r>
        <w:t>являются</w:t>
      </w:r>
      <w:r w:rsidRPr="007B721C">
        <w:t xml:space="preserve"> </w:t>
      </w:r>
      <w:r w:rsidRPr="007B721C">
        <w:rPr>
          <w:kern w:val="2"/>
        </w:rPr>
        <w:t xml:space="preserve">содержательной и критериальной </w:t>
      </w:r>
      <w:r w:rsidRPr="007B721C">
        <w:t xml:space="preserve">основой </w:t>
      </w:r>
      <w:r w:rsidRPr="007B721C">
        <w:rPr>
          <w:kern w:val="2"/>
        </w:rPr>
        <w:t xml:space="preserve">для разработки рабочих программ учебных предметов и учебно-методической литературы, а также для системы оценки </w:t>
      </w:r>
      <w:r w:rsidRPr="007B721C">
        <w:t xml:space="preserve">качества освоения обучающимися основной образовательной программы начального общего образования в соответствии с </w:t>
      </w:r>
      <w:r w:rsidRPr="007B721C">
        <w:rPr>
          <w:kern w:val="2"/>
        </w:rPr>
        <w:t>требованиями Стандарта.</w:t>
      </w:r>
    </w:p>
    <w:p w:rsidR="005E3DA2" w:rsidRPr="007B721C" w:rsidRDefault="005E3DA2" w:rsidP="005E3DA2">
      <w:pPr>
        <w:pStyle w:val="a8"/>
        <w:tabs>
          <w:tab w:val="clear" w:pos="4677"/>
          <w:tab w:val="clear" w:pos="9355"/>
          <w:tab w:val="left" w:pos="709"/>
        </w:tabs>
        <w:ind w:firstLine="567"/>
        <w:jc w:val="both"/>
        <w:rPr>
          <w:sz w:val="24"/>
          <w:szCs w:val="24"/>
        </w:rPr>
      </w:pPr>
      <w:r w:rsidRPr="007B721C">
        <w:rPr>
          <w:sz w:val="24"/>
          <w:szCs w:val="24"/>
        </w:rPr>
        <w:t>Структура и содержание планируемых результатов освоения основной образовательной программы нача</w:t>
      </w:r>
      <w:r>
        <w:rPr>
          <w:sz w:val="24"/>
          <w:szCs w:val="24"/>
        </w:rPr>
        <w:t xml:space="preserve">льного общего образования  адекватно отражает </w:t>
      </w:r>
      <w:r w:rsidRPr="007B721C">
        <w:rPr>
          <w:sz w:val="24"/>
          <w:szCs w:val="24"/>
        </w:rPr>
        <w:t>требов</w:t>
      </w:r>
      <w:r>
        <w:rPr>
          <w:sz w:val="24"/>
          <w:szCs w:val="24"/>
        </w:rPr>
        <w:t>ания Стандарта, передает</w:t>
      </w:r>
      <w:r w:rsidRPr="007B721C">
        <w:rPr>
          <w:sz w:val="24"/>
          <w:szCs w:val="24"/>
        </w:rPr>
        <w:t xml:space="preserve"> специфику образовательного процесса (в частности, специфику целей изучения отдельных уче</w:t>
      </w:r>
      <w:r>
        <w:rPr>
          <w:sz w:val="24"/>
          <w:szCs w:val="24"/>
        </w:rPr>
        <w:t xml:space="preserve">бных предметов), соответствует </w:t>
      </w:r>
      <w:r w:rsidRPr="007B721C">
        <w:rPr>
          <w:sz w:val="24"/>
          <w:szCs w:val="24"/>
        </w:rPr>
        <w:t>возрастным возможностям обучающихся.</w:t>
      </w:r>
    </w:p>
    <w:p w:rsidR="005E3DA2" w:rsidRPr="007B0E28" w:rsidRDefault="005E3DA2" w:rsidP="005E3DA2">
      <w:pPr>
        <w:pStyle w:val="a6"/>
        <w:spacing w:after="0" w:line="240" w:lineRule="auto"/>
        <w:ind w:left="0" w:firstLine="567"/>
        <w:jc w:val="both"/>
        <w:rPr>
          <w:rFonts w:ascii="Times New Roman" w:hAnsi="Times New Roman"/>
          <w:sz w:val="24"/>
          <w:szCs w:val="24"/>
        </w:rPr>
      </w:pPr>
      <w:r w:rsidRPr="007B0E28">
        <w:rPr>
          <w:rFonts w:ascii="Times New Roman" w:hAnsi="Times New Roman"/>
          <w:sz w:val="24"/>
          <w:szCs w:val="24"/>
        </w:rPr>
        <w:t>Планируемые результаты освоения обучающимися основной образовательной программы начального общего образования  уточня</w:t>
      </w:r>
      <w:r>
        <w:rPr>
          <w:rFonts w:ascii="Times New Roman" w:hAnsi="Times New Roman"/>
          <w:sz w:val="24"/>
          <w:szCs w:val="24"/>
        </w:rPr>
        <w:t>ю</w:t>
      </w:r>
      <w:r w:rsidRPr="007B0E28">
        <w:rPr>
          <w:rFonts w:ascii="Times New Roman" w:hAnsi="Times New Roman"/>
          <w:sz w:val="24"/>
          <w:szCs w:val="24"/>
        </w:rPr>
        <w:t>т и конкретизируют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этих результатов. Оценка результатов деятельности сист</w:t>
      </w:r>
      <w:r>
        <w:rPr>
          <w:rFonts w:ascii="Times New Roman" w:hAnsi="Times New Roman"/>
          <w:sz w:val="24"/>
          <w:szCs w:val="24"/>
        </w:rPr>
        <w:t>емы образования  учитывает</w:t>
      </w:r>
      <w:r w:rsidRPr="007B0E28">
        <w:rPr>
          <w:rFonts w:ascii="Times New Roman" w:hAnsi="Times New Roman"/>
          <w:sz w:val="24"/>
          <w:szCs w:val="24"/>
        </w:rPr>
        <w:t xml:space="preserve">  планируемые  результаты освоения обучающимися основной образовательной программы начального общего образования.</w:t>
      </w:r>
    </w:p>
    <w:p w:rsidR="005E3DA2" w:rsidRPr="00037DD9" w:rsidRDefault="005E3DA2" w:rsidP="005E3DA2">
      <w:pPr>
        <w:pStyle w:val="23"/>
        <w:ind w:firstLine="567"/>
        <w:jc w:val="both"/>
        <w:rPr>
          <w:sz w:val="24"/>
          <w:szCs w:val="24"/>
        </w:rPr>
      </w:pPr>
      <w:r w:rsidRPr="00037DD9">
        <w:rPr>
          <w:sz w:val="24"/>
          <w:szCs w:val="24"/>
        </w:rPr>
        <w:lastRenderedPageBreak/>
        <w:t>Федеральный государственный образовательный стандарт начального общего образования  представляет собой со</w:t>
      </w:r>
      <w:r>
        <w:rPr>
          <w:sz w:val="24"/>
          <w:szCs w:val="24"/>
        </w:rPr>
        <w:t>вокупность требований</w:t>
      </w:r>
      <w:r w:rsidRPr="00037DD9">
        <w:rPr>
          <w:sz w:val="24"/>
          <w:szCs w:val="24"/>
        </w:rPr>
        <w:t xml:space="preserve"> при реализации основной программы начального общего образования. </w:t>
      </w:r>
    </w:p>
    <w:p w:rsidR="005E3DA2" w:rsidRPr="00037DD9" w:rsidRDefault="005E3DA2" w:rsidP="005E3DA2">
      <w:pPr>
        <w:pStyle w:val="23"/>
        <w:ind w:firstLine="567"/>
        <w:jc w:val="both"/>
        <w:rPr>
          <w:sz w:val="24"/>
          <w:szCs w:val="24"/>
        </w:rPr>
      </w:pPr>
      <w:r>
        <w:rPr>
          <w:sz w:val="24"/>
          <w:szCs w:val="24"/>
        </w:rPr>
        <w:t>В образовательной программе</w:t>
      </w:r>
      <w:r w:rsidRPr="00037DD9">
        <w:rPr>
          <w:sz w:val="24"/>
          <w:szCs w:val="24"/>
        </w:rPr>
        <w:t xml:space="preserve"> начального общего образования отражены основные положения планируемых результатов начального общего образования.</w:t>
      </w:r>
    </w:p>
    <w:p w:rsidR="005E3DA2" w:rsidRDefault="005E3DA2" w:rsidP="005E3DA2">
      <w:pPr>
        <w:pStyle w:val="23"/>
        <w:ind w:firstLine="567"/>
        <w:jc w:val="both"/>
        <w:rPr>
          <w:sz w:val="24"/>
          <w:szCs w:val="24"/>
        </w:rPr>
      </w:pPr>
      <w:r w:rsidRPr="00037DD9">
        <w:rPr>
          <w:sz w:val="24"/>
          <w:szCs w:val="24"/>
        </w:rPr>
        <w:t>К числу планируемых результатов освоения основной образовательной программ отнесены:</w:t>
      </w:r>
    </w:p>
    <w:p w:rsidR="005E3DA2" w:rsidRDefault="005E3DA2" w:rsidP="005E3DA2">
      <w:pPr>
        <w:pStyle w:val="23"/>
        <w:ind w:firstLine="567"/>
        <w:jc w:val="both"/>
        <w:rPr>
          <w:sz w:val="24"/>
          <w:szCs w:val="24"/>
        </w:rPr>
      </w:pPr>
      <w:r w:rsidRPr="00037DD9">
        <w:rPr>
          <w:sz w:val="24"/>
          <w:szCs w:val="24"/>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E3DA2" w:rsidRDefault="005E3DA2" w:rsidP="005E3DA2">
      <w:pPr>
        <w:pStyle w:val="23"/>
        <w:ind w:firstLine="567"/>
        <w:jc w:val="both"/>
        <w:rPr>
          <w:sz w:val="24"/>
          <w:szCs w:val="24"/>
        </w:rPr>
      </w:pPr>
      <w:r w:rsidRPr="00037DD9">
        <w:rPr>
          <w:sz w:val="24"/>
          <w:szCs w:val="24"/>
        </w:rPr>
        <w:t>• метапредметные результаты — освоенные обучающимися универсальные учебные действия (познавательные, регулятивные и коммуникативные);</w:t>
      </w:r>
    </w:p>
    <w:p w:rsidR="005E3DA2" w:rsidRDefault="005E3DA2" w:rsidP="005E3DA2">
      <w:pPr>
        <w:pStyle w:val="23"/>
        <w:ind w:firstLine="567"/>
        <w:jc w:val="both"/>
        <w:rPr>
          <w:sz w:val="24"/>
          <w:szCs w:val="24"/>
        </w:rPr>
      </w:pPr>
      <w:r w:rsidRPr="00037DD9">
        <w:rPr>
          <w:sz w:val="24"/>
          <w:szCs w:val="24"/>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b/>
          <w:bCs/>
          <w:color w:val="000000"/>
        </w:rPr>
        <w:t xml:space="preserve">Структура планируемых результатов </w:t>
      </w:r>
      <w:r w:rsidRPr="000D5DDB">
        <w:rPr>
          <w:rStyle w:val="Zag11"/>
          <w:rFonts w:eastAsia="@Arial Unicode MS"/>
          <w:color w:val="000000"/>
        </w:rPr>
        <w:t>строится с учётом необходимости: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E3DA2" w:rsidRPr="000D5DDB" w:rsidRDefault="005E3DA2" w:rsidP="005E3DA2">
      <w:pPr>
        <w:tabs>
          <w:tab w:val="left" w:leader="dot" w:pos="624"/>
        </w:tabs>
        <w:ind w:firstLine="567"/>
        <w:jc w:val="both"/>
        <w:rPr>
          <w:rStyle w:val="Zag11"/>
          <w:rFonts w:eastAsia="@Arial Unicode MS"/>
          <w:b/>
          <w:bCs/>
          <w:color w:val="000000"/>
        </w:rPr>
      </w:pPr>
      <w:r w:rsidRPr="000D5DDB">
        <w:rPr>
          <w:rStyle w:val="Zag11"/>
          <w:rFonts w:eastAsia="@Arial Unicode MS"/>
          <w:color w:val="000000"/>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0D5DDB">
        <w:rPr>
          <w:rStyle w:val="Zag11"/>
          <w:rFonts w:eastAsia="@Arial Unicode MS"/>
          <w:iCs/>
          <w:color w:val="000000"/>
        </w:rPr>
        <w:t>уровни описания</w:t>
      </w:r>
      <w:r w:rsidRPr="000D5DDB">
        <w:rPr>
          <w:rStyle w:val="Zag11"/>
          <w:rFonts w:eastAsia="@Arial Unicode MS"/>
          <w:color w:val="000000"/>
        </w:rPr>
        <w:t>.</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b/>
          <w:bCs/>
          <w:color w:val="000000"/>
        </w:rPr>
        <w:t>Цели</w:t>
      </w:r>
      <w:r w:rsidRPr="000D5DDB">
        <w:rPr>
          <w:rStyle w:val="Zag11"/>
          <w:rFonts w:eastAsia="@Arial Unicode MS"/>
          <w:b/>
          <w:bCs/>
          <w:color w:val="000000"/>
        </w:rPr>
        <w:noBreakHyphen/>
        <w:t xml:space="preserve">ориентиры, </w:t>
      </w:r>
      <w:r w:rsidRPr="000D5DDB">
        <w:rPr>
          <w:rStyle w:val="Zag11"/>
          <w:rFonts w:eastAsia="@Arial Unicode MS"/>
          <w:color w:val="000000"/>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w:t>
      </w:r>
    </w:p>
    <w:p w:rsidR="005E3DA2" w:rsidRPr="000D5DDB" w:rsidRDefault="005E3DA2" w:rsidP="005E3DA2">
      <w:pPr>
        <w:tabs>
          <w:tab w:val="left" w:leader="dot" w:pos="624"/>
        </w:tabs>
        <w:ind w:firstLine="567"/>
        <w:jc w:val="both"/>
        <w:rPr>
          <w:rStyle w:val="Zag11"/>
          <w:rFonts w:eastAsia="@Arial Unicode MS"/>
          <w:b/>
          <w:bCs/>
          <w:color w:val="000000"/>
        </w:rPr>
      </w:pPr>
      <w:r w:rsidRPr="000D5DDB">
        <w:rPr>
          <w:rStyle w:val="Zag11"/>
          <w:rFonts w:eastAsia="@Arial Unicode MS"/>
          <w:color w:val="000000"/>
        </w:rPr>
        <w:t xml:space="preserve">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5E3DA2" w:rsidRDefault="005E3DA2" w:rsidP="005E3DA2">
      <w:pPr>
        <w:tabs>
          <w:tab w:val="left" w:leader="dot" w:pos="624"/>
        </w:tabs>
        <w:ind w:firstLine="567"/>
        <w:jc w:val="both"/>
        <w:rPr>
          <w:rStyle w:val="Zag11"/>
          <w:rFonts w:eastAsia="@Arial Unicode MS"/>
          <w:b/>
          <w:bCs/>
          <w:color w:val="000000"/>
        </w:rPr>
      </w:pPr>
      <w:r w:rsidRPr="000D5DDB">
        <w:rPr>
          <w:rStyle w:val="Zag11"/>
          <w:rFonts w:eastAsia="@Arial Unicode MS"/>
          <w:b/>
          <w:bCs/>
          <w:color w:val="000000"/>
        </w:rPr>
        <w:t xml:space="preserve">Цели, характеризующие систему учебных действий в отношении опорного учебного материала. </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Планируемые результаты, описывающие эту группу целей, приводятся в блоках </w:t>
      </w:r>
      <w:r w:rsidRPr="000D5DDB">
        <w:rPr>
          <w:rStyle w:val="Zag11"/>
          <w:rFonts w:eastAsia="@Arial Unicode MS"/>
          <w:b/>
          <w:bCs/>
          <w:color w:val="000000"/>
          <w:u w:val="single"/>
        </w:rPr>
        <w:t>«</w:t>
      </w:r>
      <w:r w:rsidRPr="000D5DDB">
        <w:rPr>
          <w:rStyle w:val="Zag11"/>
          <w:rFonts w:eastAsia="@Arial Unicode MS"/>
          <w:color w:val="000000"/>
          <w:u w:val="single"/>
        </w:rPr>
        <w:t>Выпускник научится</w:t>
      </w:r>
      <w:r w:rsidRPr="000D5DDB">
        <w:rPr>
          <w:rStyle w:val="Zag11"/>
          <w:rFonts w:eastAsia="@Arial Unicode MS"/>
          <w:b/>
          <w:bCs/>
          <w:color w:val="000000"/>
          <w:u w:val="single"/>
        </w:rPr>
        <w:t>»</w:t>
      </w:r>
      <w:r w:rsidRPr="000D5DDB">
        <w:rPr>
          <w:rStyle w:val="Zag11"/>
          <w:rFonts w:eastAsia="@Arial Unicode MS"/>
          <w:b/>
          <w:bCs/>
          <w:color w:val="000000"/>
        </w:rPr>
        <w:t xml:space="preserve"> </w:t>
      </w:r>
      <w:r w:rsidRPr="000D5DDB">
        <w:rPr>
          <w:rStyle w:val="Zag11"/>
          <w:rFonts w:eastAsia="@Arial Unicode MS"/>
          <w:color w:val="000000"/>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w:t>
      </w:r>
      <w:r w:rsidRPr="000D5DDB">
        <w:rPr>
          <w:rStyle w:val="Zag11"/>
          <w:rFonts w:eastAsia="@Arial Unicode MS"/>
          <w:color w:val="000000"/>
        </w:rPr>
        <w:lastRenderedPageBreak/>
        <w:t>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5E3DA2" w:rsidRPr="000D5DDB" w:rsidRDefault="005E3DA2" w:rsidP="005E3DA2">
      <w:pPr>
        <w:tabs>
          <w:tab w:val="left" w:leader="dot" w:pos="624"/>
        </w:tabs>
        <w:ind w:firstLine="567"/>
        <w:jc w:val="both"/>
        <w:rPr>
          <w:rStyle w:val="Zag11"/>
          <w:rFonts w:eastAsia="@Arial Unicode MS"/>
          <w:b/>
          <w:bCs/>
          <w:color w:val="000000"/>
        </w:rPr>
      </w:pPr>
      <w:r w:rsidRPr="000D5DDB">
        <w:rPr>
          <w:rStyle w:val="Zag11"/>
          <w:rFonts w:eastAsia="@Arial Unicode MS"/>
          <w:color w:val="000000"/>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b/>
          <w:bCs/>
          <w:color w:val="000000"/>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0D5DDB">
        <w:rPr>
          <w:rStyle w:val="Zag11"/>
          <w:rFonts w:eastAsia="@Arial Unicode MS"/>
          <w:color w:val="000000"/>
        </w:rPr>
        <w:t xml:space="preserve">Планируемые результаты, описывающие указанную группу целей, приводятся в блоках </w:t>
      </w:r>
      <w:r w:rsidRPr="000D5DDB">
        <w:rPr>
          <w:rStyle w:val="Zag11"/>
          <w:rFonts w:eastAsia="@Arial Unicode MS"/>
          <w:color w:val="000000"/>
          <w:u w:val="single"/>
        </w:rPr>
        <w:t>«Выпускник получит возможность научиться»</w:t>
      </w:r>
      <w:r w:rsidRPr="000D5DDB">
        <w:rPr>
          <w:rStyle w:val="Zag11"/>
          <w:rFonts w:eastAsia="@Arial Unicode MS"/>
          <w:color w:val="000000"/>
        </w:rPr>
        <w:t xml:space="preserve"> к каждому разделу примерной программы учебного предмета и </w:t>
      </w:r>
      <w:r w:rsidRPr="000D5DDB">
        <w:rPr>
          <w:rStyle w:val="Zag11"/>
          <w:rFonts w:eastAsia="@Arial Unicode MS"/>
          <w:iCs/>
          <w:color w:val="000000"/>
        </w:rPr>
        <w:t xml:space="preserve">выделяются курсивом. </w:t>
      </w:r>
      <w:r w:rsidRPr="000D5DDB">
        <w:rPr>
          <w:rStyle w:val="Zag11"/>
          <w:rFonts w:eastAsia="@Arial Unicode MS"/>
          <w:color w:val="000000"/>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w:t>
      </w:r>
      <w:r>
        <w:rPr>
          <w:rStyle w:val="Zag11"/>
          <w:rFonts w:eastAsia="@Arial Unicode MS"/>
          <w:color w:val="000000"/>
        </w:rPr>
        <w:t>ч</w:t>
      </w:r>
      <w:r w:rsidRPr="000D5DDB">
        <w:rPr>
          <w:rStyle w:val="Zag11"/>
          <w:rFonts w:eastAsia="@Arial Unicode MS"/>
          <w:color w:val="000000"/>
        </w:rPr>
        <w:t>астично задания, ориентированные на оценку достижения этой группы планируемых результатов, могут включаться в материалы итогового контроля.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0D5DDB">
        <w:rPr>
          <w:rStyle w:val="Zag11"/>
          <w:rFonts w:eastAsia="@Arial Unicode MS"/>
          <w:b/>
          <w:bCs/>
          <w:color w:val="000000"/>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0D5DDB">
        <w:rPr>
          <w:rStyle w:val="Zag11"/>
          <w:rFonts w:eastAsia="@Arial Unicode MS"/>
          <w:color w:val="000000"/>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5DDB">
        <w:rPr>
          <w:rStyle w:val="Zag11"/>
          <w:rFonts w:eastAsia="@Arial Unicode MS"/>
          <w:b/>
          <w:bCs/>
          <w:iCs/>
          <w:color w:val="000000"/>
        </w:rPr>
        <w:t xml:space="preserve">дифференциации требований </w:t>
      </w:r>
      <w:r w:rsidRPr="000D5DDB">
        <w:rPr>
          <w:rStyle w:val="Zag11"/>
          <w:rFonts w:eastAsia="@Arial Unicode MS"/>
          <w:color w:val="000000"/>
        </w:rPr>
        <w:t>к подготовке обучающихся.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На ступени начального общего образования устанавливаются планируемые результаты освоения: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5E3DA2" w:rsidRPr="000D5DDB" w:rsidRDefault="005E3DA2" w:rsidP="005E3DA2">
      <w:pPr>
        <w:pStyle w:val="Zag2"/>
        <w:tabs>
          <w:tab w:val="left" w:leader="dot" w:pos="624"/>
        </w:tabs>
        <w:spacing w:after="0" w:line="240" w:lineRule="auto"/>
        <w:ind w:firstLine="567"/>
        <w:jc w:val="both"/>
        <w:rPr>
          <w:rStyle w:val="Zag11"/>
          <w:rFonts w:eastAsia="@Arial Unicode MS"/>
          <w:b w:val="0"/>
          <w:bCs w:val="0"/>
          <w:lang w:val="ru-RU"/>
        </w:rPr>
      </w:pPr>
      <w:r w:rsidRPr="000D5DDB">
        <w:rPr>
          <w:rStyle w:val="Zag11"/>
          <w:rFonts w:eastAsia="@Arial Unicode MS"/>
          <w:b w:val="0"/>
          <w:bCs w:val="0"/>
          <w:lang w:val="ru-RU"/>
        </w:rPr>
        <w:t xml:space="preserve">программ по всем учебным предметам — «Русский язык», «Родной язык», «Литературное чтение», «Литературное чтение на родном языке», «Иностранный язык», </w:t>
      </w:r>
      <w:r w:rsidRPr="000D5DDB">
        <w:rPr>
          <w:rStyle w:val="Zag11"/>
          <w:rFonts w:eastAsia="@Arial Unicode MS"/>
          <w:b w:val="0"/>
          <w:bCs w:val="0"/>
          <w:lang w:val="ru-RU"/>
        </w:rPr>
        <w:lastRenderedPageBreak/>
        <w:t>«Математика»,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5E3DA2" w:rsidRPr="000D5DDB"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Default="005E3DA2" w:rsidP="005E3DA2">
      <w:pPr>
        <w:pStyle w:val="Zag2"/>
        <w:tabs>
          <w:tab w:val="left" w:leader="dot" w:pos="624"/>
        </w:tabs>
        <w:spacing w:after="0" w:line="240" w:lineRule="auto"/>
        <w:ind w:firstLine="567"/>
        <w:jc w:val="both"/>
        <w:rPr>
          <w:rStyle w:val="Zag11"/>
          <w:rFonts w:eastAsia="@Arial Unicode MS"/>
          <w:lang w:val="ru-RU"/>
        </w:rPr>
      </w:pPr>
      <w:r w:rsidRPr="000D5DDB">
        <w:rPr>
          <w:rStyle w:val="Zag11"/>
          <w:rFonts w:eastAsia="@Arial Unicode MS"/>
          <w:lang w:val="ru-RU"/>
        </w:rPr>
        <w:t>Формирование универсальных учебных действий</w:t>
      </w:r>
    </w:p>
    <w:p w:rsidR="005E3DA2" w:rsidRPr="000D5DDB" w:rsidRDefault="005E3DA2" w:rsidP="005E3DA2">
      <w:pPr>
        <w:pStyle w:val="Zag2"/>
        <w:tabs>
          <w:tab w:val="left" w:leader="dot" w:pos="624"/>
        </w:tabs>
        <w:spacing w:after="0" w:line="240" w:lineRule="auto"/>
        <w:ind w:firstLine="567"/>
        <w:jc w:val="both"/>
        <w:rPr>
          <w:rStyle w:val="Zag11"/>
          <w:rFonts w:eastAsia="@Arial Unicode MS"/>
          <w:b w:val="0"/>
          <w:bCs w:val="0"/>
          <w:iCs/>
          <w:lang w:val="ru-RU"/>
        </w:rPr>
      </w:pPr>
      <w:r w:rsidRPr="000D5DDB">
        <w:rPr>
          <w:rStyle w:val="Zag11"/>
          <w:rFonts w:eastAsia="@Arial Unicode MS"/>
          <w:b w:val="0"/>
          <w:bCs w:val="0"/>
          <w:iCs/>
          <w:lang w:val="ru-RU"/>
        </w:rPr>
        <w:t>(личностные и метапредметные результаты)</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В результате изучения </w:t>
      </w:r>
      <w:r w:rsidRPr="000D5DDB">
        <w:rPr>
          <w:rStyle w:val="Zag11"/>
          <w:rFonts w:eastAsia="@Arial Unicode MS"/>
          <w:b/>
          <w:bCs/>
          <w:color w:val="000000"/>
        </w:rPr>
        <w:t xml:space="preserve">всех без исключения предметов </w:t>
      </w:r>
      <w:r w:rsidRPr="000D5DDB">
        <w:rPr>
          <w:rStyle w:val="Zag11"/>
          <w:rFonts w:eastAsia="@Arial Unicode MS"/>
          <w:color w:val="000000"/>
        </w:rPr>
        <w:t xml:space="preserve">на ступени начального общего образования у выпускников будут сформированы </w:t>
      </w:r>
      <w:r w:rsidRPr="000D5DDB">
        <w:rPr>
          <w:rStyle w:val="Zag11"/>
          <w:rFonts w:eastAsia="@Arial Unicode MS"/>
          <w:iCs/>
          <w:color w:val="000000"/>
        </w:rPr>
        <w:t xml:space="preserve">личностные, регулятивные, познавательные </w:t>
      </w:r>
      <w:r w:rsidRPr="000D5DDB">
        <w:rPr>
          <w:rStyle w:val="Zag11"/>
          <w:rFonts w:eastAsia="@Arial Unicode MS"/>
          <w:color w:val="000000"/>
        </w:rPr>
        <w:t xml:space="preserve">и </w:t>
      </w:r>
      <w:r w:rsidRPr="000D5DDB">
        <w:rPr>
          <w:rStyle w:val="Zag11"/>
          <w:rFonts w:eastAsia="@Arial Unicode MS"/>
          <w:iCs/>
          <w:color w:val="000000"/>
        </w:rPr>
        <w:t xml:space="preserve">коммуникативные </w:t>
      </w:r>
      <w:r w:rsidRPr="000D5DDB">
        <w:rPr>
          <w:rStyle w:val="Zag11"/>
          <w:rFonts w:eastAsia="@Arial Unicode MS"/>
          <w:color w:val="000000"/>
        </w:rPr>
        <w:t>универсальные учебные действия как основа умения учиться.</w:t>
      </w:r>
    </w:p>
    <w:p w:rsidR="005E3DA2" w:rsidRPr="00CF2F84"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В </w:t>
      </w:r>
      <w:r w:rsidRPr="000D5DDB">
        <w:rPr>
          <w:rStyle w:val="Zag11"/>
          <w:rFonts w:eastAsia="@Arial Unicode MS"/>
          <w:b/>
          <w:bCs/>
          <w:iCs/>
          <w:color w:val="000000"/>
        </w:rPr>
        <w:t xml:space="preserve">сфере личностных универсальных учебных действий </w:t>
      </w:r>
      <w:r w:rsidRPr="000D5DDB">
        <w:rPr>
          <w:rStyle w:val="Zag11"/>
          <w:rFonts w:eastAsia="@Arial Unicode MS"/>
          <w:color w:val="00000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r>
        <w:rPr>
          <w:rStyle w:val="Zag11"/>
          <w:rFonts w:eastAsia="@Arial Unicode MS"/>
          <w:color w:val="000000"/>
        </w:rPr>
        <w:t>.</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В </w:t>
      </w:r>
      <w:r w:rsidRPr="000D5DDB">
        <w:rPr>
          <w:rStyle w:val="Zag11"/>
          <w:rFonts w:eastAsia="@Arial Unicode MS"/>
          <w:b/>
          <w:bCs/>
          <w:iCs/>
          <w:color w:val="000000"/>
        </w:rPr>
        <w:t xml:space="preserve">сфере регулятивных универсальных учебных действий </w:t>
      </w:r>
      <w:r w:rsidRPr="000D5DDB">
        <w:rPr>
          <w:rStyle w:val="Zag11"/>
          <w:rFonts w:eastAsia="@Arial Unicode MS"/>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 xml:space="preserve">В </w:t>
      </w:r>
      <w:r w:rsidRPr="000D5DDB">
        <w:rPr>
          <w:rStyle w:val="Zag11"/>
          <w:rFonts w:eastAsia="@Arial Unicode MS"/>
          <w:b/>
          <w:bCs/>
          <w:iCs/>
          <w:color w:val="000000"/>
        </w:rPr>
        <w:t xml:space="preserve">сфере познавательных универсальных учебных действий </w:t>
      </w:r>
      <w:r w:rsidRPr="000D5DDB">
        <w:rPr>
          <w:rStyle w:val="Zag11"/>
          <w:rFonts w:eastAsia="@Arial Unicode MS"/>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E3DA2" w:rsidRPr="000D5DDB" w:rsidRDefault="005E3DA2" w:rsidP="005E3DA2">
      <w:pPr>
        <w:tabs>
          <w:tab w:val="left" w:leader="dot" w:pos="624"/>
        </w:tabs>
        <w:ind w:firstLine="567"/>
        <w:jc w:val="both"/>
        <w:rPr>
          <w:rStyle w:val="Zag11"/>
          <w:rFonts w:eastAsia="@Arial Unicode MS"/>
          <w:iCs/>
        </w:rPr>
      </w:pPr>
      <w:r w:rsidRPr="000D5DDB">
        <w:rPr>
          <w:rStyle w:val="Zag11"/>
          <w:rFonts w:eastAsia="@Arial Unicode MS"/>
          <w:color w:val="000000"/>
        </w:rPr>
        <w:t xml:space="preserve">В </w:t>
      </w:r>
      <w:r w:rsidRPr="000D5DDB">
        <w:rPr>
          <w:rStyle w:val="Zag11"/>
          <w:rFonts w:eastAsia="@Arial Unicode MS"/>
          <w:b/>
          <w:bCs/>
          <w:iCs/>
          <w:color w:val="000000"/>
        </w:rPr>
        <w:t xml:space="preserve">сфере коммуникативных универсальных учебных действий </w:t>
      </w:r>
      <w:r w:rsidRPr="000D5DDB">
        <w:rPr>
          <w:rStyle w:val="Zag11"/>
          <w:rFonts w:eastAsia="@Arial Unicode MS"/>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0D5DDB">
        <w:rPr>
          <w:rStyle w:val="Zag11"/>
          <w:rFonts w:eastAsia="@Arial Unicode MS"/>
          <w:iCs/>
        </w:rPr>
        <w:t>, отображать предметное содержание и условия деятельности в сообщениях, важнейшими компонентами которых являются тексты.</w:t>
      </w:r>
    </w:p>
    <w:p w:rsidR="005E3DA2" w:rsidRPr="00A963FE" w:rsidRDefault="005E3DA2" w:rsidP="005E3DA2">
      <w:pPr>
        <w:pStyle w:val="Zag3"/>
        <w:tabs>
          <w:tab w:val="left" w:leader="dot" w:pos="624"/>
        </w:tabs>
        <w:spacing w:after="0" w:line="240" w:lineRule="auto"/>
        <w:ind w:firstLine="567"/>
        <w:jc w:val="both"/>
        <w:rPr>
          <w:rStyle w:val="Zag11"/>
          <w:rFonts w:eastAsia="@Arial Unicode MS"/>
          <w:b/>
          <w:i w:val="0"/>
          <w:u w:val="single"/>
          <w:lang w:val="ru-RU"/>
        </w:rPr>
      </w:pPr>
      <w:r w:rsidRPr="00A963FE">
        <w:rPr>
          <w:rStyle w:val="Zag11"/>
          <w:rFonts w:eastAsia="@Arial Unicode MS"/>
          <w:b/>
          <w:i w:val="0"/>
          <w:u w:val="single"/>
          <w:lang w:val="ru-RU"/>
        </w:rPr>
        <w:t>Личностные универсальные учебные действия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 выпускника будут сформированы:</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·широкая мотивационная основа учебной деятельности, включающая социальные, учебно-познавательные и внешние мотивы;</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·учебно-познавательный интерес к новому учебному материалу и способам решения новой задачи;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·способность к самооценке на основе критериев успешности учебной деятельности;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·ориентация в нравственном содержании и смысле как собственных поступков, так и поступков окружающих людей;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lastRenderedPageBreak/>
        <w:t>·развитие этических чувств — стыда, вины, совести как регуляторов морального поведения;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·эмпатия как понимание чувств других людей и сопереживание им;</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·установка на здоровый образ жизни;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3DA2" w:rsidRPr="000D5DDB" w:rsidRDefault="005E3DA2" w:rsidP="005E3DA2">
      <w:pPr>
        <w:tabs>
          <w:tab w:val="left" w:leader="dot" w:pos="624"/>
        </w:tabs>
        <w:ind w:firstLine="567"/>
        <w:jc w:val="both"/>
        <w:rPr>
          <w:rStyle w:val="Zag11"/>
          <w:rFonts w:eastAsia="@Arial Unicode MS"/>
          <w:iCs/>
          <w:color w:val="000000"/>
        </w:rPr>
      </w:pPr>
      <w:r w:rsidRPr="000D5DDB">
        <w:rPr>
          <w:rStyle w:val="Zag11"/>
          <w:rFonts w:eastAsia="@Arial Unicode MS"/>
          <w:color w:val="000000"/>
        </w:rPr>
        <w:t>·чувство прекрасного и эстетические чувства на основе знакомства с мировой и отечественной художественной культурой.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iCs/>
          <w:color w:val="000000"/>
        </w:rPr>
        <w:t>Выпускник получит возможность для формирования: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выраженной устойчивой учебно-познавательной мотивации учения;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устойчивого учебно-познавательного интереса к новым общим способам решения задач;</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адекватного понимания причин успешности/неуспешности  учебной деятельности;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компетентности в реализации основ гражданской идентичности в поступках и деятельности;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установки на здоровый образ жизни и реализации её в реальном поведении и поступках;</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осознанных устойчивых эстетических предпочтений и ориентации на искусство как значимую сферу человеческой жизни;</w:t>
      </w:r>
    </w:p>
    <w:p w:rsidR="005E3DA2" w:rsidRPr="000D5DDB"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0D5DDB">
        <w:rPr>
          <w:rStyle w:val="Zag11"/>
          <w:rFonts w:eastAsia="@Arial Unicode MS"/>
          <w:i w:val="0"/>
          <w:iCs w:val="0"/>
          <w:lang w:val="ru-RU"/>
        </w:rPr>
        <w:t>·</w:t>
      </w:r>
      <w:r w:rsidRPr="000D5DDB">
        <w:rPr>
          <w:rStyle w:val="Zag11"/>
          <w:rFonts w:eastAsia="@Arial Unicode MS"/>
          <w:i w:val="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E3DA2" w:rsidRPr="000D5DDB"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A963FE" w:rsidRDefault="005E3DA2" w:rsidP="005E3DA2">
      <w:pPr>
        <w:pStyle w:val="Zag3"/>
        <w:tabs>
          <w:tab w:val="left" w:leader="dot" w:pos="624"/>
        </w:tabs>
        <w:spacing w:after="0" w:line="240" w:lineRule="auto"/>
        <w:ind w:firstLine="567"/>
        <w:jc w:val="both"/>
        <w:rPr>
          <w:rStyle w:val="Zag11"/>
          <w:rFonts w:eastAsia="@Arial Unicode MS"/>
          <w:b/>
          <w:i w:val="0"/>
          <w:u w:val="single"/>
          <w:lang w:val="ru-RU"/>
        </w:rPr>
      </w:pPr>
      <w:r w:rsidRPr="00A963FE">
        <w:rPr>
          <w:rStyle w:val="Zag11"/>
          <w:rFonts w:eastAsia="@Arial Unicode MS"/>
          <w:b/>
          <w:i w:val="0"/>
          <w:u w:val="single"/>
          <w:lang w:val="ru-RU"/>
        </w:rPr>
        <w:t>Регулятивные универсальные учебные действия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Выпускник научится: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·принимать и сохранять учебную задачу;</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·учитывать выделенные учителем ориентиры действия в новом учебном материале в сотрудничестве с учителем;</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·планировать свои действия в соответствии с поставленной задачей и условиями её реализации, в том числе во внутреннем плане;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·учитывать установленные правила в планировании и контроле способа решения;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·адекватно воспринимать предложения и оценку учителей, товарищей, родителей и других людей;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·различать способ и результат действия;</w:t>
      </w:r>
    </w:p>
    <w:p w:rsidR="005E3DA2" w:rsidRPr="000D5DDB" w:rsidRDefault="005E3DA2" w:rsidP="005E3DA2">
      <w:pPr>
        <w:tabs>
          <w:tab w:val="left" w:leader="dot" w:pos="624"/>
        </w:tabs>
        <w:ind w:firstLine="567"/>
        <w:jc w:val="both"/>
        <w:rPr>
          <w:rStyle w:val="Zag11"/>
          <w:rFonts w:eastAsia="@Arial Unicode MS"/>
          <w:iCs/>
          <w:color w:val="000000"/>
        </w:rPr>
      </w:pPr>
      <w:r w:rsidRPr="000D5DDB">
        <w:rPr>
          <w:rStyle w:val="Zag11"/>
          <w:rFonts w:eastAsia="@Arial Unicode MS"/>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iCs/>
          <w:color w:val="000000"/>
        </w:rPr>
        <w:lastRenderedPageBreak/>
        <w:t>Выпускник получит возможность научиться: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в сотрудничестве с учителем ставить новые учебные задачи;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преобразовывать практическую задачу в познавательную;</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проявлять познавательную инициативу в учебном сотрудничестве;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самостоятельно учитывать выделенные учителем ориентиры действия в новом учебном материале;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E3DA2" w:rsidRPr="000D5DDB"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0D5DDB">
        <w:rPr>
          <w:rStyle w:val="Zag11"/>
          <w:rFonts w:eastAsia="@Arial Unicode MS"/>
          <w:i w:val="0"/>
          <w:iCs w:val="0"/>
          <w:lang w:val="ru-RU"/>
        </w:rPr>
        <w:t>·</w:t>
      </w:r>
      <w:r w:rsidRPr="000D5DDB">
        <w:rPr>
          <w:rStyle w:val="Zag11"/>
          <w:rFonts w:eastAsia="@Arial Unicode MS"/>
          <w:i w:val="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E3DA2" w:rsidRPr="000D5DDB"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A963FE" w:rsidRDefault="005E3DA2" w:rsidP="005E3DA2">
      <w:pPr>
        <w:pStyle w:val="Zag3"/>
        <w:tabs>
          <w:tab w:val="left" w:leader="dot" w:pos="624"/>
        </w:tabs>
        <w:spacing w:after="0" w:line="240" w:lineRule="auto"/>
        <w:ind w:firstLine="567"/>
        <w:jc w:val="both"/>
        <w:rPr>
          <w:rStyle w:val="Zag11"/>
          <w:rFonts w:eastAsia="@Arial Unicode MS"/>
          <w:b/>
          <w:i w:val="0"/>
          <w:u w:val="single"/>
          <w:lang w:val="ru-RU"/>
        </w:rPr>
      </w:pPr>
      <w:r w:rsidRPr="00A963FE">
        <w:rPr>
          <w:rStyle w:val="Zag11"/>
          <w:rFonts w:eastAsia="@Arial Unicode MS"/>
          <w:b/>
          <w:i w:val="0"/>
          <w:u w:val="single"/>
          <w:lang w:val="ru-RU"/>
        </w:rPr>
        <w:t>Познавательные универсальные учебные действия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Выпускник научится: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·осуществлять запись (фиксацию) выборочной информации об окружающем мире и о себе самом, в том числе с помощью инструментов ИКТ;</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·использовать знаково-символические средства, в том числе модели (включая виртуальные) и схемы (включая концептуальные) для решения задач;</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·строить сообщения в устной и письменной форме;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·ориентироваться на разнообразие способов решения задач;</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·осуществлять анализ объектов с выделением существенных и несущественных признаков;</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·осуществлять синтез как составление целого из частей;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·проводить сравнение, сериацию и классификацию по заданным критериям;</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·устанавливать причинно-следственные связи в изучаемом круге явлений;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·строить рассуждения в форме связи простых суждений об объекте, его строении, свойствах и связях;</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·осуществлять подведение под понятие на основе распознавания объектов, выделения существенных признаков и их синтеза;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·устанавливать аналогии;</w:t>
      </w:r>
    </w:p>
    <w:p w:rsidR="005E3DA2" w:rsidRPr="000D5DDB" w:rsidRDefault="005E3DA2" w:rsidP="005E3DA2">
      <w:pPr>
        <w:tabs>
          <w:tab w:val="left" w:leader="dot" w:pos="624"/>
        </w:tabs>
        <w:ind w:firstLine="567"/>
        <w:jc w:val="both"/>
        <w:rPr>
          <w:rStyle w:val="Zag11"/>
          <w:rFonts w:eastAsia="@Arial Unicode MS"/>
          <w:iCs/>
          <w:color w:val="000000"/>
        </w:rPr>
      </w:pPr>
      <w:r w:rsidRPr="000D5DDB">
        <w:rPr>
          <w:rStyle w:val="Zag11"/>
          <w:rFonts w:eastAsia="@Arial Unicode MS"/>
          <w:color w:val="000000"/>
        </w:rPr>
        <w:t>·владеть рядом общих приёмов решения задач.</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iCs/>
          <w:color w:val="000000"/>
        </w:rPr>
        <w:t>Выпускник получит возможность научиться: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осуществлять расширенный поиск информации с использованием ресурсов библиотек и Интернета;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записывать, фиксировать информацию об окружающем мире с помощью инструментов ИКТ;</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создавать и преобразовывать модели и схемы для решения задач;</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осознанно и произвольно строить сообщения в устной и письменной форме;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осуществлять выбор наиболее эффективных способов решения задач в зависимости от конкретных условий;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осуществлять синтез как составление целого из частей, самостоятельно достраивая и восполняя недостающие компоненты;</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осуществлять сравнение, сериацию и классификацию, самостоятельно выбирая основания и критерии для указанных логических операций;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lastRenderedPageBreak/>
        <w:t>·</w:t>
      </w:r>
      <w:r w:rsidRPr="000D5DDB">
        <w:rPr>
          <w:rStyle w:val="Zag11"/>
          <w:rFonts w:eastAsia="@Arial Unicode MS"/>
          <w:iCs/>
          <w:color w:val="000000"/>
        </w:rPr>
        <w:t>строить логическое рассуждение, включающее установление причинно-следственных связей;</w:t>
      </w:r>
    </w:p>
    <w:p w:rsidR="005E3DA2" w:rsidRPr="000D5DDB"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0D5DDB">
        <w:rPr>
          <w:rStyle w:val="Zag11"/>
          <w:rFonts w:eastAsia="@Arial Unicode MS"/>
          <w:i w:val="0"/>
          <w:iCs w:val="0"/>
          <w:lang w:val="ru-RU"/>
        </w:rPr>
        <w:t>·</w:t>
      </w:r>
      <w:r w:rsidRPr="000D5DDB">
        <w:rPr>
          <w:rStyle w:val="Zag11"/>
          <w:rFonts w:eastAsia="@Arial Unicode MS"/>
          <w:i w:val="0"/>
          <w:lang w:val="ru-RU"/>
        </w:rPr>
        <w:t>произвольно и осознанно владеть общими приёмами решения задач.</w:t>
      </w:r>
    </w:p>
    <w:p w:rsidR="005E3DA2" w:rsidRPr="000D5DDB"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A963FE" w:rsidRDefault="005E3DA2" w:rsidP="005E3DA2">
      <w:pPr>
        <w:pStyle w:val="Zag3"/>
        <w:tabs>
          <w:tab w:val="left" w:leader="dot" w:pos="624"/>
        </w:tabs>
        <w:spacing w:after="0" w:line="240" w:lineRule="auto"/>
        <w:ind w:firstLine="567"/>
        <w:jc w:val="both"/>
        <w:rPr>
          <w:rStyle w:val="Zag11"/>
          <w:rFonts w:eastAsia="@Arial Unicode MS"/>
          <w:b/>
          <w:i w:val="0"/>
          <w:u w:val="single"/>
          <w:lang w:val="ru-RU"/>
        </w:rPr>
      </w:pPr>
      <w:r w:rsidRPr="00A963FE">
        <w:rPr>
          <w:rStyle w:val="Zag11"/>
          <w:rFonts w:eastAsia="@Arial Unicode MS"/>
          <w:b/>
          <w:i w:val="0"/>
          <w:u w:val="single"/>
          <w:lang w:val="ru-RU"/>
        </w:rPr>
        <w:t>Коммуникативные универсальные учебные действия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Выпускник научится: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·учитывать разные мнения и стремиться к координации различных позиций в сотрудничестве;</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·формулировать собственное мнение и позицию;</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·договариваться и приходить к общему решению в совместной деятельности, в том числе в ситуации столкновения интересов;</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·строить понятные для партнёра высказывания, учитывающие, что партнёр знает и видит, а что нет;</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·задавать вопросы;</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·контролировать действия партнёра;</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·использовать речь для регуляции своего действия;</w:t>
      </w:r>
    </w:p>
    <w:p w:rsidR="005E3DA2" w:rsidRPr="000D5DDB" w:rsidRDefault="005E3DA2" w:rsidP="005E3DA2">
      <w:pPr>
        <w:tabs>
          <w:tab w:val="left" w:leader="dot" w:pos="624"/>
        </w:tabs>
        <w:ind w:firstLine="567"/>
        <w:jc w:val="both"/>
        <w:rPr>
          <w:rStyle w:val="Zag11"/>
          <w:rFonts w:eastAsia="@Arial Unicode MS"/>
          <w:iCs/>
          <w:color w:val="000000"/>
        </w:rPr>
      </w:pPr>
      <w:r w:rsidRPr="000D5DDB">
        <w:rPr>
          <w:rStyle w:val="Zag11"/>
          <w:rFonts w:eastAsia="@Arial Unicode MS"/>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iCs/>
          <w:color w:val="000000"/>
        </w:rPr>
        <w:t>Выпускник получит возможность научиться: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учитывать и координировать в сотрудничестве позиции других людей, отличные от собственной;</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учитывать разные мнения и интересы и обосновывать собственную позицию;</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понимать относительность мнений и подходов к решению проблемы;</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продуктивно содействовать разрешению конфликтов на основе учёта интересов и позиций всех участников;</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задавать вопросы, необходимые для организации собственной деятельности и сотрудничества с партнёром;</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осуществлять взаимный контроль и оказывать в сотрудничестве необходимую взаимопомощь;</w:t>
      </w:r>
    </w:p>
    <w:p w:rsidR="005E3DA2" w:rsidRPr="000D5DDB" w:rsidRDefault="005E3DA2" w:rsidP="005E3DA2">
      <w:pPr>
        <w:tabs>
          <w:tab w:val="left" w:leader="dot" w:pos="624"/>
        </w:tabs>
        <w:ind w:firstLine="567"/>
        <w:jc w:val="both"/>
        <w:rPr>
          <w:rStyle w:val="Zag11"/>
          <w:rFonts w:eastAsia="@Arial Unicode MS"/>
          <w:color w:val="000000"/>
        </w:rPr>
      </w:pPr>
      <w:r w:rsidRPr="000D5DDB">
        <w:rPr>
          <w:rStyle w:val="Zag11"/>
          <w:rFonts w:eastAsia="@Arial Unicode MS"/>
          <w:color w:val="000000"/>
        </w:rPr>
        <w:t>·</w:t>
      </w:r>
      <w:r w:rsidRPr="000D5DDB">
        <w:rPr>
          <w:rStyle w:val="Zag11"/>
          <w:rFonts w:eastAsia="@Arial Unicode MS"/>
          <w:iCs/>
          <w:color w:val="000000"/>
        </w:rPr>
        <w:t>адекватно использовать речь для планирования и регуляции своей деятельности;</w:t>
      </w:r>
    </w:p>
    <w:p w:rsidR="005E3DA2" w:rsidRPr="000D5DDB" w:rsidRDefault="005E3DA2" w:rsidP="005E3DA2">
      <w:pPr>
        <w:pStyle w:val="Zag2"/>
        <w:tabs>
          <w:tab w:val="left" w:leader="dot" w:pos="624"/>
        </w:tabs>
        <w:spacing w:after="0" w:line="240" w:lineRule="auto"/>
        <w:ind w:firstLine="567"/>
        <w:jc w:val="both"/>
        <w:rPr>
          <w:rStyle w:val="Zag11"/>
          <w:rFonts w:eastAsia="@Arial Unicode MS"/>
          <w:b w:val="0"/>
          <w:bCs w:val="0"/>
          <w:lang w:val="ru-RU"/>
        </w:rPr>
      </w:pPr>
      <w:r w:rsidRPr="000D5DDB">
        <w:rPr>
          <w:rStyle w:val="Zag11"/>
          <w:rFonts w:eastAsia="@Arial Unicode MS"/>
          <w:b w:val="0"/>
          <w:bCs w:val="0"/>
          <w:lang w:val="ru-RU"/>
        </w:rPr>
        <w:t>·</w:t>
      </w:r>
      <w:r w:rsidRPr="000D5DDB">
        <w:rPr>
          <w:rStyle w:val="Zag11"/>
          <w:rFonts w:eastAsia="@Arial Unicode MS"/>
          <w:b w:val="0"/>
          <w:bCs w:val="0"/>
          <w:iCs/>
          <w:lang w:val="ru-RU"/>
        </w:rPr>
        <w:t>адекватно использовать речевые средства для эффективного решения разнообразных коммуникативных задач.</w:t>
      </w:r>
    </w:p>
    <w:p w:rsidR="005E3DA2" w:rsidRPr="000D5DDB"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Pr="000D5DDB" w:rsidRDefault="005E3DA2" w:rsidP="005E3DA2">
      <w:pPr>
        <w:pStyle w:val="21"/>
        <w:tabs>
          <w:tab w:val="left" w:pos="426"/>
        </w:tabs>
        <w:spacing w:after="0" w:line="240" w:lineRule="auto"/>
        <w:ind w:firstLine="567"/>
        <w:jc w:val="both"/>
      </w:pPr>
      <w:r w:rsidRPr="000D5DDB">
        <w:rPr>
          <w:b/>
        </w:rPr>
        <w:t>Личностные результаты освоения основной образовательной программы начального общего образования</w:t>
      </w:r>
      <w:r w:rsidRPr="000D5DDB">
        <w:t xml:space="preserve"> должны отражать:</w:t>
      </w:r>
    </w:p>
    <w:p w:rsidR="005E3DA2" w:rsidRPr="000D5DDB" w:rsidRDefault="005E3DA2" w:rsidP="005E3DA2">
      <w:pPr>
        <w:tabs>
          <w:tab w:val="left" w:pos="0"/>
        </w:tabs>
        <w:autoSpaceDE w:val="0"/>
        <w:autoSpaceDN w:val="0"/>
        <w:adjustRightInd w:val="0"/>
        <w:ind w:firstLine="567"/>
        <w:jc w:val="both"/>
      </w:pPr>
      <w:r w:rsidRPr="000D5DDB">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5E3DA2" w:rsidRPr="000D5DDB" w:rsidRDefault="005E3DA2" w:rsidP="005E3DA2">
      <w:pPr>
        <w:tabs>
          <w:tab w:val="left" w:pos="993"/>
          <w:tab w:val="num" w:pos="1134"/>
        </w:tabs>
        <w:autoSpaceDE w:val="0"/>
        <w:autoSpaceDN w:val="0"/>
        <w:adjustRightInd w:val="0"/>
        <w:ind w:firstLine="567"/>
        <w:jc w:val="both"/>
      </w:pPr>
      <w:r w:rsidRPr="000D5DDB">
        <w:lastRenderedPageBreak/>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E3DA2" w:rsidRPr="000D5DDB" w:rsidRDefault="005E3DA2" w:rsidP="005E3DA2">
      <w:pPr>
        <w:tabs>
          <w:tab w:val="left" w:pos="993"/>
          <w:tab w:val="num" w:pos="1134"/>
        </w:tabs>
        <w:autoSpaceDE w:val="0"/>
        <w:autoSpaceDN w:val="0"/>
        <w:adjustRightInd w:val="0"/>
        <w:ind w:firstLine="567"/>
        <w:jc w:val="both"/>
      </w:pPr>
      <w:r w:rsidRPr="000D5DDB">
        <w:t xml:space="preserve">3) формирование уважительного отношения к иному мнению, истории и культуре других народов; </w:t>
      </w:r>
    </w:p>
    <w:p w:rsidR="005E3DA2" w:rsidRPr="000D5DDB" w:rsidRDefault="005E3DA2" w:rsidP="005E3DA2">
      <w:pPr>
        <w:tabs>
          <w:tab w:val="left" w:pos="993"/>
          <w:tab w:val="num" w:pos="1134"/>
        </w:tabs>
        <w:autoSpaceDE w:val="0"/>
        <w:autoSpaceDN w:val="0"/>
        <w:adjustRightInd w:val="0"/>
        <w:ind w:firstLine="567"/>
        <w:jc w:val="both"/>
      </w:pPr>
      <w:r w:rsidRPr="000D5DDB">
        <w:t xml:space="preserve">4) овладение начальными навыками адаптации в динамично изменяющемся и развивающемся мире; </w:t>
      </w:r>
    </w:p>
    <w:p w:rsidR="005E3DA2" w:rsidRPr="000D5DDB" w:rsidRDefault="005E3DA2" w:rsidP="005E3DA2">
      <w:pPr>
        <w:tabs>
          <w:tab w:val="left" w:pos="993"/>
          <w:tab w:val="num" w:pos="1134"/>
        </w:tabs>
        <w:autoSpaceDE w:val="0"/>
        <w:autoSpaceDN w:val="0"/>
        <w:adjustRightInd w:val="0"/>
        <w:ind w:firstLine="567"/>
        <w:jc w:val="both"/>
      </w:pPr>
      <w:r w:rsidRPr="000D5DDB">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5E3DA2" w:rsidRPr="000D5DDB" w:rsidRDefault="005E3DA2" w:rsidP="005E3DA2">
      <w:pPr>
        <w:tabs>
          <w:tab w:val="left" w:pos="993"/>
          <w:tab w:val="num" w:pos="1134"/>
        </w:tabs>
        <w:autoSpaceDE w:val="0"/>
        <w:autoSpaceDN w:val="0"/>
        <w:adjustRightInd w:val="0"/>
        <w:ind w:firstLine="567"/>
        <w:jc w:val="both"/>
      </w:pPr>
      <w:r w:rsidRPr="000D5DDB">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E3DA2" w:rsidRPr="00037DD9" w:rsidRDefault="005E3DA2" w:rsidP="005E3DA2">
      <w:pPr>
        <w:tabs>
          <w:tab w:val="left" w:pos="993"/>
          <w:tab w:val="num" w:pos="1134"/>
        </w:tabs>
        <w:autoSpaceDE w:val="0"/>
        <w:autoSpaceDN w:val="0"/>
        <w:adjustRightInd w:val="0"/>
        <w:ind w:firstLine="567"/>
        <w:jc w:val="both"/>
      </w:pPr>
      <w:r w:rsidRPr="00037DD9">
        <w:t xml:space="preserve">7) формирование эстетических потребностей, ценностей и чувств; </w:t>
      </w:r>
    </w:p>
    <w:p w:rsidR="005E3DA2" w:rsidRPr="00037DD9" w:rsidRDefault="005E3DA2" w:rsidP="005E3DA2">
      <w:pPr>
        <w:tabs>
          <w:tab w:val="left" w:pos="993"/>
          <w:tab w:val="num" w:pos="1134"/>
        </w:tabs>
        <w:autoSpaceDE w:val="0"/>
        <w:autoSpaceDN w:val="0"/>
        <w:adjustRightInd w:val="0"/>
        <w:ind w:firstLine="567"/>
        <w:jc w:val="both"/>
      </w:pPr>
      <w:r w:rsidRPr="00037DD9">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5E3DA2" w:rsidRPr="00037DD9" w:rsidRDefault="005E3DA2" w:rsidP="005E3DA2">
      <w:pPr>
        <w:tabs>
          <w:tab w:val="left" w:pos="993"/>
          <w:tab w:val="num" w:pos="1134"/>
        </w:tabs>
        <w:autoSpaceDE w:val="0"/>
        <w:autoSpaceDN w:val="0"/>
        <w:adjustRightInd w:val="0"/>
        <w:ind w:firstLine="567"/>
        <w:jc w:val="both"/>
      </w:pPr>
      <w:r w:rsidRPr="00037DD9">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E3DA2" w:rsidRPr="00037DD9" w:rsidRDefault="005E3DA2" w:rsidP="005E3DA2">
      <w:pPr>
        <w:tabs>
          <w:tab w:val="left" w:pos="993"/>
          <w:tab w:val="num" w:pos="1134"/>
        </w:tabs>
        <w:autoSpaceDE w:val="0"/>
        <w:autoSpaceDN w:val="0"/>
        <w:adjustRightInd w:val="0"/>
        <w:ind w:firstLine="567"/>
        <w:jc w:val="both"/>
      </w:pPr>
      <w:r w:rsidRPr="00037DD9">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E3DA2" w:rsidRPr="00037DD9" w:rsidRDefault="005E3DA2" w:rsidP="005E3DA2">
      <w:pPr>
        <w:tabs>
          <w:tab w:val="left" w:pos="0"/>
        </w:tabs>
        <w:ind w:firstLine="567"/>
        <w:jc w:val="both"/>
      </w:pPr>
    </w:p>
    <w:p w:rsidR="005E3DA2" w:rsidRPr="00037DD9" w:rsidRDefault="005E3DA2" w:rsidP="005E3DA2">
      <w:pPr>
        <w:tabs>
          <w:tab w:val="left" w:pos="0"/>
        </w:tabs>
        <w:ind w:firstLine="567"/>
        <w:jc w:val="both"/>
        <w:rPr>
          <w:b/>
          <w:i/>
        </w:rPr>
      </w:pPr>
      <w:r w:rsidRPr="00037DD9">
        <w:rPr>
          <w:b/>
        </w:rPr>
        <w:t>Метапредметные результаты освоения основной образовательной программы начального общего образования</w:t>
      </w:r>
      <w:r w:rsidRPr="00037DD9">
        <w:t xml:space="preserve"> должны отражать:</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овладение способностью принимать и сохранять цели и задачи учебной деятельности, поиска средств ее осуществления;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освоение способов решения проблем творческого и поискового характера;</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освоение начальных форм познавательной и личностной рефлексии;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lastRenderedPageBreak/>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готовность конструктивно разрешать конфликты посредством учета интересов сторон и сотрудничества;</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овладение базовыми предметными и межпредметными понятиями, отражающими существенные связи и отношения между объектами и процессами;</w:t>
      </w:r>
    </w:p>
    <w:p w:rsidR="005E3DA2" w:rsidRPr="00037DD9" w:rsidRDefault="005E3DA2" w:rsidP="005E3DA2">
      <w:pPr>
        <w:numPr>
          <w:ilvl w:val="0"/>
          <w:numId w:val="13"/>
        </w:numPr>
        <w:tabs>
          <w:tab w:val="clear" w:pos="671"/>
          <w:tab w:val="num" w:pos="851"/>
          <w:tab w:val="left" w:pos="993"/>
        </w:tabs>
        <w:autoSpaceDE w:val="0"/>
        <w:autoSpaceDN w:val="0"/>
        <w:adjustRightInd w:val="0"/>
        <w:ind w:left="0" w:firstLine="567"/>
        <w:jc w:val="both"/>
      </w:pPr>
      <w:r w:rsidRPr="00037DD9">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5E3DA2" w:rsidRPr="00037DD9" w:rsidRDefault="005E3DA2" w:rsidP="005E3DA2">
      <w:pPr>
        <w:pStyle w:val="2"/>
        <w:spacing w:before="0" w:after="0"/>
        <w:ind w:firstLine="567"/>
        <w:jc w:val="both"/>
        <w:rPr>
          <w:rFonts w:cs="Times New Roman"/>
          <w:b w:val="0"/>
          <w:i w:val="0"/>
          <w:sz w:val="24"/>
          <w:szCs w:val="24"/>
        </w:rPr>
      </w:pPr>
      <w:r w:rsidRPr="00037DD9">
        <w:rPr>
          <w:rFonts w:cs="Times New Roman"/>
          <w:sz w:val="24"/>
          <w:szCs w:val="24"/>
        </w:rPr>
        <w:t xml:space="preserve"> </w:t>
      </w:r>
      <w:r w:rsidRPr="00037DD9">
        <w:rPr>
          <w:rFonts w:cs="Times New Roman"/>
          <w:i w:val="0"/>
          <w:sz w:val="24"/>
          <w:szCs w:val="24"/>
        </w:rPr>
        <w:t>П</w:t>
      </w:r>
      <w:r w:rsidRPr="00037DD9">
        <w:rPr>
          <w:rFonts w:cs="Times New Roman"/>
          <w:i w:val="0"/>
          <w:spacing w:val="-6"/>
          <w:sz w:val="24"/>
          <w:szCs w:val="24"/>
        </w:rPr>
        <w:t>редметные результаты освоения основной</w:t>
      </w:r>
      <w:r w:rsidRPr="00037DD9">
        <w:rPr>
          <w:rFonts w:cs="Times New Roman"/>
          <w:i w:val="0"/>
          <w:sz w:val="24"/>
          <w:szCs w:val="24"/>
        </w:rPr>
        <w:t xml:space="preserve"> образовательной программы начального общего образования </w:t>
      </w:r>
      <w:r w:rsidRPr="00037DD9">
        <w:rPr>
          <w:rFonts w:cs="Times New Roman"/>
          <w:b w:val="0"/>
          <w:i w:val="0"/>
          <w:sz w:val="24"/>
          <w:szCs w:val="24"/>
        </w:rPr>
        <w:t>с учетом специфики содержания предметных областей, включающих в себя конкретные учебные предметы</w:t>
      </w:r>
      <w:r w:rsidRPr="00037DD9">
        <w:rPr>
          <w:rFonts w:cs="Times New Roman"/>
          <w:sz w:val="24"/>
          <w:szCs w:val="24"/>
        </w:rPr>
        <w:t>,</w:t>
      </w:r>
      <w:bookmarkStart w:id="0" w:name="_Toc240180805"/>
      <w:bookmarkStart w:id="1" w:name="_Toc240115654"/>
      <w:bookmarkStart w:id="2" w:name="_Toc239159006"/>
      <w:bookmarkStart w:id="3" w:name="_Toc239158827"/>
      <w:bookmarkStart w:id="4" w:name="_Toc238625451"/>
      <w:bookmarkStart w:id="5" w:name="_Toc237402268"/>
      <w:bookmarkStart w:id="6" w:name="_Toc237402131"/>
      <w:bookmarkStart w:id="7" w:name="_Toc237401791"/>
      <w:bookmarkStart w:id="8" w:name="_Toc237345057"/>
      <w:bookmarkStart w:id="9" w:name="_Toc237345028"/>
      <w:bookmarkStart w:id="10" w:name="_Toc237345011"/>
      <w:bookmarkStart w:id="11" w:name="_Toc237336425"/>
      <w:bookmarkStart w:id="12" w:name="_Toc237336330"/>
      <w:bookmarkStart w:id="13" w:name="_Toc237326436"/>
      <w:bookmarkStart w:id="14" w:name="_Toc226190359"/>
      <w:bookmarkStart w:id="15" w:name="_Toc226190309"/>
      <w:bookmarkStart w:id="16" w:name="_Toc226190153"/>
      <w:r w:rsidRPr="00037DD9">
        <w:rPr>
          <w:rFonts w:cs="Times New Roman"/>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037DD9">
        <w:rPr>
          <w:rFonts w:cs="Times New Roman"/>
          <w:b w:val="0"/>
          <w:i w:val="0"/>
          <w:sz w:val="24"/>
          <w:szCs w:val="24"/>
        </w:rPr>
        <w:t>должны отражать:</w:t>
      </w:r>
    </w:p>
    <w:p w:rsidR="005E3DA2" w:rsidRPr="00A963FE" w:rsidRDefault="005E3DA2" w:rsidP="005E3DA2">
      <w:pPr>
        <w:autoSpaceDE w:val="0"/>
        <w:autoSpaceDN w:val="0"/>
        <w:adjustRightInd w:val="0"/>
        <w:ind w:firstLine="567"/>
        <w:jc w:val="both"/>
        <w:rPr>
          <w:b/>
          <w:sz w:val="32"/>
          <w:szCs w:val="32"/>
        </w:rPr>
      </w:pPr>
      <w:r w:rsidRPr="00A963FE">
        <w:rPr>
          <w:b/>
          <w:sz w:val="32"/>
          <w:szCs w:val="32"/>
        </w:rPr>
        <w:t xml:space="preserve">2.1. Филология </w:t>
      </w:r>
    </w:p>
    <w:p w:rsidR="005E3DA2" w:rsidRPr="00A963FE" w:rsidRDefault="005E3DA2" w:rsidP="005E3DA2">
      <w:pPr>
        <w:autoSpaceDE w:val="0"/>
        <w:autoSpaceDN w:val="0"/>
        <w:adjustRightInd w:val="0"/>
        <w:ind w:firstLine="567"/>
        <w:jc w:val="both"/>
        <w:rPr>
          <w:b/>
          <w:sz w:val="28"/>
          <w:szCs w:val="28"/>
        </w:rPr>
      </w:pPr>
      <w:r w:rsidRPr="00A963FE">
        <w:rPr>
          <w:b/>
          <w:sz w:val="28"/>
          <w:szCs w:val="28"/>
        </w:rPr>
        <w:t>Русский язык:</w:t>
      </w:r>
    </w:p>
    <w:p w:rsidR="005E3DA2" w:rsidRPr="00037DD9" w:rsidRDefault="005E3DA2" w:rsidP="005E3DA2">
      <w:pPr>
        <w:ind w:firstLine="567"/>
        <w:jc w:val="both"/>
      </w:pPr>
      <w:r w:rsidRPr="00037DD9">
        <w:rPr>
          <w:b/>
        </w:rPr>
        <w:t>Личностные результаты</w:t>
      </w:r>
      <w:r w:rsidRPr="00037DD9">
        <w:t xml:space="preserve">: </w:t>
      </w:r>
    </w:p>
    <w:p w:rsidR="005E3DA2" w:rsidRPr="00037DD9" w:rsidRDefault="005E3DA2" w:rsidP="005E3DA2">
      <w:pPr>
        <w:ind w:firstLine="567"/>
        <w:jc w:val="both"/>
        <w:rPr>
          <w:iCs/>
        </w:rPr>
      </w:pPr>
      <w:r w:rsidRPr="00037DD9">
        <w:t xml:space="preserve"> 1) </w:t>
      </w:r>
      <w:r w:rsidRPr="00037DD9">
        <w:rPr>
          <w:iCs/>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5E3DA2" w:rsidRPr="00037DD9" w:rsidRDefault="005E3DA2" w:rsidP="005E3DA2">
      <w:pPr>
        <w:ind w:firstLine="567"/>
        <w:jc w:val="both"/>
        <w:rPr>
          <w:iCs/>
        </w:rPr>
      </w:pPr>
      <w:r w:rsidRPr="00037DD9">
        <w:t xml:space="preserve">2) </w:t>
      </w:r>
      <w:r w:rsidRPr="00037DD9">
        <w:rPr>
          <w:iCs/>
        </w:rPr>
        <w:t>Целостный, социально ориентированный взгляд на мир в его органичном единстве и разнообразии природы, народов, культур и религий.</w:t>
      </w:r>
    </w:p>
    <w:p w:rsidR="005E3DA2" w:rsidRPr="00037DD9" w:rsidRDefault="005E3DA2" w:rsidP="005E3DA2">
      <w:pPr>
        <w:tabs>
          <w:tab w:val="left" w:pos="993"/>
          <w:tab w:val="num" w:pos="1134"/>
        </w:tabs>
        <w:autoSpaceDE w:val="0"/>
        <w:autoSpaceDN w:val="0"/>
        <w:adjustRightInd w:val="0"/>
        <w:ind w:firstLine="567"/>
        <w:jc w:val="both"/>
      </w:pPr>
      <w:r w:rsidRPr="00037DD9">
        <w:t>3) формирование уважительного отношения к иному мнению, истории и культуре других народов.</w:t>
      </w:r>
    </w:p>
    <w:p w:rsidR="005E3DA2" w:rsidRPr="00037DD9" w:rsidRDefault="005E3DA2" w:rsidP="005E3DA2">
      <w:pPr>
        <w:ind w:firstLine="567"/>
        <w:jc w:val="both"/>
        <w:rPr>
          <w:iCs/>
        </w:rPr>
      </w:pPr>
      <w:r w:rsidRPr="00037DD9">
        <w:t xml:space="preserve">4) </w:t>
      </w:r>
      <w:r w:rsidRPr="00037DD9">
        <w:rPr>
          <w:iCs/>
        </w:rPr>
        <w:t>начальные навыки адаптации в динамично изменяющемся и развивающемся мире.</w:t>
      </w:r>
    </w:p>
    <w:p w:rsidR="005E3DA2" w:rsidRPr="00037DD9" w:rsidRDefault="005E3DA2" w:rsidP="005E3DA2">
      <w:pPr>
        <w:ind w:firstLine="567"/>
        <w:jc w:val="both"/>
        <w:rPr>
          <w:iCs/>
        </w:rPr>
      </w:pPr>
      <w:r w:rsidRPr="00037DD9">
        <w:t xml:space="preserve">5) </w:t>
      </w:r>
      <w:r w:rsidRPr="00037DD9">
        <w:rPr>
          <w:iCs/>
        </w:rPr>
        <w:t>принятие и освоение социальной роли обучающегося, развитие мотивов учебной деятельности и формирование личностного смысла учения.</w:t>
      </w:r>
    </w:p>
    <w:p w:rsidR="005E3DA2" w:rsidRPr="00037DD9" w:rsidRDefault="005E3DA2" w:rsidP="005E3DA2">
      <w:pPr>
        <w:ind w:firstLine="567"/>
        <w:jc w:val="both"/>
        <w:rPr>
          <w:iCs/>
        </w:rPr>
      </w:pPr>
      <w:r w:rsidRPr="00037DD9">
        <w:t>6) развитие самостоятельности</w:t>
      </w:r>
      <w:r w:rsidRPr="00037DD9">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3DA2" w:rsidRPr="00037DD9" w:rsidRDefault="005E3DA2" w:rsidP="005E3DA2">
      <w:pPr>
        <w:ind w:firstLine="567"/>
        <w:jc w:val="both"/>
        <w:rPr>
          <w:iCs/>
        </w:rPr>
      </w:pPr>
      <w:r w:rsidRPr="00037DD9">
        <w:t xml:space="preserve">7) </w:t>
      </w:r>
      <w:r w:rsidRPr="00037DD9">
        <w:rPr>
          <w:iCs/>
        </w:rPr>
        <w:t>эстетические потребности, ценности и чувства.</w:t>
      </w:r>
    </w:p>
    <w:p w:rsidR="005E3DA2" w:rsidRPr="00037DD9" w:rsidRDefault="005E3DA2" w:rsidP="005E3DA2">
      <w:pPr>
        <w:ind w:firstLine="567"/>
        <w:jc w:val="both"/>
      </w:pPr>
      <w:r w:rsidRPr="00037DD9">
        <w:t xml:space="preserve">8) </w:t>
      </w:r>
      <w:r w:rsidRPr="00037DD9">
        <w:rPr>
          <w:iCs/>
        </w:rPr>
        <w:t>этические чувства, доброжелательность и эмоционально-нравственная отзывчивость, понимание и сопереживание чувствам других людей.</w:t>
      </w:r>
    </w:p>
    <w:p w:rsidR="005E3DA2" w:rsidRPr="00037DD9" w:rsidRDefault="005E3DA2" w:rsidP="005E3DA2">
      <w:pPr>
        <w:ind w:firstLine="567"/>
        <w:jc w:val="both"/>
        <w:rPr>
          <w:iCs/>
        </w:rPr>
      </w:pPr>
      <w:r w:rsidRPr="00037DD9">
        <w:t>Развитие самостоятельности</w:t>
      </w:r>
      <w:r w:rsidRPr="00037DD9">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3DA2" w:rsidRPr="00037DD9" w:rsidRDefault="005E3DA2" w:rsidP="005E3DA2">
      <w:pPr>
        <w:ind w:firstLine="567"/>
        <w:jc w:val="both"/>
        <w:rPr>
          <w:iCs/>
        </w:rPr>
      </w:pPr>
      <w:r w:rsidRPr="00037DD9">
        <w:t>9)</w:t>
      </w:r>
      <w:r w:rsidRPr="00037DD9">
        <w:rPr>
          <w:iCs/>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5E3DA2" w:rsidRPr="00037DD9" w:rsidRDefault="005E3DA2" w:rsidP="005E3DA2">
      <w:pPr>
        <w:ind w:firstLine="567"/>
        <w:jc w:val="both"/>
        <w:rPr>
          <w:iCs/>
        </w:rPr>
      </w:pPr>
      <w:r w:rsidRPr="00037DD9">
        <w:t>10)</w:t>
      </w:r>
      <w:r w:rsidRPr="00037DD9">
        <w:rPr>
          <w:iCs/>
        </w:rPr>
        <w:t xml:space="preserve">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5E3DA2" w:rsidRPr="00037DD9" w:rsidRDefault="005E3DA2" w:rsidP="005E3DA2">
      <w:pPr>
        <w:ind w:firstLine="567"/>
        <w:jc w:val="both"/>
      </w:pPr>
      <w:r w:rsidRPr="00037DD9">
        <w:t>При изучении курса «Русский язык» в соответствии с требованиями ФГОС формируются следующие метапредметные результаты:</w:t>
      </w:r>
    </w:p>
    <w:p w:rsidR="005E3DA2" w:rsidRPr="00037DD9" w:rsidRDefault="005E3DA2" w:rsidP="005E3DA2">
      <w:pPr>
        <w:ind w:firstLine="567"/>
        <w:jc w:val="both"/>
      </w:pPr>
    </w:p>
    <w:p w:rsidR="005E3DA2" w:rsidRPr="00037DD9" w:rsidRDefault="005E3DA2" w:rsidP="005E3DA2">
      <w:pPr>
        <w:ind w:firstLine="567"/>
        <w:jc w:val="both"/>
      </w:pPr>
      <w:r w:rsidRPr="00037DD9">
        <w:rPr>
          <w:b/>
        </w:rPr>
        <w:t>Метапредметные</w:t>
      </w:r>
      <w:r w:rsidRPr="00037DD9">
        <w:t xml:space="preserve"> </w:t>
      </w:r>
      <w:r w:rsidRPr="00037DD9">
        <w:rPr>
          <w:b/>
        </w:rPr>
        <w:t>результаты</w:t>
      </w:r>
      <w:r w:rsidRPr="00037DD9">
        <w:t>:</w:t>
      </w:r>
    </w:p>
    <w:p w:rsidR="005E3DA2" w:rsidRPr="00037DD9" w:rsidRDefault="005E3DA2" w:rsidP="005E3DA2">
      <w:pPr>
        <w:ind w:firstLine="567"/>
        <w:jc w:val="both"/>
      </w:pPr>
      <w:r w:rsidRPr="00037DD9">
        <w:lastRenderedPageBreak/>
        <w:t xml:space="preserve">1) Овладение </w:t>
      </w:r>
      <w:r w:rsidRPr="00037DD9">
        <w:rPr>
          <w:iCs/>
        </w:rPr>
        <w:t>способностью принимать и сохранять цели и задачи учебной деятельности, поиска средств ее осуществления.</w:t>
      </w:r>
    </w:p>
    <w:p w:rsidR="005E3DA2" w:rsidRPr="00037DD9" w:rsidRDefault="005E3DA2" w:rsidP="005E3DA2">
      <w:pPr>
        <w:ind w:firstLine="567"/>
        <w:jc w:val="both"/>
        <w:rPr>
          <w:iCs/>
        </w:rPr>
      </w:pPr>
      <w:r w:rsidRPr="00037DD9">
        <w:t xml:space="preserve">2) </w:t>
      </w:r>
      <w:r w:rsidRPr="00037DD9">
        <w:rPr>
          <w:iCs/>
        </w:rPr>
        <w:t>способы решения проблем творческого и поискового характера.</w:t>
      </w:r>
    </w:p>
    <w:p w:rsidR="005E3DA2" w:rsidRPr="00037DD9" w:rsidRDefault="005E3DA2" w:rsidP="005E3DA2">
      <w:pPr>
        <w:ind w:firstLine="567"/>
        <w:jc w:val="both"/>
        <w:rPr>
          <w:iCs/>
        </w:rPr>
      </w:pPr>
      <w:r w:rsidRPr="00037DD9">
        <w:t xml:space="preserve">3—4) </w:t>
      </w:r>
      <w:r w:rsidRPr="00037DD9">
        <w:rPr>
          <w:iCs/>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5E3DA2" w:rsidRPr="00037DD9" w:rsidRDefault="005E3DA2" w:rsidP="005E3DA2">
      <w:pPr>
        <w:ind w:firstLine="567"/>
        <w:jc w:val="both"/>
      </w:pPr>
      <w:r w:rsidRPr="00037DD9">
        <w:t>5) освоение начальных форм познавательной и личностной рефлексии.</w:t>
      </w:r>
    </w:p>
    <w:p w:rsidR="005E3DA2" w:rsidRPr="00037DD9" w:rsidRDefault="005E3DA2" w:rsidP="005E3DA2">
      <w:pPr>
        <w:ind w:firstLine="567"/>
        <w:jc w:val="both"/>
        <w:rPr>
          <w:iCs/>
        </w:rPr>
      </w:pPr>
      <w:r w:rsidRPr="00037DD9">
        <w:t xml:space="preserve">6) </w:t>
      </w:r>
      <w:r w:rsidRPr="00037DD9">
        <w:rPr>
          <w:iC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3DA2" w:rsidRPr="00037DD9" w:rsidRDefault="005E3DA2" w:rsidP="005E3DA2">
      <w:pPr>
        <w:ind w:firstLine="567"/>
        <w:jc w:val="both"/>
      </w:pPr>
      <w:r w:rsidRPr="00037DD9">
        <w:t>7) Активное использование речевых средств и средств ИКТ для решения коммуникативных и познавательных задач.</w:t>
      </w:r>
    </w:p>
    <w:p w:rsidR="005E3DA2" w:rsidRPr="00037DD9" w:rsidRDefault="005E3DA2" w:rsidP="005E3DA2">
      <w:pPr>
        <w:ind w:firstLine="567"/>
        <w:jc w:val="both"/>
      </w:pPr>
      <w:r w:rsidRPr="00037DD9">
        <w:t>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5E3DA2" w:rsidRPr="00037DD9" w:rsidRDefault="005E3DA2" w:rsidP="005E3DA2">
      <w:pPr>
        <w:ind w:firstLine="567"/>
        <w:jc w:val="both"/>
      </w:pPr>
      <w:r w:rsidRPr="00037DD9">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E3DA2" w:rsidRPr="00037DD9" w:rsidRDefault="005E3DA2" w:rsidP="005E3DA2">
      <w:pPr>
        <w:ind w:firstLine="567"/>
        <w:jc w:val="both"/>
      </w:pPr>
      <w:r w:rsidRPr="00037DD9">
        <w:t xml:space="preserve">10) </w:t>
      </w:r>
      <w:r w:rsidRPr="00037DD9">
        <w:rPr>
          <w:iCs/>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r w:rsidRPr="00037DD9">
        <w:t>.</w:t>
      </w:r>
    </w:p>
    <w:p w:rsidR="005E3DA2" w:rsidRPr="00037DD9" w:rsidRDefault="005E3DA2" w:rsidP="005E3DA2">
      <w:pPr>
        <w:ind w:firstLine="567"/>
        <w:jc w:val="both"/>
      </w:pPr>
      <w:r w:rsidRPr="00037DD9">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5E3DA2" w:rsidRPr="00037DD9" w:rsidRDefault="005E3DA2" w:rsidP="005E3DA2">
      <w:pPr>
        <w:ind w:firstLine="567"/>
        <w:jc w:val="both"/>
      </w:pPr>
      <w:r w:rsidRPr="00037DD9">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3DA2" w:rsidRPr="00037DD9" w:rsidRDefault="005E3DA2" w:rsidP="005E3DA2">
      <w:pPr>
        <w:ind w:firstLine="567"/>
        <w:jc w:val="both"/>
      </w:pPr>
      <w:r w:rsidRPr="00037DD9">
        <w:t>13) готовность конструктивно разрешать конфликты посредством учёта интересов сторон и сотрудничества.</w:t>
      </w:r>
    </w:p>
    <w:p w:rsidR="005E3DA2" w:rsidRPr="00037DD9" w:rsidRDefault="005E3DA2" w:rsidP="005E3DA2">
      <w:pPr>
        <w:ind w:firstLine="567"/>
        <w:jc w:val="both"/>
      </w:pPr>
      <w:r w:rsidRPr="00037DD9">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E3DA2" w:rsidRPr="00037DD9" w:rsidRDefault="005E3DA2" w:rsidP="005E3DA2">
      <w:pPr>
        <w:ind w:firstLine="567"/>
        <w:jc w:val="both"/>
      </w:pPr>
      <w:r w:rsidRPr="00037DD9">
        <w:t>15) овладение базовыми предметными и межпредметными понятиями, отражающими существенные связи и отношения между объектами и процессами.</w:t>
      </w:r>
    </w:p>
    <w:p w:rsidR="005E3DA2" w:rsidRPr="00037DD9" w:rsidRDefault="005E3DA2" w:rsidP="005E3DA2">
      <w:pPr>
        <w:ind w:firstLine="567"/>
        <w:jc w:val="both"/>
      </w:pPr>
      <w:r w:rsidRPr="00037DD9">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E3DA2" w:rsidRPr="00037DD9" w:rsidRDefault="005E3DA2" w:rsidP="005E3DA2">
      <w:pPr>
        <w:pStyle w:val="u-2-msonormal"/>
        <w:spacing w:before="0" w:beforeAutospacing="0" w:after="0" w:afterAutospacing="0"/>
        <w:ind w:firstLine="567"/>
        <w:jc w:val="both"/>
        <w:textAlignment w:val="center"/>
      </w:pPr>
      <w:r w:rsidRPr="00037DD9">
        <w:rPr>
          <w:b/>
        </w:rPr>
        <w:t>Предметные</w:t>
      </w:r>
      <w:r w:rsidRPr="00037DD9">
        <w:t xml:space="preserve"> </w:t>
      </w:r>
      <w:r w:rsidRPr="00037DD9">
        <w:rPr>
          <w:b/>
        </w:rPr>
        <w:t>результаты:</w:t>
      </w:r>
      <w:r w:rsidRPr="00037DD9">
        <w:t xml:space="preserve"> </w:t>
      </w:r>
    </w:p>
    <w:p w:rsidR="005E3DA2" w:rsidRPr="00037DD9" w:rsidRDefault="005E3DA2" w:rsidP="005E3DA2">
      <w:pPr>
        <w:ind w:firstLine="567"/>
        <w:jc w:val="both"/>
      </w:pPr>
      <w:r w:rsidRPr="00037DD9">
        <w:rPr>
          <w:bCs/>
          <w:iCs/>
        </w:rPr>
        <w:t xml:space="preserve">1) </w:t>
      </w:r>
      <w:r w:rsidRPr="00037DD9">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E3DA2" w:rsidRPr="00037DD9" w:rsidRDefault="005E3DA2" w:rsidP="005E3DA2">
      <w:pPr>
        <w:ind w:firstLine="567"/>
        <w:jc w:val="both"/>
      </w:pPr>
      <w:r w:rsidRPr="00037DD9">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E3DA2" w:rsidRPr="00037DD9" w:rsidRDefault="005E3DA2" w:rsidP="005E3DA2">
      <w:pPr>
        <w:ind w:firstLine="567"/>
        <w:jc w:val="both"/>
      </w:pPr>
      <w:r w:rsidRPr="00037DD9">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E3DA2" w:rsidRPr="00037DD9" w:rsidRDefault="005E3DA2" w:rsidP="005E3DA2">
      <w:pPr>
        <w:ind w:firstLine="567"/>
        <w:jc w:val="both"/>
      </w:pPr>
      <w:r w:rsidRPr="00037DD9">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w:t>
      </w:r>
      <w:r w:rsidRPr="00037DD9">
        <w:lastRenderedPageBreak/>
        <w:t>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E3DA2" w:rsidRPr="00037DD9" w:rsidRDefault="005E3DA2" w:rsidP="005E3DA2">
      <w:pPr>
        <w:ind w:firstLine="567"/>
        <w:jc w:val="both"/>
      </w:pPr>
      <w:r w:rsidRPr="00037DD9">
        <w:t>5) 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5E3DA2" w:rsidRPr="00037DD9" w:rsidRDefault="005E3DA2" w:rsidP="005E3DA2">
      <w:pPr>
        <w:autoSpaceDE w:val="0"/>
        <w:autoSpaceDN w:val="0"/>
        <w:adjustRightInd w:val="0"/>
        <w:ind w:firstLine="567"/>
        <w:jc w:val="both"/>
        <w:rPr>
          <w:kern w:val="2"/>
        </w:rPr>
      </w:pPr>
    </w:p>
    <w:p w:rsidR="005E3DA2" w:rsidRPr="00A963FE" w:rsidRDefault="005E3DA2" w:rsidP="005E3DA2">
      <w:pPr>
        <w:tabs>
          <w:tab w:val="left" w:pos="1080"/>
        </w:tabs>
        <w:autoSpaceDE w:val="0"/>
        <w:autoSpaceDN w:val="0"/>
        <w:adjustRightInd w:val="0"/>
        <w:ind w:firstLine="567"/>
        <w:jc w:val="both"/>
        <w:rPr>
          <w:b/>
          <w:sz w:val="28"/>
          <w:szCs w:val="28"/>
        </w:rPr>
      </w:pPr>
      <w:r>
        <w:rPr>
          <w:b/>
          <w:sz w:val="28"/>
          <w:szCs w:val="28"/>
        </w:rPr>
        <w:t>2.2 Литературное чтение</w:t>
      </w:r>
      <w:r w:rsidRPr="00A963FE">
        <w:rPr>
          <w:b/>
          <w:sz w:val="28"/>
          <w:szCs w:val="28"/>
        </w:rPr>
        <w:t>:</w:t>
      </w:r>
    </w:p>
    <w:p w:rsidR="005E3DA2" w:rsidRPr="00037DD9" w:rsidRDefault="005E3DA2" w:rsidP="005E3DA2">
      <w:pPr>
        <w:ind w:firstLine="567"/>
        <w:jc w:val="both"/>
      </w:pPr>
      <w:r w:rsidRPr="00037DD9">
        <w:rPr>
          <w:b/>
        </w:rPr>
        <w:t>Личностные результаты</w:t>
      </w:r>
      <w:r w:rsidRPr="00037DD9">
        <w:t>:</w:t>
      </w:r>
    </w:p>
    <w:p w:rsidR="005E3DA2" w:rsidRPr="00037DD9" w:rsidRDefault="005E3DA2" w:rsidP="005E3DA2">
      <w:pPr>
        <w:tabs>
          <w:tab w:val="left" w:pos="0"/>
        </w:tabs>
        <w:autoSpaceDE w:val="0"/>
        <w:autoSpaceDN w:val="0"/>
        <w:adjustRightInd w:val="0"/>
        <w:ind w:firstLine="567"/>
        <w:jc w:val="both"/>
      </w:pPr>
      <w:r w:rsidRPr="00037DD9">
        <w:t>1) 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5E3DA2" w:rsidRPr="00037DD9" w:rsidRDefault="005E3DA2" w:rsidP="005E3DA2">
      <w:pPr>
        <w:ind w:firstLine="567"/>
        <w:jc w:val="both"/>
      </w:pPr>
      <w:r w:rsidRPr="00037DD9">
        <w:t>2) целостный, социально ориентированный взгляд на мир в его органичном единстве и разнообразии природы, народов, культур и религий.</w:t>
      </w:r>
    </w:p>
    <w:p w:rsidR="005E3DA2" w:rsidRPr="00037DD9" w:rsidRDefault="005E3DA2" w:rsidP="005E3DA2">
      <w:pPr>
        <w:tabs>
          <w:tab w:val="left" w:pos="993"/>
          <w:tab w:val="num" w:pos="1134"/>
        </w:tabs>
        <w:autoSpaceDE w:val="0"/>
        <w:autoSpaceDN w:val="0"/>
        <w:adjustRightInd w:val="0"/>
        <w:ind w:firstLine="567"/>
        <w:jc w:val="both"/>
      </w:pPr>
      <w:r w:rsidRPr="00037DD9">
        <w:t>3) уважительное отношение к иному мнению, истории и культуре других народов.</w:t>
      </w:r>
    </w:p>
    <w:p w:rsidR="005E3DA2" w:rsidRPr="00037DD9" w:rsidRDefault="005E3DA2" w:rsidP="005E3DA2">
      <w:pPr>
        <w:tabs>
          <w:tab w:val="left" w:pos="993"/>
          <w:tab w:val="num" w:pos="1134"/>
        </w:tabs>
        <w:autoSpaceDE w:val="0"/>
        <w:autoSpaceDN w:val="0"/>
        <w:adjustRightInd w:val="0"/>
        <w:ind w:firstLine="567"/>
        <w:jc w:val="both"/>
      </w:pPr>
      <w:r w:rsidRPr="00037DD9">
        <w:t>4) начальные навыки адаптации в динамично изменяющемся и развивающемся мире.</w:t>
      </w:r>
    </w:p>
    <w:p w:rsidR="005E3DA2" w:rsidRPr="00037DD9" w:rsidRDefault="005E3DA2" w:rsidP="005E3DA2">
      <w:pPr>
        <w:tabs>
          <w:tab w:val="left" w:pos="993"/>
          <w:tab w:val="num" w:pos="1134"/>
        </w:tabs>
        <w:autoSpaceDE w:val="0"/>
        <w:autoSpaceDN w:val="0"/>
        <w:adjustRightInd w:val="0"/>
        <w:ind w:firstLine="567"/>
        <w:jc w:val="both"/>
      </w:pPr>
      <w:r w:rsidRPr="00037DD9">
        <w:t>5)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3DA2" w:rsidRPr="00037DD9" w:rsidRDefault="005E3DA2" w:rsidP="005E3DA2">
      <w:pPr>
        <w:ind w:firstLine="567"/>
        <w:jc w:val="both"/>
      </w:pPr>
      <w:r w:rsidRPr="00037DD9">
        <w:t>6) эстетические потребности, ценности и чувства.</w:t>
      </w:r>
    </w:p>
    <w:p w:rsidR="005E3DA2" w:rsidRPr="00037DD9" w:rsidRDefault="005E3DA2" w:rsidP="005E3DA2">
      <w:pPr>
        <w:tabs>
          <w:tab w:val="left" w:pos="993"/>
          <w:tab w:val="num" w:pos="1134"/>
        </w:tabs>
        <w:autoSpaceDE w:val="0"/>
        <w:autoSpaceDN w:val="0"/>
        <w:adjustRightInd w:val="0"/>
        <w:ind w:firstLine="567"/>
        <w:jc w:val="both"/>
      </w:pPr>
      <w:r w:rsidRPr="00037DD9">
        <w:t>7) этические чувства, доброжелательность и эмоционально-нравственная отзывчивость, понимание и сопереживание чувствам других людей.</w:t>
      </w:r>
    </w:p>
    <w:p w:rsidR="005E3DA2" w:rsidRPr="00037DD9" w:rsidRDefault="005E3DA2" w:rsidP="005E3DA2">
      <w:pPr>
        <w:tabs>
          <w:tab w:val="left" w:pos="993"/>
          <w:tab w:val="num" w:pos="1134"/>
        </w:tabs>
        <w:autoSpaceDE w:val="0"/>
        <w:autoSpaceDN w:val="0"/>
        <w:adjustRightInd w:val="0"/>
        <w:ind w:firstLine="567"/>
        <w:jc w:val="both"/>
      </w:pPr>
      <w:r w:rsidRPr="00037DD9">
        <w:t>8) навыки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5E3DA2" w:rsidRPr="00037DD9" w:rsidRDefault="005E3DA2" w:rsidP="005E3DA2">
      <w:pPr>
        <w:ind w:firstLine="567"/>
        <w:jc w:val="both"/>
      </w:pPr>
      <w:r w:rsidRPr="00037DD9">
        <w:t>9) 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w:t>
      </w:r>
    </w:p>
    <w:p w:rsidR="005E3DA2" w:rsidRPr="00037DD9" w:rsidRDefault="005E3DA2" w:rsidP="005E3DA2">
      <w:pPr>
        <w:ind w:firstLine="567"/>
        <w:jc w:val="both"/>
        <w:rPr>
          <w:b/>
        </w:rPr>
      </w:pPr>
      <w:r w:rsidRPr="00037DD9">
        <w:rPr>
          <w:b/>
        </w:rPr>
        <w:t>Метапредметные результаты:</w:t>
      </w:r>
    </w:p>
    <w:p w:rsidR="005E3DA2" w:rsidRPr="00A963FE" w:rsidRDefault="005E3DA2" w:rsidP="005E3DA2">
      <w:pPr>
        <w:ind w:firstLine="567"/>
        <w:jc w:val="both"/>
      </w:pPr>
      <w:r w:rsidRPr="00A963FE">
        <w:t>1) овладение способностью принимать и сохранять цели и задачи учебной деятельности, поиска средств ее осуществления.</w:t>
      </w:r>
    </w:p>
    <w:p w:rsidR="005E3DA2" w:rsidRPr="00A963FE" w:rsidRDefault="005E3DA2" w:rsidP="005E3DA2">
      <w:pPr>
        <w:numPr>
          <w:ilvl w:val="1"/>
          <w:numId w:val="15"/>
        </w:numPr>
        <w:tabs>
          <w:tab w:val="left" w:pos="1134"/>
        </w:tabs>
        <w:autoSpaceDE w:val="0"/>
        <w:autoSpaceDN w:val="0"/>
        <w:adjustRightInd w:val="0"/>
        <w:ind w:left="0" w:firstLine="567"/>
        <w:jc w:val="both"/>
      </w:pPr>
      <w:r w:rsidRPr="00A963FE">
        <w:t>освоение способов решения проблем творческого и поискового характера.</w:t>
      </w:r>
    </w:p>
    <w:p w:rsidR="005E3DA2" w:rsidRPr="00037DD9" w:rsidRDefault="005E3DA2" w:rsidP="005E3DA2">
      <w:pPr>
        <w:numPr>
          <w:ilvl w:val="1"/>
          <w:numId w:val="15"/>
        </w:numPr>
        <w:tabs>
          <w:tab w:val="left" w:pos="993"/>
        </w:tabs>
        <w:autoSpaceDE w:val="0"/>
        <w:autoSpaceDN w:val="0"/>
        <w:adjustRightInd w:val="0"/>
        <w:ind w:left="0" w:firstLine="567"/>
        <w:jc w:val="both"/>
      </w:pPr>
      <w:r w:rsidRPr="00A963FE">
        <w:t>формирование умения планировать, контролировать и оценивать учебные</w:t>
      </w:r>
      <w:r w:rsidRPr="00037DD9">
        <w:t xml:space="preserve"> действия в соответствии с поставленной задачей и условиями ее реализации; определять наиболее эффективные способы достижения результата.</w:t>
      </w:r>
    </w:p>
    <w:p w:rsidR="005E3DA2" w:rsidRPr="00037DD9" w:rsidRDefault="005E3DA2" w:rsidP="005E3DA2">
      <w:pPr>
        <w:tabs>
          <w:tab w:val="left" w:pos="993"/>
        </w:tabs>
        <w:autoSpaceDE w:val="0"/>
        <w:autoSpaceDN w:val="0"/>
        <w:adjustRightInd w:val="0"/>
        <w:ind w:firstLine="567"/>
        <w:jc w:val="both"/>
      </w:pPr>
      <w:r w:rsidRPr="00037DD9">
        <w:t>5) освоение начальных форм познавательной и личностной рефлексии.</w:t>
      </w:r>
    </w:p>
    <w:p w:rsidR="005E3DA2" w:rsidRPr="00037DD9" w:rsidRDefault="005E3DA2" w:rsidP="005E3DA2">
      <w:pPr>
        <w:tabs>
          <w:tab w:val="left" w:pos="993"/>
        </w:tabs>
        <w:autoSpaceDE w:val="0"/>
        <w:autoSpaceDN w:val="0"/>
        <w:adjustRightInd w:val="0"/>
        <w:ind w:firstLine="567"/>
        <w:jc w:val="both"/>
      </w:pPr>
      <w:r w:rsidRPr="00037DD9">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5E3DA2" w:rsidRPr="00037DD9" w:rsidRDefault="005E3DA2" w:rsidP="005E3DA2">
      <w:pPr>
        <w:tabs>
          <w:tab w:val="left" w:pos="993"/>
        </w:tabs>
        <w:autoSpaceDE w:val="0"/>
        <w:ind w:firstLine="567"/>
        <w:jc w:val="both"/>
      </w:pPr>
      <w:r w:rsidRPr="00037DD9">
        <w:t>8) 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
    <w:p w:rsidR="005E3DA2" w:rsidRPr="00037DD9" w:rsidRDefault="005E3DA2" w:rsidP="005E3DA2">
      <w:pPr>
        <w:tabs>
          <w:tab w:val="left" w:pos="993"/>
        </w:tabs>
        <w:autoSpaceDE w:val="0"/>
        <w:ind w:firstLine="567"/>
        <w:jc w:val="both"/>
      </w:pPr>
      <w:r w:rsidRPr="00037DD9">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5E3DA2" w:rsidRPr="00037DD9" w:rsidRDefault="005E3DA2" w:rsidP="005E3DA2">
      <w:pPr>
        <w:tabs>
          <w:tab w:val="left" w:pos="993"/>
          <w:tab w:val="left" w:pos="7380"/>
        </w:tabs>
        <w:autoSpaceDE w:val="0"/>
        <w:ind w:firstLine="567"/>
        <w:jc w:val="both"/>
      </w:pPr>
      <w:r w:rsidRPr="00037DD9">
        <w:t>10) готовность слушать собеседника и вести диалог; готовность признавать 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5E3DA2" w:rsidRPr="00037DD9" w:rsidRDefault="005E3DA2" w:rsidP="005E3DA2">
      <w:pPr>
        <w:tabs>
          <w:tab w:val="left" w:pos="993"/>
        </w:tabs>
        <w:autoSpaceDE w:val="0"/>
        <w:autoSpaceDN w:val="0"/>
        <w:adjustRightInd w:val="0"/>
        <w:ind w:firstLine="567"/>
        <w:jc w:val="both"/>
      </w:pPr>
      <w:r w:rsidRPr="00037DD9">
        <w:t>11) определение общей цели и путей её достижения; 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p w:rsidR="005E3DA2" w:rsidRPr="00037DD9" w:rsidRDefault="005E3DA2" w:rsidP="005E3DA2">
      <w:pPr>
        <w:tabs>
          <w:tab w:val="left" w:pos="993"/>
        </w:tabs>
        <w:autoSpaceDE w:val="0"/>
        <w:autoSpaceDN w:val="0"/>
        <w:adjustRightInd w:val="0"/>
        <w:ind w:firstLine="567"/>
        <w:jc w:val="both"/>
      </w:pPr>
      <w:r w:rsidRPr="00037DD9">
        <w:t>12) готовность конструктивно разрешать конфликты посредством учета интересов сторон и сотрудничества;</w:t>
      </w:r>
    </w:p>
    <w:p w:rsidR="005E3DA2" w:rsidRPr="00037DD9" w:rsidRDefault="005E3DA2" w:rsidP="005E3DA2">
      <w:pPr>
        <w:tabs>
          <w:tab w:val="left" w:pos="993"/>
        </w:tabs>
        <w:autoSpaceDE w:val="0"/>
        <w:ind w:firstLine="567"/>
        <w:jc w:val="both"/>
      </w:pPr>
      <w:r w:rsidRPr="00037DD9">
        <w:lastRenderedPageBreak/>
        <w:t>13) овладение базовыми предметными и межпредметными понятиями, отражающими существенные связи и отношения между объектами и процессами.</w:t>
      </w:r>
    </w:p>
    <w:p w:rsidR="005E3DA2" w:rsidRPr="00A963FE" w:rsidRDefault="005E3DA2" w:rsidP="005E3DA2">
      <w:pPr>
        <w:tabs>
          <w:tab w:val="left" w:pos="993"/>
        </w:tabs>
        <w:autoSpaceDE w:val="0"/>
        <w:autoSpaceDN w:val="0"/>
        <w:adjustRightInd w:val="0"/>
        <w:ind w:firstLine="567"/>
        <w:jc w:val="both"/>
        <w:rPr>
          <w:b/>
        </w:rPr>
      </w:pPr>
      <w:r w:rsidRPr="00A963FE">
        <w:rPr>
          <w:b/>
        </w:rPr>
        <w:t xml:space="preserve">Предметные результаты </w:t>
      </w:r>
    </w:p>
    <w:p w:rsidR="005E3DA2" w:rsidRPr="00037DD9" w:rsidRDefault="005E3DA2" w:rsidP="005E3DA2">
      <w:pPr>
        <w:tabs>
          <w:tab w:val="left" w:pos="0"/>
        </w:tabs>
        <w:ind w:firstLine="567"/>
        <w:jc w:val="both"/>
      </w:pPr>
      <w:r w:rsidRPr="00037DD9">
        <w:t>1) понимание литературы как явления национальной и мировой культуры, средства сохранения и передачи нравственных ценностей и традиций;</w:t>
      </w:r>
    </w:p>
    <w:p w:rsidR="005E3DA2" w:rsidRPr="00037DD9" w:rsidRDefault="005E3DA2" w:rsidP="005E3DA2">
      <w:pPr>
        <w:autoSpaceDE w:val="0"/>
        <w:ind w:firstLine="567"/>
        <w:jc w:val="both"/>
      </w:pPr>
      <w:r w:rsidRPr="00037DD9">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E3DA2" w:rsidRPr="00037DD9" w:rsidRDefault="005E3DA2" w:rsidP="005E3DA2">
      <w:pPr>
        <w:autoSpaceDE w:val="0"/>
        <w:ind w:firstLine="567"/>
        <w:jc w:val="both"/>
      </w:pPr>
      <w:r w:rsidRPr="00037DD9">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5E3DA2" w:rsidRPr="00037DD9" w:rsidRDefault="005E3DA2" w:rsidP="005E3DA2">
      <w:pPr>
        <w:autoSpaceDE w:val="0"/>
        <w:ind w:firstLine="567"/>
        <w:jc w:val="both"/>
      </w:pPr>
      <w:r w:rsidRPr="00037DD9">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E3DA2" w:rsidRPr="00037DD9" w:rsidRDefault="005E3DA2" w:rsidP="005E3DA2">
      <w:pPr>
        <w:autoSpaceDE w:val="0"/>
        <w:ind w:firstLine="567"/>
        <w:jc w:val="both"/>
      </w:pPr>
      <w:r w:rsidRPr="00037DD9">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E3DA2" w:rsidRPr="00037DD9" w:rsidRDefault="005E3DA2" w:rsidP="005E3DA2">
      <w:pPr>
        <w:tabs>
          <w:tab w:val="left" w:pos="1080"/>
        </w:tabs>
        <w:autoSpaceDE w:val="0"/>
        <w:autoSpaceDN w:val="0"/>
        <w:adjustRightInd w:val="0"/>
        <w:ind w:firstLine="567"/>
        <w:jc w:val="both"/>
        <w:rPr>
          <w:kern w:val="2"/>
        </w:rPr>
      </w:pPr>
    </w:p>
    <w:p w:rsidR="005E3DA2" w:rsidRPr="00675FD8" w:rsidRDefault="005E3DA2" w:rsidP="005E3DA2">
      <w:pPr>
        <w:tabs>
          <w:tab w:val="left" w:pos="1080"/>
        </w:tabs>
        <w:autoSpaceDE w:val="0"/>
        <w:autoSpaceDN w:val="0"/>
        <w:adjustRightInd w:val="0"/>
        <w:ind w:firstLine="567"/>
        <w:jc w:val="both"/>
        <w:rPr>
          <w:b/>
          <w:sz w:val="28"/>
          <w:szCs w:val="28"/>
        </w:rPr>
      </w:pPr>
      <w:r w:rsidRPr="00675FD8">
        <w:rPr>
          <w:b/>
          <w:sz w:val="28"/>
          <w:szCs w:val="28"/>
        </w:rPr>
        <w:t>2.3 Иностранный язык:</w:t>
      </w:r>
    </w:p>
    <w:p w:rsidR="005E3DA2"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w:t>
      </w:r>
      <w:r>
        <w:rPr>
          <w:rStyle w:val="Zag11"/>
          <w:rFonts w:eastAsia="@Arial Unicode MS"/>
          <w:color w:val="000000"/>
        </w:rPr>
        <w:t>:</w:t>
      </w:r>
    </w:p>
    <w:p w:rsidR="005E3DA2" w:rsidRPr="00A0131D" w:rsidRDefault="005E3DA2" w:rsidP="005E3DA2">
      <w:pPr>
        <w:tabs>
          <w:tab w:val="left" w:leader="dot" w:pos="624"/>
        </w:tabs>
        <w:ind w:firstLine="567"/>
        <w:jc w:val="both"/>
        <w:rPr>
          <w:rFonts w:eastAsia="@Arial Unicode MS"/>
          <w:color w:val="000000"/>
        </w:rPr>
      </w:pPr>
      <w:r>
        <w:rPr>
          <w:rStyle w:val="Zag11"/>
          <w:rFonts w:eastAsia="@Arial Unicode MS"/>
          <w:color w:val="000000"/>
        </w:rPr>
        <w:t xml:space="preserve">1) </w:t>
      </w:r>
      <w:r w:rsidRPr="00A0131D">
        <w:rPr>
          <w:rStyle w:val="Zag11"/>
          <w:rFonts w:eastAsia="@Arial Unicode MS"/>
          <w:color w:val="000000"/>
        </w:rPr>
        <w:t>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E3DA2" w:rsidRPr="00037DD9" w:rsidRDefault="005E3DA2" w:rsidP="005E3DA2">
      <w:pPr>
        <w:tabs>
          <w:tab w:val="left" w:pos="1080"/>
        </w:tabs>
        <w:autoSpaceDE w:val="0"/>
        <w:autoSpaceDN w:val="0"/>
        <w:adjustRightInd w:val="0"/>
        <w:ind w:firstLine="567"/>
        <w:jc w:val="both"/>
        <w:rPr>
          <w:kern w:val="2"/>
        </w:rPr>
      </w:pPr>
      <w:r>
        <w:rPr>
          <w:kern w:val="2"/>
        </w:rPr>
        <w:t>2) начальный навык</w:t>
      </w:r>
      <w:r w:rsidRPr="00037DD9">
        <w:rPr>
          <w:kern w:val="2"/>
        </w:rPr>
        <w:t xml:space="preserve"> общения в устной и письменной форме с носителями иностранного языка на основе своих речевых возмо</w:t>
      </w:r>
      <w:r>
        <w:rPr>
          <w:kern w:val="2"/>
        </w:rPr>
        <w:t xml:space="preserve">жностей и потребностей; </w:t>
      </w:r>
      <w:r w:rsidRPr="00037DD9">
        <w:rPr>
          <w:kern w:val="2"/>
        </w:rPr>
        <w:t xml:space="preserve"> правил речевого и неречевого поведения;</w:t>
      </w:r>
    </w:p>
    <w:p w:rsidR="005E3DA2" w:rsidRPr="00037DD9" w:rsidRDefault="005E3DA2" w:rsidP="005E3DA2">
      <w:pPr>
        <w:tabs>
          <w:tab w:val="left" w:pos="1080"/>
        </w:tabs>
        <w:autoSpaceDE w:val="0"/>
        <w:autoSpaceDN w:val="0"/>
        <w:adjustRightInd w:val="0"/>
        <w:ind w:firstLine="567"/>
        <w:jc w:val="both"/>
        <w:rPr>
          <w:kern w:val="2"/>
        </w:rPr>
      </w:pPr>
      <w:r>
        <w:rPr>
          <w:kern w:val="2"/>
        </w:rPr>
        <w:t>3) начальные лингвистические представления, необходимые</w:t>
      </w:r>
      <w:r w:rsidRPr="00037DD9">
        <w:rPr>
          <w:kern w:val="2"/>
        </w:rPr>
        <w:t xml:space="preserve"> для овладения на элементарном уровне устной и письменной речью на иностранном языке, расширение лингвистического кругозора;</w:t>
      </w:r>
    </w:p>
    <w:p w:rsidR="005E3DA2" w:rsidRDefault="005E3DA2" w:rsidP="005E3DA2">
      <w:pPr>
        <w:tabs>
          <w:tab w:val="left" w:pos="1080"/>
        </w:tabs>
        <w:autoSpaceDE w:val="0"/>
        <w:autoSpaceDN w:val="0"/>
        <w:adjustRightInd w:val="0"/>
        <w:ind w:firstLine="567"/>
        <w:jc w:val="both"/>
        <w:rPr>
          <w:kern w:val="2"/>
        </w:rPr>
      </w:pPr>
      <w:r>
        <w:rPr>
          <w:kern w:val="2"/>
        </w:rPr>
        <w:t xml:space="preserve">4) </w:t>
      </w:r>
      <w:r w:rsidRPr="00037DD9">
        <w:rPr>
          <w:kern w:val="2"/>
        </w:rPr>
        <w:t xml:space="preserve">сформированность дружелюбного отношения и толерантности к носителям </w:t>
      </w:r>
      <w:r>
        <w:rPr>
          <w:kern w:val="2"/>
        </w:rPr>
        <w:t xml:space="preserve">    </w:t>
      </w:r>
      <w:r w:rsidRPr="00037DD9">
        <w:rPr>
          <w:kern w:val="2"/>
        </w:rPr>
        <w:t>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E3DA2" w:rsidRPr="00037DD9" w:rsidRDefault="005E3DA2" w:rsidP="005E3DA2">
      <w:pPr>
        <w:tabs>
          <w:tab w:val="left" w:pos="1080"/>
        </w:tabs>
        <w:autoSpaceDE w:val="0"/>
        <w:autoSpaceDN w:val="0"/>
        <w:adjustRightInd w:val="0"/>
        <w:ind w:firstLine="567"/>
        <w:jc w:val="both"/>
        <w:rPr>
          <w:kern w:val="2"/>
        </w:rPr>
      </w:pPr>
      <w:r>
        <w:rPr>
          <w:kern w:val="2"/>
        </w:rPr>
        <w:t xml:space="preserve">             </w:t>
      </w:r>
    </w:p>
    <w:p w:rsidR="005E3DA2" w:rsidRPr="00675FD8"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675FD8">
        <w:rPr>
          <w:rStyle w:val="Zag11"/>
          <w:rFonts w:eastAsia="@Arial Unicode MS"/>
          <w:b/>
          <w:i w:val="0"/>
          <w:lang w:val="ru-RU"/>
        </w:rPr>
        <w:t>2.</w:t>
      </w:r>
      <w:r>
        <w:rPr>
          <w:rStyle w:val="Zag11"/>
          <w:rFonts w:eastAsia="@Arial Unicode MS"/>
          <w:b/>
          <w:i w:val="0"/>
        </w:rPr>
        <w:t>3</w:t>
      </w:r>
      <w:r w:rsidRPr="00675FD8">
        <w:rPr>
          <w:rStyle w:val="Zag11"/>
          <w:rFonts w:eastAsia="@Arial Unicode MS"/>
          <w:b/>
          <w:i w:val="0"/>
          <w:lang w:val="ru-RU"/>
        </w:rPr>
        <w:t>.1. Коммуникативные умения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Говорение</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·составлять небольшое описание предмета, картинки, персонажа;</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·рассказывать о себе, своей семье, друге.</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·воспроизводить наизусть небольшие произведения детского фольклора;</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·составлять краткую характеристику персонажа;</w:t>
      </w:r>
    </w:p>
    <w:p w:rsidR="005E3DA2" w:rsidRPr="00A0131D" w:rsidRDefault="005E3DA2" w:rsidP="005E3DA2">
      <w:pPr>
        <w:tabs>
          <w:tab w:val="left" w:leader="dot" w:pos="624"/>
        </w:tabs>
        <w:ind w:firstLine="567"/>
        <w:jc w:val="both"/>
        <w:rPr>
          <w:rStyle w:val="Zag11"/>
          <w:rFonts w:eastAsia="@Arial Unicode MS"/>
          <w:b/>
          <w:bCs/>
          <w:iCs/>
          <w:color w:val="000000"/>
        </w:rPr>
      </w:pPr>
      <w:r w:rsidRPr="00A0131D">
        <w:rPr>
          <w:rStyle w:val="Zag11"/>
          <w:rFonts w:eastAsia="@Arial Unicode MS"/>
          <w:iCs/>
          <w:color w:val="000000"/>
        </w:rPr>
        <w:t>·кратко излагать содержание прочитанного текста.</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Аудирование</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lastRenderedPageBreak/>
        <w:t>·понимать на слух речь учителя и одноклассников при непосредственном общении и вербально/невербально реагировать на услышанное;</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·воспринимать на слух аудиотекст и полностью понимать содержащуюся в нём информацию;</w:t>
      </w:r>
    </w:p>
    <w:p w:rsidR="005E3DA2" w:rsidRPr="00A0131D" w:rsidRDefault="005E3DA2" w:rsidP="005E3DA2">
      <w:pPr>
        <w:tabs>
          <w:tab w:val="left" w:leader="dot" w:pos="624"/>
        </w:tabs>
        <w:ind w:firstLine="567"/>
        <w:jc w:val="both"/>
        <w:rPr>
          <w:rStyle w:val="Zag11"/>
          <w:rFonts w:eastAsia="@Arial Unicode MS"/>
          <w:b/>
          <w:bCs/>
          <w:iCs/>
          <w:color w:val="000000"/>
        </w:rPr>
      </w:pPr>
      <w:r w:rsidRPr="00A0131D">
        <w:rPr>
          <w:rStyle w:val="Zag11"/>
          <w:rFonts w:eastAsia="@Arial Unicode MS"/>
          <w:iCs/>
          <w:color w:val="000000"/>
        </w:rPr>
        <w:t>·использовать контекстуальную или языковую догадку при восприятии на слух текстов, содержащих некоторые незнакомые слова.</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Чтение</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·соотносить графический образ английского слова с его звуковым образом;</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·читать вслух небольшой текст, построенный на изученном языковом материале, соблюдая правила произношения и соответствующую интонацию;</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·читать про себя и понимать содержание небольшого текста, построенного в основном на изученном языковом материале;</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·читать про себя и находить необходимую информацию.</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·догадываться о значении незнакомых слов по контексту;</w:t>
      </w:r>
    </w:p>
    <w:p w:rsidR="005E3DA2" w:rsidRPr="00A0131D" w:rsidRDefault="005E3DA2" w:rsidP="005E3DA2">
      <w:pPr>
        <w:tabs>
          <w:tab w:val="left" w:leader="dot" w:pos="624"/>
        </w:tabs>
        <w:ind w:firstLine="567"/>
        <w:jc w:val="both"/>
        <w:rPr>
          <w:rStyle w:val="Zag11"/>
          <w:rFonts w:eastAsia="@Arial Unicode MS"/>
          <w:b/>
          <w:bCs/>
          <w:iCs/>
          <w:color w:val="000000"/>
        </w:rPr>
      </w:pPr>
      <w:r w:rsidRPr="00A0131D">
        <w:rPr>
          <w:rStyle w:val="Zag11"/>
          <w:rFonts w:eastAsia="@Arial Unicode MS"/>
          <w:iCs/>
          <w:color w:val="000000"/>
        </w:rPr>
        <w:t>·не обращать внимания на незнакомые слова, не мешающие понимать основное содержание текста.</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Письмо</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·выписывать из текста слова, словосочетания и предложения;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·писать поздравительную открытку к Новому году, Рождеству, дню рождения (с опорой на образец);</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·писать по образцу краткое письмо зарубежному другу (с опорой на образец).</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 письменной форме кратко отвечать на вопросы к тексту;</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·составлять рассказ в письменной форме по плану/ключевым словам;</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·заполнять простую анкету;</w:t>
      </w:r>
    </w:p>
    <w:p w:rsidR="005E3DA2" w:rsidRPr="00A0131D"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A0131D">
        <w:rPr>
          <w:rStyle w:val="Zag11"/>
          <w:rFonts w:eastAsia="@Arial Unicode MS"/>
          <w:i w:val="0"/>
          <w:lang w:val="ru-RU"/>
        </w:rPr>
        <w:t>·правильно оформлять конверт, сервисные поля в системе электронной почты (адрес, тема сообщения).</w:t>
      </w:r>
    </w:p>
    <w:p w:rsidR="005E3DA2" w:rsidRPr="00A0131D"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675FD8"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675FD8">
        <w:rPr>
          <w:rStyle w:val="Zag11"/>
          <w:rFonts w:eastAsia="@Arial Unicode MS"/>
          <w:b/>
          <w:i w:val="0"/>
          <w:lang w:val="ru-RU"/>
        </w:rPr>
        <w:t>2.</w:t>
      </w:r>
      <w:r>
        <w:rPr>
          <w:rStyle w:val="Zag11"/>
          <w:rFonts w:eastAsia="@Arial Unicode MS"/>
          <w:b/>
          <w:i w:val="0"/>
        </w:rPr>
        <w:t>3</w:t>
      </w:r>
      <w:r w:rsidRPr="00675FD8">
        <w:rPr>
          <w:rStyle w:val="Zag11"/>
          <w:rFonts w:eastAsia="@Arial Unicode MS"/>
          <w:b/>
          <w:i w:val="0"/>
          <w:lang w:val="ru-RU"/>
        </w:rPr>
        <w:t>.2. Языковые средства и навыки оперирования ими</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Графика, каллиграфия, орфография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·пользоваться английским алфавитом, знать последовательность букв в нём;</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·списывать текст;</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·восстанавливать слово в соответствии с решаемой учебной задачей;</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·отличать буквы от знаков транскрипции.</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·сравнивать и анализировать буквосочетания английского языка и их транскрипцию;</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·группировать слова в соответствии с изученными правилами чтения;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·уточнять написание слова по словарю;</w:t>
      </w:r>
    </w:p>
    <w:p w:rsidR="005E3DA2" w:rsidRPr="00A0131D" w:rsidRDefault="005E3DA2" w:rsidP="005E3DA2">
      <w:pPr>
        <w:tabs>
          <w:tab w:val="left" w:leader="dot" w:pos="624"/>
        </w:tabs>
        <w:ind w:firstLine="567"/>
        <w:jc w:val="both"/>
        <w:rPr>
          <w:rStyle w:val="Zag11"/>
          <w:rFonts w:eastAsia="@Arial Unicode MS"/>
          <w:b/>
          <w:bCs/>
          <w:iCs/>
          <w:color w:val="000000"/>
        </w:rPr>
      </w:pPr>
      <w:r w:rsidRPr="00A0131D">
        <w:rPr>
          <w:rStyle w:val="Zag11"/>
          <w:rFonts w:eastAsia="@Arial Unicode MS"/>
          <w:iCs/>
          <w:color w:val="000000"/>
        </w:rPr>
        <w:t>·использовать экранный перевод отдельных слов (с русского языка на иностранный язык и обратно).</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Фонетическая сторона речи</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lastRenderedPageBreak/>
        <w:t>·различать на слух и адекватно произносить все звуки английского языка, соблюдая нормы произношения звуков;</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·соблюдать правильное ударение в изолированном слове, фразе;</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·различать коммуникативные типы предложений по интонации;</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·корректно произносить предложения с точки зрения их ритмико</w:t>
      </w:r>
      <w:r w:rsidRPr="00A0131D">
        <w:rPr>
          <w:rStyle w:val="Zag11"/>
          <w:rFonts w:eastAsia="@Arial Unicode MS"/>
          <w:color w:val="000000"/>
        </w:rPr>
        <w:noBreakHyphen/>
        <w:t>интонационных особенностей.</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 xml:space="preserve">·распознавать связующее </w:t>
      </w:r>
      <w:r w:rsidRPr="00A0131D">
        <w:rPr>
          <w:rStyle w:val="Zag11"/>
          <w:rFonts w:eastAsia="@Arial Unicode MS"/>
          <w:b/>
          <w:bCs/>
          <w:iCs/>
          <w:color w:val="000000"/>
        </w:rPr>
        <w:t xml:space="preserve">r </w:t>
      </w:r>
      <w:r w:rsidRPr="00A0131D">
        <w:rPr>
          <w:rStyle w:val="Zag11"/>
          <w:rFonts w:eastAsia="@Arial Unicode MS"/>
          <w:iCs/>
          <w:color w:val="000000"/>
        </w:rPr>
        <w:t>в речи и уметь его использовать;</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·соблюдать интонацию перечисления;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·соблюдать правило отсутствия ударения на служебных словах (артиклях, союзах, предлогах);</w:t>
      </w:r>
    </w:p>
    <w:p w:rsidR="005E3DA2" w:rsidRPr="00A0131D" w:rsidRDefault="005E3DA2" w:rsidP="005E3DA2">
      <w:pPr>
        <w:tabs>
          <w:tab w:val="left" w:leader="dot" w:pos="624"/>
        </w:tabs>
        <w:ind w:firstLine="567"/>
        <w:jc w:val="both"/>
        <w:rPr>
          <w:rStyle w:val="Zag11"/>
          <w:rFonts w:eastAsia="@Arial Unicode MS"/>
          <w:b/>
          <w:bCs/>
          <w:iCs/>
          <w:color w:val="000000"/>
        </w:rPr>
      </w:pPr>
      <w:r w:rsidRPr="00A0131D">
        <w:rPr>
          <w:rStyle w:val="Zag11"/>
          <w:rFonts w:eastAsia="@Arial Unicode MS"/>
          <w:iCs/>
          <w:color w:val="000000"/>
        </w:rPr>
        <w:t>·читать изучаемые слова по транскрипции.</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Лексическая сторона речи</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·употреблять в процессе общения активную лексику в соответствии с коммуникативной задачей;</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·восстанавливать текст в соответствии с решаемой учебной задачей.</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·узнавать простые словообразовательные элементы;</w:t>
      </w:r>
    </w:p>
    <w:p w:rsidR="005E3DA2" w:rsidRPr="00A0131D" w:rsidRDefault="005E3DA2" w:rsidP="005E3DA2">
      <w:pPr>
        <w:tabs>
          <w:tab w:val="left" w:leader="dot" w:pos="624"/>
        </w:tabs>
        <w:ind w:firstLine="567"/>
        <w:jc w:val="both"/>
        <w:rPr>
          <w:rStyle w:val="Zag11"/>
          <w:rFonts w:eastAsia="@Arial Unicode MS"/>
          <w:b/>
          <w:bCs/>
          <w:iCs/>
          <w:color w:val="000000"/>
        </w:rPr>
      </w:pPr>
      <w:r w:rsidRPr="00A0131D">
        <w:rPr>
          <w:rStyle w:val="Zag11"/>
          <w:rFonts w:eastAsia="@Arial Unicode MS"/>
          <w:iCs/>
          <w:color w:val="000000"/>
        </w:rPr>
        <w:t>·опираться на языковую догадку в процессе чтения и аудирования (интернациональные и сложные слова).</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b/>
          <w:bCs/>
          <w:iCs/>
          <w:color w:val="000000"/>
        </w:rPr>
        <w:t>Грамматическая сторона речи</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Выпускник научится:</w:t>
      </w:r>
    </w:p>
    <w:p w:rsidR="005E3DA2" w:rsidRPr="00A0131D" w:rsidRDefault="005E3DA2" w:rsidP="005E3DA2">
      <w:pPr>
        <w:tabs>
          <w:tab w:val="left" w:leader="dot" w:pos="624"/>
        </w:tabs>
        <w:ind w:firstLine="567"/>
        <w:jc w:val="both"/>
        <w:rPr>
          <w:rStyle w:val="Zag11"/>
          <w:rFonts w:eastAsia="@Arial Unicode MS"/>
          <w:color w:val="000000"/>
        </w:rPr>
      </w:pPr>
      <w:r w:rsidRPr="00A0131D">
        <w:rPr>
          <w:rStyle w:val="Zag11"/>
          <w:rFonts w:eastAsia="@Arial Unicode MS"/>
          <w:color w:val="000000"/>
        </w:rPr>
        <w:t>·распознавать и употреблять в речи основные коммуникативные типы предложений;</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color w:val="000000"/>
        </w:rPr>
        <w:t>·распознавать в тексте и употреблять в речи изученные части речи: существительные с определённым/неопределённым/нулевым артиклем,</w:t>
      </w:r>
      <w:r w:rsidRPr="00620E96">
        <w:rPr>
          <w:rStyle w:val="Zag11"/>
          <w:rFonts w:eastAsia="@Arial Unicode MS"/>
          <w:color w:val="000000"/>
        </w:rPr>
        <w:t xml:space="preserve"> </w:t>
      </w:r>
      <w:r w:rsidRPr="00A0131D">
        <w:rPr>
          <w:rStyle w:val="Zag11"/>
          <w:rFonts w:eastAsia="@Arial Unicode MS"/>
          <w:color w:val="000000"/>
        </w:rPr>
        <w:t>существительные в единственном и множественном числе; глагол-связку</w:t>
      </w:r>
      <w:r>
        <w:rPr>
          <w:rStyle w:val="Zag11"/>
          <w:rFonts w:eastAsia="@Arial Unicode MS"/>
          <w:color w:val="000000"/>
        </w:rPr>
        <w:t>;</w:t>
      </w:r>
      <w:r w:rsidRPr="00FE67D0">
        <w:rPr>
          <w:rStyle w:val="Zag11"/>
          <w:rFonts w:eastAsia="@Arial Unicode MS"/>
          <w:color w:val="000000"/>
        </w:rPr>
        <w:t xml:space="preserve"> </w:t>
      </w:r>
      <w:r w:rsidRPr="00A0131D">
        <w:rPr>
          <w:rStyle w:val="Zag11"/>
          <w:rFonts w:eastAsia="@Arial Unicode MS"/>
          <w:color w:val="000000"/>
        </w:rPr>
        <w:t>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Выпускник получит возможность научиться:</w:t>
      </w:r>
    </w:p>
    <w:p w:rsidR="005E3DA2" w:rsidRPr="00A0131D"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·узнавать сложносочинённые предложения с союзами;</w:t>
      </w:r>
    </w:p>
    <w:p w:rsidR="005E3DA2" w:rsidRPr="00FE67D0"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·использовать в речи безличные</w:t>
      </w:r>
      <w:r w:rsidRPr="00FE67D0">
        <w:rPr>
          <w:rStyle w:val="Zag11"/>
          <w:rFonts w:eastAsia="@Arial Unicode MS"/>
          <w:iCs/>
          <w:color w:val="000000"/>
        </w:rPr>
        <w:t>;</w:t>
      </w:r>
    </w:p>
    <w:p w:rsidR="005E3DA2" w:rsidRPr="00FE67D0" w:rsidRDefault="005E3DA2" w:rsidP="005E3DA2">
      <w:pPr>
        <w:tabs>
          <w:tab w:val="left" w:leader="dot" w:pos="624"/>
        </w:tabs>
        <w:ind w:firstLine="567"/>
        <w:jc w:val="both"/>
        <w:rPr>
          <w:rStyle w:val="Zag11"/>
          <w:rFonts w:eastAsia="@Arial Unicode MS"/>
          <w:iCs/>
          <w:color w:val="000000"/>
        </w:rPr>
      </w:pPr>
      <w:r w:rsidRPr="00A0131D">
        <w:rPr>
          <w:rStyle w:val="Zag11"/>
          <w:rFonts w:eastAsia="@Arial Unicode MS"/>
          <w:iCs/>
          <w:color w:val="000000"/>
        </w:rPr>
        <w:t>·оперировать в речи неопределёнными местоимениями</w:t>
      </w:r>
      <w:r w:rsidRPr="00FE67D0">
        <w:rPr>
          <w:rStyle w:val="Zag11"/>
          <w:rFonts w:eastAsia="@Arial Unicode MS"/>
          <w:iCs/>
          <w:color w:val="000000"/>
        </w:rPr>
        <w:t>;</w:t>
      </w:r>
    </w:p>
    <w:p w:rsidR="005E3DA2" w:rsidRPr="00FE67D0" w:rsidRDefault="005E3DA2" w:rsidP="005E3DA2">
      <w:pPr>
        <w:tabs>
          <w:tab w:val="left" w:leader="dot" w:pos="624"/>
        </w:tabs>
        <w:ind w:firstLine="567"/>
        <w:jc w:val="both"/>
        <w:rPr>
          <w:rStyle w:val="Zag11"/>
          <w:rFonts w:eastAsia="@Arial Unicode MS"/>
          <w:iCs/>
          <w:color w:val="000000"/>
        </w:rPr>
      </w:pPr>
      <w:r w:rsidRPr="00FE67D0">
        <w:rPr>
          <w:rStyle w:val="Zag11"/>
          <w:rFonts w:eastAsia="@Arial Unicode MS"/>
          <w:iCs/>
          <w:color w:val="000000"/>
        </w:rPr>
        <w:t>·</w:t>
      </w:r>
      <w:r w:rsidRPr="00A0131D">
        <w:rPr>
          <w:rStyle w:val="Zag11"/>
          <w:rFonts w:eastAsia="@Arial Unicode MS"/>
          <w:iCs/>
          <w:color w:val="000000"/>
        </w:rPr>
        <w:t>оперировать</w:t>
      </w:r>
      <w:r w:rsidRPr="00FE67D0">
        <w:rPr>
          <w:rStyle w:val="Zag11"/>
          <w:rFonts w:eastAsia="@Arial Unicode MS"/>
          <w:iCs/>
          <w:color w:val="000000"/>
        </w:rPr>
        <w:t xml:space="preserve"> </w:t>
      </w:r>
      <w:r w:rsidRPr="00A0131D">
        <w:rPr>
          <w:rStyle w:val="Zag11"/>
          <w:rFonts w:eastAsia="@Arial Unicode MS"/>
          <w:iCs/>
          <w:color w:val="000000"/>
        </w:rPr>
        <w:t>в</w:t>
      </w:r>
      <w:r w:rsidRPr="00FE67D0">
        <w:rPr>
          <w:rStyle w:val="Zag11"/>
          <w:rFonts w:eastAsia="@Arial Unicode MS"/>
          <w:iCs/>
          <w:color w:val="000000"/>
        </w:rPr>
        <w:t xml:space="preserve"> </w:t>
      </w:r>
      <w:r w:rsidRPr="00A0131D">
        <w:rPr>
          <w:rStyle w:val="Zag11"/>
          <w:rFonts w:eastAsia="@Arial Unicode MS"/>
          <w:iCs/>
          <w:color w:val="000000"/>
        </w:rPr>
        <w:t>речи</w:t>
      </w:r>
      <w:r w:rsidRPr="00FE67D0">
        <w:rPr>
          <w:rStyle w:val="Zag11"/>
          <w:rFonts w:eastAsia="@Arial Unicode MS"/>
          <w:iCs/>
          <w:color w:val="000000"/>
        </w:rPr>
        <w:t xml:space="preserve"> </w:t>
      </w:r>
      <w:r w:rsidRPr="00A0131D">
        <w:rPr>
          <w:rStyle w:val="Zag11"/>
          <w:rFonts w:eastAsia="@Arial Unicode MS"/>
          <w:iCs/>
          <w:color w:val="000000"/>
        </w:rPr>
        <w:t>наречиями</w:t>
      </w:r>
      <w:r w:rsidRPr="00FE67D0">
        <w:rPr>
          <w:rStyle w:val="Zag11"/>
          <w:rFonts w:eastAsia="@Arial Unicode MS"/>
          <w:iCs/>
          <w:color w:val="000000"/>
        </w:rPr>
        <w:t xml:space="preserve"> </w:t>
      </w:r>
      <w:r w:rsidRPr="00A0131D">
        <w:rPr>
          <w:rStyle w:val="Zag11"/>
          <w:rFonts w:eastAsia="@Arial Unicode MS"/>
          <w:iCs/>
          <w:color w:val="000000"/>
        </w:rPr>
        <w:t>времени</w:t>
      </w:r>
      <w:r w:rsidRPr="00FE67D0">
        <w:rPr>
          <w:rStyle w:val="Zag11"/>
          <w:rFonts w:eastAsia="@Arial Unicode MS"/>
          <w:iCs/>
          <w:color w:val="000000"/>
        </w:rPr>
        <w:t xml:space="preserve">; </w:t>
      </w:r>
      <w:r w:rsidRPr="00A0131D">
        <w:rPr>
          <w:rStyle w:val="Zag11"/>
          <w:rFonts w:eastAsia="@Arial Unicode MS"/>
          <w:iCs/>
          <w:color w:val="000000"/>
        </w:rPr>
        <w:t>наречиями</w:t>
      </w:r>
      <w:r w:rsidRPr="00FE67D0">
        <w:rPr>
          <w:rStyle w:val="Zag11"/>
          <w:rFonts w:eastAsia="@Arial Unicode MS"/>
          <w:iCs/>
          <w:color w:val="000000"/>
        </w:rPr>
        <w:t xml:space="preserve"> </w:t>
      </w:r>
      <w:r w:rsidRPr="00A0131D">
        <w:rPr>
          <w:rStyle w:val="Zag11"/>
          <w:rFonts w:eastAsia="@Arial Unicode MS"/>
          <w:iCs/>
          <w:color w:val="000000"/>
        </w:rPr>
        <w:t>степени</w:t>
      </w:r>
      <w:r w:rsidRPr="00FE67D0">
        <w:rPr>
          <w:rStyle w:val="Zag11"/>
          <w:rFonts w:eastAsia="@Arial Unicode MS"/>
          <w:iCs/>
          <w:color w:val="000000"/>
        </w:rPr>
        <w:t>;</w:t>
      </w:r>
    </w:p>
    <w:p w:rsidR="005E3DA2" w:rsidRPr="00A0131D" w:rsidRDefault="005E3DA2" w:rsidP="005E3DA2">
      <w:pPr>
        <w:pStyle w:val="Zag2"/>
        <w:tabs>
          <w:tab w:val="left" w:leader="dot" w:pos="624"/>
        </w:tabs>
        <w:spacing w:after="0" w:line="240" w:lineRule="auto"/>
        <w:ind w:firstLine="567"/>
        <w:jc w:val="both"/>
        <w:rPr>
          <w:rStyle w:val="Zag11"/>
          <w:rFonts w:eastAsia="@Arial Unicode MS"/>
          <w:b w:val="0"/>
          <w:bCs w:val="0"/>
          <w:lang w:val="ru-RU"/>
        </w:rPr>
      </w:pPr>
      <w:r w:rsidRPr="00A0131D">
        <w:rPr>
          <w:rStyle w:val="Zag11"/>
          <w:rFonts w:eastAsia="@Arial Unicode MS"/>
          <w:b w:val="0"/>
          <w:bCs w:val="0"/>
          <w:iCs/>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5E3DA2" w:rsidRPr="00A0131D"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Pr="00675FD8" w:rsidRDefault="005E3DA2" w:rsidP="005E3DA2">
      <w:pPr>
        <w:tabs>
          <w:tab w:val="left" w:pos="1080"/>
        </w:tabs>
        <w:autoSpaceDE w:val="0"/>
        <w:autoSpaceDN w:val="0"/>
        <w:adjustRightInd w:val="0"/>
        <w:ind w:firstLine="567"/>
        <w:jc w:val="both"/>
        <w:rPr>
          <w:b/>
        </w:rPr>
      </w:pPr>
      <w:r w:rsidRPr="00675FD8">
        <w:rPr>
          <w:b/>
        </w:rPr>
        <w:t>2.4. Математика и информатика:</w:t>
      </w:r>
    </w:p>
    <w:p w:rsidR="005E3DA2" w:rsidRPr="00037DD9" w:rsidRDefault="005E3DA2" w:rsidP="005E3DA2">
      <w:pPr>
        <w:ind w:firstLine="567"/>
        <w:jc w:val="both"/>
        <w:rPr>
          <w:b/>
        </w:rPr>
      </w:pPr>
      <w:r w:rsidRPr="00037DD9">
        <w:rPr>
          <w:b/>
        </w:rPr>
        <w:t>Личностные результаты</w:t>
      </w:r>
    </w:p>
    <w:p w:rsidR="005E3DA2" w:rsidRPr="00037DD9" w:rsidRDefault="005E3DA2" w:rsidP="005E3DA2">
      <w:pPr>
        <w:ind w:firstLine="567"/>
        <w:jc w:val="both"/>
        <w:rPr>
          <w:color w:val="000000"/>
        </w:rPr>
      </w:pPr>
      <w:r w:rsidRPr="00037DD9">
        <w:rPr>
          <w:color w:val="000000"/>
        </w:rPr>
        <w:t>- Чувство гордости за свою Родину, российский народ и историю России;</w:t>
      </w:r>
    </w:p>
    <w:p w:rsidR="005E3DA2" w:rsidRPr="00037DD9" w:rsidRDefault="005E3DA2" w:rsidP="005E3DA2">
      <w:pPr>
        <w:ind w:firstLine="567"/>
        <w:jc w:val="both"/>
        <w:rPr>
          <w:color w:val="000000"/>
        </w:rPr>
      </w:pPr>
      <w:r w:rsidRPr="00037DD9">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5E3DA2" w:rsidRPr="00037DD9" w:rsidRDefault="005E3DA2" w:rsidP="005E3DA2">
      <w:pPr>
        <w:ind w:firstLine="567"/>
        <w:jc w:val="both"/>
        <w:rPr>
          <w:color w:val="000000"/>
        </w:rPr>
      </w:pPr>
      <w:r w:rsidRPr="00037DD9">
        <w:rPr>
          <w:color w:val="000000"/>
        </w:rPr>
        <w:t>- Целостное восприятие окружающего мира.</w:t>
      </w:r>
    </w:p>
    <w:p w:rsidR="005E3DA2" w:rsidRPr="00037DD9" w:rsidRDefault="005E3DA2" w:rsidP="005E3DA2">
      <w:pPr>
        <w:ind w:firstLine="567"/>
        <w:jc w:val="both"/>
        <w:rPr>
          <w:color w:val="000000"/>
        </w:rPr>
      </w:pPr>
      <w:r w:rsidRPr="00037DD9">
        <w:rPr>
          <w:color w:val="000000"/>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5E3DA2" w:rsidRPr="00037DD9" w:rsidRDefault="005E3DA2" w:rsidP="005E3DA2">
      <w:pPr>
        <w:ind w:firstLine="567"/>
        <w:jc w:val="both"/>
        <w:rPr>
          <w:color w:val="000000"/>
        </w:rPr>
      </w:pPr>
      <w:r w:rsidRPr="00037DD9">
        <w:rPr>
          <w:color w:val="000000"/>
        </w:rPr>
        <w:t>- Рефлексивная самооценка, умение анализировать свои действия и управлять ими.</w:t>
      </w:r>
    </w:p>
    <w:p w:rsidR="005E3DA2" w:rsidRPr="00037DD9" w:rsidRDefault="005E3DA2" w:rsidP="005E3DA2">
      <w:pPr>
        <w:ind w:firstLine="567"/>
        <w:jc w:val="both"/>
      </w:pPr>
      <w:r w:rsidRPr="00037DD9">
        <w:t xml:space="preserve"> - Навыки сотрудничества с взрослыми и сверстниками.</w:t>
      </w:r>
    </w:p>
    <w:p w:rsidR="005E3DA2" w:rsidRPr="00037DD9" w:rsidRDefault="005E3DA2" w:rsidP="005E3DA2">
      <w:pPr>
        <w:ind w:firstLine="567"/>
        <w:jc w:val="both"/>
        <w:rPr>
          <w:color w:val="000000"/>
        </w:rPr>
      </w:pPr>
      <w:r w:rsidRPr="00037DD9">
        <w:lastRenderedPageBreak/>
        <w:t xml:space="preserve"> - Установка на</w:t>
      </w:r>
      <w:r w:rsidRPr="00037DD9">
        <w:rPr>
          <w:color w:val="FF0000"/>
        </w:rPr>
        <w:t xml:space="preserve"> </w:t>
      </w:r>
      <w:r w:rsidRPr="00037DD9">
        <w:t xml:space="preserve">здоровый образ жизни, </w:t>
      </w:r>
      <w:r w:rsidRPr="00037DD9">
        <w:rPr>
          <w:color w:val="000000"/>
        </w:rPr>
        <w:t>наличие мотивации к творческому труду, к работе на результат.</w:t>
      </w:r>
    </w:p>
    <w:p w:rsidR="005E3DA2" w:rsidRPr="00037DD9" w:rsidRDefault="005E3DA2" w:rsidP="005E3DA2">
      <w:pPr>
        <w:ind w:firstLine="567"/>
        <w:jc w:val="both"/>
        <w:rPr>
          <w:b/>
        </w:rPr>
      </w:pPr>
      <w:r w:rsidRPr="00037DD9">
        <w:rPr>
          <w:b/>
        </w:rPr>
        <w:t>Метапредметные результаты</w:t>
      </w:r>
    </w:p>
    <w:p w:rsidR="005E3DA2" w:rsidRPr="00037DD9" w:rsidRDefault="005E3DA2" w:rsidP="005E3DA2">
      <w:pPr>
        <w:ind w:firstLine="567"/>
        <w:jc w:val="both"/>
      </w:pPr>
      <w:r w:rsidRPr="00037DD9">
        <w:t>- Способность принимать и сохранять цели и задачи учебной деятельности, находить</w:t>
      </w:r>
      <w:r w:rsidRPr="00037DD9">
        <w:rPr>
          <w:color w:val="FF0000"/>
        </w:rPr>
        <w:t xml:space="preserve"> </w:t>
      </w:r>
      <w:r w:rsidRPr="00037DD9">
        <w:t>средства и способы её осуществления.</w:t>
      </w:r>
    </w:p>
    <w:p w:rsidR="005E3DA2" w:rsidRPr="00037DD9" w:rsidRDefault="005E3DA2" w:rsidP="005E3DA2">
      <w:pPr>
        <w:ind w:firstLine="567"/>
        <w:jc w:val="both"/>
      </w:pPr>
      <w:r w:rsidRPr="00037DD9">
        <w:t>- Овладение</w:t>
      </w:r>
      <w:r w:rsidRPr="00037DD9">
        <w:rPr>
          <w:color w:val="FF0000"/>
        </w:rPr>
        <w:t xml:space="preserve"> </w:t>
      </w:r>
      <w:r w:rsidRPr="00037DD9">
        <w:t>способ</w:t>
      </w:r>
      <w:r w:rsidRPr="00037DD9">
        <w:rPr>
          <w:color w:val="000000"/>
        </w:rPr>
        <w:t>ами</w:t>
      </w:r>
      <w:r w:rsidRPr="00037DD9">
        <w:t xml:space="preserve"> выполнения заданий творческого и поискового характера.</w:t>
      </w:r>
    </w:p>
    <w:p w:rsidR="005E3DA2" w:rsidRPr="00037DD9" w:rsidRDefault="005E3DA2" w:rsidP="005E3DA2">
      <w:pPr>
        <w:ind w:firstLine="567"/>
        <w:jc w:val="both"/>
      </w:pPr>
      <w:r w:rsidRPr="00037DD9">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5E3DA2" w:rsidRPr="00037DD9" w:rsidRDefault="005E3DA2" w:rsidP="005E3DA2">
      <w:pPr>
        <w:ind w:firstLine="567"/>
        <w:jc w:val="both"/>
      </w:pPr>
      <w:r w:rsidRPr="00037DD9">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5E3DA2" w:rsidRPr="00037DD9" w:rsidRDefault="005E3DA2" w:rsidP="005E3DA2">
      <w:pPr>
        <w:ind w:firstLine="567"/>
        <w:jc w:val="both"/>
      </w:pPr>
      <w:r w:rsidRPr="00037DD9">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5E3DA2" w:rsidRPr="00037DD9" w:rsidRDefault="005E3DA2" w:rsidP="005E3DA2">
      <w:pPr>
        <w:ind w:firstLine="567"/>
        <w:jc w:val="both"/>
      </w:pPr>
      <w:r w:rsidRPr="00037DD9">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5E3DA2" w:rsidRPr="00037DD9" w:rsidRDefault="005E3DA2" w:rsidP="005E3DA2">
      <w:pPr>
        <w:ind w:firstLine="567"/>
        <w:jc w:val="both"/>
      </w:pPr>
      <w:r w:rsidRPr="00037DD9">
        <w:t>- Овладение логическими действиями сравнения, анализа, синтеза, обобщения, классификации по родовидовым признакам, установления</w:t>
      </w:r>
      <w:r w:rsidRPr="00037DD9">
        <w:br/>
        <w:t>аналогий и причинно-следственных связей, построения рассуждений, отнесение к известным понятиям.</w:t>
      </w:r>
    </w:p>
    <w:p w:rsidR="005E3DA2" w:rsidRPr="00037DD9" w:rsidRDefault="005E3DA2" w:rsidP="005E3DA2">
      <w:pPr>
        <w:ind w:firstLine="567"/>
        <w:jc w:val="both"/>
      </w:pPr>
      <w:r w:rsidRPr="00037DD9">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5E3DA2" w:rsidRPr="00037DD9" w:rsidRDefault="005E3DA2" w:rsidP="005E3DA2">
      <w:pPr>
        <w:ind w:firstLine="567"/>
        <w:jc w:val="both"/>
      </w:pPr>
      <w:r w:rsidRPr="00037DD9">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3DA2" w:rsidRPr="00037DD9" w:rsidRDefault="005E3DA2" w:rsidP="005E3DA2">
      <w:pPr>
        <w:ind w:firstLine="567"/>
        <w:jc w:val="both"/>
      </w:pPr>
      <w:r w:rsidRPr="00037DD9">
        <w:t>- Готовность конструктивно разрешать конфликты посредством учёта интересов сторон и сотрудничества.</w:t>
      </w:r>
    </w:p>
    <w:p w:rsidR="005E3DA2" w:rsidRPr="00037DD9" w:rsidRDefault="005E3DA2" w:rsidP="005E3DA2">
      <w:pPr>
        <w:ind w:firstLine="567"/>
        <w:jc w:val="both"/>
      </w:pPr>
      <w:r w:rsidRPr="00037DD9">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5E3DA2" w:rsidRPr="00037DD9" w:rsidRDefault="005E3DA2" w:rsidP="005E3DA2">
      <w:pPr>
        <w:ind w:firstLine="567"/>
        <w:jc w:val="both"/>
      </w:pPr>
      <w:r w:rsidRPr="00037DD9">
        <w:t>- Овладение базовыми предметными и межпредметными понятиями, отражающими существенные связи и отношения между объектами и процессами.</w:t>
      </w:r>
    </w:p>
    <w:p w:rsidR="005E3DA2" w:rsidRPr="00037DD9" w:rsidRDefault="005E3DA2" w:rsidP="005E3DA2">
      <w:pPr>
        <w:ind w:firstLine="567"/>
        <w:jc w:val="both"/>
      </w:pPr>
      <w:r w:rsidRPr="00037DD9">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5E3DA2" w:rsidRPr="00037DD9" w:rsidRDefault="005E3DA2" w:rsidP="005E3DA2">
      <w:pPr>
        <w:ind w:firstLine="567"/>
        <w:jc w:val="both"/>
      </w:pPr>
      <w:r w:rsidRPr="00037DD9">
        <w:rPr>
          <w:b/>
        </w:rPr>
        <w:t>Предметные результаты</w:t>
      </w:r>
      <w:r w:rsidRPr="00037DD9">
        <w:t xml:space="preserve"> </w:t>
      </w:r>
    </w:p>
    <w:p w:rsidR="005E3DA2" w:rsidRPr="00037DD9" w:rsidRDefault="005E3DA2" w:rsidP="005E3DA2">
      <w:pPr>
        <w:ind w:firstLine="567"/>
        <w:jc w:val="both"/>
      </w:pPr>
      <w:r w:rsidRPr="00037DD9">
        <w:t>- Использование приобретенных математических знаний для описания и объяснения окружающих предметов, процессов, явлений, а также</w:t>
      </w:r>
      <w:r w:rsidRPr="00037DD9">
        <w:br/>
        <w:t>оценки их количественных и пространственных отношений.</w:t>
      </w:r>
    </w:p>
    <w:p w:rsidR="005E3DA2" w:rsidRPr="00037DD9" w:rsidRDefault="005E3DA2" w:rsidP="005E3DA2">
      <w:pPr>
        <w:ind w:firstLine="567"/>
        <w:jc w:val="both"/>
      </w:pPr>
      <w:r w:rsidRPr="00037DD9">
        <w:t>- Овладение основами логического и алгоритмического мышления,</w:t>
      </w:r>
      <w:r w:rsidRPr="00037DD9">
        <w:br/>
        <w:t>пространственного воображения и математической речи, основами счета,</w:t>
      </w:r>
      <w:r w:rsidRPr="00037DD9">
        <w:rPr>
          <w:color w:val="FF0000"/>
        </w:rPr>
        <w:t xml:space="preserve"> </w:t>
      </w:r>
      <w:r w:rsidRPr="00037DD9">
        <w:t>измерений, прикидки результата</w:t>
      </w:r>
      <w:r w:rsidRPr="00037DD9">
        <w:rPr>
          <w:color w:val="FF0000"/>
        </w:rPr>
        <w:t xml:space="preserve"> </w:t>
      </w:r>
      <w:r w:rsidRPr="00037DD9">
        <w:t>и его оценки, наглядного представления данных в разной форме (таблицы, схемы, диаграммы),</w:t>
      </w:r>
      <w:r w:rsidRPr="00037DD9">
        <w:rPr>
          <w:color w:val="548DD4"/>
        </w:rPr>
        <w:t xml:space="preserve"> </w:t>
      </w:r>
      <w:r w:rsidRPr="00037DD9">
        <w:t>записи и выполнения алгоритмов.</w:t>
      </w:r>
    </w:p>
    <w:p w:rsidR="005E3DA2" w:rsidRPr="00037DD9" w:rsidRDefault="005E3DA2" w:rsidP="005E3DA2">
      <w:pPr>
        <w:ind w:firstLine="567"/>
        <w:jc w:val="both"/>
      </w:pPr>
      <w:r w:rsidRPr="00037DD9">
        <w:t>- Приобретение начального опыта применения математических знаний для решения учебно-познавательных и учебно-практических задач.</w:t>
      </w:r>
    </w:p>
    <w:p w:rsidR="005E3DA2" w:rsidRPr="00037DD9" w:rsidRDefault="005E3DA2" w:rsidP="005E3DA2">
      <w:pPr>
        <w:ind w:firstLine="567"/>
        <w:jc w:val="both"/>
      </w:pPr>
      <w:r w:rsidRPr="00037DD9">
        <w:lastRenderedPageBreak/>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E3DA2" w:rsidRPr="00037DD9" w:rsidRDefault="005E3DA2" w:rsidP="005E3DA2">
      <w:pPr>
        <w:ind w:firstLine="567"/>
        <w:jc w:val="both"/>
      </w:pPr>
      <w:r w:rsidRPr="00037DD9">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 </w:t>
      </w:r>
    </w:p>
    <w:p w:rsidR="005E3DA2" w:rsidRPr="00037DD9" w:rsidRDefault="005E3DA2" w:rsidP="005E3DA2">
      <w:pPr>
        <w:tabs>
          <w:tab w:val="left" w:pos="1080"/>
        </w:tabs>
        <w:autoSpaceDE w:val="0"/>
        <w:autoSpaceDN w:val="0"/>
        <w:adjustRightInd w:val="0"/>
        <w:ind w:firstLine="567"/>
        <w:jc w:val="both"/>
        <w:rPr>
          <w:b/>
        </w:rPr>
      </w:pPr>
    </w:p>
    <w:p w:rsidR="005E3DA2" w:rsidRPr="00675FD8" w:rsidRDefault="005E3DA2" w:rsidP="005E3DA2">
      <w:pPr>
        <w:numPr>
          <w:ilvl w:val="2"/>
          <w:numId w:val="17"/>
        </w:numPr>
        <w:jc w:val="both"/>
        <w:rPr>
          <w:b/>
        </w:rPr>
      </w:pPr>
      <w:r w:rsidRPr="00675FD8">
        <w:rPr>
          <w:b/>
        </w:rPr>
        <w:t>Обществознание и естествознание (Окружающий мир):</w:t>
      </w:r>
    </w:p>
    <w:p w:rsidR="005E3DA2" w:rsidRPr="00037DD9" w:rsidRDefault="005E3DA2" w:rsidP="005E3DA2">
      <w:pPr>
        <w:ind w:firstLine="567"/>
        <w:jc w:val="both"/>
      </w:pPr>
      <w:r w:rsidRPr="00037DD9">
        <w:rPr>
          <w:b/>
        </w:rPr>
        <w:t>Предметные результаты</w:t>
      </w:r>
      <w:r w:rsidRPr="00037DD9">
        <w:t xml:space="preserve"> </w:t>
      </w:r>
    </w:p>
    <w:p w:rsidR="005E3DA2" w:rsidRPr="00037DD9" w:rsidRDefault="005E3DA2" w:rsidP="005E3DA2">
      <w:pPr>
        <w:ind w:firstLine="567"/>
        <w:jc w:val="both"/>
      </w:pPr>
      <w:r w:rsidRPr="00037DD9">
        <w:t xml:space="preserve">1) </w:t>
      </w:r>
      <w:r w:rsidRPr="00037DD9">
        <w:rPr>
          <w:iCs/>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5E3DA2" w:rsidRPr="00037DD9" w:rsidRDefault="005E3DA2" w:rsidP="005E3DA2">
      <w:pPr>
        <w:ind w:firstLine="567"/>
        <w:jc w:val="both"/>
        <w:rPr>
          <w:iCs/>
        </w:rPr>
      </w:pPr>
      <w:r w:rsidRPr="00037DD9">
        <w:t xml:space="preserve">2) </w:t>
      </w:r>
      <w:r w:rsidRPr="00037DD9">
        <w:rPr>
          <w:iCs/>
        </w:rPr>
        <w:t>целостный, социально ориентированный взгляд на мир в его органичном единстве и разнообразии природы, народов, культур и религий.</w:t>
      </w:r>
    </w:p>
    <w:p w:rsidR="005E3DA2" w:rsidRPr="00037DD9" w:rsidRDefault="005E3DA2" w:rsidP="005E3DA2">
      <w:pPr>
        <w:ind w:firstLine="567"/>
        <w:jc w:val="both"/>
        <w:rPr>
          <w:iCs/>
        </w:rPr>
      </w:pPr>
      <w:r w:rsidRPr="00037DD9">
        <w:t xml:space="preserve">3) </w:t>
      </w:r>
      <w:r w:rsidRPr="00037DD9">
        <w:rPr>
          <w:iCs/>
        </w:rPr>
        <w:t>уважительное отношение к иному мнению, истории и культуре других народов.</w:t>
      </w:r>
    </w:p>
    <w:p w:rsidR="005E3DA2" w:rsidRPr="00037DD9" w:rsidRDefault="005E3DA2" w:rsidP="005E3DA2">
      <w:pPr>
        <w:ind w:firstLine="567"/>
        <w:jc w:val="both"/>
        <w:rPr>
          <w:iCs/>
        </w:rPr>
      </w:pPr>
      <w:r w:rsidRPr="00037DD9">
        <w:t xml:space="preserve">4) </w:t>
      </w:r>
      <w:r w:rsidRPr="00037DD9">
        <w:rPr>
          <w:iCs/>
        </w:rPr>
        <w:t>начальные навыки адаптации в динамично изменяющемся и развивающемся мире.</w:t>
      </w:r>
    </w:p>
    <w:p w:rsidR="005E3DA2" w:rsidRPr="00037DD9" w:rsidRDefault="005E3DA2" w:rsidP="005E3DA2">
      <w:pPr>
        <w:ind w:firstLine="567"/>
        <w:jc w:val="both"/>
      </w:pPr>
      <w:r w:rsidRPr="00037DD9">
        <w:t xml:space="preserve">5) </w:t>
      </w:r>
      <w:r w:rsidRPr="00037DD9">
        <w:rPr>
          <w:iCs/>
        </w:rPr>
        <w:t>принятие и освоение социальной роли обучающегося, развитие мотивов учебной деятельности и формирование личностного смысла учения.</w:t>
      </w:r>
    </w:p>
    <w:p w:rsidR="005E3DA2" w:rsidRPr="00037DD9" w:rsidRDefault="005E3DA2" w:rsidP="005E3DA2">
      <w:pPr>
        <w:ind w:firstLine="567"/>
        <w:jc w:val="both"/>
        <w:rPr>
          <w:iCs/>
        </w:rPr>
      </w:pPr>
      <w:r w:rsidRPr="00037DD9">
        <w:t xml:space="preserve">6) </w:t>
      </w:r>
      <w:r w:rsidRPr="00037DD9">
        <w:rPr>
          <w:iCs/>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5E3DA2" w:rsidRPr="00037DD9" w:rsidRDefault="005E3DA2" w:rsidP="005E3DA2">
      <w:pPr>
        <w:ind w:firstLine="567"/>
        <w:jc w:val="both"/>
        <w:rPr>
          <w:iCs/>
        </w:rPr>
      </w:pPr>
      <w:r w:rsidRPr="00037DD9">
        <w:t xml:space="preserve">7) </w:t>
      </w:r>
      <w:r w:rsidRPr="00037DD9">
        <w:rPr>
          <w:iCs/>
        </w:rPr>
        <w:t>эстетические потребности, ценности и чувства.</w:t>
      </w:r>
    </w:p>
    <w:p w:rsidR="005E3DA2" w:rsidRPr="00037DD9" w:rsidRDefault="005E3DA2" w:rsidP="005E3DA2">
      <w:pPr>
        <w:ind w:firstLine="567"/>
        <w:jc w:val="both"/>
      </w:pPr>
      <w:r w:rsidRPr="00037DD9">
        <w:t xml:space="preserve">8) </w:t>
      </w:r>
      <w:r w:rsidRPr="00037DD9">
        <w:rPr>
          <w:iCs/>
        </w:rPr>
        <w:t>этические чувства, доброжелательность и эмоционально-нравственную отзывчивость, понимание и сопереживание чувствам других людей.</w:t>
      </w:r>
    </w:p>
    <w:p w:rsidR="005E3DA2" w:rsidRPr="00037DD9" w:rsidRDefault="005E3DA2" w:rsidP="005E3DA2">
      <w:pPr>
        <w:ind w:firstLine="567"/>
        <w:jc w:val="both"/>
        <w:rPr>
          <w:iCs/>
        </w:rPr>
      </w:pPr>
      <w:r w:rsidRPr="00037DD9">
        <w:t>9)</w:t>
      </w:r>
      <w:r w:rsidRPr="00037DD9">
        <w:rPr>
          <w:iCs/>
        </w:rPr>
        <w:t xml:space="preserve"> 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5E3DA2" w:rsidRPr="00037DD9" w:rsidRDefault="005E3DA2" w:rsidP="005E3DA2">
      <w:pPr>
        <w:ind w:firstLine="567"/>
        <w:jc w:val="both"/>
        <w:rPr>
          <w:iCs/>
        </w:rPr>
      </w:pPr>
      <w:r w:rsidRPr="00037DD9">
        <w:t>10)</w:t>
      </w:r>
      <w:r w:rsidRPr="00037DD9">
        <w:rPr>
          <w:iCs/>
        </w:rPr>
        <w:t xml:space="preserve"> 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w:t>
      </w:r>
    </w:p>
    <w:p w:rsidR="005E3DA2" w:rsidRPr="00037DD9" w:rsidRDefault="005E3DA2" w:rsidP="005E3DA2">
      <w:pPr>
        <w:ind w:firstLine="567"/>
        <w:jc w:val="both"/>
      </w:pPr>
      <w:r w:rsidRPr="00037DD9">
        <w:rPr>
          <w:b/>
          <w:bCs/>
        </w:rPr>
        <w:t>Метапредметные результаты</w:t>
      </w:r>
      <w:r w:rsidRPr="00037DD9">
        <w:t>:</w:t>
      </w:r>
    </w:p>
    <w:p w:rsidR="005E3DA2" w:rsidRPr="00037DD9" w:rsidRDefault="005E3DA2" w:rsidP="005E3DA2">
      <w:pPr>
        <w:ind w:firstLine="567"/>
        <w:jc w:val="both"/>
      </w:pPr>
      <w:r w:rsidRPr="00037DD9">
        <w:t xml:space="preserve">1) </w:t>
      </w:r>
      <w:r w:rsidRPr="00037DD9">
        <w:rPr>
          <w:iCs/>
        </w:rPr>
        <w:t>способность принимать и сохранять цели и задачи учебной деятельности, поиска средств ее осуществления.</w:t>
      </w:r>
      <w:r w:rsidRPr="00037DD9">
        <w:t xml:space="preserve"> </w:t>
      </w:r>
    </w:p>
    <w:p w:rsidR="005E3DA2" w:rsidRPr="00037DD9" w:rsidRDefault="005E3DA2" w:rsidP="005E3DA2">
      <w:pPr>
        <w:ind w:firstLine="567"/>
        <w:jc w:val="both"/>
        <w:rPr>
          <w:iCs/>
        </w:rPr>
      </w:pPr>
      <w:r w:rsidRPr="00037DD9">
        <w:t xml:space="preserve">2) </w:t>
      </w:r>
      <w:r w:rsidRPr="00037DD9">
        <w:rPr>
          <w:iCs/>
        </w:rPr>
        <w:t>освоение способов решения проблем творческого и поискового характера.</w:t>
      </w:r>
    </w:p>
    <w:p w:rsidR="005E3DA2" w:rsidRPr="00037DD9" w:rsidRDefault="005E3DA2" w:rsidP="005E3DA2">
      <w:pPr>
        <w:ind w:firstLine="567"/>
        <w:jc w:val="both"/>
        <w:rPr>
          <w:iCs/>
        </w:rPr>
      </w:pPr>
      <w:r w:rsidRPr="00037DD9">
        <w:t xml:space="preserve">3) </w:t>
      </w:r>
      <w:r w:rsidRPr="00037DD9">
        <w:rPr>
          <w:iCs/>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3DA2" w:rsidRPr="00037DD9" w:rsidRDefault="005E3DA2" w:rsidP="005E3DA2">
      <w:pPr>
        <w:ind w:firstLine="567"/>
        <w:jc w:val="both"/>
        <w:rPr>
          <w:iCs/>
        </w:rPr>
      </w:pPr>
      <w:r w:rsidRPr="00037DD9">
        <w:t xml:space="preserve">4) </w:t>
      </w:r>
      <w:r w:rsidRPr="00037DD9">
        <w:rPr>
          <w:iCs/>
        </w:rPr>
        <w:t>умение понимать причины успеха/неуспеха учебной деятельности и способность конструктивно действовать даже в ситуациях неуспеха.</w:t>
      </w:r>
    </w:p>
    <w:p w:rsidR="005E3DA2" w:rsidRPr="00037DD9" w:rsidRDefault="005E3DA2" w:rsidP="005E3DA2">
      <w:pPr>
        <w:ind w:firstLine="567"/>
        <w:jc w:val="both"/>
        <w:rPr>
          <w:iCs/>
        </w:rPr>
      </w:pPr>
      <w:r w:rsidRPr="00037DD9">
        <w:t xml:space="preserve">достижения успешного результата. В качестве примера можно привести задание в теме 5) </w:t>
      </w:r>
      <w:r w:rsidRPr="00037DD9">
        <w:rPr>
          <w:iCs/>
        </w:rPr>
        <w:t>освоение начальных форм познавательной и личностной рефлексии.</w:t>
      </w:r>
    </w:p>
    <w:p w:rsidR="005E3DA2" w:rsidRPr="00037DD9" w:rsidRDefault="005E3DA2" w:rsidP="005E3DA2">
      <w:pPr>
        <w:ind w:firstLine="567"/>
        <w:jc w:val="both"/>
        <w:rPr>
          <w:iCs/>
        </w:rPr>
      </w:pPr>
      <w:r w:rsidRPr="00037DD9">
        <w:t xml:space="preserve">6) </w:t>
      </w:r>
      <w:r w:rsidRPr="00037DD9">
        <w:rPr>
          <w:iCs/>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5E3DA2" w:rsidRPr="00037DD9" w:rsidRDefault="005E3DA2" w:rsidP="005E3DA2">
      <w:pPr>
        <w:ind w:firstLine="567"/>
        <w:jc w:val="both"/>
        <w:rPr>
          <w:iCs/>
        </w:rPr>
      </w:pPr>
      <w:r w:rsidRPr="00037DD9">
        <w:t xml:space="preserve">7) </w:t>
      </w:r>
      <w:r w:rsidRPr="00037DD9">
        <w:rPr>
          <w:iCs/>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5E3DA2" w:rsidRPr="00037DD9" w:rsidRDefault="005E3DA2" w:rsidP="005E3DA2">
      <w:pPr>
        <w:ind w:firstLine="567"/>
        <w:jc w:val="both"/>
      </w:pPr>
      <w:r w:rsidRPr="00037DD9">
        <w:t xml:space="preserve">8) </w:t>
      </w:r>
      <w:r w:rsidRPr="00037DD9">
        <w:rPr>
          <w:iCs/>
        </w:rPr>
        <w:t>овладение логическими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037DD9">
        <w:t>.</w:t>
      </w:r>
    </w:p>
    <w:p w:rsidR="005E3DA2" w:rsidRPr="00037DD9" w:rsidRDefault="005E3DA2" w:rsidP="005E3DA2">
      <w:pPr>
        <w:ind w:firstLine="567"/>
        <w:jc w:val="both"/>
        <w:rPr>
          <w:b/>
        </w:rPr>
      </w:pPr>
      <w:r w:rsidRPr="00037DD9">
        <w:rPr>
          <w:b/>
          <w:bCs/>
        </w:rPr>
        <w:t>Предметные результаты</w:t>
      </w:r>
      <w:r w:rsidRPr="00037DD9">
        <w:rPr>
          <w:b/>
        </w:rPr>
        <w:t>:</w:t>
      </w:r>
    </w:p>
    <w:p w:rsidR="005E3DA2" w:rsidRPr="00037DD9" w:rsidRDefault="005E3DA2" w:rsidP="005E3DA2">
      <w:pPr>
        <w:ind w:firstLine="567"/>
        <w:jc w:val="both"/>
        <w:rPr>
          <w:iCs/>
        </w:rPr>
      </w:pPr>
      <w:r w:rsidRPr="00037DD9">
        <w:lastRenderedPageBreak/>
        <w:t xml:space="preserve">1) </w:t>
      </w:r>
      <w:r w:rsidRPr="00037DD9">
        <w:rPr>
          <w:iCs/>
        </w:rPr>
        <w:t>понимание особой роли России в мировой истории, воспитание чувства гордости за национальные свершения, открытия, победы.</w:t>
      </w:r>
    </w:p>
    <w:p w:rsidR="005E3DA2" w:rsidRPr="00037DD9" w:rsidRDefault="005E3DA2" w:rsidP="005E3DA2">
      <w:pPr>
        <w:ind w:firstLine="567"/>
        <w:jc w:val="both"/>
        <w:rPr>
          <w:iCs/>
        </w:rPr>
      </w:pPr>
      <w:r w:rsidRPr="00037DD9">
        <w:t xml:space="preserve">2) </w:t>
      </w:r>
      <w:r w:rsidRPr="00037DD9">
        <w:rPr>
          <w:iCs/>
        </w:rPr>
        <w:t>уважительное отношение к России, родному краю, своей семье, истории, культуре, природе нашей страны, ее современной жизни.</w:t>
      </w:r>
    </w:p>
    <w:p w:rsidR="005E3DA2" w:rsidRPr="00037DD9" w:rsidRDefault="005E3DA2" w:rsidP="005E3DA2">
      <w:pPr>
        <w:ind w:firstLine="567"/>
        <w:jc w:val="both"/>
        <w:rPr>
          <w:iCs/>
        </w:rPr>
      </w:pPr>
      <w:r w:rsidRPr="00037DD9">
        <w:t xml:space="preserve">3) </w:t>
      </w:r>
      <w:r w:rsidRPr="00037DD9">
        <w:rPr>
          <w:iCs/>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E3DA2" w:rsidRPr="00037DD9" w:rsidRDefault="005E3DA2" w:rsidP="005E3DA2">
      <w:pPr>
        <w:ind w:firstLine="567"/>
        <w:jc w:val="both"/>
        <w:rPr>
          <w:iCs/>
        </w:rPr>
      </w:pPr>
      <w:r w:rsidRPr="00037DD9">
        <w:t xml:space="preserve">4) </w:t>
      </w:r>
      <w:r w:rsidRPr="00037DD9">
        <w:rPr>
          <w:iCs/>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5E3DA2" w:rsidRPr="0024398E" w:rsidRDefault="005E3DA2" w:rsidP="005E3DA2">
      <w:pPr>
        <w:ind w:firstLine="567"/>
        <w:jc w:val="both"/>
        <w:rPr>
          <w:iCs/>
        </w:rPr>
      </w:pPr>
      <w:r w:rsidRPr="00037DD9">
        <w:t xml:space="preserve">5) </w:t>
      </w:r>
      <w:r w:rsidRPr="00037DD9">
        <w:rPr>
          <w:iCs/>
        </w:rPr>
        <w:t>навыки установления и выявления причинно-следственных связей в окружающем мире.</w:t>
      </w:r>
    </w:p>
    <w:p w:rsidR="005E3DA2" w:rsidRPr="00037DD9" w:rsidRDefault="005E3DA2" w:rsidP="005E3DA2">
      <w:pPr>
        <w:ind w:firstLine="567"/>
        <w:jc w:val="both"/>
        <w:rPr>
          <w:b/>
        </w:rPr>
      </w:pPr>
    </w:p>
    <w:p w:rsidR="005E3DA2" w:rsidRPr="00675FD8" w:rsidRDefault="005E3DA2" w:rsidP="005E3DA2">
      <w:pPr>
        <w:tabs>
          <w:tab w:val="left" w:pos="1080"/>
        </w:tabs>
        <w:autoSpaceDE w:val="0"/>
        <w:autoSpaceDN w:val="0"/>
        <w:adjustRightInd w:val="0"/>
        <w:ind w:firstLine="567"/>
        <w:jc w:val="both"/>
        <w:rPr>
          <w:b/>
        </w:rPr>
      </w:pPr>
      <w:r>
        <w:rPr>
          <w:b/>
        </w:rPr>
        <w:t>2.5.2</w:t>
      </w:r>
      <w:r w:rsidRPr="00675FD8">
        <w:rPr>
          <w:b/>
        </w:rPr>
        <w:t>. Основы духовно-нравственной культуры народов России:</w:t>
      </w:r>
    </w:p>
    <w:p w:rsidR="005E3DA2" w:rsidRPr="00037DD9"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 xml:space="preserve"> готовность к нравственному самосовершенствованию, духовному саморазвитию; </w:t>
      </w:r>
    </w:p>
    <w:p w:rsidR="005E3DA2" w:rsidRPr="00037DD9"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E3DA2" w:rsidRPr="00037DD9"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понимание значения нравственности, веры и религии в жизни человека и общества;</w:t>
      </w:r>
    </w:p>
    <w:p w:rsidR="005E3DA2" w:rsidRPr="00037DD9"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5E3DA2" w:rsidRPr="00037DD9"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первоначальные представления об исторической роли традиционных  религий в становлении российской государственности;</w:t>
      </w:r>
    </w:p>
    <w:p w:rsidR="005E3DA2" w:rsidRPr="00037DD9"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5E3DA2" w:rsidRDefault="005E3DA2" w:rsidP="005E3DA2">
      <w:pPr>
        <w:numPr>
          <w:ilvl w:val="0"/>
          <w:numId w:val="14"/>
        </w:numPr>
        <w:tabs>
          <w:tab w:val="left" w:pos="1080"/>
        </w:tabs>
        <w:autoSpaceDE w:val="0"/>
        <w:autoSpaceDN w:val="0"/>
        <w:adjustRightInd w:val="0"/>
        <w:ind w:left="0" w:firstLine="567"/>
        <w:jc w:val="both"/>
        <w:rPr>
          <w:kern w:val="2"/>
        </w:rPr>
      </w:pPr>
      <w:r w:rsidRPr="00037DD9">
        <w:rPr>
          <w:kern w:val="2"/>
        </w:rPr>
        <w:t>осознание ценности человеческой жизни.</w:t>
      </w:r>
    </w:p>
    <w:p w:rsidR="005E3DA2" w:rsidRPr="00037DD9" w:rsidRDefault="005E3DA2" w:rsidP="005E3DA2">
      <w:pPr>
        <w:tabs>
          <w:tab w:val="left" w:pos="1080"/>
        </w:tabs>
        <w:autoSpaceDE w:val="0"/>
        <w:autoSpaceDN w:val="0"/>
        <w:adjustRightInd w:val="0"/>
        <w:ind w:firstLine="567"/>
        <w:jc w:val="both"/>
        <w:rPr>
          <w:kern w:val="2"/>
        </w:rPr>
      </w:pPr>
    </w:p>
    <w:p w:rsidR="005E3DA2" w:rsidRPr="00675FD8" w:rsidRDefault="005E3DA2" w:rsidP="005E3DA2">
      <w:pPr>
        <w:tabs>
          <w:tab w:val="left" w:pos="1080"/>
        </w:tabs>
        <w:autoSpaceDE w:val="0"/>
        <w:autoSpaceDN w:val="0"/>
        <w:adjustRightInd w:val="0"/>
        <w:ind w:firstLine="567"/>
        <w:jc w:val="both"/>
        <w:rPr>
          <w:b/>
        </w:rPr>
      </w:pPr>
      <w:r w:rsidRPr="00675FD8">
        <w:rPr>
          <w:b/>
        </w:rPr>
        <w:t>2.6. Искусство</w:t>
      </w:r>
    </w:p>
    <w:p w:rsidR="005E3DA2" w:rsidRDefault="005E3DA2" w:rsidP="005E3DA2">
      <w:pPr>
        <w:tabs>
          <w:tab w:val="left" w:pos="1080"/>
        </w:tabs>
        <w:autoSpaceDE w:val="0"/>
        <w:autoSpaceDN w:val="0"/>
        <w:adjustRightInd w:val="0"/>
        <w:ind w:firstLine="567"/>
        <w:jc w:val="both"/>
        <w:rPr>
          <w:b/>
        </w:rPr>
      </w:pPr>
      <w:r w:rsidRPr="00037DD9">
        <w:rPr>
          <w:b/>
        </w:rPr>
        <w:t>Изобразительное искусство:</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 результате изучения изобразительного искусства на ступени начального общего образования у обучающихся: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w:t>
      </w:r>
      <w:r w:rsidRPr="007F1D7F">
        <w:rPr>
          <w:rStyle w:val="Zag11"/>
          <w:rFonts w:eastAsia="@Arial Unicode MS"/>
          <w:color w:val="000000"/>
        </w:rPr>
        <w:lastRenderedPageBreak/>
        <w:t>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Обучающиеся: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iCs w:val="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675FD8"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675FD8">
        <w:rPr>
          <w:rStyle w:val="Zag11"/>
          <w:rFonts w:eastAsia="@Arial Unicode MS"/>
          <w:b/>
          <w:i w:val="0"/>
          <w:lang w:val="ru-RU"/>
        </w:rPr>
        <w:t>2.6.1. Восприятие искусства и виды художественной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·различать основные виды и жанры пластических искусств, понимать их специфику;</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·видеть проявления прекрасного в произведениях искусства (картины, архитектура, скульптура и т.д. в природе, на улице, в быту);</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675FD8"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675FD8">
        <w:rPr>
          <w:rStyle w:val="Zag11"/>
          <w:rFonts w:eastAsia="@Arial Unicode MS"/>
          <w:b/>
          <w:i w:val="0"/>
          <w:lang w:val="ru-RU"/>
        </w:rPr>
        <w:lastRenderedPageBreak/>
        <w:t>2.6.2. Азбука искусства. Как говорит искусство?</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·создавать простые композиции на заданную тему на плоскости и в пространстве;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 xml:space="preserve">·выполнять простые рисунки и орнаментальные композиции, используя язык компьютерной графики в программе </w:t>
      </w:r>
      <w:r w:rsidRPr="007F1D7F">
        <w:rPr>
          <w:rStyle w:val="Zag11"/>
          <w:rFonts w:eastAsia="@Arial Unicode MS"/>
          <w:i w:val="0"/>
        </w:rPr>
        <w:t>Paint</w:t>
      </w:r>
      <w:r w:rsidRPr="007F1D7F">
        <w:rPr>
          <w:rStyle w:val="Zag11"/>
          <w:rFonts w:eastAsia="@Arial Unicode MS"/>
          <w:i w:val="0"/>
          <w:lang w:val="ru-RU"/>
        </w:rPr>
        <w:t>.</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2.6.3. Значимые темы искусства. О чём говорит искусство?</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·осознавать значимые темы искусства и отражать их в собственной художественно-творческой деятельности;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·видеть, чувствовать и изображать красоту и разнообразие природы, человека, зданий, предметов;</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·изображать пейзажи, натюрморты, портреты, выражая к ним своё отношение;</w:t>
      </w:r>
    </w:p>
    <w:p w:rsidR="005E3DA2" w:rsidRPr="007F1D7F" w:rsidRDefault="005E3DA2" w:rsidP="005E3DA2">
      <w:pPr>
        <w:pStyle w:val="Zag2"/>
        <w:tabs>
          <w:tab w:val="left" w:leader="dot" w:pos="624"/>
        </w:tabs>
        <w:spacing w:after="0" w:line="240" w:lineRule="auto"/>
        <w:ind w:firstLine="567"/>
        <w:jc w:val="both"/>
        <w:rPr>
          <w:rStyle w:val="Zag11"/>
          <w:rFonts w:eastAsia="@Arial Unicode MS"/>
          <w:b w:val="0"/>
          <w:bCs w:val="0"/>
          <w:lang w:val="ru-RU"/>
        </w:rPr>
      </w:pPr>
      <w:r w:rsidRPr="007F1D7F">
        <w:rPr>
          <w:rStyle w:val="Zag11"/>
          <w:rFonts w:eastAsia="@Arial Unicode MS"/>
          <w:b w:val="0"/>
          <w:bCs w:val="0"/>
          <w:iCs/>
          <w:lang w:val="ru-RU"/>
        </w:rPr>
        <w:t>·изображать многофигурные композиции на значимые жизненные темы и участвовать в коллективных работах на эти темы.</w:t>
      </w:r>
    </w:p>
    <w:p w:rsidR="005E3DA2" w:rsidRPr="007F1D7F"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Default="005E3DA2" w:rsidP="005E3DA2">
      <w:pPr>
        <w:tabs>
          <w:tab w:val="left" w:pos="1080"/>
        </w:tabs>
        <w:autoSpaceDE w:val="0"/>
        <w:autoSpaceDN w:val="0"/>
        <w:adjustRightInd w:val="0"/>
        <w:ind w:firstLine="567"/>
        <w:jc w:val="both"/>
        <w:rPr>
          <w:b/>
        </w:rPr>
      </w:pPr>
      <w:r>
        <w:rPr>
          <w:b/>
        </w:rPr>
        <w:t xml:space="preserve">2.7 </w:t>
      </w:r>
      <w:r w:rsidRPr="00037DD9">
        <w:rPr>
          <w:b/>
        </w:rPr>
        <w:t>Музыка: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7F1D7F">
        <w:rPr>
          <w:rStyle w:val="Zag11"/>
          <w:rFonts w:eastAsia="@Arial Unicode MS"/>
          <w:color w:val="000000"/>
        </w:rPr>
        <w:noBreakHyphen/>
        <w:t>хоровых произведений, игре на элементарных детских музыкальных инструментах.</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iCs w:val="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2.7.1. Музыка в жизни человека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 реализовывать творческий потенциал, осуществляя собственные музыкально-исполнительские замыслы в различных видах деятельности;</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 организовывать культурный досуг, самостоятельную музыкально-творческую деятельность, музицировать.</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2.7.2. Основные закономерности музыкального искусства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lastRenderedPageBreak/>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·использовать систему графических знаков для ориентации в нотном письме при пении простейших мелодий;</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2.7.3. Музыкальная картина мира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 оценивать и соотносить музыкальный язык народного и профессионального музыкального творчества разных стран мира.</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E3DA2" w:rsidRPr="007F1D7F" w:rsidRDefault="005E3DA2" w:rsidP="005E3DA2">
      <w:pPr>
        <w:pStyle w:val="Zag2"/>
        <w:tabs>
          <w:tab w:val="left" w:leader="dot" w:pos="624"/>
        </w:tabs>
        <w:spacing w:after="0" w:line="240" w:lineRule="auto"/>
        <w:ind w:firstLine="567"/>
        <w:jc w:val="both"/>
        <w:rPr>
          <w:rStyle w:val="Zag11"/>
          <w:rFonts w:eastAsia="@Arial Unicode MS"/>
          <w:b w:val="0"/>
          <w:bCs w:val="0"/>
          <w:lang w:val="ru-RU"/>
        </w:rPr>
      </w:pPr>
      <w:r w:rsidRPr="007F1D7F">
        <w:rPr>
          <w:rStyle w:val="Zag11"/>
          <w:rFonts w:eastAsia="@Arial Unicode MS"/>
          <w:b w:val="0"/>
          <w:bCs w:val="0"/>
          <w:iCs/>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5E3DA2" w:rsidRPr="00E21FA6"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Default="005E3DA2" w:rsidP="005E3DA2">
      <w:pPr>
        <w:tabs>
          <w:tab w:val="left" w:pos="1080"/>
        </w:tabs>
        <w:autoSpaceDE w:val="0"/>
        <w:autoSpaceDN w:val="0"/>
        <w:adjustRightInd w:val="0"/>
        <w:ind w:firstLine="567"/>
        <w:jc w:val="both"/>
        <w:rPr>
          <w:b/>
        </w:rPr>
      </w:pPr>
      <w:r w:rsidRPr="003D3851">
        <w:rPr>
          <w:b/>
        </w:rPr>
        <w:t>2.8. Технология</w:t>
      </w:r>
      <w:r w:rsidRPr="00037DD9">
        <w:rPr>
          <w:b/>
        </w:rPr>
        <w:t>:</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 результате изучения курса «Технологии» обучающиеся на ступени начального общего образования: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тур и необходимости бережного отношения к ним в целях сохранения и развития культурных традиций;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·получат общее представление о мире профессий, их социальном значении, истории возникновения и развития;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w:t>
      </w:r>
      <w:r w:rsidRPr="007F1D7F">
        <w:rPr>
          <w:rStyle w:val="Zag11"/>
          <w:rFonts w:eastAsia="@Arial Unicode MS"/>
          <w:color w:val="000000"/>
        </w:rPr>
        <w:lastRenderedPageBreak/>
        <w:t>подарков близким и друзьям, игрушечных моделей, художественно-декоративных и других изделий.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Обучающиеся: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F1D7F">
        <w:rPr>
          <w:rStyle w:val="Zag11"/>
          <w:rFonts w:eastAsia="@Arial Unicode MS"/>
          <w:iCs/>
          <w:color w:val="000000"/>
        </w:rPr>
        <w:t xml:space="preserve">коммуникативных универсальных учебных действий </w:t>
      </w:r>
      <w:r w:rsidRPr="007F1D7F">
        <w:rPr>
          <w:rStyle w:val="Zag11"/>
          <w:rFonts w:eastAsia="@Arial Unicode MS"/>
          <w:color w:val="000000"/>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 xml:space="preserve">·овладеют начальными формами </w:t>
      </w:r>
      <w:r w:rsidRPr="007F1D7F">
        <w:rPr>
          <w:rStyle w:val="Zag11"/>
          <w:rFonts w:eastAsia="@Arial Unicode MS"/>
          <w:iCs/>
          <w:color w:val="000000"/>
        </w:rPr>
        <w:t xml:space="preserve">познавательных универсальных учебных действий </w:t>
      </w:r>
      <w:r w:rsidRPr="007F1D7F">
        <w:rPr>
          <w:rStyle w:val="Zag11"/>
          <w:rFonts w:eastAsia="@Arial Unicode MS"/>
          <w:color w:val="000000"/>
        </w:rPr>
        <w:t>— исследовательскими и логическими: наблюдения, сравнения, анализа, классификации, обобщения;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 xml:space="preserve">·получат первоначальный опыт организации собственной творческой практической деятельности на основе сформированных </w:t>
      </w:r>
      <w:r w:rsidRPr="007F1D7F">
        <w:rPr>
          <w:rStyle w:val="Zag11"/>
          <w:rFonts w:eastAsia="@Arial Unicode MS"/>
          <w:iCs/>
          <w:color w:val="000000"/>
        </w:rPr>
        <w:t>регулятивных универсальных учебных действий</w:t>
      </w:r>
      <w:r w:rsidRPr="007F1D7F">
        <w:rPr>
          <w:rStyle w:val="Zag11"/>
          <w:rFonts w:eastAsia="@Arial Unicode MS"/>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F1D7F">
        <w:rPr>
          <w:rStyle w:val="Zag11"/>
          <w:rFonts w:eastAsia="@Arial Unicode MS"/>
          <w:color w:val="00000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iCs w:val="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2.8.1. Общекультурные и общетрудовые компетенции. Основы культуры труда, самообслуживание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·выполнять доступные действия по самообслуживанию и доступные виды домашнего труда.</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·уважительно относиться к труду людей;</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lastRenderedPageBreak/>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2.8.2. Технология ручной обработки материалов. Элементы графической грамоты</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2.8.3. Конструирование и моделирование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·анализировать устройство изделия: выделять детали, их форму, определять взаимное расположение, виды соединения деталей;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·изготавливать несложные конструкции изделий по рисунку, простейшему чертежу или эскизу, образцу и доступным заданным условиям.</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·соотносить объёмную конструкцию, основанную на правильных геометрических формах, с изображениями их развёрток;</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2.8.4. Практика работы на компьютере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lastRenderedPageBreak/>
        <w:t>·использовать простейшие приёмы работы с готовыми электронными ресурсами: активировать, читать информацию, выполнять задания;</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·создавать небольшие тексты, иллюстрации к устному рассказу, используя редакторы текстов и презентаций.</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pStyle w:val="Zag2"/>
        <w:tabs>
          <w:tab w:val="left" w:leader="dot" w:pos="624"/>
        </w:tabs>
        <w:spacing w:after="0" w:line="240" w:lineRule="auto"/>
        <w:ind w:firstLine="567"/>
        <w:jc w:val="both"/>
        <w:rPr>
          <w:rStyle w:val="Zag11"/>
          <w:rFonts w:eastAsia="@Arial Unicode MS"/>
          <w:b w:val="0"/>
          <w:bCs w:val="0"/>
          <w:lang w:val="ru-RU"/>
        </w:rPr>
      </w:pPr>
      <w:r w:rsidRPr="007F1D7F">
        <w:rPr>
          <w:rStyle w:val="Zag11"/>
          <w:rFonts w:eastAsia="@Arial Unicode MS"/>
          <w:b w:val="0"/>
          <w:bCs w:val="0"/>
          <w:iCs/>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E3DA2" w:rsidRPr="00037DD9" w:rsidRDefault="005E3DA2" w:rsidP="005E3DA2">
      <w:pPr>
        <w:tabs>
          <w:tab w:val="left" w:pos="1080"/>
        </w:tabs>
        <w:autoSpaceDE w:val="0"/>
        <w:autoSpaceDN w:val="0"/>
        <w:adjustRightInd w:val="0"/>
        <w:ind w:firstLine="567"/>
        <w:jc w:val="both"/>
        <w:rPr>
          <w:b/>
        </w:rPr>
      </w:pPr>
    </w:p>
    <w:p w:rsidR="005E3DA2" w:rsidRDefault="005E3DA2" w:rsidP="005E3DA2">
      <w:pPr>
        <w:tabs>
          <w:tab w:val="left" w:pos="1080"/>
        </w:tabs>
        <w:autoSpaceDE w:val="0"/>
        <w:autoSpaceDN w:val="0"/>
        <w:adjustRightInd w:val="0"/>
        <w:ind w:firstLine="567"/>
        <w:jc w:val="both"/>
        <w:rPr>
          <w:b/>
        </w:rPr>
      </w:pPr>
      <w:r>
        <w:rPr>
          <w:b/>
        </w:rPr>
        <w:t>2.9</w:t>
      </w:r>
      <w:r w:rsidRPr="003D3851">
        <w:rPr>
          <w:b/>
        </w:rPr>
        <w:t>. Физическая культура</w:t>
      </w:r>
      <w:r w:rsidRPr="00037DD9">
        <w:rPr>
          <w:b/>
        </w:rPr>
        <w:t>:</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 результате обучения обучающиеся на ступени начального общего образования: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Обучающиеся: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iCs w:val="0"/>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2.9.1. Знания о физической культуре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lastRenderedPageBreak/>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выявлять связь занятий физической культурой с трудовой и оборонной деятельностью;</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iCs w:val="0"/>
          <w:lang w:val="ru-RU"/>
        </w:rPr>
        <w:t>·</w:t>
      </w:r>
      <w:r w:rsidRPr="007F1D7F">
        <w:rPr>
          <w:rStyle w:val="Zag11"/>
          <w:rFonts w:eastAsia="@Arial Unicode MS"/>
          <w:i w:val="0"/>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2.9.2. Способы физкультурной деятельности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·отбирать и выполнять комплексы упражнений для утренней зарядки и физкультминуток в соответствии с изученными правилами;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целенаправленно отбирать физические упражнения для индивидуальных занятий по развитию физических качеств;</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iCs w:val="0"/>
          <w:lang w:val="ru-RU"/>
        </w:rPr>
      </w:pPr>
      <w:r w:rsidRPr="007F1D7F">
        <w:rPr>
          <w:rStyle w:val="Zag11"/>
          <w:rFonts w:eastAsia="@Arial Unicode MS"/>
          <w:i w:val="0"/>
          <w:iCs w:val="0"/>
          <w:lang w:val="ru-RU"/>
        </w:rPr>
        <w:t>·</w:t>
      </w:r>
      <w:r w:rsidRPr="007F1D7F">
        <w:rPr>
          <w:rStyle w:val="Zag11"/>
          <w:rFonts w:eastAsia="@Arial Unicode MS"/>
          <w:i w:val="0"/>
          <w:lang w:val="ru-RU"/>
        </w:rPr>
        <w:t>выполнять простейшие приёмы оказания доврачебной помощи при травмах и ушибах.</w:t>
      </w:r>
    </w:p>
    <w:p w:rsidR="005E3DA2" w:rsidRPr="007F1D7F" w:rsidRDefault="005E3DA2" w:rsidP="005E3DA2">
      <w:pPr>
        <w:pStyle w:val="Zag3"/>
        <w:tabs>
          <w:tab w:val="left" w:leader="dot" w:pos="624"/>
        </w:tabs>
        <w:spacing w:after="0" w:line="240" w:lineRule="auto"/>
        <w:ind w:firstLine="567"/>
        <w:jc w:val="both"/>
        <w:rPr>
          <w:rStyle w:val="Zag11"/>
          <w:rFonts w:eastAsia="@Arial Unicode MS"/>
          <w:i w:val="0"/>
          <w:lang w:val="ru-RU"/>
        </w:rPr>
      </w:pPr>
    </w:p>
    <w:p w:rsidR="005E3DA2" w:rsidRPr="003D3851" w:rsidRDefault="005E3DA2" w:rsidP="005E3DA2">
      <w:pPr>
        <w:pStyle w:val="Zag3"/>
        <w:tabs>
          <w:tab w:val="left" w:leader="dot" w:pos="624"/>
        </w:tabs>
        <w:spacing w:after="0" w:line="240" w:lineRule="auto"/>
        <w:ind w:firstLine="567"/>
        <w:jc w:val="both"/>
        <w:rPr>
          <w:rStyle w:val="Zag11"/>
          <w:rFonts w:eastAsia="@Arial Unicode MS"/>
          <w:b/>
          <w:i w:val="0"/>
          <w:lang w:val="ru-RU"/>
        </w:rPr>
      </w:pPr>
      <w:r w:rsidRPr="003D3851">
        <w:rPr>
          <w:rStyle w:val="Zag11"/>
          <w:rFonts w:eastAsia="@Arial Unicode MS"/>
          <w:b/>
          <w:i w:val="0"/>
          <w:lang w:val="ru-RU"/>
        </w:rPr>
        <w:t>2.9.3. Физическое совершенствование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Выпускник научится: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·выполнять тестовые упражнения на оценку динамики индивидуального развития основных физических качеств;</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·выполнять организующие строевые команды и приёмы;</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·выполнять акробатические упражнения (кувырки, стойки, перекаты);</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·выполнять гимнастические упражнения на спортивных снарядах (низкие перекладина и брусья, напольное гимнастическое бревно);</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·выполнять легкоатлетические упражнения (бег, прыжки, метания и броски мяча разного веса и объёма);</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·выполнять игровые действия и упражнения из подвижных игр разной функциональной направленности.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iCs/>
          <w:color w:val="000000"/>
        </w:rPr>
        <w:t>Выпускник получит возможность научиться:</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lastRenderedPageBreak/>
        <w:t>·</w:t>
      </w:r>
      <w:r w:rsidRPr="007F1D7F">
        <w:rPr>
          <w:rStyle w:val="Zag11"/>
          <w:rFonts w:eastAsia="@Arial Unicode MS"/>
          <w:iCs/>
          <w:color w:val="000000"/>
        </w:rPr>
        <w:t>сохранять правильную осанку, оптимальное телосложение;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выполнять эстетически красиво гимнастические и акробатические комбинации;</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играть в баскетбол, футбол и волейбол по упрощённым правилам;</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выполнять тестовые нормативы по физической подготовке;</w:t>
      </w:r>
    </w:p>
    <w:p w:rsidR="005E3DA2" w:rsidRPr="007F1D7F" w:rsidRDefault="005E3DA2" w:rsidP="005E3DA2">
      <w:pPr>
        <w:tabs>
          <w:tab w:val="left" w:leader="dot" w:pos="624"/>
        </w:tabs>
        <w:ind w:firstLine="567"/>
        <w:jc w:val="both"/>
        <w:rPr>
          <w:rStyle w:val="Zag11"/>
          <w:rFonts w:eastAsia="@Arial Unicode MS"/>
          <w:color w:val="000000"/>
        </w:rPr>
      </w:pPr>
      <w:r w:rsidRPr="007F1D7F">
        <w:rPr>
          <w:rStyle w:val="Zag11"/>
          <w:rFonts w:eastAsia="@Arial Unicode MS"/>
          <w:color w:val="000000"/>
        </w:rPr>
        <w:t>·</w:t>
      </w:r>
      <w:r w:rsidRPr="007F1D7F">
        <w:rPr>
          <w:rStyle w:val="Zag11"/>
          <w:rFonts w:eastAsia="@Arial Unicode MS"/>
          <w:iCs/>
          <w:color w:val="000000"/>
        </w:rPr>
        <w:t>плавать, в том числе спортивными способами;</w:t>
      </w:r>
    </w:p>
    <w:p w:rsidR="005E3DA2" w:rsidRPr="007F1D7F" w:rsidRDefault="005E3DA2" w:rsidP="005E3DA2">
      <w:pPr>
        <w:tabs>
          <w:tab w:val="left" w:leader="dot" w:pos="624"/>
        </w:tabs>
        <w:ind w:firstLine="567"/>
        <w:jc w:val="both"/>
        <w:rPr>
          <w:rStyle w:val="Zag11"/>
          <w:rFonts w:eastAsia="@Arial Unicode MS"/>
          <w:iCs/>
          <w:color w:val="000000"/>
        </w:rPr>
      </w:pPr>
      <w:r w:rsidRPr="007F1D7F">
        <w:rPr>
          <w:rStyle w:val="Zag11"/>
          <w:rFonts w:eastAsia="@Arial Unicode MS"/>
          <w:color w:val="000000"/>
        </w:rPr>
        <w:t>·</w:t>
      </w:r>
      <w:r w:rsidRPr="007F1D7F">
        <w:rPr>
          <w:rStyle w:val="Zag11"/>
          <w:rFonts w:eastAsia="@Arial Unicode MS"/>
          <w:iCs/>
          <w:color w:val="000000"/>
        </w:rPr>
        <w:t>выполнять передвижения на лыжах.</w:t>
      </w:r>
    </w:p>
    <w:p w:rsidR="005E3DA2" w:rsidRDefault="005E3DA2" w:rsidP="005E3DA2">
      <w:pPr>
        <w:ind w:firstLine="567"/>
        <w:jc w:val="both"/>
      </w:pPr>
    </w:p>
    <w:p w:rsidR="005E3DA2" w:rsidRPr="00E82402" w:rsidRDefault="005E3DA2" w:rsidP="005E3DA2">
      <w:pPr>
        <w:ind w:firstLine="567"/>
        <w:jc w:val="both"/>
        <w:rPr>
          <w:b/>
          <w:bCs/>
          <w:color w:val="333333"/>
          <w:sz w:val="28"/>
          <w:szCs w:val="28"/>
        </w:rPr>
      </w:pPr>
      <w:r w:rsidRPr="00E82402">
        <w:rPr>
          <w:b/>
          <w:bCs/>
          <w:color w:val="333333"/>
          <w:sz w:val="28"/>
          <w:szCs w:val="28"/>
          <w:lang w:val="en-US"/>
        </w:rPr>
        <w:t>III</w:t>
      </w:r>
      <w:r w:rsidRPr="00E82402">
        <w:rPr>
          <w:b/>
          <w:bCs/>
          <w:color w:val="333333"/>
          <w:sz w:val="28"/>
          <w:szCs w:val="28"/>
        </w:rPr>
        <w:t>.Учебный план</w:t>
      </w:r>
    </w:p>
    <w:p w:rsidR="005E3DA2" w:rsidRPr="00FE47D9" w:rsidRDefault="005E3DA2" w:rsidP="005E3DA2">
      <w:pPr>
        <w:ind w:firstLine="567"/>
        <w:jc w:val="both"/>
      </w:pPr>
      <w:r w:rsidRPr="00FE47D9">
        <w:rPr>
          <w:bCs/>
        </w:rPr>
        <w:t xml:space="preserve">Учебный план </w:t>
      </w:r>
      <w:r w:rsidRPr="006E0C42">
        <w:rPr>
          <w:b/>
          <w:bCs/>
        </w:rPr>
        <w:t>МОУ «Ушаковская средняя общеобразовательная школа»</w:t>
      </w:r>
      <w:r w:rsidRPr="00FE47D9">
        <w:t xml:space="preserve"> разработан на основе:</w:t>
      </w:r>
    </w:p>
    <w:p w:rsidR="005E3DA2" w:rsidRPr="00FE47D9" w:rsidRDefault="005E3DA2" w:rsidP="005E3DA2">
      <w:pPr>
        <w:numPr>
          <w:ilvl w:val="0"/>
          <w:numId w:val="18"/>
        </w:numPr>
        <w:ind w:left="0" w:firstLine="567"/>
        <w:jc w:val="both"/>
      </w:pPr>
      <w:r w:rsidRPr="00FE47D9">
        <w:t xml:space="preserve">нормативно-правовых документов федерального уровня: </w:t>
      </w:r>
    </w:p>
    <w:p w:rsidR="005E3DA2" w:rsidRPr="00FE47D9" w:rsidRDefault="005E3DA2" w:rsidP="005E3DA2">
      <w:pPr>
        <w:numPr>
          <w:ilvl w:val="1"/>
          <w:numId w:val="18"/>
        </w:numPr>
        <w:ind w:left="0" w:firstLine="567"/>
        <w:jc w:val="both"/>
      </w:pPr>
      <w:r w:rsidRPr="00FE47D9">
        <w:t xml:space="preserve">Закон «Об образовании» (ст. 9, 13, 14, 15, 32); </w:t>
      </w:r>
    </w:p>
    <w:p w:rsidR="005E3DA2" w:rsidRDefault="005E3DA2" w:rsidP="005E3DA2">
      <w:pPr>
        <w:numPr>
          <w:ilvl w:val="1"/>
          <w:numId w:val="18"/>
        </w:numPr>
        <w:ind w:left="0" w:firstLine="567"/>
        <w:jc w:val="both"/>
      </w:pPr>
      <w:r w:rsidRPr="00FE47D9">
        <w:t xml:space="preserve">Типовые положения об общеобразовательном учреждении разных типов и видов (Постановления Правительства РФ); </w:t>
      </w:r>
    </w:p>
    <w:p w:rsidR="005E3DA2" w:rsidRPr="00FE47D9" w:rsidRDefault="005E3DA2" w:rsidP="005E3DA2">
      <w:pPr>
        <w:numPr>
          <w:ilvl w:val="1"/>
          <w:numId w:val="18"/>
        </w:numPr>
        <w:ind w:left="0" w:firstLine="567"/>
        <w:jc w:val="both"/>
      </w:pPr>
      <w:r w:rsidRPr="00750FE0">
        <w:t>СанПиН 2.4.2.2821-10 «Санитарно-эпидемиологические требования к усл</w:t>
      </w:r>
      <w:r w:rsidRPr="00750FE0">
        <w:t>о</w:t>
      </w:r>
      <w:r w:rsidRPr="00750FE0">
        <w:t>виям и организации обучения в общеобразовательных учреждениях»</w:t>
      </w:r>
      <w:r w:rsidRPr="00FE47D9">
        <w:t xml:space="preserve">; </w:t>
      </w:r>
    </w:p>
    <w:p w:rsidR="005E3DA2" w:rsidRPr="00FE47D9" w:rsidRDefault="005E3DA2" w:rsidP="005E3DA2">
      <w:pPr>
        <w:numPr>
          <w:ilvl w:val="1"/>
          <w:numId w:val="18"/>
        </w:numPr>
        <w:ind w:left="0" w:firstLine="567"/>
        <w:jc w:val="both"/>
      </w:pPr>
      <w:r w:rsidRPr="00FE47D9">
        <w:t>Федеральный государственный стандарт начального общего образования</w:t>
      </w:r>
      <w:r w:rsidRPr="00FE47D9">
        <w:br/>
        <w:t xml:space="preserve">(Приказ МОиН № 363 от 06 октября 2009  зарегистрирован Минюст № 17785 от 22 .12. 2009); </w:t>
      </w:r>
    </w:p>
    <w:p w:rsidR="005E3DA2" w:rsidRPr="00FE47D9" w:rsidRDefault="005E3DA2" w:rsidP="005E3DA2">
      <w:pPr>
        <w:numPr>
          <w:ilvl w:val="1"/>
          <w:numId w:val="18"/>
        </w:numPr>
        <w:ind w:left="0" w:firstLine="567"/>
        <w:jc w:val="both"/>
      </w:pPr>
      <w:r w:rsidRPr="00FE47D9">
        <w:t xml:space="preserve">Приказ МОиН РФ № 822 от 23.12.2009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2010-2011 год» </w:t>
      </w:r>
    </w:p>
    <w:p w:rsidR="005E3DA2" w:rsidRPr="00FE47D9" w:rsidRDefault="005E3DA2" w:rsidP="005E3DA2">
      <w:pPr>
        <w:numPr>
          <w:ilvl w:val="0"/>
          <w:numId w:val="19"/>
        </w:numPr>
        <w:ind w:left="0" w:firstLine="567"/>
        <w:jc w:val="both"/>
      </w:pPr>
      <w:r w:rsidRPr="00FE47D9">
        <w:t xml:space="preserve">нормативных документов Министерства образования и науки: </w:t>
      </w:r>
    </w:p>
    <w:p w:rsidR="005E3DA2" w:rsidRPr="00FE47D9" w:rsidRDefault="005E3DA2" w:rsidP="005E3DA2">
      <w:pPr>
        <w:numPr>
          <w:ilvl w:val="1"/>
          <w:numId w:val="19"/>
        </w:numPr>
        <w:ind w:left="0" w:firstLine="567"/>
        <w:jc w:val="both"/>
      </w:pPr>
      <w:r w:rsidRPr="00FE47D9">
        <w:t xml:space="preserve">Рекомендации по организации обучения в первом классе четырехлетней начальной школы (Письмо МО РФ № 408/13-13 от 20.04.2001); </w:t>
      </w:r>
    </w:p>
    <w:p w:rsidR="005E3DA2" w:rsidRPr="00FE47D9" w:rsidRDefault="005E3DA2" w:rsidP="005E3DA2">
      <w:pPr>
        <w:numPr>
          <w:ilvl w:val="1"/>
          <w:numId w:val="19"/>
        </w:numPr>
        <w:ind w:left="0" w:firstLine="567"/>
        <w:jc w:val="both"/>
      </w:pPr>
      <w:r w:rsidRPr="00FE47D9">
        <w:t xml:space="preserve">Об организации обучения  в первом классе четырехлетней начальной школы  (Письмо МО РФ № 202/11-13 от 25.09.2000); </w:t>
      </w:r>
    </w:p>
    <w:p w:rsidR="005E3DA2" w:rsidRPr="00FE47D9" w:rsidRDefault="005E3DA2" w:rsidP="005E3DA2">
      <w:pPr>
        <w:numPr>
          <w:ilvl w:val="1"/>
          <w:numId w:val="19"/>
        </w:numPr>
        <w:ind w:left="0" w:firstLine="567"/>
        <w:jc w:val="both"/>
      </w:pPr>
      <w:r w:rsidRPr="00FE47D9">
        <w:t xml:space="preserve">О недопустимости перегрузок обучающихся в начальной школе (Письмо МО РФ № 220/11-13 от 20.02.1999); </w:t>
      </w:r>
    </w:p>
    <w:p w:rsidR="005E3DA2" w:rsidRPr="00FE47D9" w:rsidRDefault="005E3DA2" w:rsidP="005E3DA2">
      <w:pPr>
        <w:numPr>
          <w:ilvl w:val="1"/>
          <w:numId w:val="19"/>
        </w:numPr>
        <w:ind w:left="0" w:firstLine="567"/>
        <w:jc w:val="both"/>
      </w:pPr>
      <w:r w:rsidRPr="00FE47D9">
        <w:t xml:space="preserve">Контроль и оценка результатов обучения в начальной школе (Письмо МО РФ № 1561/14-15 от19.11.1998); </w:t>
      </w:r>
    </w:p>
    <w:p w:rsidR="005E3DA2" w:rsidRPr="00FE47D9" w:rsidRDefault="005E3DA2" w:rsidP="005E3DA2">
      <w:pPr>
        <w:numPr>
          <w:ilvl w:val="1"/>
          <w:numId w:val="19"/>
        </w:numPr>
        <w:ind w:left="0" w:firstLine="567"/>
        <w:jc w:val="both"/>
      </w:pPr>
      <w:r w:rsidRPr="00FE47D9">
        <w:t xml:space="preserve">Система оценивания учебных достижений школьников в условиях безотметочного обучения (Письмо МО РФ № 13-51-120/13 от 03.06.2003); </w:t>
      </w:r>
    </w:p>
    <w:p w:rsidR="005E3DA2" w:rsidRPr="00FE47D9" w:rsidRDefault="005E3DA2" w:rsidP="005E3DA2">
      <w:pPr>
        <w:numPr>
          <w:ilvl w:val="1"/>
          <w:numId w:val="19"/>
        </w:numPr>
        <w:ind w:left="0" w:firstLine="567"/>
        <w:jc w:val="both"/>
      </w:pPr>
      <w:r w:rsidRPr="00FE47D9">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5E3DA2" w:rsidRPr="00FE47D9" w:rsidRDefault="005E3DA2" w:rsidP="005E3DA2">
      <w:pPr>
        <w:numPr>
          <w:ilvl w:val="1"/>
          <w:numId w:val="19"/>
        </w:numPr>
        <w:ind w:left="0" w:firstLine="567"/>
        <w:jc w:val="both"/>
      </w:pPr>
      <w:r w:rsidRPr="00FE47D9">
        <w:t>О введении иностранного языка во 2-х классах начальной школы (Приложение к письму МО РФ № 957/13-13 от 17.2.2001)</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Содержание образования на ступени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системно-деятельностного подхода и индивидуализации обучения.</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 xml:space="preserve">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lastRenderedPageBreak/>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5E3DA2" w:rsidRPr="00FE47D9" w:rsidRDefault="005E3DA2" w:rsidP="005E3DA2">
      <w:pPr>
        <w:ind w:firstLine="567"/>
        <w:jc w:val="both"/>
        <w:rPr>
          <w:rStyle w:val="Zag11"/>
          <w:rFonts w:eastAsia="@Arial Unicode MS"/>
          <w:color w:val="000000"/>
        </w:rPr>
      </w:pPr>
      <w:r w:rsidRPr="00FE47D9">
        <w:rPr>
          <w:rStyle w:val="Zag11"/>
          <w:rFonts w:eastAsia="@Arial Unicode MS"/>
          <w:color w:val="000000"/>
        </w:rPr>
        <w:t>·формирование гражданской идентичности обучающихся, приобщение их к общекультурным, национальным и этнокультурным ценностям;</w:t>
      </w:r>
    </w:p>
    <w:p w:rsidR="005E3DA2" w:rsidRPr="00FE47D9" w:rsidRDefault="005E3DA2" w:rsidP="005E3DA2">
      <w:pPr>
        <w:ind w:firstLine="567"/>
        <w:jc w:val="both"/>
        <w:rPr>
          <w:rStyle w:val="Zag11"/>
          <w:rFonts w:eastAsia="@Arial Unicode MS"/>
          <w:color w:val="000000"/>
        </w:rPr>
      </w:pPr>
      <w:r w:rsidRPr="00FE47D9">
        <w:rPr>
          <w:rStyle w:val="Zag11"/>
          <w:rFonts w:eastAsia="@Arial Unicode MS"/>
          <w:color w:val="000000"/>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5E3DA2" w:rsidRPr="00FE47D9" w:rsidRDefault="005E3DA2" w:rsidP="005E3DA2">
      <w:pPr>
        <w:ind w:firstLine="567"/>
        <w:jc w:val="both"/>
        <w:rPr>
          <w:rStyle w:val="Zag11"/>
          <w:rFonts w:eastAsia="@Arial Unicode MS"/>
          <w:color w:val="000000"/>
        </w:rPr>
      </w:pPr>
      <w:r w:rsidRPr="00FE47D9">
        <w:rPr>
          <w:rStyle w:val="Zag11"/>
          <w:rFonts w:eastAsia="@Arial Unicode MS"/>
          <w:color w:val="000000"/>
        </w:rPr>
        <w:t>·формирование здорового образа жизни, элементарных правил поведения в экстремальных ситуациях;</w:t>
      </w:r>
    </w:p>
    <w:p w:rsidR="005E3DA2" w:rsidRPr="00FE47D9" w:rsidRDefault="005E3DA2" w:rsidP="005E3DA2">
      <w:pPr>
        <w:ind w:firstLine="567"/>
        <w:jc w:val="both"/>
      </w:pPr>
      <w:r w:rsidRPr="00FE47D9">
        <w:rPr>
          <w:rStyle w:val="Zag11"/>
          <w:rFonts w:eastAsia="@Arial Unicode MS"/>
        </w:rPr>
        <w:t>·личностное развитие обучающегося в соответствии с его индивидуальностью.</w:t>
      </w:r>
    </w:p>
    <w:p w:rsidR="005E3DA2" w:rsidRPr="00FE47D9" w:rsidRDefault="005E3DA2" w:rsidP="005E3DA2">
      <w:pPr>
        <w:ind w:firstLine="567"/>
        <w:jc w:val="both"/>
      </w:pPr>
    </w:p>
    <w:p w:rsidR="005E3DA2" w:rsidRPr="00FE47D9" w:rsidRDefault="005E3DA2" w:rsidP="005E3DA2">
      <w:pPr>
        <w:ind w:firstLine="567"/>
        <w:jc w:val="both"/>
      </w:pPr>
      <w:r w:rsidRPr="00FE47D9">
        <w:rPr>
          <w:b/>
          <w:bCs/>
        </w:rPr>
        <w:t xml:space="preserve"> Учебный план определяет:</w:t>
      </w:r>
      <w:r w:rsidRPr="00FE47D9">
        <w:t>  </w:t>
      </w:r>
    </w:p>
    <w:p w:rsidR="005E3DA2" w:rsidRPr="00FE47D9" w:rsidRDefault="005E3DA2" w:rsidP="005E3DA2">
      <w:pPr>
        <w:numPr>
          <w:ilvl w:val="0"/>
          <w:numId w:val="20"/>
        </w:numPr>
        <w:ind w:left="0" w:firstLine="567"/>
        <w:jc w:val="both"/>
      </w:pPr>
      <w:r w:rsidRPr="00FE47D9">
        <w:t xml:space="preserve">структуру обязательных предметных областей </w:t>
      </w:r>
      <w:r w:rsidRPr="00FE47D9">
        <w:rPr>
          <w:b/>
          <w:bCs/>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r w:rsidRPr="00FE47D9">
        <w:t xml:space="preserve"> </w:t>
      </w:r>
    </w:p>
    <w:p w:rsidR="005E3DA2" w:rsidRPr="00FE47D9" w:rsidRDefault="005E3DA2" w:rsidP="005E3DA2">
      <w:pPr>
        <w:numPr>
          <w:ilvl w:val="0"/>
          <w:numId w:val="20"/>
        </w:numPr>
        <w:ind w:left="0" w:firstLine="567"/>
        <w:jc w:val="both"/>
      </w:pPr>
      <w:r w:rsidRPr="00FE47D9">
        <w:t xml:space="preserve">перечень направлений внеурочной деятельности по классам (годам обучения); </w:t>
      </w:r>
    </w:p>
    <w:p w:rsidR="005E3DA2" w:rsidRPr="00FE47D9" w:rsidRDefault="005E3DA2" w:rsidP="005E3DA2">
      <w:pPr>
        <w:numPr>
          <w:ilvl w:val="0"/>
          <w:numId w:val="20"/>
        </w:numPr>
        <w:ind w:left="0" w:firstLine="567"/>
        <w:jc w:val="both"/>
      </w:pPr>
      <w:r w:rsidRPr="00FE47D9">
        <w:t xml:space="preserve">учебное время, отводимое на изучение предметов по классам (годам) обучения. </w:t>
      </w:r>
    </w:p>
    <w:p w:rsidR="005E3DA2" w:rsidRPr="00FE47D9" w:rsidRDefault="005E3DA2" w:rsidP="005E3DA2">
      <w:pPr>
        <w:numPr>
          <w:ilvl w:val="0"/>
          <w:numId w:val="20"/>
        </w:numPr>
        <w:ind w:left="0" w:firstLine="567"/>
        <w:jc w:val="both"/>
      </w:pPr>
      <w:r w:rsidRPr="00FE47D9">
        <w:t xml:space="preserve">общий объём нагрузки и максимальный объём аудиторной нагрузки обучающихся. </w:t>
      </w:r>
    </w:p>
    <w:p w:rsidR="005E3DA2" w:rsidRDefault="005E3DA2" w:rsidP="005E3DA2">
      <w:pPr>
        <w:ind w:firstLine="567"/>
        <w:jc w:val="both"/>
      </w:pPr>
      <w:r w:rsidRPr="00FE47D9">
        <w:t>.</w:t>
      </w:r>
    </w:p>
    <w:p w:rsidR="005E3DA2" w:rsidRDefault="005E3DA2" w:rsidP="005E3DA2">
      <w:pPr>
        <w:jc w:val="center"/>
        <w:rPr>
          <w:b/>
          <w:bCs/>
        </w:rPr>
      </w:pPr>
      <w:r w:rsidRPr="00FE47D9">
        <w:rPr>
          <w:b/>
          <w:bCs/>
        </w:rPr>
        <w:t>Структура обязательных предметных областей,</w:t>
      </w:r>
      <w:r>
        <w:rPr>
          <w:b/>
          <w:bCs/>
        </w:rPr>
        <w:t xml:space="preserve"> </w:t>
      </w:r>
      <w:r w:rsidRPr="00FE47D9">
        <w:rPr>
          <w:b/>
          <w:bCs/>
        </w:rPr>
        <w:t xml:space="preserve">реализуемых </w:t>
      </w:r>
      <w:r>
        <w:rPr>
          <w:b/>
          <w:bCs/>
        </w:rPr>
        <w:t>у</w:t>
      </w:r>
      <w:r w:rsidRPr="00FE47D9">
        <w:rPr>
          <w:b/>
          <w:bCs/>
        </w:rPr>
        <w:t>чебным планом</w:t>
      </w:r>
      <w:r>
        <w:rPr>
          <w:b/>
          <w:bCs/>
        </w:rPr>
        <w:t xml:space="preserve"> школы</w:t>
      </w:r>
    </w:p>
    <w:p w:rsidR="005E3DA2" w:rsidRDefault="005E3DA2" w:rsidP="005E3DA2">
      <w:pPr>
        <w:ind w:firstLine="567"/>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
        <w:gridCol w:w="3024"/>
        <w:gridCol w:w="2678"/>
        <w:gridCol w:w="2678"/>
      </w:tblGrid>
      <w:tr w:rsidR="005E3DA2" w:rsidTr="005E3DA2">
        <w:trPr>
          <w:trHeight w:val="277"/>
          <w:jc w:val="center"/>
        </w:trPr>
        <w:tc>
          <w:tcPr>
            <w:tcW w:w="779" w:type="dxa"/>
          </w:tcPr>
          <w:p w:rsidR="005E3DA2" w:rsidRDefault="005E3DA2" w:rsidP="005E3DA2">
            <w:pPr>
              <w:jc w:val="both"/>
            </w:pPr>
            <w:r w:rsidRPr="00745C26">
              <w:rPr>
                <w:b/>
                <w:bCs/>
              </w:rPr>
              <w:t>п/п</w:t>
            </w:r>
          </w:p>
        </w:tc>
        <w:tc>
          <w:tcPr>
            <w:tcW w:w="3024" w:type="dxa"/>
          </w:tcPr>
          <w:p w:rsidR="005E3DA2" w:rsidRDefault="005E3DA2" w:rsidP="005E3DA2">
            <w:pPr>
              <w:jc w:val="center"/>
            </w:pPr>
            <w:r w:rsidRPr="00745C26">
              <w:rPr>
                <w:b/>
                <w:bCs/>
              </w:rPr>
              <w:t>Предметные области</w:t>
            </w:r>
          </w:p>
        </w:tc>
        <w:tc>
          <w:tcPr>
            <w:tcW w:w="5356" w:type="dxa"/>
            <w:gridSpan w:val="2"/>
          </w:tcPr>
          <w:p w:rsidR="005E3DA2" w:rsidRDefault="005E3DA2" w:rsidP="005E3DA2">
            <w:pPr>
              <w:jc w:val="center"/>
            </w:pPr>
            <w:r w:rsidRPr="00745C26">
              <w:rPr>
                <w:b/>
                <w:bCs/>
              </w:rPr>
              <w:t>Предметы</w:t>
            </w:r>
          </w:p>
        </w:tc>
      </w:tr>
      <w:tr w:rsidR="005E3DA2" w:rsidTr="005E3DA2">
        <w:trPr>
          <w:trHeight w:val="277"/>
          <w:jc w:val="center"/>
        </w:trPr>
        <w:tc>
          <w:tcPr>
            <w:tcW w:w="779" w:type="dxa"/>
          </w:tcPr>
          <w:p w:rsidR="005E3DA2" w:rsidRDefault="005E3DA2" w:rsidP="005E3DA2">
            <w:pPr>
              <w:jc w:val="both"/>
            </w:pPr>
          </w:p>
        </w:tc>
        <w:tc>
          <w:tcPr>
            <w:tcW w:w="3024" w:type="dxa"/>
          </w:tcPr>
          <w:p w:rsidR="005E3DA2" w:rsidRDefault="005E3DA2" w:rsidP="005E3DA2">
            <w:pPr>
              <w:jc w:val="both"/>
            </w:pPr>
          </w:p>
        </w:tc>
        <w:tc>
          <w:tcPr>
            <w:tcW w:w="2678" w:type="dxa"/>
          </w:tcPr>
          <w:p w:rsidR="005E3DA2" w:rsidRPr="00745C26" w:rsidRDefault="005E3DA2" w:rsidP="005E3DA2">
            <w:pPr>
              <w:jc w:val="center"/>
              <w:rPr>
                <w:b/>
              </w:rPr>
            </w:pPr>
            <w:r w:rsidRPr="00745C26">
              <w:rPr>
                <w:b/>
              </w:rPr>
              <w:t>обязательная (инвариантная)  часть</w:t>
            </w:r>
          </w:p>
        </w:tc>
        <w:tc>
          <w:tcPr>
            <w:tcW w:w="2678" w:type="dxa"/>
          </w:tcPr>
          <w:p w:rsidR="005E3DA2" w:rsidRPr="00745C26" w:rsidRDefault="005E3DA2" w:rsidP="005E3DA2">
            <w:pPr>
              <w:jc w:val="center"/>
              <w:rPr>
                <w:b/>
              </w:rPr>
            </w:pPr>
            <w:r w:rsidRPr="00745C26">
              <w:rPr>
                <w:b/>
              </w:rPr>
              <w:t>часть,</w:t>
            </w:r>
            <w:r>
              <w:rPr>
                <w:b/>
              </w:rPr>
              <w:t xml:space="preserve"> </w:t>
            </w:r>
            <w:r w:rsidRPr="00745C26">
              <w:rPr>
                <w:b/>
              </w:rPr>
              <w:t>формируемая участниками образовательного процесса использованием УМК «Перспектива»;</w:t>
            </w:r>
          </w:p>
        </w:tc>
      </w:tr>
      <w:tr w:rsidR="005E3DA2" w:rsidTr="005E3DA2">
        <w:trPr>
          <w:trHeight w:val="277"/>
          <w:jc w:val="center"/>
        </w:trPr>
        <w:tc>
          <w:tcPr>
            <w:tcW w:w="779" w:type="dxa"/>
          </w:tcPr>
          <w:p w:rsidR="005E3DA2" w:rsidRDefault="005E3DA2" w:rsidP="005E3DA2">
            <w:pPr>
              <w:jc w:val="both"/>
            </w:pPr>
            <w:r>
              <w:t>1</w:t>
            </w:r>
          </w:p>
        </w:tc>
        <w:tc>
          <w:tcPr>
            <w:tcW w:w="3024" w:type="dxa"/>
          </w:tcPr>
          <w:p w:rsidR="005E3DA2" w:rsidRDefault="005E3DA2" w:rsidP="005E3DA2">
            <w:pPr>
              <w:jc w:val="both"/>
            </w:pPr>
            <w:r w:rsidRPr="00745C26">
              <w:rPr>
                <w:b/>
                <w:bCs/>
              </w:rPr>
              <w:t>Филология</w:t>
            </w:r>
          </w:p>
        </w:tc>
        <w:tc>
          <w:tcPr>
            <w:tcW w:w="2678" w:type="dxa"/>
          </w:tcPr>
          <w:p w:rsidR="005E3DA2" w:rsidRDefault="005E3DA2" w:rsidP="005E3DA2">
            <w:pPr>
              <w:jc w:val="both"/>
            </w:pPr>
            <w:r>
              <w:t>-обучение грамоте</w:t>
            </w:r>
            <w:r>
              <w:br/>
              <w:t>-</w:t>
            </w:r>
            <w:r w:rsidRPr="00FE47D9">
              <w:t>русский язы</w:t>
            </w:r>
            <w:r>
              <w:t>к</w:t>
            </w:r>
            <w:r>
              <w:br/>
              <w:t>-литературное чтение</w:t>
            </w:r>
            <w:r>
              <w:br/>
              <w:t>-</w:t>
            </w:r>
            <w:r w:rsidRPr="00FE47D9">
              <w:t>иностранный язык</w:t>
            </w:r>
          </w:p>
        </w:tc>
        <w:tc>
          <w:tcPr>
            <w:tcW w:w="2678" w:type="dxa"/>
          </w:tcPr>
          <w:p w:rsidR="005E3DA2" w:rsidRDefault="005E3DA2" w:rsidP="005E3DA2">
            <w:pPr>
              <w:jc w:val="both"/>
            </w:pPr>
            <w:r w:rsidRPr="00FE47D9">
              <w:t>-</w:t>
            </w:r>
            <w:r>
              <w:t>риторика;</w:t>
            </w:r>
          </w:p>
          <w:p w:rsidR="005E3DA2" w:rsidRDefault="005E3DA2" w:rsidP="005E3DA2">
            <w:pPr>
              <w:jc w:val="both"/>
            </w:pPr>
            <w:r>
              <w:t>-</w:t>
            </w:r>
            <w:r w:rsidRPr="00FE47D9">
              <w:t>чтение и работа с информацией;</w:t>
            </w:r>
          </w:p>
        </w:tc>
      </w:tr>
      <w:tr w:rsidR="005E3DA2" w:rsidTr="005E3DA2">
        <w:trPr>
          <w:trHeight w:val="292"/>
          <w:jc w:val="center"/>
        </w:trPr>
        <w:tc>
          <w:tcPr>
            <w:tcW w:w="779" w:type="dxa"/>
          </w:tcPr>
          <w:p w:rsidR="005E3DA2" w:rsidRDefault="005E3DA2" w:rsidP="005E3DA2">
            <w:pPr>
              <w:jc w:val="both"/>
            </w:pPr>
            <w:r>
              <w:t>2</w:t>
            </w:r>
          </w:p>
        </w:tc>
        <w:tc>
          <w:tcPr>
            <w:tcW w:w="3024" w:type="dxa"/>
          </w:tcPr>
          <w:p w:rsidR="005E3DA2" w:rsidRPr="00FE47D9" w:rsidRDefault="005E3DA2" w:rsidP="005E3DA2">
            <w:pPr>
              <w:jc w:val="both"/>
            </w:pPr>
            <w:r w:rsidRPr="00745C26">
              <w:rPr>
                <w:b/>
                <w:bCs/>
              </w:rPr>
              <w:t xml:space="preserve">Математика </w:t>
            </w:r>
          </w:p>
        </w:tc>
        <w:tc>
          <w:tcPr>
            <w:tcW w:w="2678" w:type="dxa"/>
          </w:tcPr>
          <w:p w:rsidR="005E3DA2" w:rsidRPr="00FE47D9" w:rsidRDefault="005E3DA2" w:rsidP="005E3DA2">
            <w:r w:rsidRPr="00FE47D9">
              <w:t xml:space="preserve">- математика </w:t>
            </w:r>
          </w:p>
        </w:tc>
        <w:tc>
          <w:tcPr>
            <w:tcW w:w="2678" w:type="dxa"/>
          </w:tcPr>
          <w:p w:rsidR="005E3DA2" w:rsidRDefault="005E3DA2" w:rsidP="005E3DA2">
            <w:r w:rsidRPr="00FE47D9">
              <w:t>- Математика и информатика;</w:t>
            </w:r>
          </w:p>
          <w:p w:rsidR="005E3DA2" w:rsidRDefault="005E3DA2" w:rsidP="005E3DA2">
            <w:r w:rsidRPr="00FE47D9">
              <w:t>- основы  логики и  комбинаторики;</w:t>
            </w:r>
          </w:p>
          <w:p w:rsidR="005E3DA2" w:rsidRDefault="005E3DA2" w:rsidP="005E3DA2">
            <w:r w:rsidRPr="00FE47D9">
              <w:t>- Мир деятельности;</w:t>
            </w:r>
          </w:p>
          <w:p w:rsidR="005E3DA2" w:rsidRPr="00FE47D9" w:rsidRDefault="005E3DA2" w:rsidP="005E3DA2">
            <w:r w:rsidRPr="00FE47D9">
              <w:t>- Математика и конструирование;</w:t>
            </w:r>
          </w:p>
        </w:tc>
      </w:tr>
      <w:tr w:rsidR="005E3DA2" w:rsidTr="005E3DA2">
        <w:trPr>
          <w:trHeight w:val="292"/>
          <w:jc w:val="center"/>
        </w:trPr>
        <w:tc>
          <w:tcPr>
            <w:tcW w:w="779" w:type="dxa"/>
          </w:tcPr>
          <w:p w:rsidR="005E3DA2" w:rsidRDefault="005E3DA2" w:rsidP="005E3DA2">
            <w:pPr>
              <w:jc w:val="both"/>
            </w:pPr>
            <w:r>
              <w:t>3</w:t>
            </w:r>
          </w:p>
        </w:tc>
        <w:tc>
          <w:tcPr>
            <w:tcW w:w="3024" w:type="dxa"/>
          </w:tcPr>
          <w:p w:rsidR="005E3DA2" w:rsidRPr="00FE47D9" w:rsidRDefault="005E3DA2" w:rsidP="005E3DA2">
            <w:pPr>
              <w:jc w:val="both"/>
            </w:pPr>
            <w:r w:rsidRPr="00745C26">
              <w:rPr>
                <w:b/>
                <w:bCs/>
              </w:rPr>
              <w:t>Обществознание и</w:t>
            </w:r>
            <w:r>
              <w:rPr>
                <w:b/>
                <w:bCs/>
              </w:rPr>
              <w:t xml:space="preserve"> </w:t>
            </w:r>
            <w:r w:rsidRPr="00745C26">
              <w:rPr>
                <w:b/>
                <w:bCs/>
              </w:rPr>
              <w:t>естествознание</w:t>
            </w:r>
          </w:p>
        </w:tc>
        <w:tc>
          <w:tcPr>
            <w:tcW w:w="2678" w:type="dxa"/>
          </w:tcPr>
          <w:p w:rsidR="005E3DA2" w:rsidRPr="00FE47D9" w:rsidRDefault="005E3DA2" w:rsidP="005E3DA2">
            <w:r w:rsidRPr="00FE47D9">
              <w:t>- окружающий мир</w:t>
            </w:r>
          </w:p>
        </w:tc>
        <w:tc>
          <w:tcPr>
            <w:tcW w:w="2678" w:type="dxa"/>
          </w:tcPr>
          <w:p w:rsidR="005E3DA2" w:rsidRDefault="005E3DA2" w:rsidP="005E3DA2">
            <w:r w:rsidRPr="00FE47D9">
              <w:t>- ОБЖ;</w:t>
            </w:r>
          </w:p>
          <w:p w:rsidR="005E3DA2" w:rsidRDefault="005E3DA2" w:rsidP="005E3DA2">
            <w:r w:rsidRPr="00FE47D9">
              <w:t>- Мир вокруг нас;</w:t>
            </w:r>
          </w:p>
          <w:p w:rsidR="005E3DA2" w:rsidRPr="00FE47D9" w:rsidRDefault="005E3DA2" w:rsidP="005E3DA2">
            <w:r w:rsidRPr="00FE47D9">
              <w:t>- чтение и работа с информацией</w:t>
            </w:r>
          </w:p>
        </w:tc>
      </w:tr>
      <w:tr w:rsidR="005E3DA2" w:rsidTr="005E3DA2">
        <w:trPr>
          <w:trHeight w:val="292"/>
          <w:jc w:val="center"/>
        </w:trPr>
        <w:tc>
          <w:tcPr>
            <w:tcW w:w="779" w:type="dxa"/>
          </w:tcPr>
          <w:p w:rsidR="005E3DA2" w:rsidRDefault="005E3DA2" w:rsidP="005E3DA2">
            <w:pPr>
              <w:jc w:val="both"/>
            </w:pPr>
            <w:r>
              <w:t>4</w:t>
            </w:r>
          </w:p>
        </w:tc>
        <w:tc>
          <w:tcPr>
            <w:tcW w:w="3024" w:type="dxa"/>
          </w:tcPr>
          <w:p w:rsidR="005E3DA2" w:rsidRPr="00FE47D9" w:rsidRDefault="005E3DA2" w:rsidP="005E3DA2">
            <w:pPr>
              <w:jc w:val="both"/>
            </w:pPr>
            <w:r w:rsidRPr="00745C26">
              <w:rPr>
                <w:b/>
                <w:bCs/>
              </w:rPr>
              <w:t>Основы</w:t>
            </w:r>
            <w:r>
              <w:rPr>
                <w:b/>
                <w:bCs/>
              </w:rPr>
              <w:t xml:space="preserve"> </w:t>
            </w:r>
            <w:r w:rsidRPr="00745C26">
              <w:rPr>
                <w:b/>
                <w:bCs/>
              </w:rPr>
              <w:t>духовно-нравственной</w:t>
            </w:r>
            <w:r>
              <w:rPr>
                <w:b/>
                <w:bCs/>
              </w:rPr>
              <w:t xml:space="preserve"> </w:t>
            </w:r>
            <w:r w:rsidRPr="00745C26">
              <w:rPr>
                <w:b/>
                <w:bCs/>
              </w:rPr>
              <w:t>культуры</w:t>
            </w:r>
            <w:r>
              <w:rPr>
                <w:b/>
                <w:bCs/>
              </w:rPr>
              <w:t xml:space="preserve"> </w:t>
            </w:r>
            <w:r w:rsidRPr="00745C26">
              <w:rPr>
                <w:b/>
                <w:bCs/>
              </w:rPr>
              <w:t>народов России</w:t>
            </w:r>
          </w:p>
        </w:tc>
        <w:tc>
          <w:tcPr>
            <w:tcW w:w="2678" w:type="dxa"/>
          </w:tcPr>
          <w:p w:rsidR="005E3DA2" w:rsidRPr="00FE47D9" w:rsidRDefault="005E3DA2" w:rsidP="005E3DA2">
            <w:r w:rsidRPr="00FE47D9">
              <w:t>- основы духовно-</w:t>
            </w:r>
            <w:r w:rsidRPr="00FE47D9">
              <w:br/>
              <w:t>нравственной</w:t>
            </w:r>
            <w:r w:rsidRPr="00FE47D9">
              <w:br/>
              <w:t>культуры народов России</w:t>
            </w:r>
          </w:p>
        </w:tc>
        <w:tc>
          <w:tcPr>
            <w:tcW w:w="2678" w:type="dxa"/>
          </w:tcPr>
          <w:p w:rsidR="005E3DA2" w:rsidRPr="00FE47D9" w:rsidRDefault="005E3DA2" w:rsidP="005E3DA2">
            <w:r w:rsidRPr="00FE47D9">
              <w:t>- мировая художественная культура</w:t>
            </w:r>
          </w:p>
        </w:tc>
      </w:tr>
      <w:tr w:rsidR="005E3DA2" w:rsidTr="005E3DA2">
        <w:trPr>
          <w:trHeight w:val="292"/>
          <w:jc w:val="center"/>
        </w:trPr>
        <w:tc>
          <w:tcPr>
            <w:tcW w:w="779" w:type="dxa"/>
          </w:tcPr>
          <w:p w:rsidR="005E3DA2" w:rsidRDefault="005E3DA2" w:rsidP="005E3DA2">
            <w:pPr>
              <w:jc w:val="both"/>
            </w:pPr>
            <w:r>
              <w:t>5</w:t>
            </w:r>
          </w:p>
        </w:tc>
        <w:tc>
          <w:tcPr>
            <w:tcW w:w="3024" w:type="dxa"/>
          </w:tcPr>
          <w:p w:rsidR="005E3DA2" w:rsidRPr="00FE47D9" w:rsidRDefault="005E3DA2" w:rsidP="005E3DA2">
            <w:pPr>
              <w:jc w:val="both"/>
            </w:pPr>
            <w:r w:rsidRPr="00745C26">
              <w:rPr>
                <w:b/>
                <w:bCs/>
              </w:rPr>
              <w:t>Искусство</w:t>
            </w:r>
          </w:p>
        </w:tc>
        <w:tc>
          <w:tcPr>
            <w:tcW w:w="2678" w:type="dxa"/>
          </w:tcPr>
          <w:p w:rsidR="005E3DA2" w:rsidRPr="00FE47D9" w:rsidRDefault="005E3DA2" w:rsidP="005E3DA2">
            <w:r w:rsidRPr="00FE47D9">
              <w:t>- изобразительное искусство</w:t>
            </w:r>
            <w:r w:rsidRPr="00FE47D9">
              <w:br/>
            </w:r>
            <w:r w:rsidRPr="00FE47D9">
              <w:lastRenderedPageBreak/>
              <w:t>- музыка</w:t>
            </w:r>
          </w:p>
        </w:tc>
        <w:tc>
          <w:tcPr>
            <w:tcW w:w="2678" w:type="dxa"/>
          </w:tcPr>
          <w:p w:rsidR="005E3DA2" w:rsidRDefault="005E3DA2" w:rsidP="005E3DA2">
            <w:r w:rsidRPr="00FE47D9">
              <w:lastRenderedPageBreak/>
              <w:t xml:space="preserve">- Мировая художественная </w:t>
            </w:r>
            <w:r w:rsidRPr="00FE47D9">
              <w:lastRenderedPageBreak/>
              <w:t>культура;</w:t>
            </w:r>
          </w:p>
          <w:p w:rsidR="005E3DA2" w:rsidRPr="00FE47D9" w:rsidRDefault="005E3DA2" w:rsidP="005E3DA2">
            <w:r w:rsidRPr="00FE47D9">
              <w:t>- чтение и работа с информацией</w:t>
            </w:r>
          </w:p>
        </w:tc>
      </w:tr>
      <w:tr w:rsidR="005E3DA2" w:rsidTr="005E3DA2">
        <w:trPr>
          <w:trHeight w:val="292"/>
          <w:jc w:val="center"/>
        </w:trPr>
        <w:tc>
          <w:tcPr>
            <w:tcW w:w="779" w:type="dxa"/>
          </w:tcPr>
          <w:p w:rsidR="005E3DA2" w:rsidRDefault="005E3DA2" w:rsidP="005E3DA2">
            <w:pPr>
              <w:jc w:val="both"/>
            </w:pPr>
            <w:r>
              <w:lastRenderedPageBreak/>
              <w:t>6</w:t>
            </w:r>
          </w:p>
        </w:tc>
        <w:tc>
          <w:tcPr>
            <w:tcW w:w="3024" w:type="dxa"/>
          </w:tcPr>
          <w:p w:rsidR="005E3DA2" w:rsidRPr="00FE47D9" w:rsidRDefault="005E3DA2" w:rsidP="005E3DA2">
            <w:pPr>
              <w:jc w:val="both"/>
            </w:pPr>
            <w:r w:rsidRPr="00745C26">
              <w:rPr>
                <w:b/>
                <w:bCs/>
              </w:rPr>
              <w:t>Технология</w:t>
            </w:r>
          </w:p>
        </w:tc>
        <w:tc>
          <w:tcPr>
            <w:tcW w:w="2678" w:type="dxa"/>
          </w:tcPr>
          <w:p w:rsidR="005E3DA2" w:rsidRPr="00FE47D9" w:rsidRDefault="005E3DA2" w:rsidP="005E3DA2">
            <w:pPr>
              <w:jc w:val="both"/>
            </w:pPr>
            <w:r w:rsidRPr="00FE47D9">
              <w:t>- технология</w:t>
            </w:r>
          </w:p>
        </w:tc>
        <w:tc>
          <w:tcPr>
            <w:tcW w:w="2678" w:type="dxa"/>
          </w:tcPr>
          <w:p w:rsidR="005E3DA2" w:rsidRPr="00FE47D9" w:rsidRDefault="005E3DA2" w:rsidP="005E3DA2">
            <w:pPr>
              <w:jc w:val="both"/>
            </w:pPr>
            <w:r w:rsidRPr="00FE47D9">
              <w:t>-проектная деятельность</w:t>
            </w:r>
          </w:p>
        </w:tc>
      </w:tr>
      <w:tr w:rsidR="005E3DA2" w:rsidTr="005E3DA2">
        <w:trPr>
          <w:trHeight w:val="292"/>
          <w:jc w:val="center"/>
        </w:trPr>
        <w:tc>
          <w:tcPr>
            <w:tcW w:w="779" w:type="dxa"/>
          </w:tcPr>
          <w:p w:rsidR="005E3DA2" w:rsidRDefault="005E3DA2" w:rsidP="005E3DA2">
            <w:pPr>
              <w:jc w:val="both"/>
            </w:pPr>
            <w:r>
              <w:t>7</w:t>
            </w:r>
          </w:p>
        </w:tc>
        <w:tc>
          <w:tcPr>
            <w:tcW w:w="3024" w:type="dxa"/>
          </w:tcPr>
          <w:p w:rsidR="005E3DA2" w:rsidRPr="00FE47D9" w:rsidRDefault="005E3DA2" w:rsidP="005E3DA2">
            <w:pPr>
              <w:jc w:val="both"/>
            </w:pPr>
            <w:r w:rsidRPr="00745C26">
              <w:rPr>
                <w:b/>
                <w:bCs/>
              </w:rPr>
              <w:t>Физическая</w:t>
            </w:r>
            <w:r>
              <w:rPr>
                <w:b/>
                <w:bCs/>
              </w:rPr>
              <w:t xml:space="preserve"> </w:t>
            </w:r>
            <w:r w:rsidRPr="00745C26">
              <w:rPr>
                <w:b/>
                <w:bCs/>
              </w:rPr>
              <w:t>Культура</w:t>
            </w:r>
          </w:p>
        </w:tc>
        <w:tc>
          <w:tcPr>
            <w:tcW w:w="2678" w:type="dxa"/>
          </w:tcPr>
          <w:p w:rsidR="005E3DA2" w:rsidRPr="00FE47D9" w:rsidRDefault="005E3DA2" w:rsidP="005E3DA2">
            <w:pPr>
              <w:jc w:val="both"/>
            </w:pPr>
            <w:r w:rsidRPr="00FE47D9">
              <w:t>-физическая культура</w:t>
            </w:r>
          </w:p>
        </w:tc>
        <w:tc>
          <w:tcPr>
            <w:tcW w:w="2678" w:type="dxa"/>
          </w:tcPr>
          <w:p w:rsidR="005E3DA2" w:rsidRPr="00FE47D9" w:rsidRDefault="005E3DA2" w:rsidP="005E3DA2">
            <w:pPr>
              <w:ind w:firstLine="567"/>
              <w:jc w:val="both"/>
            </w:pPr>
            <w:r w:rsidRPr="00FE47D9">
              <w:t> </w:t>
            </w:r>
          </w:p>
        </w:tc>
      </w:tr>
    </w:tbl>
    <w:p w:rsidR="005E3DA2" w:rsidRDefault="005E3DA2" w:rsidP="005E3DA2">
      <w:pPr>
        <w:ind w:firstLine="567"/>
        <w:jc w:val="both"/>
      </w:pPr>
    </w:p>
    <w:p w:rsidR="005E3DA2" w:rsidRPr="00FE47D9" w:rsidRDefault="005E3DA2" w:rsidP="005E3DA2">
      <w:pPr>
        <w:ind w:firstLine="567"/>
        <w:jc w:val="both"/>
      </w:pPr>
      <w:r w:rsidRPr="00FE47D9">
        <w:t>При определении структуры  учебного плана учитыв</w:t>
      </w:r>
      <w:r>
        <w:t>алось то</w:t>
      </w:r>
      <w:r w:rsidRPr="00FE47D9">
        <w:t>,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(риторика, ОБЖ, проектная деятельность, мир деятельности и  пр.).</w:t>
      </w:r>
    </w:p>
    <w:p w:rsidR="005E3DA2" w:rsidRPr="00FE47D9" w:rsidRDefault="005E3DA2" w:rsidP="005E3DA2">
      <w:pPr>
        <w:ind w:firstLine="567"/>
        <w:jc w:val="both"/>
      </w:pPr>
      <w:r w:rsidRPr="00FE47D9">
        <w:t>Количество учебных занятий за 4 учебных года не может составлять менее 2904 часов и более 3210 часов.</w:t>
      </w:r>
    </w:p>
    <w:p w:rsidR="005E3DA2" w:rsidRPr="00FE47D9" w:rsidRDefault="005E3DA2" w:rsidP="005E3DA2">
      <w:pPr>
        <w:ind w:firstLine="567"/>
        <w:jc w:val="both"/>
      </w:pPr>
      <w:r w:rsidRPr="00FE47D9">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5E3DA2" w:rsidRPr="00FE47D9" w:rsidRDefault="005E3DA2" w:rsidP="005E3DA2">
      <w:pPr>
        <w:numPr>
          <w:ilvl w:val="0"/>
          <w:numId w:val="21"/>
        </w:numPr>
        <w:ind w:left="0" w:firstLine="567"/>
        <w:jc w:val="both"/>
      </w:pPr>
      <w:r w:rsidRPr="00FE47D9">
        <w:t xml:space="preserve">на увеличение учебных часов, отводимых на изучение отдельных обязательных учебных предметов; </w:t>
      </w:r>
    </w:p>
    <w:p w:rsidR="005E3DA2" w:rsidRPr="00FE47D9" w:rsidRDefault="005E3DA2" w:rsidP="005E3DA2">
      <w:pPr>
        <w:numPr>
          <w:ilvl w:val="0"/>
          <w:numId w:val="21"/>
        </w:numPr>
        <w:ind w:left="0" w:firstLine="567"/>
        <w:jc w:val="both"/>
      </w:pPr>
      <w:r w:rsidRPr="00FE47D9">
        <w:t xml:space="preserve">на введение учебных курсов, обеспечивающих различные интересы обучающихся, в том числе этнокультурные; </w:t>
      </w:r>
    </w:p>
    <w:p w:rsidR="005E3DA2" w:rsidRPr="00FE47D9" w:rsidRDefault="005E3DA2" w:rsidP="005E3DA2">
      <w:pPr>
        <w:ind w:firstLine="567"/>
        <w:jc w:val="both"/>
      </w:pPr>
      <w:r w:rsidRPr="00FE47D9">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проводятся в пределах максимально допустимой нагрузки учащихся (в соответствии с санитарно-гигиеническими требованиями).</w:t>
      </w:r>
      <w:r w:rsidRPr="00FE47D9">
        <w:br/>
        <w:t xml:space="preserve">Часть, формируемая участниками образовательного процесса, включает в себя также  внеурочную деятельность. </w:t>
      </w:r>
    </w:p>
    <w:p w:rsidR="005E3DA2" w:rsidRPr="00FE47D9" w:rsidRDefault="005E3DA2" w:rsidP="005E3DA2">
      <w:pPr>
        <w:ind w:firstLine="567"/>
        <w:jc w:val="both"/>
      </w:pPr>
      <w:r w:rsidRPr="00FE47D9">
        <w:t xml:space="preserve">Внеурочная деятельность, осуществляемая во второй половине дня, </w:t>
      </w:r>
      <w:r w:rsidRPr="00FE47D9">
        <w:rPr>
          <w:b/>
          <w:bCs/>
        </w:rPr>
        <w:t> </w:t>
      </w:r>
      <w:r w:rsidRPr="00FE47D9">
        <w:t xml:space="preserve">организуется по направлениям развития личности (духовно-нравственное, социальное, общеинтеллектуальное, общекультурное,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Время, отводимое на внеурочную деятельность, составляет до 1350 часов. Данные  занятия проводятся по выбору обучающихся и их семей. </w:t>
      </w:r>
    </w:p>
    <w:p w:rsidR="005E3DA2" w:rsidRPr="00FE47D9" w:rsidRDefault="005E3DA2" w:rsidP="005E3DA2">
      <w:pPr>
        <w:ind w:firstLine="567"/>
        <w:jc w:val="both"/>
      </w:pPr>
      <w:r w:rsidRPr="00FE47D9">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Образовательное учреждение работает в  режиме 5</w:t>
      </w:r>
      <w:r w:rsidRPr="00FE47D9">
        <w:rPr>
          <w:rStyle w:val="Zag11"/>
          <w:rFonts w:eastAsia="@Arial Unicode MS"/>
          <w:sz w:val="24"/>
          <w:lang w:val="ru-RU"/>
        </w:rPr>
        <w:noBreakHyphen/>
        <w:t>дневной учебной недели. Для учащихся 1 классов продолжительность учебной недели составляет 5 дней.</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Продолжительность учебного года на первой ступени общего образования составляет 34 недели, в первом классе — 33 недели.</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5E3DA2" w:rsidRPr="00FE47D9" w:rsidRDefault="005E3DA2" w:rsidP="005E3DA2">
      <w:pPr>
        <w:pStyle w:val="Osnova"/>
        <w:spacing w:line="240" w:lineRule="auto"/>
        <w:ind w:firstLine="567"/>
        <w:rPr>
          <w:rStyle w:val="Zag11"/>
          <w:rFonts w:eastAsia="@Arial Unicode MS"/>
          <w:sz w:val="24"/>
          <w:lang w:val="ru-RU"/>
        </w:rPr>
      </w:pPr>
      <w:r w:rsidRPr="00FE47D9">
        <w:rPr>
          <w:rStyle w:val="Zag11"/>
          <w:rFonts w:eastAsia="@Arial Unicode MS"/>
          <w:sz w:val="24"/>
          <w:lang w:val="ru-RU"/>
        </w:rPr>
        <w:t>Продолжительность урока составляет:</w:t>
      </w:r>
    </w:p>
    <w:p w:rsidR="005E3DA2" w:rsidRPr="00FE47D9" w:rsidRDefault="005E3DA2" w:rsidP="005E3DA2">
      <w:pPr>
        <w:ind w:firstLine="567"/>
        <w:jc w:val="both"/>
        <w:rPr>
          <w:rStyle w:val="Zag11"/>
          <w:rFonts w:eastAsia="@Arial Unicode MS"/>
          <w:color w:val="000000"/>
        </w:rPr>
      </w:pPr>
      <w:r w:rsidRPr="00FE47D9">
        <w:rPr>
          <w:rStyle w:val="Zag11"/>
          <w:rFonts w:eastAsia="@Arial Unicode MS"/>
          <w:color w:val="000000"/>
        </w:rPr>
        <w:t>·в 1 классе — 35 минут;</w:t>
      </w:r>
    </w:p>
    <w:p w:rsidR="005E3DA2" w:rsidRPr="00FE47D9" w:rsidRDefault="005E3DA2" w:rsidP="005E3DA2">
      <w:pPr>
        <w:ind w:firstLine="567"/>
        <w:jc w:val="both"/>
      </w:pPr>
      <w:r w:rsidRPr="00FE47D9">
        <w:rPr>
          <w:rStyle w:val="Zag11"/>
          <w:rFonts w:eastAsia="@Arial Unicode MS"/>
        </w:rPr>
        <w:t>·во 2—4 классах — 4</w:t>
      </w:r>
      <w:r>
        <w:rPr>
          <w:rStyle w:val="Zag11"/>
          <w:rFonts w:eastAsia="@Arial Unicode MS"/>
        </w:rPr>
        <w:t>5</w:t>
      </w:r>
      <w:r w:rsidRPr="00FE47D9">
        <w:rPr>
          <w:rStyle w:val="Zag11"/>
          <w:rFonts w:eastAsia="@Arial Unicode MS"/>
        </w:rPr>
        <w:t xml:space="preserve"> минут </w:t>
      </w:r>
    </w:p>
    <w:p w:rsidR="005E3DA2" w:rsidRDefault="005E3DA2" w:rsidP="005E3DA2">
      <w:pPr>
        <w:ind w:firstLine="567"/>
        <w:jc w:val="both"/>
      </w:pPr>
    </w:p>
    <w:p w:rsidR="005E3DA2" w:rsidRDefault="005E3DA2" w:rsidP="005E3DA2">
      <w:pPr>
        <w:ind w:firstLine="567"/>
        <w:jc w:val="both"/>
        <w:rPr>
          <w:b/>
          <w:bCs/>
        </w:rPr>
      </w:pPr>
      <w:r w:rsidRPr="00FE47D9">
        <w:rPr>
          <w:b/>
          <w:bCs/>
        </w:rPr>
        <w:t xml:space="preserve">Учебный план </w:t>
      </w:r>
      <w:r>
        <w:rPr>
          <w:b/>
          <w:bCs/>
        </w:rPr>
        <w:t xml:space="preserve">школы по </w:t>
      </w:r>
      <w:r w:rsidRPr="00FE47D9">
        <w:rPr>
          <w:b/>
          <w:bCs/>
        </w:rPr>
        <w:t>УМК «Школа России»</w:t>
      </w:r>
      <w:r>
        <w:rPr>
          <w:b/>
          <w:bCs/>
        </w:rPr>
        <w:t xml:space="preserve"> прилагается.</w:t>
      </w:r>
    </w:p>
    <w:p w:rsidR="005E3DA2" w:rsidRDefault="005E3DA2" w:rsidP="005E3DA2">
      <w:pPr>
        <w:ind w:firstLine="567"/>
        <w:jc w:val="both"/>
        <w:rPr>
          <w:b/>
          <w:bCs/>
        </w:rPr>
      </w:pPr>
    </w:p>
    <w:p w:rsidR="005E3DA2" w:rsidRPr="00FE47D9" w:rsidRDefault="005E3DA2" w:rsidP="005E3DA2">
      <w:pPr>
        <w:ind w:firstLine="567"/>
        <w:jc w:val="both"/>
      </w:pPr>
      <w:r w:rsidRPr="00FE47D9">
        <w:rPr>
          <w:b/>
          <w:bCs/>
        </w:rPr>
        <w:lastRenderedPageBreak/>
        <w:t xml:space="preserve">Перечень учебников и учебных пособий, обеспечивающих реализацию учебного плана </w:t>
      </w:r>
      <w:r>
        <w:rPr>
          <w:b/>
          <w:bCs/>
        </w:rPr>
        <w:t>школы</w:t>
      </w:r>
      <w:r w:rsidRPr="00FE47D9">
        <w:rPr>
          <w:b/>
          <w:bCs/>
        </w:rPr>
        <w:t xml:space="preserve"> по основной образовательной программе «Школа России»</w:t>
      </w:r>
      <w:r>
        <w:rPr>
          <w:b/>
          <w:bCs/>
        </w:rPr>
        <w:t xml:space="preserve"> указаны в рабочих программах педагогов (прилагается).</w:t>
      </w:r>
    </w:p>
    <w:p w:rsidR="005E3DA2" w:rsidRDefault="005E3DA2" w:rsidP="005E3DA2">
      <w:pPr>
        <w:ind w:firstLine="567"/>
        <w:jc w:val="both"/>
        <w:rPr>
          <w:b/>
          <w:bCs/>
          <w:sz w:val="28"/>
          <w:szCs w:val="28"/>
        </w:rPr>
      </w:pPr>
    </w:p>
    <w:p w:rsidR="005E3DA2" w:rsidRDefault="005E3DA2" w:rsidP="005E3DA2">
      <w:pPr>
        <w:ind w:firstLine="567"/>
        <w:jc w:val="both"/>
        <w:rPr>
          <w:b/>
          <w:bCs/>
          <w:sz w:val="28"/>
          <w:szCs w:val="28"/>
        </w:rPr>
      </w:pPr>
      <w:r>
        <w:rPr>
          <w:b/>
          <w:bCs/>
          <w:sz w:val="28"/>
          <w:szCs w:val="28"/>
          <w:lang w:val="en-US"/>
        </w:rPr>
        <w:t>IV</w:t>
      </w:r>
      <w:r>
        <w:rPr>
          <w:b/>
          <w:bCs/>
          <w:sz w:val="28"/>
          <w:szCs w:val="28"/>
        </w:rPr>
        <w:t>.</w:t>
      </w:r>
      <w:r w:rsidRPr="005606EA">
        <w:rPr>
          <w:b/>
          <w:bCs/>
          <w:sz w:val="28"/>
          <w:szCs w:val="28"/>
        </w:rPr>
        <w:t xml:space="preserve"> Программа формирования универсальных учебных действий у обучающихся на ступени  начального общего образования</w:t>
      </w:r>
    </w:p>
    <w:p w:rsidR="005E3DA2" w:rsidRPr="005606EA" w:rsidRDefault="005E3DA2" w:rsidP="005E3DA2">
      <w:pPr>
        <w:ind w:firstLine="567"/>
        <w:jc w:val="both"/>
        <w:rPr>
          <w:b/>
          <w:bCs/>
          <w:sz w:val="28"/>
          <w:szCs w:val="28"/>
        </w:rPr>
      </w:pPr>
    </w:p>
    <w:p w:rsidR="005E3DA2" w:rsidRPr="007573DE" w:rsidRDefault="005E3DA2" w:rsidP="005E3DA2">
      <w:pPr>
        <w:ind w:firstLine="567"/>
        <w:jc w:val="both"/>
      </w:pPr>
      <w:r w:rsidRPr="005606EA">
        <w:rPr>
          <w:b/>
          <w:bCs/>
        </w:rPr>
        <w:t>Цель программы:</w:t>
      </w:r>
      <w:r w:rsidRPr="007573DE">
        <w:rPr>
          <w:bCs/>
        </w:rPr>
        <w:t xml:space="preserve">  обеспечить  </w:t>
      </w:r>
      <w:r w:rsidRPr="007573DE">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5E3DA2" w:rsidRPr="007573DE" w:rsidRDefault="005E3DA2" w:rsidP="005E3DA2">
      <w:pPr>
        <w:ind w:firstLine="567"/>
        <w:jc w:val="both"/>
      </w:pPr>
      <w:r w:rsidRPr="007573DE">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5E3DA2" w:rsidRPr="005606EA" w:rsidRDefault="005E3DA2" w:rsidP="005E3DA2">
      <w:pPr>
        <w:ind w:firstLine="567"/>
        <w:jc w:val="both"/>
        <w:rPr>
          <w:b/>
          <w:color w:val="000000"/>
        </w:rPr>
      </w:pPr>
      <w:r w:rsidRPr="005606EA">
        <w:rPr>
          <w:b/>
          <w:color w:val="000000"/>
        </w:rPr>
        <w:t xml:space="preserve">Задачи программы: </w:t>
      </w:r>
    </w:p>
    <w:p w:rsidR="005E3DA2" w:rsidRPr="007573DE" w:rsidRDefault="005E3DA2" w:rsidP="005E3DA2">
      <w:pPr>
        <w:widowControl w:val="0"/>
        <w:numPr>
          <w:ilvl w:val="0"/>
          <w:numId w:val="23"/>
        </w:numPr>
        <w:suppressAutoHyphens/>
        <w:ind w:left="0" w:firstLine="567"/>
        <w:jc w:val="both"/>
        <w:rPr>
          <w:color w:val="000000"/>
        </w:rPr>
      </w:pPr>
      <w:r w:rsidRPr="007573DE">
        <w:rPr>
          <w:color w:val="000000"/>
        </w:rPr>
        <w:t>установить ценностные ориентиры начального образования;</w:t>
      </w:r>
    </w:p>
    <w:p w:rsidR="005E3DA2" w:rsidRPr="007573DE" w:rsidRDefault="005E3DA2" w:rsidP="005E3DA2">
      <w:pPr>
        <w:widowControl w:val="0"/>
        <w:numPr>
          <w:ilvl w:val="0"/>
          <w:numId w:val="23"/>
        </w:numPr>
        <w:suppressAutoHyphens/>
        <w:ind w:left="0" w:firstLine="567"/>
        <w:jc w:val="both"/>
        <w:rPr>
          <w:color w:val="000000"/>
        </w:rPr>
      </w:pPr>
      <w:r w:rsidRPr="007573DE">
        <w:rPr>
          <w:color w:val="000000"/>
        </w:rPr>
        <w:t>определить состав и характеристику универсальных учебных действий;</w:t>
      </w:r>
    </w:p>
    <w:p w:rsidR="005E3DA2" w:rsidRPr="007573DE" w:rsidRDefault="005E3DA2" w:rsidP="005E3DA2">
      <w:pPr>
        <w:widowControl w:val="0"/>
        <w:numPr>
          <w:ilvl w:val="0"/>
          <w:numId w:val="23"/>
        </w:numPr>
        <w:suppressAutoHyphens/>
        <w:ind w:left="0" w:firstLine="567"/>
        <w:jc w:val="both"/>
      </w:pPr>
      <w:r w:rsidRPr="007573DE">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5E3DA2" w:rsidRPr="005606EA" w:rsidRDefault="005E3DA2" w:rsidP="005E3DA2">
      <w:pPr>
        <w:ind w:firstLine="567"/>
        <w:jc w:val="both"/>
        <w:rPr>
          <w:b/>
        </w:rPr>
      </w:pPr>
      <w:r w:rsidRPr="005606EA">
        <w:rPr>
          <w:b/>
        </w:rPr>
        <w:t xml:space="preserve">Программа  </w:t>
      </w:r>
      <w:r w:rsidRPr="005606EA">
        <w:rPr>
          <w:b/>
          <w:bCs/>
        </w:rPr>
        <w:t>формирования универсальных учебных действий</w:t>
      </w:r>
      <w:r w:rsidRPr="005606EA">
        <w:rPr>
          <w:b/>
        </w:rPr>
        <w:t xml:space="preserve"> содержит:</w:t>
      </w:r>
    </w:p>
    <w:p w:rsidR="005E3DA2" w:rsidRPr="007573DE" w:rsidRDefault="005E3DA2" w:rsidP="005E3DA2">
      <w:pPr>
        <w:numPr>
          <w:ilvl w:val="0"/>
          <w:numId w:val="22"/>
        </w:numPr>
        <w:ind w:left="0" w:firstLine="567"/>
        <w:jc w:val="both"/>
      </w:pPr>
      <w:r w:rsidRPr="007573DE">
        <w:t xml:space="preserve">описание ценностных ориентиров на каждой ступени образования; </w:t>
      </w:r>
    </w:p>
    <w:p w:rsidR="005E3DA2" w:rsidRPr="007573DE" w:rsidRDefault="005E3DA2" w:rsidP="005E3DA2">
      <w:pPr>
        <w:numPr>
          <w:ilvl w:val="0"/>
          <w:numId w:val="22"/>
        </w:numPr>
        <w:ind w:left="0" w:firstLine="567"/>
        <w:jc w:val="both"/>
      </w:pPr>
      <w:r w:rsidRPr="007573DE">
        <w:t>характеристики личностных, регулятивных, познавательных, коммуникативных универсальных учебных действий.</w:t>
      </w:r>
    </w:p>
    <w:p w:rsidR="005E3DA2" w:rsidRPr="007573DE" w:rsidRDefault="005E3DA2" w:rsidP="005E3DA2">
      <w:pPr>
        <w:numPr>
          <w:ilvl w:val="0"/>
          <w:numId w:val="22"/>
        </w:numPr>
        <w:ind w:left="0" w:firstLine="567"/>
        <w:jc w:val="both"/>
      </w:pPr>
      <w:r w:rsidRPr="007573DE">
        <w:t xml:space="preserve">связь универсальных учебных действий с содержанием учебных предметов в соответствии с УМК «Школа России»; </w:t>
      </w:r>
    </w:p>
    <w:p w:rsidR="005E3DA2" w:rsidRPr="007573DE" w:rsidRDefault="005E3DA2" w:rsidP="005E3DA2">
      <w:pPr>
        <w:numPr>
          <w:ilvl w:val="0"/>
          <w:numId w:val="22"/>
        </w:numPr>
        <w:ind w:left="0" w:firstLine="567"/>
        <w:jc w:val="both"/>
      </w:pPr>
      <w:r w:rsidRPr="007573DE">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5E3DA2" w:rsidRPr="007573DE" w:rsidRDefault="005E3DA2" w:rsidP="005E3DA2">
      <w:pPr>
        <w:numPr>
          <w:ilvl w:val="0"/>
          <w:numId w:val="22"/>
        </w:numPr>
        <w:ind w:left="0" w:firstLine="567"/>
        <w:jc w:val="both"/>
      </w:pPr>
      <w:r w:rsidRPr="007573DE">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5E3DA2" w:rsidRPr="007573DE" w:rsidRDefault="005E3DA2" w:rsidP="005E3DA2">
      <w:pPr>
        <w:numPr>
          <w:ilvl w:val="0"/>
          <w:numId w:val="22"/>
        </w:numPr>
        <w:ind w:left="0" w:firstLine="567"/>
        <w:jc w:val="both"/>
      </w:pPr>
      <w:r w:rsidRPr="007573DE">
        <w:t>Планируемые результаты сформированности УУД.</w:t>
      </w:r>
    </w:p>
    <w:p w:rsidR="005E3DA2" w:rsidRPr="007573DE" w:rsidRDefault="005E3DA2" w:rsidP="005E3DA2">
      <w:pPr>
        <w:ind w:firstLine="567"/>
        <w:jc w:val="both"/>
        <w:rPr>
          <w:color w:val="2B2C30"/>
          <w:highlight w:val="yellow"/>
        </w:rPr>
      </w:pPr>
    </w:p>
    <w:p w:rsidR="005E3DA2" w:rsidRPr="007573DE" w:rsidRDefault="005E3DA2" w:rsidP="005E3DA2">
      <w:pPr>
        <w:ind w:firstLine="567"/>
        <w:jc w:val="both"/>
        <w:rPr>
          <w:color w:val="2B2C30"/>
        </w:rPr>
      </w:pPr>
      <w:r w:rsidRPr="007573DE">
        <w:rPr>
          <w:color w:val="2B2C30"/>
        </w:rPr>
        <w:t>Программа формирования универсальных учебных действий является основой разработки рабочих программ отдельных учебных предметов.</w:t>
      </w:r>
      <w:r w:rsidRPr="007573DE">
        <w:rPr>
          <w:b/>
          <w:i/>
          <w:u w:val="single"/>
        </w:rPr>
        <w:t xml:space="preserve"> </w:t>
      </w:r>
    </w:p>
    <w:p w:rsidR="005E3DA2" w:rsidRPr="007573DE" w:rsidRDefault="005E3DA2" w:rsidP="005E3DA2">
      <w:pPr>
        <w:ind w:firstLine="567"/>
        <w:jc w:val="both"/>
      </w:pPr>
    </w:p>
    <w:p w:rsidR="005E3DA2" w:rsidRPr="007573DE" w:rsidRDefault="005E3DA2" w:rsidP="005E3DA2">
      <w:pPr>
        <w:ind w:firstLine="567"/>
        <w:jc w:val="both"/>
      </w:pPr>
      <w:r w:rsidRPr="007573DE">
        <w:t xml:space="preserve">ФГОС начального общего образования определяет </w:t>
      </w:r>
      <w:r w:rsidRPr="007573DE">
        <w:rPr>
          <w:b/>
        </w:rPr>
        <w:t>ценностные ориентиры содержания образования на ступени начального общего образования</w:t>
      </w:r>
      <w:r w:rsidRPr="007573DE">
        <w:t xml:space="preserve">  следующим образом: </w:t>
      </w:r>
    </w:p>
    <w:p w:rsidR="005E3DA2" w:rsidRPr="007573DE" w:rsidRDefault="005E3DA2" w:rsidP="005E3DA2">
      <w:pPr>
        <w:ind w:firstLine="567"/>
        <w:jc w:val="both"/>
      </w:pPr>
      <w:r w:rsidRPr="007573DE">
        <w:t>1. Формирование основ гражданской идентичности личности, включая</w:t>
      </w:r>
    </w:p>
    <w:p w:rsidR="005E3DA2" w:rsidRPr="007573DE" w:rsidRDefault="005E3DA2" w:rsidP="005E3DA2">
      <w:pPr>
        <w:ind w:firstLine="567"/>
        <w:jc w:val="both"/>
      </w:pPr>
      <w:r w:rsidRPr="007573DE">
        <w:t>-  чувство сопричастности и гордости за свою Родину, народ и историю;</w:t>
      </w:r>
    </w:p>
    <w:p w:rsidR="005E3DA2" w:rsidRPr="007573DE" w:rsidRDefault="005E3DA2" w:rsidP="005E3DA2">
      <w:pPr>
        <w:ind w:firstLine="567"/>
        <w:jc w:val="both"/>
      </w:pPr>
      <w:r w:rsidRPr="007573DE">
        <w:t>- осознание ответственности человека за благосостояние общества;</w:t>
      </w:r>
    </w:p>
    <w:p w:rsidR="005E3DA2" w:rsidRPr="007573DE" w:rsidRDefault="005E3DA2" w:rsidP="005E3DA2">
      <w:pPr>
        <w:ind w:firstLine="567"/>
        <w:jc w:val="both"/>
      </w:pPr>
      <w:r w:rsidRPr="007573DE">
        <w:t>-  восприятие мира как единого и целостного при разнообразии культур, национальностей, религий;</w:t>
      </w:r>
    </w:p>
    <w:p w:rsidR="005E3DA2" w:rsidRPr="007573DE" w:rsidRDefault="005E3DA2" w:rsidP="005E3DA2">
      <w:pPr>
        <w:ind w:firstLine="567"/>
        <w:jc w:val="both"/>
      </w:pPr>
      <w:r w:rsidRPr="007573DE">
        <w:t xml:space="preserve">- отказ от деления на «своих» и «чужих»; </w:t>
      </w:r>
    </w:p>
    <w:p w:rsidR="005E3DA2" w:rsidRPr="007573DE" w:rsidRDefault="005E3DA2" w:rsidP="005E3DA2">
      <w:pPr>
        <w:ind w:firstLine="567"/>
        <w:jc w:val="both"/>
      </w:pPr>
      <w:r w:rsidRPr="007573DE">
        <w:t>- уважение истории и культуры каждого народа.</w:t>
      </w:r>
    </w:p>
    <w:p w:rsidR="005E3DA2" w:rsidRPr="007573DE" w:rsidRDefault="005E3DA2" w:rsidP="005E3DA2">
      <w:pPr>
        <w:ind w:firstLine="567"/>
        <w:jc w:val="both"/>
      </w:pPr>
      <w:r w:rsidRPr="007573DE">
        <w:t>2. формирование психологических условий развития общения, кооперации сотрудничества.</w:t>
      </w:r>
    </w:p>
    <w:p w:rsidR="005E3DA2" w:rsidRPr="007573DE" w:rsidRDefault="005E3DA2" w:rsidP="005E3DA2">
      <w:pPr>
        <w:ind w:firstLine="567"/>
        <w:jc w:val="both"/>
      </w:pPr>
      <w:r w:rsidRPr="007573DE">
        <w:t xml:space="preserve">- доброжелательность, доверие и  внимание к людям, </w:t>
      </w:r>
    </w:p>
    <w:p w:rsidR="005E3DA2" w:rsidRPr="007573DE" w:rsidRDefault="005E3DA2" w:rsidP="005E3DA2">
      <w:pPr>
        <w:ind w:firstLine="567"/>
        <w:jc w:val="both"/>
      </w:pPr>
      <w:r w:rsidRPr="007573DE">
        <w:t>- готовность к сотрудничеству и дружбе, оказанию помощи тем, кто в ней нуждается;</w:t>
      </w:r>
    </w:p>
    <w:p w:rsidR="005E3DA2" w:rsidRPr="007573DE" w:rsidRDefault="005E3DA2" w:rsidP="005E3DA2">
      <w:pPr>
        <w:ind w:firstLine="567"/>
        <w:jc w:val="both"/>
      </w:pPr>
      <w:r w:rsidRPr="007573DE">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5E3DA2" w:rsidRPr="007573DE" w:rsidRDefault="005E3DA2" w:rsidP="005E3DA2">
      <w:pPr>
        <w:ind w:firstLine="567"/>
        <w:jc w:val="both"/>
      </w:pPr>
      <w:r w:rsidRPr="007573DE">
        <w:lastRenderedPageBreak/>
        <w:t>3. развитие ценностно-смысловой сферы личности на основе общечеловеческой нравственности и гуманизма.</w:t>
      </w:r>
    </w:p>
    <w:p w:rsidR="005E3DA2" w:rsidRPr="007573DE" w:rsidRDefault="005E3DA2" w:rsidP="005E3DA2">
      <w:pPr>
        <w:ind w:firstLine="567"/>
        <w:jc w:val="both"/>
      </w:pPr>
      <w:r w:rsidRPr="007573DE">
        <w:t>- принятие и уважение ценностей семьи и общества, школы и коллектива и стремление следовать им;</w:t>
      </w:r>
    </w:p>
    <w:p w:rsidR="005E3DA2" w:rsidRPr="007573DE" w:rsidRDefault="005E3DA2" w:rsidP="005E3DA2">
      <w:pPr>
        <w:ind w:firstLine="567"/>
        <w:jc w:val="both"/>
      </w:pPr>
      <w:r w:rsidRPr="007573DE">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5E3DA2" w:rsidRPr="007573DE" w:rsidRDefault="005E3DA2" w:rsidP="005E3DA2">
      <w:pPr>
        <w:ind w:firstLine="567"/>
        <w:jc w:val="both"/>
      </w:pPr>
      <w:r w:rsidRPr="007573DE">
        <w:t>-  формирование чувства прекрасного и эстетических чувств на основе знакомства с мировой и отечественной художественной культурой;</w:t>
      </w:r>
    </w:p>
    <w:p w:rsidR="005E3DA2" w:rsidRPr="007573DE" w:rsidRDefault="005E3DA2" w:rsidP="005E3DA2">
      <w:pPr>
        <w:ind w:firstLine="567"/>
        <w:jc w:val="both"/>
      </w:pPr>
      <w:r w:rsidRPr="007573DE">
        <w:t>4. развитие умения учиться как первого шага к самообразованию и самовоспитанию:</w:t>
      </w:r>
    </w:p>
    <w:p w:rsidR="005E3DA2" w:rsidRPr="007573DE" w:rsidRDefault="005E3DA2" w:rsidP="005E3DA2">
      <w:pPr>
        <w:ind w:firstLine="567"/>
        <w:jc w:val="both"/>
      </w:pPr>
      <w:r w:rsidRPr="007573DE">
        <w:t>- развитие широких познавательных интересов, инициативы  и любознательности, мотивов познания и творчества;</w:t>
      </w:r>
    </w:p>
    <w:p w:rsidR="005E3DA2" w:rsidRPr="007573DE" w:rsidRDefault="005E3DA2" w:rsidP="005E3DA2">
      <w:pPr>
        <w:ind w:firstLine="567"/>
        <w:jc w:val="both"/>
      </w:pPr>
      <w:r w:rsidRPr="007573DE">
        <w:t>- формирование умения учиться и способности к организации своей деятельности (планированию, контролю, оценке);</w:t>
      </w:r>
    </w:p>
    <w:p w:rsidR="005E3DA2" w:rsidRPr="007573DE" w:rsidRDefault="005E3DA2" w:rsidP="005E3DA2">
      <w:pPr>
        <w:ind w:firstLine="567"/>
        <w:jc w:val="both"/>
      </w:pPr>
      <w:r w:rsidRPr="007573DE">
        <w:t>5. развитие самостоятельности, инициативы и ответственности личности как условия ее самоактуализации:</w:t>
      </w:r>
    </w:p>
    <w:p w:rsidR="005E3DA2" w:rsidRPr="007573DE" w:rsidRDefault="005E3DA2" w:rsidP="005E3DA2">
      <w:pPr>
        <w:ind w:firstLine="567"/>
        <w:jc w:val="both"/>
      </w:pPr>
      <w:r>
        <w:t>-</w:t>
      </w:r>
      <w:r w:rsidRPr="007573DE">
        <w:t>формирование самоуважения и эмоционально-положительного отношения к себе;</w:t>
      </w:r>
    </w:p>
    <w:p w:rsidR="005E3DA2" w:rsidRPr="007573DE" w:rsidRDefault="005E3DA2" w:rsidP="005E3DA2">
      <w:pPr>
        <w:ind w:firstLine="567"/>
        <w:jc w:val="both"/>
      </w:pPr>
      <w:r w:rsidRPr="007573DE">
        <w:t>- готовность открыто выражать и отстаивать свою позицию;</w:t>
      </w:r>
    </w:p>
    <w:p w:rsidR="005E3DA2" w:rsidRPr="007573DE" w:rsidRDefault="005E3DA2" w:rsidP="005E3DA2">
      <w:pPr>
        <w:ind w:firstLine="567"/>
        <w:jc w:val="both"/>
      </w:pPr>
      <w:r w:rsidRPr="007573DE">
        <w:t>- критичность к своим поступкам и умение адекватно их оценивать;</w:t>
      </w:r>
    </w:p>
    <w:p w:rsidR="005E3DA2" w:rsidRPr="007573DE" w:rsidRDefault="005E3DA2" w:rsidP="005E3DA2">
      <w:pPr>
        <w:ind w:firstLine="567"/>
        <w:jc w:val="both"/>
      </w:pPr>
      <w:r w:rsidRPr="007573DE">
        <w:t>- готовность к самостоятельным действиям, ответственность за их результаты;</w:t>
      </w:r>
    </w:p>
    <w:p w:rsidR="005E3DA2" w:rsidRPr="007573DE" w:rsidRDefault="005E3DA2" w:rsidP="005E3DA2">
      <w:pPr>
        <w:ind w:firstLine="567"/>
        <w:jc w:val="both"/>
      </w:pPr>
      <w:r w:rsidRPr="007573DE">
        <w:t>- целеустремленность и настойчивость в достижении целей;</w:t>
      </w:r>
    </w:p>
    <w:p w:rsidR="005E3DA2" w:rsidRPr="007573DE" w:rsidRDefault="005E3DA2" w:rsidP="005E3DA2">
      <w:pPr>
        <w:ind w:firstLine="567"/>
        <w:jc w:val="both"/>
      </w:pPr>
      <w:r w:rsidRPr="007573DE">
        <w:t>- готовность к преодолению трудностей и жизненного оптимизма;</w:t>
      </w:r>
    </w:p>
    <w:p w:rsidR="005E3DA2" w:rsidRPr="007573DE" w:rsidRDefault="005E3DA2" w:rsidP="005E3DA2">
      <w:pPr>
        <w:ind w:firstLine="567"/>
        <w:jc w:val="both"/>
      </w:pPr>
      <w:r w:rsidRPr="007573DE">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5E3DA2" w:rsidRPr="007573DE" w:rsidRDefault="005E3DA2" w:rsidP="005E3DA2">
      <w:pPr>
        <w:ind w:firstLine="567"/>
        <w:jc w:val="both"/>
      </w:pPr>
      <w:r w:rsidRPr="007573DE">
        <w:t xml:space="preserve">   </w:t>
      </w:r>
      <w:r w:rsidRPr="007573DE">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5E3DA2" w:rsidRPr="007573DE" w:rsidRDefault="005E3DA2" w:rsidP="005E3DA2">
      <w:pPr>
        <w:ind w:firstLine="567"/>
        <w:jc w:val="both"/>
      </w:pPr>
      <w:r w:rsidRPr="007573DE">
        <w:t xml:space="preserve">     Это человек: </w:t>
      </w:r>
    </w:p>
    <w:p w:rsidR="005E3DA2" w:rsidRPr="007573DE" w:rsidRDefault="005E3DA2" w:rsidP="005E3DA2">
      <w:pPr>
        <w:numPr>
          <w:ilvl w:val="0"/>
          <w:numId w:val="24"/>
        </w:numPr>
        <w:ind w:left="0" w:firstLine="567"/>
        <w:jc w:val="both"/>
      </w:pPr>
      <w:r w:rsidRPr="007573DE">
        <w:t>Любознательный,  интересующийся, активно познающий мир</w:t>
      </w:r>
    </w:p>
    <w:p w:rsidR="005E3DA2" w:rsidRPr="007573DE" w:rsidRDefault="005E3DA2" w:rsidP="005E3DA2">
      <w:pPr>
        <w:numPr>
          <w:ilvl w:val="0"/>
          <w:numId w:val="24"/>
        </w:numPr>
        <w:ind w:left="0" w:firstLine="567"/>
        <w:jc w:val="both"/>
      </w:pPr>
      <w:r w:rsidRPr="007573DE">
        <w:t>Владеющий основами умения учиться.</w:t>
      </w:r>
    </w:p>
    <w:p w:rsidR="005E3DA2" w:rsidRPr="007573DE" w:rsidRDefault="005E3DA2" w:rsidP="005E3DA2">
      <w:pPr>
        <w:numPr>
          <w:ilvl w:val="0"/>
          <w:numId w:val="24"/>
        </w:numPr>
        <w:ind w:left="0" w:firstLine="567"/>
        <w:jc w:val="both"/>
      </w:pPr>
      <w:r w:rsidRPr="007573DE">
        <w:t>Любящий родной край и свою страну.</w:t>
      </w:r>
    </w:p>
    <w:p w:rsidR="005E3DA2" w:rsidRPr="007573DE" w:rsidRDefault="005E3DA2" w:rsidP="005E3DA2">
      <w:pPr>
        <w:numPr>
          <w:ilvl w:val="0"/>
          <w:numId w:val="24"/>
        </w:numPr>
        <w:ind w:left="0" w:firstLine="567"/>
        <w:jc w:val="both"/>
      </w:pPr>
      <w:r w:rsidRPr="007573DE">
        <w:t>Уважающий и принимающий ценности семьи и общества</w:t>
      </w:r>
    </w:p>
    <w:p w:rsidR="005E3DA2" w:rsidRPr="007573DE" w:rsidRDefault="005E3DA2" w:rsidP="005E3DA2">
      <w:pPr>
        <w:numPr>
          <w:ilvl w:val="0"/>
          <w:numId w:val="24"/>
        </w:numPr>
        <w:ind w:left="0" w:firstLine="567"/>
        <w:jc w:val="both"/>
      </w:pPr>
      <w:r w:rsidRPr="007573DE">
        <w:t>Готовый самостоятельно действовать и отвечать за свои поступки перед семьей и школой.</w:t>
      </w:r>
    </w:p>
    <w:p w:rsidR="005E3DA2" w:rsidRPr="007573DE" w:rsidRDefault="005E3DA2" w:rsidP="005E3DA2">
      <w:pPr>
        <w:numPr>
          <w:ilvl w:val="0"/>
          <w:numId w:val="24"/>
        </w:numPr>
        <w:ind w:left="0" w:firstLine="567"/>
        <w:jc w:val="both"/>
      </w:pPr>
      <w:r w:rsidRPr="007573DE">
        <w:t xml:space="preserve">Доброжелательный, умеющий слушать и слышать партнера, </w:t>
      </w:r>
    </w:p>
    <w:p w:rsidR="005E3DA2" w:rsidRPr="007573DE" w:rsidRDefault="005E3DA2" w:rsidP="005E3DA2">
      <w:pPr>
        <w:numPr>
          <w:ilvl w:val="0"/>
          <w:numId w:val="24"/>
        </w:numPr>
        <w:ind w:left="0" w:firstLine="567"/>
        <w:jc w:val="both"/>
      </w:pPr>
      <w:r w:rsidRPr="007573DE">
        <w:t>умеющий высказать свое мнение.</w:t>
      </w:r>
    </w:p>
    <w:p w:rsidR="005E3DA2" w:rsidRPr="007573DE" w:rsidRDefault="005E3DA2" w:rsidP="005E3DA2">
      <w:pPr>
        <w:numPr>
          <w:ilvl w:val="0"/>
          <w:numId w:val="24"/>
        </w:numPr>
        <w:ind w:left="0" w:firstLine="567"/>
        <w:jc w:val="both"/>
      </w:pPr>
      <w:r w:rsidRPr="007573DE">
        <w:t>Выполняющий правила здорового и безопасного образа жизни для себя и окружающих.</w:t>
      </w:r>
    </w:p>
    <w:p w:rsidR="005E3DA2" w:rsidRPr="007573DE" w:rsidRDefault="005E3DA2" w:rsidP="005E3DA2">
      <w:pPr>
        <w:ind w:firstLine="567"/>
        <w:jc w:val="both"/>
        <w:rPr>
          <w:b/>
        </w:rPr>
      </w:pPr>
    </w:p>
    <w:p w:rsidR="005E3DA2" w:rsidRPr="007573DE" w:rsidRDefault="005E3DA2" w:rsidP="005E3DA2">
      <w:pPr>
        <w:ind w:firstLine="567"/>
        <w:jc w:val="both"/>
      </w:pPr>
      <w:r w:rsidRPr="007573DE">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E3DA2" w:rsidRPr="007573DE" w:rsidRDefault="005E3DA2" w:rsidP="005E3DA2">
      <w:pPr>
        <w:tabs>
          <w:tab w:val="left" w:pos="9180"/>
        </w:tabs>
        <w:autoSpaceDE w:val="0"/>
        <w:autoSpaceDN w:val="0"/>
        <w:adjustRightInd w:val="0"/>
        <w:ind w:firstLine="567"/>
        <w:jc w:val="both"/>
        <w:rPr>
          <w:b/>
          <w:bCs/>
          <w:i/>
          <w:iCs/>
        </w:rPr>
      </w:pPr>
    </w:p>
    <w:p w:rsidR="005E3DA2" w:rsidRPr="007573DE" w:rsidRDefault="005E3DA2" w:rsidP="005E3DA2">
      <w:pPr>
        <w:tabs>
          <w:tab w:val="left" w:pos="9180"/>
        </w:tabs>
        <w:autoSpaceDE w:val="0"/>
        <w:autoSpaceDN w:val="0"/>
        <w:adjustRightInd w:val="0"/>
        <w:ind w:firstLine="567"/>
        <w:jc w:val="both"/>
        <w:rPr>
          <w:bCs/>
        </w:rPr>
      </w:pPr>
      <w:r w:rsidRPr="007573DE">
        <w:rPr>
          <w:b/>
          <w:bCs/>
          <w:i/>
          <w:iCs/>
        </w:rPr>
        <w:t>Личностные универсальные учебные действия</w:t>
      </w:r>
      <w:r w:rsidRPr="007573DE">
        <w:rPr>
          <w:bCs/>
          <w:i/>
          <w:iCs/>
        </w:rPr>
        <w:t xml:space="preserve"> </w:t>
      </w:r>
      <w:r w:rsidRPr="007573DE">
        <w:rPr>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E3DA2" w:rsidRPr="007573DE" w:rsidRDefault="005E3DA2" w:rsidP="005E3DA2">
      <w:pPr>
        <w:tabs>
          <w:tab w:val="left" w:pos="9180"/>
        </w:tabs>
        <w:autoSpaceDE w:val="0"/>
        <w:autoSpaceDN w:val="0"/>
        <w:adjustRightInd w:val="0"/>
        <w:ind w:firstLine="567"/>
        <w:jc w:val="both"/>
        <w:rPr>
          <w:bCs/>
        </w:rPr>
      </w:pPr>
      <w:r w:rsidRPr="007573DE">
        <w:rPr>
          <w:bCs/>
        </w:rPr>
        <w:t>Применительно к учебной деятельности следует выделить три вида личностных действий:</w:t>
      </w:r>
    </w:p>
    <w:p w:rsidR="005E3DA2" w:rsidRPr="007573DE" w:rsidRDefault="005E3DA2" w:rsidP="005E3DA2">
      <w:pPr>
        <w:tabs>
          <w:tab w:val="left" w:pos="9180"/>
        </w:tabs>
        <w:autoSpaceDE w:val="0"/>
        <w:autoSpaceDN w:val="0"/>
        <w:adjustRightInd w:val="0"/>
        <w:ind w:firstLine="567"/>
        <w:jc w:val="both"/>
        <w:rPr>
          <w:bCs/>
        </w:rPr>
      </w:pPr>
      <w:r w:rsidRPr="007573DE">
        <w:rPr>
          <w:bCs/>
        </w:rPr>
        <w:t>• личностное, профессиональное, жизненное самоопределение;</w:t>
      </w:r>
    </w:p>
    <w:p w:rsidR="005E3DA2" w:rsidRPr="007573DE" w:rsidRDefault="005E3DA2" w:rsidP="005E3DA2">
      <w:pPr>
        <w:tabs>
          <w:tab w:val="left" w:pos="9180"/>
        </w:tabs>
        <w:autoSpaceDE w:val="0"/>
        <w:autoSpaceDN w:val="0"/>
        <w:adjustRightInd w:val="0"/>
        <w:ind w:firstLine="567"/>
        <w:jc w:val="both"/>
        <w:rPr>
          <w:bCs/>
        </w:rPr>
      </w:pPr>
      <w:r w:rsidRPr="007573DE">
        <w:rPr>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r w:rsidRPr="007573DE">
        <w:rPr>
          <w:bCs/>
        </w:rPr>
        <w:lastRenderedPageBreak/>
        <w:t xml:space="preserve">вопросом: </w:t>
      </w:r>
      <w:r w:rsidRPr="007573DE">
        <w:rPr>
          <w:bCs/>
          <w:i/>
          <w:iCs/>
        </w:rPr>
        <w:t xml:space="preserve">какое значение и какой смысл имеет для меня учение? </w:t>
      </w:r>
      <w:r w:rsidRPr="007573DE">
        <w:rPr>
          <w:bCs/>
        </w:rPr>
        <w:t xml:space="preserve">— и уметь на него отвечать; </w:t>
      </w:r>
    </w:p>
    <w:p w:rsidR="005E3DA2" w:rsidRPr="007573DE" w:rsidRDefault="005E3DA2" w:rsidP="005E3DA2">
      <w:pPr>
        <w:tabs>
          <w:tab w:val="left" w:pos="9180"/>
        </w:tabs>
        <w:autoSpaceDE w:val="0"/>
        <w:autoSpaceDN w:val="0"/>
        <w:adjustRightInd w:val="0"/>
        <w:ind w:firstLine="567"/>
        <w:jc w:val="both"/>
        <w:rPr>
          <w:bCs/>
        </w:rPr>
      </w:pPr>
      <w:r w:rsidRPr="007573DE">
        <w:rPr>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E3DA2" w:rsidRPr="007573DE" w:rsidRDefault="005E3DA2" w:rsidP="005E3DA2">
      <w:pPr>
        <w:tabs>
          <w:tab w:val="left" w:pos="9180"/>
        </w:tabs>
        <w:autoSpaceDE w:val="0"/>
        <w:autoSpaceDN w:val="0"/>
        <w:adjustRightInd w:val="0"/>
        <w:ind w:firstLine="567"/>
        <w:jc w:val="both"/>
        <w:rPr>
          <w:bCs/>
        </w:rPr>
      </w:pPr>
      <w:r w:rsidRPr="007573DE">
        <w:rPr>
          <w:b/>
          <w:bCs/>
          <w:iCs/>
        </w:rPr>
        <w:t>Регулятивные универсальные учебные действия</w:t>
      </w:r>
      <w:r w:rsidRPr="007573DE">
        <w:rPr>
          <w:bCs/>
          <w:i/>
          <w:iCs/>
        </w:rPr>
        <w:t xml:space="preserve"> </w:t>
      </w:r>
      <w:r w:rsidRPr="007573DE">
        <w:rPr>
          <w:bCs/>
        </w:rPr>
        <w:t xml:space="preserve">обеспечивают обучающимся организацию своей учебной деятельности. </w:t>
      </w:r>
    </w:p>
    <w:p w:rsidR="005E3DA2" w:rsidRPr="007573DE" w:rsidRDefault="005E3DA2" w:rsidP="005E3DA2">
      <w:pPr>
        <w:tabs>
          <w:tab w:val="left" w:pos="9180"/>
        </w:tabs>
        <w:autoSpaceDE w:val="0"/>
        <w:autoSpaceDN w:val="0"/>
        <w:adjustRightInd w:val="0"/>
        <w:ind w:firstLine="567"/>
        <w:jc w:val="both"/>
        <w:rPr>
          <w:bCs/>
        </w:rPr>
      </w:pPr>
      <w:r w:rsidRPr="007573DE">
        <w:rPr>
          <w:bCs/>
        </w:rPr>
        <w:t>К ним относятся:</w:t>
      </w:r>
    </w:p>
    <w:p w:rsidR="005E3DA2" w:rsidRPr="007573DE" w:rsidRDefault="005E3DA2" w:rsidP="005E3DA2">
      <w:pPr>
        <w:tabs>
          <w:tab w:val="left" w:pos="9180"/>
        </w:tabs>
        <w:autoSpaceDE w:val="0"/>
        <w:autoSpaceDN w:val="0"/>
        <w:adjustRightInd w:val="0"/>
        <w:ind w:firstLine="567"/>
        <w:jc w:val="both"/>
        <w:rPr>
          <w:bCs/>
        </w:rPr>
      </w:pPr>
      <w:r w:rsidRPr="007573DE">
        <w:rPr>
          <w:bCs/>
        </w:rPr>
        <w:t>• целеполагание как постановка учебной задачи на основе соотнесения того, что уже известно и усвоено учащимися, и того, что ещё неизвестно;</w:t>
      </w:r>
    </w:p>
    <w:p w:rsidR="005E3DA2" w:rsidRPr="007573DE" w:rsidRDefault="005E3DA2" w:rsidP="005E3DA2">
      <w:pPr>
        <w:tabs>
          <w:tab w:val="left" w:pos="9180"/>
        </w:tabs>
        <w:autoSpaceDE w:val="0"/>
        <w:autoSpaceDN w:val="0"/>
        <w:adjustRightInd w:val="0"/>
        <w:ind w:firstLine="567"/>
        <w:jc w:val="both"/>
        <w:rPr>
          <w:bCs/>
        </w:rPr>
      </w:pPr>
      <w:r w:rsidRPr="007573DE">
        <w:rPr>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E3DA2" w:rsidRPr="007573DE" w:rsidRDefault="005E3DA2" w:rsidP="005E3DA2">
      <w:pPr>
        <w:tabs>
          <w:tab w:val="left" w:pos="9180"/>
        </w:tabs>
        <w:autoSpaceDE w:val="0"/>
        <w:autoSpaceDN w:val="0"/>
        <w:adjustRightInd w:val="0"/>
        <w:ind w:firstLine="567"/>
        <w:jc w:val="both"/>
        <w:rPr>
          <w:bCs/>
        </w:rPr>
      </w:pPr>
      <w:r w:rsidRPr="007573DE">
        <w:rPr>
          <w:bCs/>
        </w:rPr>
        <w:t>• прогнозирование — предвосхищение результата и уровня усвоения знаний, его временны</w:t>
      </w:r>
      <w:r w:rsidRPr="007573DE">
        <w:rPr>
          <w:bCs/>
          <w:i/>
          <w:iCs/>
        </w:rPr>
        <w:t xml:space="preserve"> </w:t>
      </w:r>
      <w:r w:rsidRPr="007573DE">
        <w:rPr>
          <w:bCs/>
        </w:rPr>
        <w:t>х  характеристик;</w:t>
      </w:r>
    </w:p>
    <w:p w:rsidR="005E3DA2" w:rsidRPr="007573DE" w:rsidRDefault="005E3DA2" w:rsidP="005E3DA2">
      <w:pPr>
        <w:tabs>
          <w:tab w:val="left" w:pos="9180"/>
        </w:tabs>
        <w:autoSpaceDE w:val="0"/>
        <w:autoSpaceDN w:val="0"/>
        <w:adjustRightInd w:val="0"/>
        <w:ind w:firstLine="567"/>
        <w:jc w:val="both"/>
        <w:rPr>
          <w:bCs/>
        </w:rPr>
      </w:pPr>
      <w:r w:rsidRPr="007573DE">
        <w:rPr>
          <w:bCs/>
        </w:rPr>
        <w:t>• контроль в форме сличения способа действия и его результата с заданным эталоном с целью обнаружения отклонений и отличий от эталона;</w:t>
      </w:r>
    </w:p>
    <w:p w:rsidR="005E3DA2" w:rsidRPr="007573DE" w:rsidRDefault="005E3DA2" w:rsidP="005E3DA2">
      <w:pPr>
        <w:tabs>
          <w:tab w:val="left" w:pos="9180"/>
        </w:tabs>
        <w:autoSpaceDE w:val="0"/>
        <w:autoSpaceDN w:val="0"/>
        <w:adjustRightInd w:val="0"/>
        <w:ind w:firstLine="567"/>
        <w:jc w:val="both"/>
        <w:rPr>
          <w:bCs/>
        </w:rPr>
      </w:pPr>
      <w:r w:rsidRPr="007573DE">
        <w:rPr>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E3DA2" w:rsidRPr="007573DE" w:rsidRDefault="005E3DA2" w:rsidP="005E3DA2">
      <w:pPr>
        <w:tabs>
          <w:tab w:val="left" w:pos="9180"/>
        </w:tabs>
        <w:autoSpaceDE w:val="0"/>
        <w:autoSpaceDN w:val="0"/>
        <w:adjustRightInd w:val="0"/>
        <w:ind w:firstLine="567"/>
        <w:jc w:val="both"/>
        <w:rPr>
          <w:bCs/>
        </w:rPr>
      </w:pPr>
      <w:r w:rsidRPr="007573DE">
        <w:rPr>
          <w:bCs/>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E3DA2" w:rsidRPr="007573DE" w:rsidRDefault="005E3DA2" w:rsidP="005E3DA2">
      <w:pPr>
        <w:tabs>
          <w:tab w:val="left" w:pos="9180"/>
        </w:tabs>
        <w:autoSpaceDE w:val="0"/>
        <w:autoSpaceDN w:val="0"/>
        <w:adjustRightInd w:val="0"/>
        <w:ind w:firstLine="567"/>
        <w:jc w:val="both"/>
        <w:rPr>
          <w:bCs/>
        </w:rPr>
      </w:pPr>
      <w:r w:rsidRPr="007573DE">
        <w:rPr>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E3DA2" w:rsidRPr="007573DE" w:rsidRDefault="005E3DA2" w:rsidP="005E3DA2">
      <w:pPr>
        <w:tabs>
          <w:tab w:val="left" w:pos="9180"/>
        </w:tabs>
        <w:autoSpaceDE w:val="0"/>
        <w:autoSpaceDN w:val="0"/>
        <w:adjustRightInd w:val="0"/>
        <w:ind w:firstLine="567"/>
        <w:jc w:val="both"/>
        <w:rPr>
          <w:bCs/>
        </w:rPr>
      </w:pPr>
      <w:r w:rsidRPr="007573DE">
        <w:rPr>
          <w:b/>
          <w:bCs/>
          <w:iCs/>
        </w:rPr>
        <w:t xml:space="preserve">Познавательные универсальные учебные действия </w:t>
      </w:r>
      <w:r w:rsidRPr="007573DE">
        <w:rPr>
          <w:bCs/>
        </w:rPr>
        <w:t>включают: общеучебные, логические учебные действия, а также постановку и решение проблемы.</w:t>
      </w:r>
    </w:p>
    <w:p w:rsidR="005E3DA2" w:rsidRPr="007573DE" w:rsidRDefault="005E3DA2" w:rsidP="005E3DA2">
      <w:pPr>
        <w:tabs>
          <w:tab w:val="left" w:pos="9180"/>
        </w:tabs>
        <w:autoSpaceDE w:val="0"/>
        <w:autoSpaceDN w:val="0"/>
        <w:adjustRightInd w:val="0"/>
        <w:ind w:firstLine="567"/>
        <w:jc w:val="both"/>
        <w:rPr>
          <w:b/>
          <w:bCs/>
        </w:rPr>
      </w:pPr>
      <w:r w:rsidRPr="007573DE">
        <w:rPr>
          <w:b/>
          <w:bCs/>
          <w:i/>
          <w:iCs/>
        </w:rPr>
        <w:t>Общеучебные универсальные действия</w:t>
      </w:r>
      <w:r w:rsidRPr="007573DE">
        <w:rPr>
          <w:b/>
          <w:bCs/>
        </w:rPr>
        <w:t>:</w:t>
      </w:r>
    </w:p>
    <w:p w:rsidR="005E3DA2" w:rsidRPr="007573DE" w:rsidRDefault="005E3DA2" w:rsidP="005E3DA2">
      <w:pPr>
        <w:tabs>
          <w:tab w:val="left" w:pos="9180"/>
        </w:tabs>
        <w:autoSpaceDE w:val="0"/>
        <w:autoSpaceDN w:val="0"/>
        <w:adjustRightInd w:val="0"/>
        <w:ind w:firstLine="567"/>
        <w:jc w:val="both"/>
        <w:rPr>
          <w:bCs/>
        </w:rPr>
      </w:pPr>
      <w:r w:rsidRPr="007573DE">
        <w:rPr>
          <w:bCs/>
        </w:rPr>
        <w:t>• самостоятельное выделение и формулирование познавательной цели;</w:t>
      </w:r>
    </w:p>
    <w:p w:rsidR="005E3DA2" w:rsidRPr="007573DE" w:rsidRDefault="005E3DA2" w:rsidP="005E3DA2">
      <w:pPr>
        <w:tabs>
          <w:tab w:val="left" w:pos="9180"/>
        </w:tabs>
        <w:autoSpaceDE w:val="0"/>
        <w:autoSpaceDN w:val="0"/>
        <w:adjustRightInd w:val="0"/>
        <w:ind w:firstLine="567"/>
        <w:jc w:val="both"/>
        <w:rPr>
          <w:bCs/>
        </w:rPr>
      </w:pPr>
      <w:r w:rsidRPr="007573DE">
        <w:rPr>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5E3DA2" w:rsidRPr="007573DE" w:rsidRDefault="005E3DA2" w:rsidP="005E3DA2">
      <w:pPr>
        <w:tabs>
          <w:tab w:val="left" w:pos="9180"/>
        </w:tabs>
        <w:autoSpaceDE w:val="0"/>
        <w:autoSpaceDN w:val="0"/>
        <w:adjustRightInd w:val="0"/>
        <w:ind w:firstLine="567"/>
        <w:jc w:val="both"/>
        <w:rPr>
          <w:bCs/>
        </w:rPr>
      </w:pPr>
      <w:r w:rsidRPr="007573DE">
        <w:rPr>
          <w:bCs/>
        </w:rPr>
        <w:t>• структурирование знаний;</w:t>
      </w:r>
    </w:p>
    <w:p w:rsidR="005E3DA2" w:rsidRPr="007573DE" w:rsidRDefault="005E3DA2" w:rsidP="005E3DA2">
      <w:pPr>
        <w:tabs>
          <w:tab w:val="left" w:pos="9180"/>
        </w:tabs>
        <w:autoSpaceDE w:val="0"/>
        <w:autoSpaceDN w:val="0"/>
        <w:adjustRightInd w:val="0"/>
        <w:ind w:firstLine="567"/>
        <w:jc w:val="both"/>
        <w:rPr>
          <w:bCs/>
        </w:rPr>
      </w:pPr>
      <w:r w:rsidRPr="007573DE">
        <w:rPr>
          <w:bCs/>
        </w:rPr>
        <w:t>• осознанное и произвольное построение речевого высказывания в устной и письменной форме;</w:t>
      </w:r>
    </w:p>
    <w:p w:rsidR="005E3DA2" w:rsidRPr="007573DE" w:rsidRDefault="005E3DA2" w:rsidP="005E3DA2">
      <w:pPr>
        <w:tabs>
          <w:tab w:val="left" w:pos="9180"/>
        </w:tabs>
        <w:autoSpaceDE w:val="0"/>
        <w:autoSpaceDN w:val="0"/>
        <w:adjustRightInd w:val="0"/>
        <w:ind w:firstLine="567"/>
        <w:jc w:val="both"/>
        <w:rPr>
          <w:bCs/>
        </w:rPr>
      </w:pPr>
      <w:r w:rsidRPr="007573DE">
        <w:rPr>
          <w:bCs/>
        </w:rPr>
        <w:t>• выбор наиболее эффективных способов решения задач в</w:t>
      </w:r>
    </w:p>
    <w:p w:rsidR="005E3DA2" w:rsidRPr="007573DE" w:rsidRDefault="005E3DA2" w:rsidP="005E3DA2">
      <w:pPr>
        <w:tabs>
          <w:tab w:val="left" w:pos="9180"/>
        </w:tabs>
        <w:autoSpaceDE w:val="0"/>
        <w:autoSpaceDN w:val="0"/>
        <w:adjustRightInd w:val="0"/>
        <w:ind w:firstLine="567"/>
        <w:jc w:val="both"/>
        <w:rPr>
          <w:bCs/>
        </w:rPr>
      </w:pPr>
      <w:r w:rsidRPr="007573DE">
        <w:rPr>
          <w:bCs/>
        </w:rPr>
        <w:t>зависимости от конкретных условий;</w:t>
      </w:r>
    </w:p>
    <w:p w:rsidR="005E3DA2" w:rsidRPr="007573DE" w:rsidRDefault="005E3DA2" w:rsidP="005E3DA2">
      <w:pPr>
        <w:tabs>
          <w:tab w:val="left" w:pos="9180"/>
        </w:tabs>
        <w:autoSpaceDE w:val="0"/>
        <w:autoSpaceDN w:val="0"/>
        <w:adjustRightInd w:val="0"/>
        <w:ind w:firstLine="567"/>
        <w:jc w:val="both"/>
        <w:rPr>
          <w:bCs/>
        </w:rPr>
      </w:pPr>
      <w:r w:rsidRPr="007573DE">
        <w:rPr>
          <w:bCs/>
        </w:rPr>
        <w:t>• рефлексия способов и условий действия, контроль и оценка процесса и результатов деятельности;</w:t>
      </w:r>
    </w:p>
    <w:p w:rsidR="005E3DA2" w:rsidRPr="007573DE" w:rsidRDefault="005E3DA2" w:rsidP="005E3DA2">
      <w:pPr>
        <w:tabs>
          <w:tab w:val="left" w:pos="9180"/>
        </w:tabs>
        <w:autoSpaceDE w:val="0"/>
        <w:autoSpaceDN w:val="0"/>
        <w:adjustRightInd w:val="0"/>
        <w:ind w:firstLine="567"/>
        <w:jc w:val="both"/>
        <w:rPr>
          <w:bCs/>
        </w:rPr>
      </w:pPr>
      <w:r w:rsidRPr="007573DE">
        <w:rPr>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5E3DA2" w:rsidRPr="007573DE" w:rsidRDefault="005E3DA2" w:rsidP="005E3DA2">
      <w:pPr>
        <w:tabs>
          <w:tab w:val="left" w:pos="9180"/>
        </w:tabs>
        <w:autoSpaceDE w:val="0"/>
        <w:autoSpaceDN w:val="0"/>
        <w:adjustRightInd w:val="0"/>
        <w:ind w:firstLine="567"/>
        <w:jc w:val="both"/>
        <w:rPr>
          <w:bCs/>
        </w:rPr>
      </w:pPr>
      <w:r w:rsidRPr="007573DE">
        <w:rPr>
          <w:bCs/>
        </w:rPr>
        <w:t>определение основной и второстепенной информации; свободная ориентация и восприятие текстов художественного,</w:t>
      </w:r>
    </w:p>
    <w:p w:rsidR="005E3DA2" w:rsidRPr="007573DE" w:rsidRDefault="005E3DA2" w:rsidP="005E3DA2">
      <w:pPr>
        <w:tabs>
          <w:tab w:val="left" w:pos="9180"/>
        </w:tabs>
        <w:autoSpaceDE w:val="0"/>
        <w:autoSpaceDN w:val="0"/>
        <w:adjustRightInd w:val="0"/>
        <w:ind w:firstLine="567"/>
        <w:jc w:val="both"/>
        <w:rPr>
          <w:bCs/>
        </w:rPr>
      </w:pPr>
      <w:r w:rsidRPr="007573DE">
        <w:rPr>
          <w:bCs/>
        </w:rPr>
        <w:t>научного, публицистического и официально-делового стилей; понимание и адекватная оценка языка средств массовой информации;</w:t>
      </w:r>
    </w:p>
    <w:p w:rsidR="005E3DA2" w:rsidRPr="007573DE" w:rsidRDefault="005E3DA2" w:rsidP="005E3DA2">
      <w:pPr>
        <w:tabs>
          <w:tab w:val="left" w:pos="9180"/>
        </w:tabs>
        <w:autoSpaceDE w:val="0"/>
        <w:autoSpaceDN w:val="0"/>
        <w:adjustRightInd w:val="0"/>
        <w:ind w:firstLine="567"/>
        <w:jc w:val="both"/>
        <w:rPr>
          <w:bCs/>
        </w:rPr>
      </w:pPr>
      <w:r w:rsidRPr="007573DE">
        <w:rPr>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E3DA2" w:rsidRPr="007573DE" w:rsidRDefault="005E3DA2" w:rsidP="005E3DA2">
      <w:pPr>
        <w:tabs>
          <w:tab w:val="left" w:pos="9180"/>
        </w:tabs>
        <w:autoSpaceDE w:val="0"/>
        <w:autoSpaceDN w:val="0"/>
        <w:adjustRightInd w:val="0"/>
        <w:ind w:firstLine="567"/>
        <w:jc w:val="both"/>
        <w:rPr>
          <w:b/>
          <w:bCs/>
        </w:rPr>
      </w:pPr>
      <w:r w:rsidRPr="007573DE">
        <w:rPr>
          <w:bCs/>
        </w:rPr>
        <w:t xml:space="preserve">Особую группу общеучебных универсальных действий составляют </w:t>
      </w:r>
      <w:r w:rsidRPr="007573DE">
        <w:rPr>
          <w:b/>
          <w:bCs/>
          <w:i/>
          <w:iCs/>
        </w:rPr>
        <w:t>знаково-_символические действия</w:t>
      </w:r>
      <w:r w:rsidRPr="007573DE">
        <w:rPr>
          <w:b/>
          <w:bCs/>
        </w:rPr>
        <w:t>:</w:t>
      </w:r>
    </w:p>
    <w:p w:rsidR="005E3DA2" w:rsidRPr="007573DE" w:rsidRDefault="005E3DA2" w:rsidP="005E3DA2">
      <w:pPr>
        <w:tabs>
          <w:tab w:val="left" w:pos="9180"/>
        </w:tabs>
        <w:autoSpaceDE w:val="0"/>
        <w:autoSpaceDN w:val="0"/>
        <w:adjustRightInd w:val="0"/>
        <w:ind w:firstLine="567"/>
        <w:jc w:val="both"/>
        <w:rPr>
          <w:bCs/>
        </w:rPr>
      </w:pPr>
      <w:r w:rsidRPr="007573DE">
        <w:rPr>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E3DA2" w:rsidRPr="007573DE" w:rsidRDefault="005E3DA2" w:rsidP="005E3DA2">
      <w:pPr>
        <w:tabs>
          <w:tab w:val="left" w:pos="9180"/>
        </w:tabs>
        <w:autoSpaceDE w:val="0"/>
        <w:autoSpaceDN w:val="0"/>
        <w:adjustRightInd w:val="0"/>
        <w:ind w:firstLine="567"/>
        <w:jc w:val="both"/>
        <w:rPr>
          <w:bCs/>
        </w:rPr>
      </w:pPr>
      <w:r w:rsidRPr="007573DE">
        <w:rPr>
          <w:bCs/>
        </w:rPr>
        <w:t>• преобразование модели с целью выявления общих законов, определяющих данную предметную область.</w:t>
      </w:r>
    </w:p>
    <w:p w:rsidR="005E3DA2" w:rsidRPr="007573DE" w:rsidRDefault="005E3DA2" w:rsidP="005E3DA2">
      <w:pPr>
        <w:tabs>
          <w:tab w:val="left" w:pos="9180"/>
        </w:tabs>
        <w:autoSpaceDE w:val="0"/>
        <w:autoSpaceDN w:val="0"/>
        <w:adjustRightInd w:val="0"/>
        <w:ind w:firstLine="567"/>
        <w:jc w:val="both"/>
        <w:rPr>
          <w:bCs/>
        </w:rPr>
      </w:pPr>
      <w:r w:rsidRPr="007573DE">
        <w:rPr>
          <w:b/>
          <w:bCs/>
          <w:i/>
          <w:iCs/>
        </w:rPr>
        <w:lastRenderedPageBreak/>
        <w:t>Логические универсальные действия</w:t>
      </w:r>
      <w:r w:rsidRPr="007573DE">
        <w:rPr>
          <w:bCs/>
        </w:rPr>
        <w:t>:</w:t>
      </w:r>
    </w:p>
    <w:p w:rsidR="005E3DA2" w:rsidRPr="007573DE" w:rsidRDefault="005E3DA2" w:rsidP="005E3DA2">
      <w:pPr>
        <w:tabs>
          <w:tab w:val="left" w:pos="9180"/>
        </w:tabs>
        <w:autoSpaceDE w:val="0"/>
        <w:autoSpaceDN w:val="0"/>
        <w:adjustRightInd w:val="0"/>
        <w:ind w:firstLine="567"/>
        <w:jc w:val="both"/>
        <w:rPr>
          <w:bCs/>
        </w:rPr>
      </w:pPr>
      <w:r w:rsidRPr="007573DE">
        <w:rPr>
          <w:bCs/>
        </w:rPr>
        <w:t>• анализ объектов с целью выделения признаков (существенных, несущественных);</w:t>
      </w:r>
    </w:p>
    <w:p w:rsidR="005E3DA2" w:rsidRPr="007573DE" w:rsidRDefault="005E3DA2" w:rsidP="005E3DA2">
      <w:pPr>
        <w:tabs>
          <w:tab w:val="left" w:pos="9180"/>
        </w:tabs>
        <w:autoSpaceDE w:val="0"/>
        <w:autoSpaceDN w:val="0"/>
        <w:adjustRightInd w:val="0"/>
        <w:ind w:firstLine="567"/>
        <w:jc w:val="both"/>
        <w:rPr>
          <w:bCs/>
        </w:rPr>
      </w:pPr>
      <w:r w:rsidRPr="007573DE">
        <w:rPr>
          <w:bCs/>
        </w:rPr>
        <w:t>• синтез — составление целого из частей, в том числе самостоятельное достраивание с восполнением недостающих компонентов;</w:t>
      </w:r>
    </w:p>
    <w:p w:rsidR="005E3DA2" w:rsidRPr="007573DE" w:rsidRDefault="005E3DA2" w:rsidP="005E3DA2">
      <w:pPr>
        <w:tabs>
          <w:tab w:val="left" w:pos="9180"/>
        </w:tabs>
        <w:autoSpaceDE w:val="0"/>
        <w:autoSpaceDN w:val="0"/>
        <w:adjustRightInd w:val="0"/>
        <w:ind w:firstLine="567"/>
        <w:jc w:val="both"/>
        <w:rPr>
          <w:bCs/>
        </w:rPr>
      </w:pPr>
      <w:r w:rsidRPr="007573DE">
        <w:rPr>
          <w:bCs/>
        </w:rPr>
        <w:t>• выбор оснований и критериев для сравнения, сериации, классификации объектов;</w:t>
      </w:r>
    </w:p>
    <w:p w:rsidR="005E3DA2" w:rsidRPr="007573DE" w:rsidRDefault="005E3DA2" w:rsidP="005E3DA2">
      <w:pPr>
        <w:tabs>
          <w:tab w:val="left" w:pos="9180"/>
        </w:tabs>
        <w:autoSpaceDE w:val="0"/>
        <w:autoSpaceDN w:val="0"/>
        <w:adjustRightInd w:val="0"/>
        <w:ind w:firstLine="567"/>
        <w:jc w:val="both"/>
        <w:rPr>
          <w:bCs/>
        </w:rPr>
      </w:pPr>
      <w:r w:rsidRPr="007573DE">
        <w:rPr>
          <w:bCs/>
        </w:rPr>
        <w:t xml:space="preserve">• подведение под понятие, выведение следствий; </w:t>
      </w:r>
    </w:p>
    <w:p w:rsidR="005E3DA2" w:rsidRPr="007573DE" w:rsidRDefault="005E3DA2" w:rsidP="005E3DA2">
      <w:pPr>
        <w:tabs>
          <w:tab w:val="left" w:pos="9180"/>
        </w:tabs>
        <w:autoSpaceDE w:val="0"/>
        <w:autoSpaceDN w:val="0"/>
        <w:adjustRightInd w:val="0"/>
        <w:ind w:firstLine="567"/>
        <w:jc w:val="both"/>
        <w:rPr>
          <w:bCs/>
        </w:rPr>
      </w:pPr>
      <w:r w:rsidRPr="007573DE">
        <w:rPr>
          <w:bCs/>
        </w:rPr>
        <w:t>• установление причинно-следственных связей, представление цепочек объектов и явлений;</w:t>
      </w:r>
    </w:p>
    <w:p w:rsidR="005E3DA2" w:rsidRPr="007573DE" w:rsidRDefault="005E3DA2" w:rsidP="005E3DA2">
      <w:pPr>
        <w:tabs>
          <w:tab w:val="left" w:pos="9180"/>
        </w:tabs>
        <w:autoSpaceDE w:val="0"/>
        <w:autoSpaceDN w:val="0"/>
        <w:adjustRightInd w:val="0"/>
        <w:ind w:firstLine="567"/>
        <w:jc w:val="both"/>
        <w:rPr>
          <w:bCs/>
        </w:rPr>
      </w:pPr>
      <w:r w:rsidRPr="007573DE">
        <w:rPr>
          <w:bCs/>
        </w:rPr>
        <w:t>• построение логической цепочки рассуждений, анализ истинности утверждений;</w:t>
      </w:r>
    </w:p>
    <w:p w:rsidR="005E3DA2" w:rsidRPr="007573DE" w:rsidRDefault="005E3DA2" w:rsidP="005E3DA2">
      <w:pPr>
        <w:tabs>
          <w:tab w:val="left" w:pos="9180"/>
        </w:tabs>
        <w:autoSpaceDE w:val="0"/>
        <w:autoSpaceDN w:val="0"/>
        <w:adjustRightInd w:val="0"/>
        <w:ind w:firstLine="567"/>
        <w:jc w:val="both"/>
        <w:rPr>
          <w:bCs/>
        </w:rPr>
      </w:pPr>
      <w:r w:rsidRPr="007573DE">
        <w:rPr>
          <w:bCs/>
        </w:rPr>
        <w:t>• доказательство;</w:t>
      </w:r>
    </w:p>
    <w:p w:rsidR="005E3DA2" w:rsidRPr="007573DE" w:rsidRDefault="005E3DA2" w:rsidP="005E3DA2">
      <w:pPr>
        <w:tabs>
          <w:tab w:val="left" w:pos="9180"/>
        </w:tabs>
        <w:autoSpaceDE w:val="0"/>
        <w:autoSpaceDN w:val="0"/>
        <w:adjustRightInd w:val="0"/>
        <w:ind w:firstLine="567"/>
        <w:jc w:val="both"/>
        <w:rPr>
          <w:bCs/>
        </w:rPr>
      </w:pPr>
      <w:r w:rsidRPr="007573DE">
        <w:rPr>
          <w:bCs/>
        </w:rPr>
        <w:t>• выдвижение гипотез и их обоснование.</w:t>
      </w:r>
    </w:p>
    <w:p w:rsidR="005E3DA2" w:rsidRPr="007573DE" w:rsidRDefault="005E3DA2" w:rsidP="005E3DA2">
      <w:pPr>
        <w:tabs>
          <w:tab w:val="left" w:pos="9180"/>
        </w:tabs>
        <w:autoSpaceDE w:val="0"/>
        <w:autoSpaceDN w:val="0"/>
        <w:adjustRightInd w:val="0"/>
        <w:ind w:firstLine="567"/>
        <w:jc w:val="both"/>
        <w:rPr>
          <w:b/>
          <w:bCs/>
        </w:rPr>
      </w:pPr>
      <w:r w:rsidRPr="007573DE">
        <w:rPr>
          <w:b/>
          <w:bCs/>
          <w:i/>
          <w:iCs/>
        </w:rPr>
        <w:t>Постановка и решение проблемы</w:t>
      </w:r>
      <w:r w:rsidRPr="007573DE">
        <w:rPr>
          <w:b/>
          <w:bCs/>
        </w:rPr>
        <w:t>:</w:t>
      </w:r>
    </w:p>
    <w:p w:rsidR="005E3DA2" w:rsidRPr="007573DE" w:rsidRDefault="005E3DA2" w:rsidP="005E3DA2">
      <w:pPr>
        <w:tabs>
          <w:tab w:val="left" w:pos="9180"/>
        </w:tabs>
        <w:autoSpaceDE w:val="0"/>
        <w:autoSpaceDN w:val="0"/>
        <w:adjustRightInd w:val="0"/>
        <w:ind w:firstLine="567"/>
        <w:jc w:val="both"/>
        <w:rPr>
          <w:bCs/>
        </w:rPr>
      </w:pPr>
      <w:r w:rsidRPr="007573DE">
        <w:rPr>
          <w:bCs/>
        </w:rPr>
        <w:t>• формулирование проблемы;</w:t>
      </w:r>
    </w:p>
    <w:p w:rsidR="005E3DA2" w:rsidRPr="007573DE" w:rsidRDefault="005E3DA2" w:rsidP="005E3DA2">
      <w:pPr>
        <w:tabs>
          <w:tab w:val="left" w:pos="9180"/>
        </w:tabs>
        <w:autoSpaceDE w:val="0"/>
        <w:autoSpaceDN w:val="0"/>
        <w:adjustRightInd w:val="0"/>
        <w:ind w:firstLine="567"/>
        <w:jc w:val="both"/>
        <w:rPr>
          <w:bCs/>
        </w:rPr>
      </w:pPr>
      <w:r w:rsidRPr="007573DE">
        <w:rPr>
          <w:bCs/>
        </w:rPr>
        <w:t>• самостоятельное создание способов решения проблем творческого и поискового характера.</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и строить продуктивное взаимодействие и сотрудничество со сверстниками и взрослыми.</w:t>
      </w:r>
    </w:p>
    <w:p w:rsidR="005E3DA2" w:rsidRPr="007573DE" w:rsidRDefault="005E3DA2" w:rsidP="005E3DA2">
      <w:pPr>
        <w:tabs>
          <w:tab w:val="left" w:pos="9180"/>
        </w:tabs>
        <w:autoSpaceDE w:val="0"/>
        <w:autoSpaceDN w:val="0"/>
        <w:adjustRightInd w:val="0"/>
        <w:ind w:firstLine="567"/>
        <w:jc w:val="both"/>
        <w:rPr>
          <w:bCs/>
          <w:iCs/>
        </w:rPr>
      </w:pPr>
      <w:r w:rsidRPr="007573DE">
        <w:rPr>
          <w:b/>
          <w:bCs/>
          <w:iCs/>
        </w:rPr>
        <w:t>К коммуникативным действиям</w:t>
      </w:r>
      <w:r w:rsidRPr="007573DE">
        <w:rPr>
          <w:bCs/>
          <w:iCs/>
        </w:rPr>
        <w:t xml:space="preserve"> относятся:</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планирование учебного сотрудничества с учителем и</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сверстниками — определение цели, функций участников, способов взаимодействия;</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постановка вопросов — инициативное сотрудничество в поиске и сборе информации;</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управление поведением партнёра — контроль, коррекция, оценка его действий;</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E3DA2" w:rsidRPr="007573DE" w:rsidRDefault="005E3DA2" w:rsidP="005E3DA2">
      <w:pPr>
        <w:tabs>
          <w:tab w:val="left" w:pos="9180"/>
        </w:tabs>
        <w:autoSpaceDE w:val="0"/>
        <w:autoSpaceDN w:val="0"/>
        <w:adjustRightInd w:val="0"/>
        <w:ind w:firstLine="567"/>
        <w:jc w:val="both"/>
        <w:rPr>
          <w:bCs/>
          <w:iCs/>
        </w:rPr>
      </w:pPr>
      <w:r w:rsidRPr="007573DE">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5E3DA2" w:rsidRPr="007573DE" w:rsidRDefault="005E3DA2" w:rsidP="005E3DA2">
      <w:pPr>
        <w:ind w:firstLine="567"/>
        <w:jc w:val="both"/>
        <w:rPr>
          <w:b/>
          <w:bCs/>
        </w:rPr>
      </w:pPr>
    </w:p>
    <w:p w:rsidR="005E3DA2" w:rsidRPr="007573DE" w:rsidRDefault="005E3DA2" w:rsidP="005E3DA2">
      <w:pPr>
        <w:ind w:firstLine="567"/>
        <w:jc w:val="both"/>
        <w:rPr>
          <w:b/>
          <w:bCs/>
        </w:rPr>
      </w:pPr>
      <w:r w:rsidRPr="007573DE">
        <w:rPr>
          <w:b/>
          <w:bCs/>
        </w:rPr>
        <w:t>Характеристика результатов формирования универсальных учебных</w:t>
      </w:r>
      <w:r>
        <w:rPr>
          <w:b/>
          <w:bCs/>
        </w:rPr>
        <w:t xml:space="preserve"> </w:t>
      </w:r>
      <w:r w:rsidRPr="007573DE">
        <w:rPr>
          <w:b/>
          <w:bCs/>
        </w:rPr>
        <w:t>действий  на разных этапах обучения по УМК  «Школа России» в начальной школе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
        <w:gridCol w:w="2136"/>
        <w:gridCol w:w="2075"/>
        <w:gridCol w:w="2178"/>
        <w:gridCol w:w="2310"/>
      </w:tblGrid>
      <w:tr w:rsidR="005E3DA2" w:rsidRPr="00745C26" w:rsidTr="005E3DA2">
        <w:trPr>
          <w:jc w:val="center"/>
        </w:trPr>
        <w:tc>
          <w:tcPr>
            <w:tcW w:w="837" w:type="dxa"/>
            <w:shd w:val="clear" w:color="auto" w:fill="FFC000"/>
          </w:tcPr>
          <w:p w:rsidR="005E3DA2" w:rsidRPr="00745C26" w:rsidRDefault="005E3DA2" w:rsidP="005E3DA2">
            <w:pPr>
              <w:jc w:val="center"/>
              <w:rPr>
                <w:b/>
                <w:bCs/>
              </w:rPr>
            </w:pPr>
            <w:r w:rsidRPr="00745C26">
              <w:rPr>
                <w:b/>
                <w:bCs/>
              </w:rPr>
              <w:t>Класс</w:t>
            </w:r>
          </w:p>
        </w:tc>
        <w:tc>
          <w:tcPr>
            <w:tcW w:w="2075" w:type="dxa"/>
            <w:shd w:val="clear" w:color="auto" w:fill="FFC000"/>
          </w:tcPr>
          <w:p w:rsidR="005E3DA2" w:rsidRPr="00745C26" w:rsidRDefault="005E3DA2" w:rsidP="005E3DA2">
            <w:pPr>
              <w:jc w:val="both"/>
              <w:rPr>
                <w:b/>
                <w:bCs/>
              </w:rPr>
            </w:pPr>
            <w:r w:rsidRPr="00745C26">
              <w:rPr>
                <w:b/>
                <w:bCs/>
              </w:rPr>
              <w:t>Личностные УУД</w:t>
            </w:r>
          </w:p>
        </w:tc>
        <w:tc>
          <w:tcPr>
            <w:tcW w:w="2016" w:type="dxa"/>
            <w:shd w:val="clear" w:color="auto" w:fill="FFC000"/>
          </w:tcPr>
          <w:p w:rsidR="005E3DA2" w:rsidRPr="00745C26" w:rsidRDefault="005E3DA2" w:rsidP="005E3DA2">
            <w:pPr>
              <w:jc w:val="both"/>
              <w:rPr>
                <w:b/>
                <w:bCs/>
              </w:rPr>
            </w:pPr>
            <w:r w:rsidRPr="00745C26">
              <w:rPr>
                <w:b/>
                <w:bCs/>
              </w:rPr>
              <w:t xml:space="preserve">Регулятивные УУД </w:t>
            </w:r>
          </w:p>
        </w:tc>
        <w:tc>
          <w:tcPr>
            <w:tcW w:w="2116" w:type="dxa"/>
            <w:shd w:val="clear" w:color="auto" w:fill="FFC000"/>
          </w:tcPr>
          <w:p w:rsidR="005E3DA2" w:rsidRPr="00745C26" w:rsidRDefault="005E3DA2" w:rsidP="005E3DA2">
            <w:pPr>
              <w:jc w:val="both"/>
              <w:rPr>
                <w:b/>
                <w:bCs/>
              </w:rPr>
            </w:pPr>
            <w:r w:rsidRPr="00745C26">
              <w:rPr>
                <w:b/>
                <w:bCs/>
              </w:rPr>
              <w:t>Познавательные УУД</w:t>
            </w:r>
          </w:p>
        </w:tc>
        <w:tc>
          <w:tcPr>
            <w:tcW w:w="2243" w:type="dxa"/>
            <w:shd w:val="clear" w:color="auto" w:fill="FFC000"/>
          </w:tcPr>
          <w:p w:rsidR="005E3DA2" w:rsidRPr="00745C26" w:rsidRDefault="005E3DA2" w:rsidP="005E3DA2">
            <w:pPr>
              <w:jc w:val="both"/>
              <w:rPr>
                <w:b/>
                <w:bCs/>
              </w:rPr>
            </w:pPr>
            <w:r w:rsidRPr="00745C26">
              <w:rPr>
                <w:b/>
                <w:bCs/>
              </w:rPr>
              <w:t>Коммуникативные УУД</w:t>
            </w:r>
          </w:p>
        </w:tc>
      </w:tr>
      <w:tr w:rsidR="005E3DA2" w:rsidRPr="00745C26" w:rsidTr="005E3DA2">
        <w:trPr>
          <w:jc w:val="center"/>
        </w:trPr>
        <w:tc>
          <w:tcPr>
            <w:tcW w:w="837" w:type="dxa"/>
            <w:vMerge w:val="restart"/>
            <w:vAlign w:val="center"/>
          </w:tcPr>
          <w:p w:rsidR="005E3DA2" w:rsidRPr="00745C26" w:rsidRDefault="005E3DA2" w:rsidP="005E3DA2">
            <w:pPr>
              <w:jc w:val="center"/>
              <w:rPr>
                <w:b/>
                <w:bCs/>
              </w:rPr>
            </w:pPr>
            <w:r w:rsidRPr="00745C26">
              <w:rPr>
                <w:b/>
                <w:bCs/>
              </w:rPr>
              <w:t>1 класс</w:t>
            </w:r>
          </w:p>
        </w:tc>
        <w:tc>
          <w:tcPr>
            <w:tcW w:w="2075" w:type="dxa"/>
          </w:tcPr>
          <w:p w:rsidR="005E3DA2" w:rsidRPr="00745C26" w:rsidRDefault="005E3DA2" w:rsidP="005E3DA2">
            <w:pPr>
              <w:jc w:val="both"/>
              <w:rPr>
                <w:bCs/>
              </w:rPr>
            </w:pPr>
            <w:r w:rsidRPr="00745C26">
              <w:rPr>
                <w:bCs/>
              </w:rPr>
              <w:t>1.Ценить и принимать следующие базовые ценности:  «добро», «терпение», «родина», «природа», «семья».</w:t>
            </w:r>
          </w:p>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lastRenderedPageBreak/>
              <w:t xml:space="preserve">1.Организовывать свое рабочее место под руководством учителя. </w:t>
            </w:r>
          </w:p>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 xml:space="preserve">1.Ориентироваться в учебнике: определять умения, которые будут сформированы на основе изучения данного раздела. </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1. Участвовать в диалоге на уроке и в жизненных ситуациях.</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r w:rsidRPr="00745C26">
              <w:rPr>
                <w:bCs/>
              </w:rPr>
              <w:t>2. Уважать к своей семье, к своим родственникам, любовь к родителям.</w:t>
            </w:r>
          </w:p>
        </w:tc>
        <w:tc>
          <w:tcPr>
            <w:tcW w:w="2016" w:type="dxa"/>
          </w:tcPr>
          <w:p w:rsidR="005E3DA2" w:rsidRPr="00745C26" w:rsidRDefault="005E3DA2" w:rsidP="005E3DA2">
            <w:pPr>
              <w:pStyle w:val="aa"/>
              <w:jc w:val="both"/>
              <w:rPr>
                <w:b w:val="0"/>
              </w:rPr>
            </w:pPr>
            <w:r w:rsidRPr="00745C26">
              <w:rPr>
                <w:b w:val="0"/>
              </w:rPr>
              <w:t xml:space="preserve">2. Определять цель выполнения заданий на уроке, во внеурочной деятельности, в жизненных ситуациях под руководством учителя. </w:t>
            </w:r>
          </w:p>
          <w:p w:rsidR="005E3DA2" w:rsidRPr="00745C26" w:rsidRDefault="005E3DA2" w:rsidP="005E3DA2">
            <w:pPr>
              <w:pStyle w:val="aa"/>
              <w:jc w:val="both"/>
              <w:rPr>
                <w:b w:val="0"/>
                <w:bCs w:val="0"/>
              </w:rPr>
            </w:pPr>
          </w:p>
        </w:tc>
        <w:tc>
          <w:tcPr>
            <w:tcW w:w="2116" w:type="dxa"/>
          </w:tcPr>
          <w:p w:rsidR="005E3DA2" w:rsidRPr="00745C26" w:rsidRDefault="005E3DA2" w:rsidP="005E3DA2">
            <w:pPr>
              <w:pStyle w:val="aa"/>
              <w:jc w:val="both"/>
              <w:rPr>
                <w:b w:val="0"/>
              </w:rPr>
            </w:pPr>
            <w:r w:rsidRPr="00745C26">
              <w:rPr>
                <w:b w:val="0"/>
              </w:rPr>
              <w:t>2. Отвечать на простые вопросы учителя, находить нужную информацию в учебнике.</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 xml:space="preserve">2. Отвечать на вопросы учителя, товарищей по классу. </w:t>
            </w:r>
          </w:p>
          <w:p w:rsidR="005E3DA2" w:rsidRPr="00745C26" w:rsidRDefault="005E3DA2" w:rsidP="005E3DA2">
            <w:pPr>
              <w:pStyle w:val="aa"/>
              <w:jc w:val="both"/>
              <w:rPr>
                <w:b w:val="0"/>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Cs/>
              </w:rPr>
            </w:pPr>
            <w:r w:rsidRPr="00745C26">
              <w:rPr>
                <w:bCs/>
              </w:rPr>
              <w:t>3. Освоить  роли  ученика; формирование интереса (мотивации) к учению.</w:t>
            </w:r>
          </w:p>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t>3. Определять план выполнения заданий на уроках, внеурочной деятельности, жизненных ситуациях под руководством учителя.</w:t>
            </w:r>
          </w:p>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3.Сравнивать предметы, объекты: находить общее и различие.</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3. Соблюдать простейшие нормы речевого этикета: здороваться, прощаться, благодарить.</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r w:rsidRPr="00745C26">
              <w:rPr>
                <w:bCs/>
              </w:rPr>
              <w:t>4. Оценивать  жизненные ситуаций  и поступки героев художественных текстов с точки зрения общечеловеческих норм.</w:t>
            </w:r>
          </w:p>
        </w:tc>
        <w:tc>
          <w:tcPr>
            <w:tcW w:w="2016" w:type="dxa"/>
          </w:tcPr>
          <w:p w:rsidR="005E3DA2" w:rsidRPr="00745C26" w:rsidRDefault="005E3DA2" w:rsidP="005E3DA2">
            <w:pPr>
              <w:jc w:val="both"/>
              <w:rPr>
                <w:bCs/>
              </w:rPr>
            </w:pPr>
            <w:r w:rsidRPr="00E278B1">
              <w:t>4. Использовать в своей деятельности простейшие приборы: линейку, треугольник и т.д.</w:t>
            </w:r>
          </w:p>
        </w:tc>
        <w:tc>
          <w:tcPr>
            <w:tcW w:w="2116" w:type="dxa"/>
          </w:tcPr>
          <w:p w:rsidR="005E3DA2" w:rsidRPr="00745C26" w:rsidRDefault="005E3DA2" w:rsidP="005E3DA2">
            <w:pPr>
              <w:pStyle w:val="aa"/>
              <w:jc w:val="both"/>
              <w:rPr>
                <w:b w:val="0"/>
              </w:rPr>
            </w:pPr>
            <w:r w:rsidRPr="00745C26">
              <w:rPr>
                <w:b w:val="0"/>
              </w:rPr>
              <w:t>4. Группировать предметы, объекты на основе существенных признаков.</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4. Слушать и понимать речь других.</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
                <w:bCs/>
              </w:rPr>
            </w:pPr>
          </w:p>
        </w:tc>
        <w:tc>
          <w:tcPr>
            <w:tcW w:w="2116" w:type="dxa"/>
          </w:tcPr>
          <w:p w:rsidR="005E3DA2" w:rsidRPr="00745C26" w:rsidRDefault="005E3DA2" w:rsidP="005E3DA2">
            <w:pPr>
              <w:jc w:val="both"/>
              <w:rPr>
                <w:bCs/>
              </w:rPr>
            </w:pPr>
            <w:r w:rsidRPr="00E278B1">
              <w:t>5.Подробно пересказывать прочитанное или прослушанное; определять тему.</w:t>
            </w:r>
          </w:p>
        </w:tc>
        <w:tc>
          <w:tcPr>
            <w:tcW w:w="2243" w:type="dxa"/>
          </w:tcPr>
          <w:p w:rsidR="005E3DA2" w:rsidRPr="00745C26" w:rsidRDefault="005E3DA2" w:rsidP="005E3DA2">
            <w:pPr>
              <w:pStyle w:val="aa"/>
              <w:jc w:val="both"/>
              <w:rPr>
                <w:b w:val="0"/>
              </w:rPr>
            </w:pPr>
            <w:r w:rsidRPr="00745C26">
              <w:rPr>
                <w:b w:val="0"/>
              </w:rPr>
              <w:t xml:space="preserve">5. Участвовать  в паре. </w:t>
            </w:r>
          </w:p>
          <w:p w:rsidR="005E3DA2" w:rsidRPr="00745C26" w:rsidRDefault="005E3DA2" w:rsidP="005E3DA2">
            <w:pPr>
              <w:jc w:val="both"/>
              <w:rPr>
                <w:b/>
                <w:bCs/>
              </w:rPr>
            </w:pPr>
          </w:p>
        </w:tc>
      </w:tr>
      <w:tr w:rsidR="005E3DA2" w:rsidRPr="00745C26" w:rsidTr="005E3DA2">
        <w:trPr>
          <w:jc w:val="center"/>
        </w:trPr>
        <w:tc>
          <w:tcPr>
            <w:tcW w:w="837" w:type="dxa"/>
            <w:vMerge w:val="restart"/>
            <w:vAlign w:val="center"/>
          </w:tcPr>
          <w:p w:rsidR="005E3DA2" w:rsidRPr="00745C26" w:rsidRDefault="005E3DA2" w:rsidP="005E3DA2">
            <w:pPr>
              <w:jc w:val="center"/>
              <w:rPr>
                <w:b/>
                <w:bCs/>
              </w:rPr>
            </w:pPr>
            <w:r w:rsidRPr="00745C26">
              <w:rPr>
                <w:b/>
                <w:bCs/>
              </w:rPr>
              <w:t>2 класс</w:t>
            </w:r>
          </w:p>
        </w:tc>
        <w:tc>
          <w:tcPr>
            <w:tcW w:w="2075" w:type="dxa"/>
          </w:tcPr>
          <w:p w:rsidR="005E3DA2" w:rsidRPr="00745C26" w:rsidRDefault="005E3DA2" w:rsidP="005E3DA2">
            <w:pPr>
              <w:jc w:val="both"/>
              <w:rPr>
                <w:bCs/>
              </w:rPr>
            </w:pPr>
            <w:r w:rsidRPr="00745C26">
              <w:rPr>
                <w:bCs/>
              </w:rPr>
              <w:t>1. Ценить и принимать следующие базовые ценности:  «добро», «терпение», «родина», «природа», «семья», «мир», «настоящий друг».</w:t>
            </w:r>
          </w:p>
        </w:tc>
        <w:tc>
          <w:tcPr>
            <w:tcW w:w="2016" w:type="dxa"/>
          </w:tcPr>
          <w:p w:rsidR="005E3DA2" w:rsidRPr="00745C26" w:rsidRDefault="005E3DA2" w:rsidP="005E3DA2">
            <w:pPr>
              <w:pStyle w:val="aa"/>
              <w:jc w:val="both"/>
              <w:rPr>
                <w:b w:val="0"/>
              </w:rPr>
            </w:pPr>
            <w:r w:rsidRPr="00745C26">
              <w:rPr>
                <w:b w:val="0"/>
              </w:rPr>
              <w:t>1.Самостоятельно организовывать свое рабочее место.</w:t>
            </w:r>
          </w:p>
          <w:p w:rsidR="005E3DA2" w:rsidRPr="00745C26" w:rsidRDefault="005E3DA2" w:rsidP="005E3DA2">
            <w:pPr>
              <w:ind w:firstLine="567"/>
              <w:jc w:val="both"/>
              <w:rPr>
                <w:bCs/>
              </w:rPr>
            </w:pPr>
          </w:p>
        </w:tc>
        <w:tc>
          <w:tcPr>
            <w:tcW w:w="2116" w:type="dxa"/>
          </w:tcPr>
          <w:p w:rsidR="005E3DA2" w:rsidRPr="00745C26" w:rsidRDefault="005E3DA2" w:rsidP="005E3DA2">
            <w:pPr>
              <w:pStyle w:val="aa"/>
              <w:jc w:val="both"/>
              <w:rPr>
                <w:b w:val="0"/>
              </w:rPr>
            </w:pPr>
            <w:r w:rsidRPr="00745C26">
              <w:rPr>
                <w:b w:val="0"/>
              </w:rPr>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E3DA2" w:rsidRPr="00745C26" w:rsidRDefault="005E3DA2" w:rsidP="005E3DA2">
            <w:pPr>
              <w:pStyle w:val="aa"/>
              <w:jc w:val="both"/>
              <w:rPr>
                <w:bCs w:val="0"/>
              </w:rPr>
            </w:pPr>
          </w:p>
        </w:tc>
        <w:tc>
          <w:tcPr>
            <w:tcW w:w="2243" w:type="dxa"/>
          </w:tcPr>
          <w:p w:rsidR="005E3DA2" w:rsidRPr="00745C26" w:rsidRDefault="005E3DA2" w:rsidP="005E3DA2">
            <w:pPr>
              <w:pStyle w:val="aa"/>
              <w:jc w:val="both"/>
              <w:rPr>
                <w:b w:val="0"/>
              </w:rPr>
            </w:pPr>
            <w:r w:rsidRPr="00745C26">
              <w:rPr>
                <w:b w:val="0"/>
              </w:rPr>
              <w:t>1.Участвовать в диалоге; слушать и понимать других, высказывать свою точку зрения на события, поступки.</w:t>
            </w:r>
          </w:p>
          <w:p w:rsidR="005E3DA2" w:rsidRPr="00745C26" w:rsidRDefault="005E3DA2" w:rsidP="005E3DA2">
            <w:pPr>
              <w:pStyle w:val="aa"/>
              <w:jc w:val="both"/>
              <w:rPr>
                <w:bCs w:val="0"/>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Cs/>
              </w:rPr>
            </w:pPr>
            <w:r w:rsidRPr="00745C26">
              <w:rPr>
                <w:bCs/>
              </w:rPr>
              <w:t xml:space="preserve">2. Уважение к своему народу, к своей родине.  </w:t>
            </w:r>
          </w:p>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t xml:space="preserve">2.Следовать режиму организации учебной и внеучебной </w:t>
            </w:r>
            <w:r w:rsidRPr="00745C26">
              <w:rPr>
                <w:b w:val="0"/>
              </w:rPr>
              <w:lastRenderedPageBreak/>
              <w:t>деятельности.</w:t>
            </w:r>
          </w:p>
          <w:p w:rsidR="005E3DA2" w:rsidRPr="00745C26" w:rsidRDefault="005E3DA2" w:rsidP="005E3DA2">
            <w:pPr>
              <w:pStyle w:val="aa"/>
              <w:jc w:val="both"/>
              <w:rPr>
                <w:b w:val="0"/>
                <w:bCs w:val="0"/>
              </w:rPr>
            </w:pPr>
          </w:p>
        </w:tc>
        <w:tc>
          <w:tcPr>
            <w:tcW w:w="2116" w:type="dxa"/>
          </w:tcPr>
          <w:p w:rsidR="005E3DA2" w:rsidRPr="00745C26" w:rsidRDefault="005E3DA2" w:rsidP="005E3DA2">
            <w:pPr>
              <w:pStyle w:val="aa"/>
              <w:jc w:val="both"/>
              <w:rPr>
                <w:b w:val="0"/>
              </w:rPr>
            </w:pPr>
            <w:r w:rsidRPr="00745C26">
              <w:rPr>
                <w:b w:val="0"/>
              </w:rPr>
              <w:lastRenderedPageBreak/>
              <w:t xml:space="preserve">2. Отвечать на простые  и сложные вопросы учителя, самим задавать вопросы, </w:t>
            </w:r>
            <w:r w:rsidRPr="00745C26">
              <w:rPr>
                <w:b w:val="0"/>
              </w:rPr>
              <w:lastRenderedPageBreak/>
              <w:t>находить нужную информацию в учебнике.</w:t>
            </w:r>
          </w:p>
          <w:p w:rsidR="005E3DA2" w:rsidRPr="00745C26" w:rsidRDefault="005E3DA2" w:rsidP="005E3DA2">
            <w:pPr>
              <w:jc w:val="both"/>
              <w:rPr>
                <w:b/>
                <w:bCs/>
              </w:rPr>
            </w:pPr>
          </w:p>
        </w:tc>
        <w:tc>
          <w:tcPr>
            <w:tcW w:w="2243" w:type="dxa"/>
          </w:tcPr>
          <w:p w:rsidR="005E3DA2" w:rsidRPr="007573DE" w:rsidRDefault="005E3DA2" w:rsidP="005E3DA2">
            <w:pPr>
              <w:jc w:val="both"/>
            </w:pPr>
            <w:r w:rsidRPr="007573DE">
              <w:lastRenderedPageBreak/>
              <w:t xml:space="preserve">2.Оформлять свои мысли в устной и письменной речи с учетом своих учебных и </w:t>
            </w:r>
            <w:r w:rsidRPr="007573DE">
              <w:lastRenderedPageBreak/>
              <w:t xml:space="preserve">жизненных речевых ситуаций. </w:t>
            </w:r>
          </w:p>
          <w:p w:rsidR="005E3DA2" w:rsidRPr="00745C26" w:rsidRDefault="005E3DA2" w:rsidP="005E3DA2">
            <w:pPr>
              <w:pStyle w:val="aa"/>
              <w:jc w:val="both"/>
              <w:rPr>
                <w:b w:val="0"/>
                <w:bCs w:val="0"/>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r w:rsidRPr="00745C26">
              <w:rPr>
                <w:bCs/>
              </w:rPr>
              <w:t>3. Освоение личностного смысла учения, желания учиться.</w:t>
            </w:r>
          </w:p>
        </w:tc>
        <w:tc>
          <w:tcPr>
            <w:tcW w:w="2016" w:type="dxa"/>
          </w:tcPr>
          <w:p w:rsidR="005E3DA2" w:rsidRPr="00745C26" w:rsidRDefault="005E3DA2" w:rsidP="005E3DA2">
            <w:pPr>
              <w:pStyle w:val="aa"/>
              <w:jc w:val="both"/>
              <w:rPr>
                <w:b w:val="0"/>
              </w:rPr>
            </w:pPr>
            <w:r w:rsidRPr="00745C26">
              <w:rPr>
                <w:b w:val="0"/>
              </w:rPr>
              <w:t xml:space="preserve">3. Определять цель учебной деятельности с помощью учителя и самостоятельно. </w:t>
            </w:r>
          </w:p>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E3DA2" w:rsidRPr="00745C26" w:rsidRDefault="005E3DA2" w:rsidP="005E3DA2">
            <w:pPr>
              <w:jc w:val="both"/>
              <w:rPr>
                <w:b/>
                <w:bCs/>
              </w:rPr>
            </w:pPr>
          </w:p>
        </w:tc>
        <w:tc>
          <w:tcPr>
            <w:tcW w:w="2243" w:type="dxa"/>
          </w:tcPr>
          <w:p w:rsidR="005E3DA2" w:rsidRPr="007573DE" w:rsidRDefault="005E3DA2" w:rsidP="005E3DA2">
            <w:pPr>
              <w:ind w:firstLine="567"/>
              <w:jc w:val="both"/>
            </w:pPr>
            <w:r w:rsidRPr="007573DE">
              <w:t xml:space="preserve">3.Читать вслух и про себя тексты учебников, других художественных и научно-популярных книг, понимать прочитанное. </w:t>
            </w:r>
          </w:p>
          <w:p w:rsidR="005E3DA2" w:rsidRPr="00745C26" w:rsidRDefault="005E3DA2" w:rsidP="005E3DA2">
            <w:pPr>
              <w:pStyle w:val="aa"/>
              <w:jc w:val="both"/>
              <w:rPr>
                <w:b w:val="0"/>
                <w:bCs w:val="0"/>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r w:rsidRPr="00745C26">
              <w:rPr>
                <w:bCs/>
              </w:rPr>
              <w:t>4.Оценка жизненных ситуаций  и поступков героев художественных текстов с точки зрения общечеловеческих норм.</w:t>
            </w:r>
          </w:p>
        </w:tc>
        <w:tc>
          <w:tcPr>
            <w:tcW w:w="2016" w:type="dxa"/>
          </w:tcPr>
          <w:p w:rsidR="005E3DA2" w:rsidRPr="00745C26" w:rsidRDefault="005E3DA2" w:rsidP="005E3DA2">
            <w:pPr>
              <w:pStyle w:val="aa"/>
              <w:jc w:val="both"/>
              <w:rPr>
                <w:b w:val="0"/>
                <w:bCs w:val="0"/>
              </w:rPr>
            </w:pPr>
            <w:r w:rsidRPr="00745C26">
              <w:rPr>
                <w:b w:val="0"/>
              </w:rPr>
              <w:t>4. Определять план выполнения заданий на уроках, внеурочной деятельности, жизненных ситуациях под руководством учителя.</w:t>
            </w:r>
          </w:p>
        </w:tc>
        <w:tc>
          <w:tcPr>
            <w:tcW w:w="2116" w:type="dxa"/>
          </w:tcPr>
          <w:p w:rsidR="005E3DA2" w:rsidRPr="00745C26" w:rsidRDefault="005E3DA2" w:rsidP="005E3DA2">
            <w:pPr>
              <w:pStyle w:val="aa"/>
              <w:jc w:val="both"/>
              <w:rPr>
                <w:b w:val="0"/>
              </w:rPr>
            </w:pPr>
            <w:r w:rsidRPr="00745C26">
              <w:rPr>
                <w:b w:val="0"/>
              </w:rPr>
              <w:t>4. Подробно пересказывать прочитанное или прослушанное;  составлять простой план .</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4. Выполняя различные роли в группе, сотрудничать в совместном решении проблемы (задачи).</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t>5.  Соотносить выполненное задание  с образцом, предложенным учителем.</w:t>
            </w:r>
          </w:p>
          <w:p w:rsidR="005E3DA2" w:rsidRPr="00745C26" w:rsidRDefault="005E3DA2" w:rsidP="005E3DA2">
            <w:pPr>
              <w:jc w:val="both"/>
              <w:rPr>
                <w:b/>
                <w:bCs/>
              </w:rPr>
            </w:pPr>
          </w:p>
        </w:tc>
        <w:tc>
          <w:tcPr>
            <w:tcW w:w="2116" w:type="dxa"/>
          </w:tcPr>
          <w:p w:rsidR="005E3DA2" w:rsidRPr="00745C26" w:rsidRDefault="005E3DA2" w:rsidP="005E3DA2">
            <w:pPr>
              <w:pStyle w:val="aa"/>
              <w:jc w:val="both"/>
              <w:rPr>
                <w:b w:val="0"/>
                <w:bCs w:val="0"/>
              </w:rPr>
            </w:pPr>
            <w:r w:rsidRPr="00745C26">
              <w:rPr>
                <w:b w:val="0"/>
              </w:rPr>
              <w:t xml:space="preserve">5. Определять,  в каких источниках  можно  найти  необходимую информацию для  выполнения задания. </w:t>
            </w:r>
          </w:p>
        </w:tc>
        <w:tc>
          <w:tcPr>
            <w:tcW w:w="2243" w:type="dxa"/>
          </w:tcPr>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Cs/>
              </w:rPr>
            </w:pPr>
            <w:r w:rsidRPr="002720F1">
              <w:t>6. Использовать в работе простейшие  инструменты и более сложные приборы (циркуль).</w:t>
            </w:r>
          </w:p>
        </w:tc>
        <w:tc>
          <w:tcPr>
            <w:tcW w:w="2116" w:type="dxa"/>
          </w:tcPr>
          <w:p w:rsidR="005E3DA2" w:rsidRPr="007573DE" w:rsidRDefault="005E3DA2" w:rsidP="005E3DA2">
            <w:pPr>
              <w:jc w:val="both"/>
            </w:pPr>
            <w:r w:rsidRPr="007573DE">
              <w:t>6. Находить необходимую информацию,  как в учебнике, так и в  словарях в учебнике.</w:t>
            </w:r>
          </w:p>
          <w:p w:rsidR="005E3DA2" w:rsidRPr="00745C26" w:rsidRDefault="005E3DA2" w:rsidP="005E3DA2">
            <w:pPr>
              <w:jc w:val="both"/>
              <w:rPr>
                <w:b/>
                <w:bCs/>
              </w:rPr>
            </w:pPr>
          </w:p>
        </w:tc>
        <w:tc>
          <w:tcPr>
            <w:tcW w:w="2243" w:type="dxa"/>
          </w:tcPr>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Cs/>
              </w:rPr>
            </w:pPr>
            <w:r>
              <w:t>7</w:t>
            </w:r>
            <w:r w:rsidRPr="002720F1">
              <w:t>.Корректировать выполнение задания в дальнейшем</w:t>
            </w:r>
          </w:p>
        </w:tc>
        <w:tc>
          <w:tcPr>
            <w:tcW w:w="2116" w:type="dxa"/>
          </w:tcPr>
          <w:p w:rsidR="005E3DA2" w:rsidRPr="007573DE" w:rsidRDefault="005E3DA2" w:rsidP="005E3DA2">
            <w:pPr>
              <w:jc w:val="both"/>
            </w:pPr>
            <w:r w:rsidRPr="007573DE">
              <w:t>7. Наблюдать и делать самостоятельные простые выводы</w:t>
            </w:r>
          </w:p>
          <w:p w:rsidR="005E3DA2" w:rsidRPr="00745C26" w:rsidRDefault="005E3DA2" w:rsidP="005E3DA2">
            <w:pPr>
              <w:jc w:val="both"/>
              <w:rPr>
                <w:b/>
                <w:bCs/>
              </w:rPr>
            </w:pPr>
          </w:p>
        </w:tc>
        <w:tc>
          <w:tcPr>
            <w:tcW w:w="2243" w:type="dxa"/>
          </w:tcPr>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
                <w:bCs/>
              </w:rPr>
            </w:pPr>
            <w:r>
              <w:t>8</w:t>
            </w:r>
            <w:r w:rsidRPr="002720F1">
              <w:t xml:space="preserve">. Оценка своего задания по следующим параметрам: легко выполнять, возникли </w:t>
            </w:r>
            <w:r w:rsidRPr="002720F1">
              <w:lastRenderedPageBreak/>
              <w:t>сложности при выполнении.</w:t>
            </w:r>
          </w:p>
        </w:tc>
        <w:tc>
          <w:tcPr>
            <w:tcW w:w="2116" w:type="dxa"/>
          </w:tcPr>
          <w:p w:rsidR="005E3DA2" w:rsidRPr="00745C26" w:rsidRDefault="005E3DA2" w:rsidP="005E3DA2">
            <w:pPr>
              <w:jc w:val="both"/>
              <w:rPr>
                <w:b/>
                <w:bCs/>
              </w:rPr>
            </w:pPr>
          </w:p>
        </w:tc>
        <w:tc>
          <w:tcPr>
            <w:tcW w:w="2243" w:type="dxa"/>
          </w:tcPr>
          <w:p w:rsidR="005E3DA2" w:rsidRPr="00745C26" w:rsidRDefault="005E3DA2" w:rsidP="005E3DA2">
            <w:pPr>
              <w:jc w:val="both"/>
              <w:rPr>
                <w:b/>
                <w:bCs/>
              </w:rPr>
            </w:pPr>
          </w:p>
        </w:tc>
      </w:tr>
      <w:tr w:rsidR="005E3DA2" w:rsidRPr="00745C26" w:rsidTr="005E3DA2">
        <w:trPr>
          <w:jc w:val="center"/>
        </w:trPr>
        <w:tc>
          <w:tcPr>
            <w:tcW w:w="837" w:type="dxa"/>
            <w:vMerge w:val="restart"/>
            <w:vAlign w:val="center"/>
          </w:tcPr>
          <w:p w:rsidR="005E3DA2" w:rsidRPr="00745C26" w:rsidRDefault="005E3DA2" w:rsidP="005E3DA2">
            <w:pPr>
              <w:jc w:val="center"/>
              <w:rPr>
                <w:b/>
                <w:bCs/>
              </w:rPr>
            </w:pPr>
            <w:r w:rsidRPr="00745C26">
              <w:rPr>
                <w:b/>
                <w:bCs/>
              </w:rPr>
              <w:lastRenderedPageBreak/>
              <w:t>3 класс</w:t>
            </w:r>
          </w:p>
        </w:tc>
        <w:tc>
          <w:tcPr>
            <w:tcW w:w="2075" w:type="dxa"/>
          </w:tcPr>
          <w:p w:rsidR="005E3DA2" w:rsidRPr="00745C26" w:rsidRDefault="005E3DA2" w:rsidP="005E3DA2">
            <w:pPr>
              <w:jc w:val="both"/>
              <w:rPr>
                <w:bCs/>
              </w:rPr>
            </w:pPr>
            <w:r w:rsidRPr="00745C26">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E3DA2" w:rsidRPr="00745C26" w:rsidRDefault="005E3DA2" w:rsidP="005E3DA2">
            <w:pPr>
              <w:jc w:val="both"/>
              <w:rPr>
                <w:bCs/>
              </w:rPr>
            </w:pPr>
          </w:p>
        </w:tc>
        <w:tc>
          <w:tcPr>
            <w:tcW w:w="2016" w:type="dxa"/>
          </w:tcPr>
          <w:p w:rsidR="005E3DA2" w:rsidRPr="00745C26" w:rsidRDefault="005E3DA2" w:rsidP="005E3DA2">
            <w:pPr>
              <w:pStyle w:val="aa"/>
              <w:jc w:val="both"/>
              <w:rPr>
                <w:bCs w:val="0"/>
              </w:rPr>
            </w:pPr>
            <w:r w:rsidRPr="00745C26">
              <w:rPr>
                <w:b w:val="0"/>
              </w:rPr>
              <w:t>1.Самостоятельно организовывать свое рабочее место в соответствии с целью выполнения заданий.</w:t>
            </w:r>
          </w:p>
        </w:tc>
        <w:tc>
          <w:tcPr>
            <w:tcW w:w="2116" w:type="dxa"/>
          </w:tcPr>
          <w:p w:rsidR="005E3DA2" w:rsidRPr="00745C26" w:rsidRDefault="005E3DA2" w:rsidP="005E3DA2">
            <w:pPr>
              <w:pStyle w:val="aa"/>
              <w:jc w:val="both"/>
              <w:rPr>
                <w:bCs w:val="0"/>
              </w:rPr>
            </w:pPr>
            <w:r w:rsidRPr="00745C26">
              <w:rPr>
                <w:b w:val="0"/>
              </w:rPr>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tc>
        <w:tc>
          <w:tcPr>
            <w:tcW w:w="2243" w:type="dxa"/>
          </w:tcPr>
          <w:p w:rsidR="005E3DA2" w:rsidRPr="00745C26" w:rsidRDefault="005E3DA2" w:rsidP="005E3DA2">
            <w:pPr>
              <w:pStyle w:val="aa"/>
              <w:jc w:val="both"/>
              <w:rPr>
                <w:b w:val="0"/>
              </w:rPr>
            </w:pPr>
            <w:r w:rsidRPr="00745C26">
              <w:rPr>
                <w:b w:val="0"/>
              </w:rPr>
              <w:t>1. Участвовать в диалоге; слушать и понимать других, высказывать свою точку зрения на события, поступки.</w:t>
            </w:r>
          </w:p>
          <w:p w:rsidR="005E3DA2" w:rsidRPr="00745C26" w:rsidRDefault="005E3DA2" w:rsidP="005E3DA2">
            <w:pPr>
              <w:pStyle w:val="aa"/>
              <w:jc w:val="both"/>
              <w:rPr>
                <w:b w:val="0"/>
              </w:rPr>
            </w:pPr>
            <w:r w:rsidRPr="00745C26">
              <w:rPr>
                <w:b w:val="0"/>
              </w:rPr>
              <w:t xml:space="preserve"> </w:t>
            </w:r>
          </w:p>
          <w:p w:rsidR="005E3DA2" w:rsidRPr="00745C26" w:rsidRDefault="005E3DA2" w:rsidP="005E3DA2">
            <w:pPr>
              <w:ind w:firstLine="567"/>
              <w:jc w:val="both"/>
              <w:rPr>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Cs/>
              </w:rPr>
            </w:pPr>
            <w:r w:rsidRPr="00745C26">
              <w:rPr>
                <w:bCs/>
              </w:rPr>
              <w:t>2. Уважение к своему народу, к другим народам, терпимость к обычаям и традициям других народов.</w:t>
            </w:r>
          </w:p>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t>2. Самостоятельно определять важность или  необходимость выполнения различных задания в учебном  процессе и жизненных ситуациях.</w:t>
            </w:r>
          </w:p>
          <w:p w:rsidR="005E3DA2" w:rsidRPr="00745C26" w:rsidRDefault="005E3DA2" w:rsidP="005E3DA2">
            <w:pPr>
              <w:pStyle w:val="aa"/>
              <w:jc w:val="both"/>
              <w:rPr>
                <w:b w:val="0"/>
                <w:bCs w:val="0"/>
              </w:rPr>
            </w:pPr>
          </w:p>
        </w:tc>
        <w:tc>
          <w:tcPr>
            <w:tcW w:w="2116" w:type="dxa"/>
          </w:tcPr>
          <w:p w:rsidR="005E3DA2" w:rsidRPr="00745C26" w:rsidRDefault="005E3DA2" w:rsidP="005E3DA2">
            <w:pPr>
              <w:pStyle w:val="aa"/>
              <w:jc w:val="both"/>
              <w:rPr>
                <w:b w:val="0"/>
              </w:rPr>
            </w:pPr>
            <w:r w:rsidRPr="00745C26">
              <w:rPr>
                <w:b w:val="0"/>
              </w:rPr>
              <w:t>2.Самостоятельно предполагать, какая  дополнительная информация буде нужна для изучения незнакомого материала;</w:t>
            </w:r>
          </w:p>
          <w:p w:rsidR="005E3DA2" w:rsidRPr="00745C26" w:rsidRDefault="005E3DA2" w:rsidP="005E3DA2">
            <w:pPr>
              <w:pStyle w:val="aa"/>
              <w:ind w:firstLine="567"/>
              <w:jc w:val="both"/>
              <w:rPr>
                <w:b w:val="0"/>
                <w:bCs w:val="0"/>
              </w:rPr>
            </w:pPr>
            <w:r w:rsidRPr="00745C26">
              <w:rPr>
                <w:b w:val="0"/>
              </w:rPr>
              <w:t>отбирать необходимые  источники информации среди предложенных учителем словарей, энциклопедий, справочников.</w:t>
            </w:r>
          </w:p>
        </w:tc>
        <w:tc>
          <w:tcPr>
            <w:tcW w:w="2243" w:type="dxa"/>
          </w:tcPr>
          <w:p w:rsidR="005E3DA2" w:rsidRPr="007573DE" w:rsidRDefault="005E3DA2" w:rsidP="005E3DA2">
            <w:pPr>
              <w:ind w:firstLine="567"/>
              <w:jc w:val="both"/>
            </w:pPr>
            <w:r w:rsidRPr="007573DE">
              <w:t xml:space="preserve">2.Оформлять свои мысли в устной и письменной речи с учетом своих учебных и жизненных речевых ситуаций.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Cs/>
              </w:rPr>
            </w:pPr>
            <w:r w:rsidRPr="00745C26">
              <w:rPr>
                <w:bCs/>
              </w:rPr>
              <w:t>3. Освоение личностного смысла учения; желания продолжать свою учебу.</w:t>
            </w:r>
          </w:p>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t xml:space="preserve">3. Определять цель учебной деятельности с помощью самостоятельно. </w:t>
            </w:r>
          </w:p>
          <w:p w:rsidR="005E3DA2" w:rsidRPr="00745C26" w:rsidRDefault="005E3DA2" w:rsidP="005E3DA2">
            <w:pPr>
              <w:pStyle w:val="aa"/>
              <w:jc w:val="both"/>
              <w:rPr>
                <w:b w:val="0"/>
                <w:bCs w:val="0"/>
              </w:rPr>
            </w:pPr>
          </w:p>
        </w:tc>
        <w:tc>
          <w:tcPr>
            <w:tcW w:w="2116" w:type="dxa"/>
          </w:tcPr>
          <w:p w:rsidR="005E3DA2" w:rsidRPr="00745C26" w:rsidRDefault="005E3DA2" w:rsidP="005E3DA2">
            <w:pPr>
              <w:jc w:val="both"/>
              <w:rPr>
                <w:b/>
                <w:bCs/>
              </w:rPr>
            </w:pPr>
            <w:r w:rsidRPr="007573DE">
              <w:t>3. Извлекать информацию, представленную в разных формах (текст, таблица, схема, экспонат, модель,</w:t>
            </w:r>
            <w:r>
              <w:t xml:space="preserve"> </w:t>
            </w:r>
            <w:r w:rsidRPr="007573DE">
              <w:t xml:space="preserve"> иллюстрация и др.)</w:t>
            </w:r>
          </w:p>
        </w:tc>
        <w:tc>
          <w:tcPr>
            <w:tcW w:w="2243" w:type="dxa"/>
          </w:tcPr>
          <w:p w:rsidR="005E3DA2" w:rsidRPr="007573DE" w:rsidRDefault="005E3DA2" w:rsidP="005E3DA2">
            <w:pPr>
              <w:jc w:val="both"/>
            </w:pPr>
            <w:r w:rsidRPr="007573DE">
              <w:t xml:space="preserve">3.Читать вслух и про себя тексты учебников, других художественных и научно-популярных книг, понимать прочитанное.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r w:rsidRPr="00745C26">
              <w:rPr>
                <w:bCs/>
              </w:rPr>
              <w:t xml:space="preserve">4. Оценка жизненных ситуаций  и поступков героев художественных </w:t>
            </w:r>
            <w:r w:rsidRPr="00745C26">
              <w:rPr>
                <w:bCs/>
              </w:rPr>
              <w:lastRenderedPageBreak/>
              <w:t>текстов с точки зрения общечеловеческих норм, нравственных и этических ценностей.</w:t>
            </w:r>
          </w:p>
        </w:tc>
        <w:tc>
          <w:tcPr>
            <w:tcW w:w="2016" w:type="dxa"/>
          </w:tcPr>
          <w:p w:rsidR="005E3DA2" w:rsidRPr="00745C26" w:rsidRDefault="005E3DA2" w:rsidP="005E3DA2">
            <w:pPr>
              <w:pStyle w:val="aa"/>
              <w:jc w:val="both"/>
              <w:rPr>
                <w:b w:val="0"/>
              </w:rPr>
            </w:pPr>
            <w:r w:rsidRPr="00745C26">
              <w:rPr>
                <w:b w:val="0"/>
              </w:rPr>
              <w:lastRenderedPageBreak/>
              <w:t xml:space="preserve">4. Определять план выполнения заданий на уроках, внеурочной </w:t>
            </w:r>
            <w:r w:rsidRPr="00745C26">
              <w:rPr>
                <w:b w:val="0"/>
              </w:rPr>
              <w:lastRenderedPageBreak/>
              <w:t>деятельности, жизненных ситуациях под руководством учителя.</w:t>
            </w:r>
          </w:p>
          <w:p w:rsidR="005E3DA2" w:rsidRPr="00745C26" w:rsidRDefault="005E3DA2" w:rsidP="005E3DA2">
            <w:pPr>
              <w:pStyle w:val="aa"/>
              <w:jc w:val="both"/>
              <w:rPr>
                <w:b w:val="0"/>
                <w:bCs w:val="0"/>
              </w:rPr>
            </w:pPr>
          </w:p>
        </w:tc>
        <w:tc>
          <w:tcPr>
            <w:tcW w:w="2116" w:type="dxa"/>
          </w:tcPr>
          <w:p w:rsidR="005E3DA2" w:rsidRPr="007573DE" w:rsidRDefault="005E3DA2" w:rsidP="005E3DA2">
            <w:pPr>
              <w:jc w:val="both"/>
            </w:pPr>
            <w:r w:rsidRPr="007573DE">
              <w:lastRenderedPageBreak/>
              <w:t xml:space="preserve">4. Представлять информацию в виде текста, таблицы, схемы, в том числе с </w:t>
            </w:r>
            <w:r w:rsidRPr="007573DE">
              <w:lastRenderedPageBreak/>
              <w:t>помощью ИКТ.</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lastRenderedPageBreak/>
              <w:t xml:space="preserve">4. Выполняя различные роли в группе, сотрудничать в совместном </w:t>
            </w:r>
            <w:r w:rsidRPr="00745C26">
              <w:rPr>
                <w:b w:val="0"/>
              </w:rPr>
              <w:lastRenderedPageBreak/>
              <w:t>решении проблемы (задачи).</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pStyle w:val="aa"/>
              <w:jc w:val="both"/>
              <w:rPr>
                <w:b w:val="0"/>
                <w:bCs w:val="0"/>
              </w:rPr>
            </w:pPr>
            <w:r w:rsidRPr="00745C26">
              <w:rPr>
                <w:b w:val="0"/>
              </w:rPr>
              <w:t xml:space="preserve">5. Определять правильность выполненного задания  на основе сравнения с предыдущими заданиями, или на основе различных образцов. </w:t>
            </w:r>
          </w:p>
        </w:tc>
        <w:tc>
          <w:tcPr>
            <w:tcW w:w="2116" w:type="dxa"/>
          </w:tcPr>
          <w:p w:rsidR="005E3DA2" w:rsidRPr="00745C26" w:rsidRDefault="005E3DA2" w:rsidP="005E3DA2">
            <w:pPr>
              <w:jc w:val="both"/>
              <w:rPr>
                <w:b/>
                <w:bCs/>
              </w:rPr>
            </w:pPr>
            <w:r w:rsidRPr="007573DE">
              <w:t>5.Анализировать, сравнивать, группировать различные объекты, явления, факты.</w:t>
            </w:r>
          </w:p>
        </w:tc>
        <w:tc>
          <w:tcPr>
            <w:tcW w:w="2243" w:type="dxa"/>
          </w:tcPr>
          <w:p w:rsidR="005E3DA2" w:rsidRPr="00745C26" w:rsidRDefault="005E3DA2" w:rsidP="005E3DA2">
            <w:pPr>
              <w:pStyle w:val="aa"/>
              <w:jc w:val="both"/>
              <w:rPr>
                <w:b w:val="0"/>
              </w:rPr>
            </w:pPr>
            <w:r w:rsidRPr="00745C26">
              <w:rPr>
                <w:b w:val="0"/>
              </w:rPr>
              <w:t xml:space="preserve">5. Отстаивать свою точку зрения, соблюдая правила речевого этикета.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pStyle w:val="aa"/>
              <w:jc w:val="both"/>
              <w:rPr>
                <w:b w:val="0"/>
                <w:bCs w:val="0"/>
              </w:rPr>
            </w:pPr>
            <w:r w:rsidRPr="00745C26">
              <w:rPr>
                <w:b w:val="0"/>
              </w:rPr>
              <w:t xml:space="preserve">6.Корректировать выполнение задания в соответствии с планом, условиями выполнения, результатом действий на определенном этапе. </w:t>
            </w:r>
          </w:p>
        </w:tc>
        <w:tc>
          <w:tcPr>
            <w:tcW w:w="2116" w:type="dxa"/>
          </w:tcPr>
          <w:p w:rsidR="005E3DA2" w:rsidRPr="00745C26" w:rsidRDefault="005E3DA2" w:rsidP="005E3DA2">
            <w:pPr>
              <w:jc w:val="both"/>
              <w:rPr>
                <w:b/>
                <w:bCs/>
              </w:rPr>
            </w:pPr>
          </w:p>
        </w:tc>
        <w:tc>
          <w:tcPr>
            <w:tcW w:w="2243" w:type="dxa"/>
          </w:tcPr>
          <w:p w:rsidR="005E3DA2" w:rsidRPr="00745C26" w:rsidRDefault="005E3DA2" w:rsidP="005E3DA2">
            <w:pPr>
              <w:jc w:val="both"/>
              <w:rPr>
                <w:bCs/>
              </w:rPr>
            </w:pPr>
            <w:r w:rsidRPr="00745C26">
              <w:rPr>
                <w:bCs/>
              </w:rPr>
              <w:t>6.Критично относиться к своему мнению</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vAlign w:val="center"/>
          </w:tcPr>
          <w:p w:rsidR="005E3DA2" w:rsidRPr="00745C26" w:rsidRDefault="005E3DA2" w:rsidP="005E3DA2">
            <w:pPr>
              <w:jc w:val="center"/>
              <w:rPr>
                <w:b/>
                <w:bCs/>
              </w:rPr>
            </w:pPr>
          </w:p>
        </w:tc>
        <w:tc>
          <w:tcPr>
            <w:tcW w:w="2016" w:type="dxa"/>
          </w:tcPr>
          <w:p w:rsidR="005E3DA2" w:rsidRPr="00745C26" w:rsidRDefault="005E3DA2" w:rsidP="005E3DA2">
            <w:pPr>
              <w:pStyle w:val="aa"/>
              <w:jc w:val="both"/>
              <w:rPr>
                <w:b w:val="0"/>
                <w:bCs w:val="0"/>
              </w:rPr>
            </w:pPr>
            <w:r w:rsidRPr="00745C26">
              <w:rPr>
                <w:b w:val="0"/>
              </w:rPr>
              <w:t xml:space="preserve">7. Использовать в работе литературу, инструменты, приборы. </w:t>
            </w:r>
          </w:p>
        </w:tc>
        <w:tc>
          <w:tcPr>
            <w:tcW w:w="2116" w:type="dxa"/>
          </w:tcPr>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 xml:space="preserve">7. Понимать точку зрения другого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pStyle w:val="aa"/>
              <w:jc w:val="both"/>
              <w:rPr>
                <w:b w:val="0"/>
                <w:bCs w:val="0"/>
              </w:rPr>
            </w:pPr>
            <w:r w:rsidRPr="00745C26">
              <w:rPr>
                <w:b w:val="0"/>
              </w:rPr>
              <w:t>8. Оценка своего задания по  параметрам, заранее представленным.</w:t>
            </w:r>
          </w:p>
        </w:tc>
        <w:tc>
          <w:tcPr>
            <w:tcW w:w="2116" w:type="dxa"/>
          </w:tcPr>
          <w:p w:rsidR="005E3DA2" w:rsidRPr="00745C26" w:rsidRDefault="005E3DA2" w:rsidP="005E3DA2">
            <w:pPr>
              <w:jc w:val="both"/>
              <w:rPr>
                <w:b/>
                <w:bCs/>
              </w:rPr>
            </w:pPr>
          </w:p>
        </w:tc>
        <w:tc>
          <w:tcPr>
            <w:tcW w:w="2243" w:type="dxa"/>
          </w:tcPr>
          <w:p w:rsidR="005E3DA2" w:rsidRPr="00745C26" w:rsidRDefault="005E3DA2" w:rsidP="005E3DA2">
            <w:pPr>
              <w:jc w:val="both"/>
              <w:rPr>
                <w:bCs/>
              </w:rPr>
            </w:pPr>
            <w:r w:rsidRPr="00682995">
              <w:t>8. Участвовать в работе группы, распределять роли, договариваться друг с другом.</w:t>
            </w:r>
          </w:p>
        </w:tc>
      </w:tr>
      <w:tr w:rsidR="005E3DA2" w:rsidRPr="00745C26" w:rsidTr="005E3DA2">
        <w:trPr>
          <w:jc w:val="center"/>
        </w:trPr>
        <w:tc>
          <w:tcPr>
            <w:tcW w:w="837" w:type="dxa"/>
            <w:vMerge w:val="restart"/>
            <w:vAlign w:val="center"/>
          </w:tcPr>
          <w:p w:rsidR="005E3DA2" w:rsidRPr="00745C26" w:rsidRDefault="005E3DA2" w:rsidP="005E3DA2">
            <w:pPr>
              <w:jc w:val="center"/>
              <w:rPr>
                <w:b/>
                <w:bCs/>
              </w:rPr>
            </w:pPr>
            <w:r w:rsidRPr="00745C26">
              <w:rPr>
                <w:b/>
                <w:bCs/>
              </w:rPr>
              <w:t>4 класс</w:t>
            </w:r>
          </w:p>
        </w:tc>
        <w:tc>
          <w:tcPr>
            <w:tcW w:w="2075" w:type="dxa"/>
          </w:tcPr>
          <w:p w:rsidR="005E3DA2" w:rsidRPr="00745C26" w:rsidRDefault="005E3DA2" w:rsidP="005E3DA2">
            <w:pPr>
              <w:jc w:val="both"/>
              <w:rPr>
                <w:b/>
                <w:bCs/>
              </w:rPr>
            </w:pPr>
            <w:r w:rsidRPr="00745C26">
              <w:rPr>
                <w:bCs/>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w:t>
            </w:r>
            <w:r w:rsidRPr="00745C26">
              <w:rPr>
                <w:bCs/>
              </w:rPr>
              <w:lastRenderedPageBreak/>
              <w:t>друга», «понимать позицию другого», «народ», «национальность» и т.д.</w:t>
            </w:r>
          </w:p>
        </w:tc>
        <w:tc>
          <w:tcPr>
            <w:tcW w:w="2016" w:type="dxa"/>
          </w:tcPr>
          <w:p w:rsidR="005E3DA2" w:rsidRPr="00745C26" w:rsidRDefault="005E3DA2" w:rsidP="005E3DA2">
            <w:pPr>
              <w:pStyle w:val="aa"/>
              <w:jc w:val="both"/>
              <w:rPr>
                <w:b w:val="0"/>
              </w:rPr>
            </w:pPr>
            <w:r w:rsidRPr="00745C26">
              <w:rPr>
                <w:b w:val="0"/>
              </w:rPr>
              <w:lastRenderedPageBreak/>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w:t>
            </w:r>
            <w:r w:rsidRPr="00745C26">
              <w:rPr>
                <w:b w:val="0"/>
              </w:rPr>
              <w:lastRenderedPageBreak/>
              <w:t xml:space="preserve">материала.  </w:t>
            </w:r>
          </w:p>
          <w:p w:rsidR="005E3DA2" w:rsidRPr="00745C26" w:rsidRDefault="005E3DA2" w:rsidP="005E3DA2">
            <w:pPr>
              <w:pStyle w:val="aa"/>
              <w:jc w:val="both"/>
              <w:rPr>
                <w:b w:val="0"/>
              </w:rPr>
            </w:pPr>
          </w:p>
        </w:tc>
        <w:tc>
          <w:tcPr>
            <w:tcW w:w="2243" w:type="dxa"/>
          </w:tcPr>
          <w:p w:rsidR="005E3DA2" w:rsidRPr="00745C26" w:rsidRDefault="005E3DA2" w:rsidP="005E3DA2">
            <w:pPr>
              <w:pStyle w:val="aa"/>
              <w:jc w:val="both"/>
              <w:rPr>
                <w:b w:val="0"/>
              </w:rPr>
            </w:pPr>
            <w:r w:rsidRPr="00745C26">
              <w:rPr>
                <w:b w:val="0"/>
              </w:rPr>
              <w:lastRenderedPageBreak/>
              <w:t>1.Участвовать в диалоге; слушать и понимать других, высказывать свою точку зрения на события, поступки.</w:t>
            </w:r>
          </w:p>
          <w:p w:rsidR="005E3DA2" w:rsidRPr="00745C26" w:rsidRDefault="005E3DA2" w:rsidP="005E3DA2">
            <w:pPr>
              <w:pStyle w:val="aa"/>
              <w:jc w:val="both"/>
              <w:rPr>
                <w:b w:val="0"/>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Cs/>
              </w:rPr>
            </w:pPr>
            <w:r w:rsidRPr="00745C26">
              <w:rPr>
                <w:bCs/>
              </w:rPr>
              <w:t>2. Уважение  к своему народу, к другим народам, принятие ценностей других народов.</w:t>
            </w:r>
          </w:p>
          <w:p w:rsidR="005E3DA2" w:rsidRPr="00745C26" w:rsidRDefault="005E3DA2" w:rsidP="005E3DA2">
            <w:pPr>
              <w:jc w:val="both"/>
              <w:rPr>
                <w:b/>
                <w:bCs/>
              </w:rPr>
            </w:pPr>
          </w:p>
        </w:tc>
        <w:tc>
          <w:tcPr>
            <w:tcW w:w="2016" w:type="dxa"/>
          </w:tcPr>
          <w:p w:rsidR="005E3DA2" w:rsidRPr="00745C26" w:rsidRDefault="005E3DA2" w:rsidP="005E3DA2">
            <w:pPr>
              <w:pStyle w:val="aa"/>
              <w:jc w:val="both"/>
              <w:rPr>
                <w:b w:val="0"/>
              </w:rPr>
            </w:pPr>
            <w:r w:rsidRPr="00745C26">
              <w:rPr>
                <w:b w:val="0"/>
              </w:rPr>
              <w:t xml:space="preserve">2. Использовать  при выполнения задания различные средства: справочную литературу, ИКТ, инструменты и приборы. </w:t>
            </w:r>
          </w:p>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2.Самостоятельно предполагать, какая  дополнительная информация буде нужна для изучения незнакомого материала;</w:t>
            </w:r>
          </w:p>
          <w:p w:rsidR="005E3DA2" w:rsidRPr="00745C26" w:rsidRDefault="005E3DA2" w:rsidP="005E3DA2">
            <w:pPr>
              <w:pStyle w:val="aa"/>
              <w:jc w:val="both"/>
              <w:rPr>
                <w:b w:val="0"/>
              </w:rPr>
            </w:pPr>
            <w:r w:rsidRPr="00745C26">
              <w:rPr>
                <w:b w:val="0"/>
              </w:rPr>
              <w:t>отбирать необходимые  источники информации среди предложенных учителем словарей, энциклопедий, справочников, электронные диски.</w:t>
            </w:r>
          </w:p>
        </w:tc>
        <w:tc>
          <w:tcPr>
            <w:tcW w:w="2243" w:type="dxa"/>
          </w:tcPr>
          <w:p w:rsidR="005E3DA2" w:rsidRPr="007573DE" w:rsidRDefault="005E3DA2" w:rsidP="005E3DA2">
            <w:pPr>
              <w:jc w:val="both"/>
            </w:pPr>
            <w:r w:rsidRPr="007573DE">
              <w:t xml:space="preserve">2.Оформлять свои мысли в устной и письменной речи с учетом своих учебных и жизненных речевых ситуаций. </w:t>
            </w:r>
          </w:p>
          <w:p w:rsidR="005E3DA2" w:rsidRPr="00745C26" w:rsidRDefault="005E3DA2" w:rsidP="005E3DA2">
            <w:pPr>
              <w:jc w:val="both"/>
              <w:rPr>
                <w:b/>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Cs/>
              </w:rPr>
            </w:pPr>
            <w:r w:rsidRPr="00745C26">
              <w:rPr>
                <w:bCs/>
              </w:rPr>
              <w:t>3.Освоение личностного смысла учения;  выбор дальнейшего образовательного маршрута.</w:t>
            </w:r>
          </w:p>
          <w:p w:rsidR="005E3DA2" w:rsidRPr="00745C26" w:rsidRDefault="005E3DA2" w:rsidP="005E3DA2">
            <w:pPr>
              <w:jc w:val="both"/>
              <w:rPr>
                <w:b/>
                <w:bCs/>
              </w:rPr>
            </w:pPr>
          </w:p>
        </w:tc>
        <w:tc>
          <w:tcPr>
            <w:tcW w:w="2016" w:type="dxa"/>
          </w:tcPr>
          <w:p w:rsidR="005E3DA2" w:rsidRPr="00745C26" w:rsidRDefault="005E3DA2" w:rsidP="005E3DA2">
            <w:pPr>
              <w:jc w:val="both"/>
              <w:rPr>
                <w:bCs/>
              </w:rPr>
            </w:pPr>
            <w:r w:rsidRPr="00682995">
              <w:t>3.Определять самостоятельно критерии оценивания, давать самооценку.</w:t>
            </w:r>
          </w:p>
        </w:tc>
        <w:tc>
          <w:tcPr>
            <w:tcW w:w="2116" w:type="dxa"/>
          </w:tcPr>
          <w:p w:rsidR="005E3DA2" w:rsidRPr="00745C26" w:rsidRDefault="005E3DA2" w:rsidP="005E3DA2">
            <w:pPr>
              <w:pStyle w:val="aa"/>
              <w:jc w:val="both"/>
              <w:rPr>
                <w:bCs w:val="0"/>
              </w:rPr>
            </w:pPr>
            <w:r w:rsidRPr="00745C26">
              <w:rPr>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tc>
        <w:tc>
          <w:tcPr>
            <w:tcW w:w="2243" w:type="dxa"/>
          </w:tcPr>
          <w:p w:rsidR="005E3DA2" w:rsidRPr="007573DE" w:rsidRDefault="005E3DA2" w:rsidP="005E3DA2">
            <w:pPr>
              <w:jc w:val="both"/>
            </w:pPr>
            <w:r w:rsidRPr="007573DE">
              <w:t xml:space="preserve">3.Читать вслух и про себя тексты учебников, других художественных и научно-популярных книг, понимать прочитанное.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r w:rsidRPr="00745C26">
              <w:rPr>
                <w:bCs/>
              </w:rPr>
              <w:t xml:space="preserve">4.Оценка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w:t>
            </w:r>
            <w:r w:rsidRPr="00745C26">
              <w:rPr>
                <w:bCs/>
              </w:rPr>
              <w:lastRenderedPageBreak/>
              <w:t>России.</w:t>
            </w:r>
          </w:p>
        </w:tc>
        <w:tc>
          <w:tcPr>
            <w:tcW w:w="2016" w:type="dxa"/>
          </w:tcPr>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 xml:space="preserve">4.Анализировать, сравнивать, группировать различные объекты, явления, факты. </w:t>
            </w:r>
          </w:p>
          <w:p w:rsidR="005E3DA2" w:rsidRPr="00745C26" w:rsidRDefault="005E3DA2" w:rsidP="005E3DA2">
            <w:pPr>
              <w:jc w:val="both"/>
              <w:rPr>
                <w:b/>
                <w:bCs/>
              </w:rPr>
            </w:pPr>
          </w:p>
        </w:tc>
        <w:tc>
          <w:tcPr>
            <w:tcW w:w="2243" w:type="dxa"/>
          </w:tcPr>
          <w:p w:rsidR="005E3DA2" w:rsidRPr="00745C26" w:rsidRDefault="005E3DA2" w:rsidP="005E3DA2">
            <w:pPr>
              <w:pStyle w:val="aa"/>
              <w:jc w:val="both"/>
              <w:rPr>
                <w:b w:val="0"/>
              </w:rPr>
            </w:pPr>
            <w:r w:rsidRPr="00745C26">
              <w:rPr>
                <w:b w:val="0"/>
              </w:rPr>
              <w:t>4. Выполняя различные роли в группе, сотрудничать в совместном решении проблемы (задачи).</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
                <w:bCs/>
              </w:rPr>
            </w:pPr>
          </w:p>
        </w:tc>
        <w:tc>
          <w:tcPr>
            <w:tcW w:w="2116" w:type="dxa"/>
          </w:tcPr>
          <w:p w:rsidR="005E3DA2" w:rsidRPr="00745C26" w:rsidRDefault="005E3DA2" w:rsidP="005E3DA2">
            <w:pPr>
              <w:pStyle w:val="aa"/>
              <w:jc w:val="both"/>
              <w:rPr>
                <w:b w:val="0"/>
                <w:bCs w:val="0"/>
              </w:rPr>
            </w:pPr>
            <w:r w:rsidRPr="00745C26">
              <w:rPr>
                <w:b w:val="0"/>
              </w:rPr>
              <w:t>5.Самостоятельно делать выводы, перерабатывать информацию, преобразовывать её,  представлять информацию на основе схем, моделей, сообщений.</w:t>
            </w:r>
          </w:p>
        </w:tc>
        <w:tc>
          <w:tcPr>
            <w:tcW w:w="2243" w:type="dxa"/>
          </w:tcPr>
          <w:p w:rsidR="005E3DA2" w:rsidRPr="00745C26" w:rsidRDefault="005E3DA2" w:rsidP="005E3DA2">
            <w:pPr>
              <w:pStyle w:val="aa"/>
              <w:jc w:val="both"/>
              <w:rPr>
                <w:b w:val="0"/>
              </w:rPr>
            </w:pPr>
            <w:r w:rsidRPr="00745C26">
              <w:rPr>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
                <w:bCs/>
              </w:rPr>
            </w:pPr>
          </w:p>
        </w:tc>
        <w:tc>
          <w:tcPr>
            <w:tcW w:w="2116" w:type="dxa"/>
          </w:tcPr>
          <w:p w:rsidR="005E3DA2" w:rsidRPr="00745C26" w:rsidRDefault="005E3DA2" w:rsidP="005E3DA2">
            <w:pPr>
              <w:pStyle w:val="aa"/>
              <w:jc w:val="both"/>
              <w:rPr>
                <w:b w:val="0"/>
              </w:rPr>
            </w:pPr>
            <w:r w:rsidRPr="00745C26">
              <w:rPr>
                <w:b w:val="0"/>
              </w:rPr>
              <w:t>6. Составлять сложный план текста.</w:t>
            </w:r>
          </w:p>
          <w:p w:rsidR="005E3DA2" w:rsidRPr="00745C26" w:rsidRDefault="005E3DA2" w:rsidP="005E3DA2">
            <w:pPr>
              <w:jc w:val="both"/>
              <w:rPr>
                <w:b/>
                <w:bCs/>
              </w:rPr>
            </w:pPr>
          </w:p>
        </w:tc>
        <w:tc>
          <w:tcPr>
            <w:tcW w:w="2243" w:type="dxa"/>
          </w:tcPr>
          <w:p w:rsidR="005E3DA2" w:rsidRPr="00745C26" w:rsidRDefault="005E3DA2" w:rsidP="005E3DA2">
            <w:pPr>
              <w:jc w:val="both"/>
              <w:rPr>
                <w:b/>
                <w:bCs/>
              </w:rPr>
            </w:pPr>
            <w:r w:rsidRPr="00745C26">
              <w:rPr>
                <w:bCs/>
              </w:rPr>
              <w:t>6. Критично относиться к своему мнению.</w:t>
            </w:r>
            <w:r w:rsidRPr="007573DE">
              <w:t xml:space="preserve"> Уметь взглянуть на ситуацию с иной позиции и договариваться с людьми иных позиций</w:t>
            </w:r>
            <w:r w:rsidRPr="00745C26">
              <w:rPr>
                <w:bCs/>
              </w:rPr>
              <w:t>.</w:t>
            </w: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
                <w:bCs/>
              </w:rPr>
            </w:pPr>
          </w:p>
        </w:tc>
        <w:tc>
          <w:tcPr>
            <w:tcW w:w="2116" w:type="dxa"/>
          </w:tcPr>
          <w:p w:rsidR="005E3DA2" w:rsidRPr="00745C26" w:rsidRDefault="005E3DA2" w:rsidP="005E3DA2">
            <w:pPr>
              <w:jc w:val="both"/>
              <w:rPr>
                <w:b/>
                <w:bCs/>
              </w:rPr>
            </w:pPr>
            <w:r w:rsidRPr="00BA414A">
              <w:t>7. Уметь передавать содержание в сжатом, выборочном или развёрнутом виде.</w:t>
            </w:r>
          </w:p>
        </w:tc>
        <w:tc>
          <w:tcPr>
            <w:tcW w:w="2243" w:type="dxa"/>
          </w:tcPr>
          <w:p w:rsidR="005E3DA2" w:rsidRPr="00745C26" w:rsidRDefault="005E3DA2" w:rsidP="005E3DA2">
            <w:pPr>
              <w:pStyle w:val="aa"/>
              <w:jc w:val="both"/>
              <w:rPr>
                <w:b w:val="0"/>
              </w:rPr>
            </w:pPr>
            <w:r w:rsidRPr="00745C26">
              <w:rPr>
                <w:b w:val="0"/>
              </w:rPr>
              <w:t xml:space="preserve">7. Понимать точку зрения другого </w:t>
            </w:r>
          </w:p>
          <w:p w:rsidR="005E3DA2" w:rsidRPr="00745C26" w:rsidRDefault="005E3DA2" w:rsidP="005E3DA2">
            <w:pPr>
              <w:jc w:val="both"/>
              <w:rPr>
                <w:b/>
                <w:bCs/>
              </w:rPr>
            </w:pPr>
          </w:p>
        </w:tc>
      </w:tr>
      <w:tr w:rsidR="005E3DA2" w:rsidRPr="00745C26" w:rsidTr="005E3DA2">
        <w:trPr>
          <w:jc w:val="center"/>
        </w:trPr>
        <w:tc>
          <w:tcPr>
            <w:tcW w:w="837" w:type="dxa"/>
            <w:vMerge/>
          </w:tcPr>
          <w:p w:rsidR="005E3DA2" w:rsidRPr="00745C26" w:rsidRDefault="005E3DA2" w:rsidP="005E3DA2">
            <w:pPr>
              <w:jc w:val="center"/>
              <w:rPr>
                <w:b/>
                <w:bCs/>
              </w:rPr>
            </w:pPr>
          </w:p>
        </w:tc>
        <w:tc>
          <w:tcPr>
            <w:tcW w:w="2075" w:type="dxa"/>
          </w:tcPr>
          <w:p w:rsidR="005E3DA2" w:rsidRPr="00745C26" w:rsidRDefault="005E3DA2" w:rsidP="005E3DA2">
            <w:pPr>
              <w:jc w:val="both"/>
              <w:rPr>
                <w:b/>
                <w:bCs/>
              </w:rPr>
            </w:pPr>
          </w:p>
        </w:tc>
        <w:tc>
          <w:tcPr>
            <w:tcW w:w="2016" w:type="dxa"/>
          </w:tcPr>
          <w:p w:rsidR="005E3DA2" w:rsidRPr="00745C26" w:rsidRDefault="005E3DA2" w:rsidP="005E3DA2">
            <w:pPr>
              <w:jc w:val="both"/>
              <w:rPr>
                <w:b/>
                <w:bCs/>
              </w:rPr>
            </w:pPr>
          </w:p>
        </w:tc>
        <w:tc>
          <w:tcPr>
            <w:tcW w:w="2116" w:type="dxa"/>
          </w:tcPr>
          <w:p w:rsidR="005E3DA2" w:rsidRPr="00745C26" w:rsidRDefault="005E3DA2" w:rsidP="005E3DA2">
            <w:pPr>
              <w:jc w:val="both"/>
              <w:rPr>
                <w:b/>
                <w:bCs/>
              </w:rPr>
            </w:pPr>
          </w:p>
        </w:tc>
        <w:tc>
          <w:tcPr>
            <w:tcW w:w="2243" w:type="dxa"/>
          </w:tcPr>
          <w:p w:rsidR="005E3DA2" w:rsidRPr="00745C26" w:rsidRDefault="005E3DA2" w:rsidP="005E3DA2">
            <w:pPr>
              <w:jc w:val="both"/>
              <w:rPr>
                <w:b/>
                <w:bCs/>
              </w:rPr>
            </w:pPr>
            <w:r w:rsidRPr="00745C26">
              <w:rPr>
                <w:b/>
              </w:rPr>
              <w:t>8. Участвовать в работе группы, распределять роли, договариваться друг с другом. Предвидеть  последствия коллективных решений.</w:t>
            </w:r>
          </w:p>
        </w:tc>
      </w:tr>
    </w:tbl>
    <w:p w:rsidR="005E3DA2" w:rsidRDefault="005E3DA2" w:rsidP="005E3DA2">
      <w:pPr>
        <w:ind w:firstLine="567"/>
        <w:jc w:val="both"/>
        <w:rPr>
          <w:b/>
          <w:bCs/>
        </w:rPr>
      </w:pPr>
    </w:p>
    <w:p w:rsidR="005E3DA2" w:rsidRPr="007573DE" w:rsidRDefault="005E3DA2" w:rsidP="005E3DA2">
      <w:pPr>
        <w:ind w:firstLine="567"/>
        <w:jc w:val="both"/>
        <w:rPr>
          <w:b/>
          <w:bCs/>
        </w:rPr>
      </w:pPr>
    </w:p>
    <w:p w:rsidR="005E3DA2" w:rsidRPr="007573DE" w:rsidRDefault="005E3DA2" w:rsidP="005E3DA2">
      <w:pPr>
        <w:ind w:firstLine="567"/>
        <w:jc w:val="both"/>
        <w:rPr>
          <w:b/>
        </w:rPr>
      </w:pPr>
      <w:r w:rsidRPr="007573DE">
        <w:rPr>
          <w:b/>
        </w:rPr>
        <w:t xml:space="preserve">Связь универсальных учебных действий с содержанием учебных предметов </w:t>
      </w:r>
    </w:p>
    <w:p w:rsidR="005E3DA2" w:rsidRPr="007573DE" w:rsidRDefault="005E3DA2" w:rsidP="005E3DA2">
      <w:pPr>
        <w:ind w:firstLine="567"/>
        <w:jc w:val="both"/>
        <w:rPr>
          <w:b/>
        </w:rPr>
      </w:pPr>
      <w:r w:rsidRPr="007573DE">
        <w:rPr>
          <w:b/>
        </w:rPr>
        <w:t xml:space="preserve">(на основе образовательных ресурсов УМК  «Школа России») </w:t>
      </w:r>
    </w:p>
    <w:p w:rsidR="005E3DA2" w:rsidRPr="007573DE" w:rsidRDefault="005E3DA2" w:rsidP="005E3DA2">
      <w:pPr>
        <w:ind w:firstLine="567"/>
        <w:jc w:val="both"/>
        <w:rPr>
          <w:b/>
        </w:rPr>
      </w:pPr>
    </w:p>
    <w:p w:rsidR="005E3DA2" w:rsidRPr="007573DE" w:rsidRDefault="005E3DA2" w:rsidP="005E3DA2">
      <w:pPr>
        <w:pStyle w:val="a6"/>
        <w:spacing w:after="0" w:line="240" w:lineRule="auto"/>
        <w:ind w:left="0" w:firstLine="567"/>
        <w:jc w:val="both"/>
        <w:rPr>
          <w:rFonts w:ascii="Times New Roman" w:hAnsi="Times New Roman"/>
          <w:sz w:val="24"/>
          <w:szCs w:val="24"/>
        </w:rPr>
      </w:pPr>
      <w:r w:rsidRPr="007573DE">
        <w:rPr>
          <w:rFonts w:ascii="Times New Roman" w:hAnsi="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7573DE">
        <w:rPr>
          <w:rFonts w:ascii="Times New Roman" w:hAnsi="Times New Roman"/>
          <w:color w:val="000000"/>
          <w:sz w:val="24"/>
          <w:szCs w:val="24"/>
        </w:rPr>
        <w:t>в отношении  ценностно-смыслового, личностного, познавательного и коммуникативного развития учащихся</w:t>
      </w:r>
      <w:r w:rsidRPr="007573DE">
        <w:rPr>
          <w:rFonts w:ascii="Times New Roman" w:hAnsi="Times New Roman"/>
          <w:sz w:val="24"/>
          <w:szCs w:val="24"/>
        </w:rPr>
        <w:t xml:space="preserve">. </w:t>
      </w:r>
    </w:p>
    <w:p w:rsidR="005E3DA2" w:rsidRPr="007573DE" w:rsidRDefault="005E3DA2" w:rsidP="005E3DA2">
      <w:pPr>
        <w:ind w:firstLine="567"/>
        <w:jc w:val="both"/>
      </w:pPr>
      <w:r w:rsidRPr="007573DE">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E3DA2" w:rsidRPr="007573DE" w:rsidRDefault="005E3DA2" w:rsidP="005E3DA2">
      <w:pPr>
        <w:numPr>
          <w:ilvl w:val="0"/>
          <w:numId w:val="26"/>
        </w:numPr>
        <w:ind w:left="0" w:firstLine="567"/>
        <w:jc w:val="both"/>
      </w:pPr>
      <w:r w:rsidRPr="007573DE">
        <w:lastRenderedPageBreak/>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E3DA2" w:rsidRPr="007573DE" w:rsidRDefault="005E3DA2" w:rsidP="005E3DA2">
      <w:pPr>
        <w:numPr>
          <w:ilvl w:val="0"/>
          <w:numId w:val="26"/>
        </w:numPr>
        <w:ind w:left="0" w:firstLine="567"/>
        <w:jc w:val="both"/>
      </w:pPr>
      <w:r w:rsidRPr="007573DE">
        <w:t>Умения использовать знаковые системы и символы для моделирования объектов и отношений между ними;</w:t>
      </w:r>
    </w:p>
    <w:p w:rsidR="005E3DA2" w:rsidRPr="007573DE" w:rsidRDefault="005E3DA2" w:rsidP="005E3DA2">
      <w:pPr>
        <w:numPr>
          <w:ilvl w:val="0"/>
          <w:numId w:val="26"/>
        </w:numPr>
        <w:ind w:left="0" w:firstLine="567"/>
        <w:jc w:val="both"/>
      </w:pPr>
      <w:r w:rsidRPr="007573DE">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5E3DA2" w:rsidRPr="007573DE" w:rsidRDefault="005E3DA2" w:rsidP="005E3DA2">
      <w:pPr>
        <w:ind w:firstLine="567"/>
        <w:jc w:val="both"/>
      </w:pPr>
    </w:p>
    <w:p w:rsidR="005E3DA2" w:rsidRPr="007573DE" w:rsidRDefault="005E3DA2" w:rsidP="005E3DA2">
      <w:pPr>
        <w:shd w:val="clear" w:color="auto" w:fill="FFFFFF"/>
        <w:ind w:firstLine="567"/>
        <w:jc w:val="both"/>
        <w:rPr>
          <w:color w:val="000000"/>
          <w:spacing w:val="-8"/>
          <w:w w:val="103"/>
        </w:rPr>
      </w:pPr>
      <w:r w:rsidRPr="007573DE">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7573DE">
        <w:rPr>
          <w:color w:val="000000"/>
          <w:spacing w:val="-2"/>
          <w:w w:val="103"/>
        </w:rPr>
        <w:t xml:space="preserve">возможности для формирования универсальных учебных </w:t>
      </w:r>
      <w:r w:rsidRPr="007573DE">
        <w:rPr>
          <w:color w:val="000000"/>
          <w:spacing w:val="-8"/>
          <w:w w:val="103"/>
        </w:rPr>
        <w:t>действий.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1900"/>
        <w:gridCol w:w="2288"/>
        <w:gridCol w:w="2087"/>
        <w:gridCol w:w="2097"/>
      </w:tblGrid>
      <w:tr w:rsidR="005E3DA2" w:rsidRPr="007573DE" w:rsidTr="005E3DA2">
        <w:trPr>
          <w:jc w:val="center"/>
        </w:trPr>
        <w:tc>
          <w:tcPr>
            <w:tcW w:w="752" w:type="pct"/>
            <w:shd w:val="clear" w:color="auto" w:fill="FFC000"/>
          </w:tcPr>
          <w:p w:rsidR="005E3DA2" w:rsidRPr="007573DE" w:rsidRDefault="005E3DA2" w:rsidP="005E3DA2">
            <w:pPr>
              <w:jc w:val="both"/>
              <w:rPr>
                <w:b/>
              </w:rPr>
            </w:pPr>
            <w:r w:rsidRPr="007573DE">
              <w:rPr>
                <w:b/>
              </w:rPr>
              <w:t>Смысловые акценты УУД</w:t>
            </w:r>
          </w:p>
        </w:tc>
        <w:tc>
          <w:tcPr>
            <w:tcW w:w="964" w:type="pct"/>
            <w:shd w:val="clear" w:color="auto" w:fill="FFC000"/>
          </w:tcPr>
          <w:p w:rsidR="005E3DA2" w:rsidRPr="007573DE" w:rsidRDefault="005E3DA2" w:rsidP="005E3DA2">
            <w:pPr>
              <w:jc w:val="both"/>
              <w:rPr>
                <w:b/>
              </w:rPr>
            </w:pPr>
            <w:r w:rsidRPr="007573DE">
              <w:rPr>
                <w:b/>
              </w:rPr>
              <w:t>Русский язык</w:t>
            </w:r>
          </w:p>
        </w:tc>
        <w:tc>
          <w:tcPr>
            <w:tcW w:w="1160" w:type="pct"/>
            <w:shd w:val="clear" w:color="auto" w:fill="FFC000"/>
          </w:tcPr>
          <w:p w:rsidR="005E3DA2" w:rsidRPr="007573DE" w:rsidRDefault="005E3DA2" w:rsidP="005E3DA2">
            <w:pPr>
              <w:jc w:val="both"/>
              <w:rPr>
                <w:b/>
              </w:rPr>
            </w:pPr>
            <w:r w:rsidRPr="007573DE">
              <w:rPr>
                <w:b/>
              </w:rPr>
              <w:t>Литературное чтение</w:t>
            </w:r>
          </w:p>
        </w:tc>
        <w:tc>
          <w:tcPr>
            <w:tcW w:w="1059" w:type="pct"/>
            <w:shd w:val="clear" w:color="auto" w:fill="FFC000"/>
          </w:tcPr>
          <w:p w:rsidR="005E3DA2" w:rsidRPr="007573DE" w:rsidRDefault="005E3DA2" w:rsidP="005E3DA2">
            <w:pPr>
              <w:jc w:val="both"/>
              <w:rPr>
                <w:b/>
              </w:rPr>
            </w:pPr>
            <w:r w:rsidRPr="007573DE">
              <w:rPr>
                <w:b/>
              </w:rPr>
              <w:t xml:space="preserve">Математика </w:t>
            </w:r>
          </w:p>
        </w:tc>
        <w:tc>
          <w:tcPr>
            <w:tcW w:w="1064" w:type="pct"/>
            <w:shd w:val="clear" w:color="auto" w:fill="FFC000"/>
          </w:tcPr>
          <w:p w:rsidR="005E3DA2" w:rsidRPr="007573DE" w:rsidRDefault="005E3DA2" w:rsidP="005E3DA2">
            <w:pPr>
              <w:jc w:val="both"/>
              <w:rPr>
                <w:b/>
              </w:rPr>
            </w:pPr>
            <w:r w:rsidRPr="007573DE">
              <w:rPr>
                <w:b/>
              </w:rPr>
              <w:t>Окружающий мир</w:t>
            </w:r>
          </w:p>
        </w:tc>
      </w:tr>
      <w:tr w:rsidR="005E3DA2" w:rsidRPr="007573DE" w:rsidTr="005E3DA2">
        <w:trPr>
          <w:trHeight w:val="685"/>
          <w:jc w:val="center"/>
        </w:trPr>
        <w:tc>
          <w:tcPr>
            <w:tcW w:w="752" w:type="pct"/>
          </w:tcPr>
          <w:p w:rsidR="005E3DA2" w:rsidRPr="007573DE" w:rsidRDefault="005E3DA2" w:rsidP="005E3DA2">
            <w:pPr>
              <w:jc w:val="both"/>
              <w:rPr>
                <w:b/>
              </w:rPr>
            </w:pPr>
            <w:r>
              <w:rPr>
                <w:b/>
              </w:rPr>
              <w:t>Л</w:t>
            </w:r>
            <w:r w:rsidRPr="007573DE">
              <w:rPr>
                <w:b/>
              </w:rPr>
              <w:t>ичностные</w:t>
            </w:r>
          </w:p>
        </w:tc>
        <w:tc>
          <w:tcPr>
            <w:tcW w:w="964" w:type="pct"/>
          </w:tcPr>
          <w:p w:rsidR="005E3DA2" w:rsidRPr="007573DE" w:rsidRDefault="005E3DA2" w:rsidP="005E3DA2">
            <w:pPr>
              <w:jc w:val="both"/>
            </w:pPr>
            <w:r w:rsidRPr="007573DE">
              <w:t>жизненное самоопределение</w:t>
            </w:r>
          </w:p>
        </w:tc>
        <w:tc>
          <w:tcPr>
            <w:tcW w:w="1160" w:type="pct"/>
          </w:tcPr>
          <w:p w:rsidR="005E3DA2" w:rsidRPr="007573DE" w:rsidRDefault="005E3DA2" w:rsidP="005E3DA2">
            <w:pPr>
              <w:jc w:val="both"/>
            </w:pPr>
            <w:r w:rsidRPr="007573DE">
              <w:t>нравственно-этическая ориентация</w:t>
            </w:r>
          </w:p>
        </w:tc>
        <w:tc>
          <w:tcPr>
            <w:tcW w:w="1059" w:type="pct"/>
          </w:tcPr>
          <w:p w:rsidR="005E3DA2" w:rsidRPr="007573DE" w:rsidRDefault="005E3DA2" w:rsidP="005E3DA2">
            <w:pPr>
              <w:jc w:val="both"/>
            </w:pPr>
            <w:r w:rsidRPr="007573DE">
              <w:t>смыслообразование</w:t>
            </w:r>
          </w:p>
        </w:tc>
        <w:tc>
          <w:tcPr>
            <w:tcW w:w="1064" w:type="pct"/>
          </w:tcPr>
          <w:p w:rsidR="005E3DA2" w:rsidRPr="007573DE" w:rsidRDefault="005E3DA2" w:rsidP="005E3DA2">
            <w:pPr>
              <w:jc w:val="both"/>
            </w:pPr>
            <w:r w:rsidRPr="007573DE">
              <w:t>нравственно-этическая ориентация</w:t>
            </w:r>
          </w:p>
        </w:tc>
      </w:tr>
      <w:tr w:rsidR="005E3DA2" w:rsidRPr="007573DE" w:rsidTr="005E3DA2">
        <w:trPr>
          <w:jc w:val="center"/>
        </w:trPr>
        <w:tc>
          <w:tcPr>
            <w:tcW w:w="752" w:type="pct"/>
          </w:tcPr>
          <w:p w:rsidR="005E3DA2" w:rsidRPr="007573DE" w:rsidRDefault="005E3DA2" w:rsidP="005E3DA2">
            <w:pPr>
              <w:jc w:val="both"/>
              <w:rPr>
                <w:b/>
              </w:rPr>
            </w:pPr>
            <w:r w:rsidRPr="007573DE">
              <w:rPr>
                <w:b/>
              </w:rPr>
              <w:t>регулятивные</w:t>
            </w:r>
          </w:p>
        </w:tc>
        <w:tc>
          <w:tcPr>
            <w:tcW w:w="4248" w:type="pct"/>
            <w:gridSpan w:val="4"/>
          </w:tcPr>
          <w:p w:rsidR="005E3DA2" w:rsidRPr="007573DE" w:rsidRDefault="005E3DA2" w:rsidP="005E3DA2">
            <w:pPr>
              <w:jc w:val="both"/>
            </w:pPr>
            <w:r w:rsidRPr="007573DE">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5E3DA2" w:rsidRPr="007573DE" w:rsidTr="005E3DA2">
        <w:trPr>
          <w:jc w:val="center"/>
        </w:trPr>
        <w:tc>
          <w:tcPr>
            <w:tcW w:w="752" w:type="pct"/>
          </w:tcPr>
          <w:p w:rsidR="005E3DA2" w:rsidRPr="007573DE" w:rsidRDefault="005E3DA2" w:rsidP="005E3DA2">
            <w:pPr>
              <w:jc w:val="both"/>
              <w:rPr>
                <w:b/>
              </w:rPr>
            </w:pPr>
            <w:r w:rsidRPr="007573DE">
              <w:rPr>
                <w:b/>
              </w:rPr>
              <w:t>познавательные</w:t>
            </w:r>
          </w:p>
          <w:p w:rsidR="005E3DA2" w:rsidRPr="007573DE" w:rsidRDefault="005E3DA2" w:rsidP="005E3DA2">
            <w:pPr>
              <w:jc w:val="both"/>
              <w:rPr>
                <w:b/>
              </w:rPr>
            </w:pPr>
            <w:r w:rsidRPr="007573DE">
              <w:rPr>
                <w:b/>
              </w:rPr>
              <w:t>общеучебные</w:t>
            </w:r>
          </w:p>
        </w:tc>
        <w:tc>
          <w:tcPr>
            <w:tcW w:w="964" w:type="pct"/>
          </w:tcPr>
          <w:p w:rsidR="005E3DA2" w:rsidRPr="007573DE" w:rsidRDefault="005E3DA2" w:rsidP="005E3DA2">
            <w:pPr>
              <w:jc w:val="both"/>
            </w:pPr>
            <w:r w:rsidRPr="007573DE">
              <w:t>моделирование (перевод устной речи в письменную)</w:t>
            </w:r>
          </w:p>
        </w:tc>
        <w:tc>
          <w:tcPr>
            <w:tcW w:w="1160" w:type="pct"/>
          </w:tcPr>
          <w:p w:rsidR="005E3DA2" w:rsidRPr="007573DE" w:rsidRDefault="005E3DA2" w:rsidP="005E3DA2">
            <w:pPr>
              <w:jc w:val="both"/>
            </w:pPr>
            <w:r w:rsidRPr="007573DE">
              <w:t xml:space="preserve"> смысловое чтение, произвольные и осознанные устные и письменные высказывания</w:t>
            </w:r>
          </w:p>
        </w:tc>
        <w:tc>
          <w:tcPr>
            <w:tcW w:w="1059" w:type="pct"/>
          </w:tcPr>
          <w:p w:rsidR="005E3DA2" w:rsidRPr="007573DE" w:rsidRDefault="005E3DA2" w:rsidP="005E3DA2">
            <w:pPr>
              <w:jc w:val="both"/>
            </w:pPr>
            <w:r w:rsidRPr="007573DE">
              <w:t>моделирование, выбор наиболее эффективных способов решения задач</w:t>
            </w:r>
          </w:p>
        </w:tc>
        <w:tc>
          <w:tcPr>
            <w:tcW w:w="1064" w:type="pct"/>
          </w:tcPr>
          <w:p w:rsidR="005E3DA2" w:rsidRPr="007573DE" w:rsidRDefault="005E3DA2" w:rsidP="005E3DA2">
            <w:pPr>
              <w:jc w:val="both"/>
            </w:pPr>
            <w:r w:rsidRPr="007573DE">
              <w:t>широкий спектр источников информации</w:t>
            </w:r>
          </w:p>
        </w:tc>
      </w:tr>
      <w:tr w:rsidR="005E3DA2" w:rsidRPr="007573DE" w:rsidTr="005E3DA2">
        <w:trPr>
          <w:jc w:val="center"/>
        </w:trPr>
        <w:tc>
          <w:tcPr>
            <w:tcW w:w="752" w:type="pct"/>
          </w:tcPr>
          <w:p w:rsidR="005E3DA2" w:rsidRPr="007573DE" w:rsidRDefault="005E3DA2" w:rsidP="005E3DA2">
            <w:pPr>
              <w:jc w:val="both"/>
              <w:rPr>
                <w:b/>
              </w:rPr>
            </w:pPr>
            <w:r w:rsidRPr="007573DE">
              <w:rPr>
                <w:b/>
              </w:rPr>
              <w:t>познавательные логические</w:t>
            </w:r>
          </w:p>
        </w:tc>
        <w:tc>
          <w:tcPr>
            <w:tcW w:w="2125" w:type="pct"/>
            <w:gridSpan w:val="2"/>
          </w:tcPr>
          <w:p w:rsidR="005E3DA2" w:rsidRPr="007573DE" w:rsidRDefault="005E3DA2" w:rsidP="005E3DA2">
            <w:pPr>
              <w:jc w:val="both"/>
            </w:pPr>
            <w:r w:rsidRPr="007573DE">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123" w:type="pct"/>
            <w:gridSpan w:val="2"/>
          </w:tcPr>
          <w:p w:rsidR="005E3DA2" w:rsidRPr="007573DE" w:rsidRDefault="005E3DA2" w:rsidP="005E3DA2">
            <w:pPr>
              <w:jc w:val="both"/>
            </w:pPr>
            <w:r w:rsidRPr="007573DE">
              <w:t>анализ, синтез, сравнение, группировка, причинно-следственные связи, логические рассуждения, доказательства, практические действия</w:t>
            </w:r>
          </w:p>
        </w:tc>
      </w:tr>
      <w:tr w:rsidR="005E3DA2" w:rsidRPr="007573DE" w:rsidTr="005E3DA2">
        <w:trPr>
          <w:jc w:val="center"/>
        </w:trPr>
        <w:tc>
          <w:tcPr>
            <w:tcW w:w="752" w:type="pct"/>
          </w:tcPr>
          <w:p w:rsidR="005E3DA2" w:rsidRPr="007573DE" w:rsidRDefault="005E3DA2" w:rsidP="005E3DA2">
            <w:pPr>
              <w:jc w:val="both"/>
              <w:rPr>
                <w:b/>
              </w:rPr>
            </w:pPr>
            <w:r w:rsidRPr="007573DE">
              <w:rPr>
                <w:b/>
              </w:rPr>
              <w:t>коммуникативные</w:t>
            </w:r>
          </w:p>
        </w:tc>
        <w:tc>
          <w:tcPr>
            <w:tcW w:w="4248" w:type="pct"/>
            <w:gridSpan w:val="4"/>
          </w:tcPr>
          <w:p w:rsidR="005E3DA2" w:rsidRPr="007573DE" w:rsidRDefault="005E3DA2" w:rsidP="005E3DA2">
            <w:pPr>
              <w:jc w:val="both"/>
            </w:pPr>
            <w:r w:rsidRPr="007573DE">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5E3DA2" w:rsidRPr="007573DE" w:rsidRDefault="005E3DA2" w:rsidP="005E3DA2">
      <w:pPr>
        <w:ind w:firstLine="567"/>
        <w:jc w:val="both"/>
      </w:pPr>
    </w:p>
    <w:p w:rsidR="005E3DA2" w:rsidRPr="007573DE" w:rsidRDefault="005E3DA2" w:rsidP="005E3DA2">
      <w:pPr>
        <w:ind w:firstLine="567"/>
        <w:jc w:val="both"/>
        <w:rPr>
          <w:bCs/>
          <w:iCs/>
        </w:rPr>
      </w:pPr>
      <w:r w:rsidRPr="007573DE">
        <w:t xml:space="preserve">Связь универсальных учебных действий с содержанием учебных предметов  определяется  </w:t>
      </w:r>
      <w:r w:rsidRPr="007573DE">
        <w:rPr>
          <w:bCs/>
          <w:iCs/>
        </w:rPr>
        <w:t xml:space="preserve"> следующими утверждениями:</w:t>
      </w:r>
    </w:p>
    <w:p w:rsidR="005E3DA2" w:rsidRPr="007573DE" w:rsidRDefault="005E3DA2" w:rsidP="005E3DA2">
      <w:pPr>
        <w:numPr>
          <w:ilvl w:val="0"/>
          <w:numId w:val="25"/>
        </w:numPr>
        <w:ind w:left="0" w:firstLine="567"/>
        <w:jc w:val="both"/>
      </w:pPr>
      <w:r w:rsidRPr="007573DE">
        <w:t>УУД представляют собой целостную систему, в которой можно выделить  взаимосвязанные и взаимообуславливающие  виды действий:</w:t>
      </w:r>
    </w:p>
    <w:p w:rsidR="005E3DA2" w:rsidRPr="007573DE" w:rsidRDefault="005E3DA2" w:rsidP="005E3DA2">
      <w:pPr>
        <w:ind w:firstLine="567"/>
        <w:jc w:val="both"/>
      </w:pPr>
      <w:r w:rsidRPr="007573DE">
        <w:t>коммуникативные – обеспечивающие социальную компетентность,</w:t>
      </w:r>
    </w:p>
    <w:p w:rsidR="005E3DA2" w:rsidRPr="007573DE" w:rsidRDefault="005E3DA2" w:rsidP="005E3DA2">
      <w:pPr>
        <w:ind w:firstLine="567"/>
        <w:jc w:val="both"/>
      </w:pPr>
      <w:r w:rsidRPr="007573DE">
        <w:t>познавательные – общеучебные, логические, связанные с решением проблемы,</w:t>
      </w:r>
    </w:p>
    <w:p w:rsidR="005E3DA2" w:rsidRPr="007573DE" w:rsidRDefault="005E3DA2" w:rsidP="005E3DA2">
      <w:pPr>
        <w:ind w:firstLine="567"/>
        <w:jc w:val="both"/>
      </w:pPr>
      <w:r w:rsidRPr="007573DE">
        <w:t>личностные – определяющие мотивационную ориентацию,</w:t>
      </w:r>
    </w:p>
    <w:p w:rsidR="005E3DA2" w:rsidRPr="007573DE" w:rsidRDefault="005E3DA2" w:rsidP="005E3DA2">
      <w:pPr>
        <w:ind w:firstLine="567"/>
        <w:jc w:val="both"/>
      </w:pPr>
      <w:r w:rsidRPr="007573DE">
        <w:t xml:space="preserve">регулятивные –  обеспечивающие организацию собственной  деятельности. </w:t>
      </w:r>
    </w:p>
    <w:p w:rsidR="005E3DA2" w:rsidRPr="007573DE" w:rsidRDefault="005E3DA2" w:rsidP="005E3DA2">
      <w:pPr>
        <w:numPr>
          <w:ilvl w:val="0"/>
          <w:numId w:val="25"/>
        </w:numPr>
        <w:ind w:left="0" w:firstLine="567"/>
        <w:jc w:val="both"/>
      </w:pPr>
      <w:r w:rsidRPr="007573DE">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5E3DA2" w:rsidRPr="007573DE" w:rsidRDefault="005E3DA2" w:rsidP="005E3DA2">
      <w:pPr>
        <w:numPr>
          <w:ilvl w:val="0"/>
          <w:numId w:val="25"/>
        </w:numPr>
        <w:ind w:left="0" w:firstLine="567"/>
        <w:jc w:val="both"/>
      </w:pPr>
      <w:r w:rsidRPr="007573DE">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5E3DA2" w:rsidRPr="007573DE" w:rsidRDefault="005E3DA2" w:rsidP="005E3DA2">
      <w:pPr>
        <w:numPr>
          <w:ilvl w:val="0"/>
          <w:numId w:val="25"/>
        </w:numPr>
        <w:ind w:left="0" w:firstLine="567"/>
        <w:jc w:val="both"/>
      </w:pPr>
      <w:r w:rsidRPr="007573DE">
        <w:t xml:space="preserve"> Схема работы над формированием конкретных УУД каждого вида указывается в тематическом планировании, технологических картах.  </w:t>
      </w:r>
    </w:p>
    <w:p w:rsidR="005E3DA2" w:rsidRPr="007573DE" w:rsidRDefault="005E3DA2" w:rsidP="005E3DA2">
      <w:pPr>
        <w:numPr>
          <w:ilvl w:val="0"/>
          <w:numId w:val="25"/>
        </w:numPr>
        <w:ind w:left="0" w:firstLine="567"/>
        <w:jc w:val="both"/>
      </w:pPr>
      <w:r w:rsidRPr="007573DE">
        <w:lastRenderedPageBreak/>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5E3DA2" w:rsidRPr="007573DE" w:rsidRDefault="005E3DA2" w:rsidP="005E3DA2">
      <w:pPr>
        <w:numPr>
          <w:ilvl w:val="0"/>
          <w:numId w:val="25"/>
        </w:numPr>
        <w:ind w:left="0" w:firstLine="567"/>
        <w:jc w:val="both"/>
      </w:pPr>
      <w:r w:rsidRPr="007573DE">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5E3DA2" w:rsidRPr="007573DE" w:rsidRDefault="005E3DA2" w:rsidP="005E3DA2">
      <w:pPr>
        <w:numPr>
          <w:ilvl w:val="0"/>
          <w:numId w:val="25"/>
        </w:numPr>
        <w:ind w:left="0" w:firstLine="567"/>
        <w:jc w:val="both"/>
      </w:pPr>
      <w:r w:rsidRPr="007573DE">
        <w:t>Результаты усвоения УУД формулируются для каждого класса и являются ориентиром при организации мониторинга их достижения.</w:t>
      </w:r>
    </w:p>
    <w:p w:rsidR="005E3DA2" w:rsidRPr="007573DE" w:rsidRDefault="005E3DA2" w:rsidP="005E3DA2">
      <w:pPr>
        <w:ind w:firstLine="567"/>
        <w:jc w:val="both"/>
      </w:pPr>
    </w:p>
    <w:p w:rsidR="005E3DA2" w:rsidRPr="007573DE" w:rsidRDefault="005E3DA2" w:rsidP="005E3DA2">
      <w:pPr>
        <w:ind w:firstLine="567"/>
        <w:jc w:val="both"/>
      </w:pPr>
      <w:r w:rsidRPr="007573DE">
        <w:t>Приведем пример, как  формируются некоторые  личностные результаты  средствами разных учебных предметов в УМК «Школа России»</w:t>
      </w:r>
    </w:p>
    <w:p w:rsidR="005E3DA2" w:rsidRPr="007573DE" w:rsidRDefault="005E3DA2" w:rsidP="005E3DA2">
      <w:pPr>
        <w:shd w:val="clear" w:color="auto" w:fill="FFFFFF"/>
        <w:autoSpaceDE w:val="0"/>
        <w:autoSpaceDN w:val="0"/>
        <w:adjustRightInd w:val="0"/>
        <w:ind w:firstLine="567"/>
        <w:jc w:val="both"/>
      </w:pPr>
    </w:p>
    <w:p w:rsidR="005E3DA2" w:rsidRPr="007573DE" w:rsidRDefault="005E3DA2" w:rsidP="005E3DA2">
      <w:pPr>
        <w:shd w:val="clear" w:color="auto" w:fill="FFFFFF"/>
        <w:autoSpaceDE w:val="0"/>
        <w:autoSpaceDN w:val="0"/>
        <w:adjustRightInd w:val="0"/>
        <w:ind w:firstLine="567"/>
        <w:jc w:val="both"/>
        <w:rPr>
          <w:i/>
        </w:rPr>
      </w:pPr>
      <w:r w:rsidRPr="007573DE">
        <w:t>В соответствии с требованиями ФГОС структура и содержание системы учебников «Школа России» направлены на достижение</w:t>
      </w:r>
      <w:r w:rsidRPr="007573DE">
        <w:rPr>
          <w:color w:val="FF0000"/>
        </w:rPr>
        <w:t xml:space="preserve"> </w:t>
      </w:r>
      <w:r w:rsidRPr="007573DE">
        <w:t>следующих личностных результатов освоения основной образовательной программы:</w:t>
      </w:r>
      <w:r w:rsidRPr="007573DE">
        <w:rPr>
          <w:i/>
        </w:rPr>
        <w:t xml:space="preserve"> </w:t>
      </w:r>
    </w:p>
    <w:p w:rsidR="005E3DA2" w:rsidRPr="007573DE" w:rsidRDefault="005E3DA2" w:rsidP="005E3DA2">
      <w:pPr>
        <w:shd w:val="clear" w:color="auto" w:fill="FFFFFF"/>
        <w:autoSpaceDE w:val="0"/>
        <w:autoSpaceDN w:val="0"/>
        <w:adjustRightInd w:val="0"/>
        <w:ind w:firstLine="567"/>
        <w:jc w:val="both"/>
      </w:pPr>
    </w:p>
    <w:p w:rsidR="005E3DA2" w:rsidRPr="007573DE" w:rsidRDefault="005E3DA2" w:rsidP="005E3DA2">
      <w:pPr>
        <w:ind w:firstLine="567"/>
        <w:jc w:val="both"/>
        <w:rPr>
          <w:b/>
          <w:i/>
        </w:rPr>
      </w:pPr>
      <w:r w:rsidRPr="007573DE">
        <w:rPr>
          <w:b/>
          <w:i/>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E3DA2" w:rsidRPr="007573DE" w:rsidRDefault="005E3DA2" w:rsidP="005E3DA2">
      <w:pPr>
        <w:shd w:val="clear" w:color="auto" w:fill="FFFFFF"/>
        <w:autoSpaceDE w:val="0"/>
        <w:autoSpaceDN w:val="0"/>
        <w:adjustRightInd w:val="0"/>
        <w:ind w:firstLine="567"/>
        <w:jc w:val="both"/>
        <w:rPr>
          <w:b/>
          <w:i/>
        </w:rPr>
      </w:pPr>
      <w:r w:rsidRPr="007573DE">
        <w:rPr>
          <w:b/>
          <w:i/>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E3DA2" w:rsidRPr="007573DE" w:rsidRDefault="005E3DA2" w:rsidP="005E3DA2">
      <w:pPr>
        <w:shd w:val="clear" w:color="auto" w:fill="FFFFFF"/>
        <w:autoSpaceDE w:val="0"/>
        <w:autoSpaceDN w:val="0"/>
        <w:adjustRightInd w:val="0"/>
        <w:ind w:firstLine="567"/>
        <w:jc w:val="both"/>
        <w:rPr>
          <w:b/>
          <w:i/>
        </w:rPr>
      </w:pPr>
      <w:r w:rsidRPr="007573DE">
        <w:rPr>
          <w:b/>
          <w:i/>
        </w:rPr>
        <w:t>3) Формирование уважительного отношения к иному мнению, истории и культуре других народов.</w:t>
      </w:r>
    </w:p>
    <w:p w:rsidR="005E3DA2" w:rsidRPr="007573DE" w:rsidRDefault="005E3DA2" w:rsidP="005E3DA2">
      <w:pPr>
        <w:shd w:val="clear" w:color="auto" w:fill="FFFFFF"/>
        <w:autoSpaceDE w:val="0"/>
        <w:autoSpaceDN w:val="0"/>
        <w:adjustRightInd w:val="0"/>
        <w:ind w:firstLine="567"/>
        <w:jc w:val="both"/>
        <w:rPr>
          <w:color w:val="FF0000"/>
        </w:rPr>
      </w:pPr>
      <w:r w:rsidRPr="007573DE">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5E3DA2" w:rsidRPr="007573DE" w:rsidRDefault="005E3DA2" w:rsidP="005E3DA2">
      <w:pPr>
        <w:shd w:val="clear" w:color="auto" w:fill="FFFFFF"/>
        <w:autoSpaceDE w:val="0"/>
        <w:autoSpaceDN w:val="0"/>
        <w:adjustRightInd w:val="0"/>
        <w:ind w:firstLine="567"/>
        <w:jc w:val="both"/>
      </w:pPr>
      <w:r w:rsidRPr="007573DE">
        <w:rPr>
          <w:b/>
        </w:rPr>
        <w:t>В курсе «Окружающий мир»</w:t>
      </w:r>
      <w:r w:rsidRPr="007573DE">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5E3DA2" w:rsidRPr="007573DE" w:rsidRDefault="005E3DA2" w:rsidP="005E3DA2">
      <w:pPr>
        <w:shd w:val="clear" w:color="auto" w:fill="FFFFFF"/>
        <w:autoSpaceDE w:val="0"/>
        <w:autoSpaceDN w:val="0"/>
        <w:adjustRightInd w:val="0"/>
        <w:ind w:firstLine="567"/>
        <w:jc w:val="both"/>
      </w:pPr>
      <w:r w:rsidRPr="007573DE">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w:t>
      </w:r>
      <w:r w:rsidRPr="007573DE">
        <w:t>н</w:t>
      </w:r>
      <w:r w:rsidRPr="007573DE">
        <w:t>ной символикой государства.</w:t>
      </w:r>
    </w:p>
    <w:p w:rsidR="005E3DA2" w:rsidRPr="007573DE" w:rsidRDefault="005E3DA2" w:rsidP="005E3DA2">
      <w:pPr>
        <w:shd w:val="clear" w:color="auto" w:fill="FFFFFF"/>
        <w:autoSpaceDE w:val="0"/>
        <w:autoSpaceDN w:val="0"/>
        <w:adjustRightInd w:val="0"/>
        <w:ind w:firstLine="567"/>
        <w:jc w:val="both"/>
      </w:pPr>
      <w:r w:rsidRPr="007573DE">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5E3DA2" w:rsidRPr="007573DE" w:rsidRDefault="005E3DA2" w:rsidP="005E3DA2">
      <w:pPr>
        <w:shd w:val="clear" w:color="auto" w:fill="FFFFFF"/>
        <w:autoSpaceDE w:val="0"/>
        <w:autoSpaceDN w:val="0"/>
        <w:adjustRightInd w:val="0"/>
        <w:ind w:firstLine="567"/>
        <w:jc w:val="both"/>
      </w:pPr>
      <w:r w:rsidRPr="007573DE">
        <w:rPr>
          <w:b/>
        </w:rPr>
        <w:t xml:space="preserve">В курсе «Литературное чтение» — </w:t>
      </w:r>
      <w:r w:rsidRPr="007573DE">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5E3DA2" w:rsidRPr="007573DE" w:rsidRDefault="005E3DA2" w:rsidP="005E3DA2">
      <w:pPr>
        <w:shd w:val="clear" w:color="auto" w:fill="FFFFFF"/>
        <w:autoSpaceDE w:val="0"/>
        <w:autoSpaceDN w:val="0"/>
        <w:adjustRightInd w:val="0"/>
        <w:ind w:firstLine="567"/>
        <w:jc w:val="both"/>
      </w:pPr>
      <w:r w:rsidRPr="007573DE">
        <w:rPr>
          <w:b/>
        </w:rPr>
        <w:t>В курсе «Русский язык»</w:t>
      </w:r>
      <w:r w:rsidRPr="007573DE">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w:t>
      </w:r>
      <w:r w:rsidRPr="007573DE">
        <w:lastRenderedPageBreak/>
        <w:t>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5E3DA2" w:rsidRPr="007573DE" w:rsidRDefault="005E3DA2" w:rsidP="005E3DA2">
      <w:pPr>
        <w:ind w:firstLine="567"/>
        <w:jc w:val="both"/>
      </w:pPr>
      <w:r w:rsidRPr="007573DE">
        <w:rPr>
          <w:b/>
        </w:rPr>
        <w:t>В курсе «Математика»</w:t>
      </w:r>
      <w:r w:rsidRPr="007573DE">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5E3DA2" w:rsidRPr="007573DE" w:rsidRDefault="005E3DA2" w:rsidP="005E3DA2">
      <w:pPr>
        <w:ind w:firstLine="567"/>
        <w:jc w:val="both"/>
      </w:pPr>
      <w:r w:rsidRPr="007573DE">
        <w:rPr>
          <w:b/>
        </w:rPr>
        <w:t>В курсе «Музыка»</w:t>
      </w:r>
      <w:r w:rsidRPr="007573DE">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w:t>
      </w:r>
      <w:r w:rsidRPr="007573DE">
        <w:t>о</w:t>
      </w:r>
      <w:r w:rsidRPr="007573DE">
        <w:t>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5E3DA2" w:rsidRPr="007573DE" w:rsidRDefault="005E3DA2" w:rsidP="005E3DA2">
      <w:pPr>
        <w:ind w:firstLine="567"/>
        <w:jc w:val="both"/>
      </w:pPr>
      <w:r w:rsidRPr="007573DE">
        <w:rPr>
          <w:b/>
        </w:rPr>
        <w:t>В курсе «Изобразительное искусство»</w:t>
      </w:r>
      <w:r w:rsidRPr="007573DE">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5E3DA2" w:rsidRPr="007573DE" w:rsidRDefault="005E3DA2" w:rsidP="005E3DA2">
      <w:pPr>
        <w:ind w:firstLine="567"/>
        <w:jc w:val="both"/>
      </w:pPr>
      <w:r w:rsidRPr="007573DE">
        <w:rPr>
          <w:b/>
        </w:rPr>
        <w:t>В курсах иностранных языков (английского, французского, испанского и немецкого языков)</w:t>
      </w:r>
      <w:r w:rsidRPr="007573DE">
        <w:t xml:space="preserve">   с  этой целью  предлагаются тексты и диалоги о культуре  России  и аналогичные тексты о культуре и истории изучаемых стран. </w:t>
      </w:r>
    </w:p>
    <w:p w:rsidR="005E3DA2" w:rsidRPr="007573DE" w:rsidRDefault="005E3DA2" w:rsidP="005E3DA2">
      <w:pPr>
        <w:ind w:firstLine="567"/>
        <w:jc w:val="both"/>
      </w:pPr>
      <w:r w:rsidRPr="007573DE">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руссийских музеях, о праздниках, традициях и обычаях нашей страны и изучаемых стран.</w:t>
      </w:r>
    </w:p>
    <w:p w:rsidR="005E3DA2" w:rsidRPr="007573DE" w:rsidRDefault="005E3DA2" w:rsidP="005E3DA2">
      <w:pPr>
        <w:pStyle w:val="af"/>
        <w:ind w:firstLine="567"/>
        <w:jc w:val="both"/>
        <w:rPr>
          <w:rFonts w:ascii="Times New Roman" w:hAnsi="Times New Roman" w:cs="Times New Roman"/>
          <w:sz w:val="24"/>
          <w:szCs w:val="24"/>
        </w:rPr>
      </w:pPr>
      <w:r w:rsidRPr="007573DE">
        <w:rPr>
          <w:rFonts w:ascii="Times New Roman" w:hAnsi="Times New Roman" w:cs="Times New Roman"/>
          <w:b/>
          <w:sz w:val="24"/>
          <w:szCs w:val="24"/>
        </w:rPr>
        <w:t>В курсе «Основы религиозных культур и светской этики»</w:t>
      </w:r>
      <w:r w:rsidRPr="007573DE">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5E3DA2" w:rsidRPr="007573DE" w:rsidRDefault="005E3DA2" w:rsidP="005E3DA2">
      <w:pPr>
        <w:pStyle w:val="af"/>
        <w:ind w:firstLine="567"/>
        <w:jc w:val="both"/>
        <w:rPr>
          <w:rFonts w:ascii="Times New Roman" w:hAnsi="Times New Roman" w:cs="Times New Roman"/>
          <w:sz w:val="24"/>
          <w:szCs w:val="24"/>
        </w:rPr>
      </w:pPr>
    </w:p>
    <w:p w:rsidR="005E3DA2" w:rsidRPr="007573DE" w:rsidRDefault="005E3DA2" w:rsidP="005E3DA2">
      <w:pPr>
        <w:shd w:val="clear" w:color="auto" w:fill="FFFFFF"/>
        <w:autoSpaceDE w:val="0"/>
        <w:autoSpaceDN w:val="0"/>
        <w:adjustRightInd w:val="0"/>
        <w:ind w:firstLine="567"/>
        <w:jc w:val="both"/>
        <w:rPr>
          <w:i/>
        </w:rPr>
      </w:pPr>
      <w:r w:rsidRPr="007573DE">
        <w:t xml:space="preserve"> В соответствии с требованиями ФГОС структура и содержание системы учебников «Школа России» направлены на достижение </w:t>
      </w:r>
      <w:r w:rsidRPr="007573DE">
        <w:rPr>
          <w:color w:val="FF0000"/>
        </w:rPr>
        <w:t xml:space="preserve"> </w:t>
      </w:r>
      <w:r w:rsidRPr="007573DE">
        <w:t>следующих метапредметных результатов освоения основной образовательной программы:</w:t>
      </w:r>
      <w:r w:rsidRPr="007573DE">
        <w:rPr>
          <w:i/>
        </w:rPr>
        <w:t xml:space="preserve"> </w:t>
      </w:r>
    </w:p>
    <w:p w:rsidR="005E3DA2" w:rsidRPr="007573DE" w:rsidRDefault="005E3DA2" w:rsidP="005E3DA2">
      <w:pPr>
        <w:shd w:val="clear" w:color="auto" w:fill="FFFFFF"/>
        <w:autoSpaceDE w:val="0"/>
        <w:autoSpaceDN w:val="0"/>
        <w:adjustRightInd w:val="0"/>
        <w:ind w:firstLine="567"/>
        <w:jc w:val="both"/>
      </w:pPr>
    </w:p>
    <w:p w:rsidR="005E3DA2" w:rsidRPr="007573DE" w:rsidRDefault="005E3DA2" w:rsidP="005E3DA2">
      <w:pPr>
        <w:tabs>
          <w:tab w:val="left" w:pos="993"/>
        </w:tabs>
        <w:autoSpaceDE w:val="0"/>
        <w:autoSpaceDN w:val="0"/>
        <w:adjustRightInd w:val="0"/>
        <w:ind w:firstLine="567"/>
        <w:jc w:val="both"/>
        <w:rPr>
          <w:b/>
          <w:i/>
        </w:rPr>
      </w:pPr>
      <w:r w:rsidRPr="007573DE">
        <w:rPr>
          <w:b/>
          <w:i/>
        </w:rPr>
        <w:t xml:space="preserve">Овладение способностью принимать и сохранять цели и задачи учебной деятельности, поиска средств ее осуществления. </w:t>
      </w:r>
    </w:p>
    <w:p w:rsidR="005E3DA2" w:rsidRPr="007573DE" w:rsidRDefault="005E3DA2" w:rsidP="005E3DA2">
      <w:pPr>
        <w:ind w:firstLine="567"/>
        <w:jc w:val="both"/>
      </w:pPr>
      <w:r w:rsidRPr="007573DE">
        <w:rPr>
          <w:color w:val="00B050"/>
        </w:rPr>
        <w:lastRenderedPageBreak/>
        <w:tab/>
      </w:r>
      <w:r w:rsidRPr="007573DE">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5E3DA2" w:rsidRPr="007573DE" w:rsidRDefault="005E3DA2" w:rsidP="005E3DA2">
      <w:pPr>
        <w:ind w:firstLine="567"/>
        <w:jc w:val="both"/>
      </w:pPr>
      <w:r w:rsidRPr="007573DE">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5E3DA2" w:rsidRPr="007573DE" w:rsidRDefault="005E3DA2" w:rsidP="005E3DA2">
      <w:pPr>
        <w:ind w:firstLine="567"/>
        <w:jc w:val="both"/>
      </w:pPr>
      <w:r w:rsidRPr="007573DE">
        <w:t xml:space="preserve">а  затем  и  самостоятельно  формулировать    учебную    задачу,   выстраивать план действия для её последующего решения. </w:t>
      </w:r>
      <w:r w:rsidRPr="007573DE">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5E3DA2" w:rsidRPr="007573DE" w:rsidRDefault="005E3DA2" w:rsidP="005E3DA2">
      <w:pPr>
        <w:ind w:firstLine="567"/>
        <w:jc w:val="both"/>
      </w:pPr>
    </w:p>
    <w:p w:rsidR="005E3DA2" w:rsidRPr="007573DE" w:rsidRDefault="005E3DA2" w:rsidP="005E3DA2">
      <w:pPr>
        <w:tabs>
          <w:tab w:val="left" w:pos="993"/>
        </w:tabs>
        <w:autoSpaceDE w:val="0"/>
        <w:autoSpaceDN w:val="0"/>
        <w:adjustRightInd w:val="0"/>
        <w:ind w:firstLine="567"/>
        <w:jc w:val="both"/>
        <w:rPr>
          <w:b/>
          <w:i/>
        </w:rPr>
      </w:pPr>
      <w:r w:rsidRPr="007573DE">
        <w:rPr>
          <w:b/>
          <w:i/>
        </w:rPr>
        <w:tab/>
        <w:t>Освоение способов решения проблем творческого и поискового характера.</w:t>
      </w:r>
    </w:p>
    <w:p w:rsidR="005E3DA2" w:rsidRPr="007573DE" w:rsidRDefault="005E3DA2" w:rsidP="005E3DA2">
      <w:pPr>
        <w:tabs>
          <w:tab w:val="left" w:pos="993"/>
        </w:tabs>
        <w:autoSpaceDE w:val="0"/>
        <w:autoSpaceDN w:val="0"/>
        <w:adjustRightInd w:val="0"/>
        <w:ind w:firstLine="567"/>
        <w:jc w:val="both"/>
        <w:rPr>
          <w:b/>
          <w:i/>
        </w:rPr>
      </w:pPr>
    </w:p>
    <w:p w:rsidR="005E3DA2" w:rsidRPr="007573DE" w:rsidRDefault="005E3DA2" w:rsidP="005E3DA2">
      <w:pPr>
        <w:ind w:firstLine="567"/>
        <w:jc w:val="both"/>
        <w:rPr>
          <w:color w:val="000000"/>
        </w:rPr>
      </w:pPr>
      <w:r w:rsidRPr="007573DE">
        <w:rPr>
          <w:i/>
          <w:color w:val="000000"/>
        </w:rPr>
        <w:t xml:space="preserve"> </w:t>
      </w:r>
      <w:r w:rsidRPr="007573DE">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7573DE">
        <w:t>В учебниках «Школы России» в каждой  теме формулируются проблемные вопросы, учебные задачи или</w:t>
      </w:r>
      <w:r w:rsidRPr="007573DE">
        <w:rPr>
          <w:color w:val="00B050"/>
        </w:rPr>
        <w:t xml:space="preserve"> </w:t>
      </w:r>
      <w:r w:rsidRPr="007573DE">
        <w:t>создаются проблемные ситуации.</w:t>
      </w:r>
    </w:p>
    <w:p w:rsidR="005E3DA2" w:rsidRPr="007573DE" w:rsidRDefault="005E3DA2" w:rsidP="005E3DA2">
      <w:pPr>
        <w:ind w:firstLine="567"/>
        <w:jc w:val="both"/>
      </w:pPr>
      <w:r w:rsidRPr="007573DE">
        <w:rPr>
          <w:b/>
          <w:color w:val="000000"/>
        </w:rPr>
        <w:t>В курсе «Русский язык»</w:t>
      </w:r>
      <w:r w:rsidRPr="007573DE">
        <w:rPr>
          <w:color w:val="000000"/>
        </w:rPr>
        <w:t xml:space="preserve"> о</w:t>
      </w:r>
      <w:r w:rsidRPr="007573DE">
        <w:t>дним из приёмов решения учебных проблем является языковой эксперимент, который представлен в учебнике под рубр</w:t>
      </w:r>
      <w:r w:rsidRPr="007573DE">
        <w:t>и</w:t>
      </w:r>
      <w:r w:rsidRPr="007573DE">
        <w:t>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E3DA2" w:rsidRPr="007573DE" w:rsidRDefault="005E3DA2" w:rsidP="005E3DA2">
      <w:pPr>
        <w:ind w:firstLine="567"/>
        <w:jc w:val="both"/>
      </w:pPr>
      <w:r w:rsidRPr="007573DE">
        <w:t xml:space="preserve"> Проблемы творческого и поискового характера решаются также при работе над учебными проектами и проектными задачами, которые предусмо</w:t>
      </w:r>
      <w:r w:rsidRPr="007573DE">
        <w:t>т</w:t>
      </w:r>
      <w:r w:rsidRPr="007573DE">
        <w:t xml:space="preserve">рены в каждом классе предметных линий комплекса учебников «Школа России». </w:t>
      </w:r>
    </w:p>
    <w:p w:rsidR="005E3DA2" w:rsidRPr="007573DE" w:rsidRDefault="005E3DA2" w:rsidP="005E3DA2">
      <w:pPr>
        <w:ind w:firstLine="567"/>
        <w:jc w:val="both"/>
        <w:rPr>
          <w:color w:val="000000"/>
        </w:rPr>
      </w:pPr>
      <w:r w:rsidRPr="007573DE">
        <w:rPr>
          <w:b/>
        </w:rPr>
        <w:t>В курсе «Математика»</w:t>
      </w:r>
      <w:r w:rsidRPr="007573DE">
        <w:t xml:space="preserve"> о</w:t>
      </w:r>
      <w:r w:rsidRPr="007573DE">
        <w:rPr>
          <w:color w:val="000000"/>
        </w:rPr>
        <w:t>своение  указанных способов основывается на представленной в учебниках 1—4 классов</w:t>
      </w:r>
      <w:r w:rsidRPr="007573DE">
        <w:rPr>
          <w:i/>
          <w:color w:val="000000"/>
        </w:rPr>
        <w:t xml:space="preserve"> </w:t>
      </w:r>
      <w:r w:rsidRPr="007573DE">
        <w:rPr>
          <w:color w:val="000000"/>
        </w:rPr>
        <w:t>серии заданий творческого и поисков</w:t>
      </w:r>
      <w:r w:rsidRPr="007573DE">
        <w:rPr>
          <w:color w:val="000000"/>
        </w:rPr>
        <w:t>о</w:t>
      </w:r>
      <w:r w:rsidRPr="007573DE">
        <w:rPr>
          <w:color w:val="000000"/>
        </w:rPr>
        <w:t>го характера, например, предлагающих:</w:t>
      </w:r>
    </w:p>
    <w:p w:rsidR="005E3DA2" w:rsidRPr="007573DE" w:rsidRDefault="005E3DA2" w:rsidP="005E3DA2">
      <w:pPr>
        <w:numPr>
          <w:ilvl w:val="0"/>
          <w:numId w:val="27"/>
        </w:numPr>
        <w:ind w:left="0" w:firstLine="567"/>
        <w:jc w:val="both"/>
        <w:rPr>
          <w:color w:val="000000"/>
        </w:rPr>
      </w:pPr>
      <w:r w:rsidRPr="007573DE">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E3DA2" w:rsidRPr="007573DE" w:rsidRDefault="005E3DA2" w:rsidP="005E3DA2">
      <w:pPr>
        <w:numPr>
          <w:ilvl w:val="0"/>
          <w:numId w:val="27"/>
        </w:numPr>
        <w:ind w:left="0" w:firstLine="567"/>
        <w:jc w:val="both"/>
        <w:rPr>
          <w:color w:val="000000"/>
        </w:rPr>
      </w:pPr>
      <w:r w:rsidRPr="007573DE">
        <w:rPr>
          <w:color w:val="000000"/>
        </w:rPr>
        <w:t>провести классификацию объектов, чисел, равенств, значений величин, геометр</w:t>
      </w:r>
      <w:r w:rsidRPr="007573DE">
        <w:rPr>
          <w:color w:val="000000"/>
        </w:rPr>
        <w:t>и</w:t>
      </w:r>
      <w:r w:rsidRPr="007573DE">
        <w:rPr>
          <w:color w:val="000000"/>
        </w:rPr>
        <w:t xml:space="preserve">ческих фигур и др. по заданному признаку; </w:t>
      </w:r>
    </w:p>
    <w:p w:rsidR="005E3DA2" w:rsidRPr="007573DE" w:rsidRDefault="005E3DA2" w:rsidP="005E3DA2">
      <w:pPr>
        <w:numPr>
          <w:ilvl w:val="0"/>
          <w:numId w:val="27"/>
        </w:numPr>
        <w:ind w:left="0" w:firstLine="567"/>
        <w:jc w:val="both"/>
        <w:rPr>
          <w:color w:val="000000"/>
        </w:rPr>
      </w:pPr>
      <w:r w:rsidRPr="007573DE">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5E3DA2" w:rsidRPr="007573DE" w:rsidRDefault="005E3DA2" w:rsidP="005E3DA2">
      <w:pPr>
        <w:ind w:firstLine="567"/>
        <w:jc w:val="both"/>
        <w:rPr>
          <w:color w:val="000000"/>
        </w:rPr>
      </w:pPr>
      <w:r w:rsidRPr="007573DE">
        <w:rPr>
          <w:color w:val="000000"/>
        </w:rPr>
        <w:t>В учебниках предлагаются «Странички для любознательных» с зад</w:t>
      </w:r>
      <w:r w:rsidRPr="007573DE">
        <w:rPr>
          <w:color w:val="000000"/>
        </w:rPr>
        <w:t>а</w:t>
      </w:r>
      <w:r w:rsidRPr="007573DE">
        <w:rPr>
          <w:color w:val="000000"/>
        </w:rPr>
        <w:t xml:space="preserve">ниями творческого характера, начиная со 2 класса, добавляются странички «Готовимся к олимпиаде», задания конкурса «Смекалка». </w:t>
      </w:r>
    </w:p>
    <w:p w:rsidR="005E3DA2" w:rsidRPr="007573DE" w:rsidRDefault="005E3DA2" w:rsidP="005E3DA2">
      <w:pPr>
        <w:ind w:firstLine="567"/>
        <w:jc w:val="both"/>
        <w:rPr>
          <w:color w:val="000000"/>
        </w:rPr>
      </w:pPr>
      <w:r w:rsidRPr="007573DE">
        <w:rPr>
          <w:color w:val="000000"/>
        </w:rPr>
        <w:lastRenderedPageBreak/>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w:t>
      </w:r>
      <w:r w:rsidRPr="007573DE">
        <w:rPr>
          <w:color w:val="000000"/>
        </w:rPr>
        <w:t>о</w:t>
      </w:r>
      <w:r w:rsidRPr="007573DE">
        <w:rPr>
          <w:color w:val="000000"/>
        </w:rPr>
        <w:t>вать результаты своих наблюдений и действий разными способами (словесными, практ</w:t>
      </w:r>
      <w:r w:rsidRPr="007573DE">
        <w:rPr>
          <w:color w:val="000000"/>
        </w:rPr>
        <w:t>и</w:t>
      </w:r>
      <w:r w:rsidRPr="007573DE">
        <w:rPr>
          <w:color w:val="000000"/>
        </w:rPr>
        <w:t>ческими, знаковыми, графическими). Всё это формирует умения решать задачи творческого и поискового х</w:t>
      </w:r>
      <w:r w:rsidRPr="007573DE">
        <w:rPr>
          <w:color w:val="000000"/>
        </w:rPr>
        <w:t>а</w:t>
      </w:r>
      <w:r w:rsidRPr="007573DE">
        <w:rPr>
          <w:color w:val="000000"/>
        </w:rPr>
        <w:t xml:space="preserve">рактера. </w:t>
      </w:r>
    </w:p>
    <w:p w:rsidR="005E3DA2" w:rsidRPr="007573DE" w:rsidRDefault="005E3DA2" w:rsidP="005E3DA2">
      <w:pPr>
        <w:ind w:firstLine="567"/>
        <w:jc w:val="both"/>
      </w:pPr>
      <w:r w:rsidRPr="007573DE">
        <w:t xml:space="preserve"> </w:t>
      </w:r>
    </w:p>
    <w:p w:rsidR="005E3DA2" w:rsidRPr="007573DE" w:rsidRDefault="005E3DA2" w:rsidP="005E3DA2">
      <w:pPr>
        <w:ind w:firstLine="567"/>
        <w:jc w:val="both"/>
      </w:pPr>
      <w:r w:rsidRPr="007573DE">
        <w:t xml:space="preserve"> Проблемы творческого и поискового характера решаются также при работе над учебными проектами по </w:t>
      </w:r>
      <w:r w:rsidRPr="007573DE">
        <w:rPr>
          <w:b/>
        </w:rPr>
        <w:t xml:space="preserve">математике, русскому языку, литературному чтению, окружающему миру, технологии, иностранным языкам, информатики, </w:t>
      </w:r>
      <w:r w:rsidRPr="007573DE">
        <w:t>которые предусмотрены в каждом учебнике с 1 по 4 класс.</w:t>
      </w:r>
    </w:p>
    <w:p w:rsidR="005E3DA2" w:rsidRPr="007573DE" w:rsidRDefault="005E3DA2" w:rsidP="005E3DA2">
      <w:pPr>
        <w:ind w:firstLine="567"/>
        <w:jc w:val="both"/>
      </w:pPr>
    </w:p>
    <w:p w:rsidR="005E3DA2" w:rsidRPr="007573DE" w:rsidRDefault="005E3DA2" w:rsidP="005E3DA2">
      <w:pPr>
        <w:ind w:firstLine="567"/>
        <w:jc w:val="both"/>
        <w:rPr>
          <w:b/>
        </w:rPr>
      </w:pPr>
      <w:r w:rsidRPr="007573DE">
        <w:rPr>
          <w:b/>
        </w:rPr>
        <w:t>Преемственность формирования универсальных учебных действий по ступеням общего образования.</w:t>
      </w:r>
    </w:p>
    <w:p w:rsidR="005E3DA2" w:rsidRPr="007573DE" w:rsidRDefault="005E3DA2" w:rsidP="005E3DA2">
      <w:pPr>
        <w:shd w:val="clear" w:color="auto" w:fill="FFFFFF"/>
        <w:ind w:firstLine="567"/>
        <w:jc w:val="both"/>
        <w:rPr>
          <w:color w:val="000000"/>
          <w:w w:val="101"/>
        </w:rPr>
      </w:pPr>
      <w:r w:rsidRPr="007573DE">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5E3DA2" w:rsidRPr="007573DE" w:rsidRDefault="005E3DA2" w:rsidP="005E3DA2">
      <w:pPr>
        <w:ind w:firstLine="567"/>
        <w:jc w:val="both"/>
      </w:pPr>
      <w:r w:rsidRPr="007573DE">
        <w:t>Преемственность формирования универсальных учебных действий по ступеням общего образования обеспечивается за счет:</w:t>
      </w:r>
    </w:p>
    <w:p w:rsidR="005E3DA2" w:rsidRPr="007573DE" w:rsidRDefault="005E3DA2" w:rsidP="005E3DA2">
      <w:pPr>
        <w:ind w:firstLine="567"/>
        <w:jc w:val="both"/>
      </w:pPr>
      <w:r w:rsidRPr="007573DE">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5E3DA2" w:rsidRPr="007573DE" w:rsidRDefault="005E3DA2" w:rsidP="005E3DA2">
      <w:pPr>
        <w:ind w:firstLine="567"/>
        <w:jc w:val="both"/>
      </w:pPr>
      <w:r w:rsidRPr="007573DE">
        <w:t>- четкого представления педагогов о планируемых результатах обучения на каждой ступени;</w:t>
      </w:r>
    </w:p>
    <w:p w:rsidR="005E3DA2" w:rsidRPr="007573DE" w:rsidRDefault="005E3DA2" w:rsidP="005E3DA2">
      <w:pPr>
        <w:ind w:firstLine="567"/>
        <w:jc w:val="both"/>
      </w:pPr>
      <w:r w:rsidRPr="007573DE">
        <w:t>- целенаправленной деятельности по реализации условий</w:t>
      </w:r>
      <w:r w:rsidRPr="007573DE">
        <w:rPr>
          <w:color w:val="2B2C30"/>
        </w:rPr>
        <w:t>, обеспечивающих развитие УУД  в образовательном процессе (</w:t>
      </w:r>
      <w:r w:rsidRPr="007573DE">
        <w:t>коммуникативные, речевые, регулятивные, общепознавательные, логические и др.).</w:t>
      </w:r>
    </w:p>
    <w:p w:rsidR="005E3DA2" w:rsidRPr="007573DE" w:rsidRDefault="005E3DA2" w:rsidP="005E3DA2">
      <w:pPr>
        <w:ind w:firstLine="567"/>
        <w:jc w:val="both"/>
        <w:rPr>
          <w:color w:val="2B2C30"/>
        </w:rPr>
      </w:pPr>
    </w:p>
    <w:p w:rsidR="005E3DA2" w:rsidRPr="007573DE" w:rsidRDefault="005E3DA2" w:rsidP="005E3DA2">
      <w:pPr>
        <w:ind w:firstLine="567"/>
        <w:jc w:val="both"/>
      </w:pPr>
      <w:r w:rsidRPr="007573DE">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5E3DA2" w:rsidRPr="007573DE" w:rsidRDefault="005E3DA2" w:rsidP="005E3DA2">
      <w:pPr>
        <w:pStyle w:val="a6"/>
        <w:spacing w:after="0" w:line="240" w:lineRule="auto"/>
        <w:ind w:left="0" w:firstLine="567"/>
        <w:jc w:val="both"/>
        <w:rPr>
          <w:rFonts w:ascii="Times New Roman" w:hAnsi="Times New Roman"/>
          <w:sz w:val="24"/>
          <w:szCs w:val="24"/>
        </w:rPr>
      </w:pPr>
      <w:r w:rsidRPr="007573DE">
        <w:rPr>
          <w:rFonts w:ascii="Times New Roman" w:hAnsi="Times New Roman"/>
          <w:sz w:val="24"/>
          <w:szCs w:val="24"/>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5E3DA2" w:rsidRPr="007573DE" w:rsidRDefault="005E3DA2" w:rsidP="005E3DA2">
      <w:pPr>
        <w:pStyle w:val="a6"/>
        <w:spacing w:after="0" w:line="240" w:lineRule="auto"/>
        <w:ind w:left="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4"/>
        <w:gridCol w:w="3705"/>
        <w:gridCol w:w="3335"/>
      </w:tblGrid>
      <w:tr w:rsidR="005E3DA2" w:rsidRPr="007573DE" w:rsidTr="005E3DA2">
        <w:tc>
          <w:tcPr>
            <w:tcW w:w="3708" w:type="dxa"/>
            <w:shd w:val="clear" w:color="auto" w:fill="FFC000"/>
          </w:tcPr>
          <w:p w:rsidR="005E3DA2" w:rsidRPr="007573DE" w:rsidRDefault="005E3DA2" w:rsidP="005E3DA2">
            <w:pPr>
              <w:pStyle w:val="a6"/>
              <w:spacing w:after="0" w:line="240" w:lineRule="auto"/>
              <w:ind w:left="0" w:firstLine="567"/>
              <w:jc w:val="both"/>
              <w:rPr>
                <w:rFonts w:ascii="Times New Roman" w:hAnsi="Times New Roman"/>
                <w:b/>
                <w:sz w:val="24"/>
                <w:szCs w:val="24"/>
              </w:rPr>
            </w:pPr>
            <w:r w:rsidRPr="007573DE">
              <w:rPr>
                <w:rFonts w:ascii="Times New Roman" w:hAnsi="Times New Roman"/>
                <w:b/>
                <w:sz w:val="24"/>
                <w:szCs w:val="24"/>
              </w:rPr>
              <w:t>УУД</w:t>
            </w:r>
          </w:p>
        </w:tc>
        <w:tc>
          <w:tcPr>
            <w:tcW w:w="5940" w:type="dxa"/>
            <w:shd w:val="clear" w:color="auto" w:fill="FFC000"/>
          </w:tcPr>
          <w:p w:rsidR="005E3DA2" w:rsidRPr="007573DE" w:rsidRDefault="005E3DA2" w:rsidP="005E3DA2">
            <w:pPr>
              <w:pStyle w:val="a6"/>
              <w:spacing w:after="0" w:line="240" w:lineRule="auto"/>
              <w:ind w:left="0"/>
              <w:jc w:val="both"/>
              <w:rPr>
                <w:rFonts w:ascii="Times New Roman" w:hAnsi="Times New Roman"/>
                <w:b/>
                <w:sz w:val="24"/>
                <w:szCs w:val="24"/>
              </w:rPr>
            </w:pPr>
            <w:r w:rsidRPr="007573DE">
              <w:rPr>
                <w:rFonts w:ascii="Times New Roman" w:hAnsi="Times New Roman"/>
                <w:b/>
                <w:sz w:val="24"/>
                <w:szCs w:val="24"/>
              </w:rPr>
              <w:t>Результаты развития УУД</w:t>
            </w:r>
          </w:p>
        </w:tc>
        <w:tc>
          <w:tcPr>
            <w:tcW w:w="5040" w:type="dxa"/>
            <w:shd w:val="clear" w:color="auto" w:fill="FFC000"/>
          </w:tcPr>
          <w:p w:rsidR="005E3DA2" w:rsidRPr="007573DE" w:rsidRDefault="005E3DA2" w:rsidP="005E3DA2">
            <w:pPr>
              <w:pStyle w:val="a6"/>
              <w:spacing w:after="0" w:line="240" w:lineRule="auto"/>
              <w:ind w:left="0"/>
              <w:jc w:val="both"/>
              <w:rPr>
                <w:rFonts w:ascii="Times New Roman" w:hAnsi="Times New Roman"/>
                <w:b/>
                <w:sz w:val="24"/>
                <w:szCs w:val="24"/>
              </w:rPr>
            </w:pPr>
            <w:r w:rsidRPr="007573DE">
              <w:rPr>
                <w:rFonts w:ascii="Times New Roman" w:hAnsi="Times New Roman"/>
                <w:b/>
                <w:sz w:val="24"/>
                <w:szCs w:val="24"/>
              </w:rPr>
              <w:t>Значение для обучения</w:t>
            </w:r>
          </w:p>
        </w:tc>
      </w:tr>
      <w:tr w:rsidR="005E3DA2" w:rsidRPr="007573DE" w:rsidTr="005E3DA2">
        <w:tc>
          <w:tcPr>
            <w:tcW w:w="3708" w:type="dxa"/>
          </w:tcPr>
          <w:p w:rsidR="005E3DA2"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Личностные действия</w:t>
            </w:r>
          </w:p>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 смыслообразование</w:t>
            </w:r>
          </w:p>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 самоопределение</w:t>
            </w:r>
          </w:p>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Регулятивные действия</w:t>
            </w:r>
          </w:p>
        </w:tc>
        <w:tc>
          <w:tcPr>
            <w:tcW w:w="59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 xml:space="preserve">Адекватная школьная мотивация. </w:t>
            </w:r>
          </w:p>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Мотивация достижения.</w:t>
            </w:r>
          </w:p>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Развитие основ гражданской идентичности.</w:t>
            </w:r>
          </w:p>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Рефлексивная адекватная самооценка</w:t>
            </w:r>
          </w:p>
        </w:tc>
        <w:tc>
          <w:tcPr>
            <w:tcW w:w="50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5E3DA2" w:rsidRPr="007573DE" w:rsidTr="005E3DA2">
        <w:tc>
          <w:tcPr>
            <w:tcW w:w="3708"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 xml:space="preserve">Регулятивные, личностные, познавательные, коммуникативные </w:t>
            </w:r>
            <w:r w:rsidRPr="007573DE">
              <w:rPr>
                <w:rFonts w:ascii="Times New Roman" w:hAnsi="Times New Roman"/>
                <w:sz w:val="24"/>
                <w:szCs w:val="24"/>
              </w:rPr>
              <w:lastRenderedPageBreak/>
              <w:t>действия</w:t>
            </w:r>
          </w:p>
        </w:tc>
        <w:tc>
          <w:tcPr>
            <w:tcW w:w="59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lastRenderedPageBreak/>
              <w:t xml:space="preserve">Функционально-структурная сформированность учебной деятельности. Произвольность восприятия, внимания,  памяти, </w:t>
            </w:r>
            <w:r w:rsidRPr="007573DE">
              <w:rPr>
                <w:rFonts w:ascii="Times New Roman" w:hAnsi="Times New Roman"/>
                <w:sz w:val="24"/>
                <w:szCs w:val="24"/>
              </w:rPr>
              <w:lastRenderedPageBreak/>
              <w:t>воображения.</w:t>
            </w:r>
          </w:p>
        </w:tc>
        <w:tc>
          <w:tcPr>
            <w:tcW w:w="50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lastRenderedPageBreak/>
              <w:t xml:space="preserve">Высокая успешность в усвоении учебного содержания. Создание предпосылок для </w:t>
            </w:r>
            <w:r w:rsidRPr="007573DE">
              <w:rPr>
                <w:rFonts w:ascii="Times New Roman" w:hAnsi="Times New Roman"/>
                <w:sz w:val="24"/>
                <w:szCs w:val="24"/>
              </w:rPr>
              <w:lastRenderedPageBreak/>
              <w:t>дальнейшего перехода к самообразованию.</w:t>
            </w:r>
          </w:p>
        </w:tc>
      </w:tr>
      <w:tr w:rsidR="005E3DA2" w:rsidRPr="007573DE" w:rsidTr="005E3DA2">
        <w:tc>
          <w:tcPr>
            <w:tcW w:w="3708"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lastRenderedPageBreak/>
              <w:t>Коммуникативные (речевые), регулятивные действия</w:t>
            </w:r>
          </w:p>
        </w:tc>
        <w:tc>
          <w:tcPr>
            <w:tcW w:w="59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Внутренний план действия</w:t>
            </w:r>
          </w:p>
        </w:tc>
        <w:tc>
          <w:tcPr>
            <w:tcW w:w="50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Способность действовать «в уме». Отрыв слова от предмета, достижение нового уровня обобщения.</w:t>
            </w:r>
          </w:p>
        </w:tc>
      </w:tr>
      <w:tr w:rsidR="005E3DA2" w:rsidRPr="007573DE" w:rsidTr="005E3DA2">
        <w:tc>
          <w:tcPr>
            <w:tcW w:w="3708"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Коммуникативные, регулятивные действия</w:t>
            </w:r>
          </w:p>
        </w:tc>
        <w:tc>
          <w:tcPr>
            <w:tcW w:w="59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Рефлексия – осознание учащимся содержания, последовательности и оснований действий</w:t>
            </w:r>
          </w:p>
        </w:tc>
        <w:tc>
          <w:tcPr>
            <w:tcW w:w="5040" w:type="dxa"/>
          </w:tcPr>
          <w:p w:rsidR="005E3DA2" w:rsidRPr="007573DE" w:rsidRDefault="005E3DA2" w:rsidP="005E3DA2">
            <w:pPr>
              <w:pStyle w:val="a6"/>
              <w:spacing w:after="0" w:line="240" w:lineRule="auto"/>
              <w:ind w:left="0"/>
              <w:jc w:val="both"/>
              <w:rPr>
                <w:rFonts w:ascii="Times New Roman" w:hAnsi="Times New Roman"/>
                <w:sz w:val="24"/>
                <w:szCs w:val="24"/>
              </w:rPr>
            </w:pPr>
            <w:r w:rsidRPr="007573DE">
              <w:rPr>
                <w:rFonts w:ascii="Times New Roman" w:hAnsi="Times New Roman"/>
                <w:sz w:val="24"/>
                <w:szCs w:val="24"/>
              </w:rPr>
              <w:t xml:space="preserve">Осознанность и критичность учебных действий. </w:t>
            </w:r>
          </w:p>
        </w:tc>
      </w:tr>
    </w:tbl>
    <w:p w:rsidR="005E3DA2" w:rsidRPr="007573DE" w:rsidRDefault="005E3DA2" w:rsidP="005E3DA2">
      <w:pPr>
        <w:ind w:firstLine="567"/>
        <w:jc w:val="both"/>
        <w:rPr>
          <w:b/>
          <w:color w:val="2B2C30"/>
        </w:rPr>
      </w:pPr>
    </w:p>
    <w:p w:rsidR="005E3DA2" w:rsidRPr="007573DE" w:rsidRDefault="005E3DA2" w:rsidP="005E3DA2">
      <w:pPr>
        <w:ind w:firstLine="567"/>
        <w:jc w:val="both"/>
        <w:rPr>
          <w:b/>
          <w:color w:val="2B2C30"/>
        </w:rPr>
      </w:pPr>
      <w:r w:rsidRPr="007573DE">
        <w:rPr>
          <w:b/>
          <w:color w:val="2B2C30"/>
        </w:rPr>
        <w:t>Планируемые результаты в освоении школьниками универсальных учебных действий по завершении начального обучения.</w:t>
      </w:r>
    </w:p>
    <w:p w:rsidR="005E3DA2" w:rsidRDefault="005E3DA2" w:rsidP="005E3DA2">
      <w:pPr>
        <w:ind w:firstLine="567"/>
        <w:jc w:val="both"/>
        <w:rPr>
          <w:color w:val="2B2C30"/>
          <w:u w:val="single"/>
        </w:rPr>
      </w:pPr>
    </w:p>
    <w:p w:rsidR="005E3DA2" w:rsidRPr="007573DE" w:rsidRDefault="005E3DA2" w:rsidP="005E3DA2">
      <w:pPr>
        <w:ind w:firstLine="567"/>
        <w:jc w:val="both"/>
        <w:rPr>
          <w:color w:val="2B2C30"/>
        </w:rPr>
      </w:pPr>
      <w:r w:rsidRPr="007573DE">
        <w:rPr>
          <w:color w:val="2B2C30"/>
          <w:u w:val="single"/>
        </w:rPr>
        <w:t>Педагогические ориентиры: Развитие личности</w:t>
      </w:r>
      <w:r w:rsidRPr="007573DE">
        <w:rPr>
          <w:color w:val="2B2C30"/>
        </w:rPr>
        <w:t xml:space="preserve">. </w:t>
      </w:r>
    </w:p>
    <w:p w:rsidR="005E3DA2" w:rsidRPr="007573DE" w:rsidRDefault="005E3DA2" w:rsidP="005E3DA2">
      <w:pPr>
        <w:autoSpaceDE w:val="0"/>
        <w:autoSpaceDN w:val="0"/>
        <w:adjustRightInd w:val="0"/>
        <w:ind w:firstLine="567"/>
        <w:jc w:val="both"/>
        <w:rPr>
          <w:bCs/>
          <w:iCs/>
        </w:rPr>
      </w:pPr>
      <w:r w:rsidRPr="007573DE">
        <w:t xml:space="preserve">В </w:t>
      </w:r>
      <w:r w:rsidRPr="007573DE">
        <w:rPr>
          <w:bCs/>
          <w:iCs/>
        </w:rPr>
        <w:t>сфере личностных универсальных учебных действий у выпускников</w:t>
      </w:r>
    </w:p>
    <w:p w:rsidR="005E3DA2" w:rsidRPr="007573DE" w:rsidRDefault="005E3DA2" w:rsidP="005E3DA2">
      <w:pPr>
        <w:autoSpaceDE w:val="0"/>
        <w:autoSpaceDN w:val="0"/>
        <w:adjustRightInd w:val="0"/>
        <w:ind w:firstLine="567"/>
        <w:jc w:val="both"/>
      </w:pPr>
      <w:r w:rsidRPr="007573DE">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E3DA2" w:rsidRPr="007573DE" w:rsidRDefault="005E3DA2" w:rsidP="005E3DA2">
      <w:pPr>
        <w:ind w:firstLine="567"/>
        <w:jc w:val="both"/>
      </w:pPr>
    </w:p>
    <w:p w:rsidR="005E3DA2" w:rsidRPr="007573DE" w:rsidRDefault="005E3DA2" w:rsidP="005E3DA2">
      <w:pPr>
        <w:ind w:firstLine="567"/>
        <w:jc w:val="both"/>
        <w:rPr>
          <w:u w:val="single"/>
        </w:rPr>
      </w:pPr>
      <w:r w:rsidRPr="007573DE">
        <w:rPr>
          <w:color w:val="2B2C30"/>
          <w:u w:val="single"/>
        </w:rPr>
        <w:t xml:space="preserve">Педагогические ориентиры: </w:t>
      </w:r>
      <w:r w:rsidRPr="007573DE">
        <w:rPr>
          <w:u w:val="single"/>
        </w:rPr>
        <w:t>Самообразование и самоорганизация</w:t>
      </w:r>
    </w:p>
    <w:p w:rsidR="005E3DA2" w:rsidRPr="007573DE" w:rsidRDefault="005E3DA2" w:rsidP="005E3DA2">
      <w:pPr>
        <w:autoSpaceDE w:val="0"/>
        <w:autoSpaceDN w:val="0"/>
        <w:adjustRightInd w:val="0"/>
        <w:ind w:firstLine="567"/>
        <w:jc w:val="both"/>
      </w:pPr>
      <w:r w:rsidRPr="007573DE">
        <w:t xml:space="preserve">В </w:t>
      </w:r>
      <w:r w:rsidRPr="007573DE">
        <w:rPr>
          <w:bCs/>
          <w:iCs/>
        </w:rPr>
        <w:t xml:space="preserve">сфере регулятивных универсальных учебных действий </w:t>
      </w:r>
      <w:r w:rsidRPr="007573DE">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5E3DA2" w:rsidRPr="007573DE" w:rsidRDefault="005E3DA2" w:rsidP="005E3DA2">
      <w:pPr>
        <w:autoSpaceDE w:val="0"/>
        <w:autoSpaceDN w:val="0"/>
        <w:adjustRightInd w:val="0"/>
        <w:ind w:firstLine="567"/>
        <w:jc w:val="both"/>
      </w:pPr>
      <w:r w:rsidRPr="007573DE">
        <w:t>оценивать свои действия, вносить соответствующие коррективы в их выполнение.</w:t>
      </w:r>
    </w:p>
    <w:p w:rsidR="005E3DA2" w:rsidRPr="007573DE" w:rsidRDefault="005E3DA2" w:rsidP="005E3DA2">
      <w:pPr>
        <w:ind w:firstLine="567"/>
        <w:jc w:val="both"/>
        <w:rPr>
          <w:u w:val="single"/>
        </w:rPr>
      </w:pPr>
      <w:r w:rsidRPr="007573DE">
        <w:rPr>
          <w:color w:val="2B2C30"/>
          <w:u w:val="single"/>
        </w:rPr>
        <w:t xml:space="preserve">Педагогические ориентиры: </w:t>
      </w:r>
      <w:r w:rsidRPr="007573DE">
        <w:rPr>
          <w:u w:val="single"/>
        </w:rPr>
        <w:t>Исследовательская культура</w:t>
      </w:r>
    </w:p>
    <w:p w:rsidR="005E3DA2" w:rsidRPr="007573DE" w:rsidRDefault="005E3DA2" w:rsidP="005E3DA2">
      <w:pPr>
        <w:autoSpaceDE w:val="0"/>
        <w:autoSpaceDN w:val="0"/>
        <w:adjustRightInd w:val="0"/>
        <w:ind w:firstLine="567"/>
        <w:jc w:val="both"/>
      </w:pPr>
      <w:r w:rsidRPr="007573DE">
        <w:t xml:space="preserve">В </w:t>
      </w:r>
      <w:r w:rsidRPr="007573DE">
        <w:rPr>
          <w:bCs/>
          <w:iCs/>
        </w:rPr>
        <w:t xml:space="preserve">сфере познавательных универсальных учебных действий </w:t>
      </w:r>
      <w:r w:rsidRPr="007573DE">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E3DA2" w:rsidRPr="007573DE" w:rsidRDefault="005E3DA2" w:rsidP="005E3DA2">
      <w:pPr>
        <w:autoSpaceDE w:val="0"/>
        <w:autoSpaceDN w:val="0"/>
        <w:adjustRightInd w:val="0"/>
        <w:ind w:firstLine="567"/>
        <w:jc w:val="both"/>
        <w:rPr>
          <w:u w:val="single"/>
        </w:rPr>
      </w:pPr>
      <w:r w:rsidRPr="007573DE">
        <w:rPr>
          <w:color w:val="2B2C30"/>
          <w:u w:val="single"/>
        </w:rPr>
        <w:t xml:space="preserve">Педагогические ориентиры: </w:t>
      </w:r>
      <w:r w:rsidRPr="007573DE">
        <w:rPr>
          <w:u w:val="single"/>
        </w:rPr>
        <w:t>Культура общения</w:t>
      </w:r>
    </w:p>
    <w:p w:rsidR="005E3DA2" w:rsidRPr="007573DE" w:rsidRDefault="005E3DA2" w:rsidP="005E3DA2">
      <w:pPr>
        <w:autoSpaceDE w:val="0"/>
        <w:autoSpaceDN w:val="0"/>
        <w:adjustRightInd w:val="0"/>
        <w:ind w:firstLine="567"/>
        <w:jc w:val="both"/>
      </w:pPr>
      <w:r w:rsidRPr="007573DE">
        <w:t xml:space="preserve">В </w:t>
      </w:r>
      <w:r w:rsidRPr="007573DE">
        <w:rPr>
          <w:bCs/>
          <w:iCs/>
        </w:rPr>
        <w:t xml:space="preserve">сфере коммуникативных универсальных учебных действий </w:t>
      </w:r>
      <w:r w:rsidRPr="007573DE">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E3DA2" w:rsidRPr="007573DE" w:rsidRDefault="005E3DA2" w:rsidP="005E3DA2">
      <w:pPr>
        <w:ind w:firstLine="567"/>
        <w:jc w:val="both"/>
        <w:rPr>
          <w:color w:val="2B2C30"/>
          <w:u w:val="single"/>
        </w:rPr>
      </w:pPr>
      <w:r w:rsidRPr="007573DE">
        <w:rPr>
          <w:color w:val="2B2C30"/>
          <w:u w:val="single"/>
        </w:rPr>
        <w:t>«Условия , обеспечивающие развитие УУД в образовательном процессе.»</w:t>
      </w:r>
    </w:p>
    <w:p w:rsidR="005E3DA2" w:rsidRPr="007573DE" w:rsidRDefault="005E3DA2" w:rsidP="005E3DA2">
      <w:pPr>
        <w:autoSpaceDE w:val="0"/>
        <w:autoSpaceDN w:val="0"/>
        <w:adjustRightInd w:val="0"/>
        <w:ind w:firstLine="567"/>
        <w:jc w:val="both"/>
        <w:rPr>
          <w:bCs/>
        </w:rPr>
      </w:pPr>
      <w:r w:rsidRPr="007573DE">
        <w:t xml:space="preserve">Учитель   </w:t>
      </w:r>
      <w:r w:rsidRPr="007573DE">
        <w:rPr>
          <w:bCs/>
        </w:rPr>
        <w:t>знает:</w:t>
      </w:r>
    </w:p>
    <w:p w:rsidR="005E3DA2" w:rsidRPr="007573DE" w:rsidRDefault="005E3DA2" w:rsidP="005E3DA2">
      <w:pPr>
        <w:autoSpaceDE w:val="0"/>
        <w:autoSpaceDN w:val="0"/>
        <w:adjustRightInd w:val="0"/>
        <w:ind w:firstLine="567"/>
        <w:jc w:val="both"/>
      </w:pPr>
      <w:r w:rsidRPr="007573DE">
        <w:t>− важность формирования универсальных учебных действий школьников;</w:t>
      </w:r>
    </w:p>
    <w:p w:rsidR="005E3DA2" w:rsidRPr="007573DE" w:rsidRDefault="005E3DA2" w:rsidP="005E3DA2">
      <w:pPr>
        <w:autoSpaceDE w:val="0"/>
        <w:autoSpaceDN w:val="0"/>
        <w:adjustRightInd w:val="0"/>
        <w:ind w:firstLine="567"/>
        <w:jc w:val="both"/>
      </w:pPr>
      <w:r w:rsidRPr="007573DE">
        <w:t xml:space="preserve">−  сущность и виды универсальных умений, </w:t>
      </w:r>
    </w:p>
    <w:p w:rsidR="005E3DA2" w:rsidRPr="007573DE" w:rsidRDefault="005E3DA2" w:rsidP="005E3DA2">
      <w:pPr>
        <w:autoSpaceDE w:val="0"/>
        <w:autoSpaceDN w:val="0"/>
        <w:adjustRightInd w:val="0"/>
        <w:ind w:firstLine="567"/>
        <w:jc w:val="both"/>
      </w:pPr>
      <w:r w:rsidRPr="007573DE">
        <w:t>-  педагогические приемы и способы их формирования .</w:t>
      </w:r>
    </w:p>
    <w:p w:rsidR="005E3DA2" w:rsidRPr="007573DE" w:rsidRDefault="005E3DA2" w:rsidP="005E3DA2">
      <w:pPr>
        <w:autoSpaceDE w:val="0"/>
        <w:autoSpaceDN w:val="0"/>
        <w:adjustRightInd w:val="0"/>
        <w:ind w:firstLine="567"/>
        <w:jc w:val="both"/>
        <w:rPr>
          <w:bCs/>
        </w:rPr>
      </w:pPr>
      <w:r w:rsidRPr="007573DE">
        <w:t xml:space="preserve">Учитель   </w:t>
      </w:r>
      <w:r w:rsidRPr="007573DE">
        <w:rPr>
          <w:bCs/>
        </w:rPr>
        <w:t>умеет:</w:t>
      </w:r>
    </w:p>
    <w:p w:rsidR="005E3DA2" w:rsidRPr="007573DE" w:rsidRDefault="005E3DA2" w:rsidP="005E3DA2">
      <w:pPr>
        <w:autoSpaceDE w:val="0"/>
        <w:autoSpaceDN w:val="0"/>
        <w:adjustRightInd w:val="0"/>
        <w:ind w:firstLine="567"/>
        <w:jc w:val="both"/>
        <w:rPr>
          <w:bCs/>
        </w:rPr>
      </w:pPr>
      <w:r w:rsidRPr="007573DE">
        <w:rPr>
          <w:bCs/>
        </w:rPr>
        <w:t>-  отбирать содержание и конструировать учебный процесс с учетом формирования УДД</w:t>
      </w:r>
    </w:p>
    <w:p w:rsidR="005E3DA2" w:rsidRPr="007573DE" w:rsidRDefault="005E3DA2" w:rsidP="005E3DA2">
      <w:pPr>
        <w:autoSpaceDE w:val="0"/>
        <w:autoSpaceDN w:val="0"/>
        <w:adjustRightInd w:val="0"/>
        <w:ind w:firstLine="567"/>
        <w:jc w:val="both"/>
        <w:rPr>
          <w:bCs/>
        </w:rPr>
      </w:pPr>
      <w:r w:rsidRPr="007573DE">
        <w:rPr>
          <w:bCs/>
        </w:rPr>
        <w:t xml:space="preserve">-  использовать диагностический инструментарий успешности формирования УДД </w:t>
      </w:r>
    </w:p>
    <w:p w:rsidR="005E3DA2" w:rsidRPr="007573DE" w:rsidRDefault="005E3DA2" w:rsidP="005E3DA2">
      <w:pPr>
        <w:autoSpaceDE w:val="0"/>
        <w:autoSpaceDN w:val="0"/>
        <w:adjustRightInd w:val="0"/>
        <w:ind w:firstLine="567"/>
        <w:jc w:val="both"/>
        <w:rPr>
          <w:bCs/>
        </w:rPr>
      </w:pPr>
      <w:r w:rsidRPr="007573DE">
        <w:rPr>
          <w:bCs/>
        </w:rPr>
        <w:t xml:space="preserve">-  привлекать родителей к совместному решению проблемы формирования УДД </w:t>
      </w:r>
    </w:p>
    <w:p w:rsidR="005E3DA2" w:rsidRDefault="005E3DA2" w:rsidP="005E3DA2">
      <w:pPr>
        <w:ind w:firstLine="567"/>
        <w:jc w:val="both"/>
      </w:pPr>
    </w:p>
    <w:p w:rsidR="005E3DA2" w:rsidRPr="00E102BA" w:rsidRDefault="005E3DA2" w:rsidP="005E3DA2">
      <w:pPr>
        <w:pStyle w:val="Zag1"/>
        <w:tabs>
          <w:tab w:val="left" w:leader="dot" w:pos="624"/>
        </w:tabs>
        <w:spacing w:after="0" w:line="240" w:lineRule="auto"/>
        <w:ind w:firstLine="567"/>
        <w:jc w:val="both"/>
        <w:rPr>
          <w:rStyle w:val="Zag11"/>
          <w:rFonts w:eastAsia="@Arial Unicode MS"/>
          <w:szCs w:val="28"/>
          <w:lang w:val="ru-RU"/>
        </w:rPr>
      </w:pPr>
      <w:r w:rsidRPr="00E102BA">
        <w:rPr>
          <w:rStyle w:val="Zag11"/>
          <w:rFonts w:eastAsia="@Arial Unicode MS"/>
          <w:szCs w:val="28"/>
        </w:rPr>
        <w:t>V</w:t>
      </w:r>
      <w:r w:rsidRPr="00E102BA">
        <w:rPr>
          <w:rStyle w:val="Zag11"/>
          <w:rFonts w:eastAsia="@Arial Unicode MS"/>
          <w:szCs w:val="28"/>
          <w:lang w:val="ru-RU"/>
        </w:rPr>
        <w:t>. Программы отдельных учебных предметов, курсов</w:t>
      </w:r>
    </w:p>
    <w:p w:rsidR="005E3DA2"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Pr="00054CA1" w:rsidRDefault="005E3DA2" w:rsidP="005E3DA2">
      <w:pPr>
        <w:pStyle w:val="Zag2"/>
        <w:tabs>
          <w:tab w:val="left" w:leader="dot" w:pos="624"/>
        </w:tabs>
        <w:spacing w:after="0" w:line="240" w:lineRule="auto"/>
        <w:ind w:firstLine="567"/>
        <w:jc w:val="both"/>
        <w:rPr>
          <w:rStyle w:val="Zag11"/>
          <w:rFonts w:eastAsia="@Arial Unicode MS"/>
          <w:lang w:val="ru-RU"/>
        </w:rPr>
      </w:pPr>
      <w:r w:rsidRPr="00054CA1">
        <w:rPr>
          <w:rStyle w:val="Zag11"/>
          <w:rFonts w:eastAsia="@Arial Unicode MS"/>
          <w:lang w:val="ru-RU"/>
        </w:rPr>
        <w:t>5.1. Общие положения</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lastRenderedPageBreak/>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w:t>
      </w:r>
      <w:r>
        <w:rPr>
          <w:rStyle w:val="Zag11"/>
          <w:rFonts w:eastAsia="@Arial Unicode MS"/>
          <w:color w:val="000000"/>
        </w:rPr>
        <w:t>-</w:t>
      </w:r>
      <w:r w:rsidRPr="00054CA1">
        <w:rPr>
          <w:rStyle w:val="Zag11"/>
          <w:rFonts w:eastAsia="@Arial Unicode MS"/>
          <w:color w:val="000000"/>
        </w:rPr>
        <w:t>компетентности обучающихся.</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Pr>
          <w:rStyle w:val="Zag11"/>
          <w:rFonts w:eastAsia="@Arial Unicode MS"/>
          <w:color w:val="000000"/>
        </w:rPr>
        <w:t>-</w:t>
      </w:r>
      <w:r w:rsidRPr="00054CA1">
        <w:rPr>
          <w:rStyle w:val="Zag11"/>
          <w:rFonts w:eastAsia="@Arial Unicode MS"/>
          <w:color w:val="000000"/>
        </w:rPr>
        <w:t>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Начальная ступень образования вносит вклад в социально</w:t>
      </w:r>
      <w:r>
        <w:rPr>
          <w:rStyle w:val="Zag11"/>
          <w:rFonts w:eastAsia="@Arial Unicode MS"/>
          <w:color w:val="000000"/>
        </w:rPr>
        <w:t>-</w:t>
      </w:r>
      <w:r w:rsidRPr="00054CA1">
        <w:rPr>
          <w:rStyle w:val="Zag11"/>
          <w:rFonts w:eastAsia="@Arial Unicode MS"/>
          <w:color w:val="000000"/>
        </w:rPr>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Style w:val="Zag11"/>
          <w:rFonts w:eastAsia="@Arial Unicode MS"/>
          <w:color w:val="000000"/>
        </w:rPr>
        <w:t>-</w:t>
      </w:r>
      <w:r w:rsidRPr="00054CA1">
        <w:rPr>
          <w:rStyle w:val="Zag11"/>
          <w:rFonts w:eastAsia="@Arial Unicode MS"/>
          <w:color w:val="000000"/>
        </w:rPr>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Программа служит ориентиром для разработчиков авторских программ и позволяет на её основе выбирать вариант разработки авторского курса, определять его акценты в реализации конкретных приоритетных содержательных линий.</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lastRenderedPageBreak/>
        <w:t>Программа включает следующие разделы:</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 xml:space="preserve">— </w:t>
      </w:r>
      <w:r w:rsidRPr="00054CA1">
        <w:rPr>
          <w:rStyle w:val="Zag11"/>
          <w:rFonts w:eastAsia="@Arial Unicode MS"/>
          <w:i/>
          <w:iCs/>
          <w:color w:val="000000"/>
        </w:rPr>
        <w:t>пояснительную записку</w:t>
      </w:r>
      <w:r w:rsidRPr="00054CA1">
        <w:rPr>
          <w:rStyle w:val="Zag11"/>
          <w:rFonts w:eastAsia="@Arial Unicode MS"/>
          <w:color w:val="000000"/>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 xml:space="preserve">— </w:t>
      </w:r>
      <w:r w:rsidRPr="00054CA1">
        <w:rPr>
          <w:rStyle w:val="Zag11"/>
          <w:rFonts w:eastAsia="@Arial Unicode MS"/>
          <w:i/>
          <w:iCs/>
          <w:color w:val="000000"/>
        </w:rPr>
        <w:t>основное содержание обучения</w:t>
      </w:r>
      <w:r w:rsidRPr="00054CA1">
        <w:rPr>
          <w:rStyle w:val="Zag11"/>
          <w:rFonts w:eastAsia="@Arial Unicode MS"/>
          <w:color w:val="000000"/>
        </w:rPr>
        <w:t>,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 xml:space="preserve">— </w:t>
      </w:r>
      <w:r w:rsidRPr="00054CA1">
        <w:rPr>
          <w:rStyle w:val="Zag11"/>
          <w:rFonts w:eastAsia="@Arial Unicode MS"/>
          <w:i/>
          <w:iCs/>
          <w:color w:val="000000"/>
        </w:rPr>
        <w:t>варианты тематического планирования</w:t>
      </w:r>
      <w:r w:rsidRPr="00054CA1">
        <w:rPr>
          <w:rStyle w:val="Zag11"/>
          <w:rFonts w:eastAsia="@Arial Unicode MS"/>
          <w:color w:val="000000"/>
        </w:rPr>
        <w:t>,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 xml:space="preserve">— </w:t>
      </w:r>
      <w:r w:rsidRPr="00054CA1">
        <w:rPr>
          <w:rStyle w:val="Zag11"/>
          <w:rFonts w:eastAsia="@Arial Unicode MS"/>
          <w:i/>
          <w:iCs/>
          <w:color w:val="000000"/>
        </w:rPr>
        <w:t>рекомендации</w:t>
      </w:r>
      <w:r w:rsidRPr="00054CA1">
        <w:rPr>
          <w:rStyle w:val="Zag11"/>
          <w:rFonts w:eastAsia="@Arial Unicode MS"/>
          <w:color w:val="000000"/>
        </w:rPr>
        <w:t xml:space="preserve"> по материально</w:t>
      </w:r>
      <w:r>
        <w:rPr>
          <w:rStyle w:val="Zag11"/>
          <w:rFonts w:eastAsia="@Arial Unicode MS"/>
          <w:color w:val="000000"/>
        </w:rPr>
        <w:t>-</w:t>
      </w:r>
      <w:r w:rsidRPr="00054CA1">
        <w:rPr>
          <w:rStyle w:val="Zag11"/>
          <w:rFonts w:eastAsia="@Arial Unicode MS"/>
          <w:color w:val="000000"/>
        </w:rPr>
        <w:t>техническому обеспечению учебного предмета.</w:t>
      </w:r>
    </w:p>
    <w:p w:rsidR="005E3DA2" w:rsidRPr="00054CA1" w:rsidRDefault="005E3DA2" w:rsidP="005E3DA2">
      <w:pPr>
        <w:tabs>
          <w:tab w:val="left" w:leader="dot" w:pos="624"/>
        </w:tabs>
        <w:ind w:firstLine="567"/>
        <w:jc w:val="both"/>
        <w:rPr>
          <w:rStyle w:val="Zag11"/>
          <w:rFonts w:eastAsia="@Arial Unicode MS"/>
          <w:color w:val="000000"/>
        </w:rPr>
      </w:pPr>
      <w:r w:rsidRPr="00054CA1">
        <w:rPr>
          <w:rStyle w:val="Zag11"/>
          <w:rFonts w:eastAsia="@Arial Unicode MS"/>
          <w:color w:val="000000"/>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с учётом </w:t>
      </w:r>
      <w:r>
        <w:rPr>
          <w:rStyle w:val="Zag11"/>
          <w:rFonts w:eastAsia="@Arial Unicode MS"/>
          <w:color w:val="000000"/>
        </w:rPr>
        <w:t>рекомендаций Министерства Московской области</w:t>
      </w:r>
      <w:r w:rsidRPr="00054CA1">
        <w:rPr>
          <w:rStyle w:val="Zag11"/>
          <w:rFonts w:eastAsia="@Arial Unicode MS"/>
          <w:color w:val="000000"/>
        </w:rPr>
        <w:t>, состава класса, а также выбранного комплекта учебников.</w:t>
      </w:r>
    </w:p>
    <w:p w:rsidR="005E3DA2" w:rsidRPr="00054CA1" w:rsidRDefault="005E3DA2" w:rsidP="005E3DA2">
      <w:pPr>
        <w:pStyle w:val="Osnova"/>
        <w:tabs>
          <w:tab w:val="left" w:leader="dot" w:pos="624"/>
        </w:tabs>
        <w:spacing w:line="240" w:lineRule="auto"/>
        <w:ind w:firstLine="567"/>
        <w:rPr>
          <w:rStyle w:val="Zag11"/>
          <w:sz w:val="24"/>
          <w:lang w:val="ru-RU"/>
        </w:rPr>
      </w:pPr>
      <w:r w:rsidRPr="00054CA1">
        <w:rPr>
          <w:rStyle w:val="Zag11"/>
          <w:rFonts w:eastAsia="@Arial Unicode MS"/>
          <w:sz w:val="24"/>
          <w:lang w:val="ru-RU"/>
        </w:rPr>
        <w:t>Полное изложение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r w:rsidRPr="00054CA1">
        <w:rPr>
          <w:rStyle w:val="Zag11"/>
          <w:rFonts w:eastAsia="@Arial Unicode MS"/>
          <w:sz w:val="24"/>
          <w:vertAlign w:val="superscript"/>
          <w:lang w:val="ru-RU"/>
        </w:rPr>
        <w:t>1</w:t>
      </w:r>
      <w:r w:rsidRPr="00054CA1">
        <w:rPr>
          <w:rStyle w:val="Zag11"/>
          <w:rFonts w:eastAsia="@Arial Unicode MS"/>
          <w:sz w:val="24"/>
          <w:lang w:val="ru-RU"/>
        </w:rPr>
        <w:t>.</w:t>
      </w:r>
    </w:p>
    <w:p w:rsidR="005E3DA2" w:rsidRDefault="005E3DA2" w:rsidP="005E3DA2">
      <w:pPr>
        <w:pStyle w:val="Zag2"/>
        <w:tabs>
          <w:tab w:val="left" w:leader="dot" w:pos="624"/>
        </w:tabs>
        <w:spacing w:after="0" w:line="240" w:lineRule="auto"/>
        <w:ind w:firstLine="567"/>
        <w:jc w:val="both"/>
        <w:rPr>
          <w:rStyle w:val="Zag11"/>
          <w:rFonts w:eastAsia="@Arial Unicode MS"/>
          <w:lang w:val="ru-RU"/>
        </w:rPr>
      </w:pPr>
    </w:p>
    <w:p w:rsidR="005E3DA2" w:rsidRPr="00C25433" w:rsidRDefault="005E3DA2" w:rsidP="005E3DA2">
      <w:pPr>
        <w:pStyle w:val="Zag2"/>
        <w:tabs>
          <w:tab w:val="left" w:leader="dot" w:pos="624"/>
        </w:tabs>
        <w:spacing w:after="0" w:line="240" w:lineRule="auto"/>
        <w:ind w:firstLine="567"/>
        <w:jc w:val="both"/>
        <w:rPr>
          <w:rStyle w:val="Zag11"/>
          <w:rFonts w:eastAsia="@Arial Unicode MS"/>
          <w:lang w:val="ru-RU"/>
        </w:rPr>
      </w:pPr>
      <w:r w:rsidRPr="00054CA1">
        <w:rPr>
          <w:rStyle w:val="Zag11"/>
          <w:rFonts w:eastAsia="@Arial Unicode MS"/>
          <w:lang w:val="ru-RU"/>
        </w:rPr>
        <w:t>5.2. Основное содержание учебных предметов на ступени начального общего образования</w:t>
      </w:r>
      <w:r>
        <w:rPr>
          <w:rStyle w:val="Zag11"/>
          <w:rFonts w:eastAsia="@Arial Unicode MS"/>
          <w:lang w:val="ru-RU"/>
        </w:rPr>
        <w:t xml:space="preserve"> </w:t>
      </w:r>
      <w:r w:rsidRPr="00C25433">
        <w:rPr>
          <w:rStyle w:val="Zag11"/>
          <w:rFonts w:eastAsia="@Arial Unicode MS"/>
          <w:lang w:val="ru-RU"/>
        </w:rPr>
        <w:t>(</w:t>
      </w:r>
      <w:r>
        <w:rPr>
          <w:rStyle w:val="Zag11"/>
          <w:rFonts w:eastAsia="@Arial Unicode MS"/>
          <w:lang w:val="ru-RU"/>
        </w:rPr>
        <w:t>прилагаются)</w:t>
      </w:r>
    </w:p>
    <w:p w:rsidR="005E3DA2" w:rsidRDefault="005E3DA2" w:rsidP="005E3DA2">
      <w:pPr>
        <w:ind w:firstLine="567"/>
        <w:jc w:val="both"/>
      </w:pPr>
    </w:p>
    <w:p w:rsidR="005E3DA2" w:rsidRDefault="005E3DA2" w:rsidP="005E3DA2">
      <w:pPr>
        <w:ind w:firstLine="567"/>
        <w:jc w:val="both"/>
        <w:sectPr w:rsidR="005E3DA2" w:rsidSect="005E3DA2">
          <w:footerReference w:type="default" r:id="rId8"/>
          <w:pgSz w:w="11906" w:h="16838" w:code="9"/>
          <w:pgMar w:top="1134" w:right="1134" w:bottom="1134" w:left="1134" w:header="709" w:footer="709" w:gutter="0"/>
          <w:cols w:space="708"/>
          <w:docGrid w:linePitch="360"/>
        </w:sectPr>
      </w:pPr>
    </w:p>
    <w:p w:rsidR="005E3DA2" w:rsidRDefault="005E3DA2" w:rsidP="005E3DA2">
      <w:pPr>
        <w:pStyle w:val="Style17"/>
        <w:widowControl/>
        <w:tabs>
          <w:tab w:val="left" w:pos="12474"/>
          <w:tab w:val="left" w:pos="14175"/>
          <w:tab w:val="left" w:pos="14570"/>
        </w:tabs>
        <w:spacing w:before="48" w:line="240" w:lineRule="auto"/>
        <w:ind w:right="-31"/>
        <w:rPr>
          <w:rStyle w:val="FontStyle40"/>
          <w:sz w:val="24"/>
        </w:rPr>
      </w:pPr>
      <w:r>
        <w:rPr>
          <w:rStyle w:val="FontStyle40"/>
          <w:sz w:val="24"/>
        </w:rPr>
        <w:lastRenderedPageBreak/>
        <w:t xml:space="preserve">1 КЛАСС </w:t>
      </w:r>
    </w:p>
    <w:p w:rsidR="005E3DA2" w:rsidRDefault="005E3DA2" w:rsidP="005E3DA2">
      <w:pPr>
        <w:pStyle w:val="Style17"/>
        <w:widowControl/>
        <w:tabs>
          <w:tab w:val="left" w:pos="12474"/>
          <w:tab w:val="left" w:pos="14175"/>
          <w:tab w:val="left" w:pos="14570"/>
        </w:tabs>
        <w:spacing w:before="48" w:line="240" w:lineRule="auto"/>
        <w:ind w:right="-31"/>
        <w:rPr>
          <w:rStyle w:val="FontStyle40"/>
          <w:sz w:val="24"/>
        </w:rPr>
      </w:pPr>
    </w:p>
    <w:p w:rsidR="005E3DA2" w:rsidRPr="00B01A60" w:rsidRDefault="005E3DA2" w:rsidP="005E3DA2">
      <w:pPr>
        <w:pStyle w:val="Style17"/>
        <w:widowControl/>
        <w:tabs>
          <w:tab w:val="left" w:pos="12474"/>
          <w:tab w:val="left" w:pos="14175"/>
          <w:tab w:val="left" w:pos="14570"/>
        </w:tabs>
        <w:spacing w:before="48" w:line="240" w:lineRule="auto"/>
        <w:ind w:right="-31"/>
        <w:rPr>
          <w:rStyle w:val="FontStyle40"/>
          <w:sz w:val="24"/>
        </w:rPr>
      </w:pPr>
      <w:r w:rsidRPr="00B01A60">
        <w:rPr>
          <w:rStyle w:val="FontStyle40"/>
          <w:sz w:val="24"/>
        </w:rPr>
        <w:t>ОБУЧЕНИЕ ГРАМОТЕ (ЧТЕНИЕ И ПИСЬМО)</w:t>
      </w:r>
    </w:p>
    <w:p w:rsidR="005E3DA2" w:rsidRPr="00B01A60" w:rsidRDefault="005E3DA2" w:rsidP="005E3DA2">
      <w:pPr>
        <w:pStyle w:val="Style17"/>
        <w:widowControl/>
        <w:spacing w:before="48" w:line="240" w:lineRule="auto"/>
        <w:ind w:left="2261" w:right="2347"/>
        <w:rPr>
          <w:rStyle w:val="FontStyle41"/>
          <w:sz w:val="24"/>
          <w:szCs w:val="20"/>
        </w:rPr>
      </w:pPr>
      <w:r w:rsidRPr="00B01A60">
        <w:rPr>
          <w:rStyle w:val="FontStyle41"/>
          <w:sz w:val="24"/>
          <w:szCs w:val="20"/>
        </w:rPr>
        <w:t>ПОЯСНИТЕЛЬНАЯ ЗАПИСКА</w:t>
      </w:r>
    </w:p>
    <w:p w:rsidR="005E3DA2" w:rsidRPr="00B01A60" w:rsidRDefault="005E3DA2" w:rsidP="005E3DA2">
      <w:pPr>
        <w:pStyle w:val="Style22"/>
        <w:widowControl/>
        <w:spacing w:before="91" w:line="240" w:lineRule="auto"/>
        <w:ind w:right="43" w:firstLine="709"/>
        <w:rPr>
          <w:rStyle w:val="FontStyle30"/>
        </w:rPr>
      </w:pPr>
      <w:r w:rsidRPr="00B01A60">
        <w:rPr>
          <w:rStyle w:val="FontStyle30"/>
        </w:rPr>
        <w:t xml:space="preserve">Рабочая программа по обучению грамоте для </w:t>
      </w:r>
      <w:r w:rsidRPr="00B01A60">
        <w:rPr>
          <w:rStyle w:val="FontStyle35"/>
          <w:sz w:val="24"/>
        </w:rPr>
        <w:t xml:space="preserve">1 </w:t>
      </w:r>
      <w:r w:rsidRPr="00B01A60">
        <w:rPr>
          <w:rStyle w:val="FontStyle30"/>
        </w:rPr>
        <w:t>класса общеобразовательной школы составлена в соответствии с основными положениями Федерального государственного образовательного стандарта начального общего образования, требованиями основной образовательной программы ОУ, авторской программы В. Г. Горецкого, В. А. Кирюшкина, А. Ф. Шанько.</w:t>
      </w:r>
    </w:p>
    <w:p w:rsidR="005E3DA2" w:rsidRPr="00B01A60" w:rsidRDefault="005E3DA2" w:rsidP="005E3DA2">
      <w:pPr>
        <w:pStyle w:val="Style22"/>
        <w:widowControl/>
        <w:spacing w:line="240" w:lineRule="auto"/>
        <w:ind w:firstLine="709"/>
        <w:rPr>
          <w:rStyle w:val="FontStyle30"/>
        </w:rPr>
      </w:pPr>
      <w:r w:rsidRPr="00B01A60">
        <w:rPr>
          <w:rStyle w:val="FontStyle30"/>
        </w:rPr>
        <w:t>Программа по обучению грамоте построена как органичная часть общего курса русского языка и литературы средней школы и ориентирована на языковое, эмоционально-нравственное и интеллектуальное развитие ребенка.</w:t>
      </w:r>
    </w:p>
    <w:p w:rsidR="005E3DA2" w:rsidRPr="00B01A60" w:rsidRDefault="005E3DA2" w:rsidP="005E3DA2">
      <w:pPr>
        <w:pStyle w:val="Style1"/>
        <w:widowControl/>
        <w:spacing w:line="240" w:lineRule="auto"/>
        <w:ind w:right="101" w:firstLine="709"/>
        <w:jc w:val="both"/>
        <w:rPr>
          <w:rStyle w:val="FontStyle35"/>
          <w:spacing w:val="40"/>
          <w:sz w:val="24"/>
        </w:rPr>
      </w:pPr>
      <w:r w:rsidRPr="00B01A60">
        <w:rPr>
          <w:rStyle w:val="FontStyle35"/>
          <w:spacing w:val="40"/>
          <w:sz w:val="24"/>
        </w:rPr>
        <w:t>Цели</w:t>
      </w:r>
      <w:r w:rsidRPr="00B01A60">
        <w:rPr>
          <w:rStyle w:val="FontStyle35"/>
          <w:sz w:val="24"/>
        </w:rPr>
        <w:t xml:space="preserve"> </w:t>
      </w:r>
      <w:r w:rsidRPr="00B01A60">
        <w:rPr>
          <w:rStyle w:val="FontStyle35"/>
          <w:spacing w:val="40"/>
          <w:sz w:val="24"/>
        </w:rPr>
        <w:t>и</w:t>
      </w:r>
      <w:r w:rsidRPr="00B01A60">
        <w:rPr>
          <w:rStyle w:val="FontStyle35"/>
          <w:sz w:val="24"/>
        </w:rPr>
        <w:t xml:space="preserve"> </w:t>
      </w:r>
      <w:r w:rsidRPr="00B01A60">
        <w:rPr>
          <w:rStyle w:val="FontStyle35"/>
          <w:spacing w:val="40"/>
          <w:sz w:val="24"/>
        </w:rPr>
        <w:t>задачи</w:t>
      </w:r>
      <w:r w:rsidRPr="00B01A60">
        <w:rPr>
          <w:rStyle w:val="FontStyle35"/>
          <w:sz w:val="24"/>
        </w:rPr>
        <w:t xml:space="preserve"> </w:t>
      </w:r>
      <w:r w:rsidRPr="00B01A60">
        <w:rPr>
          <w:rStyle w:val="FontStyle35"/>
          <w:spacing w:val="40"/>
          <w:sz w:val="24"/>
        </w:rPr>
        <w:t>курса</w:t>
      </w:r>
    </w:p>
    <w:p w:rsidR="005E3DA2" w:rsidRPr="00B01A60" w:rsidRDefault="005E3DA2" w:rsidP="005E3DA2">
      <w:pPr>
        <w:pStyle w:val="Style22"/>
        <w:widowControl/>
        <w:spacing w:line="240" w:lineRule="auto"/>
        <w:ind w:firstLine="709"/>
        <w:rPr>
          <w:rStyle w:val="FontStyle30"/>
        </w:rPr>
      </w:pPr>
      <w:r w:rsidRPr="00B01A60">
        <w:rPr>
          <w:rStyle w:val="FontStyle30"/>
        </w:rPr>
        <w:t>Важнейшая роль в реализации целей и задач, стоящих перед начальной школой, принадлежит изучению родного языка. Программа по изучению русского языка в младших классах школы предусматривает три взаимосвязанных, но обладающих определенной самостоятельностью учеб</w:t>
      </w:r>
      <w:r w:rsidRPr="00B01A60">
        <w:rPr>
          <w:rStyle w:val="FontStyle30"/>
        </w:rPr>
        <w:softHyphen/>
        <w:t>ных курса:</w:t>
      </w:r>
    </w:p>
    <w:p w:rsidR="005E3DA2" w:rsidRPr="00B01A60" w:rsidRDefault="005E3DA2" w:rsidP="005E3DA2">
      <w:pPr>
        <w:pStyle w:val="Style6"/>
        <w:widowControl/>
        <w:numPr>
          <w:ilvl w:val="0"/>
          <w:numId w:val="70"/>
        </w:numPr>
        <w:tabs>
          <w:tab w:val="left" w:pos="566"/>
        </w:tabs>
        <w:spacing w:before="5" w:line="240" w:lineRule="auto"/>
        <w:ind w:left="346" w:firstLine="363"/>
        <w:rPr>
          <w:rStyle w:val="FontStyle30"/>
        </w:rPr>
      </w:pPr>
      <w:r w:rsidRPr="00B01A60">
        <w:rPr>
          <w:rStyle w:val="FontStyle30"/>
        </w:rPr>
        <w:t>Обучение грамоте, развитие речи и внеклассное чтение.</w:t>
      </w:r>
    </w:p>
    <w:p w:rsidR="005E3DA2" w:rsidRPr="00B01A60" w:rsidRDefault="005E3DA2" w:rsidP="005E3DA2">
      <w:pPr>
        <w:pStyle w:val="Style6"/>
        <w:widowControl/>
        <w:numPr>
          <w:ilvl w:val="0"/>
          <w:numId w:val="70"/>
        </w:numPr>
        <w:tabs>
          <w:tab w:val="left" w:pos="566"/>
        </w:tabs>
        <w:spacing w:line="240" w:lineRule="auto"/>
        <w:ind w:left="346" w:firstLine="363"/>
        <w:rPr>
          <w:rStyle w:val="FontStyle30"/>
        </w:rPr>
      </w:pPr>
      <w:r w:rsidRPr="00B01A60">
        <w:rPr>
          <w:rStyle w:val="FontStyle30"/>
        </w:rPr>
        <w:t>Литературное чтение (классное и внеклассное) и развитие речи.</w:t>
      </w:r>
    </w:p>
    <w:p w:rsidR="005E3DA2" w:rsidRPr="00B01A60" w:rsidRDefault="005E3DA2" w:rsidP="005E3DA2">
      <w:pPr>
        <w:pStyle w:val="Style6"/>
        <w:widowControl/>
        <w:numPr>
          <w:ilvl w:val="0"/>
          <w:numId w:val="70"/>
        </w:numPr>
        <w:tabs>
          <w:tab w:val="left" w:pos="566"/>
        </w:tabs>
        <w:spacing w:line="240" w:lineRule="auto"/>
        <w:ind w:left="346" w:firstLine="363"/>
        <w:rPr>
          <w:rStyle w:val="FontStyle30"/>
        </w:rPr>
      </w:pPr>
      <w:r w:rsidRPr="00B01A60">
        <w:rPr>
          <w:rStyle w:val="FontStyle30"/>
        </w:rPr>
        <w:t>Фонетика, лексика, грамматика, правописание и развитие речи.</w:t>
      </w:r>
    </w:p>
    <w:p w:rsidR="005E3DA2" w:rsidRPr="00B01A60" w:rsidRDefault="005E3DA2" w:rsidP="005E3DA2">
      <w:pPr>
        <w:pStyle w:val="Style22"/>
        <w:widowControl/>
        <w:spacing w:line="240" w:lineRule="auto"/>
        <w:ind w:firstLine="709"/>
        <w:rPr>
          <w:rStyle w:val="FontStyle30"/>
        </w:rPr>
      </w:pPr>
      <w:r w:rsidRPr="00B01A60">
        <w:rPr>
          <w:rStyle w:val="FontStyle30"/>
        </w:rPr>
        <w:t>Курс «Обучение грамоте» придает всему процессу изучения русского языка четкую практи</w:t>
      </w:r>
      <w:r w:rsidRPr="00B01A60">
        <w:rPr>
          <w:rStyle w:val="FontStyle30"/>
        </w:rPr>
        <w:softHyphen/>
        <w:t>ческую направленность и реализует следующие цели:</w:t>
      </w:r>
    </w:p>
    <w:p w:rsidR="005E3DA2" w:rsidRPr="00B01A60" w:rsidRDefault="005E3DA2" w:rsidP="005E3DA2">
      <w:pPr>
        <w:pStyle w:val="Style6"/>
        <w:widowControl/>
        <w:numPr>
          <w:ilvl w:val="0"/>
          <w:numId w:val="71"/>
        </w:numPr>
        <w:tabs>
          <w:tab w:val="left" w:pos="499"/>
        </w:tabs>
        <w:spacing w:line="240" w:lineRule="auto"/>
        <w:ind w:firstLine="709"/>
        <w:rPr>
          <w:rStyle w:val="FontStyle30"/>
        </w:rPr>
      </w:pPr>
      <w:r w:rsidRPr="00B01A60">
        <w:rPr>
          <w:rStyle w:val="FontStyle30"/>
        </w:rPr>
        <w:t>формирование у учащихся начальных представлений о языке как составляющей целостной картины мира;</w:t>
      </w:r>
    </w:p>
    <w:p w:rsidR="005E3DA2" w:rsidRPr="00B01A60" w:rsidRDefault="005E3DA2" w:rsidP="005E3DA2">
      <w:pPr>
        <w:pStyle w:val="Style6"/>
        <w:widowControl/>
        <w:numPr>
          <w:ilvl w:val="0"/>
          <w:numId w:val="71"/>
        </w:numPr>
        <w:tabs>
          <w:tab w:val="left" w:pos="499"/>
        </w:tabs>
        <w:spacing w:before="5" w:line="240" w:lineRule="auto"/>
        <w:ind w:firstLine="709"/>
        <w:rPr>
          <w:rStyle w:val="FontStyle30"/>
        </w:rPr>
      </w:pPr>
      <w:r w:rsidRPr="00B01A60">
        <w:rPr>
          <w:rStyle w:val="FontStyle30"/>
        </w:rPr>
        <w:t>социокультурная цель включает формирование коммуникативной компетенции учащихся - развитие устной и письменной речи, монологической и диалогической речи, пе</w:t>
      </w:r>
      <w:r w:rsidRPr="00B01A60">
        <w:rPr>
          <w:rStyle w:val="FontStyle30"/>
        </w:rPr>
        <w:t>р</w:t>
      </w:r>
      <w:r w:rsidRPr="00B01A60">
        <w:rPr>
          <w:rStyle w:val="FontStyle30"/>
        </w:rPr>
        <w:t>воначальные на</w:t>
      </w:r>
      <w:r w:rsidRPr="00B01A60">
        <w:rPr>
          <w:rStyle w:val="FontStyle30"/>
        </w:rPr>
        <w:softHyphen/>
        <w:t>выки грамотного, безошибочного письма как показателя общей культуры человека;</w:t>
      </w:r>
    </w:p>
    <w:p w:rsidR="005E3DA2" w:rsidRPr="00B01A60" w:rsidRDefault="005E3DA2" w:rsidP="005E3DA2">
      <w:pPr>
        <w:pStyle w:val="Style6"/>
        <w:widowControl/>
        <w:numPr>
          <w:ilvl w:val="0"/>
          <w:numId w:val="71"/>
        </w:numPr>
        <w:tabs>
          <w:tab w:val="left" w:pos="499"/>
        </w:tabs>
        <w:spacing w:line="240" w:lineRule="auto"/>
        <w:ind w:firstLine="709"/>
        <w:rPr>
          <w:rStyle w:val="FontStyle30"/>
        </w:rPr>
      </w:pPr>
      <w:r w:rsidRPr="00B01A60">
        <w:rPr>
          <w:rStyle w:val="FontStyle30"/>
        </w:rPr>
        <w:t>развитие художественно-творческих и познавательных способностей, эмоциональной от</w:t>
      </w:r>
      <w:r w:rsidRPr="00B01A60">
        <w:rPr>
          <w:rStyle w:val="FontStyle30"/>
        </w:rPr>
        <w:softHyphen/>
        <w:t>зывчивости при чтении,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5E3DA2" w:rsidRPr="00B01A60" w:rsidRDefault="005E3DA2" w:rsidP="005E3DA2">
      <w:pPr>
        <w:pStyle w:val="Style20"/>
        <w:widowControl/>
        <w:spacing w:line="240" w:lineRule="auto"/>
        <w:ind w:firstLine="709"/>
        <w:jc w:val="both"/>
        <w:rPr>
          <w:rStyle w:val="FontStyle30"/>
        </w:rPr>
      </w:pPr>
      <w:r w:rsidRPr="00B01A60">
        <w:rPr>
          <w:rStyle w:val="FontStyle30"/>
        </w:rPr>
        <w:t xml:space="preserve"> - воспитание интереса к чтению и книге; обогащение нравственного опыта младших школь</w:t>
      </w:r>
      <w:r w:rsidRPr="00B01A60">
        <w:rPr>
          <w:rStyle w:val="FontStyle30"/>
        </w:rPr>
        <w:softHyphen/>
        <w:t>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5E3DA2" w:rsidRPr="00B01A60" w:rsidRDefault="005E3DA2" w:rsidP="005E3DA2">
      <w:pPr>
        <w:pStyle w:val="Style22"/>
        <w:widowControl/>
        <w:spacing w:line="240" w:lineRule="auto"/>
        <w:ind w:firstLine="709"/>
        <w:rPr>
          <w:rStyle w:val="FontStyle30"/>
        </w:rPr>
      </w:pPr>
      <w:r w:rsidRPr="00B01A60">
        <w:rPr>
          <w:rStyle w:val="FontStyle30"/>
        </w:rPr>
        <w:t>Для достижения поставленных целей на уроках обучения грамоте необходимо решать сле</w:t>
      </w:r>
      <w:r w:rsidRPr="00B01A60">
        <w:rPr>
          <w:rStyle w:val="FontStyle30"/>
        </w:rPr>
        <w:softHyphen/>
        <w:t>дующие задачи:</w:t>
      </w:r>
    </w:p>
    <w:p w:rsidR="005E3DA2" w:rsidRPr="00B01A60" w:rsidRDefault="005E3DA2" w:rsidP="005E3DA2">
      <w:pPr>
        <w:pStyle w:val="Style6"/>
        <w:widowControl/>
        <w:numPr>
          <w:ilvl w:val="0"/>
          <w:numId w:val="71"/>
        </w:numPr>
        <w:tabs>
          <w:tab w:val="left" w:pos="499"/>
        </w:tabs>
        <w:spacing w:before="5" w:line="240" w:lineRule="auto"/>
        <w:ind w:firstLine="709"/>
        <w:rPr>
          <w:rStyle w:val="FontStyle30"/>
        </w:rPr>
      </w:pPr>
      <w:r w:rsidRPr="00B01A60">
        <w:rPr>
          <w:rStyle w:val="FontStyle30"/>
        </w:rPr>
        <w:t>освоение общекультурных навыков чтения и понимания текста; воспитание интереса к чте</w:t>
      </w:r>
      <w:r w:rsidRPr="00B01A60">
        <w:rPr>
          <w:rStyle w:val="FontStyle30"/>
        </w:rPr>
        <w:softHyphen/>
        <w:t>нию и книге;</w:t>
      </w:r>
    </w:p>
    <w:p w:rsidR="005E3DA2" w:rsidRDefault="005E3DA2" w:rsidP="005E3DA2">
      <w:pPr>
        <w:pStyle w:val="Style6"/>
        <w:widowControl/>
        <w:numPr>
          <w:ilvl w:val="0"/>
          <w:numId w:val="71"/>
        </w:numPr>
        <w:tabs>
          <w:tab w:val="left" w:pos="499"/>
        </w:tabs>
        <w:spacing w:line="240" w:lineRule="auto"/>
        <w:ind w:firstLine="709"/>
        <w:rPr>
          <w:rStyle w:val="FontStyle30"/>
        </w:rPr>
      </w:pPr>
      <w:r w:rsidRPr="00B01A60">
        <w:rPr>
          <w:rStyle w:val="FontStyle30"/>
        </w:rPr>
        <w:t>развитие речи, мышления, воображения школьников, умения выбирать средства языка в со</w:t>
      </w:r>
      <w:r w:rsidRPr="00B01A60">
        <w:rPr>
          <w:rStyle w:val="FontStyle30"/>
        </w:rPr>
        <w:softHyphen/>
        <w:t>ответствии с целями, задачами и условиями общения;</w:t>
      </w:r>
    </w:p>
    <w:p w:rsidR="005E3DA2" w:rsidRDefault="005E3DA2" w:rsidP="005E3DA2">
      <w:pPr>
        <w:pStyle w:val="Style6"/>
        <w:widowControl/>
        <w:numPr>
          <w:ilvl w:val="0"/>
          <w:numId w:val="71"/>
        </w:numPr>
        <w:tabs>
          <w:tab w:val="left" w:pos="499"/>
        </w:tabs>
        <w:spacing w:line="240" w:lineRule="auto"/>
        <w:ind w:firstLine="709"/>
        <w:rPr>
          <w:rStyle w:val="FontStyle30"/>
        </w:rPr>
      </w:pPr>
      <w:r w:rsidRPr="00B01A60">
        <w:rPr>
          <w:rStyle w:val="FontStyle30"/>
        </w:rPr>
        <w:t>освоение первоначальных знаний о лексике, фонетике, грамматике русского языка;</w:t>
      </w:r>
    </w:p>
    <w:p w:rsidR="005E3DA2" w:rsidRPr="00B01A60" w:rsidRDefault="005E3DA2" w:rsidP="005E3DA2">
      <w:pPr>
        <w:pStyle w:val="Style6"/>
        <w:widowControl/>
        <w:numPr>
          <w:ilvl w:val="0"/>
          <w:numId w:val="71"/>
        </w:numPr>
        <w:tabs>
          <w:tab w:val="left" w:pos="499"/>
        </w:tabs>
        <w:spacing w:line="240" w:lineRule="auto"/>
        <w:ind w:firstLine="709"/>
        <w:rPr>
          <w:rStyle w:val="FontStyle30"/>
        </w:rPr>
      </w:pPr>
      <w:r w:rsidRPr="00B01A60">
        <w:rPr>
          <w:rStyle w:val="FontStyle30"/>
        </w:rPr>
        <w:t>овладение умениями правильно писать и читать, участвовать в диалоге, составлять неслож</w:t>
      </w:r>
      <w:r w:rsidRPr="00B01A60">
        <w:rPr>
          <w:rStyle w:val="FontStyle30"/>
        </w:rPr>
        <w:softHyphen/>
        <w:t>ные монологические высказывания и письменные тексты - описания и повеств</w:t>
      </w:r>
      <w:r w:rsidRPr="00B01A60">
        <w:rPr>
          <w:rStyle w:val="FontStyle30"/>
        </w:rPr>
        <w:t>о</w:t>
      </w:r>
      <w:r w:rsidRPr="00B01A60">
        <w:rPr>
          <w:rStyle w:val="FontStyle30"/>
        </w:rPr>
        <w:t>вания небольшо</w:t>
      </w:r>
      <w:r w:rsidRPr="00B01A60">
        <w:rPr>
          <w:rStyle w:val="FontStyle30"/>
        </w:rPr>
        <w:softHyphen/>
        <w:t>го объема;</w:t>
      </w:r>
    </w:p>
    <w:p w:rsidR="005E3DA2" w:rsidRPr="00B01A60" w:rsidRDefault="005E3DA2" w:rsidP="005E3DA2">
      <w:pPr>
        <w:pStyle w:val="Style6"/>
        <w:widowControl/>
        <w:numPr>
          <w:ilvl w:val="0"/>
          <w:numId w:val="71"/>
        </w:numPr>
        <w:tabs>
          <w:tab w:val="left" w:pos="499"/>
        </w:tabs>
        <w:spacing w:line="240" w:lineRule="auto"/>
        <w:ind w:firstLine="709"/>
        <w:rPr>
          <w:rStyle w:val="FontStyle30"/>
        </w:rPr>
      </w:pPr>
      <w:r w:rsidRPr="00B01A60">
        <w:rPr>
          <w:rStyle w:val="FontStyle30"/>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w:t>
      </w:r>
      <w:r w:rsidRPr="00B01A60">
        <w:rPr>
          <w:rStyle w:val="FontStyle30"/>
        </w:rPr>
        <w:t>а</w:t>
      </w:r>
      <w:r w:rsidRPr="00B01A60">
        <w:rPr>
          <w:rStyle w:val="FontStyle30"/>
        </w:rPr>
        <w:t>вательного инте</w:t>
      </w:r>
      <w:r w:rsidRPr="00B01A60">
        <w:rPr>
          <w:rStyle w:val="FontStyle30"/>
        </w:rPr>
        <w:softHyphen/>
        <w:t>реса к языку, стремления совершенствовать свою речь.</w:t>
      </w:r>
    </w:p>
    <w:p w:rsidR="005E3DA2" w:rsidRPr="00B01A60" w:rsidRDefault="005E3DA2" w:rsidP="005E3DA2">
      <w:pPr>
        <w:pStyle w:val="Style19"/>
        <w:widowControl/>
        <w:ind w:right="29" w:firstLine="709"/>
        <w:jc w:val="both"/>
        <w:rPr>
          <w:rStyle w:val="FontStyle30"/>
          <w:spacing w:val="50"/>
        </w:rPr>
      </w:pPr>
      <w:r w:rsidRPr="00B01A60">
        <w:rPr>
          <w:rStyle w:val="FontStyle30"/>
          <w:spacing w:val="50"/>
        </w:rPr>
        <w:t>Структура</w:t>
      </w:r>
      <w:r w:rsidRPr="00B01A60">
        <w:rPr>
          <w:rStyle w:val="FontStyle30"/>
        </w:rPr>
        <w:t xml:space="preserve"> </w:t>
      </w:r>
      <w:r w:rsidRPr="00B01A60">
        <w:rPr>
          <w:rStyle w:val="FontStyle30"/>
          <w:spacing w:val="50"/>
        </w:rPr>
        <w:t>курса</w:t>
      </w:r>
    </w:p>
    <w:p w:rsidR="005E3DA2" w:rsidRPr="00B01A60" w:rsidRDefault="005E3DA2" w:rsidP="005E3DA2">
      <w:pPr>
        <w:pStyle w:val="Style22"/>
        <w:widowControl/>
        <w:spacing w:line="240" w:lineRule="auto"/>
        <w:ind w:firstLine="709"/>
        <w:rPr>
          <w:rStyle w:val="FontStyle30"/>
        </w:rPr>
      </w:pPr>
      <w:r w:rsidRPr="00B01A60">
        <w:rPr>
          <w:rStyle w:val="FontStyle30"/>
        </w:rPr>
        <w:t>Начальным этапом изучения русского языка и литературного чтения в первом классе является курс «Обучение грамоте». Его продолжительность (приблизительно 23 учебные недели, 9 ч в не</w:t>
      </w:r>
      <w:r w:rsidRPr="00B01A60">
        <w:rPr>
          <w:rStyle w:val="FontStyle30"/>
        </w:rPr>
        <w:softHyphen/>
        <w:t>делю) определяется темпом обучаемости учеников, их индивидуальными особенностями и спецификой используемых учебных средств. Содержание обучения грамоте представлено со</w:t>
      </w:r>
      <w:r w:rsidRPr="00B01A60">
        <w:rPr>
          <w:rStyle w:val="FontStyle30"/>
        </w:rPr>
        <w:softHyphen/>
        <w:t>ответственно как в курсе русского языка, так и в курсе литературного чтения.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w:t>
      </w:r>
      <w:r w:rsidRPr="00B01A60">
        <w:rPr>
          <w:rStyle w:val="FontStyle30"/>
        </w:rPr>
        <w:softHyphen/>
        <w:t>вами, упражняются в письме буквосочетаний в слогах, словах, предложениях. Наряду с формированием основ элементарного графического навыка и навыка чтения расши</w:t>
      </w:r>
      <w:r w:rsidRPr="00B01A60">
        <w:rPr>
          <w:rStyle w:val="FontStyle30"/>
        </w:rPr>
        <w:softHyphen/>
        <w:t>ряется кругозор детей, развиваются речевые умения, обогащается и активизируется словарь, совер</w:t>
      </w:r>
      <w:r w:rsidRPr="00B01A60">
        <w:rPr>
          <w:rStyle w:val="FontStyle30"/>
        </w:rPr>
        <w:softHyphen/>
        <w:t>шенствуется фонематический слух, осуществляется грамматико-орфографическая пропедевтика.</w:t>
      </w:r>
    </w:p>
    <w:p w:rsidR="005E3DA2" w:rsidRPr="00B01A60" w:rsidRDefault="005E3DA2" w:rsidP="005E3DA2">
      <w:pPr>
        <w:pStyle w:val="Style22"/>
        <w:widowControl/>
        <w:spacing w:line="240" w:lineRule="auto"/>
        <w:ind w:firstLine="709"/>
        <w:rPr>
          <w:rStyle w:val="FontStyle30"/>
        </w:rPr>
      </w:pPr>
      <w:r w:rsidRPr="00B01A60">
        <w:rPr>
          <w:rStyle w:val="FontStyle30"/>
        </w:rPr>
        <w:t>После курса «Обучение грамоте» начинается раздельное изучение русского языка и литера</w:t>
      </w:r>
      <w:r w:rsidRPr="00B01A60">
        <w:rPr>
          <w:rStyle w:val="FontStyle30"/>
        </w:rPr>
        <w:softHyphen/>
        <w:t>турного чтения.</w:t>
      </w:r>
    </w:p>
    <w:p w:rsidR="005E3DA2" w:rsidRPr="00B01A60" w:rsidRDefault="005E3DA2" w:rsidP="005E3DA2">
      <w:pPr>
        <w:pStyle w:val="Style17"/>
        <w:widowControl/>
        <w:spacing w:line="240" w:lineRule="auto"/>
        <w:ind w:left="298" w:firstLine="411"/>
        <w:jc w:val="both"/>
        <w:rPr>
          <w:rStyle w:val="FontStyle40"/>
          <w:spacing w:val="40"/>
          <w:sz w:val="24"/>
        </w:rPr>
      </w:pPr>
      <w:r w:rsidRPr="00B01A60">
        <w:rPr>
          <w:rStyle w:val="FontStyle40"/>
          <w:spacing w:val="40"/>
          <w:sz w:val="24"/>
        </w:rPr>
        <w:t>Содержание</w:t>
      </w:r>
      <w:r w:rsidRPr="00B01A60">
        <w:rPr>
          <w:rStyle w:val="FontStyle40"/>
          <w:sz w:val="24"/>
        </w:rPr>
        <w:t xml:space="preserve"> </w:t>
      </w:r>
      <w:r w:rsidRPr="00B01A60">
        <w:rPr>
          <w:rStyle w:val="FontStyle40"/>
          <w:spacing w:val="40"/>
          <w:sz w:val="24"/>
        </w:rPr>
        <w:t>курса</w:t>
      </w:r>
    </w:p>
    <w:p w:rsidR="005E3DA2" w:rsidRPr="00B01A60" w:rsidRDefault="005E3DA2" w:rsidP="005E3DA2">
      <w:pPr>
        <w:pStyle w:val="Style17"/>
        <w:widowControl/>
        <w:spacing w:line="240" w:lineRule="auto"/>
        <w:ind w:left="384" w:firstLine="325"/>
        <w:jc w:val="both"/>
        <w:rPr>
          <w:rStyle w:val="FontStyle40"/>
          <w:sz w:val="24"/>
        </w:rPr>
      </w:pPr>
      <w:r w:rsidRPr="00B01A60">
        <w:rPr>
          <w:rStyle w:val="FontStyle40"/>
          <w:sz w:val="24"/>
        </w:rPr>
        <w:t>Виды речевой деятельности:</w:t>
      </w:r>
    </w:p>
    <w:p w:rsidR="005E3DA2" w:rsidRPr="00B01A60" w:rsidRDefault="005E3DA2" w:rsidP="005E3DA2">
      <w:pPr>
        <w:pStyle w:val="Style22"/>
        <w:widowControl/>
        <w:spacing w:line="240" w:lineRule="auto"/>
        <w:ind w:firstLine="709"/>
        <w:rPr>
          <w:rStyle w:val="FontStyle30"/>
        </w:rPr>
      </w:pPr>
      <w:r w:rsidRPr="00B01A60">
        <w:rPr>
          <w:rStyle w:val="FontStyle31"/>
        </w:rPr>
        <w:t xml:space="preserve">Аудирование (слушание). </w:t>
      </w:r>
      <w:r w:rsidRPr="00B01A60">
        <w:rPr>
          <w:rStyle w:val="FontStyle30"/>
        </w:rPr>
        <w:t>Осознание цели и ситуации устного общения. Адекватное воспри</w:t>
      </w:r>
      <w:r w:rsidRPr="00B01A60">
        <w:rPr>
          <w:rStyle w:val="FontStyle30"/>
        </w:rPr>
        <w:softHyphen/>
        <w:t>ятие звучащей речи (высказывание собеседника, чтение различных текстов).</w:t>
      </w:r>
    </w:p>
    <w:p w:rsidR="005E3DA2" w:rsidRPr="00B01A60" w:rsidRDefault="005E3DA2" w:rsidP="005E3DA2">
      <w:pPr>
        <w:pStyle w:val="Style22"/>
        <w:widowControl/>
        <w:spacing w:line="240" w:lineRule="auto"/>
        <w:ind w:firstLine="709"/>
        <w:rPr>
          <w:rStyle w:val="FontStyle30"/>
        </w:rPr>
      </w:pPr>
      <w:r w:rsidRPr="00B01A60">
        <w:rPr>
          <w:rStyle w:val="FontStyle31"/>
        </w:rPr>
        <w:lastRenderedPageBreak/>
        <w:t xml:space="preserve">Говорение. </w:t>
      </w:r>
      <w:r w:rsidRPr="00B01A60">
        <w:rPr>
          <w:rStyle w:val="FontStyle30"/>
        </w:rPr>
        <w:t>Выбор языковых средств в соответствии с целями и условиями общения для эф</w:t>
      </w:r>
      <w:r w:rsidRPr="00B01A60">
        <w:rPr>
          <w:rStyle w:val="FontStyle30"/>
        </w:rPr>
        <w:softHyphen/>
        <w:t>фективного решения коммуникативной задачи. Практическое овладение диалог</w:t>
      </w:r>
      <w:r w:rsidRPr="00B01A60">
        <w:rPr>
          <w:rStyle w:val="FontStyle30"/>
        </w:rPr>
        <w:t>и</w:t>
      </w:r>
      <w:r w:rsidRPr="00B01A60">
        <w:rPr>
          <w:rStyle w:val="FontStyle30"/>
        </w:rPr>
        <w:t>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w:t>
      </w:r>
      <w:r w:rsidRPr="00B01A60">
        <w:rPr>
          <w:rStyle w:val="FontStyle30"/>
        </w:rPr>
        <w:t>я</w:t>
      </w:r>
      <w:r w:rsidRPr="00B01A60">
        <w:rPr>
          <w:rStyle w:val="FontStyle30"/>
        </w:rPr>
        <w:t>ми в соответствии с учебной задачей (описание, повествование, рассуждение). Овладение нормами речевого этикета в ситуа</w:t>
      </w:r>
      <w:r w:rsidRPr="00B01A60">
        <w:rPr>
          <w:rStyle w:val="FontStyle30"/>
        </w:rPr>
        <w:softHyphen/>
        <w:t>циях учебного и бытового общения (приветствие, прощание, извинение, благодарность, обраще</w:t>
      </w:r>
      <w:r w:rsidRPr="00B01A60">
        <w:rPr>
          <w:rStyle w:val="FontStyle30"/>
        </w:rPr>
        <w:softHyphen/>
        <w:t>ние с просьбой). Соблюдение орфоэпических норм и правильной интонации.</w:t>
      </w:r>
    </w:p>
    <w:p w:rsidR="005E3DA2" w:rsidRPr="00B01A60" w:rsidRDefault="005E3DA2" w:rsidP="005E3DA2">
      <w:pPr>
        <w:pStyle w:val="Style22"/>
        <w:widowControl/>
        <w:spacing w:line="240" w:lineRule="auto"/>
        <w:ind w:firstLine="709"/>
        <w:rPr>
          <w:rStyle w:val="FontStyle31"/>
        </w:rPr>
      </w:pPr>
      <w:r w:rsidRPr="00B01A60">
        <w:rPr>
          <w:rStyle w:val="FontStyle31"/>
        </w:rPr>
        <w:t xml:space="preserve">Чтение. </w:t>
      </w:r>
      <w:r w:rsidRPr="00B01A60">
        <w:rPr>
          <w:rStyle w:val="FontStyle30"/>
        </w:rPr>
        <w:t>Понимание учебного текста. Выборочное чтение с целью нахождения необходимого материала. Нахождение информации, заданной в тексте, в явном виде. Форм</w:t>
      </w:r>
      <w:r w:rsidRPr="00B01A60">
        <w:rPr>
          <w:rStyle w:val="FontStyle30"/>
        </w:rPr>
        <w:t>у</w:t>
      </w:r>
      <w:r w:rsidRPr="00B01A60">
        <w:rPr>
          <w:rStyle w:val="FontStyle30"/>
        </w:rPr>
        <w:t>лирование простых выводов на основе информации, содержащейся в тексте. Интерпретация и обобщение содержа</w:t>
      </w:r>
      <w:r w:rsidRPr="00B01A60">
        <w:rPr>
          <w:rStyle w:val="FontStyle30"/>
        </w:rPr>
        <w:softHyphen/>
        <w:t xml:space="preserve">щейся в тексте информации. </w:t>
      </w:r>
      <w:r w:rsidRPr="00B01A60">
        <w:rPr>
          <w:rStyle w:val="FontStyle31"/>
        </w:rPr>
        <w:t xml:space="preserve">Анализ и оценка содержания, </w:t>
      </w:r>
      <w:r w:rsidRPr="00B01A60">
        <w:rPr>
          <w:rStyle w:val="FontStyle42"/>
          <w:sz w:val="24"/>
        </w:rPr>
        <w:t xml:space="preserve">языковых </w:t>
      </w:r>
      <w:r w:rsidRPr="00B01A60">
        <w:rPr>
          <w:rStyle w:val="FontStyle31"/>
        </w:rPr>
        <w:t>особенностей и структуры текста.</w:t>
      </w:r>
    </w:p>
    <w:p w:rsidR="005E3DA2" w:rsidRPr="00B01A60" w:rsidRDefault="005E3DA2" w:rsidP="005E3DA2">
      <w:pPr>
        <w:pStyle w:val="Style22"/>
        <w:widowControl/>
        <w:spacing w:line="240" w:lineRule="auto"/>
        <w:ind w:firstLine="709"/>
        <w:rPr>
          <w:rStyle w:val="FontStyle30"/>
        </w:rPr>
      </w:pPr>
      <w:r w:rsidRPr="00B01A60">
        <w:rPr>
          <w:rStyle w:val="FontStyle31"/>
        </w:rPr>
        <w:t xml:space="preserve">Письмо. </w:t>
      </w:r>
      <w:r w:rsidRPr="00B01A60">
        <w:rPr>
          <w:rStyle w:val="FontStyle30"/>
        </w:rPr>
        <w:t>Письмо букв, буквосочетаний, слогов, слов, предложений в системе обучения гра</w:t>
      </w:r>
      <w:r w:rsidRPr="00B01A60">
        <w:rPr>
          <w:rStyle w:val="FontStyle30"/>
        </w:rPr>
        <w:softHyphen/>
        <w:t>моте. Овладение разборчивым аккуратным письмом с учетом гигиенических треб</w:t>
      </w:r>
      <w:r w:rsidRPr="00B01A60">
        <w:rPr>
          <w:rStyle w:val="FontStyle30"/>
        </w:rPr>
        <w:t>о</w:t>
      </w:r>
      <w:r w:rsidRPr="00B01A60">
        <w:rPr>
          <w:rStyle w:val="FontStyle30"/>
        </w:rPr>
        <w:t>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w:t>
      </w:r>
      <w:r w:rsidRPr="00B01A60">
        <w:rPr>
          <w:rStyle w:val="FontStyle30"/>
        </w:rPr>
        <w:t>н</w:t>
      </w:r>
      <w:r w:rsidRPr="00B01A60">
        <w:rPr>
          <w:rStyle w:val="FontStyle30"/>
        </w:rPr>
        <w:t>ного текста (подробное, сжатое, выборочное). Создание небольших собственных текстов (сочинений) по интересной детям тема</w:t>
      </w:r>
      <w:r w:rsidRPr="00B01A60">
        <w:rPr>
          <w:rStyle w:val="FontStyle30"/>
        </w:rPr>
        <w:softHyphen/>
        <w:t>тике (на основе впечатлений, литературных прои</w:t>
      </w:r>
      <w:r w:rsidRPr="00B01A60">
        <w:rPr>
          <w:rStyle w:val="FontStyle30"/>
        </w:rPr>
        <w:t>з</w:t>
      </w:r>
      <w:r w:rsidRPr="00B01A60">
        <w:rPr>
          <w:rStyle w:val="FontStyle30"/>
        </w:rPr>
        <w:t>ведений, сюжетных картин, серий картин, просмотра фрагмента видеозаписи и т. п.).</w:t>
      </w:r>
    </w:p>
    <w:p w:rsidR="005E3DA2" w:rsidRPr="00B01A60" w:rsidRDefault="005E3DA2" w:rsidP="005E3DA2">
      <w:pPr>
        <w:pStyle w:val="Style17"/>
        <w:widowControl/>
        <w:spacing w:line="240" w:lineRule="auto"/>
        <w:ind w:firstLine="709"/>
        <w:jc w:val="both"/>
        <w:rPr>
          <w:rStyle w:val="FontStyle30"/>
          <w:b/>
          <w:bCs/>
        </w:rPr>
      </w:pPr>
      <w:r w:rsidRPr="00B01A60">
        <w:rPr>
          <w:rStyle w:val="FontStyle40"/>
          <w:sz w:val="24"/>
        </w:rPr>
        <w:t xml:space="preserve">Фонетика и орфоэпия. </w:t>
      </w:r>
      <w:r w:rsidRPr="00B01A60">
        <w:rPr>
          <w:rStyle w:val="FontStyle30"/>
        </w:rPr>
        <w:t>Звуки речи. Смыслоразличительные качества звуков. Единство звукового состава слова и его значения. Интонационное выделение звуков в слове. Звуковой анализ слова. Число и последова</w:t>
      </w:r>
      <w:r w:rsidRPr="00B01A60">
        <w:rPr>
          <w:rStyle w:val="FontStyle30"/>
        </w:rPr>
        <w:softHyphen/>
        <w:t>тельность звуков в слове. Изолированный звук (выделение, называние, фиксация фишкой). Сопоставление слов, различающихся одним звуком (мак - рак). Работа с моделями: построение модели звукового состава слова, отражающей качественные характеристики звуков (гласные и согласные, твердые и мягкие согласные звуки). Подбор слов, соответствующих заданной модели. Гласные и согласные звуки. Смыслоразличительная функция твердых и мягких согласных звуков.</w:t>
      </w:r>
    </w:p>
    <w:p w:rsidR="005E3DA2" w:rsidRPr="00B01A60" w:rsidRDefault="005E3DA2" w:rsidP="005E3DA2">
      <w:pPr>
        <w:pStyle w:val="Style22"/>
        <w:widowControl/>
        <w:spacing w:before="5" w:line="240" w:lineRule="auto"/>
        <w:ind w:firstLine="709"/>
        <w:rPr>
          <w:rStyle w:val="FontStyle30"/>
        </w:rPr>
      </w:pPr>
      <w:r w:rsidRPr="00B01A60">
        <w:rPr>
          <w:rStyle w:val="FontStyle30"/>
        </w:rPr>
        <w:t>Согласные звонкие и глухие, парные - непарные. Слог как минимальная произносительная единица. Деление слов на слоги. Ударение. Словес</w:t>
      </w:r>
      <w:r w:rsidRPr="00B01A60">
        <w:rPr>
          <w:rStyle w:val="FontStyle30"/>
        </w:rPr>
        <w:softHyphen/>
        <w:t>ное ударение и логическое (смысловое) ударение в предложениях. Ударение. Произношение зву</w:t>
      </w:r>
      <w:r w:rsidRPr="00B01A60">
        <w:rPr>
          <w:rStyle w:val="FontStyle30"/>
        </w:rPr>
        <w:softHyphen/>
        <w:t>ков и сочетаний звуков в соответствии с нормами современного русского литературного языка.</w:t>
      </w:r>
    </w:p>
    <w:p w:rsidR="005E3DA2" w:rsidRPr="00B01A60" w:rsidRDefault="005E3DA2" w:rsidP="005E3DA2">
      <w:pPr>
        <w:pStyle w:val="Style17"/>
        <w:widowControl/>
        <w:spacing w:line="240" w:lineRule="auto"/>
        <w:ind w:firstLine="709"/>
        <w:jc w:val="both"/>
        <w:rPr>
          <w:rStyle w:val="FontStyle30"/>
          <w:b/>
          <w:bCs/>
        </w:rPr>
      </w:pPr>
      <w:r w:rsidRPr="00B01A60">
        <w:rPr>
          <w:rStyle w:val="FontStyle40"/>
          <w:sz w:val="24"/>
        </w:rPr>
        <w:t xml:space="preserve">Графика. </w:t>
      </w:r>
      <w:r w:rsidRPr="00B01A60">
        <w:rPr>
          <w:rStyle w:val="FontStyle30"/>
        </w:rPr>
        <w:t>Звук и буква. Буква как знак звука. Позиционный способ обозначения звуков буквами. Вос</w:t>
      </w:r>
      <w:r w:rsidRPr="00B01A60">
        <w:rPr>
          <w:rStyle w:val="FontStyle30"/>
        </w:rPr>
        <w:softHyphen/>
        <w:t>произведение звуковой формы слова по его буквенной записи (чтение). Гласные буквы как пока</w:t>
      </w:r>
      <w:r w:rsidRPr="00B01A60">
        <w:rPr>
          <w:rStyle w:val="FontStyle30"/>
        </w:rPr>
        <w:softHyphen/>
        <w:t xml:space="preserve">затель твердости - мягкости согласных звуков. Буквы </w:t>
      </w:r>
      <w:r w:rsidRPr="00B01A60">
        <w:rPr>
          <w:rStyle w:val="FontStyle31"/>
        </w:rPr>
        <w:t xml:space="preserve">Е, е, Ё, ё, Ю, ю, Я, я </w:t>
      </w:r>
      <w:r w:rsidRPr="00B01A60">
        <w:rPr>
          <w:rStyle w:val="FontStyle30"/>
        </w:rPr>
        <w:t>(йотированные), их функции. Обозначение буквами звука [й'] в разных позиц</w:t>
      </w:r>
      <w:r w:rsidRPr="00B01A60">
        <w:rPr>
          <w:rStyle w:val="FontStyle30"/>
        </w:rPr>
        <w:t>и</w:t>
      </w:r>
      <w:r w:rsidRPr="00B01A60">
        <w:rPr>
          <w:rStyle w:val="FontStyle30"/>
        </w:rPr>
        <w:t>ях. Знакомство с русским алфавитом как последовательностью букв. Гигиенические требования при письме. Выработка правильной осанки, наклонного располо</w:t>
      </w:r>
      <w:r w:rsidRPr="00B01A60">
        <w:rPr>
          <w:rStyle w:val="FontStyle30"/>
        </w:rPr>
        <w:softHyphen/>
        <w:t>жения тетради на парте и умения держать карандаш и ручку при письме и рисовании. Начерта</w:t>
      </w:r>
      <w:r w:rsidRPr="00B01A60">
        <w:rPr>
          <w:rStyle w:val="FontStyle30"/>
        </w:rPr>
        <w:softHyphen/>
        <w:t>ние письменных заглавных и строчных букв. Письмо букв, буквосочетаний, слогов, слов, предложе</w:t>
      </w:r>
      <w:r w:rsidRPr="00B01A60">
        <w:rPr>
          <w:rStyle w:val="FontStyle30"/>
        </w:rPr>
        <w:softHyphen/>
        <w:t>ний с соблюдением гигиенических норм. Развитие мелких мышц пальцев и свободы движения руки. Приемы правильного списывания с печатного и письменного шрифта. Гла</w:t>
      </w:r>
      <w:r w:rsidRPr="00B01A60">
        <w:rPr>
          <w:rStyle w:val="FontStyle30"/>
        </w:rPr>
        <w:t>с</w:t>
      </w:r>
      <w:r w:rsidRPr="00B01A60">
        <w:rPr>
          <w:rStyle w:val="FontStyle30"/>
        </w:rPr>
        <w:t>ные после ши</w:t>
      </w:r>
      <w:r w:rsidRPr="00B01A60">
        <w:rPr>
          <w:rStyle w:val="FontStyle30"/>
        </w:rPr>
        <w:softHyphen/>
        <w:t>пящих (жи - ши, ча - ща, чу - щу). Запись, выкладывание из разрезной азбуки, печатание и пись</w:t>
      </w:r>
      <w:r w:rsidRPr="00B01A60">
        <w:rPr>
          <w:rStyle w:val="FontStyle30"/>
        </w:rPr>
        <w:softHyphen/>
        <w:t>мо под диктовку отдельных слов и предложений (три - пять слов со звуками в сильной позиции). Сравнительный анализ буквенных записей слов с разными позициями согласных звуков.</w:t>
      </w:r>
    </w:p>
    <w:p w:rsidR="005E3DA2" w:rsidRPr="00B01A60" w:rsidRDefault="005E3DA2" w:rsidP="005E3DA2">
      <w:pPr>
        <w:pStyle w:val="Style17"/>
        <w:widowControl/>
        <w:spacing w:line="240" w:lineRule="auto"/>
        <w:ind w:firstLine="709"/>
        <w:jc w:val="both"/>
        <w:rPr>
          <w:rStyle w:val="FontStyle30"/>
          <w:b/>
          <w:bCs/>
        </w:rPr>
      </w:pPr>
      <w:r w:rsidRPr="00B01A60">
        <w:rPr>
          <w:rStyle w:val="FontStyle40"/>
          <w:sz w:val="24"/>
        </w:rPr>
        <w:t xml:space="preserve">Слово и предложение. </w:t>
      </w:r>
      <w:r w:rsidRPr="00B01A60">
        <w:rPr>
          <w:rStyle w:val="FontStyle30"/>
        </w:rPr>
        <w:t>Слово как объект изучения. Материал для анализа. Значение слова. Слово и предложение (различение). Наблюдение над значением слова. Работа с предложением: выделение слов, изме</w:t>
      </w:r>
      <w:r w:rsidRPr="00B01A60">
        <w:rPr>
          <w:rStyle w:val="FontStyle30"/>
        </w:rPr>
        <w:softHyphen/>
        <w:t>нение их порядка, распространение и сокращение предложения. Заглавная буква в начале пред</w:t>
      </w:r>
      <w:r w:rsidRPr="00B01A60">
        <w:rPr>
          <w:rStyle w:val="FontStyle30"/>
        </w:rPr>
        <w:softHyphen/>
        <w:t>ложения, в именах собственных. Знаки преп</w:t>
      </w:r>
      <w:r w:rsidRPr="00B01A60">
        <w:rPr>
          <w:rStyle w:val="FontStyle30"/>
        </w:rPr>
        <w:t>и</w:t>
      </w:r>
      <w:r w:rsidRPr="00B01A60">
        <w:rPr>
          <w:rStyle w:val="FontStyle30"/>
        </w:rPr>
        <w:t>нания в конце предложения (ознакомление).</w:t>
      </w:r>
    </w:p>
    <w:p w:rsidR="005E3DA2" w:rsidRPr="00B01A60" w:rsidRDefault="005E3DA2" w:rsidP="005E3DA2">
      <w:pPr>
        <w:pStyle w:val="Style17"/>
        <w:widowControl/>
        <w:spacing w:line="240" w:lineRule="auto"/>
        <w:ind w:firstLine="709"/>
        <w:jc w:val="both"/>
        <w:rPr>
          <w:rStyle w:val="FontStyle30"/>
          <w:b/>
          <w:bCs/>
        </w:rPr>
      </w:pPr>
      <w:r w:rsidRPr="00B01A60">
        <w:rPr>
          <w:rStyle w:val="FontStyle40"/>
          <w:sz w:val="24"/>
        </w:rPr>
        <w:t xml:space="preserve">Орфография. </w:t>
      </w:r>
      <w:r w:rsidRPr="00B01A60">
        <w:rPr>
          <w:rStyle w:val="FontStyle30"/>
        </w:rPr>
        <w:t>Ознакомление с правилами правописания и их применение:</w:t>
      </w:r>
    </w:p>
    <w:p w:rsidR="005E3DA2" w:rsidRPr="00B01A60" w:rsidRDefault="005E3DA2" w:rsidP="005E3DA2">
      <w:pPr>
        <w:pStyle w:val="Style6"/>
        <w:widowControl/>
        <w:numPr>
          <w:ilvl w:val="0"/>
          <w:numId w:val="72"/>
        </w:numPr>
        <w:tabs>
          <w:tab w:val="left" w:pos="504"/>
        </w:tabs>
        <w:spacing w:line="240" w:lineRule="auto"/>
        <w:ind w:left="326" w:firstLine="383"/>
        <w:rPr>
          <w:rStyle w:val="FontStyle30"/>
        </w:rPr>
      </w:pPr>
      <w:r w:rsidRPr="00B01A60">
        <w:rPr>
          <w:rStyle w:val="FontStyle30"/>
        </w:rPr>
        <w:t>обозначение гласных после шипящих в позиции под ударением (ча - ща, чу - щу, жи - ши);</w:t>
      </w:r>
    </w:p>
    <w:p w:rsidR="005E3DA2" w:rsidRPr="00B01A60" w:rsidRDefault="005E3DA2" w:rsidP="005E3DA2">
      <w:pPr>
        <w:pStyle w:val="Style6"/>
        <w:widowControl/>
        <w:numPr>
          <w:ilvl w:val="0"/>
          <w:numId w:val="72"/>
        </w:numPr>
        <w:tabs>
          <w:tab w:val="left" w:pos="504"/>
        </w:tabs>
        <w:spacing w:line="240" w:lineRule="auto"/>
        <w:ind w:left="326" w:firstLine="383"/>
        <w:rPr>
          <w:rStyle w:val="FontStyle30"/>
        </w:rPr>
      </w:pPr>
      <w:r w:rsidRPr="00B01A60">
        <w:rPr>
          <w:rStyle w:val="FontStyle30"/>
        </w:rPr>
        <w:t>заглавная буква в начале предложения, в именах собственных (без введения термина);</w:t>
      </w:r>
    </w:p>
    <w:p w:rsidR="005E3DA2" w:rsidRPr="00B01A60" w:rsidRDefault="005E3DA2" w:rsidP="005E3DA2">
      <w:pPr>
        <w:pStyle w:val="Style6"/>
        <w:widowControl/>
        <w:numPr>
          <w:ilvl w:val="0"/>
          <w:numId w:val="72"/>
        </w:numPr>
        <w:tabs>
          <w:tab w:val="left" w:pos="504"/>
        </w:tabs>
        <w:spacing w:line="240" w:lineRule="auto"/>
        <w:ind w:left="326" w:firstLine="383"/>
        <w:rPr>
          <w:rStyle w:val="FontStyle30"/>
        </w:rPr>
      </w:pPr>
      <w:r w:rsidRPr="00B01A60">
        <w:rPr>
          <w:rStyle w:val="FontStyle30"/>
        </w:rPr>
        <w:t>раздельное написание слов;</w:t>
      </w:r>
    </w:p>
    <w:p w:rsidR="005E3DA2" w:rsidRPr="00B01A60" w:rsidRDefault="005E3DA2" w:rsidP="005E3DA2">
      <w:pPr>
        <w:pStyle w:val="Style6"/>
        <w:widowControl/>
        <w:numPr>
          <w:ilvl w:val="0"/>
          <w:numId w:val="72"/>
        </w:numPr>
        <w:tabs>
          <w:tab w:val="left" w:pos="504"/>
        </w:tabs>
        <w:spacing w:line="240" w:lineRule="auto"/>
        <w:ind w:left="326" w:firstLine="383"/>
        <w:rPr>
          <w:rStyle w:val="FontStyle30"/>
        </w:rPr>
      </w:pPr>
      <w:r w:rsidRPr="00B01A60">
        <w:rPr>
          <w:rStyle w:val="FontStyle30"/>
        </w:rPr>
        <w:t>перенос слов по слогам без стечения согласных;</w:t>
      </w:r>
    </w:p>
    <w:p w:rsidR="005E3DA2" w:rsidRPr="00B01A60" w:rsidRDefault="005E3DA2" w:rsidP="005E3DA2">
      <w:pPr>
        <w:pStyle w:val="Style6"/>
        <w:widowControl/>
        <w:numPr>
          <w:ilvl w:val="0"/>
          <w:numId w:val="72"/>
        </w:numPr>
        <w:tabs>
          <w:tab w:val="left" w:pos="504"/>
        </w:tabs>
        <w:spacing w:line="240" w:lineRule="auto"/>
        <w:ind w:left="326" w:firstLine="383"/>
        <w:rPr>
          <w:rStyle w:val="FontStyle30"/>
        </w:rPr>
      </w:pPr>
      <w:r w:rsidRPr="00B01A60">
        <w:rPr>
          <w:rStyle w:val="FontStyle30"/>
        </w:rPr>
        <w:t>знаки препинания в конце предложения.</w:t>
      </w:r>
    </w:p>
    <w:p w:rsidR="005E3DA2" w:rsidRPr="00B01A60" w:rsidRDefault="005E3DA2" w:rsidP="005E3DA2">
      <w:pPr>
        <w:pStyle w:val="Style17"/>
        <w:widowControl/>
        <w:spacing w:line="240" w:lineRule="auto"/>
        <w:ind w:firstLine="709"/>
        <w:jc w:val="both"/>
        <w:rPr>
          <w:rStyle w:val="FontStyle30"/>
          <w:b/>
          <w:bCs/>
        </w:rPr>
      </w:pPr>
      <w:r w:rsidRPr="00B01A60">
        <w:rPr>
          <w:rStyle w:val="FontStyle40"/>
          <w:sz w:val="24"/>
        </w:rPr>
        <w:t xml:space="preserve">Развитие речи. </w:t>
      </w:r>
      <w:r w:rsidRPr="00B01A60">
        <w:rPr>
          <w:rStyle w:val="FontStyle30"/>
        </w:rPr>
        <w:t>Понимание прочитанного текста при самостоятельном чтении вслух и при его прослуши</w:t>
      </w:r>
      <w:r w:rsidRPr="00B01A60">
        <w:rPr>
          <w:rStyle w:val="FontStyle30"/>
        </w:rPr>
        <w:softHyphen/>
        <w:t>вании. Составление рассказов по серии сюжетных картинок. Сочин</w:t>
      </w:r>
      <w:r w:rsidRPr="00B01A60">
        <w:rPr>
          <w:rStyle w:val="FontStyle30"/>
        </w:rPr>
        <w:t>е</w:t>
      </w:r>
      <w:r w:rsidRPr="00B01A60">
        <w:rPr>
          <w:rStyle w:val="FontStyle30"/>
        </w:rPr>
        <w:t>ние небольших рассказов пове</w:t>
      </w:r>
      <w:r w:rsidRPr="00B01A60">
        <w:rPr>
          <w:rStyle w:val="FontStyle30"/>
        </w:rPr>
        <w:softHyphen/>
        <w:t>ствовательного характера (по материалам собственных игр, занятий, наблюдений). Восстановле</w:t>
      </w:r>
      <w:r w:rsidRPr="00B01A60">
        <w:rPr>
          <w:rStyle w:val="FontStyle30"/>
        </w:rPr>
        <w:softHyphen/>
        <w:t>ние деформированного текста повествовательного характера.</w:t>
      </w:r>
    </w:p>
    <w:p w:rsidR="005E3DA2" w:rsidRPr="00B01A60" w:rsidRDefault="005E3DA2" w:rsidP="005E3DA2">
      <w:pPr>
        <w:pStyle w:val="Style7"/>
        <w:widowControl/>
        <w:spacing w:line="240" w:lineRule="auto"/>
        <w:ind w:right="2208" w:firstLine="708"/>
        <w:jc w:val="both"/>
        <w:rPr>
          <w:rStyle w:val="FontStyle40"/>
          <w:spacing w:val="40"/>
          <w:sz w:val="24"/>
        </w:rPr>
      </w:pPr>
      <w:r w:rsidRPr="00B01A60">
        <w:rPr>
          <w:rStyle w:val="FontStyle40"/>
          <w:spacing w:val="40"/>
          <w:sz w:val="24"/>
        </w:rPr>
        <w:t>Учебно-методическое</w:t>
      </w:r>
      <w:r w:rsidRPr="00B01A60">
        <w:rPr>
          <w:rStyle w:val="FontStyle40"/>
          <w:sz w:val="24"/>
        </w:rPr>
        <w:t xml:space="preserve"> </w:t>
      </w:r>
      <w:r w:rsidRPr="00B01A60">
        <w:rPr>
          <w:rStyle w:val="FontStyle40"/>
          <w:spacing w:val="40"/>
          <w:sz w:val="24"/>
        </w:rPr>
        <w:t>обеспечение</w:t>
      </w:r>
    </w:p>
    <w:p w:rsidR="005E3DA2" w:rsidRPr="00B01A60" w:rsidRDefault="005E3DA2" w:rsidP="005E3DA2">
      <w:pPr>
        <w:pStyle w:val="Style7"/>
        <w:widowControl/>
        <w:spacing w:line="240" w:lineRule="auto"/>
        <w:ind w:right="2208" w:firstLine="709"/>
        <w:jc w:val="both"/>
        <w:rPr>
          <w:rStyle w:val="FontStyle31"/>
        </w:rPr>
      </w:pPr>
      <w:r w:rsidRPr="00B01A60">
        <w:rPr>
          <w:rStyle w:val="FontStyle31"/>
        </w:rPr>
        <w:t>Печатные пособия:</w:t>
      </w:r>
    </w:p>
    <w:p w:rsidR="005E3DA2" w:rsidRPr="00B01A60" w:rsidRDefault="005E3DA2" w:rsidP="005E3DA2">
      <w:pPr>
        <w:pStyle w:val="Style6"/>
        <w:widowControl/>
        <w:tabs>
          <w:tab w:val="left" w:pos="653"/>
        </w:tabs>
        <w:spacing w:line="240" w:lineRule="auto"/>
        <w:ind w:firstLine="709"/>
        <w:rPr>
          <w:rStyle w:val="FontStyle30"/>
        </w:rPr>
      </w:pPr>
      <w:r w:rsidRPr="00B01A60">
        <w:rPr>
          <w:rStyle w:val="FontStyle30"/>
        </w:rPr>
        <w:t>1.</w:t>
      </w:r>
      <w:r w:rsidRPr="00B01A60">
        <w:rPr>
          <w:rStyle w:val="FontStyle30"/>
        </w:rPr>
        <w:tab/>
      </w:r>
      <w:r w:rsidRPr="00B01A60">
        <w:rPr>
          <w:rStyle w:val="FontStyle31"/>
        </w:rPr>
        <w:t xml:space="preserve">Горецкий В. Г. </w:t>
      </w:r>
      <w:r w:rsidRPr="00B01A60">
        <w:rPr>
          <w:rStyle w:val="FontStyle30"/>
        </w:rPr>
        <w:t xml:space="preserve">Азбука. 1 класс : учебник для общеобразовательных учреждений в 2 частях /В. Г. Горецкий, В. А. Кирюшкин, Л. А. Виноградская,  М.В.Бойкина </w:t>
      </w:r>
      <w:r w:rsidRPr="00B01A60">
        <w:rPr>
          <w:rStyle w:val="FontStyle30"/>
          <w:spacing w:val="30"/>
        </w:rPr>
        <w:t>-М.</w:t>
      </w:r>
      <w:r w:rsidRPr="00B01A60">
        <w:rPr>
          <w:rStyle w:val="FontStyle30"/>
        </w:rPr>
        <w:t>: Просвещение, 2011.</w:t>
      </w:r>
    </w:p>
    <w:p w:rsidR="005E3DA2" w:rsidRPr="00B01A60" w:rsidRDefault="005E3DA2" w:rsidP="005E3DA2">
      <w:pPr>
        <w:pStyle w:val="Style6"/>
        <w:widowControl/>
        <w:numPr>
          <w:ilvl w:val="0"/>
          <w:numId w:val="73"/>
        </w:numPr>
        <w:tabs>
          <w:tab w:val="left" w:pos="576"/>
        </w:tabs>
        <w:spacing w:line="240" w:lineRule="auto"/>
        <w:ind w:firstLine="709"/>
        <w:rPr>
          <w:rStyle w:val="FontStyle30"/>
        </w:rPr>
      </w:pPr>
      <w:r w:rsidRPr="00B01A60">
        <w:rPr>
          <w:rStyle w:val="FontStyle31"/>
        </w:rPr>
        <w:t xml:space="preserve">Горецкий В. Г. </w:t>
      </w:r>
      <w:r w:rsidRPr="00B01A60">
        <w:rPr>
          <w:rStyle w:val="FontStyle30"/>
        </w:rPr>
        <w:t>Пропись 1, 2, 3, 4 к «Азбуке»: пособие для учащихся общеобразо</w:t>
      </w:r>
      <w:r w:rsidRPr="00B01A60">
        <w:rPr>
          <w:rStyle w:val="FontStyle30"/>
        </w:rPr>
        <w:softHyphen/>
        <w:t>вательных учреждений / В. Г. Горецкий, Н. А. Федосова. - М.: Просвещение, 2011.</w:t>
      </w:r>
    </w:p>
    <w:p w:rsidR="005E3DA2" w:rsidRPr="00B01A60" w:rsidRDefault="005E3DA2" w:rsidP="005E3DA2">
      <w:pPr>
        <w:pStyle w:val="Style6"/>
        <w:widowControl/>
        <w:numPr>
          <w:ilvl w:val="0"/>
          <w:numId w:val="73"/>
        </w:numPr>
        <w:tabs>
          <w:tab w:val="left" w:pos="576"/>
        </w:tabs>
        <w:spacing w:line="240" w:lineRule="auto"/>
        <w:ind w:firstLine="709"/>
        <w:rPr>
          <w:rStyle w:val="FontStyle30"/>
        </w:rPr>
      </w:pPr>
      <w:r w:rsidRPr="00B01A60">
        <w:rPr>
          <w:rStyle w:val="FontStyle31"/>
        </w:rPr>
        <w:t xml:space="preserve">Под редакцией В. Г. Горецкого Т.В.Игнатьева </w:t>
      </w:r>
      <w:r w:rsidRPr="00B01A60">
        <w:rPr>
          <w:rStyle w:val="FontStyle30"/>
        </w:rPr>
        <w:t>Поурочные разработки</w:t>
      </w:r>
      <w:r w:rsidRPr="00B01A60">
        <w:rPr>
          <w:rStyle w:val="FontStyle31"/>
        </w:rPr>
        <w:t xml:space="preserve"> </w:t>
      </w:r>
      <w:r w:rsidRPr="00B01A60">
        <w:rPr>
          <w:rStyle w:val="FontStyle30"/>
        </w:rPr>
        <w:t>по обучению грамоте: книга для учителя - М.: Экзамен, 2010.</w:t>
      </w:r>
    </w:p>
    <w:p w:rsidR="005E3DA2" w:rsidRPr="00B01A60" w:rsidRDefault="005E3DA2" w:rsidP="005E3DA2">
      <w:pPr>
        <w:pStyle w:val="Style6"/>
        <w:widowControl/>
        <w:numPr>
          <w:ilvl w:val="0"/>
          <w:numId w:val="73"/>
        </w:numPr>
        <w:tabs>
          <w:tab w:val="left" w:pos="576"/>
        </w:tabs>
        <w:spacing w:line="240" w:lineRule="auto"/>
        <w:ind w:firstLine="709"/>
        <w:rPr>
          <w:szCs w:val="20"/>
        </w:rPr>
      </w:pPr>
      <w:r w:rsidRPr="00B01A60">
        <w:rPr>
          <w:rStyle w:val="FontStyle30"/>
          <w:i/>
        </w:rPr>
        <w:lastRenderedPageBreak/>
        <w:t>О. Е. Жиренко, Л. А. Обухова</w:t>
      </w:r>
      <w:r w:rsidRPr="00B01A60">
        <w:rPr>
          <w:rStyle w:val="FontStyle30"/>
        </w:rPr>
        <w:t>. Поурочные разработки по обучению грамоте. 1 класс. Добукварный, бук</w:t>
      </w:r>
      <w:r w:rsidRPr="00B01A60">
        <w:rPr>
          <w:rStyle w:val="FontStyle30"/>
        </w:rPr>
        <w:softHyphen/>
        <w:t>варный, послебукварный периоды  - М. : ВАКО, 2009.</w:t>
      </w:r>
    </w:p>
    <w:p w:rsidR="005E3DA2" w:rsidRPr="00B01A60" w:rsidRDefault="005E3DA2" w:rsidP="005E3DA2">
      <w:pPr>
        <w:pStyle w:val="Style21"/>
        <w:widowControl/>
        <w:tabs>
          <w:tab w:val="left" w:pos="595"/>
        </w:tabs>
        <w:ind w:firstLine="709"/>
        <w:jc w:val="both"/>
        <w:rPr>
          <w:rStyle w:val="FontStyle31"/>
        </w:rPr>
      </w:pPr>
      <w:r w:rsidRPr="00B01A60">
        <w:rPr>
          <w:rStyle w:val="FontStyle31"/>
        </w:rPr>
        <w:t>Материально-технические средства:</w:t>
      </w:r>
    </w:p>
    <w:p w:rsidR="005E3DA2" w:rsidRPr="00B01A60" w:rsidRDefault="005E3DA2" w:rsidP="005E3DA2">
      <w:pPr>
        <w:pStyle w:val="Style22"/>
        <w:widowControl/>
        <w:spacing w:line="240" w:lineRule="auto"/>
        <w:ind w:firstLine="709"/>
        <w:rPr>
          <w:rStyle w:val="FontStyle30"/>
        </w:rPr>
      </w:pPr>
      <w:r w:rsidRPr="00B01A60">
        <w:rPr>
          <w:rStyle w:val="FontStyle30"/>
        </w:rPr>
        <w:t>Маг</w:t>
      </w:r>
      <w:r w:rsidRPr="00B01A60">
        <w:rPr>
          <w:rStyle w:val="FontStyle30"/>
        </w:rPr>
        <w:softHyphen/>
        <w:t>нитная доска с набором приспособлений для крепления таблиц.</w:t>
      </w:r>
    </w:p>
    <w:p w:rsidR="005E3DA2" w:rsidRPr="00B01A60" w:rsidRDefault="005E3DA2" w:rsidP="005E3DA2">
      <w:pPr>
        <w:jc w:val="both"/>
        <w:rPr>
          <w:sz w:val="32"/>
        </w:rPr>
      </w:pPr>
    </w:p>
    <w:p w:rsidR="005E3DA2" w:rsidRPr="00874E20" w:rsidRDefault="005E3DA2" w:rsidP="005E3DA2">
      <w:pPr>
        <w:rPr>
          <w:sz w:val="20"/>
          <w:szCs w:val="20"/>
        </w:rPr>
      </w:pPr>
    </w:p>
    <w:p w:rsidR="005E3DA2" w:rsidRDefault="005E3DA2" w:rsidP="005E3DA2">
      <w:pPr>
        <w:rPr>
          <w:sz w:val="20"/>
          <w:szCs w:val="20"/>
        </w:rPr>
      </w:pPr>
    </w:p>
    <w:p w:rsidR="005E3DA2" w:rsidRPr="00874E20" w:rsidRDefault="005E3DA2" w:rsidP="005E3DA2">
      <w:pPr>
        <w:rPr>
          <w:sz w:val="20"/>
          <w:szCs w:val="20"/>
        </w:rPr>
        <w:sectPr w:rsidR="005E3DA2" w:rsidRPr="00874E20" w:rsidSect="005E3DA2">
          <w:footerReference w:type="default" r:id="rId9"/>
          <w:pgSz w:w="11909" w:h="16834"/>
          <w:pgMar w:top="1136" w:right="1136" w:bottom="1135" w:left="1134" w:header="720" w:footer="720" w:gutter="0"/>
          <w:cols w:space="720"/>
          <w:noEndnote/>
          <w:docGrid w:linePitch="326"/>
        </w:sectPr>
      </w:pPr>
    </w:p>
    <w:tbl>
      <w:tblPr>
        <w:tblW w:w="15451" w:type="dxa"/>
        <w:tblInd w:w="-527" w:type="dxa"/>
        <w:tblLayout w:type="fixed"/>
        <w:tblCellMar>
          <w:left w:w="40" w:type="dxa"/>
          <w:right w:w="40" w:type="dxa"/>
        </w:tblCellMar>
        <w:tblLook w:val="0000"/>
      </w:tblPr>
      <w:tblGrid>
        <w:gridCol w:w="561"/>
        <w:gridCol w:w="708"/>
        <w:gridCol w:w="1558"/>
        <w:gridCol w:w="18"/>
        <w:gridCol w:w="3108"/>
        <w:gridCol w:w="24"/>
        <w:gridCol w:w="118"/>
        <w:gridCol w:w="1103"/>
        <w:gridCol w:w="394"/>
        <w:gridCol w:w="32"/>
        <w:gridCol w:w="24"/>
        <w:gridCol w:w="6"/>
        <w:gridCol w:w="142"/>
        <w:gridCol w:w="2089"/>
        <w:gridCol w:w="38"/>
        <w:gridCol w:w="272"/>
        <w:gridCol w:w="57"/>
        <w:gridCol w:w="9"/>
        <w:gridCol w:w="3344"/>
        <w:gridCol w:w="1846"/>
      </w:tblGrid>
      <w:tr w:rsidR="005E3DA2" w:rsidRPr="00874E20" w:rsidTr="005E3DA2">
        <w:tc>
          <w:tcPr>
            <w:tcW w:w="15451" w:type="dxa"/>
            <w:gridSpan w:val="20"/>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9" w:firstLine="19"/>
              <w:jc w:val="center"/>
              <w:rPr>
                <w:rStyle w:val="FontStyle30"/>
                <w:b/>
                <w:sz w:val="28"/>
                <w:szCs w:val="28"/>
              </w:rPr>
            </w:pPr>
            <w:r w:rsidRPr="00874E20">
              <w:rPr>
                <w:rStyle w:val="FontStyle30"/>
                <w:b/>
                <w:sz w:val="28"/>
                <w:szCs w:val="28"/>
              </w:rPr>
              <w:lastRenderedPageBreak/>
              <w:t>Тематическое планирование</w:t>
            </w:r>
            <w:r>
              <w:rPr>
                <w:rStyle w:val="FontStyle30"/>
                <w:b/>
                <w:sz w:val="28"/>
                <w:szCs w:val="28"/>
              </w:rPr>
              <w:t xml:space="preserve"> по обучению грамоте (92 ч)</w:t>
            </w:r>
          </w:p>
        </w:tc>
      </w:tr>
      <w:tr w:rsidR="005E3DA2" w:rsidRPr="00874E20" w:rsidTr="005E3DA2">
        <w:tc>
          <w:tcPr>
            <w:tcW w:w="562" w:type="dxa"/>
            <w:vMerge w:val="restart"/>
            <w:tcBorders>
              <w:top w:val="single" w:sz="6" w:space="0" w:color="auto"/>
              <w:left w:val="single" w:sz="6" w:space="0" w:color="auto"/>
              <w:right w:val="single" w:sz="6" w:space="0" w:color="auto"/>
            </w:tcBorders>
            <w:vAlign w:val="center"/>
          </w:tcPr>
          <w:p w:rsidR="005E3DA2" w:rsidRPr="00874E20" w:rsidRDefault="005E3DA2" w:rsidP="005E3DA2">
            <w:pPr>
              <w:pStyle w:val="Style23"/>
              <w:widowControl/>
              <w:spacing w:line="240" w:lineRule="auto"/>
              <w:rPr>
                <w:rStyle w:val="FontStyle44"/>
                <w:sz w:val="20"/>
                <w:szCs w:val="20"/>
              </w:rPr>
            </w:pPr>
            <w:r w:rsidRPr="00874E20">
              <w:rPr>
                <w:rStyle w:val="FontStyle44"/>
                <w:sz w:val="20"/>
                <w:szCs w:val="20"/>
              </w:rPr>
              <w:t>№ п/п</w:t>
            </w:r>
          </w:p>
        </w:tc>
        <w:tc>
          <w:tcPr>
            <w:tcW w:w="708" w:type="dxa"/>
            <w:vMerge w:val="restart"/>
            <w:tcBorders>
              <w:top w:val="single" w:sz="6" w:space="0" w:color="auto"/>
              <w:left w:val="single" w:sz="6" w:space="0" w:color="auto"/>
              <w:right w:val="single" w:sz="6" w:space="0" w:color="auto"/>
            </w:tcBorders>
            <w:vAlign w:val="center"/>
          </w:tcPr>
          <w:p w:rsidR="005E3DA2" w:rsidRPr="00874E20" w:rsidRDefault="005E3DA2" w:rsidP="005E3DA2">
            <w:pPr>
              <w:pStyle w:val="Style5"/>
              <w:widowControl/>
              <w:spacing w:line="240" w:lineRule="auto"/>
              <w:jc w:val="center"/>
              <w:rPr>
                <w:rStyle w:val="FontStyle30"/>
                <w:b/>
              </w:rPr>
            </w:pPr>
            <w:r w:rsidRPr="00874E20">
              <w:rPr>
                <w:rStyle w:val="FontStyle30"/>
                <w:b/>
              </w:rPr>
              <w:t>Дата</w:t>
            </w:r>
          </w:p>
        </w:tc>
        <w:tc>
          <w:tcPr>
            <w:tcW w:w="1558" w:type="dxa"/>
            <w:vMerge w:val="restart"/>
            <w:tcBorders>
              <w:top w:val="single" w:sz="6" w:space="0" w:color="auto"/>
              <w:left w:val="single" w:sz="6" w:space="0" w:color="auto"/>
              <w:right w:val="single" w:sz="6" w:space="0" w:color="auto"/>
            </w:tcBorders>
            <w:vAlign w:val="center"/>
          </w:tcPr>
          <w:p w:rsidR="005E3DA2" w:rsidRPr="00874E20" w:rsidRDefault="005E3DA2" w:rsidP="005E3DA2">
            <w:pPr>
              <w:pStyle w:val="Style5"/>
              <w:widowControl/>
              <w:spacing w:line="240" w:lineRule="auto"/>
              <w:ind w:left="240"/>
              <w:rPr>
                <w:rStyle w:val="FontStyle30"/>
                <w:b/>
              </w:rPr>
            </w:pPr>
            <w:r w:rsidRPr="00874E20">
              <w:rPr>
                <w:rStyle w:val="FontStyle30"/>
                <w:b/>
              </w:rPr>
              <w:t>Тема урока (страницы учебника)</w:t>
            </w:r>
          </w:p>
        </w:tc>
        <w:tc>
          <w:tcPr>
            <w:tcW w:w="3150" w:type="dxa"/>
            <w:gridSpan w:val="3"/>
            <w:vMerge w:val="restart"/>
            <w:tcBorders>
              <w:top w:val="single" w:sz="6" w:space="0" w:color="auto"/>
              <w:left w:val="single" w:sz="6" w:space="0" w:color="auto"/>
              <w:right w:val="single" w:sz="6" w:space="0" w:color="auto"/>
            </w:tcBorders>
            <w:vAlign w:val="center"/>
          </w:tcPr>
          <w:p w:rsidR="005E3DA2" w:rsidRPr="00874E20" w:rsidRDefault="005E3DA2" w:rsidP="005E3DA2">
            <w:pPr>
              <w:pStyle w:val="Style5"/>
              <w:widowControl/>
              <w:spacing w:line="240" w:lineRule="auto"/>
              <w:ind w:left="523"/>
              <w:rPr>
                <w:rStyle w:val="FontStyle30"/>
                <w:b/>
              </w:rPr>
            </w:pPr>
            <w:r w:rsidRPr="00874E20">
              <w:rPr>
                <w:rStyle w:val="FontStyle30"/>
                <w:b/>
              </w:rPr>
              <w:t>Решаемые проблемы (цель)</w:t>
            </w:r>
          </w:p>
        </w:tc>
        <w:tc>
          <w:tcPr>
            <w:tcW w:w="9473" w:type="dxa"/>
            <w:gridSpan w:val="1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2198"/>
              <w:rPr>
                <w:rStyle w:val="FontStyle44"/>
                <w:sz w:val="20"/>
                <w:szCs w:val="20"/>
              </w:rPr>
            </w:pPr>
            <w:r w:rsidRPr="00874E20">
              <w:rPr>
                <w:rStyle w:val="FontStyle30"/>
              </w:rPr>
              <w:t xml:space="preserve">Планируемые результаты (в соответствии с </w:t>
            </w:r>
            <w:r w:rsidRPr="00874E20">
              <w:rPr>
                <w:rStyle w:val="FontStyle44"/>
                <w:sz w:val="20"/>
                <w:szCs w:val="20"/>
              </w:rPr>
              <w:t>ФГОС)</w:t>
            </w:r>
          </w:p>
        </w:tc>
      </w:tr>
      <w:tr w:rsidR="005E3DA2" w:rsidRPr="00874E20" w:rsidTr="005E3DA2">
        <w:tc>
          <w:tcPr>
            <w:tcW w:w="562" w:type="dxa"/>
            <w:vMerge/>
            <w:tcBorders>
              <w:left w:val="single" w:sz="6" w:space="0" w:color="auto"/>
              <w:bottom w:val="single" w:sz="6" w:space="0" w:color="auto"/>
              <w:right w:val="single" w:sz="6" w:space="0" w:color="auto"/>
            </w:tcBorders>
            <w:vAlign w:val="center"/>
          </w:tcPr>
          <w:p w:rsidR="005E3DA2" w:rsidRPr="00874E20" w:rsidRDefault="005E3DA2" w:rsidP="005E3DA2">
            <w:pPr>
              <w:pStyle w:val="Style13"/>
              <w:widowControl/>
              <w:spacing w:line="240" w:lineRule="auto"/>
              <w:jc w:val="center"/>
              <w:rPr>
                <w:rStyle w:val="FontStyle35"/>
                <w:b w:val="0"/>
              </w:rPr>
            </w:pPr>
          </w:p>
        </w:tc>
        <w:tc>
          <w:tcPr>
            <w:tcW w:w="708" w:type="dxa"/>
            <w:vMerge/>
            <w:tcBorders>
              <w:left w:val="single" w:sz="6" w:space="0" w:color="auto"/>
              <w:bottom w:val="single" w:sz="6" w:space="0" w:color="auto"/>
              <w:right w:val="single" w:sz="6" w:space="0" w:color="auto"/>
            </w:tcBorders>
            <w:vAlign w:val="center"/>
          </w:tcPr>
          <w:p w:rsidR="005E3DA2" w:rsidRPr="00874E20" w:rsidRDefault="005E3DA2" w:rsidP="005E3DA2">
            <w:pPr>
              <w:pStyle w:val="Style4"/>
              <w:widowControl/>
              <w:rPr>
                <w:sz w:val="20"/>
                <w:szCs w:val="20"/>
              </w:rPr>
            </w:pPr>
          </w:p>
        </w:tc>
        <w:tc>
          <w:tcPr>
            <w:tcW w:w="1558" w:type="dxa"/>
            <w:vMerge/>
            <w:tcBorders>
              <w:left w:val="single" w:sz="6" w:space="0" w:color="auto"/>
              <w:bottom w:val="single" w:sz="6" w:space="0" w:color="auto"/>
              <w:right w:val="single" w:sz="6" w:space="0" w:color="auto"/>
            </w:tcBorders>
            <w:vAlign w:val="center"/>
          </w:tcPr>
          <w:p w:rsidR="005E3DA2" w:rsidRPr="00874E20" w:rsidRDefault="005E3DA2" w:rsidP="005E3DA2">
            <w:pPr>
              <w:pStyle w:val="Style5"/>
              <w:widowControl/>
              <w:spacing w:line="240" w:lineRule="auto"/>
              <w:ind w:firstLine="19"/>
              <w:rPr>
                <w:rStyle w:val="FontStyle30"/>
              </w:rPr>
            </w:pPr>
          </w:p>
        </w:tc>
        <w:tc>
          <w:tcPr>
            <w:tcW w:w="3150" w:type="dxa"/>
            <w:gridSpan w:val="3"/>
            <w:vMerge/>
            <w:tcBorders>
              <w:left w:val="single" w:sz="6" w:space="0" w:color="auto"/>
              <w:bottom w:val="single" w:sz="6" w:space="0" w:color="auto"/>
              <w:right w:val="single" w:sz="6" w:space="0" w:color="auto"/>
            </w:tcBorders>
            <w:vAlign w:val="center"/>
          </w:tcPr>
          <w:p w:rsidR="005E3DA2" w:rsidRPr="00874E20" w:rsidRDefault="005E3DA2" w:rsidP="005E3DA2">
            <w:pPr>
              <w:pStyle w:val="Style5"/>
              <w:widowControl/>
              <w:spacing w:line="240" w:lineRule="auto"/>
              <w:ind w:firstLine="24"/>
              <w:rPr>
                <w:rStyle w:val="FontStyle30"/>
              </w:rPr>
            </w:pPr>
          </w:p>
        </w:tc>
        <w:tc>
          <w:tcPr>
            <w:tcW w:w="1221" w:type="dxa"/>
            <w:gridSpan w:val="2"/>
            <w:tcBorders>
              <w:top w:val="single" w:sz="6" w:space="0" w:color="auto"/>
              <w:left w:val="single" w:sz="6" w:space="0" w:color="auto"/>
              <w:bottom w:val="single" w:sz="6" w:space="0" w:color="auto"/>
              <w:right w:val="single" w:sz="6" w:space="0" w:color="auto"/>
            </w:tcBorders>
            <w:vAlign w:val="center"/>
          </w:tcPr>
          <w:p w:rsidR="005E3DA2" w:rsidRPr="00874E20" w:rsidRDefault="005E3DA2" w:rsidP="005E3DA2">
            <w:pPr>
              <w:pStyle w:val="Style5"/>
              <w:widowControl/>
              <w:spacing w:line="240" w:lineRule="auto"/>
              <w:jc w:val="center"/>
              <w:rPr>
                <w:rStyle w:val="FontStyle30"/>
                <w:b/>
              </w:rPr>
            </w:pPr>
            <w:r w:rsidRPr="00874E20">
              <w:rPr>
                <w:rStyle w:val="FontStyle30"/>
                <w:b/>
              </w:rPr>
              <w:t>Понятия</w:t>
            </w:r>
          </w:p>
        </w:tc>
        <w:tc>
          <w:tcPr>
            <w:tcW w:w="2687" w:type="dxa"/>
            <w:gridSpan w:val="6"/>
            <w:tcBorders>
              <w:top w:val="single" w:sz="6" w:space="0" w:color="auto"/>
              <w:left w:val="single" w:sz="6" w:space="0" w:color="auto"/>
              <w:bottom w:val="single" w:sz="6" w:space="0" w:color="auto"/>
              <w:right w:val="single" w:sz="6" w:space="0" w:color="auto"/>
            </w:tcBorders>
            <w:vAlign w:val="center"/>
          </w:tcPr>
          <w:p w:rsidR="005E3DA2" w:rsidRPr="00874E20" w:rsidRDefault="005E3DA2" w:rsidP="005E3DA2">
            <w:pPr>
              <w:jc w:val="center"/>
              <w:rPr>
                <w:rStyle w:val="FontStyle44"/>
                <w:sz w:val="20"/>
                <w:szCs w:val="20"/>
              </w:rPr>
            </w:pPr>
            <w:r w:rsidRPr="00874E20">
              <w:rPr>
                <w:rStyle w:val="FontStyle44"/>
                <w:sz w:val="20"/>
                <w:szCs w:val="20"/>
              </w:rPr>
              <w:t>Предметные</w:t>
            </w:r>
          </w:p>
        </w:tc>
        <w:tc>
          <w:tcPr>
            <w:tcW w:w="3719" w:type="dxa"/>
            <w:gridSpan w:val="5"/>
            <w:tcBorders>
              <w:top w:val="single" w:sz="6" w:space="0" w:color="auto"/>
              <w:left w:val="single" w:sz="6" w:space="0" w:color="auto"/>
              <w:bottom w:val="single" w:sz="6" w:space="0" w:color="auto"/>
              <w:right w:val="single" w:sz="6" w:space="0" w:color="auto"/>
            </w:tcBorders>
            <w:vAlign w:val="center"/>
          </w:tcPr>
          <w:p w:rsidR="005E3DA2" w:rsidRPr="00874E20" w:rsidRDefault="005E3DA2" w:rsidP="005E3DA2">
            <w:pPr>
              <w:jc w:val="center"/>
              <w:rPr>
                <w:rStyle w:val="FontStyle44"/>
                <w:sz w:val="20"/>
                <w:szCs w:val="20"/>
              </w:rPr>
            </w:pPr>
            <w:r w:rsidRPr="00874E20">
              <w:rPr>
                <w:rStyle w:val="FontStyle44"/>
                <w:sz w:val="20"/>
                <w:szCs w:val="20"/>
              </w:rPr>
              <w:t>УУД</w:t>
            </w:r>
          </w:p>
          <w:p w:rsidR="005E3DA2" w:rsidRPr="00874E20" w:rsidRDefault="005E3DA2" w:rsidP="005E3DA2">
            <w:pPr>
              <w:jc w:val="center"/>
              <w:rPr>
                <w:rStyle w:val="FontStyle44"/>
                <w:sz w:val="20"/>
                <w:szCs w:val="20"/>
              </w:rPr>
            </w:pPr>
          </w:p>
        </w:tc>
        <w:tc>
          <w:tcPr>
            <w:tcW w:w="1846" w:type="dxa"/>
            <w:tcBorders>
              <w:top w:val="single" w:sz="6" w:space="0" w:color="auto"/>
              <w:left w:val="single" w:sz="6" w:space="0" w:color="auto"/>
              <w:bottom w:val="single" w:sz="6" w:space="0" w:color="auto"/>
              <w:right w:val="single" w:sz="6" w:space="0" w:color="auto"/>
            </w:tcBorders>
            <w:vAlign w:val="center"/>
          </w:tcPr>
          <w:p w:rsidR="005E3DA2" w:rsidRPr="00874E20" w:rsidRDefault="005E3DA2" w:rsidP="005E3DA2">
            <w:pPr>
              <w:jc w:val="center"/>
              <w:rPr>
                <w:rStyle w:val="FontStyle44"/>
                <w:sz w:val="20"/>
                <w:szCs w:val="20"/>
              </w:rPr>
            </w:pPr>
            <w:r w:rsidRPr="00874E20">
              <w:rPr>
                <w:rStyle w:val="FontStyle44"/>
                <w:sz w:val="20"/>
                <w:szCs w:val="20"/>
              </w:rPr>
              <w:t>Личностные</w:t>
            </w:r>
          </w:p>
          <w:p w:rsidR="005E3DA2" w:rsidRPr="00874E20" w:rsidRDefault="005E3DA2" w:rsidP="005E3DA2">
            <w:pPr>
              <w:jc w:val="center"/>
              <w:rPr>
                <w:rStyle w:val="FontStyle44"/>
                <w:sz w:val="20"/>
                <w:szCs w:val="20"/>
              </w:rPr>
            </w:pPr>
          </w:p>
        </w:tc>
      </w:tr>
      <w:tr w:rsidR="005E3DA2" w:rsidRPr="00874E20" w:rsidTr="005E3DA2">
        <w:tc>
          <w:tcPr>
            <w:tcW w:w="15451" w:type="dxa"/>
            <w:gridSpan w:val="20"/>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96" w:firstLine="29"/>
              <w:jc w:val="center"/>
              <w:rPr>
                <w:rStyle w:val="FontStyle30"/>
              </w:rPr>
            </w:pPr>
            <w:r w:rsidRPr="00874E20">
              <w:rPr>
                <w:rStyle w:val="FontStyle30"/>
              </w:rPr>
              <w:t>Добукварный период (14 ч)</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rPr>
            </w:pPr>
            <w:r w:rsidRPr="00874E20">
              <w:rPr>
                <w:rStyle w:val="FontStyle35"/>
              </w:rPr>
              <w:t>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5"/>
              </w:rPr>
            </w:pPr>
            <w:r w:rsidRPr="00874E20">
              <w:rPr>
                <w:rStyle w:val="FontStyle30"/>
              </w:rPr>
              <w:t>Знакомство с учебником. Составление ра</w:t>
            </w:r>
            <w:r w:rsidRPr="00874E20">
              <w:rPr>
                <w:rStyle w:val="FontStyle30"/>
              </w:rPr>
              <w:t>с</w:t>
            </w:r>
            <w:r w:rsidRPr="00874E20">
              <w:rPr>
                <w:rStyle w:val="FontStyle30"/>
              </w:rPr>
              <w:t>сказа по кар</w:t>
            </w:r>
            <w:r w:rsidRPr="00874E20">
              <w:rPr>
                <w:rStyle w:val="FontStyle30"/>
              </w:rPr>
              <w:softHyphen/>
              <w:t xml:space="preserve">тинке (с. </w:t>
            </w:r>
            <w:r w:rsidRPr="00874E20">
              <w:rPr>
                <w:rStyle w:val="FontStyle35"/>
              </w:rPr>
              <w:t>4)</w:t>
            </w:r>
          </w:p>
        </w:tc>
        <w:tc>
          <w:tcPr>
            <w:tcW w:w="312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 xml:space="preserve">Что такое азбука? </w:t>
            </w:r>
            <w:r w:rsidRPr="00874E20">
              <w:rPr>
                <w:rStyle w:val="FontStyle40"/>
              </w:rPr>
              <w:t xml:space="preserve">Цель: </w:t>
            </w:r>
            <w:r w:rsidRPr="00874E20">
              <w:rPr>
                <w:rStyle w:val="FontStyle30"/>
              </w:rPr>
              <w:t>познак</w:t>
            </w:r>
            <w:r w:rsidRPr="00874E20">
              <w:rPr>
                <w:rStyle w:val="FontStyle30"/>
              </w:rPr>
              <w:t>о</w:t>
            </w:r>
            <w:r w:rsidRPr="00874E20">
              <w:rPr>
                <w:rStyle w:val="FontStyle30"/>
              </w:rPr>
              <w:t>мить с учебни</w:t>
            </w:r>
            <w:r w:rsidRPr="00874E20">
              <w:rPr>
                <w:rStyle w:val="FontStyle30"/>
              </w:rPr>
              <w:softHyphen/>
              <w:t>ком «Русская азб</w:t>
            </w:r>
            <w:r w:rsidRPr="00874E20">
              <w:rPr>
                <w:rStyle w:val="FontStyle30"/>
              </w:rPr>
              <w:t>у</w:t>
            </w:r>
            <w:r w:rsidRPr="00874E20">
              <w:rPr>
                <w:rStyle w:val="FontStyle30"/>
              </w:rPr>
              <w:t>ка», ее ав</w:t>
            </w:r>
            <w:r w:rsidRPr="00874E20">
              <w:rPr>
                <w:rStyle w:val="FontStyle30"/>
              </w:rPr>
              <w:softHyphen/>
              <w:t>торами, художником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Азбука</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40"/>
              </w:rPr>
              <w:t xml:space="preserve">Научатся: </w:t>
            </w:r>
            <w:r w:rsidRPr="00874E20">
              <w:rPr>
                <w:rStyle w:val="FontStyle30"/>
              </w:rPr>
              <w:t>пользоваться учебником, соблюдать гиги</w:t>
            </w:r>
            <w:r w:rsidRPr="00874E20">
              <w:rPr>
                <w:rStyle w:val="FontStyle30"/>
              </w:rPr>
              <w:t>е</w:t>
            </w:r>
            <w:r w:rsidRPr="00874E20">
              <w:rPr>
                <w:rStyle w:val="FontStyle30"/>
              </w:rPr>
              <w:t>нические требова</w:t>
            </w:r>
            <w:r w:rsidRPr="00874E20">
              <w:rPr>
                <w:rStyle w:val="FontStyle30"/>
              </w:rPr>
              <w:softHyphen/>
              <w:t>ния посадки при чтении</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9"/>
              <w:rPr>
                <w:rStyle w:val="FontStyle30"/>
              </w:rPr>
            </w:pPr>
            <w:r w:rsidRPr="00874E20">
              <w:rPr>
                <w:rStyle w:val="FontStyle40"/>
              </w:rPr>
              <w:t xml:space="preserve">Регулятивные: </w:t>
            </w:r>
            <w:r w:rsidRPr="00874E20">
              <w:rPr>
                <w:rStyle w:val="FontStyle30"/>
              </w:rPr>
              <w:t>ориентиро</w:t>
            </w:r>
            <w:r w:rsidRPr="00874E20">
              <w:rPr>
                <w:rStyle w:val="FontStyle30"/>
              </w:rPr>
              <w:softHyphen/>
              <w:t>ваться в уче</w:t>
            </w:r>
            <w:r w:rsidRPr="00874E20">
              <w:rPr>
                <w:rStyle w:val="FontStyle30"/>
              </w:rPr>
              <w:t>б</w:t>
            </w:r>
            <w:r w:rsidRPr="00874E20">
              <w:rPr>
                <w:rStyle w:val="FontStyle30"/>
              </w:rPr>
              <w:t xml:space="preserve">нике «Азбука». </w:t>
            </w:r>
          </w:p>
          <w:p w:rsidR="005E3DA2" w:rsidRPr="00874E20" w:rsidRDefault="005E3DA2" w:rsidP="005E3DA2">
            <w:pPr>
              <w:pStyle w:val="Style5"/>
              <w:widowControl/>
              <w:spacing w:line="240" w:lineRule="auto"/>
              <w:ind w:firstLine="29"/>
              <w:rPr>
                <w:rStyle w:val="FontStyle30"/>
              </w:rPr>
            </w:pPr>
            <w:r w:rsidRPr="00874E20">
              <w:rPr>
                <w:rStyle w:val="FontStyle40"/>
              </w:rPr>
              <w:t xml:space="preserve">Познавательные: </w:t>
            </w:r>
            <w:r w:rsidRPr="00874E20">
              <w:rPr>
                <w:rStyle w:val="FontStyle30"/>
              </w:rPr>
              <w:t>стремиться к приобр</w:t>
            </w:r>
            <w:r w:rsidRPr="00874E20">
              <w:rPr>
                <w:rStyle w:val="FontStyle30"/>
              </w:rPr>
              <w:t>е</w:t>
            </w:r>
            <w:r w:rsidRPr="00874E20">
              <w:rPr>
                <w:rStyle w:val="FontStyle30"/>
              </w:rPr>
              <w:t>тению эстетических потребностей и д</w:t>
            </w:r>
            <w:r w:rsidRPr="00874E20">
              <w:rPr>
                <w:rStyle w:val="FontStyle30"/>
              </w:rPr>
              <w:t>у</w:t>
            </w:r>
            <w:r w:rsidRPr="00874E20">
              <w:rPr>
                <w:rStyle w:val="FontStyle30"/>
              </w:rPr>
              <w:t>ховных ценностей.</w:t>
            </w:r>
          </w:p>
          <w:p w:rsidR="005E3DA2" w:rsidRPr="00874E20" w:rsidRDefault="005E3DA2" w:rsidP="005E3DA2">
            <w:pPr>
              <w:pStyle w:val="Style5"/>
              <w:widowControl/>
              <w:spacing w:line="240" w:lineRule="auto"/>
              <w:ind w:firstLine="19"/>
              <w:rPr>
                <w:rStyle w:val="FontStyle30"/>
              </w:rPr>
            </w:pPr>
            <w:r w:rsidRPr="00874E20">
              <w:rPr>
                <w:rStyle w:val="FontStyle40"/>
              </w:rPr>
              <w:t xml:space="preserve">Коммуникативные: </w:t>
            </w:r>
            <w:r w:rsidRPr="00874E20">
              <w:rPr>
                <w:rStyle w:val="FontStyle30"/>
              </w:rPr>
              <w:t>задавать вопросы и отвечать на них</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96" w:firstLine="29"/>
              <w:rPr>
                <w:rStyle w:val="FontStyle30"/>
              </w:rPr>
            </w:pPr>
            <w:r w:rsidRPr="00874E20">
              <w:rPr>
                <w:rStyle w:val="FontStyle30"/>
              </w:rPr>
              <w:t>Адекватная мо</w:t>
            </w:r>
            <w:r w:rsidRPr="00874E20">
              <w:rPr>
                <w:rStyle w:val="FontStyle30"/>
              </w:rPr>
              <w:softHyphen/>
              <w:t>тивация</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rPr>
            </w:pPr>
            <w:r w:rsidRPr="00874E20">
              <w:rPr>
                <w:rStyle w:val="FontStyle35"/>
              </w:rPr>
              <w:t>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5"/>
              </w:rPr>
            </w:pPr>
            <w:r w:rsidRPr="00874E20">
              <w:rPr>
                <w:rStyle w:val="FontStyle30"/>
              </w:rPr>
              <w:t>Речь письмен</w:t>
            </w:r>
            <w:r w:rsidRPr="00874E20">
              <w:rPr>
                <w:rStyle w:val="FontStyle30"/>
              </w:rPr>
              <w:softHyphen/>
              <w:t xml:space="preserve">ная и устная (с. </w:t>
            </w:r>
            <w:r w:rsidRPr="00874E20">
              <w:rPr>
                <w:rStyle w:val="FontStyle35"/>
              </w:rPr>
              <w:t>5-6)</w:t>
            </w:r>
          </w:p>
        </w:tc>
        <w:tc>
          <w:tcPr>
            <w:tcW w:w="312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62" w:firstLine="14"/>
              <w:rPr>
                <w:rStyle w:val="FontStyle30"/>
              </w:rPr>
            </w:pPr>
            <w:r w:rsidRPr="00874E20">
              <w:rPr>
                <w:rStyle w:val="FontStyle30"/>
              </w:rPr>
              <w:t xml:space="preserve">Что такое речь? </w:t>
            </w:r>
            <w:r w:rsidRPr="00874E20">
              <w:rPr>
                <w:rStyle w:val="FontStyle40"/>
              </w:rPr>
              <w:t xml:space="preserve">Цели: </w:t>
            </w:r>
            <w:r w:rsidRPr="00874E20">
              <w:rPr>
                <w:rStyle w:val="FontStyle30"/>
              </w:rPr>
              <w:t>формир</w:t>
            </w:r>
            <w:r w:rsidRPr="00874E20">
              <w:rPr>
                <w:rStyle w:val="FontStyle30"/>
              </w:rPr>
              <w:t>о</w:t>
            </w:r>
            <w:r w:rsidRPr="00874E20">
              <w:rPr>
                <w:rStyle w:val="FontStyle30"/>
              </w:rPr>
              <w:t>вать у уча</w:t>
            </w:r>
            <w:r w:rsidRPr="00874E20">
              <w:rPr>
                <w:rStyle w:val="FontStyle30"/>
              </w:rPr>
              <w:softHyphen/>
              <w:t>щихся начальные свед</w:t>
            </w:r>
            <w:r w:rsidRPr="00874E20">
              <w:rPr>
                <w:rStyle w:val="FontStyle30"/>
              </w:rPr>
              <w:t>е</w:t>
            </w:r>
            <w:r w:rsidRPr="00874E20">
              <w:rPr>
                <w:rStyle w:val="FontStyle30"/>
              </w:rPr>
              <w:t>ния о понятиях «речь письмен</w:t>
            </w:r>
            <w:r w:rsidRPr="00874E20">
              <w:rPr>
                <w:rStyle w:val="FontStyle30"/>
              </w:rPr>
              <w:softHyphen/>
              <w:t>ная и устная»; познакомить с усло</w:t>
            </w:r>
            <w:r w:rsidRPr="00874E20">
              <w:rPr>
                <w:rStyle w:val="FontStyle30"/>
              </w:rPr>
              <w:t>в</w:t>
            </w:r>
            <w:r w:rsidRPr="00874E20">
              <w:rPr>
                <w:rStyle w:val="FontStyle30"/>
              </w:rPr>
              <w:t>ными знаками; учить объяснять значение каждого знака</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Азбука, речь</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9" w:firstLine="14"/>
              <w:rPr>
                <w:rStyle w:val="FontStyle30"/>
              </w:rPr>
            </w:pPr>
            <w:r w:rsidRPr="00874E20">
              <w:rPr>
                <w:rStyle w:val="FontStyle40"/>
              </w:rPr>
              <w:t xml:space="preserve">Научатся </w:t>
            </w:r>
            <w:r w:rsidRPr="00874E20">
              <w:rPr>
                <w:rStyle w:val="FontStyle30"/>
              </w:rPr>
              <w:t>понимать различия между устной и письменной речью</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4"/>
              <w:rPr>
                <w:rStyle w:val="FontStyle30"/>
              </w:rPr>
            </w:pPr>
            <w:r w:rsidRPr="00874E20">
              <w:rPr>
                <w:rStyle w:val="FontStyle40"/>
              </w:rPr>
              <w:t xml:space="preserve">Регулятивные: </w:t>
            </w:r>
            <w:r w:rsidRPr="00874E20">
              <w:rPr>
                <w:rStyle w:val="FontStyle30"/>
              </w:rPr>
              <w:t>формулировать учебную задачу и удерживать ее.</w:t>
            </w:r>
          </w:p>
          <w:p w:rsidR="005E3DA2" w:rsidRDefault="005E3DA2" w:rsidP="005E3DA2">
            <w:pPr>
              <w:pStyle w:val="Style5"/>
              <w:widowControl/>
              <w:spacing w:line="240" w:lineRule="auto"/>
              <w:ind w:firstLine="14"/>
              <w:rPr>
                <w:rStyle w:val="FontStyle30"/>
              </w:rPr>
            </w:pPr>
            <w:r w:rsidRPr="00874E20">
              <w:rPr>
                <w:rStyle w:val="FontStyle30"/>
              </w:rPr>
              <w:t xml:space="preserve"> </w:t>
            </w:r>
            <w:r w:rsidRPr="00874E20">
              <w:rPr>
                <w:rStyle w:val="FontStyle40"/>
              </w:rPr>
              <w:t xml:space="preserve">Познавательные: </w:t>
            </w:r>
            <w:r w:rsidRPr="00874E20">
              <w:rPr>
                <w:rStyle w:val="FontStyle30"/>
              </w:rPr>
              <w:t>самостоя</w:t>
            </w:r>
            <w:r w:rsidRPr="00874E20">
              <w:rPr>
                <w:rStyle w:val="FontStyle30"/>
              </w:rPr>
              <w:softHyphen/>
              <w:t>тельно выд</w:t>
            </w:r>
            <w:r w:rsidRPr="00874E20">
              <w:rPr>
                <w:rStyle w:val="FontStyle30"/>
              </w:rPr>
              <w:t>е</w:t>
            </w:r>
            <w:r w:rsidRPr="00874E20">
              <w:rPr>
                <w:rStyle w:val="FontStyle30"/>
              </w:rPr>
              <w:t>лять и формули</w:t>
            </w:r>
            <w:r w:rsidRPr="00874E20">
              <w:rPr>
                <w:rStyle w:val="FontStyle30"/>
              </w:rPr>
              <w:softHyphen/>
              <w:t xml:space="preserve">ровать познавательную цель. </w:t>
            </w:r>
          </w:p>
          <w:p w:rsidR="005E3DA2" w:rsidRPr="00874E20" w:rsidRDefault="005E3DA2" w:rsidP="005E3DA2">
            <w:pPr>
              <w:pStyle w:val="Style5"/>
              <w:widowControl/>
              <w:spacing w:line="240" w:lineRule="auto"/>
              <w:ind w:firstLine="14"/>
              <w:rPr>
                <w:rStyle w:val="FontStyle30"/>
              </w:rPr>
            </w:pPr>
            <w:r w:rsidRPr="00874E20">
              <w:rPr>
                <w:rStyle w:val="FontStyle40"/>
              </w:rPr>
              <w:t xml:space="preserve">Коммуникативные: </w:t>
            </w:r>
            <w:r w:rsidRPr="00874E20">
              <w:rPr>
                <w:rStyle w:val="FontStyle30"/>
              </w:rPr>
              <w:t>уметь в решении образовательных задач обращаться за помощью к соседу, учителю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0"/>
              </w:rPr>
              <w:t>Адекватная мо</w:t>
            </w:r>
            <w:r w:rsidRPr="00874E20">
              <w:rPr>
                <w:rStyle w:val="FontStyle30"/>
              </w:rPr>
              <w:softHyphen/>
              <w:t>тивация: приня</w:t>
            </w:r>
            <w:r w:rsidRPr="00874E20">
              <w:rPr>
                <w:rStyle w:val="FontStyle30"/>
              </w:rPr>
              <w:softHyphen/>
              <w:t>тие образа «хо</w:t>
            </w:r>
            <w:r w:rsidRPr="00874E20">
              <w:rPr>
                <w:rStyle w:val="FontStyle30"/>
              </w:rPr>
              <w:softHyphen/>
              <w:t>рошего ученика»</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rPr>
            </w:pPr>
            <w:r w:rsidRPr="00874E20">
              <w:rPr>
                <w:rStyle w:val="FontStyle35"/>
              </w:rPr>
              <w:t>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5"/>
                <w:b w:val="0"/>
              </w:rPr>
            </w:pPr>
            <w:r w:rsidRPr="00874E20">
              <w:rPr>
                <w:rStyle w:val="FontStyle30"/>
              </w:rPr>
              <w:t>Предложение  и слово (с.7-8)</w:t>
            </w:r>
          </w:p>
          <w:p w:rsidR="005E3DA2" w:rsidRPr="00874E20" w:rsidRDefault="005E3DA2" w:rsidP="005E3DA2">
            <w:pPr>
              <w:pStyle w:val="Style5"/>
              <w:widowControl/>
              <w:spacing w:line="240" w:lineRule="auto"/>
              <w:ind w:left="10" w:hanging="10"/>
              <w:rPr>
                <w:rStyle w:val="FontStyle35"/>
              </w:rPr>
            </w:pPr>
          </w:p>
        </w:tc>
        <w:tc>
          <w:tcPr>
            <w:tcW w:w="312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67"/>
              <w:rPr>
                <w:rStyle w:val="FontStyle30"/>
              </w:rPr>
            </w:pPr>
            <w:r w:rsidRPr="00874E20">
              <w:rPr>
                <w:rStyle w:val="FontStyle30"/>
              </w:rPr>
              <w:t xml:space="preserve">Что такое предложение? Что такое слово? </w:t>
            </w:r>
            <w:r w:rsidRPr="00874E20">
              <w:rPr>
                <w:rStyle w:val="FontStyle40"/>
              </w:rPr>
              <w:t xml:space="preserve">Цель: </w:t>
            </w:r>
            <w:r w:rsidRPr="00874E20">
              <w:rPr>
                <w:rStyle w:val="FontStyle30"/>
              </w:rPr>
              <w:t>формировать пон</w:t>
            </w:r>
            <w:r w:rsidRPr="00874E20">
              <w:rPr>
                <w:rStyle w:val="FontStyle30"/>
              </w:rPr>
              <w:t>я</w:t>
            </w:r>
            <w:r w:rsidRPr="00874E20">
              <w:rPr>
                <w:rStyle w:val="FontStyle30"/>
              </w:rPr>
              <w:t>тие «предложение», представле</w:t>
            </w:r>
            <w:r w:rsidRPr="00874E20">
              <w:rPr>
                <w:rStyle w:val="FontStyle30"/>
              </w:rPr>
              <w:softHyphen/>
              <w:t>ние детей о знаниях, накоп</w:t>
            </w:r>
            <w:r w:rsidRPr="00874E20">
              <w:rPr>
                <w:rStyle w:val="FontStyle30"/>
              </w:rPr>
              <w:softHyphen/>
              <w:t>ленных человечеством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87"/>
              <w:rPr>
                <w:rStyle w:val="FontStyle30"/>
              </w:rPr>
            </w:pPr>
            <w:r w:rsidRPr="00874E20">
              <w:rPr>
                <w:rStyle w:val="FontStyle30"/>
              </w:rPr>
              <w:t>Азбука, речь, предлож</w:t>
            </w:r>
            <w:r w:rsidRPr="00874E20">
              <w:rPr>
                <w:rStyle w:val="FontStyle30"/>
              </w:rPr>
              <w:t>е</w:t>
            </w:r>
            <w:r w:rsidRPr="00874E20">
              <w:rPr>
                <w:rStyle w:val="FontStyle30"/>
              </w:rPr>
              <w:t>ние, слово</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25"/>
              <w:rPr>
                <w:rStyle w:val="FontStyle30"/>
              </w:rPr>
            </w:pPr>
            <w:r w:rsidRPr="00874E20">
              <w:rPr>
                <w:rStyle w:val="FontStyle40"/>
              </w:rPr>
              <w:t xml:space="preserve">Научатся: </w:t>
            </w:r>
            <w:r w:rsidRPr="00874E20">
              <w:rPr>
                <w:rStyle w:val="FontStyle30"/>
              </w:rPr>
              <w:t>понимать разл</w:t>
            </w:r>
            <w:r w:rsidRPr="00874E20">
              <w:rPr>
                <w:rStyle w:val="FontStyle30"/>
              </w:rPr>
              <w:t>и</w:t>
            </w:r>
            <w:r w:rsidRPr="00874E20">
              <w:rPr>
                <w:rStyle w:val="FontStyle30"/>
              </w:rPr>
              <w:t>чия между пред</w:t>
            </w:r>
            <w:r w:rsidRPr="00874E20">
              <w:rPr>
                <w:rStyle w:val="FontStyle30"/>
              </w:rPr>
              <w:softHyphen/>
              <w:t>ложением и словом, быстро и точно н</w:t>
            </w:r>
            <w:r w:rsidRPr="00874E20">
              <w:rPr>
                <w:rStyle w:val="FontStyle30"/>
              </w:rPr>
              <w:t>а</w:t>
            </w:r>
            <w:r w:rsidRPr="00874E20">
              <w:rPr>
                <w:rStyle w:val="FontStyle30"/>
              </w:rPr>
              <w:t>хо</w:t>
            </w:r>
            <w:r w:rsidRPr="00874E20">
              <w:rPr>
                <w:rStyle w:val="FontStyle30"/>
              </w:rPr>
              <w:softHyphen/>
              <w:t>дить слова для обозна</w:t>
            </w:r>
            <w:r w:rsidRPr="00874E20">
              <w:rPr>
                <w:rStyle w:val="FontStyle30"/>
              </w:rPr>
              <w:softHyphen/>
              <w:t>чения окружающих предм</w:t>
            </w:r>
            <w:r w:rsidRPr="00874E20">
              <w:rPr>
                <w:rStyle w:val="FontStyle30"/>
              </w:rPr>
              <w:t>е</w:t>
            </w:r>
            <w:r w:rsidRPr="00874E20">
              <w:rPr>
                <w:rStyle w:val="FontStyle30"/>
              </w:rPr>
              <w:t>тов</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24"/>
              <w:rPr>
                <w:rStyle w:val="FontStyle30"/>
              </w:rPr>
            </w:pPr>
            <w:r w:rsidRPr="00874E20">
              <w:rPr>
                <w:rStyle w:val="FontStyle40"/>
              </w:rPr>
              <w:t xml:space="preserve">Регулятивные: </w:t>
            </w:r>
            <w:r w:rsidRPr="00874E20">
              <w:rPr>
                <w:rStyle w:val="FontStyle30"/>
              </w:rPr>
              <w:t>применять установле</w:t>
            </w:r>
            <w:r w:rsidRPr="00874E20">
              <w:rPr>
                <w:rStyle w:val="FontStyle30"/>
              </w:rPr>
              <w:t>н</w:t>
            </w:r>
            <w:r w:rsidRPr="00874E20">
              <w:rPr>
                <w:rStyle w:val="FontStyle30"/>
              </w:rPr>
              <w:t>ные правила.</w:t>
            </w:r>
          </w:p>
          <w:p w:rsidR="005E3DA2" w:rsidRPr="00874E20" w:rsidRDefault="005E3DA2" w:rsidP="005E3DA2">
            <w:pPr>
              <w:pStyle w:val="Style5"/>
              <w:widowControl/>
              <w:spacing w:line="240" w:lineRule="auto"/>
              <w:ind w:right="24"/>
              <w:rPr>
                <w:rStyle w:val="FontStyle30"/>
              </w:rPr>
            </w:pPr>
            <w:r w:rsidRPr="00874E20">
              <w:rPr>
                <w:rStyle w:val="FontStyle30"/>
              </w:rPr>
              <w:t xml:space="preserve"> </w:t>
            </w:r>
            <w:r w:rsidRPr="00874E20">
              <w:rPr>
                <w:rStyle w:val="FontStyle40"/>
              </w:rPr>
              <w:t xml:space="preserve">Познавательные: </w:t>
            </w:r>
            <w:r w:rsidRPr="00874E20">
              <w:rPr>
                <w:rStyle w:val="FontStyle30"/>
              </w:rPr>
              <w:t>осуществ</w:t>
            </w:r>
            <w:r w:rsidRPr="00874E20">
              <w:rPr>
                <w:rStyle w:val="FontStyle30"/>
              </w:rPr>
              <w:softHyphen/>
              <w:t>лять поиск и выделение необ</w:t>
            </w:r>
            <w:r w:rsidRPr="00874E20">
              <w:rPr>
                <w:rStyle w:val="FontStyle30"/>
              </w:rPr>
              <w:softHyphen/>
              <w:t xml:space="preserve">ходимой информации. </w:t>
            </w:r>
            <w:r w:rsidRPr="00874E20">
              <w:rPr>
                <w:rStyle w:val="FontStyle40"/>
              </w:rPr>
              <w:t xml:space="preserve">Коммуникативные: </w:t>
            </w:r>
            <w:r w:rsidRPr="00874E20">
              <w:rPr>
                <w:rStyle w:val="FontStyle30"/>
              </w:rPr>
              <w:t>задавать вопросы и обращаться за по</w:t>
            </w:r>
            <w:r w:rsidRPr="00874E20">
              <w:rPr>
                <w:rStyle w:val="FontStyle30"/>
              </w:rPr>
              <w:softHyphen/>
              <w:t>мощью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Адекватная мо</w:t>
            </w:r>
            <w:r w:rsidRPr="00874E20">
              <w:rPr>
                <w:rStyle w:val="FontStyle30"/>
              </w:rPr>
              <w:softHyphen/>
              <w:t>тивация: внут</w:t>
            </w:r>
            <w:r w:rsidRPr="00874E20">
              <w:rPr>
                <w:rStyle w:val="FontStyle30"/>
              </w:rPr>
              <w:softHyphen/>
              <w:t>ренняя позиция, самооценка</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firstLine="10"/>
              <w:rPr>
                <w:rStyle w:val="FontStyle30"/>
              </w:rPr>
            </w:pPr>
            <w:r w:rsidRPr="00874E20">
              <w:rPr>
                <w:rStyle w:val="FontStyle30"/>
              </w:rPr>
              <w:t>Слог (с.</w:t>
            </w:r>
            <w:r w:rsidRPr="00874E20">
              <w:rPr>
                <w:rStyle w:val="FontStyle30"/>
                <w:lang w:val="en-US"/>
              </w:rPr>
              <w:t>9-</w:t>
            </w:r>
            <w:r w:rsidRPr="00874E20">
              <w:rPr>
                <w:rStyle w:val="FontStyle30"/>
              </w:rPr>
              <w:t xml:space="preserve"> 10)</w:t>
            </w:r>
          </w:p>
        </w:tc>
        <w:tc>
          <w:tcPr>
            <w:tcW w:w="312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15" w:firstLine="14"/>
              <w:rPr>
                <w:rStyle w:val="FontStyle30"/>
              </w:rPr>
            </w:pPr>
            <w:r w:rsidRPr="00874E20">
              <w:rPr>
                <w:rStyle w:val="FontStyle30"/>
              </w:rPr>
              <w:t>В чем различие между сло</w:t>
            </w:r>
            <w:r w:rsidRPr="00874E20">
              <w:rPr>
                <w:rStyle w:val="FontStyle30"/>
              </w:rPr>
              <w:softHyphen/>
              <w:t xml:space="preserve">вом и слогом? </w:t>
            </w:r>
            <w:r w:rsidRPr="00874E20">
              <w:rPr>
                <w:rStyle w:val="FontStyle35"/>
              </w:rPr>
              <w:t xml:space="preserve">Цели: </w:t>
            </w:r>
            <w:r w:rsidRPr="00874E20">
              <w:rPr>
                <w:rStyle w:val="FontStyle30"/>
              </w:rPr>
              <w:t>формировать ум</w:t>
            </w:r>
            <w:r w:rsidRPr="00874E20">
              <w:rPr>
                <w:rStyle w:val="FontStyle30"/>
              </w:rPr>
              <w:t>е</w:t>
            </w:r>
            <w:r w:rsidRPr="00874E20">
              <w:rPr>
                <w:rStyle w:val="FontStyle30"/>
              </w:rPr>
              <w:t>ния выделять из речи предложе</w:t>
            </w:r>
            <w:r w:rsidRPr="00874E20">
              <w:rPr>
                <w:rStyle w:val="FontStyle30"/>
              </w:rPr>
              <w:softHyphen/>
              <w:t>ния, из предложения слова; ра</w:t>
            </w:r>
            <w:r w:rsidRPr="00874E20">
              <w:rPr>
                <w:rStyle w:val="FontStyle30"/>
              </w:rPr>
              <w:t>з</w:t>
            </w:r>
            <w:r w:rsidRPr="00874E20">
              <w:rPr>
                <w:rStyle w:val="FontStyle30"/>
              </w:rPr>
              <w:t>вивать фонематический слух</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3" w:firstLine="19"/>
              <w:rPr>
                <w:rStyle w:val="FontStyle30"/>
              </w:rPr>
            </w:pPr>
            <w:r w:rsidRPr="00874E20">
              <w:rPr>
                <w:rStyle w:val="FontStyle30"/>
                <w:lang w:val="en-US"/>
              </w:rPr>
              <w:t>C</w:t>
            </w:r>
            <w:r w:rsidRPr="00874E20">
              <w:rPr>
                <w:rStyle w:val="FontStyle30"/>
              </w:rPr>
              <w:t>лог</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делить слова на слоги, определять количество слогов в словах, ставить уд</w:t>
            </w:r>
            <w:r w:rsidRPr="00874E20">
              <w:rPr>
                <w:rStyle w:val="FontStyle30"/>
              </w:rPr>
              <w:t>а</w:t>
            </w:r>
            <w:r w:rsidRPr="00874E20">
              <w:rPr>
                <w:rStyle w:val="FontStyle30"/>
              </w:rPr>
              <w:t>ре</w:t>
            </w:r>
            <w:r w:rsidRPr="00874E20">
              <w:rPr>
                <w:rStyle w:val="FontStyle30"/>
              </w:rPr>
              <w:softHyphen/>
              <w:t>ние, составлять предло</w:t>
            </w:r>
            <w:r w:rsidRPr="00874E20">
              <w:rPr>
                <w:rStyle w:val="FontStyle30"/>
              </w:rPr>
              <w:softHyphen/>
              <w:t>жения на заданную тему</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06"/>
              <w:rPr>
                <w:rStyle w:val="FontStyle30"/>
              </w:rPr>
            </w:pPr>
            <w:r w:rsidRPr="00874E20">
              <w:rPr>
                <w:rStyle w:val="FontStyle35"/>
              </w:rPr>
              <w:t xml:space="preserve">Регулятивные: </w:t>
            </w:r>
            <w:r w:rsidRPr="00874E20">
              <w:rPr>
                <w:rStyle w:val="FontStyle30"/>
              </w:rPr>
              <w:t>ориентиро</w:t>
            </w:r>
            <w:r w:rsidRPr="00874E20">
              <w:rPr>
                <w:rStyle w:val="FontStyle30"/>
              </w:rPr>
              <w:softHyphen/>
              <w:t>ваться в ра</w:t>
            </w:r>
            <w:r w:rsidRPr="00874E20">
              <w:rPr>
                <w:rStyle w:val="FontStyle30"/>
              </w:rPr>
              <w:t>з</w:t>
            </w:r>
            <w:r w:rsidRPr="00874E20">
              <w:rPr>
                <w:rStyle w:val="FontStyle30"/>
              </w:rPr>
              <w:t>нообразии спосо</w:t>
            </w:r>
            <w:r w:rsidRPr="00874E20">
              <w:rPr>
                <w:rStyle w:val="FontStyle30"/>
              </w:rPr>
              <w:softHyphen/>
              <w:t>бов решения задач.</w:t>
            </w:r>
          </w:p>
          <w:p w:rsidR="005E3DA2" w:rsidRPr="00874E20" w:rsidRDefault="005E3DA2" w:rsidP="005E3DA2">
            <w:pPr>
              <w:pStyle w:val="Style5"/>
              <w:widowControl/>
              <w:spacing w:line="240" w:lineRule="auto"/>
              <w:ind w:right="106"/>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Коммуникативные: </w:t>
            </w:r>
            <w:r w:rsidRPr="00874E20">
              <w:rPr>
                <w:rStyle w:val="FontStyle30"/>
              </w:rPr>
              <w:t>форму</w:t>
            </w:r>
            <w:r w:rsidRPr="00874E20">
              <w:rPr>
                <w:rStyle w:val="FontStyle30"/>
              </w:rPr>
              <w:softHyphen/>
              <w:t>лировать свои затруднения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9" w:firstLine="19"/>
              <w:rPr>
                <w:rStyle w:val="FontStyle30"/>
              </w:rPr>
            </w:pPr>
            <w:r w:rsidRPr="00874E20">
              <w:rPr>
                <w:rStyle w:val="FontStyle30"/>
              </w:rPr>
              <w:t>Адекватная мот</w:t>
            </w:r>
            <w:r w:rsidRPr="00874E20">
              <w:rPr>
                <w:rStyle w:val="FontStyle30"/>
              </w:rPr>
              <w:t>и</w:t>
            </w:r>
            <w:r w:rsidRPr="00874E20">
              <w:rPr>
                <w:rStyle w:val="FontStyle30"/>
              </w:rPr>
              <w:t>вация</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lang w:val="en-US"/>
              </w:rPr>
            </w:pPr>
            <w:r w:rsidRPr="00874E20">
              <w:rPr>
                <w:rStyle w:val="FontStyle30"/>
                <w:lang w:val="en-US"/>
              </w:rPr>
              <w:t>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Слог, ударение (с 11-12)</w:t>
            </w:r>
          </w:p>
        </w:tc>
        <w:tc>
          <w:tcPr>
            <w:tcW w:w="312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Что такое слог, ударение? </w:t>
            </w:r>
            <w:r w:rsidRPr="00874E20">
              <w:rPr>
                <w:rStyle w:val="FontStyle35"/>
              </w:rPr>
              <w:t xml:space="preserve">Цели: </w:t>
            </w:r>
            <w:r w:rsidRPr="00874E20">
              <w:rPr>
                <w:rStyle w:val="FontStyle30"/>
              </w:rPr>
              <w:t>формировать пред</w:t>
            </w:r>
            <w:r w:rsidRPr="00874E20">
              <w:rPr>
                <w:rStyle w:val="FontStyle30"/>
              </w:rPr>
              <w:softHyphen/>
              <w:t>ставление об умении пользо</w:t>
            </w:r>
            <w:r w:rsidRPr="00874E20">
              <w:rPr>
                <w:rStyle w:val="FontStyle30"/>
              </w:rPr>
              <w:softHyphen/>
              <w:t>ваться устной речью в разных ситуациях общения; ра</w:t>
            </w:r>
            <w:r w:rsidRPr="00874E20">
              <w:rPr>
                <w:rStyle w:val="FontStyle30"/>
              </w:rPr>
              <w:t>з</w:t>
            </w:r>
            <w:r w:rsidRPr="00874E20">
              <w:rPr>
                <w:rStyle w:val="FontStyle30"/>
              </w:rPr>
              <w:t>ви</w:t>
            </w:r>
            <w:r w:rsidRPr="00874E20">
              <w:rPr>
                <w:rStyle w:val="FontStyle30"/>
              </w:rPr>
              <w:softHyphen/>
              <w:t>вать логическое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Ударение, удар</w:t>
            </w:r>
            <w:r w:rsidRPr="00874E20">
              <w:rPr>
                <w:rStyle w:val="FontStyle30"/>
              </w:rPr>
              <w:softHyphen/>
              <w:t>ный слог</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5"/>
              </w:rPr>
              <w:t xml:space="preserve">Научатся: </w:t>
            </w:r>
            <w:r w:rsidRPr="00874E20">
              <w:rPr>
                <w:rStyle w:val="FontStyle30"/>
              </w:rPr>
              <w:t>правильной п</w:t>
            </w:r>
            <w:r w:rsidRPr="00874E20">
              <w:rPr>
                <w:rStyle w:val="FontStyle30"/>
              </w:rPr>
              <w:t>о</w:t>
            </w:r>
            <w:r w:rsidRPr="00874E20">
              <w:rPr>
                <w:rStyle w:val="FontStyle30"/>
              </w:rPr>
              <w:t>становке ударения в словах, культуре речи, фонематич</w:t>
            </w:r>
            <w:r w:rsidRPr="00874E20">
              <w:rPr>
                <w:rStyle w:val="FontStyle30"/>
              </w:rPr>
              <w:t>е</w:t>
            </w:r>
            <w:r w:rsidRPr="00874E20">
              <w:rPr>
                <w:rStyle w:val="FontStyle30"/>
              </w:rPr>
              <w:t>скому вос</w:t>
            </w:r>
            <w:r w:rsidRPr="00874E20">
              <w:rPr>
                <w:rStyle w:val="FontStyle30"/>
              </w:rPr>
              <w:softHyphen/>
              <w:t>приятию и опред</w:t>
            </w:r>
            <w:r w:rsidRPr="00874E20">
              <w:rPr>
                <w:rStyle w:val="FontStyle30"/>
              </w:rPr>
              <w:t>е</w:t>
            </w:r>
            <w:r w:rsidRPr="00874E20">
              <w:rPr>
                <w:rStyle w:val="FontStyle30"/>
              </w:rPr>
              <w:t>ле</w:t>
            </w:r>
            <w:r w:rsidRPr="00874E20">
              <w:rPr>
                <w:rStyle w:val="FontStyle30"/>
              </w:rPr>
              <w:softHyphen/>
              <w:t>нию на слух наличия или отсутствия того или иного звука в слове</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5"/>
              </w:rPr>
              <w:t xml:space="preserve">Регулятивные: </w:t>
            </w:r>
            <w:r w:rsidRPr="00874E20">
              <w:rPr>
                <w:rStyle w:val="FontStyle30"/>
              </w:rPr>
              <w:t>ориентиро</w:t>
            </w:r>
            <w:r w:rsidRPr="00874E20">
              <w:rPr>
                <w:rStyle w:val="FontStyle30"/>
              </w:rPr>
              <w:softHyphen/>
              <w:t>ваться в ра</w:t>
            </w:r>
            <w:r w:rsidRPr="00874E20">
              <w:rPr>
                <w:rStyle w:val="FontStyle30"/>
              </w:rPr>
              <w:t>з</w:t>
            </w:r>
            <w:r w:rsidRPr="00874E20">
              <w:rPr>
                <w:rStyle w:val="FontStyle30"/>
              </w:rPr>
              <w:t>нообразии спосо</w:t>
            </w:r>
            <w:r w:rsidRPr="00874E20">
              <w:rPr>
                <w:rStyle w:val="FontStyle30"/>
              </w:rPr>
              <w:softHyphen/>
              <w:t xml:space="preserve">бов решения задач. </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Познавательные: </w:t>
            </w:r>
            <w:r w:rsidRPr="00874E20">
              <w:rPr>
                <w:rStyle w:val="FontStyle30"/>
              </w:rPr>
              <w:t>различать предмет и слово, его назы</w:t>
            </w:r>
            <w:r w:rsidRPr="00874E20">
              <w:rPr>
                <w:rStyle w:val="FontStyle30"/>
              </w:rPr>
              <w:softHyphen/>
              <w:t>вающее.</w:t>
            </w:r>
          </w:p>
          <w:p w:rsidR="005E3DA2" w:rsidRPr="00874E20" w:rsidRDefault="005E3DA2" w:rsidP="005E3DA2">
            <w:pPr>
              <w:pStyle w:val="Style5"/>
              <w:widowControl/>
              <w:spacing w:line="240" w:lineRule="auto"/>
              <w:ind w:firstLine="5"/>
              <w:rPr>
                <w:rStyle w:val="FontStyle30"/>
              </w:rPr>
            </w:pPr>
            <w:r w:rsidRPr="00874E20">
              <w:rPr>
                <w:rStyle w:val="FontStyle35"/>
              </w:rPr>
              <w:t xml:space="preserve">Коммуникативные: </w:t>
            </w:r>
            <w:r w:rsidRPr="00874E20">
              <w:rPr>
                <w:rStyle w:val="FontStyle30"/>
              </w:rPr>
              <w:t>исполь</w:t>
            </w:r>
            <w:r w:rsidRPr="00874E20">
              <w:rPr>
                <w:rStyle w:val="FontStyle30"/>
              </w:rPr>
              <w:softHyphen/>
              <w:t>зовать речь для регуляции сво</w:t>
            </w:r>
            <w:r w:rsidRPr="00874E20">
              <w:rPr>
                <w:rStyle w:val="FontStyle30"/>
              </w:rPr>
              <w:softHyphen/>
              <w:t>его действия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475"/>
              <w:rPr>
                <w:rStyle w:val="FontStyle30"/>
              </w:rPr>
            </w:pPr>
            <w:r w:rsidRPr="00874E20">
              <w:rPr>
                <w:rStyle w:val="FontStyle30"/>
              </w:rPr>
              <w:t>Адекватная мотивация</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lastRenderedPageBreak/>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Звуки в окр</w:t>
            </w:r>
            <w:r w:rsidRPr="00874E20">
              <w:rPr>
                <w:rStyle w:val="FontStyle30"/>
              </w:rPr>
              <w:t>у</w:t>
            </w:r>
            <w:r w:rsidRPr="00874E20">
              <w:rPr>
                <w:rStyle w:val="FontStyle30"/>
              </w:rPr>
              <w:t>жающем мире и в речи (с 13-14)</w:t>
            </w:r>
          </w:p>
        </w:tc>
        <w:tc>
          <w:tcPr>
            <w:tcW w:w="312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Какие звуки нас окружают? Цели: слушать, различать, воспроизв</w:t>
            </w:r>
            <w:r w:rsidRPr="00874E20">
              <w:rPr>
                <w:rStyle w:val="FontStyle30"/>
              </w:rPr>
              <w:t>о</w:t>
            </w:r>
            <w:r w:rsidRPr="00874E20">
              <w:rPr>
                <w:rStyle w:val="FontStyle30"/>
              </w:rPr>
              <w:t>дить некоторые неречевые звуки.</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Звук</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Научатся: приводить примеры неречевых звуков, практич</w:t>
            </w:r>
            <w:r w:rsidRPr="00874E20">
              <w:rPr>
                <w:rStyle w:val="FontStyle30"/>
              </w:rPr>
              <w:t>е</w:t>
            </w:r>
            <w:r w:rsidRPr="00874E20">
              <w:rPr>
                <w:rStyle w:val="FontStyle30"/>
              </w:rPr>
              <w:t>ски различать речевые и н</w:t>
            </w:r>
            <w:r w:rsidRPr="00874E20">
              <w:rPr>
                <w:rStyle w:val="FontStyle30"/>
              </w:rPr>
              <w:t>е</w:t>
            </w:r>
            <w:r w:rsidRPr="00874E20">
              <w:rPr>
                <w:rStyle w:val="FontStyle30"/>
              </w:rPr>
              <w:t>речевые звуки, делать вывод: «звуки мы произносим и слышим»</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выбирать наи</w:t>
            </w:r>
            <w:r w:rsidRPr="00874E20">
              <w:rPr>
                <w:rStyle w:val="FontStyle30"/>
              </w:rPr>
              <w:softHyphen/>
              <w:t>более э</w:t>
            </w:r>
            <w:r w:rsidRPr="00874E20">
              <w:rPr>
                <w:rStyle w:val="FontStyle30"/>
              </w:rPr>
              <w:t>ф</w:t>
            </w:r>
            <w:r w:rsidRPr="00874E20">
              <w:rPr>
                <w:rStyle w:val="FontStyle30"/>
              </w:rPr>
              <w:t>фективные способы решения задач.</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ориентиро</w:t>
            </w:r>
            <w:r w:rsidRPr="00874E20">
              <w:rPr>
                <w:rStyle w:val="FontStyle30"/>
              </w:rPr>
              <w:softHyphen/>
              <w:t>ваться в разнообразии спосо</w:t>
            </w:r>
            <w:r w:rsidRPr="00874E20">
              <w:rPr>
                <w:rStyle w:val="FontStyle30"/>
              </w:rPr>
              <w:softHyphen/>
              <w:t xml:space="preserve">бов решения задач. </w:t>
            </w:r>
            <w:r w:rsidRPr="00874E20">
              <w:rPr>
                <w:rStyle w:val="FontStyle35"/>
              </w:rPr>
              <w:t xml:space="preserve">Коммуникативные: </w:t>
            </w:r>
            <w:r w:rsidRPr="00874E20">
              <w:rPr>
                <w:rStyle w:val="FontStyle30"/>
              </w:rPr>
              <w:t>форму</w:t>
            </w:r>
            <w:r w:rsidRPr="00874E20">
              <w:rPr>
                <w:rStyle w:val="FontStyle30"/>
              </w:rPr>
              <w:softHyphen/>
              <w:t>лировать со</w:t>
            </w:r>
            <w:r w:rsidRPr="00874E20">
              <w:rPr>
                <w:rStyle w:val="FontStyle30"/>
              </w:rPr>
              <w:t>б</w:t>
            </w:r>
            <w:r w:rsidRPr="00874E20">
              <w:rPr>
                <w:rStyle w:val="FontStyle30"/>
              </w:rPr>
              <w:t>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Адекватная мотив</w:t>
            </w:r>
            <w:r w:rsidRPr="00874E20">
              <w:rPr>
                <w:rStyle w:val="FontStyle30"/>
              </w:rPr>
              <w:t>а</w:t>
            </w:r>
            <w:r w:rsidRPr="00874E20">
              <w:rPr>
                <w:rStyle w:val="FontStyle30"/>
              </w:rPr>
              <w:t>ция: осоз</w:t>
            </w:r>
            <w:r w:rsidRPr="00874E20">
              <w:rPr>
                <w:rStyle w:val="FontStyle30"/>
              </w:rPr>
              <w:softHyphen/>
              <w:t>нание о</w:t>
            </w:r>
            <w:r w:rsidRPr="00874E20">
              <w:rPr>
                <w:rStyle w:val="FontStyle30"/>
              </w:rPr>
              <w:t>т</w:t>
            </w:r>
            <w:r w:rsidRPr="00874E20">
              <w:rPr>
                <w:rStyle w:val="FontStyle30"/>
              </w:rPr>
              <w:t>ветст</w:t>
            </w:r>
            <w:r w:rsidRPr="00874E20">
              <w:rPr>
                <w:rStyle w:val="FontStyle30"/>
              </w:rPr>
              <w:softHyphen/>
              <w:t>венности чело</w:t>
            </w:r>
            <w:r w:rsidRPr="00874E20">
              <w:rPr>
                <w:rStyle w:val="FontStyle30"/>
              </w:rPr>
              <w:softHyphen/>
              <w:t>века за общее бл</w:t>
            </w:r>
            <w:r w:rsidRPr="00874E20">
              <w:rPr>
                <w:rStyle w:val="FontStyle30"/>
              </w:rPr>
              <w:t>а</w:t>
            </w:r>
            <w:r w:rsidRPr="00874E20">
              <w:rPr>
                <w:rStyle w:val="FontStyle30"/>
              </w:rPr>
              <w:t>гополучие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jc w:val="right"/>
              <w:rPr>
                <w:rStyle w:val="FontStyle30"/>
              </w:rPr>
            </w:pPr>
            <w:r w:rsidRPr="00874E20">
              <w:rPr>
                <w:rStyle w:val="FontStyle30"/>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62" w:firstLine="14"/>
              <w:rPr>
                <w:rStyle w:val="FontStyle30"/>
              </w:rPr>
            </w:pPr>
            <w:r w:rsidRPr="00874E20">
              <w:rPr>
                <w:rStyle w:val="FontStyle30"/>
              </w:rPr>
              <w:t>Звуки в сл</w:t>
            </w:r>
            <w:r w:rsidRPr="00874E20">
              <w:rPr>
                <w:rStyle w:val="FontStyle30"/>
              </w:rPr>
              <w:t>о</w:t>
            </w:r>
            <w:r w:rsidRPr="00874E20">
              <w:rPr>
                <w:rStyle w:val="FontStyle30"/>
              </w:rPr>
              <w:t>вах(с.14-15)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Что такое гласные и соглас</w:t>
            </w:r>
            <w:r w:rsidRPr="00874E20">
              <w:rPr>
                <w:rStyle w:val="FontStyle30"/>
              </w:rPr>
              <w:softHyphen/>
              <w:t>ные зв</w:t>
            </w:r>
            <w:r w:rsidRPr="00874E20">
              <w:rPr>
                <w:rStyle w:val="FontStyle30"/>
              </w:rPr>
              <w:t>у</w:t>
            </w:r>
            <w:r w:rsidRPr="00874E20">
              <w:rPr>
                <w:rStyle w:val="FontStyle30"/>
              </w:rPr>
              <w:t>ки?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Цели: </w:t>
            </w:r>
            <w:r w:rsidRPr="00874E20">
              <w:rPr>
                <w:rStyle w:val="FontStyle30"/>
              </w:rPr>
              <w:t>познакомить с артику</w:t>
            </w:r>
            <w:r w:rsidRPr="00874E20">
              <w:rPr>
                <w:rStyle w:val="FontStyle30"/>
              </w:rPr>
              <w:softHyphen/>
              <w:t>ляцией при произношении звуков; форм</w:t>
            </w:r>
            <w:r w:rsidRPr="00874E20">
              <w:rPr>
                <w:rStyle w:val="FontStyle30"/>
              </w:rPr>
              <w:t>и</w:t>
            </w:r>
            <w:r w:rsidRPr="00874E20">
              <w:rPr>
                <w:rStyle w:val="FontStyle30"/>
              </w:rPr>
              <w:t>ровать навык общения в разных ситуациях; развивать устную речь, вни</w:t>
            </w:r>
            <w:r w:rsidRPr="00874E20">
              <w:rPr>
                <w:rStyle w:val="FontStyle30"/>
              </w:rPr>
              <w:softHyphen/>
              <w:t>мание, фонематический слух</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Звук, звук речи, гла</w:t>
            </w:r>
            <w:r w:rsidRPr="00874E20">
              <w:rPr>
                <w:rStyle w:val="FontStyle30"/>
              </w:rPr>
              <w:t>с</w:t>
            </w:r>
            <w:r w:rsidRPr="00874E20">
              <w:rPr>
                <w:rStyle w:val="FontStyle30"/>
              </w:rPr>
              <w:t>ный и со</w:t>
            </w:r>
            <w:r w:rsidRPr="00874E20">
              <w:rPr>
                <w:rStyle w:val="FontStyle30"/>
              </w:rPr>
              <w:softHyphen/>
              <w:t>гласный звуки</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06" w:firstLine="14"/>
              <w:rPr>
                <w:rStyle w:val="FontStyle30"/>
              </w:rPr>
            </w:pPr>
            <w:r w:rsidRPr="00874E20">
              <w:rPr>
                <w:rStyle w:val="FontStyle35"/>
              </w:rPr>
              <w:t xml:space="preserve">Научатся: </w:t>
            </w:r>
            <w:r w:rsidRPr="00874E20">
              <w:rPr>
                <w:rStyle w:val="FontStyle30"/>
              </w:rPr>
              <w:t>различать с</w:t>
            </w:r>
            <w:r w:rsidRPr="00874E20">
              <w:rPr>
                <w:rStyle w:val="FontStyle30"/>
              </w:rPr>
              <w:t>о</w:t>
            </w:r>
            <w:r w:rsidRPr="00874E20">
              <w:rPr>
                <w:rStyle w:val="FontStyle30"/>
              </w:rPr>
              <w:t>гласные и гласные звуки, различать звук и букву</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Регулятивные: </w:t>
            </w:r>
            <w:r w:rsidRPr="00874E20">
              <w:rPr>
                <w:rStyle w:val="FontStyle30"/>
              </w:rPr>
              <w:t>принимать учебную задачу урока; реф</w:t>
            </w:r>
            <w:r w:rsidRPr="00874E20">
              <w:rPr>
                <w:rStyle w:val="FontStyle30"/>
              </w:rPr>
              <w:softHyphen/>
              <w:t>лексия способов и усл</w:t>
            </w:r>
            <w:r w:rsidRPr="00874E20">
              <w:rPr>
                <w:rStyle w:val="FontStyle30"/>
              </w:rPr>
              <w:t>о</w:t>
            </w:r>
            <w:r w:rsidRPr="00874E20">
              <w:rPr>
                <w:rStyle w:val="FontStyle30"/>
              </w:rPr>
              <w:t>вий действий.</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Познавательные: </w:t>
            </w:r>
            <w:r w:rsidRPr="00874E20">
              <w:rPr>
                <w:rStyle w:val="FontStyle30"/>
              </w:rPr>
              <w:t>осуществ</w:t>
            </w:r>
            <w:r w:rsidRPr="00874E20">
              <w:rPr>
                <w:rStyle w:val="FontStyle30"/>
              </w:rPr>
              <w:softHyphen/>
              <w:t>лять поиск необходимой ин</w:t>
            </w:r>
            <w:r w:rsidRPr="00874E20">
              <w:rPr>
                <w:rStyle w:val="FontStyle30"/>
              </w:rPr>
              <w:softHyphen/>
              <w:t>формации.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исполь</w:t>
            </w:r>
            <w:r w:rsidRPr="00874E20">
              <w:rPr>
                <w:rStyle w:val="FontStyle30"/>
              </w:rPr>
              <w:softHyphen/>
              <w:t>зовать речь для регуляции сво</w:t>
            </w:r>
            <w:r w:rsidRPr="00874E20">
              <w:rPr>
                <w:rStyle w:val="FontStyle30"/>
              </w:rPr>
              <w:softHyphen/>
              <w:t>его действия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0"/>
              </w:rPr>
              <w:t>Адекватная мо</w:t>
            </w:r>
            <w:r w:rsidRPr="00874E20">
              <w:rPr>
                <w:rStyle w:val="FontStyle30"/>
              </w:rPr>
              <w:softHyphen/>
              <w:t>тивация: внут</w:t>
            </w:r>
            <w:r w:rsidRPr="00874E20">
              <w:rPr>
                <w:rStyle w:val="FontStyle30"/>
              </w:rPr>
              <w:softHyphen/>
              <w:t>ренняя позиция школьника на ос</w:t>
            </w:r>
            <w:r w:rsidRPr="00874E20">
              <w:rPr>
                <w:rStyle w:val="FontStyle30"/>
              </w:rPr>
              <w:softHyphen/>
              <w:t>нове положи</w:t>
            </w:r>
            <w:r w:rsidRPr="00874E20">
              <w:rPr>
                <w:rStyle w:val="FontStyle30"/>
              </w:rPr>
              <w:softHyphen/>
              <w:t>тельного отно</w:t>
            </w:r>
            <w:r w:rsidRPr="00874E20">
              <w:rPr>
                <w:rStyle w:val="FontStyle30"/>
              </w:rPr>
              <w:softHyphen/>
              <w:t>шения к школе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rPr>
            </w:pPr>
            <w:r w:rsidRPr="00874E20">
              <w:rPr>
                <w:rStyle w:val="FontStyle30"/>
              </w:rPr>
              <w:t>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Слияние со</w:t>
            </w:r>
            <w:r w:rsidRPr="00874E20">
              <w:rPr>
                <w:rStyle w:val="FontStyle30"/>
              </w:rPr>
              <w:softHyphen/>
              <w:t>гласного с гла</w:t>
            </w:r>
            <w:r w:rsidRPr="00874E20">
              <w:rPr>
                <w:rStyle w:val="FontStyle30"/>
              </w:rPr>
              <w:t>с</w:t>
            </w:r>
            <w:r w:rsidRPr="00874E20">
              <w:rPr>
                <w:rStyle w:val="FontStyle30"/>
              </w:rPr>
              <w:t>ным (с.16-17</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Что такое слияние согласного звука с гласным? </w:t>
            </w:r>
            <w:r w:rsidRPr="00874E20">
              <w:rPr>
                <w:rStyle w:val="FontStyle35"/>
              </w:rPr>
              <w:t xml:space="preserve">Цели: </w:t>
            </w:r>
            <w:r w:rsidRPr="00874E20">
              <w:rPr>
                <w:rStyle w:val="FontStyle30"/>
              </w:rPr>
              <w:t>продолжить формиро</w:t>
            </w:r>
            <w:r w:rsidRPr="00874E20">
              <w:rPr>
                <w:rStyle w:val="FontStyle30"/>
              </w:rPr>
              <w:softHyphen/>
              <w:t>вать представление о гласных и согласных звуках; п</w:t>
            </w:r>
            <w:r w:rsidRPr="00874E20">
              <w:rPr>
                <w:rStyle w:val="FontStyle30"/>
              </w:rPr>
              <w:t>о</w:t>
            </w:r>
            <w:r w:rsidRPr="00874E20">
              <w:rPr>
                <w:rStyle w:val="FontStyle30"/>
              </w:rPr>
              <w:t>знако</w:t>
            </w:r>
            <w:r w:rsidRPr="00874E20">
              <w:rPr>
                <w:rStyle w:val="FontStyle30"/>
              </w:rPr>
              <w:softHyphen/>
              <w:t>мить с понятием «мимика»; развивать внимание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Гласный и со</w:t>
            </w:r>
            <w:r w:rsidRPr="00874E20">
              <w:rPr>
                <w:rStyle w:val="FontStyle30"/>
              </w:rPr>
              <w:softHyphen/>
              <w:t>гласный звуки, сл</w:t>
            </w:r>
            <w:r w:rsidRPr="00874E20">
              <w:rPr>
                <w:rStyle w:val="FontStyle30"/>
              </w:rPr>
              <w:t>о</w:t>
            </w:r>
            <w:r w:rsidRPr="00874E20">
              <w:rPr>
                <w:rStyle w:val="FontStyle30"/>
              </w:rPr>
              <w:t>ги-слияния</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Научатся: </w:t>
            </w:r>
            <w:r w:rsidRPr="00874E20">
              <w:rPr>
                <w:rStyle w:val="FontStyle30"/>
              </w:rPr>
              <w:t>понимать смысл</w:t>
            </w:r>
            <w:r w:rsidRPr="00874E20">
              <w:rPr>
                <w:rStyle w:val="FontStyle30"/>
              </w:rPr>
              <w:t>о</w:t>
            </w:r>
            <w:r w:rsidRPr="00874E20">
              <w:rPr>
                <w:rStyle w:val="FontStyle30"/>
              </w:rPr>
              <w:t>вое значение интонации, сравнивать слог-слияние со слогом, состоящим из одного гласного звука, состав</w:t>
            </w:r>
            <w:r w:rsidRPr="00874E20">
              <w:rPr>
                <w:rStyle w:val="FontStyle30"/>
              </w:rPr>
              <w:softHyphen/>
              <w:t>лять предложения с опорой на р</w:t>
            </w:r>
            <w:r w:rsidRPr="00874E20">
              <w:rPr>
                <w:rStyle w:val="FontStyle30"/>
              </w:rPr>
              <w:t>и</w:t>
            </w:r>
            <w:r w:rsidRPr="00874E20">
              <w:rPr>
                <w:rStyle w:val="FontStyle30"/>
              </w:rPr>
              <w:t>сунки и схемы</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Регулятивные: </w:t>
            </w:r>
            <w:r w:rsidRPr="00874E20">
              <w:rPr>
                <w:rStyle w:val="FontStyle30"/>
              </w:rPr>
              <w:t>создавать ал</w:t>
            </w:r>
            <w:r w:rsidRPr="00874E20">
              <w:rPr>
                <w:rStyle w:val="FontStyle30"/>
              </w:rPr>
              <w:softHyphen/>
              <w:t>горитмы деятельности при решении проблем разли</w:t>
            </w:r>
            <w:r w:rsidRPr="00874E20">
              <w:rPr>
                <w:rStyle w:val="FontStyle30"/>
              </w:rPr>
              <w:t>ч</w:t>
            </w:r>
            <w:r w:rsidRPr="00874E20">
              <w:rPr>
                <w:rStyle w:val="FontStyle30"/>
              </w:rPr>
              <w:t>ного характера.</w:t>
            </w:r>
          </w:p>
          <w:p w:rsidR="005E3DA2"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 xml:space="preserve">понимать заданный вопрос, в соответствии с ним строить устный ответ. </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Коммуникативные: </w:t>
            </w:r>
            <w:r w:rsidRPr="00874E20">
              <w:rPr>
                <w:rStyle w:val="FontStyle30"/>
              </w:rPr>
              <w:t>догова</w:t>
            </w:r>
            <w:r w:rsidRPr="00874E20">
              <w:rPr>
                <w:rStyle w:val="FontStyle30"/>
              </w:rPr>
              <w:softHyphen/>
              <w:t>риваться, приходить к общему решению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Адекватная мо</w:t>
            </w:r>
            <w:r w:rsidRPr="00874E20">
              <w:rPr>
                <w:rStyle w:val="FontStyle30"/>
              </w:rPr>
              <w:softHyphen/>
              <w:t>тивация: оцени</w:t>
            </w:r>
            <w:r w:rsidRPr="00874E20">
              <w:rPr>
                <w:rStyle w:val="FontStyle30"/>
              </w:rPr>
              <w:softHyphen/>
              <w:t>вание своей ра</w:t>
            </w:r>
            <w:r w:rsidRPr="00874E20">
              <w:rPr>
                <w:rStyle w:val="FontStyle30"/>
              </w:rPr>
              <w:softHyphen/>
              <w:t>боты на уроке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9"/>
              <w:jc w:val="right"/>
              <w:rPr>
                <w:rStyle w:val="FontStyle30"/>
              </w:rPr>
            </w:pPr>
            <w:r w:rsidRPr="00874E20">
              <w:rPr>
                <w:rStyle w:val="FontStyle30"/>
              </w:rPr>
              <w:t>9</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Повторение и обобщение пройденного (с.с.18-19)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Цели: закреплять умение вычл</w:t>
            </w:r>
            <w:r w:rsidRPr="00874E20">
              <w:rPr>
                <w:rStyle w:val="FontStyle30"/>
              </w:rPr>
              <w:t>е</w:t>
            </w:r>
            <w:r w:rsidRPr="00874E20">
              <w:rPr>
                <w:rStyle w:val="FontStyle30"/>
              </w:rPr>
              <w:t>нять из речи предложения, делить их на слова, определять количество предложений в звучащей речи, д</w:t>
            </w:r>
            <w:r w:rsidRPr="00874E20">
              <w:rPr>
                <w:rStyle w:val="FontStyle30"/>
              </w:rPr>
              <w:t>е</w:t>
            </w:r>
            <w:r w:rsidRPr="00874E20">
              <w:rPr>
                <w:rStyle w:val="FontStyle30"/>
              </w:rPr>
              <w:t>лить слова на слоги, выделять ударный слог, слог-слияние.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Все изученные пон</w:t>
            </w:r>
            <w:r w:rsidRPr="00874E20">
              <w:rPr>
                <w:rStyle w:val="FontStyle30"/>
              </w:rPr>
              <w:t>я</w:t>
            </w:r>
            <w:r w:rsidRPr="00874E20">
              <w:rPr>
                <w:rStyle w:val="FontStyle30"/>
              </w:rPr>
              <w:t>тия</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Научатся: моделировать с п</w:t>
            </w:r>
            <w:r w:rsidRPr="00874E20">
              <w:rPr>
                <w:rStyle w:val="FontStyle30"/>
              </w:rPr>
              <w:t>о</w:t>
            </w:r>
            <w:r w:rsidRPr="00874E20">
              <w:rPr>
                <w:rStyle w:val="FontStyle30"/>
              </w:rPr>
              <w:t>мощью схем слова, слоги. Объяснять графические об</w:t>
            </w:r>
            <w:r w:rsidRPr="00874E20">
              <w:rPr>
                <w:rStyle w:val="FontStyle30"/>
              </w:rPr>
              <w:t>о</w:t>
            </w:r>
            <w:r w:rsidRPr="00874E20">
              <w:rPr>
                <w:rStyle w:val="FontStyle30"/>
              </w:rPr>
              <w:t>значения в схемах-моделях.</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Регулятивные: </w:t>
            </w:r>
            <w:r w:rsidRPr="00874E20">
              <w:rPr>
                <w:rStyle w:val="FontStyle30"/>
              </w:rPr>
              <w:t>создавать ал</w:t>
            </w:r>
            <w:r w:rsidRPr="00874E20">
              <w:rPr>
                <w:rStyle w:val="FontStyle30"/>
              </w:rPr>
              <w:softHyphen/>
              <w:t>горитмы деятельности при решении проблем разли</w:t>
            </w:r>
            <w:r w:rsidRPr="00874E20">
              <w:rPr>
                <w:rStyle w:val="FontStyle30"/>
              </w:rPr>
              <w:t>ч</w:t>
            </w:r>
            <w:r w:rsidRPr="00874E20">
              <w:rPr>
                <w:rStyle w:val="FontStyle30"/>
              </w:rPr>
              <w:t>ного характера.</w:t>
            </w:r>
          </w:p>
          <w:p w:rsidR="005E3DA2"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понимать заданный вопрос, в соответствии с ним строить устный ответ.</w:t>
            </w:r>
          </w:p>
          <w:p w:rsidR="005E3DA2" w:rsidRPr="00874E20" w:rsidRDefault="005E3DA2" w:rsidP="005E3DA2">
            <w:pPr>
              <w:pStyle w:val="Style5"/>
              <w:widowControl/>
              <w:spacing w:line="240" w:lineRule="auto"/>
              <w:ind w:left="5" w:hanging="5"/>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догова</w:t>
            </w:r>
            <w:r w:rsidRPr="00874E20">
              <w:rPr>
                <w:rStyle w:val="FontStyle30"/>
              </w:rPr>
              <w:softHyphen/>
              <w:t>риваться, приходить к общему решению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Адекватная мо</w:t>
            </w:r>
            <w:r w:rsidRPr="00874E20">
              <w:rPr>
                <w:rStyle w:val="FontStyle30"/>
              </w:rPr>
              <w:softHyphen/>
              <w:t>тивация: оцени</w:t>
            </w:r>
            <w:r w:rsidRPr="00874E20">
              <w:rPr>
                <w:rStyle w:val="FontStyle30"/>
              </w:rPr>
              <w:softHyphen/>
              <w:t>вание своей ра</w:t>
            </w:r>
            <w:r w:rsidRPr="00874E20">
              <w:rPr>
                <w:rStyle w:val="FontStyle30"/>
              </w:rPr>
              <w:softHyphen/>
              <w:t>боты на уроке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10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331" w:firstLine="10"/>
              <w:rPr>
                <w:rStyle w:val="FontStyle30"/>
              </w:rPr>
            </w:pPr>
            <w:r w:rsidRPr="00874E20">
              <w:rPr>
                <w:rStyle w:val="FontStyle30"/>
              </w:rPr>
              <w:t>Гласный звук [а], бу</w:t>
            </w:r>
            <w:r w:rsidRPr="00874E20">
              <w:rPr>
                <w:rStyle w:val="FontStyle30"/>
              </w:rPr>
              <w:t>к</w:t>
            </w:r>
            <w:r w:rsidRPr="00874E20">
              <w:rPr>
                <w:rStyle w:val="FontStyle30"/>
              </w:rPr>
              <w:t xml:space="preserve">вы </w:t>
            </w:r>
            <w:r w:rsidRPr="00874E20">
              <w:rPr>
                <w:rStyle w:val="FontStyle31"/>
              </w:rPr>
              <w:t xml:space="preserve">А, а </w:t>
            </w:r>
            <w:r w:rsidRPr="00874E20">
              <w:rPr>
                <w:rStyle w:val="FontStyle30"/>
              </w:rPr>
              <w:t>(с. 20-22)</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20" w:firstLine="14"/>
              <w:rPr>
                <w:rStyle w:val="FontStyle31"/>
              </w:rPr>
            </w:pPr>
            <w:r w:rsidRPr="00874E20">
              <w:rPr>
                <w:rStyle w:val="FontStyle30"/>
              </w:rPr>
              <w:t>Почему для обозначения одного звука есть две бук</w:t>
            </w:r>
            <w:r w:rsidRPr="00874E20">
              <w:rPr>
                <w:rStyle w:val="FontStyle30"/>
              </w:rPr>
              <w:softHyphen/>
              <w:t xml:space="preserve">вы-А, </w:t>
            </w:r>
            <w:r w:rsidRPr="00874E20">
              <w:rPr>
                <w:rStyle w:val="FontStyle31"/>
              </w:rPr>
              <w:t>а?</w:t>
            </w:r>
            <w:r w:rsidRPr="00874E20">
              <w:rPr>
                <w:rStyle w:val="FontStyle30"/>
              </w:rPr>
              <w:t xml:space="preserve"> В чем особенность произно</w:t>
            </w:r>
            <w:r w:rsidRPr="00874E20">
              <w:rPr>
                <w:rStyle w:val="FontStyle30"/>
              </w:rPr>
              <w:softHyphen/>
              <w:t>шения звука [а]?</w:t>
            </w:r>
          </w:p>
          <w:p w:rsidR="005E3DA2" w:rsidRPr="00874E20" w:rsidRDefault="005E3DA2" w:rsidP="005E3DA2">
            <w:pPr>
              <w:pStyle w:val="Style5"/>
              <w:widowControl/>
              <w:spacing w:line="240" w:lineRule="auto"/>
              <w:ind w:right="120" w:firstLine="5"/>
              <w:rPr>
                <w:rStyle w:val="FontStyle30"/>
              </w:rPr>
            </w:pPr>
            <w:r w:rsidRPr="00874E20">
              <w:rPr>
                <w:rStyle w:val="FontStyle35"/>
              </w:rPr>
              <w:t xml:space="preserve">Цели: </w:t>
            </w:r>
            <w:r w:rsidRPr="00874E20">
              <w:rPr>
                <w:rStyle w:val="FontStyle30"/>
              </w:rPr>
              <w:t>формировать умение в</w:t>
            </w:r>
            <w:r w:rsidRPr="00874E20">
              <w:rPr>
                <w:rStyle w:val="FontStyle30"/>
              </w:rPr>
              <w:t>ы</w:t>
            </w:r>
            <w:r w:rsidRPr="00874E20">
              <w:rPr>
                <w:rStyle w:val="FontStyle30"/>
              </w:rPr>
              <w:t>делять звук [а] из речи; развивать фонематический слух, умение слушать и слышать</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91" w:firstLine="14"/>
              <w:rPr>
                <w:rStyle w:val="FontStyle30"/>
              </w:rPr>
            </w:pPr>
            <w:r w:rsidRPr="00874E20">
              <w:rPr>
                <w:rStyle w:val="FontStyle30"/>
              </w:rPr>
              <w:t>Гласный звук, з</w:t>
            </w:r>
            <w:r w:rsidRPr="00874E20">
              <w:rPr>
                <w:rStyle w:val="FontStyle30"/>
              </w:rPr>
              <w:t>а</w:t>
            </w:r>
            <w:r w:rsidRPr="00874E20">
              <w:rPr>
                <w:rStyle w:val="FontStyle30"/>
              </w:rPr>
              <w:t>главная, строчная бук</w:t>
            </w:r>
            <w:r w:rsidRPr="00874E20">
              <w:rPr>
                <w:rStyle w:val="FontStyle30"/>
              </w:rPr>
              <w:softHyphen/>
              <w:t>вы, п</w:t>
            </w:r>
            <w:r w:rsidRPr="00874E20">
              <w:rPr>
                <w:rStyle w:val="FontStyle30"/>
              </w:rPr>
              <w:t>е</w:t>
            </w:r>
            <w:r w:rsidRPr="00874E20">
              <w:rPr>
                <w:rStyle w:val="FontStyle30"/>
              </w:rPr>
              <w:t>чатные и письме</w:t>
            </w:r>
            <w:r w:rsidRPr="00874E20">
              <w:rPr>
                <w:rStyle w:val="FontStyle30"/>
              </w:rPr>
              <w:t>н</w:t>
            </w:r>
            <w:r w:rsidRPr="00874E20">
              <w:rPr>
                <w:rStyle w:val="FontStyle30"/>
              </w:rPr>
              <w:t>ные буквы, вос</w:t>
            </w:r>
            <w:r w:rsidRPr="00874E20">
              <w:rPr>
                <w:rStyle w:val="FontStyle30"/>
              </w:rPr>
              <w:softHyphen/>
              <w:t>клицательное пре</w:t>
            </w:r>
            <w:r w:rsidRPr="00874E20">
              <w:rPr>
                <w:rStyle w:val="FontStyle30"/>
              </w:rPr>
              <w:t>д</w:t>
            </w:r>
            <w:r w:rsidRPr="00874E20">
              <w:rPr>
                <w:rStyle w:val="FontStyle30"/>
              </w:rPr>
              <w:t>ложение «лента букв»</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19"/>
              <w:rPr>
                <w:rStyle w:val="FontStyle31"/>
              </w:rPr>
            </w:pPr>
            <w:r w:rsidRPr="00874E20">
              <w:rPr>
                <w:rStyle w:val="FontStyle35"/>
              </w:rPr>
              <w:t xml:space="preserve">Познакомятся </w:t>
            </w:r>
            <w:r w:rsidRPr="00874E20">
              <w:rPr>
                <w:rStyle w:val="FontStyle30"/>
              </w:rPr>
              <w:t>с буква</w:t>
            </w:r>
            <w:r w:rsidRPr="00874E20">
              <w:rPr>
                <w:rStyle w:val="FontStyle30"/>
              </w:rPr>
              <w:softHyphen/>
              <w:t xml:space="preserve">ми А, </w:t>
            </w:r>
            <w:r w:rsidRPr="00874E20">
              <w:rPr>
                <w:rStyle w:val="FontStyle31"/>
              </w:rPr>
              <w:t>а.</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озвучивать буквы, проводить слого-звуковой анализ слова, приводить пр</w:t>
            </w:r>
            <w:r w:rsidRPr="00874E20">
              <w:rPr>
                <w:rStyle w:val="FontStyle30"/>
              </w:rPr>
              <w:t>и</w:t>
            </w:r>
            <w:r w:rsidRPr="00874E20">
              <w:rPr>
                <w:rStyle w:val="FontStyle30"/>
              </w:rPr>
              <w:t>меры слов со звуком [а] в на</w:t>
            </w:r>
            <w:r w:rsidRPr="00874E20">
              <w:rPr>
                <w:rStyle w:val="FontStyle30"/>
              </w:rPr>
              <w:softHyphen/>
              <w:t>чале, середине, конце слова</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9"/>
              <w:rPr>
                <w:rStyle w:val="FontStyle30"/>
              </w:rPr>
            </w:pPr>
            <w:r w:rsidRPr="00874E20">
              <w:rPr>
                <w:rStyle w:val="FontStyle35"/>
              </w:rPr>
              <w:t xml:space="preserve">Регулятивные: </w:t>
            </w:r>
            <w:r w:rsidRPr="00874E20">
              <w:rPr>
                <w:rStyle w:val="FontStyle30"/>
              </w:rPr>
              <w:t>узнавать, на</w:t>
            </w:r>
            <w:r w:rsidRPr="00874E20">
              <w:rPr>
                <w:rStyle w:val="FontStyle30"/>
              </w:rPr>
              <w:softHyphen/>
              <w:t>зывать и определять объекты в соответствии с окр</w:t>
            </w:r>
            <w:r w:rsidRPr="00874E20">
              <w:rPr>
                <w:rStyle w:val="FontStyle30"/>
              </w:rPr>
              <w:t>у</w:t>
            </w:r>
            <w:r w:rsidRPr="00874E20">
              <w:rPr>
                <w:rStyle w:val="FontStyle30"/>
              </w:rPr>
              <w:t xml:space="preserve">жающей действительностью. </w:t>
            </w:r>
          </w:p>
          <w:p w:rsidR="005E3DA2" w:rsidRDefault="005E3DA2" w:rsidP="005E3DA2">
            <w:pPr>
              <w:pStyle w:val="Style5"/>
              <w:widowControl/>
              <w:spacing w:line="240" w:lineRule="auto"/>
              <w:ind w:firstLine="19"/>
              <w:rPr>
                <w:rStyle w:val="FontStyle30"/>
              </w:rPr>
            </w:pPr>
            <w:r w:rsidRPr="00874E20">
              <w:rPr>
                <w:rStyle w:val="FontStyle35"/>
              </w:rPr>
              <w:t xml:space="preserve">Познавательные: </w:t>
            </w:r>
            <w:r w:rsidRPr="00874E20">
              <w:rPr>
                <w:rStyle w:val="FontStyle30"/>
              </w:rPr>
              <w:t>осознанно и прои</w:t>
            </w:r>
            <w:r w:rsidRPr="00874E20">
              <w:rPr>
                <w:rStyle w:val="FontStyle30"/>
              </w:rPr>
              <w:t>з</w:t>
            </w:r>
            <w:r w:rsidRPr="00874E20">
              <w:rPr>
                <w:rStyle w:val="FontStyle30"/>
              </w:rPr>
              <w:t>вольно строить сооб</w:t>
            </w:r>
            <w:r w:rsidRPr="00874E20">
              <w:rPr>
                <w:rStyle w:val="FontStyle30"/>
              </w:rPr>
              <w:softHyphen/>
              <w:t>щения в устной фо</w:t>
            </w:r>
            <w:r w:rsidRPr="00874E20">
              <w:rPr>
                <w:rStyle w:val="FontStyle30"/>
              </w:rPr>
              <w:t>р</w:t>
            </w:r>
            <w:r w:rsidRPr="00874E20">
              <w:rPr>
                <w:rStyle w:val="FontStyle30"/>
              </w:rPr>
              <w:t xml:space="preserve">ме. </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Коммуникативные: </w:t>
            </w:r>
            <w:r w:rsidRPr="00874E20">
              <w:rPr>
                <w:rStyle w:val="FontStyle30"/>
              </w:rPr>
              <w:t>слушать собеседн</w:t>
            </w:r>
            <w:r w:rsidRPr="00874E20">
              <w:rPr>
                <w:rStyle w:val="FontStyle30"/>
              </w:rPr>
              <w:t>и</w:t>
            </w:r>
            <w:r w:rsidRPr="00874E20">
              <w:rPr>
                <w:rStyle w:val="FontStyle30"/>
              </w:rPr>
              <w:t>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Адекватная мо</w:t>
            </w:r>
            <w:r w:rsidRPr="00874E20">
              <w:rPr>
                <w:rStyle w:val="FontStyle30"/>
              </w:rPr>
              <w:softHyphen/>
              <w:t>тивация: форми</w:t>
            </w:r>
            <w:r w:rsidRPr="00874E20">
              <w:rPr>
                <w:rStyle w:val="FontStyle30"/>
              </w:rPr>
              <w:softHyphen/>
              <w:t>рование культа зн</w:t>
            </w:r>
            <w:r w:rsidRPr="00874E20">
              <w:rPr>
                <w:rStyle w:val="FontStyle30"/>
              </w:rPr>
              <w:t>а</w:t>
            </w:r>
            <w:r w:rsidRPr="00874E20">
              <w:rPr>
                <w:rStyle w:val="FontStyle30"/>
              </w:rPr>
              <w:t>ний и интел</w:t>
            </w:r>
            <w:r w:rsidRPr="00874E20">
              <w:rPr>
                <w:rStyle w:val="FontStyle30"/>
              </w:rPr>
              <w:softHyphen/>
              <w:t>лекта, потребно</w:t>
            </w:r>
            <w:r w:rsidRPr="00874E20">
              <w:rPr>
                <w:rStyle w:val="FontStyle30"/>
              </w:rPr>
              <w:softHyphen/>
              <w:t>сти в учебе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lastRenderedPageBreak/>
              <w:t>11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Звук [о], буквы </w:t>
            </w:r>
            <w:r w:rsidRPr="00874E20">
              <w:rPr>
                <w:rStyle w:val="FontStyle31"/>
              </w:rPr>
              <w:t xml:space="preserve">О, о </w:t>
            </w:r>
            <w:r w:rsidRPr="00874E20">
              <w:rPr>
                <w:rStyle w:val="FontStyle30"/>
              </w:rPr>
              <w:t>(с. 24-27)</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Как выделить звук [о] из речи? Как определить место звука в слове?</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познакомить с буква</w:t>
            </w:r>
            <w:r w:rsidRPr="00874E20">
              <w:rPr>
                <w:rStyle w:val="FontStyle30"/>
              </w:rPr>
              <w:softHyphen/>
              <w:t>ми, обозначающими гласный звук [о]; развивать фонема</w:t>
            </w:r>
            <w:r w:rsidRPr="00874E20">
              <w:rPr>
                <w:rStyle w:val="FontStyle30"/>
              </w:rPr>
              <w:softHyphen/>
              <w:t>тический слух; работать над культурой речи формировать умения выделять уда</w:t>
            </w:r>
            <w:r w:rsidRPr="00874E20">
              <w:rPr>
                <w:rStyle w:val="FontStyle30"/>
              </w:rPr>
              <w:t>р</w:t>
            </w:r>
            <w:r w:rsidRPr="00874E20">
              <w:rPr>
                <w:rStyle w:val="FontStyle30"/>
              </w:rPr>
              <w:t>ный слог, делить слово на слоги, из слогов вы</w:t>
            </w:r>
            <w:r w:rsidRPr="00874E20">
              <w:rPr>
                <w:rStyle w:val="FontStyle30"/>
              </w:rPr>
              <w:softHyphen/>
              <w:t>членять звуки, объяснять зна</w:t>
            </w:r>
            <w:r w:rsidRPr="00874E20">
              <w:rPr>
                <w:rStyle w:val="FontStyle30"/>
              </w:rPr>
              <w:softHyphen/>
              <w:t>чение слова «взаимопомощь»</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Пословица, ар</w:t>
            </w:r>
            <w:r w:rsidRPr="00874E20">
              <w:rPr>
                <w:rStyle w:val="FontStyle30"/>
              </w:rPr>
              <w:softHyphen/>
              <w:t>тикуляция, бук</w:t>
            </w:r>
            <w:r w:rsidRPr="00874E20">
              <w:rPr>
                <w:rStyle w:val="FontStyle30"/>
              </w:rPr>
              <w:softHyphen/>
              <w:t xml:space="preserve">вы </w:t>
            </w:r>
            <w:r w:rsidRPr="00874E20">
              <w:rPr>
                <w:rStyle w:val="FontStyle31"/>
              </w:rPr>
              <w:t xml:space="preserve">О, о </w:t>
            </w:r>
            <w:r w:rsidRPr="00874E20">
              <w:rPr>
                <w:rStyle w:val="FontStyle30"/>
              </w:rPr>
              <w:t>как зна</w:t>
            </w:r>
            <w:r w:rsidRPr="00874E20">
              <w:rPr>
                <w:rStyle w:val="FontStyle30"/>
              </w:rPr>
              <w:softHyphen/>
              <w:t>ки звука[о] Взаи</w:t>
            </w:r>
            <w:r w:rsidRPr="00874E20">
              <w:rPr>
                <w:rStyle w:val="FontStyle30"/>
              </w:rPr>
              <w:softHyphen/>
              <w:t>мопомощь</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Научатся: </w:t>
            </w:r>
            <w:r w:rsidRPr="00874E20">
              <w:rPr>
                <w:rStyle w:val="FontStyle30"/>
              </w:rPr>
              <w:t>выделять звук [о] из речи в про</w:t>
            </w:r>
            <w:r w:rsidRPr="00874E20">
              <w:rPr>
                <w:rStyle w:val="FontStyle30"/>
              </w:rPr>
              <w:softHyphen/>
              <w:t>цессе слого-звукового анализа с опорой на пред</w:t>
            </w:r>
            <w:r w:rsidRPr="00874E20">
              <w:rPr>
                <w:rStyle w:val="FontStyle30"/>
              </w:rPr>
              <w:softHyphen/>
              <w:t>метный рисунок и схе</w:t>
            </w:r>
            <w:r w:rsidRPr="00874E20">
              <w:rPr>
                <w:rStyle w:val="FontStyle30"/>
              </w:rPr>
              <w:softHyphen/>
              <w:t>му-модель слова, харак</w:t>
            </w:r>
            <w:r w:rsidRPr="00874E20">
              <w:rPr>
                <w:rStyle w:val="FontStyle30"/>
              </w:rPr>
              <w:softHyphen/>
              <w:t>теризовать выделенный звук с опорой на таб</w:t>
            </w:r>
            <w:r w:rsidRPr="00874E20">
              <w:rPr>
                <w:rStyle w:val="FontStyle30"/>
              </w:rPr>
              <w:softHyphen/>
              <w:t xml:space="preserve">лицу, находить слова с буквами </w:t>
            </w:r>
            <w:r w:rsidRPr="00874E20">
              <w:rPr>
                <w:rStyle w:val="FontStyle31"/>
              </w:rPr>
              <w:t xml:space="preserve">О, о в </w:t>
            </w:r>
            <w:r w:rsidRPr="00874E20">
              <w:rPr>
                <w:rStyle w:val="FontStyle30"/>
              </w:rPr>
              <w:t>текстах на страницах Азбуки , читать предложение с восклицател</w:t>
            </w:r>
            <w:r w:rsidRPr="00874E20">
              <w:rPr>
                <w:rStyle w:val="FontStyle30"/>
              </w:rPr>
              <w:t>ь</w:t>
            </w:r>
            <w:r w:rsidRPr="00874E20">
              <w:rPr>
                <w:rStyle w:val="FontStyle30"/>
              </w:rPr>
              <w:t>ной ин</w:t>
            </w:r>
            <w:r w:rsidRPr="00874E20">
              <w:rPr>
                <w:rStyle w:val="FontStyle30"/>
              </w:rPr>
              <w:softHyphen/>
              <w:t>тонацией (О-о-о!)</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0"/>
              </w:rPr>
            </w:pPr>
            <w:r w:rsidRPr="00874E20">
              <w:rPr>
                <w:rStyle w:val="FontStyle35"/>
              </w:rPr>
              <w:t xml:space="preserve">Регулятивные: </w:t>
            </w:r>
            <w:r w:rsidRPr="00874E20">
              <w:rPr>
                <w:rStyle w:val="FontStyle30"/>
              </w:rPr>
              <w:t>моделировать, выделять и обобщенно фикси</w:t>
            </w:r>
            <w:r w:rsidRPr="00874E20">
              <w:rPr>
                <w:rStyle w:val="FontStyle30"/>
              </w:rPr>
              <w:softHyphen/>
              <w:t>ровать группы сущ</w:t>
            </w:r>
            <w:r w:rsidRPr="00874E20">
              <w:rPr>
                <w:rStyle w:val="FontStyle30"/>
              </w:rPr>
              <w:t>е</w:t>
            </w:r>
            <w:r w:rsidRPr="00874E20">
              <w:rPr>
                <w:rStyle w:val="FontStyle30"/>
              </w:rPr>
              <w:t>ственных признаков объектов с целью решения конкретных задач.</w:t>
            </w:r>
          </w:p>
          <w:p w:rsidR="005E3DA2" w:rsidRDefault="005E3DA2" w:rsidP="005E3DA2">
            <w:pPr>
              <w:pStyle w:val="Style5"/>
              <w:widowControl/>
              <w:spacing w:line="240" w:lineRule="auto"/>
              <w:ind w:left="10" w:hanging="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распозна</w:t>
            </w:r>
            <w:r w:rsidRPr="00874E20">
              <w:rPr>
                <w:rStyle w:val="FontStyle30"/>
              </w:rPr>
              <w:softHyphen/>
              <w:t>вать объекты, выделяя суще</w:t>
            </w:r>
            <w:r w:rsidRPr="00874E20">
              <w:rPr>
                <w:rStyle w:val="FontStyle30"/>
              </w:rPr>
              <w:softHyphen/>
              <w:t xml:space="preserve">ственные признаки; синтез, сравнение, сериация. </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форму</w:t>
            </w:r>
            <w:r w:rsidRPr="00874E20">
              <w:rPr>
                <w:rStyle w:val="FontStyle30"/>
              </w:rPr>
              <w:softHyphen/>
              <w:t>лировать со</w:t>
            </w:r>
            <w:r w:rsidRPr="00874E20">
              <w:rPr>
                <w:rStyle w:val="FontStyle30"/>
              </w:rPr>
              <w:t>б</w:t>
            </w:r>
            <w:r w:rsidRPr="00874E20">
              <w:rPr>
                <w:rStyle w:val="FontStyle30"/>
              </w:rPr>
              <w:t>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Адекватная мо</w:t>
            </w:r>
            <w:r w:rsidRPr="00874E20">
              <w:rPr>
                <w:rStyle w:val="FontStyle30"/>
              </w:rPr>
              <w:softHyphen/>
              <w:t>тивация: готов</w:t>
            </w:r>
            <w:r w:rsidRPr="00874E20">
              <w:rPr>
                <w:rStyle w:val="FontStyle30"/>
              </w:rPr>
              <w:softHyphen/>
              <w:t>ность следовать нормам приро</w:t>
            </w:r>
            <w:r w:rsidRPr="00874E20">
              <w:rPr>
                <w:rStyle w:val="FontStyle30"/>
              </w:rPr>
              <w:softHyphen/>
              <w:t>доохранного, нерасточитель</w:t>
            </w:r>
            <w:r w:rsidRPr="00874E20">
              <w:rPr>
                <w:rStyle w:val="FontStyle30"/>
              </w:rPr>
              <w:softHyphen/>
              <w:t>ного поведения</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rPr>
            </w:pPr>
            <w:r w:rsidRPr="00874E20">
              <w:rPr>
                <w:rStyle w:val="FontStyle30"/>
              </w:rPr>
              <w:t>12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Звук [и], буквы </w:t>
            </w:r>
            <w:r w:rsidRPr="00874E20">
              <w:rPr>
                <w:rStyle w:val="FontStyle31"/>
              </w:rPr>
              <w:t xml:space="preserve">И, и </w:t>
            </w:r>
            <w:r w:rsidRPr="00874E20">
              <w:rPr>
                <w:rStyle w:val="FontStyle30"/>
              </w:rPr>
              <w:t>(с. 29-31)</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firstLine="10"/>
              <w:rPr>
                <w:rStyle w:val="FontStyle30"/>
              </w:rPr>
            </w:pPr>
            <w:r w:rsidRPr="00874E20">
              <w:rPr>
                <w:rStyle w:val="FontStyle30"/>
              </w:rPr>
              <w:t>В чем особенность произно</w:t>
            </w:r>
            <w:r w:rsidRPr="00874E20">
              <w:rPr>
                <w:rStyle w:val="FontStyle30"/>
              </w:rPr>
              <w:softHyphen/>
              <w:t xml:space="preserve">шения нового звука? Чем отличается звук [и] от ранее изученных звуков? </w:t>
            </w:r>
            <w:r w:rsidRPr="00874E20">
              <w:rPr>
                <w:rStyle w:val="FontStyle35"/>
              </w:rPr>
              <w:t xml:space="preserve">Цели: </w:t>
            </w:r>
            <w:r w:rsidRPr="00874E20">
              <w:rPr>
                <w:rStyle w:val="FontStyle30"/>
              </w:rPr>
              <w:t>познакомить с буква</w:t>
            </w:r>
            <w:r w:rsidRPr="00874E20">
              <w:rPr>
                <w:rStyle w:val="FontStyle30"/>
              </w:rPr>
              <w:softHyphen/>
              <w:t xml:space="preserve">ми </w:t>
            </w:r>
            <w:r w:rsidRPr="00874E20">
              <w:rPr>
                <w:rStyle w:val="FontStyle31"/>
              </w:rPr>
              <w:t xml:space="preserve">И, и, </w:t>
            </w:r>
            <w:r w:rsidRPr="00874E20">
              <w:rPr>
                <w:rStyle w:val="FontStyle30"/>
              </w:rPr>
              <w:t>обозначающими гласный звук [и]; наблюдать за позиционным изм</w:t>
            </w:r>
            <w:r w:rsidRPr="00874E20">
              <w:rPr>
                <w:rStyle w:val="FontStyle30"/>
              </w:rPr>
              <w:t>е</w:t>
            </w:r>
            <w:r w:rsidRPr="00874E20">
              <w:rPr>
                <w:rStyle w:val="FontStyle30"/>
              </w:rPr>
              <w:t>нением согласных звуков: твердые и мягкие согласные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Схема сл</w:t>
            </w:r>
            <w:r w:rsidRPr="00874E20">
              <w:rPr>
                <w:rStyle w:val="FontStyle30"/>
              </w:rPr>
              <w:t>о</w:t>
            </w:r>
            <w:r w:rsidRPr="00874E20">
              <w:rPr>
                <w:rStyle w:val="FontStyle30"/>
              </w:rPr>
              <w:t>ва,</w:t>
            </w:r>
          </w:p>
          <w:p w:rsidR="005E3DA2" w:rsidRPr="00874E20" w:rsidRDefault="005E3DA2" w:rsidP="005E3DA2">
            <w:pPr>
              <w:pStyle w:val="Style5"/>
              <w:widowControl/>
              <w:spacing w:line="240" w:lineRule="auto"/>
              <w:rPr>
                <w:rStyle w:val="FontStyle30"/>
              </w:rPr>
            </w:pPr>
            <w:r w:rsidRPr="00874E20">
              <w:rPr>
                <w:rStyle w:val="FontStyle30"/>
              </w:rPr>
              <w:t>слого-звуковой</w:t>
            </w:r>
          </w:p>
          <w:p w:rsidR="005E3DA2" w:rsidRPr="00874E20" w:rsidRDefault="005E3DA2" w:rsidP="005E3DA2">
            <w:pPr>
              <w:pStyle w:val="Style5"/>
              <w:widowControl/>
              <w:spacing w:line="240" w:lineRule="auto"/>
              <w:rPr>
                <w:rStyle w:val="FontStyle30"/>
              </w:rPr>
            </w:pPr>
            <w:r w:rsidRPr="00874E20">
              <w:rPr>
                <w:rStyle w:val="FontStyle30"/>
              </w:rPr>
              <w:t>анализ</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5"/>
              </w:rPr>
              <w:t xml:space="preserve">Научатся: </w:t>
            </w:r>
            <w:r w:rsidRPr="00874E20">
              <w:rPr>
                <w:rStyle w:val="FontStyle30"/>
              </w:rPr>
              <w:t>выделять звук [и] в процессе слого-звукового ан</w:t>
            </w:r>
            <w:r w:rsidRPr="00874E20">
              <w:rPr>
                <w:rStyle w:val="FontStyle30"/>
              </w:rPr>
              <w:t>а</w:t>
            </w:r>
            <w:r w:rsidRPr="00874E20">
              <w:rPr>
                <w:rStyle w:val="FontStyle30"/>
              </w:rPr>
              <w:t>лиза с опорой на предметный рисунок и схему-модель сл</w:t>
            </w:r>
            <w:r w:rsidRPr="00874E20">
              <w:rPr>
                <w:rStyle w:val="FontStyle30"/>
              </w:rPr>
              <w:t>о</w:t>
            </w:r>
            <w:r w:rsidRPr="00874E20">
              <w:rPr>
                <w:rStyle w:val="FontStyle30"/>
              </w:rPr>
              <w:t>ва, правильно артикулировать и озву</w:t>
            </w:r>
            <w:r w:rsidRPr="00874E20">
              <w:rPr>
                <w:rStyle w:val="FontStyle30"/>
              </w:rPr>
              <w:softHyphen/>
              <w:t xml:space="preserve">чивать букву </w:t>
            </w:r>
            <w:r w:rsidRPr="00874E20">
              <w:rPr>
                <w:rStyle w:val="FontStyle35"/>
              </w:rPr>
              <w:t>и,</w:t>
            </w:r>
            <w:r w:rsidRPr="00874E20">
              <w:rPr>
                <w:rStyle w:val="FontStyle30"/>
              </w:rPr>
              <w:t xml:space="preserve"> пров</w:t>
            </w:r>
            <w:r w:rsidRPr="00874E20">
              <w:rPr>
                <w:rStyle w:val="FontStyle30"/>
              </w:rPr>
              <w:t>о</w:t>
            </w:r>
            <w:r w:rsidRPr="00874E20">
              <w:rPr>
                <w:rStyle w:val="FontStyle30"/>
              </w:rPr>
              <w:t>дить гра</w:t>
            </w:r>
            <w:r w:rsidRPr="00874E20">
              <w:rPr>
                <w:rStyle w:val="FontStyle30"/>
              </w:rPr>
              <w:softHyphen/>
              <w:t>мотно слого-звуковой анализ слов</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4"/>
              <w:rPr>
                <w:rStyle w:val="FontStyle30"/>
              </w:rPr>
            </w:pPr>
            <w:r w:rsidRPr="00874E20">
              <w:rPr>
                <w:rStyle w:val="FontStyle35"/>
              </w:rPr>
              <w:t xml:space="preserve">Регулятивные: </w:t>
            </w:r>
            <w:r w:rsidRPr="00874E20">
              <w:rPr>
                <w:rStyle w:val="FontStyle30"/>
              </w:rPr>
              <w:t>узнавать, на</w:t>
            </w:r>
            <w:r w:rsidRPr="00874E20">
              <w:rPr>
                <w:rStyle w:val="FontStyle30"/>
              </w:rPr>
              <w:softHyphen/>
              <w:t>зывать и определять объекты в соответствии с окр</w:t>
            </w:r>
            <w:r w:rsidRPr="00874E20">
              <w:rPr>
                <w:rStyle w:val="FontStyle30"/>
              </w:rPr>
              <w:t>у</w:t>
            </w:r>
            <w:r w:rsidRPr="00874E20">
              <w:rPr>
                <w:rStyle w:val="FontStyle30"/>
              </w:rPr>
              <w:t>жающей действительностью.</w:t>
            </w:r>
          </w:p>
          <w:p w:rsidR="005E3DA2" w:rsidRDefault="005E3DA2" w:rsidP="005E3DA2">
            <w:pPr>
              <w:pStyle w:val="Style5"/>
              <w:widowControl/>
              <w:spacing w:line="240" w:lineRule="auto"/>
              <w:ind w:firstLine="1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выбирать действия в соответствии с по</w:t>
            </w:r>
            <w:r w:rsidRPr="00874E20">
              <w:rPr>
                <w:rStyle w:val="FontStyle30"/>
              </w:rPr>
              <w:softHyphen/>
              <w:t>ставленной задачей и усло</w:t>
            </w:r>
            <w:r w:rsidRPr="00874E20">
              <w:rPr>
                <w:rStyle w:val="FontStyle30"/>
              </w:rPr>
              <w:softHyphen/>
              <w:t>виями ее реализации.</w:t>
            </w:r>
          </w:p>
          <w:p w:rsidR="005E3DA2" w:rsidRPr="00874E20" w:rsidRDefault="005E3DA2" w:rsidP="005E3DA2">
            <w:pPr>
              <w:pStyle w:val="Style5"/>
              <w:widowControl/>
              <w:spacing w:line="240" w:lineRule="auto"/>
              <w:ind w:firstLine="14"/>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исполь</w:t>
            </w:r>
            <w:r w:rsidRPr="00874E20">
              <w:rPr>
                <w:rStyle w:val="FontStyle30"/>
              </w:rPr>
              <w:softHyphen/>
              <w:t>зовать речь для регуляции своего действия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 w:firstLine="5"/>
              <w:rPr>
                <w:rStyle w:val="FontStyle30"/>
              </w:rPr>
            </w:pPr>
            <w:r w:rsidRPr="00874E20">
              <w:rPr>
                <w:rStyle w:val="FontStyle30"/>
              </w:rPr>
              <w:t>Адекватная мо</w:t>
            </w:r>
            <w:r w:rsidRPr="00874E20">
              <w:rPr>
                <w:rStyle w:val="FontStyle30"/>
              </w:rPr>
              <w:softHyphen/>
              <w:t>тивация: выра</w:t>
            </w:r>
            <w:r w:rsidRPr="00874E20">
              <w:rPr>
                <w:rStyle w:val="FontStyle30"/>
              </w:rPr>
              <w:softHyphen/>
              <w:t>жение чувства гордости за свой народ и его ис</w:t>
            </w:r>
            <w:r w:rsidRPr="00874E20">
              <w:rPr>
                <w:rStyle w:val="FontStyle30"/>
              </w:rPr>
              <w:softHyphen/>
              <w:t>торию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rPr>
            </w:pPr>
            <w:r w:rsidRPr="00874E20">
              <w:rPr>
                <w:rStyle w:val="FontStyle30"/>
              </w:rPr>
              <w:t>13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432" w:firstLine="14"/>
              <w:rPr>
                <w:rStyle w:val="FontStyle30"/>
              </w:rPr>
            </w:pPr>
            <w:r w:rsidRPr="00874E20">
              <w:rPr>
                <w:rStyle w:val="FontStyle30"/>
              </w:rPr>
              <w:t xml:space="preserve">Гласный звук [ы], буква </w:t>
            </w:r>
            <w:r w:rsidRPr="00874E20">
              <w:rPr>
                <w:rStyle w:val="FontStyle35"/>
              </w:rPr>
              <w:t xml:space="preserve">ы. </w:t>
            </w:r>
            <w:r w:rsidRPr="00874E20">
              <w:rPr>
                <w:rStyle w:val="FontStyle30"/>
              </w:rPr>
              <w:t>(с.33-35)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48" w:firstLine="14"/>
              <w:rPr>
                <w:rStyle w:val="FontStyle30"/>
              </w:rPr>
            </w:pPr>
            <w:r w:rsidRPr="00874E20">
              <w:rPr>
                <w:rStyle w:val="FontStyle30"/>
              </w:rPr>
              <w:t xml:space="preserve">Какую работу выполняет буква </w:t>
            </w:r>
            <w:r>
              <w:rPr>
                <w:rStyle w:val="FontStyle31"/>
              </w:rPr>
              <w:t>ы?</w:t>
            </w:r>
            <w:r w:rsidRPr="00874E20">
              <w:rPr>
                <w:rStyle w:val="FontStyle31"/>
              </w:rPr>
              <w:t xml:space="preserve"> </w:t>
            </w:r>
            <w:r w:rsidRPr="00874E20">
              <w:rPr>
                <w:rStyle w:val="FontStyle30"/>
              </w:rPr>
              <w:t>Чем особенна эта буква?</w:t>
            </w:r>
          </w:p>
          <w:p w:rsidR="005E3DA2" w:rsidRPr="00874E20" w:rsidRDefault="005E3DA2" w:rsidP="005E3DA2">
            <w:pPr>
              <w:pStyle w:val="Style5"/>
              <w:widowControl/>
              <w:spacing w:line="240" w:lineRule="auto"/>
              <w:ind w:right="48" w:firstLine="10"/>
              <w:rPr>
                <w:rStyle w:val="FontStyle30"/>
              </w:rPr>
            </w:pPr>
            <w:r w:rsidRPr="00874E20">
              <w:rPr>
                <w:rStyle w:val="FontStyle35"/>
              </w:rPr>
              <w:t xml:space="preserve">Цели: </w:t>
            </w:r>
            <w:r w:rsidRPr="00874E20">
              <w:rPr>
                <w:rStyle w:val="FontStyle30"/>
              </w:rPr>
              <w:t>познакомить с бук</w:t>
            </w:r>
            <w:r w:rsidRPr="00874E20">
              <w:rPr>
                <w:rStyle w:val="FontStyle30"/>
              </w:rPr>
              <w:softHyphen/>
              <w:t xml:space="preserve">вой </w:t>
            </w:r>
            <w:r w:rsidRPr="00874E20">
              <w:rPr>
                <w:rStyle w:val="FontStyle31"/>
              </w:rPr>
              <w:t xml:space="preserve">ы, </w:t>
            </w:r>
            <w:r w:rsidRPr="00874E20">
              <w:rPr>
                <w:rStyle w:val="FontStyle30"/>
              </w:rPr>
              <w:t>обозначающей глас</w:t>
            </w:r>
            <w:r w:rsidRPr="00874E20">
              <w:rPr>
                <w:rStyle w:val="FontStyle30"/>
              </w:rPr>
              <w:softHyphen/>
              <w:t>ный звук [ы]; развивать фо</w:t>
            </w:r>
            <w:r w:rsidRPr="00874E20">
              <w:rPr>
                <w:rStyle w:val="FontStyle30"/>
              </w:rPr>
              <w:softHyphen/>
              <w:t>нематический слух, связную правильную речь, память, внимание, форми</w:t>
            </w:r>
            <w:r w:rsidRPr="00874E20">
              <w:rPr>
                <w:rStyle w:val="FontStyle30"/>
              </w:rPr>
              <w:softHyphen/>
              <w:t>ровать умение выделять звук [ы] в речи;</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10" w:firstLine="19"/>
              <w:rPr>
                <w:rStyle w:val="FontStyle30"/>
              </w:rPr>
            </w:pPr>
            <w:r w:rsidRPr="00874E20">
              <w:rPr>
                <w:rStyle w:val="FontStyle30"/>
              </w:rPr>
              <w:t>Показат</w:t>
            </w:r>
            <w:r w:rsidRPr="00874E20">
              <w:rPr>
                <w:rStyle w:val="FontStyle30"/>
              </w:rPr>
              <w:t>е</w:t>
            </w:r>
            <w:r w:rsidRPr="00874E20">
              <w:rPr>
                <w:rStyle w:val="FontStyle30"/>
              </w:rPr>
              <w:t>ли твердости и мягкости, бу</w:t>
            </w:r>
            <w:r w:rsidRPr="00874E20">
              <w:rPr>
                <w:rStyle w:val="FontStyle30"/>
              </w:rPr>
              <w:t>к</w:t>
            </w:r>
            <w:r w:rsidRPr="00874E20">
              <w:rPr>
                <w:rStyle w:val="FontStyle30"/>
              </w:rPr>
              <w:t xml:space="preserve">ва </w:t>
            </w:r>
            <w:r w:rsidRPr="00874E20">
              <w:rPr>
                <w:rStyle w:val="FontStyle31"/>
              </w:rPr>
              <w:t xml:space="preserve">ы </w:t>
            </w:r>
            <w:r w:rsidRPr="00874E20">
              <w:rPr>
                <w:rStyle w:val="FontStyle30"/>
              </w:rPr>
              <w:t>как знак звука [ы]</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5"/>
              </w:rPr>
              <w:t xml:space="preserve">Научатся: </w:t>
            </w:r>
            <w:r w:rsidRPr="00874E20">
              <w:rPr>
                <w:rStyle w:val="FontStyle30"/>
              </w:rPr>
              <w:t>выделять из речи гласный звук [ы], наблюдать за позицион</w:t>
            </w:r>
            <w:r w:rsidRPr="00874E20">
              <w:rPr>
                <w:rStyle w:val="FontStyle30"/>
              </w:rPr>
              <w:softHyphen/>
              <w:t>ной сменой с</w:t>
            </w:r>
            <w:r w:rsidRPr="00874E20">
              <w:rPr>
                <w:rStyle w:val="FontStyle30"/>
              </w:rPr>
              <w:t>о</w:t>
            </w:r>
            <w:r w:rsidRPr="00874E20">
              <w:rPr>
                <w:rStyle w:val="FontStyle30"/>
              </w:rPr>
              <w:t>гласных звуков (твердые и мяг</w:t>
            </w:r>
            <w:r w:rsidRPr="00874E20">
              <w:rPr>
                <w:rStyle w:val="FontStyle30"/>
              </w:rPr>
              <w:softHyphen/>
              <w:t>кие согласные), делить слова на слоги</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0" w:firstLine="29"/>
              <w:rPr>
                <w:rStyle w:val="FontStyle30"/>
              </w:rPr>
            </w:pPr>
            <w:r w:rsidRPr="00874E20">
              <w:rPr>
                <w:rStyle w:val="FontStyle35"/>
              </w:rPr>
              <w:t xml:space="preserve">Регулятивные: </w:t>
            </w:r>
            <w:r w:rsidRPr="00874E20">
              <w:rPr>
                <w:rStyle w:val="FontStyle30"/>
              </w:rPr>
              <w:t>сличать спо</w:t>
            </w:r>
            <w:r w:rsidRPr="00874E20">
              <w:rPr>
                <w:rStyle w:val="FontStyle30"/>
              </w:rPr>
              <w:softHyphen/>
              <w:t>соб действия и его результат с заданным эталоном с целью обнаружения отклонений и отл</w:t>
            </w:r>
            <w:r w:rsidRPr="00874E20">
              <w:rPr>
                <w:rStyle w:val="FontStyle30"/>
              </w:rPr>
              <w:t>и</w:t>
            </w:r>
            <w:r w:rsidRPr="00874E20">
              <w:rPr>
                <w:rStyle w:val="FontStyle30"/>
              </w:rPr>
              <w:t xml:space="preserve">чий от эталона. </w:t>
            </w:r>
          </w:p>
          <w:p w:rsidR="005E3DA2" w:rsidRDefault="005E3DA2" w:rsidP="005E3DA2">
            <w:pPr>
              <w:pStyle w:val="Style5"/>
              <w:widowControl/>
              <w:spacing w:line="240" w:lineRule="auto"/>
              <w:ind w:right="10" w:firstLine="29"/>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устано</w:t>
            </w:r>
            <w:r w:rsidRPr="00874E20">
              <w:rPr>
                <w:rStyle w:val="FontStyle30"/>
              </w:rPr>
              <w:t>в</w:t>
            </w:r>
            <w:r w:rsidRPr="00874E20">
              <w:rPr>
                <w:rStyle w:val="FontStyle30"/>
              </w:rPr>
              <w:t>ленные правила в контроле способа р</w:t>
            </w:r>
            <w:r w:rsidRPr="00874E20">
              <w:rPr>
                <w:rStyle w:val="FontStyle30"/>
              </w:rPr>
              <w:t>е</w:t>
            </w:r>
            <w:r w:rsidRPr="00874E20">
              <w:rPr>
                <w:rStyle w:val="FontStyle30"/>
              </w:rPr>
              <w:t>шения.</w:t>
            </w:r>
          </w:p>
          <w:p w:rsidR="005E3DA2" w:rsidRPr="00874E20" w:rsidRDefault="005E3DA2" w:rsidP="005E3DA2">
            <w:pPr>
              <w:pStyle w:val="Style5"/>
              <w:widowControl/>
              <w:spacing w:line="240" w:lineRule="auto"/>
              <w:ind w:right="10" w:firstLine="29"/>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слушать собесе</w:t>
            </w:r>
            <w:r w:rsidRPr="00874E20">
              <w:rPr>
                <w:rStyle w:val="FontStyle30"/>
              </w:rPr>
              <w:t>д</w:t>
            </w:r>
            <w:r w:rsidRPr="00874E20">
              <w:rPr>
                <w:rStyle w:val="FontStyle30"/>
              </w:rPr>
              <w:t>ника, общаться друг с другом</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Адекватная мо</w:t>
            </w:r>
            <w:r w:rsidRPr="00874E20">
              <w:rPr>
                <w:rStyle w:val="FontStyle30"/>
              </w:rPr>
              <w:softHyphen/>
              <w:t>тивация: уважи</w:t>
            </w:r>
            <w:r w:rsidRPr="00874E20">
              <w:rPr>
                <w:rStyle w:val="FontStyle30"/>
              </w:rPr>
              <w:softHyphen/>
              <w:t>тельное отноше</w:t>
            </w:r>
            <w:r w:rsidRPr="00874E20">
              <w:rPr>
                <w:rStyle w:val="FontStyle30"/>
              </w:rPr>
              <w:softHyphen/>
              <w:t>ние к иному мнению, тер</w:t>
            </w:r>
            <w:r w:rsidRPr="00874E20">
              <w:rPr>
                <w:rStyle w:val="FontStyle30"/>
              </w:rPr>
              <w:softHyphen/>
              <w:t>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jc w:val="right"/>
              <w:rPr>
                <w:rStyle w:val="FontStyle30"/>
              </w:rPr>
            </w:pPr>
            <w:r w:rsidRPr="00874E20">
              <w:rPr>
                <w:rStyle w:val="FontStyle30"/>
              </w:rPr>
              <w:t>14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Звук [у], буквы </w:t>
            </w:r>
            <w:r w:rsidRPr="00874E20">
              <w:rPr>
                <w:rStyle w:val="FontStyle31"/>
              </w:rPr>
              <w:t xml:space="preserve">У, у </w:t>
            </w:r>
            <w:r w:rsidRPr="00874E20">
              <w:rPr>
                <w:rStyle w:val="FontStyle30"/>
              </w:rPr>
              <w:t>(с. 36-39)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На какой «этаж» «ленты» мы пос</w:t>
            </w:r>
            <w:r w:rsidRPr="00874E20">
              <w:rPr>
                <w:rStyle w:val="FontStyle30"/>
              </w:rPr>
              <w:t>е</w:t>
            </w:r>
            <w:r w:rsidRPr="00874E20">
              <w:rPr>
                <w:rStyle w:val="FontStyle30"/>
              </w:rPr>
              <w:t xml:space="preserve">лим букву </w:t>
            </w:r>
            <w:r w:rsidRPr="00874E20">
              <w:rPr>
                <w:rStyle w:val="FontStyle31"/>
              </w:rPr>
              <w:t xml:space="preserve">У? </w:t>
            </w:r>
            <w:r w:rsidRPr="00874E20">
              <w:rPr>
                <w:rStyle w:val="FontStyle30"/>
              </w:rPr>
              <w:t xml:space="preserve">Почему? </w:t>
            </w:r>
            <w:r w:rsidRPr="00874E20">
              <w:rPr>
                <w:rStyle w:val="FontStyle35"/>
              </w:rPr>
              <w:t xml:space="preserve">Цели: </w:t>
            </w:r>
            <w:r w:rsidRPr="00874E20">
              <w:rPr>
                <w:rStyle w:val="FontStyle30"/>
              </w:rPr>
              <w:t>п</w:t>
            </w:r>
            <w:r w:rsidRPr="00874E20">
              <w:rPr>
                <w:rStyle w:val="FontStyle30"/>
              </w:rPr>
              <w:t>о</w:t>
            </w:r>
            <w:r w:rsidRPr="00874E20">
              <w:rPr>
                <w:rStyle w:val="FontStyle30"/>
              </w:rPr>
              <w:t>знакомить со зву</w:t>
            </w:r>
            <w:r w:rsidRPr="00874E20">
              <w:rPr>
                <w:rStyle w:val="FontStyle30"/>
              </w:rPr>
              <w:softHyphen/>
              <w:t xml:space="preserve">ком [у], буквами </w:t>
            </w:r>
            <w:r w:rsidRPr="00874E20">
              <w:rPr>
                <w:rStyle w:val="FontStyle31"/>
              </w:rPr>
              <w:t xml:space="preserve">У,у; </w:t>
            </w:r>
            <w:r w:rsidRPr="00874E20">
              <w:rPr>
                <w:rStyle w:val="FontStyle30"/>
              </w:rPr>
              <w:t>учить выделять звук [у] из речи; разви</w:t>
            </w:r>
            <w:r w:rsidRPr="00874E20">
              <w:rPr>
                <w:rStyle w:val="FontStyle30"/>
              </w:rPr>
              <w:softHyphen/>
              <w:t>вать умение составлять схе</w:t>
            </w:r>
            <w:r w:rsidRPr="00874E20">
              <w:rPr>
                <w:rStyle w:val="FontStyle30"/>
              </w:rPr>
              <w:softHyphen/>
              <w:t>мы предложений, слов</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Схема пре</w:t>
            </w:r>
            <w:r w:rsidRPr="00874E20">
              <w:rPr>
                <w:rStyle w:val="FontStyle30"/>
              </w:rPr>
              <w:t>д</w:t>
            </w:r>
            <w:r w:rsidRPr="00874E20">
              <w:rPr>
                <w:rStyle w:val="FontStyle30"/>
              </w:rPr>
              <w:t>ло</w:t>
            </w:r>
            <w:r w:rsidRPr="00874E20">
              <w:rPr>
                <w:rStyle w:val="FontStyle30"/>
              </w:rPr>
              <w:softHyphen/>
              <w:t>жения, отдель</w:t>
            </w:r>
            <w:r w:rsidRPr="00874E20">
              <w:rPr>
                <w:rStyle w:val="FontStyle30"/>
              </w:rPr>
              <w:softHyphen/>
              <w:t>ное слово</w:t>
            </w:r>
          </w:p>
        </w:tc>
        <w:tc>
          <w:tcPr>
            <w:tcW w:w="2231"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Познакомятся </w:t>
            </w:r>
            <w:r w:rsidRPr="00874E20">
              <w:rPr>
                <w:rStyle w:val="FontStyle30"/>
              </w:rPr>
              <w:t>с бук</w:t>
            </w:r>
            <w:r w:rsidRPr="00874E20">
              <w:rPr>
                <w:rStyle w:val="FontStyle30"/>
              </w:rPr>
              <w:softHyphen/>
              <w:t xml:space="preserve">вой </w:t>
            </w:r>
            <w:r w:rsidRPr="00874E20">
              <w:rPr>
                <w:rStyle w:val="FontStyle31"/>
              </w:rPr>
              <w:t xml:space="preserve">у </w:t>
            </w:r>
            <w:r w:rsidRPr="00874E20">
              <w:rPr>
                <w:rStyle w:val="FontStyle30"/>
              </w:rPr>
              <w:t xml:space="preserve">как с целым словом. </w:t>
            </w:r>
            <w:r w:rsidRPr="00874E20">
              <w:rPr>
                <w:rStyle w:val="FontStyle35"/>
              </w:rPr>
              <w:t xml:space="preserve">Научатся: </w:t>
            </w:r>
            <w:r w:rsidRPr="00874E20">
              <w:rPr>
                <w:rStyle w:val="FontStyle30"/>
              </w:rPr>
              <w:t>выделять звук [у] из речи; состав</w:t>
            </w:r>
            <w:r w:rsidRPr="00874E20">
              <w:rPr>
                <w:rStyle w:val="FontStyle30"/>
              </w:rPr>
              <w:softHyphen/>
              <w:t>лять схемы предлож</w:t>
            </w:r>
            <w:r w:rsidRPr="00874E20">
              <w:rPr>
                <w:rStyle w:val="FontStyle30"/>
              </w:rPr>
              <w:t>е</w:t>
            </w:r>
            <w:r w:rsidRPr="00874E20">
              <w:rPr>
                <w:rStyle w:val="FontStyle30"/>
              </w:rPr>
              <w:t>ний.</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осуществлять классиф</w:t>
            </w:r>
            <w:r w:rsidRPr="00874E20">
              <w:rPr>
                <w:rStyle w:val="FontStyle30"/>
              </w:rPr>
              <w:t>и</w:t>
            </w:r>
            <w:r w:rsidRPr="00874E20">
              <w:rPr>
                <w:rStyle w:val="FontStyle30"/>
              </w:rPr>
              <w:t>кацию по заданным критериям.</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Познавательные: </w:t>
            </w:r>
            <w:r w:rsidRPr="00874E20">
              <w:rPr>
                <w:rStyle w:val="FontStyle30"/>
              </w:rPr>
              <w:t>устанавли</w:t>
            </w:r>
            <w:r w:rsidRPr="00874E20">
              <w:rPr>
                <w:rStyle w:val="FontStyle30"/>
              </w:rPr>
              <w:softHyphen/>
              <w:t>вать анал</w:t>
            </w:r>
            <w:r w:rsidRPr="00874E20">
              <w:rPr>
                <w:rStyle w:val="FontStyle30"/>
              </w:rPr>
              <w:t>о</w:t>
            </w:r>
            <w:r w:rsidRPr="00874E20">
              <w:rPr>
                <w:rStyle w:val="FontStyle30"/>
              </w:rPr>
              <w:t xml:space="preserve">гии и причинно-следственные связи. </w:t>
            </w:r>
            <w:r w:rsidRPr="00874E20">
              <w:rPr>
                <w:rStyle w:val="FontStyle35"/>
              </w:rPr>
              <w:t xml:space="preserve">Коммуникативные: </w:t>
            </w:r>
            <w:r w:rsidRPr="00874E20">
              <w:rPr>
                <w:rStyle w:val="FontStyle30"/>
              </w:rPr>
              <w:t>строить монологи</w:t>
            </w:r>
            <w:r w:rsidRPr="00874E20">
              <w:rPr>
                <w:rStyle w:val="FontStyle30"/>
              </w:rPr>
              <w:t>ч</w:t>
            </w:r>
            <w:r w:rsidRPr="00874E20">
              <w:rPr>
                <w:rStyle w:val="FontStyle30"/>
              </w:rPr>
              <w:t>ное высказывание</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Адекватная мотив</w:t>
            </w:r>
            <w:r w:rsidRPr="00874E20">
              <w:rPr>
                <w:rStyle w:val="FontStyle30"/>
              </w:rPr>
              <w:t>а</w:t>
            </w:r>
            <w:r w:rsidRPr="00874E20">
              <w:rPr>
                <w:rStyle w:val="FontStyle30"/>
              </w:rPr>
              <w:t>ция: эмпатия как пони</w:t>
            </w:r>
            <w:r w:rsidRPr="00874E20">
              <w:rPr>
                <w:rStyle w:val="FontStyle30"/>
              </w:rPr>
              <w:softHyphen/>
              <w:t>мание чувств других людей и с</w:t>
            </w:r>
            <w:r w:rsidRPr="00874E20">
              <w:rPr>
                <w:rStyle w:val="FontStyle30"/>
              </w:rPr>
              <w:t>о</w:t>
            </w:r>
            <w:r w:rsidRPr="00874E20">
              <w:rPr>
                <w:rStyle w:val="FontStyle30"/>
              </w:rPr>
              <w:t>пережива</w:t>
            </w:r>
            <w:r w:rsidRPr="00874E20">
              <w:rPr>
                <w:rStyle w:val="FontStyle30"/>
              </w:rPr>
              <w:softHyphen/>
              <w:t>ние им</w:t>
            </w:r>
          </w:p>
        </w:tc>
      </w:tr>
      <w:tr w:rsidR="005E3DA2" w:rsidRPr="00874E20" w:rsidTr="005E3DA2">
        <w:tc>
          <w:tcPr>
            <w:tcW w:w="15451" w:type="dxa"/>
            <w:gridSpan w:val="20"/>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jc w:val="center"/>
              <w:rPr>
                <w:rStyle w:val="FontStyle30"/>
              </w:rPr>
            </w:pPr>
            <w:r w:rsidRPr="00874E20">
              <w:rPr>
                <w:rStyle w:val="FontStyle30"/>
              </w:rPr>
              <w:t>Букварный период (5</w:t>
            </w:r>
            <w:r w:rsidRPr="00874E20">
              <w:rPr>
                <w:rStyle w:val="FontStyle30"/>
                <w:lang w:val="en-US"/>
              </w:rPr>
              <w:t>7</w:t>
            </w:r>
            <w:r w:rsidRPr="00874E20">
              <w:rPr>
                <w:rStyle w:val="FontStyle30"/>
              </w:rPr>
              <w:t xml:space="preserve"> ч)</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rPr>
              <w:lastRenderedPageBreak/>
              <w:t>15</w:t>
            </w:r>
            <w:r w:rsidRPr="00874E20">
              <w:rPr>
                <w:rStyle w:val="FontStyle30"/>
                <w:lang w:val="en-US"/>
              </w:rPr>
              <w:t>-16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Звуки [н], [н'] буквы </w:t>
            </w:r>
            <w:r w:rsidRPr="00874E20">
              <w:rPr>
                <w:rStyle w:val="FontStyle31"/>
                <w:spacing w:val="10"/>
              </w:rPr>
              <w:t>Н,</w:t>
            </w:r>
            <w:r w:rsidRPr="00874E20">
              <w:rPr>
                <w:rStyle w:val="FontStyle31"/>
              </w:rPr>
              <w:t xml:space="preserve"> </w:t>
            </w:r>
            <w:r w:rsidRPr="00874E20">
              <w:rPr>
                <w:rStyle w:val="FontStyle31"/>
                <w:spacing w:val="10"/>
              </w:rPr>
              <w:t xml:space="preserve">н </w:t>
            </w:r>
            <w:r w:rsidRPr="00874E20">
              <w:rPr>
                <w:rStyle w:val="FontStyle30"/>
              </w:rPr>
              <w:t>(с. 40-43)</w:t>
            </w:r>
          </w:p>
        </w:tc>
        <w:tc>
          <w:tcPr>
            <w:tcW w:w="3132"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Чем отличается гласный звук от согласного? </w:t>
            </w: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[н]? [н'] и б</w:t>
            </w:r>
            <w:r w:rsidRPr="00874E20">
              <w:rPr>
                <w:rStyle w:val="FontStyle30"/>
              </w:rPr>
              <w:t>у</w:t>
            </w:r>
            <w:r w:rsidRPr="00874E20">
              <w:rPr>
                <w:rStyle w:val="FontStyle30"/>
              </w:rPr>
              <w:t>к</w:t>
            </w:r>
            <w:r w:rsidRPr="00874E20">
              <w:rPr>
                <w:rStyle w:val="FontStyle30"/>
              </w:rPr>
              <w:softHyphen/>
              <w:t xml:space="preserve">вами </w:t>
            </w:r>
            <w:r w:rsidRPr="00874E20">
              <w:rPr>
                <w:rStyle w:val="FontStyle31"/>
                <w:spacing w:val="10"/>
              </w:rPr>
              <w:t>Н,</w:t>
            </w:r>
            <w:r w:rsidRPr="00874E20">
              <w:rPr>
                <w:rStyle w:val="FontStyle31"/>
              </w:rPr>
              <w:t xml:space="preserve"> </w:t>
            </w:r>
            <w:r w:rsidRPr="00874E20">
              <w:rPr>
                <w:rStyle w:val="FontStyle31"/>
                <w:spacing w:val="10"/>
              </w:rPr>
              <w:t>н;</w:t>
            </w:r>
            <w:r w:rsidRPr="00874E20">
              <w:rPr>
                <w:rStyle w:val="FontStyle31"/>
              </w:rPr>
              <w:t xml:space="preserve"> </w:t>
            </w:r>
            <w:r w:rsidRPr="00874E20">
              <w:rPr>
                <w:rStyle w:val="FontStyle30"/>
              </w:rPr>
              <w:t>озвучивать печат</w:t>
            </w:r>
            <w:r w:rsidRPr="00874E20">
              <w:rPr>
                <w:rStyle w:val="FontStyle30"/>
              </w:rPr>
              <w:softHyphen/>
              <w:t>ные буквы вслух;  начать формировать навыки чтения слогов и слов с изученными буква</w:t>
            </w:r>
            <w:r w:rsidRPr="00874E20">
              <w:rPr>
                <w:rStyle w:val="FontStyle30"/>
              </w:rPr>
              <w:softHyphen/>
              <w:t>ми.</w:t>
            </w:r>
          </w:p>
        </w:tc>
        <w:tc>
          <w:tcPr>
            <w:tcW w:w="1647"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Звонкий со</w:t>
            </w:r>
            <w:r w:rsidRPr="00874E20">
              <w:rPr>
                <w:rStyle w:val="FontStyle30"/>
              </w:rPr>
              <w:softHyphen/>
              <w:t>гласный звук, слог-слияние; Русь, Родина, богатырь</w:t>
            </w:r>
          </w:p>
        </w:tc>
        <w:tc>
          <w:tcPr>
            <w:tcW w:w="2261"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5"/>
              </w:rPr>
            </w:pPr>
            <w:r w:rsidRPr="00874E20">
              <w:rPr>
                <w:rStyle w:val="FontStyle35"/>
              </w:rPr>
              <w:t xml:space="preserve">Научатся: </w:t>
            </w:r>
            <w:r w:rsidRPr="00874E20">
              <w:rPr>
                <w:rStyle w:val="FontStyle30"/>
              </w:rPr>
              <w:t>давать хара</w:t>
            </w:r>
            <w:r w:rsidRPr="00874E20">
              <w:rPr>
                <w:rStyle w:val="FontStyle30"/>
              </w:rPr>
              <w:t>к</w:t>
            </w:r>
            <w:r w:rsidRPr="00874E20">
              <w:rPr>
                <w:rStyle w:val="FontStyle30"/>
              </w:rPr>
              <w:t>теристику зву</w:t>
            </w:r>
            <w:r w:rsidRPr="00874E20">
              <w:rPr>
                <w:rStyle w:val="FontStyle30"/>
              </w:rPr>
              <w:softHyphen/>
              <w:t>кам [н], [н'] как твер</w:t>
            </w:r>
            <w:r w:rsidRPr="00874E20">
              <w:rPr>
                <w:rStyle w:val="FontStyle30"/>
              </w:rPr>
              <w:softHyphen/>
              <w:t>дым, мягким, звонким, составлять предложения к предл</w:t>
            </w:r>
            <w:r w:rsidRPr="00874E20">
              <w:rPr>
                <w:rStyle w:val="FontStyle30"/>
              </w:rPr>
              <w:t>о</w:t>
            </w:r>
            <w:r w:rsidRPr="00874E20">
              <w:rPr>
                <w:rStyle w:val="FontStyle30"/>
              </w:rPr>
              <w:t>женным схе</w:t>
            </w:r>
            <w:r w:rsidRPr="00874E20">
              <w:rPr>
                <w:rStyle w:val="FontStyle30"/>
              </w:rPr>
              <w:softHyphen/>
              <w:t>мам, озвуч</w:t>
            </w:r>
            <w:r w:rsidRPr="00874E20">
              <w:rPr>
                <w:rStyle w:val="FontStyle30"/>
              </w:rPr>
              <w:t>и</w:t>
            </w:r>
            <w:r w:rsidRPr="00874E20">
              <w:rPr>
                <w:rStyle w:val="FontStyle30"/>
              </w:rPr>
              <w:t>вать печат</w:t>
            </w:r>
            <w:r w:rsidRPr="00874E20">
              <w:rPr>
                <w:rStyle w:val="FontStyle30"/>
              </w:rPr>
              <w:softHyphen/>
              <w:t>ные буквы вслух</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5"/>
              </w:rPr>
              <w:t xml:space="preserve">Регулятивные: </w:t>
            </w:r>
            <w:r w:rsidRPr="00874E20">
              <w:rPr>
                <w:rStyle w:val="FontStyle30"/>
              </w:rPr>
              <w:t>осуществлять итоговый и пошаговый кон</w:t>
            </w:r>
            <w:r w:rsidRPr="00874E20">
              <w:rPr>
                <w:rStyle w:val="FontStyle30"/>
              </w:rPr>
              <w:softHyphen/>
              <w:t xml:space="preserve">троль по результату. </w:t>
            </w:r>
            <w:r w:rsidRPr="00874E20">
              <w:rPr>
                <w:rStyle w:val="FontStyle35"/>
              </w:rPr>
              <w:t xml:space="preserve">Познавательные: </w:t>
            </w:r>
            <w:r w:rsidRPr="00874E20">
              <w:rPr>
                <w:rStyle w:val="FontStyle30"/>
              </w:rPr>
              <w:t xml:space="preserve">различать способ и результат действия. </w:t>
            </w:r>
          </w:p>
          <w:p w:rsidR="005E3DA2" w:rsidRPr="00874E20" w:rsidRDefault="005E3DA2" w:rsidP="005E3DA2">
            <w:pPr>
              <w:pStyle w:val="Style5"/>
              <w:widowControl/>
              <w:spacing w:line="240" w:lineRule="auto"/>
              <w:ind w:firstLine="34"/>
              <w:rPr>
                <w:rStyle w:val="FontStyle35"/>
              </w:rPr>
            </w:pPr>
            <w:r w:rsidRPr="00874E20">
              <w:rPr>
                <w:rStyle w:val="FontStyle35"/>
              </w:rPr>
              <w:t xml:space="preserve">Коммуникативные: </w:t>
            </w:r>
            <w:r w:rsidRPr="00874E20">
              <w:rPr>
                <w:rStyle w:val="FontStyle30"/>
              </w:rPr>
              <w:t>опреде</w:t>
            </w:r>
            <w:r w:rsidRPr="00874E20">
              <w:rPr>
                <w:rStyle w:val="FontStyle30"/>
              </w:rPr>
              <w:softHyphen/>
              <w:t>лять цели, функции участни</w:t>
            </w:r>
            <w:r w:rsidRPr="00874E20">
              <w:rPr>
                <w:rStyle w:val="FontStyle30"/>
              </w:rPr>
              <w:softHyphen/>
              <w:t>ков, способы взаимоде</w:t>
            </w:r>
            <w:r w:rsidRPr="00874E20">
              <w:rPr>
                <w:rStyle w:val="FontStyle30"/>
              </w:rPr>
              <w:t>й</w:t>
            </w:r>
            <w:r w:rsidRPr="00874E20">
              <w:rPr>
                <w:rStyle w:val="FontStyle30"/>
              </w:rPr>
              <w:t>ствия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24" w:hanging="24"/>
              <w:rPr>
                <w:rStyle w:val="FontStyle30"/>
              </w:rPr>
            </w:pPr>
            <w:r w:rsidRPr="00874E20">
              <w:rPr>
                <w:rStyle w:val="FontStyle30"/>
              </w:rPr>
              <w:t>Достижение гар</w:t>
            </w:r>
            <w:r w:rsidRPr="00874E20">
              <w:rPr>
                <w:rStyle w:val="FontStyle30"/>
              </w:rPr>
              <w:softHyphen/>
              <w:t>монии с окру</w:t>
            </w:r>
            <w:r w:rsidRPr="00874E20">
              <w:rPr>
                <w:rStyle w:val="FontStyle30"/>
              </w:rPr>
              <w:softHyphen/>
              <w:t>жающими: вы</w:t>
            </w:r>
            <w:r w:rsidRPr="00874E20">
              <w:rPr>
                <w:rStyle w:val="FontStyle30"/>
              </w:rPr>
              <w:softHyphen/>
              <w:t>ражение чувства сопричастности и гордости за свою Родину, народ и историю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rPr>
              <w:t>1</w:t>
            </w:r>
            <w:r w:rsidRPr="00874E20">
              <w:rPr>
                <w:rStyle w:val="FontStyle30"/>
                <w:lang w:val="en-US"/>
              </w:rPr>
              <w:t>7-18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Звуки [с], [с'], буквы </w:t>
            </w:r>
            <w:r w:rsidRPr="00874E20">
              <w:rPr>
                <w:rStyle w:val="FontStyle30"/>
                <w:spacing w:val="-20"/>
              </w:rPr>
              <w:t>С,</w:t>
            </w:r>
            <w:r w:rsidRPr="00874E20">
              <w:rPr>
                <w:rStyle w:val="FontStyle30"/>
              </w:rPr>
              <w:t xml:space="preserve"> </w:t>
            </w:r>
            <w:r w:rsidRPr="00874E20">
              <w:rPr>
                <w:rStyle w:val="FontStyle31"/>
                <w:spacing w:val="10"/>
              </w:rPr>
              <w:t xml:space="preserve">с </w:t>
            </w:r>
            <w:r w:rsidRPr="00874E20">
              <w:rPr>
                <w:rStyle w:val="FontStyle30"/>
              </w:rPr>
              <w:t>(с. 44-47)</w:t>
            </w:r>
          </w:p>
        </w:tc>
        <w:tc>
          <w:tcPr>
            <w:tcW w:w="3132"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spacing w:val="-20"/>
              </w:rPr>
            </w:pPr>
            <w:r w:rsidRPr="00874E20">
              <w:rPr>
                <w:rStyle w:val="FontStyle30"/>
              </w:rPr>
              <w:t xml:space="preserve">Какие звуки обозначаются буквой </w:t>
            </w:r>
            <w:r w:rsidRPr="00874E20">
              <w:rPr>
                <w:rStyle w:val="FontStyle30"/>
                <w:spacing w:val="-20"/>
              </w:rPr>
              <w:t>С?</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Цели: </w:t>
            </w:r>
            <w:r w:rsidRPr="00874E20">
              <w:rPr>
                <w:rStyle w:val="FontStyle30"/>
              </w:rPr>
              <w:t>познакомить с новыми буквами и звуками; формировать н</w:t>
            </w:r>
            <w:r w:rsidRPr="00874E20">
              <w:rPr>
                <w:rStyle w:val="FontStyle30"/>
              </w:rPr>
              <w:t>а</w:t>
            </w:r>
            <w:r w:rsidRPr="00874E20">
              <w:rPr>
                <w:rStyle w:val="FontStyle30"/>
              </w:rPr>
              <w:t>выки чтения предложения с инто</w:t>
            </w:r>
            <w:r w:rsidRPr="00874E20">
              <w:rPr>
                <w:rStyle w:val="FontStyle30"/>
              </w:rPr>
              <w:softHyphen/>
              <w:t>нациями и паузами в соответ</w:t>
            </w:r>
            <w:r w:rsidRPr="00874E20">
              <w:rPr>
                <w:rStyle w:val="FontStyle30"/>
              </w:rPr>
              <w:softHyphen/>
              <w:t>ствии со знаками препина</w:t>
            </w:r>
            <w:r w:rsidRPr="00874E20">
              <w:rPr>
                <w:rStyle w:val="FontStyle30"/>
              </w:rPr>
              <w:softHyphen/>
              <w:t>ния; форми</w:t>
            </w:r>
            <w:r w:rsidRPr="00874E20">
              <w:rPr>
                <w:rStyle w:val="FontStyle30"/>
              </w:rPr>
              <w:softHyphen/>
              <w:t>ровать умение четко и пра</w:t>
            </w:r>
            <w:r w:rsidRPr="00874E20">
              <w:rPr>
                <w:rStyle w:val="FontStyle30"/>
              </w:rPr>
              <w:softHyphen/>
              <w:t>вильно выражать свои мысли</w:t>
            </w:r>
          </w:p>
        </w:tc>
        <w:tc>
          <w:tcPr>
            <w:tcW w:w="1647"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Глухой соглас</w:t>
            </w:r>
            <w:r w:rsidRPr="00874E20">
              <w:rPr>
                <w:rStyle w:val="FontStyle30"/>
              </w:rPr>
              <w:softHyphen/>
              <w:t>ный звук; по</w:t>
            </w:r>
            <w:r w:rsidRPr="00874E20">
              <w:rPr>
                <w:rStyle w:val="FontStyle30"/>
              </w:rPr>
              <w:softHyphen/>
              <w:t>словица, чисто-говорка</w:t>
            </w:r>
          </w:p>
        </w:tc>
        <w:tc>
          <w:tcPr>
            <w:tcW w:w="2261"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5"/>
              </w:rPr>
            </w:pPr>
            <w:r w:rsidRPr="00874E20">
              <w:rPr>
                <w:rStyle w:val="FontStyle35"/>
              </w:rPr>
              <w:t xml:space="preserve">Научатся: </w:t>
            </w:r>
            <w:r w:rsidRPr="00874E20">
              <w:rPr>
                <w:rStyle w:val="FontStyle30"/>
              </w:rPr>
              <w:t>выделять звуки [с], [с'] в процессе слого-звукового анали</w:t>
            </w:r>
            <w:r w:rsidRPr="00874E20">
              <w:rPr>
                <w:rStyle w:val="FontStyle30"/>
              </w:rPr>
              <w:softHyphen/>
              <w:t>за, отмечать особенно</w:t>
            </w:r>
            <w:r w:rsidRPr="00874E20">
              <w:rPr>
                <w:rStyle w:val="FontStyle30"/>
              </w:rPr>
              <w:softHyphen/>
              <w:t>сти их произнесения, различать согласные звуки и бу</w:t>
            </w:r>
            <w:r w:rsidRPr="00874E20">
              <w:rPr>
                <w:rStyle w:val="FontStyle30"/>
              </w:rPr>
              <w:t>к</w:t>
            </w:r>
            <w:r w:rsidRPr="00874E20">
              <w:rPr>
                <w:rStyle w:val="FontStyle30"/>
              </w:rPr>
              <w:t>вы, четко и правильно выражать свои мысли</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5"/>
              </w:rPr>
              <w:t xml:space="preserve">Регулятивные: </w:t>
            </w:r>
            <w:r w:rsidRPr="00874E20">
              <w:rPr>
                <w:rStyle w:val="FontStyle30"/>
              </w:rPr>
              <w:t>осуществлять констат</w:t>
            </w:r>
            <w:r w:rsidRPr="00874E20">
              <w:rPr>
                <w:rStyle w:val="FontStyle30"/>
              </w:rPr>
              <w:t>и</w:t>
            </w:r>
            <w:r w:rsidRPr="00874E20">
              <w:rPr>
                <w:rStyle w:val="FontStyle30"/>
              </w:rPr>
              <w:t>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r w:rsidRPr="00874E20">
              <w:rPr>
                <w:rStyle w:val="FontStyle35"/>
              </w:rPr>
              <w:t>П</w:t>
            </w:r>
            <w:r w:rsidRPr="00874E20">
              <w:rPr>
                <w:rStyle w:val="FontStyle35"/>
              </w:rPr>
              <w:t>о</w:t>
            </w:r>
            <w:r w:rsidRPr="00874E20">
              <w:rPr>
                <w:rStyle w:val="FontStyle35"/>
              </w:rPr>
              <w:t xml:space="preserve">знавательные: </w:t>
            </w:r>
            <w:r w:rsidRPr="00874E20">
              <w:rPr>
                <w:rStyle w:val="FontStyle30"/>
              </w:rPr>
              <w:t>вносить необходимые дополнения и изменения в план и способ действия.</w:t>
            </w:r>
          </w:p>
          <w:p w:rsidR="005E3DA2" w:rsidRPr="00874E20" w:rsidRDefault="005E3DA2" w:rsidP="005E3DA2">
            <w:pPr>
              <w:pStyle w:val="Style5"/>
              <w:widowControl/>
              <w:spacing w:line="240" w:lineRule="auto"/>
              <w:ind w:firstLine="34"/>
              <w:rPr>
                <w:rStyle w:val="FontStyle35"/>
              </w:rPr>
            </w:pPr>
            <w:r w:rsidRPr="00874E20">
              <w:rPr>
                <w:rStyle w:val="FontStyle35"/>
              </w:rPr>
              <w:t xml:space="preserve">Коммуникативные: </w:t>
            </w:r>
            <w:r w:rsidRPr="00874E20">
              <w:rPr>
                <w:rStyle w:val="FontStyle30"/>
              </w:rPr>
              <w:t>слушать собеседн</w:t>
            </w:r>
            <w:r w:rsidRPr="00874E20">
              <w:rPr>
                <w:rStyle w:val="FontStyle30"/>
              </w:rPr>
              <w:t>и</w:t>
            </w:r>
            <w:r w:rsidRPr="00874E20">
              <w:rPr>
                <w:rStyle w:val="FontStyle30"/>
              </w:rPr>
              <w:t>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24" w:hanging="24"/>
              <w:rPr>
                <w:rStyle w:val="FontStyle30"/>
              </w:rPr>
            </w:pPr>
            <w:r w:rsidRPr="00874E20">
              <w:rPr>
                <w:rStyle w:val="FontStyle30"/>
              </w:rPr>
              <w:t>Правильная ори</w:t>
            </w:r>
            <w:r w:rsidRPr="00874E20">
              <w:rPr>
                <w:rStyle w:val="FontStyle30"/>
              </w:rPr>
              <w:softHyphen/>
              <w:t>ентация в отно</w:t>
            </w:r>
            <w:r w:rsidRPr="00874E20">
              <w:rPr>
                <w:rStyle w:val="FontStyle30"/>
              </w:rPr>
              <w:softHyphen/>
              <w:t>шениях с други</w:t>
            </w:r>
            <w:r w:rsidRPr="00874E20">
              <w:rPr>
                <w:rStyle w:val="FontStyle30"/>
              </w:rPr>
              <w:softHyphen/>
              <w:t>ми людьми, вы</w:t>
            </w:r>
            <w:r w:rsidRPr="00874E20">
              <w:rPr>
                <w:rStyle w:val="FontStyle30"/>
              </w:rPr>
              <w:softHyphen/>
              <w:t>работка необхо</w:t>
            </w:r>
            <w:r w:rsidRPr="00874E20">
              <w:rPr>
                <w:rStyle w:val="FontStyle30"/>
              </w:rPr>
              <w:softHyphen/>
              <w:t>димых действий и норм с</w:t>
            </w:r>
            <w:r w:rsidRPr="00874E20">
              <w:rPr>
                <w:rStyle w:val="FontStyle30"/>
              </w:rPr>
              <w:t>о</w:t>
            </w:r>
            <w:r w:rsidRPr="00874E20">
              <w:rPr>
                <w:rStyle w:val="FontStyle30"/>
              </w:rPr>
              <w:t>труд</w:t>
            </w:r>
            <w:r w:rsidRPr="00874E20">
              <w:rPr>
                <w:rStyle w:val="FontStyle30"/>
              </w:rPr>
              <w:softHyphen/>
              <w:t>ничества в раз</w:t>
            </w:r>
            <w:r w:rsidRPr="00874E20">
              <w:rPr>
                <w:rStyle w:val="FontStyle30"/>
              </w:rPr>
              <w:softHyphen/>
              <w:t>ных ситуациях</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rPr>
              <w:t>1</w:t>
            </w:r>
            <w:r w:rsidRPr="00874E20">
              <w:rPr>
                <w:rStyle w:val="FontStyle30"/>
                <w:lang w:val="en-US"/>
              </w:rPr>
              <w:t>9-20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Звуки [к], [к'], буквы </w:t>
            </w:r>
            <w:r>
              <w:rPr>
                <w:rStyle w:val="FontStyle30"/>
              </w:rPr>
              <w:t xml:space="preserve"> </w:t>
            </w:r>
            <w:r w:rsidRPr="00874E20">
              <w:rPr>
                <w:rStyle w:val="FontStyle31"/>
                <w:spacing w:val="20"/>
              </w:rPr>
              <w:t>К,</w:t>
            </w:r>
            <w:r w:rsidRPr="00874E20">
              <w:rPr>
                <w:rStyle w:val="FontStyle31"/>
              </w:rPr>
              <w:t xml:space="preserve"> </w:t>
            </w:r>
            <w:r w:rsidRPr="00874E20">
              <w:rPr>
                <w:rStyle w:val="FontStyle31"/>
                <w:spacing w:val="20"/>
              </w:rPr>
              <w:t xml:space="preserve">к </w:t>
            </w:r>
            <w:r w:rsidRPr="00874E20">
              <w:rPr>
                <w:rStyle w:val="FontStyle30"/>
              </w:rPr>
              <w:t>(с.48-51)</w:t>
            </w:r>
          </w:p>
        </w:tc>
        <w:tc>
          <w:tcPr>
            <w:tcW w:w="3132"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Какие звуки обозначаются буквой к?</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[к] и [к']; учить различать звуки [к] и [к'], находить звуки в сло</w:t>
            </w:r>
            <w:r w:rsidRPr="00874E20">
              <w:rPr>
                <w:rStyle w:val="FontStyle30"/>
              </w:rPr>
              <w:softHyphen/>
              <w:t>вах, составлять звуковые схемы слов с новыми звука</w:t>
            </w:r>
            <w:r w:rsidRPr="00874E20">
              <w:rPr>
                <w:rStyle w:val="FontStyle30"/>
              </w:rPr>
              <w:softHyphen/>
              <w:t xml:space="preserve">ми, читать слова с буквами </w:t>
            </w:r>
            <w:r w:rsidRPr="00874E20">
              <w:rPr>
                <w:rStyle w:val="FontStyle31"/>
                <w:spacing w:val="20"/>
              </w:rPr>
              <w:t xml:space="preserve">К </w:t>
            </w:r>
            <w:r w:rsidRPr="00874E20">
              <w:rPr>
                <w:rStyle w:val="FontStyle30"/>
              </w:rPr>
              <w:t xml:space="preserve">и </w:t>
            </w:r>
            <w:r w:rsidRPr="00874E20">
              <w:rPr>
                <w:rStyle w:val="FontStyle31"/>
                <w:spacing w:val="20"/>
              </w:rPr>
              <w:t>к,</w:t>
            </w:r>
            <w:r w:rsidRPr="00874E20">
              <w:rPr>
                <w:rStyle w:val="FontStyle31"/>
              </w:rPr>
              <w:t xml:space="preserve"> </w:t>
            </w:r>
            <w:r w:rsidRPr="00874E20">
              <w:rPr>
                <w:rStyle w:val="FontStyle30"/>
              </w:rPr>
              <w:t>пересказ</w:t>
            </w:r>
            <w:r w:rsidRPr="00874E20">
              <w:rPr>
                <w:rStyle w:val="FontStyle30"/>
              </w:rPr>
              <w:t>ы</w:t>
            </w:r>
            <w:r w:rsidRPr="00874E20">
              <w:rPr>
                <w:rStyle w:val="FontStyle30"/>
              </w:rPr>
              <w:t>вать отрывки из знакомых сказок; приучать к чтению книг и бере</w:t>
            </w:r>
            <w:r w:rsidRPr="00874E20">
              <w:rPr>
                <w:rStyle w:val="FontStyle30"/>
              </w:rPr>
              <w:t>ж</w:t>
            </w:r>
            <w:r w:rsidRPr="00874E20">
              <w:rPr>
                <w:rStyle w:val="FontStyle30"/>
              </w:rPr>
              <w:t>ному отношению к ним</w:t>
            </w:r>
          </w:p>
        </w:tc>
        <w:tc>
          <w:tcPr>
            <w:tcW w:w="1647"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0"/>
              </w:rPr>
              <w:t>Звуковые схе</w:t>
            </w:r>
            <w:r w:rsidRPr="00874E20">
              <w:rPr>
                <w:rStyle w:val="FontStyle30"/>
              </w:rPr>
              <w:softHyphen/>
              <w:t>мы, глухой пар</w:t>
            </w:r>
            <w:r w:rsidRPr="00874E20">
              <w:rPr>
                <w:rStyle w:val="FontStyle30"/>
              </w:rPr>
              <w:softHyphen/>
              <w:t>ный звук, твер</w:t>
            </w:r>
            <w:r w:rsidRPr="00874E20">
              <w:rPr>
                <w:rStyle w:val="FontStyle30"/>
              </w:rPr>
              <w:softHyphen/>
              <w:t>дый и мягкий</w:t>
            </w:r>
          </w:p>
        </w:tc>
        <w:tc>
          <w:tcPr>
            <w:tcW w:w="2261"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находить новые звуки в словах, с</w:t>
            </w:r>
            <w:r w:rsidRPr="00874E20">
              <w:rPr>
                <w:rStyle w:val="FontStyle30"/>
              </w:rPr>
              <w:t>о</w:t>
            </w:r>
            <w:r w:rsidRPr="00874E20">
              <w:rPr>
                <w:rStyle w:val="FontStyle30"/>
              </w:rPr>
              <w:t>ставлять звуковые схемы с новыми соглас</w:t>
            </w:r>
            <w:r w:rsidRPr="00874E20">
              <w:rPr>
                <w:rStyle w:val="FontStyle30"/>
              </w:rPr>
              <w:softHyphen/>
              <w:t>ными звуками, разли</w:t>
            </w:r>
            <w:r w:rsidRPr="00874E20">
              <w:rPr>
                <w:rStyle w:val="FontStyle30"/>
              </w:rPr>
              <w:softHyphen/>
              <w:t>чать звуки по твердости и мягкости, читать сло</w:t>
            </w:r>
            <w:r w:rsidRPr="00874E20">
              <w:rPr>
                <w:rStyle w:val="FontStyle30"/>
              </w:rPr>
              <w:softHyphen/>
              <w:t>ва с изуче</w:t>
            </w:r>
            <w:r w:rsidRPr="00874E20">
              <w:rPr>
                <w:rStyle w:val="FontStyle30"/>
              </w:rPr>
              <w:t>н</w:t>
            </w:r>
            <w:r w:rsidRPr="00874E20">
              <w:rPr>
                <w:rStyle w:val="FontStyle30"/>
              </w:rPr>
              <w:t>ными бук</w:t>
            </w:r>
            <w:r w:rsidRPr="00874E20">
              <w:rPr>
                <w:rStyle w:val="FontStyle30"/>
              </w:rPr>
              <w:softHyphen/>
              <w:t>вами, переск</w:t>
            </w:r>
            <w:r w:rsidRPr="00874E20">
              <w:rPr>
                <w:rStyle w:val="FontStyle30"/>
              </w:rPr>
              <w:t>а</w:t>
            </w:r>
            <w:r w:rsidRPr="00874E20">
              <w:rPr>
                <w:rStyle w:val="FontStyle30"/>
              </w:rPr>
              <w:t>зывать отрывки из зн</w:t>
            </w:r>
            <w:r w:rsidRPr="00874E20">
              <w:rPr>
                <w:rStyle w:val="FontStyle30"/>
              </w:rPr>
              <w:t>а</w:t>
            </w:r>
            <w:r w:rsidRPr="00874E20">
              <w:rPr>
                <w:rStyle w:val="FontStyle30"/>
              </w:rPr>
              <w:t>комых сказок</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 w:firstLine="19"/>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применять уст</w:t>
            </w:r>
            <w:r w:rsidRPr="00874E20">
              <w:rPr>
                <w:rStyle w:val="FontStyle30"/>
              </w:rPr>
              <w:t>а</w:t>
            </w:r>
            <w:r w:rsidRPr="00874E20">
              <w:rPr>
                <w:rStyle w:val="FontStyle30"/>
              </w:rPr>
              <w:t>нов</w:t>
            </w:r>
            <w:r w:rsidRPr="00874E20">
              <w:rPr>
                <w:rStyle w:val="FontStyle30"/>
              </w:rPr>
              <w:softHyphen/>
              <w:t>ленные правила в планирова</w:t>
            </w:r>
            <w:r w:rsidRPr="00874E20">
              <w:rPr>
                <w:rStyle w:val="FontStyle30"/>
              </w:rPr>
              <w:softHyphen/>
              <w:t xml:space="preserve">нии способа решения. </w:t>
            </w:r>
            <w:r w:rsidRPr="00874E20">
              <w:rPr>
                <w:rStyle w:val="FontStyle35"/>
              </w:rPr>
              <w:t xml:space="preserve">Познавательные: </w:t>
            </w:r>
            <w:r w:rsidRPr="00874E20">
              <w:rPr>
                <w:rStyle w:val="FontStyle30"/>
              </w:rPr>
              <w:t>сам</w:t>
            </w:r>
            <w:r w:rsidRPr="00874E20">
              <w:rPr>
                <w:rStyle w:val="FontStyle30"/>
              </w:rPr>
              <w:t>о</w:t>
            </w:r>
            <w:r w:rsidRPr="00874E20">
              <w:rPr>
                <w:rStyle w:val="FontStyle30"/>
              </w:rPr>
              <w:t>стоя</w:t>
            </w:r>
            <w:r w:rsidRPr="00874E20">
              <w:rPr>
                <w:rStyle w:val="FontStyle30"/>
              </w:rPr>
              <w:softHyphen/>
              <w:t>тельно выделять и формули</w:t>
            </w:r>
            <w:r w:rsidRPr="00874E20">
              <w:rPr>
                <w:rStyle w:val="FontStyle30"/>
              </w:rPr>
              <w:softHyphen/>
              <w:t xml:space="preserve">ровать познавательную цель. </w:t>
            </w:r>
            <w:r w:rsidRPr="00874E20">
              <w:rPr>
                <w:rStyle w:val="FontStyle35"/>
              </w:rPr>
              <w:t>Коммуникати</w:t>
            </w:r>
            <w:r w:rsidRPr="00874E20">
              <w:rPr>
                <w:rStyle w:val="FontStyle35"/>
              </w:rPr>
              <w:t>в</w:t>
            </w:r>
            <w:r w:rsidRPr="00874E20">
              <w:rPr>
                <w:rStyle w:val="FontStyle35"/>
              </w:rPr>
              <w:t xml:space="preserve">ные: </w:t>
            </w:r>
            <w:r w:rsidRPr="00874E20">
              <w:rPr>
                <w:rStyle w:val="FontStyle30"/>
              </w:rPr>
              <w:t>адекват</w:t>
            </w:r>
            <w:r w:rsidRPr="00874E20">
              <w:rPr>
                <w:rStyle w:val="FontStyle30"/>
              </w:rPr>
              <w:softHyphen/>
              <w:t>но использовать речь: пра</w:t>
            </w:r>
            <w:r w:rsidRPr="00874E20">
              <w:rPr>
                <w:rStyle w:val="FontStyle30"/>
              </w:rPr>
              <w:softHyphen/>
              <w:t>вильно составлять предложе</w:t>
            </w:r>
            <w:r w:rsidRPr="00874E20">
              <w:rPr>
                <w:rStyle w:val="FontStyle30"/>
              </w:rPr>
              <w:softHyphen/>
              <w:t>ния, логично выстраивать сю</w:t>
            </w:r>
            <w:r w:rsidRPr="00874E20">
              <w:rPr>
                <w:rStyle w:val="FontStyle30"/>
              </w:rPr>
              <w:softHyphen/>
              <w:t>жет сказки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Устойчивое сле</w:t>
            </w:r>
            <w:r w:rsidRPr="00874E20">
              <w:rPr>
                <w:rStyle w:val="FontStyle30"/>
              </w:rPr>
              <w:softHyphen/>
              <w:t>дование соци</w:t>
            </w:r>
            <w:r w:rsidRPr="00874E20">
              <w:rPr>
                <w:rStyle w:val="FontStyle30"/>
              </w:rPr>
              <w:softHyphen/>
              <w:t>альным нормам и правилам по</w:t>
            </w:r>
            <w:r w:rsidRPr="00874E20">
              <w:rPr>
                <w:rStyle w:val="FontStyle30"/>
              </w:rPr>
              <w:softHyphen/>
              <w:t>ведения (реаль</w:t>
            </w:r>
            <w:r w:rsidRPr="00874E20">
              <w:rPr>
                <w:rStyle w:val="FontStyle30"/>
              </w:rPr>
              <w:softHyphen/>
              <w:t>ная ответс</w:t>
            </w:r>
            <w:r w:rsidRPr="00874E20">
              <w:rPr>
                <w:rStyle w:val="FontStyle30"/>
              </w:rPr>
              <w:t>т</w:t>
            </w:r>
            <w:r w:rsidRPr="00874E20">
              <w:rPr>
                <w:rStyle w:val="FontStyle30"/>
              </w:rPr>
              <w:t>вен</w:t>
            </w:r>
            <w:r w:rsidRPr="00874E20">
              <w:rPr>
                <w:rStyle w:val="FontStyle30"/>
              </w:rPr>
              <w:softHyphen/>
              <w:t>ность за приня</w:t>
            </w:r>
            <w:r w:rsidRPr="00874E20">
              <w:rPr>
                <w:rStyle w:val="FontStyle30"/>
              </w:rPr>
              <w:softHyphen/>
              <w:t>тие решений, выбор поступков и спос</w:t>
            </w:r>
            <w:r w:rsidRPr="00874E20">
              <w:rPr>
                <w:rStyle w:val="FontStyle30"/>
              </w:rPr>
              <w:t>о</w:t>
            </w:r>
            <w:r w:rsidRPr="00874E20">
              <w:rPr>
                <w:rStyle w:val="FontStyle30"/>
              </w:rPr>
              <w:t>бов саморегуляции своих действий)</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21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8" w:firstLine="29"/>
              <w:rPr>
                <w:rStyle w:val="FontStyle30"/>
              </w:rPr>
            </w:pPr>
            <w:r w:rsidRPr="00874E20">
              <w:rPr>
                <w:rStyle w:val="FontStyle30"/>
              </w:rPr>
              <w:t xml:space="preserve">Звуки [т], [т'], буквы </w:t>
            </w:r>
            <w:r w:rsidRPr="00874E20">
              <w:rPr>
                <w:rStyle w:val="FontStyle31"/>
              </w:rPr>
              <w:t xml:space="preserve">Т, </w:t>
            </w:r>
            <w:r w:rsidRPr="00874E20">
              <w:rPr>
                <w:rStyle w:val="FontStyle31"/>
                <w:lang w:val="en-US"/>
              </w:rPr>
              <w:t>m</w:t>
            </w:r>
            <w:r w:rsidRPr="00874E20">
              <w:rPr>
                <w:rStyle w:val="FontStyle31"/>
              </w:rPr>
              <w:t xml:space="preserve"> </w:t>
            </w:r>
            <w:r w:rsidRPr="00874E20">
              <w:rPr>
                <w:rStyle w:val="FontStyle30"/>
              </w:rPr>
              <w:t>(с. 52-54)</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5"/>
              </w:rPr>
            </w:pPr>
            <w:r w:rsidRPr="00874E20">
              <w:rPr>
                <w:rStyle w:val="FontStyle30"/>
              </w:rPr>
              <w:t xml:space="preserve">Какие звуки обозначаются буквой </w:t>
            </w:r>
            <w:r w:rsidRPr="00874E20">
              <w:rPr>
                <w:rStyle w:val="FontStyle35"/>
              </w:rPr>
              <w:t>т?</w:t>
            </w:r>
          </w:p>
          <w:p w:rsidR="005E3DA2" w:rsidRDefault="005E3DA2" w:rsidP="005E3DA2">
            <w:pPr>
              <w:pStyle w:val="Style5"/>
              <w:widowControl/>
              <w:spacing w:line="240" w:lineRule="auto"/>
              <w:ind w:firstLine="24"/>
              <w:rPr>
                <w:rStyle w:val="FontStyle30"/>
              </w:rPr>
            </w:pPr>
            <w:r w:rsidRPr="00874E20">
              <w:rPr>
                <w:rStyle w:val="FontStyle30"/>
              </w:rPr>
              <w:t>Что обычно мы хотим узнать о с</w:t>
            </w:r>
            <w:r w:rsidRPr="00874E20">
              <w:rPr>
                <w:rStyle w:val="FontStyle30"/>
              </w:rPr>
              <w:t>о</w:t>
            </w:r>
            <w:r w:rsidRPr="00874E20">
              <w:rPr>
                <w:rStyle w:val="FontStyle30"/>
              </w:rPr>
              <w:t>гласном звуке?</w:t>
            </w:r>
          </w:p>
          <w:p w:rsidR="005E3DA2" w:rsidRPr="00874E20" w:rsidRDefault="005E3DA2" w:rsidP="005E3DA2">
            <w:pPr>
              <w:pStyle w:val="Style5"/>
              <w:widowControl/>
              <w:spacing w:line="240" w:lineRule="auto"/>
              <w:ind w:firstLine="24"/>
              <w:rPr>
                <w:rStyle w:val="FontStyle30"/>
              </w:rPr>
            </w:pPr>
            <w:r w:rsidRPr="00874E20">
              <w:rPr>
                <w:rStyle w:val="FontStyle30"/>
              </w:rPr>
              <w:t xml:space="preserve"> </w:t>
            </w: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[т] и [т']; уметь находить новые звуки в словах, составлять звуковые схемы слов с этими зв</w:t>
            </w:r>
            <w:r w:rsidRPr="00874E20">
              <w:rPr>
                <w:rStyle w:val="FontStyle30"/>
              </w:rPr>
              <w:t>у</w:t>
            </w:r>
            <w:r w:rsidRPr="00874E20">
              <w:rPr>
                <w:rStyle w:val="FontStyle30"/>
              </w:rPr>
              <w:t>ками, читать слова с изученными буквами; познакомить с от</w:t>
            </w:r>
            <w:r w:rsidRPr="00874E20">
              <w:rPr>
                <w:rStyle w:val="FontStyle30"/>
              </w:rPr>
              <w:softHyphen/>
              <w:t>рывками из сказок А. С. Пуш</w:t>
            </w:r>
            <w:r w:rsidRPr="00874E20">
              <w:rPr>
                <w:rStyle w:val="FontStyle30"/>
              </w:rPr>
              <w:softHyphen/>
              <w:t>кина; учить запоминать на</w:t>
            </w:r>
            <w:r w:rsidRPr="00874E20">
              <w:rPr>
                <w:rStyle w:val="FontStyle30"/>
              </w:rPr>
              <w:softHyphen/>
              <w:t>звание произведения, его автора; развивать речь</w:t>
            </w:r>
          </w:p>
        </w:tc>
        <w:tc>
          <w:tcPr>
            <w:tcW w:w="1695"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Звуковые схе</w:t>
            </w:r>
            <w:r w:rsidRPr="00874E20">
              <w:rPr>
                <w:rStyle w:val="FontStyle30"/>
              </w:rPr>
              <w:softHyphen/>
              <w:t>мы, глухой пар</w:t>
            </w:r>
            <w:r w:rsidRPr="00874E20">
              <w:rPr>
                <w:rStyle w:val="FontStyle30"/>
              </w:rPr>
              <w:softHyphen/>
              <w:t>ный звук, твер</w:t>
            </w:r>
            <w:r w:rsidRPr="00874E20">
              <w:rPr>
                <w:rStyle w:val="FontStyle30"/>
              </w:rPr>
              <w:softHyphen/>
              <w:t>дый и мягкий; карти</w:t>
            </w:r>
            <w:r w:rsidRPr="00874E20">
              <w:rPr>
                <w:rStyle w:val="FontStyle30"/>
              </w:rPr>
              <w:t>н</w:t>
            </w:r>
            <w:r w:rsidRPr="00874E20">
              <w:rPr>
                <w:rStyle w:val="FontStyle30"/>
              </w:rPr>
              <w:t>ный план, автор, произведение</w:t>
            </w:r>
          </w:p>
        </w:tc>
        <w:tc>
          <w:tcPr>
            <w:tcW w:w="2237"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5"/>
              </w:rPr>
              <w:t xml:space="preserve">Научатся: </w:t>
            </w:r>
            <w:r w:rsidRPr="00874E20">
              <w:rPr>
                <w:rStyle w:val="FontStyle30"/>
              </w:rPr>
              <w:t>находить новые звуки в словах, составлять звуковые схемы с новыми соглас</w:t>
            </w:r>
            <w:r w:rsidRPr="00874E20">
              <w:rPr>
                <w:rStyle w:val="FontStyle30"/>
              </w:rPr>
              <w:softHyphen/>
              <w:t>ными звуками, разл</w:t>
            </w:r>
            <w:r w:rsidRPr="00874E20">
              <w:rPr>
                <w:rStyle w:val="FontStyle30"/>
              </w:rPr>
              <w:t>и</w:t>
            </w:r>
            <w:r w:rsidRPr="00874E20">
              <w:rPr>
                <w:rStyle w:val="FontStyle30"/>
              </w:rPr>
              <w:t>чать их по твердости и мяг</w:t>
            </w:r>
            <w:r w:rsidRPr="00874E20">
              <w:rPr>
                <w:rStyle w:val="FontStyle30"/>
              </w:rPr>
              <w:softHyphen/>
              <w:t>кости, читать слова с изученными буквами, текст, предложения с интонацией и паузами в соответствии со зна</w:t>
            </w:r>
            <w:r w:rsidRPr="00874E20">
              <w:rPr>
                <w:rStyle w:val="FontStyle30"/>
              </w:rPr>
              <w:softHyphen/>
              <w:t>ками препинания, соот</w:t>
            </w:r>
            <w:r w:rsidRPr="00874E20">
              <w:rPr>
                <w:rStyle w:val="FontStyle30"/>
              </w:rPr>
              <w:softHyphen/>
              <w:t>носить текст и картинки</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8"/>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 xml:space="preserve">следовательность действий. </w:t>
            </w:r>
            <w:r w:rsidRPr="00874E20">
              <w:rPr>
                <w:rStyle w:val="FontStyle35"/>
              </w:rPr>
              <w:t>Позн</w:t>
            </w:r>
            <w:r w:rsidRPr="00874E20">
              <w:rPr>
                <w:rStyle w:val="FontStyle35"/>
              </w:rPr>
              <w:t>а</w:t>
            </w:r>
            <w:r w:rsidRPr="00874E20">
              <w:rPr>
                <w:rStyle w:val="FontStyle35"/>
              </w:rPr>
              <w:t xml:space="preserve">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деятельности.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 договариваться, приходить к о</w:t>
            </w:r>
            <w:r w:rsidRPr="00874E20">
              <w:rPr>
                <w:rStyle w:val="FontStyle30"/>
              </w:rPr>
              <w:t>б</w:t>
            </w:r>
            <w:r w:rsidRPr="00874E20">
              <w:rPr>
                <w:rStyle w:val="FontStyle30"/>
              </w:rPr>
              <w:t>щему решению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8"/>
              <w:rPr>
                <w:rStyle w:val="FontStyle30"/>
              </w:rPr>
            </w:pPr>
            <w:r w:rsidRPr="00874E20">
              <w:rPr>
                <w:rStyle w:val="FontStyle30"/>
              </w:rPr>
              <w:t>Установка на эст</w:t>
            </w:r>
            <w:r w:rsidRPr="00874E20">
              <w:rPr>
                <w:rStyle w:val="FontStyle30"/>
              </w:rPr>
              <w:t>е</w:t>
            </w:r>
            <w:r w:rsidRPr="00874E20">
              <w:rPr>
                <w:rStyle w:val="FontStyle30"/>
              </w:rPr>
              <w:t>тические потребн</w:t>
            </w:r>
            <w:r w:rsidRPr="00874E20">
              <w:rPr>
                <w:rStyle w:val="FontStyle30"/>
              </w:rPr>
              <w:t>о</w:t>
            </w:r>
            <w:r w:rsidRPr="00874E20">
              <w:rPr>
                <w:rStyle w:val="FontStyle30"/>
              </w:rPr>
              <w:t>сти, ценности, чу</w:t>
            </w:r>
            <w:r w:rsidRPr="00874E20">
              <w:rPr>
                <w:rStyle w:val="FontStyle30"/>
              </w:rPr>
              <w:t>в</w:t>
            </w:r>
            <w:r w:rsidRPr="00874E20">
              <w:rPr>
                <w:rStyle w:val="FontStyle30"/>
              </w:rPr>
              <w:t>ст</w:t>
            </w:r>
            <w:r w:rsidRPr="00874E20">
              <w:rPr>
                <w:rStyle w:val="FontStyle30"/>
              </w:rPr>
              <w:softHyphen/>
              <w:t>ва (благородство души, стремле</w:t>
            </w:r>
            <w:r w:rsidRPr="00874E20">
              <w:rPr>
                <w:rStyle w:val="FontStyle30"/>
              </w:rPr>
              <w:softHyphen/>
              <w:t>ние к добру и справедл</w:t>
            </w:r>
            <w:r w:rsidRPr="00874E20">
              <w:rPr>
                <w:rStyle w:val="FontStyle30"/>
              </w:rPr>
              <w:t>и</w:t>
            </w:r>
            <w:r w:rsidRPr="00874E20">
              <w:rPr>
                <w:rStyle w:val="FontStyle30"/>
              </w:rPr>
              <w:t>во</w:t>
            </w:r>
            <w:r w:rsidRPr="00874E20">
              <w:rPr>
                <w:rStyle w:val="FontStyle30"/>
              </w:rPr>
              <w:softHyphen/>
              <w:t>сти, к понима</w:t>
            </w:r>
            <w:r w:rsidRPr="00874E20">
              <w:rPr>
                <w:rStyle w:val="FontStyle30"/>
              </w:rPr>
              <w:softHyphen/>
              <w:t>нию красоты, общечел</w:t>
            </w:r>
            <w:r w:rsidRPr="00874E20">
              <w:rPr>
                <w:rStyle w:val="FontStyle30"/>
              </w:rPr>
              <w:t>о</w:t>
            </w:r>
            <w:r w:rsidRPr="00874E20">
              <w:rPr>
                <w:rStyle w:val="FontStyle30"/>
              </w:rPr>
              <w:t>вече</w:t>
            </w:r>
            <w:r w:rsidRPr="00874E20">
              <w:rPr>
                <w:rStyle w:val="FontStyle30"/>
              </w:rPr>
              <w:softHyphen/>
              <w:t>ской духовно</w:t>
            </w:r>
            <w:r w:rsidRPr="00874E20">
              <w:rPr>
                <w:rStyle w:val="FontStyle30"/>
              </w:rPr>
              <w:softHyphen/>
              <w:t>сти), уважитель</w:t>
            </w:r>
            <w:r w:rsidRPr="00874E20">
              <w:rPr>
                <w:rStyle w:val="FontStyle30"/>
              </w:rPr>
              <w:softHyphen/>
              <w:t>ное отношение к иному мнению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lastRenderedPageBreak/>
              <w:t>22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Звуки [т], [т'], буквы </w:t>
            </w:r>
            <w:r w:rsidRPr="00874E20">
              <w:rPr>
                <w:rStyle w:val="FontStyle31"/>
              </w:rPr>
              <w:t xml:space="preserve">Т, </w:t>
            </w:r>
            <w:r w:rsidRPr="00874E20">
              <w:rPr>
                <w:rStyle w:val="FontStyle31"/>
                <w:lang w:val="en-US"/>
              </w:rPr>
              <w:t>m</w:t>
            </w:r>
            <w:r w:rsidRPr="00874E20">
              <w:rPr>
                <w:rStyle w:val="FontStyle31"/>
              </w:rPr>
              <w:t xml:space="preserve"> </w:t>
            </w:r>
            <w:r w:rsidRPr="00874E20">
              <w:rPr>
                <w:rStyle w:val="FontStyle30"/>
              </w:rPr>
              <w:t>(з</w:t>
            </w:r>
            <w:r w:rsidRPr="00874E20">
              <w:rPr>
                <w:rStyle w:val="FontStyle30"/>
              </w:rPr>
              <w:t>а</w:t>
            </w:r>
            <w:r w:rsidRPr="00874E20">
              <w:rPr>
                <w:rStyle w:val="FontStyle30"/>
              </w:rPr>
              <w:t>крепление) (с. 54-55)</w:t>
            </w:r>
          </w:p>
        </w:tc>
        <w:tc>
          <w:tcPr>
            <w:tcW w:w="3108"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0"/>
              </w:rPr>
              <w:t xml:space="preserve">Что вы можете рассказать о букве </w:t>
            </w:r>
            <w:r>
              <w:rPr>
                <w:rStyle w:val="FontStyle34"/>
                <w:sz w:val="20"/>
                <w:szCs w:val="20"/>
              </w:rPr>
              <w:t>Т</w:t>
            </w:r>
            <w:r w:rsidRPr="00874E20">
              <w:rPr>
                <w:rStyle w:val="FontStyle34"/>
                <w:sz w:val="20"/>
                <w:szCs w:val="20"/>
              </w:rPr>
              <w:t xml:space="preserve">? </w:t>
            </w:r>
            <w:r w:rsidRPr="00874E20">
              <w:rPr>
                <w:rStyle w:val="FontStyle30"/>
              </w:rPr>
              <w:t>Как узнать, звон</w:t>
            </w:r>
            <w:r w:rsidRPr="00874E20">
              <w:rPr>
                <w:rStyle w:val="FontStyle30"/>
              </w:rPr>
              <w:softHyphen/>
              <w:t>кий звук или глухой?</w:t>
            </w:r>
          </w:p>
          <w:p w:rsidR="005E3DA2" w:rsidRPr="00874E20" w:rsidRDefault="005E3DA2" w:rsidP="005E3DA2">
            <w:pPr>
              <w:pStyle w:val="Style5"/>
              <w:widowControl/>
              <w:spacing w:line="240" w:lineRule="auto"/>
              <w:ind w:left="5" w:hanging="5"/>
              <w:rPr>
                <w:rStyle w:val="FontStyle30"/>
              </w:rPr>
            </w:pPr>
            <w:r w:rsidRPr="00874E20">
              <w:rPr>
                <w:rStyle w:val="FontStyle30"/>
              </w:rPr>
              <w:t xml:space="preserve"> </w:t>
            </w:r>
            <w:r w:rsidRPr="00874E20">
              <w:rPr>
                <w:rStyle w:val="FontStyle35"/>
              </w:rPr>
              <w:t xml:space="preserve">Цели: </w:t>
            </w:r>
            <w:r w:rsidRPr="00874E20">
              <w:rPr>
                <w:rStyle w:val="FontStyle30"/>
              </w:rPr>
              <w:t xml:space="preserve">закрепить знания о звуках [т] и [т'] и буквах </w:t>
            </w:r>
            <w:r>
              <w:rPr>
                <w:rStyle w:val="FontStyle31"/>
              </w:rPr>
              <w:t>Т, т</w:t>
            </w:r>
            <w:r w:rsidRPr="00874E20">
              <w:rPr>
                <w:rStyle w:val="FontStyle31"/>
              </w:rPr>
              <w:t xml:space="preserve">; </w:t>
            </w:r>
            <w:r w:rsidRPr="00874E20">
              <w:rPr>
                <w:rStyle w:val="FontStyle30"/>
              </w:rPr>
              <w:t>учить ч</w:t>
            </w:r>
            <w:r w:rsidRPr="00874E20">
              <w:rPr>
                <w:rStyle w:val="FontStyle30"/>
              </w:rPr>
              <w:t>и</w:t>
            </w:r>
            <w:r w:rsidRPr="00874E20">
              <w:rPr>
                <w:rStyle w:val="FontStyle30"/>
              </w:rPr>
              <w:t>тать слова с изу</w:t>
            </w:r>
            <w:r w:rsidRPr="00874E20">
              <w:rPr>
                <w:rStyle w:val="FontStyle30"/>
              </w:rPr>
              <w:softHyphen/>
              <w:t>ченными буквами, вести бе</w:t>
            </w:r>
            <w:r w:rsidRPr="00874E20">
              <w:rPr>
                <w:rStyle w:val="FontStyle30"/>
              </w:rPr>
              <w:softHyphen/>
              <w:t>седу по заданной тематике; дать практическое понятие единс</w:t>
            </w:r>
            <w:r w:rsidRPr="00874E20">
              <w:rPr>
                <w:rStyle w:val="FontStyle30"/>
              </w:rPr>
              <w:t>т</w:t>
            </w:r>
            <w:r w:rsidRPr="00874E20">
              <w:rPr>
                <w:rStyle w:val="FontStyle30"/>
              </w:rPr>
              <w:t>венного и множест</w:t>
            </w:r>
            <w:r w:rsidRPr="00874E20">
              <w:rPr>
                <w:rStyle w:val="FontStyle30"/>
              </w:rPr>
              <w:softHyphen/>
              <w:t>венного числа слов, обозна</w:t>
            </w:r>
            <w:r w:rsidRPr="00874E20">
              <w:rPr>
                <w:rStyle w:val="FontStyle30"/>
              </w:rPr>
              <w:softHyphen/>
              <w:t>чающих предметы (один -много)</w:t>
            </w:r>
          </w:p>
        </w:tc>
        <w:tc>
          <w:tcPr>
            <w:tcW w:w="1695"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Звуковые схе</w:t>
            </w:r>
            <w:r w:rsidRPr="00874E20">
              <w:rPr>
                <w:rStyle w:val="FontStyle30"/>
              </w:rPr>
              <w:softHyphen/>
              <w:t>мы, глухой, звонкий звуки, твердый и мяг</w:t>
            </w:r>
            <w:r w:rsidRPr="00874E20">
              <w:rPr>
                <w:rStyle w:val="FontStyle30"/>
              </w:rPr>
              <w:softHyphen/>
              <w:t>кий; ребусы, многозначные слова, словес</w:t>
            </w:r>
            <w:r w:rsidRPr="00874E20">
              <w:rPr>
                <w:rStyle w:val="FontStyle30"/>
              </w:rPr>
              <w:softHyphen/>
              <w:t>ная картина</w:t>
            </w:r>
          </w:p>
        </w:tc>
        <w:tc>
          <w:tcPr>
            <w:tcW w:w="2237"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0"/>
              </w:rPr>
            </w:pPr>
            <w:r w:rsidRPr="00874E20">
              <w:rPr>
                <w:rStyle w:val="FontStyle35"/>
              </w:rPr>
              <w:t xml:space="preserve">Научатся: </w:t>
            </w:r>
            <w:r w:rsidRPr="00874E20">
              <w:rPr>
                <w:rStyle w:val="FontStyle30"/>
              </w:rPr>
              <w:t>читать слова с изученными буквами, умению вести беседу по заданной тематике.</w:t>
            </w:r>
          </w:p>
          <w:p w:rsidR="005E3DA2" w:rsidRPr="00874E20" w:rsidRDefault="005E3DA2" w:rsidP="005E3DA2">
            <w:pPr>
              <w:pStyle w:val="Style5"/>
              <w:widowControl/>
              <w:spacing w:line="240" w:lineRule="auto"/>
              <w:ind w:left="10" w:hanging="10"/>
              <w:rPr>
                <w:rStyle w:val="FontStyle30"/>
              </w:rPr>
            </w:pPr>
            <w:r w:rsidRPr="00874E20">
              <w:rPr>
                <w:rStyle w:val="FontStyle30"/>
              </w:rPr>
              <w:t xml:space="preserve"> </w:t>
            </w:r>
            <w:r w:rsidRPr="00874E20">
              <w:rPr>
                <w:rStyle w:val="FontStyle35"/>
              </w:rPr>
              <w:t xml:space="preserve">Овладеют </w:t>
            </w:r>
            <w:r w:rsidRPr="00874E20">
              <w:rPr>
                <w:rStyle w:val="FontStyle30"/>
              </w:rPr>
              <w:t>практиче</w:t>
            </w:r>
            <w:r w:rsidRPr="00874E20">
              <w:rPr>
                <w:rStyle w:val="FontStyle30"/>
              </w:rPr>
              <w:softHyphen/>
              <w:t>ским понятием един</w:t>
            </w:r>
            <w:r w:rsidRPr="00874E20">
              <w:rPr>
                <w:rStyle w:val="FontStyle30"/>
              </w:rPr>
              <w:softHyphen/>
              <w:t>ственного и множест</w:t>
            </w:r>
            <w:r w:rsidRPr="00874E20">
              <w:rPr>
                <w:rStyle w:val="FontStyle30"/>
              </w:rPr>
              <w:softHyphen/>
              <w:t>венного числа слов, об</w:t>
            </w:r>
            <w:r w:rsidRPr="00874E20">
              <w:rPr>
                <w:rStyle w:val="FontStyle30"/>
              </w:rPr>
              <w:t>о</w:t>
            </w:r>
            <w:r w:rsidRPr="00874E20">
              <w:rPr>
                <w:rStyle w:val="FontStyle30"/>
              </w:rPr>
              <w:t>значающих пред</w:t>
            </w:r>
            <w:r w:rsidRPr="00874E20">
              <w:rPr>
                <w:rStyle w:val="FontStyle30"/>
              </w:rPr>
              <w:softHyphen/>
              <w:t>меты (один - много)</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9"/>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 xml:space="preserve">следовательность действий. </w:t>
            </w:r>
            <w:r w:rsidRPr="00874E20">
              <w:rPr>
                <w:rStyle w:val="FontStyle35"/>
              </w:rPr>
              <w:t>Позн</w:t>
            </w:r>
            <w:r w:rsidRPr="00874E20">
              <w:rPr>
                <w:rStyle w:val="FontStyle35"/>
              </w:rPr>
              <w:t>а</w:t>
            </w:r>
            <w:r w:rsidRPr="00874E20">
              <w:rPr>
                <w:rStyle w:val="FontStyle35"/>
              </w:rPr>
              <w:t xml:space="preserve">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деятельности.</w:t>
            </w:r>
          </w:p>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rPr>
                <w:rStyle w:val="FontStyle30"/>
              </w:rPr>
            </w:pPr>
            <w:r w:rsidRPr="00874E20">
              <w:rPr>
                <w:rStyle w:val="FontStyle30"/>
              </w:rPr>
              <w:t>Осознание своей этнической при</w:t>
            </w:r>
            <w:r w:rsidRPr="00874E20">
              <w:rPr>
                <w:rStyle w:val="FontStyle30"/>
              </w:rPr>
              <w:softHyphen/>
              <w:t>надлежности, в</w:t>
            </w:r>
            <w:r w:rsidRPr="00874E20">
              <w:rPr>
                <w:rStyle w:val="FontStyle30"/>
              </w:rPr>
              <w:t>ы</w:t>
            </w:r>
            <w:r w:rsidRPr="00874E20">
              <w:rPr>
                <w:rStyle w:val="FontStyle30"/>
              </w:rPr>
              <w:t>ражение эти</w:t>
            </w:r>
            <w:r w:rsidRPr="00874E20">
              <w:rPr>
                <w:rStyle w:val="FontStyle30"/>
              </w:rPr>
              <w:softHyphen/>
              <w:t>ческих чувств: уважение к ре</w:t>
            </w:r>
            <w:r w:rsidRPr="00874E20">
              <w:rPr>
                <w:rStyle w:val="FontStyle30"/>
              </w:rPr>
              <w:softHyphen/>
              <w:t>зультатам учеб</w:t>
            </w:r>
            <w:r w:rsidRPr="00874E20">
              <w:rPr>
                <w:rStyle w:val="FontStyle30"/>
              </w:rPr>
              <w:softHyphen/>
              <w:t>ной деятельно</w:t>
            </w:r>
            <w:r w:rsidRPr="00874E20">
              <w:rPr>
                <w:rStyle w:val="FontStyle30"/>
              </w:rPr>
              <w:softHyphen/>
              <w:t>сти, труда, лю</w:t>
            </w:r>
            <w:r w:rsidRPr="00874E20">
              <w:rPr>
                <w:rStyle w:val="FontStyle30"/>
              </w:rPr>
              <w:softHyphen/>
              <w:t>бовь к процессу получения зна</w:t>
            </w:r>
            <w:r w:rsidRPr="00874E20">
              <w:rPr>
                <w:rStyle w:val="FontStyle30"/>
              </w:rPr>
              <w:softHyphen/>
              <w:t>ний, культура информационно</w:t>
            </w:r>
            <w:r w:rsidRPr="00874E20">
              <w:rPr>
                <w:rStyle w:val="FontStyle30"/>
              </w:rPr>
              <w:softHyphen/>
              <w:t>го взаимодейст</w:t>
            </w:r>
            <w:r w:rsidRPr="00874E20">
              <w:rPr>
                <w:rStyle w:val="FontStyle30"/>
              </w:rPr>
              <w:softHyphen/>
              <w:t>вия с миром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rPr>
              <w:t>2</w:t>
            </w:r>
            <w:r w:rsidRPr="00874E20">
              <w:rPr>
                <w:rStyle w:val="FontStyle30"/>
                <w:lang w:val="en-US"/>
              </w:rPr>
              <w:t>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62"/>
              <w:rPr>
                <w:rStyle w:val="FontStyle30"/>
              </w:rPr>
            </w:pPr>
            <w:r w:rsidRPr="00874E20">
              <w:rPr>
                <w:rStyle w:val="FontStyle30"/>
              </w:rPr>
              <w:t xml:space="preserve">Звуки [л], [л'], буквы </w:t>
            </w:r>
            <w:r w:rsidRPr="00874E20">
              <w:rPr>
                <w:rStyle w:val="FontStyle31"/>
              </w:rPr>
              <w:t xml:space="preserve">Л, л </w:t>
            </w:r>
            <w:r w:rsidRPr="00874E20">
              <w:rPr>
                <w:rStyle w:val="FontStyle30"/>
              </w:rPr>
              <w:t>(с. 58-61)</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5"/>
              </w:rPr>
            </w:pPr>
            <w:r w:rsidRPr="00874E20">
              <w:rPr>
                <w:rStyle w:val="FontStyle30"/>
              </w:rPr>
              <w:t xml:space="preserve">Какие звуки обозначаются буквой </w:t>
            </w:r>
            <w:r w:rsidRPr="00874E20">
              <w:rPr>
                <w:rStyle w:val="FontStyle35"/>
              </w:rPr>
              <w:t>л?</w:t>
            </w:r>
          </w:p>
          <w:p w:rsidR="005E3DA2" w:rsidRPr="00874E20" w:rsidRDefault="005E3DA2" w:rsidP="005E3DA2">
            <w:pPr>
              <w:pStyle w:val="Style5"/>
              <w:widowControl/>
              <w:spacing w:line="240" w:lineRule="auto"/>
              <w:rPr>
                <w:rStyle w:val="FontStyle30"/>
              </w:rPr>
            </w:pPr>
            <w:r w:rsidRPr="00874E20">
              <w:rPr>
                <w:rStyle w:val="FontStyle30"/>
              </w:rPr>
              <w:t>Что обычно мы хотим узнать о с</w:t>
            </w:r>
            <w:r w:rsidRPr="00874E20">
              <w:rPr>
                <w:rStyle w:val="FontStyle30"/>
              </w:rPr>
              <w:t>о</w:t>
            </w:r>
            <w:r w:rsidRPr="00874E20">
              <w:rPr>
                <w:rStyle w:val="FontStyle30"/>
              </w:rPr>
              <w:t xml:space="preserve">гласном звуке? </w:t>
            </w: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[л] и [л']; учить находить новые звуки в сло</w:t>
            </w:r>
            <w:r w:rsidRPr="00874E20">
              <w:rPr>
                <w:rStyle w:val="FontStyle30"/>
              </w:rPr>
              <w:softHyphen/>
              <w:t>вах, составлять звуковые схемы слов с изученными звуками, читать слова, со</w:t>
            </w:r>
            <w:r w:rsidRPr="00874E20">
              <w:rPr>
                <w:rStyle w:val="FontStyle30"/>
              </w:rPr>
              <w:softHyphen/>
              <w:t>ставлять несколько связан</w:t>
            </w:r>
            <w:r w:rsidRPr="00874E20">
              <w:rPr>
                <w:rStyle w:val="FontStyle30"/>
              </w:rPr>
              <w:softHyphen/>
              <w:t>ных между собой предло</w:t>
            </w:r>
            <w:r w:rsidRPr="00874E20">
              <w:rPr>
                <w:rStyle w:val="FontStyle30"/>
              </w:rPr>
              <w:softHyphen/>
              <w:t>жений; закреплять знания о слогах и уд</w:t>
            </w:r>
            <w:r w:rsidRPr="00874E20">
              <w:rPr>
                <w:rStyle w:val="FontStyle30"/>
              </w:rPr>
              <w:t>а</w:t>
            </w:r>
            <w:r w:rsidRPr="00874E20">
              <w:rPr>
                <w:rStyle w:val="FontStyle30"/>
              </w:rPr>
              <w:t>рении</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72" w:firstLine="5"/>
              <w:rPr>
                <w:rStyle w:val="FontStyle30"/>
              </w:rPr>
            </w:pPr>
            <w:r w:rsidRPr="00874E20">
              <w:rPr>
                <w:rStyle w:val="FontStyle30"/>
              </w:rPr>
              <w:t>Звуковые схе</w:t>
            </w:r>
            <w:r w:rsidRPr="00874E20">
              <w:rPr>
                <w:rStyle w:val="FontStyle30"/>
              </w:rPr>
              <w:softHyphen/>
              <w:t>мы, звонкий звук, твердый и мягкий, слог и ударение</w:t>
            </w:r>
          </w:p>
        </w:tc>
        <w:tc>
          <w:tcPr>
            <w:tcW w:w="2293"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Научатся: </w:t>
            </w:r>
            <w:r w:rsidRPr="00874E20">
              <w:rPr>
                <w:rStyle w:val="FontStyle30"/>
              </w:rPr>
              <w:t>находить новые звуки в словах, с</w:t>
            </w:r>
            <w:r w:rsidRPr="00874E20">
              <w:rPr>
                <w:rStyle w:val="FontStyle30"/>
              </w:rPr>
              <w:t>о</w:t>
            </w:r>
            <w:r w:rsidRPr="00874E20">
              <w:rPr>
                <w:rStyle w:val="FontStyle30"/>
              </w:rPr>
              <w:t>ставлять звуковые схемы с новыми соглас</w:t>
            </w:r>
            <w:r w:rsidRPr="00874E20">
              <w:rPr>
                <w:rStyle w:val="FontStyle30"/>
              </w:rPr>
              <w:softHyphen/>
              <w:t>ными звуками, разли</w:t>
            </w:r>
            <w:r w:rsidRPr="00874E20">
              <w:rPr>
                <w:rStyle w:val="FontStyle30"/>
              </w:rPr>
              <w:softHyphen/>
              <w:t>чать их по твердости и мягкости, читать слова с изуче</w:t>
            </w:r>
            <w:r w:rsidRPr="00874E20">
              <w:rPr>
                <w:rStyle w:val="FontStyle30"/>
              </w:rPr>
              <w:t>н</w:t>
            </w:r>
            <w:r w:rsidRPr="00874E20">
              <w:rPr>
                <w:rStyle w:val="FontStyle30"/>
              </w:rPr>
              <w:t>ными буквами; соста</w:t>
            </w:r>
            <w:r w:rsidRPr="00874E20">
              <w:rPr>
                <w:rStyle w:val="FontStyle30"/>
              </w:rPr>
              <w:t>в</w:t>
            </w:r>
            <w:r w:rsidRPr="00874E20">
              <w:rPr>
                <w:rStyle w:val="FontStyle30"/>
              </w:rPr>
              <w:t>лять несколько связа</w:t>
            </w:r>
            <w:r w:rsidRPr="00874E20">
              <w:rPr>
                <w:rStyle w:val="FontStyle30"/>
              </w:rPr>
              <w:t>н</w:t>
            </w:r>
            <w:r w:rsidRPr="00874E20">
              <w:rPr>
                <w:rStyle w:val="FontStyle30"/>
              </w:rPr>
              <w:t>ных между собой предло</w:t>
            </w:r>
            <w:r w:rsidRPr="00874E20">
              <w:rPr>
                <w:rStyle w:val="FontStyle30"/>
              </w:rPr>
              <w:softHyphen/>
              <w:t>жений</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 адеква</w:t>
            </w:r>
            <w:r w:rsidRPr="00874E20">
              <w:rPr>
                <w:rStyle w:val="FontStyle30"/>
              </w:rPr>
              <w:t>т</w:t>
            </w:r>
            <w:r w:rsidRPr="00874E20">
              <w:rPr>
                <w:rStyle w:val="FontStyle30"/>
              </w:rPr>
              <w:t xml:space="preserve">но использовать речь для планирования и регуляции своей деятельности. </w:t>
            </w:r>
            <w:r w:rsidRPr="00874E20">
              <w:rPr>
                <w:rStyle w:val="FontStyle35"/>
              </w:rPr>
              <w:t>Познав</w:t>
            </w:r>
            <w:r w:rsidRPr="00874E20">
              <w:rPr>
                <w:rStyle w:val="FontStyle35"/>
              </w:rPr>
              <w:t>а</w:t>
            </w:r>
            <w:r w:rsidRPr="00874E20">
              <w:rPr>
                <w:rStyle w:val="FontStyle35"/>
              </w:rPr>
              <w:t xml:space="preserve">тельные: </w:t>
            </w:r>
            <w:r w:rsidRPr="00874E20">
              <w:rPr>
                <w:rStyle w:val="FontStyle30"/>
              </w:rPr>
              <w:t>осуществ</w:t>
            </w:r>
            <w:r w:rsidRPr="00874E20">
              <w:rPr>
                <w:rStyle w:val="FontStyle30"/>
              </w:rPr>
              <w:softHyphen/>
              <w:t>лять поиск нужной информа</w:t>
            </w:r>
            <w:r w:rsidRPr="00874E20">
              <w:rPr>
                <w:rStyle w:val="FontStyle30"/>
              </w:rPr>
              <w:softHyphen/>
              <w:t>ции в учебниках и учебных п</w:t>
            </w:r>
            <w:r w:rsidRPr="00874E20">
              <w:rPr>
                <w:rStyle w:val="FontStyle30"/>
              </w:rPr>
              <w:t>о</w:t>
            </w:r>
            <w:r w:rsidRPr="00874E20">
              <w:rPr>
                <w:rStyle w:val="FontStyle30"/>
              </w:rPr>
              <w:t>собиях.</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ставить вопросы и обращаться за по</w:t>
            </w:r>
            <w:r w:rsidRPr="00874E20">
              <w:rPr>
                <w:rStyle w:val="FontStyle30"/>
              </w:rPr>
              <w:softHyphen/>
              <w:t>мощью, использовать в обще</w:t>
            </w:r>
            <w:r w:rsidRPr="00874E20">
              <w:rPr>
                <w:rStyle w:val="FontStyle30"/>
              </w:rPr>
              <w:softHyphen/>
              <w:t>нии правила вежливости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Уважительное о</w:t>
            </w:r>
            <w:r w:rsidRPr="00874E20">
              <w:rPr>
                <w:rStyle w:val="FontStyle30"/>
              </w:rPr>
              <w:t>т</w:t>
            </w:r>
            <w:r w:rsidRPr="00874E20">
              <w:rPr>
                <w:rStyle w:val="FontStyle30"/>
              </w:rPr>
              <w:t>ношение к иному мнению, ценнос</w:t>
            </w:r>
            <w:r w:rsidRPr="00874E20">
              <w:rPr>
                <w:rStyle w:val="FontStyle30"/>
              </w:rPr>
              <w:t>т</w:t>
            </w:r>
            <w:r w:rsidRPr="00874E20">
              <w:rPr>
                <w:rStyle w:val="FontStyle30"/>
              </w:rPr>
              <w:t>ное от</w:t>
            </w:r>
            <w:r w:rsidRPr="00874E20">
              <w:rPr>
                <w:rStyle w:val="FontStyle30"/>
              </w:rPr>
              <w:softHyphen/>
              <w:t>ношение к при</w:t>
            </w:r>
            <w:r w:rsidRPr="00874E20">
              <w:rPr>
                <w:rStyle w:val="FontStyle30"/>
              </w:rPr>
              <w:softHyphen/>
              <w:t>родному миру</w:t>
            </w:r>
          </w:p>
        </w:tc>
      </w:tr>
      <w:tr w:rsidR="005E3DA2" w:rsidRPr="00874E20" w:rsidTr="005E3DA2">
        <w:trPr>
          <w:cantSplit/>
          <w:trHeight w:val="1134"/>
        </w:trPr>
        <w:tc>
          <w:tcPr>
            <w:tcW w:w="562" w:type="dxa"/>
            <w:tcBorders>
              <w:top w:val="single" w:sz="6" w:space="0" w:color="auto"/>
              <w:left w:val="single" w:sz="6" w:space="0" w:color="auto"/>
              <w:bottom w:val="single" w:sz="4" w:space="0" w:color="auto"/>
              <w:right w:val="single" w:sz="6" w:space="0" w:color="auto"/>
            </w:tcBorders>
          </w:tcPr>
          <w:p w:rsidR="005E3DA2" w:rsidRPr="00874E20" w:rsidRDefault="005E3DA2" w:rsidP="005E3DA2">
            <w:pPr>
              <w:pStyle w:val="Style5"/>
              <w:widowControl/>
              <w:spacing w:line="240" w:lineRule="auto"/>
              <w:ind w:right="24"/>
              <w:jc w:val="right"/>
              <w:rPr>
                <w:rStyle w:val="FontStyle30"/>
                <w:lang w:val="en-US"/>
              </w:rPr>
            </w:pPr>
            <w:r w:rsidRPr="00874E20">
              <w:rPr>
                <w:rStyle w:val="FontStyle30"/>
              </w:rPr>
              <w:lastRenderedPageBreak/>
              <w:t>2</w:t>
            </w:r>
            <w:r w:rsidRPr="00874E20">
              <w:rPr>
                <w:rStyle w:val="FontStyle30"/>
                <w:lang w:val="en-US"/>
              </w:rPr>
              <w:t>4</w:t>
            </w:r>
          </w:p>
        </w:tc>
        <w:tc>
          <w:tcPr>
            <w:tcW w:w="708" w:type="dxa"/>
            <w:tcBorders>
              <w:top w:val="single" w:sz="6" w:space="0" w:color="auto"/>
              <w:left w:val="single" w:sz="6" w:space="0" w:color="auto"/>
              <w:bottom w:val="single" w:sz="4"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4"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Звуки </w:t>
            </w:r>
            <w:r w:rsidRPr="00874E20">
              <w:rPr>
                <w:rStyle w:val="FontStyle35"/>
              </w:rPr>
              <w:t xml:space="preserve">[л], </w:t>
            </w:r>
            <w:r w:rsidRPr="00874E20">
              <w:rPr>
                <w:rStyle w:val="FontStyle30"/>
              </w:rPr>
              <w:t xml:space="preserve">[л'], буквы </w:t>
            </w:r>
            <w:r w:rsidRPr="00874E20">
              <w:rPr>
                <w:rStyle w:val="FontStyle31"/>
              </w:rPr>
              <w:t xml:space="preserve">Л, л </w:t>
            </w:r>
            <w:r w:rsidRPr="00874E20">
              <w:rPr>
                <w:rStyle w:val="FontStyle30"/>
              </w:rPr>
              <w:t>(з</w:t>
            </w:r>
            <w:r w:rsidRPr="00874E20">
              <w:rPr>
                <w:rStyle w:val="FontStyle30"/>
              </w:rPr>
              <w:t>а</w:t>
            </w:r>
            <w:r w:rsidRPr="00874E20">
              <w:rPr>
                <w:rStyle w:val="FontStyle30"/>
              </w:rPr>
              <w:t>крепление) (с. 62-63)</w:t>
            </w:r>
          </w:p>
        </w:tc>
        <w:tc>
          <w:tcPr>
            <w:tcW w:w="3108" w:type="dxa"/>
            <w:tcBorders>
              <w:top w:val="single" w:sz="6" w:space="0" w:color="auto"/>
              <w:left w:val="single" w:sz="6" w:space="0" w:color="auto"/>
              <w:bottom w:val="single" w:sz="4"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0"/>
              </w:rPr>
              <w:t>В каких случаях используем з</w:t>
            </w:r>
            <w:r w:rsidRPr="00874E20">
              <w:rPr>
                <w:rStyle w:val="FontStyle30"/>
              </w:rPr>
              <w:t>а</w:t>
            </w:r>
            <w:r w:rsidRPr="00874E20">
              <w:rPr>
                <w:rStyle w:val="FontStyle30"/>
              </w:rPr>
              <w:t>главные буквы?</w:t>
            </w:r>
          </w:p>
          <w:p w:rsidR="005E3DA2" w:rsidRPr="00874E20" w:rsidRDefault="005E3DA2" w:rsidP="005E3DA2">
            <w:pPr>
              <w:pStyle w:val="Style5"/>
              <w:widowControl/>
              <w:spacing w:line="240" w:lineRule="auto"/>
              <w:ind w:left="5" w:hanging="5"/>
              <w:rPr>
                <w:rStyle w:val="FontStyle30"/>
              </w:rPr>
            </w:pPr>
            <w:r w:rsidRPr="00874E20">
              <w:rPr>
                <w:rStyle w:val="FontStyle30"/>
              </w:rPr>
              <w:t xml:space="preserve"> </w:t>
            </w:r>
            <w:r w:rsidRPr="00874E20">
              <w:rPr>
                <w:rStyle w:val="FontStyle35"/>
              </w:rPr>
              <w:t xml:space="preserve">Цели: </w:t>
            </w:r>
            <w:r w:rsidRPr="00874E20">
              <w:rPr>
                <w:rStyle w:val="FontStyle30"/>
              </w:rPr>
              <w:t>повторить и закрепить з</w:t>
            </w:r>
            <w:r>
              <w:rPr>
                <w:rStyle w:val="FontStyle30"/>
              </w:rPr>
              <w:t>н</w:t>
            </w:r>
            <w:r>
              <w:rPr>
                <w:rStyle w:val="FontStyle30"/>
              </w:rPr>
              <w:t>а</w:t>
            </w:r>
            <w:r>
              <w:rPr>
                <w:rStyle w:val="FontStyle30"/>
              </w:rPr>
              <w:t>ния о звуках [л] и [л'] и бук</w:t>
            </w:r>
            <w:r w:rsidRPr="00874E20">
              <w:rPr>
                <w:rStyle w:val="FontStyle30"/>
              </w:rPr>
              <w:t xml:space="preserve">вах </w:t>
            </w:r>
            <w:r w:rsidRPr="00874E20">
              <w:rPr>
                <w:rStyle w:val="FontStyle31"/>
              </w:rPr>
              <w:t xml:space="preserve">Л, </w:t>
            </w:r>
            <w:r w:rsidRPr="00874E20">
              <w:rPr>
                <w:rStyle w:val="FontStyle35"/>
              </w:rPr>
              <w:t xml:space="preserve">л; </w:t>
            </w:r>
            <w:r w:rsidRPr="00874E20">
              <w:rPr>
                <w:rStyle w:val="FontStyle30"/>
              </w:rPr>
              <w:t>учить печатать предложения и пр</w:t>
            </w:r>
            <w:r w:rsidRPr="00874E20">
              <w:rPr>
                <w:rStyle w:val="FontStyle30"/>
              </w:rPr>
              <w:t>а</w:t>
            </w:r>
            <w:r w:rsidRPr="00874E20">
              <w:rPr>
                <w:rStyle w:val="FontStyle30"/>
              </w:rPr>
              <w:t>вильно оформлять их, разгадывать ребусы, загадки; объяснять смысл доступных пословиц; формировать навыки пра</w:t>
            </w:r>
            <w:r w:rsidRPr="00874E20">
              <w:rPr>
                <w:rStyle w:val="FontStyle30"/>
              </w:rPr>
              <w:softHyphen/>
              <w:t>вильного слогового о</w:t>
            </w:r>
            <w:r w:rsidRPr="00874E20">
              <w:rPr>
                <w:rStyle w:val="FontStyle30"/>
              </w:rPr>
              <w:t>р</w:t>
            </w:r>
            <w:r w:rsidRPr="00874E20">
              <w:rPr>
                <w:rStyle w:val="FontStyle30"/>
              </w:rPr>
              <w:t>фоэпи</w:t>
            </w:r>
            <w:r w:rsidRPr="00874E20">
              <w:rPr>
                <w:rStyle w:val="FontStyle30"/>
              </w:rPr>
              <w:softHyphen/>
              <w:t>ческого плавного чтения</w:t>
            </w:r>
          </w:p>
        </w:tc>
        <w:tc>
          <w:tcPr>
            <w:tcW w:w="1639" w:type="dxa"/>
            <w:gridSpan w:val="4"/>
            <w:tcBorders>
              <w:top w:val="single" w:sz="6" w:space="0" w:color="auto"/>
              <w:left w:val="single" w:sz="6" w:space="0" w:color="auto"/>
              <w:bottom w:val="single" w:sz="4"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Пословица, тема предложе</w:t>
            </w:r>
            <w:r w:rsidRPr="00874E20">
              <w:rPr>
                <w:rStyle w:val="FontStyle30"/>
              </w:rPr>
              <w:softHyphen/>
              <w:t>ния, ребусы; загла</w:t>
            </w:r>
            <w:r w:rsidRPr="00874E20">
              <w:rPr>
                <w:rStyle w:val="FontStyle30"/>
              </w:rPr>
              <w:t>в</w:t>
            </w:r>
            <w:r w:rsidRPr="00874E20">
              <w:rPr>
                <w:rStyle w:val="FontStyle30"/>
              </w:rPr>
              <w:t>ная буква</w:t>
            </w:r>
          </w:p>
        </w:tc>
        <w:tc>
          <w:tcPr>
            <w:tcW w:w="2293"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Научатся: </w:t>
            </w:r>
            <w:r w:rsidRPr="00874E20">
              <w:rPr>
                <w:rStyle w:val="FontStyle30"/>
              </w:rPr>
              <w:t>читать на диа</w:t>
            </w:r>
            <w:r w:rsidRPr="00874E20">
              <w:rPr>
                <w:rStyle w:val="FontStyle30"/>
              </w:rPr>
              <w:softHyphen/>
              <w:t>пазоне всех изученных букв; группировать, сис</w:t>
            </w:r>
            <w:r w:rsidRPr="00874E20">
              <w:rPr>
                <w:rStyle w:val="FontStyle30"/>
              </w:rPr>
              <w:softHyphen/>
              <w:t>тематизировать звуки и буквы, их обозначаю</w:t>
            </w:r>
            <w:r w:rsidRPr="00874E20">
              <w:rPr>
                <w:rStyle w:val="FontStyle30"/>
              </w:rPr>
              <w:softHyphen/>
              <w:t>щие; интонационно пр</w:t>
            </w:r>
            <w:r w:rsidRPr="00874E20">
              <w:rPr>
                <w:rStyle w:val="FontStyle30"/>
              </w:rPr>
              <w:t>а</w:t>
            </w:r>
            <w:r w:rsidRPr="00874E20">
              <w:rPr>
                <w:rStyle w:val="FontStyle30"/>
              </w:rPr>
              <w:t>вильно читать пред</w:t>
            </w:r>
            <w:r w:rsidRPr="00874E20">
              <w:rPr>
                <w:rStyle w:val="FontStyle30"/>
              </w:rPr>
              <w:softHyphen/>
              <w:t>ложения, объяснять смысл пословиц; разли</w:t>
            </w:r>
            <w:r w:rsidRPr="00874E20">
              <w:rPr>
                <w:rStyle w:val="FontStyle30"/>
              </w:rPr>
              <w:softHyphen/>
              <w:t>чать написание имен собственных и нарица</w:t>
            </w:r>
            <w:r w:rsidRPr="00874E20">
              <w:rPr>
                <w:rStyle w:val="FontStyle30"/>
              </w:rPr>
              <w:softHyphen/>
              <w:t>тельных</w:t>
            </w:r>
          </w:p>
        </w:tc>
        <w:tc>
          <w:tcPr>
            <w:tcW w:w="3719"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8"/>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 предв</w:t>
            </w:r>
            <w:r w:rsidRPr="00874E20">
              <w:rPr>
                <w:rStyle w:val="FontStyle30"/>
              </w:rPr>
              <w:t>и</w:t>
            </w:r>
            <w:r w:rsidRPr="00874E20">
              <w:rPr>
                <w:rStyle w:val="FontStyle30"/>
              </w:rPr>
              <w:t>деть возможности по</w:t>
            </w:r>
            <w:r w:rsidRPr="00874E20">
              <w:rPr>
                <w:rStyle w:val="FontStyle30"/>
              </w:rPr>
              <w:softHyphen/>
              <w:t>лучения конкретного резуль</w:t>
            </w:r>
            <w:r w:rsidRPr="00874E20">
              <w:rPr>
                <w:rStyle w:val="FontStyle30"/>
              </w:rPr>
              <w:softHyphen/>
              <w:t xml:space="preserve">тата при решении задачи. </w:t>
            </w:r>
            <w:r w:rsidRPr="00874E20">
              <w:rPr>
                <w:rStyle w:val="FontStyle35"/>
              </w:rPr>
              <w:t>Позн</w:t>
            </w:r>
            <w:r w:rsidRPr="00874E20">
              <w:rPr>
                <w:rStyle w:val="FontStyle35"/>
              </w:rPr>
              <w:t>а</w:t>
            </w:r>
            <w:r w:rsidRPr="00874E20">
              <w:rPr>
                <w:rStyle w:val="FontStyle35"/>
              </w:rPr>
              <w:t xml:space="preserve">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деятельности.</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форму</w:t>
            </w:r>
            <w:r w:rsidRPr="00874E20">
              <w:rPr>
                <w:rStyle w:val="FontStyle30"/>
              </w:rPr>
              <w:softHyphen/>
              <w:t>лировать со</w:t>
            </w:r>
            <w:r w:rsidRPr="00874E20">
              <w:rPr>
                <w:rStyle w:val="FontStyle30"/>
              </w:rPr>
              <w:t>б</w:t>
            </w:r>
            <w:r w:rsidRPr="00874E20">
              <w:rPr>
                <w:rStyle w:val="FontStyle30"/>
              </w:rPr>
              <w:t>ственное мнение и позицию, допускать сущест</w:t>
            </w:r>
            <w:r w:rsidRPr="00874E20">
              <w:rPr>
                <w:rStyle w:val="FontStyle30"/>
              </w:rPr>
              <w:softHyphen/>
              <w:t>вование различных точек зрения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определяющие отноше</w:t>
            </w:r>
            <w:r w:rsidRPr="00874E20">
              <w:rPr>
                <w:rStyle w:val="FontStyle30"/>
              </w:rPr>
              <w:softHyphen/>
              <w:t>ния сверстн</w:t>
            </w:r>
            <w:r w:rsidRPr="00874E20">
              <w:rPr>
                <w:rStyle w:val="FontStyle30"/>
              </w:rPr>
              <w:t>и</w:t>
            </w:r>
            <w:r w:rsidRPr="00874E20">
              <w:rPr>
                <w:rStyle w:val="FontStyle30"/>
              </w:rPr>
              <w:t>ков друг к другу, к окружающим людям, учите</w:t>
            </w:r>
            <w:r w:rsidRPr="00874E20">
              <w:rPr>
                <w:rStyle w:val="FontStyle30"/>
              </w:rPr>
              <w:softHyphen/>
              <w:t>лям, позитивное сотрудн</w:t>
            </w:r>
            <w:r w:rsidRPr="00874E20">
              <w:rPr>
                <w:rStyle w:val="FontStyle30"/>
              </w:rPr>
              <w:t>и</w:t>
            </w:r>
            <w:r w:rsidRPr="00874E20">
              <w:rPr>
                <w:rStyle w:val="FontStyle30"/>
              </w:rPr>
              <w:t>чество в разных ситуа</w:t>
            </w:r>
            <w:r w:rsidRPr="00874E20">
              <w:rPr>
                <w:rStyle w:val="FontStyle30"/>
              </w:rPr>
              <w:softHyphen/>
              <w:t>циях (опред</w:t>
            </w:r>
            <w:r w:rsidRPr="00874E20">
              <w:rPr>
                <w:rStyle w:val="FontStyle30"/>
              </w:rPr>
              <w:t>е</w:t>
            </w:r>
            <w:r w:rsidRPr="00874E20">
              <w:rPr>
                <w:rStyle w:val="FontStyle30"/>
              </w:rPr>
              <w:t>ле</w:t>
            </w:r>
            <w:r w:rsidRPr="00874E20">
              <w:rPr>
                <w:rStyle w:val="FontStyle30"/>
              </w:rPr>
              <w:softHyphen/>
              <w:t>ние совместной цели и задач вза</w:t>
            </w:r>
            <w:r w:rsidRPr="00874E20">
              <w:rPr>
                <w:rStyle w:val="FontStyle30"/>
              </w:rPr>
              <w:t>и</w:t>
            </w:r>
            <w:r w:rsidRPr="00874E20">
              <w:rPr>
                <w:rStyle w:val="FontStyle30"/>
              </w:rPr>
              <w:t>модействия, фун</w:t>
            </w:r>
            <w:r w:rsidRPr="00874E20">
              <w:rPr>
                <w:rStyle w:val="FontStyle30"/>
              </w:rPr>
              <w:t>к</w:t>
            </w:r>
            <w:r w:rsidRPr="00874E20">
              <w:rPr>
                <w:rStyle w:val="FontStyle30"/>
              </w:rPr>
              <w:t>ций участ</w:t>
            </w:r>
            <w:r w:rsidRPr="00874E20">
              <w:rPr>
                <w:rStyle w:val="FontStyle30"/>
              </w:rPr>
              <w:softHyphen/>
              <w:t>ников с</w:t>
            </w:r>
            <w:r w:rsidRPr="00874E20">
              <w:rPr>
                <w:rStyle w:val="FontStyle30"/>
              </w:rPr>
              <w:t>о</w:t>
            </w:r>
            <w:r w:rsidRPr="00874E20">
              <w:rPr>
                <w:rStyle w:val="FontStyle30"/>
              </w:rPr>
              <w:t>бытия)-</w:t>
            </w:r>
          </w:p>
        </w:tc>
      </w:tr>
      <w:tr w:rsidR="005E3DA2" w:rsidRPr="00874E20" w:rsidTr="005E3DA2">
        <w:trPr>
          <w:cantSplit/>
          <w:trHeight w:val="1134"/>
        </w:trPr>
        <w:tc>
          <w:tcPr>
            <w:tcW w:w="562" w:type="dxa"/>
            <w:tcBorders>
              <w:top w:val="single" w:sz="4"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9"/>
              <w:jc w:val="center"/>
              <w:rPr>
                <w:rStyle w:val="FontStyle30"/>
                <w:lang w:val="en-US"/>
              </w:rPr>
            </w:pPr>
            <w:r w:rsidRPr="00874E20">
              <w:rPr>
                <w:rStyle w:val="FontStyle30"/>
              </w:rPr>
              <w:t>2</w:t>
            </w:r>
            <w:r w:rsidRPr="00874E20">
              <w:rPr>
                <w:rStyle w:val="FontStyle30"/>
                <w:lang w:val="en-US"/>
              </w:rPr>
              <w:t>5-26</w:t>
            </w:r>
          </w:p>
        </w:tc>
        <w:tc>
          <w:tcPr>
            <w:tcW w:w="708" w:type="dxa"/>
            <w:tcBorders>
              <w:top w:val="single" w:sz="4"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4"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Согласные звуки [р], [р'], буквы </w:t>
            </w:r>
            <w:r w:rsidRPr="00874E20">
              <w:rPr>
                <w:rStyle w:val="FontStyle31"/>
              </w:rPr>
              <w:t xml:space="preserve">Р, р </w:t>
            </w:r>
            <w:r w:rsidRPr="00874E20">
              <w:rPr>
                <w:rStyle w:val="FontStyle30"/>
              </w:rPr>
              <w:t>(с.64-67)</w:t>
            </w:r>
          </w:p>
        </w:tc>
        <w:tc>
          <w:tcPr>
            <w:tcW w:w="3108" w:type="dxa"/>
            <w:tcBorders>
              <w:top w:val="single" w:sz="4"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1"/>
              </w:rPr>
            </w:pPr>
            <w:r w:rsidRPr="00874E20">
              <w:rPr>
                <w:rStyle w:val="FontStyle30"/>
              </w:rPr>
              <w:t xml:space="preserve">Какие звуки обозначаются буквой </w:t>
            </w:r>
            <w:r w:rsidRPr="00874E20">
              <w:rPr>
                <w:rStyle w:val="FontStyle31"/>
              </w:rPr>
              <w:t>р?</w:t>
            </w:r>
          </w:p>
          <w:p w:rsidR="005E3DA2" w:rsidRPr="00874E20" w:rsidRDefault="005E3DA2" w:rsidP="005E3DA2">
            <w:pPr>
              <w:pStyle w:val="Style5"/>
              <w:widowControl/>
              <w:spacing w:line="240" w:lineRule="auto"/>
              <w:ind w:left="24" w:hanging="24"/>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 xml:space="preserve">ными звуками [р], [р'] и буквами </w:t>
            </w:r>
            <w:r w:rsidRPr="00874E20">
              <w:rPr>
                <w:rStyle w:val="FontStyle31"/>
              </w:rPr>
              <w:t xml:space="preserve">Р, р; </w:t>
            </w:r>
            <w:r w:rsidRPr="00874E20">
              <w:rPr>
                <w:rStyle w:val="FontStyle30"/>
              </w:rPr>
              <w:t>развивать умение давать им хара</w:t>
            </w:r>
            <w:r w:rsidRPr="00874E20">
              <w:rPr>
                <w:rStyle w:val="FontStyle30"/>
              </w:rPr>
              <w:t>к</w:t>
            </w:r>
            <w:r w:rsidRPr="00874E20">
              <w:rPr>
                <w:rStyle w:val="FontStyle30"/>
              </w:rPr>
              <w:t>теристику как звукам твердым, мягким, звонким; создать условия для формирования навыка чтения вслух; развивать речь, память и логическое мышление</w:t>
            </w:r>
          </w:p>
        </w:tc>
        <w:tc>
          <w:tcPr>
            <w:tcW w:w="1639" w:type="dxa"/>
            <w:gridSpan w:val="4"/>
            <w:tcBorders>
              <w:top w:val="single" w:sz="4"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Звуковые схе</w:t>
            </w:r>
            <w:r w:rsidRPr="00874E20">
              <w:rPr>
                <w:rStyle w:val="FontStyle30"/>
              </w:rPr>
              <w:softHyphen/>
              <w:t>мы, глухой, звонкий звуки, твердый и мягкий; ребусы, многозначные слова; словес</w:t>
            </w:r>
            <w:r w:rsidRPr="00874E20">
              <w:rPr>
                <w:rStyle w:val="FontStyle30"/>
              </w:rPr>
              <w:softHyphen/>
              <w:t>ная картина</w:t>
            </w:r>
          </w:p>
        </w:tc>
        <w:tc>
          <w:tcPr>
            <w:tcW w:w="2293"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24" w:hanging="24"/>
              <w:rPr>
                <w:rStyle w:val="FontStyle30"/>
              </w:rPr>
            </w:pPr>
            <w:r w:rsidRPr="00874E20">
              <w:rPr>
                <w:rStyle w:val="FontStyle35"/>
              </w:rPr>
              <w:t xml:space="preserve">Научатся: </w:t>
            </w:r>
            <w:r w:rsidRPr="00874E20">
              <w:rPr>
                <w:rStyle w:val="FontStyle30"/>
              </w:rPr>
              <w:t>вычленять в речи согласные звуки [р], [р'], обозначать их в письменной речи; пров</w:t>
            </w:r>
            <w:r w:rsidRPr="00874E20">
              <w:rPr>
                <w:rStyle w:val="FontStyle30"/>
              </w:rPr>
              <w:t>о</w:t>
            </w:r>
            <w:r w:rsidRPr="00874E20">
              <w:rPr>
                <w:rStyle w:val="FontStyle30"/>
              </w:rPr>
              <w:t>дить фонетический ан</w:t>
            </w:r>
            <w:r w:rsidRPr="00874E20">
              <w:rPr>
                <w:rStyle w:val="FontStyle30"/>
              </w:rPr>
              <w:t>а</w:t>
            </w:r>
            <w:r w:rsidRPr="00874E20">
              <w:rPr>
                <w:rStyle w:val="FontStyle30"/>
              </w:rPr>
              <w:t>лиз слов; распро</w:t>
            </w:r>
            <w:r w:rsidRPr="00874E20">
              <w:rPr>
                <w:rStyle w:val="FontStyle30"/>
              </w:rPr>
              <w:softHyphen/>
              <w:t>странять предложения; читать слоги, слова и предлож</w:t>
            </w:r>
            <w:r w:rsidRPr="00874E20">
              <w:rPr>
                <w:rStyle w:val="FontStyle30"/>
              </w:rPr>
              <w:t>е</w:t>
            </w:r>
            <w:r w:rsidRPr="00874E20">
              <w:rPr>
                <w:rStyle w:val="FontStyle30"/>
              </w:rPr>
              <w:t>ния с изу</w:t>
            </w:r>
            <w:r w:rsidRPr="00874E20">
              <w:rPr>
                <w:rStyle w:val="FontStyle30"/>
              </w:rPr>
              <w:softHyphen/>
              <w:t>ченными бу</w:t>
            </w:r>
            <w:r w:rsidRPr="00874E20">
              <w:rPr>
                <w:rStyle w:val="FontStyle30"/>
              </w:rPr>
              <w:t>к</w:t>
            </w:r>
            <w:r w:rsidRPr="00874E20">
              <w:rPr>
                <w:rStyle w:val="FontStyle30"/>
              </w:rPr>
              <w:t>вами; раз</w:t>
            </w:r>
            <w:r w:rsidRPr="00874E20">
              <w:rPr>
                <w:rStyle w:val="FontStyle30"/>
              </w:rPr>
              <w:softHyphen/>
              <w:t>личать согла</w:t>
            </w:r>
            <w:r w:rsidRPr="00874E20">
              <w:rPr>
                <w:rStyle w:val="FontStyle30"/>
              </w:rPr>
              <w:t>с</w:t>
            </w:r>
            <w:r w:rsidRPr="00874E20">
              <w:rPr>
                <w:rStyle w:val="FontStyle30"/>
              </w:rPr>
              <w:t>ные звуки по твердости - мягко</w:t>
            </w:r>
            <w:r w:rsidRPr="00874E20">
              <w:rPr>
                <w:rStyle w:val="FontStyle30"/>
              </w:rPr>
              <w:softHyphen/>
              <w:t>сти, звонкости - глухо</w:t>
            </w:r>
            <w:r w:rsidRPr="00874E20">
              <w:rPr>
                <w:rStyle w:val="FontStyle30"/>
              </w:rPr>
              <w:softHyphen/>
              <w:t>сти; гласные и с</w:t>
            </w:r>
            <w:r w:rsidRPr="00874E20">
              <w:rPr>
                <w:rStyle w:val="FontStyle30"/>
              </w:rPr>
              <w:t>о</w:t>
            </w:r>
            <w:r w:rsidRPr="00874E20">
              <w:rPr>
                <w:rStyle w:val="FontStyle30"/>
              </w:rPr>
              <w:t>глас</w:t>
            </w:r>
            <w:r w:rsidRPr="00874E20">
              <w:rPr>
                <w:rStyle w:val="FontStyle30"/>
              </w:rPr>
              <w:softHyphen/>
              <w:t>ные звуки, строчные и заглавные буквы</w:t>
            </w:r>
          </w:p>
        </w:tc>
        <w:tc>
          <w:tcPr>
            <w:tcW w:w="3719" w:type="dxa"/>
            <w:gridSpan w:val="5"/>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9"/>
              <w:rPr>
                <w:rStyle w:val="FontStyle35"/>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r w:rsidRPr="00874E20">
              <w:rPr>
                <w:rStyle w:val="FontStyle35"/>
              </w:rPr>
              <w:t xml:space="preserve"> </w:t>
            </w:r>
          </w:p>
          <w:p w:rsidR="005E3DA2" w:rsidRPr="00874E20" w:rsidRDefault="005E3DA2" w:rsidP="005E3DA2">
            <w:pPr>
              <w:pStyle w:val="Style5"/>
              <w:widowControl/>
              <w:spacing w:line="240" w:lineRule="auto"/>
              <w:ind w:firstLine="29"/>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деятельн</w:t>
            </w:r>
            <w:r w:rsidRPr="00874E20">
              <w:rPr>
                <w:rStyle w:val="FontStyle30"/>
              </w:rPr>
              <w:t>о</w:t>
            </w:r>
            <w:r w:rsidRPr="00874E20">
              <w:rPr>
                <w:rStyle w:val="FontStyle30"/>
              </w:rPr>
              <w:t>сти.</w:t>
            </w:r>
          </w:p>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48" w:hanging="48"/>
              <w:rPr>
                <w:rStyle w:val="FontStyle30"/>
              </w:rPr>
            </w:pPr>
            <w:r w:rsidRPr="00874E20">
              <w:rPr>
                <w:rStyle w:val="FontStyle30"/>
              </w:rPr>
              <w:t>Адекватная моти</w:t>
            </w:r>
            <w:r w:rsidRPr="00874E20">
              <w:rPr>
                <w:rStyle w:val="FontStyle30"/>
              </w:rPr>
              <w:softHyphen/>
              <w:t>вация: уважитель</w:t>
            </w:r>
            <w:r w:rsidRPr="00874E20">
              <w:rPr>
                <w:rStyle w:val="FontStyle30"/>
              </w:rPr>
              <w:softHyphen/>
              <w:t>ное отношение к иному мнению, умение не созда</w:t>
            </w:r>
            <w:r w:rsidRPr="00874E20">
              <w:rPr>
                <w:rStyle w:val="FontStyle30"/>
              </w:rPr>
              <w:softHyphen/>
              <w:t>вать конфликтов и находить вы</w:t>
            </w:r>
            <w:r w:rsidRPr="00874E20">
              <w:rPr>
                <w:rStyle w:val="FontStyle30"/>
              </w:rPr>
              <w:softHyphen/>
              <w:t>ходы из спорных ситу</w:t>
            </w:r>
            <w:r w:rsidRPr="00874E20">
              <w:rPr>
                <w:rStyle w:val="FontStyle30"/>
              </w:rPr>
              <w:t>а</w:t>
            </w:r>
            <w:r w:rsidRPr="00874E20">
              <w:rPr>
                <w:rStyle w:val="FontStyle30"/>
              </w:rPr>
              <w:t>ций</w:t>
            </w:r>
          </w:p>
        </w:tc>
      </w:tr>
      <w:tr w:rsidR="005E3DA2" w:rsidRPr="00874E20" w:rsidTr="005E3DA2">
        <w:trPr>
          <w:cantSplit/>
          <w:trHeight w:val="1134"/>
        </w:trPr>
        <w:tc>
          <w:tcPr>
            <w:tcW w:w="562" w:type="dxa"/>
            <w:tcBorders>
              <w:top w:val="single" w:sz="6" w:space="0" w:color="auto"/>
              <w:left w:val="single" w:sz="6" w:space="0" w:color="auto"/>
              <w:right w:val="single" w:sz="6" w:space="0" w:color="auto"/>
            </w:tcBorders>
          </w:tcPr>
          <w:p w:rsidR="005E3DA2" w:rsidRPr="00874E20" w:rsidRDefault="005E3DA2" w:rsidP="005E3DA2">
            <w:pPr>
              <w:pStyle w:val="Style5"/>
              <w:widowControl/>
              <w:spacing w:line="240" w:lineRule="auto"/>
              <w:ind w:right="14"/>
              <w:jc w:val="right"/>
              <w:rPr>
                <w:rStyle w:val="FontStyle30"/>
                <w:lang w:val="en-US"/>
              </w:rPr>
            </w:pPr>
            <w:r w:rsidRPr="00874E20">
              <w:rPr>
                <w:rStyle w:val="FontStyle30"/>
              </w:rPr>
              <w:lastRenderedPageBreak/>
              <w:t>2</w:t>
            </w:r>
            <w:r w:rsidRPr="00874E20">
              <w:rPr>
                <w:rStyle w:val="FontStyle30"/>
                <w:lang w:val="en-US"/>
              </w:rPr>
              <w:t>7-28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Согласные звуки [в], [в'], буквы </w:t>
            </w:r>
            <w:r w:rsidRPr="00874E20">
              <w:rPr>
                <w:rStyle w:val="FontStyle31"/>
              </w:rPr>
              <w:t xml:space="preserve">В, в </w:t>
            </w:r>
            <w:r w:rsidRPr="00874E20">
              <w:rPr>
                <w:rStyle w:val="FontStyle30"/>
              </w:rPr>
              <w:t>(с. 69-71)</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Какие звуки обозначаются буквой в?</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 xml:space="preserve">ными звуками [в], [в'] и бук- вами </w:t>
            </w:r>
            <w:r w:rsidRPr="00874E20">
              <w:rPr>
                <w:rStyle w:val="FontStyle31"/>
              </w:rPr>
              <w:t xml:space="preserve">В, в; </w:t>
            </w:r>
            <w:r w:rsidRPr="00874E20">
              <w:rPr>
                <w:rStyle w:val="FontStyle30"/>
              </w:rPr>
              <w:t>развивать умение давать им хара</w:t>
            </w:r>
            <w:r w:rsidRPr="00874E20">
              <w:rPr>
                <w:rStyle w:val="FontStyle30"/>
              </w:rPr>
              <w:t>к</w:t>
            </w:r>
            <w:r w:rsidRPr="00874E20">
              <w:rPr>
                <w:rStyle w:val="FontStyle30"/>
              </w:rPr>
              <w:t>теристику как звукам твердым, мягким, звонким; учить делить сл</w:t>
            </w:r>
            <w:r w:rsidRPr="00874E20">
              <w:rPr>
                <w:rStyle w:val="FontStyle30"/>
              </w:rPr>
              <w:t>о</w:t>
            </w:r>
            <w:r w:rsidRPr="00874E20">
              <w:rPr>
                <w:rStyle w:val="FontStyle30"/>
              </w:rPr>
              <w:t>ва на слоги; закреплять знания о правописании имен собст</w:t>
            </w:r>
            <w:r w:rsidRPr="00874E20">
              <w:rPr>
                <w:rStyle w:val="FontStyle30"/>
              </w:rPr>
              <w:softHyphen/>
              <w:t>венных; расширять кругозор</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Звуковые схе</w:t>
            </w:r>
            <w:r w:rsidRPr="00874E20">
              <w:rPr>
                <w:rStyle w:val="FontStyle30"/>
              </w:rPr>
              <w:softHyphen/>
              <w:t>мы, глухой, звонкий звуки, твердый и мяг- кий; реб</w:t>
            </w:r>
            <w:r w:rsidRPr="00874E20">
              <w:rPr>
                <w:rStyle w:val="FontStyle30"/>
              </w:rPr>
              <w:t>у</w:t>
            </w:r>
            <w:r w:rsidRPr="00874E20">
              <w:rPr>
                <w:rStyle w:val="FontStyle30"/>
              </w:rPr>
              <w:t>сы, многозна</w:t>
            </w:r>
            <w:r w:rsidRPr="00874E20">
              <w:rPr>
                <w:rStyle w:val="FontStyle30"/>
              </w:rPr>
              <w:t>ч</w:t>
            </w:r>
            <w:r w:rsidRPr="00874E20">
              <w:rPr>
                <w:rStyle w:val="FontStyle30"/>
              </w:rPr>
              <w:t>ные слова; сл</w:t>
            </w:r>
            <w:r w:rsidRPr="00874E20">
              <w:rPr>
                <w:rStyle w:val="FontStyle30"/>
              </w:rPr>
              <w:t>о</w:t>
            </w:r>
            <w:r w:rsidRPr="00874E20">
              <w:rPr>
                <w:rStyle w:val="FontStyle30"/>
              </w:rPr>
              <w:t>вес</w:t>
            </w:r>
            <w:r w:rsidRPr="00874E20">
              <w:rPr>
                <w:rStyle w:val="FontStyle30"/>
              </w:rPr>
              <w:softHyphen/>
              <w:t>ная картина, слоги, имена собственные</w:t>
            </w:r>
          </w:p>
        </w:tc>
        <w:tc>
          <w:tcPr>
            <w:tcW w:w="2331" w:type="dxa"/>
            <w:gridSpan w:val="6"/>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1"/>
              </w:rPr>
            </w:pPr>
            <w:r w:rsidRPr="00874E20">
              <w:rPr>
                <w:rStyle w:val="FontStyle35"/>
              </w:rPr>
              <w:t xml:space="preserve">Узнают </w:t>
            </w:r>
            <w:r w:rsidRPr="00874E20">
              <w:rPr>
                <w:rStyle w:val="FontStyle30"/>
              </w:rPr>
              <w:t xml:space="preserve">буквы </w:t>
            </w:r>
            <w:r w:rsidRPr="00874E20">
              <w:rPr>
                <w:rStyle w:val="FontStyle31"/>
              </w:rPr>
              <w:t>В, в.</w:t>
            </w:r>
          </w:p>
          <w:p w:rsidR="005E3DA2" w:rsidRPr="00874E20" w:rsidRDefault="005E3DA2" w:rsidP="005E3DA2">
            <w:pPr>
              <w:pStyle w:val="Style5"/>
              <w:widowControl/>
              <w:spacing w:line="240" w:lineRule="auto"/>
              <w:ind w:left="10" w:hanging="10"/>
              <w:rPr>
                <w:rStyle w:val="FontStyle30"/>
              </w:rPr>
            </w:pPr>
            <w:r w:rsidRPr="00874E20">
              <w:rPr>
                <w:rStyle w:val="FontStyle31"/>
              </w:rPr>
              <w:t xml:space="preserve"> </w:t>
            </w:r>
            <w:r w:rsidRPr="00874E20">
              <w:rPr>
                <w:rStyle w:val="FontStyle35"/>
              </w:rPr>
              <w:t xml:space="preserve">Научатся: </w:t>
            </w:r>
            <w:r w:rsidRPr="00874E20">
              <w:rPr>
                <w:rStyle w:val="FontStyle30"/>
              </w:rPr>
              <w:t>вычленять в речи согласные звуки [в], [в'], обозначать их в письменной речи; чи</w:t>
            </w:r>
            <w:r w:rsidRPr="00874E20">
              <w:rPr>
                <w:rStyle w:val="FontStyle30"/>
              </w:rPr>
              <w:softHyphen/>
              <w:t>тать слоги и слова с изуче</w:t>
            </w:r>
            <w:r w:rsidRPr="00874E20">
              <w:rPr>
                <w:rStyle w:val="FontStyle30"/>
              </w:rPr>
              <w:t>н</w:t>
            </w:r>
            <w:r w:rsidRPr="00874E20">
              <w:rPr>
                <w:rStyle w:val="FontStyle30"/>
              </w:rPr>
              <w:t>ными буквами; соста</w:t>
            </w:r>
            <w:r w:rsidRPr="00874E20">
              <w:rPr>
                <w:rStyle w:val="FontStyle30"/>
              </w:rPr>
              <w:t>в</w:t>
            </w:r>
            <w:r w:rsidRPr="00874E20">
              <w:rPr>
                <w:rStyle w:val="FontStyle30"/>
              </w:rPr>
              <w:t>лять сюжетный рассказ по картинке</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43"/>
              <w:rPr>
                <w:rStyle w:val="FontStyle30"/>
              </w:rPr>
            </w:pPr>
            <w:r w:rsidRPr="00874E20">
              <w:rPr>
                <w:rStyle w:val="FontStyle35"/>
              </w:rPr>
              <w:t xml:space="preserve">Регулятивные: </w:t>
            </w:r>
            <w:r w:rsidRPr="00874E20">
              <w:rPr>
                <w:rStyle w:val="FontStyle30"/>
              </w:rPr>
              <w:t>понимать вы</w:t>
            </w:r>
            <w:r w:rsidRPr="00874E20">
              <w:rPr>
                <w:rStyle w:val="FontStyle30"/>
              </w:rPr>
              <w:softHyphen/>
              <w:t xml:space="preserve">деленные учителем ориентиры действия в учебном материале. </w:t>
            </w:r>
          </w:p>
          <w:p w:rsidR="005E3DA2" w:rsidRPr="00874E20" w:rsidRDefault="005E3DA2" w:rsidP="005E3DA2">
            <w:pPr>
              <w:pStyle w:val="Style5"/>
              <w:widowControl/>
              <w:spacing w:line="240" w:lineRule="auto"/>
              <w:ind w:firstLine="43"/>
              <w:rPr>
                <w:rStyle w:val="FontStyle30"/>
              </w:rPr>
            </w:pPr>
            <w:r w:rsidRPr="00874E20">
              <w:rPr>
                <w:rStyle w:val="FontStyle35"/>
              </w:rPr>
              <w:t xml:space="preserve">Познавательные: </w:t>
            </w:r>
            <w:r>
              <w:rPr>
                <w:rStyle w:val="FontStyle30"/>
              </w:rPr>
              <w:t>использо</w:t>
            </w:r>
            <w:r w:rsidRPr="00874E20">
              <w:rPr>
                <w:rStyle w:val="FontStyle30"/>
              </w:rPr>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 -</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Установка на эко</w:t>
            </w:r>
            <w:r w:rsidRPr="00874E20">
              <w:rPr>
                <w:rStyle w:val="FontStyle30"/>
              </w:rPr>
              <w:softHyphen/>
              <w:t>логическую культ</w:t>
            </w:r>
            <w:r w:rsidRPr="00874E20">
              <w:rPr>
                <w:rStyle w:val="FontStyle30"/>
              </w:rPr>
              <w:t>у</w:t>
            </w:r>
            <w:r w:rsidRPr="00874E20">
              <w:rPr>
                <w:rStyle w:val="FontStyle30"/>
              </w:rPr>
              <w:t>ру, ценно</w:t>
            </w:r>
            <w:r w:rsidRPr="00874E20">
              <w:rPr>
                <w:rStyle w:val="FontStyle30"/>
              </w:rPr>
              <w:softHyphen/>
              <w:t>стное о</w:t>
            </w:r>
            <w:r w:rsidRPr="00874E20">
              <w:rPr>
                <w:rStyle w:val="FontStyle30"/>
              </w:rPr>
              <w:t>т</w:t>
            </w:r>
            <w:r w:rsidRPr="00874E20">
              <w:rPr>
                <w:rStyle w:val="FontStyle30"/>
              </w:rPr>
              <w:t>ношение к приро</w:t>
            </w:r>
            <w:r w:rsidRPr="00874E20">
              <w:rPr>
                <w:rStyle w:val="FontStyle30"/>
              </w:rPr>
              <w:t>д</w:t>
            </w:r>
            <w:r w:rsidRPr="00874E20">
              <w:rPr>
                <w:rStyle w:val="FontStyle30"/>
              </w:rPr>
              <w:t>ному миру, этич</w:t>
            </w:r>
            <w:r w:rsidRPr="00874E20">
              <w:rPr>
                <w:rStyle w:val="FontStyle30"/>
              </w:rPr>
              <w:t>е</w:t>
            </w:r>
            <w:r w:rsidRPr="00874E20">
              <w:rPr>
                <w:rStyle w:val="FontStyle30"/>
              </w:rPr>
              <w:t>ские чувства: благо</w:t>
            </w:r>
            <w:r w:rsidRPr="00874E20">
              <w:rPr>
                <w:rStyle w:val="FontStyle30"/>
              </w:rPr>
              <w:softHyphen/>
              <w:t>родство души, деликатность в отн</w:t>
            </w:r>
            <w:r w:rsidRPr="00874E20">
              <w:rPr>
                <w:rStyle w:val="FontStyle30"/>
              </w:rPr>
              <w:t>о</w:t>
            </w:r>
            <w:r w:rsidRPr="00874E20">
              <w:rPr>
                <w:rStyle w:val="FontStyle30"/>
              </w:rPr>
              <w:t>шении к людям, прояв</w:t>
            </w:r>
            <w:r w:rsidRPr="00874E20">
              <w:rPr>
                <w:rStyle w:val="FontStyle30"/>
              </w:rPr>
              <w:softHyphen/>
              <w:t>ление вним</w:t>
            </w:r>
            <w:r w:rsidRPr="00874E20">
              <w:rPr>
                <w:rStyle w:val="FontStyle30"/>
              </w:rPr>
              <w:t>а</w:t>
            </w:r>
            <w:r w:rsidRPr="00874E20">
              <w:rPr>
                <w:rStyle w:val="FontStyle30"/>
              </w:rPr>
              <w:t>ния и терпимости к окружающим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5"/>
              <w:jc w:val="right"/>
              <w:rPr>
                <w:rStyle w:val="FontStyle35"/>
                <w:b w:val="0"/>
                <w:lang w:val="en-US"/>
              </w:rPr>
            </w:pPr>
            <w:r w:rsidRPr="00874E20">
              <w:rPr>
                <w:rStyle w:val="FontStyle35"/>
              </w:rPr>
              <w:t>2</w:t>
            </w:r>
            <w:r w:rsidRPr="00874E20">
              <w:rPr>
                <w:rStyle w:val="FontStyle35"/>
                <w:lang w:val="en-US"/>
              </w:rPr>
              <w:t>9</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5"/>
              </w:rPr>
            </w:pPr>
            <w:r w:rsidRPr="00874E20">
              <w:rPr>
                <w:rStyle w:val="FontStyle30"/>
              </w:rPr>
              <w:t>Гласные бук</w:t>
            </w:r>
            <w:r w:rsidRPr="00874E20">
              <w:rPr>
                <w:rStyle w:val="FontStyle30"/>
              </w:rPr>
              <w:softHyphen/>
              <w:t xml:space="preserve">вы </w:t>
            </w:r>
            <w:r w:rsidRPr="00874E20">
              <w:rPr>
                <w:rStyle w:val="FontStyle31"/>
              </w:rPr>
              <w:t xml:space="preserve">Е, е, </w:t>
            </w:r>
            <w:r w:rsidRPr="00874E20">
              <w:rPr>
                <w:rStyle w:val="FontStyle30"/>
              </w:rPr>
              <w:t>обозн</w:t>
            </w:r>
            <w:r w:rsidRPr="00874E20">
              <w:rPr>
                <w:rStyle w:val="FontStyle30"/>
              </w:rPr>
              <w:t>а</w:t>
            </w:r>
            <w:r w:rsidRPr="00874E20">
              <w:rPr>
                <w:rStyle w:val="FontStyle30"/>
              </w:rPr>
              <w:t xml:space="preserve">чающие звуки [й'э] </w:t>
            </w:r>
            <w:r w:rsidRPr="00874E20">
              <w:rPr>
                <w:rStyle w:val="FontStyle35"/>
              </w:rPr>
              <w:t>(с. 72-74)</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1"/>
              </w:rPr>
            </w:pPr>
            <w:r w:rsidRPr="00874E20">
              <w:rPr>
                <w:rStyle w:val="FontStyle30"/>
              </w:rPr>
              <w:t xml:space="preserve">Какие звуки обозначаются буквой </w:t>
            </w:r>
            <w:r w:rsidRPr="00874E20">
              <w:rPr>
                <w:rStyle w:val="FontStyle31"/>
                <w:lang w:val="en-US"/>
              </w:rPr>
              <w:t>e</w:t>
            </w:r>
            <w:r w:rsidRPr="00874E20">
              <w:rPr>
                <w:rStyle w:val="FontStyle31"/>
              </w:rPr>
              <w:t>?</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Цели: </w:t>
            </w:r>
            <w:r w:rsidRPr="00874E20">
              <w:rPr>
                <w:rStyle w:val="FontStyle30"/>
              </w:rPr>
              <w:t xml:space="preserve">познакомить учащихся с гласными буквами </w:t>
            </w:r>
            <w:r w:rsidRPr="00874E20">
              <w:rPr>
                <w:rStyle w:val="FontStyle31"/>
              </w:rPr>
              <w:t xml:space="preserve">Е, е, </w:t>
            </w:r>
            <w:r w:rsidRPr="00874E20">
              <w:rPr>
                <w:rStyle w:val="FontStyle30"/>
              </w:rPr>
              <w:t>обознач</w:t>
            </w:r>
            <w:r w:rsidRPr="00874E20">
              <w:rPr>
                <w:rStyle w:val="FontStyle30"/>
              </w:rPr>
              <w:t>е</w:t>
            </w:r>
            <w:r w:rsidRPr="00874E20">
              <w:rPr>
                <w:rStyle w:val="FontStyle30"/>
              </w:rPr>
              <w:t xml:space="preserve">нием буквой </w:t>
            </w:r>
            <w:r w:rsidRPr="00874E20">
              <w:rPr>
                <w:rStyle w:val="FontStyle31"/>
              </w:rPr>
              <w:t xml:space="preserve">е </w:t>
            </w:r>
            <w:r w:rsidRPr="00874E20">
              <w:rPr>
                <w:rStyle w:val="FontStyle30"/>
              </w:rPr>
              <w:t>зву</w:t>
            </w:r>
            <w:r w:rsidRPr="00874E20">
              <w:rPr>
                <w:rStyle w:val="FontStyle30"/>
              </w:rPr>
              <w:softHyphen/>
              <w:t>ков [й'э]; учить правильно составлять предлож</w:t>
            </w:r>
            <w:r w:rsidRPr="00874E20">
              <w:rPr>
                <w:rStyle w:val="FontStyle30"/>
              </w:rPr>
              <w:t>е</w:t>
            </w:r>
            <w:r w:rsidRPr="00874E20">
              <w:rPr>
                <w:rStyle w:val="FontStyle30"/>
              </w:rPr>
              <w:t>ния; формировать навык плавного слогового чтения с постепен</w:t>
            </w:r>
            <w:r w:rsidRPr="00874E20">
              <w:rPr>
                <w:rStyle w:val="FontStyle30"/>
              </w:rPr>
              <w:softHyphen/>
              <w:t>ным переходом на чтение целыми сл</w:t>
            </w:r>
            <w:r w:rsidRPr="00874E20">
              <w:rPr>
                <w:rStyle w:val="FontStyle30"/>
              </w:rPr>
              <w:t>о</w:t>
            </w:r>
            <w:r w:rsidRPr="00874E20">
              <w:rPr>
                <w:rStyle w:val="FontStyle30"/>
              </w:rPr>
              <w:t>вами</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24" w:hanging="24"/>
              <w:rPr>
                <w:rStyle w:val="FontStyle30"/>
              </w:rPr>
            </w:pPr>
            <w:r w:rsidRPr="00874E20">
              <w:rPr>
                <w:rStyle w:val="FontStyle30"/>
              </w:rPr>
              <w:t>Предложение как единица р</w:t>
            </w:r>
            <w:r w:rsidRPr="00874E20">
              <w:rPr>
                <w:rStyle w:val="FontStyle30"/>
              </w:rPr>
              <w:t>е</w:t>
            </w:r>
            <w:r w:rsidRPr="00874E20">
              <w:rPr>
                <w:rStyle w:val="FontStyle30"/>
              </w:rPr>
              <w:t>чи, ее часть</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Узнают, </w:t>
            </w:r>
            <w:r w:rsidRPr="00874E20">
              <w:rPr>
                <w:rStyle w:val="FontStyle30"/>
              </w:rPr>
              <w:t xml:space="preserve">что буква </w:t>
            </w:r>
            <w:r w:rsidRPr="00874E20">
              <w:rPr>
                <w:rStyle w:val="FontStyle31"/>
              </w:rPr>
              <w:t xml:space="preserve">е </w:t>
            </w:r>
            <w:r w:rsidRPr="00874E20">
              <w:rPr>
                <w:rStyle w:val="FontStyle30"/>
              </w:rPr>
              <w:t>в начале слова и после гласной обозначает два звука.</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Научатся: </w:t>
            </w:r>
            <w:r w:rsidRPr="00874E20">
              <w:rPr>
                <w:rStyle w:val="FontStyle30"/>
              </w:rPr>
              <w:t xml:space="preserve">при письме обозначать звуки [й'э] буквами </w:t>
            </w:r>
            <w:r w:rsidRPr="00874E20">
              <w:rPr>
                <w:rStyle w:val="FontStyle31"/>
              </w:rPr>
              <w:t xml:space="preserve">Е, е; </w:t>
            </w:r>
            <w:r w:rsidRPr="00874E20">
              <w:rPr>
                <w:rStyle w:val="FontStyle30"/>
              </w:rPr>
              <w:t>делать в</w:t>
            </w:r>
            <w:r w:rsidRPr="00874E20">
              <w:rPr>
                <w:rStyle w:val="FontStyle30"/>
              </w:rPr>
              <w:t>ы</w:t>
            </w:r>
            <w:r w:rsidRPr="00874E20">
              <w:rPr>
                <w:rStyle w:val="FontStyle30"/>
              </w:rPr>
              <w:t xml:space="preserve">вод (под руководством учителя): буква </w:t>
            </w:r>
            <w:r w:rsidRPr="00874E20">
              <w:rPr>
                <w:rStyle w:val="FontStyle31"/>
              </w:rPr>
              <w:t xml:space="preserve">е </w:t>
            </w:r>
            <w:r w:rsidRPr="00874E20">
              <w:rPr>
                <w:rStyle w:val="FontStyle30"/>
              </w:rPr>
              <w:t>в на</w:t>
            </w:r>
            <w:r w:rsidRPr="00874E20">
              <w:rPr>
                <w:rStyle w:val="FontStyle30"/>
              </w:rPr>
              <w:softHyphen/>
              <w:t>чале слова и после глас</w:t>
            </w:r>
            <w:r w:rsidRPr="00874E20">
              <w:rPr>
                <w:rStyle w:val="FontStyle30"/>
              </w:rPr>
              <w:softHyphen/>
              <w:t>ных в середине и на кон</w:t>
            </w:r>
            <w:r w:rsidRPr="00874E20">
              <w:rPr>
                <w:rStyle w:val="FontStyle30"/>
              </w:rPr>
              <w:softHyphen/>
              <w:t>це слов читается одним и тем же способом -просто наз</w:t>
            </w:r>
            <w:r w:rsidRPr="00874E20">
              <w:rPr>
                <w:rStyle w:val="FontStyle30"/>
              </w:rPr>
              <w:t>ы</w:t>
            </w:r>
            <w:r w:rsidRPr="00874E20">
              <w:rPr>
                <w:rStyle w:val="FontStyle30"/>
              </w:rPr>
              <w:t>вается</w:t>
            </w:r>
          </w:p>
        </w:tc>
        <w:tc>
          <w:tcPr>
            <w:tcW w:w="3681"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учебную задачу, удержи</w:t>
            </w:r>
            <w:r w:rsidRPr="00874E20">
              <w:rPr>
                <w:rStyle w:val="FontStyle30"/>
              </w:rPr>
              <w:softHyphen/>
              <w:t>вать и составлять план и по</w:t>
            </w:r>
            <w:r w:rsidRPr="00874E20">
              <w:rPr>
                <w:rStyle w:val="FontStyle30"/>
              </w:rPr>
              <w:softHyphen/>
              <w:t xml:space="preserve">следовательность действий. </w:t>
            </w:r>
            <w:r w:rsidRPr="00874E20">
              <w:rPr>
                <w:rStyle w:val="FontStyle35"/>
              </w:rPr>
              <w:t>Познав</w:t>
            </w:r>
            <w:r w:rsidRPr="00874E20">
              <w:rPr>
                <w:rStyle w:val="FontStyle35"/>
              </w:rPr>
              <w:t>а</w:t>
            </w:r>
            <w:r w:rsidRPr="00874E20">
              <w:rPr>
                <w:rStyle w:val="FontStyle35"/>
              </w:rPr>
              <w:t xml:space="preserve">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деятельности.</w:t>
            </w:r>
          </w:p>
          <w:p w:rsidR="005E3DA2" w:rsidRPr="00874E20" w:rsidRDefault="005E3DA2" w:rsidP="005E3DA2">
            <w:pPr>
              <w:pStyle w:val="Style5"/>
              <w:widowControl/>
              <w:spacing w:line="240" w:lineRule="auto"/>
              <w:ind w:left="24" w:hanging="24"/>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Адекватная мо</w:t>
            </w:r>
            <w:r w:rsidRPr="00874E20">
              <w:rPr>
                <w:rStyle w:val="FontStyle30"/>
              </w:rPr>
              <w:softHyphen/>
              <w:t>тивация: уважи</w:t>
            </w:r>
            <w:r w:rsidRPr="00874E20">
              <w:rPr>
                <w:rStyle w:val="FontStyle30"/>
              </w:rPr>
              <w:softHyphen/>
              <w:t>тельное отноше</w:t>
            </w:r>
            <w:r w:rsidRPr="00874E20">
              <w:rPr>
                <w:rStyle w:val="FontStyle30"/>
              </w:rPr>
              <w:softHyphen/>
              <w:t>ние к иному мнению, тер</w:t>
            </w:r>
            <w:r w:rsidRPr="00874E20">
              <w:rPr>
                <w:rStyle w:val="FontStyle30"/>
              </w:rPr>
              <w:softHyphen/>
              <w:t>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30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firstLine="14"/>
              <w:rPr>
                <w:rStyle w:val="FontStyle30"/>
              </w:rPr>
            </w:pPr>
            <w:r w:rsidRPr="00874E20">
              <w:rPr>
                <w:rStyle w:val="FontStyle30"/>
              </w:rPr>
              <w:t xml:space="preserve">Буква </w:t>
            </w:r>
            <w:r w:rsidRPr="00874E20">
              <w:rPr>
                <w:rStyle w:val="FontStyle31"/>
              </w:rPr>
              <w:t xml:space="preserve">е </w:t>
            </w:r>
            <w:r w:rsidRPr="00874E20">
              <w:rPr>
                <w:rStyle w:val="FontStyle30"/>
              </w:rPr>
              <w:t>- по</w:t>
            </w:r>
            <w:r w:rsidRPr="00874E20">
              <w:rPr>
                <w:rStyle w:val="FontStyle30"/>
              </w:rPr>
              <w:softHyphen/>
              <w:t>казатель мяг</w:t>
            </w:r>
            <w:r w:rsidRPr="00874E20">
              <w:rPr>
                <w:rStyle w:val="FontStyle30"/>
              </w:rPr>
              <w:softHyphen/>
              <w:t>кости соглас</w:t>
            </w:r>
            <w:r w:rsidRPr="00874E20">
              <w:rPr>
                <w:rStyle w:val="FontStyle30"/>
              </w:rPr>
              <w:softHyphen/>
              <w:t>ных (с. 75-77)</w:t>
            </w:r>
          </w:p>
        </w:tc>
        <w:tc>
          <w:tcPr>
            <w:tcW w:w="3108"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4"/>
              <w:rPr>
                <w:rStyle w:val="FontStyle30"/>
              </w:rPr>
            </w:pPr>
            <w:r w:rsidRPr="00874E20">
              <w:rPr>
                <w:rStyle w:val="FontStyle30"/>
              </w:rPr>
              <w:t>Что такое мини-рассказ?</w:t>
            </w:r>
          </w:p>
          <w:p w:rsidR="005E3DA2" w:rsidRPr="00874E20" w:rsidRDefault="005E3DA2" w:rsidP="005E3DA2">
            <w:pPr>
              <w:pStyle w:val="Style5"/>
              <w:widowControl/>
              <w:spacing w:line="240" w:lineRule="auto"/>
              <w:ind w:firstLine="14"/>
              <w:rPr>
                <w:rStyle w:val="FontStyle30"/>
              </w:rPr>
            </w:pPr>
            <w:r w:rsidRPr="00874E20">
              <w:rPr>
                <w:rStyle w:val="FontStyle30"/>
              </w:rPr>
              <w:t xml:space="preserve"> </w:t>
            </w:r>
            <w:r w:rsidRPr="00874E20">
              <w:rPr>
                <w:rStyle w:val="FontStyle35"/>
              </w:rPr>
              <w:t xml:space="preserve">Цели: </w:t>
            </w:r>
            <w:r w:rsidRPr="00874E20">
              <w:rPr>
                <w:rStyle w:val="FontStyle30"/>
              </w:rPr>
              <w:t>познакомить с обозна</w:t>
            </w:r>
            <w:r w:rsidRPr="00874E20">
              <w:rPr>
                <w:rStyle w:val="FontStyle30"/>
              </w:rPr>
              <w:softHyphen/>
              <w:t xml:space="preserve">чением буквой </w:t>
            </w:r>
            <w:r w:rsidRPr="00874E20">
              <w:rPr>
                <w:rStyle w:val="FontStyle31"/>
              </w:rPr>
              <w:t xml:space="preserve">е </w:t>
            </w:r>
            <w:r w:rsidRPr="00874E20">
              <w:rPr>
                <w:rStyle w:val="FontStyle30"/>
              </w:rPr>
              <w:t>звука [э] по</w:t>
            </w:r>
            <w:r w:rsidRPr="00874E20">
              <w:rPr>
                <w:rStyle w:val="FontStyle30"/>
              </w:rPr>
              <w:softHyphen/>
              <w:t>сле мягких согласных; учить на пра</w:t>
            </w:r>
            <w:r w:rsidRPr="00874E20">
              <w:rPr>
                <w:rStyle w:val="FontStyle30"/>
              </w:rPr>
              <w:t>к</w:t>
            </w:r>
            <w:r w:rsidRPr="00874E20">
              <w:rPr>
                <w:rStyle w:val="FontStyle30"/>
              </w:rPr>
              <w:t>тике составлять мини-рассказы, воспроизводить по буквенной зап</w:t>
            </w:r>
            <w:r w:rsidRPr="00874E20">
              <w:rPr>
                <w:rStyle w:val="FontStyle30"/>
              </w:rPr>
              <w:t>и</w:t>
            </w:r>
            <w:r w:rsidRPr="00874E20">
              <w:rPr>
                <w:rStyle w:val="FontStyle30"/>
              </w:rPr>
              <w:t>си звуко</w:t>
            </w:r>
            <w:r w:rsidRPr="00874E20">
              <w:rPr>
                <w:rStyle w:val="FontStyle30"/>
              </w:rPr>
              <w:softHyphen/>
              <w:t xml:space="preserve">вую форму слов с буквой </w:t>
            </w:r>
            <w:r w:rsidRPr="00874E20">
              <w:rPr>
                <w:rStyle w:val="FontStyle31"/>
              </w:rPr>
              <w:t xml:space="preserve">е </w:t>
            </w:r>
            <w:r w:rsidRPr="00874E20">
              <w:rPr>
                <w:rStyle w:val="FontStyle30"/>
              </w:rPr>
              <w:t>после согласных</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Мини-рассказ</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1"/>
              </w:rPr>
            </w:pPr>
            <w:r w:rsidRPr="00874E20">
              <w:rPr>
                <w:rStyle w:val="FontStyle35"/>
              </w:rPr>
              <w:t xml:space="preserve">Узнают, </w:t>
            </w:r>
            <w:r w:rsidRPr="00874E20">
              <w:rPr>
                <w:rStyle w:val="FontStyle30"/>
              </w:rPr>
              <w:t xml:space="preserve">что буква </w:t>
            </w:r>
            <w:r w:rsidRPr="00874E20">
              <w:rPr>
                <w:rStyle w:val="FontStyle31"/>
              </w:rPr>
              <w:t xml:space="preserve">е </w:t>
            </w:r>
            <w:r w:rsidRPr="00874E20">
              <w:rPr>
                <w:rStyle w:val="FontStyle30"/>
              </w:rPr>
              <w:t>п</w:t>
            </w:r>
            <w:r w:rsidRPr="00874E20">
              <w:rPr>
                <w:rStyle w:val="FontStyle30"/>
              </w:rPr>
              <w:t>о</w:t>
            </w:r>
            <w:r w:rsidRPr="00874E20">
              <w:rPr>
                <w:rStyle w:val="FontStyle30"/>
              </w:rPr>
              <w:t xml:space="preserve">сле мягких согласных обозначает звук [э] и указывает на мягкость согласного. </w:t>
            </w:r>
            <w:r w:rsidRPr="00874E20">
              <w:rPr>
                <w:rStyle w:val="FontStyle35"/>
              </w:rPr>
              <w:t xml:space="preserve">Научатся </w:t>
            </w:r>
            <w:r w:rsidRPr="00874E20">
              <w:rPr>
                <w:rStyle w:val="FontStyle30"/>
              </w:rPr>
              <w:t>обозначать звук [э] и мя</w:t>
            </w:r>
            <w:r w:rsidRPr="00874E20">
              <w:rPr>
                <w:rStyle w:val="FontStyle30"/>
              </w:rPr>
              <w:t>г</w:t>
            </w:r>
            <w:r w:rsidRPr="00874E20">
              <w:rPr>
                <w:rStyle w:val="FontStyle30"/>
              </w:rPr>
              <w:t>кость со</w:t>
            </w:r>
            <w:r w:rsidRPr="00874E20">
              <w:rPr>
                <w:rStyle w:val="FontStyle30"/>
              </w:rPr>
              <w:softHyphen/>
              <w:t xml:space="preserve">гласного звука буквой </w:t>
            </w:r>
            <w:r w:rsidRPr="00874E20">
              <w:rPr>
                <w:rStyle w:val="FontStyle31"/>
              </w:rPr>
              <w:t>е</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9"/>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firstLine="29"/>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Установка на здо</w:t>
            </w:r>
            <w:r w:rsidRPr="00874E20">
              <w:rPr>
                <w:rStyle w:val="FontStyle30"/>
              </w:rPr>
              <w:softHyphen/>
              <w:t>ровый образ жиз</w:t>
            </w:r>
            <w:r w:rsidRPr="00874E20">
              <w:rPr>
                <w:rStyle w:val="FontStyle30"/>
              </w:rPr>
              <w:softHyphen/>
              <w:t>ни, принятие об</w:t>
            </w:r>
            <w:r w:rsidRPr="00874E20">
              <w:rPr>
                <w:rStyle w:val="FontStyle30"/>
              </w:rPr>
              <w:softHyphen/>
              <w:t>раза «хорошего ученика», нали</w:t>
            </w:r>
            <w:r w:rsidRPr="00874E20">
              <w:rPr>
                <w:rStyle w:val="FontStyle30"/>
              </w:rPr>
              <w:softHyphen/>
              <w:t>чие н</w:t>
            </w:r>
            <w:r w:rsidRPr="00874E20">
              <w:rPr>
                <w:rStyle w:val="FontStyle30"/>
              </w:rPr>
              <w:t>а</w:t>
            </w:r>
            <w:r w:rsidRPr="00874E20">
              <w:rPr>
                <w:rStyle w:val="FontStyle30"/>
              </w:rPr>
              <w:t>чальных навыков адапта</w:t>
            </w:r>
            <w:r w:rsidRPr="00874E20">
              <w:rPr>
                <w:rStyle w:val="FontStyle30"/>
              </w:rPr>
              <w:softHyphen/>
              <w:t>ции в динамично изменя</w:t>
            </w:r>
            <w:r w:rsidRPr="00874E20">
              <w:rPr>
                <w:rStyle w:val="FontStyle30"/>
              </w:rPr>
              <w:t>ю</w:t>
            </w:r>
            <w:r w:rsidRPr="00874E20">
              <w:rPr>
                <w:rStyle w:val="FontStyle30"/>
              </w:rPr>
              <w:t>щемся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lang w:val="en-US"/>
              </w:rPr>
              <w:lastRenderedPageBreak/>
              <w:t>31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Согласные звуки [п], [п'], буквы П</w:t>
            </w:r>
            <w:r w:rsidRPr="00874E20">
              <w:rPr>
                <w:rStyle w:val="FontStyle40"/>
              </w:rPr>
              <w:t>, п</w:t>
            </w:r>
            <w:r w:rsidRPr="00874E20">
              <w:rPr>
                <w:rStyle w:val="FontStyle35"/>
              </w:rPr>
              <w:t xml:space="preserve"> </w:t>
            </w:r>
            <w:r w:rsidRPr="00874E20">
              <w:rPr>
                <w:rStyle w:val="FontStyle30"/>
              </w:rPr>
              <w:t>(с. 78-80)</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1"/>
              </w:rPr>
            </w:pPr>
            <w:r w:rsidRPr="00874E20">
              <w:rPr>
                <w:rStyle w:val="FontStyle30"/>
              </w:rPr>
              <w:t xml:space="preserve">Какие звуки обозначаются буквой </w:t>
            </w:r>
            <w:r w:rsidRPr="00874E20">
              <w:rPr>
                <w:rStyle w:val="FontStyle31"/>
                <w:lang w:val="en-US"/>
              </w:rPr>
              <w:t>n</w:t>
            </w:r>
            <w:r w:rsidRPr="00874E20">
              <w:rPr>
                <w:rStyle w:val="FontStyle31"/>
              </w:rPr>
              <w:t>?</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[п], [п'] и бук</w:t>
            </w:r>
            <w:r w:rsidRPr="00874E20">
              <w:rPr>
                <w:rStyle w:val="FontStyle30"/>
              </w:rPr>
              <w:softHyphen/>
              <w:t xml:space="preserve">вами </w:t>
            </w:r>
            <w:r w:rsidRPr="00874E20">
              <w:rPr>
                <w:rStyle w:val="FontStyle40"/>
              </w:rPr>
              <w:t xml:space="preserve">77, </w:t>
            </w:r>
            <w:r w:rsidRPr="00874E20">
              <w:rPr>
                <w:rStyle w:val="FontStyle35"/>
              </w:rPr>
              <w:t xml:space="preserve">и; </w:t>
            </w:r>
            <w:r w:rsidRPr="00874E20">
              <w:rPr>
                <w:rStyle w:val="FontStyle30"/>
              </w:rPr>
              <w:t>развивать умение характеризовать звуки; создать условия для форм</w:t>
            </w:r>
            <w:r w:rsidRPr="00874E20">
              <w:rPr>
                <w:rStyle w:val="FontStyle30"/>
              </w:rPr>
              <w:t>и</w:t>
            </w:r>
            <w:r w:rsidRPr="00874E20">
              <w:rPr>
                <w:rStyle w:val="FontStyle30"/>
              </w:rPr>
              <w:t>рования навыка чтения вслух, ра</w:t>
            </w:r>
            <w:r w:rsidRPr="00874E20">
              <w:rPr>
                <w:rStyle w:val="FontStyle30"/>
              </w:rPr>
              <w:t>з</w:t>
            </w:r>
            <w:r w:rsidRPr="00874E20">
              <w:rPr>
                <w:rStyle w:val="FontStyle30"/>
              </w:rPr>
              <w:t>ви</w:t>
            </w:r>
            <w:r w:rsidRPr="00874E20">
              <w:rPr>
                <w:rStyle w:val="FontStyle30"/>
              </w:rPr>
              <w:softHyphen/>
              <w:t>тия речи, памяти и логиче</w:t>
            </w:r>
            <w:r w:rsidRPr="00874E20">
              <w:rPr>
                <w:rStyle w:val="FontStyle30"/>
              </w:rPr>
              <w:softHyphen/>
              <w:t>ского мышления; закреплять умение д</w:t>
            </w:r>
            <w:r w:rsidRPr="00874E20">
              <w:rPr>
                <w:rStyle w:val="FontStyle30"/>
              </w:rPr>
              <w:t>е</w:t>
            </w:r>
            <w:r w:rsidRPr="00874E20">
              <w:rPr>
                <w:rStyle w:val="FontStyle30"/>
              </w:rPr>
              <w:t>лить слова на слоги</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Звуковые схемы, глухой,</w:t>
            </w:r>
            <w:r>
              <w:rPr>
                <w:rStyle w:val="FontStyle30"/>
              </w:rPr>
              <w:t xml:space="preserve"> </w:t>
            </w:r>
            <w:r w:rsidRPr="00874E20">
              <w:rPr>
                <w:rStyle w:val="FontStyle30"/>
              </w:rPr>
              <w:t>звонкий звуки, твердый и мягкий; ребу</w:t>
            </w:r>
            <w:r w:rsidRPr="00874E20">
              <w:rPr>
                <w:rStyle w:val="FontStyle30"/>
              </w:rPr>
              <w:softHyphen/>
              <w:t>сы, многознач</w:t>
            </w:r>
            <w:r w:rsidRPr="00874E20">
              <w:rPr>
                <w:rStyle w:val="FontStyle30"/>
              </w:rPr>
              <w:softHyphen/>
              <w:t>ные слова, сло</w:t>
            </w:r>
            <w:r w:rsidRPr="00874E20">
              <w:rPr>
                <w:rStyle w:val="FontStyle30"/>
              </w:rPr>
              <w:softHyphen/>
              <w:t>весная картина, слоги, имена собстве</w:t>
            </w:r>
            <w:r w:rsidRPr="00874E20">
              <w:rPr>
                <w:rStyle w:val="FontStyle30"/>
              </w:rPr>
              <w:t>н</w:t>
            </w:r>
            <w:r w:rsidRPr="00874E20">
              <w:rPr>
                <w:rStyle w:val="FontStyle30"/>
              </w:rPr>
              <w:t>ные</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Научатся: </w:t>
            </w:r>
            <w:r w:rsidRPr="00874E20">
              <w:rPr>
                <w:rStyle w:val="FontStyle30"/>
              </w:rPr>
              <w:t>вычленять в речи согласные звуки [п], [п'], обозначать их в письменной речи, читать слоги и слова с изуче</w:t>
            </w:r>
            <w:r w:rsidRPr="00874E20">
              <w:rPr>
                <w:rStyle w:val="FontStyle30"/>
              </w:rPr>
              <w:t>н</w:t>
            </w:r>
            <w:r w:rsidRPr="00874E20">
              <w:rPr>
                <w:rStyle w:val="FontStyle30"/>
              </w:rPr>
              <w:t>ными буквами, соотн</w:t>
            </w:r>
            <w:r w:rsidRPr="00874E20">
              <w:rPr>
                <w:rStyle w:val="FontStyle30"/>
              </w:rPr>
              <w:t>о</w:t>
            </w:r>
            <w:r w:rsidRPr="00874E20">
              <w:rPr>
                <w:rStyle w:val="FontStyle30"/>
              </w:rPr>
              <w:t>сить изученные буквы со звуками; со</w:t>
            </w:r>
            <w:r w:rsidRPr="00874E20">
              <w:rPr>
                <w:rStyle w:val="FontStyle30"/>
              </w:rPr>
              <w:softHyphen/>
              <w:t>ставлять с</w:t>
            </w:r>
            <w:r w:rsidRPr="00874E20">
              <w:rPr>
                <w:rStyle w:val="FontStyle30"/>
              </w:rPr>
              <w:t>ю</w:t>
            </w:r>
            <w:r w:rsidRPr="00874E20">
              <w:rPr>
                <w:rStyle w:val="FontStyle30"/>
              </w:rPr>
              <w:t>жетный рас</w:t>
            </w:r>
            <w:r w:rsidRPr="00874E20">
              <w:rPr>
                <w:rStyle w:val="FontStyle30"/>
              </w:rPr>
              <w:softHyphen/>
              <w:t>сказ по ка</w:t>
            </w:r>
            <w:r w:rsidRPr="00874E20">
              <w:rPr>
                <w:rStyle w:val="FontStyle30"/>
              </w:rPr>
              <w:t>р</w:t>
            </w:r>
            <w:r w:rsidRPr="00874E20">
              <w:rPr>
                <w:rStyle w:val="FontStyle30"/>
              </w:rPr>
              <w:t>тинке</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firstLine="3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работать в паре: договариваться, кто какое слово будет искать в тексте, слушать ответы друг друга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Эстетические потребности, ценн</w:t>
            </w:r>
            <w:r w:rsidRPr="00874E20">
              <w:rPr>
                <w:rStyle w:val="FontStyle30"/>
              </w:rPr>
              <w:t>о</w:t>
            </w:r>
            <w:r w:rsidRPr="00874E20">
              <w:rPr>
                <w:rStyle w:val="FontStyle30"/>
              </w:rPr>
              <w:t>сти, чувст</w:t>
            </w:r>
            <w:r w:rsidRPr="00874E20">
              <w:rPr>
                <w:rStyle w:val="FontStyle30"/>
              </w:rPr>
              <w:softHyphen/>
              <w:t>ва, уважитель</w:t>
            </w:r>
            <w:r w:rsidRPr="00874E20">
              <w:rPr>
                <w:rStyle w:val="FontStyle30"/>
              </w:rPr>
              <w:softHyphen/>
              <w:t>ное отнош</w:t>
            </w:r>
            <w:r w:rsidRPr="00874E20">
              <w:rPr>
                <w:rStyle w:val="FontStyle30"/>
              </w:rPr>
              <w:t>е</w:t>
            </w:r>
            <w:r w:rsidRPr="00874E20">
              <w:rPr>
                <w:rStyle w:val="FontStyle30"/>
              </w:rPr>
              <w:t>ние к иному мн</w:t>
            </w:r>
            <w:r w:rsidRPr="00874E20">
              <w:rPr>
                <w:rStyle w:val="FontStyle30"/>
              </w:rPr>
              <w:t>е</w:t>
            </w:r>
            <w:r w:rsidRPr="00874E20">
              <w:rPr>
                <w:rStyle w:val="FontStyle30"/>
              </w:rPr>
              <w:t>нию, умение не со</w:t>
            </w:r>
            <w:r w:rsidRPr="00874E20">
              <w:rPr>
                <w:rStyle w:val="FontStyle30"/>
              </w:rPr>
              <w:t>з</w:t>
            </w:r>
            <w:r w:rsidRPr="00874E20">
              <w:rPr>
                <w:rStyle w:val="FontStyle30"/>
              </w:rPr>
              <w:t>давать конфликтов и находить вы</w:t>
            </w:r>
            <w:r w:rsidRPr="00874E20">
              <w:rPr>
                <w:rStyle w:val="FontStyle30"/>
              </w:rPr>
              <w:softHyphen/>
              <w:t>ход из спорных ситу</w:t>
            </w:r>
            <w:r w:rsidRPr="00874E20">
              <w:rPr>
                <w:rStyle w:val="FontStyle30"/>
              </w:rPr>
              <w:t>а</w:t>
            </w:r>
            <w:r w:rsidRPr="00874E20">
              <w:rPr>
                <w:rStyle w:val="FontStyle30"/>
              </w:rPr>
              <w:t>ций</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32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0"/>
              </w:rPr>
              <w:t xml:space="preserve">Согласные звуки [п], [п'], буквы </w:t>
            </w:r>
            <w:r>
              <w:rPr>
                <w:rStyle w:val="FontStyle40"/>
              </w:rPr>
              <w:t>П</w:t>
            </w:r>
            <w:r w:rsidRPr="00874E20">
              <w:rPr>
                <w:rStyle w:val="FontStyle40"/>
              </w:rPr>
              <w:t xml:space="preserve">, </w:t>
            </w:r>
            <w:r w:rsidRPr="00874E20">
              <w:rPr>
                <w:rStyle w:val="FontStyle31"/>
              </w:rPr>
              <w:t xml:space="preserve">п </w:t>
            </w:r>
            <w:r w:rsidRPr="00874E20">
              <w:rPr>
                <w:rStyle w:val="FontStyle30"/>
              </w:rPr>
              <w:t>(закрепл</w:t>
            </w:r>
            <w:r w:rsidRPr="00874E20">
              <w:rPr>
                <w:rStyle w:val="FontStyle30"/>
              </w:rPr>
              <w:t>е</w:t>
            </w:r>
            <w:r w:rsidRPr="00874E20">
              <w:rPr>
                <w:rStyle w:val="FontStyle30"/>
              </w:rPr>
              <w:t>ние) (с.81-83)</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1"/>
                <w:spacing w:val="50"/>
              </w:rPr>
            </w:pPr>
            <w:r w:rsidRPr="00874E20">
              <w:rPr>
                <w:rStyle w:val="FontStyle35"/>
              </w:rPr>
              <w:t xml:space="preserve">Цели: </w:t>
            </w:r>
            <w:r w:rsidRPr="00874E20">
              <w:rPr>
                <w:rStyle w:val="FontStyle30"/>
              </w:rPr>
              <w:t>закреплять знания о согла</w:t>
            </w:r>
            <w:r w:rsidRPr="00874E20">
              <w:rPr>
                <w:rStyle w:val="FontStyle30"/>
              </w:rPr>
              <w:t>с</w:t>
            </w:r>
            <w:r w:rsidRPr="00874E20">
              <w:rPr>
                <w:rStyle w:val="FontStyle30"/>
              </w:rPr>
              <w:t xml:space="preserve">ных звуках [п], [п'] и буквах </w:t>
            </w:r>
            <w:r>
              <w:rPr>
                <w:rStyle w:val="FontStyle40"/>
              </w:rPr>
              <w:t>П</w:t>
            </w:r>
            <w:r w:rsidRPr="00874E20">
              <w:rPr>
                <w:rStyle w:val="FontStyle40"/>
              </w:rPr>
              <w:t xml:space="preserve">, </w:t>
            </w:r>
            <w:r w:rsidRPr="00874E20">
              <w:rPr>
                <w:rStyle w:val="FontStyle35"/>
              </w:rPr>
              <w:t xml:space="preserve">и; </w:t>
            </w:r>
            <w:r w:rsidRPr="00874E20">
              <w:rPr>
                <w:rStyle w:val="FontStyle30"/>
              </w:rPr>
              <w:t>познакомить с правилом правоп</w:t>
            </w:r>
            <w:r w:rsidRPr="00874E20">
              <w:rPr>
                <w:rStyle w:val="FontStyle30"/>
              </w:rPr>
              <w:t>и</w:t>
            </w:r>
            <w:r w:rsidRPr="00874E20">
              <w:rPr>
                <w:rStyle w:val="FontStyle30"/>
              </w:rPr>
              <w:t>сания имен, отчеств, фамилий; соз</w:t>
            </w:r>
            <w:r w:rsidRPr="00874E20">
              <w:rPr>
                <w:rStyle w:val="FontStyle30"/>
              </w:rPr>
              <w:softHyphen/>
              <w:t>дать условия для формирова</w:t>
            </w:r>
            <w:r w:rsidRPr="00874E20">
              <w:rPr>
                <w:rStyle w:val="FontStyle30"/>
              </w:rPr>
              <w:softHyphen/>
              <w:t>ния навыка чтения вслух, развития ум</w:t>
            </w:r>
            <w:r w:rsidRPr="00874E20">
              <w:rPr>
                <w:rStyle w:val="FontStyle30"/>
              </w:rPr>
              <w:t>е</w:t>
            </w:r>
            <w:r w:rsidRPr="00874E20">
              <w:rPr>
                <w:rStyle w:val="FontStyle30"/>
              </w:rPr>
              <w:t xml:space="preserve">ния различать буквы </w:t>
            </w:r>
            <w:r w:rsidRPr="00874E20">
              <w:rPr>
                <w:rStyle w:val="FontStyle31"/>
                <w:spacing w:val="50"/>
              </w:rPr>
              <w:t>пит</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firstLine="19"/>
              <w:rPr>
                <w:rStyle w:val="FontStyle31"/>
                <w:spacing w:val="50"/>
              </w:rPr>
            </w:pPr>
            <w:r w:rsidRPr="00874E20">
              <w:rPr>
                <w:rStyle w:val="FontStyle30"/>
              </w:rPr>
              <w:t xml:space="preserve">Сопоставление звуков </w:t>
            </w:r>
            <w:r w:rsidRPr="00874E20">
              <w:rPr>
                <w:rStyle w:val="FontStyle31"/>
                <w:spacing w:val="50"/>
              </w:rPr>
              <w:t>пит</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Узнают, </w:t>
            </w:r>
            <w:r w:rsidRPr="00874E20">
              <w:rPr>
                <w:rStyle w:val="FontStyle30"/>
              </w:rPr>
              <w:t>что имена со</w:t>
            </w:r>
            <w:r w:rsidRPr="00874E20">
              <w:rPr>
                <w:rStyle w:val="FontStyle30"/>
              </w:rPr>
              <w:t>б</w:t>
            </w:r>
            <w:r w:rsidRPr="00874E20">
              <w:rPr>
                <w:rStyle w:val="FontStyle30"/>
              </w:rPr>
              <w:t xml:space="preserve">ственные пишутся с большой буквы. </w:t>
            </w:r>
            <w:r w:rsidRPr="00874E20">
              <w:rPr>
                <w:rStyle w:val="FontStyle35"/>
              </w:rPr>
              <w:t>Науча</w:t>
            </w:r>
            <w:r w:rsidRPr="00874E20">
              <w:rPr>
                <w:rStyle w:val="FontStyle35"/>
              </w:rPr>
              <w:t>т</w:t>
            </w:r>
            <w:r w:rsidRPr="00874E20">
              <w:rPr>
                <w:rStyle w:val="FontStyle35"/>
              </w:rPr>
              <w:t xml:space="preserve">ся: </w:t>
            </w:r>
            <w:r w:rsidRPr="00874E20">
              <w:rPr>
                <w:rStyle w:val="FontStyle30"/>
              </w:rPr>
              <w:t>читать слоги и слова с ориентировкой на гла</w:t>
            </w:r>
            <w:r w:rsidRPr="00874E20">
              <w:rPr>
                <w:rStyle w:val="FontStyle30"/>
              </w:rPr>
              <w:t>с</w:t>
            </w:r>
            <w:r w:rsidRPr="00874E20">
              <w:rPr>
                <w:rStyle w:val="FontStyle30"/>
              </w:rPr>
              <w:t>ные буквы, соот</w:t>
            </w:r>
            <w:r w:rsidRPr="00874E20">
              <w:rPr>
                <w:rStyle w:val="FontStyle30"/>
              </w:rPr>
              <w:softHyphen/>
              <w:t>носить изученные бук</w:t>
            </w:r>
            <w:r w:rsidRPr="00874E20">
              <w:rPr>
                <w:rStyle w:val="FontStyle30"/>
              </w:rPr>
              <w:softHyphen/>
              <w:t>вы со зв</w:t>
            </w:r>
            <w:r w:rsidRPr="00874E20">
              <w:rPr>
                <w:rStyle w:val="FontStyle30"/>
              </w:rPr>
              <w:t>у</w:t>
            </w:r>
            <w:r w:rsidRPr="00874E20">
              <w:rPr>
                <w:rStyle w:val="FontStyle30"/>
              </w:rPr>
              <w:t>ками, сравни</w:t>
            </w:r>
            <w:r w:rsidRPr="00874E20">
              <w:rPr>
                <w:rStyle w:val="FontStyle30"/>
              </w:rPr>
              <w:softHyphen/>
              <w:t>вать, гру</w:t>
            </w:r>
            <w:r w:rsidRPr="00874E20">
              <w:rPr>
                <w:rStyle w:val="FontStyle30"/>
              </w:rPr>
              <w:t>п</w:t>
            </w:r>
            <w:r w:rsidRPr="00874E20">
              <w:rPr>
                <w:rStyle w:val="FontStyle30"/>
              </w:rPr>
              <w:t>пировать, классифицир</w:t>
            </w:r>
            <w:r w:rsidRPr="00874E20">
              <w:rPr>
                <w:rStyle w:val="FontStyle30"/>
              </w:rPr>
              <w:t>о</w:t>
            </w:r>
            <w:r w:rsidRPr="00874E20">
              <w:rPr>
                <w:rStyle w:val="FontStyle30"/>
              </w:rPr>
              <w:t>вать изу</w:t>
            </w:r>
            <w:r w:rsidRPr="00874E20">
              <w:rPr>
                <w:rStyle w:val="FontStyle30"/>
              </w:rPr>
              <w:softHyphen/>
              <w:t>ченные буквы</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0" w:firstLine="19"/>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right="10" w:firstLine="19"/>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right="10" w:firstLine="5"/>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Установка на эко</w:t>
            </w:r>
            <w:r w:rsidRPr="00874E20">
              <w:rPr>
                <w:rStyle w:val="FontStyle30"/>
              </w:rPr>
              <w:softHyphen/>
              <w:t>логическую куль</w:t>
            </w:r>
            <w:r w:rsidRPr="00874E20">
              <w:rPr>
                <w:rStyle w:val="FontStyle30"/>
              </w:rPr>
              <w:softHyphen/>
              <w:t>туру, ценност</w:t>
            </w:r>
            <w:r w:rsidRPr="00874E20">
              <w:rPr>
                <w:rStyle w:val="FontStyle30"/>
              </w:rPr>
              <w:softHyphen/>
              <w:t>ное отношение к пр</w:t>
            </w:r>
            <w:r w:rsidRPr="00874E20">
              <w:rPr>
                <w:rStyle w:val="FontStyle30"/>
              </w:rPr>
              <w:t>и</w:t>
            </w:r>
            <w:r w:rsidRPr="00874E20">
              <w:rPr>
                <w:rStyle w:val="FontStyle30"/>
              </w:rPr>
              <w:t>родному миру, эт</w:t>
            </w:r>
            <w:r w:rsidRPr="00874E20">
              <w:rPr>
                <w:rStyle w:val="FontStyle30"/>
              </w:rPr>
              <w:t>и</w:t>
            </w:r>
            <w:r w:rsidRPr="00874E20">
              <w:rPr>
                <w:rStyle w:val="FontStyle30"/>
              </w:rPr>
              <w:t>ческие чувства: бл</w:t>
            </w:r>
            <w:r w:rsidRPr="00874E20">
              <w:rPr>
                <w:rStyle w:val="FontStyle30"/>
              </w:rPr>
              <w:t>а</w:t>
            </w:r>
            <w:r w:rsidRPr="00874E20">
              <w:rPr>
                <w:rStyle w:val="FontStyle30"/>
              </w:rPr>
              <w:t>го</w:t>
            </w:r>
            <w:r w:rsidRPr="00874E20">
              <w:rPr>
                <w:rStyle w:val="FontStyle30"/>
              </w:rPr>
              <w:softHyphen/>
              <w:t>родство души, деликатность в о</w:t>
            </w:r>
            <w:r w:rsidRPr="00874E20">
              <w:rPr>
                <w:rStyle w:val="FontStyle30"/>
              </w:rPr>
              <w:t>т</w:t>
            </w:r>
            <w:r w:rsidRPr="00874E20">
              <w:rPr>
                <w:rStyle w:val="FontStyle30"/>
              </w:rPr>
              <w:t>ношении к людям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9"/>
              <w:jc w:val="right"/>
              <w:rPr>
                <w:rStyle w:val="FontStyle30"/>
                <w:lang w:val="en-US"/>
              </w:rPr>
            </w:pPr>
            <w:r w:rsidRPr="00874E20">
              <w:rPr>
                <w:rStyle w:val="FontStyle30"/>
                <w:lang w:val="en-US"/>
              </w:rPr>
              <w:t>33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1"/>
              </w:rPr>
              <w:t xml:space="preserve">Согласные звуки </w:t>
            </w:r>
            <w:r w:rsidRPr="00874E20">
              <w:rPr>
                <w:rStyle w:val="FontStyle30"/>
              </w:rPr>
              <w:t>[м], [м'], буквы М</w:t>
            </w:r>
            <w:r w:rsidRPr="00874E20">
              <w:rPr>
                <w:rStyle w:val="FontStyle40"/>
              </w:rPr>
              <w:t>, м</w:t>
            </w:r>
            <w:r w:rsidRPr="00874E20">
              <w:rPr>
                <w:rStyle w:val="FontStyle31"/>
              </w:rPr>
              <w:t xml:space="preserve"> </w:t>
            </w:r>
            <w:r w:rsidRPr="00874E20">
              <w:rPr>
                <w:rStyle w:val="FontStyle34"/>
                <w:sz w:val="20"/>
                <w:szCs w:val="20"/>
              </w:rPr>
              <w:t xml:space="preserve">(с. </w:t>
            </w:r>
            <w:r w:rsidRPr="00874E20">
              <w:rPr>
                <w:rStyle w:val="FontStyle30"/>
              </w:rPr>
              <w:t>84-86)</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5"/>
              </w:rPr>
              <w:t xml:space="preserve">Цели: </w:t>
            </w:r>
            <w:r w:rsidRPr="00874E20">
              <w:rPr>
                <w:rStyle w:val="FontStyle30"/>
              </w:rPr>
              <w:t>создать условия для форм</w:t>
            </w:r>
            <w:r w:rsidRPr="00874E20">
              <w:rPr>
                <w:rStyle w:val="FontStyle30"/>
              </w:rPr>
              <w:t>и</w:t>
            </w:r>
            <w:r w:rsidRPr="00874E20">
              <w:rPr>
                <w:rStyle w:val="FontStyle30"/>
              </w:rPr>
              <w:t>рования навыка чтения вслух, умения различать бук</w:t>
            </w:r>
            <w:r w:rsidRPr="00874E20">
              <w:rPr>
                <w:rStyle w:val="FontStyle30"/>
              </w:rPr>
              <w:softHyphen/>
              <w:t xml:space="preserve">вы </w:t>
            </w:r>
            <w:r w:rsidRPr="00874E20">
              <w:rPr>
                <w:rStyle w:val="FontStyle31"/>
                <w:spacing w:val="50"/>
              </w:rPr>
              <w:t>ЛиМ,</w:t>
            </w:r>
            <w:r w:rsidRPr="00874E20">
              <w:rPr>
                <w:rStyle w:val="FontStyle31"/>
              </w:rPr>
              <w:t xml:space="preserve"> </w:t>
            </w:r>
            <w:r w:rsidRPr="00874E20">
              <w:rPr>
                <w:rStyle w:val="FontStyle30"/>
              </w:rPr>
              <w:t>ра</w:t>
            </w:r>
            <w:r w:rsidRPr="00874E20">
              <w:rPr>
                <w:rStyle w:val="FontStyle30"/>
              </w:rPr>
              <w:t>з</w:t>
            </w:r>
            <w:r w:rsidRPr="00874E20">
              <w:rPr>
                <w:rStyle w:val="FontStyle30"/>
              </w:rPr>
              <w:t xml:space="preserve">вития речи, памяти и </w:t>
            </w:r>
            <w:r w:rsidRPr="00874E20">
              <w:rPr>
                <w:rStyle w:val="FontStyle34"/>
                <w:sz w:val="20"/>
                <w:szCs w:val="20"/>
              </w:rPr>
              <w:t>логического мыш</w:t>
            </w:r>
            <w:r w:rsidRPr="00874E20">
              <w:rPr>
                <w:rStyle w:val="FontStyle34"/>
                <w:sz w:val="20"/>
                <w:szCs w:val="20"/>
              </w:rPr>
              <w:softHyphen/>
            </w:r>
            <w:r w:rsidRPr="00874E20">
              <w:rPr>
                <w:rStyle w:val="FontStyle30"/>
              </w:rPr>
              <w:t>ления; закреплять умение употреблять заглавную букву при написании имен собст</w:t>
            </w:r>
            <w:r w:rsidRPr="00874E20">
              <w:rPr>
                <w:rStyle w:val="FontStyle30"/>
              </w:rPr>
              <w:softHyphen/>
              <w:t>венных</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Связный текст, обобщающее слово, рассказ</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Научатся: </w:t>
            </w:r>
            <w:r w:rsidRPr="00874E20">
              <w:rPr>
                <w:rStyle w:val="FontStyle30"/>
              </w:rPr>
              <w:t>читать слоги и слова с изученными бу</w:t>
            </w:r>
            <w:r w:rsidRPr="00874E20">
              <w:rPr>
                <w:rStyle w:val="FontStyle30"/>
              </w:rPr>
              <w:t>к</w:t>
            </w:r>
            <w:r w:rsidRPr="00874E20">
              <w:rPr>
                <w:rStyle w:val="FontStyle30"/>
              </w:rPr>
              <w:t>вами; проводить фо</w:t>
            </w:r>
            <w:r w:rsidRPr="00874E20">
              <w:rPr>
                <w:rStyle w:val="FontStyle30"/>
              </w:rPr>
              <w:softHyphen/>
              <w:t>нетический анализ слов; составлять сюжетный рассказ по картинке, строить самостоятель</w:t>
            </w:r>
            <w:r w:rsidRPr="00874E20">
              <w:rPr>
                <w:rStyle w:val="FontStyle30"/>
              </w:rPr>
              <w:softHyphen/>
              <w:t xml:space="preserve">ные высказывания </w:t>
            </w:r>
            <w:r w:rsidRPr="00874E20">
              <w:rPr>
                <w:rStyle w:val="FontStyle34"/>
                <w:sz w:val="20"/>
                <w:szCs w:val="20"/>
              </w:rPr>
              <w:t xml:space="preserve">о </w:t>
            </w:r>
            <w:r w:rsidRPr="00874E20">
              <w:rPr>
                <w:rStyle w:val="FontStyle30"/>
              </w:rPr>
              <w:t>столице России, описывать свои чув</w:t>
            </w:r>
            <w:r w:rsidRPr="00874E20">
              <w:rPr>
                <w:rStyle w:val="FontStyle30"/>
              </w:rPr>
              <w:softHyphen/>
              <w:t>ства, связанные с этим городом</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29" w:firstLine="29"/>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последовательность действий.</w:t>
            </w:r>
          </w:p>
          <w:p w:rsidR="005E3DA2" w:rsidRPr="00874E20" w:rsidRDefault="005E3DA2" w:rsidP="005E3DA2">
            <w:pPr>
              <w:pStyle w:val="Style5"/>
              <w:widowControl/>
              <w:spacing w:line="240" w:lineRule="auto"/>
              <w:ind w:right="29" w:firstLine="29"/>
              <w:rPr>
                <w:rStyle w:val="FontStyle30"/>
              </w:rPr>
            </w:pPr>
            <w:r w:rsidRPr="00874E20">
              <w:rPr>
                <w:rStyle w:val="FontStyle35"/>
              </w:rPr>
              <w:t xml:space="preserve"> 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w:t>
            </w:r>
            <w:r w:rsidRPr="00874E20">
              <w:rPr>
                <w:rStyle w:val="FontStyle30"/>
              </w:rPr>
              <w:t>я</w:t>
            </w:r>
            <w:r w:rsidRPr="00874E20">
              <w:rPr>
                <w:rStyle w:val="FontStyle30"/>
              </w:rPr>
              <w:t>тельности.</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Установка на эс</w:t>
            </w:r>
            <w:r w:rsidRPr="00874E20">
              <w:rPr>
                <w:rStyle w:val="FontStyle30"/>
              </w:rPr>
              <w:softHyphen/>
              <w:t>тетические по</w:t>
            </w:r>
            <w:r w:rsidRPr="00874E20">
              <w:rPr>
                <w:rStyle w:val="FontStyle30"/>
              </w:rPr>
              <w:softHyphen/>
              <w:t>требности, цен</w:t>
            </w:r>
            <w:r w:rsidRPr="00874E20">
              <w:rPr>
                <w:rStyle w:val="FontStyle30"/>
              </w:rPr>
              <w:softHyphen/>
              <w:t>ности, чувства (бл</w:t>
            </w:r>
            <w:r w:rsidRPr="00874E20">
              <w:rPr>
                <w:rStyle w:val="FontStyle30"/>
              </w:rPr>
              <w:t>а</w:t>
            </w:r>
            <w:r w:rsidRPr="00874E20">
              <w:rPr>
                <w:rStyle w:val="FontStyle30"/>
              </w:rPr>
              <w:t>городство души, стремле</w:t>
            </w:r>
            <w:r w:rsidRPr="00874E20">
              <w:rPr>
                <w:rStyle w:val="FontStyle30"/>
              </w:rPr>
              <w:softHyphen/>
              <w:t>ние к добру и справедливо</w:t>
            </w:r>
            <w:r w:rsidRPr="00874E20">
              <w:rPr>
                <w:rStyle w:val="FontStyle30"/>
              </w:rPr>
              <w:softHyphen/>
              <w:t>сти, к понима</w:t>
            </w:r>
            <w:r w:rsidRPr="00874E20">
              <w:rPr>
                <w:rStyle w:val="FontStyle30"/>
              </w:rPr>
              <w:softHyphen/>
              <w:t>нию крас</w:t>
            </w:r>
            <w:r w:rsidRPr="00874E20">
              <w:rPr>
                <w:rStyle w:val="FontStyle30"/>
              </w:rPr>
              <w:t>о</w:t>
            </w:r>
            <w:r w:rsidRPr="00874E20">
              <w:rPr>
                <w:rStyle w:val="FontStyle30"/>
              </w:rPr>
              <w:t>ты, общечеловече</w:t>
            </w:r>
            <w:r w:rsidRPr="00874E20">
              <w:rPr>
                <w:rStyle w:val="FontStyle30"/>
              </w:rPr>
              <w:softHyphen/>
              <w:t>ской духовно</w:t>
            </w:r>
            <w:r w:rsidRPr="00874E20">
              <w:rPr>
                <w:rStyle w:val="FontStyle30"/>
              </w:rPr>
              <w:softHyphen/>
              <w:t>сти); уважитель</w:t>
            </w:r>
            <w:r w:rsidRPr="00874E20">
              <w:rPr>
                <w:rStyle w:val="FontStyle30"/>
              </w:rPr>
              <w:softHyphen/>
              <w:t>ное о</w:t>
            </w:r>
            <w:r w:rsidRPr="00874E20">
              <w:rPr>
                <w:rStyle w:val="FontStyle30"/>
              </w:rPr>
              <w:t>т</w:t>
            </w:r>
            <w:r w:rsidRPr="00874E20">
              <w:rPr>
                <w:rStyle w:val="FontStyle30"/>
              </w:rPr>
              <w:t>ношение к иному мнению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lastRenderedPageBreak/>
              <w:t>34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39"/>
              <w:rPr>
                <w:rStyle w:val="FontStyle30"/>
              </w:rPr>
            </w:pPr>
            <w:r w:rsidRPr="00874E20">
              <w:rPr>
                <w:rStyle w:val="FontStyle30"/>
              </w:rPr>
              <w:t xml:space="preserve">Закрепление пройденного материала </w:t>
            </w:r>
            <w:r w:rsidRPr="00874E20">
              <w:rPr>
                <w:rStyle w:val="FontStyle34"/>
                <w:sz w:val="20"/>
                <w:szCs w:val="20"/>
              </w:rPr>
              <w:t xml:space="preserve">(с. </w:t>
            </w:r>
            <w:r w:rsidRPr="00874E20">
              <w:rPr>
                <w:rStyle w:val="FontStyle30"/>
              </w:rPr>
              <w:t>87-89)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5"/>
              </w:rPr>
              <w:t xml:space="preserve">Цель: </w:t>
            </w:r>
            <w:r w:rsidRPr="00874E20">
              <w:rPr>
                <w:rStyle w:val="FontStyle30"/>
              </w:rPr>
              <w:t>развивать фонематиче</w:t>
            </w:r>
            <w:r w:rsidRPr="00874E20">
              <w:rPr>
                <w:rStyle w:val="FontStyle30"/>
              </w:rPr>
              <w:softHyphen/>
              <w:t>ский слух, внимание, память, мышление, умение работать с текстом, четко отвечать на поставленный вопрос</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21" w:firstLine="5"/>
              <w:rPr>
                <w:rStyle w:val="FontStyle30"/>
              </w:rPr>
            </w:pPr>
            <w:r w:rsidRPr="00874E20">
              <w:rPr>
                <w:rStyle w:val="FontStyle30"/>
              </w:rPr>
              <w:t>Давать оцен</w:t>
            </w:r>
            <w:r w:rsidRPr="00874E20">
              <w:rPr>
                <w:rStyle w:val="FontStyle30"/>
              </w:rPr>
              <w:softHyphen/>
              <w:t>ку ударной гла</w:t>
            </w:r>
            <w:r w:rsidRPr="00874E20">
              <w:rPr>
                <w:rStyle w:val="FontStyle30"/>
              </w:rPr>
              <w:t>с</w:t>
            </w:r>
            <w:r w:rsidRPr="00874E20">
              <w:rPr>
                <w:rStyle w:val="FontStyle30"/>
              </w:rPr>
              <w:t>ной</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5"/>
              </w:rPr>
              <w:t xml:space="preserve">Научатся: </w:t>
            </w:r>
            <w:r w:rsidRPr="00874E20">
              <w:rPr>
                <w:rStyle w:val="FontStyle30"/>
              </w:rPr>
              <w:t>читать слоги и слова с изученными бу</w:t>
            </w:r>
            <w:r w:rsidRPr="00874E20">
              <w:rPr>
                <w:rStyle w:val="FontStyle30"/>
              </w:rPr>
              <w:t>к</w:t>
            </w:r>
            <w:r w:rsidRPr="00874E20">
              <w:rPr>
                <w:rStyle w:val="FontStyle30"/>
              </w:rPr>
              <w:t>вами; проводить фо</w:t>
            </w:r>
            <w:r w:rsidRPr="00874E20">
              <w:rPr>
                <w:rStyle w:val="FontStyle30"/>
              </w:rPr>
              <w:softHyphen/>
              <w:t>нетический анализ слов; составлять сюжетный рассказ по картинке; соотносить изученные бу</w:t>
            </w:r>
            <w:r w:rsidRPr="00874E20">
              <w:rPr>
                <w:rStyle w:val="FontStyle30"/>
              </w:rPr>
              <w:t>к</w:t>
            </w:r>
            <w:r w:rsidRPr="00874E20">
              <w:rPr>
                <w:rStyle w:val="FontStyle30"/>
              </w:rPr>
              <w:t>вы со звуками, отве</w:t>
            </w:r>
            <w:r w:rsidRPr="00874E20">
              <w:rPr>
                <w:rStyle w:val="FontStyle30"/>
              </w:rPr>
              <w:softHyphen/>
              <w:t>чать на итоговые вопро</w:t>
            </w:r>
            <w:r w:rsidRPr="00874E20">
              <w:rPr>
                <w:rStyle w:val="FontStyle30"/>
              </w:rPr>
              <w:softHyphen/>
              <w:t>сы урока и оценивать свои достижения</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firstLine="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rPr>
                <w:rStyle w:val="FontStyle30"/>
              </w:rPr>
            </w:pPr>
            <w:r w:rsidRPr="00874E20">
              <w:rPr>
                <w:rStyle w:val="FontStyle35"/>
              </w:rPr>
              <w:t xml:space="preserve">Коммуникативные: </w:t>
            </w:r>
            <w:r w:rsidRPr="00874E20">
              <w:rPr>
                <w:rStyle w:val="FontStyle30"/>
              </w:rPr>
              <w:t>исполь</w:t>
            </w:r>
            <w:r w:rsidRPr="00874E20">
              <w:rPr>
                <w:rStyle w:val="FontStyle30"/>
              </w:rPr>
              <w:softHyphen/>
              <w:t>зовать сре</w:t>
            </w:r>
            <w:r w:rsidRPr="00874E20">
              <w:rPr>
                <w:rStyle w:val="FontStyle30"/>
              </w:rPr>
              <w:t>д</w:t>
            </w:r>
            <w:r w:rsidRPr="00874E20">
              <w:rPr>
                <w:rStyle w:val="FontStyle30"/>
              </w:rPr>
              <w:t>ства устного обще</w:t>
            </w:r>
            <w:r w:rsidRPr="00874E20">
              <w:rPr>
                <w:rStyle w:val="FontStyle30"/>
              </w:rPr>
              <w:softHyphen/>
              <w:t>ния для решения задач</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Установка на эко</w:t>
            </w:r>
            <w:r w:rsidRPr="00874E20">
              <w:rPr>
                <w:rStyle w:val="FontStyle30"/>
              </w:rPr>
              <w:softHyphen/>
              <w:t>логическую куль</w:t>
            </w:r>
            <w:r w:rsidRPr="00874E20">
              <w:rPr>
                <w:rStyle w:val="FontStyle30"/>
              </w:rPr>
              <w:softHyphen/>
              <w:t>туру, ценност</w:t>
            </w:r>
            <w:r w:rsidRPr="00874E20">
              <w:rPr>
                <w:rStyle w:val="FontStyle30"/>
              </w:rPr>
              <w:softHyphen/>
              <w:t>ное отношение к пр</w:t>
            </w:r>
            <w:r w:rsidRPr="00874E20">
              <w:rPr>
                <w:rStyle w:val="FontStyle30"/>
              </w:rPr>
              <w:t>и</w:t>
            </w:r>
            <w:r w:rsidRPr="00874E20">
              <w:rPr>
                <w:rStyle w:val="FontStyle30"/>
              </w:rPr>
              <w:t>родному миру, эт</w:t>
            </w:r>
            <w:r w:rsidRPr="00874E20">
              <w:rPr>
                <w:rStyle w:val="FontStyle30"/>
              </w:rPr>
              <w:t>и</w:t>
            </w:r>
            <w:r w:rsidRPr="00874E20">
              <w:rPr>
                <w:rStyle w:val="FontStyle30"/>
              </w:rPr>
              <w:t>ческие чувства: бл</w:t>
            </w:r>
            <w:r w:rsidRPr="00874E20">
              <w:rPr>
                <w:rStyle w:val="FontStyle30"/>
              </w:rPr>
              <w:t>а</w:t>
            </w:r>
            <w:r w:rsidRPr="00874E20">
              <w:rPr>
                <w:rStyle w:val="FontStyle30"/>
              </w:rPr>
              <w:t>го</w:t>
            </w:r>
            <w:r w:rsidRPr="00874E20">
              <w:rPr>
                <w:rStyle w:val="FontStyle30"/>
              </w:rPr>
              <w:softHyphen/>
              <w:t>родство души, деликатность в о</w:t>
            </w:r>
            <w:r w:rsidRPr="00874E20">
              <w:rPr>
                <w:rStyle w:val="FontStyle30"/>
              </w:rPr>
              <w:t>т</w:t>
            </w:r>
            <w:r w:rsidRPr="00874E20">
              <w:rPr>
                <w:rStyle w:val="FontStyle30"/>
              </w:rPr>
              <w:t>ношении к людям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rPr>
              <w:t>3</w:t>
            </w:r>
            <w:r w:rsidRPr="00874E20">
              <w:rPr>
                <w:rStyle w:val="FontStyle30"/>
                <w:lang w:val="en-US"/>
              </w:rPr>
              <w:t>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Согласные звуки [з], [з'], буквы </w:t>
            </w:r>
            <w:r w:rsidRPr="00874E20">
              <w:rPr>
                <w:rStyle w:val="FontStyle31"/>
              </w:rPr>
              <w:t xml:space="preserve">3, </w:t>
            </w:r>
            <w:r w:rsidRPr="00874E20">
              <w:rPr>
                <w:rStyle w:val="FontStyle36"/>
              </w:rPr>
              <w:t xml:space="preserve">3 </w:t>
            </w:r>
            <w:r w:rsidRPr="00874E20">
              <w:rPr>
                <w:rStyle w:val="FontStyle30"/>
              </w:rPr>
              <w:t>(с. 90-92)</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4"/>
                <w:sz w:val="20"/>
                <w:szCs w:val="20"/>
              </w:rPr>
            </w:pPr>
            <w:r w:rsidRPr="00874E20">
              <w:rPr>
                <w:rStyle w:val="FontStyle30"/>
              </w:rPr>
              <w:t xml:space="preserve">Какие звуки обозначаются буквой </w:t>
            </w:r>
            <w:r w:rsidRPr="00874E20">
              <w:rPr>
                <w:rStyle w:val="FontStyle34"/>
                <w:sz w:val="20"/>
                <w:szCs w:val="20"/>
              </w:rPr>
              <w:t>3?</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[з], [з'] и бук</w:t>
            </w:r>
            <w:r w:rsidRPr="00874E20">
              <w:rPr>
                <w:rStyle w:val="FontStyle30"/>
              </w:rPr>
              <w:softHyphen/>
              <w:t xml:space="preserve">вами </w:t>
            </w:r>
            <w:r w:rsidRPr="00874E20">
              <w:rPr>
                <w:rStyle w:val="FontStyle31"/>
              </w:rPr>
              <w:t xml:space="preserve">3, </w:t>
            </w:r>
            <w:r w:rsidRPr="00874E20">
              <w:rPr>
                <w:rStyle w:val="FontStyle35"/>
              </w:rPr>
              <w:t xml:space="preserve">з; </w:t>
            </w:r>
            <w:r w:rsidRPr="00874E20">
              <w:rPr>
                <w:rStyle w:val="FontStyle30"/>
              </w:rPr>
              <w:t>развивать умение давать им характ</w:t>
            </w:r>
            <w:r w:rsidRPr="00874E20">
              <w:rPr>
                <w:rStyle w:val="FontStyle30"/>
              </w:rPr>
              <w:t>е</w:t>
            </w:r>
            <w:r w:rsidRPr="00874E20">
              <w:rPr>
                <w:rStyle w:val="FontStyle30"/>
              </w:rPr>
              <w:t>ристику как звукам твердым, мягким, звон</w:t>
            </w:r>
            <w:r w:rsidRPr="00874E20">
              <w:rPr>
                <w:rStyle w:val="FontStyle30"/>
              </w:rPr>
              <w:softHyphen/>
              <w:t>ким, парным; создать у</w:t>
            </w:r>
            <w:r w:rsidRPr="00874E20">
              <w:rPr>
                <w:rStyle w:val="FontStyle30"/>
              </w:rPr>
              <w:t>с</w:t>
            </w:r>
            <w:r w:rsidRPr="00874E20">
              <w:rPr>
                <w:rStyle w:val="FontStyle30"/>
              </w:rPr>
              <w:t>ловия для формирования навыка чтения вслух, развития речи, пам</w:t>
            </w:r>
            <w:r w:rsidRPr="00874E20">
              <w:rPr>
                <w:rStyle w:val="FontStyle30"/>
              </w:rPr>
              <w:t>я</w:t>
            </w:r>
            <w:r w:rsidRPr="00874E20">
              <w:rPr>
                <w:rStyle w:val="FontStyle30"/>
              </w:rPr>
              <w:t>ти и логического мыш</w:t>
            </w:r>
            <w:r w:rsidRPr="00874E20">
              <w:rPr>
                <w:rStyle w:val="FontStyle30"/>
              </w:rPr>
              <w:softHyphen/>
              <w:t>ления; учить составлять тек</w:t>
            </w:r>
            <w:r w:rsidRPr="00874E20">
              <w:rPr>
                <w:rStyle w:val="FontStyle30"/>
              </w:rPr>
              <w:softHyphen/>
              <w:t xml:space="preserve">сты </w:t>
            </w:r>
            <w:r w:rsidRPr="00874E20">
              <w:rPr>
                <w:rStyle w:val="FontStyle35"/>
              </w:rPr>
              <w:t xml:space="preserve">из </w:t>
            </w:r>
            <w:r w:rsidRPr="00874E20">
              <w:rPr>
                <w:rStyle w:val="FontStyle30"/>
              </w:rPr>
              <w:t>3-4 предлож</w:t>
            </w:r>
            <w:r w:rsidRPr="00874E20">
              <w:rPr>
                <w:rStyle w:val="FontStyle30"/>
              </w:rPr>
              <w:t>е</w:t>
            </w:r>
            <w:r w:rsidRPr="00874E20">
              <w:rPr>
                <w:rStyle w:val="FontStyle30"/>
              </w:rPr>
              <w:t>ний</w:t>
            </w:r>
          </w:p>
        </w:tc>
        <w:tc>
          <w:tcPr>
            <w:tcW w:w="1639"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43"/>
              <w:rPr>
                <w:rStyle w:val="FontStyle30"/>
              </w:rPr>
            </w:pPr>
            <w:r w:rsidRPr="00874E20">
              <w:rPr>
                <w:rStyle w:val="FontStyle30"/>
              </w:rPr>
              <w:t>Оглушение со</w:t>
            </w:r>
            <w:r w:rsidRPr="00874E20">
              <w:rPr>
                <w:rStyle w:val="FontStyle30"/>
              </w:rPr>
              <w:softHyphen/>
              <w:t>гласных в сло</w:t>
            </w:r>
            <w:r w:rsidRPr="00874E20">
              <w:rPr>
                <w:rStyle w:val="FontStyle30"/>
              </w:rPr>
              <w:softHyphen/>
              <w:t xml:space="preserve">вах, в конце и </w:t>
            </w:r>
            <w:r w:rsidRPr="00874E20">
              <w:rPr>
                <w:rStyle w:val="FontStyle35"/>
              </w:rPr>
              <w:t xml:space="preserve">в </w:t>
            </w:r>
            <w:r w:rsidRPr="00874E20">
              <w:rPr>
                <w:rStyle w:val="FontStyle30"/>
              </w:rPr>
              <w:t>середине слова перед глухими со</w:t>
            </w:r>
            <w:r w:rsidRPr="00874E20">
              <w:rPr>
                <w:rStyle w:val="FontStyle30"/>
              </w:rPr>
              <w:softHyphen/>
              <w:t>гласными</w:t>
            </w:r>
          </w:p>
        </w:tc>
        <w:tc>
          <w:tcPr>
            <w:tcW w:w="233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выделять в речи согласные звуки [з], [з'], обозначать их букв</w:t>
            </w:r>
            <w:r w:rsidRPr="00874E20">
              <w:rPr>
                <w:rStyle w:val="FontStyle30"/>
              </w:rPr>
              <w:t>а</w:t>
            </w:r>
            <w:r w:rsidRPr="00874E20">
              <w:rPr>
                <w:rStyle w:val="FontStyle30"/>
              </w:rPr>
              <w:t>ми, называть пар</w:t>
            </w:r>
            <w:r w:rsidRPr="00874E20">
              <w:rPr>
                <w:rStyle w:val="FontStyle30"/>
              </w:rPr>
              <w:softHyphen/>
              <w:t>ные с</w:t>
            </w:r>
            <w:r w:rsidRPr="00874E20">
              <w:rPr>
                <w:rStyle w:val="FontStyle30"/>
              </w:rPr>
              <w:t>о</w:t>
            </w:r>
            <w:r w:rsidRPr="00874E20">
              <w:rPr>
                <w:rStyle w:val="FontStyle30"/>
              </w:rPr>
              <w:t>гласные, читать слоги и слова с изучен</w:t>
            </w:r>
            <w:r w:rsidRPr="00874E20">
              <w:rPr>
                <w:rStyle w:val="FontStyle30"/>
              </w:rPr>
              <w:softHyphen/>
              <w:t>ными бу</w:t>
            </w:r>
            <w:r w:rsidRPr="00874E20">
              <w:rPr>
                <w:rStyle w:val="FontStyle30"/>
              </w:rPr>
              <w:t>к</w:t>
            </w:r>
            <w:r w:rsidRPr="00874E20">
              <w:rPr>
                <w:rStyle w:val="FontStyle30"/>
              </w:rPr>
              <w:t>вами; состав</w:t>
            </w:r>
            <w:r w:rsidRPr="00874E20">
              <w:rPr>
                <w:rStyle w:val="FontStyle30"/>
              </w:rPr>
              <w:softHyphen/>
              <w:t>лять рассказ по иллюст</w:t>
            </w:r>
            <w:r w:rsidRPr="00874E20">
              <w:rPr>
                <w:rStyle w:val="FontStyle30"/>
              </w:rPr>
              <w:softHyphen/>
              <w:t>рации, читать текст и отвечать на в</w:t>
            </w:r>
            <w:r w:rsidRPr="00874E20">
              <w:rPr>
                <w:rStyle w:val="FontStyle30"/>
              </w:rPr>
              <w:t>о</w:t>
            </w:r>
            <w:r w:rsidRPr="00874E20">
              <w:rPr>
                <w:rStyle w:val="FontStyle30"/>
              </w:rPr>
              <w:t>просы по содержанию</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 xml:space="preserve">следовательность действий. </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Адекватная мотив</w:t>
            </w:r>
            <w:r w:rsidRPr="00874E20">
              <w:rPr>
                <w:rStyle w:val="FontStyle30"/>
              </w:rPr>
              <w:t>а</w:t>
            </w:r>
            <w:r w:rsidRPr="00874E20">
              <w:rPr>
                <w:rStyle w:val="FontStyle30"/>
              </w:rPr>
              <w:t>ция: установка на здоровый образ жизни, личная о</w:t>
            </w:r>
            <w:r w:rsidRPr="00874E20">
              <w:rPr>
                <w:rStyle w:val="FontStyle30"/>
              </w:rPr>
              <w:t>т</w:t>
            </w:r>
            <w:r w:rsidRPr="00874E20">
              <w:rPr>
                <w:rStyle w:val="FontStyle30"/>
              </w:rPr>
              <w:t>ветст</w:t>
            </w:r>
            <w:r w:rsidRPr="00874E20">
              <w:rPr>
                <w:rStyle w:val="FontStyle30"/>
              </w:rPr>
              <w:softHyphen/>
              <w:t>венность за свои поступки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3</w:t>
            </w:r>
            <w:r w:rsidRPr="00874E20">
              <w:rPr>
                <w:rStyle w:val="FontStyle30"/>
                <w:lang w:val="en-US"/>
              </w:rPr>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Чтение слов, текстов с бук</w:t>
            </w:r>
            <w:r w:rsidRPr="00874E20">
              <w:rPr>
                <w:rStyle w:val="FontStyle30"/>
              </w:rPr>
              <w:softHyphen/>
              <w:t xml:space="preserve">вами </w:t>
            </w:r>
            <w:r w:rsidRPr="00874E20">
              <w:rPr>
                <w:rStyle w:val="FontStyle31"/>
              </w:rPr>
              <w:t xml:space="preserve">3, з. </w:t>
            </w:r>
            <w:r w:rsidRPr="00874E20">
              <w:rPr>
                <w:rStyle w:val="FontStyle30"/>
              </w:rPr>
              <w:t>Со</w:t>
            </w:r>
            <w:r w:rsidRPr="00874E20">
              <w:rPr>
                <w:rStyle w:val="FontStyle30"/>
              </w:rPr>
              <w:softHyphen/>
              <w:t>поставление сл</w:t>
            </w:r>
            <w:r w:rsidRPr="00874E20">
              <w:rPr>
                <w:rStyle w:val="FontStyle30"/>
              </w:rPr>
              <w:t>о</w:t>
            </w:r>
            <w:r w:rsidRPr="00874E20">
              <w:rPr>
                <w:rStyle w:val="FontStyle30"/>
              </w:rPr>
              <w:t xml:space="preserve">гов и слов с буквами </w:t>
            </w:r>
            <w:r w:rsidRPr="00874E20">
              <w:rPr>
                <w:rStyle w:val="FontStyle31"/>
              </w:rPr>
              <w:t xml:space="preserve">с </w:t>
            </w:r>
            <w:r w:rsidRPr="00874E20">
              <w:rPr>
                <w:rStyle w:val="FontStyle30"/>
              </w:rPr>
              <w:t xml:space="preserve">и </w:t>
            </w:r>
            <w:r w:rsidRPr="00874E20">
              <w:rPr>
                <w:rStyle w:val="FontStyle31"/>
              </w:rPr>
              <w:t xml:space="preserve">з </w:t>
            </w:r>
            <w:r w:rsidRPr="00874E20">
              <w:rPr>
                <w:rStyle w:val="FontStyle30"/>
              </w:rPr>
              <w:t>(з</w:t>
            </w:r>
            <w:r w:rsidRPr="00874E20">
              <w:rPr>
                <w:rStyle w:val="FontStyle30"/>
              </w:rPr>
              <w:t>а</w:t>
            </w:r>
            <w:r w:rsidRPr="00874E20">
              <w:rPr>
                <w:rStyle w:val="FontStyle30"/>
              </w:rPr>
              <w:t>крепле</w:t>
            </w:r>
            <w:r w:rsidRPr="00874E20">
              <w:rPr>
                <w:rStyle w:val="FontStyle30"/>
              </w:rPr>
              <w:softHyphen/>
              <w:t>ние) (с. 93-95)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5"/>
              </w:rPr>
              <w:t xml:space="preserve">Цели: </w:t>
            </w:r>
            <w:r w:rsidRPr="00874E20">
              <w:rPr>
                <w:rStyle w:val="FontStyle30"/>
              </w:rPr>
              <w:t>закрепить знания о согла</w:t>
            </w:r>
            <w:r w:rsidRPr="00874E20">
              <w:rPr>
                <w:rStyle w:val="FontStyle30"/>
              </w:rPr>
              <w:t>с</w:t>
            </w:r>
            <w:r w:rsidRPr="00874E20">
              <w:rPr>
                <w:rStyle w:val="FontStyle30"/>
              </w:rPr>
              <w:t>ных звуках [з], [з']; создать условия для развития умений различать зв</w:t>
            </w:r>
            <w:r w:rsidRPr="00874E20">
              <w:rPr>
                <w:rStyle w:val="FontStyle30"/>
              </w:rPr>
              <w:t>у</w:t>
            </w:r>
            <w:r w:rsidRPr="00874E20">
              <w:rPr>
                <w:rStyle w:val="FontStyle30"/>
              </w:rPr>
              <w:t>ки [з] и [с], [з'] и [с'], определять тему текста, его главную мысль, формирования навыка чтения вслух, развития речи, памяти и логическ</w:t>
            </w:r>
            <w:r w:rsidRPr="00874E20">
              <w:rPr>
                <w:rStyle w:val="FontStyle30"/>
              </w:rPr>
              <w:t>о</w:t>
            </w:r>
            <w:r w:rsidRPr="00874E20">
              <w:rPr>
                <w:rStyle w:val="FontStyle30"/>
              </w:rPr>
              <w:t>го мыш</w:t>
            </w:r>
            <w:r w:rsidRPr="00874E20">
              <w:rPr>
                <w:rStyle w:val="FontStyle30"/>
              </w:rPr>
              <w:softHyphen/>
              <w:t>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Тема текста, главная мысль текста</w:t>
            </w:r>
          </w:p>
        </w:tc>
        <w:tc>
          <w:tcPr>
            <w:tcW w:w="226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5"/>
              </w:rPr>
              <w:t xml:space="preserve">Научатся: </w:t>
            </w:r>
            <w:r w:rsidRPr="00874E20">
              <w:rPr>
                <w:rStyle w:val="FontStyle30"/>
              </w:rPr>
              <w:t>читать слоги и слова с изученными буквами; определять т</w:t>
            </w:r>
            <w:r w:rsidRPr="00874E20">
              <w:rPr>
                <w:rStyle w:val="FontStyle30"/>
              </w:rPr>
              <w:t>е</w:t>
            </w:r>
            <w:r w:rsidRPr="00874E20">
              <w:rPr>
                <w:rStyle w:val="FontStyle30"/>
              </w:rPr>
              <w:t>му текста и его глав</w:t>
            </w:r>
            <w:r w:rsidRPr="00874E20">
              <w:rPr>
                <w:rStyle w:val="FontStyle30"/>
              </w:rPr>
              <w:softHyphen/>
              <w:t>ную мысль, пересказы</w:t>
            </w:r>
            <w:r w:rsidRPr="00874E20">
              <w:rPr>
                <w:rStyle w:val="FontStyle30"/>
              </w:rPr>
              <w:softHyphen/>
              <w:t>вать текст; различать звуки [з] и [с], [з'] и [с']</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firstLine="3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Коммуникативные: </w:t>
            </w:r>
            <w:r w:rsidRPr="00874E20">
              <w:rPr>
                <w:rStyle w:val="FontStyle30"/>
              </w:rPr>
              <w:t>задавать вопросы, слушать и понимать речь других</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0"/>
              </w:rPr>
              <w:t>Установка на эс</w:t>
            </w:r>
            <w:r w:rsidRPr="00874E20">
              <w:rPr>
                <w:rStyle w:val="FontStyle30"/>
              </w:rPr>
              <w:softHyphen/>
              <w:t>тетические по</w:t>
            </w:r>
            <w:r w:rsidRPr="00874E20">
              <w:rPr>
                <w:rStyle w:val="FontStyle30"/>
              </w:rPr>
              <w:softHyphen/>
              <w:t>требности, цен</w:t>
            </w:r>
            <w:r w:rsidRPr="00874E20">
              <w:rPr>
                <w:rStyle w:val="FontStyle30"/>
              </w:rPr>
              <w:softHyphen/>
              <w:t>ности, чувства (бл</w:t>
            </w:r>
            <w:r w:rsidRPr="00874E20">
              <w:rPr>
                <w:rStyle w:val="FontStyle30"/>
              </w:rPr>
              <w:t>а</w:t>
            </w:r>
            <w:r w:rsidRPr="00874E20">
              <w:rPr>
                <w:rStyle w:val="FontStyle30"/>
              </w:rPr>
              <w:t>городство ду</w:t>
            </w:r>
            <w:r w:rsidRPr="00874E20">
              <w:rPr>
                <w:rStyle w:val="FontStyle30"/>
              </w:rPr>
              <w:softHyphen/>
              <w:t>ши, стремление к добру и спра</w:t>
            </w:r>
            <w:r w:rsidRPr="00874E20">
              <w:rPr>
                <w:rStyle w:val="FontStyle30"/>
              </w:rPr>
              <w:softHyphen/>
              <w:t>ведливости, к пониманию крас</w:t>
            </w:r>
            <w:r w:rsidRPr="00874E20">
              <w:rPr>
                <w:rStyle w:val="FontStyle30"/>
              </w:rPr>
              <w:t>о</w:t>
            </w:r>
            <w:r w:rsidRPr="00874E20">
              <w:rPr>
                <w:rStyle w:val="FontStyle30"/>
              </w:rPr>
              <w:t>ты, обще</w:t>
            </w:r>
            <w:r w:rsidRPr="00874E20">
              <w:rPr>
                <w:rStyle w:val="FontStyle30"/>
              </w:rPr>
              <w:softHyphen/>
              <w:t>человеческой духовности), уваж</w:t>
            </w:r>
            <w:r w:rsidRPr="00874E20">
              <w:rPr>
                <w:rStyle w:val="FontStyle30"/>
              </w:rPr>
              <w:t>и</w:t>
            </w:r>
            <w:r w:rsidRPr="00874E20">
              <w:rPr>
                <w:rStyle w:val="FontStyle30"/>
              </w:rPr>
              <w:t>тельное отношение к иному мнению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lastRenderedPageBreak/>
              <w:t>3</w:t>
            </w:r>
            <w:r w:rsidRPr="00874E20">
              <w:rPr>
                <w:rStyle w:val="FontStyle30"/>
                <w:lang w:val="en-US"/>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
              <w:rPr>
                <w:rStyle w:val="FontStyle30"/>
              </w:rPr>
            </w:pPr>
            <w:r w:rsidRPr="00874E20">
              <w:rPr>
                <w:rStyle w:val="FontStyle30"/>
              </w:rPr>
              <w:t xml:space="preserve">Согласные </w:t>
            </w:r>
            <w:r w:rsidRPr="00874E20">
              <w:rPr>
                <w:rStyle w:val="FontStyle35"/>
              </w:rPr>
              <w:t xml:space="preserve">звуки </w:t>
            </w:r>
            <w:r w:rsidRPr="00874E20">
              <w:rPr>
                <w:rStyle w:val="FontStyle30"/>
              </w:rPr>
              <w:t>[б], [б'], бу</w:t>
            </w:r>
            <w:r w:rsidRPr="00874E20">
              <w:rPr>
                <w:rStyle w:val="FontStyle30"/>
              </w:rPr>
              <w:t>к</w:t>
            </w:r>
            <w:r w:rsidRPr="00874E20">
              <w:rPr>
                <w:rStyle w:val="FontStyle30"/>
              </w:rPr>
              <w:t xml:space="preserve">вы </w:t>
            </w:r>
            <w:r w:rsidRPr="00874E20">
              <w:rPr>
                <w:rStyle w:val="FontStyle31"/>
              </w:rPr>
              <w:t xml:space="preserve">Б, б </w:t>
            </w:r>
            <w:r w:rsidRPr="00874E20">
              <w:rPr>
                <w:rStyle w:val="FontStyle30"/>
              </w:rPr>
              <w:t>(с. 96-98)</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firstLine="5"/>
              <w:rPr>
                <w:rStyle w:val="FontStyle31"/>
              </w:rPr>
            </w:pPr>
            <w:r w:rsidRPr="00874E20">
              <w:rPr>
                <w:rStyle w:val="FontStyle30"/>
              </w:rPr>
              <w:t xml:space="preserve">Какие звуки обозначаются буквой </w:t>
            </w:r>
            <w:r>
              <w:rPr>
                <w:rStyle w:val="FontStyle31"/>
              </w:rPr>
              <w:t>б?</w:t>
            </w:r>
          </w:p>
          <w:p w:rsidR="005E3DA2" w:rsidRPr="00874E20" w:rsidRDefault="005E3DA2" w:rsidP="005E3DA2">
            <w:pPr>
              <w:pStyle w:val="Style5"/>
              <w:widowControl/>
              <w:spacing w:line="240" w:lineRule="auto"/>
              <w:ind w:right="24"/>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[б], [б']и бук</w:t>
            </w:r>
            <w:r w:rsidRPr="00874E20">
              <w:rPr>
                <w:rStyle w:val="FontStyle30"/>
              </w:rPr>
              <w:softHyphen/>
              <w:t xml:space="preserve">вами </w:t>
            </w:r>
            <w:r w:rsidRPr="00874E20">
              <w:rPr>
                <w:rStyle w:val="FontStyle31"/>
              </w:rPr>
              <w:t xml:space="preserve">Б, б; </w:t>
            </w:r>
            <w:r w:rsidRPr="00874E20">
              <w:rPr>
                <w:rStyle w:val="FontStyle30"/>
              </w:rPr>
              <w:t>развивать умение давать им характ</w:t>
            </w:r>
            <w:r w:rsidRPr="00874E20">
              <w:rPr>
                <w:rStyle w:val="FontStyle30"/>
              </w:rPr>
              <w:t>е</w:t>
            </w:r>
            <w:r w:rsidRPr="00874E20">
              <w:rPr>
                <w:rStyle w:val="FontStyle30"/>
              </w:rPr>
              <w:t>ристику; создать условия для фо</w:t>
            </w:r>
            <w:r w:rsidRPr="00874E20">
              <w:rPr>
                <w:rStyle w:val="FontStyle30"/>
              </w:rPr>
              <w:t>р</w:t>
            </w:r>
            <w:r w:rsidRPr="00874E20">
              <w:rPr>
                <w:rStyle w:val="FontStyle30"/>
              </w:rPr>
              <w:t>ми</w:t>
            </w:r>
            <w:r w:rsidRPr="00874E20">
              <w:rPr>
                <w:rStyle w:val="FontStyle30"/>
              </w:rPr>
              <w:softHyphen/>
              <w:t>рования навыка слогового, пр</w:t>
            </w:r>
            <w:r w:rsidRPr="00874E20">
              <w:rPr>
                <w:rStyle w:val="FontStyle30"/>
              </w:rPr>
              <w:t>а</w:t>
            </w:r>
            <w:r w:rsidRPr="00874E20">
              <w:rPr>
                <w:rStyle w:val="FontStyle30"/>
              </w:rPr>
              <w:t>вильного, выразительно</w:t>
            </w:r>
            <w:r w:rsidRPr="00874E20">
              <w:rPr>
                <w:rStyle w:val="FontStyle30"/>
              </w:rPr>
              <w:softHyphen/>
              <w:t>го, беглого чтения, развития речи, памяти и логического мышления; воспит</w:t>
            </w:r>
            <w:r w:rsidRPr="00874E20">
              <w:rPr>
                <w:rStyle w:val="FontStyle30"/>
              </w:rPr>
              <w:t>ы</w:t>
            </w:r>
            <w:r w:rsidRPr="00874E20">
              <w:rPr>
                <w:rStyle w:val="FontStyle30"/>
              </w:rPr>
              <w:t>вать лю</w:t>
            </w:r>
            <w:r w:rsidRPr="00874E20">
              <w:rPr>
                <w:rStyle w:val="FontStyle30"/>
              </w:rPr>
              <w:softHyphen/>
              <w:t>бознательность</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Различать по</w:t>
            </w:r>
            <w:r w:rsidRPr="00874E20">
              <w:rPr>
                <w:rStyle w:val="FontStyle30"/>
              </w:rPr>
              <w:softHyphen/>
              <w:t>нятия «форма слова» и «род</w:t>
            </w:r>
            <w:r w:rsidRPr="00874E20">
              <w:rPr>
                <w:rStyle w:val="FontStyle30"/>
              </w:rPr>
              <w:softHyphen/>
              <w:t>ственные слова»</w:t>
            </w:r>
          </w:p>
        </w:tc>
        <w:tc>
          <w:tcPr>
            <w:tcW w:w="226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Узнают </w:t>
            </w:r>
            <w:r w:rsidRPr="00874E20">
              <w:rPr>
                <w:rStyle w:val="FontStyle30"/>
              </w:rPr>
              <w:t>различие между формой слова и родст</w:t>
            </w:r>
            <w:r w:rsidRPr="00874E20">
              <w:rPr>
                <w:rStyle w:val="FontStyle30"/>
              </w:rPr>
              <w:softHyphen/>
              <w:t xml:space="preserve">венными словами. </w:t>
            </w:r>
            <w:r w:rsidRPr="00874E20">
              <w:rPr>
                <w:rStyle w:val="FontStyle35"/>
              </w:rPr>
              <w:t>На</w:t>
            </w:r>
            <w:r w:rsidRPr="00874E20">
              <w:rPr>
                <w:rStyle w:val="FontStyle35"/>
              </w:rPr>
              <w:t>у</w:t>
            </w:r>
            <w:r w:rsidRPr="00874E20">
              <w:rPr>
                <w:rStyle w:val="FontStyle35"/>
              </w:rPr>
              <w:t xml:space="preserve">чатся: </w:t>
            </w:r>
            <w:r w:rsidRPr="00874E20">
              <w:rPr>
                <w:rStyle w:val="FontStyle30"/>
              </w:rPr>
              <w:t>вычленять в речи согласные звуки [б], [б'], обозначать их в пис</w:t>
            </w:r>
            <w:r w:rsidRPr="00874E20">
              <w:rPr>
                <w:rStyle w:val="FontStyle30"/>
              </w:rPr>
              <w:t>ь</w:t>
            </w:r>
            <w:r w:rsidRPr="00874E20">
              <w:rPr>
                <w:rStyle w:val="FontStyle30"/>
              </w:rPr>
              <w:t>менной речи, на</w:t>
            </w:r>
            <w:r w:rsidRPr="00874E20">
              <w:rPr>
                <w:rStyle w:val="FontStyle30"/>
              </w:rPr>
              <w:softHyphen/>
              <w:t>зывать парные соглас</w:t>
            </w:r>
            <w:r w:rsidRPr="00874E20">
              <w:rPr>
                <w:rStyle w:val="FontStyle30"/>
              </w:rPr>
              <w:softHyphen/>
              <w:t>ные, читать слоги и слова с изуче</w:t>
            </w:r>
            <w:r w:rsidRPr="00874E20">
              <w:rPr>
                <w:rStyle w:val="FontStyle30"/>
              </w:rPr>
              <w:t>н</w:t>
            </w:r>
            <w:r w:rsidRPr="00874E20">
              <w:rPr>
                <w:rStyle w:val="FontStyle30"/>
              </w:rPr>
              <w:t>ными буквами</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5"/>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firstLine="5"/>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ориентиро</w:t>
            </w:r>
            <w:r w:rsidRPr="00874E20">
              <w:rPr>
                <w:rStyle w:val="FontStyle30"/>
              </w:rPr>
              <w:softHyphen/>
              <w:t>ваться в учебнике: определять умения, которые будут сфор</w:t>
            </w:r>
            <w:r w:rsidRPr="00874E20">
              <w:rPr>
                <w:rStyle w:val="FontStyle30"/>
              </w:rPr>
              <w:softHyphen/>
              <w:t>мированы на основе изучения темы.</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задавать вопросы, строить понятные для партнера высказ</w:t>
            </w:r>
            <w:r w:rsidRPr="00874E20">
              <w:rPr>
                <w:rStyle w:val="FontStyle30"/>
              </w:rPr>
              <w:t>ы</w:t>
            </w:r>
            <w:r w:rsidRPr="00874E20">
              <w:rPr>
                <w:rStyle w:val="FontStyle30"/>
              </w:rPr>
              <w:t>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Установка на здор</w:t>
            </w:r>
            <w:r w:rsidRPr="00874E20">
              <w:rPr>
                <w:rStyle w:val="FontStyle30"/>
              </w:rPr>
              <w:t>о</w:t>
            </w:r>
            <w:r w:rsidRPr="00874E20">
              <w:rPr>
                <w:rStyle w:val="FontStyle30"/>
              </w:rPr>
              <w:t>вый об</w:t>
            </w:r>
            <w:r w:rsidRPr="00874E20">
              <w:rPr>
                <w:rStyle w:val="FontStyle30"/>
              </w:rPr>
              <w:softHyphen/>
              <w:t>раз жизни, при</w:t>
            </w:r>
            <w:r w:rsidRPr="00874E20">
              <w:rPr>
                <w:rStyle w:val="FontStyle30"/>
              </w:rPr>
              <w:softHyphen/>
              <w:t>нятие образа «хорошего уче</w:t>
            </w:r>
            <w:r w:rsidRPr="00874E20">
              <w:rPr>
                <w:rStyle w:val="FontStyle30"/>
              </w:rPr>
              <w:softHyphen/>
              <w:t>ника», наличие н</w:t>
            </w:r>
            <w:r w:rsidRPr="00874E20">
              <w:rPr>
                <w:rStyle w:val="FontStyle30"/>
              </w:rPr>
              <w:t>а</w:t>
            </w:r>
            <w:r w:rsidRPr="00874E20">
              <w:rPr>
                <w:rStyle w:val="FontStyle30"/>
              </w:rPr>
              <w:t>чальных на</w:t>
            </w:r>
            <w:r w:rsidRPr="00874E20">
              <w:rPr>
                <w:rStyle w:val="FontStyle30"/>
              </w:rPr>
              <w:softHyphen/>
              <w:t>выков адаптации в дин</w:t>
            </w:r>
            <w:r w:rsidRPr="00874E20">
              <w:rPr>
                <w:rStyle w:val="FontStyle30"/>
              </w:rPr>
              <w:t>а</w:t>
            </w:r>
            <w:r w:rsidRPr="00874E20">
              <w:rPr>
                <w:rStyle w:val="FontStyle30"/>
              </w:rPr>
              <w:t>мично из</w:t>
            </w:r>
            <w:r w:rsidRPr="00874E20">
              <w:rPr>
                <w:rStyle w:val="FontStyle30"/>
              </w:rPr>
              <w:softHyphen/>
              <w:t>меняющемся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jc w:val="right"/>
              <w:rPr>
                <w:rStyle w:val="FontStyle30"/>
                <w:lang w:val="en-US"/>
              </w:rPr>
            </w:pPr>
            <w:r w:rsidRPr="00874E20">
              <w:rPr>
                <w:rStyle w:val="FontStyle30"/>
              </w:rPr>
              <w:t>3</w:t>
            </w:r>
            <w:r w:rsidRPr="00874E20">
              <w:rPr>
                <w:rStyle w:val="FontStyle30"/>
                <w:lang w:val="en-US"/>
              </w:rPr>
              <w:t>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24" w:hanging="24"/>
              <w:rPr>
                <w:rStyle w:val="FontStyle35"/>
              </w:rPr>
            </w:pPr>
            <w:r w:rsidRPr="00874E20">
              <w:rPr>
                <w:rStyle w:val="FontStyle30"/>
              </w:rPr>
              <w:t xml:space="preserve">Чтение слов с буквой </w:t>
            </w:r>
            <w:r w:rsidRPr="00874E20">
              <w:rPr>
                <w:rStyle w:val="FontStyle31"/>
              </w:rPr>
              <w:t xml:space="preserve">б. </w:t>
            </w:r>
            <w:r w:rsidRPr="00874E20">
              <w:rPr>
                <w:rStyle w:val="FontStyle30"/>
              </w:rPr>
              <w:t>Сопо</w:t>
            </w:r>
            <w:r w:rsidRPr="00874E20">
              <w:rPr>
                <w:rStyle w:val="FontStyle30"/>
              </w:rPr>
              <w:t>с</w:t>
            </w:r>
            <w:r w:rsidRPr="00874E20">
              <w:rPr>
                <w:rStyle w:val="FontStyle30"/>
              </w:rPr>
              <w:t>тавле</w:t>
            </w:r>
            <w:r w:rsidRPr="00874E20">
              <w:rPr>
                <w:rStyle w:val="FontStyle30"/>
              </w:rPr>
              <w:softHyphen/>
              <w:t>ние слогов и слов с бук</w:t>
            </w:r>
            <w:r w:rsidRPr="00874E20">
              <w:rPr>
                <w:rStyle w:val="FontStyle35"/>
              </w:rPr>
              <w:t xml:space="preserve">вами б и п </w:t>
            </w:r>
            <w:r w:rsidRPr="00874E20">
              <w:rPr>
                <w:rStyle w:val="FontStyle30"/>
              </w:rPr>
              <w:t>(закрепл</w:t>
            </w:r>
            <w:r w:rsidRPr="00874E20">
              <w:rPr>
                <w:rStyle w:val="FontStyle30"/>
              </w:rPr>
              <w:t>е</w:t>
            </w:r>
            <w:r w:rsidRPr="00874E20">
              <w:rPr>
                <w:rStyle w:val="FontStyle30"/>
              </w:rPr>
              <w:t>ние) (с. 98-100)</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5"/>
              </w:rPr>
              <w:t>Цели:</w:t>
            </w:r>
            <w:r>
              <w:rPr>
                <w:rStyle w:val="FontStyle35"/>
              </w:rPr>
              <w:t xml:space="preserve"> </w:t>
            </w:r>
            <w:r w:rsidRPr="00874E20">
              <w:rPr>
                <w:rStyle w:val="FontStyle30"/>
              </w:rPr>
              <w:t>закрепить знания о согла</w:t>
            </w:r>
            <w:r w:rsidRPr="00874E20">
              <w:rPr>
                <w:rStyle w:val="FontStyle30"/>
              </w:rPr>
              <w:t>с</w:t>
            </w:r>
            <w:r w:rsidRPr="00874E20">
              <w:rPr>
                <w:rStyle w:val="FontStyle30"/>
              </w:rPr>
              <w:t xml:space="preserve">ных звуках [б], [б'], буквах </w:t>
            </w:r>
            <w:r w:rsidRPr="00874E20">
              <w:rPr>
                <w:rStyle w:val="FontStyle31"/>
              </w:rPr>
              <w:t xml:space="preserve">Б, б; </w:t>
            </w:r>
            <w:r w:rsidRPr="00874E20">
              <w:rPr>
                <w:rStyle w:val="FontStyle30"/>
              </w:rPr>
              <w:t>создать условия для развития ум</w:t>
            </w:r>
            <w:r w:rsidRPr="00874E20">
              <w:rPr>
                <w:rStyle w:val="FontStyle30"/>
              </w:rPr>
              <w:t>е</w:t>
            </w:r>
            <w:r w:rsidRPr="00874E20">
              <w:rPr>
                <w:rStyle w:val="FontStyle30"/>
              </w:rPr>
              <w:t>ния разли</w:t>
            </w:r>
            <w:r w:rsidRPr="00874E20">
              <w:rPr>
                <w:rStyle w:val="FontStyle30"/>
              </w:rPr>
              <w:softHyphen/>
              <w:t>чать звуки [б] и [п], [б'] и [п'], умения определять тему текста, его главную мысль, для формир</w:t>
            </w:r>
            <w:r w:rsidRPr="00874E20">
              <w:rPr>
                <w:rStyle w:val="FontStyle30"/>
              </w:rPr>
              <w:t>о</w:t>
            </w:r>
            <w:r w:rsidRPr="00874E20">
              <w:rPr>
                <w:rStyle w:val="FontStyle30"/>
              </w:rPr>
              <w:t>вания навыка чтения вслух, разв</w:t>
            </w:r>
            <w:r w:rsidRPr="00874E20">
              <w:rPr>
                <w:rStyle w:val="FontStyle30"/>
              </w:rPr>
              <w:t>и</w:t>
            </w:r>
            <w:r w:rsidRPr="00874E20">
              <w:rPr>
                <w:rStyle w:val="FontStyle30"/>
              </w:rPr>
              <w:t>тия речи, памяти и логического мыш</w:t>
            </w:r>
            <w:r w:rsidRPr="00874E20">
              <w:rPr>
                <w:rStyle w:val="FontStyle30"/>
              </w:rPr>
              <w:softHyphen/>
              <w:t>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Парные соглас</w:t>
            </w:r>
            <w:r w:rsidRPr="00874E20">
              <w:rPr>
                <w:rStyle w:val="FontStyle30"/>
              </w:rPr>
              <w:softHyphen/>
              <w:t>ные звуки;</w:t>
            </w:r>
            <w:r>
              <w:rPr>
                <w:rStyle w:val="FontStyle30"/>
              </w:rPr>
              <w:t xml:space="preserve"> </w:t>
            </w:r>
            <w:r w:rsidRPr="00874E20">
              <w:rPr>
                <w:rStyle w:val="FontStyle30"/>
              </w:rPr>
              <w:t>тема текста</w:t>
            </w:r>
          </w:p>
        </w:tc>
        <w:tc>
          <w:tcPr>
            <w:tcW w:w="226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Научатся: </w:t>
            </w:r>
            <w:r w:rsidRPr="00874E20">
              <w:rPr>
                <w:rStyle w:val="FontStyle30"/>
              </w:rPr>
              <w:t>выделять в речи согласные звуки [б], [б'], обозначать их в письменной речи, раз</w:t>
            </w:r>
            <w:r w:rsidRPr="00874E20">
              <w:rPr>
                <w:rStyle w:val="FontStyle30"/>
              </w:rPr>
              <w:softHyphen/>
              <w:t>личать звуки [б] и [п], [б'] и [п'], читать слоги и слова с изученными бу</w:t>
            </w:r>
            <w:r w:rsidRPr="00874E20">
              <w:rPr>
                <w:rStyle w:val="FontStyle30"/>
              </w:rPr>
              <w:t>к</w:t>
            </w:r>
            <w:r w:rsidRPr="00874E20">
              <w:rPr>
                <w:rStyle w:val="FontStyle30"/>
              </w:rPr>
              <w:t>вами</w:t>
            </w:r>
          </w:p>
        </w:tc>
        <w:tc>
          <w:tcPr>
            <w:tcW w:w="3681"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w:t>
            </w:r>
            <w:r w:rsidRPr="00874E20">
              <w:rPr>
                <w:rStyle w:val="FontStyle30"/>
              </w:rPr>
              <w:t>р</w:t>
            </w:r>
            <w:r w:rsidRPr="00874E20">
              <w:rPr>
                <w:rStyle w:val="FontStyle30"/>
              </w:rPr>
              <w:t>живать учебную задачу, составлять план и по</w:t>
            </w:r>
            <w:r w:rsidRPr="00874E20">
              <w:rPr>
                <w:rStyle w:val="FontStyle30"/>
              </w:rPr>
              <w:softHyphen/>
              <w:t>следовательность действий.</w:t>
            </w:r>
          </w:p>
          <w:p w:rsidR="005E3DA2" w:rsidRPr="00874E20" w:rsidRDefault="005E3DA2" w:rsidP="005E3DA2">
            <w:pPr>
              <w:pStyle w:val="Style5"/>
              <w:widowControl/>
              <w:spacing w:line="240" w:lineRule="auto"/>
              <w:ind w:firstLine="2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w:t>
            </w:r>
            <w:r w:rsidRPr="00874E20">
              <w:rPr>
                <w:rStyle w:val="FontStyle30"/>
              </w:rPr>
              <w:t>ь</w:t>
            </w:r>
            <w:r w:rsidRPr="00874E20">
              <w:rPr>
                <w:rStyle w:val="FontStyle30"/>
              </w:rPr>
              <w:t>ности.</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прини</w:t>
            </w:r>
            <w:r w:rsidRPr="00874E20">
              <w:rPr>
                <w:rStyle w:val="FontStyle30"/>
              </w:rPr>
              <w:softHyphen/>
              <w:t>мать участие в работе парами, группами, использовать в об</w:t>
            </w:r>
            <w:r w:rsidRPr="00874E20">
              <w:rPr>
                <w:rStyle w:val="FontStyle30"/>
              </w:rPr>
              <w:softHyphen/>
              <w:t>щении правила вежливости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w:t>
            </w:r>
            <w:r w:rsidRPr="00874E20">
              <w:rPr>
                <w:rStyle w:val="FontStyle30"/>
              </w:rPr>
              <w:softHyphen/>
              <w:t>ние сверстн</w:t>
            </w:r>
            <w:r w:rsidRPr="00874E20">
              <w:rPr>
                <w:rStyle w:val="FontStyle30"/>
              </w:rPr>
              <w:t>и</w:t>
            </w:r>
            <w:r w:rsidRPr="00874E20">
              <w:rPr>
                <w:rStyle w:val="FontStyle30"/>
              </w:rPr>
              <w:t>ков друг к другу, к окружающим людям, учите</w:t>
            </w:r>
            <w:r w:rsidRPr="00874E20">
              <w:rPr>
                <w:rStyle w:val="FontStyle30"/>
              </w:rPr>
              <w:softHyphen/>
              <w:t>лям, позитивное сотрудн</w:t>
            </w:r>
            <w:r w:rsidRPr="00874E20">
              <w:rPr>
                <w:rStyle w:val="FontStyle30"/>
              </w:rPr>
              <w:t>и</w:t>
            </w:r>
            <w:r w:rsidRPr="00874E20">
              <w:rPr>
                <w:rStyle w:val="FontStyle30"/>
              </w:rPr>
              <w:t>чество в разных ситуа</w:t>
            </w:r>
            <w:r w:rsidRPr="00874E20">
              <w:rPr>
                <w:rStyle w:val="FontStyle30"/>
              </w:rPr>
              <w:softHyphen/>
              <w:t>циях</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
              <w:jc w:val="right"/>
              <w:rPr>
                <w:rStyle w:val="FontStyle30"/>
                <w:lang w:val="en-US"/>
              </w:rPr>
            </w:pPr>
            <w:r w:rsidRPr="00874E20">
              <w:rPr>
                <w:rStyle w:val="FontStyle30"/>
              </w:rPr>
              <w:t>3</w:t>
            </w:r>
            <w:r w:rsidRPr="00874E20">
              <w:rPr>
                <w:rStyle w:val="FontStyle30"/>
                <w:lang w:val="en-US"/>
              </w:rPr>
              <w:t>9</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Согласные звуки [д], [д'], буквы </w:t>
            </w:r>
            <w:r w:rsidRPr="00874E20">
              <w:rPr>
                <w:rStyle w:val="FontStyle39"/>
                <w:sz w:val="20"/>
                <w:szCs w:val="20"/>
              </w:rPr>
              <w:t xml:space="preserve">Д, д </w:t>
            </w:r>
            <w:r w:rsidRPr="00874E20">
              <w:rPr>
                <w:rStyle w:val="FontStyle30"/>
              </w:rPr>
              <w:t>(с. 104-106)</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9"/>
                <w:sz w:val="20"/>
                <w:szCs w:val="20"/>
              </w:rPr>
            </w:pPr>
            <w:r w:rsidRPr="00874E20">
              <w:rPr>
                <w:rStyle w:val="FontStyle30"/>
              </w:rPr>
              <w:t xml:space="preserve">Какие звуки обозначаются буквой </w:t>
            </w:r>
            <w:r>
              <w:rPr>
                <w:rStyle w:val="FontStyle39"/>
                <w:sz w:val="20"/>
                <w:szCs w:val="20"/>
              </w:rPr>
              <w:t>д?</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[д], [д']и бук</w:t>
            </w:r>
            <w:r w:rsidRPr="00874E20">
              <w:rPr>
                <w:rStyle w:val="FontStyle30"/>
              </w:rPr>
              <w:softHyphen/>
              <w:t xml:space="preserve">вами </w:t>
            </w:r>
            <w:r w:rsidRPr="00874E20">
              <w:rPr>
                <w:rStyle w:val="FontStyle39"/>
                <w:sz w:val="20"/>
                <w:szCs w:val="20"/>
              </w:rPr>
              <w:t xml:space="preserve">Д, д; </w:t>
            </w:r>
            <w:r w:rsidRPr="00874E20">
              <w:rPr>
                <w:rStyle w:val="FontStyle30"/>
              </w:rPr>
              <w:t>совершенствовать умение давать характеристи</w:t>
            </w:r>
            <w:r w:rsidRPr="00874E20">
              <w:rPr>
                <w:rStyle w:val="FontStyle30"/>
              </w:rPr>
              <w:softHyphen/>
              <w:t>ку звукам; создать усл</w:t>
            </w:r>
            <w:r w:rsidRPr="00874E20">
              <w:rPr>
                <w:rStyle w:val="FontStyle30"/>
              </w:rPr>
              <w:t>о</w:t>
            </w:r>
            <w:r w:rsidRPr="00874E20">
              <w:rPr>
                <w:rStyle w:val="FontStyle30"/>
              </w:rPr>
              <w:t>вия для формирования навыка сл</w:t>
            </w:r>
            <w:r w:rsidRPr="00874E20">
              <w:rPr>
                <w:rStyle w:val="FontStyle30"/>
              </w:rPr>
              <w:t>о</w:t>
            </w:r>
            <w:r w:rsidRPr="00874E20">
              <w:rPr>
                <w:rStyle w:val="FontStyle30"/>
              </w:rPr>
              <w:t>гового, правильного, выразительн</w:t>
            </w:r>
            <w:r w:rsidRPr="00874E20">
              <w:rPr>
                <w:rStyle w:val="FontStyle30"/>
              </w:rPr>
              <w:t>о</w:t>
            </w:r>
            <w:r w:rsidRPr="00874E20">
              <w:rPr>
                <w:rStyle w:val="FontStyle30"/>
              </w:rPr>
              <w:t>го, беглого чте</w:t>
            </w:r>
            <w:r w:rsidRPr="00874E20">
              <w:rPr>
                <w:rStyle w:val="FontStyle30"/>
              </w:rPr>
              <w:softHyphen/>
              <w:t>ния, развития речи, памяти и логического мышления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34"/>
              <w:rPr>
                <w:rStyle w:val="FontStyle30"/>
              </w:rPr>
            </w:pPr>
            <w:r w:rsidRPr="00874E20">
              <w:rPr>
                <w:rStyle w:val="FontStyle30"/>
              </w:rPr>
              <w:t>Звуковые схе</w:t>
            </w:r>
            <w:r w:rsidRPr="00874E20">
              <w:rPr>
                <w:rStyle w:val="FontStyle30"/>
              </w:rPr>
              <w:softHyphen/>
              <w:t>мы, глухой, звонкий звуки, твердый и мяг</w:t>
            </w:r>
            <w:r w:rsidRPr="00874E20">
              <w:rPr>
                <w:rStyle w:val="FontStyle30"/>
              </w:rPr>
              <w:softHyphen/>
              <w:t>кий; ребусы, многозначные слова, словес</w:t>
            </w:r>
            <w:r w:rsidRPr="00874E20">
              <w:rPr>
                <w:rStyle w:val="FontStyle30"/>
              </w:rPr>
              <w:softHyphen/>
              <w:t>ная картина, слоги, имена собстве</w:t>
            </w:r>
            <w:r w:rsidRPr="00874E20">
              <w:rPr>
                <w:rStyle w:val="FontStyle30"/>
              </w:rPr>
              <w:t>н</w:t>
            </w:r>
            <w:r w:rsidRPr="00874E20">
              <w:rPr>
                <w:rStyle w:val="FontStyle30"/>
              </w:rPr>
              <w:t>ные</w:t>
            </w:r>
          </w:p>
        </w:tc>
        <w:tc>
          <w:tcPr>
            <w:tcW w:w="2268"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Научатся: </w:t>
            </w:r>
            <w:r w:rsidRPr="00874E20">
              <w:rPr>
                <w:rStyle w:val="FontStyle30"/>
              </w:rPr>
              <w:t>выделять в речи согласные звуки [д], [д'], обозначать их буквами, н</w:t>
            </w:r>
            <w:r w:rsidRPr="00874E20">
              <w:rPr>
                <w:rStyle w:val="FontStyle30"/>
              </w:rPr>
              <w:t>а</w:t>
            </w:r>
            <w:r w:rsidRPr="00874E20">
              <w:rPr>
                <w:rStyle w:val="FontStyle30"/>
              </w:rPr>
              <w:t>зывать пар</w:t>
            </w:r>
            <w:r w:rsidRPr="00874E20">
              <w:rPr>
                <w:rStyle w:val="FontStyle30"/>
              </w:rPr>
              <w:softHyphen/>
              <w:t>ные согласные, читать слоги и слова с из</w:t>
            </w:r>
            <w:r w:rsidRPr="00874E20">
              <w:rPr>
                <w:rStyle w:val="FontStyle30"/>
              </w:rPr>
              <w:t>у</w:t>
            </w:r>
            <w:r w:rsidRPr="00874E20">
              <w:rPr>
                <w:rStyle w:val="FontStyle30"/>
              </w:rPr>
              <w:t>чен</w:t>
            </w:r>
            <w:r w:rsidRPr="00874E20">
              <w:rPr>
                <w:rStyle w:val="FontStyle30"/>
              </w:rPr>
              <w:softHyphen/>
              <w:t>ными буквами</w:t>
            </w:r>
          </w:p>
        </w:tc>
        <w:tc>
          <w:tcPr>
            <w:tcW w:w="3682"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ствий.</w:t>
            </w:r>
          </w:p>
          <w:p w:rsidR="005E3DA2" w:rsidRPr="00874E20" w:rsidRDefault="005E3DA2" w:rsidP="005E3DA2">
            <w:pPr>
              <w:pStyle w:val="Style5"/>
              <w:widowControl/>
              <w:spacing w:line="240" w:lineRule="auto"/>
              <w:ind w:left="5" w:hanging="5"/>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договариваться, при</w:t>
            </w:r>
            <w:r w:rsidRPr="00874E20">
              <w:rPr>
                <w:rStyle w:val="FontStyle30"/>
              </w:rPr>
              <w:softHyphen/>
              <w:t>ходить к о</w:t>
            </w:r>
            <w:r w:rsidRPr="00874E20">
              <w:rPr>
                <w:rStyle w:val="FontStyle30"/>
              </w:rPr>
              <w:t>б</w:t>
            </w:r>
            <w:r w:rsidRPr="00874E20">
              <w:rPr>
                <w:rStyle w:val="FontStyle30"/>
              </w:rPr>
              <w:t>щему решению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Установка на здор</w:t>
            </w:r>
            <w:r w:rsidRPr="00874E20">
              <w:rPr>
                <w:rStyle w:val="FontStyle30"/>
              </w:rPr>
              <w:t>о</w:t>
            </w:r>
            <w:r w:rsidRPr="00874E20">
              <w:rPr>
                <w:rStyle w:val="FontStyle30"/>
              </w:rPr>
              <w:t>вый об</w:t>
            </w:r>
            <w:r w:rsidRPr="00874E20">
              <w:rPr>
                <w:rStyle w:val="FontStyle30"/>
              </w:rPr>
              <w:softHyphen/>
              <w:t>раз жизни, при</w:t>
            </w:r>
            <w:r w:rsidRPr="00874E20">
              <w:rPr>
                <w:rStyle w:val="FontStyle30"/>
              </w:rPr>
              <w:softHyphen/>
              <w:t>нятие обр</w:t>
            </w:r>
            <w:r>
              <w:rPr>
                <w:rStyle w:val="FontStyle30"/>
              </w:rPr>
              <w:t>аза «хорошего уче</w:t>
            </w:r>
            <w:r>
              <w:rPr>
                <w:rStyle w:val="FontStyle30"/>
              </w:rPr>
              <w:softHyphen/>
              <w:t>ника», сформи</w:t>
            </w:r>
            <w:r w:rsidRPr="00874E20">
              <w:rPr>
                <w:rStyle w:val="FontStyle30"/>
              </w:rPr>
              <w:t>р</w:t>
            </w:r>
            <w:r w:rsidRPr="00874E20">
              <w:rPr>
                <w:rStyle w:val="FontStyle30"/>
              </w:rPr>
              <w:t>о</w:t>
            </w:r>
            <w:r w:rsidRPr="00874E20">
              <w:rPr>
                <w:rStyle w:val="FontStyle30"/>
              </w:rPr>
              <w:t>ванность на</w:t>
            </w:r>
            <w:r w:rsidRPr="00874E20">
              <w:rPr>
                <w:rStyle w:val="FontStyle30"/>
              </w:rPr>
              <w:softHyphen/>
              <w:t>чальных навы</w:t>
            </w:r>
            <w:r w:rsidRPr="00874E20">
              <w:rPr>
                <w:rStyle w:val="FontStyle30"/>
              </w:rPr>
              <w:softHyphen/>
              <w:t>ков адаптации в динамично изм</w:t>
            </w:r>
            <w:r w:rsidRPr="00874E20">
              <w:rPr>
                <w:rStyle w:val="FontStyle30"/>
              </w:rPr>
              <w:t>е</w:t>
            </w:r>
            <w:r w:rsidRPr="00874E20">
              <w:rPr>
                <w:rStyle w:val="FontStyle30"/>
              </w:rPr>
              <w:t>няющемся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lang w:val="en-US"/>
              </w:rPr>
              <w:lastRenderedPageBreak/>
              <w:t>40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30" w:firstLine="24"/>
              <w:rPr>
                <w:rStyle w:val="FontStyle30"/>
              </w:rPr>
            </w:pPr>
            <w:r w:rsidRPr="00874E20">
              <w:rPr>
                <w:rStyle w:val="FontStyle30"/>
              </w:rPr>
              <w:t>Парные со</w:t>
            </w:r>
            <w:r w:rsidRPr="00874E20">
              <w:rPr>
                <w:rStyle w:val="FontStyle30"/>
              </w:rPr>
              <w:softHyphen/>
              <w:t>гласные [д],</w:t>
            </w:r>
          </w:p>
          <w:p w:rsidR="005E3DA2" w:rsidRPr="00874E20" w:rsidRDefault="005E3DA2" w:rsidP="005E3DA2">
            <w:pPr>
              <w:pStyle w:val="Style5"/>
              <w:widowControl/>
              <w:spacing w:line="240" w:lineRule="auto"/>
              <w:rPr>
                <w:rStyle w:val="FontStyle41"/>
                <w:sz w:val="20"/>
                <w:szCs w:val="20"/>
              </w:rPr>
            </w:pPr>
            <w:r w:rsidRPr="00874E20">
              <w:rPr>
                <w:rStyle w:val="FontStyle30"/>
              </w:rPr>
              <w:t>[д</w:t>
            </w:r>
            <w:r w:rsidRPr="00874E20">
              <w:rPr>
                <w:rStyle w:val="FontStyle41"/>
                <w:sz w:val="20"/>
                <w:szCs w:val="20"/>
              </w:rPr>
              <w:t>'</w:t>
            </w:r>
            <w:r w:rsidRPr="00874E20">
              <w:rPr>
                <w:rStyle w:val="FontStyle30"/>
              </w:rPr>
              <w:t>]</w:t>
            </w:r>
            <w:r w:rsidRPr="00874E20">
              <w:rPr>
                <w:rStyle w:val="FontStyle41"/>
                <w:sz w:val="20"/>
                <w:szCs w:val="20"/>
              </w:rPr>
              <w:t xml:space="preserve">; </w:t>
            </w:r>
            <w:r w:rsidRPr="00874E20">
              <w:rPr>
                <w:rStyle w:val="FontStyle30"/>
              </w:rPr>
              <w:t>[т], [</w:t>
            </w:r>
            <w:r w:rsidRPr="00874E20">
              <w:rPr>
                <w:rStyle w:val="FontStyle41"/>
                <w:sz w:val="20"/>
                <w:szCs w:val="20"/>
                <w:lang w:val="en-US"/>
              </w:rPr>
              <w:t>t</w:t>
            </w:r>
            <w:r w:rsidRPr="00874E20">
              <w:rPr>
                <w:rStyle w:val="FontStyle41"/>
                <w:sz w:val="20"/>
                <w:szCs w:val="20"/>
              </w:rPr>
              <w:t>'</w:t>
            </w:r>
            <w:r w:rsidRPr="00874E20">
              <w:rPr>
                <w:rStyle w:val="FontStyle30"/>
              </w:rPr>
              <w:t>]</w:t>
            </w:r>
            <w:r w:rsidRPr="00874E20">
              <w:rPr>
                <w:rStyle w:val="FontStyle41"/>
                <w:sz w:val="20"/>
                <w:szCs w:val="20"/>
              </w:rPr>
              <w:t>,</w:t>
            </w:r>
          </w:p>
          <w:p w:rsidR="005E3DA2" w:rsidRPr="00874E20" w:rsidRDefault="005E3DA2" w:rsidP="005E3DA2">
            <w:pPr>
              <w:pStyle w:val="Style5"/>
              <w:widowControl/>
              <w:spacing w:line="240" w:lineRule="auto"/>
              <w:ind w:right="130" w:firstLine="14"/>
              <w:rPr>
                <w:rStyle w:val="FontStyle30"/>
              </w:rPr>
            </w:pPr>
            <w:r w:rsidRPr="00874E20">
              <w:rPr>
                <w:rStyle w:val="FontStyle30"/>
              </w:rPr>
              <w:t xml:space="preserve">буквы </w:t>
            </w:r>
            <w:r w:rsidRPr="00874E20">
              <w:rPr>
                <w:rStyle w:val="FontStyle31"/>
              </w:rPr>
              <w:t xml:space="preserve">Д, д, Т, </w:t>
            </w:r>
            <w:r w:rsidRPr="00874E20">
              <w:rPr>
                <w:rStyle w:val="FontStyle31"/>
                <w:lang w:val="en-US"/>
              </w:rPr>
              <w:t>m</w:t>
            </w:r>
            <w:r w:rsidRPr="00874E20">
              <w:rPr>
                <w:rStyle w:val="FontStyle31"/>
              </w:rPr>
              <w:t xml:space="preserve"> </w:t>
            </w:r>
            <w:r w:rsidRPr="00874E20">
              <w:rPr>
                <w:rStyle w:val="FontStyle30"/>
              </w:rPr>
              <w:t>(с. 107-109)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Какие согласные называются па</w:t>
            </w:r>
            <w:r w:rsidRPr="00874E20">
              <w:rPr>
                <w:rStyle w:val="FontStyle30"/>
              </w:rPr>
              <w:t>р</w:t>
            </w:r>
            <w:r w:rsidRPr="00874E20">
              <w:rPr>
                <w:rStyle w:val="FontStyle30"/>
              </w:rPr>
              <w:t>ными?</w:t>
            </w:r>
          </w:p>
          <w:p w:rsidR="005E3DA2" w:rsidRPr="00874E20" w:rsidRDefault="005E3DA2" w:rsidP="005E3DA2">
            <w:pPr>
              <w:pStyle w:val="Style5"/>
              <w:widowControl/>
              <w:spacing w:line="240" w:lineRule="auto"/>
              <w:ind w:firstLine="24"/>
              <w:rPr>
                <w:rStyle w:val="FontStyle30"/>
              </w:rPr>
            </w:pPr>
            <w:r w:rsidRPr="00874E20">
              <w:rPr>
                <w:rStyle w:val="FontStyle35"/>
              </w:rPr>
              <w:t xml:space="preserve">Цели: </w:t>
            </w:r>
            <w:r w:rsidRPr="00874E20">
              <w:rPr>
                <w:rStyle w:val="FontStyle30"/>
              </w:rPr>
              <w:t>закрепить знания уча</w:t>
            </w:r>
            <w:r w:rsidRPr="00874E20">
              <w:rPr>
                <w:rStyle w:val="FontStyle30"/>
              </w:rPr>
              <w:softHyphen/>
              <w:t>щихся об изученных звуках и буквах; со</w:t>
            </w:r>
            <w:r w:rsidRPr="00874E20">
              <w:rPr>
                <w:rStyle w:val="FontStyle30"/>
              </w:rPr>
              <w:t>з</w:t>
            </w:r>
            <w:r w:rsidRPr="00874E20">
              <w:rPr>
                <w:rStyle w:val="FontStyle30"/>
              </w:rPr>
              <w:t>дать условия для формирования навыка слогового, правильного, вы</w:t>
            </w:r>
            <w:r w:rsidRPr="00874E20">
              <w:rPr>
                <w:rStyle w:val="FontStyle30"/>
              </w:rPr>
              <w:softHyphen/>
              <w:t>разительного, беглого чтения, ра</w:t>
            </w:r>
            <w:r w:rsidRPr="00874E20">
              <w:rPr>
                <w:rStyle w:val="FontStyle30"/>
              </w:rPr>
              <w:t>з</w:t>
            </w:r>
            <w:r w:rsidRPr="00874E20">
              <w:rPr>
                <w:rStyle w:val="FontStyle30"/>
              </w:rPr>
              <w:t>вития умения различать звуки [д] и [т], [д'] и [</w:t>
            </w:r>
            <w:r w:rsidRPr="00874E20">
              <w:rPr>
                <w:rStyle w:val="FontStyle41"/>
                <w:sz w:val="20"/>
                <w:szCs w:val="20"/>
                <w:lang w:val="en-US"/>
              </w:rPr>
              <w:t>t</w:t>
            </w:r>
            <w:r w:rsidRPr="00874E20">
              <w:rPr>
                <w:rStyle w:val="FontStyle41"/>
                <w:sz w:val="20"/>
                <w:szCs w:val="20"/>
              </w:rPr>
              <w:t>'</w:t>
            </w:r>
            <w:r w:rsidRPr="00874E20">
              <w:rPr>
                <w:rStyle w:val="FontStyle30"/>
              </w:rPr>
              <w:t>]</w:t>
            </w:r>
            <w:r w:rsidRPr="00874E20">
              <w:rPr>
                <w:rStyle w:val="FontStyle41"/>
                <w:sz w:val="20"/>
                <w:szCs w:val="20"/>
              </w:rPr>
              <w:t xml:space="preserve">; </w:t>
            </w:r>
            <w:r w:rsidRPr="00874E20">
              <w:rPr>
                <w:rStyle w:val="FontStyle30"/>
              </w:rPr>
              <w:t>учить понимать смысл тек</w:t>
            </w:r>
            <w:r w:rsidRPr="00874E20">
              <w:rPr>
                <w:rStyle w:val="FontStyle30"/>
              </w:rPr>
              <w:softHyphen/>
              <w:t>ста, составлять вопросы по тексту</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0"/>
              </w:rPr>
              <w:t>Парные соглас</w:t>
            </w:r>
            <w:r w:rsidRPr="00874E20">
              <w:rPr>
                <w:rStyle w:val="FontStyle30"/>
              </w:rPr>
              <w:softHyphen/>
              <w:t>ные; профессии людей</w:t>
            </w:r>
          </w:p>
        </w:tc>
        <w:tc>
          <w:tcPr>
            <w:tcW w:w="2268"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8"/>
              <w:rPr>
                <w:rStyle w:val="FontStyle30"/>
              </w:rPr>
            </w:pPr>
            <w:r w:rsidRPr="00874E20">
              <w:rPr>
                <w:rStyle w:val="FontStyle35"/>
              </w:rPr>
              <w:t xml:space="preserve">Научатся: </w:t>
            </w:r>
            <w:r w:rsidRPr="00874E20">
              <w:rPr>
                <w:rStyle w:val="FontStyle30"/>
              </w:rPr>
              <w:t>выделять в речи согласные звуки [д], [д'], обозначать их буквами, разл</w:t>
            </w:r>
            <w:r w:rsidRPr="00874E20">
              <w:rPr>
                <w:rStyle w:val="FontStyle30"/>
              </w:rPr>
              <w:t>и</w:t>
            </w:r>
            <w:r w:rsidRPr="00874E20">
              <w:rPr>
                <w:rStyle w:val="FontStyle30"/>
              </w:rPr>
              <w:t>чать зву</w:t>
            </w:r>
            <w:r w:rsidRPr="00874E20">
              <w:rPr>
                <w:rStyle w:val="FontStyle30"/>
              </w:rPr>
              <w:softHyphen/>
              <w:t>ки [д] и [т], [д'] и [т'], читать слоги и слова с из</w:t>
            </w:r>
            <w:r w:rsidRPr="00874E20">
              <w:rPr>
                <w:rStyle w:val="FontStyle30"/>
              </w:rPr>
              <w:t>у</w:t>
            </w:r>
            <w:r w:rsidRPr="00874E20">
              <w:rPr>
                <w:rStyle w:val="FontStyle30"/>
              </w:rPr>
              <w:t>ченными буквами</w:t>
            </w:r>
          </w:p>
        </w:tc>
        <w:tc>
          <w:tcPr>
            <w:tcW w:w="3682" w:type="dxa"/>
            <w:gridSpan w:val="4"/>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8"/>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w:t>
            </w:r>
          </w:p>
          <w:p w:rsidR="005E3DA2" w:rsidRPr="00874E20" w:rsidRDefault="005E3DA2" w:rsidP="005E3DA2">
            <w:pPr>
              <w:pStyle w:val="Style5"/>
              <w:widowControl/>
              <w:spacing w:line="240" w:lineRule="auto"/>
              <w:ind w:firstLine="38"/>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Достижение гарм</w:t>
            </w:r>
            <w:r w:rsidRPr="00874E20">
              <w:rPr>
                <w:rStyle w:val="FontStyle30"/>
              </w:rPr>
              <w:t>о</w:t>
            </w:r>
            <w:r w:rsidRPr="00874E20">
              <w:rPr>
                <w:rStyle w:val="FontStyle30"/>
              </w:rPr>
              <w:t>нии, с ок</w:t>
            </w:r>
            <w:r w:rsidRPr="00874E20">
              <w:rPr>
                <w:rStyle w:val="FontStyle30"/>
              </w:rPr>
              <w:softHyphen/>
              <w:t>ружающими: выр</w:t>
            </w:r>
            <w:r w:rsidRPr="00874E20">
              <w:rPr>
                <w:rStyle w:val="FontStyle30"/>
              </w:rPr>
              <w:t>а</w:t>
            </w:r>
            <w:r w:rsidRPr="00874E20">
              <w:rPr>
                <w:rStyle w:val="FontStyle30"/>
              </w:rPr>
              <w:t>жение чув</w:t>
            </w:r>
            <w:r w:rsidRPr="00874E20">
              <w:rPr>
                <w:rStyle w:val="FontStyle30"/>
              </w:rPr>
              <w:softHyphen/>
              <w:t>ства сопричаст</w:t>
            </w:r>
            <w:r w:rsidRPr="00874E20">
              <w:rPr>
                <w:rStyle w:val="FontStyle30"/>
              </w:rPr>
              <w:softHyphen/>
              <w:t>ности и го</w:t>
            </w:r>
            <w:r w:rsidRPr="00874E20">
              <w:rPr>
                <w:rStyle w:val="FontStyle30"/>
              </w:rPr>
              <w:t>р</w:t>
            </w:r>
            <w:r w:rsidRPr="00874E20">
              <w:rPr>
                <w:rStyle w:val="FontStyle30"/>
              </w:rPr>
              <w:t>дости за свою Род</w:t>
            </w:r>
            <w:r w:rsidRPr="00874E20">
              <w:rPr>
                <w:rStyle w:val="FontStyle30"/>
              </w:rPr>
              <w:t>и</w:t>
            </w:r>
            <w:r w:rsidRPr="00874E20">
              <w:rPr>
                <w:rStyle w:val="FontStyle30"/>
              </w:rPr>
              <w:t>ну, народ и историю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41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 xml:space="preserve">Буквы </w:t>
            </w:r>
            <w:r w:rsidRPr="00874E20">
              <w:rPr>
                <w:rStyle w:val="FontStyle31"/>
              </w:rPr>
              <w:t xml:space="preserve">Я, </w:t>
            </w:r>
            <w:r w:rsidRPr="00874E20">
              <w:rPr>
                <w:rStyle w:val="FontStyle35"/>
              </w:rPr>
              <w:t xml:space="preserve">я, </w:t>
            </w:r>
            <w:r w:rsidRPr="00874E20">
              <w:rPr>
                <w:rStyle w:val="FontStyle30"/>
              </w:rPr>
              <w:t>об</w:t>
            </w:r>
            <w:r w:rsidRPr="00874E20">
              <w:rPr>
                <w:rStyle w:val="FontStyle30"/>
              </w:rPr>
              <w:t>о</w:t>
            </w:r>
            <w:r w:rsidRPr="00874E20">
              <w:rPr>
                <w:rStyle w:val="FontStyle30"/>
              </w:rPr>
              <w:t>значающие звуки [й'а] (с. 110-112)</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40"/>
              </w:rPr>
            </w:pPr>
            <w:r w:rsidRPr="00874E20">
              <w:rPr>
                <w:rStyle w:val="FontStyle30"/>
              </w:rPr>
              <w:t xml:space="preserve">Какие звуки обозначаются буквой </w:t>
            </w:r>
            <w:r w:rsidRPr="00874E20">
              <w:rPr>
                <w:rStyle w:val="FontStyle40"/>
              </w:rPr>
              <w:t>л?</w:t>
            </w:r>
          </w:p>
          <w:p w:rsidR="005E3DA2" w:rsidRPr="00874E20" w:rsidRDefault="005E3DA2" w:rsidP="005E3DA2">
            <w:pPr>
              <w:pStyle w:val="Style5"/>
              <w:widowControl/>
              <w:spacing w:line="240" w:lineRule="auto"/>
              <w:rPr>
                <w:rStyle w:val="FontStyle30"/>
              </w:rPr>
            </w:pPr>
            <w:r w:rsidRPr="00874E20">
              <w:rPr>
                <w:rStyle w:val="FontStyle35"/>
              </w:rPr>
              <w:t xml:space="preserve">Цели: </w:t>
            </w:r>
            <w:r w:rsidRPr="00874E20">
              <w:rPr>
                <w:rStyle w:val="FontStyle30"/>
              </w:rPr>
              <w:t xml:space="preserve">познакомить учащихся с гласными буквами </w:t>
            </w:r>
            <w:r w:rsidRPr="00874E20">
              <w:rPr>
                <w:rStyle w:val="FontStyle31"/>
              </w:rPr>
              <w:t xml:space="preserve">Я, </w:t>
            </w:r>
            <w:r w:rsidRPr="00874E20">
              <w:rPr>
                <w:rStyle w:val="FontStyle35"/>
              </w:rPr>
              <w:t xml:space="preserve">я, </w:t>
            </w:r>
            <w:r w:rsidRPr="00874E20">
              <w:rPr>
                <w:rStyle w:val="FontStyle30"/>
              </w:rPr>
              <w:t>обозн</w:t>
            </w:r>
            <w:r w:rsidRPr="00874E20">
              <w:rPr>
                <w:rStyle w:val="FontStyle30"/>
              </w:rPr>
              <w:t>а</w:t>
            </w:r>
            <w:r w:rsidRPr="00874E20">
              <w:rPr>
                <w:rStyle w:val="FontStyle30"/>
              </w:rPr>
              <w:t>чающими два звука; создать усл</w:t>
            </w:r>
            <w:r w:rsidRPr="00874E20">
              <w:rPr>
                <w:rStyle w:val="FontStyle30"/>
              </w:rPr>
              <w:t>о</w:t>
            </w:r>
            <w:r w:rsidRPr="00874E20">
              <w:rPr>
                <w:rStyle w:val="FontStyle30"/>
              </w:rPr>
              <w:t>вия для форми</w:t>
            </w:r>
            <w:r w:rsidRPr="00874E20">
              <w:rPr>
                <w:rStyle w:val="FontStyle30"/>
              </w:rPr>
              <w:softHyphen/>
              <w:t>рования навыка сл</w:t>
            </w:r>
            <w:r w:rsidRPr="00874E20">
              <w:rPr>
                <w:rStyle w:val="FontStyle30"/>
              </w:rPr>
              <w:t>о</w:t>
            </w:r>
            <w:r w:rsidRPr="00874E20">
              <w:rPr>
                <w:rStyle w:val="FontStyle30"/>
              </w:rPr>
              <w:t>гового, правильного, выразительно</w:t>
            </w:r>
            <w:r w:rsidRPr="00874E20">
              <w:rPr>
                <w:rStyle w:val="FontStyle30"/>
              </w:rPr>
              <w:softHyphen/>
              <w:t>го, беглого чтения; учить изобр</w:t>
            </w:r>
            <w:r w:rsidRPr="00874E20">
              <w:rPr>
                <w:rStyle w:val="FontStyle30"/>
              </w:rPr>
              <w:t>а</w:t>
            </w:r>
            <w:r w:rsidRPr="00874E20">
              <w:rPr>
                <w:rStyle w:val="FontStyle30"/>
              </w:rPr>
              <w:t>жать данные звуки на звуковой схеме; воспиты</w:t>
            </w:r>
            <w:r w:rsidRPr="00874E20">
              <w:rPr>
                <w:rStyle w:val="FontStyle30"/>
              </w:rPr>
              <w:softHyphen/>
              <w:t>вать чувство любви к Родине, к людям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96" w:firstLine="5"/>
              <w:rPr>
                <w:rStyle w:val="FontStyle30"/>
              </w:rPr>
            </w:pPr>
            <w:r w:rsidRPr="00874E20">
              <w:rPr>
                <w:rStyle w:val="FontStyle30"/>
              </w:rPr>
              <w:t>Буква, состоя</w:t>
            </w:r>
            <w:r w:rsidRPr="00874E20">
              <w:rPr>
                <w:rStyle w:val="FontStyle30"/>
              </w:rPr>
              <w:softHyphen/>
              <w:t>щая из двух звуков,</w:t>
            </w:r>
            <w:r>
              <w:rPr>
                <w:rStyle w:val="FontStyle30"/>
              </w:rPr>
              <w:t xml:space="preserve"> </w:t>
            </w:r>
            <w:r w:rsidRPr="00874E20">
              <w:rPr>
                <w:rStyle w:val="FontStyle30"/>
              </w:rPr>
              <w:t>звуко</w:t>
            </w:r>
            <w:r w:rsidRPr="00874E20">
              <w:rPr>
                <w:rStyle w:val="FontStyle30"/>
              </w:rPr>
              <w:softHyphen/>
              <w:t>вые схемы</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34" w:firstLine="5"/>
              <w:rPr>
                <w:rStyle w:val="FontStyle30"/>
              </w:rPr>
            </w:pPr>
            <w:r w:rsidRPr="00874E20">
              <w:rPr>
                <w:rStyle w:val="FontStyle35"/>
              </w:rPr>
              <w:t xml:space="preserve">Узнают, </w:t>
            </w:r>
            <w:r w:rsidRPr="00874E20">
              <w:rPr>
                <w:rStyle w:val="FontStyle30"/>
              </w:rPr>
              <w:t xml:space="preserve">что буква </w:t>
            </w:r>
            <w:r w:rsidRPr="00874E20">
              <w:rPr>
                <w:rStyle w:val="FontStyle31"/>
              </w:rPr>
              <w:t xml:space="preserve">я </w:t>
            </w:r>
            <w:r w:rsidRPr="00874E20">
              <w:rPr>
                <w:rStyle w:val="FontStyle30"/>
              </w:rPr>
              <w:t>в нач</w:t>
            </w:r>
            <w:r w:rsidRPr="00874E20">
              <w:rPr>
                <w:rStyle w:val="FontStyle30"/>
              </w:rPr>
              <w:t>а</w:t>
            </w:r>
            <w:r w:rsidRPr="00874E20">
              <w:rPr>
                <w:rStyle w:val="FontStyle30"/>
              </w:rPr>
              <w:t>ле слова и после гласной обозначает два звука.</w:t>
            </w:r>
          </w:p>
          <w:p w:rsidR="005E3DA2" w:rsidRPr="00874E20" w:rsidRDefault="005E3DA2" w:rsidP="005E3DA2">
            <w:pPr>
              <w:pStyle w:val="Style5"/>
              <w:widowControl/>
              <w:spacing w:line="240" w:lineRule="auto"/>
              <w:ind w:right="34"/>
              <w:rPr>
                <w:rStyle w:val="FontStyle31"/>
              </w:rPr>
            </w:pPr>
            <w:r w:rsidRPr="00874E20">
              <w:rPr>
                <w:rStyle w:val="FontStyle35"/>
              </w:rPr>
              <w:t xml:space="preserve">Научатся: </w:t>
            </w:r>
            <w:r w:rsidRPr="00874E20">
              <w:rPr>
                <w:rStyle w:val="FontStyle30"/>
              </w:rPr>
              <w:t>обозначать сли</w:t>
            </w:r>
            <w:r w:rsidRPr="00874E20">
              <w:rPr>
                <w:rStyle w:val="FontStyle30"/>
              </w:rPr>
              <w:t>я</w:t>
            </w:r>
            <w:r w:rsidRPr="00874E20">
              <w:rPr>
                <w:rStyle w:val="FontStyle30"/>
              </w:rPr>
              <w:t xml:space="preserve">ние [й'а] буквой </w:t>
            </w:r>
            <w:r w:rsidRPr="00874E20">
              <w:rPr>
                <w:rStyle w:val="FontStyle35"/>
              </w:rPr>
              <w:t xml:space="preserve">я, </w:t>
            </w:r>
            <w:r w:rsidRPr="00874E20">
              <w:rPr>
                <w:rStyle w:val="FontStyle30"/>
              </w:rPr>
              <w:t>объяснять разницу между количеством букв и звуков в словах, узн</w:t>
            </w:r>
            <w:r w:rsidRPr="00874E20">
              <w:rPr>
                <w:rStyle w:val="FontStyle30"/>
              </w:rPr>
              <w:t>а</w:t>
            </w:r>
            <w:r w:rsidRPr="00874E20">
              <w:rPr>
                <w:rStyle w:val="FontStyle30"/>
              </w:rPr>
              <w:t>вать, сравнивать и различать заглавную и строчную, п</w:t>
            </w:r>
            <w:r w:rsidRPr="00874E20">
              <w:rPr>
                <w:rStyle w:val="FontStyle30"/>
              </w:rPr>
              <w:t>е</w:t>
            </w:r>
            <w:r w:rsidRPr="00874E20">
              <w:rPr>
                <w:rStyle w:val="FontStyle30"/>
              </w:rPr>
              <w:t xml:space="preserve">чатную и письменную буквы </w:t>
            </w:r>
            <w:r w:rsidRPr="00874E20">
              <w:rPr>
                <w:rStyle w:val="FontStyle31"/>
              </w:rPr>
              <w:t>Я, я</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24" w:firstLine="5"/>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w:t>
            </w:r>
          </w:p>
          <w:p w:rsidR="005E3DA2" w:rsidRPr="00874E20" w:rsidRDefault="005E3DA2" w:rsidP="005E3DA2">
            <w:pPr>
              <w:pStyle w:val="Style5"/>
              <w:widowControl/>
              <w:spacing w:line="240" w:lineRule="auto"/>
              <w:ind w:right="24" w:firstLine="5"/>
              <w:rPr>
                <w:rStyle w:val="FontStyle30"/>
              </w:rPr>
            </w:pPr>
            <w:r w:rsidRPr="00874E20">
              <w:rPr>
                <w:rStyle w:val="FontStyle35"/>
              </w:rPr>
              <w:t xml:space="preserve">Познавательные: </w:t>
            </w:r>
            <w:r w:rsidRPr="00874E20">
              <w:rPr>
                <w:rStyle w:val="FontStyle30"/>
              </w:rPr>
              <w:t>понимать знаки, символы, модели, схе</w:t>
            </w:r>
            <w:r w:rsidRPr="00874E20">
              <w:rPr>
                <w:rStyle w:val="FontStyle30"/>
              </w:rPr>
              <w:softHyphen/>
              <w:t>мы, приведе</w:t>
            </w:r>
            <w:r w:rsidRPr="00874E20">
              <w:rPr>
                <w:rStyle w:val="FontStyle30"/>
              </w:rPr>
              <w:t>н</w:t>
            </w:r>
            <w:r w:rsidRPr="00874E20">
              <w:rPr>
                <w:rStyle w:val="FontStyle30"/>
              </w:rPr>
              <w:t>ные в учебнике; осуществлять поиск нужной информации.</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Достижение гарм</w:t>
            </w:r>
            <w:r w:rsidRPr="00874E20">
              <w:rPr>
                <w:rStyle w:val="FontStyle30"/>
              </w:rPr>
              <w:t>о</w:t>
            </w:r>
            <w:r w:rsidRPr="00874E20">
              <w:rPr>
                <w:rStyle w:val="FontStyle30"/>
              </w:rPr>
              <w:t>нии, с ок</w:t>
            </w:r>
            <w:r w:rsidRPr="00874E20">
              <w:rPr>
                <w:rStyle w:val="FontStyle30"/>
              </w:rPr>
              <w:softHyphen/>
              <w:t>ружающими: выр</w:t>
            </w:r>
            <w:r w:rsidRPr="00874E20">
              <w:rPr>
                <w:rStyle w:val="FontStyle30"/>
              </w:rPr>
              <w:t>а</w:t>
            </w:r>
            <w:r w:rsidRPr="00874E20">
              <w:rPr>
                <w:rStyle w:val="FontStyle30"/>
              </w:rPr>
              <w:t>жение чув</w:t>
            </w:r>
            <w:r w:rsidRPr="00874E20">
              <w:rPr>
                <w:rStyle w:val="FontStyle30"/>
              </w:rPr>
              <w:softHyphen/>
              <w:t>ства сопричаст</w:t>
            </w:r>
            <w:r w:rsidRPr="00874E20">
              <w:rPr>
                <w:rStyle w:val="FontStyle30"/>
              </w:rPr>
              <w:softHyphen/>
              <w:t>ности и гордости за свою Родину, народ и ист</w:t>
            </w:r>
            <w:r w:rsidRPr="00874E20">
              <w:rPr>
                <w:rStyle w:val="FontStyle30"/>
              </w:rPr>
              <w:t>о</w:t>
            </w:r>
            <w:r w:rsidRPr="00874E20">
              <w:rPr>
                <w:rStyle w:val="FontStyle30"/>
              </w:rPr>
              <w:t>рию</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42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 xml:space="preserve">Буква </w:t>
            </w:r>
            <w:r w:rsidRPr="00874E20">
              <w:rPr>
                <w:rStyle w:val="FontStyle31"/>
              </w:rPr>
              <w:t>Я -</w:t>
            </w:r>
            <w:r>
              <w:rPr>
                <w:rStyle w:val="FontStyle31"/>
              </w:rPr>
              <w:t xml:space="preserve"> </w:t>
            </w:r>
            <w:r w:rsidRPr="00874E20">
              <w:rPr>
                <w:rStyle w:val="FontStyle30"/>
              </w:rPr>
              <w:t>пок</w:t>
            </w:r>
            <w:r w:rsidRPr="00874E20">
              <w:rPr>
                <w:rStyle w:val="FontStyle30"/>
              </w:rPr>
              <w:t>а</w:t>
            </w:r>
            <w:r w:rsidRPr="00874E20">
              <w:rPr>
                <w:rStyle w:val="FontStyle30"/>
              </w:rPr>
              <w:t>затель мягкости согласного (с. 113-114)</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Как обозначить мягкость согласн</w:t>
            </w:r>
            <w:r w:rsidRPr="00874E20">
              <w:rPr>
                <w:rStyle w:val="FontStyle30"/>
              </w:rPr>
              <w:t>о</w:t>
            </w:r>
            <w:r w:rsidRPr="00874E20">
              <w:rPr>
                <w:rStyle w:val="FontStyle30"/>
              </w:rPr>
              <w:t>го звука гласной буквой?</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Цели: </w:t>
            </w:r>
            <w:r w:rsidRPr="00874E20">
              <w:rPr>
                <w:rStyle w:val="FontStyle30"/>
              </w:rPr>
              <w:t xml:space="preserve">раскрыть функцию буквы </w:t>
            </w:r>
            <w:r w:rsidRPr="00874E20">
              <w:rPr>
                <w:rStyle w:val="FontStyle35"/>
              </w:rPr>
              <w:t xml:space="preserve">я </w:t>
            </w:r>
            <w:r w:rsidRPr="00874E20">
              <w:rPr>
                <w:rStyle w:val="FontStyle30"/>
              </w:rPr>
              <w:t>в качестве показате</w:t>
            </w:r>
            <w:r w:rsidRPr="00874E20">
              <w:rPr>
                <w:rStyle w:val="FontStyle30"/>
              </w:rPr>
              <w:softHyphen/>
              <w:t>ля мягкости с</w:t>
            </w:r>
            <w:r w:rsidRPr="00874E20">
              <w:rPr>
                <w:rStyle w:val="FontStyle30"/>
              </w:rPr>
              <w:t>о</w:t>
            </w:r>
            <w:r w:rsidRPr="00874E20">
              <w:rPr>
                <w:rStyle w:val="FontStyle30"/>
              </w:rPr>
              <w:t>гласных звуков; совершенствовать уме</w:t>
            </w:r>
            <w:r w:rsidRPr="00874E20">
              <w:rPr>
                <w:rStyle w:val="FontStyle30"/>
              </w:rPr>
              <w:softHyphen/>
              <w:t>ния давать характеристику зв</w:t>
            </w:r>
            <w:r w:rsidRPr="00874E20">
              <w:rPr>
                <w:rStyle w:val="FontStyle30"/>
              </w:rPr>
              <w:t>у</w:t>
            </w:r>
            <w:r w:rsidRPr="00874E20">
              <w:rPr>
                <w:rStyle w:val="FontStyle30"/>
              </w:rPr>
              <w:t>кам; создать условия для формир</w:t>
            </w:r>
            <w:r w:rsidRPr="00874E20">
              <w:rPr>
                <w:rStyle w:val="FontStyle30"/>
              </w:rPr>
              <w:t>о</w:t>
            </w:r>
            <w:r w:rsidRPr="00874E20">
              <w:rPr>
                <w:rStyle w:val="FontStyle30"/>
              </w:rPr>
              <w:t>вания навыка пра</w:t>
            </w:r>
            <w:r w:rsidRPr="00874E20">
              <w:rPr>
                <w:rStyle w:val="FontStyle30"/>
              </w:rPr>
              <w:softHyphen/>
              <w:t>вильного чтения, развития речи, логического мышл</w:t>
            </w:r>
            <w:r w:rsidRPr="00874E20">
              <w:rPr>
                <w:rStyle w:val="FontStyle30"/>
              </w:rPr>
              <w:t>е</w:t>
            </w:r>
            <w:r w:rsidRPr="00874E20">
              <w:rPr>
                <w:rStyle w:val="FontStyle30"/>
              </w:rPr>
              <w:t>ния; воспитывать усидчивость, умение работать в коллекти</w:t>
            </w:r>
            <w:r w:rsidRPr="00874E20">
              <w:rPr>
                <w:rStyle w:val="FontStyle30"/>
              </w:rPr>
              <w:softHyphen/>
              <w:t>ве, в группе, в паре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Звуковые схе</w:t>
            </w:r>
            <w:r w:rsidRPr="00874E20">
              <w:rPr>
                <w:rStyle w:val="FontStyle30"/>
              </w:rPr>
              <w:softHyphen/>
              <w:t>мы, глухой, звонкий звуки, твердый и мяг</w:t>
            </w:r>
            <w:r w:rsidRPr="00874E20">
              <w:rPr>
                <w:rStyle w:val="FontStyle30"/>
              </w:rPr>
              <w:softHyphen/>
              <w:t>кий; ребусы, многозначные слова, словес</w:t>
            </w:r>
            <w:r w:rsidRPr="00874E20">
              <w:rPr>
                <w:rStyle w:val="FontStyle30"/>
              </w:rPr>
              <w:softHyphen/>
              <w:t>ная картина, слоги, имена собстве</w:t>
            </w:r>
            <w:r w:rsidRPr="00874E20">
              <w:rPr>
                <w:rStyle w:val="FontStyle30"/>
              </w:rPr>
              <w:t>н</w:t>
            </w:r>
            <w:r w:rsidRPr="00874E20">
              <w:rPr>
                <w:rStyle w:val="FontStyle30"/>
              </w:rPr>
              <w:t>ные</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5"/>
              </w:rPr>
              <w:t xml:space="preserve">Узнают, </w:t>
            </w:r>
            <w:r w:rsidRPr="00874E20">
              <w:rPr>
                <w:rStyle w:val="FontStyle30"/>
              </w:rPr>
              <w:t xml:space="preserve">что буква </w:t>
            </w:r>
            <w:r w:rsidRPr="00874E20">
              <w:rPr>
                <w:rStyle w:val="FontStyle35"/>
              </w:rPr>
              <w:t xml:space="preserve">я </w:t>
            </w:r>
            <w:r w:rsidRPr="00874E20">
              <w:rPr>
                <w:rStyle w:val="FontStyle30"/>
              </w:rPr>
              <w:t>обо</w:t>
            </w:r>
            <w:r w:rsidRPr="00874E20">
              <w:rPr>
                <w:rStyle w:val="FontStyle30"/>
              </w:rPr>
              <w:softHyphen/>
              <w:t>значает мягкость соглас</w:t>
            </w:r>
            <w:r w:rsidRPr="00874E20">
              <w:rPr>
                <w:rStyle w:val="FontStyle30"/>
              </w:rPr>
              <w:softHyphen/>
              <w:t xml:space="preserve">ного звука и звук [а]. </w:t>
            </w:r>
            <w:r w:rsidRPr="00874E20">
              <w:rPr>
                <w:rStyle w:val="FontStyle35"/>
              </w:rPr>
              <w:t xml:space="preserve">Научатся: </w:t>
            </w:r>
            <w:r w:rsidRPr="00874E20">
              <w:rPr>
                <w:rStyle w:val="FontStyle30"/>
              </w:rPr>
              <w:t>читать слоги и слова с изученными буквами, произв</w:t>
            </w:r>
            <w:r w:rsidRPr="00874E20">
              <w:rPr>
                <w:rStyle w:val="FontStyle30"/>
              </w:rPr>
              <w:t>о</w:t>
            </w:r>
            <w:r w:rsidRPr="00874E20">
              <w:rPr>
                <w:rStyle w:val="FontStyle30"/>
              </w:rPr>
              <w:t>дить слого-звуковой анализ слова с гласным звуком [а] после мягкого соглас</w:t>
            </w:r>
            <w:r w:rsidRPr="00874E20">
              <w:rPr>
                <w:rStyle w:val="FontStyle30"/>
              </w:rPr>
              <w:softHyphen/>
              <w:t>ного (с опорой на схему-модель), определять ме</w:t>
            </w:r>
            <w:r w:rsidRPr="00874E20">
              <w:rPr>
                <w:rStyle w:val="FontStyle30"/>
              </w:rPr>
              <w:softHyphen/>
              <w:t>сто буквы я на «ленте букв»</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тату и по способу действия.</w:t>
            </w:r>
          </w:p>
          <w:p w:rsidR="005E3DA2" w:rsidRPr="00874E20" w:rsidRDefault="005E3DA2" w:rsidP="005E3DA2">
            <w:pPr>
              <w:pStyle w:val="Style5"/>
              <w:widowControl/>
              <w:spacing w:line="240" w:lineRule="auto"/>
              <w:ind w:firstLine="24"/>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 принимать уча</w:t>
            </w:r>
            <w:r w:rsidRPr="00874E20">
              <w:rPr>
                <w:rStyle w:val="FontStyle30"/>
              </w:rPr>
              <w:softHyphen/>
              <w:t>стие в работе парами, группа</w:t>
            </w:r>
            <w:r w:rsidRPr="00874E20">
              <w:rPr>
                <w:rStyle w:val="FontStyle30"/>
              </w:rPr>
              <w:softHyphen/>
              <w:t>ми, использовать в общении правила вежливости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Адекватная мо</w:t>
            </w:r>
            <w:r w:rsidRPr="00874E20">
              <w:rPr>
                <w:rStyle w:val="FontStyle30"/>
              </w:rPr>
              <w:softHyphen/>
              <w:t>тивация: само</w:t>
            </w:r>
            <w:r w:rsidRPr="00874E20">
              <w:rPr>
                <w:rStyle w:val="FontStyle30"/>
              </w:rPr>
              <w:softHyphen/>
              <w:t>оценка на основе критериев ус</w:t>
            </w:r>
            <w:r w:rsidRPr="00874E20">
              <w:rPr>
                <w:rStyle w:val="FontStyle30"/>
              </w:rPr>
              <w:softHyphen/>
              <w:t>пешности учеб</w:t>
            </w:r>
            <w:r w:rsidRPr="00874E20">
              <w:rPr>
                <w:rStyle w:val="FontStyle30"/>
              </w:rPr>
              <w:softHyphen/>
              <w:t>ной деятельности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jc w:val="right"/>
              <w:rPr>
                <w:rStyle w:val="FontStyle30"/>
                <w:lang w:val="en-US"/>
              </w:rPr>
            </w:pPr>
            <w:r w:rsidRPr="00874E20">
              <w:rPr>
                <w:rStyle w:val="FontStyle30"/>
                <w:lang w:val="en-US"/>
              </w:rPr>
              <w:lastRenderedPageBreak/>
              <w:t>43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39" w:firstLine="5"/>
              <w:rPr>
                <w:rStyle w:val="FontStyle30"/>
              </w:rPr>
            </w:pPr>
            <w:r w:rsidRPr="00874E20">
              <w:rPr>
                <w:rStyle w:val="FontStyle30"/>
              </w:rPr>
              <w:t>Закрепление пройденного материала (с. 1</w:t>
            </w:r>
            <w:r w:rsidRPr="00874E20">
              <w:rPr>
                <w:rStyle w:val="FontStyle30"/>
                <w:lang w:val="en-US"/>
              </w:rPr>
              <w:t>14-117</w:t>
            </w:r>
            <w:r w:rsidRPr="00874E20">
              <w:rPr>
                <w:rStyle w:val="FontStyle30"/>
              </w:rPr>
              <w:t>)</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5"/>
              </w:rPr>
              <w:t xml:space="preserve">Цели: </w:t>
            </w:r>
            <w:r w:rsidRPr="00874E20">
              <w:rPr>
                <w:rStyle w:val="FontStyle30"/>
              </w:rPr>
              <w:t>формировать навыки работы с текстом; совершен</w:t>
            </w:r>
            <w:r w:rsidRPr="00874E20">
              <w:rPr>
                <w:rStyle w:val="FontStyle30"/>
              </w:rPr>
              <w:softHyphen/>
              <w:t>ствовать нав</w:t>
            </w:r>
            <w:r w:rsidRPr="00874E20">
              <w:rPr>
                <w:rStyle w:val="FontStyle30"/>
              </w:rPr>
              <w:t>ы</w:t>
            </w:r>
            <w:r w:rsidRPr="00874E20">
              <w:rPr>
                <w:rStyle w:val="FontStyle30"/>
              </w:rPr>
              <w:t>ки слогового, правильного, выраз</w:t>
            </w:r>
            <w:r w:rsidRPr="00874E20">
              <w:rPr>
                <w:rStyle w:val="FontStyle30"/>
              </w:rPr>
              <w:t>и</w:t>
            </w:r>
            <w:r w:rsidRPr="00874E20">
              <w:rPr>
                <w:rStyle w:val="FontStyle30"/>
              </w:rPr>
              <w:t>тельно</w:t>
            </w:r>
            <w:r w:rsidRPr="00874E20">
              <w:rPr>
                <w:rStyle w:val="FontStyle30"/>
              </w:rPr>
              <w:softHyphen/>
              <w:t>го, беглого чтения; развивать фонематический слух; уп</w:t>
            </w:r>
            <w:r w:rsidRPr="00874E20">
              <w:rPr>
                <w:rStyle w:val="FontStyle30"/>
              </w:rPr>
              <w:softHyphen/>
              <w:t>ражнять в чтении доступных текстов, в выб</w:t>
            </w:r>
            <w:r w:rsidRPr="00874E20">
              <w:rPr>
                <w:rStyle w:val="FontStyle30"/>
              </w:rPr>
              <w:t>о</w:t>
            </w:r>
            <w:r w:rsidRPr="00874E20">
              <w:rPr>
                <w:rStyle w:val="FontStyle30"/>
              </w:rPr>
              <w:t>рочном чте</w:t>
            </w:r>
            <w:r w:rsidRPr="00874E20">
              <w:rPr>
                <w:rStyle w:val="FontStyle30"/>
              </w:rPr>
              <w:softHyphen/>
              <w:t>нии, чтении по ролям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48" w:firstLine="5"/>
              <w:rPr>
                <w:rStyle w:val="FontStyle30"/>
              </w:rPr>
            </w:pPr>
            <w:r w:rsidRPr="00874E20">
              <w:rPr>
                <w:rStyle w:val="FontStyle30"/>
              </w:rPr>
              <w:t>Выборочное чтение, чтение по ролям</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firstLine="5"/>
              <w:rPr>
                <w:rStyle w:val="FontStyle30"/>
              </w:rPr>
            </w:pPr>
            <w:r w:rsidRPr="00874E20">
              <w:rPr>
                <w:rStyle w:val="FontStyle35"/>
              </w:rPr>
              <w:t xml:space="preserve">Научатся: </w:t>
            </w:r>
            <w:r w:rsidRPr="00874E20">
              <w:rPr>
                <w:rStyle w:val="FontStyle30"/>
              </w:rPr>
              <w:t>работать с те</w:t>
            </w:r>
            <w:r w:rsidRPr="00874E20">
              <w:rPr>
                <w:rStyle w:val="FontStyle30"/>
              </w:rPr>
              <w:t>к</w:t>
            </w:r>
            <w:r w:rsidRPr="00874E20">
              <w:rPr>
                <w:rStyle w:val="FontStyle30"/>
              </w:rPr>
              <w:t>стом; читать слоги и слова с изученными буквами; отв</w:t>
            </w:r>
            <w:r w:rsidRPr="00874E20">
              <w:rPr>
                <w:rStyle w:val="FontStyle30"/>
              </w:rPr>
              <w:t>е</w:t>
            </w:r>
            <w:r w:rsidRPr="00874E20">
              <w:rPr>
                <w:rStyle w:val="FontStyle30"/>
              </w:rPr>
              <w:t>чать на во</w:t>
            </w:r>
            <w:r w:rsidRPr="00874E20">
              <w:rPr>
                <w:rStyle w:val="FontStyle30"/>
              </w:rPr>
              <w:softHyphen/>
              <w:t>просы, читать по ролям, оценивать свои дости</w:t>
            </w:r>
            <w:r w:rsidRPr="00874E20">
              <w:rPr>
                <w:rStyle w:val="FontStyle30"/>
              </w:rPr>
              <w:softHyphen/>
              <w:t>жения</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38" w:firstLine="5"/>
              <w:rPr>
                <w:rStyle w:val="FontStyle30"/>
              </w:rPr>
            </w:pPr>
            <w:r w:rsidRPr="00874E20">
              <w:rPr>
                <w:rStyle w:val="FontStyle30"/>
              </w:rPr>
              <w:t>Адекватная мот</w:t>
            </w:r>
            <w:r w:rsidRPr="00874E20">
              <w:rPr>
                <w:rStyle w:val="FontStyle30"/>
              </w:rPr>
              <w:t>и</w:t>
            </w:r>
            <w:r w:rsidRPr="00874E20">
              <w:rPr>
                <w:rStyle w:val="FontStyle30"/>
              </w:rPr>
              <w:t>вация: при</w:t>
            </w:r>
            <w:r w:rsidRPr="00874E20">
              <w:rPr>
                <w:rStyle w:val="FontStyle30"/>
              </w:rPr>
              <w:softHyphen/>
              <w:t>нятие образа «хорошего уче</w:t>
            </w:r>
            <w:r w:rsidRPr="00874E20">
              <w:rPr>
                <w:rStyle w:val="FontStyle30"/>
              </w:rPr>
              <w:softHyphen/>
              <w:t>ника»</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44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67"/>
              <w:rPr>
                <w:rStyle w:val="FontStyle30"/>
              </w:rPr>
            </w:pPr>
            <w:r w:rsidRPr="00874E20">
              <w:rPr>
                <w:rStyle w:val="FontStyle30"/>
              </w:rPr>
              <w:t>Согласные звуки [г], [г'], бу</w:t>
            </w:r>
            <w:r w:rsidRPr="00874E20">
              <w:rPr>
                <w:rStyle w:val="FontStyle30"/>
              </w:rPr>
              <w:t>к</w:t>
            </w:r>
            <w:r w:rsidRPr="00874E20">
              <w:rPr>
                <w:rStyle w:val="FontStyle30"/>
              </w:rPr>
              <w:t xml:space="preserve">вы </w:t>
            </w:r>
            <w:r w:rsidRPr="00874E20">
              <w:rPr>
                <w:rStyle w:val="FontStyle31"/>
              </w:rPr>
              <w:t xml:space="preserve">Г, г </w:t>
            </w:r>
            <w:r w:rsidRPr="00874E20">
              <w:rPr>
                <w:rStyle w:val="FontStyle30"/>
              </w:rPr>
              <w:t>(с. 118-120)</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Какие звуки обозначаются буквой г?</w:t>
            </w:r>
          </w:p>
          <w:p w:rsidR="005E3DA2" w:rsidRPr="00874E20" w:rsidRDefault="005E3DA2" w:rsidP="005E3DA2">
            <w:pPr>
              <w:pStyle w:val="Style5"/>
              <w:widowControl/>
              <w:spacing w:line="240" w:lineRule="auto"/>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ными звуками [г], [г'] и бук</w:t>
            </w:r>
            <w:r w:rsidRPr="00874E20">
              <w:rPr>
                <w:rStyle w:val="FontStyle30"/>
              </w:rPr>
              <w:softHyphen/>
              <w:t xml:space="preserve">вами </w:t>
            </w:r>
            <w:r w:rsidRPr="00874E20">
              <w:rPr>
                <w:rStyle w:val="FontStyle31"/>
              </w:rPr>
              <w:t xml:space="preserve">Г, г; </w:t>
            </w:r>
            <w:r w:rsidRPr="00874E20">
              <w:rPr>
                <w:rStyle w:val="FontStyle30"/>
              </w:rPr>
              <w:t>совершенствовать умения характер</w:t>
            </w:r>
            <w:r w:rsidRPr="00874E20">
              <w:rPr>
                <w:rStyle w:val="FontStyle30"/>
              </w:rPr>
              <w:t>и</w:t>
            </w:r>
            <w:r w:rsidRPr="00874E20">
              <w:rPr>
                <w:rStyle w:val="FontStyle30"/>
              </w:rPr>
              <w:t>зовать изу</w:t>
            </w:r>
            <w:r w:rsidRPr="00874E20">
              <w:rPr>
                <w:rStyle w:val="FontStyle30"/>
              </w:rPr>
              <w:softHyphen/>
              <w:t>ченные звуки, навык чт</w:t>
            </w:r>
            <w:r w:rsidRPr="00874E20">
              <w:rPr>
                <w:rStyle w:val="FontStyle30"/>
              </w:rPr>
              <w:t>е</w:t>
            </w:r>
            <w:r w:rsidRPr="00874E20">
              <w:rPr>
                <w:rStyle w:val="FontStyle30"/>
              </w:rPr>
              <w:t>ния; закреплять представление об однокоренных словах; соз</w:t>
            </w:r>
            <w:r w:rsidRPr="00874E20">
              <w:rPr>
                <w:rStyle w:val="FontStyle30"/>
              </w:rPr>
              <w:softHyphen/>
              <w:t>дать у</w:t>
            </w:r>
            <w:r w:rsidRPr="00874E20">
              <w:rPr>
                <w:rStyle w:val="FontStyle30"/>
              </w:rPr>
              <w:t>с</w:t>
            </w:r>
            <w:r w:rsidRPr="00874E20">
              <w:rPr>
                <w:rStyle w:val="FontStyle30"/>
              </w:rPr>
              <w:t>ловия для развития речи, логич</w:t>
            </w:r>
            <w:r w:rsidRPr="00874E20">
              <w:rPr>
                <w:rStyle w:val="FontStyle30"/>
              </w:rPr>
              <w:t>е</w:t>
            </w:r>
            <w:r w:rsidRPr="00874E20">
              <w:rPr>
                <w:rStyle w:val="FontStyle30"/>
              </w:rPr>
              <w:t>ского мышления; учить сравнивать произно</w:t>
            </w:r>
            <w:r w:rsidRPr="00874E20">
              <w:rPr>
                <w:rStyle w:val="FontStyle30"/>
              </w:rPr>
              <w:softHyphen/>
              <w:t>шение и написание звуков и букв</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Звуковые схе</w:t>
            </w:r>
            <w:r w:rsidRPr="00874E20">
              <w:rPr>
                <w:rStyle w:val="FontStyle30"/>
              </w:rPr>
              <w:softHyphen/>
              <w:t>мы, глухой, звонкий звуки, твердый и мяг</w:t>
            </w:r>
            <w:r w:rsidRPr="00874E20">
              <w:rPr>
                <w:rStyle w:val="FontStyle30"/>
              </w:rPr>
              <w:softHyphen/>
              <w:t>кий; ребусы, многозначные слова, словес</w:t>
            </w:r>
            <w:r w:rsidRPr="00874E20">
              <w:rPr>
                <w:rStyle w:val="FontStyle30"/>
              </w:rPr>
              <w:softHyphen/>
              <w:t>ная картина, слоги, имена собстве</w:t>
            </w:r>
            <w:r w:rsidRPr="00874E20">
              <w:rPr>
                <w:rStyle w:val="FontStyle30"/>
              </w:rPr>
              <w:t>н</w:t>
            </w:r>
            <w:r w:rsidRPr="00874E20">
              <w:rPr>
                <w:rStyle w:val="FontStyle30"/>
              </w:rPr>
              <w:t>ные</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вычленять в речи согласные звуки [г], [г'], об</w:t>
            </w:r>
            <w:r w:rsidRPr="00874E20">
              <w:rPr>
                <w:rStyle w:val="FontStyle30"/>
              </w:rPr>
              <w:t>о</w:t>
            </w:r>
            <w:r w:rsidRPr="00874E20">
              <w:rPr>
                <w:rStyle w:val="FontStyle30"/>
              </w:rPr>
              <w:t>значать их в письменной р</w:t>
            </w:r>
            <w:r w:rsidRPr="00874E20">
              <w:rPr>
                <w:rStyle w:val="FontStyle30"/>
              </w:rPr>
              <w:t>е</w:t>
            </w:r>
            <w:r w:rsidRPr="00874E20">
              <w:rPr>
                <w:rStyle w:val="FontStyle30"/>
              </w:rPr>
              <w:t>чи, называть парные со</w:t>
            </w:r>
            <w:r w:rsidRPr="00874E20">
              <w:rPr>
                <w:rStyle w:val="FontStyle30"/>
              </w:rPr>
              <w:softHyphen/>
              <w:t>гласные, читать слоги и сл</w:t>
            </w:r>
            <w:r w:rsidRPr="00874E20">
              <w:rPr>
                <w:rStyle w:val="FontStyle30"/>
              </w:rPr>
              <w:t>о</w:t>
            </w:r>
            <w:r w:rsidRPr="00874E20">
              <w:rPr>
                <w:rStyle w:val="FontStyle30"/>
              </w:rPr>
              <w:t>ва с изученными буквами, подбирать однокоренные слова</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тату и по способу действия.</w:t>
            </w:r>
          </w:p>
          <w:p w:rsidR="005E3DA2" w:rsidRPr="00874E20" w:rsidRDefault="005E3DA2" w:rsidP="005E3DA2">
            <w:pPr>
              <w:pStyle w:val="Style5"/>
              <w:widowControl/>
              <w:spacing w:line="240" w:lineRule="auto"/>
              <w:ind w:left="5" w:hanging="5"/>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 договариваться, приходить к общему решению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Адекватная мотив</w:t>
            </w:r>
            <w:r w:rsidRPr="00874E20">
              <w:rPr>
                <w:rStyle w:val="FontStyle30"/>
              </w:rPr>
              <w:t>а</w:t>
            </w:r>
            <w:r w:rsidRPr="00874E20">
              <w:rPr>
                <w:rStyle w:val="FontStyle30"/>
              </w:rPr>
              <w:t>ция: при</w:t>
            </w:r>
            <w:r w:rsidRPr="00874E20">
              <w:rPr>
                <w:rStyle w:val="FontStyle30"/>
              </w:rPr>
              <w:softHyphen/>
              <w:t>нятие о</w:t>
            </w:r>
            <w:r w:rsidRPr="00874E20">
              <w:rPr>
                <w:rStyle w:val="FontStyle30"/>
              </w:rPr>
              <w:t>б</w:t>
            </w:r>
            <w:r w:rsidRPr="00874E20">
              <w:rPr>
                <w:rStyle w:val="FontStyle30"/>
              </w:rPr>
              <w:t>раза «хорошего уче</w:t>
            </w:r>
            <w:r w:rsidRPr="00874E20">
              <w:rPr>
                <w:rStyle w:val="FontStyle30"/>
              </w:rPr>
              <w:softHyphen/>
              <w:t>ника»</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lang w:val="en-US"/>
              </w:rPr>
              <w:t>45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 xml:space="preserve">Чтение слов с буквой </w:t>
            </w:r>
            <w:r w:rsidRPr="00874E20">
              <w:rPr>
                <w:rStyle w:val="FontStyle31"/>
              </w:rPr>
              <w:t xml:space="preserve">г. </w:t>
            </w:r>
            <w:r>
              <w:rPr>
                <w:rStyle w:val="FontStyle30"/>
              </w:rPr>
              <w:t>Со</w:t>
            </w:r>
            <w:r w:rsidRPr="00874E20">
              <w:rPr>
                <w:rStyle w:val="FontStyle30"/>
              </w:rPr>
              <w:t>по</w:t>
            </w:r>
            <w:r w:rsidRPr="00874E20">
              <w:rPr>
                <w:rStyle w:val="FontStyle30"/>
              </w:rPr>
              <w:t>с</w:t>
            </w:r>
            <w:r w:rsidRPr="00874E20">
              <w:rPr>
                <w:rStyle w:val="FontStyle30"/>
              </w:rPr>
              <w:t xml:space="preserve">тавление слогов и слов с буквами </w:t>
            </w:r>
            <w:r w:rsidRPr="00874E20">
              <w:rPr>
                <w:rStyle w:val="FontStyle31"/>
                <w:spacing w:val="50"/>
              </w:rPr>
              <w:t xml:space="preserve">киг </w:t>
            </w:r>
            <w:r w:rsidRPr="00874E20">
              <w:rPr>
                <w:rStyle w:val="FontStyle30"/>
              </w:rPr>
              <w:t>(с. 121-123)</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5"/>
              </w:rPr>
              <w:t xml:space="preserve">Цели: </w:t>
            </w:r>
            <w:r w:rsidRPr="00874E20">
              <w:rPr>
                <w:rStyle w:val="FontStyle30"/>
              </w:rPr>
              <w:t>создать условия для форм</w:t>
            </w:r>
            <w:r w:rsidRPr="00874E20">
              <w:rPr>
                <w:rStyle w:val="FontStyle30"/>
              </w:rPr>
              <w:t>и</w:t>
            </w:r>
            <w:r w:rsidRPr="00874E20">
              <w:rPr>
                <w:rStyle w:val="FontStyle30"/>
              </w:rPr>
              <w:t>рования навыка пра</w:t>
            </w:r>
            <w:r w:rsidRPr="00874E20">
              <w:rPr>
                <w:rStyle w:val="FontStyle30"/>
              </w:rPr>
              <w:softHyphen/>
              <w:t>вильного чтения, развития речи, памяти и логического мышления, умения пр</w:t>
            </w:r>
            <w:r w:rsidRPr="00874E20">
              <w:rPr>
                <w:rStyle w:val="FontStyle30"/>
              </w:rPr>
              <w:t>а</w:t>
            </w:r>
            <w:r w:rsidRPr="00874E20">
              <w:rPr>
                <w:rStyle w:val="FontStyle30"/>
              </w:rPr>
              <w:t>виль</w:t>
            </w:r>
            <w:r w:rsidRPr="00874E20">
              <w:rPr>
                <w:rStyle w:val="FontStyle30"/>
              </w:rPr>
              <w:softHyphen/>
              <w:t>но употреблять предлоги, оп</w:t>
            </w:r>
            <w:r w:rsidRPr="00874E20">
              <w:rPr>
                <w:rStyle w:val="FontStyle30"/>
              </w:rPr>
              <w:softHyphen/>
              <w:t>ределять тему и главную мысль текста, различать зву</w:t>
            </w:r>
            <w:r w:rsidRPr="00874E20">
              <w:rPr>
                <w:rStyle w:val="FontStyle30"/>
              </w:rPr>
              <w:softHyphen/>
              <w:t>ки, обозначе</w:t>
            </w:r>
            <w:r w:rsidRPr="00874E20">
              <w:rPr>
                <w:rStyle w:val="FontStyle30"/>
              </w:rPr>
              <w:t>н</w:t>
            </w:r>
            <w:r w:rsidRPr="00874E20">
              <w:rPr>
                <w:rStyle w:val="FontStyle30"/>
              </w:rPr>
              <w:t xml:space="preserve">ные буквами </w:t>
            </w:r>
            <w:r w:rsidRPr="00874E20">
              <w:rPr>
                <w:rStyle w:val="FontStyle31"/>
              </w:rPr>
              <w:t xml:space="preserve">к </w:t>
            </w:r>
            <w:r w:rsidRPr="00874E20">
              <w:rPr>
                <w:rStyle w:val="FontStyle30"/>
              </w:rPr>
              <w:t xml:space="preserve">и </w:t>
            </w:r>
            <w:r w:rsidRPr="00874E20">
              <w:rPr>
                <w:rStyle w:val="FontStyle31"/>
              </w:rPr>
              <w:t xml:space="preserve">г; </w:t>
            </w:r>
            <w:r w:rsidRPr="00874E20">
              <w:rPr>
                <w:rStyle w:val="FontStyle30"/>
              </w:rPr>
              <w:t>учить печатать под дик</w:t>
            </w:r>
            <w:r w:rsidRPr="00874E20">
              <w:rPr>
                <w:rStyle w:val="FontStyle30"/>
              </w:rPr>
              <w:softHyphen/>
              <w:t>товку доступные предложе</w:t>
            </w:r>
            <w:r w:rsidRPr="00874E20">
              <w:rPr>
                <w:rStyle w:val="FontStyle30"/>
              </w:rPr>
              <w:softHyphen/>
              <w:t>ния, делать выводы</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0"/>
              </w:rPr>
              <w:t>Подведение итогов и вывод п</w:t>
            </w:r>
            <w:r w:rsidRPr="00874E20">
              <w:rPr>
                <w:rStyle w:val="FontStyle30"/>
              </w:rPr>
              <w:t>о</w:t>
            </w:r>
            <w:r w:rsidRPr="00874E20">
              <w:rPr>
                <w:rStyle w:val="FontStyle30"/>
              </w:rPr>
              <w:t>сле выполне</w:t>
            </w:r>
            <w:r w:rsidRPr="00874E20">
              <w:rPr>
                <w:rStyle w:val="FontStyle30"/>
              </w:rPr>
              <w:softHyphen/>
              <w:t>ния определен</w:t>
            </w:r>
            <w:r w:rsidRPr="00874E20">
              <w:rPr>
                <w:rStyle w:val="FontStyle30"/>
              </w:rPr>
              <w:softHyphen/>
              <w:t>ного блока за</w:t>
            </w:r>
            <w:r w:rsidRPr="00874E20">
              <w:rPr>
                <w:rStyle w:val="FontStyle30"/>
              </w:rPr>
              <w:softHyphen/>
              <w:t>даний</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5"/>
              </w:rPr>
              <w:t xml:space="preserve">Научатся: </w:t>
            </w:r>
            <w:r w:rsidRPr="00874E20">
              <w:rPr>
                <w:rStyle w:val="FontStyle30"/>
              </w:rPr>
              <w:t>читать слоги и слова с изученными буквами, правильно употреблять в своей ре</w:t>
            </w:r>
            <w:r w:rsidRPr="00874E20">
              <w:rPr>
                <w:rStyle w:val="FontStyle30"/>
              </w:rPr>
              <w:softHyphen/>
              <w:t>чи предлоги, разл</w:t>
            </w:r>
            <w:r w:rsidRPr="00874E20">
              <w:rPr>
                <w:rStyle w:val="FontStyle30"/>
              </w:rPr>
              <w:t>и</w:t>
            </w:r>
            <w:r w:rsidRPr="00874E20">
              <w:rPr>
                <w:rStyle w:val="FontStyle30"/>
              </w:rPr>
              <w:t>чать звуки [г] и [к], [г'] и [к']</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43"/>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firstLine="43"/>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 использовать в общении правила вежли</w:t>
            </w:r>
            <w:r w:rsidRPr="00874E20">
              <w:rPr>
                <w:rStyle w:val="FontStyle30"/>
              </w:rPr>
              <w:softHyphen/>
              <w:t>вости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Установка на эко</w:t>
            </w:r>
            <w:r w:rsidRPr="00874E20">
              <w:rPr>
                <w:rStyle w:val="FontStyle30"/>
              </w:rPr>
              <w:softHyphen/>
              <w:t>логическую куль</w:t>
            </w:r>
            <w:r w:rsidRPr="00874E20">
              <w:rPr>
                <w:rStyle w:val="FontStyle30"/>
              </w:rPr>
              <w:softHyphen/>
              <w:t>туру, ценност</w:t>
            </w:r>
            <w:r w:rsidRPr="00874E20">
              <w:rPr>
                <w:rStyle w:val="FontStyle30"/>
              </w:rPr>
              <w:softHyphen/>
              <w:t>ное отношение к пр</w:t>
            </w:r>
            <w:r w:rsidRPr="00874E20">
              <w:rPr>
                <w:rStyle w:val="FontStyle30"/>
              </w:rPr>
              <w:t>и</w:t>
            </w:r>
            <w:r w:rsidRPr="00874E20">
              <w:rPr>
                <w:rStyle w:val="FontStyle30"/>
              </w:rPr>
              <w:t>родному миру, эт</w:t>
            </w:r>
            <w:r w:rsidRPr="00874E20">
              <w:rPr>
                <w:rStyle w:val="FontStyle30"/>
              </w:rPr>
              <w:t>и</w:t>
            </w:r>
            <w:r w:rsidRPr="00874E20">
              <w:rPr>
                <w:rStyle w:val="FontStyle30"/>
              </w:rPr>
              <w:t>ческие чувства: бл</w:t>
            </w:r>
            <w:r w:rsidRPr="00874E20">
              <w:rPr>
                <w:rStyle w:val="FontStyle30"/>
              </w:rPr>
              <w:t>а</w:t>
            </w:r>
            <w:r w:rsidRPr="00874E20">
              <w:rPr>
                <w:rStyle w:val="FontStyle30"/>
              </w:rPr>
              <w:t>го</w:t>
            </w:r>
            <w:r w:rsidRPr="00874E20">
              <w:rPr>
                <w:rStyle w:val="FontStyle30"/>
              </w:rPr>
              <w:softHyphen/>
              <w:t>родство души, деликатность в о</w:t>
            </w:r>
            <w:r w:rsidRPr="00874E20">
              <w:rPr>
                <w:rStyle w:val="FontStyle30"/>
              </w:rPr>
              <w:t>т</w:t>
            </w:r>
            <w:r w:rsidRPr="00874E20">
              <w:rPr>
                <w:rStyle w:val="FontStyle30"/>
              </w:rPr>
              <w:t>ношении к людям, прояв</w:t>
            </w:r>
            <w:r w:rsidRPr="00874E20">
              <w:rPr>
                <w:rStyle w:val="FontStyle30"/>
              </w:rPr>
              <w:softHyphen/>
              <w:t>ление вним</w:t>
            </w:r>
            <w:r w:rsidRPr="00874E20">
              <w:rPr>
                <w:rStyle w:val="FontStyle30"/>
              </w:rPr>
              <w:t>а</w:t>
            </w:r>
            <w:r w:rsidRPr="00874E20">
              <w:rPr>
                <w:rStyle w:val="FontStyle30"/>
              </w:rPr>
              <w:t>ния и терпимости к окружающим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4</w:t>
            </w:r>
            <w:r w:rsidRPr="00874E20">
              <w:rPr>
                <w:rStyle w:val="FontStyle30"/>
                <w:lang w:val="en-US"/>
              </w:rPr>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88"/>
              <w:rPr>
                <w:rStyle w:val="FontStyle30"/>
              </w:rPr>
            </w:pPr>
            <w:r w:rsidRPr="00874E20">
              <w:rPr>
                <w:rStyle w:val="FontStyle30"/>
              </w:rPr>
              <w:t>Согласный звук [ч'], бу</w:t>
            </w:r>
            <w:r w:rsidRPr="00874E20">
              <w:rPr>
                <w:rStyle w:val="FontStyle30"/>
              </w:rPr>
              <w:t>к</w:t>
            </w:r>
            <w:r w:rsidRPr="00874E20">
              <w:rPr>
                <w:rStyle w:val="FontStyle30"/>
              </w:rPr>
              <w:t xml:space="preserve">вы </w:t>
            </w:r>
            <w:r w:rsidRPr="00874E20">
              <w:rPr>
                <w:rStyle w:val="FontStyle31"/>
              </w:rPr>
              <w:t xml:space="preserve">Ч, ч </w:t>
            </w:r>
            <w:r w:rsidRPr="00874E20">
              <w:rPr>
                <w:rStyle w:val="FontStyle30"/>
              </w:rPr>
              <w:t>(с. 4-6)</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Цели: </w:t>
            </w:r>
            <w:r w:rsidRPr="00874E20">
              <w:rPr>
                <w:rStyle w:val="FontStyle30"/>
              </w:rPr>
              <w:t>познакомить с соглас</w:t>
            </w:r>
            <w:r w:rsidRPr="00874E20">
              <w:rPr>
                <w:rStyle w:val="FontStyle30"/>
              </w:rPr>
              <w:softHyphen/>
              <w:t xml:space="preserve">ным звуком [ч'] и буквами </w:t>
            </w:r>
            <w:r w:rsidRPr="00874E20">
              <w:rPr>
                <w:rStyle w:val="FontStyle31"/>
              </w:rPr>
              <w:t xml:space="preserve">Ч, </w:t>
            </w:r>
            <w:r w:rsidRPr="00874E20">
              <w:rPr>
                <w:rStyle w:val="FontStyle35"/>
              </w:rPr>
              <w:t xml:space="preserve">ч; </w:t>
            </w:r>
            <w:r w:rsidRPr="00874E20">
              <w:rPr>
                <w:rStyle w:val="FontStyle30"/>
              </w:rPr>
              <w:t>сове</w:t>
            </w:r>
            <w:r w:rsidRPr="00874E20">
              <w:rPr>
                <w:rStyle w:val="FontStyle30"/>
              </w:rPr>
              <w:t>р</w:t>
            </w:r>
            <w:r w:rsidRPr="00874E20">
              <w:rPr>
                <w:rStyle w:val="FontStyle30"/>
              </w:rPr>
              <w:t>шенствовать умения давать хара</w:t>
            </w:r>
            <w:r w:rsidRPr="00874E20">
              <w:rPr>
                <w:rStyle w:val="FontStyle30"/>
              </w:rPr>
              <w:t>к</w:t>
            </w:r>
            <w:r w:rsidRPr="00874E20">
              <w:rPr>
                <w:rStyle w:val="FontStyle30"/>
              </w:rPr>
              <w:t>теристику изу</w:t>
            </w:r>
            <w:r w:rsidRPr="00874E20">
              <w:rPr>
                <w:rStyle w:val="FontStyle30"/>
              </w:rPr>
              <w:softHyphen/>
              <w:t>ченным звукам; п</w:t>
            </w:r>
            <w:r w:rsidRPr="00874E20">
              <w:rPr>
                <w:rStyle w:val="FontStyle30"/>
              </w:rPr>
              <w:t>о</w:t>
            </w:r>
            <w:r w:rsidRPr="00874E20">
              <w:rPr>
                <w:rStyle w:val="FontStyle30"/>
              </w:rPr>
              <w:t xml:space="preserve">знакомить со слогами-слияними </w:t>
            </w:r>
            <w:r w:rsidRPr="00874E20">
              <w:rPr>
                <w:rStyle w:val="FontStyle31"/>
              </w:rPr>
              <w:t xml:space="preserve">ча, чу; </w:t>
            </w:r>
            <w:r w:rsidRPr="00874E20">
              <w:rPr>
                <w:rStyle w:val="FontStyle30"/>
              </w:rPr>
              <w:t>сформировать представление о звуке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rPr>
                <w:rStyle w:val="FontStyle30"/>
              </w:rPr>
            </w:pPr>
            <w:r w:rsidRPr="00874E20">
              <w:rPr>
                <w:rStyle w:val="FontStyle30"/>
              </w:rPr>
              <w:t>Звуковые схе</w:t>
            </w:r>
            <w:r w:rsidRPr="00874E20">
              <w:rPr>
                <w:rStyle w:val="FontStyle30"/>
              </w:rPr>
              <w:softHyphen/>
              <w:t>мы, глухой, мягкий звуки; ребусы, много</w:t>
            </w:r>
            <w:r w:rsidRPr="00874E20">
              <w:rPr>
                <w:rStyle w:val="FontStyle30"/>
              </w:rPr>
              <w:softHyphen/>
              <w:t>значные слова, словесная кар</w:t>
            </w:r>
            <w:r w:rsidRPr="00874E20">
              <w:rPr>
                <w:rStyle w:val="FontStyle30"/>
              </w:rPr>
              <w:softHyphen/>
              <w:t>тина, слоги, имена собст</w:t>
            </w:r>
            <w:r w:rsidRPr="00874E20">
              <w:rPr>
                <w:rStyle w:val="FontStyle30"/>
              </w:rPr>
              <w:softHyphen/>
              <w:t>венные</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4"/>
              <w:rPr>
                <w:rStyle w:val="FontStyle30"/>
              </w:rPr>
            </w:pPr>
            <w:r w:rsidRPr="00874E20">
              <w:rPr>
                <w:rStyle w:val="FontStyle35"/>
              </w:rPr>
              <w:t xml:space="preserve">Научатся: </w:t>
            </w:r>
            <w:r w:rsidRPr="00874E20">
              <w:rPr>
                <w:rStyle w:val="FontStyle30"/>
              </w:rPr>
              <w:t>выделять в речи согласный звук [ч'], читать слоги и слова с изученными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4"/>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тату и по способу действия.</w:t>
            </w:r>
          </w:p>
          <w:p w:rsidR="005E3DA2" w:rsidRPr="00874E20" w:rsidRDefault="005E3DA2" w:rsidP="005E3DA2">
            <w:pPr>
              <w:pStyle w:val="Style5"/>
              <w:widowControl/>
              <w:spacing w:line="240" w:lineRule="auto"/>
              <w:ind w:firstLine="1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Адекватная мотив</w:t>
            </w:r>
            <w:r w:rsidRPr="00874E20">
              <w:rPr>
                <w:rStyle w:val="FontStyle30"/>
              </w:rPr>
              <w:t>а</w:t>
            </w:r>
            <w:r w:rsidRPr="00874E20">
              <w:rPr>
                <w:rStyle w:val="FontStyle30"/>
              </w:rPr>
              <w:t>ция: са</w:t>
            </w:r>
            <w:r w:rsidRPr="00874E20">
              <w:rPr>
                <w:rStyle w:val="FontStyle30"/>
              </w:rPr>
              <w:softHyphen/>
              <w:t>мооценка на ос</w:t>
            </w:r>
            <w:r w:rsidRPr="00874E20">
              <w:rPr>
                <w:rStyle w:val="FontStyle30"/>
              </w:rPr>
              <w:softHyphen/>
              <w:t>нове критериев успешности уче</w:t>
            </w:r>
            <w:r w:rsidRPr="00874E20">
              <w:rPr>
                <w:rStyle w:val="FontStyle30"/>
              </w:rPr>
              <w:t>б</w:t>
            </w:r>
            <w:r w:rsidRPr="00874E20">
              <w:rPr>
                <w:rStyle w:val="FontStyle30"/>
              </w:rPr>
              <w:t>ной дея</w:t>
            </w:r>
            <w:r w:rsidRPr="00874E20">
              <w:rPr>
                <w:rStyle w:val="FontStyle30"/>
              </w:rPr>
              <w:softHyphen/>
              <w:t>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lastRenderedPageBreak/>
              <w:t>4</w:t>
            </w:r>
            <w:r w:rsidRPr="00874E20">
              <w:rPr>
                <w:rStyle w:val="FontStyle30"/>
                <w:lang w:val="en-US"/>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 xml:space="preserve">Согласный звук [ч'], буквы </w:t>
            </w:r>
            <w:r w:rsidRPr="00874E20">
              <w:rPr>
                <w:rStyle w:val="FontStyle31"/>
              </w:rPr>
              <w:t xml:space="preserve">Ч, ч </w:t>
            </w:r>
            <w:r w:rsidRPr="00874E20">
              <w:rPr>
                <w:rStyle w:val="FontStyle30"/>
              </w:rPr>
              <w:t>(закрепление) (с. 7-9)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5"/>
              </w:rPr>
              <w:t xml:space="preserve">Цели: </w:t>
            </w:r>
            <w:r w:rsidRPr="00874E20">
              <w:rPr>
                <w:rStyle w:val="FontStyle30"/>
              </w:rPr>
              <w:t>учить подбирать груп</w:t>
            </w:r>
            <w:r w:rsidRPr="00874E20">
              <w:rPr>
                <w:rStyle w:val="FontStyle30"/>
              </w:rPr>
              <w:softHyphen/>
              <w:t>пы ро</w:t>
            </w:r>
            <w:r w:rsidRPr="00874E20">
              <w:rPr>
                <w:rStyle w:val="FontStyle30"/>
              </w:rPr>
              <w:t>д</w:t>
            </w:r>
            <w:r w:rsidRPr="00874E20">
              <w:rPr>
                <w:rStyle w:val="FontStyle30"/>
              </w:rPr>
              <w:t>ственных слов, делать выводы по проделанной ра</w:t>
            </w:r>
            <w:r w:rsidRPr="00874E20">
              <w:rPr>
                <w:rStyle w:val="FontStyle30"/>
              </w:rPr>
              <w:softHyphen/>
              <w:t>боте, запоминать правила; воспитывать ответстве</w:t>
            </w:r>
            <w:r w:rsidRPr="00874E20">
              <w:rPr>
                <w:rStyle w:val="FontStyle30"/>
              </w:rPr>
              <w:t>н</w:t>
            </w:r>
            <w:r w:rsidRPr="00874E20">
              <w:rPr>
                <w:rStyle w:val="FontStyle30"/>
              </w:rPr>
              <w:t>ность за выполнение задания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1"/>
              </w:rPr>
            </w:pPr>
            <w:r w:rsidRPr="00874E20">
              <w:rPr>
                <w:rStyle w:val="FontStyle30"/>
              </w:rPr>
              <w:t>Правила на</w:t>
            </w:r>
            <w:r w:rsidRPr="00874E20">
              <w:rPr>
                <w:rStyle w:val="FontStyle30"/>
              </w:rPr>
              <w:softHyphen/>
              <w:t>писания слия</w:t>
            </w:r>
            <w:r w:rsidRPr="00874E20">
              <w:rPr>
                <w:rStyle w:val="FontStyle30"/>
              </w:rPr>
              <w:softHyphen/>
              <w:t xml:space="preserve">ний </w:t>
            </w:r>
            <w:r w:rsidRPr="00874E20">
              <w:rPr>
                <w:rStyle w:val="FontStyle31"/>
              </w:rPr>
              <w:t>ча, чу</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1"/>
              </w:rPr>
            </w:pPr>
            <w:r w:rsidRPr="00874E20">
              <w:rPr>
                <w:rStyle w:val="FontStyle35"/>
              </w:rPr>
              <w:t xml:space="preserve">Научатся: </w:t>
            </w:r>
            <w:r w:rsidRPr="00874E20">
              <w:rPr>
                <w:rStyle w:val="FontStyle30"/>
              </w:rPr>
              <w:t>выделять в речи согласный звук [ч'], читать слоги и сло</w:t>
            </w:r>
            <w:r w:rsidRPr="00874E20">
              <w:rPr>
                <w:rStyle w:val="FontStyle30"/>
              </w:rPr>
              <w:softHyphen/>
              <w:t>ва с изученными буква</w:t>
            </w:r>
            <w:r w:rsidRPr="00874E20">
              <w:rPr>
                <w:rStyle w:val="FontStyle30"/>
              </w:rPr>
              <w:softHyphen/>
              <w:t>ми, использовать при письме правила написа</w:t>
            </w:r>
            <w:r w:rsidRPr="00874E20">
              <w:rPr>
                <w:rStyle w:val="FontStyle30"/>
              </w:rPr>
              <w:softHyphen/>
              <w:t xml:space="preserve">ния </w:t>
            </w:r>
            <w:r w:rsidRPr="00874E20">
              <w:rPr>
                <w:rStyle w:val="FontStyle31"/>
              </w:rPr>
              <w:t xml:space="preserve">ча </w:t>
            </w:r>
            <w:r w:rsidRPr="00874E20">
              <w:rPr>
                <w:rStyle w:val="FontStyle30"/>
              </w:rPr>
              <w:t xml:space="preserve">и </w:t>
            </w:r>
            <w:r w:rsidRPr="00874E20">
              <w:rPr>
                <w:rStyle w:val="FontStyle31"/>
              </w:rPr>
              <w:t>чу</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4" w:hanging="14"/>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ствий.</w:t>
            </w:r>
          </w:p>
          <w:p w:rsidR="005E3DA2" w:rsidRPr="00874E20" w:rsidRDefault="005E3DA2" w:rsidP="005E3DA2">
            <w:pPr>
              <w:pStyle w:val="Style5"/>
              <w:widowControl/>
              <w:spacing w:line="240" w:lineRule="auto"/>
              <w:ind w:left="14" w:hanging="1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left="29" w:hanging="29"/>
              <w:rPr>
                <w:rStyle w:val="FontStyle34"/>
                <w:sz w:val="20"/>
                <w:szCs w:val="2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 xml:space="preserve">сы, строить понятные </w:t>
            </w:r>
            <w:r w:rsidRPr="00400EB7">
              <w:rPr>
                <w:rStyle w:val="FontStyle34"/>
                <w:sz w:val="20"/>
                <w:szCs w:val="20"/>
              </w:rPr>
              <w:t>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
              <w:jc w:val="right"/>
              <w:rPr>
                <w:rStyle w:val="FontStyle30"/>
                <w:lang w:val="en-US"/>
              </w:rPr>
            </w:pPr>
            <w:r w:rsidRPr="00874E20">
              <w:rPr>
                <w:rStyle w:val="FontStyle30"/>
              </w:rPr>
              <w:t>4</w:t>
            </w:r>
            <w:r w:rsidRPr="00874E20">
              <w:rPr>
                <w:rStyle w:val="FontStyle30"/>
                <w:lang w:val="en-US"/>
              </w:rPr>
              <w:t>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 xml:space="preserve">Буква </w:t>
            </w:r>
            <w:r w:rsidRPr="00874E20">
              <w:rPr>
                <w:rStyle w:val="FontStyle31"/>
              </w:rPr>
              <w:t xml:space="preserve">ь - </w:t>
            </w:r>
            <w:r w:rsidRPr="00874E20">
              <w:rPr>
                <w:rStyle w:val="FontStyle30"/>
              </w:rPr>
              <w:t>по</w:t>
            </w:r>
            <w:r w:rsidRPr="00874E20">
              <w:rPr>
                <w:rStyle w:val="FontStyle30"/>
              </w:rPr>
              <w:softHyphen/>
              <w:t>казатель мяг</w:t>
            </w:r>
            <w:r w:rsidRPr="00874E20">
              <w:rPr>
                <w:rStyle w:val="FontStyle30"/>
              </w:rPr>
              <w:softHyphen/>
              <w:t>кости предше</w:t>
            </w:r>
            <w:r w:rsidRPr="00874E20">
              <w:rPr>
                <w:rStyle w:val="FontStyle30"/>
              </w:rPr>
              <w:softHyphen/>
              <w:t>ствующих с</w:t>
            </w:r>
            <w:r w:rsidRPr="00874E20">
              <w:rPr>
                <w:rStyle w:val="FontStyle30"/>
              </w:rPr>
              <w:t>о</w:t>
            </w:r>
            <w:r w:rsidRPr="00874E20">
              <w:rPr>
                <w:rStyle w:val="FontStyle30"/>
              </w:rPr>
              <w:t>гласных звуков (с.10-12)</w:t>
            </w:r>
          </w:p>
        </w:tc>
        <w:tc>
          <w:tcPr>
            <w:tcW w:w="3108"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4"/>
              <w:rPr>
                <w:rStyle w:val="FontStyle31"/>
              </w:rPr>
            </w:pPr>
            <w:r w:rsidRPr="00874E20">
              <w:rPr>
                <w:rStyle w:val="FontStyle30"/>
              </w:rPr>
              <w:t xml:space="preserve">Зачем в словах пишется </w:t>
            </w:r>
            <w:r w:rsidRPr="00874E20">
              <w:rPr>
                <w:rStyle w:val="FontStyle31"/>
              </w:rPr>
              <w:t>ь?</w:t>
            </w:r>
          </w:p>
          <w:p w:rsidR="005E3DA2" w:rsidRPr="00874E20" w:rsidRDefault="005E3DA2" w:rsidP="005E3DA2">
            <w:pPr>
              <w:pStyle w:val="Style5"/>
              <w:widowControl/>
              <w:spacing w:line="240" w:lineRule="auto"/>
              <w:ind w:firstLine="14"/>
              <w:rPr>
                <w:rStyle w:val="FontStyle30"/>
              </w:rPr>
            </w:pPr>
            <w:r w:rsidRPr="00874E20">
              <w:rPr>
                <w:rStyle w:val="FontStyle31"/>
              </w:rPr>
              <w:t xml:space="preserve"> </w:t>
            </w:r>
            <w:r w:rsidRPr="00874E20">
              <w:rPr>
                <w:rStyle w:val="FontStyle35"/>
              </w:rPr>
              <w:t xml:space="preserve">Цели: </w:t>
            </w:r>
            <w:r w:rsidRPr="00874E20">
              <w:rPr>
                <w:rStyle w:val="FontStyle30"/>
              </w:rPr>
              <w:t>познакомить с бук</w:t>
            </w:r>
            <w:r w:rsidRPr="00874E20">
              <w:rPr>
                <w:rStyle w:val="FontStyle30"/>
              </w:rPr>
              <w:softHyphen/>
              <w:t xml:space="preserve">вой </w:t>
            </w:r>
            <w:r w:rsidRPr="00874E20">
              <w:rPr>
                <w:rStyle w:val="FontStyle31"/>
              </w:rPr>
              <w:t xml:space="preserve">ь, </w:t>
            </w:r>
            <w:r w:rsidRPr="00874E20">
              <w:rPr>
                <w:rStyle w:val="FontStyle30"/>
              </w:rPr>
              <w:t>обозначающей мяг</w:t>
            </w:r>
            <w:r w:rsidRPr="00874E20">
              <w:rPr>
                <w:rStyle w:val="FontStyle30"/>
              </w:rPr>
              <w:softHyphen/>
              <w:t>кость предшес</w:t>
            </w:r>
            <w:r w:rsidRPr="00874E20">
              <w:rPr>
                <w:rStyle w:val="FontStyle30"/>
              </w:rPr>
              <w:t>т</w:t>
            </w:r>
            <w:r w:rsidRPr="00874E20">
              <w:rPr>
                <w:rStyle w:val="FontStyle30"/>
              </w:rPr>
              <w:t>вующего со</w:t>
            </w:r>
            <w:r w:rsidRPr="00874E20">
              <w:rPr>
                <w:rStyle w:val="FontStyle30"/>
              </w:rPr>
              <w:softHyphen/>
              <w:t>гласного; создать усл</w:t>
            </w:r>
            <w:r w:rsidRPr="00874E20">
              <w:rPr>
                <w:rStyle w:val="FontStyle30"/>
              </w:rPr>
              <w:t>о</w:t>
            </w:r>
            <w:r w:rsidRPr="00874E20">
              <w:rPr>
                <w:rStyle w:val="FontStyle30"/>
              </w:rPr>
              <w:t>вия для осознания того, что мяг</w:t>
            </w:r>
            <w:r w:rsidRPr="00874E20">
              <w:rPr>
                <w:rStyle w:val="FontStyle30"/>
              </w:rPr>
              <w:softHyphen/>
              <w:t>кий знак звука не обозначает; учить проводить фонетиче</w:t>
            </w:r>
            <w:r w:rsidRPr="00874E20">
              <w:rPr>
                <w:rStyle w:val="FontStyle30"/>
              </w:rPr>
              <w:softHyphen/>
              <w:t>ский разбор слов; развивать речь, память и л</w:t>
            </w:r>
            <w:r w:rsidRPr="00874E20">
              <w:rPr>
                <w:rStyle w:val="FontStyle30"/>
              </w:rPr>
              <w:t>о</w:t>
            </w:r>
            <w:r w:rsidRPr="00874E20">
              <w:rPr>
                <w:rStyle w:val="FontStyle30"/>
              </w:rPr>
              <w:t>гическое мышление; воспитывать лю</w:t>
            </w:r>
            <w:r w:rsidRPr="00874E20">
              <w:rPr>
                <w:rStyle w:val="FontStyle30"/>
              </w:rPr>
              <w:softHyphen/>
              <w:t>бовь к природе, животным, пт</w:t>
            </w:r>
            <w:r w:rsidRPr="00874E20">
              <w:rPr>
                <w:rStyle w:val="FontStyle30"/>
              </w:rPr>
              <w:t>и</w:t>
            </w:r>
            <w:r w:rsidRPr="00874E20">
              <w:rPr>
                <w:rStyle w:val="FontStyle30"/>
              </w:rPr>
              <w:t>цам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1"/>
                <w:b w:val="0"/>
                <w:bCs w:val="0"/>
                <w:i w:val="0"/>
                <w:iCs w:val="0"/>
              </w:rPr>
            </w:pPr>
            <w:r w:rsidRPr="00874E20">
              <w:rPr>
                <w:rStyle w:val="FontStyle30"/>
              </w:rPr>
              <w:t>Мягкий знак -показатель мяг</w:t>
            </w:r>
            <w:r w:rsidRPr="00874E20">
              <w:rPr>
                <w:rStyle w:val="FontStyle30"/>
              </w:rPr>
              <w:softHyphen/>
              <w:t>кости соглас</w:t>
            </w:r>
            <w:r w:rsidRPr="00874E20">
              <w:rPr>
                <w:rStyle w:val="FontStyle30"/>
              </w:rPr>
              <w:softHyphen/>
              <w:t>ных звуков</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1"/>
              </w:rPr>
            </w:pPr>
            <w:r w:rsidRPr="00874E20">
              <w:rPr>
                <w:rStyle w:val="FontStyle35"/>
              </w:rPr>
              <w:t xml:space="preserve">Узнают </w:t>
            </w:r>
            <w:r w:rsidRPr="00874E20">
              <w:rPr>
                <w:rStyle w:val="FontStyle30"/>
              </w:rPr>
              <w:t xml:space="preserve">особенности буквы </w:t>
            </w:r>
            <w:r w:rsidRPr="00874E20">
              <w:rPr>
                <w:rStyle w:val="FontStyle31"/>
              </w:rPr>
              <w:t>ь.</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различать мягкие и твердые со</w:t>
            </w:r>
            <w:r w:rsidRPr="00874E20">
              <w:rPr>
                <w:rStyle w:val="FontStyle30"/>
              </w:rPr>
              <w:softHyphen/>
              <w:t>гласные звуки, читать слоги, слова с изучен</w:t>
            </w:r>
            <w:r w:rsidRPr="00874E20">
              <w:rPr>
                <w:rStyle w:val="FontStyle30"/>
              </w:rPr>
              <w:softHyphen/>
              <w:t>ными буквами, произ</w:t>
            </w:r>
            <w:r w:rsidRPr="00874E20">
              <w:rPr>
                <w:rStyle w:val="FontStyle30"/>
              </w:rPr>
              <w:softHyphen/>
              <w:t>водить слого-звуковой анализ слов, устанавли</w:t>
            </w:r>
            <w:r w:rsidRPr="00874E20">
              <w:rPr>
                <w:rStyle w:val="FontStyle30"/>
              </w:rPr>
              <w:softHyphen/>
              <w:t>вать количество звуков в слове, обозначать бук</w:t>
            </w:r>
            <w:r w:rsidRPr="00874E20">
              <w:rPr>
                <w:rStyle w:val="FontStyle30"/>
              </w:rPr>
              <w:softHyphen/>
              <w:t xml:space="preserve">вой </w:t>
            </w:r>
            <w:r w:rsidRPr="00874E20">
              <w:rPr>
                <w:rStyle w:val="FontStyle31"/>
              </w:rPr>
              <w:t xml:space="preserve">ь </w:t>
            </w:r>
            <w:r w:rsidRPr="00874E20">
              <w:rPr>
                <w:rStyle w:val="FontStyle30"/>
              </w:rPr>
              <w:t>мягкость соглас</w:t>
            </w:r>
            <w:r w:rsidRPr="00874E20">
              <w:rPr>
                <w:rStyle w:val="FontStyle30"/>
              </w:rPr>
              <w:softHyphen/>
              <w:t>ных на конце и в сере</w:t>
            </w:r>
            <w:r w:rsidRPr="00874E20">
              <w:rPr>
                <w:rStyle w:val="FontStyle30"/>
              </w:rPr>
              <w:softHyphen/>
              <w:t>дине слова</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9"/>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w:t>
            </w:r>
          </w:p>
          <w:p w:rsidR="005E3DA2" w:rsidRPr="00874E20" w:rsidRDefault="005E3DA2" w:rsidP="005E3DA2">
            <w:pPr>
              <w:pStyle w:val="Style5"/>
              <w:widowControl/>
              <w:spacing w:line="240" w:lineRule="auto"/>
              <w:ind w:firstLine="29"/>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 использовать в общ</w:t>
            </w:r>
            <w:r w:rsidRPr="00874E20">
              <w:rPr>
                <w:rStyle w:val="FontStyle30"/>
              </w:rPr>
              <w:t>е</w:t>
            </w:r>
            <w:r w:rsidRPr="00874E20">
              <w:rPr>
                <w:rStyle w:val="FontStyle30"/>
              </w:rPr>
              <w:t>нии пра</w:t>
            </w:r>
            <w:r w:rsidRPr="00874E20">
              <w:rPr>
                <w:rStyle w:val="FontStyle30"/>
              </w:rPr>
              <w:softHyphen/>
              <w:t>вила вежливости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rPr>
              <w:t>4</w:t>
            </w:r>
            <w:r w:rsidRPr="00874E20">
              <w:rPr>
                <w:rStyle w:val="FontStyle30"/>
                <w:lang w:val="en-US"/>
              </w:rPr>
              <w:t>9</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Буква </w:t>
            </w:r>
            <w:r w:rsidRPr="00874E20">
              <w:rPr>
                <w:rStyle w:val="FontStyle31"/>
              </w:rPr>
              <w:t xml:space="preserve">ь </w:t>
            </w:r>
            <w:r w:rsidRPr="00874E20">
              <w:rPr>
                <w:rStyle w:val="FontStyle30"/>
              </w:rPr>
              <w:t>в кон</w:t>
            </w:r>
            <w:r w:rsidRPr="00874E20">
              <w:rPr>
                <w:rStyle w:val="FontStyle30"/>
              </w:rPr>
              <w:softHyphen/>
              <w:t>це и в середи</w:t>
            </w:r>
            <w:r w:rsidRPr="00874E20">
              <w:rPr>
                <w:rStyle w:val="FontStyle30"/>
              </w:rPr>
              <w:softHyphen/>
              <w:t>не слова для обозначения мягкости со</w:t>
            </w:r>
            <w:r w:rsidRPr="00874E20">
              <w:rPr>
                <w:rStyle w:val="FontStyle30"/>
              </w:rPr>
              <w:softHyphen/>
              <w:t>гласного (с. 13-15)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96"/>
              <w:rPr>
                <w:rStyle w:val="FontStyle30"/>
              </w:rPr>
            </w:pPr>
            <w:r w:rsidRPr="00874E20">
              <w:rPr>
                <w:rStyle w:val="FontStyle35"/>
              </w:rPr>
              <w:t xml:space="preserve">Цели: </w:t>
            </w:r>
            <w:r w:rsidRPr="00874E20">
              <w:rPr>
                <w:rStyle w:val="FontStyle30"/>
              </w:rPr>
              <w:t xml:space="preserve">закреплять знания о букве </w:t>
            </w:r>
            <w:r w:rsidRPr="00874E20">
              <w:rPr>
                <w:rStyle w:val="FontStyle35"/>
              </w:rPr>
              <w:t xml:space="preserve">ь; </w:t>
            </w:r>
            <w:r w:rsidRPr="00874E20">
              <w:rPr>
                <w:rStyle w:val="FontStyle30"/>
              </w:rPr>
              <w:t>создать условия для развития речи, памяти, логического мышл</w:t>
            </w:r>
            <w:r w:rsidRPr="00874E20">
              <w:rPr>
                <w:rStyle w:val="FontStyle30"/>
              </w:rPr>
              <w:t>е</w:t>
            </w:r>
            <w:r w:rsidRPr="00874E20">
              <w:rPr>
                <w:rStyle w:val="FontStyle30"/>
              </w:rPr>
              <w:t>нии, фо</w:t>
            </w:r>
            <w:r w:rsidRPr="00874E20">
              <w:rPr>
                <w:rStyle w:val="FontStyle30"/>
              </w:rPr>
              <w:softHyphen/>
              <w:t>нематического слуха</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Звуковые схе</w:t>
            </w:r>
            <w:r w:rsidRPr="00874E20">
              <w:rPr>
                <w:rStyle w:val="FontStyle30"/>
              </w:rPr>
              <w:softHyphen/>
              <w:t>мы, глухой, звонкий звуки, твердый и мягкий; ребу</w:t>
            </w:r>
            <w:r w:rsidRPr="00874E20">
              <w:rPr>
                <w:rStyle w:val="FontStyle30"/>
              </w:rPr>
              <w:softHyphen/>
              <w:t>сы, многознач</w:t>
            </w:r>
            <w:r w:rsidRPr="00874E20">
              <w:rPr>
                <w:rStyle w:val="FontStyle30"/>
              </w:rPr>
              <w:softHyphen/>
              <w:t>ные слова</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читать слоги и слова с изученными буквами, производить звуковой анализ слов, составлять схемы; д</w:t>
            </w:r>
            <w:r w:rsidRPr="00874E20">
              <w:rPr>
                <w:rStyle w:val="FontStyle30"/>
              </w:rPr>
              <w:t>е</w:t>
            </w:r>
            <w:r w:rsidRPr="00874E20">
              <w:rPr>
                <w:rStyle w:val="FontStyle30"/>
              </w:rPr>
              <w:t xml:space="preserve">лать вывод: буква </w:t>
            </w:r>
            <w:r w:rsidRPr="00874E20">
              <w:rPr>
                <w:rStyle w:val="FontStyle31"/>
              </w:rPr>
              <w:t xml:space="preserve">ь </w:t>
            </w:r>
            <w:r w:rsidRPr="00874E20">
              <w:rPr>
                <w:rStyle w:val="FontStyle30"/>
              </w:rPr>
              <w:t>звука не обозначает, она нуж</w:t>
            </w:r>
            <w:r w:rsidRPr="00874E20">
              <w:rPr>
                <w:rStyle w:val="FontStyle30"/>
              </w:rPr>
              <w:softHyphen/>
              <w:t>на для обозначения мяг</w:t>
            </w:r>
            <w:r w:rsidRPr="00874E20">
              <w:rPr>
                <w:rStyle w:val="FontStyle30"/>
              </w:rPr>
              <w:softHyphen/>
              <w:t>кости пре</w:t>
            </w:r>
            <w:r w:rsidRPr="00874E20">
              <w:rPr>
                <w:rStyle w:val="FontStyle30"/>
              </w:rPr>
              <w:t>д</w:t>
            </w:r>
            <w:r w:rsidRPr="00874E20">
              <w:rPr>
                <w:rStyle w:val="FontStyle30"/>
              </w:rPr>
              <w:t>шествующего согласного звука</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4"/>
              <w:rPr>
                <w:rStyle w:val="FontStyle30"/>
              </w:rPr>
            </w:pPr>
            <w:r w:rsidRPr="00874E20">
              <w:rPr>
                <w:rStyle w:val="FontStyle35"/>
              </w:rPr>
              <w:t xml:space="preserve">Регулятивные: </w:t>
            </w:r>
            <w:r w:rsidRPr="00874E20">
              <w:rPr>
                <w:rStyle w:val="FontStyle30"/>
              </w:rPr>
              <w:t>организовать свое рабочее место под руко</w:t>
            </w:r>
            <w:r w:rsidRPr="00874E20">
              <w:rPr>
                <w:rStyle w:val="FontStyle30"/>
              </w:rPr>
              <w:softHyphen/>
              <w:t>водством уч</w:t>
            </w:r>
            <w:r w:rsidRPr="00874E20">
              <w:rPr>
                <w:rStyle w:val="FontStyle30"/>
              </w:rPr>
              <w:t>и</w:t>
            </w:r>
            <w:r w:rsidRPr="00874E20">
              <w:rPr>
                <w:rStyle w:val="FontStyle30"/>
              </w:rPr>
              <w:t>теля.</w:t>
            </w:r>
          </w:p>
          <w:p w:rsidR="005E3DA2" w:rsidRPr="00874E20" w:rsidRDefault="005E3DA2" w:rsidP="005E3DA2">
            <w:pPr>
              <w:pStyle w:val="Style5"/>
              <w:widowControl/>
              <w:spacing w:line="240" w:lineRule="auto"/>
              <w:ind w:right="1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участво</w:t>
            </w:r>
            <w:r w:rsidRPr="00874E20">
              <w:rPr>
                <w:rStyle w:val="FontStyle30"/>
              </w:rPr>
              <w:softHyphen/>
              <w:t>вать в диалоге на уроке, со</w:t>
            </w:r>
            <w:r w:rsidRPr="00874E20">
              <w:rPr>
                <w:rStyle w:val="FontStyle30"/>
              </w:rPr>
              <w:softHyphen/>
              <w:t>блюдать пр</w:t>
            </w:r>
            <w:r w:rsidRPr="00874E20">
              <w:rPr>
                <w:rStyle w:val="FontStyle30"/>
              </w:rPr>
              <w:t>о</w:t>
            </w:r>
            <w:r w:rsidRPr="00874E20">
              <w:rPr>
                <w:rStyle w:val="FontStyle30"/>
              </w:rPr>
              <w:t>стейшие нормы речевого этикета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 мо</w:t>
            </w:r>
            <w:r w:rsidRPr="00874E20">
              <w:rPr>
                <w:rStyle w:val="FontStyle30"/>
              </w:rPr>
              <w:softHyphen/>
              <w:t>тивация: само</w:t>
            </w:r>
            <w:r w:rsidRPr="00874E20">
              <w:rPr>
                <w:rStyle w:val="FontStyle30"/>
              </w:rPr>
              <w:softHyphen/>
              <w:t>оценка на основе критериев успеш</w:t>
            </w:r>
            <w:r w:rsidRPr="00874E20">
              <w:rPr>
                <w:rStyle w:val="FontStyle30"/>
              </w:rPr>
              <w:softHyphen/>
              <w:t>ности учебной де</w:t>
            </w:r>
            <w:r w:rsidRPr="00874E20">
              <w:rPr>
                <w:rStyle w:val="FontStyle30"/>
              </w:rPr>
              <w:t>я</w:t>
            </w:r>
            <w:r w:rsidRPr="00874E20">
              <w:rPr>
                <w:rStyle w:val="FontStyle30"/>
              </w:rPr>
              <w:t>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lang w:val="en-US"/>
              </w:rPr>
              <w:lastRenderedPageBreak/>
              <w:t>50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53" w:firstLine="14"/>
              <w:rPr>
                <w:rStyle w:val="FontStyle35"/>
                <w:b w:val="0"/>
              </w:rPr>
            </w:pPr>
            <w:r w:rsidRPr="00874E20">
              <w:rPr>
                <w:rStyle w:val="FontStyle35"/>
              </w:rPr>
              <w:t>Твердый с</w:t>
            </w:r>
            <w:r w:rsidRPr="00874E20">
              <w:rPr>
                <w:rStyle w:val="FontStyle35"/>
              </w:rPr>
              <w:t>о</w:t>
            </w:r>
            <w:r w:rsidRPr="00874E20">
              <w:rPr>
                <w:rStyle w:val="FontStyle35"/>
              </w:rPr>
              <w:t>гласный звук [ш], бук</w:t>
            </w:r>
            <w:r w:rsidRPr="00874E20">
              <w:rPr>
                <w:rStyle w:val="FontStyle35"/>
              </w:rPr>
              <w:softHyphen/>
              <w:t xml:space="preserve">вы </w:t>
            </w:r>
            <w:r w:rsidRPr="00874E20">
              <w:rPr>
                <w:rStyle w:val="FontStyle31"/>
              </w:rPr>
              <w:t xml:space="preserve">Ш, ш. </w:t>
            </w:r>
            <w:r w:rsidRPr="00874E20">
              <w:rPr>
                <w:rStyle w:val="FontStyle35"/>
              </w:rPr>
              <w:t>Со</w:t>
            </w:r>
            <w:r w:rsidRPr="00874E20">
              <w:rPr>
                <w:rStyle w:val="FontStyle35"/>
              </w:rPr>
              <w:softHyphen/>
              <w:t xml:space="preserve">четание </w:t>
            </w:r>
            <w:r w:rsidRPr="00874E20">
              <w:rPr>
                <w:rStyle w:val="FontStyle31"/>
              </w:rPr>
              <w:t xml:space="preserve">ши </w:t>
            </w:r>
            <w:r w:rsidRPr="00874E20">
              <w:rPr>
                <w:rStyle w:val="FontStyle35"/>
              </w:rPr>
              <w:t>(с. 16-19)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5"/>
              <w:rPr>
                <w:rStyle w:val="FontStyle31"/>
                <w:b w:val="0"/>
              </w:rPr>
            </w:pPr>
            <w:r w:rsidRPr="00874E20">
              <w:rPr>
                <w:rStyle w:val="FontStyle35"/>
              </w:rPr>
              <w:t xml:space="preserve">Какие звуки обозначаются буквой </w:t>
            </w:r>
            <w:r w:rsidRPr="00874E20">
              <w:rPr>
                <w:rStyle w:val="FontStyle31"/>
              </w:rPr>
              <w:t>ш?</w:t>
            </w:r>
          </w:p>
          <w:p w:rsidR="005E3DA2" w:rsidRPr="00874E20" w:rsidRDefault="005E3DA2" w:rsidP="005E3DA2">
            <w:pPr>
              <w:pStyle w:val="Style13"/>
              <w:widowControl/>
              <w:spacing w:line="240" w:lineRule="auto"/>
              <w:ind w:firstLine="5"/>
              <w:rPr>
                <w:rStyle w:val="FontStyle35"/>
                <w:b w:val="0"/>
              </w:rPr>
            </w:pPr>
            <w:r w:rsidRPr="00874E20">
              <w:rPr>
                <w:rStyle w:val="FontStyle35"/>
              </w:rPr>
              <w:t>Цели: познакомить с твер</w:t>
            </w:r>
            <w:r w:rsidRPr="00874E20">
              <w:rPr>
                <w:rStyle w:val="FontStyle35"/>
              </w:rPr>
              <w:softHyphen/>
              <w:t>дым согласным звуком [ш], с правопис</w:t>
            </w:r>
            <w:r w:rsidRPr="00874E20">
              <w:rPr>
                <w:rStyle w:val="FontStyle35"/>
              </w:rPr>
              <w:t>а</w:t>
            </w:r>
            <w:r w:rsidRPr="00874E20">
              <w:rPr>
                <w:rStyle w:val="FontStyle35"/>
              </w:rPr>
              <w:t xml:space="preserve">нием сочетания </w:t>
            </w:r>
            <w:r w:rsidRPr="00874E20">
              <w:rPr>
                <w:rStyle w:val="FontStyle31"/>
              </w:rPr>
              <w:t xml:space="preserve">ши; </w:t>
            </w:r>
            <w:r w:rsidRPr="00874E20">
              <w:rPr>
                <w:rStyle w:val="FontStyle35"/>
              </w:rPr>
              <w:t>создать условия для раз</w:t>
            </w:r>
            <w:r w:rsidRPr="00874E20">
              <w:rPr>
                <w:rStyle w:val="FontStyle35"/>
              </w:rPr>
              <w:softHyphen/>
              <w:t>вития речи, памяти, логиче</w:t>
            </w:r>
            <w:r w:rsidRPr="00874E20">
              <w:rPr>
                <w:rStyle w:val="FontStyle35"/>
              </w:rPr>
              <w:softHyphen/>
              <w:t>ского мышления; закреплять знания о звонких и глухих парных согла</w:t>
            </w:r>
            <w:r w:rsidRPr="00874E20">
              <w:rPr>
                <w:rStyle w:val="FontStyle35"/>
              </w:rPr>
              <w:t>с</w:t>
            </w:r>
            <w:r w:rsidRPr="00874E20">
              <w:rPr>
                <w:rStyle w:val="FontStyle35"/>
              </w:rPr>
              <w:t>ных; ввести термин «шипящие с</w:t>
            </w:r>
            <w:r w:rsidRPr="00874E20">
              <w:rPr>
                <w:rStyle w:val="FontStyle35"/>
              </w:rPr>
              <w:t>о</w:t>
            </w:r>
            <w:r w:rsidRPr="00874E20">
              <w:rPr>
                <w:rStyle w:val="FontStyle35"/>
              </w:rPr>
              <w:t>гласные звуки»</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10"/>
              <w:rPr>
                <w:rStyle w:val="FontStyle35"/>
                <w:b w:val="0"/>
              </w:rPr>
            </w:pPr>
            <w:r w:rsidRPr="00874E20">
              <w:rPr>
                <w:rStyle w:val="FontStyle35"/>
              </w:rPr>
              <w:t>Понятия твер</w:t>
            </w:r>
            <w:r w:rsidRPr="00874E20">
              <w:rPr>
                <w:rStyle w:val="FontStyle35"/>
              </w:rPr>
              <w:softHyphen/>
              <w:t>дых глухих со</w:t>
            </w:r>
            <w:r w:rsidRPr="00874E20">
              <w:rPr>
                <w:rStyle w:val="FontStyle35"/>
              </w:rPr>
              <w:softHyphen/>
              <w:t>гласных звуков, после которых не пишется бук</w:t>
            </w:r>
            <w:r w:rsidRPr="00874E20">
              <w:rPr>
                <w:rStyle w:val="FontStyle35"/>
              </w:rPr>
              <w:softHyphen/>
              <w:t xml:space="preserve">ва </w:t>
            </w:r>
            <w:r w:rsidRPr="00874E20">
              <w:rPr>
                <w:rStyle w:val="FontStyle31"/>
              </w:rPr>
              <w:t xml:space="preserve">ы, </w:t>
            </w:r>
            <w:r w:rsidRPr="00874E20">
              <w:rPr>
                <w:rStyle w:val="FontStyle35"/>
              </w:rPr>
              <w:t>термин «шипящие со</w:t>
            </w:r>
            <w:r w:rsidRPr="00874E20">
              <w:rPr>
                <w:rStyle w:val="FontStyle35"/>
              </w:rPr>
              <w:softHyphen/>
              <w:t>гласные звуки»</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10"/>
              <w:rPr>
                <w:rStyle w:val="FontStyle35"/>
                <w:b w:val="0"/>
              </w:rPr>
            </w:pPr>
            <w:r w:rsidRPr="00874E20">
              <w:rPr>
                <w:rStyle w:val="FontStyle35"/>
              </w:rPr>
              <w:t>Узнают правило право</w:t>
            </w:r>
            <w:r w:rsidRPr="00874E20">
              <w:rPr>
                <w:rStyle w:val="FontStyle35"/>
              </w:rPr>
              <w:softHyphen/>
              <w:t xml:space="preserve">писания сочетания </w:t>
            </w:r>
            <w:r w:rsidRPr="00874E20">
              <w:rPr>
                <w:rStyle w:val="FontStyle31"/>
              </w:rPr>
              <w:t xml:space="preserve">ши. </w:t>
            </w:r>
            <w:r w:rsidRPr="00874E20">
              <w:rPr>
                <w:rStyle w:val="FontStyle35"/>
              </w:rPr>
              <w:t>Научатся: выделять в речи с</w:t>
            </w:r>
            <w:r w:rsidRPr="00874E20">
              <w:rPr>
                <w:rStyle w:val="FontStyle35"/>
              </w:rPr>
              <w:t>о</w:t>
            </w:r>
            <w:r w:rsidRPr="00874E20">
              <w:rPr>
                <w:rStyle w:val="FontStyle35"/>
              </w:rPr>
              <w:t>гласный звук [ш], читать слоги и сло</w:t>
            </w:r>
            <w:r w:rsidRPr="00874E20">
              <w:rPr>
                <w:rStyle w:val="FontStyle35"/>
              </w:rPr>
              <w:softHyphen/>
              <w:t>ва с изученными буква</w:t>
            </w:r>
            <w:r w:rsidRPr="00874E20">
              <w:rPr>
                <w:rStyle w:val="FontStyle35"/>
              </w:rPr>
              <w:softHyphen/>
              <w:t>ми, классифицировать слова в соответствии с их значением (слова, называ</w:t>
            </w:r>
            <w:r w:rsidRPr="00874E20">
              <w:rPr>
                <w:rStyle w:val="FontStyle35"/>
              </w:rPr>
              <w:t>ю</w:t>
            </w:r>
            <w:r w:rsidRPr="00874E20">
              <w:rPr>
                <w:rStyle w:val="FontStyle35"/>
              </w:rPr>
              <w:t>щие предметы, слова, наз</w:t>
            </w:r>
            <w:r w:rsidRPr="00874E20">
              <w:rPr>
                <w:rStyle w:val="FontStyle35"/>
              </w:rPr>
              <w:t>ы</w:t>
            </w:r>
            <w:r w:rsidRPr="00874E20">
              <w:rPr>
                <w:rStyle w:val="FontStyle35"/>
              </w:rPr>
              <w:t>вающие действия)</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13"/>
              <w:widowControl/>
              <w:spacing w:line="240" w:lineRule="auto"/>
              <w:ind w:firstLine="14"/>
              <w:rPr>
                <w:rStyle w:val="FontStyle35"/>
                <w:b w:val="0"/>
              </w:rPr>
            </w:pPr>
            <w:r w:rsidRPr="00400EB7">
              <w:rPr>
                <w:rStyle w:val="FontStyle35"/>
              </w:rPr>
              <w:t>Регулятивные:</w:t>
            </w:r>
            <w:r w:rsidRPr="00874E20">
              <w:rPr>
                <w:rStyle w:val="FontStyle35"/>
              </w:rPr>
              <w:t xml:space="preserve"> осуществлять ко</w:t>
            </w:r>
            <w:r w:rsidRPr="00874E20">
              <w:rPr>
                <w:rStyle w:val="FontStyle35"/>
              </w:rPr>
              <w:t>н</w:t>
            </w:r>
            <w:r w:rsidRPr="00874E20">
              <w:rPr>
                <w:rStyle w:val="FontStyle35"/>
              </w:rPr>
              <w:t>статирующий и прогнози</w:t>
            </w:r>
            <w:r w:rsidRPr="00874E20">
              <w:rPr>
                <w:rStyle w:val="FontStyle35"/>
              </w:rPr>
              <w:softHyphen/>
              <w:t>рующий контроль по резуль</w:t>
            </w:r>
            <w:r w:rsidRPr="00874E20">
              <w:rPr>
                <w:rStyle w:val="FontStyle35"/>
              </w:rPr>
              <w:softHyphen/>
              <w:t>тату и по способу действия.</w:t>
            </w:r>
          </w:p>
          <w:p w:rsidR="005E3DA2" w:rsidRPr="00874E20" w:rsidRDefault="005E3DA2" w:rsidP="005E3DA2">
            <w:pPr>
              <w:pStyle w:val="Style13"/>
              <w:widowControl/>
              <w:spacing w:line="240" w:lineRule="auto"/>
              <w:ind w:firstLine="14"/>
              <w:rPr>
                <w:rStyle w:val="FontStyle35"/>
                <w:b w:val="0"/>
              </w:rPr>
            </w:pPr>
            <w:r w:rsidRPr="00874E20">
              <w:rPr>
                <w:rStyle w:val="FontStyle35"/>
              </w:rPr>
              <w:t xml:space="preserve"> </w:t>
            </w:r>
            <w:r w:rsidRPr="00400EB7">
              <w:rPr>
                <w:rStyle w:val="FontStyle35"/>
              </w:rPr>
              <w:t>Познавательные:</w:t>
            </w:r>
            <w:r w:rsidRPr="00874E20">
              <w:rPr>
                <w:rStyle w:val="FontStyle35"/>
              </w:rPr>
              <w:t xml:space="preserve"> вносить необх</w:t>
            </w:r>
            <w:r w:rsidRPr="00874E20">
              <w:rPr>
                <w:rStyle w:val="FontStyle35"/>
              </w:rPr>
              <w:t>о</w:t>
            </w:r>
            <w:r w:rsidRPr="00874E20">
              <w:rPr>
                <w:rStyle w:val="FontStyle35"/>
              </w:rPr>
              <w:t>димые дополнения и изменения в план и способ действия.</w:t>
            </w:r>
          </w:p>
          <w:p w:rsidR="005E3DA2" w:rsidRPr="00874E20" w:rsidRDefault="005E3DA2" w:rsidP="005E3DA2">
            <w:pPr>
              <w:pStyle w:val="Style13"/>
              <w:widowControl/>
              <w:spacing w:line="240" w:lineRule="auto"/>
              <w:ind w:firstLine="5"/>
              <w:rPr>
                <w:rStyle w:val="FontStyle35"/>
                <w:b w:val="0"/>
              </w:rPr>
            </w:pPr>
            <w:r w:rsidRPr="00400EB7">
              <w:rPr>
                <w:rStyle w:val="FontStyle35"/>
              </w:rPr>
              <w:t>Коммуникативные</w:t>
            </w:r>
            <w:r w:rsidRPr="00874E20">
              <w:rPr>
                <w:rStyle w:val="FontStyle35"/>
              </w:rPr>
              <w:t>: слушать соб</w:t>
            </w:r>
            <w:r w:rsidRPr="00874E20">
              <w:rPr>
                <w:rStyle w:val="FontStyle35"/>
              </w:rPr>
              <w:t>е</w:t>
            </w:r>
            <w:r w:rsidRPr="00874E20">
              <w:rPr>
                <w:rStyle w:val="FontStyle35"/>
              </w:rPr>
              <w:t>седника, договариваться, приходить к общему решению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10"/>
              <w:rPr>
                <w:rStyle w:val="FontStyle35"/>
                <w:b w:val="0"/>
              </w:rPr>
            </w:pPr>
            <w:r w:rsidRPr="00874E20">
              <w:rPr>
                <w:rStyle w:val="FontStyle35"/>
              </w:rPr>
              <w:t>Адекватная мо</w:t>
            </w:r>
            <w:r w:rsidRPr="00874E20">
              <w:rPr>
                <w:rStyle w:val="FontStyle35"/>
              </w:rPr>
              <w:softHyphen/>
              <w:t>тивация: само</w:t>
            </w:r>
            <w:r w:rsidRPr="00874E20">
              <w:rPr>
                <w:rStyle w:val="FontStyle35"/>
              </w:rPr>
              <w:softHyphen/>
              <w:t>оценка на основе критериев ус</w:t>
            </w:r>
            <w:r w:rsidRPr="00874E20">
              <w:rPr>
                <w:rStyle w:val="FontStyle35"/>
              </w:rPr>
              <w:softHyphen/>
              <w:t>пешности учеб</w:t>
            </w:r>
            <w:r w:rsidRPr="00874E20">
              <w:rPr>
                <w:rStyle w:val="FontStyle35"/>
              </w:rPr>
              <w:softHyphen/>
              <w:t>ной деятельности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right"/>
              <w:rPr>
                <w:rStyle w:val="FontStyle35"/>
                <w:b w:val="0"/>
                <w:lang w:val="en-US"/>
              </w:rPr>
            </w:pPr>
            <w:r w:rsidRPr="00874E20">
              <w:rPr>
                <w:rStyle w:val="FontStyle35"/>
                <w:lang w:val="en-US"/>
              </w:rPr>
              <w:t>51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0" w:hanging="10"/>
              <w:rPr>
                <w:rStyle w:val="FontStyle35"/>
                <w:b w:val="0"/>
              </w:rPr>
            </w:pPr>
            <w:r w:rsidRPr="00874E20">
              <w:rPr>
                <w:rStyle w:val="FontStyle35"/>
              </w:rPr>
              <w:t>Твердый согла</w:t>
            </w:r>
            <w:r w:rsidRPr="00874E20">
              <w:rPr>
                <w:rStyle w:val="FontStyle35"/>
              </w:rPr>
              <w:t>с</w:t>
            </w:r>
            <w:r w:rsidRPr="00874E20">
              <w:rPr>
                <w:rStyle w:val="FontStyle35"/>
              </w:rPr>
              <w:t>ный звук [ш], бук</w:t>
            </w:r>
            <w:r w:rsidRPr="00874E20">
              <w:rPr>
                <w:rStyle w:val="FontStyle35"/>
              </w:rPr>
              <w:softHyphen/>
              <w:t xml:space="preserve">вы </w:t>
            </w:r>
            <w:r w:rsidRPr="00874E20">
              <w:rPr>
                <w:rStyle w:val="FontStyle31"/>
              </w:rPr>
              <w:t xml:space="preserve">Ш, ш. </w:t>
            </w:r>
            <w:r w:rsidRPr="00874E20">
              <w:rPr>
                <w:rStyle w:val="FontStyle35"/>
              </w:rPr>
              <w:t>Со</w:t>
            </w:r>
            <w:r w:rsidRPr="00874E20">
              <w:rPr>
                <w:rStyle w:val="FontStyle35"/>
              </w:rPr>
              <w:softHyphen/>
              <w:t xml:space="preserve">четание </w:t>
            </w:r>
            <w:r w:rsidRPr="00874E20">
              <w:rPr>
                <w:rStyle w:val="FontStyle31"/>
              </w:rPr>
              <w:t xml:space="preserve">ши </w:t>
            </w:r>
            <w:r w:rsidRPr="00874E20">
              <w:rPr>
                <w:rStyle w:val="FontStyle35"/>
              </w:rPr>
              <w:t>(з</w:t>
            </w:r>
            <w:r w:rsidRPr="00874E20">
              <w:rPr>
                <w:rStyle w:val="FontStyle35"/>
              </w:rPr>
              <w:t>а</w:t>
            </w:r>
            <w:r w:rsidRPr="00874E20">
              <w:rPr>
                <w:rStyle w:val="FontStyle35"/>
              </w:rPr>
              <w:t>крепление) (с. 20-23)</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5"/>
              </w:rPr>
              <w:t>Цели: формировать навыки пр</w:t>
            </w:r>
            <w:r w:rsidRPr="00874E20">
              <w:rPr>
                <w:rStyle w:val="FontStyle35"/>
              </w:rPr>
              <w:t>а</w:t>
            </w:r>
            <w:r w:rsidRPr="00874E20">
              <w:rPr>
                <w:rStyle w:val="FontStyle35"/>
              </w:rPr>
              <w:t>вильного, выразительного, беглого чтения; создать усло</w:t>
            </w:r>
            <w:r w:rsidRPr="00874E20">
              <w:rPr>
                <w:rStyle w:val="FontStyle35"/>
              </w:rPr>
              <w:softHyphen/>
              <w:t>вия для разв</w:t>
            </w:r>
            <w:r w:rsidRPr="00874E20">
              <w:rPr>
                <w:rStyle w:val="FontStyle35"/>
              </w:rPr>
              <w:t>и</w:t>
            </w:r>
            <w:r w:rsidRPr="00874E20">
              <w:rPr>
                <w:rStyle w:val="FontStyle35"/>
              </w:rPr>
              <w:t>тия речи, памя</w:t>
            </w:r>
            <w:r w:rsidRPr="00874E20">
              <w:rPr>
                <w:rStyle w:val="FontStyle35"/>
              </w:rPr>
              <w:softHyphen/>
              <w:t>ти, логического мышления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5"/>
              </w:rPr>
              <w:t>Парные соглас</w:t>
            </w:r>
            <w:r w:rsidRPr="00874E20">
              <w:rPr>
                <w:rStyle w:val="FontStyle35"/>
              </w:rPr>
              <w:softHyphen/>
              <w:t>ные звуки</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5"/>
              </w:rPr>
              <w:t>Научатся: читать слоги, предложения и слова с изученными буквами, соотн</w:t>
            </w:r>
            <w:r w:rsidRPr="00874E20">
              <w:rPr>
                <w:rStyle w:val="FontStyle35"/>
              </w:rPr>
              <w:t>о</w:t>
            </w:r>
            <w:r w:rsidRPr="00874E20">
              <w:rPr>
                <w:rStyle w:val="FontStyle35"/>
              </w:rPr>
              <w:t>сить все изучен</w:t>
            </w:r>
            <w:r w:rsidRPr="00874E20">
              <w:rPr>
                <w:rStyle w:val="FontStyle35"/>
              </w:rPr>
              <w:softHyphen/>
              <w:t>ные буквы со звуками, сравнивать, гру</w:t>
            </w:r>
            <w:r w:rsidRPr="00874E20">
              <w:rPr>
                <w:rStyle w:val="FontStyle35"/>
              </w:rPr>
              <w:t>п</w:t>
            </w:r>
            <w:r w:rsidRPr="00874E20">
              <w:rPr>
                <w:rStyle w:val="FontStyle35"/>
              </w:rPr>
              <w:t>пиро</w:t>
            </w:r>
            <w:r w:rsidRPr="00874E20">
              <w:rPr>
                <w:rStyle w:val="FontStyle35"/>
              </w:rPr>
              <w:softHyphen/>
              <w:t>вать и классифициро</w:t>
            </w:r>
            <w:r w:rsidRPr="00874E20">
              <w:rPr>
                <w:rStyle w:val="FontStyle35"/>
              </w:rPr>
              <w:softHyphen/>
              <w:t>вать изученные буквы</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13"/>
              <w:widowControl/>
              <w:spacing w:line="240" w:lineRule="auto"/>
              <w:ind w:left="5" w:hanging="5"/>
              <w:rPr>
                <w:rStyle w:val="FontStyle35"/>
                <w:b w:val="0"/>
              </w:rPr>
            </w:pPr>
            <w:r w:rsidRPr="00400EB7">
              <w:rPr>
                <w:rStyle w:val="FontStyle35"/>
              </w:rPr>
              <w:t>Регулятивные</w:t>
            </w:r>
            <w:r w:rsidRPr="00874E20">
              <w:rPr>
                <w:rStyle w:val="FontStyle35"/>
              </w:rPr>
              <w:t>: определять цель выполнения заданий на уроке под рук</w:t>
            </w:r>
            <w:r w:rsidRPr="00874E20">
              <w:rPr>
                <w:rStyle w:val="FontStyle35"/>
              </w:rPr>
              <w:t>о</w:t>
            </w:r>
            <w:r w:rsidRPr="00874E20">
              <w:rPr>
                <w:rStyle w:val="FontStyle35"/>
              </w:rPr>
              <w:t xml:space="preserve">водством учителя, организовывать рабочее место. </w:t>
            </w:r>
          </w:p>
          <w:p w:rsidR="005E3DA2" w:rsidRPr="00874E20" w:rsidRDefault="005E3DA2" w:rsidP="005E3DA2">
            <w:pPr>
              <w:pStyle w:val="Style13"/>
              <w:widowControl/>
              <w:spacing w:line="240" w:lineRule="auto"/>
              <w:ind w:left="5" w:hanging="5"/>
              <w:rPr>
                <w:rStyle w:val="FontStyle35"/>
                <w:b w:val="0"/>
              </w:rPr>
            </w:pPr>
            <w:r w:rsidRPr="00400EB7">
              <w:rPr>
                <w:rStyle w:val="FontStyle35"/>
              </w:rPr>
              <w:t>Познавательные</w:t>
            </w:r>
            <w:r w:rsidRPr="00874E20">
              <w:rPr>
                <w:rStyle w:val="FontStyle35"/>
              </w:rPr>
              <w:t>: использо</w:t>
            </w:r>
            <w:r w:rsidRPr="00874E20">
              <w:rPr>
                <w:rStyle w:val="FontStyle35"/>
              </w:rPr>
              <w:softHyphen/>
              <w:t>вать о</w:t>
            </w:r>
            <w:r w:rsidRPr="00874E20">
              <w:rPr>
                <w:rStyle w:val="FontStyle35"/>
              </w:rPr>
              <w:t>б</w:t>
            </w:r>
            <w:r w:rsidRPr="00874E20">
              <w:rPr>
                <w:rStyle w:val="FontStyle35"/>
              </w:rPr>
              <w:t>щие приемы решения задач, контр</w:t>
            </w:r>
            <w:r w:rsidRPr="00874E20">
              <w:rPr>
                <w:rStyle w:val="FontStyle35"/>
              </w:rPr>
              <w:t>о</w:t>
            </w:r>
            <w:r w:rsidRPr="00874E20">
              <w:rPr>
                <w:rStyle w:val="FontStyle35"/>
              </w:rPr>
              <w:t>лировать и оце</w:t>
            </w:r>
            <w:r w:rsidRPr="00874E20">
              <w:rPr>
                <w:rStyle w:val="FontStyle35"/>
              </w:rPr>
              <w:softHyphen/>
              <w:t>нивать процесс и р</w:t>
            </w:r>
            <w:r w:rsidRPr="00874E20">
              <w:rPr>
                <w:rStyle w:val="FontStyle35"/>
              </w:rPr>
              <w:t>е</w:t>
            </w:r>
            <w:r w:rsidRPr="00874E20">
              <w:rPr>
                <w:rStyle w:val="FontStyle35"/>
              </w:rPr>
              <w:t>зультат деятельности.</w:t>
            </w:r>
          </w:p>
          <w:p w:rsidR="005E3DA2" w:rsidRPr="00874E20" w:rsidRDefault="005E3DA2" w:rsidP="005E3DA2">
            <w:pPr>
              <w:pStyle w:val="Style13"/>
              <w:widowControl/>
              <w:spacing w:line="240" w:lineRule="auto"/>
              <w:ind w:left="24" w:hanging="24"/>
              <w:rPr>
                <w:rStyle w:val="FontStyle35"/>
                <w:b w:val="0"/>
              </w:rPr>
            </w:pPr>
            <w:r w:rsidRPr="00400EB7">
              <w:rPr>
                <w:rStyle w:val="FontStyle35"/>
              </w:rPr>
              <w:t>Коммуникативные:</w:t>
            </w:r>
            <w:r w:rsidRPr="00874E20">
              <w:rPr>
                <w:rStyle w:val="FontStyle35"/>
              </w:rPr>
              <w:t xml:space="preserve"> задавать вопр</w:t>
            </w:r>
            <w:r w:rsidRPr="00874E20">
              <w:rPr>
                <w:rStyle w:val="FontStyle35"/>
              </w:rPr>
              <w:t>о</w:t>
            </w:r>
            <w:r w:rsidRPr="00874E20">
              <w:rPr>
                <w:rStyle w:val="FontStyle35"/>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5"/>
              </w:rPr>
              <w:t>Установка на эст</w:t>
            </w:r>
            <w:r w:rsidRPr="00874E20">
              <w:rPr>
                <w:rStyle w:val="FontStyle35"/>
              </w:rPr>
              <w:t>е</w:t>
            </w:r>
            <w:r w:rsidRPr="00874E20">
              <w:rPr>
                <w:rStyle w:val="FontStyle35"/>
              </w:rPr>
              <w:t>тические потребн</w:t>
            </w:r>
            <w:r w:rsidRPr="00874E20">
              <w:rPr>
                <w:rStyle w:val="FontStyle35"/>
              </w:rPr>
              <w:t>о</w:t>
            </w:r>
            <w:r w:rsidRPr="00874E20">
              <w:rPr>
                <w:rStyle w:val="FontStyle35"/>
              </w:rPr>
              <w:t>сти, ценности, чу</w:t>
            </w:r>
            <w:r w:rsidRPr="00874E20">
              <w:rPr>
                <w:rStyle w:val="FontStyle35"/>
              </w:rPr>
              <w:t>в</w:t>
            </w:r>
            <w:r w:rsidRPr="00874E20">
              <w:rPr>
                <w:rStyle w:val="FontStyle35"/>
              </w:rPr>
              <w:t>ст</w:t>
            </w:r>
            <w:r w:rsidRPr="00874E20">
              <w:rPr>
                <w:rStyle w:val="FontStyle35"/>
              </w:rPr>
              <w:softHyphen/>
              <w:t>ва (благородство души, стремле</w:t>
            </w:r>
            <w:r w:rsidRPr="00874E20">
              <w:rPr>
                <w:rStyle w:val="FontStyle35"/>
              </w:rPr>
              <w:softHyphen/>
              <w:t>ние к добру и справедл</w:t>
            </w:r>
            <w:r w:rsidRPr="00874E20">
              <w:rPr>
                <w:rStyle w:val="FontStyle35"/>
              </w:rPr>
              <w:t>и</w:t>
            </w:r>
            <w:r w:rsidRPr="00874E20">
              <w:rPr>
                <w:rStyle w:val="FontStyle35"/>
              </w:rPr>
              <w:t>во</w:t>
            </w:r>
            <w:r w:rsidRPr="00874E20">
              <w:rPr>
                <w:rStyle w:val="FontStyle35"/>
              </w:rPr>
              <w:softHyphen/>
              <w:t>сти, к понима</w:t>
            </w:r>
            <w:r w:rsidRPr="00874E20">
              <w:rPr>
                <w:rStyle w:val="FontStyle35"/>
              </w:rPr>
              <w:softHyphen/>
              <w:t>нию красоты, общечел</w:t>
            </w:r>
            <w:r w:rsidRPr="00874E20">
              <w:rPr>
                <w:rStyle w:val="FontStyle35"/>
              </w:rPr>
              <w:t>о</w:t>
            </w:r>
            <w:r w:rsidRPr="00874E20">
              <w:rPr>
                <w:rStyle w:val="FontStyle35"/>
              </w:rPr>
              <w:t>вече</w:t>
            </w:r>
            <w:r w:rsidRPr="00874E20">
              <w:rPr>
                <w:rStyle w:val="FontStyle35"/>
              </w:rPr>
              <w:softHyphen/>
              <w:t>ской духовн</w:t>
            </w:r>
            <w:r w:rsidRPr="00874E20">
              <w:rPr>
                <w:rStyle w:val="FontStyle35"/>
              </w:rPr>
              <w:t>о</w:t>
            </w:r>
            <w:r w:rsidRPr="00874E20">
              <w:rPr>
                <w:rStyle w:val="FontStyle35"/>
              </w:rPr>
              <w:t>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19"/>
              <w:jc w:val="right"/>
              <w:rPr>
                <w:rStyle w:val="FontStyle35"/>
                <w:b w:val="0"/>
                <w:lang w:val="en-US"/>
              </w:rPr>
            </w:pPr>
            <w:r w:rsidRPr="00874E20">
              <w:rPr>
                <w:rStyle w:val="FontStyle35"/>
                <w:lang w:val="en-US"/>
              </w:rPr>
              <w:t>52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0" w:hanging="10"/>
              <w:rPr>
                <w:rStyle w:val="FontStyle35"/>
                <w:b w:val="0"/>
              </w:rPr>
            </w:pPr>
            <w:r w:rsidRPr="00874E20">
              <w:rPr>
                <w:rStyle w:val="FontStyle30"/>
              </w:rPr>
              <w:t>Твердый согла</w:t>
            </w:r>
            <w:r w:rsidRPr="00874E20">
              <w:rPr>
                <w:rStyle w:val="FontStyle30"/>
              </w:rPr>
              <w:t>с</w:t>
            </w:r>
            <w:r w:rsidRPr="00874E20">
              <w:rPr>
                <w:rStyle w:val="FontStyle30"/>
              </w:rPr>
              <w:t xml:space="preserve">ный звук [ж], буквы </w:t>
            </w:r>
            <w:r w:rsidRPr="00874E20">
              <w:rPr>
                <w:rStyle w:val="FontStyle31"/>
                <w:spacing w:val="10"/>
              </w:rPr>
              <w:t>Ж,</w:t>
            </w:r>
            <w:r w:rsidRPr="00874E20">
              <w:rPr>
                <w:rStyle w:val="FontStyle31"/>
              </w:rPr>
              <w:t xml:space="preserve"> </w:t>
            </w:r>
            <w:r w:rsidRPr="00874E20">
              <w:rPr>
                <w:rStyle w:val="FontStyle31"/>
                <w:spacing w:val="10"/>
              </w:rPr>
              <w:t xml:space="preserve">ж </w:t>
            </w:r>
            <w:r w:rsidRPr="00874E20">
              <w:rPr>
                <w:rStyle w:val="FontStyle30"/>
              </w:rPr>
              <w:t>(с. 24-26)</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1"/>
                <w:spacing w:val="10"/>
              </w:rPr>
            </w:pPr>
            <w:r w:rsidRPr="00874E20">
              <w:rPr>
                <w:rStyle w:val="FontStyle30"/>
              </w:rPr>
              <w:t xml:space="preserve">Какие звуки обозначаются буквой </w:t>
            </w:r>
            <w:r w:rsidRPr="00874E20">
              <w:rPr>
                <w:rStyle w:val="FontStyle31"/>
                <w:spacing w:val="10"/>
              </w:rPr>
              <w:t>ж?</w:t>
            </w:r>
          </w:p>
          <w:p w:rsidR="005E3DA2" w:rsidRPr="00874E20" w:rsidRDefault="005E3DA2" w:rsidP="005E3DA2">
            <w:pPr>
              <w:pStyle w:val="Style13"/>
              <w:widowControl/>
              <w:spacing w:line="240" w:lineRule="auto"/>
              <w:ind w:left="14" w:hanging="14"/>
              <w:rPr>
                <w:rStyle w:val="FontStyle35"/>
                <w:b w:val="0"/>
              </w:rPr>
            </w:pPr>
            <w:r w:rsidRPr="00874E20">
              <w:rPr>
                <w:rStyle w:val="FontStyle35"/>
              </w:rPr>
              <w:t xml:space="preserve">Цели: </w:t>
            </w:r>
            <w:r w:rsidRPr="00874E20">
              <w:rPr>
                <w:rStyle w:val="FontStyle30"/>
              </w:rPr>
              <w:t xml:space="preserve">познакомить с новым звуком [ж]и буквами </w:t>
            </w:r>
            <w:r w:rsidRPr="00874E20">
              <w:rPr>
                <w:rStyle w:val="FontStyle31"/>
                <w:spacing w:val="10"/>
              </w:rPr>
              <w:t>Ж,</w:t>
            </w:r>
            <w:r w:rsidRPr="00874E20">
              <w:rPr>
                <w:rStyle w:val="FontStyle31"/>
              </w:rPr>
              <w:t xml:space="preserve"> </w:t>
            </w:r>
            <w:r w:rsidRPr="00874E20">
              <w:rPr>
                <w:rStyle w:val="FontStyle31"/>
                <w:spacing w:val="10"/>
              </w:rPr>
              <w:t xml:space="preserve">ж; </w:t>
            </w:r>
            <w:r w:rsidRPr="00874E20">
              <w:rPr>
                <w:rStyle w:val="FontStyle30"/>
              </w:rPr>
              <w:t>развивать умение различать предметы, отв</w:t>
            </w:r>
            <w:r w:rsidRPr="00874E20">
              <w:rPr>
                <w:rStyle w:val="FontStyle30"/>
              </w:rPr>
              <w:t>е</w:t>
            </w:r>
            <w:r w:rsidRPr="00874E20">
              <w:rPr>
                <w:rStyle w:val="FontStyle30"/>
              </w:rPr>
              <w:t xml:space="preserve">чающие на вопросы </w:t>
            </w:r>
            <w:r w:rsidRPr="00874E20">
              <w:rPr>
                <w:rStyle w:val="FontStyle42"/>
              </w:rPr>
              <w:t xml:space="preserve">кто? </w:t>
            </w:r>
            <w:r w:rsidRPr="00874E20">
              <w:rPr>
                <w:rStyle w:val="FontStyle30"/>
              </w:rPr>
              <w:t xml:space="preserve">и </w:t>
            </w:r>
            <w:r w:rsidRPr="00874E20">
              <w:rPr>
                <w:rStyle w:val="FontStyle42"/>
              </w:rPr>
              <w:t xml:space="preserve">что?; </w:t>
            </w:r>
            <w:r w:rsidRPr="00874E20">
              <w:rPr>
                <w:rStyle w:val="FontStyle30"/>
              </w:rPr>
              <w:t>создать условия для развития речи, памяти, логического мышления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0"/>
              </w:rPr>
              <w:t>Слова-пред</w:t>
            </w:r>
            <w:r w:rsidRPr="00874E20">
              <w:rPr>
                <w:rStyle w:val="FontStyle30"/>
              </w:rPr>
              <w:softHyphen/>
              <w:t>меты, парные согла</w:t>
            </w:r>
            <w:r w:rsidRPr="00874E20">
              <w:rPr>
                <w:rStyle w:val="FontStyle30"/>
              </w:rPr>
              <w:t>с</w:t>
            </w:r>
            <w:r w:rsidRPr="00874E20">
              <w:rPr>
                <w:rStyle w:val="FontStyle30"/>
              </w:rPr>
              <w:t>ные, ши</w:t>
            </w:r>
            <w:r w:rsidRPr="00874E20">
              <w:rPr>
                <w:rStyle w:val="FontStyle30"/>
              </w:rPr>
              <w:softHyphen/>
              <w:t>пящие звуки</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5"/>
              </w:rPr>
              <w:t xml:space="preserve">Узнают </w:t>
            </w:r>
            <w:r w:rsidRPr="00874E20">
              <w:rPr>
                <w:rStyle w:val="FontStyle30"/>
              </w:rPr>
              <w:t xml:space="preserve">буквы </w:t>
            </w:r>
            <w:r w:rsidRPr="00874E20">
              <w:rPr>
                <w:rStyle w:val="FontStyle31"/>
                <w:spacing w:val="10"/>
              </w:rPr>
              <w:t>Ж,</w:t>
            </w:r>
            <w:r w:rsidRPr="00874E20">
              <w:rPr>
                <w:rStyle w:val="FontStyle31"/>
              </w:rPr>
              <w:t xml:space="preserve"> </w:t>
            </w:r>
            <w:r w:rsidRPr="00874E20">
              <w:rPr>
                <w:rStyle w:val="FontStyle31"/>
                <w:spacing w:val="10"/>
              </w:rPr>
              <w:t xml:space="preserve">ж. </w:t>
            </w:r>
            <w:r w:rsidRPr="00874E20">
              <w:rPr>
                <w:rStyle w:val="FontStyle35"/>
              </w:rPr>
              <w:t>На</w:t>
            </w:r>
            <w:r w:rsidRPr="00874E20">
              <w:rPr>
                <w:rStyle w:val="FontStyle35"/>
              </w:rPr>
              <w:t>у</w:t>
            </w:r>
            <w:r w:rsidRPr="00874E20">
              <w:rPr>
                <w:rStyle w:val="FontStyle35"/>
              </w:rPr>
              <w:t xml:space="preserve">чатся: </w:t>
            </w:r>
            <w:r w:rsidRPr="00874E20">
              <w:rPr>
                <w:rStyle w:val="FontStyle30"/>
              </w:rPr>
              <w:t>выделять согласный звук [ж], читать слоги и сл</w:t>
            </w:r>
            <w:r w:rsidRPr="00874E20">
              <w:rPr>
                <w:rStyle w:val="FontStyle30"/>
              </w:rPr>
              <w:t>о</w:t>
            </w:r>
            <w:r w:rsidRPr="00874E20">
              <w:rPr>
                <w:rStyle w:val="FontStyle30"/>
              </w:rPr>
              <w:t>ва с этим звуком, устанав</w:t>
            </w:r>
            <w:r w:rsidRPr="00874E20">
              <w:rPr>
                <w:rStyle w:val="FontStyle30"/>
              </w:rPr>
              <w:softHyphen/>
              <w:t>ливать на основе на</w:t>
            </w:r>
            <w:r w:rsidRPr="00874E20">
              <w:rPr>
                <w:rStyle w:val="FontStyle30"/>
              </w:rPr>
              <w:softHyphen/>
              <w:t>блюдений, что звук [ж] звонкий и всегда твер</w:t>
            </w:r>
            <w:r w:rsidRPr="00874E20">
              <w:rPr>
                <w:rStyle w:val="FontStyle30"/>
              </w:rPr>
              <w:softHyphen/>
              <w:t>дый; составлять рассказ по сюже</w:t>
            </w:r>
            <w:r w:rsidRPr="00874E20">
              <w:rPr>
                <w:rStyle w:val="FontStyle30"/>
              </w:rPr>
              <w:t>т</w:t>
            </w:r>
            <w:r w:rsidRPr="00874E20">
              <w:rPr>
                <w:rStyle w:val="FontStyle30"/>
              </w:rPr>
              <w:t>ной картине</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firstLine="24"/>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13"/>
              <w:widowControl/>
              <w:spacing w:line="240" w:lineRule="auto"/>
              <w:ind w:left="5" w:hanging="5"/>
              <w:rPr>
                <w:rStyle w:val="FontStyle35"/>
                <w:b w:val="0"/>
              </w:rPr>
            </w:pPr>
            <w:r w:rsidRPr="00874E20">
              <w:rPr>
                <w:rStyle w:val="FontStyle35"/>
              </w:rPr>
              <w:t xml:space="preserve">Коммуникативные: </w:t>
            </w:r>
            <w:r w:rsidRPr="00874E20">
              <w:rPr>
                <w:rStyle w:val="FontStyle30"/>
              </w:rPr>
              <w:t>слушать и п</w:t>
            </w:r>
            <w:r w:rsidRPr="00874E20">
              <w:rPr>
                <w:rStyle w:val="FontStyle30"/>
              </w:rPr>
              <w:t>о</w:t>
            </w:r>
            <w:r w:rsidRPr="00874E20">
              <w:rPr>
                <w:rStyle w:val="FontStyle30"/>
              </w:rPr>
              <w:t>нимать речь других</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0"/>
              </w:rPr>
              <w:t>Адекватная мо</w:t>
            </w:r>
            <w:r w:rsidRPr="00874E20">
              <w:rPr>
                <w:rStyle w:val="FontStyle30"/>
              </w:rPr>
              <w:softHyphen/>
              <w:t>тивация: само</w:t>
            </w:r>
            <w:r w:rsidRPr="00874E20">
              <w:rPr>
                <w:rStyle w:val="FontStyle30"/>
              </w:rPr>
              <w:softHyphen/>
              <w:t>оценка на основе критериев успеш</w:t>
            </w:r>
            <w:r w:rsidRPr="00874E20">
              <w:rPr>
                <w:rStyle w:val="FontStyle30"/>
              </w:rPr>
              <w:softHyphen/>
              <w:t>ности учебной де</w:t>
            </w:r>
            <w:r w:rsidRPr="00874E20">
              <w:rPr>
                <w:rStyle w:val="FontStyle30"/>
              </w:rPr>
              <w:t>я</w:t>
            </w:r>
            <w:r w:rsidRPr="00874E20">
              <w:rPr>
                <w:rStyle w:val="FontStyle30"/>
              </w:rPr>
              <w:t>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19"/>
              <w:jc w:val="right"/>
              <w:rPr>
                <w:rStyle w:val="FontStyle35"/>
                <w:b w:val="0"/>
                <w:lang w:val="en-US"/>
              </w:rPr>
            </w:pPr>
            <w:r w:rsidRPr="00874E20">
              <w:rPr>
                <w:rStyle w:val="FontStyle30"/>
                <w:lang w:val="en-US"/>
              </w:rPr>
              <w:lastRenderedPageBreak/>
              <w:t>53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0" w:hanging="10"/>
              <w:rPr>
                <w:rStyle w:val="FontStyle35"/>
                <w:b w:val="0"/>
              </w:rPr>
            </w:pPr>
            <w:r w:rsidRPr="00874E20">
              <w:rPr>
                <w:rStyle w:val="FontStyle30"/>
              </w:rPr>
              <w:t>Твердый согла</w:t>
            </w:r>
            <w:r w:rsidRPr="00874E20">
              <w:rPr>
                <w:rStyle w:val="FontStyle30"/>
              </w:rPr>
              <w:t>с</w:t>
            </w:r>
            <w:r w:rsidRPr="00874E20">
              <w:rPr>
                <w:rStyle w:val="FontStyle30"/>
              </w:rPr>
              <w:t xml:space="preserve">ный звук [ж], буквы </w:t>
            </w:r>
            <w:r w:rsidRPr="00874E20">
              <w:rPr>
                <w:rStyle w:val="FontStyle31"/>
                <w:spacing w:val="10"/>
              </w:rPr>
              <w:t>Ж,</w:t>
            </w:r>
            <w:r w:rsidRPr="00874E20">
              <w:rPr>
                <w:rStyle w:val="FontStyle31"/>
              </w:rPr>
              <w:t xml:space="preserve"> </w:t>
            </w:r>
            <w:r w:rsidRPr="00874E20">
              <w:rPr>
                <w:rStyle w:val="FontStyle31"/>
                <w:spacing w:val="10"/>
              </w:rPr>
              <w:t xml:space="preserve">ж </w:t>
            </w:r>
            <w:r w:rsidRPr="00874E20">
              <w:rPr>
                <w:rStyle w:val="FontStyle30"/>
              </w:rPr>
              <w:t>(закрепление) (с.27-29)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5"/>
              </w:rPr>
              <w:t xml:space="preserve">Цели: </w:t>
            </w:r>
            <w:r w:rsidRPr="00874E20">
              <w:rPr>
                <w:rStyle w:val="FontStyle30"/>
              </w:rPr>
              <w:t>познакомить с прави</w:t>
            </w:r>
            <w:r w:rsidRPr="00874E20">
              <w:rPr>
                <w:rStyle w:val="FontStyle30"/>
              </w:rPr>
              <w:softHyphen/>
              <w:t xml:space="preserve">лом правописания сочетаний </w:t>
            </w:r>
            <w:r w:rsidRPr="00874E20">
              <w:rPr>
                <w:rStyle w:val="FontStyle42"/>
              </w:rPr>
              <w:t xml:space="preserve">жи - ши; </w:t>
            </w:r>
            <w:r w:rsidRPr="00874E20">
              <w:rPr>
                <w:rStyle w:val="FontStyle30"/>
              </w:rPr>
              <w:t>развить умения дифференцировать звуки [ж], [ш], различать звонкие и глу</w:t>
            </w:r>
            <w:r w:rsidRPr="00874E20">
              <w:rPr>
                <w:rStyle w:val="FontStyle30"/>
              </w:rPr>
              <w:softHyphen/>
              <w:t>хие согласные; создать усло</w:t>
            </w:r>
            <w:r w:rsidRPr="00874E20">
              <w:rPr>
                <w:rStyle w:val="FontStyle30"/>
              </w:rPr>
              <w:softHyphen/>
              <w:t>вия для развития речи, памя</w:t>
            </w:r>
            <w:r w:rsidRPr="00874E20">
              <w:rPr>
                <w:rStyle w:val="FontStyle30"/>
              </w:rPr>
              <w:softHyphen/>
              <w:t>ти, логич</w:t>
            </w:r>
            <w:r w:rsidRPr="00874E20">
              <w:rPr>
                <w:rStyle w:val="FontStyle30"/>
              </w:rPr>
              <w:t>е</w:t>
            </w:r>
            <w:r w:rsidRPr="00874E20">
              <w:rPr>
                <w:rStyle w:val="FontStyle30"/>
              </w:rPr>
              <w:t>ского мышления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0"/>
              </w:rPr>
              <w:t>Правила про</w:t>
            </w:r>
            <w:r w:rsidRPr="00874E20">
              <w:rPr>
                <w:rStyle w:val="FontStyle30"/>
              </w:rPr>
              <w:softHyphen/>
              <w:t>верки парных согласных в конце слова</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42"/>
              </w:rPr>
            </w:pPr>
            <w:r w:rsidRPr="00874E20">
              <w:rPr>
                <w:rStyle w:val="FontStyle35"/>
              </w:rPr>
              <w:t xml:space="preserve">Узнают </w:t>
            </w:r>
            <w:r w:rsidRPr="00874E20">
              <w:rPr>
                <w:rStyle w:val="FontStyle30"/>
              </w:rPr>
              <w:t>правило пра</w:t>
            </w:r>
            <w:r w:rsidRPr="00874E20">
              <w:rPr>
                <w:rStyle w:val="FontStyle30"/>
              </w:rPr>
              <w:softHyphen/>
              <w:t xml:space="preserve">вописания сочетаний </w:t>
            </w:r>
            <w:r w:rsidRPr="00874E20">
              <w:rPr>
                <w:rStyle w:val="FontStyle42"/>
              </w:rPr>
              <w:t>жи - ши.</w:t>
            </w:r>
          </w:p>
          <w:p w:rsidR="005E3DA2" w:rsidRPr="00874E20" w:rsidRDefault="005E3DA2" w:rsidP="005E3DA2">
            <w:pPr>
              <w:pStyle w:val="Style13"/>
              <w:widowControl/>
              <w:spacing w:line="240" w:lineRule="auto"/>
              <w:ind w:left="14" w:hanging="14"/>
              <w:rPr>
                <w:rStyle w:val="FontStyle35"/>
                <w:b w:val="0"/>
              </w:rPr>
            </w:pPr>
            <w:r w:rsidRPr="00874E20">
              <w:rPr>
                <w:rStyle w:val="FontStyle35"/>
              </w:rPr>
              <w:t xml:space="preserve">Научатся: </w:t>
            </w:r>
            <w:r w:rsidRPr="00874E20">
              <w:rPr>
                <w:rStyle w:val="FontStyle30"/>
              </w:rPr>
              <w:t>читать слоги и слова с изученными буквами, производить звуковой анализ слов, дифференцировать зву</w:t>
            </w:r>
            <w:r w:rsidRPr="00874E20">
              <w:rPr>
                <w:rStyle w:val="FontStyle30"/>
              </w:rPr>
              <w:softHyphen/>
              <w:t>ки [ж], [ш], проверять па</w:t>
            </w:r>
            <w:r w:rsidRPr="00874E20">
              <w:rPr>
                <w:rStyle w:val="FontStyle30"/>
              </w:rPr>
              <w:t>р</w:t>
            </w:r>
            <w:r w:rsidRPr="00874E20">
              <w:rPr>
                <w:rStyle w:val="FontStyle30"/>
              </w:rPr>
              <w:t>ные согласные в конце слов</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0" w:firstLine="5"/>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w:t>
            </w:r>
          </w:p>
          <w:p w:rsidR="005E3DA2" w:rsidRPr="00874E20" w:rsidRDefault="005E3DA2" w:rsidP="005E3DA2">
            <w:pPr>
              <w:pStyle w:val="Style5"/>
              <w:widowControl/>
              <w:spacing w:line="240" w:lineRule="auto"/>
              <w:ind w:right="10" w:firstLine="5"/>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13"/>
              <w:widowControl/>
              <w:spacing w:line="240" w:lineRule="auto"/>
              <w:ind w:left="5" w:hanging="5"/>
              <w:rPr>
                <w:rStyle w:val="FontStyle35"/>
                <w:b w:val="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w:t>
            </w:r>
            <w:r w:rsidRPr="00874E20">
              <w:rPr>
                <w:rStyle w:val="FontStyle30"/>
              </w:rPr>
              <w:softHyphen/>
              <w:t>ние сверстн</w:t>
            </w:r>
            <w:r w:rsidRPr="00874E20">
              <w:rPr>
                <w:rStyle w:val="FontStyle30"/>
              </w:rPr>
              <w:t>и</w:t>
            </w:r>
            <w:r w:rsidRPr="00874E20">
              <w:rPr>
                <w:rStyle w:val="FontStyle30"/>
              </w:rPr>
              <w:t>ков друг к другу, к окружающим людям, учите</w:t>
            </w:r>
            <w:r w:rsidRPr="00874E20">
              <w:rPr>
                <w:rStyle w:val="FontStyle30"/>
              </w:rPr>
              <w:softHyphen/>
              <w:t>лям, позитивное сотрудн</w:t>
            </w:r>
            <w:r w:rsidRPr="00874E20">
              <w:rPr>
                <w:rStyle w:val="FontStyle30"/>
              </w:rPr>
              <w:t>и</w:t>
            </w:r>
            <w:r w:rsidRPr="00874E20">
              <w:rPr>
                <w:rStyle w:val="FontStyle30"/>
              </w:rPr>
              <w:t>чество в разных ситуа</w:t>
            </w:r>
            <w:r w:rsidRPr="00874E20">
              <w:rPr>
                <w:rStyle w:val="FontStyle30"/>
              </w:rPr>
              <w:softHyphen/>
              <w:t>циях</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19"/>
              <w:jc w:val="right"/>
              <w:rPr>
                <w:rStyle w:val="FontStyle35"/>
                <w:b w:val="0"/>
                <w:lang w:val="en-US"/>
              </w:rPr>
            </w:pPr>
            <w:r w:rsidRPr="00874E20">
              <w:rPr>
                <w:rStyle w:val="FontStyle30"/>
                <w:lang w:val="en-US"/>
              </w:rPr>
              <w:t>54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0" w:hanging="10"/>
              <w:rPr>
                <w:rStyle w:val="FontStyle35"/>
                <w:b w:val="0"/>
              </w:rPr>
            </w:pPr>
            <w:r w:rsidRPr="00874E20">
              <w:rPr>
                <w:rStyle w:val="FontStyle30"/>
              </w:rPr>
              <w:t xml:space="preserve">Буквы </w:t>
            </w:r>
            <w:r w:rsidRPr="00874E20">
              <w:rPr>
                <w:rStyle w:val="FontStyle31"/>
                <w:spacing w:val="10"/>
              </w:rPr>
              <w:t>Е,</w:t>
            </w:r>
            <w:r w:rsidRPr="00874E20">
              <w:rPr>
                <w:rStyle w:val="FontStyle31"/>
              </w:rPr>
              <w:t xml:space="preserve"> </w:t>
            </w:r>
            <w:r w:rsidRPr="00874E20">
              <w:rPr>
                <w:rStyle w:val="FontStyle31"/>
                <w:spacing w:val="10"/>
              </w:rPr>
              <w:t xml:space="preserve">ё, </w:t>
            </w:r>
            <w:r w:rsidRPr="00874E20">
              <w:rPr>
                <w:rStyle w:val="FontStyle30"/>
              </w:rPr>
              <w:t>об</w:t>
            </w:r>
            <w:r w:rsidRPr="00874E20">
              <w:rPr>
                <w:rStyle w:val="FontStyle30"/>
              </w:rPr>
              <w:t>о</w:t>
            </w:r>
            <w:r w:rsidRPr="00874E20">
              <w:rPr>
                <w:rStyle w:val="FontStyle30"/>
              </w:rPr>
              <w:t>значающие два звука [й'о] (с. 30-32)</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1"/>
                <w:spacing w:val="10"/>
              </w:rPr>
            </w:pPr>
            <w:r w:rsidRPr="00874E20">
              <w:rPr>
                <w:rStyle w:val="FontStyle30"/>
              </w:rPr>
              <w:t xml:space="preserve">Какие звуки обозначаются буквой </w:t>
            </w:r>
            <w:r w:rsidRPr="002B74F7">
              <w:rPr>
                <w:rStyle w:val="FontStyle30"/>
                <w:b/>
                <w:i/>
              </w:rPr>
              <w:t>ё</w:t>
            </w:r>
            <w:r>
              <w:rPr>
                <w:rStyle w:val="FontStyle31"/>
                <w:spacing w:val="10"/>
              </w:rPr>
              <w:t>?</w:t>
            </w:r>
          </w:p>
          <w:p w:rsidR="005E3DA2" w:rsidRPr="00874E20" w:rsidRDefault="005E3DA2" w:rsidP="005E3DA2">
            <w:pPr>
              <w:pStyle w:val="Style13"/>
              <w:widowControl/>
              <w:spacing w:line="240" w:lineRule="auto"/>
              <w:ind w:left="14" w:hanging="14"/>
              <w:rPr>
                <w:rStyle w:val="FontStyle35"/>
                <w:b w:val="0"/>
              </w:rPr>
            </w:pPr>
            <w:r w:rsidRPr="00874E20">
              <w:rPr>
                <w:rStyle w:val="FontStyle35"/>
              </w:rPr>
              <w:t xml:space="preserve">Цели: </w:t>
            </w:r>
            <w:r w:rsidRPr="00874E20">
              <w:rPr>
                <w:rStyle w:val="FontStyle30"/>
              </w:rPr>
              <w:t>познакомить с новыми бу</w:t>
            </w:r>
            <w:r w:rsidRPr="00874E20">
              <w:rPr>
                <w:rStyle w:val="FontStyle30"/>
              </w:rPr>
              <w:t>к</w:t>
            </w:r>
            <w:r w:rsidRPr="00874E20">
              <w:rPr>
                <w:rStyle w:val="FontStyle30"/>
              </w:rPr>
              <w:t xml:space="preserve">вами - </w:t>
            </w:r>
            <w:r w:rsidRPr="00874E20">
              <w:rPr>
                <w:rStyle w:val="FontStyle31"/>
                <w:spacing w:val="10"/>
              </w:rPr>
              <w:t>Ё,</w:t>
            </w:r>
            <w:r w:rsidRPr="00874E20">
              <w:rPr>
                <w:rStyle w:val="FontStyle31"/>
              </w:rPr>
              <w:t xml:space="preserve"> </w:t>
            </w:r>
            <w:r w:rsidRPr="00874E20">
              <w:rPr>
                <w:rStyle w:val="FontStyle31"/>
                <w:spacing w:val="10"/>
              </w:rPr>
              <w:t>ё,</w:t>
            </w:r>
            <w:r w:rsidRPr="00874E20">
              <w:rPr>
                <w:rStyle w:val="FontStyle31"/>
              </w:rPr>
              <w:t xml:space="preserve"> </w:t>
            </w:r>
            <w:r w:rsidRPr="00874E20">
              <w:rPr>
                <w:rStyle w:val="FontStyle30"/>
              </w:rPr>
              <w:t>обозначаю</w:t>
            </w:r>
            <w:r w:rsidRPr="00874E20">
              <w:rPr>
                <w:rStyle w:val="FontStyle30"/>
              </w:rPr>
              <w:softHyphen/>
              <w:t>щими два звука; ввести поня</w:t>
            </w:r>
            <w:r w:rsidRPr="00874E20">
              <w:rPr>
                <w:rStyle w:val="FontStyle30"/>
              </w:rPr>
              <w:softHyphen/>
              <w:t>тие «род имен существитель</w:t>
            </w:r>
            <w:r w:rsidRPr="00874E20">
              <w:rPr>
                <w:rStyle w:val="FontStyle30"/>
              </w:rPr>
              <w:softHyphen/>
              <w:t>ных»; совершенств</w:t>
            </w:r>
            <w:r w:rsidRPr="00874E20">
              <w:rPr>
                <w:rStyle w:val="FontStyle30"/>
              </w:rPr>
              <w:t>о</w:t>
            </w:r>
            <w:r w:rsidRPr="00874E20">
              <w:rPr>
                <w:rStyle w:val="FontStyle30"/>
              </w:rPr>
              <w:t>вать уме</w:t>
            </w:r>
            <w:r w:rsidRPr="00874E20">
              <w:rPr>
                <w:rStyle w:val="FontStyle30"/>
              </w:rPr>
              <w:softHyphen/>
              <w:t>ние производить звуковой анализ слов, навык чтения с из</w:t>
            </w:r>
            <w:r w:rsidRPr="00874E20">
              <w:rPr>
                <w:rStyle w:val="FontStyle30"/>
              </w:rPr>
              <w:t>у</w:t>
            </w:r>
            <w:r w:rsidRPr="00874E20">
              <w:rPr>
                <w:rStyle w:val="FontStyle30"/>
              </w:rPr>
              <w:t>ченными буквами; соз</w:t>
            </w:r>
            <w:r w:rsidRPr="00874E20">
              <w:rPr>
                <w:rStyle w:val="FontStyle30"/>
              </w:rPr>
              <w:softHyphen/>
              <w:t>дать условия для развития речи, памяти, логич</w:t>
            </w:r>
            <w:r w:rsidRPr="00874E20">
              <w:rPr>
                <w:rStyle w:val="FontStyle30"/>
              </w:rPr>
              <w:t>е</w:t>
            </w:r>
            <w:r w:rsidRPr="00874E20">
              <w:rPr>
                <w:rStyle w:val="FontStyle30"/>
              </w:rPr>
              <w:t>ского мышления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0"/>
              </w:rPr>
              <w:t>Понятие «род имен существи</w:t>
            </w:r>
            <w:r w:rsidRPr="00874E20">
              <w:rPr>
                <w:rStyle w:val="FontStyle30"/>
              </w:rPr>
              <w:softHyphen/>
              <w:t>тельных»</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Узнают, </w:t>
            </w:r>
            <w:r w:rsidRPr="00874E20">
              <w:rPr>
                <w:rStyle w:val="FontStyle30"/>
              </w:rPr>
              <w:t xml:space="preserve">что буква </w:t>
            </w:r>
            <w:r w:rsidRPr="00874E20">
              <w:rPr>
                <w:rStyle w:val="FontStyle31"/>
                <w:spacing w:val="10"/>
              </w:rPr>
              <w:t xml:space="preserve">ё </w:t>
            </w:r>
            <w:r w:rsidRPr="00874E20">
              <w:rPr>
                <w:rStyle w:val="FontStyle30"/>
              </w:rPr>
              <w:t>в начале слова и после гласной об</w:t>
            </w:r>
            <w:r w:rsidRPr="00874E20">
              <w:rPr>
                <w:rStyle w:val="FontStyle30"/>
              </w:rPr>
              <w:t>о</w:t>
            </w:r>
            <w:r w:rsidRPr="00874E20">
              <w:rPr>
                <w:rStyle w:val="FontStyle30"/>
              </w:rPr>
              <w:t>значает два звука.</w:t>
            </w:r>
          </w:p>
          <w:p w:rsidR="005E3DA2" w:rsidRPr="00874E20" w:rsidRDefault="005E3DA2" w:rsidP="005E3DA2">
            <w:pPr>
              <w:pStyle w:val="Style13"/>
              <w:widowControl/>
              <w:spacing w:line="240" w:lineRule="auto"/>
              <w:ind w:left="14" w:hanging="14"/>
              <w:rPr>
                <w:rStyle w:val="FontStyle35"/>
                <w:b w:val="0"/>
              </w:rPr>
            </w:pPr>
            <w:r w:rsidRPr="00874E20">
              <w:rPr>
                <w:rStyle w:val="FontStyle35"/>
              </w:rPr>
              <w:t xml:space="preserve">Научатся: </w:t>
            </w:r>
            <w:r w:rsidRPr="00874E20">
              <w:rPr>
                <w:rStyle w:val="FontStyle30"/>
              </w:rPr>
              <w:t>вычленять в сл</w:t>
            </w:r>
            <w:r w:rsidRPr="00874E20">
              <w:rPr>
                <w:rStyle w:val="FontStyle30"/>
              </w:rPr>
              <w:t>о</w:t>
            </w:r>
            <w:r w:rsidRPr="00874E20">
              <w:rPr>
                <w:rStyle w:val="FontStyle30"/>
              </w:rPr>
              <w:t xml:space="preserve">вах звуки [й'о], обозначать эти звуки буквами </w:t>
            </w:r>
            <w:r w:rsidRPr="00874E20">
              <w:rPr>
                <w:rStyle w:val="FontStyle31"/>
                <w:spacing w:val="10"/>
              </w:rPr>
              <w:t>Ё,</w:t>
            </w:r>
            <w:r w:rsidRPr="00874E20">
              <w:rPr>
                <w:rStyle w:val="FontStyle31"/>
              </w:rPr>
              <w:t xml:space="preserve"> </w:t>
            </w:r>
            <w:r w:rsidRPr="00874E20">
              <w:rPr>
                <w:rStyle w:val="FontStyle31"/>
                <w:spacing w:val="10"/>
              </w:rPr>
              <w:t>ё,</w:t>
            </w:r>
            <w:r w:rsidRPr="00874E20">
              <w:rPr>
                <w:rStyle w:val="FontStyle31"/>
              </w:rPr>
              <w:t xml:space="preserve"> </w:t>
            </w:r>
            <w:r w:rsidRPr="00874E20">
              <w:rPr>
                <w:rStyle w:val="FontStyle30"/>
              </w:rPr>
              <w:t>пр</w:t>
            </w:r>
            <w:r w:rsidRPr="00874E20">
              <w:rPr>
                <w:rStyle w:val="FontStyle30"/>
              </w:rPr>
              <w:t>о</w:t>
            </w:r>
            <w:r w:rsidRPr="00874E20">
              <w:rPr>
                <w:rStyle w:val="FontStyle30"/>
              </w:rPr>
              <w:t>изво</w:t>
            </w:r>
            <w:r w:rsidRPr="00874E20">
              <w:rPr>
                <w:rStyle w:val="FontStyle30"/>
              </w:rPr>
              <w:softHyphen/>
              <w:t>дить звуковой анализ слов; читать слова и не</w:t>
            </w:r>
            <w:r w:rsidRPr="00874E20">
              <w:rPr>
                <w:rStyle w:val="FontStyle30"/>
              </w:rPr>
              <w:softHyphen/>
              <w:t>большие тексты с изу</w:t>
            </w:r>
            <w:r w:rsidRPr="00874E20">
              <w:rPr>
                <w:rStyle w:val="FontStyle30"/>
              </w:rPr>
              <w:softHyphen/>
              <w:t>ченными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Default="005E3DA2" w:rsidP="005E3DA2">
            <w:pPr>
              <w:pStyle w:val="Style5"/>
              <w:widowControl/>
              <w:spacing w:line="240" w:lineRule="auto"/>
              <w:ind w:left="10" w:hanging="10"/>
              <w:rPr>
                <w:rStyle w:val="FontStyle35"/>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r w:rsidRPr="00874E20">
              <w:rPr>
                <w:rStyle w:val="FontStyle35"/>
              </w:rPr>
              <w:t xml:space="preserve"> </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p w:rsidR="005E3DA2" w:rsidRPr="00874E20" w:rsidRDefault="005E3DA2" w:rsidP="005E3DA2">
            <w:pPr>
              <w:pStyle w:val="Style13"/>
              <w:widowControl/>
              <w:spacing w:line="240" w:lineRule="auto"/>
              <w:ind w:left="5" w:hanging="5"/>
              <w:rPr>
                <w:rStyle w:val="FontStyle35"/>
                <w:b w:val="0"/>
              </w:rPr>
            </w:pP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14" w:hanging="14"/>
              <w:rPr>
                <w:rStyle w:val="FontStyle35"/>
                <w:b w:val="0"/>
              </w:rPr>
            </w:pPr>
            <w:r w:rsidRPr="00874E20">
              <w:rPr>
                <w:rStyle w:val="FontStyle30"/>
              </w:rPr>
              <w:t>Установка на эко</w:t>
            </w:r>
            <w:r w:rsidRPr="00874E20">
              <w:rPr>
                <w:rStyle w:val="FontStyle30"/>
              </w:rPr>
              <w:softHyphen/>
              <w:t>логическую куль</w:t>
            </w:r>
            <w:r w:rsidRPr="00874E20">
              <w:rPr>
                <w:rStyle w:val="FontStyle30"/>
              </w:rPr>
              <w:softHyphen/>
              <w:t>туру, ценност</w:t>
            </w:r>
            <w:r w:rsidRPr="00874E20">
              <w:rPr>
                <w:rStyle w:val="FontStyle30"/>
              </w:rPr>
              <w:softHyphen/>
              <w:t>ное отношение к пр</w:t>
            </w:r>
            <w:r w:rsidRPr="00874E20">
              <w:rPr>
                <w:rStyle w:val="FontStyle30"/>
              </w:rPr>
              <w:t>и</w:t>
            </w:r>
            <w:r w:rsidRPr="00874E20">
              <w:rPr>
                <w:rStyle w:val="FontStyle30"/>
              </w:rPr>
              <w:t>родному миру, эт</w:t>
            </w:r>
            <w:r w:rsidRPr="00874E20">
              <w:rPr>
                <w:rStyle w:val="FontStyle30"/>
              </w:rPr>
              <w:t>и</w:t>
            </w:r>
            <w:r w:rsidRPr="00874E20">
              <w:rPr>
                <w:rStyle w:val="FontStyle30"/>
              </w:rPr>
              <w:t>ческие чувства: благо</w:t>
            </w:r>
            <w:r w:rsidRPr="00874E20">
              <w:rPr>
                <w:rStyle w:val="FontStyle30"/>
              </w:rPr>
              <w:softHyphen/>
              <w:t>родство души, деликатность в о</w:t>
            </w:r>
            <w:r w:rsidRPr="00874E20">
              <w:rPr>
                <w:rStyle w:val="FontStyle30"/>
              </w:rPr>
              <w:t>т</w:t>
            </w:r>
            <w:r w:rsidRPr="00874E20">
              <w:rPr>
                <w:rStyle w:val="FontStyle30"/>
              </w:rPr>
              <w:t>ношении к людям, прояв</w:t>
            </w:r>
            <w:r w:rsidRPr="00874E20">
              <w:rPr>
                <w:rStyle w:val="FontStyle30"/>
              </w:rPr>
              <w:softHyphen/>
              <w:t>ление вним</w:t>
            </w:r>
            <w:r w:rsidRPr="00874E20">
              <w:rPr>
                <w:rStyle w:val="FontStyle30"/>
              </w:rPr>
              <w:t>а</w:t>
            </w:r>
            <w:r w:rsidRPr="00874E20">
              <w:rPr>
                <w:rStyle w:val="FontStyle30"/>
              </w:rPr>
              <w:t>ния и терпимости к окружающим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19"/>
              <w:jc w:val="right"/>
              <w:rPr>
                <w:rStyle w:val="FontStyle35"/>
                <w:b w:val="0"/>
                <w:lang w:val="en-US"/>
              </w:rPr>
            </w:pPr>
            <w:r w:rsidRPr="00874E20">
              <w:rPr>
                <w:rStyle w:val="FontStyle30"/>
              </w:rPr>
              <w:t>5</w:t>
            </w:r>
            <w:r w:rsidRPr="00874E20">
              <w:rPr>
                <w:rStyle w:val="FontStyle30"/>
                <w:lang w:val="en-US"/>
              </w:rPr>
              <w:t>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92" w:firstLine="34"/>
              <w:rPr>
                <w:rStyle w:val="FontStyle30"/>
              </w:rPr>
            </w:pPr>
            <w:r w:rsidRPr="00874E20">
              <w:rPr>
                <w:rStyle w:val="FontStyle30"/>
              </w:rPr>
              <w:t xml:space="preserve">Буква </w:t>
            </w:r>
            <w:r w:rsidRPr="00874E20">
              <w:rPr>
                <w:rStyle w:val="FontStyle31"/>
              </w:rPr>
              <w:t>Ё, ё -</w:t>
            </w:r>
            <w:r w:rsidRPr="00874E20">
              <w:rPr>
                <w:rStyle w:val="FontStyle30"/>
              </w:rPr>
              <w:t>показатель мягкости (с. 32-33)</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 xml:space="preserve">Когда буква </w:t>
            </w:r>
            <w:r w:rsidRPr="00874E20">
              <w:rPr>
                <w:rStyle w:val="FontStyle31"/>
              </w:rPr>
              <w:t xml:space="preserve">ё </w:t>
            </w:r>
            <w:r w:rsidRPr="00874E20">
              <w:rPr>
                <w:rStyle w:val="FontStyle30"/>
              </w:rPr>
              <w:t>обозначает звук [о]?</w:t>
            </w:r>
          </w:p>
          <w:p w:rsidR="005E3DA2" w:rsidRPr="00874E20" w:rsidRDefault="005E3DA2" w:rsidP="005E3DA2">
            <w:pPr>
              <w:pStyle w:val="Style5"/>
              <w:widowControl/>
              <w:spacing w:line="240" w:lineRule="auto"/>
              <w:ind w:firstLine="24"/>
              <w:rPr>
                <w:rStyle w:val="FontStyle30"/>
              </w:rPr>
            </w:pPr>
            <w:r w:rsidRPr="00400EB7">
              <w:rPr>
                <w:rStyle w:val="FontStyle30"/>
                <w:b/>
              </w:rPr>
              <w:t>Цели:</w:t>
            </w:r>
            <w:r w:rsidRPr="00874E20">
              <w:rPr>
                <w:rStyle w:val="FontStyle30"/>
              </w:rPr>
              <w:t xml:space="preserve"> познакомить с буква</w:t>
            </w:r>
            <w:r w:rsidRPr="00874E20">
              <w:rPr>
                <w:rStyle w:val="FontStyle30"/>
              </w:rPr>
              <w:softHyphen/>
              <w:t xml:space="preserve">ми </w:t>
            </w:r>
            <w:r w:rsidRPr="00874E20">
              <w:rPr>
                <w:rStyle w:val="FontStyle31"/>
              </w:rPr>
              <w:t xml:space="preserve">Ё, ё, </w:t>
            </w:r>
            <w:r w:rsidRPr="00874E20">
              <w:rPr>
                <w:rStyle w:val="FontStyle30"/>
              </w:rPr>
              <w:t>обозначающими звук [о] после мя</w:t>
            </w:r>
            <w:r w:rsidRPr="00874E20">
              <w:rPr>
                <w:rStyle w:val="FontStyle30"/>
              </w:rPr>
              <w:t>г</w:t>
            </w:r>
            <w:r w:rsidRPr="00874E20">
              <w:rPr>
                <w:rStyle w:val="FontStyle30"/>
              </w:rPr>
              <w:t>ких соглас</w:t>
            </w:r>
            <w:r w:rsidRPr="00874E20">
              <w:rPr>
                <w:rStyle w:val="FontStyle30"/>
              </w:rPr>
              <w:softHyphen/>
              <w:t>ных звуков; совершенс</w:t>
            </w:r>
            <w:r w:rsidRPr="00874E20">
              <w:rPr>
                <w:rStyle w:val="FontStyle30"/>
              </w:rPr>
              <w:t>т</w:t>
            </w:r>
            <w:r w:rsidRPr="00874E20">
              <w:rPr>
                <w:rStyle w:val="FontStyle30"/>
              </w:rPr>
              <w:t>во</w:t>
            </w:r>
            <w:r w:rsidRPr="00874E20">
              <w:rPr>
                <w:rStyle w:val="FontStyle30"/>
              </w:rPr>
              <w:softHyphen/>
              <w:t>вать умение производить зву</w:t>
            </w:r>
            <w:r w:rsidRPr="00874E20">
              <w:rPr>
                <w:rStyle w:val="FontStyle30"/>
              </w:rPr>
              <w:softHyphen/>
              <w:t>ковой анализ слов, навык чтения с изученными буква</w:t>
            </w:r>
            <w:r w:rsidRPr="00874E20">
              <w:rPr>
                <w:rStyle w:val="FontStyle30"/>
              </w:rPr>
              <w:softHyphen/>
              <w:t>ми; учить орие</w:t>
            </w:r>
            <w:r w:rsidRPr="00874E20">
              <w:rPr>
                <w:rStyle w:val="FontStyle30"/>
              </w:rPr>
              <w:t>н</w:t>
            </w:r>
            <w:r w:rsidRPr="00874E20">
              <w:rPr>
                <w:rStyle w:val="FontStyle30"/>
              </w:rPr>
              <w:t>тироваться на странице учебника, разли</w:t>
            </w:r>
            <w:r w:rsidRPr="00874E20">
              <w:rPr>
                <w:rStyle w:val="FontStyle30"/>
              </w:rPr>
              <w:softHyphen/>
              <w:t>чать стихи, прозу, пословицы</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Стихи, проза, пословицы; стол</w:t>
            </w:r>
            <w:r w:rsidRPr="00874E20">
              <w:rPr>
                <w:rStyle w:val="FontStyle30"/>
              </w:rPr>
              <w:softHyphen/>
              <w:t>бики со слова</w:t>
            </w:r>
            <w:r w:rsidRPr="00874E20">
              <w:rPr>
                <w:rStyle w:val="FontStyle30"/>
              </w:rPr>
              <w:softHyphen/>
              <w:t>ми и т. д.</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 xml:space="preserve">Узнают, </w:t>
            </w:r>
            <w:r w:rsidRPr="00874E20">
              <w:rPr>
                <w:rStyle w:val="FontStyle34"/>
                <w:sz w:val="20"/>
                <w:szCs w:val="20"/>
              </w:rPr>
              <w:t xml:space="preserve">что </w:t>
            </w:r>
            <w:r w:rsidRPr="00874E20">
              <w:rPr>
                <w:rStyle w:val="FontStyle30"/>
              </w:rPr>
              <w:t xml:space="preserve">буква </w:t>
            </w:r>
            <w:r w:rsidRPr="00874E20">
              <w:rPr>
                <w:rStyle w:val="FontStyle31"/>
              </w:rPr>
              <w:t xml:space="preserve">ё </w:t>
            </w:r>
            <w:r w:rsidRPr="00874E20">
              <w:rPr>
                <w:rStyle w:val="FontStyle30"/>
              </w:rPr>
              <w:t>после согласного обо</w:t>
            </w:r>
            <w:r w:rsidRPr="00874E20">
              <w:rPr>
                <w:rStyle w:val="FontStyle30"/>
              </w:rPr>
              <w:softHyphen/>
              <w:t>значает гласный звук [о] и мягкость с</w:t>
            </w:r>
            <w:r w:rsidRPr="00874E20">
              <w:rPr>
                <w:rStyle w:val="FontStyle30"/>
              </w:rPr>
              <w:t>о</w:t>
            </w:r>
            <w:r w:rsidRPr="00874E20">
              <w:rPr>
                <w:rStyle w:val="FontStyle30"/>
              </w:rPr>
              <w:t>гласно</w:t>
            </w:r>
            <w:r w:rsidRPr="00874E20">
              <w:rPr>
                <w:rStyle w:val="FontStyle30"/>
              </w:rPr>
              <w:softHyphen/>
              <w:t>го звука.</w:t>
            </w:r>
          </w:p>
          <w:p w:rsidR="005E3DA2" w:rsidRPr="00874E20" w:rsidRDefault="005E3DA2" w:rsidP="005E3DA2">
            <w:pPr>
              <w:pStyle w:val="Style5"/>
              <w:widowControl/>
              <w:spacing w:line="240" w:lineRule="auto"/>
              <w:ind w:firstLine="19"/>
              <w:rPr>
                <w:rStyle w:val="FontStyle30"/>
              </w:rPr>
            </w:pPr>
            <w:r w:rsidRPr="00874E20">
              <w:rPr>
                <w:rStyle w:val="FontStyle30"/>
              </w:rPr>
              <w:t>Научатся: вычленять в сл</w:t>
            </w:r>
            <w:r w:rsidRPr="00874E20">
              <w:rPr>
                <w:rStyle w:val="FontStyle30"/>
              </w:rPr>
              <w:t>о</w:t>
            </w:r>
            <w:r w:rsidRPr="00874E20">
              <w:rPr>
                <w:rStyle w:val="FontStyle30"/>
              </w:rPr>
              <w:t>вах звук [о], обо</w:t>
            </w:r>
            <w:r w:rsidRPr="00874E20">
              <w:rPr>
                <w:rStyle w:val="FontStyle30"/>
              </w:rPr>
              <w:softHyphen/>
              <w:t>значать этот звук бук</w:t>
            </w:r>
            <w:r w:rsidRPr="00874E20">
              <w:rPr>
                <w:rStyle w:val="FontStyle30"/>
              </w:rPr>
              <w:softHyphen/>
              <w:t xml:space="preserve">вами </w:t>
            </w:r>
            <w:r w:rsidRPr="00874E20">
              <w:rPr>
                <w:rStyle w:val="FontStyle31"/>
              </w:rPr>
              <w:t xml:space="preserve">Ё, ё, </w:t>
            </w:r>
            <w:r w:rsidRPr="00874E20">
              <w:rPr>
                <w:rStyle w:val="FontStyle30"/>
              </w:rPr>
              <w:t>опред</w:t>
            </w:r>
            <w:r w:rsidRPr="00874E20">
              <w:rPr>
                <w:rStyle w:val="FontStyle30"/>
              </w:rPr>
              <w:t>е</w:t>
            </w:r>
            <w:r w:rsidRPr="00874E20">
              <w:rPr>
                <w:rStyle w:val="FontStyle30"/>
              </w:rPr>
              <w:t>лять роль гласных букв, стоящих после букв, обозн</w:t>
            </w:r>
            <w:r w:rsidRPr="00874E20">
              <w:rPr>
                <w:rStyle w:val="FontStyle30"/>
              </w:rPr>
              <w:t>а</w:t>
            </w:r>
            <w:r w:rsidRPr="00874E20">
              <w:rPr>
                <w:rStyle w:val="FontStyle30"/>
              </w:rPr>
              <w:t>чающих соглас</w:t>
            </w:r>
            <w:r w:rsidRPr="00874E20">
              <w:rPr>
                <w:rStyle w:val="FontStyle30"/>
              </w:rPr>
              <w:softHyphen/>
              <w:t>ные звуки, производить звуковой анализ слов; читать слова и неболь</w:t>
            </w:r>
            <w:r w:rsidRPr="00874E20">
              <w:rPr>
                <w:rStyle w:val="FontStyle30"/>
              </w:rPr>
              <w:softHyphen/>
              <w:t>шие тексты с изучен</w:t>
            </w:r>
            <w:r w:rsidRPr="00874E20">
              <w:rPr>
                <w:rStyle w:val="FontStyle30"/>
              </w:rPr>
              <w:softHyphen/>
              <w:t>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8"/>
              <w:rPr>
                <w:rStyle w:val="FontStyle30"/>
              </w:rPr>
            </w:pPr>
            <w:r w:rsidRPr="00400EB7">
              <w:rPr>
                <w:rStyle w:val="FontStyle30"/>
                <w:b/>
              </w:rPr>
              <w:t>Регулятивные:</w:t>
            </w:r>
            <w:r w:rsidRPr="00874E20">
              <w:rPr>
                <w:rStyle w:val="FontStyle30"/>
              </w:rPr>
              <w:t xml:space="preserve"> осуществлять ко</w:t>
            </w:r>
            <w:r w:rsidRPr="00874E20">
              <w:rPr>
                <w:rStyle w:val="FontStyle30"/>
              </w:rPr>
              <w:t>н</w:t>
            </w:r>
            <w:r w:rsidRPr="00874E20">
              <w:rPr>
                <w:rStyle w:val="FontStyle30"/>
              </w:rPr>
              <w:t xml:space="preserve">статирующий </w:t>
            </w:r>
            <w:r w:rsidRPr="00874E20">
              <w:rPr>
                <w:rStyle w:val="FontStyle34"/>
                <w:sz w:val="20"/>
                <w:szCs w:val="20"/>
              </w:rPr>
              <w:t xml:space="preserve">и </w:t>
            </w:r>
            <w:r w:rsidRPr="00874E20">
              <w:rPr>
                <w:rStyle w:val="FontStyle30"/>
              </w:rPr>
              <w:t>прогнози</w:t>
            </w:r>
            <w:r w:rsidRPr="00874E20">
              <w:rPr>
                <w:rStyle w:val="FontStyle30"/>
              </w:rPr>
              <w:softHyphen/>
              <w:t>рующий контроль по резуль</w:t>
            </w:r>
            <w:r w:rsidRPr="00874E20">
              <w:rPr>
                <w:rStyle w:val="FontStyle30"/>
              </w:rPr>
              <w:softHyphen/>
              <w:t>тату и по способу действия.</w:t>
            </w:r>
          </w:p>
          <w:p w:rsidR="005E3DA2" w:rsidRPr="00874E20" w:rsidRDefault="005E3DA2" w:rsidP="005E3DA2">
            <w:pPr>
              <w:pStyle w:val="Style5"/>
              <w:widowControl/>
              <w:spacing w:line="240" w:lineRule="auto"/>
              <w:ind w:firstLine="38"/>
              <w:rPr>
                <w:rStyle w:val="FontStyle30"/>
              </w:rPr>
            </w:pPr>
            <w:r w:rsidRPr="00400EB7">
              <w:rPr>
                <w:rStyle w:val="FontStyle30"/>
                <w:b/>
              </w:rPr>
              <w:t xml:space="preserve"> Познавательны</w:t>
            </w:r>
            <w:r w:rsidRPr="00874E20">
              <w:rPr>
                <w:rStyle w:val="FontStyle30"/>
              </w:rPr>
              <w:t>е: 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9"/>
              <w:rPr>
                <w:rStyle w:val="FontStyle30"/>
              </w:rPr>
            </w:pPr>
            <w:r w:rsidRPr="00400EB7">
              <w:rPr>
                <w:rStyle w:val="FontStyle30"/>
                <w:b/>
              </w:rPr>
              <w:t>Коммуникативные:</w:t>
            </w:r>
            <w:r w:rsidRPr="00874E20">
              <w:rPr>
                <w:rStyle w:val="FontStyle30"/>
              </w:rPr>
              <w:t xml:space="preserve"> слушать и п</w:t>
            </w:r>
            <w:r w:rsidRPr="00874E20">
              <w:rPr>
                <w:rStyle w:val="FontStyle30"/>
              </w:rPr>
              <w:t>о</w:t>
            </w:r>
            <w:r w:rsidRPr="00874E20">
              <w:rPr>
                <w:rStyle w:val="FontStyle30"/>
              </w:rPr>
              <w:t>нимать речь других, уча</w:t>
            </w:r>
            <w:r w:rsidRPr="00874E20">
              <w:rPr>
                <w:rStyle w:val="FontStyle30"/>
              </w:rPr>
              <w:softHyphen/>
              <w:t>ствовать в диалоге, соблюдать правила этикета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w:t>
            </w:r>
            <w:r w:rsidRPr="00874E20">
              <w:rPr>
                <w:rStyle w:val="FontStyle30"/>
              </w:rPr>
              <w:softHyphen/>
              <w:t>ние сверстн</w:t>
            </w:r>
            <w:r w:rsidRPr="00874E20">
              <w:rPr>
                <w:rStyle w:val="FontStyle30"/>
              </w:rPr>
              <w:t>и</w:t>
            </w:r>
            <w:r w:rsidRPr="00874E20">
              <w:rPr>
                <w:rStyle w:val="FontStyle30"/>
              </w:rPr>
              <w:t>ков друг к другу, к окружающим людям, учите</w:t>
            </w:r>
            <w:r w:rsidRPr="00874E20">
              <w:rPr>
                <w:rStyle w:val="FontStyle30"/>
              </w:rPr>
              <w:softHyphen/>
              <w:t>лям, позитивное сотрудн</w:t>
            </w:r>
            <w:r w:rsidRPr="00874E20">
              <w:rPr>
                <w:rStyle w:val="FontStyle30"/>
              </w:rPr>
              <w:t>и</w:t>
            </w:r>
            <w:r w:rsidRPr="00874E20">
              <w:rPr>
                <w:rStyle w:val="FontStyle30"/>
              </w:rPr>
              <w:t>чество в разных ситуа</w:t>
            </w:r>
            <w:r w:rsidRPr="00874E20">
              <w:rPr>
                <w:rStyle w:val="FontStyle30"/>
              </w:rPr>
              <w:softHyphen/>
              <w:t>циях (опред</w:t>
            </w:r>
            <w:r w:rsidRPr="00874E20">
              <w:rPr>
                <w:rStyle w:val="FontStyle30"/>
              </w:rPr>
              <w:t>е</w:t>
            </w:r>
            <w:r w:rsidRPr="00874E20">
              <w:rPr>
                <w:rStyle w:val="FontStyle30"/>
              </w:rPr>
              <w:t>ле</w:t>
            </w:r>
            <w:r w:rsidRPr="00874E20">
              <w:rPr>
                <w:rStyle w:val="FontStyle30"/>
              </w:rPr>
              <w:softHyphen/>
              <w:t>ние совместной цели и задач взаимодействия, фун</w:t>
            </w:r>
            <w:r w:rsidRPr="00874E20">
              <w:rPr>
                <w:rStyle w:val="FontStyle30"/>
              </w:rPr>
              <w:t>к</w:t>
            </w:r>
            <w:r w:rsidRPr="00874E20">
              <w:rPr>
                <w:rStyle w:val="FontStyle30"/>
              </w:rPr>
              <w:t>ций участ</w:t>
            </w:r>
            <w:r w:rsidRPr="00874E20">
              <w:rPr>
                <w:rStyle w:val="FontStyle30"/>
              </w:rPr>
              <w:softHyphen/>
              <w:t>ников с</w:t>
            </w:r>
            <w:r w:rsidRPr="00874E20">
              <w:rPr>
                <w:rStyle w:val="FontStyle30"/>
              </w:rPr>
              <w:t>о</w:t>
            </w:r>
            <w:r w:rsidRPr="00874E20">
              <w:rPr>
                <w:rStyle w:val="FontStyle30"/>
              </w:rPr>
              <w:t>бытия)</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lastRenderedPageBreak/>
              <w:t>5</w:t>
            </w:r>
            <w:r w:rsidRPr="00874E20">
              <w:rPr>
                <w:rStyle w:val="FontStyle30"/>
                <w:lang w:val="en-US"/>
              </w:rPr>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Мягкий согла</w:t>
            </w:r>
            <w:r w:rsidRPr="00874E20">
              <w:rPr>
                <w:rStyle w:val="FontStyle30"/>
              </w:rPr>
              <w:t>с</w:t>
            </w:r>
            <w:r w:rsidRPr="00874E20">
              <w:rPr>
                <w:rStyle w:val="FontStyle30"/>
              </w:rPr>
              <w:t xml:space="preserve">ный звук [й']. Буквы </w:t>
            </w:r>
            <w:r w:rsidRPr="00874E20">
              <w:rPr>
                <w:rStyle w:val="FontStyle31"/>
              </w:rPr>
              <w:t xml:space="preserve">Й, « </w:t>
            </w:r>
            <w:r w:rsidRPr="00874E20">
              <w:rPr>
                <w:rStyle w:val="FontStyle30"/>
              </w:rPr>
              <w:t>(с.34-37)</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Какие звуки обозначаются буквой н?</w:t>
            </w:r>
          </w:p>
          <w:p w:rsidR="005E3DA2" w:rsidRPr="00874E20" w:rsidRDefault="005E3DA2" w:rsidP="005E3DA2">
            <w:pPr>
              <w:pStyle w:val="Style5"/>
              <w:widowControl/>
              <w:spacing w:line="240" w:lineRule="auto"/>
              <w:ind w:left="10" w:hanging="10"/>
              <w:rPr>
                <w:rStyle w:val="FontStyle30"/>
              </w:rPr>
            </w:pPr>
            <w:r w:rsidRPr="00400EB7">
              <w:rPr>
                <w:rStyle w:val="FontStyle30"/>
                <w:b/>
              </w:rPr>
              <w:t>Цели</w:t>
            </w:r>
            <w:r w:rsidRPr="00874E20">
              <w:rPr>
                <w:rStyle w:val="FontStyle30"/>
              </w:rPr>
              <w:t xml:space="preserve">: познакомить со звуком [й'] и буквами </w:t>
            </w:r>
            <w:r w:rsidRPr="00874E20">
              <w:rPr>
                <w:rStyle w:val="FontStyle31"/>
              </w:rPr>
              <w:t xml:space="preserve">Й, </w:t>
            </w:r>
            <w:r w:rsidRPr="00874E20">
              <w:rPr>
                <w:rStyle w:val="FontStyle30"/>
              </w:rPr>
              <w:t>м; создать условия для развития речи, памяти, логического мышле</w:t>
            </w:r>
            <w:r w:rsidRPr="00874E20">
              <w:rPr>
                <w:rStyle w:val="FontStyle30"/>
              </w:rPr>
              <w:softHyphen/>
              <w:t>ния; учить работать над смыс</w:t>
            </w:r>
            <w:r w:rsidRPr="00874E20">
              <w:rPr>
                <w:rStyle w:val="FontStyle30"/>
              </w:rPr>
              <w:softHyphen/>
              <w:t>ловой интонацией предложе</w:t>
            </w:r>
            <w:r w:rsidRPr="00874E20">
              <w:rPr>
                <w:rStyle w:val="FontStyle30"/>
              </w:rPr>
              <w:softHyphen/>
              <w:t>ний; пополнять словарный запас обучающихся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Смысловая ин</w:t>
            </w:r>
            <w:r w:rsidRPr="00874E20">
              <w:rPr>
                <w:rStyle w:val="FontStyle30"/>
              </w:rPr>
              <w:softHyphen/>
              <w:t>тонация</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Узнают, что звук [й'] всегда мягкий, звонкий согласный звук. Научатся: вычленять в словах звук [й'], обо</w:t>
            </w:r>
            <w:r w:rsidRPr="00874E20">
              <w:rPr>
                <w:rStyle w:val="FontStyle30"/>
              </w:rPr>
              <w:softHyphen/>
              <w:t>значать этот звук бук</w:t>
            </w:r>
            <w:r w:rsidRPr="00874E20">
              <w:rPr>
                <w:rStyle w:val="FontStyle30"/>
              </w:rPr>
              <w:softHyphen/>
              <w:t xml:space="preserve">вами </w:t>
            </w:r>
            <w:r w:rsidRPr="00874E20">
              <w:rPr>
                <w:rStyle w:val="FontStyle31"/>
              </w:rPr>
              <w:t xml:space="preserve">Й, </w:t>
            </w:r>
            <w:r w:rsidRPr="00874E20">
              <w:rPr>
                <w:rStyle w:val="FontStyle35"/>
              </w:rPr>
              <w:t xml:space="preserve">й; </w:t>
            </w:r>
            <w:r w:rsidRPr="00874E20">
              <w:rPr>
                <w:rStyle w:val="FontStyle30"/>
              </w:rPr>
              <w:t>читать слова и небольшие те</w:t>
            </w:r>
            <w:r w:rsidRPr="00874E20">
              <w:rPr>
                <w:rStyle w:val="FontStyle30"/>
              </w:rPr>
              <w:t>к</w:t>
            </w:r>
            <w:r w:rsidRPr="00874E20">
              <w:rPr>
                <w:rStyle w:val="FontStyle30"/>
              </w:rPr>
              <w:t>сты с изученными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24"/>
              <w:rPr>
                <w:rStyle w:val="FontStyle30"/>
              </w:rPr>
            </w:pPr>
            <w:r w:rsidRPr="00400EB7">
              <w:rPr>
                <w:rStyle w:val="FontStyle30"/>
                <w:b/>
              </w:rPr>
              <w:t>Регулятивные:</w:t>
            </w:r>
            <w:r w:rsidRPr="00874E20">
              <w:rPr>
                <w:rStyle w:val="FontStyle30"/>
              </w:rPr>
              <w:t xml:space="preserve"> 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ствий.</w:t>
            </w:r>
          </w:p>
          <w:p w:rsidR="005E3DA2" w:rsidRPr="00874E20" w:rsidRDefault="005E3DA2" w:rsidP="005E3DA2">
            <w:pPr>
              <w:pStyle w:val="Style5"/>
              <w:widowControl/>
              <w:spacing w:line="240" w:lineRule="auto"/>
              <w:ind w:right="24"/>
              <w:rPr>
                <w:rStyle w:val="FontStyle30"/>
              </w:rPr>
            </w:pPr>
            <w:r w:rsidRPr="00874E20">
              <w:rPr>
                <w:rStyle w:val="FontStyle30"/>
              </w:rPr>
              <w:t xml:space="preserve"> </w:t>
            </w:r>
            <w:r w:rsidRPr="00400EB7">
              <w:rPr>
                <w:rStyle w:val="FontStyle30"/>
                <w:b/>
              </w:rPr>
              <w:t>Познавательные:</w:t>
            </w:r>
            <w:r w:rsidRPr="00874E20">
              <w:rPr>
                <w:rStyle w:val="FontStyle30"/>
              </w:rPr>
              <w:t xml:space="preserve"> 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left="14" w:hanging="14"/>
              <w:rPr>
                <w:rStyle w:val="FontStyle30"/>
              </w:rPr>
            </w:pPr>
            <w:r w:rsidRPr="00400EB7">
              <w:rPr>
                <w:rStyle w:val="FontStyle30"/>
                <w:b/>
              </w:rPr>
              <w:t>Коммуникативные</w:t>
            </w:r>
            <w:r w:rsidRPr="00874E20">
              <w:rPr>
                <w:rStyle w:val="FontStyle30"/>
              </w:rPr>
              <w:t>: 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Установка на здор</w:t>
            </w:r>
            <w:r w:rsidRPr="00874E20">
              <w:rPr>
                <w:rStyle w:val="FontStyle30"/>
              </w:rPr>
              <w:t>о</w:t>
            </w:r>
            <w:r w:rsidRPr="00874E20">
              <w:rPr>
                <w:rStyle w:val="FontStyle30"/>
              </w:rPr>
              <w:t>вый об</w:t>
            </w:r>
            <w:r w:rsidRPr="00874E20">
              <w:rPr>
                <w:rStyle w:val="FontStyle30"/>
              </w:rPr>
              <w:softHyphen/>
              <w:t>раз жизни, при</w:t>
            </w:r>
            <w:r w:rsidRPr="00874E20">
              <w:rPr>
                <w:rStyle w:val="FontStyle30"/>
              </w:rPr>
              <w:softHyphen/>
              <w:t>нятие образа «хорошего уче</w:t>
            </w:r>
            <w:r w:rsidRPr="00874E20">
              <w:rPr>
                <w:rStyle w:val="FontStyle30"/>
              </w:rPr>
              <w:softHyphen/>
              <w:t>ника», наличие н</w:t>
            </w:r>
            <w:r w:rsidRPr="00874E20">
              <w:rPr>
                <w:rStyle w:val="FontStyle30"/>
              </w:rPr>
              <w:t>а</w:t>
            </w:r>
            <w:r w:rsidRPr="00874E20">
              <w:rPr>
                <w:rStyle w:val="FontStyle30"/>
              </w:rPr>
              <w:t>чальных на</w:t>
            </w:r>
            <w:r w:rsidRPr="00874E20">
              <w:rPr>
                <w:rStyle w:val="FontStyle30"/>
              </w:rPr>
              <w:softHyphen/>
              <w:t>выков адаптации в дин</w:t>
            </w:r>
            <w:r w:rsidRPr="00874E20">
              <w:rPr>
                <w:rStyle w:val="FontStyle30"/>
              </w:rPr>
              <w:t>а</w:t>
            </w:r>
            <w:r w:rsidRPr="00874E20">
              <w:rPr>
                <w:rStyle w:val="FontStyle30"/>
              </w:rPr>
              <w:t>мично из</w:t>
            </w:r>
            <w:r w:rsidRPr="00874E20">
              <w:rPr>
                <w:rStyle w:val="FontStyle30"/>
              </w:rPr>
              <w:softHyphen/>
              <w:t>меняющемся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rPr>
              <w:t>5</w:t>
            </w:r>
            <w:r w:rsidRPr="00874E20">
              <w:rPr>
                <w:rStyle w:val="FontStyle30"/>
                <w:lang w:val="en-US"/>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firstLine="5"/>
              <w:rPr>
                <w:rStyle w:val="FontStyle30"/>
              </w:rPr>
            </w:pPr>
            <w:r w:rsidRPr="00874E20">
              <w:rPr>
                <w:rStyle w:val="FontStyle30"/>
              </w:rPr>
              <w:t xml:space="preserve">Согласные звуки [х], [х'], буквы </w:t>
            </w:r>
            <w:r w:rsidRPr="00874E20">
              <w:rPr>
                <w:rStyle w:val="FontStyle31"/>
              </w:rPr>
              <w:t xml:space="preserve">X, </w:t>
            </w:r>
            <w:r w:rsidRPr="00874E20">
              <w:rPr>
                <w:rStyle w:val="FontStyle36"/>
              </w:rPr>
              <w:t xml:space="preserve">X </w:t>
            </w:r>
            <w:r w:rsidRPr="00874E20">
              <w:rPr>
                <w:rStyle w:val="FontStyle30"/>
              </w:rPr>
              <w:t>(с.38-41)</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4"/>
                <w:sz w:val="20"/>
                <w:szCs w:val="20"/>
              </w:rPr>
            </w:pPr>
            <w:r w:rsidRPr="00874E20">
              <w:rPr>
                <w:rStyle w:val="FontStyle30"/>
              </w:rPr>
              <w:t xml:space="preserve">Какие звуки обозначаются буквой </w:t>
            </w:r>
            <w:r w:rsidRPr="00874E20">
              <w:rPr>
                <w:rStyle w:val="FontStyle34"/>
                <w:sz w:val="20"/>
                <w:szCs w:val="20"/>
              </w:rPr>
              <w:t>х?</w:t>
            </w:r>
          </w:p>
          <w:p w:rsidR="005E3DA2" w:rsidRPr="00874E20" w:rsidRDefault="005E3DA2" w:rsidP="005E3DA2">
            <w:pPr>
              <w:pStyle w:val="Style5"/>
              <w:widowControl/>
              <w:spacing w:line="240" w:lineRule="auto"/>
              <w:ind w:firstLine="5"/>
              <w:rPr>
                <w:rStyle w:val="FontStyle30"/>
              </w:rPr>
            </w:pPr>
            <w:r w:rsidRPr="00874E20">
              <w:rPr>
                <w:rStyle w:val="FontStyle35"/>
              </w:rPr>
              <w:t xml:space="preserve">Цели: </w:t>
            </w:r>
            <w:r w:rsidRPr="00874E20">
              <w:rPr>
                <w:rStyle w:val="FontStyle30"/>
              </w:rPr>
              <w:t>познакомить с новыми звуками и буквами; учить давать х</w:t>
            </w:r>
            <w:r w:rsidRPr="00874E20">
              <w:rPr>
                <w:rStyle w:val="FontStyle30"/>
              </w:rPr>
              <w:t>а</w:t>
            </w:r>
            <w:r w:rsidRPr="00874E20">
              <w:rPr>
                <w:rStyle w:val="FontStyle30"/>
              </w:rPr>
              <w:t>рактеристику глу</w:t>
            </w:r>
            <w:r w:rsidRPr="00874E20">
              <w:rPr>
                <w:rStyle w:val="FontStyle30"/>
              </w:rPr>
              <w:softHyphen/>
              <w:t>хих согласных звуков; со</w:t>
            </w:r>
            <w:r w:rsidRPr="00874E20">
              <w:rPr>
                <w:rStyle w:val="FontStyle30"/>
              </w:rPr>
              <w:softHyphen/>
              <w:t>вершенствовать умение про</w:t>
            </w:r>
            <w:r w:rsidRPr="00874E20">
              <w:rPr>
                <w:rStyle w:val="FontStyle30"/>
              </w:rPr>
              <w:softHyphen/>
              <w:t>изводить звукобуквенный анализ слов; создать условия для ра</w:t>
            </w:r>
            <w:r w:rsidRPr="00874E20">
              <w:rPr>
                <w:rStyle w:val="FontStyle30"/>
              </w:rPr>
              <w:t>з</w:t>
            </w:r>
            <w:r w:rsidRPr="00874E20">
              <w:rPr>
                <w:rStyle w:val="FontStyle30"/>
              </w:rPr>
              <w:t>вития речи, памяти, логического мышления; по</w:t>
            </w:r>
            <w:r w:rsidRPr="00874E20">
              <w:rPr>
                <w:rStyle w:val="FontStyle30"/>
              </w:rPr>
              <w:softHyphen/>
              <w:t>знакомить с профе</w:t>
            </w:r>
            <w:r w:rsidRPr="00874E20">
              <w:rPr>
                <w:rStyle w:val="FontStyle30"/>
              </w:rPr>
              <w:t>с</w:t>
            </w:r>
            <w:r w:rsidRPr="00874E20">
              <w:rPr>
                <w:rStyle w:val="FontStyle30"/>
              </w:rPr>
              <w:t>сией хле</w:t>
            </w:r>
            <w:r w:rsidRPr="00874E20">
              <w:rPr>
                <w:rStyle w:val="FontStyle30"/>
              </w:rPr>
              <w:softHyphen/>
              <w:t>бороба и всех людей, кто вы</w:t>
            </w:r>
            <w:r w:rsidRPr="00874E20">
              <w:rPr>
                <w:rStyle w:val="FontStyle30"/>
              </w:rPr>
              <w:softHyphen/>
              <w:t>ращивает хлеб</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3" w:firstLine="5"/>
              <w:rPr>
                <w:rStyle w:val="FontStyle30"/>
              </w:rPr>
            </w:pPr>
            <w:r w:rsidRPr="00874E20">
              <w:rPr>
                <w:rStyle w:val="FontStyle30"/>
              </w:rPr>
              <w:t>Характеристи</w:t>
            </w:r>
            <w:r w:rsidRPr="00874E20">
              <w:rPr>
                <w:rStyle w:val="FontStyle30"/>
              </w:rPr>
              <w:softHyphen/>
              <w:t>ка согласных зв</w:t>
            </w:r>
            <w:r w:rsidRPr="00874E20">
              <w:rPr>
                <w:rStyle w:val="FontStyle30"/>
              </w:rPr>
              <w:t>у</w:t>
            </w:r>
            <w:r w:rsidRPr="00874E20">
              <w:rPr>
                <w:rStyle w:val="FontStyle30"/>
              </w:rPr>
              <w:t>ков</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62" w:firstLine="10"/>
              <w:rPr>
                <w:rStyle w:val="FontStyle30"/>
              </w:rPr>
            </w:pPr>
            <w:r w:rsidRPr="00874E20">
              <w:rPr>
                <w:rStyle w:val="FontStyle35"/>
              </w:rPr>
              <w:t xml:space="preserve">Узнают </w:t>
            </w:r>
            <w:r w:rsidRPr="00874E20">
              <w:rPr>
                <w:rStyle w:val="FontStyle30"/>
              </w:rPr>
              <w:t xml:space="preserve">буквы </w:t>
            </w:r>
            <w:r w:rsidRPr="00874E20">
              <w:rPr>
                <w:rStyle w:val="FontStyle31"/>
              </w:rPr>
              <w:t xml:space="preserve">X, х. </w:t>
            </w:r>
            <w:r w:rsidRPr="00874E20">
              <w:rPr>
                <w:rStyle w:val="FontStyle35"/>
              </w:rPr>
              <w:t>На</w:t>
            </w:r>
            <w:r w:rsidRPr="00874E20">
              <w:rPr>
                <w:rStyle w:val="FontStyle35"/>
              </w:rPr>
              <w:t>у</w:t>
            </w:r>
            <w:r w:rsidRPr="00874E20">
              <w:rPr>
                <w:rStyle w:val="FontStyle35"/>
              </w:rPr>
              <w:t xml:space="preserve">чатся: </w:t>
            </w:r>
            <w:r w:rsidRPr="00874E20">
              <w:rPr>
                <w:rStyle w:val="FontStyle30"/>
              </w:rPr>
              <w:t>выделять в словах звуки [х], [х'], производить звукобук</w:t>
            </w:r>
            <w:r w:rsidRPr="00874E20">
              <w:rPr>
                <w:rStyle w:val="FontStyle30"/>
              </w:rPr>
              <w:softHyphen/>
              <w:t>венный анализ слов, читать слоги, слова и небольшой текст с изуче</w:t>
            </w:r>
            <w:r w:rsidRPr="00874E20">
              <w:rPr>
                <w:rStyle w:val="FontStyle30"/>
              </w:rPr>
              <w:t>н</w:t>
            </w:r>
            <w:r w:rsidRPr="00874E20">
              <w:rPr>
                <w:rStyle w:val="FontStyle30"/>
              </w:rPr>
              <w:t>ными буквами плавно и бе</w:t>
            </w:r>
            <w:r w:rsidRPr="00874E20">
              <w:rPr>
                <w:rStyle w:val="FontStyle30"/>
              </w:rPr>
              <w:t>з</w:t>
            </w:r>
            <w:r w:rsidRPr="00874E20">
              <w:rPr>
                <w:rStyle w:val="FontStyle30"/>
              </w:rPr>
              <w:t>ошибочно; отвечать и задавать во</w:t>
            </w:r>
            <w:r w:rsidRPr="00874E20">
              <w:rPr>
                <w:rStyle w:val="FontStyle30"/>
              </w:rPr>
              <w:softHyphen/>
              <w:t>просы по содерж</w:t>
            </w:r>
            <w:r w:rsidRPr="00874E20">
              <w:rPr>
                <w:rStyle w:val="FontStyle30"/>
              </w:rPr>
              <w:t>а</w:t>
            </w:r>
            <w:r w:rsidRPr="00874E20">
              <w:rPr>
                <w:rStyle w:val="FontStyle30"/>
              </w:rPr>
              <w:t>нию текста, озаглавливать текст</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тату и по способу действия.</w:t>
            </w:r>
          </w:p>
          <w:p w:rsidR="005E3DA2" w:rsidRPr="00874E20" w:rsidRDefault="005E3DA2" w:rsidP="005E3DA2">
            <w:pPr>
              <w:pStyle w:val="Style5"/>
              <w:widowControl/>
              <w:spacing w:line="240" w:lineRule="auto"/>
              <w:ind w:firstLine="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 использовать в общении правила вежли</w:t>
            </w:r>
            <w:r w:rsidRPr="00874E20">
              <w:rPr>
                <w:rStyle w:val="FontStyle30"/>
              </w:rPr>
              <w:softHyphen/>
              <w:t>вости</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Установка на эко</w:t>
            </w:r>
            <w:r w:rsidRPr="00874E20">
              <w:rPr>
                <w:rStyle w:val="FontStyle30"/>
              </w:rPr>
              <w:softHyphen/>
              <w:t>логическую куль</w:t>
            </w:r>
            <w:r w:rsidRPr="00874E20">
              <w:rPr>
                <w:rStyle w:val="FontStyle30"/>
              </w:rPr>
              <w:softHyphen/>
              <w:t>туру, ценност</w:t>
            </w:r>
            <w:r w:rsidRPr="00874E20">
              <w:rPr>
                <w:rStyle w:val="FontStyle30"/>
              </w:rPr>
              <w:softHyphen/>
              <w:t>ное отношение к пр</w:t>
            </w:r>
            <w:r w:rsidRPr="00874E20">
              <w:rPr>
                <w:rStyle w:val="FontStyle30"/>
              </w:rPr>
              <w:t>и</w:t>
            </w:r>
            <w:r w:rsidRPr="00874E20">
              <w:rPr>
                <w:rStyle w:val="FontStyle30"/>
              </w:rPr>
              <w:t>родному миру, эт</w:t>
            </w:r>
            <w:r w:rsidRPr="00874E20">
              <w:rPr>
                <w:rStyle w:val="FontStyle30"/>
              </w:rPr>
              <w:t>и</w:t>
            </w:r>
            <w:r w:rsidRPr="00874E20">
              <w:rPr>
                <w:rStyle w:val="FontStyle30"/>
              </w:rPr>
              <w:t>ческие чувства: бл</w:t>
            </w:r>
            <w:r w:rsidRPr="00874E20">
              <w:rPr>
                <w:rStyle w:val="FontStyle30"/>
              </w:rPr>
              <w:t>а</w:t>
            </w:r>
            <w:r w:rsidRPr="00874E20">
              <w:rPr>
                <w:rStyle w:val="FontStyle30"/>
              </w:rPr>
              <w:t>го</w:t>
            </w:r>
            <w:r w:rsidRPr="00874E20">
              <w:rPr>
                <w:rStyle w:val="FontStyle30"/>
              </w:rPr>
              <w:softHyphen/>
              <w:t>родство души, деликатность в о</w:t>
            </w:r>
            <w:r w:rsidRPr="00874E20">
              <w:rPr>
                <w:rStyle w:val="FontStyle30"/>
              </w:rPr>
              <w:t>т</w:t>
            </w:r>
            <w:r w:rsidRPr="00874E20">
              <w:rPr>
                <w:rStyle w:val="FontStyle30"/>
              </w:rPr>
              <w:t>ношении к людям, прояв</w:t>
            </w:r>
            <w:r w:rsidRPr="00874E20">
              <w:rPr>
                <w:rStyle w:val="FontStyle30"/>
              </w:rPr>
              <w:softHyphen/>
              <w:t>ление вним</w:t>
            </w:r>
            <w:r w:rsidRPr="00874E20">
              <w:rPr>
                <w:rStyle w:val="FontStyle30"/>
              </w:rPr>
              <w:t>а</w:t>
            </w:r>
            <w:r w:rsidRPr="00874E20">
              <w:rPr>
                <w:rStyle w:val="FontStyle30"/>
              </w:rPr>
              <w:t>ния и терпимости к окружающим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5</w:t>
            </w:r>
            <w:r w:rsidRPr="00874E20">
              <w:rPr>
                <w:rStyle w:val="FontStyle30"/>
                <w:lang w:val="en-US"/>
              </w:rPr>
              <w:t>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Чтение слов с буквой </w:t>
            </w:r>
            <w:r w:rsidRPr="00874E20">
              <w:rPr>
                <w:rStyle w:val="FontStyle34"/>
                <w:sz w:val="20"/>
                <w:szCs w:val="20"/>
              </w:rPr>
              <w:t xml:space="preserve">х </w:t>
            </w:r>
            <w:r w:rsidRPr="00874E20">
              <w:rPr>
                <w:rStyle w:val="FontStyle30"/>
              </w:rPr>
              <w:t>(закр</w:t>
            </w:r>
            <w:r w:rsidRPr="00874E20">
              <w:rPr>
                <w:rStyle w:val="FontStyle30"/>
              </w:rPr>
              <w:t>е</w:t>
            </w:r>
            <w:r w:rsidRPr="00874E20">
              <w:rPr>
                <w:rStyle w:val="FontStyle30"/>
              </w:rPr>
              <w:t>пление) (с. 42-45)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закрепить знания об изуче</w:t>
            </w:r>
            <w:r w:rsidRPr="00874E20">
              <w:rPr>
                <w:rStyle w:val="FontStyle30"/>
              </w:rPr>
              <w:t>н</w:t>
            </w:r>
            <w:r w:rsidRPr="00874E20">
              <w:rPr>
                <w:rStyle w:val="FontStyle30"/>
              </w:rPr>
              <w:t>ных звуках и бук</w:t>
            </w:r>
            <w:r w:rsidRPr="00874E20">
              <w:rPr>
                <w:rStyle w:val="FontStyle30"/>
              </w:rPr>
              <w:softHyphen/>
              <w:t>вах; учить соста</w:t>
            </w:r>
            <w:r w:rsidRPr="00874E20">
              <w:rPr>
                <w:rStyle w:val="FontStyle30"/>
              </w:rPr>
              <w:t>в</w:t>
            </w:r>
            <w:r w:rsidRPr="00874E20">
              <w:rPr>
                <w:rStyle w:val="FontStyle30"/>
              </w:rPr>
              <w:t>лять схемы слов с новыми звуками; дове</w:t>
            </w:r>
            <w:r w:rsidRPr="00874E20">
              <w:rPr>
                <w:rStyle w:val="FontStyle30"/>
              </w:rPr>
              <w:softHyphen/>
              <w:t>сти до сведения детей, что эти звуки непарные; создать условия для развития речи, памяти, логич</w:t>
            </w:r>
            <w:r w:rsidRPr="00874E20">
              <w:rPr>
                <w:rStyle w:val="FontStyle30"/>
              </w:rPr>
              <w:t>е</w:t>
            </w:r>
            <w:r w:rsidRPr="00874E20">
              <w:rPr>
                <w:rStyle w:val="FontStyle30"/>
              </w:rPr>
              <w:t>ского мыш</w:t>
            </w:r>
            <w:r w:rsidRPr="00874E20">
              <w:rPr>
                <w:rStyle w:val="FontStyle30"/>
              </w:rPr>
              <w:softHyphen/>
              <w:t>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Непарные со</w:t>
            </w:r>
            <w:r w:rsidRPr="00874E20">
              <w:rPr>
                <w:rStyle w:val="FontStyle30"/>
              </w:rPr>
              <w:softHyphen/>
              <w:t>гласные звуки</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читать слоги, сл</w:t>
            </w:r>
            <w:r w:rsidRPr="00874E20">
              <w:rPr>
                <w:rStyle w:val="FontStyle30"/>
              </w:rPr>
              <w:t>о</w:t>
            </w:r>
            <w:r w:rsidRPr="00874E20">
              <w:rPr>
                <w:rStyle w:val="FontStyle30"/>
              </w:rPr>
              <w:t>ва, предложения и не</w:t>
            </w:r>
            <w:r w:rsidRPr="00874E20">
              <w:rPr>
                <w:rStyle w:val="FontStyle30"/>
              </w:rPr>
              <w:softHyphen/>
              <w:t>большой текст с изучен</w:t>
            </w:r>
            <w:r w:rsidRPr="00874E20">
              <w:rPr>
                <w:rStyle w:val="FontStyle30"/>
              </w:rPr>
              <w:softHyphen/>
              <w:t>ными буквами внятно, безошибо</w:t>
            </w:r>
            <w:r w:rsidRPr="00874E20">
              <w:rPr>
                <w:rStyle w:val="FontStyle30"/>
              </w:rPr>
              <w:t>ч</w:t>
            </w:r>
            <w:r w:rsidRPr="00874E20">
              <w:rPr>
                <w:rStyle w:val="FontStyle30"/>
              </w:rPr>
              <w:t>но, вырази</w:t>
            </w:r>
            <w:r w:rsidRPr="00874E20">
              <w:rPr>
                <w:rStyle w:val="FontStyle30"/>
              </w:rPr>
              <w:softHyphen/>
              <w:t>тельно; сопоста</w:t>
            </w:r>
            <w:r w:rsidRPr="00874E20">
              <w:rPr>
                <w:rStyle w:val="FontStyle30"/>
              </w:rPr>
              <w:t>в</w:t>
            </w:r>
            <w:r w:rsidRPr="00874E20">
              <w:rPr>
                <w:rStyle w:val="FontStyle30"/>
              </w:rPr>
              <w:t>лять звуки [г] - [г'], [к] - [к'], [х] - [х'], выявлять из сходс</w:t>
            </w:r>
            <w:r w:rsidRPr="00874E20">
              <w:rPr>
                <w:rStyle w:val="FontStyle30"/>
              </w:rPr>
              <w:t>т</w:t>
            </w:r>
            <w:r w:rsidRPr="00874E20">
              <w:rPr>
                <w:rStyle w:val="FontStyle30"/>
              </w:rPr>
              <w:t>во и различие в их произн</w:t>
            </w:r>
            <w:r w:rsidRPr="00874E20">
              <w:rPr>
                <w:rStyle w:val="FontStyle30"/>
              </w:rPr>
              <w:t>е</w:t>
            </w:r>
            <w:r w:rsidRPr="00874E20">
              <w:rPr>
                <w:rStyle w:val="FontStyle30"/>
              </w:rPr>
              <w:t>сении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left="14" w:hanging="14"/>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Установка на здор</w:t>
            </w:r>
            <w:r w:rsidRPr="00874E20">
              <w:rPr>
                <w:rStyle w:val="FontStyle30"/>
              </w:rPr>
              <w:t>о</w:t>
            </w:r>
            <w:r w:rsidRPr="00874E20">
              <w:rPr>
                <w:rStyle w:val="FontStyle30"/>
              </w:rPr>
              <w:t>вый об</w:t>
            </w:r>
            <w:r w:rsidRPr="00874E20">
              <w:rPr>
                <w:rStyle w:val="FontStyle30"/>
              </w:rPr>
              <w:softHyphen/>
              <w:t>раз жизни, при</w:t>
            </w:r>
            <w:r w:rsidRPr="00874E20">
              <w:rPr>
                <w:rStyle w:val="FontStyle30"/>
              </w:rPr>
              <w:softHyphen/>
              <w:t>нятие образа «хорошего уче</w:t>
            </w:r>
            <w:r w:rsidRPr="00874E20">
              <w:rPr>
                <w:rStyle w:val="FontStyle30"/>
              </w:rPr>
              <w:softHyphen/>
              <w:t>ника», наличие н</w:t>
            </w:r>
            <w:r w:rsidRPr="00874E20">
              <w:rPr>
                <w:rStyle w:val="FontStyle30"/>
              </w:rPr>
              <w:t>а</w:t>
            </w:r>
            <w:r w:rsidRPr="00874E20">
              <w:rPr>
                <w:rStyle w:val="FontStyle30"/>
              </w:rPr>
              <w:t>чальных на</w:t>
            </w:r>
            <w:r w:rsidRPr="00874E20">
              <w:rPr>
                <w:rStyle w:val="FontStyle30"/>
              </w:rPr>
              <w:softHyphen/>
              <w:t>выков адаптации в динамично изменя</w:t>
            </w:r>
            <w:r w:rsidRPr="00874E20">
              <w:rPr>
                <w:rStyle w:val="FontStyle30"/>
              </w:rPr>
              <w:t>ю</w:t>
            </w:r>
            <w:r w:rsidRPr="00874E20">
              <w:rPr>
                <w:rStyle w:val="FontStyle30"/>
              </w:rPr>
              <w:t>щемся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9"/>
              <w:jc w:val="right"/>
              <w:rPr>
                <w:rStyle w:val="FontStyle30"/>
                <w:lang w:val="en-US"/>
              </w:rPr>
            </w:pPr>
            <w:r w:rsidRPr="00874E20">
              <w:rPr>
                <w:rStyle w:val="FontStyle30"/>
              </w:rPr>
              <w:lastRenderedPageBreak/>
              <w:t>5</w:t>
            </w:r>
            <w:r w:rsidRPr="00874E20">
              <w:rPr>
                <w:rStyle w:val="FontStyle30"/>
                <w:lang w:val="en-US"/>
              </w:rPr>
              <w:t>9</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 xml:space="preserve">Буквы </w:t>
            </w:r>
            <w:r w:rsidRPr="00874E20">
              <w:rPr>
                <w:rStyle w:val="FontStyle31"/>
              </w:rPr>
              <w:t xml:space="preserve">Ю, ю, </w:t>
            </w:r>
            <w:r w:rsidRPr="00874E20">
              <w:rPr>
                <w:rStyle w:val="FontStyle30"/>
              </w:rPr>
              <w:t>обозначающие звуки [й'у] (с.46-48)</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1"/>
              </w:rPr>
            </w:pPr>
            <w:r w:rsidRPr="00874E20">
              <w:rPr>
                <w:rStyle w:val="FontStyle30"/>
              </w:rPr>
              <w:t xml:space="preserve">Какие звуки обозначаются буквой </w:t>
            </w:r>
            <w:r>
              <w:rPr>
                <w:rStyle w:val="FontStyle31"/>
              </w:rPr>
              <w:t>ю?</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Цели: </w:t>
            </w:r>
            <w:r w:rsidRPr="00874E20">
              <w:rPr>
                <w:rStyle w:val="FontStyle30"/>
              </w:rPr>
              <w:t>познакомить с новыми бу</w:t>
            </w:r>
            <w:r w:rsidRPr="00874E20">
              <w:rPr>
                <w:rStyle w:val="FontStyle30"/>
              </w:rPr>
              <w:t>к</w:t>
            </w:r>
            <w:r w:rsidRPr="00874E20">
              <w:rPr>
                <w:rStyle w:val="FontStyle30"/>
              </w:rPr>
              <w:t>вами, обозначающими два звука; учить различать текст и набор пре</w:t>
            </w:r>
            <w:r w:rsidRPr="00874E20">
              <w:rPr>
                <w:rStyle w:val="FontStyle30"/>
              </w:rPr>
              <w:t>д</w:t>
            </w:r>
            <w:r w:rsidRPr="00874E20">
              <w:rPr>
                <w:rStyle w:val="FontStyle30"/>
              </w:rPr>
              <w:t>ложений; соз</w:t>
            </w:r>
            <w:r w:rsidRPr="00874E20">
              <w:rPr>
                <w:rStyle w:val="FontStyle30"/>
              </w:rPr>
              <w:softHyphen/>
              <w:t>дать условия для ра</w:t>
            </w:r>
            <w:r w:rsidRPr="00874E20">
              <w:rPr>
                <w:rStyle w:val="FontStyle30"/>
              </w:rPr>
              <w:t>з</w:t>
            </w:r>
            <w:r w:rsidRPr="00874E20">
              <w:rPr>
                <w:rStyle w:val="FontStyle30"/>
              </w:rPr>
              <w:t>вития речи, памяти, логического мышления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77" w:firstLine="14"/>
              <w:rPr>
                <w:rStyle w:val="FontStyle30"/>
              </w:rPr>
            </w:pPr>
            <w:r w:rsidRPr="00874E20">
              <w:rPr>
                <w:rStyle w:val="FontStyle30"/>
              </w:rPr>
              <w:t>Звуковые схе</w:t>
            </w:r>
            <w:r w:rsidRPr="00874E20">
              <w:rPr>
                <w:rStyle w:val="FontStyle30"/>
              </w:rPr>
              <w:softHyphen/>
              <w:t>мы, гласный звук, обозна</w:t>
            </w:r>
            <w:r w:rsidRPr="00874E20">
              <w:rPr>
                <w:rStyle w:val="FontStyle30"/>
              </w:rPr>
              <w:softHyphen/>
              <w:t>чающий два звука; ребусы, многозначные слова</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5"/>
              </w:rPr>
              <w:t xml:space="preserve">Узнают, </w:t>
            </w:r>
            <w:r w:rsidRPr="00874E20">
              <w:rPr>
                <w:rStyle w:val="FontStyle30"/>
              </w:rPr>
              <w:t xml:space="preserve">что буква </w:t>
            </w:r>
            <w:r w:rsidRPr="00874E20">
              <w:rPr>
                <w:rStyle w:val="FontStyle31"/>
              </w:rPr>
              <w:t xml:space="preserve">ю </w:t>
            </w:r>
            <w:r w:rsidRPr="00874E20">
              <w:rPr>
                <w:rStyle w:val="FontStyle30"/>
              </w:rPr>
              <w:t>в нач</w:t>
            </w:r>
            <w:r w:rsidRPr="00874E20">
              <w:rPr>
                <w:rStyle w:val="FontStyle30"/>
              </w:rPr>
              <w:t>а</w:t>
            </w:r>
            <w:r w:rsidRPr="00874E20">
              <w:rPr>
                <w:rStyle w:val="FontStyle30"/>
              </w:rPr>
              <w:t>ле слова и после гласной об</w:t>
            </w:r>
            <w:r w:rsidRPr="00874E20">
              <w:rPr>
                <w:rStyle w:val="FontStyle30"/>
              </w:rPr>
              <w:t>о</w:t>
            </w:r>
            <w:r w:rsidRPr="00874E20">
              <w:rPr>
                <w:rStyle w:val="FontStyle30"/>
              </w:rPr>
              <w:t>значает два звука.</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Научатся: </w:t>
            </w:r>
            <w:r w:rsidRPr="00874E20">
              <w:rPr>
                <w:rStyle w:val="FontStyle30"/>
              </w:rPr>
              <w:t>производить зв</w:t>
            </w:r>
            <w:r w:rsidRPr="00874E20">
              <w:rPr>
                <w:rStyle w:val="FontStyle30"/>
              </w:rPr>
              <w:t>у</w:t>
            </w:r>
            <w:r w:rsidRPr="00874E20">
              <w:rPr>
                <w:rStyle w:val="FontStyle30"/>
              </w:rPr>
              <w:t>кобуквенный анализ слов, давать характери</w:t>
            </w:r>
            <w:r w:rsidRPr="00874E20">
              <w:rPr>
                <w:rStyle w:val="FontStyle30"/>
              </w:rPr>
              <w:softHyphen/>
              <w:t>стику из</w:t>
            </w:r>
            <w:r w:rsidRPr="00874E20">
              <w:rPr>
                <w:rStyle w:val="FontStyle30"/>
              </w:rPr>
              <w:t>у</w:t>
            </w:r>
            <w:r w:rsidRPr="00874E20">
              <w:rPr>
                <w:rStyle w:val="FontStyle30"/>
              </w:rPr>
              <w:t>ченным звукам, читать слоги, слова, предложения и н</w:t>
            </w:r>
            <w:r w:rsidRPr="00874E20">
              <w:rPr>
                <w:rStyle w:val="FontStyle30"/>
              </w:rPr>
              <w:t>е</w:t>
            </w:r>
            <w:r w:rsidRPr="00874E20">
              <w:rPr>
                <w:rStyle w:val="FontStyle30"/>
              </w:rPr>
              <w:t>боль</w:t>
            </w:r>
            <w:r w:rsidRPr="00874E20">
              <w:rPr>
                <w:rStyle w:val="FontStyle30"/>
              </w:rPr>
              <w:softHyphen/>
              <w:t>шой текст с изученными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w:t>
            </w:r>
          </w:p>
          <w:p w:rsidR="005E3DA2" w:rsidRPr="00874E20" w:rsidRDefault="005E3DA2" w:rsidP="005E3DA2">
            <w:pPr>
              <w:pStyle w:val="Style5"/>
              <w:widowControl/>
              <w:spacing w:line="240" w:lineRule="auto"/>
              <w:ind w:firstLine="24"/>
              <w:rPr>
                <w:rStyle w:val="FontStyle30"/>
              </w:rPr>
            </w:pP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w:t>
            </w:r>
            <w:r w:rsidRPr="00874E20">
              <w:rPr>
                <w:rStyle w:val="FontStyle30"/>
              </w:rPr>
              <w:softHyphen/>
              <w:t>ние сверстн</w:t>
            </w:r>
            <w:r w:rsidRPr="00874E20">
              <w:rPr>
                <w:rStyle w:val="FontStyle30"/>
              </w:rPr>
              <w:t>и</w:t>
            </w:r>
            <w:r w:rsidRPr="00874E20">
              <w:rPr>
                <w:rStyle w:val="FontStyle30"/>
              </w:rPr>
              <w:t>ков друг к другу, к окружающим людям, учите</w:t>
            </w:r>
            <w:r w:rsidRPr="00874E20">
              <w:rPr>
                <w:rStyle w:val="FontStyle30"/>
              </w:rPr>
              <w:softHyphen/>
              <w:t>лям, позитивное сотрудн</w:t>
            </w:r>
            <w:r w:rsidRPr="00874E20">
              <w:rPr>
                <w:rStyle w:val="FontStyle30"/>
              </w:rPr>
              <w:t>и</w:t>
            </w:r>
            <w:r w:rsidRPr="00874E20">
              <w:rPr>
                <w:rStyle w:val="FontStyle30"/>
              </w:rPr>
              <w:t>чество в разных ситуа</w:t>
            </w:r>
            <w:r w:rsidRPr="00874E20">
              <w:rPr>
                <w:rStyle w:val="FontStyle30"/>
              </w:rPr>
              <w:softHyphen/>
              <w:t>циях (опред</w:t>
            </w:r>
            <w:r w:rsidRPr="00874E20">
              <w:rPr>
                <w:rStyle w:val="FontStyle30"/>
              </w:rPr>
              <w:t>е</w:t>
            </w:r>
            <w:r w:rsidRPr="00874E20">
              <w:rPr>
                <w:rStyle w:val="FontStyle30"/>
              </w:rPr>
              <w:t>ле</w:t>
            </w:r>
            <w:r w:rsidRPr="00874E20">
              <w:rPr>
                <w:rStyle w:val="FontStyle30"/>
              </w:rPr>
              <w:softHyphen/>
              <w:t>ние совместной цели и задач вза</w:t>
            </w:r>
            <w:r w:rsidRPr="00874E20">
              <w:rPr>
                <w:rStyle w:val="FontStyle30"/>
              </w:rPr>
              <w:t>и</w:t>
            </w:r>
            <w:r w:rsidRPr="00874E20">
              <w:rPr>
                <w:rStyle w:val="FontStyle30"/>
              </w:rPr>
              <w:t>модействия)</w:t>
            </w:r>
          </w:p>
        </w:tc>
      </w:tr>
      <w:tr w:rsidR="005E3DA2" w:rsidRPr="00874E20" w:rsidTr="005E3DA2">
        <w:trPr>
          <w:cantSplit/>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60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Обозначение буквой </w:t>
            </w:r>
            <w:r w:rsidRPr="00874E20">
              <w:rPr>
                <w:rStyle w:val="FontStyle31"/>
              </w:rPr>
              <w:t xml:space="preserve">ю </w:t>
            </w:r>
            <w:r w:rsidRPr="00874E20">
              <w:rPr>
                <w:rStyle w:val="FontStyle30"/>
              </w:rPr>
              <w:t>глас</w:t>
            </w:r>
            <w:r w:rsidRPr="00874E20">
              <w:rPr>
                <w:rStyle w:val="FontStyle30"/>
              </w:rPr>
              <w:softHyphen/>
              <w:t>ного звука [у] после мягких согласных в слиянии (с.48-49)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совершенствовать на</w:t>
            </w:r>
            <w:r w:rsidRPr="00874E20">
              <w:rPr>
                <w:rStyle w:val="FontStyle30"/>
              </w:rPr>
              <w:softHyphen/>
              <w:t>выки правильного и созна</w:t>
            </w:r>
            <w:r w:rsidRPr="00874E20">
              <w:rPr>
                <w:rStyle w:val="FontStyle30"/>
              </w:rPr>
              <w:softHyphen/>
              <w:t>тельного чтения; развивать внимание, фонем</w:t>
            </w:r>
            <w:r w:rsidRPr="00874E20">
              <w:rPr>
                <w:rStyle w:val="FontStyle30"/>
              </w:rPr>
              <w:t>а</w:t>
            </w:r>
            <w:r w:rsidRPr="00874E20">
              <w:rPr>
                <w:rStyle w:val="FontStyle30"/>
              </w:rPr>
              <w:t xml:space="preserve">тический </w:t>
            </w:r>
            <w:r w:rsidRPr="00874E20">
              <w:rPr>
                <w:rStyle w:val="FontStyle35"/>
              </w:rPr>
              <w:t xml:space="preserve">слух, </w:t>
            </w:r>
            <w:r w:rsidRPr="00874E20">
              <w:rPr>
                <w:rStyle w:val="FontStyle30"/>
              </w:rPr>
              <w:t>память, мышление; расширять кругозор</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Понятие глас</w:t>
            </w:r>
            <w:r w:rsidRPr="00874E20">
              <w:rPr>
                <w:rStyle w:val="FontStyle30"/>
              </w:rPr>
              <w:softHyphen/>
              <w:t>ного звука[у] после мягких согласных в слиянии</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Узнают, </w:t>
            </w:r>
            <w:r w:rsidRPr="00874E20">
              <w:rPr>
                <w:rStyle w:val="FontStyle30"/>
              </w:rPr>
              <w:t xml:space="preserve">что буква </w:t>
            </w:r>
            <w:r w:rsidRPr="00874E20">
              <w:rPr>
                <w:rStyle w:val="FontStyle31"/>
              </w:rPr>
              <w:t xml:space="preserve">ю </w:t>
            </w:r>
            <w:r w:rsidRPr="00874E20">
              <w:rPr>
                <w:rStyle w:val="FontStyle30"/>
              </w:rPr>
              <w:t>в нач</w:t>
            </w:r>
            <w:r w:rsidRPr="00874E20">
              <w:rPr>
                <w:rStyle w:val="FontStyle30"/>
              </w:rPr>
              <w:t>а</w:t>
            </w:r>
            <w:r w:rsidRPr="00874E20">
              <w:rPr>
                <w:rStyle w:val="FontStyle30"/>
              </w:rPr>
              <w:t>ле слова и после гласной обозначает два звука [й'у], а после со</w:t>
            </w:r>
            <w:r w:rsidRPr="00874E20">
              <w:rPr>
                <w:rStyle w:val="FontStyle30"/>
              </w:rPr>
              <w:softHyphen/>
              <w:t>гласного - гласный звук [у], мягкость со</w:t>
            </w:r>
            <w:r w:rsidRPr="00874E20">
              <w:rPr>
                <w:rStyle w:val="FontStyle30"/>
              </w:rPr>
              <w:softHyphen/>
              <w:t xml:space="preserve">гласного звука. </w:t>
            </w:r>
            <w:r w:rsidRPr="00874E20">
              <w:rPr>
                <w:rStyle w:val="FontStyle35"/>
              </w:rPr>
              <w:t xml:space="preserve">Научатся: </w:t>
            </w:r>
            <w:r w:rsidRPr="00874E20">
              <w:rPr>
                <w:rStyle w:val="FontStyle30"/>
              </w:rPr>
              <w:t>вычленять в словах звуки [у], [й'у], об</w:t>
            </w:r>
            <w:r w:rsidRPr="00874E20">
              <w:rPr>
                <w:rStyle w:val="FontStyle30"/>
              </w:rPr>
              <w:t>о</w:t>
            </w:r>
            <w:r w:rsidRPr="00874E20">
              <w:rPr>
                <w:rStyle w:val="FontStyle30"/>
              </w:rPr>
              <w:t xml:space="preserve">значать эти звуки буквами </w:t>
            </w:r>
            <w:r w:rsidRPr="00874E20">
              <w:rPr>
                <w:rStyle w:val="FontStyle31"/>
              </w:rPr>
              <w:t xml:space="preserve">Ю, ю, </w:t>
            </w:r>
            <w:r w:rsidRPr="00874E20">
              <w:rPr>
                <w:rStyle w:val="FontStyle30"/>
              </w:rPr>
              <w:t>опреде</w:t>
            </w:r>
            <w:r w:rsidRPr="00874E20">
              <w:rPr>
                <w:rStyle w:val="FontStyle30"/>
              </w:rPr>
              <w:softHyphen/>
              <w:t>лять роль гла</w:t>
            </w:r>
            <w:r w:rsidRPr="00874E20">
              <w:rPr>
                <w:rStyle w:val="FontStyle30"/>
              </w:rPr>
              <w:t>с</w:t>
            </w:r>
            <w:r w:rsidRPr="00874E20">
              <w:rPr>
                <w:rStyle w:val="FontStyle30"/>
              </w:rPr>
              <w:t>ных букв, стоящих после букв, обозначающих соглас</w:t>
            </w:r>
            <w:r w:rsidRPr="00874E20">
              <w:rPr>
                <w:rStyle w:val="FontStyle30"/>
              </w:rPr>
              <w:softHyphen/>
              <w:t>ные звуки, производить зв</w:t>
            </w:r>
            <w:r w:rsidRPr="00874E20">
              <w:rPr>
                <w:rStyle w:val="FontStyle30"/>
              </w:rPr>
              <w:t>у</w:t>
            </w:r>
            <w:r w:rsidRPr="00874E20">
              <w:rPr>
                <w:rStyle w:val="FontStyle30"/>
              </w:rPr>
              <w:t>ковой анализ слов; читать слова и неболь</w:t>
            </w:r>
            <w:r w:rsidRPr="00874E20">
              <w:rPr>
                <w:rStyle w:val="FontStyle30"/>
              </w:rPr>
              <w:softHyphen/>
              <w:t>шие тексты с изучен</w:t>
            </w:r>
            <w:r w:rsidRPr="00874E20">
              <w:rPr>
                <w:rStyle w:val="FontStyle30"/>
              </w:rPr>
              <w:softHyphen/>
              <w:t>ными буквами</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группы существенных признаков объе</w:t>
            </w:r>
            <w:r w:rsidRPr="00874E20">
              <w:rPr>
                <w:rStyle w:val="FontStyle30"/>
              </w:rPr>
              <w:t>к</w:t>
            </w:r>
            <w:r w:rsidRPr="00874E20">
              <w:rPr>
                <w:rStyle w:val="FontStyle30"/>
              </w:rPr>
              <w:t>тов с целью решения конкретных задач.</w:t>
            </w:r>
          </w:p>
          <w:p w:rsidR="005E3DA2" w:rsidRDefault="005E3DA2" w:rsidP="005E3DA2">
            <w:pPr>
              <w:pStyle w:val="Style5"/>
              <w:widowControl/>
              <w:spacing w:line="240" w:lineRule="auto"/>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ную.</w:t>
            </w:r>
          </w:p>
          <w:p w:rsidR="005E3DA2" w:rsidRPr="00874E20" w:rsidRDefault="005E3DA2" w:rsidP="005E3DA2">
            <w:pPr>
              <w:pStyle w:val="Style5"/>
              <w:widowControl/>
              <w:spacing w:line="240" w:lineRule="auto"/>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 участвовать в диа</w:t>
            </w:r>
            <w:r w:rsidRPr="00874E20">
              <w:rPr>
                <w:rStyle w:val="FontStyle30"/>
              </w:rPr>
              <w:softHyphen/>
              <w:t>логе на уроке, собл</w:t>
            </w:r>
            <w:r w:rsidRPr="00874E20">
              <w:rPr>
                <w:rStyle w:val="FontStyle30"/>
              </w:rPr>
              <w:t>ю</w:t>
            </w:r>
            <w:r w:rsidRPr="00874E20">
              <w:rPr>
                <w:rStyle w:val="FontStyle30"/>
              </w:rPr>
              <w:t>дать про</w:t>
            </w:r>
            <w:r w:rsidRPr="00874E20">
              <w:rPr>
                <w:rStyle w:val="FontStyle30"/>
              </w:rPr>
              <w:softHyphen/>
              <w:t>стейшие нормы речевого эти</w:t>
            </w:r>
            <w:r w:rsidRPr="00874E20">
              <w:rPr>
                <w:rStyle w:val="FontStyle30"/>
              </w:rPr>
              <w:softHyphen/>
              <w:t>кета: здороваться, прощаться, благ</w:t>
            </w:r>
            <w:r w:rsidRPr="00874E20">
              <w:rPr>
                <w:rStyle w:val="FontStyle30"/>
              </w:rPr>
              <w:t>о</w:t>
            </w:r>
            <w:r w:rsidRPr="00874E20">
              <w:rPr>
                <w:rStyle w:val="FontStyle30"/>
              </w:rPr>
              <w:t>дарить</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Установка на здор</w:t>
            </w:r>
            <w:r w:rsidRPr="00874E20">
              <w:rPr>
                <w:rStyle w:val="FontStyle30"/>
              </w:rPr>
              <w:t>о</w:t>
            </w:r>
            <w:r w:rsidRPr="00874E20">
              <w:rPr>
                <w:rStyle w:val="FontStyle30"/>
              </w:rPr>
              <w:t>вый об</w:t>
            </w:r>
            <w:r w:rsidRPr="00874E20">
              <w:rPr>
                <w:rStyle w:val="FontStyle30"/>
              </w:rPr>
              <w:softHyphen/>
              <w:t>раз жизни, при</w:t>
            </w:r>
            <w:r w:rsidRPr="00874E20">
              <w:rPr>
                <w:rStyle w:val="FontStyle30"/>
              </w:rPr>
              <w:softHyphen/>
              <w:t>нятие образа «хорошего уче</w:t>
            </w:r>
            <w:r w:rsidRPr="00874E20">
              <w:rPr>
                <w:rStyle w:val="FontStyle30"/>
              </w:rPr>
              <w:softHyphen/>
              <w:t>ника», наличие способности к пр</w:t>
            </w:r>
            <w:r w:rsidRPr="00874E20">
              <w:rPr>
                <w:rStyle w:val="FontStyle30"/>
              </w:rPr>
              <w:t>а</w:t>
            </w:r>
            <w:r w:rsidRPr="00874E20">
              <w:rPr>
                <w:rStyle w:val="FontStyle30"/>
              </w:rPr>
              <w:t>вильным действиям в ус</w:t>
            </w:r>
            <w:r w:rsidRPr="00874E20">
              <w:rPr>
                <w:rStyle w:val="FontStyle30"/>
              </w:rPr>
              <w:softHyphen/>
              <w:t>ловиях адапта</w:t>
            </w:r>
            <w:r w:rsidRPr="00874E20">
              <w:rPr>
                <w:rStyle w:val="FontStyle30"/>
              </w:rPr>
              <w:softHyphen/>
              <w:t>ции к динамично изменяющимся с</w:t>
            </w:r>
            <w:r w:rsidRPr="00874E20">
              <w:rPr>
                <w:rStyle w:val="FontStyle30"/>
              </w:rPr>
              <w:t>о</w:t>
            </w:r>
            <w:r w:rsidRPr="00874E20">
              <w:rPr>
                <w:rStyle w:val="FontStyle30"/>
              </w:rPr>
              <w:t>бытиям в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lang w:val="en-US"/>
              </w:rPr>
              <w:t>61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83" w:firstLine="10"/>
              <w:rPr>
                <w:rStyle w:val="FontStyle30"/>
              </w:rPr>
            </w:pPr>
            <w:r w:rsidRPr="00874E20">
              <w:rPr>
                <w:rStyle w:val="FontStyle30"/>
              </w:rPr>
              <w:t>Твердый с</w:t>
            </w:r>
            <w:r w:rsidRPr="00874E20">
              <w:rPr>
                <w:rStyle w:val="FontStyle30"/>
              </w:rPr>
              <w:t>о</w:t>
            </w:r>
            <w:r w:rsidRPr="00874E20">
              <w:rPr>
                <w:rStyle w:val="FontStyle30"/>
              </w:rPr>
              <w:t xml:space="preserve">гласный звук [ц], буквы </w:t>
            </w:r>
            <w:r w:rsidRPr="00874E20">
              <w:rPr>
                <w:rStyle w:val="FontStyle31"/>
              </w:rPr>
              <w:t xml:space="preserve">Ц, ц </w:t>
            </w:r>
            <w:r w:rsidRPr="00874E20">
              <w:rPr>
                <w:rStyle w:val="FontStyle30"/>
              </w:rPr>
              <w:t>(с.50-52 )</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1"/>
              </w:rPr>
            </w:pPr>
            <w:r w:rsidRPr="00874E20">
              <w:rPr>
                <w:rStyle w:val="FontStyle30"/>
              </w:rPr>
              <w:t xml:space="preserve">Какие звуки обозначаются буквой </w:t>
            </w:r>
            <w:r w:rsidRPr="00874E20">
              <w:rPr>
                <w:rStyle w:val="FontStyle31"/>
              </w:rPr>
              <w:t>ц?</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Цели: </w:t>
            </w:r>
            <w:r w:rsidRPr="00874E20">
              <w:rPr>
                <w:rStyle w:val="FontStyle30"/>
              </w:rPr>
              <w:t>познакомить с новым звуком и буквами; создать условия для ра</w:t>
            </w:r>
            <w:r w:rsidRPr="00874E20">
              <w:rPr>
                <w:rStyle w:val="FontStyle30"/>
              </w:rPr>
              <w:t>з</w:t>
            </w:r>
            <w:r w:rsidRPr="00874E20">
              <w:rPr>
                <w:rStyle w:val="FontStyle30"/>
              </w:rPr>
              <w:t>вития речи, внимания, логического мыш</w:t>
            </w:r>
            <w:r w:rsidRPr="00874E20">
              <w:rPr>
                <w:rStyle w:val="FontStyle30"/>
              </w:rPr>
              <w:softHyphen/>
              <w:t>ления</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1"/>
              </w:rPr>
            </w:pPr>
            <w:r w:rsidRPr="00874E20">
              <w:rPr>
                <w:rStyle w:val="FontStyle30"/>
              </w:rPr>
              <w:t>Твердый глу</w:t>
            </w:r>
            <w:r w:rsidRPr="00874E20">
              <w:rPr>
                <w:rStyle w:val="FontStyle30"/>
              </w:rPr>
              <w:softHyphen/>
              <w:t>хой согласный звук, написание с бу</w:t>
            </w:r>
            <w:r w:rsidRPr="00874E20">
              <w:rPr>
                <w:rStyle w:val="FontStyle30"/>
              </w:rPr>
              <w:t>к</w:t>
            </w:r>
            <w:r w:rsidRPr="00874E20">
              <w:rPr>
                <w:rStyle w:val="FontStyle30"/>
              </w:rPr>
              <w:t xml:space="preserve">вами </w:t>
            </w:r>
            <w:r w:rsidRPr="00874E20">
              <w:rPr>
                <w:rStyle w:val="FontStyle31"/>
              </w:rPr>
              <w:t xml:space="preserve">ы </w:t>
            </w:r>
            <w:r w:rsidRPr="00874E20">
              <w:rPr>
                <w:rStyle w:val="FontStyle30"/>
              </w:rPr>
              <w:t xml:space="preserve">и </w:t>
            </w:r>
            <w:r w:rsidRPr="00874E20">
              <w:rPr>
                <w:rStyle w:val="FontStyle31"/>
              </w:rPr>
              <w:t>и</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5"/>
              </w:rPr>
              <w:t xml:space="preserve">Научатся: </w:t>
            </w:r>
            <w:r w:rsidRPr="00874E20">
              <w:rPr>
                <w:rStyle w:val="FontStyle30"/>
              </w:rPr>
              <w:t>вычленять в сл</w:t>
            </w:r>
            <w:r w:rsidRPr="00874E20">
              <w:rPr>
                <w:rStyle w:val="FontStyle30"/>
              </w:rPr>
              <w:t>о</w:t>
            </w:r>
            <w:r w:rsidRPr="00874E20">
              <w:rPr>
                <w:rStyle w:val="FontStyle30"/>
              </w:rPr>
              <w:t>вах звук [ц], произ</w:t>
            </w:r>
            <w:r w:rsidRPr="00874E20">
              <w:rPr>
                <w:rStyle w:val="FontStyle30"/>
              </w:rPr>
              <w:softHyphen/>
              <w:t>водить звукобуквенный анализ слов; читать сло</w:t>
            </w:r>
            <w:r w:rsidRPr="00874E20">
              <w:rPr>
                <w:rStyle w:val="FontStyle30"/>
              </w:rPr>
              <w:softHyphen/>
              <w:t>ги, слова и н</w:t>
            </w:r>
            <w:r w:rsidRPr="00874E20">
              <w:rPr>
                <w:rStyle w:val="FontStyle30"/>
              </w:rPr>
              <w:t>е</w:t>
            </w:r>
            <w:r w:rsidRPr="00874E20">
              <w:rPr>
                <w:rStyle w:val="FontStyle30"/>
              </w:rPr>
              <w:t>большой текст с изученными бук</w:t>
            </w:r>
            <w:r w:rsidRPr="00874E20">
              <w:rPr>
                <w:rStyle w:val="FontStyle30"/>
              </w:rPr>
              <w:softHyphen/>
              <w:t>вами</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ствий.</w:t>
            </w:r>
          </w:p>
          <w:p w:rsidR="005E3DA2" w:rsidRPr="00874E20" w:rsidRDefault="005E3DA2" w:rsidP="005E3DA2">
            <w:pPr>
              <w:pStyle w:val="Style5"/>
              <w:widowControl/>
              <w:spacing w:line="240" w:lineRule="auto"/>
              <w:ind w:firstLine="2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4"/>
                <w:sz w:val="20"/>
                <w:szCs w:val="20"/>
              </w:rPr>
              <w:t xml:space="preserve">Адекватная </w:t>
            </w:r>
            <w:r w:rsidRPr="00874E20">
              <w:rPr>
                <w:rStyle w:val="FontStyle30"/>
              </w:rPr>
              <w:t>мо</w:t>
            </w:r>
            <w:r w:rsidRPr="00874E20">
              <w:rPr>
                <w:rStyle w:val="FontStyle30"/>
              </w:rPr>
              <w:softHyphen/>
              <w:t>тивация: само</w:t>
            </w:r>
            <w:r w:rsidRPr="00874E20">
              <w:rPr>
                <w:rStyle w:val="FontStyle30"/>
              </w:rPr>
              <w:softHyphen/>
              <w:t>оценка на основе критериев ус</w:t>
            </w:r>
            <w:r w:rsidRPr="00874E20">
              <w:rPr>
                <w:rStyle w:val="FontStyle30"/>
              </w:rPr>
              <w:softHyphen/>
              <w:t>пешности учеб</w:t>
            </w:r>
            <w:r w:rsidRPr="00874E20">
              <w:rPr>
                <w:rStyle w:val="FontStyle30"/>
              </w:rPr>
              <w:softHyphen/>
              <w:t>ной деятельности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lastRenderedPageBreak/>
              <w:t>62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Чтение слов с буквами </w:t>
            </w:r>
            <w:r w:rsidRPr="00874E20">
              <w:rPr>
                <w:rStyle w:val="FontStyle31"/>
              </w:rPr>
              <w:t xml:space="preserve">Ц, ц </w:t>
            </w:r>
            <w:r w:rsidRPr="00874E20">
              <w:rPr>
                <w:rStyle w:val="FontStyle30"/>
              </w:rPr>
              <w:t>(закрепление) (с. 53-55)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5"/>
              </w:rPr>
              <w:t xml:space="preserve">Цели: </w:t>
            </w:r>
            <w:r w:rsidRPr="00874E20">
              <w:rPr>
                <w:rStyle w:val="FontStyle30"/>
              </w:rPr>
              <w:t>совершенствовать на</w:t>
            </w:r>
            <w:r w:rsidRPr="00874E20">
              <w:rPr>
                <w:rStyle w:val="FontStyle30"/>
              </w:rPr>
              <w:softHyphen/>
              <w:t>выки правильного и созна</w:t>
            </w:r>
            <w:r w:rsidRPr="00874E20">
              <w:rPr>
                <w:rStyle w:val="FontStyle30"/>
              </w:rPr>
              <w:softHyphen/>
              <w:t>тельного чт</w:t>
            </w:r>
            <w:r w:rsidRPr="00874E20">
              <w:rPr>
                <w:rStyle w:val="FontStyle30"/>
              </w:rPr>
              <w:t>е</w:t>
            </w:r>
            <w:r w:rsidRPr="00874E20">
              <w:rPr>
                <w:rStyle w:val="FontStyle30"/>
              </w:rPr>
              <w:t>ния; объединить в группы другие непарные согласные звуки; познако</w:t>
            </w:r>
            <w:r w:rsidRPr="00874E20">
              <w:rPr>
                <w:rStyle w:val="FontStyle30"/>
              </w:rPr>
              <w:softHyphen/>
              <w:t>мить детей со словами пред</w:t>
            </w:r>
            <w:r w:rsidRPr="00874E20">
              <w:rPr>
                <w:rStyle w:val="FontStyle30"/>
              </w:rPr>
              <w:softHyphen/>
              <w:t>метами, действиями и при</w:t>
            </w:r>
            <w:r w:rsidRPr="00874E20">
              <w:rPr>
                <w:rStyle w:val="FontStyle30"/>
              </w:rPr>
              <w:softHyphen/>
              <w:t>знаками; разв</w:t>
            </w:r>
            <w:r w:rsidRPr="00874E20">
              <w:rPr>
                <w:rStyle w:val="FontStyle30"/>
              </w:rPr>
              <w:t>и</w:t>
            </w:r>
            <w:r w:rsidRPr="00874E20">
              <w:rPr>
                <w:rStyle w:val="FontStyle30"/>
              </w:rPr>
              <w:t>вать внимание, фонематический слух, па</w:t>
            </w:r>
            <w:r w:rsidRPr="00874E20">
              <w:rPr>
                <w:rStyle w:val="FontStyle30"/>
              </w:rPr>
              <w:softHyphen/>
              <w:t>мять,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rPr>
                <w:rStyle w:val="FontStyle30"/>
              </w:rPr>
            </w:pPr>
            <w:r w:rsidRPr="00874E20">
              <w:rPr>
                <w:rStyle w:val="FontStyle30"/>
              </w:rPr>
              <w:t>Слова, обозна</w:t>
            </w:r>
            <w:r w:rsidRPr="00874E20">
              <w:rPr>
                <w:rStyle w:val="FontStyle30"/>
              </w:rPr>
              <w:softHyphen/>
              <w:t>чающие пред</w:t>
            </w:r>
            <w:r w:rsidRPr="00874E20">
              <w:rPr>
                <w:rStyle w:val="FontStyle30"/>
              </w:rPr>
              <w:softHyphen/>
              <w:t>меты, действия и признаки</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Научатся: </w:t>
            </w:r>
            <w:r w:rsidRPr="00874E20">
              <w:rPr>
                <w:rStyle w:val="FontStyle30"/>
              </w:rPr>
              <w:t>читать слоги, слова и предложения с изученными буквами, произв</w:t>
            </w:r>
            <w:r w:rsidRPr="00874E20">
              <w:rPr>
                <w:rStyle w:val="FontStyle30"/>
              </w:rPr>
              <w:t>о</w:t>
            </w:r>
            <w:r w:rsidRPr="00874E20">
              <w:rPr>
                <w:rStyle w:val="FontStyle30"/>
              </w:rPr>
              <w:t>дить звукобук</w:t>
            </w:r>
            <w:r w:rsidRPr="00874E20">
              <w:rPr>
                <w:rStyle w:val="FontStyle30"/>
              </w:rPr>
              <w:softHyphen/>
              <w:t>венный анализ слов</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5"/>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firstLine="5"/>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w:t>
            </w:r>
            <w:r w:rsidRPr="00874E20">
              <w:rPr>
                <w:rStyle w:val="FontStyle30"/>
              </w:rPr>
              <w:softHyphen/>
              <w:t>ние сверстн</w:t>
            </w:r>
            <w:r w:rsidRPr="00874E20">
              <w:rPr>
                <w:rStyle w:val="FontStyle30"/>
              </w:rPr>
              <w:t>и</w:t>
            </w:r>
            <w:r w:rsidRPr="00874E20">
              <w:rPr>
                <w:rStyle w:val="FontStyle30"/>
              </w:rPr>
              <w:t>ков друг к другу, к окружающим л</w:t>
            </w:r>
            <w:r w:rsidRPr="00874E20">
              <w:rPr>
                <w:rStyle w:val="FontStyle30"/>
              </w:rPr>
              <w:t>ю</w:t>
            </w:r>
            <w:r w:rsidRPr="00874E20">
              <w:rPr>
                <w:rStyle w:val="FontStyle30"/>
              </w:rPr>
              <w:t>дям, учителям</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5"/>
              <w:jc w:val="right"/>
              <w:rPr>
                <w:rStyle w:val="FontStyle30"/>
                <w:lang w:val="en-US"/>
              </w:rPr>
            </w:pPr>
            <w:r w:rsidRPr="00874E20">
              <w:rPr>
                <w:rStyle w:val="FontStyle30"/>
                <w:lang w:val="en-US"/>
              </w:rPr>
              <w:t>63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 xml:space="preserve">Гласный звук [э]. Буквы </w:t>
            </w:r>
            <w:r w:rsidRPr="00874E20">
              <w:rPr>
                <w:rStyle w:val="FontStyle31"/>
              </w:rPr>
              <w:t xml:space="preserve">Э, э </w:t>
            </w:r>
            <w:r w:rsidRPr="00874E20">
              <w:rPr>
                <w:rStyle w:val="FontStyle30"/>
              </w:rPr>
              <w:t>(с.56-58)</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1"/>
              </w:rPr>
            </w:pPr>
            <w:r w:rsidRPr="00874E20">
              <w:rPr>
                <w:rStyle w:val="FontStyle30"/>
              </w:rPr>
              <w:t xml:space="preserve">Какие звуки обозначаются буквой </w:t>
            </w:r>
            <w:r>
              <w:rPr>
                <w:rStyle w:val="FontStyle31"/>
              </w:rPr>
              <w:t>э?</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Цели: </w:t>
            </w:r>
            <w:r w:rsidRPr="00874E20">
              <w:rPr>
                <w:rStyle w:val="FontStyle30"/>
              </w:rPr>
              <w:t>познакомить с новым звуком и буквами; развивать внимание, фонематический слух, память, мышление; прививать детям труд</w:t>
            </w:r>
            <w:r w:rsidRPr="00874E20">
              <w:rPr>
                <w:rStyle w:val="FontStyle30"/>
              </w:rPr>
              <w:t>о</w:t>
            </w:r>
            <w:r w:rsidRPr="00874E20">
              <w:rPr>
                <w:rStyle w:val="FontStyle30"/>
              </w:rPr>
              <w:t>любие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Чтение текста с паузами</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вычленять в сл</w:t>
            </w:r>
            <w:r w:rsidRPr="00874E20">
              <w:rPr>
                <w:rStyle w:val="FontStyle30"/>
              </w:rPr>
              <w:t>о</w:t>
            </w:r>
            <w:r w:rsidRPr="00874E20">
              <w:rPr>
                <w:rStyle w:val="FontStyle30"/>
              </w:rPr>
              <w:t>вах звук [э], произ</w:t>
            </w:r>
            <w:r w:rsidRPr="00874E20">
              <w:rPr>
                <w:rStyle w:val="FontStyle30"/>
              </w:rPr>
              <w:softHyphen/>
              <w:t>водить звукобуквенный анализ слов; читать сло</w:t>
            </w:r>
            <w:r w:rsidRPr="00874E20">
              <w:rPr>
                <w:rStyle w:val="FontStyle30"/>
              </w:rPr>
              <w:softHyphen/>
              <w:t>ги, слова и н</w:t>
            </w:r>
            <w:r w:rsidRPr="00874E20">
              <w:rPr>
                <w:rStyle w:val="FontStyle30"/>
              </w:rPr>
              <w:t>е</w:t>
            </w:r>
            <w:r w:rsidRPr="00874E20">
              <w:rPr>
                <w:rStyle w:val="FontStyle30"/>
              </w:rPr>
              <w:t>большой текст с изученными бук</w:t>
            </w:r>
            <w:r w:rsidRPr="00874E20">
              <w:rPr>
                <w:rStyle w:val="FontStyle30"/>
              </w:rPr>
              <w:softHyphen/>
              <w:t>вами</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группы существенных признаков объе</w:t>
            </w:r>
            <w:r w:rsidRPr="00874E20">
              <w:rPr>
                <w:rStyle w:val="FontStyle30"/>
              </w:rPr>
              <w:t>к</w:t>
            </w:r>
            <w:r w:rsidRPr="00874E20">
              <w:rPr>
                <w:rStyle w:val="FontStyle30"/>
              </w:rPr>
              <w:t xml:space="preserve">тов с целью решения конкретных задач. </w:t>
            </w:r>
          </w:p>
          <w:p w:rsidR="005E3DA2"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 xml:space="preserve">ную. </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Установка на здор</w:t>
            </w:r>
            <w:r w:rsidRPr="00874E20">
              <w:rPr>
                <w:rStyle w:val="FontStyle30"/>
              </w:rPr>
              <w:t>о</w:t>
            </w:r>
            <w:r w:rsidRPr="00874E20">
              <w:rPr>
                <w:rStyle w:val="FontStyle30"/>
              </w:rPr>
              <w:t>вый об</w:t>
            </w:r>
            <w:r w:rsidRPr="00874E20">
              <w:rPr>
                <w:rStyle w:val="FontStyle30"/>
              </w:rPr>
              <w:softHyphen/>
              <w:t>раз жизни, при</w:t>
            </w:r>
            <w:r w:rsidRPr="00874E20">
              <w:rPr>
                <w:rStyle w:val="FontStyle30"/>
              </w:rPr>
              <w:softHyphen/>
              <w:t>нятие образа «хорошего уче</w:t>
            </w:r>
            <w:r w:rsidRPr="00874E20">
              <w:rPr>
                <w:rStyle w:val="FontStyle30"/>
              </w:rPr>
              <w:softHyphen/>
              <w:t>ника», наличие способности к пр</w:t>
            </w:r>
            <w:r w:rsidRPr="00874E20">
              <w:rPr>
                <w:rStyle w:val="FontStyle30"/>
              </w:rPr>
              <w:t>а</w:t>
            </w:r>
            <w:r w:rsidRPr="00874E20">
              <w:rPr>
                <w:rStyle w:val="FontStyle30"/>
              </w:rPr>
              <w:t>вильным действиям в ус</w:t>
            </w:r>
            <w:r w:rsidRPr="00874E20">
              <w:rPr>
                <w:rStyle w:val="FontStyle30"/>
              </w:rPr>
              <w:softHyphen/>
              <w:t>ловиях адапта</w:t>
            </w:r>
            <w:r w:rsidRPr="00874E20">
              <w:rPr>
                <w:rStyle w:val="FontStyle30"/>
              </w:rPr>
              <w:softHyphen/>
              <w:t>ции к динамично изменяющимся с</w:t>
            </w:r>
            <w:r w:rsidRPr="00874E20">
              <w:rPr>
                <w:rStyle w:val="FontStyle30"/>
              </w:rPr>
              <w:t>о</w:t>
            </w:r>
            <w:r w:rsidRPr="00874E20">
              <w:rPr>
                <w:rStyle w:val="FontStyle30"/>
              </w:rPr>
              <w:t>бытиям в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lang w:val="en-US"/>
              </w:rPr>
              <w:t>64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 xml:space="preserve">Чтение слов с буквами </w:t>
            </w:r>
            <w:r w:rsidRPr="00874E20">
              <w:rPr>
                <w:rStyle w:val="FontStyle31"/>
              </w:rPr>
              <w:t xml:space="preserve">Э, э </w:t>
            </w:r>
            <w:r w:rsidRPr="00874E20">
              <w:rPr>
                <w:rStyle w:val="FontStyle30"/>
              </w:rPr>
              <w:t>(з</w:t>
            </w:r>
            <w:r w:rsidRPr="00874E20">
              <w:rPr>
                <w:rStyle w:val="FontStyle30"/>
              </w:rPr>
              <w:t>а</w:t>
            </w:r>
            <w:r w:rsidRPr="00874E20">
              <w:rPr>
                <w:rStyle w:val="FontStyle30"/>
              </w:rPr>
              <w:t>крепление) (с. 59-61)</w:t>
            </w:r>
          </w:p>
        </w:tc>
        <w:tc>
          <w:tcPr>
            <w:tcW w:w="3108" w:type="dxa"/>
            <w:tcBorders>
              <w:top w:val="single" w:sz="6" w:space="0" w:color="auto"/>
              <w:left w:val="single" w:sz="6" w:space="0" w:color="auto"/>
              <w:bottom w:val="single" w:sz="6" w:space="0" w:color="auto"/>
              <w:right w:val="single" w:sz="6" w:space="0" w:color="auto"/>
            </w:tcBorders>
          </w:tcPr>
          <w:p w:rsidR="005E3DA2" w:rsidRPr="00400EB7" w:rsidRDefault="005E3DA2" w:rsidP="005E3DA2">
            <w:pPr>
              <w:pStyle w:val="Style5"/>
              <w:widowControl/>
              <w:spacing w:line="240" w:lineRule="auto"/>
              <w:ind w:right="34" w:firstLine="29"/>
              <w:rPr>
                <w:rStyle w:val="FontStyle35"/>
                <w:b w:val="0"/>
              </w:rPr>
            </w:pPr>
            <w:r w:rsidRPr="00400EB7">
              <w:rPr>
                <w:rStyle w:val="FontStyle35"/>
              </w:rPr>
              <w:t>Когда пишется буква э</w:t>
            </w:r>
          </w:p>
          <w:p w:rsidR="005E3DA2" w:rsidRPr="00874E20" w:rsidRDefault="005E3DA2" w:rsidP="005E3DA2">
            <w:pPr>
              <w:pStyle w:val="Style5"/>
              <w:widowControl/>
              <w:spacing w:line="240" w:lineRule="auto"/>
              <w:ind w:right="34" w:firstLine="29"/>
              <w:rPr>
                <w:rStyle w:val="FontStyle30"/>
              </w:rPr>
            </w:pPr>
            <w:r w:rsidRPr="00874E20">
              <w:rPr>
                <w:rStyle w:val="FontStyle35"/>
              </w:rPr>
              <w:t xml:space="preserve">Цели: </w:t>
            </w:r>
            <w:r w:rsidRPr="00874E20">
              <w:rPr>
                <w:rStyle w:val="FontStyle30"/>
              </w:rPr>
              <w:t xml:space="preserve">формировать знания о том, что гласная буква </w:t>
            </w:r>
            <w:r w:rsidRPr="00874E20">
              <w:rPr>
                <w:rStyle w:val="FontStyle31"/>
              </w:rPr>
              <w:t xml:space="preserve">э </w:t>
            </w:r>
            <w:r w:rsidRPr="00874E20">
              <w:rPr>
                <w:rStyle w:val="FontStyle30"/>
              </w:rPr>
              <w:t xml:space="preserve">не пишется после согласных букв </w:t>
            </w:r>
            <w:r w:rsidRPr="00874E20">
              <w:rPr>
                <w:rStyle w:val="FontStyle35"/>
              </w:rPr>
              <w:t xml:space="preserve">ч, </w:t>
            </w:r>
            <w:r w:rsidRPr="00874E20">
              <w:rPr>
                <w:rStyle w:val="FontStyle31"/>
              </w:rPr>
              <w:t xml:space="preserve">ш, ц, ж; </w:t>
            </w:r>
            <w:r w:rsidRPr="00874E20">
              <w:rPr>
                <w:rStyle w:val="FontStyle30"/>
              </w:rPr>
              <w:t>ра</w:t>
            </w:r>
            <w:r w:rsidRPr="00874E20">
              <w:rPr>
                <w:rStyle w:val="FontStyle30"/>
              </w:rPr>
              <w:t>з</w:t>
            </w:r>
            <w:r w:rsidRPr="00874E20">
              <w:rPr>
                <w:rStyle w:val="FontStyle30"/>
              </w:rPr>
              <w:t>вивать внимание, фонематический слух, память,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1"/>
              </w:rPr>
            </w:pPr>
            <w:r w:rsidRPr="00874E20">
              <w:rPr>
                <w:rStyle w:val="FontStyle30"/>
              </w:rPr>
              <w:t xml:space="preserve">Буква </w:t>
            </w:r>
            <w:r w:rsidRPr="00874E20">
              <w:rPr>
                <w:rStyle w:val="FontStyle31"/>
              </w:rPr>
              <w:t xml:space="preserve">э </w:t>
            </w:r>
            <w:r w:rsidRPr="00874E20">
              <w:rPr>
                <w:rStyle w:val="FontStyle30"/>
              </w:rPr>
              <w:t>не пи</w:t>
            </w:r>
            <w:r w:rsidRPr="00874E20">
              <w:rPr>
                <w:rStyle w:val="FontStyle30"/>
              </w:rPr>
              <w:softHyphen/>
              <w:t>шется после с</w:t>
            </w:r>
            <w:r w:rsidRPr="00874E20">
              <w:rPr>
                <w:rStyle w:val="FontStyle30"/>
              </w:rPr>
              <w:t>о</w:t>
            </w:r>
            <w:r w:rsidRPr="00874E20">
              <w:rPr>
                <w:rStyle w:val="FontStyle30"/>
              </w:rPr>
              <w:t xml:space="preserve">гласных букв </w:t>
            </w:r>
            <w:r w:rsidRPr="00874E20">
              <w:rPr>
                <w:rStyle w:val="FontStyle35"/>
              </w:rPr>
              <w:t xml:space="preserve">ч, </w:t>
            </w:r>
            <w:r w:rsidRPr="00874E20">
              <w:rPr>
                <w:rStyle w:val="FontStyle31"/>
              </w:rPr>
              <w:t>ш, ц, ж</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5"/>
              </w:rPr>
              <w:t xml:space="preserve">Научатся </w:t>
            </w:r>
            <w:r w:rsidRPr="00874E20">
              <w:rPr>
                <w:rStyle w:val="FontStyle30"/>
              </w:rPr>
              <w:t>читать слоги, слова, предложения и небол</w:t>
            </w:r>
            <w:r w:rsidRPr="00874E20">
              <w:rPr>
                <w:rStyle w:val="FontStyle30"/>
              </w:rPr>
              <w:t>ь</w:t>
            </w:r>
            <w:r w:rsidRPr="00874E20">
              <w:rPr>
                <w:rStyle w:val="FontStyle30"/>
              </w:rPr>
              <w:t>шой текст с изученными б</w:t>
            </w:r>
            <w:r w:rsidRPr="00874E20">
              <w:rPr>
                <w:rStyle w:val="FontStyle30"/>
              </w:rPr>
              <w:t>у</w:t>
            </w:r>
            <w:r w:rsidRPr="00874E20">
              <w:rPr>
                <w:rStyle w:val="FontStyle30"/>
              </w:rPr>
              <w:t>квами</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8"/>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firstLine="38"/>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w:t>
            </w:r>
            <w:r w:rsidRPr="00874E20">
              <w:rPr>
                <w:rStyle w:val="FontStyle30"/>
              </w:rPr>
              <w:softHyphen/>
              <w:t>ние сверстн</w:t>
            </w:r>
            <w:r w:rsidRPr="00874E20">
              <w:rPr>
                <w:rStyle w:val="FontStyle30"/>
              </w:rPr>
              <w:t>и</w:t>
            </w:r>
            <w:r w:rsidRPr="00874E20">
              <w:rPr>
                <w:rStyle w:val="FontStyle30"/>
              </w:rPr>
              <w:t>ков друг к другу, к окружающим людям, учителям, п</w:t>
            </w:r>
            <w:r w:rsidRPr="00874E20">
              <w:rPr>
                <w:rStyle w:val="FontStyle30"/>
              </w:rPr>
              <w:t>о</w:t>
            </w:r>
            <w:r w:rsidRPr="00874E20">
              <w:rPr>
                <w:rStyle w:val="FontStyle30"/>
              </w:rPr>
              <w:t>зитивное со</w:t>
            </w:r>
            <w:r w:rsidRPr="00874E20">
              <w:rPr>
                <w:rStyle w:val="FontStyle30"/>
              </w:rPr>
              <w:softHyphen/>
              <w:t>трудничество в ра</w:t>
            </w:r>
            <w:r w:rsidRPr="00874E20">
              <w:rPr>
                <w:rStyle w:val="FontStyle30"/>
              </w:rPr>
              <w:t>з</w:t>
            </w:r>
            <w:r w:rsidRPr="00874E20">
              <w:rPr>
                <w:rStyle w:val="FontStyle30"/>
              </w:rPr>
              <w:t>ных си</w:t>
            </w:r>
            <w:r w:rsidRPr="00874E20">
              <w:rPr>
                <w:rStyle w:val="FontStyle30"/>
              </w:rPr>
              <w:softHyphen/>
              <w:t>туациях</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lastRenderedPageBreak/>
              <w:t>65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25" w:firstLine="10"/>
              <w:rPr>
                <w:rStyle w:val="FontStyle30"/>
              </w:rPr>
            </w:pPr>
            <w:r w:rsidRPr="00874E20">
              <w:rPr>
                <w:rStyle w:val="FontStyle30"/>
              </w:rPr>
              <w:t>Мягкий с</w:t>
            </w:r>
            <w:r w:rsidRPr="00874E20">
              <w:rPr>
                <w:rStyle w:val="FontStyle30"/>
              </w:rPr>
              <w:t>о</w:t>
            </w:r>
            <w:r w:rsidRPr="00874E20">
              <w:rPr>
                <w:rStyle w:val="FontStyle30"/>
              </w:rPr>
              <w:t xml:space="preserve">гласный звук [щ'], буквы </w:t>
            </w:r>
            <w:r w:rsidRPr="00874E20">
              <w:rPr>
                <w:rStyle w:val="FontStyle31"/>
              </w:rPr>
              <w:t xml:space="preserve">Щ, щ. </w:t>
            </w:r>
            <w:r w:rsidRPr="00874E20">
              <w:rPr>
                <w:rStyle w:val="FontStyle30"/>
              </w:rPr>
              <w:t>Правописа</w:t>
            </w:r>
            <w:r w:rsidRPr="00874E20">
              <w:rPr>
                <w:rStyle w:val="FontStyle30"/>
              </w:rPr>
              <w:softHyphen/>
              <w:t>ние сочета</w:t>
            </w:r>
            <w:r w:rsidRPr="00874E20">
              <w:rPr>
                <w:rStyle w:val="FontStyle30"/>
              </w:rPr>
              <w:softHyphen/>
              <w:t xml:space="preserve">ний </w:t>
            </w:r>
            <w:r w:rsidRPr="00874E20">
              <w:rPr>
                <w:rStyle w:val="FontStyle31"/>
              </w:rPr>
              <w:t xml:space="preserve">ща, щу </w:t>
            </w:r>
            <w:r w:rsidRPr="00874E20">
              <w:rPr>
                <w:rStyle w:val="FontStyle30"/>
              </w:rPr>
              <w:t>(с.62-65)</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1"/>
              </w:rPr>
            </w:pPr>
            <w:r w:rsidRPr="00874E20">
              <w:rPr>
                <w:rStyle w:val="FontStyle30"/>
              </w:rPr>
              <w:t xml:space="preserve">Какие звуки обозначаются буквой </w:t>
            </w:r>
            <w:r>
              <w:rPr>
                <w:rStyle w:val="FontStyle31"/>
              </w:rPr>
              <w:t>щ?</w:t>
            </w:r>
          </w:p>
          <w:p w:rsidR="005E3DA2" w:rsidRPr="00874E20" w:rsidRDefault="005E3DA2" w:rsidP="005E3DA2">
            <w:pPr>
              <w:pStyle w:val="Style5"/>
              <w:widowControl/>
              <w:spacing w:line="240" w:lineRule="auto"/>
              <w:ind w:firstLine="5"/>
              <w:rPr>
                <w:rStyle w:val="FontStyle30"/>
              </w:rPr>
            </w:pPr>
            <w:r w:rsidRPr="00874E20">
              <w:rPr>
                <w:rStyle w:val="FontStyle35"/>
              </w:rPr>
              <w:t xml:space="preserve">Цели: </w:t>
            </w:r>
            <w:r w:rsidRPr="00874E20">
              <w:rPr>
                <w:rStyle w:val="FontStyle30"/>
              </w:rPr>
              <w:t>познакомить с новым звуком и буквами, с правила</w:t>
            </w:r>
            <w:r w:rsidRPr="00874E20">
              <w:rPr>
                <w:rStyle w:val="FontStyle30"/>
              </w:rPr>
              <w:softHyphen/>
              <w:t>ми правопис</w:t>
            </w:r>
            <w:r w:rsidRPr="00874E20">
              <w:rPr>
                <w:rStyle w:val="FontStyle30"/>
              </w:rPr>
              <w:t>а</w:t>
            </w:r>
            <w:r w:rsidRPr="00874E20">
              <w:rPr>
                <w:rStyle w:val="FontStyle30"/>
              </w:rPr>
              <w:t xml:space="preserve">ния слогов с буквой </w:t>
            </w:r>
            <w:r w:rsidRPr="00874E20">
              <w:rPr>
                <w:rStyle w:val="FontStyle31"/>
              </w:rPr>
              <w:t xml:space="preserve">щ; </w:t>
            </w:r>
            <w:r w:rsidRPr="00874E20">
              <w:rPr>
                <w:rStyle w:val="FontStyle30"/>
              </w:rPr>
              <w:t xml:space="preserve">выделять слоги-слияния </w:t>
            </w:r>
            <w:r w:rsidRPr="00874E20">
              <w:rPr>
                <w:rStyle w:val="FontStyle31"/>
              </w:rPr>
              <w:t xml:space="preserve">ща </w:t>
            </w:r>
            <w:r w:rsidRPr="00874E20">
              <w:rPr>
                <w:rStyle w:val="FontStyle30"/>
              </w:rPr>
              <w:t xml:space="preserve">и </w:t>
            </w:r>
            <w:r w:rsidRPr="00874E20">
              <w:rPr>
                <w:rStyle w:val="FontStyle31"/>
              </w:rPr>
              <w:t xml:space="preserve">щу; </w:t>
            </w:r>
            <w:r w:rsidRPr="00874E20">
              <w:rPr>
                <w:rStyle w:val="FontStyle30"/>
              </w:rPr>
              <w:t>совершен</w:t>
            </w:r>
            <w:r w:rsidRPr="00874E20">
              <w:rPr>
                <w:rStyle w:val="FontStyle30"/>
              </w:rPr>
              <w:softHyphen/>
              <w:t>ствовать навыки правильного и со</w:t>
            </w:r>
            <w:r w:rsidRPr="00874E20">
              <w:rPr>
                <w:rStyle w:val="FontStyle30"/>
              </w:rPr>
              <w:t>з</w:t>
            </w:r>
            <w:r w:rsidRPr="00874E20">
              <w:rPr>
                <w:rStyle w:val="FontStyle30"/>
              </w:rPr>
              <w:t>нательного чтения; развивать вн</w:t>
            </w:r>
            <w:r w:rsidRPr="00874E20">
              <w:rPr>
                <w:rStyle w:val="FontStyle30"/>
              </w:rPr>
              <w:t>и</w:t>
            </w:r>
            <w:r w:rsidRPr="00874E20">
              <w:rPr>
                <w:rStyle w:val="FontStyle30"/>
              </w:rPr>
              <w:t>мание, фоне</w:t>
            </w:r>
            <w:r w:rsidRPr="00874E20">
              <w:rPr>
                <w:rStyle w:val="FontStyle30"/>
              </w:rPr>
              <w:softHyphen/>
              <w:t>матический слух, п</w:t>
            </w:r>
            <w:r w:rsidRPr="00874E20">
              <w:rPr>
                <w:rStyle w:val="FontStyle30"/>
              </w:rPr>
              <w:t>а</w:t>
            </w:r>
            <w:r w:rsidRPr="00874E20">
              <w:rPr>
                <w:rStyle w:val="FontStyle30"/>
              </w:rPr>
              <w:t>мять,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1"/>
              </w:rPr>
            </w:pPr>
            <w:r w:rsidRPr="00874E20">
              <w:rPr>
                <w:rStyle w:val="FontStyle30"/>
              </w:rPr>
              <w:t>Правила право</w:t>
            </w:r>
            <w:r w:rsidRPr="00874E20">
              <w:rPr>
                <w:rStyle w:val="FontStyle30"/>
              </w:rPr>
              <w:softHyphen/>
              <w:t>писания соче</w:t>
            </w:r>
            <w:r w:rsidRPr="00874E20">
              <w:rPr>
                <w:rStyle w:val="FontStyle30"/>
              </w:rPr>
              <w:softHyphen/>
              <w:t xml:space="preserve">таний </w:t>
            </w:r>
            <w:r w:rsidRPr="00874E20">
              <w:rPr>
                <w:rStyle w:val="FontStyle31"/>
              </w:rPr>
              <w:t xml:space="preserve">ща </w:t>
            </w:r>
            <w:r w:rsidRPr="00874E20">
              <w:rPr>
                <w:rStyle w:val="FontStyle30"/>
              </w:rPr>
              <w:t xml:space="preserve">и </w:t>
            </w:r>
            <w:r w:rsidRPr="00874E20">
              <w:rPr>
                <w:rStyle w:val="FontStyle31"/>
              </w:rPr>
              <w:t>щу</w:t>
            </w:r>
          </w:p>
        </w:tc>
        <w:tc>
          <w:tcPr>
            <w:tcW w:w="2607" w:type="dxa"/>
            <w:gridSpan w:val="6"/>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rPr>
                <w:rStyle w:val="FontStyle30"/>
              </w:rPr>
            </w:pPr>
            <w:r w:rsidRPr="00874E20">
              <w:rPr>
                <w:rStyle w:val="FontStyle35"/>
              </w:rPr>
              <w:t xml:space="preserve">Узнают, </w:t>
            </w:r>
            <w:r w:rsidRPr="00874E20">
              <w:rPr>
                <w:rStyle w:val="FontStyle30"/>
              </w:rPr>
              <w:t>что звук [щ'] всегда мягкий.</w:t>
            </w:r>
          </w:p>
          <w:p w:rsidR="005E3DA2" w:rsidRPr="00874E20" w:rsidRDefault="005E3DA2" w:rsidP="005E3DA2">
            <w:pPr>
              <w:pStyle w:val="Style5"/>
              <w:widowControl/>
              <w:spacing w:line="240" w:lineRule="auto"/>
              <w:rPr>
                <w:rStyle w:val="FontStyle30"/>
              </w:rPr>
            </w:pPr>
            <w:r w:rsidRPr="00874E20">
              <w:rPr>
                <w:rStyle w:val="FontStyle30"/>
              </w:rPr>
              <w:t xml:space="preserve"> </w:t>
            </w:r>
            <w:r w:rsidRPr="00874E20">
              <w:rPr>
                <w:rStyle w:val="FontStyle35"/>
              </w:rPr>
              <w:t xml:space="preserve">Научатся: </w:t>
            </w:r>
            <w:r w:rsidRPr="00874E20">
              <w:rPr>
                <w:rStyle w:val="FontStyle30"/>
              </w:rPr>
              <w:t>вычленять в сл</w:t>
            </w:r>
            <w:r w:rsidRPr="00874E20">
              <w:rPr>
                <w:rStyle w:val="FontStyle30"/>
              </w:rPr>
              <w:t>о</w:t>
            </w:r>
            <w:r w:rsidRPr="00874E20">
              <w:rPr>
                <w:rStyle w:val="FontStyle30"/>
              </w:rPr>
              <w:t>вах звук [щ'], про</w:t>
            </w:r>
            <w:r w:rsidRPr="00874E20">
              <w:rPr>
                <w:rStyle w:val="FontStyle30"/>
              </w:rPr>
              <w:softHyphen/>
              <w:t>изводить звукобуквен</w:t>
            </w:r>
            <w:r w:rsidRPr="00874E20">
              <w:rPr>
                <w:rStyle w:val="FontStyle30"/>
              </w:rPr>
              <w:softHyphen/>
              <w:t>ный анализ слов; читать слоги, слова и неболь</w:t>
            </w:r>
            <w:r w:rsidRPr="00874E20">
              <w:rPr>
                <w:rStyle w:val="FontStyle30"/>
              </w:rPr>
              <w:softHyphen/>
              <w:t>шой текст с изученными б</w:t>
            </w:r>
            <w:r w:rsidRPr="00874E20">
              <w:rPr>
                <w:rStyle w:val="FontStyle30"/>
              </w:rPr>
              <w:t>у</w:t>
            </w:r>
            <w:r w:rsidRPr="00874E20">
              <w:rPr>
                <w:rStyle w:val="FontStyle30"/>
              </w:rPr>
              <w:t>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4" w:firstLine="10"/>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ствий.</w:t>
            </w:r>
          </w:p>
          <w:p w:rsidR="005E3DA2" w:rsidRPr="00874E20" w:rsidRDefault="005E3DA2" w:rsidP="005E3DA2">
            <w:pPr>
              <w:pStyle w:val="Style5"/>
              <w:widowControl/>
              <w:spacing w:line="240" w:lineRule="auto"/>
              <w:ind w:right="14" w:firstLine="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Установка на зд</w:t>
            </w:r>
            <w:r w:rsidRPr="00874E20">
              <w:rPr>
                <w:rStyle w:val="FontStyle30"/>
              </w:rPr>
              <w:t>о</w:t>
            </w:r>
            <w:r w:rsidRPr="00874E20">
              <w:rPr>
                <w:rStyle w:val="FontStyle30"/>
              </w:rPr>
              <w:t>ровый об</w:t>
            </w:r>
            <w:r w:rsidRPr="00874E20">
              <w:rPr>
                <w:rStyle w:val="FontStyle30"/>
              </w:rPr>
              <w:softHyphen/>
              <w:t>раз жизни, при</w:t>
            </w:r>
            <w:r w:rsidRPr="00874E20">
              <w:rPr>
                <w:rStyle w:val="FontStyle30"/>
              </w:rPr>
              <w:softHyphen/>
              <w:t>нятие образа «хорошего уче</w:t>
            </w:r>
            <w:r w:rsidRPr="00874E20">
              <w:rPr>
                <w:rStyle w:val="FontStyle30"/>
              </w:rPr>
              <w:softHyphen/>
              <w:t>ника», наличие способности к пр</w:t>
            </w:r>
            <w:r w:rsidRPr="00874E20">
              <w:rPr>
                <w:rStyle w:val="FontStyle30"/>
              </w:rPr>
              <w:t>а</w:t>
            </w:r>
            <w:r w:rsidRPr="00874E20">
              <w:rPr>
                <w:rStyle w:val="FontStyle30"/>
              </w:rPr>
              <w:t>вильным действиям в ус</w:t>
            </w:r>
            <w:r w:rsidRPr="00874E20">
              <w:rPr>
                <w:rStyle w:val="FontStyle30"/>
              </w:rPr>
              <w:softHyphen/>
              <w:t>ловиях адапта</w:t>
            </w:r>
            <w:r w:rsidRPr="00874E20">
              <w:rPr>
                <w:rStyle w:val="FontStyle30"/>
              </w:rPr>
              <w:softHyphen/>
              <w:t>ции к динамично изменяющимся с</w:t>
            </w:r>
            <w:r w:rsidRPr="00874E20">
              <w:rPr>
                <w:rStyle w:val="FontStyle30"/>
              </w:rPr>
              <w:t>о</w:t>
            </w:r>
            <w:r w:rsidRPr="00874E20">
              <w:rPr>
                <w:rStyle w:val="FontStyle30"/>
              </w:rPr>
              <w:t>бытиям в мире</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6</w:t>
            </w:r>
            <w:r w:rsidRPr="00874E20">
              <w:rPr>
                <w:rStyle w:val="FontStyle30"/>
                <w:lang w:val="en-US"/>
              </w:rPr>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Чтение предло</w:t>
            </w:r>
            <w:r w:rsidRPr="00874E20">
              <w:rPr>
                <w:rStyle w:val="FontStyle30"/>
              </w:rPr>
              <w:softHyphen/>
              <w:t>жений и текс</w:t>
            </w:r>
            <w:r w:rsidRPr="00874E20">
              <w:rPr>
                <w:rStyle w:val="FontStyle30"/>
              </w:rPr>
              <w:softHyphen/>
              <w:t>тов с буква</w:t>
            </w:r>
            <w:r w:rsidRPr="00874E20">
              <w:rPr>
                <w:rStyle w:val="FontStyle30"/>
              </w:rPr>
              <w:softHyphen/>
              <w:t xml:space="preserve">ми </w:t>
            </w:r>
            <w:r w:rsidRPr="00874E20">
              <w:rPr>
                <w:rStyle w:val="FontStyle31"/>
              </w:rPr>
              <w:t xml:space="preserve">Щ, щ </w:t>
            </w:r>
            <w:r w:rsidRPr="00874E20">
              <w:rPr>
                <w:rStyle w:val="FontStyle30"/>
              </w:rPr>
              <w:t>(за</w:t>
            </w:r>
            <w:r w:rsidRPr="00874E20">
              <w:rPr>
                <w:rStyle w:val="FontStyle30"/>
              </w:rPr>
              <w:softHyphen/>
              <w:t>крепление) (с. 66-69)</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Цели: </w:t>
            </w:r>
            <w:r w:rsidRPr="00874E20">
              <w:rPr>
                <w:rStyle w:val="FontStyle30"/>
              </w:rPr>
              <w:t>способствовать разви</w:t>
            </w:r>
            <w:r w:rsidRPr="00874E20">
              <w:rPr>
                <w:rStyle w:val="FontStyle30"/>
              </w:rPr>
              <w:softHyphen/>
              <w:t>тию грамотной речи посред</w:t>
            </w:r>
            <w:r w:rsidRPr="00874E20">
              <w:rPr>
                <w:rStyle w:val="FontStyle30"/>
              </w:rPr>
              <w:softHyphen/>
              <w:t>ством зн</w:t>
            </w:r>
            <w:r w:rsidRPr="00874E20">
              <w:rPr>
                <w:rStyle w:val="FontStyle30"/>
              </w:rPr>
              <w:t>а</w:t>
            </w:r>
            <w:r w:rsidRPr="00874E20">
              <w:rPr>
                <w:rStyle w:val="FontStyle30"/>
              </w:rPr>
              <w:t xml:space="preserve">комства с правилом правописания сочетаний </w:t>
            </w:r>
            <w:r w:rsidRPr="00874E20">
              <w:rPr>
                <w:rStyle w:val="FontStyle31"/>
              </w:rPr>
              <w:t xml:space="preserve">ща, щу; </w:t>
            </w:r>
            <w:r w:rsidRPr="00874E20">
              <w:rPr>
                <w:rStyle w:val="FontStyle30"/>
              </w:rPr>
              <w:t>совершенств</w:t>
            </w:r>
            <w:r w:rsidRPr="00874E20">
              <w:rPr>
                <w:rStyle w:val="FontStyle30"/>
              </w:rPr>
              <w:t>о</w:t>
            </w:r>
            <w:r w:rsidRPr="00874E20">
              <w:rPr>
                <w:rStyle w:val="FontStyle30"/>
              </w:rPr>
              <w:t>вать навы</w:t>
            </w:r>
            <w:r w:rsidRPr="00874E20">
              <w:rPr>
                <w:rStyle w:val="FontStyle30"/>
              </w:rPr>
              <w:softHyphen/>
              <w:t>ки правильного и созн</w:t>
            </w:r>
            <w:r w:rsidRPr="00874E20">
              <w:rPr>
                <w:rStyle w:val="FontStyle30"/>
              </w:rPr>
              <w:t>а</w:t>
            </w:r>
            <w:r w:rsidRPr="00874E20">
              <w:rPr>
                <w:rStyle w:val="FontStyle30"/>
              </w:rPr>
              <w:t>тель</w:t>
            </w:r>
            <w:r w:rsidRPr="00874E20">
              <w:rPr>
                <w:rStyle w:val="FontStyle30"/>
              </w:rPr>
              <w:softHyphen/>
              <w:t>ного чтения; развивать вни</w:t>
            </w:r>
            <w:r w:rsidRPr="00874E20">
              <w:rPr>
                <w:rStyle w:val="FontStyle30"/>
              </w:rPr>
              <w:softHyphen/>
              <w:t>мание, фонематический слух, п</w:t>
            </w:r>
            <w:r w:rsidRPr="00874E20">
              <w:rPr>
                <w:rStyle w:val="FontStyle30"/>
              </w:rPr>
              <w:t>а</w:t>
            </w:r>
            <w:r w:rsidRPr="00874E20">
              <w:rPr>
                <w:rStyle w:val="FontStyle30"/>
              </w:rPr>
              <w:t>мять,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Глухой, всегда мягкий непар</w:t>
            </w:r>
            <w:r w:rsidRPr="00874E20">
              <w:rPr>
                <w:rStyle w:val="FontStyle30"/>
              </w:rPr>
              <w:softHyphen/>
              <w:t>ный согласный звук</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1"/>
              </w:rPr>
            </w:pPr>
            <w:r w:rsidRPr="00874E20">
              <w:rPr>
                <w:rStyle w:val="FontStyle35"/>
              </w:rPr>
              <w:t xml:space="preserve">Получат </w:t>
            </w:r>
            <w:r w:rsidRPr="00874E20">
              <w:rPr>
                <w:rStyle w:val="FontStyle30"/>
              </w:rPr>
              <w:t>представление о правописании сочета</w:t>
            </w:r>
            <w:r w:rsidRPr="00874E20">
              <w:rPr>
                <w:rStyle w:val="FontStyle30"/>
              </w:rPr>
              <w:softHyphen/>
              <w:t xml:space="preserve">ний </w:t>
            </w:r>
            <w:r w:rsidRPr="00874E20">
              <w:rPr>
                <w:rStyle w:val="FontStyle31"/>
              </w:rPr>
              <w:t>ща, щу.</w:t>
            </w:r>
          </w:p>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Научатся </w:t>
            </w:r>
            <w:r w:rsidRPr="00874E20">
              <w:rPr>
                <w:rStyle w:val="FontStyle30"/>
              </w:rPr>
              <w:t>читать слоги, слова и предложения с изуче</w:t>
            </w:r>
            <w:r w:rsidRPr="00874E20">
              <w:rPr>
                <w:rStyle w:val="FontStyle30"/>
              </w:rPr>
              <w:t>н</w:t>
            </w:r>
            <w:r w:rsidRPr="00874E20">
              <w:rPr>
                <w:rStyle w:val="FontStyle30"/>
              </w:rPr>
              <w:t>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группы существенных признаков объе</w:t>
            </w:r>
            <w:r w:rsidRPr="00874E20">
              <w:rPr>
                <w:rStyle w:val="FontStyle30"/>
              </w:rPr>
              <w:t>к</w:t>
            </w:r>
            <w:r w:rsidRPr="00874E20">
              <w:rPr>
                <w:rStyle w:val="FontStyle30"/>
              </w:rPr>
              <w:t>тов с целью решения конкретных задач.</w:t>
            </w:r>
          </w:p>
          <w:p w:rsidR="005E3DA2" w:rsidRDefault="005E3DA2" w:rsidP="005E3DA2">
            <w:pPr>
              <w:pStyle w:val="Style5"/>
              <w:widowControl/>
              <w:spacing w:line="240" w:lineRule="auto"/>
              <w:ind w:left="10" w:hanging="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 xml:space="preserve">ную. </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38"/>
              <w:jc w:val="right"/>
              <w:rPr>
                <w:rStyle w:val="FontStyle30"/>
                <w:lang w:val="en-US"/>
              </w:rPr>
            </w:pPr>
            <w:r w:rsidRPr="00874E20">
              <w:rPr>
                <w:rStyle w:val="FontStyle30"/>
              </w:rPr>
              <w:t>6</w:t>
            </w:r>
            <w:r w:rsidRPr="00874E20">
              <w:rPr>
                <w:rStyle w:val="FontStyle30"/>
                <w:lang w:val="en-US"/>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0"/>
              </w:rPr>
              <w:t xml:space="preserve">Буквы </w:t>
            </w:r>
            <w:r w:rsidRPr="00874E20">
              <w:rPr>
                <w:rStyle w:val="FontStyle42"/>
                <w:spacing w:val="10"/>
              </w:rPr>
              <w:t>Ф,</w:t>
            </w:r>
            <w:r w:rsidRPr="00874E20">
              <w:rPr>
                <w:rStyle w:val="FontStyle42"/>
              </w:rPr>
              <w:t xml:space="preserve"> </w:t>
            </w:r>
            <w:r w:rsidRPr="00874E20">
              <w:rPr>
                <w:rStyle w:val="FontStyle42"/>
                <w:spacing w:val="10"/>
              </w:rPr>
              <w:t xml:space="preserve">ф, </w:t>
            </w:r>
            <w:r w:rsidRPr="00874E20">
              <w:rPr>
                <w:rStyle w:val="FontStyle30"/>
              </w:rPr>
              <w:t>обозначающие согласные зву</w:t>
            </w:r>
            <w:r w:rsidRPr="00874E20">
              <w:rPr>
                <w:rStyle w:val="FontStyle30"/>
              </w:rPr>
              <w:softHyphen/>
              <w:t>ки [ф], [ф'] (с.70-73)</w:t>
            </w:r>
          </w:p>
        </w:tc>
        <w:tc>
          <w:tcPr>
            <w:tcW w:w="3108"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42"/>
                <w:spacing w:val="10"/>
              </w:rPr>
            </w:pPr>
            <w:r w:rsidRPr="00874E20">
              <w:rPr>
                <w:rStyle w:val="FontStyle30"/>
              </w:rPr>
              <w:t xml:space="preserve">Какие звуки обозначаются буквой </w:t>
            </w:r>
            <w:r>
              <w:rPr>
                <w:rStyle w:val="FontStyle42"/>
                <w:spacing w:val="10"/>
              </w:rPr>
              <w:t>ф?</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Цели: </w:t>
            </w:r>
            <w:r w:rsidRPr="00874E20">
              <w:rPr>
                <w:rStyle w:val="FontStyle30"/>
              </w:rPr>
              <w:t>познакомить с новым звуком и буквами; продол</w:t>
            </w:r>
            <w:r w:rsidRPr="00874E20">
              <w:rPr>
                <w:rStyle w:val="FontStyle30"/>
              </w:rPr>
              <w:softHyphen/>
              <w:t>жить работу по составлению пар звонких и глухих соглас</w:t>
            </w:r>
            <w:r w:rsidRPr="00874E20">
              <w:rPr>
                <w:rStyle w:val="FontStyle30"/>
              </w:rPr>
              <w:softHyphen/>
              <w:t>ных; совершенствовать на</w:t>
            </w:r>
            <w:r w:rsidRPr="00874E20">
              <w:rPr>
                <w:rStyle w:val="FontStyle30"/>
              </w:rPr>
              <w:softHyphen/>
              <w:t>выки правильного и созна</w:t>
            </w:r>
            <w:r w:rsidRPr="00874E20">
              <w:rPr>
                <w:rStyle w:val="FontStyle30"/>
              </w:rPr>
              <w:softHyphen/>
              <w:t>тельного чтения; развивать внимание, фон</w:t>
            </w:r>
            <w:r w:rsidRPr="00874E20">
              <w:rPr>
                <w:rStyle w:val="FontStyle30"/>
              </w:rPr>
              <w:t>е</w:t>
            </w:r>
            <w:r w:rsidRPr="00874E20">
              <w:rPr>
                <w:rStyle w:val="FontStyle30"/>
              </w:rPr>
              <w:t>матический слух, память,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34" w:firstLine="19"/>
              <w:rPr>
                <w:rStyle w:val="FontStyle30"/>
              </w:rPr>
            </w:pPr>
            <w:r w:rsidRPr="00874E20">
              <w:rPr>
                <w:rStyle w:val="FontStyle30"/>
              </w:rPr>
              <w:t>Работа по со</w:t>
            </w:r>
            <w:r w:rsidRPr="00874E20">
              <w:rPr>
                <w:rStyle w:val="FontStyle30"/>
              </w:rPr>
              <w:softHyphen/>
              <w:t>ставлению пар звонких и глу</w:t>
            </w:r>
            <w:r w:rsidRPr="00874E20">
              <w:rPr>
                <w:rStyle w:val="FontStyle30"/>
              </w:rPr>
              <w:softHyphen/>
              <w:t>хих согласных</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5"/>
              </w:rPr>
              <w:t xml:space="preserve">Научатся: </w:t>
            </w:r>
            <w:r w:rsidRPr="00874E20">
              <w:rPr>
                <w:rStyle w:val="FontStyle30"/>
              </w:rPr>
              <w:t>вычленять в словах звуки [ф], [ф'], произв</w:t>
            </w:r>
            <w:r w:rsidRPr="00874E20">
              <w:rPr>
                <w:rStyle w:val="FontStyle30"/>
              </w:rPr>
              <w:t>о</w:t>
            </w:r>
            <w:r w:rsidRPr="00874E20">
              <w:rPr>
                <w:rStyle w:val="FontStyle30"/>
              </w:rPr>
              <w:t>дить звукобук</w:t>
            </w:r>
            <w:r w:rsidRPr="00874E20">
              <w:rPr>
                <w:rStyle w:val="FontStyle30"/>
              </w:rPr>
              <w:softHyphen/>
              <w:t>венный анализ слов, различать звонкие и глухие согласные зву</w:t>
            </w:r>
            <w:r w:rsidRPr="00874E20">
              <w:rPr>
                <w:rStyle w:val="FontStyle30"/>
              </w:rPr>
              <w:softHyphen/>
              <w:t>ки, твердые и мягкие; читать слоги, слова и небольшой текст с изученными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9"/>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 xml:space="preserve">тату и по способу действия. </w:t>
            </w:r>
          </w:p>
          <w:p w:rsidR="005E3DA2" w:rsidRPr="00874E20" w:rsidRDefault="005E3DA2" w:rsidP="005E3DA2">
            <w:pPr>
              <w:pStyle w:val="Style5"/>
              <w:widowControl/>
              <w:spacing w:line="240" w:lineRule="auto"/>
              <w:ind w:firstLine="29"/>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Коммуникативные: </w:t>
            </w:r>
            <w:r w:rsidRPr="00874E20">
              <w:rPr>
                <w:rStyle w:val="FontStyle30"/>
              </w:rPr>
              <w:t>слушать и п</w:t>
            </w:r>
            <w:r w:rsidRPr="00874E20">
              <w:rPr>
                <w:rStyle w:val="FontStyle30"/>
              </w:rPr>
              <w:t>о</w:t>
            </w:r>
            <w:r w:rsidRPr="00874E20">
              <w:rPr>
                <w:rStyle w:val="FontStyle30"/>
              </w:rPr>
              <w:t>нимать речь учителя, од</w:t>
            </w:r>
            <w:r w:rsidRPr="00874E20">
              <w:rPr>
                <w:rStyle w:val="FontStyle30"/>
              </w:rPr>
              <w:softHyphen/>
              <w:t>ноклассников</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4"/>
              <w:rPr>
                <w:rStyle w:val="FontStyle30"/>
              </w:rPr>
            </w:pPr>
            <w:r w:rsidRPr="00874E20">
              <w:rPr>
                <w:rStyle w:val="FontStyle30"/>
              </w:rPr>
              <w:t>Установка на эс</w:t>
            </w:r>
            <w:r w:rsidRPr="00874E20">
              <w:rPr>
                <w:rStyle w:val="FontStyle30"/>
              </w:rPr>
              <w:softHyphen/>
              <w:t xml:space="preserve">тетические </w:t>
            </w:r>
            <w:r w:rsidRPr="002B74F7">
              <w:rPr>
                <w:rStyle w:val="FontStyle47"/>
              </w:rPr>
              <w:t>по</w:t>
            </w:r>
            <w:r w:rsidRPr="00874E20">
              <w:rPr>
                <w:rStyle w:val="FontStyle30"/>
              </w:rPr>
              <w:t>тре</w:t>
            </w:r>
            <w:r w:rsidRPr="00874E20">
              <w:rPr>
                <w:rStyle w:val="FontStyle30"/>
              </w:rPr>
              <w:t>б</w:t>
            </w:r>
            <w:r w:rsidRPr="00874E20">
              <w:rPr>
                <w:rStyle w:val="FontStyle30"/>
              </w:rPr>
              <w:t>ности, цен</w:t>
            </w:r>
            <w:r w:rsidRPr="00874E20">
              <w:rPr>
                <w:rStyle w:val="FontStyle30"/>
              </w:rPr>
              <w:softHyphen/>
              <w:t>ности, чувства (благоро</w:t>
            </w:r>
            <w:r w:rsidRPr="00874E20">
              <w:rPr>
                <w:rStyle w:val="FontStyle30"/>
              </w:rPr>
              <w:t>д</w:t>
            </w:r>
            <w:r w:rsidRPr="00874E20">
              <w:rPr>
                <w:rStyle w:val="FontStyle30"/>
              </w:rPr>
              <w:t>ство души, стремле</w:t>
            </w:r>
            <w:r w:rsidRPr="00874E20">
              <w:rPr>
                <w:rStyle w:val="FontStyle30"/>
              </w:rPr>
              <w:softHyphen/>
              <w:t>ние к добру и спр</w:t>
            </w:r>
            <w:r w:rsidRPr="00874E20">
              <w:rPr>
                <w:rStyle w:val="FontStyle30"/>
              </w:rPr>
              <w:t>а</w:t>
            </w:r>
            <w:r w:rsidRPr="00874E20">
              <w:rPr>
                <w:rStyle w:val="FontStyle30"/>
              </w:rPr>
              <w:t>ведливо</w:t>
            </w:r>
            <w:r w:rsidRPr="00874E20">
              <w:rPr>
                <w:rStyle w:val="FontStyle30"/>
              </w:rPr>
              <w:softHyphen/>
              <w:t>сти, к пон</w:t>
            </w:r>
            <w:r w:rsidRPr="00874E20">
              <w:rPr>
                <w:rStyle w:val="FontStyle30"/>
              </w:rPr>
              <w:t>и</w:t>
            </w:r>
            <w:r w:rsidRPr="00874E20">
              <w:rPr>
                <w:rStyle w:val="FontStyle30"/>
              </w:rPr>
              <w:t>ма</w:t>
            </w:r>
            <w:r w:rsidRPr="00874E20">
              <w:rPr>
                <w:rStyle w:val="FontStyle30"/>
              </w:rPr>
              <w:softHyphen/>
              <w:t>нию красоты, об</w:t>
            </w:r>
            <w:r w:rsidRPr="00874E20">
              <w:rPr>
                <w:rStyle w:val="FontStyle30"/>
              </w:rPr>
              <w:softHyphen/>
              <w:t>щечеловеческой духовности)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center"/>
              <w:rPr>
                <w:rStyle w:val="FontStyle30"/>
                <w:lang w:val="en-US"/>
              </w:rPr>
            </w:pPr>
            <w:r w:rsidRPr="00874E20">
              <w:rPr>
                <w:rStyle w:val="FontStyle30"/>
              </w:rPr>
              <w:lastRenderedPageBreak/>
              <w:t>6</w:t>
            </w:r>
            <w:r w:rsidRPr="00874E20">
              <w:rPr>
                <w:rStyle w:val="FontStyle30"/>
                <w:lang w:val="en-US"/>
              </w:rPr>
              <w:t>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Мягкий и твердый раздел</w:t>
            </w:r>
            <w:r w:rsidRPr="00874E20">
              <w:rPr>
                <w:rStyle w:val="FontStyle30"/>
              </w:rPr>
              <w:t>и</w:t>
            </w:r>
            <w:r w:rsidRPr="00874E20">
              <w:rPr>
                <w:rStyle w:val="FontStyle30"/>
              </w:rPr>
              <w:t>тель</w:t>
            </w:r>
            <w:r w:rsidRPr="00874E20">
              <w:rPr>
                <w:rStyle w:val="FontStyle30"/>
              </w:rPr>
              <w:softHyphen/>
              <w:t>ные знаки (с.74-78)</w:t>
            </w:r>
          </w:p>
        </w:tc>
        <w:tc>
          <w:tcPr>
            <w:tcW w:w="3108"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5"/>
              </w:rPr>
            </w:pPr>
            <w:r w:rsidRPr="00874E20">
              <w:rPr>
                <w:rStyle w:val="FontStyle30"/>
              </w:rPr>
              <w:t>Зачем в словах пишутся раз</w:t>
            </w:r>
            <w:r w:rsidRPr="00874E20">
              <w:rPr>
                <w:rStyle w:val="FontStyle30"/>
              </w:rPr>
              <w:softHyphen/>
              <w:t xml:space="preserve">делительные </w:t>
            </w:r>
            <w:r w:rsidRPr="00874E20">
              <w:rPr>
                <w:rStyle w:val="FontStyle35"/>
              </w:rPr>
              <w:t xml:space="preserve">ь </w:t>
            </w:r>
            <w:r w:rsidRPr="00874E20">
              <w:rPr>
                <w:rStyle w:val="FontStyle30"/>
              </w:rPr>
              <w:t xml:space="preserve">и </w:t>
            </w:r>
            <w:r w:rsidRPr="00874E20">
              <w:rPr>
                <w:rStyle w:val="FontStyle35"/>
              </w:rPr>
              <w:t>ъ?</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 Цели: </w:t>
            </w:r>
            <w:r w:rsidRPr="00874E20">
              <w:rPr>
                <w:rStyle w:val="FontStyle30"/>
              </w:rPr>
              <w:t>познакомить с новыми бу</w:t>
            </w:r>
            <w:r w:rsidRPr="00874E20">
              <w:rPr>
                <w:rStyle w:val="FontStyle30"/>
              </w:rPr>
              <w:t>к</w:t>
            </w:r>
            <w:r w:rsidRPr="00874E20">
              <w:rPr>
                <w:rStyle w:val="FontStyle30"/>
              </w:rPr>
              <w:t>вами; закрепить знания учащихся об изученных зву</w:t>
            </w:r>
            <w:r w:rsidRPr="00874E20">
              <w:rPr>
                <w:rStyle w:val="FontStyle30"/>
              </w:rPr>
              <w:softHyphen/>
              <w:t>ках и буквах; сове</w:t>
            </w:r>
            <w:r w:rsidRPr="00874E20">
              <w:rPr>
                <w:rStyle w:val="FontStyle30"/>
              </w:rPr>
              <w:t>р</w:t>
            </w:r>
            <w:r w:rsidRPr="00874E20">
              <w:rPr>
                <w:rStyle w:val="FontStyle30"/>
              </w:rPr>
              <w:t>шенство</w:t>
            </w:r>
            <w:r w:rsidRPr="00874E20">
              <w:rPr>
                <w:rStyle w:val="FontStyle30"/>
              </w:rPr>
              <w:softHyphen/>
              <w:t>вать навыки правильного и сознательного чтения; развивать внимание, фоне</w:t>
            </w:r>
            <w:r w:rsidRPr="00874E20">
              <w:rPr>
                <w:rStyle w:val="FontStyle30"/>
              </w:rPr>
              <w:softHyphen/>
              <w:t>матический слух, память, мышление</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1"/>
              </w:rPr>
              <w:t xml:space="preserve">Ь </w:t>
            </w:r>
            <w:r w:rsidRPr="00874E20">
              <w:rPr>
                <w:rStyle w:val="FontStyle30"/>
              </w:rPr>
              <w:t xml:space="preserve">и </w:t>
            </w:r>
            <w:r w:rsidRPr="00874E20">
              <w:rPr>
                <w:rStyle w:val="FontStyle42"/>
                <w:spacing w:val="10"/>
              </w:rPr>
              <w:t>ъ</w:t>
            </w:r>
            <w:r w:rsidRPr="00874E20">
              <w:rPr>
                <w:rStyle w:val="FontStyle42"/>
              </w:rPr>
              <w:t xml:space="preserve"> </w:t>
            </w:r>
            <w:r w:rsidRPr="00874E20">
              <w:rPr>
                <w:rStyle w:val="FontStyle30"/>
              </w:rPr>
              <w:t>как пока</w:t>
            </w:r>
            <w:r w:rsidRPr="00874E20">
              <w:rPr>
                <w:rStyle w:val="FontStyle30"/>
              </w:rPr>
              <w:softHyphen/>
              <w:t>затели того, что согласный при произношении не должен сли</w:t>
            </w:r>
            <w:r w:rsidRPr="00874E20">
              <w:rPr>
                <w:rStyle w:val="FontStyle30"/>
              </w:rPr>
              <w:softHyphen/>
              <w:t>ваться с глас</w:t>
            </w:r>
            <w:r w:rsidRPr="00874E20">
              <w:rPr>
                <w:rStyle w:val="FontStyle30"/>
              </w:rPr>
              <w:softHyphen/>
              <w:t>ным звуком</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Узнают </w:t>
            </w:r>
            <w:r w:rsidRPr="00874E20">
              <w:rPr>
                <w:rStyle w:val="FontStyle30"/>
              </w:rPr>
              <w:t xml:space="preserve">о функции </w:t>
            </w:r>
            <w:r w:rsidRPr="00874E20">
              <w:rPr>
                <w:rStyle w:val="FontStyle42"/>
                <w:spacing w:val="10"/>
              </w:rPr>
              <w:t>ь</w:t>
            </w:r>
            <w:r w:rsidRPr="00874E20">
              <w:rPr>
                <w:rStyle w:val="FontStyle42"/>
              </w:rPr>
              <w:t xml:space="preserve"> </w:t>
            </w:r>
            <w:r w:rsidRPr="00874E20">
              <w:rPr>
                <w:rStyle w:val="FontStyle30"/>
              </w:rPr>
              <w:t xml:space="preserve">и </w:t>
            </w:r>
            <w:r w:rsidRPr="00874E20">
              <w:rPr>
                <w:rStyle w:val="FontStyle42"/>
                <w:spacing w:val="10"/>
              </w:rPr>
              <w:t xml:space="preserve">ъ. </w:t>
            </w:r>
            <w:r w:rsidRPr="00874E20">
              <w:rPr>
                <w:rStyle w:val="FontStyle35"/>
              </w:rPr>
              <w:t xml:space="preserve">Научатся: </w:t>
            </w:r>
            <w:r w:rsidRPr="00874E20">
              <w:rPr>
                <w:rStyle w:val="FontStyle30"/>
              </w:rPr>
              <w:t>производить зв</w:t>
            </w:r>
            <w:r w:rsidRPr="00874E20">
              <w:rPr>
                <w:rStyle w:val="FontStyle30"/>
              </w:rPr>
              <w:t>у</w:t>
            </w:r>
            <w:r w:rsidRPr="00874E20">
              <w:rPr>
                <w:rStyle w:val="FontStyle30"/>
              </w:rPr>
              <w:t>кобуквенный анализ слов с опорой на схему; читать сл</w:t>
            </w:r>
            <w:r w:rsidRPr="00874E20">
              <w:rPr>
                <w:rStyle w:val="FontStyle30"/>
              </w:rPr>
              <w:t>о</w:t>
            </w:r>
            <w:r w:rsidRPr="00874E20">
              <w:rPr>
                <w:rStyle w:val="FontStyle30"/>
              </w:rPr>
              <w:t>ва с раздели</w:t>
            </w:r>
            <w:r w:rsidRPr="00874E20">
              <w:rPr>
                <w:rStyle w:val="FontStyle30"/>
              </w:rPr>
              <w:softHyphen/>
              <w:t xml:space="preserve">тельными </w:t>
            </w:r>
            <w:r w:rsidRPr="00874E20">
              <w:rPr>
                <w:rStyle w:val="FontStyle42"/>
                <w:spacing w:val="10"/>
              </w:rPr>
              <w:t>ь</w:t>
            </w:r>
            <w:r w:rsidRPr="00874E20">
              <w:rPr>
                <w:rStyle w:val="FontStyle42"/>
              </w:rPr>
              <w:t xml:space="preserve"> </w:t>
            </w:r>
            <w:r w:rsidRPr="00874E20">
              <w:rPr>
                <w:rStyle w:val="FontStyle30"/>
              </w:rPr>
              <w:t xml:space="preserve">и </w:t>
            </w:r>
            <w:r w:rsidRPr="00874E20">
              <w:rPr>
                <w:rStyle w:val="FontStyle42"/>
                <w:spacing w:val="10"/>
              </w:rPr>
              <w:t>ъ,</w:t>
            </w:r>
            <w:r w:rsidRPr="00874E20">
              <w:rPr>
                <w:rStyle w:val="FontStyle42"/>
              </w:rPr>
              <w:t xml:space="preserve"> </w:t>
            </w:r>
            <w:r w:rsidRPr="00874E20">
              <w:rPr>
                <w:rStyle w:val="FontStyle30"/>
              </w:rPr>
              <w:t>неболь</w:t>
            </w:r>
            <w:r w:rsidRPr="00874E20">
              <w:rPr>
                <w:rStyle w:val="FontStyle30"/>
              </w:rPr>
              <w:softHyphen/>
              <w:t>шой текст с изуче</w:t>
            </w:r>
            <w:r w:rsidRPr="00874E20">
              <w:rPr>
                <w:rStyle w:val="FontStyle30"/>
              </w:rPr>
              <w:t>н</w:t>
            </w:r>
            <w:r w:rsidRPr="00874E20">
              <w:rPr>
                <w:rStyle w:val="FontStyle30"/>
              </w:rPr>
              <w:t>ными буквами, выполнять за</w:t>
            </w:r>
            <w:r w:rsidRPr="00874E20">
              <w:rPr>
                <w:rStyle w:val="FontStyle30"/>
              </w:rPr>
              <w:softHyphen/>
              <w:t>дания к стихотворным те</w:t>
            </w:r>
            <w:r w:rsidRPr="00874E20">
              <w:rPr>
                <w:rStyle w:val="FontStyle30"/>
              </w:rPr>
              <w:t>к</w:t>
            </w:r>
            <w:r w:rsidRPr="00874E20">
              <w:rPr>
                <w:rStyle w:val="FontStyle30"/>
              </w:rPr>
              <w:t>стам</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контроль по резуль</w:t>
            </w:r>
            <w:r w:rsidRPr="00874E20">
              <w:rPr>
                <w:rStyle w:val="FontStyle30"/>
              </w:rPr>
              <w:softHyphen/>
              <w:t>тату и по способу действия.</w:t>
            </w:r>
          </w:p>
          <w:p w:rsidR="005E3DA2" w:rsidRPr="00874E20" w:rsidRDefault="005E3DA2" w:rsidP="005E3DA2">
            <w:pPr>
              <w:pStyle w:val="Style5"/>
              <w:widowControl/>
              <w:spacing w:line="240" w:lineRule="auto"/>
              <w:ind w:left="10" w:hanging="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Коммуникативные: </w:t>
            </w:r>
            <w:r w:rsidRPr="00874E20">
              <w:rPr>
                <w:rStyle w:val="FontStyle30"/>
              </w:rPr>
              <w:t>слушать и п</w:t>
            </w:r>
            <w:r w:rsidRPr="00874E20">
              <w:rPr>
                <w:rStyle w:val="FontStyle30"/>
              </w:rPr>
              <w:t>о</w:t>
            </w:r>
            <w:r w:rsidRPr="00874E20">
              <w:rPr>
                <w:rStyle w:val="FontStyle30"/>
              </w:rPr>
              <w:t>нимать речь учителя, од</w:t>
            </w:r>
            <w:r w:rsidRPr="00874E20">
              <w:rPr>
                <w:rStyle w:val="FontStyle30"/>
              </w:rPr>
              <w:softHyphen/>
              <w:t>ноклассников</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Установка на об</w:t>
            </w:r>
            <w:r w:rsidRPr="00874E20">
              <w:rPr>
                <w:rStyle w:val="FontStyle30"/>
              </w:rPr>
              <w:softHyphen/>
              <w:t>щечеловеческие ценности и пра</w:t>
            </w:r>
            <w:r w:rsidRPr="00874E20">
              <w:rPr>
                <w:rStyle w:val="FontStyle30"/>
              </w:rPr>
              <w:softHyphen/>
              <w:t>вила, определя</w:t>
            </w:r>
            <w:r w:rsidRPr="00874E20">
              <w:rPr>
                <w:rStyle w:val="FontStyle30"/>
              </w:rPr>
              <w:softHyphen/>
              <w:t>ющие отношение сверстн</w:t>
            </w:r>
            <w:r w:rsidRPr="00874E20">
              <w:rPr>
                <w:rStyle w:val="FontStyle30"/>
              </w:rPr>
              <w:t>и</w:t>
            </w:r>
            <w:r w:rsidRPr="00874E20">
              <w:rPr>
                <w:rStyle w:val="FontStyle30"/>
              </w:rPr>
              <w:t>ков друг к другу, к окру</w:t>
            </w:r>
            <w:r w:rsidRPr="00874E20">
              <w:rPr>
                <w:rStyle w:val="FontStyle30"/>
              </w:rPr>
              <w:softHyphen/>
              <w:t>жающим л</w:t>
            </w:r>
            <w:r w:rsidRPr="00874E20">
              <w:rPr>
                <w:rStyle w:val="FontStyle30"/>
              </w:rPr>
              <w:t>ю</w:t>
            </w:r>
            <w:r w:rsidRPr="00874E20">
              <w:rPr>
                <w:rStyle w:val="FontStyle30"/>
              </w:rPr>
              <w:t>дям, учителям, п</w:t>
            </w:r>
            <w:r w:rsidRPr="00874E20">
              <w:rPr>
                <w:rStyle w:val="FontStyle30"/>
              </w:rPr>
              <w:t>о</w:t>
            </w:r>
            <w:r w:rsidRPr="00874E20">
              <w:rPr>
                <w:rStyle w:val="FontStyle30"/>
              </w:rPr>
              <w:t>зи</w:t>
            </w:r>
            <w:r w:rsidRPr="00874E20">
              <w:rPr>
                <w:rStyle w:val="FontStyle30"/>
              </w:rPr>
              <w:softHyphen/>
              <w:t>тивное сотруд</w:t>
            </w:r>
            <w:r w:rsidRPr="00874E20">
              <w:rPr>
                <w:rStyle w:val="FontStyle30"/>
              </w:rPr>
              <w:softHyphen/>
              <w:t>ничество в раз</w:t>
            </w:r>
            <w:r w:rsidRPr="00874E20">
              <w:rPr>
                <w:rStyle w:val="FontStyle30"/>
              </w:rPr>
              <w:softHyphen/>
              <w:t>ных ситуациях</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2"/>
              <w:widowControl/>
              <w:spacing w:line="240" w:lineRule="auto"/>
              <w:rPr>
                <w:rStyle w:val="FontStyle30"/>
                <w:lang w:val="en-US"/>
              </w:rPr>
            </w:pPr>
            <w:r w:rsidRPr="00874E20">
              <w:rPr>
                <w:rStyle w:val="FontStyle30"/>
              </w:rPr>
              <w:t>6</w:t>
            </w:r>
            <w:r w:rsidRPr="00874E20">
              <w:rPr>
                <w:rStyle w:val="FontStyle30"/>
                <w:lang w:val="en-US"/>
              </w:rPr>
              <w:t>9-70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Алфавит (с.78-81)</w:t>
            </w:r>
          </w:p>
        </w:tc>
        <w:tc>
          <w:tcPr>
            <w:tcW w:w="3108"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0"/>
              </w:rPr>
              <w:t>Почему буквы расположены в т</w:t>
            </w:r>
            <w:r w:rsidRPr="00874E20">
              <w:rPr>
                <w:rStyle w:val="FontStyle30"/>
              </w:rPr>
              <w:t>а</w:t>
            </w:r>
            <w:r w:rsidRPr="00874E20">
              <w:rPr>
                <w:rStyle w:val="FontStyle30"/>
              </w:rPr>
              <w:t>ком порядке?</w:t>
            </w:r>
          </w:p>
          <w:p w:rsidR="005E3DA2" w:rsidRPr="00874E20" w:rsidRDefault="005E3DA2" w:rsidP="005E3DA2">
            <w:pPr>
              <w:pStyle w:val="Style5"/>
              <w:widowControl/>
              <w:spacing w:line="240" w:lineRule="auto"/>
              <w:ind w:firstLine="34"/>
              <w:rPr>
                <w:rStyle w:val="FontStyle30"/>
              </w:rPr>
            </w:pPr>
            <w:r w:rsidRPr="00874E20">
              <w:rPr>
                <w:rStyle w:val="FontStyle30"/>
              </w:rPr>
              <w:t xml:space="preserve"> </w:t>
            </w:r>
            <w:r w:rsidRPr="005F3040">
              <w:rPr>
                <w:rStyle w:val="FontStyle30"/>
                <w:b/>
              </w:rPr>
              <w:t>Цели:</w:t>
            </w:r>
            <w:r w:rsidRPr="00874E20">
              <w:rPr>
                <w:rStyle w:val="FontStyle30"/>
              </w:rPr>
              <w:t xml:space="preserve"> закреплять знания об изученных буквах; расши</w:t>
            </w:r>
            <w:r w:rsidRPr="00874E20">
              <w:rPr>
                <w:rStyle w:val="FontStyle30"/>
              </w:rPr>
              <w:softHyphen/>
              <w:t>рять и уто</w:t>
            </w:r>
            <w:r w:rsidRPr="00874E20">
              <w:rPr>
                <w:rStyle w:val="FontStyle30"/>
              </w:rPr>
              <w:t>ч</w:t>
            </w:r>
            <w:r w:rsidRPr="00874E20">
              <w:rPr>
                <w:rStyle w:val="FontStyle30"/>
              </w:rPr>
              <w:t>нять представле</w:t>
            </w:r>
            <w:r w:rsidRPr="00874E20">
              <w:rPr>
                <w:rStyle w:val="FontStyle30"/>
              </w:rPr>
              <w:softHyphen/>
              <w:t>ния об алфавите; создать условия для формирования навыка правильного чтения; разв</w:t>
            </w:r>
            <w:r w:rsidRPr="00874E20">
              <w:rPr>
                <w:rStyle w:val="FontStyle30"/>
              </w:rPr>
              <w:t>и</w:t>
            </w:r>
            <w:r w:rsidRPr="00874E20">
              <w:rPr>
                <w:rStyle w:val="FontStyle30"/>
              </w:rPr>
              <w:t>вать речь, память и ло</w:t>
            </w:r>
            <w:r w:rsidRPr="00874E20">
              <w:rPr>
                <w:rStyle w:val="FontStyle30"/>
              </w:rPr>
              <w:softHyphen/>
              <w:t>гическое мышление; способ</w:t>
            </w:r>
            <w:r w:rsidRPr="00874E20">
              <w:rPr>
                <w:rStyle w:val="FontStyle30"/>
              </w:rPr>
              <w:softHyphen/>
              <w:t>ствовать разв</w:t>
            </w:r>
            <w:r w:rsidRPr="00874E20">
              <w:rPr>
                <w:rStyle w:val="FontStyle30"/>
              </w:rPr>
              <w:t>и</w:t>
            </w:r>
            <w:r w:rsidRPr="00874E20">
              <w:rPr>
                <w:rStyle w:val="FontStyle30"/>
              </w:rPr>
              <w:t>тию интереса к знаниям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Понятие «алф</w:t>
            </w:r>
            <w:r w:rsidRPr="00874E20">
              <w:rPr>
                <w:rStyle w:val="FontStyle30"/>
              </w:rPr>
              <w:t>а</w:t>
            </w:r>
            <w:r w:rsidRPr="00874E20">
              <w:rPr>
                <w:rStyle w:val="FontStyle30"/>
              </w:rPr>
              <w:t>вит»</w:t>
            </w:r>
          </w:p>
        </w:tc>
        <w:tc>
          <w:tcPr>
            <w:tcW w:w="2607"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8"/>
              <w:rPr>
                <w:rStyle w:val="FontStyle30"/>
              </w:rPr>
            </w:pPr>
            <w:r w:rsidRPr="00874E20">
              <w:rPr>
                <w:rStyle w:val="FontStyle30"/>
              </w:rPr>
              <w:t>Узнают последова</w:t>
            </w:r>
            <w:r w:rsidRPr="00874E20">
              <w:rPr>
                <w:rStyle w:val="FontStyle30"/>
              </w:rPr>
              <w:softHyphen/>
              <w:t>тельность букв в рус</w:t>
            </w:r>
            <w:r w:rsidRPr="00874E20">
              <w:rPr>
                <w:rStyle w:val="FontStyle30"/>
              </w:rPr>
              <w:softHyphen/>
              <w:t>ском алфавите. Научатся: производить зв</w:t>
            </w:r>
            <w:r w:rsidRPr="00874E20">
              <w:rPr>
                <w:rStyle w:val="FontStyle30"/>
              </w:rPr>
              <w:t>у</w:t>
            </w:r>
            <w:r w:rsidRPr="00874E20">
              <w:rPr>
                <w:rStyle w:val="FontStyle30"/>
              </w:rPr>
              <w:t>кобуквенный анализ слов; читать слова, предложения и неболь</w:t>
            </w:r>
            <w:r w:rsidRPr="00874E20">
              <w:rPr>
                <w:rStyle w:val="FontStyle30"/>
              </w:rPr>
              <w:softHyphen/>
              <w:t>шие тексты с изучен</w:t>
            </w:r>
            <w:r w:rsidRPr="00874E20">
              <w:rPr>
                <w:rStyle w:val="FontStyle30"/>
              </w:rPr>
              <w:softHyphen/>
              <w:t>ными буквами</w:t>
            </w:r>
          </w:p>
        </w:tc>
        <w:tc>
          <w:tcPr>
            <w:tcW w:w="3343"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8"/>
              <w:rPr>
                <w:rStyle w:val="FontStyle30"/>
              </w:rPr>
            </w:pPr>
            <w:r w:rsidRPr="00874E20">
              <w:rPr>
                <w:rStyle w:val="FontStyle30"/>
                <w:b/>
              </w:rPr>
              <w:t>Регулятивные:</w:t>
            </w:r>
            <w:r w:rsidRPr="00874E20">
              <w:rPr>
                <w:rStyle w:val="FontStyle30"/>
              </w:rPr>
              <w:t xml:space="preserve"> 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адекватно использовать речь для планирования и регуляции своей деятельности. </w:t>
            </w:r>
          </w:p>
          <w:p w:rsidR="005E3DA2" w:rsidRPr="00874E20" w:rsidRDefault="005E3DA2" w:rsidP="005E3DA2">
            <w:pPr>
              <w:pStyle w:val="Style5"/>
              <w:widowControl/>
              <w:spacing w:line="240" w:lineRule="auto"/>
              <w:ind w:firstLine="38"/>
              <w:rPr>
                <w:rStyle w:val="FontStyle30"/>
              </w:rPr>
            </w:pPr>
            <w:r w:rsidRPr="00874E20">
              <w:rPr>
                <w:rStyle w:val="FontStyle30"/>
                <w:b/>
              </w:rPr>
              <w:t>Познавательные:</w:t>
            </w:r>
            <w:r w:rsidRPr="00874E20">
              <w:rPr>
                <w:rStyle w:val="FontStyle30"/>
              </w:rPr>
              <w:t xml:space="preserve"> осуществ</w:t>
            </w:r>
            <w:r w:rsidRPr="00874E20">
              <w:rPr>
                <w:rStyle w:val="FontStyle30"/>
              </w:rPr>
              <w:softHyphen/>
              <w:t>лять п</w:t>
            </w:r>
            <w:r w:rsidRPr="00874E20">
              <w:rPr>
                <w:rStyle w:val="FontStyle30"/>
              </w:rPr>
              <w:t>о</w:t>
            </w:r>
            <w:r w:rsidRPr="00874E20">
              <w:rPr>
                <w:rStyle w:val="FontStyle30"/>
              </w:rPr>
              <w:t>иск и выделение ин</w:t>
            </w:r>
            <w:r w:rsidRPr="00874E20">
              <w:rPr>
                <w:rStyle w:val="FontStyle30"/>
              </w:rPr>
              <w:softHyphen/>
              <w:t>формации.</w:t>
            </w:r>
          </w:p>
          <w:p w:rsidR="005E3DA2" w:rsidRPr="00874E20" w:rsidRDefault="005E3DA2" w:rsidP="005E3DA2">
            <w:pPr>
              <w:pStyle w:val="Style5"/>
              <w:widowControl/>
              <w:spacing w:line="240" w:lineRule="auto"/>
              <w:ind w:firstLine="14"/>
              <w:rPr>
                <w:rStyle w:val="FontStyle30"/>
              </w:rPr>
            </w:pPr>
            <w:r w:rsidRPr="00874E20">
              <w:rPr>
                <w:rStyle w:val="FontStyle30"/>
                <w:b/>
              </w:rPr>
              <w:t>Коммуникативные:</w:t>
            </w:r>
            <w:r w:rsidRPr="00874E20">
              <w:rPr>
                <w:rStyle w:val="FontStyle30"/>
              </w:rPr>
              <w:t xml:space="preserve"> ставить вопр</w:t>
            </w:r>
            <w:r w:rsidRPr="00874E20">
              <w:rPr>
                <w:rStyle w:val="FontStyle30"/>
              </w:rPr>
              <w:t>о</w:t>
            </w:r>
            <w:r w:rsidRPr="00874E20">
              <w:rPr>
                <w:rStyle w:val="FontStyle30"/>
              </w:rPr>
              <w:t>сы и обращаться за по</w:t>
            </w:r>
            <w:r w:rsidRPr="00874E20">
              <w:rPr>
                <w:rStyle w:val="FontStyle30"/>
              </w:rPr>
              <w:softHyphen/>
              <w:t>мощью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43"/>
              <w:rPr>
                <w:rStyle w:val="FontStyle30"/>
              </w:rPr>
            </w:pPr>
            <w:r w:rsidRPr="00874E20">
              <w:rPr>
                <w:rStyle w:val="FontStyle30"/>
              </w:rPr>
              <w:t>Адекватная мо</w:t>
            </w:r>
            <w:r w:rsidRPr="00874E20">
              <w:rPr>
                <w:rStyle w:val="FontStyle30"/>
              </w:rPr>
              <w:softHyphen/>
              <w:t>тивация: уважи</w:t>
            </w:r>
            <w:r w:rsidRPr="00874E20">
              <w:rPr>
                <w:rStyle w:val="FontStyle30"/>
              </w:rPr>
              <w:softHyphen/>
              <w:t>тельное отноше</w:t>
            </w:r>
            <w:r w:rsidRPr="00874E20">
              <w:rPr>
                <w:rStyle w:val="FontStyle30"/>
              </w:rPr>
              <w:softHyphen/>
              <w:t>ние к иному мнению, тер</w:t>
            </w:r>
            <w:r w:rsidRPr="00874E20">
              <w:rPr>
                <w:rStyle w:val="FontStyle30"/>
              </w:rPr>
              <w:softHyphen/>
              <w:t>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71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Алфавит (с.78-81)</w:t>
            </w:r>
          </w:p>
        </w:tc>
        <w:tc>
          <w:tcPr>
            <w:tcW w:w="3108" w:type="dxa"/>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0"/>
              </w:rPr>
              <w:t>Почему буквы расположены в т</w:t>
            </w:r>
            <w:r w:rsidRPr="00874E20">
              <w:rPr>
                <w:rStyle w:val="FontStyle30"/>
              </w:rPr>
              <w:t>а</w:t>
            </w:r>
            <w:r w:rsidRPr="00874E20">
              <w:rPr>
                <w:rStyle w:val="FontStyle30"/>
              </w:rPr>
              <w:t>ком порядке?</w:t>
            </w:r>
          </w:p>
          <w:p w:rsidR="005E3DA2" w:rsidRPr="00874E20" w:rsidRDefault="005E3DA2" w:rsidP="005E3DA2">
            <w:pPr>
              <w:pStyle w:val="Style5"/>
              <w:widowControl/>
              <w:spacing w:line="240" w:lineRule="auto"/>
              <w:ind w:firstLine="34"/>
              <w:rPr>
                <w:rStyle w:val="FontStyle30"/>
              </w:rPr>
            </w:pPr>
            <w:r w:rsidRPr="00874E20">
              <w:rPr>
                <w:rStyle w:val="FontStyle30"/>
              </w:rPr>
              <w:t xml:space="preserve"> </w:t>
            </w:r>
            <w:r w:rsidRPr="005F3040">
              <w:rPr>
                <w:rStyle w:val="FontStyle30"/>
                <w:b/>
              </w:rPr>
              <w:t>Цели:</w:t>
            </w:r>
            <w:r w:rsidRPr="00874E20">
              <w:rPr>
                <w:rStyle w:val="FontStyle30"/>
              </w:rPr>
              <w:t xml:space="preserve"> закреплять знания об изученных буквах; расши</w:t>
            </w:r>
            <w:r w:rsidRPr="00874E20">
              <w:rPr>
                <w:rStyle w:val="FontStyle30"/>
              </w:rPr>
              <w:softHyphen/>
              <w:t>рять и уто</w:t>
            </w:r>
            <w:r w:rsidRPr="00874E20">
              <w:rPr>
                <w:rStyle w:val="FontStyle30"/>
              </w:rPr>
              <w:t>ч</w:t>
            </w:r>
            <w:r w:rsidRPr="00874E20">
              <w:rPr>
                <w:rStyle w:val="FontStyle30"/>
              </w:rPr>
              <w:t>нять представле</w:t>
            </w:r>
            <w:r w:rsidRPr="00874E20">
              <w:rPr>
                <w:rStyle w:val="FontStyle30"/>
              </w:rPr>
              <w:softHyphen/>
              <w:t>ния об алфавите; создать условия для формирования навыка правильного чтения; разв</w:t>
            </w:r>
            <w:r w:rsidRPr="00874E20">
              <w:rPr>
                <w:rStyle w:val="FontStyle30"/>
              </w:rPr>
              <w:t>и</w:t>
            </w:r>
            <w:r w:rsidRPr="00874E20">
              <w:rPr>
                <w:rStyle w:val="FontStyle30"/>
              </w:rPr>
              <w:t>вать речь, память и ло</w:t>
            </w:r>
            <w:r w:rsidRPr="00874E20">
              <w:rPr>
                <w:rStyle w:val="FontStyle30"/>
              </w:rPr>
              <w:softHyphen/>
              <w:t>гическое мышление; способ</w:t>
            </w:r>
            <w:r w:rsidRPr="00874E20">
              <w:rPr>
                <w:rStyle w:val="FontStyle30"/>
              </w:rPr>
              <w:softHyphen/>
              <w:t>ствовать разв</w:t>
            </w:r>
            <w:r w:rsidRPr="00874E20">
              <w:rPr>
                <w:rStyle w:val="FontStyle30"/>
              </w:rPr>
              <w:t>и</w:t>
            </w:r>
            <w:r w:rsidRPr="00874E20">
              <w:rPr>
                <w:rStyle w:val="FontStyle30"/>
              </w:rPr>
              <w:t>тию интереса к знаниям</w:t>
            </w:r>
          </w:p>
        </w:tc>
        <w:tc>
          <w:tcPr>
            <w:tcW w:w="1701" w:type="dxa"/>
            <w:gridSpan w:val="7"/>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0"/>
              </w:rPr>
              <w:t>Понятие «алф</w:t>
            </w:r>
            <w:r w:rsidRPr="00874E20">
              <w:rPr>
                <w:rStyle w:val="FontStyle30"/>
              </w:rPr>
              <w:t>а</w:t>
            </w:r>
            <w:r w:rsidRPr="00874E20">
              <w:rPr>
                <w:rStyle w:val="FontStyle30"/>
              </w:rPr>
              <w:t>вит»</w:t>
            </w:r>
          </w:p>
        </w:tc>
        <w:tc>
          <w:tcPr>
            <w:tcW w:w="2598" w:type="dxa"/>
            <w:gridSpan w:val="5"/>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38"/>
              <w:rPr>
                <w:rStyle w:val="FontStyle30"/>
              </w:rPr>
            </w:pPr>
            <w:r w:rsidRPr="00874E20">
              <w:rPr>
                <w:rStyle w:val="FontStyle30"/>
              </w:rPr>
              <w:t>Узнают последова</w:t>
            </w:r>
            <w:r w:rsidRPr="00874E20">
              <w:rPr>
                <w:rStyle w:val="FontStyle30"/>
              </w:rPr>
              <w:softHyphen/>
              <w:t>тельность букв в рус</w:t>
            </w:r>
            <w:r w:rsidRPr="00874E20">
              <w:rPr>
                <w:rStyle w:val="FontStyle30"/>
              </w:rPr>
              <w:softHyphen/>
              <w:t>ском алфавите. Научатся: производить зв</w:t>
            </w:r>
            <w:r w:rsidRPr="00874E20">
              <w:rPr>
                <w:rStyle w:val="FontStyle30"/>
              </w:rPr>
              <w:t>у</w:t>
            </w:r>
            <w:r w:rsidRPr="00874E20">
              <w:rPr>
                <w:rStyle w:val="FontStyle30"/>
              </w:rPr>
              <w:t>кобуквенный анализ слов; читать слова, предложения и неболь</w:t>
            </w:r>
            <w:r w:rsidRPr="00874E20">
              <w:rPr>
                <w:rStyle w:val="FontStyle30"/>
              </w:rPr>
              <w:softHyphen/>
              <w:t>шие тексты с изучен</w:t>
            </w:r>
            <w:r w:rsidRPr="00874E20">
              <w:rPr>
                <w:rStyle w:val="FontStyle30"/>
              </w:rPr>
              <w:softHyphen/>
              <w:t>ными буквами</w:t>
            </w:r>
          </w:p>
        </w:tc>
        <w:tc>
          <w:tcPr>
            <w:tcW w:w="3352" w:type="dxa"/>
            <w:gridSpan w:val="2"/>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8"/>
              <w:rPr>
                <w:rStyle w:val="FontStyle30"/>
              </w:rPr>
            </w:pPr>
            <w:r w:rsidRPr="00874E20">
              <w:rPr>
                <w:rStyle w:val="FontStyle30"/>
                <w:b/>
              </w:rPr>
              <w:t>Регулятивные:</w:t>
            </w:r>
            <w:r w:rsidRPr="00874E20">
              <w:rPr>
                <w:rStyle w:val="FontStyle30"/>
              </w:rPr>
              <w:t xml:space="preserve"> 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адекватно использовать речь для планирования и регуляции своей деятельности. </w:t>
            </w:r>
          </w:p>
          <w:p w:rsidR="005E3DA2" w:rsidRPr="00874E20" w:rsidRDefault="005E3DA2" w:rsidP="005E3DA2">
            <w:pPr>
              <w:pStyle w:val="Style5"/>
              <w:widowControl/>
              <w:spacing w:line="240" w:lineRule="auto"/>
              <w:ind w:firstLine="38"/>
              <w:rPr>
                <w:rStyle w:val="FontStyle30"/>
              </w:rPr>
            </w:pPr>
            <w:r w:rsidRPr="00874E20">
              <w:rPr>
                <w:rStyle w:val="FontStyle30"/>
                <w:b/>
              </w:rPr>
              <w:t>Познавательные:</w:t>
            </w:r>
            <w:r w:rsidRPr="00874E20">
              <w:rPr>
                <w:rStyle w:val="FontStyle30"/>
              </w:rPr>
              <w:t xml:space="preserve"> осуществ</w:t>
            </w:r>
            <w:r w:rsidRPr="00874E20">
              <w:rPr>
                <w:rStyle w:val="FontStyle30"/>
              </w:rPr>
              <w:softHyphen/>
              <w:t>лять п</w:t>
            </w:r>
            <w:r w:rsidRPr="00874E20">
              <w:rPr>
                <w:rStyle w:val="FontStyle30"/>
              </w:rPr>
              <w:t>о</w:t>
            </w:r>
            <w:r w:rsidRPr="00874E20">
              <w:rPr>
                <w:rStyle w:val="FontStyle30"/>
              </w:rPr>
              <w:t>иск и выделение ин</w:t>
            </w:r>
            <w:r w:rsidRPr="00874E20">
              <w:rPr>
                <w:rStyle w:val="FontStyle30"/>
              </w:rPr>
              <w:softHyphen/>
              <w:t>формации.</w:t>
            </w:r>
          </w:p>
          <w:p w:rsidR="005E3DA2" w:rsidRPr="00874E20" w:rsidRDefault="005E3DA2" w:rsidP="005E3DA2">
            <w:pPr>
              <w:pStyle w:val="Style5"/>
              <w:widowControl/>
              <w:spacing w:line="240" w:lineRule="auto"/>
              <w:ind w:firstLine="14"/>
              <w:rPr>
                <w:rStyle w:val="FontStyle30"/>
              </w:rPr>
            </w:pPr>
            <w:r w:rsidRPr="00874E20">
              <w:rPr>
                <w:rStyle w:val="FontStyle30"/>
                <w:b/>
              </w:rPr>
              <w:t>Коммуникативные:</w:t>
            </w:r>
            <w:r w:rsidRPr="00874E20">
              <w:rPr>
                <w:rStyle w:val="FontStyle30"/>
              </w:rPr>
              <w:t xml:space="preserve"> ставить вопр</w:t>
            </w:r>
            <w:r w:rsidRPr="00874E20">
              <w:rPr>
                <w:rStyle w:val="FontStyle30"/>
              </w:rPr>
              <w:t>о</w:t>
            </w:r>
            <w:r w:rsidRPr="00874E20">
              <w:rPr>
                <w:rStyle w:val="FontStyle30"/>
              </w:rPr>
              <w:t>сы и обращаться за по</w:t>
            </w:r>
            <w:r w:rsidRPr="00874E20">
              <w:rPr>
                <w:rStyle w:val="FontStyle30"/>
              </w:rPr>
              <w:softHyphen/>
              <w:t>мощью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43"/>
              <w:rPr>
                <w:rStyle w:val="FontStyle30"/>
              </w:rPr>
            </w:pPr>
            <w:r w:rsidRPr="00874E20">
              <w:rPr>
                <w:rStyle w:val="FontStyle30"/>
              </w:rPr>
              <w:t>Адекватная мо</w:t>
            </w:r>
            <w:r w:rsidRPr="00874E20">
              <w:rPr>
                <w:rStyle w:val="FontStyle30"/>
              </w:rPr>
              <w:softHyphen/>
              <w:t>тивация: уважи</w:t>
            </w:r>
            <w:r w:rsidRPr="00874E20">
              <w:rPr>
                <w:rStyle w:val="FontStyle30"/>
              </w:rPr>
              <w:softHyphen/>
              <w:t>тельное отноше</w:t>
            </w:r>
            <w:r w:rsidRPr="00874E20">
              <w:rPr>
                <w:rStyle w:val="FontStyle30"/>
              </w:rPr>
              <w:softHyphen/>
              <w:t>ние к иному мнению, тер</w:t>
            </w:r>
            <w:r w:rsidRPr="00874E20">
              <w:rPr>
                <w:rStyle w:val="FontStyle30"/>
              </w:rPr>
              <w:softHyphen/>
              <w:t>пимость</w:t>
            </w:r>
          </w:p>
        </w:tc>
      </w:tr>
      <w:tr w:rsidR="005E3DA2" w:rsidRPr="00874E20" w:rsidTr="005E3DA2">
        <w:trPr>
          <w:cantSplit/>
          <w:trHeight w:val="284"/>
        </w:trPr>
        <w:tc>
          <w:tcPr>
            <w:tcW w:w="15451" w:type="dxa"/>
            <w:gridSpan w:val="20"/>
            <w:tcBorders>
              <w:top w:val="single" w:sz="6" w:space="0" w:color="auto"/>
              <w:left w:val="single" w:sz="6" w:space="0" w:color="auto"/>
              <w:bottom w:val="single" w:sz="6" w:space="0" w:color="auto"/>
              <w:right w:val="single" w:sz="6" w:space="0" w:color="auto"/>
            </w:tcBorders>
          </w:tcPr>
          <w:p w:rsidR="005E3DA2" w:rsidRPr="005F3040" w:rsidRDefault="005E3DA2" w:rsidP="005E3DA2">
            <w:pPr>
              <w:tabs>
                <w:tab w:val="left" w:pos="1770"/>
              </w:tabs>
              <w:jc w:val="center"/>
              <w:rPr>
                <w:b/>
                <w:sz w:val="20"/>
                <w:szCs w:val="20"/>
              </w:rPr>
            </w:pPr>
            <w:r w:rsidRPr="005F3040">
              <w:rPr>
                <w:b/>
                <w:sz w:val="20"/>
                <w:szCs w:val="20"/>
              </w:rPr>
              <w:t>Послеазбучный период (16 ч)</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lastRenderedPageBreak/>
              <w:t>7</w:t>
            </w:r>
            <w:r w:rsidRPr="00874E20">
              <w:rPr>
                <w:rStyle w:val="FontStyle30"/>
                <w:lang w:val="en-US"/>
              </w:rPr>
              <w:t>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Pr>
                <w:rStyle w:val="FontStyle30"/>
              </w:rPr>
              <w:t>К. Д. Ушин</w:t>
            </w:r>
            <w:r w:rsidRPr="00874E20">
              <w:rPr>
                <w:rStyle w:val="FontStyle30"/>
              </w:rPr>
              <w:t>ский. Наше Отечество (с. 86-87)</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4" w:hanging="14"/>
              <w:rPr>
                <w:rStyle w:val="FontStyle30"/>
              </w:rPr>
            </w:pPr>
            <w:r w:rsidRPr="00874E20">
              <w:rPr>
                <w:rStyle w:val="FontStyle30"/>
              </w:rPr>
              <w:t xml:space="preserve">Что такое Отечество? </w:t>
            </w:r>
          </w:p>
          <w:p w:rsidR="005E3DA2" w:rsidRPr="00874E20" w:rsidRDefault="005E3DA2" w:rsidP="005E3DA2">
            <w:pPr>
              <w:pStyle w:val="Style5"/>
              <w:widowControl/>
              <w:spacing w:line="240" w:lineRule="auto"/>
              <w:ind w:left="14" w:hanging="14"/>
              <w:rPr>
                <w:rStyle w:val="FontStyle34"/>
                <w:sz w:val="20"/>
                <w:szCs w:val="20"/>
              </w:rPr>
            </w:pPr>
            <w:r w:rsidRPr="005F3040">
              <w:rPr>
                <w:rStyle w:val="FontStyle30"/>
                <w:b/>
              </w:rPr>
              <w:t>Цели:</w:t>
            </w:r>
            <w:r w:rsidRPr="00874E20">
              <w:rPr>
                <w:rStyle w:val="FontStyle30"/>
              </w:rPr>
              <w:t xml:space="preserve"> формировать знания детей о Родине, России; вос</w:t>
            </w:r>
            <w:r w:rsidRPr="00874E20">
              <w:rPr>
                <w:rStyle w:val="FontStyle30"/>
              </w:rPr>
              <w:softHyphen/>
              <w:t>питывать любовь к родине; познакомить с си</w:t>
            </w:r>
            <w:r w:rsidRPr="00874E20">
              <w:rPr>
                <w:rStyle w:val="FontStyle30"/>
              </w:rPr>
              <w:t>м</w:t>
            </w:r>
            <w:r w:rsidRPr="00874E20">
              <w:rPr>
                <w:rStyle w:val="FontStyle30"/>
              </w:rPr>
              <w:t>воликой Российского государства -гербом, флагом, гимном; со</w:t>
            </w:r>
            <w:r w:rsidRPr="00874E20">
              <w:rPr>
                <w:rStyle w:val="FontStyle30"/>
              </w:rPr>
              <w:softHyphen/>
              <w:t>вершенствовать навык выра</w:t>
            </w:r>
            <w:r w:rsidRPr="00874E20">
              <w:rPr>
                <w:rStyle w:val="FontStyle30"/>
              </w:rPr>
              <w:softHyphen/>
              <w:t>зительного чтения и звуко-буквенного анализа слов; воспит</w:t>
            </w:r>
            <w:r w:rsidRPr="00874E20">
              <w:rPr>
                <w:rStyle w:val="FontStyle30"/>
              </w:rPr>
              <w:t>ы</w:t>
            </w:r>
            <w:r w:rsidRPr="00874E20">
              <w:rPr>
                <w:rStyle w:val="FontStyle30"/>
              </w:rPr>
              <w:t>вать любовь к Роди</w:t>
            </w:r>
            <w:r w:rsidRPr="00874E20">
              <w:rPr>
                <w:rStyle w:val="FontStyle30"/>
              </w:rPr>
              <w:softHyphen/>
              <w:t xml:space="preserve">не и </w:t>
            </w:r>
            <w:r w:rsidRPr="00874E20">
              <w:rPr>
                <w:rStyle w:val="FontStyle34"/>
                <w:sz w:val="20"/>
                <w:szCs w:val="20"/>
              </w:rPr>
              <w:t>ее истории</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Отчизна, роди</w:t>
            </w:r>
            <w:r w:rsidRPr="00874E20">
              <w:rPr>
                <w:rStyle w:val="FontStyle30"/>
              </w:rPr>
              <w:softHyphen/>
              <w:t>на, дом, страна</w:t>
            </w:r>
          </w:p>
        </w:tc>
        <w:tc>
          <w:tcPr>
            <w:tcW w:w="2456"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4"/>
                <w:sz w:val="20"/>
                <w:szCs w:val="20"/>
              </w:rPr>
            </w:pPr>
            <w:r w:rsidRPr="00874E20">
              <w:rPr>
                <w:rStyle w:val="FontStyle30"/>
              </w:rPr>
              <w:t>Получат представления о России, Родине. Научатся: правильно, осознанно и вырази</w:t>
            </w:r>
            <w:r w:rsidRPr="00874E20">
              <w:rPr>
                <w:rStyle w:val="FontStyle30"/>
              </w:rPr>
              <w:softHyphen/>
              <w:t>тельно читать неболь</w:t>
            </w:r>
            <w:r w:rsidRPr="00874E20">
              <w:rPr>
                <w:rStyle w:val="FontStyle30"/>
              </w:rPr>
              <w:softHyphen/>
              <w:t>шие тексты, рассу</w:t>
            </w:r>
            <w:r w:rsidRPr="00874E20">
              <w:rPr>
                <w:rStyle w:val="FontStyle30"/>
              </w:rPr>
              <w:t>ж</w:t>
            </w:r>
            <w:r w:rsidRPr="00874E20">
              <w:rPr>
                <w:rStyle w:val="FontStyle30"/>
              </w:rPr>
              <w:t>дать на заданную тему, слу</w:t>
            </w:r>
            <w:r w:rsidRPr="00874E20">
              <w:rPr>
                <w:rStyle w:val="FontStyle30"/>
              </w:rPr>
              <w:softHyphen/>
              <w:t>шать рассказы учителя на основе иллюстрации, по</w:t>
            </w:r>
            <w:r w:rsidRPr="00874E20">
              <w:rPr>
                <w:rStyle w:val="FontStyle30"/>
              </w:rPr>
              <w:t>д</w:t>
            </w:r>
            <w:r w:rsidRPr="00874E20">
              <w:rPr>
                <w:rStyle w:val="FontStyle30"/>
              </w:rPr>
              <w:t>бирать слова, близ</w:t>
            </w:r>
            <w:r w:rsidRPr="00874E20">
              <w:rPr>
                <w:rStyle w:val="FontStyle30"/>
              </w:rPr>
              <w:softHyphen/>
              <w:t xml:space="preserve">кие по смыслу к слову </w:t>
            </w:r>
            <w:r w:rsidRPr="00874E20">
              <w:rPr>
                <w:rStyle w:val="FontStyle34"/>
                <w:sz w:val="20"/>
                <w:szCs w:val="20"/>
              </w:rPr>
              <w:t>«отечес</w:t>
            </w:r>
            <w:r w:rsidRPr="00874E20">
              <w:rPr>
                <w:rStyle w:val="FontStyle34"/>
                <w:sz w:val="20"/>
                <w:szCs w:val="20"/>
              </w:rPr>
              <w:t>т</w:t>
            </w:r>
            <w:r w:rsidRPr="00874E20">
              <w:rPr>
                <w:rStyle w:val="FontStyle34"/>
                <w:sz w:val="20"/>
                <w:szCs w:val="20"/>
              </w:rPr>
              <w:t>во»</w:t>
            </w:r>
          </w:p>
        </w:tc>
        <w:tc>
          <w:tcPr>
            <w:tcW w:w="3352"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b/>
              </w:rPr>
              <w:t>Регулятивные:</w:t>
            </w:r>
            <w:r w:rsidRPr="00874E20">
              <w:rPr>
                <w:rStyle w:val="FontStyle30"/>
              </w:rPr>
              <w:t xml:space="preserve"> 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 xml:space="preserve">ствий. </w:t>
            </w:r>
            <w:r w:rsidRPr="00874E20">
              <w:rPr>
                <w:rStyle w:val="FontStyle30"/>
                <w:b/>
              </w:rPr>
              <w:t xml:space="preserve">Познавательные: </w:t>
            </w:r>
            <w:r w:rsidRPr="00874E20">
              <w:rPr>
                <w:rStyle w:val="FontStyle30"/>
              </w:rPr>
              <w:t>использо</w:t>
            </w:r>
            <w:r w:rsidRPr="00874E20">
              <w:rPr>
                <w:rStyle w:val="FontStyle30"/>
              </w:rPr>
              <w:softHyphen/>
              <w:t>вать общие приемы решения задач, контролировать и оце</w:t>
            </w:r>
            <w:r w:rsidRPr="00874E20">
              <w:rPr>
                <w:rStyle w:val="FontStyle30"/>
              </w:rPr>
              <w:softHyphen/>
              <w:t>нивать процесс и результат деятельности.</w:t>
            </w:r>
          </w:p>
          <w:p w:rsidR="005E3DA2" w:rsidRPr="00874E20" w:rsidRDefault="005E3DA2" w:rsidP="005E3DA2">
            <w:pPr>
              <w:pStyle w:val="Style5"/>
              <w:widowControl/>
              <w:spacing w:line="240" w:lineRule="auto"/>
              <w:ind w:left="24" w:hanging="24"/>
              <w:rPr>
                <w:rStyle w:val="FontStyle34"/>
                <w:sz w:val="20"/>
                <w:szCs w:val="20"/>
              </w:rPr>
            </w:pPr>
            <w:r w:rsidRPr="00874E20">
              <w:rPr>
                <w:rStyle w:val="FontStyle30"/>
              </w:rPr>
              <w:t xml:space="preserve">Коммуникативные: задавать вопросы, строить понятные </w:t>
            </w:r>
            <w:r w:rsidRPr="00874E20">
              <w:rPr>
                <w:rStyle w:val="FontStyle34"/>
                <w:sz w:val="20"/>
                <w:szCs w:val="20"/>
              </w:rPr>
              <w:t>для партнера в</w:t>
            </w:r>
            <w:r w:rsidRPr="00874E20">
              <w:rPr>
                <w:rStyle w:val="FontStyle34"/>
                <w:sz w:val="20"/>
                <w:szCs w:val="20"/>
              </w:rPr>
              <w:t>ы</w:t>
            </w:r>
            <w:r w:rsidRPr="00874E20">
              <w:rPr>
                <w:rStyle w:val="FontStyle34"/>
                <w:sz w:val="20"/>
                <w:szCs w:val="20"/>
              </w:rPr>
              <w:t>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4"/>
                <w:sz w:val="20"/>
                <w:szCs w:val="20"/>
              </w:rPr>
            </w:pPr>
            <w:r w:rsidRPr="00874E20">
              <w:rPr>
                <w:rStyle w:val="FontStyle30"/>
              </w:rPr>
              <w:t>Установка на эс</w:t>
            </w:r>
            <w:r w:rsidRPr="00874E20">
              <w:rPr>
                <w:rStyle w:val="FontStyle30"/>
              </w:rPr>
              <w:softHyphen/>
              <w:t>тетические по</w:t>
            </w:r>
            <w:r w:rsidRPr="00874E20">
              <w:rPr>
                <w:rStyle w:val="FontStyle30"/>
              </w:rPr>
              <w:softHyphen/>
              <w:t>требности, цен</w:t>
            </w:r>
            <w:r w:rsidRPr="00874E20">
              <w:rPr>
                <w:rStyle w:val="FontStyle30"/>
              </w:rPr>
              <w:softHyphen/>
              <w:t>ности, чувства (бл</w:t>
            </w:r>
            <w:r w:rsidRPr="00874E20">
              <w:rPr>
                <w:rStyle w:val="FontStyle30"/>
              </w:rPr>
              <w:t>а</w:t>
            </w:r>
            <w:r w:rsidRPr="00874E20">
              <w:rPr>
                <w:rStyle w:val="FontStyle30"/>
              </w:rPr>
              <w:t>городство души, стремле</w:t>
            </w:r>
            <w:r w:rsidRPr="00874E20">
              <w:rPr>
                <w:rStyle w:val="FontStyle30"/>
              </w:rPr>
              <w:softHyphen/>
              <w:t>ние к добру и справедливо</w:t>
            </w:r>
            <w:r w:rsidRPr="00874E20">
              <w:rPr>
                <w:rStyle w:val="FontStyle30"/>
              </w:rPr>
              <w:softHyphen/>
              <w:t>сти, к понима</w:t>
            </w:r>
            <w:r w:rsidRPr="00874E20">
              <w:rPr>
                <w:rStyle w:val="FontStyle30"/>
              </w:rPr>
              <w:softHyphen/>
              <w:t>нию крас</w:t>
            </w:r>
            <w:r w:rsidRPr="00874E20">
              <w:rPr>
                <w:rStyle w:val="FontStyle30"/>
              </w:rPr>
              <w:t>о</w:t>
            </w:r>
            <w:r w:rsidRPr="00874E20">
              <w:rPr>
                <w:rStyle w:val="FontStyle30"/>
              </w:rPr>
              <w:t>ты, общечеловече</w:t>
            </w:r>
            <w:r w:rsidRPr="00874E20">
              <w:rPr>
                <w:rStyle w:val="FontStyle30"/>
              </w:rPr>
              <w:softHyphen/>
              <w:t xml:space="preserve">ской </w:t>
            </w:r>
            <w:r w:rsidRPr="00874E20">
              <w:rPr>
                <w:rStyle w:val="FontStyle34"/>
                <w:sz w:val="20"/>
                <w:szCs w:val="20"/>
              </w:rPr>
              <w:t>духовности)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4"/>
              <w:jc w:val="right"/>
              <w:rPr>
                <w:rStyle w:val="FontStyle30"/>
                <w:lang w:val="en-US"/>
              </w:rPr>
            </w:pPr>
            <w:r w:rsidRPr="00874E20">
              <w:rPr>
                <w:rStyle w:val="FontStyle30"/>
                <w:lang w:val="en-US"/>
              </w:rPr>
              <w:t>73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В. Крупин. Первоучители сл</w:t>
            </w:r>
            <w:r w:rsidRPr="00874E20">
              <w:rPr>
                <w:rStyle w:val="FontStyle30"/>
              </w:rPr>
              <w:t>о</w:t>
            </w:r>
            <w:r w:rsidRPr="00874E20">
              <w:rPr>
                <w:rStyle w:val="FontStyle30"/>
              </w:rPr>
              <w:t>венские (с.88-89)</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0"/>
              </w:rPr>
              <w:t xml:space="preserve">Кто такие первоучители? </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Цели: </w:t>
            </w:r>
            <w:r w:rsidRPr="00874E20">
              <w:rPr>
                <w:rStyle w:val="FontStyle30"/>
              </w:rPr>
              <w:t>познакомить детей с создат</w:t>
            </w:r>
            <w:r w:rsidRPr="00874E20">
              <w:rPr>
                <w:rStyle w:val="FontStyle30"/>
              </w:rPr>
              <w:t>е</w:t>
            </w:r>
            <w:r w:rsidRPr="00874E20">
              <w:rPr>
                <w:rStyle w:val="FontStyle30"/>
              </w:rPr>
              <w:t>лями славянской азбуки Кириллом и Мефодием; учить помнить историю своей Родины; совершенст</w:t>
            </w:r>
            <w:r w:rsidRPr="00874E20">
              <w:rPr>
                <w:rStyle w:val="FontStyle30"/>
              </w:rPr>
              <w:softHyphen/>
              <w:t>вовать навык выразительного чтения; со</w:t>
            </w:r>
            <w:r w:rsidRPr="00874E20">
              <w:rPr>
                <w:rStyle w:val="FontStyle30"/>
              </w:rPr>
              <w:t>з</w:t>
            </w:r>
            <w:r w:rsidRPr="00874E20">
              <w:rPr>
                <w:rStyle w:val="FontStyle30"/>
              </w:rPr>
              <w:t>дать условия для развития речи, п</w:t>
            </w:r>
            <w:r w:rsidRPr="00874E20">
              <w:rPr>
                <w:rStyle w:val="FontStyle30"/>
              </w:rPr>
              <w:t>а</w:t>
            </w:r>
            <w:r w:rsidRPr="00874E20">
              <w:rPr>
                <w:rStyle w:val="FontStyle30"/>
              </w:rPr>
              <w:t>мяти и ло</w:t>
            </w:r>
            <w:r w:rsidRPr="00874E20">
              <w:rPr>
                <w:rStyle w:val="FontStyle30"/>
              </w:rPr>
              <w:softHyphen/>
              <w:t>гического мышления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82" w:firstLine="14"/>
              <w:rPr>
                <w:rStyle w:val="FontStyle30"/>
              </w:rPr>
            </w:pPr>
            <w:r w:rsidRPr="00874E20">
              <w:rPr>
                <w:rStyle w:val="FontStyle30"/>
              </w:rPr>
              <w:t>Первоучители словенские</w:t>
            </w:r>
          </w:p>
        </w:tc>
        <w:tc>
          <w:tcPr>
            <w:tcW w:w="2456" w:type="dxa"/>
            <w:gridSpan w:val="4"/>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Получат </w:t>
            </w:r>
            <w:r w:rsidRPr="00874E20">
              <w:rPr>
                <w:rStyle w:val="FontStyle30"/>
              </w:rPr>
              <w:t xml:space="preserve">представления о России, Родине. </w:t>
            </w:r>
            <w:r w:rsidRPr="00874E20">
              <w:rPr>
                <w:rStyle w:val="FontStyle35"/>
              </w:rPr>
              <w:t xml:space="preserve">Научатся: </w:t>
            </w:r>
            <w:r w:rsidRPr="00874E20">
              <w:rPr>
                <w:rStyle w:val="FontStyle30"/>
              </w:rPr>
              <w:t>правильно, осознанно и вырази</w:t>
            </w:r>
            <w:r w:rsidRPr="00874E20">
              <w:rPr>
                <w:rStyle w:val="FontStyle30"/>
              </w:rPr>
              <w:softHyphen/>
              <w:t>тельно читать неболь</w:t>
            </w:r>
            <w:r w:rsidRPr="00874E20">
              <w:rPr>
                <w:rStyle w:val="FontStyle30"/>
              </w:rPr>
              <w:softHyphen/>
              <w:t>шие тексты, рассу</w:t>
            </w:r>
            <w:r w:rsidRPr="00874E20">
              <w:rPr>
                <w:rStyle w:val="FontStyle30"/>
              </w:rPr>
              <w:t>ж</w:t>
            </w:r>
            <w:r w:rsidRPr="00874E20">
              <w:rPr>
                <w:rStyle w:val="FontStyle30"/>
              </w:rPr>
              <w:t>дать на заданную тему, объ</w:t>
            </w:r>
            <w:r w:rsidRPr="00874E20">
              <w:rPr>
                <w:rStyle w:val="FontStyle30"/>
              </w:rPr>
              <w:softHyphen/>
              <w:t>яснять смысл непонят</w:t>
            </w:r>
            <w:r w:rsidRPr="00874E20">
              <w:rPr>
                <w:rStyle w:val="FontStyle30"/>
              </w:rPr>
              <w:softHyphen/>
              <w:t>ных слов с помощью сл</w:t>
            </w:r>
            <w:r w:rsidRPr="00874E20">
              <w:rPr>
                <w:rStyle w:val="FontStyle30"/>
              </w:rPr>
              <w:t>о</w:t>
            </w:r>
            <w:r w:rsidRPr="00874E20">
              <w:rPr>
                <w:rStyle w:val="FontStyle30"/>
              </w:rPr>
              <w:t>варя, обращаться к помощи учителя</w:t>
            </w:r>
          </w:p>
        </w:tc>
        <w:tc>
          <w:tcPr>
            <w:tcW w:w="3352"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4"/>
                <w:sz w:val="20"/>
                <w:szCs w:val="20"/>
              </w:rPr>
              <w:t xml:space="preserve">Регулятивные: моделировать, </w:t>
            </w:r>
            <w:r w:rsidRPr="00874E20">
              <w:rPr>
                <w:rStyle w:val="FontStyle30"/>
              </w:rPr>
              <w:t>в</w:t>
            </w:r>
            <w:r w:rsidRPr="00874E20">
              <w:rPr>
                <w:rStyle w:val="FontStyle30"/>
              </w:rPr>
              <w:t>ы</w:t>
            </w:r>
            <w:r w:rsidRPr="00874E20">
              <w:rPr>
                <w:rStyle w:val="FontStyle30"/>
              </w:rPr>
              <w:t xml:space="preserve">делять </w:t>
            </w:r>
            <w:r w:rsidRPr="00874E20">
              <w:rPr>
                <w:rStyle w:val="FontStyle34"/>
                <w:sz w:val="20"/>
                <w:szCs w:val="20"/>
              </w:rPr>
              <w:t xml:space="preserve">и обобщенно </w:t>
            </w:r>
            <w:r w:rsidRPr="00874E20">
              <w:rPr>
                <w:rStyle w:val="FontStyle30"/>
              </w:rPr>
              <w:t>фикси</w:t>
            </w:r>
            <w:r w:rsidRPr="00874E20">
              <w:rPr>
                <w:rStyle w:val="FontStyle30"/>
              </w:rPr>
              <w:softHyphen/>
              <w:t>ровать группы существенных признаков объектов с целью решения конкре</w:t>
            </w:r>
            <w:r w:rsidRPr="00874E20">
              <w:rPr>
                <w:rStyle w:val="FontStyle30"/>
              </w:rPr>
              <w:t>т</w:t>
            </w:r>
            <w:r w:rsidRPr="00874E20">
              <w:rPr>
                <w:rStyle w:val="FontStyle30"/>
              </w:rPr>
              <w:t xml:space="preserve">ных задач. </w:t>
            </w:r>
            <w:r w:rsidRPr="00874E20">
              <w:rPr>
                <w:rStyle w:val="FontStyle35"/>
              </w:rPr>
              <w:t xml:space="preserve">Познавательные: </w:t>
            </w:r>
            <w:r w:rsidRPr="00874E20">
              <w:rPr>
                <w:rStyle w:val="FontStyle30"/>
              </w:rPr>
              <w:t>прео</w:t>
            </w:r>
            <w:r w:rsidRPr="00874E20">
              <w:rPr>
                <w:rStyle w:val="FontStyle30"/>
              </w:rPr>
              <w:t>б</w:t>
            </w:r>
            <w:r w:rsidRPr="00874E20">
              <w:rPr>
                <w:rStyle w:val="FontStyle30"/>
              </w:rPr>
              <w:t>разо</w:t>
            </w:r>
            <w:r w:rsidRPr="00874E20">
              <w:rPr>
                <w:rStyle w:val="FontStyle30"/>
              </w:rPr>
              <w:softHyphen/>
              <w:t xml:space="preserve">вывать практическую задачу в познавательную. </w:t>
            </w:r>
            <w:r w:rsidRPr="00874E20">
              <w:rPr>
                <w:rStyle w:val="FontStyle35"/>
              </w:rPr>
              <w:t>Коммуникати</w:t>
            </w:r>
            <w:r w:rsidRPr="00874E20">
              <w:rPr>
                <w:rStyle w:val="FontStyle35"/>
              </w:rPr>
              <w:t>в</w:t>
            </w:r>
            <w:r w:rsidRPr="00874E20">
              <w:rPr>
                <w:rStyle w:val="FontStyle35"/>
              </w:rPr>
              <w:t xml:space="preserve">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0"/>
              <w:widowControl/>
              <w:rPr>
                <w:rStyle w:val="FontStyle34"/>
                <w:b w:val="0"/>
                <w:bCs w:val="0"/>
                <w:sz w:val="20"/>
                <w:szCs w:val="20"/>
              </w:rPr>
            </w:pPr>
            <w:r w:rsidRPr="00874E20">
              <w:rPr>
                <w:rStyle w:val="FontStyle34"/>
                <w:sz w:val="20"/>
                <w:szCs w:val="20"/>
              </w:rPr>
              <w:t>Адекватная</w:t>
            </w:r>
          </w:p>
          <w:p w:rsidR="005E3DA2" w:rsidRPr="00874E20" w:rsidRDefault="005E3DA2" w:rsidP="005E3DA2">
            <w:pPr>
              <w:pStyle w:val="Style3"/>
              <w:widowControl/>
              <w:rPr>
                <w:rStyle w:val="FontStyle34"/>
                <w:sz w:val="20"/>
                <w:szCs w:val="20"/>
              </w:rPr>
            </w:pPr>
            <w:r w:rsidRPr="00874E20">
              <w:rPr>
                <w:rStyle w:val="FontStyle34"/>
                <w:sz w:val="20"/>
                <w:szCs w:val="2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center"/>
              <w:rPr>
                <w:rStyle w:val="FontStyle30"/>
                <w:lang w:val="en-US"/>
              </w:rPr>
            </w:pPr>
            <w:r w:rsidRPr="00874E20">
              <w:rPr>
                <w:rStyle w:val="FontStyle30"/>
                <w:lang w:val="en-US"/>
              </w:rPr>
              <w:t>74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58"/>
              <w:rPr>
                <w:rStyle w:val="FontStyle30"/>
              </w:rPr>
            </w:pPr>
            <w:r w:rsidRPr="00874E20">
              <w:rPr>
                <w:rStyle w:val="FontStyle30"/>
              </w:rPr>
              <w:t>В. Крупин. Первый бук</w:t>
            </w:r>
            <w:r w:rsidRPr="00874E20">
              <w:rPr>
                <w:rStyle w:val="FontStyle30"/>
              </w:rPr>
              <w:softHyphen/>
              <w:t>варь (с.90-91)</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Кто составил первый бук</w:t>
            </w:r>
            <w:r w:rsidRPr="00874E20">
              <w:rPr>
                <w:rStyle w:val="FontStyle30"/>
              </w:rPr>
              <w:softHyphen/>
              <w:t>варь? К</w:t>
            </w:r>
            <w:r w:rsidRPr="00874E20">
              <w:rPr>
                <w:rStyle w:val="FontStyle30"/>
              </w:rPr>
              <w:t>о</w:t>
            </w:r>
            <w:r w:rsidRPr="00874E20">
              <w:rPr>
                <w:rStyle w:val="FontStyle30"/>
              </w:rPr>
              <w:t xml:space="preserve">гда это было? </w:t>
            </w:r>
            <w:r w:rsidRPr="00874E20">
              <w:rPr>
                <w:rStyle w:val="FontStyle35"/>
              </w:rPr>
              <w:t xml:space="preserve">Цели: </w:t>
            </w:r>
            <w:r w:rsidRPr="00874E20">
              <w:rPr>
                <w:rStyle w:val="FontStyle30"/>
              </w:rPr>
              <w:t>формировать знания детей о том, когда появились первые русские учебники и откр</w:t>
            </w:r>
            <w:r w:rsidRPr="00874E20">
              <w:rPr>
                <w:rStyle w:val="FontStyle30"/>
              </w:rPr>
              <w:t>ы</w:t>
            </w:r>
            <w:r w:rsidRPr="00874E20">
              <w:rPr>
                <w:rStyle w:val="FontStyle30"/>
              </w:rPr>
              <w:t>лись первые школы; совершенств</w:t>
            </w:r>
            <w:r w:rsidRPr="00874E20">
              <w:rPr>
                <w:rStyle w:val="FontStyle30"/>
              </w:rPr>
              <w:t>о</w:t>
            </w:r>
            <w:r w:rsidRPr="00874E20">
              <w:rPr>
                <w:rStyle w:val="FontStyle30"/>
              </w:rPr>
              <w:t>вать навык пра</w:t>
            </w:r>
            <w:r w:rsidRPr="00874E20">
              <w:rPr>
                <w:rStyle w:val="FontStyle30"/>
              </w:rPr>
              <w:softHyphen/>
              <w:t>вильного и выраз</w:t>
            </w:r>
            <w:r w:rsidRPr="00874E20">
              <w:rPr>
                <w:rStyle w:val="FontStyle30"/>
              </w:rPr>
              <w:t>и</w:t>
            </w:r>
            <w:r w:rsidRPr="00874E20">
              <w:rPr>
                <w:rStyle w:val="FontStyle30"/>
              </w:rPr>
              <w:t>тельного чтения; создать условия для развития речи, памяти и ло</w:t>
            </w:r>
            <w:r w:rsidRPr="00874E20">
              <w:rPr>
                <w:rStyle w:val="FontStyle30"/>
              </w:rPr>
              <w:softHyphen/>
              <w:t>гического мышления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72"/>
              <w:rPr>
                <w:rStyle w:val="FontStyle30"/>
              </w:rPr>
            </w:pPr>
            <w:r w:rsidRPr="00874E20">
              <w:rPr>
                <w:rStyle w:val="FontStyle30"/>
              </w:rPr>
              <w:t>Первые печат</w:t>
            </w:r>
            <w:r w:rsidRPr="00874E20">
              <w:rPr>
                <w:rStyle w:val="FontStyle30"/>
              </w:rPr>
              <w:softHyphen/>
              <w:t>ные русские учебники</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5"/>
              </w:rPr>
              <w:t xml:space="preserve">Научатся: </w:t>
            </w:r>
            <w:r w:rsidRPr="00874E20">
              <w:rPr>
                <w:rStyle w:val="FontStyle30"/>
              </w:rPr>
              <w:t>правильно, осознанно и вырази</w:t>
            </w:r>
            <w:r w:rsidRPr="00874E20">
              <w:rPr>
                <w:rStyle w:val="FontStyle30"/>
              </w:rPr>
              <w:softHyphen/>
              <w:t>тельно читать неболь</w:t>
            </w:r>
            <w:r w:rsidRPr="00874E20">
              <w:rPr>
                <w:rStyle w:val="FontStyle30"/>
              </w:rPr>
              <w:softHyphen/>
              <w:t>шие тексты, рассуждать на заданную тему, опре</w:t>
            </w:r>
            <w:r w:rsidRPr="00874E20">
              <w:rPr>
                <w:rStyle w:val="FontStyle30"/>
              </w:rPr>
              <w:softHyphen/>
              <w:t>делять известную и неизвестную инфор</w:t>
            </w:r>
            <w:r w:rsidRPr="00874E20">
              <w:rPr>
                <w:rStyle w:val="FontStyle30"/>
              </w:rPr>
              <w:softHyphen/>
              <w:t>мацию в тексте, делать подписи к иллюстрации на основе текста</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w:t>
            </w:r>
            <w:r w:rsidRPr="00874E20">
              <w:rPr>
                <w:rStyle w:val="FontStyle30"/>
              </w:rPr>
              <w:t>п</w:t>
            </w:r>
            <w:r w:rsidRPr="00874E20">
              <w:rPr>
                <w:rStyle w:val="FontStyle30"/>
              </w:rPr>
              <w:t xml:space="preserve">пы существенных признаков объектов с целью решения конкретных задач. </w:t>
            </w: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ную.</w:t>
            </w:r>
          </w:p>
          <w:p w:rsidR="005E3DA2" w:rsidRPr="00874E20" w:rsidRDefault="005E3DA2" w:rsidP="005E3DA2">
            <w:pPr>
              <w:pStyle w:val="Style5"/>
              <w:widowControl/>
              <w:spacing w:line="240" w:lineRule="auto"/>
              <w:ind w:firstLine="10"/>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7</w:t>
            </w:r>
            <w:r w:rsidRPr="00874E20">
              <w:rPr>
                <w:rStyle w:val="FontStyle30"/>
                <w:lang w:val="en-US"/>
              </w:rPr>
              <w:t>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Творчество А. С. Пушки</w:t>
            </w:r>
            <w:r w:rsidRPr="00874E20">
              <w:rPr>
                <w:rStyle w:val="FontStyle30"/>
              </w:rPr>
              <w:softHyphen/>
              <w:t>на - ска</w:t>
            </w:r>
            <w:r w:rsidRPr="00874E20">
              <w:rPr>
                <w:rStyle w:val="FontStyle30"/>
              </w:rPr>
              <w:t>з</w:t>
            </w:r>
            <w:r w:rsidRPr="00874E20">
              <w:rPr>
                <w:rStyle w:val="FontStyle30"/>
              </w:rPr>
              <w:t>ки (с.92-93)</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rPr>
                <w:rStyle w:val="FontStyle30"/>
              </w:rPr>
            </w:pPr>
            <w:r w:rsidRPr="00874E20">
              <w:rPr>
                <w:rStyle w:val="FontStyle30"/>
              </w:rPr>
              <w:t>Какие сказки писал А. С. Пушкин и зачем?</w:t>
            </w:r>
          </w:p>
          <w:p w:rsidR="005E3DA2" w:rsidRPr="00874E20" w:rsidRDefault="005E3DA2" w:rsidP="005E3DA2">
            <w:pPr>
              <w:pStyle w:val="Style5"/>
              <w:widowControl/>
              <w:spacing w:line="240" w:lineRule="auto"/>
              <w:rPr>
                <w:rStyle w:val="FontStyle30"/>
              </w:rPr>
            </w:pPr>
            <w:r w:rsidRPr="00874E20">
              <w:rPr>
                <w:rStyle w:val="FontStyle30"/>
              </w:rPr>
              <w:t xml:space="preserve"> </w:t>
            </w:r>
            <w:r w:rsidRPr="00874E20">
              <w:rPr>
                <w:rStyle w:val="FontStyle35"/>
              </w:rPr>
              <w:t xml:space="preserve">Цели: </w:t>
            </w:r>
            <w:r w:rsidRPr="00874E20">
              <w:rPr>
                <w:rStyle w:val="FontStyle30"/>
              </w:rPr>
              <w:t>познакомить с био</w:t>
            </w:r>
            <w:r w:rsidRPr="00874E20">
              <w:rPr>
                <w:rStyle w:val="FontStyle30"/>
              </w:rPr>
              <w:softHyphen/>
              <w:t>графией и творчеством А. С. Пушкина; фо</w:t>
            </w:r>
            <w:r w:rsidRPr="00874E20">
              <w:rPr>
                <w:rStyle w:val="FontStyle30"/>
              </w:rPr>
              <w:t>р</w:t>
            </w:r>
            <w:r w:rsidRPr="00874E20">
              <w:rPr>
                <w:rStyle w:val="FontStyle30"/>
              </w:rPr>
              <w:t>мировать специальные читательские навыки, интерес к самостоя</w:t>
            </w:r>
            <w:r w:rsidRPr="00874E20">
              <w:rPr>
                <w:rStyle w:val="FontStyle30"/>
              </w:rPr>
              <w:softHyphen/>
              <w:t>тельному чтению, желание собирать свою детскую биб</w:t>
            </w:r>
            <w:r w:rsidRPr="00874E20">
              <w:rPr>
                <w:rStyle w:val="FontStyle30"/>
              </w:rPr>
              <w:softHyphen/>
              <w:t>лиотеку; учить сравнивать стихотворения и сказки; воспитывать бережное от</w:t>
            </w:r>
            <w:r w:rsidRPr="00874E20">
              <w:rPr>
                <w:rStyle w:val="FontStyle30"/>
              </w:rPr>
              <w:softHyphen/>
              <w:t>ношение к книгам</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Творчество А. С. Пуш</w:t>
            </w:r>
            <w:r w:rsidRPr="00874E20">
              <w:rPr>
                <w:rStyle w:val="FontStyle30"/>
              </w:rPr>
              <w:softHyphen/>
              <w:t>кина - ска</w:t>
            </w:r>
            <w:r w:rsidRPr="00874E20">
              <w:rPr>
                <w:rStyle w:val="FontStyle30"/>
              </w:rPr>
              <w:t>з</w:t>
            </w:r>
            <w:r w:rsidRPr="00874E20">
              <w:rPr>
                <w:rStyle w:val="FontStyle30"/>
              </w:rPr>
              <w:t>ки</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Научатся: </w:t>
            </w:r>
            <w:r w:rsidRPr="00874E20">
              <w:rPr>
                <w:rStyle w:val="FontStyle30"/>
              </w:rPr>
              <w:t>рассказывать наизусть отрывок из сти</w:t>
            </w:r>
            <w:r w:rsidRPr="00874E20">
              <w:rPr>
                <w:rStyle w:val="FontStyle30"/>
              </w:rPr>
              <w:softHyphen/>
              <w:t>хотворения, соотносить иллюстрацию в учебни</w:t>
            </w:r>
            <w:r w:rsidRPr="00874E20">
              <w:rPr>
                <w:rStyle w:val="FontStyle30"/>
              </w:rPr>
              <w:softHyphen/>
              <w:t>ке с книгами на выстав</w:t>
            </w:r>
            <w:r w:rsidRPr="00874E20">
              <w:rPr>
                <w:rStyle w:val="FontStyle30"/>
              </w:rPr>
              <w:softHyphen/>
              <w:t>ке, опр</w:t>
            </w:r>
            <w:r w:rsidRPr="00874E20">
              <w:rPr>
                <w:rStyle w:val="FontStyle30"/>
              </w:rPr>
              <w:t>е</w:t>
            </w:r>
            <w:r w:rsidRPr="00874E20">
              <w:rPr>
                <w:rStyle w:val="FontStyle30"/>
              </w:rPr>
              <w:t>делять название сказки на основе иллю</w:t>
            </w:r>
            <w:r w:rsidRPr="00874E20">
              <w:rPr>
                <w:rStyle w:val="FontStyle30"/>
              </w:rPr>
              <w:softHyphen/>
              <w:t>страции</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осуществлять конст</w:t>
            </w:r>
            <w:r w:rsidRPr="00874E20">
              <w:rPr>
                <w:rStyle w:val="FontStyle30"/>
              </w:rPr>
              <w:t>а</w:t>
            </w:r>
            <w:r w:rsidRPr="00874E20">
              <w:rPr>
                <w:rStyle w:val="FontStyle30"/>
              </w:rPr>
              <w:t>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ствия.</w:t>
            </w:r>
          </w:p>
          <w:p w:rsidR="005E3DA2" w:rsidRPr="00874E20" w:rsidRDefault="005E3DA2" w:rsidP="005E3DA2">
            <w:pPr>
              <w:pStyle w:val="Style5"/>
              <w:widowControl/>
              <w:spacing w:line="240" w:lineRule="auto"/>
              <w:ind w:left="5" w:hanging="5"/>
              <w:rPr>
                <w:rStyle w:val="FontStyle30"/>
              </w:rPr>
            </w:pPr>
            <w:r w:rsidRPr="00874E20">
              <w:rPr>
                <w:rStyle w:val="FontStyle35"/>
              </w:rPr>
              <w:t xml:space="preserve">Познавательные: </w:t>
            </w:r>
            <w:r w:rsidRPr="00874E20">
              <w:rPr>
                <w:rStyle w:val="FontStyle30"/>
              </w:rPr>
              <w:t>вносить необход</w:t>
            </w:r>
            <w:r w:rsidRPr="00874E20">
              <w:rPr>
                <w:rStyle w:val="FontStyle30"/>
              </w:rPr>
              <w:t>и</w:t>
            </w:r>
            <w:r w:rsidRPr="00874E20">
              <w:rPr>
                <w:rStyle w:val="FontStyle30"/>
              </w:rPr>
              <w:t>мые дополнения и изменения в план и способ действия.</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 работать в паре</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Адекватная мо</w:t>
            </w:r>
            <w:r w:rsidRPr="00874E20">
              <w:rPr>
                <w:rStyle w:val="FontStyle30"/>
              </w:rPr>
              <w:softHyphen/>
              <w:t>тивация: само</w:t>
            </w:r>
            <w:r w:rsidRPr="00874E20">
              <w:rPr>
                <w:rStyle w:val="FontStyle30"/>
              </w:rPr>
              <w:softHyphen/>
              <w:t>оценка на основе критериев успеш</w:t>
            </w:r>
            <w:r w:rsidRPr="00874E20">
              <w:rPr>
                <w:rStyle w:val="FontStyle30"/>
              </w:rPr>
              <w:softHyphen/>
              <w:t>ности учебной де</w:t>
            </w:r>
            <w:r w:rsidRPr="00874E20">
              <w:rPr>
                <w:rStyle w:val="FontStyle30"/>
              </w:rPr>
              <w:t>я</w:t>
            </w:r>
            <w:r w:rsidRPr="00874E20">
              <w:rPr>
                <w:rStyle w:val="FontStyle30"/>
              </w:rPr>
              <w:t>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4"/>
              <w:jc w:val="right"/>
              <w:rPr>
                <w:rStyle w:val="FontStyle30"/>
                <w:lang w:val="en-US"/>
              </w:rPr>
            </w:pPr>
            <w:r w:rsidRPr="00874E20">
              <w:rPr>
                <w:rStyle w:val="FontStyle30"/>
              </w:rPr>
              <w:lastRenderedPageBreak/>
              <w:t>7</w:t>
            </w:r>
            <w:r w:rsidRPr="00874E20">
              <w:rPr>
                <w:rStyle w:val="FontStyle30"/>
                <w:lang w:val="en-US"/>
              </w:rPr>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9"/>
              <w:rPr>
                <w:rStyle w:val="FontStyle30"/>
              </w:rPr>
            </w:pPr>
            <w:r w:rsidRPr="00874E20">
              <w:rPr>
                <w:rStyle w:val="FontStyle30"/>
              </w:rPr>
              <w:t xml:space="preserve">Л. </w:t>
            </w:r>
            <w:r w:rsidRPr="00874E20">
              <w:rPr>
                <w:rStyle w:val="FontStyle30"/>
                <w:lang w:val="en-US"/>
              </w:rPr>
              <w:t>H</w:t>
            </w:r>
            <w:r w:rsidRPr="00874E20">
              <w:rPr>
                <w:rStyle w:val="FontStyle30"/>
              </w:rPr>
              <w:t>. Толстой. Рассказы для детей  (с.94)</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0"/>
              </w:rPr>
              <w:t xml:space="preserve">Зачем Л. Н. Толстой писал рассказы о детях и для детей? </w:t>
            </w:r>
          </w:p>
          <w:p w:rsidR="005E3DA2" w:rsidRPr="00874E20" w:rsidRDefault="005E3DA2" w:rsidP="005E3DA2">
            <w:pPr>
              <w:pStyle w:val="Style5"/>
              <w:widowControl/>
              <w:spacing w:line="240" w:lineRule="auto"/>
              <w:ind w:firstLine="34"/>
              <w:rPr>
                <w:rStyle w:val="FontStyle30"/>
              </w:rPr>
            </w:pPr>
            <w:r w:rsidRPr="00874E20">
              <w:rPr>
                <w:rStyle w:val="FontStyle35"/>
              </w:rPr>
              <w:t xml:space="preserve">Цели: </w:t>
            </w:r>
            <w:r w:rsidRPr="00874E20">
              <w:rPr>
                <w:rStyle w:val="FontStyle30"/>
              </w:rPr>
              <w:t>познакомить учащихся с биографией и творчеством Л. Н. Толстого; развивать на</w:t>
            </w:r>
            <w:r w:rsidRPr="00874E20">
              <w:rPr>
                <w:rStyle w:val="FontStyle30"/>
              </w:rPr>
              <w:softHyphen/>
              <w:t>вык чтения по ролям; пробу</w:t>
            </w:r>
            <w:r w:rsidRPr="00874E20">
              <w:rPr>
                <w:rStyle w:val="FontStyle30"/>
              </w:rPr>
              <w:softHyphen/>
              <w:t>ждать интерес к творчеству русских писателей; во</w:t>
            </w:r>
            <w:r w:rsidRPr="00874E20">
              <w:rPr>
                <w:rStyle w:val="FontStyle30"/>
              </w:rPr>
              <w:t>с</w:t>
            </w:r>
            <w:r w:rsidRPr="00874E20">
              <w:rPr>
                <w:rStyle w:val="FontStyle30"/>
              </w:rPr>
              <w:t>питы</w:t>
            </w:r>
            <w:r w:rsidRPr="00874E20">
              <w:rPr>
                <w:rStyle w:val="FontStyle30"/>
              </w:rPr>
              <w:softHyphen/>
              <w:t>вать положительные качества личности</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Рассказ, его от</w:t>
            </w:r>
            <w:r w:rsidRPr="00874E20">
              <w:rPr>
                <w:rStyle w:val="FontStyle30"/>
              </w:rPr>
              <w:softHyphen/>
              <w:t>личие от сказ</w:t>
            </w:r>
            <w:r w:rsidRPr="00874E20">
              <w:rPr>
                <w:rStyle w:val="FontStyle30"/>
              </w:rPr>
              <w:softHyphen/>
              <w:t>ки, чтение по ролям</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43"/>
              <w:rPr>
                <w:rStyle w:val="FontStyle30"/>
              </w:rPr>
            </w:pPr>
            <w:r w:rsidRPr="00874E20">
              <w:rPr>
                <w:rStyle w:val="FontStyle35"/>
              </w:rPr>
              <w:t xml:space="preserve">Научатся: </w:t>
            </w:r>
            <w:r w:rsidRPr="00874E20">
              <w:rPr>
                <w:rStyle w:val="FontStyle30"/>
              </w:rPr>
              <w:t>правильно, плавно, бегло, вырази</w:t>
            </w:r>
            <w:r w:rsidRPr="00874E20">
              <w:rPr>
                <w:rStyle w:val="FontStyle30"/>
              </w:rPr>
              <w:softHyphen/>
              <w:t>тельно читать по ролям, определять смысл по</w:t>
            </w:r>
            <w:r w:rsidRPr="00874E20">
              <w:rPr>
                <w:rStyle w:val="FontStyle30"/>
              </w:rPr>
              <w:softHyphen/>
              <w:t>ступка героев, соотно</w:t>
            </w:r>
            <w:r w:rsidRPr="00874E20">
              <w:rPr>
                <w:rStyle w:val="FontStyle30"/>
              </w:rPr>
              <w:softHyphen/>
              <w:t>сить посту</w:t>
            </w:r>
            <w:r w:rsidRPr="00874E20">
              <w:rPr>
                <w:rStyle w:val="FontStyle30"/>
              </w:rPr>
              <w:t>п</w:t>
            </w:r>
            <w:r w:rsidRPr="00874E20">
              <w:rPr>
                <w:rStyle w:val="FontStyle30"/>
              </w:rPr>
              <w:t>ки героев со своими поступками, находить расск</w:t>
            </w:r>
            <w:r w:rsidRPr="00874E20">
              <w:rPr>
                <w:rStyle w:val="FontStyle30"/>
              </w:rPr>
              <w:t>а</w:t>
            </w:r>
            <w:r w:rsidRPr="00874E20">
              <w:rPr>
                <w:rStyle w:val="FontStyle30"/>
              </w:rPr>
              <w:t>зы из «Азбуки» Л. Толсто</w:t>
            </w:r>
            <w:r w:rsidRPr="00874E20">
              <w:rPr>
                <w:rStyle w:val="FontStyle30"/>
              </w:rPr>
              <w:softHyphen/>
              <w:t>го в учебнике</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48"/>
              <w:rPr>
                <w:rStyle w:val="FontStyle30"/>
              </w:rPr>
            </w:pPr>
            <w:r w:rsidRPr="00874E20">
              <w:rPr>
                <w:rStyle w:val="FontStyle35"/>
              </w:rPr>
              <w:t xml:space="preserve">Регулятивные: </w:t>
            </w:r>
            <w:r w:rsidRPr="00874E20">
              <w:rPr>
                <w:rStyle w:val="FontStyle30"/>
              </w:rPr>
              <w:t>осуществлять ко</w:t>
            </w:r>
            <w:r w:rsidRPr="00874E20">
              <w:rPr>
                <w:rStyle w:val="FontStyle30"/>
              </w:rPr>
              <w:t>н</w:t>
            </w:r>
            <w:r w:rsidRPr="00874E20">
              <w:rPr>
                <w:rStyle w:val="FontStyle30"/>
              </w:rPr>
              <w:t>статирующий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 xml:space="preserve">ствия. </w:t>
            </w:r>
          </w:p>
          <w:p w:rsidR="005E3DA2" w:rsidRPr="00874E20" w:rsidRDefault="005E3DA2" w:rsidP="005E3DA2">
            <w:pPr>
              <w:pStyle w:val="Style5"/>
              <w:widowControl/>
              <w:spacing w:line="240" w:lineRule="auto"/>
              <w:ind w:firstLine="48"/>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7</w:t>
            </w:r>
            <w:r w:rsidRPr="00874E20">
              <w:rPr>
                <w:rStyle w:val="FontStyle30"/>
                <w:lang w:val="en-US"/>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73" w:firstLine="10"/>
              <w:rPr>
                <w:rStyle w:val="FontStyle30"/>
              </w:rPr>
            </w:pPr>
            <w:r w:rsidRPr="00874E20">
              <w:rPr>
                <w:rStyle w:val="FontStyle30"/>
              </w:rPr>
              <w:t>К. Д. Уши</w:t>
            </w:r>
            <w:r w:rsidRPr="00874E20">
              <w:rPr>
                <w:rStyle w:val="FontStyle30"/>
              </w:rPr>
              <w:t>н</w:t>
            </w:r>
            <w:r w:rsidRPr="00874E20">
              <w:rPr>
                <w:rStyle w:val="FontStyle30"/>
              </w:rPr>
              <w:t>ский о детях (с.95)</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 xml:space="preserve">Кто такой К. Д. Ушинский? </w:t>
            </w:r>
            <w:r w:rsidRPr="00874E20">
              <w:rPr>
                <w:rStyle w:val="FontStyle35"/>
              </w:rPr>
              <w:t xml:space="preserve">Цели: </w:t>
            </w:r>
            <w:r w:rsidRPr="00874E20">
              <w:rPr>
                <w:rStyle w:val="FontStyle30"/>
              </w:rPr>
              <w:t>познакомить с творче</w:t>
            </w:r>
            <w:r w:rsidRPr="00874E20">
              <w:rPr>
                <w:rStyle w:val="FontStyle30"/>
              </w:rPr>
              <w:softHyphen/>
              <w:t>ством К. Д. Ушинского; развивать речь, навыки вы</w:t>
            </w:r>
            <w:r w:rsidRPr="00874E20">
              <w:rPr>
                <w:rStyle w:val="FontStyle30"/>
              </w:rPr>
              <w:softHyphen/>
              <w:t>разительного чтения, умение пересказывать прочитанное; воспит</w:t>
            </w:r>
            <w:r w:rsidRPr="00874E20">
              <w:rPr>
                <w:rStyle w:val="FontStyle30"/>
              </w:rPr>
              <w:t>ы</w:t>
            </w:r>
            <w:r w:rsidRPr="00874E20">
              <w:rPr>
                <w:rStyle w:val="FontStyle30"/>
              </w:rPr>
              <w:t>вать бережное отно</w:t>
            </w:r>
            <w:r w:rsidRPr="00874E20">
              <w:rPr>
                <w:rStyle w:val="FontStyle30"/>
              </w:rPr>
              <w:softHyphen/>
              <w:t>шение к книгам</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Педагог и писа</w:t>
            </w:r>
            <w:r w:rsidRPr="00874E20">
              <w:rPr>
                <w:rStyle w:val="FontStyle30"/>
              </w:rPr>
              <w:softHyphen/>
              <w:t>тель. Пересказ</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правильно, осознанно и выразитель</w:t>
            </w:r>
            <w:r w:rsidRPr="00874E20">
              <w:rPr>
                <w:rStyle w:val="FontStyle30"/>
              </w:rPr>
              <w:softHyphen/>
              <w:t>но читать небольшие тексты, пересказывать прочита</w:t>
            </w:r>
            <w:r w:rsidRPr="00874E20">
              <w:rPr>
                <w:rStyle w:val="FontStyle30"/>
              </w:rPr>
              <w:t>н</w:t>
            </w:r>
            <w:r w:rsidRPr="00874E20">
              <w:rPr>
                <w:rStyle w:val="FontStyle30"/>
              </w:rPr>
              <w:t>ное, объяснять смысл н</w:t>
            </w:r>
            <w:r w:rsidRPr="00874E20">
              <w:rPr>
                <w:rStyle w:val="FontStyle30"/>
              </w:rPr>
              <w:t>а</w:t>
            </w:r>
            <w:r w:rsidRPr="00874E20">
              <w:rPr>
                <w:rStyle w:val="FontStyle30"/>
              </w:rPr>
              <w:t>звания расска</w:t>
            </w:r>
            <w:r w:rsidRPr="00874E20">
              <w:rPr>
                <w:rStyle w:val="FontStyle30"/>
              </w:rPr>
              <w:softHyphen/>
              <w:t>зов, соотн</w:t>
            </w:r>
            <w:r w:rsidRPr="00874E20">
              <w:rPr>
                <w:rStyle w:val="FontStyle30"/>
              </w:rPr>
              <w:t>о</w:t>
            </w:r>
            <w:r w:rsidRPr="00874E20">
              <w:rPr>
                <w:rStyle w:val="FontStyle30"/>
              </w:rPr>
              <w:t>сить главную мысль расск</w:t>
            </w:r>
            <w:r w:rsidRPr="00874E20">
              <w:rPr>
                <w:rStyle w:val="FontStyle30"/>
              </w:rPr>
              <w:t>а</w:t>
            </w:r>
            <w:r w:rsidRPr="00874E20">
              <w:rPr>
                <w:rStyle w:val="FontStyle30"/>
              </w:rPr>
              <w:t>зов с на</w:t>
            </w:r>
            <w:r w:rsidRPr="00874E20">
              <w:rPr>
                <w:rStyle w:val="FontStyle30"/>
              </w:rPr>
              <w:softHyphen/>
              <w:t>званием рассказа</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9"/>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w:t>
            </w:r>
            <w:r w:rsidRPr="00874E20">
              <w:rPr>
                <w:rStyle w:val="FontStyle30"/>
              </w:rPr>
              <w:t>п</w:t>
            </w:r>
            <w:r w:rsidRPr="00874E20">
              <w:rPr>
                <w:rStyle w:val="FontStyle30"/>
              </w:rPr>
              <w:t xml:space="preserve">пы существенных признаков объектов с целью решения конкретных задач. </w:t>
            </w: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ную.</w:t>
            </w:r>
          </w:p>
          <w:p w:rsidR="005E3DA2" w:rsidRPr="00874E20" w:rsidRDefault="005E3DA2" w:rsidP="005E3DA2">
            <w:pPr>
              <w:pStyle w:val="Style5"/>
              <w:widowControl/>
              <w:spacing w:line="240" w:lineRule="auto"/>
              <w:ind w:firstLine="19"/>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rPr>
              <w:t>7</w:t>
            </w:r>
            <w:r w:rsidRPr="00874E20">
              <w:rPr>
                <w:rStyle w:val="FontStyle30"/>
                <w:lang w:val="en-US"/>
              </w:rPr>
              <w:t>8</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Творчество К. И. Чуков</w:t>
            </w:r>
            <w:r w:rsidRPr="00874E20">
              <w:rPr>
                <w:rStyle w:val="FontStyle30"/>
              </w:rPr>
              <w:softHyphen/>
              <w:t>ского («Теле</w:t>
            </w:r>
            <w:r w:rsidRPr="00874E20">
              <w:rPr>
                <w:rStyle w:val="FontStyle30"/>
              </w:rPr>
              <w:softHyphen/>
              <w:t>фон», «Пута</w:t>
            </w:r>
            <w:r w:rsidRPr="00874E20">
              <w:rPr>
                <w:rStyle w:val="FontStyle30"/>
              </w:rPr>
              <w:softHyphen/>
              <w:t>ница») (с. 96-97)</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Что мы знаем о К. И. Чу</w:t>
            </w:r>
            <w:r w:rsidRPr="00874E20">
              <w:rPr>
                <w:rStyle w:val="FontStyle30"/>
              </w:rPr>
              <w:softHyphen/>
              <w:t>ковском?</w:t>
            </w:r>
          </w:p>
          <w:p w:rsidR="005E3DA2" w:rsidRPr="00874E20" w:rsidRDefault="005E3DA2" w:rsidP="005E3DA2">
            <w:pPr>
              <w:pStyle w:val="Style5"/>
              <w:widowControl/>
              <w:spacing w:line="240" w:lineRule="auto"/>
              <w:ind w:left="19" w:hanging="19"/>
              <w:rPr>
                <w:rStyle w:val="FontStyle30"/>
              </w:rPr>
            </w:pPr>
            <w:r w:rsidRPr="00874E20">
              <w:rPr>
                <w:rStyle w:val="FontStyle35"/>
              </w:rPr>
              <w:t xml:space="preserve">Цели: </w:t>
            </w:r>
            <w:r w:rsidRPr="00874E20">
              <w:rPr>
                <w:rStyle w:val="FontStyle30"/>
              </w:rPr>
              <w:t>познакомить с биогра</w:t>
            </w:r>
            <w:r w:rsidRPr="00874E20">
              <w:rPr>
                <w:rStyle w:val="FontStyle30"/>
              </w:rPr>
              <w:softHyphen/>
              <w:t>фией и творчеством К. И. Чу</w:t>
            </w:r>
            <w:r w:rsidRPr="00874E20">
              <w:rPr>
                <w:rStyle w:val="FontStyle30"/>
              </w:rPr>
              <w:softHyphen/>
              <w:t>ковского; развивать навыки выразительного чт</w:t>
            </w:r>
            <w:r w:rsidRPr="00874E20">
              <w:rPr>
                <w:rStyle w:val="FontStyle30"/>
              </w:rPr>
              <w:t>е</w:t>
            </w:r>
            <w:r w:rsidRPr="00874E20">
              <w:rPr>
                <w:rStyle w:val="FontStyle30"/>
              </w:rPr>
              <w:t>ния, речи, памяти и логического мыш</w:t>
            </w:r>
            <w:r w:rsidRPr="00874E20">
              <w:rPr>
                <w:rStyle w:val="FontStyle30"/>
              </w:rPr>
              <w:softHyphen/>
              <w:t>ления; приучать заучивать понравившиеся отрывки из стихотв</w:t>
            </w:r>
            <w:r w:rsidRPr="00874E20">
              <w:rPr>
                <w:rStyle w:val="FontStyle30"/>
              </w:rPr>
              <w:t>о</w:t>
            </w:r>
            <w:r w:rsidRPr="00874E20">
              <w:rPr>
                <w:rStyle w:val="FontStyle30"/>
              </w:rPr>
              <w:t>рений</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Кроссворд</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5"/>
              </w:rPr>
              <w:t xml:space="preserve">Научатся: </w:t>
            </w:r>
            <w:r w:rsidRPr="00874E20">
              <w:rPr>
                <w:rStyle w:val="FontStyle30"/>
              </w:rPr>
              <w:t>читать любое стихотворение К. И. Чу</w:t>
            </w:r>
            <w:r w:rsidRPr="00874E20">
              <w:rPr>
                <w:rStyle w:val="FontStyle30"/>
              </w:rPr>
              <w:softHyphen/>
              <w:t>ковского, правильно осо</w:t>
            </w:r>
            <w:r w:rsidRPr="00874E20">
              <w:rPr>
                <w:rStyle w:val="FontStyle30"/>
              </w:rPr>
              <w:t>з</w:t>
            </w:r>
            <w:r w:rsidRPr="00874E20">
              <w:rPr>
                <w:rStyle w:val="FontStyle30"/>
              </w:rPr>
              <w:t>нанно и вырази</w:t>
            </w:r>
            <w:r w:rsidRPr="00874E20">
              <w:rPr>
                <w:rStyle w:val="FontStyle30"/>
              </w:rPr>
              <w:softHyphen/>
              <w:t>тельно ч</w:t>
            </w:r>
            <w:r w:rsidRPr="00874E20">
              <w:rPr>
                <w:rStyle w:val="FontStyle30"/>
              </w:rPr>
              <w:t>и</w:t>
            </w:r>
            <w:r w:rsidRPr="00874E20">
              <w:rPr>
                <w:rStyle w:val="FontStyle30"/>
              </w:rPr>
              <w:t>тать неболь</w:t>
            </w:r>
            <w:r w:rsidRPr="00874E20">
              <w:rPr>
                <w:rStyle w:val="FontStyle30"/>
              </w:rPr>
              <w:softHyphen/>
              <w:t>шие тексты, рассуждать на заданную тему, рас</w:t>
            </w:r>
            <w:r w:rsidRPr="00874E20">
              <w:rPr>
                <w:rStyle w:val="FontStyle30"/>
              </w:rPr>
              <w:softHyphen/>
              <w:t>сказывать по рисунку о событиях, изобр</w:t>
            </w:r>
            <w:r w:rsidRPr="00874E20">
              <w:rPr>
                <w:rStyle w:val="FontStyle30"/>
              </w:rPr>
              <w:t>а</w:t>
            </w:r>
            <w:r w:rsidRPr="00874E20">
              <w:rPr>
                <w:rStyle w:val="FontStyle30"/>
              </w:rPr>
              <w:t>жён</w:t>
            </w:r>
            <w:r w:rsidRPr="00874E20">
              <w:rPr>
                <w:rStyle w:val="FontStyle30"/>
              </w:rPr>
              <w:softHyphen/>
              <w:t>ных на нем</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10" w:hanging="10"/>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w:t>
            </w:r>
            <w:r w:rsidRPr="00874E20">
              <w:rPr>
                <w:rStyle w:val="FontStyle30"/>
              </w:rPr>
              <w:t>п</w:t>
            </w:r>
            <w:r w:rsidRPr="00874E20">
              <w:rPr>
                <w:rStyle w:val="FontStyle30"/>
              </w:rPr>
              <w:t xml:space="preserve">пы существенных признаков объектов с целью решения конкретных задач. </w:t>
            </w: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ную.</w:t>
            </w:r>
          </w:p>
          <w:p w:rsidR="005E3DA2" w:rsidRPr="00874E20" w:rsidRDefault="005E3DA2" w:rsidP="005E3DA2">
            <w:pPr>
              <w:pStyle w:val="Style5"/>
              <w:widowControl/>
              <w:spacing w:line="240" w:lineRule="auto"/>
              <w:ind w:left="10" w:hanging="10"/>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w:t>
            </w:r>
          </w:p>
          <w:p w:rsidR="005E3DA2" w:rsidRPr="00874E20" w:rsidRDefault="005E3DA2" w:rsidP="005E3DA2">
            <w:pPr>
              <w:pStyle w:val="Style10"/>
              <w:widowControl/>
              <w:rPr>
                <w:rStyle w:val="FontStyle38"/>
                <w:sz w:val="20"/>
                <w:szCs w:val="20"/>
              </w:rPr>
            </w:pPr>
            <w:r w:rsidRPr="00874E20">
              <w:rPr>
                <w:rStyle w:val="FontStyle38"/>
                <w:sz w:val="20"/>
                <w:szCs w:val="20"/>
              </w:rPr>
              <w:t>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9" w:hanging="19"/>
              <w:rPr>
                <w:rStyle w:val="FontStyle30"/>
              </w:rPr>
            </w:pPr>
            <w:r w:rsidRPr="00874E20">
              <w:rPr>
                <w:rStyle w:val="FontStyle30"/>
              </w:rPr>
              <w:t>Адекватная мотив</w:t>
            </w:r>
            <w:r w:rsidRPr="00874E20">
              <w:rPr>
                <w:rStyle w:val="FontStyle30"/>
              </w:rPr>
              <w:t>а</w:t>
            </w:r>
            <w:r w:rsidRPr="00874E20">
              <w:rPr>
                <w:rStyle w:val="FontStyle30"/>
              </w:rPr>
              <w:t>ция: самооценка на основе кри</w:t>
            </w:r>
            <w:r w:rsidRPr="00874E20">
              <w:rPr>
                <w:rStyle w:val="FontStyle30"/>
              </w:rPr>
              <w:softHyphen/>
              <w:t>териев успеш</w:t>
            </w:r>
            <w:r w:rsidRPr="00874E20">
              <w:rPr>
                <w:rStyle w:val="FontStyle30"/>
              </w:rPr>
              <w:softHyphen/>
              <w:t>ности уче</w:t>
            </w:r>
            <w:r w:rsidRPr="00874E20">
              <w:rPr>
                <w:rStyle w:val="FontStyle30"/>
              </w:rPr>
              <w:t>б</w:t>
            </w:r>
            <w:r w:rsidRPr="00874E20">
              <w:rPr>
                <w:rStyle w:val="FontStyle30"/>
              </w:rPr>
              <w:t>ной деятельности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rPr>
              <w:t>7</w:t>
            </w:r>
            <w:r w:rsidRPr="00874E20">
              <w:rPr>
                <w:rStyle w:val="FontStyle30"/>
                <w:lang w:val="en-US"/>
              </w:rPr>
              <w:t>9</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82" w:firstLine="19"/>
              <w:rPr>
                <w:rStyle w:val="FontStyle30"/>
              </w:rPr>
            </w:pPr>
            <w:r w:rsidRPr="00874E20">
              <w:rPr>
                <w:rStyle w:val="FontStyle30"/>
              </w:rPr>
              <w:t>В. В. Бианки. Первая охота (с.98-99)</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Почему В. В. Бианки писал о ж</w:t>
            </w:r>
            <w:r w:rsidRPr="00874E20">
              <w:rPr>
                <w:rStyle w:val="FontStyle30"/>
              </w:rPr>
              <w:t>и</w:t>
            </w:r>
            <w:r w:rsidRPr="00874E20">
              <w:rPr>
                <w:rStyle w:val="FontStyle30"/>
              </w:rPr>
              <w:t>вотных?</w:t>
            </w:r>
          </w:p>
          <w:p w:rsidR="005E3DA2" w:rsidRPr="00874E20" w:rsidRDefault="005E3DA2" w:rsidP="005E3DA2">
            <w:pPr>
              <w:pStyle w:val="Style5"/>
              <w:widowControl/>
              <w:spacing w:line="240" w:lineRule="auto"/>
              <w:ind w:firstLine="19"/>
              <w:rPr>
                <w:rStyle w:val="FontStyle30"/>
              </w:rPr>
            </w:pPr>
            <w:r w:rsidRPr="00874E20">
              <w:rPr>
                <w:rStyle w:val="FontStyle35"/>
              </w:rPr>
              <w:t xml:space="preserve">Цели: </w:t>
            </w:r>
            <w:r w:rsidRPr="00874E20">
              <w:rPr>
                <w:rStyle w:val="FontStyle30"/>
              </w:rPr>
              <w:t>познакомить с творче</w:t>
            </w:r>
            <w:r w:rsidRPr="00874E20">
              <w:rPr>
                <w:rStyle w:val="FontStyle30"/>
              </w:rPr>
              <w:softHyphen/>
              <w:t>ством В. В. Бианки; форми</w:t>
            </w:r>
            <w:r w:rsidRPr="00874E20">
              <w:rPr>
                <w:rStyle w:val="FontStyle30"/>
              </w:rPr>
              <w:softHyphen/>
              <w:t>ровать интерес детей к брать</w:t>
            </w:r>
            <w:r w:rsidRPr="00874E20">
              <w:rPr>
                <w:rStyle w:val="FontStyle30"/>
              </w:rPr>
              <w:softHyphen/>
              <w:t>ям нашим меньшим; разви</w:t>
            </w:r>
            <w:r w:rsidRPr="00874E20">
              <w:rPr>
                <w:rStyle w:val="FontStyle30"/>
              </w:rPr>
              <w:softHyphen/>
              <w:t>вать навыки выразительного чтения, речи, памяти и логи</w:t>
            </w:r>
            <w:r w:rsidRPr="00874E20">
              <w:rPr>
                <w:rStyle w:val="FontStyle30"/>
              </w:rPr>
              <w:softHyphen/>
              <w:t>ческого мышления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9"/>
              <w:rPr>
                <w:rStyle w:val="FontStyle30"/>
              </w:rPr>
            </w:pPr>
            <w:r w:rsidRPr="00874E20">
              <w:rPr>
                <w:rStyle w:val="FontStyle30"/>
              </w:rPr>
              <w:t>Как «разгова</w:t>
            </w:r>
            <w:r w:rsidRPr="00874E20">
              <w:rPr>
                <w:rStyle w:val="FontStyle30"/>
              </w:rPr>
              <w:softHyphen/>
              <w:t>ривают» жи</w:t>
            </w:r>
            <w:r w:rsidRPr="00874E20">
              <w:rPr>
                <w:rStyle w:val="FontStyle30"/>
              </w:rPr>
              <w:softHyphen/>
              <w:t>вотные и птицы</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24"/>
              <w:rPr>
                <w:rStyle w:val="FontStyle30"/>
              </w:rPr>
            </w:pPr>
            <w:r w:rsidRPr="00874E20">
              <w:rPr>
                <w:rStyle w:val="FontStyle35"/>
              </w:rPr>
              <w:t xml:space="preserve">Научатся: </w:t>
            </w:r>
            <w:r w:rsidRPr="00874E20">
              <w:rPr>
                <w:rStyle w:val="FontStyle30"/>
              </w:rPr>
              <w:t>правильно, осознанно и вырази</w:t>
            </w:r>
            <w:r w:rsidRPr="00874E20">
              <w:rPr>
                <w:rStyle w:val="FontStyle30"/>
              </w:rPr>
              <w:softHyphen/>
              <w:t>тельно читать неболь</w:t>
            </w:r>
            <w:r w:rsidRPr="00874E20">
              <w:rPr>
                <w:rStyle w:val="FontStyle30"/>
              </w:rPr>
              <w:softHyphen/>
              <w:t>шие тексты, рассуждать на заданную тему, отве</w:t>
            </w:r>
            <w:r w:rsidRPr="00874E20">
              <w:rPr>
                <w:rStyle w:val="FontStyle30"/>
              </w:rPr>
              <w:softHyphen/>
              <w:t>чать на вопросы учителя по содержанию текста, пересказывать текст на основе опорных слов</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34"/>
              <w:rPr>
                <w:rStyle w:val="FontStyle30"/>
              </w:rPr>
            </w:pPr>
            <w:r w:rsidRPr="00874E20">
              <w:rPr>
                <w:rStyle w:val="FontStyle35"/>
              </w:rPr>
              <w:t xml:space="preserve">Регулятивные: </w:t>
            </w:r>
            <w:r w:rsidRPr="00874E20">
              <w:rPr>
                <w:rStyle w:val="FontStyle34"/>
                <w:sz w:val="20"/>
                <w:szCs w:val="20"/>
              </w:rPr>
              <w:t xml:space="preserve">осуществлять </w:t>
            </w:r>
            <w:r w:rsidRPr="00874E20">
              <w:rPr>
                <w:rStyle w:val="FontStyle30"/>
              </w:rPr>
              <w:t>ко</w:t>
            </w:r>
            <w:r w:rsidRPr="00874E20">
              <w:rPr>
                <w:rStyle w:val="FontStyle30"/>
              </w:rPr>
              <w:t>н</w:t>
            </w:r>
            <w:r w:rsidRPr="00874E20">
              <w:rPr>
                <w:rStyle w:val="FontStyle30"/>
              </w:rPr>
              <w:t>статирующий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 xml:space="preserve">ствия. </w:t>
            </w:r>
          </w:p>
          <w:p w:rsidR="005E3DA2" w:rsidRPr="00874E20" w:rsidRDefault="005E3DA2" w:rsidP="005E3DA2">
            <w:pPr>
              <w:pStyle w:val="Style5"/>
              <w:widowControl/>
              <w:spacing w:line="240" w:lineRule="auto"/>
              <w:ind w:firstLine="34"/>
              <w:rPr>
                <w:rStyle w:val="FontStyle30"/>
              </w:rPr>
            </w:pP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4"/>
              <w:rPr>
                <w:rStyle w:val="FontStyle30"/>
              </w:rPr>
            </w:pPr>
            <w:r w:rsidRPr="00874E20">
              <w:rPr>
                <w:rStyle w:val="FontStyle35"/>
              </w:rPr>
              <w:t xml:space="preserve">Коммуникативные: </w:t>
            </w:r>
            <w:r w:rsidRPr="00874E20">
              <w:rPr>
                <w:rStyle w:val="FontStyle30"/>
              </w:rPr>
              <w:t>слушать и п</w:t>
            </w:r>
            <w:r w:rsidRPr="00874E20">
              <w:rPr>
                <w:rStyle w:val="FontStyle30"/>
              </w:rPr>
              <w:t>о</w:t>
            </w:r>
            <w:r w:rsidRPr="00874E20">
              <w:rPr>
                <w:rStyle w:val="FontStyle30"/>
              </w:rPr>
              <w:t>нимать речь других</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3"/>
              <w:widowControl/>
              <w:rPr>
                <w:rStyle w:val="FontStyle34"/>
                <w:sz w:val="20"/>
                <w:szCs w:val="20"/>
              </w:rPr>
            </w:pPr>
            <w:r w:rsidRPr="00874E20">
              <w:rPr>
                <w:rStyle w:val="FontStyle34"/>
                <w:sz w:val="20"/>
                <w:szCs w:val="2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lastRenderedPageBreak/>
              <w:t>80</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Творчество С. Я. Маршака (с. 100-101)</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 xml:space="preserve">О чем писал С. Я. Маршак? </w:t>
            </w:r>
            <w:r w:rsidRPr="00874E20">
              <w:rPr>
                <w:rStyle w:val="FontStyle35"/>
              </w:rPr>
              <w:t xml:space="preserve">Цели: </w:t>
            </w:r>
            <w:r w:rsidRPr="00874E20">
              <w:rPr>
                <w:rStyle w:val="FontStyle30"/>
              </w:rPr>
              <w:t>познакомить с жизнью и творчес</w:t>
            </w:r>
            <w:r w:rsidRPr="00874E20">
              <w:rPr>
                <w:rStyle w:val="FontStyle30"/>
              </w:rPr>
              <w:t>т</w:t>
            </w:r>
            <w:r w:rsidRPr="00874E20">
              <w:rPr>
                <w:rStyle w:val="FontStyle30"/>
              </w:rPr>
              <w:t>вом С. Я. Марша</w:t>
            </w:r>
            <w:r w:rsidRPr="00874E20">
              <w:rPr>
                <w:rStyle w:val="FontStyle30"/>
              </w:rPr>
              <w:softHyphen/>
              <w:t>ка; развивать нав</w:t>
            </w:r>
            <w:r w:rsidRPr="00874E20">
              <w:rPr>
                <w:rStyle w:val="FontStyle30"/>
              </w:rPr>
              <w:t>ы</w:t>
            </w:r>
            <w:r w:rsidRPr="00874E20">
              <w:rPr>
                <w:rStyle w:val="FontStyle30"/>
              </w:rPr>
              <w:t>ки вырази</w:t>
            </w:r>
            <w:r w:rsidRPr="00874E20">
              <w:rPr>
                <w:rStyle w:val="FontStyle30"/>
              </w:rPr>
              <w:softHyphen/>
              <w:t>тельного чтения, речи, памя</w:t>
            </w:r>
            <w:r w:rsidRPr="00874E20">
              <w:rPr>
                <w:rStyle w:val="FontStyle30"/>
              </w:rPr>
              <w:softHyphen/>
              <w:t>ти и логического мышления; воспитывать у детей желание с</w:t>
            </w:r>
            <w:r w:rsidRPr="00874E20">
              <w:rPr>
                <w:rStyle w:val="FontStyle30"/>
              </w:rPr>
              <w:t>о</w:t>
            </w:r>
            <w:r w:rsidRPr="00874E20">
              <w:rPr>
                <w:rStyle w:val="FontStyle30"/>
              </w:rPr>
              <w:t>брать свою библиотеку</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499"/>
              <w:rPr>
                <w:rStyle w:val="FontStyle30"/>
              </w:rPr>
            </w:pPr>
            <w:r w:rsidRPr="00874E20">
              <w:rPr>
                <w:rStyle w:val="FontStyle30"/>
              </w:rPr>
              <w:t>Кто такой Угомон?</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5"/>
              </w:rPr>
              <w:t xml:space="preserve">Научатся: </w:t>
            </w:r>
            <w:r w:rsidRPr="00874E20">
              <w:rPr>
                <w:rStyle w:val="FontStyle30"/>
              </w:rPr>
              <w:t>декламиро</w:t>
            </w:r>
            <w:r w:rsidRPr="00874E20">
              <w:rPr>
                <w:rStyle w:val="FontStyle30"/>
              </w:rPr>
              <w:softHyphen/>
              <w:t>вать стихотворение С. Маршака (читать наизусть), правил</w:t>
            </w:r>
            <w:r w:rsidRPr="00874E20">
              <w:rPr>
                <w:rStyle w:val="FontStyle30"/>
              </w:rPr>
              <w:t>ь</w:t>
            </w:r>
            <w:r w:rsidRPr="00874E20">
              <w:rPr>
                <w:rStyle w:val="FontStyle30"/>
              </w:rPr>
              <w:t>но, осознанно и вырази</w:t>
            </w:r>
            <w:r w:rsidRPr="00874E20">
              <w:rPr>
                <w:rStyle w:val="FontStyle30"/>
              </w:rPr>
              <w:softHyphen/>
              <w:t>тельно читать неболь</w:t>
            </w:r>
            <w:r w:rsidRPr="00874E20">
              <w:rPr>
                <w:rStyle w:val="FontStyle30"/>
              </w:rPr>
              <w:softHyphen/>
              <w:t>шие тексты, рассуждать на з</w:t>
            </w:r>
            <w:r w:rsidRPr="00874E20">
              <w:rPr>
                <w:rStyle w:val="FontStyle30"/>
              </w:rPr>
              <w:t>а</w:t>
            </w:r>
            <w:r w:rsidRPr="00874E20">
              <w:rPr>
                <w:rStyle w:val="FontStyle30"/>
              </w:rPr>
              <w:t>данную тему; оп</w:t>
            </w:r>
            <w:r w:rsidRPr="00874E20">
              <w:rPr>
                <w:rStyle w:val="FontStyle30"/>
              </w:rPr>
              <w:softHyphen/>
              <w:t>ределять тему выставки на основе предложен</w:t>
            </w:r>
            <w:r w:rsidRPr="00874E20">
              <w:rPr>
                <w:rStyle w:val="FontStyle30"/>
              </w:rPr>
              <w:softHyphen/>
              <w:t>ных вариантов</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right="14" w:firstLine="10"/>
              <w:rPr>
                <w:rStyle w:val="FontStyle30"/>
              </w:rPr>
            </w:pPr>
            <w:r w:rsidRPr="00874E20">
              <w:rPr>
                <w:rStyle w:val="FontStyle35"/>
              </w:rPr>
              <w:t xml:space="preserve">Регулятивные: </w:t>
            </w:r>
            <w:r w:rsidRPr="00874E20">
              <w:rPr>
                <w:rStyle w:val="FontStyle30"/>
              </w:rPr>
              <w:t>формулиро</w:t>
            </w:r>
            <w:r w:rsidRPr="00874E20">
              <w:rPr>
                <w:rStyle w:val="FontStyle30"/>
              </w:rPr>
              <w:softHyphen/>
              <w:t>вать и удерживать учебную задачу, соста</w:t>
            </w:r>
            <w:r w:rsidRPr="00874E20">
              <w:rPr>
                <w:rStyle w:val="FontStyle30"/>
              </w:rPr>
              <w:t>в</w:t>
            </w:r>
            <w:r w:rsidRPr="00874E20">
              <w:rPr>
                <w:rStyle w:val="FontStyle30"/>
              </w:rPr>
              <w:t>лять план и по</w:t>
            </w:r>
            <w:r w:rsidRPr="00874E20">
              <w:rPr>
                <w:rStyle w:val="FontStyle30"/>
              </w:rPr>
              <w:softHyphen/>
              <w:t>следовательность де</w:t>
            </w:r>
            <w:r w:rsidRPr="00874E20">
              <w:rPr>
                <w:rStyle w:val="FontStyle30"/>
              </w:rPr>
              <w:t>й</w:t>
            </w:r>
            <w:r w:rsidRPr="00874E20">
              <w:rPr>
                <w:rStyle w:val="FontStyle30"/>
              </w:rPr>
              <w:t>ствий.</w:t>
            </w:r>
          </w:p>
          <w:p w:rsidR="005E3DA2" w:rsidRPr="00874E20" w:rsidRDefault="005E3DA2" w:rsidP="005E3DA2">
            <w:pPr>
              <w:pStyle w:val="Style5"/>
              <w:widowControl/>
              <w:spacing w:line="240" w:lineRule="auto"/>
              <w:ind w:right="14" w:firstLine="10"/>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использо</w:t>
            </w:r>
            <w:r w:rsidRPr="00874E20">
              <w:rPr>
                <w:rStyle w:val="FontStyle30"/>
              </w:rPr>
              <w:softHyphen/>
              <w:t>вать общие приемы решения задач, контр</w:t>
            </w:r>
            <w:r w:rsidRPr="00874E20">
              <w:rPr>
                <w:rStyle w:val="FontStyle30"/>
              </w:rPr>
              <w:t>о</w:t>
            </w:r>
            <w:r w:rsidRPr="00874E20">
              <w:rPr>
                <w:rStyle w:val="FontStyle30"/>
              </w:rPr>
              <w:t>лировать и оце</w:t>
            </w:r>
            <w:r w:rsidRPr="00874E20">
              <w:rPr>
                <w:rStyle w:val="FontStyle30"/>
              </w:rPr>
              <w:softHyphen/>
              <w:t>нивать процесс и р</w:t>
            </w:r>
            <w:r w:rsidRPr="00874E20">
              <w:rPr>
                <w:rStyle w:val="FontStyle30"/>
              </w:rPr>
              <w:t>е</w:t>
            </w:r>
            <w:r w:rsidRPr="00874E20">
              <w:rPr>
                <w:rStyle w:val="FontStyle30"/>
              </w:rPr>
              <w:t>зультат деятельности.</w:t>
            </w:r>
          </w:p>
          <w:p w:rsidR="005E3DA2" w:rsidRPr="00874E20" w:rsidRDefault="005E3DA2" w:rsidP="005E3DA2">
            <w:pPr>
              <w:pStyle w:val="Style5"/>
              <w:widowControl/>
              <w:spacing w:line="240" w:lineRule="auto"/>
              <w:ind w:right="14"/>
              <w:rPr>
                <w:rStyle w:val="FontStyle30"/>
              </w:rPr>
            </w:pPr>
            <w:r w:rsidRPr="00874E20">
              <w:rPr>
                <w:rStyle w:val="FontStyle35"/>
              </w:rPr>
              <w:t xml:space="preserve">Коммуникативные: </w:t>
            </w:r>
            <w:r w:rsidRPr="00874E20">
              <w:rPr>
                <w:rStyle w:val="FontStyle30"/>
              </w:rPr>
              <w:t>задавать вопр</w:t>
            </w:r>
            <w:r w:rsidRPr="00874E20">
              <w:rPr>
                <w:rStyle w:val="FontStyle30"/>
              </w:rPr>
              <w:t>о</w:t>
            </w:r>
            <w:r w:rsidRPr="00874E20">
              <w:rPr>
                <w:rStyle w:val="FontStyle30"/>
              </w:rPr>
              <w:t>сы, строить понятные для партнера высказывания</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29" w:firstLine="5"/>
              <w:rPr>
                <w:rStyle w:val="FontStyle30"/>
              </w:rPr>
            </w:pPr>
            <w:r w:rsidRPr="00874E20">
              <w:rPr>
                <w:rStyle w:val="FontStyle30"/>
              </w:rPr>
              <w:t>Адекватная мот</w:t>
            </w:r>
            <w:r w:rsidRPr="00874E20">
              <w:rPr>
                <w:rStyle w:val="FontStyle30"/>
              </w:rPr>
              <w:t>и</w:t>
            </w:r>
            <w:r w:rsidRPr="00874E20">
              <w:rPr>
                <w:rStyle w:val="FontStyle30"/>
              </w:rPr>
              <w:t>вация: при</w:t>
            </w:r>
            <w:r w:rsidRPr="00874E20">
              <w:rPr>
                <w:rStyle w:val="FontStyle30"/>
              </w:rPr>
              <w:softHyphen/>
              <w:t>нятие образа «хорошего уче</w:t>
            </w:r>
            <w:r w:rsidRPr="00874E20">
              <w:rPr>
                <w:rStyle w:val="FontStyle30"/>
              </w:rPr>
              <w:softHyphen/>
              <w:t>ника»</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jc w:val="right"/>
              <w:rPr>
                <w:rStyle w:val="FontStyle30"/>
                <w:lang w:val="en-US"/>
              </w:rPr>
            </w:pPr>
            <w:r w:rsidRPr="00874E20">
              <w:rPr>
                <w:rStyle w:val="FontStyle30"/>
                <w:lang w:val="en-US"/>
              </w:rPr>
              <w:t>81</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4" w:hanging="14"/>
              <w:rPr>
                <w:rStyle w:val="FontStyle30"/>
              </w:rPr>
            </w:pPr>
            <w:r w:rsidRPr="00874E20">
              <w:rPr>
                <w:rStyle w:val="FontStyle30"/>
              </w:rPr>
              <w:t>Творчество М. М. Приш</w:t>
            </w:r>
            <w:r w:rsidRPr="00874E20">
              <w:rPr>
                <w:rStyle w:val="FontStyle30"/>
              </w:rPr>
              <w:softHyphen/>
              <w:t>вина (с. 102-103)</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 xml:space="preserve">Чем интересны произведения М. М. Пришвина? </w:t>
            </w:r>
            <w:r w:rsidRPr="00874E20">
              <w:rPr>
                <w:rStyle w:val="FontStyle35"/>
              </w:rPr>
              <w:t xml:space="preserve">Цели: </w:t>
            </w:r>
            <w:r w:rsidRPr="00874E20">
              <w:rPr>
                <w:rStyle w:val="FontStyle30"/>
              </w:rPr>
              <w:t>познакомить с жизнью и творчеством М. М. Приш</w:t>
            </w:r>
            <w:r w:rsidRPr="00874E20">
              <w:rPr>
                <w:rStyle w:val="FontStyle30"/>
              </w:rPr>
              <w:softHyphen/>
              <w:t>вина; развивать навыки выра</w:t>
            </w:r>
            <w:r w:rsidRPr="00874E20">
              <w:rPr>
                <w:rStyle w:val="FontStyle30"/>
              </w:rPr>
              <w:softHyphen/>
              <w:t>зительного чтения, речи, па</w:t>
            </w:r>
            <w:r w:rsidRPr="00874E20">
              <w:rPr>
                <w:rStyle w:val="FontStyle30"/>
              </w:rPr>
              <w:softHyphen/>
              <w:t>мяти и логического мышле</w:t>
            </w:r>
            <w:r w:rsidRPr="00874E20">
              <w:rPr>
                <w:rStyle w:val="FontStyle30"/>
              </w:rPr>
              <w:softHyphen/>
              <w:t>ния; воспит</w:t>
            </w:r>
            <w:r w:rsidRPr="00874E20">
              <w:rPr>
                <w:rStyle w:val="FontStyle30"/>
              </w:rPr>
              <w:t>ы</w:t>
            </w:r>
            <w:r w:rsidRPr="00874E20">
              <w:rPr>
                <w:rStyle w:val="FontStyle30"/>
              </w:rPr>
              <w:t>вать бережное отношение к родной природе, к Родине</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Как М. М. Приш</w:t>
            </w:r>
            <w:r w:rsidRPr="00874E20">
              <w:rPr>
                <w:rStyle w:val="FontStyle30"/>
              </w:rPr>
              <w:softHyphen/>
              <w:t>вин «разговари</w:t>
            </w:r>
            <w:r w:rsidRPr="00874E20">
              <w:rPr>
                <w:rStyle w:val="FontStyle30"/>
              </w:rPr>
              <w:softHyphen/>
              <w:t>вал» с елочками?</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Научатся: </w:t>
            </w:r>
            <w:r w:rsidRPr="00874E20">
              <w:rPr>
                <w:rStyle w:val="FontStyle30"/>
              </w:rPr>
              <w:t>правильно, осознанно и вырази</w:t>
            </w:r>
            <w:r w:rsidRPr="00874E20">
              <w:rPr>
                <w:rStyle w:val="FontStyle30"/>
              </w:rPr>
              <w:softHyphen/>
              <w:t>тельно читать неболь</w:t>
            </w:r>
            <w:r w:rsidRPr="00874E20">
              <w:rPr>
                <w:rStyle w:val="FontStyle30"/>
              </w:rPr>
              <w:softHyphen/>
              <w:t>шие тексты, рассуждать на заданную тему, зада</w:t>
            </w:r>
            <w:r w:rsidRPr="00874E20">
              <w:rPr>
                <w:rStyle w:val="FontStyle30"/>
              </w:rPr>
              <w:softHyphen/>
              <w:t>вать вопросы по теме, рассказывать о герое произведения с помо</w:t>
            </w:r>
            <w:r w:rsidRPr="00874E20">
              <w:rPr>
                <w:rStyle w:val="FontStyle30"/>
              </w:rPr>
              <w:softHyphen/>
              <w:t>щью опорных слов, воспроизв</w:t>
            </w:r>
            <w:r w:rsidRPr="00874E20">
              <w:rPr>
                <w:rStyle w:val="FontStyle30"/>
              </w:rPr>
              <w:t>о</w:t>
            </w:r>
            <w:r w:rsidRPr="00874E20">
              <w:rPr>
                <w:rStyle w:val="FontStyle30"/>
              </w:rPr>
              <w:t>дить диалог героев</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left="5" w:hanging="5"/>
              <w:rPr>
                <w:rStyle w:val="FontStyle30"/>
              </w:rPr>
            </w:pPr>
            <w:r w:rsidRPr="00874E20">
              <w:rPr>
                <w:rStyle w:val="FontStyle35"/>
              </w:rPr>
              <w:t xml:space="preserve">Регулятивные: </w:t>
            </w:r>
            <w:r w:rsidRPr="00874E20">
              <w:rPr>
                <w:rStyle w:val="FontStyle30"/>
              </w:rPr>
              <w:t>моделировать, выд</w:t>
            </w:r>
            <w:r w:rsidRPr="00874E20">
              <w:rPr>
                <w:rStyle w:val="FontStyle30"/>
              </w:rPr>
              <w:t>е</w:t>
            </w:r>
            <w:r w:rsidRPr="00874E20">
              <w:rPr>
                <w:rStyle w:val="FontStyle30"/>
              </w:rPr>
              <w:t>лять и обобщенно фикси</w:t>
            </w:r>
            <w:r w:rsidRPr="00874E20">
              <w:rPr>
                <w:rStyle w:val="FontStyle30"/>
              </w:rPr>
              <w:softHyphen/>
              <w:t>ровать гру</w:t>
            </w:r>
            <w:r w:rsidRPr="00874E20">
              <w:rPr>
                <w:rStyle w:val="FontStyle30"/>
              </w:rPr>
              <w:t>п</w:t>
            </w:r>
            <w:r w:rsidRPr="00874E20">
              <w:rPr>
                <w:rStyle w:val="FontStyle30"/>
              </w:rPr>
              <w:t xml:space="preserve">пы существенных признаков объектов с целью решения конкретных задач. </w:t>
            </w:r>
            <w:r w:rsidRPr="00874E20">
              <w:rPr>
                <w:rStyle w:val="FontStyle35"/>
              </w:rPr>
              <w:t xml:space="preserve">Познавательные: </w:t>
            </w:r>
            <w:r w:rsidRPr="00874E20">
              <w:rPr>
                <w:rStyle w:val="FontStyle30"/>
              </w:rPr>
              <w:t>преобразо</w:t>
            </w:r>
            <w:r w:rsidRPr="00874E20">
              <w:rPr>
                <w:rStyle w:val="FontStyle30"/>
              </w:rPr>
              <w:softHyphen/>
              <w:t>вывать практическую задачу в познавател</w:t>
            </w:r>
            <w:r w:rsidRPr="00874E20">
              <w:rPr>
                <w:rStyle w:val="FontStyle30"/>
              </w:rPr>
              <w:t>ь</w:t>
            </w:r>
            <w:r w:rsidRPr="00874E20">
              <w:rPr>
                <w:rStyle w:val="FontStyle30"/>
              </w:rPr>
              <w:t>ную.</w:t>
            </w:r>
          </w:p>
          <w:p w:rsidR="005E3DA2" w:rsidRPr="00874E20" w:rsidRDefault="005E3DA2" w:rsidP="005E3DA2">
            <w:pPr>
              <w:pStyle w:val="Style5"/>
              <w:widowControl/>
              <w:spacing w:line="240" w:lineRule="auto"/>
              <w:ind w:left="5" w:hanging="5"/>
              <w:rPr>
                <w:rStyle w:val="FontStyle30"/>
              </w:rPr>
            </w:pPr>
            <w:r w:rsidRPr="00874E20">
              <w:rPr>
                <w:rStyle w:val="FontStyle30"/>
              </w:rPr>
              <w:t xml:space="preserve"> </w:t>
            </w:r>
            <w:r w:rsidRPr="00874E20">
              <w:rPr>
                <w:rStyle w:val="FontStyle35"/>
              </w:rPr>
              <w:t xml:space="preserve">Коммуникативные: </w:t>
            </w:r>
            <w:r w:rsidRPr="00874E20">
              <w:rPr>
                <w:rStyle w:val="FontStyle30"/>
              </w:rPr>
              <w:t>форму</w:t>
            </w:r>
            <w:r w:rsidRPr="00874E20">
              <w:rPr>
                <w:rStyle w:val="FontStyle30"/>
              </w:rPr>
              <w:softHyphen/>
              <w:t>лировать собственное мнение и позицию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0"/>
              </w:rPr>
              <w:t>Адекватная</w:t>
            </w:r>
          </w:p>
          <w:p w:rsidR="005E3DA2" w:rsidRPr="00874E20" w:rsidRDefault="005E3DA2" w:rsidP="005E3DA2">
            <w:pPr>
              <w:pStyle w:val="Style5"/>
              <w:widowControl/>
              <w:spacing w:line="240" w:lineRule="auto"/>
              <w:rPr>
                <w:rStyle w:val="FontStyle30"/>
              </w:rPr>
            </w:pPr>
            <w:r w:rsidRPr="00874E20">
              <w:rPr>
                <w:rStyle w:val="FontStyle30"/>
              </w:rPr>
              <w:t>мотивация:</w:t>
            </w:r>
          </w:p>
          <w:p w:rsidR="005E3DA2" w:rsidRPr="00874E20" w:rsidRDefault="005E3DA2" w:rsidP="005E3DA2">
            <w:pPr>
              <w:pStyle w:val="Style5"/>
              <w:widowControl/>
              <w:spacing w:line="240" w:lineRule="auto"/>
              <w:rPr>
                <w:rStyle w:val="FontStyle30"/>
              </w:rPr>
            </w:pPr>
            <w:r w:rsidRPr="00874E20">
              <w:rPr>
                <w:rStyle w:val="FontStyle30"/>
              </w:rPr>
              <w:t>уважительное</w:t>
            </w:r>
          </w:p>
          <w:p w:rsidR="005E3DA2" w:rsidRPr="00874E20" w:rsidRDefault="005E3DA2" w:rsidP="005E3DA2">
            <w:pPr>
              <w:pStyle w:val="Style5"/>
              <w:widowControl/>
              <w:spacing w:line="240" w:lineRule="auto"/>
              <w:rPr>
                <w:rStyle w:val="FontStyle30"/>
              </w:rPr>
            </w:pPr>
            <w:r w:rsidRPr="00874E20">
              <w:rPr>
                <w:rStyle w:val="FontStyle30"/>
              </w:rPr>
              <w:t>отношение</w:t>
            </w:r>
          </w:p>
          <w:p w:rsidR="005E3DA2" w:rsidRPr="00874E20" w:rsidRDefault="005E3DA2" w:rsidP="005E3DA2">
            <w:pPr>
              <w:pStyle w:val="Style5"/>
              <w:widowControl/>
              <w:spacing w:line="240" w:lineRule="auto"/>
              <w:rPr>
                <w:rStyle w:val="FontStyle30"/>
              </w:rPr>
            </w:pPr>
            <w:r w:rsidRPr="00874E20">
              <w:rPr>
                <w:rStyle w:val="FontStyle30"/>
              </w:rPr>
              <w:t>к иному мнению,</w:t>
            </w:r>
          </w:p>
          <w:p w:rsidR="005E3DA2" w:rsidRPr="00874E20" w:rsidRDefault="005E3DA2" w:rsidP="005E3DA2">
            <w:pPr>
              <w:pStyle w:val="Style5"/>
              <w:widowControl/>
              <w:spacing w:line="240" w:lineRule="auto"/>
              <w:rPr>
                <w:rStyle w:val="FontStyle30"/>
              </w:rPr>
            </w:pPr>
            <w:r w:rsidRPr="00874E20">
              <w:rPr>
                <w:rStyle w:val="FontStyle30"/>
              </w:rPr>
              <w:t>терпимость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0"/>
              <w:jc w:val="right"/>
              <w:rPr>
                <w:rStyle w:val="FontStyle30"/>
                <w:lang w:val="en-US"/>
              </w:rPr>
            </w:pPr>
            <w:r w:rsidRPr="00874E20">
              <w:rPr>
                <w:rStyle w:val="FontStyle30"/>
                <w:lang w:val="en-US"/>
              </w:rPr>
              <w:t>82</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250" w:firstLine="14"/>
              <w:rPr>
                <w:rStyle w:val="FontStyle35"/>
                <w:b w:val="0"/>
              </w:rPr>
            </w:pPr>
            <w:r w:rsidRPr="00874E20">
              <w:rPr>
                <w:rStyle w:val="FontStyle35"/>
              </w:rPr>
              <w:t>Творчество А. Л. Барто (с. 104-105)</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13"/>
              <w:widowControl/>
              <w:spacing w:line="240" w:lineRule="auto"/>
              <w:ind w:firstLine="24"/>
              <w:rPr>
                <w:rStyle w:val="FontStyle35"/>
                <w:b w:val="0"/>
              </w:rPr>
            </w:pPr>
            <w:r w:rsidRPr="00874E20">
              <w:rPr>
                <w:rStyle w:val="FontStyle35"/>
              </w:rPr>
              <w:t>О ком писала А. Л. Барто?</w:t>
            </w:r>
          </w:p>
          <w:p w:rsidR="005E3DA2" w:rsidRPr="00874E20" w:rsidRDefault="005E3DA2" w:rsidP="005E3DA2">
            <w:pPr>
              <w:pStyle w:val="Style13"/>
              <w:widowControl/>
              <w:spacing w:line="240" w:lineRule="auto"/>
              <w:ind w:firstLine="24"/>
              <w:rPr>
                <w:rStyle w:val="FontStyle35"/>
                <w:b w:val="0"/>
              </w:rPr>
            </w:pPr>
            <w:r w:rsidRPr="005F3040">
              <w:rPr>
                <w:rStyle w:val="FontStyle35"/>
              </w:rPr>
              <w:t xml:space="preserve"> </w:t>
            </w:r>
            <w:r w:rsidRPr="005F3040">
              <w:rPr>
                <w:rStyle w:val="FontStyle40"/>
              </w:rPr>
              <w:t>Цели:</w:t>
            </w:r>
            <w:r w:rsidRPr="00874E20">
              <w:rPr>
                <w:rStyle w:val="FontStyle40"/>
              </w:rPr>
              <w:t xml:space="preserve"> </w:t>
            </w:r>
            <w:r w:rsidRPr="00874E20">
              <w:rPr>
                <w:rStyle w:val="FontStyle35"/>
              </w:rPr>
              <w:t>познакомить с жизнью и творчеством А. Л. Барто; учить анализировать стихо</w:t>
            </w:r>
            <w:r w:rsidRPr="00874E20">
              <w:rPr>
                <w:rStyle w:val="FontStyle35"/>
              </w:rPr>
              <w:softHyphen/>
              <w:t>творение, раскр</w:t>
            </w:r>
            <w:r w:rsidRPr="00874E20">
              <w:rPr>
                <w:rStyle w:val="FontStyle35"/>
              </w:rPr>
              <w:t>ы</w:t>
            </w:r>
            <w:r w:rsidRPr="00874E20">
              <w:rPr>
                <w:rStyle w:val="FontStyle35"/>
              </w:rPr>
              <w:t>вать его смысл; развивать навыки вы</w:t>
            </w:r>
            <w:r w:rsidRPr="00874E20">
              <w:rPr>
                <w:rStyle w:val="FontStyle35"/>
              </w:rPr>
              <w:softHyphen/>
              <w:t>разительного чтения, речи, пам</w:t>
            </w:r>
            <w:r w:rsidRPr="00874E20">
              <w:rPr>
                <w:rStyle w:val="FontStyle35"/>
              </w:rPr>
              <w:t>я</w:t>
            </w:r>
            <w:r w:rsidRPr="00874E20">
              <w:rPr>
                <w:rStyle w:val="FontStyle35"/>
              </w:rPr>
              <w:t>ти и логического мыш</w:t>
            </w:r>
            <w:r w:rsidRPr="00874E20">
              <w:rPr>
                <w:rStyle w:val="FontStyle35"/>
              </w:rPr>
              <w:softHyphen/>
              <w:t>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right="58" w:firstLine="14"/>
              <w:rPr>
                <w:rStyle w:val="FontStyle35"/>
                <w:b w:val="0"/>
              </w:rPr>
            </w:pPr>
            <w:r w:rsidRPr="00874E20">
              <w:rPr>
                <w:rStyle w:val="FontStyle35"/>
              </w:rPr>
              <w:t>Анализ стихо</w:t>
            </w:r>
            <w:r w:rsidRPr="00874E20">
              <w:rPr>
                <w:rStyle w:val="FontStyle35"/>
              </w:rPr>
              <w:softHyphen/>
              <w:t>творения</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34"/>
              <w:rPr>
                <w:rStyle w:val="FontStyle35"/>
                <w:b w:val="0"/>
              </w:rPr>
            </w:pPr>
            <w:r w:rsidRPr="00874E20">
              <w:rPr>
                <w:rStyle w:val="FontStyle40"/>
              </w:rPr>
              <w:t xml:space="preserve">Научатся: </w:t>
            </w:r>
            <w:r w:rsidRPr="00874E20">
              <w:rPr>
                <w:rStyle w:val="FontStyle35"/>
              </w:rPr>
              <w:t>декламиро</w:t>
            </w:r>
            <w:r w:rsidRPr="00874E20">
              <w:rPr>
                <w:rStyle w:val="FontStyle35"/>
              </w:rPr>
              <w:softHyphen/>
              <w:t>вать стихотворение А. Л. Барто (читать наи</w:t>
            </w:r>
            <w:r w:rsidRPr="00874E20">
              <w:rPr>
                <w:rStyle w:val="FontStyle35"/>
              </w:rPr>
              <w:softHyphen/>
              <w:t>зусть), правил</w:t>
            </w:r>
            <w:r w:rsidRPr="00874E20">
              <w:rPr>
                <w:rStyle w:val="FontStyle35"/>
              </w:rPr>
              <w:t>ь</w:t>
            </w:r>
            <w:r w:rsidRPr="00874E20">
              <w:rPr>
                <w:rStyle w:val="FontStyle35"/>
              </w:rPr>
              <w:t>но, осоз</w:t>
            </w:r>
            <w:r w:rsidRPr="00874E20">
              <w:rPr>
                <w:rStyle w:val="FontStyle35"/>
              </w:rPr>
              <w:softHyphen/>
              <w:t>нанно и выраз</w:t>
            </w:r>
            <w:r w:rsidRPr="00874E20">
              <w:rPr>
                <w:rStyle w:val="FontStyle35"/>
              </w:rPr>
              <w:t>и</w:t>
            </w:r>
            <w:r w:rsidRPr="00874E20">
              <w:rPr>
                <w:rStyle w:val="FontStyle35"/>
              </w:rPr>
              <w:t>тельно читать небольшие сти</w:t>
            </w:r>
            <w:r w:rsidRPr="00874E20">
              <w:rPr>
                <w:rStyle w:val="FontStyle35"/>
              </w:rPr>
              <w:softHyphen/>
              <w:t>хотворения, рассуждать на заданную тему</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13"/>
              <w:widowControl/>
              <w:spacing w:line="240" w:lineRule="auto"/>
              <w:ind w:right="62" w:firstLine="24"/>
              <w:rPr>
                <w:rStyle w:val="FontStyle35"/>
                <w:b w:val="0"/>
              </w:rPr>
            </w:pPr>
            <w:r w:rsidRPr="005F3040">
              <w:rPr>
                <w:rStyle w:val="FontStyle40"/>
              </w:rPr>
              <w:t>Регулятивные:</w:t>
            </w:r>
            <w:r w:rsidRPr="00874E20">
              <w:rPr>
                <w:rStyle w:val="FontStyle40"/>
              </w:rPr>
              <w:t xml:space="preserve"> </w:t>
            </w:r>
            <w:r w:rsidRPr="00874E20">
              <w:rPr>
                <w:rStyle w:val="FontStyle35"/>
              </w:rPr>
              <w:t>формулиро</w:t>
            </w:r>
            <w:r w:rsidRPr="00874E20">
              <w:rPr>
                <w:rStyle w:val="FontStyle35"/>
              </w:rPr>
              <w:softHyphen/>
              <w:t>вать и удерживать учебную задачу, соста</w:t>
            </w:r>
            <w:r w:rsidRPr="00874E20">
              <w:rPr>
                <w:rStyle w:val="FontStyle35"/>
              </w:rPr>
              <w:t>в</w:t>
            </w:r>
            <w:r w:rsidRPr="00874E20">
              <w:rPr>
                <w:rStyle w:val="FontStyle35"/>
              </w:rPr>
              <w:t>лять план и по</w:t>
            </w:r>
            <w:r w:rsidRPr="00874E20">
              <w:rPr>
                <w:rStyle w:val="FontStyle35"/>
              </w:rPr>
              <w:softHyphen/>
              <w:t>следовательность де</w:t>
            </w:r>
            <w:r w:rsidRPr="00874E20">
              <w:rPr>
                <w:rStyle w:val="FontStyle35"/>
              </w:rPr>
              <w:t>й</w:t>
            </w:r>
            <w:r w:rsidRPr="00874E20">
              <w:rPr>
                <w:rStyle w:val="FontStyle35"/>
              </w:rPr>
              <w:t>ствий, адекватно использовать речь для планирования и регуля</w:t>
            </w:r>
            <w:r w:rsidRPr="00874E20">
              <w:rPr>
                <w:rStyle w:val="FontStyle35"/>
              </w:rPr>
              <w:softHyphen/>
              <w:t xml:space="preserve">ции своей деятельности. </w:t>
            </w:r>
          </w:p>
          <w:p w:rsidR="005E3DA2" w:rsidRPr="00874E20" w:rsidRDefault="005E3DA2" w:rsidP="005E3DA2">
            <w:pPr>
              <w:pStyle w:val="Style13"/>
              <w:widowControl/>
              <w:spacing w:line="240" w:lineRule="auto"/>
              <w:ind w:right="62" w:firstLine="24"/>
              <w:rPr>
                <w:rStyle w:val="FontStyle35"/>
                <w:b w:val="0"/>
              </w:rPr>
            </w:pPr>
            <w:r w:rsidRPr="005F3040">
              <w:rPr>
                <w:rStyle w:val="FontStyle40"/>
              </w:rPr>
              <w:t>Познавательные:</w:t>
            </w:r>
            <w:r w:rsidRPr="00874E20">
              <w:rPr>
                <w:rStyle w:val="FontStyle40"/>
              </w:rPr>
              <w:t xml:space="preserve"> </w:t>
            </w:r>
            <w:r w:rsidRPr="00874E20">
              <w:rPr>
                <w:rStyle w:val="FontStyle35"/>
              </w:rPr>
              <w:t>осуществ</w:t>
            </w:r>
            <w:r w:rsidRPr="00874E20">
              <w:rPr>
                <w:rStyle w:val="FontStyle35"/>
              </w:rPr>
              <w:softHyphen/>
              <w:t>лять п</w:t>
            </w:r>
            <w:r w:rsidRPr="00874E20">
              <w:rPr>
                <w:rStyle w:val="FontStyle35"/>
              </w:rPr>
              <w:t>о</w:t>
            </w:r>
            <w:r w:rsidRPr="00874E20">
              <w:rPr>
                <w:rStyle w:val="FontStyle35"/>
              </w:rPr>
              <w:t>иск и выделение ин</w:t>
            </w:r>
            <w:r w:rsidRPr="00874E20">
              <w:rPr>
                <w:rStyle w:val="FontStyle35"/>
              </w:rPr>
              <w:softHyphen/>
              <w:t>формации.</w:t>
            </w:r>
          </w:p>
          <w:p w:rsidR="005E3DA2" w:rsidRPr="00874E20" w:rsidRDefault="005E3DA2" w:rsidP="005E3DA2">
            <w:pPr>
              <w:pStyle w:val="Style13"/>
              <w:widowControl/>
              <w:spacing w:line="240" w:lineRule="auto"/>
              <w:ind w:right="62" w:firstLine="10"/>
              <w:rPr>
                <w:rStyle w:val="FontStyle35"/>
                <w:b w:val="0"/>
              </w:rPr>
            </w:pPr>
            <w:r w:rsidRPr="005F3040">
              <w:rPr>
                <w:rStyle w:val="FontStyle40"/>
              </w:rPr>
              <w:t>Коммуникативные:</w:t>
            </w:r>
            <w:r w:rsidRPr="00874E20">
              <w:rPr>
                <w:rStyle w:val="FontStyle40"/>
              </w:rPr>
              <w:t xml:space="preserve"> </w:t>
            </w:r>
            <w:r w:rsidRPr="00874E20">
              <w:rPr>
                <w:rStyle w:val="FontStyle35"/>
              </w:rPr>
              <w:t>ставить вопр</w:t>
            </w:r>
            <w:r w:rsidRPr="00874E20">
              <w:rPr>
                <w:rStyle w:val="FontStyle35"/>
              </w:rPr>
              <w:t>о</w:t>
            </w:r>
            <w:r w:rsidRPr="00874E20">
              <w:rPr>
                <w:rStyle w:val="FontStyle35"/>
              </w:rPr>
              <w:t>сы и обращаться за по</w:t>
            </w:r>
            <w:r w:rsidRPr="00874E20">
              <w:rPr>
                <w:rStyle w:val="FontStyle35"/>
              </w:rPr>
              <w:softHyphen/>
              <w:t>мощью</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19"/>
              <w:rPr>
                <w:rStyle w:val="FontStyle35"/>
                <w:b w:val="0"/>
              </w:rPr>
            </w:pPr>
            <w:r w:rsidRPr="00874E20">
              <w:rPr>
                <w:rStyle w:val="FontStyle35"/>
              </w:rPr>
              <w:t>Адекватная мо</w:t>
            </w:r>
            <w:r w:rsidRPr="00874E20">
              <w:rPr>
                <w:rStyle w:val="FontStyle35"/>
              </w:rPr>
              <w:softHyphen/>
              <w:t>тивация: само</w:t>
            </w:r>
            <w:r w:rsidRPr="00874E20">
              <w:rPr>
                <w:rStyle w:val="FontStyle35"/>
              </w:rPr>
              <w:softHyphen/>
              <w:t>оценка на основе критериев успеш</w:t>
            </w:r>
            <w:r w:rsidRPr="00874E20">
              <w:rPr>
                <w:rStyle w:val="FontStyle35"/>
              </w:rPr>
              <w:softHyphen/>
              <w:t>ности учебной де</w:t>
            </w:r>
            <w:r w:rsidRPr="00874E20">
              <w:rPr>
                <w:rStyle w:val="FontStyle35"/>
              </w:rPr>
              <w:t>я</w:t>
            </w:r>
            <w:r w:rsidRPr="00874E20">
              <w:rPr>
                <w:rStyle w:val="FontStyle35"/>
              </w:rPr>
              <w:t>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lang w:val="en-US"/>
              </w:rPr>
            </w:pPr>
            <w:r w:rsidRPr="00874E20">
              <w:rPr>
                <w:rStyle w:val="FontStyle35"/>
                <w:lang w:val="en-US"/>
              </w:rPr>
              <w:t>83</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5" w:hanging="5"/>
              <w:rPr>
                <w:rStyle w:val="FontStyle35"/>
                <w:b w:val="0"/>
              </w:rPr>
            </w:pPr>
            <w:r w:rsidRPr="00874E20">
              <w:rPr>
                <w:rStyle w:val="FontStyle35"/>
              </w:rPr>
              <w:t xml:space="preserve"> С. В. Михал</w:t>
            </w:r>
            <w:r w:rsidRPr="00874E20">
              <w:rPr>
                <w:rStyle w:val="FontStyle35"/>
              </w:rPr>
              <w:softHyphen/>
              <w:t>ков. Котята (с. 106)</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13"/>
              <w:widowControl/>
              <w:spacing w:line="240" w:lineRule="auto"/>
              <w:rPr>
                <w:rStyle w:val="FontStyle35"/>
                <w:b w:val="0"/>
              </w:rPr>
            </w:pPr>
            <w:r w:rsidRPr="00874E20">
              <w:rPr>
                <w:rStyle w:val="FontStyle35"/>
              </w:rPr>
              <w:t>Чем замечательны стихи С. В. М</w:t>
            </w:r>
            <w:r w:rsidRPr="00874E20">
              <w:rPr>
                <w:rStyle w:val="FontStyle35"/>
              </w:rPr>
              <w:t>и</w:t>
            </w:r>
            <w:r w:rsidRPr="00874E20">
              <w:rPr>
                <w:rStyle w:val="FontStyle35"/>
              </w:rPr>
              <w:t>халкова?</w:t>
            </w:r>
          </w:p>
          <w:p w:rsidR="005E3DA2" w:rsidRPr="00874E20" w:rsidRDefault="005E3DA2" w:rsidP="005E3DA2">
            <w:pPr>
              <w:pStyle w:val="Style13"/>
              <w:widowControl/>
              <w:spacing w:line="240" w:lineRule="auto"/>
              <w:rPr>
                <w:rStyle w:val="FontStyle35"/>
                <w:b w:val="0"/>
              </w:rPr>
            </w:pPr>
            <w:r w:rsidRPr="005F3040">
              <w:rPr>
                <w:rStyle w:val="FontStyle35"/>
              </w:rPr>
              <w:t xml:space="preserve"> </w:t>
            </w:r>
            <w:r w:rsidRPr="005F3040">
              <w:rPr>
                <w:rStyle w:val="FontStyle40"/>
              </w:rPr>
              <w:t>Цели:</w:t>
            </w:r>
            <w:r w:rsidRPr="00874E20">
              <w:rPr>
                <w:rStyle w:val="FontStyle40"/>
              </w:rPr>
              <w:t xml:space="preserve"> </w:t>
            </w:r>
            <w:r w:rsidRPr="00874E20">
              <w:rPr>
                <w:rStyle w:val="FontStyle35"/>
              </w:rPr>
              <w:t>познакомить с жизнью и творчеством С. В. Михал</w:t>
            </w:r>
            <w:r w:rsidRPr="00874E20">
              <w:rPr>
                <w:rStyle w:val="FontStyle35"/>
              </w:rPr>
              <w:softHyphen/>
              <w:t>кова; учить анализировать стихотворение, ра</w:t>
            </w:r>
            <w:r w:rsidRPr="00874E20">
              <w:rPr>
                <w:rStyle w:val="FontStyle35"/>
              </w:rPr>
              <w:t>с</w:t>
            </w:r>
            <w:r w:rsidRPr="00874E20">
              <w:rPr>
                <w:rStyle w:val="FontStyle35"/>
              </w:rPr>
              <w:t>крывать его смысл; развивать нав</w:t>
            </w:r>
            <w:r w:rsidRPr="00874E20">
              <w:rPr>
                <w:rStyle w:val="FontStyle35"/>
              </w:rPr>
              <w:t>ы</w:t>
            </w:r>
            <w:r w:rsidRPr="00874E20">
              <w:rPr>
                <w:rStyle w:val="FontStyle35"/>
              </w:rPr>
              <w:t>ки выразительного чтения, речи, памяти и логического мыш</w:t>
            </w:r>
            <w:r w:rsidRPr="00874E20">
              <w:rPr>
                <w:rStyle w:val="FontStyle35"/>
              </w:rPr>
              <w:softHyphen/>
              <w:t>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left="5" w:hanging="5"/>
              <w:rPr>
                <w:rStyle w:val="FontStyle35"/>
                <w:b w:val="0"/>
              </w:rPr>
            </w:pPr>
            <w:r w:rsidRPr="00874E20">
              <w:rPr>
                <w:rStyle w:val="FontStyle35"/>
              </w:rPr>
              <w:t>Анализ поступ</w:t>
            </w:r>
            <w:r w:rsidRPr="00874E20">
              <w:rPr>
                <w:rStyle w:val="FontStyle35"/>
              </w:rPr>
              <w:softHyphen/>
              <w:t>ков героев</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ind w:firstLine="5"/>
              <w:rPr>
                <w:rStyle w:val="FontStyle35"/>
                <w:b w:val="0"/>
              </w:rPr>
            </w:pPr>
            <w:r w:rsidRPr="00874E20">
              <w:rPr>
                <w:rStyle w:val="FontStyle40"/>
              </w:rPr>
              <w:t xml:space="preserve">Научатся: </w:t>
            </w:r>
            <w:r w:rsidRPr="00874E20">
              <w:rPr>
                <w:rStyle w:val="FontStyle35"/>
              </w:rPr>
              <w:t>декламиро</w:t>
            </w:r>
            <w:r w:rsidRPr="00874E20">
              <w:rPr>
                <w:rStyle w:val="FontStyle35"/>
              </w:rPr>
              <w:softHyphen/>
              <w:t>вать стихотворение С. В. М</w:t>
            </w:r>
            <w:r w:rsidRPr="00874E20">
              <w:rPr>
                <w:rStyle w:val="FontStyle35"/>
              </w:rPr>
              <w:t>и</w:t>
            </w:r>
            <w:r w:rsidRPr="00874E20">
              <w:rPr>
                <w:rStyle w:val="FontStyle35"/>
              </w:rPr>
              <w:t>халкова (читать наизусть), правильно, осознанно и вырази</w:t>
            </w:r>
            <w:r w:rsidRPr="00874E20">
              <w:rPr>
                <w:rStyle w:val="FontStyle35"/>
              </w:rPr>
              <w:softHyphen/>
              <w:t>тельно читать н</w:t>
            </w:r>
            <w:r w:rsidRPr="00874E20">
              <w:rPr>
                <w:rStyle w:val="FontStyle35"/>
              </w:rPr>
              <w:t>е</w:t>
            </w:r>
            <w:r w:rsidRPr="00874E20">
              <w:rPr>
                <w:rStyle w:val="FontStyle35"/>
              </w:rPr>
              <w:t>боль</w:t>
            </w:r>
            <w:r w:rsidRPr="00874E20">
              <w:rPr>
                <w:rStyle w:val="FontStyle35"/>
              </w:rPr>
              <w:softHyphen/>
              <w:t>шие стихотворения, рассуждать на заданную тему</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13"/>
              <w:widowControl/>
              <w:spacing w:line="240" w:lineRule="auto"/>
              <w:ind w:firstLine="5"/>
              <w:rPr>
                <w:rStyle w:val="FontStyle35"/>
                <w:b w:val="0"/>
              </w:rPr>
            </w:pPr>
            <w:r w:rsidRPr="005F3040">
              <w:rPr>
                <w:rStyle w:val="FontStyle40"/>
              </w:rPr>
              <w:t>Регулятивные</w:t>
            </w:r>
            <w:r w:rsidRPr="00874E20">
              <w:rPr>
                <w:rStyle w:val="FontStyle40"/>
              </w:rPr>
              <w:t xml:space="preserve">: </w:t>
            </w:r>
            <w:r w:rsidRPr="00874E20">
              <w:rPr>
                <w:rStyle w:val="FontStyle35"/>
              </w:rPr>
              <w:t>осуществлять констатирующий и прогнози</w:t>
            </w:r>
            <w:r w:rsidRPr="00874E20">
              <w:rPr>
                <w:rStyle w:val="FontStyle35"/>
              </w:rPr>
              <w:softHyphen/>
              <w:t>рующий контроль по резуль</w:t>
            </w:r>
            <w:r w:rsidRPr="00874E20">
              <w:rPr>
                <w:rStyle w:val="FontStyle35"/>
              </w:rPr>
              <w:softHyphen/>
              <w:t>тату и по способу де</w:t>
            </w:r>
            <w:r w:rsidRPr="00874E20">
              <w:rPr>
                <w:rStyle w:val="FontStyle35"/>
              </w:rPr>
              <w:t>й</w:t>
            </w:r>
            <w:r w:rsidRPr="00874E20">
              <w:rPr>
                <w:rStyle w:val="FontStyle35"/>
              </w:rPr>
              <w:t>ствия.</w:t>
            </w:r>
          </w:p>
          <w:p w:rsidR="005E3DA2" w:rsidRPr="00874E20" w:rsidRDefault="005E3DA2" w:rsidP="005E3DA2">
            <w:pPr>
              <w:pStyle w:val="Style13"/>
              <w:widowControl/>
              <w:spacing w:line="240" w:lineRule="auto"/>
              <w:ind w:firstLine="5"/>
              <w:rPr>
                <w:rStyle w:val="FontStyle35"/>
                <w:b w:val="0"/>
              </w:rPr>
            </w:pPr>
            <w:r w:rsidRPr="00874E20">
              <w:rPr>
                <w:rStyle w:val="FontStyle35"/>
              </w:rPr>
              <w:t xml:space="preserve"> </w:t>
            </w:r>
            <w:r w:rsidRPr="005F3040">
              <w:rPr>
                <w:rStyle w:val="FontStyle40"/>
              </w:rPr>
              <w:t>Познавательные</w:t>
            </w:r>
            <w:r w:rsidRPr="00874E20">
              <w:rPr>
                <w:rStyle w:val="FontStyle40"/>
              </w:rPr>
              <w:t xml:space="preserve">: </w:t>
            </w:r>
            <w:r w:rsidRPr="00874E20">
              <w:rPr>
                <w:rStyle w:val="FontStyle35"/>
              </w:rPr>
              <w:t>вносить необх</w:t>
            </w:r>
            <w:r w:rsidRPr="00874E20">
              <w:rPr>
                <w:rStyle w:val="FontStyle35"/>
              </w:rPr>
              <w:t>о</w:t>
            </w:r>
            <w:r w:rsidRPr="00874E20">
              <w:rPr>
                <w:rStyle w:val="FontStyle35"/>
              </w:rPr>
              <w:t>димые дополнения и изменения в план и способ действия.</w:t>
            </w:r>
          </w:p>
          <w:p w:rsidR="005E3DA2" w:rsidRPr="00874E20" w:rsidRDefault="005E3DA2" w:rsidP="005E3DA2">
            <w:pPr>
              <w:pStyle w:val="Style13"/>
              <w:widowControl/>
              <w:spacing w:line="240" w:lineRule="auto"/>
              <w:ind w:left="5" w:hanging="5"/>
              <w:rPr>
                <w:rStyle w:val="FontStyle35"/>
                <w:b w:val="0"/>
              </w:rPr>
            </w:pPr>
            <w:r w:rsidRPr="00874E20">
              <w:rPr>
                <w:rStyle w:val="FontStyle40"/>
              </w:rPr>
              <w:t xml:space="preserve">Коммуникативные: </w:t>
            </w:r>
            <w:r w:rsidRPr="00874E20">
              <w:rPr>
                <w:rStyle w:val="FontStyle35"/>
              </w:rPr>
              <w:t>слушать собесе</w:t>
            </w:r>
            <w:r w:rsidRPr="00874E20">
              <w:rPr>
                <w:rStyle w:val="FontStyle35"/>
              </w:rPr>
              <w:t>д</w:t>
            </w:r>
            <w:r w:rsidRPr="00874E20">
              <w:rPr>
                <w:rStyle w:val="FontStyle35"/>
              </w:rPr>
              <w:t>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rPr>
                <w:rStyle w:val="FontStyle35"/>
                <w:b w:val="0"/>
              </w:rPr>
            </w:pPr>
            <w:r w:rsidRPr="00874E20">
              <w:rPr>
                <w:rStyle w:val="FontStyle35"/>
              </w:rPr>
              <w:t>Адекватная мо</w:t>
            </w:r>
            <w:r w:rsidRPr="00874E20">
              <w:rPr>
                <w:rStyle w:val="FontStyle35"/>
              </w:rPr>
              <w:softHyphen/>
              <w:t>тивация: само</w:t>
            </w:r>
            <w:r w:rsidRPr="00874E20">
              <w:rPr>
                <w:rStyle w:val="FontStyle35"/>
              </w:rPr>
              <w:softHyphen/>
              <w:t>оценка на основе критериев успеш</w:t>
            </w:r>
            <w:r w:rsidRPr="00874E20">
              <w:rPr>
                <w:rStyle w:val="FontStyle35"/>
              </w:rPr>
              <w:softHyphen/>
              <w:t>ности учебной де</w:t>
            </w:r>
            <w:r w:rsidRPr="00874E20">
              <w:rPr>
                <w:rStyle w:val="FontStyle35"/>
              </w:rPr>
              <w:t>я</w:t>
            </w:r>
            <w:r w:rsidRPr="00874E20">
              <w:rPr>
                <w:rStyle w:val="FontStyle35"/>
              </w:rPr>
              <w:t>тельности</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lang w:val="en-US"/>
              </w:rPr>
            </w:pPr>
            <w:r w:rsidRPr="00874E20">
              <w:rPr>
                <w:rStyle w:val="FontStyle35"/>
                <w:lang w:val="en-US"/>
              </w:rPr>
              <w:lastRenderedPageBreak/>
              <w:t>84</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5"/>
              <w:rPr>
                <w:rStyle w:val="FontStyle30"/>
              </w:rPr>
            </w:pPr>
            <w:r w:rsidRPr="00874E20">
              <w:rPr>
                <w:rStyle w:val="FontStyle30"/>
              </w:rPr>
              <w:t xml:space="preserve"> Б. В. Заходер. Два и три. (с. 107)</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0"/>
              </w:rPr>
              <w:t xml:space="preserve">Какая особенность в стихах Б. В. Заходера? </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Цели: </w:t>
            </w:r>
            <w:r w:rsidRPr="00874E20">
              <w:rPr>
                <w:rStyle w:val="FontStyle30"/>
              </w:rPr>
              <w:t>познакомить с жизнью и творчеством Б. В. Заходера; учить анализировать стихо</w:t>
            </w:r>
            <w:r w:rsidRPr="00874E20">
              <w:rPr>
                <w:rStyle w:val="FontStyle30"/>
              </w:rPr>
              <w:softHyphen/>
              <w:t>творение, раскрывать его смысл; развивать нав</w:t>
            </w:r>
            <w:r w:rsidRPr="00874E20">
              <w:rPr>
                <w:rStyle w:val="FontStyle30"/>
              </w:rPr>
              <w:t>ы</w:t>
            </w:r>
            <w:r w:rsidRPr="00874E20">
              <w:rPr>
                <w:rStyle w:val="FontStyle30"/>
              </w:rPr>
              <w:t>ки вы</w:t>
            </w:r>
            <w:r w:rsidRPr="00874E20">
              <w:rPr>
                <w:rStyle w:val="FontStyle30"/>
              </w:rPr>
              <w:softHyphen/>
              <w:t>разительного чтения, речи, памяти и логического мыш</w:t>
            </w:r>
            <w:r w:rsidRPr="00874E20">
              <w:rPr>
                <w:rStyle w:val="FontStyle30"/>
              </w:rPr>
              <w:softHyphen/>
              <w:t>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30" w:firstLine="10"/>
              <w:rPr>
                <w:rStyle w:val="FontStyle30"/>
              </w:rPr>
            </w:pPr>
            <w:r w:rsidRPr="00874E20">
              <w:rPr>
                <w:rStyle w:val="FontStyle30"/>
              </w:rPr>
              <w:t>Юмористиче</w:t>
            </w:r>
            <w:r w:rsidRPr="00874E20">
              <w:rPr>
                <w:rStyle w:val="FontStyle30"/>
              </w:rPr>
              <w:softHyphen/>
              <w:t>ские стихи</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декламиро</w:t>
            </w:r>
            <w:r w:rsidRPr="00874E20">
              <w:rPr>
                <w:rStyle w:val="FontStyle30"/>
              </w:rPr>
              <w:softHyphen/>
              <w:t>вать стихотворение Б. В. Зах</w:t>
            </w:r>
            <w:r w:rsidRPr="00874E20">
              <w:rPr>
                <w:rStyle w:val="FontStyle30"/>
              </w:rPr>
              <w:t>о</w:t>
            </w:r>
            <w:r w:rsidRPr="00874E20">
              <w:rPr>
                <w:rStyle w:val="FontStyle30"/>
              </w:rPr>
              <w:t>дера (читать наизусть), правильно, осознанно и выр</w:t>
            </w:r>
            <w:r w:rsidRPr="00874E20">
              <w:rPr>
                <w:rStyle w:val="FontStyle30"/>
              </w:rPr>
              <w:t>а</w:t>
            </w:r>
            <w:r w:rsidRPr="00874E20">
              <w:rPr>
                <w:rStyle w:val="FontStyle30"/>
              </w:rPr>
              <w:t>зи</w:t>
            </w:r>
            <w:r w:rsidRPr="00874E20">
              <w:rPr>
                <w:rStyle w:val="FontStyle30"/>
              </w:rPr>
              <w:softHyphen/>
              <w:t>тельно читать неболь</w:t>
            </w:r>
            <w:r w:rsidRPr="00874E20">
              <w:rPr>
                <w:rStyle w:val="FontStyle30"/>
              </w:rPr>
              <w:softHyphen/>
              <w:t>шие тексты, рассуждать на з</w:t>
            </w:r>
            <w:r w:rsidRPr="00874E20">
              <w:rPr>
                <w:rStyle w:val="FontStyle30"/>
              </w:rPr>
              <w:t>а</w:t>
            </w:r>
            <w:r w:rsidRPr="00874E20">
              <w:rPr>
                <w:rStyle w:val="FontStyle30"/>
              </w:rPr>
              <w:t>данную тему</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осуществлять конст</w:t>
            </w:r>
            <w:r w:rsidRPr="00874E20">
              <w:rPr>
                <w:rStyle w:val="FontStyle30"/>
              </w:rPr>
              <w:t>а</w:t>
            </w:r>
            <w:r w:rsidRPr="00874E20">
              <w:rPr>
                <w:rStyle w:val="FontStyle30"/>
              </w:rPr>
              <w:t>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ствия.</w:t>
            </w:r>
          </w:p>
          <w:p w:rsidR="005E3DA2" w:rsidRPr="00874E20" w:rsidRDefault="005E3DA2" w:rsidP="005E3DA2">
            <w:pPr>
              <w:pStyle w:val="Style5"/>
              <w:widowControl/>
              <w:spacing w:line="240" w:lineRule="auto"/>
              <w:ind w:firstLine="2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работать в паре, группе; соблюдать простейшие нормы речевого этикета: здороваться, про</w:t>
            </w:r>
            <w:r w:rsidRPr="00874E20">
              <w:rPr>
                <w:rStyle w:val="FontStyle30"/>
              </w:rPr>
              <w:softHyphen/>
              <w:t>щаться, благодарить</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Адекватная мотив</w:t>
            </w:r>
            <w:r w:rsidRPr="00874E20">
              <w:rPr>
                <w:rStyle w:val="FontStyle30"/>
              </w:rPr>
              <w:t>а</w:t>
            </w:r>
            <w:r w:rsidRPr="00874E20">
              <w:rPr>
                <w:rStyle w:val="FontStyle30"/>
              </w:rPr>
              <w:t>ция: ува</w:t>
            </w:r>
            <w:r w:rsidRPr="00874E20">
              <w:rPr>
                <w:rStyle w:val="FontStyle30"/>
              </w:rPr>
              <w:softHyphen/>
              <w:t>жительное от</w:t>
            </w:r>
            <w:r w:rsidRPr="00874E20">
              <w:rPr>
                <w:rStyle w:val="FontStyle30"/>
              </w:rPr>
              <w:softHyphen/>
              <w:t>ношение к иному мнению, терп</w:t>
            </w:r>
            <w:r w:rsidRPr="00874E20">
              <w:rPr>
                <w:rStyle w:val="FontStyle30"/>
              </w:rPr>
              <w:t>и</w:t>
            </w:r>
            <w:r w:rsidRPr="00874E20">
              <w:rPr>
                <w:rStyle w:val="FontStyle30"/>
              </w:rPr>
              <w:t>мость</w:t>
            </w:r>
          </w:p>
        </w:tc>
      </w:tr>
      <w:tr w:rsidR="005E3DA2" w:rsidRPr="00874E20" w:rsidTr="005E3DA2">
        <w:trPr>
          <w:cantSplit/>
          <w:trHeight w:val="1134"/>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lang w:val="en-US"/>
              </w:rPr>
            </w:pPr>
            <w:r w:rsidRPr="00874E20">
              <w:rPr>
                <w:rStyle w:val="FontStyle35"/>
              </w:rPr>
              <w:t>8</w:t>
            </w:r>
            <w:r w:rsidRPr="00874E20">
              <w:rPr>
                <w:rStyle w:val="FontStyle35"/>
                <w:lang w:val="en-US"/>
              </w:rPr>
              <w:t>5</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В.Д.Берестов. Пёсья песня. Прощание с др</w:t>
            </w:r>
            <w:r w:rsidRPr="00874E20">
              <w:rPr>
                <w:rStyle w:val="FontStyle30"/>
              </w:rPr>
              <w:t>у</w:t>
            </w:r>
            <w:r w:rsidRPr="00874E20">
              <w:rPr>
                <w:rStyle w:val="FontStyle30"/>
              </w:rPr>
              <w:t>гом (с.108)</w:t>
            </w:r>
          </w:p>
        </w:tc>
        <w:tc>
          <w:tcPr>
            <w:tcW w:w="3250"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10"/>
              <w:rPr>
                <w:rStyle w:val="FontStyle30"/>
              </w:rPr>
            </w:pPr>
            <w:r w:rsidRPr="00874E20">
              <w:rPr>
                <w:rStyle w:val="FontStyle30"/>
              </w:rPr>
              <w:t xml:space="preserve">Какая особенность в стихах В.Д.Берестова? </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Цели: </w:t>
            </w:r>
            <w:r w:rsidRPr="00874E20">
              <w:rPr>
                <w:rStyle w:val="FontStyle30"/>
              </w:rPr>
              <w:t>познакомить с жизнью и творчеством В.Д.Берестова; учить анализировать стихо</w:t>
            </w:r>
            <w:r w:rsidRPr="00874E20">
              <w:rPr>
                <w:rStyle w:val="FontStyle30"/>
              </w:rPr>
              <w:softHyphen/>
              <w:t>творение, раскрывать его смысл; развивать нав</w:t>
            </w:r>
            <w:r w:rsidRPr="00874E20">
              <w:rPr>
                <w:rStyle w:val="FontStyle30"/>
              </w:rPr>
              <w:t>ы</w:t>
            </w:r>
            <w:r w:rsidRPr="00874E20">
              <w:rPr>
                <w:rStyle w:val="FontStyle30"/>
              </w:rPr>
              <w:t>ки вы</w:t>
            </w:r>
            <w:r w:rsidRPr="00874E20">
              <w:rPr>
                <w:rStyle w:val="FontStyle30"/>
              </w:rPr>
              <w:softHyphen/>
              <w:t>разительного чтения, речи, памяти и логического мыш</w:t>
            </w:r>
            <w:r w:rsidRPr="00874E20">
              <w:rPr>
                <w:rStyle w:val="FontStyle30"/>
              </w:rPr>
              <w:softHyphen/>
              <w:t>ления</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right="130" w:firstLine="10"/>
              <w:rPr>
                <w:rStyle w:val="FontStyle30"/>
              </w:rPr>
            </w:pPr>
            <w:r w:rsidRPr="00874E20">
              <w:rPr>
                <w:rStyle w:val="FontStyle30"/>
              </w:rPr>
              <w:t>Юмористиче</w:t>
            </w:r>
            <w:r w:rsidRPr="00874E20">
              <w:rPr>
                <w:rStyle w:val="FontStyle30"/>
              </w:rPr>
              <w:softHyphen/>
              <w:t>ские стихи</w:t>
            </w: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4"/>
              <w:rPr>
                <w:rStyle w:val="FontStyle30"/>
              </w:rPr>
            </w:pPr>
            <w:r w:rsidRPr="00874E20">
              <w:rPr>
                <w:rStyle w:val="FontStyle35"/>
              </w:rPr>
              <w:t xml:space="preserve">Научатся: </w:t>
            </w:r>
            <w:r w:rsidRPr="00874E20">
              <w:rPr>
                <w:rStyle w:val="FontStyle30"/>
              </w:rPr>
              <w:t>декламиро</w:t>
            </w:r>
            <w:r w:rsidRPr="00874E20">
              <w:rPr>
                <w:rStyle w:val="FontStyle30"/>
              </w:rPr>
              <w:softHyphen/>
              <w:t>вать стихо</w:t>
            </w:r>
            <w:r>
              <w:rPr>
                <w:rStyle w:val="FontStyle30"/>
              </w:rPr>
              <w:t xml:space="preserve">творение </w:t>
            </w:r>
            <w:r w:rsidRPr="00874E20">
              <w:rPr>
                <w:rStyle w:val="FontStyle30"/>
              </w:rPr>
              <w:t>В.Д.Берестова  (читать на</w:t>
            </w:r>
            <w:r w:rsidRPr="00874E20">
              <w:rPr>
                <w:rStyle w:val="FontStyle30"/>
              </w:rPr>
              <w:t>и</w:t>
            </w:r>
            <w:r w:rsidRPr="00874E20">
              <w:rPr>
                <w:rStyle w:val="FontStyle30"/>
              </w:rPr>
              <w:t>зусть), правильно, осозна</w:t>
            </w:r>
            <w:r w:rsidRPr="00874E20">
              <w:rPr>
                <w:rStyle w:val="FontStyle30"/>
              </w:rPr>
              <w:t>н</w:t>
            </w:r>
            <w:r w:rsidRPr="00874E20">
              <w:rPr>
                <w:rStyle w:val="FontStyle30"/>
              </w:rPr>
              <w:t>но и вырази</w:t>
            </w:r>
            <w:r w:rsidRPr="00874E20">
              <w:rPr>
                <w:rStyle w:val="FontStyle30"/>
              </w:rPr>
              <w:softHyphen/>
              <w:t>тельно читать неболь</w:t>
            </w:r>
            <w:r w:rsidRPr="00874E20">
              <w:rPr>
                <w:rStyle w:val="FontStyle30"/>
              </w:rPr>
              <w:softHyphen/>
              <w:t>шие тексты, рассу</w:t>
            </w:r>
            <w:r w:rsidRPr="00874E20">
              <w:rPr>
                <w:rStyle w:val="FontStyle30"/>
              </w:rPr>
              <w:t>ж</w:t>
            </w:r>
            <w:r w:rsidRPr="00874E20">
              <w:rPr>
                <w:rStyle w:val="FontStyle30"/>
              </w:rPr>
              <w:t>дать на заданную тему</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ind w:firstLine="24"/>
              <w:rPr>
                <w:rStyle w:val="FontStyle30"/>
              </w:rPr>
            </w:pPr>
            <w:r w:rsidRPr="00874E20">
              <w:rPr>
                <w:rStyle w:val="FontStyle35"/>
              </w:rPr>
              <w:t xml:space="preserve">Регулятивные: </w:t>
            </w:r>
            <w:r w:rsidRPr="00874E20">
              <w:rPr>
                <w:rStyle w:val="FontStyle30"/>
              </w:rPr>
              <w:t>осуществлять конст</w:t>
            </w:r>
            <w:r w:rsidRPr="00874E20">
              <w:rPr>
                <w:rStyle w:val="FontStyle30"/>
              </w:rPr>
              <w:t>а</w:t>
            </w:r>
            <w:r w:rsidRPr="00874E20">
              <w:rPr>
                <w:rStyle w:val="FontStyle30"/>
              </w:rPr>
              <w:t>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ствия.</w:t>
            </w:r>
          </w:p>
          <w:p w:rsidR="005E3DA2" w:rsidRPr="00874E20" w:rsidRDefault="005E3DA2" w:rsidP="005E3DA2">
            <w:pPr>
              <w:pStyle w:val="Style5"/>
              <w:widowControl/>
              <w:spacing w:line="240" w:lineRule="auto"/>
              <w:ind w:firstLine="24"/>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firstLine="10"/>
              <w:rPr>
                <w:rStyle w:val="FontStyle30"/>
              </w:rPr>
            </w:pPr>
            <w:r w:rsidRPr="00874E20">
              <w:rPr>
                <w:rStyle w:val="FontStyle35"/>
              </w:rPr>
              <w:t xml:space="preserve">Коммуникативные: </w:t>
            </w:r>
            <w:r w:rsidRPr="00874E20">
              <w:rPr>
                <w:rStyle w:val="FontStyle30"/>
              </w:rPr>
              <w:t>работать в паре, группе; соблюдать простейшие нормы речевого этикета: здороваться, про</w:t>
            </w:r>
            <w:r w:rsidRPr="00874E20">
              <w:rPr>
                <w:rStyle w:val="FontStyle30"/>
              </w:rPr>
              <w:softHyphen/>
              <w:t>щаться, благодарить</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firstLine="10"/>
              <w:rPr>
                <w:rStyle w:val="FontStyle30"/>
              </w:rPr>
            </w:pPr>
            <w:r w:rsidRPr="00874E20">
              <w:rPr>
                <w:rStyle w:val="FontStyle30"/>
              </w:rPr>
              <w:t>Адекватная мотив</w:t>
            </w:r>
            <w:r w:rsidRPr="00874E20">
              <w:rPr>
                <w:rStyle w:val="FontStyle30"/>
              </w:rPr>
              <w:t>а</w:t>
            </w:r>
            <w:r w:rsidRPr="00874E20">
              <w:rPr>
                <w:rStyle w:val="FontStyle30"/>
              </w:rPr>
              <w:t>ция: ува</w:t>
            </w:r>
            <w:r w:rsidRPr="00874E20">
              <w:rPr>
                <w:rStyle w:val="FontStyle30"/>
              </w:rPr>
              <w:softHyphen/>
              <w:t>жительное от</w:t>
            </w:r>
            <w:r w:rsidRPr="00874E20">
              <w:rPr>
                <w:rStyle w:val="FontStyle30"/>
              </w:rPr>
              <w:softHyphen/>
              <w:t>ношение к иному мнению, терп</w:t>
            </w:r>
            <w:r w:rsidRPr="00874E20">
              <w:rPr>
                <w:rStyle w:val="FontStyle30"/>
              </w:rPr>
              <w:t>и</w:t>
            </w:r>
            <w:r w:rsidRPr="00874E20">
              <w:rPr>
                <w:rStyle w:val="FontStyle30"/>
              </w:rPr>
              <w:t>мость</w:t>
            </w:r>
          </w:p>
        </w:tc>
      </w:tr>
      <w:tr w:rsidR="005E3DA2" w:rsidRPr="00874E20" w:rsidTr="005E3DA2">
        <w:trPr>
          <w:cantSplit/>
          <w:trHeight w:val="907"/>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lang w:val="en-US"/>
              </w:rPr>
            </w:pPr>
            <w:r w:rsidRPr="00874E20">
              <w:rPr>
                <w:rStyle w:val="FontStyle35"/>
              </w:rPr>
              <w:t>8</w:t>
            </w:r>
            <w:r w:rsidRPr="00874E20">
              <w:rPr>
                <w:rStyle w:val="FontStyle35"/>
                <w:lang w:val="en-US"/>
              </w:rPr>
              <w:t>6</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Проект «Живая азбука» (с. 235)</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Цели: </w:t>
            </w:r>
            <w:r w:rsidRPr="00874E20">
              <w:rPr>
                <w:rStyle w:val="FontStyle30"/>
              </w:rPr>
              <w:t>вспомнить, чему учи</w:t>
            </w:r>
            <w:r w:rsidRPr="00874E20">
              <w:rPr>
                <w:rStyle w:val="FontStyle30"/>
              </w:rPr>
              <w:softHyphen/>
              <w:t>лись с Азбукой; совершенст</w:t>
            </w:r>
            <w:r w:rsidRPr="00874E20">
              <w:rPr>
                <w:rStyle w:val="FontStyle30"/>
              </w:rPr>
              <w:softHyphen/>
              <w:t>вовать навыки выразительно</w:t>
            </w:r>
            <w:r w:rsidRPr="00874E20">
              <w:rPr>
                <w:rStyle w:val="FontStyle30"/>
              </w:rPr>
              <w:softHyphen/>
              <w:t>го чтения стихотвор</w:t>
            </w:r>
            <w:r w:rsidRPr="00874E20">
              <w:rPr>
                <w:rStyle w:val="FontStyle30"/>
              </w:rPr>
              <w:t>е</w:t>
            </w:r>
            <w:r w:rsidRPr="00874E20">
              <w:rPr>
                <w:rStyle w:val="FontStyle30"/>
              </w:rPr>
              <w:t>ний о школе и учебе</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правильно, осознанно и вырази</w:t>
            </w:r>
            <w:r w:rsidRPr="00874E20">
              <w:rPr>
                <w:rStyle w:val="FontStyle30"/>
              </w:rPr>
              <w:softHyphen/>
              <w:t>тельно читать стихотво</w:t>
            </w:r>
            <w:r w:rsidRPr="00874E20">
              <w:rPr>
                <w:rStyle w:val="FontStyle30"/>
              </w:rPr>
              <w:softHyphen/>
              <w:t>рения на</w:t>
            </w:r>
            <w:r w:rsidRPr="00874E20">
              <w:rPr>
                <w:rStyle w:val="FontStyle30"/>
              </w:rPr>
              <w:t>и</w:t>
            </w:r>
            <w:r w:rsidRPr="00874E20">
              <w:rPr>
                <w:rStyle w:val="FontStyle30"/>
              </w:rPr>
              <w:t>зусть</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rPr>
                <w:rStyle w:val="FontStyle30"/>
              </w:rPr>
            </w:pPr>
            <w:r w:rsidRPr="00874E20">
              <w:rPr>
                <w:rStyle w:val="FontStyle35"/>
              </w:rPr>
              <w:t xml:space="preserve">Регулятивные: </w:t>
            </w:r>
            <w:r w:rsidRPr="00874E20">
              <w:rPr>
                <w:rStyle w:val="FontStyle30"/>
              </w:rPr>
              <w:t>осуществлять конст</w:t>
            </w:r>
            <w:r w:rsidRPr="00874E20">
              <w:rPr>
                <w:rStyle w:val="FontStyle30"/>
              </w:rPr>
              <w:t>а</w:t>
            </w:r>
            <w:r w:rsidRPr="00874E20">
              <w:rPr>
                <w:rStyle w:val="FontStyle30"/>
              </w:rPr>
              <w:t>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ствия.</w:t>
            </w:r>
          </w:p>
          <w:p w:rsidR="005E3DA2" w:rsidRPr="00874E20" w:rsidRDefault="005E3DA2" w:rsidP="005E3DA2">
            <w:pPr>
              <w:pStyle w:val="Style5"/>
              <w:widowControl/>
              <w:spacing w:line="240" w:lineRule="auto"/>
              <w:rPr>
                <w:rStyle w:val="FontStyle30"/>
              </w:rPr>
            </w:pPr>
            <w:r w:rsidRPr="00874E20">
              <w:rPr>
                <w:rStyle w:val="FontStyle30"/>
              </w:rPr>
              <w:t xml:space="preserve"> </w:t>
            </w:r>
            <w:r w:rsidRPr="00874E20">
              <w:rPr>
                <w:rStyle w:val="FontStyle35"/>
              </w:rPr>
              <w:t xml:space="preserve">Познавательные: </w:t>
            </w:r>
            <w:r w:rsidRPr="00874E20">
              <w:rPr>
                <w:rStyle w:val="FontStyle30"/>
              </w:rPr>
              <w:t>вносить необх</w:t>
            </w:r>
            <w:r w:rsidRPr="00874E20">
              <w:rPr>
                <w:rStyle w:val="FontStyle30"/>
              </w:rPr>
              <w:t>о</w:t>
            </w:r>
            <w:r w:rsidRPr="00874E20">
              <w:rPr>
                <w:rStyle w:val="FontStyle30"/>
              </w:rPr>
              <w:t>димые дополнения и изменения в план и способ действия.</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Адекватная мотив</w:t>
            </w:r>
            <w:r w:rsidRPr="00874E20">
              <w:rPr>
                <w:rStyle w:val="FontStyle30"/>
              </w:rPr>
              <w:t>а</w:t>
            </w:r>
            <w:r w:rsidRPr="00874E20">
              <w:rPr>
                <w:rStyle w:val="FontStyle30"/>
              </w:rPr>
              <w:t>ция: ува</w:t>
            </w:r>
            <w:r w:rsidRPr="00874E20">
              <w:rPr>
                <w:rStyle w:val="FontStyle30"/>
              </w:rPr>
              <w:softHyphen/>
              <w:t>жительное от</w:t>
            </w:r>
            <w:r w:rsidRPr="00874E20">
              <w:rPr>
                <w:rStyle w:val="FontStyle30"/>
              </w:rPr>
              <w:softHyphen/>
              <w:t>ношение к иному мнению, терп</w:t>
            </w:r>
            <w:r w:rsidRPr="00874E20">
              <w:rPr>
                <w:rStyle w:val="FontStyle30"/>
              </w:rPr>
              <w:t>и</w:t>
            </w:r>
            <w:r w:rsidRPr="00874E20">
              <w:rPr>
                <w:rStyle w:val="FontStyle30"/>
              </w:rPr>
              <w:t>мость</w:t>
            </w:r>
          </w:p>
        </w:tc>
      </w:tr>
      <w:tr w:rsidR="005E3DA2" w:rsidRPr="00874E20" w:rsidTr="005E3DA2">
        <w:trPr>
          <w:cantSplit/>
          <w:trHeight w:val="907"/>
        </w:trPr>
        <w:tc>
          <w:tcPr>
            <w:tcW w:w="562"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13"/>
              <w:widowControl/>
              <w:spacing w:line="240" w:lineRule="auto"/>
              <w:jc w:val="center"/>
              <w:rPr>
                <w:rStyle w:val="FontStyle35"/>
                <w:b w:val="0"/>
                <w:lang w:val="en-US"/>
              </w:rPr>
            </w:pPr>
            <w:r w:rsidRPr="00874E20">
              <w:rPr>
                <w:rStyle w:val="FontStyle35"/>
              </w:rPr>
              <w:t>8</w:t>
            </w:r>
            <w:r w:rsidRPr="00874E20">
              <w:rPr>
                <w:rStyle w:val="FontStyle35"/>
                <w:lang w:val="en-US"/>
              </w:rPr>
              <w:t>7</w:t>
            </w:r>
          </w:p>
        </w:tc>
        <w:tc>
          <w:tcPr>
            <w:tcW w:w="708" w:type="dxa"/>
            <w:tcBorders>
              <w:top w:val="single" w:sz="6" w:space="0" w:color="auto"/>
              <w:left w:val="single" w:sz="6" w:space="0" w:color="auto"/>
              <w:bottom w:val="single" w:sz="6" w:space="0" w:color="auto"/>
              <w:right w:val="single" w:sz="6" w:space="0" w:color="auto"/>
            </w:tcBorders>
            <w:textDirection w:val="btLr"/>
          </w:tcPr>
          <w:p w:rsidR="005E3DA2" w:rsidRDefault="005E3DA2" w:rsidP="005E3DA2">
            <w:pPr>
              <w:pStyle w:val="Style4"/>
              <w:widowControl/>
              <w:ind w:left="113" w:right="113"/>
              <w:jc w:val="center"/>
              <w:rPr>
                <w:sz w:val="20"/>
                <w:szCs w:val="20"/>
              </w:rPr>
            </w:pPr>
          </w:p>
          <w:p w:rsidR="005E3DA2" w:rsidRPr="00874E20" w:rsidRDefault="005E3DA2" w:rsidP="005E3DA2">
            <w:pPr>
              <w:pStyle w:val="Style4"/>
              <w:widowControl/>
              <w:ind w:left="113" w:right="113"/>
              <w:jc w:val="center"/>
              <w:rPr>
                <w:sz w:val="20"/>
                <w:szCs w:val="20"/>
              </w:rPr>
            </w:pPr>
          </w:p>
        </w:tc>
        <w:tc>
          <w:tcPr>
            <w:tcW w:w="1576" w:type="dxa"/>
            <w:gridSpan w:val="2"/>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0"/>
              </w:rPr>
              <w:t>Проект «Живая азбука» (с. 235)</w:t>
            </w:r>
          </w:p>
        </w:tc>
        <w:tc>
          <w:tcPr>
            <w:tcW w:w="3250"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rPr>
                <w:rStyle w:val="FontStyle30"/>
              </w:rPr>
            </w:pPr>
            <w:r w:rsidRPr="00874E20">
              <w:rPr>
                <w:rStyle w:val="FontStyle35"/>
              </w:rPr>
              <w:t xml:space="preserve">Цели: </w:t>
            </w:r>
            <w:r w:rsidRPr="00874E20">
              <w:rPr>
                <w:rStyle w:val="FontStyle30"/>
              </w:rPr>
              <w:t>вспомнить, чему учи</w:t>
            </w:r>
            <w:r w:rsidRPr="00874E20">
              <w:rPr>
                <w:rStyle w:val="FontStyle30"/>
              </w:rPr>
              <w:softHyphen/>
              <w:t>лись с Азбукой; совершенст</w:t>
            </w:r>
            <w:r w:rsidRPr="00874E20">
              <w:rPr>
                <w:rStyle w:val="FontStyle30"/>
              </w:rPr>
              <w:softHyphen/>
              <w:t>вовать навыки выразительно</w:t>
            </w:r>
            <w:r w:rsidRPr="00874E20">
              <w:rPr>
                <w:rStyle w:val="FontStyle30"/>
              </w:rPr>
              <w:softHyphen/>
              <w:t>го чтения стихотвор</w:t>
            </w:r>
            <w:r w:rsidRPr="00874E20">
              <w:rPr>
                <w:rStyle w:val="FontStyle30"/>
              </w:rPr>
              <w:t>е</w:t>
            </w:r>
            <w:r w:rsidRPr="00874E20">
              <w:rPr>
                <w:rStyle w:val="FontStyle30"/>
              </w:rPr>
              <w:t>ний о школе и учебе</w:t>
            </w:r>
          </w:p>
        </w:tc>
        <w:tc>
          <w:tcPr>
            <w:tcW w:w="1701" w:type="dxa"/>
            <w:gridSpan w:val="6"/>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p>
        </w:tc>
        <w:tc>
          <w:tcPr>
            <w:tcW w:w="2399" w:type="dxa"/>
            <w:gridSpan w:val="3"/>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5" w:hanging="5"/>
              <w:rPr>
                <w:rStyle w:val="FontStyle30"/>
              </w:rPr>
            </w:pPr>
            <w:r w:rsidRPr="00874E20">
              <w:rPr>
                <w:rStyle w:val="FontStyle35"/>
              </w:rPr>
              <w:t xml:space="preserve">Научатся </w:t>
            </w:r>
            <w:r w:rsidRPr="00874E20">
              <w:rPr>
                <w:rStyle w:val="FontStyle30"/>
              </w:rPr>
              <w:t>правильно, осознанно и вырази</w:t>
            </w:r>
            <w:r w:rsidRPr="00874E20">
              <w:rPr>
                <w:rStyle w:val="FontStyle30"/>
              </w:rPr>
              <w:softHyphen/>
              <w:t>тельно читать стихотво</w:t>
            </w:r>
            <w:r w:rsidRPr="00874E20">
              <w:rPr>
                <w:rStyle w:val="FontStyle30"/>
              </w:rPr>
              <w:softHyphen/>
              <w:t>рения на</w:t>
            </w:r>
            <w:r w:rsidRPr="00874E20">
              <w:rPr>
                <w:rStyle w:val="FontStyle30"/>
              </w:rPr>
              <w:t>и</w:t>
            </w:r>
            <w:r w:rsidRPr="00874E20">
              <w:rPr>
                <w:rStyle w:val="FontStyle30"/>
              </w:rPr>
              <w:t>зусть</w:t>
            </w:r>
          </w:p>
        </w:tc>
        <w:tc>
          <w:tcPr>
            <w:tcW w:w="3409" w:type="dxa"/>
            <w:gridSpan w:val="3"/>
            <w:tcBorders>
              <w:top w:val="single" w:sz="6" w:space="0" w:color="auto"/>
              <w:left w:val="single" w:sz="6" w:space="0" w:color="auto"/>
              <w:bottom w:val="single" w:sz="6" w:space="0" w:color="auto"/>
              <w:right w:val="single" w:sz="6" w:space="0" w:color="auto"/>
            </w:tcBorders>
          </w:tcPr>
          <w:p w:rsidR="005E3DA2" w:rsidRDefault="005E3DA2" w:rsidP="005E3DA2">
            <w:pPr>
              <w:pStyle w:val="Style5"/>
              <w:widowControl/>
              <w:spacing w:line="240" w:lineRule="auto"/>
              <w:rPr>
                <w:rStyle w:val="FontStyle30"/>
              </w:rPr>
            </w:pPr>
            <w:r w:rsidRPr="00874E20">
              <w:rPr>
                <w:rStyle w:val="FontStyle35"/>
              </w:rPr>
              <w:t xml:space="preserve">Регулятивные: </w:t>
            </w:r>
            <w:r w:rsidRPr="00874E20">
              <w:rPr>
                <w:rStyle w:val="FontStyle30"/>
              </w:rPr>
              <w:t>осуществлять конст</w:t>
            </w:r>
            <w:r w:rsidRPr="00874E20">
              <w:rPr>
                <w:rStyle w:val="FontStyle30"/>
              </w:rPr>
              <w:t>а</w:t>
            </w:r>
            <w:r w:rsidRPr="00874E20">
              <w:rPr>
                <w:rStyle w:val="FontStyle30"/>
              </w:rPr>
              <w:t>тирующий и прогнози</w:t>
            </w:r>
            <w:r w:rsidRPr="00874E20">
              <w:rPr>
                <w:rStyle w:val="FontStyle30"/>
              </w:rPr>
              <w:softHyphen/>
              <w:t>рующий ко</w:t>
            </w:r>
            <w:r w:rsidRPr="00874E20">
              <w:rPr>
                <w:rStyle w:val="FontStyle30"/>
              </w:rPr>
              <w:t>н</w:t>
            </w:r>
            <w:r w:rsidRPr="00874E20">
              <w:rPr>
                <w:rStyle w:val="FontStyle30"/>
              </w:rPr>
              <w:t>троль по резуль</w:t>
            </w:r>
            <w:r w:rsidRPr="00874E20">
              <w:rPr>
                <w:rStyle w:val="FontStyle30"/>
              </w:rPr>
              <w:softHyphen/>
              <w:t>тату и по способу де</w:t>
            </w:r>
            <w:r w:rsidRPr="00874E20">
              <w:rPr>
                <w:rStyle w:val="FontStyle30"/>
              </w:rPr>
              <w:t>й</w:t>
            </w:r>
            <w:r w:rsidRPr="00874E20">
              <w:rPr>
                <w:rStyle w:val="FontStyle30"/>
              </w:rPr>
              <w:t xml:space="preserve">ствия. </w:t>
            </w:r>
          </w:p>
          <w:p w:rsidR="005E3DA2" w:rsidRPr="00874E20" w:rsidRDefault="005E3DA2" w:rsidP="005E3DA2">
            <w:pPr>
              <w:pStyle w:val="Style5"/>
              <w:widowControl/>
              <w:spacing w:line="240" w:lineRule="auto"/>
              <w:rPr>
                <w:rStyle w:val="FontStyle30"/>
              </w:rPr>
            </w:pPr>
            <w:r w:rsidRPr="00874E20">
              <w:rPr>
                <w:rStyle w:val="FontStyle35"/>
              </w:rPr>
              <w:t xml:space="preserve">Познавательные: </w:t>
            </w:r>
            <w:r w:rsidRPr="00874E20">
              <w:rPr>
                <w:rStyle w:val="FontStyle30"/>
              </w:rPr>
              <w:t>вносить необход</w:t>
            </w:r>
            <w:r w:rsidRPr="00874E20">
              <w:rPr>
                <w:rStyle w:val="FontStyle30"/>
              </w:rPr>
              <w:t>и</w:t>
            </w:r>
            <w:r w:rsidRPr="00874E20">
              <w:rPr>
                <w:rStyle w:val="FontStyle30"/>
              </w:rPr>
              <w:t>мые дополнения и изменения в план и способ действия.</w:t>
            </w:r>
          </w:p>
          <w:p w:rsidR="005E3DA2" w:rsidRPr="00874E20" w:rsidRDefault="005E3DA2" w:rsidP="005E3DA2">
            <w:pPr>
              <w:pStyle w:val="Style5"/>
              <w:widowControl/>
              <w:spacing w:line="240" w:lineRule="auto"/>
              <w:ind w:left="10" w:hanging="10"/>
              <w:rPr>
                <w:rStyle w:val="FontStyle30"/>
              </w:rPr>
            </w:pPr>
            <w:r w:rsidRPr="00874E20">
              <w:rPr>
                <w:rStyle w:val="FontStyle35"/>
              </w:rPr>
              <w:t xml:space="preserve">Коммуникативные: </w:t>
            </w:r>
            <w:r w:rsidRPr="00874E20">
              <w:rPr>
                <w:rStyle w:val="FontStyle30"/>
              </w:rPr>
              <w:t>слушать соб</w:t>
            </w:r>
            <w:r w:rsidRPr="00874E20">
              <w:rPr>
                <w:rStyle w:val="FontStyle30"/>
              </w:rPr>
              <w:t>е</w:t>
            </w:r>
            <w:r w:rsidRPr="00874E20">
              <w:rPr>
                <w:rStyle w:val="FontStyle30"/>
              </w:rPr>
              <w:t>седника</w:t>
            </w:r>
          </w:p>
        </w:tc>
        <w:tc>
          <w:tcPr>
            <w:tcW w:w="1846" w:type="dxa"/>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rPr>
                <w:rStyle w:val="FontStyle30"/>
              </w:rPr>
            </w:pPr>
            <w:r w:rsidRPr="00874E20">
              <w:rPr>
                <w:rStyle w:val="FontStyle30"/>
              </w:rPr>
              <w:t>Адекватная мотив</w:t>
            </w:r>
            <w:r w:rsidRPr="00874E20">
              <w:rPr>
                <w:rStyle w:val="FontStyle30"/>
              </w:rPr>
              <w:t>а</w:t>
            </w:r>
            <w:r w:rsidRPr="00874E20">
              <w:rPr>
                <w:rStyle w:val="FontStyle30"/>
              </w:rPr>
              <w:t>ция: ува</w:t>
            </w:r>
            <w:r w:rsidRPr="00874E20">
              <w:rPr>
                <w:rStyle w:val="FontStyle30"/>
              </w:rPr>
              <w:softHyphen/>
              <w:t>жительное от</w:t>
            </w:r>
            <w:r w:rsidRPr="00874E20">
              <w:rPr>
                <w:rStyle w:val="FontStyle30"/>
              </w:rPr>
              <w:softHyphen/>
              <w:t>ношение к иному мнению, терп</w:t>
            </w:r>
            <w:r w:rsidRPr="00874E20">
              <w:rPr>
                <w:rStyle w:val="FontStyle30"/>
              </w:rPr>
              <w:t>и</w:t>
            </w:r>
            <w:r w:rsidRPr="00874E20">
              <w:rPr>
                <w:rStyle w:val="FontStyle30"/>
              </w:rPr>
              <w:t>мость</w:t>
            </w:r>
          </w:p>
        </w:tc>
      </w:tr>
      <w:tr w:rsidR="005E3DA2" w:rsidRPr="00874E20" w:rsidTr="005E3DA2">
        <w:tc>
          <w:tcPr>
            <w:tcW w:w="15451" w:type="dxa"/>
            <w:gridSpan w:val="20"/>
            <w:tcBorders>
              <w:top w:val="single" w:sz="6" w:space="0" w:color="auto"/>
              <w:left w:val="single" w:sz="6" w:space="0" w:color="auto"/>
              <w:bottom w:val="single" w:sz="6" w:space="0" w:color="auto"/>
              <w:right w:val="single" w:sz="6" w:space="0" w:color="auto"/>
            </w:tcBorders>
          </w:tcPr>
          <w:p w:rsidR="005E3DA2" w:rsidRPr="00874E20" w:rsidRDefault="005E3DA2" w:rsidP="005E3DA2">
            <w:pPr>
              <w:pStyle w:val="Style5"/>
              <w:widowControl/>
              <w:spacing w:line="240" w:lineRule="auto"/>
              <w:ind w:left="10" w:hanging="10"/>
              <w:jc w:val="center"/>
              <w:rPr>
                <w:rStyle w:val="FontStyle30"/>
              </w:rPr>
            </w:pPr>
            <w:r>
              <w:rPr>
                <w:rStyle w:val="FontStyle30"/>
              </w:rPr>
              <w:t>Резервные уроки – 5 часов</w:t>
            </w:r>
          </w:p>
        </w:tc>
      </w:tr>
    </w:tbl>
    <w:p w:rsidR="005E3DA2" w:rsidRPr="00D549EE" w:rsidRDefault="005E3DA2" w:rsidP="005E3DA2">
      <w:pPr>
        <w:rPr>
          <w:rStyle w:val="FontStyle30"/>
          <w:lang w:val="en-US"/>
        </w:rPr>
        <w:sectPr w:rsidR="005E3DA2" w:rsidRPr="00D549EE" w:rsidSect="005E3DA2">
          <w:pgSz w:w="16834" w:h="11909" w:orient="landscape"/>
          <w:pgMar w:top="567" w:right="1152" w:bottom="360" w:left="1152" w:header="720" w:footer="720" w:gutter="0"/>
          <w:cols w:space="60"/>
          <w:noEndnote/>
        </w:sectPr>
      </w:pPr>
    </w:p>
    <w:p w:rsidR="005E3DA2" w:rsidRDefault="005E3DA2" w:rsidP="005E3DA2">
      <w:pPr>
        <w:rPr>
          <w:rStyle w:val="FontStyle30"/>
        </w:rPr>
      </w:pPr>
    </w:p>
    <w:p w:rsidR="005E3DA2" w:rsidRPr="005D7453" w:rsidRDefault="005E3DA2" w:rsidP="005E3DA2">
      <w:pPr>
        <w:pStyle w:val="Style2"/>
        <w:widowControl/>
        <w:tabs>
          <w:tab w:val="left" w:pos="10206"/>
          <w:tab w:val="left" w:pos="14459"/>
        </w:tabs>
        <w:spacing w:line="240" w:lineRule="auto"/>
        <w:ind w:left="4950" w:right="-76" w:hanging="4950"/>
        <w:rPr>
          <w:rStyle w:val="FontStyle48"/>
        </w:rPr>
      </w:pPr>
      <w:r w:rsidRPr="005D7453">
        <w:rPr>
          <w:rStyle w:val="FontStyle48"/>
        </w:rPr>
        <w:t>ТЕМАТИЧЕСКОЕ ПЛАНИРОВАНИЕ ПИСЬМО</w:t>
      </w:r>
      <w:r>
        <w:rPr>
          <w:rStyle w:val="FontStyle48"/>
        </w:rPr>
        <w:t xml:space="preserve"> (100 ч)</w:t>
      </w:r>
    </w:p>
    <w:p w:rsidR="005E3DA2" w:rsidRPr="005D7453" w:rsidRDefault="005E3DA2" w:rsidP="005E3DA2">
      <w:pPr>
        <w:spacing w:after="101"/>
        <w:rPr>
          <w:sz w:val="20"/>
          <w:szCs w:val="20"/>
        </w:rPr>
      </w:pPr>
    </w:p>
    <w:tbl>
      <w:tblPr>
        <w:tblW w:w="15489" w:type="dxa"/>
        <w:jc w:val="center"/>
        <w:tblInd w:w="133" w:type="dxa"/>
        <w:tblLayout w:type="fixed"/>
        <w:tblCellMar>
          <w:left w:w="40" w:type="dxa"/>
          <w:right w:w="40" w:type="dxa"/>
        </w:tblCellMar>
        <w:tblLook w:val="0000"/>
      </w:tblPr>
      <w:tblGrid>
        <w:gridCol w:w="100"/>
        <w:gridCol w:w="326"/>
        <w:gridCol w:w="37"/>
        <w:gridCol w:w="672"/>
        <w:gridCol w:w="37"/>
        <w:gridCol w:w="1381"/>
        <w:gridCol w:w="37"/>
        <w:gridCol w:w="2656"/>
        <w:gridCol w:w="37"/>
        <w:gridCol w:w="1522"/>
        <w:gridCol w:w="37"/>
        <w:gridCol w:w="2656"/>
        <w:gridCol w:w="30"/>
        <w:gridCol w:w="3656"/>
        <w:gridCol w:w="37"/>
        <w:gridCol w:w="2212"/>
        <w:gridCol w:w="56"/>
      </w:tblGrid>
      <w:tr w:rsidR="005E3DA2" w:rsidRPr="00AA39D0" w:rsidTr="005E3DA2">
        <w:tblPrEx>
          <w:tblCellMar>
            <w:top w:w="0" w:type="dxa"/>
            <w:bottom w:w="0" w:type="dxa"/>
          </w:tblCellMar>
        </w:tblPrEx>
        <w:trPr>
          <w:trHeight w:val="580"/>
          <w:jc w:val="center"/>
        </w:trPr>
        <w:tc>
          <w:tcPr>
            <w:tcW w:w="100" w:type="dxa"/>
            <w:tcBorders>
              <w:top w:val="nil"/>
              <w:left w:val="nil"/>
              <w:bottom w:val="nil"/>
              <w:right w:val="single" w:sz="6" w:space="0" w:color="auto"/>
            </w:tcBorders>
          </w:tcPr>
          <w:p w:rsidR="005E3DA2" w:rsidRPr="00AA39D0" w:rsidRDefault="005E3DA2" w:rsidP="005E3DA2">
            <w:pPr>
              <w:pStyle w:val="Style1"/>
              <w:widowControl/>
              <w:rPr>
                <w:sz w:val="20"/>
                <w:szCs w:val="20"/>
              </w:rPr>
            </w:pPr>
          </w:p>
        </w:tc>
        <w:tc>
          <w:tcPr>
            <w:tcW w:w="363" w:type="dxa"/>
            <w:gridSpan w:val="2"/>
            <w:tcBorders>
              <w:top w:val="single" w:sz="6" w:space="0" w:color="auto"/>
              <w:left w:val="single" w:sz="6" w:space="0" w:color="auto"/>
              <w:bottom w:val="nil"/>
              <w:right w:val="single" w:sz="6" w:space="0" w:color="auto"/>
            </w:tcBorders>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 п/п</w:t>
            </w:r>
          </w:p>
        </w:tc>
        <w:tc>
          <w:tcPr>
            <w:tcW w:w="709" w:type="dxa"/>
            <w:gridSpan w:val="2"/>
            <w:tcBorders>
              <w:top w:val="single" w:sz="6" w:space="0" w:color="auto"/>
              <w:left w:val="single" w:sz="6" w:space="0" w:color="auto"/>
              <w:bottom w:val="nil"/>
              <w:right w:val="single" w:sz="6" w:space="0" w:color="auto"/>
            </w:tcBorders>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Дата</w:t>
            </w:r>
          </w:p>
        </w:tc>
        <w:tc>
          <w:tcPr>
            <w:tcW w:w="1418" w:type="dxa"/>
            <w:gridSpan w:val="2"/>
            <w:tcBorders>
              <w:top w:val="single" w:sz="6" w:space="0" w:color="auto"/>
              <w:left w:val="single" w:sz="6" w:space="0" w:color="auto"/>
              <w:bottom w:val="nil"/>
              <w:right w:val="single" w:sz="6" w:space="0" w:color="auto"/>
            </w:tcBorders>
          </w:tcPr>
          <w:p w:rsidR="005E3DA2" w:rsidRPr="00AA39D0" w:rsidRDefault="005E3DA2" w:rsidP="005E3DA2">
            <w:pPr>
              <w:pStyle w:val="Style6"/>
              <w:widowControl/>
              <w:spacing w:line="240" w:lineRule="auto"/>
              <w:ind w:firstLine="0"/>
              <w:rPr>
                <w:rStyle w:val="FontStyle40"/>
                <w:b w:val="0"/>
              </w:rPr>
            </w:pPr>
            <w:r w:rsidRPr="00AA39D0">
              <w:rPr>
                <w:rStyle w:val="FontStyle40"/>
                <w:b w:val="0"/>
              </w:rPr>
              <w:t>Тема урока (страницы про</w:t>
            </w:r>
            <w:r w:rsidRPr="00AA39D0">
              <w:rPr>
                <w:rStyle w:val="FontStyle40"/>
                <w:b w:val="0"/>
              </w:rPr>
              <w:softHyphen/>
              <w:t>писи)</w:t>
            </w:r>
          </w:p>
        </w:tc>
        <w:tc>
          <w:tcPr>
            <w:tcW w:w="2693" w:type="dxa"/>
            <w:gridSpan w:val="2"/>
            <w:tcBorders>
              <w:top w:val="single" w:sz="6" w:space="0" w:color="auto"/>
              <w:left w:val="single" w:sz="6" w:space="0" w:color="auto"/>
              <w:bottom w:val="nil"/>
              <w:right w:val="single" w:sz="6" w:space="0" w:color="auto"/>
            </w:tcBorders>
          </w:tcPr>
          <w:p w:rsidR="005E3DA2" w:rsidRPr="00AA39D0" w:rsidRDefault="005E3DA2" w:rsidP="005E3DA2">
            <w:pPr>
              <w:pStyle w:val="Style7"/>
              <w:widowControl/>
              <w:spacing w:line="240" w:lineRule="auto"/>
              <w:ind w:left="518" w:firstLine="0"/>
              <w:rPr>
                <w:rStyle w:val="FontStyle40"/>
                <w:b w:val="0"/>
              </w:rPr>
            </w:pPr>
            <w:r w:rsidRPr="00AA39D0">
              <w:rPr>
                <w:rStyle w:val="FontStyle40"/>
                <w:b w:val="0"/>
              </w:rPr>
              <w:t>Решаемые проблемы (цель)</w:t>
            </w:r>
          </w:p>
        </w:tc>
        <w:tc>
          <w:tcPr>
            <w:tcW w:w="10206" w:type="dxa"/>
            <w:gridSpan w:val="8"/>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6"/>
              <w:widowControl/>
              <w:spacing w:line="240" w:lineRule="auto"/>
              <w:ind w:left="2194" w:firstLine="0"/>
              <w:rPr>
                <w:rStyle w:val="FontStyle44"/>
                <w:b w:val="0"/>
                <w:sz w:val="20"/>
                <w:szCs w:val="20"/>
              </w:rPr>
            </w:pPr>
            <w:r w:rsidRPr="00AA39D0">
              <w:rPr>
                <w:rStyle w:val="FontStyle40"/>
                <w:b w:val="0"/>
              </w:rPr>
              <w:t xml:space="preserve">Планируемые результаты (в соответствии с </w:t>
            </w:r>
            <w:r w:rsidRPr="00AA39D0">
              <w:rPr>
                <w:rStyle w:val="FontStyle44"/>
                <w:b w:val="0"/>
                <w:sz w:val="20"/>
                <w:szCs w:val="20"/>
              </w:rPr>
              <w:t>ФГОС)</w:t>
            </w:r>
          </w:p>
        </w:tc>
      </w:tr>
      <w:tr w:rsidR="005E3DA2" w:rsidRPr="00AA39D0" w:rsidTr="005E3DA2">
        <w:tblPrEx>
          <w:tblCellMar>
            <w:top w:w="0" w:type="dxa"/>
            <w:bottom w:w="0" w:type="dxa"/>
          </w:tblCellMar>
        </w:tblPrEx>
        <w:trPr>
          <w:trHeight w:val="689"/>
          <w:jc w:val="center"/>
        </w:trPr>
        <w:tc>
          <w:tcPr>
            <w:tcW w:w="100" w:type="dxa"/>
            <w:tcBorders>
              <w:top w:val="nil"/>
              <w:left w:val="nil"/>
              <w:bottom w:val="nil"/>
              <w:right w:val="single" w:sz="6" w:space="0" w:color="auto"/>
            </w:tcBorders>
          </w:tcPr>
          <w:p w:rsidR="005E3DA2" w:rsidRPr="00AA39D0" w:rsidRDefault="005E3DA2" w:rsidP="005E3DA2">
            <w:pPr>
              <w:rPr>
                <w:rStyle w:val="FontStyle44"/>
                <w:b w:val="0"/>
                <w:sz w:val="20"/>
                <w:szCs w:val="20"/>
              </w:rPr>
            </w:pPr>
          </w:p>
          <w:p w:rsidR="005E3DA2" w:rsidRPr="00AA39D0" w:rsidRDefault="005E3DA2" w:rsidP="005E3DA2">
            <w:pPr>
              <w:rPr>
                <w:rStyle w:val="FontStyle44"/>
                <w:b w:val="0"/>
                <w:sz w:val="20"/>
                <w:szCs w:val="20"/>
              </w:rPr>
            </w:pPr>
          </w:p>
        </w:tc>
        <w:tc>
          <w:tcPr>
            <w:tcW w:w="363" w:type="dxa"/>
            <w:gridSpan w:val="2"/>
            <w:tcBorders>
              <w:top w:val="nil"/>
              <w:left w:val="single" w:sz="6" w:space="0" w:color="auto"/>
              <w:bottom w:val="single" w:sz="6" w:space="0" w:color="auto"/>
              <w:right w:val="single" w:sz="6" w:space="0" w:color="auto"/>
            </w:tcBorders>
          </w:tcPr>
          <w:p w:rsidR="005E3DA2" w:rsidRPr="00AA39D0" w:rsidRDefault="005E3DA2" w:rsidP="005E3DA2">
            <w:pPr>
              <w:rPr>
                <w:rStyle w:val="FontStyle44"/>
                <w:b w:val="0"/>
                <w:sz w:val="20"/>
                <w:szCs w:val="20"/>
              </w:rPr>
            </w:pPr>
          </w:p>
        </w:tc>
        <w:tc>
          <w:tcPr>
            <w:tcW w:w="709" w:type="dxa"/>
            <w:gridSpan w:val="2"/>
            <w:tcBorders>
              <w:top w:val="nil"/>
              <w:left w:val="single" w:sz="6" w:space="0" w:color="auto"/>
              <w:bottom w:val="single" w:sz="6" w:space="0" w:color="auto"/>
              <w:right w:val="single" w:sz="6" w:space="0" w:color="auto"/>
            </w:tcBorders>
          </w:tcPr>
          <w:p w:rsidR="005E3DA2" w:rsidRPr="00AA39D0" w:rsidRDefault="005E3DA2" w:rsidP="005E3DA2">
            <w:pPr>
              <w:rPr>
                <w:rStyle w:val="FontStyle44"/>
                <w:b w:val="0"/>
                <w:sz w:val="20"/>
                <w:szCs w:val="20"/>
              </w:rPr>
            </w:pPr>
          </w:p>
        </w:tc>
        <w:tc>
          <w:tcPr>
            <w:tcW w:w="1418" w:type="dxa"/>
            <w:gridSpan w:val="2"/>
            <w:tcBorders>
              <w:top w:val="nil"/>
              <w:left w:val="single" w:sz="6" w:space="0" w:color="auto"/>
              <w:bottom w:val="single" w:sz="6" w:space="0" w:color="auto"/>
              <w:right w:val="single" w:sz="6" w:space="0" w:color="auto"/>
            </w:tcBorders>
          </w:tcPr>
          <w:p w:rsidR="005E3DA2" w:rsidRPr="00AA39D0" w:rsidRDefault="005E3DA2" w:rsidP="005E3DA2">
            <w:pPr>
              <w:rPr>
                <w:rStyle w:val="FontStyle44"/>
                <w:b w:val="0"/>
                <w:sz w:val="20"/>
                <w:szCs w:val="20"/>
              </w:rPr>
            </w:pPr>
          </w:p>
        </w:tc>
        <w:tc>
          <w:tcPr>
            <w:tcW w:w="2693" w:type="dxa"/>
            <w:gridSpan w:val="2"/>
            <w:tcBorders>
              <w:top w:val="nil"/>
              <w:left w:val="single" w:sz="6" w:space="0" w:color="auto"/>
              <w:bottom w:val="single" w:sz="6" w:space="0" w:color="auto"/>
              <w:right w:val="single" w:sz="6" w:space="0" w:color="auto"/>
            </w:tcBorders>
          </w:tcPr>
          <w:p w:rsidR="005E3DA2" w:rsidRPr="00AA39D0" w:rsidRDefault="005E3DA2" w:rsidP="005E3DA2">
            <w:pPr>
              <w:rPr>
                <w:rStyle w:val="FontStyle44"/>
                <w:b w:val="0"/>
                <w:sz w:val="20"/>
                <w:szCs w:val="20"/>
              </w:rPr>
            </w:pPr>
          </w:p>
          <w:p w:rsidR="005E3DA2" w:rsidRPr="00AA39D0" w:rsidRDefault="005E3DA2" w:rsidP="005E3DA2">
            <w:pPr>
              <w:rPr>
                <w:rStyle w:val="FontStyle44"/>
                <w:b w:val="0"/>
                <w:sz w:val="20"/>
                <w:szCs w:val="20"/>
              </w:rPr>
            </w:pP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пон</w:t>
            </w:r>
            <w:r w:rsidRPr="00AA39D0">
              <w:rPr>
                <w:rStyle w:val="FontStyle40"/>
                <w:b w:val="0"/>
              </w:rPr>
              <w:t>я</w:t>
            </w:r>
            <w:r w:rsidRPr="00AA39D0">
              <w:rPr>
                <w:rStyle w:val="FontStyle40"/>
                <w:b w:val="0"/>
              </w:rPr>
              <w:t>тия</w:t>
            </w:r>
          </w:p>
        </w:tc>
        <w:tc>
          <w:tcPr>
            <w:tcW w:w="2686" w:type="dxa"/>
            <w:gridSpan w:val="2"/>
            <w:tcBorders>
              <w:top w:val="single" w:sz="6" w:space="0" w:color="auto"/>
              <w:left w:val="single" w:sz="6" w:space="0" w:color="auto"/>
              <w:bottom w:val="single" w:sz="6" w:space="0" w:color="auto"/>
              <w:right w:val="single" w:sz="6" w:space="0" w:color="auto"/>
            </w:tcBorders>
            <w:vAlign w:val="center"/>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предметные результаты</w:t>
            </w:r>
          </w:p>
        </w:tc>
        <w:tc>
          <w:tcPr>
            <w:tcW w:w="3693" w:type="dxa"/>
            <w:gridSpan w:val="2"/>
            <w:tcBorders>
              <w:top w:val="single" w:sz="6" w:space="0" w:color="auto"/>
              <w:left w:val="single" w:sz="6" w:space="0" w:color="auto"/>
              <w:bottom w:val="single" w:sz="6" w:space="0" w:color="auto"/>
              <w:right w:val="single" w:sz="6" w:space="0" w:color="auto"/>
            </w:tcBorders>
            <w:vAlign w:val="center"/>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универсальные учебные действия</w:t>
            </w:r>
          </w:p>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(УУД)</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личностные результаты</w:t>
            </w:r>
          </w:p>
        </w:tc>
      </w:tr>
      <w:tr w:rsidR="005E3DA2" w:rsidRPr="00AA39D0" w:rsidTr="005E3DA2">
        <w:tblPrEx>
          <w:tblCellMar>
            <w:top w:w="0" w:type="dxa"/>
            <w:bottom w:w="0" w:type="dxa"/>
          </w:tblCellMar>
        </w:tblPrEx>
        <w:trPr>
          <w:jc w:val="center"/>
        </w:trPr>
        <w:tc>
          <w:tcPr>
            <w:tcW w:w="100" w:type="dxa"/>
            <w:tcBorders>
              <w:top w:val="nil"/>
              <w:left w:val="nil"/>
              <w:bottom w:val="nil"/>
              <w:right w:val="single" w:sz="6" w:space="0" w:color="auto"/>
            </w:tcBorders>
          </w:tcPr>
          <w:p w:rsidR="005E3DA2" w:rsidRPr="00AA39D0" w:rsidRDefault="005E3DA2" w:rsidP="005E3DA2">
            <w:pPr>
              <w:rPr>
                <w:rStyle w:val="FontStyle44"/>
                <w:b w:val="0"/>
                <w:sz w:val="20"/>
                <w:szCs w:val="20"/>
              </w:rPr>
            </w:pPr>
          </w:p>
        </w:tc>
        <w:tc>
          <w:tcPr>
            <w:tcW w:w="13121" w:type="dxa"/>
            <w:gridSpan w:val="14"/>
            <w:tcBorders>
              <w:top w:val="nil"/>
              <w:left w:val="single" w:sz="6" w:space="0" w:color="auto"/>
              <w:bottom w:val="single" w:sz="6" w:space="0" w:color="auto"/>
              <w:right w:val="single" w:sz="6" w:space="0" w:color="auto"/>
            </w:tcBorders>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Добукварный период (18 ч)</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5E3DA2" w:rsidRPr="00AA39D0" w:rsidRDefault="005E3DA2" w:rsidP="005E3DA2">
            <w:pPr>
              <w:pStyle w:val="Style6"/>
              <w:widowControl/>
              <w:spacing w:line="240" w:lineRule="auto"/>
              <w:ind w:firstLine="0"/>
              <w:rPr>
                <w:rStyle w:val="FontStyle40"/>
                <w:b w:val="0"/>
              </w:rPr>
            </w:pP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4"/>
                <w:b w:val="0"/>
                <w:sz w:val="20"/>
                <w:szCs w:val="20"/>
              </w:rPr>
            </w:pPr>
          </w:p>
          <w:p w:rsidR="005E3DA2" w:rsidRPr="00AA39D0" w:rsidRDefault="005E3DA2" w:rsidP="005E3DA2">
            <w:pPr>
              <w:rPr>
                <w:rStyle w:val="FontStyle44"/>
                <w:b w:val="0"/>
                <w:sz w:val="20"/>
                <w:szCs w:val="2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Зна</w:t>
            </w:r>
            <w:r w:rsidRPr="00AA39D0">
              <w:rPr>
                <w:rStyle w:val="FontStyle40"/>
                <w:b w:val="0"/>
              </w:rPr>
              <w:softHyphen/>
              <w:t>комство с про</w:t>
            </w:r>
            <w:r w:rsidRPr="00AA39D0">
              <w:rPr>
                <w:rStyle w:val="FontStyle40"/>
                <w:b w:val="0"/>
              </w:rPr>
              <w:softHyphen/>
              <w:t>писью, с пра</w:t>
            </w:r>
            <w:r w:rsidRPr="00AA39D0">
              <w:rPr>
                <w:rStyle w:val="FontStyle40"/>
                <w:b w:val="0"/>
              </w:rPr>
              <w:softHyphen/>
              <w:t>вилами письма (с. 3-5)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Когда возникла письмен</w:t>
            </w:r>
            <w:r w:rsidRPr="00AA39D0">
              <w:rPr>
                <w:rStyle w:val="FontStyle40"/>
                <w:b w:val="0"/>
              </w:rPr>
              <w:softHyphen/>
              <w:t>ность? Что такое пропись? Как работать с пр</w:t>
            </w:r>
            <w:r w:rsidRPr="00AA39D0">
              <w:rPr>
                <w:rStyle w:val="FontStyle40"/>
                <w:b w:val="0"/>
              </w:rPr>
              <w:t>о</w:t>
            </w:r>
            <w:r w:rsidRPr="00AA39D0">
              <w:rPr>
                <w:rStyle w:val="FontStyle40"/>
                <w:b w:val="0"/>
              </w:rPr>
              <w:t xml:space="preserve">писью? </w:t>
            </w:r>
            <w:r w:rsidRPr="00AA39D0">
              <w:rPr>
                <w:rStyle w:val="FontStyle48"/>
                <w:b w:val="0"/>
                <w:i w:val="0"/>
              </w:rPr>
              <w:t xml:space="preserve">Цель: </w:t>
            </w:r>
            <w:r w:rsidRPr="00AA39D0">
              <w:rPr>
                <w:rStyle w:val="FontStyle40"/>
                <w:b w:val="0"/>
              </w:rPr>
              <w:t>познакомить учащихся с прописью, с гигиен</w:t>
            </w:r>
            <w:r w:rsidRPr="00AA39D0">
              <w:rPr>
                <w:rStyle w:val="FontStyle40"/>
                <w:b w:val="0"/>
              </w:rPr>
              <w:t>и</w:t>
            </w:r>
            <w:r w:rsidRPr="00AA39D0">
              <w:rPr>
                <w:rStyle w:val="FontStyle40"/>
                <w:b w:val="0"/>
              </w:rPr>
              <w:t>чески</w:t>
            </w:r>
            <w:r w:rsidRPr="00AA39D0">
              <w:rPr>
                <w:rStyle w:val="FontStyle40"/>
                <w:b w:val="0"/>
              </w:rPr>
              <w:softHyphen/>
              <w:t>ми правилами письма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1" w:firstLine="0"/>
              <w:rPr>
                <w:rStyle w:val="FontStyle40"/>
                <w:b w:val="0"/>
              </w:rPr>
            </w:pPr>
            <w:r w:rsidRPr="00AA39D0">
              <w:rPr>
                <w:rStyle w:val="FontStyle40"/>
                <w:b w:val="0"/>
              </w:rPr>
              <w:t>Пропись, пра</w:t>
            </w:r>
            <w:r w:rsidRPr="00AA39D0">
              <w:rPr>
                <w:rStyle w:val="FontStyle40"/>
                <w:b w:val="0"/>
              </w:rPr>
              <w:softHyphen/>
              <w:t>вила, письме</w:t>
            </w:r>
            <w:r w:rsidRPr="00AA39D0">
              <w:rPr>
                <w:rStyle w:val="FontStyle40"/>
                <w:b w:val="0"/>
              </w:rPr>
              <w:t>н</w:t>
            </w:r>
            <w:r w:rsidRPr="00AA39D0">
              <w:rPr>
                <w:rStyle w:val="FontStyle40"/>
                <w:b w:val="0"/>
              </w:rPr>
              <w:t>ность, обложка, т</w:t>
            </w:r>
            <w:r w:rsidRPr="00AA39D0">
              <w:rPr>
                <w:rStyle w:val="FontStyle40"/>
                <w:b w:val="0"/>
              </w:rPr>
              <w:t>и</w:t>
            </w:r>
            <w:r w:rsidRPr="00AA39D0">
              <w:rPr>
                <w:rStyle w:val="FontStyle40"/>
                <w:b w:val="0"/>
              </w:rPr>
              <w:t>тульный лист</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поль</w:t>
            </w:r>
            <w:r w:rsidRPr="00AA39D0">
              <w:rPr>
                <w:rStyle w:val="FontStyle40"/>
                <w:b w:val="0"/>
              </w:rPr>
              <w:softHyphen/>
              <w:t>зоваться прописью, уз</w:t>
            </w:r>
            <w:r w:rsidRPr="00AA39D0">
              <w:rPr>
                <w:rStyle w:val="FontStyle40"/>
                <w:b w:val="0"/>
              </w:rPr>
              <w:softHyphen/>
              <w:t>нают о старинных принадлежн</w:t>
            </w:r>
            <w:r w:rsidRPr="00AA39D0">
              <w:rPr>
                <w:rStyle w:val="FontStyle40"/>
                <w:b w:val="0"/>
              </w:rPr>
              <w:t>о</w:t>
            </w:r>
            <w:r w:rsidRPr="00AA39D0">
              <w:rPr>
                <w:rStyle w:val="FontStyle40"/>
                <w:b w:val="0"/>
              </w:rPr>
              <w:t xml:space="preserve">стях для письма </w:t>
            </w:r>
            <w:r w:rsidRPr="00AA39D0">
              <w:rPr>
                <w:rStyle w:val="FontStyle48"/>
                <w:b w:val="0"/>
                <w:i w:val="0"/>
              </w:rPr>
              <w:t xml:space="preserve">Умения: </w:t>
            </w:r>
            <w:r w:rsidRPr="00AA39D0">
              <w:rPr>
                <w:rStyle w:val="FontStyle40"/>
                <w:b w:val="0"/>
              </w:rPr>
              <w:t>собл</w:t>
            </w:r>
            <w:r w:rsidRPr="00AA39D0">
              <w:rPr>
                <w:rStyle w:val="FontStyle40"/>
                <w:b w:val="0"/>
              </w:rPr>
              <w:t>ю</w:t>
            </w:r>
            <w:r w:rsidRPr="00AA39D0">
              <w:rPr>
                <w:rStyle w:val="FontStyle40"/>
                <w:b w:val="0"/>
              </w:rPr>
              <w:t>дать ги</w:t>
            </w:r>
            <w:r w:rsidRPr="00AA39D0">
              <w:rPr>
                <w:rStyle w:val="FontStyle40"/>
                <w:b w:val="0"/>
              </w:rPr>
              <w:softHyphen/>
              <w:t>гиенические требования письма; прим</w:t>
            </w:r>
            <w:r w:rsidRPr="00AA39D0">
              <w:rPr>
                <w:rStyle w:val="FontStyle40"/>
                <w:b w:val="0"/>
              </w:rPr>
              <w:t>е</w:t>
            </w:r>
            <w:r w:rsidRPr="00AA39D0">
              <w:rPr>
                <w:rStyle w:val="FontStyle40"/>
                <w:b w:val="0"/>
              </w:rPr>
              <w:t>нять пра</w:t>
            </w:r>
            <w:r w:rsidRPr="00AA39D0">
              <w:rPr>
                <w:rStyle w:val="FontStyle40"/>
                <w:b w:val="0"/>
              </w:rPr>
              <w:softHyphen/>
              <w:t>вила работы в пр</w:t>
            </w:r>
            <w:r w:rsidRPr="00AA39D0">
              <w:rPr>
                <w:rStyle w:val="FontStyle40"/>
                <w:b w:val="0"/>
              </w:rPr>
              <w:t>о</w:t>
            </w:r>
            <w:r w:rsidRPr="00AA39D0">
              <w:rPr>
                <w:rStyle w:val="FontStyle40"/>
                <w:b w:val="0"/>
              </w:rPr>
              <w:t>писях</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w:t>
            </w:r>
            <w:r w:rsidRPr="00AA39D0">
              <w:rPr>
                <w:rStyle w:val="FontStyle40"/>
                <w:b w:val="0"/>
              </w:rPr>
              <w:t>б</w:t>
            </w:r>
            <w:r w:rsidRPr="00AA39D0">
              <w:rPr>
                <w:rStyle w:val="FontStyle40"/>
                <w:b w:val="0"/>
              </w:rPr>
              <w:t>ные задачи в сотрудниче</w:t>
            </w:r>
            <w:r w:rsidRPr="00AA39D0">
              <w:rPr>
                <w:rStyle w:val="FontStyle40"/>
                <w:b w:val="0"/>
              </w:rPr>
              <w:softHyphen/>
              <w:t>стве с учителем, ориентация в проп</w:t>
            </w:r>
            <w:r w:rsidRPr="00AA39D0">
              <w:rPr>
                <w:rStyle w:val="FontStyle40"/>
                <w:b w:val="0"/>
              </w:rPr>
              <w:t>и</w:t>
            </w:r>
            <w:r w:rsidRPr="00AA39D0">
              <w:rPr>
                <w:rStyle w:val="FontStyle40"/>
                <w:b w:val="0"/>
              </w:rPr>
              <w:t>си.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отвечать на простые вопросы учителя, находить нужную информа</w:t>
            </w:r>
            <w:r w:rsidRPr="00AA39D0">
              <w:rPr>
                <w:rStyle w:val="FontStyle40"/>
                <w:b w:val="0"/>
              </w:rPr>
              <w:softHyphen/>
              <w:t xml:space="preserve">цию в учебнике.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задавать вопросы</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Адекватная мо</w:t>
            </w:r>
            <w:r w:rsidRPr="00AA39D0">
              <w:rPr>
                <w:rStyle w:val="FontStyle40"/>
                <w:b w:val="0"/>
              </w:rPr>
              <w:softHyphen/>
              <w:t>тивация: пр</w:t>
            </w:r>
            <w:r w:rsidRPr="00AA39D0">
              <w:rPr>
                <w:rStyle w:val="FontStyle40"/>
                <w:b w:val="0"/>
              </w:rPr>
              <w:t>и</w:t>
            </w:r>
            <w:r w:rsidRPr="00AA39D0">
              <w:rPr>
                <w:rStyle w:val="FontStyle40"/>
                <w:b w:val="0"/>
              </w:rPr>
              <w:t>ня</w:t>
            </w:r>
            <w:r w:rsidRPr="00AA39D0">
              <w:rPr>
                <w:rStyle w:val="FontStyle40"/>
                <w:b w:val="0"/>
              </w:rPr>
              <w:softHyphen/>
              <w:t>тие образа «хо</w:t>
            </w:r>
            <w:r w:rsidRPr="00AA39D0">
              <w:rPr>
                <w:rStyle w:val="FontStyle40"/>
                <w:b w:val="0"/>
              </w:rPr>
              <w:softHyphen/>
              <w:t>рошего уч</w:t>
            </w:r>
            <w:r w:rsidRPr="00AA39D0">
              <w:rPr>
                <w:rStyle w:val="FontStyle40"/>
                <w:b w:val="0"/>
              </w:rPr>
              <w:t>е</w:t>
            </w:r>
            <w:r w:rsidRPr="00AA39D0">
              <w:rPr>
                <w:rStyle w:val="FontStyle40"/>
                <w:b w:val="0"/>
              </w:rPr>
              <w:t>ника»</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Рабочая стро</w:t>
            </w:r>
            <w:r w:rsidRPr="00AA39D0">
              <w:rPr>
                <w:rStyle w:val="FontStyle40"/>
                <w:b w:val="0"/>
              </w:rPr>
              <w:softHyphen/>
              <w:t>ка. (с. 6-8)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Как правильно писать? </w:t>
            </w:r>
            <w:r w:rsidRPr="00AA39D0">
              <w:rPr>
                <w:rStyle w:val="FontStyle48"/>
                <w:b w:val="0"/>
                <w:i w:val="0"/>
              </w:rPr>
              <w:t xml:space="preserve">Цель: </w:t>
            </w:r>
            <w:r w:rsidRPr="00AA39D0">
              <w:rPr>
                <w:rStyle w:val="FontStyle40"/>
                <w:b w:val="0"/>
              </w:rPr>
              <w:t>п</w:t>
            </w:r>
            <w:r w:rsidRPr="00AA39D0">
              <w:rPr>
                <w:rStyle w:val="FontStyle40"/>
                <w:b w:val="0"/>
              </w:rPr>
              <w:t>о</w:t>
            </w:r>
            <w:r w:rsidRPr="00AA39D0">
              <w:rPr>
                <w:rStyle w:val="FontStyle40"/>
                <w:b w:val="0"/>
              </w:rPr>
              <w:t>знакомить с прави</w:t>
            </w:r>
            <w:r w:rsidRPr="00AA39D0">
              <w:rPr>
                <w:rStyle w:val="FontStyle40"/>
                <w:b w:val="0"/>
              </w:rPr>
              <w:softHyphen/>
              <w:t>лами письма (держать ручку, пользоваться ручкой, столом, тетрадью), вер</w:t>
            </w:r>
            <w:r w:rsidRPr="00AA39D0">
              <w:rPr>
                <w:rStyle w:val="FontStyle40"/>
                <w:b w:val="0"/>
              </w:rPr>
              <w:t>х</w:t>
            </w:r>
            <w:r w:rsidRPr="00AA39D0">
              <w:rPr>
                <w:rStyle w:val="FontStyle40"/>
                <w:b w:val="0"/>
              </w:rPr>
              <w:t>ней и нижней линией рабочей строки, выполнением графических заданий по о</w:t>
            </w:r>
            <w:r w:rsidRPr="00AA39D0">
              <w:rPr>
                <w:rStyle w:val="FontStyle40"/>
                <w:b w:val="0"/>
              </w:rPr>
              <w:t>б</w:t>
            </w:r>
            <w:r w:rsidRPr="00AA39D0">
              <w:rPr>
                <w:rStyle w:val="FontStyle40"/>
                <w:b w:val="0"/>
              </w:rPr>
              <w:t>разцу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Правила пись</w:t>
            </w:r>
            <w:r w:rsidRPr="00AA39D0">
              <w:rPr>
                <w:rStyle w:val="FontStyle40"/>
                <w:b w:val="0"/>
              </w:rPr>
              <w:softHyphen/>
              <w:t>ма, образец, раб</w:t>
            </w:r>
            <w:r w:rsidRPr="00AA39D0">
              <w:rPr>
                <w:rStyle w:val="FontStyle40"/>
                <w:b w:val="0"/>
              </w:rPr>
              <w:t>о</w:t>
            </w:r>
            <w:r w:rsidRPr="00AA39D0">
              <w:rPr>
                <w:rStyle w:val="FontStyle40"/>
                <w:b w:val="0"/>
              </w:rPr>
              <w:t>чая строка, контур, штри</w:t>
            </w:r>
            <w:r w:rsidRPr="00AA39D0">
              <w:rPr>
                <w:rStyle w:val="FontStyle40"/>
                <w:b w:val="0"/>
              </w:rPr>
              <w:softHyphen/>
              <w:t>ховка</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вы</w:t>
            </w:r>
            <w:r w:rsidRPr="00AA39D0">
              <w:rPr>
                <w:rStyle w:val="FontStyle40"/>
                <w:b w:val="0"/>
              </w:rPr>
              <w:softHyphen/>
              <w:t>полнять графические задания по о</w:t>
            </w:r>
            <w:r w:rsidRPr="00AA39D0">
              <w:rPr>
                <w:rStyle w:val="FontStyle40"/>
                <w:b w:val="0"/>
              </w:rPr>
              <w:t>б</w:t>
            </w:r>
            <w:r w:rsidRPr="00AA39D0">
              <w:rPr>
                <w:rStyle w:val="FontStyle40"/>
                <w:b w:val="0"/>
              </w:rPr>
              <w:t>разцу, на</w:t>
            </w:r>
            <w:r w:rsidRPr="00AA39D0">
              <w:rPr>
                <w:rStyle w:val="FontStyle40"/>
                <w:b w:val="0"/>
              </w:rPr>
              <w:softHyphen/>
              <w:t xml:space="preserve">ходить рабочую строку.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следить за пра</w:t>
            </w:r>
            <w:r w:rsidRPr="00AA39D0">
              <w:rPr>
                <w:rStyle w:val="FontStyle40"/>
                <w:b w:val="0"/>
              </w:rPr>
              <w:softHyphen/>
              <w:t>вильным п</w:t>
            </w:r>
            <w:r w:rsidRPr="00AA39D0">
              <w:rPr>
                <w:rStyle w:val="FontStyle40"/>
                <w:b w:val="0"/>
              </w:rPr>
              <w:t>о</w:t>
            </w:r>
            <w:r w:rsidRPr="00AA39D0">
              <w:rPr>
                <w:rStyle w:val="FontStyle40"/>
                <w:b w:val="0"/>
              </w:rPr>
              <w:t>ложением ручки, тетради, позы; бере</w:t>
            </w:r>
            <w:r w:rsidRPr="00AA39D0">
              <w:rPr>
                <w:rStyle w:val="FontStyle40"/>
                <w:b w:val="0"/>
              </w:rPr>
              <w:t>ж</w:t>
            </w:r>
            <w:r w:rsidRPr="00AA39D0">
              <w:rPr>
                <w:rStyle w:val="FontStyle40"/>
                <w:b w:val="0"/>
              </w:rPr>
              <w:t>но пользоваться школьными прина</w:t>
            </w:r>
            <w:r w:rsidRPr="00AA39D0">
              <w:rPr>
                <w:rStyle w:val="FontStyle40"/>
                <w:b w:val="0"/>
              </w:rPr>
              <w:t>д</w:t>
            </w:r>
            <w:r w:rsidRPr="00AA39D0">
              <w:rPr>
                <w:rStyle w:val="FontStyle40"/>
                <w:b w:val="0"/>
              </w:rPr>
              <w:t>леж</w:t>
            </w:r>
            <w:r w:rsidRPr="00AA39D0">
              <w:rPr>
                <w:rStyle w:val="FontStyle40"/>
                <w:b w:val="0"/>
              </w:rPr>
              <w:softHyphen/>
              <w:t>ностями</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w:t>
            </w:r>
            <w:r w:rsidRPr="00AA39D0">
              <w:rPr>
                <w:rStyle w:val="FontStyle40"/>
                <w:b w:val="0"/>
              </w:rPr>
              <w:t>р</w:t>
            </w:r>
            <w:r w:rsidRPr="00AA39D0">
              <w:rPr>
                <w:rStyle w:val="FontStyle40"/>
                <w:b w:val="0"/>
              </w:rPr>
              <w:t>живать учебную задачу.</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общие приемы решения задач.</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обра</w:t>
            </w:r>
            <w:r w:rsidRPr="00AA39D0">
              <w:rPr>
                <w:rStyle w:val="FontStyle40"/>
                <w:b w:val="0"/>
              </w:rPr>
              <w:softHyphen/>
              <w:t>щаться за помощью, формули</w:t>
            </w:r>
            <w:r w:rsidRPr="00AA39D0">
              <w:rPr>
                <w:rStyle w:val="FontStyle40"/>
                <w:b w:val="0"/>
              </w:rPr>
              <w:softHyphen/>
              <w:t>ровать свои затрудн</w:t>
            </w:r>
            <w:r w:rsidRPr="00AA39D0">
              <w:rPr>
                <w:rStyle w:val="FontStyle40"/>
                <w:b w:val="0"/>
              </w:rPr>
              <w:t>е</w:t>
            </w:r>
            <w:r w:rsidRPr="00AA39D0">
              <w:rPr>
                <w:rStyle w:val="FontStyle40"/>
                <w:b w:val="0"/>
              </w:rPr>
              <w:t>ния; со</w:t>
            </w:r>
            <w:r w:rsidRPr="00AA39D0">
              <w:rPr>
                <w:rStyle w:val="FontStyle40"/>
                <w:b w:val="0"/>
              </w:rPr>
              <w:softHyphen/>
              <w:t>блюдать простейшие нормы реч</w:t>
            </w:r>
            <w:r w:rsidRPr="00AA39D0">
              <w:rPr>
                <w:rStyle w:val="FontStyle40"/>
                <w:b w:val="0"/>
              </w:rPr>
              <w:t>е</w:t>
            </w:r>
            <w:r w:rsidRPr="00AA39D0">
              <w:rPr>
                <w:rStyle w:val="FontStyle40"/>
                <w:b w:val="0"/>
              </w:rPr>
              <w:t>вого этикета</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9" w:firstLine="0"/>
              <w:rPr>
                <w:rStyle w:val="FontStyle40"/>
                <w:b w:val="0"/>
              </w:rPr>
            </w:pPr>
            <w:r w:rsidRPr="00AA39D0">
              <w:rPr>
                <w:rStyle w:val="FontStyle40"/>
                <w:b w:val="0"/>
              </w:rPr>
              <w:t>Адекватная мо</w:t>
            </w:r>
            <w:r w:rsidRPr="00AA39D0">
              <w:rPr>
                <w:rStyle w:val="FontStyle40"/>
                <w:b w:val="0"/>
              </w:rPr>
              <w:softHyphen/>
              <w:t>тивация: ли</w:t>
            </w:r>
            <w:r w:rsidRPr="00AA39D0">
              <w:rPr>
                <w:rStyle w:val="FontStyle40"/>
                <w:b w:val="0"/>
              </w:rPr>
              <w:t>ч</w:t>
            </w:r>
            <w:r w:rsidRPr="00AA39D0">
              <w:rPr>
                <w:rStyle w:val="FontStyle40"/>
                <w:b w:val="0"/>
              </w:rPr>
              <w:t>но</w:t>
            </w:r>
            <w:r w:rsidRPr="00AA39D0">
              <w:rPr>
                <w:rStyle w:val="FontStyle40"/>
                <w:b w:val="0"/>
              </w:rPr>
              <w:softHyphen/>
              <w:t>стная ответст</w:t>
            </w:r>
            <w:r w:rsidRPr="00AA39D0">
              <w:rPr>
                <w:rStyle w:val="FontStyle40"/>
                <w:b w:val="0"/>
              </w:rPr>
              <w:softHyphen/>
              <w:t>венность за свои поступки; соблюдение пра</w:t>
            </w:r>
            <w:r w:rsidRPr="00AA39D0">
              <w:rPr>
                <w:rStyle w:val="FontStyle40"/>
                <w:b w:val="0"/>
              </w:rPr>
              <w:softHyphen/>
              <w:t>вил здоровьесберегающего пов</w:t>
            </w:r>
            <w:r w:rsidRPr="00AA39D0">
              <w:rPr>
                <w:rStyle w:val="FontStyle40"/>
                <w:b w:val="0"/>
              </w:rPr>
              <w:t>е</w:t>
            </w:r>
            <w:r w:rsidRPr="00AA39D0">
              <w:rPr>
                <w:rStyle w:val="FontStyle40"/>
                <w:b w:val="0"/>
              </w:rPr>
              <w:t>дения</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6"/>
              <w:widowControl/>
              <w:spacing w:line="240" w:lineRule="auto"/>
              <w:ind w:firstLine="0"/>
              <w:jc w:val="center"/>
              <w:rPr>
                <w:rStyle w:val="FontStyle40"/>
                <w:b w:val="0"/>
              </w:rPr>
            </w:pPr>
            <w:r w:rsidRPr="00AA39D0">
              <w:rPr>
                <w:rStyle w:val="FontStyle40"/>
                <w:b w:val="0"/>
              </w:rPr>
              <w:t>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Рабочая строка и ме</w:t>
            </w:r>
            <w:r w:rsidRPr="00AA39D0">
              <w:rPr>
                <w:rStyle w:val="FontStyle40"/>
                <w:b w:val="0"/>
              </w:rPr>
              <w:t>ж</w:t>
            </w:r>
            <w:r w:rsidRPr="00AA39D0">
              <w:rPr>
                <w:rStyle w:val="FontStyle40"/>
                <w:b w:val="0"/>
              </w:rPr>
              <w:t>строчное пр</w:t>
            </w:r>
            <w:r w:rsidRPr="00AA39D0">
              <w:rPr>
                <w:rStyle w:val="FontStyle40"/>
                <w:b w:val="0"/>
              </w:rPr>
              <w:t>о</w:t>
            </w:r>
            <w:r w:rsidRPr="00AA39D0">
              <w:rPr>
                <w:rStyle w:val="FontStyle40"/>
                <w:b w:val="0"/>
              </w:rPr>
              <w:t>странство (с.10-12, тетр.)</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Чем отличается рабочая строка от межстрочного пространства? Цель: формировать умения ориентир</w:t>
            </w:r>
            <w:r w:rsidRPr="00AA39D0">
              <w:rPr>
                <w:rStyle w:val="FontStyle40"/>
                <w:b w:val="0"/>
              </w:rPr>
              <w:t>о</w:t>
            </w:r>
            <w:r w:rsidRPr="00AA39D0">
              <w:rPr>
                <w:rStyle w:val="FontStyle40"/>
                <w:b w:val="0"/>
              </w:rPr>
              <w:t>ваться на странице тетради, выпо</w:t>
            </w:r>
            <w:r w:rsidRPr="00AA39D0">
              <w:rPr>
                <w:rStyle w:val="FontStyle40"/>
                <w:b w:val="0"/>
              </w:rPr>
              <w:t>л</w:t>
            </w:r>
            <w:r w:rsidRPr="00AA39D0">
              <w:rPr>
                <w:rStyle w:val="FontStyle40"/>
                <w:b w:val="0"/>
              </w:rPr>
              <w:t>нять графические упражн</w:t>
            </w:r>
            <w:r w:rsidRPr="00AA39D0">
              <w:rPr>
                <w:rStyle w:val="FontStyle40"/>
                <w:b w:val="0"/>
              </w:rPr>
              <w:t>е</w:t>
            </w:r>
            <w:r w:rsidRPr="00AA39D0">
              <w:rPr>
                <w:rStyle w:val="FontStyle40"/>
                <w:b w:val="0"/>
              </w:rPr>
              <w:t>ния по образцу.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Рабочая строка, междустрочное пр</w:t>
            </w:r>
            <w:r w:rsidRPr="00AA39D0">
              <w:rPr>
                <w:rStyle w:val="FontStyle40"/>
                <w:b w:val="0"/>
              </w:rPr>
              <w:t>о</w:t>
            </w:r>
            <w:r w:rsidRPr="00AA39D0">
              <w:rPr>
                <w:rStyle w:val="FontStyle40"/>
                <w:b w:val="0"/>
              </w:rPr>
              <w:t>странство</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8"/>
                <w:b w:val="0"/>
                <w:i w:val="0"/>
              </w:rPr>
            </w:pPr>
            <w:r w:rsidRPr="00AA39D0">
              <w:rPr>
                <w:rStyle w:val="FontStyle48"/>
                <w:b w:val="0"/>
                <w:i w:val="0"/>
              </w:rPr>
              <w:t>Научатся выполнять графические упражнения по о</w:t>
            </w:r>
            <w:r w:rsidRPr="00AA39D0">
              <w:rPr>
                <w:rStyle w:val="FontStyle48"/>
                <w:b w:val="0"/>
                <w:i w:val="0"/>
              </w:rPr>
              <w:t>б</w:t>
            </w:r>
            <w:r w:rsidRPr="00AA39D0">
              <w:rPr>
                <w:rStyle w:val="FontStyle48"/>
                <w:b w:val="0"/>
                <w:i w:val="0"/>
              </w:rPr>
              <w:t>разцу, ориентироваться на странице тетради, правил</w:t>
            </w:r>
            <w:r w:rsidRPr="00AA39D0">
              <w:rPr>
                <w:rStyle w:val="FontStyle48"/>
                <w:b w:val="0"/>
                <w:i w:val="0"/>
              </w:rPr>
              <w:t>ь</w:t>
            </w:r>
            <w:r w:rsidRPr="00AA39D0">
              <w:rPr>
                <w:rStyle w:val="FontStyle48"/>
                <w:b w:val="0"/>
                <w:i w:val="0"/>
              </w:rPr>
              <w:t>но располагать её на парте под наклоном, работать в раб</w:t>
            </w:r>
            <w:r w:rsidRPr="00AA39D0">
              <w:rPr>
                <w:rStyle w:val="FontStyle48"/>
                <w:b w:val="0"/>
                <w:i w:val="0"/>
              </w:rPr>
              <w:t>о</w:t>
            </w:r>
            <w:r w:rsidRPr="00AA39D0">
              <w:rPr>
                <w:rStyle w:val="FontStyle48"/>
                <w:b w:val="0"/>
                <w:i w:val="0"/>
              </w:rPr>
              <w:t>чей строке.</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8"/>
                <w:b w:val="0"/>
                <w:i w:val="0"/>
              </w:rPr>
            </w:pPr>
            <w:r w:rsidRPr="00AA39D0">
              <w:rPr>
                <w:rStyle w:val="FontStyle48"/>
                <w:b w:val="0"/>
                <w:i w:val="0"/>
              </w:rPr>
              <w:t>Регулятивные: формировать учебную задачу, применять установленные прав</w:t>
            </w:r>
            <w:r w:rsidRPr="00AA39D0">
              <w:rPr>
                <w:rStyle w:val="FontStyle48"/>
                <w:b w:val="0"/>
                <w:i w:val="0"/>
              </w:rPr>
              <w:t>и</w:t>
            </w:r>
            <w:r w:rsidRPr="00AA39D0">
              <w:rPr>
                <w:rStyle w:val="FontStyle48"/>
                <w:b w:val="0"/>
                <w:i w:val="0"/>
              </w:rPr>
              <w:t>ла. Познавательные: использовать общие приёмы решения задач. Коммуникати</w:t>
            </w:r>
            <w:r w:rsidRPr="00AA39D0">
              <w:rPr>
                <w:rStyle w:val="FontStyle48"/>
                <w:b w:val="0"/>
                <w:i w:val="0"/>
              </w:rPr>
              <w:t>в</w:t>
            </w:r>
            <w:r w:rsidRPr="00AA39D0">
              <w:rPr>
                <w:rStyle w:val="FontStyle48"/>
                <w:b w:val="0"/>
                <w:i w:val="0"/>
              </w:rPr>
              <w:t>ные: просить о помощи, обращат</w:t>
            </w:r>
            <w:r w:rsidRPr="00AA39D0">
              <w:rPr>
                <w:rStyle w:val="FontStyle48"/>
                <w:b w:val="0"/>
                <w:i w:val="0"/>
              </w:rPr>
              <w:t>ь</w:t>
            </w:r>
            <w:r w:rsidRPr="00AA39D0">
              <w:rPr>
                <w:rStyle w:val="FontStyle48"/>
                <w:b w:val="0"/>
                <w:i w:val="0"/>
              </w:rPr>
              <w:t>ся за помощью.</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9" w:firstLine="0"/>
              <w:rPr>
                <w:rStyle w:val="FontStyle40"/>
                <w:b w:val="0"/>
              </w:rPr>
            </w:pPr>
            <w:r w:rsidRPr="00AA39D0">
              <w:rPr>
                <w:rStyle w:val="FontStyle40"/>
                <w:b w:val="0"/>
              </w:rPr>
              <w:t>Адекватная мо</w:t>
            </w:r>
            <w:r w:rsidRPr="00AA39D0">
              <w:rPr>
                <w:rStyle w:val="FontStyle40"/>
                <w:b w:val="0"/>
              </w:rPr>
              <w:softHyphen/>
              <w:t>тивация: ли</w:t>
            </w:r>
            <w:r w:rsidRPr="00AA39D0">
              <w:rPr>
                <w:rStyle w:val="FontStyle40"/>
                <w:b w:val="0"/>
              </w:rPr>
              <w:t>ч</w:t>
            </w:r>
            <w:r w:rsidRPr="00AA39D0">
              <w:rPr>
                <w:rStyle w:val="FontStyle40"/>
                <w:b w:val="0"/>
              </w:rPr>
              <w:t>но</w:t>
            </w:r>
            <w:r w:rsidRPr="00AA39D0">
              <w:rPr>
                <w:rStyle w:val="FontStyle40"/>
                <w:b w:val="0"/>
              </w:rPr>
              <w:softHyphen/>
              <w:t>стная самооценка; соблюдение пра</w:t>
            </w:r>
            <w:r w:rsidRPr="00AA39D0">
              <w:rPr>
                <w:rStyle w:val="FontStyle40"/>
                <w:b w:val="0"/>
              </w:rPr>
              <w:softHyphen/>
              <w:t>вил здоровьесберегающего пов</w:t>
            </w:r>
            <w:r w:rsidRPr="00AA39D0">
              <w:rPr>
                <w:rStyle w:val="FontStyle40"/>
                <w:b w:val="0"/>
              </w:rPr>
              <w:t>е</w:t>
            </w:r>
            <w:r w:rsidRPr="00AA39D0">
              <w:rPr>
                <w:rStyle w:val="FontStyle40"/>
                <w:b w:val="0"/>
              </w:rPr>
              <w:t>дения</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Прямые на</w:t>
            </w:r>
            <w:r w:rsidRPr="00AA39D0">
              <w:rPr>
                <w:rStyle w:val="FontStyle40"/>
                <w:b w:val="0"/>
              </w:rPr>
              <w:softHyphen/>
              <w:t>клонные и вер</w:t>
            </w:r>
            <w:r w:rsidRPr="00AA39D0">
              <w:rPr>
                <w:rStyle w:val="FontStyle40"/>
                <w:b w:val="0"/>
              </w:rPr>
              <w:softHyphen/>
              <w:t>тикальные ли</w:t>
            </w:r>
            <w:r w:rsidRPr="00AA39D0">
              <w:rPr>
                <w:rStyle w:val="FontStyle40"/>
                <w:b w:val="0"/>
              </w:rPr>
              <w:softHyphen/>
              <w:t>нии (с.23, 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Какие линии бывают в про</w:t>
            </w:r>
            <w:r w:rsidRPr="00AA39D0">
              <w:rPr>
                <w:rStyle w:val="FontStyle40"/>
                <w:b w:val="0"/>
              </w:rPr>
              <w:softHyphen/>
              <w:t>писи?</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Цели: </w:t>
            </w:r>
            <w:r w:rsidRPr="00AA39D0">
              <w:rPr>
                <w:rStyle w:val="FontStyle40"/>
                <w:b w:val="0"/>
              </w:rPr>
              <w:t>познакомить с разли</w:t>
            </w:r>
            <w:r w:rsidRPr="00AA39D0">
              <w:rPr>
                <w:rStyle w:val="FontStyle40"/>
                <w:b w:val="0"/>
              </w:rPr>
              <w:softHyphen/>
              <w:t>новкой прописи и наклоном; учить прим</w:t>
            </w:r>
            <w:r w:rsidRPr="00AA39D0">
              <w:rPr>
                <w:rStyle w:val="FontStyle40"/>
                <w:b w:val="0"/>
              </w:rPr>
              <w:t>е</w:t>
            </w:r>
            <w:r w:rsidRPr="00AA39D0">
              <w:rPr>
                <w:rStyle w:val="FontStyle40"/>
                <w:b w:val="0"/>
              </w:rPr>
              <w:t>нять гигиениче</w:t>
            </w:r>
            <w:r w:rsidRPr="00AA39D0">
              <w:rPr>
                <w:rStyle w:val="FontStyle40"/>
                <w:b w:val="0"/>
              </w:rPr>
              <w:softHyphen/>
              <w:t>ские правила пис</w:t>
            </w:r>
            <w:r w:rsidRPr="00AA39D0">
              <w:rPr>
                <w:rStyle w:val="FontStyle40"/>
                <w:b w:val="0"/>
              </w:rPr>
              <w:t>ь</w:t>
            </w:r>
            <w:r w:rsidRPr="00AA39D0">
              <w:rPr>
                <w:rStyle w:val="FontStyle40"/>
                <w:b w:val="0"/>
              </w:rPr>
              <w:t>ма при вы</w:t>
            </w:r>
            <w:r w:rsidRPr="00AA39D0">
              <w:rPr>
                <w:rStyle w:val="FontStyle40"/>
                <w:b w:val="0"/>
              </w:rPr>
              <w:softHyphen/>
              <w:t>полнении заданий</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Линии наклона, пр</w:t>
            </w:r>
            <w:r w:rsidRPr="00AA39D0">
              <w:rPr>
                <w:rStyle w:val="FontStyle40"/>
                <w:b w:val="0"/>
              </w:rPr>
              <w:t>я</w:t>
            </w:r>
            <w:r w:rsidRPr="00AA39D0">
              <w:rPr>
                <w:rStyle w:val="FontStyle40"/>
                <w:b w:val="0"/>
              </w:rPr>
              <w:t>мые, верти</w:t>
            </w:r>
            <w:r w:rsidRPr="00AA39D0">
              <w:rPr>
                <w:rStyle w:val="FontStyle40"/>
                <w:b w:val="0"/>
              </w:rPr>
              <w:softHyphen/>
              <w:t xml:space="preserve">кальные, </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Знания: </w:t>
            </w:r>
            <w:r w:rsidRPr="00AA39D0">
              <w:rPr>
                <w:rStyle w:val="FontStyle40"/>
                <w:b w:val="0"/>
              </w:rPr>
              <w:t>научатся раз</w:t>
            </w:r>
            <w:r w:rsidRPr="00AA39D0">
              <w:rPr>
                <w:rStyle w:val="FontStyle40"/>
                <w:b w:val="0"/>
              </w:rPr>
              <w:softHyphen/>
              <w:t>личать н</w:t>
            </w:r>
            <w:r w:rsidRPr="00AA39D0">
              <w:rPr>
                <w:rStyle w:val="FontStyle40"/>
                <w:b w:val="0"/>
              </w:rPr>
              <w:t>а</w:t>
            </w:r>
            <w:r w:rsidRPr="00AA39D0">
              <w:rPr>
                <w:rStyle w:val="FontStyle40"/>
                <w:b w:val="0"/>
              </w:rPr>
              <w:t>правление линий.</w:t>
            </w:r>
          </w:p>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Умения: </w:t>
            </w:r>
            <w:r w:rsidRPr="00AA39D0">
              <w:rPr>
                <w:rStyle w:val="FontStyle40"/>
                <w:b w:val="0"/>
              </w:rPr>
              <w:t>находить ра</w:t>
            </w:r>
            <w:r w:rsidRPr="00AA39D0">
              <w:rPr>
                <w:rStyle w:val="FontStyle40"/>
                <w:b w:val="0"/>
              </w:rPr>
              <w:softHyphen/>
              <w:t>бочую строку, правиль</w:t>
            </w:r>
            <w:r w:rsidRPr="00AA39D0">
              <w:rPr>
                <w:rStyle w:val="FontStyle40"/>
                <w:b w:val="0"/>
              </w:rPr>
              <w:softHyphen/>
              <w:t>но удерж</w:t>
            </w:r>
            <w:r w:rsidRPr="00AA39D0">
              <w:rPr>
                <w:rStyle w:val="FontStyle40"/>
                <w:b w:val="0"/>
              </w:rPr>
              <w:t>и</w:t>
            </w:r>
            <w:r w:rsidRPr="00AA39D0">
              <w:rPr>
                <w:rStyle w:val="FontStyle40"/>
                <w:b w:val="0"/>
              </w:rPr>
              <w:t>вать ручку</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формировать и удерж</w:t>
            </w:r>
            <w:r w:rsidRPr="00AA39D0">
              <w:rPr>
                <w:rStyle w:val="FontStyle40"/>
                <w:b w:val="0"/>
              </w:rPr>
              <w:t>и</w:t>
            </w:r>
            <w:r w:rsidRPr="00AA39D0">
              <w:rPr>
                <w:rStyle w:val="FontStyle40"/>
                <w:b w:val="0"/>
              </w:rPr>
              <w:t>вать учебную задачу, применять устано</w:t>
            </w:r>
            <w:r w:rsidRPr="00AA39D0">
              <w:rPr>
                <w:rStyle w:val="FontStyle40"/>
                <w:b w:val="0"/>
              </w:rPr>
              <w:t>в</w:t>
            </w:r>
            <w:r w:rsidRPr="00AA39D0">
              <w:rPr>
                <w:rStyle w:val="FontStyle40"/>
                <w:b w:val="0"/>
              </w:rPr>
              <w:t>ленные правила.</w:t>
            </w:r>
          </w:p>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Познавательные: </w:t>
            </w:r>
            <w:r w:rsidRPr="00AA39D0">
              <w:rPr>
                <w:rStyle w:val="FontStyle40"/>
                <w:b w:val="0"/>
              </w:rPr>
              <w:t>осуществ</w:t>
            </w:r>
            <w:r w:rsidRPr="00AA39D0">
              <w:rPr>
                <w:rStyle w:val="FontStyle40"/>
                <w:b w:val="0"/>
              </w:rPr>
              <w:softHyphen/>
              <w:t>лять поиск и выделение ин</w:t>
            </w:r>
            <w:r w:rsidRPr="00AA39D0">
              <w:rPr>
                <w:rStyle w:val="FontStyle40"/>
                <w:b w:val="0"/>
              </w:rPr>
              <w:softHyphen/>
              <w:t>формации.</w:t>
            </w:r>
          </w:p>
          <w:p w:rsidR="005E3DA2" w:rsidRPr="00AA39D0" w:rsidRDefault="005E3DA2" w:rsidP="005E3DA2">
            <w:pPr>
              <w:pStyle w:val="Style5"/>
              <w:widowControl/>
              <w:rPr>
                <w:rStyle w:val="FontStyle40"/>
                <w:b w:val="0"/>
              </w:rPr>
            </w:pPr>
            <w:r w:rsidRPr="00AA39D0">
              <w:rPr>
                <w:rStyle w:val="FontStyle48"/>
                <w:b w:val="0"/>
                <w:i w:val="0"/>
              </w:rPr>
              <w:t xml:space="preserve">Коммуникативные: </w:t>
            </w:r>
            <w:r w:rsidRPr="00AA39D0">
              <w:rPr>
                <w:rStyle w:val="FontStyle40"/>
                <w:b w:val="0"/>
              </w:rPr>
              <w:t>ставить</w:t>
            </w:r>
          </w:p>
          <w:p w:rsidR="005E3DA2" w:rsidRPr="00AA39D0" w:rsidRDefault="005E3DA2" w:rsidP="005E3DA2">
            <w:pPr>
              <w:pStyle w:val="Style4"/>
              <w:widowControl/>
              <w:ind w:left="19"/>
              <w:rPr>
                <w:rStyle w:val="FontStyle44"/>
                <w:b w:val="0"/>
                <w:sz w:val="20"/>
                <w:szCs w:val="20"/>
              </w:rPr>
            </w:pPr>
            <w:r w:rsidRPr="00AA39D0">
              <w:rPr>
                <w:rStyle w:val="FontStyle40"/>
                <w:b w:val="0"/>
              </w:rPr>
              <w:t>вопросы и обращаться за по</w:t>
            </w:r>
            <w:r w:rsidRPr="00AA39D0">
              <w:rPr>
                <w:rStyle w:val="FontStyle40"/>
                <w:b w:val="0"/>
              </w:rPr>
              <w:softHyphen/>
            </w:r>
            <w:r w:rsidRPr="00AA39D0">
              <w:rPr>
                <w:rStyle w:val="FontStyle44"/>
                <w:b w:val="0"/>
                <w:sz w:val="20"/>
                <w:szCs w:val="20"/>
              </w:rPr>
              <w:t>мощью</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Адекватная мо</w:t>
            </w:r>
            <w:r w:rsidRPr="00AA39D0">
              <w:rPr>
                <w:rStyle w:val="FontStyle40"/>
                <w:b w:val="0"/>
              </w:rPr>
              <w:softHyphen/>
              <w:t>тивация: лично</w:t>
            </w:r>
            <w:r w:rsidRPr="00AA39D0">
              <w:rPr>
                <w:rStyle w:val="FontStyle40"/>
                <w:b w:val="0"/>
              </w:rPr>
              <w:softHyphen/>
              <w:t>стная внутрен</w:t>
            </w:r>
            <w:r w:rsidRPr="00AA39D0">
              <w:rPr>
                <w:rStyle w:val="FontStyle40"/>
                <w:b w:val="0"/>
              </w:rPr>
              <w:softHyphen/>
              <w:t>няя позиция, са</w:t>
            </w:r>
            <w:r w:rsidRPr="00AA39D0">
              <w:rPr>
                <w:rStyle w:val="FontStyle40"/>
                <w:b w:val="0"/>
              </w:rPr>
              <w:softHyphen/>
              <w:t>мооценка; адап</w:t>
            </w:r>
            <w:r w:rsidRPr="00AA39D0">
              <w:rPr>
                <w:rStyle w:val="FontStyle40"/>
                <w:b w:val="0"/>
              </w:rPr>
              <w:softHyphen/>
              <w:t>тация повед</w:t>
            </w:r>
            <w:r w:rsidRPr="00AA39D0">
              <w:rPr>
                <w:rStyle w:val="FontStyle40"/>
                <w:b w:val="0"/>
              </w:rPr>
              <w:t>е</w:t>
            </w:r>
            <w:r w:rsidRPr="00AA39D0">
              <w:rPr>
                <w:rStyle w:val="FontStyle40"/>
                <w:b w:val="0"/>
              </w:rPr>
              <w:t>ния в детском кол</w:t>
            </w:r>
            <w:r w:rsidRPr="00AA39D0">
              <w:rPr>
                <w:rStyle w:val="FontStyle40"/>
                <w:b w:val="0"/>
              </w:rPr>
              <w:softHyphen/>
              <w:t>лективе</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63" w:firstLine="0"/>
              <w:rPr>
                <w:rStyle w:val="FontStyle40"/>
                <w:b w:val="0"/>
              </w:rPr>
            </w:pPr>
            <w:r w:rsidRPr="00AA39D0">
              <w:rPr>
                <w:rStyle w:val="FontStyle40"/>
                <w:b w:val="0"/>
              </w:rPr>
              <w:t>Письмо к</w:t>
            </w:r>
            <w:r w:rsidRPr="00AA39D0">
              <w:rPr>
                <w:rStyle w:val="FontStyle40"/>
                <w:b w:val="0"/>
              </w:rPr>
              <w:t>о</w:t>
            </w:r>
            <w:r w:rsidRPr="00AA39D0">
              <w:rPr>
                <w:rStyle w:val="FontStyle40"/>
                <w:b w:val="0"/>
              </w:rPr>
              <w:t>ротких и длинных пря</w:t>
            </w:r>
            <w:r w:rsidRPr="00AA39D0">
              <w:rPr>
                <w:rStyle w:val="FontStyle40"/>
                <w:b w:val="0"/>
              </w:rPr>
              <w:softHyphen/>
              <w:t>мых наклон</w:t>
            </w:r>
            <w:r w:rsidRPr="00AA39D0">
              <w:rPr>
                <w:rStyle w:val="FontStyle40"/>
                <w:b w:val="0"/>
              </w:rPr>
              <w:softHyphen/>
              <w:t>ных л</w:t>
            </w:r>
            <w:r w:rsidRPr="00AA39D0">
              <w:rPr>
                <w:rStyle w:val="FontStyle40"/>
                <w:b w:val="0"/>
              </w:rPr>
              <w:t>и</w:t>
            </w:r>
            <w:r w:rsidRPr="00AA39D0">
              <w:rPr>
                <w:rStyle w:val="FontStyle40"/>
                <w:b w:val="0"/>
              </w:rPr>
              <w:t>ний (с. 24)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В чем разница написания пр</w:t>
            </w:r>
            <w:r w:rsidRPr="00AA39D0">
              <w:rPr>
                <w:rStyle w:val="FontStyle40"/>
                <w:b w:val="0"/>
              </w:rPr>
              <w:t>я</w:t>
            </w:r>
            <w:r w:rsidRPr="00AA39D0">
              <w:rPr>
                <w:rStyle w:val="FontStyle40"/>
                <w:b w:val="0"/>
              </w:rPr>
              <w:t xml:space="preserve">мых и наклонных линий? </w:t>
            </w:r>
            <w:r w:rsidRPr="00AA39D0">
              <w:rPr>
                <w:rStyle w:val="FontStyle48"/>
                <w:b w:val="0"/>
                <w:i w:val="0"/>
              </w:rPr>
              <w:t xml:space="preserve">Цель: </w:t>
            </w:r>
            <w:r w:rsidRPr="00AA39D0">
              <w:rPr>
                <w:rStyle w:val="FontStyle40"/>
                <w:b w:val="0"/>
              </w:rPr>
              <w:t>формировать умения ориент</w:t>
            </w:r>
            <w:r w:rsidRPr="00AA39D0">
              <w:rPr>
                <w:rStyle w:val="FontStyle40"/>
                <w:b w:val="0"/>
              </w:rPr>
              <w:t>и</w:t>
            </w:r>
            <w:r w:rsidRPr="00AA39D0">
              <w:rPr>
                <w:rStyle w:val="FontStyle40"/>
                <w:b w:val="0"/>
              </w:rPr>
              <w:t>роваться на странице прописи, выполнять графиче</w:t>
            </w:r>
            <w:r w:rsidRPr="00AA39D0">
              <w:rPr>
                <w:rStyle w:val="FontStyle40"/>
                <w:b w:val="0"/>
              </w:rPr>
              <w:softHyphen/>
              <w:t>ские упра</w:t>
            </w:r>
            <w:r w:rsidRPr="00AA39D0">
              <w:rPr>
                <w:rStyle w:val="FontStyle40"/>
                <w:b w:val="0"/>
              </w:rPr>
              <w:t>ж</w:t>
            </w:r>
            <w:r w:rsidRPr="00AA39D0">
              <w:rPr>
                <w:rStyle w:val="FontStyle40"/>
                <w:b w:val="0"/>
              </w:rPr>
              <w:t>нения по образцу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3" w:firstLine="0"/>
              <w:rPr>
                <w:rStyle w:val="FontStyle40"/>
                <w:b w:val="0"/>
              </w:rPr>
            </w:pPr>
            <w:r w:rsidRPr="00AA39D0">
              <w:rPr>
                <w:rStyle w:val="FontStyle40"/>
                <w:b w:val="0"/>
              </w:rPr>
              <w:t>Образец, на</w:t>
            </w:r>
            <w:r w:rsidRPr="00AA39D0">
              <w:rPr>
                <w:rStyle w:val="FontStyle40"/>
                <w:b w:val="0"/>
              </w:rPr>
              <w:softHyphen/>
              <w:t>клон, правиль</w:t>
            </w:r>
            <w:r w:rsidRPr="00AA39D0">
              <w:rPr>
                <w:rStyle w:val="FontStyle40"/>
                <w:b w:val="0"/>
              </w:rPr>
              <w:softHyphen/>
              <w:t>ная п</w:t>
            </w:r>
            <w:r w:rsidRPr="00AA39D0">
              <w:rPr>
                <w:rStyle w:val="FontStyle40"/>
                <w:b w:val="0"/>
              </w:rPr>
              <w:t>о</w:t>
            </w:r>
            <w:r w:rsidRPr="00AA39D0">
              <w:rPr>
                <w:rStyle w:val="FontStyle40"/>
                <w:b w:val="0"/>
              </w:rPr>
              <w:t>садка, схемы слов</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по образцу прямые наклонные л</w:t>
            </w:r>
            <w:r w:rsidRPr="00AA39D0">
              <w:rPr>
                <w:rStyle w:val="FontStyle40"/>
                <w:b w:val="0"/>
              </w:rPr>
              <w:t>и</w:t>
            </w:r>
            <w:r w:rsidRPr="00AA39D0">
              <w:rPr>
                <w:rStyle w:val="FontStyle40"/>
                <w:b w:val="0"/>
              </w:rPr>
              <w:t xml:space="preserve">нии. </w:t>
            </w:r>
            <w:r w:rsidRPr="00AA39D0">
              <w:rPr>
                <w:rStyle w:val="FontStyle48"/>
                <w:b w:val="0"/>
                <w:i w:val="0"/>
              </w:rPr>
              <w:t xml:space="preserve">Умения: </w:t>
            </w:r>
            <w:r w:rsidRPr="00AA39D0">
              <w:rPr>
                <w:rStyle w:val="FontStyle40"/>
                <w:b w:val="0"/>
              </w:rPr>
              <w:t>ориентиро</w:t>
            </w:r>
            <w:r w:rsidRPr="00AA39D0">
              <w:rPr>
                <w:rStyle w:val="FontStyle40"/>
                <w:b w:val="0"/>
              </w:rPr>
              <w:softHyphen/>
              <w:t>ваться на странице прописи, выполнять графические упражне</w:t>
            </w:r>
            <w:r w:rsidRPr="00AA39D0">
              <w:rPr>
                <w:rStyle w:val="FontStyle40"/>
                <w:b w:val="0"/>
              </w:rPr>
              <w:softHyphen/>
              <w:t>ния по о</w:t>
            </w:r>
            <w:r w:rsidRPr="00AA39D0">
              <w:rPr>
                <w:rStyle w:val="FontStyle40"/>
                <w:b w:val="0"/>
              </w:rPr>
              <w:t>б</w:t>
            </w:r>
            <w:r w:rsidRPr="00AA39D0">
              <w:rPr>
                <w:rStyle w:val="FontStyle40"/>
                <w:b w:val="0"/>
              </w:rPr>
              <w:t>разцу; пра</w:t>
            </w:r>
            <w:r w:rsidRPr="00AA39D0">
              <w:rPr>
                <w:rStyle w:val="FontStyle40"/>
                <w:b w:val="0"/>
              </w:rPr>
              <w:softHyphen/>
              <w:t>вильно удерж</w:t>
            </w:r>
            <w:r w:rsidRPr="00AA39D0">
              <w:rPr>
                <w:rStyle w:val="FontStyle40"/>
                <w:b w:val="0"/>
              </w:rPr>
              <w:t>и</w:t>
            </w:r>
            <w:r w:rsidRPr="00AA39D0">
              <w:rPr>
                <w:rStyle w:val="FontStyle40"/>
                <w:b w:val="0"/>
              </w:rPr>
              <w:t>вать руч</w:t>
            </w:r>
            <w:r w:rsidRPr="00AA39D0">
              <w:rPr>
                <w:rStyle w:val="FontStyle40"/>
                <w:b w:val="0"/>
              </w:rPr>
              <w:softHyphen/>
              <w:t>ку, располагать тетрадь под накл</w:t>
            </w:r>
            <w:r w:rsidRPr="00AA39D0">
              <w:rPr>
                <w:rStyle w:val="FontStyle40"/>
                <w:b w:val="0"/>
              </w:rPr>
              <w:t>о</w:t>
            </w:r>
            <w:r w:rsidRPr="00AA39D0">
              <w:rPr>
                <w:rStyle w:val="FontStyle40"/>
                <w:b w:val="0"/>
              </w:rPr>
              <w:t>ном</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8"/>
                <w:b w:val="0"/>
                <w:i w:val="0"/>
              </w:rPr>
              <w:t xml:space="preserve">Регулятивные: </w:t>
            </w:r>
            <w:r w:rsidRPr="00AA39D0">
              <w:rPr>
                <w:rStyle w:val="FontStyle40"/>
                <w:b w:val="0"/>
              </w:rPr>
              <w:t>контролиро</w:t>
            </w:r>
            <w:r w:rsidRPr="00AA39D0">
              <w:rPr>
                <w:rStyle w:val="FontStyle40"/>
                <w:b w:val="0"/>
              </w:rPr>
              <w:softHyphen/>
              <w:t>вать и оцен</w:t>
            </w:r>
            <w:r w:rsidRPr="00AA39D0">
              <w:rPr>
                <w:rStyle w:val="FontStyle40"/>
                <w:b w:val="0"/>
              </w:rPr>
              <w:t>и</w:t>
            </w:r>
            <w:r w:rsidRPr="00AA39D0">
              <w:rPr>
                <w:rStyle w:val="FontStyle40"/>
                <w:b w:val="0"/>
              </w:rPr>
              <w:t xml:space="preserve">вать процесс и результат деятельности. </w:t>
            </w:r>
            <w:r w:rsidRPr="00AA39D0">
              <w:rPr>
                <w:rStyle w:val="FontStyle48"/>
                <w:b w:val="0"/>
                <w:i w:val="0"/>
              </w:rPr>
              <w:t xml:space="preserve">Познавательные: </w:t>
            </w:r>
            <w:r w:rsidRPr="00AA39D0">
              <w:rPr>
                <w:rStyle w:val="FontStyle40"/>
                <w:b w:val="0"/>
              </w:rPr>
              <w:t>испол</w:t>
            </w:r>
            <w:r w:rsidRPr="00AA39D0">
              <w:rPr>
                <w:rStyle w:val="FontStyle40"/>
                <w:b w:val="0"/>
              </w:rPr>
              <w:t>ь</w:t>
            </w:r>
            <w:r w:rsidRPr="00AA39D0">
              <w:rPr>
                <w:rStyle w:val="FontStyle40"/>
                <w:b w:val="0"/>
              </w:rPr>
              <w:t>зо</w:t>
            </w:r>
            <w:r w:rsidRPr="00AA39D0">
              <w:rPr>
                <w:rStyle w:val="FontStyle40"/>
                <w:b w:val="0"/>
              </w:rPr>
              <w:softHyphen/>
              <w:t>вать знаково-символические средства и применять зн</w:t>
            </w:r>
            <w:r w:rsidRPr="00AA39D0">
              <w:rPr>
                <w:rStyle w:val="FontStyle40"/>
                <w:b w:val="0"/>
              </w:rPr>
              <w:t>а</w:t>
            </w:r>
            <w:r w:rsidRPr="00AA39D0">
              <w:rPr>
                <w:rStyle w:val="FontStyle40"/>
                <w:b w:val="0"/>
              </w:rPr>
              <w:t xml:space="preserve">ния, умения и навыки.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просить помощи, обращаться за помо</w:t>
            </w:r>
            <w:r w:rsidRPr="00AA39D0">
              <w:rPr>
                <w:rStyle w:val="FontStyle40"/>
                <w:b w:val="0"/>
              </w:rPr>
              <w:softHyphen/>
              <w:t>щью, зад</w:t>
            </w:r>
            <w:r w:rsidRPr="00AA39D0">
              <w:rPr>
                <w:rStyle w:val="FontStyle40"/>
                <w:b w:val="0"/>
              </w:rPr>
              <w:t>а</w:t>
            </w:r>
            <w:r w:rsidRPr="00AA39D0">
              <w:rPr>
                <w:rStyle w:val="FontStyle40"/>
                <w:b w:val="0"/>
              </w:rPr>
              <w:t>вать вопросы</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 w:firstLine="0"/>
              <w:rPr>
                <w:rStyle w:val="FontStyle40"/>
                <w:b w:val="0"/>
              </w:rPr>
            </w:pPr>
            <w:r w:rsidRPr="00AA39D0">
              <w:rPr>
                <w:rStyle w:val="FontStyle40"/>
                <w:b w:val="0"/>
              </w:rPr>
              <w:t>Адекватная мо</w:t>
            </w:r>
            <w:r w:rsidRPr="00AA39D0">
              <w:rPr>
                <w:rStyle w:val="FontStyle40"/>
                <w:b w:val="0"/>
              </w:rPr>
              <w:softHyphen/>
              <w:t>тивация: осозна</w:t>
            </w:r>
            <w:r w:rsidRPr="00AA39D0">
              <w:rPr>
                <w:rStyle w:val="FontStyle40"/>
                <w:b w:val="0"/>
              </w:rPr>
              <w:softHyphen/>
              <w:t>ние ответствен</w:t>
            </w:r>
            <w:r w:rsidRPr="00AA39D0">
              <w:rPr>
                <w:rStyle w:val="FontStyle40"/>
                <w:b w:val="0"/>
              </w:rPr>
              <w:softHyphen/>
              <w:t>ности; выработ</w:t>
            </w:r>
            <w:r w:rsidRPr="00AA39D0">
              <w:rPr>
                <w:rStyle w:val="FontStyle40"/>
                <w:b w:val="0"/>
              </w:rPr>
              <w:softHyphen/>
              <w:t>ка дейс</w:t>
            </w:r>
            <w:r w:rsidRPr="00AA39D0">
              <w:rPr>
                <w:rStyle w:val="FontStyle40"/>
                <w:b w:val="0"/>
              </w:rPr>
              <w:t>т</w:t>
            </w:r>
            <w:r w:rsidRPr="00AA39D0">
              <w:rPr>
                <w:rStyle w:val="FontStyle40"/>
                <w:b w:val="0"/>
              </w:rPr>
              <w:t>вий, ха</w:t>
            </w:r>
            <w:r w:rsidRPr="00AA39D0">
              <w:rPr>
                <w:rStyle w:val="FontStyle40"/>
                <w:b w:val="0"/>
              </w:rPr>
              <w:softHyphen/>
              <w:t>рактеризующих нормир</w:t>
            </w:r>
            <w:r w:rsidRPr="00AA39D0">
              <w:rPr>
                <w:rStyle w:val="FontStyle40"/>
                <w:b w:val="0"/>
              </w:rPr>
              <w:t>о</w:t>
            </w:r>
            <w:r w:rsidRPr="00AA39D0">
              <w:rPr>
                <w:rStyle w:val="FontStyle40"/>
                <w:b w:val="0"/>
              </w:rPr>
              <w:t>ванное поведение уче</w:t>
            </w:r>
            <w:r w:rsidRPr="00AA39D0">
              <w:rPr>
                <w:rStyle w:val="FontStyle40"/>
                <w:b w:val="0"/>
              </w:rPr>
              <w:softHyphen/>
              <w:t>ника, чл</w:t>
            </w:r>
            <w:r w:rsidRPr="00AA39D0">
              <w:rPr>
                <w:rStyle w:val="FontStyle40"/>
                <w:b w:val="0"/>
              </w:rPr>
              <w:t>е</w:t>
            </w:r>
            <w:r w:rsidRPr="00AA39D0">
              <w:rPr>
                <w:rStyle w:val="FontStyle40"/>
                <w:b w:val="0"/>
              </w:rPr>
              <w:t>на дет</w:t>
            </w:r>
            <w:r w:rsidRPr="00AA39D0">
              <w:rPr>
                <w:rStyle w:val="FontStyle40"/>
                <w:b w:val="0"/>
              </w:rPr>
              <w:softHyphen/>
              <w:t>ского коллекти</w:t>
            </w:r>
            <w:r w:rsidRPr="00AA39D0">
              <w:rPr>
                <w:rStyle w:val="FontStyle40"/>
                <w:b w:val="0"/>
              </w:rPr>
              <w:softHyphen/>
              <w:t>ва, в ада</w:t>
            </w:r>
            <w:r w:rsidRPr="00AA39D0">
              <w:rPr>
                <w:rStyle w:val="FontStyle40"/>
                <w:b w:val="0"/>
              </w:rPr>
              <w:t>п</w:t>
            </w:r>
            <w:r w:rsidRPr="00AA39D0">
              <w:rPr>
                <w:rStyle w:val="FontStyle40"/>
                <w:b w:val="0"/>
              </w:rPr>
              <w:t>таци</w:t>
            </w:r>
            <w:r w:rsidRPr="00AA39D0">
              <w:rPr>
                <w:rStyle w:val="FontStyle40"/>
                <w:b w:val="0"/>
              </w:rPr>
              <w:softHyphen/>
              <w:t>онный период</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77" w:firstLine="0"/>
              <w:rPr>
                <w:rStyle w:val="FontStyle40"/>
                <w:b w:val="0"/>
              </w:rPr>
            </w:pPr>
            <w:r w:rsidRPr="00AA39D0">
              <w:rPr>
                <w:rStyle w:val="FontStyle40"/>
                <w:b w:val="0"/>
              </w:rPr>
              <w:t>Письмо на</w:t>
            </w:r>
            <w:r w:rsidRPr="00AA39D0">
              <w:rPr>
                <w:rStyle w:val="FontStyle40"/>
                <w:b w:val="0"/>
              </w:rPr>
              <w:softHyphen/>
              <w:t>клонных пря</w:t>
            </w:r>
            <w:r w:rsidRPr="00AA39D0">
              <w:rPr>
                <w:rStyle w:val="FontStyle40"/>
                <w:b w:val="0"/>
              </w:rPr>
              <w:softHyphen/>
              <w:t>мых с закруг</w:t>
            </w:r>
            <w:r w:rsidRPr="00AA39D0">
              <w:rPr>
                <w:rStyle w:val="FontStyle40"/>
                <w:b w:val="0"/>
              </w:rPr>
              <w:softHyphen/>
              <w:t>лением внизу (с. 25,17)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Каковы особенности напи</w:t>
            </w:r>
            <w:r w:rsidRPr="00AA39D0">
              <w:rPr>
                <w:rStyle w:val="FontStyle40"/>
                <w:b w:val="0"/>
              </w:rPr>
              <w:softHyphen/>
              <w:t>сания наклонных прямых с закругл</w:t>
            </w:r>
            <w:r w:rsidRPr="00AA39D0">
              <w:rPr>
                <w:rStyle w:val="FontStyle40"/>
                <w:b w:val="0"/>
              </w:rPr>
              <w:t>е</w:t>
            </w:r>
            <w:r w:rsidRPr="00AA39D0">
              <w:rPr>
                <w:rStyle w:val="FontStyle40"/>
                <w:b w:val="0"/>
              </w:rPr>
              <w:t xml:space="preserve">нием внизу? </w:t>
            </w:r>
            <w:r w:rsidRPr="00AA39D0">
              <w:rPr>
                <w:rStyle w:val="FontStyle48"/>
                <w:b w:val="0"/>
                <w:i w:val="0"/>
              </w:rPr>
              <w:t xml:space="preserve">Цель: </w:t>
            </w:r>
            <w:r w:rsidRPr="00AA39D0">
              <w:rPr>
                <w:rStyle w:val="FontStyle40"/>
                <w:b w:val="0"/>
              </w:rPr>
              <w:t>формир</w:t>
            </w:r>
            <w:r w:rsidRPr="00AA39D0">
              <w:rPr>
                <w:rStyle w:val="FontStyle40"/>
                <w:b w:val="0"/>
              </w:rPr>
              <w:t>о</w:t>
            </w:r>
            <w:r w:rsidRPr="00AA39D0">
              <w:rPr>
                <w:rStyle w:val="FontStyle40"/>
                <w:b w:val="0"/>
              </w:rPr>
              <w:t>вать умения ориентироваться на странице прописи, выпо</w:t>
            </w:r>
            <w:r w:rsidRPr="00AA39D0">
              <w:rPr>
                <w:rStyle w:val="FontStyle40"/>
                <w:b w:val="0"/>
              </w:rPr>
              <w:t>л</w:t>
            </w:r>
            <w:r w:rsidRPr="00AA39D0">
              <w:rPr>
                <w:rStyle w:val="FontStyle40"/>
                <w:b w:val="0"/>
              </w:rPr>
              <w:t>нять графиче</w:t>
            </w:r>
            <w:r w:rsidRPr="00AA39D0">
              <w:rPr>
                <w:rStyle w:val="FontStyle40"/>
                <w:b w:val="0"/>
              </w:rPr>
              <w:softHyphen/>
              <w:t>ские упражнения по о</w:t>
            </w:r>
            <w:r w:rsidRPr="00AA39D0">
              <w:rPr>
                <w:rStyle w:val="FontStyle40"/>
                <w:b w:val="0"/>
              </w:rPr>
              <w:t>б</w:t>
            </w:r>
            <w:r w:rsidRPr="00AA39D0">
              <w:rPr>
                <w:rStyle w:val="FontStyle40"/>
                <w:b w:val="0"/>
              </w:rPr>
              <w:t>разцу, делить слова на слоги, ста</w:t>
            </w:r>
            <w:r w:rsidRPr="00AA39D0">
              <w:rPr>
                <w:rStyle w:val="FontStyle40"/>
                <w:b w:val="0"/>
              </w:rPr>
              <w:softHyphen/>
              <w:t>вить ударение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Образец, на</w:t>
            </w:r>
            <w:r w:rsidRPr="00AA39D0">
              <w:rPr>
                <w:rStyle w:val="FontStyle40"/>
                <w:b w:val="0"/>
              </w:rPr>
              <w:softHyphen/>
              <w:t>клон, длинная линия с з</w:t>
            </w:r>
            <w:r w:rsidRPr="00AA39D0">
              <w:rPr>
                <w:rStyle w:val="FontStyle40"/>
                <w:b w:val="0"/>
              </w:rPr>
              <w:t>а</w:t>
            </w:r>
            <w:r w:rsidRPr="00AA39D0">
              <w:rPr>
                <w:rStyle w:val="FontStyle40"/>
                <w:b w:val="0"/>
              </w:rPr>
              <w:t>круг</w:t>
            </w:r>
            <w:r w:rsidRPr="00AA39D0">
              <w:rPr>
                <w:rStyle w:val="FontStyle40"/>
                <w:b w:val="0"/>
              </w:rPr>
              <w:softHyphen/>
              <w:t>лением, поря</w:t>
            </w:r>
            <w:r w:rsidRPr="00AA39D0">
              <w:rPr>
                <w:rStyle w:val="FontStyle40"/>
                <w:b w:val="0"/>
              </w:rPr>
              <w:softHyphen/>
              <w:t>док напис</w:t>
            </w:r>
            <w:r w:rsidRPr="00AA39D0">
              <w:rPr>
                <w:rStyle w:val="FontStyle40"/>
                <w:b w:val="0"/>
              </w:rPr>
              <w:t>а</w:t>
            </w:r>
            <w:r w:rsidRPr="00AA39D0">
              <w:rPr>
                <w:rStyle w:val="FontStyle40"/>
                <w:b w:val="0"/>
              </w:rPr>
              <w:t>ния, ударные и без</w:t>
            </w:r>
            <w:r w:rsidRPr="00AA39D0">
              <w:rPr>
                <w:rStyle w:val="FontStyle40"/>
                <w:b w:val="0"/>
              </w:rPr>
              <w:softHyphen/>
              <w:t>ударные сл</w:t>
            </w:r>
            <w:r w:rsidRPr="00AA39D0">
              <w:rPr>
                <w:rStyle w:val="FontStyle40"/>
                <w:b w:val="0"/>
              </w:rPr>
              <w:t>о</w:t>
            </w:r>
            <w:r w:rsidRPr="00AA39D0">
              <w:rPr>
                <w:rStyle w:val="FontStyle40"/>
                <w:b w:val="0"/>
              </w:rPr>
              <w:t>ги</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короткие линии с закругл</w:t>
            </w:r>
            <w:r w:rsidRPr="00AA39D0">
              <w:rPr>
                <w:rStyle w:val="FontStyle40"/>
                <w:b w:val="0"/>
              </w:rPr>
              <w:t>е</w:t>
            </w:r>
            <w:r w:rsidRPr="00AA39D0">
              <w:rPr>
                <w:rStyle w:val="FontStyle40"/>
                <w:b w:val="0"/>
              </w:rPr>
              <w:t xml:space="preserve">нием внизу. </w:t>
            </w:r>
            <w:r w:rsidRPr="00AA39D0">
              <w:rPr>
                <w:rStyle w:val="FontStyle48"/>
                <w:b w:val="0"/>
                <w:i w:val="0"/>
              </w:rPr>
              <w:t xml:space="preserve">Умения: </w:t>
            </w:r>
            <w:r w:rsidRPr="00AA39D0">
              <w:rPr>
                <w:rStyle w:val="FontStyle40"/>
                <w:b w:val="0"/>
              </w:rPr>
              <w:t>делить слова на слоги, ставить уд</w:t>
            </w:r>
            <w:r w:rsidRPr="00AA39D0">
              <w:rPr>
                <w:rStyle w:val="FontStyle40"/>
                <w:b w:val="0"/>
              </w:rPr>
              <w:t>а</w:t>
            </w:r>
            <w:r w:rsidRPr="00AA39D0">
              <w:rPr>
                <w:rStyle w:val="FontStyle40"/>
                <w:b w:val="0"/>
              </w:rPr>
              <w:t>ре</w:t>
            </w:r>
            <w:r w:rsidRPr="00AA39D0">
              <w:rPr>
                <w:rStyle w:val="FontStyle40"/>
                <w:b w:val="0"/>
              </w:rPr>
              <w:softHyphen/>
              <w:t>ние, делать анализ слов; правильно удерживать ру</w:t>
            </w:r>
            <w:r w:rsidRPr="00AA39D0">
              <w:rPr>
                <w:rStyle w:val="FontStyle40"/>
                <w:b w:val="0"/>
              </w:rPr>
              <w:t>ч</w:t>
            </w:r>
            <w:r w:rsidRPr="00AA39D0">
              <w:rPr>
                <w:rStyle w:val="FontStyle40"/>
                <w:b w:val="0"/>
              </w:rPr>
              <w:t>ку, располагать тет</w:t>
            </w:r>
            <w:r w:rsidRPr="00AA39D0">
              <w:rPr>
                <w:rStyle w:val="FontStyle40"/>
                <w:b w:val="0"/>
              </w:rPr>
              <w:softHyphen/>
              <w:t>радь под наклоном, сле</w:t>
            </w:r>
            <w:r w:rsidRPr="00AA39D0">
              <w:rPr>
                <w:rStyle w:val="FontStyle40"/>
                <w:b w:val="0"/>
              </w:rPr>
              <w:softHyphen/>
              <w:t>дить за пр</w:t>
            </w:r>
            <w:r w:rsidRPr="00AA39D0">
              <w:rPr>
                <w:rStyle w:val="FontStyle40"/>
                <w:b w:val="0"/>
              </w:rPr>
              <w:t>а</w:t>
            </w:r>
            <w:r w:rsidRPr="00AA39D0">
              <w:rPr>
                <w:rStyle w:val="FontStyle40"/>
                <w:b w:val="0"/>
              </w:rPr>
              <w:t>вильной по</w:t>
            </w:r>
            <w:r w:rsidRPr="00AA39D0">
              <w:rPr>
                <w:rStyle w:val="FontStyle40"/>
                <w:b w:val="0"/>
              </w:rPr>
              <w:softHyphen/>
              <w:t>садкой</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формировать учебную задачу, применять установленные прав</w:t>
            </w:r>
            <w:r w:rsidRPr="00AA39D0">
              <w:rPr>
                <w:rStyle w:val="FontStyle40"/>
                <w:b w:val="0"/>
              </w:rPr>
              <w:t>и</w:t>
            </w:r>
            <w:r w:rsidRPr="00AA39D0">
              <w:rPr>
                <w:rStyle w:val="FontStyle40"/>
                <w:b w:val="0"/>
              </w:rPr>
              <w:t xml:space="preserve">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общие приемы решения задач и применять пол</w:t>
            </w:r>
            <w:r w:rsidRPr="00AA39D0">
              <w:rPr>
                <w:rStyle w:val="FontStyle40"/>
                <w:b w:val="0"/>
              </w:rPr>
              <w:t>у</w:t>
            </w:r>
            <w:r w:rsidRPr="00AA39D0">
              <w:rPr>
                <w:rStyle w:val="FontStyle40"/>
                <w:b w:val="0"/>
              </w:rPr>
              <w:t>ченные умения и навыки. Коммуникативные: адекват</w:t>
            </w:r>
            <w:r w:rsidRPr="00AA39D0">
              <w:rPr>
                <w:rStyle w:val="FontStyle40"/>
                <w:b w:val="0"/>
              </w:rPr>
              <w:softHyphen/>
              <w:t>но испол</w:t>
            </w:r>
            <w:r w:rsidRPr="00AA39D0">
              <w:rPr>
                <w:rStyle w:val="FontStyle40"/>
                <w:b w:val="0"/>
              </w:rPr>
              <w:t>ь</w:t>
            </w:r>
            <w:r w:rsidRPr="00AA39D0">
              <w:rPr>
                <w:rStyle w:val="FontStyle40"/>
                <w:b w:val="0"/>
              </w:rPr>
              <w:t>зовать речь для пла</w:t>
            </w:r>
            <w:r w:rsidRPr="00AA39D0">
              <w:rPr>
                <w:rStyle w:val="FontStyle40"/>
                <w:b w:val="0"/>
              </w:rPr>
              <w:softHyphen/>
              <w:t>нирования и регуляции своей деятельн</w:t>
            </w:r>
            <w:r w:rsidRPr="00AA39D0">
              <w:rPr>
                <w:rStyle w:val="FontStyle40"/>
                <w:b w:val="0"/>
              </w:rPr>
              <w:t>о</w:t>
            </w:r>
            <w:r w:rsidRPr="00AA39D0">
              <w:rPr>
                <w:rStyle w:val="FontStyle40"/>
                <w:b w:val="0"/>
              </w:rPr>
              <w:t>сти</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62" w:firstLine="0"/>
              <w:rPr>
                <w:rStyle w:val="FontStyle40"/>
                <w:b w:val="0"/>
              </w:rPr>
            </w:pPr>
            <w:r w:rsidRPr="00AA39D0">
              <w:rPr>
                <w:rStyle w:val="FontStyle40"/>
                <w:b w:val="0"/>
              </w:rPr>
              <w:t>Адекватная м</w:t>
            </w:r>
            <w:r w:rsidRPr="00AA39D0">
              <w:rPr>
                <w:rStyle w:val="FontStyle40"/>
                <w:b w:val="0"/>
              </w:rPr>
              <w:t>о</w:t>
            </w:r>
            <w:r w:rsidRPr="00AA39D0">
              <w:rPr>
                <w:rStyle w:val="FontStyle40"/>
                <w:b w:val="0"/>
              </w:rPr>
              <w:t>тивация: ус</w:t>
            </w:r>
            <w:r w:rsidRPr="00AA39D0">
              <w:rPr>
                <w:rStyle w:val="FontStyle40"/>
                <w:b w:val="0"/>
              </w:rPr>
              <w:softHyphen/>
              <w:t>тойчивое следо</w:t>
            </w:r>
            <w:r w:rsidRPr="00AA39D0">
              <w:rPr>
                <w:rStyle w:val="FontStyle40"/>
                <w:b w:val="0"/>
              </w:rPr>
              <w:softHyphen/>
              <w:t>вание социаль</w:t>
            </w:r>
            <w:r w:rsidRPr="00AA39D0">
              <w:rPr>
                <w:rStyle w:val="FontStyle40"/>
                <w:b w:val="0"/>
              </w:rPr>
              <w:softHyphen/>
              <w:t>ным нормам в п</w:t>
            </w:r>
            <w:r w:rsidRPr="00AA39D0">
              <w:rPr>
                <w:rStyle w:val="FontStyle40"/>
                <w:b w:val="0"/>
              </w:rPr>
              <w:t>о</w:t>
            </w:r>
            <w:r w:rsidRPr="00AA39D0">
              <w:rPr>
                <w:rStyle w:val="FontStyle40"/>
                <w:b w:val="0"/>
              </w:rPr>
              <w:t>ведении</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Длинная пря</w:t>
            </w:r>
            <w:r w:rsidRPr="00AA39D0">
              <w:rPr>
                <w:rStyle w:val="FontStyle40"/>
                <w:b w:val="0"/>
              </w:rPr>
              <w:softHyphen/>
              <w:t>мая наклонная линия с з</w:t>
            </w:r>
            <w:r w:rsidRPr="00AA39D0">
              <w:rPr>
                <w:rStyle w:val="FontStyle40"/>
                <w:b w:val="0"/>
              </w:rPr>
              <w:t>а</w:t>
            </w:r>
            <w:r w:rsidRPr="00AA39D0">
              <w:rPr>
                <w:rStyle w:val="FontStyle40"/>
                <w:b w:val="0"/>
              </w:rPr>
              <w:t>круг</w:t>
            </w:r>
            <w:r w:rsidRPr="00AA39D0">
              <w:rPr>
                <w:rStyle w:val="FontStyle40"/>
                <w:b w:val="0"/>
              </w:rPr>
              <w:softHyphen/>
              <w:t>лением внизу (с. 26, 15, 19)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Какова особенность написа</w:t>
            </w:r>
            <w:r w:rsidRPr="00AA39D0">
              <w:rPr>
                <w:rStyle w:val="FontStyle40"/>
                <w:b w:val="0"/>
              </w:rPr>
              <w:softHyphen/>
              <w:t>ния длинных прямых на</w:t>
            </w:r>
            <w:r w:rsidRPr="00AA39D0">
              <w:rPr>
                <w:rStyle w:val="FontStyle40"/>
                <w:b w:val="0"/>
              </w:rPr>
              <w:softHyphen/>
              <w:t>клонных линий с закруглени</w:t>
            </w:r>
            <w:r w:rsidRPr="00AA39D0">
              <w:rPr>
                <w:rStyle w:val="FontStyle40"/>
                <w:b w:val="0"/>
              </w:rPr>
              <w:softHyphen/>
              <w:t>ем внизу?</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формировать умения ориентироваться на странице пр</w:t>
            </w:r>
            <w:r w:rsidRPr="00AA39D0">
              <w:rPr>
                <w:rStyle w:val="FontStyle40"/>
                <w:b w:val="0"/>
              </w:rPr>
              <w:t>о</w:t>
            </w:r>
            <w:r w:rsidRPr="00AA39D0">
              <w:rPr>
                <w:rStyle w:val="FontStyle40"/>
                <w:b w:val="0"/>
              </w:rPr>
              <w:t>писи, выполнять графиче</w:t>
            </w:r>
            <w:r w:rsidRPr="00AA39D0">
              <w:rPr>
                <w:rStyle w:val="FontStyle40"/>
                <w:b w:val="0"/>
              </w:rPr>
              <w:softHyphen/>
              <w:t>ские упражнения по образцу, нах</w:t>
            </w:r>
            <w:r w:rsidRPr="00AA39D0">
              <w:rPr>
                <w:rStyle w:val="FontStyle40"/>
                <w:b w:val="0"/>
              </w:rPr>
              <w:t>о</w:t>
            </w:r>
            <w:r w:rsidRPr="00AA39D0">
              <w:rPr>
                <w:rStyle w:val="FontStyle40"/>
                <w:b w:val="0"/>
              </w:rPr>
              <w:t>дить строку и межстроч</w:t>
            </w:r>
            <w:r w:rsidRPr="00AA39D0">
              <w:rPr>
                <w:rStyle w:val="FontStyle40"/>
                <w:b w:val="0"/>
              </w:rPr>
              <w:softHyphen/>
              <w:t>ное пространство; учить де</w:t>
            </w:r>
            <w:r w:rsidRPr="00AA39D0">
              <w:rPr>
                <w:rStyle w:val="FontStyle40"/>
                <w:b w:val="0"/>
              </w:rPr>
              <w:softHyphen/>
              <w:t>лить слова на слоги, ставить удар</w:t>
            </w:r>
            <w:r w:rsidRPr="00AA39D0">
              <w:rPr>
                <w:rStyle w:val="FontStyle40"/>
                <w:b w:val="0"/>
              </w:rPr>
              <w:t>е</w:t>
            </w:r>
            <w:r w:rsidRPr="00AA39D0">
              <w:rPr>
                <w:rStyle w:val="FontStyle40"/>
                <w:b w:val="0"/>
              </w:rPr>
              <w:t>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Образец, на</w:t>
            </w:r>
            <w:r w:rsidRPr="00AA39D0">
              <w:rPr>
                <w:rStyle w:val="FontStyle40"/>
                <w:b w:val="0"/>
              </w:rPr>
              <w:softHyphen/>
              <w:t>клон, правиль</w:t>
            </w:r>
            <w:r w:rsidRPr="00AA39D0">
              <w:rPr>
                <w:rStyle w:val="FontStyle40"/>
                <w:b w:val="0"/>
              </w:rPr>
              <w:softHyphen/>
              <w:t>ная посадка, р</w:t>
            </w:r>
            <w:r w:rsidRPr="00AA39D0">
              <w:rPr>
                <w:rStyle w:val="FontStyle40"/>
                <w:b w:val="0"/>
              </w:rPr>
              <w:t>а</w:t>
            </w:r>
            <w:r w:rsidRPr="00AA39D0">
              <w:rPr>
                <w:rStyle w:val="FontStyle40"/>
                <w:b w:val="0"/>
              </w:rPr>
              <w:t>бочая строка, уд</w:t>
            </w:r>
            <w:r w:rsidRPr="00AA39D0">
              <w:rPr>
                <w:rStyle w:val="FontStyle40"/>
                <w:b w:val="0"/>
              </w:rPr>
              <w:t>а</w:t>
            </w:r>
            <w:r w:rsidRPr="00AA39D0">
              <w:rPr>
                <w:rStyle w:val="FontStyle40"/>
                <w:b w:val="0"/>
              </w:rPr>
              <w:t>рение</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вы</w:t>
            </w:r>
            <w:r w:rsidRPr="00AA39D0">
              <w:rPr>
                <w:rStyle w:val="FontStyle40"/>
                <w:b w:val="0"/>
              </w:rPr>
              <w:softHyphen/>
              <w:t>полнять графические упра</w:t>
            </w:r>
            <w:r w:rsidRPr="00AA39D0">
              <w:rPr>
                <w:rStyle w:val="FontStyle40"/>
                <w:b w:val="0"/>
              </w:rPr>
              <w:t>ж</w:t>
            </w:r>
            <w:r w:rsidRPr="00AA39D0">
              <w:rPr>
                <w:rStyle w:val="FontStyle40"/>
                <w:b w:val="0"/>
              </w:rPr>
              <w:t>нения по образцу. Ум</w:t>
            </w:r>
            <w:r w:rsidRPr="00AA39D0">
              <w:rPr>
                <w:rStyle w:val="FontStyle40"/>
                <w:b w:val="0"/>
              </w:rPr>
              <w:t>е</w:t>
            </w:r>
            <w:r w:rsidRPr="00AA39D0">
              <w:rPr>
                <w:rStyle w:val="FontStyle40"/>
                <w:b w:val="0"/>
              </w:rPr>
              <w:t>ния: делить слова на слоги, выд</w:t>
            </w:r>
            <w:r w:rsidRPr="00AA39D0">
              <w:rPr>
                <w:rStyle w:val="FontStyle40"/>
                <w:b w:val="0"/>
              </w:rPr>
              <w:t>е</w:t>
            </w:r>
            <w:r w:rsidRPr="00AA39D0">
              <w:rPr>
                <w:rStyle w:val="FontStyle40"/>
                <w:b w:val="0"/>
              </w:rPr>
              <w:t>ляя удар</w:t>
            </w:r>
            <w:r w:rsidRPr="00AA39D0">
              <w:rPr>
                <w:rStyle w:val="FontStyle40"/>
                <w:b w:val="0"/>
              </w:rPr>
              <w:softHyphen/>
              <w:t>ный слог; пр</w:t>
            </w:r>
            <w:r w:rsidRPr="00AA39D0">
              <w:rPr>
                <w:rStyle w:val="FontStyle40"/>
                <w:b w:val="0"/>
              </w:rPr>
              <w:t>а</w:t>
            </w:r>
            <w:r w:rsidRPr="00AA39D0">
              <w:rPr>
                <w:rStyle w:val="FontStyle40"/>
                <w:b w:val="0"/>
              </w:rPr>
              <w:t>вильно удерживать ручку, рас</w:t>
            </w:r>
            <w:r w:rsidRPr="00AA39D0">
              <w:rPr>
                <w:rStyle w:val="FontStyle40"/>
                <w:b w:val="0"/>
              </w:rPr>
              <w:softHyphen/>
              <w:t>полагать тетрадь под накл</w:t>
            </w:r>
            <w:r w:rsidRPr="00AA39D0">
              <w:rPr>
                <w:rStyle w:val="FontStyle40"/>
                <w:b w:val="0"/>
              </w:rPr>
              <w:t>о</w:t>
            </w:r>
            <w:r w:rsidRPr="00AA39D0">
              <w:rPr>
                <w:rStyle w:val="FontStyle40"/>
                <w:b w:val="0"/>
              </w:rPr>
              <w:t>ном</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0"/>
                <w:b w:val="0"/>
              </w:rPr>
              <w:t>Регулятивные: формировать учебную з</w:t>
            </w:r>
            <w:r w:rsidRPr="00AA39D0">
              <w:rPr>
                <w:rStyle w:val="FontStyle40"/>
                <w:b w:val="0"/>
              </w:rPr>
              <w:t>а</w:t>
            </w:r>
            <w:r w:rsidRPr="00AA39D0">
              <w:rPr>
                <w:rStyle w:val="FontStyle40"/>
                <w:b w:val="0"/>
              </w:rPr>
              <w:t>дачу и удерживать внимание.</w:t>
            </w:r>
          </w:p>
          <w:p w:rsidR="005E3DA2" w:rsidRPr="00AA39D0" w:rsidRDefault="005E3DA2" w:rsidP="005E3DA2">
            <w:pPr>
              <w:pStyle w:val="Style7"/>
              <w:widowControl/>
              <w:spacing w:line="240" w:lineRule="auto"/>
              <w:ind w:right="14"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w:t>
            </w:r>
            <w:r w:rsidRPr="00AA39D0">
              <w:rPr>
                <w:rStyle w:val="FontStyle40"/>
                <w:b w:val="0"/>
              </w:rPr>
              <w:t>е</w:t>
            </w:r>
            <w:r w:rsidRPr="00AA39D0">
              <w:rPr>
                <w:rStyle w:val="FontStyle40"/>
                <w:b w:val="0"/>
              </w:rPr>
              <w:t>лять и формули</w:t>
            </w:r>
            <w:r w:rsidRPr="00AA39D0">
              <w:rPr>
                <w:rStyle w:val="FontStyle40"/>
                <w:b w:val="0"/>
              </w:rPr>
              <w:softHyphen/>
              <w:t xml:space="preserve">ровать познавательную цель. </w:t>
            </w:r>
            <w:r w:rsidRPr="00AA39D0">
              <w:rPr>
                <w:rStyle w:val="FontStyle48"/>
                <w:b w:val="0"/>
                <w:i w:val="0"/>
              </w:rPr>
              <w:t>Коммун</w:t>
            </w:r>
            <w:r w:rsidRPr="00AA39D0">
              <w:rPr>
                <w:rStyle w:val="FontStyle48"/>
                <w:b w:val="0"/>
                <w:i w:val="0"/>
              </w:rPr>
              <w:t>и</w:t>
            </w:r>
            <w:r w:rsidRPr="00AA39D0">
              <w:rPr>
                <w:rStyle w:val="FontStyle48"/>
                <w:b w:val="0"/>
                <w:i w:val="0"/>
              </w:rPr>
              <w:t xml:space="preserve">кативные: </w:t>
            </w:r>
            <w:r w:rsidRPr="00AA39D0">
              <w:rPr>
                <w:rStyle w:val="FontStyle40"/>
                <w:b w:val="0"/>
              </w:rPr>
              <w:t>уметь просить помощи, обращаться за помощью, зад</w:t>
            </w:r>
            <w:r w:rsidRPr="00AA39D0">
              <w:rPr>
                <w:rStyle w:val="FontStyle40"/>
                <w:b w:val="0"/>
              </w:rPr>
              <w:t>а</w:t>
            </w:r>
            <w:r w:rsidRPr="00AA39D0">
              <w:rPr>
                <w:rStyle w:val="FontStyle40"/>
                <w:b w:val="0"/>
              </w:rPr>
              <w:t>вать вопро</w:t>
            </w:r>
            <w:r w:rsidRPr="00AA39D0">
              <w:rPr>
                <w:rStyle w:val="FontStyle40"/>
                <w:b w:val="0"/>
              </w:rPr>
              <w:softHyphen/>
              <w:t>сы, проявлять активность во взаимодействии для реше</w:t>
            </w:r>
            <w:r w:rsidRPr="00AA39D0">
              <w:rPr>
                <w:rStyle w:val="FontStyle40"/>
                <w:b w:val="0"/>
              </w:rPr>
              <w:softHyphen/>
              <w:t>ния коммуник</w:t>
            </w:r>
            <w:r w:rsidRPr="00AA39D0">
              <w:rPr>
                <w:rStyle w:val="FontStyle40"/>
                <w:b w:val="0"/>
              </w:rPr>
              <w:t>а</w:t>
            </w:r>
            <w:r w:rsidRPr="00AA39D0">
              <w:rPr>
                <w:rStyle w:val="FontStyle40"/>
                <w:b w:val="0"/>
              </w:rPr>
              <w:t>тивных и по</w:t>
            </w:r>
            <w:r w:rsidRPr="00AA39D0">
              <w:rPr>
                <w:rStyle w:val="FontStyle40"/>
                <w:b w:val="0"/>
              </w:rPr>
              <w:softHyphen/>
              <w:t>знавательных задач</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9" w:firstLine="0"/>
              <w:rPr>
                <w:rStyle w:val="FontStyle40"/>
                <w:b w:val="0"/>
              </w:rPr>
            </w:pPr>
            <w:r w:rsidRPr="00AA39D0">
              <w:rPr>
                <w:rStyle w:val="FontStyle40"/>
                <w:b w:val="0"/>
              </w:rPr>
              <w:t>Адекватная м</w:t>
            </w:r>
            <w:r w:rsidRPr="00AA39D0">
              <w:rPr>
                <w:rStyle w:val="FontStyle40"/>
                <w:b w:val="0"/>
              </w:rPr>
              <w:t>о</w:t>
            </w:r>
            <w:r w:rsidRPr="00AA39D0">
              <w:rPr>
                <w:rStyle w:val="FontStyle40"/>
                <w:b w:val="0"/>
              </w:rPr>
              <w:t>тивация: при</w:t>
            </w:r>
            <w:r w:rsidRPr="00AA39D0">
              <w:rPr>
                <w:rStyle w:val="FontStyle40"/>
                <w:b w:val="0"/>
              </w:rPr>
              <w:softHyphen/>
              <w:t>нятие образа «хорош</w:t>
            </w:r>
            <w:r w:rsidRPr="00AA39D0">
              <w:rPr>
                <w:rStyle w:val="FontStyle40"/>
                <w:b w:val="0"/>
              </w:rPr>
              <w:t>е</w:t>
            </w:r>
            <w:r w:rsidRPr="00AA39D0">
              <w:rPr>
                <w:rStyle w:val="FontStyle40"/>
                <w:b w:val="0"/>
              </w:rPr>
              <w:t>го уче</w:t>
            </w:r>
            <w:r w:rsidRPr="00AA39D0">
              <w:rPr>
                <w:rStyle w:val="FontStyle40"/>
                <w:b w:val="0"/>
              </w:rPr>
              <w:softHyphen/>
              <w:t>ника», следова</w:t>
            </w:r>
            <w:r w:rsidRPr="00AA39D0">
              <w:rPr>
                <w:rStyle w:val="FontStyle40"/>
                <w:b w:val="0"/>
              </w:rPr>
              <w:softHyphen/>
              <w:t>ние правилам здоровьесберегающ</w:t>
            </w:r>
            <w:r w:rsidRPr="00AA39D0">
              <w:rPr>
                <w:rStyle w:val="FontStyle40"/>
                <w:b w:val="0"/>
              </w:rPr>
              <w:t>е</w:t>
            </w:r>
            <w:r w:rsidRPr="00AA39D0">
              <w:rPr>
                <w:rStyle w:val="FontStyle40"/>
                <w:b w:val="0"/>
              </w:rPr>
              <w:t>го пове</w:t>
            </w:r>
            <w:r w:rsidRPr="00AA39D0">
              <w:rPr>
                <w:rStyle w:val="FontStyle40"/>
                <w:b w:val="0"/>
              </w:rPr>
              <w:softHyphen/>
              <w:t>дения</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Прямая линия с закруглени</w:t>
            </w:r>
            <w:r w:rsidRPr="00AA39D0">
              <w:rPr>
                <w:rStyle w:val="FontStyle40"/>
                <w:b w:val="0"/>
              </w:rPr>
              <w:softHyphen/>
              <w:t>ем сн</w:t>
            </w:r>
            <w:r w:rsidRPr="00AA39D0">
              <w:rPr>
                <w:rStyle w:val="FontStyle40"/>
                <w:b w:val="0"/>
              </w:rPr>
              <w:t>и</w:t>
            </w:r>
            <w:r w:rsidRPr="00AA39D0">
              <w:rPr>
                <w:rStyle w:val="FontStyle40"/>
                <w:b w:val="0"/>
              </w:rPr>
              <w:t>зу и сверху (с. 27, 16, 18)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Как точно и ровно написать прямую линию с закруглени</w:t>
            </w:r>
            <w:r w:rsidRPr="00AA39D0">
              <w:rPr>
                <w:rStyle w:val="FontStyle40"/>
                <w:b w:val="0"/>
              </w:rPr>
              <w:softHyphen/>
              <w:t xml:space="preserve">ем снизу и сверху? </w:t>
            </w:r>
            <w:r w:rsidRPr="00AA39D0">
              <w:rPr>
                <w:rStyle w:val="FontStyle48"/>
                <w:b w:val="0"/>
                <w:i w:val="0"/>
              </w:rPr>
              <w:t xml:space="preserve">Цель: </w:t>
            </w:r>
            <w:r w:rsidRPr="00AA39D0">
              <w:rPr>
                <w:rStyle w:val="FontStyle40"/>
                <w:b w:val="0"/>
              </w:rPr>
              <w:t>формировать ум</w:t>
            </w:r>
            <w:r w:rsidRPr="00AA39D0">
              <w:rPr>
                <w:rStyle w:val="FontStyle40"/>
                <w:b w:val="0"/>
              </w:rPr>
              <w:t>е</w:t>
            </w:r>
            <w:r w:rsidRPr="00AA39D0">
              <w:rPr>
                <w:rStyle w:val="FontStyle40"/>
                <w:b w:val="0"/>
              </w:rPr>
              <w:t>ния ориентироваться на странице прописи, выпо</w:t>
            </w:r>
            <w:r w:rsidRPr="00AA39D0">
              <w:rPr>
                <w:rStyle w:val="FontStyle40"/>
                <w:b w:val="0"/>
              </w:rPr>
              <w:t>л</w:t>
            </w:r>
            <w:r w:rsidRPr="00AA39D0">
              <w:rPr>
                <w:rStyle w:val="FontStyle40"/>
                <w:b w:val="0"/>
              </w:rPr>
              <w:t>нять графиче</w:t>
            </w:r>
            <w:r w:rsidRPr="00AA39D0">
              <w:rPr>
                <w:rStyle w:val="FontStyle40"/>
                <w:b w:val="0"/>
              </w:rPr>
              <w:softHyphen/>
              <w:t>ские упражнения по о</w:t>
            </w:r>
            <w:r w:rsidRPr="00AA39D0">
              <w:rPr>
                <w:rStyle w:val="FontStyle40"/>
                <w:b w:val="0"/>
              </w:rPr>
              <w:t>б</w:t>
            </w:r>
            <w:r w:rsidRPr="00AA39D0">
              <w:rPr>
                <w:rStyle w:val="FontStyle40"/>
                <w:b w:val="0"/>
              </w:rPr>
              <w:t>разцу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Образец, на</w:t>
            </w:r>
            <w:r w:rsidRPr="00AA39D0">
              <w:rPr>
                <w:rStyle w:val="FontStyle40"/>
                <w:b w:val="0"/>
              </w:rPr>
              <w:softHyphen/>
              <w:t>клон, правиль</w:t>
            </w:r>
            <w:r w:rsidRPr="00AA39D0">
              <w:rPr>
                <w:rStyle w:val="FontStyle40"/>
                <w:b w:val="0"/>
              </w:rPr>
              <w:softHyphen/>
              <w:t>ная п</w:t>
            </w:r>
            <w:r w:rsidRPr="00AA39D0">
              <w:rPr>
                <w:rStyle w:val="FontStyle40"/>
                <w:b w:val="0"/>
              </w:rPr>
              <w:t>о</w:t>
            </w:r>
            <w:r w:rsidRPr="00AA39D0">
              <w:rPr>
                <w:rStyle w:val="FontStyle40"/>
                <w:b w:val="0"/>
              </w:rPr>
              <w:t>садка, работа со схе</w:t>
            </w:r>
            <w:r w:rsidRPr="00AA39D0">
              <w:rPr>
                <w:rStyle w:val="FontStyle40"/>
                <w:b w:val="0"/>
              </w:rPr>
              <w:softHyphen/>
              <w:t>мами слов, с образцом на</w:t>
            </w:r>
            <w:r w:rsidRPr="00AA39D0">
              <w:rPr>
                <w:rStyle w:val="FontStyle40"/>
                <w:b w:val="0"/>
              </w:rPr>
              <w:softHyphen/>
              <w:t>писания</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прямые линии с закруглением снизу и све</w:t>
            </w:r>
            <w:r w:rsidRPr="00AA39D0">
              <w:rPr>
                <w:rStyle w:val="FontStyle40"/>
                <w:b w:val="0"/>
              </w:rPr>
              <w:t>р</w:t>
            </w:r>
            <w:r w:rsidRPr="00AA39D0">
              <w:rPr>
                <w:rStyle w:val="FontStyle40"/>
                <w:b w:val="0"/>
              </w:rPr>
              <w:t>ху.</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Умения: </w:t>
            </w:r>
            <w:r w:rsidRPr="00AA39D0">
              <w:rPr>
                <w:rStyle w:val="FontStyle40"/>
                <w:b w:val="0"/>
              </w:rPr>
              <w:t>правильно удерж</w:t>
            </w:r>
            <w:r w:rsidRPr="00AA39D0">
              <w:rPr>
                <w:rStyle w:val="FontStyle40"/>
                <w:b w:val="0"/>
              </w:rPr>
              <w:t>и</w:t>
            </w:r>
            <w:r w:rsidRPr="00AA39D0">
              <w:rPr>
                <w:rStyle w:val="FontStyle40"/>
                <w:b w:val="0"/>
              </w:rPr>
              <w:t>вать ручку, рас</w:t>
            </w:r>
            <w:r w:rsidRPr="00AA39D0">
              <w:rPr>
                <w:rStyle w:val="FontStyle40"/>
                <w:b w:val="0"/>
              </w:rPr>
              <w:softHyphen/>
              <w:t>полагать те</w:t>
            </w:r>
            <w:r w:rsidRPr="00AA39D0">
              <w:rPr>
                <w:rStyle w:val="FontStyle40"/>
                <w:b w:val="0"/>
              </w:rPr>
              <w:t>т</w:t>
            </w:r>
            <w:r w:rsidRPr="00AA39D0">
              <w:rPr>
                <w:rStyle w:val="FontStyle40"/>
                <w:b w:val="0"/>
              </w:rPr>
              <w:t>радь под наклоном; сове</w:t>
            </w:r>
            <w:r w:rsidRPr="00AA39D0">
              <w:rPr>
                <w:rStyle w:val="FontStyle40"/>
                <w:b w:val="0"/>
              </w:rPr>
              <w:t>р</w:t>
            </w:r>
            <w:r w:rsidRPr="00AA39D0">
              <w:rPr>
                <w:rStyle w:val="FontStyle40"/>
                <w:b w:val="0"/>
              </w:rPr>
              <w:t>шенст</w:t>
            </w:r>
            <w:r w:rsidRPr="00AA39D0">
              <w:rPr>
                <w:rStyle w:val="FontStyle40"/>
                <w:b w:val="0"/>
              </w:rPr>
              <w:softHyphen/>
              <w:t>вовать аккуратное письмо</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применять установле</w:t>
            </w:r>
            <w:r w:rsidRPr="00AA39D0">
              <w:rPr>
                <w:rStyle w:val="FontStyle40"/>
                <w:b w:val="0"/>
              </w:rPr>
              <w:t>н</w:t>
            </w:r>
            <w:r w:rsidRPr="00AA39D0">
              <w:rPr>
                <w:rStyle w:val="FontStyle40"/>
                <w:b w:val="0"/>
              </w:rPr>
              <w:t xml:space="preserve">ные правила. </w:t>
            </w:r>
            <w:r w:rsidRPr="00AA39D0">
              <w:rPr>
                <w:rStyle w:val="FontStyle48"/>
                <w:b w:val="0"/>
                <w:i w:val="0"/>
              </w:rPr>
              <w:t xml:space="preserve">Познавательные: </w:t>
            </w:r>
            <w:r w:rsidRPr="00AA39D0">
              <w:rPr>
                <w:rStyle w:val="FontStyle40"/>
                <w:b w:val="0"/>
              </w:rPr>
              <w:t>испол</w:t>
            </w:r>
            <w:r w:rsidRPr="00AA39D0">
              <w:rPr>
                <w:rStyle w:val="FontStyle40"/>
                <w:b w:val="0"/>
              </w:rPr>
              <w:t>ь</w:t>
            </w:r>
            <w:r w:rsidRPr="00AA39D0">
              <w:rPr>
                <w:rStyle w:val="FontStyle40"/>
                <w:b w:val="0"/>
              </w:rPr>
              <w:t>зо</w:t>
            </w:r>
            <w:r w:rsidRPr="00AA39D0">
              <w:rPr>
                <w:rStyle w:val="FontStyle40"/>
                <w:b w:val="0"/>
              </w:rPr>
              <w:softHyphen/>
              <w:t>вать знаково-символические средства и прим</w:t>
            </w:r>
            <w:r w:rsidRPr="00AA39D0">
              <w:rPr>
                <w:rStyle w:val="FontStyle40"/>
                <w:b w:val="0"/>
              </w:rPr>
              <w:t>е</w:t>
            </w:r>
            <w:r w:rsidRPr="00AA39D0">
              <w:rPr>
                <w:rStyle w:val="FontStyle40"/>
                <w:b w:val="0"/>
              </w:rPr>
              <w:t>нять про</w:t>
            </w:r>
            <w:r w:rsidRPr="00AA39D0">
              <w:rPr>
                <w:rStyle w:val="FontStyle40"/>
                <w:b w:val="0"/>
              </w:rPr>
              <w:softHyphen/>
              <w:t xml:space="preserve">стейшие навыки письма. </w:t>
            </w: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w:t>
            </w:r>
            <w:r w:rsidRPr="00AA39D0">
              <w:rPr>
                <w:rStyle w:val="FontStyle40"/>
                <w:b w:val="0"/>
              </w:rPr>
              <w:t>ь</w:t>
            </w:r>
            <w:r w:rsidRPr="00AA39D0">
              <w:rPr>
                <w:rStyle w:val="FontStyle40"/>
                <w:b w:val="0"/>
              </w:rPr>
              <w:t>зовать речь для пла</w:t>
            </w:r>
            <w:r w:rsidRPr="00AA39D0">
              <w:rPr>
                <w:rStyle w:val="FontStyle40"/>
                <w:b w:val="0"/>
              </w:rPr>
              <w:softHyphen/>
              <w:t>нирования и регуляции своей деятел</w:t>
            </w:r>
            <w:r w:rsidRPr="00AA39D0">
              <w:rPr>
                <w:rStyle w:val="FontStyle40"/>
                <w:b w:val="0"/>
              </w:rPr>
              <w:t>ь</w:t>
            </w:r>
            <w:r w:rsidRPr="00AA39D0">
              <w:rPr>
                <w:rStyle w:val="FontStyle40"/>
                <w:b w:val="0"/>
              </w:rPr>
              <w:t>ности, слушать собе</w:t>
            </w:r>
            <w:r w:rsidRPr="00AA39D0">
              <w:rPr>
                <w:rStyle w:val="FontStyle40"/>
                <w:b w:val="0"/>
              </w:rPr>
              <w:softHyphen/>
              <w:t>седника</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Адекватная мо</w:t>
            </w:r>
            <w:r w:rsidRPr="00AA39D0">
              <w:rPr>
                <w:rStyle w:val="FontStyle40"/>
                <w:b w:val="0"/>
              </w:rPr>
              <w:softHyphen/>
              <w:t>тивация: пр</w:t>
            </w:r>
            <w:r w:rsidRPr="00AA39D0">
              <w:rPr>
                <w:rStyle w:val="FontStyle40"/>
                <w:b w:val="0"/>
              </w:rPr>
              <w:t>и</w:t>
            </w:r>
            <w:r w:rsidRPr="00AA39D0">
              <w:rPr>
                <w:rStyle w:val="FontStyle40"/>
                <w:b w:val="0"/>
              </w:rPr>
              <w:t>ня</w:t>
            </w:r>
            <w:r w:rsidRPr="00AA39D0">
              <w:rPr>
                <w:rStyle w:val="FontStyle40"/>
                <w:b w:val="0"/>
              </w:rPr>
              <w:softHyphen/>
              <w:t>тие образа «хо</w:t>
            </w:r>
            <w:r w:rsidRPr="00AA39D0">
              <w:rPr>
                <w:rStyle w:val="FontStyle40"/>
                <w:b w:val="0"/>
              </w:rPr>
              <w:softHyphen/>
              <w:t>рошего учени</w:t>
            </w:r>
            <w:r w:rsidRPr="00AA39D0">
              <w:rPr>
                <w:rStyle w:val="FontStyle40"/>
                <w:b w:val="0"/>
              </w:rPr>
              <w:softHyphen/>
              <w:t>ка»; выработка дейс</w:t>
            </w:r>
            <w:r w:rsidRPr="00AA39D0">
              <w:rPr>
                <w:rStyle w:val="FontStyle40"/>
                <w:b w:val="0"/>
              </w:rPr>
              <w:t>т</w:t>
            </w:r>
            <w:r w:rsidRPr="00AA39D0">
              <w:rPr>
                <w:rStyle w:val="FontStyle40"/>
                <w:b w:val="0"/>
              </w:rPr>
              <w:t>вий, харак</w:t>
            </w:r>
            <w:r w:rsidRPr="00AA39D0">
              <w:rPr>
                <w:rStyle w:val="FontStyle40"/>
                <w:b w:val="0"/>
              </w:rPr>
              <w:softHyphen/>
              <w:t>теризующих нормированное п</w:t>
            </w:r>
            <w:r w:rsidRPr="00AA39D0">
              <w:rPr>
                <w:rStyle w:val="FontStyle40"/>
                <w:b w:val="0"/>
              </w:rPr>
              <w:t>о</w:t>
            </w:r>
            <w:r w:rsidRPr="00AA39D0">
              <w:rPr>
                <w:rStyle w:val="FontStyle40"/>
                <w:b w:val="0"/>
              </w:rPr>
              <w:t>ведение уче</w:t>
            </w:r>
            <w:r w:rsidRPr="00AA39D0">
              <w:rPr>
                <w:rStyle w:val="FontStyle40"/>
                <w:b w:val="0"/>
              </w:rPr>
              <w:softHyphen/>
              <w:t>ника, члена дет</w:t>
            </w:r>
            <w:r w:rsidRPr="00AA39D0">
              <w:rPr>
                <w:rStyle w:val="FontStyle40"/>
                <w:b w:val="0"/>
              </w:rPr>
              <w:softHyphen/>
              <w:t>ского колле</w:t>
            </w:r>
            <w:r w:rsidRPr="00AA39D0">
              <w:rPr>
                <w:rStyle w:val="FontStyle40"/>
                <w:b w:val="0"/>
              </w:rPr>
              <w:t>к</w:t>
            </w:r>
            <w:r w:rsidRPr="00AA39D0">
              <w:rPr>
                <w:rStyle w:val="FontStyle40"/>
                <w:b w:val="0"/>
              </w:rPr>
              <w:t>ти</w:t>
            </w:r>
            <w:r w:rsidRPr="00AA39D0">
              <w:rPr>
                <w:rStyle w:val="FontStyle40"/>
                <w:b w:val="0"/>
              </w:rPr>
              <w:softHyphen/>
              <w:t>ва, в адаптаци</w:t>
            </w:r>
            <w:r w:rsidRPr="00AA39D0">
              <w:rPr>
                <w:rStyle w:val="FontStyle40"/>
                <w:b w:val="0"/>
              </w:rPr>
              <w:softHyphen/>
              <w:t>онный п</w:t>
            </w:r>
            <w:r w:rsidRPr="00AA39D0">
              <w:rPr>
                <w:rStyle w:val="FontStyle40"/>
                <w:b w:val="0"/>
              </w:rPr>
              <w:t>е</w:t>
            </w:r>
            <w:r w:rsidRPr="00AA39D0">
              <w:rPr>
                <w:rStyle w:val="FontStyle40"/>
                <w:b w:val="0"/>
              </w:rPr>
              <w:t>риод</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Длинная на</w:t>
            </w:r>
            <w:r w:rsidRPr="00AA39D0">
              <w:rPr>
                <w:rStyle w:val="FontStyle40"/>
                <w:b w:val="0"/>
              </w:rPr>
              <w:softHyphen/>
              <w:t>клонная линия с петлей вни</w:t>
            </w:r>
            <w:r w:rsidRPr="00AA39D0">
              <w:rPr>
                <w:rStyle w:val="FontStyle40"/>
                <w:b w:val="0"/>
              </w:rPr>
              <w:softHyphen/>
              <w:t>зу (с. 28, 20)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могут возникнуть трудности при написании накло</w:t>
            </w:r>
            <w:r w:rsidRPr="00AA39D0">
              <w:rPr>
                <w:rStyle w:val="FontStyle40"/>
                <w:b w:val="0"/>
              </w:rPr>
              <w:t>н</w:t>
            </w:r>
            <w:r w:rsidRPr="00AA39D0">
              <w:rPr>
                <w:rStyle w:val="FontStyle40"/>
                <w:b w:val="0"/>
              </w:rPr>
              <w:t>ных линий с петлей внизу?</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формировать умения ориентироваться на странице пр</w:t>
            </w:r>
            <w:r w:rsidRPr="00AA39D0">
              <w:rPr>
                <w:rStyle w:val="FontStyle40"/>
                <w:b w:val="0"/>
              </w:rPr>
              <w:t>о</w:t>
            </w:r>
            <w:r w:rsidRPr="00AA39D0">
              <w:rPr>
                <w:rStyle w:val="FontStyle40"/>
                <w:b w:val="0"/>
              </w:rPr>
              <w:t>писи, выполнять графиче</w:t>
            </w:r>
            <w:r w:rsidRPr="00AA39D0">
              <w:rPr>
                <w:rStyle w:val="FontStyle40"/>
                <w:b w:val="0"/>
              </w:rPr>
              <w:softHyphen/>
              <w:t>ские упражн</w:t>
            </w:r>
            <w:r w:rsidRPr="00AA39D0">
              <w:rPr>
                <w:rStyle w:val="FontStyle40"/>
                <w:b w:val="0"/>
              </w:rPr>
              <w:t>е</w:t>
            </w:r>
            <w:r w:rsidRPr="00AA39D0">
              <w:rPr>
                <w:rStyle w:val="FontStyle40"/>
                <w:b w:val="0"/>
              </w:rPr>
              <w:t>ния по образцу; учить составлять рассказ по сюжетн</w:t>
            </w:r>
            <w:r w:rsidRPr="00AA39D0">
              <w:rPr>
                <w:rStyle w:val="FontStyle40"/>
                <w:b w:val="0"/>
              </w:rPr>
              <w:t>о</w:t>
            </w:r>
            <w:r w:rsidRPr="00AA39D0">
              <w:rPr>
                <w:rStyle w:val="FontStyle40"/>
                <w:b w:val="0"/>
              </w:rPr>
              <w:t>му рисунку; вы</w:t>
            </w:r>
            <w:r w:rsidRPr="00AA39D0">
              <w:rPr>
                <w:rStyle w:val="FontStyle40"/>
                <w:b w:val="0"/>
              </w:rPr>
              <w:softHyphen/>
              <w:t>рабатывать уси</w:t>
            </w:r>
            <w:r w:rsidRPr="00AA39D0">
              <w:rPr>
                <w:rStyle w:val="FontStyle40"/>
                <w:b w:val="0"/>
              </w:rPr>
              <w:t>д</w:t>
            </w:r>
            <w:r w:rsidRPr="00AA39D0">
              <w:rPr>
                <w:rStyle w:val="FontStyle40"/>
                <w:b w:val="0"/>
              </w:rPr>
              <w:t>чивость</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Образец, на</w:t>
            </w:r>
            <w:r w:rsidRPr="00AA39D0">
              <w:rPr>
                <w:rStyle w:val="FontStyle40"/>
                <w:b w:val="0"/>
              </w:rPr>
              <w:softHyphen/>
              <w:t>клон, линия с петлей, поря</w:t>
            </w:r>
            <w:r w:rsidRPr="00AA39D0">
              <w:rPr>
                <w:rStyle w:val="FontStyle40"/>
                <w:b w:val="0"/>
              </w:rPr>
              <w:softHyphen/>
              <w:t>док напис</w:t>
            </w:r>
            <w:r w:rsidRPr="00AA39D0">
              <w:rPr>
                <w:rStyle w:val="FontStyle40"/>
                <w:b w:val="0"/>
              </w:rPr>
              <w:t>а</w:t>
            </w:r>
            <w:r w:rsidRPr="00AA39D0">
              <w:rPr>
                <w:rStyle w:val="FontStyle40"/>
                <w:b w:val="0"/>
              </w:rPr>
              <w:t>ния</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дли</w:t>
            </w:r>
            <w:r w:rsidRPr="00AA39D0">
              <w:rPr>
                <w:rStyle w:val="FontStyle40"/>
                <w:b w:val="0"/>
              </w:rPr>
              <w:t>н</w:t>
            </w:r>
            <w:r w:rsidRPr="00AA39D0">
              <w:rPr>
                <w:rStyle w:val="FontStyle40"/>
                <w:b w:val="0"/>
              </w:rPr>
              <w:t xml:space="preserve">ные наклонные линии с петлей внизу. </w:t>
            </w:r>
            <w:r w:rsidRPr="00AA39D0">
              <w:rPr>
                <w:rStyle w:val="FontStyle48"/>
                <w:b w:val="0"/>
                <w:i w:val="0"/>
              </w:rPr>
              <w:t xml:space="preserve">Умения: </w:t>
            </w:r>
            <w:r w:rsidRPr="00AA39D0">
              <w:rPr>
                <w:rStyle w:val="FontStyle40"/>
                <w:b w:val="0"/>
              </w:rPr>
              <w:t>д</w:t>
            </w:r>
            <w:r w:rsidRPr="00AA39D0">
              <w:rPr>
                <w:rStyle w:val="FontStyle40"/>
                <w:b w:val="0"/>
              </w:rPr>
              <w:t>е</w:t>
            </w:r>
            <w:r w:rsidRPr="00AA39D0">
              <w:rPr>
                <w:rStyle w:val="FontStyle40"/>
                <w:b w:val="0"/>
              </w:rPr>
              <w:t>лить слова на слоги, писать изучен</w:t>
            </w:r>
            <w:r w:rsidRPr="00AA39D0">
              <w:rPr>
                <w:rStyle w:val="FontStyle40"/>
                <w:b w:val="0"/>
              </w:rPr>
              <w:softHyphen/>
              <w:t>ные элементы на рабо</w:t>
            </w:r>
            <w:r w:rsidRPr="00AA39D0">
              <w:rPr>
                <w:rStyle w:val="FontStyle40"/>
                <w:b w:val="0"/>
              </w:rPr>
              <w:softHyphen/>
              <w:t>чей строке; пр</w:t>
            </w:r>
            <w:r w:rsidRPr="00AA39D0">
              <w:rPr>
                <w:rStyle w:val="FontStyle40"/>
                <w:b w:val="0"/>
              </w:rPr>
              <w:t>а</w:t>
            </w:r>
            <w:r w:rsidRPr="00AA39D0">
              <w:rPr>
                <w:rStyle w:val="FontStyle40"/>
                <w:b w:val="0"/>
              </w:rPr>
              <w:t>вильно удерживать ручку, рас</w:t>
            </w:r>
            <w:r w:rsidRPr="00AA39D0">
              <w:rPr>
                <w:rStyle w:val="FontStyle40"/>
                <w:b w:val="0"/>
              </w:rPr>
              <w:softHyphen/>
              <w:t>полагать тетрадь под накл</w:t>
            </w:r>
            <w:r w:rsidRPr="00AA39D0">
              <w:rPr>
                <w:rStyle w:val="FontStyle40"/>
                <w:b w:val="0"/>
              </w:rPr>
              <w:t>о</w:t>
            </w:r>
            <w:r w:rsidRPr="00AA39D0">
              <w:rPr>
                <w:rStyle w:val="FontStyle40"/>
                <w:b w:val="0"/>
              </w:rPr>
              <w:t>ном, следить за правильной поса</w:t>
            </w:r>
            <w:r w:rsidRPr="00AA39D0">
              <w:rPr>
                <w:rStyle w:val="FontStyle40"/>
                <w:b w:val="0"/>
              </w:rPr>
              <w:t>д</w:t>
            </w:r>
            <w:r w:rsidRPr="00AA39D0">
              <w:rPr>
                <w:rStyle w:val="FontStyle40"/>
                <w:b w:val="0"/>
              </w:rPr>
              <w:t>кой</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67" w:firstLine="0"/>
              <w:rPr>
                <w:rStyle w:val="FontStyle40"/>
                <w:b w:val="0"/>
              </w:rPr>
            </w:pPr>
            <w:r w:rsidRPr="00AA39D0">
              <w:rPr>
                <w:rStyle w:val="FontStyle48"/>
                <w:b w:val="0"/>
                <w:i w:val="0"/>
              </w:rPr>
              <w:t xml:space="preserve">Регулятивные: </w:t>
            </w:r>
            <w:r w:rsidRPr="00AA39D0">
              <w:rPr>
                <w:rStyle w:val="FontStyle40"/>
                <w:b w:val="0"/>
              </w:rPr>
              <w:t>контролиро</w:t>
            </w:r>
            <w:r w:rsidRPr="00AA39D0">
              <w:rPr>
                <w:rStyle w:val="FontStyle40"/>
                <w:b w:val="0"/>
              </w:rPr>
              <w:softHyphen/>
              <w:t>вать и оценивать процесс и результат деятельн</w:t>
            </w:r>
            <w:r w:rsidRPr="00AA39D0">
              <w:rPr>
                <w:rStyle w:val="FontStyle40"/>
                <w:b w:val="0"/>
              </w:rPr>
              <w:t>о</w:t>
            </w:r>
            <w:r w:rsidRPr="00AA39D0">
              <w:rPr>
                <w:rStyle w:val="FontStyle40"/>
                <w:b w:val="0"/>
              </w:rPr>
              <w:t xml:space="preserve">сти. </w:t>
            </w:r>
            <w:r w:rsidRPr="00AA39D0">
              <w:rPr>
                <w:rStyle w:val="FontStyle48"/>
                <w:b w:val="0"/>
                <w:i w:val="0"/>
              </w:rPr>
              <w:t xml:space="preserve">Познавательные: </w:t>
            </w:r>
            <w:r w:rsidRPr="00AA39D0">
              <w:rPr>
                <w:rStyle w:val="FontStyle40"/>
                <w:b w:val="0"/>
              </w:rPr>
              <w:t>осознанно и прои</w:t>
            </w:r>
            <w:r w:rsidRPr="00AA39D0">
              <w:rPr>
                <w:rStyle w:val="FontStyle40"/>
                <w:b w:val="0"/>
              </w:rPr>
              <w:t>з</w:t>
            </w:r>
            <w:r w:rsidRPr="00AA39D0">
              <w:rPr>
                <w:rStyle w:val="FontStyle40"/>
                <w:b w:val="0"/>
              </w:rPr>
              <w:t>вольно строить свои сообщения.</w:t>
            </w:r>
          </w:p>
          <w:p w:rsidR="005E3DA2" w:rsidRPr="00AA39D0" w:rsidRDefault="005E3DA2" w:rsidP="005E3DA2">
            <w:pPr>
              <w:pStyle w:val="Style7"/>
              <w:widowControl/>
              <w:spacing w:line="240" w:lineRule="auto"/>
              <w:ind w:right="67" w:firstLine="0"/>
              <w:rPr>
                <w:rStyle w:val="FontStyle40"/>
                <w:b w:val="0"/>
              </w:rPr>
            </w:pPr>
            <w:r w:rsidRPr="00AA39D0">
              <w:rPr>
                <w:rStyle w:val="FontStyle48"/>
                <w:b w:val="0"/>
                <w:i w:val="0"/>
              </w:rPr>
              <w:t xml:space="preserve">Коммуникативные: </w:t>
            </w:r>
            <w:r w:rsidRPr="00AA39D0">
              <w:rPr>
                <w:rStyle w:val="FontStyle40"/>
                <w:b w:val="0"/>
              </w:rPr>
              <w:t>уметь просить помощи, обращаться за п</w:t>
            </w:r>
            <w:r w:rsidRPr="00AA39D0">
              <w:rPr>
                <w:rStyle w:val="FontStyle40"/>
                <w:b w:val="0"/>
              </w:rPr>
              <w:t>о</w:t>
            </w:r>
            <w:r w:rsidRPr="00AA39D0">
              <w:rPr>
                <w:rStyle w:val="FontStyle40"/>
                <w:b w:val="0"/>
              </w:rPr>
              <w:t>мощью, задавать вопро</w:t>
            </w:r>
            <w:r w:rsidRPr="00AA39D0">
              <w:rPr>
                <w:rStyle w:val="FontStyle40"/>
                <w:b w:val="0"/>
              </w:rPr>
              <w:softHyphen/>
              <w:t>сы, стр</w:t>
            </w:r>
            <w:r w:rsidRPr="00AA39D0">
              <w:rPr>
                <w:rStyle w:val="FontStyle40"/>
                <w:b w:val="0"/>
              </w:rPr>
              <w:t>о</w:t>
            </w:r>
            <w:r w:rsidRPr="00AA39D0">
              <w:rPr>
                <w:rStyle w:val="FontStyle40"/>
                <w:b w:val="0"/>
              </w:rPr>
              <w:t>ить понятные для партнера в</w:t>
            </w:r>
            <w:r w:rsidRPr="00AA39D0">
              <w:rPr>
                <w:rStyle w:val="FontStyle40"/>
                <w:b w:val="0"/>
              </w:rPr>
              <w:t>ы</w:t>
            </w:r>
            <w:r w:rsidRPr="00AA39D0">
              <w:rPr>
                <w:rStyle w:val="FontStyle40"/>
                <w:b w:val="0"/>
              </w:rPr>
              <w:t>сказывания</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 w:firstLine="0"/>
              <w:rPr>
                <w:rStyle w:val="FontStyle40"/>
                <w:b w:val="0"/>
              </w:rPr>
            </w:pPr>
            <w:r w:rsidRPr="00AA39D0">
              <w:rPr>
                <w:rStyle w:val="FontStyle40"/>
                <w:b w:val="0"/>
              </w:rPr>
              <w:t>Самоопределе</w:t>
            </w:r>
            <w:r w:rsidRPr="00AA39D0">
              <w:rPr>
                <w:rStyle w:val="FontStyle40"/>
                <w:b w:val="0"/>
              </w:rPr>
              <w:softHyphen/>
              <w:t>ние позиции школьн</w:t>
            </w:r>
            <w:r w:rsidRPr="00AA39D0">
              <w:rPr>
                <w:rStyle w:val="FontStyle40"/>
                <w:b w:val="0"/>
              </w:rPr>
              <w:t>и</w:t>
            </w:r>
            <w:r w:rsidRPr="00AA39D0">
              <w:rPr>
                <w:rStyle w:val="FontStyle40"/>
                <w:b w:val="0"/>
              </w:rPr>
              <w:t>ка на основе поло</w:t>
            </w:r>
            <w:r w:rsidRPr="00AA39D0">
              <w:rPr>
                <w:rStyle w:val="FontStyle40"/>
                <w:b w:val="0"/>
              </w:rPr>
              <w:softHyphen/>
              <w:t>жительного от</w:t>
            </w:r>
            <w:r w:rsidRPr="00AA39D0">
              <w:rPr>
                <w:rStyle w:val="FontStyle40"/>
                <w:b w:val="0"/>
              </w:rPr>
              <w:softHyphen/>
              <w:t>ношения к шко</w:t>
            </w:r>
            <w:r w:rsidRPr="00AA39D0">
              <w:rPr>
                <w:rStyle w:val="FontStyle40"/>
                <w:b w:val="0"/>
              </w:rPr>
              <w:softHyphen/>
              <w:t>ле, умение дого</w:t>
            </w:r>
            <w:r w:rsidRPr="00AA39D0">
              <w:rPr>
                <w:rStyle w:val="FontStyle40"/>
                <w:b w:val="0"/>
              </w:rPr>
              <w:softHyphen/>
              <w:t>вариваться о рас-пределении функ</w:t>
            </w:r>
            <w:r w:rsidRPr="00AA39D0">
              <w:rPr>
                <w:rStyle w:val="FontStyle40"/>
                <w:b w:val="0"/>
              </w:rPr>
              <w:softHyphen/>
              <w:t>ций и ролей в совместной де</w:t>
            </w:r>
            <w:r w:rsidRPr="00AA39D0">
              <w:rPr>
                <w:rStyle w:val="FontStyle40"/>
                <w:b w:val="0"/>
              </w:rPr>
              <w:t>я</w:t>
            </w:r>
            <w:r w:rsidRPr="00AA39D0">
              <w:rPr>
                <w:rStyle w:val="FontStyle40"/>
                <w:b w:val="0"/>
              </w:rPr>
              <w:t>тельности</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10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Длинная на</w:t>
            </w:r>
            <w:r w:rsidRPr="00AA39D0">
              <w:rPr>
                <w:rStyle w:val="FontStyle40"/>
                <w:b w:val="0"/>
              </w:rPr>
              <w:softHyphen/>
              <w:t>клонная линия с петлей ввер</w:t>
            </w:r>
            <w:r w:rsidRPr="00AA39D0">
              <w:rPr>
                <w:rStyle w:val="FontStyle40"/>
                <w:b w:val="0"/>
              </w:rPr>
              <w:softHyphen/>
              <w:t>ху (с. 29-30)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При написании каких букв испол</w:t>
            </w:r>
            <w:r w:rsidRPr="00AA39D0">
              <w:rPr>
                <w:rStyle w:val="FontStyle40"/>
                <w:b w:val="0"/>
              </w:rPr>
              <w:t>ь</w:t>
            </w:r>
            <w:r w:rsidRPr="00AA39D0">
              <w:rPr>
                <w:rStyle w:val="FontStyle40"/>
                <w:b w:val="0"/>
              </w:rPr>
              <w:t xml:space="preserve">зуется этот элемент? </w:t>
            </w:r>
            <w:r w:rsidRPr="00AA39D0">
              <w:rPr>
                <w:rStyle w:val="FontStyle48"/>
                <w:b w:val="0"/>
                <w:i w:val="0"/>
              </w:rPr>
              <w:t xml:space="preserve">В </w:t>
            </w:r>
            <w:r w:rsidRPr="00AA39D0">
              <w:rPr>
                <w:rStyle w:val="FontStyle40"/>
                <w:b w:val="0"/>
              </w:rPr>
              <w:t>чем разница между линия</w:t>
            </w:r>
            <w:r w:rsidRPr="00AA39D0">
              <w:rPr>
                <w:rStyle w:val="FontStyle40"/>
                <w:b w:val="0"/>
              </w:rPr>
              <w:softHyphen/>
              <w:t>ми с пе</w:t>
            </w:r>
            <w:r w:rsidRPr="00AA39D0">
              <w:rPr>
                <w:rStyle w:val="FontStyle40"/>
                <w:b w:val="0"/>
              </w:rPr>
              <w:t>т</w:t>
            </w:r>
            <w:r w:rsidRPr="00AA39D0">
              <w:rPr>
                <w:rStyle w:val="FontStyle40"/>
                <w:b w:val="0"/>
              </w:rPr>
              <w:t>лей внизу и линиями с петлей вве</w:t>
            </w:r>
            <w:r w:rsidRPr="00AA39D0">
              <w:rPr>
                <w:rStyle w:val="FontStyle40"/>
                <w:b w:val="0"/>
              </w:rPr>
              <w:t>р</w:t>
            </w:r>
            <w:r w:rsidRPr="00AA39D0">
              <w:rPr>
                <w:rStyle w:val="FontStyle40"/>
                <w:b w:val="0"/>
              </w:rPr>
              <w:t xml:space="preserve">ху? </w:t>
            </w:r>
            <w:r w:rsidRPr="00AA39D0">
              <w:rPr>
                <w:rStyle w:val="FontStyle48"/>
                <w:b w:val="0"/>
                <w:i w:val="0"/>
              </w:rPr>
              <w:t xml:space="preserve">Цели: </w:t>
            </w:r>
            <w:r w:rsidRPr="00AA39D0">
              <w:rPr>
                <w:rStyle w:val="FontStyle40"/>
                <w:b w:val="0"/>
              </w:rPr>
              <w:t>формировать умения ориентироваться на странице прописи, в</w:t>
            </w:r>
            <w:r w:rsidRPr="00AA39D0">
              <w:rPr>
                <w:rStyle w:val="FontStyle40"/>
                <w:b w:val="0"/>
              </w:rPr>
              <w:t>ы</w:t>
            </w:r>
            <w:r w:rsidRPr="00AA39D0">
              <w:rPr>
                <w:rStyle w:val="FontStyle40"/>
                <w:b w:val="0"/>
              </w:rPr>
              <w:t>полнять графиче</w:t>
            </w:r>
            <w:r w:rsidRPr="00AA39D0">
              <w:rPr>
                <w:rStyle w:val="FontStyle40"/>
                <w:b w:val="0"/>
              </w:rPr>
              <w:softHyphen/>
              <w:t>ские упражнения по образцу; учить выполнять ан</w:t>
            </w:r>
            <w:r w:rsidRPr="00AA39D0">
              <w:rPr>
                <w:rStyle w:val="FontStyle40"/>
                <w:b w:val="0"/>
              </w:rPr>
              <w:t>а</w:t>
            </w:r>
            <w:r w:rsidRPr="00AA39D0">
              <w:rPr>
                <w:rStyle w:val="FontStyle40"/>
                <w:b w:val="0"/>
              </w:rPr>
              <w:t>лиз слов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3" w:firstLine="0"/>
              <w:rPr>
                <w:rStyle w:val="FontStyle40"/>
                <w:b w:val="0"/>
              </w:rPr>
            </w:pPr>
            <w:r w:rsidRPr="00AA39D0">
              <w:rPr>
                <w:rStyle w:val="FontStyle40"/>
                <w:b w:val="0"/>
              </w:rPr>
              <w:t>Образец, рабо</w:t>
            </w:r>
            <w:r w:rsidRPr="00AA39D0">
              <w:rPr>
                <w:rStyle w:val="FontStyle40"/>
                <w:b w:val="0"/>
              </w:rPr>
              <w:softHyphen/>
              <w:t>чая строка, межстрочное пр</w:t>
            </w:r>
            <w:r w:rsidRPr="00AA39D0">
              <w:rPr>
                <w:rStyle w:val="FontStyle40"/>
                <w:b w:val="0"/>
              </w:rPr>
              <w:t>о</w:t>
            </w:r>
            <w:r w:rsidRPr="00AA39D0">
              <w:rPr>
                <w:rStyle w:val="FontStyle40"/>
                <w:b w:val="0"/>
              </w:rPr>
              <w:t>странство, петля</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пла</w:t>
            </w:r>
            <w:r w:rsidRPr="00AA39D0">
              <w:rPr>
                <w:rStyle w:val="FontStyle40"/>
                <w:b w:val="0"/>
              </w:rPr>
              <w:t>в</w:t>
            </w:r>
            <w:r w:rsidRPr="00AA39D0">
              <w:rPr>
                <w:rStyle w:val="FontStyle40"/>
                <w:b w:val="0"/>
              </w:rPr>
              <w:t xml:space="preserve">но наклонные линии с петлей вверху. </w:t>
            </w:r>
            <w:r w:rsidRPr="00AA39D0">
              <w:rPr>
                <w:rStyle w:val="FontStyle48"/>
                <w:b w:val="0"/>
                <w:i w:val="0"/>
              </w:rPr>
              <w:t xml:space="preserve">Умения: </w:t>
            </w:r>
            <w:r w:rsidRPr="00AA39D0">
              <w:rPr>
                <w:rStyle w:val="FontStyle40"/>
                <w:b w:val="0"/>
              </w:rPr>
              <w:t>делить слова на слоги; правильно удерж</w:t>
            </w:r>
            <w:r w:rsidRPr="00AA39D0">
              <w:rPr>
                <w:rStyle w:val="FontStyle40"/>
                <w:b w:val="0"/>
              </w:rPr>
              <w:t>и</w:t>
            </w:r>
            <w:r w:rsidRPr="00AA39D0">
              <w:rPr>
                <w:rStyle w:val="FontStyle40"/>
                <w:b w:val="0"/>
              </w:rPr>
              <w:t>вать ручку, рас</w:t>
            </w:r>
            <w:r w:rsidRPr="00AA39D0">
              <w:rPr>
                <w:rStyle w:val="FontStyle40"/>
                <w:b w:val="0"/>
              </w:rPr>
              <w:softHyphen/>
              <w:t>полагать тетрадь под накл</w:t>
            </w:r>
            <w:r w:rsidRPr="00AA39D0">
              <w:rPr>
                <w:rStyle w:val="FontStyle40"/>
                <w:b w:val="0"/>
              </w:rPr>
              <w:t>о</w:t>
            </w:r>
            <w:r w:rsidRPr="00AA39D0">
              <w:rPr>
                <w:rStyle w:val="FontStyle40"/>
                <w:b w:val="0"/>
              </w:rPr>
              <w:t>ном</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6" w:firstLine="0"/>
              <w:rPr>
                <w:rStyle w:val="FontStyle40"/>
                <w:b w:val="0"/>
              </w:rPr>
            </w:pPr>
            <w:r w:rsidRPr="00AA39D0">
              <w:rPr>
                <w:rStyle w:val="FontStyle48"/>
                <w:b w:val="0"/>
                <w:i w:val="0"/>
              </w:rPr>
              <w:t xml:space="preserve">Регулятивные: </w:t>
            </w:r>
            <w:r w:rsidRPr="00AA39D0">
              <w:rPr>
                <w:rStyle w:val="FontStyle40"/>
                <w:b w:val="0"/>
              </w:rPr>
              <w:t>контролиро</w:t>
            </w:r>
            <w:r w:rsidRPr="00AA39D0">
              <w:rPr>
                <w:rStyle w:val="FontStyle40"/>
                <w:b w:val="0"/>
              </w:rPr>
              <w:softHyphen/>
              <w:t>вать и оценивать процесс и результат деятельн</w:t>
            </w:r>
            <w:r w:rsidRPr="00AA39D0">
              <w:rPr>
                <w:rStyle w:val="FontStyle40"/>
                <w:b w:val="0"/>
              </w:rPr>
              <w:t>о</w:t>
            </w:r>
            <w:r w:rsidRPr="00AA39D0">
              <w:rPr>
                <w:rStyle w:val="FontStyle40"/>
                <w:b w:val="0"/>
              </w:rPr>
              <w:t xml:space="preserve">сти. </w:t>
            </w:r>
            <w:r w:rsidRPr="00AA39D0">
              <w:rPr>
                <w:rStyle w:val="FontStyle48"/>
                <w:b w:val="0"/>
                <w:i w:val="0"/>
              </w:rPr>
              <w:t xml:space="preserve">Познавательные: </w:t>
            </w:r>
            <w:r w:rsidRPr="00AA39D0">
              <w:rPr>
                <w:rStyle w:val="FontStyle40"/>
                <w:b w:val="0"/>
              </w:rPr>
              <w:t>осознанно и прои</w:t>
            </w:r>
            <w:r w:rsidRPr="00AA39D0">
              <w:rPr>
                <w:rStyle w:val="FontStyle40"/>
                <w:b w:val="0"/>
              </w:rPr>
              <w:t>з</w:t>
            </w:r>
            <w:r w:rsidRPr="00AA39D0">
              <w:rPr>
                <w:rStyle w:val="FontStyle40"/>
                <w:b w:val="0"/>
              </w:rPr>
              <w:t>вольно строить свои сообщения.</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Коммуникативные: </w:t>
            </w:r>
            <w:r w:rsidRPr="00AA39D0">
              <w:rPr>
                <w:rStyle w:val="FontStyle40"/>
                <w:b w:val="0"/>
              </w:rPr>
              <w:t>уметь просить п</w:t>
            </w:r>
            <w:r w:rsidRPr="00AA39D0">
              <w:rPr>
                <w:rStyle w:val="FontStyle40"/>
                <w:b w:val="0"/>
              </w:rPr>
              <w:t>о</w:t>
            </w:r>
            <w:r w:rsidRPr="00AA39D0">
              <w:rPr>
                <w:rStyle w:val="FontStyle40"/>
                <w:b w:val="0"/>
              </w:rPr>
              <w:t>мощи, обращаться за помощью, задавать вопро</w:t>
            </w:r>
            <w:r w:rsidRPr="00AA39D0">
              <w:rPr>
                <w:rStyle w:val="FontStyle40"/>
                <w:b w:val="0"/>
              </w:rPr>
              <w:softHyphen/>
              <w:t>сы, стр</w:t>
            </w:r>
            <w:r w:rsidRPr="00AA39D0">
              <w:rPr>
                <w:rStyle w:val="FontStyle40"/>
                <w:b w:val="0"/>
              </w:rPr>
              <w:t>о</w:t>
            </w:r>
            <w:r w:rsidRPr="00AA39D0">
              <w:rPr>
                <w:rStyle w:val="FontStyle40"/>
                <w:b w:val="0"/>
              </w:rPr>
              <w:t>ить понятные для партнера выск</w:t>
            </w:r>
            <w:r w:rsidRPr="00AA39D0">
              <w:rPr>
                <w:rStyle w:val="FontStyle40"/>
                <w:b w:val="0"/>
              </w:rPr>
              <w:t>а</w:t>
            </w:r>
            <w:r w:rsidRPr="00AA39D0">
              <w:rPr>
                <w:rStyle w:val="FontStyle40"/>
                <w:b w:val="0"/>
              </w:rPr>
              <w:t>зывания</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Самоопределе</w:t>
            </w:r>
            <w:r w:rsidRPr="00AA39D0">
              <w:rPr>
                <w:rStyle w:val="FontStyle40"/>
                <w:b w:val="0"/>
              </w:rPr>
              <w:softHyphen/>
              <w:t>ние позиции школьника на основе поло</w:t>
            </w:r>
            <w:r w:rsidRPr="00AA39D0">
              <w:rPr>
                <w:rStyle w:val="FontStyle40"/>
                <w:b w:val="0"/>
              </w:rPr>
              <w:softHyphen/>
              <w:t>жительного от</w:t>
            </w:r>
            <w:r w:rsidRPr="00AA39D0">
              <w:rPr>
                <w:rStyle w:val="FontStyle40"/>
                <w:b w:val="0"/>
              </w:rPr>
              <w:softHyphen/>
              <w:t>ношения к шко</w:t>
            </w:r>
            <w:r w:rsidRPr="00AA39D0">
              <w:rPr>
                <w:rStyle w:val="FontStyle40"/>
                <w:b w:val="0"/>
              </w:rPr>
              <w:softHyphen/>
              <w:t>ле, адекватное восприятие предл</w:t>
            </w:r>
            <w:r w:rsidRPr="00AA39D0">
              <w:rPr>
                <w:rStyle w:val="FontStyle40"/>
                <w:b w:val="0"/>
              </w:rPr>
              <w:t>о</w:t>
            </w:r>
            <w:r w:rsidRPr="00AA39D0">
              <w:rPr>
                <w:rStyle w:val="FontStyle40"/>
                <w:b w:val="0"/>
              </w:rPr>
              <w:t>жений учителя, товари</w:t>
            </w:r>
            <w:r w:rsidRPr="00AA39D0">
              <w:rPr>
                <w:rStyle w:val="FontStyle40"/>
                <w:b w:val="0"/>
              </w:rPr>
              <w:softHyphen/>
              <w:t>щей по исправле</w:t>
            </w:r>
            <w:r w:rsidRPr="00AA39D0">
              <w:rPr>
                <w:rStyle w:val="FontStyle40"/>
                <w:b w:val="0"/>
              </w:rPr>
              <w:softHyphen/>
              <w:t>нию допущенных ош</w:t>
            </w:r>
            <w:r w:rsidRPr="00AA39D0">
              <w:rPr>
                <w:rStyle w:val="FontStyle40"/>
                <w:b w:val="0"/>
              </w:rPr>
              <w:t>и</w:t>
            </w:r>
            <w:r w:rsidRPr="00AA39D0">
              <w:rPr>
                <w:rStyle w:val="FontStyle40"/>
                <w:b w:val="0"/>
              </w:rPr>
              <w:t>бок</w:t>
            </w:r>
          </w:p>
        </w:tc>
      </w:tr>
      <w:tr w:rsidR="005E3DA2" w:rsidRPr="00AA39D0" w:rsidTr="005E3DA2">
        <w:tblPrEx>
          <w:tblCellMar>
            <w:top w:w="0" w:type="dxa"/>
            <w:bottom w:w="0" w:type="dxa"/>
          </w:tblCellMar>
        </w:tblPrEx>
        <w:trPr>
          <w:cantSplit/>
          <w:trHeight w:val="1134"/>
          <w:jc w:val="center"/>
        </w:trPr>
        <w:tc>
          <w:tcPr>
            <w:tcW w:w="100" w:type="dxa"/>
            <w:tcBorders>
              <w:top w:val="nil"/>
              <w:left w:val="nil"/>
              <w:bottom w:val="nil"/>
              <w:right w:val="single" w:sz="6" w:space="0" w:color="auto"/>
            </w:tcBorders>
          </w:tcPr>
          <w:p w:rsidR="005E3DA2" w:rsidRPr="00AA39D0" w:rsidRDefault="005E3DA2" w:rsidP="005E3DA2">
            <w:pPr>
              <w:rPr>
                <w:rStyle w:val="FontStyle40"/>
                <w:b w:val="0"/>
              </w:rPr>
            </w:pPr>
          </w:p>
        </w:tc>
        <w:tc>
          <w:tcPr>
            <w:tcW w:w="36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11-12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Письмо овалов и пол</w:t>
            </w:r>
            <w:r w:rsidRPr="00AA39D0">
              <w:rPr>
                <w:rStyle w:val="FontStyle40"/>
                <w:b w:val="0"/>
              </w:rPr>
              <w:t>у</w:t>
            </w:r>
            <w:r w:rsidRPr="00AA39D0">
              <w:rPr>
                <w:rStyle w:val="FontStyle40"/>
                <w:b w:val="0"/>
              </w:rPr>
              <w:t xml:space="preserve">овалов (с.31-32, </w:t>
            </w:r>
          </w:p>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 xml:space="preserve">    13,22)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0"/>
                <w:b w:val="0"/>
              </w:rPr>
              <w:t>Какова роль овалов и полу</w:t>
            </w:r>
            <w:r w:rsidRPr="00AA39D0">
              <w:rPr>
                <w:rStyle w:val="FontStyle40"/>
                <w:b w:val="0"/>
              </w:rPr>
              <w:softHyphen/>
              <w:t xml:space="preserve">овалов в написании букв? </w:t>
            </w:r>
            <w:r w:rsidRPr="00AA39D0">
              <w:rPr>
                <w:rStyle w:val="FontStyle48"/>
                <w:b w:val="0"/>
                <w:i w:val="0"/>
              </w:rPr>
              <w:t>Ц</w:t>
            </w:r>
            <w:r w:rsidRPr="00AA39D0">
              <w:rPr>
                <w:rStyle w:val="FontStyle48"/>
                <w:b w:val="0"/>
                <w:i w:val="0"/>
              </w:rPr>
              <w:t>е</w:t>
            </w:r>
            <w:r w:rsidRPr="00AA39D0">
              <w:rPr>
                <w:rStyle w:val="FontStyle48"/>
                <w:b w:val="0"/>
                <w:i w:val="0"/>
              </w:rPr>
              <w:t xml:space="preserve">ли: </w:t>
            </w:r>
            <w:r w:rsidRPr="00AA39D0">
              <w:rPr>
                <w:rStyle w:val="FontStyle40"/>
                <w:b w:val="0"/>
              </w:rPr>
              <w:t>формировать умения орие</w:t>
            </w:r>
            <w:r w:rsidRPr="00AA39D0">
              <w:rPr>
                <w:rStyle w:val="FontStyle40"/>
                <w:b w:val="0"/>
              </w:rPr>
              <w:t>н</w:t>
            </w:r>
            <w:r w:rsidRPr="00AA39D0">
              <w:rPr>
                <w:rStyle w:val="FontStyle40"/>
                <w:b w:val="0"/>
              </w:rPr>
              <w:t>тироваться на странице проп</w:t>
            </w:r>
            <w:r w:rsidRPr="00AA39D0">
              <w:rPr>
                <w:rStyle w:val="FontStyle40"/>
                <w:b w:val="0"/>
              </w:rPr>
              <w:t>и</w:t>
            </w:r>
            <w:r w:rsidRPr="00AA39D0">
              <w:rPr>
                <w:rStyle w:val="FontStyle40"/>
                <w:b w:val="0"/>
              </w:rPr>
              <w:t>си, выполнять графиче</w:t>
            </w:r>
            <w:r w:rsidRPr="00AA39D0">
              <w:rPr>
                <w:rStyle w:val="FontStyle40"/>
                <w:b w:val="0"/>
              </w:rPr>
              <w:softHyphen/>
            </w:r>
            <w:r w:rsidRPr="00AA39D0">
              <w:rPr>
                <w:rStyle w:val="FontStyle44"/>
                <w:b w:val="0"/>
                <w:sz w:val="20"/>
                <w:szCs w:val="20"/>
              </w:rPr>
              <w:t>ские упражнения по образцу;</w:t>
            </w:r>
            <w:r w:rsidRPr="00AA39D0">
              <w:rPr>
                <w:rStyle w:val="FontStyle40"/>
                <w:b w:val="0"/>
              </w:rPr>
              <w:t xml:space="preserve"> формир</w:t>
            </w:r>
            <w:r w:rsidRPr="00AA39D0">
              <w:rPr>
                <w:rStyle w:val="FontStyle40"/>
                <w:b w:val="0"/>
              </w:rPr>
              <w:t>о</w:t>
            </w:r>
            <w:r w:rsidRPr="00AA39D0">
              <w:rPr>
                <w:rStyle w:val="FontStyle40"/>
                <w:b w:val="0"/>
              </w:rPr>
              <w:t>вать правильную осанку при письме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0"/>
                <w:b w:val="0"/>
              </w:rPr>
              <w:t>Образец, на</w:t>
            </w:r>
            <w:r w:rsidRPr="00AA39D0">
              <w:rPr>
                <w:rStyle w:val="FontStyle40"/>
                <w:b w:val="0"/>
              </w:rPr>
              <w:softHyphen/>
              <w:t>клон, овал, по</w:t>
            </w:r>
            <w:r w:rsidRPr="00AA39D0">
              <w:rPr>
                <w:rStyle w:val="FontStyle40"/>
                <w:b w:val="0"/>
              </w:rPr>
              <w:softHyphen/>
              <w:t>луовал «левый» и «пр</w:t>
            </w:r>
            <w:r w:rsidRPr="00AA39D0">
              <w:rPr>
                <w:rStyle w:val="FontStyle40"/>
                <w:b w:val="0"/>
              </w:rPr>
              <w:t>а</w:t>
            </w:r>
            <w:r w:rsidRPr="00AA39D0">
              <w:rPr>
                <w:rStyle w:val="FontStyle40"/>
                <w:b w:val="0"/>
              </w:rPr>
              <w:t>вый», по</w:t>
            </w:r>
            <w:r w:rsidRPr="00AA39D0">
              <w:rPr>
                <w:rStyle w:val="FontStyle40"/>
                <w:b w:val="0"/>
              </w:rPr>
              <w:softHyphen/>
              <w:t xml:space="preserve">рядок </w:t>
            </w:r>
            <w:r w:rsidRPr="00AA39D0">
              <w:rPr>
                <w:rStyle w:val="FontStyle44"/>
                <w:b w:val="0"/>
                <w:sz w:val="20"/>
                <w:szCs w:val="20"/>
              </w:rPr>
              <w:t xml:space="preserve">и </w:t>
            </w:r>
            <w:r w:rsidRPr="00AA39D0">
              <w:rPr>
                <w:rStyle w:val="FontStyle40"/>
                <w:b w:val="0"/>
              </w:rPr>
              <w:t>интер</w:t>
            </w:r>
            <w:r w:rsidRPr="00AA39D0">
              <w:rPr>
                <w:rStyle w:val="FontStyle40"/>
                <w:b w:val="0"/>
              </w:rPr>
              <w:softHyphen/>
            </w:r>
            <w:r w:rsidRPr="00AA39D0">
              <w:rPr>
                <w:rStyle w:val="FontStyle44"/>
                <w:b w:val="0"/>
                <w:sz w:val="20"/>
                <w:szCs w:val="20"/>
              </w:rPr>
              <w:t>вал н</w:t>
            </w:r>
            <w:r w:rsidRPr="00AA39D0">
              <w:rPr>
                <w:rStyle w:val="FontStyle44"/>
                <w:b w:val="0"/>
                <w:sz w:val="20"/>
                <w:szCs w:val="20"/>
              </w:rPr>
              <w:t>а</w:t>
            </w:r>
            <w:r w:rsidRPr="00AA39D0">
              <w:rPr>
                <w:rStyle w:val="FontStyle44"/>
                <w:b w:val="0"/>
                <w:sz w:val="20"/>
                <w:szCs w:val="20"/>
              </w:rPr>
              <w:t>писания</w:t>
            </w:r>
          </w:p>
        </w:tc>
        <w:tc>
          <w:tcPr>
            <w:tcW w:w="2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Знания: </w:t>
            </w:r>
            <w:r w:rsidRPr="00AA39D0">
              <w:rPr>
                <w:rStyle w:val="FontStyle40"/>
                <w:b w:val="0"/>
              </w:rPr>
              <w:t>научатся пра</w:t>
            </w:r>
            <w:r w:rsidRPr="00AA39D0">
              <w:rPr>
                <w:rStyle w:val="FontStyle40"/>
                <w:b w:val="0"/>
              </w:rPr>
              <w:softHyphen/>
              <w:t>вильно писать овалы, левые и пр</w:t>
            </w:r>
            <w:r w:rsidRPr="00AA39D0">
              <w:rPr>
                <w:rStyle w:val="FontStyle40"/>
                <w:b w:val="0"/>
              </w:rPr>
              <w:t>а</w:t>
            </w:r>
            <w:r w:rsidRPr="00AA39D0">
              <w:rPr>
                <w:rStyle w:val="FontStyle40"/>
                <w:b w:val="0"/>
              </w:rPr>
              <w:t>вые полу</w:t>
            </w:r>
            <w:r w:rsidRPr="00AA39D0">
              <w:rPr>
                <w:rStyle w:val="FontStyle40"/>
                <w:b w:val="0"/>
              </w:rPr>
              <w:softHyphen/>
              <w:t>овалы.</w:t>
            </w:r>
          </w:p>
          <w:p w:rsidR="005E3DA2" w:rsidRPr="00AA39D0" w:rsidRDefault="005E3DA2" w:rsidP="005E3DA2">
            <w:pPr>
              <w:pStyle w:val="Style13"/>
              <w:widowControl/>
              <w:spacing w:line="240" w:lineRule="auto"/>
              <w:ind w:left="19"/>
              <w:rPr>
                <w:rStyle w:val="FontStyle44"/>
                <w:b w:val="0"/>
                <w:sz w:val="20"/>
                <w:szCs w:val="20"/>
              </w:rPr>
            </w:pPr>
            <w:r w:rsidRPr="00AA39D0">
              <w:rPr>
                <w:rStyle w:val="FontStyle48"/>
                <w:b w:val="0"/>
                <w:i w:val="0"/>
              </w:rPr>
              <w:t xml:space="preserve">Умения: </w:t>
            </w:r>
            <w:r w:rsidRPr="00AA39D0">
              <w:rPr>
                <w:rStyle w:val="FontStyle40"/>
                <w:b w:val="0"/>
              </w:rPr>
              <w:t>писать эле</w:t>
            </w:r>
            <w:r w:rsidRPr="00AA39D0">
              <w:rPr>
                <w:rStyle w:val="FontStyle40"/>
                <w:b w:val="0"/>
              </w:rPr>
              <w:softHyphen/>
            </w:r>
            <w:r w:rsidRPr="00AA39D0">
              <w:rPr>
                <w:rStyle w:val="FontStyle44"/>
                <w:b w:val="0"/>
                <w:sz w:val="20"/>
                <w:szCs w:val="20"/>
              </w:rPr>
              <w:t>менты букв; правильно</w:t>
            </w:r>
          </w:p>
          <w:p w:rsidR="005E3DA2" w:rsidRPr="00AA39D0" w:rsidRDefault="005E3DA2" w:rsidP="005E3DA2">
            <w:pPr>
              <w:pStyle w:val="Style7"/>
              <w:spacing w:line="240" w:lineRule="auto"/>
              <w:ind w:firstLine="0"/>
              <w:rPr>
                <w:rStyle w:val="FontStyle44"/>
                <w:b w:val="0"/>
                <w:sz w:val="20"/>
                <w:szCs w:val="20"/>
              </w:rPr>
            </w:pPr>
            <w:r w:rsidRPr="00AA39D0">
              <w:rPr>
                <w:rStyle w:val="FontStyle40"/>
                <w:b w:val="0"/>
              </w:rPr>
              <w:t>удерживать ручку, рас</w:t>
            </w:r>
            <w:r w:rsidRPr="00AA39D0">
              <w:rPr>
                <w:rStyle w:val="FontStyle40"/>
                <w:b w:val="0"/>
              </w:rPr>
              <w:softHyphen/>
              <w:t>полагать тетрадь под наклоном, следить за пр</w:t>
            </w:r>
            <w:r w:rsidRPr="00AA39D0">
              <w:rPr>
                <w:rStyle w:val="FontStyle40"/>
                <w:b w:val="0"/>
              </w:rPr>
              <w:t>а</w:t>
            </w:r>
            <w:r w:rsidRPr="00AA39D0">
              <w:rPr>
                <w:rStyle w:val="FontStyle40"/>
                <w:b w:val="0"/>
              </w:rPr>
              <w:t>вильной посадкой</w:t>
            </w:r>
          </w:p>
        </w:tc>
        <w:tc>
          <w:tcPr>
            <w:tcW w:w="3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8"/>
                <w:b w:val="0"/>
                <w:i w:val="0"/>
              </w:rPr>
              <w:t xml:space="preserve">Регулятивные: </w:t>
            </w:r>
            <w:r w:rsidRPr="00AA39D0">
              <w:rPr>
                <w:rStyle w:val="FontStyle40"/>
                <w:b w:val="0"/>
              </w:rPr>
              <w:t>применять установле</w:t>
            </w:r>
            <w:r w:rsidRPr="00AA39D0">
              <w:rPr>
                <w:rStyle w:val="FontStyle40"/>
                <w:b w:val="0"/>
              </w:rPr>
              <w:t>н</w:t>
            </w:r>
            <w:r w:rsidRPr="00AA39D0">
              <w:rPr>
                <w:rStyle w:val="FontStyle40"/>
                <w:b w:val="0"/>
              </w:rPr>
              <w:t>ные правила в пла</w:t>
            </w:r>
            <w:r w:rsidRPr="00AA39D0">
              <w:rPr>
                <w:rStyle w:val="FontStyle40"/>
                <w:b w:val="0"/>
              </w:rPr>
              <w:softHyphen/>
              <w:t xml:space="preserve">нировании </w:t>
            </w:r>
            <w:r w:rsidRPr="00AA39D0">
              <w:rPr>
                <w:rStyle w:val="FontStyle44"/>
                <w:b w:val="0"/>
                <w:sz w:val="20"/>
                <w:szCs w:val="20"/>
              </w:rPr>
              <w:t>сп</w:t>
            </w:r>
            <w:r w:rsidRPr="00AA39D0">
              <w:rPr>
                <w:rStyle w:val="FontStyle44"/>
                <w:b w:val="0"/>
                <w:sz w:val="20"/>
                <w:szCs w:val="20"/>
              </w:rPr>
              <w:t>о</w:t>
            </w:r>
            <w:r w:rsidRPr="00AA39D0">
              <w:rPr>
                <w:rStyle w:val="FontStyle44"/>
                <w:b w:val="0"/>
                <w:sz w:val="20"/>
                <w:szCs w:val="20"/>
              </w:rPr>
              <w:t xml:space="preserve">соба </w:t>
            </w:r>
            <w:r w:rsidRPr="00AA39D0">
              <w:rPr>
                <w:rStyle w:val="FontStyle40"/>
                <w:b w:val="0"/>
              </w:rPr>
              <w:t xml:space="preserve">решения. </w:t>
            </w:r>
            <w:r w:rsidRPr="00AA39D0">
              <w:rPr>
                <w:rStyle w:val="FontStyle48"/>
                <w:b w:val="0"/>
                <w:i w:val="0"/>
              </w:rPr>
              <w:t xml:space="preserve">Познавательные: </w:t>
            </w:r>
            <w:r w:rsidRPr="00AA39D0">
              <w:rPr>
                <w:rStyle w:val="FontStyle40"/>
                <w:b w:val="0"/>
              </w:rPr>
              <w:t>и</w:t>
            </w:r>
            <w:r w:rsidRPr="00AA39D0">
              <w:rPr>
                <w:rStyle w:val="FontStyle40"/>
                <w:b w:val="0"/>
              </w:rPr>
              <w:t>с</w:t>
            </w:r>
            <w:r w:rsidRPr="00AA39D0">
              <w:rPr>
                <w:rStyle w:val="FontStyle40"/>
                <w:b w:val="0"/>
              </w:rPr>
              <w:t>пользо</w:t>
            </w:r>
            <w:r w:rsidRPr="00AA39D0">
              <w:rPr>
                <w:rStyle w:val="FontStyle40"/>
                <w:b w:val="0"/>
              </w:rPr>
              <w:softHyphen/>
              <w:t xml:space="preserve">вать общие приемы решения </w:t>
            </w:r>
            <w:r w:rsidRPr="00AA39D0">
              <w:rPr>
                <w:rStyle w:val="FontStyle44"/>
                <w:b w:val="0"/>
                <w:sz w:val="20"/>
                <w:szCs w:val="20"/>
              </w:rPr>
              <w:t>задач и применять пол</w:t>
            </w:r>
            <w:r w:rsidRPr="00AA39D0">
              <w:rPr>
                <w:rStyle w:val="FontStyle44"/>
                <w:b w:val="0"/>
                <w:sz w:val="20"/>
                <w:szCs w:val="20"/>
              </w:rPr>
              <w:t>у</w:t>
            </w:r>
            <w:r w:rsidRPr="00AA39D0">
              <w:rPr>
                <w:rStyle w:val="FontStyle44"/>
                <w:b w:val="0"/>
                <w:sz w:val="20"/>
                <w:szCs w:val="20"/>
              </w:rPr>
              <w:t>ченные</w:t>
            </w:r>
          </w:p>
          <w:p w:rsidR="005E3DA2" w:rsidRPr="00AA39D0" w:rsidRDefault="005E3DA2" w:rsidP="005E3DA2">
            <w:pPr>
              <w:pStyle w:val="Style18"/>
              <w:widowControl/>
              <w:ind w:right="29"/>
              <w:rPr>
                <w:rStyle w:val="FontStyle40"/>
                <w:b w:val="0"/>
              </w:rPr>
            </w:pPr>
            <w:r w:rsidRPr="00AA39D0">
              <w:rPr>
                <w:rStyle w:val="FontStyle44"/>
                <w:b w:val="0"/>
                <w:sz w:val="20"/>
                <w:szCs w:val="20"/>
              </w:rPr>
              <w:t>умения и навыки, устанавли</w:t>
            </w:r>
            <w:r w:rsidRPr="00AA39D0">
              <w:rPr>
                <w:rStyle w:val="FontStyle44"/>
                <w:b w:val="0"/>
                <w:sz w:val="20"/>
                <w:szCs w:val="20"/>
              </w:rPr>
              <w:softHyphen/>
            </w:r>
            <w:r w:rsidRPr="00AA39D0">
              <w:rPr>
                <w:rStyle w:val="FontStyle40"/>
                <w:b w:val="0"/>
              </w:rPr>
              <w:t>вать соотве</w:t>
            </w:r>
            <w:r w:rsidRPr="00AA39D0">
              <w:rPr>
                <w:rStyle w:val="FontStyle40"/>
                <w:b w:val="0"/>
              </w:rPr>
              <w:t>т</w:t>
            </w:r>
            <w:r w:rsidRPr="00AA39D0">
              <w:rPr>
                <w:rStyle w:val="FontStyle40"/>
                <w:b w:val="0"/>
              </w:rPr>
              <w:t>ствие полученно</w:t>
            </w:r>
            <w:r w:rsidRPr="00AA39D0">
              <w:rPr>
                <w:rStyle w:val="FontStyle40"/>
                <w:b w:val="0"/>
              </w:rPr>
              <w:softHyphen/>
              <w:t>го результата поставле</w:t>
            </w:r>
            <w:r w:rsidRPr="00AA39D0">
              <w:rPr>
                <w:rStyle w:val="FontStyle40"/>
                <w:b w:val="0"/>
              </w:rPr>
              <w:t>н</w:t>
            </w:r>
            <w:r w:rsidRPr="00AA39D0">
              <w:rPr>
                <w:rStyle w:val="FontStyle40"/>
                <w:b w:val="0"/>
              </w:rPr>
              <w:t>ной цели.</w:t>
            </w:r>
          </w:p>
          <w:p w:rsidR="005E3DA2" w:rsidRPr="00AA39D0" w:rsidRDefault="005E3DA2" w:rsidP="005E3DA2">
            <w:pPr>
              <w:pStyle w:val="Style7"/>
              <w:spacing w:line="240" w:lineRule="auto"/>
              <w:ind w:right="29" w:firstLine="0"/>
              <w:rPr>
                <w:rStyle w:val="FontStyle44"/>
                <w:b w:val="0"/>
                <w:sz w:val="20"/>
                <w:szCs w:val="20"/>
              </w:rPr>
            </w:pPr>
            <w:r w:rsidRPr="00AA39D0">
              <w:rPr>
                <w:rStyle w:val="FontStyle48"/>
                <w:b w:val="0"/>
                <w:i w:val="0"/>
              </w:rPr>
              <w:t xml:space="preserve">Коммуникативные: </w:t>
            </w:r>
            <w:r w:rsidRPr="00AA39D0">
              <w:rPr>
                <w:rStyle w:val="FontStyle40"/>
                <w:b w:val="0"/>
              </w:rPr>
              <w:t>обра</w:t>
            </w:r>
            <w:r w:rsidRPr="00AA39D0">
              <w:rPr>
                <w:rStyle w:val="FontStyle40"/>
                <w:b w:val="0"/>
              </w:rPr>
              <w:softHyphen/>
              <w:t>щаться за помощью, задавать вопросы, строить поня</w:t>
            </w:r>
            <w:r w:rsidRPr="00AA39D0">
              <w:rPr>
                <w:rStyle w:val="FontStyle40"/>
                <w:b w:val="0"/>
              </w:rPr>
              <w:t>т</w:t>
            </w:r>
            <w:r w:rsidRPr="00AA39D0">
              <w:rPr>
                <w:rStyle w:val="FontStyle40"/>
                <w:b w:val="0"/>
              </w:rPr>
              <w:t>ные для партнера высказывания; соблюдать прав</w:t>
            </w:r>
            <w:r w:rsidRPr="00AA39D0">
              <w:rPr>
                <w:rStyle w:val="FontStyle40"/>
                <w:b w:val="0"/>
              </w:rPr>
              <w:t>и</w:t>
            </w:r>
            <w:r w:rsidRPr="00AA39D0">
              <w:rPr>
                <w:rStyle w:val="FontStyle40"/>
                <w:b w:val="0"/>
              </w:rPr>
              <w:t>ла этикета</w:t>
            </w:r>
          </w:p>
        </w:tc>
        <w:tc>
          <w:tcPr>
            <w:tcW w:w="226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0"/>
                <w:b w:val="0"/>
              </w:rPr>
              <w:t>Адекватная м</w:t>
            </w:r>
            <w:r w:rsidRPr="00AA39D0">
              <w:rPr>
                <w:rStyle w:val="FontStyle40"/>
                <w:b w:val="0"/>
              </w:rPr>
              <w:t>о</w:t>
            </w:r>
            <w:r w:rsidRPr="00AA39D0">
              <w:rPr>
                <w:rStyle w:val="FontStyle40"/>
                <w:b w:val="0"/>
              </w:rPr>
              <w:t>тивация: ус</w:t>
            </w:r>
            <w:r w:rsidRPr="00AA39D0">
              <w:rPr>
                <w:rStyle w:val="FontStyle40"/>
                <w:b w:val="0"/>
              </w:rPr>
              <w:softHyphen/>
              <w:t>тойчивое следо</w:t>
            </w:r>
            <w:r w:rsidRPr="00AA39D0">
              <w:rPr>
                <w:rStyle w:val="FontStyle40"/>
                <w:b w:val="0"/>
              </w:rPr>
              <w:softHyphen/>
              <w:t>вание социаль</w:t>
            </w:r>
            <w:r w:rsidRPr="00AA39D0">
              <w:rPr>
                <w:rStyle w:val="FontStyle40"/>
                <w:b w:val="0"/>
              </w:rPr>
              <w:softHyphen/>
              <w:t xml:space="preserve">ным нормам </w:t>
            </w:r>
            <w:r w:rsidRPr="00AA39D0">
              <w:rPr>
                <w:rStyle w:val="FontStyle44"/>
                <w:b w:val="0"/>
                <w:sz w:val="20"/>
                <w:szCs w:val="20"/>
              </w:rPr>
              <w:t>и прав</w:t>
            </w:r>
            <w:r w:rsidRPr="00AA39D0">
              <w:rPr>
                <w:rStyle w:val="FontStyle44"/>
                <w:b w:val="0"/>
                <w:sz w:val="20"/>
                <w:szCs w:val="20"/>
              </w:rPr>
              <w:t>и</w:t>
            </w:r>
            <w:r w:rsidRPr="00AA39D0">
              <w:rPr>
                <w:rStyle w:val="FontStyle44"/>
                <w:b w:val="0"/>
                <w:sz w:val="20"/>
                <w:szCs w:val="20"/>
              </w:rPr>
              <w:t>лам</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jc w:val="right"/>
              <w:rPr>
                <w:rStyle w:val="FontStyle40"/>
                <w:b w:val="0"/>
              </w:rPr>
            </w:pPr>
            <w:r w:rsidRPr="00AA39D0">
              <w:rPr>
                <w:rStyle w:val="FontStyle40"/>
                <w:b w:val="0"/>
              </w:rPr>
              <w:lastRenderedPageBreak/>
              <w:t>13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Строчная и заглавная пис</w:t>
            </w:r>
            <w:r w:rsidRPr="00AA39D0">
              <w:rPr>
                <w:rStyle w:val="FontStyle40"/>
                <w:b w:val="0"/>
              </w:rPr>
              <w:t>ь</w:t>
            </w:r>
            <w:r w:rsidRPr="00AA39D0">
              <w:rPr>
                <w:rStyle w:val="FontStyle40"/>
                <w:b w:val="0"/>
              </w:rPr>
              <w:t xml:space="preserve">менная буква </w:t>
            </w:r>
            <w:r w:rsidRPr="00AA39D0">
              <w:rPr>
                <w:rStyle w:val="FontStyle41"/>
                <w:b w:val="0"/>
                <w:sz w:val="20"/>
              </w:rPr>
              <w:t xml:space="preserve">а </w:t>
            </w:r>
            <w:r w:rsidRPr="00AA39D0">
              <w:rPr>
                <w:rStyle w:val="FontStyle40"/>
                <w:b w:val="0"/>
              </w:rPr>
              <w:t>(с. 3-4)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8"/>
                <w:b w:val="0"/>
                <w:i w:val="0"/>
              </w:rPr>
            </w:pPr>
            <w:r w:rsidRPr="00AA39D0">
              <w:rPr>
                <w:rStyle w:val="FontStyle40"/>
                <w:b w:val="0"/>
              </w:rPr>
              <w:t>Какие элементы используют</w:t>
            </w:r>
            <w:r w:rsidRPr="00AA39D0">
              <w:rPr>
                <w:rStyle w:val="FontStyle40"/>
                <w:b w:val="0"/>
              </w:rPr>
              <w:softHyphen/>
              <w:t xml:space="preserve">ся при написании строчной буквы </w:t>
            </w:r>
            <w:r w:rsidRPr="00AA39D0">
              <w:rPr>
                <w:rStyle w:val="FontStyle48"/>
                <w:b w:val="0"/>
                <w:i w:val="0"/>
              </w:rPr>
              <w:t>а?</w:t>
            </w:r>
            <w:r w:rsidRPr="00AA39D0">
              <w:rPr>
                <w:rStyle w:val="FontStyle40"/>
                <w:b w:val="0"/>
              </w:rPr>
              <w:t xml:space="preserve"> Какие элементы используют</w:t>
            </w:r>
            <w:r w:rsidRPr="00AA39D0">
              <w:rPr>
                <w:rStyle w:val="FontStyle40"/>
                <w:b w:val="0"/>
              </w:rPr>
              <w:softHyphen/>
              <w:t>ся при написании заглавной бу</w:t>
            </w:r>
            <w:r w:rsidRPr="00AA39D0">
              <w:rPr>
                <w:rStyle w:val="FontStyle40"/>
                <w:b w:val="0"/>
              </w:rPr>
              <w:t>к</w:t>
            </w:r>
            <w:r w:rsidRPr="00AA39D0">
              <w:rPr>
                <w:rStyle w:val="FontStyle40"/>
                <w:b w:val="0"/>
              </w:rPr>
              <w:t xml:space="preserve">вы </w:t>
            </w:r>
            <w:r w:rsidRPr="00AA39D0">
              <w:rPr>
                <w:rStyle w:val="FontStyle41"/>
                <w:b w:val="0"/>
                <w:sz w:val="20"/>
              </w:rPr>
              <w:t>А?</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Цели: </w:t>
            </w:r>
            <w:r w:rsidRPr="00AA39D0">
              <w:rPr>
                <w:rStyle w:val="FontStyle40"/>
                <w:b w:val="0"/>
              </w:rPr>
              <w:t>формировать умения ориентироваться на странице проп</w:t>
            </w:r>
            <w:r w:rsidRPr="00AA39D0">
              <w:rPr>
                <w:rStyle w:val="FontStyle40"/>
                <w:b w:val="0"/>
              </w:rPr>
              <w:t>и</w:t>
            </w:r>
            <w:r w:rsidRPr="00AA39D0">
              <w:rPr>
                <w:rStyle w:val="FontStyle40"/>
                <w:b w:val="0"/>
              </w:rPr>
              <w:t>си, выполнять графиче</w:t>
            </w:r>
            <w:r w:rsidRPr="00AA39D0">
              <w:rPr>
                <w:rStyle w:val="FontStyle40"/>
                <w:b w:val="0"/>
              </w:rPr>
              <w:softHyphen/>
              <w:t>ские упражнения по образцу, раб</w:t>
            </w:r>
            <w:r w:rsidRPr="00AA39D0">
              <w:rPr>
                <w:rStyle w:val="FontStyle40"/>
                <w:b w:val="0"/>
              </w:rPr>
              <w:t>о</w:t>
            </w:r>
            <w:r w:rsidRPr="00AA39D0">
              <w:rPr>
                <w:rStyle w:val="FontStyle40"/>
                <w:b w:val="0"/>
              </w:rPr>
              <w:t>тать со схемами слов, соблюдать наклон; учить пи</w:t>
            </w:r>
            <w:r w:rsidRPr="00AA39D0">
              <w:rPr>
                <w:rStyle w:val="FontStyle40"/>
                <w:b w:val="0"/>
              </w:rPr>
              <w:softHyphen/>
              <w:t>сать изучаемую букву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Образец, рабо</w:t>
            </w:r>
            <w:r w:rsidRPr="00AA39D0">
              <w:rPr>
                <w:rStyle w:val="FontStyle40"/>
                <w:b w:val="0"/>
              </w:rPr>
              <w:softHyphen/>
              <w:t>чая строка, межстрочное пр</w:t>
            </w:r>
            <w:r w:rsidRPr="00AA39D0">
              <w:rPr>
                <w:rStyle w:val="FontStyle40"/>
                <w:b w:val="0"/>
              </w:rPr>
              <w:t>о</w:t>
            </w:r>
            <w:r w:rsidRPr="00AA39D0">
              <w:rPr>
                <w:rStyle w:val="FontStyle40"/>
                <w:b w:val="0"/>
              </w:rPr>
              <w:t>странство, буква, наклон</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1"/>
                <w:b w:val="0"/>
                <w:sz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плавно строчную и загла</w:t>
            </w:r>
            <w:r w:rsidRPr="00AA39D0">
              <w:rPr>
                <w:rStyle w:val="FontStyle40"/>
                <w:b w:val="0"/>
              </w:rPr>
              <w:t>в</w:t>
            </w:r>
            <w:r w:rsidRPr="00AA39D0">
              <w:rPr>
                <w:rStyle w:val="FontStyle40"/>
                <w:b w:val="0"/>
              </w:rPr>
              <w:t xml:space="preserve">ную букву </w:t>
            </w:r>
            <w:r w:rsidRPr="00AA39D0">
              <w:rPr>
                <w:rStyle w:val="FontStyle41"/>
                <w:b w:val="0"/>
                <w:sz w:val="20"/>
              </w:rPr>
              <w:t>а.</w:t>
            </w:r>
          </w:p>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Умения: </w:t>
            </w:r>
            <w:r w:rsidRPr="00AA39D0">
              <w:rPr>
                <w:rStyle w:val="FontStyle40"/>
                <w:b w:val="0"/>
              </w:rPr>
              <w:t>соотносить печатную и письменную бу</w:t>
            </w:r>
            <w:r w:rsidRPr="00AA39D0">
              <w:rPr>
                <w:rStyle w:val="FontStyle40"/>
                <w:b w:val="0"/>
              </w:rPr>
              <w:t>к</w:t>
            </w:r>
            <w:r w:rsidRPr="00AA39D0">
              <w:rPr>
                <w:rStyle w:val="FontStyle40"/>
                <w:b w:val="0"/>
              </w:rPr>
              <w:t>вы; выделять звук [а] из речи и ви</w:t>
            </w:r>
            <w:r w:rsidRPr="00AA39D0">
              <w:rPr>
                <w:rStyle w:val="FontStyle40"/>
                <w:b w:val="0"/>
              </w:rPr>
              <w:softHyphen/>
              <w:t xml:space="preserve">деть букву </w:t>
            </w:r>
            <w:r w:rsidRPr="00AA39D0">
              <w:rPr>
                <w:rStyle w:val="FontStyle41"/>
                <w:b w:val="0"/>
                <w:sz w:val="20"/>
              </w:rPr>
              <w:t xml:space="preserve">а </w:t>
            </w:r>
            <w:r w:rsidRPr="00AA39D0">
              <w:rPr>
                <w:rStyle w:val="FontStyle40"/>
                <w:b w:val="0"/>
              </w:rPr>
              <w:t>в сл</w:t>
            </w:r>
            <w:r w:rsidRPr="00AA39D0">
              <w:rPr>
                <w:rStyle w:val="FontStyle40"/>
                <w:b w:val="0"/>
              </w:rPr>
              <w:t>о</w:t>
            </w:r>
            <w:r w:rsidRPr="00AA39D0">
              <w:rPr>
                <w:rStyle w:val="FontStyle40"/>
                <w:b w:val="0"/>
              </w:rPr>
              <w:t>вах; ориентироваться на стр</w:t>
            </w:r>
            <w:r w:rsidRPr="00AA39D0">
              <w:rPr>
                <w:rStyle w:val="FontStyle40"/>
                <w:b w:val="0"/>
              </w:rPr>
              <w:t>а</w:t>
            </w:r>
            <w:r w:rsidRPr="00AA39D0">
              <w:rPr>
                <w:rStyle w:val="FontStyle40"/>
                <w:b w:val="0"/>
              </w:rPr>
              <w:t>нице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планиров</w:t>
            </w:r>
            <w:r w:rsidRPr="00AA39D0">
              <w:rPr>
                <w:rStyle w:val="FontStyle40"/>
                <w:b w:val="0"/>
              </w:rPr>
              <w:t>а</w:t>
            </w:r>
            <w:r w:rsidRPr="00AA39D0">
              <w:rPr>
                <w:rStyle w:val="FontStyle40"/>
                <w:b w:val="0"/>
              </w:rPr>
              <w:t xml:space="preserve">нии способа решения. </w:t>
            </w:r>
            <w:r w:rsidRPr="00AA39D0">
              <w:rPr>
                <w:rStyle w:val="FontStyle48"/>
                <w:b w:val="0"/>
                <w:i w:val="0"/>
              </w:rPr>
              <w:t>Познав</w:t>
            </w:r>
            <w:r w:rsidRPr="00AA39D0">
              <w:rPr>
                <w:rStyle w:val="FontStyle48"/>
                <w:b w:val="0"/>
                <w:i w:val="0"/>
              </w:rPr>
              <w:t>а</w:t>
            </w:r>
            <w:r w:rsidRPr="00AA39D0">
              <w:rPr>
                <w:rStyle w:val="FontStyle48"/>
                <w:b w:val="0"/>
                <w:i w:val="0"/>
              </w:rPr>
              <w:t xml:space="preserve">тельные: </w:t>
            </w:r>
            <w:r w:rsidRPr="00AA39D0">
              <w:rPr>
                <w:rStyle w:val="FontStyle40"/>
                <w:b w:val="0"/>
              </w:rPr>
              <w:t>обработка информации, осознанное и правил</w:t>
            </w:r>
            <w:r w:rsidRPr="00AA39D0">
              <w:rPr>
                <w:rStyle w:val="FontStyle40"/>
                <w:b w:val="0"/>
              </w:rPr>
              <w:t>ь</w:t>
            </w:r>
            <w:r w:rsidRPr="00AA39D0">
              <w:rPr>
                <w:rStyle w:val="FontStyle40"/>
                <w:b w:val="0"/>
              </w:rPr>
              <w:t>ное чтение и напи</w:t>
            </w:r>
            <w:r w:rsidRPr="00AA39D0">
              <w:rPr>
                <w:rStyle w:val="FontStyle40"/>
                <w:b w:val="0"/>
              </w:rPr>
              <w:softHyphen/>
              <w:t>сание.</w:t>
            </w:r>
          </w:p>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Коммуникативные: </w:t>
            </w:r>
            <w:r w:rsidRPr="00AA39D0">
              <w:rPr>
                <w:rStyle w:val="FontStyle40"/>
                <w:b w:val="0"/>
              </w:rPr>
              <w:t>выпол</w:t>
            </w:r>
            <w:r w:rsidRPr="00AA39D0">
              <w:rPr>
                <w:rStyle w:val="FontStyle40"/>
                <w:b w:val="0"/>
              </w:rPr>
              <w:softHyphen/>
              <w:t>нять учебные действия в громкореч</w:t>
            </w:r>
            <w:r w:rsidRPr="00AA39D0">
              <w:rPr>
                <w:rStyle w:val="FontStyle40"/>
                <w:b w:val="0"/>
              </w:rPr>
              <w:t>е</w:t>
            </w:r>
            <w:r w:rsidRPr="00AA39D0">
              <w:rPr>
                <w:rStyle w:val="FontStyle40"/>
                <w:b w:val="0"/>
              </w:rPr>
              <w:t>вой форме</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Самоопределе</w:t>
            </w:r>
            <w:r w:rsidRPr="00AA39D0">
              <w:rPr>
                <w:rStyle w:val="FontStyle40"/>
                <w:b w:val="0"/>
              </w:rPr>
              <w:softHyphen/>
              <w:t>ние позиции школ</w:t>
            </w:r>
            <w:r w:rsidRPr="00AA39D0">
              <w:rPr>
                <w:rStyle w:val="FontStyle40"/>
                <w:b w:val="0"/>
              </w:rPr>
              <w:t>ь</w:t>
            </w:r>
            <w:r w:rsidRPr="00AA39D0">
              <w:rPr>
                <w:rStyle w:val="FontStyle40"/>
                <w:b w:val="0"/>
              </w:rPr>
              <w:t>ника на основе по</w:t>
            </w:r>
            <w:r w:rsidRPr="00AA39D0">
              <w:rPr>
                <w:rStyle w:val="FontStyle40"/>
                <w:b w:val="0"/>
              </w:rPr>
              <w:softHyphen/>
              <w:t>ложительного отношения к шк</w:t>
            </w:r>
            <w:r w:rsidRPr="00AA39D0">
              <w:rPr>
                <w:rStyle w:val="FontStyle40"/>
                <w:b w:val="0"/>
              </w:rPr>
              <w:t>о</w:t>
            </w:r>
            <w:r w:rsidRPr="00AA39D0">
              <w:rPr>
                <w:rStyle w:val="FontStyle40"/>
                <w:b w:val="0"/>
              </w:rPr>
              <w:t>ле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14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64" w:firstLine="0"/>
              <w:rPr>
                <w:rStyle w:val="FontStyle40"/>
                <w:b w:val="0"/>
              </w:rPr>
            </w:pPr>
            <w:r w:rsidRPr="00AA39D0">
              <w:rPr>
                <w:rStyle w:val="FontStyle40"/>
                <w:b w:val="0"/>
              </w:rPr>
              <w:t>Строчная и заглавная б</w:t>
            </w:r>
            <w:r w:rsidRPr="00AA39D0">
              <w:rPr>
                <w:rStyle w:val="FontStyle40"/>
                <w:b w:val="0"/>
              </w:rPr>
              <w:t>у</w:t>
            </w:r>
            <w:r w:rsidRPr="00AA39D0">
              <w:rPr>
                <w:rStyle w:val="FontStyle40"/>
                <w:b w:val="0"/>
              </w:rPr>
              <w:t xml:space="preserve">квы о, </w:t>
            </w:r>
            <w:r w:rsidRPr="00AA39D0">
              <w:rPr>
                <w:rStyle w:val="FontStyle41"/>
                <w:b w:val="0"/>
                <w:sz w:val="20"/>
              </w:rPr>
              <w:t xml:space="preserve">О </w:t>
            </w:r>
            <w:r w:rsidRPr="00AA39D0">
              <w:rPr>
                <w:rStyle w:val="FontStyle40"/>
                <w:b w:val="0"/>
              </w:rPr>
              <w:t>(с. 5-6)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элементы используют</w:t>
            </w:r>
            <w:r w:rsidRPr="00AA39D0">
              <w:rPr>
                <w:rStyle w:val="FontStyle40"/>
                <w:b w:val="0"/>
              </w:rPr>
              <w:softHyphen/>
              <w:t xml:space="preserve">ся при написании строчной и заглавной букв </w:t>
            </w:r>
            <w:r w:rsidRPr="00AA39D0">
              <w:rPr>
                <w:rStyle w:val="FontStyle41"/>
                <w:b w:val="0"/>
                <w:sz w:val="20"/>
              </w:rPr>
              <w:t xml:space="preserve">о, 01 </w:t>
            </w:r>
            <w:r w:rsidRPr="00AA39D0">
              <w:rPr>
                <w:rStyle w:val="FontStyle40"/>
                <w:b w:val="0"/>
              </w:rPr>
              <w:t>Где испол</w:t>
            </w:r>
            <w:r w:rsidRPr="00AA39D0">
              <w:rPr>
                <w:rStyle w:val="FontStyle40"/>
                <w:b w:val="0"/>
              </w:rPr>
              <w:t>ь</w:t>
            </w:r>
            <w:r w:rsidRPr="00AA39D0">
              <w:rPr>
                <w:rStyle w:val="FontStyle40"/>
                <w:b w:val="0"/>
              </w:rPr>
              <w:t>зуются заглавные буквы?</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Цель: </w:t>
            </w:r>
            <w:r w:rsidRPr="00AA39D0">
              <w:rPr>
                <w:rStyle w:val="FontStyle40"/>
                <w:b w:val="0"/>
              </w:rPr>
              <w:t>формировать умения ориентироваться на странице прописи, выполнять графиче</w:t>
            </w:r>
            <w:r w:rsidRPr="00AA39D0">
              <w:rPr>
                <w:rStyle w:val="FontStyle40"/>
                <w:b w:val="0"/>
              </w:rPr>
              <w:softHyphen/>
              <w:t>ские у</w:t>
            </w:r>
            <w:r w:rsidRPr="00AA39D0">
              <w:rPr>
                <w:rStyle w:val="FontStyle40"/>
                <w:b w:val="0"/>
              </w:rPr>
              <w:t>п</w:t>
            </w:r>
            <w:r w:rsidRPr="00AA39D0">
              <w:rPr>
                <w:rStyle w:val="FontStyle40"/>
                <w:b w:val="0"/>
              </w:rPr>
              <w:t>ражнения по образцу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3" w:firstLine="0"/>
              <w:rPr>
                <w:rStyle w:val="FontStyle40"/>
                <w:b w:val="0"/>
              </w:rPr>
            </w:pPr>
            <w:r w:rsidRPr="00AA39D0">
              <w:rPr>
                <w:rStyle w:val="FontStyle40"/>
                <w:b w:val="0"/>
              </w:rPr>
              <w:t>Образец, рабо</w:t>
            </w:r>
            <w:r w:rsidRPr="00AA39D0">
              <w:rPr>
                <w:rStyle w:val="FontStyle40"/>
                <w:b w:val="0"/>
              </w:rPr>
              <w:softHyphen/>
              <w:t>чая строка, межстрочное пр</w:t>
            </w:r>
            <w:r w:rsidRPr="00AA39D0">
              <w:rPr>
                <w:rStyle w:val="FontStyle40"/>
                <w:b w:val="0"/>
              </w:rPr>
              <w:t>о</w:t>
            </w:r>
            <w:r w:rsidRPr="00AA39D0">
              <w:rPr>
                <w:rStyle w:val="FontStyle40"/>
                <w:b w:val="0"/>
              </w:rPr>
              <w:t>странство, петля</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плавно букву </w:t>
            </w:r>
            <w:r w:rsidRPr="00AA39D0">
              <w:rPr>
                <w:rStyle w:val="FontStyle41"/>
                <w:b w:val="0"/>
                <w:sz w:val="20"/>
              </w:rPr>
              <w:t xml:space="preserve">О, о, </w:t>
            </w:r>
            <w:r w:rsidRPr="00AA39D0">
              <w:rPr>
                <w:rStyle w:val="FontStyle40"/>
                <w:b w:val="0"/>
              </w:rPr>
              <w:t>соотн</w:t>
            </w:r>
            <w:r w:rsidRPr="00AA39D0">
              <w:rPr>
                <w:rStyle w:val="FontStyle40"/>
                <w:b w:val="0"/>
              </w:rPr>
              <w:t>о</w:t>
            </w:r>
            <w:r w:rsidRPr="00AA39D0">
              <w:rPr>
                <w:rStyle w:val="FontStyle40"/>
                <w:b w:val="0"/>
              </w:rPr>
              <w:t>сить печатную и письме</w:t>
            </w:r>
            <w:r w:rsidRPr="00AA39D0">
              <w:rPr>
                <w:rStyle w:val="FontStyle40"/>
                <w:b w:val="0"/>
              </w:rPr>
              <w:t>н</w:t>
            </w:r>
            <w:r w:rsidRPr="00AA39D0">
              <w:rPr>
                <w:rStyle w:val="FontStyle40"/>
                <w:b w:val="0"/>
              </w:rPr>
              <w:t xml:space="preserve">ную буквы, работать со схемами. </w:t>
            </w:r>
            <w:r w:rsidRPr="00AA39D0">
              <w:rPr>
                <w:rStyle w:val="FontStyle48"/>
                <w:b w:val="0"/>
                <w:i w:val="0"/>
              </w:rPr>
              <w:t xml:space="preserve">Умения: </w:t>
            </w:r>
            <w:r w:rsidRPr="00AA39D0">
              <w:rPr>
                <w:rStyle w:val="FontStyle40"/>
                <w:b w:val="0"/>
              </w:rPr>
              <w:t>выд</w:t>
            </w:r>
            <w:r w:rsidRPr="00AA39D0">
              <w:rPr>
                <w:rStyle w:val="FontStyle40"/>
                <w:b w:val="0"/>
              </w:rPr>
              <w:t>е</w:t>
            </w:r>
            <w:r w:rsidRPr="00AA39D0">
              <w:rPr>
                <w:rStyle w:val="FontStyle40"/>
                <w:b w:val="0"/>
              </w:rPr>
              <w:t>лять звук [о] из речи и в</w:t>
            </w:r>
            <w:r w:rsidRPr="00AA39D0">
              <w:rPr>
                <w:rStyle w:val="FontStyle40"/>
                <w:b w:val="0"/>
              </w:rPr>
              <w:t>и</w:t>
            </w:r>
            <w:r w:rsidRPr="00AA39D0">
              <w:rPr>
                <w:rStyle w:val="FontStyle40"/>
                <w:b w:val="0"/>
              </w:rPr>
              <w:t>деть бук</w:t>
            </w:r>
            <w:r w:rsidRPr="00AA39D0">
              <w:rPr>
                <w:rStyle w:val="FontStyle40"/>
                <w:b w:val="0"/>
              </w:rPr>
              <w:softHyphen/>
              <w:t xml:space="preserve">вы </w:t>
            </w:r>
            <w:r w:rsidRPr="00AA39D0">
              <w:rPr>
                <w:rStyle w:val="FontStyle41"/>
                <w:b w:val="0"/>
                <w:sz w:val="20"/>
              </w:rPr>
              <w:t xml:space="preserve">О, о в </w:t>
            </w:r>
            <w:r w:rsidRPr="00AA39D0">
              <w:rPr>
                <w:rStyle w:val="FontStyle40"/>
                <w:b w:val="0"/>
              </w:rPr>
              <w:t>словах; ориен</w:t>
            </w:r>
            <w:r w:rsidRPr="00AA39D0">
              <w:rPr>
                <w:rStyle w:val="FontStyle40"/>
                <w:b w:val="0"/>
              </w:rPr>
              <w:softHyphen/>
              <w:t>тироваться на стран</w:t>
            </w:r>
            <w:r w:rsidRPr="00AA39D0">
              <w:rPr>
                <w:rStyle w:val="FontStyle40"/>
                <w:b w:val="0"/>
              </w:rPr>
              <w:t>и</w:t>
            </w:r>
            <w:r w:rsidRPr="00AA39D0">
              <w:rPr>
                <w:rStyle w:val="FontStyle40"/>
                <w:b w:val="0"/>
              </w:rPr>
              <w:t>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w:t>
            </w:r>
            <w:r w:rsidRPr="00AA39D0">
              <w:rPr>
                <w:rStyle w:val="FontStyle40"/>
                <w:b w:val="0"/>
              </w:rPr>
              <w:softHyphen/>
              <w:t xml:space="preserve">нировании способа решения. </w:t>
            </w:r>
            <w:r w:rsidRPr="00AA39D0">
              <w:rPr>
                <w:rStyle w:val="FontStyle48"/>
                <w:b w:val="0"/>
                <w:i w:val="0"/>
              </w:rPr>
              <w:t xml:space="preserve">Познавательные: </w:t>
            </w:r>
            <w:r w:rsidRPr="00AA39D0">
              <w:rPr>
                <w:rStyle w:val="FontStyle40"/>
                <w:b w:val="0"/>
              </w:rPr>
              <w:t>осознанно и произвольно строить свои сообщ</w:t>
            </w:r>
            <w:r w:rsidRPr="00AA39D0">
              <w:rPr>
                <w:rStyle w:val="FontStyle40"/>
                <w:b w:val="0"/>
              </w:rPr>
              <w:t>е</w:t>
            </w:r>
            <w:r w:rsidRPr="00AA39D0">
              <w:rPr>
                <w:rStyle w:val="FontStyle40"/>
                <w:b w:val="0"/>
              </w:rPr>
              <w:t>ния, анализировать информацию.</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Коммуникативные: </w:t>
            </w:r>
            <w:r w:rsidRPr="00AA39D0">
              <w:rPr>
                <w:rStyle w:val="FontStyle40"/>
                <w:b w:val="0"/>
              </w:rPr>
              <w:t>обра</w:t>
            </w:r>
            <w:r w:rsidRPr="00AA39D0">
              <w:rPr>
                <w:rStyle w:val="FontStyle40"/>
                <w:b w:val="0"/>
              </w:rPr>
              <w:softHyphen/>
              <w:t>щаться за помощью, задавать вопросы, строить понятные для партнера высказывания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2" w:firstLine="0"/>
              <w:rPr>
                <w:rStyle w:val="FontStyle40"/>
                <w:b w:val="0"/>
              </w:rPr>
            </w:pPr>
            <w:r w:rsidRPr="00AA39D0">
              <w:rPr>
                <w:rStyle w:val="FontStyle40"/>
                <w:b w:val="0"/>
              </w:rPr>
              <w:t>Готовность сле</w:t>
            </w:r>
            <w:r w:rsidRPr="00AA39D0">
              <w:rPr>
                <w:rStyle w:val="FontStyle40"/>
                <w:b w:val="0"/>
              </w:rPr>
              <w:softHyphen/>
              <w:t>довать нормам здоровьесбере-гающего пове</w:t>
            </w:r>
            <w:r w:rsidRPr="00AA39D0">
              <w:rPr>
                <w:rStyle w:val="FontStyle40"/>
                <w:b w:val="0"/>
              </w:rPr>
              <w:softHyphen/>
              <w:t>дения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15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6" w:firstLine="0"/>
              <w:rPr>
                <w:rStyle w:val="FontStyle40"/>
                <w:b w:val="0"/>
              </w:rPr>
            </w:pPr>
            <w:r w:rsidRPr="00AA39D0">
              <w:rPr>
                <w:rStyle w:val="FontStyle40"/>
                <w:b w:val="0"/>
              </w:rPr>
              <w:t>Строчная бу</w:t>
            </w:r>
            <w:r w:rsidRPr="00AA39D0">
              <w:rPr>
                <w:rStyle w:val="FontStyle40"/>
                <w:b w:val="0"/>
              </w:rPr>
              <w:t>к</w:t>
            </w:r>
            <w:r w:rsidRPr="00AA39D0">
              <w:rPr>
                <w:rStyle w:val="FontStyle40"/>
                <w:b w:val="0"/>
              </w:rPr>
              <w:t xml:space="preserve">ва </w:t>
            </w:r>
            <w:r w:rsidRPr="00AA39D0">
              <w:rPr>
                <w:rStyle w:val="FontStyle41"/>
                <w:b w:val="0"/>
                <w:sz w:val="20"/>
              </w:rPr>
              <w:t xml:space="preserve">и </w:t>
            </w:r>
            <w:r w:rsidRPr="00AA39D0">
              <w:rPr>
                <w:rStyle w:val="FontStyle40"/>
                <w:b w:val="0"/>
              </w:rPr>
              <w:t>(с. 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8"/>
                <w:b w:val="0"/>
                <w:i w:val="0"/>
              </w:rPr>
            </w:pPr>
            <w:r w:rsidRPr="00AA39D0">
              <w:rPr>
                <w:rStyle w:val="FontStyle40"/>
                <w:b w:val="0"/>
              </w:rPr>
              <w:t>Какие элементы используют</w:t>
            </w:r>
            <w:r w:rsidRPr="00AA39D0">
              <w:rPr>
                <w:rStyle w:val="FontStyle40"/>
                <w:b w:val="0"/>
              </w:rPr>
              <w:softHyphen/>
              <w:t xml:space="preserve">ся при написании буквы </w:t>
            </w:r>
            <w:r w:rsidRPr="00AA39D0">
              <w:rPr>
                <w:rStyle w:val="FontStyle48"/>
                <w:b w:val="0"/>
                <w:i w:val="0"/>
              </w:rPr>
              <w:t xml:space="preserve">и? Цели: </w:t>
            </w:r>
            <w:r w:rsidRPr="00AA39D0">
              <w:rPr>
                <w:rStyle w:val="FontStyle40"/>
                <w:b w:val="0"/>
              </w:rPr>
              <w:t>формировать умения ориентир</w:t>
            </w:r>
            <w:r w:rsidRPr="00AA39D0">
              <w:rPr>
                <w:rStyle w:val="FontStyle40"/>
                <w:b w:val="0"/>
              </w:rPr>
              <w:t>о</w:t>
            </w:r>
            <w:r w:rsidRPr="00AA39D0">
              <w:rPr>
                <w:rStyle w:val="FontStyle40"/>
                <w:b w:val="0"/>
              </w:rPr>
              <w:t>ваться на странице прописи, в</w:t>
            </w:r>
            <w:r w:rsidRPr="00AA39D0">
              <w:rPr>
                <w:rStyle w:val="FontStyle40"/>
                <w:b w:val="0"/>
              </w:rPr>
              <w:t>ы</w:t>
            </w:r>
            <w:r w:rsidRPr="00AA39D0">
              <w:rPr>
                <w:rStyle w:val="FontStyle40"/>
                <w:b w:val="0"/>
              </w:rPr>
              <w:t>полнять графиче</w:t>
            </w:r>
            <w:r w:rsidRPr="00AA39D0">
              <w:rPr>
                <w:rStyle w:val="FontStyle40"/>
                <w:b w:val="0"/>
              </w:rPr>
              <w:softHyphen/>
              <w:t>ские упражн</w:t>
            </w:r>
            <w:r w:rsidRPr="00AA39D0">
              <w:rPr>
                <w:rStyle w:val="FontStyle40"/>
                <w:b w:val="0"/>
              </w:rPr>
              <w:t>е</w:t>
            </w:r>
            <w:r w:rsidRPr="00AA39D0">
              <w:rPr>
                <w:rStyle w:val="FontStyle40"/>
                <w:b w:val="0"/>
              </w:rPr>
              <w:t xml:space="preserve">ния по образцу; учить писать букву </w:t>
            </w:r>
            <w:r w:rsidRPr="00AA39D0">
              <w:rPr>
                <w:rStyle w:val="FontStyle48"/>
                <w:b w:val="0"/>
                <w:i w:val="0"/>
              </w:rPr>
              <w:t xml:space="preserve">и </w:t>
            </w:r>
            <w:r w:rsidRPr="00AA39D0">
              <w:rPr>
                <w:rStyle w:val="FontStyle40"/>
                <w:b w:val="0"/>
              </w:rPr>
              <w:t>в соот</w:t>
            </w:r>
            <w:r w:rsidRPr="00AA39D0">
              <w:rPr>
                <w:rStyle w:val="FontStyle40"/>
                <w:b w:val="0"/>
              </w:rPr>
              <w:softHyphen/>
              <w:t>ветствии с образцом, во</w:t>
            </w:r>
            <w:r w:rsidRPr="00AA39D0">
              <w:rPr>
                <w:rStyle w:val="FontStyle40"/>
                <w:b w:val="0"/>
              </w:rPr>
              <w:t>с</w:t>
            </w:r>
            <w:r w:rsidRPr="00AA39D0">
              <w:rPr>
                <w:rStyle w:val="FontStyle40"/>
                <w:b w:val="0"/>
              </w:rPr>
              <w:t>про</w:t>
            </w:r>
            <w:r w:rsidRPr="00AA39D0">
              <w:rPr>
                <w:rStyle w:val="FontStyle40"/>
                <w:b w:val="0"/>
              </w:rPr>
              <w:softHyphen/>
              <w:t>изводить форму из</w:t>
            </w:r>
            <w:r w:rsidRPr="00AA39D0">
              <w:rPr>
                <w:rStyle w:val="FontStyle40"/>
                <w:b w:val="0"/>
              </w:rPr>
              <w:t>у</w:t>
            </w:r>
            <w:r w:rsidRPr="00AA39D0">
              <w:rPr>
                <w:rStyle w:val="FontStyle40"/>
                <w:b w:val="0"/>
              </w:rPr>
              <w:t>чаемой буквы и ее соединения с дру</w:t>
            </w:r>
            <w:r w:rsidRPr="00AA39D0">
              <w:rPr>
                <w:rStyle w:val="FontStyle40"/>
                <w:b w:val="0"/>
              </w:rPr>
              <w:softHyphen/>
              <w:t xml:space="preserve">гой буквой по </w:t>
            </w:r>
            <w:r w:rsidRPr="00AA39D0">
              <w:rPr>
                <w:rStyle w:val="FontStyle48"/>
                <w:b w:val="0"/>
                <w:i w:val="0"/>
              </w:rPr>
              <w:t>алгоритму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4" w:firstLine="0"/>
              <w:rPr>
                <w:rStyle w:val="FontStyle40"/>
                <w:b w:val="0"/>
              </w:rPr>
            </w:pPr>
            <w:r w:rsidRPr="00AA39D0">
              <w:rPr>
                <w:rStyle w:val="FontStyle40"/>
                <w:b w:val="0"/>
              </w:rPr>
              <w:t>Образец, рабо</w:t>
            </w:r>
            <w:r w:rsidRPr="00AA39D0">
              <w:rPr>
                <w:rStyle w:val="FontStyle40"/>
                <w:b w:val="0"/>
              </w:rPr>
              <w:softHyphen/>
              <w:t>чая строка, межстрочное пространство, пре</w:t>
            </w:r>
            <w:r w:rsidRPr="00AA39D0">
              <w:rPr>
                <w:rStyle w:val="FontStyle40"/>
                <w:b w:val="0"/>
              </w:rPr>
              <w:t>д</w:t>
            </w:r>
            <w:r w:rsidRPr="00AA39D0">
              <w:rPr>
                <w:rStyle w:val="FontStyle40"/>
                <w:b w:val="0"/>
              </w:rPr>
              <w:t xml:space="preserve">ложение, схема, гласные </w:t>
            </w:r>
            <w:r w:rsidRPr="00AA39D0">
              <w:rPr>
                <w:rStyle w:val="FontStyle48"/>
                <w:b w:val="0"/>
                <w:i w:val="0"/>
              </w:rPr>
              <w:t xml:space="preserve">и </w:t>
            </w:r>
            <w:r w:rsidRPr="00AA39D0">
              <w:rPr>
                <w:rStyle w:val="FontStyle40"/>
                <w:b w:val="0"/>
              </w:rPr>
              <w:t>согла</w:t>
            </w:r>
            <w:r w:rsidRPr="00AA39D0">
              <w:rPr>
                <w:rStyle w:val="FontStyle40"/>
                <w:b w:val="0"/>
              </w:rPr>
              <w:t>с</w:t>
            </w:r>
            <w:r w:rsidRPr="00AA39D0">
              <w:rPr>
                <w:rStyle w:val="FontStyle40"/>
                <w:b w:val="0"/>
              </w:rPr>
              <w:t>ные звуки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строчную букву </w:t>
            </w:r>
            <w:r w:rsidRPr="00AA39D0">
              <w:rPr>
                <w:rStyle w:val="FontStyle48"/>
                <w:b w:val="0"/>
                <w:i w:val="0"/>
              </w:rPr>
              <w:t xml:space="preserve">и, </w:t>
            </w:r>
            <w:r w:rsidRPr="00AA39D0">
              <w:rPr>
                <w:rStyle w:val="FontStyle40"/>
                <w:b w:val="0"/>
              </w:rPr>
              <w:t>со</w:t>
            </w:r>
            <w:r w:rsidRPr="00AA39D0">
              <w:rPr>
                <w:rStyle w:val="FontStyle40"/>
                <w:b w:val="0"/>
              </w:rPr>
              <w:softHyphen/>
              <w:t>относить печа</w:t>
            </w:r>
            <w:r w:rsidRPr="00AA39D0">
              <w:rPr>
                <w:rStyle w:val="FontStyle40"/>
                <w:b w:val="0"/>
              </w:rPr>
              <w:t>т</w:t>
            </w:r>
            <w:r w:rsidRPr="00AA39D0">
              <w:rPr>
                <w:rStyle w:val="FontStyle40"/>
                <w:b w:val="0"/>
              </w:rPr>
              <w:t xml:space="preserve">ную и письменную буквы.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выполнять слог</w:t>
            </w:r>
            <w:r w:rsidRPr="00AA39D0">
              <w:rPr>
                <w:rStyle w:val="FontStyle40"/>
                <w:b w:val="0"/>
              </w:rPr>
              <w:t>о</w:t>
            </w:r>
            <w:r w:rsidRPr="00AA39D0">
              <w:rPr>
                <w:rStyle w:val="FontStyle40"/>
                <w:b w:val="0"/>
              </w:rPr>
              <w:t xml:space="preserve">вой и звукобуквенный анализ слов с буквой </w:t>
            </w:r>
            <w:r w:rsidRPr="00AA39D0">
              <w:rPr>
                <w:rStyle w:val="FontStyle48"/>
                <w:b w:val="0"/>
                <w:i w:val="0"/>
              </w:rPr>
              <w:t xml:space="preserve">и; </w:t>
            </w:r>
            <w:r w:rsidRPr="00AA39D0">
              <w:rPr>
                <w:rStyle w:val="FontStyle40"/>
                <w:b w:val="0"/>
              </w:rPr>
              <w:t>правильно удерживать ручку; ори</w:t>
            </w:r>
            <w:r w:rsidRPr="00AA39D0">
              <w:rPr>
                <w:rStyle w:val="FontStyle40"/>
                <w:b w:val="0"/>
              </w:rPr>
              <w:softHyphen/>
              <w:t>ентироваться на страни</w:t>
            </w:r>
            <w:r w:rsidRPr="00AA39D0">
              <w:rPr>
                <w:rStyle w:val="FontStyle40"/>
                <w:b w:val="0"/>
              </w:rPr>
              <w:softHyphen/>
              <w:t>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контролиро</w:t>
            </w:r>
            <w:r w:rsidRPr="00AA39D0">
              <w:rPr>
                <w:rStyle w:val="FontStyle40"/>
                <w:b w:val="0"/>
              </w:rPr>
              <w:softHyphen/>
              <w:t xml:space="preserve">вать и оценивать процесс и результат деятельности. </w:t>
            </w:r>
            <w:r w:rsidRPr="00AA39D0">
              <w:rPr>
                <w:rStyle w:val="FontStyle48"/>
                <w:b w:val="0"/>
                <w:i w:val="0"/>
              </w:rPr>
              <w:t xml:space="preserve">Познавательные: </w:t>
            </w:r>
            <w:r w:rsidRPr="00AA39D0">
              <w:rPr>
                <w:rStyle w:val="FontStyle40"/>
                <w:b w:val="0"/>
              </w:rPr>
              <w:t>осознанно и произвольно строить свои сообщения, анализировать информацию.</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обра</w:t>
            </w:r>
            <w:r w:rsidRPr="00AA39D0">
              <w:rPr>
                <w:rStyle w:val="FontStyle40"/>
                <w:b w:val="0"/>
              </w:rPr>
              <w:softHyphen/>
              <w:t>щаться за помощью, задавать вопросы, строить понятные для партнера высказывания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Осознание соб</w:t>
            </w:r>
            <w:r w:rsidRPr="00AA39D0">
              <w:rPr>
                <w:rStyle w:val="FontStyle40"/>
                <w:b w:val="0"/>
              </w:rPr>
              <w:softHyphen/>
              <w:t>ственной ответ</w:t>
            </w:r>
            <w:r w:rsidRPr="00AA39D0">
              <w:rPr>
                <w:rStyle w:val="FontStyle40"/>
                <w:b w:val="0"/>
              </w:rPr>
              <w:softHyphen/>
              <w:t>ственности за о</w:t>
            </w:r>
            <w:r w:rsidRPr="00AA39D0">
              <w:rPr>
                <w:rStyle w:val="FontStyle40"/>
                <w:b w:val="0"/>
              </w:rPr>
              <w:t>б</w:t>
            </w:r>
            <w:r w:rsidRPr="00AA39D0">
              <w:rPr>
                <w:rStyle w:val="FontStyle40"/>
                <w:b w:val="0"/>
              </w:rPr>
              <w:t>щее благо</w:t>
            </w:r>
            <w:r w:rsidRPr="00AA39D0">
              <w:rPr>
                <w:rStyle w:val="FontStyle40"/>
                <w:b w:val="0"/>
              </w:rPr>
              <w:softHyphen/>
              <w:t>получие, прояв</w:t>
            </w:r>
            <w:r w:rsidRPr="00AA39D0">
              <w:rPr>
                <w:rStyle w:val="FontStyle40"/>
                <w:b w:val="0"/>
              </w:rPr>
              <w:softHyphen/>
              <w:t>ление акти</w:t>
            </w:r>
            <w:r w:rsidRPr="00AA39D0">
              <w:rPr>
                <w:rStyle w:val="FontStyle40"/>
                <w:b w:val="0"/>
              </w:rPr>
              <w:t>в</w:t>
            </w:r>
            <w:r w:rsidRPr="00AA39D0">
              <w:rPr>
                <w:rStyle w:val="FontStyle40"/>
                <w:b w:val="0"/>
              </w:rPr>
              <w:t>но</w:t>
            </w:r>
            <w:r w:rsidRPr="00AA39D0">
              <w:rPr>
                <w:rStyle w:val="FontStyle40"/>
                <w:b w:val="0"/>
              </w:rPr>
              <w:softHyphen/>
              <w:t>сти во взаимо</w:t>
            </w:r>
            <w:r w:rsidRPr="00AA39D0">
              <w:rPr>
                <w:rStyle w:val="FontStyle40"/>
                <w:b w:val="0"/>
              </w:rPr>
              <w:softHyphen/>
              <w:t>действии для реш</w:t>
            </w:r>
            <w:r w:rsidRPr="00AA39D0">
              <w:rPr>
                <w:rStyle w:val="FontStyle40"/>
                <w:b w:val="0"/>
              </w:rPr>
              <w:t>е</w:t>
            </w:r>
            <w:r w:rsidRPr="00AA39D0">
              <w:rPr>
                <w:rStyle w:val="FontStyle40"/>
                <w:b w:val="0"/>
              </w:rPr>
              <w:t>ния комму</w:t>
            </w:r>
            <w:r w:rsidRPr="00AA39D0">
              <w:rPr>
                <w:rStyle w:val="FontStyle40"/>
                <w:b w:val="0"/>
              </w:rPr>
              <w:softHyphen/>
              <w:t>никативных и познаватель</w:t>
            </w:r>
            <w:r w:rsidRPr="00AA39D0">
              <w:rPr>
                <w:rStyle w:val="FontStyle40"/>
                <w:b w:val="0"/>
              </w:rPr>
              <w:softHyphen/>
              <w:t>ных з</w:t>
            </w:r>
            <w:r w:rsidRPr="00AA39D0">
              <w:rPr>
                <w:rStyle w:val="FontStyle40"/>
                <w:b w:val="0"/>
              </w:rPr>
              <w:t>а</w:t>
            </w:r>
            <w:r w:rsidRPr="00AA39D0">
              <w:rPr>
                <w:rStyle w:val="FontStyle40"/>
                <w:b w:val="0"/>
              </w:rPr>
              <w:t>дач</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16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Написание з</w:t>
            </w:r>
            <w:r w:rsidRPr="00AA39D0">
              <w:rPr>
                <w:rStyle w:val="FontStyle40"/>
                <w:b w:val="0"/>
              </w:rPr>
              <w:t>а</w:t>
            </w:r>
            <w:r w:rsidRPr="00AA39D0">
              <w:rPr>
                <w:rStyle w:val="FontStyle40"/>
                <w:b w:val="0"/>
              </w:rPr>
              <w:t>главной бук</w:t>
            </w:r>
            <w:r w:rsidRPr="00AA39D0">
              <w:rPr>
                <w:rStyle w:val="FontStyle40"/>
                <w:b w:val="0"/>
              </w:rPr>
              <w:softHyphen/>
              <w:t xml:space="preserve">вы </w:t>
            </w:r>
            <w:r w:rsidRPr="00AA39D0">
              <w:rPr>
                <w:rStyle w:val="FontStyle41"/>
                <w:b w:val="0"/>
                <w:sz w:val="20"/>
              </w:rPr>
              <w:t xml:space="preserve">И </w:t>
            </w:r>
            <w:r w:rsidRPr="00AA39D0">
              <w:rPr>
                <w:rStyle w:val="FontStyle40"/>
                <w:b w:val="0"/>
              </w:rPr>
              <w:t>(с. 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Какие элементы используют</w:t>
            </w:r>
            <w:r w:rsidRPr="00AA39D0">
              <w:rPr>
                <w:rStyle w:val="FontStyle40"/>
                <w:b w:val="0"/>
              </w:rPr>
              <w:softHyphen/>
              <w:t xml:space="preserve">ся при написании буквы </w:t>
            </w:r>
            <w:r w:rsidRPr="00AA39D0">
              <w:rPr>
                <w:rStyle w:val="FontStyle48"/>
                <w:b w:val="0"/>
                <w:i w:val="0"/>
              </w:rPr>
              <w:t xml:space="preserve">и? </w:t>
            </w:r>
            <w:r w:rsidRPr="00AA39D0">
              <w:rPr>
                <w:rStyle w:val="FontStyle40"/>
                <w:b w:val="0"/>
              </w:rPr>
              <w:t>Зачем нужны заглавные буквы?</w:t>
            </w:r>
          </w:p>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8"/>
                <w:b w:val="0"/>
                <w:i w:val="0"/>
              </w:rPr>
              <w:t xml:space="preserve">Цели: </w:t>
            </w:r>
            <w:r w:rsidRPr="00AA39D0">
              <w:rPr>
                <w:rStyle w:val="FontStyle40"/>
                <w:b w:val="0"/>
              </w:rPr>
              <w:t>формировать умения ор</w:t>
            </w:r>
            <w:r w:rsidRPr="00AA39D0">
              <w:rPr>
                <w:rStyle w:val="FontStyle40"/>
                <w:b w:val="0"/>
              </w:rPr>
              <w:t>и</w:t>
            </w:r>
            <w:r w:rsidRPr="00AA39D0">
              <w:rPr>
                <w:rStyle w:val="FontStyle40"/>
                <w:b w:val="0"/>
              </w:rPr>
              <w:t>ентироваться на странице проп</w:t>
            </w:r>
            <w:r w:rsidRPr="00AA39D0">
              <w:rPr>
                <w:rStyle w:val="FontStyle40"/>
                <w:b w:val="0"/>
              </w:rPr>
              <w:t>и</w:t>
            </w:r>
            <w:r w:rsidRPr="00AA39D0">
              <w:rPr>
                <w:rStyle w:val="FontStyle40"/>
                <w:b w:val="0"/>
              </w:rPr>
              <w:t>си, выполнять графиче</w:t>
            </w:r>
            <w:r w:rsidRPr="00AA39D0">
              <w:rPr>
                <w:rStyle w:val="FontStyle40"/>
                <w:b w:val="0"/>
              </w:rPr>
              <w:softHyphen/>
              <w:t>ские упражнения по образцу; учить п</w:t>
            </w:r>
            <w:r w:rsidRPr="00AA39D0">
              <w:rPr>
                <w:rStyle w:val="FontStyle40"/>
                <w:b w:val="0"/>
              </w:rPr>
              <w:t>и</w:t>
            </w:r>
            <w:r w:rsidRPr="00AA39D0">
              <w:rPr>
                <w:rStyle w:val="FontStyle40"/>
                <w:b w:val="0"/>
              </w:rPr>
              <w:t xml:space="preserve">сать букву </w:t>
            </w:r>
            <w:r w:rsidRPr="00AA39D0">
              <w:rPr>
                <w:rStyle w:val="FontStyle41"/>
                <w:b w:val="0"/>
                <w:sz w:val="20"/>
              </w:rPr>
              <w:t xml:space="preserve">и </w:t>
            </w:r>
            <w:r w:rsidRPr="00AA39D0">
              <w:rPr>
                <w:rStyle w:val="FontStyle40"/>
                <w:b w:val="0"/>
              </w:rPr>
              <w:t>в соот</w:t>
            </w:r>
            <w:r w:rsidRPr="00AA39D0">
              <w:rPr>
                <w:rStyle w:val="FontStyle40"/>
                <w:b w:val="0"/>
              </w:rPr>
              <w:softHyphen/>
              <w:t>ветствии с образцом, соблю</w:t>
            </w:r>
            <w:r w:rsidRPr="00AA39D0">
              <w:rPr>
                <w:rStyle w:val="FontStyle40"/>
                <w:b w:val="0"/>
              </w:rPr>
              <w:softHyphen/>
              <w:t>дать соразме</w:t>
            </w:r>
            <w:r w:rsidRPr="00AA39D0">
              <w:rPr>
                <w:rStyle w:val="FontStyle40"/>
                <w:b w:val="0"/>
              </w:rPr>
              <w:t>р</w:t>
            </w:r>
            <w:r w:rsidRPr="00AA39D0">
              <w:rPr>
                <w:rStyle w:val="FontStyle40"/>
                <w:b w:val="0"/>
              </w:rPr>
              <w:t>ность элемен</w:t>
            </w:r>
            <w:r w:rsidRPr="00AA39D0">
              <w:rPr>
                <w:rStyle w:val="FontStyle40"/>
                <w:b w:val="0"/>
              </w:rPr>
              <w:softHyphen/>
            </w:r>
            <w:r w:rsidRPr="00AA39D0">
              <w:rPr>
                <w:rStyle w:val="FontStyle44"/>
                <w:b w:val="0"/>
                <w:sz w:val="20"/>
                <w:szCs w:val="20"/>
              </w:rPr>
              <w:t>тов букв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Образец, рабо</w:t>
            </w:r>
            <w:r w:rsidRPr="00AA39D0">
              <w:rPr>
                <w:rStyle w:val="FontStyle40"/>
                <w:b w:val="0"/>
              </w:rPr>
              <w:softHyphen/>
              <w:t>чая строка, межстрочное пр</w:t>
            </w:r>
            <w:r w:rsidRPr="00AA39D0">
              <w:rPr>
                <w:rStyle w:val="FontStyle40"/>
                <w:b w:val="0"/>
              </w:rPr>
              <w:t>о</w:t>
            </w:r>
            <w:r w:rsidRPr="00AA39D0">
              <w:rPr>
                <w:rStyle w:val="FontStyle40"/>
                <w:b w:val="0"/>
              </w:rPr>
              <w:t>странство, схема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и распознавать за</w:t>
            </w:r>
            <w:r w:rsidRPr="00AA39D0">
              <w:rPr>
                <w:rStyle w:val="FontStyle40"/>
                <w:b w:val="0"/>
              </w:rPr>
              <w:softHyphen/>
              <w:t xml:space="preserve">главную букву </w:t>
            </w:r>
            <w:r w:rsidRPr="00AA39D0">
              <w:rPr>
                <w:rStyle w:val="FontStyle41"/>
                <w:b w:val="0"/>
                <w:sz w:val="20"/>
              </w:rPr>
              <w:t xml:space="preserve">И, </w:t>
            </w:r>
            <w:r w:rsidRPr="00AA39D0">
              <w:rPr>
                <w:rStyle w:val="FontStyle40"/>
                <w:b w:val="0"/>
              </w:rPr>
              <w:t>соот</w:t>
            </w:r>
            <w:r w:rsidRPr="00AA39D0">
              <w:rPr>
                <w:rStyle w:val="FontStyle40"/>
                <w:b w:val="0"/>
              </w:rPr>
              <w:softHyphen/>
              <w:t>носить печатную и письменную бу</w:t>
            </w:r>
            <w:r w:rsidRPr="00AA39D0">
              <w:rPr>
                <w:rStyle w:val="FontStyle40"/>
                <w:b w:val="0"/>
              </w:rPr>
              <w:t>к</w:t>
            </w:r>
            <w:r w:rsidRPr="00AA39D0">
              <w:rPr>
                <w:rStyle w:val="FontStyle40"/>
                <w:b w:val="0"/>
              </w:rPr>
              <w:t xml:space="preserve">вы. </w:t>
            </w:r>
            <w:r w:rsidRPr="00AA39D0">
              <w:rPr>
                <w:rStyle w:val="FontStyle48"/>
                <w:b w:val="0"/>
                <w:i w:val="0"/>
              </w:rPr>
              <w:t xml:space="preserve">Умения: </w:t>
            </w:r>
            <w:r w:rsidRPr="00AA39D0">
              <w:rPr>
                <w:rStyle w:val="FontStyle40"/>
                <w:b w:val="0"/>
              </w:rPr>
              <w:t>выполнять слог</w:t>
            </w:r>
            <w:r w:rsidRPr="00AA39D0">
              <w:rPr>
                <w:rStyle w:val="FontStyle40"/>
                <w:b w:val="0"/>
              </w:rPr>
              <w:t>о</w:t>
            </w:r>
            <w:r w:rsidRPr="00AA39D0">
              <w:rPr>
                <w:rStyle w:val="FontStyle40"/>
                <w:b w:val="0"/>
              </w:rPr>
              <w:t>вой и звукобуквенный ан</w:t>
            </w:r>
            <w:r w:rsidRPr="00AA39D0">
              <w:rPr>
                <w:rStyle w:val="FontStyle40"/>
                <w:b w:val="0"/>
              </w:rPr>
              <w:t>а</w:t>
            </w:r>
            <w:r w:rsidRPr="00AA39D0">
              <w:rPr>
                <w:rStyle w:val="FontStyle40"/>
                <w:b w:val="0"/>
              </w:rPr>
              <w:t xml:space="preserve">лиз слов с буквой </w:t>
            </w:r>
            <w:r w:rsidRPr="00AA39D0">
              <w:rPr>
                <w:rStyle w:val="FontStyle48"/>
                <w:b w:val="0"/>
                <w:i w:val="0"/>
              </w:rPr>
              <w:t xml:space="preserve">и; </w:t>
            </w:r>
            <w:r w:rsidRPr="00AA39D0">
              <w:rPr>
                <w:rStyle w:val="FontStyle40"/>
                <w:b w:val="0"/>
              </w:rPr>
              <w:t>правильно удерживать ру</w:t>
            </w:r>
            <w:r w:rsidRPr="00AA39D0">
              <w:rPr>
                <w:rStyle w:val="FontStyle40"/>
                <w:b w:val="0"/>
              </w:rPr>
              <w:t>ч</w:t>
            </w:r>
            <w:r w:rsidRPr="00AA39D0">
              <w:rPr>
                <w:rStyle w:val="FontStyle40"/>
                <w:b w:val="0"/>
              </w:rPr>
              <w:t>ку; ори</w:t>
            </w:r>
            <w:r w:rsidRPr="00AA39D0">
              <w:rPr>
                <w:rStyle w:val="FontStyle40"/>
                <w:b w:val="0"/>
              </w:rPr>
              <w:softHyphen/>
              <w:t>ентироваться на страни</w:t>
            </w:r>
            <w:r w:rsidRPr="00AA39D0">
              <w:rPr>
                <w:rStyle w:val="FontStyle40"/>
                <w:b w:val="0"/>
              </w:rPr>
              <w:softHyphen/>
            </w:r>
            <w:r w:rsidRPr="00AA39D0">
              <w:rPr>
                <w:rStyle w:val="FontStyle44"/>
                <w:b w:val="0"/>
                <w:sz w:val="20"/>
                <w:szCs w:val="20"/>
              </w:rPr>
              <w:t>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развивать реф</w:t>
            </w:r>
            <w:r w:rsidRPr="00AA39D0">
              <w:rPr>
                <w:rStyle w:val="FontStyle40"/>
                <w:b w:val="0"/>
              </w:rPr>
              <w:softHyphen/>
              <w:t>лексию способов и условий дейс</w:t>
            </w:r>
            <w:r w:rsidRPr="00AA39D0">
              <w:rPr>
                <w:rStyle w:val="FontStyle40"/>
                <w:b w:val="0"/>
              </w:rPr>
              <w:t>т</w:t>
            </w:r>
            <w:r w:rsidRPr="00AA39D0">
              <w:rPr>
                <w:rStyle w:val="FontStyle40"/>
                <w:b w:val="0"/>
              </w:rPr>
              <w:t xml:space="preserve">вий, смысловое чтение. </w:t>
            </w:r>
            <w:r w:rsidRPr="00AA39D0">
              <w:rPr>
                <w:rStyle w:val="FontStyle48"/>
                <w:b w:val="0"/>
                <w:i w:val="0"/>
              </w:rPr>
              <w:t>Познав</w:t>
            </w:r>
            <w:r w:rsidRPr="00AA39D0">
              <w:rPr>
                <w:rStyle w:val="FontStyle48"/>
                <w:b w:val="0"/>
                <w:i w:val="0"/>
              </w:rPr>
              <w:t>а</w:t>
            </w:r>
            <w:r w:rsidRPr="00AA39D0">
              <w:rPr>
                <w:rStyle w:val="FontStyle48"/>
                <w:b w:val="0"/>
                <w:i w:val="0"/>
              </w:rPr>
              <w:t xml:space="preserve">тельные: </w:t>
            </w:r>
            <w:r w:rsidRPr="00AA39D0">
              <w:rPr>
                <w:rStyle w:val="FontStyle40"/>
                <w:b w:val="0"/>
              </w:rPr>
              <w:t>осознанно и произвол</w:t>
            </w:r>
            <w:r w:rsidRPr="00AA39D0">
              <w:rPr>
                <w:rStyle w:val="FontStyle40"/>
                <w:b w:val="0"/>
              </w:rPr>
              <w:t>ь</w:t>
            </w:r>
            <w:r w:rsidRPr="00AA39D0">
              <w:rPr>
                <w:rStyle w:val="FontStyle40"/>
                <w:b w:val="0"/>
              </w:rPr>
              <w:t>но строить свои сообщения, анал</w:t>
            </w:r>
            <w:r w:rsidRPr="00AA39D0">
              <w:rPr>
                <w:rStyle w:val="FontStyle40"/>
                <w:b w:val="0"/>
              </w:rPr>
              <w:t>и</w:t>
            </w:r>
            <w:r w:rsidRPr="00AA39D0">
              <w:rPr>
                <w:rStyle w:val="FontStyle40"/>
                <w:b w:val="0"/>
              </w:rPr>
              <w:t>зировать информацию.</w:t>
            </w:r>
          </w:p>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Коммуникативные: </w:t>
            </w:r>
            <w:r w:rsidRPr="00AA39D0">
              <w:rPr>
                <w:rStyle w:val="FontStyle40"/>
                <w:b w:val="0"/>
              </w:rPr>
              <w:t>уметь и</w:t>
            </w:r>
            <w:r w:rsidRPr="00AA39D0">
              <w:rPr>
                <w:rStyle w:val="FontStyle40"/>
                <w:b w:val="0"/>
              </w:rPr>
              <w:t>с</w:t>
            </w:r>
            <w:r w:rsidRPr="00AA39D0">
              <w:rPr>
                <w:rStyle w:val="FontStyle40"/>
                <w:b w:val="0"/>
              </w:rPr>
              <w:t>пользовать речь для регуля</w:t>
            </w:r>
            <w:r w:rsidRPr="00AA39D0">
              <w:rPr>
                <w:rStyle w:val="FontStyle40"/>
                <w:b w:val="0"/>
              </w:rPr>
              <w:softHyphen/>
              <w:t>ции своего 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Готовность сле</w:t>
            </w:r>
            <w:r w:rsidRPr="00AA39D0">
              <w:rPr>
                <w:rStyle w:val="FontStyle40"/>
                <w:b w:val="0"/>
              </w:rPr>
              <w:softHyphen/>
              <w:t>довать нормам зд</w:t>
            </w:r>
            <w:r w:rsidRPr="00AA39D0">
              <w:rPr>
                <w:rStyle w:val="FontStyle40"/>
                <w:b w:val="0"/>
              </w:rPr>
              <w:t>о</w:t>
            </w:r>
            <w:r w:rsidRPr="00AA39D0">
              <w:rPr>
                <w:rStyle w:val="FontStyle40"/>
                <w:b w:val="0"/>
              </w:rPr>
              <w:t>ровьесберегающего пове</w:t>
            </w:r>
            <w:r w:rsidRPr="00AA39D0">
              <w:rPr>
                <w:rStyle w:val="FontStyle40"/>
                <w:b w:val="0"/>
              </w:rPr>
              <w:softHyphen/>
              <w:t>дения, адекват</w:t>
            </w:r>
            <w:r w:rsidRPr="00AA39D0">
              <w:rPr>
                <w:rStyle w:val="FontStyle40"/>
                <w:b w:val="0"/>
              </w:rPr>
              <w:softHyphen/>
              <w:t>ное восприятие предлож</w:t>
            </w:r>
            <w:r w:rsidRPr="00AA39D0">
              <w:rPr>
                <w:rStyle w:val="FontStyle40"/>
                <w:b w:val="0"/>
              </w:rPr>
              <w:t>е</w:t>
            </w:r>
            <w:r w:rsidRPr="00AA39D0">
              <w:rPr>
                <w:rStyle w:val="FontStyle40"/>
                <w:b w:val="0"/>
              </w:rPr>
              <w:t>ний учителя, това</w:t>
            </w:r>
            <w:r w:rsidRPr="00AA39D0">
              <w:rPr>
                <w:rStyle w:val="FontStyle40"/>
                <w:b w:val="0"/>
              </w:rPr>
              <w:softHyphen/>
              <w:t>рищей по исправ</w:t>
            </w:r>
            <w:r w:rsidRPr="00AA39D0">
              <w:rPr>
                <w:rStyle w:val="FontStyle40"/>
                <w:b w:val="0"/>
              </w:rPr>
              <w:softHyphen/>
              <w:t>лению д</w:t>
            </w:r>
            <w:r w:rsidRPr="00AA39D0">
              <w:rPr>
                <w:rStyle w:val="FontStyle40"/>
                <w:b w:val="0"/>
              </w:rPr>
              <w:t>о</w:t>
            </w:r>
            <w:r w:rsidRPr="00AA39D0">
              <w:rPr>
                <w:rStyle w:val="FontStyle40"/>
                <w:b w:val="0"/>
              </w:rPr>
              <w:t>пущен</w:t>
            </w:r>
            <w:r w:rsidRPr="00AA39D0">
              <w:rPr>
                <w:rStyle w:val="FontStyle40"/>
                <w:b w:val="0"/>
              </w:rPr>
              <w:softHyphen/>
              <w:t>ных ошибок</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17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34" w:firstLine="0"/>
              <w:rPr>
                <w:rStyle w:val="FontStyle40"/>
                <w:b w:val="0"/>
              </w:rPr>
            </w:pPr>
            <w:r w:rsidRPr="00AA39D0">
              <w:rPr>
                <w:rStyle w:val="FontStyle40"/>
                <w:b w:val="0"/>
              </w:rPr>
              <w:t>Написание бу</w:t>
            </w:r>
            <w:r w:rsidRPr="00AA39D0">
              <w:rPr>
                <w:rStyle w:val="FontStyle40"/>
                <w:b w:val="0"/>
              </w:rPr>
              <w:t>к</w:t>
            </w:r>
            <w:r w:rsidRPr="00AA39D0">
              <w:rPr>
                <w:rStyle w:val="FontStyle40"/>
                <w:b w:val="0"/>
              </w:rPr>
              <w:t xml:space="preserve">вы </w:t>
            </w:r>
            <w:r w:rsidRPr="00AA39D0">
              <w:rPr>
                <w:rStyle w:val="FontStyle41"/>
                <w:b w:val="0"/>
                <w:sz w:val="20"/>
              </w:rPr>
              <w:t xml:space="preserve">ы </w:t>
            </w:r>
            <w:r w:rsidRPr="00AA39D0">
              <w:rPr>
                <w:rStyle w:val="FontStyle40"/>
                <w:b w:val="0"/>
              </w:rPr>
              <w:t>(с. 9-10)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Какую работу выполняет бук</w:t>
            </w:r>
            <w:r w:rsidRPr="00AA39D0">
              <w:rPr>
                <w:rStyle w:val="FontStyle40"/>
                <w:b w:val="0"/>
              </w:rPr>
              <w:softHyphen/>
              <w:t xml:space="preserve">ва </w:t>
            </w:r>
            <w:r w:rsidRPr="00AA39D0">
              <w:rPr>
                <w:rStyle w:val="FontStyle41"/>
                <w:b w:val="0"/>
                <w:sz w:val="20"/>
              </w:rPr>
              <w:t xml:space="preserve">ы? </w:t>
            </w:r>
            <w:r w:rsidRPr="00AA39D0">
              <w:rPr>
                <w:rStyle w:val="FontStyle40"/>
                <w:b w:val="0"/>
              </w:rPr>
              <w:t xml:space="preserve">Чем особенна буква </w:t>
            </w:r>
            <w:r w:rsidRPr="00AA39D0">
              <w:rPr>
                <w:rStyle w:val="FontStyle41"/>
                <w:b w:val="0"/>
                <w:sz w:val="20"/>
              </w:rPr>
              <w:t xml:space="preserve">ы? </w:t>
            </w:r>
            <w:r w:rsidRPr="00AA39D0">
              <w:rPr>
                <w:rStyle w:val="FontStyle40"/>
                <w:b w:val="0"/>
              </w:rPr>
              <w:t>К</w:t>
            </w:r>
            <w:r w:rsidRPr="00AA39D0">
              <w:rPr>
                <w:rStyle w:val="FontStyle40"/>
                <w:b w:val="0"/>
              </w:rPr>
              <w:t>а</w:t>
            </w:r>
            <w:r w:rsidRPr="00AA39D0">
              <w:rPr>
                <w:rStyle w:val="FontStyle40"/>
                <w:b w:val="0"/>
              </w:rPr>
              <w:t>кие элементы используют</w:t>
            </w:r>
            <w:r w:rsidRPr="00AA39D0">
              <w:rPr>
                <w:rStyle w:val="FontStyle40"/>
                <w:b w:val="0"/>
              </w:rPr>
              <w:softHyphen/>
              <w:t>ся при н</w:t>
            </w:r>
            <w:r w:rsidRPr="00AA39D0">
              <w:rPr>
                <w:rStyle w:val="FontStyle40"/>
                <w:b w:val="0"/>
              </w:rPr>
              <w:t>а</w:t>
            </w:r>
            <w:r w:rsidRPr="00AA39D0">
              <w:rPr>
                <w:rStyle w:val="FontStyle40"/>
                <w:b w:val="0"/>
              </w:rPr>
              <w:t xml:space="preserve">писании буквы </w:t>
            </w:r>
            <w:r w:rsidRPr="00AA39D0">
              <w:rPr>
                <w:rStyle w:val="FontStyle48"/>
                <w:b w:val="0"/>
                <w:i w:val="0"/>
              </w:rPr>
              <w:t xml:space="preserve">ы? Цели: </w:t>
            </w:r>
            <w:r w:rsidRPr="00AA39D0">
              <w:rPr>
                <w:rStyle w:val="FontStyle40"/>
                <w:b w:val="0"/>
              </w:rPr>
              <w:t>формировать умение ориентир</w:t>
            </w:r>
            <w:r w:rsidRPr="00AA39D0">
              <w:rPr>
                <w:rStyle w:val="FontStyle40"/>
                <w:b w:val="0"/>
              </w:rPr>
              <w:t>о</w:t>
            </w:r>
            <w:r w:rsidRPr="00AA39D0">
              <w:rPr>
                <w:rStyle w:val="FontStyle40"/>
                <w:b w:val="0"/>
              </w:rPr>
              <w:t>ваться на странице прописи; учить п</w:t>
            </w:r>
            <w:r w:rsidRPr="00AA39D0">
              <w:rPr>
                <w:rStyle w:val="FontStyle40"/>
                <w:b w:val="0"/>
              </w:rPr>
              <w:t>и</w:t>
            </w:r>
            <w:r w:rsidRPr="00AA39D0">
              <w:rPr>
                <w:rStyle w:val="FontStyle40"/>
                <w:b w:val="0"/>
              </w:rPr>
              <w:t xml:space="preserve">сать букву </w:t>
            </w:r>
            <w:r w:rsidRPr="00AA39D0">
              <w:rPr>
                <w:rStyle w:val="FontStyle41"/>
                <w:b w:val="0"/>
                <w:sz w:val="20"/>
              </w:rPr>
              <w:t xml:space="preserve">ы, </w:t>
            </w:r>
            <w:r w:rsidRPr="00AA39D0">
              <w:rPr>
                <w:rStyle w:val="FontStyle40"/>
                <w:b w:val="0"/>
              </w:rPr>
              <w:t>выполнять граф</w:t>
            </w:r>
            <w:r w:rsidRPr="00AA39D0">
              <w:rPr>
                <w:rStyle w:val="FontStyle40"/>
                <w:b w:val="0"/>
              </w:rPr>
              <w:t>и</w:t>
            </w:r>
            <w:r w:rsidRPr="00AA39D0">
              <w:rPr>
                <w:rStyle w:val="FontStyle40"/>
                <w:b w:val="0"/>
              </w:rPr>
              <w:t>ческие уп</w:t>
            </w:r>
            <w:r w:rsidRPr="00AA39D0">
              <w:rPr>
                <w:rStyle w:val="FontStyle40"/>
                <w:b w:val="0"/>
              </w:rPr>
              <w:softHyphen/>
              <w:t>ражнения по образцу, отли</w:t>
            </w:r>
            <w:r w:rsidRPr="00AA39D0">
              <w:rPr>
                <w:rStyle w:val="FontStyle40"/>
                <w:b w:val="0"/>
              </w:rPr>
              <w:softHyphen/>
              <w:t>чать написание букв, изу</w:t>
            </w:r>
            <w:r w:rsidRPr="00AA39D0">
              <w:rPr>
                <w:rStyle w:val="FontStyle40"/>
                <w:b w:val="0"/>
              </w:rPr>
              <w:softHyphen/>
              <w:t>ченных ранее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9" w:firstLine="0"/>
              <w:rPr>
                <w:rStyle w:val="FontStyle40"/>
                <w:b w:val="0"/>
              </w:rPr>
            </w:pPr>
            <w:r w:rsidRPr="00AA39D0">
              <w:rPr>
                <w:rStyle w:val="FontStyle40"/>
                <w:b w:val="0"/>
              </w:rPr>
              <w:t>Образец, рабо</w:t>
            </w:r>
            <w:r w:rsidRPr="00AA39D0">
              <w:rPr>
                <w:rStyle w:val="FontStyle40"/>
                <w:b w:val="0"/>
              </w:rPr>
              <w:softHyphen/>
              <w:t>чая строка, межстрочное пр</w:t>
            </w:r>
            <w:r w:rsidRPr="00AA39D0">
              <w:rPr>
                <w:rStyle w:val="FontStyle40"/>
                <w:b w:val="0"/>
              </w:rPr>
              <w:t>о</w:t>
            </w:r>
            <w:r w:rsidRPr="00AA39D0">
              <w:rPr>
                <w:rStyle w:val="FontStyle40"/>
                <w:b w:val="0"/>
              </w:rPr>
              <w:t>странство, схема, гласные и согла</w:t>
            </w:r>
            <w:r w:rsidRPr="00AA39D0">
              <w:rPr>
                <w:rStyle w:val="FontStyle40"/>
                <w:b w:val="0"/>
              </w:rPr>
              <w:t>с</w:t>
            </w:r>
            <w:r w:rsidRPr="00AA39D0">
              <w:rPr>
                <w:rStyle w:val="FontStyle40"/>
                <w:b w:val="0"/>
              </w:rPr>
              <w:t>ные звуки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букву </w:t>
            </w:r>
            <w:r w:rsidRPr="00AA39D0">
              <w:rPr>
                <w:rStyle w:val="FontStyle41"/>
                <w:b w:val="0"/>
                <w:sz w:val="20"/>
              </w:rPr>
              <w:t xml:space="preserve">ы, </w:t>
            </w:r>
            <w:r w:rsidRPr="00AA39D0">
              <w:rPr>
                <w:rStyle w:val="FontStyle40"/>
                <w:b w:val="0"/>
              </w:rPr>
              <w:t>знать особен</w:t>
            </w:r>
            <w:r w:rsidRPr="00AA39D0">
              <w:rPr>
                <w:rStyle w:val="FontStyle40"/>
                <w:b w:val="0"/>
              </w:rPr>
              <w:softHyphen/>
              <w:t>ность этой буквы, писать под дикто</w:t>
            </w:r>
            <w:r w:rsidRPr="00AA39D0">
              <w:rPr>
                <w:rStyle w:val="FontStyle40"/>
                <w:b w:val="0"/>
              </w:rPr>
              <w:t>в</w:t>
            </w:r>
            <w:r w:rsidRPr="00AA39D0">
              <w:rPr>
                <w:rStyle w:val="FontStyle40"/>
                <w:b w:val="0"/>
              </w:rPr>
              <w:t xml:space="preserve">ку изученные буквы.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выполнять слоговой и зв</w:t>
            </w:r>
            <w:r w:rsidRPr="00AA39D0">
              <w:rPr>
                <w:rStyle w:val="FontStyle40"/>
                <w:b w:val="0"/>
              </w:rPr>
              <w:t>у</w:t>
            </w:r>
            <w:r w:rsidRPr="00AA39D0">
              <w:rPr>
                <w:rStyle w:val="FontStyle40"/>
                <w:b w:val="0"/>
              </w:rPr>
              <w:t>кобук</w:t>
            </w:r>
            <w:r w:rsidRPr="00AA39D0">
              <w:rPr>
                <w:rStyle w:val="FontStyle40"/>
                <w:b w:val="0"/>
              </w:rPr>
              <w:softHyphen/>
              <w:t xml:space="preserve">венный анализ слов с буквой </w:t>
            </w:r>
            <w:r w:rsidRPr="00AA39D0">
              <w:rPr>
                <w:rStyle w:val="FontStyle41"/>
                <w:b w:val="0"/>
                <w:sz w:val="20"/>
              </w:rPr>
              <w:t xml:space="preserve">ы; </w:t>
            </w:r>
            <w:r w:rsidRPr="00AA39D0">
              <w:rPr>
                <w:rStyle w:val="FontStyle40"/>
                <w:b w:val="0"/>
              </w:rPr>
              <w:t>располагать те</w:t>
            </w:r>
            <w:r w:rsidRPr="00AA39D0">
              <w:rPr>
                <w:rStyle w:val="FontStyle40"/>
                <w:b w:val="0"/>
              </w:rPr>
              <w:t>т</w:t>
            </w:r>
            <w:r w:rsidRPr="00AA39D0">
              <w:rPr>
                <w:rStyle w:val="FontStyle40"/>
                <w:b w:val="0"/>
              </w:rPr>
              <w:t>радь под наклоном; быть аккуратными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62" w:firstLine="0"/>
              <w:rPr>
                <w:rStyle w:val="FontStyle40"/>
                <w:b w:val="0"/>
              </w:rPr>
            </w:pPr>
            <w:r w:rsidRPr="00AA39D0">
              <w:rPr>
                <w:rStyle w:val="FontStyle48"/>
                <w:b w:val="0"/>
                <w:i w:val="0"/>
              </w:rPr>
              <w:t xml:space="preserve">Регулятивные: </w:t>
            </w:r>
            <w:r w:rsidRPr="00AA39D0">
              <w:rPr>
                <w:rStyle w:val="FontStyle40"/>
                <w:b w:val="0"/>
              </w:rPr>
              <w:t>развивать рефлексию способов и усло</w:t>
            </w:r>
            <w:r w:rsidRPr="00AA39D0">
              <w:rPr>
                <w:rStyle w:val="FontStyle40"/>
                <w:b w:val="0"/>
              </w:rPr>
              <w:softHyphen/>
              <w:t>вий де</w:t>
            </w:r>
            <w:r w:rsidRPr="00AA39D0">
              <w:rPr>
                <w:rStyle w:val="FontStyle40"/>
                <w:b w:val="0"/>
              </w:rPr>
              <w:t>й</w:t>
            </w:r>
            <w:r w:rsidRPr="00AA39D0">
              <w:rPr>
                <w:rStyle w:val="FontStyle40"/>
                <w:b w:val="0"/>
              </w:rPr>
              <w:t>ствий, смысловое чтение.</w:t>
            </w:r>
          </w:p>
          <w:p w:rsidR="005E3DA2" w:rsidRPr="00AA39D0" w:rsidRDefault="005E3DA2" w:rsidP="005E3DA2">
            <w:pPr>
              <w:pStyle w:val="Style7"/>
              <w:widowControl/>
              <w:spacing w:line="240" w:lineRule="auto"/>
              <w:ind w:right="62" w:firstLine="0"/>
              <w:rPr>
                <w:rStyle w:val="FontStyle40"/>
                <w:b w:val="0"/>
              </w:rPr>
            </w:pPr>
            <w:r w:rsidRPr="00AA39D0">
              <w:rPr>
                <w:rStyle w:val="FontStyle48"/>
                <w:b w:val="0"/>
                <w:i w:val="0"/>
              </w:rPr>
              <w:t xml:space="preserve">Познавательные: </w:t>
            </w:r>
            <w:r w:rsidRPr="00AA39D0">
              <w:rPr>
                <w:rStyle w:val="FontStyle40"/>
                <w:b w:val="0"/>
              </w:rPr>
              <w:t>осознанно и произвольно строить свои соо</w:t>
            </w:r>
            <w:r w:rsidRPr="00AA39D0">
              <w:rPr>
                <w:rStyle w:val="FontStyle40"/>
                <w:b w:val="0"/>
              </w:rPr>
              <w:t>б</w:t>
            </w:r>
            <w:r w:rsidRPr="00AA39D0">
              <w:rPr>
                <w:rStyle w:val="FontStyle40"/>
                <w:b w:val="0"/>
              </w:rPr>
              <w:t>щения, анализировать информ</w:t>
            </w:r>
            <w:r w:rsidRPr="00AA39D0">
              <w:rPr>
                <w:rStyle w:val="FontStyle40"/>
                <w:b w:val="0"/>
              </w:rPr>
              <w:t>а</w:t>
            </w:r>
            <w:r w:rsidRPr="00AA39D0">
              <w:rPr>
                <w:rStyle w:val="FontStyle40"/>
                <w:b w:val="0"/>
              </w:rPr>
              <w:t>цию.</w:t>
            </w:r>
          </w:p>
          <w:p w:rsidR="005E3DA2" w:rsidRPr="00AA39D0" w:rsidRDefault="005E3DA2" w:rsidP="005E3DA2">
            <w:pPr>
              <w:pStyle w:val="Style7"/>
              <w:widowControl/>
              <w:spacing w:line="240" w:lineRule="auto"/>
              <w:ind w:right="62" w:firstLine="0"/>
              <w:rPr>
                <w:rStyle w:val="FontStyle40"/>
                <w:b w:val="0"/>
              </w:rPr>
            </w:pPr>
            <w:r w:rsidRPr="00AA39D0">
              <w:rPr>
                <w:rStyle w:val="FontStyle48"/>
                <w:b w:val="0"/>
                <w:i w:val="0"/>
              </w:rPr>
              <w:t xml:space="preserve">Коммуникативные: </w:t>
            </w:r>
            <w:r w:rsidRPr="00AA39D0">
              <w:rPr>
                <w:rStyle w:val="FontStyle40"/>
                <w:b w:val="0"/>
              </w:rPr>
              <w:t>исполь</w:t>
            </w:r>
            <w:r w:rsidRPr="00AA39D0">
              <w:rPr>
                <w:rStyle w:val="FontStyle40"/>
                <w:b w:val="0"/>
              </w:rPr>
              <w:softHyphen/>
              <w:t>зовать речь для регуляции своего 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Готовность сле</w:t>
            </w:r>
            <w:r w:rsidRPr="00AA39D0">
              <w:rPr>
                <w:rStyle w:val="FontStyle40"/>
                <w:b w:val="0"/>
              </w:rPr>
              <w:softHyphen/>
              <w:t>довать нормам зд</w:t>
            </w:r>
            <w:r w:rsidRPr="00AA39D0">
              <w:rPr>
                <w:rStyle w:val="FontStyle40"/>
                <w:b w:val="0"/>
              </w:rPr>
              <w:t>о</w:t>
            </w:r>
            <w:r w:rsidRPr="00AA39D0">
              <w:rPr>
                <w:rStyle w:val="FontStyle40"/>
                <w:b w:val="0"/>
              </w:rPr>
              <w:t>ровьесберега-ющего поведения, стабилизация эмоционального с</w:t>
            </w:r>
            <w:r w:rsidRPr="00AA39D0">
              <w:rPr>
                <w:rStyle w:val="FontStyle40"/>
                <w:b w:val="0"/>
              </w:rPr>
              <w:t>о</w:t>
            </w:r>
            <w:r w:rsidRPr="00AA39D0">
              <w:rPr>
                <w:rStyle w:val="FontStyle40"/>
                <w:b w:val="0"/>
              </w:rPr>
              <w:t>стояния для решения различ</w:t>
            </w:r>
            <w:r w:rsidRPr="00AA39D0">
              <w:rPr>
                <w:rStyle w:val="FontStyle40"/>
                <w:b w:val="0"/>
              </w:rPr>
              <w:softHyphen/>
              <w:t>ных з</w:t>
            </w:r>
            <w:r w:rsidRPr="00AA39D0">
              <w:rPr>
                <w:rStyle w:val="FontStyle40"/>
                <w:b w:val="0"/>
              </w:rPr>
              <w:t>а</w:t>
            </w:r>
            <w:r w:rsidRPr="00AA39D0">
              <w:rPr>
                <w:rStyle w:val="FontStyle40"/>
                <w:b w:val="0"/>
              </w:rPr>
              <w:t>дач</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18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Прописная и с</w:t>
            </w:r>
            <w:r w:rsidRPr="00AA39D0">
              <w:rPr>
                <w:rStyle w:val="FontStyle40"/>
                <w:b w:val="0"/>
              </w:rPr>
              <w:t>т</w:t>
            </w:r>
            <w:r w:rsidRPr="00AA39D0">
              <w:rPr>
                <w:rStyle w:val="FontStyle40"/>
                <w:b w:val="0"/>
              </w:rPr>
              <w:t>рочная бук</w:t>
            </w:r>
            <w:r w:rsidRPr="00AA39D0">
              <w:rPr>
                <w:rStyle w:val="FontStyle40"/>
                <w:b w:val="0"/>
              </w:rPr>
              <w:softHyphen/>
              <w:t xml:space="preserve">ва </w:t>
            </w:r>
            <w:r w:rsidRPr="00AA39D0">
              <w:rPr>
                <w:rStyle w:val="FontStyle41"/>
                <w:b w:val="0"/>
                <w:sz w:val="20"/>
              </w:rPr>
              <w:t xml:space="preserve">у </w:t>
            </w:r>
            <w:r w:rsidRPr="00AA39D0">
              <w:rPr>
                <w:rStyle w:val="FontStyle40"/>
                <w:b w:val="0"/>
              </w:rPr>
              <w:t>(с. 11)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В чем особенность написания строчной буквы </w:t>
            </w:r>
            <w:r w:rsidRPr="00AA39D0">
              <w:rPr>
                <w:rStyle w:val="FontStyle41"/>
                <w:b w:val="0"/>
                <w:sz w:val="20"/>
              </w:rPr>
              <w:t xml:space="preserve">у? </w:t>
            </w:r>
            <w:r w:rsidRPr="00AA39D0">
              <w:rPr>
                <w:rStyle w:val="FontStyle40"/>
                <w:b w:val="0"/>
              </w:rPr>
              <w:t>Чем похожи и чем отличают</w:t>
            </w:r>
            <w:r w:rsidRPr="00AA39D0">
              <w:rPr>
                <w:rStyle w:val="FontStyle40"/>
                <w:b w:val="0"/>
              </w:rPr>
              <w:softHyphen/>
              <w:t>ся печатная и пис</w:t>
            </w:r>
            <w:r w:rsidRPr="00AA39D0">
              <w:rPr>
                <w:rStyle w:val="FontStyle40"/>
                <w:b w:val="0"/>
              </w:rPr>
              <w:t>ь</w:t>
            </w:r>
            <w:r w:rsidRPr="00AA39D0">
              <w:rPr>
                <w:rStyle w:val="FontStyle40"/>
                <w:b w:val="0"/>
              </w:rPr>
              <w:t xml:space="preserve">менная буквы </w:t>
            </w:r>
            <w:r w:rsidRPr="00AA39D0">
              <w:rPr>
                <w:rStyle w:val="FontStyle41"/>
                <w:b w:val="0"/>
                <w:sz w:val="20"/>
              </w:rPr>
              <w:t xml:space="preserve">у, </w:t>
            </w:r>
            <w:r w:rsidRPr="00AA39D0">
              <w:rPr>
                <w:rStyle w:val="FontStyle40"/>
                <w:b w:val="0"/>
              </w:rPr>
              <w:t>У?</w:t>
            </w:r>
          </w:p>
          <w:p w:rsidR="005E3DA2" w:rsidRPr="00AA39D0" w:rsidRDefault="005E3DA2" w:rsidP="005E3DA2">
            <w:pPr>
              <w:pStyle w:val="Style7"/>
              <w:widowControl/>
              <w:spacing w:line="240" w:lineRule="auto"/>
              <w:ind w:left="5" w:firstLine="0"/>
              <w:rPr>
                <w:rStyle w:val="FontStyle40"/>
                <w:b w:val="0"/>
              </w:rPr>
            </w:pPr>
            <w:r w:rsidRPr="00AA39D0">
              <w:rPr>
                <w:rStyle w:val="FontStyle41"/>
                <w:b w:val="0"/>
                <w:sz w:val="20"/>
              </w:rPr>
              <w:t xml:space="preserve"> </w:t>
            </w:r>
            <w:r w:rsidRPr="00AA39D0">
              <w:rPr>
                <w:rStyle w:val="FontStyle48"/>
                <w:b w:val="0"/>
                <w:i w:val="0"/>
              </w:rPr>
              <w:t xml:space="preserve">Цели: </w:t>
            </w:r>
            <w:r w:rsidRPr="00AA39D0">
              <w:rPr>
                <w:rStyle w:val="FontStyle40"/>
                <w:b w:val="0"/>
              </w:rPr>
              <w:t>формировать умения ор</w:t>
            </w:r>
            <w:r w:rsidRPr="00AA39D0">
              <w:rPr>
                <w:rStyle w:val="FontStyle40"/>
                <w:b w:val="0"/>
              </w:rPr>
              <w:t>и</w:t>
            </w:r>
            <w:r w:rsidRPr="00AA39D0">
              <w:rPr>
                <w:rStyle w:val="FontStyle40"/>
                <w:b w:val="0"/>
              </w:rPr>
              <w:t>ентироваться на странице проп</w:t>
            </w:r>
            <w:r w:rsidRPr="00AA39D0">
              <w:rPr>
                <w:rStyle w:val="FontStyle40"/>
                <w:b w:val="0"/>
              </w:rPr>
              <w:t>и</w:t>
            </w:r>
            <w:r w:rsidRPr="00AA39D0">
              <w:rPr>
                <w:rStyle w:val="FontStyle40"/>
                <w:b w:val="0"/>
              </w:rPr>
              <w:t>си, выполнять графиче</w:t>
            </w:r>
            <w:r w:rsidRPr="00AA39D0">
              <w:rPr>
                <w:rStyle w:val="FontStyle40"/>
                <w:b w:val="0"/>
              </w:rPr>
              <w:softHyphen/>
              <w:t>ские упражнения по о</w:t>
            </w:r>
            <w:r w:rsidRPr="00AA39D0">
              <w:rPr>
                <w:rStyle w:val="FontStyle40"/>
                <w:b w:val="0"/>
              </w:rPr>
              <w:t>б</w:t>
            </w:r>
            <w:r w:rsidRPr="00AA39D0">
              <w:rPr>
                <w:rStyle w:val="FontStyle40"/>
                <w:b w:val="0"/>
              </w:rPr>
              <w:t xml:space="preserve">разцу; научить писать строчную букву </w:t>
            </w:r>
            <w:r w:rsidRPr="00AA39D0">
              <w:rPr>
                <w:rStyle w:val="FontStyle41"/>
                <w:b w:val="0"/>
                <w:sz w:val="20"/>
              </w:rPr>
              <w:t xml:space="preserve">у, </w:t>
            </w:r>
            <w:r w:rsidRPr="00AA39D0">
              <w:rPr>
                <w:rStyle w:val="FontStyle40"/>
                <w:b w:val="0"/>
              </w:rPr>
              <w:t>пре</w:t>
            </w:r>
            <w:r w:rsidRPr="00AA39D0">
              <w:rPr>
                <w:rStyle w:val="FontStyle40"/>
                <w:b w:val="0"/>
              </w:rPr>
              <w:t>д</w:t>
            </w:r>
            <w:r w:rsidRPr="00AA39D0">
              <w:rPr>
                <w:rStyle w:val="FontStyle40"/>
                <w:b w:val="0"/>
              </w:rPr>
              <w:t>ложение «Ау!»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Пропись, рабо</w:t>
            </w:r>
            <w:r w:rsidRPr="00AA39D0">
              <w:rPr>
                <w:rStyle w:val="FontStyle40"/>
                <w:b w:val="0"/>
              </w:rPr>
              <w:softHyphen/>
              <w:t>чая строка, на</w:t>
            </w:r>
            <w:r w:rsidRPr="00AA39D0">
              <w:rPr>
                <w:rStyle w:val="FontStyle40"/>
                <w:b w:val="0"/>
              </w:rPr>
              <w:softHyphen/>
              <w:t>клон тетради и проп</w:t>
            </w:r>
            <w:r w:rsidRPr="00AA39D0">
              <w:rPr>
                <w:rStyle w:val="FontStyle40"/>
                <w:b w:val="0"/>
              </w:rPr>
              <w:t>и</w:t>
            </w:r>
            <w:r w:rsidRPr="00AA39D0">
              <w:rPr>
                <w:rStyle w:val="FontStyle40"/>
                <w:b w:val="0"/>
              </w:rPr>
              <w:t>си, межстрочное пространство, схема, гласные и согласные звуки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строчную и прописную букву </w:t>
            </w:r>
            <w:r w:rsidRPr="00AA39D0">
              <w:rPr>
                <w:rStyle w:val="FontStyle41"/>
                <w:b w:val="0"/>
                <w:sz w:val="20"/>
              </w:rPr>
              <w:t xml:space="preserve">у, </w:t>
            </w:r>
            <w:r w:rsidRPr="00AA39D0">
              <w:rPr>
                <w:rStyle w:val="FontStyle40"/>
                <w:b w:val="0"/>
              </w:rPr>
              <w:t>соотносить печатную и пис</w:t>
            </w:r>
            <w:r w:rsidRPr="00AA39D0">
              <w:rPr>
                <w:rStyle w:val="FontStyle40"/>
                <w:b w:val="0"/>
              </w:rPr>
              <w:t>ь</w:t>
            </w:r>
            <w:r w:rsidRPr="00AA39D0">
              <w:rPr>
                <w:rStyle w:val="FontStyle40"/>
                <w:b w:val="0"/>
              </w:rPr>
              <w:t xml:space="preserve">менную буквы. </w:t>
            </w:r>
            <w:r w:rsidRPr="00AA39D0">
              <w:rPr>
                <w:rStyle w:val="FontStyle48"/>
                <w:b w:val="0"/>
                <w:i w:val="0"/>
              </w:rPr>
              <w:t xml:space="preserve">Умения: </w:t>
            </w:r>
            <w:r w:rsidRPr="00AA39D0">
              <w:rPr>
                <w:rStyle w:val="FontStyle40"/>
                <w:b w:val="0"/>
              </w:rPr>
              <w:t>выполнять слоговой и звукобуквенный ан</w:t>
            </w:r>
            <w:r w:rsidRPr="00AA39D0">
              <w:rPr>
                <w:rStyle w:val="FontStyle40"/>
                <w:b w:val="0"/>
              </w:rPr>
              <w:t>а</w:t>
            </w:r>
            <w:r w:rsidRPr="00AA39D0">
              <w:rPr>
                <w:rStyle w:val="FontStyle40"/>
                <w:b w:val="0"/>
              </w:rPr>
              <w:t xml:space="preserve">лиз слов с буквой </w:t>
            </w:r>
            <w:r w:rsidRPr="00AA39D0">
              <w:rPr>
                <w:rStyle w:val="FontStyle41"/>
                <w:b w:val="0"/>
                <w:sz w:val="20"/>
              </w:rPr>
              <w:t xml:space="preserve">у; </w:t>
            </w:r>
            <w:r w:rsidRPr="00AA39D0">
              <w:rPr>
                <w:rStyle w:val="FontStyle40"/>
                <w:b w:val="0"/>
              </w:rPr>
              <w:t>правильно уде</w:t>
            </w:r>
            <w:r w:rsidRPr="00AA39D0">
              <w:rPr>
                <w:rStyle w:val="FontStyle40"/>
                <w:b w:val="0"/>
              </w:rPr>
              <w:t>р</w:t>
            </w:r>
            <w:r w:rsidRPr="00AA39D0">
              <w:rPr>
                <w:rStyle w:val="FontStyle40"/>
                <w:b w:val="0"/>
              </w:rPr>
              <w:t>живать ручку; ори</w:t>
            </w:r>
            <w:r w:rsidRPr="00AA39D0">
              <w:rPr>
                <w:rStyle w:val="FontStyle40"/>
                <w:b w:val="0"/>
              </w:rPr>
              <w:softHyphen/>
              <w:t>ентироваться на стр</w:t>
            </w:r>
            <w:r w:rsidRPr="00AA39D0">
              <w:rPr>
                <w:rStyle w:val="FontStyle40"/>
                <w:b w:val="0"/>
              </w:rPr>
              <w:t>а</w:t>
            </w:r>
            <w:r w:rsidRPr="00AA39D0">
              <w:rPr>
                <w:rStyle w:val="FontStyle40"/>
                <w:b w:val="0"/>
              </w:rPr>
              <w:t>ни</w:t>
            </w:r>
            <w:r w:rsidRPr="00AA39D0">
              <w:rPr>
                <w:rStyle w:val="FontStyle40"/>
                <w:b w:val="0"/>
              </w:rPr>
              <w:softHyphen/>
              <w:t>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62"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ленной задачей и условиями ее реализации.</w:t>
            </w:r>
            <w:r w:rsidRPr="00AA39D0">
              <w:rPr>
                <w:rStyle w:val="FontStyle48"/>
                <w:b w:val="0"/>
                <w:i w:val="0"/>
              </w:rPr>
              <w:t xml:space="preserve"> Познавательные: </w:t>
            </w:r>
            <w:r w:rsidRPr="00AA39D0">
              <w:rPr>
                <w:rStyle w:val="FontStyle40"/>
                <w:b w:val="0"/>
              </w:rPr>
              <w:t>осознанно и произвольно строить свои сообщения, анализировать и</w:t>
            </w:r>
            <w:r w:rsidRPr="00AA39D0">
              <w:rPr>
                <w:rStyle w:val="FontStyle40"/>
                <w:b w:val="0"/>
              </w:rPr>
              <w:t>н</w:t>
            </w:r>
            <w:r w:rsidRPr="00AA39D0">
              <w:rPr>
                <w:rStyle w:val="FontStyle40"/>
                <w:b w:val="0"/>
              </w:rPr>
              <w:t>формацию.</w:t>
            </w:r>
          </w:p>
          <w:p w:rsidR="005E3DA2" w:rsidRPr="00AA39D0" w:rsidRDefault="005E3DA2" w:rsidP="005E3DA2">
            <w:pPr>
              <w:pStyle w:val="Style31"/>
              <w:widowControl/>
              <w:spacing w:line="240" w:lineRule="auto"/>
              <w:rPr>
                <w:rStyle w:val="FontStyle40"/>
                <w:b w:val="0"/>
              </w:rPr>
            </w:pPr>
            <w:r w:rsidRPr="00AA39D0">
              <w:rPr>
                <w:rStyle w:val="FontStyle40"/>
                <w:b w:val="0"/>
              </w:rPr>
              <w:t>Коммуникативные: исполь</w:t>
            </w:r>
            <w:r w:rsidRPr="00AA39D0">
              <w:rPr>
                <w:rStyle w:val="FontStyle40"/>
                <w:b w:val="0"/>
              </w:rPr>
              <w:softHyphen/>
              <w:t>зовать речь для регуляции своего дейс</w:t>
            </w:r>
            <w:r w:rsidRPr="00AA39D0">
              <w:rPr>
                <w:rStyle w:val="FontStyle40"/>
                <w:b w:val="0"/>
              </w:rPr>
              <w:t>т</w:t>
            </w:r>
            <w:r w:rsidRPr="00AA39D0">
              <w:rPr>
                <w:rStyle w:val="FontStyle40"/>
                <w:b w:val="0"/>
              </w:rPr>
              <w:t>вия</w:t>
            </w:r>
          </w:p>
          <w:p w:rsidR="005E3DA2" w:rsidRPr="00AA39D0" w:rsidRDefault="005E3DA2" w:rsidP="005E3DA2">
            <w:pPr>
              <w:pStyle w:val="Style7"/>
              <w:widowControl/>
              <w:spacing w:line="240" w:lineRule="auto"/>
              <w:ind w:left="14" w:firstLine="0"/>
              <w:rPr>
                <w:rStyle w:val="FontStyle40"/>
                <w:b w:val="0"/>
              </w:rPr>
            </w:pP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0"/>
                <w:b w:val="0"/>
              </w:rPr>
            </w:pPr>
            <w:r w:rsidRPr="00AA39D0">
              <w:rPr>
                <w:rStyle w:val="FontStyle40"/>
                <w:b w:val="0"/>
              </w:rPr>
              <w:t>Осознание от</w:t>
            </w:r>
            <w:r w:rsidRPr="00AA39D0">
              <w:rPr>
                <w:rStyle w:val="FontStyle40"/>
                <w:b w:val="0"/>
              </w:rPr>
              <w:softHyphen/>
              <w:t>ветственности чел</w:t>
            </w:r>
            <w:r w:rsidRPr="00AA39D0">
              <w:rPr>
                <w:rStyle w:val="FontStyle40"/>
                <w:b w:val="0"/>
              </w:rPr>
              <w:t>о</w:t>
            </w:r>
            <w:r w:rsidRPr="00AA39D0">
              <w:rPr>
                <w:rStyle w:val="FontStyle40"/>
                <w:b w:val="0"/>
              </w:rPr>
              <w:t>века за об</w:t>
            </w:r>
            <w:r w:rsidRPr="00AA39D0">
              <w:rPr>
                <w:rStyle w:val="FontStyle40"/>
                <w:b w:val="0"/>
              </w:rPr>
              <w:softHyphen/>
              <w:t>щее благополучие, аде</w:t>
            </w:r>
            <w:r w:rsidRPr="00AA39D0">
              <w:rPr>
                <w:rStyle w:val="FontStyle40"/>
                <w:b w:val="0"/>
              </w:rPr>
              <w:t>к</w:t>
            </w:r>
            <w:r w:rsidRPr="00AA39D0">
              <w:rPr>
                <w:rStyle w:val="FontStyle40"/>
                <w:b w:val="0"/>
              </w:rPr>
              <w:t>ватное восприятие предложений уч</w:t>
            </w:r>
            <w:r w:rsidRPr="00AA39D0">
              <w:rPr>
                <w:rStyle w:val="FontStyle40"/>
                <w:b w:val="0"/>
              </w:rPr>
              <w:t>и</w:t>
            </w:r>
            <w:r w:rsidRPr="00AA39D0">
              <w:rPr>
                <w:rStyle w:val="FontStyle40"/>
                <w:b w:val="0"/>
              </w:rPr>
              <w:t>теля, това</w:t>
            </w:r>
            <w:r w:rsidRPr="00AA39D0">
              <w:rPr>
                <w:rStyle w:val="FontStyle40"/>
                <w:b w:val="0"/>
              </w:rPr>
              <w:softHyphen/>
              <w:t>рищей по исправ</w:t>
            </w:r>
            <w:r w:rsidRPr="00AA39D0">
              <w:rPr>
                <w:rStyle w:val="FontStyle40"/>
                <w:b w:val="0"/>
              </w:rPr>
              <w:softHyphen/>
              <w:t>лению доп</w:t>
            </w:r>
            <w:r w:rsidRPr="00AA39D0">
              <w:rPr>
                <w:rStyle w:val="FontStyle40"/>
                <w:b w:val="0"/>
              </w:rPr>
              <w:t>у</w:t>
            </w:r>
            <w:r w:rsidRPr="00AA39D0">
              <w:rPr>
                <w:rStyle w:val="FontStyle40"/>
                <w:b w:val="0"/>
              </w:rPr>
              <w:t>щен</w:t>
            </w:r>
            <w:r w:rsidRPr="00AA39D0">
              <w:rPr>
                <w:rStyle w:val="FontStyle40"/>
                <w:b w:val="0"/>
              </w:rPr>
              <w:softHyphen/>
              <w:t>ных ошибок</w:t>
            </w:r>
          </w:p>
        </w:tc>
      </w:tr>
      <w:tr w:rsidR="005E3DA2" w:rsidRPr="00AA39D0" w:rsidTr="005E3DA2">
        <w:tblPrEx>
          <w:tblCellMar>
            <w:top w:w="0" w:type="dxa"/>
            <w:bottom w:w="0" w:type="dxa"/>
          </w:tblCellMar>
        </w:tblPrEx>
        <w:trPr>
          <w:gridAfter w:val="1"/>
          <w:wAfter w:w="56" w:type="dxa"/>
          <w:jc w:val="center"/>
        </w:trPr>
        <w:tc>
          <w:tcPr>
            <w:tcW w:w="15433" w:type="dxa"/>
            <w:gridSpan w:val="16"/>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jc w:val="center"/>
              <w:rPr>
                <w:rStyle w:val="FontStyle40"/>
                <w:b w:val="0"/>
              </w:rPr>
            </w:pPr>
            <w:r w:rsidRPr="00AA39D0">
              <w:rPr>
                <w:rStyle w:val="FontStyle40"/>
                <w:b w:val="0"/>
              </w:rPr>
              <w:t>Букварный период (68 ч)</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19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н </w:t>
            </w:r>
            <w:r w:rsidRPr="00AA39D0">
              <w:rPr>
                <w:rStyle w:val="FontStyle40"/>
                <w:b w:val="0"/>
              </w:rPr>
              <w:t>(с. 14)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Из каких элементов состоит буква н? Чем похожи и чем отлич</w:t>
            </w:r>
            <w:r w:rsidRPr="00AA39D0">
              <w:rPr>
                <w:rStyle w:val="FontStyle40"/>
                <w:b w:val="0"/>
              </w:rPr>
              <w:t>а</w:t>
            </w:r>
            <w:r w:rsidRPr="00AA39D0">
              <w:rPr>
                <w:rStyle w:val="FontStyle40"/>
                <w:b w:val="0"/>
              </w:rPr>
              <w:t>ются печатная и пись</w:t>
            </w:r>
            <w:r w:rsidRPr="00AA39D0">
              <w:rPr>
                <w:rStyle w:val="FontStyle40"/>
                <w:b w:val="0"/>
              </w:rPr>
              <w:softHyphen/>
              <w:t>менная бу</w:t>
            </w:r>
            <w:r w:rsidRPr="00AA39D0">
              <w:rPr>
                <w:rStyle w:val="FontStyle40"/>
                <w:b w:val="0"/>
              </w:rPr>
              <w:t>к</w:t>
            </w:r>
            <w:r w:rsidRPr="00AA39D0">
              <w:rPr>
                <w:rStyle w:val="FontStyle40"/>
                <w:b w:val="0"/>
              </w:rPr>
              <w:t xml:space="preserve">вы н? </w:t>
            </w:r>
            <w:r w:rsidRPr="00AA39D0">
              <w:rPr>
                <w:rStyle w:val="FontStyle48"/>
                <w:b w:val="0"/>
                <w:i w:val="0"/>
              </w:rPr>
              <w:t xml:space="preserve">Цели: </w:t>
            </w:r>
            <w:r w:rsidRPr="00AA39D0">
              <w:rPr>
                <w:rStyle w:val="FontStyle40"/>
                <w:b w:val="0"/>
              </w:rPr>
              <w:t>формировать ум</w:t>
            </w:r>
            <w:r w:rsidRPr="00AA39D0">
              <w:rPr>
                <w:rStyle w:val="FontStyle40"/>
                <w:b w:val="0"/>
              </w:rPr>
              <w:t>е</w:t>
            </w:r>
            <w:r w:rsidRPr="00AA39D0">
              <w:rPr>
                <w:rStyle w:val="FontStyle40"/>
                <w:b w:val="0"/>
              </w:rPr>
              <w:t>ния озвучивать буквы, выпо</w:t>
            </w:r>
            <w:r w:rsidRPr="00AA39D0">
              <w:rPr>
                <w:rStyle w:val="FontStyle40"/>
                <w:b w:val="0"/>
              </w:rPr>
              <w:t>л</w:t>
            </w:r>
            <w:r w:rsidRPr="00AA39D0">
              <w:rPr>
                <w:rStyle w:val="FontStyle40"/>
                <w:b w:val="0"/>
              </w:rPr>
              <w:t>нять графические упражнения по образцу; познакомить с напис</w:t>
            </w:r>
            <w:r w:rsidRPr="00AA39D0">
              <w:rPr>
                <w:rStyle w:val="FontStyle40"/>
                <w:b w:val="0"/>
              </w:rPr>
              <w:t>а</w:t>
            </w:r>
            <w:r w:rsidRPr="00AA39D0">
              <w:rPr>
                <w:rStyle w:val="FontStyle40"/>
                <w:b w:val="0"/>
              </w:rPr>
              <w:t>нием буквы н; учить писать сл</w:t>
            </w:r>
            <w:r w:rsidRPr="00AA39D0">
              <w:rPr>
                <w:rStyle w:val="FontStyle40"/>
                <w:b w:val="0"/>
              </w:rPr>
              <w:t>о</w:t>
            </w:r>
            <w:r w:rsidRPr="00AA39D0">
              <w:rPr>
                <w:rStyle w:val="FontStyle40"/>
                <w:b w:val="0"/>
              </w:rPr>
              <w:t>ги и слова с бук</w:t>
            </w:r>
            <w:r w:rsidRPr="00AA39D0">
              <w:rPr>
                <w:rStyle w:val="FontStyle40"/>
                <w:b w:val="0"/>
              </w:rPr>
              <w:softHyphen/>
              <w:t xml:space="preserve">вой </w:t>
            </w:r>
            <w:r w:rsidRPr="00AA39D0">
              <w:rPr>
                <w:rStyle w:val="FontStyle48"/>
                <w:b w:val="0"/>
                <w:i w:val="0"/>
              </w:rPr>
              <w:t xml:space="preserve">н, </w:t>
            </w:r>
            <w:r w:rsidRPr="00AA39D0">
              <w:rPr>
                <w:rStyle w:val="FontStyle40"/>
                <w:b w:val="0"/>
              </w:rPr>
              <w:t>читать и во</w:t>
            </w:r>
            <w:r w:rsidRPr="00AA39D0">
              <w:rPr>
                <w:rStyle w:val="FontStyle40"/>
                <w:b w:val="0"/>
              </w:rPr>
              <w:t>с</w:t>
            </w:r>
            <w:r w:rsidRPr="00AA39D0">
              <w:rPr>
                <w:rStyle w:val="FontStyle40"/>
                <w:b w:val="0"/>
              </w:rPr>
              <w:t>произво</w:t>
            </w:r>
            <w:r w:rsidRPr="00AA39D0">
              <w:rPr>
                <w:rStyle w:val="FontStyle40"/>
                <w:b w:val="0"/>
              </w:rPr>
              <w:softHyphen/>
              <w:t>дить написание из</w:t>
            </w:r>
            <w:r w:rsidRPr="00AA39D0">
              <w:rPr>
                <w:rStyle w:val="FontStyle40"/>
                <w:b w:val="0"/>
              </w:rPr>
              <w:t>у</w:t>
            </w:r>
            <w:r w:rsidRPr="00AA39D0">
              <w:rPr>
                <w:rStyle w:val="FontStyle40"/>
                <w:b w:val="0"/>
              </w:rPr>
              <w:t>чен</w:t>
            </w:r>
            <w:r w:rsidRPr="00AA39D0">
              <w:rPr>
                <w:rStyle w:val="FontStyle40"/>
                <w:b w:val="0"/>
              </w:rPr>
              <w:softHyphen/>
              <w:t>ных букв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Рабочая строка, наклон тетради и прописи, межстрочное пр</w:t>
            </w:r>
            <w:r w:rsidRPr="00AA39D0">
              <w:rPr>
                <w:rStyle w:val="FontStyle40"/>
                <w:b w:val="0"/>
              </w:rPr>
              <w:t>о</w:t>
            </w:r>
            <w:r w:rsidRPr="00AA39D0">
              <w:rPr>
                <w:rStyle w:val="FontStyle40"/>
                <w:b w:val="0"/>
              </w:rPr>
              <w:t>странство, схема, гласные и согла</w:t>
            </w:r>
            <w:r w:rsidRPr="00AA39D0">
              <w:rPr>
                <w:rStyle w:val="FontStyle40"/>
                <w:b w:val="0"/>
              </w:rPr>
              <w:t>с</w:t>
            </w:r>
            <w:r w:rsidRPr="00AA39D0">
              <w:rPr>
                <w:rStyle w:val="FontStyle40"/>
                <w:b w:val="0"/>
              </w:rPr>
              <w:t>ные звуки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строчную букву </w:t>
            </w:r>
            <w:r w:rsidRPr="00AA39D0">
              <w:rPr>
                <w:rStyle w:val="FontStyle48"/>
                <w:b w:val="0"/>
                <w:i w:val="0"/>
              </w:rPr>
              <w:t xml:space="preserve">и, </w:t>
            </w:r>
            <w:r w:rsidRPr="00AA39D0">
              <w:rPr>
                <w:rStyle w:val="FontStyle40"/>
                <w:b w:val="0"/>
              </w:rPr>
              <w:t>слоги с этой бу</w:t>
            </w:r>
            <w:r w:rsidRPr="00AA39D0">
              <w:rPr>
                <w:rStyle w:val="FontStyle40"/>
                <w:b w:val="0"/>
              </w:rPr>
              <w:t>к</w:t>
            </w:r>
            <w:r w:rsidRPr="00AA39D0">
              <w:rPr>
                <w:rStyle w:val="FontStyle40"/>
                <w:b w:val="0"/>
              </w:rPr>
              <w:t>вой, соотно</w:t>
            </w:r>
            <w:r w:rsidRPr="00AA39D0">
              <w:rPr>
                <w:rStyle w:val="FontStyle40"/>
                <w:b w:val="0"/>
              </w:rPr>
              <w:softHyphen/>
              <w:t>сить печатную и пись</w:t>
            </w:r>
            <w:r w:rsidRPr="00AA39D0">
              <w:rPr>
                <w:rStyle w:val="FontStyle40"/>
                <w:b w:val="0"/>
              </w:rPr>
              <w:softHyphen/>
              <w:t xml:space="preserve">менную буквы.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выполнять слог</w:t>
            </w:r>
            <w:r w:rsidRPr="00AA39D0">
              <w:rPr>
                <w:rStyle w:val="FontStyle40"/>
                <w:b w:val="0"/>
              </w:rPr>
              <w:t>о</w:t>
            </w:r>
            <w:r w:rsidRPr="00AA39D0">
              <w:rPr>
                <w:rStyle w:val="FontStyle40"/>
                <w:b w:val="0"/>
              </w:rPr>
              <w:t>вой и звукобуквенный анализ слов с буквой н; правильно удерживать ручку; ори</w:t>
            </w:r>
            <w:r w:rsidRPr="00AA39D0">
              <w:rPr>
                <w:rStyle w:val="FontStyle40"/>
                <w:b w:val="0"/>
              </w:rPr>
              <w:softHyphen/>
              <w:t>ентироваться на страни</w:t>
            </w:r>
            <w:r w:rsidRPr="00AA39D0">
              <w:rPr>
                <w:rStyle w:val="FontStyle40"/>
                <w:b w:val="0"/>
              </w:rPr>
              <w:softHyphen/>
              <w:t>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ленной задачей и условиями ее реализации.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учить само</w:t>
            </w:r>
            <w:r w:rsidRPr="00AA39D0">
              <w:rPr>
                <w:rStyle w:val="FontStyle40"/>
                <w:b w:val="0"/>
              </w:rPr>
              <w:softHyphen/>
              <w:t>стоятельно выделять и форму</w:t>
            </w:r>
            <w:r w:rsidRPr="00AA39D0">
              <w:rPr>
                <w:rStyle w:val="FontStyle40"/>
                <w:b w:val="0"/>
              </w:rPr>
              <w:softHyphen/>
              <w:t>лировать познавательную цель, контролировать и оценивать пр</w:t>
            </w:r>
            <w:r w:rsidRPr="00AA39D0">
              <w:rPr>
                <w:rStyle w:val="FontStyle40"/>
                <w:b w:val="0"/>
              </w:rPr>
              <w:t>о</w:t>
            </w:r>
            <w:r w:rsidRPr="00AA39D0">
              <w:rPr>
                <w:rStyle w:val="FontStyle40"/>
                <w:b w:val="0"/>
              </w:rPr>
              <w:t>цесс и результат деятель</w:t>
            </w:r>
            <w:r w:rsidRPr="00AA39D0">
              <w:rPr>
                <w:rStyle w:val="FontStyle40"/>
                <w:b w:val="0"/>
              </w:rPr>
              <w:softHyphen/>
              <w:t>ности.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своего действия, формулировать свои затруднения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 w:firstLine="0"/>
              <w:rPr>
                <w:rStyle w:val="FontStyle40"/>
                <w:b w:val="0"/>
              </w:rPr>
            </w:pPr>
            <w:r w:rsidRPr="00AA39D0">
              <w:rPr>
                <w:rStyle w:val="FontStyle40"/>
                <w:b w:val="0"/>
              </w:rPr>
              <w:t>Готовность следовать нор</w:t>
            </w:r>
            <w:r w:rsidRPr="00AA39D0">
              <w:rPr>
                <w:rStyle w:val="FontStyle40"/>
                <w:b w:val="0"/>
              </w:rPr>
              <w:softHyphen/>
              <w:t>мам природоох</w:t>
            </w:r>
            <w:r w:rsidRPr="00AA39D0">
              <w:rPr>
                <w:rStyle w:val="FontStyle40"/>
                <w:b w:val="0"/>
              </w:rPr>
              <w:softHyphen/>
              <w:t>ранного н</w:t>
            </w:r>
            <w:r w:rsidRPr="00AA39D0">
              <w:rPr>
                <w:rStyle w:val="FontStyle40"/>
                <w:b w:val="0"/>
              </w:rPr>
              <w:t>е</w:t>
            </w:r>
            <w:r w:rsidRPr="00AA39D0">
              <w:rPr>
                <w:rStyle w:val="FontStyle40"/>
                <w:b w:val="0"/>
              </w:rPr>
              <w:t>рас</w:t>
            </w:r>
            <w:r w:rsidRPr="00AA39D0">
              <w:rPr>
                <w:rStyle w:val="FontStyle40"/>
                <w:b w:val="0"/>
              </w:rPr>
              <w:softHyphen/>
              <w:t>точительного здоровьесбере-гающего пове</w:t>
            </w:r>
            <w:r w:rsidRPr="00AA39D0">
              <w:rPr>
                <w:rStyle w:val="FontStyle40"/>
                <w:b w:val="0"/>
              </w:rPr>
              <w:softHyphen/>
              <w:t>дения, принятие образа «хороше</w:t>
            </w:r>
            <w:r w:rsidRPr="00AA39D0">
              <w:rPr>
                <w:rStyle w:val="FontStyle40"/>
                <w:b w:val="0"/>
              </w:rPr>
              <w:softHyphen/>
              <w:t>го» уч</w:t>
            </w:r>
            <w:r w:rsidRPr="00AA39D0">
              <w:rPr>
                <w:rStyle w:val="FontStyle40"/>
                <w:b w:val="0"/>
              </w:rPr>
              <w:t>е</w:t>
            </w:r>
            <w:r w:rsidRPr="00AA39D0">
              <w:rPr>
                <w:rStyle w:val="FontStyle40"/>
                <w:b w:val="0"/>
              </w:rPr>
              <w:t>ника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Прописная бу</w:t>
            </w:r>
            <w:r w:rsidRPr="00AA39D0">
              <w:rPr>
                <w:rStyle w:val="FontStyle40"/>
                <w:b w:val="0"/>
              </w:rPr>
              <w:t>к</w:t>
            </w:r>
            <w:r w:rsidRPr="00AA39D0">
              <w:rPr>
                <w:rStyle w:val="FontStyle40"/>
                <w:b w:val="0"/>
              </w:rPr>
              <w:t xml:space="preserve">ва </w:t>
            </w:r>
            <w:r w:rsidRPr="00AA39D0">
              <w:rPr>
                <w:rStyle w:val="FontStyle48"/>
                <w:b w:val="0"/>
                <w:i w:val="0"/>
              </w:rPr>
              <w:t xml:space="preserve">Н </w:t>
            </w:r>
            <w:r w:rsidRPr="00AA39D0">
              <w:rPr>
                <w:rStyle w:val="FontStyle40"/>
                <w:b w:val="0"/>
              </w:rPr>
              <w:t>(с. 15)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Какова последовательность пр</w:t>
            </w:r>
            <w:r w:rsidRPr="00AA39D0">
              <w:rPr>
                <w:rStyle w:val="FontStyle40"/>
                <w:b w:val="0"/>
              </w:rPr>
              <w:t>а</w:t>
            </w:r>
            <w:r w:rsidRPr="00AA39D0">
              <w:rPr>
                <w:rStyle w:val="FontStyle40"/>
                <w:b w:val="0"/>
              </w:rPr>
              <w:t>вильного написания про</w:t>
            </w:r>
            <w:r w:rsidRPr="00AA39D0">
              <w:rPr>
                <w:rStyle w:val="FontStyle40"/>
                <w:b w:val="0"/>
              </w:rPr>
              <w:softHyphen/>
              <w:t xml:space="preserve">писной буквы </w:t>
            </w:r>
            <w:r w:rsidRPr="00AA39D0">
              <w:rPr>
                <w:rStyle w:val="FontStyle41"/>
                <w:b w:val="0"/>
                <w:sz w:val="20"/>
              </w:rPr>
              <w:t xml:space="preserve">Н. </w:t>
            </w:r>
            <w:r w:rsidRPr="00AA39D0">
              <w:rPr>
                <w:rStyle w:val="FontStyle48"/>
                <w:b w:val="0"/>
                <w:i w:val="0"/>
              </w:rPr>
              <w:t xml:space="preserve">Цели: </w:t>
            </w:r>
            <w:r w:rsidRPr="00AA39D0">
              <w:rPr>
                <w:rStyle w:val="FontStyle40"/>
                <w:b w:val="0"/>
              </w:rPr>
              <w:t>познакомить с н</w:t>
            </w:r>
            <w:r w:rsidRPr="00AA39D0">
              <w:rPr>
                <w:rStyle w:val="FontStyle40"/>
                <w:b w:val="0"/>
              </w:rPr>
              <w:t>а</w:t>
            </w:r>
            <w:r w:rsidRPr="00AA39D0">
              <w:rPr>
                <w:rStyle w:val="FontStyle40"/>
                <w:b w:val="0"/>
              </w:rPr>
              <w:t>писа</w:t>
            </w:r>
            <w:r w:rsidRPr="00AA39D0">
              <w:rPr>
                <w:rStyle w:val="FontStyle40"/>
                <w:b w:val="0"/>
              </w:rPr>
              <w:softHyphen/>
              <w:t xml:space="preserve">нием буквы </w:t>
            </w:r>
            <w:r w:rsidRPr="00AA39D0">
              <w:rPr>
                <w:rStyle w:val="FontStyle41"/>
                <w:b w:val="0"/>
                <w:sz w:val="20"/>
              </w:rPr>
              <w:t xml:space="preserve">Н; </w:t>
            </w:r>
            <w:r w:rsidRPr="00AA39D0">
              <w:rPr>
                <w:rStyle w:val="FontStyle40"/>
                <w:b w:val="0"/>
              </w:rPr>
              <w:t>учить пра</w:t>
            </w:r>
            <w:r w:rsidRPr="00AA39D0">
              <w:rPr>
                <w:rStyle w:val="FontStyle40"/>
                <w:b w:val="0"/>
              </w:rPr>
              <w:softHyphen/>
              <w:t>вильно располагать буквы и сл</w:t>
            </w:r>
            <w:r w:rsidRPr="00AA39D0">
              <w:rPr>
                <w:rStyle w:val="FontStyle40"/>
                <w:b w:val="0"/>
              </w:rPr>
              <w:t>о</w:t>
            </w:r>
            <w:r w:rsidRPr="00AA39D0">
              <w:rPr>
                <w:rStyle w:val="FontStyle40"/>
                <w:b w:val="0"/>
              </w:rPr>
              <w:t xml:space="preserve">ва в строке, употреблять букву </w:t>
            </w:r>
            <w:r w:rsidRPr="00AA39D0">
              <w:rPr>
                <w:rStyle w:val="FontStyle41"/>
                <w:b w:val="0"/>
                <w:sz w:val="20"/>
              </w:rPr>
              <w:t xml:space="preserve">Н </w:t>
            </w:r>
            <w:r w:rsidRPr="00AA39D0">
              <w:rPr>
                <w:rStyle w:val="FontStyle40"/>
                <w:b w:val="0"/>
              </w:rPr>
              <w:t>при написании пред</w:t>
            </w:r>
            <w:r w:rsidRPr="00AA39D0">
              <w:rPr>
                <w:rStyle w:val="FontStyle40"/>
                <w:b w:val="0"/>
              </w:rPr>
              <w:softHyphen/>
              <w:t>ложений и имен</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рабочая строка, меж</w:t>
            </w:r>
            <w:r w:rsidRPr="00AA39D0">
              <w:rPr>
                <w:rStyle w:val="FontStyle40"/>
                <w:b w:val="0"/>
              </w:rPr>
              <w:softHyphen/>
              <w:t>строчное про</w:t>
            </w:r>
            <w:r w:rsidRPr="00AA39D0">
              <w:rPr>
                <w:rStyle w:val="FontStyle40"/>
                <w:b w:val="0"/>
              </w:rPr>
              <w:softHyphen/>
              <w:t>странство, схе</w:t>
            </w:r>
            <w:r w:rsidRPr="00AA39D0">
              <w:rPr>
                <w:rStyle w:val="FontStyle40"/>
                <w:b w:val="0"/>
              </w:rPr>
              <w:softHyphen/>
              <w:t>ма, гласные и согла</w:t>
            </w:r>
            <w:r w:rsidRPr="00AA39D0">
              <w:rPr>
                <w:rStyle w:val="FontStyle40"/>
                <w:b w:val="0"/>
              </w:rPr>
              <w:t>с</w:t>
            </w:r>
            <w:r w:rsidRPr="00AA39D0">
              <w:rPr>
                <w:rStyle w:val="FontStyle40"/>
                <w:b w:val="0"/>
              </w:rPr>
              <w:t>ные зву</w:t>
            </w:r>
            <w:r w:rsidRPr="00AA39D0">
              <w:rPr>
                <w:rStyle w:val="FontStyle40"/>
                <w:b w:val="0"/>
              </w:rPr>
              <w:softHyphen/>
              <w:t>ки, буквы, обо</w:t>
            </w:r>
            <w:r w:rsidRPr="00AA39D0">
              <w:rPr>
                <w:rStyle w:val="FontStyle40"/>
                <w:b w:val="0"/>
              </w:rPr>
              <w:softHyphen/>
              <w:t>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заглавную букву </w:t>
            </w:r>
            <w:r w:rsidRPr="00AA39D0">
              <w:rPr>
                <w:rStyle w:val="FontStyle41"/>
                <w:b w:val="0"/>
                <w:sz w:val="20"/>
              </w:rPr>
              <w:t xml:space="preserve">Н, </w:t>
            </w:r>
            <w:r w:rsidRPr="00AA39D0">
              <w:rPr>
                <w:rStyle w:val="FontStyle40"/>
                <w:b w:val="0"/>
              </w:rPr>
              <w:t>соотносить печатную и письменную бу</w:t>
            </w:r>
            <w:r w:rsidRPr="00AA39D0">
              <w:rPr>
                <w:rStyle w:val="FontStyle40"/>
                <w:b w:val="0"/>
              </w:rPr>
              <w:t>к</w:t>
            </w:r>
            <w:r w:rsidRPr="00AA39D0">
              <w:rPr>
                <w:rStyle w:val="FontStyle40"/>
                <w:b w:val="0"/>
              </w:rPr>
              <w:t>вы, узнавать изученные буквы.</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Умения: </w:t>
            </w:r>
            <w:r w:rsidRPr="00AA39D0">
              <w:rPr>
                <w:rStyle w:val="FontStyle40"/>
                <w:b w:val="0"/>
              </w:rPr>
              <w:t>применять изу</w:t>
            </w:r>
            <w:r w:rsidRPr="00AA39D0">
              <w:rPr>
                <w:rStyle w:val="FontStyle40"/>
                <w:b w:val="0"/>
              </w:rPr>
              <w:softHyphen/>
              <w:t>ченную букву на письме, воспроизводить пись</w:t>
            </w:r>
            <w:r w:rsidRPr="00AA39D0">
              <w:rPr>
                <w:rStyle w:val="FontStyle40"/>
                <w:b w:val="0"/>
              </w:rPr>
              <w:softHyphen/>
              <w:t>менный текст, работать со схемами; сидеть пря</w:t>
            </w:r>
            <w:r w:rsidRPr="00AA39D0">
              <w:rPr>
                <w:rStyle w:val="FontStyle40"/>
                <w:b w:val="0"/>
              </w:rPr>
              <w:softHyphen/>
              <w:t>мо, располагать тетрадь под наклоном; ориенти</w:t>
            </w:r>
            <w:r w:rsidRPr="00AA39D0">
              <w:rPr>
                <w:rStyle w:val="FontStyle40"/>
                <w:b w:val="0"/>
              </w:rPr>
              <w:softHyphen/>
              <w:t>роваться на странице прописи; с</w:t>
            </w:r>
            <w:r w:rsidRPr="00AA39D0">
              <w:rPr>
                <w:rStyle w:val="FontStyle40"/>
                <w:b w:val="0"/>
              </w:rPr>
              <w:t>о</w:t>
            </w:r>
            <w:r w:rsidRPr="00AA39D0">
              <w:rPr>
                <w:rStyle w:val="FontStyle40"/>
                <w:b w:val="0"/>
              </w:rPr>
              <w:t>блюдать со</w:t>
            </w:r>
            <w:r w:rsidRPr="00AA39D0">
              <w:rPr>
                <w:rStyle w:val="FontStyle40"/>
                <w:b w:val="0"/>
              </w:rPr>
              <w:softHyphen/>
              <w:t>размерность элементов буквы по выс</w:t>
            </w:r>
            <w:r w:rsidRPr="00AA39D0">
              <w:rPr>
                <w:rStyle w:val="FontStyle40"/>
                <w:b w:val="0"/>
              </w:rPr>
              <w:t>о</w:t>
            </w:r>
            <w:r w:rsidRPr="00AA39D0">
              <w:rPr>
                <w:rStyle w:val="FontStyle40"/>
                <w:b w:val="0"/>
              </w:rPr>
              <w:t>те, шири</w:t>
            </w:r>
            <w:r w:rsidRPr="00AA39D0">
              <w:rPr>
                <w:rStyle w:val="FontStyle40"/>
                <w:b w:val="0"/>
              </w:rPr>
              <w:softHyphen/>
              <w:t>не и углу наклона</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 xml:space="preserve">ленной задачей и условиями ее реализации. </w:t>
            </w: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w:t>
            </w:r>
            <w:r w:rsidRPr="00AA39D0">
              <w:rPr>
                <w:rStyle w:val="FontStyle40"/>
                <w:b w:val="0"/>
              </w:rPr>
              <w:t>р</w:t>
            </w:r>
            <w:r w:rsidRPr="00AA39D0">
              <w:rPr>
                <w:rStyle w:val="FontStyle40"/>
                <w:b w:val="0"/>
              </w:rPr>
              <w:t>мулиро</w:t>
            </w:r>
            <w:r w:rsidRPr="00AA39D0">
              <w:rPr>
                <w:rStyle w:val="FontStyle40"/>
                <w:b w:val="0"/>
              </w:rPr>
              <w:softHyphen/>
              <w:t>вать познавательную цель, контролировать и оценивать пр</w:t>
            </w:r>
            <w:r w:rsidRPr="00AA39D0">
              <w:rPr>
                <w:rStyle w:val="FontStyle40"/>
                <w:b w:val="0"/>
              </w:rPr>
              <w:t>о</w:t>
            </w:r>
            <w:r w:rsidRPr="00AA39D0">
              <w:rPr>
                <w:rStyle w:val="FontStyle40"/>
                <w:b w:val="0"/>
              </w:rPr>
              <w:t>цесс и результат деятель</w:t>
            </w:r>
            <w:r w:rsidRPr="00AA39D0">
              <w:rPr>
                <w:rStyle w:val="FontStyle40"/>
                <w:b w:val="0"/>
              </w:rPr>
              <w:softHyphen/>
              <w:t>ности.</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своего действия; соблюдать простей</w:t>
            </w:r>
            <w:r w:rsidRPr="00AA39D0">
              <w:rPr>
                <w:rStyle w:val="FontStyle40"/>
                <w:b w:val="0"/>
              </w:rPr>
              <w:softHyphen/>
              <w:t>шие нормы речевого этикета</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4"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готовность следовать нор</w:t>
            </w:r>
            <w:r w:rsidRPr="00AA39D0">
              <w:rPr>
                <w:rStyle w:val="FontStyle40"/>
                <w:b w:val="0"/>
              </w:rPr>
              <w:softHyphen/>
              <w:t>мам природ</w:t>
            </w:r>
            <w:r w:rsidRPr="00AA39D0">
              <w:rPr>
                <w:rStyle w:val="FontStyle40"/>
                <w:b w:val="0"/>
              </w:rPr>
              <w:t>о</w:t>
            </w:r>
            <w:r w:rsidRPr="00AA39D0">
              <w:rPr>
                <w:rStyle w:val="FontStyle40"/>
                <w:b w:val="0"/>
              </w:rPr>
              <w:t>ох</w:t>
            </w:r>
            <w:r w:rsidRPr="00AA39D0">
              <w:rPr>
                <w:rStyle w:val="FontStyle40"/>
                <w:b w:val="0"/>
              </w:rPr>
              <w:softHyphen/>
              <w:t>ранного нерас</w:t>
            </w:r>
            <w:r w:rsidRPr="00AA39D0">
              <w:rPr>
                <w:rStyle w:val="FontStyle40"/>
                <w:b w:val="0"/>
              </w:rPr>
              <w:softHyphen/>
              <w:t>точительного здоровьесбер</w:t>
            </w:r>
            <w:r w:rsidRPr="00AA39D0">
              <w:rPr>
                <w:rStyle w:val="FontStyle40"/>
                <w:b w:val="0"/>
              </w:rPr>
              <w:t>е</w:t>
            </w:r>
            <w:r w:rsidRPr="00AA39D0">
              <w:rPr>
                <w:rStyle w:val="FontStyle40"/>
                <w:b w:val="0"/>
              </w:rPr>
              <w:t>гающего пове</w:t>
            </w:r>
            <w:r w:rsidRPr="00AA39D0">
              <w:rPr>
                <w:rStyle w:val="FontStyle40"/>
                <w:b w:val="0"/>
              </w:rPr>
              <w:softHyphen/>
              <w:t>дения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Закрепление написания изуче</w:t>
            </w:r>
            <w:r w:rsidRPr="00AA39D0">
              <w:rPr>
                <w:rStyle w:val="FontStyle40"/>
                <w:b w:val="0"/>
              </w:rPr>
              <w:t>н</w:t>
            </w:r>
            <w:r w:rsidRPr="00AA39D0">
              <w:rPr>
                <w:rStyle w:val="FontStyle40"/>
                <w:b w:val="0"/>
              </w:rPr>
              <w:t>ных букв (с. 13)</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Какие проблемы возникали при написании изученных букв? Как избежать ошибок? Цель: учить озвучивать бук</w:t>
            </w:r>
            <w:r w:rsidRPr="00AA39D0">
              <w:rPr>
                <w:rStyle w:val="FontStyle40"/>
                <w:b w:val="0"/>
              </w:rPr>
              <w:softHyphen/>
              <w:t>вы, выполнять графические упражнения по о</w:t>
            </w:r>
            <w:r w:rsidRPr="00AA39D0">
              <w:rPr>
                <w:rStyle w:val="FontStyle40"/>
                <w:b w:val="0"/>
              </w:rPr>
              <w:t>б</w:t>
            </w:r>
            <w:r w:rsidRPr="00AA39D0">
              <w:rPr>
                <w:rStyle w:val="FontStyle40"/>
                <w:b w:val="0"/>
              </w:rPr>
              <w:t>разцу, читать и воспроизводить написание изученных букв, в</w:t>
            </w:r>
            <w:r w:rsidRPr="00AA39D0">
              <w:rPr>
                <w:rStyle w:val="FontStyle40"/>
                <w:b w:val="0"/>
              </w:rPr>
              <w:t>ы</w:t>
            </w:r>
            <w:r w:rsidRPr="00AA39D0">
              <w:rPr>
                <w:rStyle w:val="FontStyle40"/>
                <w:b w:val="0"/>
              </w:rPr>
              <w:t>полнять слого-звуковой анализ слов, данных на стра</w:t>
            </w:r>
            <w:r w:rsidRPr="00AA39D0">
              <w:rPr>
                <w:rStyle w:val="FontStyle40"/>
                <w:b w:val="0"/>
              </w:rPr>
              <w:softHyphen/>
              <w:t>нице проп</w:t>
            </w:r>
            <w:r w:rsidRPr="00AA39D0">
              <w:rPr>
                <w:rStyle w:val="FontStyle40"/>
                <w:b w:val="0"/>
              </w:rPr>
              <w:t>и</w:t>
            </w:r>
            <w:r w:rsidRPr="00AA39D0">
              <w:rPr>
                <w:rStyle w:val="FontStyle40"/>
                <w:b w:val="0"/>
              </w:rPr>
              <w:t>си, соотносить написанные слова со схемой-моделью</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Рабочая строка, наклон тетради и прописи, межстрочное пр</w:t>
            </w:r>
            <w:r w:rsidRPr="00AA39D0">
              <w:rPr>
                <w:rStyle w:val="FontStyle40"/>
                <w:b w:val="0"/>
              </w:rPr>
              <w:t>о</w:t>
            </w:r>
            <w:r w:rsidRPr="00AA39D0">
              <w:rPr>
                <w:rStyle w:val="FontStyle40"/>
                <w:b w:val="0"/>
              </w:rPr>
              <w:t>странство, схема, гласные и согла</w:t>
            </w:r>
            <w:r w:rsidRPr="00AA39D0">
              <w:rPr>
                <w:rStyle w:val="FontStyle40"/>
                <w:b w:val="0"/>
              </w:rPr>
              <w:t>с</w:t>
            </w:r>
            <w:r w:rsidRPr="00AA39D0">
              <w:rPr>
                <w:rStyle w:val="FontStyle40"/>
                <w:b w:val="0"/>
              </w:rPr>
              <w:t>ные звуки, пре</w:t>
            </w:r>
            <w:r w:rsidRPr="00AA39D0">
              <w:rPr>
                <w:rStyle w:val="FontStyle40"/>
                <w:b w:val="0"/>
              </w:rPr>
              <w:t>д</w:t>
            </w:r>
            <w:r w:rsidRPr="00AA39D0">
              <w:rPr>
                <w:rStyle w:val="FontStyle40"/>
                <w:b w:val="0"/>
              </w:rPr>
              <w:t>ло</w:t>
            </w:r>
            <w:r w:rsidRPr="00AA39D0">
              <w:rPr>
                <w:rStyle w:val="FontStyle40"/>
                <w:b w:val="0"/>
              </w:rPr>
              <w:softHyphen/>
              <w:t>жение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Знания: научатся пи</w:t>
            </w:r>
            <w:r w:rsidRPr="00AA39D0">
              <w:rPr>
                <w:rStyle w:val="FontStyle40"/>
                <w:b w:val="0"/>
              </w:rPr>
              <w:softHyphen/>
              <w:t>сать и распознавать формы всех изученных письменных букв. Умения: писать под дик</w:t>
            </w:r>
            <w:r w:rsidRPr="00AA39D0">
              <w:rPr>
                <w:rStyle w:val="FontStyle40"/>
                <w:b w:val="0"/>
              </w:rPr>
              <w:softHyphen/>
              <w:t>товку изучаемые бу</w:t>
            </w:r>
            <w:r w:rsidRPr="00AA39D0">
              <w:rPr>
                <w:rStyle w:val="FontStyle40"/>
                <w:b w:val="0"/>
              </w:rPr>
              <w:t>к</w:t>
            </w:r>
            <w:r w:rsidRPr="00AA39D0">
              <w:rPr>
                <w:rStyle w:val="FontStyle40"/>
                <w:b w:val="0"/>
              </w:rPr>
              <w:t>вы, выполнять логические задания на сравнение, гру</w:t>
            </w:r>
            <w:r w:rsidRPr="00AA39D0">
              <w:rPr>
                <w:rStyle w:val="FontStyle40"/>
                <w:b w:val="0"/>
              </w:rPr>
              <w:t>п</w:t>
            </w:r>
            <w:r w:rsidRPr="00AA39D0">
              <w:rPr>
                <w:rStyle w:val="FontStyle40"/>
                <w:b w:val="0"/>
              </w:rPr>
              <w:t>пировать и обобщать эл</w:t>
            </w:r>
            <w:r w:rsidRPr="00AA39D0">
              <w:rPr>
                <w:rStyle w:val="FontStyle40"/>
                <w:b w:val="0"/>
              </w:rPr>
              <w:t>е</w:t>
            </w:r>
            <w:r w:rsidRPr="00AA39D0">
              <w:rPr>
                <w:rStyle w:val="FontStyle40"/>
                <w:b w:val="0"/>
              </w:rPr>
              <w:t>менты письменных букв; располагать тет</w:t>
            </w:r>
            <w:r w:rsidRPr="00AA39D0">
              <w:rPr>
                <w:rStyle w:val="FontStyle40"/>
                <w:b w:val="0"/>
              </w:rPr>
              <w:softHyphen/>
              <w:t>радь под наклоном; ори</w:t>
            </w:r>
            <w:r w:rsidRPr="00AA39D0">
              <w:rPr>
                <w:rStyle w:val="FontStyle40"/>
                <w:b w:val="0"/>
              </w:rPr>
              <w:softHyphen/>
              <w:t>ентироваться на страни</w:t>
            </w:r>
            <w:r w:rsidRPr="00AA39D0">
              <w:rPr>
                <w:rStyle w:val="FontStyle40"/>
                <w:b w:val="0"/>
              </w:rPr>
              <w:softHyphen/>
              <w:t>це прописи, зап</w:t>
            </w:r>
            <w:r w:rsidRPr="00AA39D0">
              <w:rPr>
                <w:rStyle w:val="FontStyle40"/>
                <w:b w:val="0"/>
              </w:rPr>
              <w:t>и</w:t>
            </w:r>
            <w:r w:rsidRPr="00AA39D0">
              <w:rPr>
                <w:rStyle w:val="FontStyle40"/>
                <w:b w:val="0"/>
              </w:rPr>
              <w:t>сывать имена собственные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Регулятивные: выбирать дей</w:t>
            </w:r>
            <w:r w:rsidRPr="00AA39D0">
              <w:rPr>
                <w:rStyle w:val="FontStyle40"/>
                <w:b w:val="0"/>
              </w:rPr>
              <w:softHyphen/>
              <w:t>ствия в соответствии с постав</w:t>
            </w:r>
            <w:r w:rsidRPr="00AA39D0">
              <w:rPr>
                <w:rStyle w:val="FontStyle40"/>
                <w:b w:val="0"/>
              </w:rPr>
              <w:softHyphen/>
              <w:t>ленной задачей и условиями ее реализ</w:t>
            </w:r>
            <w:r w:rsidRPr="00AA39D0">
              <w:rPr>
                <w:rStyle w:val="FontStyle40"/>
                <w:b w:val="0"/>
              </w:rPr>
              <w:t>а</w:t>
            </w:r>
            <w:r w:rsidRPr="00AA39D0">
              <w:rPr>
                <w:rStyle w:val="FontStyle40"/>
                <w:b w:val="0"/>
              </w:rPr>
              <w:t>ции. Познавательные: самостоя</w:t>
            </w:r>
            <w:r w:rsidRPr="00AA39D0">
              <w:rPr>
                <w:rStyle w:val="FontStyle40"/>
                <w:b w:val="0"/>
              </w:rPr>
              <w:softHyphen/>
              <w:t>тельно выделять и формули</w:t>
            </w:r>
            <w:r w:rsidRPr="00AA39D0">
              <w:rPr>
                <w:rStyle w:val="FontStyle40"/>
                <w:b w:val="0"/>
              </w:rPr>
              <w:softHyphen/>
              <w:t>ровать познавательную цель, контролир</w:t>
            </w:r>
            <w:r w:rsidRPr="00AA39D0">
              <w:rPr>
                <w:rStyle w:val="FontStyle40"/>
                <w:b w:val="0"/>
              </w:rPr>
              <w:t>о</w:t>
            </w:r>
            <w:r w:rsidRPr="00AA39D0">
              <w:rPr>
                <w:rStyle w:val="FontStyle40"/>
                <w:b w:val="0"/>
              </w:rPr>
              <w:t>вать и оценивать процесс и резул</w:t>
            </w:r>
            <w:r w:rsidRPr="00AA39D0">
              <w:rPr>
                <w:rStyle w:val="FontStyle40"/>
                <w:b w:val="0"/>
              </w:rPr>
              <w:t>ь</w:t>
            </w:r>
            <w:r w:rsidRPr="00AA39D0">
              <w:rPr>
                <w:rStyle w:val="FontStyle40"/>
                <w:b w:val="0"/>
              </w:rPr>
              <w:t>тат деятель</w:t>
            </w:r>
            <w:r w:rsidRPr="00AA39D0">
              <w:rPr>
                <w:rStyle w:val="FontStyle40"/>
                <w:b w:val="0"/>
              </w:rPr>
              <w:softHyphen/>
              <w:t>ности.</w:t>
            </w:r>
          </w:p>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Коммуникативные: адекват</w:t>
            </w:r>
            <w:r w:rsidRPr="00AA39D0">
              <w:rPr>
                <w:rStyle w:val="FontStyle40"/>
                <w:b w:val="0"/>
              </w:rPr>
              <w:softHyphen/>
              <w:t>но и</w:t>
            </w:r>
            <w:r w:rsidRPr="00AA39D0">
              <w:rPr>
                <w:rStyle w:val="FontStyle40"/>
                <w:b w:val="0"/>
              </w:rPr>
              <w:t>с</w:t>
            </w:r>
            <w:r w:rsidRPr="00AA39D0">
              <w:rPr>
                <w:rStyle w:val="FontStyle40"/>
                <w:b w:val="0"/>
              </w:rPr>
              <w:t>пользовать речь для пла</w:t>
            </w:r>
            <w:r w:rsidRPr="00AA39D0">
              <w:rPr>
                <w:rStyle w:val="FontStyle40"/>
                <w:b w:val="0"/>
              </w:rPr>
              <w:softHyphen/>
              <w:t>нирования и регуляции своего 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Осознание своей этнической при</w:t>
            </w:r>
            <w:r w:rsidRPr="00AA39D0">
              <w:rPr>
                <w:rStyle w:val="FontStyle40"/>
                <w:b w:val="0"/>
              </w:rPr>
              <w:softHyphen/>
              <w:t>надлежности и о</w:t>
            </w:r>
            <w:r w:rsidRPr="00AA39D0">
              <w:rPr>
                <w:rStyle w:val="FontStyle40"/>
                <w:b w:val="0"/>
              </w:rPr>
              <w:t>т</w:t>
            </w:r>
            <w:r w:rsidRPr="00AA39D0">
              <w:rPr>
                <w:rStyle w:val="FontStyle40"/>
                <w:b w:val="0"/>
              </w:rPr>
              <w:t>ветственно</w:t>
            </w:r>
            <w:r w:rsidRPr="00AA39D0">
              <w:rPr>
                <w:rStyle w:val="FontStyle40"/>
                <w:b w:val="0"/>
              </w:rPr>
              <w:softHyphen/>
              <w:t>сти за общее благополучие, уваж</w:t>
            </w:r>
            <w:r w:rsidRPr="00AA39D0">
              <w:rPr>
                <w:rStyle w:val="FontStyle40"/>
                <w:b w:val="0"/>
              </w:rPr>
              <w:t>и</w:t>
            </w:r>
            <w:r w:rsidRPr="00AA39D0">
              <w:rPr>
                <w:rStyle w:val="FontStyle40"/>
                <w:b w:val="0"/>
              </w:rPr>
              <w:t>тельное отношение к чужому мнению</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22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и з</w:t>
            </w:r>
            <w:r w:rsidRPr="00AA39D0">
              <w:rPr>
                <w:rStyle w:val="FontStyle40"/>
                <w:b w:val="0"/>
              </w:rPr>
              <w:t>а</w:t>
            </w:r>
            <w:r w:rsidRPr="00AA39D0">
              <w:rPr>
                <w:rStyle w:val="FontStyle40"/>
                <w:b w:val="0"/>
              </w:rPr>
              <w:t xml:space="preserve">главная буквы </w:t>
            </w:r>
            <w:r w:rsidRPr="00AA39D0">
              <w:rPr>
                <w:rStyle w:val="FontStyle42"/>
                <w:i w:val="0"/>
              </w:rPr>
              <w:t xml:space="preserve">с, С, </w:t>
            </w:r>
            <w:r w:rsidRPr="00AA39D0">
              <w:rPr>
                <w:rStyle w:val="FontStyle40"/>
                <w:b w:val="0"/>
              </w:rPr>
              <w:t>обознача</w:t>
            </w:r>
            <w:r w:rsidRPr="00AA39D0">
              <w:rPr>
                <w:rStyle w:val="FontStyle40"/>
                <w:b w:val="0"/>
              </w:rPr>
              <w:t>ю</w:t>
            </w:r>
            <w:r w:rsidRPr="00AA39D0">
              <w:rPr>
                <w:rStyle w:val="FontStyle40"/>
                <w:b w:val="0"/>
              </w:rPr>
              <w:t>щие согласные зву</w:t>
            </w:r>
            <w:r w:rsidRPr="00AA39D0">
              <w:rPr>
                <w:rStyle w:val="FontStyle40"/>
                <w:b w:val="0"/>
              </w:rPr>
              <w:softHyphen/>
              <w:t>ки (с. 16)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Чем похожи и чем отличают</w:t>
            </w:r>
            <w:r w:rsidRPr="00AA39D0">
              <w:rPr>
                <w:rStyle w:val="FontStyle40"/>
                <w:b w:val="0"/>
              </w:rPr>
              <w:softHyphen/>
              <w:t xml:space="preserve">ся письменная и печатная буквы </w:t>
            </w:r>
            <w:r w:rsidRPr="00AA39D0">
              <w:rPr>
                <w:rStyle w:val="FontStyle42"/>
                <w:i w:val="0"/>
              </w:rPr>
              <w:t xml:space="preserve">С </w:t>
            </w:r>
            <w:r w:rsidRPr="00AA39D0">
              <w:rPr>
                <w:rStyle w:val="FontStyle40"/>
                <w:b w:val="0"/>
              </w:rPr>
              <w:t>с? Особенности их написания.</w:t>
            </w:r>
          </w:p>
          <w:p w:rsidR="005E3DA2" w:rsidRPr="00AA39D0" w:rsidRDefault="005E3DA2" w:rsidP="005E3DA2">
            <w:pPr>
              <w:pStyle w:val="Style7"/>
              <w:widowControl/>
              <w:spacing w:line="240" w:lineRule="auto"/>
              <w:ind w:firstLine="0"/>
              <w:rPr>
                <w:rStyle w:val="FontStyle42"/>
                <w:i w:val="0"/>
              </w:rPr>
            </w:pPr>
            <w:r w:rsidRPr="00AA39D0">
              <w:rPr>
                <w:rStyle w:val="FontStyle48"/>
                <w:b w:val="0"/>
                <w:i w:val="0"/>
              </w:rPr>
              <w:t xml:space="preserve">Цели: </w:t>
            </w:r>
            <w:r w:rsidRPr="00AA39D0">
              <w:rPr>
                <w:rStyle w:val="FontStyle40"/>
                <w:b w:val="0"/>
              </w:rPr>
              <w:t>познакомить с написа</w:t>
            </w:r>
            <w:r w:rsidRPr="00AA39D0">
              <w:rPr>
                <w:rStyle w:val="FontStyle40"/>
                <w:b w:val="0"/>
              </w:rPr>
              <w:softHyphen/>
              <w:t xml:space="preserve">нием букв </w:t>
            </w:r>
            <w:r w:rsidRPr="00AA39D0">
              <w:rPr>
                <w:rStyle w:val="FontStyle42"/>
                <w:i w:val="0"/>
              </w:rPr>
              <w:t xml:space="preserve">С, </w:t>
            </w:r>
            <w:r w:rsidRPr="00AA39D0">
              <w:rPr>
                <w:rStyle w:val="FontStyle40"/>
                <w:b w:val="0"/>
              </w:rPr>
              <w:t>с; формировать умения делать слоговой и звукобукве</w:t>
            </w:r>
            <w:r w:rsidRPr="00AA39D0">
              <w:rPr>
                <w:rStyle w:val="FontStyle40"/>
                <w:b w:val="0"/>
              </w:rPr>
              <w:t>н</w:t>
            </w:r>
            <w:r w:rsidRPr="00AA39D0">
              <w:rPr>
                <w:rStyle w:val="FontStyle40"/>
                <w:b w:val="0"/>
              </w:rPr>
              <w:t>ный анализ слов, писать слова и предло</w:t>
            </w:r>
            <w:r w:rsidRPr="00AA39D0">
              <w:rPr>
                <w:rStyle w:val="FontStyle40"/>
                <w:b w:val="0"/>
              </w:rPr>
              <w:softHyphen/>
              <w:t xml:space="preserve">жения с буквами </w:t>
            </w:r>
            <w:r w:rsidRPr="00AA39D0">
              <w:rPr>
                <w:rStyle w:val="FontStyle42"/>
                <w:i w:val="0"/>
              </w:rPr>
              <w:t>С, с</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рабочая строка, меж</w:t>
            </w:r>
            <w:r w:rsidRPr="00AA39D0">
              <w:rPr>
                <w:rStyle w:val="FontStyle40"/>
                <w:b w:val="0"/>
              </w:rPr>
              <w:softHyphen/>
              <w:t>строчное про</w:t>
            </w:r>
            <w:r w:rsidRPr="00AA39D0">
              <w:rPr>
                <w:rStyle w:val="FontStyle40"/>
                <w:b w:val="0"/>
              </w:rPr>
              <w:softHyphen/>
              <w:t>странство, схе</w:t>
            </w:r>
            <w:r w:rsidRPr="00AA39D0">
              <w:rPr>
                <w:rStyle w:val="FontStyle40"/>
                <w:b w:val="0"/>
              </w:rPr>
              <w:softHyphen/>
              <w:t>ма, гласные и согла</w:t>
            </w:r>
            <w:r w:rsidRPr="00AA39D0">
              <w:rPr>
                <w:rStyle w:val="FontStyle40"/>
                <w:b w:val="0"/>
              </w:rPr>
              <w:t>с</w:t>
            </w:r>
            <w:r w:rsidRPr="00AA39D0">
              <w:rPr>
                <w:rStyle w:val="FontStyle40"/>
                <w:b w:val="0"/>
              </w:rPr>
              <w:t>ные зву</w:t>
            </w:r>
            <w:r w:rsidRPr="00AA39D0">
              <w:rPr>
                <w:rStyle w:val="FontStyle40"/>
                <w:b w:val="0"/>
              </w:rPr>
              <w:softHyphen/>
              <w:t>ки, буквы, обо</w:t>
            </w:r>
            <w:r w:rsidRPr="00AA39D0">
              <w:rPr>
                <w:rStyle w:val="FontStyle40"/>
                <w:b w:val="0"/>
              </w:rPr>
              <w:softHyphen/>
              <w:t>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2"/>
                <w:i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строчную и заглавную буквы </w:t>
            </w:r>
            <w:r w:rsidRPr="00AA39D0">
              <w:rPr>
                <w:rStyle w:val="FontStyle48"/>
                <w:b w:val="0"/>
                <w:i w:val="0"/>
              </w:rPr>
              <w:t xml:space="preserve">С, </w:t>
            </w:r>
            <w:r w:rsidRPr="00AA39D0">
              <w:rPr>
                <w:rStyle w:val="FontStyle40"/>
                <w:b w:val="0"/>
              </w:rPr>
              <w:t>соотносить печатную и пис</w:t>
            </w:r>
            <w:r w:rsidRPr="00AA39D0">
              <w:rPr>
                <w:rStyle w:val="FontStyle40"/>
                <w:b w:val="0"/>
              </w:rPr>
              <w:t>ь</w:t>
            </w:r>
            <w:r w:rsidRPr="00AA39D0">
              <w:rPr>
                <w:rStyle w:val="FontStyle40"/>
                <w:b w:val="0"/>
              </w:rPr>
              <w:t>менную буквы, узнавать изу</w:t>
            </w:r>
            <w:r w:rsidRPr="00AA39D0">
              <w:rPr>
                <w:rStyle w:val="FontStyle40"/>
                <w:b w:val="0"/>
              </w:rPr>
              <w:softHyphen/>
              <w:t xml:space="preserve">ченные буквы. </w:t>
            </w:r>
            <w:r w:rsidRPr="00AA39D0">
              <w:rPr>
                <w:rStyle w:val="FontStyle48"/>
                <w:b w:val="0"/>
                <w:i w:val="0"/>
              </w:rPr>
              <w:t xml:space="preserve">Умения: </w:t>
            </w:r>
            <w:r w:rsidRPr="00AA39D0">
              <w:rPr>
                <w:rStyle w:val="FontStyle40"/>
                <w:b w:val="0"/>
              </w:rPr>
              <w:t>употреблять изученные буквы в сло</w:t>
            </w:r>
            <w:r w:rsidRPr="00AA39D0">
              <w:rPr>
                <w:rStyle w:val="FontStyle40"/>
                <w:b w:val="0"/>
              </w:rPr>
              <w:softHyphen/>
              <w:t>вах и предл</w:t>
            </w:r>
            <w:r w:rsidRPr="00AA39D0">
              <w:rPr>
                <w:rStyle w:val="FontStyle40"/>
                <w:b w:val="0"/>
              </w:rPr>
              <w:t>о</w:t>
            </w:r>
            <w:r w:rsidRPr="00AA39D0">
              <w:rPr>
                <w:rStyle w:val="FontStyle40"/>
                <w:b w:val="0"/>
              </w:rPr>
              <w:t>жениях, воспроизводить пись</w:t>
            </w:r>
            <w:r w:rsidRPr="00AA39D0">
              <w:rPr>
                <w:rStyle w:val="FontStyle40"/>
                <w:b w:val="0"/>
              </w:rPr>
              <w:softHyphen/>
              <w:t>менный текст, раб</w:t>
            </w:r>
            <w:r w:rsidRPr="00AA39D0">
              <w:rPr>
                <w:rStyle w:val="FontStyle40"/>
                <w:b w:val="0"/>
              </w:rPr>
              <w:t>о</w:t>
            </w:r>
            <w:r w:rsidRPr="00AA39D0">
              <w:rPr>
                <w:rStyle w:val="FontStyle40"/>
                <w:b w:val="0"/>
              </w:rPr>
              <w:t>тать со схемами; соблюдать гигиенические прави</w:t>
            </w:r>
            <w:r w:rsidRPr="00AA39D0">
              <w:rPr>
                <w:rStyle w:val="FontStyle40"/>
                <w:b w:val="0"/>
              </w:rPr>
              <w:softHyphen/>
              <w:t>ла; ор</w:t>
            </w:r>
            <w:r w:rsidRPr="00AA39D0">
              <w:rPr>
                <w:rStyle w:val="FontStyle40"/>
                <w:b w:val="0"/>
              </w:rPr>
              <w:t>и</w:t>
            </w:r>
            <w:r w:rsidRPr="00AA39D0">
              <w:rPr>
                <w:rStyle w:val="FontStyle40"/>
                <w:b w:val="0"/>
              </w:rPr>
              <w:t>ентироваться на странице прописи, называть элеме</w:t>
            </w:r>
            <w:r w:rsidRPr="00AA39D0">
              <w:rPr>
                <w:rStyle w:val="FontStyle40"/>
                <w:b w:val="0"/>
              </w:rPr>
              <w:t>н</w:t>
            </w:r>
            <w:r w:rsidRPr="00AA39D0">
              <w:rPr>
                <w:rStyle w:val="FontStyle40"/>
                <w:b w:val="0"/>
              </w:rPr>
              <w:t xml:space="preserve">ты букв </w:t>
            </w:r>
            <w:r w:rsidRPr="00AA39D0">
              <w:rPr>
                <w:rStyle w:val="FontStyle42"/>
                <w:i w:val="0"/>
              </w:rPr>
              <w:t>С, с</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развивать эс</w:t>
            </w:r>
            <w:r w:rsidRPr="00AA39D0">
              <w:rPr>
                <w:rStyle w:val="FontStyle40"/>
                <w:b w:val="0"/>
              </w:rPr>
              <w:softHyphen/>
              <w:t>тетические потребности, цен</w:t>
            </w:r>
            <w:r w:rsidRPr="00AA39D0">
              <w:rPr>
                <w:rStyle w:val="FontStyle40"/>
                <w:b w:val="0"/>
              </w:rPr>
              <w:softHyphen/>
              <w:t xml:space="preserve">ности и чувства. </w:t>
            </w:r>
            <w:r w:rsidRPr="00AA39D0">
              <w:rPr>
                <w:rStyle w:val="FontStyle48"/>
                <w:b w:val="0"/>
                <w:i w:val="0"/>
              </w:rPr>
              <w:t xml:space="preserve">Познавательные: </w:t>
            </w:r>
            <w:r w:rsidRPr="00AA39D0">
              <w:rPr>
                <w:rStyle w:val="FontStyle40"/>
                <w:b w:val="0"/>
              </w:rPr>
              <w:t>ко</w:t>
            </w:r>
            <w:r w:rsidRPr="00AA39D0">
              <w:rPr>
                <w:rStyle w:val="FontStyle40"/>
                <w:b w:val="0"/>
              </w:rPr>
              <w:t>н</w:t>
            </w:r>
            <w:r w:rsidRPr="00AA39D0">
              <w:rPr>
                <w:rStyle w:val="FontStyle40"/>
                <w:b w:val="0"/>
              </w:rPr>
              <w:t>троли</w:t>
            </w:r>
            <w:r w:rsidRPr="00AA39D0">
              <w:rPr>
                <w:rStyle w:val="FontStyle40"/>
                <w:b w:val="0"/>
              </w:rPr>
              <w:softHyphen/>
              <w:t xml:space="preserve">ровать и оценивать процесс и результат деятельности. </w:t>
            </w:r>
            <w:r w:rsidRPr="00AA39D0">
              <w:rPr>
                <w:rStyle w:val="FontStyle48"/>
                <w:b w:val="0"/>
                <w:i w:val="0"/>
              </w:rPr>
              <w:t xml:space="preserve">Коммуникативные: </w:t>
            </w:r>
            <w:r w:rsidRPr="00AA39D0">
              <w:rPr>
                <w:rStyle w:val="FontStyle40"/>
                <w:b w:val="0"/>
              </w:rPr>
              <w:t>строить поня</w:t>
            </w:r>
            <w:r w:rsidRPr="00AA39D0">
              <w:rPr>
                <w:rStyle w:val="FontStyle40"/>
                <w:b w:val="0"/>
              </w:rPr>
              <w:t>т</w:t>
            </w:r>
            <w:r w:rsidRPr="00AA39D0">
              <w:rPr>
                <w:rStyle w:val="FontStyle40"/>
                <w:b w:val="0"/>
              </w:rPr>
              <w:t>ные для партнера выска</w:t>
            </w:r>
            <w:r w:rsidRPr="00AA39D0">
              <w:rPr>
                <w:rStyle w:val="FontStyle40"/>
                <w:b w:val="0"/>
              </w:rPr>
              <w:softHyphen/>
              <w:t>зывания, уметь слушать собе</w:t>
            </w:r>
            <w:r w:rsidRPr="00AA39D0">
              <w:rPr>
                <w:rStyle w:val="FontStyle40"/>
                <w:b w:val="0"/>
              </w:rPr>
              <w:softHyphen/>
              <w:t>седника</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«хороше</w:t>
            </w:r>
            <w:r w:rsidRPr="00AA39D0">
              <w:rPr>
                <w:rStyle w:val="FontStyle40"/>
                <w:b w:val="0"/>
              </w:rPr>
              <w:softHyphen/>
              <w:t>го ученика»; ко</w:t>
            </w:r>
            <w:r w:rsidRPr="00AA39D0">
              <w:rPr>
                <w:rStyle w:val="FontStyle40"/>
                <w:b w:val="0"/>
              </w:rPr>
              <w:t>н</w:t>
            </w:r>
            <w:r w:rsidRPr="00AA39D0">
              <w:rPr>
                <w:rStyle w:val="FontStyle40"/>
                <w:b w:val="0"/>
              </w:rPr>
              <w:t>центрация воли для пре</w:t>
            </w:r>
            <w:r w:rsidRPr="00AA39D0">
              <w:rPr>
                <w:rStyle w:val="FontStyle40"/>
                <w:b w:val="0"/>
              </w:rPr>
              <w:softHyphen/>
              <w:t>одоления интел</w:t>
            </w:r>
            <w:r w:rsidRPr="00AA39D0">
              <w:rPr>
                <w:rStyle w:val="FontStyle40"/>
                <w:b w:val="0"/>
              </w:rPr>
              <w:softHyphen/>
              <w:t>лектуальных за</w:t>
            </w:r>
            <w:r w:rsidRPr="00AA39D0">
              <w:rPr>
                <w:rStyle w:val="FontStyle40"/>
                <w:b w:val="0"/>
              </w:rPr>
              <w:softHyphen/>
              <w:t>труднений; при</w:t>
            </w:r>
            <w:r w:rsidRPr="00AA39D0">
              <w:rPr>
                <w:rStyle w:val="FontStyle40"/>
                <w:b w:val="0"/>
              </w:rPr>
              <w:softHyphen/>
              <w:t>нятие образа «х</w:t>
            </w:r>
            <w:r w:rsidRPr="00AA39D0">
              <w:rPr>
                <w:rStyle w:val="FontStyle40"/>
                <w:b w:val="0"/>
              </w:rPr>
              <w:t>о</w:t>
            </w:r>
            <w:r w:rsidRPr="00AA39D0">
              <w:rPr>
                <w:rStyle w:val="FontStyle40"/>
                <w:b w:val="0"/>
              </w:rPr>
              <w:t>рошего уче</w:t>
            </w:r>
            <w:r w:rsidRPr="00AA39D0">
              <w:rPr>
                <w:rStyle w:val="FontStyle40"/>
                <w:b w:val="0"/>
              </w:rPr>
              <w:softHyphen/>
              <w:t>ника»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Строчная и з</w:t>
            </w:r>
            <w:r w:rsidRPr="00AA39D0">
              <w:rPr>
                <w:rStyle w:val="FontStyle40"/>
                <w:b w:val="0"/>
              </w:rPr>
              <w:t>а</w:t>
            </w:r>
            <w:r w:rsidRPr="00AA39D0">
              <w:rPr>
                <w:rStyle w:val="FontStyle40"/>
                <w:b w:val="0"/>
              </w:rPr>
              <w:t xml:space="preserve">главная буквы </w:t>
            </w:r>
            <w:r w:rsidRPr="00AA39D0">
              <w:rPr>
                <w:rStyle w:val="FontStyle42"/>
                <w:i w:val="0"/>
              </w:rPr>
              <w:t xml:space="preserve">с, С, </w:t>
            </w:r>
            <w:r w:rsidRPr="00AA39D0">
              <w:rPr>
                <w:rStyle w:val="FontStyle40"/>
                <w:b w:val="0"/>
              </w:rPr>
              <w:t>обозначаю</w:t>
            </w:r>
            <w:r w:rsidRPr="00AA39D0">
              <w:rPr>
                <w:rStyle w:val="FontStyle40"/>
                <w:b w:val="0"/>
              </w:rPr>
              <w:softHyphen/>
              <w:t>щие соглас</w:t>
            </w:r>
            <w:r w:rsidRPr="00AA39D0">
              <w:rPr>
                <w:rStyle w:val="FontStyle40"/>
                <w:b w:val="0"/>
              </w:rPr>
              <w:softHyphen/>
              <w:t>ные звуки (с 17)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Как буква </w:t>
            </w:r>
            <w:r w:rsidRPr="00AA39D0">
              <w:rPr>
                <w:rStyle w:val="FontStyle42"/>
                <w:i w:val="0"/>
              </w:rPr>
              <w:t xml:space="preserve">с </w:t>
            </w:r>
            <w:r w:rsidRPr="00AA39D0">
              <w:rPr>
                <w:rStyle w:val="FontStyle40"/>
                <w:b w:val="0"/>
              </w:rPr>
              <w:t>соединяется с друг</w:t>
            </w:r>
            <w:r w:rsidRPr="00AA39D0">
              <w:rPr>
                <w:rStyle w:val="FontStyle40"/>
                <w:b w:val="0"/>
              </w:rPr>
              <w:t>и</w:t>
            </w:r>
            <w:r w:rsidRPr="00AA39D0">
              <w:rPr>
                <w:rStyle w:val="FontStyle40"/>
                <w:b w:val="0"/>
              </w:rPr>
              <w:t>ми буквами? В чем разница вер</w:t>
            </w:r>
            <w:r w:rsidRPr="00AA39D0">
              <w:rPr>
                <w:rStyle w:val="FontStyle40"/>
                <w:b w:val="0"/>
              </w:rPr>
              <w:t>х</w:t>
            </w:r>
            <w:r w:rsidRPr="00AA39D0">
              <w:rPr>
                <w:rStyle w:val="FontStyle40"/>
                <w:b w:val="0"/>
              </w:rPr>
              <w:t>него и нижнего соединений?</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Цели: </w:t>
            </w:r>
            <w:r w:rsidRPr="00AA39D0">
              <w:rPr>
                <w:rStyle w:val="FontStyle40"/>
                <w:b w:val="0"/>
              </w:rPr>
              <w:t>начать формировать нав</w:t>
            </w:r>
            <w:r w:rsidRPr="00AA39D0">
              <w:rPr>
                <w:rStyle w:val="FontStyle40"/>
                <w:b w:val="0"/>
              </w:rPr>
              <w:t>ы</w:t>
            </w:r>
            <w:r w:rsidRPr="00AA39D0">
              <w:rPr>
                <w:rStyle w:val="FontStyle40"/>
                <w:b w:val="0"/>
              </w:rPr>
              <w:t>ки чтения вслух: хором, парами, индивидуально; учить с</w:t>
            </w:r>
            <w:r w:rsidRPr="00AA39D0">
              <w:rPr>
                <w:rStyle w:val="FontStyle40"/>
                <w:b w:val="0"/>
              </w:rPr>
              <w:t>о</w:t>
            </w:r>
            <w:r w:rsidRPr="00AA39D0">
              <w:rPr>
                <w:rStyle w:val="FontStyle40"/>
                <w:b w:val="0"/>
              </w:rPr>
              <w:t>ставлять предложе</w:t>
            </w:r>
            <w:r w:rsidRPr="00AA39D0">
              <w:rPr>
                <w:rStyle w:val="FontStyle40"/>
                <w:b w:val="0"/>
              </w:rPr>
              <w:softHyphen/>
              <w:t>ния к данным схемам; читать и воспроизводить напис</w:t>
            </w:r>
            <w:r w:rsidRPr="00AA39D0">
              <w:rPr>
                <w:rStyle w:val="FontStyle40"/>
                <w:b w:val="0"/>
              </w:rPr>
              <w:t>а</w:t>
            </w:r>
            <w:r w:rsidRPr="00AA39D0">
              <w:rPr>
                <w:rStyle w:val="FontStyle40"/>
                <w:b w:val="0"/>
              </w:rPr>
              <w:t>ние изученных букв; з</w:t>
            </w:r>
            <w:r w:rsidRPr="00AA39D0">
              <w:rPr>
                <w:rStyle w:val="FontStyle40"/>
                <w:b w:val="0"/>
              </w:rPr>
              <w:t>а</w:t>
            </w:r>
            <w:r w:rsidRPr="00AA39D0">
              <w:rPr>
                <w:rStyle w:val="FontStyle40"/>
                <w:b w:val="0"/>
              </w:rPr>
              <w:t>крепить написание изученных букв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рабочая строка, меж</w:t>
            </w:r>
            <w:r w:rsidRPr="00AA39D0">
              <w:rPr>
                <w:rStyle w:val="FontStyle40"/>
                <w:b w:val="0"/>
              </w:rPr>
              <w:softHyphen/>
              <w:t>строчное про</w:t>
            </w:r>
            <w:r w:rsidRPr="00AA39D0">
              <w:rPr>
                <w:rStyle w:val="FontStyle40"/>
                <w:b w:val="0"/>
              </w:rPr>
              <w:softHyphen/>
              <w:t>странство, схе</w:t>
            </w:r>
            <w:r w:rsidRPr="00AA39D0">
              <w:rPr>
                <w:rStyle w:val="FontStyle40"/>
                <w:b w:val="0"/>
              </w:rPr>
              <w:softHyphen/>
              <w:t>ма, верхнее и нижнее со</w:t>
            </w:r>
            <w:r w:rsidRPr="00AA39D0">
              <w:rPr>
                <w:rStyle w:val="FontStyle40"/>
                <w:b w:val="0"/>
              </w:rPr>
              <w:softHyphen/>
              <w:t>единения</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со</w:t>
            </w:r>
            <w:r w:rsidRPr="00AA39D0">
              <w:rPr>
                <w:rStyle w:val="FontStyle40"/>
                <w:b w:val="0"/>
              </w:rPr>
              <w:softHyphen/>
              <w:t>единять изученные бук</w:t>
            </w:r>
            <w:r w:rsidRPr="00AA39D0">
              <w:rPr>
                <w:rStyle w:val="FontStyle40"/>
                <w:b w:val="0"/>
              </w:rPr>
              <w:softHyphen/>
              <w:t>вы разными способами, узн</w:t>
            </w:r>
            <w:r w:rsidRPr="00AA39D0">
              <w:rPr>
                <w:rStyle w:val="FontStyle40"/>
                <w:b w:val="0"/>
              </w:rPr>
              <w:t>а</w:t>
            </w:r>
            <w:r w:rsidRPr="00AA39D0">
              <w:rPr>
                <w:rStyle w:val="FontStyle40"/>
                <w:b w:val="0"/>
              </w:rPr>
              <w:t>вать буквы, обозна</w:t>
            </w:r>
            <w:r w:rsidRPr="00AA39D0">
              <w:rPr>
                <w:rStyle w:val="FontStyle40"/>
                <w:b w:val="0"/>
              </w:rPr>
              <w:softHyphen/>
              <w:t>чающие гласные и со</w:t>
            </w:r>
            <w:r w:rsidRPr="00AA39D0">
              <w:rPr>
                <w:rStyle w:val="FontStyle40"/>
                <w:b w:val="0"/>
              </w:rPr>
              <w:softHyphen/>
              <w:t xml:space="preserve">гласные звуки. </w:t>
            </w:r>
            <w:r w:rsidRPr="00AA39D0">
              <w:rPr>
                <w:rStyle w:val="FontStyle48"/>
                <w:b w:val="0"/>
                <w:i w:val="0"/>
              </w:rPr>
              <w:t xml:space="preserve">Умения: </w:t>
            </w:r>
            <w:r w:rsidRPr="00AA39D0">
              <w:rPr>
                <w:rStyle w:val="FontStyle40"/>
                <w:b w:val="0"/>
              </w:rPr>
              <w:t>употреблять из</w:t>
            </w:r>
            <w:r w:rsidRPr="00AA39D0">
              <w:rPr>
                <w:rStyle w:val="FontStyle40"/>
                <w:b w:val="0"/>
              </w:rPr>
              <w:t>у</w:t>
            </w:r>
            <w:r w:rsidRPr="00AA39D0">
              <w:rPr>
                <w:rStyle w:val="FontStyle40"/>
                <w:b w:val="0"/>
              </w:rPr>
              <w:t>ченные буквы в сло</w:t>
            </w:r>
            <w:r w:rsidRPr="00AA39D0">
              <w:rPr>
                <w:rStyle w:val="FontStyle40"/>
                <w:b w:val="0"/>
              </w:rPr>
              <w:softHyphen/>
              <w:t>вах и предложениях, воспроизв</w:t>
            </w:r>
            <w:r w:rsidRPr="00AA39D0">
              <w:rPr>
                <w:rStyle w:val="FontStyle40"/>
                <w:b w:val="0"/>
              </w:rPr>
              <w:t>о</w:t>
            </w:r>
            <w:r w:rsidRPr="00AA39D0">
              <w:rPr>
                <w:rStyle w:val="FontStyle40"/>
                <w:b w:val="0"/>
              </w:rPr>
              <w:t>дить пись</w:t>
            </w:r>
            <w:r w:rsidRPr="00AA39D0">
              <w:rPr>
                <w:rStyle w:val="FontStyle40"/>
                <w:b w:val="0"/>
              </w:rPr>
              <w:softHyphen/>
              <w:t>менный текст, работать со схемами; с</w:t>
            </w:r>
            <w:r w:rsidRPr="00AA39D0">
              <w:rPr>
                <w:rStyle w:val="FontStyle40"/>
                <w:b w:val="0"/>
              </w:rPr>
              <w:t>и</w:t>
            </w:r>
            <w:r w:rsidRPr="00AA39D0">
              <w:rPr>
                <w:rStyle w:val="FontStyle40"/>
                <w:b w:val="0"/>
              </w:rPr>
              <w:t>деть пря</w:t>
            </w:r>
            <w:r w:rsidRPr="00AA39D0">
              <w:rPr>
                <w:rStyle w:val="FontStyle40"/>
                <w:b w:val="0"/>
              </w:rPr>
              <w:softHyphen/>
              <w:t>мо, располагать тетрадь под наклоном; ориенти</w:t>
            </w:r>
            <w:r w:rsidRPr="00AA39D0">
              <w:rPr>
                <w:rStyle w:val="FontStyle40"/>
                <w:b w:val="0"/>
              </w:rPr>
              <w:softHyphen/>
              <w:t>роваться на стр</w:t>
            </w:r>
            <w:r w:rsidRPr="00AA39D0">
              <w:rPr>
                <w:rStyle w:val="FontStyle40"/>
                <w:b w:val="0"/>
              </w:rPr>
              <w:t>а</w:t>
            </w:r>
            <w:r w:rsidRPr="00AA39D0">
              <w:rPr>
                <w:rStyle w:val="FontStyle40"/>
                <w:b w:val="0"/>
              </w:rPr>
              <w:t>нице прописи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развивать эс</w:t>
            </w:r>
            <w:r w:rsidRPr="00AA39D0">
              <w:rPr>
                <w:rStyle w:val="FontStyle40"/>
                <w:b w:val="0"/>
              </w:rPr>
              <w:softHyphen/>
              <w:t>тетические потребности, цен</w:t>
            </w:r>
            <w:r w:rsidRPr="00AA39D0">
              <w:rPr>
                <w:rStyle w:val="FontStyle40"/>
                <w:b w:val="0"/>
              </w:rPr>
              <w:softHyphen/>
              <w:t xml:space="preserve">ности и чувства. </w:t>
            </w:r>
            <w:r w:rsidRPr="00AA39D0">
              <w:rPr>
                <w:rStyle w:val="FontStyle48"/>
                <w:b w:val="0"/>
                <w:i w:val="0"/>
              </w:rPr>
              <w:t xml:space="preserve">Познавательные: </w:t>
            </w:r>
            <w:r w:rsidRPr="00AA39D0">
              <w:rPr>
                <w:rStyle w:val="FontStyle40"/>
                <w:b w:val="0"/>
              </w:rPr>
              <w:t>ко</w:t>
            </w:r>
            <w:r w:rsidRPr="00AA39D0">
              <w:rPr>
                <w:rStyle w:val="FontStyle40"/>
                <w:b w:val="0"/>
              </w:rPr>
              <w:t>н</w:t>
            </w:r>
            <w:r w:rsidRPr="00AA39D0">
              <w:rPr>
                <w:rStyle w:val="FontStyle40"/>
                <w:b w:val="0"/>
              </w:rPr>
              <w:t>троли</w:t>
            </w:r>
            <w:r w:rsidRPr="00AA39D0">
              <w:rPr>
                <w:rStyle w:val="FontStyle40"/>
                <w:b w:val="0"/>
              </w:rPr>
              <w:softHyphen/>
              <w:t xml:space="preserve">ровать и оценивать процесс и результат деятельности. </w:t>
            </w:r>
            <w:r w:rsidRPr="00AA39D0">
              <w:rPr>
                <w:rStyle w:val="FontStyle48"/>
                <w:b w:val="0"/>
                <w:i w:val="0"/>
              </w:rPr>
              <w:t xml:space="preserve">Коммуникативные: </w:t>
            </w:r>
            <w:r w:rsidRPr="00AA39D0">
              <w:rPr>
                <w:rStyle w:val="FontStyle40"/>
                <w:b w:val="0"/>
              </w:rPr>
              <w:t>строить поня</w:t>
            </w:r>
            <w:r w:rsidRPr="00AA39D0">
              <w:rPr>
                <w:rStyle w:val="FontStyle40"/>
                <w:b w:val="0"/>
              </w:rPr>
              <w:t>т</w:t>
            </w:r>
            <w:r w:rsidRPr="00AA39D0">
              <w:rPr>
                <w:rStyle w:val="FontStyle40"/>
                <w:b w:val="0"/>
              </w:rPr>
              <w:t>ные для партнера выска</w:t>
            </w:r>
            <w:r w:rsidRPr="00AA39D0">
              <w:rPr>
                <w:rStyle w:val="FontStyle40"/>
                <w:b w:val="0"/>
              </w:rPr>
              <w:softHyphen/>
              <w:t>зывания, уметь слушать собе</w:t>
            </w:r>
            <w:r w:rsidRPr="00AA39D0">
              <w:rPr>
                <w:rStyle w:val="FontStyle40"/>
                <w:b w:val="0"/>
              </w:rPr>
              <w:softHyphen/>
              <w:t>седника; работать в парах, тройках (анализир</w:t>
            </w:r>
            <w:r w:rsidRPr="00AA39D0">
              <w:rPr>
                <w:rStyle w:val="FontStyle40"/>
                <w:b w:val="0"/>
              </w:rPr>
              <w:t>о</w:t>
            </w:r>
            <w:r w:rsidRPr="00AA39D0">
              <w:rPr>
                <w:rStyle w:val="FontStyle40"/>
                <w:b w:val="0"/>
              </w:rPr>
              <w:t>вать работу одноклассников, оценивать ее по пр</w:t>
            </w:r>
            <w:r w:rsidRPr="00AA39D0">
              <w:rPr>
                <w:rStyle w:val="FontStyle40"/>
                <w:b w:val="0"/>
              </w:rPr>
              <w:t>а</w:t>
            </w:r>
            <w:r w:rsidRPr="00AA39D0">
              <w:rPr>
                <w:rStyle w:val="FontStyle40"/>
                <w:b w:val="0"/>
              </w:rPr>
              <w:t>вилам)</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«хороше</w:t>
            </w:r>
            <w:r w:rsidRPr="00AA39D0">
              <w:rPr>
                <w:rStyle w:val="FontStyle40"/>
                <w:b w:val="0"/>
              </w:rPr>
              <w:softHyphen/>
              <w:t>го ученика», ко</w:t>
            </w:r>
            <w:r w:rsidRPr="00AA39D0">
              <w:rPr>
                <w:rStyle w:val="FontStyle40"/>
                <w:b w:val="0"/>
              </w:rPr>
              <w:t>н</w:t>
            </w:r>
            <w:r w:rsidRPr="00AA39D0">
              <w:rPr>
                <w:rStyle w:val="FontStyle40"/>
                <w:b w:val="0"/>
              </w:rPr>
              <w:t>центрация воли для пре</w:t>
            </w:r>
            <w:r w:rsidRPr="00AA39D0">
              <w:rPr>
                <w:rStyle w:val="FontStyle40"/>
                <w:b w:val="0"/>
              </w:rPr>
              <w:softHyphen/>
              <w:t>одоления интел</w:t>
            </w:r>
            <w:r w:rsidRPr="00AA39D0">
              <w:rPr>
                <w:rStyle w:val="FontStyle40"/>
                <w:b w:val="0"/>
              </w:rPr>
              <w:softHyphen/>
              <w:t>лектуальных за</w:t>
            </w:r>
            <w:r w:rsidRPr="00AA39D0">
              <w:rPr>
                <w:rStyle w:val="FontStyle40"/>
                <w:b w:val="0"/>
              </w:rPr>
              <w:softHyphen/>
              <w:t>труднений</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к, </w:t>
            </w:r>
            <w:r w:rsidRPr="00AA39D0">
              <w:rPr>
                <w:rStyle w:val="FontStyle40"/>
                <w:b w:val="0"/>
              </w:rPr>
              <w:t>обозна</w:t>
            </w:r>
            <w:r w:rsidRPr="00AA39D0">
              <w:rPr>
                <w:rStyle w:val="FontStyle40"/>
                <w:b w:val="0"/>
              </w:rPr>
              <w:softHyphen/>
              <w:t>чающая со</w:t>
            </w:r>
            <w:r w:rsidRPr="00AA39D0">
              <w:rPr>
                <w:rStyle w:val="FontStyle40"/>
                <w:b w:val="0"/>
              </w:rPr>
              <w:softHyphen/>
              <w:t>гласные звуки (с. 18)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Из каких элементов состоит буква </w:t>
            </w:r>
            <w:r w:rsidRPr="00AA39D0">
              <w:rPr>
                <w:rStyle w:val="FontStyle41"/>
                <w:b w:val="0"/>
                <w:sz w:val="20"/>
              </w:rPr>
              <w:t xml:space="preserve">к? </w:t>
            </w:r>
            <w:r w:rsidRPr="00AA39D0">
              <w:rPr>
                <w:rStyle w:val="FontStyle40"/>
                <w:b w:val="0"/>
              </w:rPr>
              <w:t>Чем похожи и чем отлич</w:t>
            </w:r>
            <w:r w:rsidRPr="00AA39D0">
              <w:rPr>
                <w:rStyle w:val="FontStyle40"/>
                <w:b w:val="0"/>
              </w:rPr>
              <w:t>а</w:t>
            </w:r>
            <w:r w:rsidRPr="00AA39D0">
              <w:rPr>
                <w:rStyle w:val="FontStyle40"/>
                <w:b w:val="0"/>
              </w:rPr>
              <w:t>ются печатная и пись</w:t>
            </w:r>
            <w:r w:rsidRPr="00AA39D0">
              <w:rPr>
                <w:rStyle w:val="FontStyle40"/>
                <w:b w:val="0"/>
              </w:rPr>
              <w:softHyphen/>
              <w:t>менная бу</w:t>
            </w:r>
            <w:r w:rsidRPr="00AA39D0">
              <w:rPr>
                <w:rStyle w:val="FontStyle40"/>
                <w:b w:val="0"/>
              </w:rPr>
              <w:t>к</w:t>
            </w:r>
            <w:r w:rsidRPr="00AA39D0">
              <w:rPr>
                <w:rStyle w:val="FontStyle40"/>
                <w:b w:val="0"/>
              </w:rPr>
              <w:t xml:space="preserve">вы к? </w:t>
            </w:r>
            <w:r w:rsidRPr="00AA39D0">
              <w:rPr>
                <w:rStyle w:val="FontStyle48"/>
                <w:b w:val="0"/>
                <w:i w:val="0"/>
              </w:rPr>
              <w:t xml:space="preserve">Цели: </w:t>
            </w:r>
            <w:r w:rsidRPr="00AA39D0">
              <w:rPr>
                <w:rStyle w:val="FontStyle40"/>
                <w:b w:val="0"/>
              </w:rPr>
              <w:t>формировать н</w:t>
            </w:r>
            <w:r w:rsidRPr="00AA39D0">
              <w:rPr>
                <w:rStyle w:val="FontStyle40"/>
                <w:b w:val="0"/>
              </w:rPr>
              <w:t>а</w:t>
            </w:r>
            <w:r w:rsidRPr="00AA39D0">
              <w:rPr>
                <w:rStyle w:val="FontStyle40"/>
                <w:b w:val="0"/>
              </w:rPr>
              <w:t>выки чтения вслух: хором, пар</w:t>
            </w:r>
            <w:r w:rsidRPr="00AA39D0">
              <w:rPr>
                <w:rStyle w:val="FontStyle40"/>
                <w:b w:val="0"/>
              </w:rPr>
              <w:t>а</w:t>
            </w:r>
            <w:r w:rsidRPr="00AA39D0">
              <w:rPr>
                <w:rStyle w:val="FontStyle40"/>
                <w:b w:val="0"/>
              </w:rPr>
              <w:t>ми, индивидуально; воспроизво</w:t>
            </w:r>
            <w:r w:rsidRPr="00AA39D0">
              <w:rPr>
                <w:rStyle w:val="FontStyle40"/>
                <w:b w:val="0"/>
              </w:rPr>
              <w:softHyphen/>
              <w:t xml:space="preserve">дить написание изученных букв; учить писать строчную букву </w:t>
            </w:r>
            <w:r w:rsidRPr="00AA39D0">
              <w:rPr>
                <w:rStyle w:val="FontStyle41"/>
                <w:b w:val="0"/>
                <w:sz w:val="20"/>
              </w:rPr>
              <w:t xml:space="preserve">к, </w:t>
            </w:r>
            <w:r w:rsidRPr="00AA39D0">
              <w:rPr>
                <w:rStyle w:val="FontStyle40"/>
                <w:b w:val="0"/>
              </w:rPr>
              <w:t>слоги и слова с изу</w:t>
            </w:r>
            <w:r w:rsidRPr="00AA39D0">
              <w:rPr>
                <w:rStyle w:val="FontStyle40"/>
                <w:b w:val="0"/>
              </w:rPr>
              <w:softHyphen/>
              <w:t>ченными бу</w:t>
            </w:r>
            <w:r w:rsidRPr="00AA39D0">
              <w:rPr>
                <w:rStyle w:val="FontStyle40"/>
                <w:b w:val="0"/>
              </w:rPr>
              <w:t>к</w:t>
            </w:r>
            <w:r w:rsidRPr="00AA39D0">
              <w:rPr>
                <w:rStyle w:val="FontStyle40"/>
                <w:b w:val="0"/>
              </w:rPr>
              <w:t>вами, состав</w:t>
            </w:r>
            <w:r w:rsidRPr="00AA39D0">
              <w:rPr>
                <w:rStyle w:val="FontStyle40"/>
                <w:b w:val="0"/>
              </w:rPr>
              <w:softHyphen/>
              <w:t>лять предложения к дан</w:t>
            </w:r>
            <w:r w:rsidRPr="00AA39D0">
              <w:rPr>
                <w:rStyle w:val="FontStyle40"/>
                <w:b w:val="0"/>
              </w:rPr>
              <w:softHyphen/>
              <w:t>ным схемам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рабочая строка, меж</w:t>
            </w:r>
            <w:r w:rsidRPr="00AA39D0">
              <w:rPr>
                <w:rStyle w:val="FontStyle40"/>
                <w:b w:val="0"/>
              </w:rPr>
              <w:softHyphen/>
              <w:t>строчное про</w:t>
            </w:r>
            <w:r w:rsidRPr="00AA39D0">
              <w:rPr>
                <w:rStyle w:val="FontStyle40"/>
                <w:b w:val="0"/>
              </w:rPr>
              <w:softHyphen/>
              <w:t>странство, схе</w:t>
            </w:r>
            <w:r w:rsidRPr="00AA39D0">
              <w:rPr>
                <w:rStyle w:val="FontStyle40"/>
                <w:b w:val="0"/>
              </w:rPr>
              <w:softHyphen/>
              <w:t>ма, гласные и согла</w:t>
            </w:r>
            <w:r w:rsidRPr="00AA39D0">
              <w:rPr>
                <w:rStyle w:val="FontStyle40"/>
                <w:b w:val="0"/>
              </w:rPr>
              <w:t>с</w:t>
            </w:r>
            <w:r w:rsidRPr="00AA39D0">
              <w:rPr>
                <w:rStyle w:val="FontStyle40"/>
                <w:b w:val="0"/>
              </w:rPr>
              <w:t>ные зву</w:t>
            </w:r>
            <w:r w:rsidRPr="00AA39D0">
              <w:rPr>
                <w:rStyle w:val="FontStyle40"/>
                <w:b w:val="0"/>
              </w:rPr>
              <w:softHyphen/>
              <w:t>ки, буквы, обо</w:t>
            </w:r>
            <w:r w:rsidRPr="00AA39D0">
              <w:rPr>
                <w:rStyle w:val="FontStyle40"/>
                <w:b w:val="0"/>
              </w:rPr>
              <w:softHyphen/>
              <w:t>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строчную букву </w:t>
            </w:r>
            <w:r w:rsidRPr="00AA39D0">
              <w:rPr>
                <w:rStyle w:val="FontStyle41"/>
                <w:b w:val="0"/>
                <w:sz w:val="20"/>
              </w:rPr>
              <w:t xml:space="preserve">к, </w:t>
            </w:r>
            <w:r w:rsidRPr="00AA39D0">
              <w:rPr>
                <w:rStyle w:val="FontStyle40"/>
                <w:b w:val="0"/>
              </w:rPr>
              <w:t>слоги с этой бу</w:t>
            </w:r>
            <w:r w:rsidRPr="00AA39D0">
              <w:rPr>
                <w:rStyle w:val="FontStyle40"/>
                <w:b w:val="0"/>
              </w:rPr>
              <w:t>к</w:t>
            </w:r>
            <w:r w:rsidRPr="00AA39D0">
              <w:rPr>
                <w:rStyle w:val="FontStyle40"/>
                <w:b w:val="0"/>
              </w:rPr>
              <w:t xml:space="preserve">вой, узнавать графический образ букв, соотносить печатную и письменную буквы. </w:t>
            </w:r>
            <w:r w:rsidRPr="00AA39D0">
              <w:rPr>
                <w:rStyle w:val="FontStyle48"/>
                <w:b w:val="0"/>
                <w:i w:val="0"/>
              </w:rPr>
              <w:t xml:space="preserve">Умения: </w:t>
            </w:r>
            <w:r w:rsidRPr="00AA39D0">
              <w:rPr>
                <w:rStyle w:val="FontStyle40"/>
                <w:b w:val="0"/>
              </w:rPr>
              <w:t>употреблять изуче</w:t>
            </w:r>
            <w:r w:rsidRPr="00AA39D0">
              <w:rPr>
                <w:rStyle w:val="FontStyle40"/>
                <w:b w:val="0"/>
              </w:rPr>
              <w:t>н</w:t>
            </w:r>
            <w:r w:rsidRPr="00AA39D0">
              <w:rPr>
                <w:rStyle w:val="FontStyle40"/>
                <w:b w:val="0"/>
              </w:rPr>
              <w:t>ные буквы в сло</w:t>
            </w:r>
            <w:r w:rsidRPr="00AA39D0">
              <w:rPr>
                <w:rStyle w:val="FontStyle40"/>
                <w:b w:val="0"/>
              </w:rPr>
              <w:softHyphen/>
              <w:t>вах и пре</w:t>
            </w:r>
            <w:r w:rsidRPr="00AA39D0">
              <w:rPr>
                <w:rStyle w:val="FontStyle40"/>
                <w:b w:val="0"/>
              </w:rPr>
              <w:t>д</w:t>
            </w:r>
            <w:r w:rsidRPr="00AA39D0">
              <w:rPr>
                <w:rStyle w:val="FontStyle40"/>
                <w:b w:val="0"/>
              </w:rPr>
              <w:t>ложениях; выполнять слоговой и зв</w:t>
            </w:r>
            <w:r w:rsidRPr="00AA39D0">
              <w:rPr>
                <w:rStyle w:val="FontStyle40"/>
                <w:b w:val="0"/>
              </w:rPr>
              <w:t>у</w:t>
            </w:r>
            <w:r w:rsidRPr="00AA39D0">
              <w:rPr>
                <w:rStyle w:val="FontStyle40"/>
                <w:b w:val="0"/>
              </w:rPr>
              <w:t>кобуквенный ана</w:t>
            </w:r>
            <w:r w:rsidRPr="00AA39D0">
              <w:rPr>
                <w:rStyle w:val="FontStyle40"/>
                <w:b w:val="0"/>
              </w:rPr>
              <w:softHyphen/>
              <w:t xml:space="preserve">лиз слов с буквой </w:t>
            </w:r>
            <w:r w:rsidRPr="00AA39D0">
              <w:rPr>
                <w:rStyle w:val="FontStyle48"/>
                <w:b w:val="0"/>
                <w:i w:val="0"/>
              </w:rPr>
              <w:t xml:space="preserve">к; </w:t>
            </w:r>
            <w:r w:rsidRPr="00AA39D0">
              <w:rPr>
                <w:rStyle w:val="FontStyle40"/>
                <w:b w:val="0"/>
              </w:rPr>
              <w:t>со</w:t>
            </w:r>
            <w:r w:rsidRPr="00AA39D0">
              <w:rPr>
                <w:rStyle w:val="FontStyle40"/>
                <w:b w:val="0"/>
              </w:rPr>
              <w:softHyphen/>
              <w:t>блюдать гигиенические правила; ор</w:t>
            </w:r>
            <w:r w:rsidRPr="00AA39D0">
              <w:rPr>
                <w:rStyle w:val="FontStyle40"/>
                <w:b w:val="0"/>
              </w:rPr>
              <w:t>и</w:t>
            </w:r>
            <w:r w:rsidRPr="00AA39D0">
              <w:rPr>
                <w:rStyle w:val="FontStyle40"/>
                <w:b w:val="0"/>
              </w:rPr>
              <w:t>ентиро</w:t>
            </w:r>
            <w:r w:rsidRPr="00AA39D0">
              <w:rPr>
                <w:rStyle w:val="FontStyle40"/>
                <w:b w:val="0"/>
              </w:rPr>
              <w:softHyphen/>
              <w:t>ваться на странице про</w:t>
            </w:r>
            <w:r w:rsidRPr="00AA39D0">
              <w:rPr>
                <w:rStyle w:val="FontStyle40"/>
                <w:b w:val="0"/>
              </w:rPr>
              <w:softHyphen/>
              <w:t>писи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4" w:firstLine="0"/>
              <w:rPr>
                <w:rStyle w:val="FontStyle40"/>
                <w:b w:val="0"/>
              </w:rPr>
            </w:pPr>
            <w:r w:rsidRPr="00AA39D0">
              <w:rPr>
                <w:rStyle w:val="FontStyle48"/>
                <w:b w:val="0"/>
                <w:i w:val="0"/>
              </w:rPr>
              <w:t xml:space="preserve">Регулятивные: </w:t>
            </w:r>
            <w:r w:rsidRPr="00AA39D0">
              <w:rPr>
                <w:rStyle w:val="FontStyle40"/>
                <w:b w:val="0"/>
              </w:rPr>
              <w:t>развивать эс</w:t>
            </w:r>
            <w:r w:rsidRPr="00AA39D0">
              <w:rPr>
                <w:rStyle w:val="FontStyle40"/>
                <w:b w:val="0"/>
              </w:rPr>
              <w:softHyphen/>
              <w:t>тетические потребности, цен</w:t>
            </w:r>
            <w:r w:rsidRPr="00AA39D0">
              <w:rPr>
                <w:rStyle w:val="FontStyle40"/>
                <w:b w:val="0"/>
              </w:rPr>
              <w:softHyphen/>
              <w:t xml:space="preserve">ности и чувства. </w:t>
            </w:r>
            <w:r w:rsidRPr="00AA39D0">
              <w:rPr>
                <w:rStyle w:val="FontStyle48"/>
                <w:b w:val="0"/>
                <w:i w:val="0"/>
              </w:rPr>
              <w:t xml:space="preserve">Познавательные: </w:t>
            </w:r>
            <w:r w:rsidRPr="00AA39D0">
              <w:rPr>
                <w:rStyle w:val="FontStyle40"/>
                <w:b w:val="0"/>
              </w:rPr>
              <w:t>ко</w:t>
            </w:r>
            <w:r w:rsidRPr="00AA39D0">
              <w:rPr>
                <w:rStyle w:val="FontStyle40"/>
                <w:b w:val="0"/>
              </w:rPr>
              <w:t>н</w:t>
            </w:r>
            <w:r w:rsidRPr="00AA39D0">
              <w:rPr>
                <w:rStyle w:val="FontStyle40"/>
                <w:b w:val="0"/>
              </w:rPr>
              <w:t>троли</w:t>
            </w:r>
            <w:r w:rsidRPr="00AA39D0">
              <w:rPr>
                <w:rStyle w:val="FontStyle40"/>
                <w:b w:val="0"/>
              </w:rPr>
              <w:softHyphen/>
              <w:t xml:space="preserve">ровать и оценивать процесс и результат деятельности. </w:t>
            </w:r>
            <w:r w:rsidRPr="00AA39D0">
              <w:rPr>
                <w:rStyle w:val="FontStyle48"/>
                <w:b w:val="0"/>
                <w:i w:val="0"/>
              </w:rPr>
              <w:t>Комм</w:t>
            </w:r>
            <w:r w:rsidRPr="00AA39D0">
              <w:rPr>
                <w:rStyle w:val="FontStyle48"/>
                <w:b w:val="0"/>
                <w:i w:val="0"/>
              </w:rPr>
              <w:t>у</w:t>
            </w:r>
            <w:r w:rsidRPr="00AA39D0">
              <w:rPr>
                <w:rStyle w:val="FontStyle48"/>
                <w:b w:val="0"/>
                <w:i w:val="0"/>
              </w:rPr>
              <w:t xml:space="preserve">никативные: </w:t>
            </w:r>
            <w:r w:rsidRPr="00AA39D0">
              <w:rPr>
                <w:rStyle w:val="FontStyle40"/>
                <w:b w:val="0"/>
              </w:rPr>
              <w:t>уметь слушать с</w:t>
            </w:r>
            <w:r w:rsidRPr="00AA39D0">
              <w:rPr>
                <w:rStyle w:val="FontStyle40"/>
                <w:b w:val="0"/>
              </w:rPr>
              <w:t>о</w:t>
            </w:r>
            <w:r w:rsidRPr="00AA39D0">
              <w:rPr>
                <w:rStyle w:val="FontStyle40"/>
                <w:b w:val="0"/>
              </w:rPr>
              <w:t>беседника, форму</w:t>
            </w:r>
            <w:r w:rsidRPr="00AA39D0">
              <w:rPr>
                <w:rStyle w:val="FontStyle40"/>
                <w:b w:val="0"/>
              </w:rPr>
              <w:softHyphen/>
              <w:t>лировать свои затруднения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«хороше</w:t>
            </w:r>
            <w:r w:rsidRPr="00AA39D0">
              <w:rPr>
                <w:rStyle w:val="FontStyle40"/>
                <w:b w:val="0"/>
              </w:rPr>
              <w:softHyphen/>
              <w:t>го ученика»; ко</w:t>
            </w:r>
            <w:r w:rsidRPr="00AA39D0">
              <w:rPr>
                <w:rStyle w:val="FontStyle40"/>
                <w:b w:val="0"/>
              </w:rPr>
              <w:t>н</w:t>
            </w:r>
            <w:r w:rsidRPr="00AA39D0">
              <w:rPr>
                <w:rStyle w:val="FontStyle40"/>
                <w:b w:val="0"/>
              </w:rPr>
              <w:t>центрация воли для пре</w:t>
            </w:r>
            <w:r w:rsidRPr="00AA39D0">
              <w:rPr>
                <w:rStyle w:val="FontStyle40"/>
                <w:b w:val="0"/>
              </w:rPr>
              <w:softHyphen/>
              <w:t>одоления интел</w:t>
            </w:r>
            <w:r w:rsidRPr="00AA39D0">
              <w:rPr>
                <w:rStyle w:val="FontStyle40"/>
                <w:b w:val="0"/>
              </w:rPr>
              <w:softHyphen/>
              <w:t>лектуальных затруднений</w:t>
            </w:r>
          </w:p>
        </w:tc>
      </w:tr>
      <w:tr w:rsidR="005E3DA2" w:rsidRPr="00AA39D0" w:rsidTr="005E3DA2">
        <w:tblPrEx>
          <w:tblCellMar>
            <w:top w:w="0" w:type="dxa"/>
            <w:bottom w:w="0" w:type="dxa"/>
          </w:tblCellMar>
        </w:tblPrEx>
        <w:trPr>
          <w:gridAfter w:val="1"/>
          <w:wAfter w:w="56" w:type="dxa"/>
          <w:cantSplit/>
          <w:trHeight w:val="2915"/>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25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Прописная буква </w:t>
            </w:r>
            <w:r w:rsidRPr="00AA39D0">
              <w:rPr>
                <w:rStyle w:val="FontStyle41"/>
                <w:b w:val="0"/>
                <w:sz w:val="20"/>
              </w:rPr>
              <w:t xml:space="preserve">К, </w:t>
            </w:r>
            <w:r w:rsidRPr="00AA39D0">
              <w:rPr>
                <w:rStyle w:val="FontStyle40"/>
                <w:b w:val="0"/>
              </w:rPr>
              <w:t>обозначающая с</w:t>
            </w:r>
            <w:r w:rsidRPr="00AA39D0">
              <w:rPr>
                <w:rStyle w:val="FontStyle40"/>
                <w:b w:val="0"/>
              </w:rPr>
              <w:t>о</w:t>
            </w:r>
            <w:r w:rsidRPr="00AA39D0">
              <w:rPr>
                <w:rStyle w:val="FontStyle40"/>
                <w:b w:val="0"/>
              </w:rPr>
              <w:t>гласные звуки (с. 19)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Из каких элементов состоит буква </w:t>
            </w:r>
            <w:r w:rsidRPr="00AA39D0">
              <w:rPr>
                <w:rStyle w:val="FontStyle48"/>
                <w:b w:val="0"/>
                <w:i w:val="0"/>
              </w:rPr>
              <w:t xml:space="preserve">к? </w:t>
            </w:r>
            <w:r w:rsidRPr="00AA39D0">
              <w:rPr>
                <w:rStyle w:val="FontStyle40"/>
                <w:b w:val="0"/>
              </w:rPr>
              <w:t>Чем похожи и чем отлич</w:t>
            </w:r>
            <w:r w:rsidRPr="00AA39D0">
              <w:rPr>
                <w:rStyle w:val="FontStyle40"/>
                <w:b w:val="0"/>
              </w:rPr>
              <w:t>а</w:t>
            </w:r>
            <w:r w:rsidRPr="00AA39D0">
              <w:rPr>
                <w:rStyle w:val="FontStyle40"/>
                <w:b w:val="0"/>
              </w:rPr>
              <w:t>ются печатная и пись</w:t>
            </w:r>
            <w:r w:rsidRPr="00AA39D0">
              <w:rPr>
                <w:rStyle w:val="FontStyle40"/>
                <w:b w:val="0"/>
              </w:rPr>
              <w:softHyphen/>
              <w:t>менная бу</w:t>
            </w:r>
            <w:r w:rsidRPr="00AA39D0">
              <w:rPr>
                <w:rStyle w:val="FontStyle40"/>
                <w:b w:val="0"/>
              </w:rPr>
              <w:t>к</w:t>
            </w:r>
            <w:r w:rsidRPr="00AA39D0">
              <w:rPr>
                <w:rStyle w:val="FontStyle40"/>
                <w:b w:val="0"/>
              </w:rPr>
              <w:t xml:space="preserve">вы </w:t>
            </w:r>
            <w:r w:rsidRPr="00AA39D0">
              <w:rPr>
                <w:rStyle w:val="FontStyle48"/>
                <w:b w:val="0"/>
                <w:i w:val="0"/>
              </w:rPr>
              <w:t xml:space="preserve">А? Цели: </w:t>
            </w:r>
            <w:r w:rsidRPr="00AA39D0">
              <w:rPr>
                <w:rStyle w:val="FontStyle40"/>
                <w:b w:val="0"/>
              </w:rPr>
              <w:t>учить писать бу</w:t>
            </w:r>
            <w:r w:rsidRPr="00AA39D0">
              <w:rPr>
                <w:rStyle w:val="FontStyle40"/>
                <w:b w:val="0"/>
              </w:rPr>
              <w:t>к</w:t>
            </w:r>
            <w:r w:rsidRPr="00AA39D0">
              <w:rPr>
                <w:rStyle w:val="FontStyle40"/>
                <w:b w:val="0"/>
              </w:rPr>
              <w:t xml:space="preserve">вы </w:t>
            </w:r>
            <w:r w:rsidRPr="00AA39D0">
              <w:rPr>
                <w:rStyle w:val="FontStyle41"/>
                <w:b w:val="0"/>
                <w:sz w:val="20"/>
              </w:rPr>
              <w:t xml:space="preserve">К, к, </w:t>
            </w:r>
            <w:r w:rsidRPr="00AA39D0">
              <w:rPr>
                <w:rStyle w:val="FontStyle40"/>
                <w:b w:val="0"/>
              </w:rPr>
              <w:t>слоги, слова с этой бу</w:t>
            </w:r>
            <w:r w:rsidRPr="00AA39D0">
              <w:rPr>
                <w:rStyle w:val="FontStyle40"/>
                <w:b w:val="0"/>
              </w:rPr>
              <w:t>к</w:t>
            </w:r>
            <w:r w:rsidRPr="00AA39D0">
              <w:rPr>
                <w:rStyle w:val="FontStyle40"/>
                <w:b w:val="0"/>
              </w:rPr>
              <w:t>вой, составлять предложения по да</w:t>
            </w:r>
            <w:r w:rsidRPr="00AA39D0">
              <w:rPr>
                <w:rStyle w:val="FontStyle40"/>
                <w:b w:val="0"/>
              </w:rPr>
              <w:t>н</w:t>
            </w:r>
            <w:r w:rsidRPr="00AA39D0">
              <w:rPr>
                <w:rStyle w:val="FontStyle40"/>
                <w:b w:val="0"/>
              </w:rPr>
              <w:t>ным схемам; формиро</w:t>
            </w:r>
            <w:r w:rsidRPr="00AA39D0">
              <w:rPr>
                <w:rStyle w:val="FontStyle40"/>
                <w:b w:val="0"/>
              </w:rPr>
              <w:softHyphen/>
              <w:t>вать нав</w:t>
            </w:r>
            <w:r w:rsidRPr="00AA39D0">
              <w:rPr>
                <w:rStyle w:val="FontStyle40"/>
                <w:b w:val="0"/>
              </w:rPr>
              <w:t>ы</w:t>
            </w:r>
            <w:r w:rsidRPr="00AA39D0">
              <w:rPr>
                <w:rStyle w:val="FontStyle40"/>
                <w:b w:val="0"/>
              </w:rPr>
              <w:t>ки чтения вслух: хором, парами, индивидуаль</w:t>
            </w:r>
            <w:r w:rsidRPr="00AA39D0">
              <w:rPr>
                <w:rStyle w:val="FontStyle40"/>
                <w:b w:val="0"/>
              </w:rPr>
              <w:softHyphen/>
              <w:t>но, умение воспроизводить написание из</w:t>
            </w:r>
            <w:r w:rsidRPr="00AA39D0">
              <w:rPr>
                <w:rStyle w:val="FontStyle40"/>
                <w:b w:val="0"/>
              </w:rPr>
              <w:t>у</w:t>
            </w:r>
            <w:r w:rsidRPr="00AA39D0">
              <w:rPr>
                <w:rStyle w:val="FontStyle40"/>
                <w:b w:val="0"/>
              </w:rPr>
              <w:t>ченных букв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рабочая строка, меж</w:t>
            </w:r>
            <w:r w:rsidRPr="00AA39D0">
              <w:rPr>
                <w:rStyle w:val="FontStyle40"/>
                <w:b w:val="0"/>
              </w:rPr>
              <w:softHyphen/>
              <w:t>строчное про</w:t>
            </w:r>
            <w:r w:rsidRPr="00AA39D0">
              <w:rPr>
                <w:rStyle w:val="FontStyle40"/>
                <w:b w:val="0"/>
              </w:rPr>
              <w:softHyphen/>
              <w:t>странство, схе</w:t>
            </w:r>
            <w:r w:rsidRPr="00AA39D0">
              <w:rPr>
                <w:rStyle w:val="FontStyle40"/>
                <w:b w:val="0"/>
              </w:rPr>
              <w:softHyphen/>
              <w:t>ма, гласные и согла</w:t>
            </w:r>
            <w:r w:rsidRPr="00AA39D0">
              <w:rPr>
                <w:rStyle w:val="FontStyle40"/>
                <w:b w:val="0"/>
              </w:rPr>
              <w:t>с</w:t>
            </w:r>
            <w:r w:rsidRPr="00AA39D0">
              <w:rPr>
                <w:rStyle w:val="FontStyle40"/>
                <w:b w:val="0"/>
              </w:rPr>
              <w:t>ные зву</w:t>
            </w:r>
            <w:r w:rsidRPr="00AA39D0">
              <w:rPr>
                <w:rStyle w:val="FontStyle40"/>
                <w:b w:val="0"/>
              </w:rPr>
              <w:softHyphen/>
              <w:t>ки, буквы, обо</w:t>
            </w:r>
            <w:r w:rsidRPr="00AA39D0">
              <w:rPr>
                <w:rStyle w:val="FontStyle40"/>
                <w:b w:val="0"/>
              </w:rPr>
              <w:softHyphen/>
              <w:t>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заглавную букву </w:t>
            </w:r>
            <w:r w:rsidRPr="00AA39D0">
              <w:rPr>
                <w:rStyle w:val="FontStyle41"/>
                <w:b w:val="0"/>
                <w:sz w:val="20"/>
              </w:rPr>
              <w:t xml:space="preserve">К, </w:t>
            </w:r>
            <w:r w:rsidRPr="00AA39D0">
              <w:rPr>
                <w:rStyle w:val="FontStyle40"/>
                <w:b w:val="0"/>
              </w:rPr>
              <w:t>соотносить печатную и письменную бу</w:t>
            </w:r>
            <w:r w:rsidRPr="00AA39D0">
              <w:rPr>
                <w:rStyle w:val="FontStyle40"/>
                <w:b w:val="0"/>
              </w:rPr>
              <w:t>к</w:t>
            </w:r>
            <w:r w:rsidRPr="00AA39D0">
              <w:rPr>
                <w:rStyle w:val="FontStyle40"/>
                <w:b w:val="0"/>
              </w:rPr>
              <w:t>вы, узнавать изученные буквы.</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Умения: </w:t>
            </w:r>
            <w:r w:rsidRPr="00AA39D0">
              <w:rPr>
                <w:rStyle w:val="FontStyle40"/>
                <w:b w:val="0"/>
              </w:rPr>
              <w:t>употреблять из</w:t>
            </w:r>
            <w:r w:rsidRPr="00AA39D0">
              <w:rPr>
                <w:rStyle w:val="FontStyle40"/>
                <w:b w:val="0"/>
              </w:rPr>
              <w:t>у</w:t>
            </w:r>
            <w:r w:rsidRPr="00AA39D0">
              <w:rPr>
                <w:rStyle w:val="FontStyle40"/>
                <w:b w:val="0"/>
              </w:rPr>
              <w:t>ченные буквы в сло</w:t>
            </w:r>
            <w:r w:rsidRPr="00AA39D0">
              <w:rPr>
                <w:rStyle w:val="FontStyle40"/>
                <w:b w:val="0"/>
              </w:rPr>
              <w:softHyphen/>
              <w:t>вах и предложениях, воспроизв</w:t>
            </w:r>
            <w:r w:rsidRPr="00AA39D0">
              <w:rPr>
                <w:rStyle w:val="FontStyle40"/>
                <w:b w:val="0"/>
              </w:rPr>
              <w:t>о</w:t>
            </w:r>
            <w:r w:rsidRPr="00AA39D0">
              <w:rPr>
                <w:rStyle w:val="FontStyle40"/>
                <w:b w:val="0"/>
              </w:rPr>
              <w:t>дить пись</w:t>
            </w:r>
            <w:r w:rsidRPr="00AA39D0">
              <w:rPr>
                <w:rStyle w:val="FontStyle40"/>
                <w:b w:val="0"/>
              </w:rPr>
              <w:softHyphen/>
              <w:t>менный текст, работать со схемами; писать под диктовку отдельные изученные буквы, о</w:t>
            </w:r>
            <w:r w:rsidRPr="00AA39D0">
              <w:rPr>
                <w:rStyle w:val="FontStyle40"/>
                <w:b w:val="0"/>
              </w:rPr>
              <w:t>д</w:t>
            </w:r>
            <w:r w:rsidRPr="00AA39D0">
              <w:rPr>
                <w:rStyle w:val="FontStyle40"/>
                <w:b w:val="0"/>
              </w:rPr>
              <w:t>но</w:t>
            </w:r>
            <w:r w:rsidRPr="00AA39D0">
              <w:rPr>
                <w:rStyle w:val="FontStyle40"/>
                <w:b w:val="0"/>
              </w:rPr>
              <w:softHyphen/>
              <w:t>сложные слова</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организовы</w:t>
            </w:r>
            <w:r w:rsidRPr="00AA39D0">
              <w:rPr>
                <w:rStyle w:val="FontStyle40"/>
                <w:b w:val="0"/>
              </w:rPr>
              <w:softHyphen/>
              <w:t>вать рабочее место под руко</w:t>
            </w:r>
            <w:r w:rsidRPr="00AA39D0">
              <w:rPr>
                <w:rStyle w:val="FontStyle40"/>
                <w:b w:val="0"/>
              </w:rPr>
              <w:softHyphen/>
              <w:t>водством учителя, определять цель выпо</w:t>
            </w:r>
            <w:r w:rsidRPr="00AA39D0">
              <w:rPr>
                <w:rStyle w:val="FontStyle40"/>
                <w:b w:val="0"/>
              </w:rPr>
              <w:t>л</w:t>
            </w:r>
            <w:r w:rsidRPr="00AA39D0">
              <w:rPr>
                <w:rStyle w:val="FontStyle40"/>
                <w:b w:val="0"/>
              </w:rPr>
              <w:t>нения заданий на уроке.</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Познавательные: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уметь слушать соб</w:t>
            </w:r>
            <w:r w:rsidRPr="00AA39D0">
              <w:rPr>
                <w:rStyle w:val="FontStyle40"/>
                <w:b w:val="0"/>
              </w:rPr>
              <w:t>е</w:t>
            </w:r>
            <w:r w:rsidRPr="00AA39D0">
              <w:rPr>
                <w:rStyle w:val="FontStyle40"/>
                <w:b w:val="0"/>
              </w:rPr>
              <w:t>седника, форму</w:t>
            </w:r>
            <w:r w:rsidRPr="00AA39D0">
              <w:rPr>
                <w:rStyle w:val="FontStyle40"/>
                <w:b w:val="0"/>
              </w:rPr>
              <w:softHyphen/>
              <w:t>лировать свои з</w:t>
            </w:r>
            <w:r w:rsidRPr="00AA39D0">
              <w:rPr>
                <w:rStyle w:val="FontStyle40"/>
                <w:b w:val="0"/>
              </w:rPr>
              <w:t>а</w:t>
            </w:r>
            <w:r w:rsidRPr="00AA39D0">
              <w:rPr>
                <w:rStyle w:val="FontStyle40"/>
                <w:b w:val="0"/>
              </w:rPr>
              <w:t>труднения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«хороше</w:t>
            </w:r>
            <w:r w:rsidRPr="00AA39D0">
              <w:rPr>
                <w:rStyle w:val="FontStyle40"/>
                <w:b w:val="0"/>
              </w:rPr>
              <w:softHyphen/>
              <w:t>го ученика»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26</w:t>
            </w: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jc w:val="center"/>
              <w:rPr>
                <w:rStyle w:val="FontStyle40"/>
                <w:b w:val="0"/>
              </w:rPr>
            </w:pPr>
          </w:p>
          <w:p w:rsidR="005E3DA2" w:rsidRPr="00AA39D0" w:rsidRDefault="005E3DA2" w:rsidP="005E3DA2">
            <w:pPr>
              <w:pStyle w:val="Style7"/>
              <w:widowControl/>
              <w:spacing w:line="240" w:lineRule="auto"/>
              <w:ind w:firstLine="0"/>
              <w:rPr>
                <w:rStyle w:val="FontStyle40"/>
                <w:b w:val="0"/>
              </w:rPr>
            </w:pPr>
          </w:p>
          <w:p w:rsidR="005E3DA2" w:rsidRPr="00AA39D0" w:rsidRDefault="005E3DA2" w:rsidP="005E3DA2">
            <w:pPr>
              <w:pStyle w:val="Style7"/>
              <w:widowControl/>
              <w:spacing w:line="240" w:lineRule="auto"/>
              <w:ind w:firstLine="0"/>
              <w:jc w:val="center"/>
              <w:rPr>
                <w:rStyle w:val="FontStyle40"/>
                <w:b w:val="0"/>
              </w:rPr>
            </w:pP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буква т, обозначающая согласные звуки (с.20)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Из каких элементов состоит бу</w:t>
            </w:r>
            <w:r w:rsidRPr="00AA39D0">
              <w:rPr>
                <w:rStyle w:val="FontStyle40"/>
                <w:b w:val="0"/>
              </w:rPr>
              <w:t>к</w:t>
            </w:r>
            <w:r w:rsidRPr="00AA39D0">
              <w:rPr>
                <w:rStyle w:val="FontStyle40"/>
                <w:b w:val="0"/>
              </w:rPr>
              <w:t>ва т? Чем похожи и чем отлич</w:t>
            </w:r>
            <w:r w:rsidRPr="00AA39D0">
              <w:rPr>
                <w:rStyle w:val="FontStyle40"/>
                <w:b w:val="0"/>
              </w:rPr>
              <w:t>а</w:t>
            </w:r>
            <w:r w:rsidRPr="00AA39D0">
              <w:rPr>
                <w:rStyle w:val="FontStyle40"/>
                <w:b w:val="0"/>
              </w:rPr>
              <w:t>ются печатные и письменные буквы т? Цели: формировать н</w:t>
            </w:r>
            <w:r w:rsidRPr="00AA39D0">
              <w:rPr>
                <w:rStyle w:val="FontStyle40"/>
                <w:b w:val="0"/>
              </w:rPr>
              <w:t>а</w:t>
            </w:r>
            <w:r w:rsidRPr="00AA39D0">
              <w:rPr>
                <w:rStyle w:val="FontStyle40"/>
                <w:b w:val="0"/>
              </w:rPr>
              <w:t>выки чтения вслух: хором, пар</w:t>
            </w:r>
            <w:r w:rsidRPr="00AA39D0">
              <w:rPr>
                <w:rStyle w:val="FontStyle40"/>
                <w:b w:val="0"/>
              </w:rPr>
              <w:t>а</w:t>
            </w:r>
            <w:r w:rsidRPr="00AA39D0">
              <w:rPr>
                <w:rStyle w:val="FontStyle40"/>
                <w:b w:val="0"/>
              </w:rPr>
              <w:t>ми, индивидуально; учить писать букву т, воспроизводить напис</w:t>
            </w:r>
            <w:r w:rsidRPr="00AA39D0">
              <w:rPr>
                <w:rStyle w:val="FontStyle40"/>
                <w:b w:val="0"/>
              </w:rPr>
              <w:t>а</w:t>
            </w:r>
            <w:r w:rsidRPr="00AA39D0">
              <w:rPr>
                <w:rStyle w:val="FontStyle40"/>
                <w:b w:val="0"/>
              </w:rPr>
              <w:t>ние изученных букв.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интонирование предложений, рабочая строка, межстрочное пр</w:t>
            </w:r>
            <w:r w:rsidRPr="00AA39D0">
              <w:rPr>
                <w:rStyle w:val="FontStyle40"/>
                <w:b w:val="0"/>
              </w:rPr>
              <w:t>о</w:t>
            </w:r>
            <w:r w:rsidRPr="00AA39D0">
              <w:rPr>
                <w:rStyle w:val="FontStyle40"/>
                <w:b w:val="0"/>
              </w:rPr>
              <w:t>странство, схема, гласные и согла</w:t>
            </w:r>
            <w:r w:rsidRPr="00AA39D0">
              <w:rPr>
                <w:rStyle w:val="FontStyle40"/>
                <w:b w:val="0"/>
              </w:rPr>
              <w:t>с</w:t>
            </w:r>
            <w:r w:rsidRPr="00AA39D0">
              <w:rPr>
                <w:rStyle w:val="FontStyle40"/>
                <w:b w:val="0"/>
              </w:rPr>
              <w:t>ные звуки, буквы, обозначающие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Научатся писать и расп</w:t>
            </w:r>
            <w:r w:rsidRPr="00AA39D0">
              <w:rPr>
                <w:rStyle w:val="FontStyle40"/>
                <w:b w:val="0"/>
              </w:rPr>
              <w:t>о</w:t>
            </w:r>
            <w:r w:rsidRPr="00AA39D0">
              <w:rPr>
                <w:rStyle w:val="FontStyle40"/>
                <w:b w:val="0"/>
              </w:rPr>
              <w:t>знавать строчную букву т, слоги с этой буквой, узн</w:t>
            </w:r>
            <w:r w:rsidRPr="00AA39D0">
              <w:rPr>
                <w:rStyle w:val="FontStyle40"/>
                <w:b w:val="0"/>
              </w:rPr>
              <w:t>а</w:t>
            </w:r>
            <w:r w:rsidRPr="00AA39D0">
              <w:rPr>
                <w:rStyle w:val="FontStyle40"/>
                <w:b w:val="0"/>
              </w:rPr>
              <w:t>вать графический образ буквы, давать характер</w:t>
            </w:r>
            <w:r w:rsidRPr="00AA39D0">
              <w:rPr>
                <w:rStyle w:val="FontStyle40"/>
                <w:b w:val="0"/>
              </w:rPr>
              <w:t>и</w:t>
            </w:r>
            <w:r w:rsidRPr="00AA39D0">
              <w:rPr>
                <w:rStyle w:val="FontStyle40"/>
                <w:b w:val="0"/>
              </w:rPr>
              <w:t>стику звукам, узнавать бу</w:t>
            </w:r>
            <w:r w:rsidRPr="00AA39D0">
              <w:rPr>
                <w:rStyle w:val="FontStyle40"/>
                <w:b w:val="0"/>
              </w:rPr>
              <w:t>к</w:t>
            </w:r>
            <w:r w:rsidRPr="00AA39D0">
              <w:rPr>
                <w:rStyle w:val="FontStyle40"/>
                <w:b w:val="0"/>
              </w:rPr>
              <w:t>вы, обозначающие гласные и согласные звуки, читать и писать слова с изученной буквой, совершенствовать работу со схемами слов.</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rPr>
                <w:rStyle w:val="FontStyle40"/>
                <w:b w:val="0"/>
              </w:rPr>
            </w:pPr>
            <w:r w:rsidRPr="00AA39D0">
              <w:rPr>
                <w:rStyle w:val="FontStyle40"/>
                <w:b w:val="0"/>
              </w:rPr>
              <w:t>Регулятивные: развивать эстет</w:t>
            </w:r>
            <w:r w:rsidRPr="00AA39D0">
              <w:rPr>
                <w:rStyle w:val="FontStyle40"/>
                <w:b w:val="0"/>
              </w:rPr>
              <w:t>и</w:t>
            </w:r>
            <w:r w:rsidRPr="00AA39D0">
              <w:rPr>
                <w:rStyle w:val="FontStyle40"/>
                <w:b w:val="0"/>
              </w:rPr>
              <w:t>ческие потребности, ценности и чувства. Познавательные: и</w:t>
            </w:r>
            <w:r w:rsidRPr="00AA39D0">
              <w:rPr>
                <w:rStyle w:val="FontStyle40"/>
                <w:b w:val="0"/>
              </w:rPr>
              <w:t>с</w:t>
            </w:r>
            <w:r w:rsidRPr="00AA39D0">
              <w:rPr>
                <w:rStyle w:val="FontStyle40"/>
                <w:b w:val="0"/>
              </w:rPr>
              <w:t>пользовать знаково-символические средства. Коммуникативные: уметь слушать собеседника, фо</w:t>
            </w:r>
            <w:r w:rsidRPr="00AA39D0">
              <w:rPr>
                <w:rStyle w:val="FontStyle40"/>
                <w:b w:val="0"/>
              </w:rPr>
              <w:t>р</w:t>
            </w:r>
            <w:r w:rsidRPr="00AA39D0">
              <w:rPr>
                <w:rStyle w:val="FontStyle40"/>
                <w:b w:val="0"/>
              </w:rPr>
              <w:t>мулировать свои затруднения, р</w:t>
            </w:r>
            <w:r w:rsidRPr="00AA39D0">
              <w:rPr>
                <w:rStyle w:val="FontStyle40"/>
                <w:b w:val="0"/>
              </w:rPr>
              <w:t>а</w:t>
            </w:r>
            <w:r w:rsidRPr="00AA39D0">
              <w:rPr>
                <w:rStyle w:val="FontStyle40"/>
                <w:b w:val="0"/>
              </w:rPr>
              <w:t>ботать в паре, группе, соблюдать правила этикета.</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о</w:t>
            </w:r>
            <w:r w:rsidRPr="00AA39D0">
              <w:rPr>
                <w:rStyle w:val="FontStyle40"/>
                <w:b w:val="0"/>
              </w:rPr>
              <w:t>п</w:t>
            </w:r>
            <w:r w:rsidRPr="00AA39D0">
              <w:rPr>
                <w:rStyle w:val="FontStyle40"/>
                <w:b w:val="0"/>
              </w:rPr>
              <w:t>ределение общей цели и путей её достижения, принятие образа «хороше</w:t>
            </w:r>
            <w:r w:rsidRPr="00AA39D0">
              <w:rPr>
                <w:rStyle w:val="FontStyle40"/>
                <w:b w:val="0"/>
              </w:rPr>
              <w:softHyphen/>
              <w:t>го учен</w:t>
            </w:r>
            <w:r w:rsidRPr="00AA39D0">
              <w:rPr>
                <w:rStyle w:val="FontStyle40"/>
                <w:b w:val="0"/>
              </w:rPr>
              <w:t>и</w:t>
            </w:r>
            <w:r w:rsidRPr="00AA39D0">
              <w:rPr>
                <w:rStyle w:val="FontStyle40"/>
                <w:b w:val="0"/>
              </w:rPr>
              <w:t>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Прописная буква Т (с.21)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Из каких элементов состоит бу</w:t>
            </w:r>
            <w:r w:rsidRPr="00AA39D0">
              <w:rPr>
                <w:rStyle w:val="FontStyle40"/>
                <w:b w:val="0"/>
              </w:rPr>
              <w:t>к</w:t>
            </w:r>
            <w:r w:rsidRPr="00AA39D0">
              <w:rPr>
                <w:rStyle w:val="FontStyle40"/>
                <w:b w:val="0"/>
              </w:rPr>
              <w:t>ва Т? Чем похожи и чем отлич</w:t>
            </w:r>
            <w:r w:rsidRPr="00AA39D0">
              <w:rPr>
                <w:rStyle w:val="FontStyle40"/>
                <w:b w:val="0"/>
              </w:rPr>
              <w:t>а</w:t>
            </w:r>
            <w:r w:rsidRPr="00AA39D0">
              <w:rPr>
                <w:rStyle w:val="FontStyle40"/>
                <w:b w:val="0"/>
              </w:rPr>
              <w:t>ются печатные и письменные буквы Т? Цели: учить писать б</w:t>
            </w:r>
            <w:r w:rsidRPr="00AA39D0">
              <w:rPr>
                <w:rStyle w:val="FontStyle40"/>
                <w:b w:val="0"/>
              </w:rPr>
              <w:t>у</w:t>
            </w:r>
            <w:r w:rsidRPr="00AA39D0">
              <w:rPr>
                <w:rStyle w:val="FontStyle40"/>
                <w:b w:val="0"/>
              </w:rPr>
              <w:t>кву Т, составлять предложения по данным схемам, упражнять в письме буквосочетаний, форм</w:t>
            </w:r>
            <w:r w:rsidRPr="00AA39D0">
              <w:rPr>
                <w:rStyle w:val="FontStyle40"/>
                <w:b w:val="0"/>
              </w:rPr>
              <w:t>и</w:t>
            </w:r>
            <w:r w:rsidRPr="00AA39D0">
              <w:rPr>
                <w:rStyle w:val="FontStyle40"/>
                <w:b w:val="0"/>
              </w:rPr>
              <w:t>ровать навыки чтения вслух: х</w:t>
            </w:r>
            <w:r w:rsidRPr="00AA39D0">
              <w:rPr>
                <w:rStyle w:val="FontStyle40"/>
                <w:b w:val="0"/>
              </w:rPr>
              <w:t>о</w:t>
            </w:r>
            <w:r w:rsidRPr="00AA39D0">
              <w:rPr>
                <w:rStyle w:val="FontStyle40"/>
                <w:b w:val="0"/>
              </w:rPr>
              <w:t>ром, парами, индивидуал</w:t>
            </w:r>
            <w:r w:rsidRPr="00AA39D0">
              <w:rPr>
                <w:rStyle w:val="FontStyle40"/>
                <w:b w:val="0"/>
              </w:rPr>
              <w:t>ь</w:t>
            </w:r>
            <w:r w:rsidRPr="00AA39D0">
              <w:rPr>
                <w:rStyle w:val="FontStyle40"/>
                <w:b w:val="0"/>
              </w:rPr>
              <w:t>но;  воспроизводить написание из</w:t>
            </w:r>
            <w:r w:rsidRPr="00AA39D0">
              <w:rPr>
                <w:rStyle w:val="FontStyle40"/>
                <w:b w:val="0"/>
              </w:rPr>
              <w:t>у</w:t>
            </w:r>
            <w:r w:rsidRPr="00AA39D0">
              <w:rPr>
                <w:rStyle w:val="FontStyle40"/>
                <w:b w:val="0"/>
              </w:rPr>
              <w:t>ченных букв.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интонирование предложений, рабочая строка, межстрочное пр</w:t>
            </w:r>
            <w:r w:rsidRPr="00AA39D0">
              <w:rPr>
                <w:rStyle w:val="FontStyle40"/>
                <w:b w:val="0"/>
              </w:rPr>
              <w:t>о</w:t>
            </w:r>
            <w:r w:rsidRPr="00AA39D0">
              <w:rPr>
                <w:rStyle w:val="FontStyle40"/>
                <w:b w:val="0"/>
              </w:rPr>
              <w:t>странство, схема, гласные и согла</w:t>
            </w:r>
            <w:r w:rsidRPr="00AA39D0">
              <w:rPr>
                <w:rStyle w:val="FontStyle40"/>
                <w:b w:val="0"/>
              </w:rPr>
              <w:t>с</w:t>
            </w:r>
            <w:r w:rsidRPr="00AA39D0">
              <w:rPr>
                <w:rStyle w:val="FontStyle40"/>
                <w:b w:val="0"/>
              </w:rPr>
              <w:t>ные звуки, буквы, обозначающие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Научатся писать и расп</w:t>
            </w:r>
            <w:r w:rsidRPr="00AA39D0">
              <w:rPr>
                <w:rStyle w:val="FontStyle40"/>
                <w:b w:val="0"/>
              </w:rPr>
              <w:t>о</w:t>
            </w:r>
            <w:r w:rsidRPr="00AA39D0">
              <w:rPr>
                <w:rStyle w:val="FontStyle40"/>
                <w:b w:val="0"/>
              </w:rPr>
              <w:t>знавать прописную букву Т, соотносить печатную и письменную буквы, упо</w:t>
            </w:r>
            <w:r w:rsidRPr="00AA39D0">
              <w:rPr>
                <w:rStyle w:val="FontStyle40"/>
                <w:b w:val="0"/>
              </w:rPr>
              <w:t>т</w:t>
            </w:r>
            <w:r w:rsidRPr="00AA39D0">
              <w:rPr>
                <w:rStyle w:val="FontStyle40"/>
                <w:b w:val="0"/>
              </w:rPr>
              <w:t>реблять изученные буквы в словах и предложениях, воспроизводить письме</w:t>
            </w:r>
            <w:r w:rsidRPr="00AA39D0">
              <w:rPr>
                <w:rStyle w:val="FontStyle40"/>
                <w:b w:val="0"/>
              </w:rPr>
              <w:t>н</w:t>
            </w:r>
            <w:r w:rsidRPr="00AA39D0">
              <w:rPr>
                <w:rStyle w:val="FontStyle40"/>
                <w:b w:val="0"/>
              </w:rPr>
              <w:t>ный текст, работать со сх</w:t>
            </w:r>
            <w:r w:rsidRPr="00AA39D0">
              <w:rPr>
                <w:rStyle w:val="FontStyle40"/>
                <w:b w:val="0"/>
              </w:rPr>
              <w:t>е</w:t>
            </w:r>
            <w:r w:rsidRPr="00AA39D0">
              <w:rPr>
                <w:rStyle w:val="FontStyle40"/>
                <w:b w:val="0"/>
              </w:rPr>
              <w:t>мами</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rPr>
                <w:rStyle w:val="FontStyle40"/>
                <w:b w:val="0"/>
              </w:rPr>
            </w:pPr>
            <w:r w:rsidRPr="00AA39D0">
              <w:rPr>
                <w:rStyle w:val="FontStyle40"/>
                <w:b w:val="0"/>
              </w:rPr>
              <w:t>Регулятивные: развивать см</w:t>
            </w:r>
            <w:r w:rsidRPr="00AA39D0">
              <w:rPr>
                <w:rStyle w:val="FontStyle40"/>
                <w:b w:val="0"/>
              </w:rPr>
              <w:t>ы</w:t>
            </w:r>
            <w:r w:rsidRPr="00AA39D0">
              <w:rPr>
                <w:rStyle w:val="FontStyle40"/>
                <w:b w:val="0"/>
              </w:rPr>
              <w:t>словое чтение, подвести под пон</w:t>
            </w:r>
            <w:r w:rsidRPr="00AA39D0">
              <w:rPr>
                <w:rStyle w:val="FontStyle40"/>
                <w:b w:val="0"/>
              </w:rPr>
              <w:t>я</w:t>
            </w:r>
            <w:r w:rsidRPr="00AA39D0">
              <w:rPr>
                <w:rStyle w:val="FontStyle40"/>
                <w:b w:val="0"/>
              </w:rPr>
              <w:t>тие на основе распознавания объектов. Познавательные: контр</w:t>
            </w:r>
            <w:r w:rsidRPr="00AA39D0">
              <w:rPr>
                <w:rStyle w:val="FontStyle40"/>
                <w:b w:val="0"/>
              </w:rPr>
              <w:t>о</w:t>
            </w:r>
            <w:r w:rsidRPr="00AA39D0">
              <w:rPr>
                <w:rStyle w:val="FontStyle40"/>
                <w:b w:val="0"/>
              </w:rPr>
              <w:t>лировать и оценивать процесс и результат деятельности. Коммуникативные: слушать собеседн</w:t>
            </w:r>
            <w:r w:rsidRPr="00AA39D0">
              <w:rPr>
                <w:rStyle w:val="FontStyle40"/>
                <w:b w:val="0"/>
              </w:rPr>
              <w:t>и</w:t>
            </w:r>
            <w:r w:rsidRPr="00AA39D0">
              <w:rPr>
                <w:rStyle w:val="FontStyle40"/>
                <w:b w:val="0"/>
              </w:rPr>
              <w:t>ка, формулировать свои затрудн</w:t>
            </w:r>
            <w:r w:rsidRPr="00AA39D0">
              <w:rPr>
                <w:rStyle w:val="FontStyle40"/>
                <w:b w:val="0"/>
              </w:rPr>
              <w:t>е</w:t>
            </w:r>
            <w:r w:rsidRPr="00AA39D0">
              <w:rPr>
                <w:rStyle w:val="FontStyle40"/>
                <w:b w:val="0"/>
              </w:rPr>
              <w:t>ния, участвовать в диалоге на ур</w:t>
            </w:r>
            <w:r w:rsidRPr="00AA39D0">
              <w:rPr>
                <w:rStyle w:val="FontStyle40"/>
                <w:b w:val="0"/>
              </w:rPr>
              <w:t>о</w:t>
            </w:r>
            <w:r w:rsidRPr="00AA39D0">
              <w:rPr>
                <w:rStyle w:val="FontStyle40"/>
                <w:b w:val="0"/>
              </w:rPr>
              <w:t>ке.</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«хороше</w:t>
            </w:r>
            <w:r w:rsidRPr="00AA39D0">
              <w:rPr>
                <w:rStyle w:val="FontStyle40"/>
                <w:b w:val="0"/>
              </w:rPr>
              <w:softHyphen/>
              <w:t>го учен</w:t>
            </w:r>
            <w:r w:rsidRPr="00AA39D0">
              <w:rPr>
                <w:rStyle w:val="FontStyle40"/>
                <w:b w:val="0"/>
              </w:rPr>
              <w:t>и</w:t>
            </w:r>
            <w:r w:rsidRPr="00AA39D0">
              <w:rPr>
                <w:rStyle w:val="FontStyle40"/>
                <w:b w:val="0"/>
              </w:rPr>
              <w:t>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28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58" w:firstLine="0"/>
              <w:rPr>
                <w:rStyle w:val="FontStyle40"/>
                <w:b w:val="0"/>
              </w:rPr>
            </w:pPr>
            <w:r w:rsidRPr="00AA39D0">
              <w:rPr>
                <w:rStyle w:val="FontStyle40"/>
                <w:b w:val="0"/>
              </w:rPr>
              <w:t>Закрепление написания из</w:t>
            </w:r>
            <w:r w:rsidRPr="00AA39D0">
              <w:rPr>
                <w:rStyle w:val="FontStyle40"/>
                <w:b w:val="0"/>
              </w:rPr>
              <w:t>у</w:t>
            </w:r>
            <w:r w:rsidRPr="00AA39D0">
              <w:rPr>
                <w:rStyle w:val="FontStyle40"/>
                <w:b w:val="0"/>
              </w:rPr>
              <w:t>ченных букв (с. 22)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0"/>
                <w:b w:val="0"/>
              </w:rPr>
              <w:t>Как связно и ритмично пи</w:t>
            </w:r>
            <w:r w:rsidRPr="00AA39D0">
              <w:rPr>
                <w:rStyle w:val="FontStyle40"/>
                <w:b w:val="0"/>
              </w:rPr>
              <w:softHyphen/>
              <w:t xml:space="preserve">сать буквы и их соединения? </w:t>
            </w:r>
            <w:r w:rsidRPr="00AA39D0">
              <w:rPr>
                <w:rStyle w:val="FontStyle48"/>
                <w:b w:val="0"/>
                <w:i w:val="0"/>
              </w:rPr>
              <w:t xml:space="preserve">Цели: </w:t>
            </w:r>
            <w:r w:rsidRPr="00AA39D0">
              <w:rPr>
                <w:rStyle w:val="FontStyle40"/>
                <w:b w:val="0"/>
              </w:rPr>
              <w:t>формировать навыки связного и ритмичного пись</w:t>
            </w:r>
            <w:r w:rsidRPr="00AA39D0">
              <w:rPr>
                <w:rStyle w:val="FontStyle40"/>
                <w:b w:val="0"/>
              </w:rPr>
              <w:softHyphen/>
              <w:t>ма букв и их соединений; учить списывать слова и предложения с образцов, писать под диктовку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Правила соеди</w:t>
            </w:r>
            <w:r w:rsidRPr="00AA39D0">
              <w:rPr>
                <w:rStyle w:val="FontStyle40"/>
                <w:b w:val="0"/>
              </w:rPr>
              <w:softHyphen/>
              <w:t>нения букв, нап</w:t>
            </w:r>
            <w:r w:rsidRPr="00AA39D0">
              <w:rPr>
                <w:rStyle w:val="FontStyle40"/>
                <w:b w:val="0"/>
              </w:rPr>
              <w:t>и</w:t>
            </w:r>
            <w:r w:rsidRPr="00AA39D0">
              <w:rPr>
                <w:rStyle w:val="FontStyle40"/>
                <w:b w:val="0"/>
              </w:rPr>
              <w:t>сания предлож</w:t>
            </w:r>
            <w:r w:rsidRPr="00AA39D0">
              <w:rPr>
                <w:rStyle w:val="FontStyle40"/>
                <w:b w:val="0"/>
              </w:rPr>
              <w:t>е</w:t>
            </w:r>
            <w:r w:rsidRPr="00AA39D0">
              <w:rPr>
                <w:rStyle w:val="FontStyle40"/>
                <w:b w:val="0"/>
              </w:rPr>
              <w:t>ний, интониров</w:t>
            </w:r>
            <w:r w:rsidRPr="00AA39D0">
              <w:rPr>
                <w:rStyle w:val="FontStyle40"/>
                <w:b w:val="0"/>
              </w:rPr>
              <w:t>а</w:t>
            </w:r>
            <w:r w:rsidRPr="00AA39D0">
              <w:rPr>
                <w:rStyle w:val="FontStyle40"/>
                <w:b w:val="0"/>
              </w:rPr>
              <w:t>ние предложений, рабочая строка, межстрочное пр</w:t>
            </w:r>
            <w:r w:rsidRPr="00AA39D0">
              <w:rPr>
                <w:rStyle w:val="FontStyle40"/>
                <w:b w:val="0"/>
              </w:rPr>
              <w:t>о</w:t>
            </w:r>
            <w:r w:rsidRPr="00AA39D0">
              <w:rPr>
                <w:rStyle w:val="FontStyle40"/>
                <w:b w:val="0"/>
              </w:rPr>
              <w:t>странство, схема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и распознавать формы всех изученных письменных букв. </w:t>
            </w:r>
            <w:r w:rsidRPr="00AA39D0">
              <w:rPr>
                <w:rStyle w:val="FontStyle48"/>
                <w:b w:val="0"/>
                <w:i w:val="0"/>
              </w:rPr>
              <w:t xml:space="preserve">Умения: </w:t>
            </w:r>
            <w:r w:rsidRPr="00AA39D0">
              <w:rPr>
                <w:rStyle w:val="FontStyle40"/>
                <w:b w:val="0"/>
              </w:rPr>
              <w:t>писать под диктовку изучаемые буквы и слова, списы</w:t>
            </w:r>
            <w:r w:rsidRPr="00AA39D0">
              <w:rPr>
                <w:rStyle w:val="FontStyle40"/>
                <w:b w:val="0"/>
              </w:rPr>
              <w:softHyphen/>
              <w:t>вать слова и предложе</w:t>
            </w:r>
            <w:r w:rsidRPr="00AA39D0">
              <w:rPr>
                <w:rStyle w:val="FontStyle40"/>
                <w:b w:val="0"/>
              </w:rPr>
              <w:softHyphen/>
              <w:t>ния с образцов, выпол</w:t>
            </w:r>
            <w:r w:rsidRPr="00AA39D0">
              <w:rPr>
                <w:rStyle w:val="FontStyle40"/>
                <w:b w:val="0"/>
              </w:rPr>
              <w:softHyphen/>
              <w:t>нять логические задания на сравнение, гру</w:t>
            </w:r>
            <w:r w:rsidRPr="00AA39D0">
              <w:rPr>
                <w:rStyle w:val="FontStyle40"/>
                <w:b w:val="0"/>
              </w:rPr>
              <w:t>п</w:t>
            </w:r>
            <w:r w:rsidRPr="00AA39D0">
              <w:rPr>
                <w:rStyle w:val="FontStyle40"/>
                <w:b w:val="0"/>
              </w:rPr>
              <w:t>пиро</w:t>
            </w:r>
            <w:r w:rsidRPr="00AA39D0">
              <w:rPr>
                <w:rStyle w:val="FontStyle40"/>
                <w:b w:val="0"/>
              </w:rPr>
              <w:softHyphen/>
              <w:t>вать и обобщать эле</w:t>
            </w:r>
            <w:r w:rsidRPr="00AA39D0">
              <w:rPr>
                <w:rStyle w:val="FontStyle40"/>
                <w:b w:val="0"/>
              </w:rPr>
              <w:softHyphen/>
              <w:t>менты письменных букв</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развивать эс</w:t>
            </w:r>
            <w:r w:rsidRPr="00AA39D0">
              <w:rPr>
                <w:rStyle w:val="FontStyle40"/>
                <w:b w:val="0"/>
              </w:rPr>
              <w:softHyphen/>
              <w:t>тетические потребности, цен</w:t>
            </w:r>
            <w:r w:rsidRPr="00AA39D0">
              <w:rPr>
                <w:rStyle w:val="FontStyle40"/>
                <w:b w:val="0"/>
              </w:rPr>
              <w:softHyphen/>
              <w:t xml:space="preserve">ности и чувства. </w:t>
            </w:r>
            <w:r w:rsidRPr="00AA39D0">
              <w:rPr>
                <w:rStyle w:val="FontStyle48"/>
                <w:b w:val="0"/>
                <w:i w:val="0"/>
              </w:rPr>
              <w:t xml:space="preserve">Познавательные: </w:t>
            </w:r>
            <w:r w:rsidRPr="00AA39D0">
              <w:rPr>
                <w:rStyle w:val="FontStyle40"/>
                <w:b w:val="0"/>
              </w:rPr>
              <w:t>и</w:t>
            </w:r>
            <w:r w:rsidRPr="00AA39D0">
              <w:rPr>
                <w:rStyle w:val="FontStyle40"/>
                <w:b w:val="0"/>
              </w:rPr>
              <w:t>с</w:t>
            </w:r>
            <w:r w:rsidRPr="00AA39D0">
              <w:rPr>
                <w:rStyle w:val="FontStyle40"/>
                <w:b w:val="0"/>
              </w:rPr>
              <w:t>пользо</w:t>
            </w:r>
            <w:r w:rsidRPr="00AA39D0">
              <w:rPr>
                <w:rStyle w:val="FontStyle40"/>
                <w:b w:val="0"/>
              </w:rPr>
              <w:softHyphen/>
              <w:t xml:space="preserve">вать знаково-символические средства, строить небольшое сообщение в устной форме. </w:t>
            </w:r>
            <w:r w:rsidRPr="00AA39D0">
              <w:rPr>
                <w:rStyle w:val="FontStyle48"/>
                <w:b w:val="0"/>
                <w:i w:val="0"/>
              </w:rPr>
              <w:t xml:space="preserve">Коммуникативные: </w:t>
            </w:r>
            <w:r w:rsidRPr="00AA39D0">
              <w:rPr>
                <w:rStyle w:val="FontStyle40"/>
                <w:b w:val="0"/>
              </w:rPr>
              <w:t>слушать собеседн</w:t>
            </w:r>
            <w:r w:rsidRPr="00AA39D0">
              <w:rPr>
                <w:rStyle w:val="FontStyle40"/>
                <w:b w:val="0"/>
              </w:rPr>
              <w:t>и</w:t>
            </w:r>
            <w:r w:rsidRPr="00AA39D0">
              <w:rPr>
                <w:rStyle w:val="FontStyle40"/>
                <w:b w:val="0"/>
              </w:rPr>
              <w:t>ка, формулировать свои затрудн</w:t>
            </w:r>
            <w:r w:rsidRPr="00AA39D0">
              <w:rPr>
                <w:rStyle w:val="FontStyle40"/>
                <w:b w:val="0"/>
              </w:rPr>
              <w:t>е</w:t>
            </w:r>
            <w:r w:rsidRPr="00AA39D0">
              <w:rPr>
                <w:rStyle w:val="FontStyle40"/>
                <w:b w:val="0"/>
              </w:rPr>
              <w:t>ния, адекватно использовать сре</w:t>
            </w:r>
            <w:r w:rsidRPr="00AA39D0">
              <w:rPr>
                <w:rStyle w:val="FontStyle40"/>
                <w:b w:val="0"/>
              </w:rPr>
              <w:t>д</w:t>
            </w:r>
            <w:r w:rsidRPr="00AA39D0">
              <w:rPr>
                <w:rStyle w:val="FontStyle40"/>
                <w:b w:val="0"/>
              </w:rPr>
              <w:t>ства устной речи для решения коммуника</w:t>
            </w:r>
            <w:r w:rsidRPr="00AA39D0">
              <w:rPr>
                <w:rStyle w:val="FontStyle40"/>
                <w:b w:val="0"/>
              </w:rPr>
              <w:softHyphen/>
              <w:t>тивных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«хороше</w:t>
            </w:r>
            <w:r w:rsidRPr="00AA39D0">
              <w:rPr>
                <w:rStyle w:val="FontStyle40"/>
                <w:b w:val="0"/>
              </w:rPr>
              <w:softHyphen/>
              <w:t>го ученика», проя</w:t>
            </w:r>
            <w:r w:rsidRPr="00AA39D0">
              <w:rPr>
                <w:rStyle w:val="FontStyle40"/>
                <w:b w:val="0"/>
              </w:rPr>
              <w:t>в</w:t>
            </w:r>
            <w:r w:rsidRPr="00AA39D0">
              <w:rPr>
                <w:rStyle w:val="FontStyle40"/>
                <w:b w:val="0"/>
              </w:rPr>
              <w:t>ление чув</w:t>
            </w:r>
            <w:r w:rsidRPr="00AA39D0">
              <w:rPr>
                <w:rStyle w:val="FontStyle40"/>
                <w:b w:val="0"/>
              </w:rPr>
              <w:softHyphen/>
              <w:t>ства эмпатии как пон</w:t>
            </w:r>
            <w:r w:rsidRPr="00AA39D0">
              <w:rPr>
                <w:rStyle w:val="FontStyle40"/>
                <w:b w:val="0"/>
              </w:rPr>
              <w:t>и</w:t>
            </w:r>
            <w:r w:rsidRPr="00AA39D0">
              <w:rPr>
                <w:rStyle w:val="FontStyle40"/>
                <w:b w:val="0"/>
              </w:rPr>
              <w:t>мание чувств других людей и соп</w:t>
            </w:r>
            <w:r w:rsidRPr="00AA39D0">
              <w:rPr>
                <w:rStyle w:val="FontStyle40"/>
                <w:b w:val="0"/>
              </w:rPr>
              <w:t>е</w:t>
            </w:r>
            <w:r w:rsidRPr="00AA39D0">
              <w:rPr>
                <w:rStyle w:val="FontStyle40"/>
                <w:b w:val="0"/>
              </w:rPr>
              <w:t>ре</w:t>
            </w:r>
            <w:r w:rsidRPr="00AA39D0">
              <w:rPr>
                <w:rStyle w:val="FontStyle40"/>
                <w:b w:val="0"/>
              </w:rPr>
              <w:softHyphen/>
              <w:t>живания им</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29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8"/>
                <w:b w:val="0"/>
                <w:i w:val="0"/>
              </w:rPr>
              <w:t xml:space="preserve">л, </w:t>
            </w:r>
            <w:r w:rsidRPr="00AA39D0">
              <w:rPr>
                <w:rStyle w:val="FontStyle40"/>
                <w:b w:val="0"/>
              </w:rPr>
              <w:t>обозна</w:t>
            </w:r>
            <w:r w:rsidRPr="00AA39D0">
              <w:rPr>
                <w:rStyle w:val="FontStyle40"/>
                <w:b w:val="0"/>
              </w:rPr>
              <w:softHyphen/>
              <w:t>чающая со</w:t>
            </w:r>
            <w:r w:rsidRPr="00AA39D0">
              <w:rPr>
                <w:rStyle w:val="FontStyle40"/>
                <w:b w:val="0"/>
              </w:rPr>
              <w:softHyphen/>
              <w:t>гласные звуки (с. 23)</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0"/>
                <w:b w:val="0"/>
              </w:rPr>
              <w:t>Из каких элементов состоит бу</w:t>
            </w:r>
            <w:r w:rsidRPr="00AA39D0">
              <w:rPr>
                <w:rStyle w:val="FontStyle40"/>
                <w:b w:val="0"/>
              </w:rPr>
              <w:t>к</w:t>
            </w:r>
            <w:r w:rsidRPr="00AA39D0">
              <w:rPr>
                <w:rStyle w:val="FontStyle40"/>
                <w:b w:val="0"/>
              </w:rPr>
              <w:t xml:space="preserve">ва </w:t>
            </w:r>
            <w:r w:rsidRPr="00AA39D0">
              <w:rPr>
                <w:rStyle w:val="FontStyle48"/>
                <w:b w:val="0"/>
                <w:i w:val="0"/>
              </w:rPr>
              <w:t xml:space="preserve">л? </w:t>
            </w:r>
            <w:r w:rsidRPr="00AA39D0">
              <w:rPr>
                <w:rStyle w:val="FontStyle40"/>
                <w:b w:val="0"/>
              </w:rPr>
              <w:t>Чем похожи и чем отлич</w:t>
            </w:r>
            <w:r w:rsidRPr="00AA39D0">
              <w:rPr>
                <w:rStyle w:val="FontStyle40"/>
                <w:b w:val="0"/>
              </w:rPr>
              <w:t>а</w:t>
            </w:r>
            <w:r w:rsidRPr="00AA39D0">
              <w:rPr>
                <w:rStyle w:val="FontStyle40"/>
                <w:b w:val="0"/>
              </w:rPr>
              <w:t>ются печатная и пись</w:t>
            </w:r>
            <w:r w:rsidRPr="00AA39D0">
              <w:rPr>
                <w:rStyle w:val="FontStyle40"/>
                <w:b w:val="0"/>
              </w:rPr>
              <w:softHyphen/>
              <w:t>менная бу</w:t>
            </w:r>
            <w:r w:rsidRPr="00AA39D0">
              <w:rPr>
                <w:rStyle w:val="FontStyle40"/>
                <w:b w:val="0"/>
              </w:rPr>
              <w:t>к</w:t>
            </w:r>
            <w:r w:rsidRPr="00AA39D0">
              <w:rPr>
                <w:rStyle w:val="FontStyle40"/>
                <w:b w:val="0"/>
              </w:rPr>
              <w:t xml:space="preserve">вы </w:t>
            </w:r>
            <w:r w:rsidRPr="00AA39D0">
              <w:rPr>
                <w:rStyle w:val="FontStyle48"/>
                <w:b w:val="0"/>
                <w:i w:val="0"/>
              </w:rPr>
              <w:t xml:space="preserve">л? Цели: </w:t>
            </w:r>
            <w:r w:rsidRPr="00AA39D0">
              <w:rPr>
                <w:rStyle w:val="FontStyle40"/>
                <w:b w:val="0"/>
              </w:rPr>
              <w:t>формировать н</w:t>
            </w:r>
            <w:r w:rsidRPr="00AA39D0">
              <w:rPr>
                <w:rStyle w:val="FontStyle40"/>
                <w:b w:val="0"/>
              </w:rPr>
              <w:t>а</w:t>
            </w:r>
            <w:r w:rsidRPr="00AA39D0">
              <w:rPr>
                <w:rStyle w:val="FontStyle40"/>
                <w:b w:val="0"/>
              </w:rPr>
              <w:t>вык начертания строчной буквы л; учить обозначению звука [л] буквой л в слогах и словах, п</w:t>
            </w:r>
            <w:r w:rsidRPr="00AA39D0">
              <w:rPr>
                <w:rStyle w:val="FontStyle40"/>
                <w:b w:val="0"/>
              </w:rPr>
              <w:t>и</w:t>
            </w:r>
            <w:r w:rsidRPr="00AA39D0">
              <w:rPr>
                <w:rStyle w:val="FontStyle40"/>
                <w:b w:val="0"/>
              </w:rPr>
              <w:t>сать под диктовку изучен</w:t>
            </w:r>
            <w:r w:rsidRPr="00AA39D0">
              <w:rPr>
                <w:rStyle w:val="FontStyle40"/>
                <w:b w:val="0"/>
              </w:rPr>
              <w:softHyphen/>
              <w:t>ные пис</w:t>
            </w:r>
            <w:r w:rsidRPr="00AA39D0">
              <w:rPr>
                <w:rStyle w:val="FontStyle40"/>
                <w:b w:val="0"/>
              </w:rPr>
              <w:t>ь</w:t>
            </w:r>
            <w:r w:rsidRPr="00AA39D0">
              <w:rPr>
                <w:rStyle w:val="FontStyle40"/>
                <w:b w:val="0"/>
              </w:rPr>
              <w:t>менные буквы, да</w:t>
            </w:r>
            <w:r w:rsidRPr="00AA39D0">
              <w:rPr>
                <w:rStyle w:val="FontStyle40"/>
                <w:b w:val="0"/>
              </w:rPr>
              <w:softHyphen/>
              <w:t>вать письме</w:t>
            </w:r>
            <w:r w:rsidRPr="00AA39D0">
              <w:rPr>
                <w:rStyle w:val="FontStyle40"/>
                <w:b w:val="0"/>
              </w:rPr>
              <w:t>н</w:t>
            </w:r>
            <w:r w:rsidRPr="00AA39D0">
              <w:rPr>
                <w:rStyle w:val="FontStyle40"/>
                <w:b w:val="0"/>
              </w:rPr>
              <w:t>ный ответ на вопрос</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интони</w:t>
            </w:r>
            <w:r w:rsidRPr="00AA39D0">
              <w:rPr>
                <w:rStyle w:val="FontStyle40"/>
                <w:b w:val="0"/>
              </w:rPr>
              <w:softHyphen/>
              <w:t>рование пред</w:t>
            </w:r>
            <w:r w:rsidRPr="00AA39D0">
              <w:rPr>
                <w:rStyle w:val="FontStyle40"/>
                <w:b w:val="0"/>
              </w:rPr>
              <w:softHyphen/>
              <w:t>ложений, рабо</w:t>
            </w:r>
            <w:r w:rsidRPr="00AA39D0">
              <w:rPr>
                <w:rStyle w:val="FontStyle40"/>
                <w:b w:val="0"/>
              </w:rPr>
              <w:softHyphen/>
              <w:t>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8"/>
                <w:b w:val="0"/>
                <w:i w:val="0"/>
              </w:rPr>
              <w:t xml:space="preserve">л, </w:t>
            </w:r>
            <w:r w:rsidRPr="00AA39D0">
              <w:rPr>
                <w:rStyle w:val="FontStyle40"/>
                <w:b w:val="0"/>
              </w:rPr>
              <w:t>узнавать изуче</w:t>
            </w:r>
            <w:r w:rsidRPr="00AA39D0">
              <w:rPr>
                <w:rStyle w:val="FontStyle40"/>
                <w:b w:val="0"/>
              </w:rPr>
              <w:t>н</w:t>
            </w:r>
            <w:r w:rsidRPr="00AA39D0">
              <w:rPr>
                <w:rStyle w:val="FontStyle40"/>
                <w:b w:val="0"/>
              </w:rPr>
              <w:t xml:space="preserve">ные буквы. </w:t>
            </w:r>
            <w:r w:rsidRPr="00AA39D0">
              <w:rPr>
                <w:rStyle w:val="FontStyle48"/>
                <w:b w:val="0"/>
                <w:i w:val="0"/>
              </w:rPr>
              <w:t xml:space="preserve">Умения: </w:t>
            </w:r>
            <w:r w:rsidRPr="00AA39D0">
              <w:rPr>
                <w:rStyle w:val="FontStyle40"/>
                <w:b w:val="0"/>
              </w:rPr>
              <w:t>анал</w:t>
            </w:r>
            <w:r w:rsidRPr="00AA39D0">
              <w:rPr>
                <w:rStyle w:val="FontStyle40"/>
                <w:b w:val="0"/>
              </w:rPr>
              <w:t>и</w:t>
            </w:r>
            <w:r w:rsidRPr="00AA39D0">
              <w:rPr>
                <w:rStyle w:val="FontStyle40"/>
                <w:b w:val="0"/>
              </w:rPr>
              <w:t>зировать и записывать слоги и слова с изученн</w:t>
            </w:r>
            <w:r w:rsidRPr="00AA39D0">
              <w:rPr>
                <w:rStyle w:val="FontStyle40"/>
                <w:b w:val="0"/>
              </w:rPr>
              <w:t>ы</w:t>
            </w:r>
            <w:r w:rsidRPr="00AA39D0">
              <w:rPr>
                <w:rStyle w:val="FontStyle40"/>
                <w:b w:val="0"/>
              </w:rPr>
              <w:t>ми буквами, списывать слова и предложения с о</w:t>
            </w:r>
            <w:r w:rsidRPr="00AA39D0">
              <w:rPr>
                <w:rStyle w:val="FontStyle40"/>
                <w:b w:val="0"/>
              </w:rPr>
              <w:t>б</w:t>
            </w:r>
            <w:r w:rsidRPr="00AA39D0">
              <w:rPr>
                <w:rStyle w:val="FontStyle40"/>
                <w:b w:val="0"/>
              </w:rPr>
              <w:t>разцов, проверять написанное; п</w:t>
            </w:r>
            <w:r w:rsidRPr="00AA39D0">
              <w:rPr>
                <w:rStyle w:val="FontStyle40"/>
                <w:b w:val="0"/>
              </w:rPr>
              <w:t>и</w:t>
            </w:r>
            <w:r w:rsidRPr="00AA39D0">
              <w:rPr>
                <w:rStyle w:val="FontStyle40"/>
                <w:b w:val="0"/>
              </w:rPr>
              <w:t xml:space="preserve">сать букву </w:t>
            </w:r>
            <w:r w:rsidRPr="00AA39D0">
              <w:rPr>
                <w:rStyle w:val="FontStyle48"/>
                <w:b w:val="0"/>
                <w:i w:val="0"/>
              </w:rPr>
              <w:t xml:space="preserve">л </w:t>
            </w:r>
            <w:r w:rsidRPr="00AA39D0">
              <w:rPr>
                <w:rStyle w:val="FontStyle40"/>
                <w:b w:val="0"/>
              </w:rPr>
              <w:t>в соответствии с образцом, писать на ди</w:t>
            </w:r>
            <w:r w:rsidRPr="00AA39D0">
              <w:rPr>
                <w:rStyle w:val="FontStyle40"/>
                <w:b w:val="0"/>
              </w:rPr>
              <w:t>а</w:t>
            </w:r>
            <w:r w:rsidRPr="00AA39D0">
              <w:rPr>
                <w:rStyle w:val="FontStyle40"/>
                <w:b w:val="0"/>
              </w:rPr>
              <w:t>пазоне всех изу</w:t>
            </w:r>
            <w:r w:rsidRPr="00AA39D0">
              <w:rPr>
                <w:rStyle w:val="FontStyle40"/>
                <w:b w:val="0"/>
              </w:rPr>
              <w:softHyphen/>
              <w:t>ченных букв</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 осуществлять син</w:t>
            </w:r>
            <w:r w:rsidRPr="00AA39D0">
              <w:rPr>
                <w:rStyle w:val="FontStyle40"/>
                <w:b w:val="0"/>
              </w:rPr>
              <w:softHyphen/>
              <w:t>тез как составл</w:t>
            </w:r>
            <w:r w:rsidRPr="00AA39D0">
              <w:rPr>
                <w:rStyle w:val="FontStyle40"/>
                <w:b w:val="0"/>
              </w:rPr>
              <w:t>е</w:t>
            </w:r>
            <w:r w:rsidRPr="00AA39D0">
              <w:rPr>
                <w:rStyle w:val="FontStyle40"/>
                <w:b w:val="0"/>
              </w:rPr>
              <w:t>ние целого из частей.</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вы</w:t>
            </w:r>
            <w:r w:rsidRPr="00AA39D0">
              <w:rPr>
                <w:rStyle w:val="FontStyle40"/>
                <w:b w:val="0"/>
              </w:rPr>
              <w:softHyphen/>
              <w:t>полнять учебные действия в материализ</w:t>
            </w:r>
            <w:r w:rsidRPr="00AA39D0">
              <w:rPr>
                <w:rStyle w:val="FontStyle40"/>
                <w:b w:val="0"/>
              </w:rPr>
              <w:t>о</w:t>
            </w:r>
            <w:r w:rsidRPr="00AA39D0">
              <w:rPr>
                <w:rStyle w:val="FontStyle40"/>
                <w:b w:val="0"/>
              </w:rPr>
              <w:t>ванной, гипер</w:t>
            </w:r>
            <w:r w:rsidRPr="00AA39D0">
              <w:rPr>
                <w:rStyle w:val="FontStyle40"/>
                <w:b w:val="0"/>
              </w:rPr>
              <w:softHyphen/>
              <w:t>медийной, громк</w:t>
            </w:r>
            <w:r w:rsidRPr="00AA39D0">
              <w:rPr>
                <w:rStyle w:val="FontStyle40"/>
                <w:b w:val="0"/>
              </w:rPr>
              <w:t>о</w:t>
            </w:r>
            <w:r w:rsidRPr="00AA39D0">
              <w:rPr>
                <w:rStyle w:val="FontStyle40"/>
                <w:b w:val="0"/>
              </w:rPr>
              <w:t>речевой и умственной формах</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Проявление уважительного отн</w:t>
            </w:r>
            <w:r w:rsidRPr="00AA39D0">
              <w:rPr>
                <w:rStyle w:val="FontStyle40"/>
                <w:b w:val="0"/>
              </w:rPr>
              <w:t>о</w:t>
            </w:r>
            <w:r w:rsidRPr="00AA39D0">
              <w:rPr>
                <w:rStyle w:val="FontStyle40"/>
                <w:b w:val="0"/>
              </w:rPr>
              <w:t>шения к иному мнению, ист</w:t>
            </w:r>
            <w:r w:rsidRPr="00AA39D0">
              <w:rPr>
                <w:rStyle w:val="FontStyle40"/>
                <w:b w:val="0"/>
              </w:rPr>
              <w:t>о</w:t>
            </w:r>
            <w:r w:rsidRPr="00AA39D0">
              <w:rPr>
                <w:rStyle w:val="FontStyle40"/>
                <w:b w:val="0"/>
              </w:rPr>
              <w:t>рии и куль</w:t>
            </w:r>
            <w:r w:rsidRPr="00AA39D0">
              <w:rPr>
                <w:rStyle w:val="FontStyle40"/>
                <w:b w:val="0"/>
              </w:rPr>
              <w:softHyphen/>
              <w:t>туре других на</w:t>
            </w:r>
            <w:r w:rsidRPr="00AA39D0">
              <w:rPr>
                <w:rStyle w:val="FontStyle40"/>
                <w:b w:val="0"/>
              </w:rPr>
              <w:softHyphen/>
              <w:t>родов</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30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Прописная буква </w:t>
            </w:r>
            <w:r w:rsidRPr="00AA39D0">
              <w:rPr>
                <w:rStyle w:val="FontStyle41"/>
                <w:b w:val="0"/>
                <w:sz w:val="20"/>
              </w:rPr>
              <w:t xml:space="preserve">Л, </w:t>
            </w:r>
            <w:r w:rsidRPr="00AA39D0">
              <w:rPr>
                <w:rStyle w:val="FontStyle40"/>
                <w:b w:val="0"/>
              </w:rPr>
              <w:t>обозначающая с</w:t>
            </w:r>
            <w:r w:rsidRPr="00AA39D0">
              <w:rPr>
                <w:rStyle w:val="FontStyle40"/>
                <w:b w:val="0"/>
              </w:rPr>
              <w:t>о</w:t>
            </w:r>
            <w:r w:rsidRPr="00AA39D0">
              <w:rPr>
                <w:rStyle w:val="FontStyle40"/>
                <w:b w:val="0"/>
              </w:rPr>
              <w:t>гласные зву</w:t>
            </w:r>
            <w:r w:rsidRPr="00AA39D0">
              <w:rPr>
                <w:rStyle w:val="FontStyle40"/>
                <w:b w:val="0"/>
              </w:rPr>
              <w:softHyphen/>
            </w:r>
            <w:r w:rsidRPr="00AA39D0">
              <w:rPr>
                <w:rStyle w:val="FontStyle43"/>
                <w:b w:val="0"/>
                <w:sz w:val="20"/>
                <w:szCs w:val="20"/>
              </w:rPr>
              <w:t xml:space="preserve">ки </w:t>
            </w:r>
            <w:r w:rsidRPr="00AA39D0">
              <w:rPr>
                <w:rStyle w:val="FontStyle40"/>
                <w:b w:val="0"/>
              </w:rPr>
              <w:t xml:space="preserve">(с. </w:t>
            </w:r>
            <w:r w:rsidRPr="00AA39D0">
              <w:rPr>
                <w:rStyle w:val="FontStyle43"/>
                <w:b w:val="0"/>
                <w:sz w:val="20"/>
                <w:szCs w:val="20"/>
              </w:rPr>
              <w:t>24)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Как правильно располагать бу</w:t>
            </w:r>
            <w:r w:rsidRPr="00AA39D0">
              <w:rPr>
                <w:rStyle w:val="FontStyle40"/>
                <w:b w:val="0"/>
              </w:rPr>
              <w:t>к</w:t>
            </w:r>
            <w:r w:rsidRPr="00AA39D0">
              <w:rPr>
                <w:rStyle w:val="FontStyle40"/>
                <w:b w:val="0"/>
              </w:rPr>
              <w:t>вы и слова в строке при написании имен собствен</w:t>
            </w:r>
            <w:r w:rsidRPr="00AA39D0">
              <w:rPr>
                <w:rStyle w:val="FontStyle40"/>
                <w:b w:val="0"/>
              </w:rPr>
              <w:softHyphen/>
              <w:t>ных? Чем похожи и чем от</w:t>
            </w:r>
            <w:r w:rsidRPr="00AA39D0">
              <w:rPr>
                <w:rStyle w:val="FontStyle40"/>
                <w:b w:val="0"/>
              </w:rPr>
              <w:softHyphen/>
              <w:t>личаются печатная и пись</w:t>
            </w:r>
            <w:r w:rsidRPr="00AA39D0">
              <w:rPr>
                <w:rStyle w:val="FontStyle40"/>
                <w:b w:val="0"/>
              </w:rPr>
              <w:softHyphen/>
              <w:t xml:space="preserve">менная буквы Л?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1"/>
                <w:b w:val="0"/>
                <w:sz w:val="20"/>
              </w:rPr>
              <w:t xml:space="preserve">Л; </w:t>
            </w:r>
            <w:r w:rsidRPr="00AA39D0">
              <w:rPr>
                <w:rStyle w:val="FontStyle40"/>
                <w:b w:val="0"/>
              </w:rPr>
              <w:t>формировать навыки правильн</w:t>
            </w:r>
            <w:r w:rsidRPr="00AA39D0">
              <w:rPr>
                <w:rStyle w:val="FontStyle40"/>
                <w:b w:val="0"/>
              </w:rPr>
              <w:t>о</w:t>
            </w:r>
            <w:r w:rsidRPr="00AA39D0">
              <w:rPr>
                <w:rStyle w:val="FontStyle40"/>
                <w:b w:val="0"/>
              </w:rPr>
              <w:t>го плавно</w:t>
            </w:r>
            <w:r w:rsidRPr="00AA39D0">
              <w:rPr>
                <w:rStyle w:val="FontStyle40"/>
                <w:b w:val="0"/>
              </w:rPr>
              <w:softHyphen/>
              <w:t>го письма, записывать слова после слого-звукового ра</w:t>
            </w:r>
            <w:r w:rsidRPr="00AA39D0">
              <w:rPr>
                <w:rStyle w:val="FontStyle40"/>
                <w:b w:val="0"/>
              </w:rPr>
              <w:t>з</w:t>
            </w:r>
            <w:r w:rsidRPr="00AA39D0">
              <w:rPr>
                <w:rStyle w:val="FontStyle40"/>
                <w:b w:val="0"/>
              </w:rPr>
              <w:t>бо</w:t>
            </w:r>
            <w:r w:rsidRPr="00AA39D0">
              <w:rPr>
                <w:rStyle w:val="FontStyle40"/>
                <w:b w:val="0"/>
              </w:rPr>
              <w:softHyphen/>
              <w:t>ра с учителем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Предложение, правила напис</w:t>
            </w:r>
            <w:r w:rsidRPr="00AA39D0">
              <w:rPr>
                <w:rStyle w:val="FontStyle40"/>
                <w:b w:val="0"/>
              </w:rPr>
              <w:t>а</w:t>
            </w:r>
            <w:r w:rsidRPr="00AA39D0">
              <w:rPr>
                <w:rStyle w:val="FontStyle40"/>
                <w:b w:val="0"/>
              </w:rPr>
              <w:t>ния предло</w:t>
            </w:r>
            <w:r w:rsidRPr="00AA39D0">
              <w:rPr>
                <w:rStyle w:val="FontStyle40"/>
                <w:b w:val="0"/>
              </w:rPr>
              <w:softHyphen/>
              <w:t>жения, инто</w:t>
            </w:r>
            <w:r w:rsidRPr="00AA39D0">
              <w:rPr>
                <w:rStyle w:val="FontStyle40"/>
                <w:b w:val="0"/>
              </w:rPr>
              <w:softHyphen/>
              <w:t>нирование пре</w:t>
            </w:r>
            <w:r w:rsidRPr="00AA39D0">
              <w:rPr>
                <w:rStyle w:val="FontStyle40"/>
                <w:b w:val="0"/>
              </w:rPr>
              <w:t>д</w:t>
            </w:r>
            <w:r w:rsidRPr="00AA39D0">
              <w:rPr>
                <w:rStyle w:val="FontStyle40"/>
                <w:b w:val="0"/>
              </w:rPr>
              <w:t>ложений, рабочая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1"/>
                <w:b w:val="0"/>
                <w:sz w:val="20"/>
              </w:rPr>
              <w:t xml:space="preserve">Л, </w:t>
            </w:r>
            <w:r w:rsidRPr="00AA39D0">
              <w:rPr>
                <w:rStyle w:val="FontStyle40"/>
                <w:b w:val="0"/>
              </w:rPr>
              <w:t>правильно</w:t>
            </w:r>
          </w:p>
          <w:p w:rsidR="005E3DA2" w:rsidRPr="00AA39D0" w:rsidRDefault="005E3DA2" w:rsidP="005E3DA2">
            <w:pPr>
              <w:pStyle w:val="Style7"/>
              <w:spacing w:line="240" w:lineRule="auto"/>
              <w:ind w:firstLine="0"/>
              <w:rPr>
                <w:rStyle w:val="FontStyle40"/>
                <w:b w:val="0"/>
              </w:rPr>
            </w:pPr>
            <w:r w:rsidRPr="00AA39D0">
              <w:rPr>
                <w:rStyle w:val="FontStyle40"/>
                <w:b w:val="0"/>
              </w:rPr>
              <w:t>располагать буквы и их с</w:t>
            </w:r>
            <w:r w:rsidRPr="00AA39D0">
              <w:rPr>
                <w:rStyle w:val="FontStyle40"/>
                <w:b w:val="0"/>
              </w:rPr>
              <w:t>о</w:t>
            </w:r>
            <w:r w:rsidRPr="00AA39D0">
              <w:rPr>
                <w:rStyle w:val="FontStyle40"/>
                <w:b w:val="0"/>
              </w:rPr>
              <w:t xml:space="preserve">единения. </w:t>
            </w:r>
            <w:r w:rsidRPr="00AA39D0">
              <w:rPr>
                <w:rStyle w:val="FontStyle48"/>
                <w:b w:val="0"/>
                <w:i w:val="0"/>
              </w:rPr>
              <w:t xml:space="preserve">Умения: </w:t>
            </w:r>
            <w:r w:rsidRPr="00AA39D0">
              <w:rPr>
                <w:rStyle w:val="FontStyle40"/>
                <w:b w:val="0"/>
              </w:rPr>
              <w:t>записывать слова и предл</w:t>
            </w:r>
            <w:r w:rsidRPr="00AA39D0">
              <w:rPr>
                <w:rStyle w:val="FontStyle40"/>
                <w:b w:val="0"/>
              </w:rPr>
              <w:t>о</w:t>
            </w:r>
            <w:r w:rsidRPr="00AA39D0">
              <w:rPr>
                <w:rStyle w:val="FontStyle40"/>
                <w:b w:val="0"/>
              </w:rPr>
              <w:t>жения после слого-звукового ра</w:t>
            </w:r>
            <w:r w:rsidRPr="00AA39D0">
              <w:rPr>
                <w:rStyle w:val="FontStyle40"/>
                <w:b w:val="0"/>
              </w:rPr>
              <w:t>з</w:t>
            </w:r>
            <w:r w:rsidRPr="00AA39D0">
              <w:rPr>
                <w:rStyle w:val="FontStyle40"/>
                <w:b w:val="0"/>
              </w:rPr>
              <w:t>бора под руковод</w:t>
            </w:r>
            <w:r w:rsidRPr="00AA39D0">
              <w:rPr>
                <w:rStyle w:val="FontStyle40"/>
                <w:b w:val="0"/>
              </w:rPr>
              <w:softHyphen/>
              <w:t>ством учителя, прове</w:t>
            </w:r>
            <w:r w:rsidRPr="00AA39D0">
              <w:rPr>
                <w:rStyle w:val="FontStyle40"/>
                <w:b w:val="0"/>
              </w:rPr>
              <w:softHyphen/>
              <w:t>рять нап</w:t>
            </w:r>
            <w:r w:rsidRPr="00AA39D0">
              <w:rPr>
                <w:rStyle w:val="FontStyle40"/>
                <w:b w:val="0"/>
              </w:rPr>
              <w:t>и</w:t>
            </w:r>
            <w:r w:rsidRPr="00AA39D0">
              <w:rPr>
                <w:rStyle w:val="FontStyle40"/>
                <w:b w:val="0"/>
              </w:rPr>
              <w:t>санное; со</w:t>
            </w:r>
            <w:r w:rsidRPr="00AA39D0">
              <w:rPr>
                <w:rStyle w:val="FontStyle40"/>
                <w:b w:val="0"/>
              </w:rPr>
              <w:softHyphen/>
              <w:t>блюдать гигиен</w:t>
            </w:r>
            <w:r w:rsidRPr="00AA39D0">
              <w:rPr>
                <w:rStyle w:val="FontStyle40"/>
                <w:b w:val="0"/>
              </w:rPr>
              <w:t>и</w:t>
            </w:r>
            <w:r w:rsidRPr="00AA39D0">
              <w:rPr>
                <w:rStyle w:val="FontStyle40"/>
                <w:b w:val="0"/>
              </w:rPr>
              <w:t>ческие правила письма; ориен</w:t>
            </w:r>
            <w:r w:rsidRPr="00AA39D0">
              <w:rPr>
                <w:rStyle w:val="FontStyle40"/>
                <w:b w:val="0"/>
              </w:rPr>
              <w:softHyphen/>
              <w:t>тироваться на стран</w:t>
            </w:r>
            <w:r w:rsidRPr="00AA39D0">
              <w:rPr>
                <w:rStyle w:val="FontStyle40"/>
                <w:b w:val="0"/>
              </w:rPr>
              <w:t>и</w:t>
            </w:r>
            <w:r w:rsidRPr="00AA39D0">
              <w:rPr>
                <w:rStyle w:val="FontStyle40"/>
                <w:b w:val="0"/>
              </w:rPr>
              <w:t>це прописи; общаться в разных ситуациях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w:t>
            </w:r>
          </w:p>
          <w:p w:rsidR="005E3DA2" w:rsidRPr="00AA39D0" w:rsidRDefault="005E3DA2" w:rsidP="005E3DA2">
            <w:pPr>
              <w:pStyle w:val="Style7"/>
              <w:widowControl/>
              <w:spacing w:line="240" w:lineRule="auto"/>
              <w:ind w:firstLine="0"/>
              <w:rPr>
                <w:rStyle w:val="FontStyle40"/>
                <w:b w:val="0"/>
              </w:rPr>
            </w:pPr>
            <w:r w:rsidRPr="00AA39D0">
              <w:rPr>
                <w:rStyle w:val="FontStyle43"/>
                <w:b w:val="0"/>
                <w:sz w:val="20"/>
                <w:szCs w:val="20"/>
              </w:rPr>
              <w:t xml:space="preserve">и </w:t>
            </w:r>
            <w:r w:rsidRPr="00AA39D0">
              <w:rPr>
                <w:rStyle w:val="FontStyle40"/>
                <w:b w:val="0"/>
              </w:rPr>
              <w:t>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w:t>
            </w:r>
          </w:p>
          <w:p w:rsidR="005E3DA2" w:rsidRPr="00AA39D0" w:rsidRDefault="005E3DA2" w:rsidP="005E3DA2">
            <w:pPr>
              <w:pStyle w:val="Style7"/>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выпол</w:t>
            </w:r>
            <w:r w:rsidRPr="00AA39D0">
              <w:rPr>
                <w:rStyle w:val="FontStyle40"/>
                <w:b w:val="0"/>
              </w:rPr>
              <w:softHyphen/>
              <w:t>нять учебные действия в мате</w:t>
            </w:r>
            <w:r w:rsidRPr="00AA39D0">
              <w:rPr>
                <w:rStyle w:val="FontStyle40"/>
                <w:b w:val="0"/>
              </w:rPr>
              <w:softHyphen/>
              <w:t>риализованной, гипермедий</w:t>
            </w:r>
            <w:r w:rsidRPr="00AA39D0">
              <w:rPr>
                <w:rStyle w:val="FontStyle40"/>
                <w:b w:val="0"/>
              </w:rPr>
              <w:softHyphen/>
              <w:t>ной, громкоречевой и умст</w:t>
            </w:r>
            <w:r w:rsidRPr="00AA39D0">
              <w:rPr>
                <w:rStyle w:val="FontStyle40"/>
                <w:b w:val="0"/>
              </w:rPr>
              <w:softHyphen/>
              <w:t>венной фо</w:t>
            </w:r>
            <w:r w:rsidRPr="00AA39D0">
              <w:rPr>
                <w:rStyle w:val="FontStyle40"/>
                <w:b w:val="0"/>
              </w:rPr>
              <w:t>р</w:t>
            </w:r>
            <w:r w:rsidRPr="00AA39D0">
              <w:rPr>
                <w:rStyle w:val="FontStyle40"/>
                <w:b w:val="0"/>
              </w:rPr>
              <w:t>мах</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Проявление чув</w:t>
            </w:r>
            <w:r w:rsidRPr="00AA39D0">
              <w:rPr>
                <w:rStyle w:val="FontStyle40"/>
                <w:b w:val="0"/>
              </w:rPr>
              <w:softHyphen/>
              <w:t>ства эмпатии</w:t>
            </w:r>
          </w:p>
          <w:p w:rsidR="005E3DA2" w:rsidRPr="00AA39D0" w:rsidRDefault="005E3DA2" w:rsidP="005E3DA2">
            <w:pPr>
              <w:pStyle w:val="Style7"/>
              <w:spacing w:line="240" w:lineRule="auto"/>
              <w:ind w:right="29" w:firstLine="0"/>
              <w:rPr>
                <w:rStyle w:val="FontStyle40"/>
                <w:b w:val="0"/>
              </w:rPr>
            </w:pPr>
            <w:r w:rsidRPr="00AA39D0">
              <w:rPr>
                <w:rStyle w:val="FontStyle40"/>
                <w:b w:val="0"/>
              </w:rPr>
              <w:t>как понимания чувств других л</w:t>
            </w:r>
            <w:r w:rsidRPr="00AA39D0">
              <w:rPr>
                <w:rStyle w:val="FontStyle40"/>
                <w:b w:val="0"/>
              </w:rPr>
              <w:t>ю</w:t>
            </w:r>
            <w:r w:rsidRPr="00AA39D0">
              <w:rPr>
                <w:rStyle w:val="FontStyle40"/>
                <w:b w:val="0"/>
              </w:rPr>
              <w:t>дей и сопере</w:t>
            </w:r>
            <w:r w:rsidRPr="00AA39D0">
              <w:rPr>
                <w:rStyle w:val="FontStyle40"/>
                <w:b w:val="0"/>
              </w:rPr>
              <w:softHyphen/>
              <w:t>живания им</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31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3"/>
                <w:b w:val="0"/>
                <w:sz w:val="20"/>
                <w:szCs w:val="20"/>
              </w:rPr>
            </w:pPr>
            <w:r w:rsidRPr="00AA39D0">
              <w:rPr>
                <w:rStyle w:val="FontStyle40"/>
                <w:b w:val="0"/>
              </w:rPr>
              <w:t>Написание слов и пред</w:t>
            </w:r>
            <w:r w:rsidRPr="00AA39D0">
              <w:rPr>
                <w:rStyle w:val="FontStyle40"/>
                <w:b w:val="0"/>
              </w:rPr>
              <w:softHyphen/>
              <w:t>ложений с изу</w:t>
            </w:r>
            <w:r w:rsidRPr="00AA39D0">
              <w:rPr>
                <w:rStyle w:val="FontStyle40"/>
                <w:b w:val="0"/>
              </w:rPr>
              <w:softHyphen/>
              <w:t>ченными бук</w:t>
            </w:r>
            <w:r w:rsidRPr="00AA39D0">
              <w:rPr>
                <w:rStyle w:val="FontStyle40"/>
                <w:b w:val="0"/>
              </w:rPr>
              <w:softHyphen/>
              <w:t xml:space="preserve">вами (с. </w:t>
            </w:r>
            <w:r w:rsidRPr="00AA39D0">
              <w:rPr>
                <w:rStyle w:val="FontStyle43"/>
                <w:b w:val="0"/>
                <w:sz w:val="20"/>
                <w:szCs w:val="20"/>
              </w:rPr>
              <w:t>25)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Какие правильно оформлять предложения на письме? </w:t>
            </w:r>
            <w:r w:rsidRPr="00AA39D0">
              <w:rPr>
                <w:rStyle w:val="FontStyle48"/>
                <w:b w:val="0"/>
                <w:i w:val="0"/>
              </w:rPr>
              <w:t xml:space="preserve">Цели: </w:t>
            </w:r>
            <w:r w:rsidRPr="00AA39D0">
              <w:rPr>
                <w:rStyle w:val="FontStyle40"/>
                <w:b w:val="0"/>
              </w:rPr>
              <w:t>формировать умения вычленять отдельные звуки в словах, опр</w:t>
            </w:r>
            <w:r w:rsidRPr="00AA39D0">
              <w:rPr>
                <w:rStyle w:val="FontStyle40"/>
                <w:b w:val="0"/>
              </w:rPr>
              <w:t>е</w:t>
            </w:r>
            <w:r w:rsidRPr="00AA39D0">
              <w:rPr>
                <w:rStyle w:val="FontStyle40"/>
                <w:b w:val="0"/>
              </w:rPr>
              <w:t>делять их по</w:t>
            </w:r>
            <w:r w:rsidRPr="00AA39D0">
              <w:rPr>
                <w:rStyle w:val="FontStyle40"/>
                <w:b w:val="0"/>
              </w:rPr>
              <w:softHyphen/>
              <w:t>следовательность, воспроиз</w:t>
            </w:r>
            <w:r w:rsidRPr="00AA39D0">
              <w:rPr>
                <w:rStyle w:val="FontStyle40"/>
                <w:b w:val="0"/>
              </w:rPr>
              <w:softHyphen/>
              <w:t>водить написание пис</w:t>
            </w:r>
            <w:r w:rsidRPr="00AA39D0">
              <w:rPr>
                <w:rStyle w:val="FontStyle40"/>
                <w:b w:val="0"/>
              </w:rPr>
              <w:t>ь</w:t>
            </w:r>
            <w:r w:rsidRPr="00AA39D0">
              <w:rPr>
                <w:rStyle w:val="FontStyle40"/>
                <w:b w:val="0"/>
              </w:rPr>
              <w:t>менно</w:t>
            </w:r>
            <w:r w:rsidRPr="00AA39D0">
              <w:rPr>
                <w:rStyle w:val="FontStyle40"/>
                <w:b w:val="0"/>
              </w:rPr>
              <w:softHyphen/>
              <w:t>го текста; развивать умения писать слова и предл</w:t>
            </w:r>
            <w:r w:rsidRPr="00AA39D0">
              <w:rPr>
                <w:rStyle w:val="FontStyle40"/>
                <w:b w:val="0"/>
              </w:rPr>
              <w:t>о</w:t>
            </w:r>
            <w:r w:rsidRPr="00AA39D0">
              <w:rPr>
                <w:rStyle w:val="FontStyle40"/>
                <w:b w:val="0"/>
              </w:rPr>
              <w:t>жения с изученными буквами; учить п</w:t>
            </w:r>
            <w:r w:rsidRPr="00AA39D0">
              <w:rPr>
                <w:rStyle w:val="FontStyle40"/>
                <w:b w:val="0"/>
              </w:rPr>
              <w:t>и</w:t>
            </w:r>
            <w:r w:rsidRPr="00AA39D0">
              <w:rPr>
                <w:rStyle w:val="FontStyle40"/>
                <w:b w:val="0"/>
              </w:rPr>
              <w:t>сать под диктовку слова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правила напи</w:t>
            </w:r>
            <w:r w:rsidRPr="00AA39D0">
              <w:rPr>
                <w:rStyle w:val="FontStyle40"/>
                <w:b w:val="0"/>
              </w:rPr>
              <w:softHyphen/>
              <w:t>сания предло</w:t>
            </w:r>
            <w:r w:rsidRPr="00AA39D0">
              <w:rPr>
                <w:rStyle w:val="FontStyle40"/>
                <w:b w:val="0"/>
              </w:rPr>
              <w:softHyphen/>
              <w:t>жения, инто</w:t>
            </w:r>
            <w:r w:rsidRPr="00AA39D0">
              <w:rPr>
                <w:rStyle w:val="FontStyle40"/>
                <w:b w:val="0"/>
              </w:rPr>
              <w:softHyphen/>
              <w:t>нирование пре</w:t>
            </w:r>
            <w:r w:rsidRPr="00AA39D0">
              <w:rPr>
                <w:rStyle w:val="FontStyle40"/>
                <w:b w:val="0"/>
              </w:rPr>
              <w:t>д</w:t>
            </w:r>
            <w:r w:rsidRPr="00AA39D0">
              <w:rPr>
                <w:rStyle w:val="FontStyle40"/>
                <w:b w:val="0"/>
              </w:rPr>
              <w:t>ложений, рабочая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со</w:t>
            </w:r>
            <w:r w:rsidRPr="00AA39D0">
              <w:rPr>
                <w:rStyle w:val="FontStyle40"/>
                <w:b w:val="0"/>
              </w:rPr>
              <w:softHyphen/>
              <w:t>единять изученные бук</w:t>
            </w:r>
            <w:r w:rsidRPr="00AA39D0">
              <w:rPr>
                <w:rStyle w:val="FontStyle40"/>
                <w:b w:val="0"/>
              </w:rPr>
              <w:softHyphen/>
              <w:t>вы разными способами, узн</w:t>
            </w:r>
            <w:r w:rsidRPr="00AA39D0">
              <w:rPr>
                <w:rStyle w:val="FontStyle40"/>
                <w:b w:val="0"/>
              </w:rPr>
              <w:t>а</w:t>
            </w:r>
            <w:r w:rsidRPr="00AA39D0">
              <w:rPr>
                <w:rStyle w:val="FontStyle40"/>
                <w:b w:val="0"/>
              </w:rPr>
              <w:t>вать буквы, обозна</w:t>
            </w:r>
            <w:r w:rsidRPr="00AA39D0">
              <w:rPr>
                <w:rStyle w:val="FontStyle40"/>
                <w:b w:val="0"/>
              </w:rPr>
              <w:softHyphen/>
              <w:t>чающие гласные и со</w:t>
            </w:r>
            <w:r w:rsidRPr="00AA39D0">
              <w:rPr>
                <w:rStyle w:val="FontStyle40"/>
                <w:b w:val="0"/>
              </w:rPr>
              <w:softHyphen/>
              <w:t xml:space="preserve">гласные звуки. </w:t>
            </w:r>
            <w:r w:rsidRPr="00AA39D0">
              <w:rPr>
                <w:rStyle w:val="FontStyle48"/>
                <w:b w:val="0"/>
                <w:i w:val="0"/>
              </w:rPr>
              <w:t xml:space="preserve">Умения: </w:t>
            </w:r>
            <w:r w:rsidRPr="00AA39D0">
              <w:rPr>
                <w:rStyle w:val="FontStyle40"/>
                <w:b w:val="0"/>
              </w:rPr>
              <w:t>правильно расп</w:t>
            </w:r>
            <w:r w:rsidRPr="00AA39D0">
              <w:rPr>
                <w:rStyle w:val="FontStyle40"/>
                <w:b w:val="0"/>
              </w:rPr>
              <w:t>о</w:t>
            </w:r>
            <w:r w:rsidRPr="00AA39D0">
              <w:rPr>
                <w:rStyle w:val="FontStyle40"/>
                <w:b w:val="0"/>
              </w:rPr>
              <w:t>лагать буквы и их соедин</w:t>
            </w:r>
            <w:r w:rsidRPr="00AA39D0">
              <w:rPr>
                <w:rStyle w:val="FontStyle40"/>
                <w:b w:val="0"/>
              </w:rPr>
              <w:t>е</w:t>
            </w:r>
            <w:r w:rsidRPr="00AA39D0">
              <w:rPr>
                <w:rStyle w:val="FontStyle40"/>
                <w:b w:val="0"/>
              </w:rPr>
              <w:t>ния, записывать слова и предложения после слого-звукового разбора под руковод</w:t>
            </w:r>
            <w:r w:rsidRPr="00AA39D0">
              <w:rPr>
                <w:rStyle w:val="FontStyle40"/>
                <w:b w:val="0"/>
              </w:rPr>
              <w:softHyphen/>
              <w:t>ством учителя, пров</w:t>
            </w:r>
            <w:r w:rsidRPr="00AA39D0">
              <w:rPr>
                <w:rStyle w:val="FontStyle40"/>
                <w:b w:val="0"/>
              </w:rPr>
              <w:t>е</w:t>
            </w:r>
            <w:r w:rsidRPr="00AA39D0">
              <w:rPr>
                <w:rStyle w:val="FontStyle40"/>
                <w:b w:val="0"/>
              </w:rPr>
              <w:t>рять написанное; писать на диапазоне всех изу</w:t>
            </w:r>
            <w:r w:rsidRPr="00AA39D0">
              <w:rPr>
                <w:rStyle w:val="FontStyle40"/>
                <w:b w:val="0"/>
              </w:rPr>
              <w:softHyphen/>
              <w:t>ченных букв</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Познавательные: </w:t>
            </w:r>
            <w:r w:rsidRPr="00AA39D0">
              <w:rPr>
                <w:rStyle w:val="FontStyle40"/>
                <w:b w:val="0"/>
              </w:rPr>
              <w:t>осознанно и правильно строить сообще</w:t>
            </w:r>
            <w:r w:rsidRPr="00AA39D0">
              <w:rPr>
                <w:rStyle w:val="FontStyle40"/>
                <w:b w:val="0"/>
              </w:rPr>
              <w:softHyphen/>
              <w:t>ния в устной и письменной форме.</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выпол</w:t>
            </w:r>
            <w:r w:rsidRPr="00AA39D0">
              <w:rPr>
                <w:rStyle w:val="FontStyle40"/>
                <w:b w:val="0"/>
              </w:rPr>
              <w:softHyphen/>
              <w:t>нять учебные действия в мате</w:t>
            </w:r>
            <w:r w:rsidRPr="00AA39D0">
              <w:rPr>
                <w:rStyle w:val="FontStyle40"/>
                <w:b w:val="0"/>
              </w:rPr>
              <w:softHyphen/>
              <w:t>риализованной, гипермедий</w:t>
            </w:r>
            <w:r w:rsidRPr="00AA39D0">
              <w:rPr>
                <w:rStyle w:val="FontStyle40"/>
                <w:b w:val="0"/>
              </w:rPr>
              <w:softHyphen/>
              <w:t>ной, громкоречевой и умст</w:t>
            </w:r>
            <w:r w:rsidRPr="00AA39D0">
              <w:rPr>
                <w:rStyle w:val="FontStyle40"/>
                <w:b w:val="0"/>
              </w:rPr>
              <w:softHyphen/>
              <w:t>венной фо</w:t>
            </w:r>
            <w:r w:rsidRPr="00AA39D0">
              <w:rPr>
                <w:rStyle w:val="FontStyle40"/>
                <w:b w:val="0"/>
              </w:rPr>
              <w:t>р</w:t>
            </w:r>
            <w:r w:rsidRPr="00AA39D0">
              <w:rPr>
                <w:rStyle w:val="FontStyle40"/>
                <w:b w:val="0"/>
              </w:rPr>
              <w:t>мах</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Проявление этических чувств: добро</w:t>
            </w:r>
            <w:r w:rsidRPr="00AA39D0">
              <w:rPr>
                <w:rStyle w:val="FontStyle40"/>
                <w:b w:val="0"/>
              </w:rPr>
              <w:softHyphen/>
              <w:t>желательности и эмоци</w:t>
            </w:r>
            <w:r w:rsidRPr="00AA39D0">
              <w:rPr>
                <w:rStyle w:val="FontStyle40"/>
                <w:b w:val="0"/>
              </w:rPr>
              <w:t>о</w:t>
            </w:r>
            <w:r w:rsidRPr="00AA39D0">
              <w:rPr>
                <w:rStyle w:val="FontStyle40"/>
                <w:b w:val="0"/>
              </w:rPr>
              <w:t>нально-нравственной отзывчив</w:t>
            </w:r>
            <w:r w:rsidRPr="00AA39D0">
              <w:rPr>
                <w:rStyle w:val="FontStyle40"/>
                <w:b w:val="0"/>
              </w:rPr>
              <w:t>о</w:t>
            </w:r>
            <w:r w:rsidRPr="00AA39D0">
              <w:rPr>
                <w:rStyle w:val="FontStyle40"/>
                <w:b w:val="0"/>
              </w:rPr>
              <w:t>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32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3"/>
                <w:b w:val="0"/>
                <w:sz w:val="20"/>
                <w:szCs w:val="20"/>
              </w:rPr>
            </w:pPr>
            <w:r w:rsidRPr="00AA39D0">
              <w:rPr>
                <w:rStyle w:val="FontStyle40"/>
                <w:b w:val="0"/>
              </w:rPr>
              <w:t xml:space="preserve">Строчная буква </w:t>
            </w:r>
            <w:r w:rsidRPr="00AA39D0">
              <w:rPr>
                <w:rStyle w:val="FontStyle41"/>
                <w:b w:val="0"/>
                <w:sz w:val="20"/>
              </w:rPr>
              <w:t xml:space="preserve">р, </w:t>
            </w:r>
            <w:r w:rsidRPr="00AA39D0">
              <w:rPr>
                <w:rStyle w:val="FontStyle40"/>
                <w:b w:val="0"/>
              </w:rPr>
              <w:t>обознача</w:t>
            </w:r>
            <w:r w:rsidRPr="00AA39D0">
              <w:rPr>
                <w:rStyle w:val="FontStyle40"/>
                <w:b w:val="0"/>
              </w:rPr>
              <w:softHyphen/>
              <w:t>ющая соглас</w:t>
            </w:r>
            <w:r w:rsidRPr="00AA39D0">
              <w:rPr>
                <w:rStyle w:val="FontStyle40"/>
                <w:b w:val="0"/>
              </w:rPr>
              <w:softHyphen/>
            </w:r>
            <w:r w:rsidRPr="00AA39D0">
              <w:rPr>
                <w:rStyle w:val="FontStyle43"/>
                <w:b w:val="0"/>
                <w:sz w:val="20"/>
                <w:szCs w:val="20"/>
              </w:rPr>
              <w:t xml:space="preserve">ные звуки </w:t>
            </w:r>
            <w:r w:rsidRPr="00AA39D0">
              <w:rPr>
                <w:rStyle w:val="FontStyle40"/>
                <w:b w:val="0"/>
              </w:rPr>
              <w:t xml:space="preserve">(с. </w:t>
            </w:r>
            <w:r w:rsidRPr="00AA39D0">
              <w:rPr>
                <w:rStyle w:val="FontStyle43"/>
                <w:b w:val="0"/>
                <w:sz w:val="20"/>
                <w:szCs w:val="20"/>
              </w:rPr>
              <w:t>26)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9" w:firstLine="0"/>
              <w:rPr>
                <w:rStyle w:val="FontStyle41"/>
                <w:b w:val="0"/>
                <w:sz w:val="20"/>
              </w:rPr>
            </w:pPr>
            <w:r w:rsidRPr="00AA39D0">
              <w:rPr>
                <w:rStyle w:val="FontStyle40"/>
                <w:b w:val="0"/>
              </w:rPr>
              <w:t>Чем похожи и чем отличают</w:t>
            </w:r>
            <w:r w:rsidRPr="00AA39D0">
              <w:rPr>
                <w:rStyle w:val="FontStyle40"/>
                <w:b w:val="0"/>
              </w:rPr>
              <w:softHyphen/>
              <w:t xml:space="preserve">ся печатная и письменная буквы </w:t>
            </w:r>
            <w:r w:rsidRPr="00AA39D0">
              <w:rPr>
                <w:rStyle w:val="FontStyle41"/>
                <w:b w:val="0"/>
                <w:sz w:val="20"/>
              </w:rPr>
              <w:t xml:space="preserve">? </w:t>
            </w:r>
            <w:r w:rsidRPr="00AA39D0">
              <w:rPr>
                <w:rStyle w:val="FontStyle40"/>
                <w:b w:val="0"/>
              </w:rPr>
              <w:t xml:space="preserve">Из каких элементов </w:t>
            </w:r>
            <w:r w:rsidRPr="00AA39D0">
              <w:rPr>
                <w:rStyle w:val="FontStyle43"/>
                <w:b w:val="0"/>
                <w:sz w:val="20"/>
                <w:szCs w:val="20"/>
              </w:rPr>
              <w:t xml:space="preserve">состоит строчная </w:t>
            </w:r>
            <w:r w:rsidRPr="00AA39D0">
              <w:rPr>
                <w:rStyle w:val="FontStyle40"/>
                <w:b w:val="0"/>
              </w:rPr>
              <w:t xml:space="preserve">буква </w:t>
            </w:r>
            <w:r w:rsidRPr="00AA39D0">
              <w:rPr>
                <w:rStyle w:val="FontStyle41"/>
                <w:b w:val="0"/>
                <w:sz w:val="20"/>
              </w:rPr>
              <w:t>р?</w:t>
            </w:r>
            <w:r w:rsidRPr="00AA39D0">
              <w:rPr>
                <w:rStyle w:val="a"/>
                <w:sz w:val="20"/>
                <w:szCs w:val="20"/>
              </w:rPr>
              <w:t xml:space="preserve"> </w:t>
            </w:r>
            <w:r w:rsidRPr="00AA39D0">
              <w:rPr>
                <w:rStyle w:val="FontStyle48"/>
                <w:b w:val="0"/>
                <w:i w:val="0"/>
              </w:rPr>
              <w:t xml:space="preserve">Цели: </w:t>
            </w:r>
            <w:r w:rsidRPr="00AA39D0">
              <w:rPr>
                <w:rStyle w:val="FontStyle40"/>
                <w:b w:val="0"/>
              </w:rPr>
              <w:t>разв</w:t>
            </w:r>
            <w:r w:rsidRPr="00AA39D0">
              <w:rPr>
                <w:rStyle w:val="FontStyle40"/>
                <w:b w:val="0"/>
              </w:rPr>
              <w:t>и</w:t>
            </w:r>
            <w:r w:rsidRPr="00AA39D0">
              <w:rPr>
                <w:rStyle w:val="FontStyle40"/>
                <w:b w:val="0"/>
              </w:rPr>
              <w:t>вать умения пи</w:t>
            </w:r>
            <w:r w:rsidRPr="00AA39D0">
              <w:rPr>
                <w:rStyle w:val="FontStyle40"/>
                <w:b w:val="0"/>
              </w:rPr>
              <w:softHyphen/>
              <w:t xml:space="preserve">сать строчную букву </w:t>
            </w:r>
            <w:r w:rsidRPr="00AA39D0">
              <w:rPr>
                <w:rStyle w:val="FontStyle41"/>
                <w:b w:val="0"/>
                <w:sz w:val="20"/>
              </w:rPr>
              <w:t xml:space="preserve">р, </w:t>
            </w:r>
            <w:r w:rsidRPr="00AA39D0">
              <w:rPr>
                <w:rStyle w:val="FontStyle40"/>
                <w:b w:val="0"/>
              </w:rPr>
              <w:t>пра</w:t>
            </w:r>
            <w:r w:rsidRPr="00AA39D0">
              <w:rPr>
                <w:rStyle w:val="FontStyle40"/>
                <w:b w:val="0"/>
              </w:rPr>
              <w:softHyphen/>
              <w:t>вильно располагать буквы и слова в строке, списывать слова и пре</w:t>
            </w:r>
            <w:r w:rsidRPr="00AA39D0">
              <w:rPr>
                <w:rStyle w:val="FontStyle40"/>
                <w:b w:val="0"/>
              </w:rPr>
              <w:t>д</w:t>
            </w:r>
            <w:r w:rsidRPr="00AA39D0">
              <w:rPr>
                <w:rStyle w:val="FontStyle40"/>
                <w:b w:val="0"/>
              </w:rPr>
              <w:t>ложения с об</w:t>
            </w:r>
            <w:r w:rsidRPr="00AA39D0">
              <w:rPr>
                <w:rStyle w:val="FontStyle40"/>
                <w:b w:val="0"/>
              </w:rPr>
              <w:softHyphen/>
              <w:t>разцов; учить пр</w:t>
            </w:r>
            <w:r w:rsidRPr="00AA39D0">
              <w:rPr>
                <w:rStyle w:val="FontStyle40"/>
                <w:b w:val="0"/>
              </w:rPr>
              <w:t>о</w:t>
            </w:r>
            <w:r w:rsidRPr="00AA39D0">
              <w:rPr>
                <w:rStyle w:val="FontStyle40"/>
                <w:b w:val="0"/>
              </w:rPr>
              <w:t>верять на</w:t>
            </w:r>
            <w:r w:rsidRPr="00AA39D0">
              <w:rPr>
                <w:rStyle w:val="FontStyle40"/>
                <w:b w:val="0"/>
              </w:rPr>
              <w:softHyphen/>
              <w:t>писанное при помощи сличе</w:t>
            </w:r>
            <w:r w:rsidRPr="00AA39D0">
              <w:rPr>
                <w:rStyle w:val="FontStyle40"/>
                <w:b w:val="0"/>
              </w:rPr>
              <w:softHyphen/>
              <w:t>ния с текстом-образцом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3"/>
                <w:b w:val="0"/>
                <w:sz w:val="20"/>
                <w:szCs w:val="20"/>
              </w:rPr>
            </w:pPr>
            <w:r w:rsidRPr="00AA39D0">
              <w:rPr>
                <w:rStyle w:val="FontStyle40"/>
                <w:b w:val="0"/>
              </w:rPr>
              <w:t>Ребусы;пред</w:t>
            </w:r>
            <w:r w:rsidRPr="00AA39D0">
              <w:rPr>
                <w:rStyle w:val="FontStyle40"/>
                <w:b w:val="0"/>
              </w:rPr>
              <w:softHyphen/>
              <w:t>ложение, пра</w:t>
            </w:r>
            <w:r w:rsidRPr="00AA39D0">
              <w:rPr>
                <w:rStyle w:val="FontStyle40"/>
                <w:b w:val="0"/>
              </w:rPr>
              <w:softHyphen/>
              <w:t xml:space="preserve">вила написания </w:t>
            </w:r>
            <w:r w:rsidRPr="00AA39D0">
              <w:rPr>
                <w:rStyle w:val="FontStyle43"/>
                <w:b w:val="0"/>
                <w:sz w:val="20"/>
                <w:szCs w:val="20"/>
              </w:rPr>
              <w:t>пре</w:t>
            </w:r>
            <w:r w:rsidRPr="00AA39D0">
              <w:rPr>
                <w:rStyle w:val="FontStyle43"/>
                <w:b w:val="0"/>
                <w:sz w:val="20"/>
                <w:szCs w:val="20"/>
              </w:rPr>
              <w:t>д</w:t>
            </w:r>
            <w:r w:rsidRPr="00AA39D0">
              <w:rPr>
                <w:rStyle w:val="FontStyle43"/>
                <w:b w:val="0"/>
                <w:sz w:val="20"/>
                <w:szCs w:val="20"/>
              </w:rPr>
              <w:t>ложения,</w:t>
            </w:r>
            <w:r w:rsidRPr="00AA39D0">
              <w:rPr>
                <w:rStyle w:val="a"/>
                <w:sz w:val="20"/>
                <w:szCs w:val="20"/>
              </w:rPr>
              <w:t xml:space="preserve"> </w:t>
            </w:r>
            <w:r w:rsidRPr="00AA39D0">
              <w:rPr>
                <w:rStyle w:val="FontStyle40"/>
                <w:b w:val="0"/>
              </w:rPr>
              <w:t>интон</w:t>
            </w:r>
            <w:r w:rsidRPr="00AA39D0">
              <w:rPr>
                <w:rStyle w:val="FontStyle40"/>
                <w:b w:val="0"/>
              </w:rPr>
              <w:t>и</w:t>
            </w:r>
            <w:r w:rsidRPr="00AA39D0">
              <w:rPr>
                <w:rStyle w:val="FontStyle40"/>
                <w:b w:val="0"/>
              </w:rPr>
              <w:t>рование предл</w:t>
            </w:r>
            <w:r w:rsidRPr="00AA39D0">
              <w:rPr>
                <w:rStyle w:val="FontStyle40"/>
                <w:b w:val="0"/>
              </w:rPr>
              <w:t>о</w:t>
            </w:r>
            <w:r w:rsidRPr="00AA39D0">
              <w:rPr>
                <w:rStyle w:val="FontStyle40"/>
                <w:b w:val="0"/>
              </w:rPr>
              <w:t>жений, рабочая строка, гласные и со</w:t>
            </w:r>
            <w:r w:rsidRPr="00AA39D0">
              <w:rPr>
                <w:rStyle w:val="FontStyle40"/>
                <w:b w:val="0"/>
              </w:rPr>
              <w:softHyphen/>
              <w:t>гласные звуки, буквы,обозна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3"/>
                <w:b w:val="0"/>
                <w:sz w:val="20"/>
                <w:szCs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1"/>
                <w:b w:val="0"/>
                <w:sz w:val="20"/>
              </w:rPr>
              <w:t xml:space="preserve">р, </w:t>
            </w:r>
            <w:r w:rsidRPr="00AA39D0">
              <w:rPr>
                <w:rStyle w:val="FontStyle40"/>
                <w:b w:val="0"/>
              </w:rPr>
              <w:t>правильно расп</w:t>
            </w:r>
            <w:r w:rsidRPr="00AA39D0">
              <w:rPr>
                <w:rStyle w:val="FontStyle40"/>
                <w:b w:val="0"/>
              </w:rPr>
              <w:t>о</w:t>
            </w:r>
            <w:r w:rsidRPr="00AA39D0">
              <w:rPr>
                <w:rStyle w:val="FontStyle40"/>
                <w:b w:val="0"/>
              </w:rPr>
              <w:t xml:space="preserve">лагать буквы и их </w:t>
            </w:r>
            <w:r w:rsidRPr="00AA39D0">
              <w:rPr>
                <w:rStyle w:val="FontStyle43"/>
                <w:b w:val="0"/>
                <w:sz w:val="20"/>
                <w:szCs w:val="20"/>
              </w:rPr>
              <w:t>соедин</w:t>
            </w:r>
            <w:r w:rsidRPr="00AA39D0">
              <w:rPr>
                <w:rStyle w:val="FontStyle43"/>
                <w:b w:val="0"/>
                <w:sz w:val="20"/>
                <w:szCs w:val="20"/>
              </w:rPr>
              <w:t>е</w:t>
            </w:r>
            <w:r w:rsidRPr="00AA39D0">
              <w:rPr>
                <w:rStyle w:val="FontStyle43"/>
                <w:b w:val="0"/>
                <w:sz w:val="20"/>
                <w:szCs w:val="20"/>
              </w:rPr>
              <w:t>ния.</w:t>
            </w:r>
            <w:r w:rsidRPr="00AA39D0">
              <w:rPr>
                <w:rStyle w:val="a"/>
                <w:sz w:val="20"/>
                <w:szCs w:val="20"/>
              </w:rPr>
              <w:t xml:space="preserve"> </w:t>
            </w:r>
            <w:r w:rsidRPr="00AA39D0">
              <w:rPr>
                <w:rStyle w:val="FontStyle59"/>
                <w:b w:val="0"/>
              </w:rPr>
              <w:t xml:space="preserve">Умения: </w:t>
            </w:r>
            <w:r w:rsidRPr="00AA39D0">
              <w:rPr>
                <w:rStyle w:val="FontStyle44"/>
                <w:b w:val="0"/>
                <w:sz w:val="20"/>
                <w:szCs w:val="20"/>
              </w:rPr>
              <w:t>анализир</w:t>
            </w:r>
            <w:r w:rsidRPr="00AA39D0">
              <w:rPr>
                <w:rStyle w:val="FontStyle44"/>
                <w:b w:val="0"/>
                <w:sz w:val="20"/>
                <w:szCs w:val="20"/>
              </w:rPr>
              <w:t>о</w:t>
            </w:r>
            <w:r w:rsidRPr="00AA39D0">
              <w:rPr>
                <w:rStyle w:val="FontStyle44"/>
                <w:b w:val="0"/>
                <w:sz w:val="20"/>
                <w:szCs w:val="20"/>
              </w:rPr>
              <w:t xml:space="preserve">вать </w:t>
            </w:r>
            <w:r w:rsidRPr="00AA39D0">
              <w:rPr>
                <w:rStyle w:val="FontStyle40"/>
                <w:b w:val="0"/>
              </w:rPr>
              <w:t>и записывать слоги и слова с изученными букв</w:t>
            </w:r>
            <w:r w:rsidRPr="00AA39D0">
              <w:rPr>
                <w:rStyle w:val="FontStyle40"/>
                <w:b w:val="0"/>
              </w:rPr>
              <w:t>а</w:t>
            </w:r>
            <w:r w:rsidRPr="00AA39D0">
              <w:rPr>
                <w:rStyle w:val="FontStyle40"/>
                <w:b w:val="0"/>
              </w:rPr>
              <w:t>ми, списывать слова и предл</w:t>
            </w:r>
            <w:r w:rsidRPr="00AA39D0">
              <w:rPr>
                <w:rStyle w:val="FontStyle40"/>
                <w:b w:val="0"/>
              </w:rPr>
              <w:t>о</w:t>
            </w:r>
            <w:r w:rsidRPr="00AA39D0">
              <w:rPr>
                <w:rStyle w:val="FontStyle40"/>
                <w:b w:val="0"/>
              </w:rPr>
              <w:t>жения с образцов, проверять написанное, писать на ди</w:t>
            </w:r>
            <w:r w:rsidRPr="00AA39D0">
              <w:rPr>
                <w:rStyle w:val="FontStyle40"/>
                <w:b w:val="0"/>
              </w:rPr>
              <w:t>а</w:t>
            </w:r>
            <w:r w:rsidRPr="00AA39D0">
              <w:rPr>
                <w:rStyle w:val="FontStyle40"/>
                <w:b w:val="0"/>
              </w:rPr>
              <w:t>пазоне всех изу</w:t>
            </w:r>
            <w:r w:rsidRPr="00AA39D0">
              <w:rPr>
                <w:rStyle w:val="FontStyle40"/>
                <w:b w:val="0"/>
              </w:rPr>
              <w:softHyphen/>
              <w:t>ченных букв</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
              <w:widowControl/>
              <w:ind w:right="1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 xml:space="preserve">зывать </w:t>
            </w:r>
            <w:r w:rsidRPr="00AA39D0">
              <w:rPr>
                <w:rStyle w:val="FontStyle43"/>
                <w:b w:val="0"/>
                <w:sz w:val="20"/>
                <w:szCs w:val="20"/>
              </w:rPr>
              <w:t xml:space="preserve">и </w:t>
            </w:r>
            <w:r w:rsidRPr="00AA39D0">
              <w:rPr>
                <w:rStyle w:val="FontStyle40"/>
                <w:b w:val="0"/>
              </w:rPr>
              <w:t xml:space="preserve">определять объекты </w:t>
            </w:r>
            <w:r w:rsidRPr="00AA39D0">
              <w:rPr>
                <w:rStyle w:val="FontStyle43"/>
                <w:b w:val="0"/>
                <w:sz w:val="20"/>
                <w:szCs w:val="20"/>
              </w:rPr>
              <w:t xml:space="preserve">и </w:t>
            </w:r>
            <w:r w:rsidRPr="00AA39D0">
              <w:rPr>
                <w:rStyle w:val="FontStyle40"/>
                <w:b w:val="0"/>
              </w:rPr>
              <w:t>явления окружающей дейст</w:t>
            </w:r>
            <w:r w:rsidRPr="00AA39D0">
              <w:rPr>
                <w:rStyle w:val="FontStyle40"/>
                <w:b w:val="0"/>
              </w:rPr>
              <w:softHyphen/>
            </w:r>
            <w:r w:rsidRPr="00AA39D0">
              <w:rPr>
                <w:rStyle w:val="FontStyle43"/>
                <w:b w:val="0"/>
                <w:sz w:val="20"/>
                <w:szCs w:val="20"/>
              </w:rPr>
              <w:t>вительности в соответствии</w:t>
            </w:r>
            <w:r w:rsidRPr="00AA39D0">
              <w:rPr>
                <w:rStyle w:val="a"/>
                <w:sz w:val="20"/>
                <w:szCs w:val="20"/>
              </w:rPr>
              <w:t xml:space="preserve"> </w:t>
            </w:r>
            <w:r w:rsidRPr="00AA39D0">
              <w:rPr>
                <w:rStyle w:val="FontStyle40"/>
                <w:b w:val="0"/>
              </w:rPr>
              <w:t xml:space="preserve">с </w:t>
            </w:r>
            <w:r w:rsidRPr="00AA39D0">
              <w:rPr>
                <w:rStyle w:val="FontStyle44"/>
                <w:b w:val="0"/>
                <w:sz w:val="20"/>
                <w:szCs w:val="20"/>
              </w:rPr>
              <w:t>с</w:t>
            </w:r>
            <w:r w:rsidRPr="00AA39D0">
              <w:rPr>
                <w:rStyle w:val="FontStyle44"/>
                <w:b w:val="0"/>
                <w:sz w:val="20"/>
                <w:szCs w:val="20"/>
              </w:rPr>
              <w:t>о</w:t>
            </w:r>
            <w:r w:rsidRPr="00AA39D0">
              <w:rPr>
                <w:rStyle w:val="FontStyle44"/>
                <w:b w:val="0"/>
                <w:sz w:val="20"/>
                <w:szCs w:val="20"/>
              </w:rPr>
              <w:t>держанием учебных пред</w:t>
            </w:r>
            <w:r w:rsidRPr="00AA39D0">
              <w:rPr>
                <w:rStyle w:val="FontStyle44"/>
                <w:b w:val="0"/>
                <w:sz w:val="20"/>
                <w:szCs w:val="20"/>
              </w:rPr>
              <w:softHyphen/>
            </w:r>
            <w:r w:rsidRPr="00AA39D0">
              <w:rPr>
                <w:rStyle w:val="FontStyle40"/>
                <w:b w:val="0"/>
              </w:rPr>
              <w:t>метов.</w:t>
            </w:r>
          </w:p>
          <w:p w:rsidR="005E3DA2" w:rsidRPr="00AA39D0" w:rsidRDefault="005E3DA2" w:rsidP="005E3DA2">
            <w:pPr>
              <w:pStyle w:val="Style7"/>
              <w:widowControl/>
              <w:spacing w:line="240" w:lineRule="auto"/>
              <w:ind w:right="10" w:firstLine="0"/>
              <w:rPr>
                <w:rStyle w:val="FontStyle40"/>
                <w:b w:val="0"/>
              </w:rPr>
            </w:pP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w:t>
            </w:r>
          </w:p>
          <w:p w:rsidR="005E3DA2" w:rsidRPr="00AA39D0" w:rsidRDefault="005E3DA2" w:rsidP="005E3DA2">
            <w:pPr>
              <w:pStyle w:val="Style7"/>
              <w:widowControl/>
              <w:spacing w:line="240" w:lineRule="auto"/>
              <w:ind w:left="19" w:firstLine="0"/>
              <w:rPr>
                <w:rStyle w:val="FontStyle43"/>
                <w:b w:val="0"/>
                <w:sz w:val="20"/>
                <w:szCs w:val="2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3"/>
                <w:b w:val="0"/>
                <w:sz w:val="20"/>
                <w:szCs w:val="20"/>
              </w:rPr>
            </w:pPr>
            <w:r w:rsidRPr="00AA39D0">
              <w:rPr>
                <w:rStyle w:val="FontStyle40"/>
                <w:b w:val="0"/>
              </w:rPr>
              <w:t>Проявление этических чувств: добро</w:t>
            </w:r>
            <w:r w:rsidRPr="00AA39D0">
              <w:rPr>
                <w:rStyle w:val="FontStyle40"/>
                <w:b w:val="0"/>
              </w:rPr>
              <w:softHyphen/>
            </w:r>
            <w:r w:rsidRPr="00AA39D0">
              <w:rPr>
                <w:rStyle w:val="FontStyle43"/>
                <w:b w:val="0"/>
                <w:sz w:val="20"/>
                <w:szCs w:val="20"/>
              </w:rPr>
              <w:t>желательности</w:t>
            </w:r>
            <w:r w:rsidRPr="00AA39D0">
              <w:rPr>
                <w:rStyle w:val="a"/>
                <w:sz w:val="20"/>
                <w:szCs w:val="20"/>
              </w:rPr>
              <w:t xml:space="preserve"> </w:t>
            </w:r>
            <w:r w:rsidRPr="00AA39D0">
              <w:rPr>
                <w:rStyle w:val="FontStyle44"/>
                <w:b w:val="0"/>
                <w:sz w:val="20"/>
                <w:szCs w:val="20"/>
              </w:rPr>
              <w:t>и эмоци</w:t>
            </w:r>
            <w:r w:rsidRPr="00AA39D0">
              <w:rPr>
                <w:rStyle w:val="FontStyle44"/>
                <w:b w:val="0"/>
                <w:sz w:val="20"/>
                <w:szCs w:val="20"/>
              </w:rPr>
              <w:t>о</w:t>
            </w:r>
            <w:r w:rsidRPr="00AA39D0">
              <w:rPr>
                <w:rStyle w:val="FontStyle44"/>
                <w:b w:val="0"/>
                <w:sz w:val="20"/>
                <w:szCs w:val="20"/>
              </w:rPr>
              <w:t>нально-нравственной отзывчив</w:t>
            </w:r>
            <w:r w:rsidRPr="00AA39D0">
              <w:rPr>
                <w:rStyle w:val="FontStyle44"/>
                <w:b w:val="0"/>
                <w:sz w:val="20"/>
                <w:szCs w:val="20"/>
              </w:rPr>
              <w:t>о</w:t>
            </w:r>
            <w:r w:rsidRPr="00AA39D0">
              <w:rPr>
                <w:rStyle w:val="FontStyle44"/>
                <w:b w:val="0"/>
                <w:sz w:val="20"/>
                <w:szCs w:val="20"/>
              </w:rPr>
              <w:t>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33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15" w:firstLine="0"/>
              <w:rPr>
                <w:rStyle w:val="FontStyle40"/>
                <w:b w:val="0"/>
              </w:rPr>
            </w:pPr>
            <w:r w:rsidRPr="00AA39D0">
              <w:rPr>
                <w:rStyle w:val="FontStyle40"/>
                <w:b w:val="0"/>
              </w:rPr>
              <w:t>Заглавная бу</w:t>
            </w:r>
            <w:r w:rsidRPr="00AA39D0">
              <w:rPr>
                <w:rStyle w:val="FontStyle40"/>
                <w:b w:val="0"/>
              </w:rPr>
              <w:t>к</w:t>
            </w:r>
            <w:r w:rsidRPr="00AA39D0">
              <w:rPr>
                <w:rStyle w:val="FontStyle40"/>
                <w:b w:val="0"/>
              </w:rPr>
              <w:t xml:space="preserve">ва </w:t>
            </w:r>
            <w:r w:rsidRPr="00AA39D0">
              <w:rPr>
                <w:rStyle w:val="FontStyle41"/>
                <w:b w:val="0"/>
                <w:sz w:val="20"/>
              </w:rPr>
              <w:t xml:space="preserve">Р, </w:t>
            </w:r>
            <w:r w:rsidRPr="00AA39D0">
              <w:rPr>
                <w:rStyle w:val="FontStyle40"/>
                <w:b w:val="0"/>
              </w:rPr>
              <w:t>обознача</w:t>
            </w:r>
            <w:r w:rsidRPr="00AA39D0">
              <w:rPr>
                <w:rStyle w:val="FontStyle40"/>
                <w:b w:val="0"/>
              </w:rPr>
              <w:t>ю</w:t>
            </w:r>
            <w:r w:rsidRPr="00AA39D0">
              <w:rPr>
                <w:rStyle w:val="FontStyle40"/>
                <w:b w:val="0"/>
              </w:rPr>
              <w:t>щая согласные зв</w:t>
            </w:r>
            <w:r w:rsidRPr="00AA39D0">
              <w:rPr>
                <w:rStyle w:val="FontStyle40"/>
                <w:b w:val="0"/>
              </w:rPr>
              <w:t>у</w:t>
            </w:r>
            <w:r w:rsidRPr="00AA39D0">
              <w:rPr>
                <w:rStyle w:val="FontStyle40"/>
                <w:b w:val="0"/>
              </w:rPr>
              <w:t>ки (с. 27)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Какую работу выполняет за</w:t>
            </w:r>
            <w:r w:rsidRPr="00AA39D0">
              <w:rPr>
                <w:rStyle w:val="FontStyle40"/>
                <w:b w:val="0"/>
              </w:rPr>
              <w:softHyphen/>
              <w:t xml:space="preserve">главная буква </w:t>
            </w:r>
            <w:r w:rsidRPr="00AA39D0">
              <w:rPr>
                <w:rStyle w:val="FontStyle41"/>
                <w:b w:val="0"/>
                <w:sz w:val="20"/>
              </w:rPr>
              <w:t xml:space="preserve">Р? </w:t>
            </w:r>
            <w:r w:rsidRPr="00AA39D0">
              <w:rPr>
                <w:rStyle w:val="FontStyle40"/>
                <w:b w:val="0"/>
              </w:rPr>
              <w:t>Из каких эл</w:t>
            </w:r>
            <w:r w:rsidRPr="00AA39D0">
              <w:rPr>
                <w:rStyle w:val="FontStyle40"/>
                <w:b w:val="0"/>
              </w:rPr>
              <w:t>е</w:t>
            </w:r>
            <w:r w:rsidRPr="00AA39D0">
              <w:rPr>
                <w:rStyle w:val="FontStyle40"/>
                <w:b w:val="0"/>
              </w:rPr>
              <w:t xml:space="preserve">ментов она состоит? </w:t>
            </w:r>
            <w:r w:rsidRPr="00AA39D0">
              <w:rPr>
                <w:rStyle w:val="FontStyle48"/>
                <w:b w:val="0"/>
                <w:i w:val="0"/>
              </w:rPr>
              <w:t xml:space="preserve">Цели: </w:t>
            </w:r>
            <w:r w:rsidRPr="00AA39D0">
              <w:rPr>
                <w:rStyle w:val="FontStyle40"/>
                <w:b w:val="0"/>
              </w:rPr>
              <w:t>ра</w:t>
            </w:r>
            <w:r w:rsidRPr="00AA39D0">
              <w:rPr>
                <w:rStyle w:val="FontStyle40"/>
                <w:b w:val="0"/>
              </w:rPr>
              <w:t>з</w:t>
            </w:r>
            <w:r w:rsidRPr="00AA39D0">
              <w:rPr>
                <w:rStyle w:val="FontStyle40"/>
                <w:b w:val="0"/>
              </w:rPr>
              <w:t>вивать умения пи</w:t>
            </w:r>
            <w:r w:rsidRPr="00AA39D0">
              <w:rPr>
                <w:rStyle w:val="FontStyle40"/>
                <w:b w:val="0"/>
              </w:rPr>
              <w:softHyphen/>
              <w:t xml:space="preserve">сать заглавную букву </w:t>
            </w:r>
            <w:r w:rsidRPr="00AA39D0">
              <w:rPr>
                <w:rStyle w:val="FontStyle41"/>
                <w:b w:val="0"/>
                <w:sz w:val="20"/>
              </w:rPr>
              <w:t xml:space="preserve">Р, </w:t>
            </w:r>
            <w:r w:rsidRPr="00AA39D0">
              <w:rPr>
                <w:rStyle w:val="FontStyle40"/>
                <w:b w:val="0"/>
              </w:rPr>
              <w:t>сло</w:t>
            </w:r>
            <w:r w:rsidRPr="00AA39D0">
              <w:rPr>
                <w:rStyle w:val="FontStyle40"/>
                <w:b w:val="0"/>
              </w:rPr>
              <w:softHyphen/>
              <w:t>ва и предложения с ней; учить правильно оформлять вопросительное предложе</w:t>
            </w:r>
            <w:r w:rsidRPr="00AA39D0">
              <w:rPr>
                <w:rStyle w:val="FontStyle40"/>
                <w:b w:val="0"/>
              </w:rPr>
              <w:softHyphen/>
              <w:t>ние, проверять написанное при пом</w:t>
            </w:r>
            <w:r w:rsidRPr="00AA39D0">
              <w:rPr>
                <w:rStyle w:val="FontStyle40"/>
                <w:b w:val="0"/>
              </w:rPr>
              <w:t>о</w:t>
            </w:r>
            <w:r w:rsidRPr="00AA39D0">
              <w:rPr>
                <w:rStyle w:val="FontStyle40"/>
                <w:b w:val="0"/>
              </w:rPr>
              <w:t>щи сличения с тек</w:t>
            </w:r>
            <w:r w:rsidRPr="00AA39D0">
              <w:rPr>
                <w:rStyle w:val="FontStyle40"/>
                <w:b w:val="0"/>
              </w:rPr>
              <w:softHyphen/>
              <w:t>стом-образцом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3" w:firstLine="0"/>
              <w:rPr>
                <w:rStyle w:val="FontStyle40"/>
                <w:b w:val="0"/>
              </w:rPr>
            </w:pPr>
            <w:r w:rsidRPr="00AA39D0">
              <w:rPr>
                <w:rStyle w:val="FontStyle40"/>
                <w:b w:val="0"/>
              </w:rPr>
              <w:t>Ребусы; рабо</w:t>
            </w:r>
            <w:r w:rsidRPr="00AA39D0">
              <w:rPr>
                <w:rStyle w:val="FontStyle40"/>
                <w:b w:val="0"/>
              </w:rPr>
              <w:softHyphen/>
              <w:t>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выработать свя</w:t>
            </w:r>
            <w:r w:rsidRPr="00AA39D0">
              <w:rPr>
                <w:rStyle w:val="FontStyle40"/>
                <w:b w:val="0"/>
              </w:rPr>
              <w:t>з</w:t>
            </w:r>
            <w:r w:rsidRPr="00AA39D0">
              <w:rPr>
                <w:rStyle w:val="FontStyle40"/>
                <w:b w:val="0"/>
              </w:rPr>
              <w:t>ное и ритмичное написание букв и слов на строке.</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Умения: </w:t>
            </w:r>
            <w:r w:rsidRPr="00AA39D0">
              <w:rPr>
                <w:rStyle w:val="FontStyle40"/>
                <w:b w:val="0"/>
              </w:rPr>
              <w:t>без искажений записывать слова и пред</w:t>
            </w:r>
            <w:r w:rsidRPr="00AA39D0">
              <w:rPr>
                <w:rStyle w:val="FontStyle40"/>
                <w:b w:val="0"/>
              </w:rPr>
              <w:softHyphen/>
              <w:t>ложения после их пред</w:t>
            </w:r>
            <w:r w:rsidRPr="00AA39D0">
              <w:rPr>
                <w:rStyle w:val="FontStyle40"/>
                <w:b w:val="0"/>
              </w:rPr>
              <w:softHyphen/>
              <w:t>варительного разбора, п</w:t>
            </w:r>
            <w:r w:rsidRPr="00AA39D0">
              <w:rPr>
                <w:rStyle w:val="FontStyle40"/>
                <w:b w:val="0"/>
              </w:rPr>
              <w:t>и</w:t>
            </w:r>
            <w:r w:rsidRPr="00AA39D0">
              <w:rPr>
                <w:rStyle w:val="FontStyle40"/>
                <w:b w:val="0"/>
              </w:rPr>
              <w:t>сать на диапазоне всех из</w:t>
            </w:r>
            <w:r w:rsidRPr="00AA39D0">
              <w:rPr>
                <w:rStyle w:val="FontStyle40"/>
                <w:b w:val="0"/>
              </w:rPr>
              <w:t>у</w:t>
            </w:r>
            <w:r w:rsidRPr="00AA39D0">
              <w:rPr>
                <w:rStyle w:val="FontStyle40"/>
                <w:b w:val="0"/>
              </w:rPr>
              <w:t>ченных букв, соблюдать соразмер</w:t>
            </w:r>
            <w:r w:rsidRPr="00AA39D0">
              <w:rPr>
                <w:rStyle w:val="FontStyle40"/>
                <w:b w:val="0"/>
              </w:rPr>
              <w:softHyphen/>
              <w:t>ность элементов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отвечать на вопросы учителя, находить ну</w:t>
            </w:r>
            <w:r w:rsidRPr="00AA39D0">
              <w:rPr>
                <w:rStyle w:val="FontStyle40"/>
                <w:b w:val="0"/>
              </w:rPr>
              <w:t>ж</w:t>
            </w:r>
            <w:r w:rsidRPr="00AA39D0">
              <w:rPr>
                <w:rStyle w:val="FontStyle40"/>
                <w:b w:val="0"/>
              </w:rPr>
              <w:t>ную информацию в про</w:t>
            </w:r>
            <w:r w:rsidRPr="00AA39D0">
              <w:rPr>
                <w:rStyle w:val="FontStyle40"/>
                <w:b w:val="0"/>
              </w:rPr>
              <w:softHyphen/>
              <w:t>писи.</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деятельности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Проявление этических чувств: добро</w:t>
            </w:r>
            <w:r w:rsidRPr="00AA39D0">
              <w:rPr>
                <w:rStyle w:val="FontStyle40"/>
                <w:b w:val="0"/>
              </w:rPr>
              <w:softHyphen/>
              <w:t>желательности и эмоци</w:t>
            </w:r>
            <w:r w:rsidRPr="00AA39D0">
              <w:rPr>
                <w:rStyle w:val="FontStyle40"/>
                <w:b w:val="0"/>
              </w:rPr>
              <w:t>о</w:t>
            </w:r>
            <w:r w:rsidRPr="00AA39D0">
              <w:rPr>
                <w:rStyle w:val="FontStyle40"/>
                <w:b w:val="0"/>
              </w:rPr>
              <w:t>нально-нравственной отзывчив</w:t>
            </w:r>
            <w:r w:rsidRPr="00AA39D0">
              <w:rPr>
                <w:rStyle w:val="FontStyle40"/>
                <w:b w:val="0"/>
              </w:rPr>
              <w:t>о</w:t>
            </w:r>
            <w:r w:rsidRPr="00AA39D0">
              <w:rPr>
                <w:rStyle w:val="FontStyle40"/>
                <w:b w:val="0"/>
              </w:rPr>
              <w:t>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34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Строчная буква </w:t>
            </w:r>
            <w:r w:rsidRPr="00AA39D0">
              <w:rPr>
                <w:rStyle w:val="FontStyle41"/>
                <w:b w:val="0"/>
                <w:sz w:val="20"/>
              </w:rPr>
              <w:t xml:space="preserve">в, </w:t>
            </w:r>
            <w:r w:rsidRPr="00AA39D0">
              <w:rPr>
                <w:rStyle w:val="FontStyle40"/>
                <w:b w:val="0"/>
              </w:rPr>
              <w:t>обозначающая с</w:t>
            </w:r>
            <w:r w:rsidRPr="00AA39D0">
              <w:rPr>
                <w:rStyle w:val="FontStyle40"/>
                <w:b w:val="0"/>
              </w:rPr>
              <w:t>о</w:t>
            </w:r>
            <w:r w:rsidRPr="00AA39D0">
              <w:rPr>
                <w:rStyle w:val="FontStyle40"/>
                <w:b w:val="0"/>
              </w:rPr>
              <w:t>гласные звуки (с. 28)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2" w:firstLine="0"/>
              <w:rPr>
                <w:rStyle w:val="FontStyle40"/>
                <w:b w:val="0"/>
              </w:rPr>
            </w:pPr>
            <w:r w:rsidRPr="00AA39D0">
              <w:rPr>
                <w:rStyle w:val="FontStyle40"/>
                <w:b w:val="0"/>
              </w:rPr>
              <w:t xml:space="preserve">Из каких элементов состоит строчная буква </w:t>
            </w:r>
            <w:r w:rsidRPr="00AA39D0">
              <w:rPr>
                <w:rStyle w:val="FontStyle41"/>
                <w:b w:val="0"/>
                <w:sz w:val="20"/>
              </w:rPr>
              <w:t xml:space="preserve">в? </w:t>
            </w:r>
            <w:r w:rsidRPr="00AA39D0">
              <w:rPr>
                <w:rStyle w:val="FontStyle40"/>
                <w:b w:val="0"/>
              </w:rPr>
              <w:t xml:space="preserve">От чего будет зависеть правильное написание буквы </w:t>
            </w:r>
            <w:r w:rsidRPr="00AA39D0">
              <w:rPr>
                <w:rStyle w:val="FontStyle41"/>
                <w:b w:val="0"/>
                <w:sz w:val="20"/>
              </w:rPr>
              <w:t xml:space="preserve">в? </w:t>
            </w:r>
            <w:r w:rsidRPr="00AA39D0">
              <w:rPr>
                <w:rStyle w:val="FontStyle48"/>
                <w:b w:val="0"/>
                <w:i w:val="0"/>
              </w:rPr>
              <w:t xml:space="preserve">Цель: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в, </w:t>
            </w:r>
            <w:r w:rsidRPr="00AA39D0">
              <w:rPr>
                <w:rStyle w:val="FontStyle40"/>
                <w:b w:val="0"/>
              </w:rPr>
              <w:t>правильно рас</w:t>
            </w:r>
            <w:r w:rsidRPr="00AA39D0">
              <w:rPr>
                <w:rStyle w:val="FontStyle40"/>
                <w:b w:val="0"/>
              </w:rPr>
              <w:softHyphen/>
              <w:t>полагать буквы и слова в строке, списывать слова и пре</w:t>
            </w:r>
            <w:r w:rsidRPr="00AA39D0">
              <w:rPr>
                <w:rStyle w:val="FontStyle40"/>
                <w:b w:val="0"/>
              </w:rPr>
              <w:t>д</w:t>
            </w:r>
            <w:r w:rsidRPr="00AA39D0">
              <w:rPr>
                <w:rStyle w:val="FontStyle40"/>
                <w:b w:val="0"/>
              </w:rPr>
              <w:t>ложения с образцов, проверять написанное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Предложение, правила оформл</w:t>
            </w:r>
            <w:r w:rsidRPr="00AA39D0">
              <w:rPr>
                <w:rStyle w:val="FontStyle40"/>
                <w:b w:val="0"/>
              </w:rPr>
              <w:t>е</w:t>
            </w:r>
            <w:r w:rsidRPr="00AA39D0">
              <w:rPr>
                <w:rStyle w:val="FontStyle40"/>
                <w:b w:val="0"/>
              </w:rPr>
              <w:t>ния предлож</w:t>
            </w:r>
            <w:r w:rsidRPr="00AA39D0">
              <w:rPr>
                <w:rStyle w:val="FontStyle40"/>
                <w:b w:val="0"/>
              </w:rPr>
              <w:t>е</w:t>
            </w:r>
            <w:r w:rsidRPr="00AA39D0">
              <w:rPr>
                <w:rStyle w:val="FontStyle40"/>
                <w:b w:val="0"/>
              </w:rPr>
              <w:t>ний, рабочая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в.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 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слова и предложения без ошибок с письмен</w:t>
            </w:r>
            <w:r w:rsidRPr="00AA39D0">
              <w:rPr>
                <w:rStyle w:val="FontStyle40"/>
                <w:b w:val="0"/>
              </w:rPr>
              <w:softHyphen/>
              <w:t>ного шрифта, проверять нап</w:t>
            </w:r>
            <w:r w:rsidRPr="00AA39D0">
              <w:rPr>
                <w:rStyle w:val="FontStyle40"/>
                <w:b w:val="0"/>
              </w:rPr>
              <w:t>и</w:t>
            </w:r>
            <w:r w:rsidRPr="00AA39D0">
              <w:rPr>
                <w:rStyle w:val="FontStyle40"/>
                <w:b w:val="0"/>
              </w:rPr>
              <w:t>санное; работать по алг</w:t>
            </w:r>
            <w:r w:rsidRPr="00AA39D0">
              <w:rPr>
                <w:rStyle w:val="FontStyle40"/>
                <w:b w:val="0"/>
              </w:rPr>
              <w:t>о</w:t>
            </w:r>
            <w:r w:rsidRPr="00AA39D0">
              <w:rPr>
                <w:rStyle w:val="FontStyle40"/>
                <w:b w:val="0"/>
              </w:rPr>
              <w:t>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самостоя</w:t>
            </w:r>
            <w:r w:rsidRPr="00AA39D0">
              <w:rPr>
                <w:rStyle w:val="FontStyle40"/>
                <w:b w:val="0"/>
              </w:rPr>
              <w:softHyphen/>
              <w:t>тельно создавать алгоритмы деятельн</w:t>
            </w:r>
            <w:r w:rsidRPr="00AA39D0">
              <w:rPr>
                <w:rStyle w:val="FontStyle40"/>
                <w:b w:val="0"/>
              </w:rPr>
              <w:t>о</w:t>
            </w:r>
            <w:r w:rsidRPr="00AA39D0">
              <w:rPr>
                <w:rStyle w:val="FontStyle40"/>
                <w:b w:val="0"/>
              </w:rPr>
              <w:t>сти при решении проблем разли</w:t>
            </w:r>
            <w:r w:rsidRPr="00AA39D0">
              <w:rPr>
                <w:rStyle w:val="FontStyle40"/>
                <w:b w:val="0"/>
              </w:rPr>
              <w:t>ч</w:t>
            </w:r>
            <w:r w:rsidRPr="00AA39D0">
              <w:rPr>
                <w:rStyle w:val="FontStyle40"/>
                <w:b w:val="0"/>
              </w:rPr>
              <w:t xml:space="preserve">ного характера. </w:t>
            </w:r>
            <w:r w:rsidRPr="00AA39D0">
              <w:rPr>
                <w:rStyle w:val="FontStyle48"/>
                <w:b w:val="0"/>
                <w:i w:val="0"/>
              </w:rPr>
              <w:t xml:space="preserve">Познавательные: </w:t>
            </w:r>
            <w:r w:rsidRPr="00AA39D0">
              <w:rPr>
                <w:rStyle w:val="FontStyle40"/>
                <w:b w:val="0"/>
              </w:rPr>
              <w:t>ст</w:t>
            </w:r>
            <w:r w:rsidRPr="00AA39D0">
              <w:rPr>
                <w:rStyle w:val="FontStyle40"/>
                <w:b w:val="0"/>
              </w:rPr>
              <w:t>а</w:t>
            </w:r>
            <w:r w:rsidRPr="00AA39D0">
              <w:rPr>
                <w:rStyle w:val="FontStyle40"/>
                <w:b w:val="0"/>
              </w:rPr>
              <w:t xml:space="preserve">вить и формулировать проблемы. </w:t>
            </w: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 соблюдать нор</w:t>
            </w:r>
            <w:r w:rsidRPr="00AA39D0">
              <w:rPr>
                <w:rStyle w:val="FontStyle40"/>
                <w:b w:val="0"/>
              </w:rPr>
              <w:softHyphen/>
              <w:t>мы реч</w:t>
            </w:r>
            <w:r w:rsidRPr="00AA39D0">
              <w:rPr>
                <w:rStyle w:val="FontStyle40"/>
                <w:b w:val="0"/>
              </w:rPr>
              <w:t>е</w:t>
            </w:r>
            <w:r w:rsidRPr="00AA39D0">
              <w:rPr>
                <w:rStyle w:val="FontStyle40"/>
                <w:b w:val="0"/>
              </w:rPr>
              <w:t>вого этикета</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Проявление этических чувств: добро</w:t>
            </w:r>
            <w:r w:rsidRPr="00AA39D0">
              <w:rPr>
                <w:rStyle w:val="FontStyle40"/>
                <w:b w:val="0"/>
              </w:rPr>
              <w:softHyphen/>
              <w:t>желательности и эмоци</w:t>
            </w:r>
            <w:r w:rsidRPr="00AA39D0">
              <w:rPr>
                <w:rStyle w:val="FontStyle40"/>
                <w:b w:val="0"/>
              </w:rPr>
              <w:t>о</w:t>
            </w:r>
            <w:r w:rsidRPr="00AA39D0">
              <w:rPr>
                <w:rStyle w:val="FontStyle40"/>
                <w:b w:val="0"/>
              </w:rPr>
              <w:t>нально-нравственной отзывчив</w:t>
            </w:r>
            <w:r w:rsidRPr="00AA39D0">
              <w:rPr>
                <w:rStyle w:val="FontStyle40"/>
                <w:b w:val="0"/>
              </w:rPr>
              <w:t>о</w:t>
            </w:r>
            <w:r w:rsidRPr="00AA39D0">
              <w:rPr>
                <w:rStyle w:val="FontStyle40"/>
                <w:b w:val="0"/>
              </w:rPr>
              <w:t>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35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В, </w:t>
            </w:r>
            <w:r w:rsidRPr="00AA39D0">
              <w:rPr>
                <w:rStyle w:val="FontStyle40"/>
                <w:b w:val="0"/>
              </w:rPr>
              <w:t>обозна</w:t>
            </w:r>
            <w:r w:rsidRPr="00AA39D0">
              <w:rPr>
                <w:rStyle w:val="FontStyle40"/>
                <w:b w:val="0"/>
              </w:rPr>
              <w:softHyphen/>
              <w:t>чающая со</w:t>
            </w:r>
            <w:r w:rsidRPr="00AA39D0">
              <w:rPr>
                <w:rStyle w:val="FontStyle40"/>
                <w:b w:val="0"/>
              </w:rPr>
              <w:softHyphen/>
              <w:t>гласные звуки (с. 29)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18"/>
              <w:widowControl/>
              <w:rPr>
                <w:rStyle w:val="FontStyle40"/>
                <w:b w:val="0"/>
              </w:rPr>
            </w:pPr>
            <w:r w:rsidRPr="00AA39D0">
              <w:rPr>
                <w:rStyle w:val="FontStyle40"/>
                <w:b w:val="0"/>
              </w:rPr>
              <w:t xml:space="preserve">Какую работу выполняет заглавная буква </w:t>
            </w:r>
            <w:r w:rsidRPr="00AA39D0">
              <w:rPr>
                <w:rStyle w:val="FontStyle41"/>
                <w:b w:val="0"/>
                <w:sz w:val="20"/>
              </w:rPr>
              <w:t xml:space="preserve">В? </w:t>
            </w:r>
            <w:r w:rsidRPr="00AA39D0">
              <w:rPr>
                <w:rStyle w:val="FontStyle40"/>
                <w:b w:val="0"/>
              </w:rPr>
              <w:t>Из каких эл</w:t>
            </w:r>
            <w:r w:rsidRPr="00AA39D0">
              <w:rPr>
                <w:rStyle w:val="FontStyle40"/>
                <w:b w:val="0"/>
              </w:rPr>
              <w:t>е</w:t>
            </w:r>
            <w:r w:rsidRPr="00AA39D0">
              <w:rPr>
                <w:rStyle w:val="FontStyle40"/>
                <w:b w:val="0"/>
              </w:rPr>
              <w:t xml:space="preserve">ментов она состоит? </w:t>
            </w:r>
            <w:r w:rsidRPr="00AA39D0">
              <w:rPr>
                <w:rStyle w:val="FontStyle48"/>
                <w:b w:val="0"/>
                <w:i w:val="0"/>
              </w:rPr>
              <w:t xml:space="preserve">Цели: </w:t>
            </w:r>
            <w:r w:rsidRPr="00AA39D0">
              <w:rPr>
                <w:rStyle w:val="FontStyle40"/>
                <w:b w:val="0"/>
              </w:rPr>
              <w:t xml:space="preserve">учить писать заглавную букву </w:t>
            </w:r>
            <w:r w:rsidRPr="00AA39D0">
              <w:rPr>
                <w:rStyle w:val="FontStyle41"/>
                <w:b w:val="0"/>
                <w:sz w:val="20"/>
              </w:rPr>
              <w:t xml:space="preserve">В, </w:t>
            </w:r>
            <w:r w:rsidRPr="00AA39D0">
              <w:rPr>
                <w:rStyle w:val="FontStyle40"/>
                <w:b w:val="0"/>
              </w:rPr>
              <w:t>слова и предложения с ней, давать письменный ответ на в</w:t>
            </w:r>
            <w:r w:rsidRPr="00AA39D0">
              <w:rPr>
                <w:rStyle w:val="FontStyle40"/>
                <w:b w:val="0"/>
              </w:rPr>
              <w:t>о</w:t>
            </w:r>
            <w:r w:rsidRPr="00AA39D0">
              <w:rPr>
                <w:rStyle w:val="FontStyle40"/>
                <w:b w:val="0"/>
              </w:rPr>
              <w:t>прос; развивать умение писать бол</w:t>
            </w:r>
            <w:r w:rsidRPr="00AA39D0">
              <w:rPr>
                <w:rStyle w:val="FontStyle40"/>
                <w:b w:val="0"/>
              </w:rPr>
              <w:t>ь</w:t>
            </w:r>
            <w:r w:rsidRPr="00AA39D0">
              <w:rPr>
                <w:rStyle w:val="FontStyle40"/>
                <w:b w:val="0"/>
              </w:rPr>
              <w:t>шую бук</w:t>
            </w:r>
            <w:r w:rsidRPr="00AA39D0">
              <w:rPr>
                <w:rStyle w:val="FontStyle40"/>
                <w:b w:val="0"/>
              </w:rPr>
              <w:softHyphen/>
              <w:t>ву в именах людей</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9" w:firstLine="0"/>
              <w:rPr>
                <w:rStyle w:val="FontStyle40"/>
                <w:b w:val="0"/>
              </w:rPr>
            </w:pPr>
            <w:r w:rsidRPr="00AA39D0">
              <w:rPr>
                <w:rStyle w:val="FontStyle40"/>
                <w:b w:val="0"/>
              </w:rPr>
              <w:t>Ребусы; рабо</w:t>
            </w:r>
            <w:r w:rsidRPr="00AA39D0">
              <w:rPr>
                <w:rStyle w:val="FontStyle40"/>
                <w:b w:val="0"/>
              </w:rPr>
              <w:softHyphen/>
              <w:t>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41"/>
                <w:b w:val="0"/>
                <w:sz w:val="20"/>
              </w:rPr>
              <w:t xml:space="preserve">В, </w:t>
            </w:r>
            <w:r w:rsidRPr="00AA39D0">
              <w:rPr>
                <w:rStyle w:val="FontStyle40"/>
                <w:b w:val="0"/>
              </w:rPr>
              <w:t>пр</w:t>
            </w:r>
            <w:r w:rsidRPr="00AA39D0">
              <w:rPr>
                <w:rStyle w:val="FontStyle40"/>
                <w:b w:val="0"/>
              </w:rPr>
              <w:t>а</w:t>
            </w:r>
            <w:r w:rsidRPr="00AA39D0">
              <w:rPr>
                <w:rStyle w:val="FontStyle40"/>
                <w:b w:val="0"/>
              </w:rPr>
              <w:t xml:space="preserve">вильно располагать буквы и их соединения. </w:t>
            </w:r>
            <w:r w:rsidRPr="00AA39D0">
              <w:rPr>
                <w:rStyle w:val="FontStyle48"/>
                <w:b w:val="0"/>
                <w:i w:val="0"/>
              </w:rPr>
              <w:t xml:space="preserve">Умения: </w:t>
            </w:r>
            <w:r w:rsidRPr="00AA39D0">
              <w:rPr>
                <w:rStyle w:val="FontStyle40"/>
                <w:b w:val="0"/>
              </w:rPr>
              <w:t>записывать слова и пре</w:t>
            </w:r>
            <w:r w:rsidRPr="00AA39D0">
              <w:rPr>
                <w:rStyle w:val="FontStyle40"/>
                <w:b w:val="0"/>
              </w:rPr>
              <w:t>д</w:t>
            </w:r>
            <w:r w:rsidRPr="00AA39D0">
              <w:rPr>
                <w:rStyle w:val="FontStyle40"/>
                <w:b w:val="0"/>
              </w:rPr>
              <w:t>ложения после слого-звукового разбора с учит</w:t>
            </w:r>
            <w:r w:rsidRPr="00AA39D0">
              <w:rPr>
                <w:rStyle w:val="FontStyle40"/>
                <w:b w:val="0"/>
              </w:rPr>
              <w:t>е</w:t>
            </w:r>
            <w:r w:rsidRPr="00AA39D0">
              <w:rPr>
                <w:rStyle w:val="FontStyle40"/>
                <w:b w:val="0"/>
              </w:rPr>
              <w:t>лем, проверять написанное, работать по алгоритму, формулировать ответ на поставленный во</w:t>
            </w:r>
            <w:r w:rsidRPr="00AA39D0">
              <w:rPr>
                <w:rStyle w:val="FontStyle40"/>
                <w:b w:val="0"/>
              </w:rPr>
              <w:softHyphen/>
              <w:t>прос; п</w:t>
            </w:r>
            <w:r w:rsidRPr="00AA39D0">
              <w:rPr>
                <w:rStyle w:val="FontStyle40"/>
                <w:b w:val="0"/>
              </w:rPr>
              <w:t>и</w:t>
            </w:r>
            <w:r w:rsidRPr="00AA39D0">
              <w:rPr>
                <w:rStyle w:val="FontStyle40"/>
                <w:b w:val="0"/>
              </w:rPr>
              <w:t>сать имена соб</w:t>
            </w:r>
            <w:r w:rsidRPr="00AA39D0">
              <w:rPr>
                <w:rStyle w:val="FontStyle40"/>
                <w:b w:val="0"/>
              </w:rPr>
              <w:softHyphen/>
              <w:t>ственные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 xml:space="preserve">ставить и формулировать проблемы. </w:t>
            </w:r>
            <w:r w:rsidRPr="00AA39D0">
              <w:rPr>
                <w:rStyle w:val="FontStyle48"/>
                <w:b w:val="0"/>
                <w:i w:val="0"/>
              </w:rPr>
              <w:t xml:space="preserve">Коммуникативные: </w:t>
            </w:r>
            <w:r w:rsidRPr="00AA39D0">
              <w:rPr>
                <w:rStyle w:val="FontStyle40"/>
                <w:b w:val="0"/>
              </w:rPr>
              <w:t>ставить вопросы, обращаться за по</w:t>
            </w:r>
            <w:r w:rsidRPr="00AA39D0">
              <w:rPr>
                <w:rStyle w:val="FontStyle40"/>
                <w:b w:val="0"/>
              </w:rPr>
              <w:softHyphen/>
              <w:t>мощью, учит</w:t>
            </w:r>
            <w:r w:rsidRPr="00AA39D0">
              <w:rPr>
                <w:rStyle w:val="FontStyle40"/>
                <w:b w:val="0"/>
              </w:rPr>
              <w:t>ы</w:t>
            </w:r>
            <w:r w:rsidRPr="00AA39D0">
              <w:rPr>
                <w:rStyle w:val="FontStyle40"/>
                <w:b w:val="0"/>
              </w:rPr>
              <w:t>вать мнение и позицию одн</w:t>
            </w:r>
            <w:r w:rsidRPr="00AA39D0">
              <w:rPr>
                <w:rStyle w:val="FontStyle40"/>
                <w:b w:val="0"/>
              </w:rPr>
              <w:t>о</w:t>
            </w:r>
            <w:r w:rsidRPr="00AA39D0">
              <w:rPr>
                <w:rStyle w:val="FontStyle40"/>
                <w:b w:val="0"/>
              </w:rPr>
              <w:t>классников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96" w:firstLine="0"/>
              <w:rPr>
                <w:rStyle w:val="FontStyle40"/>
                <w:b w:val="0"/>
              </w:rPr>
            </w:pPr>
            <w:r w:rsidRPr="00AA39D0">
              <w:rPr>
                <w:rStyle w:val="FontStyle40"/>
                <w:b w:val="0"/>
              </w:rPr>
              <w:t>Установка на положитель</w:t>
            </w:r>
            <w:r w:rsidRPr="00AA39D0">
              <w:rPr>
                <w:rStyle w:val="FontStyle40"/>
                <w:b w:val="0"/>
              </w:rPr>
              <w:softHyphen/>
              <w:t>ное отношение к обуч</w:t>
            </w:r>
            <w:r w:rsidRPr="00AA39D0">
              <w:rPr>
                <w:rStyle w:val="FontStyle40"/>
                <w:b w:val="0"/>
              </w:rPr>
              <w:t>е</w:t>
            </w:r>
            <w:r w:rsidRPr="00AA39D0">
              <w:rPr>
                <w:rStyle w:val="FontStyle40"/>
                <w:b w:val="0"/>
              </w:rPr>
              <w:t>нию</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36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Закрепление н</w:t>
            </w:r>
            <w:r w:rsidRPr="00AA39D0">
              <w:rPr>
                <w:rStyle w:val="FontStyle40"/>
                <w:b w:val="0"/>
              </w:rPr>
              <w:t>а</w:t>
            </w:r>
            <w:r w:rsidRPr="00AA39D0">
              <w:rPr>
                <w:rStyle w:val="FontStyle40"/>
                <w:b w:val="0"/>
              </w:rPr>
              <w:t>писания изуче</w:t>
            </w:r>
            <w:r w:rsidRPr="00AA39D0">
              <w:rPr>
                <w:rStyle w:val="FontStyle40"/>
                <w:b w:val="0"/>
              </w:rPr>
              <w:t>н</w:t>
            </w:r>
            <w:r w:rsidRPr="00AA39D0">
              <w:rPr>
                <w:rStyle w:val="FontStyle40"/>
                <w:b w:val="0"/>
              </w:rPr>
              <w:t>ных букв (с. 30)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Чем предыдущие страницы пр</w:t>
            </w:r>
            <w:r w:rsidRPr="00AA39D0">
              <w:rPr>
                <w:rStyle w:val="FontStyle40"/>
                <w:b w:val="0"/>
              </w:rPr>
              <w:t>о</w:t>
            </w:r>
            <w:r w:rsidRPr="00AA39D0">
              <w:rPr>
                <w:rStyle w:val="FontStyle40"/>
                <w:b w:val="0"/>
              </w:rPr>
              <w:t>писи отличаются от но</w:t>
            </w:r>
            <w:r w:rsidRPr="00AA39D0">
              <w:rPr>
                <w:rStyle w:val="FontStyle40"/>
                <w:b w:val="0"/>
              </w:rPr>
              <w:softHyphen/>
              <w:t>вой? Од</w:t>
            </w:r>
            <w:r w:rsidRPr="00AA39D0">
              <w:rPr>
                <w:rStyle w:val="FontStyle40"/>
                <w:b w:val="0"/>
              </w:rPr>
              <w:t>и</w:t>
            </w:r>
            <w:r w:rsidRPr="00AA39D0">
              <w:rPr>
                <w:rStyle w:val="FontStyle40"/>
                <w:b w:val="0"/>
              </w:rPr>
              <w:t xml:space="preserve">наково ли пишутся печатные и письменные буквы? </w:t>
            </w:r>
            <w:r w:rsidRPr="00AA39D0">
              <w:rPr>
                <w:rStyle w:val="FontStyle48"/>
                <w:b w:val="0"/>
                <w:i w:val="0"/>
              </w:rPr>
              <w:t xml:space="preserve">Цели: </w:t>
            </w:r>
            <w:r w:rsidRPr="00AA39D0">
              <w:rPr>
                <w:rStyle w:val="FontStyle40"/>
                <w:b w:val="0"/>
              </w:rPr>
              <w:t>разв</w:t>
            </w:r>
            <w:r w:rsidRPr="00AA39D0">
              <w:rPr>
                <w:rStyle w:val="FontStyle40"/>
                <w:b w:val="0"/>
              </w:rPr>
              <w:t>и</w:t>
            </w:r>
            <w:r w:rsidRPr="00AA39D0">
              <w:rPr>
                <w:rStyle w:val="FontStyle40"/>
                <w:b w:val="0"/>
              </w:rPr>
              <w:t>вать умения уз</w:t>
            </w:r>
            <w:r w:rsidRPr="00AA39D0">
              <w:rPr>
                <w:rStyle w:val="FontStyle40"/>
                <w:b w:val="0"/>
              </w:rPr>
              <w:softHyphen/>
              <w:t>навать графич</w:t>
            </w:r>
            <w:r w:rsidRPr="00AA39D0">
              <w:rPr>
                <w:rStyle w:val="FontStyle40"/>
                <w:b w:val="0"/>
              </w:rPr>
              <w:t>е</w:t>
            </w:r>
            <w:r w:rsidRPr="00AA39D0">
              <w:rPr>
                <w:rStyle w:val="FontStyle40"/>
                <w:b w:val="0"/>
              </w:rPr>
              <w:t>ский образ изученных букв, п</w:t>
            </w:r>
            <w:r w:rsidRPr="00AA39D0">
              <w:rPr>
                <w:rStyle w:val="FontStyle40"/>
                <w:b w:val="0"/>
              </w:rPr>
              <w:t>и</w:t>
            </w:r>
            <w:r w:rsidRPr="00AA39D0">
              <w:rPr>
                <w:rStyle w:val="FontStyle40"/>
                <w:b w:val="0"/>
              </w:rPr>
              <w:t>сать изу</w:t>
            </w:r>
            <w:r w:rsidRPr="00AA39D0">
              <w:rPr>
                <w:rStyle w:val="FontStyle40"/>
                <w:b w:val="0"/>
              </w:rPr>
              <w:softHyphen/>
              <w:t>ченные буквы, слова и пред</w:t>
            </w:r>
            <w:r w:rsidRPr="00AA39D0">
              <w:rPr>
                <w:rStyle w:val="FontStyle40"/>
                <w:b w:val="0"/>
              </w:rPr>
              <w:softHyphen/>
              <w:t>ложения с ними; учить спи</w:t>
            </w:r>
            <w:r w:rsidRPr="00AA39D0">
              <w:rPr>
                <w:rStyle w:val="FontStyle40"/>
                <w:b w:val="0"/>
              </w:rPr>
              <w:softHyphen/>
              <w:t>сывать с печатного текста пис</w:t>
            </w:r>
            <w:r w:rsidRPr="00AA39D0">
              <w:rPr>
                <w:rStyle w:val="FontStyle40"/>
                <w:b w:val="0"/>
              </w:rPr>
              <w:t>ь</w:t>
            </w:r>
            <w:r w:rsidRPr="00AA39D0">
              <w:rPr>
                <w:rStyle w:val="FontStyle40"/>
                <w:b w:val="0"/>
              </w:rPr>
              <w:t>менными буквами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8" w:firstLine="0"/>
              <w:rPr>
                <w:rStyle w:val="FontStyle40"/>
                <w:b w:val="0"/>
              </w:rPr>
            </w:pPr>
            <w:r w:rsidRPr="00AA39D0">
              <w:rPr>
                <w:rStyle w:val="FontStyle40"/>
                <w:b w:val="0"/>
              </w:rPr>
              <w:t>Ребусы; рабо</w:t>
            </w:r>
            <w:r w:rsidRPr="00AA39D0">
              <w:rPr>
                <w:rStyle w:val="FontStyle40"/>
                <w:b w:val="0"/>
              </w:rPr>
              <w:softHyphen/>
              <w:t>чая строка, гласные и со</w:t>
            </w:r>
            <w:r w:rsidRPr="00AA39D0">
              <w:rPr>
                <w:rStyle w:val="FontStyle40"/>
                <w:b w:val="0"/>
              </w:rPr>
              <w:softHyphen/>
              <w:t>гласные звуки, буквы, обозна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обо</w:t>
            </w:r>
            <w:r w:rsidRPr="00AA39D0">
              <w:rPr>
                <w:rStyle w:val="FontStyle40"/>
                <w:b w:val="0"/>
              </w:rPr>
              <w:softHyphen/>
              <w:t>значать звуки соответ</w:t>
            </w:r>
            <w:r w:rsidRPr="00AA39D0">
              <w:rPr>
                <w:rStyle w:val="FontStyle40"/>
                <w:b w:val="0"/>
              </w:rPr>
              <w:softHyphen/>
              <w:t>ствующими буквами, зап</w:t>
            </w:r>
            <w:r w:rsidRPr="00AA39D0">
              <w:rPr>
                <w:rStyle w:val="FontStyle40"/>
                <w:b w:val="0"/>
              </w:rPr>
              <w:t>и</w:t>
            </w:r>
            <w:r w:rsidRPr="00AA39D0">
              <w:rPr>
                <w:rStyle w:val="FontStyle40"/>
                <w:b w:val="0"/>
              </w:rPr>
              <w:t>сывать слова и пред</w:t>
            </w:r>
            <w:r w:rsidRPr="00AA39D0">
              <w:rPr>
                <w:rStyle w:val="FontStyle40"/>
                <w:b w:val="0"/>
              </w:rPr>
              <w:softHyphen/>
              <w:t>ложения после слого-звукового разбора с учит</w:t>
            </w:r>
            <w:r w:rsidRPr="00AA39D0">
              <w:rPr>
                <w:rStyle w:val="FontStyle40"/>
                <w:b w:val="0"/>
              </w:rPr>
              <w:t>е</w:t>
            </w:r>
            <w:r w:rsidRPr="00AA39D0">
              <w:rPr>
                <w:rStyle w:val="FontStyle40"/>
                <w:b w:val="0"/>
              </w:rPr>
              <w:t xml:space="preserve">лем. </w:t>
            </w:r>
            <w:r w:rsidRPr="00AA39D0">
              <w:rPr>
                <w:rStyle w:val="FontStyle48"/>
                <w:b w:val="0"/>
                <w:i w:val="0"/>
              </w:rPr>
              <w:t xml:space="preserve">Умения: </w:t>
            </w:r>
            <w:r w:rsidRPr="00AA39D0">
              <w:rPr>
                <w:rStyle w:val="FontStyle40"/>
                <w:b w:val="0"/>
              </w:rPr>
              <w:t>списывать с печатного текста пись</w:t>
            </w:r>
            <w:r w:rsidRPr="00AA39D0">
              <w:rPr>
                <w:rStyle w:val="FontStyle40"/>
                <w:b w:val="0"/>
              </w:rPr>
              <w:softHyphen/>
              <w:t>менными буквами, со</w:t>
            </w:r>
            <w:r w:rsidRPr="00AA39D0">
              <w:rPr>
                <w:rStyle w:val="FontStyle40"/>
                <w:b w:val="0"/>
              </w:rPr>
              <w:softHyphen/>
              <w:t>блюдать гигиенические правила письма; писать на диапазоне всех изу</w:t>
            </w:r>
            <w:r w:rsidRPr="00AA39D0">
              <w:rPr>
                <w:rStyle w:val="FontStyle40"/>
                <w:b w:val="0"/>
              </w:rPr>
              <w:softHyphen/>
              <w:t>ченных букв</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Познавательные: </w:t>
            </w:r>
            <w:r w:rsidRPr="00AA39D0">
              <w:rPr>
                <w:rStyle w:val="FontStyle40"/>
                <w:b w:val="0"/>
              </w:rPr>
              <w:t>ставить и фо</w:t>
            </w:r>
            <w:r w:rsidRPr="00AA39D0">
              <w:rPr>
                <w:rStyle w:val="FontStyle40"/>
                <w:b w:val="0"/>
              </w:rPr>
              <w:t>р</w:t>
            </w:r>
            <w:r w:rsidRPr="00AA39D0">
              <w:rPr>
                <w:rStyle w:val="FontStyle40"/>
                <w:b w:val="0"/>
              </w:rPr>
              <w:t>мулировать проблемы, проводить аналогии между изучаемым мат</w:t>
            </w:r>
            <w:r w:rsidRPr="00AA39D0">
              <w:rPr>
                <w:rStyle w:val="FontStyle40"/>
                <w:b w:val="0"/>
              </w:rPr>
              <w:t>е</w:t>
            </w:r>
            <w:r w:rsidRPr="00AA39D0">
              <w:rPr>
                <w:rStyle w:val="FontStyle40"/>
                <w:b w:val="0"/>
              </w:rPr>
              <w:t>риалом и соб</w:t>
            </w:r>
            <w:r w:rsidRPr="00AA39D0">
              <w:rPr>
                <w:rStyle w:val="FontStyle40"/>
                <w:b w:val="0"/>
              </w:rPr>
              <w:softHyphen/>
              <w:t xml:space="preserve">ственным опытом. </w:t>
            </w:r>
            <w:r w:rsidRPr="00AA39D0">
              <w:rPr>
                <w:rStyle w:val="FontStyle48"/>
                <w:b w:val="0"/>
                <w:i w:val="0"/>
              </w:rPr>
              <w:t xml:space="preserve">Коммуникативные: </w:t>
            </w:r>
            <w:r w:rsidRPr="00AA39D0">
              <w:rPr>
                <w:rStyle w:val="FontStyle40"/>
                <w:b w:val="0"/>
              </w:rPr>
              <w:t>ставить в</w:t>
            </w:r>
            <w:r w:rsidRPr="00AA39D0">
              <w:rPr>
                <w:rStyle w:val="FontStyle40"/>
                <w:b w:val="0"/>
              </w:rPr>
              <w:t>о</w:t>
            </w:r>
            <w:r w:rsidRPr="00AA39D0">
              <w:rPr>
                <w:rStyle w:val="FontStyle40"/>
                <w:b w:val="0"/>
              </w:rPr>
              <w:t>просы, обращаться за по</w:t>
            </w:r>
            <w:r w:rsidRPr="00AA39D0">
              <w:rPr>
                <w:rStyle w:val="FontStyle40"/>
                <w:b w:val="0"/>
              </w:rPr>
              <w:softHyphen/>
              <w:t>мощью, проявлять интерес к общению и групповой работе, уважать мн</w:t>
            </w:r>
            <w:r w:rsidRPr="00AA39D0">
              <w:rPr>
                <w:rStyle w:val="FontStyle40"/>
                <w:b w:val="0"/>
              </w:rPr>
              <w:t>е</w:t>
            </w:r>
            <w:r w:rsidRPr="00AA39D0">
              <w:rPr>
                <w:rStyle w:val="FontStyle40"/>
                <w:b w:val="0"/>
              </w:rPr>
              <w:t>ние собеседников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25" w:firstLine="0"/>
              <w:rPr>
                <w:rStyle w:val="FontStyle40"/>
                <w:b w:val="0"/>
              </w:rPr>
            </w:pPr>
            <w:r w:rsidRPr="00AA39D0">
              <w:rPr>
                <w:rStyle w:val="FontStyle40"/>
                <w:b w:val="0"/>
              </w:rPr>
              <w:t>Установка на положитель</w:t>
            </w:r>
            <w:r w:rsidRPr="00AA39D0">
              <w:rPr>
                <w:rStyle w:val="FontStyle40"/>
                <w:b w:val="0"/>
              </w:rPr>
              <w:softHyphen/>
              <w:t>ное отношение к обуч</w:t>
            </w:r>
            <w:r w:rsidRPr="00AA39D0">
              <w:rPr>
                <w:rStyle w:val="FontStyle40"/>
                <w:b w:val="0"/>
              </w:rPr>
              <w:t>е</w:t>
            </w:r>
            <w:r w:rsidRPr="00AA39D0">
              <w:rPr>
                <w:rStyle w:val="FontStyle40"/>
                <w:b w:val="0"/>
              </w:rPr>
              <w:t>нию</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37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е </w:t>
            </w:r>
            <w:r w:rsidRPr="00AA39D0">
              <w:rPr>
                <w:rStyle w:val="FontStyle40"/>
                <w:b w:val="0"/>
              </w:rPr>
              <w:t>(с. 31)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5"/>
                <w:b w:val="0"/>
                <w:i w:val="0"/>
              </w:rPr>
            </w:pPr>
            <w:r w:rsidRPr="00AA39D0">
              <w:rPr>
                <w:rStyle w:val="FontStyle40"/>
                <w:b w:val="0"/>
              </w:rPr>
              <w:t>Чем похожи и чем отличают</w:t>
            </w:r>
            <w:r w:rsidRPr="00AA39D0">
              <w:rPr>
                <w:rStyle w:val="FontStyle40"/>
                <w:b w:val="0"/>
              </w:rPr>
              <w:softHyphen/>
              <w:t xml:space="preserve">ся печатная и письменная буквы </w:t>
            </w:r>
            <w:r w:rsidRPr="00AA39D0">
              <w:rPr>
                <w:rStyle w:val="FontStyle41"/>
                <w:b w:val="0"/>
                <w:sz w:val="20"/>
                <w:lang w:val="en-US"/>
              </w:rPr>
              <w:t>e</w:t>
            </w:r>
            <w:r w:rsidRPr="00AA39D0">
              <w:rPr>
                <w:rStyle w:val="FontStyle41"/>
                <w:b w:val="0"/>
                <w:sz w:val="20"/>
              </w:rPr>
              <w:t xml:space="preserve">? </w:t>
            </w:r>
            <w:r w:rsidRPr="00AA39D0">
              <w:rPr>
                <w:rStyle w:val="FontStyle40"/>
                <w:b w:val="0"/>
              </w:rPr>
              <w:t>Какие звуки обо</w:t>
            </w:r>
            <w:r w:rsidRPr="00AA39D0">
              <w:rPr>
                <w:rStyle w:val="FontStyle40"/>
                <w:b w:val="0"/>
              </w:rPr>
              <w:softHyphen/>
              <w:t xml:space="preserve">значает буква </w:t>
            </w:r>
            <w:r w:rsidRPr="00AA39D0">
              <w:rPr>
                <w:rStyle w:val="FontStyle41"/>
                <w:b w:val="0"/>
                <w:sz w:val="20"/>
              </w:rPr>
              <w:t xml:space="preserve">е </w:t>
            </w:r>
            <w:r w:rsidRPr="00AA39D0">
              <w:rPr>
                <w:rStyle w:val="FontStyle40"/>
                <w:b w:val="0"/>
              </w:rPr>
              <w:t>в начале сло</w:t>
            </w:r>
            <w:r w:rsidRPr="00AA39D0">
              <w:rPr>
                <w:rStyle w:val="FontStyle40"/>
                <w:b w:val="0"/>
              </w:rPr>
              <w:softHyphen/>
            </w:r>
            <w:r w:rsidRPr="00AA39D0">
              <w:rPr>
                <w:rStyle w:val="FontStyle45"/>
                <w:b w:val="0"/>
                <w:i w:val="0"/>
              </w:rPr>
              <w:t>ва и после гла</w:t>
            </w:r>
            <w:r w:rsidRPr="00AA39D0">
              <w:rPr>
                <w:rStyle w:val="FontStyle45"/>
                <w:b w:val="0"/>
                <w:i w:val="0"/>
              </w:rPr>
              <w:t>с</w:t>
            </w:r>
            <w:r w:rsidRPr="00AA39D0">
              <w:rPr>
                <w:rStyle w:val="FontStyle45"/>
                <w:b w:val="0"/>
                <w:i w:val="0"/>
              </w:rPr>
              <w:t>ных?</w:t>
            </w:r>
            <w:r w:rsidRPr="00AA39D0">
              <w:rPr>
                <w:rStyle w:val="a"/>
                <w:sz w:val="20"/>
                <w:szCs w:val="20"/>
              </w:rPr>
              <w:t xml:space="preserve"> </w:t>
            </w: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ё, </w:t>
            </w:r>
            <w:r w:rsidRPr="00AA39D0">
              <w:rPr>
                <w:rStyle w:val="FontStyle40"/>
                <w:b w:val="0"/>
              </w:rPr>
              <w:t>слова и пред</w:t>
            </w:r>
            <w:r w:rsidRPr="00AA39D0">
              <w:rPr>
                <w:rStyle w:val="FontStyle40"/>
                <w:b w:val="0"/>
              </w:rPr>
              <w:softHyphen/>
              <w:t>ложения с ней после их пред</w:t>
            </w:r>
            <w:r w:rsidRPr="00AA39D0">
              <w:rPr>
                <w:rStyle w:val="FontStyle40"/>
                <w:b w:val="0"/>
              </w:rPr>
              <w:softHyphen/>
              <w:t>варительного слого-звукового анализа, форм</w:t>
            </w:r>
            <w:r w:rsidRPr="00AA39D0">
              <w:rPr>
                <w:rStyle w:val="FontStyle40"/>
                <w:b w:val="0"/>
              </w:rPr>
              <w:t>и</w:t>
            </w:r>
            <w:r w:rsidRPr="00AA39D0">
              <w:rPr>
                <w:rStyle w:val="FontStyle40"/>
                <w:b w:val="0"/>
              </w:rPr>
              <w:t>ровать умение правильно офор</w:t>
            </w:r>
            <w:r w:rsidRPr="00AA39D0">
              <w:rPr>
                <w:rStyle w:val="FontStyle40"/>
                <w:b w:val="0"/>
              </w:rPr>
              <w:t>м</w:t>
            </w:r>
            <w:r w:rsidRPr="00AA39D0">
              <w:rPr>
                <w:rStyle w:val="FontStyle40"/>
                <w:b w:val="0"/>
              </w:rPr>
              <w:t>лять напи</w:t>
            </w:r>
            <w:r w:rsidRPr="00AA39D0">
              <w:rPr>
                <w:rStyle w:val="FontStyle40"/>
                <w:b w:val="0"/>
              </w:rPr>
              <w:softHyphen/>
              <w:t>санные предл</w:t>
            </w:r>
            <w:r w:rsidRPr="00AA39D0">
              <w:rPr>
                <w:rStyle w:val="FontStyle40"/>
                <w:b w:val="0"/>
              </w:rPr>
              <w:t>о</w:t>
            </w:r>
            <w:r w:rsidRPr="00AA39D0">
              <w:rPr>
                <w:rStyle w:val="FontStyle40"/>
                <w:b w:val="0"/>
              </w:rPr>
              <w:t>жения; разви</w:t>
            </w:r>
            <w:r w:rsidRPr="00AA39D0">
              <w:rPr>
                <w:rStyle w:val="FontStyle40"/>
                <w:b w:val="0"/>
              </w:rPr>
              <w:softHyphen/>
              <w:t>вать речь, внимание, мы</w:t>
            </w:r>
            <w:r w:rsidRPr="00AA39D0">
              <w:rPr>
                <w:rStyle w:val="FontStyle40"/>
                <w:b w:val="0"/>
              </w:rPr>
              <w:t>ш</w:t>
            </w:r>
            <w:r w:rsidRPr="00AA39D0">
              <w:rPr>
                <w:rStyle w:val="FontStyle40"/>
                <w:b w:val="0"/>
              </w:rPr>
              <w:t>ле</w:t>
            </w:r>
            <w:r w:rsidRPr="00AA39D0">
              <w:rPr>
                <w:rStyle w:val="FontStyle40"/>
                <w:b w:val="0"/>
              </w:rPr>
              <w:softHyphen/>
              <w:t>ние, п</w:t>
            </w:r>
            <w:r w:rsidRPr="00AA39D0">
              <w:rPr>
                <w:rStyle w:val="FontStyle40"/>
                <w:b w:val="0"/>
              </w:rPr>
              <w:t>а</w:t>
            </w:r>
            <w:r w:rsidRPr="00AA39D0">
              <w:rPr>
                <w:rStyle w:val="FontStyle40"/>
                <w:b w:val="0"/>
              </w:rPr>
              <w:t>мять, фонематический слух; воспитывать интерес к чт</w:t>
            </w:r>
            <w:r w:rsidRPr="00AA39D0">
              <w:rPr>
                <w:rStyle w:val="FontStyle40"/>
                <w:b w:val="0"/>
              </w:rPr>
              <w:t>е</w:t>
            </w:r>
            <w:r w:rsidRPr="00AA39D0">
              <w:rPr>
                <w:rStyle w:val="FontStyle40"/>
                <w:b w:val="0"/>
              </w:rPr>
              <w:t>нию и письму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5"/>
                <w:b w:val="0"/>
                <w:i w:val="0"/>
              </w:rPr>
            </w:pPr>
            <w:r w:rsidRPr="00AA39D0">
              <w:rPr>
                <w:rStyle w:val="FontStyle40"/>
                <w:b w:val="0"/>
              </w:rPr>
              <w:t>Йотированная гласная, рабо</w:t>
            </w:r>
            <w:r w:rsidRPr="00AA39D0">
              <w:rPr>
                <w:rStyle w:val="FontStyle40"/>
                <w:b w:val="0"/>
              </w:rPr>
              <w:softHyphen/>
              <w:t xml:space="preserve">чая строка, гласные </w:t>
            </w:r>
            <w:r w:rsidRPr="00AA39D0">
              <w:rPr>
                <w:rStyle w:val="FontStyle45"/>
                <w:b w:val="0"/>
                <w:i w:val="0"/>
              </w:rPr>
              <w:t>и согласные звуки,</w:t>
            </w:r>
            <w:r w:rsidRPr="00AA39D0">
              <w:rPr>
                <w:rStyle w:val="a"/>
                <w:sz w:val="20"/>
                <w:szCs w:val="20"/>
              </w:rPr>
              <w:t xml:space="preserve"> </w:t>
            </w:r>
            <w:r w:rsidRPr="00AA39D0">
              <w:rPr>
                <w:rStyle w:val="FontStyle40"/>
                <w:b w:val="0"/>
              </w:rPr>
              <w:t>буквы, об</w:t>
            </w:r>
            <w:r w:rsidRPr="00AA39D0">
              <w:rPr>
                <w:rStyle w:val="FontStyle40"/>
                <w:b w:val="0"/>
              </w:rPr>
              <w:t>о</w:t>
            </w:r>
            <w:r w:rsidRPr="00AA39D0">
              <w:rPr>
                <w:rStyle w:val="FontStyle40"/>
                <w:b w:val="0"/>
              </w:rPr>
              <w:t>зна</w:t>
            </w:r>
            <w:r w:rsidRPr="00AA39D0">
              <w:rPr>
                <w:rStyle w:val="FontStyle40"/>
                <w:b w:val="0"/>
              </w:rPr>
              <w:softHyphen/>
              <w:t>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9"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е.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правильно рас</w:t>
            </w:r>
            <w:r w:rsidRPr="00AA39D0">
              <w:rPr>
                <w:rStyle w:val="FontStyle40"/>
                <w:b w:val="0"/>
              </w:rPr>
              <w:softHyphen/>
              <w:t>полагать буквы и слова</w:t>
            </w:r>
          </w:p>
          <w:p w:rsidR="005E3DA2" w:rsidRPr="00AA39D0" w:rsidRDefault="005E3DA2" w:rsidP="005E3DA2">
            <w:pPr>
              <w:pStyle w:val="Style16"/>
              <w:widowControl/>
              <w:rPr>
                <w:rStyle w:val="FontStyle45"/>
                <w:b w:val="0"/>
                <w:i w:val="0"/>
              </w:rPr>
            </w:pPr>
            <w:r w:rsidRPr="00AA39D0">
              <w:rPr>
                <w:rStyle w:val="FontStyle45"/>
                <w:b w:val="0"/>
                <w:i w:val="0"/>
              </w:rPr>
              <w:t>в строке, писать слоги</w:t>
            </w:r>
            <w:r w:rsidRPr="00AA39D0">
              <w:rPr>
                <w:rStyle w:val="a"/>
                <w:sz w:val="20"/>
                <w:szCs w:val="20"/>
              </w:rPr>
              <w:t xml:space="preserve"> </w:t>
            </w:r>
            <w:r w:rsidRPr="00AA39D0">
              <w:rPr>
                <w:rStyle w:val="FontStyle40"/>
                <w:b w:val="0"/>
              </w:rPr>
              <w:t>и слова с изученными букв</w:t>
            </w:r>
            <w:r w:rsidRPr="00AA39D0">
              <w:rPr>
                <w:rStyle w:val="FontStyle40"/>
                <w:b w:val="0"/>
              </w:rPr>
              <w:t>а</w:t>
            </w:r>
            <w:r w:rsidRPr="00AA39D0">
              <w:rPr>
                <w:rStyle w:val="FontStyle40"/>
                <w:b w:val="0"/>
              </w:rPr>
              <w:t>ми; ритмично рас</w:t>
            </w:r>
            <w:r w:rsidRPr="00AA39D0">
              <w:rPr>
                <w:rStyle w:val="FontStyle40"/>
                <w:b w:val="0"/>
              </w:rPr>
              <w:softHyphen/>
              <w:t>полагать буквы на стро</w:t>
            </w:r>
            <w:r w:rsidRPr="00AA39D0">
              <w:rPr>
                <w:rStyle w:val="FontStyle40"/>
                <w:b w:val="0"/>
              </w:rPr>
              <w:softHyphen/>
              <w:t>ке, работать по алго</w:t>
            </w:r>
            <w:r w:rsidRPr="00AA39D0">
              <w:rPr>
                <w:rStyle w:val="FontStyle40"/>
                <w:b w:val="0"/>
              </w:rPr>
              <w:softHyphen/>
              <w:t>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5"/>
                <w:b w:val="0"/>
                <w:bCs w:val="0"/>
                <w:i w:val="0"/>
              </w:rPr>
            </w:pPr>
            <w:r w:rsidRPr="00AA39D0">
              <w:rPr>
                <w:rStyle w:val="FontStyle48"/>
                <w:b w:val="0"/>
                <w:i w:val="0"/>
              </w:rPr>
              <w:t xml:space="preserve">Регулятивные: </w:t>
            </w:r>
            <w:r w:rsidRPr="00AA39D0">
              <w:rPr>
                <w:rStyle w:val="FontStyle40"/>
                <w:b w:val="0"/>
              </w:rPr>
              <w:t>анализировать и передавать информацию уст</w:t>
            </w:r>
            <w:r w:rsidRPr="00AA39D0">
              <w:rPr>
                <w:rStyle w:val="FontStyle40"/>
                <w:b w:val="0"/>
              </w:rPr>
              <w:softHyphen/>
              <w:t xml:space="preserve">ным и письменным способами. Познавательные: ставить </w:t>
            </w:r>
            <w:r w:rsidRPr="00AA39D0">
              <w:rPr>
                <w:rStyle w:val="FontStyle45"/>
                <w:b w:val="0"/>
                <w:i w:val="0"/>
              </w:rPr>
              <w:t xml:space="preserve">и формулировать проблемы. </w:t>
            </w:r>
            <w:r w:rsidRPr="00AA39D0">
              <w:rPr>
                <w:rStyle w:val="a"/>
                <w:sz w:val="20"/>
                <w:szCs w:val="20"/>
              </w:rPr>
              <w:t xml:space="preserve"> </w:t>
            </w:r>
            <w:r w:rsidRPr="00AA39D0">
              <w:rPr>
                <w:rStyle w:val="FontStyle48"/>
                <w:b w:val="0"/>
                <w:i w:val="0"/>
              </w:rPr>
              <w:t xml:space="preserve">Коммуникативные: </w:t>
            </w:r>
            <w:r w:rsidRPr="00AA39D0">
              <w:rPr>
                <w:rStyle w:val="FontStyle40"/>
                <w:b w:val="0"/>
              </w:rPr>
              <w:t>ставить вопросы, обр</w:t>
            </w:r>
            <w:r w:rsidRPr="00AA39D0">
              <w:rPr>
                <w:rStyle w:val="FontStyle40"/>
                <w:b w:val="0"/>
              </w:rPr>
              <w:t>а</w:t>
            </w:r>
            <w:r w:rsidRPr="00AA39D0">
              <w:rPr>
                <w:rStyle w:val="FontStyle40"/>
                <w:b w:val="0"/>
              </w:rPr>
              <w:t>щаться за по</w:t>
            </w:r>
            <w:r w:rsidRPr="00AA39D0">
              <w:rPr>
                <w:rStyle w:val="FontStyle40"/>
                <w:b w:val="0"/>
              </w:rPr>
              <w:softHyphen/>
              <w:t>мощью, соблюдать правила работы в гру</w:t>
            </w:r>
            <w:r w:rsidRPr="00AA39D0">
              <w:rPr>
                <w:rStyle w:val="FontStyle40"/>
                <w:b w:val="0"/>
              </w:rPr>
              <w:t>п</w:t>
            </w:r>
            <w:r w:rsidRPr="00AA39D0">
              <w:rPr>
                <w:rStyle w:val="FontStyle40"/>
                <w:b w:val="0"/>
              </w:rPr>
              <w:t>пе, паре, уважать мнение собесе</w:t>
            </w:r>
            <w:r w:rsidRPr="00AA39D0">
              <w:rPr>
                <w:rStyle w:val="FontStyle40"/>
                <w:b w:val="0"/>
              </w:rPr>
              <w:t>д</w:t>
            </w:r>
            <w:r w:rsidRPr="00AA39D0">
              <w:rPr>
                <w:rStyle w:val="FontStyle40"/>
                <w:b w:val="0"/>
              </w:rPr>
              <w:t>ников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5"/>
                <w:b w:val="0"/>
                <w:i w:val="0"/>
              </w:rPr>
            </w:pPr>
            <w:r w:rsidRPr="00AA39D0">
              <w:rPr>
                <w:rStyle w:val="FontStyle40"/>
                <w:b w:val="0"/>
              </w:rPr>
              <w:t>Наличие потреб</w:t>
            </w:r>
            <w:r w:rsidRPr="00AA39D0">
              <w:rPr>
                <w:rStyle w:val="FontStyle40"/>
                <w:b w:val="0"/>
              </w:rPr>
              <w:softHyphen/>
              <w:t>ности в оказании помощи товари</w:t>
            </w:r>
            <w:r w:rsidRPr="00AA39D0">
              <w:rPr>
                <w:rStyle w:val="FontStyle40"/>
                <w:b w:val="0"/>
              </w:rPr>
              <w:softHyphen/>
              <w:t>щам (консульти</w:t>
            </w:r>
            <w:r w:rsidRPr="00AA39D0">
              <w:rPr>
                <w:rStyle w:val="FontStyle45"/>
                <w:b w:val="0"/>
                <w:i w:val="0"/>
              </w:rPr>
              <w:t>рование) по вы</w:t>
            </w:r>
            <w:r w:rsidRPr="00AA39D0">
              <w:rPr>
                <w:rStyle w:val="FontStyle40"/>
                <w:b w:val="0"/>
              </w:rPr>
              <w:t>полн</w:t>
            </w:r>
            <w:r w:rsidRPr="00AA39D0">
              <w:rPr>
                <w:rStyle w:val="FontStyle40"/>
                <w:b w:val="0"/>
              </w:rPr>
              <w:t>е</w:t>
            </w:r>
            <w:r w:rsidRPr="00AA39D0">
              <w:rPr>
                <w:rStyle w:val="FontStyle40"/>
                <w:b w:val="0"/>
              </w:rPr>
              <w:t>нию учеб</w:t>
            </w:r>
            <w:r w:rsidRPr="00AA39D0">
              <w:rPr>
                <w:rStyle w:val="FontStyle40"/>
                <w:b w:val="0"/>
              </w:rPr>
              <w:softHyphen/>
              <w:t>ных действий и желания взаимосотруднич</w:t>
            </w:r>
            <w:r w:rsidRPr="00AA39D0">
              <w:rPr>
                <w:rStyle w:val="FontStyle40"/>
                <w:b w:val="0"/>
              </w:rPr>
              <w:t>е</w:t>
            </w:r>
            <w:r w:rsidRPr="00AA39D0">
              <w:rPr>
                <w:rStyle w:val="FontStyle40"/>
                <w:b w:val="0"/>
              </w:rPr>
              <w:t>ства</w:t>
            </w:r>
            <w:r w:rsidRPr="00AA39D0">
              <w:rPr>
                <w:rStyle w:val="FontStyle45"/>
                <w:b w:val="0"/>
                <w:i w:val="0"/>
              </w:rPr>
              <w:t xml:space="preserve"> </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38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Е </w:t>
            </w:r>
            <w:r w:rsidRPr="00AA39D0">
              <w:rPr>
                <w:rStyle w:val="FontStyle40"/>
                <w:b w:val="0"/>
              </w:rPr>
              <w:t>(с. 32)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Какую работу выполняет за</w:t>
            </w:r>
            <w:r w:rsidRPr="00AA39D0">
              <w:rPr>
                <w:rStyle w:val="FontStyle40"/>
                <w:b w:val="0"/>
              </w:rPr>
              <w:softHyphen/>
              <w:t xml:space="preserve">главная буква </w:t>
            </w:r>
            <w:r w:rsidRPr="00AA39D0">
              <w:rPr>
                <w:rStyle w:val="FontStyle41"/>
                <w:b w:val="0"/>
                <w:sz w:val="20"/>
              </w:rPr>
              <w:t xml:space="preserve">Е? </w:t>
            </w:r>
            <w:r w:rsidRPr="00AA39D0">
              <w:rPr>
                <w:rStyle w:val="FontStyle40"/>
                <w:b w:val="0"/>
              </w:rPr>
              <w:t>Из каких эл</w:t>
            </w:r>
            <w:r w:rsidRPr="00AA39D0">
              <w:rPr>
                <w:rStyle w:val="FontStyle40"/>
                <w:b w:val="0"/>
              </w:rPr>
              <w:t>е</w:t>
            </w:r>
            <w:r w:rsidRPr="00AA39D0">
              <w:rPr>
                <w:rStyle w:val="FontStyle40"/>
                <w:b w:val="0"/>
              </w:rPr>
              <w:t>ментов она состоит? Все</w:t>
            </w:r>
            <w:r w:rsidRPr="00AA39D0">
              <w:rPr>
                <w:rStyle w:val="FontStyle40"/>
                <w:b w:val="0"/>
              </w:rPr>
              <w:softHyphen/>
              <w:t xml:space="preserve">гда ли одна буква обозначает один гласный звук?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1"/>
                <w:b w:val="0"/>
                <w:sz w:val="20"/>
              </w:rPr>
              <w:t xml:space="preserve">Е, </w:t>
            </w:r>
            <w:r w:rsidRPr="00AA39D0">
              <w:rPr>
                <w:rStyle w:val="FontStyle40"/>
                <w:b w:val="0"/>
              </w:rPr>
              <w:t>пр</w:t>
            </w:r>
            <w:r w:rsidRPr="00AA39D0">
              <w:rPr>
                <w:rStyle w:val="FontStyle40"/>
                <w:b w:val="0"/>
              </w:rPr>
              <w:t>а</w:t>
            </w:r>
            <w:r w:rsidRPr="00AA39D0">
              <w:rPr>
                <w:rStyle w:val="FontStyle40"/>
                <w:b w:val="0"/>
              </w:rPr>
              <w:t>вильно располагать буквы и слова в строке, формировать уме</w:t>
            </w:r>
            <w:r w:rsidRPr="00AA39D0">
              <w:rPr>
                <w:rStyle w:val="FontStyle40"/>
                <w:b w:val="0"/>
              </w:rPr>
              <w:softHyphen/>
              <w:t>ния правильно оформлять написа</w:t>
            </w:r>
            <w:r w:rsidRPr="00AA39D0">
              <w:rPr>
                <w:rStyle w:val="FontStyle40"/>
                <w:b w:val="0"/>
              </w:rPr>
              <w:t>н</w:t>
            </w:r>
            <w:r w:rsidRPr="00AA39D0">
              <w:rPr>
                <w:rStyle w:val="FontStyle40"/>
                <w:b w:val="0"/>
              </w:rPr>
              <w:t>ные предложения (большая бу</w:t>
            </w:r>
            <w:r w:rsidRPr="00AA39D0">
              <w:rPr>
                <w:rStyle w:val="FontStyle40"/>
                <w:b w:val="0"/>
              </w:rPr>
              <w:t>к</w:t>
            </w:r>
            <w:r w:rsidRPr="00AA39D0">
              <w:rPr>
                <w:rStyle w:val="FontStyle40"/>
                <w:b w:val="0"/>
              </w:rPr>
              <w:t>ва в начале предложения, точка, во</w:t>
            </w:r>
            <w:r w:rsidRPr="00AA39D0">
              <w:rPr>
                <w:rStyle w:val="FontStyle40"/>
                <w:b w:val="0"/>
              </w:rPr>
              <w:t>с</w:t>
            </w:r>
            <w:r w:rsidRPr="00AA39D0">
              <w:rPr>
                <w:rStyle w:val="FontStyle40"/>
                <w:b w:val="0"/>
              </w:rPr>
              <w:t>кли</w:t>
            </w:r>
            <w:r w:rsidRPr="00AA39D0">
              <w:rPr>
                <w:rStyle w:val="FontStyle40"/>
                <w:b w:val="0"/>
              </w:rPr>
              <w:softHyphen/>
              <w:t>цательный и вопрос</w:t>
            </w:r>
            <w:r w:rsidRPr="00AA39D0">
              <w:rPr>
                <w:rStyle w:val="FontStyle40"/>
                <w:b w:val="0"/>
              </w:rPr>
              <w:t>и</w:t>
            </w:r>
            <w:r w:rsidRPr="00AA39D0">
              <w:rPr>
                <w:rStyle w:val="FontStyle40"/>
                <w:b w:val="0"/>
              </w:rPr>
              <w:t>тельный знаки в конце), давать пись</w:t>
            </w:r>
            <w:r w:rsidRPr="00AA39D0">
              <w:rPr>
                <w:rStyle w:val="FontStyle40"/>
                <w:b w:val="0"/>
              </w:rPr>
              <w:softHyphen/>
              <w:t>менный ответ на вопрос</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Йотированная гласная; ребу</w:t>
            </w:r>
            <w:r w:rsidRPr="00AA39D0">
              <w:rPr>
                <w:rStyle w:val="FontStyle40"/>
                <w:b w:val="0"/>
              </w:rPr>
              <w:softHyphen/>
              <w:t>сы; рабочая строка, гласные и согла</w:t>
            </w:r>
            <w:r w:rsidRPr="00AA39D0">
              <w:rPr>
                <w:rStyle w:val="FontStyle40"/>
                <w:b w:val="0"/>
              </w:rPr>
              <w:t>с</w:t>
            </w:r>
            <w:r w:rsidRPr="00AA39D0">
              <w:rPr>
                <w:rStyle w:val="FontStyle40"/>
                <w:b w:val="0"/>
              </w:rPr>
              <w:t>ные зву</w:t>
            </w:r>
            <w:r w:rsidRPr="00AA39D0">
              <w:rPr>
                <w:rStyle w:val="FontStyle40"/>
                <w:b w:val="0"/>
              </w:rPr>
              <w:softHyphen/>
              <w:t>ки, буквы, обо</w:t>
            </w:r>
            <w:r w:rsidRPr="00AA39D0">
              <w:rPr>
                <w:rStyle w:val="FontStyle40"/>
                <w:b w:val="0"/>
              </w:rPr>
              <w:softHyphen/>
              <w:t>значающие их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прописную букву </w:t>
            </w:r>
            <w:r w:rsidRPr="00AA39D0">
              <w:rPr>
                <w:rStyle w:val="FontStyle41"/>
                <w:b w:val="0"/>
                <w:sz w:val="20"/>
              </w:rPr>
              <w:t xml:space="preserve">Е.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правильно распол</w:t>
            </w:r>
            <w:r w:rsidRPr="00AA39D0">
              <w:rPr>
                <w:rStyle w:val="FontStyle40"/>
                <w:b w:val="0"/>
              </w:rPr>
              <w:t>а</w:t>
            </w:r>
            <w:r w:rsidRPr="00AA39D0">
              <w:rPr>
                <w:rStyle w:val="FontStyle40"/>
                <w:b w:val="0"/>
              </w:rPr>
              <w:t>гать буквы и слова в строке, связно и ритмично соед</w:t>
            </w:r>
            <w:r w:rsidRPr="00AA39D0">
              <w:rPr>
                <w:rStyle w:val="FontStyle40"/>
                <w:b w:val="0"/>
              </w:rPr>
              <w:t>и</w:t>
            </w:r>
            <w:r w:rsidRPr="00AA39D0">
              <w:rPr>
                <w:rStyle w:val="FontStyle40"/>
                <w:b w:val="0"/>
              </w:rPr>
              <w:t>нять с другими букв</w:t>
            </w:r>
            <w:r w:rsidRPr="00AA39D0">
              <w:rPr>
                <w:rStyle w:val="FontStyle40"/>
                <w:b w:val="0"/>
              </w:rPr>
              <w:t>а</w:t>
            </w:r>
            <w:r w:rsidRPr="00AA39D0">
              <w:rPr>
                <w:rStyle w:val="FontStyle40"/>
                <w:b w:val="0"/>
              </w:rPr>
              <w:t>ми, за</w:t>
            </w:r>
            <w:r w:rsidRPr="00AA39D0">
              <w:rPr>
                <w:rStyle w:val="FontStyle40"/>
                <w:b w:val="0"/>
              </w:rPr>
              <w:softHyphen/>
              <w:t>писывать слова и пред</w:t>
            </w:r>
            <w:r w:rsidRPr="00AA39D0">
              <w:rPr>
                <w:rStyle w:val="FontStyle40"/>
                <w:b w:val="0"/>
              </w:rPr>
              <w:softHyphen/>
              <w:t>ложения после слого-звукового разбора с учит</w:t>
            </w:r>
            <w:r w:rsidRPr="00AA39D0">
              <w:rPr>
                <w:rStyle w:val="FontStyle40"/>
                <w:b w:val="0"/>
              </w:rPr>
              <w:t>е</w:t>
            </w:r>
            <w:r w:rsidRPr="00AA39D0">
              <w:rPr>
                <w:rStyle w:val="FontStyle40"/>
                <w:b w:val="0"/>
              </w:rPr>
              <w:t>лем, проверять написанное, ритмично располагать бу</w:t>
            </w:r>
            <w:r w:rsidRPr="00AA39D0">
              <w:rPr>
                <w:rStyle w:val="FontStyle40"/>
                <w:b w:val="0"/>
              </w:rPr>
              <w:t>к</w:t>
            </w:r>
            <w:r w:rsidRPr="00AA39D0">
              <w:rPr>
                <w:rStyle w:val="FontStyle40"/>
                <w:b w:val="0"/>
              </w:rPr>
              <w:t>вы на строке, работать по алгоритму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ставить и фо</w:t>
            </w:r>
            <w:r w:rsidRPr="00AA39D0">
              <w:rPr>
                <w:rStyle w:val="FontStyle40"/>
                <w:b w:val="0"/>
              </w:rPr>
              <w:t>р</w:t>
            </w:r>
            <w:r w:rsidRPr="00AA39D0">
              <w:rPr>
                <w:rStyle w:val="FontStyle40"/>
                <w:b w:val="0"/>
              </w:rPr>
              <w:t xml:space="preserve">мулировать проблемы. </w:t>
            </w:r>
            <w:r w:rsidRPr="00AA39D0">
              <w:rPr>
                <w:rStyle w:val="FontStyle48"/>
                <w:b w:val="0"/>
                <w:i w:val="0"/>
              </w:rPr>
              <w:t xml:space="preserve">Коммуникативные: </w:t>
            </w:r>
            <w:r w:rsidRPr="00AA39D0">
              <w:rPr>
                <w:rStyle w:val="FontStyle40"/>
                <w:b w:val="0"/>
              </w:rPr>
              <w:t>ставить вопросы, обращаться за по</w:t>
            </w:r>
            <w:r w:rsidRPr="00AA39D0">
              <w:rPr>
                <w:rStyle w:val="FontStyle40"/>
                <w:b w:val="0"/>
              </w:rPr>
              <w:softHyphen/>
              <w:t>мощью, формул</w:t>
            </w:r>
            <w:r w:rsidRPr="00AA39D0">
              <w:rPr>
                <w:rStyle w:val="FontStyle40"/>
                <w:b w:val="0"/>
              </w:rPr>
              <w:t>и</w:t>
            </w:r>
            <w:r w:rsidRPr="00AA39D0">
              <w:rPr>
                <w:rStyle w:val="FontStyle40"/>
                <w:b w:val="0"/>
              </w:rPr>
              <w:t>ровать собст</w:t>
            </w:r>
            <w:r w:rsidRPr="00AA39D0">
              <w:rPr>
                <w:rStyle w:val="FontStyle40"/>
                <w:b w:val="0"/>
              </w:rPr>
              <w:softHyphen/>
              <w:t>венное мнение и п</w:t>
            </w:r>
            <w:r w:rsidRPr="00AA39D0">
              <w:rPr>
                <w:rStyle w:val="FontStyle40"/>
                <w:b w:val="0"/>
              </w:rPr>
              <w:t>о</w:t>
            </w:r>
            <w:r w:rsidRPr="00AA39D0">
              <w:rPr>
                <w:rStyle w:val="FontStyle40"/>
                <w:b w:val="0"/>
              </w:rPr>
              <w:t>зицию, ис</w:t>
            </w:r>
            <w:r w:rsidRPr="00AA39D0">
              <w:rPr>
                <w:rStyle w:val="FontStyle40"/>
                <w:b w:val="0"/>
              </w:rPr>
              <w:softHyphen/>
              <w:t>пользовать доступные речевые средства для передачи своих мыслей</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20" w:firstLine="0"/>
              <w:rPr>
                <w:rStyle w:val="FontStyle40"/>
                <w:b w:val="0"/>
              </w:rPr>
            </w:pPr>
            <w:r w:rsidRPr="00AA39D0">
              <w:rPr>
                <w:rStyle w:val="FontStyle40"/>
                <w:b w:val="0"/>
              </w:rPr>
              <w:t>Установка на положитель</w:t>
            </w:r>
            <w:r w:rsidRPr="00AA39D0">
              <w:rPr>
                <w:rStyle w:val="FontStyle40"/>
                <w:b w:val="0"/>
              </w:rPr>
              <w:softHyphen/>
              <w:t>ное отношение к обуч</w:t>
            </w:r>
            <w:r w:rsidRPr="00AA39D0">
              <w:rPr>
                <w:rStyle w:val="FontStyle40"/>
                <w:b w:val="0"/>
              </w:rPr>
              <w:t>е</w:t>
            </w:r>
            <w:r w:rsidRPr="00AA39D0">
              <w:rPr>
                <w:rStyle w:val="FontStyle40"/>
                <w:b w:val="0"/>
              </w:rPr>
              <w:t>нию</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39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Строчная буква </w:t>
            </w:r>
            <w:r w:rsidRPr="00AA39D0">
              <w:rPr>
                <w:rStyle w:val="FontStyle41"/>
                <w:b w:val="0"/>
                <w:sz w:val="20"/>
              </w:rPr>
              <w:t xml:space="preserve">п, </w:t>
            </w:r>
            <w:r w:rsidRPr="00AA39D0">
              <w:rPr>
                <w:rStyle w:val="FontStyle40"/>
                <w:b w:val="0"/>
              </w:rPr>
              <w:t>обо</w:t>
            </w:r>
            <w:r w:rsidRPr="00AA39D0">
              <w:rPr>
                <w:rStyle w:val="FontStyle40"/>
                <w:b w:val="0"/>
              </w:rPr>
              <w:softHyphen/>
              <w:t>значающая с</w:t>
            </w:r>
            <w:r w:rsidRPr="00AA39D0">
              <w:rPr>
                <w:rStyle w:val="FontStyle40"/>
                <w:b w:val="0"/>
              </w:rPr>
              <w:t>о</w:t>
            </w:r>
            <w:r w:rsidRPr="00AA39D0">
              <w:rPr>
                <w:rStyle w:val="FontStyle40"/>
                <w:b w:val="0"/>
              </w:rPr>
              <w:t>гласные</w:t>
            </w:r>
            <w:r w:rsidRPr="00AA39D0">
              <w:rPr>
                <w:rStyle w:val="a"/>
                <w:sz w:val="20"/>
                <w:szCs w:val="20"/>
              </w:rPr>
              <w:t xml:space="preserve"> </w:t>
            </w:r>
            <w:r w:rsidRPr="00AA39D0">
              <w:rPr>
                <w:rStyle w:val="FontStyle40"/>
                <w:b w:val="0"/>
              </w:rPr>
              <w:t>звуки (с. 3, пропись № 3)</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Чем отличается пропись № 3 от прописи № 2? Чем похожи и чем отличаются печатная и письме</w:t>
            </w:r>
            <w:r w:rsidRPr="00AA39D0">
              <w:rPr>
                <w:rStyle w:val="FontStyle40"/>
                <w:b w:val="0"/>
              </w:rPr>
              <w:t>н</w:t>
            </w:r>
            <w:r w:rsidRPr="00AA39D0">
              <w:rPr>
                <w:rStyle w:val="FontStyle40"/>
                <w:b w:val="0"/>
              </w:rPr>
              <w:t>ная буквы и?</w:t>
            </w:r>
            <w:r w:rsidRPr="00AA39D0">
              <w:rPr>
                <w:rStyle w:val="a"/>
                <w:sz w:val="20"/>
                <w:szCs w:val="20"/>
              </w:rPr>
              <w:t xml:space="preserve"> </w:t>
            </w:r>
            <w:r w:rsidRPr="00AA39D0">
              <w:rPr>
                <w:rStyle w:val="FontStyle40"/>
                <w:b w:val="0"/>
              </w:rPr>
              <w:t xml:space="preserve">Из каких элементов состоит строчная буква </w:t>
            </w:r>
            <w:r w:rsidRPr="00AA39D0">
              <w:rPr>
                <w:rStyle w:val="FontStyle48"/>
                <w:b w:val="0"/>
                <w:i w:val="0"/>
              </w:rPr>
              <w:t xml:space="preserve">л? Цель: </w:t>
            </w:r>
            <w:r w:rsidRPr="00AA39D0">
              <w:rPr>
                <w:rStyle w:val="FontStyle40"/>
                <w:b w:val="0"/>
              </w:rPr>
              <w:t xml:space="preserve">учить писать строчную букву </w:t>
            </w:r>
            <w:r w:rsidRPr="00AA39D0">
              <w:rPr>
                <w:rStyle w:val="FontStyle48"/>
                <w:b w:val="0"/>
                <w:i w:val="0"/>
              </w:rPr>
              <w:t xml:space="preserve">л, </w:t>
            </w:r>
            <w:r w:rsidRPr="00AA39D0">
              <w:rPr>
                <w:rStyle w:val="FontStyle40"/>
                <w:b w:val="0"/>
              </w:rPr>
              <w:t>пр</w:t>
            </w:r>
            <w:r w:rsidRPr="00AA39D0">
              <w:rPr>
                <w:rStyle w:val="FontStyle40"/>
                <w:b w:val="0"/>
              </w:rPr>
              <w:t>а</w:t>
            </w:r>
            <w:r w:rsidRPr="00AA39D0">
              <w:rPr>
                <w:rStyle w:val="FontStyle40"/>
                <w:b w:val="0"/>
              </w:rPr>
              <w:t>вильно распола</w:t>
            </w:r>
            <w:r w:rsidRPr="00AA39D0">
              <w:rPr>
                <w:rStyle w:val="FontStyle40"/>
                <w:b w:val="0"/>
              </w:rPr>
              <w:softHyphen/>
              <w:t>гать буквы и сл</w:t>
            </w:r>
            <w:r w:rsidRPr="00AA39D0">
              <w:rPr>
                <w:rStyle w:val="FontStyle40"/>
                <w:b w:val="0"/>
              </w:rPr>
              <w:t>о</w:t>
            </w:r>
            <w:r w:rsidRPr="00AA39D0">
              <w:rPr>
                <w:rStyle w:val="FontStyle40"/>
                <w:b w:val="0"/>
              </w:rPr>
              <w:t>ва в строке, списывать слова и вставлять в предложения по смыслу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Рабочая строка, гласные и со</w:t>
            </w:r>
            <w:r w:rsidRPr="00AA39D0">
              <w:rPr>
                <w:rStyle w:val="FontStyle40"/>
                <w:b w:val="0"/>
              </w:rPr>
              <w:softHyphen/>
              <w:t>гласные звуки, буквы, обозн</w:t>
            </w:r>
            <w:r w:rsidRPr="00AA39D0">
              <w:rPr>
                <w:rStyle w:val="FontStyle40"/>
                <w:b w:val="0"/>
              </w:rPr>
              <w:t>а</w:t>
            </w:r>
            <w:r w:rsidRPr="00AA39D0">
              <w:rPr>
                <w:rStyle w:val="FontStyle40"/>
                <w:b w:val="0"/>
              </w:rPr>
              <w:t>чающие их, тве</w:t>
            </w:r>
            <w:r w:rsidRPr="00AA39D0">
              <w:rPr>
                <w:rStyle w:val="FontStyle40"/>
                <w:b w:val="0"/>
              </w:rPr>
              <w:t>р</w:t>
            </w:r>
            <w:r w:rsidRPr="00AA39D0">
              <w:rPr>
                <w:rStyle w:val="FontStyle40"/>
                <w:b w:val="0"/>
              </w:rPr>
              <w:t>дые и мяг</w:t>
            </w:r>
            <w:r w:rsidRPr="00AA39D0">
              <w:rPr>
                <w:rStyle w:val="FontStyle40"/>
                <w:b w:val="0"/>
              </w:rPr>
              <w:softHyphen/>
              <w:t>кие с</w:t>
            </w:r>
            <w:r w:rsidRPr="00AA39D0">
              <w:rPr>
                <w:rStyle w:val="FontStyle40"/>
                <w:b w:val="0"/>
              </w:rPr>
              <w:t>о</w:t>
            </w:r>
            <w:r w:rsidRPr="00AA39D0">
              <w:rPr>
                <w:rStyle w:val="FontStyle40"/>
                <w:b w:val="0"/>
              </w:rPr>
              <w:t>гласные; профе</w:t>
            </w:r>
            <w:r w:rsidRPr="00AA39D0">
              <w:rPr>
                <w:rStyle w:val="FontStyle40"/>
                <w:b w:val="0"/>
              </w:rPr>
              <w:t>с</w:t>
            </w:r>
            <w:r w:rsidRPr="00AA39D0">
              <w:rPr>
                <w:rStyle w:val="FontStyle40"/>
                <w:b w:val="0"/>
              </w:rPr>
              <w:t>сии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п.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w:t>
            </w:r>
            <w:r w:rsidRPr="00AA39D0">
              <w:rPr>
                <w:rStyle w:val="a"/>
                <w:sz w:val="20"/>
                <w:szCs w:val="20"/>
              </w:rPr>
              <w:t xml:space="preserve"> </w:t>
            </w:r>
            <w:r w:rsidRPr="00AA39D0">
              <w:rPr>
                <w:rStyle w:val="FontStyle40"/>
                <w:b w:val="0"/>
              </w:rPr>
              <w:t>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слова и вставлять их в предлож</w:t>
            </w:r>
            <w:r w:rsidRPr="00AA39D0">
              <w:rPr>
                <w:rStyle w:val="FontStyle40"/>
                <w:b w:val="0"/>
              </w:rPr>
              <w:t>е</w:t>
            </w:r>
            <w:r w:rsidRPr="00AA39D0">
              <w:rPr>
                <w:rStyle w:val="FontStyle40"/>
                <w:b w:val="0"/>
              </w:rPr>
              <w:t>ния по смыс</w:t>
            </w:r>
            <w:r w:rsidRPr="00AA39D0">
              <w:rPr>
                <w:rStyle w:val="FontStyle40"/>
                <w:b w:val="0"/>
              </w:rPr>
              <w:softHyphen/>
              <w:t>лу, проверять написан</w:t>
            </w:r>
            <w:r w:rsidRPr="00AA39D0">
              <w:rPr>
                <w:rStyle w:val="FontStyle40"/>
                <w:b w:val="0"/>
              </w:rPr>
              <w:softHyphen/>
              <w:t>ное, ритмично распола</w:t>
            </w:r>
            <w:r w:rsidRPr="00AA39D0">
              <w:rPr>
                <w:rStyle w:val="FontStyle40"/>
                <w:b w:val="0"/>
              </w:rPr>
              <w:softHyphen/>
              <w:t>гать бу</w:t>
            </w:r>
            <w:r w:rsidRPr="00AA39D0">
              <w:rPr>
                <w:rStyle w:val="FontStyle40"/>
                <w:b w:val="0"/>
              </w:rPr>
              <w:t>к</w:t>
            </w:r>
            <w:r w:rsidRPr="00AA39D0">
              <w:rPr>
                <w:rStyle w:val="FontStyle40"/>
                <w:b w:val="0"/>
              </w:rPr>
              <w:t>вы на строке, работать по алгоритму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 xml:space="preserve">вия и его результат </w:t>
            </w:r>
            <w:r w:rsidRPr="00AA39D0">
              <w:rPr>
                <w:rStyle w:val="FontStyle44"/>
                <w:b w:val="0"/>
                <w:sz w:val="20"/>
                <w:szCs w:val="20"/>
              </w:rPr>
              <w:t xml:space="preserve">с </w:t>
            </w:r>
            <w:r w:rsidRPr="00AA39D0">
              <w:rPr>
                <w:rStyle w:val="FontStyle40"/>
                <w:b w:val="0"/>
              </w:rPr>
              <w:t>заданным эталоном с целью о</w:t>
            </w:r>
            <w:r w:rsidRPr="00AA39D0">
              <w:rPr>
                <w:rStyle w:val="FontStyle40"/>
                <w:b w:val="0"/>
              </w:rPr>
              <w:t>б</w:t>
            </w:r>
            <w:r w:rsidRPr="00AA39D0">
              <w:rPr>
                <w:rStyle w:val="FontStyle40"/>
                <w:b w:val="0"/>
              </w:rPr>
              <w:t xml:space="preserve">наружения отклонений и отличий от эталона. </w:t>
            </w:r>
            <w:r w:rsidRPr="00AA39D0">
              <w:rPr>
                <w:rStyle w:val="FontStyle48"/>
                <w:b w:val="0"/>
                <w:i w:val="0"/>
              </w:rPr>
              <w:t xml:space="preserve">Познавательные: </w:t>
            </w:r>
            <w:r w:rsidRPr="00AA39D0">
              <w:rPr>
                <w:rStyle w:val="FontStyle40"/>
                <w:b w:val="0"/>
              </w:rPr>
              <w:t>контроли</w:t>
            </w:r>
            <w:r w:rsidRPr="00AA39D0">
              <w:rPr>
                <w:rStyle w:val="FontStyle40"/>
                <w:b w:val="0"/>
              </w:rPr>
              <w:softHyphen/>
              <w:t>ровать и оценивать пр</w:t>
            </w:r>
            <w:r w:rsidRPr="00AA39D0">
              <w:rPr>
                <w:rStyle w:val="FontStyle40"/>
                <w:b w:val="0"/>
              </w:rPr>
              <w:t>о</w:t>
            </w:r>
            <w:r w:rsidRPr="00AA39D0">
              <w:rPr>
                <w:rStyle w:val="FontStyle40"/>
                <w:b w:val="0"/>
              </w:rPr>
              <w:t xml:space="preserve">цесс и результат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w:t>
            </w:r>
            <w:r w:rsidRPr="00AA39D0">
              <w:rPr>
                <w:rStyle w:val="FontStyle40"/>
                <w:b w:val="0"/>
              </w:rPr>
              <w:t>о</w:t>
            </w:r>
            <w:r w:rsidRPr="00AA39D0">
              <w:rPr>
                <w:rStyle w:val="FontStyle40"/>
                <w:b w:val="0"/>
              </w:rPr>
              <w:t>знавательных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0"/>
                <w:b w:val="0"/>
              </w:rPr>
            </w:pPr>
            <w:r w:rsidRPr="00AA39D0">
              <w:rPr>
                <w:rStyle w:val="FontStyle40"/>
                <w:b w:val="0"/>
              </w:rPr>
              <w:t>Социальная компетентность как готовность к решению моральных дилемм, устойч</w:t>
            </w:r>
            <w:r w:rsidRPr="00AA39D0">
              <w:rPr>
                <w:rStyle w:val="FontStyle40"/>
                <w:b w:val="0"/>
              </w:rPr>
              <w:t>и</w:t>
            </w:r>
            <w:r w:rsidRPr="00AA39D0">
              <w:rPr>
                <w:rStyle w:val="FontStyle40"/>
                <w:b w:val="0"/>
              </w:rPr>
              <w:t>вое сле</w:t>
            </w:r>
            <w:r w:rsidRPr="00AA39D0">
              <w:rPr>
                <w:rStyle w:val="FontStyle40"/>
                <w:b w:val="0"/>
              </w:rPr>
              <w:softHyphen/>
              <w:t>дование в пове</w:t>
            </w:r>
            <w:r w:rsidRPr="00AA39D0">
              <w:rPr>
                <w:rStyle w:val="FontStyle40"/>
                <w:b w:val="0"/>
              </w:rPr>
              <w:softHyphen/>
              <w:t>дении социаль</w:t>
            </w:r>
            <w:r w:rsidRPr="00AA39D0">
              <w:rPr>
                <w:rStyle w:val="FontStyle40"/>
                <w:b w:val="0"/>
              </w:rPr>
              <w:softHyphen/>
              <w:t>ным нормам</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ва П, обозна</w:t>
            </w:r>
            <w:r w:rsidRPr="00AA39D0">
              <w:rPr>
                <w:rStyle w:val="FontStyle40"/>
                <w:b w:val="0"/>
              </w:rPr>
              <w:softHyphen/>
              <w:t>чающая со</w:t>
            </w:r>
            <w:r w:rsidRPr="00AA39D0">
              <w:rPr>
                <w:rStyle w:val="FontStyle40"/>
                <w:b w:val="0"/>
              </w:rPr>
              <w:softHyphen/>
              <w:t>гласные зву</w:t>
            </w:r>
            <w:r w:rsidRPr="00AA39D0">
              <w:rPr>
                <w:rStyle w:val="FontStyle40"/>
                <w:b w:val="0"/>
              </w:rPr>
              <w:softHyphen/>
              <w:t>ки (с. 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Для чего нужна прописная буква П? Из каких элементов она с</w:t>
            </w:r>
            <w:r w:rsidRPr="00AA39D0">
              <w:rPr>
                <w:rStyle w:val="FontStyle40"/>
                <w:b w:val="0"/>
              </w:rPr>
              <w:t>о</w:t>
            </w:r>
            <w:r w:rsidRPr="00AA39D0">
              <w:rPr>
                <w:rStyle w:val="FontStyle40"/>
                <w:b w:val="0"/>
              </w:rPr>
              <w:t>стоит?</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ную букву П, слова и пред</w:t>
            </w:r>
            <w:r w:rsidRPr="00AA39D0">
              <w:rPr>
                <w:rStyle w:val="FontStyle40"/>
                <w:b w:val="0"/>
              </w:rPr>
              <w:softHyphen/>
              <w:t>ложения с ней, писать боль</w:t>
            </w:r>
            <w:r w:rsidRPr="00AA39D0">
              <w:rPr>
                <w:rStyle w:val="FontStyle40"/>
                <w:b w:val="0"/>
              </w:rPr>
              <w:softHyphen/>
              <w:t>шую букву в именах людей; развивать мышл</w:t>
            </w:r>
            <w:r w:rsidRPr="00AA39D0">
              <w:rPr>
                <w:rStyle w:val="FontStyle40"/>
                <w:b w:val="0"/>
              </w:rPr>
              <w:t>е</w:t>
            </w:r>
            <w:r w:rsidRPr="00AA39D0">
              <w:rPr>
                <w:rStyle w:val="FontStyle40"/>
                <w:b w:val="0"/>
              </w:rPr>
              <w:t>ние, внима</w:t>
            </w:r>
            <w:r w:rsidRPr="00AA39D0">
              <w:rPr>
                <w:rStyle w:val="FontStyle40"/>
                <w:b w:val="0"/>
              </w:rPr>
              <w:softHyphen/>
              <w:t>ние, фонематич</w:t>
            </w:r>
            <w:r w:rsidRPr="00AA39D0">
              <w:rPr>
                <w:rStyle w:val="FontStyle40"/>
                <w:b w:val="0"/>
              </w:rPr>
              <w:t>е</w:t>
            </w:r>
            <w:r w:rsidRPr="00AA39D0">
              <w:rPr>
                <w:rStyle w:val="FontStyle40"/>
                <w:b w:val="0"/>
              </w:rPr>
              <w:t>ский слух; воспитывать труд</w:t>
            </w:r>
            <w:r w:rsidRPr="00AA39D0">
              <w:rPr>
                <w:rStyle w:val="FontStyle40"/>
                <w:b w:val="0"/>
              </w:rPr>
              <w:t>о</w:t>
            </w:r>
            <w:r w:rsidRPr="00AA39D0">
              <w:rPr>
                <w:rStyle w:val="FontStyle40"/>
                <w:b w:val="0"/>
              </w:rPr>
              <w:t>любие, интерес к родному языку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Рабочая строка, гласные и со</w:t>
            </w:r>
            <w:r w:rsidRPr="00AA39D0">
              <w:rPr>
                <w:rStyle w:val="FontStyle40"/>
                <w:b w:val="0"/>
              </w:rPr>
              <w:softHyphen/>
              <w:t>гласные звуки, буквы, обозна</w:t>
            </w:r>
            <w:r w:rsidRPr="00AA39D0">
              <w:rPr>
                <w:rStyle w:val="FontStyle40"/>
                <w:b w:val="0"/>
              </w:rPr>
              <w:softHyphen/>
              <w:t>чающие их, им</w:t>
            </w:r>
            <w:r w:rsidRPr="00AA39D0">
              <w:rPr>
                <w:rStyle w:val="FontStyle40"/>
                <w:b w:val="0"/>
              </w:rPr>
              <w:t>е</w:t>
            </w:r>
            <w:r w:rsidRPr="00AA39D0">
              <w:rPr>
                <w:rStyle w:val="FontStyle40"/>
                <w:b w:val="0"/>
              </w:rPr>
              <w:t>на собствен</w:t>
            </w:r>
            <w:r w:rsidRPr="00AA39D0">
              <w:rPr>
                <w:rStyle w:val="FontStyle40"/>
                <w:b w:val="0"/>
              </w:rPr>
              <w:softHyphen/>
              <w:t>ные; п</w:t>
            </w:r>
            <w:r w:rsidRPr="00AA39D0">
              <w:rPr>
                <w:rStyle w:val="FontStyle40"/>
                <w:b w:val="0"/>
              </w:rPr>
              <w:t>о</w:t>
            </w:r>
            <w:r w:rsidRPr="00AA39D0">
              <w:rPr>
                <w:rStyle w:val="FontStyle40"/>
                <w:b w:val="0"/>
              </w:rPr>
              <w:t>купки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заглавную букву 77, пр</w:t>
            </w:r>
            <w:r w:rsidRPr="00AA39D0">
              <w:rPr>
                <w:rStyle w:val="FontStyle40"/>
                <w:b w:val="0"/>
              </w:rPr>
              <w:t>а</w:t>
            </w:r>
            <w:r w:rsidRPr="00AA39D0">
              <w:rPr>
                <w:rStyle w:val="FontStyle40"/>
                <w:b w:val="0"/>
              </w:rPr>
              <w:t xml:space="preserve">вильно располагать буквы и их соединения. </w:t>
            </w:r>
            <w:r w:rsidRPr="00AA39D0">
              <w:rPr>
                <w:rStyle w:val="FontStyle48"/>
                <w:b w:val="0"/>
                <w:i w:val="0"/>
              </w:rPr>
              <w:t xml:space="preserve">Умения: </w:t>
            </w:r>
            <w:r w:rsidRPr="00AA39D0">
              <w:rPr>
                <w:rStyle w:val="FontStyle40"/>
                <w:b w:val="0"/>
              </w:rPr>
              <w:t>осуществлять решение учебной задачи под руководством учи</w:t>
            </w:r>
            <w:r w:rsidRPr="00AA39D0">
              <w:rPr>
                <w:rStyle w:val="FontStyle40"/>
                <w:b w:val="0"/>
              </w:rPr>
              <w:softHyphen/>
              <w:t>теля; запис</w:t>
            </w:r>
            <w:r w:rsidRPr="00AA39D0">
              <w:rPr>
                <w:rStyle w:val="FontStyle40"/>
                <w:b w:val="0"/>
              </w:rPr>
              <w:t>ы</w:t>
            </w:r>
            <w:r w:rsidRPr="00AA39D0">
              <w:rPr>
                <w:rStyle w:val="FontStyle40"/>
                <w:b w:val="0"/>
              </w:rPr>
              <w:t>вать слова и предложения после слого-звукового ра</w:t>
            </w:r>
            <w:r w:rsidRPr="00AA39D0">
              <w:rPr>
                <w:rStyle w:val="FontStyle40"/>
                <w:b w:val="0"/>
              </w:rPr>
              <w:t>з</w:t>
            </w:r>
            <w:r w:rsidRPr="00AA39D0">
              <w:rPr>
                <w:rStyle w:val="FontStyle40"/>
                <w:b w:val="0"/>
              </w:rPr>
              <w:t>бора с учителем, писать име</w:t>
            </w:r>
            <w:r w:rsidRPr="00AA39D0">
              <w:rPr>
                <w:rStyle w:val="FontStyle40"/>
                <w:b w:val="0"/>
              </w:rPr>
              <w:softHyphen/>
              <w:t>на собственные, прове</w:t>
            </w:r>
            <w:r w:rsidRPr="00AA39D0">
              <w:rPr>
                <w:rStyle w:val="FontStyle40"/>
                <w:b w:val="0"/>
              </w:rPr>
              <w:softHyphen/>
              <w:t>рять написанное, ритмич</w:t>
            </w:r>
            <w:r w:rsidRPr="00AA39D0">
              <w:rPr>
                <w:rStyle w:val="FontStyle40"/>
                <w:b w:val="0"/>
              </w:rPr>
              <w:softHyphen/>
              <w:t>но располагать буквы на стр</w:t>
            </w:r>
            <w:r w:rsidRPr="00AA39D0">
              <w:rPr>
                <w:rStyle w:val="FontStyle40"/>
                <w:b w:val="0"/>
              </w:rPr>
              <w:t>о</w:t>
            </w:r>
            <w:r w:rsidRPr="00AA39D0">
              <w:rPr>
                <w:rStyle w:val="FontStyle40"/>
                <w:b w:val="0"/>
              </w:rPr>
              <w:t>ке, работать по алгоритму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вия и его результат с заданным этал</w:t>
            </w:r>
            <w:r w:rsidRPr="00AA39D0">
              <w:rPr>
                <w:rStyle w:val="FontStyle40"/>
                <w:b w:val="0"/>
              </w:rPr>
              <w:t>о</w:t>
            </w:r>
            <w:r w:rsidRPr="00AA39D0">
              <w:rPr>
                <w:rStyle w:val="FontStyle40"/>
                <w:b w:val="0"/>
              </w:rPr>
              <w:t xml:space="preserve">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познавател</w:t>
            </w:r>
            <w:r w:rsidRPr="00AA39D0">
              <w:rPr>
                <w:rStyle w:val="FontStyle40"/>
                <w:b w:val="0"/>
              </w:rPr>
              <w:t>ь</w:t>
            </w:r>
            <w:r w:rsidRPr="00AA39D0">
              <w:rPr>
                <w:rStyle w:val="FontStyle40"/>
                <w:b w:val="0"/>
              </w:rPr>
              <w:t>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0"/>
                <w:b w:val="0"/>
              </w:rPr>
              <w:t>Положительная мотивация учеб</w:t>
            </w:r>
            <w:r w:rsidRPr="00AA39D0">
              <w:rPr>
                <w:rStyle w:val="FontStyle40"/>
                <w:b w:val="0"/>
              </w:rPr>
              <w:softHyphen/>
              <w:t>ной деятельно</w:t>
            </w:r>
            <w:r w:rsidRPr="00AA39D0">
              <w:rPr>
                <w:rStyle w:val="FontStyle40"/>
                <w:b w:val="0"/>
              </w:rPr>
              <w:softHyphen/>
              <w:t>сти: принятие образа «х</w:t>
            </w:r>
            <w:r w:rsidRPr="00AA39D0">
              <w:rPr>
                <w:rStyle w:val="FontStyle40"/>
                <w:b w:val="0"/>
              </w:rPr>
              <w:t>о</w:t>
            </w:r>
            <w:r w:rsidRPr="00AA39D0">
              <w:rPr>
                <w:rStyle w:val="FontStyle40"/>
                <w:b w:val="0"/>
              </w:rPr>
              <w:t>роше</w:t>
            </w:r>
            <w:r w:rsidRPr="00AA39D0">
              <w:rPr>
                <w:rStyle w:val="FontStyle40"/>
                <w:b w:val="0"/>
              </w:rPr>
              <w:softHyphen/>
              <w:t>го ученика»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Закрепление н</w:t>
            </w:r>
            <w:r w:rsidRPr="00AA39D0">
              <w:rPr>
                <w:rStyle w:val="FontStyle40"/>
                <w:b w:val="0"/>
              </w:rPr>
              <w:t>а</w:t>
            </w:r>
            <w:r w:rsidRPr="00AA39D0">
              <w:rPr>
                <w:rStyle w:val="FontStyle40"/>
                <w:b w:val="0"/>
              </w:rPr>
              <w:t>писания изуче</w:t>
            </w:r>
            <w:r w:rsidRPr="00AA39D0">
              <w:rPr>
                <w:rStyle w:val="FontStyle40"/>
                <w:b w:val="0"/>
              </w:rPr>
              <w:t>н</w:t>
            </w:r>
            <w:r w:rsidRPr="00AA39D0">
              <w:rPr>
                <w:rStyle w:val="FontStyle40"/>
                <w:b w:val="0"/>
              </w:rPr>
              <w:t>ных букв (с. 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Какие изученные буквы мо</w:t>
            </w:r>
            <w:r w:rsidRPr="00AA39D0">
              <w:rPr>
                <w:rStyle w:val="FontStyle40"/>
                <w:b w:val="0"/>
              </w:rPr>
              <w:softHyphen/>
              <w:t>гут получиться из данных элеме</w:t>
            </w:r>
            <w:r w:rsidRPr="00AA39D0">
              <w:rPr>
                <w:rStyle w:val="FontStyle40"/>
                <w:b w:val="0"/>
              </w:rPr>
              <w:t>н</w:t>
            </w:r>
            <w:r w:rsidRPr="00AA39D0">
              <w:rPr>
                <w:rStyle w:val="FontStyle40"/>
                <w:b w:val="0"/>
              </w:rPr>
              <w:t>тов?</w:t>
            </w:r>
          </w:p>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8"/>
                <w:b w:val="0"/>
                <w:i w:val="0"/>
              </w:rPr>
              <w:t xml:space="preserve">Цели: </w:t>
            </w:r>
            <w:r w:rsidRPr="00AA39D0">
              <w:rPr>
                <w:rStyle w:val="FontStyle40"/>
                <w:b w:val="0"/>
              </w:rPr>
              <w:t>развивать умения уз</w:t>
            </w:r>
            <w:r w:rsidRPr="00AA39D0">
              <w:rPr>
                <w:rStyle w:val="FontStyle40"/>
                <w:b w:val="0"/>
              </w:rPr>
              <w:softHyphen/>
              <w:t>навать графический образ из</w:t>
            </w:r>
            <w:r w:rsidRPr="00AA39D0">
              <w:rPr>
                <w:rStyle w:val="FontStyle40"/>
                <w:b w:val="0"/>
              </w:rPr>
              <w:t>у</w:t>
            </w:r>
            <w:r w:rsidRPr="00AA39D0">
              <w:rPr>
                <w:rStyle w:val="FontStyle40"/>
                <w:b w:val="0"/>
              </w:rPr>
              <w:t>ченных букв, писать изу</w:t>
            </w:r>
            <w:r w:rsidRPr="00AA39D0">
              <w:rPr>
                <w:rStyle w:val="FontStyle40"/>
                <w:b w:val="0"/>
              </w:rPr>
              <w:softHyphen/>
            </w:r>
            <w:r w:rsidRPr="00AA39D0">
              <w:rPr>
                <w:rStyle w:val="FontStyle44"/>
                <w:b w:val="0"/>
                <w:sz w:val="20"/>
                <w:szCs w:val="20"/>
              </w:rPr>
              <w:t xml:space="preserve">ченные буквы, слова </w:t>
            </w:r>
            <w:r w:rsidRPr="00AA39D0">
              <w:rPr>
                <w:rStyle w:val="FontStyle40"/>
                <w:b w:val="0"/>
              </w:rPr>
              <w:t xml:space="preserve">и </w:t>
            </w:r>
            <w:r w:rsidRPr="00AA39D0">
              <w:rPr>
                <w:rStyle w:val="FontStyle44"/>
                <w:b w:val="0"/>
                <w:sz w:val="20"/>
                <w:szCs w:val="20"/>
              </w:rPr>
              <w:t>пред</w:t>
            </w:r>
            <w:r w:rsidRPr="00AA39D0">
              <w:rPr>
                <w:rStyle w:val="FontStyle40"/>
                <w:b w:val="0"/>
              </w:rPr>
              <w:t xml:space="preserve">ложения с </w:t>
            </w:r>
            <w:r w:rsidRPr="00AA39D0">
              <w:rPr>
                <w:rStyle w:val="FontStyle64"/>
                <w:b w:val="0"/>
                <w:sz w:val="20"/>
                <w:szCs w:val="20"/>
              </w:rPr>
              <w:t xml:space="preserve">ними; </w:t>
            </w:r>
            <w:r w:rsidRPr="00AA39D0">
              <w:rPr>
                <w:rStyle w:val="FontStyle40"/>
                <w:b w:val="0"/>
              </w:rPr>
              <w:t>учить спи</w:t>
            </w:r>
            <w:r w:rsidRPr="00AA39D0">
              <w:rPr>
                <w:rStyle w:val="FontStyle40"/>
                <w:b w:val="0"/>
              </w:rPr>
              <w:softHyphen/>
              <w:t>сывать с печатного те</w:t>
            </w:r>
            <w:r w:rsidRPr="00AA39D0">
              <w:rPr>
                <w:rStyle w:val="FontStyle40"/>
                <w:b w:val="0"/>
              </w:rPr>
              <w:t>к</w:t>
            </w:r>
            <w:r w:rsidRPr="00AA39D0">
              <w:rPr>
                <w:rStyle w:val="FontStyle40"/>
                <w:b w:val="0"/>
              </w:rPr>
              <w:t>ста письменными буквами, пис</w:t>
            </w:r>
            <w:r w:rsidRPr="00AA39D0">
              <w:rPr>
                <w:rStyle w:val="FontStyle40"/>
                <w:b w:val="0"/>
              </w:rPr>
              <w:t>ь</w:t>
            </w:r>
            <w:r w:rsidRPr="00AA39D0">
              <w:rPr>
                <w:rStyle w:val="FontStyle40"/>
                <w:b w:val="0"/>
              </w:rPr>
              <w:t>менно отвечать на во</w:t>
            </w:r>
            <w:r w:rsidRPr="00AA39D0">
              <w:rPr>
                <w:rStyle w:val="FontStyle40"/>
                <w:b w:val="0"/>
              </w:rPr>
              <w:softHyphen/>
              <w:t>просы; пр</w:t>
            </w:r>
            <w:r w:rsidRPr="00AA39D0">
              <w:rPr>
                <w:rStyle w:val="FontStyle40"/>
                <w:b w:val="0"/>
              </w:rPr>
              <w:t>о</w:t>
            </w:r>
            <w:r w:rsidRPr="00AA39D0">
              <w:rPr>
                <w:rStyle w:val="FontStyle40"/>
                <w:b w:val="0"/>
              </w:rPr>
              <w:t>должить знаком</w:t>
            </w:r>
            <w:r w:rsidRPr="00AA39D0">
              <w:rPr>
                <w:rStyle w:val="FontStyle40"/>
                <w:b w:val="0"/>
              </w:rPr>
              <w:softHyphen/>
              <w:t>ство с профе</w:t>
            </w:r>
            <w:r w:rsidRPr="00AA39D0">
              <w:rPr>
                <w:rStyle w:val="FontStyle40"/>
                <w:b w:val="0"/>
              </w:rPr>
              <w:t>с</w:t>
            </w:r>
            <w:r w:rsidRPr="00AA39D0">
              <w:rPr>
                <w:rStyle w:val="FontStyle40"/>
                <w:b w:val="0"/>
              </w:rPr>
              <w:t>сиями людей</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Элементы букв, заголовок текста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Знания: </w:t>
            </w:r>
            <w:r w:rsidRPr="00AA39D0">
              <w:rPr>
                <w:rStyle w:val="FontStyle40"/>
                <w:b w:val="0"/>
              </w:rPr>
              <w:t>выработать свя</w:t>
            </w:r>
            <w:r w:rsidRPr="00AA39D0">
              <w:rPr>
                <w:rStyle w:val="FontStyle40"/>
                <w:b w:val="0"/>
              </w:rPr>
              <w:t>з</w:t>
            </w:r>
            <w:r w:rsidRPr="00AA39D0">
              <w:rPr>
                <w:rStyle w:val="FontStyle40"/>
                <w:b w:val="0"/>
              </w:rPr>
              <w:t>ное и ритмичное напис</w:t>
            </w:r>
            <w:r w:rsidRPr="00AA39D0">
              <w:rPr>
                <w:rStyle w:val="FontStyle40"/>
                <w:b w:val="0"/>
              </w:rPr>
              <w:t>а</w:t>
            </w:r>
            <w:r w:rsidRPr="00AA39D0">
              <w:rPr>
                <w:rStyle w:val="FontStyle40"/>
                <w:b w:val="0"/>
              </w:rPr>
              <w:t>ние букв и слов на строке.</w:t>
            </w:r>
          </w:p>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Умения: </w:t>
            </w:r>
            <w:r w:rsidRPr="00AA39D0">
              <w:rPr>
                <w:rStyle w:val="FontStyle40"/>
                <w:b w:val="0"/>
              </w:rPr>
              <w:t>без искажений записывать слова и пред</w:t>
            </w:r>
            <w:r w:rsidRPr="00AA39D0">
              <w:rPr>
                <w:rStyle w:val="FontStyle40"/>
                <w:b w:val="0"/>
              </w:rPr>
              <w:softHyphen/>
              <w:t xml:space="preserve">ложения после </w:t>
            </w:r>
            <w:r w:rsidRPr="00AA39D0">
              <w:rPr>
                <w:rStyle w:val="FontStyle44"/>
                <w:b w:val="0"/>
                <w:sz w:val="20"/>
                <w:szCs w:val="20"/>
              </w:rPr>
              <w:t xml:space="preserve">их </w:t>
            </w:r>
            <w:r w:rsidRPr="00AA39D0">
              <w:rPr>
                <w:rStyle w:val="FontStyle40"/>
                <w:b w:val="0"/>
              </w:rPr>
              <w:t>предв</w:t>
            </w:r>
            <w:r w:rsidRPr="00AA39D0">
              <w:rPr>
                <w:rStyle w:val="FontStyle40"/>
                <w:b w:val="0"/>
              </w:rPr>
              <w:t>а</w:t>
            </w:r>
            <w:r w:rsidRPr="00AA39D0">
              <w:rPr>
                <w:rStyle w:val="FontStyle40"/>
                <w:b w:val="0"/>
              </w:rPr>
              <w:t>рительного разбора; демо</w:t>
            </w:r>
            <w:r w:rsidRPr="00AA39D0">
              <w:rPr>
                <w:rStyle w:val="FontStyle40"/>
                <w:b w:val="0"/>
              </w:rPr>
              <w:t>н</w:t>
            </w:r>
            <w:r w:rsidRPr="00AA39D0">
              <w:rPr>
                <w:rStyle w:val="FontStyle40"/>
                <w:b w:val="0"/>
              </w:rPr>
              <w:t>стрировать пони</w:t>
            </w:r>
            <w:r w:rsidRPr="00AA39D0">
              <w:rPr>
                <w:rStyle w:val="FontStyle40"/>
                <w:b w:val="0"/>
              </w:rPr>
              <w:softHyphen/>
              <w:t>мание звукобуквенных соотношений, различать и использовать на пись</w:t>
            </w:r>
            <w:r w:rsidRPr="00AA39D0">
              <w:rPr>
                <w:rStyle w:val="FontStyle40"/>
                <w:b w:val="0"/>
              </w:rPr>
              <w:softHyphen/>
              <w:t>ме из</w:t>
            </w:r>
            <w:r w:rsidRPr="00AA39D0">
              <w:rPr>
                <w:rStyle w:val="FontStyle40"/>
                <w:b w:val="0"/>
              </w:rPr>
              <w:t>у</w:t>
            </w:r>
            <w:r w:rsidRPr="00AA39D0">
              <w:rPr>
                <w:rStyle w:val="FontStyle40"/>
                <w:b w:val="0"/>
              </w:rPr>
              <w:t>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w:t>
            </w:r>
            <w:r w:rsidRPr="00AA39D0">
              <w:rPr>
                <w:rStyle w:val="FontStyle40"/>
                <w:b w:val="0"/>
              </w:rPr>
              <w:softHyphen/>
              <w:t>нировании способа решения, вн</w:t>
            </w:r>
            <w:r w:rsidRPr="00AA39D0">
              <w:rPr>
                <w:rStyle w:val="FontStyle40"/>
                <w:b w:val="0"/>
              </w:rPr>
              <w:t>о</w:t>
            </w:r>
            <w:r w:rsidRPr="00AA39D0">
              <w:rPr>
                <w:rStyle w:val="FontStyle40"/>
                <w:b w:val="0"/>
              </w:rPr>
              <w:t>сить необходимые коррек</w:t>
            </w:r>
            <w:r w:rsidRPr="00AA39D0">
              <w:rPr>
                <w:rStyle w:val="FontStyle40"/>
                <w:b w:val="0"/>
              </w:rPr>
              <w:softHyphen/>
              <w:t>тивы в действие после его за</w:t>
            </w:r>
            <w:r w:rsidRPr="00AA39D0">
              <w:rPr>
                <w:rStyle w:val="FontStyle40"/>
                <w:b w:val="0"/>
              </w:rPr>
              <w:softHyphen/>
              <w:t xml:space="preserve">вершения </w:t>
            </w:r>
            <w:r w:rsidRPr="00AA39D0">
              <w:rPr>
                <w:rStyle w:val="FontStyle44"/>
                <w:b w:val="0"/>
                <w:sz w:val="20"/>
                <w:szCs w:val="20"/>
              </w:rPr>
              <w:t xml:space="preserve">на </w:t>
            </w:r>
            <w:r w:rsidRPr="00AA39D0">
              <w:rPr>
                <w:rStyle w:val="FontStyle40"/>
                <w:b w:val="0"/>
              </w:rPr>
              <w:t>основе его оцен</w:t>
            </w:r>
            <w:r w:rsidRPr="00AA39D0">
              <w:rPr>
                <w:rStyle w:val="FontStyle40"/>
                <w:b w:val="0"/>
              </w:rPr>
              <w:softHyphen/>
            </w:r>
            <w:r w:rsidRPr="00AA39D0">
              <w:rPr>
                <w:rStyle w:val="FontStyle44"/>
                <w:b w:val="0"/>
                <w:sz w:val="20"/>
                <w:szCs w:val="20"/>
              </w:rPr>
              <w:t xml:space="preserve">ки и учета </w:t>
            </w:r>
            <w:r w:rsidRPr="00AA39D0">
              <w:rPr>
                <w:rStyle w:val="FontStyle40"/>
                <w:b w:val="0"/>
              </w:rPr>
              <w:t>сдела</w:t>
            </w:r>
            <w:r w:rsidRPr="00AA39D0">
              <w:rPr>
                <w:rStyle w:val="FontStyle40"/>
                <w:b w:val="0"/>
              </w:rPr>
              <w:t>н</w:t>
            </w:r>
            <w:r w:rsidRPr="00AA39D0">
              <w:rPr>
                <w:rStyle w:val="FontStyle40"/>
                <w:b w:val="0"/>
              </w:rPr>
              <w:t>ных ошибок.</w:t>
            </w:r>
            <w:r w:rsidRPr="00AA39D0">
              <w:rPr>
                <w:rStyle w:val="a"/>
                <w:sz w:val="20"/>
                <w:szCs w:val="20"/>
              </w:rPr>
              <w:t xml:space="preserve"> </w:t>
            </w:r>
            <w:r w:rsidRPr="00AA39D0">
              <w:rPr>
                <w:rStyle w:val="FontStyle59"/>
                <w:b w:val="0"/>
              </w:rPr>
              <w:t xml:space="preserve">Коммуникативные: </w:t>
            </w:r>
            <w:r w:rsidRPr="00AA39D0">
              <w:rPr>
                <w:rStyle w:val="FontStyle40"/>
                <w:b w:val="0"/>
              </w:rPr>
              <w:t>уметь слушать собеседника, фо</w:t>
            </w:r>
            <w:r w:rsidRPr="00AA39D0">
              <w:rPr>
                <w:rStyle w:val="FontStyle40"/>
                <w:b w:val="0"/>
              </w:rPr>
              <w:t>р</w:t>
            </w:r>
            <w:r w:rsidRPr="00AA39D0">
              <w:rPr>
                <w:rStyle w:val="FontStyle40"/>
                <w:b w:val="0"/>
              </w:rPr>
              <w:t>му</w:t>
            </w:r>
            <w:r w:rsidRPr="00AA39D0">
              <w:rPr>
                <w:rStyle w:val="FontStyle40"/>
                <w:b w:val="0"/>
              </w:rPr>
              <w:softHyphen/>
              <w:t xml:space="preserve">лировать свои затруднения.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результат деятельности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Адекватное вос</w:t>
            </w:r>
            <w:r w:rsidRPr="00AA39D0">
              <w:rPr>
                <w:rStyle w:val="FontStyle40"/>
                <w:b w:val="0"/>
              </w:rPr>
              <w:softHyphen/>
              <w:t>приятие предло</w:t>
            </w:r>
            <w:r w:rsidRPr="00AA39D0">
              <w:rPr>
                <w:rStyle w:val="FontStyle40"/>
                <w:b w:val="0"/>
              </w:rPr>
              <w:softHyphen/>
              <w:t>жений учителя и товарищей по исправлению допущенных ош</w:t>
            </w:r>
            <w:r w:rsidRPr="00AA39D0">
              <w:rPr>
                <w:rStyle w:val="FontStyle40"/>
                <w:b w:val="0"/>
              </w:rPr>
              <w:t>и</w:t>
            </w:r>
            <w:r w:rsidRPr="00AA39D0">
              <w:rPr>
                <w:rStyle w:val="FontStyle40"/>
                <w:b w:val="0"/>
              </w:rPr>
              <w:t>бок</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42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м, </w:t>
            </w:r>
            <w:r w:rsidRPr="00AA39D0">
              <w:rPr>
                <w:rStyle w:val="FontStyle40"/>
                <w:b w:val="0"/>
              </w:rPr>
              <w:t>обозна</w:t>
            </w:r>
            <w:r w:rsidRPr="00AA39D0">
              <w:rPr>
                <w:rStyle w:val="FontStyle40"/>
                <w:b w:val="0"/>
              </w:rPr>
              <w:softHyphen/>
              <w:t>чающая со</w:t>
            </w:r>
            <w:r w:rsidRPr="00AA39D0">
              <w:rPr>
                <w:rStyle w:val="FontStyle40"/>
                <w:b w:val="0"/>
              </w:rPr>
              <w:softHyphen/>
              <w:t>гласные звуки (с. 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Из каких элементов состоит бу</w:t>
            </w:r>
            <w:r w:rsidRPr="00AA39D0">
              <w:rPr>
                <w:rStyle w:val="FontStyle40"/>
                <w:b w:val="0"/>
              </w:rPr>
              <w:t>к</w:t>
            </w:r>
            <w:r w:rsidRPr="00AA39D0">
              <w:rPr>
                <w:rStyle w:val="FontStyle40"/>
                <w:b w:val="0"/>
              </w:rPr>
              <w:t xml:space="preserve">ва </w:t>
            </w:r>
            <w:r w:rsidRPr="00AA39D0">
              <w:rPr>
                <w:rStyle w:val="FontStyle41"/>
                <w:b w:val="0"/>
                <w:sz w:val="20"/>
              </w:rPr>
              <w:t xml:space="preserve">м? </w:t>
            </w:r>
            <w:r w:rsidRPr="00AA39D0">
              <w:rPr>
                <w:rStyle w:val="FontStyle40"/>
                <w:b w:val="0"/>
              </w:rPr>
              <w:t>Чем похожи и чем отлич</w:t>
            </w:r>
            <w:r w:rsidRPr="00AA39D0">
              <w:rPr>
                <w:rStyle w:val="FontStyle40"/>
                <w:b w:val="0"/>
              </w:rPr>
              <w:t>а</w:t>
            </w:r>
            <w:r w:rsidRPr="00AA39D0">
              <w:rPr>
                <w:rStyle w:val="FontStyle40"/>
                <w:b w:val="0"/>
              </w:rPr>
              <w:t>ются печатные и пись</w:t>
            </w:r>
            <w:r w:rsidRPr="00AA39D0">
              <w:rPr>
                <w:rStyle w:val="FontStyle40"/>
                <w:b w:val="0"/>
              </w:rPr>
              <w:softHyphen/>
              <w:t xml:space="preserve">менные буквы </w:t>
            </w:r>
            <w:r w:rsidRPr="00AA39D0">
              <w:rPr>
                <w:rStyle w:val="FontStyle41"/>
                <w:b w:val="0"/>
                <w:sz w:val="20"/>
              </w:rPr>
              <w:t xml:space="preserve">м? </w:t>
            </w:r>
            <w:r w:rsidRPr="00AA39D0">
              <w:rPr>
                <w:rStyle w:val="FontStyle48"/>
                <w:b w:val="0"/>
                <w:i w:val="0"/>
              </w:rPr>
              <w:t xml:space="preserve">Цели: </w:t>
            </w:r>
            <w:r w:rsidRPr="00AA39D0">
              <w:rPr>
                <w:rStyle w:val="FontStyle40"/>
                <w:b w:val="0"/>
              </w:rPr>
              <w:t xml:space="preserve">учить писать строчную букву </w:t>
            </w:r>
            <w:r w:rsidRPr="00AA39D0">
              <w:rPr>
                <w:rStyle w:val="FontStyle41"/>
                <w:b w:val="0"/>
                <w:sz w:val="20"/>
              </w:rPr>
              <w:t>м</w:t>
            </w:r>
            <w:r w:rsidRPr="00AA39D0">
              <w:rPr>
                <w:rStyle w:val="FontStyle40"/>
                <w:b w:val="0"/>
              </w:rPr>
              <w:t xml:space="preserve">, обозначать звук [м] буквой </w:t>
            </w:r>
            <w:r w:rsidRPr="00AA39D0">
              <w:rPr>
                <w:rStyle w:val="FontStyle41"/>
                <w:b w:val="0"/>
                <w:sz w:val="20"/>
              </w:rPr>
              <w:t xml:space="preserve">м </w:t>
            </w:r>
            <w:r w:rsidRPr="00AA39D0">
              <w:rPr>
                <w:rStyle w:val="FontStyle40"/>
                <w:b w:val="0"/>
              </w:rPr>
              <w:t>в слогах и сл</w:t>
            </w:r>
            <w:r w:rsidRPr="00AA39D0">
              <w:rPr>
                <w:rStyle w:val="FontStyle40"/>
                <w:b w:val="0"/>
              </w:rPr>
              <w:t>о</w:t>
            </w:r>
            <w:r w:rsidRPr="00AA39D0">
              <w:rPr>
                <w:rStyle w:val="FontStyle40"/>
                <w:b w:val="0"/>
              </w:rPr>
              <w:t>вах, писать под диктовку изучен</w:t>
            </w:r>
            <w:r w:rsidRPr="00AA39D0">
              <w:rPr>
                <w:rStyle w:val="FontStyle40"/>
                <w:b w:val="0"/>
              </w:rPr>
              <w:softHyphen/>
              <w:t>ные письменные буквы, спи</w:t>
            </w:r>
            <w:r w:rsidRPr="00AA39D0">
              <w:rPr>
                <w:rStyle w:val="FontStyle40"/>
                <w:b w:val="0"/>
              </w:rPr>
              <w:softHyphen/>
              <w:t>сывать с печатного текста; закр</w:t>
            </w:r>
            <w:r w:rsidRPr="00AA39D0">
              <w:rPr>
                <w:rStyle w:val="FontStyle40"/>
                <w:b w:val="0"/>
              </w:rPr>
              <w:t>е</w:t>
            </w:r>
            <w:r w:rsidRPr="00AA39D0">
              <w:rPr>
                <w:rStyle w:val="FontStyle40"/>
                <w:b w:val="0"/>
              </w:rPr>
              <w:t>плять умения употреб</w:t>
            </w:r>
            <w:r w:rsidRPr="00AA39D0">
              <w:rPr>
                <w:rStyle w:val="FontStyle40"/>
                <w:b w:val="0"/>
              </w:rPr>
              <w:softHyphen/>
              <w:t>лять з</w:t>
            </w:r>
            <w:r w:rsidRPr="00AA39D0">
              <w:rPr>
                <w:rStyle w:val="FontStyle40"/>
                <w:b w:val="0"/>
              </w:rPr>
              <w:t>а</w:t>
            </w:r>
            <w:r w:rsidRPr="00AA39D0">
              <w:rPr>
                <w:rStyle w:val="FontStyle40"/>
                <w:b w:val="0"/>
              </w:rPr>
              <w:t>главную букву при написании имен собствен</w:t>
            </w:r>
            <w:r w:rsidRPr="00AA39D0">
              <w:rPr>
                <w:rStyle w:val="FontStyle40"/>
                <w:b w:val="0"/>
              </w:rPr>
              <w:softHyphen/>
              <w:t>ных, оформлять на письме все виды предложений</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3" w:firstLine="0"/>
              <w:rPr>
                <w:rStyle w:val="FontStyle40"/>
                <w:b w:val="0"/>
              </w:rPr>
            </w:pPr>
            <w:r w:rsidRPr="00AA39D0">
              <w:rPr>
                <w:rStyle w:val="FontStyle40"/>
                <w:b w:val="0"/>
              </w:rPr>
              <w:t>Имена собст</w:t>
            </w:r>
            <w:r w:rsidRPr="00AA39D0">
              <w:rPr>
                <w:rStyle w:val="FontStyle40"/>
                <w:b w:val="0"/>
              </w:rPr>
              <w:softHyphen/>
              <w:t>венные, печат</w:t>
            </w:r>
            <w:r w:rsidRPr="00AA39D0">
              <w:rPr>
                <w:rStyle w:val="FontStyle40"/>
                <w:b w:val="0"/>
              </w:rPr>
              <w:softHyphen/>
              <w:t>ный, письмен</w:t>
            </w:r>
            <w:r w:rsidRPr="00AA39D0">
              <w:rPr>
                <w:rStyle w:val="FontStyle40"/>
                <w:b w:val="0"/>
              </w:rPr>
              <w:softHyphen/>
              <w:t>ный текст; ребусы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м.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 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сло</w:t>
            </w:r>
            <w:r w:rsidRPr="00AA39D0">
              <w:rPr>
                <w:rStyle w:val="FontStyle40"/>
                <w:b w:val="0"/>
              </w:rPr>
              <w:softHyphen/>
              <w:t>ва и вставлять их в пред</w:t>
            </w:r>
            <w:r w:rsidRPr="00AA39D0">
              <w:rPr>
                <w:rStyle w:val="FontStyle40"/>
                <w:b w:val="0"/>
              </w:rPr>
              <w:softHyphen/>
              <w:t>ложения по смыслу, упот</w:t>
            </w:r>
            <w:r w:rsidRPr="00AA39D0">
              <w:rPr>
                <w:rStyle w:val="FontStyle40"/>
                <w:b w:val="0"/>
              </w:rPr>
              <w:softHyphen/>
              <w:t>реблять заглавную б</w:t>
            </w:r>
            <w:r w:rsidRPr="00AA39D0">
              <w:rPr>
                <w:rStyle w:val="FontStyle40"/>
                <w:b w:val="0"/>
              </w:rPr>
              <w:t>у</w:t>
            </w:r>
            <w:r w:rsidRPr="00AA39D0">
              <w:rPr>
                <w:rStyle w:val="FontStyle40"/>
                <w:b w:val="0"/>
              </w:rPr>
              <w:t>кву при написании имен соб</w:t>
            </w:r>
            <w:r w:rsidRPr="00AA39D0">
              <w:rPr>
                <w:rStyle w:val="FontStyle40"/>
                <w:b w:val="0"/>
              </w:rPr>
              <w:softHyphen/>
              <w:t>ственных, проверять на</w:t>
            </w:r>
            <w:r w:rsidRPr="00AA39D0">
              <w:rPr>
                <w:rStyle w:val="FontStyle40"/>
                <w:b w:val="0"/>
              </w:rPr>
              <w:softHyphen/>
              <w:t>писанное; разгадывать р</w:t>
            </w:r>
            <w:r w:rsidRPr="00AA39D0">
              <w:rPr>
                <w:rStyle w:val="FontStyle40"/>
                <w:b w:val="0"/>
              </w:rPr>
              <w:t>е</w:t>
            </w:r>
            <w:r w:rsidRPr="00AA39D0">
              <w:rPr>
                <w:rStyle w:val="FontStyle40"/>
                <w:b w:val="0"/>
              </w:rPr>
              <w:t>бусы; ритмично распо</w:t>
            </w:r>
            <w:r w:rsidRPr="00AA39D0">
              <w:rPr>
                <w:rStyle w:val="FontStyle40"/>
                <w:b w:val="0"/>
              </w:rPr>
              <w:softHyphen/>
              <w:t>лагать буквы на строке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узнавать, на</w:t>
            </w:r>
            <w:r w:rsidRPr="00AA39D0">
              <w:rPr>
                <w:rStyle w:val="FontStyle40"/>
                <w:b w:val="0"/>
              </w:rPr>
              <w:softHyphen/>
              <w:t>зывать и определять объекты и явления окружающей дейст</w:t>
            </w:r>
            <w:r w:rsidRPr="00AA39D0">
              <w:rPr>
                <w:rStyle w:val="FontStyle40"/>
                <w:b w:val="0"/>
              </w:rPr>
              <w:softHyphen/>
              <w:t>вительности в соответствии с с</w:t>
            </w:r>
            <w:r w:rsidRPr="00AA39D0">
              <w:rPr>
                <w:rStyle w:val="FontStyle40"/>
                <w:b w:val="0"/>
              </w:rPr>
              <w:t>о</w:t>
            </w:r>
            <w:r w:rsidRPr="00AA39D0">
              <w:rPr>
                <w:rStyle w:val="FontStyle40"/>
                <w:b w:val="0"/>
              </w:rPr>
              <w:t>держанием учебных пред</w:t>
            </w:r>
            <w:r w:rsidRPr="00AA39D0">
              <w:rPr>
                <w:rStyle w:val="FontStyle40"/>
                <w:b w:val="0"/>
              </w:rPr>
              <w:softHyphen/>
              <w:t>метов.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 работать с пропи</w:t>
            </w:r>
            <w:r w:rsidRPr="00AA39D0">
              <w:rPr>
                <w:rStyle w:val="FontStyle40"/>
                <w:b w:val="0"/>
              </w:rPr>
              <w:softHyphen/>
              <w:t>сью, ориентир</w:t>
            </w:r>
            <w:r w:rsidRPr="00AA39D0">
              <w:rPr>
                <w:rStyle w:val="FontStyle40"/>
                <w:b w:val="0"/>
              </w:rPr>
              <w:t>о</w:t>
            </w:r>
            <w:r w:rsidRPr="00AA39D0">
              <w:rPr>
                <w:rStyle w:val="FontStyle40"/>
                <w:b w:val="0"/>
              </w:rPr>
              <w:t xml:space="preserve">ваться в ней. </w:t>
            </w:r>
            <w:r w:rsidRPr="00AA39D0">
              <w:rPr>
                <w:rStyle w:val="FontStyle48"/>
                <w:b w:val="0"/>
                <w:i w:val="0"/>
              </w:rPr>
              <w:t xml:space="preserve">Коммуникативные: </w:t>
            </w:r>
            <w:r w:rsidRPr="00AA39D0">
              <w:rPr>
                <w:rStyle w:val="FontStyle40"/>
                <w:b w:val="0"/>
              </w:rPr>
              <w:t>вы</w:t>
            </w:r>
            <w:r w:rsidRPr="00AA39D0">
              <w:rPr>
                <w:rStyle w:val="FontStyle40"/>
                <w:b w:val="0"/>
              </w:rPr>
              <w:softHyphen/>
              <w:t>полнять учебные действия в материализованной, гипермедийной, громкоречевой и умс</w:t>
            </w:r>
            <w:r w:rsidRPr="00AA39D0">
              <w:rPr>
                <w:rStyle w:val="FontStyle40"/>
                <w:b w:val="0"/>
              </w:rPr>
              <w:t>т</w:t>
            </w:r>
            <w:r w:rsidRPr="00AA39D0">
              <w:rPr>
                <w:rStyle w:val="FontStyle40"/>
                <w:b w:val="0"/>
              </w:rPr>
              <w:t>венной формах</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Целостный, со</w:t>
            </w:r>
            <w:r w:rsidRPr="00AA39D0">
              <w:rPr>
                <w:rStyle w:val="FontStyle40"/>
                <w:b w:val="0"/>
              </w:rPr>
              <w:softHyphen/>
              <w:t>циально ориен</w:t>
            </w:r>
            <w:r w:rsidRPr="00AA39D0">
              <w:rPr>
                <w:rStyle w:val="FontStyle40"/>
                <w:b w:val="0"/>
              </w:rPr>
              <w:softHyphen/>
              <w:t>тированный взгляд на мир в еди</w:t>
            </w:r>
            <w:r w:rsidRPr="00AA39D0">
              <w:rPr>
                <w:rStyle w:val="FontStyle40"/>
                <w:b w:val="0"/>
              </w:rPr>
              <w:t>н</w:t>
            </w:r>
            <w:r w:rsidRPr="00AA39D0">
              <w:rPr>
                <w:rStyle w:val="FontStyle40"/>
                <w:b w:val="0"/>
              </w:rPr>
              <w:t>стве и раз</w:t>
            </w:r>
            <w:r w:rsidRPr="00AA39D0">
              <w:rPr>
                <w:rStyle w:val="FontStyle40"/>
                <w:b w:val="0"/>
              </w:rPr>
              <w:softHyphen/>
              <w:t>нообразии при</w:t>
            </w:r>
            <w:r w:rsidRPr="00AA39D0">
              <w:rPr>
                <w:rStyle w:val="FontStyle40"/>
                <w:b w:val="0"/>
              </w:rPr>
              <w:softHyphen/>
              <w:t>роды, н</w:t>
            </w:r>
            <w:r w:rsidRPr="00AA39D0">
              <w:rPr>
                <w:rStyle w:val="FontStyle40"/>
                <w:b w:val="0"/>
              </w:rPr>
              <w:t>а</w:t>
            </w:r>
            <w:r w:rsidRPr="00AA39D0">
              <w:rPr>
                <w:rStyle w:val="FontStyle40"/>
                <w:b w:val="0"/>
              </w:rPr>
              <w:t>родов, культур и рели</w:t>
            </w:r>
            <w:r w:rsidRPr="00AA39D0">
              <w:rPr>
                <w:rStyle w:val="FontStyle40"/>
                <w:b w:val="0"/>
              </w:rPr>
              <w:softHyphen/>
              <w:t>гий, сам</w:t>
            </w:r>
            <w:r w:rsidRPr="00AA39D0">
              <w:rPr>
                <w:rStyle w:val="FontStyle40"/>
                <w:b w:val="0"/>
              </w:rPr>
              <w:t>о</w:t>
            </w:r>
            <w:r w:rsidRPr="00AA39D0">
              <w:rPr>
                <w:rStyle w:val="FontStyle40"/>
                <w:b w:val="0"/>
              </w:rPr>
              <w:t>стоя</w:t>
            </w:r>
            <w:r w:rsidRPr="00AA39D0">
              <w:rPr>
                <w:rStyle w:val="FontStyle40"/>
                <w:b w:val="0"/>
              </w:rPr>
              <w:softHyphen/>
              <w:t>тельность и лич</w:t>
            </w:r>
            <w:r w:rsidRPr="00AA39D0">
              <w:rPr>
                <w:rStyle w:val="FontStyle40"/>
                <w:b w:val="0"/>
              </w:rPr>
              <w:softHyphen/>
              <w:t>ная ответс</w:t>
            </w:r>
            <w:r w:rsidRPr="00AA39D0">
              <w:rPr>
                <w:rStyle w:val="FontStyle40"/>
                <w:b w:val="0"/>
              </w:rPr>
              <w:t>т</w:t>
            </w:r>
            <w:r w:rsidRPr="00AA39D0">
              <w:rPr>
                <w:rStyle w:val="FontStyle40"/>
                <w:b w:val="0"/>
              </w:rPr>
              <w:t>вен</w:t>
            </w:r>
            <w:r w:rsidRPr="00AA39D0">
              <w:rPr>
                <w:rStyle w:val="FontStyle40"/>
                <w:b w:val="0"/>
              </w:rPr>
              <w:softHyphen/>
              <w:t>ность за свои поступки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Заглавная буква </w:t>
            </w:r>
            <w:r w:rsidRPr="00AA39D0">
              <w:rPr>
                <w:rStyle w:val="FontStyle41"/>
                <w:b w:val="0"/>
                <w:sz w:val="20"/>
              </w:rPr>
              <w:t xml:space="preserve">М, </w:t>
            </w:r>
            <w:r w:rsidRPr="00AA39D0">
              <w:rPr>
                <w:rStyle w:val="FontStyle40"/>
                <w:b w:val="0"/>
              </w:rPr>
              <w:t>обо</w:t>
            </w:r>
            <w:r w:rsidRPr="00AA39D0">
              <w:rPr>
                <w:rStyle w:val="FontStyle40"/>
                <w:b w:val="0"/>
              </w:rPr>
              <w:softHyphen/>
              <w:t>значающая с</w:t>
            </w:r>
            <w:r w:rsidRPr="00AA39D0">
              <w:rPr>
                <w:rStyle w:val="FontStyle40"/>
                <w:b w:val="0"/>
              </w:rPr>
              <w:t>о</w:t>
            </w:r>
            <w:r w:rsidRPr="00AA39D0">
              <w:rPr>
                <w:rStyle w:val="FontStyle40"/>
                <w:b w:val="0"/>
              </w:rPr>
              <w:t>гласные звуки (с. 7-8)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Какую работу выполняет за</w:t>
            </w:r>
            <w:r w:rsidRPr="00AA39D0">
              <w:rPr>
                <w:rStyle w:val="FontStyle40"/>
                <w:b w:val="0"/>
              </w:rPr>
              <w:softHyphen/>
              <w:t xml:space="preserve">главная буква </w:t>
            </w:r>
            <w:r w:rsidRPr="00AA39D0">
              <w:rPr>
                <w:rStyle w:val="FontStyle41"/>
                <w:b w:val="0"/>
                <w:sz w:val="20"/>
                <w:lang w:val="en-US"/>
              </w:rPr>
              <w:t>M</w:t>
            </w:r>
            <w:r w:rsidRPr="00AA39D0">
              <w:rPr>
                <w:rStyle w:val="FontStyle41"/>
                <w:b w:val="0"/>
                <w:sz w:val="20"/>
              </w:rPr>
              <w:t xml:space="preserve">? </w:t>
            </w:r>
            <w:r w:rsidRPr="00AA39D0">
              <w:rPr>
                <w:rStyle w:val="FontStyle40"/>
                <w:b w:val="0"/>
              </w:rPr>
              <w:t>Из каких эл</w:t>
            </w:r>
            <w:r w:rsidRPr="00AA39D0">
              <w:rPr>
                <w:rStyle w:val="FontStyle40"/>
                <w:b w:val="0"/>
              </w:rPr>
              <w:t>е</w:t>
            </w:r>
            <w:r w:rsidRPr="00AA39D0">
              <w:rPr>
                <w:rStyle w:val="FontStyle40"/>
                <w:b w:val="0"/>
              </w:rPr>
              <w:t xml:space="preserve">ментов она состоит?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1"/>
                <w:b w:val="0"/>
                <w:sz w:val="20"/>
              </w:rPr>
              <w:t>М</w:t>
            </w:r>
            <w:r w:rsidRPr="00AA39D0">
              <w:rPr>
                <w:rStyle w:val="FontStyle40"/>
                <w:b w:val="0"/>
              </w:rPr>
              <w:t>, слова и пред</w:t>
            </w:r>
            <w:r w:rsidRPr="00AA39D0">
              <w:rPr>
                <w:rStyle w:val="FontStyle40"/>
                <w:b w:val="0"/>
              </w:rPr>
              <w:softHyphen/>
              <w:t>ложения с ней; развивать уме</w:t>
            </w:r>
            <w:r w:rsidRPr="00AA39D0">
              <w:rPr>
                <w:rStyle w:val="FontStyle40"/>
                <w:b w:val="0"/>
              </w:rPr>
              <w:softHyphen/>
              <w:t>ние писать бол</w:t>
            </w:r>
            <w:r w:rsidRPr="00AA39D0">
              <w:rPr>
                <w:rStyle w:val="FontStyle40"/>
                <w:b w:val="0"/>
              </w:rPr>
              <w:t>ь</w:t>
            </w:r>
            <w:r w:rsidRPr="00AA39D0">
              <w:rPr>
                <w:rStyle w:val="FontStyle40"/>
                <w:b w:val="0"/>
              </w:rPr>
              <w:t>шую букву в кличках животных, орфо</w:t>
            </w:r>
            <w:r w:rsidRPr="00AA39D0">
              <w:rPr>
                <w:rStyle w:val="FontStyle40"/>
                <w:b w:val="0"/>
              </w:rPr>
              <w:softHyphen/>
              <w:t>графическую зоркость, мыш</w:t>
            </w:r>
            <w:r w:rsidRPr="00AA39D0">
              <w:rPr>
                <w:rStyle w:val="FontStyle40"/>
                <w:b w:val="0"/>
              </w:rPr>
              <w:softHyphen/>
              <w:t>ление, внимание, фонемати</w:t>
            </w:r>
            <w:r w:rsidRPr="00AA39D0">
              <w:rPr>
                <w:rStyle w:val="FontStyle40"/>
                <w:b w:val="0"/>
              </w:rPr>
              <w:softHyphen/>
              <w:t>ческий слух; воспитывать инт</w:t>
            </w:r>
            <w:r w:rsidRPr="00AA39D0">
              <w:rPr>
                <w:rStyle w:val="FontStyle40"/>
                <w:b w:val="0"/>
              </w:rPr>
              <w:t>е</w:t>
            </w:r>
            <w:r w:rsidRPr="00AA39D0">
              <w:rPr>
                <w:rStyle w:val="FontStyle40"/>
                <w:b w:val="0"/>
              </w:rPr>
              <w:t>рес к родному языку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Имена собст</w:t>
            </w:r>
            <w:r w:rsidRPr="00AA39D0">
              <w:rPr>
                <w:rStyle w:val="FontStyle40"/>
                <w:b w:val="0"/>
              </w:rPr>
              <w:softHyphen/>
              <w:t>венные, клички животных, схе</w:t>
            </w:r>
            <w:r w:rsidRPr="00AA39D0">
              <w:rPr>
                <w:rStyle w:val="FontStyle40"/>
                <w:b w:val="0"/>
              </w:rPr>
              <w:softHyphen/>
              <w:t>мы слов и пред</w:t>
            </w:r>
            <w:r w:rsidRPr="00AA39D0">
              <w:rPr>
                <w:rStyle w:val="FontStyle40"/>
                <w:b w:val="0"/>
              </w:rPr>
              <w:softHyphen/>
              <w:t>ложений</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1"/>
                <w:b w:val="0"/>
                <w:sz w:val="20"/>
              </w:rPr>
              <w:t xml:space="preserve">М, </w:t>
            </w:r>
            <w:r w:rsidRPr="00AA39D0">
              <w:rPr>
                <w:rStyle w:val="FontStyle40"/>
                <w:b w:val="0"/>
              </w:rPr>
              <w:t>правиль</w:t>
            </w:r>
            <w:r w:rsidRPr="00AA39D0">
              <w:rPr>
                <w:rStyle w:val="FontStyle40"/>
                <w:b w:val="0"/>
              </w:rPr>
              <w:softHyphen/>
              <w:t>но расп</w:t>
            </w:r>
            <w:r w:rsidRPr="00AA39D0">
              <w:rPr>
                <w:rStyle w:val="FontStyle40"/>
                <w:b w:val="0"/>
              </w:rPr>
              <w:t>о</w:t>
            </w:r>
            <w:r w:rsidRPr="00AA39D0">
              <w:rPr>
                <w:rStyle w:val="FontStyle40"/>
                <w:b w:val="0"/>
              </w:rPr>
              <w:t xml:space="preserve">лагать буквы и их соединения. </w:t>
            </w:r>
            <w:r w:rsidRPr="00AA39D0">
              <w:rPr>
                <w:rStyle w:val="FontStyle48"/>
                <w:b w:val="0"/>
                <w:i w:val="0"/>
              </w:rPr>
              <w:t xml:space="preserve">Умения: </w:t>
            </w:r>
            <w:r w:rsidRPr="00AA39D0">
              <w:rPr>
                <w:rStyle w:val="FontStyle40"/>
                <w:b w:val="0"/>
              </w:rPr>
              <w:t>записывать сло</w:t>
            </w:r>
            <w:r w:rsidRPr="00AA39D0">
              <w:rPr>
                <w:rStyle w:val="FontStyle40"/>
                <w:b w:val="0"/>
              </w:rPr>
              <w:softHyphen/>
              <w:t>ва и предлож</w:t>
            </w:r>
            <w:r w:rsidRPr="00AA39D0">
              <w:rPr>
                <w:rStyle w:val="FontStyle40"/>
                <w:b w:val="0"/>
              </w:rPr>
              <w:t>е</w:t>
            </w:r>
            <w:r w:rsidRPr="00AA39D0">
              <w:rPr>
                <w:rStyle w:val="FontStyle40"/>
                <w:b w:val="0"/>
              </w:rPr>
              <w:t>ния после слого-звукового разбора под руководством учи</w:t>
            </w:r>
            <w:r w:rsidRPr="00AA39D0">
              <w:rPr>
                <w:rStyle w:val="FontStyle40"/>
                <w:b w:val="0"/>
              </w:rPr>
              <w:softHyphen/>
              <w:t>теля, писать имена соб</w:t>
            </w:r>
            <w:r w:rsidRPr="00AA39D0">
              <w:rPr>
                <w:rStyle w:val="FontStyle40"/>
                <w:b w:val="0"/>
              </w:rPr>
              <w:softHyphen/>
              <w:t>ственные, проверять на</w:t>
            </w:r>
            <w:r w:rsidRPr="00AA39D0">
              <w:rPr>
                <w:rStyle w:val="FontStyle40"/>
                <w:b w:val="0"/>
              </w:rPr>
              <w:softHyphen/>
              <w:t>писанное; ритмично рас</w:t>
            </w:r>
            <w:r w:rsidRPr="00AA39D0">
              <w:rPr>
                <w:rStyle w:val="FontStyle40"/>
                <w:b w:val="0"/>
              </w:rPr>
              <w:softHyphen/>
              <w:t>полагать бу</w:t>
            </w:r>
            <w:r w:rsidRPr="00AA39D0">
              <w:rPr>
                <w:rStyle w:val="FontStyle40"/>
                <w:b w:val="0"/>
              </w:rPr>
              <w:t>к</w:t>
            </w:r>
            <w:r w:rsidRPr="00AA39D0">
              <w:rPr>
                <w:rStyle w:val="FontStyle40"/>
                <w:b w:val="0"/>
              </w:rPr>
              <w:t>вы на строке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w:t>
            </w:r>
            <w:r w:rsidRPr="00AA39D0">
              <w:rPr>
                <w:rStyle w:val="FontStyle40"/>
                <w:b w:val="0"/>
              </w:rPr>
              <w:softHyphen/>
              <w:t>нировании способа решения, пре</w:t>
            </w:r>
            <w:r w:rsidRPr="00AA39D0">
              <w:rPr>
                <w:rStyle w:val="FontStyle40"/>
                <w:b w:val="0"/>
              </w:rPr>
              <w:t>д</w:t>
            </w:r>
            <w:r w:rsidRPr="00AA39D0">
              <w:rPr>
                <w:rStyle w:val="FontStyle40"/>
                <w:b w:val="0"/>
              </w:rPr>
              <w:t xml:space="preserve">восхищать результат.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w:t>
            </w:r>
            <w:r w:rsidRPr="00AA39D0">
              <w:rPr>
                <w:rStyle w:val="FontStyle40"/>
                <w:b w:val="0"/>
              </w:rPr>
              <w:t>о</w:t>
            </w:r>
            <w:r w:rsidRPr="00AA39D0">
              <w:rPr>
                <w:rStyle w:val="FontStyle40"/>
                <w:b w:val="0"/>
              </w:rPr>
              <w:t>во-символические средства, в том числе модели и схемы для реш</w:t>
            </w:r>
            <w:r w:rsidRPr="00AA39D0">
              <w:rPr>
                <w:rStyle w:val="FontStyle40"/>
                <w:b w:val="0"/>
              </w:rPr>
              <w:t>е</w:t>
            </w:r>
            <w:r w:rsidRPr="00AA39D0">
              <w:rPr>
                <w:rStyle w:val="FontStyle40"/>
                <w:b w:val="0"/>
              </w:rPr>
              <w:t xml:space="preserve">ния задач. </w:t>
            </w:r>
            <w:r w:rsidRPr="00AA39D0">
              <w:rPr>
                <w:rStyle w:val="FontStyle48"/>
                <w:b w:val="0"/>
                <w:i w:val="0"/>
              </w:rPr>
              <w:t xml:space="preserve">Коммуникативные: </w:t>
            </w:r>
            <w:r w:rsidRPr="00AA39D0">
              <w:rPr>
                <w:rStyle w:val="FontStyle40"/>
                <w:b w:val="0"/>
              </w:rPr>
              <w:t>опреде</w:t>
            </w:r>
            <w:r w:rsidRPr="00AA39D0">
              <w:rPr>
                <w:rStyle w:val="FontStyle40"/>
                <w:b w:val="0"/>
              </w:rPr>
              <w:softHyphen/>
              <w:t>лять общую цель и пути ее достижения, осуществлять взаи</w:t>
            </w:r>
            <w:r w:rsidRPr="00AA39D0">
              <w:rPr>
                <w:rStyle w:val="FontStyle40"/>
                <w:b w:val="0"/>
              </w:rPr>
              <w:t>м</w:t>
            </w:r>
            <w:r w:rsidRPr="00AA39D0">
              <w:rPr>
                <w:rStyle w:val="FontStyle40"/>
                <w:b w:val="0"/>
              </w:rPr>
              <w:t>ный контроль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Проявление экологической культ</w:t>
            </w:r>
            <w:r w:rsidRPr="00AA39D0">
              <w:rPr>
                <w:rStyle w:val="FontStyle40"/>
                <w:b w:val="0"/>
              </w:rPr>
              <w:t>у</w:t>
            </w:r>
            <w:r w:rsidRPr="00AA39D0">
              <w:rPr>
                <w:rStyle w:val="FontStyle40"/>
                <w:b w:val="0"/>
              </w:rPr>
              <w:t>ры: цен</w:t>
            </w:r>
            <w:r w:rsidRPr="00AA39D0">
              <w:rPr>
                <w:rStyle w:val="FontStyle40"/>
                <w:b w:val="0"/>
              </w:rPr>
              <w:softHyphen/>
              <w:t>ностное отноше</w:t>
            </w:r>
            <w:r w:rsidRPr="00AA39D0">
              <w:rPr>
                <w:rStyle w:val="FontStyle40"/>
                <w:b w:val="0"/>
              </w:rPr>
              <w:softHyphen/>
              <w:t>ние к пр</w:t>
            </w:r>
            <w:r w:rsidRPr="00AA39D0">
              <w:rPr>
                <w:rStyle w:val="FontStyle40"/>
                <w:b w:val="0"/>
              </w:rPr>
              <w:t>и</w:t>
            </w:r>
            <w:r w:rsidRPr="00AA39D0">
              <w:rPr>
                <w:rStyle w:val="FontStyle40"/>
                <w:b w:val="0"/>
              </w:rPr>
              <w:t>родно</w:t>
            </w:r>
            <w:r w:rsidRPr="00AA39D0">
              <w:rPr>
                <w:rStyle w:val="FontStyle40"/>
                <w:b w:val="0"/>
              </w:rPr>
              <w:softHyphen/>
              <w:t>му миру; само</w:t>
            </w:r>
            <w:r w:rsidRPr="00AA39D0">
              <w:rPr>
                <w:rStyle w:val="FontStyle40"/>
                <w:b w:val="0"/>
              </w:rPr>
              <w:softHyphen/>
              <w:t>стоятельность и личная ответ</w:t>
            </w:r>
            <w:r w:rsidRPr="00AA39D0">
              <w:rPr>
                <w:rStyle w:val="FontStyle40"/>
                <w:b w:val="0"/>
              </w:rPr>
              <w:softHyphen/>
              <w:t>ственность за свои поступки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 xml:space="preserve">Строчная буква </w:t>
            </w:r>
            <w:r w:rsidRPr="00AA39D0">
              <w:rPr>
                <w:rStyle w:val="FontStyle41"/>
                <w:b w:val="0"/>
                <w:sz w:val="20"/>
              </w:rPr>
              <w:t xml:space="preserve">з, </w:t>
            </w:r>
            <w:r w:rsidRPr="00AA39D0">
              <w:rPr>
                <w:rStyle w:val="FontStyle40"/>
                <w:b w:val="0"/>
              </w:rPr>
              <w:t>обо</w:t>
            </w:r>
            <w:r w:rsidRPr="00AA39D0">
              <w:rPr>
                <w:rStyle w:val="FontStyle40"/>
                <w:b w:val="0"/>
              </w:rPr>
              <w:softHyphen/>
              <w:t>значающая согласные звуки (с. 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4"/>
                <w:b w:val="0"/>
                <w:sz w:val="20"/>
                <w:szCs w:val="20"/>
              </w:rPr>
            </w:pPr>
            <w:r w:rsidRPr="00AA39D0">
              <w:rPr>
                <w:rStyle w:val="FontStyle40"/>
                <w:b w:val="0"/>
              </w:rPr>
              <w:t>Какова последовательность нап</w:t>
            </w:r>
            <w:r w:rsidRPr="00AA39D0">
              <w:rPr>
                <w:rStyle w:val="FontStyle40"/>
                <w:b w:val="0"/>
              </w:rPr>
              <w:t>и</w:t>
            </w:r>
            <w:r w:rsidRPr="00AA39D0">
              <w:rPr>
                <w:rStyle w:val="FontStyle40"/>
                <w:b w:val="0"/>
              </w:rPr>
              <w:t>сания строчной буквы з? Чем похожи и чем отличают</w:t>
            </w:r>
            <w:r w:rsidRPr="00AA39D0">
              <w:rPr>
                <w:rStyle w:val="FontStyle40"/>
                <w:b w:val="0"/>
              </w:rPr>
              <w:softHyphen/>
              <w:t>ся печа</w:t>
            </w:r>
            <w:r w:rsidRPr="00AA39D0">
              <w:rPr>
                <w:rStyle w:val="FontStyle40"/>
                <w:b w:val="0"/>
              </w:rPr>
              <w:t>т</w:t>
            </w:r>
            <w:r w:rsidRPr="00AA39D0">
              <w:rPr>
                <w:rStyle w:val="FontStyle40"/>
                <w:b w:val="0"/>
              </w:rPr>
              <w:t xml:space="preserve">ная и письменная буквы </w:t>
            </w:r>
            <w:r w:rsidRPr="00AA39D0">
              <w:rPr>
                <w:rStyle w:val="FontStyle44"/>
                <w:b w:val="0"/>
                <w:sz w:val="20"/>
                <w:szCs w:val="20"/>
              </w:rPr>
              <w:t>3?</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з, </w:t>
            </w:r>
            <w:r w:rsidRPr="00AA39D0">
              <w:rPr>
                <w:rStyle w:val="FontStyle40"/>
                <w:b w:val="0"/>
              </w:rPr>
              <w:t>ритмично рас</w:t>
            </w:r>
            <w:r w:rsidRPr="00AA39D0">
              <w:rPr>
                <w:rStyle w:val="FontStyle40"/>
                <w:b w:val="0"/>
              </w:rPr>
              <w:softHyphen/>
              <w:t>полагать буквы на строке; формировать навыки работы по алгоритму, конструиро</w:t>
            </w:r>
            <w:r w:rsidRPr="00AA39D0">
              <w:rPr>
                <w:rStyle w:val="FontStyle40"/>
                <w:b w:val="0"/>
              </w:rPr>
              <w:softHyphen/>
              <w:t>вать предложения; развивать орфографическую зо</w:t>
            </w:r>
            <w:r w:rsidRPr="00AA39D0">
              <w:rPr>
                <w:rStyle w:val="FontStyle40"/>
                <w:b w:val="0"/>
              </w:rPr>
              <w:t>р</w:t>
            </w:r>
            <w:r w:rsidRPr="00AA39D0">
              <w:rPr>
                <w:rStyle w:val="FontStyle40"/>
                <w:b w:val="0"/>
              </w:rPr>
              <w:t>кость</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Слого-звуковой разбор, схемы слов; обитатели зоопарка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3.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 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слова и вставлять их в предложения по смыс</w:t>
            </w:r>
            <w:r w:rsidRPr="00AA39D0">
              <w:rPr>
                <w:rStyle w:val="FontStyle40"/>
                <w:b w:val="0"/>
              </w:rPr>
              <w:softHyphen/>
              <w:t>лу; ритмично распола</w:t>
            </w:r>
            <w:r w:rsidRPr="00AA39D0">
              <w:rPr>
                <w:rStyle w:val="FontStyle40"/>
                <w:b w:val="0"/>
              </w:rPr>
              <w:softHyphen/>
              <w:t>гать бу</w:t>
            </w:r>
            <w:r w:rsidRPr="00AA39D0">
              <w:rPr>
                <w:rStyle w:val="FontStyle40"/>
                <w:b w:val="0"/>
              </w:rPr>
              <w:t>к</w:t>
            </w:r>
            <w:r w:rsidRPr="00AA39D0">
              <w:rPr>
                <w:rStyle w:val="FontStyle40"/>
                <w:b w:val="0"/>
              </w:rPr>
              <w:t>вы на строке, воспроизв</w:t>
            </w:r>
            <w:r w:rsidRPr="00AA39D0">
              <w:rPr>
                <w:rStyle w:val="FontStyle40"/>
                <w:b w:val="0"/>
              </w:rPr>
              <w:t>о</w:t>
            </w:r>
            <w:r w:rsidRPr="00AA39D0">
              <w:rPr>
                <w:rStyle w:val="FontStyle40"/>
                <w:b w:val="0"/>
              </w:rPr>
              <w:t>дить форму буквы по алг</w:t>
            </w:r>
            <w:r w:rsidRPr="00AA39D0">
              <w:rPr>
                <w:rStyle w:val="FontStyle40"/>
                <w:b w:val="0"/>
              </w:rPr>
              <w:t>о</w:t>
            </w:r>
            <w:r w:rsidRPr="00AA39D0">
              <w:rPr>
                <w:rStyle w:val="FontStyle40"/>
                <w:b w:val="0"/>
              </w:rPr>
              <w:t>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самостоя</w:t>
            </w:r>
            <w:r w:rsidRPr="00AA39D0">
              <w:rPr>
                <w:rStyle w:val="FontStyle40"/>
                <w:b w:val="0"/>
              </w:rPr>
              <w:softHyphen/>
              <w:t>тельно создавать алгоритмы деятельн</w:t>
            </w:r>
            <w:r w:rsidRPr="00AA39D0">
              <w:rPr>
                <w:rStyle w:val="FontStyle40"/>
                <w:b w:val="0"/>
              </w:rPr>
              <w:t>о</w:t>
            </w:r>
            <w:r w:rsidRPr="00AA39D0">
              <w:rPr>
                <w:rStyle w:val="FontStyle40"/>
                <w:b w:val="0"/>
              </w:rPr>
              <w:t>сти при решении проблем разли</w:t>
            </w:r>
            <w:r w:rsidRPr="00AA39D0">
              <w:rPr>
                <w:rStyle w:val="FontStyle40"/>
                <w:b w:val="0"/>
              </w:rPr>
              <w:t>ч</w:t>
            </w:r>
            <w:r w:rsidRPr="00AA39D0">
              <w:rPr>
                <w:rStyle w:val="FontStyle40"/>
                <w:b w:val="0"/>
              </w:rPr>
              <w:t xml:space="preserve">ного характера. </w:t>
            </w:r>
            <w:r w:rsidRPr="00AA39D0">
              <w:rPr>
                <w:rStyle w:val="FontStyle48"/>
                <w:b w:val="0"/>
                <w:i w:val="0"/>
              </w:rPr>
              <w:t xml:space="preserve">Познавательные: </w:t>
            </w:r>
            <w:r w:rsidRPr="00AA39D0">
              <w:rPr>
                <w:rStyle w:val="FontStyle40"/>
                <w:b w:val="0"/>
              </w:rPr>
              <w:t>и</w:t>
            </w:r>
            <w:r w:rsidRPr="00AA39D0">
              <w:rPr>
                <w:rStyle w:val="FontStyle40"/>
                <w:b w:val="0"/>
              </w:rPr>
              <w:t>с</w:t>
            </w:r>
            <w:r w:rsidRPr="00AA39D0">
              <w:rPr>
                <w:rStyle w:val="FontStyle40"/>
                <w:b w:val="0"/>
              </w:rPr>
              <w:t>пользо</w:t>
            </w:r>
            <w:r w:rsidRPr="00AA39D0">
              <w:rPr>
                <w:rStyle w:val="FontStyle40"/>
                <w:b w:val="0"/>
              </w:rPr>
              <w:softHyphen/>
              <w:t>вать общие приемы решения задач, осуществлять си</w:t>
            </w:r>
            <w:r w:rsidRPr="00AA39D0">
              <w:rPr>
                <w:rStyle w:val="FontStyle40"/>
                <w:b w:val="0"/>
              </w:rPr>
              <w:t>н</w:t>
            </w:r>
            <w:r w:rsidRPr="00AA39D0">
              <w:rPr>
                <w:rStyle w:val="FontStyle40"/>
                <w:b w:val="0"/>
              </w:rPr>
              <w:t>тез, как составление целого из частей.</w:t>
            </w:r>
          </w:p>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8"/>
                <w:b w:val="0"/>
                <w:i w:val="0"/>
              </w:rPr>
              <w:t xml:space="preserve">Коммуникативные: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w:t>
            </w:r>
            <w:r w:rsidRPr="00AA39D0">
              <w:rPr>
                <w:rStyle w:val="FontStyle40"/>
                <w:b w:val="0"/>
              </w:rPr>
              <w:t>о</w:t>
            </w:r>
            <w:r w:rsidRPr="00AA39D0">
              <w:rPr>
                <w:rStyle w:val="FontStyle40"/>
                <w:b w:val="0"/>
              </w:rPr>
              <w:t xml:space="preserve">знавательных </w:t>
            </w:r>
            <w:r w:rsidRPr="00AA39D0">
              <w:rPr>
                <w:rStyle w:val="FontStyle44"/>
                <w:b w:val="0"/>
                <w:sz w:val="20"/>
                <w:szCs w:val="20"/>
              </w:rPr>
              <w:t>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Выражение ус</w:t>
            </w:r>
            <w:r w:rsidRPr="00AA39D0">
              <w:rPr>
                <w:rStyle w:val="FontStyle40"/>
                <w:b w:val="0"/>
              </w:rPr>
              <w:softHyphen/>
              <w:t>тойчивой внут</w:t>
            </w:r>
            <w:r w:rsidRPr="00AA39D0">
              <w:rPr>
                <w:rStyle w:val="FontStyle40"/>
                <w:b w:val="0"/>
              </w:rPr>
              <w:softHyphen/>
              <w:t>ренней позиции школьника на основе поло</w:t>
            </w:r>
            <w:r w:rsidRPr="00AA39D0">
              <w:rPr>
                <w:rStyle w:val="FontStyle40"/>
                <w:b w:val="0"/>
              </w:rPr>
              <w:softHyphen/>
              <w:t>жительного отнош</w:t>
            </w:r>
            <w:r w:rsidRPr="00AA39D0">
              <w:rPr>
                <w:rStyle w:val="FontStyle40"/>
                <w:b w:val="0"/>
              </w:rPr>
              <w:t>е</w:t>
            </w:r>
            <w:r w:rsidRPr="00AA39D0">
              <w:rPr>
                <w:rStyle w:val="FontStyle40"/>
                <w:b w:val="0"/>
              </w:rPr>
              <w:t>ния к школе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45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25" w:firstLine="0"/>
              <w:rPr>
                <w:rStyle w:val="FontStyle40"/>
                <w:b w:val="0"/>
              </w:rPr>
            </w:pPr>
            <w:r w:rsidRPr="00AA39D0">
              <w:rPr>
                <w:rStyle w:val="FontStyle40"/>
                <w:b w:val="0"/>
              </w:rPr>
              <w:t>Заглавная бу</w:t>
            </w:r>
            <w:r w:rsidRPr="00AA39D0">
              <w:rPr>
                <w:rStyle w:val="FontStyle40"/>
                <w:b w:val="0"/>
              </w:rPr>
              <w:t>к</w:t>
            </w:r>
            <w:r w:rsidRPr="00AA39D0">
              <w:rPr>
                <w:rStyle w:val="FontStyle40"/>
                <w:b w:val="0"/>
              </w:rPr>
              <w:t xml:space="preserve">ва </w:t>
            </w:r>
            <w:r w:rsidRPr="00AA39D0">
              <w:rPr>
                <w:rStyle w:val="FontStyle41"/>
                <w:b w:val="0"/>
                <w:sz w:val="20"/>
              </w:rPr>
              <w:t xml:space="preserve">3, </w:t>
            </w:r>
            <w:r w:rsidRPr="00AA39D0">
              <w:rPr>
                <w:rStyle w:val="FontStyle40"/>
                <w:b w:val="0"/>
              </w:rPr>
              <w:t>обо</w:t>
            </w:r>
            <w:r w:rsidRPr="00AA39D0">
              <w:rPr>
                <w:rStyle w:val="FontStyle40"/>
                <w:b w:val="0"/>
              </w:rPr>
              <w:softHyphen/>
              <w:t>значающая согласные зв</w:t>
            </w:r>
            <w:r w:rsidRPr="00AA39D0">
              <w:rPr>
                <w:rStyle w:val="FontStyle40"/>
                <w:b w:val="0"/>
              </w:rPr>
              <w:t>у</w:t>
            </w:r>
            <w:r w:rsidRPr="00AA39D0">
              <w:rPr>
                <w:rStyle w:val="FontStyle40"/>
                <w:b w:val="0"/>
              </w:rPr>
              <w:t>ки (с. 10)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Из чего складываются слова? Как обозначить звуки [з] и [з'] на письме?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1"/>
                <w:b w:val="0"/>
                <w:sz w:val="20"/>
              </w:rPr>
              <w:t xml:space="preserve">3, </w:t>
            </w:r>
            <w:r w:rsidRPr="00AA39D0">
              <w:rPr>
                <w:rStyle w:val="FontStyle40"/>
                <w:b w:val="0"/>
              </w:rPr>
              <w:t>слова и пре</w:t>
            </w:r>
            <w:r w:rsidRPr="00AA39D0">
              <w:rPr>
                <w:rStyle w:val="FontStyle40"/>
                <w:b w:val="0"/>
              </w:rPr>
              <w:t>д</w:t>
            </w:r>
            <w:r w:rsidRPr="00AA39D0">
              <w:rPr>
                <w:rStyle w:val="FontStyle40"/>
                <w:b w:val="0"/>
              </w:rPr>
              <w:t>ло</w:t>
            </w:r>
            <w:r w:rsidRPr="00AA39D0">
              <w:rPr>
                <w:rStyle w:val="FontStyle40"/>
                <w:b w:val="0"/>
              </w:rPr>
              <w:softHyphen/>
              <w:t>жения с ней; развивать уме</w:t>
            </w:r>
            <w:r w:rsidRPr="00AA39D0">
              <w:rPr>
                <w:rStyle w:val="FontStyle40"/>
                <w:b w:val="0"/>
              </w:rPr>
              <w:softHyphen/>
              <w:t>ния писать большую букву в именах людей, орфографи</w:t>
            </w:r>
            <w:r w:rsidRPr="00AA39D0">
              <w:rPr>
                <w:rStyle w:val="FontStyle40"/>
                <w:b w:val="0"/>
              </w:rPr>
              <w:softHyphen/>
              <w:t>ческую зо</w:t>
            </w:r>
            <w:r w:rsidRPr="00AA39D0">
              <w:rPr>
                <w:rStyle w:val="FontStyle40"/>
                <w:b w:val="0"/>
              </w:rPr>
              <w:t>р</w:t>
            </w:r>
            <w:r w:rsidRPr="00AA39D0">
              <w:rPr>
                <w:rStyle w:val="FontStyle40"/>
                <w:b w:val="0"/>
              </w:rPr>
              <w:t>кость, мышление, внимание, ф</w:t>
            </w:r>
            <w:r w:rsidRPr="00AA39D0">
              <w:rPr>
                <w:rStyle w:val="FontStyle40"/>
                <w:b w:val="0"/>
              </w:rPr>
              <w:t>о</w:t>
            </w:r>
            <w:r w:rsidRPr="00AA39D0">
              <w:rPr>
                <w:rStyle w:val="FontStyle40"/>
                <w:b w:val="0"/>
              </w:rPr>
              <w:t>нематический слух; воспитывать уважение к чужому труду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Слого-звуковой разбор, имя со</w:t>
            </w:r>
            <w:r w:rsidRPr="00AA39D0">
              <w:rPr>
                <w:rStyle w:val="FontStyle40"/>
                <w:b w:val="0"/>
              </w:rPr>
              <w:t>б</w:t>
            </w:r>
            <w:r w:rsidRPr="00AA39D0">
              <w:rPr>
                <w:rStyle w:val="FontStyle40"/>
                <w:b w:val="0"/>
              </w:rPr>
              <w:t>ственное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1"/>
                <w:b w:val="0"/>
                <w:sz w:val="20"/>
              </w:rPr>
              <w:t xml:space="preserve">3, </w:t>
            </w:r>
            <w:r w:rsidRPr="00AA39D0">
              <w:rPr>
                <w:rStyle w:val="FontStyle40"/>
                <w:b w:val="0"/>
              </w:rPr>
              <w:t>правильно расп</w:t>
            </w:r>
            <w:r w:rsidRPr="00AA39D0">
              <w:rPr>
                <w:rStyle w:val="FontStyle40"/>
                <w:b w:val="0"/>
              </w:rPr>
              <w:t>о</w:t>
            </w:r>
            <w:r w:rsidRPr="00AA39D0">
              <w:rPr>
                <w:rStyle w:val="FontStyle40"/>
                <w:b w:val="0"/>
              </w:rPr>
              <w:t>лагать буквы и их соедин</w:t>
            </w:r>
            <w:r w:rsidRPr="00AA39D0">
              <w:rPr>
                <w:rStyle w:val="FontStyle40"/>
                <w:b w:val="0"/>
              </w:rPr>
              <w:t>е</w:t>
            </w:r>
            <w:r w:rsidRPr="00AA39D0">
              <w:rPr>
                <w:rStyle w:val="FontStyle40"/>
                <w:b w:val="0"/>
              </w:rPr>
              <w:t xml:space="preserve">ния. </w:t>
            </w:r>
            <w:r w:rsidRPr="00AA39D0">
              <w:rPr>
                <w:rStyle w:val="FontStyle48"/>
                <w:b w:val="0"/>
                <w:i w:val="0"/>
              </w:rPr>
              <w:t xml:space="preserve">Умения: </w:t>
            </w:r>
            <w:r w:rsidRPr="00AA39D0">
              <w:rPr>
                <w:rStyle w:val="FontStyle40"/>
                <w:b w:val="0"/>
              </w:rPr>
              <w:t>записывать слова после слого-звуко</w:t>
            </w:r>
            <w:r w:rsidRPr="00AA39D0">
              <w:rPr>
                <w:rStyle w:val="FontStyle40"/>
                <w:b w:val="0"/>
              </w:rPr>
              <w:softHyphen/>
              <w:t>вого разбора с учителем, писать имена собствен</w:t>
            </w:r>
            <w:r w:rsidRPr="00AA39D0">
              <w:rPr>
                <w:rStyle w:val="FontStyle40"/>
                <w:b w:val="0"/>
              </w:rPr>
              <w:softHyphen/>
              <w:t>ные, восстанавливать деформ</w:t>
            </w:r>
            <w:r w:rsidRPr="00AA39D0">
              <w:rPr>
                <w:rStyle w:val="FontStyle40"/>
                <w:b w:val="0"/>
              </w:rPr>
              <w:t>и</w:t>
            </w:r>
            <w:r w:rsidRPr="00AA39D0">
              <w:rPr>
                <w:rStyle w:val="FontStyle40"/>
                <w:b w:val="0"/>
              </w:rPr>
              <w:t>рованные пред</w:t>
            </w:r>
            <w:r w:rsidRPr="00AA39D0">
              <w:rPr>
                <w:rStyle w:val="FontStyle40"/>
                <w:b w:val="0"/>
              </w:rPr>
              <w:softHyphen/>
              <w:t>ложения, проверять написанное; ритмично располагать бу</w:t>
            </w:r>
            <w:r w:rsidRPr="00AA39D0">
              <w:rPr>
                <w:rStyle w:val="FontStyle40"/>
                <w:b w:val="0"/>
              </w:rPr>
              <w:t>к</w:t>
            </w:r>
            <w:r w:rsidRPr="00AA39D0">
              <w:rPr>
                <w:rStyle w:val="FontStyle40"/>
                <w:b w:val="0"/>
              </w:rPr>
              <w:t>вы на строке, воспроизво</w:t>
            </w:r>
            <w:r w:rsidRPr="00AA39D0">
              <w:rPr>
                <w:rStyle w:val="FontStyle40"/>
                <w:b w:val="0"/>
              </w:rPr>
              <w:softHyphen/>
              <w:t>дить форму букв по ал</w:t>
            </w:r>
            <w:r w:rsidRPr="00AA39D0">
              <w:rPr>
                <w:rStyle w:val="FontStyle40"/>
                <w:b w:val="0"/>
              </w:rPr>
              <w:softHyphen/>
              <w:t>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59"/>
                <w:b w:val="0"/>
              </w:rPr>
              <w:t xml:space="preserve">Регулятивные: </w:t>
            </w:r>
            <w:r w:rsidRPr="00AA39D0">
              <w:rPr>
                <w:rStyle w:val="FontStyle40"/>
                <w:b w:val="0"/>
              </w:rPr>
              <w:t>преобразовы</w:t>
            </w:r>
            <w:r w:rsidRPr="00AA39D0">
              <w:rPr>
                <w:rStyle w:val="FontStyle40"/>
                <w:b w:val="0"/>
              </w:rPr>
              <w:softHyphen/>
              <w:t>вать практическую задачу в познав</w:t>
            </w:r>
            <w:r w:rsidRPr="00AA39D0">
              <w:rPr>
                <w:rStyle w:val="FontStyle40"/>
                <w:b w:val="0"/>
              </w:rPr>
              <w:t>а</w:t>
            </w:r>
            <w:r w:rsidRPr="00AA39D0">
              <w:rPr>
                <w:rStyle w:val="FontStyle40"/>
                <w:b w:val="0"/>
              </w:rPr>
              <w:t>тельную, предвос</w:t>
            </w:r>
            <w:r w:rsidRPr="00AA39D0">
              <w:rPr>
                <w:rStyle w:val="FontStyle40"/>
                <w:b w:val="0"/>
              </w:rPr>
              <w:softHyphen/>
              <w:t>хищать резул</w:t>
            </w:r>
            <w:r w:rsidRPr="00AA39D0">
              <w:rPr>
                <w:rStyle w:val="FontStyle40"/>
                <w:b w:val="0"/>
              </w:rPr>
              <w:t>ь</w:t>
            </w:r>
            <w:r w:rsidRPr="00AA39D0">
              <w:rPr>
                <w:rStyle w:val="FontStyle40"/>
                <w:b w:val="0"/>
              </w:rPr>
              <w:t xml:space="preserve">тат.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общие приемы решения з</w:t>
            </w:r>
            <w:r w:rsidRPr="00AA39D0">
              <w:rPr>
                <w:rStyle w:val="FontStyle40"/>
                <w:b w:val="0"/>
              </w:rPr>
              <w:t>а</w:t>
            </w:r>
            <w:r w:rsidRPr="00AA39D0">
              <w:rPr>
                <w:rStyle w:val="FontStyle40"/>
                <w:b w:val="0"/>
              </w:rPr>
              <w:t>дач, искать и выделять необ</w:t>
            </w:r>
            <w:r w:rsidRPr="00AA39D0">
              <w:rPr>
                <w:rStyle w:val="FontStyle40"/>
                <w:b w:val="0"/>
              </w:rPr>
              <w:softHyphen/>
              <w:t>ходимую информацию из ри</w:t>
            </w:r>
            <w:r w:rsidRPr="00AA39D0">
              <w:rPr>
                <w:rStyle w:val="FontStyle40"/>
                <w:b w:val="0"/>
              </w:rPr>
              <w:softHyphen/>
              <w:t>сунков и схем.</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форму</w:t>
            </w:r>
            <w:r w:rsidRPr="00AA39D0">
              <w:rPr>
                <w:rStyle w:val="FontStyle40"/>
                <w:b w:val="0"/>
              </w:rPr>
              <w:softHyphen/>
              <w:t>лировать собственное мнение и позицию, задавать вопросы</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91"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Закрепление н</w:t>
            </w:r>
            <w:r w:rsidRPr="00AA39D0">
              <w:rPr>
                <w:rStyle w:val="FontStyle40"/>
                <w:b w:val="0"/>
              </w:rPr>
              <w:t>а</w:t>
            </w:r>
            <w:r w:rsidRPr="00AA39D0">
              <w:rPr>
                <w:rStyle w:val="FontStyle40"/>
                <w:b w:val="0"/>
              </w:rPr>
              <w:t>писания изуче</w:t>
            </w:r>
            <w:r w:rsidRPr="00AA39D0">
              <w:rPr>
                <w:rStyle w:val="FontStyle40"/>
                <w:b w:val="0"/>
              </w:rPr>
              <w:t>н</w:t>
            </w:r>
            <w:r w:rsidRPr="00AA39D0">
              <w:rPr>
                <w:rStyle w:val="FontStyle40"/>
                <w:b w:val="0"/>
              </w:rPr>
              <w:t>ных букв. Пис</w:t>
            </w:r>
            <w:r w:rsidRPr="00AA39D0">
              <w:rPr>
                <w:rStyle w:val="FontStyle40"/>
                <w:b w:val="0"/>
              </w:rPr>
              <w:t>ь</w:t>
            </w:r>
            <w:r w:rsidRPr="00AA39D0">
              <w:rPr>
                <w:rStyle w:val="FontStyle40"/>
                <w:b w:val="0"/>
              </w:rPr>
              <w:t>мо слов и пред</w:t>
            </w:r>
            <w:r w:rsidRPr="00AA39D0">
              <w:rPr>
                <w:rStyle w:val="FontStyle40"/>
                <w:b w:val="0"/>
              </w:rPr>
              <w:softHyphen/>
              <w:t>ложений с изу</w:t>
            </w:r>
            <w:r w:rsidRPr="00AA39D0">
              <w:rPr>
                <w:rStyle w:val="FontStyle40"/>
                <w:b w:val="0"/>
              </w:rPr>
              <w:softHyphen/>
              <w:t>ченными б</w:t>
            </w:r>
            <w:r w:rsidRPr="00AA39D0">
              <w:rPr>
                <w:rStyle w:val="FontStyle40"/>
                <w:b w:val="0"/>
              </w:rPr>
              <w:t>у</w:t>
            </w:r>
            <w:r w:rsidRPr="00AA39D0">
              <w:rPr>
                <w:rStyle w:val="FontStyle40"/>
                <w:b w:val="0"/>
              </w:rPr>
              <w:t>к</w:t>
            </w:r>
            <w:r w:rsidRPr="00AA39D0">
              <w:rPr>
                <w:rStyle w:val="FontStyle40"/>
                <w:b w:val="0"/>
              </w:rPr>
              <w:softHyphen/>
              <w:t>вами (с. 11)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Какая буква-родственница есть у буквы </w:t>
            </w:r>
            <w:r w:rsidRPr="00AA39D0">
              <w:rPr>
                <w:rStyle w:val="FontStyle41"/>
                <w:b w:val="0"/>
                <w:sz w:val="20"/>
              </w:rPr>
              <w:t xml:space="preserve">3? </w:t>
            </w:r>
            <w:r w:rsidRPr="00AA39D0">
              <w:rPr>
                <w:rStyle w:val="FontStyle48"/>
                <w:b w:val="0"/>
                <w:i w:val="0"/>
              </w:rPr>
              <w:t xml:space="preserve">Цели: </w:t>
            </w:r>
            <w:r w:rsidRPr="00AA39D0">
              <w:rPr>
                <w:rStyle w:val="FontStyle40"/>
                <w:b w:val="0"/>
              </w:rPr>
              <w:t>формировать алгоритм записи слов под ди</w:t>
            </w:r>
            <w:r w:rsidRPr="00AA39D0">
              <w:rPr>
                <w:rStyle w:val="FontStyle40"/>
                <w:b w:val="0"/>
              </w:rPr>
              <w:t>к</w:t>
            </w:r>
            <w:r w:rsidRPr="00AA39D0">
              <w:rPr>
                <w:rStyle w:val="FontStyle40"/>
                <w:b w:val="0"/>
              </w:rPr>
              <w:t>товку и самопроверки (темп, о</w:t>
            </w:r>
            <w:r w:rsidRPr="00AA39D0">
              <w:rPr>
                <w:rStyle w:val="FontStyle40"/>
                <w:b w:val="0"/>
              </w:rPr>
              <w:t>р</w:t>
            </w:r>
            <w:r w:rsidRPr="00AA39D0">
              <w:rPr>
                <w:rStyle w:val="FontStyle40"/>
                <w:b w:val="0"/>
              </w:rPr>
              <w:t>фо</w:t>
            </w:r>
            <w:r w:rsidRPr="00AA39D0">
              <w:rPr>
                <w:rStyle w:val="FontStyle40"/>
                <w:b w:val="0"/>
              </w:rPr>
              <w:softHyphen/>
              <w:t>графическое чтение по сло</w:t>
            </w:r>
            <w:r w:rsidRPr="00AA39D0">
              <w:rPr>
                <w:rStyle w:val="FontStyle40"/>
                <w:b w:val="0"/>
              </w:rPr>
              <w:softHyphen/>
              <w:t>гам: все слова со звуками в сильных позициях); разви</w:t>
            </w:r>
            <w:r w:rsidRPr="00AA39D0">
              <w:rPr>
                <w:rStyle w:val="FontStyle40"/>
                <w:b w:val="0"/>
              </w:rPr>
              <w:softHyphen/>
              <w:t>вать орфограф</w:t>
            </w:r>
            <w:r w:rsidRPr="00AA39D0">
              <w:rPr>
                <w:rStyle w:val="FontStyle40"/>
                <w:b w:val="0"/>
              </w:rPr>
              <w:t>и</w:t>
            </w:r>
            <w:r w:rsidRPr="00AA39D0">
              <w:rPr>
                <w:rStyle w:val="FontStyle40"/>
                <w:b w:val="0"/>
              </w:rPr>
              <w:t>ческую зор</w:t>
            </w:r>
            <w:r w:rsidRPr="00AA39D0">
              <w:rPr>
                <w:rStyle w:val="FontStyle40"/>
                <w:b w:val="0"/>
              </w:rPr>
              <w:softHyphen/>
              <w:t>кость; во</w:t>
            </w:r>
            <w:r w:rsidRPr="00AA39D0">
              <w:rPr>
                <w:rStyle w:val="FontStyle40"/>
                <w:b w:val="0"/>
              </w:rPr>
              <w:t>с</w:t>
            </w:r>
            <w:r w:rsidRPr="00AA39D0">
              <w:rPr>
                <w:rStyle w:val="FontStyle40"/>
                <w:b w:val="0"/>
              </w:rPr>
              <w:t>питывать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Вопроситель</w:t>
            </w:r>
            <w:r w:rsidRPr="00AA39D0">
              <w:rPr>
                <w:rStyle w:val="FontStyle40"/>
                <w:b w:val="0"/>
              </w:rPr>
              <w:softHyphen/>
              <w:t>ные предложе</w:t>
            </w:r>
            <w:r w:rsidRPr="00AA39D0">
              <w:rPr>
                <w:rStyle w:val="FontStyle40"/>
                <w:b w:val="0"/>
              </w:rPr>
              <w:softHyphen/>
              <w:t>ния; зоопарк, зоосад, зоолог, зоотехник</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3" w:firstLine="0"/>
              <w:rPr>
                <w:rStyle w:val="FontStyle40"/>
                <w:b w:val="0"/>
              </w:rPr>
            </w:pPr>
            <w:r w:rsidRPr="00AA39D0">
              <w:rPr>
                <w:rStyle w:val="FontStyle48"/>
                <w:b w:val="0"/>
                <w:i w:val="0"/>
              </w:rPr>
              <w:t xml:space="preserve">Знания: </w:t>
            </w:r>
            <w:r w:rsidRPr="00AA39D0">
              <w:rPr>
                <w:rStyle w:val="FontStyle40"/>
                <w:b w:val="0"/>
              </w:rPr>
              <w:t>научатся без и</w:t>
            </w:r>
            <w:r w:rsidRPr="00AA39D0">
              <w:rPr>
                <w:rStyle w:val="FontStyle40"/>
                <w:b w:val="0"/>
              </w:rPr>
              <w:t>с</w:t>
            </w:r>
            <w:r w:rsidRPr="00AA39D0">
              <w:rPr>
                <w:rStyle w:val="FontStyle40"/>
                <w:b w:val="0"/>
              </w:rPr>
              <w:t>кажений записывать слова и предложения после их предваритель</w:t>
            </w:r>
            <w:r w:rsidRPr="00AA39D0">
              <w:rPr>
                <w:rStyle w:val="FontStyle40"/>
                <w:b w:val="0"/>
              </w:rPr>
              <w:softHyphen/>
              <w:t xml:space="preserve">ного разбора. </w:t>
            </w:r>
            <w:r w:rsidRPr="00AA39D0">
              <w:rPr>
                <w:rStyle w:val="FontStyle48"/>
                <w:b w:val="0"/>
                <w:i w:val="0"/>
              </w:rPr>
              <w:t xml:space="preserve">Умения: </w:t>
            </w:r>
            <w:r w:rsidRPr="00AA39D0">
              <w:rPr>
                <w:rStyle w:val="FontStyle40"/>
                <w:b w:val="0"/>
              </w:rPr>
              <w:t>дифференци</w:t>
            </w:r>
            <w:r w:rsidRPr="00AA39D0">
              <w:rPr>
                <w:rStyle w:val="FontStyle40"/>
                <w:b w:val="0"/>
              </w:rPr>
              <w:softHyphen/>
              <w:t>ровать парные звонкие и глухие согласные, сравн</w:t>
            </w:r>
            <w:r w:rsidRPr="00AA39D0">
              <w:rPr>
                <w:rStyle w:val="FontStyle40"/>
                <w:b w:val="0"/>
              </w:rPr>
              <w:t>и</w:t>
            </w:r>
            <w:r w:rsidRPr="00AA39D0">
              <w:rPr>
                <w:rStyle w:val="FontStyle40"/>
                <w:b w:val="0"/>
              </w:rPr>
              <w:t>вать начертания заглавных и строчных букв; демонс</w:t>
            </w:r>
            <w:r w:rsidRPr="00AA39D0">
              <w:rPr>
                <w:rStyle w:val="FontStyle40"/>
                <w:b w:val="0"/>
              </w:rPr>
              <w:t>т</w:t>
            </w:r>
            <w:r w:rsidRPr="00AA39D0">
              <w:rPr>
                <w:rStyle w:val="FontStyle40"/>
                <w:b w:val="0"/>
              </w:rPr>
              <w:t>рировать понимание звукобуквенных соотнош</w:t>
            </w:r>
            <w:r w:rsidRPr="00AA39D0">
              <w:rPr>
                <w:rStyle w:val="FontStyle40"/>
                <w:b w:val="0"/>
              </w:rPr>
              <w:t>е</w:t>
            </w:r>
            <w:r w:rsidRPr="00AA39D0">
              <w:rPr>
                <w:rStyle w:val="FontStyle40"/>
                <w:b w:val="0"/>
              </w:rPr>
              <w:t>ний, различать и использо</w:t>
            </w:r>
            <w:r w:rsidRPr="00AA39D0">
              <w:rPr>
                <w:rStyle w:val="FontStyle40"/>
                <w:b w:val="0"/>
              </w:rPr>
              <w:softHyphen/>
              <w:t>вать на письме изучен</w:t>
            </w:r>
            <w:r w:rsidRPr="00AA39D0">
              <w:rPr>
                <w:rStyle w:val="FontStyle40"/>
                <w:b w:val="0"/>
              </w:rPr>
              <w:softHyphen/>
              <w:t>ные бу</w:t>
            </w:r>
            <w:r w:rsidRPr="00AA39D0">
              <w:rPr>
                <w:rStyle w:val="FontStyle40"/>
                <w:b w:val="0"/>
              </w:rPr>
              <w:t>к</w:t>
            </w:r>
            <w:r w:rsidRPr="00AA39D0">
              <w:rPr>
                <w:rStyle w:val="FontStyle40"/>
                <w:b w:val="0"/>
              </w:rPr>
              <w:t>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w:t>
            </w:r>
            <w:r w:rsidRPr="00AA39D0">
              <w:rPr>
                <w:rStyle w:val="FontStyle40"/>
                <w:b w:val="0"/>
              </w:rPr>
              <w:softHyphen/>
              <w:t xml:space="preserve">нировании способа решения.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ориентиро</w:t>
            </w:r>
            <w:r w:rsidRPr="00AA39D0">
              <w:rPr>
                <w:rStyle w:val="FontStyle40"/>
                <w:b w:val="0"/>
              </w:rPr>
              <w:softHyphen/>
              <w:t>ваться в разнообразии спосо</w:t>
            </w:r>
            <w:r w:rsidRPr="00AA39D0">
              <w:rPr>
                <w:rStyle w:val="FontStyle40"/>
                <w:b w:val="0"/>
              </w:rPr>
              <w:softHyphen/>
              <w:t>бов решения задач, передавать информацию устным и пись</w:t>
            </w:r>
            <w:r w:rsidRPr="00AA39D0">
              <w:rPr>
                <w:rStyle w:val="FontStyle40"/>
                <w:b w:val="0"/>
              </w:rPr>
              <w:softHyphen/>
              <w:t xml:space="preserve">менным способами. </w:t>
            </w:r>
            <w:r w:rsidRPr="00AA39D0">
              <w:rPr>
                <w:rStyle w:val="FontStyle48"/>
                <w:b w:val="0"/>
                <w:i w:val="0"/>
              </w:rPr>
              <w:t xml:space="preserve">Коммуникативные: </w:t>
            </w:r>
            <w:r w:rsidRPr="00AA39D0">
              <w:rPr>
                <w:rStyle w:val="FontStyle40"/>
                <w:b w:val="0"/>
              </w:rPr>
              <w:t>опреде</w:t>
            </w:r>
            <w:r w:rsidRPr="00AA39D0">
              <w:rPr>
                <w:rStyle w:val="FontStyle40"/>
                <w:b w:val="0"/>
              </w:rPr>
              <w:softHyphen/>
              <w:t>лять цели, функции участни</w:t>
            </w:r>
            <w:r w:rsidRPr="00AA39D0">
              <w:rPr>
                <w:rStyle w:val="FontStyle40"/>
                <w:b w:val="0"/>
              </w:rPr>
              <w:softHyphen/>
              <w:t>ков, спос</w:t>
            </w:r>
            <w:r w:rsidRPr="00AA39D0">
              <w:rPr>
                <w:rStyle w:val="FontStyle40"/>
                <w:b w:val="0"/>
              </w:rPr>
              <w:t>о</w:t>
            </w:r>
            <w:r w:rsidRPr="00AA39D0">
              <w:rPr>
                <w:rStyle w:val="FontStyle40"/>
                <w:b w:val="0"/>
              </w:rPr>
              <w:t>бов взаимодействия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3" w:firstLine="0"/>
              <w:rPr>
                <w:rStyle w:val="FontStyle40"/>
                <w:b w:val="0"/>
              </w:rPr>
            </w:pPr>
            <w:r w:rsidRPr="00AA39D0">
              <w:rPr>
                <w:rStyle w:val="FontStyle40"/>
                <w:b w:val="0"/>
              </w:rPr>
              <w:t>Ориентировка на гуманистиче</w:t>
            </w:r>
            <w:r w:rsidRPr="00AA39D0">
              <w:rPr>
                <w:rStyle w:val="FontStyle40"/>
                <w:b w:val="0"/>
              </w:rPr>
              <w:softHyphen/>
              <w:t>ское сознание: призн</w:t>
            </w:r>
            <w:r w:rsidRPr="00AA39D0">
              <w:rPr>
                <w:rStyle w:val="FontStyle40"/>
                <w:b w:val="0"/>
              </w:rPr>
              <w:t>а</w:t>
            </w:r>
            <w:r w:rsidRPr="00AA39D0">
              <w:rPr>
                <w:rStyle w:val="FontStyle40"/>
                <w:b w:val="0"/>
              </w:rPr>
              <w:t>ние цен</w:t>
            </w:r>
            <w:r w:rsidRPr="00AA39D0">
              <w:rPr>
                <w:rStyle w:val="FontStyle40"/>
                <w:b w:val="0"/>
              </w:rPr>
              <w:softHyphen/>
              <w:t>ности человека как личности, проявление спо</w:t>
            </w:r>
            <w:r w:rsidRPr="00AA39D0">
              <w:rPr>
                <w:rStyle w:val="FontStyle40"/>
                <w:b w:val="0"/>
              </w:rPr>
              <w:softHyphen/>
              <w:t>собности к сам</w:t>
            </w:r>
            <w:r w:rsidRPr="00AA39D0">
              <w:rPr>
                <w:rStyle w:val="FontStyle40"/>
                <w:b w:val="0"/>
              </w:rPr>
              <w:t>о</w:t>
            </w:r>
            <w:r w:rsidRPr="00AA39D0">
              <w:rPr>
                <w:rStyle w:val="FontStyle40"/>
                <w:b w:val="0"/>
              </w:rPr>
              <w:t>регуляции, нравственному сам</w:t>
            </w:r>
            <w:r w:rsidRPr="00AA39D0">
              <w:rPr>
                <w:rStyle w:val="FontStyle40"/>
                <w:b w:val="0"/>
              </w:rPr>
              <w:t>о</w:t>
            </w:r>
            <w:r w:rsidRPr="00AA39D0">
              <w:rPr>
                <w:rStyle w:val="FontStyle40"/>
                <w:b w:val="0"/>
              </w:rPr>
              <w:t>развитию, потребность ис</w:t>
            </w:r>
            <w:r w:rsidRPr="00AA39D0">
              <w:rPr>
                <w:rStyle w:val="FontStyle40"/>
                <w:b w:val="0"/>
              </w:rPr>
              <w:softHyphen/>
              <w:t>пользовать свои права и выпол</w:t>
            </w:r>
            <w:r w:rsidRPr="00AA39D0">
              <w:rPr>
                <w:rStyle w:val="FontStyle40"/>
                <w:b w:val="0"/>
              </w:rPr>
              <w:softHyphen/>
              <w:t>нять свои обя</w:t>
            </w:r>
            <w:r w:rsidRPr="00AA39D0">
              <w:rPr>
                <w:rStyle w:val="FontStyle40"/>
                <w:b w:val="0"/>
              </w:rPr>
              <w:softHyphen/>
              <w:t>занности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ind w:right="110"/>
              <w:rPr>
                <w:rStyle w:val="FontStyle48"/>
                <w:b w:val="0"/>
                <w:i w:val="0"/>
              </w:rPr>
            </w:pPr>
            <w:r w:rsidRPr="00AA39D0">
              <w:rPr>
                <w:rStyle w:val="FontStyle48"/>
                <w:b w:val="0"/>
                <w:i w:val="0"/>
              </w:rPr>
              <w:t>Строчная бу</w:t>
            </w:r>
            <w:r w:rsidRPr="00AA39D0">
              <w:rPr>
                <w:rStyle w:val="FontStyle48"/>
                <w:b w:val="0"/>
                <w:i w:val="0"/>
              </w:rPr>
              <w:t>к</w:t>
            </w:r>
            <w:r w:rsidRPr="00AA39D0">
              <w:rPr>
                <w:rStyle w:val="FontStyle48"/>
                <w:b w:val="0"/>
                <w:i w:val="0"/>
              </w:rPr>
              <w:t xml:space="preserve">ва </w:t>
            </w:r>
            <w:r w:rsidRPr="00AA39D0">
              <w:rPr>
                <w:rStyle w:val="FontStyle50"/>
                <w:b w:val="0"/>
              </w:rPr>
              <w:t xml:space="preserve">б, </w:t>
            </w:r>
            <w:r w:rsidRPr="00AA39D0">
              <w:rPr>
                <w:rStyle w:val="FontStyle48"/>
                <w:b w:val="0"/>
                <w:i w:val="0"/>
              </w:rPr>
              <w:t>обознача</w:t>
            </w:r>
            <w:r w:rsidRPr="00AA39D0">
              <w:rPr>
                <w:rStyle w:val="FontStyle48"/>
                <w:b w:val="0"/>
                <w:i w:val="0"/>
              </w:rPr>
              <w:t>ю</w:t>
            </w:r>
            <w:r w:rsidRPr="00AA39D0">
              <w:rPr>
                <w:rStyle w:val="FontStyle48"/>
                <w:b w:val="0"/>
                <w:i w:val="0"/>
              </w:rPr>
              <w:t>щая с</w:t>
            </w:r>
            <w:r w:rsidRPr="00AA39D0">
              <w:rPr>
                <w:rStyle w:val="FontStyle48"/>
                <w:b w:val="0"/>
                <w:i w:val="0"/>
              </w:rPr>
              <w:t>о</w:t>
            </w:r>
            <w:r w:rsidRPr="00AA39D0">
              <w:rPr>
                <w:rStyle w:val="FontStyle48"/>
                <w:b w:val="0"/>
                <w:i w:val="0"/>
              </w:rPr>
              <w:t>гласные звуки (с. 12, 14)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ind w:right="58"/>
              <w:rPr>
                <w:rStyle w:val="FontStyle48"/>
                <w:b w:val="0"/>
                <w:i w:val="0"/>
              </w:rPr>
            </w:pPr>
            <w:r w:rsidRPr="00AA39D0">
              <w:rPr>
                <w:rStyle w:val="FontStyle48"/>
                <w:b w:val="0"/>
                <w:i w:val="0"/>
              </w:rPr>
              <w:t xml:space="preserve">На что похожа буква </w:t>
            </w:r>
            <w:r w:rsidRPr="00AA39D0">
              <w:rPr>
                <w:rStyle w:val="FontStyle50"/>
                <w:b w:val="0"/>
              </w:rPr>
              <w:t xml:space="preserve">б? </w:t>
            </w:r>
            <w:r w:rsidRPr="00AA39D0">
              <w:rPr>
                <w:rStyle w:val="FontStyle48"/>
                <w:b w:val="0"/>
                <w:i w:val="0"/>
              </w:rPr>
              <w:t>Из к</w:t>
            </w:r>
            <w:r w:rsidRPr="00AA39D0">
              <w:rPr>
                <w:rStyle w:val="FontStyle48"/>
                <w:b w:val="0"/>
                <w:i w:val="0"/>
              </w:rPr>
              <w:t>а</w:t>
            </w:r>
            <w:r w:rsidRPr="00AA39D0">
              <w:rPr>
                <w:rStyle w:val="FontStyle48"/>
                <w:b w:val="0"/>
                <w:i w:val="0"/>
              </w:rPr>
              <w:t>ких элементов она со</w:t>
            </w:r>
            <w:r w:rsidRPr="00AA39D0">
              <w:rPr>
                <w:rStyle w:val="FontStyle48"/>
                <w:b w:val="0"/>
                <w:i w:val="0"/>
              </w:rPr>
              <w:softHyphen/>
              <w:t>стоит?</w:t>
            </w:r>
          </w:p>
          <w:p w:rsidR="005E3DA2" w:rsidRPr="00AA39D0" w:rsidRDefault="005E3DA2" w:rsidP="005E3DA2">
            <w:pPr>
              <w:pStyle w:val="Style5"/>
              <w:widowControl/>
              <w:ind w:right="58"/>
              <w:rPr>
                <w:rStyle w:val="FontStyle48"/>
                <w:b w:val="0"/>
                <w:i w:val="0"/>
              </w:rPr>
            </w:pPr>
            <w:r w:rsidRPr="00AA39D0">
              <w:rPr>
                <w:rStyle w:val="FontStyle48"/>
                <w:b w:val="0"/>
                <w:i w:val="0"/>
              </w:rPr>
              <w:t>Цели: учить писать строч</w:t>
            </w:r>
            <w:r w:rsidRPr="00AA39D0">
              <w:rPr>
                <w:rStyle w:val="FontStyle48"/>
                <w:b w:val="0"/>
                <w:i w:val="0"/>
              </w:rPr>
              <w:softHyphen/>
              <w:t xml:space="preserve">ную букву </w:t>
            </w:r>
            <w:r w:rsidRPr="00AA39D0">
              <w:rPr>
                <w:rStyle w:val="FontStyle50"/>
                <w:b w:val="0"/>
              </w:rPr>
              <w:t xml:space="preserve">б; </w:t>
            </w:r>
            <w:r w:rsidRPr="00AA39D0">
              <w:rPr>
                <w:rStyle w:val="FontStyle48"/>
                <w:b w:val="0"/>
                <w:i w:val="0"/>
              </w:rPr>
              <w:t>дать понятия «форма слова» и «родствен</w:t>
            </w:r>
            <w:r w:rsidRPr="00AA39D0">
              <w:rPr>
                <w:rStyle w:val="FontStyle48"/>
                <w:b w:val="0"/>
                <w:i w:val="0"/>
              </w:rPr>
              <w:softHyphen/>
              <w:t>ные сл</w:t>
            </w:r>
            <w:r w:rsidRPr="00AA39D0">
              <w:rPr>
                <w:rStyle w:val="FontStyle48"/>
                <w:b w:val="0"/>
                <w:i w:val="0"/>
              </w:rPr>
              <w:t>о</w:t>
            </w:r>
            <w:r w:rsidRPr="00AA39D0">
              <w:rPr>
                <w:rStyle w:val="FontStyle48"/>
                <w:b w:val="0"/>
                <w:i w:val="0"/>
              </w:rPr>
              <w:t>ва»; развивать фоне</w:t>
            </w:r>
            <w:r w:rsidRPr="00AA39D0">
              <w:rPr>
                <w:rStyle w:val="FontStyle48"/>
                <w:b w:val="0"/>
                <w:i w:val="0"/>
              </w:rPr>
              <w:softHyphen/>
              <w:t>матический слух, орфогра</w:t>
            </w:r>
            <w:r w:rsidRPr="00AA39D0">
              <w:rPr>
                <w:rStyle w:val="FontStyle48"/>
                <w:b w:val="0"/>
                <w:i w:val="0"/>
              </w:rPr>
              <w:softHyphen/>
              <w:t>фическую зоркость; во</w:t>
            </w:r>
            <w:r w:rsidRPr="00AA39D0">
              <w:rPr>
                <w:rStyle w:val="FontStyle48"/>
                <w:b w:val="0"/>
                <w:i w:val="0"/>
              </w:rPr>
              <w:t>с</w:t>
            </w:r>
            <w:r w:rsidRPr="00AA39D0">
              <w:rPr>
                <w:rStyle w:val="FontStyle48"/>
                <w:b w:val="0"/>
                <w:i w:val="0"/>
              </w:rPr>
              <w:t>пи</w:t>
            </w:r>
            <w:r w:rsidRPr="00AA39D0">
              <w:rPr>
                <w:rStyle w:val="FontStyle48"/>
                <w:b w:val="0"/>
                <w:i w:val="0"/>
              </w:rPr>
              <w:softHyphen/>
              <w:t>тывать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rPr>
                <w:rStyle w:val="FontStyle48"/>
                <w:b w:val="0"/>
                <w:i w:val="0"/>
              </w:rPr>
            </w:pPr>
            <w:r w:rsidRPr="00AA39D0">
              <w:rPr>
                <w:rStyle w:val="FontStyle48"/>
                <w:b w:val="0"/>
                <w:i w:val="0"/>
              </w:rPr>
              <w:t>Твердые и мяг</w:t>
            </w:r>
            <w:r w:rsidRPr="00AA39D0">
              <w:rPr>
                <w:rStyle w:val="FontStyle48"/>
                <w:b w:val="0"/>
                <w:i w:val="0"/>
              </w:rPr>
              <w:softHyphen/>
              <w:t>кие, парные зво</w:t>
            </w:r>
            <w:r w:rsidRPr="00AA39D0">
              <w:rPr>
                <w:rStyle w:val="FontStyle48"/>
                <w:b w:val="0"/>
                <w:i w:val="0"/>
              </w:rPr>
              <w:t>н</w:t>
            </w:r>
            <w:r w:rsidRPr="00AA39D0">
              <w:rPr>
                <w:rStyle w:val="FontStyle48"/>
                <w:b w:val="0"/>
                <w:i w:val="0"/>
              </w:rPr>
              <w:t>кие и глу</w:t>
            </w:r>
            <w:r w:rsidRPr="00AA39D0">
              <w:rPr>
                <w:rStyle w:val="FontStyle48"/>
                <w:b w:val="0"/>
                <w:i w:val="0"/>
              </w:rPr>
              <w:softHyphen/>
              <w:t>хие согласные, элеме</w:t>
            </w:r>
            <w:r w:rsidRPr="00AA39D0">
              <w:rPr>
                <w:rStyle w:val="FontStyle48"/>
                <w:b w:val="0"/>
                <w:i w:val="0"/>
              </w:rPr>
              <w:t>н</w:t>
            </w:r>
            <w:r w:rsidRPr="00AA39D0">
              <w:rPr>
                <w:rStyle w:val="FontStyle48"/>
                <w:b w:val="0"/>
                <w:i w:val="0"/>
              </w:rPr>
              <w:t>ты букв, форма слова, родстве</w:t>
            </w:r>
            <w:r w:rsidRPr="00AA39D0">
              <w:rPr>
                <w:rStyle w:val="FontStyle48"/>
                <w:b w:val="0"/>
                <w:i w:val="0"/>
              </w:rPr>
              <w:t>н</w:t>
            </w:r>
            <w:r w:rsidRPr="00AA39D0">
              <w:rPr>
                <w:rStyle w:val="FontStyle48"/>
                <w:b w:val="0"/>
                <w:i w:val="0"/>
              </w:rPr>
              <w:t>ные слова; дикие и домашние ж</w:t>
            </w:r>
            <w:r w:rsidRPr="00AA39D0">
              <w:rPr>
                <w:rStyle w:val="FontStyle48"/>
                <w:b w:val="0"/>
                <w:i w:val="0"/>
              </w:rPr>
              <w:t>и</w:t>
            </w:r>
            <w:r w:rsidRPr="00AA39D0">
              <w:rPr>
                <w:rStyle w:val="FontStyle48"/>
                <w:b w:val="0"/>
                <w:i w:val="0"/>
              </w:rPr>
              <w:t>вотные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rPr>
                <w:rStyle w:val="FontStyle48"/>
                <w:b w:val="0"/>
                <w:i w:val="0"/>
              </w:rPr>
            </w:pPr>
            <w:r w:rsidRPr="00AA39D0">
              <w:rPr>
                <w:rStyle w:val="FontStyle48"/>
                <w:b w:val="0"/>
                <w:i w:val="0"/>
              </w:rPr>
              <w:t>Знания: научатся соот</w:t>
            </w:r>
            <w:r w:rsidRPr="00AA39D0">
              <w:rPr>
                <w:rStyle w:val="FontStyle48"/>
                <w:b w:val="0"/>
                <w:i w:val="0"/>
              </w:rPr>
              <w:softHyphen/>
              <w:t>носить слова, написан</w:t>
            </w:r>
            <w:r w:rsidRPr="00AA39D0">
              <w:rPr>
                <w:rStyle w:val="FontStyle48"/>
                <w:b w:val="0"/>
                <w:i w:val="0"/>
              </w:rPr>
              <w:softHyphen/>
              <w:t>ные печатным и пись</w:t>
            </w:r>
            <w:r w:rsidRPr="00AA39D0">
              <w:rPr>
                <w:rStyle w:val="FontStyle48"/>
                <w:b w:val="0"/>
                <w:i w:val="0"/>
              </w:rPr>
              <w:softHyphen/>
              <w:t>менным шрифтом. Умения: дифф</w:t>
            </w:r>
            <w:r w:rsidRPr="00AA39D0">
              <w:rPr>
                <w:rStyle w:val="FontStyle48"/>
                <w:b w:val="0"/>
                <w:i w:val="0"/>
              </w:rPr>
              <w:t>е</w:t>
            </w:r>
            <w:r w:rsidRPr="00AA39D0">
              <w:rPr>
                <w:rStyle w:val="FontStyle48"/>
                <w:b w:val="0"/>
                <w:i w:val="0"/>
              </w:rPr>
              <w:t>ренци</w:t>
            </w:r>
            <w:r w:rsidRPr="00AA39D0">
              <w:rPr>
                <w:rStyle w:val="FontStyle48"/>
                <w:b w:val="0"/>
                <w:i w:val="0"/>
              </w:rPr>
              <w:softHyphen/>
              <w:t>ровать парные зво</w:t>
            </w:r>
            <w:r w:rsidRPr="00AA39D0">
              <w:rPr>
                <w:rStyle w:val="FontStyle48"/>
                <w:b w:val="0"/>
                <w:i w:val="0"/>
              </w:rPr>
              <w:t>н</w:t>
            </w:r>
            <w:r w:rsidRPr="00AA39D0">
              <w:rPr>
                <w:rStyle w:val="FontStyle48"/>
                <w:b w:val="0"/>
                <w:i w:val="0"/>
              </w:rPr>
              <w:t>кие и глухие согласные, контролир</w:t>
            </w:r>
            <w:r w:rsidRPr="00AA39D0">
              <w:rPr>
                <w:rStyle w:val="FontStyle48"/>
                <w:b w:val="0"/>
                <w:i w:val="0"/>
              </w:rPr>
              <w:t>о</w:t>
            </w:r>
            <w:r w:rsidRPr="00AA39D0">
              <w:rPr>
                <w:rStyle w:val="FontStyle48"/>
                <w:b w:val="0"/>
                <w:i w:val="0"/>
              </w:rPr>
              <w:t>вать собст</w:t>
            </w:r>
            <w:r w:rsidRPr="00AA39D0">
              <w:rPr>
                <w:rStyle w:val="FontStyle48"/>
                <w:b w:val="0"/>
                <w:i w:val="0"/>
              </w:rPr>
              <w:softHyphen/>
              <w:t>венные дейс</w:t>
            </w:r>
            <w:r w:rsidRPr="00AA39D0">
              <w:rPr>
                <w:rStyle w:val="FontStyle48"/>
                <w:b w:val="0"/>
                <w:i w:val="0"/>
              </w:rPr>
              <w:t>т</w:t>
            </w:r>
            <w:r w:rsidRPr="00AA39D0">
              <w:rPr>
                <w:rStyle w:val="FontStyle48"/>
                <w:b w:val="0"/>
                <w:i w:val="0"/>
              </w:rPr>
              <w:t>вия; де</w:t>
            </w:r>
            <w:r w:rsidRPr="00AA39D0">
              <w:rPr>
                <w:rStyle w:val="FontStyle48"/>
                <w:b w:val="0"/>
                <w:i w:val="0"/>
              </w:rPr>
              <w:softHyphen/>
              <w:t>монстрировать понима</w:t>
            </w:r>
            <w:r w:rsidRPr="00AA39D0">
              <w:rPr>
                <w:rStyle w:val="FontStyle48"/>
                <w:b w:val="0"/>
                <w:i w:val="0"/>
              </w:rPr>
              <w:softHyphen/>
              <w:t>ние звукобуквенных соотнош</w:t>
            </w:r>
            <w:r w:rsidRPr="00AA39D0">
              <w:rPr>
                <w:rStyle w:val="FontStyle48"/>
                <w:b w:val="0"/>
                <w:i w:val="0"/>
              </w:rPr>
              <w:t>е</w:t>
            </w:r>
            <w:r w:rsidRPr="00AA39D0">
              <w:rPr>
                <w:rStyle w:val="FontStyle48"/>
                <w:b w:val="0"/>
                <w:i w:val="0"/>
              </w:rPr>
              <w:t>ний, различать и использовать на пись</w:t>
            </w:r>
            <w:r w:rsidRPr="00AA39D0">
              <w:rPr>
                <w:rStyle w:val="FontStyle48"/>
                <w:b w:val="0"/>
                <w:i w:val="0"/>
              </w:rPr>
              <w:softHyphen/>
              <w:t>ме из</w:t>
            </w:r>
            <w:r w:rsidRPr="00AA39D0">
              <w:rPr>
                <w:rStyle w:val="FontStyle48"/>
                <w:b w:val="0"/>
                <w:i w:val="0"/>
              </w:rPr>
              <w:t>у</w:t>
            </w:r>
            <w:r w:rsidRPr="00AA39D0">
              <w:rPr>
                <w:rStyle w:val="FontStyle48"/>
                <w:b w:val="0"/>
                <w:i w:val="0"/>
              </w:rPr>
              <w:t>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rPr>
                <w:rStyle w:val="FontStyle48"/>
                <w:b w:val="0"/>
                <w:i w:val="0"/>
              </w:rPr>
            </w:pPr>
            <w:r w:rsidRPr="00AA39D0">
              <w:rPr>
                <w:rStyle w:val="FontStyle48"/>
                <w:b w:val="0"/>
                <w:i w:val="0"/>
              </w:rPr>
              <w:t>Регулятивные: формулиро</w:t>
            </w:r>
            <w:r w:rsidRPr="00AA39D0">
              <w:rPr>
                <w:rStyle w:val="FontStyle48"/>
                <w:b w:val="0"/>
                <w:i w:val="0"/>
              </w:rPr>
              <w:softHyphen/>
              <w:t>вать и удерживать учебную задачу, выбирать действия в соответс</w:t>
            </w:r>
            <w:r w:rsidRPr="00AA39D0">
              <w:rPr>
                <w:rStyle w:val="FontStyle48"/>
                <w:b w:val="0"/>
                <w:i w:val="0"/>
              </w:rPr>
              <w:t>т</w:t>
            </w:r>
            <w:r w:rsidRPr="00AA39D0">
              <w:rPr>
                <w:rStyle w:val="FontStyle48"/>
                <w:b w:val="0"/>
                <w:i w:val="0"/>
              </w:rPr>
              <w:t>вии с поставленной задачей и услови</w:t>
            </w:r>
            <w:r w:rsidRPr="00AA39D0">
              <w:rPr>
                <w:rStyle w:val="FontStyle48"/>
                <w:b w:val="0"/>
                <w:i w:val="0"/>
              </w:rPr>
              <w:t>я</w:t>
            </w:r>
            <w:r w:rsidRPr="00AA39D0">
              <w:rPr>
                <w:rStyle w:val="FontStyle48"/>
                <w:b w:val="0"/>
                <w:i w:val="0"/>
              </w:rPr>
              <w:t>ми ее реали</w:t>
            </w:r>
            <w:r w:rsidRPr="00AA39D0">
              <w:rPr>
                <w:rStyle w:val="FontStyle48"/>
                <w:b w:val="0"/>
                <w:i w:val="0"/>
              </w:rPr>
              <w:softHyphen/>
              <w:t>зации.</w:t>
            </w:r>
          </w:p>
          <w:p w:rsidR="005E3DA2" w:rsidRPr="00AA39D0" w:rsidRDefault="005E3DA2" w:rsidP="005E3DA2">
            <w:pPr>
              <w:pStyle w:val="Style5"/>
              <w:widowControl/>
              <w:rPr>
                <w:rStyle w:val="FontStyle48"/>
                <w:b w:val="0"/>
                <w:i w:val="0"/>
              </w:rPr>
            </w:pPr>
            <w:r w:rsidRPr="00AA39D0">
              <w:rPr>
                <w:rStyle w:val="FontStyle48"/>
                <w:b w:val="0"/>
                <w:i w:val="0"/>
              </w:rPr>
              <w:t>Познавательные: использо</w:t>
            </w:r>
            <w:r w:rsidRPr="00AA39D0">
              <w:rPr>
                <w:rStyle w:val="FontStyle48"/>
                <w:b w:val="0"/>
                <w:i w:val="0"/>
              </w:rPr>
              <w:softHyphen/>
              <w:t>вать общие приемы решения задач; искать и выделять необходимую и</w:t>
            </w:r>
            <w:r w:rsidRPr="00AA39D0">
              <w:rPr>
                <w:rStyle w:val="FontStyle48"/>
                <w:b w:val="0"/>
                <w:i w:val="0"/>
              </w:rPr>
              <w:t>н</w:t>
            </w:r>
            <w:r w:rsidRPr="00AA39D0">
              <w:rPr>
                <w:rStyle w:val="FontStyle48"/>
                <w:b w:val="0"/>
                <w:i w:val="0"/>
              </w:rPr>
              <w:t>формацию из рисунков и схем. Коммуникативные: опр</w:t>
            </w:r>
            <w:r w:rsidRPr="00AA39D0">
              <w:rPr>
                <w:rStyle w:val="FontStyle48"/>
                <w:b w:val="0"/>
                <w:i w:val="0"/>
              </w:rPr>
              <w:t>е</w:t>
            </w:r>
            <w:r w:rsidRPr="00AA39D0">
              <w:rPr>
                <w:rStyle w:val="FontStyle48"/>
                <w:b w:val="0"/>
                <w:i w:val="0"/>
              </w:rPr>
              <w:t>де</w:t>
            </w:r>
            <w:r w:rsidRPr="00AA39D0">
              <w:rPr>
                <w:rStyle w:val="FontStyle48"/>
                <w:b w:val="0"/>
                <w:i w:val="0"/>
              </w:rPr>
              <w:softHyphen/>
              <w:t>лять общую цель и пути ее достижения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rPr>
                <w:rStyle w:val="FontStyle48"/>
                <w:b w:val="0"/>
                <w:i w:val="0"/>
              </w:rPr>
            </w:pPr>
            <w:r w:rsidRPr="00AA39D0">
              <w:rPr>
                <w:rStyle w:val="FontStyle48"/>
                <w:b w:val="0"/>
                <w:i w:val="0"/>
              </w:rPr>
              <w:t>Целостный, со</w:t>
            </w:r>
            <w:r w:rsidRPr="00AA39D0">
              <w:rPr>
                <w:rStyle w:val="FontStyle48"/>
                <w:b w:val="0"/>
                <w:i w:val="0"/>
              </w:rPr>
              <w:softHyphen/>
              <w:t>циально ориен</w:t>
            </w:r>
            <w:r w:rsidRPr="00AA39D0">
              <w:rPr>
                <w:rStyle w:val="FontStyle48"/>
                <w:b w:val="0"/>
                <w:i w:val="0"/>
              </w:rPr>
              <w:softHyphen/>
              <w:t>тированный взгляд на мир в еди</w:t>
            </w:r>
            <w:r w:rsidRPr="00AA39D0">
              <w:rPr>
                <w:rStyle w:val="FontStyle48"/>
                <w:b w:val="0"/>
                <w:i w:val="0"/>
              </w:rPr>
              <w:t>н</w:t>
            </w:r>
            <w:r w:rsidRPr="00AA39D0">
              <w:rPr>
                <w:rStyle w:val="FontStyle48"/>
                <w:b w:val="0"/>
                <w:i w:val="0"/>
              </w:rPr>
              <w:t>стве и раз</w:t>
            </w:r>
            <w:r w:rsidRPr="00AA39D0">
              <w:rPr>
                <w:rStyle w:val="FontStyle48"/>
                <w:b w:val="0"/>
                <w:i w:val="0"/>
              </w:rPr>
              <w:softHyphen/>
              <w:t>нообразии при</w:t>
            </w:r>
            <w:r w:rsidRPr="00AA39D0">
              <w:rPr>
                <w:rStyle w:val="FontStyle48"/>
                <w:b w:val="0"/>
                <w:i w:val="0"/>
              </w:rPr>
              <w:softHyphen/>
              <w:t>роды</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48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5"/>
              <w:widowControl/>
              <w:ind w:left="5"/>
              <w:rPr>
                <w:rStyle w:val="FontStyle48"/>
                <w:b w:val="0"/>
                <w:i w:val="0"/>
              </w:rPr>
            </w:pPr>
            <w:r w:rsidRPr="00AA39D0">
              <w:rPr>
                <w:rStyle w:val="FontStyle48"/>
                <w:b w:val="0"/>
                <w:i w:val="0"/>
              </w:rPr>
              <w:t>Заглавная бук</w:t>
            </w:r>
            <w:r w:rsidRPr="00AA39D0">
              <w:rPr>
                <w:rStyle w:val="FontStyle48"/>
                <w:b w:val="0"/>
                <w:i w:val="0"/>
              </w:rPr>
              <w:softHyphen/>
              <w:t xml:space="preserve">ва </w:t>
            </w:r>
            <w:r w:rsidRPr="00AA39D0">
              <w:rPr>
                <w:rStyle w:val="FontStyle49"/>
                <w:b w:val="0"/>
                <w:i w:val="0"/>
              </w:rPr>
              <w:t xml:space="preserve">Б, </w:t>
            </w:r>
            <w:r w:rsidRPr="00AA39D0">
              <w:rPr>
                <w:rStyle w:val="FontStyle48"/>
                <w:b w:val="0"/>
                <w:i w:val="0"/>
              </w:rPr>
              <w:t>обознача</w:t>
            </w:r>
            <w:r w:rsidRPr="00AA39D0">
              <w:rPr>
                <w:rStyle w:val="FontStyle48"/>
                <w:b w:val="0"/>
                <w:i w:val="0"/>
              </w:rPr>
              <w:t>ю</w:t>
            </w:r>
            <w:r w:rsidRPr="00AA39D0">
              <w:rPr>
                <w:rStyle w:val="FontStyle48"/>
                <w:b w:val="0"/>
                <w:i w:val="0"/>
              </w:rPr>
              <w:t>щая со</w:t>
            </w:r>
            <w:r w:rsidRPr="00AA39D0">
              <w:rPr>
                <w:rStyle w:val="FontStyle48"/>
                <w:b w:val="0"/>
                <w:i w:val="0"/>
              </w:rPr>
              <w:softHyphen/>
              <w:t>гласные звуки (с. 13, 15)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В каких случаях употребля</w:t>
            </w:r>
            <w:r w:rsidRPr="00AA39D0">
              <w:rPr>
                <w:rStyle w:val="FontStyle48"/>
                <w:b w:val="0"/>
                <w:i w:val="0"/>
              </w:rPr>
              <w:softHyphen/>
              <w:t>ется на письме заглавная бук</w:t>
            </w:r>
            <w:r w:rsidRPr="00AA39D0">
              <w:rPr>
                <w:rStyle w:val="FontStyle48"/>
                <w:b w:val="0"/>
                <w:i w:val="0"/>
              </w:rPr>
              <w:softHyphen/>
              <w:t xml:space="preserve">ва? Чем похожи письменная и печатная буквы </w:t>
            </w:r>
            <w:r w:rsidRPr="00AA39D0">
              <w:rPr>
                <w:rStyle w:val="FontStyle50"/>
                <w:b w:val="0"/>
              </w:rPr>
              <w:t xml:space="preserve">б! </w:t>
            </w:r>
            <w:r w:rsidRPr="00AA39D0">
              <w:rPr>
                <w:rStyle w:val="FontStyle48"/>
                <w:b w:val="0"/>
                <w:i w:val="0"/>
              </w:rPr>
              <w:t>Цели: учить писать з</w:t>
            </w:r>
            <w:r w:rsidRPr="00AA39D0">
              <w:rPr>
                <w:rStyle w:val="FontStyle48"/>
                <w:b w:val="0"/>
                <w:i w:val="0"/>
              </w:rPr>
              <w:t>а</w:t>
            </w:r>
            <w:r w:rsidRPr="00AA39D0">
              <w:rPr>
                <w:rStyle w:val="FontStyle48"/>
                <w:b w:val="0"/>
                <w:i w:val="0"/>
              </w:rPr>
              <w:t>глав</w:t>
            </w:r>
            <w:r w:rsidRPr="00AA39D0">
              <w:rPr>
                <w:rStyle w:val="FontStyle48"/>
                <w:b w:val="0"/>
                <w:i w:val="0"/>
              </w:rPr>
              <w:softHyphen/>
              <w:t xml:space="preserve">ную букву </w:t>
            </w:r>
            <w:r w:rsidRPr="00AA39D0">
              <w:rPr>
                <w:rStyle w:val="FontStyle49"/>
                <w:b w:val="0"/>
                <w:i w:val="0"/>
              </w:rPr>
              <w:t xml:space="preserve">Б, </w:t>
            </w:r>
            <w:r w:rsidRPr="00AA39D0">
              <w:rPr>
                <w:rStyle w:val="FontStyle48"/>
                <w:b w:val="0"/>
                <w:i w:val="0"/>
              </w:rPr>
              <w:t>правильно рас</w:t>
            </w:r>
            <w:r w:rsidRPr="00AA39D0">
              <w:rPr>
                <w:rStyle w:val="FontStyle48"/>
                <w:b w:val="0"/>
                <w:i w:val="0"/>
              </w:rPr>
              <w:softHyphen/>
              <w:t>полагать б</w:t>
            </w:r>
            <w:r w:rsidRPr="00AA39D0">
              <w:rPr>
                <w:rStyle w:val="FontStyle48"/>
                <w:b w:val="0"/>
                <w:i w:val="0"/>
              </w:rPr>
              <w:t>у</w:t>
            </w:r>
            <w:r w:rsidRPr="00AA39D0">
              <w:rPr>
                <w:rStyle w:val="FontStyle48"/>
                <w:b w:val="0"/>
                <w:i w:val="0"/>
              </w:rPr>
              <w:t>квы и слова в строке, проверять написан</w:t>
            </w:r>
            <w:r w:rsidRPr="00AA39D0">
              <w:rPr>
                <w:rStyle w:val="FontStyle48"/>
                <w:b w:val="0"/>
                <w:i w:val="0"/>
              </w:rPr>
              <w:softHyphen/>
              <w:t>ное при п</w:t>
            </w:r>
            <w:r w:rsidRPr="00AA39D0">
              <w:rPr>
                <w:rStyle w:val="FontStyle48"/>
                <w:b w:val="0"/>
                <w:i w:val="0"/>
              </w:rPr>
              <w:t>о</w:t>
            </w:r>
            <w:r w:rsidRPr="00AA39D0">
              <w:rPr>
                <w:rStyle w:val="FontStyle48"/>
                <w:b w:val="0"/>
                <w:i w:val="0"/>
              </w:rPr>
              <w:t>мощи сличения с текстом-образцом; фор</w:t>
            </w:r>
            <w:r w:rsidRPr="00AA39D0">
              <w:rPr>
                <w:rStyle w:val="FontStyle48"/>
                <w:b w:val="0"/>
                <w:i w:val="0"/>
              </w:rPr>
              <w:softHyphen/>
              <w:t>мировать алг</w:t>
            </w:r>
            <w:r w:rsidRPr="00AA39D0">
              <w:rPr>
                <w:rStyle w:val="FontStyle48"/>
                <w:b w:val="0"/>
                <w:i w:val="0"/>
              </w:rPr>
              <w:t>о</w:t>
            </w:r>
            <w:r w:rsidRPr="00AA39D0">
              <w:rPr>
                <w:rStyle w:val="FontStyle48"/>
                <w:b w:val="0"/>
                <w:i w:val="0"/>
              </w:rPr>
              <w:t>ритм списы</w:t>
            </w:r>
            <w:r w:rsidRPr="00AA39D0">
              <w:rPr>
                <w:rStyle w:val="FontStyle48"/>
                <w:b w:val="0"/>
                <w:i w:val="0"/>
              </w:rPr>
              <w:softHyphen/>
              <w:t>вания слов и предложений с о</w:t>
            </w:r>
            <w:r w:rsidRPr="00AA39D0">
              <w:rPr>
                <w:rStyle w:val="FontStyle48"/>
                <w:b w:val="0"/>
                <w:i w:val="0"/>
              </w:rPr>
              <w:t>б</w:t>
            </w:r>
            <w:r w:rsidRPr="00AA39D0">
              <w:rPr>
                <w:rStyle w:val="FontStyle48"/>
                <w:b w:val="0"/>
                <w:i w:val="0"/>
              </w:rPr>
              <w:t>разцов</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Предложение, кличка живот</w:t>
            </w:r>
            <w:r w:rsidRPr="00AA39D0">
              <w:rPr>
                <w:rStyle w:val="FontStyle48"/>
                <w:b w:val="0"/>
                <w:i w:val="0"/>
              </w:rPr>
              <w:softHyphen/>
              <w:t>ного, имена со</w:t>
            </w:r>
            <w:r w:rsidRPr="00AA39D0">
              <w:rPr>
                <w:rStyle w:val="FontStyle48"/>
                <w:b w:val="0"/>
                <w:i w:val="0"/>
              </w:rPr>
              <w:t>б</w:t>
            </w:r>
            <w:r w:rsidRPr="00AA39D0">
              <w:rPr>
                <w:rStyle w:val="FontStyle48"/>
                <w:b w:val="0"/>
                <w:i w:val="0"/>
              </w:rPr>
              <w:t>ственные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8"/>
                <w:b w:val="0"/>
                <w:i w:val="0"/>
              </w:rPr>
            </w:pPr>
            <w:r w:rsidRPr="00AA39D0">
              <w:rPr>
                <w:rStyle w:val="FontStyle48"/>
                <w:b w:val="0"/>
                <w:i w:val="0"/>
              </w:rPr>
              <w:t>Знания: научатся пи</w:t>
            </w:r>
            <w:r w:rsidRPr="00AA39D0">
              <w:rPr>
                <w:rStyle w:val="FontStyle48"/>
                <w:b w:val="0"/>
                <w:i w:val="0"/>
              </w:rPr>
              <w:softHyphen/>
              <w:t xml:space="preserve">сать букву </w:t>
            </w:r>
            <w:r w:rsidRPr="00AA39D0">
              <w:rPr>
                <w:rStyle w:val="FontStyle50"/>
                <w:b w:val="0"/>
              </w:rPr>
              <w:t xml:space="preserve">б, </w:t>
            </w:r>
            <w:r w:rsidRPr="00AA39D0">
              <w:rPr>
                <w:rStyle w:val="FontStyle48"/>
                <w:b w:val="0"/>
                <w:i w:val="0"/>
              </w:rPr>
              <w:t>правильно расп</w:t>
            </w:r>
            <w:r w:rsidRPr="00AA39D0">
              <w:rPr>
                <w:rStyle w:val="FontStyle48"/>
                <w:b w:val="0"/>
                <w:i w:val="0"/>
              </w:rPr>
              <w:t>о</w:t>
            </w:r>
            <w:r w:rsidRPr="00AA39D0">
              <w:rPr>
                <w:rStyle w:val="FontStyle48"/>
                <w:b w:val="0"/>
                <w:i w:val="0"/>
              </w:rPr>
              <w:t>лагать буквы и их соединения. Умения: сра</w:t>
            </w:r>
            <w:r w:rsidRPr="00AA39D0">
              <w:rPr>
                <w:rStyle w:val="FontStyle48"/>
                <w:b w:val="0"/>
                <w:i w:val="0"/>
              </w:rPr>
              <w:t>в</w:t>
            </w:r>
            <w:r w:rsidRPr="00AA39D0">
              <w:rPr>
                <w:rStyle w:val="FontStyle48"/>
                <w:b w:val="0"/>
                <w:i w:val="0"/>
              </w:rPr>
              <w:t>нивать собственные буквы с предложенным об</w:t>
            </w:r>
            <w:r w:rsidRPr="00AA39D0">
              <w:rPr>
                <w:rStyle w:val="FontStyle48"/>
                <w:b w:val="0"/>
                <w:i w:val="0"/>
              </w:rPr>
              <w:softHyphen/>
              <w:t>разцом, зап</w:t>
            </w:r>
            <w:r w:rsidRPr="00AA39D0">
              <w:rPr>
                <w:rStyle w:val="FontStyle48"/>
                <w:b w:val="0"/>
                <w:i w:val="0"/>
              </w:rPr>
              <w:t>и</w:t>
            </w:r>
            <w:r w:rsidRPr="00AA39D0">
              <w:rPr>
                <w:rStyle w:val="FontStyle48"/>
                <w:b w:val="0"/>
                <w:i w:val="0"/>
              </w:rPr>
              <w:t>сывать под диктовку слова и пре</w:t>
            </w:r>
            <w:r w:rsidRPr="00AA39D0">
              <w:rPr>
                <w:rStyle w:val="FontStyle48"/>
                <w:b w:val="0"/>
                <w:i w:val="0"/>
              </w:rPr>
              <w:t>д</w:t>
            </w:r>
            <w:r w:rsidRPr="00AA39D0">
              <w:rPr>
                <w:rStyle w:val="FontStyle48"/>
                <w:b w:val="0"/>
                <w:i w:val="0"/>
              </w:rPr>
              <w:t>ложения; демон</w:t>
            </w:r>
            <w:r w:rsidRPr="00AA39D0">
              <w:rPr>
                <w:rStyle w:val="FontStyle48"/>
                <w:b w:val="0"/>
                <w:i w:val="0"/>
              </w:rPr>
              <w:softHyphen/>
              <w:t>стрировать понимание зв</w:t>
            </w:r>
            <w:r w:rsidRPr="00AA39D0">
              <w:rPr>
                <w:rStyle w:val="FontStyle48"/>
                <w:b w:val="0"/>
                <w:i w:val="0"/>
              </w:rPr>
              <w:t>у</w:t>
            </w:r>
            <w:r w:rsidRPr="00AA39D0">
              <w:rPr>
                <w:rStyle w:val="FontStyle48"/>
                <w:b w:val="0"/>
                <w:i w:val="0"/>
              </w:rPr>
              <w:t>кобуквенных соот</w:t>
            </w:r>
            <w:r w:rsidRPr="00AA39D0">
              <w:rPr>
                <w:rStyle w:val="FontStyle48"/>
                <w:b w:val="0"/>
                <w:i w:val="0"/>
              </w:rPr>
              <w:softHyphen/>
              <w:t>ношений, различать и использовать на пись</w:t>
            </w:r>
            <w:r w:rsidRPr="00AA39D0">
              <w:rPr>
                <w:rStyle w:val="FontStyle48"/>
                <w:b w:val="0"/>
                <w:i w:val="0"/>
              </w:rPr>
              <w:softHyphen/>
              <w:t>ме из</w:t>
            </w:r>
            <w:r w:rsidRPr="00AA39D0">
              <w:rPr>
                <w:rStyle w:val="FontStyle48"/>
                <w:b w:val="0"/>
                <w:i w:val="0"/>
              </w:rPr>
              <w:t>у</w:t>
            </w:r>
            <w:r w:rsidRPr="00AA39D0">
              <w:rPr>
                <w:rStyle w:val="FontStyle48"/>
                <w:b w:val="0"/>
                <w:i w:val="0"/>
              </w:rPr>
              <w:t>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8"/>
                <w:b w:val="0"/>
                <w:i w:val="0"/>
              </w:rPr>
            </w:pPr>
            <w:r w:rsidRPr="00AA39D0">
              <w:rPr>
                <w:rStyle w:val="FontStyle48"/>
                <w:b w:val="0"/>
                <w:i w:val="0"/>
              </w:rPr>
              <w:t>Регулятивные: сличать спо</w:t>
            </w:r>
            <w:r w:rsidRPr="00AA39D0">
              <w:rPr>
                <w:rStyle w:val="FontStyle48"/>
                <w:b w:val="0"/>
                <w:i w:val="0"/>
              </w:rPr>
              <w:softHyphen/>
              <w:t>соб действия и его результат с зада</w:t>
            </w:r>
            <w:r w:rsidRPr="00AA39D0">
              <w:rPr>
                <w:rStyle w:val="FontStyle48"/>
                <w:b w:val="0"/>
                <w:i w:val="0"/>
              </w:rPr>
              <w:t>н</w:t>
            </w:r>
            <w:r w:rsidRPr="00AA39D0">
              <w:rPr>
                <w:rStyle w:val="FontStyle48"/>
                <w:b w:val="0"/>
                <w:i w:val="0"/>
              </w:rPr>
              <w:t>ным эталоном с целью обнаруж</w:t>
            </w:r>
            <w:r w:rsidRPr="00AA39D0">
              <w:rPr>
                <w:rStyle w:val="FontStyle48"/>
                <w:b w:val="0"/>
                <w:i w:val="0"/>
              </w:rPr>
              <w:t>е</w:t>
            </w:r>
            <w:r w:rsidRPr="00AA39D0">
              <w:rPr>
                <w:rStyle w:val="FontStyle48"/>
                <w:b w:val="0"/>
                <w:i w:val="0"/>
              </w:rPr>
              <w:t>ния отклонений и отличий от эт</w:t>
            </w:r>
            <w:r w:rsidRPr="00AA39D0">
              <w:rPr>
                <w:rStyle w:val="FontStyle48"/>
                <w:b w:val="0"/>
                <w:i w:val="0"/>
              </w:rPr>
              <w:t>а</w:t>
            </w:r>
            <w:r w:rsidRPr="00AA39D0">
              <w:rPr>
                <w:rStyle w:val="FontStyle48"/>
                <w:b w:val="0"/>
                <w:i w:val="0"/>
              </w:rPr>
              <w:t>лона. Познавательные: извлекать необходимую информацию из различных источников. Коммуник</w:t>
            </w:r>
            <w:r w:rsidRPr="00AA39D0">
              <w:rPr>
                <w:rStyle w:val="FontStyle48"/>
                <w:b w:val="0"/>
                <w:i w:val="0"/>
              </w:rPr>
              <w:t>а</w:t>
            </w:r>
            <w:r w:rsidRPr="00AA39D0">
              <w:rPr>
                <w:rStyle w:val="FontStyle48"/>
                <w:b w:val="0"/>
                <w:i w:val="0"/>
              </w:rPr>
              <w:t>тивные: строить монологическое высказ</w:t>
            </w:r>
            <w:r w:rsidRPr="00AA39D0">
              <w:rPr>
                <w:rStyle w:val="FontStyle48"/>
                <w:b w:val="0"/>
                <w:i w:val="0"/>
              </w:rPr>
              <w:t>ы</w:t>
            </w:r>
            <w:r w:rsidRPr="00AA39D0">
              <w:rPr>
                <w:rStyle w:val="FontStyle48"/>
                <w:b w:val="0"/>
                <w:i w:val="0"/>
              </w:rPr>
              <w:t>вание</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Сформированность умения не создавать конфликтов и нах</w:t>
            </w:r>
            <w:r w:rsidRPr="00AA39D0">
              <w:rPr>
                <w:rStyle w:val="FontStyle48"/>
                <w:b w:val="0"/>
                <w:i w:val="0"/>
              </w:rPr>
              <w:t>о</w:t>
            </w:r>
            <w:r w:rsidRPr="00AA39D0">
              <w:rPr>
                <w:rStyle w:val="FontStyle48"/>
                <w:b w:val="0"/>
                <w:i w:val="0"/>
              </w:rPr>
              <w:t>дить вы</w:t>
            </w:r>
            <w:r w:rsidRPr="00AA39D0">
              <w:rPr>
                <w:rStyle w:val="FontStyle48"/>
                <w:b w:val="0"/>
                <w:i w:val="0"/>
              </w:rPr>
              <w:softHyphen/>
              <w:t>ход из спорных ситуаций</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49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15" w:firstLine="0"/>
              <w:rPr>
                <w:rStyle w:val="FontStyle40"/>
                <w:b w:val="0"/>
              </w:rPr>
            </w:pPr>
            <w:r w:rsidRPr="00AA39D0">
              <w:rPr>
                <w:rStyle w:val="FontStyle40"/>
                <w:b w:val="0"/>
              </w:rPr>
              <w:t>Строчная бу</w:t>
            </w:r>
            <w:r w:rsidRPr="00AA39D0">
              <w:rPr>
                <w:rStyle w:val="FontStyle40"/>
                <w:b w:val="0"/>
              </w:rPr>
              <w:t>к</w:t>
            </w:r>
            <w:r w:rsidRPr="00AA39D0">
              <w:rPr>
                <w:rStyle w:val="FontStyle40"/>
                <w:b w:val="0"/>
              </w:rPr>
              <w:t xml:space="preserve">ва </w:t>
            </w:r>
            <w:r w:rsidRPr="00AA39D0">
              <w:rPr>
                <w:rStyle w:val="FontStyle54"/>
                <w:b w:val="0"/>
                <w:i w:val="0"/>
              </w:rPr>
              <w:t xml:space="preserve">д, </w:t>
            </w:r>
            <w:r w:rsidRPr="00AA39D0">
              <w:rPr>
                <w:rStyle w:val="FontStyle40"/>
                <w:b w:val="0"/>
              </w:rPr>
              <w:t>обознача</w:t>
            </w:r>
            <w:r w:rsidRPr="00AA39D0">
              <w:rPr>
                <w:rStyle w:val="FontStyle40"/>
                <w:b w:val="0"/>
              </w:rPr>
              <w:t>ю</w:t>
            </w:r>
            <w:r w:rsidRPr="00AA39D0">
              <w:rPr>
                <w:rStyle w:val="FontStyle40"/>
                <w:b w:val="0"/>
              </w:rPr>
              <w:t>щая согласные зв</w:t>
            </w:r>
            <w:r w:rsidRPr="00AA39D0">
              <w:rPr>
                <w:rStyle w:val="FontStyle40"/>
                <w:b w:val="0"/>
              </w:rPr>
              <w:t>у</w:t>
            </w:r>
            <w:r w:rsidRPr="00AA39D0">
              <w:rPr>
                <w:rStyle w:val="FontStyle40"/>
                <w:b w:val="0"/>
              </w:rPr>
              <w:t>ки (с. 16)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Почему не всегда легко обо</w:t>
            </w:r>
            <w:r w:rsidRPr="00AA39D0">
              <w:rPr>
                <w:rStyle w:val="FontStyle40"/>
                <w:b w:val="0"/>
              </w:rPr>
              <w:softHyphen/>
              <w:t>значить буквой парный со</w:t>
            </w:r>
            <w:r w:rsidRPr="00AA39D0">
              <w:rPr>
                <w:rStyle w:val="FontStyle40"/>
                <w:b w:val="0"/>
              </w:rPr>
              <w:softHyphen/>
              <w:t xml:space="preserve">гласный в конце слова? </w:t>
            </w: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54"/>
                <w:b w:val="0"/>
                <w:i w:val="0"/>
              </w:rPr>
              <w:t xml:space="preserve">д; </w:t>
            </w:r>
            <w:r w:rsidRPr="00AA39D0">
              <w:rPr>
                <w:rStyle w:val="FontStyle40"/>
                <w:b w:val="0"/>
              </w:rPr>
              <w:t xml:space="preserve">формировать навык начертания строчной буквы </w:t>
            </w:r>
            <w:r w:rsidRPr="00AA39D0">
              <w:rPr>
                <w:rStyle w:val="FontStyle54"/>
                <w:b w:val="0"/>
                <w:i w:val="0"/>
              </w:rPr>
              <w:t xml:space="preserve">д; </w:t>
            </w:r>
            <w:r w:rsidRPr="00AA39D0">
              <w:rPr>
                <w:rStyle w:val="FontStyle40"/>
                <w:b w:val="0"/>
              </w:rPr>
              <w:t>учить обозн</w:t>
            </w:r>
            <w:r w:rsidRPr="00AA39D0">
              <w:rPr>
                <w:rStyle w:val="FontStyle40"/>
                <w:b w:val="0"/>
              </w:rPr>
              <w:t>а</w:t>
            </w:r>
            <w:r w:rsidRPr="00AA39D0">
              <w:rPr>
                <w:rStyle w:val="FontStyle40"/>
                <w:b w:val="0"/>
              </w:rPr>
              <w:t xml:space="preserve">чению звуков [д], [д'] буквой </w:t>
            </w:r>
            <w:r w:rsidRPr="00AA39D0">
              <w:rPr>
                <w:rStyle w:val="FontStyle54"/>
                <w:b w:val="0"/>
                <w:i w:val="0"/>
              </w:rPr>
              <w:t xml:space="preserve">д </w:t>
            </w:r>
            <w:r w:rsidRPr="00AA39D0">
              <w:rPr>
                <w:rStyle w:val="FontStyle40"/>
                <w:b w:val="0"/>
              </w:rPr>
              <w:t>в сло</w:t>
            </w:r>
            <w:r w:rsidRPr="00AA39D0">
              <w:rPr>
                <w:rStyle w:val="FontStyle40"/>
                <w:b w:val="0"/>
              </w:rPr>
              <w:softHyphen/>
              <w:t>гах и словах, контролировать этапы своей работы, оцени</w:t>
            </w:r>
            <w:r w:rsidRPr="00AA39D0">
              <w:rPr>
                <w:rStyle w:val="FontStyle40"/>
                <w:b w:val="0"/>
              </w:rPr>
              <w:softHyphen/>
              <w:t>вать процесс и результат вы</w:t>
            </w:r>
            <w:r w:rsidRPr="00AA39D0">
              <w:rPr>
                <w:rStyle w:val="FontStyle40"/>
                <w:b w:val="0"/>
              </w:rPr>
              <w:softHyphen/>
              <w:t>полнения задания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8" w:firstLine="0"/>
              <w:rPr>
                <w:rStyle w:val="FontStyle40"/>
                <w:b w:val="0"/>
              </w:rPr>
            </w:pPr>
            <w:r w:rsidRPr="00AA39D0">
              <w:rPr>
                <w:rStyle w:val="FontStyle40"/>
                <w:b w:val="0"/>
              </w:rPr>
              <w:t>Парные звон</w:t>
            </w:r>
            <w:r w:rsidRPr="00AA39D0">
              <w:rPr>
                <w:rStyle w:val="FontStyle40"/>
                <w:b w:val="0"/>
              </w:rPr>
              <w:softHyphen/>
              <w:t>кие и глухие согла</w:t>
            </w:r>
            <w:r w:rsidRPr="00AA39D0">
              <w:rPr>
                <w:rStyle w:val="FontStyle40"/>
                <w:b w:val="0"/>
              </w:rPr>
              <w:t>с</w:t>
            </w:r>
            <w:r w:rsidRPr="00AA39D0">
              <w:rPr>
                <w:rStyle w:val="FontStyle40"/>
                <w:b w:val="0"/>
              </w:rPr>
              <w:t>ные; ре</w:t>
            </w:r>
            <w:r w:rsidRPr="00AA39D0">
              <w:rPr>
                <w:rStyle w:val="FontStyle40"/>
                <w:b w:val="0"/>
              </w:rPr>
              <w:softHyphen/>
              <w:t>бусы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54"/>
                <w:b w:val="0"/>
                <w:i w:val="0"/>
              </w:rPr>
              <w:t xml:space="preserve">д, </w:t>
            </w:r>
            <w:r w:rsidRPr="00AA39D0">
              <w:rPr>
                <w:rStyle w:val="FontStyle40"/>
                <w:b w:val="0"/>
              </w:rPr>
              <w:t>выраб</w:t>
            </w:r>
            <w:r w:rsidRPr="00AA39D0">
              <w:rPr>
                <w:rStyle w:val="FontStyle40"/>
                <w:b w:val="0"/>
              </w:rPr>
              <w:t>о</w:t>
            </w:r>
            <w:r w:rsidRPr="00AA39D0">
              <w:rPr>
                <w:rStyle w:val="FontStyle40"/>
                <w:b w:val="0"/>
              </w:rPr>
              <w:t xml:space="preserve">тать связное и ритмичное написание букв и слов на строке, без искажений. </w:t>
            </w:r>
            <w:r w:rsidRPr="00AA39D0">
              <w:rPr>
                <w:rStyle w:val="FontStyle48"/>
                <w:b w:val="0"/>
                <w:i w:val="0"/>
              </w:rPr>
              <w:t xml:space="preserve">Умения: </w:t>
            </w:r>
            <w:r w:rsidRPr="00AA39D0">
              <w:rPr>
                <w:rStyle w:val="FontStyle40"/>
                <w:b w:val="0"/>
              </w:rPr>
              <w:t>записывать слова и предложения после их предваритель</w:t>
            </w:r>
            <w:r w:rsidRPr="00AA39D0">
              <w:rPr>
                <w:rStyle w:val="FontStyle40"/>
                <w:b w:val="0"/>
              </w:rPr>
              <w:softHyphen/>
              <w:t>ного разбора, образовы</w:t>
            </w:r>
            <w:r w:rsidRPr="00AA39D0">
              <w:rPr>
                <w:rStyle w:val="FontStyle40"/>
                <w:b w:val="0"/>
              </w:rPr>
              <w:softHyphen/>
              <w:t>вать новые слова, фор</w:t>
            </w:r>
            <w:r w:rsidRPr="00AA39D0">
              <w:rPr>
                <w:rStyle w:val="FontStyle40"/>
                <w:b w:val="0"/>
              </w:rPr>
              <w:softHyphen/>
              <w:t>мы слов по знакомым моделям, контролиро</w:t>
            </w:r>
            <w:r w:rsidRPr="00AA39D0">
              <w:rPr>
                <w:rStyle w:val="FontStyle40"/>
                <w:b w:val="0"/>
              </w:rPr>
              <w:softHyphen/>
              <w:t>вать этапы своей рабо</w:t>
            </w:r>
            <w:r w:rsidRPr="00AA39D0">
              <w:rPr>
                <w:rStyle w:val="FontStyle40"/>
                <w:b w:val="0"/>
              </w:rPr>
              <w:softHyphen/>
              <w:t>ты; демо</w:t>
            </w:r>
            <w:r w:rsidRPr="00AA39D0">
              <w:rPr>
                <w:rStyle w:val="FontStyle40"/>
                <w:b w:val="0"/>
              </w:rPr>
              <w:t>н</w:t>
            </w:r>
            <w:r w:rsidRPr="00AA39D0">
              <w:rPr>
                <w:rStyle w:val="FontStyle40"/>
                <w:b w:val="0"/>
              </w:rPr>
              <w:t>стрировать понимание звукобук</w:t>
            </w:r>
            <w:r w:rsidRPr="00AA39D0">
              <w:rPr>
                <w:rStyle w:val="FontStyle40"/>
                <w:b w:val="0"/>
              </w:rPr>
              <w:softHyphen/>
              <w:t>венных соотн</w:t>
            </w:r>
            <w:r w:rsidRPr="00AA39D0">
              <w:rPr>
                <w:rStyle w:val="FontStyle40"/>
                <w:b w:val="0"/>
              </w:rPr>
              <w:t>о</w:t>
            </w:r>
            <w:r w:rsidRPr="00AA39D0">
              <w:rPr>
                <w:rStyle w:val="FontStyle40"/>
                <w:b w:val="0"/>
              </w:rPr>
              <w:t>шений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w:t>
            </w:r>
            <w:r w:rsidRPr="00AA39D0">
              <w:rPr>
                <w:rStyle w:val="FontStyle40"/>
                <w:b w:val="0"/>
              </w:rPr>
              <w:softHyphen/>
              <w:t>нировании способа решения, аде</w:t>
            </w:r>
            <w:r w:rsidRPr="00AA39D0">
              <w:rPr>
                <w:rStyle w:val="FontStyle40"/>
                <w:b w:val="0"/>
              </w:rPr>
              <w:t>к</w:t>
            </w:r>
            <w:r w:rsidRPr="00AA39D0">
              <w:rPr>
                <w:rStyle w:val="FontStyle40"/>
                <w:b w:val="0"/>
              </w:rPr>
              <w:t>ватно воспринимать пред</w:t>
            </w:r>
            <w:r w:rsidRPr="00AA39D0">
              <w:rPr>
                <w:rStyle w:val="FontStyle40"/>
                <w:b w:val="0"/>
              </w:rPr>
              <w:softHyphen/>
              <w:t>ложение учителя и товарищей по исправлению допущенных ош</w:t>
            </w:r>
            <w:r w:rsidRPr="00AA39D0">
              <w:rPr>
                <w:rStyle w:val="FontStyle40"/>
                <w:b w:val="0"/>
              </w:rPr>
              <w:t>и</w:t>
            </w:r>
            <w:r w:rsidRPr="00AA39D0">
              <w:rPr>
                <w:rStyle w:val="FontStyle40"/>
                <w:b w:val="0"/>
              </w:rPr>
              <w:t>бок.</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рефлексия сп</w:t>
            </w:r>
            <w:r w:rsidRPr="00AA39D0">
              <w:rPr>
                <w:rStyle w:val="FontStyle40"/>
                <w:b w:val="0"/>
              </w:rPr>
              <w:t>о</w:t>
            </w:r>
            <w:r w:rsidRPr="00AA39D0">
              <w:rPr>
                <w:rStyle w:val="FontStyle40"/>
                <w:b w:val="0"/>
              </w:rPr>
              <w:t>собов и условий действий; анал</w:t>
            </w:r>
            <w:r w:rsidRPr="00AA39D0">
              <w:rPr>
                <w:rStyle w:val="FontStyle40"/>
                <w:b w:val="0"/>
              </w:rPr>
              <w:t>и</w:t>
            </w:r>
            <w:r w:rsidRPr="00AA39D0">
              <w:rPr>
                <w:rStyle w:val="FontStyle40"/>
                <w:b w:val="0"/>
              </w:rPr>
              <w:t>зировать информацию; организ</w:t>
            </w:r>
            <w:r w:rsidRPr="00AA39D0">
              <w:rPr>
                <w:rStyle w:val="FontStyle40"/>
                <w:b w:val="0"/>
              </w:rPr>
              <w:t>о</w:t>
            </w:r>
            <w:r w:rsidRPr="00AA39D0">
              <w:rPr>
                <w:rStyle w:val="FontStyle40"/>
                <w:b w:val="0"/>
              </w:rPr>
              <w:t>вывать рабочее место под руков</w:t>
            </w:r>
            <w:r w:rsidRPr="00AA39D0">
              <w:rPr>
                <w:rStyle w:val="FontStyle40"/>
                <w:b w:val="0"/>
              </w:rPr>
              <w:t>о</w:t>
            </w:r>
            <w:r w:rsidRPr="00AA39D0">
              <w:rPr>
                <w:rStyle w:val="FontStyle40"/>
                <w:b w:val="0"/>
              </w:rPr>
              <w:t xml:space="preserve">дством учителя.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w:t>
            </w:r>
            <w:r w:rsidRPr="00AA39D0">
              <w:rPr>
                <w:rStyle w:val="FontStyle40"/>
                <w:b w:val="0"/>
              </w:rPr>
              <w:t>а</w:t>
            </w:r>
            <w:r w:rsidRPr="00AA39D0">
              <w:rPr>
                <w:rStyle w:val="FontStyle40"/>
                <w:b w:val="0"/>
              </w:rPr>
              <w:t>вательных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Внутренняя по</w:t>
            </w:r>
            <w:r w:rsidRPr="00AA39D0">
              <w:rPr>
                <w:rStyle w:val="FontStyle40"/>
                <w:b w:val="0"/>
              </w:rPr>
              <w:softHyphen/>
              <w:t>зиция школьни</w:t>
            </w:r>
            <w:r w:rsidRPr="00AA39D0">
              <w:rPr>
                <w:rStyle w:val="FontStyle40"/>
                <w:b w:val="0"/>
              </w:rPr>
              <w:softHyphen/>
              <w:t>ка на основе положительного отн</w:t>
            </w:r>
            <w:r w:rsidRPr="00AA39D0">
              <w:rPr>
                <w:rStyle w:val="FontStyle40"/>
                <w:b w:val="0"/>
              </w:rPr>
              <w:t>о</w:t>
            </w:r>
            <w:r w:rsidRPr="00AA39D0">
              <w:rPr>
                <w:rStyle w:val="FontStyle40"/>
                <w:b w:val="0"/>
              </w:rPr>
              <w:t>шения к школе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50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Заглавная бу</w:t>
            </w:r>
            <w:r w:rsidRPr="00AA39D0">
              <w:rPr>
                <w:rStyle w:val="FontStyle40"/>
                <w:b w:val="0"/>
              </w:rPr>
              <w:t>к</w:t>
            </w:r>
            <w:r w:rsidRPr="00AA39D0">
              <w:rPr>
                <w:rStyle w:val="FontStyle40"/>
                <w:b w:val="0"/>
              </w:rPr>
              <w:t xml:space="preserve">ва </w:t>
            </w:r>
            <w:r w:rsidRPr="00AA39D0">
              <w:rPr>
                <w:rStyle w:val="FontStyle56"/>
                <w:i w:val="0"/>
              </w:rPr>
              <w:t xml:space="preserve">Д, </w:t>
            </w:r>
            <w:r w:rsidRPr="00AA39D0">
              <w:rPr>
                <w:rStyle w:val="FontStyle40"/>
                <w:b w:val="0"/>
              </w:rPr>
              <w:t>обо</w:t>
            </w:r>
            <w:r w:rsidRPr="00AA39D0">
              <w:rPr>
                <w:rStyle w:val="FontStyle40"/>
                <w:b w:val="0"/>
              </w:rPr>
              <w:softHyphen/>
              <w:t>значающая с</w:t>
            </w:r>
            <w:r w:rsidRPr="00AA39D0">
              <w:rPr>
                <w:rStyle w:val="FontStyle40"/>
                <w:b w:val="0"/>
              </w:rPr>
              <w:t>о</w:t>
            </w:r>
            <w:r w:rsidRPr="00AA39D0">
              <w:rPr>
                <w:rStyle w:val="FontStyle40"/>
                <w:b w:val="0"/>
              </w:rPr>
              <w:t>гласные звуки (с. 17)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В каких случаях употребля</w:t>
            </w:r>
            <w:r w:rsidRPr="00AA39D0">
              <w:rPr>
                <w:rStyle w:val="FontStyle40"/>
                <w:b w:val="0"/>
              </w:rPr>
              <w:softHyphen/>
              <w:t>ется на письме заглавная бук</w:t>
            </w:r>
            <w:r w:rsidRPr="00AA39D0">
              <w:rPr>
                <w:rStyle w:val="FontStyle40"/>
                <w:b w:val="0"/>
              </w:rPr>
              <w:softHyphen/>
              <w:t xml:space="preserve">ва? Чем похожи письменная и печатная буквы </w:t>
            </w:r>
            <w:r w:rsidRPr="00AA39D0">
              <w:rPr>
                <w:rStyle w:val="FontStyle54"/>
                <w:b w:val="0"/>
                <w:i w:val="0"/>
              </w:rPr>
              <w:t xml:space="preserve">д? </w:t>
            </w:r>
            <w:r w:rsidRPr="00AA39D0">
              <w:rPr>
                <w:rStyle w:val="FontStyle48"/>
                <w:b w:val="0"/>
                <w:i w:val="0"/>
              </w:rPr>
              <w:t xml:space="preserve">Цель: </w:t>
            </w:r>
            <w:r w:rsidRPr="00AA39D0">
              <w:rPr>
                <w:rStyle w:val="FontStyle40"/>
                <w:b w:val="0"/>
              </w:rPr>
              <w:t>учить писать з</w:t>
            </w:r>
            <w:r w:rsidRPr="00AA39D0">
              <w:rPr>
                <w:rStyle w:val="FontStyle40"/>
                <w:b w:val="0"/>
              </w:rPr>
              <w:t>а</w:t>
            </w:r>
            <w:r w:rsidRPr="00AA39D0">
              <w:rPr>
                <w:rStyle w:val="FontStyle40"/>
                <w:b w:val="0"/>
              </w:rPr>
              <w:t>глав</w:t>
            </w:r>
            <w:r w:rsidRPr="00AA39D0">
              <w:rPr>
                <w:rStyle w:val="FontStyle40"/>
                <w:b w:val="0"/>
              </w:rPr>
              <w:softHyphen/>
              <w:t>ную букву Д, правильно рас</w:t>
            </w:r>
            <w:r w:rsidRPr="00AA39D0">
              <w:rPr>
                <w:rStyle w:val="FontStyle40"/>
                <w:b w:val="0"/>
              </w:rPr>
              <w:softHyphen/>
              <w:t>полагать буквы и слова в строке, дифференцировать парные зво</w:t>
            </w:r>
            <w:r w:rsidRPr="00AA39D0">
              <w:rPr>
                <w:rStyle w:val="FontStyle40"/>
                <w:b w:val="0"/>
              </w:rPr>
              <w:t>н</w:t>
            </w:r>
            <w:r w:rsidRPr="00AA39D0">
              <w:rPr>
                <w:rStyle w:val="FontStyle40"/>
                <w:b w:val="0"/>
              </w:rPr>
              <w:t>кие и глухие со</w:t>
            </w:r>
            <w:r w:rsidRPr="00AA39D0">
              <w:rPr>
                <w:rStyle w:val="FontStyle40"/>
                <w:b w:val="0"/>
              </w:rPr>
              <w:softHyphen/>
              <w:t>гласные, употре</w:t>
            </w:r>
            <w:r w:rsidRPr="00AA39D0">
              <w:rPr>
                <w:rStyle w:val="FontStyle40"/>
                <w:b w:val="0"/>
              </w:rPr>
              <w:t>б</w:t>
            </w:r>
            <w:r w:rsidRPr="00AA39D0">
              <w:rPr>
                <w:rStyle w:val="FontStyle40"/>
                <w:b w:val="0"/>
              </w:rPr>
              <w:t>лять заглав</w:t>
            </w:r>
            <w:r w:rsidRPr="00AA39D0">
              <w:rPr>
                <w:rStyle w:val="FontStyle40"/>
                <w:b w:val="0"/>
              </w:rPr>
              <w:softHyphen/>
              <w:t>ную букву в начале предло</w:t>
            </w:r>
            <w:r w:rsidRPr="00AA39D0">
              <w:rPr>
                <w:rStyle w:val="FontStyle40"/>
                <w:b w:val="0"/>
              </w:rPr>
              <w:softHyphen/>
              <w:t>жения, в именах собстве</w:t>
            </w:r>
            <w:r w:rsidRPr="00AA39D0">
              <w:rPr>
                <w:rStyle w:val="FontStyle40"/>
                <w:b w:val="0"/>
              </w:rPr>
              <w:t>н</w:t>
            </w:r>
            <w:r w:rsidRPr="00AA39D0">
              <w:rPr>
                <w:rStyle w:val="FontStyle40"/>
                <w:b w:val="0"/>
              </w:rPr>
              <w:t>ных</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Парные звон</w:t>
            </w:r>
            <w:r w:rsidRPr="00AA39D0">
              <w:rPr>
                <w:rStyle w:val="FontStyle40"/>
                <w:b w:val="0"/>
              </w:rPr>
              <w:softHyphen/>
              <w:t>кие и глухие согла</w:t>
            </w:r>
            <w:r w:rsidRPr="00AA39D0">
              <w:rPr>
                <w:rStyle w:val="FontStyle40"/>
                <w:b w:val="0"/>
              </w:rPr>
              <w:t>с</w:t>
            </w:r>
            <w:r w:rsidRPr="00AA39D0">
              <w:rPr>
                <w:rStyle w:val="FontStyle40"/>
                <w:b w:val="0"/>
              </w:rPr>
              <w:t>ные, род</w:t>
            </w:r>
            <w:r w:rsidRPr="00AA39D0">
              <w:rPr>
                <w:rStyle w:val="FontStyle40"/>
                <w:b w:val="0"/>
              </w:rPr>
              <w:softHyphen/>
              <w:t>ственные сл</w:t>
            </w:r>
            <w:r w:rsidRPr="00AA39D0">
              <w:rPr>
                <w:rStyle w:val="FontStyle40"/>
                <w:b w:val="0"/>
              </w:rPr>
              <w:t>о</w:t>
            </w:r>
            <w:r w:rsidRPr="00AA39D0">
              <w:rPr>
                <w:rStyle w:val="FontStyle40"/>
                <w:b w:val="0"/>
              </w:rPr>
              <w:t>ва; профессии лю</w:t>
            </w:r>
            <w:r w:rsidRPr="00AA39D0">
              <w:rPr>
                <w:rStyle w:val="FontStyle40"/>
                <w:b w:val="0"/>
              </w:rPr>
              <w:softHyphen/>
              <w:t>дей; ребусы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56"/>
                <w:i w:val="0"/>
              </w:rPr>
              <w:t xml:space="preserve">Д, </w:t>
            </w:r>
            <w:r w:rsidRPr="00AA39D0">
              <w:rPr>
                <w:rStyle w:val="FontStyle40"/>
                <w:b w:val="0"/>
              </w:rPr>
              <w:t>пр</w:t>
            </w:r>
            <w:r w:rsidRPr="00AA39D0">
              <w:rPr>
                <w:rStyle w:val="FontStyle40"/>
                <w:b w:val="0"/>
              </w:rPr>
              <w:t>а</w:t>
            </w:r>
            <w:r w:rsidRPr="00AA39D0">
              <w:rPr>
                <w:rStyle w:val="FontStyle40"/>
                <w:b w:val="0"/>
              </w:rPr>
              <w:t>вильно располагать буквы и их соединения, сравн</w:t>
            </w:r>
            <w:r w:rsidRPr="00AA39D0">
              <w:rPr>
                <w:rStyle w:val="FontStyle40"/>
                <w:b w:val="0"/>
              </w:rPr>
              <w:t>и</w:t>
            </w:r>
            <w:r w:rsidRPr="00AA39D0">
              <w:rPr>
                <w:rStyle w:val="FontStyle40"/>
                <w:b w:val="0"/>
              </w:rPr>
              <w:t>вать собственные буквы с пре</w:t>
            </w:r>
            <w:r w:rsidRPr="00AA39D0">
              <w:rPr>
                <w:rStyle w:val="FontStyle40"/>
                <w:b w:val="0"/>
              </w:rPr>
              <w:t>д</w:t>
            </w:r>
            <w:r w:rsidRPr="00AA39D0">
              <w:rPr>
                <w:rStyle w:val="FontStyle40"/>
                <w:b w:val="0"/>
              </w:rPr>
              <w:t>ложенным образцом.</w:t>
            </w:r>
          </w:p>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8"/>
                <w:b w:val="0"/>
                <w:i w:val="0"/>
              </w:rPr>
              <w:t xml:space="preserve">Умения: </w:t>
            </w:r>
            <w:r w:rsidRPr="00AA39D0">
              <w:rPr>
                <w:rStyle w:val="FontStyle40"/>
                <w:b w:val="0"/>
              </w:rPr>
              <w:t>списывать с п</w:t>
            </w:r>
            <w:r w:rsidRPr="00AA39D0">
              <w:rPr>
                <w:rStyle w:val="FontStyle40"/>
                <w:b w:val="0"/>
              </w:rPr>
              <w:t>е</w:t>
            </w:r>
            <w:r w:rsidRPr="00AA39D0">
              <w:rPr>
                <w:rStyle w:val="FontStyle40"/>
                <w:b w:val="0"/>
              </w:rPr>
              <w:t>чатного текста, за</w:t>
            </w:r>
            <w:r w:rsidRPr="00AA39D0">
              <w:rPr>
                <w:rStyle w:val="FontStyle40"/>
                <w:b w:val="0"/>
              </w:rPr>
              <w:softHyphen/>
              <w:t>писывать под диктовку слова и пре</w:t>
            </w:r>
            <w:r w:rsidRPr="00AA39D0">
              <w:rPr>
                <w:rStyle w:val="FontStyle40"/>
                <w:b w:val="0"/>
              </w:rPr>
              <w:t>д</w:t>
            </w:r>
            <w:r w:rsidRPr="00AA39D0">
              <w:rPr>
                <w:rStyle w:val="FontStyle40"/>
                <w:b w:val="0"/>
              </w:rPr>
              <w:t>ложения, кон</w:t>
            </w:r>
            <w:r w:rsidRPr="00AA39D0">
              <w:rPr>
                <w:rStyle w:val="FontStyle40"/>
                <w:b w:val="0"/>
              </w:rPr>
              <w:softHyphen/>
              <w:t>тролировать этапы своей работы, ри</w:t>
            </w:r>
            <w:r w:rsidRPr="00AA39D0">
              <w:rPr>
                <w:rStyle w:val="FontStyle40"/>
                <w:b w:val="0"/>
              </w:rPr>
              <w:t>т</w:t>
            </w:r>
            <w:r w:rsidRPr="00AA39D0">
              <w:rPr>
                <w:rStyle w:val="FontStyle40"/>
                <w:b w:val="0"/>
              </w:rPr>
              <w:t>мично распо</w:t>
            </w:r>
            <w:r w:rsidRPr="00AA39D0">
              <w:rPr>
                <w:rStyle w:val="FontStyle40"/>
                <w:b w:val="0"/>
              </w:rPr>
              <w:softHyphen/>
              <w:t>лагать буквы на строке; формировать навык ра</w:t>
            </w:r>
            <w:r w:rsidRPr="00AA39D0">
              <w:rPr>
                <w:rStyle w:val="FontStyle40"/>
                <w:b w:val="0"/>
              </w:rPr>
              <w:softHyphen/>
            </w:r>
            <w:r w:rsidRPr="00AA39D0">
              <w:rPr>
                <w:rStyle w:val="FontStyle44"/>
                <w:b w:val="0"/>
                <w:sz w:val="20"/>
                <w:szCs w:val="20"/>
              </w:rPr>
              <w:t>боты по алгоритму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9" w:firstLine="0"/>
              <w:rPr>
                <w:rStyle w:val="FontStyle40"/>
                <w:b w:val="0"/>
              </w:rPr>
            </w:pPr>
            <w:r w:rsidRPr="00AA39D0">
              <w:rPr>
                <w:rStyle w:val="FontStyle48"/>
                <w:b w:val="0"/>
                <w:i w:val="0"/>
              </w:rPr>
              <w:t xml:space="preserve">Регулятивные: </w:t>
            </w:r>
            <w:r w:rsidRPr="00AA39D0">
              <w:rPr>
                <w:rStyle w:val="FontStyle40"/>
                <w:b w:val="0"/>
              </w:rPr>
              <w:t>составлять план и последовательность действий и предвосхищать результат.</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формули</w:t>
            </w:r>
            <w:r w:rsidRPr="00AA39D0">
              <w:rPr>
                <w:rStyle w:val="FontStyle40"/>
                <w:b w:val="0"/>
              </w:rPr>
              <w:softHyphen/>
              <w:t>ровать познавательную цель, контролировать и оценивать процесс и р</w:t>
            </w:r>
            <w:r w:rsidRPr="00AA39D0">
              <w:rPr>
                <w:rStyle w:val="FontStyle40"/>
                <w:b w:val="0"/>
              </w:rPr>
              <w:t>е</w:t>
            </w:r>
            <w:r w:rsidRPr="00AA39D0">
              <w:rPr>
                <w:rStyle w:val="FontStyle40"/>
                <w:b w:val="0"/>
              </w:rPr>
              <w:t>зультат деятель</w:t>
            </w:r>
            <w:r w:rsidRPr="00AA39D0">
              <w:rPr>
                <w:rStyle w:val="FontStyle40"/>
                <w:b w:val="0"/>
              </w:rPr>
              <w:softHyphen/>
              <w:t>ности.</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задавать в</w:t>
            </w:r>
            <w:r w:rsidRPr="00AA39D0">
              <w:rPr>
                <w:rStyle w:val="FontStyle40"/>
                <w:b w:val="0"/>
              </w:rPr>
              <w:t>о</w:t>
            </w:r>
            <w:r w:rsidRPr="00AA39D0">
              <w:rPr>
                <w:rStyle w:val="FontStyle40"/>
                <w:b w:val="0"/>
              </w:rPr>
              <w:t>просы, формулировать соб</w:t>
            </w:r>
            <w:r w:rsidRPr="00AA39D0">
              <w:rPr>
                <w:rStyle w:val="FontStyle40"/>
                <w:b w:val="0"/>
              </w:rPr>
              <w:softHyphen/>
              <w:t>ственное мнение и позицию, и</w:t>
            </w:r>
            <w:r w:rsidRPr="00AA39D0">
              <w:rPr>
                <w:rStyle w:val="FontStyle40"/>
                <w:b w:val="0"/>
              </w:rPr>
              <w:t>с</w:t>
            </w:r>
            <w:r w:rsidRPr="00AA39D0">
              <w:rPr>
                <w:rStyle w:val="FontStyle40"/>
                <w:b w:val="0"/>
              </w:rPr>
              <w:t>пользовать речь для регуля</w:t>
            </w:r>
            <w:r w:rsidRPr="00AA39D0">
              <w:rPr>
                <w:rStyle w:val="FontStyle40"/>
                <w:b w:val="0"/>
              </w:rPr>
              <w:softHyphen/>
              <w:t>ции своего 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Осознание соб</w:t>
            </w:r>
            <w:r w:rsidRPr="00AA39D0">
              <w:rPr>
                <w:rStyle w:val="FontStyle40"/>
                <w:b w:val="0"/>
              </w:rPr>
              <w:softHyphen/>
              <w:t>ственной ответ</w:t>
            </w:r>
            <w:r w:rsidRPr="00AA39D0">
              <w:rPr>
                <w:rStyle w:val="FontStyle40"/>
                <w:b w:val="0"/>
              </w:rPr>
              <w:softHyphen/>
              <w:t>ственности за о</w:t>
            </w:r>
            <w:r w:rsidRPr="00AA39D0">
              <w:rPr>
                <w:rStyle w:val="FontStyle40"/>
                <w:b w:val="0"/>
              </w:rPr>
              <w:t>б</w:t>
            </w:r>
            <w:r w:rsidRPr="00AA39D0">
              <w:rPr>
                <w:rStyle w:val="FontStyle40"/>
                <w:b w:val="0"/>
              </w:rPr>
              <w:t>щее благо</w:t>
            </w:r>
            <w:r w:rsidRPr="00AA39D0">
              <w:rPr>
                <w:rStyle w:val="FontStyle40"/>
                <w:b w:val="0"/>
              </w:rPr>
              <w:softHyphen/>
              <w:t>получие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51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82" w:firstLine="0"/>
              <w:rPr>
                <w:rStyle w:val="FontStyle40"/>
                <w:b w:val="0"/>
              </w:rPr>
            </w:pPr>
            <w:r w:rsidRPr="00AA39D0">
              <w:rPr>
                <w:rStyle w:val="FontStyle40"/>
                <w:b w:val="0"/>
              </w:rPr>
              <w:t>Строчная и прописная б</w:t>
            </w:r>
            <w:r w:rsidRPr="00AA39D0">
              <w:rPr>
                <w:rStyle w:val="FontStyle40"/>
                <w:b w:val="0"/>
              </w:rPr>
              <w:t>у</w:t>
            </w:r>
            <w:r w:rsidRPr="00AA39D0">
              <w:rPr>
                <w:rStyle w:val="FontStyle40"/>
                <w:b w:val="0"/>
              </w:rPr>
              <w:t xml:space="preserve">квы </w:t>
            </w:r>
            <w:r w:rsidRPr="00AA39D0">
              <w:rPr>
                <w:rStyle w:val="FontStyle56"/>
                <w:i w:val="0"/>
              </w:rPr>
              <w:t xml:space="preserve">д, Д </w:t>
            </w:r>
            <w:r w:rsidRPr="00AA39D0">
              <w:rPr>
                <w:rStyle w:val="FontStyle40"/>
                <w:b w:val="0"/>
              </w:rPr>
              <w:t>(с. 18-19)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Какие изученные буквы мо</w:t>
            </w:r>
            <w:r w:rsidRPr="00AA39D0">
              <w:rPr>
                <w:rStyle w:val="FontStyle40"/>
                <w:b w:val="0"/>
              </w:rPr>
              <w:softHyphen/>
            </w:r>
            <w:r w:rsidRPr="00AA39D0">
              <w:rPr>
                <w:rStyle w:val="FontStyle44"/>
                <w:b w:val="0"/>
                <w:sz w:val="20"/>
                <w:szCs w:val="20"/>
              </w:rPr>
              <w:t xml:space="preserve">гут </w:t>
            </w:r>
            <w:r w:rsidRPr="00AA39D0">
              <w:rPr>
                <w:rStyle w:val="FontStyle40"/>
                <w:b w:val="0"/>
              </w:rPr>
              <w:t>получиться из данных элеме</w:t>
            </w:r>
            <w:r w:rsidRPr="00AA39D0">
              <w:rPr>
                <w:rStyle w:val="FontStyle40"/>
                <w:b w:val="0"/>
              </w:rPr>
              <w:t>н</w:t>
            </w:r>
            <w:r w:rsidRPr="00AA39D0">
              <w:rPr>
                <w:rStyle w:val="FontStyle40"/>
                <w:b w:val="0"/>
              </w:rPr>
              <w:t>тов?</w:t>
            </w:r>
          </w:p>
          <w:p w:rsidR="005E3DA2" w:rsidRPr="00AA39D0" w:rsidRDefault="005E3DA2" w:rsidP="005E3DA2">
            <w:pPr>
              <w:pStyle w:val="Style7"/>
              <w:widowControl/>
              <w:spacing w:line="240" w:lineRule="auto"/>
              <w:ind w:right="5" w:firstLine="0"/>
              <w:rPr>
                <w:rStyle w:val="FontStyle40"/>
                <w:b w:val="0"/>
              </w:rPr>
            </w:pPr>
            <w:r w:rsidRPr="00AA39D0">
              <w:rPr>
                <w:rStyle w:val="FontStyle48"/>
                <w:b w:val="0"/>
                <w:i w:val="0"/>
              </w:rPr>
              <w:t xml:space="preserve">Цель: </w:t>
            </w:r>
            <w:r w:rsidRPr="00AA39D0">
              <w:rPr>
                <w:rStyle w:val="FontStyle40"/>
                <w:b w:val="0"/>
              </w:rPr>
              <w:t>учить моделировать и ан</w:t>
            </w:r>
            <w:r w:rsidRPr="00AA39D0">
              <w:rPr>
                <w:rStyle w:val="FontStyle40"/>
                <w:b w:val="0"/>
              </w:rPr>
              <w:t>а</w:t>
            </w:r>
            <w:r w:rsidRPr="00AA39D0">
              <w:rPr>
                <w:rStyle w:val="FontStyle40"/>
                <w:b w:val="0"/>
              </w:rPr>
              <w:t>лизировать поэлемент</w:t>
            </w:r>
            <w:r w:rsidRPr="00AA39D0">
              <w:rPr>
                <w:rStyle w:val="FontStyle40"/>
                <w:b w:val="0"/>
              </w:rPr>
              <w:softHyphen/>
              <w:t>ный состав изученных букв, употре</w:t>
            </w:r>
            <w:r w:rsidRPr="00AA39D0">
              <w:rPr>
                <w:rStyle w:val="FontStyle40"/>
                <w:b w:val="0"/>
              </w:rPr>
              <w:t>б</w:t>
            </w:r>
            <w:r w:rsidRPr="00AA39D0">
              <w:rPr>
                <w:rStyle w:val="FontStyle40"/>
                <w:b w:val="0"/>
              </w:rPr>
              <w:t>лять прописную бук</w:t>
            </w:r>
            <w:r w:rsidRPr="00AA39D0">
              <w:rPr>
                <w:rStyle w:val="FontStyle40"/>
                <w:b w:val="0"/>
              </w:rPr>
              <w:softHyphen/>
              <w:t>ву в назв</w:t>
            </w:r>
            <w:r w:rsidRPr="00AA39D0">
              <w:rPr>
                <w:rStyle w:val="FontStyle40"/>
                <w:b w:val="0"/>
              </w:rPr>
              <w:t>а</w:t>
            </w:r>
            <w:r w:rsidRPr="00AA39D0">
              <w:rPr>
                <w:rStyle w:val="FontStyle40"/>
                <w:b w:val="0"/>
              </w:rPr>
              <w:t>ниях рек</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25" w:firstLine="0"/>
              <w:rPr>
                <w:rStyle w:val="FontStyle40"/>
                <w:b w:val="0"/>
              </w:rPr>
            </w:pPr>
            <w:r w:rsidRPr="00AA39D0">
              <w:rPr>
                <w:rStyle w:val="FontStyle40"/>
                <w:b w:val="0"/>
              </w:rPr>
              <w:t>Названия рек, пословицы; обобщающее слово</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пра</w:t>
            </w:r>
            <w:r w:rsidRPr="00AA39D0">
              <w:rPr>
                <w:rStyle w:val="FontStyle40"/>
                <w:b w:val="0"/>
              </w:rPr>
              <w:softHyphen/>
              <w:t xml:space="preserve">вильно располагать </w:t>
            </w:r>
            <w:r w:rsidRPr="00AA39D0">
              <w:rPr>
                <w:rStyle w:val="FontStyle44"/>
                <w:b w:val="0"/>
                <w:sz w:val="20"/>
                <w:szCs w:val="20"/>
              </w:rPr>
              <w:t>бук</w:t>
            </w:r>
            <w:r w:rsidRPr="00AA39D0">
              <w:rPr>
                <w:rStyle w:val="FontStyle44"/>
                <w:b w:val="0"/>
                <w:sz w:val="20"/>
                <w:szCs w:val="20"/>
              </w:rPr>
              <w:softHyphen/>
            </w:r>
            <w:r w:rsidRPr="00AA39D0">
              <w:rPr>
                <w:rStyle w:val="FontStyle40"/>
                <w:b w:val="0"/>
              </w:rPr>
              <w:t>вы и их соединения, сравн</w:t>
            </w:r>
            <w:r w:rsidRPr="00AA39D0">
              <w:rPr>
                <w:rStyle w:val="FontStyle40"/>
                <w:b w:val="0"/>
              </w:rPr>
              <w:t>и</w:t>
            </w:r>
            <w:r w:rsidRPr="00AA39D0">
              <w:rPr>
                <w:rStyle w:val="FontStyle40"/>
                <w:b w:val="0"/>
              </w:rPr>
              <w:t>вать собственные буквы с пре</w:t>
            </w:r>
            <w:r w:rsidRPr="00AA39D0">
              <w:rPr>
                <w:rStyle w:val="FontStyle40"/>
                <w:b w:val="0"/>
              </w:rPr>
              <w:t>д</w:t>
            </w:r>
            <w:r w:rsidRPr="00AA39D0">
              <w:rPr>
                <w:rStyle w:val="FontStyle40"/>
                <w:b w:val="0"/>
              </w:rPr>
              <w:t>ложенным образцом.</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Умения: </w:t>
            </w:r>
            <w:r w:rsidRPr="00AA39D0">
              <w:rPr>
                <w:rStyle w:val="FontStyle40"/>
                <w:b w:val="0"/>
              </w:rPr>
              <w:t>списывать с п</w:t>
            </w:r>
            <w:r w:rsidRPr="00AA39D0">
              <w:rPr>
                <w:rStyle w:val="FontStyle40"/>
                <w:b w:val="0"/>
              </w:rPr>
              <w:t>е</w:t>
            </w:r>
            <w:r w:rsidRPr="00AA39D0">
              <w:rPr>
                <w:rStyle w:val="FontStyle40"/>
                <w:b w:val="0"/>
              </w:rPr>
              <w:t>чатного текста, упо</w:t>
            </w:r>
            <w:r w:rsidRPr="00AA39D0">
              <w:rPr>
                <w:rStyle w:val="FontStyle40"/>
                <w:b w:val="0"/>
              </w:rPr>
              <w:softHyphen/>
              <w:t>требляя изученные за</w:t>
            </w:r>
            <w:r w:rsidRPr="00AA39D0">
              <w:rPr>
                <w:rStyle w:val="FontStyle40"/>
                <w:b w:val="0"/>
              </w:rPr>
              <w:softHyphen/>
              <w:t>главные бу</w:t>
            </w:r>
            <w:r w:rsidRPr="00AA39D0">
              <w:rPr>
                <w:rStyle w:val="FontStyle40"/>
                <w:b w:val="0"/>
              </w:rPr>
              <w:t>к</w:t>
            </w:r>
            <w:r w:rsidRPr="00AA39D0">
              <w:rPr>
                <w:rStyle w:val="FontStyle40"/>
                <w:b w:val="0"/>
              </w:rPr>
              <w:t>вы; демон</w:t>
            </w:r>
            <w:r w:rsidRPr="00AA39D0">
              <w:rPr>
                <w:rStyle w:val="FontStyle40"/>
                <w:b w:val="0"/>
              </w:rPr>
              <w:softHyphen/>
              <w:t>стрировать пон</w:t>
            </w:r>
            <w:r w:rsidRPr="00AA39D0">
              <w:rPr>
                <w:rStyle w:val="FontStyle40"/>
                <w:b w:val="0"/>
              </w:rPr>
              <w:t>и</w:t>
            </w:r>
            <w:r w:rsidRPr="00AA39D0">
              <w:rPr>
                <w:rStyle w:val="FontStyle40"/>
                <w:b w:val="0"/>
              </w:rPr>
              <w:t>мание звукобуквенных с</w:t>
            </w:r>
            <w:r w:rsidRPr="00AA39D0">
              <w:rPr>
                <w:rStyle w:val="FontStyle40"/>
                <w:b w:val="0"/>
              </w:rPr>
              <w:t>о</w:t>
            </w:r>
            <w:r w:rsidRPr="00AA39D0">
              <w:rPr>
                <w:rStyle w:val="FontStyle40"/>
                <w:b w:val="0"/>
              </w:rPr>
              <w:t>от</w:t>
            </w:r>
            <w:r w:rsidRPr="00AA39D0">
              <w:rPr>
                <w:rStyle w:val="FontStyle40"/>
                <w:b w:val="0"/>
              </w:rPr>
              <w:softHyphen/>
              <w:t>ношений, различать и использовать на пись</w:t>
            </w:r>
            <w:r w:rsidRPr="00AA39D0">
              <w:rPr>
                <w:rStyle w:val="FontStyle40"/>
                <w:b w:val="0"/>
              </w:rPr>
              <w:softHyphen/>
              <w:t>ме буквы, писать имена собс</w:t>
            </w:r>
            <w:r w:rsidRPr="00AA39D0">
              <w:rPr>
                <w:rStyle w:val="FontStyle40"/>
                <w:b w:val="0"/>
              </w:rPr>
              <w:t>т</w:t>
            </w:r>
            <w:r w:rsidRPr="00AA39D0">
              <w:rPr>
                <w:rStyle w:val="FontStyle40"/>
                <w:b w:val="0"/>
              </w:rPr>
              <w:t>венные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принимать и с</w:t>
            </w:r>
            <w:r w:rsidRPr="00AA39D0">
              <w:rPr>
                <w:rStyle w:val="FontStyle40"/>
                <w:b w:val="0"/>
              </w:rPr>
              <w:t>о</w:t>
            </w:r>
            <w:r w:rsidRPr="00AA39D0">
              <w:rPr>
                <w:rStyle w:val="FontStyle40"/>
                <w:b w:val="0"/>
              </w:rPr>
              <w:t>хранять учебную задачу, осущес</w:t>
            </w:r>
            <w:r w:rsidRPr="00AA39D0">
              <w:rPr>
                <w:rStyle w:val="FontStyle40"/>
                <w:b w:val="0"/>
              </w:rPr>
              <w:t>т</w:t>
            </w:r>
            <w:r w:rsidRPr="00AA39D0">
              <w:rPr>
                <w:rStyle w:val="FontStyle40"/>
                <w:b w:val="0"/>
              </w:rPr>
              <w:t>влять итоговый и поша</w:t>
            </w:r>
            <w:r w:rsidRPr="00AA39D0">
              <w:rPr>
                <w:rStyle w:val="FontStyle40"/>
                <w:b w:val="0"/>
              </w:rPr>
              <w:softHyphen/>
              <w:t>говый ко</w:t>
            </w:r>
            <w:r w:rsidRPr="00AA39D0">
              <w:rPr>
                <w:rStyle w:val="FontStyle40"/>
                <w:b w:val="0"/>
              </w:rPr>
              <w:t>н</w:t>
            </w:r>
            <w:r w:rsidRPr="00AA39D0">
              <w:rPr>
                <w:rStyle w:val="FontStyle40"/>
                <w:b w:val="0"/>
              </w:rPr>
              <w:t xml:space="preserve">троль по результату. </w:t>
            </w:r>
            <w:r w:rsidRPr="00AA39D0">
              <w:rPr>
                <w:rStyle w:val="FontStyle48"/>
                <w:b w:val="0"/>
                <w:i w:val="0"/>
              </w:rPr>
              <w:t>Познав</w:t>
            </w:r>
            <w:r w:rsidRPr="00AA39D0">
              <w:rPr>
                <w:rStyle w:val="FontStyle48"/>
                <w:b w:val="0"/>
                <w:i w:val="0"/>
              </w:rPr>
              <w:t>а</w:t>
            </w:r>
            <w:r w:rsidRPr="00AA39D0">
              <w:rPr>
                <w:rStyle w:val="FontStyle48"/>
                <w:b w:val="0"/>
                <w:i w:val="0"/>
              </w:rPr>
              <w:t xml:space="preserve">тельные: </w:t>
            </w:r>
            <w:r w:rsidRPr="00AA39D0">
              <w:rPr>
                <w:rStyle w:val="FontStyle40"/>
                <w:b w:val="0"/>
              </w:rPr>
              <w:t>использо</w:t>
            </w:r>
            <w:r w:rsidRPr="00AA39D0">
              <w:rPr>
                <w:rStyle w:val="FontStyle40"/>
                <w:b w:val="0"/>
              </w:rPr>
              <w:softHyphen/>
              <w:t>вать общие приемы решения задач, анализ</w:t>
            </w:r>
            <w:r w:rsidRPr="00AA39D0">
              <w:rPr>
                <w:rStyle w:val="FontStyle40"/>
                <w:b w:val="0"/>
              </w:rPr>
              <w:t>и</w:t>
            </w:r>
            <w:r w:rsidRPr="00AA39D0">
              <w:rPr>
                <w:rStyle w:val="FontStyle40"/>
                <w:b w:val="0"/>
              </w:rPr>
              <w:t>ровать инфор</w:t>
            </w:r>
            <w:r w:rsidRPr="00AA39D0">
              <w:rPr>
                <w:rStyle w:val="FontStyle40"/>
                <w:b w:val="0"/>
              </w:rPr>
              <w:softHyphen/>
              <w:t>мацию, проводить сравнение и классификацию по заданным критериям.</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опреде</w:t>
            </w:r>
            <w:r w:rsidRPr="00AA39D0">
              <w:rPr>
                <w:rStyle w:val="FontStyle40"/>
                <w:b w:val="0"/>
              </w:rPr>
              <w:softHyphen/>
              <w:t>лять общую цель и пути ее дос</w:t>
            </w:r>
            <w:r w:rsidRPr="00AA39D0">
              <w:rPr>
                <w:rStyle w:val="FontStyle40"/>
                <w:b w:val="0"/>
              </w:rPr>
              <w:softHyphen/>
              <w:t>тижения, строить монологиче</w:t>
            </w:r>
            <w:r w:rsidRPr="00AA39D0">
              <w:rPr>
                <w:rStyle w:val="FontStyle40"/>
                <w:b w:val="0"/>
              </w:rPr>
              <w:softHyphen/>
              <w:t>ское высказ</w:t>
            </w:r>
            <w:r w:rsidRPr="00AA39D0">
              <w:rPr>
                <w:rStyle w:val="FontStyle40"/>
                <w:b w:val="0"/>
              </w:rPr>
              <w:t>ы</w:t>
            </w:r>
            <w:r w:rsidRPr="00AA39D0">
              <w:rPr>
                <w:rStyle w:val="FontStyle40"/>
                <w:b w:val="0"/>
              </w:rPr>
              <w:t>вание, владеть диалогической формой речи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6" w:firstLine="0"/>
              <w:rPr>
                <w:rStyle w:val="FontStyle40"/>
                <w:b w:val="0"/>
              </w:rPr>
            </w:pPr>
            <w:r w:rsidRPr="00AA39D0">
              <w:rPr>
                <w:rStyle w:val="FontStyle44"/>
                <w:b w:val="0"/>
                <w:sz w:val="20"/>
                <w:szCs w:val="20"/>
              </w:rPr>
              <w:t>Ценностное от</w:t>
            </w:r>
            <w:r w:rsidRPr="00AA39D0">
              <w:rPr>
                <w:rStyle w:val="FontStyle44"/>
                <w:b w:val="0"/>
                <w:sz w:val="20"/>
                <w:szCs w:val="20"/>
              </w:rPr>
              <w:softHyphen/>
            </w:r>
            <w:r w:rsidRPr="00AA39D0">
              <w:rPr>
                <w:rStyle w:val="FontStyle40"/>
                <w:b w:val="0"/>
              </w:rPr>
              <w:t>ношение к при</w:t>
            </w:r>
            <w:r w:rsidRPr="00AA39D0">
              <w:rPr>
                <w:rStyle w:val="FontStyle40"/>
                <w:b w:val="0"/>
              </w:rPr>
              <w:softHyphen/>
              <w:t>родному миру, готовность сле</w:t>
            </w:r>
            <w:r w:rsidRPr="00AA39D0">
              <w:rPr>
                <w:rStyle w:val="FontStyle40"/>
                <w:b w:val="0"/>
              </w:rPr>
              <w:softHyphen/>
              <w:t>довать нормам природоохран</w:t>
            </w:r>
            <w:r w:rsidRPr="00AA39D0">
              <w:rPr>
                <w:rStyle w:val="FontStyle40"/>
                <w:b w:val="0"/>
              </w:rPr>
              <w:softHyphen/>
              <w:t>ного поведения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52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я, </w:t>
            </w:r>
            <w:r w:rsidRPr="00AA39D0">
              <w:rPr>
                <w:rStyle w:val="FontStyle40"/>
                <w:b w:val="0"/>
              </w:rPr>
              <w:t>обозна</w:t>
            </w:r>
            <w:r w:rsidRPr="00AA39D0">
              <w:rPr>
                <w:rStyle w:val="FontStyle40"/>
                <w:b w:val="0"/>
              </w:rPr>
              <w:softHyphen/>
              <w:t>чающая два зв</w:t>
            </w:r>
            <w:r w:rsidRPr="00AA39D0">
              <w:rPr>
                <w:rStyle w:val="FontStyle40"/>
                <w:b w:val="0"/>
              </w:rPr>
              <w:t>у</w:t>
            </w:r>
            <w:r w:rsidRPr="00AA39D0">
              <w:rPr>
                <w:rStyle w:val="FontStyle40"/>
                <w:b w:val="0"/>
              </w:rPr>
              <w:t>ка (с. 20)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Чем похожи и чем отличают</w:t>
            </w:r>
            <w:r w:rsidRPr="00AA39D0">
              <w:rPr>
                <w:rStyle w:val="FontStyle40"/>
                <w:b w:val="0"/>
              </w:rPr>
              <w:softHyphen/>
              <w:t xml:space="preserve">ся печатная и письменная буквы </w:t>
            </w:r>
            <w:r w:rsidRPr="00AA39D0">
              <w:rPr>
                <w:rStyle w:val="FontStyle48"/>
                <w:b w:val="0"/>
                <w:i w:val="0"/>
              </w:rPr>
              <w:t xml:space="preserve">я? </w:t>
            </w:r>
            <w:r w:rsidRPr="00AA39D0">
              <w:rPr>
                <w:rStyle w:val="FontStyle40"/>
                <w:b w:val="0"/>
              </w:rPr>
              <w:t>Какие звуки обо</w:t>
            </w:r>
            <w:r w:rsidRPr="00AA39D0">
              <w:rPr>
                <w:rStyle w:val="FontStyle40"/>
                <w:b w:val="0"/>
              </w:rPr>
              <w:softHyphen/>
              <w:t xml:space="preserve">значает буква </w:t>
            </w:r>
            <w:r w:rsidRPr="00AA39D0">
              <w:rPr>
                <w:rStyle w:val="FontStyle41"/>
                <w:b w:val="0"/>
                <w:sz w:val="20"/>
              </w:rPr>
              <w:t xml:space="preserve">я </w:t>
            </w:r>
            <w:r w:rsidRPr="00AA39D0">
              <w:rPr>
                <w:rStyle w:val="FontStyle40"/>
                <w:b w:val="0"/>
              </w:rPr>
              <w:t xml:space="preserve">в начале слова и после гласных? </w:t>
            </w: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я,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об</w:t>
            </w:r>
            <w:r w:rsidRPr="00AA39D0">
              <w:rPr>
                <w:rStyle w:val="FontStyle40"/>
                <w:b w:val="0"/>
              </w:rPr>
              <w:t>у</w:t>
            </w:r>
            <w:r w:rsidRPr="00AA39D0">
              <w:rPr>
                <w:rStyle w:val="FontStyle40"/>
                <w:b w:val="0"/>
              </w:rPr>
              <w:t>чать вы</w:t>
            </w:r>
            <w:r w:rsidRPr="00AA39D0">
              <w:rPr>
                <w:rStyle w:val="FontStyle40"/>
                <w:b w:val="0"/>
              </w:rPr>
              <w:softHyphen/>
              <w:t>полнять слоговой и зв</w:t>
            </w:r>
            <w:r w:rsidRPr="00AA39D0">
              <w:rPr>
                <w:rStyle w:val="FontStyle40"/>
                <w:b w:val="0"/>
              </w:rPr>
              <w:t>у</w:t>
            </w:r>
            <w:r w:rsidRPr="00AA39D0">
              <w:rPr>
                <w:rStyle w:val="FontStyle40"/>
                <w:b w:val="0"/>
              </w:rPr>
              <w:t>кобуквенный анализ слов «ябло</w:t>
            </w:r>
            <w:r w:rsidRPr="00AA39D0">
              <w:rPr>
                <w:rStyle w:val="FontStyle40"/>
                <w:b w:val="0"/>
              </w:rPr>
              <w:softHyphen/>
              <w:t>ко», «Зоя», конструировать пре</w:t>
            </w:r>
            <w:r w:rsidRPr="00AA39D0">
              <w:rPr>
                <w:rStyle w:val="FontStyle40"/>
                <w:b w:val="0"/>
              </w:rPr>
              <w:t>д</w:t>
            </w:r>
            <w:r w:rsidRPr="00AA39D0">
              <w:rPr>
                <w:rStyle w:val="FontStyle40"/>
                <w:b w:val="0"/>
              </w:rPr>
              <w:t>ложения; развивать ор</w:t>
            </w:r>
            <w:r w:rsidRPr="00AA39D0">
              <w:rPr>
                <w:rStyle w:val="FontStyle40"/>
                <w:b w:val="0"/>
              </w:rPr>
              <w:softHyphen/>
              <w:t>фографическую зоркость</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Название госу</w:t>
            </w:r>
            <w:r w:rsidRPr="00AA39D0">
              <w:rPr>
                <w:rStyle w:val="FontStyle40"/>
                <w:b w:val="0"/>
              </w:rPr>
              <w:softHyphen/>
              <w:t>дарства; йоти</w:t>
            </w:r>
            <w:r w:rsidRPr="00AA39D0">
              <w:rPr>
                <w:rStyle w:val="FontStyle40"/>
                <w:b w:val="0"/>
              </w:rPr>
              <w:softHyphen/>
              <w:t>рованная глас</w:t>
            </w:r>
            <w:r w:rsidRPr="00AA39D0">
              <w:rPr>
                <w:rStyle w:val="FontStyle40"/>
                <w:b w:val="0"/>
              </w:rPr>
              <w:softHyphen/>
              <w:t>ная буква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я, </w:t>
            </w:r>
            <w:r w:rsidRPr="00AA39D0">
              <w:rPr>
                <w:rStyle w:val="FontStyle40"/>
                <w:b w:val="0"/>
              </w:rPr>
              <w:t xml:space="preserve">слова и предложения. </w:t>
            </w:r>
            <w:r w:rsidRPr="00AA39D0">
              <w:rPr>
                <w:rStyle w:val="FontStyle48"/>
                <w:b w:val="0"/>
                <w:i w:val="0"/>
              </w:rPr>
              <w:t xml:space="preserve">Умения: </w:t>
            </w:r>
            <w:r w:rsidRPr="00AA39D0">
              <w:rPr>
                <w:rStyle w:val="FontStyle40"/>
                <w:b w:val="0"/>
              </w:rPr>
              <w:t>выполнять слоговой и звук</w:t>
            </w:r>
            <w:r w:rsidRPr="00AA39D0">
              <w:rPr>
                <w:rStyle w:val="FontStyle40"/>
                <w:b w:val="0"/>
              </w:rPr>
              <w:t>о</w:t>
            </w:r>
            <w:r w:rsidRPr="00AA39D0">
              <w:rPr>
                <w:rStyle w:val="FontStyle40"/>
                <w:b w:val="0"/>
              </w:rPr>
              <w:t>буквенный анализ слов, записывать предложе</w:t>
            </w:r>
            <w:r w:rsidRPr="00AA39D0">
              <w:rPr>
                <w:rStyle w:val="FontStyle40"/>
                <w:b w:val="0"/>
              </w:rPr>
              <w:softHyphen/>
              <w:t>ния с комментировани</w:t>
            </w:r>
            <w:r w:rsidRPr="00AA39D0">
              <w:rPr>
                <w:rStyle w:val="FontStyle40"/>
                <w:b w:val="0"/>
              </w:rPr>
              <w:softHyphen/>
              <w:t>ем, связно и ритмично писать буквы и их со</w:t>
            </w:r>
            <w:r w:rsidRPr="00AA39D0">
              <w:rPr>
                <w:rStyle w:val="FontStyle40"/>
                <w:b w:val="0"/>
              </w:rPr>
              <w:softHyphen/>
              <w:t>единения в словах; конструировать пред</w:t>
            </w:r>
            <w:r w:rsidRPr="00AA39D0">
              <w:rPr>
                <w:rStyle w:val="FontStyle40"/>
                <w:b w:val="0"/>
              </w:rPr>
              <w:softHyphen/>
              <w:t>ложения, применять из</w:t>
            </w:r>
            <w:r w:rsidRPr="00AA39D0">
              <w:rPr>
                <w:rStyle w:val="FontStyle40"/>
                <w:b w:val="0"/>
              </w:rPr>
              <w:t>у</w:t>
            </w:r>
            <w:r w:rsidRPr="00AA39D0">
              <w:rPr>
                <w:rStyle w:val="FontStyle40"/>
                <w:b w:val="0"/>
              </w:rPr>
              <w:t>ченные правила пра</w:t>
            </w:r>
            <w:r w:rsidRPr="00AA39D0">
              <w:rPr>
                <w:rStyle w:val="FontStyle40"/>
                <w:b w:val="0"/>
              </w:rPr>
              <w:softHyphen/>
              <w:t>вописания; соблюдать г</w:t>
            </w:r>
            <w:r w:rsidRPr="00AA39D0">
              <w:rPr>
                <w:rStyle w:val="FontStyle40"/>
                <w:b w:val="0"/>
              </w:rPr>
              <w:t>и</w:t>
            </w:r>
            <w:r w:rsidRPr="00AA39D0">
              <w:rPr>
                <w:rStyle w:val="FontStyle40"/>
                <w:b w:val="0"/>
              </w:rPr>
              <w:t>гиенические требо</w:t>
            </w:r>
            <w:r w:rsidRPr="00AA39D0">
              <w:rPr>
                <w:rStyle w:val="FontStyle40"/>
                <w:b w:val="0"/>
              </w:rPr>
              <w:softHyphen/>
              <w:t>вания</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в</w:t>
            </w:r>
            <w:r w:rsidRPr="00AA39D0">
              <w:rPr>
                <w:rStyle w:val="FontStyle40"/>
                <w:b w:val="0"/>
              </w:rPr>
              <w:t>ы</w:t>
            </w:r>
            <w:r w:rsidRPr="00AA39D0">
              <w:rPr>
                <w:rStyle w:val="FontStyle40"/>
                <w:b w:val="0"/>
              </w:rPr>
              <w:t>бирать действия в соответствии с поставленной задачей и услови</w:t>
            </w:r>
            <w:r w:rsidRPr="00AA39D0">
              <w:rPr>
                <w:rStyle w:val="FontStyle40"/>
                <w:b w:val="0"/>
              </w:rPr>
              <w:t>я</w:t>
            </w:r>
            <w:r w:rsidRPr="00AA39D0">
              <w:rPr>
                <w:rStyle w:val="FontStyle40"/>
                <w:b w:val="0"/>
              </w:rPr>
              <w:t>ми ее реали</w:t>
            </w:r>
            <w:r w:rsidRPr="00AA39D0">
              <w:rPr>
                <w:rStyle w:val="FontStyle40"/>
                <w:b w:val="0"/>
              </w:rPr>
              <w:softHyphen/>
              <w:t>зации.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формули</w:t>
            </w:r>
            <w:r w:rsidRPr="00AA39D0">
              <w:rPr>
                <w:rStyle w:val="FontStyle40"/>
                <w:b w:val="0"/>
              </w:rPr>
              <w:softHyphen/>
              <w:t>ровать познавательную цель, контролировать и оценивать процесс и р</w:t>
            </w:r>
            <w:r w:rsidRPr="00AA39D0">
              <w:rPr>
                <w:rStyle w:val="FontStyle40"/>
                <w:b w:val="0"/>
              </w:rPr>
              <w:t>е</w:t>
            </w:r>
            <w:r w:rsidRPr="00AA39D0">
              <w:rPr>
                <w:rStyle w:val="FontStyle40"/>
                <w:b w:val="0"/>
              </w:rPr>
              <w:t>зультат деятель</w:t>
            </w:r>
            <w:r w:rsidRPr="00AA39D0">
              <w:rPr>
                <w:rStyle w:val="FontStyle40"/>
                <w:b w:val="0"/>
              </w:rPr>
              <w:softHyphen/>
              <w:t>ности.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Проявление этических чувств, добро</w:t>
            </w:r>
            <w:r w:rsidRPr="00AA39D0">
              <w:rPr>
                <w:rStyle w:val="FontStyle40"/>
                <w:b w:val="0"/>
              </w:rPr>
              <w:softHyphen/>
              <w:t>желательность и эмоци</w:t>
            </w:r>
            <w:r w:rsidRPr="00AA39D0">
              <w:rPr>
                <w:rStyle w:val="FontStyle40"/>
                <w:b w:val="0"/>
              </w:rPr>
              <w:t>о</w:t>
            </w:r>
            <w:r w:rsidRPr="00AA39D0">
              <w:rPr>
                <w:rStyle w:val="FontStyle40"/>
                <w:b w:val="0"/>
              </w:rPr>
              <w:t>нально-нравственная отзывч</w:t>
            </w:r>
            <w:r w:rsidRPr="00AA39D0">
              <w:rPr>
                <w:rStyle w:val="FontStyle40"/>
                <w:b w:val="0"/>
              </w:rPr>
              <w:t>и</w:t>
            </w:r>
            <w:r w:rsidRPr="00AA39D0">
              <w:rPr>
                <w:rStyle w:val="FontStyle40"/>
                <w:b w:val="0"/>
              </w:rPr>
              <w:t>вость</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53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Я, </w:t>
            </w:r>
            <w:r w:rsidRPr="00AA39D0">
              <w:rPr>
                <w:rStyle w:val="FontStyle40"/>
                <w:b w:val="0"/>
              </w:rPr>
              <w:t>обозна</w:t>
            </w:r>
            <w:r w:rsidRPr="00AA39D0">
              <w:rPr>
                <w:rStyle w:val="FontStyle40"/>
                <w:b w:val="0"/>
              </w:rPr>
              <w:softHyphen/>
              <w:t>чающая два зв</w:t>
            </w:r>
            <w:r w:rsidRPr="00AA39D0">
              <w:rPr>
                <w:rStyle w:val="FontStyle40"/>
                <w:b w:val="0"/>
              </w:rPr>
              <w:t>у</w:t>
            </w:r>
            <w:r w:rsidRPr="00AA39D0">
              <w:rPr>
                <w:rStyle w:val="FontStyle40"/>
                <w:b w:val="0"/>
              </w:rPr>
              <w:t>ка (с. 21)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4"/>
                <w:b w:val="0"/>
                <w:sz w:val="20"/>
                <w:szCs w:val="20"/>
              </w:rPr>
            </w:pPr>
            <w:r w:rsidRPr="00AA39D0">
              <w:rPr>
                <w:rStyle w:val="FontStyle40"/>
                <w:b w:val="0"/>
              </w:rPr>
              <w:t>Какую работу выполняет за</w:t>
            </w:r>
            <w:r w:rsidRPr="00AA39D0">
              <w:rPr>
                <w:rStyle w:val="FontStyle40"/>
                <w:b w:val="0"/>
              </w:rPr>
              <w:softHyphen/>
              <w:t xml:space="preserve">главная буква </w:t>
            </w:r>
            <w:r w:rsidRPr="00AA39D0">
              <w:rPr>
                <w:rStyle w:val="FontStyle41"/>
                <w:b w:val="0"/>
                <w:sz w:val="20"/>
              </w:rPr>
              <w:t xml:space="preserve">Я1 </w:t>
            </w:r>
            <w:r w:rsidRPr="00AA39D0">
              <w:rPr>
                <w:rStyle w:val="FontStyle40"/>
                <w:b w:val="0"/>
              </w:rPr>
              <w:t>Из каких эл</w:t>
            </w:r>
            <w:r w:rsidRPr="00AA39D0">
              <w:rPr>
                <w:rStyle w:val="FontStyle40"/>
                <w:b w:val="0"/>
              </w:rPr>
              <w:t>е</w:t>
            </w:r>
            <w:r w:rsidRPr="00AA39D0">
              <w:rPr>
                <w:rStyle w:val="FontStyle40"/>
                <w:b w:val="0"/>
              </w:rPr>
              <w:t>ментов она состоит? Всегда ли одна буква обозна</w:t>
            </w:r>
            <w:r w:rsidRPr="00AA39D0">
              <w:rPr>
                <w:rStyle w:val="FontStyle40"/>
                <w:b w:val="0"/>
              </w:rPr>
              <w:softHyphen/>
              <w:t xml:space="preserve">чает один гласный звук?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1"/>
                <w:b w:val="0"/>
                <w:sz w:val="20"/>
              </w:rPr>
              <w:t xml:space="preserve">Я, </w:t>
            </w:r>
            <w:r w:rsidRPr="00AA39D0">
              <w:rPr>
                <w:rStyle w:val="FontStyle40"/>
                <w:b w:val="0"/>
              </w:rPr>
              <w:t>пр</w:t>
            </w:r>
            <w:r w:rsidRPr="00AA39D0">
              <w:rPr>
                <w:rStyle w:val="FontStyle40"/>
                <w:b w:val="0"/>
              </w:rPr>
              <w:t>а</w:t>
            </w:r>
            <w:r w:rsidRPr="00AA39D0">
              <w:rPr>
                <w:rStyle w:val="FontStyle40"/>
                <w:b w:val="0"/>
              </w:rPr>
              <w:t>вильно рас</w:t>
            </w:r>
            <w:r w:rsidRPr="00AA39D0">
              <w:rPr>
                <w:rStyle w:val="FontStyle40"/>
                <w:b w:val="0"/>
              </w:rPr>
              <w:softHyphen/>
              <w:t>полагать буквы и слова в строке; формировать алго</w:t>
            </w:r>
            <w:r w:rsidRPr="00AA39D0">
              <w:rPr>
                <w:rStyle w:val="FontStyle40"/>
                <w:b w:val="0"/>
              </w:rPr>
              <w:softHyphen/>
              <w:t>ритм списывания слов и предл</w:t>
            </w:r>
            <w:r w:rsidRPr="00AA39D0">
              <w:rPr>
                <w:rStyle w:val="FontStyle40"/>
                <w:b w:val="0"/>
              </w:rPr>
              <w:t>о</w:t>
            </w:r>
            <w:r w:rsidRPr="00AA39D0">
              <w:rPr>
                <w:rStyle w:val="FontStyle40"/>
                <w:b w:val="0"/>
              </w:rPr>
              <w:t>жений с печатных образцов; у</w:t>
            </w:r>
            <w:r w:rsidRPr="00AA39D0">
              <w:rPr>
                <w:rStyle w:val="FontStyle40"/>
                <w:b w:val="0"/>
              </w:rPr>
              <w:t>п</w:t>
            </w:r>
            <w:r w:rsidRPr="00AA39D0">
              <w:rPr>
                <w:rStyle w:val="FontStyle40"/>
                <w:b w:val="0"/>
              </w:rPr>
              <w:t>ражнять в про</w:t>
            </w:r>
            <w:r w:rsidRPr="00AA39D0">
              <w:rPr>
                <w:rStyle w:val="FontStyle40"/>
                <w:b w:val="0"/>
              </w:rPr>
              <w:softHyphen/>
              <w:t>верке написанного при по</w:t>
            </w:r>
            <w:r w:rsidRPr="00AA39D0">
              <w:rPr>
                <w:rStyle w:val="FontStyle40"/>
                <w:b w:val="0"/>
              </w:rPr>
              <w:softHyphen/>
              <w:t>мощи сличения с текстом-</w:t>
            </w:r>
            <w:r w:rsidRPr="00AA39D0">
              <w:rPr>
                <w:rStyle w:val="FontStyle44"/>
                <w:b w:val="0"/>
                <w:sz w:val="20"/>
                <w:szCs w:val="20"/>
              </w:rPr>
              <w:t>образцом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Имена собст</w:t>
            </w:r>
            <w:r w:rsidRPr="00AA39D0">
              <w:rPr>
                <w:rStyle w:val="FontStyle40"/>
                <w:b w:val="0"/>
              </w:rPr>
              <w:softHyphen/>
              <w:t>венные, йоти</w:t>
            </w:r>
            <w:r w:rsidRPr="00AA39D0">
              <w:rPr>
                <w:rStyle w:val="FontStyle40"/>
                <w:b w:val="0"/>
              </w:rPr>
              <w:softHyphen/>
              <w:t>рованная глас</w:t>
            </w:r>
            <w:r w:rsidRPr="00AA39D0">
              <w:rPr>
                <w:rStyle w:val="FontStyle40"/>
                <w:b w:val="0"/>
              </w:rPr>
              <w:softHyphen/>
              <w:t>ная буква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41"/>
                <w:b w:val="0"/>
                <w:sz w:val="20"/>
              </w:rPr>
              <w:t xml:space="preserve">Я, </w:t>
            </w:r>
            <w:r w:rsidRPr="00AA39D0">
              <w:rPr>
                <w:rStyle w:val="FontStyle40"/>
                <w:b w:val="0"/>
              </w:rPr>
              <w:t>пр</w:t>
            </w:r>
            <w:r w:rsidRPr="00AA39D0">
              <w:rPr>
                <w:rStyle w:val="FontStyle40"/>
                <w:b w:val="0"/>
              </w:rPr>
              <w:t>а</w:t>
            </w:r>
            <w:r w:rsidRPr="00AA39D0">
              <w:rPr>
                <w:rStyle w:val="FontStyle40"/>
                <w:b w:val="0"/>
              </w:rPr>
              <w:t xml:space="preserve">вильно располагать буквы и слова в строке. </w:t>
            </w:r>
            <w:r w:rsidRPr="00AA39D0">
              <w:rPr>
                <w:rStyle w:val="FontStyle48"/>
                <w:b w:val="0"/>
                <w:i w:val="0"/>
              </w:rPr>
              <w:t xml:space="preserve">Умения: </w:t>
            </w:r>
            <w:r w:rsidRPr="00AA39D0">
              <w:rPr>
                <w:rStyle w:val="FontStyle40"/>
                <w:b w:val="0"/>
              </w:rPr>
              <w:t>правильно оформлять нап</w:t>
            </w:r>
            <w:r w:rsidRPr="00AA39D0">
              <w:rPr>
                <w:rStyle w:val="FontStyle40"/>
                <w:b w:val="0"/>
              </w:rPr>
              <w:t>и</w:t>
            </w:r>
            <w:r w:rsidRPr="00AA39D0">
              <w:rPr>
                <w:rStyle w:val="FontStyle40"/>
                <w:b w:val="0"/>
              </w:rPr>
              <w:t>санные предложения (большая буква в начале предло</w:t>
            </w:r>
            <w:r w:rsidRPr="00AA39D0">
              <w:rPr>
                <w:rStyle w:val="FontStyle40"/>
                <w:b w:val="0"/>
              </w:rPr>
              <w:softHyphen/>
              <w:t>жения, в именах собст</w:t>
            </w:r>
            <w:r w:rsidRPr="00AA39D0">
              <w:rPr>
                <w:rStyle w:val="FontStyle40"/>
                <w:b w:val="0"/>
              </w:rPr>
              <w:softHyphen/>
              <w:t>венных), связно и рит</w:t>
            </w:r>
            <w:r w:rsidRPr="00AA39D0">
              <w:rPr>
                <w:rStyle w:val="FontStyle40"/>
                <w:b w:val="0"/>
              </w:rPr>
              <w:softHyphen/>
              <w:t>мично писать буквы и их соединения в сло</w:t>
            </w:r>
            <w:r w:rsidRPr="00AA39D0">
              <w:rPr>
                <w:rStyle w:val="FontStyle40"/>
                <w:b w:val="0"/>
              </w:rPr>
              <w:softHyphen/>
              <w:t>вах, контролировать этапы св</w:t>
            </w:r>
            <w:r w:rsidRPr="00AA39D0">
              <w:rPr>
                <w:rStyle w:val="FontStyle40"/>
                <w:b w:val="0"/>
              </w:rPr>
              <w:t>о</w:t>
            </w:r>
            <w:r w:rsidRPr="00AA39D0">
              <w:rPr>
                <w:rStyle w:val="FontStyle40"/>
                <w:b w:val="0"/>
              </w:rPr>
              <w:t>ей 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4"/>
                <w:b w:val="0"/>
                <w:sz w:val="20"/>
                <w:szCs w:val="20"/>
              </w:rPr>
            </w:pPr>
            <w:r w:rsidRPr="00AA39D0">
              <w:rPr>
                <w:rStyle w:val="FontStyle48"/>
                <w:b w:val="0"/>
                <w:i w:val="0"/>
              </w:rPr>
              <w:t xml:space="preserve">Регулятивные: </w:t>
            </w:r>
            <w:r w:rsidRPr="00AA39D0">
              <w:rPr>
                <w:rStyle w:val="FontStyle40"/>
                <w:b w:val="0"/>
              </w:rPr>
              <w:t>сличать спо</w:t>
            </w:r>
            <w:r w:rsidRPr="00AA39D0">
              <w:rPr>
                <w:rStyle w:val="FontStyle40"/>
                <w:b w:val="0"/>
              </w:rPr>
              <w:softHyphen/>
              <w:t>соб действия и его результат с зада</w:t>
            </w:r>
            <w:r w:rsidRPr="00AA39D0">
              <w:rPr>
                <w:rStyle w:val="FontStyle40"/>
                <w:b w:val="0"/>
              </w:rPr>
              <w:t>н</w:t>
            </w:r>
            <w:r w:rsidRPr="00AA39D0">
              <w:rPr>
                <w:rStyle w:val="FontStyle40"/>
                <w:b w:val="0"/>
              </w:rPr>
              <w:t>ным эталоном с целью обнаруж</w:t>
            </w:r>
            <w:r w:rsidRPr="00AA39D0">
              <w:rPr>
                <w:rStyle w:val="FontStyle40"/>
                <w:b w:val="0"/>
              </w:rPr>
              <w:t>е</w:t>
            </w:r>
            <w:r w:rsidRPr="00AA39D0">
              <w:rPr>
                <w:rStyle w:val="FontStyle40"/>
                <w:b w:val="0"/>
              </w:rPr>
              <w:t xml:space="preserve">ния отклонений и отличий от эталона. </w:t>
            </w:r>
            <w:r w:rsidRPr="00AA39D0">
              <w:rPr>
                <w:rStyle w:val="FontStyle48"/>
                <w:b w:val="0"/>
                <w:i w:val="0"/>
              </w:rPr>
              <w:t xml:space="preserve">Познавательные: </w:t>
            </w:r>
            <w:r w:rsidRPr="00AA39D0">
              <w:rPr>
                <w:rStyle w:val="FontStyle40"/>
                <w:b w:val="0"/>
              </w:rPr>
              <w:t>сам</w:t>
            </w:r>
            <w:r w:rsidRPr="00AA39D0">
              <w:rPr>
                <w:rStyle w:val="FontStyle40"/>
                <w:b w:val="0"/>
              </w:rPr>
              <w:t>о</w:t>
            </w:r>
            <w:r w:rsidRPr="00AA39D0">
              <w:rPr>
                <w:rStyle w:val="FontStyle40"/>
                <w:b w:val="0"/>
              </w:rPr>
              <w:t>стоя</w:t>
            </w:r>
            <w:r w:rsidRPr="00AA39D0">
              <w:rPr>
                <w:rStyle w:val="FontStyle40"/>
                <w:b w:val="0"/>
              </w:rPr>
              <w:softHyphen/>
              <w:t>тельно создавать и формули</w:t>
            </w:r>
            <w:r w:rsidRPr="00AA39D0">
              <w:rPr>
                <w:rStyle w:val="FontStyle40"/>
                <w:b w:val="0"/>
              </w:rPr>
              <w:softHyphen/>
              <w:t xml:space="preserve">ровать познавательную цель. </w:t>
            </w:r>
            <w:r w:rsidRPr="00AA39D0">
              <w:rPr>
                <w:rStyle w:val="FontStyle48"/>
                <w:b w:val="0"/>
                <w:i w:val="0"/>
              </w:rPr>
              <w:t>Коммун</w:t>
            </w:r>
            <w:r w:rsidRPr="00AA39D0">
              <w:rPr>
                <w:rStyle w:val="FontStyle48"/>
                <w:b w:val="0"/>
                <w:i w:val="0"/>
              </w:rPr>
              <w:t>и</w:t>
            </w:r>
            <w:r w:rsidRPr="00AA39D0">
              <w:rPr>
                <w:rStyle w:val="FontStyle48"/>
                <w:b w:val="0"/>
                <w:i w:val="0"/>
              </w:rPr>
              <w:t xml:space="preserve">кативные: </w:t>
            </w:r>
            <w:r w:rsidRPr="00AA39D0">
              <w:rPr>
                <w:rStyle w:val="FontStyle40"/>
                <w:b w:val="0"/>
              </w:rPr>
              <w:t>догова</w:t>
            </w:r>
            <w:r w:rsidRPr="00AA39D0">
              <w:rPr>
                <w:rStyle w:val="FontStyle40"/>
                <w:b w:val="0"/>
              </w:rPr>
              <w:softHyphen/>
              <w:t>риваться о распределении фун</w:t>
            </w:r>
            <w:r w:rsidRPr="00AA39D0">
              <w:rPr>
                <w:rStyle w:val="FontStyle40"/>
                <w:b w:val="0"/>
              </w:rPr>
              <w:t>к</w:t>
            </w:r>
            <w:r w:rsidRPr="00AA39D0">
              <w:rPr>
                <w:rStyle w:val="FontStyle40"/>
                <w:b w:val="0"/>
              </w:rPr>
              <w:t>ций и ролей в совместной деятельности; учас</w:t>
            </w:r>
            <w:r w:rsidRPr="00AA39D0">
              <w:rPr>
                <w:rStyle w:val="FontStyle40"/>
                <w:b w:val="0"/>
              </w:rPr>
              <w:t>т</w:t>
            </w:r>
            <w:r w:rsidRPr="00AA39D0">
              <w:rPr>
                <w:rStyle w:val="FontStyle40"/>
                <w:b w:val="0"/>
              </w:rPr>
              <w:t>вовать в групповой (па</w:t>
            </w:r>
            <w:r w:rsidRPr="00AA39D0">
              <w:rPr>
                <w:rStyle w:val="FontStyle40"/>
                <w:b w:val="0"/>
              </w:rPr>
              <w:t>р</w:t>
            </w:r>
            <w:r w:rsidRPr="00AA39D0">
              <w:rPr>
                <w:rStyle w:val="FontStyle40"/>
                <w:b w:val="0"/>
              </w:rPr>
              <w:t>ной)работе; соблюдать нормы р</w:t>
            </w:r>
            <w:r w:rsidRPr="00AA39D0">
              <w:rPr>
                <w:rStyle w:val="FontStyle40"/>
                <w:b w:val="0"/>
              </w:rPr>
              <w:t>е</w:t>
            </w:r>
            <w:r w:rsidRPr="00AA39D0">
              <w:rPr>
                <w:rStyle w:val="FontStyle40"/>
                <w:b w:val="0"/>
              </w:rPr>
              <w:t xml:space="preserve">чевого </w:t>
            </w:r>
            <w:r w:rsidRPr="00AA39D0">
              <w:rPr>
                <w:rStyle w:val="FontStyle44"/>
                <w:b w:val="0"/>
                <w:sz w:val="20"/>
                <w:szCs w:val="20"/>
              </w:rPr>
              <w:t>этикета</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Ориентировка на гуманистиче</w:t>
            </w:r>
            <w:r w:rsidRPr="00AA39D0">
              <w:rPr>
                <w:rStyle w:val="FontStyle40"/>
                <w:b w:val="0"/>
              </w:rPr>
              <w:softHyphen/>
              <w:t>ское сознание: ответственность челов</w:t>
            </w:r>
            <w:r w:rsidRPr="00AA39D0">
              <w:rPr>
                <w:rStyle w:val="FontStyle40"/>
                <w:b w:val="0"/>
              </w:rPr>
              <w:t>е</w:t>
            </w:r>
            <w:r w:rsidRPr="00AA39D0">
              <w:rPr>
                <w:rStyle w:val="FontStyle40"/>
                <w:b w:val="0"/>
              </w:rPr>
              <w:t>ка за об</w:t>
            </w:r>
            <w:r w:rsidRPr="00AA39D0">
              <w:rPr>
                <w:rStyle w:val="FontStyle40"/>
                <w:b w:val="0"/>
              </w:rPr>
              <w:softHyphen/>
              <w:t>щее благопо</w:t>
            </w:r>
            <w:r w:rsidRPr="00AA39D0">
              <w:rPr>
                <w:rStyle w:val="FontStyle40"/>
                <w:b w:val="0"/>
              </w:rPr>
              <w:softHyphen/>
              <w:t>лучие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54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87" w:firstLine="0"/>
              <w:rPr>
                <w:rStyle w:val="FontStyle40"/>
                <w:b w:val="0"/>
              </w:rPr>
            </w:pPr>
            <w:r w:rsidRPr="00AA39D0">
              <w:rPr>
                <w:rStyle w:val="FontStyle40"/>
                <w:b w:val="0"/>
              </w:rPr>
              <w:t>Строчная и прописная б</w:t>
            </w:r>
            <w:r w:rsidRPr="00AA39D0">
              <w:rPr>
                <w:rStyle w:val="FontStyle40"/>
                <w:b w:val="0"/>
              </w:rPr>
              <w:t>у</w:t>
            </w:r>
            <w:r w:rsidRPr="00AA39D0">
              <w:rPr>
                <w:rStyle w:val="FontStyle40"/>
                <w:b w:val="0"/>
              </w:rPr>
              <w:t xml:space="preserve">квы </w:t>
            </w:r>
            <w:r w:rsidRPr="00AA39D0">
              <w:rPr>
                <w:rStyle w:val="FontStyle41"/>
                <w:b w:val="0"/>
                <w:sz w:val="20"/>
              </w:rPr>
              <w:t xml:space="preserve">я,Я </w:t>
            </w:r>
            <w:r w:rsidRPr="00AA39D0">
              <w:rPr>
                <w:rStyle w:val="FontStyle40"/>
                <w:b w:val="0"/>
              </w:rPr>
              <w:t>(с. 22)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9" w:firstLine="0"/>
              <w:rPr>
                <w:rStyle w:val="FontStyle40"/>
                <w:b w:val="0"/>
              </w:rPr>
            </w:pPr>
            <w:r w:rsidRPr="00AA39D0">
              <w:rPr>
                <w:rStyle w:val="FontStyle40"/>
                <w:b w:val="0"/>
              </w:rPr>
              <w:t>Какие буквы выступают в кач</w:t>
            </w:r>
            <w:r w:rsidRPr="00AA39D0">
              <w:rPr>
                <w:rStyle w:val="FontStyle40"/>
                <w:b w:val="0"/>
              </w:rPr>
              <w:t>е</w:t>
            </w:r>
            <w:r w:rsidRPr="00AA39D0">
              <w:rPr>
                <w:rStyle w:val="FontStyle40"/>
                <w:b w:val="0"/>
              </w:rPr>
              <w:t>стве показателя мягко</w:t>
            </w:r>
            <w:r w:rsidRPr="00AA39D0">
              <w:rPr>
                <w:rStyle w:val="FontStyle40"/>
                <w:b w:val="0"/>
              </w:rPr>
              <w:softHyphen/>
              <w:t>сти согла</w:t>
            </w:r>
            <w:r w:rsidRPr="00AA39D0">
              <w:rPr>
                <w:rStyle w:val="FontStyle40"/>
                <w:b w:val="0"/>
              </w:rPr>
              <w:t>с</w:t>
            </w:r>
            <w:r w:rsidRPr="00AA39D0">
              <w:rPr>
                <w:rStyle w:val="FontStyle40"/>
                <w:b w:val="0"/>
              </w:rPr>
              <w:t xml:space="preserve">ных звуков? </w:t>
            </w:r>
            <w:r w:rsidRPr="00AA39D0">
              <w:rPr>
                <w:rStyle w:val="FontStyle48"/>
                <w:b w:val="0"/>
                <w:i w:val="0"/>
              </w:rPr>
              <w:t xml:space="preserve">Цели: </w:t>
            </w:r>
            <w:r w:rsidRPr="00AA39D0">
              <w:rPr>
                <w:rStyle w:val="FontStyle40"/>
                <w:b w:val="0"/>
              </w:rPr>
              <w:t>учить мод</w:t>
            </w:r>
            <w:r w:rsidRPr="00AA39D0">
              <w:rPr>
                <w:rStyle w:val="FontStyle40"/>
                <w:b w:val="0"/>
              </w:rPr>
              <w:t>е</w:t>
            </w:r>
            <w:r w:rsidRPr="00AA39D0">
              <w:rPr>
                <w:rStyle w:val="FontStyle40"/>
                <w:b w:val="0"/>
              </w:rPr>
              <w:t>лировать и анализировать поэл</w:t>
            </w:r>
            <w:r w:rsidRPr="00AA39D0">
              <w:rPr>
                <w:rStyle w:val="FontStyle40"/>
                <w:b w:val="0"/>
              </w:rPr>
              <w:t>е</w:t>
            </w:r>
            <w:r w:rsidRPr="00AA39D0">
              <w:rPr>
                <w:rStyle w:val="FontStyle40"/>
                <w:b w:val="0"/>
              </w:rPr>
              <w:t>мент</w:t>
            </w:r>
            <w:r w:rsidRPr="00AA39D0">
              <w:rPr>
                <w:rStyle w:val="FontStyle40"/>
                <w:b w:val="0"/>
              </w:rPr>
              <w:softHyphen/>
              <w:t>ный состав изученных букв; отрабатывать навык сп</w:t>
            </w:r>
            <w:r w:rsidRPr="00AA39D0">
              <w:rPr>
                <w:rStyle w:val="FontStyle40"/>
                <w:b w:val="0"/>
              </w:rPr>
              <w:t>и</w:t>
            </w:r>
            <w:r w:rsidRPr="00AA39D0">
              <w:rPr>
                <w:rStyle w:val="FontStyle40"/>
                <w:b w:val="0"/>
              </w:rPr>
              <w:t>сы</w:t>
            </w:r>
            <w:r w:rsidRPr="00AA39D0">
              <w:rPr>
                <w:rStyle w:val="FontStyle40"/>
                <w:b w:val="0"/>
              </w:rPr>
              <w:softHyphen/>
              <w:t>вания по алгоритму; записы</w:t>
            </w:r>
            <w:r w:rsidRPr="00AA39D0">
              <w:rPr>
                <w:rStyle w:val="FontStyle40"/>
                <w:b w:val="0"/>
              </w:rPr>
              <w:softHyphen/>
              <w:t>вать пре</w:t>
            </w:r>
            <w:r w:rsidRPr="00AA39D0">
              <w:rPr>
                <w:rStyle w:val="FontStyle40"/>
                <w:b w:val="0"/>
              </w:rPr>
              <w:t>д</w:t>
            </w:r>
            <w:r w:rsidRPr="00AA39D0">
              <w:rPr>
                <w:rStyle w:val="FontStyle40"/>
                <w:b w:val="0"/>
              </w:rPr>
              <w:t>ложения под дик</w:t>
            </w:r>
            <w:r w:rsidRPr="00AA39D0">
              <w:rPr>
                <w:rStyle w:val="FontStyle40"/>
                <w:b w:val="0"/>
              </w:rPr>
              <w:softHyphen/>
              <w:t>товку с комме</w:t>
            </w:r>
            <w:r w:rsidRPr="00AA39D0">
              <w:rPr>
                <w:rStyle w:val="FontStyle40"/>
                <w:b w:val="0"/>
              </w:rPr>
              <w:t>н</w:t>
            </w:r>
            <w:r w:rsidRPr="00AA39D0">
              <w:rPr>
                <w:rStyle w:val="FontStyle40"/>
                <w:b w:val="0"/>
              </w:rPr>
              <w:t>тированием; развивать фонематический слух, орфогр</w:t>
            </w:r>
            <w:r w:rsidRPr="00AA39D0">
              <w:rPr>
                <w:rStyle w:val="FontStyle40"/>
                <w:b w:val="0"/>
              </w:rPr>
              <w:t>а</w:t>
            </w:r>
            <w:r w:rsidRPr="00AA39D0">
              <w:rPr>
                <w:rStyle w:val="FontStyle40"/>
                <w:b w:val="0"/>
              </w:rPr>
              <w:t>фическую зор</w:t>
            </w:r>
            <w:r w:rsidRPr="00AA39D0">
              <w:rPr>
                <w:rStyle w:val="FontStyle40"/>
                <w:b w:val="0"/>
              </w:rPr>
              <w:softHyphen/>
              <w:t>кость; воспитывать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0"/>
                <w:b w:val="0"/>
              </w:rPr>
              <w:t>Буквы, обозна</w:t>
            </w:r>
            <w:r w:rsidRPr="00AA39D0">
              <w:rPr>
                <w:rStyle w:val="FontStyle40"/>
                <w:b w:val="0"/>
              </w:rPr>
              <w:softHyphen/>
              <w:t>чающие мяг</w:t>
            </w:r>
            <w:r w:rsidRPr="00AA39D0">
              <w:rPr>
                <w:rStyle w:val="FontStyle40"/>
                <w:b w:val="0"/>
              </w:rPr>
              <w:softHyphen/>
              <w:t>кость соглас</w:t>
            </w:r>
            <w:r w:rsidRPr="00AA39D0">
              <w:rPr>
                <w:rStyle w:val="FontStyle40"/>
                <w:b w:val="0"/>
              </w:rPr>
              <w:softHyphen/>
              <w:t>ных зв</w:t>
            </w:r>
            <w:r w:rsidRPr="00AA39D0">
              <w:rPr>
                <w:rStyle w:val="FontStyle40"/>
                <w:b w:val="0"/>
              </w:rPr>
              <w:t>у</w:t>
            </w:r>
            <w:r w:rsidRPr="00AA39D0">
              <w:rPr>
                <w:rStyle w:val="FontStyle40"/>
                <w:b w:val="0"/>
              </w:rPr>
              <w:t>ков; планеты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Узнают, </w:t>
            </w:r>
            <w:r w:rsidRPr="00AA39D0">
              <w:rPr>
                <w:rStyle w:val="FontStyle40"/>
                <w:b w:val="0"/>
              </w:rPr>
              <w:t>что в начале сл</w:t>
            </w:r>
            <w:r w:rsidRPr="00AA39D0">
              <w:rPr>
                <w:rStyle w:val="FontStyle40"/>
                <w:b w:val="0"/>
              </w:rPr>
              <w:t>о</w:t>
            </w:r>
            <w:r w:rsidRPr="00AA39D0">
              <w:rPr>
                <w:rStyle w:val="FontStyle40"/>
                <w:b w:val="0"/>
              </w:rPr>
              <w:t xml:space="preserve">ва буква </w:t>
            </w:r>
            <w:r w:rsidRPr="00AA39D0">
              <w:rPr>
                <w:rStyle w:val="FontStyle41"/>
                <w:b w:val="0"/>
                <w:sz w:val="20"/>
              </w:rPr>
              <w:t xml:space="preserve">я </w:t>
            </w:r>
            <w:r w:rsidRPr="00AA39D0">
              <w:rPr>
                <w:rStyle w:val="FontStyle40"/>
                <w:b w:val="0"/>
              </w:rPr>
              <w:t>обознача</w:t>
            </w:r>
            <w:r w:rsidRPr="00AA39D0">
              <w:rPr>
                <w:rStyle w:val="FontStyle40"/>
                <w:b w:val="0"/>
              </w:rPr>
              <w:softHyphen/>
              <w:t>ет два зв</w:t>
            </w:r>
            <w:r w:rsidRPr="00AA39D0">
              <w:rPr>
                <w:rStyle w:val="FontStyle40"/>
                <w:b w:val="0"/>
              </w:rPr>
              <w:t>у</w:t>
            </w:r>
            <w:r w:rsidRPr="00AA39D0">
              <w:rPr>
                <w:rStyle w:val="FontStyle40"/>
                <w:b w:val="0"/>
              </w:rPr>
              <w:t xml:space="preserve">ка, а после согласного - мягкость согласного. </w:t>
            </w:r>
            <w:r w:rsidRPr="00AA39D0">
              <w:rPr>
                <w:rStyle w:val="FontStyle48"/>
                <w:b w:val="0"/>
                <w:i w:val="0"/>
              </w:rPr>
              <w:t>Зн</w:t>
            </w:r>
            <w:r w:rsidRPr="00AA39D0">
              <w:rPr>
                <w:rStyle w:val="FontStyle48"/>
                <w:b w:val="0"/>
                <w:i w:val="0"/>
              </w:rPr>
              <w:t>а</w:t>
            </w:r>
            <w:r w:rsidRPr="00AA39D0">
              <w:rPr>
                <w:rStyle w:val="FontStyle48"/>
                <w:b w:val="0"/>
                <w:i w:val="0"/>
              </w:rPr>
              <w:t xml:space="preserve">ния: </w:t>
            </w:r>
            <w:r w:rsidRPr="00AA39D0">
              <w:rPr>
                <w:rStyle w:val="FontStyle40"/>
                <w:b w:val="0"/>
              </w:rPr>
              <w:t>научатся без искаж</w:t>
            </w:r>
            <w:r w:rsidRPr="00AA39D0">
              <w:rPr>
                <w:rStyle w:val="FontStyle40"/>
                <w:b w:val="0"/>
              </w:rPr>
              <w:t>е</w:t>
            </w:r>
            <w:r w:rsidRPr="00AA39D0">
              <w:rPr>
                <w:rStyle w:val="FontStyle40"/>
                <w:b w:val="0"/>
              </w:rPr>
              <w:t>ний записывать слова и предложения по</w:t>
            </w:r>
            <w:r w:rsidRPr="00AA39D0">
              <w:rPr>
                <w:rStyle w:val="FontStyle40"/>
                <w:b w:val="0"/>
              </w:rPr>
              <w:softHyphen/>
              <w:t>сле их предварительно</w:t>
            </w:r>
            <w:r w:rsidRPr="00AA39D0">
              <w:rPr>
                <w:rStyle w:val="FontStyle40"/>
                <w:b w:val="0"/>
              </w:rPr>
              <w:softHyphen/>
              <w:t xml:space="preserve">го разбора, обозначать на письме твердость и мягкость предыдущего согласного буквами </w:t>
            </w:r>
            <w:r w:rsidRPr="00AA39D0">
              <w:rPr>
                <w:rStyle w:val="FontStyle48"/>
                <w:b w:val="0"/>
                <w:i w:val="0"/>
              </w:rPr>
              <w:t xml:space="preserve">я </w:t>
            </w:r>
            <w:r w:rsidRPr="00AA39D0">
              <w:rPr>
                <w:rStyle w:val="FontStyle41"/>
                <w:b w:val="0"/>
                <w:sz w:val="20"/>
              </w:rPr>
              <w:t xml:space="preserve">-а. </w:t>
            </w:r>
            <w:r w:rsidRPr="00AA39D0">
              <w:rPr>
                <w:rStyle w:val="FontStyle48"/>
                <w:b w:val="0"/>
                <w:i w:val="0"/>
              </w:rPr>
              <w:t xml:space="preserve">Умения: </w:t>
            </w:r>
            <w:r w:rsidRPr="00AA39D0">
              <w:rPr>
                <w:rStyle w:val="FontStyle40"/>
                <w:b w:val="0"/>
              </w:rPr>
              <w:t>запис</w:t>
            </w:r>
            <w:r w:rsidRPr="00AA39D0">
              <w:rPr>
                <w:rStyle w:val="FontStyle40"/>
                <w:b w:val="0"/>
              </w:rPr>
              <w:t>ы</w:t>
            </w:r>
            <w:r w:rsidRPr="00AA39D0">
              <w:rPr>
                <w:rStyle w:val="FontStyle40"/>
                <w:b w:val="0"/>
              </w:rPr>
              <w:t>вать слова и предложения после их предваритель</w:t>
            </w:r>
            <w:r w:rsidRPr="00AA39D0">
              <w:rPr>
                <w:rStyle w:val="FontStyle40"/>
                <w:b w:val="0"/>
              </w:rPr>
              <w:softHyphen/>
              <w:t>ного разб</w:t>
            </w:r>
            <w:r w:rsidRPr="00AA39D0">
              <w:rPr>
                <w:rStyle w:val="FontStyle40"/>
                <w:b w:val="0"/>
              </w:rPr>
              <w:t>о</w:t>
            </w:r>
            <w:r w:rsidRPr="00AA39D0">
              <w:rPr>
                <w:rStyle w:val="FontStyle40"/>
                <w:b w:val="0"/>
              </w:rPr>
              <w:t>ра, образовы</w:t>
            </w:r>
            <w:r w:rsidRPr="00AA39D0">
              <w:rPr>
                <w:rStyle w:val="FontStyle40"/>
                <w:b w:val="0"/>
              </w:rPr>
              <w:softHyphen/>
              <w:t>вать н</w:t>
            </w:r>
            <w:r w:rsidRPr="00AA39D0">
              <w:rPr>
                <w:rStyle w:val="FontStyle40"/>
                <w:b w:val="0"/>
              </w:rPr>
              <w:t>о</w:t>
            </w:r>
            <w:r w:rsidRPr="00AA39D0">
              <w:rPr>
                <w:rStyle w:val="FontStyle40"/>
                <w:b w:val="0"/>
              </w:rPr>
              <w:t>вые слова, фор</w:t>
            </w:r>
            <w:r w:rsidRPr="00AA39D0">
              <w:rPr>
                <w:rStyle w:val="FontStyle40"/>
                <w:b w:val="0"/>
              </w:rPr>
              <w:softHyphen/>
              <w:t>мы слов по зн</w:t>
            </w:r>
            <w:r w:rsidRPr="00AA39D0">
              <w:rPr>
                <w:rStyle w:val="FontStyle40"/>
                <w:b w:val="0"/>
              </w:rPr>
              <w:t>а</w:t>
            </w:r>
            <w:r w:rsidRPr="00AA39D0">
              <w:rPr>
                <w:rStyle w:val="FontStyle40"/>
                <w:b w:val="0"/>
              </w:rPr>
              <w:t>комым моделям, связно и рит</w:t>
            </w:r>
            <w:r w:rsidRPr="00AA39D0">
              <w:rPr>
                <w:rStyle w:val="FontStyle40"/>
                <w:b w:val="0"/>
              </w:rPr>
              <w:softHyphen/>
              <w:t>мично писать буквы и их соединения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определять п</w:t>
            </w:r>
            <w:r w:rsidRPr="00AA39D0">
              <w:rPr>
                <w:rStyle w:val="FontStyle40"/>
                <w:b w:val="0"/>
              </w:rPr>
              <w:t>о</w:t>
            </w:r>
            <w:r w:rsidRPr="00AA39D0">
              <w:rPr>
                <w:rStyle w:val="FontStyle40"/>
                <w:b w:val="0"/>
              </w:rPr>
              <w:t>следовательность промежу</w:t>
            </w:r>
            <w:r w:rsidRPr="00AA39D0">
              <w:rPr>
                <w:rStyle w:val="FontStyle40"/>
                <w:b w:val="0"/>
              </w:rPr>
              <w:softHyphen/>
              <w:t>точных целей и соответст</w:t>
            </w:r>
            <w:r w:rsidRPr="00AA39D0">
              <w:rPr>
                <w:rStyle w:val="FontStyle40"/>
                <w:b w:val="0"/>
              </w:rPr>
              <w:softHyphen/>
              <w:t>вующих им де</w:t>
            </w:r>
            <w:r w:rsidRPr="00AA39D0">
              <w:rPr>
                <w:rStyle w:val="FontStyle40"/>
                <w:b w:val="0"/>
              </w:rPr>
              <w:t>й</w:t>
            </w:r>
            <w:r w:rsidRPr="00AA39D0">
              <w:rPr>
                <w:rStyle w:val="FontStyle40"/>
                <w:b w:val="0"/>
              </w:rPr>
              <w:t>ствий с учетом конечного резул</w:t>
            </w:r>
            <w:r w:rsidRPr="00AA39D0">
              <w:rPr>
                <w:rStyle w:val="FontStyle40"/>
                <w:b w:val="0"/>
              </w:rPr>
              <w:t>ь</w:t>
            </w:r>
            <w:r w:rsidRPr="00AA39D0">
              <w:rPr>
                <w:rStyle w:val="FontStyle40"/>
                <w:b w:val="0"/>
              </w:rPr>
              <w:t>тата, учиты</w:t>
            </w:r>
            <w:r w:rsidRPr="00AA39D0">
              <w:rPr>
                <w:rStyle w:val="FontStyle40"/>
                <w:b w:val="0"/>
              </w:rPr>
              <w:softHyphen/>
              <w:t xml:space="preserve">вать установленные правила в планировании и контроле способа решения. </w:t>
            </w:r>
            <w:r w:rsidRPr="00AA39D0">
              <w:rPr>
                <w:rStyle w:val="FontStyle48"/>
                <w:b w:val="0"/>
                <w:i w:val="0"/>
              </w:rPr>
              <w:t>Познав</w:t>
            </w:r>
            <w:r w:rsidRPr="00AA39D0">
              <w:rPr>
                <w:rStyle w:val="FontStyle48"/>
                <w:b w:val="0"/>
                <w:i w:val="0"/>
              </w:rPr>
              <w:t>а</w:t>
            </w:r>
            <w:r w:rsidRPr="00AA39D0">
              <w:rPr>
                <w:rStyle w:val="FontStyle48"/>
                <w:b w:val="0"/>
                <w:i w:val="0"/>
              </w:rPr>
              <w:t xml:space="preserve">тельные: </w:t>
            </w:r>
            <w:r w:rsidRPr="00AA39D0">
              <w:rPr>
                <w:rStyle w:val="FontStyle40"/>
                <w:b w:val="0"/>
              </w:rPr>
              <w:t>использо</w:t>
            </w:r>
            <w:r w:rsidRPr="00AA39D0">
              <w:rPr>
                <w:rStyle w:val="FontStyle40"/>
                <w:b w:val="0"/>
              </w:rPr>
              <w:softHyphen/>
              <w:t>вать общие приемы решения задач, находить нужную ин</w:t>
            </w:r>
            <w:r w:rsidRPr="00AA39D0">
              <w:rPr>
                <w:rStyle w:val="FontStyle40"/>
                <w:b w:val="0"/>
              </w:rPr>
              <w:softHyphen/>
              <w:t>формацию.</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осуще</w:t>
            </w:r>
            <w:r w:rsidRPr="00AA39D0">
              <w:rPr>
                <w:rStyle w:val="FontStyle40"/>
                <w:b w:val="0"/>
              </w:rPr>
              <w:softHyphen/>
              <w:t>ствлять взаимный контроль, оказывать взаимопомощь в сотрудничестве, отвечать на вопросы учителя, строить понятные для пар</w:t>
            </w:r>
            <w:r w:rsidRPr="00AA39D0">
              <w:rPr>
                <w:rStyle w:val="FontStyle40"/>
                <w:b w:val="0"/>
              </w:rPr>
              <w:t>т</w:t>
            </w:r>
            <w:r w:rsidRPr="00AA39D0">
              <w:rPr>
                <w:rStyle w:val="FontStyle40"/>
                <w:b w:val="0"/>
              </w:rPr>
              <w:t>нера выска</w:t>
            </w:r>
            <w:r w:rsidRPr="00AA39D0">
              <w:rPr>
                <w:rStyle w:val="FontStyle40"/>
                <w:b w:val="0"/>
              </w:rPr>
              <w:softHyphen/>
              <w:t>зывания, учитывающие, что партнер знает и в</w:t>
            </w:r>
            <w:r w:rsidRPr="00AA39D0">
              <w:rPr>
                <w:rStyle w:val="FontStyle40"/>
                <w:b w:val="0"/>
              </w:rPr>
              <w:t>и</w:t>
            </w:r>
            <w:r w:rsidRPr="00AA39D0">
              <w:rPr>
                <w:rStyle w:val="FontStyle40"/>
                <w:b w:val="0"/>
              </w:rPr>
              <w:t>дит, а что нет</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4" w:firstLine="0"/>
              <w:rPr>
                <w:rStyle w:val="FontStyle40"/>
                <w:b w:val="0"/>
              </w:rPr>
            </w:pPr>
            <w:r w:rsidRPr="00AA39D0">
              <w:rPr>
                <w:rStyle w:val="FontStyle40"/>
                <w:b w:val="0"/>
              </w:rPr>
              <w:t>Внутренняя по</w:t>
            </w:r>
            <w:r w:rsidRPr="00AA39D0">
              <w:rPr>
                <w:rStyle w:val="FontStyle40"/>
                <w:b w:val="0"/>
              </w:rPr>
              <w:softHyphen/>
              <w:t>зиция школьни</w:t>
            </w:r>
            <w:r w:rsidRPr="00AA39D0">
              <w:rPr>
                <w:rStyle w:val="FontStyle40"/>
                <w:b w:val="0"/>
              </w:rPr>
              <w:softHyphen/>
              <w:t>ка на основе по</w:t>
            </w:r>
            <w:r w:rsidRPr="00AA39D0">
              <w:rPr>
                <w:rStyle w:val="FontStyle40"/>
                <w:b w:val="0"/>
              </w:rPr>
              <w:softHyphen/>
              <w:t>ложительного отн</w:t>
            </w:r>
            <w:r w:rsidRPr="00AA39D0">
              <w:rPr>
                <w:rStyle w:val="FontStyle40"/>
                <w:b w:val="0"/>
              </w:rPr>
              <w:t>о</w:t>
            </w:r>
            <w:r w:rsidRPr="00AA39D0">
              <w:rPr>
                <w:rStyle w:val="FontStyle40"/>
                <w:b w:val="0"/>
              </w:rPr>
              <w:t>шения к школе, адек</w:t>
            </w:r>
            <w:r w:rsidRPr="00AA39D0">
              <w:rPr>
                <w:rStyle w:val="FontStyle40"/>
                <w:b w:val="0"/>
              </w:rPr>
              <w:softHyphen/>
              <w:t>ватное во</w:t>
            </w:r>
            <w:r w:rsidRPr="00AA39D0">
              <w:rPr>
                <w:rStyle w:val="FontStyle40"/>
                <w:b w:val="0"/>
              </w:rPr>
              <w:t>с</w:t>
            </w:r>
            <w:r w:rsidRPr="00AA39D0">
              <w:rPr>
                <w:rStyle w:val="FontStyle40"/>
                <w:b w:val="0"/>
              </w:rPr>
              <w:t>при</w:t>
            </w:r>
            <w:r w:rsidRPr="00AA39D0">
              <w:rPr>
                <w:rStyle w:val="FontStyle40"/>
                <w:b w:val="0"/>
              </w:rPr>
              <w:softHyphen/>
              <w:t>ятие предложе</w:t>
            </w:r>
            <w:r w:rsidRPr="00AA39D0">
              <w:rPr>
                <w:rStyle w:val="FontStyle40"/>
                <w:b w:val="0"/>
              </w:rPr>
              <w:softHyphen/>
              <w:t>ний учителя, то</w:t>
            </w:r>
            <w:r w:rsidRPr="00AA39D0">
              <w:rPr>
                <w:rStyle w:val="FontStyle40"/>
                <w:b w:val="0"/>
              </w:rPr>
              <w:softHyphen/>
              <w:t>варищей по ис</w:t>
            </w:r>
            <w:r w:rsidRPr="00AA39D0">
              <w:rPr>
                <w:rStyle w:val="FontStyle40"/>
                <w:b w:val="0"/>
              </w:rPr>
              <w:softHyphen/>
              <w:t>правлению допущенных ошибок</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55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Закрепление н</w:t>
            </w:r>
            <w:r w:rsidRPr="00AA39D0">
              <w:rPr>
                <w:rStyle w:val="FontStyle40"/>
                <w:b w:val="0"/>
              </w:rPr>
              <w:t>а</w:t>
            </w:r>
            <w:r w:rsidRPr="00AA39D0">
              <w:rPr>
                <w:rStyle w:val="FontStyle40"/>
                <w:b w:val="0"/>
              </w:rPr>
              <w:t>писания изуче</w:t>
            </w:r>
            <w:r w:rsidRPr="00AA39D0">
              <w:rPr>
                <w:rStyle w:val="FontStyle40"/>
                <w:b w:val="0"/>
              </w:rPr>
              <w:t>н</w:t>
            </w:r>
            <w:r w:rsidRPr="00AA39D0">
              <w:rPr>
                <w:rStyle w:val="FontStyle40"/>
                <w:b w:val="0"/>
              </w:rPr>
              <w:t>ных букв. Пис</w:t>
            </w:r>
            <w:r w:rsidRPr="00AA39D0">
              <w:rPr>
                <w:rStyle w:val="FontStyle40"/>
                <w:b w:val="0"/>
              </w:rPr>
              <w:t>ь</w:t>
            </w:r>
            <w:r w:rsidRPr="00AA39D0">
              <w:rPr>
                <w:rStyle w:val="FontStyle40"/>
                <w:b w:val="0"/>
              </w:rPr>
              <w:t>мо слов и пред</w:t>
            </w:r>
            <w:r w:rsidRPr="00AA39D0">
              <w:rPr>
                <w:rStyle w:val="FontStyle40"/>
                <w:b w:val="0"/>
              </w:rPr>
              <w:softHyphen/>
              <w:t>ложений с изу</w:t>
            </w:r>
            <w:r w:rsidRPr="00AA39D0">
              <w:rPr>
                <w:rStyle w:val="FontStyle40"/>
                <w:b w:val="0"/>
              </w:rPr>
              <w:softHyphen/>
              <w:t>ченными б</w:t>
            </w:r>
            <w:r w:rsidRPr="00AA39D0">
              <w:rPr>
                <w:rStyle w:val="FontStyle40"/>
                <w:b w:val="0"/>
              </w:rPr>
              <w:t>у</w:t>
            </w:r>
            <w:r w:rsidRPr="00AA39D0">
              <w:rPr>
                <w:rStyle w:val="FontStyle40"/>
                <w:b w:val="0"/>
              </w:rPr>
              <w:t>к</w:t>
            </w:r>
            <w:r w:rsidRPr="00AA39D0">
              <w:rPr>
                <w:rStyle w:val="FontStyle40"/>
                <w:b w:val="0"/>
              </w:rPr>
              <w:softHyphen/>
              <w:t>вами (с. 23)</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Всегда ли одна буква обозна</w:t>
            </w:r>
            <w:r w:rsidRPr="00AA39D0">
              <w:rPr>
                <w:rStyle w:val="FontStyle40"/>
                <w:b w:val="0"/>
              </w:rPr>
              <w:softHyphen/>
              <w:t xml:space="preserve">чает один гласный звук? Какие буквы в начале слова обозначают два звука? </w:t>
            </w:r>
            <w:r w:rsidRPr="00AA39D0">
              <w:rPr>
                <w:rStyle w:val="FontStyle48"/>
                <w:b w:val="0"/>
                <w:i w:val="0"/>
              </w:rPr>
              <w:t xml:space="preserve">Цели: </w:t>
            </w:r>
            <w:r w:rsidRPr="00AA39D0">
              <w:rPr>
                <w:rStyle w:val="FontStyle40"/>
                <w:b w:val="0"/>
              </w:rPr>
              <w:t>учить моделир</w:t>
            </w:r>
            <w:r w:rsidRPr="00AA39D0">
              <w:rPr>
                <w:rStyle w:val="FontStyle40"/>
                <w:b w:val="0"/>
              </w:rPr>
              <w:t>о</w:t>
            </w:r>
            <w:r w:rsidRPr="00AA39D0">
              <w:rPr>
                <w:rStyle w:val="FontStyle40"/>
                <w:b w:val="0"/>
              </w:rPr>
              <w:t>вать и анализировать поэлемент</w:t>
            </w:r>
            <w:r w:rsidRPr="00AA39D0">
              <w:rPr>
                <w:rStyle w:val="FontStyle40"/>
                <w:b w:val="0"/>
              </w:rPr>
              <w:softHyphen/>
              <w:t>ный состав изученных букв; отраб</w:t>
            </w:r>
            <w:r w:rsidRPr="00AA39D0">
              <w:rPr>
                <w:rStyle w:val="FontStyle40"/>
                <w:b w:val="0"/>
              </w:rPr>
              <w:t>а</w:t>
            </w:r>
            <w:r w:rsidRPr="00AA39D0">
              <w:rPr>
                <w:rStyle w:val="FontStyle40"/>
                <w:b w:val="0"/>
              </w:rPr>
              <w:t>тывать навыки списы</w:t>
            </w:r>
            <w:r w:rsidRPr="00AA39D0">
              <w:rPr>
                <w:rStyle w:val="FontStyle40"/>
                <w:b w:val="0"/>
              </w:rPr>
              <w:softHyphen/>
              <w:t>вания по алгоритму, записывать предл</w:t>
            </w:r>
            <w:r w:rsidRPr="00AA39D0">
              <w:rPr>
                <w:rStyle w:val="FontStyle40"/>
                <w:b w:val="0"/>
              </w:rPr>
              <w:t>о</w:t>
            </w:r>
            <w:r w:rsidRPr="00AA39D0">
              <w:rPr>
                <w:rStyle w:val="FontStyle40"/>
                <w:b w:val="0"/>
              </w:rPr>
              <w:t>жения под дик</w:t>
            </w:r>
            <w:r w:rsidRPr="00AA39D0">
              <w:rPr>
                <w:rStyle w:val="FontStyle40"/>
                <w:b w:val="0"/>
              </w:rPr>
              <w:softHyphen/>
              <w:t>товку с коммент</w:t>
            </w:r>
            <w:r w:rsidRPr="00AA39D0">
              <w:rPr>
                <w:rStyle w:val="FontStyle40"/>
                <w:b w:val="0"/>
              </w:rPr>
              <w:t>и</w:t>
            </w:r>
            <w:r w:rsidRPr="00AA39D0">
              <w:rPr>
                <w:rStyle w:val="FontStyle40"/>
                <w:b w:val="0"/>
              </w:rPr>
              <w:t>рованием; развивать фонематический слух, орфогр</w:t>
            </w:r>
            <w:r w:rsidRPr="00AA39D0">
              <w:rPr>
                <w:rStyle w:val="FontStyle40"/>
                <w:b w:val="0"/>
              </w:rPr>
              <w:t>а</w:t>
            </w:r>
            <w:r w:rsidRPr="00AA39D0">
              <w:rPr>
                <w:rStyle w:val="FontStyle40"/>
                <w:b w:val="0"/>
              </w:rPr>
              <w:t>фическую зор</w:t>
            </w:r>
            <w:r w:rsidRPr="00AA39D0">
              <w:rPr>
                <w:rStyle w:val="FontStyle40"/>
                <w:b w:val="0"/>
              </w:rPr>
              <w:softHyphen/>
              <w:t>кость; воспитывать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Многозначные слова, йотиро</w:t>
            </w:r>
            <w:r w:rsidRPr="00AA39D0">
              <w:rPr>
                <w:rStyle w:val="FontStyle40"/>
                <w:b w:val="0"/>
              </w:rPr>
              <w:softHyphen/>
              <w:t>ванная гласная буква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Узнают, </w:t>
            </w:r>
            <w:r w:rsidRPr="00AA39D0">
              <w:rPr>
                <w:rStyle w:val="FontStyle40"/>
                <w:b w:val="0"/>
              </w:rPr>
              <w:t>что в начале слова йотированные буквы об</w:t>
            </w:r>
            <w:r w:rsidRPr="00AA39D0">
              <w:rPr>
                <w:rStyle w:val="FontStyle40"/>
                <w:b w:val="0"/>
              </w:rPr>
              <w:t>о</w:t>
            </w:r>
            <w:r w:rsidRPr="00AA39D0">
              <w:rPr>
                <w:rStyle w:val="FontStyle40"/>
                <w:b w:val="0"/>
              </w:rPr>
              <w:t>значают два звука, а после согласно</w:t>
            </w:r>
            <w:r w:rsidRPr="00AA39D0">
              <w:rPr>
                <w:rStyle w:val="FontStyle40"/>
                <w:b w:val="0"/>
              </w:rPr>
              <w:softHyphen/>
              <w:t xml:space="preserve">го - мягкость согласного. </w:t>
            </w:r>
            <w:r w:rsidRPr="00AA39D0">
              <w:rPr>
                <w:rStyle w:val="FontStyle48"/>
                <w:b w:val="0"/>
                <w:i w:val="0"/>
              </w:rPr>
              <w:t xml:space="preserve">Знания: </w:t>
            </w:r>
            <w:r w:rsidRPr="00AA39D0">
              <w:rPr>
                <w:rStyle w:val="FontStyle40"/>
                <w:b w:val="0"/>
              </w:rPr>
              <w:t>науча</w:t>
            </w:r>
            <w:r w:rsidRPr="00AA39D0">
              <w:rPr>
                <w:rStyle w:val="FontStyle40"/>
                <w:b w:val="0"/>
              </w:rPr>
              <w:t>т</w:t>
            </w:r>
            <w:r w:rsidRPr="00AA39D0">
              <w:rPr>
                <w:rStyle w:val="FontStyle40"/>
                <w:b w:val="0"/>
              </w:rPr>
              <w:t>ся моде</w:t>
            </w:r>
            <w:r w:rsidRPr="00AA39D0">
              <w:rPr>
                <w:rStyle w:val="FontStyle40"/>
                <w:b w:val="0"/>
              </w:rPr>
              <w:softHyphen/>
              <w:t>лировать и анал</w:t>
            </w:r>
            <w:r w:rsidRPr="00AA39D0">
              <w:rPr>
                <w:rStyle w:val="FontStyle40"/>
                <w:b w:val="0"/>
              </w:rPr>
              <w:t>и</w:t>
            </w:r>
            <w:r w:rsidRPr="00AA39D0">
              <w:rPr>
                <w:rStyle w:val="FontStyle40"/>
                <w:b w:val="0"/>
              </w:rPr>
              <w:t>зиро</w:t>
            </w:r>
            <w:r w:rsidRPr="00AA39D0">
              <w:rPr>
                <w:rStyle w:val="FontStyle40"/>
                <w:b w:val="0"/>
              </w:rPr>
              <w:softHyphen/>
              <w:t>вать поэлементный со</w:t>
            </w:r>
            <w:r w:rsidRPr="00AA39D0">
              <w:rPr>
                <w:rStyle w:val="FontStyle40"/>
                <w:b w:val="0"/>
              </w:rPr>
              <w:softHyphen/>
              <w:t>став изученных букв.</w:t>
            </w:r>
            <w:r w:rsidRPr="00AA39D0">
              <w:rPr>
                <w:rStyle w:val="a"/>
                <w:sz w:val="20"/>
                <w:szCs w:val="20"/>
              </w:rPr>
              <w:t xml:space="preserve"> </w:t>
            </w:r>
            <w:r w:rsidRPr="00AA39D0">
              <w:rPr>
                <w:rStyle w:val="FontStyle48"/>
                <w:b w:val="0"/>
                <w:i w:val="0"/>
              </w:rPr>
              <w:t xml:space="preserve">Умения: </w:t>
            </w:r>
            <w:r w:rsidRPr="00AA39D0">
              <w:rPr>
                <w:rStyle w:val="FontStyle40"/>
                <w:b w:val="0"/>
              </w:rPr>
              <w:t>записывать слова и предложения после их предв</w:t>
            </w:r>
            <w:r w:rsidRPr="00AA39D0">
              <w:rPr>
                <w:rStyle w:val="FontStyle40"/>
                <w:b w:val="0"/>
              </w:rPr>
              <w:t>а</w:t>
            </w:r>
            <w:r w:rsidRPr="00AA39D0">
              <w:rPr>
                <w:rStyle w:val="FontStyle40"/>
                <w:b w:val="0"/>
              </w:rPr>
              <w:t>ритель</w:t>
            </w:r>
            <w:r w:rsidRPr="00AA39D0">
              <w:rPr>
                <w:rStyle w:val="FontStyle40"/>
                <w:b w:val="0"/>
              </w:rPr>
              <w:softHyphen/>
              <w:t>ного разбора, обр</w:t>
            </w:r>
            <w:r w:rsidRPr="00AA39D0">
              <w:rPr>
                <w:rStyle w:val="FontStyle40"/>
                <w:b w:val="0"/>
              </w:rPr>
              <w:t>а</w:t>
            </w:r>
            <w:r w:rsidRPr="00AA39D0">
              <w:rPr>
                <w:rStyle w:val="FontStyle40"/>
                <w:b w:val="0"/>
              </w:rPr>
              <w:t>зовы</w:t>
            </w:r>
            <w:r w:rsidRPr="00AA39D0">
              <w:rPr>
                <w:rStyle w:val="FontStyle40"/>
                <w:b w:val="0"/>
              </w:rPr>
              <w:softHyphen/>
              <w:t>вать новые слова, фор</w:t>
            </w:r>
            <w:r w:rsidRPr="00AA39D0">
              <w:rPr>
                <w:rStyle w:val="FontStyle40"/>
                <w:b w:val="0"/>
              </w:rPr>
              <w:softHyphen/>
              <w:t>мы слов по знакомым м</w:t>
            </w:r>
            <w:r w:rsidRPr="00AA39D0">
              <w:rPr>
                <w:rStyle w:val="FontStyle40"/>
                <w:b w:val="0"/>
              </w:rPr>
              <w:t>о</w:t>
            </w:r>
            <w:r w:rsidRPr="00AA39D0">
              <w:rPr>
                <w:rStyle w:val="FontStyle40"/>
                <w:b w:val="0"/>
              </w:rPr>
              <w:t>делям, связно и рит</w:t>
            </w:r>
            <w:r w:rsidRPr="00AA39D0">
              <w:rPr>
                <w:rStyle w:val="FontStyle40"/>
                <w:b w:val="0"/>
              </w:rPr>
              <w:softHyphen/>
              <w:t>мично писать буквы и их соедин</w:t>
            </w:r>
            <w:r w:rsidRPr="00AA39D0">
              <w:rPr>
                <w:rStyle w:val="FontStyle40"/>
                <w:b w:val="0"/>
              </w:rPr>
              <w:t>е</w:t>
            </w:r>
            <w:r w:rsidRPr="00AA39D0">
              <w:rPr>
                <w:rStyle w:val="FontStyle40"/>
                <w:b w:val="0"/>
              </w:rPr>
              <w:t>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8"/>
                <w:b w:val="0"/>
                <w:i w:val="0"/>
              </w:rPr>
              <w:t xml:space="preserve">Регулятивные: </w:t>
            </w:r>
            <w:r w:rsidRPr="00AA39D0">
              <w:rPr>
                <w:rStyle w:val="FontStyle40"/>
                <w:b w:val="0"/>
              </w:rPr>
              <w:t>определять п</w:t>
            </w:r>
            <w:r w:rsidRPr="00AA39D0">
              <w:rPr>
                <w:rStyle w:val="FontStyle40"/>
                <w:b w:val="0"/>
              </w:rPr>
              <w:t>о</w:t>
            </w:r>
            <w:r w:rsidRPr="00AA39D0">
              <w:rPr>
                <w:rStyle w:val="FontStyle40"/>
                <w:b w:val="0"/>
              </w:rPr>
              <w:t>следовательность промежу</w:t>
            </w:r>
            <w:r w:rsidRPr="00AA39D0">
              <w:rPr>
                <w:rStyle w:val="FontStyle40"/>
                <w:b w:val="0"/>
              </w:rPr>
              <w:softHyphen/>
              <w:t>точных целей и соответст</w:t>
            </w:r>
            <w:r w:rsidRPr="00AA39D0">
              <w:rPr>
                <w:rStyle w:val="FontStyle40"/>
                <w:b w:val="0"/>
              </w:rPr>
              <w:softHyphen/>
              <w:t>вующих им де</w:t>
            </w:r>
            <w:r w:rsidRPr="00AA39D0">
              <w:rPr>
                <w:rStyle w:val="FontStyle40"/>
                <w:b w:val="0"/>
              </w:rPr>
              <w:t>й</w:t>
            </w:r>
            <w:r w:rsidRPr="00AA39D0">
              <w:rPr>
                <w:rStyle w:val="FontStyle40"/>
                <w:b w:val="0"/>
              </w:rPr>
              <w:t>ствий с учетом конечного резул</w:t>
            </w:r>
            <w:r w:rsidRPr="00AA39D0">
              <w:rPr>
                <w:rStyle w:val="FontStyle40"/>
                <w:b w:val="0"/>
              </w:rPr>
              <w:t>ь</w:t>
            </w:r>
            <w:r w:rsidRPr="00AA39D0">
              <w:rPr>
                <w:rStyle w:val="FontStyle40"/>
                <w:b w:val="0"/>
              </w:rPr>
              <w:t xml:space="preserve">тата. </w:t>
            </w:r>
            <w:r w:rsidRPr="00AA39D0">
              <w:rPr>
                <w:rStyle w:val="FontStyle48"/>
                <w:b w:val="0"/>
                <w:i w:val="0"/>
              </w:rPr>
              <w:t xml:space="preserve">Познавательные: </w:t>
            </w:r>
            <w:r w:rsidRPr="00AA39D0">
              <w:rPr>
                <w:rStyle w:val="FontStyle40"/>
                <w:b w:val="0"/>
              </w:rPr>
              <w:t>ориент</w:t>
            </w:r>
            <w:r w:rsidRPr="00AA39D0">
              <w:rPr>
                <w:rStyle w:val="FontStyle40"/>
                <w:b w:val="0"/>
              </w:rPr>
              <w:t>и</w:t>
            </w:r>
            <w:r w:rsidRPr="00AA39D0">
              <w:rPr>
                <w:rStyle w:val="FontStyle40"/>
                <w:b w:val="0"/>
              </w:rPr>
              <w:t>ро</w:t>
            </w:r>
            <w:r w:rsidRPr="00AA39D0">
              <w:rPr>
                <w:rStyle w:val="FontStyle40"/>
                <w:b w:val="0"/>
              </w:rPr>
              <w:softHyphen/>
              <w:t>ваться в разнообразии способов решения задач, строить сооб</w:t>
            </w:r>
            <w:r w:rsidRPr="00AA39D0">
              <w:rPr>
                <w:rStyle w:val="FontStyle40"/>
                <w:b w:val="0"/>
              </w:rPr>
              <w:softHyphen/>
              <w:t>щение в устной форме, ставить и форм</w:t>
            </w:r>
            <w:r w:rsidRPr="00AA39D0">
              <w:rPr>
                <w:rStyle w:val="FontStyle40"/>
                <w:b w:val="0"/>
              </w:rPr>
              <w:t>у</w:t>
            </w:r>
            <w:r w:rsidRPr="00AA39D0">
              <w:rPr>
                <w:rStyle w:val="FontStyle40"/>
                <w:b w:val="0"/>
              </w:rPr>
              <w:t>лировать проблемы, пользовать знаками, символа</w:t>
            </w:r>
            <w:r w:rsidRPr="00AA39D0">
              <w:rPr>
                <w:rStyle w:val="FontStyle40"/>
                <w:b w:val="0"/>
              </w:rPr>
              <w:softHyphen/>
              <w:t>ми, приведенными в учебной литер</w:t>
            </w:r>
            <w:r w:rsidRPr="00AA39D0">
              <w:rPr>
                <w:rStyle w:val="FontStyle40"/>
                <w:b w:val="0"/>
              </w:rPr>
              <w:t>а</w:t>
            </w:r>
            <w:r w:rsidRPr="00AA39D0">
              <w:rPr>
                <w:rStyle w:val="FontStyle40"/>
                <w:b w:val="0"/>
              </w:rPr>
              <w:t>туре.</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 формулировать свое мнение и позицию, до</w:t>
            </w:r>
            <w:r w:rsidRPr="00AA39D0">
              <w:rPr>
                <w:rStyle w:val="FontStyle40"/>
                <w:b w:val="0"/>
              </w:rPr>
              <w:softHyphen/>
              <w:t>пускать во</w:t>
            </w:r>
            <w:r w:rsidRPr="00AA39D0">
              <w:rPr>
                <w:rStyle w:val="FontStyle40"/>
                <w:b w:val="0"/>
              </w:rPr>
              <w:t>з</w:t>
            </w:r>
            <w:r w:rsidRPr="00AA39D0">
              <w:rPr>
                <w:rStyle w:val="FontStyle40"/>
                <w:b w:val="0"/>
              </w:rPr>
              <w:t>можность сущест</w:t>
            </w:r>
            <w:r w:rsidRPr="00AA39D0">
              <w:rPr>
                <w:rStyle w:val="FontStyle40"/>
                <w:b w:val="0"/>
              </w:rPr>
              <w:softHyphen/>
              <w:t>вования у людей различных точек зрения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Внутренняя поз</w:t>
            </w:r>
            <w:r w:rsidRPr="00AA39D0">
              <w:rPr>
                <w:rStyle w:val="FontStyle40"/>
                <w:b w:val="0"/>
              </w:rPr>
              <w:t>и</w:t>
            </w:r>
            <w:r w:rsidRPr="00AA39D0">
              <w:rPr>
                <w:rStyle w:val="FontStyle40"/>
                <w:b w:val="0"/>
              </w:rPr>
              <w:t>ция школь</w:t>
            </w:r>
            <w:r w:rsidRPr="00AA39D0">
              <w:rPr>
                <w:rStyle w:val="FontStyle40"/>
                <w:b w:val="0"/>
              </w:rPr>
              <w:softHyphen/>
              <w:t>ника на основе положительного отн</w:t>
            </w:r>
            <w:r w:rsidRPr="00AA39D0">
              <w:rPr>
                <w:rStyle w:val="FontStyle40"/>
                <w:b w:val="0"/>
              </w:rPr>
              <w:t>о</w:t>
            </w:r>
            <w:r w:rsidRPr="00AA39D0">
              <w:rPr>
                <w:rStyle w:val="FontStyle40"/>
                <w:b w:val="0"/>
              </w:rPr>
              <w:t>шения к шко</w:t>
            </w:r>
            <w:r w:rsidRPr="00AA39D0">
              <w:rPr>
                <w:rStyle w:val="FontStyle40"/>
                <w:b w:val="0"/>
              </w:rPr>
              <w:softHyphen/>
              <w:t>ле, адекватное во</w:t>
            </w:r>
            <w:r w:rsidRPr="00AA39D0">
              <w:rPr>
                <w:rStyle w:val="FontStyle40"/>
                <w:b w:val="0"/>
              </w:rPr>
              <w:t>с</w:t>
            </w:r>
            <w:r w:rsidRPr="00AA39D0">
              <w:rPr>
                <w:rStyle w:val="FontStyle40"/>
                <w:b w:val="0"/>
              </w:rPr>
              <w:t>приятие пред</w:t>
            </w:r>
            <w:r w:rsidRPr="00AA39D0">
              <w:rPr>
                <w:rStyle w:val="FontStyle40"/>
                <w:b w:val="0"/>
              </w:rPr>
              <w:softHyphen/>
              <w:t>ложений уч</w:t>
            </w:r>
            <w:r w:rsidRPr="00AA39D0">
              <w:rPr>
                <w:rStyle w:val="FontStyle40"/>
                <w:b w:val="0"/>
              </w:rPr>
              <w:t>и</w:t>
            </w:r>
            <w:r w:rsidRPr="00AA39D0">
              <w:rPr>
                <w:rStyle w:val="FontStyle40"/>
                <w:b w:val="0"/>
              </w:rPr>
              <w:t>теля, товарищей</w:t>
            </w:r>
            <w:r w:rsidRPr="00AA39D0">
              <w:rPr>
                <w:rStyle w:val="a"/>
                <w:sz w:val="20"/>
                <w:szCs w:val="20"/>
              </w:rPr>
              <w:t xml:space="preserve"> </w:t>
            </w:r>
            <w:r w:rsidRPr="00AA39D0">
              <w:rPr>
                <w:rStyle w:val="FontStyle40"/>
                <w:b w:val="0"/>
              </w:rPr>
              <w:t>по исправлению</w:t>
            </w:r>
          </w:p>
          <w:p w:rsidR="005E3DA2" w:rsidRPr="00AA39D0" w:rsidRDefault="005E3DA2" w:rsidP="005E3DA2">
            <w:pPr>
              <w:pStyle w:val="Style7"/>
              <w:widowControl/>
              <w:spacing w:line="240" w:lineRule="auto"/>
              <w:ind w:firstLine="0"/>
              <w:rPr>
                <w:rStyle w:val="FontStyle40"/>
                <w:b w:val="0"/>
              </w:rPr>
            </w:pPr>
            <w:r w:rsidRPr="00AA39D0">
              <w:rPr>
                <w:rStyle w:val="FontStyle40"/>
                <w:b w:val="0"/>
              </w:rPr>
              <w:t>допущенных</w:t>
            </w:r>
          </w:p>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ошибок</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56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68" w:firstLine="0"/>
              <w:rPr>
                <w:rStyle w:val="FontStyle40"/>
                <w:b w:val="0"/>
              </w:rPr>
            </w:pPr>
            <w:r w:rsidRPr="00AA39D0">
              <w:rPr>
                <w:rStyle w:val="FontStyle40"/>
                <w:b w:val="0"/>
              </w:rPr>
              <w:t>Строчная бу</w:t>
            </w:r>
            <w:r w:rsidRPr="00AA39D0">
              <w:rPr>
                <w:rStyle w:val="FontStyle40"/>
                <w:b w:val="0"/>
              </w:rPr>
              <w:t>к</w:t>
            </w:r>
            <w:r w:rsidRPr="00AA39D0">
              <w:rPr>
                <w:rStyle w:val="FontStyle40"/>
                <w:b w:val="0"/>
              </w:rPr>
              <w:t xml:space="preserve">ва </w:t>
            </w:r>
            <w:r w:rsidRPr="00AA39D0">
              <w:rPr>
                <w:rStyle w:val="FontStyle56"/>
                <w:i w:val="0"/>
              </w:rPr>
              <w:t xml:space="preserve">г, </w:t>
            </w:r>
            <w:r w:rsidRPr="00AA39D0">
              <w:rPr>
                <w:rStyle w:val="FontStyle40"/>
                <w:b w:val="0"/>
              </w:rPr>
              <w:t>обо</w:t>
            </w:r>
            <w:r w:rsidRPr="00AA39D0">
              <w:rPr>
                <w:rStyle w:val="FontStyle40"/>
                <w:b w:val="0"/>
              </w:rPr>
              <w:softHyphen/>
              <w:t>значающая согласные зв</w:t>
            </w:r>
            <w:r w:rsidRPr="00AA39D0">
              <w:rPr>
                <w:rStyle w:val="FontStyle40"/>
                <w:b w:val="0"/>
              </w:rPr>
              <w:t>у</w:t>
            </w:r>
            <w:r w:rsidRPr="00AA39D0">
              <w:rPr>
                <w:rStyle w:val="FontStyle40"/>
                <w:b w:val="0"/>
              </w:rPr>
              <w:t>ки (с. 24)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Какая буква-родственница есть у буквы г? </w:t>
            </w:r>
            <w:r w:rsidRPr="00AA39D0">
              <w:rPr>
                <w:rStyle w:val="FontStyle48"/>
                <w:b w:val="0"/>
                <w:i w:val="0"/>
              </w:rPr>
              <w:t xml:space="preserve">Цели: </w:t>
            </w:r>
            <w:r w:rsidRPr="00AA39D0">
              <w:rPr>
                <w:rStyle w:val="FontStyle40"/>
                <w:b w:val="0"/>
              </w:rPr>
              <w:t>формировать навык начертания строчной бу</w:t>
            </w:r>
            <w:r w:rsidRPr="00AA39D0">
              <w:rPr>
                <w:rStyle w:val="FontStyle40"/>
                <w:b w:val="0"/>
              </w:rPr>
              <w:t>к</w:t>
            </w:r>
            <w:r w:rsidRPr="00AA39D0">
              <w:rPr>
                <w:rStyle w:val="FontStyle40"/>
                <w:b w:val="0"/>
              </w:rPr>
              <w:t xml:space="preserve">вы </w:t>
            </w:r>
            <w:r w:rsidRPr="00AA39D0">
              <w:rPr>
                <w:rStyle w:val="FontStyle44"/>
                <w:b w:val="0"/>
                <w:sz w:val="20"/>
                <w:szCs w:val="20"/>
              </w:rPr>
              <w:t xml:space="preserve">г; </w:t>
            </w:r>
            <w:r w:rsidRPr="00AA39D0">
              <w:rPr>
                <w:rStyle w:val="FontStyle40"/>
                <w:b w:val="0"/>
              </w:rPr>
              <w:t>учить писать строчную бук</w:t>
            </w:r>
            <w:r w:rsidRPr="00AA39D0">
              <w:rPr>
                <w:rStyle w:val="FontStyle40"/>
                <w:b w:val="0"/>
              </w:rPr>
              <w:softHyphen/>
              <w:t xml:space="preserve">ву г, обозначать звуки [г], [г'] буквой </w:t>
            </w:r>
            <w:r w:rsidRPr="00AA39D0">
              <w:rPr>
                <w:rStyle w:val="FontStyle56"/>
                <w:i w:val="0"/>
              </w:rPr>
              <w:t xml:space="preserve">г </w:t>
            </w:r>
            <w:r w:rsidRPr="00AA39D0">
              <w:rPr>
                <w:rStyle w:val="FontStyle40"/>
                <w:b w:val="0"/>
              </w:rPr>
              <w:t>в слогах и словах, п</w:t>
            </w:r>
            <w:r w:rsidRPr="00AA39D0">
              <w:rPr>
                <w:rStyle w:val="FontStyle40"/>
                <w:b w:val="0"/>
              </w:rPr>
              <w:t>и</w:t>
            </w:r>
            <w:r w:rsidRPr="00AA39D0">
              <w:rPr>
                <w:rStyle w:val="FontStyle40"/>
                <w:b w:val="0"/>
              </w:rPr>
              <w:t>сать предложения с изу</w:t>
            </w:r>
            <w:r w:rsidRPr="00AA39D0">
              <w:rPr>
                <w:rStyle w:val="FontStyle40"/>
                <w:b w:val="0"/>
              </w:rPr>
              <w:softHyphen/>
              <w:t>ченной буквой, контролиро</w:t>
            </w:r>
            <w:r w:rsidRPr="00AA39D0">
              <w:rPr>
                <w:rStyle w:val="FontStyle40"/>
                <w:b w:val="0"/>
              </w:rPr>
              <w:softHyphen/>
              <w:t>вать этапы своей работы, оценивать процесс и резуль</w:t>
            </w:r>
            <w:r w:rsidRPr="00AA39D0">
              <w:rPr>
                <w:rStyle w:val="FontStyle40"/>
                <w:b w:val="0"/>
              </w:rPr>
              <w:softHyphen/>
              <w:t>тат выполнения задания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67" w:firstLine="0"/>
              <w:rPr>
                <w:rStyle w:val="FontStyle40"/>
                <w:b w:val="0"/>
              </w:rPr>
            </w:pPr>
            <w:r w:rsidRPr="00AA39D0">
              <w:rPr>
                <w:rStyle w:val="FontStyle40"/>
                <w:b w:val="0"/>
              </w:rPr>
              <w:t>Парные звон</w:t>
            </w:r>
            <w:r w:rsidRPr="00AA39D0">
              <w:rPr>
                <w:rStyle w:val="FontStyle40"/>
                <w:b w:val="0"/>
              </w:rPr>
              <w:softHyphen/>
              <w:t>кие и глухие согла</w:t>
            </w:r>
            <w:r w:rsidRPr="00AA39D0">
              <w:rPr>
                <w:rStyle w:val="FontStyle40"/>
                <w:b w:val="0"/>
              </w:rPr>
              <w:t>с</w:t>
            </w:r>
            <w:r w:rsidRPr="00AA39D0">
              <w:rPr>
                <w:rStyle w:val="FontStyle40"/>
                <w:b w:val="0"/>
              </w:rPr>
              <w:t>ные, форма сл</w:t>
            </w:r>
            <w:r w:rsidRPr="00AA39D0">
              <w:rPr>
                <w:rStyle w:val="FontStyle40"/>
                <w:b w:val="0"/>
              </w:rPr>
              <w:t>о</w:t>
            </w:r>
            <w:r w:rsidRPr="00AA39D0">
              <w:rPr>
                <w:rStyle w:val="FontStyle40"/>
                <w:b w:val="0"/>
              </w:rPr>
              <w:t>ва, однокоре</w:t>
            </w:r>
            <w:r w:rsidRPr="00AA39D0">
              <w:rPr>
                <w:rStyle w:val="FontStyle40"/>
                <w:b w:val="0"/>
              </w:rPr>
              <w:t>н</w:t>
            </w:r>
            <w:r w:rsidRPr="00AA39D0">
              <w:rPr>
                <w:rStyle w:val="FontStyle40"/>
                <w:b w:val="0"/>
              </w:rPr>
              <w:t>ные слова, поб</w:t>
            </w:r>
            <w:r w:rsidRPr="00AA39D0">
              <w:rPr>
                <w:rStyle w:val="FontStyle40"/>
                <w:b w:val="0"/>
              </w:rPr>
              <w:t>у</w:t>
            </w:r>
            <w:r w:rsidRPr="00AA39D0">
              <w:rPr>
                <w:rStyle w:val="FontStyle40"/>
                <w:b w:val="0"/>
              </w:rPr>
              <w:t>ди</w:t>
            </w:r>
            <w:r w:rsidRPr="00AA39D0">
              <w:rPr>
                <w:rStyle w:val="FontStyle40"/>
                <w:b w:val="0"/>
              </w:rPr>
              <w:softHyphen/>
              <w:t>тельное пред</w:t>
            </w:r>
            <w:r w:rsidRPr="00AA39D0">
              <w:rPr>
                <w:rStyle w:val="FontStyle40"/>
                <w:b w:val="0"/>
              </w:rPr>
              <w:softHyphen/>
              <w:t>ложение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56"/>
                <w:i w:val="0"/>
              </w:rPr>
              <w:t xml:space="preserve">г.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соотносить слова, написа</w:t>
            </w:r>
            <w:r w:rsidRPr="00AA39D0">
              <w:rPr>
                <w:rStyle w:val="FontStyle40"/>
                <w:b w:val="0"/>
              </w:rPr>
              <w:t>н</w:t>
            </w:r>
            <w:r w:rsidRPr="00AA39D0">
              <w:rPr>
                <w:rStyle w:val="FontStyle40"/>
                <w:b w:val="0"/>
              </w:rPr>
              <w:t>ные пе</w:t>
            </w:r>
            <w:r w:rsidRPr="00AA39D0">
              <w:rPr>
                <w:rStyle w:val="FontStyle40"/>
                <w:b w:val="0"/>
              </w:rPr>
              <w:softHyphen/>
              <w:t>чатным и письме</w:t>
            </w:r>
            <w:r w:rsidRPr="00AA39D0">
              <w:rPr>
                <w:rStyle w:val="FontStyle40"/>
                <w:b w:val="0"/>
              </w:rPr>
              <w:t>н</w:t>
            </w:r>
            <w:r w:rsidRPr="00AA39D0">
              <w:rPr>
                <w:rStyle w:val="FontStyle40"/>
                <w:b w:val="0"/>
              </w:rPr>
              <w:t>ным шрифтом, контролиро</w:t>
            </w:r>
            <w:r w:rsidRPr="00AA39D0">
              <w:rPr>
                <w:rStyle w:val="FontStyle40"/>
                <w:b w:val="0"/>
              </w:rPr>
              <w:softHyphen/>
              <w:t>вать собстве</w:t>
            </w:r>
            <w:r w:rsidRPr="00AA39D0">
              <w:rPr>
                <w:rStyle w:val="FontStyle40"/>
                <w:b w:val="0"/>
              </w:rPr>
              <w:t>н</w:t>
            </w:r>
            <w:r w:rsidRPr="00AA39D0">
              <w:rPr>
                <w:rStyle w:val="FontStyle40"/>
                <w:b w:val="0"/>
              </w:rPr>
              <w:t>ные дейст</w:t>
            </w:r>
            <w:r w:rsidRPr="00AA39D0">
              <w:rPr>
                <w:rStyle w:val="FontStyle40"/>
                <w:b w:val="0"/>
              </w:rPr>
              <w:softHyphen/>
              <w:t>вия, связно и ритмично писать буквы и их со</w:t>
            </w:r>
            <w:r w:rsidRPr="00AA39D0">
              <w:rPr>
                <w:rStyle w:val="FontStyle40"/>
                <w:b w:val="0"/>
              </w:rPr>
              <w:softHyphen/>
              <w:t>единения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самостоя</w:t>
            </w:r>
            <w:r w:rsidRPr="00AA39D0">
              <w:rPr>
                <w:rStyle w:val="FontStyle40"/>
                <w:b w:val="0"/>
              </w:rPr>
              <w:softHyphen/>
              <w:t>тельно создавать алгоритмы деятельн</w:t>
            </w:r>
            <w:r w:rsidRPr="00AA39D0">
              <w:rPr>
                <w:rStyle w:val="FontStyle40"/>
                <w:b w:val="0"/>
              </w:rPr>
              <w:t>о</w:t>
            </w:r>
            <w:r w:rsidRPr="00AA39D0">
              <w:rPr>
                <w:rStyle w:val="FontStyle40"/>
                <w:b w:val="0"/>
              </w:rPr>
              <w:t>сти при решении проблем разли</w:t>
            </w:r>
            <w:r w:rsidRPr="00AA39D0">
              <w:rPr>
                <w:rStyle w:val="FontStyle40"/>
                <w:b w:val="0"/>
              </w:rPr>
              <w:t>ч</w:t>
            </w:r>
            <w:r w:rsidRPr="00AA39D0">
              <w:rPr>
                <w:rStyle w:val="FontStyle40"/>
                <w:b w:val="0"/>
              </w:rPr>
              <w:t xml:space="preserve">ного характера. </w:t>
            </w:r>
            <w:r w:rsidRPr="00AA39D0">
              <w:rPr>
                <w:rStyle w:val="FontStyle48"/>
                <w:b w:val="0"/>
                <w:i w:val="0"/>
              </w:rPr>
              <w:t xml:space="preserve">Познавательные: </w:t>
            </w:r>
            <w:r w:rsidRPr="00AA39D0">
              <w:rPr>
                <w:rStyle w:val="FontStyle40"/>
                <w:b w:val="0"/>
              </w:rPr>
              <w:t>ор</w:t>
            </w:r>
            <w:r w:rsidRPr="00AA39D0">
              <w:rPr>
                <w:rStyle w:val="FontStyle40"/>
                <w:b w:val="0"/>
              </w:rPr>
              <w:t>и</w:t>
            </w:r>
            <w:r w:rsidRPr="00AA39D0">
              <w:rPr>
                <w:rStyle w:val="FontStyle40"/>
                <w:b w:val="0"/>
              </w:rPr>
              <w:t>ентиро</w:t>
            </w:r>
            <w:r w:rsidRPr="00AA39D0">
              <w:rPr>
                <w:rStyle w:val="FontStyle40"/>
                <w:b w:val="0"/>
              </w:rPr>
              <w:softHyphen/>
              <w:t>ваться в прописи: определять умения, которые б</w:t>
            </w:r>
            <w:r w:rsidRPr="00AA39D0">
              <w:rPr>
                <w:rStyle w:val="FontStyle40"/>
                <w:b w:val="0"/>
              </w:rPr>
              <w:t>у</w:t>
            </w:r>
            <w:r w:rsidRPr="00AA39D0">
              <w:rPr>
                <w:rStyle w:val="FontStyle40"/>
                <w:b w:val="0"/>
              </w:rPr>
              <w:t>дут сфор</w:t>
            </w:r>
            <w:r w:rsidRPr="00AA39D0">
              <w:rPr>
                <w:rStyle w:val="FontStyle40"/>
                <w:b w:val="0"/>
              </w:rPr>
              <w:softHyphen/>
              <w:t>мированы на основе изучения да</w:t>
            </w:r>
            <w:r w:rsidRPr="00AA39D0">
              <w:rPr>
                <w:rStyle w:val="FontStyle40"/>
                <w:b w:val="0"/>
              </w:rPr>
              <w:t>н</w:t>
            </w:r>
            <w:r w:rsidRPr="00AA39D0">
              <w:rPr>
                <w:rStyle w:val="FontStyle40"/>
                <w:b w:val="0"/>
              </w:rPr>
              <w:t>ной темы, ставить и фор</w:t>
            </w:r>
            <w:r w:rsidRPr="00AA39D0">
              <w:rPr>
                <w:rStyle w:val="FontStyle40"/>
                <w:b w:val="0"/>
              </w:rPr>
              <w:softHyphen/>
              <w:t xml:space="preserve">мулировать проблемы. </w:t>
            </w:r>
            <w:r w:rsidRPr="00AA39D0">
              <w:rPr>
                <w:rStyle w:val="FontStyle48"/>
                <w:b w:val="0"/>
                <w:i w:val="0"/>
              </w:rPr>
              <w:t>Коммун</w:t>
            </w:r>
            <w:r w:rsidRPr="00AA39D0">
              <w:rPr>
                <w:rStyle w:val="FontStyle48"/>
                <w:b w:val="0"/>
                <w:i w:val="0"/>
              </w:rPr>
              <w:t>и</w:t>
            </w:r>
            <w:r w:rsidRPr="00AA39D0">
              <w:rPr>
                <w:rStyle w:val="FontStyle48"/>
                <w:b w:val="0"/>
                <w:i w:val="0"/>
              </w:rPr>
              <w:t xml:space="preserve">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w:t>
            </w:r>
            <w:r w:rsidRPr="00AA39D0">
              <w:rPr>
                <w:rStyle w:val="FontStyle40"/>
                <w:b w:val="0"/>
              </w:rPr>
              <w:t>е</w:t>
            </w:r>
            <w:r w:rsidRPr="00AA39D0">
              <w:rPr>
                <w:rStyle w:val="FontStyle40"/>
                <w:b w:val="0"/>
              </w:rPr>
              <w:t>гуляции своей деятельности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Принятие образа «хорошего» уче</w:t>
            </w:r>
            <w:r w:rsidRPr="00AA39D0">
              <w:rPr>
                <w:rStyle w:val="FontStyle40"/>
                <w:b w:val="0"/>
              </w:rPr>
              <w:softHyphen/>
              <w:t>ника, ценност</w:t>
            </w:r>
            <w:r w:rsidRPr="00AA39D0">
              <w:rPr>
                <w:rStyle w:val="FontStyle40"/>
                <w:b w:val="0"/>
              </w:rPr>
              <w:softHyphen/>
              <w:t>ное отношение к природному миру</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57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Заглавная буква </w:t>
            </w:r>
            <w:r w:rsidRPr="00AA39D0">
              <w:rPr>
                <w:rStyle w:val="FontStyle57"/>
                <w:b w:val="0"/>
                <w:i w:val="0"/>
              </w:rPr>
              <w:t xml:space="preserve">Г, </w:t>
            </w:r>
            <w:r w:rsidRPr="00AA39D0">
              <w:rPr>
                <w:rStyle w:val="FontStyle40"/>
                <w:b w:val="0"/>
              </w:rPr>
              <w:t>обозначающая с</w:t>
            </w:r>
            <w:r w:rsidRPr="00AA39D0">
              <w:rPr>
                <w:rStyle w:val="FontStyle40"/>
                <w:b w:val="0"/>
              </w:rPr>
              <w:t>о</w:t>
            </w:r>
            <w:r w:rsidRPr="00AA39D0">
              <w:rPr>
                <w:rStyle w:val="FontStyle40"/>
                <w:b w:val="0"/>
              </w:rPr>
              <w:t>гласные звуки (с. 25--26)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0"/>
                <w:b w:val="0"/>
              </w:rPr>
              <w:t>Когда в речи употребляют по</w:t>
            </w:r>
            <w:r w:rsidRPr="00AA39D0">
              <w:rPr>
                <w:rStyle w:val="FontStyle40"/>
                <w:b w:val="0"/>
              </w:rPr>
              <w:t>л</w:t>
            </w:r>
            <w:r w:rsidRPr="00AA39D0">
              <w:rPr>
                <w:rStyle w:val="FontStyle40"/>
                <w:b w:val="0"/>
              </w:rPr>
              <w:t xml:space="preserve">ные и сокращенные имена? </w:t>
            </w:r>
            <w:r w:rsidRPr="00AA39D0">
              <w:rPr>
                <w:rStyle w:val="FontStyle48"/>
                <w:b w:val="0"/>
                <w:i w:val="0"/>
              </w:rPr>
              <w:t xml:space="preserve">Цель: </w:t>
            </w:r>
            <w:r w:rsidRPr="00AA39D0">
              <w:rPr>
                <w:rStyle w:val="FontStyle40"/>
                <w:b w:val="0"/>
              </w:rPr>
              <w:t>учить писать заглав</w:t>
            </w:r>
            <w:r w:rsidRPr="00AA39D0">
              <w:rPr>
                <w:rStyle w:val="FontStyle40"/>
                <w:b w:val="0"/>
              </w:rPr>
              <w:softHyphen/>
              <w:t xml:space="preserve">ную букву </w:t>
            </w:r>
            <w:r w:rsidRPr="00AA39D0">
              <w:rPr>
                <w:rStyle w:val="FontStyle57"/>
                <w:b w:val="0"/>
                <w:i w:val="0"/>
              </w:rPr>
              <w:t xml:space="preserve">Г, </w:t>
            </w:r>
            <w:r w:rsidRPr="00AA39D0">
              <w:rPr>
                <w:rStyle w:val="FontStyle40"/>
                <w:b w:val="0"/>
              </w:rPr>
              <w:t>правильно располагать буквы и слова в строке, дифф</w:t>
            </w:r>
            <w:r w:rsidRPr="00AA39D0">
              <w:rPr>
                <w:rStyle w:val="FontStyle40"/>
                <w:b w:val="0"/>
              </w:rPr>
              <w:t>е</w:t>
            </w:r>
            <w:r w:rsidRPr="00AA39D0">
              <w:rPr>
                <w:rStyle w:val="FontStyle40"/>
                <w:b w:val="0"/>
              </w:rPr>
              <w:t xml:space="preserve">ренцировать </w:t>
            </w:r>
            <w:r w:rsidRPr="00AA39D0">
              <w:rPr>
                <w:rStyle w:val="FontStyle44"/>
                <w:b w:val="0"/>
                <w:sz w:val="20"/>
                <w:szCs w:val="20"/>
              </w:rPr>
              <w:t>парные звонкие и глухие со</w:t>
            </w:r>
            <w:r w:rsidRPr="00AA39D0">
              <w:rPr>
                <w:rStyle w:val="FontStyle40"/>
                <w:b w:val="0"/>
              </w:rPr>
              <w:t>гласные, употреблять заглав</w:t>
            </w:r>
            <w:r w:rsidRPr="00AA39D0">
              <w:rPr>
                <w:rStyle w:val="FontStyle40"/>
                <w:b w:val="0"/>
              </w:rPr>
              <w:softHyphen/>
              <w:t>ную букву в начале пре</w:t>
            </w:r>
            <w:r w:rsidRPr="00AA39D0">
              <w:rPr>
                <w:rStyle w:val="FontStyle40"/>
                <w:b w:val="0"/>
              </w:rPr>
              <w:t>д</w:t>
            </w:r>
            <w:r w:rsidRPr="00AA39D0">
              <w:rPr>
                <w:rStyle w:val="FontStyle40"/>
                <w:b w:val="0"/>
              </w:rPr>
              <w:t>ло</w:t>
            </w:r>
            <w:r w:rsidRPr="00AA39D0">
              <w:rPr>
                <w:rStyle w:val="FontStyle40"/>
                <w:b w:val="0"/>
              </w:rPr>
              <w:softHyphen/>
              <w:t>жения, в именах собственных</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Парные звон</w:t>
            </w:r>
            <w:r w:rsidRPr="00AA39D0">
              <w:rPr>
                <w:rStyle w:val="FontStyle40"/>
                <w:b w:val="0"/>
              </w:rPr>
              <w:softHyphen/>
              <w:t>кие и глухие согласные, форма слова, о</w:t>
            </w:r>
            <w:r w:rsidRPr="00AA39D0">
              <w:rPr>
                <w:rStyle w:val="FontStyle40"/>
                <w:b w:val="0"/>
              </w:rPr>
              <w:t>д</w:t>
            </w:r>
            <w:r w:rsidRPr="00AA39D0">
              <w:rPr>
                <w:rStyle w:val="FontStyle40"/>
                <w:b w:val="0"/>
              </w:rPr>
              <w:t>нокоренные слова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4"/>
                <w:b w:val="0"/>
                <w:sz w:val="20"/>
                <w:szCs w:val="20"/>
              </w:rPr>
              <w:t xml:space="preserve">г, </w:t>
            </w:r>
            <w:r w:rsidRPr="00AA39D0">
              <w:rPr>
                <w:rStyle w:val="FontStyle40"/>
                <w:b w:val="0"/>
              </w:rPr>
              <w:t>правильно расп</w:t>
            </w:r>
            <w:r w:rsidRPr="00AA39D0">
              <w:rPr>
                <w:rStyle w:val="FontStyle40"/>
                <w:b w:val="0"/>
              </w:rPr>
              <w:t>о</w:t>
            </w:r>
            <w:r w:rsidRPr="00AA39D0">
              <w:rPr>
                <w:rStyle w:val="FontStyle40"/>
                <w:b w:val="0"/>
              </w:rPr>
              <w:t xml:space="preserve">лагать буквы и их соединения. </w:t>
            </w:r>
            <w:r w:rsidRPr="00AA39D0">
              <w:rPr>
                <w:rStyle w:val="FontStyle48"/>
                <w:b w:val="0"/>
                <w:i w:val="0"/>
              </w:rPr>
              <w:t xml:space="preserve">Умения: </w:t>
            </w:r>
            <w:r w:rsidRPr="00AA39D0">
              <w:rPr>
                <w:rStyle w:val="FontStyle40"/>
                <w:b w:val="0"/>
              </w:rPr>
              <w:t>сравн</w:t>
            </w:r>
            <w:r w:rsidRPr="00AA39D0">
              <w:rPr>
                <w:rStyle w:val="FontStyle40"/>
                <w:b w:val="0"/>
              </w:rPr>
              <w:t>и</w:t>
            </w:r>
            <w:r w:rsidRPr="00AA39D0">
              <w:rPr>
                <w:rStyle w:val="FontStyle40"/>
                <w:b w:val="0"/>
              </w:rPr>
              <w:t xml:space="preserve">вать собственные буквы </w:t>
            </w:r>
            <w:r w:rsidRPr="00AA39D0">
              <w:rPr>
                <w:rStyle w:val="FontStyle44"/>
                <w:b w:val="0"/>
                <w:sz w:val="20"/>
                <w:szCs w:val="20"/>
              </w:rPr>
              <w:t>с предложенным образ</w:t>
            </w:r>
            <w:r w:rsidRPr="00AA39D0">
              <w:rPr>
                <w:rStyle w:val="FontStyle40"/>
                <w:b w:val="0"/>
              </w:rPr>
              <w:t>цом, сп</w:t>
            </w:r>
            <w:r w:rsidRPr="00AA39D0">
              <w:rPr>
                <w:rStyle w:val="FontStyle40"/>
                <w:b w:val="0"/>
              </w:rPr>
              <w:t>и</w:t>
            </w:r>
            <w:r w:rsidRPr="00AA39D0">
              <w:rPr>
                <w:rStyle w:val="FontStyle40"/>
                <w:b w:val="0"/>
              </w:rPr>
              <w:t>сывать с печат</w:t>
            </w:r>
            <w:r w:rsidRPr="00AA39D0">
              <w:rPr>
                <w:rStyle w:val="FontStyle40"/>
                <w:b w:val="0"/>
              </w:rPr>
              <w:softHyphen/>
              <w:t>ного текста, записывать под диктовку слова и предложения, ко</w:t>
            </w:r>
            <w:r w:rsidRPr="00AA39D0">
              <w:rPr>
                <w:rStyle w:val="FontStyle40"/>
                <w:b w:val="0"/>
              </w:rPr>
              <w:t>н</w:t>
            </w:r>
            <w:r w:rsidRPr="00AA39D0">
              <w:rPr>
                <w:rStyle w:val="FontStyle40"/>
                <w:b w:val="0"/>
              </w:rPr>
              <w:t>тро</w:t>
            </w:r>
            <w:r w:rsidRPr="00AA39D0">
              <w:rPr>
                <w:rStyle w:val="FontStyle40"/>
                <w:b w:val="0"/>
              </w:rPr>
              <w:softHyphen/>
              <w:t>лировать этапы своей работы, связно и рит</w:t>
            </w:r>
            <w:r w:rsidRPr="00AA39D0">
              <w:rPr>
                <w:rStyle w:val="FontStyle40"/>
                <w:b w:val="0"/>
              </w:rPr>
              <w:softHyphen/>
              <w:t>мично писать буквы и их соедин</w:t>
            </w:r>
            <w:r w:rsidRPr="00AA39D0">
              <w:rPr>
                <w:rStyle w:val="FontStyle40"/>
                <w:b w:val="0"/>
              </w:rPr>
              <w:t>е</w:t>
            </w:r>
            <w:r w:rsidRPr="00AA39D0">
              <w:rPr>
                <w:rStyle w:val="FontStyle40"/>
                <w:b w:val="0"/>
              </w:rPr>
              <w:t>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составлять план и последовательность действий и предвосхищать результат.</w:t>
            </w:r>
          </w:p>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8"/>
                <w:b w:val="0"/>
                <w:i w:val="0"/>
              </w:rPr>
              <w:t xml:space="preserve">Познавательные: </w:t>
            </w:r>
            <w:r w:rsidRPr="00AA39D0">
              <w:rPr>
                <w:rStyle w:val="FontStyle40"/>
                <w:b w:val="0"/>
              </w:rPr>
              <w:t>контроли</w:t>
            </w:r>
            <w:r w:rsidRPr="00AA39D0">
              <w:rPr>
                <w:rStyle w:val="FontStyle40"/>
                <w:b w:val="0"/>
              </w:rPr>
              <w:softHyphen/>
              <w:t xml:space="preserve">ровать и оценивать процесс </w:t>
            </w:r>
            <w:r w:rsidRPr="00AA39D0">
              <w:rPr>
                <w:rStyle w:val="FontStyle44"/>
                <w:b w:val="0"/>
                <w:sz w:val="20"/>
                <w:szCs w:val="20"/>
              </w:rPr>
              <w:t>и р</w:t>
            </w:r>
            <w:r w:rsidRPr="00AA39D0">
              <w:rPr>
                <w:rStyle w:val="FontStyle44"/>
                <w:b w:val="0"/>
                <w:sz w:val="20"/>
                <w:szCs w:val="20"/>
              </w:rPr>
              <w:t>е</w:t>
            </w:r>
            <w:r w:rsidRPr="00AA39D0">
              <w:rPr>
                <w:rStyle w:val="FontStyle44"/>
                <w:b w:val="0"/>
                <w:sz w:val="20"/>
                <w:szCs w:val="20"/>
              </w:rPr>
              <w:t>зультат деятельности.</w:t>
            </w:r>
            <w:r w:rsidRPr="00AA39D0">
              <w:rPr>
                <w:rStyle w:val="a"/>
                <w:sz w:val="20"/>
                <w:szCs w:val="20"/>
              </w:rPr>
              <w:t xml:space="preserve"> </w:t>
            </w:r>
            <w:r w:rsidRPr="00AA39D0">
              <w:rPr>
                <w:rStyle w:val="FontStyle59"/>
                <w:b w:val="0"/>
              </w:rPr>
              <w:t>Коммуникати</w:t>
            </w:r>
            <w:r w:rsidRPr="00AA39D0">
              <w:rPr>
                <w:rStyle w:val="FontStyle59"/>
                <w:b w:val="0"/>
              </w:rPr>
              <w:t>в</w:t>
            </w:r>
            <w:r w:rsidRPr="00AA39D0">
              <w:rPr>
                <w:rStyle w:val="FontStyle59"/>
                <w:b w:val="0"/>
              </w:rPr>
              <w:t xml:space="preserve">ные: </w:t>
            </w:r>
            <w:r w:rsidRPr="00AA39D0">
              <w:rPr>
                <w:rStyle w:val="FontStyle44"/>
                <w:b w:val="0"/>
                <w:sz w:val="20"/>
                <w:szCs w:val="20"/>
              </w:rPr>
              <w:t>прояв</w:t>
            </w:r>
            <w:r w:rsidRPr="00AA39D0">
              <w:rPr>
                <w:rStyle w:val="FontStyle44"/>
                <w:b w:val="0"/>
                <w:sz w:val="20"/>
                <w:szCs w:val="20"/>
              </w:rPr>
              <w:softHyphen/>
            </w:r>
            <w:r w:rsidRPr="00AA39D0">
              <w:rPr>
                <w:rStyle w:val="FontStyle40"/>
                <w:b w:val="0"/>
              </w:rPr>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w:t>
            </w:r>
            <w:r w:rsidRPr="00AA39D0">
              <w:rPr>
                <w:rStyle w:val="FontStyle40"/>
                <w:b w:val="0"/>
              </w:rPr>
              <w:t>о</w:t>
            </w:r>
            <w:r w:rsidRPr="00AA39D0">
              <w:rPr>
                <w:rStyle w:val="FontStyle40"/>
                <w:b w:val="0"/>
              </w:rPr>
              <w:t>знавательных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0"/>
                <w:b w:val="0"/>
              </w:rPr>
              <w:t>Адекватная мот</w:t>
            </w:r>
            <w:r w:rsidRPr="00AA39D0">
              <w:rPr>
                <w:rStyle w:val="FontStyle40"/>
                <w:b w:val="0"/>
              </w:rPr>
              <w:t>и</w:t>
            </w:r>
            <w:r w:rsidRPr="00AA39D0">
              <w:rPr>
                <w:rStyle w:val="FontStyle40"/>
                <w:b w:val="0"/>
              </w:rPr>
              <w:t>вация: осознание ответ</w:t>
            </w:r>
            <w:r w:rsidRPr="00AA39D0">
              <w:rPr>
                <w:rStyle w:val="FontStyle40"/>
                <w:b w:val="0"/>
              </w:rPr>
              <w:softHyphen/>
              <w:t>ственности, са</w:t>
            </w:r>
            <w:r w:rsidRPr="00AA39D0">
              <w:rPr>
                <w:rStyle w:val="FontStyle40"/>
                <w:b w:val="0"/>
              </w:rPr>
              <w:softHyphen/>
              <w:t>мостоятельная и личная ответ</w:t>
            </w:r>
            <w:r w:rsidRPr="00AA39D0">
              <w:rPr>
                <w:rStyle w:val="FontStyle40"/>
                <w:b w:val="0"/>
              </w:rPr>
              <w:softHyphen/>
            </w:r>
            <w:r w:rsidRPr="00AA39D0">
              <w:rPr>
                <w:rStyle w:val="FontStyle44"/>
                <w:b w:val="0"/>
                <w:sz w:val="20"/>
                <w:szCs w:val="20"/>
              </w:rPr>
              <w:t>ственность</w:t>
            </w:r>
            <w:r w:rsidRPr="00AA39D0">
              <w:rPr>
                <w:rStyle w:val="a"/>
                <w:sz w:val="20"/>
                <w:szCs w:val="20"/>
              </w:rPr>
              <w:t xml:space="preserve"> </w:t>
            </w:r>
            <w:r w:rsidRPr="00AA39D0">
              <w:rPr>
                <w:rStyle w:val="FontStyle40"/>
                <w:b w:val="0"/>
              </w:rPr>
              <w:t xml:space="preserve">за </w:t>
            </w:r>
            <w:r w:rsidRPr="00AA39D0">
              <w:rPr>
                <w:rStyle w:val="FontStyle44"/>
                <w:b w:val="0"/>
                <w:sz w:val="20"/>
                <w:szCs w:val="20"/>
              </w:rPr>
              <w:t>свои поступ</w:t>
            </w:r>
            <w:r w:rsidRPr="00AA39D0">
              <w:rPr>
                <w:rStyle w:val="FontStyle44"/>
                <w:b w:val="0"/>
                <w:sz w:val="20"/>
                <w:szCs w:val="20"/>
              </w:rPr>
              <w:softHyphen/>
              <w:t xml:space="preserve">ки, установка </w:t>
            </w:r>
            <w:r w:rsidRPr="00AA39D0">
              <w:rPr>
                <w:rStyle w:val="FontStyle40"/>
                <w:b w:val="0"/>
              </w:rPr>
              <w:t>на здоровый об</w:t>
            </w:r>
            <w:r w:rsidRPr="00AA39D0">
              <w:rPr>
                <w:rStyle w:val="FontStyle40"/>
                <w:b w:val="0"/>
              </w:rPr>
              <w:softHyphen/>
              <w:t>раз жи</w:t>
            </w:r>
            <w:r w:rsidRPr="00AA39D0">
              <w:rPr>
                <w:rStyle w:val="FontStyle40"/>
                <w:b w:val="0"/>
              </w:rPr>
              <w:t>з</w:t>
            </w:r>
            <w:r w:rsidRPr="00AA39D0">
              <w:rPr>
                <w:rStyle w:val="FontStyle40"/>
                <w:b w:val="0"/>
              </w:rPr>
              <w:t>ни; вы</w:t>
            </w:r>
            <w:r w:rsidRPr="00AA39D0">
              <w:rPr>
                <w:rStyle w:val="FontStyle40"/>
                <w:b w:val="0"/>
              </w:rPr>
              <w:softHyphen/>
              <w:t>работка дейст</w:t>
            </w:r>
            <w:r w:rsidRPr="00AA39D0">
              <w:rPr>
                <w:rStyle w:val="FontStyle40"/>
                <w:b w:val="0"/>
              </w:rPr>
              <w:softHyphen/>
              <w:t>вий, характ</w:t>
            </w:r>
            <w:r w:rsidRPr="00AA39D0">
              <w:rPr>
                <w:rStyle w:val="FontStyle40"/>
                <w:b w:val="0"/>
              </w:rPr>
              <w:t>е</w:t>
            </w:r>
            <w:r w:rsidRPr="00AA39D0">
              <w:rPr>
                <w:rStyle w:val="FontStyle40"/>
                <w:b w:val="0"/>
              </w:rPr>
              <w:t>ри</w:t>
            </w:r>
            <w:r w:rsidRPr="00AA39D0">
              <w:rPr>
                <w:rStyle w:val="FontStyle40"/>
                <w:b w:val="0"/>
              </w:rPr>
              <w:softHyphen/>
              <w:t>зующих норми</w:t>
            </w:r>
            <w:r w:rsidRPr="00AA39D0">
              <w:rPr>
                <w:rStyle w:val="FontStyle40"/>
                <w:b w:val="0"/>
              </w:rPr>
              <w:softHyphen/>
              <w:t>рованное пове</w:t>
            </w:r>
            <w:r w:rsidRPr="00AA39D0">
              <w:rPr>
                <w:rStyle w:val="FontStyle40"/>
                <w:b w:val="0"/>
              </w:rPr>
              <w:softHyphen/>
              <w:t>дение ученика, члена детского коллектива, в адаптацион</w:t>
            </w:r>
            <w:r w:rsidRPr="00AA39D0">
              <w:rPr>
                <w:rStyle w:val="FontStyle40"/>
                <w:b w:val="0"/>
              </w:rPr>
              <w:softHyphen/>
              <w:t>ный п</w:t>
            </w:r>
            <w:r w:rsidRPr="00AA39D0">
              <w:rPr>
                <w:rStyle w:val="FontStyle40"/>
                <w:b w:val="0"/>
              </w:rPr>
              <w:t>е</w:t>
            </w:r>
            <w:r w:rsidRPr="00AA39D0">
              <w:rPr>
                <w:rStyle w:val="FontStyle40"/>
                <w:b w:val="0"/>
              </w:rPr>
              <w:t>риод</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58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8"/>
                <w:b w:val="0"/>
                <w:i w:val="0"/>
              </w:rPr>
              <w:t xml:space="preserve">ч, </w:t>
            </w:r>
            <w:r w:rsidRPr="00AA39D0">
              <w:rPr>
                <w:rStyle w:val="FontStyle40"/>
                <w:b w:val="0"/>
              </w:rPr>
              <w:t>обозна</w:t>
            </w:r>
            <w:r w:rsidRPr="00AA39D0">
              <w:rPr>
                <w:rStyle w:val="FontStyle40"/>
                <w:b w:val="0"/>
              </w:rPr>
              <w:softHyphen/>
              <w:t>чающая мяг</w:t>
            </w:r>
            <w:r w:rsidRPr="00AA39D0">
              <w:rPr>
                <w:rStyle w:val="FontStyle40"/>
                <w:b w:val="0"/>
              </w:rPr>
              <w:softHyphen/>
              <w:t>кий согла</w:t>
            </w:r>
            <w:r w:rsidRPr="00AA39D0">
              <w:rPr>
                <w:rStyle w:val="FontStyle40"/>
                <w:b w:val="0"/>
              </w:rPr>
              <w:t>с</w:t>
            </w:r>
            <w:r w:rsidRPr="00AA39D0">
              <w:rPr>
                <w:rStyle w:val="FontStyle40"/>
                <w:b w:val="0"/>
              </w:rPr>
              <w:t xml:space="preserve">ный звук. Слоги </w:t>
            </w:r>
            <w:r w:rsidRPr="00AA39D0">
              <w:rPr>
                <w:rStyle w:val="FontStyle56"/>
                <w:i w:val="0"/>
              </w:rPr>
              <w:t xml:space="preserve">ча, чу </w:t>
            </w:r>
            <w:r w:rsidRPr="00AA39D0">
              <w:rPr>
                <w:rStyle w:val="FontStyle40"/>
                <w:b w:val="0"/>
              </w:rPr>
              <w:t>(с. 27)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8"/>
                <w:b w:val="0"/>
                <w:i w:val="0"/>
              </w:rPr>
            </w:pPr>
            <w:r w:rsidRPr="00AA39D0">
              <w:rPr>
                <w:rStyle w:val="FontStyle40"/>
                <w:b w:val="0"/>
              </w:rPr>
              <w:t>Чем похожи и чем отлича</w:t>
            </w:r>
            <w:r w:rsidRPr="00AA39D0">
              <w:rPr>
                <w:rStyle w:val="FontStyle40"/>
                <w:b w:val="0"/>
              </w:rPr>
              <w:softHyphen/>
              <w:t xml:space="preserve">ются печатная и письменная буквы </w:t>
            </w:r>
            <w:r w:rsidRPr="00AA39D0">
              <w:rPr>
                <w:rStyle w:val="FontStyle48"/>
                <w:b w:val="0"/>
                <w:i w:val="0"/>
              </w:rPr>
              <w:t xml:space="preserve">ч? </w:t>
            </w:r>
            <w:r w:rsidRPr="00AA39D0">
              <w:rPr>
                <w:rStyle w:val="FontStyle40"/>
                <w:b w:val="0"/>
              </w:rPr>
              <w:t xml:space="preserve">Чем отличается звук [ч'] от ранее изученных согласных звуков? Из каких элементов состоит буква </w:t>
            </w:r>
            <w:r w:rsidRPr="00AA39D0">
              <w:rPr>
                <w:rStyle w:val="FontStyle48"/>
                <w:b w:val="0"/>
                <w:i w:val="0"/>
              </w:rPr>
              <w:t>ч?</w:t>
            </w:r>
            <w:r w:rsidRPr="00AA39D0">
              <w:rPr>
                <w:rStyle w:val="a"/>
                <w:sz w:val="20"/>
                <w:szCs w:val="20"/>
              </w:rPr>
              <w:t xml:space="preserve"> </w:t>
            </w: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57"/>
                <w:b w:val="0"/>
                <w:i w:val="0"/>
              </w:rPr>
              <w:t xml:space="preserve">ч,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п</w:t>
            </w:r>
            <w:r w:rsidRPr="00AA39D0">
              <w:rPr>
                <w:rStyle w:val="FontStyle40"/>
                <w:b w:val="0"/>
              </w:rPr>
              <w:t>о</w:t>
            </w:r>
            <w:r w:rsidRPr="00AA39D0">
              <w:rPr>
                <w:rStyle w:val="FontStyle40"/>
                <w:b w:val="0"/>
              </w:rPr>
              <w:t xml:space="preserve">знакомить с правилом написания слов с сочетаниями </w:t>
            </w:r>
            <w:r w:rsidRPr="00AA39D0">
              <w:rPr>
                <w:rStyle w:val="FontStyle56"/>
                <w:i w:val="0"/>
              </w:rPr>
              <w:t xml:space="preserve">ча, чу; </w:t>
            </w:r>
            <w:r w:rsidRPr="00AA39D0">
              <w:rPr>
                <w:rStyle w:val="FontStyle40"/>
                <w:b w:val="0"/>
              </w:rPr>
              <w:t>у</w:t>
            </w:r>
            <w:r w:rsidRPr="00AA39D0">
              <w:rPr>
                <w:rStyle w:val="FontStyle40"/>
                <w:b w:val="0"/>
              </w:rPr>
              <w:t>п</w:t>
            </w:r>
            <w:r w:rsidRPr="00AA39D0">
              <w:rPr>
                <w:rStyle w:val="FontStyle40"/>
                <w:b w:val="0"/>
              </w:rPr>
              <w:t>раж</w:t>
            </w:r>
            <w:r w:rsidRPr="00AA39D0">
              <w:rPr>
                <w:rStyle w:val="FontStyle40"/>
                <w:b w:val="0"/>
              </w:rPr>
              <w:softHyphen/>
              <w:t>нять в списывании предло</w:t>
            </w:r>
            <w:r w:rsidRPr="00AA39D0">
              <w:rPr>
                <w:rStyle w:val="FontStyle40"/>
                <w:b w:val="0"/>
              </w:rPr>
              <w:softHyphen/>
              <w:t>жений с письменного текста; ра</w:t>
            </w:r>
            <w:r w:rsidRPr="00AA39D0">
              <w:rPr>
                <w:rStyle w:val="FontStyle40"/>
                <w:b w:val="0"/>
              </w:rPr>
              <w:t>з</w:t>
            </w:r>
            <w:r w:rsidRPr="00AA39D0">
              <w:rPr>
                <w:rStyle w:val="FontStyle40"/>
                <w:b w:val="0"/>
              </w:rPr>
              <w:t>вивать орфографическую зо</w:t>
            </w:r>
            <w:r w:rsidRPr="00AA39D0">
              <w:rPr>
                <w:rStyle w:val="FontStyle40"/>
                <w:b w:val="0"/>
              </w:rPr>
              <w:t>р</w:t>
            </w:r>
            <w:r w:rsidRPr="00AA39D0">
              <w:rPr>
                <w:rStyle w:val="FontStyle40"/>
                <w:b w:val="0"/>
              </w:rPr>
              <w:t>кость, творческое вообра</w:t>
            </w:r>
            <w:r w:rsidRPr="00AA39D0">
              <w:rPr>
                <w:rStyle w:val="FontStyle40"/>
                <w:b w:val="0"/>
              </w:rPr>
              <w:softHyphen/>
              <w:t>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56"/>
                <w:i w:val="0"/>
              </w:rPr>
            </w:pPr>
            <w:r w:rsidRPr="00AA39D0">
              <w:rPr>
                <w:rStyle w:val="FontStyle40"/>
                <w:b w:val="0"/>
              </w:rPr>
              <w:t>Глухой, мягкий непарный ши</w:t>
            </w:r>
            <w:r w:rsidRPr="00AA39D0">
              <w:rPr>
                <w:rStyle w:val="FontStyle40"/>
                <w:b w:val="0"/>
              </w:rPr>
              <w:softHyphen/>
              <w:t>пящий соглас</w:t>
            </w:r>
            <w:r w:rsidRPr="00AA39D0">
              <w:rPr>
                <w:rStyle w:val="FontStyle40"/>
                <w:b w:val="0"/>
              </w:rPr>
              <w:softHyphen/>
              <w:t>ный звук, правопис</w:t>
            </w:r>
            <w:r w:rsidRPr="00AA39D0">
              <w:rPr>
                <w:rStyle w:val="FontStyle40"/>
                <w:b w:val="0"/>
              </w:rPr>
              <w:t>а</w:t>
            </w:r>
            <w:r w:rsidRPr="00AA39D0">
              <w:rPr>
                <w:rStyle w:val="FontStyle40"/>
                <w:b w:val="0"/>
              </w:rPr>
              <w:t xml:space="preserve">ние </w:t>
            </w:r>
            <w:r w:rsidRPr="00AA39D0">
              <w:rPr>
                <w:rStyle w:val="FontStyle56"/>
                <w:i w:val="0"/>
              </w:rPr>
              <w:t>ча, чу</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Знания: </w:t>
            </w:r>
            <w:r w:rsidRPr="00AA39D0">
              <w:rPr>
                <w:rStyle w:val="FontStyle40"/>
                <w:b w:val="0"/>
              </w:rPr>
              <w:t xml:space="preserve">научатся писать строчную букву </w:t>
            </w:r>
            <w:r w:rsidRPr="00AA39D0">
              <w:rPr>
                <w:rStyle w:val="FontStyle57"/>
                <w:b w:val="0"/>
                <w:i w:val="0"/>
              </w:rPr>
              <w:t xml:space="preserve">ч, </w:t>
            </w:r>
            <w:r w:rsidRPr="00AA39D0">
              <w:rPr>
                <w:rStyle w:val="FontStyle40"/>
                <w:b w:val="0"/>
              </w:rPr>
              <w:t xml:space="preserve">слова с сочетаниями </w:t>
            </w:r>
            <w:r w:rsidRPr="00AA39D0">
              <w:rPr>
                <w:rStyle w:val="FontStyle56"/>
                <w:i w:val="0"/>
              </w:rPr>
              <w:t xml:space="preserve">ча, чу.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 и слова с из</w:t>
            </w:r>
            <w:r w:rsidRPr="00AA39D0">
              <w:rPr>
                <w:rStyle w:val="FontStyle40"/>
                <w:b w:val="0"/>
              </w:rPr>
              <w:t>у</w:t>
            </w:r>
            <w:r w:rsidRPr="00AA39D0">
              <w:rPr>
                <w:rStyle w:val="FontStyle40"/>
                <w:b w:val="0"/>
              </w:rPr>
              <w:t>ченными</w:t>
            </w:r>
            <w:r w:rsidRPr="00AA39D0">
              <w:rPr>
                <w:rStyle w:val="a"/>
                <w:sz w:val="20"/>
                <w:szCs w:val="20"/>
              </w:rPr>
              <w:t xml:space="preserve"> </w:t>
            </w:r>
            <w:r w:rsidRPr="00AA39D0">
              <w:rPr>
                <w:rStyle w:val="FontStyle40"/>
                <w:b w:val="0"/>
              </w:rPr>
              <w:t>буквами, списывать предложения, прове</w:t>
            </w:r>
            <w:r w:rsidRPr="00AA39D0">
              <w:rPr>
                <w:rStyle w:val="FontStyle40"/>
                <w:b w:val="0"/>
              </w:rPr>
              <w:softHyphen/>
              <w:t>рять написанное; со</w:t>
            </w:r>
            <w:r w:rsidRPr="00AA39D0">
              <w:rPr>
                <w:rStyle w:val="FontStyle40"/>
                <w:b w:val="0"/>
              </w:rPr>
              <w:softHyphen/>
              <w:t>блюдать гиги</w:t>
            </w:r>
            <w:r w:rsidRPr="00AA39D0">
              <w:rPr>
                <w:rStyle w:val="FontStyle40"/>
                <w:b w:val="0"/>
              </w:rPr>
              <w:t>е</w:t>
            </w:r>
            <w:r w:rsidRPr="00AA39D0">
              <w:rPr>
                <w:rStyle w:val="FontStyle40"/>
                <w:b w:val="0"/>
              </w:rPr>
              <w:t>нические навыки письма (пра</w:t>
            </w:r>
            <w:r w:rsidRPr="00AA39D0">
              <w:rPr>
                <w:rStyle w:val="FontStyle40"/>
                <w:b w:val="0"/>
              </w:rPr>
              <w:softHyphen/>
              <w:t>вильная посадка, поло</w:t>
            </w:r>
            <w:r w:rsidRPr="00AA39D0">
              <w:rPr>
                <w:rStyle w:val="FontStyle40"/>
                <w:b w:val="0"/>
              </w:rPr>
              <w:softHyphen/>
              <w:t>жение тетр</w:t>
            </w:r>
            <w:r w:rsidRPr="00AA39D0">
              <w:rPr>
                <w:rStyle w:val="FontStyle40"/>
                <w:b w:val="0"/>
              </w:rPr>
              <w:t>а</w:t>
            </w:r>
            <w:r w:rsidRPr="00AA39D0">
              <w:rPr>
                <w:rStyle w:val="FontStyle40"/>
                <w:b w:val="0"/>
              </w:rPr>
              <w:t>ди, ручки и т. д.)</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самостоятельно создавать алгоритмы деятель</w:t>
            </w:r>
            <w:r w:rsidRPr="00AA39D0">
              <w:rPr>
                <w:rStyle w:val="FontStyle40"/>
                <w:b w:val="0"/>
              </w:rPr>
              <w:softHyphen/>
              <w:t>ности при решении проблем ра</w:t>
            </w:r>
            <w:r w:rsidRPr="00AA39D0">
              <w:rPr>
                <w:rStyle w:val="FontStyle40"/>
                <w:b w:val="0"/>
              </w:rPr>
              <w:t>з</w:t>
            </w:r>
            <w:r w:rsidRPr="00AA39D0">
              <w:rPr>
                <w:rStyle w:val="FontStyle40"/>
                <w:b w:val="0"/>
              </w:rPr>
              <w:t xml:space="preserve">личного характера. </w:t>
            </w:r>
            <w:r w:rsidRPr="00AA39D0">
              <w:rPr>
                <w:rStyle w:val="FontStyle48"/>
                <w:b w:val="0"/>
                <w:i w:val="0"/>
              </w:rPr>
              <w:t xml:space="preserve">Познавательные: </w:t>
            </w:r>
            <w:r w:rsidRPr="00AA39D0">
              <w:rPr>
                <w:rStyle w:val="FontStyle40"/>
                <w:b w:val="0"/>
              </w:rPr>
              <w:t>ставить и формулир</w:t>
            </w:r>
            <w:r w:rsidRPr="00AA39D0">
              <w:rPr>
                <w:rStyle w:val="FontStyle40"/>
                <w:b w:val="0"/>
              </w:rPr>
              <w:t>о</w:t>
            </w:r>
            <w:r w:rsidRPr="00AA39D0">
              <w:rPr>
                <w:rStyle w:val="FontStyle40"/>
                <w:b w:val="0"/>
              </w:rPr>
              <w:t>вать проблемы,</w:t>
            </w:r>
            <w:r w:rsidRPr="00AA39D0">
              <w:rPr>
                <w:rStyle w:val="a"/>
                <w:sz w:val="20"/>
                <w:szCs w:val="20"/>
              </w:rPr>
              <w:t xml:space="preserve"> </w:t>
            </w:r>
            <w:r w:rsidRPr="00AA39D0">
              <w:rPr>
                <w:rStyle w:val="FontStyle40"/>
                <w:b w:val="0"/>
              </w:rPr>
              <w:t>строить рассуждения в фор</w:t>
            </w:r>
            <w:r w:rsidRPr="00AA39D0">
              <w:rPr>
                <w:rStyle w:val="FontStyle40"/>
                <w:b w:val="0"/>
              </w:rPr>
              <w:softHyphen/>
              <w:t>ме связи простых суждений об об</w:t>
            </w:r>
            <w:r w:rsidRPr="00AA39D0">
              <w:rPr>
                <w:rStyle w:val="FontStyle40"/>
                <w:b w:val="0"/>
              </w:rPr>
              <w:t>ъ</w:t>
            </w:r>
            <w:r w:rsidRPr="00AA39D0">
              <w:rPr>
                <w:rStyle w:val="FontStyle40"/>
                <w:b w:val="0"/>
              </w:rPr>
              <w:t>екте.</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 определять общую цель и пути ее дости</w:t>
            </w:r>
            <w:r w:rsidRPr="00AA39D0">
              <w:rPr>
                <w:rStyle w:val="FontStyle40"/>
                <w:b w:val="0"/>
              </w:rPr>
              <w:softHyphen/>
              <w:t>жения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Осознание соб</w:t>
            </w:r>
            <w:r w:rsidRPr="00AA39D0">
              <w:rPr>
                <w:rStyle w:val="FontStyle40"/>
                <w:b w:val="0"/>
              </w:rPr>
              <w:softHyphen/>
              <w:t>ственной ответ</w:t>
            </w:r>
            <w:r w:rsidRPr="00AA39D0">
              <w:rPr>
                <w:rStyle w:val="FontStyle40"/>
                <w:b w:val="0"/>
              </w:rPr>
              <w:softHyphen/>
              <w:t>ственности за о</w:t>
            </w:r>
            <w:r w:rsidRPr="00AA39D0">
              <w:rPr>
                <w:rStyle w:val="FontStyle40"/>
                <w:b w:val="0"/>
              </w:rPr>
              <w:t>б</w:t>
            </w:r>
            <w:r w:rsidRPr="00AA39D0">
              <w:rPr>
                <w:rStyle w:val="FontStyle40"/>
                <w:b w:val="0"/>
              </w:rPr>
              <w:t>щее благо</w:t>
            </w:r>
            <w:r w:rsidRPr="00AA39D0">
              <w:rPr>
                <w:rStyle w:val="FontStyle40"/>
                <w:b w:val="0"/>
              </w:rPr>
              <w:softHyphen/>
              <w:t>получие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59-60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57"/>
                <w:b w:val="0"/>
                <w:i w:val="0"/>
              </w:rPr>
              <w:t xml:space="preserve">Ч, </w:t>
            </w:r>
            <w:r w:rsidRPr="00AA39D0">
              <w:rPr>
                <w:rStyle w:val="FontStyle40"/>
                <w:b w:val="0"/>
              </w:rPr>
              <w:t>обозна</w:t>
            </w:r>
            <w:r w:rsidRPr="00AA39D0">
              <w:rPr>
                <w:rStyle w:val="FontStyle40"/>
                <w:b w:val="0"/>
              </w:rPr>
              <w:softHyphen/>
              <w:t>чающая мяг</w:t>
            </w:r>
            <w:r w:rsidRPr="00AA39D0">
              <w:rPr>
                <w:rStyle w:val="FontStyle40"/>
                <w:b w:val="0"/>
              </w:rPr>
              <w:softHyphen/>
              <w:t xml:space="preserve">кий согласный звук. Слоги </w:t>
            </w:r>
            <w:r w:rsidRPr="00AA39D0">
              <w:rPr>
                <w:rStyle w:val="FontStyle56"/>
                <w:i w:val="0"/>
              </w:rPr>
              <w:t xml:space="preserve">ча, </w:t>
            </w:r>
            <w:r w:rsidRPr="00AA39D0">
              <w:rPr>
                <w:rStyle w:val="FontStyle40"/>
                <w:b w:val="0"/>
              </w:rPr>
              <w:t>чу (с. 28-29)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 различить среди соглас</w:t>
            </w:r>
            <w:r w:rsidRPr="00AA39D0">
              <w:rPr>
                <w:rStyle w:val="FontStyle40"/>
                <w:b w:val="0"/>
              </w:rPr>
              <w:softHyphen/>
              <w:t>ных звуков шипящие звуки? Какими буквами обозначают</w:t>
            </w:r>
            <w:r w:rsidRPr="00AA39D0">
              <w:rPr>
                <w:rStyle w:val="FontStyle40"/>
                <w:b w:val="0"/>
              </w:rPr>
              <w:softHyphen/>
              <w:t xml:space="preserve">ся шипящие звуки на письме?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57"/>
                <w:b w:val="0"/>
                <w:i w:val="0"/>
              </w:rPr>
              <w:t xml:space="preserve">Ч, </w:t>
            </w:r>
            <w:r w:rsidRPr="00AA39D0">
              <w:rPr>
                <w:rStyle w:val="FontStyle40"/>
                <w:b w:val="0"/>
              </w:rPr>
              <w:t>ри</w:t>
            </w:r>
            <w:r w:rsidRPr="00AA39D0">
              <w:rPr>
                <w:rStyle w:val="FontStyle40"/>
                <w:b w:val="0"/>
              </w:rPr>
              <w:t>т</w:t>
            </w:r>
            <w:r w:rsidRPr="00AA39D0">
              <w:rPr>
                <w:rStyle w:val="FontStyle40"/>
                <w:b w:val="0"/>
              </w:rPr>
              <w:t>мично рас</w:t>
            </w:r>
            <w:r w:rsidRPr="00AA39D0">
              <w:rPr>
                <w:rStyle w:val="FontStyle40"/>
                <w:b w:val="0"/>
              </w:rPr>
              <w:softHyphen/>
              <w:t>полагать буквы на строке; формировать навык раб</w:t>
            </w:r>
            <w:r w:rsidRPr="00AA39D0">
              <w:rPr>
                <w:rStyle w:val="FontStyle40"/>
                <w:b w:val="0"/>
              </w:rPr>
              <w:t>о</w:t>
            </w:r>
            <w:r w:rsidRPr="00AA39D0">
              <w:rPr>
                <w:rStyle w:val="FontStyle40"/>
                <w:b w:val="0"/>
              </w:rPr>
              <w:t>ты по алгоритму; закреплять умения грамотно использо</w:t>
            </w:r>
            <w:r w:rsidRPr="00AA39D0">
              <w:rPr>
                <w:rStyle w:val="FontStyle40"/>
                <w:b w:val="0"/>
              </w:rPr>
              <w:softHyphen/>
              <w:t>вать знания о правиле напи</w:t>
            </w:r>
            <w:r w:rsidRPr="00AA39D0">
              <w:rPr>
                <w:rStyle w:val="FontStyle40"/>
                <w:b w:val="0"/>
              </w:rPr>
              <w:softHyphen/>
              <w:t xml:space="preserve">сания слов с сочетаниями </w:t>
            </w:r>
            <w:r w:rsidRPr="00AA39D0">
              <w:rPr>
                <w:rStyle w:val="FontStyle56"/>
                <w:i w:val="0"/>
              </w:rPr>
              <w:t xml:space="preserve">ча, чу, </w:t>
            </w:r>
            <w:r w:rsidRPr="00AA39D0">
              <w:rPr>
                <w:rStyle w:val="FontStyle40"/>
                <w:b w:val="0"/>
              </w:rPr>
              <w:t>списывать предложения с письменного и печатного текста; развивать о</w:t>
            </w:r>
            <w:r w:rsidRPr="00AA39D0">
              <w:rPr>
                <w:rStyle w:val="FontStyle40"/>
                <w:b w:val="0"/>
              </w:rPr>
              <w:t>р</w:t>
            </w:r>
            <w:r w:rsidRPr="00AA39D0">
              <w:rPr>
                <w:rStyle w:val="FontStyle40"/>
                <w:b w:val="0"/>
              </w:rPr>
              <w:t>фографи</w:t>
            </w:r>
            <w:r w:rsidRPr="00AA39D0">
              <w:rPr>
                <w:rStyle w:val="FontStyle40"/>
                <w:b w:val="0"/>
              </w:rPr>
              <w:softHyphen/>
              <w:t>ческую зоркость, творч</w:t>
            </w:r>
            <w:r w:rsidRPr="00AA39D0">
              <w:rPr>
                <w:rStyle w:val="FontStyle40"/>
                <w:b w:val="0"/>
              </w:rPr>
              <w:t>е</w:t>
            </w:r>
            <w:r w:rsidRPr="00AA39D0">
              <w:rPr>
                <w:rStyle w:val="FontStyle40"/>
                <w:b w:val="0"/>
              </w:rPr>
              <w:t>ское воображение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Глухой, мягкий непарный ши</w:t>
            </w:r>
            <w:r w:rsidRPr="00AA39D0">
              <w:rPr>
                <w:rStyle w:val="FontStyle40"/>
                <w:b w:val="0"/>
              </w:rPr>
              <w:softHyphen/>
              <w:t>пящий соглас</w:t>
            </w:r>
            <w:r w:rsidRPr="00AA39D0">
              <w:rPr>
                <w:rStyle w:val="FontStyle40"/>
                <w:b w:val="0"/>
              </w:rPr>
              <w:softHyphen/>
              <w:t>ный звук, пра</w:t>
            </w:r>
            <w:r w:rsidRPr="00AA39D0">
              <w:rPr>
                <w:rStyle w:val="FontStyle40"/>
                <w:b w:val="0"/>
              </w:rPr>
              <w:softHyphen/>
              <w:t xml:space="preserve">вописание </w:t>
            </w:r>
            <w:r w:rsidRPr="00AA39D0">
              <w:rPr>
                <w:rStyle w:val="FontStyle56"/>
                <w:i w:val="0"/>
              </w:rPr>
              <w:t xml:space="preserve">ча, чу; </w:t>
            </w:r>
            <w:r w:rsidRPr="00AA39D0">
              <w:rPr>
                <w:rStyle w:val="FontStyle40"/>
                <w:b w:val="0"/>
              </w:rPr>
              <w:t>творчество А. П. Гайдара, посл</w:t>
            </w:r>
            <w:r w:rsidRPr="00AA39D0">
              <w:rPr>
                <w:rStyle w:val="FontStyle40"/>
                <w:b w:val="0"/>
              </w:rPr>
              <w:t>о</w:t>
            </w:r>
            <w:r w:rsidRPr="00AA39D0">
              <w:rPr>
                <w:rStyle w:val="FontStyle40"/>
                <w:b w:val="0"/>
              </w:rPr>
              <w:t>вицы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57"/>
                <w:b w:val="0"/>
                <w:i w:val="0"/>
              </w:rPr>
              <w:t xml:space="preserve">Ч, </w:t>
            </w:r>
            <w:r w:rsidRPr="00AA39D0">
              <w:rPr>
                <w:rStyle w:val="FontStyle40"/>
                <w:b w:val="0"/>
              </w:rPr>
              <w:t>правильно расп</w:t>
            </w:r>
            <w:r w:rsidRPr="00AA39D0">
              <w:rPr>
                <w:rStyle w:val="FontStyle40"/>
                <w:b w:val="0"/>
              </w:rPr>
              <w:t>о</w:t>
            </w:r>
            <w:r w:rsidRPr="00AA39D0">
              <w:rPr>
                <w:rStyle w:val="FontStyle40"/>
                <w:b w:val="0"/>
              </w:rPr>
              <w:t>лагать буквы и их соедин</w:t>
            </w:r>
            <w:r w:rsidRPr="00AA39D0">
              <w:rPr>
                <w:rStyle w:val="FontStyle40"/>
                <w:b w:val="0"/>
              </w:rPr>
              <w:t>е</w:t>
            </w:r>
            <w:r w:rsidRPr="00AA39D0">
              <w:rPr>
                <w:rStyle w:val="FontStyle40"/>
                <w:b w:val="0"/>
              </w:rPr>
              <w:t>ния, сравнивать собственные буквы с предл</w:t>
            </w:r>
            <w:r w:rsidRPr="00AA39D0">
              <w:rPr>
                <w:rStyle w:val="FontStyle40"/>
                <w:b w:val="0"/>
              </w:rPr>
              <w:t>о</w:t>
            </w:r>
            <w:r w:rsidRPr="00AA39D0">
              <w:rPr>
                <w:rStyle w:val="FontStyle40"/>
                <w:b w:val="0"/>
              </w:rPr>
              <w:t>женным об</w:t>
            </w:r>
            <w:r w:rsidRPr="00AA39D0">
              <w:rPr>
                <w:rStyle w:val="FontStyle40"/>
                <w:b w:val="0"/>
              </w:rPr>
              <w:softHyphen/>
              <w:t>разцом.</w:t>
            </w:r>
          </w:p>
          <w:p w:rsidR="005E3DA2" w:rsidRPr="00AA39D0" w:rsidRDefault="005E3DA2" w:rsidP="005E3DA2">
            <w:pPr>
              <w:pStyle w:val="Style7"/>
              <w:widowControl/>
              <w:spacing w:line="240" w:lineRule="auto"/>
              <w:ind w:left="5" w:firstLine="0"/>
              <w:rPr>
                <w:rStyle w:val="FontStyle45"/>
                <w:b w:val="0"/>
                <w:i w:val="0"/>
              </w:rPr>
            </w:pPr>
            <w:r w:rsidRPr="00AA39D0">
              <w:rPr>
                <w:rStyle w:val="FontStyle48"/>
                <w:b w:val="0"/>
                <w:i w:val="0"/>
              </w:rPr>
              <w:t xml:space="preserve">Умения: </w:t>
            </w:r>
            <w:r w:rsidRPr="00AA39D0">
              <w:rPr>
                <w:rStyle w:val="FontStyle40"/>
                <w:b w:val="0"/>
              </w:rPr>
              <w:t>употреблять из</w:t>
            </w:r>
            <w:r w:rsidRPr="00AA39D0">
              <w:rPr>
                <w:rStyle w:val="FontStyle40"/>
                <w:b w:val="0"/>
              </w:rPr>
              <w:t>у</w:t>
            </w:r>
            <w:r w:rsidRPr="00AA39D0">
              <w:rPr>
                <w:rStyle w:val="FontStyle40"/>
                <w:b w:val="0"/>
              </w:rPr>
              <w:t xml:space="preserve">ченные правила письма с сочетаниями </w:t>
            </w:r>
            <w:r w:rsidRPr="00AA39D0">
              <w:rPr>
                <w:rStyle w:val="FontStyle56"/>
                <w:i w:val="0"/>
              </w:rPr>
              <w:t xml:space="preserve">ча, чу, </w:t>
            </w:r>
            <w:r w:rsidRPr="00AA39D0">
              <w:rPr>
                <w:rStyle w:val="FontStyle40"/>
                <w:b w:val="0"/>
              </w:rPr>
              <w:t>спис</w:t>
            </w:r>
            <w:r w:rsidRPr="00AA39D0">
              <w:rPr>
                <w:rStyle w:val="FontStyle40"/>
                <w:b w:val="0"/>
              </w:rPr>
              <w:t>ы</w:t>
            </w:r>
            <w:r w:rsidRPr="00AA39D0">
              <w:rPr>
                <w:rStyle w:val="FontStyle40"/>
                <w:b w:val="0"/>
              </w:rPr>
              <w:t>вать с пе</w:t>
            </w:r>
            <w:r w:rsidRPr="00AA39D0">
              <w:rPr>
                <w:rStyle w:val="FontStyle40"/>
                <w:b w:val="0"/>
              </w:rPr>
              <w:softHyphen/>
              <w:t>чатного текста, записы</w:t>
            </w:r>
            <w:r w:rsidRPr="00AA39D0">
              <w:rPr>
                <w:rStyle w:val="FontStyle40"/>
                <w:b w:val="0"/>
              </w:rPr>
              <w:softHyphen/>
              <w:t>вать под диктовку слова и предложения, ко</w:t>
            </w:r>
            <w:r w:rsidRPr="00AA39D0">
              <w:rPr>
                <w:rStyle w:val="FontStyle40"/>
                <w:b w:val="0"/>
              </w:rPr>
              <w:t>н</w:t>
            </w:r>
            <w:r w:rsidRPr="00AA39D0">
              <w:rPr>
                <w:rStyle w:val="FontStyle40"/>
                <w:b w:val="0"/>
              </w:rPr>
              <w:t>тро</w:t>
            </w:r>
            <w:r w:rsidRPr="00AA39D0">
              <w:rPr>
                <w:rStyle w:val="FontStyle40"/>
                <w:b w:val="0"/>
              </w:rPr>
              <w:softHyphen/>
              <w:t>лировать этапы своей работы; соблюдать ги</w:t>
            </w:r>
            <w:r w:rsidRPr="00AA39D0">
              <w:rPr>
                <w:rStyle w:val="FontStyle40"/>
                <w:b w:val="0"/>
              </w:rPr>
              <w:softHyphen/>
              <w:t>гиенические навыки пис</w:t>
            </w:r>
            <w:r w:rsidRPr="00AA39D0">
              <w:rPr>
                <w:rStyle w:val="FontStyle40"/>
                <w:b w:val="0"/>
              </w:rPr>
              <w:t>ь</w:t>
            </w:r>
            <w:r w:rsidRPr="00AA39D0">
              <w:rPr>
                <w:rStyle w:val="FontStyle40"/>
                <w:b w:val="0"/>
              </w:rPr>
              <w:t>ма (правильная по</w:t>
            </w:r>
            <w:r w:rsidRPr="00AA39D0">
              <w:rPr>
                <w:rStyle w:val="FontStyle40"/>
                <w:b w:val="0"/>
              </w:rPr>
              <w:softHyphen/>
            </w:r>
            <w:r w:rsidRPr="00AA39D0">
              <w:rPr>
                <w:rStyle w:val="FontStyle59"/>
                <w:b w:val="0"/>
              </w:rPr>
              <w:t>садка, п</w:t>
            </w:r>
            <w:r w:rsidRPr="00AA39D0">
              <w:rPr>
                <w:rStyle w:val="FontStyle59"/>
                <w:b w:val="0"/>
              </w:rPr>
              <w:t>о</w:t>
            </w:r>
            <w:r w:rsidRPr="00AA39D0">
              <w:rPr>
                <w:rStyle w:val="FontStyle59"/>
                <w:b w:val="0"/>
              </w:rPr>
              <w:t xml:space="preserve">ложение </w:t>
            </w:r>
            <w:r w:rsidRPr="00AA39D0">
              <w:rPr>
                <w:rStyle w:val="FontStyle40"/>
                <w:b w:val="0"/>
              </w:rPr>
              <w:t>тетра</w:t>
            </w:r>
            <w:r w:rsidRPr="00AA39D0">
              <w:rPr>
                <w:rStyle w:val="FontStyle40"/>
                <w:b w:val="0"/>
              </w:rPr>
              <w:softHyphen/>
            </w:r>
            <w:r w:rsidRPr="00AA39D0">
              <w:rPr>
                <w:rStyle w:val="FontStyle45"/>
                <w:b w:val="0"/>
                <w:i w:val="0"/>
              </w:rPr>
              <w:t>ди, ручки и т. д.)</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преобразовы</w:t>
            </w:r>
            <w:r w:rsidRPr="00AA39D0">
              <w:rPr>
                <w:rStyle w:val="FontStyle40"/>
                <w:b w:val="0"/>
              </w:rPr>
              <w:softHyphen/>
              <w:t>вать практическую задачу в познав</w:t>
            </w:r>
            <w:r w:rsidRPr="00AA39D0">
              <w:rPr>
                <w:rStyle w:val="FontStyle40"/>
                <w:b w:val="0"/>
              </w:rPr>
              <w:t>а</w:t>
            </w:r>
            <w:r w:rsidRPr="00AA39D0">
              <w:rPr>
                <w:rStyle w:val="FontStyle40"/>
                <w:b w:val="0"/>
              </w:rPr>
              <w:t>тельную, предвос</w:t>
            </w:r>
            <w:r w:rsidRPr="00AA39D0">
              <w:rPr>
                <w:rStyle w:val="FontStyle40"/>
                <w:b w:val="0"/>
              </w:rPr>
              <w:softHyphen/>
              <w:t>хищать резул</w:t>
            </w:r>
            <w:r w:rsidRPr="00AA39D0">
              <w:rPr>
                <w:rStyle w:val="FontStyle40"/>
                <w:b w:val="0"/>
              </w:rPr>
              <w:t>ь</w:t>
            </w:r>
            <w:r w:rsidRPr="00AA39D0">
              <w:rPr>
                <w:rStyle w:val="FontStyle40"/>
                <w:b w:val="0"/>
              </w:rPr>
              <w:t xml:space="preserve">тат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общие приемы решения задач, искать и выделять необходимую и</w:t>
            </w:r>
            <w:r w:rsidRPr="00AA39D0">
              <w:rPr>
                <w:rStyle w:val="FontStyle40"/>
                <w:b w:val="0"/>
              </w:rPr>
              <w:t>н</w:t>
            </w:r>
            <w:r w:rsidRPr="00AA39D0">
              <w:rPr>
                <w:rStyle w:val="FontStyle40"/>
                <w:b w:val="0"/>
              </w:rPr>
              <w:t>формацию из рисунков и схем, пользо</w:t>
            </w:r>
            <w:r w:rsidRPr="00AA39D0">
              <w:rPr>
                <w:rStyle w:val="FontStyle40"/>
                <w:b w:val="0"/>
              </w:rPr>
              <w:softHyphen/>
              <w:t>ваться знаками, си</w:t>
            </w:r>
            <w:r w:rsidRPr="00AA39D0">
              <w:rPr>
                <w:rStyle w:val="FontStyle40"/>
                <w:b w:val="0"/>
              </w:rPr>
              <w:t>м</w:t>
            </w:r>
            <w:r w:rsidRPr="00AA39D0">
              <w:rPr>
                <w:rStyle w:val="FontStyle40"/>
                <w:b w:val="0"/>
              </w:rPr>
              <w:t>волами, приведенными в учебной литер</w:t>
            </w:r>
            <w:r w:rsidRPr="00AA39D0">
              <w:rPr>
                <w:rStyle w:val="FontStyle40"/>
                <w:b w:val="0"/>
              </w:rPr>
              <w:t>а</w:t>
            </w:r>
            <w:r w:rsidRPr="00AA39D0">
              <w:rPr>
                <w:rStyle w:val="FontStyle40"/>
                <w:b w:val="0"/>
              </w:rPr>
              <w:t>туре.</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форму</w:t>
            </w:r>
            <w:r w:rsidRPr="00AA39D0">
              <w:rPr>
                <w:rStyle w:val="FontStyle40"/>
                <w:b w:val="0"/>
              </w:rPr>
              <w:softHyphen/>
              <w:t>лировать собственное мнение и позицию, задавать вопросы; с</w:t>
            </w:r>
            <w:r w:rsidRPr="00AA39D0">
              <w:rPr>
                <w:rStyle w:val="FontStyle40"/>
                <w:b w:val="0"/>
              </w:rPr>
              <w:t>о</w:t>
            </w:r>
            <w:r w:rsidRPr="00AA39D0">
              <w:rPr>
                <w:rStyle w:val="FontStyle40"/>
                <w:b w:val="0"/>
              </w:rPr>
              <w:t>блюдать простейшие нормы речевого этикета: здороваться, пр</w:t>
            </w:r>
            <w:r w:rsidRPr="00AA39D0">
              <w:rPr>
                <w:rStyle w:val="FontStyle40"/>
                <w:b w:val="0"/>
              </w:rPr>
              <w:t>о</w:t>
            </w:r>
            <w:r w:rsidRPr="00AA39D0">
              <w:rPr>
                <w:rStyle w:val="FontStyle40"/>
                <w:b w:val="0"/>
              </w:rPr>
              <w:t>щаться, благодарить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Осознание соб</w:t>
            </w:r>
            <w:r w:rsidRPr="00AA39D0">
              <w:rPr>
                <w:rStyle w:val="FontStyle40"/>
                <w:b w:val="0"/>
              </w:rPr>
              <w:softHyphen/>
              <w:t>ственной ответ</w:t>
            </w:r>
            <w:r w:rsidRPr="00AA39D0">
              <w:rPr>
                <w:rStyle w:val="FontStyle40"/>
                <w:b w:val="0"/>
              </w:rPr>
              <w:softHyphen/>
              <w:t>ственности за о</w:t>
            </w:r>
            <w:r w:rsidRPr="00AA39D0">
              <w:rPr>
                <w:rStyle w:val="FontStyle40"/>
                <w:b w:val="0"/>
              </w:rPr>
              <w:t>б</w:t>
            </w:r>
            <w:r w:rsidRPr="00AA39D0">
              <w:rPr>
                <w:rStyle w:val="FontStyle40"/>
                <w:b w:val="0"/>
              </w:rPr>
              <w:t>щее благо</w:t>
            </w:r>
            <w:r w:rsidRPr="00AA39D0">
              <w:rPr>
                <w:rStyle w:val="FontStyle40"/>
                <w:b w:val="0"/>
              </w:rPr>
              <w:softHyphen/>
              <w:t>получие, сформированность с</w:t>
            </w:r>
            <w:r w:rsidRPr="00AA39D0">
              <w:rPr>
                <w:rStyle w:val="FontStyle40"/>
                <w:b w:val="0"/>
              </w:rPr>
              <w:t>а</w:t>
            </w:r>
            <w:r w:rsidRPr="00AA39D0">
              <w:rPr>
                <w:rStyle w:val="FontStyle40"/>
                <w:b w:val="0"/>
              </w:rPr>
              <w:t>мооценки на основе крите</w:t>
            </w:r>
            <w:r w:rsidRPr="00AA39D0">
              <w:rPr>
                <w:rStyle w:val="FontStyle40"/>
                <w:b w:val="0"/>
              </w:rPr>
              <w:softHyphen/>
              <w:t>риев успешности учебной дея</w:t>
            </w:r>
            <w:r w:rsidRPr="00AA39D0">
              <w:rPr>
                <w:rStyle w:val="FontStyle40"/>
                <w:b w:val="0"/>
              </w:rPr>
              <w:softHyphen/>
              <w:t>тельности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61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Буква </w:t>
            </w:r>
            <w:r w:rsidRPr="00AA39D0">
              <w:rPr>
                <w:rStyle w:val="FontStyle57"/>
                <w:b w:val="0"/>
                <w:i w:val="0"/>
              </w:rPr>
              <w:t xml:space="preserve">ь </w:t>
            </w:r>
            <w:r w:rsidRPr="00AA39D0">
              <w:rPr>
                <w:rStyle w:val="FontStyle40"/>
                <w:b w:val="0"/>
              </w:rPr>
              <w:t>(мягкий знак).</w:t>
            </w:r>
            <w:r w:rsidRPr="00AA39D0">
              <w:rPr>
                <w:rStyle w:val="a"/>
                <w:sz w:val="20"/>
                <w:szCs w:val="20"/>
              </w:rPr>
              <w:t xml:space="preserve"> </w:t>
            </w:r>
            <w:r w:rsidRPr="00AA39D0">
              <w:rPr>
                <w:rStyle w:val="FontStyle40"/>
                <w:b w:val="0"/>
              </w:rPr>
              <w:t>Мя</w:t>
            </w:r>
            <w:r w:rsidRPr="00AA39D0">
              <w:rPr>
                <w:rStyle w:val="FontStyle40"/>
                <w:b w:val="0"/>
              </w:rPr>
              <w:t>г</w:t>
            </w:r>
            <w:r w:rsidRPr="00AA39D0">
              <w:rPr>
                <w:rStyle w:val="FontStyle40"/>
                <w:b w:val="0"/>
              </w:rPr>
              <w:t>кий знак</w:t>
            </w:r>
            <w:r w:rsidRPr="00AA39D0">
              <w:rPr>
                <w:rStyle w:val="a"/>
                <w:sz w:val="20"/>
                <w:szCs w:val="20"/>
              </w:rPr>
              <w:t xml:space="preserve"> </w:t>
            </w:r>
            <w:r w:rsidRPr="00AA39D0">
              <w:rPr>
                <w:rStyle w:val="FontStyle40"/>
                <w:b w:val="0"/>
              </w:rPr>
              <w:t>как показатель</w:t>
            </w:r>
            <w:r w:rsidRPr="00AA39D0">
              <w:rPr>
                <w:rStyle w:val="a"/>
                <w:sz w:val="20"/>
                <w:szCs w:val="20"/>
              </w:rPr>
              <w:t xml:space="preserve"> </w:t>
            </w:r>
            <w:r w:rsidRPr="00AA39D0">
              <w:rPr>
                <w:rStyle w:val="FontStyle40"/>
                <w:b w:val="0"/>
              </w:rPr>
              <w:t>мягк</w:t>
            </w:r>
            <w:r w:rsidRPr="00AA39D0">
              <w:rPr>
                <w:rStyle w:val="FontStyle40"/>
                <w:b w:val="0"/>
              </w:rPr>
              <w:t>о</w:t>
            </w:r>
            <w:r w:rsidRPr="00AA39D0">
              <w:rPr>
                <w:rStyle w:val="FontStyle40"/>
                <w:b w:val="0"/>
              </w:rPr>
              <w:t>сти согласного зв</w:t>
            </w:r>
            <w:r w:rsidRPr="00AA39D0">
              <w:rPr>
                <w:rStyle w:val="FontStyle40"/>
                <w:b w:val="0"/>
              </w:rPr>
              <w:t>у</w:t>
            </w:r>
            <w:r w:rsidRPr="00AA39D0">
              <w:rPr>
                <w:rStyle w:val="FontStyle40"/>
                <w:b w:val="0"/>
              </w:rPr>
              <w:t>ка(с. 30)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буквы пишутся после</w:t>
            </w:r>
            <w:r w:rsidRPr="00AA39D0">
              <w:rPr>
                <w:rStyle w:val="a"/>
                <w:sz w:val="20"/>
                <w:szCs w:val="20"/>
              </w:rPr>
              <w:t xml:space="preserve"> </w:t>
            </w:r>
            <w:r w:rsidRPr="00AA39D0">
              <w:rPr>
                <w:rStyle w:val="FontStyle40"/>
                <w:b w:val="0"/>
              </w:rPr>
              <w:t>букв, обозначающих мягкие</w:t>
            </w:r>
            <w:r w:rsidRPr="00AA39D0">
              <w:rPr>
                <w:rStyle w:val="a"/>
                <w:sz w:val="20"/>
                <w:szCs w:val="20"/>
              </w:rPr>
              <w:t xml:space="preserve"> </w:t>
            </w:r>
            <w:r w:rsidRPr="00AA39D0">
              <w:rPr>
                <w:rStyle w:val="FontStyle40"/>
                <w:b w:val="0"/>
              </w:rPr>
              <w:t>согласные звуки?</w:t>
            </w:r>
            <w:r w:rsidRPr="00AA39D0">
              <w:rPr>
                <w:rStyle w:val="a"/>
                <w:sz w:val="20"/>
                <w:szCs w:val="20"/>
              </w:rPr>
              <w:t xml:space="preserve"> </w:t>
            </w:r>
            <w:r w:rsidRPr="00AA39D0">
              <w:rPr>
                <w:rStyle w:val="FontStyle48"/>
                <w:b w:val="0"/>
                <w:i w:val="0"/>
              </w:rPr>
              <w:t xml:space="preserve">Цели: </w:t>
            </w:r>
            <w:r w:rsidRPr="00AA39D0">
              <w:rPr>
                <w:rStyle w:val="FontStyle40"/>
                <w:b w:val="0"/>
              </w:rPr>
              <w:t xml:space="preserve">учить писать букву </w:t>
            </w:r>
            <w:r w:rsidRPr="00AA39D0">
              <w:rPr>
                <w:rStyle w:val="FontStyle57"/>
                <w:b w:val="0"/>
                <w:i w:val="0"/>
              </w:rPr>
              <w:t>ь,</w:t>
            </w:r>
            <w:r w:rsidRPr="00AA39D0">
              <w:rPr>
                <w:rStyle w:val="a"/>
                <w:sz w:val="20"/>
                <w:szCs w:val="20"/>
              </w:rPr>
              <w:t xml:space="preserve"> </w:t>
            </w:r>
            <w:r w:rsidRPr="00AA39D0">
              <w:rPr>
                <w:rStyle w:val="FontStyle40"/>
                <w:b w:val="0"/>
              </w:rPr>
              <w:t>проводить фонетический раз-</w:t>
            </w:r>
            <w:r w:rsidRPr="00AA39D0">
              <w:rPr>
                <w:rStyle w:val="a"/>
                <w:sz w:val="20"/>
                <w:szCs w:val="20"/>
              </w:rPr>
              <w:t xml:space="preserve"> </w:t>
            </w:r>
            <w:r w:rsidRPr="00AA39D0">
              <w:rPr>
                <w:rStyle w:val="FontStyle40"/>
                <w:b w:val="0"/>
              </w:rPr>
              <w:t xml:space="preserve">бор слов с </w:t>
            </w:r>
            <w:r w:rsidRPr="00AA39D0">
              <w:rPr>
                <w:rStyle w:val="FontStyle57"/>
                <w:b w:val="0"/>
                <w:i w:val="0"/>
              </w:rPr>
              <w:t xml:space="preserve">ь; </w:t>
            </w:r>
            <w:r w:rsidRPr="00AA39D0">
              <w:rPr>
                <w:rStyle w:val="FontStyle40"/>
                <w:b w:val="0"/>
              </w:rPr>
              <w:t>показать роль</w:t>
            </w:r>
            <w:r w:rsidRPr="00AA39D0">
              <w:rPr>
                <w:rStyle w:val="a"/>
                <w:sz w:val="20"/>
                <w:szCs w:val="20"/>
              </w:rPr>
              <w:t xml:space="preserve"> </w:t>
            </w:r>
            <w:r w:rsidRPr="00AA39D0">
              <w:rPr>
                <w:rStyle w:val="FontStyle40"/>
                <w:b w:val="0"/>
              </w:rPr>
              <w:t>мя</w:t>
            </w:r>
            <w:r w:rsidRPr="00AA39D0">
              <w:rPr>
                <w:rStyle w:val="FontStyle40"/>
                <w:b w:val="0"/>
              </w:rPr>
              <w:t>г</w:t>
            </w:r>
            <w:r w:rsidRPr="00AA39D0">
              <w:rPr>
                <w:rStyle w:val="FontStyle40"/>
                <w:b w:val="0"/>
              </w:rPr>
              <w:t>кого знака в слове; раз</w:t>
            </w:r>
            <w:r w:rsidRPr="00AA39D0">
              <w:rPr>
                <w:rStyle w:val="FontStyle40"/>
                <w:b w:val="0"/>
              </w:rPr>
              <w:softHyphen/>
              <w:t>вивать</w:t>
            </w:r>
            <w:r w:rsidRPr="00AA39D0">
              <w:rPr>
                <w:rStyle w:val="a"/>
                <w:sz w:val="20"/>
                <w:szCs w:val="20"/>
              </w:rPr>
              <w:t xml:space="preserve"> </w:t>
            </w:r>
            <w:r w:rsidRPr="00AA39D0">
              <w:rPr>
                <w:rStyle w:val="FontStyle40"/>
                <w:b w:val="0"/>
              </w:rPr>
              <w:t>умение различать на слух и зр</w:t>
            </w:r>
            <w:r w:rsidRPr="00AA39D0">
              <w:rPr>
                <w:rStyle w:val="FontStyle40"/>
                <w:b w:val="0"/>
              </w:rPr>
              <w:t>и</w:t>
            </w:r>
            <w:r w:rsidRPr="00AA39D0">
              <w:rPr>
                <w:rStyle w:val="FontStyle40"/>
                <w:b w:val="0"/>
              </w:rPr>
              <w:t>тельно слова с мягким согла</w:t>
            </w:r>
            <w:r w:rsidRPr="00AA39D0">
              <w:rPr>
                <w:rStyle w:val="FontStyle40"/>
                <w:b w:val="0"/>
              </w:rPr>
              <w:t>с</w:t>
            </w:r>
            <w:r w:rsidRPr="00AA39D0">
              <w:rPr>
                <w:rStyle w:val="FontStyle40"/>
                <w:b w:val="0"/>
              </w:rPr>
              <w:t>ным на кон</w:t>
            </w:r>
            <w:r w:rsidRPr="00AA39D0">
              <w:rPr>
                <w:rStyle w:val="FontStyle40"/>
                <w:b w:val="0"/>
              </w:rPr>
              <w:softHyphen/>
              <w:t>це; учить воспит</w:t>
            </w:r>
            <w:r w:rsidRPr="00AA39D0">
              <w:rPr>
                <w:rStyle w:val="FontStyle40"/>
                <w:b w:val="0"/>
              </w:rPr>
              <w:t>ы</w:t>
            </w:r>
            <w:r w:rsidRPr="00AA39D0">
              <w:rPr>
                <w:rStyle w:val="FontStyle40"/>
                <w:b w:val="0"/>
              </w:rPr>
              <w:t>вать лю</w:t>
            </w:r>
            <w:r w:rsidRPr="00AA39D0">
              <w:rPr>
                <w:rStyle w:val="FontStyle40"/>
                <w:b w:val="0"/>
              </w:rPr>
              <w:softHyphen/>
              <w:t>бовь к природе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Мягкий знак</w:t>
            </w:r>
            <w:r w:rsidRPr="00AA39D0">
              <w:rPr>
                <w:rStyle w:val="a"/>
                <w:sz w:val="20"/>
                <w:szCs w:val="20"/>
              </w:rPr>
              <w:t xml:space="preserve"> </w:t>
            </w:r>
            <w:r w:rsidRPr="00AA39D0">
              <w:rPr>
                <w:rStyle w:val="FontStyle40"/>
                <w:b w:val="0"/>
              </w:rPr>
              <w:t>как показатель</w:t>
            </w:r>
            <w:r w:rsidRPr="00AA39D0">
              <w:rPr>
                <w:rStyle w:val="a"/>
                <w:sz w:val="20"/>
                <w:szCs w:val="20"/>
              </w:rPr>
              <w:t xml:space="preserve"> </w:t>
            </w:r>
            <w:r w:rsidRPr="00AA39D0">
              <w:rPr>
                <w:rStyle w:val="FontStyle40"/>
                <w:b w:val="0"/>
              </w:rPr>
              <w:t>мягк</w:t>
            </w:r>
            <w:r w:rsidRPr="00AA39D0">
              <w:rPr>
                <w:rStyle w:val="FontStyle40"/>
                <w:b w:val="0"/>
              </w:rPr>
              <w:t>о</w:t>
            </w:r>
            <w:r w:rsidRPr="00AA39D0">
              <w:rPr>
                <w:rStyle w:val="FontStyle40"/>
                <w:b w:val="0"/>
              </w:rPr>
              <w:t>сти, звука</w:t>
            </w:r>
            <w:r w:rsidRPr="00AA39D0">
              <w:rPr>
                <w:rStyle w:val="a"/>
                <w:sz w:val="20"/>
                <w:szCs w:val="20"/>
              </w:rPr>
              <w:t xml:space="preserve"> </w:t>
            </w:r>
            <w:r w:rsidRPr="00AA39D0">
              <w:rPr>
                <w:rStyle w:val="FontStyle40"/>
                <w:b w:val="0"/>
              </w:rPr>
              <w:t>не об</w:t>
            </w:r>
            <w:r w:rsidRPr="00AA39D0">
              <w:rPr>
                <w:rStyle w:val="FontStyle40"/>
                <w:b w:val="0"/>
              </w:rPr>
              <w:t>о</w:t>
            </w:r>
            <w:r w:rsidRPr="00AA39D0">
              <w:rPr>
                <w:rStyle w:val="FontStyle40"/>
                <w:b w:val="0"/>
              </w:rPr>
              <w:t>значает</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 xml:space="preserve">научатся писать букву </w:t>
            </w:r>
            <w:r w:rsidRPr="00AA39D0">
              <w:rPr>
                <w:rStyle w:val="FontStyle57"/>
                <w:b w:val="0"/>
                <w:i w:val="0"/>
              </w:rPr>
              <w:t xml:space="preserve">ь, </w:t>
            </w:r>
            <w:r w:rsidRPr="00AA39D0">
              <w:rPr>
                <w:rStyle w:val="FontStyle40"/>
                <w:b w:val="0"/>
              </w:rPr>
              <w:t>писать</w:t>
            </w:r>
            <w:r w:rsidRPr="00AA39D0">
              <w:rPr>
                <w:rStyle w:val="a"/>
                <w:sz w:val="20"/>
                <w:szCs w:val="20"/>
              </w:rPr>
              <w:t xml:space="preserve"> </w:t>
            </w:r>
            <w:r w:rsidRPr="00AA39D0">
              <w:rPr>
                <w:rStyle w:val="FontStyle40"/>
                <w:b w:val="0"/>
              </w:rPr>
              <w:t xml:space="preserve">слова с </w:t>
            </w:r>
            <w:r w:rsidRPr="00AA39D0">
              <w:rPr>
                <w:rStyle w:val="FontStyle57"/>
                <w:b w:val="0"/>
                <w:i w:val="0"/>
              </w:rPr>
              <w:t xml:space="preserve">ь, </w:t>
            </w:r>
            <w:r w:rsidRPr="00AA39D0">
              <w:rPr>
                <w:rStyle w:val="FontStyle40"/>
                <w:b w:val="0"/>
              </w:rPr>
              <w:t>различать</w:t>
            </w:r>
            <w:r w:rsidRPr="00AA39D0">
              <w:rPr>
                <w:rStyle w:val="a"/>
                <w:sz w:val="20"/>
                <w:szCs w:val="20"/>
              </w:rPr>
              <w:t xml:space="preserve"> </w:t>
            </w:r>
            <w:r w:rsidRPr="00AA39D0">
              <w:rPr>
                <w:rStyle w:val="FontStyle40"/>
                <w:b w:val="0"/>
              </w:rPr>
              <w:t>на слух и зр</w:t>
            </w:r>
            <w:r w:rsidRPr="00AA39D0">
              <w:rPr>
                <w:rStyle w:val="FontStyle40"/>
                <w:b w:val="0"/>
              </w:rPr>
              <w:t>и</w:t>
            </w:r>
            <w:r w:rsidRPr="00AA39D0">
              <w:rPr>
                <w:rStyle w:val="FontStyle40"/>
                <w:b w:val="0"/>
              </w:rPr>
              <w:t>тельно</w:t>
            </w:r>
            <w:r w:rsidRPr="00AA39D0">
              <w:rPr>
                <w:rStyle w:val="a"/>
                <w:sz w:val="20"/>
                <w:szCs w:val="20"/>
              </w:rPr>
              <w:t xml:space="preserve"> </w:t>
            </w:r>
            <w:r w:rsidRPr="00AA39D0">
              <w:rPr>
                <w:rStyle w:val="FontStyle40"/>
                <w:b w:val="0"/>
              </w:rPr>
              <w:t>слова с мягким согласным на конце, пров</w:t>
            </w:r>
            <w:r w:rsidRPr="00AA39D0">
              <w:rPr>
                <w:rStyle w:val="FontStyle40"/>
                <w:b w:val="0"/>
              </w:rPr>
              <w:t>о</w:t>
            </w:r>
            <w:r w:rsidRPr="00AA39D0">
              <w:rPr>
                <w:rStyle w:val="FontStyle40"/>
                <w:b w:val="0"/>
              </w:rPr>
              <w:t xml:space="preserve">дить фонетический разбор слов с </w:t>
            </w:r>
            <w:r w:rsidRPr="00AA39D0">
              <w:rPr>
                <w:rStyle w:val="FontStyle57"/>
                <w:b w:val="0"/>
                <w:i w:val="0"/>
              </w:rPr>
              <w:t xml:space="preserve">ь. </w:t>
            </w:r>
            <w:r w:rsidRPr="00AA39D0">
              <w:rPr>
                <w:rStyle w:val="FontStyle48"/>
                <w:b w:val="0"/>
                <w:i w:val="0"/>
              </w:rPr>
              <w:t xml:space="preserve">Умения: </w:t>
            </w:r>
            <w:r w:rsidRPr="00AA39D0">
              <w:rPr>
                <w:rStyle w:val="FontStyle40"/>
                <w:b w:val="0"/>
              </w:rPr>
              <w:t>выпо</w:t>
            </w:r>
            <w:r w:rsidRPr="00AA39D0">
              <w:rPr>
                <w:rStyle w:val="FontStyle40"/>
                <w:b w:val="0"/>
              </w:rPr>
              <w:t>л</w:t>
            </w:r>
            <w:r w:rsidRPr="00AA39D0">
              <w:rPr>
                <w:rStyle w:val="FontStyle40"/>
                <w:b w:val="0"/>
              </w:rPr>
              <w:t>нять звукобуквенный анализ слов, связно и ритми</w:t>
            </w:r>
            <w:r w:rsidRPr="00AA39D0">
              <w:rPr>
                <w:rStyle w:val="FontStyle40"/>
                <w:b w:val="0"/>
              </w:rPr>
              <w:t>ч</w:t>
            </w:r>
            <w:r w:rsidRPr="00AA39D0">
              <w:rPr>
                <w:rStyle w:val="FontStyle40"/>
                <w:b w:val="0"/>
              </w:rPr>
              <w:t>но писать буквы и их со</w:t>
            </w:r>
            <w:r w:rsidRPr="00AA39D0">
              <w:rPr>
                <w:rStyle w:val="FontStyle40"/>
                <w:b w:val="0"/>
              </w:rPr>
              <w:softHyphen/>
              <w:t>единения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формулировать и удерживать учебную</w:t>
            </w:r>
            <w:r w:rsidRPr="00AA39D0">
              <w:rPr>
                <w:rStyle w:val="a"/>
                <w:sz w:val="20"/>
                <w:szCs w:val="20"/>
              </w:rPr>
              <w:t xml:space="preserve"> </w:t>
            </w:r>
            <w:r w:rsidRPr="00AA39D0">
              <w:rPr>
                <w:rStyle w:val="FontStyle40"/>
                <w:b w:val="0"/>
              </w:rPr>
              <w:t>задачу.</w:t>
            </w:r>
            <w:r w:rsidRPr="00AA39D0">
              <w:rPr>
                <w:rStyle w:val="a"/>
                <w:sz w:val="20"/>
                <w:szCs w:val="20"/>
              </w:rPr>
              <w:t xml:space="preserve"> </w:t>
            </w:r>
            <w:r w:rsidRPr="00AA39D0">
              <w:rPr>
                <w:rStyle w:val="FontStyle48"/>
                <w:b w:val="0"/>
                <w:i w:val="0"/>
              </w:rPr>
              <w:t xml:space="preserve">Познавательные: </w:t>
            </w:r>
            <w:r w:rsidRPr="00AA39D0">
              <w:rPr>
                <w:rStyle w:val="FontStyle40"/>
                <w:b w:val="0"/>
              </w:rPr>
              <w:t>рефлексия</w:t>
            </w:r>
            <w:r w:rsidRPr="00AA39D0">
              <w:rPr>
                <w:rStyle w:val="a"/>
                <w:sz w:val="20"/>
                <w:szCs w:val="20"/>
              </w:rPr>
              <w:t xml:space="preserve"> </w:t>
            </w:r>
            <w:r w:rsidRPr="00AA39D0">
              <w:rPr>
                <w:rStyle w:val="FontStyle40"/>
                <w:b w:val="0"/>
              </w:rPr>
              <w:t>спос</w:t>
            </w:r>
            <w:r w:rsidRPr="00AA39D0">
              <w:rPr>
                <w:rStyle w:val="FontStyle40"/>
                <w:b w:val="0"/>
              </w:rPr>
              <w:t>о</w:t>
            </w:r>
            <w:r w:rsidRPr="00AA39D0">
              <w:rPr>
                <w:rStyle w:val="FontStyle40"/>
                <w:b w:val="0"/>
              </w:rPr>
              <w:t>бов и условий действий;</w:t>
            </w:r>
            <w:r w:rsidRPr="00AA39D0">
              <w:rPr>
                <w:rStyle w:val="a"/>
                <w:sz w:val="20"/>
                <w:szCs w:val="20"/>
              </w:rPr>
              <w:t xml:space="preserve"> </w:t>
            </w:r>
            <w:r w:rsidRPr="00AA39D0">
              <w:rPr>
                <w:rStyle w:val="FontStyle40"/>
                <w:b w:val="0"/>
              </w:rPr>
              <w:t>контр</w:t>
            </w:r>
            <w:r w:rsidRPr="00AA39D0">
              <w:rPr>
                <w:rStyle w:val="FontStyle40"/>
                <w:b w:val="0"/>
              </w:rPr>
              <w:t>о</w:t>
            </w:r>
            <w:r w:rsidRPr="00AA39D0">
              <w:rPr>
                <w:rStyle w:val="FontStyle40"/>
                <w:b w:val="0"/>
              </w:rPr>
              <w:t>лировать и оценивать</w:t>
            </w:r>
            <w:r w:rsidRPr="00AA39D0">
              <w:rPr>
                <w:rStyle w:val="a"/>
                <w:sz w:val="20"/>
                <w:szCs w:val="20"/>
              </w:rPr>
              <w:t xml:space="preserve"> </w:t>
            </w:r>
            <w:r w:rsidRPr="00AA39D0">
              <w:rPr>
                <w:rStyle w:val="FontStyle40"/>
                <w:b w:val="0"/>
              </w:rPr>
              <w:t>процесс и результат деятель</w:t>
            </w:r>
            <w:r w:rsidRPr="00AA39D0">
              <w:rPr>
                <w:rStyle w:val="FontStyle40"/>
                <w:b w:val="0"/>
              </w:rPr>
              <w:softHyphen/>
              <w:t>ности.</w:t>
            </w:r>
          </w:p>
          <w:p w:rsidR="005E3DA2" w:rsidRPr="00AA39D0" w:rsidRDefault="005E3DA2" w:rsidP="005E3DA2">
            <w:pPr>
              <w:pStyle w:val="Style5"/>
              <w:widowControl/>
              <w:rPr>
                <w:rStyle w:val="FontStyle40"/>
                <w:b w:val="0"/>
              </w:rPr>
            </w:pPr>
            <w:r w:rsidRPr="00AA39D0">
              <w:rPr>
                <w:rStyle w:val="FontStyle48"/>
                <w:b w:val="0"/>
                <w:i w:val="0"/>
              </w:rPr>
              <w:t xml:space="preserve">Коммуникативные: </w:t>
            </w:r>
            <w:r w:rsidRPr="00AA39D0">
              <w:rPr>
                <w:rStyle w:val="FontStyle40"/>
                <w:b w:val="0"/>
              </w:rPr>
              <w:t>форму</w:t>
            </w:r>
            <w:r w:rsidRPr="00AA39D0">
              <w:rPr>
                <w:rStyle w:val="FontStyle40"/>
                <w:b w:val="0"/>
              </w:rPr>
              <w:softHyphen/>
              <w:t>лировать собственное мнение и позицию, строить монологи</w:t>
            </w:r>
            <w:r w:rsidRPr="00AA39D0">
              <w:rPr>
                <w:rStyle w:val="FontStyle40"/>
                <w:b w:val="0"/>
              </w:rPr>
              <w:softHyphen/>
              <w:t>ческое высказывание</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Ценностное от-</w:t>
            </w:r>
            <w:r w:rsidRPr="00AA39D0">
              <w:rPr>
                <w:rStyle w:val="a"/>
                <w:sz w:val="20"/>
                <w:szCs w:val="20"/>
              </w:rPr>
              <w:t xml:space="preserve"> </w:t>
            </w:r>
            <w:r w:rsidRPr="00AA39D0">
              <w:rPr>
                <w:rStyle w:val="FontStyle40"/>
                <w:b w:val="0"/>
              </w:rPr>
              <w:t>ношение к при-</w:t>
            </w:r>
            <w:r w:rsidRPr="00AA39D0">
              <w:rPr>
                <w:rStyle w:val="a"/>
                <w:sz w:val="20"/>
                <w:szCs w:val="20"/>
              </w:rPr>
              <w:t xml:space="preserve"> </w:t>
            </w:r>
            <w:r w:rsidRPr="00AA39D0">
              <w:rPr>
                <w:rStyle w:val="FontStyle40"/>
                <w:b w:val="0"/>
              </w:rPr>
              <w:t>родному миру,</w:t>
            </w:r>
            <w:r w:rsidRPr="00AA39D0">
              <w:rPr>
                <w:rStyle w:val="a"/>
                <w:sz w:val="20"/>
                <w:szCs w:val="20"/>
              </w:rPr>
              <w:t xml:space="preserve"> </w:t>
            </w:r>
            <w:r w:rsidRPr="00AA39D0">
              <w:rPr>
                <w:rStyle w:val="FontStyle40"/>
                <w:b w:val="0"/>
              </w:rPr>
              <w:t>готовность след</w:t>
            </w:r>
            <w:r w:rsidRPr="00AA39D0">
              <w:rPr>
                <w:rStyle w:val="FontStyle40"/>
                <w:b w:val="0"/>
              </w:rPr>
              <w:t>о</w:t>
            </w:r>
            <w:r w:rsidRPr="00AA39D0">
              <w:rPr>
                <w:rStyle w:val="FontStyle40"/>
                <w:b w:val="0"/>
              </w:rPr>
              <w:t>вать нормам -</w:t>
            </w:r>
            <w:r w:rsidRPr="00AA39D0">
              <w:rPr>
                <w:rStyle w:val="a"/>
                <w:sz w:val="20"/>
                <w:szCs w:val="20"/>
              </w:rPr>
              <w:t xml:space="preserve"> </w:t>
            </w:r>
            <w:r w:rsidRPr="00AA39D0">
              <w:rPr>
                <w:rStyle w:val="FontStyle40"/>
                <w:b w:val="0"/>
              </w:rPr>
              <w:t>природ</w:t>
            </w:r>
            <w:r w:rsidRPr="00AA39D0">
              <w:rPr>
                <w:rStyle w:val="FontStyle40"/>
                <w:b w:val="0"/>
              </w:rPr>
              <w:t>о</w:t>
            </w:r>
            <w:r w:rsidRPr="00AA39D0">
              <w:rPr>
                <w:rStyle w:val="FontStyle40"/>
                <w:b w:val="0"/>
              </w:rPr>
              <w:t>охранного поведения, осознание о</w:t>
            </w:r>
            <w:r w:rsidRPr="00AA39D0">
              <w:rPr>
                <w:rStyle w:val="FontStyle40"/>
                <w:b w:val="0"/>
              </w:rPr>
              <w:t>т</w:t>
            </w:r>
            <w:r w:rsidRPr="00AA39D0">
              <w:rPr>
                <w:rStyle w:val="FontStyle40"/>
                <w:b w:val="0"/>
              </w:rPr>
              <w:t>вет</w:t>
            </w:r>
            <w:r w:rsidRPr="00AA39D0">
              <w:rPr>
                <w:rStyle w:val="FontStyle40"/>
                <w:b w:val="0"/>
              </w:rPr>
              <w:softHyphen/>
              <w:t>ственности че</w:t>
            </w:r>
            <w:r w:rsidRPr="00AA39D0">
              <w:rPr>
                <w:rStyle w:val="FontStyle40"/>
                <w:b w:val="0"/>
              </w:rPr>
              <w:softHyphen/>
              <w:t>ловека за общее бл</w:t>
            </w:r>
            <w:r w:rsidRPr="00AA39D0">
              <w:rPr>
                <w:rStyle w:val="FontStyle40"/>
                <w:b w:val="0"/>
              </w:rPr>
              <w:t>а</w:t>
            </w:r>
            <w:r w:rsidRPr="00AA39D0">
              <w:rPr>
                <w:rStyle w:val="FontStyle40"/>
                <w:b w:val="0"/>
              </w:rPr>
              <w:t>гополучие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62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Буква ь (мяг</w:t>
            </w:r>
            <w:r w:rsidRPr="00AA39D0">
              <w:rPr>
                <w:rStyle w:val="FontStyle40"/>
                <w:b w:val="0"/>
              </w:rPr>
              <w:softHyphen/>
              <w:t>кий знак). Мягкий знак как показ</w:t>
            </w:r>
            <w:r w:rsidRPr="00AA39D0">
              <w:rPr>
                <w:rStyle w:val="FontStyle40"/>
                <w:b w:val="0"/>
              </w:rPr>
              <w:t>а</w:t>
            </w:r>
            <w:r w:rsidRPr="00AA39D0">
              <w:rPr>
                <w:rStyle w:val="FontStyle40"/>
                <w:b w:val="0"/>
              </w:rPr>
              <w:t>тель мягкости со</w:t>
            </w:r>
            <w:r w:rsidRPr="00AA39D0">
              <w:rPr>
                <w:rStyle w:val="FontStyle40"/>
                <w:b w:val="0"/>
              </w:rPr>
              <w:softHyphen/>
              <w:t>гласного звука (с. 31). Буква ь в середине слова (с.32)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9" w:firstLine="0"/>
              <w:rPr>
                <w:rStyle w:val="FontStyle40"/>
                <w:b w:val="0"/>
              </w:rPr>
            </w:pPr>
            <w:r w:rsidRPr="00AA39D0">
              <w:rPr>
                <w:rStyle w:val="FontStyle40"/>
                <w:b w:val="0"/>
              </w:rPr>
              <w:t>Какую работу выполняет в сл</w:t>
            </w:r>
            <w:r w:rsidRPr="00AA39D0">
              <w:rPr>
                <w:rStyle w:val="FontStyle40"/>
                <w:b w:val="0"/>
              </w:rPr>
              <w:t>о</w:t>
            </w:r>
            <w:r w:rsidRPr="00AA39D0">
              <w:rPr>
                <w:rStyle w:val="FontStyle40"/>
                <w:b w:val="0"/>
              </w:rPr>
              <w:t xml:space="preserve">ве буква </w:t>
            </w:r>
            <w:r w:rsidRPr="00AA39D0">
              <w:rPr>
                <w:rStyle w:val="FontStyle48"/>
                <w:b w:val="0"/>
                <w:i w:val="0"/>
              </w:rPr>
              <w:t xml:space="preserve">ь? Цели: </w:t>
            </w:r>
            <w:r w:rsidRPr="00AA39D0">
              <w:rPr>
                <w:rStyle w:val="FontStyle40"/>
                <w:b w:val="0"/>
              </w:rPr>
              <w:t>совершенств</w:t>
            </w:r>
            <w:r w:rsidRPr="00AA39D0">
              <w:rPr>
                <w:rStyle w:val="FontStyle40"/>
                <w:b w:val="0"/>
              </w:rPr>
              <w:t>о</w:t>
            </w:r>
            <w:r w:rsidRPr="00AA39D0">
              <w:rPr>
                <w:rStyle w:val="FontStyle40"/>
                <w:b w:val="0"/>
              </w:rPr>
              <w:t>вать умение обозначать мя</w:t>
            </w:r>
            <w:r w:rsidRPr="00AA39D0">
              <w:rPr>
                <w:rStyle w:val="FontStyle40"/>
                <w:b w:val="0"/>
              </w:rPr>
              <w:t>г</w:t>
            </w:r>
            <w:r w:rsidRPr="00AA39D0">
              <w:rPr>
                <w:rStyle w:val="FontStyle40"/>
                <w:b w:val="0"/>
              </w:rPr>
              <w:t>кость согласного мягким знаком; ра</w:t>
            </w:r>
            <w:r w:rsidRPr="00AA39D0">
              <w:rPr>
                <w:rStyle w:val="FontStyle40"/>
                <w:b w:val="0"/>
              </w:rPr>
              <w:t>з</w:t>
            </w:r>
            <w:r w:rsidRPr="00AA39D0">
              <w:rPr>
                <w:rStyle w:val="FontStyle40"/>
                <w:b w:val="0"/>
              </w:rPr>
              <w:t>вивать умение различать на слух и зрительно слова с мягким с</w:t>
            </w:r>
            <w:r w:rsidRPr="00AA39D0">
              <w:rPr>
                <w:rStyle w:val="FontStyle40"/>
                <w:b w:val="0"/>
              </w:rPr>
              <w:t>о</w:t>
            </w:r>
            <w:r w:rsidRPr="00AA39D0">
              <w:rPr>
                <w:rStyle w:val="FontStyle40"/>
                <w:b w:val="0"/>
              </w:rPr>
              <w:t>гласным на кон</w:t>
            </w:r>
            <w:r w:rsidRPr="00AA39D0">
              <w:rPr>
                <w:rStyle w:val="FontStyle40"/>
                <w:b w:val="0"/>
              </w:rPr>
              <w:softHyphen/>
              <w:t>це; учить пров</w:t>
            </w:r>
            <w:r w:rsidRPr="00AA39D0">
              <w:rPr>
                <w:rStyle w:val="FontStyle40"/>
                <w:b w:val="0"/>
              </w:rPr>
              <w:t>о</w:t>
            </w:r>
            <w:r w:rsidRPr="00AA39D0">
              <w:rPr>
                <w:rStyle w:val="FontStyle40"/>
                <w:b w:val="0"/>
              </w:rPr>
              <w:t>дить фонети</w:t>
            </w:r>
            <w:r w:rsidRPr="00AA39D0">
              <w:rPr>
                <w:rStyle w:val="FontStyle40"/>
                <w:b w:val="0"/>
              </w:rPr>
              <w:softHyphen/>
              <w:t xml:space="preserve">ческий разбор слов с </w:t>
            </w:r>
            <w:r w:rsidRPr="00AA39D0">
              <w:rPr>
                <w:rStyle w:val="FontStyle56"/>
                <w:i w:val="0"/>
              </w:rPr>
              <w:t xml:space="preserve">ь; </w:t>
            </w:r>
            <w:r w:rsidRPr="00AA39D0">
              <w:rPr>
                <w:rStyle w:val="FontStyle40"/>
                <w:b w:val="0"/>
              </w:rPr>
              <w:t>вос</w:t>
            </w:r>
            <w:r w:rsidRPr="00AA39D0">
              <w:rPr>
                <w:rStyle w:val="FontStyle40"/>
                <w:b w:val="0"/>
              </w:rPr>
              <w:softHyphen/>
              <w:t>питывать любовь к природе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Мягкий знак как показатель мягк</w:t>
            </w:r>
            <w:r w:rsidRPr="00AA39D0">
              <w:rPr>
                <w:rStyle w:val="FontStyle40"/>
                <w:b w:val="0"/>
              </w:rPr>
              <w:t>о</w:t>
            </w:r>
            <w:r w:rsidRPr="00AA39D0">
              <w:rPr>
                <w:rStyle w:val="FontStyle40"/>
                <w:b w:val="0"/>
              </w:rPr>
              <w:t>сти, звука не об</w:t>
            </w:r>
            <w:r w:rsidRPr="00AA39D0">
              <w:rPr>
                <w:rStyle w:val="FontStyle40"/>
                <w:b w:val="0"/>
              </w:rPr>
              <w:t>о</w:t>
            </w:r>
            <w:r w:rsidRPr="00AA39D0">
              <w:rPr>
                <w:rStyle w:val="FontStyle40"/>
                <w:b w:val="0"/>
              </w:rPr>
              <w:t>значает; одуше</w:t>
            </w:r>
            <w:r w:rsidRPr="00AA39D0">
              <w:rPr>
                <w:rStyle w:val="FontStyle40"/>
                <w:b w:val="0"/>
              </w:rPr>
              <w:t>в</w:t>
            </w:r>
            <w:r w:rsidRPr="00AA39D0">
              <w:rPr>
                <w:rStyle w:val="FontStyle40"/>
                <w:b w:val="0"/>
              </w:rPr>
              <w:t>ленные и неод</w:t>
            </w:r>
            <w:r w:rsidRPr="00AA39D0">
              <w:rPr>
                <w:rStyle w:val="FontStyle40"/>
                <w:b w:val="0"/>
              </w:rPr>
              <w:t>у</w:t>
            </w:r>
            <w:r w:rsidRPr="00AA39D0">
              <w:rPr>
                <w:rStyle w:val="FontStyle40"/>
                <w:b w:val="0"/>
              </w:rPr>
              <w:t>шевлен</w:t>
            </w:r>
            <w:r w:rsidRPr="00AA39D0">
              <w:rPr>
                <w:rStyle w:val="FontStyle40"/>
                <w:b w:val="0"/>
              </w:rPr>
              <w:softHyphen/>
              <w:t>ные пре</w:t>
            </w:r>
            <w:r w:rsidRPr="00AA39D0">
              <w:rPr>
                <w:rStyle w:val="FontStyle40"/>
                <w:b w:val="0"/>
              </w:rPr>
              <w:t>д</w:t>
            </w:r>
            <w:r w:rsidRPr="00AA39D0">
              <w:rPr>
                <w:rStyle w:val="FontStyle40"/>
                <w:b w:val="0"/>
              </w:rPr>
              <w:t>меты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слова с </w:t>
            </w:r>
            <w:r w:rsidRPr="00AA39D0">
              <w:rPr>
                <w:rStyle w:val="FontStyle48"/>
                <w:b w:val="0"/>
                <w:i w:val="0"/>
              </w:rPr>
              <w:t xml:space="preserve">ь, </w:t>
            </w:r>
            <w:r w:rsidRPr="00AA39D0">
              <w:rPr>
                <w:rStyle w:val="FontStyle40"/>
                <w:b w:val="0"/>
              </w:rPr>
              <w:t>объяс</w:t>
            </w:r>
            <w:r w:rsidRPr="00AA39D0">
              <w:rPr>
                <w:rStyle w:val="FontStyle40"/>
                <w:b w:val="0"/>
              </w:rPr>
              <w:softHyphen/>
              <w:t>нять фун</w:t>
            </w:r>
            <w:r w:rsidRPr="00AA39D0">
              <w:rPr>
                <w:rStyle w:val="FontStyle40"/>
                <w:b w:val="0"/>
              </w:rPr>
              <w:t>к</w:t>
            </w:r>
            <w:r w:rsidRPr="00AA39D0">
              <w:rPr>
                <w:rStyle w:val="FontStyle40"/>
                <w:b w:val="0"/>
              </w:rPr>
              <w:t xml:space="preserve">цию </w:t>
            </w:r>
            <w:r w:rsidRPr="00AA39D0">
              <w:rPr>
                <w:rStyle w:val="FontStyle57"/>
                <w:b w:val="0"/>
                <w:i w:val="0"/>
              </w:rPr>
              <w:t xml:space="preserve">ь, </w:t>
            </w:r>
            <w:r w:rsidRPr="00AA39D0">
              <w:rPr>
                <w:rStyle w:val="FontStyle40"/>
                <w:b w:val="0"/>
              </w:rPr>
              <w:t>разли</w:t>
            </w:r>
            <w:r w:rsidRPr="00AA39D0">
              <w:rPr>
                <w:rStyle w:val="FontStyle40"/>
                <w:b w:val="0"/>
              </w:rPr>
              <w:softHyphen/>
              <w:t>чать на слух и зрительно слова с мягким соглас</w:t>
            </w:r>
            <w:r w:rsidRPr="00AA39D0">
              <w:rPr>
                <w:rStyle w:val="FontStyle40"/>
                <w:b w:val="0"/>
              </w:rPr>
              <w:softHyphen/>
              <w:t xml:space="preserve">ным на конце.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проводить фонетич</w:t>
            </w:r>
            <w:r w:rsidRPr="00AA39D0">
              <w:rPr>
                <w:rStyle w:val="FontStyle40"/>
                <w:b w:val="0"/>
              </w:rPr>
              <w:t>е</w:t>
            </w:r>
            <w:r w:rsidRPr="00AA39D0">
              <w:rPr>
                <w:rStyle w:val="FontStyle40"/>
                <w:b w:val="0"/>
              </w:rPr>
              <w:t xml:space="preserve">ский разбор слов с </w:t>
            </w:r>
            <w:r w:rsidRPr="00AA39D0">
              <w:rPr>
                <w:rStyle w:val="FontStyle57"/>
                <w:b w:val="0"/>
                <w:i w:val="0"/>
              </w:rPr>
              <w:t xml:space="preserve">ь, </w:t>
            </w:r>
            <w:r w:rsidRPr="00AA39D0">
              <w:rPr>
                <w:rStyle w:val="FontStyle40"/>
                <w:b w:val="0"/>
              </w:rPr>
              <w:t>классифициро</w:t>
            </w:r>
            <w:r w:rsidRPr="00AA39D0">
              <w:rPr>
                <w:rStyle w:val="FontStyle40"/>
                <w:b w:val="0"/>
              </w:rPr>
              <w:softHyphen/>
              <w:t>вать одушевле</w:t>
            </w:r>
            <w:r w:rsidRPr="00AA39D0">
              <w:rPr>
                <w:rStyle w:val="FontStyle40"/>
                <w:b w:val="0"/>
              </w:rPr>
              <w:t>н</w:t>
            </w:r>
            <w:r w:rsidRPr="00AA39D0">
              <w:rPr>
                <w:rStyle w:val="FontStyle40"/>
                <w:b w:val="0"/>
              </w:rPr>
              <w:t>ные и неодушевленные предметы, использовать при письме разные спо</w:t>
            </w:r>
            <w:r w:rsidRPr="00AA39D0">
              <w:rPr>
                <w:rStyle w:val="FontStyle40"/>
                <w:b w:val="0"/>
              </w:rPr>
              <w:softHyphen/>
              <w:t>собы обозначения мяг</w:t>
            </w:r>
            <w:r w:rsidRPr="00AA39D0">
              <w:rPr>
                <w:rStyle w:val="FontStyle40"/>
                <w:b w:val="0"/>
              </w:rPr>
              <w:softHyphen/>
              <w:t>кости с</w:t>
            </w:r>
            <w:r w:rsidRPr="00AA39D0">
              <w:rPr>
                <w:rStyle w:val="FontStyle40"/>
                <w:b w:val="0"/>
              </w:rPr>
              <w:t>о</w:t>
            </w:r>
            <w:r w:rsidRPr="00AA39D0">
              <w:rPr>
                <w:rStyle w:val="FontStyle40"/>
                <w:b w:val="0"/>
              </w:rPr>
              <w:t>гласных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 xml:space="preserve">ленной задачей и условиями ее реализации. </w:t>
            </w:r>
            <w:r w:rsidRPr="00AA39D0">
              <w:rPr>
                <w:rStyle w:val="FontStyle48"/>
                <w:b w:val="0"/>
                <w:i w:val="0"/>
              </w:rPr>
              <w:t xml:space="preserve">Познавательные: </w:t>
            </w:r>
            <w:r w:rsidRPr="00AA39D0">
              <w:rPr>
                <w:rStyle w:val="FontStyle40"/>
                <w:b w:val="0"/>
              </w:rPr>
              <w:t>учить са</w:t>
            </w:r>
            <w:r w:rsidRPr="00AA39D0">
              <w:rPr>
                <w:rStyle w:val="FontStyle40"/>
                <w:b w:val="0"/>
              </w:rPr>
              <w:softHyphen/>
              <w:t>мостоятельно выделять и фор</w:t>
            </w:r>
            <w:r w:rsidRPr="00AA39D0">
              <w:rPr>
                <w:rStyle w:val="FontStyle40"/>
                <w:b w:val="0"/>
              </w:rPr>
              <w:softHyphen/>
              <w:t>мулировать познавательную цель, контролировать и оцени</w:t>
            </w:r>
            <w:r w:rsidRPr="00AA39D0">
              <w:rPr>
                <w:rStyle w:val="FontStyle40"/>
                <w:b w:val="0"/>
              </w:rPr>
              <w:softHyphen/>
              <w:t>вать процесс и результат дея</w:t>
            </w:r>
            <w:r w:rsidRPr="00AA39D0">
              <w:rPr>
                <w:rStyle w:val="FontStyle40"/>
                <w:b w:val="0"/>
              </w:rPr>
              <w:softHyphen/>
              <w:t>тельности.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своего 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6"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 готовность сле</w:t>
            </w:r>
            <w:r w:rsidRPr="00AA39D0">
              <w:rPr>
                <w:rStyle w:val="FontStyle40"/>
                <w:b w:val="0"/>
              </w:rPr>
              <w:softHyphen/>
              <w:t>довать нормам природоохран</w:t>
            </w:r>
            <w:r w:rsidRPr="00AA39D0">
              <w:rPr>
                <w:rStyle w:val="FontStyle40"/>
                <w:b w:val="0"/>
              </w:rPr>
              <w:softHyphen/>
              <w:t>ного поведения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63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0"/>
                <w:b w:val="0"/>
              </w:rPr>
              <w:t>Строчная бук</w:t>
            </w:r>
            <w:r w:rsidRPr="00AA39D0">
              <w:rPr>
                <w:rStyle w:val="FontStyle40"/>
                <w:b w:val="0"/>
              </w:rPr>
              <w:softHyphen/>
            </w:r>
            <w:r w:rsidRPr="00AA39D0">
              <w:rPr>
                <w:rStyle w:val="FontStyle44"/>
                <w:b w:val="0"/>
                <w:sz w:val="20"/>
                <w:szCs w:val="20"/>
              </w:rPr>
              <w:t xml:space="preserve">ва </w:t>
            </w:r>
            <w:r w:rsidRPr="00AA39D0">
              <w:rPr>
                <w:rStyle w:val="FontStyle56"/>
                <w:i w:val="0"/>
              </w:rPr>
              <w:t xml:space="preserve">ш, </w:t>
            </w:r>
            <w:r w:rsidRPr="00AA39D0">
              <w:rPr>
                <w:rStyle w:val="FontStyle40"/>
                <w:b w:val="0"/>
              </w:rPr>
              <w:t>обозна</w:t>
            </w:r>
            <w:r w:rsidRPr="00AA39D0">
              <w:rPr>
                <w:rStyle w:val="FontStyle44"/>
                <w:b w:val="0"/>
                <w:sz w:val="20"/>
                <w:szCs w:val="20"/>
              </w:rPr>
              <w:t>ча</w:t>
            </w:r>
            <w:r w:rsidRPr="00AA39D0">
              <w:rPr>
                <w:rStyle w:val="FontStyle44"/>
                <w:b w:val="0"/>
                <w:sz w:val="20"/>
                <w:szCs w:val="20"/>
              </w:rPr>
              <w:t>ю</w:t>
            </w:r>
            <w:r w:rsidRPr="00AA39D0">
              <w:rPr>
                <w:rStyle w:val="FontStyle44"/>
                <w:b w:val="0"/>
                <w:sz w:val="20"/>
                <w:szCs w:val="20"/>
              </w:rPr>
              <w:t>щая твер</w:t>
            </w:r>
            <w:r w:rsidRPr="00AA39D0">
              <w:rPr>
                <w:rStyle w:val="FontStyle40"/>
                <w:b w:val="0"/>
              </w:rPr>
              <w:t>дый согласный звук (с. 3, про</w:t>
            </w:r>
            <w:r w:rsidRPr="00AA39D0">
              <w:rPr>
                <w:rStyle w:val="FontStyle40"/>
                <w:b w:val="0"/>
              </w:rPr>
              <w:softHyphen/>
              <w:t xml:space="preserve">пись № </w:t>
            </w:r>
            <w:r w:rsidRPr="00AA39D0">
              <w:rPr>
                <w:rStyle w:val="FontStyle62"/>
              </w:rPr>
              <w:t>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Цели: учить писать строч</w:t>
            </w:r>
            <w:r w:rsidRPr="00AA39D0">
              <w:rPr>
                <w:rStyle w:val="FontStyle40"/>
                <w:b w:val="0"/>
              </w:rPr>
              <w:softHyphen/>
              <w:t xml:space="preserve">ную букву </w:t>
            </w:r>
            <w:r w:rsidRPr="00AA39D0">
              <w:rPr>
                <w:rStyle w:val="FontStyle56"/>
                <w:i w:val="0"/>
              </w:rPr>
              <w:t xml:space="preserve">ш,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п</w:t>
            </w:r>
            <w:r w:rsidRPr="00AA39D0">
              <w:rPr>
                <w:rStyle w:val="FontStyle40"/>
                <w:b w:val="0"/>
              </w:rPr>
              <w:t>о</w:t>
            </w:r>
            <w:r w:rsidRPr="00AA39D0">
              <w:rPr>
                <w:rStyle w:val="FontStyle40"/>
                <w:b w:val="0"/>
              </w:rPr>
              <w:t xml:space="preserve">знакомить с правилом написания слов с сочетанием </w:t>
            </w:r>
            <w:r w:rsidRPr="00AA39D0">
              <w:rPr>
                <w:rStyle w:val="FontStyle56"/>
                <w:i w:val="0"/>
              </w:rPr>
              <w:t xml:space="preserve">ши; </w:t>
            </w:r>
            <w:r w:rsidRPr="00AA39D0">
              <w:rPr>
                <w:rStyle w:val="FontStyle40"/>
                <w:b w:val="0"/>
              </w:rPr>
              <w:t>закре</w:t>
            </w:r>
            <w:r w:rsidRPr="00AA39D0">
              <w:rPr>
                <w:rStyle w:val="FontStyle40"/>
                <w:b w:val="0"/>
              </w:rPr>
              <w:t>п</w:t>
            </w:r>
            <w:r w:rsidRPr="00AA39D0">
              <w:rPr>
                <w:rStyle w:val="FontStyle40"/>
                <w:b w:val="0"/>
              </w:rPr>
              <w:t>лять умение списывать предл</w:t>
            </w:r>
            <w:r w:rsidRPr="00AA39D0">
              <w:rPr>
                <w:rStyle w:val="FontStyle40"/>
                <w:b w:val="0"/>
              </w:rPr>
              <w:t>о</w:t>
            </w:r>
            <w:r w:rsidRPr="00AA39D0">
              <w:rPr>
                <w:rStyle w:val="FontStyle40"/>
                <w:b w:val="0"/>
              </w:rPr>
              <w:t>же</w:t>
            </w:r>
            <w:r w:rsidRPr="00AA39D0">
              <w:rPr>
                <w:rStyle w:val="FontStyle40"/>
                <w:b w:val="0"/>
              </w:rPr>
              <w:softHyphen/>
              <w:t>ния с письменного текста; развивать орфографическую зоркость, творческое вообра</w:t>
            </w:r>
            <w:r w:rsidRPr="00AA39D0">
              <w:rPr>
                <w:rStyle w:val="FontStyle40"/>
                <w:b w:val="0"/>
              </w:rPr>
              <w:softHyphen/>
              <w:t>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56"/>
                <w:i w:val="0"/>
              </w:rPr>
            </w:pPr>
            <w:r w:rsidRPr="00AA39D0">
              <w:rPr>
                <w:rStyle w:val="FontStyle40"/>
                <w:b w:val="0"/>
              </w:rPr>
              <w:t xml:space="preserve">Сочетание </w:t>
            </w:r>
            <w:r w:rsidRPr="00AA39D0">
              <w:rPr>
                <w:rStyle w:val="FontStyle56"/>
                <w:i w:val="0"/>
              </w:rPr>
              <w:t>ши,</w:t>
            </w:r>
          </w:p>
          <w:p w:rsidR="005E3DA2" w:rsidRPr="00AA39D0" w:rsidRDefault="005E3DA2" w:rsidP="005E3DA2">
            <w:pPr>
              <w:pStyle w:val="Style8"/>
              <w:widowControl/>
              <w:ind w:right="19"/>
              <w:rPr>
                <w:rStyle w:val="FontStyle44"/>
                <w:b w:val="0"/>
                <w:sz w:val="20"/>
                <w:szCs w:val="20"/>
              </w:rPr>
            </w:pPr>
            <w:r w:rsidRPr="00AA39D0">
              <w:rPr>
                <w:rStyle w:val="FontStyle61"/>
                <w:b w:val="0"/>
                <w:sz w:val="20"/>
                <w:szCs w:val="20"/>
              </w:rPr>
              <w:t xml:space="preserve">шипящие </w:t>
            </w:r>
            <w:r w:rsidRPr="00AA39D0">
              <w:rPr>
                <w:rStyle w:val="FontStyle44"/>
                <w:b w:val="0"/>
                <w:sz w:val="20"/>
                <w:szCs w:val="20"/>
              </w:rPr>
              <w:t>со</w:t>
            </w:r>
            <w:r w:rsidRPr="00AA39D0">
              <w:rPr>
                <w:rStyle w:val="FontStyle44"/>
                <w:b w:val="0"/>
                <w:sz w:val="20"/>
                <w:szCs w:val="20"/>
              </w:rPr>
              <w:softHyphen/>
              <w:t>гласные звуки,</w:t>
            </w:r>
            <w:r w:rsidRPr="00AA39D0">
              <w:rPr>
                <w:rStyle w:val="Style34"/>
              </w:rPr>
              <w:t xml:space="preserve"> </w:t>
            </w:r>
            <w:r w:rsidRPr="00AA39D0">
              <w:rPr>
                <w:rStyle w:val="FontStyle40"/>
                <w:b w:val="0"/>
              </w:rPr>
              <w:t>парный глу</w:t>
            </w:r>
            <w:r w:rsidRPr="00AA39D0">
              <w:rPr>
                <w:rStyle w:val="FontStyle40"/>
                <w:b w:val="0"/>
              </w:rPr>
              <w:softHyphen/>
              <w:t>хой, всегда твердый; мно</w:t>
            </w:r>
            <w:r w:rsidRPr="00AA39D0">
              <w:rPr>
                <w:rStyle w:val="FontStyle40"/>
                <w:b w:val="0"/>
              </w:rPr>
              <w:softHyphen/>
              <w:t>гозначные слова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56"/>
                <w:i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56"/>
                <w:i w:val="0"/>
              </w:rPr>
              <w:t xml:space="preserve">ш, </w:t>
            </w:r>
            <w:r w:rsidRPr="00AA39D0">
              <w:rPr>
                <w:rStyle w:val="FontStyle44"/>
                <w:b w:val="0"/>
                <w:sz w:val="20"/>
                <w:szCs w:val="20"/>
              </w:rPr>
              <w:t xml:space="preserve">слова с сочетанием </w:t>
            </w:r>
            <w:r w:rsidRPr="00AA39D0">
              <w:rPr>
                <w:rStyle w:val="FontStyle56"/>
                <w:i w:val="0"/>
              </w:rPr>
              <w:t>ши.</w:t>
            </w:r>
            <w:r w:rsidRPr="00AA39D0">
              <w:rPr>
                <w:rStyle w:val="Style34"/>
              </w:rPr>
              <w:t xml:space="preserve"> </w:t>
            </w:r>
            <w:r w:rsidRPr="00AA39D0">
              <w:rPr>
                <w:rStyle w:val="FontStyle40"/>
                <w:b w:val="0"/>
              </w:rPr>
              <w:t>Умения: анализировать и запис</w:t>
            </w:r>
            <w:r w:rsidRPr="00AA39D0">
              <w:rPr>
                <w:rStyle w:val="FontStyle40"/>
                <w:b w:val="0"/>
              </w:rPr>
              <w:t>ы</w:t>
            </w:r>
            <w:r w:rsidRPr="00AA39D0">
              <w:rPr>
                <w:rStyle w:val="FontStyle40"/>
                <w:b w:val="0"/>
              </w:rPr>
              <w:t>вать слоги 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с печатного текста, кон</w:t>
            </w:r>
            <w:r w:rsidRPr="00AA39D0">
              <w:rPr>
                <w:rStyle w:val="FontStyle40"/>
                <w:b w:val="0"/>
              </w:rPr>
              <w:softHyphen/>
              <w:t>тролировать этапы св</w:t>
            </w:r>
            <w:r w:rsidRPr="00AA39D0">
              <w:rPr>
                <w:rStyle w:val="FontStyle40"/>
                <w:b w:val="0"/>
              </w:rPr>
              <w:t>о</w:t>
            </w:r>
            <w:r w:rsidRPr="00AA39D0">
              <w:rPr>
                <w:rStyle w:val="FontStyle40"/>
                <w:b w:val="0"/>
              </w:rPr>
              <w:t>ей работы, демонст</w:t>
            </w:r>
            <w:r w:rsidRPr="00AA39D0">
              <w:rPr>
                <w:rStyle w:val="FontStyle40"/>
                <w:b w:val="0"/>
              </w:rPr>
              <w:softHyphen/>
              <w:t>рировать понимание звук</w:t>
            </w:r>
            <w:r w:rsidRPr="00AA39D0">
              <w:rPr>
                <w:rStyle w:val="FontStyle40"/>
                <w:b w:val="0"/>
              </w:rPr>
              <w:t>о</w:t>
            </w:r>
            <w:r w:rsidRPr="00AA39D0">
              <w:rPr>
                <w:rStyle w:val="FontStyle40"/>
                <w:b w:val="0"/>
              </w:rPr>
              <w:t>буквенных соот</w:t>
            </w:r>
            <w:r w:rsidRPr="00AA39D0">
              <w:rPr>
                <w:rStyle w:val="FontStyle40"/>
                <w:b w:val="0"/>
              </w:rPr>
              <w:softHyphen/>
              <w:t>ношений, различать и использовать на пись</w:t>
            </w:r>
            <w:r w:rsidRPr="00AA39D0">
              <w:rPr>
                <w:rStyle w:val="FontStyle40"/>
                <w:b w:val="0"/>
              </w:rPr>
              <w:softHyphen/>
              <w:t>ме изученные бу</w:t>
            </w:r>
            <w:r w:rsidRPr="00AA39D0">
              <w:rPr>
                <w:rStyle w:val="FontStyle40"/>
                <w:b w:val="0"/>
              </w:rPr>
              <w:t>к</w:t>
            </w:r>
            <w:r w:rsidRPr="00AA39D0">
              <w:rPr>
                <w:rStyle w:val="FontStyle40"/>
                <w:b w:val="0"/>
              </w:rPr>
              <w:t>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самостоя</w:t>
            </w:r>
            <w:r w:rsidRPr="00AA39D0">
              <w:rPr>
                <w:rStyle w:val="FontStyle40"/>
                <w:b w:val="0"/>
              </w:rPr>
              <w:softHyphen/>
              <w:t xml:space="preserve">тельно создавать алгоритмы </w:t>
            </w:r>
            <w:r w:rsidRPr="00AA39D0">
              <w:rPr>
                <w:rStyle w:val="FontStyle44"/>
                <w:b w:val="0"/>
                <w:sz w:val="20"/>
                <w:szCs w:val="20"/>
              </w:rPr>
              <w:t>деятельн</w:t>
            </w:r>
            <w:r w:rsidRPr="00AA39D0">
              <w:rPr>
                <w:rStyle w:val="FontStyle44"/>
                <w:b w:val="0"/>
                <w:sz w:val="20"/>
                <w:szCs w:val="20"/>
              </w:rPr>
              <w:t>о</w:t>
            </w:r>
            <w:r w:rsidRPr="00AA39D0">
              <w:rPr>
                <w:rStyle w:val="FontStyle44"/>
                <w:b w:val="0"/>
                <w:sz w:val="20"/>
                <w:szCs w:val="20"/>
              </w:rPr>
              <w:t>сти при решении</w:t>
            </w:r>
            <w:r w:rsidRPr="00AA39D0">
              <w:rPr>
                <w:rStyle w:val="Style34"/>
              </w:rPr>
              <w:t xml:space="preserve"> </w:t>
            </w:r>
            <w:r w:rsidRPr="00AA39D0">
              <w:rPr>
                <w:rStyle w:val="FontStyle40"/>
                <w:b w:val="0"/>
              </w:rPr>
              <w:t>проблем различного харак</w:t>
            </w:r>
            <w:r w:rsidRPr="00AA39D0">
              <w:rPr>
                <w:rStyle w:val="FontStyle40"/>
                <w:b w:val="0"/>
              </w:rPr>
              <w:softHyphen/>
              <w:t>тера.</w:t>
            </w:r>
          </w:p>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0"/>
                <w:b w:val="0"/>
              </w:rPr>
              <w:t>Познавательные: ставить и формулировать проблемы. Коммуник</w:t>
            </w:r>
            <w:r w:rsidRPr="00AA39D0">
              <w:rPr>
                <w:rStyle w:val="FontStyle40"/>
                <w:b w:val="0"/>
              </w:rPr>
              <w:t>а</w:t>
            </w:r>
            <w:r w:rsidRPr="00AA39D0">
              <w:rPr>
                <w:rStyle w:val="FontStyle40"/>
                <w:b w:val="0"/>
              </w:rPr>
              <w:t>тивные: адекват</w:t>
            </w:r>
            <w:r w:rsidRPr="00AA39D0">
              <w:rPr>
                <w:rStyle w:val="FontStyle40"/>
                <w:b w:val="0"/>
              </w:rPr>
              <w:softHyphen/>
              <w:t>но использовать речь для пла</w:t>
            </w:r>
            <w:r w:rsidRPr="00AA39D0">
              <w:rPr>
                <w:rStyle w:val="FontStyle40"/>
                <w:b w:val="0"/>
              </w:rPr>
              <w:softHyphen/>
              <w:t>нирования и регул</w:t>
            </w:r>
            <w:r w:rsidRPr="00AA39D0">
              <w:rPr>
                <w:rStyle w:val="FontStyle40"/>
                <w:b w:val="0"/>
              </w:rPr>
              <w:t>я</w:t>
            </w:r>
            <w:r w:rsidRPr="00AA39D0">
              <w:rPr>
                <w:rStyle w:val="FontStyle40"/>
                <w:b w:val="0"/>
              </w:rPr>
              <w:t>ции своей деятельности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0"/>
                <w:b w:val="0"/>
              </w:rPr>
              <w:t>Внутренняя по</w:t>
            </w:r>
            <w:r w:rsidRPr="00AA39D0">
              <w:rPr>
                <w:rStyle w:val="FontStyle40"/>
                <w:b w:val="0"/>
              </w:rPr>
              <w:softHyphen/>
              <w:t>зиция школьни</w:t>
            </w:r>
            <w:r w:rsidRPr="00AA39D0">
              <w:rPr>
                <w:rStyle w:val="FontStyle40"/>
                <w:b w:val="0"/>
              </w:rPr>
              <w:softHyphen/>
            </w:r>
            <w:r w:rsidRPr="00AA39D0">
              <w:rPr>
                <w:rStyle w:val="FontStyle44"/>
                <w:b w:val="0"/>
                <w:sz w:val="20"/>
                <w:szCs w:val="20"/>
              </w:rPr>
              <w:t>ка на основе по-</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64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62"/>
              </w:rPr>
            </w:pPr>
            <w:r w:rsidRPr="00AA39D0">
              <w:rPr>
                <w:rStyle w:val="FontStyle40"/>
                <w:b w:val="0"/>
              </w:rPr>
              <w:t>Заглавная бук</w:t>
            </w:r>
            <w:r w:rsidRPr="00AA39D0">
              <w:rPr>
                <w:rStyle w:val="FontStyle40"/>
                <w:b w:val="0"/>
              </w:rPr>
              <w:softHyphen/>
              <w:t xml:space="preserve">ва </w:t>
            </w:r>
            <w:r w:rsidRPr="00AA39D0">
              <w:rPr>
                <w:rStyle w:val="FontStyle63"/>
                <w:b w:val="0"/>
                <w:i w:val="0"/>
              </w:rPr>
              <w:t xml:space="preserve">Ш, </w:t>
            </w:r>
            <w:r w:rsidRPr="00AA39D0">
              <w:rPr>
                <w:rStyle w:val="FontStyle40"/>
                <w:b w:val="0"/>
              </w:rPr>
              <w:t>обозна</w:t>
            </w:r>
            <w:r w:rsidRPr="00AA39D0">
              <w:rPr>
                <w:rStyle w:val="FontStyle40"/>
                <w:b w:val="0"/>
              </w:rPr>
              <w:softHyphen/>
              <w:t>чающая твер</w:t>
            </w:r>
            <w:r w:rsidRPr="00AA39D0">
              <w:rPr>
                <w:rStyle w:val="FontStyle40"/>
                <w:b w:val="0"/>
              </w:rPr>
              <w:softHyphen/>
              <w:t xml:space="preserve">дый согласный звук (с. </w:t>
            </w:r>
            <w:r w:rsidRPr="00AA39D0">
              <w:rPr>
                <w:rStyle w:val="FontStyle62"/>
              </w:rPr>
              <w:t>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8"/>
                <w:b w:val="0"/>
                <w:i w:val="0"/>
              </w:rPr>
            </w:pPr>
            <w:r w:rsidRPr="00AA39D0">
              <w:rPr>
                <w:rStyle w:val="FontStyle40"/>
                <w:b w:val="0"/>
              </w:rPr>
              <w:t>Чем похожи и чем отличают</w:t>
            </w:r>
            <w:r w:rsidRPr="00AA39D0">
              <w:rPr>
                <w:rStyle w:val="FontStyle40"/>
                <w:b w:val="0"/>
              </w:rPr>
              <w:softHyphen/>
              <w:t xml:space="preserve">ся письменная и печатная буквы </w:t>
            </w:r>
            <w:r w:rsidRPr="00AA39D0">
              <w:rPr>
                <w:rStyle w:val="FontStyle48"/>
                <w:b w:val="0"/>
                <w:i w:val="0"/>
              </w:rPr>
              <w:t>ш?</w:t>
            </w:r>
          </w:p>
          <w:p w:rsidR="005E3DA2" w:rsidRPr="00AA39D0" w:rsidRDefault="005E3DA2" w:rsidP="005E3DA2">
            <w:pPr>
              <w:pStyle w:val="Style7"/>
              <w:widowControl/>
              <w:spacing w:line="240" w:lineRule="auto"/>
              <w:ind w:firstLine="0"/>
              <w:rPr>
                <w:rStyle w:val="FontStyle56"/>
                <w:i w:val="0"/>
              </w:rPr>
            </w:pPr>
            <w:r w:rsidRPr="00AA39D0">
              <w:rPr>
                <w:rStyle w:val="FontStyle40"/>
                <w:b w:val="0"/>
              </w:rPr>
              <w:t>Почему надо запомнить напис</w:t>
            </w:r>
            <w:r w:rsidRPr="00AA39D0">
              <w:rPr>
                <w:rStyle w:val="FontStyle40"/>
                <w:b w:val="0"/>
              </w:rPr>
              <w:t>а</w:t>
            </w:r>
            <w:r w:rsidRPr="00AA39D0">
              <w:rPr>
                <w:rStyle w:val="FontStyle40"/>
                <w:b w:val="0"/>
              </w:rPr>
              <w:t>ние буквы и в соче</w:t>
            </w:r>
            <w:r w:rsidRPr="00AA39D0">
              <w:rPr>
                <w:rStyle w:val="FontStyle40"/>
                <w:b w:val="0"/>
              </w:rPr>
              <w:softHyphen/>
              <w:t xml:space="preserve">тании </w:t>
            </w:r>
            <w:r w:rsidRPr="00AA39D0">
              <w:rPr>
                <w:rStyle w:val="FontStyle56"/>
                <w:i w:val="0"/>
              </w:rPr>
              <w:t>ши?</w:t>
            </w:r>
          </w:p>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Цели: учить писать заглав</w:t>
            </w:r>
            <w:r w:rsidRPr="00AA39D0">
              <w:rPr>
                <w:rStyle w:val="FontStyle40"/>
                <w:b w:val="0"/>
              </w:rPr>
              <w:softHyphen/>
              <w:t xml:space="preserve">ную букву </w:t>
            </w:r>
            <w:r w:rsidRPr="00AA39D0">
              <w:rPr>
                <w:rStyle w:val="FontStyle63"/>
                <w:b w:val="0"/>
                <w:i w:val="0"/>
              </w:rPr>
              <w:t xml:space="preserve">Ш,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об</w:t>
            </w:r>
            <w:r w:rsidRPr="00AA39D0">
              <w:rPr>
                <w:rStyle w:val="FontStyle40"/>
                <w:b w:val="0"/>
              </w:rPr>
              <w:t>у</w:t>
            </w:r>
            <w:r w:rsidRPr="00AA39D0">
              <w:rPr>
                <w:rStyle w:val="FontStyle40"/>
                <w:b w:val="0"/>
              </w:rPr>
              <w:t>чать уме</w:t>
            </w:r>
            <w:r w:rsidRPr="00AA39D0">
              <w:rPr>
                <w:rStyle w:val="FontStyle40"/>
                <w:b w:val="0"/>
              </w:rPr>
              <w:softHyphen/>
              <w:t>ниям грамотно испол</w:t>
            </w:r>
            <w:r w:rsidRPr="00AA39D0">
              <w:rPr>
                <w:rStyle w:val="FontStyle40"/>
                <w:b w:val="0"/>
              </w:rPr>
              <w:t>ь</w:t>
            </w:r>
            <w:r w:rsidRPr="00AA39D0">
              <w:rPr>
                <w:rStyle w:val="FontStyle40"/>
                <w:b w:val="0"/>
              </w:rPr>
              <w:t>зовать знания о правиле напис</w:t>
            </w:r>
            <w:r w:rsidRPr="00AA39D0">
              <w:rPr>
                <w:rStyle w:val="FontStyle40"/>
                <w:b w:val="0"/>
              </w:rPr>
              <w:t>а</w:t>
            </w:r>
            <w:r w:rsidRPr="00AA39D0">
              <w:rPr>
                <w:rStyle w:val="FontStyle40"/>
                <w:b w:val="0"/>
              </w:rPr>
              <w:t xml:space="preserve">ния слов с сочетанием </w:t>
            </w:r>
            <w:r w:rsidRPr="00AA39D0">
              <w:rPr>
                <w:rStyle w:val="FontStyle56"/>
                <w:i w:val="0"/>
              </w:rPr>
              <w:t xml:space="preserve">ши, </w:t>
            </w:r>
            <w:r w:rsidRPr="00AA39D0">
              <w:rPr>
                <w:rStyle w:val="FontStyle40"/>
                <w:b w:val="0"/>
              </w:rPr>
              <w:t>спи</w:t>
            </w:r>
            <w:r w:rsidRPr="00AA39D0">
              <w:rPr>
                <w:rStyle w:val="FontStyle40"/>
                <w:b w:val="0"/>
              </w:rPr>
              <w:softHyphen/>
              <w:t>сывать предложения с пись</w:t>
            </w:r>
            <w:r w:rsidRPr="00AA39D0">
              <w:rPr>
                <w:rStyle w:val="FontStyle40"/>
                <w:b w:val="0"/>
              </w:rPr>
              <w:softHyphen/>
              <w:t>менного и печатного текста; ра</w:t>
            </w:r>
            <w:r w:rsidRPr="00AA39D0">
              <w:rPr>
                <w:rStyle w:val="FontStyle40"/>
                <w:b w:val="0"/>
              </w:rPr>
              <w:t>з</w:t>
            </w:r>
            <w:r w:rsidRPr="00AA39D0">
              <w:rPr>
                <w:rStyle w:val="FontStyle40"/>
                <w:b w:val="0"/>
              </w:rPr>
              <w:t>вивать орфографическую зо</w:t>
            </w:r>
            <w:r w:rsidRPr="00AA39D0">
              <w:rPr>
                <w:rStyle w:val="FontStyle40"/>
                <w:b w:val="0"/>
              </w:rPr>
              <w:t>р</w:t>
            </w:r>
            <w:r w:rsidRPr="00AA39D0">
              <w:rPr>
                <w:rStyle w:val="FontStyle40"/>
                <w:b w:val="0"/>
              </w:rPr>
              <w:t>кость, творческое вообра</w:t>
            </w:r>
            <w:r w:rsidRPr="00AA39D0">
              <w:rPr>
                <w:rStyle w:val="FontStyle40"/>
                <w:b w:val="0"/>
              </w:rPr>
              <w:softHyphen/>
              <w:t>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Сочетание </w:t>
            </w:r>
            <w:r w:rsidRPr="00AA39D0">
              <w:rPr>
                <w:rStyle w:val="FontStyle56"/>
                <w:i w:val="0"/>
              </w:rPr>
              <w:t xml:space="preserve">ши, </w:t>
            </w:r>
            <w:r w:rsidRPr="00AA39D0">
              <w:rPr>
                <w:rStyle w:val="FontStyle40"/>
                <w:b w:val="0"/>
              </w:rPr>
              <w:t>правило, ши</w:t>
            </w:r>
            <w:r w:rsidRPr="00AA39D0">
              <w:rPr>
                <w:rStyle w:val="FontStyle40"/>
                <w:b w:val="0"/>
              </w:rPr>
              <w:softHyphen/>
              <w:t>пящие соглас</w:t>
            </w:r>
            <w:r w:rsidRPr="00AA39D0">
              <w:rPr>
                <w:rStyle w:val="FontStyle40"/>
                <w:b w:val="0"/>
              </w:rPr>
              <w:softHyphen/>
              <w:t>ные звуки, пар</w:t>
            </w:r>
            <w:r w:rsidRPr="00AA39D0">
              <w:rPr>
                <w:rStyle w:val="FontStyle40"/>
                <w:b w:val="0"/>
              </w:rPr>
              <w:softHyphen/>
              <w:t>ный глухой, твердый; по</w:t>
            </w:r>
            <w:r w:rsidRPr="00AA39D0">
              <w:rPr>
                <w:rStyle w:val="FontStyle40"/>
                <w:b w:val="0"/>
              </w:rPr>
              <w:softHyphen/>
              <w:t>словица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9" w:firstLine="0"/>
              <w:rPr>
                <w:rStyle w:val="FontStyle40"/>
                <w:b w:val="0"/>
              </w:rPr>
            </w:pPr>
            <w:r w:rsidRPr="00AA39D0">
              <w:rPr>
                <w:rStyle w:val="FontStyle40"/>
                <w:b w:val="0"/>
              </w:rPr>
              <w:t>Знания: научатся пи</w:t>
            </w:r>
            <w:r w:rsidRPr="00AA39D0">
              <w:rPr>
                <w:rStyle w:val="FontStyle40"/>
                <w:b w:val="0"/>
              </w:rPr>
              <w:softHyphen/>
              <w:t xml:space="preserve">сать букву </w:t>
            </w:r>
            <w:r w:rsidRPr="00AA39D0">
              <w:rPr>
                <w:rStyle w:val="FontStyle63"/>
                <w:b w:val="0"/>
                <w:i w:val="0"/>
              </w:rPr>
              <w:t xml:space="preserve">Ш, </w:t>
            </w:r>
            <w:r w:rsidRPr="00AA39D0">
              <w:rPr>
                <w:rStyle w:val="FontStyle40"/>
                <w:b w:val="0"/>
              </w:rPr>
              <w:t>правиль</w:t>
            </w:r>
            <w:r w:rsidRPr="00AA39D0">
              <w:rPr>
                <w:rStyle w:val="FontStyle40"/>
                <w:b w:val="0"/>
              </w:rPr>
              <w:softHyphen/>
              <w:t>но располагать буквы и их соединения. Умения: сравн</w:t>
            </w:r>
            <w:r w:rsidRPr="00AA39D0">
              <w:rPr>
                <w:rStyle w:val="FontStyle40"/>
                <w:b w:val="0"/>
              </w:rPr>
              <w:t>и</w:t>
            </w:r>
            <w:r w:rsidRPr="00AA39D0">
              <w:rPr>
                <w:rStyle w:val="FontStyle40"/>
                <w:b w:val="0"/>
              </w:rPr>
              <w:t>вать собственные буквы с предложенным образ</w:t>
            </w:r>
            <w:r w:rsidRPr="00AA39D0">
              <w:rPr>
                <w:rStyle w:val="FontStyle40"/>
                <w:b w:val="0"/>
              </w:rPr>
              <w:softHyphen/>
              <w:t>цом, упо</w:t>
            </w:r>
            <w:r w:rsidRPr="00AA39D0">
              <w:rPr>
                <w:rStyle w:val="FontStyle40"/>
                <w:b w:val="0"/>
              </w:rPr>
              <w:t>т</w:t>
            </w:r>
            <w:r w:rsidRPr="00AA39D0">
              <w:rPr>
                <w:rStyle w:val="FontStyle40"/>
                <w:b w:val="0"/>
              </w:rPr>
              <w:t>реблять изу</w:t>
            </w:r>
            <w:r w:rsidRPr="00AA39D0">
              <w:rPr>
                <w:rStyle w:val="FontStyle40"/>
                <w:b w:val="0"/>
              </w:rPr>
              <w:softHyphen/>
              <w:t xml:space="preserve">ченные правила письма с сочетанием </w:t>
            </w:r>
            <w:r w:rsidRPr="00AA39D0">
              <w:rPr>
                <w:rStyle w:val="FontStyle56"/>
                <w:i w:val="0"/>
              </w:rPr>
              <w:t xml:space="preserve">ши, </w:t>
            </w:r>
            <w:r w:rsidRPr="00AA39D0">
              <w:rPr>
                <w:rStyle w:val="FontStyle40"/>
                <w:b w:val="0"/>
              </w:rPr>
              <w:t>спи</w:t>
            </w:r>
            <w:r w:rsidRPr="00AA39D0">
              <w:rPr>
                <w:rStyle w:val="FontStyle40"/>
                <w:b w:val="0"/>
              </w:rPr>
              <w:softHyphen/>
              <w:t>сывать с п</w:t>
            </w:r>
            <w:r w:rsidRPr="00AA39D0">
              <w:rPr>
                <w:rStyle w:val="FontStyle40"/>
                <w:b w:val="0"/>
              </w:rPr>
              <w:t>е</w:t>
            </w:r>
            <w:r w:rsidRPr="00AA39D0">
              <w:rPr>
                <w:rStyle w:val="FontStyle40"/>
                <w:b w:val="0"/>
              </w:rPr>
              <w:t>чатного тек</w:t>
            </w:r>
            <w:r w:rsidRPr="00AA39D0">
              <w:rPr>
                <w:rStyle w:val="FontStyle40"/>
                <w:b w:val="0"/>
              </w:rPr>
              <w:softHyphen/>
              <w:t>ста, записывать под ди</w:t>
            </w:r>
            <w:r w:rsidRPr="00AA39D0">
              <w:rPr>
                <w:rStyle w:val="FontStyle40"/>
                <w:b w:val="0"/>
              </w:rPr>
              <w:t>к</w:t>
            </w:r>
            <w:r w:rsidRPr="00AA39D0">
              <w:rPr>
                <w:rStyle w:val="FontStyle40"/>
                <w:b w:val="0"/>
              </w:rPr>
              <w:t>товку слова и пред</w:t>
            </w:r>
            <w:r w:rsidRPr="00AA39D0">
              <w:rPr>
                <w:rStyle w:val="FontStyle40"/>
                <w:b w:val="0"/>
              </w:rPr>
              <w:softHyphen/>
              <w:t>ложения, контролиро</w:t>
            </w:r>
            <w:r w:rsidRPr="00AA39D0">
              <w:rPr>
                <w:rStyle w:val="FontStyle40"/>
                <w:b w:val="0"/>
              </w:rPr>
              <w:softHyphen/>
              <w:t>вать этапы св</w:t>
            </w:r>
            <w:r w:rsidRPr="00AA39D0">
              <w:rPr>
                <w:rStyle w:val="FontStyle40"/>
                <w:b w:val="0"/>
              </w:rPr>
              <w:t>о</w:t>
            </w:r>
            <w:r w:rsidRPr="00AA39D0">
              <w:rPr>
                <w:rStyle w:val="FontStyle40"/>
                <w:b w:val="0"/>
              </w:rPr>
              <w:t>ей рабо</w:t>
            </w:r>
            <w:r w:rsidRPr="00AA39D0">
              <w:rPr>
                <w:rStyle w:val="FontStyle40"/>
                <w:b w:val="0"/>
              </w:rPr>
              <w:softHyphen/>
              <w:t>ты; демонстрир</w:t>
            </w:r>
            <w:r w:rsidRPr="00AA39D0">
              <w:rPr>
                <w:rStyle w:val="FontStyle40"/>
                <w:b w:val="0"/>
              </w:rPr>
              <w:t>о</w:t>
            </w:r>
            <w:r w:rsidRPr="00AA39D0">
              <w:rPr>
                <w:rStyle w:val="FontStyle40"/>
                <w:b w:val="0"/>
              </w:rPr>
              <w:t>вать понимание звукобук</w:t>
            </w:r>
            <w:r w:rsidRPr="00AA39D0">
              <w:rPr>
                <w:rStyle w:val="FontStyle40"/>
                <w:b w:val="0"/>
              </w:rPr>
              <w:softHyphen/>
              <w:t>венных соотношений, различать и использо</w:t>
            </w:r>
            <w:r w:rsidRPr="00AA39D0">
              <w:rPr>
                <w:rStyle w:val="FontStyle40"/>
                <w:b w:val="0"/>
              </w:rPr>
              <w:softHyphen/>
              <w:t>вать на письме из</w:t>
            </w:r>
            <w:r w:rsidRPr="00AA39D0">
              <w:rPr>
                <w:rStyle w:val="FontStyle40"/>
                <w:b w:val="0"/>
              </w:rPr>
              <w:t>у</w:t>
            </w:r>
            <w:r w:rsidRPr="00AA39D0">
              <w:rPr>
                <w:rStyle w:val="FontStyle40"/>
                <w:b w:val="0"/>
              </w:rPr>
              <w:t>чен</w:t>
            </w:r>
            <w:r w:rsidRPr="00AA39D0">
              <w:rPr>
                <w:rStyle w:val="FontStyle40"/>
                <w:b w:val="0"/>
              </w:rPr>
              <w:softHyphen/>
              <w:t>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Регулятивные: 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ленные правила. Познавательные: использо</w:t>
            </w:r>
            <w:r w:rsidRPr="00AA39D0">
              <w:rPr>
                <w:rStyle w:val="FontStyle40"/>
                <w:b w:val="0"/>
              </w:rPr>
              <w:softHyphen/>
              <w:t>вать знаково-символические средства; строить рассуждения в форме св</w:t>
            </w:r>
            <w:r w:rsidRPr="00AA39D0">
              <w:rPr>
                <w:rStyle w:val="FontStyle40"/>
                <w:b w:val="0"/>
              </w:rPr>
              <w:t>я</w:t>
            </w:r>
            <w:r w:rsidRPr="00AA39D0">
              <w:rPr>
                <w:rStyle w:val="FontStyle40"/>
                <w:b w:val="0"/>
              </w:rPr>
              <w:t>зи простых сужде</w:t>
            </w:r>
            <w:r w:rsidRPr="00AA39D0">
              <w:rPr>
                <w:rStyle w:val="FontStyle40"/>
                <w:b w:val="0"/>
              </w:rPr>
              <w:softHyphen/>
              <w:t>ний об объекте. Коммуникативные: 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 соблюдать про</w:t>
            </w:r>
            <w:r w:rsidRPr="00AA39D0">
              <w:rPr>
                <w:rStyle w:val="FontStyle40"/>
                <w:b w:val="0"/>
              </w:rPr>
              <w:softHyphen/>
              <w:t>стейшие нормы речевого эти</w:t>
            </w:r>
            <w:r w:rsidRPr="00AA39D0">
              <w:rPr>
                <w:rStyle w:val="FontStyle40"/>
                <w:b w:val="0"/>
              </w:rPr>
              <w:softHyphen/>
              <w:t>кета: здор</w:t>
            </w:r>
            <w:r w:rsidRPr="00AA39D0">
              <w:rPr>
                <w:rStyle w:val="FontStyle40"/>
                <w:b w:val="0"/>
              </w:rPr>
              <w:t>о</w:t>
            </w:r>
            <w:r w:rsidRPr="00AA39D0">
              <w:rPr>
                <w:rStyle w:val="FontStyle40"/>
                <w:b w:val="0"/>
              </w:rPr>
              <w:t>ваться, прощаться, благодарить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Осознание собственной ответственности за общее бл</w:t>
            </w:r>
            <w:r w:rsidRPr="00AA39D0">
              <w:rPr>
                <w:rStyle w:val="FontStyle40"/>
                <w:b w:val="0"/>
              </w:rPr>
              <w:t>а</w:t>
            </w:r>
            <w:r w:rsidRPr="00AA39D0">
              <w:rPr>
                <w:rStyle w:val="FontStyle40"/>
                <w:b w:val="0"/>
              </w:rPr>
              <w:t>го</w:t>
            </w:r>
            <w:r w:rsidRPr="00AA39D0">
              <w:rPr>
                <w:rStyle w:val="FontStyle40"/>
                <w:b w:val="0"/>
              </w:rPr>
              <w:softHyphen/>
              <w:t>получие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65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4" w:firstLine="0"/>
              <w:rPr>
                <w:rStyle w:val="FontStyle40"/>
                <w:b w:val="0"/>
              </w:rPr>
            </w:pPr>
            <w:r w:rsidRPr="00AA39D0">
              <w:rPr>
                <w:rStyle w:val="FontStyle40"/>
                <w:b w:val="0"/>
              </w:rPr>
              <w:t>Строчная и пр</w:t>
            </w:r>
            <w:r w:rsidRPr="00AA39D0">
              <w:rPr>
                <w:rStyle w:val="FontStyle40"/>
                <w:b w:val="0"/>
              </w:rPr>
              <w:t>о</w:t>
            </w:r>
            <w:r w:rsidRPr="00AA39D0">
              <w:rPr>
                <w:rStyle w:val="FontStyle40"/>
                <w:b w:val="0"/>
              </w:rPr>
              <w:t xml:space="preserve">писная буквы </w:t>
            </w:r>
            <w:r w:rsidRPr="00AA39D0">
              <w:rPr>
                <w:rStyle w:val="FontStyle56"/>
                <w:i w:val="0"/>
              </w:rPr>
              <w:t xml:space="preserve">ш, </w:t>
            </w:r>
            <w:r w:rsidRPr="00AA39D0">
              <w:rPr>
                <w:rStyle w:val="FontStyle63"/>
                <w:b w:val="0"/>
                <w:i w:val="0"/>
              </w:rPr>
              <w:t xml:space="preserve">Ш. </w:t>
            </w:r>
            <w:r w:rsidRPr="00AA39D0">
              <w:rPr>
                <w:rStyle w:val="FontStyle40"/>
                <w:b w:val="0"/>
              </w:rPr>
              <w:t>Написание слов с сочета</w:t>
            </w:r>
            <w:r w:rsidRPr="00AA39D0">
              <w:rPr>
                <w:rStyle w:val="FontStyle40"/>
                <w:b w:val="0"/>
              </w:rPr>
              <w:softHyphen/>
              <w:t xml:space="preserve">нием </w:t>
            </w:r>
            <w:r w:rsidRPr="00AA39D0">
              <w:rPr>
                <w:rStyle w:val="FontStyle56"/>
                <w:i w:val="0"/>
              </w:rPr>
              <w:t xml:space="preserve">ши </w:t>
            </w:r>
            <w:r w:rsidRPr="00AA39D0">
              <w:rPr>
                <w:rStyle w:val="FontStyle40"/>
                <w:b w:val="0"/>
              </w:rPr>
              <w:t>(с. 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8"/>
                <w:b w:val="0"/>
                <w:i w:val="0"/>
              </w:rPr>
            </w:pPr>
            <w:r w:rsidRPr="00AA39D0">
              <w:rPr>
                <w:rStyle w:val="FontStyle40"/>
                <w:b w:val="0"/>
              </w:rPr>
              <w:t xml:space="preserve">Почему в сочетании </w:t>
            </w:r>
            <w:r w:rsidRPr="00AA39D0">
              <w:rPr>
                <w:rStyle w:val="FontStyle56"/>
                <w:i w:val="0"/>
              </w:rPr>
              <w:t xml:space="preserve">ши </w:t>
            </w:r>
            <w:r w:rsidRPr="00AA39D0">
              <w:rPr>
                <w:rStyle w:val="FontStyle40"/>
                <w:b w:val="0"/>
              </w:rPr>
              <w:t>надо з</w:t>
            </w:r>
            <w:r w:rsidRPr="00AA39D0">
              <w:rPr>
                <w:rStyle w:val="FontStyle40"/>
                <w:b w:val="0"/>
              </w:rPr>
              <w:t>а</w:t>
            </w:r>
            <w:r w:rsidRPr="00AA39D0">
              <w:rPr>
                <w:rStyle w:val="FontStyle40"/>
                <w:b w:val="0"/>
              </w:rPr>
              <w:t>помнить написание гласной бу</w:t>
            </w:r>
            <w:r w:rsidRPr="00AA39D0">
              <w:rPr>
                <w:rStyle w:val="FontStyle40"/>
                <w:b w:val="0"/>
              </w:rPr>
              <w:t>к</w:t>
            </w:r>
            <w:r w:rsidRPr="00AA39D0">
              <w:rPr>
                <w:rStyle w:val="FontStyle40"/>
                <w:b w:val="0"/>
              </w:rPr>
              <w:t xml:space="preserve">вы </w:t>
            </w:r>
            <w:r w:rsidRPr="00AA39D0">
              <w:rPr>
                <w:rStyle w:val="FontStyle48"/>
                <w:b w:val="0"/>
                <w:i w:val="0"/>
              </w:rPr>
              <w:t>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учить соотносить зву</w:t>
            </w:r>
            <w:r w:rsidRPr="00AA39D0">
              <w:rPr>
                <w:rStyle w:val="FontStyle40"/>
                <w:b w:val="0"/>
              </w:rPr>
              <w:softHyphen/>
              <w:t>чание и написание слова, объя</w:t>
            </w:r>
            <w:r w:rsidRPr="00AA39D0">
              <w:rPr>
                <w:rStyle w:val="FontStyle40"/>
                <w:b w:val="0"/>
              </w:rPr>
              <w:t>с</w:t>
            </w:r>
            <w:r w:rsidRPr="00AA39D0">
              <w:rPr>
                <w:rStyle w:val="FontStyle40"/>
                <w:b w:val="0"/>
              </w:rPr>
              <w:t>нять случаи расхожде</w:t>
            </w:r>
            <w:r w:rsidRPr="00AA39D0">
              <w:rPr>
                <w:rStyle w:val="FontStyle40"/>
                <w:b w:val="0"/>
              </w:rPr>
              <w:softHyphen/>
              <w:t>ния звуч</w:t>
            </w:r>
            <w:r w:rsidRPr="00AA39D0">
              <w:rPr>
                <w:rStyle w:val="FontStyle40"/>
                <w:b w:val="0"/>
              </w:rPr>
              <w:t>а</w:t>
            </w:r>
            <w:r w:rsidRPr="00AA39D0">
              <w:rPr>
                <w:rStyle w:val="FontStyle40"/>
                <w:b w:val="0"/>
              </w:rPr>
              <w:t>ния и написания, писать слова и пре</w:t>
            </w:r>
            <w:r w:rsidRPr="00AA39D0">
              <w:rPr>
                <w:rStyle w:val="FontStyle40"/>
                <w:b w:val="0"/>
              </w:rPr>
              <w:t>д</w:t>
            </w:r>
            <w:r w:rsidRPr="00AA39D0">
              <w:rPr>
                <w:rStyle w:val="FontStyle40"/>
                <w:b w:val="0"/>
              </w:rPr>
              <w:t xml:space="preserve">ложения с сочетанием </w:t>
            </w:r>
            <w:r w:rsidRPr="00AA39D0">
              <w:rPr>
                <w:rStyle w:val="FontStyle56"/>
                <w:i w:val="0"/>
              </w:rPr>
              <w:t xml:space="preserve">ши, </w:t>
            </w:r>
            <w:r w:rsidRPr="00AA39D0">
              <w:rPr>
                <w:rStyle w:val="FontStyle40"/>
                <w:b w:val="0"/>
              </w:rPr>
              <w:t>в</w:t>
            </w:r>
            <w:r w:rsidRPr="00AA39D0">
              <w:rPr>
                <w:rStyle w:val="FontStyle40"/>
                <w:b w:val="0"/>
              </w:rPr>
              <w:t>ы</w:t>
            </w:r>
            <w:r w:rsidRPr="00AA39D0">
              <w:rPr>
                <w:rStyle w:val="FontStyle40"/>
                <w:b w:val="0"/>
              </w:rPr>
              <w:t>полнять слоговой и звукобукве</w:t>
            </w:r>
            <w:r w:rsidRPr="00AA39D0">
              <w:rPr>
                <w:rStyle w:val="FontStyle40"/>
                <w:b w:val="0"/>
              </w:rPr>
              <w:t>н</w:t>
            </w:r>
            <w:r w:rsidRPr="00AA39D0">
              <w:rPr>
                <w:rStyle w:val="FontStyle40"/>
                <w:b w:val="0"/>
              </w:rPr>
              <w:t>ный анализ слов, подбирать слова на это правило и записывать н</w:t>
            </w:r>
            <w:r w:rsidRPr="00AA39D0">
              <w:rPr>
                <w:rStyle w:val="FontStyle40"/>
                <w:b w:val="0"/>
              </w:rPr>
              <w:t>е</w:t>
            </w:r>
            <w:r w:rsidRPr="00AA39D0">
              <w:rPr>
                <w:rStyle w:val="FontStyle40"/>
                <w:b w:val="0"/>
              </w:rPr>
              <w:t>которые из них; развивать орф</w:t>
            </w:r>
            <w:r w:rsidRPr="00AA39D0">
              <w:rPr>
                <w:rStyle w:val="FontStyle40"/>
                <w:b w:val="0"/>
              </w:rPr>
              <w:t>о</w:t>
            </w:r>
            <w:r w:rsidRPr="00AA39D0">
              <w:rPr>
                <w:rStyle w:val="FontStyle40"/>
                <w:b w:val="0"/>
              </w:rPr>
              <w:t>графическую зоркость; воспит</w:t>
            </w:r>
            <w:r w:rsidRPr="00AA39D0">
              <w:rPr>
                <w:rStyle w:val="FontStyle40"/>
                <w:b w:val="0"/>
              </w:rPr>
              <w:t>ы</w:t>
            </w:r>
            <w:r w:rsidRPr="00AA39D0">
              <w:rPr>
                <w:rStyle w:val="FontStyle40"/>
                <w:b w:val="0"/>
              </w:rPr>
              <w:t>вать культуру учеб</w:t>
            </w:r>
            <w:r w:rsidRPr="00AA39D0">
              <w:rPr>
                <w:rStyle w:val="FontStyle40"/>
                <w:b w:val="0"/>
              </w:rPr>
              <w:softHyphen/>
              <w:t>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Сочетание </w:t>
            </w:r>
            <w:r w:rsidRPr="00AA39D0">
              <w:rPr>
                <w:rStyle w:val="FontStyle56"/>
                <w:i w:val="0"/>
              </w:rPr>
              <w:t xml:space="preserve">ши, </w:t>
            </w:r>
            <w:r w:rsidRPr="00AA39D0">
              <w:rPr>
                <w:rStyle w:val="FontStyle40"/>
                <w:b w:val="0"/>
              </w:rPr>
              <w:t>правило, ши</w:t>
            </w:r>
            <w:r w:rsidRPr="00AA39D0">
              <w:rPr>
                <w:rStyle w:val="FontStyle40"/>
                <w:b w:val="0"/>
              </w:rPr>
              <w:softHyphen/>
              <w:t>пящие соглас</w:t>
            </w:r>
            <w:r w:rsidRPr="00AA39D0">
              <w:rPr>
                <w:rStyle w:val="FontStyle40"/>
                <w:b w:val="0"/>
              </w:rPr>
              <w:softHyphen/>
              <w:t>ные звуки, парный глухой, всегда твердый</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соот</w:t>
            </w:r>
            <w:r w:rsidRPr="00AA39D0">
              <w:rPr>
                <w:rStyle w:val="FontStyle40"/>
                <w:b w:val="0"/>
              </w:rPr>
              <w:softHyphen/>
              <w:t>носить звучание и напи</w:t>
            </w:r>
            <w:r w:rsidRPr="00AA39D0">
              <w:rPr>
                <w:rStyle w:val="FontStyle40"/>
                <w:b w:val="0"/>
              </w:rPr>
              <w:softHyphen/>
              <w:t>сание слова, объяснять случаи расхождения звучания и написания, моделировать буквы из предл</w:t>
            </w:r>
            <w:r w:rsidRPr="00AA39D0">
              <w:rPr>
                <w:rStyle w:val="FontStyle40"/>
                <w:b w:val="0"/>
              </w:rPr>
              <w:t>о</w:t>
            </w:r>
            <w:r w:rsidRPr="00AA39D0">
              <w:rPr>
                <w:rStyle w:val="FontStyle40"/>
                <w:b w:val="0"/>
              </w:rPr>
              <w:t>женных эле</w:t>
            </w:r>
            <w:r w:rsidRPr="00AA39D0">
              <w:rPr>
                <w:rStyle w:val="FontStyle40"/>
                <w:b w:val="0"/>
              </w:rPr>
              <w:softHyphen/>
              <w:t>ментов.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Умения: </w:t>
            </w:r>
            <w:r w:rsidRPr="00AA39D0">
              <w:rPr>
                <w:rStyle w:val="FontStyle40"/>
                <w:b w:val="0"/>
              </w:rPr>
              <w:t>правильно располагать буквы и их соедин</w:t>
            </w:r>
            <w:r w:rsidRPr="00AA39D0">
              <w:rPr>
                <w:rStyle w:val="FontStyle40"/>
                <w:b w:val="0"/>
              </w:rPr>
              <w:t>е</w:t>
            </w:r>
            <w:r w:rsidRPr="00AA39D0">
              <w:rPr>
                <w:rStyle w:val="FontStyle40"/>
                <w:b w:val="0"/>
              </w:rPr>
              <w:t>ния, сравнивать собстве</w:t>
            </w:r>
            <w:r w:rsidRPr="00AA39D0">
              <w:rPr>
                <w:rStyle w:val="FontStyle40"/>
                <w:b w:val="0"/>
              </w:rPr>
              <w:t>н</w:t>
            </w:r>
            <w:r w:rsidRPr="00AA39D0">
              <w:rPr>
                <w:rStyle w:val="FontStyle40"/>
                <w:b w:val="0"/>
              </w:rPr>
              <w:t>ные буквы с предложе</w:t>
            </w:r>
            <w:r w:rsidRPr="00AA39D0">
              <w:rPr>
                <w:rStyle w:val="FontStyle40"/>
                <w:b w:val="0"/>
              </w:rPr>
              <w:t>н</w:t>
            </w:r>
            <w:r w:rsidRPr="00AA39D0">
              <w:rPr>
                <w:rStyle w:val="FontStyle40"/>
                <w:b w:val="0"/>
              </w:rPr>
              <w:t>ным образ</w:t>
            </w:r>
            <w:r w:rsidRPr="00AA39D0">
              <w:rPr>
                <w:rStyle w:val="FontStyle40"/>
                <w:b w:val="0"/>
              </w:rPr>
              <w:softHyphen/>
              <w:t>цом, выполнять звуко</w:t>
            </w:r>
            <w:r w:rsidRPr="00AA39D0">
              <w:rPr>
                <w:rStyle w:val="FontStyle40"/>
                <w:b w:val="0"/>
              </w:rPr>
              <w:softHyphen/>
              <w:t>буквенный анализ слов, употреблять изуче</w:t>
            </w:r>
            <w:r w:rsidRPr="00AA39D0">
              <w:rPr>
                <w:rStyle w:val="FontStyle40"/>
                <w:b w:val="0"/>
              </w:rPr>
              <w:t>н</w:t>
            </w:r>
            <w:r w:rsidRPr="00AA39D0">
              <w:rPr>
                <w:rStyle w:val="FontStyle40"/>
                <w:b w:val="0"/>
              </w:rPr>
              <w:t>ные правила письма с соче</w:t>
            </w:r>
            <w:r w:rsidRPr="00AA39D0">
              <w:rPr>
                <w:rStyle w:val="FontStyle40"/>
                <w:b w:val="0"/>
              </w:rPr>
              <w:softHyphen/>
              <w:t xml:space="preserve">танием </w:t>
            </w:r>
            <w:r w:rsidRPr="00AA39D0">
              <w:rPr>
                <w:rStyle w:val="FontStyle56"/>
                <w:i w:val="0"/>
              </w:rPr>
              <w:t xml:space="preserve">ши, </w:t>
            </w:r>
            <w:r w:rsidRPr="00AA39D0">
              <w:rPr>
                <w:rStyle w:val="FontStyle40"/>
                <w:b w:val="0"/>
              </w:rPr>
              <w:t>списывать с печатного текста, употре</w:t>
            </w:r>
            <w:r w:rsidRPr="00AA39D0">
              <w:rPr>
                <w:rStyle w:val="FontStyle40"/>
                <w:b w:val="0"/>
              </w:rPr>
              <w:t>б</w:t>
            </w:r>
            <w:r w:rsidRPr="00AA39D0">
              <w:rPr>
                <w:rStyle w:val="FontStyle40"/>
                <w:b w:val="0"/>
              </w:rPr>
              <w:t>ляя изученные буквы; с</w:t>
            </w:r>
            <w:r w:rsidRPr="00AA39D0">
              <w:rPr>
                <w:rStyle w:val="FontStyle40"/>
                <w:b w:val="0"/>
              </w:rPr>
              <w:t>о</w:t>
            </w:r>
            <w:r w:rsidRPr="00AA39D0">
              <w:rPr>
                <w:rStyle w:val="FontStyle40"/>
                <w:b w:val="0"/>
              </w:rPr>
              <w:t>блюдать ги</w:t>
            </w:r>
            <w:r w:rsidRPr="00AA39D0">
              <w:rPr>
                <w:rStyle w:val="FontStyle40"/>
                <w:b w:val="0"/>
              </w:rPr>
              <w:softHyphen/>
              <w:t>гиенические навыки письма (правил</w:t>
            </w:r>
            <w:r w:rsidRPr="00AA39D0">
              <w:rPr>
                <w:rStyle w:val="FontStyle40"/>
                <w:b w:val="0"/>
              </w:rPr>
              <w:t>ь</w:t>
            </w:r>
            <w:r w:rsidRPr="00AA39D0">
              <w:rPr>
                <w:rStyle w:val="FontStyle40"/>
                <w:b w:val="0"/>
              </w:rPr>
              <w:t>ная посадка, положение тетр</w:t>
            </w:r>
            <w:r w:rsidRPr="00AA39D0">
              <w:rPr>
                <w:rStyle w:val="FontStyle40"/>
                <w:b w:val="0"/>
              </w:rPr>
              <w:t>а</w:t>
            </w:r>
            <w:r w:rsidRPr="00AA39D0">
              <w:rPr>
                <w:rStyle w:val="FontStyle40"/>
                <w:b w:val="0"/>
              </w:rPr>
              <w:t>ди, ручки и т. д.)</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вия и его результат с заданным этал</w:t>
            </w:r>
            <w:r w:rsidRPr="00AA39D0">
              <w:rPr>
                <w:rStyle w:val="FontStyle40"/>
                <w:b w:val="0"/>
              </w:rPr>
              <w:t>о</w:t>
            </w:r>
            <w:r w:rsidRPr="00AA39D0">
              <w:rPr>
                <w:rStyle w:val="FontStyle40"/>
                <w:b w:val="0"/>
              </w:rPr>
              <w:t xml:space="preserve">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зультат деятельности, пользоваться знак</w:t>
            </w:r>
            <w:r w:rsidRPr="00AA39D0">
              <w:rPr>
                <w:rStyle w:val="FontStyle40"/>
                <w:b w:val="0"/>
              </w:rPr>
              <w:t>а</w:t>
            </w:r>
            <w:r w:rsidRPr="00AA39D0">
              <w:rPr>
                <w:rStyle w:val="FontStyle40"/>
                <w:b w:val="0"/>
              </w:rPr>
              <w:t>ми, симво</w:t>
            </w:r>
            <w:r w:rsidRPr="00AA39D0">
              <w:rPr>
                <w:rStyle w:val="FontStyle40"/>
                <w:b w:val="0"/>
              </w:rPr>
              <w:softHyphen/>
              <w:t>лами, приведе</w:t>
            </w:r>
            <w:r w:rsidRPr="00AA39D0">
              <w:rPr>
                <w:rStyle w:val="FontStyle40"/>
                <w:b w:val="0"/>
              </w:rPr>
              <w:t>н</w:t>
            </w:r>
            <w:r w:rsidRPr="00AA39D0">
              <w:rPr>
                <w:rStyle w:val="FontStyle40"/>
                <w:b w:val="0"/>
              </w:rPr>
              <w:t>ными в учеб</w:t>
            </w:r>
            <w:r w:rsidRPr="00AA39D0">
              <w:rPr>
                <w:rStyle w:val="FontStyle40"/>
                <w:b w:val="0"/>
              </w:rPr>
              <w:softHyphen/>
              <w:t xml:space="preserve">ной литературе. </w:t>
            </w:r>
            <w:r w:rsidRPr="00AA39D0">
              <w:rPr>
                <w:rStyle w:val="FontStyle48"/>
                <w:b w:val="0"/>
                <w:i w:val="0"/>
              </w:rPr>
              <w:t>Коммуник</w:t>
            </w:r>
            <w:r w:rsidRPr="00AA39D0">
              <w:rPr>
                <w:rStyle w:val="FontStyle48"/>
                <w:b w:val="0"/>
                <w:i w:val="0"/>
              </w:rPr>
              <w:t>а</w:t>
            </w:r>
            <w:r w:rsidRPr="00AA39D0">
              <w:rPr>
                <w:rStyle w:val="FontStyle48"/>
                <w:b w:val="0"/>
                <w:i w:val="0"/>
              </w:rPr>
              <w:t xml:space="preserve">тивные: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w:t>
            </w:r>
            <w:r w:rsidRPr="00AA39D0">
              <w:rPr>
                <w:rStyle w:val="FontStyle40"/>
                <w:b w:val="0"/>
              </w:rPr>
              <w:t>о</w:t>
            </w:r>
            <w:r w:rsidRPr="00AA39D0">
              <w:rPr>
                <w:rStyle w:val="FontStyle40"/>
                <w:b w:val="0"/>
              </w:rPr>
              <w:t>знавательных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0"/>
                <w:b w:val="0"/>
              </w:rPr>
              <w:t>Сформирован</w:t>
            </w:r>
            <w:r w:rsidRPr="00AA39D0">
              <w:rPr>
                <w:rStyle w:val="FontStyle40"/>
                <w:b w:val="0"/>
              </w:rPr>
              <w:softHyphen/>
              <w:t>ность самооцен</w:t>
            </w:r>
            <w:r w:rsidRPr="00AA39D0">
              <w:rPr>
                <w:rStyle w:val="FontStyle40"/>
                <w:b w:val="0"/>
              </w:rPr>
              <w:softHyphen/>
              <w:t>ки на основе критериев успешности учебной дея</w:t>
            </w:r>
            <w:r w:rsidRPr="00AA39D0">
              <w:rPr>
                <w:rStyle w:val="FontStyle40"/>
                <w:b w:val="0"/>
              </w:rPr>
              <w:softHyphen/>
              <w:t>тельности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66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56"/>
                <w:i w:val="0"/>
              </w:rPr>
              <w:t xml:space="preserve">ж, </w:t>
            </w:r>
            <w:r w:rsidRPr="00AA39D0">
              <w:rPr>
                <w:rStyle w:val="FontStyle40"/>
                <w:b w:val="0"/>
              </w:rPr>
              <w:t>обознача</w:t>
            </w:r>
            <w:r w:rsidRPr="00AA39D0">
              <w:rPr>
                <w:rStyle w:val="FontStyle40"/>
                <w:b w:val="0"/>
              </w:rPr>
              <w:t>ю</w:t>
            </w:r>
            <w:r w:rsidRPr="00AA39D0">
              <w:rPr>
                <w:rStyle w:val="FontStyle40"/>
                <w:b w:val="0"/>
              </w:rPr>
              <w:t>щая твер</w:t>
            </w:r>
            <w:r w:rsidRPr="00AA39D0">
              <w:rPr>
                <w:rStyle w:val="FontStyle40"/>
                <w:b w:val="0"/>
              </w:rPr>
              <w:softHyphen/>
              <w:t>дый согласный звук (с. 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Чем отличается звук [ж] от ранее изученных соглас</w:t>
            </w:r>
            <w:r w:rsidRPr="00AA39D0">
              <w:rPr>
                <w:rStyle w:val="FontStyle40"/>
                <w:b w:val="0"/>
              </w:rPr>
              <w:softHyphen/>
              <w:t>ных звуков?</w:t>
            </w:r>
          </w:p>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56"/>
                <w:i w:val="0"/>
              </w:rPr>
              <w:t xml:space="preserve">ж, </w:t>
            </w:r>
            <w:r w:rsidRPr="00AA39D0">
              <w:rPr>
                <w:rStyle w:val="FontStyle40"/>
                <w:b w:val="0"/>
              </w:rPr>
              <w:t>ритмично рас</w:t>
            </w:r>
            <w:r w:rsidRPr="00AA39D0">
              <w:rPr>
                <w:rStyle w:val="FontStyle40"/>
                <w:b w:val="0"/>
              </w:rPr>
              <w:softHyphen/>
              <w:t xml:space="preserve">полагать буквы на строке; формировать навык работы </w:t>
            </w:r>
            <w:r w:rsidRPr="00AA39D0">
              <w:rPr>
                <w:rStyle w:val="FontStyle44"/>
                <w:b w:val="0"/>
                <w:sz w:val="20"/>
                <w:szCs w:val="20"/>
              </w:rPr>
              <w:t>по алгоритму; п</w:t>
            </w:r>
            <w:r w:rsidRPr="00AA39D0">
              <w:rPr>
                <w:rStyle w:val="FontStyle44"/>
                <w:b w:val="0"/>
                <w:sz w:val="20"/>
                <w:szCs w:val="20"/>
              </w:rPr>
              <w:t>о</w:t>
            </w:r>
            <w:r w:rsidRPr="00AA39D0">
              <w:rPr>
                <w:rStyle w:val="FontStyle44"/>
                <w:b w:val="0"/>
                <w:sz w:val="20"/>
                <w:szCs w:val="20"/>
              </w:rPr>
              <w:t>знакомить</w:t>
            </w:r>
            <w:r w:rsidRPr="00AA39D0">
              <w:rPr>
                <w:rStyle w:val="Style34"/>
              </w:rPr>
              <w:t xml:space="preserve"> </w:t>
            </w:r>
            <w:r w:rsidRPr="00AA39D0">
              <w:rPr>
                <w:rStyle w:val="FontStyle40"/>
                <w:b w:val="0"/>
              </w:rPr>
              <w:t xml:space="preserve">с правилом написания слов с сочетанием </w:t>
            </w:r>
            <w:r w:rsidRPr="00AA39D0">
              <w:rPr>
                <w:rStyle w:val="FontStyle56"/>
                <w:i w:val="0"/>
              </w:rPr>
              <w:t xml:space="preserve">жи, </w:t>
            </w:r>
            <w:r w:rsidRPr="00AA39D0">
              <w:rPr>
                <w:rStyle w:val="FontStyle40"/>
                <w:b w:val="0"/>
              </w:rPr>
              <w:t>списывать предложения с письменного те</w:t>
            </w:r>
            <w:r w:rsidRPr="00AA39D0">
              <w:rPr>
                <w:rStyle w:val="FontStyle40"/>
                <w:b w:val="0"/>
              </w:rPr>
              <w:t>к</w:t>
            </w:r>
            <w:r w:rsidRPr="00AA39D0">
              <w:rPr>
                <w:rStyle w:val="FontStyle40"/>
                <w:b w:val="0"/>
              </w:rPr>
              <w:t>ста; развивать орфографи</w:t>
            </w:r>
            <w:r w:rsidRPr="00AA39D0">
              <w:rPr>
                <w:rStyle w:val="FontStyle40"/>
                <w:b w:val="0"/>
              </w:rPr>
              <w:softHyphen/>
              <w:t>ческую зоркость, творческое воображ</w:t>
            </w:r>
            <w:r w:rsidRPr="00AA39D0">
              <w:rPr>
                <w:rStyle w:val="FontStyle40"/>
                <w:b w:val="0"/>
              </w:rPr>
              <w:t>е</w:t>
            </w:r>
            <w:r w:rsidRPr="00AA39D0">
              <w:rPr>
                <w:rStyle w:val="FontStyle40"/>
                <w:b w:val="0"/>
              </w:rPr>
              <w:t>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 xml:space="preserve">Сочетание </w:t>
            </w:r>
            <w:r w:rsidRPr="00AA39D0">
              <w:rPr>
                <w:rStyle w:val="FontStyle56"/>
                <w:i w:val="0"/>
              </w:rPr>
              <w:t xml:space="preserve">жи, </w:t>
            </w:r>
            <w:r w:rsidRPr="00AA39D0">
              <w:rPr>
                <w:rStyle w:val="FontStyle40"/>
                <w:b w:val="0"/>
              </w:rPr>
              <w:t>шипящие со</w:t>
            </w:r>
            <w:r w:rsidRPr="00AA39D0">
              <w:rPr>
                <w:rStyle w:val="FontStyle40"/>
                <w:b w:val="0"/>
              </w:rPr>
              <w:softHyphen/>
              <w:t>гласные звуки, парный звон</w:t>
            </w:r>
            <w:r w:rsidRPr="00AA39D0">
              <w:rPr>
                <w:rStyle w:val="FontStyle40"/>
                <w:b w:val="0"/>
              </w:rPr>
              <w:softHyphen/>
              <w:t>кий, всегда твердый</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56"/>
                <w:i w:val="0"/>
              </w:rPr>
              <w:t xml:space="preserve">ж, </w:t>
            </w:r>
            <w:r w:rsidRPr="00AA39D0">
              <w:rPr>
                <w:rStyle w:val="FontStyle40"/>
                <w:b w:val="0"/>
              </w:rPr>
              <w:t xml:space="preserve">слова с сочетанием </w:t>
            </w:r>
            <w:r w:rsidRPr="00AA39D0">
              <w:rPr>
                <w:rStyle w:val="FontStyle56"/>
                <w:i w:val="0"/>
              </w:rPr>
              <w:t xml:space="preserve">жи. </w:t>
            </w:r>
            <w:r w:rsidRPr="00AA39D0">
              <w:rPr>
                <w:rStyle w:val="FontStyle48"/>
                <w:b w:val="0"/>
                <w:i w:val="0"/>
              </w:rPr>
              <w:t xml:space="preserve">Умения: </w:t>
            </w:r>
            <w:r w:rsidRPr="00AA39D0">
              <w:rPr>
                <w:rStyle w:val="FontStyle40"/>
                <w:b w:val="0"/>
              </w:rPr>
              <w:t>анализировать и запис</w:t>
            </w:r>
            <w:r w:rsidRPr="00AA39D0">
              <w:rPr>
                <w:rStyle w:val="FontStyle40"/>
                <w:b w:val="0"/>
              </w:rPr>
              <w:t>ы</w:t>
            </w:r>
            <w:r w:rsidRPr="00AA39D0">
              <w:rPr>
                <w:rStyle w:val="FontStyle40"/>
                <w:b w:val="0"/>
              </w:rPr>
              <w:t>вать слоги и слова с из</w:t>
            </w:r>
            <w:r w:rsidRPr="00AA39D0">
              <w:rPr>
                <w:rStyle w:val="FontStyle40"/>
                <w:b w:val="0"/>
              </w:rPr>
              <w:t>у</w:t>
            </w:r>
            <w:r w:rsidRPr="00AA39D0">
              <w:rPr>
                <w:rStyle w:val="FontStyle40"/>
                <w:b w:val="0"/>
              </w:rPr>
              <w:t xml:space="preserve">ченными </w:t>
            </w:r>
            <w:r w:rsidRPr="00AA39D0">
              <w:rPr>
                <w:rStyle w:val="FontStyle44"/>
                <w:b w:val="0"/>
                <w:sz w:val="20"/>
                <w:szCs w:val="20"/>
              </w:rPr>
              <w:t xml:space="preserve">буквами, </w:t>
            </w:r>
            <w:r w:rsidRPr="00AA39D0">
              <w:rPr>
                <w:rStyle w:val="FontStyle40"/>
                <w:b w:val="0"/>
              </w:rPr>
              <w:t>спис</w:t>
            </w:r>
            <w:r w:rsidRPr="00AA39D0">
              <w:rPr>
                <w:rStyle w:val="FontStyle40"/>
                <w:b w:val="0"/>
              </w:rPr>
              <w:t>ы</w:t>
            </w:r>
            <w:r w:rsidRPr="00AA39D0">
              <w:rPr>
                <w:rStyle w:val="FontStyle40"/>
                <w:b w:val="0"/>
              </w:rPr>
              <w:t xml:space="preserve">вать с </w:t>
            </w:r>
            <w:r w:rsidRPr="00AA39D0">
              <w:rPr>
                <w:rStyle w:val="FontStyle44"/>
                <w:b w:val="0"/>
                <w:sz w:val="20"/>
                <w:szCs w:val="20"/>
              </w:rPr>
              <w:t>печатного текста, кон</w:t>
            </w:r>
            <w:r w:rsidRPr="00AA39D0">
              <w:rPr>
                <w:rStyle w:val="FontStyle40"/>
                <w:b w:val="0"/>
              </w:rPr>
              <w:t>тролировать этапы св</w:t>
            </w:r>
            <w:r w:rsidRPr="00AA39D0">
              <w:rPr>
                <w:rStyle w:val="FontStyle40"/>
                <w:b w:val="0"/>
              </w:rPr>
              <w:t>о</w:t>
            </w:r>
            <w:r w:rsidRPr="00AA39D0">
              <w:rPr>
                <w:rStyle w:val="FontStyle40"/>
                <w:b w:val="0"/>
              </w:rPr>
              <w:t>ей работы; демонст</w:t>
            </w:r>
            <w:r w:rsidRPr="00AA39D0">
              <w:rPr>
                <w:rStyle w:val="FontStyle40"/>
                <w:b w:val="0"/>
              </w:rPr>
              <w:softHyphen/>
              <w:t>рировать понимание звукобукве</w:t>
            </w:r>
            <w:r w:rsidRPr="00AA39D0">
              <w:rPr>
                <w:rStyle w:val="FontStyle40"/>
                <w:b w:val="0"/>
              </w:rPr>
              <w:t>н</w:t>
            </w:r>
            <w:r w:rsidRPr="00AA39D0">
              <w:rPr>
                <w:rStyle w:val="FontStyle40"/>
                <w:b w:val="0"/>
              </w:rPr>
              <w:t>ных соот</w:t>
            </w:r>
            <w:r w:rsidRPr="00AA39D0">
              <w:rPr>
                <w:rStyle w:val="FontStyle40"/>
                <w:b w:val="0"/>
              </w:rPr>
              <w:softHyphen/>
              <w:t>ношений, разл</w:t>
            </w:r>
            <w:r w:rsidRPr="00AA39D0">
              <w:rPr>
                <w:rStyle w:val="FontStyle40"/>
                <w:b w:val="0"/>
              </w:rPr>
              <w:t>и</w:t>
            </w:r>
            <w:r w:rsidRPr="00AA39D0">
              <w:rPr>
                <w:rStyle w:val="FontStyle40"/>
                <w:b w:val="0"/>
              </w:rPr>
              <w:t>чать и использовать на пись</w:t>
            </w:r>
            <w:r w:rsidRPr="00AA39D0">
              <w:rPr>
                <w:rStyle w:val="FontStyle40"/>
                <w:b w:val="0"/>
              </w:rPr>
              <w:softHyphen/>
              <w:t>ме изученные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w:t>
            </w:r>
          </w:p>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8"/>
                <w:b w:val="0"/>
                <w:i w:val="0"/>
              </w:rPr>
              <w:t xml:space="preserve">Познавательные: </w:t>
            </w:r>
            <w:r w:rsidRPr="00AA39D0">
              <w:rPr>
                <w:rStyle w:val="FontStyle40"/>
                <w:b w:val="0"/>
              </w:rPr>
              <w:t>рефлексия способов и условий действий; ко</w:t>
            </w:r>
            <w:r w:rsidRPr="00AA39D0">
              <w:rPr>
                <w:rStyle w:val="FontStyle40"/>
                <w:b w:val="0"/>
              </w:rPr>
              <w:t>н</w:t>
            </w:r>
            <w:r w:rsidRPr="00AA39D0">
              <w:rPr>
                <w:rStyle w:val="FontStyle40"/>
                <w:b w:val="0"/>
              </w:rPr>
              <w:t xml:space="preserve">тролировать и оценивать процесс </w:t>
            </w:r>
            <w:r w:rsidRPr="00AA39D0">
              <w:rPr>
                <w:rStyle w:val="FontStyle44"/>
                <w:b w:val="0"/>
                <w:sz w:val="20"/>
                <w:szCs w:val="20"/>
              </w:rPr>
              <w:t xml:space="preserve">и </w:t>
            </w:r>
            <w:r w:rsidRPr="00AA39D0">
              <w:rPr>
                <w:rStyle w:val="FontStyle40"/>
                <w:b w:val="0"/>
              </w:rPr>
              <w:t>результат деятель</w:t>
            </w:r>
            <w:r w:rsidRPr="00AA39D0">
              <w:rPr>
                <w:rStyle w:val="FontStyle40"/>
                <w:b w:val="0"/>
              </w:rPr>
              <w:softHyphen/>
            </w:r>
            <w:r w:rsidRPr="00AA39D0">
              <w:rPr>
                <w:rStyle w:val="FontStyle44"/>
                <w:b w:val="0"/>
                <w:sz w:val="20"/>
                <w:szCs w:val="20"/>
              </w:rPr>
              <w:t>ности.</w:t>
            </w:r>
            <w:r w:rsidRPr="00AA39D0">
              <w:rPr>
                <w:rStyle w:val="Style34"/>
              </w:rPr>
              <w:t xml:space="preserve"> </w:t>
            </w:r>
            <w:r w:rsidRPr="00AA39D0">
              <w:rPr>
                <w:rStyle w:val="FontStyle40"/>
                <w:b w:val="0"/>
              </w:rPr>
              <w:t>Комм</w:t>
            </w:r>
            <w:r w:rsidRPr="00AA39D0">
              <w:rPr>
                <w:rStyle w:val="FontStyle40"/>
                <w:b w:val="0"/>
              </w:rPr>
              <w:t>у</w:t>
            </w:r>
            <w:r w:rsidRPr="00AA39D0">
              <w:rPr>
                <w:rStyle w:val="FontStyle40"/>
                <w:b w:val="0"/>
              </w:rPr>
              <w:t>никативные: форму</w:t>
            </w:r>
            <w:r w:rsidRPr="00AA39D0">
              <w:rPr>
                <w:rStyle w:val="FontStyle40"/>
                <w:b w:val="0"/>
              </w:rPr>
              <w:softHyphen/>
              <w:t>лировать со</w:t>
            </w:r>
            <w:r w:rsidRPr="00AA39D0">
              <w:rPr>
                <w:rStyle w:val="FontStyle40"/>
                <w:b w:val="0"/>
              </w:rPr>
              <w:t>б</w:t>
            </w:r>
            <w:r w:rsidRPr="00AA39D0">
              <w:rPr>
                <w:rStyle w:val="FontStyle40"/>
                <w:b w:val="0"/>
              </w:rPr>
              <w:t>ственное мнение и позицию, стр</w:t>
            </w:r>
            <w:r w:rsidRPr="00AA39D0">
              <w:rPr>
                <w:rStyle w:val="FontStyle40"/>
                <w:b w:val="0"/>
              </w:rPr>
              <w:t>о</w:t>
            </w:r>
            <w:r w:rsidRPr="00AA39D0">
              <w:rPr>
                <w:rStyle w:val="FontStyle40"/>
                <w:b w:val="0"/>
              </w:rPr>
              <w:t>ить монологи</w:t>
            </w:r>
            <w:r w:rsidRPr="00AA39D0">
              <w:rPr>
                <w:rStyle w:val="FontStyle40"/>
                <w:b w:val="0"/>
              </w:rPr>
              <w:softHyphen/>
              <w:t>ческое высказывание</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 г</w:t>
            </w:r>
            <w:r w:rsidRPr="00AA39D0">
              <w:rPr>
                <w:rStyle w:val="FontStyle40"/>
                <w:b w:val="0"/>
              </w:rPr>
              <w:t>о</w:t>
            </w:r>
            <w:r w:rsidRPr="00AA39D0">
              <w:rPr>
                <w:rStyle w:val="FontStyle40"/>
                <w:b w:val="0"/>
              </w:rPr>
              <w:t>товность сле</w:t>
            </w:r>
            <w:r w:rsidRPr="00AA39D0">
              <w:rPr>
                <w:rStyle w:val="FontStyle40"/>
                <w:b w:val="0"/>
              </w:rPr>
              <w:softHyphen/>
              <w:t>довать нормам природ</w:t>
            </w:r>
            <w:r w:rsidRPr="00AA39D0">
              <w:rPr>
                <w:rStyle w:val="FontStyle40"/>
                <w:b w:val="0"/>
              </w:rPr>
              <w:t>о</w:t>
            </w:r>
            <w:r w:rsidRPr="00AA39D0">
              <w:rPr>
                <w:rStyle w:val="FontStyle40"/>
                <w:b w:val="0"/>
              </w:rPr>
              <w:t>охран</w:t>
            </w:r>
            <w:r w:rsidRPr="00AA39D0">
              <w:rPr>
                <w:rStyle w:val="FontStyle40"/>
                <w:b w:val="0"/>
              </w:rPr>
              <w:softHyphen/>
              <w:t>ного поведения, участие в сов-</w:t>
            </w:r>
            <w:r w:rsidRPr="00AA39D0">
              <w:rPr>
                <w:rStyle w:val="Style34"/>
              </w:rPr>
              <w:t xml:space="preserve"> </w:t>
            </w:r>
            <w:r w:rsidRPr="00AA39D0">
              <w:rPr>
                <w:rStyle w:val="FontStyle40"/>
                <w:b w:val="0"/>
              </w:rPr>
              <w:t>мес</w:t>
            </w:r>
            <w:r w:rsidRPr="00AA39D0">
              <w:rPr>
                <w:rStyle w:val="FontStyle40"/>
                <w:b w:val="0"/>
              </w:rPr>
              <w:t>т</w:t>
            </w:r>
            <w:r w:rsidRPr="00AA39D0">
              <w:rPr>
                <w:rStyle w:val="FontStyle40"/>
                <w:b w:val="0"/>
              </w:rPr>
              <w:t>ной работе, обоснование своей точки зрения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67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Ж, </w:t>
            </w:r>
            <w:r w:rsidRPr="00AA39D0">
              <w:rPr>
                <w:rStyle w:val="FontStyle40"/>
                <w:b w:val="0"/>
              </w:rPr>
              <w:t>обозна</w:t>
            </w:r>
            <w:r w:rsidRPr="00AA39D0">
              <w:rPr>
                <w:rStyle w:val="FontStyle40"/>
                <w:b w:val="0"/>
              </w:rPr>
              <w:softHyphen/>
              <w:t>чающая твер</w:t>
            </w:r>
            <w:r w:rsidRPr="00AA39D0">
              <w:rPr>
                <w:rStyle w:val="FontStyle40"/>
                <w:b w:val="0"/>
              </w:rPr>
              <w:softHyphen/>
              <w:t>дый согласный звук (с. 7, 8, 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Чем похожи и чем отличают</w:t>
            </w:r>
            <w:r w:rsidRPr="00AA39D0">
              <w:rPr>
                <w:rStyle w:val="FontStyle40"/>
                <w:b w:val="0"/>
              </w:rPr>
              <w:softHyphen/>
              <w:t xml:space="preserve">ся письменная и печатная буквы </w:t>
            </w:r>
            <w:r w:rsidRPr="00AA39D0">
              <w:rPr>
                <w:rStyle w:val="FontStyle41"/>
                <w:b w:val="0"/>
                <w:sz w:val="20"/>
              </w:rPr>
              <w:t xml:space="preserve">Ж? </w:t>
            </w:r>
            <w:r w:rsidRPr="00AA39D0">
              <w:rPr>
                <w:rStyle w:val="FontStyle40"/>
                <w:b w:val="0"/>
              </w:rPr>
              <w:t>Почему надо за</w:t>
            </w:r>
            <w:r w:rsidRPr="00AA39D0">
              <w:rPr>
                <w:rStyle w:val="FontStyle40"/>
                <w:b w:val="0"/>
              </w:rPr>
              <w:softHyphen/>
              <w:t>помнить напис</w:t>
            </w:r>
            <w:r w:rsidRPr="00AA39D0">
              <w:rPr>
                <w:rStyle w:val="FontStyle40"/>
                <w:b w:val="0"/>
              </w:rPr>
              <w:t>а</w:t>
            </w:r>
            <w:r w:rsidRPr="00AA39D0">
              <w:rPr>
                <w:rStyle w:val="FontStyle40"/>
                <w:b w:val="0"/>
              </w:rPr>
              <w:t xml:space="preserve">ние буквы </w:t>
            </w:r>
            <w:r w:rsidRPr="00AA39D0">
              <w:rPr>
                <w:rStyle w:val="FontStyle41"/>
                <w:b w:val="0"/>
                <w:sz w:val="20"/>
              </w:rPr>
              <w:t xml:space="preserve">и </w:t>
            </w:r>
            <w:r w:rsidRPr="00AA39D0">
              <w:rPr>
                <w:rStyle w:val="FontStyle40"/>
                <w:b w:val="0"/>
              </w:rPr>
              <w:t xml:space="preserve">в сочетании </w:t>
            </w:r>
            <w:r w:rsidRPr="00AA39D0">
              <w:rPr>
                <w:rStyle w:val="FontStyle56"/>
                <w:i w:val="0"/>
              </w:rPr>
              <w:t xml:space="preserve">ши? </w:t>
            </w:r>
            <w:r w:rsidRPr="00AA39D0">
              <w:rPr>
                <w:rStyle w:val="FontStyle40"/>
                <w:b w:val="0"/>
              </w:rPr>
              <w:t>Цели: учить писать заглав</w:t>
            </w:r>
            <w:r w:rsidRPr="00AA39D0">
              <w:rPr>
                <w:rStyle w:val="FontStyle40"/>
                <w:b w:val="0"/>
              </w:rPr>
              <w:softHyphen/>
              <w:t xml:space="preserve">ную букву </w:t>
            </w:r>
            <w:r w:rsidRPr="00AA39D0">
              <w:rPr>
                <w:rStyle w:val="FontStyle41"/>
                <w:b w:val="0"/>
                <w:sz w:val="20"/>
              </w:rPr>
              <w:t xml:space="preserve">Ж,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закреплять умения грамотно и</w:t>
            </w:r>
            <w:r w:rsidRPr="00AA39D0">
              <w:rPr>
                <w:rStyle w:val="FontStyle40"/>
                <w:b w:val="0"/>
              </w:rPr>
              <w:t>с</w:t>
            </w:r>
            <w:r w:rsidRPr="00AA39D0">
              <w:rPr>
                <w:rStyle w:val="FontStyle40"/>
                <w:b w:val="0"/>
              </w:rPr>
              <w:t>пользо</w:t>
            </w:r>
            <w:r w:rsidRPr="00AA39D0">
              <w:rPr>
                <w:rStyle w:val="FontStyle40"/>
                <w:b w:val="0"/>
              </w:rPr>
              <w:softHyphen/>
              <w:t>вать знания о правиле н</w:t>
            </w:r>
            <w:r w:rsidRPr="00AA39D0">
              <w:rPr>
                <w:rStyle w:val="FontStyle40"/>
                <w:b w:val="0"/>
              </w:rPr>
              <w:t>а</w:t>
            </w:r>
            <w:r w:rsidRPr="00AA39D0">
              <w:rPr>
                <w:rStyle w:val="FontStyle40"/>
                <w:b w:val="0"/>
              </w:rPr>
              <w:t>пи</w:t>
            </w:r>
            <w:r w:rsidRPr="00AA39D0">
              <w:rPr>
                <w:rStyle w:val="FontStyle40"/>
                <w:b w:val="0"/>
              </w:rPr>
              <w:softHyphen/>
              <w:t xml:space="preserve">сания слов с сочетанием </w:t>
            </w:r>
            <w:r w:rsidRPr="00AA39D0">
              <w:rPr>
                <w:rStyle w:val="FontStyle56"/>
                <w:i w:val="0"/>
              </w:rPr>
              <w:t xml:space="preserve">жи, </w:t>
            </w:r>
            <w:r w:rsidRPr="00AA39D0">
              <w:rPr>
                <w:rStyle w:val="FontStyle40"/>
                <w:b w:val="0"/>
              </w:rPr>
              <w:t>списывать предложения с пис</w:t>
            </w:r>
            <w:r w:rsidRPr="00AA39D0">
              <w:rPr>
                <w:rStyle w:val="FontStyle40"/>
                <w:b w:val="0"/>
              </w:rPr>
              <w:t>ь</w:t>
            </w:r>
            <w:r w:rsidRPr="00AA39D0">
              <w:rPr>
                <w:rStyle w:val="FontStyle40"/>
                <w:b w:val="0"/>
              </w:rPr>
              <w:t>менного и печатного текста; ра</w:t>
            </w:r>
            <w:r w:rsidRPr="00AA39D0">
              <w:rPr>
                <w:rStyle w:val="FontStyle40"/>
                <w:b w:val="0"/>
              </w:rPr>
              <w:t>з</w:t>
            </w:r>
            <w:r w:rsidRPr="00AA39D0">
              <w:rPr>
                <w:rStyle w:val="FontStyle40"/>
                <w:b w:val="0"/>
              </w:rPr>
              <w:t>вивать орфографи</w:t>
            </w:r>
            <w:r w:rsidRPr="00AA39D0">
              <w:rPr>
                <w:rStyle w:val="FontStyle40"/>
                <w:b w:val="0"/>
              </w:rPr>
              <w:softHyphen/>
              <w:t>ческую зо</w:t>
            </w:r>
            <w:r w:rsidRPr="00AA39D0">
              <w:rPr>
                <w:rStyle w:val="FontStyle40"/>
                <w:b w:val="0"/>
              </w:rPr>
              <w:t>р</w:t>
            </w:r>
            <w:r w:rsidRPr="00AA39D0">
              <w:rPr>
                <w:rStyle w:val="FontStyle40"/>
                <w:b w:val="0"/>
              </w:rPr>
              <w:t>кость; воспиты</w:t>
            </w:r>
            <w:r w:rsidRPr="00AA39D0">
              <w:rPr>
                <w:rStyle w:val="FontStyle40"/>
                <w:b w:val="0"/>
              </w:rPr>
              <w:softHyphen/>
              <w:t>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Сочетание </w:t>
            </w:r>
            <w:r w:rsidRPr="00AA39D0">
              <w:rPr>
                <w:rStyle w:val="FontStyle56"/>
                <w:i w:val="0"/>
              </w:rPr>
              <w:t xml:space="preserve">жи, </w:t>
            </w:r>
            <w:r w:rsidRPr="00AA39D0">
              <w:rPr>
                <w:rStyle w:val="FontStyle40"/>
                <w:b w:val="0"/>
              </w:rPr>
              <w:t>шипящие со</w:t>
            </w:r>
            <w:r w:rsidRPr="00AA39D0">
              <w:rPr>
                <w:rStyle w:val="FontStyle40"/>
                <w:b w:val="0"/>
              </w:rPr>
              <w:softHyphen/>
              <w:t>гласные звуки, парный звон</w:t>
            </w:r>
            <w:r w:rsidRPr="00AA39D0">
              <w:rPr>
                <w:rStyle w:val="FontStyle40"/>
                <w:b w:val="0"/>
              </w:rPr>
              <w:softHyphen/>
              <w:t>кий, всегда твердый; клич</w:t>
            </w:r>
            <w:r w:rsidRPr="00AA39D0">
              <w:rPr>
                <w:rStyle w:val="FontStyle40"/>
                <w:b w:val="0"/>
              </w:rPr>
              <w:softHyphen/>
              <w:t>ки животных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24" w:firstLine="0"/>
              <w:rPr>
                <w:rStyle w:val="FontStyle40"/>
                <w:b w:val="0"/>
              </w:rPr>
            </w:pPr>
            <w:r w:rsidRPr="00AA39D0">
              <w:rPr>
                <w:rStyle w:val="FontStyle40"/>
                <w:b w:val="0"/>
              </w:rPr>
              <w:t>Знания: научатся пи</w:t>
            </w:r>
            <w:r w:rsidRPr="00AA39D0">
              <w:rPr>
                <w:rStyle w:val="FontStyle40"/>
                <w:b w:val="0"/>
              </w:rPr>
              <w:softHyphen/>
              <w:t xml:space="preserve">сать букву </w:t>
            </w:r>
            <w:r w:rsidRPr="00AA39D0">
              <w:rPr>
                <w:rStyle w:val="FontStyle41"/>
                <w:b w:val="0"/>
                <w:sz w:val="20"/>
              </w:rPr>
              <w:t xml:space="preserve">Ж, </w:t>
            </w:r>
            <w:r w:rsidRPr="00AA39D0">
              <w:rPr>
                <w:rStyle w:val="FontStyle40"/>
                <w:b w:val="0"/>
              </w:rPr>
              <w:t>правиль</w:t>
            </w:r>
            <w:r w:rsidRPr="00AA39D0">
              <w:rPr>
                <w:rStyle w:val="FontStyle40"/>
                <w:b w:val="0"/>
              </w:rPr>
              <w:softHyphen/>
              <w:t>но расп</w:t>
            </w:r>
            <w:r w:rsidRPr="00AA39D0">
              <w:rPr>
                <w:rStyle w:val="FontStyle40"/>
                <w:b w:val="0"/>
              </w:rPr>
              <w:t>о</w:t>
            </w:r>
            <w:r w:rsidRPr="00AA39D0">
              <w:rPr>
                <w:rStyle w:val="FontStyle40"/>
                <w:b w:val="0"/>
              </w:rPr>
              <w:t>лагать буквы и их соединения. Умения: сравн</w:t>
            </w:r>
            <w:r w:rsidRPr="00AA39D0">
              <w:rPr>
                <w:rStyle w:val="FontStyle40"/>
                <w:b w:val="0"/>
              </w:rPr>
              <w:t>и</w:t>
            </w:r>
            <w:r w:rsidRPr="00AA39D0">
              <w:rPr>
                <w:rStyle w:val="FontStyle40"/>
                <w:b w:val="0"/>
              </w:rPr>
              <w:t>вать собственные буквы с предложенным образ</w:t>
            </w:r>
            <w:r w:rsidRPr="00AA39D0">
              <w:rPr>
                <w:rStyle w:val="FontStyle40"/>
                <w:b w:val="0"/>
              </w:rPr>
              <w:softHyphen/>
              <w:t>цом, упо</w:t>
            </w:r>
            <w:r w:rsidRPr="00AA39D0">
              <w:rPr>
                <w:rStyle w:val="FontStyle40"/>
                <w:b w:val="0"/>
              </w:rPr>
              <w:t>т</w:t>
            </w:r>
            <w:r w:rsidRPr="00AA39D0">
              <w:rPr>
                <w:rStyle w:val="FontStyle40"/>
                <w:b w:val="0"/>
              </w:rPr>
              <w:t>реблять изу</w:t>
            </w:r>
            <w:r w:rsidRPr="00AA39D0">
              <w:rPr>
                <w:rStyle w:val="FontStyle40"/>
                <w:b w:val="0"/>
              </w:rPr>
              <w:softHyphen/>
              <w:t xml:space="preserve">ченные правила письма с сочетанием </w:t>
            </w:r>
            <w:r w:rsidRPr="00AA39D0">
              <w:rPr>
                <w:rStyle w:val="FontStyle56"/>
                <w:i w:val="0"/>
              </w:rPr>
              <w:t xml:space="preserve">ши, </w:t>
            </w:r>
            <w:r w:rsidRPr="00AA39D0">
              <w:rPr>
                <w:rStyle w:val="FontStyle40"/>
                <w:b w:val="0"/>
              </w:rPr>
              <w:t>спи</w:t>
            </w:r>
            <w:r w:rsidRPr="00AA39D0">
              <w:rPr>
                <w:rStyle w:val="FontStyle40"/>
                <w:b w:val="0"/>
              </w:rPr>
              <w:softHyphen/>
              <w:t>сывать с п</w:t>
            </w:r>
            <w:r w:rsidRPr="00AA39D0">
              <w:rPr>
                <w:rStyle w:val="FontStyle40"/>
                <w:b w:val="0"/>
              </w:rPr>
              <w:t>е</w:t>
            </w:r>
            <w:r w:rsidRPr="00AA39D0">
              <w:rPr>
                <w:rStyle w:val="FontStyle40"/>
                <w:b w:val="0"/>
              </w:rPr>
              <w:t>чатного тек</w:t>
            </w:r>
            <w:r w:rsidRPr="00AA39D0">
              <w:rPr>
                <w:rStyle w:val="FontStyle40"/>
                <w:b w:val="0"/>
              </w:rPr>
              <w:softHyphen/>
              <w:t>ста, записывать под ди</w:t>
            </w:r>
            <w:r w:rsidRPr="00AA39D0">
              <w:rPr>
                <w:rStyle w:val="FontStyle40"/>
                <w:b w:val="0"/>
              </w:rPr>
              <w:t>к</w:t>
            </w:r>
            <w:r w:rsidRPr="00AA39D0">
              <w:rPr>
                <w:rStyle w:val="FontStyle40"/>
                <w:b w:val="0"/>
              </w:rPr>
              <w:t>товку слова и пред</w:t>
            </w:r>
            <w:r w:rsidRPr="00AA39D0">
              <w:rPr>
                <w:rStyle w:val="FontStyle40"/>
                <w:b w:val="0"/>
              </w:rPr>
              <w:softHyphen/>
              <w:t>ложения, контролиро</w:t>
            </w:r>
            <w:r w:rsidRPr="00AA39D0">
              <w:rPr>
                <w:rStyle w:val="FontStyle40"/>
                <w:b w:val="0"/>
              </w:rPr>
              <w:softHyphen/>
              <w:t>вать этапы св</w:t>
            </w:r>
            <w:r w:rsidRPr="00AA39D0">
              <w:rPr>
                <w:rStyle w:val="FontStyle40"/>
                <w:b w:val="0"/>
              </w:rPr>
              <w:t>о</w:t>
            </w:r>
            <w:r w:rsidRPr="00AA39D0">
              <w:rPr>
                <w:rStyle w:val="FontStyle40"/>
                <w:b w:val="0"/>
              </w:rPr>
              <w:t>ей рабо</w:t>
            </w:r>
            <w:r w:rsidRPr="00AA39D0">
              <w:rPr>
                <w:rStyle w:val="FontStyle40"/>
                <w:b w:val="0"/>
              </w:rPr>
              <w:softHyphen/>
              <w:t>ты; демонстрир</w:t>
            </w:r>
            <w:r w:rsidRPr="00AA39D0">
              <w:rPr>
                <w:rStyle w:val="FontStyle40"/>
                <w:b w:val="0"/>
              </w:rPr>
              <w:t>о</w:t>
            </w:r>
            <w:r w:rsidRPr="00AA39D0">
              <w:rPr>
                <w:rStyle w:val="FontStyle40"/>
                <w:b w:val="0"/>
              </w:rPr>
              <w:t>вать понимание звукобук</w:t>
            </w:r>
            <w:r w:rsidRPr="00AA39D0">
              <w:rPr>
                <w:rStyle w:val="FontStyle40"/>
                <w:b w:val="0"/>
              </w:rPr>
              <w:softHyphen/>
              <w:t>венных соотношений, различать и использо</w:t>
            </w:r>
            <w:r w:rsidRPr="00AA39D0">
              <w:rPr>
                <w:rStyle w:val="FontStyle40"/>
                <w:b w:val="0"/>
              </w:rPr>
              <w:softHyphen/>
              <w:t>вать на письме из</w:t>
            </w:r>
            <w:r w:rsidRPr="00AA39D0">
              <w:rPr>
                <w:rStyle w:val="FontStyle40"/>
                <w:b w:val="0"/>
              </w:rPr>
              <w:t>у</w:t>
            </w:r>
            <w:r w:rsidRPr="00AA39D0">
              <w:rPr>
                <w:rStyle w:val="FontStyle40"/>
                <w:b w:val="0"/>
              </w:rPr>
              <w:t>чен</w:t>
            </w:r>
            <w:r w:rsidRPr="00AA39D0">
              <w:rPr>
                <w:rStyle w:val="FontStyle40"/>
                <w:b w:val="0"/>
              </w:rPr>
              <w:softHyphen/>
              <w:t>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Регулятивные: 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ленные правила. Познавательные: использо</w:t>
            </w:r>
            <w:r w:rsidRPr="00AA39D0">
              <w:rPr>
                <w:rStyle w:val="FontStyle40"/>
                <w:b w:val="0"/>
              </w:rPr>
              <w:softHyphen/>
              <w:t>вать знаково-символические средства.</w:t>
            </w:r>
          </w:p>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Коммуникативные: 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Учебно-познава</w:t>
            </w:r>
            <w:r w:rsidRPr="00AA39D0">
              <w:rPr>
                <w:rStyle w:val="FontStyle40"/>
                <w:b w:val="0"/>
              </w:rPr>
              <w:softHyphen/>
              <w:t>тельная мотива</w:t>
            </w:r>
            <w:r w:rsidRPr="00AA39D0">
              <w:rPr>
                <w:rStyle w:val="FontStyle40"/>
                <w:b w:val="0"/>
              </w:rPr>
              <w:softHyphen/>
              <w:t>ция, целостный, соц</w:t>
            </w:r>
            <w:r w:rsidRPr="00AA39D0">
              <w:rPr>
                <w:rStyle w:val="FontStyle40"/>
                <w:b w:val="0"/>
              </w:rPr>
              <w:t>и</w:t>
            </w:r>
            <w:r w:rsidRPr="00AA39D0">
              <w:rPr>
                <w:rStyle w:val="FontStyle40"/>
                <w:b w:val="0"/>
              </w:rPr>
              <w:t>ально ори</w:t>
            </w:r>
            <w:r w:rsidRPr="00AA39D0">
              <w:rPr>
                <w:rStyle w:val="FontStyle40"/>
                <w:b w:val="0"/>
              </w:rPr>
              <w:softHyphen/>
              <w:t>ентированный взгляд на мир в единстве и раз</w:t>
            </w:r>
            <w:r w:rsidRPr="00AA39D0">
              <w:rPr>
                <w:rStyle w:val="FontStyle40"/>
                <w:b w:val="0"/>
              </w:rPr>
              <w:softHyphen/>
              <w:t>нообразии при</w:t>
            </w:r>
            <w:r w:rsidRPr="00AA39D0">
              <w:rPr>
                <w:rStyle w:val="FontStyle40"/>
                <w:b w:val="0"/>
              </w:rPr>
              <w:softHyphen/>
              <w:t>роды</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68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Строчная </w:t>
            </w:r>
            <w:r w:rsidRPr="00AA39D0">
              <w:rPr>
                <w:rStyle w:val="FontStyle64"/>
                <w:b w:val="0"/>
                <w:sz w:val="20"/>
                <w:szCs w:val="20"/>
              </w:rPr>
              <w:t>бук</w:t>
            </w:r>
            <w:r w:rsidRPr="00AA39D0">
              <w:rPr>
                <w:rStyle w:val="FontStyle64"/>
                <w:b w:val="0"/>
                <w:sz w:val="20"/>
                <w:szCs w:val="20"/>
              </w:rPr>
              <w:softHyphen/>
            </w:r>
            <w:r w:rsidRPr="00AA39D0">
              <w:rPr>
                <w:rStyle w:val="FontStyle40"/>
                <w:b w:val="0"/>
              </w:rPr>
              <w:t xml:space="preserve">ва </w:t>
            </w:r>
            <w:r w:rsidRPr="00AA39D0">
              <w:rPr>
                <w:rStyle w:val="FontStyle41"/>
                <w:b w:val="0"/>
                <w:sz w:val="20"/>
              </w:rPr>
              <w:t xml:space="preserve">ё, </w:t>
            </w:r>
            <w:r w:rsidRPr="00AA39D0">
              <w:rPr>
                <w:rStyle w:val="FontStyle40"/>
                <w:b w:val="0"/>
              </w:rPr>
              <w:t>обозна</w:t>
            </w:r>
            <w:r w:rsidRPr="00AA39D0">
              <w:rPr>
                <w:rStyle w:val="FontStyle40"/>
                <w:b w:val="0"/>
              </w:rPr>
              <w:softHyphen/>
              <w:t>чающая два зв</w:t>
            </w:r>
            <w:r w:rsidRPr="00AA39D0">
              <w:rPr>
                <w:rStyle w:val="FontStyle40"/>
                <w:b w:val="0"/>
              </w:rPr>
              <w:t>у</w:t>
            </w:r>
            <w:r w:rsidRPr="00AA39D0">
              <w:rPr>
                <w:rStyle w:val="FontStyle40"/>
                <w:b w:val="0"/>
              </w:rPr>
              <w:t>ка (с. 10)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Чем похожи и чем отличают</w:t>
            </w:r>
            <w:r w:rsidRPr="00AA39D0">
              <w:rPr>
                <w:rStyle w:val="FontStyle40"/>
                <w:b w:val="0"/>
              </w:rPr>
              <w:softHyphen/>
              <w:t>ся печатная и письменная буквы ё?</w:t>
            </w:r>
          </w:p>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звуки обозначает бук</w:t>
            </w:r>
            <w:r w:rsidRPr="00AA39D0">
              <w:rPr>
                <w:rStyle w:val="FontStyle40"/>
                <w:b w:val="0"/>
              </w:rPr>
              <w:softHyphen/>
              <w:t xml:space="preserve">ва </w:t>
            </w:r>
            <w:r w:rsidRPr="00AA39D0">
              <w:rPr>
                <w:rStyle w:val="FontStyle41"/>
                <w:b w:val="0"/>
                <w:sz w:val="20"/>
              </w:rPr>
              <w:t xml:space="preserve">ё </w:t>
            </w:r>
            <w:r w:rsidRPr="00AA39D0">
              <w:rPr>
                <w:rStyle w:val="FontStyle40"/>
                <w:b w:val="0"/>
              </w:rPr>
              <w:t>в начале слова и после гласных?</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ё,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в</w:t>
            </w:r>
            <w:r w:rsidRPr="00AA39D0">
              <w:rPr>
                <w:rStyle w:val="FontStyle40"/>
                <w:b w:val="0"/>
              </w:rPr>
              <w:t>ы</w:t>
            </w:r>
            <w:r w:rsidRPr="00AA39D0">
              <w:rPr>
                <w:rStyle w:val="FontStyle40"/>
                <w:b w:val="0"/>
              </w:rPr>
              <w:t>полнять слоговой и звукобукве</w:t>
            </w:r>
            <w:r w:rsidRPr="00AA39D0">
              <w:rPr>
                <w:rStyle w:val="FontStyle40"/>
                <w:b w:val="0"/>
              </w:rPr>
              <w:t>н</w:t>
            </w:r>
            <w:r w:rsidRPr="00AA39D0">
              <w:rPr>
                <w:rStyle w:val="FontStyle40"/>
                <w:b w:val="0"/>
              </w:rPr>
              <w:t>ный анализ слов «ёжик», «ё</w:t>
            </w:r>
            <w:r w:rsidRPr="00AA39D0">
              <w:rPr>
                <w:rStyle w:val="FontStyle40"/>
                <w:b w:val="0"/>
              </w:rPr>
              <w:t>л</w:t>
            </w:r>
            <w:r w:rsidRPr="00AA39D0">
              <w:rPr>
                <w:rStyle w:val="FontStyle40"/>
                <w:b w:val="0"/>
              </w:rPr>
              <w:t>ка», конструировать предложе</w:t>
            </w:r>
            <w:r w:rsidRPr="00AA39D0">
              <w:rPr>
                <w:rStyle w:val="FontStyle40"/>
                <w:b w:val="0"/>
              </w:rPr>
              <w:softHyphen/>
              <w:t>ния, давать правильное на</w:t>
            </w:r>
            <w:r w:rsidRPr="00AA39D0">
              <w:rPr>
                <w:rStyle w:val="FontStyle40"/>
                <w:b w:val="0"/>
              </w:rPr>
              <w:softHyphen/>
              <w:t>звание д</w:t>
            </w:r>
            <w:r w:rsidRPr="00AA39D0">
              <w:rPr>
                <w:rStyle w:val="FontStyle40"/>
                <w:b w:val="0"/>
              </w:rPr>
              <w:t>е</w:t>
            </w:r>
            <w:r w:rsidRPr="00AA39D0">
              <w:rPr>
                <w:rStyle w:val="FontStyle40"/>
                <w:b w:val="0"/>
              </w:rPr>
              <w:t>тенышам животных, используя правила словооб</w:t>
            </w:r>
            <w:r w:rsidRPr="00AA39D0">
              <w:rPr>
                <w:rStyle w:val="FontStyle40"/>
                <w:b w:val="0"/>
              </w:rPr>
              <w:softHyphen/>
              <w:t>разования; ра</w:t>
            </w:r>
            <w:r w:rsidRPr="00AA39D0">
              <w:rPr>
                <w:rStyle w:val="FontStyle40"/>
                <w:b w:val="0"/>
              </w:rPr>
              <w:t>з</w:t>
            </w:r>
            <w:r w:rsidRPr="00AA39D0">
              <w:rPr>
                <w:rStyle w:val="FontStyle40"/>
                <w:b w:val="0"/>
              </w:rPr>
              <w:t>вивать орфо</w:t>
            </w:r>
            <w:r w:rsidRPr="00AA39D0">
              <w:rPr>
                <w:rStyle w:val="FontStyle40"/>
                <w:b w:val="0"/>
              </w:rPr>
              <w:softHyphen/>
              <w:t>графическую зо</w:t>
            </w:r>
            <w:r w:rsidRPr="00AA39D0">
              <w:rPr>
                <w:rStyle w:val="FontStyle40"/>
                <w:b w:val="0"/>
              </w:rPr>
              <w:t>р</w:t>
            </w:r>
            <w:r w:rsidRPr="00AA39D0">
              <w:rPr>
                <w:rStyle w:val="FontStyle40"/>
                <w:b w:val="0"/>
              </w:rPr>
              <w:t>кость</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72" w:firstLine="0"/>
              <w:rPr>
                <w:rStyle w:val="FontStyle40"/>
                <w:b w:val="0"/>
              </w:rPr>
            </w:pPr>
            <w:r w:rsidRPr="00AA39D0">
              <w:rPr>
                <w:rStyle w:val="FontStyle40"/>
                <w:b w:val="0"/>
              </w:rPr>
              <w:t>Йотированная гласная буква; детеныши ди</w:t>
            </w:r>
            <w:r w:rsidRPr="00AA39D0">
              <w:rPr>
                <w:rStyle w:val="FontStyle40"/>
                <w:b w:val="0"/>
              </w:rPr>
              <w:softHyphen/>
              <w:t>ких животных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4" w:firstLine="0"/>
              <w:rPr>
                <w:rStyle w:val="FontStyle40"/>
                <w:b w:val="0"/>
              </w:rPr>
            </w:pPr>
            <w:r w:rsidRPr="00AA39D0">
              <w:rPr>
                <w:rStyle w:val="FontStyle48"/>
                <w:b w:val="0"/>
                <w:i w:val="0"/>
              </w:rPr>
              <w:t xml:space="preserve">Знания: </w:t>
            </w:r>
            <w:r w:rsidRPr="00AA39D0">
              <w:rPr>
                <w:rStyle w:val="FontStyle64"/>
                <w:b w:val="0"/>
                <w:sz w:val="20"/>
                <w:szCs w:val="20"/>
              </w:rPr>
              <w:t xml:space="preserve">научатся </w:t>
            </w:r>
            <w:r w:rsidRPr="00AA39D0">
              <w:rPr>
                <w:rStyle w:val="FontStyle40"/>
                <w:b w:val="0"/>
              </w:rPr>
              <w:t>пи</w:t>
            </w:r>
            <w:r w:rsidRPr="00AA39D0">
              <w:rPr>
                <w:rStyle w:val="FontStyle40"/>
                <w:b w:val="0"/>
              </w:rPr>
              <w:softHyphen/>
            </w:r>
            <w:r w:rsidRPr="00AA39D0">
              <w:rPr>
                <w:rStyle w:val="FontStyle64"/>
                <w:b w:val="0"/>
                <w:sz w:val="20"/>
                <w:szCs w:val="20"/>
              </w:rPr>
              <w:t xml:space="preserve">сать </w:t>
            </w:r>
            <w:r w:rsidRPr="00AA39D0">
              <w:rPr>
                <w:rStyle w:val="FontStyle40"/>
                <w:b w:val="0"/>
              </w:rPr>
              <w:t xml:space="preserve">строчную букву </w:t>
            </w:r>
            <w:r w:rsidRPr="00AA39D0">
              <w:rPr>
                <w:rStyle w:val="FontStyle41"/>
                <w:b w:val="0"/>
                <w:sz w:val="20"/>
              </w:rPr>
              <w:t xml:space="preserve">ё, </w:t>
            </w:r>
            <w:r w:rsidRPr="00AA39D0">
              <w:rPr>
                <w:rStyle w:val="FontStyle40"/>
                <w:b w:val="0"/>
              </w:rPr>
              <w:t xml:space="preserve">слова и предложения. </w:t>
            </w:r>
            <w:r w:rsidRPr="00AA39D0">
              <w:rPr>
                <w:rStyle w:val="FontStyle48"/>
                <w:b w:val="0"/>
                <w:i w:val="0"/>
              </w:rPr>
              <w:t xml:space="preserve">Умения: </w:t>
            </w:r>
            <w:r w:rsidRPr="00AA39D0">
              <w:rPr>
                <w:rStyle w:val="FontStyle40"/>
                <w:b w:val="0"/>
              </w:rPr>
              <w:t>выполнять слоговой и зв</w:t>
            </w:r>
            <w:r w:rsidRPr="00AA39D0">
              <w:rPr>
                <w:rStyle w:val="FontStyle40"/>
                <w:b w:val="0"/>
              </w:rPr>
              <w:t>у</w:t>
            </w:r>
            <w:r w:rsidRPr="00AA39D0">
              <w:rPr>
                <w:rStyle w:val="FontStyle40"/>
                <w:b w:val="0"/>
              </w:rPr>
              <w:t>кобук</w:t>
            </w:r>
            <w:r w:rsidRPr="00AA39D0">
              <w:rPr>
                <w:rStyle w:val="FontStyle40"/>
                <w:b w:val="0"/>
              </w:rPr>
              <w:softHyphen/>
              <w:t>венный анализ слов, за</w:t>
            </w:r>
            <w:r w:rsidRPr="00AA39D0">
              <w:rPr>
                <w:rStyle w:val="FontStyle40"/>
                <w:b w:val="0"/>
              </w:rPr>
              <w:softHyphen/>
              <w:t>писывать предложения с комментированием; давать правильное на</w:t>
            </w:r>
            <w:r w:rsidRPr="00AA39D0">
              <w:rPr>
                <w:rStyle w:val="FontStyle40"/>
                <w:b w:val="0"/>
              </w:rPr>
              <w:softHyphen/>
              <w:t>звание детенышам жи</w:t>
            </w:r>
            <w:r w:rsidRPr="00AA39D0">
              <w:rPr>
                <w:rStyle w:val="FontStyle40"/>
                <w:b w:val="0"/>
              </w:rPr>
              <w:softHyphen/>
              <w:t>вотных, испол</w:t>
            </w:r>
            <w:r w:rsidRPr="00AA39D0">
              <w:rPr>
                <w:rStyle w:val="FontStyle40"/>
                <w:b w:val="0"/>
              </w:rPr>
              <w:t>ь</w:t>
            </w:r>
            <w:r w:rsidRPr="00AA39D0">
              <w:rPr>
                <w:rStyle w:val="FontStyle40"/>
                <w:b w:val="0"/>
              </w:rPr>
              <w:t>зуя пра</w:t>
            </w:r>
            <w:r w:rsidRPr="00AA39D0">
              <w:rPr>
                <w:rStyle w:val="FontStyle40"/>
                <w:b w:val="0"/>
              </w:rPr>
              <w:softHyphen/>
              <w:t>вила словообразов</w:t>
            </w:r>
            <w:r w:rsidRPr="00AA39D0">
              <w:rPr>
                <w:rStyle w:val="FontStyle40"/>
                <w:b w:val="0"/>
              </w:rPr>
              <w:t>а</w:t>
            </w:r>
            <w:r w:rsidRPr="00AA39D0">
              <w:rPr>
                <w:rStyle w:val="FontStyle40"/>
                <w:b w:val="0"/>
              </w:rPr>
              <w:t>ния; связно и ритмично пи</w:t>
            </w:r>
            <w:r w:rsidRPr="00AA39D0">
              <w:rPr>
                <w:rStyle w:val="FontStyle40"/>
                <w:b w:val="0"/>
              </w:rPr>
              <w:softHyphen/>
              <w:t>сать буквы и их соеди</w:t>
            </w:r>
            <w:r w:rsidRPr="00AA39D0">
              <w:rPr>
                <w:rStyle w:val="FontStyle40"/>
                <w:b w:val="0"/>
              </w:rPr>
              <w:softHyphen/>
              <w:t>нения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59"/>
                <w:b w:val="0"/>
              </w:rPr>
              <w:t xml:space="preserve">Регулятивные: </w:t>
            </w:r>
            <w:r w:rsidRPr="00AA39D0">
              <w:rPr>
                <w:rStyle w:val="FontStyle64"/>
                <w:b w:val="0"/>
                <w:sz w:val="20"/>
                <w:szCs w:val="20"/>
              </w:rPr>
              <w:t>формулиро</w:t>
            </w:r>
            <w:r w:rsidRPr="00AA39D0">
              <w:rPr>
                <w:rStyle w:val="FontStyle64"/>
                <w:b w:val="0"/>
                <w:sz w:val="20"/>
                <w:szCs w:val="20"/>
              </w:rPr>
              <w:softHyphen/>
            </w:r>
            <w:r w:rsidRPr="00AA39D0">
              <w:rPr>
                <w:rStyle w:val="FontStyle40"/>
                <w:b w:val="0"/>
              </w:rPr>
              <w:t>вать и удерживать учебную задачу, в</w:t>
            </w:r>
            <w:r w:rsidRPr="00AA39D0">
              <w:rPr>
                <w:rStyle w:val="FontStyle40"/>
                <w:b w:val="0"/>
              </w:rPr>
              <w:t>ы</w:t>
            </w:r>
            <w:r w:rsidRPr="00AA39D0">
              <w:rPr>
                <w:rStyle w:val="FontStyle40"/>
                <w:b w:val="0"/>
              </w:rPr>
              <w:t>бирать действия в соответствии с поставленной задачей и усл</w:t>
            </w:r>
            <w:r w:rsidRPr="00AA39D0">
              <w:rPr>
                <w:rStyle w:val="FontStyle40"/>
                <w:b w:val="0"/>
              </w:rPr>
              <w:t>о</w:t>
            </w:r>
            <w:r w:rsidRPr="00AA39D0">
              <w:rPr>
                <w:rStyle w:val="FontStyle40"/>
                <w:b w:val="0"/>
              </w:rPr>
              <w:t>виями ее реали</w:t>
            </w:r>
            <w:r w:rsidRPr="00AA39D0">
              <w:rPr>
                <w:rStyle w:val="FontStyle40"/>
                <w:b w:val="0"/>
              </w:rPr>
              <w:softHyphen/>
              <w:t>зации.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формули</w:t>
            </w:r>
            <w:r w:rsidRPr="00AA39D0">
              <w:rPr>
                <w:rStyle w:val="FontStyle40"/>
                <w:b w:val="0"/>
              </w:rPr>
              <w:softHyphen/>
              <w:t>ровать познавательную цель, контролировать и оценивать процесс и р</w:t>
            </w:r>
            <w:r w:rsidRPr="00AA39D0">
              <w:rPr>
                <w:rStyle w:val="FontStyle40"/>
                <w:b w:val="0"/>
              </w:rPr>
              <w:t>е</w:t>
            </w:r>
            <w:r w:rsidRPr="00AA39D0">
              <w:rPr>
                <w:rStyle w:val="FontStyle40"/>
                <w:b w:val="0"/>
              </w:rPr>
              <w:t>зультат деятель</w:t>
            </w:r>
            <w:r w:rsidRPr="00AA39D0">
              <w:rPr>
                <w:rStyle w:val="FontStyle40"/>
                <w:b w:val="0"/>
              </w:rPr>
              <w:softHyphen/>
              <w:t>ности.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6" w:firstLine="0"/>
              <w:rPr>
                <w:rStyle w:val="FontStyle40"/>
                <w:b w:val="0"/>
              </w:rPr>
            </w:pPr>
            <w:r w:rsidRPr="00AA39D0">
              <w:rPr>
                <w:rStyle w:val="FontStyle64"/>
                <w:b w:val="0"/>
                <w:sz w:val="20"/>
                <w:szCs w:val="20"/>
              </w:rPr>
              <w:t>Ценностное от</w:t>
            </w:r>
            <w:r w:rsidRPr="00AA39D0">
              <w:rPr>
                <w:rStyle w:val="FontStyle64"/>
                <w:b w:val="0"/>
                <w:sz w:val="20"/>
                <w:szCs w:val="20"/>
              </w:rPr>
              <w:softHyphen/>
              <w:t xml:space="preserve">ношение </w:t>
            </w:r>
            <w:r w:rsidRPr="00AA39D0">
              <w:rPr>
                <w:rStyle w:val="FontStyle40"/>
                <w:b w:val="0"/>
              </w:rPr>
              <w:t xml:space="preserve">к </w:t>
            </w:r>
            <w:r w:rsidRPr="00AA39D0">
              <w:rPr>
                <w:rStyle w:val="FontStyle64"/>
                <w:b w:val="0"/>
                <w:sz w:val="20"/>
                <w:szCs w:val="20"/>
              </w:rPr>
              <w:t>при</w:t>
            </w:r>
            <w:r w:rsidRPr="00AA39D0">
              <w:rPr>
                <w:rStyle w:val="FontStyle64"/>
                <w:b w:val="0"/>
                <w:sz w:val="20"/>
                <w:szCs w:val="20"/>
              </w:rPr>
              <w:softHyphen/>
            </w:r>
            <w:r w:rsidRPr="00AA39D0">
              <w:rPr>
                <w:rStyle w:val="FontStyle40"/>
                <w:b w:val="0"/>
              </w:rPr>
              <w:t>родному миру, готовность сле</w:t>
            </w:r>
            <w:r w:rsidRPr="00AA39D0">
              <w:rPr>
                <w:rStyle w:val="FontStyle40"/>
                <w:b w:val="0"/>
              </w:rPr>
              <w:softHyphen/>
              <w:t>довать нормам природоохран</w:t>
            </w:r>
            <w:r w:rsidRPr="00AA39D0">
              <w:rPr>
                <w:rStyle w:val="FontStyle40"/>
                <w:b w:val="0"/>
              </w:rPr>
              <w:softHyphen/>
              <w:t>ного поведения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69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ё, </w:t>
            </w:r>
            <w:r w:rsidRPr="00AA39D0">
              <w:rPr>
                <w:rStyle w:val="FontStyle40"/>
                <w:b w:val="0"/>
              </w:rPr>
              <w:t>после со</w:t>
            </w:r>
            <w:r w:rsidRPr="00AA39D0">
              <w:rPr>
                <w:rStyle w:val="FontStyle40"/>
                <w:b w:val="0"/>
              </w:rPr>
              <w:softHyphen/>
              <w:t>гласных (с. 11)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 w:firstLine="0"/>
              <w:rPr>
                <w:rStyle w:val="FontStyle40"/>
                <w:b w:val="0"/>
              </w:rPr>
            </w:pPr>
            <w:r w:rsidRPr="00AA39D0">
              <w:rPr>
                <w:rStyle w:val="FontStyle40"/>
                <w:b w:val="0"/>
              </w:rPr>
              <w:t>Какие буквы выступают в кач</w:t>
            </w:r>
            <w:r w:rsidRPr="00AA39D0">
              <w:rPr>
                <w:rStyle w:val="FontStyle40"/>
                <w:b w:val="0"/>
              </w:rPr>
              <w:t>е</w:t>
            </w:r>
            <w:r w:rsidRPr="00AA39D0">
              <w:rPr>
                <w:rStyle w:val="FontStyle40"/>
                <w:b w:val="0"/>
              </w:rPr>
              <w:t>стве показателя мягко</w:t>
            </w:r>
            <w:r w:rsidRPr="00AA39D0">
              <w:rPr>
                <w:rStyle w:val="FontStyle40"/>
                <w:b w:val="0"/>
              </w:rPr>
              <w:softHyphen/>
              <w:t>сти согла</w:t>
            </w:r>
            <w:r w:rsidRPr="00AA39D0">
              <w:rPr>
                <w:rStyle w:val="FontStyle40"/>
                <w:b w:val="0"/>
              </w:rPr>
              <w:t>с</w:t>
            </w:r>
            <w:r w:rsidRPr="00AA39D0">
              <w:rPr>
                <w:rStyle w:val="FontStyle40"/>
                <w:b w:val="0"/>
              </w:rPr>
              <w:t xml:space="preserve">ных звуков? </w:t>
            </w:r>
            <w:r w:rsidRPr="00AA39D0">
              <w:rPr>
                <w:rStyle w:val="FontStyle48"/>
                <w:b w:val="0"/>
                <w:i w:val="0"/>
              </w:rPr>
              <w:t xml:space="preserve">Цель: </w:t>
            </w:r>
            <w:r w:rsidRPr="00AA39D0">
              <w:rPr>
                <w:rStyle w:val="FontStyle40"/>
                <w:b w:val="0"/>
              </w:rPr>
              <w:t>учить обозн</w:t>
            </w:r>
            <w:r w:rsidRPr="00AA39D0">
              <w:rPr>
                <w:rStyle w:val="FontStyle40"/>
                <w:b w:val="0"/>
              </w:rPr>
              <w:t>а</w:t>
            </w:r>
            <w:r w:rsidRPr="00AA39D0">
              <w:rPr>
                <w:rStyle w:val="FontStyle40"/>
                <w:b w:val="0"/>
              </w:rPr>
              <w:t>чать бук</w:t>
            </w:r>
            <w:r w:rsidRPr="00AA39D0">
              <w:rPr>
                <w:rStyle w:val="FontStyle40"/>
                <w:b w:val="0"/>
              </w:rPr>
              <w:softHyphen/>
              <w:t>вами твердые и мягкие со</w:t>
            </w:r>
            <w:r w:rsidRPr="00AA39D0">
              <w:rPr>
                <w:rStyle w:val="FontStyle40"/>
                <w:b w:val="0"/>
              </w:rPr>
              <w:softHyphen/>
              <w:t>гласные зв</w:t>
            </w:r>
            <w:r w:rsidRPr="00AA39D0">
              <w:rPr>
                <w:rStyle w:val="FontStyle40"/>
                <w:b w:val="0"/>
              </w:rPr>
              <w:t>у</w:t>
            </w:r>
            <w:r w:rsidRPr="00AA39D0">
              <w:rPr>
                <w:rStyle w:val="FontStyle40"/>
                <w:b w:val="0"/>
              </w:rPr>
              <w:t xml:space="preserve">ки, различать роль букв </w:t>
            </w:r>
            <w:r w:rsidRPr="00AA39D0">
              <w:rPr>
                <w:rStyle w:val="FontStyle41"/>
                <w:b w:val="0"/>
                <w:sz w:val="20"/>
              </w:rPr>
              <w:t xml:space="preserve">о, ё </w:t>
            </w:r>
            <w:r w:rsidRPr="00AA39D0">
              <w:rPr>
                <w:rStyle w:val="FontStyle40"/>
                <w:b w:val="0"/>
              </w:rPr>
              <w:t>в слове, давать правильное назв</w:t>
            </w:r>
            <w:r w:rsidRPr="00AA39D0">
              <w:rPr>
                <w:rStyle w:val="FontStyle40"/>
                <w:b w:val="0"/>
              </w:rPr>
              <w:t>а</w:t>
            </w:r>
            <w:r w:rsidRPr="00AA39D0">
              <w:rPr>
                <w:rStyle w:val="FontStyle40"/>
                <w:b w:val="0"/>
              </w:rPr>
              <w:t>ние дете</w:t>
            </w:r>
            <w:r w:rsidRPr="00AA39D0">
              <w:rPr>
                <w:rStyle w:val="FontStyle40"/>
                <w:b w:val="0"/>
              </w:rPr>
              <w:softHyphen/>
              <w:t>нышам животных, и</w:t>
            </w:r>
            <w:r w:rsidRPr="00AA39D0">
              <w:rPr>
                <w:rStyle w:val="FontStyle40"/>
                <w:b w:val="0"/>
              </w:rPr>
              <w:t>с</w:t>
            </w:r>
            <w:r w:rsidRPr="00AA39D0">
              <w:rPr>
                <w:rStyle w:val="FontStyle40"/>
                <w:b w:val="0"/>
              </w:rPr>
              <w:t>пользуя правила словообразов</w:t>
            </w:r>
            <w:r w:rsidRPr="00AA39D0">
              <w:rPr>
                <w:rStyle w:val="FontStyle40"/>
                <w:b w:val="0"/>
              </w:rPr>
              <w:t>а</w:t>
            </w:r>
            <w:r w:rsidRPr="00AA39D0">
              <w:rPr>
                <w:rStyle w:val="FontStyle40"/>
                <w:b w:val="0"/>
              </w:rPr>
              <w:t>ния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2" w:firstLine="0"/>
              <w:rPr>
                <w:rStyle w:val="FontStyle40"/>
                <w:b w:val="0"/>
              </w:rPr>
            </w:pPr>
            <w:r w:rsidRPr="00AA39D0">
              <w:rPr>
                <w:rStyle w:val="FontStyle40"/>
                <w:b w:val="0"/>
              </w:rPr>
              <w:t>Йотированная гласная буква, мягкость со</w:t>
            </w:r>
            <w:r w:rsidRPr="00AA39D0">
              <w:rPr>
                <w:rStyle w:val="FontStyle40"/>
                <w:b w:val="0"/>
              </w:rPr>
              <w:softHyphen/>
              <w:t>гласных; дете</w:t>
            </w:r>
            <w:r w:rsidRPr="00AA39D0">
              <w:rPr>
                <w:rStyle w:val="FontStyle40"/>
                <w:b w:val="0"/>
              </w:rPr>
              <w:softHyphen/>
              <w:t>ныши диких и домашних ж</w:t>
            </w:r>
            <w:r w:rsidRPr="00AA39D0">
              <w:rPr>
                <w:rStyle w:val="FontStyle40"/>
                <w:b w:val="0"/>
              </w:rPr>
              <w:t>и</w:t>
            </w:r>
            <w:r w:rsidRPr="00AA39D0">
              <w:rPr>
                <w:rStyle w:val="FontStyle40"/>
                <w:b w:val="0"/>
              </w:rPr>
              <w:t>вотных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Узнают, </w:t>
            </w:r>
            <w:r w:rsidRPr="00AA39D0">
              <w:rPr>
                <w:rStyle w:val="FontStyle40"/>
                <w:b w:val="0"/>
              </w:rPr>
              <w:t>что мягкость с</w:t>
            </w:r>
            <w:r w:rsidRPr="00AA39D0">
              <w:rPr>
                <w:rStyle w:val="FontStyle40"/>
                <w:b w:val="0"/>
              </w:rPr>
              <w:t>о</w:t>
            </w:r>
            <w:r w:rsidRPr="00AA39D0">
              <w:rPr>
                <w:rStyle w:val="FontStyle40"/>
                <w:b w:val="0"/>
              </w:rPr>
              <w:t xml:space="preserve">гласного обозначается гласной буквой </w:t>
            </w:r>
            <w:r w:rsidRPr="00AA39D0">
              <w:rPr>
                <w:rStyle w:val="FontStyle41"/>
                <w:b w:val="0"/>
                <w:sz w:val="20"/>
              </w:rPr>
              <w:t xml:space="preserve">ё. </w:t>
            </w:r>
            <w:r w:rsidRPr="00AA39D0">
              <w:rPr>
                <w:rStyle w:val="FontStyle48"/>
                <w:b w:val="0"/>
                <w:i w:val="0"/>
              </w:rPr>
              <w:t xml:space="preserve">Знания: </w:t>
            </w:r>
            <w:r w:rsidRPr="00AA39D0">
              <w:rPr>
                <w:rStyle w:val="FontStyle40"/>
                <w:b w:val="0"/>
              </w:rPr>
              <w:t>научатся обо</w:t>
            </w:r>
            <w:r w:rsidRPr="00AA39D0">
              <w:rPr>
                <w:rStyle w:val="FontStyle40"/>
                <w:b w:val="0"/>
              </w:rPr>
              <w:softHyphen/>
              <w:t>значать букв</w:t>
            </w:r>
            <w:r w:rsidRPr="00AA39D0">
              <w:rPr>
                <w:rStyle w:val="FontStyle40"/>
                <w:b w:val="0"/>
              </w:rPr>
              <w:t>а</w:t>
            </w:r>
            <w:r w:rsidRPr="00AA39D0">
              <w:rPr>
                <w:rStyle w:val="FontStyle40"/>
                <w:b w:val="0"/>
              </w:rPr>
              <w:t>ми твер</w:t>
            </w:r>
            <w:r w:rsidRPr="00AA39D0">
              <w:rPr>
                <w:rStyle w:val="FontStyle40"/>
                <w:b w:val="0"/>
              </w:rPr>
              <w:softHyphen/>
              <w:t>дые и мягкие с</w:t>
            </w:r>
            <w:r w:rsidRPr="00AA39D0">
              <w:rPr>
                <w:rStyle w:val="FontStyle40"/>
                <w:b w:val="0"/>
              </w:rPr>
              <w:t>о</w:t>
            </w:r>
            <w:r w:rsidRPr="00AA39D0">
              <w:rPr>
                <w:rStyle w:val="FontStyle40"/>
                <w:b w:val="0"/>
              </w:rPr>
              <w:t xml:space="preserve">гласные звуки, различать роль букв </w:t>
            </w:r>
            <w:r w:rsidRPr="00AA39D0">
              <w:rPr>
                <w:rStyle w:val="FontStyle41"/>
                <w:b w:val="0"/>
                <w:sz w:val="20"/>
              </w:rPr>
              <w:t xml:space="preserve">о, ё </w:t>
            </w:r>
            <w:r w:rsidRPr="00AA39D0">
              <w:rPr>
                <w:rStyle w:val="FontStyle40"/>
                <w:b w:val="0"/>
              </w:rPr>
              <w:t xml:space="preserve">в слове. </w:t>
            </w:r>
            <w:r w:rsidRPr="00AA39D0">
              <w:rPr>
                <w:rStyle w:val="FontStyle48"/>
                <w:b w:val="0"/>
                <w:i w:val="0"/>
              </w:rPr>
              <w:t xml:space="preserve">Умения: </w:t>
            </w:r>
            <w:r w:rsidRPr="00AA39D0">
              <w:rPr>
                <w:rStyle w:val="FontStyle40"/>
                <w:b w:val="0"/>
              </w:rPr>
              <w:t>писать буквы, слова и предложения после их предваритель</w:t>
            </w:r>
            <w:r w:rsidRPr="00AA39D0">
              <w:rPr>
                <w:rStyle w:val="FontStyle40"/>
                <w:b w:val="0"/>
              </w:rPr>
              <w:softHyphen/>
              <w:t>ного разб</w:t>
            </w:r>
            <w:r w:rsidRPr="00AA39D0">
              <w:rPr>
                <w:rStyle w:val="FontStyle40"/>
                <w:b w:val="0"/>
              </w:rPr>
              <w:t>о</w:t>
            </w:r>
            <w:r w:rsidRPr="00AA39D0">
              <w:rPr>
                <w:rStyle w:val="FontStyle40"/>
                <w:b w:val="0"/>
              </w:rPr>
              <w:t>ра; образовы</w:t>
            </w:r>
            <w:r w:rsidRPr="00AA39D0">
              <w:rPr>
                <w:rStyle w:val="FontStyle40"/>
                <w:b w:val="0"/>
              </w:rPr>
              <w:softHyphen/>
              <w:t>вать родстве</w:t>
            </w:r>
            <w:r w:rsidRPr="00AA39D0">
              <w:rPr>
                <w:rStyle w:val="FontStyle40"/>
                <w:b w:val="0"/>
              </w:rPr>
              <w:t>н</w:t>
            </w:r>
            <w:r w:rsidRPr="00AA39D0">
              <w:rPr>
                <w:rStyle w:val="FontStyle40"/>
                <w:b w:val="0"/>
              </w:rPr>
              <w:t>ные слова</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 г</w:t>
            </w:r>
            <w:r w:rsidRPr="00AA39D0">
              <w:rPr>
                <w:rStyle w:val="FontStyle40"/>
                <w:b w:val="0"/>
              </w:rPr>
              <w:t>о</w:t>
            </w:r>
            <w:r w:rsidRPr="00AA39D0">
              <w:rPr>
                <w:rStyle w:val="FontStyle40"/>
                <w:b w:val="0"/>
              </w:rPr>
              <w:t>товность сле</w:t>
            </w:r>
            <w:r w:rsidRPr="00AA39D0">
              <w:rPr>
                <w:rStyle w:val="FontStyle40"/>
                <w:b w:val="0"/>
              </w:rPr>
              <w:softHyphen/>
              <w:t>довать нормам природ</w:t>
            </w:r>
            <w:r w:rsidRPr="00AA39D0">
              <w:rPr>
                <w:rStyle w:val="FontStyle40"/>
                <w:b w:val="0"/>
              </w:rPr>
              <w:t>о</w:t>
            </w:r>
            <w:r w:rsidRPr="00AA39D0">
              <w:rPr>
                <w:rStyle w:val="FontStyle40"/>
                <w:b w:val="0"/>
              </w:rPr>
              <w:t>охран</w:t>
            </w:r>
            <w:r w:rsidRPr="00AA39D0">
              <w:rPr>
                <w:rStyle w:val="FontStyle40"/>
                <w:b w:val="0"/>
              </w:rPr>
              <w:softHyphen/>
              <w:t>ного повед</w:t>
            </w:r>
            <w:r w:rsidRPr="00AA39D0">
              <w:rPr>
                <w:rStyle w:val="FontStyle40"/>
                <w:b w:val="0"/>
              </w:rPr>
              <w:t>е</w:t>
            </w:r>
            <w:r w:rsidRPr="00AA39D0">
              <w:rPr>
                <w:rStyle w:val="FontStyle40"/>
                <w:b w:val="0"/>
              </w:rPr>
              <w:t>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70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Ё, </w:t>
            </w:r>
            <w:r w:rsidRPr="00AA39D0">
              <w:rPr>
                <w:rStyle w:val="FontStyle40"/>
                <w:b w:val="0"/>
              </w:rPr>
              <w:t>обозна</w:t>
            </w:r>
            <w:r w:rsidRPr="00AA39D0">
              <w:rPr>
                <w:rStyle w:val="FontStyle40"/>
                <w:b w:val="0"/>
              </w:rPr>
              <w:softHyphen/>
              <w:t>чающая два зв</w:t>
            </w:r>
            <w:r w:rsidRPr="00AA39D0">
              <w:rPr>
                <w:rStyle w:val="FontStyle40"/>
                <w:b w:val="0"/>
              </w:rPr>
              <w:t>у</w:t>
            </w:r>
            <w:r w:rsidRPr="00AA39D0">
              <w:rPr>
                <w:rStyle w:val="FontStyle40"/>
                <w:b w:val="0"/>
              </w:rPr>
              <w:t>ка (с. 12)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Всегда ли одна буква обозна</w:t>
            </w:r>
            <w:r w:rsidRPr="00AA39D0">
              <w:rPr>
                <w:rStyle w:val="FontStyle40"/>
                <w:b w:val="0"/>
              </w:rPr>
              <w:softHyphen/>
              <w:t xml:space="preserve">чает один гласный звук?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1"/>
                <w:b w:val="0"/>
                <w:sz w:val="20"/>
              </w:rPr>
              <w:t xml:space="preserve">Ё, </w:t>
            </w:r>
            <w:r w:rsidRPr="00AA39D0">
              <w:rPr>
                <w:rStyle w:val="FontStyle40"/>
                <w:b w:val="0"/>
              </w:rPr>
              <w:t>пр</w:t>
            </w:r>
            <w:r w:rsidRPr="00AA39D0">
              <w:rPr>
                <w:rStyle w:val="FontStyle40"/>
                <w:b w:val="0"/>
              </w:rPr>
              <w:t>а</w:t>
            </w:r>
            <w:r w:rsidRPr="00AA39D0">
              <w:rPr>
                <w:rStyle w:val="FontStyle40"/>
                <w:b w:val="0"/>
              </w:rPr>
              <w:t>вильно рас</w:t>
            </w:r>
            <w:r w:rsidRPr="00AA39D0">
              <w:rPr>
                <w:rStyle w:val="FontStyle40"/>
                <w:b w:val="0"/>
              </w:rPr>
              <w:softHyphen/>
              <w:t>полагать буквы и сл</w:t>
            </w:r>
            <w:r w:rsidRPr="00AA39D0">
              <w:rPr>
                <w:rStyle w:val="FontStyle40"/>
                <w:b w:val="0"/>
              </w:rPr>
              <w:t>о</w:t>
            </w:r>
            <w:r w:rsidRPr="00AA39D0">
              <w:rPr>
                <w:rStyle w:val="FontStyle40"/>
                <w:b w:val="0"/>
              </w:rPr>
              <w:t>ва в строке; формировать алго</w:t>
            </w:r>
            <w:r w:rsidRPr="00AA39D0">
              <w:rPr>
                <w:rStyle w:val="FontStyle40"/>
                <w:b w:val="0"/>
              </w:rPr>
              <w:softHyphen/>
              <w:t>ритм списывания слов и предл</w:t>
            </w:r>
            <w:r w:rsidRPr="00AA39D0">
              <w:rPr>
                <w:rStyle w:val="FontStyle40"/>
                <w:b w:val="0"/>
              </w:rPr>
              <w:t>о</w:t>
            </w:r>
            <w:r w:rsidRPr="00AA39D0">
              <w:rPr>
                <w:rStyle w:val="FontStyle40"/>
                <w:b w:val="0"/>
              </w:rPr>
              <w:t>жений с печатных образцов, ум</w:t>
            </w:r>
            <w:r w:rsidRPr="00AA39D0">
              <w:rPr>
                <w:rStyle w:val="FontStyle40"/>
                <w:b w:val="0"/>
              </w:rPr>
              <w:t>е</w:t>
            </w:r>
            <w:r w:rsidRPr="00AA39D0">
              <w:rPr>
                <w:rStyle w:val="FontStyle40"/>
                <w:b w:val="0"/>
              </w:rPr>
              <w:t>ние письменно отвечать на в</w:t>
            </w:r>
            <w:r w:rsidRPr="00AA39D0">
              <w:rPr>
                <w:rStyle w:val="FontStyle40"/>
                <w:b w:val="0"/>
              </w:rPr>
              <w:t>о</w:t>
            </w:r>
            <w:r w:rsidRPr="00AA39D0">
              <w:rPr>
                <w:rStyle w:val="FontStyle40"/>
                <w:b w:val="0"/>
              </w:rPr>
              <w:t>просы; учить проверять написа</w:t>
            </w:r>
            <w:r w:rsidRPr="00AA39D0">
              <w:rPr>
                <w:rStyle w:val="FontStyle40"/>
                <w:b w:val="0"/>
              </w:rPr>
              <w:t>н</w:t>
            </w:r>
            <w:r w:rsidRPr="00AA39D0">
              <w:rPr>
                <w:rStyle w:val="FontStyle40"/>
                <w:b w:val="0"/>
              </w:rPr>
              <w:t>ное при помощи сличения с те</w:t>
            </w:r>
            <w:r w:rsidRPr="00AA39D0">
              <w:rPr>
                <w:rStyle w:val="FontStyle40"/>
                <w:b w:val="0"/>
              </w:rPr>
              <w:t>к</w:t>
            </w:r>
            <w:r w:rsidRPr="00AA39D0">
              <w:rPr>
                <w:rStyle w:val="FontStyle40"/>
                <w:b w:val="0"/>
              </w:rPr>
              <w:t>стом-образцом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72" w:firstLine="0"/>
              <w:rPr>
                <w:rStyle w:val="FontStyle40"/>
                <w:b w:val="0"/>
              </w:rPr>
            </w:pPr>
            <w:r w:rsidRPr="00AA39D0">
              <w:rPr>
                <w:rStyle w:val="FontStyle40"/>
                <w:b w:val="0"/>
              </w:rPr>
              <w:t>Йотированная гласная буква, мягкость со</w:t>
            </w:r>
            <w:r w:rsidRPr="00AA39D0">
              <w:rPr>
                <w:rStyle w:val="FontStyle40"/>
                <w:b w:val="0"/>
              </w:rPr>
              <w:softHyphen/>
              <w:t>гласных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41"/>
                <w:b w:val="0"/>
                <w:sz w:val="20"/>
              </w:rPr>
              <w:t xml:space="preserve">Ё, </w:t>
            </w:r>
            <w:r w:rsidRPr="00AA39D0">
              <w:rPr>
                <w:rStyle w:val="FontStyle40"/>
                <w:b w:val="0"/>
              </w:rPr>
              <w:t>пр</w:t>
            </w:r>
            <w:r w:rsidRPr="00AA39D0">
              <w:rPr>
                <w:rStyle w:val="FontStyle40"/>
                <w:b w:val="0"/>
              </w:rPr>
              <w:t>а</w:t>
            </w:r>
            <w:r w:rsidRPr="00AA39D0">
              <w:rPr>
                <w:rStyle w:val="FontStyle40"/>
                <w:b w:val="0"/>
              </w:rPr>
              <w:t xml:space="preserve">вильно располагать буквы и слова в строке. </w:t>
            </w:r>
            <w:r w:rsidRPr="00AA39D0">
              <w:rPr>
                <w:rStyle w:val="FontStyle48"/>
                <w:b w:val="0"/>
                <w:i w:val="0"/>
              </w:rPr>
              <w:t xml:space="preserve">Умения: </w:t>
            </w:r>
            <w:r w:rsidRPr="00AA39D0">
              <w:rPr>
                <w:rStyle w:val="FontStyle40"/>
                <w:b w:val="0"/>
              </w:rPr>
              <w:t>правильно оформлять нап</w:t>
            </w:r>
            <w:r w:rsidRPr="00AA39D0">
              <w:rPr>
                <w:rStyle w:val="FontStyle40"/>
                <w:b w:val="0"/>
              </w:rPr>
              <w:t>и</w:t>
            </w:r>
            <w:r w:rsidRPr="00AA39D0">
              <w:rPr>
                <w:rStyle w:val="FontStyle40"/>
                <w:b w:val="0"/>
              </w:rPr>
              <w:t>санные предложения (большая буква в начале пред</w:t>
            </w:r>
            <w:r w:rsidRPr="00AA39D0">
              <w:rPr>
                <w:rStyle w:val="FontStyle40"/>
                <w:b w:val="0"/>
              </w:rPr>
              <w:softHyphen/>
              <w:t>ложения, в именах соб</w:t>
            </w:r>
            <w:r w:rsidRPr="00AA39D0">
              <w:rPr>
                <w:rStyle w:val="FontStyle40"/>
                <w:b w:val="0"/>
              </w:rPr>
              <w:softHyphen/>
              <w:t>ственных), правильно опр</w:t>
            </w:r>
            <w:r w:rsidRPr="00AA39D0">
              <w:rPr>
                <w:rStyle w:val="FontStyle40"/>
                <w:b w:val="0"/>
              </w:rPr>
              <w:t>е</w:t>
            </w:r>
            <w:r w:rsidRPr="00AA39D0">
              <w:rPr>
                <w:rStyle w:val="FontStyle40"/>
                <w:b w:val="0"/>
              </w:rPr>
              <w:t xml:space="preserve">делять функции буквы </w:t>
            </w:r>
            <w:r w:rsidRPr="00AA39D0">
              <w:rPr>
                <w:rStyle w:val="FontStyle41"/>
                <w:b w:val="0"/>
                <w:sz w:val="20"/>
              </w:rPr>
              <w:t xml:space="preserve">ё, </w:t>
            </w:r>
            <w:r w:rsidRPr="00AA39D0">
              <w:rPr>
                <w:rStyle w:val="FontStyle40"/>
                <w:b w:val="0"/>
              </w:rPr>
              <w:t>контролиро</w:t>
            </w:r>
            <w:r w:rsidRPr="00AA39D0">
              <w:rPr>
                <w:rStyle w:val="FontStyle40"/>
                <w:b w:val="0"/>
              </w:rPr>
              <w:softHyphen/>
              <w:t>вать этапы св</w:t>
            </w:r>
            <w:r w:rsidRPr="00AA39D0">
              <w:rPr>
                <w:rStyle w:val="FontStyle40"/>
                <w:b w:val="0"/>
              </w:rPr>
              <w:t>о</w:t>
            </w:r>
            <w:r w:rsidRPr="00AA39D0">
              <w:rPr>
                <w:rStyle w:val="FontStyle40"/>
                <w:b w:val="0"/>
              </w:rPr>
              <w:t>ей 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вия и его результат с заданным этал</w:t>
            </w:r>
            <w:r w:rsidRPr="00AA39D0">
              <w:rPr>
                <w:rStyle w:val="FontStyle40"/>
                <w:b w:val="0"/>
              </w:rPr>
              <w:t>о</w:t>
            </w:r>
            <w:r w:rsidRPr="00AA39D0">
              <w:rPr>
                <w:rStyle w:val="FontStyle40"/>
                <w:b w:val="0"/>
              </w:rPr>
              <w:t xml:space="preserve">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познавател</w:t>
            </w:r>
            <w:r w:rsidRPr="00AA39D0">
              <w:rPr>
                <w:rStyle w:val="FontStyle40"/>
                <w:b w:val="0"/>
              </w:rPr>
              <w:t>ь</w:t>
            </w:r>
            <w:r w:rsidRPr="00AA39D0">
              <w:rPr>
                <w:rStyle w:val="FontStyle40"/>
                <w:b w:val="0"/>
              </w:rPr>
              <w:t>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91"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 готовность сле</w:t>
            </w:r>
            <w:r w:rsidRPr="00AA39D0">
              <w:rPr>
                <w:rStyle w:val="FontStyle40"/>
                <w:b w:val="0"/>
              </w:rPr>
              <w:softHyphen/>
              <w:t>довать нормам природоохран</w:t>
            </w:r>
            <w:r w:rsidRPr="00AA39D0">
              <w:rPr>
                <w:rStyle w:val="FontStyle40"/>
                <w:b w:val="0"/>
              </w:rPr>
              <w:softHyphen/>
              <w:t>ного поведения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71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 xml:space="preserve">Буква </w:t>
            </w:r>
            <w:r w:rsidRPr="00AA39D0">
              <w:rPr>
                <w:rStyle w:val="FontStyle48"/>
                <w:b w:val="0"/>
                <w:i w:val="0"/>
              </w:rPr>
              <w:t xml:space="preserve">й. </w:t>
            </w:r>
            <w:r w:rsidRPr="00AA39D0">
              <w:rPr>
                <w:rStyle w:val="FontStyle40"/>
                <w:b w:val="0"/>
              </w:rPr>
              <w:t>Слова с бук</w:t>
            </w:r>
            <w:r w:rsidRPr="00AA39D0">
              <w:rPr>
                <w:rStyle w:val="FontStyle40"/>
                <w:b w:val="0"/>
              </w:rPr>
              <w:softHyphen/>
              <w:t xml:space="preserve">вой </w:t>
            </w:r>
            <w:r w:rsidRPr="00AA39D0">
              <w:rPr>
                <w:rStyle w:val="FontStyle48"/>
                <w:b w:val="0"/>
                <w:i w:val="0"/>
              </w:rPr>
              <w:t xml:space="preserve">й </w:t>
            </w:r>
            <w:r w:rsidRPr="00AA39D0">
              <w:rPr>
                <w:rStyle w:val="FontStyle40"/>
                <w:b w:val="0"/>
              </w:rPr>
              <w:t>(с. 13-14)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Что вы знаете о букве </w:t>
            </w:r>
            <w:r w:rsidRPr="00AA39D0">
              <w:rPr>
                <w:rStyle w:val="FontStyle48"/>
                <w:b w:val="0"/>
                <w:i w:val="0"/>
              </w:rPr>
              <w:t xml:space="preserve">и </w:t>
            </w:r>
            <w:r w:rsidRPr="00AA39D0">
              <w:rPr>
                <w:rStyle w:val="FontStyle41"/>
                <w:b w:val="0"/>
                <w:sz w:val="20"/>
              </w:rPr>
              <w:t>кра</w:t>
            </w:r>
            <w:r w:rsidRPr="00AA39D0">
              <w:rPr>
                <w:rStyle w:val="FontStyle41"/>
                <w:b w:val="0"/>
                <w:sz w:val="20"/>
              </w:rPr>
              <w:t>т</w:t>
            </w:r>
            <w:r w:rsidRPr="00AA39D0">
              <w:rPr>
                <w:rStyle w:val="FontStyle41"/>
                <w:b w:val="0"/>
                <w:sz w:val="20"/>
              </w:rPr>
              <w:t xml:space="preserve">кое </w:t>
            </w:r>
            <w:r w:rsidRPr="00AA39D0">
              <w:rPr>
                <w:rStyle w:val="FontStyle40"/>
                <w:b w:val="0"/>
              </w:rPr>
              <w:t xml:space="preserve">и букве </w:t>
            </w:r>
            <w:r w:rsidRPr="00AA39D0">
              <w:rPr>
                <w:rStyle w:val="FontStyle48"/>
                <w:b w:val="0"/>
                <w:i w:val="0"/>
              </w:rPr>
              <w:t xml:space="preserve">и? Цели: </w:t>
            </w:r>
            <w:r w:rsidRPr="00AA39D0">
              <w:rPr>
                <w:rStyle w:val="FontStyle40"/>
                <w:b w:val="0"/>
              </w:rPr>
              <w:t>учить п</w:t>
            </w:r>
            <w:r w:rsidRPr="00AA39D0">
              <w:rPr>
                <w:rStyle w:val="FontStyle40"/>
                <w:b w:val="0"/>
              </w:rPr>
              <w:t>и</w:t>
            </w:r>
            <w:r w:rsidRPr="00AA39D0">
              <w:rPr>
                <w:rStyle w:val="FontStyle40"/>
                <w:b w:val="0"/>
              </w:rPr>
              <w:t xml:space="preserve">сать букву </w:t>
            </w:r>
            <w:r w:rsidRPr="00AA39D0">
              <w:rPr>
                <w:rStyle w:val="FontStyle48"/>
                <w:b w:val="0"/>
                <w:i w:val="0"/>
              </w:rPr>
              <w:t xml:space="preserve">й, </w:t>
            </w:r>
            <w:r w:rsidRPr="00AA39D0">
              <w:rPr>
                <w:rStyle w:val="FontStyle40"/>
                <w:b w:val="0"/>
              </w:rPr>
              <w:t>соотносить звук [й'] и соот</w:t>
            </w:r>
            <w:r w:rsidRPr="00AA39D0">
              <w:rPr>
                <w:rStyle w:val="FontStyle40"/>
                <w:b w:val="0"/>
              </w:rPr>
              <w:softHyphen/>
              <w:t>ветствующую ему б</w:t>
            </w:r>
            <w:r w:rsidRPr="00AA39D0">
              <w:rPr>
                <w:rStyle w:val="FontStyle40"/>
                <w:b w:val="0"/>
              </w:rPr>
              <w:t>у</w:t>
            </w:r>
            <w:r w:rsidRPr="00AA39D0">
              <w:rPr>
                <w:rStyle w:val="FontStyle40"/>
                <w:b w:val="0"/>
              </w:rPr>
              <w:t>кву, пи</w:t>
            </w:r>
            <w:r w:rsidRPr="00AA39D0">
              <w:rPr>
                <w:rStyle w:val="FontStyle40"/>
                <w:b w:val="0"/>
              </w:rPr>
              <w:softHyphen/>
              <w:t>сать слова и предложения с этой буквой, выполнять слог</w:t>
            </w:r>
            <w:r w:rsidRPr="00AA39D0">
              <w:rPr>
                <w:rStyle w:val="FontStyle40"/>
                <w:b w:val="0"/>
              </w:rPr>
              <w:t>о</w:t>
            </w:r>
            <w:r w:rsidRPr="00AA39D0">
              <w:rPr>
                <w:rStyle w:val="FontStyle40"/>
                <w:b w:val="0"/>
              </w:rPr>
              <w:t>вой и звукобуквенный анализ слов, анализировать уместность и</w:t>
            </w:r>
            <w:r w:rsidRPr="00AA39D0">
              <w:rPr>
                <w:rStyle w:val="FontStyle40"/>
                <w:b w:val="0"/>
              </w:rPr>
              <w:t>с</w:t>
            </w:r>
            <w:r w:rsidRPr="00AA39D0">
              <w:rPr>
                <w:rStyle w:val="FontStyle40"/>
                <w:b w:val="0"/>
              </w:rPr>
              <w:t>пользования восклицательного знака. в конце предложения; во</w:t>
            </w:r>
            <w:r w:rsidRPr="00AA39D0">
              <w:rPr>
                <w:rStyle w:val="FontStyle40"/>
                <w:b w:val="0"/>
              </w:rPr>
              <w:t>с</w:t>
            </w:r>
            <w:r w:rsidRPr="00AA39D0">
              <w:rPr>
                <w:rStyle w:val="FontStyle40"/>
                <w:b w:val="0"/>
              </w:rPr>
              <w:t>пи</w:t>
            </w:r>
            <w:r w:rsidRPr="00AA39D0">
              <w:rPr>
                <w:rStyle w:val="FontStyle40"/>
                <w:b w:val="0"/>
              </w:rPr>
              <w:softHyphen/>
              <w:t>тывать готовность след</w:t>
            </w:r>
            <w:r w:rsidRPr="00AA39D0">
              <w:rPr>
                <w:rStyle w:val="FontStyle40"/>
                <w:b w:val="0"/>
              </w:rPr>
              <w:t>о</w:t>
            </w:r>
            <w:r w:rsidRPr="00AA39D0">
              <w:rPr>
                <w:rStyle w:val="FontStyle40"/>
                <w:b w:val="0"/>
              </w:rPr>
              <w:t>вать здоровому образу жизни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Звонкий со</w:t>
            </w:r>
            <w:r w:rsidRPr="00AA39D0">
              <w:rPr>
                <w:rStyle w:val="FontStyle40"/>
                <w:b w:val="0"/>
              </w:rPr>
              <w:softHyphen/>
              <w:t>гласный звук, всегда мягкий</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4"/>
                <w:b w:val="0"/>
                <w:sz w:val="20"/>
                <w:szCs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8"/>
                <w:b w:val="0"/>
                <w:i w:val="0"/>
              </w:rPr>
              <w:t xml:space="preserve">й, </w:t>
            </w:r>
            <w:r w:rsidRPr="00AA39D0">
              <w:rPr>
                <w:rStyle w:val="FontStyle40"/>
                <w:b w:val="0"/>
              </w:rPr>
              <w:t>соотносить звук [й'] и соответст</w:t>
            </w:r>
            <w:r w:rsidRPr="00AA39D0">
              <w:rPr>
                <w:rStyle w:val="FontStyle40"/>
                <w:b w:val="0"/>
              </w:rPr>
              <w:softHyphen/>
              <w:t xml:space="preserve">вующую ему букву. </w:t>
            </w:r>
            <w:r w:rsidRPr="00AA39D0">
              <w:rPr>
                <w:rStyle w:val="FontStyle48"/>
                <w:b w:val="0"/>
                <w:i w:val="0"/>
              </w:rPr>
              <w:t xml:space="preserve">Умения: </w:t>
            </w:r>
            <w:r w:rsidRPr="00AA39D0">
              <w:rPr>
                <w:rStyle w:val="FontStyle40"/>
                <w:b w:val="0"/>
              </w:rPr>
              <w:t>писать слова и предложения с этой буквой, выполнять сло</w:t>
            </w:r>
            <w:r w:rsidRPr="00AA39D0">
              <w:rPr>
                <w:rStyle w:val="FontStyle40"/>
                <w:b w:val="0"/>
              </w:rPr>
              <w:softHyphen/>
              <w:t>говой и звукобукве</w:t>
            </w:r>
            <w:r w:rsidRPr="00AA39D0">
              <w:rPr>
                <w:rStyle w:val="FontStyle40"/>
                <w:b w:val="0"/>
              </w:rPr>
              <w:t>н</w:t>
            </w:r>
            <w:r w:rsidRPr="00AA39D0">
              <w:rPr>
                <w:rStyle w:val="FontStyle40"/>
                <w:b w:val="0"/>
              </w:rPr>
              <w:t>ный анализ слов, анализ</w:t>
            </w:r>
            <w:r w:rsidRPr="00AA39D0">
              <w:rPr>
                <w:rStyle w:val="FontStyle40"/>
                <w:b w:val="0"/>
              </w:rPr>
              <w:t>и</w:t>
            </w:r>
            <w:r w:rsidRPr="00AA39D0">
              <w:rPr>
                <w:rStyle w:val="FontStyle40"/>
                <w:b w:val="0"/>
              </w:rPr>
              <w:t>ро</w:t>
            </w:r>
            <w:r w:rsidRPr="00AA39D0">
              <w:rPr>
                <w:rStyle w:val="FontStyle40"/>
                <w:b w:val="0"/>
              </w:rPr>
              <w:softHyphen/>
              <w:t>вать уместность исполь</w:t>
            </w:r>
            <w:r w:rsidRPr="00AA39D0">
              <w:rPr>
                <w:rStyle w:val="FontStyle40"/>
                <w:b w:val="0"/>
              </w:rPr>
              <w:softHyphen/>
              <w:t>зования восклицатель</w:t>
            </w:r>
            <w:r w:rsidRPr="00AA39D0">
              <w:rPr>
                <w:rStyle w:val="FontStyle40"/>
                <w:b w:val="0"/>
              </w:rPr>
              <w:softHyphen/>
              <w:t>ного знака в конце предлож</w:t>
            </w:r>
            <w:r w:rsidRPr="00AA39D0">
              <w:rPr>
                <w:rStyle w:val="FontStyle40"/>
                <w:b w:val="0"/>
              </w:rPr>
              <w:t>е</w:t>
            </w:r>
            <w:r w:rsidRPr="00AA39D0">
              <w:rPr>
                <w:rStyle w:val="FontStyle40"/>
                <w:b w:val="0"/>
              </w:rPr>
              <w:t>ния; закреп</w:t>
            </w:r>
            <w:r w:rsidRPr="00AA39D0">
              <w:rPr>
                <w:rStyle w:val="FontStyle40"/>
                <w:b w:val="0"/>
              </w:rPr>
              <w:softHyphen/>
              <w:t>лять гигиенич</w:t>
            </w:r>
            <w:r w:rsidRPr="00AA39D0">
              <w:rPr>
                <w:rStyle w:val="FontStyle40"/>
                <w:b w:val="0"/>
              </w:rPr>
              <w:t>е</w:t>
            </w:r>
            <w:r w:rsidRPr="00AA39D0">
              <w:rPr>
                <w:rStyle w:val="FontStyle40"/>
                <w:b w:val="0"/>
              </w:rPr>
              <w:t>ские на</w:t>
            </w:r>
            <w:r w:rsidRPr="00AA39D0">
              <w:rPr>
                <w:rStyle w:val="FontStyle40"/>
                <w:b w:val="0"/>
              </w:rPr>
              <w:softHyphen/>
              <w:t>выки письма (правиль</w:t>
            </w:r>
            <w:r w:rsidRPr="00AA39D0">
              <w:rPr>
                <w:rStyle w:val="FontStyle40"/>
                <w:b w:val="0"/>
              </w:rPr>
              <w:softHyphen/>
            </w:r>
            <w:r w:rsidRPr="00AA39D0">
              <w:rPr>
                <w:rStyle w:val="FontStyle44"/>
                <w:b w:val="0"/>
                <w:sz w:val="20"/>
                <w:szCs w:val="20"/>
              </w:rPr>
              <w:t>ная посадка, полож</w:t>
            </w:r>
            <w:r w:rsidRPr="00AA39D0">
              <w:rPr>
                <w:rStyle w:val="FontStyle44"/>
                <w:b w:val="0"/>
                <w:sz w:val="20"/>
                <w:szCs w:val="20"/>
              </w:rPr>
              <w:t>е</w:t>
            </w:r>
            <w:r w:rsidRPr="00AA39D0">
              <w:rPr>
                <w:rStyle w:val="FontStyle44"/>
                <w:b w:val="0"/>
                <w:sz w:val="20"/>
                <w:szCs w:val="20"/>
              </w:rPr>
              <w:t>ние</w:t>
            </w:r>
          </w:p>
          <w:p w:rsidR="005E3DA2" w:rsidRPr="00AA39D0" w:rsidRDefault="005E3DA2" w:rsidP="005E3DA2">
            <w:pPr>
              <w:pStyle w:val="Style3"/>
              <w:widowControl/>
              <w:rPr>
                <w:rStyle w:val="FontStyle44"/>
                <w:b w:val="0"/>
                <w:sz w:val="20"/>
                <w:szCs w:val="20"/>
              </w:rPr>
            </w:pPr>
            <w:r w:rsidRPr="00AA39D0">
              <w:rPr>
                <w:rStyle w:val="FontStyle44"/>
                <w:b w:val="0"/>
                <w:sz w:val="20"/>
                <w:szCs w:val="20"/>
              </w:rPr>
              <w:t>тетради, ручки и т. д.)</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w:t>
            </w:r>
          </w:p>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Коммуникативные: </w:t>
            </w:r>
            <w:r w:rsidRPr="00AA39D0">
              <w:rPr>
                <w:rStyle w:val="FontStyle40"/>
                <w:b w:val="0"/>
              </w:rPr>
              <w:t>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Самостоятельная и личная ответ</w:t>
            </w:r>
            <w:r w:rsidRPr="00AA39D0">
              <w:rPr>
                <w:rStyle w:val="FontStyle40"/>
                <w:b w:val="0"/>
              </w:rPr>
              <w:softHyphen/>
              <w:t>ственность за свои поступ</w:t>
            </w:r>
            <w:r w:rsidRPr="00AA39D0">
              <w:rPr>
                <w:rStyle w:val="FontStyle40"/>
                <w:b w:val="0"/>
              </w:rPr>
              <w:softHyphen/>
              <w:t>ки, установка на здоровый о</w:t>
            </w:r>
            <w:r w:rsidRPr="00AA39D0">
              <w:rPr>
                <w:rStyle w:val="FontStyle40"/>
                <w:b w:val="0"/>
              </w:rPr>
              <w:t>б</w:t>
            </w:r>
            <w:r w:rsidRPr="00AA39D0">
              <w:rPr>
                <w:rStyle w:val="FontStyle40"/>
                <w:b w:val="0"/>
              </w:rPr>
              <w:t>раз жизни</w:t>
            </w:r>
          </w:p>
          <w:p w:rsidR="005E3DA2" w:rsidRPr="00AA39D0" w:rsidRDefault="005E3DA2" w:rsidP="005E3DA2">
            <w:pPr>
              <w:pStyle w:val="Style1"/>
              <w:widowControl/>
              <w:tabs>
                <w:tab w:val="left" w:leader="hyphen" w:pos="1176"/>
                <w:tab w:val="left" w:leader="underscore" w:pos="1709"/>
              </w:tabs>
              <w:rPr>
                <w:rStyle w:val="FontStyle65"/>
              </w:rPr>
            </w:pP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72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Строчная буква </w:t>
            </w:r>
            <w:r w:rsidRPr="00AA39D0">
              <w:rPr>
                <w:rStyle w:val="FontStyle66"/>
                <w:b w:val="0"/>
                <w:i w:val="0"/>
                <w:spacing w:val="0"/>
              </w:rPr>
              <w:t xml:space="preserve">х, </w:t>
            </w:r>
            <w:r w:rsidRPr="00AA39D0">
              <w:rPr>
                <w:rStyle w:val="FontStyle40"/>
                <w:b w:val="0"/>
              </w:rPr>
              <w:t>обозначающая с</w:t>
            </w:r>
            <w:r w:rsidRPr="00AA39D0">
              <w:rPr>
                <w:rStyle w:val="FontStyle40"/>
                <w:b w:val="0"/>
              </w:rPr>
              <w:t>о</w:t>
            </w:r>
            <w:r w:rsidRPr="00AA39D0">
              <w:rPr>
                <w:rStyle w:val="FontStyle40"/>
                <w:b w:val="0"/>
              </w:rPr>
              <w:t>гласные звуки (с. 15)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На что похожа буква х? Из к</w:t>
            </w:r>
            <w:r w:rsidRPr="00AA39D0">
              <w:rPr>
                <w:rStyle w:val="FontStyle40"/>
                <w:b w:val="0"/>
              </w:rPr>
              <w:t>а</w:t>
            </w:r>
            <w:r w:rsidRPr="00AA39D0">
              <w:rPr>
                <w:rStyle w:val="FontStyle40"/>
                <w:b w:val="0"/>
              </w:rPr>
              <w:t>ких элементов она со</w:t>
            </w:r>
            <w:r w:rsidRPr="00AA39D0">
              <w:rPr>
                <w:rStyle w:val="FontStyle40"/>
                <w:b w:val="0"/>
              </w:rPr>
              <w:softHyphen/>
              <w:t>стоит?</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7"/>
                <w:b w:val="0"/>
              </w:rPr>
              <w:t>л</w:t>
            </w:r>
            <w:r w:rsidRPr="00AA39D0">
              <w:rPr>
                <w:rStyle w:val="FontStyle40"/>
                <w:b w:val="0"/>
              </w:rPr>
              <w:t>:, ритмично рас</w:t>
            </w:r>
            <w:r w:rsidRPr="00AA39D0">
              <w:rPr>
                <w:rStyle w:val="FontStyle40"/>
                <w:b w:val="0"/>
              </w:rPr>
              <w:softHyphen/>
              <w:t>полагать буквы на строке; формировать навык работы по алгоритму, в</w:t>
            </w:r>
            <w:r w:rsidRPr="00AA39D0">
              <w:rPr>
                <w:rStyle w:val="FontStyle40"/>
                <w:b w:val="0"/>
              </w:rPr>
              <w:t>ы</w:t>
            </w:r>
            <w:r w:rsidRPr="00AA39D0">
              <w:rPr>
                <w:rStyle w:val="FontStyle40"/>
                <w:b w:val="0"/>
              </w:rPr>
              <w:t>полнять слоговой и звуковой ра</w:t>
            </w:r>
            <w:r w:rsidRPr="00AA39D0">
              <w:rPr>
                <w:rStyle w:val="FontStyle40"/>
                <w:b w:val="0"/>
              </w:rPr>
              <w:t>з</w:t>
            </w:r>
            <w:r w:rsidRPr="00AA39D0">
              <w:rPr>
                <w:rStyle w:val="FontStyle40"/>
                <w:b w:val="0"/>
              </w:rPr>
              <w:t>бор слов, писать слова и предло</w:t>
            </w:r>
            <w:r w:rsidRPr="00AA39D0">
              <w:rPr>
                <w:rStyle w:val="FontStyle40"/>
                <w:b w:val="0"/>
              </w:rPr>
              <w:softHyphen/>
              <w:t>жения с изученными бу</w:t>
            </w:r>
            <w:r w:rsidRPr="00AA39D0">
              <w:rPr>
                <w:rStyle w:val="FontStyle40"/>
                <w:b w:val="0"/>
              </w:rPr>
              <w:t>к</w:t>
            </w:r>
            <w:r w:rsidRPr="00AA39D0">
              <w:rPr>
                <w:rStyle w:val="FontStyle40"/>
                <w:b w:val="0"/>
              </w:rPr>
              <w:t>ва</w:t>
            </w:r>
            <w:r w:rsidRPr="00AA39D0">
              <w:rPr>
                <w:rStyle w:val="FontStyle40"/>
                <w:b w:val="0"/>
              </w:rPr>
              <w:softHyphen/>
              <w:t>ми, ставить ударение, делить слова на слоги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Глухой непар</w:t>
            </w:r>
            <w:r w:rsidRPr="00AA39D0">
              <w:rPr>
                <w:rStyle w:val="FontStyle40"/>
                <w:b w:val="0"/>
              </w:rPr>
              <w:softHyphen/>
              <w:t>ный, твердый и мягкий</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X.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записывать слова и предложения после их предваритель</w:t>
            </w:r>
            <w:r w:rsidRPr="00AA39D0">
              <w:rPr>
                <w:rStyle w:val="FontStyle40"/>
                <w:b w:val="0"/>
              </w:rPr>
              <w:softHyphen/>
              <w:t>ного разбора, образовы</w:t>
            </w:r>
            <w:r w:rsidRPr="00AA39D0">
              <w:rPr>
                <w:rStyle w:val="FontStyle40"/>
                <w:b w:val="0"/>
              </w:rPr>
              <w:softHyphen/>
              <w:t>вать новые слова, фор</w:t>
            </w:r>
            <w:r w:rsidRPr="00AA39D0">
              <w:rPr>
                <w:rStyle w:val="FontStyle40"/>
                <w:b w:val="0"/>
              </w:rPr>
              <w:softHyphen/>
              <w:t>мы слов по знакомым моделям; связное и рит</w:t>
            </w:r>
            <w:r w:rsidRPr="00AA39D0">
              <w:rPr>
                <w:rStyle w:val="FontStyle40"/>
                <w:b w:val="0"/>
              </w:rPr>
              <w:softHyphen/>
              <w:t>мичное написание букв и их соединений в сло</w:t>
            </w:r>
            <w:r w:rsidRPr="00AA39D0">
              <w:rPr>
                <w:rStyle w:val="FontStyle40"/>
                <w:b w:val="0"/>
              </w:rPr>
              <w:softHyphen/>
              <w:t>вах, контролировать этапы св</w:t>
            </w:r>
            <w:r w:rsidRPr="00AA39D0">
              <w:rPr>
                <w:rStyle w:val="FontStyle40"/>
                <w:b w:val="0"/>
              </w:rPr>
              <w:t>о</w:t>
            </w:r>
            <w:r w:rsidRPr="00AA39D0">
              <w:rPr>
                <w:rStyle w:val="FontStyle40"/>
                <w:b w:val="0"/>
              </w:rPr>
              <w:t>ей работы; воспроизводить форму изучаемой буквы и ее соединения с другой б</w:t>
            </w:r>
            <w:r w:rsidRPr="00AA39D0">
              <w:rPr>
                <w:rStyle w:val="FontStyle40"/>
                <w:b w:val="0"/>
              </w:rPr>
              <w:t>у</w:t>
            </w:r>
            <w:r w:rsidRPr="00AA39D0">
              <w:rPr>
                <w:rStyle w:val="FontStyle40"/>
                <w:b w:val="0"/>
              </w:rPr>
              <w:t>квой по алгоритму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 xml:space="preserve">вия и его результат с заданным эталоном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познавател</w:t>
            </w:r>
            <w:r w:rsidRPr="00AA39D0">
              <w:rPr>
                <w:rStyle w:val="FontStyle40"/>
                <w:b w:val="0"/>
              </w:rPr>
              <w:t>ь</w:t>
            </w:r>
            <w:r w:rsidRPr="00AA39D0">
              <w:rPr>
                <w:rStyle w:val="FontStyle40"/>
                <w:b w:val="0"/>
              </w:rPr>
              <w:t>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Мотивация уче</w:t>
            </w:r>
            <w:r w:rsidRPr="00AA39D0">
              <w:rPr>
                <w:rStyle w:val="FontStyle40"/>
                <w:b w:val="0"/>
              </w:rPr>
              <w:t>б</w:t>
            </w:r>
            <w:r w:rsidRPr="00AA39D0">
              <w:rPr>
                <w:rStyle w:val="FontStyle40"/>
                <w:b w:val="0"/>
              </w:rPr>
              <w:t>ной дея</w:t>
            </w:r>
            <w:r w:rsidRPr="00AA39D0">
              <w:rPr>
                <w:rStyle w:val="FontStyle40"/>
                <w:b w:val="0"/>
              </w:rPr>
              <w:softHyphen/>
              <w:t>тельности; ценностное отношение к приро</w:t>
            </w:r>
            <w:r w:rsidRPr="00AA39D0">
              <w:rPr>
                <w:rStyle w:val="FontStyle40"/>
                <w:b w:val="0"/>
              </w:rPr>
              <w:t>д</w:t>
            </w:r>
            <w:r w:rsidRPr="00AA39D0">
              <w:rPr>
                <w:rStyle w:val="FontStyle40"/>
                <w:b w:val="0"/>
              </w:rPr>
              <w:t>ному миру, готовность сл</w:t>
            </w:r>
            <w:r w:rsidRPr="00AA39D0">
              <w:rPr>
                <w:rStyle w:val="FontStyle40"/>
                <w:b w:val="0"/>
              </w:rPr>
              <w:t>е</w:t>
            </w:r>
            <w:r w:rsidRPr="00AA39D0">
              <w:rPr>
                <w:rStyle w:val="FontStyle40"/>
                <w:b w:val="0"/>
              </w:rPr>
              <w:t>довать нор</w:t>
            </w:r>
            <w:r w:rsidRPr="00AA39D0">
              <w:rPr>
                <w:rStyle w:val="FontStyle40"/>
                <w:b w:val="0"/>
              </w:rPr>
              <w:softHyphen/>
              <w:t>мам природо</w:t>
            </w:r>
            <w:r w:rsidRPr="00AA39D0">
              <w:rPr>
                <w:rStyle w:val="FontStyle40"/>
                <w:b w:val="0"/>
              </w:rPr>
              <w:softHyphen/>
              <w:t>охранного повед</w:t>
            </w:r>
            <w:r w:rsidRPr="00AA39D0">
              <w:rPr>
                <w:rStyle w:val="FontStyle40"/>
                <w:b w:val="0"/>
              </w:rPr>
              <w:t>е</w:t>
            </w:r>
            <w:r w:rsidRPr="00AA39D0">
              <w:rPr>
                <w:rStyle w:val="FontStyle40"/>
                <w:b w:val="0"/>
              </w:rPr>
              <w:t>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73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86" w:firstLine="0"/>
              <w:rPr>
                <w:rStyle w:val="FontStyle40"/>
                <w:b w:val="0"/>
              </w:rPr>
            </w:pPr>
            <w:r w:rsidRPr="00AA39D0">
              <w:rPr>
                <w:rStyle w:val="FontStyle40"/>
                <w:b w:val="0"/>
              </w:rPr>
              <w:t>Заглавная бу</w:t>
            </w:r>
            <w:r w:rsidRPr="00AA39D0">
              <w:rPr>
                <w:rStyle w:val="FontStyle40"/>
                <w:b w:val="0"/>
              </w:rPr>
              <w:t>к</w:t>
            </w:r>
            <w:r w:rsidRPr="00AA39D0">
              <w:rPr>
                <w:rStyle w:val="FontStyle40"/>
                <w:b w:val="0"/>
              </w:rPr>
              <w:t xml:space="preserve">ва </w:t>
            </w:r>
            <w:r w:rsidRPr="00AA39D0">
              <w:rPr>
                <w:rStyle w:val="FontStyle66"/>
                <w:b w:val="0"/>
                <w:i w:val="0"/>
                <w:spacing w:val="0"/>
              </w:rPr>
              <w:t xml:space="preserve">X, </w:t>
            </w:r>
            <w:r w:rsidRPr="00AA39D0">
              <w:rPr>
                <w:rStyle w:val="FontStyle40"/>
                <w:b w:val="0"/>
              </w:rPr>
              <w:t>обознача</w:t>
            </w:r>
            <w:r w:rsidRPr="00AA39D0">
              <w:rPr>
                <w:rStyle w:val="FontStyle40"/>
                <w:b w:val="0"/>
              </w:rPr>
              <w:t>ю</w:t>
            </w:r>
            <w:r w:rsidRPr="00AA39D0">
              <w:rPr>
                <w:rStyle w:val="FontStyle40"/>
                <w:b w:val="0"/>
              </w:rPr>
              <w:t>щая с</w:t>
            </w:r>
            <w:r w:rsidRPr="00AA39D0">
              <w:rPr>
                <w:rStyle w:val="FontStyle40"/>
                <w:b w:val="0"/>
              </w:rPr>
              <w:t>о</w:t>
            </w:r>
            <w:r w:rsidRPr="00AA39D0">
              <w:rPr>
                <w:rStyle w:val="FontStyle40"/>
                <w:b w:val="0"/>
              </w:rPr>
              <w:t>гласные звуки (с. 16)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Для чего нужна прописная буква </w:t>
            </w:r>
            <w:r w:rsidRPr="00AA39D0">
              <w:rPr>
                <w:rStyle w:val="FontStyle66"/>
                <w:b w:val="0"/>
                <w:i w:val="0"/>
                <w:spacing w:val="0"/>
              </w:rPr>
              <w:t xml:space="preserve">X?  </w:t>
            </w:r>
            <w:r w:rsidRPr="00AA39D0">
              <w:rPr>
                <w:rStyle w:val="FontStyle40"/>
                <w:b w:val="0"/>
              </w:rPr>
              <w:t>Из каких элементов она с</w:t>
            </w:r>
            <w:r w:rsidRPr="00AA39D0">
              <w:rPr>
                <w:rStyle w:val="FontStyle40"/>
                <w:b w:val="0"/>
              </w:rPr>
              <w:t>о</w:t>
            </w:r>
            <w:r w:rsidRPr="00AA39D0">
              <w:rPr>
                <w:rStyle w:val="FontStyle40"/>
                <w:b w:val="0"/>
              </w:rPr>
              <w:t>стоит?</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66"/>
                <w:b w:val="0"/>
                <w:i w:val="0"/>
                <w:spacing w:val="0"/>
              </w:rPr>
              <w:t xml:space="preserve">X,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ум</w:t>
            </w:r>
            <w:r w:rsidRPr="00AA39D0">
              <w:rPr>
                <w:rStyle w:val="FontStyle40"/>
                <w:b w:val="0"/>
              </w:rPr>
              <w:t>е</w:t>
            </w:r>
            <w:r w:rsidRPr="00AA39D0">
              <w:rPr>
                <w:rStyle w:val="FontStyle40"/>
                <w:b w:val="0"/>
              </w:rPr>
              <w:t>ния выпол</w:t>
            </w:r>
            <w:r w:rsidRPr="00AA39D0">
              <w:rPr>
                <w:rStyle w:val="FontStyle40"/>
                <w:b w:val="0"/>
              </w:rPr>
              <w:softHyphen/>
              <w:t>нять слоговой и звук</w:t>
            </w:r>
            <w:r w:rsidRPr="00AA39D0">
              <w:rPr>
                <w:rStyle w:val="FontStyle40"/>
                <w:b w:val="0"/>
              </w:rPr>
              <w:t>о</w:t>
            </w:r>
            <w:r w:rsidRPr="00AA39D0">
              <w:rPr>
                <w:rStyle w:val="FontStyle40"/>
                <w:b w:val="0"/>
              </w:rPr>
              <w:t>вой разбор слов, писать слова и предложения с изученными бу</w:t>
            </w:r>
            <w:r w:rsidRPr="00AA39D0">
              <w:rPr>
                <w:rStyle w:val="FontStyle40"/>
                <w:b w:val="0"/>
              </w:rPr>
              <w:t>к</w:t>
            </w:r>
            <w:r w:rsidRPr="00AA39D0">
              <w:rPr>
                <w:rStyle w:val="FontStyle40"/>
                <w:b w:val="0"/>
              </w:rPr>
              <w:t>вами, ставить ударение, делить слова на слоги, упот</w:t>
            </w:r>
            <w:r w:rsidRPr="00AA39D0">
              <w:rPr>
                <w:rStyle w:val="FontStyle40"/>
                <w:b w:val="0"/>
              </w:rPr>
              <w:softHyphen/>
              <w:t>реблять пр</w:t>
            </w:r>
            <w:r w:rsidRPr="00AA39D0">
              <w:rPr>
                <w:rStyle w:val="FontStyle40"/>
                <w:b w:val="0"/>
              </w:rPr>
              <w:t>о</w:t>
            </w:r>
            <w:r w:rsidRPr="00AA39D0">
              <w:rPr>
                <w:rStyle w:val="FontStyle40"/>
                <w:b w:val="0"/>
              </w:rPr>
              <w:t>писную букву в начале предл</w:t>
            </w:r>
            <w:r w:rsidRPr="00AA39D0">
              <w:rPr>
                <w:rStyle w:val="FontStyle40"/>
                <w:b w:val="0"/>
              </w:rPr>
              <w:t>о</w:t>
            </w:r>
            <w:r w:rsidRPr="00AA39D0">
              <w:rPr>
                <w:rStyle w:val="FontStyle40"/>
                <w:b w:val="0"/>
              </w:rPr>
              <w:t>жения и в име</w:t>
            </w:r>
            <w:r w:rsidRPr="00AA39D0">
              <w:rPr>
                <w:rStyle w:val="FontStyle40"/>
                <w:b w:val="0"/>
              </w:rPr>
              <w:softHyphen/>
              <w:t>нах собственных; анализиро</w:t>
            </w:r>
            <w:r w:rsidRPr="00AA39D0">
              <w:rPr>
                <w:rStyle w:val="FontStyle40"/>
                <w:b w:val="0"/>
              </w:rPr>
              <w:softHyphen/>
              <w:t>вать уместность использования во</w:t>
            </w:r>
            <w:r w:rsidRPr="00AA39D0">
              <w:rPr>
                <w:rStyle w:val="FontStyle40"/>
                <w:b w:val="0"/>
              </w:rPr>
              <w:t>с</w:t>
            </w:r>
            <w:r w:rsidRPr="00AA39D0">
              <w:rPr>
                <w:rStyle w:val="FontStyle40"/>
                <w:b w:val="0"/>
              </w:rPr>
              <w:t>клицательного знака в конце предложения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Глухой непар</w:t>
            </w:r>
            <w:r w:rsidRPr="00AA39D0">
              <w:rPr>
                <w:rStyle w:val="FontStyle40"/>
                <w:b w:val="0"/>
              </w:rPr>
              <w:softHyphen/>
              <w:t>ный, твердый и мягкий; слож</w:t>
            </w:r>
            <w:r w:rsidRPr="00AA39D0">
              <w:rPr>
                <w:rStyle w:val="FontStyle40"/>
                <w:b w:val="0"/>
              </w:rPr>
              <w:softHyphen/>
              <w:t>ные слова, хле</w:t>
            </w:r>
            <w:r w:rsidRPr="00AA39D0">
              <w:rPr>
                <w:rStyle w:val="FontStyle40"/>
                <w:b w:val="0"/>
              </w:rPr>
              <w:softHyphen/>
              <w:t>бороб</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66"/>
                <w:b w:val="0"/>
                <w:i w:val="0"/>
                <w:spacing w:val="0"/>
              </w:rPr>
              <w:t xml:space="preserve">X, </w:t>
            </w:r>
            <w:r w:rsidRPr="00AA39D0">
              <w:rPr>
                <w:rStyle w:val="FontStyle40"/>
                <w:b w:val="0"/>
              </w:rPr>
              <w:t>пр</w:t>
            </w:r>
            <w:r w:rsidRPr="00AA39D0">
              <w:rPr>
                <w:rStyle w:val="FontStyle40"/>
                <w:b w:val="0"/>
              </w:rPr>
              <w:t>а</w:t>
            </w:r>
            <w:r w:rsidRPr="00AA39D0">
              <w:rPr>
                <w:rStyle w:val="FontStyle40"/>
                <w:b w:val="0"/>
              </w:rPr>
              <w:t xml:space="preserve">вильно располагать буквы и слова в строке. </w:t>
            </w:r>
            <w:r w:rsidRPr="00AA39D0">
              <w:rPr>
                <w:rStyle w:val="FontStyle48"/>
                <w:b w:val="0"/>
                <w:i w:val="0"/>
              </w:rPr>
              <w:t xml:space="preserve">Умения: </w:t>
            </w:r>
            <w:r w:rsidRPr="00AA39D0">
              <w:rPr>
                <w:rStyle w:val="FontStyle40"/>
                <w:b w:val="0"/>
              </w:rPr>
              <w:t>правильно оформлять нап</w:t>
            </w:r>
            <w:r w:rsidRPr="00AA39D0">
              <w:rPr>
                <w:rStyle w:val="FontStyle40"/>
                <w:b w:val="0"/>
              </w:rPr>
              <w:t>и</w:t>
            </w:r>
            <w:r w:rsidRPr="00AA39D0">
              <w:rPr>
                <w:rStyle w:val="FontStyle40"/>
                <w:b w:val="0"/>
              </w:rPr>
              <w:t>санные предложения (большая буква в начале предло</w:t>
            </w:r>
            <w:r w:rsidRPr="00AA39D0">
              <w:rPr>
                <w:rStyle w:val="FontStyle40"/>
                <w:b w:val="0"/>
              </w:rPr>
              <w:softHyphen/>
              <w:t>жения, в именах собст</w:t>
            </w:r>
            <w:r w:rsidRPr="00AA39D0">
              <w:rPr>
                <w:rStyle w:val="FontStyle40"/>
                <w:b w:val="0"/>
              </w:rPr>
              <w:softHyphen/>
              <w:t>венных), анализир</w:t>
            </w:r>
            <w:r w:rsidRPr="00AA39D0">
              <w:rPr>
                <w:rStyle w:val="FontStyle40"/>
                <w:b w:val="0"/>
              </w:rPr>
              <w:t>о</w:t>
            </w:r>
            <w:r w:rsidRPr="00AA39D0">
              <w:rPr>
                <w:rStyle w:val="FontStyle40"/>
                <w:b w:val="0"/>
              </w:rPr>
              <w:t>вать уместность использ</w:t>
            </w:r>
            <w:r w:rsidRPr="00AA39D0">
              <w:rPr>
                <w:rStyle w:val="FontStyle40"/>
                <w:b w:val="0"/>
              </w:rPr>
              <w:t>о</w:t>
            </w:r>
            <w:r w:rsidRPr="00AA39D0">
              <w:rPr>
                <w:rStyle w:val="FontStyle40"/>
                <w:b w:val="0"/>
              </w:rPr>
              <w:t>ва</w:t>
            </w:r>
            <w:r w:rsidRPr="00AA39D0">
              <w:rPr>
                <w:rStyle w:val="FontStyle40"/>
                <w:b w:val="0"/>
              </w:rPr>
              <w:softHyphen/>
              <w:t>ния восклицательного знака в конце предло</w:t>
            </w:r>
            <w:r w:rsidRPr="00AA39D0">
              <w:rPr>
                <w:rStyle w:val="FontStyle40"/>
                <w:b w:val="0"/>
              </w:rPr>
              <w:softHyphen/>
              <w:t>жения, связно и рит</w:t>
            </w:r>
            <w:r w:rsidRPr="00AA39D0">
              <w:rPr>
                <w:rStyle w:val="FontStyle40"/>
                <w:b w:val="0"/>
              </w:rPr>
              <w:softHyphen/>
              <w:t>мично писать буквы и их соед</w:t>
            </w:r>
            <w:r w:rsidRPr="00AA39D0">
              <w:rPr>
                <w:rStyle w:val="FontStyle40"/>
                <w:b w:val="0"/>
              </w:rPr>
              <w:t>и</w:t>
            </w:r>
            <w:r w:rsidRPr="00AA39D0">
              <w:rPr>
                <w:rStyle w:val="FontStyle40"/>
                <w:b w:val="0"/>
              </w:rPr>
              <w:t>нения в сло</w:t>
            </w:r>
            <w:r w:rsidRPr="00AA39D0">
              <w:rPr>
                <w:rStyle w:val="FontStyle40"/>
                <w:b w:val="0"/>
              </w:rPr>
              <w:softHyphen/>
              <w:t>вах, контролировать этапы св</w:t>
            </w:r>
            <w:r w:rsidRPr="00AA39D0">
              <w:rPr>
                <w:rStyle w:val="FontStyle40"/>
                <w:b w:val="0"/>
              </w:rPr>
              <w:t>о</w:t>
            </w:r>
            <w:r w:rsidRPr="00AA39D0">
              <w:rPr>
                <w:rStyle w:val="FontStyle40"/>
                <w:b w:val="0"/>
              </w:rPr>
              <w:t>ей 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 проводить сравнение и классиф</w:t>
            </w:r>
            <w:r w:rsidRPr="00AA39D0">
              <w:rPr>
                <w:rStyle w:val="FontStyle40"/>
                <w:b w:val="0"/>
              </w:rPr>
              <w:t>и</w:t>
            </w:r>
            <w:r w:rsidRPr="00AA39D0">
              <w:rPr>
                <w:rStyle w:val="FontStyle40"/>
                <w:b w:val="0"/>
              </w:rPr>
              <w:t>кацию по заданным критериям.</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анализи</w:t>
            </w:r>
            <w:r w:rsidRPr="00AA39D0">
              <w:rPr>
                <w:rStyle w:val="FontStyle40"/>
                <w:b w:val="0"/>
              </w:rPr>
              <w:softHyphen/>
              <w:t>ровать информацию, 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 соблюдать про</w:t>
            </w:r>
            <w:r w:rsidRPr="00AA39D0">
              <w:rPr>
                <w:rStyle w:val="FontStyle40"/>
                <w:b w:val="0"/>
              </w:rPr>
              <w:softHyphen/>
              <w:t>стейшие нормы речевого эти</w:t>
            </w:r>
            <w:r w:rsidRPr="00AA39D0">
              <w:rPr>
                <w:rStyle w:val="FontStyle40"/>
                <w:b w:val="0"/>
              </w:rPr>
              <w:softHyphen/>
              <w:t>кета: здор</w:t>
            </w:r>
            <w:r w:rsidRPr="00AA39D0">
              <w:rPr>
                <w:rStyle w:val="FontStyle40"/>
                <w:b w:val="0"/>
              </w:rPr>
              <w:t>о</w:t>
            </w:r>
            <w:r w:rsidRPr="00AA39D0">
              <w:rPr>
                <w:rStyle w:val="FontStyle40"/>
                <w:b w:val="0"/>
              </w:rPr>
              <w:t>ваться, прощаться, благодарить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9" w:firstLine="0"/>
              <w:rPr>
                <w:rStyle w:val="FontStyle40"/>
                <w:b w:val="0"/>
              </w:rPr>
            </w:pPr>
            <w:r w:rsidRPr="00AA39D0">
              <w:rPr>
                <w:rStyle w:val="FontStyle40"/>
                <w:b w:val="0"/>
              </w:rPr>
              <w:t>Осознание от</w:t>
            </w:r>
            <w:r w:rsidRPr="00AA39D0">
              <w:rPr>
                <w:rStyle w:val="FontStyle40"/>
                <w:b w:val="0"/>
              </w:rPr>
              <w:softHyphen/>
              <w:t>ветственности чел</w:t>
            </w:r>
            <w:r w:rsidRPr="00AA39D0">
              <w:rPr>
                <w:rStyle w:val="FontStyle40"/>
                <w:b w:val="0"/>
              </w:rPr>
              <w:t>о</w:t>
            </w:r>
            <w:r w:rsidRPr="00AA39D0">
              <w:rPr>
                <w:rStyle w:val="FontStyle40"/>
                <w:b w:val="0"/>
              </w:rPr>
              <w:t>века за об</w:t>
            </w:r>
            <w:r w:rsidRPr="00AA39D0">
              <w:rPr>
                <w:rStyle w:val="FontStyle40"/>
                <w:b w:val="0"/>
              </w:rPr>
              <w:softHyphen/>
              <w:t>щее благополу</w:t>
            </w:r>
            <w:r w:rsidRPr="00AA39D0">
              <w:rPr>
                <w:rStyle w:val="FontStyle40"/>
                <w:b w:val="0"/>
              </w:rPr>
              <w:softHyphen/>
              <w:t>чие, гуманисти</w:t>
            </w:r>
            <w:r w:rsidRPr="00AA39D0">
              <w:rPr>
                <w:rStyle w:val="FontStyle40"/>
                <w:b w:val="0"/>
              </w:rPr>
              <w:softHyphen/>
              <w:t>ческое со</w:t>
            </w:r>
            <w:r w:rsidRPr="00AA39D0">
              <w:rPr>
                <w:rStyle w:val="FontStyle40"/>
                <w:b w:val="0"/>
              </w:rPr>
              <w:t>з</w:t>
            </w:r>
            <w:r w:rsidRPr="00AA39D0">
              <w:rPr>
                <w:rStyle w:val="FontStyle40"/>
                <w:b w:val="0"/>
              </w:rPr>
              <w:t>нание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74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68"/>
                <w:b w:val="0"/>
                <w:i w:val="0"/>
              </w:rPr>
              <w:t xml:space="preserve">ю, </w:t>
            </w:r>
            <w:r w:rsidRPr="00AA39D0">
              <w:rPr>
                <w:rStyle w:val="FontStyle40"/>
                <w:b w:val="0"/>
              </w:rPr>
              <w:t>обозна</w:t>
            </w:r>
            <w:r w:rsidRPr="00AA39D0">
              <w:rPr>
                <w:rStyle w:val="FontStyle40"/>
                <w:b w:val="0"/>
              </w:rPr>
              <w:softHyphen/>
              <w:t>чающая два зв</w:t>
            </w:r>
            <w:r w:rsidRPr="00AA39D0">
              <w:rPr>
                <w:rStyle w:val="FontStyle40"/>
                <w:b w:val="0"/>
              </w:rPr>
              <w:t>у</w:t>
            </w:r>
            <w:r w:rsidRPr="00AA39D0">
              <w:rPr>
                <w:rStyle w:val="FontStyle40"/>
                <w:b w:val="0"/>
              </w:rPr>
              <w:t>ка [й'у] (с. 19)</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68"/>
                <w:b w:val="0"/>
                <w:i w:val="0"/>
              </w:rPr>
            </w:pPr>
            <w:r w:rsidRPr="00AA39D0">
              <w:rPr>
                <w:rStyle w:val="FontStyle40"/>
                <w:b w:val="0"/>
              </w:rPr>
              <w:t>Чем похожи и чем отличают</w:t>
            </w:r>
            <w:r w:rsidRPr="00AA39D0">
              <w:rPr>
                <w:rStyle w:val="FontStyle40"/>
                <w:b w:val="0"/>
              </w:rPr>
              <w:softHyphen/>
              <w:t xml:space="preserve">ся печатная и письменная буквы </w:t>
            </w:r>
            <w:r w:rsidRPr="00AA39D0">
              <w:rPr>
                <w:rStyle w:val="FontStyle68"/>
                <w:b w:val="0"/>
                <w:i w:val="0"/>
              </w:rPr>
              <w:t>ю?</w:t>
            </w:r>
          </w:p>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Какие звуки обозначает бук</w:t>
            </w:r>
            <w:r w:rsidRPr="00AA39D0">
              <w:rPr>
                <w:rStyle w:val="FontStyle40"/>
                <w:b w:val="0"/>
              </w:rPr>
              <w:softHyphen/>
              <w:t xml:space="preserve">ва </w:t>
            </w:r>
            <w:r w:rsidRPr="00AA39D0">
              <w:rPr>
                <w:rStyle w:val="FontStyle68"/>
                <w:b w:val="0"/>
                <w:i w:val="0"/>
              </w:rPr>
              <w:t xml:space="preserve">ю </w:t>
            </w:r>
            <w:r w:rsidRPr="00AA39D0">
              <w:rPr>
                <w:rStyle w:val="FontStyle40"/>
                <w:b w:val="0"/>
              </w:rPr>
              <w:t>в начале слова и после гласных?</w:t>
            </w:r>
          </w:p>
          <w:p w:rsidR="005E3DA2" w:rsidRPr="00AA39D0" w:rsidRDefault="005E3DA2" w:rsidP="005E3DA2">
            <w:pPr>
              <w:pStyle w:val="Style7"/>
              <w:widowControl/>
              <w:spacing w:line="240" w:lineRule="auto"/>
              <w:ind w:firstLine="0"/>
              <w:rPr>
                <w:rStyle w:val="FontStyle40"/>
                <w:b w:val="0"/>
              </w:rPr>
            </w:pPr>
            <w:r w:rsidRPr="00AA39D0">
              <w:rPr>
                <w:rStyle w:val="FontStyle40"/>
                <w:b w:val="0"/>
              </w:rPr>
              <w:t>Цели: учить писать строч</w:t>
            </w:r>
            <w:r w:rsidRPr="00AA39D0">
              <w:rPr>
                <w:rStyle w:val="FontStyle40"/>
                <w:b w:val="0"/>
              </w:rPr>
              <w:softHyphen/>
              <w:t xml:space="preserve">ную букву </w:t>
            </w:r>
            <w:r w:rsidRPr="00AA39D0">
              <w:rPr>
                <w:rStyle w:val="FontStyle68"/>
                <w:b w:val="0"/>
                <w:i w:val="0"/>
              </w:rPr>
              <w:t xml:space="preserve">ю,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ум</w:t>
            </w:r>
            <w:r w:rsidRPr="00AA39D0">
              <w:rPr>
                <w:rStyle w:val="FontStyle40"/>
                <w:b w:val="0"/>
              </w:rPr>
              <w:t>е</w:t>
            </w:r>
            <w:r w:rsidRPr="00AA39D0">
              <w:rPr>
                <w:rStyle w:val="FontStyle40"/>
                <w:b w:val="0"/>
              </w:rPr>
              <w:t>ния выпол</w:t>
            </w:r>
            <w:r w:rsidRPr="00AA39D0">
              <w:rPr>
                <w:rStyle w:val="FontStyle40"/>
                <w:b w:val="0"/>
              </w:rPr>
              <w:softHyphen/>
              <w:t>нять слоговой и звук</w:t>
            </w:r>
            <w:r w:rsidRPr="00AA39D0">
              <w:rPr>
                <w:rStyle w:val="FontStyle40"/>
                <w:b w:val="0"/>
              </w:rPr>
              <w:t>о</w:t>
            </w:r>
            <w:r w:rsidRPr="00AA39D0">
              <w:rPr>
                <w:rStyle w:val="FontStyle40"/>
                <w:b w:val="0"/>
              </w:rPr>
              <w:t>буквен</w:t>
            </w:r>
            <w:r w:rsidRPr="00AA39D0">
              <w:rPr>
                <w:rStyle w:val="FontStyle40"/>
                <w:b w:val="0"/>
              </w:rPr>
              <w:softHyphen/>
              <w:t>ный анализ слов «юла», «юг», ставить ударение в зависи</w:t>
            </w:r>
            <w:r w:rsidRPr="00AA39D0">
              <w:rPr>
                <w:rStyle w:val="FontStyle40"/>
                <w:b w:val="0"/>
              </w:rPr>
              <w:softHyphen/>
              <w:t>мости от значения слова, конс</w:t>
            </w:r>
            <w:r w:rsidRPr="00AA39D0">
              <w:rPr>
                <w:rStyle w:val="FontStyle40"/>
                <w:b w:val="0"/>
              </w:rPr>
              <w:t>т</w:t>
            </w:r>
            <w:r w:rsidRPr="00AA39D0">
              <w:rPr>
                <w:rStyle w:val="FontStyle40"/>
                <w:b w:val="0"/>
              </w:rPr>
              <w:t>руировать предложе</w:t>
            </w:r>
            <w:r w:rsidRPr="00AA39D0">
              <w:rPr>
                <w:rStyle w:val="FontStyle40"/>
                <w:b w:val="0"/>
              </w:rPr>
              <w:softHyphen/>
              <w:t>ния; разв</w:t>
            </w:r>
            <w:r w:rsidRPr="00AA39D0">
              <w:rPr>
                <w:rStyle w:val="FontStyle40"/>
                <w:b w:val="0"/>
              </w:rPr>
              <w:t>и</w:t>
            </w:r>
            <w:r w:rsidRPr="00AA39D0">
              <w:rPr>
                <w:rStyle w:val="FontStyle40"/>
                <w:b w:val="0"/>
              </w:rPr>
              <w:t>вать орфографиче</w:t>
            </w:r>
            <w:r w:rsidRPr="00AA39D0">
              <w:rPr>
                <w:rStyle w:val="FontStyle40"/>
                <w:b w:val="0"/>
              </w:rPr>
              <w:softHyphen/>
              <w:t>скую зоркость</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96" w:firstLine="0"/>
              <w:rPr>
                <w:rStyle w:val="FontStyle40"/>
                <w:b w:val="0"/>
              </w:rPr>
            </w:pPr>
            <w:r w:rsidRPr="00AA39D0">
              <w:rPr>
                <w:rStyle w:val="FontStyle40"/>
                <w:b w:val="0"/>
              </w:rPr>
              <w:t>Йотированная гласная буква, логическое уд</w:t>
            </w:r>
            <w:r w:rsidRPr="00AA39D0">
              <w:rPr>
                <w:rStyle w:val="FontStyle40"/>
                <w:b w:val="0"/>
              </w:rPr>
              <w:t>а</w:t>
            </w:r>
            <w:r w:rsidRPr="00AA39D0">
              <w:rPr>
                <w:rStyle w:val="FontStyle40"/>
                <w:b w:val="0"/>
              </w:rPr>
              <w:t>рение; послов</w:t>
            </w:r>
            <w:r w:rsidRPr="00AA39D0">
              <w:rPr>
                <w:rStyle w:val="FontStyle40"/>
                <w:b w:val="0"/>
              </w:rPr>
              <w:t>и</w:t>
            </w:r>
            <w:r w:rsidRPr="00AA39D0">
              <w:rPr>
                <w:rStyle w:val="FontStyle40"/>
                <w:b w:val="0"/>
              </w:rPr>
              <w:t>цы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Знания: научатся пи</w:t>
            </w:r>
            <w:r w:rsidRPr="00AA39D0">
              <w:rPr>
                <w:rStyle w:val="FontStyle40"/>
                <w:b w:val="0"/>
              </w:rPr>
              <w:softHyphen/>
              <w:t xml:space="preserve">сать строчную букву </w:t>
            </w:r>
            <w:r w:rsidRPr="00AA39D0">
              <w:rPr>
                <w:rStyle w:val="FontStyle68"/>
                <w:b w:val="0"/>
                <w:i w:val="0"/>
              </w:rPr>
              <w:t xml:space="preserve">ю, </w:t>
            </w:r>
            <w:r w:rsidRPr="00AA39D0">
              <w:rPr>
                <w:rStyle w:val="FontStyle40"/>
                <w:b w:val="0"/>
              </w:rPr>
              <w:t>слова и предложения. Умения: выполнять слоговой и звук</w:t>
            </w:r>
            <w:r w:rsidRPr="00AA39D0">
              <w:rPr>
                <w:rStyle w:val="FontStyle40"/>
                <w:b w:val="0"/>
              </w:rPr>
              <w:t>о</w:t>
            </w:r>
            <w:r w:rsidRPr="00AA39D0">
              <w:rPr>
                <w:rStyle w:val="FontStyle40"/>
                <w:b w:val="0"/>
              </w:rPr>
              <w:t>бук</w:t>
            </w:r>
            <w:r w:rsidRPr="00AA39D0">
              <w:rPr>
                <w:rStyle w:val="FontStyle40"/>
                <w:b w:val="0"/>
              </w:rPr>
              <w:softHyphen/>
              <w:t>венный анализ слов, за</w:t>
            </w:r>
            <w:r w:rsidRPr="00AA39D0">
              <w:rPr>
                <w:rStyle w:val="FontStyle40"/>
                <w:b w:val="0"/>
              </w:rPr>
              <w:softHyphen/>
              <w:t>писывать предложения с комментированием; вл</w:t>
            </w:r>
            <w:r w:rsidRPr="00AA39D0">
              <w:rPr>
                <w:rStyle w:val="FontStyle40"/>
                <w:b w:val="0"/>
              </w:rPr>
              <w:t>а</w:t>
            </w:r>
            <w:r w:rsidRPr="00AA39D0">
              <w:rPr>
                <w:rStyle w:val="FontStyle40"/>
                <w:b w:val="0"/>
              </w:rPr>
              <w:t>деть разборчивым аккура</w:t>
            </w:r>
            <w:r w:rsidRPr="00AA39D0">
              <w:rPr>
                <w:rStyle w:val="FontStyle40"/>
                <w:b w:val="0"/>
              </w:rPr>
              <w:t>т</w:t>
            </w:r>
            <w:r w:rsidRPr="00AA39D0">
              <w:rPr>
                <w:rStyle w:val="FontStyle40"/>
                <w:b w:val="0"/>
              </w:rPr>
              <w:t>ным письмом с учетом гигиен</w:t>
            </w:r>
            <w:r w:rsidRPr="00AA39D0">
              <w:rPr>
                <w:rStyle w:val="FontStyle40"/>
                <w:b w:val="0"/>
              </w:rPr>
              <w:t>и</w:t>
            </w:r>
            <w:r w:rsidRPr="00AA39D0">
              <w:rPr>
                <w:rStyle w:val="FontStyle40"/>
                <w:b w:val="0"/>
              </w:rPr>
              <w:t>ческих требований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Регулятивные: формулиро</w:t>
            </w:r>
            <w:r w:rsidRPr="00AA39D0">
              <w:rPr>
                <w:rStyle w:val="FontStyle40"/>
                <w:b w:val="0"/>
              </w:rPr>
              <w:softHyphen/>
              <w:t>вать и удерживать учебную задачу, в</w:t>
            </w:r>
            <w:r w:rsidRPr="00AA39D0">
              <w:rPr>
                <w:rStyle w:val="FontStyle40"/>
                <w:b w:val="0"/>
              </w:rPr>
              <w:t>ы</w:t>
            </w:r>
            <w:r w:rsidRPr="00AA39D0">
              <w:rPr>
                <w:rStyle w:val="FontStyle40"/>
                <w:b w:val="0"/>
              </w:rPr>
              <w:t>бирать действия в соответствии с поставленной задачей и услови</w:t>
            </w:r>
            <w:r w:rsidRPr="00AA39D0">
              <w:rPr>
                <w:rStyle w:val="FontStyle40"/>
                <w:b w:val="0"/>
              </w:rPr>
              <w:t>я</w:t>
            </w:r>
            <w:r w:rsidRPr="00AA39D0">
              <w:rPr>
                <w:rStyle w:val="FontStyle40"/>
                <w:b w:val="0"/>
              </w:rPr>
              <w:t>ми ее реали</w:t>
            </w:r>
            <w:r w:rsidRPr="00AA39D0">
              <w:rPr>
                <w:rStyle w:val="FontStyle40"/>
                <w:b w:val="0"/>
              </w:rPr>
              <w:softHyphen/>
              <w:t>зации.</w:t>
            </w:r>
          </w:p>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Познавательные: самостоя</w:t>
            </w:r>
            <w:r w:rsidRPr="00AA39D0">
              <w:rPr>
                <w:rStyle w:val="FontStyle40"/>
                <w:b w:val="0"/>
              </w:rPr>
              <w:softHyphen/>
              <w:t>тельно выделять и формули</w:t>
            </w:r>
            <w:r w:rsidRPr="00AA39D0">
              <w:rPr>
                <w:rStyle w:val="FontStyle40"/>
                <w:b w:val="0"/>
              </w:rPr>
              <w:softHyphen/>
              <w:t>ровать позн</w:t>
            </w:r>
            <w:r w:rsidRPr="00AA39D0">
              <w:rPr>
                <w:rStyle w:val="FontStyle40"/>
                <w:b w:val="0"/>
              </w:rPr>
              <w:t>а</w:t>
            </w:r>
            <w:r w:rsidRPr="00AA39D0">
              <w:rPr>
                <w:rStyle w:val="FontStyle40"/>
                <w:b w:val="0"/>
              </w:rPr>
              <w:t>вательную цель, контролировать и оценивать процесс и результат деятель</w:t>
            </w:r>
            <w:r w:rsidRPr="00AA39D0">
              <w:rPr>
                <w:rStyle w:val="FontStyle40"/>
                <w:b w:val="0"/>
              </w:rPr>
              <w:softHyphen/>
              <w:t>ности.</w:t>
            </w:r>
          </w:p>
          <w:p w:rsidR="005E3DA2" w:rsidRPr="00AA39D0" w:rsidRDefault="005E3DA2" w:rsidP="005E3DA2">
            <w:pPr>
              <w:pStyle w:val="Style7"/>
              <w:widowControl/>
              <w:spacing w:line="240" w:lineRule="auto"/>
              <w:ind w:left="14" w:firstLine="0"/>
              <w:rPr>
                <w:rStyle w:val="FontStyle40"/>
                <w:b w:val="0"/>
              </w:rPr>
            </w:pPr>
            <w:r w:rsidRPr="00AA39D0">
              <w:rPr>
                <w:rStyle w:val="FontStyle40"/>
                <w:b w:val="0"/>
              </w:rPr>
              <w:t>Коммуникативные: адекват</w:t>
            </w:r>
            <w:r w:rsidRPr="00AA39D0">
              <w:rPr>
                <w:rStyle w:val="FontStyle40"/>
                <w:b w:val="0"/>
              </w:rPr>
              <w:softHyphen/>
              <w:t>но и</w:t>
            </w:r>
            <w:r w:rsidRPr="00AA39D0">
              <w:rPr>
                <w:rStyle w:val="FontStyle40"/>
                <w:b w:val="0"/>
              </w:rPr>
              <w:t>с</w:t>
            </w:r>
            <w:r w:rsidRPr="00AA39D0">
              <w:rPr>
                <w:rStyle w:val="FontStyle40"/>
                <w:b w:val="0"/>
              </w:rPr>
              <w:t>пользовать речь для пла</w:t>
            </w:r>
            <w:r w:rsidRPr="00AA39D0">
              <w:rPr>
                <w:rStyle w:val="FontStyle40"/>
                <w:b w:val="0"/>
              </w:rPr>
              <w:softHyphen/>
              <w:t>нирования и регуляции своей де</w:t>
            </w:r>
            <w:r w:rsidRPr="00AA39D0">
              <w:rPr>
                <w:rStyle w:val="FontStyle40"/>
                <w:b w:val="0"/>
              </w:rPr>
              <w:t>я</w:t>
            </w:r>
            <w:r w:rsidRPr="00AA39D0">
              <w:rPr>
                <w:rStyle w:val="FontStyle40"/>
                <w:b w:val="0"/>
              </w:rPr>
              <w:t>тельности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Социальная компетентность как готовность к реш</w:t>
            </w:r>
            <w:r w:rsidRPr="00AA39D0">
              <w:rPr>
                <w:rStyle w:val="FontStyle40"/>
                <w:b w:val="0"/>
              </w:rPr>
              <w:t>е</w:t>
            </w:r>
            <w:r w:rsidRPr="00AA39D0">
              <w:rPr>
                <w:rStyle w:val="FontStyle40"/>
                <w:b w:val="0"/>
              </w:rPr>
              <w:t>нию мо</w:t>
            </w:r>
            <w:r w:rsidRPr="00AA39D0">
              <w:rPr>
                <w:rStyle w:val="FontStyle40"/>
                <w:b w:val="0"/>
              </w:rPr>
              <w:softHyphen/>
              <w:t>ральных дилемм, устойч</w:t>
            </w:r>
            <w:r w:rsidRPr="00AA39D0">
              <w:rPr>
                <w:rStyle w:val="FontStyle40"/>
                <w:b w:val="0"/>
              </w:rPr>
              <w:t>и</w:t>
            </w:r>
            <w:r w:rsidRPr="00AA39D0">
              <w:rPr>
                <w:rStyle w:val="FontStyle40"/>
                <w:b w:val="0"/>
              </w:rPr>
              <w:t>вое сле</w:t>
            </w:r>
            <w:r w:rsidRPr="00AA39D0">
              <w:rPr>
                <w:rStyle w:val="FontStyle40"/>
                <w:b w:val="0"/>
              </w:rPr>
              <w:softHyphen/>
              <w:t>дование в пове</w:t>
            </w:r>
            <w:r w:rsidRPr="00AA39D0">
              <w:rPr>
                <w:rStyle w:val="FontStyle40"/>
                <w:b w:val="0"/>
              </w:rPr>
              <w:softHyphen/>
              <w:t>дении социаль</w:t>
            </w:r>
            <w:r w:rsidRPr="00AA39D0">
              <w:rPr>
                <w:rStyle w:val="FontStyle40"/>
                <w:b w:val="0"/>
              </w:rPr>
              <w:softHyphen/>
              <w:t>ным нормам</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75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68"/>
                <w:b w:val="0"/>
                <w:i w:val="0"/>
              </w:rPr>
              <w:t xml:space="preserve">Ю, </w:t>
            </w:r>
            <w:r w:rsidRPr="00AA39D0">
              <w:rPr>
                <w:rStyle w:val="FontStyle40"/>
                <w:b w:val="0"/>
              </w:rPr>
              <w:t>обозна</w:t>
            </w:r>
            <w:r w:rsidRPr="00AA39D0">
              <w:rPr>
                <w:rStyle w:val="FontStyle40"/>
                <w:b w:val="0"/>
              </w:rPr>
              <w:softHyphen/>
              <w:t>чающая два зв</w:t>
            </w:r>
            <w:r w:rsidRPr="00AA39D0">
              <w:rPr>
                <w:rStyle w:val="FontStyle40"/>
                <w:b w:val="0"/>
              </w:rPr>
              <w:t>у</w:t>
            </w:r>
            <w:r w:rsidRPr="00AA39D0">
              <w:rPr>
                <w:rStyle w:val="FontStyle40"/>
                <w:b w:val="0"/>
              </w:rPr>
              <w:t>ка (с. 20)</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Всегда ли одна буква обозна</w:t>
            </w:r>
            <w:r w:rsidRPr="00AA39D0">
              <w:rPr>
                <w:rStyle w:val="FontStyle40"/>
                <w:b w:val="0"/>
              </w:rPr>
              <w:softHyphen/>
              <w:t xml:space="preserve">чает один гласный звук? </w:t>
            </w: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68"/>
                <w:b w:val="0"/>
                <w:i w:val="0"/>
              </w:rPr>
              <w:t xml:space="preserve">Ю, </w:t>
            </w:r>
            <w:r w:rsidRPr="00AA39D0">
              <w:rPr>
                <w:rStyle w:val="FontStyle40"/>
                <w:b w:val="0"/>
              </w:rPr>
              <w:t>пр</w:t>
            </w:r>
            <w:r w:rsidRPr="00AA39D0">
              <w:rPr>
                <w:rStyle w:val="FontStyle40"/>
                <w:b w:val="0"/>
              </w:rPr>
              <w:t>а</w:t>
            </w:r>
            <w:r w:rsidRPr="00AA39D0">
              <w:rPr>
                <w:rStyle w:val="FontStyle40"/>
                <w:b w:val="0"/>
              </w:rPr>
              <w:t>вильно располагать буквы и сл</w:t>
            </w:r>
            <w:r w:rsidRPr="00AA39D0">
              <w:rPr>
                <w:rStyle w:val="FontStyle40"/>
                <w:b w:val="0"/>
              </w:rPr>
              <w:t>о</w:t>
            </w:r>
            <w:r w:rsidRPr="00AA39D0">
              <w:rPr>
                <w:rStyle w:val="FontStyle40"/>
                <w:b w:val="0"/>
              </w:rPr>
              <w:t xml:space="preserve">ва в строке, знать что буква </w:t>
            </w:r>
            <w:r w:rsidRPr="00AA39D0">
              <w:rPr>
                <w:rStyle w:val="FontStyle68"/>
                <w:b w:val="0"/>
                <w:i w:val="0"/>
              </w:rPr>
              <w:t xml:space="preserve">ю </w:t>
            </w:r>
            <w:r w:rsidRPr="00AA39D0">
              <w:rPr>
                <w:rStyle w:val="FontStyle40"/>
                <w:b w:val="0"/>
              </w:rPr>
              <w:t>всегда ударная; формировать а</w:t>
            </w:r>
            <w:r w:rsidRPr="00AA39D0">
              <w:rPr>
                <w:rStyle w:val="FontStyle40"/>
                <w:b w:val="0"/>
              </w:rPr>
              <w:t>л</w:t>
            </w:r>
            <w:r w:rsidRPr="00AA39D0">
              <w:rPr>
                <w:rStyle w:val="FontStyle40"/>
                <w:b w:val="0"/>
              </w:rPr>
              <w:t>горитм списывания слов и пре</w:t>
            </w:r>
            <w:r w:rsidRPr="00AA39D0">
              <w:rPr>
                <w:rStyle w:val="FontStyle40"/>
                <w:b w:val="0"/>
              </w:rPr>
              <w:t>д</w:t>
            </w:r>
            <w:r w:rsidRPr="00AA39D0">
              <w:rPr>
                <w:rStyle w:val="FontStyle40"/>
                <w:b w:val="0"/>
              </w:rPr>
              <w:t>ложений; учить пись</w:t>
            </w:r>
            <w:r w:rsidRPr="00AA39D0">
              <w:rPr>
                <w:rStyle w:val="FontStyle40"/>
                <w:b w:val="0"/>
              </w:rPr>
              <w:softHyphen/>
              <w:t>менно отв</w:t>
            </w:r>
            <w:r w:rsidRPr="00AA39D0">
              <w:rPr>
                <w:rStyle w:val="FontStyle40"/>
                <w:b w:val="0"/>
              </w:rPr>
              <w:t>е</w:t>
            </w:r>
            <w:r w:rsidRPr="00AA39D0">
              <w:rPr>
                <w:rStyle w:val="FontStyle40"/>
                <w:b w:val="0"/>
              </w:rPr>
              <w:t>чать на вопросы, проверять нап</w:t>
            </w:r>
            <w:r w:rsidRPr="00AA39D0">
              <w:rPr>
                <w:rStyle w:val="FontStyle40"/>
                <w:b w:val="0"/>
              </w:rPr>
              <w:t>и</w:t>
            </w:r>
            <w:r w:rsidRPr="00AA39D0">
              <w:rPr>
                <w:rStyle w:val="FontStyle40"/>
                <w:b w:val="0"/>
              </w:rPr>
              <w:t>санное при помощи слич</w:t>
            </w:r>
            <w:r w:rsidRPr="00AA39D0">
              <w:rPr>
                <w:rStyle w:val="FontStyle40"/>
                <w:b w:val="0"/>
              </w:rPr>
              <w:t>е</w:t>
            </w:r>
            <w:r w:rsidRPr="00AA39D0">
              <w:rPr>
                <w:rStyle w:val="FontStyle40"/>
                <w:b w:val="0"/>
              </w:rPr>
              <w:t>ния с текстом-образцом</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34" w:firstLine="0"/>
              <w:rPr>
                <w:rStyle w:val="FontStyle40"/>
                <w:b w:val="0"/>
              </w:rPr>
            </w:pPr>
            <w:r w:rsidRPr="00AA39D0">
              <w:rPr>
                <w:rStyle w:val="FontStyle40"/>
                <w:b w:val="0"/>
              </w:rPr>
              <w:t>Буква, обозна</w:t>
            </w:r>
            <w:r w:rsidRPr="00AA39D0">
              <w:rPr>
                <w:rStyle w:val="FontStyle40"/>
                <w:b w:val="0"/>
              </w:rPr>
              <w:softHyphen/>
              <w:t>чающая два зв</w:t>
            </w:r>
            <w:r w:rsidRPr="00AA39D0">
              <w:rPr>
                <w:rStyle w:val="FontStyle40"/>
                <w:b w:val="0"/>
              </w:rPr>
              <w:t>у</w:t>
            </w:r>
            <w:r w:rsidRPr="00AA39D0">
              <w:rPr>
                <w:rStyle w:val="FontStyle40"/>
                <w:b w:val="0"/>
              </w:rPr>
              <w:t>ка, логиче</w:t>
            </w:r>
            <w:r w:rsidRPr="00AA39D0">
              <w:rPr>
                <w:rStyle w:val="FontStyle40"/>
                <w:b w:val="0"/>
              </w:rPr>
              <w:softHyphen/>
              <w:t>ское ударение; имена собст</w:t>
            </w:r>
            <w:r w:rsidRPr="00AA39D0">
              <w:rPr>
                <w:rStyle w:val="FontStyle40"/>
                <w:b w:val="0"/>
              </w:rPr>
              <w:softHyphen/>
              <w:t>венные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68"/>
                <w:b w:val="0"/>
                <w:i w:val="0"/>
              </w:rPr>
              <w:t xml:space="preserve">Ю, </w:t>
            </w:r>
            <w:r w:rsidRPr="00AA39D0">
              <w:rPr>
                <w:rStyle w:val="FontStyle40"/>
                <w:b w:val="0"/>
              </w:rPr>
              <w:t>пр</w:t>
            </w:r>
            <w:r w:rsidRPr="00AA39D0">
              <w:rPr>
                <w:rStyle w:val="FontStyle40"/>
                <w:b w:val="0"/>
              </w:rPr>
              <w:t>а</w:t>
            </w:r>
            <w:r w:rsidRPr="00AA39D0">
              <w:rPr>
                <w:rStyle w:val="FontStyle40"/>
                <w:b w:val="0"/>
              </w:rPr>
              <w:t xml:space="preserve">вильно располагать буквы и слова в строке. </w:t>
            </w:r>
            <w:r w:rsidRPr="00AA39D0">
              <w:rPr>
                <w:rStyle w:val="FontStyle48"/>
                <w:b w:val="0"/>
                <w:i w:val="0"/>
              </w:rPr>
              <w:t xml:space="preserve">Умения: </w:t>
            </w:r>
            <w:r w:rsidRPr="00AA39D0">
              <w:rPr>
                <w:rStyle w:val="FontStyle40"/>
                <w:b w:val="0"/>
              </w:rPr>
              <w:t>правильно оформлять нап</w:t>
            </w:r>
            <w:r w:rsidRPr="00AA39D0">
              <w:rPr>
                <w:rStyle w:val="FontStyle40"/>
                <w:b w:val="0"/>
              </w:rPr>
              <w:t>и</w:t>
            </w:r>
            <w:r w:rsidRPr="00AA39D0">
              <w:rPr>
                <w:rStyle w:val="FontStyle40"/>
                <w:b w:val="0"/>
              </w:rPr>
              <w:t>санные предложения (большая буква в начале предло</w:t>
            </w:r>
            <w:r w:rsidRPr="00AA39D0">
              <w:rPr>
                <w:rStyle w:val="FontStyle40"/>
                <w:b w:val="0"/>
              </w:rPr>
              <w:softHyphen/>
              <w:t>жения, в именах со</w:t>
            </w:r>
            <w:r w:rsidRPr="00AA39D0">
              <w:rPr>
                <w:rStyle w:val="FontStyle40"/>
                <w:b w:val="0"/>
              </w:rPr>
              <w:t>б</w:t>
            </w:r>
            <w:r w:rsidRPr="00AA39D0">
              <w:rPr>
                <w:rStyle w:val="FontStyle40"/>
                <w:b w:val="0"/>
              </w:rPr>
              <w:t>ст</w:t>
            </w:r>
            <w:r w:rsidRPr="00AA39D0">
              <w:rPr>
                <w:rStyle w:val="FontStyle40"/>
                <w:b w:val="0"/>
              </w:rPr>
              <w:softHyphen/>
              <w:t>венных), правильно опр</w:t>
            </w:r>
            <w:r w:rsidRPr="00AA39D0">
              <w:rPr>
                <w:rStyle w:val="FontStyle40"/>
                <w:b w:val="0"/>
              </w:rPr>
              <w:t>е</w:t>
            </w:r>
            <w:r w:rsidRPr="00AA39D0">
              <w:rPr>
                <w:rStyle w:val="FontStyle40"/>
                <w:b w:val="0"/>
              </w:rPr>
              <w:t xml:space="preserve">делять функции буквы </w:t>
            </w:r>
            <w:r w:rsidRPr="00AA39D0">
              <w:rPr>
                <w:rStyle w:val="FontStyle68"/>
                <w:b w:val="0"/>
                <w:i w:val="0"/>
              </w:rPr>
              <w:t xml:space="preserve">ю, </w:t>
            </w:r>
            <w:r w:rsidRPr="00AA39D0">
              <w:rPr>
                <w:rStyle w:val="FontStyle40"/>
                <w:b w:val="0"/>
              </w:rPr>
              <w:t>контролиро</w:t>
            </w:r>
            <w:r w:rsidRPr="00AA39D0">
              <w:rPr>
                <w:rStyle w:val="FontStyle40"/>
                <w:b w:val="0"/>
              </w:rPr>
              <w:softHyphen/>
              <w:t>вать этапы своей работы; владеть разборчивым аккуратным письмом с учетом гигиенич</w:t>
            </w:r>
            <w:r w:rsidRPr="00AA39D0">
              <w:rPr>
                <w:rStyle w:val="FontStyle40"/>
                <w:b w:val="0"/>
              </w:rPr>
              <w:t>е</w:t>
            </w:r>
            <w:r w:rsidRPr="00AA39D0">
              <w:rPr>
                <w:rStyle w:val="FontStyle40"/>
                <w:b w:val="0"/>
              </w:rPr>
              <w:t>ских требований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вия и его результат с заданным этал</w:t>
            </w:r>
            <w:r w:rsidRPr="00AA39D0">
              <w:rPr>
                <w:rStyle w:val="FontStyle40"/>
                <w:b w:val="0"/>
              </w:rPr>
              <w:t>о</w:t>
            </w:r>
            <w:r w:rsidRPr="00AA39D0">
              <w:rPr>
                <w:rStyle w:val="FontStyle40"/>
                <w:b w:val="0"/>
              </w:rPr>
              <w:t xml:space="preserve">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прогно</w:t>
            </w:r>
            <w:r w:rsidRPr="00AA39D0">
              <w:rPr>
                <w:rStyle w:val="FontStyle40"/>
                <w:b w:val="0"/>
              </w:rPr>
              <w:softHyphen/>
              <w:t>зировать возникнов</w:t>
            </w:r>
            <w:r w:rsidRPr="00AA39D0">
              <w:rPr>
                <w:rStyle w:val="FontStyle40"/>
                <w:b w:val="0"/>
              </w:rPr>
              <w:t>е</w:t>
            </w:r>
            <w:r w:rsidRPr="00AA39D0">
              <w:rPr>
                <w:rStyle w:val="FontStyle40"/>
                <w:b w:val="0"/>
              </w:rPr>
              <w:t>ние кон</w:t>
            </w:r>
            <w:r w:rsidRPr="00AA39D0">
              <w:rPr>
                <w:rStyle w:val="FontStyle40"/>
                <w:b w:val="0"/>
              </w:rPr>
              <w:softHyphen/>
              <w:t>фликтов при наличии ра</w:t>
            </w:r>
            <w:r w:rsidRPr="00AA39D0">
              <w:rPr>
                <w:rStyle w:val="FontStyle40"/>
                <w:b w:val="0"/>
              </w:rPr>
              <w:t>з</w:t>
            </w:r>
            <w:r w:rsidRPr="00AA39D0">
              <w:rPr>
                <w:rStyle w:val="FontStyle40"/>
                <w:b w:val="0"/>
              </w:rPr>
              <w:t>ных точек зрения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Эмпатия как по</w:t>
            </w:r>
            <w:r w:rsidRPr="00AA39D0">
              <w:rPr>
                <w:rStyle w:val="FontStyle40"/>
                <w:b w:val="0"/>
              </w:rPr>
              <w:softHyphen/>
              <w:t>нимание чувств других людей и сопереживание им, начальные навыки адапта</w:t>
            </w:r>
            <w:r w:rsidRPr="00AA39D0">
              <w:rPr>
                <w:rStyle w:val="FontStyle40"/>
                <w:b w:val="0"/>
              </w:rPr>
              <w:softHyphen/>
              <w:t>ции в динамично изменя</w:t>
            </w:r>
            <w:r w:rsidRPr="00AA39D0">
              <w:rPr>
                <w:rStyle w:val="FontStyle40"/>
                <w:b w:val="0"/>
              </w:rPr>
              <w:t>ю</w:t>
            </w:r>
            <w:r w:rsidRPr="00AA39D0">
              <w:rPr>
                <w:rStyle w:val="FontStyle40"/>
                <w:b w:val="0"/>
              </w:rPr>
              <w:t>щемся мире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76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Письмо слов и предложе</w:t>
            </w:r>
            <w:r w:rsidRPr="00AA39D0">
              <w:rPr>
                <w:rStyle w:val="FontStyle40"/>
                <w:b w:val="0"/>
              </w:rPr>
              <w:softHyphen/>
              <w:t>ний с изучен</w:t>
            </w:r>
            <w:r w:rsidRPr="00AA39D0">
              <w:rPr>
                <w:rStyle w:val="FontStyle40"/>
                <w:b w:val="0"/>
              </w:rPr>
              <w:softHyphen/>
              <w:t>ными б</w:t>
            </w:r>
            <w:r w:rsidRPr="00AA39D0">
              <w:rPr>
                <w:rStyle w:val="FontStyle40"/>
                <w:b w:val="0"/>
              </w:rPr>
              <w:t>у</w:t>
            </w:r>
            <w:r w:rsidRPr="00AA39D0">
              <w:rPr>
                <w:rStyle w:val="FontStyle40"/>
                <w:b w:val="0"/>
              </w:rPr>
              <w:t>квами (с. 17,18, 21)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умения будем отраба</w:t>
            </w:r>
            <w:r w:rsidRPr="00AA39D0">
              <w:rPr>
                <w:rStyle w:val="FontStyle40"/>
                <w:b w:val="0"/>
              </w:rPr>
              <w:softHyphen/>
              <w:t>тывать при выполнении зада</w:t>
            </w:r>
            <w:r w:rsidRPr="00AA39D0">
              <w:rPr>
                <w:rStyle w:val="FontStyle40"/>
                <w:b w:val="0"/>
              </w:rPr>
              <w:softHyphen/>
              <w:t>ний на этой странице? Цели: учить моделировать и анализировать поэлемент</w:t>
            </w:r>
            <w:r w:rsidRPr="00AA39D0">
              <w:rPr>
                <w:rStyle w:val="FontStyle40"/>
                <w:b w:val="0"/>
              </w:rPr>
              <w:softHyphen/>
              <w:t>ный состав изученных букв; отрабатывать навык списы</w:t>
            </w:r>
            <w:r w:rsidRPr="00AA39D0">
              <w:rPr>
                <w:rStyle w:val="FontStyle40"/>
                <w:b w:val="0"/>
              </w:rPr>
              <w:softHyphen/>
              <w:t>вания по алгоритму, умение з</w:t>
            </w:r>
            <w:r w:rsidRPr="00AA39D0">
              <w:rPr>
                <w:rStyle w:val="FontStyle40"/>
                <w:b w:val="0"/>
              </w:rPr>
              <w:t>а</w:t>
            </w:r>
            <w:r w:rsidRPr="00AA39D0">
              <w:rPr>
                <w:rStyle w:val="FontStyle40"/>
                <w:b w:val="0"/>
              </w:rPr>
              <w:t>писывать предложения под ди</w:t>
            </w:r>
            <w:r w:rsidRPr="00AA39D0">
              <w:rPr>
                <w:rStyle w:val="FontStyle40"/>
                <w:b w:val="0"/>
              </w:rPr>
              <w:t>к</w:t>
            </w:r>
            <w:r w:rsidRPr="00AA39D0">
              <w:rPr>
                <w:rStyle w:val="FontStyle40"/>
                <w:b w:val="0"/>
              </w:rPr>
              <w:t>товку; развивать фонема</w:t>
            </w:r>
            <w:r w:rsidRPr="00AA39D0">
              <w:rPr>
                <w:rStyle w:val="FontStyle40"/>
                <w:b w:val="0"/>
              </w:rPr>
              <w:softHyphen/>
              <w:t>тический слух, орфографиче</w:t>
            </w:r>
            <w:r w:rsidRPr="00AA39D0">
              <w:rPr>
                <w:rStyle w:val="FontStyle40"/>
                <w:b w:val="0"/>
              </w:rPr>
              <w:softHyphen/>
              <w:t>скую зоркость; воспитывать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350" w:firstLine="0"/>
              <w:rPr>
                <w:rStyle w:val="FontStyle40"/>
                <w:b w:val="0"/>
              </w:rPr>
            </w:pPr>
            <w:r w:rsidRPr="00AA39D0">
              <w:rPr>
                <w:rStyle w:val="FontStyle40"/>
                <w:b w:val="0"/>
              </w:rPr>
              <w:t>Поговорки; тире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Знания: научатся моде</w:t>
            </w:r>
            <w:r w:rsidRPr="00AA39D0">
              <w:rPr>
                <w:rStyle w:val="FontStyle40"/>
                <w:b w:val="0"/>
              </w:rPr>
              <w:softHyphen/>
              <w:t>лировать и анализиро</w:t>
            </w:r>
            <w:r w:rsidRPr="00AA39D0">
              <w:rPr>
                <w:rStyle w:val="FontStyle40"/>
                <w:b w:val="0"/>
              </w:rPr>
              <w:softHyphen/>
              <w:t>вать поэлементный со</w:t>
            </w:r>
            <w:r w:rsidRPr="00AA39D0">
              <w:rPr>
                <w:rStyle w:val="FontStyle40"/>
                <w:b w:val="0"/>
              </w:rPr>
              <w:softHyphen/>
              <w:t>став из</w:t>
            </w:r>
            <w:r w:rsidRPr="00AA39D0">
              <w:rPr>
                <w:rStyle w:val="FontStyle40"/>
                <w:b w:val="0"/>
              </w:rPr>
              <w:t>у</w:t>
            </w:r>
            <w:r w:rsidRPr="00AA39D0">
              <w:rPr>
                <w:rStyle w:val="FontStyle40"/>
                <w:b w:val="0"/>
              </w:rPr>
              <w:t>ченных букв, выработать связное и ритмичное написание букв и слов на стр</w:t>
            </w:r>
            <w:r w:rsidRPr="00AA39D0">
              <w:rPr>
                <w:rStyle w:val="FontStyle40"/>
                <w:b w:val="0"/>
              </w:rPr>
              <w:t>о</w:t>
            </w:r>
            <w:r w:rsidRPr="00AA39D0">
              <w:rPr>
                <w:rStyle w:val="FontStyle40"/>
                <w:b w:val="0"/>
              </w:rPr>
              <w:t>ке. Умения: дифференци</w:t>
            </w:r>
            <w:r w:rsidRPr="00AA39D0">
              <w:rPr>
                <w:rStyle w:val="FontStyle40"/>
                <w:b w:val="0"/>
              </w:rPr>
              <w:softHyphen/>
              <w:t>ровать и распознавать из</w:t>
            </w:r>
            <w:r w:rsidRPr="00AA39D0">
              <w:rPr>
                <w:rStyle w:val="FontStyle40"/>
                <w:b w:val="0"/>
              </w:rPr>
              <w:t>у</w:t>
            </w:r>
            <w:r w:rsidRPr="00AA39D0">
              <w:rPr>
                <w:rStyle w:val="FontStyle40"/>
                <w:b w:val="0"/>
              </w:rPr>
              <w:t>чаемый звук, без ис</w:t>
            </w:r>
            <w:r w:rsidRPr="00AA39D0">
              <w:rPr>
                <w:rStyle w:val="FontStyle40"/>
                <w:b w:val="0"/>
              </w:rPr>
              <w:softHyphen/>
              <w:t>кажений зап</w:t>
            </w:r>
            <w:r w:rsidRPr="00AA39D0">
              <w:rPr>
                <w:rStyle w:val="FontStyle40"/>
                <w:b w:val="0"/>
              </w:rPr>
              <w:t>и</w:t>
            </w:r>
            <w:r w:rsidRPr="00AA39D0">
              <w:rPr>
                <w:rStyle w:val="FontStyle40"/>
                <w:b w:val="0"/>
              </w:rPr>
              <w:t>сывать слова и предлож</w:t>
            </w:r>
            <w:r w:rsidRPr="00AA39D0">
              <w:rPr>
                <w:rStyle w:val="FontStyle40"/>
                <w:b w:val="0"/>
              </w:rPr>
              <w:t>е</w:t>
            </w:r>
            <w:r w:rsidRPr="00AA39D0">
              <w:rPr>
                <w:rStyle w:val="FontStyle40"/>
                <w:b w:val="0"/>
              </w:rPr>
              <w:t>ния после их предваритель</w:t>
            </w:r>
            <w:r w:rsidRPr="00AA39D0">
              <w:rPr>
                <w:rStyle w:val="FontStyle40"/>
                <w:b w:val="0"/>
              </w:rPr>
              <w:softHyphen/>
              <w:t>ного разбора, демонст</w:t>
            </w:r>
            <w:r w:rsidRPr="00AA39D0">
              <w:rPr>
                <w:rStyle w:val="FontStyle40"/>
                <w:b w:val="0"/>
              </w:rPr>
              <w:softHyphen/>
              <w:t>рировать понимание звук</w:t>
            </w:r>
            <w:r w:rsidRPr="00AA39D0">
              <w:rPr>
                <w:rStyle w:val="FontStyle40"/>
                <w:b w:val="0"/>
              </w:rPr>
              <w:t>о</w:t>
            </w:r>
            <w:r w:rsidRPr="00AA39D0">
              <w:rPr>
                <w:rStyle w:val="FontStyle40"/>
                <w:b w:val="0"/>
              </w:rPr>
              <w:t>буквенных соот</w:t>
            </w:r>
            <w:r w:rsidRPr="00AA39D0">
              <w:rPr>
                <w:rStyle w:val="FontStyle40"/>
                <w:b w:val="0"/>
              </w:rPr>
              <w:softHyphen/>
              <w:t>ношений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Регулятивные: выбирать дей</w:t>
            </w:r>
            <w:r w:rsidRPr="00AA39D0">
              <w:rPr>
                <w:rStyle w:val="FontStyle40"/>
                <w:b w:val="0"/>
              </w:rPr>
              <w:softHyphen/>
              <w:t>ствия в соответствии с постав</w:t>
            </w:r>
            <w:r w:rsidRPr="00AA39D0">
              <w:rPr>
                <w:rStyle w:val="FontStyle40"/>
                <w:b w:val="0"/>
              </w:rPr>
              <w:softHyphen/>
              <w:t>ленной задачей, преобразовы</w:t>
            </w:r>
            <w:r w:rsidRPr="00AA39D0">
              <w:rPr>
                <w:rStyle w:val="FontStyle40"/>
                <w:b w:val="0"/>
              </w:rPr>
              <w:softHyphen/>
              <w:t>вать практ</w:t>
            </w:r>
            <w:r w:rsidRPr="00AA39D0">
              <w:rPr>
                <w:rStyle w:val="FontStyle40"/>
                <w:b w:val="0"/>
              </w:rPr>
              <w:t>и</w:t>
            </w:r>
            <w:r w:rsidRPr="00AA39D0">
              <w:rPr>
                <w:rStyle w:val="FontStyle40"/>
                <w:b w:val="0"/>
              </w:rPr>
              <w:t>ческую задачу в познавательную. Познавательные: выбирать наиб</w:t>
            </w:r>
            <w:r w:rsidRPr="00AA39D0">
              <w:rPr>
                <w:rStyle w:val="FontStyle40"/>
                <w:b w:val="0"/>
              </w:rPr>
              <w:t>о</w:t>
            </w:r>
            <w:r w:rsidRPr="00AA39D0">
              <w:rPr>
                <w:rStyle w:val="FontStyle40"/>
                <w:b w:val="0"/>
              </w:rPr>
              <w:t>лее эффективные спо</w:t>
            </w:r>
            <w:r w:rsidRPr="00AA39D0">
              <w:rPr>
                <w:rStyle w:val="FontStyle40"/>
                <w:b w:val="0"/>
              </w:rPr>
              <w:softHyphen/>
              <w:t>собы решения задач, пользо</w:t>
            </w:r>
            <w:r w:rsidRPr="00AA39D0">
              <w:rPr>
                <w:rStyle w:val="FontStyle40"/>
                <w:b w:val="0"/>
              </w:rPr>
              <w:softHyphen/>
              <w:t>ваться знаками, символами, приведенными в уче</w:t>
            </w:r>
            <w:r w:rsidRPr="00AA39D0">
              <w:rPr>
                <w:rStyle w:val="FontStyle40"/>
                <w:b w:val="0"/>
              </w:rPr>
              <w:t>б</w:t>
            </w:r>
            <w:r w:rsidRPr="00AA39D0">
              <w:rPr>
                <w:rStyle w:val="FontStyle40"/>
                <w:b w:val="0"/>
              </w:rPr>
              <w:t>ной литературе.</w:t>
            </w:r>
          </w:p>
          <w:p w:rsidR="005E3DA2" w:rsidRPr="00AA39D0" w:rsidRDefault="005E3DA2" w:rsidP="005E3DA2">
            <w:pPr>
              <w:pStyle w:val="Style7"/>
              <w:widowControl/>
              <w:spacing w:line="240" w:lineRule="auto"/>
              <w:ind w:firstLine="0"/>
              <w:rPr>
                <w:rStyle w:val="FontStyle40"/>
                <w:b w:val="0"/>
              </w:rPr>
            </w:pPr>
            <w:r w:rsidRPr="00AA39D0">
              <w:rPr>
                <w:rStyle w:val="FontStyle40"/>
                <w:b w:val="0"/>
              </w:rPr>
              <w:t>Коммуникативные: прояв</w:t>
            </w:r>
            <w:r w:rsidRPr="00AA39D0">
              <w:rPr>
                <w:rStyle w:val="FontStyle40"/>
                <w:b w:val="0"/>
              </w:rPr>
              <w:softHyphen/>
              <w:t>лять а</w:t>
            </w:r>
            <w:r w:rsidRPr="00AA39D0">
              <w:rPr>
                <w:rStyle w:val="FontStyle40"/>
                <w:b w:val="0"/>
              </w:rPr>
              <w:t>к</w:t>
            </w:r>
            <w:r w:rsidRPr="00AA39D0">
              <w:rPr>
                <w:rStyle w:val="FontStyle40"/>
                <w:b w:val="0"/>
              </w:rPr>
              <w:t>тивность во взаимодей</w:t>
            </w:r>
            <w:r w:rsidRPr="00AA39D0">
              <w:rPr>
                <w:rStyle w:val="FontStyle40"/>
                <w:b w:val="0"/>
              </w:rPr>
              <w:softHyphen/>
              <w:t>ствии ко</w:t>
            </w:r>
            <w:r w:rsidRPr="00AA39D0">
              <w:rPr>
                <w:rStyle w:val="FontStyle40"/>
                <w:b w:val="0"/>
              </w:rPr>
              <w:t>м</w:t>
            </w:r>
            <w:r w:rsidRPr="00AA39D0">
              <w:rPr>
                <w:rStyle w:val="FontStyle40"/>
                <w:b w:val="0"/>
              </w:rPr>
              <w:t>муникативных и по</w:t>
            </w:r>
            <w:r w:rsidRPr="00AA39D0">
              <w:rPr>
                <w:rStyle w:val="FontStyle40"/>
                <w:b w:val="0"/>
              </w:rPr>
              <w:softHyphen/>
              <w:t>знавательных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4"/>
                <w:b w:val="0"/>
                <w:sz w:val="20"/>
                <w:szCs w:val="20"/>
              </w:rPr>
              <w:t xml:space="preserve">Внутренняя </w:t>
            </w:r>
            <w:r w:rsidRPr="00AA39D0">
              <w:rPr>
                <w:rStyle w:val="FontStyle40"/>
                <w:b w:val="0"/>
              </w:rPr>
              <w:t>по</w:t>
            </w:r>
            <w:r w:rsidRPr="00AA39D0">
              <w:rPr>
                <w:rStyle w:val="FontStyle40"/>
                <w:b w:val="0"/>
              </w:rPr>
              <w:softHyphen/>
              <w:t>зиция школьни</w:t>
            </w:r>
            <w:r w:rsidRPr="00AA39D0">
              <w:rPr>
                <w:rStyle w:val="FontStyle40"/>
                <w:b w:val="0"/>
              </w:rPr>
              <w:softHyphen/>
              <w:t>ка на основе по</w:t>
            </w:r>
            <w:r w:rsidRPr="00AA39D0">
              <w:rPr>
                <w:rStyle w:val="FontStyle40"/>
                <w:b w:val="0"/>
              </w:rPr>
              <w:softHyphen/>
              <w:t>ложительного отн</w:t>
            </w:r>
            <w:r w:rsidRPr="00AA39D0">
              <w:rPr>
                <w:rStyle w:val="FontStyle40"/>
                <w:b w:val="0"/>
              </w:rPr>
              <w:t>о</w:t>
            </w:r>
            <w:r w:rsidRPr="00AA39D0">
              <w:rPr>
                <w:rStyle w:val="FontStyle40"/>
                <w:b w:val="0"/>
              </w:rPr>
              <w:t>шения к школе, осозна</w:t>
            </w:r>
            <w:r w:rsidRPr="00AA39D0">
              <w:rPr>
                <w:rStyle w:val="FontStyle40"/>
                <w:b w:val="0"/>
              </w:rPr>
              <w:softHyphen/>
              <w:t>ние отве</w:t>
            </w:r>
            <w:r w:rsidRPr="00AA39D0">
              <w:rPr>
                <w:rStyle w:val="FontStyle40"/>
                <w:b w:val="0"/>
              </w:rPr>
              <w:t>т</w:t>
            </w:r>
            <w:r w:rsidRPr="00AA39D0">
              <w:rPr>
                <w:rStyle w:val="FontStyle40"/>
                <w:b w:val="0"/>
              </w:rPr>
              <w:t>ствен</w:t>
            </w:r>
            <w:r w:rsidRPr="00AA39D0">
              <w:rPr>
                <w:rStyle w:val="FontStyle40"/>
                <w:b w:val="0"/>
              </w:rPr>
              <w:softHyphen/>
              <w:t>ности человека за общее благо</w:t>
            </w:r>
            <w:r w:rsidRPr="00AA39D0">
              <w:rPr>
                <w:rStyle w:val="FontStyle40"/>
                <w:b w:val="0"/>
              </w:rPr>
              <w:softHyphen/>
              <w:t>получие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77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ц, </w:t>
            </w:r>
            <w:r w:rsidRPr="00AA39D0">
              <w:rPr>
                <w:rStyle w:val="FontStyle40"/>
                <w:b w:val="0"/>
              </w:rPr>
              <w:t>обозна</w:t>
            </w:r>
            <w:r w:rsidRPr="00AA39D0">
              <w:rPr>
                <w:rStyle w:val="FontStyle40"/>
                <w:b w:val="0"/>
              </w:rPr>
              <w:softHyphen/>
              <w:t>чающая твер</w:t>
            </w:r>
            <w:r w:rsidRPr="00AA39D0">
              <w:rPr>
                <w:rStyle w:val="FontStyle40"/>
                <w:b w:val="0"/>
              </w:rPr>
              <w:softHyphen/>
              <w:t>дый согла</w:t>
            </w:r>
            <w:r w:rsidRPr="00AA39D0">
              <w:rPr>
                <w:rStyle w:val="FontStyle40"/>
                <w:b w:val="0"/>
              </w:rPr>
              <w:t>с</w:t>
            </w:r>
            <w:r w:rsidRPr="00AA39D0">
              <w:rPr>
                <w:rStyle w:val="FontStyle40"/>
                <w:b w:val="0"/>
              </w:rPr>
              <w:t>ный звук (с. 22)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непарные согласные звуки вы знаете? Чем отлича</w:t>
            </w:r>
            <w:r w:rsidRPr="00AA39D0">
              <w:rPr>
                <w:rStyle w:val="FontStyle40"/>
                <w:b w:val="0"/>
              </w:rPr>
              <w:softHyphen/>
              <w:t xml:space="preserve">ется звук </w:t>
            </w:r>
            <w:r w:rsidRPr="00AA39D0">
              <w:rPr>
                <w:rStyle w:val="FontStyle41"/>
                <w:b w:val="0"/>
                <w:sz w:val="20"/>
              </w:rPr>
              <w:t xml:space="preserve">ц </w:t>
            </w:r>
            <w:r w:rsidRPr="00AA39D0">
              <w:rPr>
                <w:rStyle w:val="FontStyle40"/>
                <w:b w:val="0"/>
              </w:rPr>
              <w:t>от ранее изучен</w:t>
            </w:r>
            <w:r w:rsidRPr="00AA39D0">
              <w:rPr>
                <w:rStyle w:val="FontStyle40"/>
                <w:b w:val="0"/>
              </w:rPr>
              <w:softHyphen/>
              <w:t xml:space="preserve">ных согласных звуков? </w:t>
            </w: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ц, </w:t>
            </w:r>
            <w:r w:rsidRPr="00AA39D0">
              <w:rPr>
                <w:rStyle w:val="FontStyle40"/>
                <w:b w:val="0"/>
              </w:rPr>
              <w:t>ритмично рас</w:t>
            </w:r>
            <w:r w:rsidRPr="00AA39D0">
              <w:rPr>
                <w:rStyle w:val="FontStyle40"/>
                <w:b w:val="0"/>
              </w:rPr>
              <w:softHyphen/>
              <w:t>полагать буквы на строке; фо</w:t>
            </w:r>
            <w:r w:rsidRPr="00AA39D0">
              <w:rPr>
                <w:rStyle w:val="FontStyle40"/>
                <w:b w:val="0"/>
              </w:rPr>
              <w:t>р</w:t>
            </w:r>
            <w:r w:rsidRPr="00AA39D0">
              <w:rPr>
                <w:rStyle w:val="FontStyle40"/>
                <w:b w:val="0"/>
              </w:rPr>
              <w:t>мировать навык работы по алг</w:t>
            </w:r>
            <w:r w:rsidRPr="00AA39D0">
              <w:rPr>
                <w:rStyle w:val="FontStyle40"/>
                <w:b w:val="0"/>
              </w:rPr>
              <w:t>о</w:t>
            </w:r>
            <w:r w:rsidRPr="00AA39D0">
              <w:rPr>
                <w:rStyle w:val="FontStyle40"/>
                <w:b w:val="0"/>
              </w:rPr>
              <w:t>ритму; познакомить с особенн</w:t>
            </w:r>
            <w:r w:rsidRPr="00AA39D0">
              <w:rPr>
                <w:rStyle w:val="FontStyle40"/>
                <w:b w:val="0"/>
              </w:rPr>
              <w:t>о</w:t>
            </w:r>
            <w:r w:rsidRPr="00AA39D0">
              <w:rPr>
                <w:rStyle w:val="FontStyle40"/>
                <w:b w:val="0"/>
              </w:rPr>
              <w:t xml:space="preserve">стями написания букв </w:t>
            </w:r>
            <w:r w:rsidRPr="00AA39D0">
              <w:rPr>
                <w:rStyle w:val="FontStyle41"/>
                <w:b w:val="0"/>
                <w:sz w:val="20"/>
              </w:rPr>
              <w:t xml:space="preserve">и, ы </w:t>
            </w:r>
            <w:r w:rsidRPr="00AA39D0">
              <w:rPr>
                <w:rStyle w:val="FontStyle40"/>
                <w:b w:val="0"/>
              </w:rPr>
              <w:t xml:space="preserve">после </w:t>
            </w:r>
            <w:r w:rsidRPr="00AA39D0">
              <w:rPr>
                <w:rStyle w:val="FontStyle41"/>
                <w:b w:val="0"/>
                <w:sz w:val="20"/>
              </w:rPr>
              <w:t xml:space="preserve">ц; </w:t>
            </w:r>
            <w:r w:rsidRPr="00AA39D0">
              <w:rPr>
                <w:rStyle w:val="FontStyle40"/>
                <w:b w:val="0"/>
              </w:rPr>
              <w:t>обучать списывать предложения с письменного те</w:t>
            </w:r>
            <w:r w:rsidRPr="00AA39D0">
              <w:rPr>
                <w:rStyle w:val="FontStyle40"/>
                <w:b w:val="0"/>
              </w:rPr>
              <w:t>к</w:t>
            </w:r>
            <w:r w:rsidRPr="00AA39D0">
              <w:rPr>
                <w:rStyle w:val="FontStyle40"/>
                <w:b w:val="0"/>
              </w:rPr>
              <w:t>ста; раз</w:t>
            </w:r>
            <w:r w:rsidRPr="00AA39D0">
              <w:rPr>
                <w:rStyle w:val="FontStyle40"/>
                <w:b w:val="0"/>
              </w:rPr>
              <w:softHyphen/>
              <w:t>вивать орфографическую зо</w:t>
            </w:r>
            <w:r w:rsidRPr="00AA39D0">
              <w:rPr>
                <w:rStyle w:val="FontStyle40"/>
                <w:b w:val="0"/>
              </w:rPr>
              <w:t>р</w:t>
            </w:r>
            <w:r w:rsidRPr="00AA39D0">
              <w:rPr>
                <w:rStyle w:val="FontStyle40"/>
                <w:b w:val="0"/>
              </w:rPr>
              <w:t>кость, творческое вооб</w:t>
            </w:r>
            <w:r w:rsidRPr="00AA39D0">
              <w:rPr>
                <w:rStyle w:val="FontStyle40"/>
                <w:b w:val="0"/>
              </w:rPr>
              <w:softHyphen/>
              <w:t>ражение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69"/>
                <w:b w:val="0"/>
                <w:i w:val="0"/>
                <w:sz w:val="20"/>
                <w:szCs w:val="20"/>
              </w:rPr>
            </w:pPr>
            <w:r w:rsidRPr="00AA39D0">
              <w:rPr>
                <w:rStyle w:val="FontStyle40"/>
                <w:b w:val="0"/>
              </w:rPr>
              <w:t>Всегда твер</w:t>
            </w:r>
            <w:r w:rsidRPr="00AA39D0">
              <w:rPr>
                <w:rStyle w:val="FontStyle40"/>
                <w:b w:val="0"/>
              </w:rPr>
              <w:softHyphen/>
              <w:t>дый, глухой непарный со</w:t>
            </w:r>
            <w:r w:rsidRPr="00AA39D0">
              <w:rPr>
                <w:rStyle w:val="FontStyle40"/>
                <w:b w:val="0"/>
              </w:rPr>
              <w:softHyphen/>
              <w:t>гласный звук, слова-исклю</w:t>
            </w:r>
            <w:r w:rsidRPr="00AA39D0">
              <w:rPr>
                <w:rStyle w:val="FontStyle40"/>
                <w:b w:val="0"/>
              </w:rPr>
              <w:softHyphen/>
              <w:t xml:space="preserve">чения (буквы </w:t>
            </w:r>
            <w:r w:rsidRPr="00AA39D0">
              <w:rPr>
                <w:rStyle w:val="FontStyle48"/>
                <w:b w:val="0"/>
                <w:i w:val="0"/>
              </w:rPr>
              <w:t xml:space="preserve">и, </w:t>
            </w:r>
            <w:r w:rsidRPr="00AA39D0">
              <w:rPr>
                <w:rStyle w:val="FontStyle41"/>
                <w:b w:val="0"/>
                <w:sz w:val="20"/>
              </w:rPr>
              <w:t xml:space="preserve">ы </w:t>
            </w:r>
            <w:r w:rsidRPr="00AA39D0">
              <w:rPr>
                <w:rStyle w:val="FontStyle40"/>
                <w:b w:val="0"/>
              </w:rPr>
              <w:t xml:space="preserve">после </w:t>
            </w:r>
            <w:r w:rsidRPr="00AA39D0">
              <w:rPr>
                <w:rStyle w:val="FontStyle41"/>
                <w:b w:val="0"/>
                <w:sz w:val="20"/>
              </w:rPr>
              <w:t>ц)</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ц.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 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с печатного текста, группировать слова по заданному принципу, узнавать особенности напис</w:t>
            </w:r>
            <w:r w:rsidRPr="00AA39D0">
              <w:rPr>
                <w:rStyle w:val="FontStyle40"/>
                <w:b w:val="0"/>
              </w:rPr>
              <w:t>а</w:t>
            </w:r>
            <w:r w:rsidRPr="00AA39D0">
              <w:rPr>
                <w:rStyle w:val="FontStyle40"/>
                <w:b w:val="0"/>
              </w:rPr>
              <w:t xml:space="preserve">ния букв </w:t>
            </w:r>
            <w:r w:rsidRPr="00AA39D0">
              <w:rPr>
                <w:rStyle w:val="FontStyle48"/>
                <w:b w:val="0"/>
                <w:i w:val="0"/>
              </w:rPr>
              <w:t xml:space="preserve">и, </w:t>
            </w:r>
            <w:r w:rsidRPr="00AA39D0">
              <w:rPr>
                <w:rStyle w:val="FontStyle41"/>
                <w:b w:val="0"/>
                <w:sz w:val="20"/>
              </w:rPr>
              <w:t xml:space="preserve">ы </w:t>
            </w:r>
            <w:r w:rsidRPr="00AA39D0">
              <w:rPr>
                <w:rStyle w:val="FontStyle40"/>
                <w:b w:val="0"/>
              </w:rPr>
              <w:t xml:space="preserve">после </w:t>
            </w:r>
            <w:r w:rsidRPr="00AA39D0">
              <w:rPr>
                <w:rStyle w:val="FontStyle41"/>
                <w:b w:val="0"/>
                <w:sz w:val="20"/>
              </w:rPr>
              <w:t xml:space="preserve">ц; </w:t>
            </w:r>
            <w:r w:rsidRPr="00AA39D0">
              <w:rPr>
                <w:rStyle w:val="FontStyle40"/>
                <w:b w:val="0"/>
              </w:rPr>
              <w:t>связно и рит</w:t>
            </w:r>
            <w:r w:rsidRPr="00AA39D0">
              <w:rPr>
                <w:rStyle w:val="FontStyle40"/>
                <w:b w:val="0"/>
              </w:rPr>
              <w:softHyphen/>
              <w:t>мично писать буквы и их соединения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4"/>
                <w:b w:val="0"/>
                <w:sz w:val="20"/>
                <w:szCs w:val="20"/>
              </w:rPr>
              <w:t xml:space="preserve">ставить новые </w:t>
            </w:r>
            <w:r w:rsidRPr="00AA39D0">
              <w:rPr>
                <w:rStyle w:val="FontStyle40"/>
                <w:b w:val="0"/>
              </w:rPr>
              <w:t>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 xml:space="preserve">вия </w:t>
            </w:r>
            <w:r w:rsidRPr="00AA39D0">
              <w:rPr>
                <w:rStyle w:val="FontStyle44"/>
                <w:b w:val="0"/>
                <w:sz w:val="20"/>
                <w:szCs w:val="20"/>
              </w:rPr>
              <w:t xml:space="preserve">и </w:t>
            </w:r>
            <w:r w:rsidRPr="00AA39D0">
              <w:rPr>
                <w:rStyle w:val="FontStyle40"/>
                <w:b w:val="0"/>
              </w:rPr>
              <w:t>его результат с заданным этал</w:t>
            </w:r>
            <w:r w:rsidRPr="00AA39D0">
              <w:rPr>
                <w:rStyle w:val="FontStyle40"/>
                <w:b w:val="0"/>
              </w:rPr>
              <w:t>о</w:t>
            </w:r>
            <w:r w:rsidRPr="00AA39D0">
              <w:rPr>
                <w:rStyle w:val="FontStyle40"/>
                <w:b w:val="0"/>
              </w:rPr>
              <w:t xml:space="preserve">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познавател</w:t>
            </w:r>
            <w:r w:rsidRPr="00AA39D0">
              <w:rPr>
                <w:rStyle w:val="FontStyle40"/>
                <w:b w:val="0"/>
              </w:rPr>
              <w:t>ь</w:t>
            </w:r>
            <w:r w:rsidRPr="00AA39D0">
              <w:rPr>
                <w:rStyle w:val="FontStyle40"/>
                <w:b w:val="0"/>
              </w:rPr>
              <w:t>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4"/>
                <w:b w:val="0"/>
                <w:sz w:val="20"/>
                <w:szCs w:val="20"/>
              </w:rPr>
              <w:t xml:space="preserve">Самооценка </w:t>
            </w:r>
            <w:r w:rsidRPr="00AA39D0">
              <w:rPr>
                <w:rStyle w:val="FontStyle40"/>
                <w:b w:val="0"/>
              </w:rPr>
              <w:t>на основе крите</w:t>
            </w:r>
            <w:r w:rsidRPr="00AA39D0">
              <w:rPr>
                <w:rStyle w:val="FontStyle40"/>
                <w:b w:val="0"/>
              </w:rPr>
              <w:softHyphen/>
              <w:t>риев у</w:t>
            </w:r>
            <w:r w:rsidRPr="00AA39D0">
              <w:rPr>
                <w:rStyle w:val="FontStyle40"/>
                <w:b w:val="0"/>
              </w:rPr>
              <w:t>с</w:t>
            </w:r>
            <w:r w:rsidRPr="00AA39D0">
              <w:rPr>
                <w:rStyle w:val="FontStyle40"/>
                <w:b w:val="0"/>
              </w:rPr>
              <w:t>пешности учебной дея</w:t>
            </w:r>
            <w:r w:rsidRPr="00AA39D0">
              <w:rPr>
                <w:rStyle w:val="FontStyle40"/>
                <w:b w:val="0"/>
              </w:rPr>
              <w:softHyphen/>
              <w:t>тельности, при</w:t>
            </w:r>
            <w:r w:rsidRPr="00AA39D0">
              <w:rPr>
                <w:rStyle w:val="FontStyle40"/>
                <w:b w:val="0"/>
              </w:rPr>
              <w:softHyphen/>
              <w:t>нятие образа «х</w:t>
            </w:r>
            <w:r w:rsidRPr="00AA39D0">
              <w:rPr>
                <w:rStyle w:val="FontStyle40"/>
                <w:b w:val="0"/>
              </w:rPr>
              <w:t>о</w:t>
            </w:r>
            <w:r w:rsidRPr="00AA39D0">
              <w:rPr>
                <w:rStyle w:val="FontStyle40"/>
                <w:b w:val="0"/>
              </w:rPr>
              <w:t>рошего уче</w:t>
            </w:r>
            <w:r w:rsidRPr="00AA39D0">
              <w:rPr>
                <w:rStyle w:val="FontStyle40"/>
                <w:b w:val="0"/>
              </w:rPr>
              <w:softHyphen/>
              <w:t>ника»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78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Ц, </w:t>
            </w:r>
            <w:r w:rsidRPr="00AA39D0">
              <w:rPr>
                <w:rStyle w:val="FontStyle40"/>
                <w:b w:val="0"/>
              </w:rPr>
              <w:t>обозна</w:t>
            </w:r>
            <w:r w:rsidRPr="00AA39D0">
              <w:rPr>
                <w:rStyle w:val="FontStyle40"/>
                <w:b w:val="0"/>
              </w:rPr>
              <w:softHyphen/>
              <w:t>чающая твер</w:t>
            </w:r>
            <w:r w:rsidRPr="00AA39D0">
              <w:rPr>
                <w:rStyle w:val="FontStyle40"/>
                <w:b w:val="0"/>
              </w:rPr>
              <w:softHyphen/>
              <w:t>дый согласный звук (с. 23)</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В каких случаях употребля</w:t>
            </w:r>
            <w:r w:rsidRPr="00AA39D0">
              <w:rPr>
                <w:rStyle w:val="FontStyle40"/>
                <w:b w:val="0"/>
              </w:rPr>
              <w:softHyphen/>
              <w:t>ется на письме заглавная бук</w:t>
            </w:r>
            <w:r w:rsidRPr="00AA39D0">
              <w:rPr>
                <w:rStyle w:val="FontStyle40"/>
                <w:b w:val="0"/>
              </w:rPr>
              <w:softHyphen/>
              <w:t xml:space="preserve">ва? Чем похожи письменная и печатная буквы </w:t>
            </w:r>
            <w:r w:rsidRPr="00AA39D0">
              <w:rPr>
                <w:rStyle w:val="FontStyle41"/>
                <w:b w:val="0"/>
                <w:sz w:val="20"/>
              </w:rPr>
              <w:t xml:space="preserve">Ц </w:t>
            </w:r>
            <w:r w:rsidRPr="00AA39D0">
              <w:rPr>
                <w:rStyle w:val="FontStyle48"/>
                <w:b w:val="0"/>
                <w:i w:val="0"/>
              </w:rPr>
              <w:t xml:space="preserve">Цели: </w:t>
            </w:r>
            <w:r w:rsidRPr="00AA39D0">
              <w:rPr>
                <w:rStyle w:val="FontStyle40"/>
                <w:b w:val="0"/>
              </w:rPr>
              <w:t>учить писать з</w:t>
            </w:r>
            <w:r w:rsidRPr="00AA39D0">
              <w:rPr>
                <w:rStyle w:val="FontStyle40"/>
                <w:b w:val="0"/>
              </w:rPr>
              <w:t>а</w:t>
            </w:r>
            <w:r w:rsidRPr="00AA39D0">
              <w:rPr>
                <w:rStyle w:val="FontStyle40"/>
                <w:b w:val="0"/>
              </w:rPr>
              <w:t>глав</w:t>
            </w:r>
            <w:r w:rsidRPr="00AA39D0">
              <w:rPr>
                <w:rStyle w:val="FontStyle40"/>
                <w:b w:val="0"/>
              </w:rPr>
              <w:softHyphen/>
              <w:t xml:space="preserve">ную букву </w:t>
            </w:r>
            <w:r w:rsidRPr="00AA39D0">
              <w:rPr>
                <w:rStyle w:val="FontStyle41"/>
                <w:b w:val="0"/>
                <w:sz w:val="20"/>
              </w:rPr>
              <w:t xml:space="preserve">Ц, </w:t>
            </w:r>
            <w:r w:rsidRPr="00AA39D0">
              <w:rPr>
                <w:rStyle w:val="FontStyle40"/>
                <w:b w:val="0"/>
              </w:rPr>
              <w:t>ритмично рас</w:t>
            </w:r>
            <w:r w:rsidRPr="00AA39D0">
              <w:rPr>
                <w:rStyle w:val="FontStyle40"/>
                <w:b w:val="0"/>
              </w:rPr>
              <w:softHyphen/>
              <w:t>полагать буквы на строке; фо</w:t>
            </w:r>
            <w:r w:rsidRPr="00AA39D0">
              <w:rPr>
                <w:rStyle w:val="FontStyle40"/>
                <w:b w:val="0"/>
              </w:rPr>
              <w:t>р</w:t>
            </w:r>
            <w:r w:rsidRPr="00AA39D0">
              <w:rPr>
                <w:rStyle w:val="FontStyle40"/>
                <w:b w:val="0"/>
              </w:rPr>
              <w:t>мировать навык работы по алг</w:t>
            </w:r>
            <w:r w:rsidRPr="00AA39D0">
              <w:rPr>
                <w:rStyle w:val="FontStyle40"/>
                <w:b w:val="0"/>
              </w:rPr>
              <w:t>о</w:t>
            </w:r>
            <w:r w:rsidRPr="00AA39D0">
              <w:rPr>
                <w:rStyle w:val="FontStyle40"/>
                <w:b w:val="0"/>
              </w:rPr>
              <w:t>ритму; продолжить набл</w:t>
            </w:r>
            <w:r w:rsidRPr="00AA39D0">
              <w:rPr>
                <w:rStyle w:val="FontStyle40"/>
                <w:b w:val="0"/>
              </w:rPr>
              <w:t>ю</w:t>
            </w:r>
            <w:r w:rsidRPr="00AA39D0">
              <w:rPr>
                <w:rStyle w:val="FontStyle40"/>
                <w:b w:val="0"/>
              </w:rPr>
              <w:t>дение за особенностя</w:t>
            </w:r>
            <w:r w:rsidRPr="00AA39D0">
              <w:rPr>
                <w:rStyle w:val="FontStyle40"/>
                <w:b w:val="0"/>
              </w:rPr>
              <w:softHyphen/>
              <w:t>ми напис</w:t>
            </w:r>
            <w:r w:rsidRPr="00AA39D0">
              <w:rPr>
                <w:rStyle w:val="FontStyle40"/>
                <w:b w:val="0"/>
              </w:rPr>
              <w:t>а</w:t>
            </w:r>
            <w:r w:rsidRPr="00AA39D0">
              <w:rPr>
                <w:rStyle w:val="FontStyle40"/>
                <w:b w:val="0"/>
              </w:rPr>
              <w:t xml:space="preserve">ния букв </w:t>
            </w:r>
            <w:r w:rsidRPr="00AA39D0">
              <w:rPr>
                <w:rStyle w:val="FontStyle48"/>
                <w:b w:val="0"/>
                <w:i w:val="0"/>
              </w:rPr>
              <w:t xml:space="preserve">и, </w:t>
            </w:r>
            <w:r w:rsidRPr="00AA39D0">
              <w:rPr>
                <w:rStyle w:val="FontStyle41"/>
                <w:b w:val="0"/>
                <w:sz w:val="20"/>
              </w:rPr>
              <w:t xml:space="preserve">ы </w:t>
            </w:r>
            <w:r w:rsidRPr="00AA39D0">
              <w:rPr>
                <w:rStyle w:val="FontStyle40"/>
                <w:b w:val="0"/>
              </w:rPr>
              <w:t>по</w:t>
            </w:r>
            <w:r w:rsidRPr="00AA39D0">
              <w:rPr>
                <w:rStyle w:val="FontStyle40"/>
                <w:b w:val="0"/>
              </w:rPr>
              <w:softHyphen/>
              <w:t xml:space="preserve">сле </w:t>
            </w:r>
            <w:r w:rsidRPr="00AA39D0">
              <w:rPr>
                <w:rStyle w:val="FontStyle41"/>
                <w:b w:val="0"/>
                <w:sz w:val="20"/>
              </w:rPr>
              <w:t xml:space="preserve">ц; </w:t>
            </w:r>
            <w:r w:rsidRPr="00AA39D0">
              <w:rPr>
                <w:rStyle w:val="FontStyle40"/>
                <w:b w:val="0"/>
              </w:rPr>
              <w:t>познак</w:t>
            </w:r>
            <w:r w:rsidRPr="00AA39D0">
              <w:rPr>
                <w:rStyle w:val="FontStyle40"/>
                <w:b w:val="0"/>
              </w:rPr>
              <w:t>о</w:t>
            </w:r>
            <w:r w:rsidRPr="00AA39D0">
              <w:rPr>
                <w:rStyle w:val="FontStyle40"/>
                <w:b w:val="0"/>
              </w:rPr>
              <w:t>мить со слова</w:t>
            </w:r>
            <w:r w:rsidRPr="00AA39D0">
              <w:rPr>
                <w:rStyle w:val="FontStyle40"/>
                <w:b w:val="0"/>
              </w:rPr>
              <w:softHyphen/>
              <w:t>ми-исключениями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1"/>
                <w:b w:val="0"/>
                <w:sz w:val="20"/>
              </w:rPr>
            </w:pPr>
            <w:r w:rsidRPr="00AA39D0">
              <w:rPr>
                <w:rStyle w:val="FontStyle40"/>
                <w:b w:val="0"/>
              </w:rPr>
              <w:t>Всегда твердый, глухой непар</w:t>
            </w:r>
            <w:r w:rsidRPr="00AA39D0">
              <w:rPr>
                <w:rStyle w:val="FontStyle40"/>
                <w:b w:val="0"/>
              </w:rPr>
              <w:softHyphen/>
              <w:t>ный согласный звук, слова-исключения (бу</w:t>
            </w:r>
            <w:r w:rsidRPr="00AA39D0">
              <w:rPr>
                <w:rStyle w:val="FontStyle40"/>
                <w:b w:val="0"/>
              </w:rPr>
              <w:t>к</w:t>
            </w:r>
            <w:r w:rsidRPr="00AA39D0">
              <w:rPr>
                <w:rStyle w:val="FontStyle40"/>
                <w:b w:val="0"/>
              </w:rPr>
              <w:t xml:space="preserve">вы </w:t>
            </w:r>
            <w:r w:rsidRPr="00AA39D0">
              <w:rPr>
                <w:rStyle w:val="FontStyle41"/>
                <w:b w:val="0"/>
                <w:sz w:val="20"/>
              </w:rPr>
              <w:t xml:space="preserve">и, ы </w:t>
            </w:r>
            <w:r w:rsidRPr="00AA39D0">
              <w:rPr>
                <w:rStyle w:val="FontStyle40"/>
                <w:b w:val="0"/>
              </w:rPr>
              <w:t xml:space="preserve">после </w:t>
            </w:r>
            <w:r w:rsidRPr="00AA39D0">
              <w:rPr>
                <w:rStyle w:val="FontStyle41"/>
                <w:b w:val="0"/>
                <w:sz w:val="20"/>
              </w:rPr>
              <w:t>ц)</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 xml:space="preserve">научатся писать заглавную букву </w:t>
            </w:r>
            <w:r w:rsidRPr="00AA39D0">
              <w:rPr>
                <w:rStyle w:val="FontStyle41"/>
                <w:b w:val="0"/>
                <w:sz w:val="20"/>
              </w:rPr>
              <w:t xml:space="preserve">Ц, </w:t>
            </w:r>
            <w:r w:rsidRPr="00AA39D0">
              <w:rPr>
                <w:rStyle w:val="FontStyle40"/>
                <w:b w:val="0"/>
              </w:rPr>
              <w:t>уз</w:t>
            </w:r>
            <w:r w:rsidRPr="00AA39D0">
              <w:rPr>
                <w:rStyle w:val="FontStyle40"/>
                <w:b w:val="0"/>
              </w:rPr>
              <w:softHyphen/>
              <w:t>нают особенности напи</w:t>
            </w:r>
            <w:r w:rsidRPr="00AA39D0">
              <w:rPr>
                <w:rStyle w:val="FontStyle40"/>
                <w:b w:val="0"/>
              </w:rPr>
              <w:softHyphen/>
              <w:t xml:space="preserve">сания букв </w:t>
            </w:r>
            <w:r w:rsidRPr="00AA39D0">
              <w:rPr>
                <w:rStyle w:val="FontStyle48"/>
                <w:b w:val="0"/>
                <w:i w:val="0"/>
              </w:rPr>
              <w:t xml:space="preserve">и, </w:t>
            </w:r>
            <w:r w:rsidRPr="00AA39D0">
              <w:rPr>
                <w:rStyle w:val="FontStyle41"/>
                <w:b w:val="0"/>
                <w:sz w:val="20"/>
              </w:rPr>
              <w:t xml:space="preserve">ы </w:t>
            </w:r>
            <w:r w:rsidRPr="00AA39D0">
              <w:rPr>
                <w:rStyle w:val="FontStyle40"/>
                <w:b w:val="0"/>
              </w:rPr>
              <w:t xml:space="preserve">после </w:t>
            </w:r>
            <w:r w:rsidRPr="00AA39D0">
              <w:rPr>
                <w:rStyle w:val="FontStyle41"/>
                <w:b w:val="0"/>
                <w:sz w:val="20"/>
              </w:rPr>
              <w:t xml:space="preserve">ц. </w:t>
            </w:r>
            <w:r w:rsidRPr="00AA39D0">
              <w:rPr>
                <w:rStyle w:val="FontStyle48"/>
                <w:b w:val="0"/>
                <w:i w:val="0"/>
              </w:rPr>
              <w:t xml:space="preserve">Умения: </w:t>
            </w:r>
            <w:r w:rsidRPr="00AA39D0">
              <w:rPr>
                <w:rStyle w:val="FontStyle40"/>
                <w:b w:val="0"/>
              </w:rPr>
              <w:t>записывать слова и предложения после их предв</w:t>
            </w:r>
            <w:r w:rsidRPr="00AA39D0">
              <w:rPr>
                <w:rStyle w:val="FontStyle40"/>
                <w:b w:val="0"/>
              </w:rPr>
              <w:t>а</w:t>
            </w:r>
            <w:r w:rsidRPr="00AA39D0">
              <w:rPr>
                <w:rStyle w:val="FontStyle40"/>
                <w:b w:val="0"/>
              </w:rPr>
              <w:t>ритель</w:t>
            </w:r>
            <w:r w:rsidRPr="00AA39D0">
              <w:rPr>
                <w:rStyle w:val="FontStyle40"/>
                <w:b w:val="0"/>
              </w:rPr>
              <w:softHyphen/>
              <w:t>ного разбора, связно и ритмично расп</w:t>
            </w:r>
            <w:r w:rsidRPr="00AA39D0">
              <w:rPr>
                <w:rStyle w:val="FontStyle40"/>
                <w:b w:val="0"/>
              </w:rPr>
              <w:t>о</w:t>
            </w:r>
            <w:r w:rsidRPr="00AA39D0">
              <w:rPr>
                <w:rStyle w:val="FontStyle40"/>
                <w:b w:val="0"/>
              </w:rPr>
              <w:t>лагать буквы и слова на стро</w:t>
            </w:r>
            <w:r w:rsidRPr="00AA39D0">
              <w:rPr>
                <w:rStyle w:val="FontStyle40"/>
                <w:b w:val="0"/>
              </w:rPr>
              <w:softHyphen/>
              <w:t>ке, без искажений, оце</w:t>
            </w:r>
            <w:r w:rsidRPr="00AA39D0">
              <w:rPr>
                <w:rStyle w:val="FontStyle40"/>
                <w:b w:val="0"/>
              </w:rPr>
              <w:softHyphen/>
              <w:t>нивать правильность выполнения работы, д</w:t>
            </w:r>
            <w:r w:rsidRPr="00AA39D0">
              <w:rPr>
                <w:rStyle w:val="FontStyle40"/>
                <w:b w:val="0"/>
              </w:rPr>
              <w:t>е</w:t>
            </w:r>
            <w:r w:rsidRPr="00AA39D0">
              <w:rPr>
                <w:rStyle w:val="FontStyle40"/>
                <w:b w:val="0"/>
              </w:rPr>
              <w:t>монстрировать пони</w:t>
            </w:r>
            <w:r w:rsidRPr="00AA39D0">
              <w:rPr>
                <w:rStyle w:val="FontStyle40"/>
                <w:b w:val="0"/>
              </w:rPr>
              <w:softHyphen/>
              <w:t>мание звукобуквенных соотношений, различать и использовать на пись</w:t>
            </w:r>
            <w:r w:rsidRPr="00AA39D0">
              <w:rPr>
                <w:rStyle w:val="FontStyle40"/>
                <w:b w:val="0"/>
              </w:rPr>
              <w:softHyphen/>
              <w:t>ме из</w:t>
            </w:r>
            <w:r w:rsidRPr="00AA39D0">
              <w:rPr>
                <w:rStyle w:val="FontStyle40"/>
                <w:b w:val="0"/>
              </w:rPr>
              <w:t>у</w:t>
            </w:r>
            <w:r w:rsidRPr="00AA39D0">
              <w:rPr>
                <w:rStyle w:val="FontStyle40"/>
                <w:b w:val="0"/>
              </w:rPr>
              <w:t>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составлять план и последовательность действий и предвосхищать результат.</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формули</w:t>
            </w:r>
            <w:r w:rsidRPr="00AA39D0">
              <w:rPr>
                <w:rStyle w:val="FontStyle40"/>
                <w:b w:val="0"/>
              </w:rPr>
              <w:softHyphen/>
              <w:t>ровать познавательную цель, контролировать и оценивать процесс и р</w:t>
            </w:r>
            <w:r w:rsidRPr="00AA39D0">
              <w:rPr>
                <w:rStyle w:val="FontStyle40"/>
                <w:b w:val="0"/>
              </w:rPr>
              <w:t>е</w:t>
            </w:r>
            <w:r w:rsidRPr="00AA39D0">
              <w:rPr>
                <w:rStyle w:val="FontStyle40"/>
                <w:b w:val="0"/>
              </w:rPr>
              <w:t>зультат деятель</w:t>
            </w:r>
            <w:r w:rsidRPr="00AA39D0">
              <w:rPr>
                <w:rStyle w:val="FontStyle40"/>
                <w:b w:val="0"/>
              </w:rPr>
              <w:softHyphen/>
              <w:t>ности.</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задавать в</w:t>
            </w:r>
            <w:r w:rsidRPr="00AA39D0">
              <w:rPr>
                <w:rStyle w:val="FontStyle40"/>
                <w:b w:val="0"/>
              </w:rPr>
              <w:t>о</w:t>
            </w:r>
            <w:r w:rsidRPr="00AA39D0">
              <w:rPr>
                <w:rStyle w:val="FontStyle40"/>
                <w:b w:val="0"/>
              </w:rPr>
              <w:t>просы, формулировать соб</w:t>
            </w:r>
            <w:r w:rsidRPr="00AA39D0">
              <w:rPr>
                <w:rStyle w:val="FontStyle40"/>
                <w:b w:val="0"/>
              </w:rPr>
              <w:softHyphen/>
              <w:t>ственное мнение и позицию; с</w:t>
            </w:r>
            <w:r w:rsidRPr="00AA39D0">
              <w:rPr>
                <w:rStyle w:val="FontStyle40"/>
                <w:b w:val="0"/>
              </w:rPr>
              <w:t>о</w:t>
            </w:r>
            <w:r w:rsidRPr="00AA39D0">
              <w:rPr>
                <w:rStyle w:val="FontStyle40"/>
                <w:b w:val="0"/>
              </w:rPr>
              <w:t>блюдать простейшие нормы речевого этикета: здороваться, пр</w:t>
            </w:r>
            <w:r w:rsidRPr="00AA39D0">
              <w:rPr>
                <w:rStyle w:val="FontStyle40"/>
                <w:b w:val="0"/>
              </w:rPr>
              <w:t>о</w:t>
            </w:r>
            <w:r w:rsidRPr="00AA39D0">
              <w:rPr>
                <w:rStyle w:val="FontStyle40"/>
                <w:b w:val="0"/>
              </w:rPr>
              <w:t>щаться, благодарить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 г</w:t>
            </w:r>
            <w:r w:rsidRPr="00AA39D0">
              <w:rPr>
                <w:rStyle w:val="FontStyle40"/>
                <w:b w:val="0"/>
              </w:rPr>
              <w:t>о</w:t>
            </w:r>
            <w:r w:rsidRPr="00AA39D0">
              <w:rPr>
                <w:rStyle w:val="FontStyle40"/>
                <w:b w:val="0"/>
              </w:rPr>
              <w:t>товность сле</w:t>
            </w:r>
            <w:r w:rsidRPr="00AA39D0">
              <w:rPr>
                <w:rStyle w:val="FontStyle40"/>
                <w:b w:val="0"/>
              </w:rPr>
              <w:softHyphen/>
              <w:t>довать нормам природ</w:t>
            </w:r>
            <w:r w:rsidRPr="00AA39D0">
              <w:rPr>
                <w:rStyle w:val="FontStyle40"/>
                <w:b w:val="0"/>
              </w:rPr>
              <w:t>о</w:t>
            </w:r>
            <w:r w:rsidRPr="00AA39D0">
              <w:rPr>
                <w:rStyle w:val="FontStyle40"/>
                <w:b w:val="0"/>
              </w:rPr>
              <w:t>охран</w:t>
            </w:r>
            <w:r w:rsidRPr="00AA39D0">
              <w:rPr>
                <w:rStyle w:val="FontStyle40"/>
                <w:b w:val="0"/>
              </w:rPr>
              <w:softHyphen/>
              <w:t>ного повед</w:t>
            </w:r>
            <w:r w:rsidRPr="00AA39D0">
              <w:rPr>
                <w:rStyle w:val="FontStyle40"/>
                <w:b w:val="0"/>
              </w:rPr>
              <w:t>е</w:t>
            </w:r>
            <w:r w:rsidRPr="00AA39D0">
              <w:rPr>
                <w:rStyle w:val="FontStyle40"/>
                <w:b w:val="0"/>
              </w:rPr>
              <w:t>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79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68" w:firstLine="0"/>
              <w:rPr>
                <w:rStyle w:val="FontStyle40"/>
                <w:b w:val="0"/>
              </w:rPr>
            </w:pPr>
            <w:r w:rsidRPr="00AA39D0">
              <w:rPr>
                <w:rStyle w:val="FontStyle40"/>
                <w:b w:val="0"/>
              </w:rPr>
              <w:t>Строчная и прописная б</w:t>
            </w:r>
            <w:r w:rsidRPr="00AA39D0">
              <w:rPr>
                <w:rStyle w:val="FontStyle40"/>
                <w:b w:val="0"/>
              </w:rPr>
              <w:t>у</w:t>
            </w:r>
            <w:r w:rsidRPr="00AA39D0">
              <w:rPr>
                <w:rStyle w:val="FontStyle40"/>
                <w:b w:val="0"/>
              </w:rPr>
              <w:t xml:space="preserve">квы </w:t>
            </w:r>
            <w:r w:rsidRPr="00AA39D0">
              <w:rPr>
                <w:rStyle w:val="FontStyle41"/>
                <w:b w:val="0"/>
                <w:sz w:val="20"/>
              </w:rPr>
              <w:t xml:space="preserve">ц, Ц </w:t>
            </w:r>
            <w:r w:rsidRPr="00AA39D0">
              <w:rPr>
                <w:rStyle w:val="FontStyle40"/>
                <w:b w:val="0"/>
              </w:rPr>
              <w:t>(с. 24)</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1"/>
                <w:b w:val="0"/>
                <w:sz w:val="20"/>
              </w:rPr>
            </w:pPr>
            <w:r w:rsidRPr="00AA39D0">
              <w:rPr>
                <w:rStyle w:val="FontStyle40"/>
                <w:b w:val="0"/>
              </w:rPr>
              <w:t>Чем похожи и чем отличают</w:t>
            </w:r>
            <w:r w:rsidRPr="00AA39D0">
              <w:rPr>
                <w:rStyle w:val="FontStyle40"/>
                <w:b w:val="0"/>
              </w:rPr>
              <w:softHyphen/>
              <w:t xml:space="preserve">ся письменные и печатные буквы </w:t>
            </w:r>
            <w:r w:rsidRPr="00AA39D0">
              <w:rPr>
                <w:rStyle w:val="FontStyle41"/>
                <w:b w:val="0"/>
                <w:sz w:val="20"/>
              </w:rPr>
              <w:t xml:space="preserve">ц, Ц?  </w:t>
            </w:r>
            <w:r w:rsidRPr="00AA39D0">
              <w:rPr>
                <w:rStyle w:val="FontStyle40"/>
                <w:b w:val="0"/>
              </w:rPr>
              <w:t>Почему надо за</w:t>
            </w:r>
            <w:r w:rsidRPr="00AA39D0">
              <w:rPr>
                <w:rStyle w:val="FontStyle40"/>
                <w:b w:val="0"/>
              </w:rPr>
              <w:softHyphen/>
              <w:t>помнить н</w:t>
            </w:r>
            <w:r w:rsidRPr="00AA39D0">
              <w:rPr>
                <w:rStyle w:val="FontStyle40"/>
                <w:b w:val="0"/>
              </w:rPr>
              <w:t>а</w:t>
            </w:r>
            <w:r w:rsidRPr="00AA39D0">
              <w:rPr>
                <w:rStyle w:val="FontStyle40"/>
                <w:b w:val="0"/>
              </w:rPr>
              <w:t xml:space="preserve">писание букв и, </w:t>
            </w:r>
            <w:r w:rsidRPr="00AA39D0">
              <w:rPr>
                <w:rStyle w:val="FontStyle41"/>
                <w:b w:val="0"/>
                <w:sz w:val="20"/>
              </w:rPr>
              <w:t xml:space="preserve">ы </w:t>
            </w:r>
            <w:r w:rsidRPr="00AA39D0">
              <w:rPr>
                <w:rStyle w:val="FontStyle40"/>
                <w:b w:val="0"/>
              </w:rPr>
              <w:t xml:space="preserve">после </w:t>
            </w:r>
            <w:r w:rsidRPr="00AA39D0">
              <w:rPr>
                <w:rStyle w:val="FontStyle41"/>
                <w:b w:val="0"/>
                <w:sz w:val="20"/>
              </w:rPr>
              <w:t>ц?</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учить моделировать и анализировать поэлемент</w:t>
            </w:r>
            <w:r w:rsidRPr="00AA39D0">
              <w:rPr>
                <w:rStyle w:val="FontStyle40"/>
                <w:b w:val="0"/>
              </w:rPr>
              <w:softHyphen/>
              <w:t>ный состав букв, ритмично распол</w:t>
            </w:r>
            <w:r w:rsidRPr="00AA39D0">
              <w:rPr>
                <w:rStyle w:val="FontStyle40"/>
                <w:b w:val="0"/>
              </w:rPr>
              <w:t>а</w:t>
            </w:r>
            <w:r w:rsidRPr="00AA39D0">
              <w:rPr>
                <w:rStyle w:val="FontStyle40"/>
                <w:b w:val="0"/>
              </w:rPr>
              <w:t>гать буквы на строке; формир</w:t>
            </w:r>
            <w:r w:rsidRPr="00AA39D0">
              <w:rPr>
                <w:rStyle w:val="FontStyle40"/>
                <w:b w:val="0"/>
              </w:rPr>
              <w:t>о</w:t>
            </w:r>
            <w:r w:rsidRPr="00AA39D0">
              <w:rPr>
                <w:rStyle w:val="FontStyle40"/>
                <w:b w:val="0"/>
              </w:rPr>
              <w:t>вать навык работы по алгоритму, умения гра</w:t>
            </w:r>
            <w:r w:rsidRPr="00AA39D0">
              <w:rPr>
                <w:rStyle w:val="FontStyle40"/>
                <w:b w:val="0"/>
              </w:rPr>
              <w:softHyphen/>
              <w:t>мотно использовать знания о написании слов-исключений, списывать предл</w:t>
            </w:r>
            <w:r w:rsidRPr="00AA39D0">
              <w:rPr>
                <w:rStyle w:val="FontStyle40"/>
                <w:b w:val="0"/>
              </w:rPr>
              <w:t>о</w:t>
            </w:r>
            <w:r w:rsidRPr="00AA39D0">
              <w:rPr>
                <w:rStyle w:val="FontStyle40"/>
                <w:b w:val="0"/>
              </w:rPr>
              <w:t>жения с письменного и печатн</w:t>
            </w:r>
            <w:r w:rsidRPr="00AA39D0">
              <w:rPr>
                <w:rStyle w:val="FontStyle40"/>
                <w:b w:val="0"/>
              </w:rPr>
              <w:t>о</w:t>
            </w:r>
            <w:r w:rsidRPr="00AA39D0">
              <w:rPr>
                <w:rStyle w:val="FontStyle40"/>
                <w:b w:val="0"/>
              </w:rPr>
              <w:t>го текста; развивать орфографи</w:t>
            </w:r>
            <w:r w:rsidRPr="00AA39D0">
              <w:rPr>
                <w:rStyle w:val="FontStyle40"/>
                <w:b w:val="0"/>
              </w:rPr>
              <w:softHyphen/>
              <w:t>ческую зоркость; воспиты</w:t>
            </w:r>
            <w:r w:rsidRPr="00AA39D0">
              <w:rPr>
                <w:rStyle w:val="FontStyle40"/>
                <w:b w:val="0"/>
              </w:rPr>
              <w:softHyphen/>
              <w:t>вать культуру учебного труда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1"/>
                <w:b w:val="0"/>
                <w:sz w:val="20"/>
              </w:rPr>
            </w:pPr>
            <w:r w:rsidRPr="00AA39D0">
              <w:rPr>
                <w:rStyle w:val="FontStyle40"/>
                <w:b w:val="0"/>
              </w:rPr>
              <w:t>Всегда твердый, глухой непар</w:t>
            </w:r>
            <w:r w:rsidRPr="00AA39D0">
              <w:rPr>
                <w:rStyle w:val="FontStyle40"/>
                <w:b w:val="0"/>
              </w:rPr>
              <w:softHyphen/>
              <w:t>ный согласный звук, слова-исключения (бу</w:t>
            </w:r>
            <w:r w:rsidRPr="00AA39D0">
              <w:rPr>
                <w:rStyle w:val="FontStyle40"/>
                <w:b w:val="0"/>
              </w:rPr>
              <w:t>к</w:t>
            </w:r>
            <w:r w:rsidRPr="00AA39D0">
              <w:rPr>
                <w:rStyle w:val="FontStyle40"/>
                <w:b w:val="0"/>
              </w:rPr>
              <w:t xml:space="preserve">вы </w:t>
            </w:r>
            <w:r w:rsidRPr="00AA39D0">
              <w:rPr>
                <w:rStyle w:val="FontStyle41"/>
                <w:b w:val="0"/>
                <w:sz w:val="20"/>
              </w:rPr>
              <w:t xml:space="preserve">и, ы </w:t>
            </w:r>
            <w:r w:rsidRPr="00AA39D0">
              <w:rPr>
                <w:rStyle w:val="FontStyle40"/>
                <w:b w:val="0"/>
              </w:rPr>
              <w:t xml:space="preserve">после </w:t>
            </w:r>
            <w:r w:rsidRPr="00AA39D0">
              <w:rPr>
                <w:rStyle w:val="FontStyle41"/>
                <w:b w:val="0"/>
                <w:sz w:val="20"/>
              </w:rPr>
              <w:t>ц)</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1"/>
                <w:b w:val="0"/>
                <w:sz w:val="20"/>
              </w:rPr>
            </w:pPr>
            <w:r w:rsidRPr="00AA39D0">
              <w:rPr>
                <w:rStyle w:val="FontStyle48"/>
                <w:b w:val="0"/>
                <w:i w:val="0"/>
              </w:rPr>
              <w:t xml:space="preserve">Знания: </w:t>
            </w:r>
            <w:r w:rsidRPr="00AA39D0">
              <w:rPr>
                <w:rStyle w:val="FontStyle40"/>
                <w:b w:val="0"/>
              </w:rPr>
              <w:t>научатся испол</w:t>
            </w:r>
            <w:r w:rsidRPr="00AA39D0">
              <w:rPr>
                <w:rStyle w:val="FontStyle40"/>
                <w:b w:val="0"/>
              </w:rPr>
              <w:t>ь</w:t>
            </w:r>
            <w:r w:rsidRPr="00AA39D0">
              <w:rPr>
                <w:rStyle w:val="FontStyle40"/>
                <w:b w:val="0"/>
              </w:rPr>
              <w:t>зовать на уроке зна</w:t>
            </w:r>
            <w:r w:rsidRPr="00AA39D0">
              <w:rPr>
                <w:rStyle w:val="FontStyle40"/>
                <w:b w:val="0"/>
              </w:rPr>
              <w:softHyphen/>
              <w:t xml:space="preserve">ния о написании слов-исключений (букв </w:t>
            </w:r>
            <w:r w:rsidRPr="00AA39D0">
              <w:rPr>
                <w:rStyle w:val="FontStyle41"/>
                <w:b w:val="0"/>
                <w:sz w:val="20"/>
              </w:rPr>
              <w:t xml:space="preserve">и, ы </w:t>
            </w:r>
            <w:r w:rsidRPr="00AA39D0">
              <w:rPr>
                <w:rStyle w:val="FontStyle40"/>
                <w:b w:val="0"/>
              </w:rPr>
              <w:t>п</w:t>
            </w:r>
            <w:r w:rsidRPr="00AA39D0">
              <w:rPr>
                <w:rStyle w:val="FontStyle40"/>
                <w:b w:val="0"/>
              </w:rPr>
              <w:t>о</w:t>
            </w:r>
            <w:r w:rsidRPr="00AA39D0">
              <w:rPr>
                <w:rStyle w:val="FontStyle40"/>
                <w:b w:val="0"/>
              </w:rPr>
              <w:t xml:space="preserve">сле </w:t>
            </w:r>
            <w:r w:rsidRPr="00AA39D0">
              <w:rPr>
                <w:rStyle w:val="FontStyle41"/>
                <w:b w:val="0"/>
                <w:sz w:val="20"/>
              </w:rPr>
              <w:t>ц).</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Умения: </w:t>
            </w:r>
            <w:r w:rsidRPr="00AA39D0">
              <w:rPr>
                <w:rStyle w:val="FontStyle40"/>
                <w:b w:val="0"/>
              </w:rPr>
              <w:t>выработать свя</w:t>
            </w:r>
            <w:r w:rsidRPr="00AA39D0">
              <w:rPr>
                <w:rStyle w:val="FontStyle40"/>
                <w:b w:val="0"/>
              </w:rPr>
              <w:t>з</w:t>
            </w:r>
            <w:r w:rsidRPr="00AA39D0">
              <w:rPr>
                <w:rStyle w:val="FontStyle40"/>
                <w:b w:val="0"/>
              </w:rPr>
              <w:t>ное и ритмичное написание букв и слов на строке, без искаже</w:t>
            </w:r>
            <w:r w:rsidRPr="00AA39D0">
              <w:rPr>
                <w:rStyle w:val="FontStyle40"/>
                <w:b w:val="0"/>
              </w:rPr>
              <w:softHyphen/>
              <w:t>ний, записывать слова и предложения после их предварительного раз</w:t>
            </w:r>
            <w:r w:rsidRPr="00AA39D0">
              <w:rPr>
                <w:rStyle w:val="FontStyle40"/>
                <w:b w:val="0"/>
              </w:rPr>
              <w:softHyphen/>
              <w:t xml:space="preserve">бора, знать особенности написания букв </w:t>
            </w:r>
            <w:r w:rsidRPr="00AA39D0">
              <w:rPr>
                <w:rStyle w:val="FontStyle48"/>
                <w:b w:val="0"/>
                <w:i w:val="0"/>
              </w:rPr>
              <w:t xml:space="preserve">н, </w:t>
            </w:r>
            <w:r w:rsidRPr="00AA39D0">
              <w:rPr>
                <w:rStyle w:val="FontStyle41"/>
                <w:b w:val="0"/>
                <w:sz w:val="20"/>
              </w:rPr>
              <w:t xml:space="preserve">ы </w:t>
            </w:r>
            <w:r w:rsidRPr="00AA39D0">
              <w:rPr>
                <w:rStyle w:val="FontStyle40"/>
                <w:b w:val="0"/>
              </w:rPr>
              <w:t xml:space="preserve">после </w:t>
            </w:r>
            <w:r w:rsidRPr="00AA39D0">
              <w:rPr>
                <w:rStyle w:val="FontStyle41"/>
                <w:b w:val="0"/>
                <w:sz w:val="20"/>
              </w:rPr>
              <w:t xml:space="preserve">ц, </w:t>
            </w:r>
            <w:r w:rsidRPr="00AA39D0">
              <w:rPr>
                <w:rStyle w:val="FontStyle40"/>
                <w:b w:val="0"/>
              </w:rPr>
              <w:t>оценивать пра</w:t>
            </w:r>
            <w:r w:rsidRPr="00AA39D0">
              <w:rPr>
                <w:rStyle w:val="FontStyle40"/>
                <w:b w:val="0"/>
              </w:rPr>
              <w:softHyphen/>
              <w:t>вильность выполнения работы; закр</w:t>
            </w:r>
            <w:r w:rsidRPr="00AA39D0">
              <w:rPr>
                <w:rStyle w:val="FontStyle40"/>
                <w:b w:val="0"/>
              </w:rPr>
              <w:t>е</w:t>
            </w:r>
            <w:r w:rsidRPr="00AA39D0">
              <w:rPr>
                <w:rStyle w:val="FontStyle40"/>
                <w:b w:val="0"/>
              </w:rPr>
              <w:t>плять ги</w:t>
            </w:r>
            <w:r w:rsidRPr="00AA39D0">
              <w:rPr>
                <w:rStyle w:val="FontStyle40"/>
                <w:b w:val="0"/>
              </w:rPr>
              <w:softHyphen/>
              <w:t>гиенические нав</w:t>
            </w:r>
            <w:r w:rsidRPr="00AA39D0">
              <w:rPr>
                <w:rStyle w:val="FontStyle40"/>
                <w:b w:val="0"/>
              </w:rPr>
              <w:t>ы</w:t>
            </w:r>
            <w:r w:rsidRPr="00AA39D0">
              <w:rPr>
                <w:rStyle w:val="FontStyle40"/>
                <w:b w:val="0"/>
              </w:rPr>
              <w:t>ки письма (правильная по</w:t>
            </w:r>
            <w:r w:rsidRPr="00AA39D0">
              <w:rPr>
                <w:rStyle w:val="FontStyle40"/>
                <w:b w:val="0"/>
              </w:rPr>
              <w:softHyphen/>
              <w:t>садка, положение тетра</w:t>
            </w:r>
            <w:r w:rsidRPr="00AA39D0">
              <w:rPr>
                <w:rStyle w:val="FontStyle40"/>
                <w:b w:val="0"/>
              </w:rPr>
              <w:softHyphen/>
              <w:t>ди и т. д.), контролиро</w:t>
            </w:r>
            <w:r w:rsidRPr="00AA39D0">
              <w:rPr>
                <w:rStyle w:val="FontStyle40"/>
                <w:b w:val="0"/>
              </w:rPr>
              <w:softHyphen/>
              <w:t>вать эт</w:t>
            </w:r>
            <w:r w:rsidRPr="00AA39D0">
              <w:rPr>
                <w:rStyle w:val="FontStyle40"/>
                <w:b w:val="0"/>
              </w:rPr>
              <w:t>а</w:t>
            </w:r>
            <w:r w:rsidRPr="00AA39D0">
              <w:rPr>
                <w:rStyle w:val="FontStyle40"/>
                <w:b w:val="0"/>
              </w:rPr>
              <w:t>пы своей 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учитывать выд</w:t>
            </w:r>
            <w:r w:rsidRPr="00AA39D0">
              <w:rPr>
                <w:rStyle w:val="FontStyle40"/>
                <w:b w:val="0"/>
              </w:rPr>
              <w:t>е</w:t>
            </w:r>
            <w:r w:rsidRPr="00AA39D0">
              <w:rPr>
                <w:rStyle w:val="FontStyle40"/>
                <w:b w:val="0"/>
              </w:rPr>
              <w:t>ленные учителем ориен</w:t>
            </w:r>
            <w:r w:rsidRPr="00AA39D0">
              <w:rPr>
                <w:rStyle w:val="FontStyle40"/>
                <w:b w:val="0"/>
              </w:rPr>
              <w:softHyphen/>
              <w:t>тиры де</w:t>
            </w:r>
            <w:r w:rsidRPr="00AA39D0">
              <w:rPr>
                <w:rStyle w:val="FontStyle40"/>
                <w:b w:val="0"/>
              </w:rPr>
              <w:t>й</w:t>
            </w:r>
            <w:r w:rsidRPr="00AA39D0">
              <w:rPr>
                <w:rStyle w:val="FontStyle40"/>
                <w:b w:val="0"/>
              </w:rPr>
              <w:t>ствия в учебном ма</w:t>
            </w:r>
            <w:r w:rsidRPr="00AA39D0">
              <w:rPr>
                <w:rStyle w:val="FontStyle40"/>
                <w:b w:val="0"/>
              </w:rPr>
              <w:softHyphen/>
              <w:t>териале в с</w:t>
            </w:r>
            <w:r w:rsidRPr="00AA39D0">
              <w:rPr>
                <w:rStyle w:val="FontStyle40"/>
                <w:b w:val="0"/>
              </w:rPr>
              <w:t>о</w:t>
            </w:r>
            <w:r w:rsidRPr="00AA39D0">
              <w:rPr>
                <w:rStyle w:val="FontStyle40"/>
                <w:b w:val="0"/>
              </w:rPr>
              <w:t>трудничестве с учителем, форм</w:t>
            </w:r>
            <w:r w:rsidRPr="00AA39D0">
              <w:rPr>
                <w:rStyle w:val="FontStyle40"/>
                <w:b w:val="0"/>
              </w:rPr>
              <w:t>у</w:t>
            </w:r>
            <w:r w:rsidRPr="00AA39D0">
              <w:rPr>
                <w:rStyle w:val="FontStyle40"/>
                <w:b w:val="0"/>
              </w:rPr>
              <w:t xml:space="preserve">лировать и удерживать учебную задачу. </w:t>
            </w:r>
            <w:r w:rsidRPr="00AA39D0">
              <w:rPr>
                <w:rStyle w:val="FontStyle48"/>
                <w:b w:val="0"/>
                <w:i w:val="0"/>
              </w:rPr>
              <w:t xml:space="preserve">Познавательные: </w:t>
            </w:r>
            <w:r w:rsidRPr="00AA39D0">
              <w:rPr>
                <w:rStyle w:val="FontStyle40"/>
                <w:b w:val="0"/>
              </w:rPr>
              <w:t>рефле</w:t>
            </w:r>
            <w:r w:rsidRPr="00AA39D0">
              <w:rPr>
                <w:rStyle w:val="FontStyle40"/>
                <w:b w:val="0"/>
              </w:rPr>
              <w:t>к</w:t>
            </w:r>
            <w:r w:rsidRPr="00AA39D0">
              <w:rPr>
                <w:rStyle w:val="FontStyle40"/>
                <w:b w:val="0"/>
              </w:rPr>
              <w:t>сия способов и условий дейс</w:t>
            </w:r>
            <w:r w:rsidRPr="00AA39D0">
              <w:rPr>
                <w:rStyle w:val="FontStyle40"/>
                <w:b w:val="0"/>
              </w:rPr>
              <w:t>т</w:t>
            </w:r>
            <w:r w:rsidRPr="00AA39D0">
              <w:rPr>
                <w:rStyle w:val="FontStyle40"/>
                <w:b w:val="0"/>
              </w:rPr>
              <w:t>вий; контролировать и оценивать пр</w:t>
            </w:r>
            <w:r w:rsidRPr="00AA39D0">
              <w:rPr>
                <w:rStyle w:val="FontStyle40"/>
                <w:b w:val="0"/>
              </w:rPr>
              <w:t>о</w:t>
            </w:r>
            <w:r w:rsidRPr="00AA39D0">
              <w:rPr>
                <w:rStyle w:val="FontStyle40"/>
                <w:b w:val="0"/>
              </w:rPr>
              <w:t>цесс и результат деятель</w:t>
            </w:r>
            <w:r w:rsidRPr="00AA39D0">
              <w:rPr>
                <w:rStyle w:val="FontStyle40"/>
                <w:b w:val="0"/>
              </w:rPr>
              <w:softHyphen/>
              <w:t>ности.</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форму</w:t>
            </w:r>
            <w:r w:rsidRPr="00AA39D0">
              <w:rPr>
                <w:rStyle w:val="FontStyle40"/>
                <w:b w:val="0"/>
              </w:rPr>
              <w:softHyphen/>
              <w:t>лировать собственное мнение и позицию, строить моноло</w:t>
            </w:r>
            <w:r w:rsidRPr="00AA39D0">
              <w:rPr>
                <w:rStyle w:val="FontStyle40"/>
                <w:b w:val="0"/>
              </w:rPr>
              <w:softHyphen/>
              <w:t>гическое высказывание, оказывать в сотрудничестве взаимопомощь, вл</w:t>
            </w:r>
            <w:r w:rsidRPr="00AA39D0">
              <w:rPr>
                <w:rStyle w:val="FontStyle40"/>
                <w:b w:val="0"/>
              </w:rPr>
              <w:t>а</w:t>
            </w:r>
            <w:r w:rsidRPr="00AA39D0">
              <w:rPr>
                <w:rStyle w:val="FontStyle40"/>
                <w:b w:val="0"/>
              </w:rPr>
              <w:t>деть диалогической формой речи</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Участие в со</w:t>
            </w:r>
            <w:r w:rsidRPr="00AA39D0">
              <w:rPr>
                <w:rStyle w:val="FontStyle40"/>
                <w:b w:val="0"/>
              </w:rPr>
              <w:softHyphen/>
              <w:t>вместной работе, обоснование своей точки зрения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80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э, </w:t>
            </w:r>
            <w:r w:rsidRPr="00AA39D0">
              <w:rPr>
                <w:rStyle w:val="FontStyle40"/>
                <w:b w:val="0"/>
              </w:rPr>
              <w:t>обозна</w:t>
            </w:r>
            <w:r w:rsidRPr="00AA39D0">
              <w:rPr>
                <w:rStyle w:val="FontStyle40"/>
                <w:b w:val="0"/>
              </w:rPr>
              <w:softHyphen/>
              <w:t>чающая глас</w:t>
            </w:r>
            <w:r w:rsidRPr="00AA39D0">
              <w:rPr>
                <w:rStyle w:val="FontStyle40"/>
                <w:b w:val="0"/>
              </w:rPr>
              <w:softHyphen/>
              <w:t>ный звук (с. 25)</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0"/>
                <w:b w:val="0"/>
              </w:rPr>
              <w:t>Какова последовательность нап</w:t>
            </w:r>
            <w:r w:rsidRPr="00AA39D0">
              <w:rPr>
                <w:rStyle w:val="FontStyle40"/>
                <w:b w:val="0"/>
              </w:rPr>
              <w:t>и</w:t>
            </w:r>
            <w:r w:rsidRPr="00AA39D0">
              <w:rPr>
                <w:rStyle w:val="FontStyle40"/>
                <w:b w:val="0"/>
              </w:rPr>
              <w:t xml:space="preserve">сания строчной буквы </w:t>
            </w:r>
            <w:r w:rsidRPr="00AA39D0">
              <w:rPr>
                <w:rStyle w:val="FontStyle44"/>
                <w:b w:val="0"/>
                <w:sz w:val="20"/>
                <w:szCs w:val="20"/>
              </w:rPr>
              <w:t xml:space="preserve">э? </w:t>
            </w:r>
            <w:r w:rsidRPr="00AA39D0">
              <w:rPr>
                <w:rStyle w:val="FontStyle40"/>
                <w:b w:val="0"/>
              </w:rPr>
              <w:t>Чем похожи и чем отличают</w:t>
            </w:r>
            <w:r w:rsidRPr="00AA39D0">
              <w:rPr>
                <w:rStyle w:val="FontStyle40"/>
                <w:b w:val="0"/>
              </w:rPr>
              <w:softHyphen/>
              <w:t>ся печа</w:t>
            </w:r>
            <w:r w:rsidRPr="00AA39D0">
              <w:rPr>
                <w:rStyle w:val="FontStyle40"/>
                <w:b w:val="0"/>
              </w:rPr>
              <w:t>т</w:t>
            </w:r>
            <w:r w:rsidRPr="00AA39D0">
              <w:rPr>
                <w:rStyle w:val="FontStyle40"/>
                <w:b w:val="0"/>
              </w:rPr>
              <w:t xml:space="preserve">ная и письменная буквы </w:t>
            </w:r>
            <w:r w:rsidRPr="00AA39D0">
              <w:rPr>
                <w:rStyle w:val="FontStyle44"/>
                <w:b w:val="0"/>
                <w:sz w:val="20"/>
                <w:szCs w:val="20"/>
              </w:rPr>
              <w:t>э?</w:t>
            </w:r>
          </w:p>
          <w:p w:rsidR="005E3DA2" w:rsidRPr="00AA39D0" w:rsidRDefault="005E3DA2" w:rsidP="005E3DA2">
            <w:pPr>
              <w:pStyle w:val="Style7"/>
              <w:widowControl/>
              <w:spacing w:line="240" w:lineRule="auto"/>
              <w:ind w:left="14" w:firstLine="0"/>
              <w:rPr>
                <w:rStyle w:val="FontStyle44"/>
                <w:b w:val="0"/>
                <w:sz w:val="20"/>
                <w:szCs w:val="20"/>
              </w:rPr>
            </w:pPr>
            <w:r w:rsidRPr="00AA39D0">
              <w:rPr>
                <w:rStyle w:val="FontStyle48"/>
                <w:b w:val="0"/>
                <w:i w:val="0"/>
              </w:rPr>
              <w:t xml:space="preserve">Цели: </w:t>
            </w:r>
            <w:r w:rsidRPr="00AA39D0">
              <w:rPr>
                <w:rStyle w:val="FontStyle40"/>
                <w:b w:val="0"/>
              </w:rPr>
              <w:t xml:space="preserve">учить писать строчную букву </w:t>
            </w:r>
            <w:r w:rsidRPr="00AA39D0">
              <w:rPr>
                <w:rStyle w:val="FontStyle41"/>
                <w:b w:val="0"/>
                <w:sz w:val="20"/>
              </w:rPr>
              <w:t xml:space="preserve">э, </w:t>
            </w:r>
            <w:r w:rsidRPr="00AA39D0">
              <w:rPr>
                <w:rStyle w:val="FontStyle40"/>
                <w:b w:val="0"/>
              </w:rPr>
              <w:t>ритмично располагать буквы на строке; формиро</w:t>
            </w:r>
            <w:r w:rsidRPr="00AA39D0">
              <w:rPr>
                <w:rStyle w:val="FontStyle40"/>
                <w:b w:val="0"/>
              </w:rPr>
              <w:softHyphen/>
              <w:t>вать навык работы по алго</w:t>
            </w:r>
            <w:r w:rsidRPr="00AA39D0">
              <w:rPr>
                <w:rStyle w:val="FontStyle40"/>
                <w:b w:val="0"/>
              </w:rPr>
              <w:softHyphen/>
            </w:r>
            <w:r w:rsidRPr="00AA39D0">
              <w:rPr>
                <w:rStyle w:val="FontStyle44"/>
                <w:b w:val="0"/>
                <w:sz w:val="20"/>
                <w:szCs w:val="20"/>
              </w:rPr>
              <w:t>ритму, ум</w:t>
            </w:r>
            <w:r w:rsidRPr="00AA39D0">
              <w:rPr>
                <w:rStyle w:val="FontStyle44"/>
                <w:b w:val="0"/>
                <w:sz w:val="20"/>
                <w:szCs w:val="20"/>
              </w:rPr>
              <w:t>е</w:t>
            </w:r>
            <w:r w:rsidRPr="00AA39D0">
              <w:rPr>
                <w:rStyle w:val="FontStyle44"/>
                <w:b w:val="0"/>
                <w:sz w:val="20"/>
                <w:szCs w:val="20"/>
              </w:rPr>
              <w:t xml:space="preserve">ние выполнять </w:t>
            </w:r>
            <w:r w:rsidRPr="00AA39D0">
              <w:rPr>
                <w:rStyle w:val="FontStyle40"/>
                <w:b w:val="0"/>
              </w:rPr>
              <w:t>слоговой и звукобуквенный ан</w:t>
            </w:r>
            <w:r w:rsidRPr="00AA39D0">
              <w:rPr>
                <w:rStyle w:val="FontStyle40"/>
                <w:b w:val="0"/>
              </w:rPr>
              <w:t>а</w:t>
            </w:r>
            <w:r w:rsidRPr="00AA39D0">
              <w:rPr>
                <w:rStyle w:val="FontStyle40"/>
                <w:b w:val="0"/>
              </w:rPr>
              <w:t xml:space="preserve">лиз слов с буквой </w:t>
            </w:r>
            <w:r w:rsidRPr="00AA39D0">
              <w:rPr>
                <w:rStyle w:val="FontStyle41"/>
                <w:b w:val="0"/>
                <w:sz w:val="20"/>
              </w:rPr>
              <w:t xml:space="preserve">э; </w:t>
            </w:r>
            <w:r w:rsidRPr="00AA39D0">
              <w:rPr>
                <w:rStyle w:val="FontStyle40"/>
                <w:b w:val="0"/>
              </w:rPr>
              <w:t>дове</w:t>
            </w:r>
            <w:r w:rsidRPr="00AA39D0">
              <w:rPr>
                <w:rStyle w:val="FontStyle40"/>
                <w:b w:val="0"/>
              </w:rPr>
              <w:softHyphen/>
              <w:t>сти до сведения детей, что гласная бу</w:t>
            </w:r>
            <w:r w:rsidRPr="00AA39D0">
              <w:rPr>
                <w:rStyle w:val="FontStyle40"/>
                <w:b w:val="0"/>
              </w:rPr>
              <w:t>к</w:t>
            </w:r>
            <w:r w:rsidRPr="00AA39D0">
              <w:rPr>
                <w:rStyle w:val="FontStyle40"/>
                <w:b w:val="0"/>
              </w:rPr>
              <w:t xml:space="preserve">ва </w:t>
            </w:r>
            <w:r w:rsidRPr="00AA39D0">
              <w:rPr>
                <w:rStyle w:val="FontStyle41"/>
                <w:b w:val="0"/>
                <w:sz w:val="20"/>
              </w:rPr>
              <w:t xml:space="preserve">э </w:t>
            </w:r>
            <w:r w:rsidRPr="00AA39D0">
              <w:rPr>
                <w:rStyle w:val="FontStyle40"/>
                <w:b w:val="0"/>
              </w:rPr>
              <w:t xml:space="preserve">не пишется после букв </w:t>
            </w:r>
            <w:r w:rsidRPr="00AA39D0">
              <w:rPr>
                <w:rStyle w:val="FontStyle48"/>
                <w:b w:val="0"/>
                <w:i w:val="0"/>
              </w:rPr>
              <w:t xml:space="preserve">ч, </w:t>
            </w:r>
            <w:r w:rsidRPr="00AA39D0">
              <w:rPr>
                <w:rStyle w:val="FontStyle41"/>
                <w:b w:val="0"/>
                <w:sz w:val="20"/>
              </w:rPr>
              <w:t xml:space="preserve">ш, щ, ж; </w:t>
            </w:r>
            <w:r w:rsidRPr="00AA39D0">
              <w:rPr>
                <w:rStyle w:val="FontStyle40"/>
                <w:b w:val="0"/>
              </w:rPr>
              <w:t>кор</w:t>
            </w:r>
            <w:r w:rsidRPr="00AA39D0">
              <w:rPr>
                <w:rStyle w:val="FontStyle40"/>
                <w:b w:val="0"/>
              </w:rPr>
              <w:softHyphen/>
              <w:t>ректировать дефо</w:t>
            </w:r>
            <w:r w:rsidRPr="00AA39D0">
              <w:rPr>
                <w:rStyle w:val="FontStyle40"/>
                <w:b w:val="0"/>
              </w:rPr>
              <w:t>р</w:t>
            </w:r>
            <w:r w:rsidRPr="00AA39D0">
              <w:rPr>
                <w:rStyle w:val="FontStyle40"/>
                <w:b w:val="0"/>
              </w:rPr>
              <w:t>мирован</w:t>
            </w:r>
            <w:r w:rsidRPr="00AA39D0">
              <w:rPr>
                <w:rStyle w:val="FontStyle40"/>
                <w:b w:val="0"/>
              </w:rPr>
              <w:softHyphen/>
              <w:t>ные предложения; развивать орфографическую зо</w:t>
            </w:r>
            <w:r w:rsidRPr="00AA39D0">
              <w:rPr>
                <w:rStyle w:val="FontStyle40"/>
                <w:b w:val="0"/>
              </w:rPr>
              <w:t>р</w:t>
            </w:r>
            <w:r w:rsidRPr="00AA39D0">
              <w:rPr>
                <w:rStyle w:val="FontStyle40"/>
                <w:b w:val="0"/>
              </w:rPr>
              <w:t>кость</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9" w:firstLine="0"/>
              <w:rPr>
                <w:rStyle w:val="FontStyle40"/>
                <w:b w:val="0"/>
              </w:rPr>
            </w:pPr>
            <w:r w:rsidRPr="00AA39D0">
              <w:rPr>
                <w:rStyle w:val="FontStyle40"/>
                <w:b w:val="0"/>
              </w:rPr>
              <w:t>Гласный звук; текст</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э.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выработать связное и ритмичное написание букв и слов на строке, без иск</w:t>
            </w:r>
            <w:r w:rsidRPr="00AA39D0">
              <w:rPr>
                <w:rStyle w:val="FontStyle40"/>
                <w:b w:val="0"/>
              </w:rPr>
              <w:t>а</w:t>
            </w:r>
            <w:r w:rsidRPr="00AA39D0">
              <w:rPr>
                <w:rStyle w:val="FontStyle40"/>
                <w:b w:val="0"/>
              </w:rPr>
              <w:t>же</w:t>
            </w:r>
            <w:r w:rsidRPr="00AA39D0">
              <w:rPr>
                <w:rStyle w:val="FontStyle40"/>
                <w:b w:val="0"/>
              </w:rPr>
              <w:softHyphen/>
              <w:t>ний, записывать слова и предложения после их предварительного раз</w:t>
            </w:r>
            <w:r w:rsidRPr="00AA39D0">
              <w:rPr>
                <w:rStyle w:val="FontStyle40"/>
                <w:b w:val="0"/>
              </w:rPr>
              <w:softHyphen/>
              <w:t>бора, корректировать деформ</w:t>
            </w:r>
            <w:r w:rsidRPr="00AA39D0">
              <w:rPr>
                <w:rStyle w:val="FontStyle40"/>
                <w:b w:val="0"/>
              </w:rPr>
              <w:t>и</w:t>
            </w:r>
            <w:r w:rsidRPr="00AA39D0">
              <w:rPr>
                <w:rStyle w:val="FontStyle40"/>
                <w:b w:val="0"/>
              </w:rPr>
              <w:t>рованные предложения, обр</w:t>
            </w:r>
            <w:r w:rsidRPr="00AA39D0">
              <w:rPr>
                <w:rStyle w:val="FontStyle40"/>
                <w:b w:val="0"/>
              </w:rPr>
              <w:t>а</w:t>
            </w:r>
            <w:r w:rsidRPr="00AA39D0">
              <w:rPr>
                <w:rStyle w:val="FontStyle40"/>
                <w:b w:val="0"/>
              </w:rPr>
              <w:t>зо</w:t>
            </w:r>
            <w:r w:rsidRPr="00AA39D0">
              <w:rPr>
                <w:rStyle w:val="FontStyle40"/>
                <w:b w:val="0"/>
              </w:rPr>
              <w:softHyphen/>
              <w:t>вывать новые слова, формы слов по знако</w:t>
            </w:r>
            <w:r w:rsidRPr="00AA39D0">
              <w:rPr>
                <w:rStyle w:val="FontStyle40"/>
                <w:b w:val="0"/>
              </w:rPr>
              <w:softHyphen/>
              <w:t>мым моделям, контро</w:t>
            </w:r>
            <w:r w:rsidRPr="00AA39D0">
              <w:rPr>
                <w:rStyle w:val="FontStyle40"/>
                <w:b w:val="0"/>
              </w:rPr>
              <w:softHyphen/>
              <w:t>лировать этапы своей работы; свя</w:t>
            </w:r>
            <w:r w:rsidRPr="00AA39D0">
              <w:rPr>
                <w:rStyle w:val="FontStyle40"/>
                <w:b w:val="0"/>
              </w:rPr>
              <w:t>з</w:t>
            </w:r>
            <w:r w:rsidRPr="00AA39D0">
              <w:rPr>
                <w:rStyle w:val="FontStyle40"/>
                <w:b w:val="0"/>
              </w:rPr>
              <w:t>ное и рит</w:t>
            </w:r>
            <w:r w:rsidRPr="00AA39D0">
              <w:rPr>
                <w:rStyle w:val="FontStyle40"/>
                <w:b w:val="0"/>
              </w:rPr>
              <w:softHyphen/>
              <w:t>мичное написание букв и их соединений в сло</w:t>
            </w:r>
            <w:r w:rsidRPr="00AA39D0">
              <w:rPr>
                <w:rStyle w:val="FontStyle40"/>
                <w:b w:val="0"/>
              </w:rPr>
              <w:softHyphen/>
              <w:t>вах, контролировать этапы св</w:t>
            </w:r>
            <w:r w:rsidRPr="00AA39D0">
              <w:rPr>
                <w:rStyle w:val="FontStyle40"/>
                <w:b w:val="0"/>
              </w:rPr>
              <w:t>о</w:t>
            </w:r>
            <w:r w:rsidRPr="00AA39D0">
              <w:rPr>
                <w:rStyle w:val="FontStyle40"/>
                <w:b w:val="0"/>
              </w:rPr>
              <w:t>ей 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вия и его результат с заданным этал</w:t>
            </w:r>
            <w:r w:rsidRPr="00AA39D0">
              <w:rPr>
                <w:rStyle w:val="FontStyle40"/>
                <w:b w:val="0"/>
              </w:rPr>
              <w:t>о</w:t>
            </w:r>
            <w:r w:rsidRPr="00AA39D0">
              <w:rPr>
                <w:rStyle w:val="FontStyle40"/>
                <w:b w:val="0"/>
              </w:rPr>
              <w:t>ном с целью обнаружения отклонений и от</w:t>
            </w:r>
            <w:r w:rsidRPr="00AA39D0">
              <w:rPr>
                <w:rStyle w:val="FontStyle40"/>
                <w:b w:val="0"/>
              </w:rPr>
              <w:softHyphen/>
              <w:t xml:space="preserve">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зультат деятельности.</w:t>
            </w:r>
            <w:r w:rsidRPr="00AA39D0">
              <w:rPr>
                <w:rStyle w:val="a"/>
                <w:sz w:val="20"/>
                <w:szCs w:val="20"/>
              </w:rPr>
              <w:t xml:space="preserve">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прогно</w:t>
            </w:r>
            <w:r w:rsidRPr="00AA39D0">
              <w:rPr>
                <w:rStyle w:val="FontStyle40"/>
                <w:b w:val="0"/>
              </w:rPr>
              <w:softHyphen/>
              <w:t>зировать возникнов</w:t>
            </w:r>
            <w:r w:rsidRPr="00AA39D0">
              <w:rPr>
                <w:rStyle w:val="FontStyle40"/>
                <w:b w:val="0"/>
              </w:rPr>
              <w:t>е</w:t>
            </w:r>
            <w:r w:rsidRPr="00AA39D0">
              <w:rPr>
                <w:rStyle w:val="FontStyle40"/>
                <w:b w:val="0"/>
              </w:rPr>
              <w:t>ние кон</w:t>
            </w:r>
            <w:r w:rsidRPr="00AA39D0">
              <w:rPr>
                <w:rStyle w:val="FontStyle40"/>
                <w:b w:val="0"/>
              </w:rPr>
              <w:softHyphen/>
              <w:t>фликтов при наличии разных т</w:t>
            </w:r>
            <w:r w:rsidRPr="00AA39D0">
              <w:rPr>
                <w:rStyle w:val="FontStyle40"/>
                <w:b w:val="0"/>
              </w:rPr>
              <w:t>о</w:t>
            </w:r>
            <w:r w:rsidRPr="00AA39D0">
              <w:rPr>
                <w:rStyle w:val="FontStyle40"/>
                <w:b w:val="0"/>
              </w:rPr>
              <w:t>чек зрения; соблюдать про</w:t>
            </w:r>
            <w:r w:rsidRPr="00AA39D0">
              <w:rPr>
                <w:rStyle w:val="FontStyle40"/>
                <w:b w:val="0"/>
              </w:rPr>
              <w:softHyphen/>
              <w:t>стейшие нормы речевого эти</w:t>
            </w:r>
            <w:r w:rsidRPr="00AA39D0">
              <w:rPr>
                <w:rStyle w:val="FontStyle40"/>
                <w:b w:val="0"/>
              </w:rPr>
              <w:softHyphen/>
              <w:t>кета: здороваться, прощаться, благод</w:t>
            </w:r>
            <w:r w:rsidRPr="00AA39D0">
              <w:rPr>
                <w:rStyle w:val="FontStyle40"/>
                <w:b w:val="0"/>
              </w:rPr>
              <w:t>а</w:t>
            </w:r>
            <w:r w:rsidRPr="00AA39D0">
              <w:rPr>
                <w:rStyle w:val="FontStyle40"/>
                <w:b w:val="0"/>
              </w:rPr>
              <w:t>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Социально ориентирован</w:t>
            </w:r>
            <w:r w:rsidRPr="00AA39D0">
              <w:rPr>
                <w:rStyle w:val="FontStyle40"/>
                <w:b w:val="0"/>
              </w:rPr>
              <w:softHyphen/>
              <w:t>ный взгляд на мир в единст</w:t>
            </w:r>
            <w:r w:rsidRPr="00AA39D0">
              <w:rPr>
                <w:rStyle w:val="FontStyle40"/>
                <w:b w:val="0"/>
              </w:rPr>
              <w:softHyphen/>
              <w:t>ве и разнообра</w:t>
            </w:r>
            <w:r w:rsidRPr="00AA39D0">
              <w:rPr>
                <w:rStyle w:val="FontStyle40"/>
                <w:b w:val="0"/>
              </w:rPr>
              <w:softHyphen/>
              <w:t>зии пр</w:t>
            </w:r>
            <w:r w:rsidRPr="00AA39D0">
              <w:rPr>
                <w:rStyle w:val="FontStyle40"/>
                <w:b w:val="0"/>
              </w:rPr>
              <w:t>и</w:t>
            </w:r>
            <w:r w:rsidRPr="00AA39D0">
              <w:rPr>
                <w:rStyle w:val="FontStyle40"/>
                <w:b w:val="0"/>
              </w:rPr>
              <w:t>роды, народов, культур и религий</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81</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Заглавная бук</w:t>
            </w:r>
            <w:r w:rsidRPr="00AA39D0">
              <w:rPr>
                <w:rStyle w:val="FontStyle40"/>
                <w:b w:val="0"/>
              </w:rPr>
              <w:softHyphen/>
              <w:t xml:space="preserve">ва </w:t>
            </w:r>
            <w:r w:rsidRPr="00AA39D0">
              <w:rPr>
                <w:rStyle w:val="FontStyle41"/>
                <w:b w:val="0"/>
                <w:sz w:val="20"/>
              </w:rPr>
              <w:t xml:space="preserve">Э, </w:t>
            </w:r>
            <w:r w:rsidRPr="00AA39D0">
              <w:rPr>
                <w:rStyle w:val="FontStyle40"/>
                <w:b w:val="0"/>
              </w:rPr>
              <w:t>обознача</w:t>
            </w:r>
            <w:r w:rsidRPr="00AA39D0">
              <w:rPr>
                <w:rStyle w:val="FontStyle40"/>
                <w:b w:val="0"/>
              </w:rPr>
              <w:t>ю</w:t>
            </w:r>
            <w:r w:rsidRPr="00AA39D0">
              <w:rPr>
                <w:rStyle w:val="FontStyle40"/>
                <w:b w:val="0"/>
              </w:rPr>
              <w:t>щая глас</w:t>
            </w:r>
            <w:r w:rsidRPr="00AA39D0">
              <w:rPr>
                <w:rStyle w:val="FontStyle40"/>
                <w:b w:val="0"/>
              </w:rPr>
              <w:softHyphen/>
              <w:t>ный звук (с. 26)</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72" w:firstLine="0"/>
              <w:rPr>
                <w:rStyle w:val="FontStyle40"/>
                <w:b w:val="0"/>
              </w:rPr>
            </w:pPr>
            <w:r w:rsidRPr="00AA39D0">
              <w:rPr>
                <w:rStyle w:val="FontStyle40"/>
                <w:b w:val="0"/>
              </w:rPr>
              <w:t>Какие изученные элементы б</w:t>
            </w:r>
            <w:r w:rsidRPr="00AA39D0">
              <w:rPr>
                <w:rStyle w:val="FontStyle40"/>
                <w:b w:val="0"/>
              </w:rPr>
              <w:t>у</w:t>
            </w:r>
            <w:r w:rsidRPr="00AA39D0">
              <w:rPr>
                <w:rStyle w:val="FontStyle40"/>
                <w:b w:val="0"/>
              </w:rPr>
              <w:t>дут использованы на этом ур</w:t>
            </w:r>
            <w:r w:rsidRPr="00AA39D0">
              <w:rPr>
                <w:rStyle w:val="FontStyle40"/>
                <w:b w:val="0"/>
              </w:rPr>
              <w:t>о</w:t>
            </w:r>
            <w:r w:rsidRPr="00AA39D0">
              <w:rPr>
                <w:rStyle w:val="FontStyle40"/>
                <w:b w:val="0"/>
              </w:rPr>
              <w:t>ке?</w:t>
            </w:r>
          </w:p>
          <w:p w:rsidR="005E3DA2" w:rsidRPr="00AA39D0" w:rsidRDefault="005E3DA2" w:rsidP="005E3DA2">
            <w:pPr>
              <w:pStyle w:val="Style7"/>
              <w:widowControl/>
              <w:spacing w:line="240" w:lineRule="auto"/>
              <w:ind w:right="72" w:firstLine="0"/>
              <w:rPr>
                <w:rStyle w:val="FontStyle40"/>
                <w:b w:val="0"/>
              </w:rPr>
            </w:pPr>
            <w:r w:rsidRPr="00AA39D0">
              <w:rPr>
                <w:rStyle w:val="FontStyle48"/>
                <w:b w:val="0"/>
                <w:i w:val="0"/>
              </w:rPr>
              <w:t xml:space="preserve">Цели: </w:t>
            </w:r>
            <w:r w:rsidRPr="00AA39D0">
              <w:rPr>
                <w:rStyle w:val="FontStyle40"/>
                <w:b w:val="0"/>
              </w:rPr>
              <w:t>учить писать заглав</w:t>
            </w:r>
            <w:r w:rsidRPr="00AA39D0">
              <w:rPr>
                <w:rStyle w:val="FontStyle40"/>
                <w:b w:val="0"/>
              </w:rPr>
              <w:softHyphen/>
              <w:t xml:space="preserve">ную букву </w:t>
            </w:r>
            <w:r w:rsidRPr="00AA39D0">
              <w:rPr>
                <w:rStyle w:val="FontStyle48"/>
                <w:b w:val="0"/>
                <w:i w:val="0"/>
              </w:rPr>
              <w:t xml:space="preserve">Э, </w:t>
            </w:r>
            <w:r w:rsidRPr="00AA39D0">
              <w:rPr>
                <w:rStyle w:val="FontStyle40"/>
                <w:b w:val="0"/>
              </w:rPr>
              <w:t>слова и пред</w:t>
            </w:r>
            <w:r w:rsidRPr="00AA39D0">
              <w:rPr>
                <w:rStyle w:val="FontStyle40"/>
                <w:b w:val="0"/>
              </w:rPr>
              <w:softHyphen/>
              <w:t>ложения с ней; развивать умения писать большую букву в именах людей, ор</w:t>
            </w:r>
            <w:r w:rsidRPr="00AA39D0">
              <w:rPr>
                <w:rStyle w:val="FontStyle40"/>
                <w:b w:val="0"/>
              </w:rPr>
              <w:softHyphen/>
              <w:t>фографическую зоркость, мышление, внимание, фоне</w:t>
            </w:r>
            <w:r w:rsidRPr="00AA39D0">
              <w:rPr>
                <w:rStyle w:val="FontStyle40"/>
                <w:b w:val="0"/>
              </w:rPr>
              <w:softHyphen/>
              <w:t>матический слух; прививать д</w:t>
            </w:r>
            <w:r w:rsidRPr="00AA39D0">
              <w:rPr>
                <w:rStyle w:val="FontStyle40"/>
                <w:b w:val="0"/>
              </w:rPr>
              <w:t>е</w:t>
            </w:r>
            <w:r w:rsidRPr="00AA39D0">
              <w:rPr>
                <w:rStyle w:val="FontStyle40"/>
                <w:b w:val="0"/>
              </w:rPr>
              <w:t>тям стремление трудиться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Гласный звук, удвоенные со</w:t>
            </w:r>
            <w:r w:rsidRPr="00AA39D0">
              <w:rPr>
                <w:rStyle w:val="FontStyle40"/>
                <w:b w:val="0"/>
              </w:rPr>
              <w:softHyphen/>
              <w:t>гласные, имена собственные; текст</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заглавную букву </w:t>
            </w:r>
            <w:r w:rsidRPr="00AA39D0">
              <w:rPr>
                <w:rStyle w:val="FontStyle41"/>
                <w:b w:val="0"/>
                <w:sz w:val="20"/>
              </w:rPr>
              <w:t xml:space="preserve">Э, </w:t>
            </w:r>
            <w:r w:rsidRPr="00AA39D0">
              <w:rPr>
                <w:rStyle w:val="FontStyle40"/>
                <w:b w:val="0"/>
              </w:rPr>
              <w:t>пр</w:t>
            </w:r>
            <w:r w:rsidRPr="00AA39D0">
              <w:rPr>
                <w:rStyle w:val="FontStyle40"/>
                <w:b w:val="0"/>
              </w:rPr>
              <w:t>а</w:t>
            </w:r>
            <w:r w:rsidRPr="00AA39D0">
              <w:rPr>
                <w:rStyle w:val="FontStyle40"/>
                <w:b w:val="0"/>
              </w:rPr>
              <w:t xml:space="preserve">вильно располагать буквы и их соединения. </w:t>
            </w:r>
            <w:r w:rsidRPr="00AA39D0">
              <w:rPr>
                <w:rStyle w:val="FontStyle48"/>
                <w:b w:val="0"/>
                <w:i w:val="0"/>
              </w:rPr>
              <w:t xml:space="preserve">Умения: </w:t>
            </w:r>
            <w:r w:rsidRPr="00AA39D0">
              <w:rPr>
                <w:rStyle w:val="FontStyle40"/>
                <w:b w:val="0"/>
              </w:rPr>
              <w:t>сравнивать собственные буквы с предложенным о</w:t>
            </w:r>
            <w:r w:rsidRPr="00AA39D0">
              <w:rPr>
                <w:rStyle w:val="FontStyle40"/>
                <w:b w:val="0"/>
              </w:rPr>
              <w:t>б</w:t>
            </w:r>
            <w:r w:rsidRPr="00AA39D0">
              <w:rPr>
                <w:rStyle w:val="FontStyle40"/>
                <w:b w:val="0"/>
              </w:rPr>
              <w:t>раз</w:t>
            </w:r>
            <w:r w:rsidRPr="00AA39D0">
              <w:rPr>
                <w:rStyle w:val="FontStyle40"/>
                <w:b w:val="0"/>
              </w:rPr>
              <w:softHyphen/>
              <w:t>цом, записывать под диктовку имена собст</w:t>
            </w:r>
            <w:r w:rsidRPr="00AA39D0">
              <w:rPr>
                <w:rStyle w:val="FontStyle40"/>
                <w:b w:val="0"/>
              </w:rPr>
              <w:softHyphen/>
              <w:t>венные и предложения, контролировать этапы св</w:t>
            </w:r>
            <w:r w:rsidRPr="00AA39D0">
              <w:rPr>
                <w:rStyle w:val="FontStyle40"/>
                <w:b w:val="0"/>
              </w:rPr>
              <w:t>о</w:t>
            </w:r>
            <w:r w:rsidRPr="00AA39D0">
              <w:rPr>
                <w:rStyle w:val="FontStyle40"/>
                <w:b w:val="0"/>
              </w:rPr>
              <w:t>ей работы; демонст</w:t>
            </w:r>
            <w:r w:rsidRPr="00AA39D0">
              <w:rPr>
                <w:rStyle w:val="FontStyle40"/>
                <w:b w:val="0"/>
              </w:rPr>
              <w:softHyphen/>
              <w:t>рировать понимание звук</w:t>
            </w:r>
            <w:r w:rsidRPr="00AA39D0">
              <w:rPr>
                <w:rStyle w:val="FontStyle40"/>
                <w:b w:val="0"/>
              </w:rPr>
              <w:t>о</w:t>
            </w:r>
            <w:r w:rsidRPr="00AA39D0">
              <w:rPr>
                <w:rStyle w:val="FontStyle40"/>
                <w:b w:val="0"/>
              </w:rPr>
              <w:t>буквенных соот</w:t>
            </w:r>
            <w:r w:rsidRPr="00AA39D0">
              <w:rPr>
                <w:rStyle w:val="FontStyle40"/>
                <w:b w:val="0"/>
              </w:rPr>
              <w:softHyphen/>
              <w:t>ношений, различать и использовать на пись</w:t>
            </w:r>
            <w:r w:rsidRPr="00AA39D0">
              <w:rPr>
                <w:rStyle w:val="FontStyle40"/>
                <w:b w:val="0"/>
              </w:rPr>
              <w:softHyphen/>
              <w:t>ме изученные бу</w:t>
            </w:r>
            <w:r w:rsidRPr="00AA39D0">
              <w:rPr>
                <w:rStyle w:val="FontStyle40"/>
                <w:b w:val="0"/>
              </w:rPr>
              <w:t>к</w:t>
            </w:r>
            <w:r w:rsidRPr="00AA39D0">
              <w:rPr>
                <w:rStyle w:val="FontStyle40"/>
                <w:b w:val="0"/>
              </w:rPr>
              <w:t>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применять уст</w:t>
            </w:r>
            <w:r w:rsidRPr="00AA39D0">
              <w:rPr>
                <w:rStyle w:val="FontStyle40"/>
                <w:b w:val="0"/>
              </w:rPr>
              <w:t>а</w:t>
            </w:r>
            <w:r w:rsidRPr="00AA39D0">
              <w:rPr>
                <w:rStyle w:val="FontStyle40"/>
                <w:b w:val="0"/>
              </w:rPr>
              <w:t>новленные правила в пла</w:t>
            </w:r>
            <w:r w:rsidRPr="00AA39D0">
              <w:rPr>
                <w:rStyle w:val="FontStyle40"/>
                <w:b w:val="0"/>
              </w:rPr>
              <w:softHyphen/>
              <w:t>нировании способа решения, фо</w:t>
            </w:r>
            <w:r w:rsidRPr="00AA39D0">
              <w:rPr>
                <w:rStyle w:val="FontStyle40"/>
                <w:b w:val="0"/>
              </w:rPr>
              <w:t>р</w:t>
            </w:r>
            <w:r w:rsidRPr="00AA39D0">
              <w:rPr>
                <w:rStyle w:val="FontStyle40"/>
                <w:b w:val="0"/>
              </w:rPr>
              <w:t xml:space="preserve">мулировать и удерживать учебную задачу. </w:t>
            </w:r>
            <w:r w:rsidRPr="00AA39D0">
              <w:rPr>
                <w:rStyle w:val="FontStyle48"/>
                <w:b w:val="0"/>
                <w:i w:val="0"/>
              </w:rPr>
              <w:t xml:space="preserve">Познавательные: </w:t>
            </w:r>
            <w:r w:rsidRPr="00AA39D0">
              <w:rPr>
                <w:rStyle w:val="FontStyle40"/>
                <w:b w:val="0"/>
              </w:rPr>
              <w:t>рефлексия способов и усл</w:t>
            </w:r>
            <w:r w:rsidRPr="00AA39D0">
              <w:rPr>
                <w:rStyle w:val="FontStyle40"/>
                <w:b w:val="0"/>
              </w:rPr>
              <w:t>о</w:t>
            </w:r>
            <w:r w:rsidRPr="00AA39D0">
              <w:rPr>
                <w:rStyle w:val="FontStyle40"/>
                <w:b w:val="0"/>
              </w:rPr>
              <w:t>вий действий; контролировать и оценивать пр</w:t>
            </w:r>
            <w:r w:rsidRPr="00AA39D0">
              <w:rPr>
                <w:rStyle w:val="FontStyle40"/>
                <w:b w:val="0"/>
              </w:rPr>
              <w:t>о</w:t>
            </w:r>
            <w:r w:rsidRPr="00AA39D0">
              <w:rPr>
                <w:rStyle w:val="FontStyle40"/>
                <w:b w:val="0"/>
              </w:rPr>
              <w:t>цесс и результат деятель</w:t>
            </w:r>
            <w:r w:rsidRPr="00AA39D0">
              <w:rPr>
                <w:rStyle w:val="FontStyle40"/>
                <w:b w:val="0"/>
              </w:rPr>
              <w:softHyphen/>
              <w:t>ности.</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Коммуникативные: </w:t>
            </w:r>
            <w:r w:rsidRPr="00AA39D0">
              <w:rPr>
                <w:rStyle w:val="FontStyle40"/>
                <w:b w:val="0"/>
              </w:rPr>
              <w:t>форму</w:t>
            </w:r>
            <w:r w:rsidRPr="00AA39D0">
              <w:rPr>
                <w:rStyle w:val="FontStyle40"/>
                <w:b w:val="0"/>
              </w:rPr>
              <w:softHyphen/>
              <w:t>лировать собственное мнение и позицию, строить монологи</w:t>
            </w:r>
            <w:r w:rsidRPr="00AA39D0">
              <w:rPr>
                <w:rStyle w:val="FontStyle40"/>
                <w:b w:val="0"/>
              </w:rPr>
              <w:softHyphen/>
              <w:t>ческое высказывание</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Этические чув</w:t>
            </w:r>
            <w:r w:rsidRPr="00AA39D0">
              <w:rPr>
                <w:rStyle w:val="FontStyle40"/>
                <w:b w:val="0"/>
              </w:rPr>
              <w:softHyphen/>
              <w:t>ства, прежде всего доброже</w:t>
            </w:r>
            <w:r w:rsidRPr="00AA39D0">
              <w:rPr>
                <w:rStyle w:val="FontStyle40"/>
                <w:b w:val="0"/>
              </w:rPr>
              <w:softHyphen/>
              <w:t>лательность и эмоци</w:t>
            </w:r>
            <w:r w:rsidRPr="00AA39D0">
              <w:rPr>
                <w:rStyle w:val="FontStyle40"/>
                <w:b w:val="0"/>
              </w:rPr>
              <w:t>о</w:t>
            </w:r>
            <w:r w:rsidRPr="00AA39D0">
              <w:rPr>
                <w:rStyle w:val="FontStyle40"/>
                <w:b w:val="0"/>
              </w:rPr>
              <w:t>нально-нравственная отзывч</w:t>
            </w:r>
            <w:r w:rsidRPr="00AA39D0">
              <w:rPr>
                <w:rStyle w:val="FontStyle40"/>
                <w:b w:val="0"/>
              </w:rPr>
              <w:t>и</w:t>
            </w:r>
            <w:r w:rsidRPr="00AA39D0">
              <w:rPr>
                <w:rStyle w:val="FontStyle40"/>
                <w:b w:val="0"/>
              </w:rPr>
              <w:t>вость</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82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5" w:firstLine="0"/>
              <w:rPr>
                <w:rStyle w:val="FontStyle40"/>
                <w:b w:val="0"/>
              </w:rPr>
            </w:pPr>
            <w:r w:rsidRPr="00AA39D0">
              <w:rPr>
                <w:rStyle w:val="FontStyle40"/>
                <w:b w:val="0"/>
              </w:rPr>
              <w:t>Строчная бук</w:t>
            </w:r>
            <w:r w:rsidRPr="00AA39D0">
              <w:rPr>
                <w:rStyle w:val="FontStyle40"/>
                <w:b w:val="0"/>
              </w:rPr>
              <w:softHyphen/>
              <w:t xml:space="preserve">ва </w:t>
            </w:r>
            <w:r w:rsidRPr="00AA39D0">
              <w:rPr>
                <w:rStyle w:val="FontStyle41"/>
                <w:b w:val="0"/>
                <w:sz w:val="20"/>
              </w:rPr>
              <w:t xml:space="preserve">щ, </w:t>
            </w:r>
            <w:r w:rsidRPr="00AA39D0">
              <w:rPr>
                <w:rStyle w:val="FontStyle40"/>
                <w:b w:val="0"/>
              </w:rPr>
              <w:t>обозна</w:t>
            </w:r>
            <w:r w:rsidRPr="00AA39D0">
              <w:rPr>
                <w:rStyle w:val="FontStyle40"/>
                <w:b w:val="0"/>
              </w:rPr>
              <w:softHyphen/>
              <w:t xml:space="preserve">чающая мягкий согласный звук. Слоги </w:t>
            </w:r>
            <w:r w:rsidRPr="00AA39D0">
              <w:rPr>
                <w:rStyle w:val="FontStyle56"/>
                <w:i w:val="0"/>
              </w:rPr>
              <w:t xml:space="preserve">ща, щу </w:t>
            </w:r>
            <w:r w:rsidRPr="00AA39D0">
              <w:rPr>
                <w:rStyle w:val="FontStyle40"/>
                <w:b w:val="0"/>
              </w:rPr>
              <w:t>(с. 27)</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 различить среди соглас</w:t>
            </w:r>
            <w:r w:rsidRPr="00AA39D0">
              <w:rPr>
                <w:rStyle w:val="FontStyle40"/>
                <w:b w:val="0"/>
              </w:rPr>
              <w:softHyphen/>
              <w:t>ных звуков шипящие? Чем отличае</w:t>
            </w:r>
            <w:r w:rsidRPr="00AA39D0">
              <w:rPr>
                <w:rStyle w:val="FontStyle40"/>
                <w:b w:val="0"/>
              </w:rPr>
              <w:t>т</w:t>
            </w:r>
            <w:r w:rsidRPr="00AA39D0">
              <w:rPr>
                <w:rStyle w:val="FontStyle40"/>
                <w:b w:val="0"/>
              </w:rPr>
              <w:t>ся звук [щ']</w:t>
            </w:r>
            <w:r w:rsidRPr="00AA39D0">
              <w:rPr>
                <w:rStyle w:val="Style34"/>
              </w:rPr>
              <w:t xml:space="preserve"> </w:t>
            </w:r>
            <w:r w:rsidRPr="00AA39D0">
              <w:rPr>
                <w:rStyle w:val="FontStyle40"/>
                <w:b w:val="0"/>
              </w:rPr>
              <w:t>от ранее изученных с</w:t>
            </w:r>
            <w:r w:rsidRPr="00AA39D0">
              <w:rPr>
                <w:rStyle w:val="FontStyle40"/>
                <w:b w:val="0"/>
              </w:rPr>
              <w:t>о</w:t>
            </w:r>
            <w:r w:rsidRPr="00AA39D0">
              <w:rPr>
                <w:rStyle w:val="FontStyle40"/>
                <w:b w:val="0"/>
              </w:rPr>
              <w:t>глас</w:t>
            </w:r>
            <w:r w:rsidRPr="00AA39D0">
              <w:rPr>
                <w:rStyle w:val="FontStyle40"/>
                <w:b w:val="0"/>
              </w:rPr>
              <w:softHyphen/>
              <w:t>ных звуков?</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щ,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п</w:t>
            </w:r>
            <w:r w:rsidRPr="00AA39D0">
              <w:rPr>
                <w:rStyle w:val="FontStyle40"/>
                <w:b w:val="0"/>
              </w:rPr>
              <w:t>о</w:t>
            </w:r>
            <w:r w:rsidRPr="00AA39D0">
              <w:rPr>
                <w:rStyle w:val="FontStyle40"/>
                <w:b w:val="0"/>
              </w:rPr>
              <w:t xml:space="preserve">знакомить с правилом написания слов с сочетаниями </w:t>
            </w:r>
            <w:r w:rsidRPr="00AA39D0">
              <w:rPr>
                <w:rStyle w:val="FontStyle56"/>
                <w:i w:val="0"/>
              </w:rPr>
              <w:t xml:space="preserve">ща, щу; </w:t>
            </w:r>
            <w:r w:rsidRPr="00AA39D0">
              <w:rPr>
                <w:rStyle w:val="FontStyle40"/>
                <w:b w:val="0"/>
              </w:rPr>
              <w:t>в</w:t>
            </w:r>
            <w:r w:rsidRPr="00AA39D0">
              <w:rPr>
                <w:rStyle w:val="FontStyle40"/>
                <w:b w:val="0"/>
              </w:rPr>
              <w:t>ы</w:t>
            </w:r>
            <w:r w:rsidRPr="00AA39D0">
              <w:rPr>
                <w:rStyle w:val="FontStyle40"/>
                <w:b w:val="0"/>
              </w:rPr>
              <w:t>ра</w:t>
            </w:r>
            <w:r w:rsidRPr="00AA39D0">
              <w:rPr>
                <w:rStyle w:val="FontStyle40"/>
                <w:b w:val="0"/>
              </w:rPr>
              <w:softHyphen/>
              <w:t>батывать умение списывать предложения с письменного те</w:t>
            </w:r>
            <w:r w:rsidRPr="00AA39D0">
              <w:rPr>
                <w:rStyle w:val="FontStyle40"/>
                <w:b w:val="0"/>
              </w:rPr>
              <w:t>к</w:t>
            </w:r>
            <w:r w:rsidRPr="00AA39D0">
              <w:rPr>
                <w:rStyle w:val="FontStyle40"/>
                <w:b w:val="0"/>
              </w:rPr>
              <w:t>ста; расширять словарный запас детей; развивать орфо</w:t>
            </w:r>
            <w:r w:rsidRPr="00AA39D0">
              <w:rPr>
                <w:rStyle w:val="FontStyle40"/>
                <w:b w:val="0"/>
              </w:rPr>
              <w:softHyphen/>
              <w:t>графическую зоркость, твор</w:t>
            </w:r>
            <w:r w:rsidRPr="00AA39D0">
              <w:rPr>
                <w:rStyle w:val="FontStyle40"/>
                <w:b w:val="0"/>
              </w:rPr>
              <w:softHyphen/>
              <w:t>ческое воображение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Характеристика звука [щ']: со</w:t>
            </w:r>
            <w:r w:rsidRPr="00AA39D0">
              <w:rPr>
                <w:rStyle w:val="FontStyle40"/>
                <w:b w:val="0"/>
              </w:rPr>
              <w:softHyphen/>
              <w:t>гласный, непа</w:t>
            </w:r>
            <w:r w:rsidRPr="00AA39D0">
              <w:rPr>
                <w:rStyle w:val="FontStyle40"/>
                <w:b w:val="0"/>
              </w:rPr>
              <w:t>р</w:t>
            </w:r>
            <w:r w:rsidRPr="00AA39D0">
              <w:rPr>
                <w:rStyle w:val="FontStyle40"/>
                <w:b w:val="0"/>
              </w:rPr>
              <w:t>ный глухой, н</w:t>
            </w:r>
            <w:r w:rsidRPr="00AA39D0">
              <w:rPr>
                <w:rStyle w:val="FontStyle40"/>
                <w:b w:val="0"/>
              </w:rPr>
              <w:t>е</w:t>
            </w:r>
            <w:r w:rsidRPr="00AA39D0">
              <w:rPr>
                <w:rStyle w:val="FontStyle40"/>
                <w:b w:val="0"/>
              </w:rPr>
              <w:t>парный мяг</w:t>
            </w:r>
            <w:r w:rsidRPr="00AA39D0">
              <w:rPr>
                <w:rStyle w:val="FontStyle40"/>
                <w:b w:val="0"/>
              </w:rPr>
              <w:softHyphen/>
              <w:t>кий, шипящий, смы</w:t>
            </w:r>
            <w:r w:rsidRPr="00AA39D0">
              <w:rPr>
                <w:rStyle w:val="FontStyle40"/>
                <w:b w:val="0"/>
              </w:rPr>
              <w:t>ч</w:t>
            </w:r>
            <w:r w:rsidRPr="00AA39D0">
              <w:rPr>
                <w:rStyle w:val="FontStyle40"/>
                <w:b w:val="0"/>
              </w:rPr>
              <w:t>но-щелевой. Па</w:t>
            </w:r>
            <w:r w:rsidRPr="00AA39D0">
              <w:rPr>
                <w:rStyle w:val="FontStyle40"/>
                <w:b w:val="0"/>
              </w:rPr>
              <w:t>р</w:t>
            </w:r>
            <w:r w:rsidRPr="00AA39D0">
              <w:rPr>
                <w:rStyle w:val="FontStyle40"/>
                <w:b w:val="0"/>
              </w:rPr>
              <w:t>ного ему по твердо</w:t>
            </w:r>
            <w:r w:rsidRPr="00AA39D0">
              <w:rPr>
                <w:rStyle w:val="FontStyle40"/>
                <w:b w:val="0"/>
              </w:rPr>
              <w:softHyphen/>
              <w:t>сти и зво</w:t>
            </w:r>
            <w:r w:rsidRPr="00AA39D0">
              <w:rPr>
                <w:rStyle w:val="FontStyle40"/>
                <w:b w:val="0"/>
              </w:rPr>
              <w:t>н</w:t>
            </w:r>
            <w:r w:rsidRPr="00AA39D0">
              <w:rPr>
                <w:rStyle w:val="FontStyle40"/>
                <w:b w:val="0"/>
              </w:rPr>
              <w:t>кос</w:t>
            </w:r>
            <w:r w:rsidRPr="00AA39D0">
              <w:rPr>
                <w:rStyle w:val="FontStyle40"/>
                <w:b w:val="0"/>
              </w:rPr>
              <w:softHyphen/>
              <w:t>ти звука в рус</w:t>
            </w:r>
            <w:r w:rsidRPr="00AA39D0">
              <w:rPr>
                <w:rStyle w:val="FontStyle40"/>
                <w:b w:val="0"/>
              </w:rPr>
              <w:softHyphen/>
              <w:t>ском языке нет. Прав</w:t>
            </w:r>
            <w:r w:rsidRPr="00AA39D0">
              <w:rPr>
                <w:rStyle w:val="FontStyle40"/>
                <w:b w:val="0"/>
              </w:rPr>
              <w:t>о</w:t>
            </w:r>
            <w:r w:rsidRPr="00AA39D0">
              <w:rPr>
                <w:rStyle w:val="FontStyle40"/>
                <w:b w:val="0"/>
              </w:rPr>
              <w:t xml:space="preserve">писание </w:t>
            </w:r>
            <w:r w:rsidRPr="00AA39D0">
              <w:rPr>
                <w:rStyle w:val="FontStyle56"/>
                <w:i w:val="0"/>
              </w:rPr>
              <w:t>ща, щу</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56"/>
                <w:i w:val="0"/>
              </w:rPr>
            </w:pPr>
            <w:r w:rsidRPr="00AA39D0">
              <w:rPr>
                <w:rStyle w:val="FontStyle48"/>
                <w:b w:val="0"/>
                <w:i w:val="0"/>
              </w:rPr>
              <w:t xml:space="preserve">Знания: </w:t>
            </w:r>
            <w:r w:rsidRPr="00AA39D0">
              <w:rPr>
                <w:rStyle w:val="FontStyle40"/>
                <w:b w:val="0"/>
              </w:rPr>
              <w:t xml:space="preserve">научатся писать строчную букву </w:t>
            </w:r>
            <w:r w:rsidRPr="00AA39D0">
              <w:rPr>
                <w:rStyle w:val="FontStyle41"/>
                <w:b w:val="0"/>
                <w:sz w:val="20"/>
              </w:rPr>
              <w:t xml:space="preserve">щ, </w:t>
            </w:r>
            <w:r w:rsidRPr="00AA39D0">
              <w:rPr>
                <w:rStyle w:val="FontStyle40"/>
                <w:b w:val="0"/>
              </w:rPr>
              <w:t>сло</w:t>
            </w:r>
            <w:r w:rsidRPr="00AA39D0">
              <w:rPr>
                <w:rStyle w:val="FontStyle40"/>
                <w:b w:val="0"/>
              </w:rPr>
              <w:softHyphen/>
              <w:t xml:space="preserve">ва с сочетаниями </w:t>
            </w:r>
            <w:r w:rsidRPr="00AA39D0">
              <w:rPr>
                <w:rStyle w:val="FontStyle56"/>
                <w:i w:val="0"/>
              </w:rPr>
              <w:t>ща, щу.</w:t>
            </w:r>
            <w:r w:rsidRPr="00AA39D0">
              <w:rPr>
                <w:rStyle w:val="a"/>
                <w:sz w:val="20"/>
                <w:szCs w:val="20"/>
              </w:rPr>
              <w:t xml:space="preserve">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анализировать и зап</w:t>
            </w:r>
            <w:r w:rsidRPr="00AA39D0">
              <w:rPr>
                <w:rStyle w:val="FontStyle40"/>
                <w:b w:val="0"/>
              </w:rPr>
              <w:t>и</w:t>
            </w:r>
            <w:r w:rsidRPr="00AA39D0">
              <w:rPr>
                <w:rStyle w:val="FontStyle40"/>
                <w:b w:val="0"/>
              </w:rPr>
              <w:t>сывать слоги и слова с из</w:t>
            </w:r>
            <w:r w:rsidRPr="00AA39D0">
              <w:rPr>
                <w:rStyle w:val="FontStyle40"/>
                <w:b w:val="0"/>
              </w:rPr>
              <w:t>у</w:t>
            </w:r>
            <w:r w:rsidRPr="00AA39D0">
              <w:rPr>
                <w:rStyle w:val="FontStyle40"/>
                <w:b w:val="0"/>
              </w:rPr>
              <w:t>ченными буквами, спис</w:t>
            </w:r>
            <w:r w:rsidRPr="00AA39D0">
              <w:rPr>
                <w:rStyle w:val="FontStyle40"/>
                <w:b w:val="0"/>
              </w:rPr>
              <w:t>ы</w:t>
            </w:r>
            <w:r w:rsidRPr="00AA39D0">
              <w:rPr>
                <w:rStyle w:val="FontStyle40"/>
                <w:b w:val="0"/>
              </w:rPr>
              <w:t>вать предложения, пров</w:t>
            </w:r>
            <w:r w:rsidRPr="00AA39D0">
              <w:rPr>
                <w:rStyle w:val="FontStyle40"/>
                <w:b w:val="0"/>
              </w:rPr>
              <w:t>е</w:t>
            </w:r>
            <w:r w:rsidRPr="00AA39D0">
              <w:rPr>
                <w:rStyle w:val="FontStyle40"/>
                <w:b w:val="0"/>
              </w:rPr>
              <w:t>рять написанное; овл</w:t>
            </w:r>
            <w:r w:rsidRPr="00AA39D0">
              <w:rPr>
                <w:rStyle w:val="FontStyle40"/>
                <w:b w:val="0"/>
              </w:rPr>
              <w:t>а</w:t>
            </w:r>
            <w:r w:rsidRPr="00AA39D0">
              <w:rPr>
                <w:rStyle w:val="FontStyle40"/>
                <w:b w:val="0"/>
              </w:rPr>
              <w:t>деть действиями связного и ритмичного написания букв и их соединений в словах, контролиро</w:t>
            </w:r>
            <w:r w:rsidRPr="00AA39D0">
              <w:rPr>
                <w:rStyle w:val="FontStyle40"/>
                <w:b w:val="0"/>
              </w:rPr>
              <w:softHyphen/>
              <w:t>вать этапы св</w:t>
            </w:r>
            <w:r w:rsidRPr="00AA39D0">
              <w:rPr>
                <w:rStyle w:val="FontStyle40"/>
                <w:b w:val="0"/>
              </w:rPr>
              <w:t>о</w:t>
            </w:r>
            <w:r w:rsidRPr="00AA39D0">
              <w:rPr>
                <w:rStyle w:val="FontStyle40"/>
                <w:b w:val="0"/>
              </w:rPr>
              <w:t>ей 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ленной задачей и условиями ее реализации, осуществлять итоговый и пошаговый кон</w:t>
            </w:r>
            <w:r w:rsidRPr="00AA39D0">
              <w:rPr>
                <w:rStyle w:val="FontStyle40"/>
                <w:b w:val="0"/>
              </w:rPr>
              <w:softHyphen/>
              <w:t xml:space="preserve">троль по результату. </w:t>
            </w:r>
            <w:r w:rsidRPr="00AA39D0">
              <w:rPr>
                <w:rStyle w:val="FontStyle48"/>
                <w:b w:val="0"/>
                <w:i w:val="0"/>
              </w:rPr>
              <w:t xml:space="preserve">Познавательные: </w:t>
            </w:r>
            <w:r w:rsidRPr="00AA39D0">
              <w:rPr>
                <w:rStyle w:val="FontStyle40"/>
                <w:b w:val="0"/>
              </w:rPr>
              <w:t>выд</w:t>
            </w:r>
            <w:r w:rsidRPr="00AA39D0">
              <w:rPr>
                <w:rStyle w:val="FontStyle40"/>
                <w:b w:val="0"/>
              </w:rPr>
              <w:t>е</w:t>
            </w:r>
            <w:r w:rsidRPr="00AA39D0">
              <w:rPr>
                <w:rStyle w:val="FontStyle40"/>
                <w:b w:val="0"/>
              </w:rPr>
              <w:t>лять и формулировать позн</w:t>
            </w:r>
            <w:r w:rsidRPr="00AA39D0">
              <w:rPr>
                <w:rStyle w:val="FontStyle40"/>
                <w:b w:val="0"/>
              </w:rPr>
              <w:t>а</w:t>
            </w:r>
            <w:r w:rsidRPr="00AA39D0">
              <w:rPr>
                <w:rStyle w:val="FontStyle40"/>
                <w:b w:val="0"/>
              </w:rPr>
              <w:t>ва</w:t>
            </w:r>
            <w:r w:rsidRPr="00AA39D0">
              <w:rPr>
                <w:rStyle w:val="FontStyle40"/>
                <w:b w:val="0"/>
              </w:rPr>
              <w:softHyphen/>
              <w:t>тельную цель, контролировать и оценивать процесс и резуль</w:t>
            </w:r>
            <w:r w:rsidRPr="00AA39D0">
              <w:rPr>
                <w:rStyle w:val="FontStyle40"/>
                <w:b w:val="0"/>
              </w:rPr>
              <w:softHyphen/>
              <w:t xml:space="preserve">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адекват</w:t>
            </w:r>
            <w:r w:rsidRPr="00AA39D0">
              <w:rPr>
                <w:rStyle w:val="FontStyle40"/>
                <w:b w:val="0"/>
              </w:rPr>
              <w:softHyphen/>
              <w:t>но использовать речь для пла</w:t>
            </w:r>
            <w:r w:rsidRPr="00AA39D0">
              <w:rPr>
                <w:rStyle w:val="FontStyle40"/>
                <w:b w:val="0"/>
              </w:rPr>
              <w:softHyphen/>
              <w:t>нирования и регуляции своего 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8"/>
                <w:b w:val="0"/>
                <w:i w:val="0"/>
              </w:rPr>
            </w:pPr>
            <w:r w:rsidRPr="00AA39D0">
              <w:rPr>
                <w:rStyle w:val="FontStyle40"/>
                <w:b w:val="0"/>
              </w:rPr>
              <w:t xml:space="preserve">Задавать </w:t>
            </w:r>
            <w:r w:rsidRPr="00AA39D0">
              <w:rPr>
                <w:rStyle w:val="FontStyle48"/>
                <w:b w:val="0"/>
                <w:i w:val="0"/>
              </w:rPr>
              <w:t>вопро</w:t>
            </w:r>
            <w:r w:rsidRPr="00AA39D0">
              <w:rPr>
                <w:rStyle w:val="FontStyle48"/>
                <w:b w:val="0"/>
                <w:i w:val="0"/>
              </w:rPr>
              <w:softHyphen/>
            </w:r>
            <w:r w:rsidRPr="00AA39D0">
              <w:rPr>
                <w:rStyle w:val="FontStyle40"/>
                <w:b w:val="0"/>
              </w:rPr>
              <w:t>сы, необходи</w:t>
            </w:r>
            <w:r w:rsidRPr="00AA39D0">
              <w:rPr>
                <w:rStyle w:val="FontStyle40"/>
                <w:b w:val="0"/>
              </w:rPr>
              <w:softHyphen/>
              <w:t xml:space="preserve">мые для </w:t>
            </w:r>
            <w:r w:rsidRPr="00AA39D0">
              <w:rPr>
                <w:rStyle w:val="FontStyle48"/>
                <w:b w:val="0"/>
                <w:i w:val="0"/>
              </w:rPr>
              <w:t>органи</w:t>
            </w:r>
            <w:r w:rsidRPr="00AA39D0">
              <w:rPr>
                <w:rStyle w:val="FontStyle40"/>
                <w:b w:val="0"/>
              </w:rPr>
              <w:t>зации собствен</w:t>
            </w:r>
            <w:r w:rsidRPr="00AA39D0">
              <w:rPr>
                <w:rStyle w:val="FontStyle40"/>
                <w:b w:val="0"/>
              </w:rPr>
              <w:softHyphen/>
              <w:t>ной де</w:t>
            </w:r>
            <w:r w:rsidRPr="00AA39D0">
              <w:rPr>
                <w:rStyle w:val="FontStyle40"/>
                <w:b w:val="0"/>
              </w:rPr>
              <w:t>я</w:t>
            </w:r>
            <w:r w:rsidRPr="00AA39D0">
              <w:rPr>
                <w:rStyle w:val="FontStyle40"/>
                <w:b w:val="0"/>
              </w:rPr>
              <w:t>тельности и сотрудничества с партнером</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83</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 xml:space="preserve">Слоги </w:t>
            </w:r>
            <w:r w:rsidRPr="00AA39D0">
              <w:rPr>
                <w:rStyle w:val="FontStyle56"/>
                <w:i w:val="0"/>
              </w:rPr>
              <w:t xml:space="preserve">ща, щу </w:t>
            </w:r>
            <w:r w:rsidRPr="00AA39D0">
              <w:rPr>
                <w:rStyle w:val="FontStyle40"/>
                <w:b w:val="0"/>
              </w:rPr>
              <w:t>(с. 28)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Какими буквами обозначают</w:t>
            </w:r>
            <w:r w:rsidRPr="00AA39D0">
              <w:rPr>
                <w:rStyle w:val="FontStyle40"/>
                <w:b w:val="0"/>
              </w:rPr>
              <w:softHyphen/>
              <w:t xml:space="preserve">ся шипящие звуки на письме? </w:t>
            </w:r>
            <w:r w:rsidRPr="00AA39D0">
              <w:rPr>
                <w:rStyle w:val="FontStyle48"/>
                <w:b w:val="0"/>
                <w:i w:val="0"/>
              </w:rPr>
              <w:t>Ц</w:t>
            </w:r>
            <w:r w:rsidRPr="00AA39D0">
              <w:rPr>
                <w:rStyle w:val="FontStyle48"/>
                <w:b w:val="0"/>
                <w:i w:val="0"/>
              </w:rPr>
              <w:t>е</w:t>
            </w:r>
            <w:r w:rsidRPr="00AA39D0">
              <w:rPr>
                <w:rStyle w:val="FontStyle48"/>
                <w:b w:val="0"/>
                <w:i w:val="0"/>
              </w:rPr>
              <w:t xml:space="preserve">ли: </w:t>
            </w:r>
            <w:r w:rsidRPr="00AA39D0">
              <w:rPr>
                <w:rStyle w:val="FontStyle40"/>
                <w:b w:val="0"/>
              </w:rPr>
              <w:t>учить писать заглав</w:t>
            </w:r>
            <w:r w:rsidRPr="00AA39D0">
              <w:rPr>
                <w:rStyle w:val="FontStyle40"/>
                <w:b w:val="0"/>
              </w:rPr>
              <w:softHyphen/>
              <w:t>ную бу</w:t>
            </w:r>
            <w:r w:rsidRPr="00AA39D0">
              <w:rPr>
                <w:rStyle w:val="FontStyle40"/>
                <w:b w:val="0"/>
              </w:rPr>
              <w:t>к</w:t>
            </w:r>
            <w:r w:rsidRPr="00AA39D0">
              <w:rPr>
                <w:rStyle w:val="FontStyle40"/>
                <w:b w:val="0"/>
              </w:rPr>
              <w:t xml:space="preserve">ву </w:t>
            </w:r>
            <w:r w:rsidRPr="00AA39D0">
              <w:rPr>
                <w:rStyle w:val="FontStyle41"/>
                <w:b w:val="0"/>
                <w:sz w:val="20"/>
              </w:rPr>
              <w:t xml:space="preserve">Щ,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умения гра</w:t>
            </w:r>
            <w:r w:rsidRPr="00AA39D0">
              <w:rPr>
                <w:rStyle w:val="FontStyle40"/>
                <w:b w:val="0"/>
              </w:rPr>
              <w:softHyphen/>
              <w:t>мотно использовать знания о правиле написания слов с сочет</w:t>
            </w:r>
            <w:r w:rsidRPr="00AA39D0">
              <w:rPr>
                <w:rStyle w:val="FontStyle40"/>
                <w:b w:val="0"/>
              </w:rPr>
              <w:t>а</w:t>
            </w:r>
            <w:r w:rsidRPr="00AA39D0">
              <w:rPr>
                <w:rStyle w:val="FontStyle40"/>
                <w:b w:val="0"/>
              </w:rPr>
              <w:t xml:space="preserve">ниями </w:t>
            </w:r>
            <w:r w:rsidRPr="00AA39D0">
              <w:rPr>
                <w:rStyle w:val="FontStyle56"/>
                <w:i w:val="0"/>
              </w:rPr>
              <w:t xml:space="preserve">ща, щу, </w:t>
            </w:r>
            <w:r w:rsidRPr="00AA39D0">
              <w:rPr>
                <w:rStyle w:val="FontStyle40"/>
                <w:b w:val="0"/>
              </w:rPr>
              <w:t>выде</w:t>
            </w:r>
            <w:r w:rsidRPr="00AA39D0">
              <w:rPr>
                <w:rStyle w:val="FontStyle40"/>
                <w:b w:val="0"/>
              </w:rPr>
              <w:softHyphen/>
              <w:t>лять эти соч</w:t>
            </w:r>
            <w:r w:rsidRPr="00AA39D0">
              <w:rPr>
                <w:rStyle w:val="FontStyle40"/>
                <w:b w:val="0"/>
              </w:rPr>
              <w:t>е</w:t>
            </w:r>
            <w:r w:rsidRPr="00AA39D0">
              <w:rPr>
                <w:rStyle w:val="FontStyle40"/>
                <w:b w:val="0"/>
              </w:rPr>
              <w:t>тания в словах, списывать пре</w:t>
            </w:r>
            <w:r w:rsidRPr="00AA39D0">
              <w:rPr>
                <w:rStyle w:val="FontStyle40"/>
                <w:b w:val="0"/>
              </w:rPr>
              <w:t>д</w:t>
            </w:r>
            <w:r w:rsidRPr="00AA39D0">
              <w:rPr>
                <w:rStyle w:val="FontStyle40"/>
                <w:b w:val="0"/>
              </w:rPr>
              <w:t>ложения с письменного и печа</w:t>
            </w:r>
            <w:r w:rsidRPr="00AA39D0">
              <w:rPr>
                <w:rStyle w:val="FontStyle40"/>
                <w:b w:val="0"/>
              </w:rPr>
              <w:t>т</w:t>
            </w:r>
            <w:r w:rsidRPr="00AA39D0">
              <w:rPr>
                <w:rStyle w:val="FontStyle40"/>
                <w:b w:val="0"/>
              </w:rPr>
              <w:t>ного текста; развивать орфогр</w:t>
            </w:r>
            <w:r w:rsidRPr="00AA39D0">
              <w:rPr>
                <w:rStyle w:val="FontStyle40"/>
                <w:b w:val="0"/>
              </w:rPr>
              <w:t>а</w:t>
            </w:r>
            <w:r w:rsidRPr="00AA39D0">
              <w:rPr>
                <w:rStyle w:val="FontStyle40"/>
                <w:b w:val="0"/>
              </w:rPr>
              <w:t>фи</w:t>
            </w:r>
            <w:r w:rsidRPr="00AA39D0">
              <w:rPr>
                <w:rStyle w:val="FontStyle40"/>
                <w:b w:val="0"/>
              </w:rPr>
              <w:softHyphen/>
              <w:t>ческую зоркость, творческое воображение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56"/>
                <w:i w:val="0"/>
              </w:rPr>
            </w:pPr>
            <w:r w:rsidRPr="00AA39D0">
              <w:rPr>
                <w:rStyle w:val="FontStyle40"/>
                <w:b w:val="0"/>
              </w:rPr>
              <w:t>Характеристика звука [щ']: со</w:t>
            </w:r>
            <w:r w:rsidRPr="00AA39D0">
              <w:rPr>
                <w:rStyle w:val="FontStyle40"/>
                <w:b w:val="0"/>
              </w:rPr>
              <w:softHyphen/>
              <w:t>гласный, непар</w:t>
            </w:r>
            <w:r w:rsidRPr="00AA39D0">
              <w:rPr>
                <w:rStyle w:val="FontStyle40"/>
                <w:b w:val="0"/>
              </w:rPr>
              <w:softHyphen/>
              <w:t>ный глухой, н</w:t>
            </w:r>
            <w:r w:rsidRPr="00AA39D0">
              <w:rPr>
                <w:rStyle w:val="FontStyle40"/>
                <w:b w:val="0"/>
              </w:rPr>
              <w:t>е</w:t>
            </w:r>
            <w:r w:rsidRPr="00AA39D0">
              <w:rPr>
                <w:rStyle w:val="FontStyle40"/>
                <w:b w:val="0"/>
              </w:rPr>
              <w:t>парный мяг</w:t>
            </w:r>
            <w:r w:rsidRPr="00AA39D0">
              <w:rPr>
                <w:rStyle w:val="FontStyle40"/>
                <w:b w:val="0"/>
              </w:rPr>
              <w:softHyphen/>
              <w:t>кий, шипящий, смы</w:t>
            </w:r>
            <w:r w:rsidRPr="00AA39D0">
              <w:rPr>
                <w:rStyle w:val="FontStyle40"/>
                <w:b w:val="0"/>
              </w:rPr>
              <w:t>ч</w:t>
            </w:r>
            <w:r w:rsidRPr="00AA39D0">
              <w:rPr>
                <w:rStyle w:val="FontStyle40"/>
                <w:b w:val="0"/>
              </w:rPr>
              <w:t>но-щелевой. Па</w:t>
            </w:r>
            <w:r w:rsidRPr="00AA39D0">
              <w:rPr>
                <w:rStyle w:val="FontStyle40"/>
                <w:b w:val="0"/>
              </w:rPr>
              <w:t>р</w:t>
            </w:r>
            <w:r w:rsidRPr="00AA39D0">
              <w:rPr>
                <w:rStyle w:val="FontStyle40"/>
                <w:b w:val="0"/>
              </w:rPr>
              <w:t>ного ему по твердо</w:t>
            </w:r>
            <w:r w:rsidRPr="00AA39D0">
              <w:rPr>
                <w:rStyle w:val="FontStyle40"/>
                <w:b w:val="0"/>
              </w:rPr>
              <w:softHyphen/>
              <w:t>сти и зво</w:t>
            </w:r>
            <w:r w:rsidRPr="00AA39D0">
              <w:rPr>
                <w:rStyle w:val="FontStyle40"/>
                <w:b w:val="0"/>
              </w:rPr>
              <w:t>н</w:t>
            </w:r>
            <w:r w:rsidRPr="00AA39D0">
              <w:rPr>
                <w:rStyle w:val="FontStyle40"/>
                <w:b w:val="0"/>
              </w:rPr>
              <w:t>кос</w:t>
            </w:r>
            <w:r w:rsidRPr="00AA39D0">
              <w:rPr>
                <w:rStyle w:val="FontStyle40"/>
                <w:b w:val="0"/>
              </w:rPr>
              <w:softHyphen/>
              <w:t>ти звука в рус</w:t>
            </w:r>
            <w:r w:rsidRPr="00AA39D0">
              <w:rPr>
                <w:rStyle w:val="FontStyle40"/>
                <w:b w:val="0"/>
              </w:rPr>
              <w:softHyphen/>
              <w:t>ском языке нет. Прав</w:t>
            </w:r>
            <w:r w:rsidRPr="00AA39D0">
              <w:rPr>
                <w:rStyle w:val="FontStyle40"/>
                <w:b w:val="0"/>
              </w:rPr>
              <w:t>о</w:t>
            </w:r>
            <w:r w:rsidRPr="00AA39D0">
              <w:rPr>
                <w:rStyle w:val="FontStyle40"/>
                <w:b w:val="0"/>
              </w:rPr>
              <w:t xml:space="preserve">писание </w:t>
            </w:r>
            <w:r w:rsidRPr="00AA39D0">
              <w:rPr>
                <w:rStyle w:val="FontStyle56"/>
                <w:i w:val="0"/>
              </w:rPr>
              <w:t>ща, щу</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букву </w:t>
            </w:r>
            <w:r w:rsidRPr="00AA39D0">
              <w:rPr>
                <w:rStyle w:val="FontStyle41"/>
                <w:b w:val="0"/>
                <w:sz w:val="20"/>
              </w:rPr>
              <w:t xml:space="preserve">Щ, </w:t>
            </w:r>
            <w:r w:rsidRPr="00AA39D0">
              <w:rPr>
                <w:rStyle w:val="FontStyle40"/>
                <w:b w:val="0"/>
              </w:rPr>
              <w:t>правиль</w:t>
            </w:r>
            <w:r w:rsidRPr="00AA39D0">
              <w:rPr>
                <w:rStyle w:val="FontStyle40"/>
                <w:b w:val="0"/>
              </w:rPr>
              <w:softHyphen/>
              <w:t>но располагать буквы и их соед</w:t>
            </w:r>
            <w:r w:rsidRPr="00AA39D0">
              <w:rPr>
                <w:rStyle w:val="FontStyle40"/>
                <w:b w:val="0"/>
              </w:rPr>
              <w:t>и</w:t>
            </w:r>
            <w:r w:rsidRPr="00AA39D0">
              <w:rPr>
                <w:rStyle w:val="FontStyle40"/>
                <w:b w:val="0"/>
              </w:rPr>
              <w:t xml:space="preserve">нения. </w:t>
            </w:r>
            <w:r w:rsidRPr="00AA39D0">
              <w:rPr>
                <w:rStyle w:val="FontStyle48"/>
                <w:b w:val="0"/>
                <w:i w:val="0"/>
              </w:rPr>
              <w:t xml:space="preserve">Умения: </w:t>
            </w:r>
            <w:r w:rsidRPr="00AA39D0">
              <w:rPr>
                <w:rStyle w:val="FontStyle40"/>
                <w:b w:val="0"/>
              </w:rPr>
              <w:t>сравнивать соб</w:t>
            </w:r>
            <w:r w:rsidRPr="00AA39D0">
              <w:rPr>
                <w:rStyle w:val="FontStyle40"/>
                <w:b w:val="0"/>
              </w:rPr>
              <w:softHyphen/>
              <w:t>ственные буквы с пред</w:t>
            </w:r>
            <w:r w:rsidRPr="00AA39D0">
              <w:rPr>
                <w:rStyle w:val="FontStyle40"/>
                <w:b w:val="0"/>
              </w:rPr>
              <w:softHyphen/>
              <w:t>ложенным образцом, упо</w:t>
            </w:r>
            <w:r w:rsidRPr="00AA39D0">
              <w:rPr>
                <w:rStyle w:val="FontStyle40"/>
                <w:b w:val="0"/>
              </w:rPr>
              <w:t>т</w:t>
            </w:r>
            <w:r w:rsidRPr="00AA39D0">
              <w:rPr>
                <w:rStyle w:val="FontStyle40"/>
                <w:b w:val="0"/>
              </w:rPr>
              <w:t>реблять изученные правила письма с соче</w:t>
            </w:r>
            <w:r w:rsidRPr="00AA39D0">
              <w:rPr>
                <w:rStyle w:val="FontStyle40"/>
                <w:b w:val="0"/>
              </w:rPr>
              <w:softHyphen/>
              <w:t xml:space="preserve">таниями </w:t>
            </w:r>
            <w:r w:rsidRPr="00AA39D0">
              <w:rPr>
                <w:rStyle w:val="FontStyle56"/>
                <w:i w:val="0"/>
              </w:rPr>
              <w:t xml:space="preserve">ча, чу, </w:t>
            </w:r>
            <w:r w:rsidRPr="00AA39D0">
              <w:rPr>
                <w:rStyle w:val="FontStyle40"/>
                <w:b w:val="0"/>
              </w:rPr>
              <w:t>списы</w:t>
            </w:r>
            <w:r w:rsidRPr="00AA39D0">
              <w:rPr>
                <w:rStyle w:val="FontStyle40"/>
                <w:b w:val="0"/>
              </w:rPr>
              <w:softHyphen/>
              <w:t>вать с печатного текста, записывать под диктов</w:t>
            </w:r>
            <w:r w:rsidRPr="00AA39D0">
              <w:rPr>
                <w:rStyle w:val="FontStyle40"/>
                <w:b w:val="0"/>
              </w:rPr>
              <w:softHyphen/>
              <w:t>ку слова и предл</w:t>
            </w:r>
            <w:r w:rsidRPr="00AA39D0">
              <w:rPr>
                <w:rStyle w:val="FontStyle40"/>
                <w:b w:val="0"/>
              </w:rPr>
              <w:t>о</w:t>
            </w:r>
            <w:r w:rsidRPr="00AA39D0">
              <w:rPr>
                <w:rStyle w:val="FontStyle40"/>
                <w:b w:val="0"/>
              </w:rPr>
              <w:t>жения, контролировать этапы своей работы, д</w:t>
            </w:r>
            <w:r w:rsidRPr="00AA39D0">
              <w:rPr>
                <w:rStyle w:val="FontStyle40"/>
                <w:b w:val="0"/>
              </w:rPr>
              <w:t>е</w:t>
            </w:r>
            <w:r w:rsidRPr="00AA39D0">
              <w:rPr>
                <w:rStyle w:val="FontStyle40"/>
                <w:b w:val="0"/>
              </w:rPr>
              <w:t>монст</w:t>
            </w:r>
            <w:r w:rsidRPr="00AA39D0">
              <w:rPr>
                <w:rStyle w:val="FontStyle40"/>
                <w:b w:val="0"/>
              </w:rPr>
              <w:softHyphen/>
              <w:t>рировать понимание звук</w:t>
            </w:r>
            <w:r w:rsidRPr="00AA39D0">
              <w:rPr>
                <w:rStyle w:val="FontStyle40"/>
                <w:b w:val="0"/>
              </w:rPr>
              <w:t>о</w:t>
            </w:r>
            <w:r w:rsidRPr="00AA39D0">
              <w:rPr>
                <w:rStyle w:val="FontStyle40"/>
                <w:b w:val="0"/>
              </w:rPr>
              <w:t>буквенных соот-</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 строить рассуждения в форме св</w:t>
            </w:r>
            <w:r w:rsidRPr="00AA39D0">
              <w:rPr>
                <w:rStyle w:val="FontStyle40"/>
                <w:b w:val="0"/>
              </w:rPr>
              <w:t>я</w:t>
            </w:r>
            <w:r w:rsidRPr="00AA39D0">
              <w:rPr>
                <w:rStyle w:val="FontStyle40"/>
                <w:b w:val="0"/>
              </w:rPr>
              <w:t>зи простых сужде</w:t>
            </w:r>
            <w:r w:rsidRPr="00AA39D0">
              <w:rPr>
                <w:rStyle w:val="FontStyle40"/>
                <w:b w:val="0"/>
              </w:rPr>
              <w:softHyphen/>
              <w:t xml:space="preserve">ний об объекте. </w:t>
            </w:r>
            <w:r w:rsidRPr="00AA39D0">
              <w:rPr>
                <w:rStyle w:val="FontStyle48"/>
                <w:b w:val="0"/>
                <w:i w:val="0"/>
              </w:rPr>
              <w:t xml:space="preserve">Коммуникативные: </w:t>
            </w:r>
            <w:r w:rsidRPr="00AA39D0">
              <w:rPr>
                <w:rStyle w:val="FontStyle40"/>
                <w:b w:val="0"/>
              </w:rPr>
              <w:t>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 планировать учеб</w:t>
            </w:r>
            <w:r w:rsidRPr="00AA39D0">
              <w:rPr>
                <w:rStyle w:val="FontStyle40"/>
                <w:b w:val="0"/>
              </w:rPr>
              <w:softHyphen/>
              <w:t>ное сотрудничество с учителем, сверстниками - определять цели, функции участников, способ взаим</w:t>
            </w:r>
            <w:r w:rsidRPr="00AA39D0">
              <w:rPr>
                <w:rStyle w:val="FontStyle40"/>
                <w:b w:val="0"/>
              </w:rPr>
              <w:t>о</w:t>
            </w:r>
            <w:r w:rsidRPr="00AA39D0">
              <w:rPr>
                <w:rStyle w:val="FontStyle40"/>
                <w:b w:val="0"/>
              </w:rPr>
              <w:t>действия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43" w:firstLine="0"/>
              <w:rPr>
                <w:rStyle w:val="FontStyle40"/>
                <w:b w:val="0"/>
              </w:rPr>
            </w:pPr>
            <w:r w:rsidRPr="00AA39D0">
              <w:rPr>
                <w:rStyle w:val="FontStyle40"/>
                <w:b w:val="0"/>
              </w:rPr>
              <w:t>Ценностное от</w:t>
            </w:r>
            <w:r w:rsidRPr="00AA39D0">
              <w:rPr>
                <w:rStyle w:val="FontStyle40"/>
                <w:b w:val="0"/>
              </w:rPr>
              <w:softHyphen/>
              <w:t>ношение к при</w:t>
            </w:r>
            <w:r w:rsidRPr="00AA39D0">
              <w:rPr>
                <w:rStyle w:val="FontStyle40"/>
                <w:b w:val="0"/>
              </w:rPr>
              <w:softHyphen/>
              <w:t>родному миру, г</w:t>
            </w:r>
            <w:r w:rsidRPr="00AA39D0">
              <w:rPr>
                <w:rStyle w:val="FontStyle40"/>
                <w:b w:val="0"/>
              </w:rPr>
              <w:t>о</w:t>
            </w:r>
            <w:r w:rsidRPr="00AA39D0">
              <w:rPr>
                <w:rStyle w:val="FontStyle40"/>
                <w:b w:val="0"/>
              </w:rPr>
              <w:t>товность сле</w:t>
            </w:r>
            <w:r w:rsidRPr="00AA39D0">
              <w:rPr>
                <w:rStyle w:val="FontStyle40"/>
                <w:b w:val="0"/>
              </w:rPr>
              <w:softHyphen/>
              <w:t>довать нормам природ</w:t>
            </w:r>
            <w:r w:rsidRPr="00AA39D0">
              <w:rPr>
                <w:rStyle w:val="FontStyle40"/>
                <w:b w:val="0"/>
              </w:rPr>
              <w:t>о</w:t>
            </w:r>
            <w:r w:rsidRPr="00AA39D0">
              <w:rPr>
                <w:rStyle w:val="FontStyle40"/>
                <w:b w:val="0"/>
              </w:rPr>
              <w:t>охран</w:t>
            </w:r>
            <w:r w:rsidRPr="00AA39D0">
              <w:rPr>
                <w:rStyle w:val="FontStyle40"/>
                <w:b w:val="0"/>
              </w:rPr>
              <w:softHyphen/>
              <w:t>ного поведения, участие в совместной р</w:t>
            </w:r>
            <w:r w:rsidRPr="00AA39D0">
              <w:rPr>
                <w:rStyle w:val="FontStyle40"/>
                <w:b w:val="0"/>
              </w:rPr>
              <w:t>а</w:t>
            </w:r>
            <w:r w:rsidRPr="00AA39D0">
              <w:rPr>
                <w:rStyle w:val="FontStyle40"/>
                <w:b w:val="0"/>
              </w:rPr>
              <w:t>боте, обосно</w:t>
            </w:r>
            <w:r w:rsidRPr="00AA39D0">
              <w:rPr>
                <w:rStyle w:val="FontStyle40"/>
                <w:b w:val="0"/>
              </w:rPr>
              <w:softHyphen/>
              <w:t>вание своей точ</w:t>
            </w:r>
            <w:r w:rsidRPr="00AA39D0">
              <w:rPr>
                <w:rStyle w:val="FontStyle40"/>
                <w:b w:val="0"/>
              </w:rPr>
              <w:softHyphen/>
              <w:t>ки зрения</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84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34" w:firstLine="0"/>
              <w:rPr>
                <w:rStyle w:val="FontStyle40"/>
                <w:b w:val="0"/>
              </w:rPr>
            </w:pPr>
            <w:r w:rsidRPr="00AA39D0">
              <w:rPr>
                <w:rStyle w:val="FontStyle40"/>
                <w:b w:val="0"/>
              </w:rPr>
              <w:t>Строчная и пр</w:t>
            </w:r>
            <w:r w:rsidRPr="00AA39D0">
              <w:rPr>
                <w:rStyle w:val="FontStyle40"/>
                <w:b w:val="0"/>
              </w:rPr>
              <w:t>о</w:t>
            </w:r>
            <w:r w:rsidRPr="00AA39D0">
              <w:rPr>
                <w:rStyle w:val="FontStyle40"/>
                <w:b w:val="0"/>
              </w:rPr>
              <w:t xml:space="preserve">писная буквы </w:t>
            </w:r>
            <w:r w:rsidRPr="00AA39D0">
              <w:rPr>
                <w:rStyle w:val="FontStyle41"/>
                <w:b w:val="0"/>
                <w:sz w:val="20"/>
              </w:rPr>
              <w:t xml:space="preserve">щ, Щ. </w:t>
            </w:r>
            <w:r w:rsidRPr="00AA39D0">
              <w:rPr>
                <w:rStyle w:val="FontStyle40"/>
                <w:b w:val="0"/>
              </w:rPr>
              <w:t>Напис</w:t>
            </w:r>
            <w:r w:rsidRPr="00AA39D0">
              <w:rPr>
                <w:rStyle w:val="FontStyle40"/>
                <w:b w:val="0"/>
              </w:rPr>
              <w:t>а</w:t>
            </w:r>
            <w:r w:rsidRPr="00AA39D0">
              <w:rPr>
                <w:rStyle w:val="FontStyle40"/>
                <w:b w:val="0"/>
              </w:rPr>
              <w:t>ние слов с соч</w:t>
            </w:r>
            <w:r w:rsidRPr="00AA39D0">
              <w:rPr>
                <w:rStyle w:val="FontStyle40"/>
                <w:b w:val="0"/>
              </w:rPr>
              <w:t>е</w:t>
            </w:r>
            <w:r w:rsidRPr="00AA39D0">
              <w:rPr>
                <w:rStyle w:val="FontStyle40"/>
                <w:b w:val="0"/>
              </w:rPr>
              <w:t>та</w:t>
            </w:r>
            <w:r w:rsidRPr="00AA39D0">
              <w:rPr>
                <w:rStyle w:val="FontStyle40"/>
                <w:b w:val="0"/>
              </w:rPr>
              <w:softHyphen/>
              <w:t xml:space="preserve">ниями </w:t>
            </w:r>
            <w:r w:rsidRPr="00AA39D0">
              <w:rPr>
                <w:rStyle w:val="FontStyle56"/>
                <w:i w:val="0"/>
              </w:rPr>
              <w:t xml:space="preserve">ща, щу </w:t>
            </w:r>
            <w:r w:rsidRPr="00AA39D0">
              <w:rPr>
                <w:rStyle w:val="FontStyle40"/>
                <w:b w:val="0"/>
              </w:rPr>
              <w:t>(с. 28)</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Почему в сочетаниях </w:t>
            </w:r>
            <w:r w:rsidRPr="00AA39D0">
              <w:rPr>
                <w:rStyle w:val="FontStyle56"/>
                <w:i w:val="0"/>
              </w:rPr>
              <w:t xml:space="preserve">ча - ща, чу - щу </w:t>
            </w:r>
            <w:r w:rsidRPr="00AA39D0">
              <w:rPr>
                <w:rStyle w:val="FontStyle40"/>
                <w:b w:val="0"/>
              </w:rPr>
              <w:t>надо запомнить напи</w:t>
            </w:r>
            <w:r w:rsidRPr="00AA39D0">
              <w:rPr>
                <w:rStyle w:val="FontStyle40"/>
                <w:b w:val="0"/>
              </w:rPr>
              <w:softHyphen/>
              <w:t>сание гласных? Какие буквы можно смоделировать из пред</w:t>
            </w:r>
            <w:r w:rsidRPr="00AA39D0">
              <w:rPr>
                <w:rStyle w:val="FontStyle40"/>
                <w:b w:val="0"/>
              </w:rPr>
              <w:softHyphen/>
              <w:t xml:space="preserve">ложенных элементов? </w:t>
            </w:r>
            <w:r w:rsidRPr="00AA39D0">
              <w:rPr>
                <w:rStyle w:val="FontStyle48"/>
                <w:b w:val="0"/>
                <w:i w:val="0"/>
              </w:rPr>
              <w:t xml:space="preserve">Цели: </w:t>
            </w:r>
            <w:r w:rsidRPr="00AA39D0">
              <w:rPr>
                <w:rStyle w:val="FontStyle40"/>
                <w:b w:val="0"/>
              </w:rPr>
              <w:t>учить писать слова и предложения с изуче</w:t>
            </w:r>
            <w:r w:rsidRPr="00AA39D0">
              <w:rPr>
                <w:rStyle w:val="FontStyle40"/>
                <w:b w:val="0"/>
              </w:rPr>
              <w:t>н</w:t>
            </w:r>
            <w:r w:rsidRPr="00AA39D0">
              <w:rPr>
                <w:rStyle w:val="FontStyle40"/>
                <w:b w:val="0"/>
              </w:rPr>
              <w:t>ной буквой, выполнять слоговой и звукобуквенный анализ слов; формировать навык правопис</w:t>
            </w:r>
            <w:r w:rsidRPr="00AA39D0">
              <w:rPr>
                <w:rStyle w:val="FontStyle40"/>
                <w:b w:val="0"/>
              </w:rPr>
              <w:t>а</w:t>
            </w:r>
            <w:r w:rsidRPr="00AA39D0">
              <w:rPr>
                <w:rStyle w:val="FontStyle40"/>
                <w:b w:val="0"/>
              </w:rPr>
              <w:t>ния слов с сочета</w:t>
            </w:r>
            <w:r w:rsidRPr="00AA39D0">
              <w:rPr>
                <w:rStyle w:val="FontStyle40"/>
                <w:b w:val="0"/>
              </w:rPr>
              <w:softHyphen/>
              <w:t xml:space="preserve">ниями </w:t>
            </w:r>
            <w:r w:rsidRPr="00AA39D0">
              <w:rPr>
                <w:rStyle w:val="FontStyle56"/>
                <w:i w:val="0"/>
              </w:rPr>
              <w:t xml:space="preserve">ща, щу; </w:t>
            </w:r>
            <w:r w:rsidRPr="00AA39D0">
              <w:rPr>
                <w:rStyle w:val="FontStyle40"/>
                <w:b w:val="0"/>
              </w:rPr>
              <w:t>развивать ор</w:t>
            </w:r>
            <w:r w:rsidRPr="00AA39D0">
              <w:rPr>
                <w:rStyle w:val="FontStyle40"/>
                <w:b w:val="0"/>
              </w:rPr>
              <w:softHyphen/>
              <w:t>фографическую зо</w:t>
            </w:r>
            <w:r w:rsidRPr="00AA39D0">
              <w:rPr>
                <w:rStyle w:val="FontStyle40"/>
                <w:b w:val="0"/>
              </w:rPr>
              <w:t>р</w:t>
            </w:r>
            <w:r w:rsidRPr="00AA39D0">
              <w:rPr>
                <w:rStyle w:val="FontStyle40"/>
                <w:b w:val="0"/>
              </w:rPr>
              <w:t>кость, творческое воображение</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Глухой, мягкий непарный ши</w:t>
            </w:r>
            <w:r w:rsidRPr="00AA39D0">
              <w:rPr>
                <w:rStyle w:val="FontStyle40"/>
                <w:b w:val="0"/>
              </w:rPr>
              <w:softHyphen/>
              <w:t>пящий соглас</w:t>
            </w:r>
            <w:r w:rsidRPr="00AA39D0">
              <w:rPr>
                <w:rStyle w:val="FontStyle40"/>
                <w:b w:val="0"/>
              </w:rPr>
              <w:softHyphen/>
              <w:t>ный звук; пра</w:t>
            </w:r>
            <w:r w:rsidRPr="00AA39D0">
              <w:rPr>
                <w:rStyle w:val="FontStyle40"/>
                <w:b w:val="0"/>
              </w:rPr>
              <w:softHyphen/>
              <w:t xml:space="preserve">вописание </w:t>
            </w:r>
            <w:r w:rsidRPr="00AA39D0">
              <w:rPr>
                <w:rStyle w:val="FontStyle56"/>
                <w:i w:val="0"/>
              </w:rPr>
              <w:t xml:space="preserve">ща, щу; </w:t>
            </w:r>
            <w:r w:rsidRPr="00AA39D0">
              <w:rPr>
                <w:rStyle w:val="FontStyle40"/>
                <w:b w:val="0"/>
              </w:rPr>
              <w:t>ребусы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гра</w:t>
            </w:r>
            <w:r w:rsidRPr="00AA39D0">
              <w:rPr>
                <w:rStyle w:val="FontStyle40"/>
                <w:b w:val="0"/>
              </w:rPr>
              <w:softHyphen/>
              <w:t>мотно использовать знания о правиле напи</w:t>
            </w:r>
            <w:r w:rsidRPr="00AA39D0">
              <w:rPr>
                <w:rStyle w:val="FontStyle40"/>
                <w:b w:val="0"/>
              </w:rPr>
              <w:softHyphen/>
              <w:t>сания слов с сочетания</w:t>
            </w:r>
            <w:r w:rsidRPr="00AA39D0">
              <w:rPr>
                <w:rStyle w:val="FontStyle40"/>
                <w:b w:val="0"/>
              </w:rPr>
              <w:softHyphen/>
              <w:t xml:space="preserve">ми </w:t>
            </w:r>
            <w:r w:rsidRPr="00AA39D0">
              <w:rPr>
                <w:rStyle w:val="FontStyle56"/>
                <w:i w:val="0"/>
              </w:rPr>
              <w:t xml:space="preserve">ща, щу, </w:t>
            </w:r>
            <w:r w:rsidRPr="00AA39D0">
              <w:rPr>
                <w:rStyle w:val="FontStyle40"/>
                <w:b w:val="0"/>
              </w:rPr>
              <w:t>выд</w:t>
            </w:r>
            <w:r w:rsidRPr="00AA39D0">
              <w:rPr>
                <w:rStyle w:val="FontStyle40"/>
                <w:b w:val="0"/>
              </w:rPr>
              <w:t>е</w:t>
            </w:r>
            <w:r w:rsidRPr="00AA39D0">
              <w:rPr>
                <w:rStyle w:val="FontStyle40"/>
                <w:b w:val="0"/>
              </w:rPr>
              <w:t xml:space="preserve">лять эти сочетания в словах. </w:t>
            </w:r>
            <w:r w:rsidRPr="00AA39D0">
              <w:rPr>
                <w:rStyle w:val="FontStyle48"/>
                <w:b w:val="0"/>
                <w:i w:val="0"/>
              </w:rPr>
              <w:t xml:space="preserve">Умения: </w:t>
            </w:r>
            <w:r w:rsidRPr="00AA39D0">
              <w:rPr>
                <w:rStyle w:val="FontStyle40"/>
                <w:b w:val="0"/>
              </w:rPr>
              <w:t>сравнивать собс</w:t>
            </w:r>
            <w:r w:rsidRPr="00AA39D0">
              <w:rPr>
                <w:rStyle w:val="FontStyle40"/>
                <w:b w:val="0"/>
              </w:rPr>
              <w:t>т</w:t>
            </w:r>
            <w:r w:rsidRPr="00AA39D0">
              <w:rPr>
                <w:rStyle w:val="FontStyle40"/>
                <w:b w:val="0"/>
              </w:rPr>
              <w:t>венные буквы с предложенным образ</w:t>
            </w:r>
            <w:r w:rsidRPr="00AA39D0">
              <w:rPr>
                <w:rStyle w:val="FontStyle40"/>
                <w:b w:val="0"/>
              </w:rPr>
              <w:softHyphen/>
              <w:t>цом, в</w:t>
            </w:r>
            <w:r w:rsidRPr="00AA39D0">
              <w:rPr>
                <w:rStyle w:val="FontStyle40"/>
                <w:b w:val="0"/>
              </w:rPr>
              <w:t>ы</w:t>
            </w:r>
            <w:r w:rsidRPr="00AA39D0">
              <w:rPr>
                <w:rStyle w:val="FontStyle40"/>
                <w:b w:val="0"/>
              </w:rPr>
              <w:t>полнять звуко</w:t>
            </w:r>
            <w:r w:rsidRPr="00AA39D0">
              <w:rPr>
                <w:rStyle w:val="FontStyle40"/>
                <w:b w:val="0"/>
              </w:rPr>
              <w:softHyphen/>
              <w:t>буквенный анализ слов, употреблять изуче</w:t>
            </w:r>
            <w:r w:rsidRPr="00AA39D0">
              <w:rPr>
                <w:rStyle w:val="FontStyle40"/>
                <w:b w:val="0"/>
              </w:rPr>
              <w:t>н</w:t>
            </w:r>
            <w:r w:rsidRPr="00AA39D0">
              <w:rPr>
                <w:rStyle w:val="FontStyle40"/>
                <w:b w:val="0"/>
              </w:rPr>
              <w:t>ные правила письма с соче</w:t>
            </w:r>
            <w:r w:rsidRPr="00AA39D0">
              <w:rPr>
                <w:rStyle w:val="FontStyle40"/>
                <w:b w:val="0"/>
              </w:rPr>
              <w:softHyphen/>
              <w:t xml:space="preserve">таниями </w:t>
            </w:r>
            <w:r w:rsidRPr="00AA39D0">
              <w:rPr>
                <w:rStyle w:val="FontStyle56"/>
                <w:i w:val="0"/>
              </w:rPr>
              <w:t xml:space="preserve">ча, чу, ча - ща, </w:t>
            </w:r>
            <w:r w:rsidRPr="00AA39D0">
              <w:rPr>
                <w:rStyle w:val="FontStyle40"/>
                <w:b w:val="0"/>
              </w:rPr>
              <w:t>списывать с печатного те</w:t>
            </w:r>
            <w:r w:rsidRPr="00AA39D0">
              <w:rPr>
                <w:rStyle w:val="FontStyle40"/>
                <w:b w:val="0"/>
              </w:rPr>
              <w:t>к</w:t>
            </w:r>
            <w:r w:rsidRPr="00AA39D0">
              <w:rPr>
                <w:rStyle w:val="FontStyle40"/>
                <w:b w:val="0"/>
              </w:rPr>
              <w:t>ста, употребляя изу</w:t>
            </w:r>
            <w:r w:rsidRPr="00AA39D0">
              <w:rPr>
                <w:rStyle w:val="FontStyle40"/>
                <w:b w:val="0"/>
              </w:rPr>
              <w:softHyphen/>
              <w:t>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Самооценка на о</w:t>
            </w:r>
            <w:r w:rsidRPr="00AA39D0">
              <w:rPr>
                <w:rStyle w:val="FontStyle40"/>
                <w:b w:val="0"/>
              </w:rPr>
              <w:t>с</w:t>
            </w:r>
            <w:r w:rsidRPr="00AA39D0">
              <w:rPr>
                <w:rStyle w:val="FontStyle40"/>
                <w:b w:val="0"/>
              </w:rPr>
              <w:t>нове крите</w:t>
            </w:r>
            <w:r w:rsidRPr="00AA39D0">
              <w:rPr>
                <w:rStyle w:val="FontStyle40"/>
                <w:b w:val="0"/>
              </w:rPr>
              <w:softHyphen/>
              <w:t>риев успешности уче</w:t>
            </w:r>
            <w:r w:rsidRPr="00AA39D0">
              <w:rPr>
                <w:rStyle w:val="FontStyle40"/>
                <w:b w:val="0"/>
              </w:rPr>
              <w:t>б</w:t>
            </w:r>
            <w:r w:rsidRPr="00AA39D0">
              <w:rPr>
                <w:rStyle w:val="FontStyle40"/>
                <w:b w:val="0"/>
              </w:rPr>
              <w:t>ной дея</w:t>
            </w:r>
            <w:r w:rsidRPr="00AA39D0">
              <w:rPr>
                <w:rStyle w:val="FontStyle40"/>
                <w:b w:val="0"/>
              </w:rPr>
              <w:softHyphen/>
              <w:t>тельности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85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Строчная и з</w:t>
            </w:r>
            <w:r w:rsidRPr="00AA39D0">
              <w:rPr>
                <w:rStyle w:val="FontStyle40"/>
                <w:b w:val="0"/>
              </w:rPr>
              <w:t>а</w:t>
            </w:r>
            <w:r w:rsidRPr="00AA39D0">
              <w:rPr>
                <w:rStyle w:val="FontStyle40"/>
                <w:b w:val="0"/>
              </w:rPr>
              <w:t>главная  бук</w:t>
            </w:r>
            <w:r w:rsidRPr="00AA39D0">
              <w:rPr>
                <w:rStyle w:val="FontStyle40"/>
                <w:b w:val="0"/>
              </w:rPr>
              <w:softHyphen/>
              <w:t xml:space="preserve">ва </w:t>
            </w:r>
            <w:r w:rsidRPr="00AA39D0">
              <w:rPr>
                <w:rStyle w:val="FontStyle41"/>
                <w:b w:val="0"/>
                <w:sz w:val="20"/>
              </w:rPr>
              <w:t xml:space="preserve">ф, </w:t>
            </w:r>
            <w:r w:rsidRPr="00AA39D0">
              <w:rPr>
                <w:rStyle w:val="FontStyle40"/>
                <w:b w:val="0"/>
              </w:rPr>
              <w:t>обозна</w:t>
            </w:r>
            <w:r w:rsidRPr="00AA39D0">
              <w:rPr>
                <w:rStyle w:val="FontStyle40"/>
                <w:b w:val="0"/>
              </w:rPr>
              <w:softHyphen/>
              <w:t>чающая со</w:t>
            </w:r>
            <w:r w:rsidRPr="00AA39D0">
              <w:rPr>
                <w:rStyle w:val="FontStyle40"/>
                <w:b w:val="0"/>
              </w:rPr>
              <w:softHyphen/>
              <w:t>гласные звуки [ф],[ф'] (с. 30-31)</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На что похожа буква </w:t>
            </w:r>
            <w:r w:rsidRPr="00AA39D0">
              <w:rPr>
                <w:rStyle w:val="FontStyle41"/>
                <w:b w:val="0"/>
                <w:sz w:val="20"/>
              </w:rPr>
              <w:t xml:space="preserve">ф? </w:t>
            </w:r>
            <w:r w:rsidRPr="00AA39D0">
              <w:rPr>
                <w:rStyle w:val="FontStyle40"/>
                <w:b w:val="0"/>
              </w:rPr>
              <w:t>Из каких элементов она со</w:t>
            </w:r>
            <w:r w:rsidRPr="00AA39D0">
              <w:rPr>
                <w:rStyle w:val="FontStyle40"/>
                <w:b w:val="0"/>
              </w:rPr>
              <w:softHyphen/>
              <w:t>стоит?</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Цели: </w:t>
            </w:r>
            <w:r w:rsidRPr="00AA39D0">
              <w:rPr>
                <w:rStyle w:val="FontStyle40"/>
                <w:b w:val="0"/>
              </w:rPr>
              <w:t>учить писать строч</w:t>
            </w:r>
            <w:r w:rsidRPr="00AA39D0">
              <w:rPr>
                <w:rStyle w:val="FontStyle40"/>
                <w:b w:val="0"/>
              </w:rPr>
              <w:softHyphen/>
              <w:t xml:space="preserve">ную букву </w:t>
            </w:r>
            <w:r w:rsidRPr="00AA39D0">
              <w:rPr>
                <w:rStyle w:val="FontStyle41"/>
                <w:b w:val="0"/>
                <w:sz w:val="20"/>
              </w:rPr>
              <w:t xml:space="preserve">ф, </w:t>
            </w:r>
            <w:r w:rsidRPr="00AA39D0">
              <w:rPr>
                <w:rStyle w:val="FontStyle40"/>
                <w:b w:val="0"/>
              </w:rPr>
              <w:t>ритмично рас</w:t>
            </w:r>
            <w:r w:rsidRPr="00AA39D0">
              <w:rPr>
                <w:rStyle w:val="FontStyle40"/>
                <w:b w:val="0"/>
              </w:rPr>
              <w:softHyphen/>
              <w:t>полагать буквы на строке; формировать навык работы по алгоритму, ум</w:t>
            </w:r>
            <w:r w:rsidRPr="00AA39D0">
              <w:rPr>
                <w:rStyle w:val="FontStyle40"/>
                <w:b w:val="0"/>
              </w:rPr>
              <w:t>е</w:t>
            </w:r>
            <w:r w:rsidRPr="00AA39D0">
              <w:rPr>
                <w:rStyle w:val="FontStyle40"/>
                <w:b w:val="0"/>
              </w:rPr>
              <w:t>ния выпол</w:t>
            </w:r>
            <w:r w:rsidRPr="00AA39D0">
              <w:rPr>
                <w:rStyle w:val="FontStyle40"/>
                <w:b w:val="0"/>
              </w:rPr>
              <w:softHyphen/>
              <w:t>нять слоговой и звук</w:t>
            </w:r>
            <w:r w:rsidRPr="00AA39D0">
              <w:rPr>
                <w:rStyle w:val="FontStyle40"/>
                <w:b w:val="0"/>
              </w:rPr>
              <w:t>о</w:t>
            </w:r>
            <w:r w:rsidRPr="00AA39D0">
              <w:rPr>
                <w:rStyle w:val="FontStyle40"/>
                <w:b w:val="0"/>
              </w:rPr>
              <w:t>вой разбор слов, писать слова и предложения с изученными бу</w:t>
            </w:r>
            <w:r w:rsidRPr="00AA39D0">
              <w:rPr>
                <w:rStyle w:val="FontStyle40"/>
                <w:b w:val="0"/>
              </w:rPr>
              <w:t>к</w:t>
            </w:r>
            <w:r w:rsidRPr="00AA39D0">
              <w:rPr>
                <w:rStyle w:val="FontStyle40"/>
                <w:b w:val="0"/>
              </w:rPr>
              <w:t>вами, ставить ударение, делить слова на слоги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Глухой непар</w:t>
            </w:r>
            <w:r w:rsidRPr="00AA39D0">
              <w:rPr>
                <w:rStyle w:val="FontStyle40"/>
                <w:b w:val="0"/>
              </w:rPr>
              <w:softHyphen/>
              <w:t>ный, твердый и мягкий со</w:t>
            </w:r>
            <w:r w:rsidRPr="00AA39D0">
              <w:rPr>
                <w:rStyle w:val="FontStyle40"/>
                <w:b w:val="0"/>
              </w:rPr>
              <w:softHyphen/>
              <w:t>гласный звук</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строчную букву </w:t>
            </w:r>
            <w:r w:rsidRPr="00AA39D0">
              <w:rPr>
                <w:rStyle w:val="FontStyle41"/>
                <w:b w:val="0"/>
                <w:sz w:val="20"/>
              </w:rPr>
              <w:t xml:space="preserve">ф, </w:t>
            </w:r>
            <w:r w:rsidRPr="00AA39D0">
              <w:rPr>
                <w:rStyle w:val="FontStyle40"/>
                <w:b w:val="0"/>
              </w:rPr>
              <w:t>вырабатывать связное и ри</w:t>
            </w:r>
            <w:r w:rsidRPr="00AA39D0">
              <w:rPr>
                <w:rStyle w:val="FontStyle40"/>
                <w:b w:val="0"/>
              </w:rPr>
              <w:t>т</w:t>
            </w:r>
            <w:r w:rsidRPr="00AA39D0">
              <w:rPr>
                <w:rStyle w:val="FontStyle40"/>
                <w:b w:val="0"/>
              </w:rPr>
              <w:t xml:space="preserve">мичное написание букв и слов на строке, без искажений. </w:t>
            </w:r>
            <w:r w:rsidRPr="00AA39D0">
              <w:rPr>
                <w:rStyle w:val="FontStyle48"/>
                <w:b w:val="0"/>
                <w:i w:val="0"/>
              </w:rPr>
              <w:t xml:space="preserve">Умения: </w:t>
            </w:r>
            <w:r w:rsidRPr="00AA39D0">
              <w:rPr>
                <w:rStyle w:val="FontStyle40"/>
                <w:b w:val="0"/>
              </w:rPr>
              <w:t>запис</w:t>
            </w:r>
            <w:r w:rsidRPr="00AA39D0">
              <w:rPr>
                <w:rStyle w:val="FontStyle40"/>
                <w:b w:val="0"/>
              </w:rPr>
              <w:t>ы</w:t>
            </w:r>
            <w:r w:rsidRPr="00AA39D0">
              <w:rPr>
                <w:rStyle w:val="FontStyle40"/>
                <w:b w:val="0"/>
              </w:rPr>
              <w:t>вать сло</w:t>
            </w:r>
            <w:r w:rsidRPr="00AA39D0">
              <w:rPr>
                <w:rStyle w:val="FontStyle40"/>
                <w:b w:val="0"/>
              </w:rPr>
              <w:softHyphen/>
              <w:t>ва и предложения после их предварительного разбора, образовывать н</w:t>
            </w:r>
            <w:r w:rsidRPr="00AA39D0">
              <w:rPr>
                <w:rStyle w:val="FontStyle40"/>
                <w:b w:val="0"/>
              </w:rPr>
              <w:t>о</w:t>
            </w:r>
            <w:r w:rsidRPr="00AA39D0">
              <w:rPr>
                <w:rStyle w:val="FontStyle40"/>
                <w:b w:val="0"/>
              </w:rPr>
              <w:t>вые слова по знако</w:t>
            </w:r>
            <w:r w:rsidRPr="00AA39D0">
              <w:rPr>
                <w:rStyle w:val="FontStyle40"/>
                <w:b w:val="0"/>
              </w:rPr>
              <w:softHyphen/>
              <w:t>мым моделям, ко</w:t>
            </w:r>
            <w:r w:rsidRPr="00AA39D0">
              <w:rPr>
                <w:rStyle w:val="FontStyle40"/>
                <w:b w:val="0"/>
              </w:rPr>
              <w:t>н</w:t>
            </w:r>
            <w:r w:rsidRPr="00AA39D0">
              <w:rPr>
                <w:rStyle w:val="FontStyle40"/>
                <w:b w:val="0"/>
              </w:rPr>
              <w:t>троли</w:t>
            </w:r>
            <w:r w:rsidRPr="00AA39D0">
              <w:rPr>
                <w:rStyle w:val="FontStyle40"/>
                <w:b w:val="0"/>
              </w:rPr>
              <w:softHyphen/>
              <w:t>ровать этапы своей ра</w:t>
            </w:r>
            <w:r w:rsidRPr="00AA39D0">
              <w:rPr>
                <w:rStyle w:val="FontStyle40"/>
                <w:b w:val="0"/>
              </w:rPr>
              <w:softHyphen/>
              <w:t>боты, связно и ритмично писать буквы и их со</w:t>
            </w:r>
            <w:r w:rsidRPr="00AA39D0">
              <w:rPr>
                <w:rStyle w:val="FontStyle40"/>
                <w:b w:val="0"/>
              </w:rPr>
              <w:softHyphen/>
              <w:t>единения в словах</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 xml:space="preserve">вия и его результат с заданным эталоном с целью обнаружения отклонений и отличий от эталона. </w:t>
            </w:r>
            <w:r w:rsidRPr="00AA39D0">
              <w:rPr>
                <w:rStyle w:val="FontStyle48"/>
                <w:b w:val="0"/>
                <w:i w:val="0"/>
              </w:rPr>
              <w:t>П</w:t>
            </w:r>
            <w:r w:rsidRPr="00AA39D0">
              <w:rPr>
                <w:rStyle w:val="FontStyle48"/>
                <w:b w:val="0"/>
                <w:i w:val="0"/>
              </w:rPr>
              <w:t>о</w:t>
            </w:r>
            <w:r w:rsidRPr="00AA39D0">
              <w:rPr>
                <w:rStyle w:val="FontStyle48"/>
                <w:b w:val="0"/>
                <w:i w:val="0"/>
              </w:rPr>
              <w:t xml:space="preserve">знавательные: </w:t>
            </w:r>
            <w:r w:rsidRPr="00AA39D0">
              <w:rPr>
                <w:rStyle w:val="FontStyle40"/>
                <w:b w:val="0"/>
              </w:rPr>
              <w:t>контроли</w:t>
            </w:r>
            <w:r w:rsidRPr="00AA39D0">
              <w:rPr>
                <w:rStyle w:val="FontStyle40"/>
                <w:b w:val="0"/>
              </w:rPr>
              <w:softHyphen/>
              <w:t>ровать и оценивать процесс и р</w:t>
            </w:r>
            <w:r w:rsidRPr="00AA39D0">
              <w:rPr>
                <w:rStyle w:val="FontStyle40"/>
                <w:b w:val="0"/>
              </w:rPr>
              <w:t>е</w:t>
            </w:r>
            <w:r w:rsidRPr="00AA39D0">
              <w:rPr>
                <w:rStyle w:val="FontStyle40"/>
                <w:b w:val="0"/>
              </w:rPr>
              <w:t xml:space="preserve">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познавател</w:t>
            </w:r>
            <w:r w:rsidRPr="00AA39D0">
              <w:rPr>
                <w:rStyle w:val="FontStyle40"/>
                <w:b w:val="0"/>
              </w:rPr>
              <w:t>ь</w:t>
            </w:r>
            <w:r w:rsidRPr="00AA39D0">
              <w:rPr>
                <w:rStyle w:val="FontStyle40"/>
                <w:b w:val="0"/>
              </w:rPr>
              <w:t>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Мотивация уче</w:t>
            </w:r>
            <w:r w:rsidRPr="00AA39D0">
              <w:rPr>
                <w:rStyle w:val="FontStyle40"/>
                <w:b w:val="0"/>
              </w:rPr>
              <w:t>б</w:t>
            </w:r>
            <w:r w:rsidRPr="00AA39D0">
              <w:rPr>
                <w:rStyle w:val="FontStyle40"/>
                <w:b w:val="0"/>
              </w:rPr>
              <w:t>ной дея</w:t>
            </w:r>
            <w:r w:rsidRPr="00AA39D0">
              <w:rPr>
                <w:rStyle w:val="FontStyle40"/>
                <w:b w:val="0"/>
              </w:rPr>
              <w:softHyphen/>
              <w:t>тельности, гуманистиче</w:t>
            </w:r>
            <w:r w:rsidRPr="00AA39D0">
              <w:rPr>
                <w:rStyle w:val="FontStyle40"/>
                <w:b w:val="0"/>
              </w:rPr>
              <w:softHyphen/>
              <w:t>ское со</w:t>
            </w:r>
            <w:r w:rsidRPr="00AA39D0">
              <w:rPr>
                <w:rStyle w:val="FontStyle40"/>
                <w:b w:val="0"/>
              </w:rPr>
              <w:t>з</w:t>
            </w:r>
            <w:r w:rsidRPr="00AA39D0">
              <w:rPr>
                <w:rStyle w:val="FontStyle40"/>
                <w:b w:val="0"/>
              </w:rPr>
              <w:t>нание</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86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 xml:space="preserve">Буквы </w:t>
            </w:r>
            <w:r w:rsidRPr="00AA39D0">
              <w:rPr>
                <w:rStyle w:val="FontStyle70"/>
                <w:b w:val="0"/>
                <w:i w:val="0"/>
                <w:spacing w:val="0"/>
              </w:rPr>
              <w:t xml:space="preserve">ь, ъ </w:t>
            </w:r>
            <w:r w:rsidRPr="00AA39D0">
              <w:rPr>
                <w:rStyle w:val="FontStyle40"/>
                <w:b w:val="0"/>
              </w:rPr>
              <w:t>(с. 32)</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70"/>
                <w:b w:val="0"/>
                <w:i w:val="0"/>
                <w:spacing w:val="0"/>
              </w:rPr>
            </w:pPr>
            <w:r w:rsidRPr="00AA39D0">
              <w:rPr>
                <w:rStyle w:val="FontStyle40"/>
                <w:b w:val="0"/>
              </w:rPr>
              <w:t>Какую «работу» могут вы</w:t>
            </w:r>
            <w:r w:rsidRPr="00AA39D0">
              <w:rPr>
                <w:rStyle w:val="FontStyle40"/>
                <w:b w:val="0"/>
              </w:rPr>
              <w:softHyphen/>
              <w:t xml:space="preserve">полнять в словах </w:t>
            </w:r>
            <w:r w:rsidRPr="00AA39D0">
              <w:rPr>
                <w:rStyle w:val="FontStyle44"/>
                <w:b w:val="0"/>
                <w:sz w:val="20"/>
                <w:szCs w:val="20"/>
              </w:rPr>
              <w:t xml:space="preserve">6 </w:t>
            </w:r>
            <w:r w:rsidRPr="00AA39D0">
              <w:rPr>
                <w:rStyle w:val="FontStyle40"/>
                <w:b w:val="0"/>
              </w:rPr>
              <w:t xml:space="preserve">и </w:t>
            </w:r>
            <w:r w:rsidRPr="00AA39D0">
              <w:rPr>
                <w:rStyle w:val="FontStyle57"/>
                <w:b w:val="0"/>
                <w:i w:val="0"/>
              </w:rPr>
              <w:t xml:space="preserve">ъ? </w:t>
            </w:r>
            <w:r w:rsidRPr="00AA39D0">
              <w:rPr>
                <w:rStyle w:val="FontStyle48"/>
                <w:b w:val="0"/>
                <w:i w:val="0"/>
              </w:rPr>
              <w:t xml:space="preserve">Цели: </w:t>
            </w:r>
            <w:r w:rsidRPr="00AA39D0">
              <w:rPr>
                <w:rStyle w:val="FontStyle40"/>
                <w:b w:val="0"/>
              </w:rPr>
              <w:t>учить п</w:t>
            </w:r>
            <w:r w:rsidRPr="00AA39D0">
              <w:rPr>
                <w:rStyle w:val="FontStyle40"/>
                <w:b w:val="0"/>
              </w:rPr>
              <w:t>и</w:t>
            </w:r>
            <w:r w:rsidRPr="00AA39D0">
              <w:rPr>
                <w:rStyle w:val="FontStyle40"/>
                <w:b w:val="0"/>
              </w:rPr>
              <w:t xml:space="preserve">сать </w:t>
            </w:r>
            <w:r w:rsidRPr="00AA39D0">
              <w:rPr>
                <w:rStyle w:val="FontStyle57"/>
                <w:b w:val="0"/>
                <w:i w:val="0"/>
              </w:rPr>
              <w:t xml:space="preserve">ь </w:t>
            </w:r>
            <w:r w:rsidRPr="00AA39D0">
              <w:rPr>
                <w:rStyle w:val="FontStyle40"/>
                <w:b w:val="0"/>
              </w:rPr>
              <w:t xml:space="preserve">и </w:t>
            </w:r>
            <w:r w:rsidRPr="00AA39D0">
              <w:rPr>
                <w:rStyle w:val="FontStyle70"/>
                <w:b w:val="0"/>
                <w:i w:val="0"/>
                <w:spacing w:val="0"/>
              </w:rPr>
              <w:t xml:space="preserve">ъ; </w:t>
            </w:r>
            <w:r w:rsidRPr="00AA39D0">
              <w:rPr>
                <w:rStyle w:val="FontStyle40"/>
                <w:b w:val="0"/>
              </w:rPr>
              <w:t>показать роль этих знаков в слове - служить для мя</w:t>
            </w:r>
            <w:r w:rsidRPr="00AA39D0">
              <w:rPr>
                <w:rStyle w:val="FontStyle40"/>
                <w:b w:val="0"/>
              </w:rPr>
              <w:t>г</w:t>
            </w:r>
            <w:r w:rsidRPr="00AA39D0">
              <w:rPr>
                <w:rStyle w:val="FontStyle40"/>
                <w:b w:val="0"/>
              </w:rPr>
              <w:t>ко</w:t>
            </w:r>
            <w:r w:rsidRPr="00AA39D0">
              <w:rPr>
                <w:rStyle w:val="FontStyle40"/>
                <w:b w:val="0"/>
              </w:rPr>
              <w:softHyphen/>
              <w:t>сти согласного и для раз</w:t>
            </w:r>
            <w:r w:rsidRPr="00AA39D0">
              <w:rPr>
                <w:rStyle w:val="FontStyle40"/>
                <w:b w:val="0"/>
              </w:rPr>
              <w:softHyphen/>
              <w:t>дельного написания с</w:t>
            </w:r>
            <w:r w:rsidRPr="00AA39D0">
              <w:rPr>
                <w:rStyle w:val="FontStyle40"/>
                <w:b w:val="0"/>
              </w:rPr>
              <w:t>о</w:t>
            </w:r>
            <w:r w:rsidRPr="00AA39D0">
              <w:rPr>
                <w:rStyle w:val="FontStyle40"/>
                <w:b w:val="0"/>
              </w:rPr>
              <w:t>глас</w:t>
            </w:r>
            <w:r w:rsidRPr="00AA39D0">
              <w:rPr>
                <w:rStyle w:val="FontStyle40"/>
                <w:b w:val="0"/>
              </w:rPr>
              <w:softHyphen/>
              <w:t>ного и гласного; развивать умения различать на слух и зр</w:t>
            </w:r>
            <w:r w:rsidRPr="00AA39D0">
              <w:rPr>
                <w:rStyle w:val="FontStyle40"/>
                <w:b w:val="0"/>
              </w:rPr>
              <w:t>и</w:t>
            </w:r>
            <w:r w:rsidRPr="00AA39D0">
              <w:rPr>
                <w:rStyle w:val="FontStyle40"/>
                <w:b w:val="0"/>
              </w:rPr>
              <w:t>тельно слова с мягким' и тве</w:t>
            </w:r>
            <w:r w:rsidRPr="00AA39D0">
              <w:rPr>
                <w:rStyle w:val="FontStyle40"/>
                <w:b w:val="0"/>
              </w:rPr>
              <w:t>р</w:t>
            </w:r>
            <w:r w:rsidRPr="00AA39D0">
              <w:rPr>
                <w:rStyle w:val="FontStyle40"/>
                <w:b w:val="0"/>
              </w:rPr>
              <w:t xml:space="preserve">дым знаками, писать слова с </w:t>
            </w:r>
            <w:r w:rsidRPr="00AA39D0">
              <w:rPr>
                <w:rStyle w:val="FontStyle70"/>
                <w:b w:val="0"/>
                <w:i w:val="0"/>
                <w:spacing w:val="0"/>
              </w:rPr>
              <w:t xml:space="preserve">ь </w:t>
            </w:r>
            <w:r w:rsidRPr="00AA39D0">
              <w:rPr>
                <w:rStyle w:val="FontStyle40"/>
                <w:b w:val="0"/>
              </w:rPr>
              <w:t xml:space="preserve">и </w:t>
            </w:r>
            <w:r w:rsidRPr="00AA39D0">
              <w:rPr>
                <w:rStyle w:val="FontStyle70"/>
                <w:b w:val="0"/>
                <w:i w:val="0"/>
                <w:spacing w:val="0"/>
              </w:rPr>
              <w:t>ъ</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0"/>
                <w:b w:val="0"/>
              </w:rPr>
            </w:pPr>
            <w:r w:rsidRPr="00AA39D0">
              <w:rPr>
                <w:rStyle w:val="FontStyle40"/>
                <w:b w:val="0"/>
              </w:rPr>
              <w:t>Буквы, не име</w:t>
            </w:r>
            <w:r w:rsidRPr="00AA39D0">
              <w:rPr>
                <w:rStyle w:val="FontStyle40"/>
                <w:b w:val="0"/>
              </w:rPr>
              <w:softHyphen/>
              <w:t>ющие звуков</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4"/>
                <w:b w:val="0"/>
                <w:sz w:val="20"/>
                <w:szCs w:val="2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 xml:space="preserve">сать </w:t>
            </w:r>
            <w:r w:rsidRPr="00AA39D0">
              <w:rPr>
                <w:rStyle w:val="FontStyle57"/>
                <w:b w:val="0"/>
                <w:i w:val="0"/>
              </w:rPr>
              <w:t xml:space="preserve">ь </w:t>
            </w:r>
            <w:r w:rsidRPr="00AA39D0">
              <w:rPr>
                <w:rStyle w:val="FontStyle40"/>
                <w:b w:val="0"/>
              </w:rPr>
              <w:t xml:space="preserve">и </w:t>
            </w:r>
            <w:r w:rsidRPr="00AA39D0">
              <w:rPr>
                <w:rStyle w:val="FontStyle57"/>
                <w:b w:val="0"/>
                <w:i w:val="0"/>
              </w:rPr>
              <w:t xml:space="preserve">ъ, </w:t>
            </w:r>
            <w:r w:rsidRPr="00AA39D0">
              <w:rPr>
                <w:rStyle w:val="FontStyle40"/>
                <w:b w:val="0"/>
              </w:rPr>
              <w:t xml:space="preserve">понимать функции букв </w:t>
            </w:r>
            <w:r w:rsidRPr="00AA39D0">
              <w:rPr>
                <w:rStyle w:val="FontStyle70"/>
                <w:b w:val="0"/>
                <w:i w:val="0"/>
                <w:spacing w:val="0"/>
              </w:rPr>
              <w:t xml:space="preserve">ЬИЪ, </w:t>
            </w:r>
            <w:r w:rsidRPr="00AA39D0">
              <w:rPr>
                <w:rStyle w:val="FontStyle40"/>
                <w:b w:val="0"/>
              </w:rPr>
              <w:t>употреблять эти буквы при написании слов, объяснять новое зн</w:t>
            </w:r>
            <w:r w:rsidRPr="00AA39D0">
              <w:rPr>
                <w:rStyle w:val="FontStyle40"/>
                <w:b w:val="0"/>
              </w:rPr>
              <w:t>а</w:t>
            </w:r>
            <w:r w:rsidRPr="00AA39D0">
              <w:rPr>
                <w:rStyle w:val="FontStyle40"/>
                <w:b w:val="0"/>
              </w:rPr>
              <w:t>че</w:t>
            </w:r>
            <w:r w:rsidRPr="00AA39D0">
              <w:rPr>
                <w:rStyle w:val="FontStyle40"/>
                <w:b w:val="0"/>
              </w:rPr>
              <w:softHyphen/>
              <w:t xml:space="preserve">ние слов с </w:t>
            </w:r>
            <w:r w:rsidRPr="00AA39D0">
              <w:rPr>
                <w:rStyle w:val="FontStyle57"/>
                <w:b w:val="0"/>
                <w:i w:val="0"/>
              </w:rPr>
              <w:t xml:space="preserve">ь, ъ </w:t>
            </w:r>
            <w:r w:rsidRPr="00AA39D0">
              <w:rPr>
                <w:rStyle w:val="FontStyle40"/>
                <w:b w:val="0"/>
              </w:rPr>
              <w:t xml:space="preserve">и без них. </w:t>
            </w:r>
            <w:r w:rsidRPr="00AA39D0">
              <w:rPr>
                <w:rStyle w:val="FontStyle48"/>
                <w:b w:val="0"/>
                <w:i w:val="0"/>
              </w:rPr>
              <w:t xml:space="preserve">Умения: </w:t>
            </w:r>
            <w:r w:rsidRPr="00AA39D0">
              <w:rPr>
                <w:rStyle w:val="FontStyle40"/>
                <w:b w:val="0"/>
              </w:rPr>
              <w:t>записывать слова и предложения после слого-звукового разбора с учителем; де</w:t>
            </w:r>
            <w:r w:rsidRPr="00AA39D0">
              <w:rPr>
                <w:rStyle w:val="FontStyle40"/>
                <w:b w:val="0"/>
              </w:rPr>
              <w:softHyphen/>
              <w:t>монстрировать п</w:t>
            </w:r>
            <w:r w:rsidRPr="00AA39D0">
              <w:rPr>
                <w:rStyle w:val="FontStyle40"/>
                <w:b w:val="0"/>
              </w:rPr>
              <w:t>о</w:t>
            </w:r>
            <w:r w:rsidRPr="00AA39D0">
              <w:rPr>
                <w:rStyle w:val="FontStyle40"/>
                <w:b w:val="0"/>
              </w:rPr>
              <w:t>нима</w:t>
            </w:r>
            <w:r w:rsidRPr="00AA39D0">
              <w:rPr>
                <w:rStyle w:val="FontStyle40"/>
                <w:b w:val="0"/>
              </w:rPr>
              <w:softHyphen/>
              <w:t xml:space="preserve">ние звукобуквенных соотношений, различать и использовать на </w:t>
            </w:r>
            <w:r w:rsidRPr="00AA39D0">
              <w:rPr>
                <w:rStyle w:val="FontStyle44"/>
                <w:b w:val="0"/>
                <w:sz w:val="20"/>
                <w:szCs w:val="20"/>
              </w:rPr>
              <w:t>пись</w:t>
            </w:r>
            <w:r w:rsidRPr="00AA39D0">
              <w:rPr>
                <w:rStyle w:val="FontStyle44"/>
                <w:b w:val="0"/>
                <w:sz w:val="20"/>
                <w:szCs w:val="20"/>
              </w:rPr>
              <w:softHyphen/>
              <w:t>ме из</w:t>
            </w:r>
            <w:r w:rsidRPr="00AA39D0">
              <w:rPr>
                <w:rStyle w:val="FontStyle44"/>
                <w:b w:val="0"/>
                <w:sz w:val="20"/>
                <w:szCs w:val="20"/>
              </w:rPr>
              <w:t>у</w:t>
            </w:r>
            <w:r w:rsidRPr="00AA39D0">
              <w:rPr>
                <w:rStyle w:val="FontStyle44"/>
                <w:b w:val="0"/>
                <w:sz w:val="20"/>
                <w:szCs w:val="20"/>
              </w:rPr>
              <w:t>ченные буквы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удерживать учебную задачу, пр</w:t>
            </w:r>
            <w:r w:rsidRPr="00AA39D0">
              <w:rPr>
                <w:rStyle w:val="FontStyle40"/>
                <w:b w:val="0"/>
              </w:rPr>
              <w:t>и</w:t>
            </w:r>
            <w:r w:rsidRPr="00AA39D0">
              <w:rPr>
                <w:rStyle w:val="FontStyle40"/>
                <w:b w:val="0"/>
              </w:rPr>
              <w:t>менять установ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 общие приемы ре</w:t>
            </w:r>
            <w:r w:rsidRPr="00AA39D0">
              <w:rPr>
                <w:rStyle w:val="FontStyle40"/>
                <w:b w:val="0"/>
              </w:rPr>
              <w:softHyphen/>
              <w:t>шения задач, анализировать информацию.</w:t>
            </w:r>
          </w:p>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Коммуникативные: </w:t>
            </w:r>
            <w:r w:rsidRPr="00AA39D0">
              <w:rPr>
                <w:rStyle w:val="FontStyle40"/>
                <w:b w:val="0"/>
              </w:rPr>
              <w:t>анализи</w:t>
            </w:r>
            <w:r w:rsidRPr="00AA39D0">
              <w:rPr>
                <w:rStyle w:val="FontStyle40"/>
                <w:b w:val="0"/>
              </w:rPr>
              <w:softHyphen/>
              <w:t>ровать информацию, аргумен</w:t>
            </w:r>
            <w:r w:rsidRPr="00AA39D0">
              <w:rPr>
                <w:rStyle w:val="FontStyle40"/>
                <w:b w:val="0"/>
              </w:rPr>
              <w:softHyphen/>
              <w:t>тировать свою позицию и ко</w:t>
            </w:r>
            <w:r w:rsidRPr="00AA39D0">
              <w:rPr>
                <w:rStyle w:val="FontStyle40"/>
                <w:b w:val="0"/>
              </w:rPr>
              <w:softHyphen/>
              <w:t>ординировать ее с позициями партнеров; соблюдать простей</w:t>
            </w:r>
            <w:r w:rsidRPr="00AA39D0">
              <w:rPr>
                <w:rStyle w:val="FontStyle40"/>
                <w:b w:val="0"/>
              </w:rPr>
              <w:softHyphen/>
              <w:t xml:space="preserve">шие </w:t>
            </w:r>
            <w:r w:rsidRPr="00AA39D0">
              <w:rPr>
                <w:rStyle w:val="FontStyle44"/>
                <w:b w:val="0"/>
                <w:sz w:val="20"/>
                <w:szCs w:val="20"/>
              </w:rPr>
              <w:t xml:space="preserve">нормы </w:t>
            </w:r>
            <w:r w:rsidRPr="00AA39D0">
              <w:rPr>
                <w:rStyle w:val="FontStyle40"/>
                <w:b w:val="0"/>
              </w:rPr>
              <w:t>речевого этикета</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Участие в со</w:t>
            </w:r>
            <w:r w:rsidRPr="00AA39D0">
              <w:rPr>
                <w:rStyle w:val="FontStyle40"/>
                <w:b w:val="0"/>
              </w:rPr>
              <w:softHyphen/>
              <w:t>вместной работе, ум</w:t>
            </w:r>
            <w:r w:rsidRPr="00AA39D0">
              <w:rPr>
                <w:rStyle w:val="FontStyle40"/>
                <w:b w:val="0"/>
              </w:rPr>
              <w:t>е</w:t>
            </w:r>
            <w:r w:rsidRPr="00AA39D0">
              <w:rPr>
                <w:rStyle w:val="FontStyle40"/>
                <w:b w:val="0"/>
              </w:rPr>
              <w:t>ние обосно</w:t>
            </w:r>
            <w:r w:rsidRPr="00AA39D0">
              <w:rPr>
                <w:rStyle w:val="FontStyle40"/>
                <w:b w:val="0"/>
              </w:rPr>
              <w:softHyphen/>
              <w:t>вывать свою точку зрения, выслушивать одноклас</w:t>
            </w:r>
            <w:r w:rsidRPr="00AA39D0">
              <w:rPr>
                <w:rStyle w:val="FontStyle40"/>
                <w:b w:val="0"/>
              </w:rPr>
              <w:t>с</w:t>
            </w:r>
            <w:r w:rsidRPr="00AA39D0">
              <w:rPr>
                <w:rStyle w:val="FontStyle40"/>
                <w:b w:val="0"/>
              </w:rPr>
              <w:t>ников, не создавать конфликтов и нах</w:t>
            </w:r>
            <w:r w:rsidRPr="00AA39D0">
              <w:rPr>
                <w:rStyle w:val="FontStyle40"/>
                <w:b w:val="0"/>
              </w:rPr>
              <w:t>о</w:t>
            </w:r>
            <w:r w:rsidRPr="00AA39D0">
              <w:rPr>
                <w:rStyle w:val="FontStyle40"/>
                <w:b w:val="0"/>
              </w:rPr>
              <w:t>дить вы</w:t>
            </w:r>
            <w:r w:rsidRPr="00AA39D0">
              <w:rPr>
                <w:rStyle w:val="FontStyle40"/>
                <w:b w:val="0"/>
              </w:rPr>
              <w:softHyphen/>
              <w:t>ход из спорных с</w:t>
            </w:r>
            <w:r w:rsidRPr="00AA39D0">
              <w:rPr>
                <w:rStyle w:val="FontStyle40"/>
                <w:b w:val="0"/>
              </w:rPr>
              <w:t>и</w:t>
            </w:r>
            <w:r w:rsidRPr="00AA39D0">
              <w:rPr>
                <w:rStyle w:val="FontStyle40"/>
                <w:b w:val="0"/>
              </w:rPr>
              <w:t>туаций</w:t>
            </w:r>
          </w:p>
        </w:tc>
      </w:tr>
      <w:tr w:rsidR="005E3DA2" w:rsidRPr="00AA39D0" w:rsidTr="005E3DA2">
        <w:tblPrEx>
          <w:tblCellMar>
            <w:top w:w="0" w:type="dxa"/>
            <w:bottom w:w="0" w:type="dxa"/>
          </w:tblCellMar>
        </w:tblPrEx>
        <w:trPr>
          <w:gridAfter w:val="1"/>
          <w:wAfter w:w="56" w:type="dxa"/>
          <w:cantSplit/>
          <w:trHeight w:val="432"/>
          <w:jc w:val="center"/>
        </w:trPr>
        <w:tc>
          <w:tcPr>
            <w:tcW w:w="15433" w:type="dxa"/>
            <w:gridSpan w:val="16"/>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jc w:val="center"/>
              <w:rPr>
                <w:rStyle w:val="FontStyle40"/>
                <w:b w:val="0"/>
              </w:rPr>
            </w:pPr>
            <w:r w:rsidRPr="00AA39D0">
              <w:rPr>
                <w:rStyle w:val="FontStyle40"/>
                <w:b w:val="0"/>
              </w:rPr>
              <w:t>Послеб</w:t>
            </w:r>
            <w:r w:rsidRPr="00AA39D0">
              <w:rPr>
                <w:rStyle w:val="FontStyle40"/>
                <w:b w:val="0"/>
              </w:rPr>
              <w:t>у</w:t>
            </w:r>
            <w:r w:rsidRPr="00AA39D0">
              <w:rPr>
                <w:rStyle w:val="FontStyle40"/>
                <w:b w:val="0"/>
              </w:rPr>
              <w:t>кварный период (14 ч)</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87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Алфавит. Звуки и буквы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Для чего нужно знать алфа</w:t>
            </w:r>
            <w:r w:rsidRPr="00AA39D0">
              <w:rPr>
                <w:rStyle w:val="FontStyle40"/>
                <w:b w:val="0"/>
              </w:rPr>
              <w:softHyphen/>
              <w:t xml:space="preserve">вит? Что за книга - A3 да БУКИ, а потом науки? </w:t>
            </w:r>
            <w:r w:rsidRPr="00AA39D0">
              <w:rPr>
                <w:rStyle w:val="FontStyle48"/>
                <w:b w:val="0"/>
                <w:i w:val="0"/>
              </w:rPr>
              <w:t xml:space="preserve">Цели: </w:t>
            </w:r>
            <w:r w:rsidRPr="00AA39D0">
              <w:rPr>
                <w:rStyle w:val="FontStyle40"/>
                <w:b w:val="0"/>
              </w:rPr>
              <w:t>учить пр</w:t>
            </w:r>
            <w:r w:rsidRPr="00AA39D0">
              <w:rPr>
                <w:rStyle w:val="FontStyle40"/>
                <w:b w:val="0"/>
              </w:rPr>
              <w:t>а</w:t>
            </w:r>
            <w:r w:rsidRPr="00AA39D0">
              <w:rPr>
                <w:rStyle w:val="FontStyle40"/>
                <w:b w:val="0"/>
              </w:rPr>
              <w:t>вильно назы</w:t>
            </w:r>
            <w:r w:rsidRPr="00AA39D0">
              <w:rPr>
                <w:rStyle w:val="FontStyle40"/>
                <w:b w:val="0"/>
              </w:rPr>
              <w:softHyphen/>
              <w:t>вать буквы алфав</w:t>
            </w:r>
            <w:r w:rsidRPr="00AA39D0">
              <w:rPr>
                <w:rStyle w:val="FontStyle40"/>
                <w:b w:val="0"/>
              </w:rPr>
              <w:t>и</w:t>
            </w:r>
            <w:r w:rsidRPr="00AA39D0">
              <w:rPr>
                <w:rStyle w:val="FontStyle40"/>
                <w:b w:val="0"/>
              </w:rPr>
              <w:t>та; привес</w:t>
            </w:r>
            <w:r w:rsidRPr="00AA39D0">
              <w:rPr>
                <w:rStyle w:val="FontStyle40"/>
                <w:b w:val="0"/>
              </w:rPr>
              <w:softHyphen/>
              <w:t>ти в систему знания об изу</w:t>
            </w:r>
            <w:r w:rsidRPr="00AA39D0">
              <w:rPr>
                <w:rStyle w:val="FontStyle40"/>
                <w:b w:val="0"/>
              </w:rPr>
              <w:softHyphen/>
              <w:t>ченных звуках и буквах, их обозначающих; развивать ум</w:t>
            </w:r>
            <w:r w:rsidRPr="00AA39D0">
              <w:rPr>
                <w:rStyle w:val="FontStyle40"/>
                <w:b w:val="0"/>
              </w:rPr>
              <w:t>е</w:t>
            </w:r>
            <w:r w:rsidRPr="00AA39D0">
              <w:rPr>
                <w:rStyle w:val="FontStyle40"/>
                <w:b w:val="0"/>
              </w:rPr>
              <w:t>ния находить слова в сло</w:t>
            </w:r>
            <w:r w:rsidRPr="00AA39D0">
              <w:rPr>
                <w:rStyle w:val="FontStyle40"/>
                <w:b w:val="0"/>
              </w:rPr>
              <w:softHyphen/>
              <w:t>варике и располагать по ал</w:t>
            </w:r>
            <w:r w:rsidRPr="00AA39D0">
              <w:rPr>
                <w:rStyle w:val="FontStyle40"/>
                <w:b w:val="0"/>
              </w:rPr>
              <w:softHyphen/>
              <w:t>фавиту, ра</w:t>
            </w:r>
            <w:r w:rsidRPr="00AA39D0">
              <w:rPr>
                <w:rStyle w:val="FontStyle40"/>
                <w:b w:val="0"/>
              </w:rPr>
              <w:t>с</w:t>
            </w:r>
            <w:r w:rsidRPr="00AA39D0">
              <w:rPr>
                <w:rStyle w:val="FontStyle40"/>
                <w:b w:val="0"/>
              </w:rPr>
              <w:t>сматривать иллю</w:t>
            </w:r>
            <w:r w:rsidRPr="00AA39D0">
              <w:rPr>
                <w:rStyle w:val="FontStyle40"/>
                <w:b w:val="0"/>
              </w:rPr>
              <w:softHyphen/>
              <w:t>страции по т</w:t>
            </w:r>
            <w:r w:rsidRPr="00AA39D0">
              <w:rPr>
                <w:rStyle w:val="FontStyle40"/>
                <w:b w:val="0"/>
              </w:rPr>
              <w:t>е</w:t>
            </w:r>
            <w:r w:rsidRPr="00AA39D0">
              <w:rPr>
                <w:rStyle w:val="FontStyle40"/>
                <w:b w:val="0"/>
              </w:rPr>
              <w:t>матике урока, вести беседу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0" w:firstLine="0"/>
              <w:rPr>
                <w:rStyle w:val="FontStyle40"/>
                <w:b w:val="0"/>
              </w:rPr>
            </w:pPr>
            <w:r w:rsidRPr="00AA39D0">
              <w:rPr>
                <w:rStyle w:val="FontStyle40"/>
                <w:b w:val="0"/>
              </w:rPr>
              <w:t>Алфавит, азбу</w:t>
            </w:r>
            <w:r w:rsidRPr="00AA39D0">
              <w:rPr>
                <w:rStyle w:val="FontStyle40"/>
                <w:b w:val="0"/>
              </w:rPr>
              <w:softHyphen/>
              <w:t>ка, 33 буквы, согла</w:t>
            </w:r>
            <w:r w:rsidRPr="00AA39D0">
              <w:rPr>
                <w:rStyle w:val="FontStyle40"/>
                <w:b w:val="0"/>
              </w:rPr>
              <w:t>с</w:t>
            </w:r>
            <w:r w:rsidRPr="00AA39D0">
              <w:rPr>
                <w:rStyle w:val="FontStyle40"/>
                <w:b w:val="0"/>
              </w:rPr>
              <w:t>ные, гласные, бук</w:t>
            </w:r>
            <w:r w:rsidRPr="00AA39D0">
              <w:rPr>
                <w:rStyle w:val="FontStyle40"/>
                <w:b w:val="0"/>
              </w:rPr>
              <w:softHyphen/>
              <w:t>вы, которые не обозначают звуков</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соотн</w:t>
            </w:r>
            <w:r w:rsidRPr="00AA39D0">
              <w:rPr>
                <w:rStyle w:val="FontStyle40"/>
                <w:b w:val="0"/>
              </w:rPr>
              <w:t>о</w:t>
            </w:r>
            <w:r w:rsidRPr="00AA39D0">
              <w:rPr>
                <w:rStyle w:val="FontStyle40"/>
                <w:b w:val="0"/>
              </w:rPr>
              <w:t>сить печатные и письме</w:t>
            </w:r>
            <w:r w:rsidRPr="00AA39D0">
              <w:rPr>
                <w:rStyle w:val="FontStyle40"/>
                <w:b w:val="0"/>
              </w:rPr>
              <w:t>н</w:t>
            </w:r>
            <w:r w:rsidRPr="00AA39D0">
              <w:rPr>
                <w:rStyle w:val="FontStyle40"/>
                <w:b w:val="0"/>
              </w:rPr>
              <w:t>ные буквы, правильно н</w:t>
            </w:r>
            <w:r w:rsidRPr="00AA39D0">
              <w:rPr>
                <w:rStyle w:val="FontStyle40"/>
                <w:b w:val="0"/>
              </w:rPr>
              <w:t>а</w:t>
            </w:r>
            <w:r w:rsidRPr="00AA39D0">
              <w:rPr>
                <w:rStyle w:val="FontStyle40"/>
                <w:b w:val="0"/>
              </w:rPr>
              <w:t>зывать буквы русского а</w:t>
            </w:r>
            <w:r w:rsidRPr="00AA39D0">
              <w:rPr>
                <w:rStyle w:val="FontStyle40"/>
                <w:b w:val="0"/>
              </w:rPr>
              <w:t>л</w:t>
            </w:r>
            <w:r w:rsidRPr="00AA39D0">
              <w:rPr>
                <w:rStyle w:val="FontStyle40"/>
                <w:b w:val="0"/>
              </w:rPr>
              <w:t>фа</w:t>
            </w:r>
            <w:r w:rsidRPr="00AA39D0">
              <w:rPr>
                <w:rStyle w:val="FontStyle40"/>
                <w:b w:val="0"/>
              </w:rPr>
              <w:softHyphen/>
              <w:t xml:space="preserve">вита, располагать слова по алфавиту. </w:t>
            </w:r>
            <w:r w:rsidRPr="00AA39D0">
              <w:rPr>
                <w:rStyle w:val="FontStyle48"/>
                <w:b w:val="0"/>
                <w:i w:val="0"/>
              </w:rPr>
              <w:t xml:space="preserve">Умения: </w:t>
            </w:r>
            <w:r w:rsidRPr="00AA39D0">
              <w:rPr>
                <w:rStyle w:val="FontStyle40"/>
                <w:b w:val="0"/>
              </w:rPr>
              <w:t>н</w:t>
            </w:r>
            <w:r w:rsidRPr="00AA39D0">
              <w:rPr>
                <w:rStyle w:val="FontStyle40"/>
                <w:b w:val="0"/>
              </w:rPr>
              <w:t>а</w:t>
            </w:r>
            <w:r w:rsidRPr="00AA39D0">
              <w:rPr>
                <w:rStyle w:val="FontStyle40"/>
                <w:b w:val="0"/>
              </w:rPr>
              <w:t>ходить слова в словарике, выполнять начертание письменных заглавных и строчных букв; вла</w:t>
            </w:r>
            <w:r w:rsidRPr="00AA39D0">
              <w:rPr>
                <w:rStyle w:val="FontStyle40"/>
                <w:b w:val="0"/>
              </w:rPr>
              <w:softHyphen/>
              <w:t>деть разборчивым акку</w:t>
            </w:r>
            <w:r w:rsidRPr="00AA39D0">
              <w:rPr>
                <w:rStyle w:val="FontStyle40"/>
                <w:b w:val="0"/>
              </w:rPr>
              <w:softHyphen/>
              <w:t>ратным письмом с уче</w:t>
            </w:r>
            <w:r w:rsidRPr="00AA39D0">
              <w:rPr>
                <w:rStyle w:val="FontStyle40"/>
                <w:b w:val="0"/>
              </w:rPr>
              <w:softHyphen/>
              <w:t>том гигиен</w:t>
            </w:r>
            <w:r w:rsidRPr="00AA39D0">
              <w:rPr>
                <w:rStyle w:val="FontStyle40"/>
                <w:b w:val="0"/>
              </w:rPr>
              <w:t>и</w:t>
            </w:r>
            <w:r w:rsidRPr="00AA39D0">
              <w:rPr>
                <w:rStyle w:val="FontStyle40"/>
                <w:b w:val="0"/>
              </w:rPr>
              <w:t>ческих требований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ставить новые учебные задачи в сотрудниче</w:t>
            </w:r>
            <w:r w:rsidRPr="00AA39D0">
              <w:rPr>
                <w:rStyle w:val="FontStyle40"/>
                <w:b w:val="0"/>
              </w:rPr>
              <w:softHyphen/>
              <w:t>стве с учителем, сличать спо</w:t>
            </w:r>
            <w:r w:rsidRPr="00AA39D0">
              <w:rPr>
                <w:rStyle w:val="FontStyle40"/>
                <w:b w:val="0"/>
              </w:rPr>
              <w:softHyphen/>
              <w:t>соб дейс</w:t>
            </w:r>
            <w:r w:rsidRPr="00AA39D0">
              <w:rPr>
                <w:rStyle w:val="FontStyle40"/>
                <w:b w:val="0"/>
              </w:rPr>
              <w:t>т</w:t>
            </w:r>
            <w:r w:rsidRPr="00AA39D0">
              <w:rPr>
                <w:rStyle w:val="FontStyle40"/>
                <w:b w:val="0"/>
              </w:rPr>
              <w:t>вия и его результат с заданным этал</w:t>
            </w:r>
            <w:r w:rsidRPr="00AA39D0">
              <w:rPr>
                <w:rStyle w:val="FontStyle40"/>
                <w:b w:val="0"/>
              </w:rPr>
              <w:t>о</w:t>
            </w:r>
            <w:r w:rsidRPr="00AA39D0">
              <w:rPr>
                <w:rStyle w:val="FontStyle40"/>
                <w:b w:val="0"/>
              </w:rPr>
              <w:t xml:space="preserve">ном с целью обнаружения отклонений и отличий от эталона. </w:t>
            </w:r>
            <w:r w:rsidRPr="00AA39D0">
              <w:rPr>
                <w:rStyle w:val="FontStyle48"/>
                <w:b w:val="0"/>
                <w:i w:val="0"/>
              </w:rPr>
              <w:t>Позн</w:t>
            </w:r>
            <w:r w:rsidRPr="00AA39D0">
              <w:rPr>
                <w:rStyle w:val="FontStyle48"/>
                <w:b w:val="0"/>
                <w:i w:val="0"/>
              </w:rPr>
              <w:t>а</w:t>
            </w:r>
            <w:r w:rsidRPr="00AA39D0">
              <w:rPr>
                <w:rStyle w:val="FontStyle48"/>
                <w:b w:val="0"/>
                <w:i w:val="0"/>
              </w:rPr>
              <w:t xml:space="preserve">вательные: </w:t>
            </w:r>
            <w:r w:rsidRPr="00AA39D0">
              <w:rPr>
                <w:rStyle w:val="FontStyle40"/>
                <w:b w:val="0"/>
              </w:rPr>
              <w:t>контроли</w:t>
            </w:r>
            <w:r w:rsidRPr="00AA39D0">
              <w:rPr>
                <w:rStyle w:val="FontStyle40"/>
                <w:b w:val="0"/>
              </w:rPr>
              <w:softHyphen/>
              <w:t xml:space="preserve">ровать и оценивать процесс и результат деятельности. </w:t>
            </w:r>
            <w:r w:rsidRPr="00AA39D0">
              <w:rPr>
                <w:rStyle w:val="FontStyle48"/>
                <w:b w:val="0"/>
                <w:i w:val="0"/>
              </w:rPr>
              <w:t>Коммуникати</w:t>
            </w:r>
            <w:r w:rsidRPr="00AA39D0">
              <w:rPr>
                <w:rStyle w:val="FontStyle48"/>
                <w:b w:val="0"/>
                <w:i w:val="0"/>
              </w:rPr>
              <w:t>в</w:t>
            </w:r>
            <w:r w:rsidRPr="00AA39D0">
              <w:rPr>
                <w:rStyle w:val="FontStyle48"/>
                <w:b w:val="0"/>
                <w:i w:val="0"/>
              </w:rPr>
              <w:t xml:space="preserve">ные: </w:t>
            </w:r>
            <w:r w:rsidRPr="00AA39D0">
              <w:rPr>
                <w:rStyle w:val="FontStyle40"/>
                <w:b w:val="0"/>
              </w:rPr>
              <w:t>прояв</w:t>
            </w:r>
            <w:r w:rsidRPr="00AA39D0">
              <w:rPr>
                <w:rStyle w:val="FontStyle40"/>
                <w:b w:val="0"/>
              </w:rPr>
              <w:softHyphen/>
              <w:t>лять активность во взаимодей</w:t>
            </w:r>
            <w:r w:rsidRPr="00AA39D0">
              <w:rPr>
                <w:rStyle w:val="FontStyle40"/>
                <w:b w:val="0"/>
              </w:rPr>
              <w:softHyphen/>
              <w:t>ствии для решения коммуни</w:t>
            </w:r>
            <w:r w:rsidRPr="00AA39D0">
              <w:rPr>
                <w:rStyle w:val="FontStyle40"/>
                <w:b w:val="0"/>
              </w:rPr>
              <w:softHyphen/>
              <w:t>кативных и познавател</w:t>
            </w:r>
            <w:r w:rsidRPr="00AA39D0">
              <w:rPr>
                <w:rStyle w:val="FontStyle40"/>
                <w:b w:val="0"/>
              </w:rPr>
              <w:t>ь</w:t>
            </w:r>
            <w:r w:rsidRPr="00AA39D0">
              <w:rPr>
                <w:rStyle w:val="FontStyle40"/>
                <w:b w:val="0"/>
              </w:rPr>
              <w:t>ных задач</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Стремление к п</w:t>
            </w:r>
            <w:r w:rsidRPr="00AA39D0">
              <w:rPr>
                <w:rStyle w:val="FontStyle40"/>
                <w:b w:val="0"/>
              </w:rPr>
              <w:t>о</w:t>
            </w:r>
            <w:r w:rsidRPr="00AA39D0">
              <w:rPr>
                <w:rStyle w:val="FontStyle40"/>
                <w:b w:val="0"/>
              </w:rPr>
              <w:t>знанию но</w:t>
            </w:r>
            <w:r w:rsidRPr="00AA39D0">
              <w:rPr>
                <w:rStyle w:val="FontStyle40"/>
                <w:b w:val="0"/>
              </w:rPr>
              <w:softHyphen/>
              <w:t>вого, самооценка на основе крите</w:t>
            </w:r>
            <w:r w:rsidRPr="00AA39D0">
              <w:rPr>
                <w:rStyle w:val="FontStyle40"/>
                <w:b w:val="0"/>
              </w:rPr>
              <w:softHyphen/>
              <w:t>риев успешности учебной дея</w:t>
            </w:r>
            <w:r w:rsidRPr="00AA39D0">
              <w:rPr>
                <w:rStyle w:val="FontStyle40"/>
                <w:b w:val="0"/>
              </w:rPr>
              <w:softHyphen/>
              <w:t>тельности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88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Повторение по теме «Пар</w:t>
            </w:r>
            <w:r w:rsidRPr="00AA39D0">
              <w:rPr>
                <w:rStyle w:val="FontStyle40"/>
                <w:b w:val="0"/>
              </w:rPr>
              <w:softHyphen/>
              <w:t>ные согласные зв</w:t>
            </w:r>
            <w:r w:rsidRPr="00AA39D0">
              <w:rPr>
                <w:rStyle w:val="FontStyle40"/>
                <w:b w:val="0"/>
              </w:rPr>
              <w:t>у</w:t>
            </w:r>
            <w:r w:rsidRPr="00AA39D0">
              <w:rPr>
                <w:rStyle w:val="FontStyle40"/>
                <w:b w:val="0"/>
              </w:rPr>
              <w:t>ки». Спи</w:t>
            </w:r>
            <w:r w:rsidRPr="00AA39D0">
              <w:rPr>
                <w:rStyle w:val="FontStyle40"/>
                <w:b w:val="0"/>
              </w:rPr>
              <w:softHyphen/>
              <w:t>сывание текста (15 мин)</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Почему некоторые согласные звуки называются в русском языке парными? Почему не вс</w:t>
            </w:r>
            <w:r w:rsidRPr="00AA39D0">
              <w:rPr>
                <w:rStyle w:val="FontStyle40"/>
                <w:b w:val="0"/>
              </w:rPr>
              <w:t>е</w:t>
            </w:r>
            <w:r w:rsidRPr="00AA39D0">
              <w:rPr>
                <w:rStyle w:val="FontStyle40"/>
                <w:b w:val="0"/>
              </w:rPr>
              <w:t>гда легко обозначить бук</w:t>
            </w:r>
            <w:r w:rsidRPr="00AA39D0">
              <w:rPr>
                <w:rStyle w:val="FontStyle40"/>
                <w:b w:val="0"/>
              </w:rPr>
              <w:softHyphen/>
              <w:t>вой парный согласный в кон</w:t>
            </w:r>
            <w:r w:rsidRPr="00AA39D0">
              <w:rPr>
                <w:rStyle w:val="FontStyle40"/>
                <w:b w:val="0"/>
              </w:rPr>
              <w:softHyphen/>
              <w:t>це сл</w:t>
            </w:r>
            <w:r w:rsidRPr="00AA39D0">
              <w:rPr>
                <w:rStyle w:val="FontStyle40"/>
                <w:b w:val="0"/>
              </w:rPr>
              <w:t>о</w:t>
            </w:r>
            <w:r w:rsidRPr="00AA39D0">
              <w:rPr>
                <w:rStyle w:val="FontStyle40"/>
                <w:b w:val="0"/>
              </w:rPr>
              <w:t>ва?</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Цели: </w:t>
            </w:r>
            <w:r w:rsidRPr="00AA39D0">
              <w:rPr>
                <w:rStyle w:val="FontStyle40"/>
                <w:b w:val="0"/>
              </w:rPr>
              <w:t>воспроизвести знания о согласных звуках, способах их различения; провести наблюд</w:t>
            </w:r>
            <w:r w:rsidRPr="00AA39D0">
              <w:rPr>
                <w:rStyle w:val="FontStyle40"/>
                <w:b w:val="0"/>
              </w:rPr>
              <w:t>е</w:t>
            </w:r>
            <w:r w:rsidRPr="00AA39D0">
              <w:rPr>
                <w:rStyle w:val="FontStyle40"/>
                <w:b w:val="0"/>
              </w:rPr>
              <w:t>ние над особенно</w:t>
            </w:r>
            <w:r w:rsidRPr="00AA39D0">
              <w:rPr>
                <w:rStyle w:val="FontStyle40"/>
                <w:b w:val="0"/>
              </w:rPr>
              <w:softHyphen/>
              <w:t>стями произн</w:t>
            </w:r>
            <w:r w:rsidRPr="00AA39D0">
              <w:rPr>
                <w:rStyle w:val="FontStyle40"/>
                <w:b w:val="0"/>
              </w:rPr>
              <w:t>е</w:t>
            </w:r>
            <w:r w:rsidRPr="00AA39D0">
              <w:rPr>
                <w:rStyle w:val="FontStyle40"/>
                <w:b w:val="0"/>
              </w:rPr>
              <w:t>сения глухих и звонких согла</w:t>
            </w:r>
            <w:r w:rsidRPr="00AA39D0">
              <w:rPr>
                <w:rStyle w:val="FontStyle40"/>
                <w:b w:val="0"/>
              </w:rPr>
              <w:t>с</w:t>
            </w:r>
            <w:r w:rsidRPr="00AA39D0">
              <w:rPr>
                <w:rStyle w:val="FontStyle40"/>
                <w:b w:val="0"/>
              </w:rPr>
              <w:t>ных звуков, парных согласных звуков; познакомить со способ</w:t>
            </w:r>
            <w:r w:rsidRPr="00AA39D0">
              <w:rPr>
                <w:rStyle w:val="FontStyle40"/>
                <w:b w:val="0"/>
              </w:rPr>
              <w:t>а</w:t>
            </w:r>
            <w:r w:rsidRPr="00AA39D0">
              <w:rPr>
                <w:rStyle w:val="FontStyle40"/>
                <w:b w:val="0"/>
              </w:rPr>
              <w:t>ми обозначения буквой парного согласного в конце слова; учить списывать текст в со</w:t>
            </w:r>
            <w:r w:rsidRPr="00AA39D0">
              <w:rPr>
                <w:rStyle w:val="FontStyle40"/>
                <w:b w:val="0"/>
              </w:rPr>
              <w:softHyphen/>
              <w:t>ответствии с правилами письма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Парные глухие и звонкие со</w:t>
            </w:r>
            <w:r w:rsidRPr="00AA39D0">
              <w:rPr>
                <w:rStyle w:val="FontStyle40"/>
                <w:b w:val="0"/>
              </w:rPr>
              <w:softHyphen/>
              <w:t>гласные звуки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рас</w:t>
            </w:r>
            <w:r w:rsidRPr="00AA39D0">
              <w:rPr>
                <w:rStyle w:val="FontStyle40"/>
                <w:b w:val="0"/>
              </w:rPr>
              <w:softHyphen/>
              <w:t>познавать и характери</w:t>
            </w:r>
            <w:r w:rsidRPr="00AA39D0">
              <w:rPr>
                <w:rStyle w:val="FontStyle40"/>
                <w:b w:val="0"/>
              </w:rPr>
              <w:softHyphen/>
              <w:t>зовать парные глухие и звонкие согласные звуки, обозначать бук</w:t>
            </w:r>
            <w:r w:rsidRPr="00AA39D0">
              <w:rPr>
                <w:rStyle w:val="FontStyle40"/>
                <w:b w:val="0"/>
              </w:rPr>
              <w:softHyphen/>
              <w:t>вой парный согласный в конце слова, приво</w:t>
            </w:r>
            <w:r w:rsidRPr="00AA39D0">
              <w:rPr>
                <w:rStyle w:val="FontStyle40"/>
                <w:b w:val="0"/>
              </w:rPr>
              <w:softHyphen/>
              <w:t xml:space="preserve">дить примеры слов с парным согласным.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выполнять устный фонетический анализ сл</w:t>
            </w:r>
            <w:r w:rsidRPr="00AA39D0">
              <w:rPr>
                <w:rStyle w:val="FontStyle40"/>
                <w:b w:val="0"/>
              </w:rPr>
              <w:t>о</w:t>
            </w:r>
            <w:r w:rsidRPr="00AA39D0">
              <w:rPr>
                <w:rStyle w:val="FontStyle40"/>
                <w:b w:val="0"/>
              </w:rPr>
              <w:t>ва, списывать с печатного те</w:t>
            </w:r>
            <w:r w:rsidRPr="00AA39D0">
              <w:rPr>
                <w:rStyle w:val="FontStyle40"/>
                <w:b w:val="0"/>
              </w:rPr>
              <w:t>к</w:t>
            </w:r>
            <w:r w:rsidRPr="00AA39D0">
              <w:rPr>
                <w:rStyle w:val="FontStyle40"/>
                <w:b w:val="0"/>
              </w:rPr>
              <w:t>ста, кон</w:t>
            </w:r>
            <w:r w:rsidRPr="00AA39D0">
              <w:rPr>
                <w:rStyle w:val="FontStyle40"/>
                <w:b w:val="0"/>
              </w:rPr>
              <w:softHyphen/>
              <w:t>тролировать этапы сво</w:t>
            </w:r>
            <w:r w:rsidRPr="00AA39D0">
              <w:rPr>
                <w:rStyle w:val="FontStyle40"/>
                <w:b w:val="0"/>
              </w:rPr>
              <w:softHyphen/>
              <w:t>ей работы, по</w:t>
            </w:r>
            <w:r w:rsidRPr="00AA39D0">
              <w:rPr>
                <w:rStyle w:val="FontStyle40"/>
                <w:b w:val="0"/>
              </w:rPr>
              <w:t>д</w:t>
            </w:r>
            <w:r w:rsidRPr="00AA39D0">
              <w:rPr>
                <w:rStyle w:val="FontStyle40"/>
                <w:b w:val="0"/>
              </w:rPr>
              <w:t>бирать проверочное слово, обосн</w:t>
            </w:r>
            <w:r w:rsidRPr="00AA39D0">
              <w:rPr>
                <w:rStyle w:val="FontStyle40"/>
                <w:b w:val="0"/>
              </w:rPr>
              <w:t>о</w:t>
            </w:r>
            <w:r w:rsidRPr="00AA39D0">
              <w:rPr>
                <w:rStyle w:val="FontStyle40"/>
                <w:b w:val="0"/>
              </w:rPr>
              <w:t>вывая написание парного согласного в слове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w:t>
            </w:r>
            <w:r w:rsidRPr="00AA39D0">
              <w:rPr>
                <w:rStyle w:val="FontStyle40"/>
                <w:b w:val="0"/>
              </w:rPr>
              <w:t>р</w:t>
            </w:r>
            <w:r w:rsidRPr="00AA39D0">
              <w:rPr>
                <w:rStyle w:val="FontStyle40"/>
                <w:b w:val="0"/>
              </w:rPr>
              <w:t>живать учебную задачу, применять уст</w:t>
            </w:r>
            <w:r w:rsidRPr="00AA39D0">
              <w:rPr>
                <w:rStyle w:val="FontStyle40"/>
                <w:b w:val="0"/>
              </w:rPr>
              <w:t>а</w:t>
            </w:r>
            <w:r w:rsidRPr="00AA39D0">
              <w:rPr>
                <w:rStyle w:val="FontStyle40"/>
                <w:b w:val="0"/>
              </w:rPr>
              <w:t>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использо</w:t>
            </w:r>
            <w:r w:rsidRPr="00AA39D0">
              <w:rPr>
                <w:rStyle w:val="FontStyle40"/>
                <w:b w:val="0"/>
              </w:rPr>
              <w:softHyphen/>
              <w:t>вать знаково-символические средства, строить рассуждения в форме связи простых сужде</w:t>
            </w:r>
            <w:r w:rsidRPr="00AA39D0">
              <w:rPr>
                <w:rStyle w:val="FontStyle40"/>
                <w:b w:val="0"/>
              </w:rPr>
              <w:softHyphen/>
              <w:t xml:space="preserve">ний об объекте. </w:t>
            </w:r>
            <w:r w:rsidRPr="00AA39D0">
              <w:rPr>
                <w:rStyle w:val="FontStyle48"/>
                <w:b w:val="0"/>
                <w:i w:val="0"/>
              </w:rPr>
              <w:t xml:space="preserve">Коммуникативные: </w:t>
            </w:r>
            <w:r w:rsidRPr="00AA39D0">
              <w:rPr>
                <w:rStyle w:val="FontStyle40"/>
                <w:b w:val="0"/>
              </w:rPr>
              <w:t>анализи</w:t>
            </w:r>
            <w:r w:rsidRPr="00AA39D0">
              <w:rPr>
                <w:rStyle w:val="FontStyle40"/>
                <w:b w:val="0"/>
              </w:rPr>
              <w:softHyphen/>
              <w:t>ровать информацию, аргумен</w:t>
            </w:r>
            <w:r w:rsidRPr="00AA39D0">
              <w:rPr>
                <w:rStyle w:val="FontStyle40"/>
                <w:b w:val="0"/>
              </w:rPr>
              <w:softHyphen/>
              <w:t>тировать свою поз</w:t>
            </w:r>
            <w:r w:rsidRPr="00AA39D0">
              <w:rPr>
                <w:rStyle w:val="FontStyle40"/>
                <w:b w:val="0"/>
              </w:rPr>
              <w:t>и</w:t>
            </w:r>
            <w:r w:rsidRPr="00AA39D0">
              <w:rPr>
                <w:rStyle w:val="FontStyle40"/>
                <w:b w:val="0"/>
              </w:rPr>
              <w:t>цию и ко</w:t>
            </w:r>
            <w:r w:rsidRPr="00AA39D0">
              <w:rPr>
                <w:rStyle w:val="FontStyle40"/>
                <w:b w:val="0"/>
              </w:rPr>
              <w:softHyphen/>
              <w:t>ординировать ее с позициями партнеров; соблюдать про</w:t>
            </w:r>
            <w:r w:rsidRPr="00AA39D0">
              <w:rPr>
                <w:rStyle w:val="FontStyle40"/>
                <w:b w:val="0"/>
              </w:rPr>
              <w:softHyphen/>
              <w:t>стейшие нормы речевого эти</w:t>
            </w:r>
            <w:r w:rsidRPr="00AA39D0">
              <w:rPr>
                <w:rStyle w:val="FontStyle40"/>
                <w:b w:val="0"/>
              </w:rPr>
              <w:softHyphen/>
              <w:t>кета: здороваться, прощат</w:t>
            </w:r>
            <w:r w:rsidRPr="00AA39D0">
              <w:rPr>
                <w:rStyle w:val="FontStyle40"/>
                <w:b w:val="0"/>
              </w:rPr>
              <w:t>ь</w:t>
            </w:r>
            <w:r w:rsidRPr="00AA39D0">
              <w:rPr>
                <w:rStyle w:val="FontStyle40"/>
                <w:b w:val="0"/>
              </w:rPr>
              <w:t>ся, благодарить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Учебно-познава</w:t>
            </w:r>
            <w:r w:rsidRPr="00AA39D0">
              <w:rPr>
                <w:rStyle w:val="FontStyle40"/>
                <w:b w:val="0"/>
              </w:rPr>
              <w:softHyphen/>
              <w:t>тельная м</w:t>
            </w:r>
            <w:r w:rsidRPr="00AA39D0">
              <w:rPr>
                <w:rStyle w:val="FontStyle40"/>
                <w:b w:val="0"/>
              </w:rPr>
              <w:t>о</w:t>
            </w:r>
            <w:r w:rsidRPr="00AA39D0">
              <w:rPr>
                <w:rStyle w:val="FontStyle40"/>
                <w:b w:val="0"/>
              </w:rPr>
              <w:t>тива</w:t>
            </w:r>
            <w:r w:rsidRPr="00AA39D0">
              <w:rPr>
                <w:rStyle w:val="FontStyle40"/>
                <w:b w:val="0"/>
              </w:rPr>
              <w:softHyphen/>
              <w:t>ция учебной деятельности, нав</w:t>
            </w:r>
            <w:r w:rsidRPr="00AA39D0">
              <w:rPr>
                <w:rStyle w:val="FontStyle40"/>
                <w:b w:val="0"/>
              </w:rPr>
              <w:t>ы</w:t>
            </w:r>
            <w:r w:rsidRPr="00AA39D0">
              <w:rPr>
                <w:rStyle w:val="FontStyle40"/>
                <w:b w:val="0"/>
              </w:rPr>
              <w:t>ки сотруд</w:t>
            </w:r>
            <w:r w:rsidRPr="00AA39D0">
              <w:rPr>
                <w:rStyle w:val="FontStyle40"/>
                <w:b w:val="0"/>
              </w:rPr>
              <w:softHyphen/>
              <w:t>ничества в раз</w:t>
            </w:r>
            <w:r w:rsidRPr="00AA39D0">
              <w:rPr>
                <w:rStyle w:val="FontStyle40"/>
                <w:b w:val="0"/>
              </w:rPr>
              <w:softHyphen/>
              <w:t>ных ситу</w:t>
            </w:r>
            <w:r w:rsidRPr="00AA39D0">
              <w:rPr>
                <w:rStyle w:val="FontStyle40"/>
                <w:b w:val="0"/>
              </w:rPr>
              <w:t>а</w:t>
            </w:r>
            <w:r w:rsidRPr="00AA39D0">
              <w:rPr>
                <w:rStyle w:val="FontStyle40"/>
                <w:b w:val="0"/>
              </w:rPr>
              <w:t>циях, умение не созда</w:t>
            </w:r>
            <w:r w:rsidRPr="00AA39D0">
              <w:rPr>
                <w:rStyle w:val="FontStyle40"/>
                <w:b w:val="0"/>
              </w:rPr>
              <w:softHyphen/>
              <w:t>вать ко</w:t>
            </w:r>
            <w:r w:rsidRPr="00AA39D0">
              <w:rPr>
                <w:rStyle w:val="FontStyle40"/>
                <w:b w:val="0"/>
              </w:rPr>
              <w:t>н</w:t>
            </w:r>
            <w:r w:rsidRPr="00AA39D0">
              <w:rPr>
                <w:rStyle w:val="FontStyle40"/>
                <w:b w:val="0"/>
              </w:rPr>
              <w:t>фликтов и находить вы</w:t>
            </w:r>
            <w:r w:rsidRPr="00AA39D0">
              <w:rPr>
                <w:rStyle w:val="FontStyle40"/>
                <w:b w:val="0"/>
              </w:rPr>
              <w:softHyphen/>
              <w:t>ход из спорных ситу</w:t>
            </w:r>
            <w:r w:rsidRPr="00AA39D0">
              <w:rPr>
                <w:rStyle w:val="FontStyle40"/>
                <w:b w:val="0"/>
              </w:rPr>
              <w:t>а</w:t>
            </w:r>
            <w:r w:rsidRPr="00AA39D0">
              <w:rPr>
                <w:rStyle w:val="FontStyle40"/>
                <w:b w:val="0"/>
              </w:rPr>
              <w:t>ций</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89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right="134" w:firstLine="0"/>
              <w:rPr>
                <w:rStyle w:val="FontStyle40"/>
                <w:b w:val="0"/>
              </w:rPr>
            </w:pPr>
            <w:r w:rsidRPr="00AA39D0">
              <w:rPr>
                <w:rStyle w:val="FontStyle40"/>
                <w:b w:val="0"/>
              </w:rPr>
              <w:t>Оформление предложений в тексте</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43" w:firstLine="0"/>
              <w:rPr>
                <w:rStyle w:val="FontStyle40"/>
                <w:b w:val="0"/>
              </w:rPr>
            </w:pPr>
            <w:r w:rsidRPr="00AA39D0">
              <w:rPr>
                <w:rStyle w:val="FontStyle40"/>
                <w:b w:val="0"/>
              </w:rPr>
              <w:t>Расскажите, как вы понимае</w:t>
            </w:r>
            <w:r w:rsidRPr="00AA39D0">
              <w:rPr>
                <w:rStyle w:val="FontStyle40"/>
                <w:b w:val="0"/>
              </w:rPr>
              <w:softHyphen/>
              <w:t>те, что такое текст. А что та</w:t>
            </w:r>
            <w:r w:rsidRPr="00AA39D0">
              <w:rPr>
                <w:rStyle w:val="FontStyle40"/>
                <w:b w:val="0"/>
              </w:rPr>
              <w:softHyphen/>
              <w:t>кое предложение? С какой целью мы их произносим и пишем?</w:t>
            </w:r>
          </w:p>
          <w:p w:rsidR="005E3DA2" w:rsidRPr="00AA39D0" w:rsidRDefault="005E3DA2" w:rsidP="005E3DA2">
            <w:pPr>
              <w:pStyle w:val="Style7"/>
              <w:widowControl/>
              <w:spacing w:line="240" w:lineRule="auto"/>
              <w:ind w:left="29" w:firstLine="0"/>
              <w:rPr>
                <w:rStyle w:val="FontStyle40"/>
                <w:b w:val="0"/>
              </w:rPr>
            </w:pPr>
            <w:r w:rsidRPr="00AA39D0">
              <w:rPr>
                <w:rStyle w:val="FontStyle48"/>
                <w:b w:val="0"/>
                <w:i w:val="0"/>
              </w:rPr>
              <w:t xml:space="preserve">Цель: </w:t>
            </w:r>
            <w:r w:rsidRPr="00AA39D0">
              <w:rPr>
                <w:rStyle w:val="FontStyle40"/>
                <w:b w:val="0"/>
              </w:rPr>
              <w:t>учить анализировать текст, моделировать и оформ</w:t>
            </w:r>
            <w:r w:rsidRPr="00AA39D0">
              <w:rPr>
                <w:rStyle w:val="FontStyle40"/>
                <w:b w:val="0"/>
              </w:rPr>
              <w:softHyphen/>
              <w:t>лять в нем предложения в со</w:t>
            </w:r>
            <w:r w:rsidRPr="00AA39D0">
              <w:rPr>
                <w:rStyle w:val="FontStyle40"/>
                <w:b w:val="0"/>
              </w:rPr>
              <w:softHyphen/>
              <w:t>ответствии с их смысловой и интонационной з</w:t>
            </w:r>
            <w:r w:rsidRPr="00AA39D0">
              <w:rPr>
                <w:rStyle w:val="FontStyle40"/>
                <w:b w:val="0"/>
              </w:rPr>
              <w:t>а</w:t>
            </w:r>
            <w:r w:rsidRPr="00AA39D0">
              <w:rPr>
                <w:rStyle w:val="FontStyle40"/>
                <w:b w:val="0"/>
              </w:rPr>
              <w:t>кончен</w:t>
            </w:r>
            <w:r w:rsidRPr="00AA39D0">
              <w:rPr>
                <w:rStyle w:val="FontStyle40"/>
                <w:b w:val="0"/>
              </w:rPr>
              <w:softHyphen/>
              <w:t>ностью, расставлять знаки препинания в конце предло</w:t>
            </w:r>
            <w:r w:rsidRPr="00AA39D0">
              <w:rPr>
                <w:rStyle w:val="FontStyle40"/>
                <w:b w:val="0"/>
              </w:rPr>
              <w:softHyphen/>
              <w:t>жений</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0"/>
                <w:b w:val="0"/>
              </w:rPr>
            </w:pPr>
            <w:r w:rsidRPr="00AA39D0">
              <w:rPr>
                <w:rStyle w:val="FontStyle40"/>
                <w:b w:val="0"/>
              </w:rPr>
              <w:t>Текст, предло</w:t>
            </w:r>
            <w:r w:rsidRPr="00AA39D0">
              <w:rPr>
                <w:rStyle w:val="FontStyle40"/>
                <w:b w:val="0"/>
              </w:rPr>
              <w:softHyphen/>
              <w:t>жение, знаки пр</w:t>
            </w:r>
            <w:r w:rsidRPr="00AA39D0">
              <w:rPr>
                <w:rStyle w:val="FontStyle40"/>
                <w:b w:val="0"/>
              </w:rPr>
              <w:t>е</w:t>
            </w:r>
            <w:r w:rsidRPr="00AA39D0">
              <w:rPr>
                <w:rStyle w:val="FontStyle40"/>
                <w:b w:val="0"/>
              </w:rPr>
              <w:t>пинания</w:t>
            </w:r>
          </w:p>
          <w:p w:rsidR="005E3DA2" w:rsidRPr="00AA39D0" w:rsidRDefault="005E3DA2" w:rsidP="005E3DA2">
            <w:pPr>
              <w:rPr>
                <w:sz w:val="20"/>
              </w:rPr>
            </w:pPr>
          </w:p>
          <w:p w:rsidR="005E3DA2" w:rsidRPr="00AA39D0" w:rsidRDefault="005E3DA2" w:rsidP="005E3DA2">
            <w:pPr>
              <w:jc w:val="center"/>
              <w:rPr>
                <w:sz w:val="20"/>
              </w:rPr>
            </w:pP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43" w:firstLine="0"/>
              <w:rPr>
                <w:rStyle w:val="FontStyle40"/>
                <w:b w:val="0"/>
              </w:rPr>
            </w:pPr>
            <w:r w:rsidRPr="00AA39D0">
              <w:rPr>
                <w:rStyle w:val="FontStyle48"/>
                <w:b w:val="0"/>
                <w:i w:val="0"/>
              </w:rPr>
              <w:t>Знания</w:t>
            </w:r>
            <w:r w:rsidRPr="00AA39D0">
              <w:rPr>
                <w:rStyle w:val="FontStyle40"/>
                <w:b w:val="0"/>
              </w:rPr>
              <w:t>: научатся ана</w:t>
            </w:r>
            <w:r w:rsidRPr="00AA39D0">
              <w:rPr>
                <w:rStyle w:val="FontStyle40"/>
                <w:b w:val="0"/>
              </w:rPr>
              <w:softHyphen/>
              <w:t>лизировать текст, моде</w:t>
            </w:r>
            <w:r w:rsidRPr="00AA39D0">
              <w:rPr>
                <w:rStyle w:val="FontStyle40"/>
                <w:b w:val="0"/>
              </w:rPr>
              <w:softHyphen/>
              <w:t>лировать и оформлять в нем предложения в соо</w:t>
            </w:r>
            <w:r w:rsidRPr="00AA39D0">
              <w:rPr>
                <w:rStyle w:val="FontStyle40"/>
                <w:b w:val="0"/>
              </w:rPr>
              <w:t>т</w:t>
            </w:r>
            <w:r w:rsidRPr="00AA39D0">
              <w:rPr>
                <w:rStyle w:val="FontStyle40"/>
                <w:b w:val="0"/>
              </w:rPr>
              <w:t>ветствии с их смысловой и интонаци</w:t>
            </w:r>
            <w:r w:rsidRPr="00AA39D0">
              <w:rPr>
                <w:rStyle w:val="FontStyle40"/>
                <w:b w:val="0"/>
              </w:rPr>
              <w:softHyphen/>
              <w:t>онной законче</w:t>
            </w:r>
            <w:r w:rsidRPr="00AA39D0">
              <w:rPr>
                <w:rStyle w:val="FontStyle40"/>
                <w:b w:val="0"/>
              </w:rPr>
              <w:t>н</w:t>
            </w:r>
            <w:r w:rsidRPr="00AA39D0">
              <w:rPr>
                <w:rStyle w:val="FontStyle40"/>
                <w:b w:val="0"/>
              </w:rPr>
              <w:t>ностью, расставлять знаки пре</w:t>
            </w:r>
            <w:r w:rsidRPr="00AA39D0">
              <w:rPr>
                <w:rStyle w:val="FontStyle40"/>
                <w:b w:val="0"/>
              </w:rPr>
              <w:softHyphen/>
              <w:t>пинания в конце пред</w:t>
            </w:r>
            <w:r w:rsidRPr="00AA39D0">
              <w:rPr>
                <w:rStyle w:val="FontStyle40"/>
                <w:b w:val="0"/>
              </w:rPr>
              <w:softHyphen/>
              <w:t>ложений.</w:t>
            </w:r>
          </w:p>
          <w:p w:rsidR="005E3DA2" w:rsidRPr="00AA39D0" w:rsidRDefault="005E3DA2" w:rsidP="005E3DA2">
            <w:pPr>
              <w:pStyle w:val="Style7"/>
              <w:widowControl/>
              <w:spacing w:line="240" w:lineRule="auto"/>
              <w:ind w:left="19" w:firstLine="0"/>
              <w:rPr>
                <w:rStyle w:val="FontStyle40"/>
                <w:b w:val="0"/>
              </w:rPr>
            </w:pPr>
            <w:r w:rsidRPr="00AA39D0">
              <w:rPr>
                <w:rStyle w:val="FontStyle48"/>
                <w:b w:val="0"/>
                <w:i w:val="0"/>
              </w:rPr>
              <w:t xml:space="preserve">Умения: </w:t>
            </w:r>
            <w:r w:rsidRPr="00AA39D0">
              <w:rPr>
                <w:rStyle w:val="FontStyle40"/>
                <w:b w:val="0"/>
              </w:rPr>
              <w:t>составлять предложения из слов, употре</w:t>
            </w:r>
            <w:r w:rsidRPr="00AA39D0">
              <w:rPr>
                <w:rStyle w:val="FontStyle40"/>
                <w:b w:val="0"/>
              </w:rPr>
              <w:t>б</w:t>
            </w:r>
            <w:r w:rsidRPr="00AA39D0">
              <w:rPr>
                <w:rStyle w:val="FontStyle40"/>
                <w:b w:val="0"/>
              </w:rPr>
              <w:t>лять заглавную букву в начале предло</w:t>
            </w:r>
            <w:r w:rsidRPr="00AA39D0">
              <w:rPr>
                <w:rStyle w:val="FontStyle40"/>
                <w:b w:val="0"/>
              </w:rPr>
              <w:softHyphen/>
              <w:t>жения, раб</w:t>
            </w:r>
            <w:r w:rsidRPr="00AA39D0">
              <w:rPr>
                <w:rStyle w:val="FontStyle40"/>
                <w:b w:val="0"/>
              </w:rPr>
              <w:t>о</w:t>
            </w:r>
            <w:r w:rsidRPr="00AA39D0">
              <w:rPr>
                <w:rStyle w:val="FontStyle40"/>
                <w:b w:val="0"/>
              </w:rPr>
              <w:t>тать по ал</w:t>
            </w:r>
            <w:r w:rsidRPr="00AA39D0">
              <w:rPr>
                <w:rStyle w:val="FontStyle40"/>
                <w:b w:val="0"/>
              </w:rPr>
              <w:softHyphen/>
              <w:t>горитму</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48"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ленной задачей, пр</w:t>
            </w:r>
            <w:r w:rsidRPr="00AA39D0">
              <w:rPr>
                <w:rStyle w:val="FontStyle40"/>
                <w:b w:val="0"/>
              </w:rPr>
              <w:t>е</w:t>
            </w:r>
            <w:r w:rsidRPr="00AA39D0">
              <w:rPr>
                <w:rStyle w:val="FontStyle40"/>
                <w:b w:val="0"/>
              </w:rPr>
              <w:t>образо</w:t>
            </w:r>
            <w:r w:rsidRPr="00AA39D0">
              <w:rPr>
                <w:rStyle w:val="FontStyle40"/>
                <w:b w:val="0"/>
              </w:rPr>
              <w:softHyphen/>
              <w:t xml:space="preserve">вывать практическую задачу в познавательную. </w:t>
            </w:r>
            <w:r w:rsidRPr="00AA39D0">
              <w:rPr>
                <w:rStyle w:val="FontStyle48"/>
                <w:b w:val="0"/>
                <w:i w:val="0"/>
              </w:rPr>
              <w:t xml:space="preserve">Познавательные: </w:t>
            </w:r>
            <w:r w:rsidRPr="00AA39D0">
              <w:rPr>
                <w:rStyle w:val="FontStyle40"/>
                <w:b w:val="0"/>
              </w:rPr>
              <w:t>выб</w:t>
            </w:r>
            <w:r w:rsidRPr="00AA39D0">
              <w:rPr>
                <w:rStyle w:val="FontStyle40"/>
                <w:b w:val="0"/>
              </w:rPr>
              <w:t>и</w:t>
            </w:r>
            <w:r w:rsidRPr="00AA39D0">
              <w:rPr>
                <w:rStyle w:val="FontStyle40"/>
                <w:b w:val="0"/>
              </w:rPr>
              <w:t>рать наиболее эффективные спосо</w:t>
            </w:r>
            <w:r w:rsidRPr="00AA39D0">
              <w:rPr>
                <w:rStyle w:val="FontStyle40"/>
                <w:b w:val="0"/>
              </w:rPr>
              <w:softHyphen/>
              <w:t>бы р</w:t>
            </w:r>
            <w:r w:rsidRPr="00AA39D0">
              <w:rPr>
                <w:rStyle w:val="FontStyle40"/>
                <w:b w:val="0"/>
              </w:rPr>
              <w:t>е</w:t>
            </w:r>
            <w:r w:rsidRPr="00AA39D0">
              <w:rPr>
                <w:rStyle w:val="FontStyle40"/>
                <w:b w:val="0"/>
              </w:rPr>
              <w:t>шения задач, анализиро</w:t>
            </w:r>
            <w:r w:rsidRPr="00AA39D0">
              <w:rPr>
                <w:rStyle w:val="FontStyle40"/>
                <w:b w:val="0"/>
              </w:rPr>
              <w:softHyphen/>
              <w:t>вать информ</w:t>
            </w:r>
            <w:r w:rsidRPr="00AA39D0">
              <w:rPr>
                <w:rStyle w:val="FontStyle40"/>
                <w:b w:val="0"/>
              </w:rPr>
              <w:t>а</w:t>
            </w:r>
            <w:r w:rsidRPr="00AA39D0">
              <w:rPr>
                <w:rStyle w:val="FontStyle40"/>
                <w:b w:val="0"/>
              </w:rPr>
              <w:t xml:space="preserve">цию. </w:t>
            </w:r>
            <w:r w:rsidRPr="00AA39D0">
              <w:rPr>
                <w:rStyle w:val="FontStyle48"/>
                <w:b w:val="0"/>
                <w:i w:val="0"/>
              </w:rPr>
              <w:t xml:space="preserve">Коммуникативные: </w:t>
            </w:r>
            <w:r w:rsidRPr="00AA39D0">
              <w:rPr>
                <w:rStyle w:val="FontStyle40"/>
                <w:b w:val="0"/>
              </w:rPr>
              <w:t>прояв</w:t>
            </w:r>
            <w:r w:rsidRPr="00AA39D0">
              <w:rPr>
                <w:rStyle w:val="FontStyle40"/>
                <w:b w:val="0"/>
              </w:rPr>
              <w:softHyphen/>
              <w:t>лять а</w:t>
            </w:r>
            <w:r w:rsidRPr="00AA39D0">
              <w:rPr>
                <w:rStyle w:val="FontStyle40"/>
                <w:b w:val="0"/>
              </w:rPr>
              <w:t>к</w:t>
            </w:r>
            <w:r w:rsidRPr="00AA39D0">
              <w:rPr>
                <w:rStyle w:val="FontStyle40"/>
                <w:b w:val="0"/>
              </w:rPr>
              <w:t>тивность во взаимо</w:t>
            </w:r>
            <w:r w:rsidRPr="00AA39D0">
              <w:rPr>
                <w:rStyle w:val="FontStyle40"/>
                <w:b w:val="0"/>
              </w:rPr>
              <w:softHyphen/>
              <w:t>действии коммуник</w:t>
            </w:r>
            <w:r w:rsidRPr="00AA39D0">
              <w:rPr>
                <w:rStyle w:val="FontStyle40"/>
                <w:b w:val="0"/>
              </w:rPr>
              <w:t>а</w:t>
            </w:r>
            <w:r w:rsidRPr="00AA39D0">
              <w:rPr>
                <w:rStyle w:val="FontStyle40"/>
                <w:b w:val="0"/>
              </w:rPr>
              <w:t>тивных и познавательных задач, пла</w:t>
            </w:r>
            <w:r w:rsidRPr="00AA39D0">
              <w:rPr>
                <w:rStyle w:val="FontStyle40"/>
                <w:b w:val="0"/>
              </w:rPr>
              <w:softHyphen/>
              <w:t>нировать учебное сотрудни</w:t>
            </w:r>
            <w:r w:rsidRPr="00AA39D0">
              <w:rPr>
                <w:rStyle w:val="FontStyle40"/>
                <w:b w:val="0"/>
              </w:rPr>
              <w:softHyphen/>
              <w:t>чество с уч</w:t>
            </w:r>
            <w:r w:rsidRPr="00AA39D0">
              <w:rPr>
                <w:rStyle w:val="FontStyle40"/>
                <w:b w:val="0"/>
              </w:rPr>
              <w:t>и</w:t>
            </w:r>
            <w:r w:rsidRPr="00AA39D0">
              <w:rPr>
                <w:rStyle w:val="FontStyle40"/>
                <w:b w:val="0"/>
              </w:rPr>
              <w:t>телем, сверстни</w:t>
            </w:r>
            <w:r w:rsidRPr="00AA39D0">
              <w:rPr>
                <w:rStyle w:val="FontStyle40"/>
                <w:b w:val="0"/>
              </w:rPr>
              <w:softHyphen/>
              <w:t>ками - определять цели, функции участников, способ взаимоде</w:t>
            </w:r>
            <w:r w:rsidRPr="00AA39D0">
              <w:rPr>
                <w:rStyle w:val="FontStyle40"/>
                <w:b w:val="0"/>
              </w:rPr>
              <w:t>й</w:t>
            </w:r>
            <w:r w:rsidRPr="00AA39D0">
              <w:rPr>
                <w:rStyle w:val="FontStyle40"/>
                <w:b w:val="0"/>
              </w:rPr>
              <w:t>ствия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Участие в со</w:t>
            </w:r>
            <w:r w:rsidRPr="00AA39D0">
              <w:rPr>
                <w:rStyle w:val="FontStyle40"/>
                <w:b w:val="0"/>
              </w:rPr>
              <w:softHyphen/>
              <w:t>вместной раб</w:t>
            </w:r>
            <w:r w:rsidRPr="00AA39D0">
              <w:rPr>
                <w:rStyle w:val="FontStyle40"/>
                <w:b w:val="0"/>
              </w:rPr>
              <w:t>о</w:t>
            </w:r>
            <w:r w:rsidRPr="00AA39D0">
              <w:rPr>
                <w:rStyle w:val="FontStyle40"/>
                <w:b w:val="0"/>
              </w:rPr>
              <w:t>те, умение обосно</w:t>
            </w:r>
            <w:r w:rsidRPr="00AA39D0">
              <w:rPr>
                <w:rStyle w:val="FontStyle40"/>
                <w:b w:val="0"/>
              </w:rPr>
              <w:softHyphen/>
              <w:t>вывать свою точку зрения, высл</w:t>
            </w:r>
            <w:r w:rsidRPr="00AA39D0">
              <w:rPr>
                <w:rStyle w:val="FontStyle40"/>
                <w:b w:val="0"/>
              </w:rPr>
              <w:t>у</w:t>
            </w:r>
            <w:r w:rsidRPr="00AA39D0">
              <w:rPr>
                <w:rStyle w:val="FontStyle40"/>
                <w:b w:val="0"/>
              </w:rPr>
              <w:t>шивать одноклас</w:t>
            </w:r>
            <w:r w:rsidRPr="00AA39D0">
              <w:rPr>
                <w:rStyle w:val="FontStyle40"/>
                <w:b w:val="0"/>
              </w:rPr>
              <w:t>с</w:t>
            </w:r>
            <w:r w:rsidRPr="00AA39D0">
              <w:rPr>
                <w:rStyle w:val="FontStyle40"/>
                <w:b w:val="0"/>
              </w:rPr>
              <w:t>ников, не создавать конфликтов и н</w:t>
            </w:r>
            <w:r w:rsidRPr="00AA39D0">
              <w:rPr>
                <w:rStyle w:val="FontStyle40"/>
                <w:b w:val="0"/>
              </w:rPr>
              <w:t>а</w:t>
            </w:r>
            <w:r w:rsidRPr="00AA39D0">
              <w:rPr>
                <w:rStyle w:val="FontStyle40"/>
                <w:b w:val="0"/>
              </w:rPr>
              <w:t>ходить вы</w:t>
            </w:r>
            <w:r w:rsidRPr="00AA39D0">
              <w:rPr>
                <w:rStyle w:val="FontStyle40"/>
                <w:b w:val="0"/>
              </w:rPr>
              <w:softHyphen/>
              <w:t>ход из спорных с</w:t>
            </w:r>
            <w:r w:rsidRPr="00AA39D0">
              <w:rPr>
                <w:rStyle w:val="FontStyle40"/>
                <w:b w:val="0"/>
              </w:rPr>
              <w:t>и</w:t>
            </w:r>
            <w:r w:rsidRPr="00AA39D0">
              <w:rPr>
                <w:rStyle w:val="FontStyle40"/>
                <w:b w:val="0"/>
              </w:rPr>
              <w:t>туаций</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90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Слуховой дик</w:t>
            </w:r>
            <w:r w:rsidRPr="00AA39D0">
              <w:rPr>
                <w:rStyle w:val="FontStyle40"/>
                <w:b w:val="0"/>
              </w:rPr>
              <w:softHyphen/>
              <w:t>тант (</w:t>
            </w:r>
            <w:r w:rsidRPr="00AA39D0">
              <w:rPr>
                <w:rStyle w:val="FontStyle74"/>
              </w:rPr>
              <w:t xml:space="preserve">15 </w:t>
            </w:r>
            <w:r w:rsidRPr="00AA39D0">
              <w:rPr>
                <w:rStyle w:val="FontStyle40"/>
                <w:b w:val="0"/>
              </w:rPr>
              <w:t>мин)</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Какие правила письма вы уже знаете?</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Цель: </w:t>
            </w:r>
            <w:r w:rsidRPr="00AA39D0">
              <w:rPr>
                <w:rStyle w:val="FontStyle40"/>
                <w:b w:val="0"/>
              </w:rPr>
              <w:t>проверить умения уч</w:t>
            </w:r>
            <w:r w:rsidRPr="00AA39D0">
              <w:rPr>
                <w:rStyle w:val="FontStyle40"/>
                <w:b w:val="0"/>
              </w:rPr>
              <w:t>а</w:t>
            </w:r>
            <w:r w:rsidRPr="00AA39D0">
              <w:rPr>
                <w:rStyle w:val="FontStyle40"/>
                <w:b w:val="0"/>
              </w:rPr>
              <w:t>щихся писать слова под дикто</w:t>
            </w:r>
            <w:r w:rsidRPr="00AA39D0">
              <w:rPr>
                <w:rStyle w:val="FontStyle40"/>
                <w:b w:val="0"/>
              </w:rPr>
              <w:t>в</w:t>
            </w:r>
            <w:r w:rsidRPr="00AA39D0">
              <w:rPr>
                <w:rStyle w:val="FontStyle40"/>
                <w:b w:val="0"/>
              </w:rPr>
              <w:t>ку без искажений и замены букв, оформлять предложения на письме в соответствии с изучен</w:t>
            </w:r>
            <w:r w:rsidRPr="00AA39D0">
              <w:rPr>
                <w:rStyle w:val="FontStyle40"/>
                <w:b w:val="0"/>
              </w:rPr>
              <w:softHyphen/>
              <w:t>ными правилами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Правила пись</w:t>
            </w:r>
            <w:r w:rsidRPr="00AA39D0">
              <w:rPr>
                <w:rStyle w:val="FontStyle40"/>
                <w:b w:val="0"/>
              </w:rPr>
              <w:softHyphen/>
              <w:t>ма, орфограммы</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слова под диктовку без и</w:t>
            </w:r>
            <w:r w:rsidRPr="00AA39D0">
              <w:rPr>
                <w:rStyle w:val="FontStyle40"/>
                <w:b w:val="0"/>
              </w:rPr>
              <w:t>с</w:t>
            </w:r>
            <w:r w:rsidRPr="00AA39D0">
              <w:rPr>
                <w:rStyle w:val="FontStyle40"/>
                <w:b w:val="0"/>
              </w:rPr>
              <w:t>кажений и замены букв.</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Умения: </w:t>
            </w:r>
            <w:r w:rsidRPr="00AA39D0">
              <w:rPr>
                <w:rStyle w:val="FontStyle40"/>
                <w:b w:val="0"/>
              </w:rPr>
              <w:t>оформлять предложения на письме в соо</w:t>
            </w:r>
            <w:r w:rsidRPr="00AA39D0">
              <w:rPr>
                <w:rStyle w:val="FontStyle40"/>
                <w:b w:val="0"/>
              </w:rPr>
              <w:t>т</w:t>
            </w:r>
            <w:r w:rsidRPr="00AA39D0">
              <w:rPr>
                <w:rStyle w:val="FontStyle40"/>
                <w:b w:val="0"/>
              </w:rPr>
              <w:t>ветствии с изу</w:t>
            </w:r>
            <w:r w:rsidRPr="00AA39D0">
              <w:rPr>
                <w:rStyle w:val="FontStyle40"/>
                <w:b w:val="0"/>
              </w:rPr>
              <w:softHyphen/>
              <w:t>ченными правилами, контролир</w:t>
            </w:r>
            <w:r w:rsidRPr="00AA39D0">
              <w:rPr>
                <w:rStyle w:val="FontStyle40"/>
                <w:b w:val="0"/>
              </w:rPr>
              <w:t>о</w:t>
            </w:r>
            <w:r w:rsidRPr="00AA39D0">
              <w:rPr>
                <w:rStyle w:val="FontStyle40"/>
                <w:b w:val="0"/>
              </w:rPr>
              <w:t>вать и оце</w:t>
            </w:r>
            <w:r w:rsidRPr="00AA39D0">
              <w:rPr>
                <w:rStyle w:val="FontStyle40"/>
                <w:b w:val="0"/>
              </w:rPr>
              <w:softHyphen/>
              <w:t>нивать этапы своей работы; владеть раз</w:t>
            </w:r>
            <w:r w:rsidRPr="00AA39D0">
              <w:rPr>
                <w:rStyle w:val="FontStyle40"/>
                <w:b w:val="0"/>
              </w:rPr>
              <w:softHyphen/>
              <w:t>борчивым аккуратным письмом с учетом ги</w:t>
            </w:r>
            <w:r w:rsidRPr="00AA39D0">
              <w:rPr>
                <w:rStyle w:val="FontStyle40"/>
                <w:b w:val="0"/>
              </w:rPr>
              <w:softHyphen/>
              <w:t>гиенических требований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составлять план и последовательность действий, и</w:t>
            </w:r>
            <w:r w:rsidRPr="00AA39D0">
              <w:rPr>
                <w:rStyle w:val="FontStyle40"/>
                <w:b w:val="0"/>
              </w:rPr>
              <w:t>с</w:t>
            </w:r>
            <w:r w:rsidRPr="00AA39D0">
              <w:rPr>
                <w:rStyle w:val="FontStyle40"/>
                <w:b w:val="0"/>
              </w:rPr>
              <w:t>пользовать уста</w:t>
            </w:r>
            <w:r w:rsidRPr="00AA39D0">
              <w:rPr>
                <w:rStyle w:val="FontStyle40"/>
                <w:b w:val="0"/>
              </w:rPr>
              <w:softHyphen/>
              <w:t xml:space="preserve">новленные правила. </w:t>
            </w:r>
            <w:r w:rsidRPr="00AA39D0">
              <w:rPr>
                <w:rStyle w:val="FontStyle48"/>
                <w:b w:val="0"/>
                <w:i w:val="0"/>
              </w:rPr>
              <w:t xml:space="preserve">Познавательные: </w:t>
            </w:r>
            <w:r w:rsidRPr="00AA39D0">
              <w:rPr>
                <w:rStyle w:val="FontStyle40"/>
                <w:b w:val="0"/>
              </w:rPr>
              <w:t>ориент</w:t>
            </w:r>
            <w:r w:rsidRPr="00AA39D0">
              <w:rPr>
                <w:rStyle w:val="FontStyle40"/>
                <w:b w:val="0"/>
              </w:rPr>
              <w:t>и</w:t>
            </w:r>
            <w:r w:rsidRPr="00AA39D0">
              <w:rPr>
                <w:rStyle w:val="FontStyle40"/>
                <w:b w:val="0"/>
              </w:rPr>
              <w:t>ро</w:t>
            </w:r>
            <w:r w:rsidRPr="00AA39D0">
              <w:rPr>
                <w:rStyle w:val="FontStyle40"/>
                <w:b w:val="0"/>
              </w:rPr>
              <w:softHyphen/>
              <w:t>ваться в разнообразии спосо</w:t>
            </w:r>
            <w:r w:rsidRPr="00AA39D0">
              <w:rPr>
                <w:rStyle w:val="FontStyle40"/>
                <w:b w:val="0"/>
              </w:rPr>
              <w:softHyphen/>
              <w:t>бов решения задач, пользо</w:t>
            </w:r>
            <w:r w:rsidRPr="00AA39D0">
              <w:rPr>
                <w:rStyle w:val="FontStyle40"/>
                <w:b w:val="0"/>
              </w:rPr>
              <w:softHyphen/>
              <w:t>ваться зн</w:t>
            </w:r>
            <w:r w:rsidRPr="00AA39D0">
              <w:rPr>
                <w:rStyle w:val="FontStyle40"/>
                <w:b w:val="0"/>
              </w:rPr>
              <w:t>а</w:t>
            </w:r>
            <w:r w:rsidRPr="00AA39D0">
              <w:rPr>
                <w:rStyle w:val="FontStyle40"/>
                <w:b w:val="0"/>
              </w:rPr>
              <w:t>ками, символами, приведенными в учебной ли</w:t>
            </w:r>
            <w:r w:rsidRPr="00AA39D0">
              <w:rPr>
                <w:rStyle w:val="FontStyle40"/>
                <w:b w:val="0"/>
              </w:rPr>
              <w:softHyphen/>
              <w:t>тературе.</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опреде</w:t>
            </w:r>
            <w:r w:rsidRPr="00AA39D0">
              <w:rPr>
                <w:rStyle w:val="FontStyle40"/>
                <w:b w:val="0"/>
              </w:rPr>
              <w:softHyphen/>
              <w:t>лять общую цель и пути ее достиж</w:t>
            </w:r>
            <w:r w:rsidRPr="00AA39D0">
              <w:rPr>
                <w:rStyle w:val="FontStyle40"/>
                <w:b w:val="0"/>
              </w:rPr>
              <w:t>е</w:t>
            </w:r>
            <w:r w:rsidRPr="00AA39D0">
              <w:rPr>
                <w:rStyle w:val="FontStyle40"/>
                <w:b w:val="0"/>
              </w:rPr>
              <w:t>ния, осуществлять взаимный ко</w:t>
            </w:r>
            <w:r w:rsidRPr="00AA39D0">
              <w:rPr>
                <w:rStyle w:val="FontStyle40"/>
                <w:b w:val="0"/>
              </w:rPr>
              <w:t>н</w:t>
            </w:r>
            <w:r w:rsidRPr="00AA39D0">
              <w:rPr>
                <w:rStyle w:val="FontStyle40"/>
                <w:b w:val="0"/>
              </w:rPr>
              <w:t>троль, аргумен</w:t>
            </w:r>
            <w:r w:rsidRPr="00AA39D0">
              <w:rPr>
                <w:rStyle w:val="FontStyle40"/>
                <w:b w:val="0"/>
              </w:rPr>
              <w:softHyphen/>
              <w:t>тировать свою позицию и ко</w:t>
            </w:r>
            <w:r w:rsidRPr="00AA39D0">
              <w:rPr>
                <w:rStyle w:val="FontStyle40"/>
                <w:b w:val="0"/>
              </w:rPr>
              <w:softHyphen/>
              <w:t>ординировать ее с п</w:t>
            </w:r>
            <w:r w:rsidRPr="00AA39D0">
              <w:rPr>
                <w:rStyle w:val="FontStyle40"/>
                <w:b w:val="0"/>
              </w:rPr>
              <w:t>о</w:t>
            </w:r>
            <w:r w:rsidRPr="00AA39D0">
              <w:rPr>
                <w:rStyle w:val="FontStyle40"/>
                <w:b w:val="0"/>
              </w:rPr>
              <w:t>зициями партнеров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Внутренняя по</w:t>
            </w:r>
            <w:r w:rsidRPr="00AA39D0">
              <w:rPr>
                <w:rStyle w:val="FontStyle40"/>
                <w:b w:val="0"/>
              </w:rPr>
              <w:softHyphen/>
              <w:t>зиция школьни</w:t>
            </w:r>
            <w:r w:rsidRPr="00AA39D0">
              <w:rPr>
                <w:rStyle w:val="FontStyle40"/>
                <w:b w:val="0"/>
              </w:rPr>
              <w:softHyphen/>
              <w:t>ка на основе по</w:t>
            </w:r>
            <w:r w:rsidRPr="00AA39D0">
              <w:rPr>
                <w:rStyle w:val="FontStyle40"/>
                <w:b w:val="0"/>
              </w:rPr>
              <w:softHyphen/>
              <w:t>ложительного отн</w:t>
            </w:r>
            <w:r w:rsidRPr="00AA39D0">
              <w:rPr>
                <w:rStyle w:val="FontStyle40"/>
                <w:b w:val="0"/>
              </w:rPr>
              <w:t>о</w:t>
            </w:r>
            <w:r w:rsidRPr="00AA39D0">
              <w:rPr>
                <w:rStyle w:val="FontStyle40"/>
                <w:b w:val="0"/>
              </w:rPr>
              <w:t>шения к школе, само</w:t>
            </w:r>
            <w:r w:rsidRPr="00AA39D0">
              <w:rPr>
                <w:rStyle w:val="FontStyle40"/>
                <w:b w:val="0"/>
              </w:rPr>
              <w:softHyphen/>
              <w:t>оценка на осн</w:t>
            </w:r>
            <w:r w:rsidRPr="00AA39D0">
              <w:rPr>
                <w:rStyle w:val="FontStyle40"/>
                <w:b w:val="0"/>
              </w:rPr>
              <w:t>о</w:t>
            </w:r>
            <w:r w:rsidRPr="00AA39D0">
              <w:rPr>
                <w:rStyle w:val="FontStyle40"/>
                <w:b w:val="0"/>
              </w:rPr>
              <w:t>ве критериев ус</w:t>
            </w:r>
            <w:r w:rsidRPr="00AA39D0">
              <w:rPr>
                <w:rStyle w:val="FontStyle40"/>
                <w:b w:val="0"/>
              </w:rPr>
              <w:softHyphen/>
              <w:t>пешности учеб</w:t>
            </w:r>
            <w:r w:rsidRPr="00AA39D0">
              <w:rPr>
                <w:rStyle w:val="FontStyle40"/>
                <w:b w:val="0"/>
              </w:rPr>
              <w:softHyphen/>
              <w:t>ной деятельно</w:t>
            </w:r>
            <w:r w:rsidRPr="00AA39D0">
              <w:rPr>
                <w:rStyle w:val="FontStyle40"/>
                <w:b w:val="0"/>
              </w:rPr>
              <w:softHyphen/>
              <w:t>сти, аде</w:t>
            </w:r>
            <w:r w:rsidRPr="00AA39D0">
              <w:rPr>
                <w:rStyle w:val="FontStyle40"/>
                <w:b w:val="0"/>
              </w:rPr>
              <w:t>к</w:t>
            </w:r>
            <w:r w:rsidRPr="00AA39D0">
              <w:rPr>
                <w:rStyle w:val="FontStyle40"/>
                <w:b w:val="0"/>
              </w:rPr>
              <w:t>ватное восприятие предл</w:t>
            </w:r>
            <w:r w:rsidRPr="00AA39D0">
              <w:rPr>
                <w:rStyle w:val="FontStyle40"/>
                <w:b w:val="0"/>
              </w:rPr>
              <w:t>о</w:t>
            </w:r>
            <w:r w:rsidRPr="00AA39D0">
              <w:rPr>
                <w:rStyle w:val="FontStyle40"/>
                <w:b w:val="0"/>
              </w:rPr>
              <w:t>жений учителя, това</w:t>
            </w:r>
            <w:r w:rsidRPr="00AA39D0">
              <w:rPr>
                <w:rStyle w:val="FontStyle40"/>
                <w:b w:val="0"/>
              </w:rPr>
              <w:softHyphen/>
              <w:t>рищей по исправ</w:t>
            </w:r>
            <w:r w:rsidRPr="00AA39D0">
              <w:rPr>
                <w:rStyle w:val="FontStyle40"/>
                <w:b w:val="0"/>
              </w:rPr>
              <w:softHyphen/>
              <w:t>лению д</w:t>
            </w:r>
            <w:r w:rsidRPr="00AA39D0">
              <w:rPr>
                <w:rStyle w:val="FontStyle40"/>
                <w:b w:val="0"/>
              </w:rPr>
              <w:t>о</w:t>
            </w:r>
            <w:r w:rsidRPr="00AA39D0">
              <w:rPr>
                <w:rStyle w:val="FontStyle40"/>
                <w:b w:val="0"/>
              </w:rPr>
              <w:t>пущен</w:t>
            </w:r>
            <w:r w:rsidRPr="00AA39D0">
              <w:rPr>
                <w:rStyle w:val="FontStyle40"/>
                <w:b w:val="0"/>
              </w:rPr>
              <w:softHyphen/>
              <w:t>ных ошибок</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91-92</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Правописание безударных гласных в кор</w:t>
            </w:r>
            <w:r w:rsidRPr="00AA39D0">
              <w:rPr>
                <w:rStyle w:val="FontStyle40"/>
                <w:b w:val="0"/>
              </w:rPr>
              <w:softHyphen/>
              <w:t>не слова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3"/>
                <w:b w:val="0"/>
                <w:sz w:val="20"/>
                <w:szCs w:val="20"/>
              </w:rPr>
            </w:pPr>
            <w:r w:rsidRPr="00AA39D0">
              <w:rPr>
                <w:rStyle w:val="FontStyle40"/>
                <w:b w:val="0"/>
              </w:rPr>
              <w:t>Когда надо проверять напи</w:t>
            </w:r>
            <w:r w:rsidRPr="00AA39D0">
              <w:rPr>
                <w:rStyle w:val="FontStyle40"/>
                <w:b w:val="0"/>
              </w:rPr>
              <w:softHyphen/>
              <w:t xml:space="preserve">сание гласной буквы в слове? Как это сделать? </w:t>
            </w:r>
            <w:r w:rsidRPr="00AA39D0">
              <w:rPr>
                <w:rStyle w:val="FontStyle48"/>
                <w:b w:val="0"/>
                <w:i w:val="0"/>
              </w:rPr>
              <w:t xml:space="preserve">Цели: </w:t>
            </w:r>
            <w:r w:rsidRPr="00AA39D0">
              <w:rPr>
                <w:rStyle w:val="FontStyle40"/>
                <w:b w:val="0"/>
              </w:rPr>
              <w:t>уточнить пре</w:t>
            </w:r>
            <w:r w:rsidRPr="00AA39D0">
              <w:rPr>
                <w:rStyle w:val="FontStyle40"/>
                <w:b w:val="0"/>
              </w:rPr>
              <w:t>д</w:t>
            </w:r>
            <w:r w:rsidRPr="00AA39D0">
              <w:rPr>
                <w:rStyle w:val="FontStyle40"/>
                <w:b w:val="0"/>
              </w:rPr>
              <w:t>ставле</w:t>
            </w:r>
            <w:r w:rsidRPr="00AA39D0">
              <w:rPr>
                <w:rStyle w:val="FontStyle40"/>
                <w:b w:val="0"/>
              </w:rPr>
              <w:softHyphen/>
              <w:t>ния об ударных и безуда</w:t>
            </w:r>
            <w:r w:rsidRPr="00AA39D0">
              <w:rPr>
                <w:rStyle w:val="FontStyle40"/>
                <w:b w:val="0"/>
              </w:rPr>
              <w:t>р</w:t>
            </w:r>
            <w:r w:rsidRPr="00AA39D0">
              <w:rPr>
                <w:rStyle w:val="FontStyle40"/>
                <w:b w:val="0"/>
              </w:rPr>
              <w:t>ных гласных в слове; учить спо</w:t>
            </w:r>
            <w:r w:rsidRPr="00AA39D0">
              <w:rPr>
                <w:rStyle w:val="FontStyle40"/>
                <w:b w:val="0"/>
              </w:rPr>
              <w:softHyphen/>
              <w:t>собу проверки написания гла</w:t>
            </w:r>
            <w:r w:rsidRPr="00AA39D0">
              <w:rPr>
                <w:rStyle w:val="FontStyle40"/>
                <w:b w:val="0"/>
              </w:rPr>
              <w:t>с</w:t>
            </w:r>
            <w:r w:rsidRPr="00AA39D0">
              <w:rPr>
                <w:rStyle w:val="FontStyle40"/>
                <w:b w:val="0"/>
              </w:rPr>
              <w:t>ной буквы в безударном слоге; разв</w:t>
            </w:r>
            <w:r w:rsidRPr="00AA39D0">
              <w:rPr>
                <w:rStyle w:val="FontStyle40"/>
                <w:b w:val="0"/>
              </w:rPr>
              <w:t>и</w:t>
            </w:r>
            <w:r w:rsidRPr="00AA39D0">
              <w:rPr>
                <w:rStyle w:val="FontStyle40"/>
                <w:b w:val="0"/>
              </w:rPr>
              <w:t>вать умение под</w:t>
            </w:r>
            <w:r w:rsidRPr="00AA39D0">
              <w:rPr>
                <w:rStyle w:val="FontStyle40"/>
                <w:b w:val="0"/>
              </w:rPr>
              <w:softHyphen/>
              <w:t>бирать проверо</w:t>
            </w:r>
            <w:r w:rsidRPr="00AA39D0">
              <w:rPr>
                <w:rStyle w:val="FontStyle40"/>
                <w:b w:val="0"/>
              </w:rPr>
              <w:t>ч</w:t>
            </w:r>
            <w:r w:rsidRPr="00AA39D0">
              <w:rPr>
                <w:rStyle w:val="FontStyle40"/>
                <w:b w:val="0"/>
              </w:rPr>
              <w:t>ное слово для обоснования нап</w:t>
            </w:r>
            <w:r w:rsidRPr="00AA39D0">
              <w:rPr>
                <w:rStyle w:val="FontStyle40"/>
                <w:b w:val="0"/>
              </w:rPr>
              <w:t>и</w:t>
            </w:r>
            <w:r w:rsidRPr="00AA39D0">
              <w:rPr>
                <w:rStyle w:val="FontStyle40"/>
                <w:b w:val="0"/>
              </w:rPr>
              <w:t>сания гласной в безударном слоге; обогащать сл</w:t>
            </w:r>
            <w:r w:rsidRPr="00AA39D0">
              <w:rPr>
                <w:rStyle w:val="FontStyle40"/>
                <w:b w:val="0"/>
              </w:rPr>
              <w:t>о</w:t>
            </w:r>
            <w:r w:rsidRPr="00AA39D0">
              <w:rPr>
                <w:rStyle w:val="FontStyle40"/>
                <w:b w:val="0"/>
              </w:rPr>
              <w:t xml:space="preserve">варный запас </w:t>
            </w:r>
            <w:r w:rsidRPr="00AA39D0">
              <w:rPr>
                <w:rStyle w:val="FontStyle43"/>
                <w:b w:val="0"/>
                <w:sz w:val="20"/>
                <w:szCs w:val="20"/>
              </w:rPr>
              <w:t>учащихся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Ударные и без</w:t>
            </w:r>
            <w:r w:rsidRPr="00AA39D0">
              <w:rPr>
                <w:rStyle w:val="FontStyle40"/>
                <w:b w:val="0"/>
              </w:rPr>
              <w:softHyphen/>
              <w:t>ударные гласные звуки, прове</w:t>
            </w:r>
            <w:r w:rsidRPr="00AA39D0">
              <w:rPr>
                <w:rStyle w:val="FontStyle40"/>
                <w:b w:val="0"/>
              </w:rPr>
              <w:softHyphen/>
              <w:t>рочное и про</w:t>
            </w:r>
            <w:r w:rsidRPr="00AA39D0">
              <w:rPr>
                <w:rStyle w:val="FontStyle40"/>
                <w:b w:val="0"/>
              </w:rPr>
              <w:softHyphen/>
              <w:t>веряемое слово, способ проверки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3"/>
                <w:b w:val="0"/>
                <w:sz w:val="20"/>
                <w:szCs w:val="20"/>
              </w:rPr>
            </w:pPr>
            <w:r w:rsidRPr="00AA39D0">
              <w:rPr>
                <w:rStyle w:val="FontStyle48"/>
                <w:b w:val="0"/>
                <w:i w:val="0"/>
              </w:rPr>
              <w:t xml:space="preserve">Знания: </w:t>
            </w:r>
            <w:r w:rsidRPr="00AA39D0">
              <w:rPr>
                <w:rStyle w:val="FontStyle40"/>
                <w:b w:val="0"/>
              </w:rPr>
              <w:t>научатся спо</w:t>
            </w:r>
            <w:r w:rsidRPr="00AA39D0">
              <w:rPr>
                <w:rStyle w:val="FontStyle40"/>
                <w:b w:val="0"/>
              </w:rPr>
              <w:softHyphen/>
              <w:t>собу проверки написа</w:t>
            </w:r>
            <w:r w:rsidRPr="00AA39D0">
              <w:rPr>
                <w:rStyle w:val="FontStyle40"/>
                <w:b w:val="0"/>
              </w:rPr>
              <w:softHyphen/>
              <w:t>ния гла</w:t>
            </w:r>
            <w:r w:rsidRPr="00AA39D0">
              <w:rPr>
                <w:rStyle w:val="FontStyle40"/>
                <w:b w:val="0"/>
              </w:rPr>
              <w:t>с</w:t>
            </w:r>
            <w:r w:rsidRPr="00AA39D0">
              <w:rPr>
                <w:rStyle w:val="FontStyle40"/>
                <w:b w:val="0"/>
              </w:rPr>
              <w:t xml:space="preserve">ной буквы в безударном слоге. </w:t>
            </w:r>
            <w:r w:rsidRPr="00AA39D0">
              <w:rPr>
                <w:rStyle w:val="FontStyle48"/>
                <w:b w:val="0"/>
                <w:i w:val="0"/>
              </w:rPr>
              <w:t xml:space="preserve">Умения: </w:t>
            </w:r>
            <w:r w:rsidRPr="00AA39D0">
              <w:rPr>
                <w:rStyle w:val="FontStyle40"/>
                <w:b w:val="0"/>
              </w:rPr>
              <w:t>подбирать проверочное слово, обосновывая написание гла</w:t>
            </w:r>
            <w:r w:rsidRPr="00AA39D0">
              <w:rPr>
                <w:rStyle w:val="FontStyle40"/>
                <w:b w:val="0"/>
              </w:rPr>
              <w:t>с</w:t>
            </w:r>
            <w:r w:rsidRPr="00AA39D0">
              <w:rPr>
                <w:rStyle w:val="FontStyle40"/>
                <w:b w:val="0"/>
              </w:rPr>
              <w:t>ной в безударном слоге, обозначать бук</w:t>
            </w:r>
            <w:r w:rsidRPr="00AA39D0">
              <w:rPr>
                <w:rStyle w:val="FontStyle40"/>
                <w:b w:val="0"/>
              </w:rPr>
              <w:softHyphen/>
              <w:t>вой бе</w:t>
            </w:r>
            <w:r w:rsidRPr="00AA39D0">
              <w:rPr>
                <w:rStyle w:val="FontStyle40"/>
                <w:b w:val="0"/>
              </w:rPr>
              <w:t>з</w:t>
            </w:r>
            <w:r w:rsidRPr="00AA39D0">
              <w:rPr>
                <w:rStyle w:val="FontStyle40"/>
                <w:b w:val="0"/>
              </w:rPr>
              <w:t>ударный гласный в двусложных словах, контролировать и оце</w:t>
            </w:r>
            <w:r w:rsidRPr="00AA39D0">
              <w:rPr>
                <w:rStyle w:val="FontStyle40"/>
                <w:b w:val="0"/>
              </w:rPr>
              <w:softHyphen/>
              <w:t>нивать эт</w:t>
            </w:r>
            <w:r w:rsidRPr="00AA39D0">
              <w:rPr>
                <w:rStyle w:val="FontStyle40"/>
                <w:b w:val="0"/>
              </w:rPr>
              <w:t>а</w:t>
            </w:r>
            <w:r w:rsidRPr="00AA39D0">
              <w:rPr>
                <w:rStyle w:val="FontStyle40"/>
                <w:b w:val="0"/>
              </w:rPr>
              <w:t xml:space="preserve">пы своей </w:t>
            </w:r>
            <w:r w:rsidRPr="00AA39D0">
              <w:rPr>
                <w:rStyle w:val="FontStyle43"/>
                <w:b w:val="0"/>
                <w:sz w:val="20"/>
                <w:szCs w:val="20"/>
              </w:rPr>
              <w:t>работы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ленной задачей, пр</w:t>
            </w:r>
            <w:r w:rsidRPr="00AA39D0">
              <w:rPr>
                <w:rStyle w:val="FontStyle40"/>
                <w:b w:val="0"/>
              </w:rPr>
              <w:t>е</w:t>
            </w:r>
            <w:r w:rsidRPr="00AA39D0">
              <w:rPr>
                <w:rStyle w:val="FontStyle40"/>
                <w:b w:val="0"/>
              </w:rPr>
              <w:t>образовы</w:t>
            </w:r>
            <w:r w:rsidRPr="00AA39D0">
              <w:rPr>
                <w:rStyle w:val="FontStyle40"/>
                <w:b w:val="0"/>
              </w:rPr>
              <w:softHyphen/>
              <w:t xml:space="preserve">вать практическую задачу в познавательную. </w:t>
            </w:r>
            <w:r w:rsidRPr="00AA39D0">
              <w:rPr>
                <w:rStyle w:val="FontStyle48"/>
                <w:b w:val="0"/>
                <w:i w:val="0"/>
              </w:rPr>
              <w:t xml:space="preserve">Познавательные: </w:t>
            </w:r>
            <w:r w:rsidRPr="00AA39D0">
              <w:rPr>
                <w:rStyle w:val="FontStyle40"/>
                <w:b w:val="0"/>
              </w:rPr>
              <w:t>испол</w:t>
            </w:r>
            <w:r w:rsidRPr="00AA39D0">
              <w:rPr>
                <w:rStyle w:val="FontStyle40"/>
                <w:b w:val="0"/>
              </w:rPr>
              <w:t>ь</w:t>
            </w:r>
            <w:r w:rsidRPr="00AA39D0">
              <w:rPr>
                <w:rStyle w:val="FontStyle40"/>
                <w:b w:val="0"/>
              </w:rPr>
              <w:t>зо</w:t>
            </w:r>
            <w:r w:rsidRPr="00AA39D0">
              <w:rPr>
                <w:rStyle w:val="FontStyle40"/>
                <w:b w:val="0"/>
              </w:rPr>
              <w:softHyphen/>
              <w:t>вать общие приемы решения задач, контролировать и оце</w:t>
            </w:r>
            <w:r w:rsidRPr="00AA39D0">
              <w:rPr>
                <w:rStyle w:val="FontStyle40"/>
                <w:b w:val="0"/>
              </w:rPr>
              <w:softHyphen/>
              <w:t>нивать процесс и результат дейс</w:t>
            </w:r>
            <w:r w:rsidRPr="00AA39D0">
              <w:rPr>
                <w:rStyle w:val="FontStyle40"/>
                <w:b w:val="0"/>
              </w:rPr>
              <w:t>т</w:t>
            </w:r>
            <w:r w:rsidRPr="00AA39D0">
              <w:rPr>
                <w:rStyle w:val="FontStyle40"/>
                <w:b w:val="0"/>
              </w:rPr>
              <w:t>вия.</w:t>
            </w:r>
          </w:p>
          <w:p w:rsidR="005E3DA2" w:rsidRPr="00AA39D0" w:rsidRDefault="005E3DA2" w:rsidP="005E3DA2">
            <w:pPr>
              <w:pStyle w:val="Style7"/>
              <w:widowControl/>
              <w:spacing w:line="240" w:lineRule="auto"/>
              <w:ind w:left="19" w:firstLine="0"/>
              <w:rPr>
                <w:rStyle w:val="FontStyle43"/>
                <w:b w:val="0"/>
                <w:sz w:val="20"/>
                <w:szCs w:val="20"/>
              </w:rPr>
            </w:pPr>
            <w:r w:rsidRPr="00AA39D0">
              <w:rPr>
                <w:rStyle w:val="FontStyle48"/>
                <w:b w:val="0"/>
                <w:i w:val="0"/>
              </w:rPr>
              <w:t xml:space="preserve">Коммуникативные: </w:t>
            </w:r>
            <w:r w:rsidRPr="00AA39D0">
              <w:rPr>
                <w:rStyle w:val="FontStyle40"/>
                <w:b w:val="0"/>
              </w:rPr>
              <w:t>опреде</w:t>
            </w:r>
            <w:r w:rsidRPr="00AA39D0">
              <w:rPr>
                <w:rStyle w:val="FontStyle40"/>
                <w:b w:val="0"/>
              </w:rPr>
              <w:softHyphen/>
              <w:t>лять общую цель и пути ее достиж</w:t>
            </w:r>
            <w:r w:rsidRPr="00AA39D0">
              <w:rPr>
                <w:rStyle w:val="FontStyle40"/>
                <w:b w:val="0"/>
              </w:rPr>
              <w:t>е</w:t>
            </w:r>
            <w:r w:rsidRPr="00AA39D0">
              <w:rPr>
                <w:rStyle w:val="FontStyle40"/>
                <w:b w:val="0"/>
              </w:rPr>
              <w:t xml:space="preserve">ния, осуществлять </w:t>
            </w:r>
            <w:r w:rsidRPr="00AA39D0">
              <w:rPr>
                <w:rStyle w:val="FontStyle43"/>
                <w:b w:val="0"/>
                <w:sz w:val="20"/>
                <w:szCs w:val="20"/>
              </w:rPr>
              <w:t>взаимный ко</w:t>
            </w:r>
            <w:r w:rsidRPr="00AA39D0">
              <w:rPr>
                <w:rStyle w:val="FontStyle43"/>
                <w:b w:val="0"/>
                <w:sz w:val="20"/>
                <w:szCs w:val="20"/>
              </w:rPr>
              <w:t>н</w:t>
            </w:r>
            <w:r w:rsidRPr="00AA39D0">
              <w:rPr>
                <w:rStyle w:val="FontStyle43"/>
                <w:b w:val="0"/>
                <w:sz w:val="20"/>
                <w:szCs w:val="20"/>
              </w:rPr>
              <w:t>троль, ставить</w:t>
            </w:r>
          </w:p>
          <w:p w:rsidR="005E3DA2" w:rsidRPr="00AA39D0" w:rsidRDefault="005E3DA2" w:rsidP="005E3DA2">
            <w:pPr>
              <w:pStyle w:val="Style34"/>
              <w:widowControl/>
              <w:rPr>
                <w:rStyle w:val="FontStyle75"/>
              </w:rPr>
            </w:pPr>
            <w:r w:rsidRPr="00AA39D0">
              <w:rPr>
                <w:rStyle w:val="FontStyle75"/>
              </w:rPr>
              <w:t>и задавать вопросы</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Стремление к п</w:t>
            </w:r>
            <w:r w:rsidRPr="00AA39D0">
              <w:rPr>
                <w:rStyle w:val="FontStyle40"/>
                <w:b w:val="0"/>
              </w:rPr>
              <w:t>о</w:t>
            </w:r>
            <w:r w:rsidRPr="00AA39D0">
              <w:rPr>
                <w:rStyle w:val="FontStyle40"/>
                <w:b w:val="0"/>
              </w:rPr>
              <w:t>знанию но</w:t>
            </w:r>
            <w:r w:rsidRPr="00AA39D0">
              <w:rPr>
                <w:rStyle w:val="FontStyle40"/>
                <w:b w:val="0"/>
              </w:rPr>
              <w:softHyphen/>
              <w:t>вого, самооценка на основе крите</w:t>
            </w:r>
            <w:r w:rsidRPr="00AA39D0">
              <w:rPr>
                <w:rStyle w:val="FontStyle40"/>
                <w:b w:val="0"/>
              </w:rPr>
              <w:softHyphen/>
              <w:t>риев успешности учебной дея</w:t>
            </w:r>
            <w:r w:rsidRPr="00AA39D0">
              <w:rPr>
                <w:rStyle w:val="FontStyle40"/>
                <w:b w:val="0"/>
              </w:rPr>
              <w:softHyphen/>
              <w:t>тельности</w:t>
            </w:r>
          </w:p>
          <w:p w:rsidR="005E3DA2" w:rsidRPr="00AA39D0" w:rsidRDefault="005E3DA2" w:rsidP="005E3DA2">
            <w:pPr>
              <w:pStyle w:val="Style27"/>
              <w:widowControl/>
              <w:rPr>
                <w:rStyle w:val="FontStyle74"/>
              </w:rPr>
            </w:pP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93-94</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5"/>
              <w:widowControl/>
              <w:spacing w:line="240" w:lineRule="auto"/>
              <w:rPr>
                <w:rStyle w:val="FontStyle40"/>
                <w:b w:val="0"/>
              </w:rPr>
            </w:pPr>
            <w:r w:rsidRPr="00AA39D0">
              <w:rPr>
                <w:rStyle w:val="FontStyle40"/>
                <w:b w:val="0"/>
              </w:rPr>
              <w:t>Правописание звонких и глу</w:t>
            </w:r>
            <w:r w:rsidRPr="00AA39D0">
              <w:rPr>
                <w:rStyle w:val="FontStyle40"/>
                <w:b w:val="0"/>
              </w:rPr>
              <w:softHyphen/>
              <w:t>хих согласных на конце слова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Почему не всегда легко обо</w:t>
            </w:r>
            <w:r w:rsidRPr="00AA39D0">
              <w:rPr>
                <w:rStyle w:val="FontStyle40"/>
                <w:b w:val="0"/>
              </w:rPr>
              <w:softHyphen/>
              <w:t>значить буквой парный со</w:t>
            </w:r>
            <w:r w:rsidRPr="00AA39D0">
              <w:rPr>
                <w:rStyle w:val="FontStyle40"/>
                <w:b w:val="0"/>
              </w:rPr>
              <w:softHyphen/>
              <w:t>гласный в конце слова? В чем «секрет» парных со</w:t>
            </w:r>
            <w:r w:rsidRPr="00AA39D0">
              <w:rPr>
                <w:rStyle w:val="FontStyle40"/>
                <w:b w:val="0"/>
              </w:rPr>
              <w:softHyphen/>
              <w:t>гласных, к</w:t>
            </w:r>
            <w:r w:rsidRPr="00AA39D0">
              <w:rPr>
                <w:rStyle w:val="FontStyle40"/>
                <w:b w:val="0"/>
              </w:rPr>
              <w:t>о</w:t>
            </w:r>
            <w:r w:rsidRPr="00AA39D0">
              <w:rPr>
                <w:rStyle w:val="FontStyle40"/>
                <w:b w:val="0"/>
              </w:rPr>
              <w:t>гда они оказыва</w:t>
            </w:r>
            <w:r w:rsidRPr="00AA39D0">
              <w:rPr>
                <w:rStyle w:val="FontStyle40"/>
                <w:b w:val="0"/>
              </w:rPr>
              <w:softHyphen/>
              <w:t xml:space="preserve">ются в конце слова? </w:t>
            </w:r>
            <w:r w:rsidRPr="00AA39D0">
              <w:rPr>
                <w:rStyle w:val="FontStyle48"/>
                <w:b w:val="0"/>
                <w:i w:val="0"/>
              </w:rPr>
              <w:t xml:space="preserve">Цели: </w:t>
            </w:r>
            <w:r w:rsidRPr="00AA39D0">
              <w:rPr>
                <w:rStyle w:val="FontStyle40"/>
                <w:b w:val="0"/>
              </w:rPr>
              <w:t>воспроизвести зн</w:t>
            </w:r>
            <w:r w:rsidRPr="00AA39D0">
              <w:rPr>
                <w:rStyle w:val="FontStyle40"/>
                <w:b w:val="0"/>
              </w:rPr>
              <w:t>а</w:t>
            </w:r>
            <w:r w:rsidRPr="00AA39D0">
              <w:rPr>
                <w:rStyle w:val="FontStyle40"/>
                <w:b w:val="0"/>
              </w:rPr>
              <w:t>ния о согласных звуках, спос</w:t>
            </w:r>
            <w:r w:rsidRPr="00AA39D0">
              <w:rPr>
                <w:rStyle w:val="FontStyle40"/>
                <w:b w:val="0"/>
              </w:rPr>
              <w:t>о</w:t>
            </w:r>
            <w:r w:rsidRPr="00AA39D0">
              <w:rPr>
                <w:rStyle w:val="FontStyle40"/>
                <w:b w:val="0"/>
              </w:rPr>
              <w:t>бах их различения; ознакомить с ос</w:t>
            </w:r>
            <w:r w:rsidRPr="00AA39D0">
              <w:rPr>
                <w:rStyle w:val="FontStyle40"/>
                <w:b w:val="0"/>
              </w:rPr>
              <w:t>о</w:t>
            </w:r>
            <w:r w:rsidRPr="00AA39D0">
              <w:rPr>
                <w:rStyle w:val="FontStyle40"/>
                <w:b w:val="0"/>
              </w:rPr>
              <w:t>бенностями проверочно</w:t>
            </w:r>
            <w:r w:rsidRPr="00AA39D0">
              <w:rPr>
                <w:rStyle w:val="FontStyle40"/>
                <w:b w:val="0"/>
              </w:rPr>
              <w:softHyphen/>
              <w:t>го и пр</w:t>
            </w:r>
            <w:r w:rsidRPr="00AA39D0">
              <w:rPr>
                <w:rStyle w:val="FontStyle40"/>
                <w:b w:val="0"/>
              </w:rPr>
              <w:t>о</w:t>
            </w:r>
            <w:r w:rsidRPr="00AA39D0">
              <w:rPr>
                <w:rStyle w:val="FontStyle40"/>
                <w:b w:val="0"/>
              </w:rPr>
              <w:t>веряемого слов, спо</w:t>
            </w:r>
            <w:r w:rsidRPr="00AA39D0">
              <w:rPr>
                <w:rStyle w:val="FontStyle40"/>
                <w:b w:val="0"/>
              </w:rPr>
              <w:softHyphen/>
              <w:t>собом об</w:t>
            </w:r>
            <w:r w:rsidRPr="00AA39D0">
              <w:rPr>
                <w:rStyle w:val="FontStyle40"/>
                <w:b w:val="0"/>
              </w:rPr>
              <w:t>о</w:t>
            </w:r>
            <w:r w:rsidRPr="00AA39D0">
              <w:rPr>
                <w:rStyle w:val="FontStyle40"/>
                <w:b w:val="0"/>
              </w:rPr>
              <w:t>значения буквой парного согла</w:t>
            </w:r>
            <w:r w:rsidRPr="00AA39D0">
              <w:rPr>
                <w:rStyle w:val="FontStyle40"/>
                <w:b w:val="0"/>
              </w:rPr>
              <w:t>с</w:t>
            </w:r>
            <w:r w:rsidRPr="00AA39D0">
              <w:rPr>
                <w:rStyle w:val="FontStyle40"/>
                <w:b w:val="0"/>
              </w:rPr>
              <w:t>ного в конце слова; обог</w:t>
            </w:r>
            <w:r w:rsidRPr="00AA39D0">
              <w:rPr>
                <w:rStyle w:val="FontStyle40"/>
                <w:b w:val="0"/>
              </w:rPr>
              <w:t>а</w:t>
            </w:r>
            <w:r w:rsidRPr="00AA39D0">
              <w:rPr>
                <w:rStyle w:val="FontStyle40"/>
                <w:b w:val="0"/>
              </w:rPr>
              <w:t>щать словарный запас учащихся</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Произношение и написание па</w:t>
            </w:r>
            <w:r w:rsidRPr="00AA39D0">
              <w:rPr>
                <w:rStyle w:val="FontStyle40"/>
                <w:b w:val="0"/>
              </w:rPr>
              <w:t>р</w:t>
            </w:r>
            <w:r w:rsidRPr="00AA39D0">
              <w:rPr>
                <w:rStyle w:val="FontStyle40"/>
                <w:b w:val="0"/>
              </w:rPr>
              <w:t>ных соглас</w:t>
            </w:r>
            <w:r w:rsidRPr="00AA39D0">
              <w:rPr>
                <w:rStyle w:val="FontStyle40"/>
                <w:b w:val="0"/>
              </w:rPr>
              <w:softHyphen/>
              <w:t>ных, пров</w:t>
            </w:r>
            <w:r w:rsidRPr="00AA39D0">
              <w:rPr>
                <w:rStyle w:val="FontStyle40"/>
                <w:b w:val="0"/>
              </w:rPr>
              <w:t>е</w:t>
            </w:r>
            <w:r w:rsidRPr="00AA39D0">
              <w:rPr>
                <w:rStyle w:val="FontStyle40"/>
                <w:b w:val="0"/>
              </w:rPr>
              <w:t>роч</w:t>
            </w:r>
            <w:r w:rsidRPr="00AA39D0">
              <w:rPr>
                <w:rStyle w:val="FontStyle40"/>
                <w:b w:val="0"/>
              </w:rPr>
              <w:softHyphen/>
              <w:t>ное и прове</w:t>
            </w:r>
            <w:r w:rsidRPr="00AA39D0">
              <w:rPr>
                <w:rStyle w:val="FontStyle40"/>
                <w:b w:val="0"/>
              </w:rPr>
              <w:softHyphen/>
              <w:t>ряемое сл</w:t>
            </w:r>
            <w:r w:rsidRPr="00AA39D0">
              <w:rPr>
                <w:rStyle w:val="FontStyle40"/>
                <w:b w:val="0"/>
              </w:rPr>
              <w:t>о</w:t>
            </w:r>
            <w:r w:rsidRPr="00AA39D0">
              <w:rPr>
                <w:rStyle w:val="FontStyle40"/>
                <w:b w:val="0"/>
              </w:rPr>
              <w:t>во, способ пр</w:t>
            </w:r>
            <w:r w:rsidRPr="00AA39D0">
              <w:rPr>
                <w:rStyle w:val="FontStyle40"/>
                <w:b w:val="0"/>
              </w:rPr>
              <w:t>о</w:t>
            </w:r>
            <w:r w:rsidRPr="00AA39D0">
              <w:rPr>
                <w:rStyle w:val="FontStyle40"/>
                <w:b w:val="0"/>
              </w:rPr>
              <w:t>верки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спо</w:t>
            </w:r>
            <w:r w:rsidRPr="00AA39D0">
              <w:rPr>
                <w:rStyle w:val="FontStyle40"/>
                <w:b w:val="0"/>
              </w:rPr>
              <w:softHyphen/>
              <w:t>собу проверки написа</w:t>
            </w:r>
            <w:r w:rsidRPr="00AA39D0">
              <w:rPr>
                <w:rStyle w:val="FontStyle40"/>
                <w:b w:val="0"/>
              </w:rPr>
              <w:softHyphen/>
              <w:t>ния па</w:t>
            </w:r>
            <w:r w:rsidRPr="00AA39D0">
              <w:rPr>
                <w:rStyle w:val="FontStyle40"/>
                <w:b w:val="0"/>
              </w:rPr>
              <w:t>р</w:t>
            </w:r>
            <w:r w:rsidRPr="00AA39D0">
              <w:rPr>
                <w:rStyle w:val="FontStyle40"/>
                <w:b w:val="0"/>
              </w:rPr>
              <w:t>ных согласных в конце слова путем из</w:t>
            </w:r>
            <w:r w:rsidRPr="00AA39D0">
              <w:rPr>
                <w:rStyle w:val="FontStyle40"/>
                <w:b w:val="0"/>
              </w:rPr>
              <w:softHyphen/>
              <w:t xml:space="preserve">менения формы слова. </w:t>
            </w:r>
            <w:r w:rsidRPr="00AA39D0">
              <w:rPr>
                <w:rStyle w:val="FontStyle48"/>
                <w:b w:val="0"/>
                <w:i w:val="0"/>
              </w:rPr>
              <w:t xml:space="preserve">Умения: </w:t>
            </w:r>
            <w:r w:rsidRPr="00AA39D0">
              <w:rPr>
                <w:rStyle w:val="FontStyle40"/>
                <w:b w:val="0"/>
              </w:rPr>
              <w:t>распозн</w:t>
            </w:r>
            <w:r w:rsidRPr="00AA39D0">
              <w:rPr>
                <w:rStyle w:val="FontStyle40"/>
                <w:b w:val="0"/>
              </w:rPr>
              <w:t>а</w:t>
            </w:r>
            <w:r w:rsidRPr="00AA39D0">
              <w:rPr>
                <w:rStyle w:val="FontStyle40"/>
                <w:b w:val="0"/>
              </w:rPr>
              <w:t>вать в слове парный с</w:t>
            </w:r>
            <w:r w:rsidRPr="00AA39D0">
              <w:rPr>
                <w:rStyle w:val="FontStyle40"/>
                <w:b w:val="0"/>
              </w:rPr>
              <w:t>о</w:t>
            </w:r>
            <w:r w:rsidRPr="00AA39D0">
              <w:rPr>
                <w:rStyle w:val="FontStyle40"/>
                <w:b w:val="0"/>
              </w:rPr>
              <w:t>гласный, требующий пр</w:t>
            </w:r>
            <w:r w:rsidRPr="00AA39D0">
              <w:rPr>
                <w:rStyle w:val="FontStyle40"/>
                <w:b w:val="0"/>
              </w:rPr>
              <w:t>о</w:t>
            </w:r>
            <w:r w:rsidRPr="00AA39D0">
              <w:rPr>
                <w:rStyle w:val="FontStyle40"/>
                <w:b w:val="0"/>
              </w:rPr>
              <w:t>верки, подбирать проверо</w:t>
            </w:r>
            <w:r w:rsidRPr="00AA39D0">
              <w:rPr>
                <w:rStyle w:val="FontStyle40"/>
                <w:b w:val="0"/>
              </w:rPr>
              <w:t>ч</w:t>
            </w:r>
            <w:r w:rsidRPr="00AA39D0">
              <w:rPr>
                <w:rStyle w:val="FontStyle40"/>
                <w:b w:val="0"/>
              </w:rPr>
              <w:t>ное слово, обо</w:t>
            </w:r>
            <w:r w:rsidRPr="00AA39D0">
              <w:rPr>
                <w:rStyle w:val="FontStyle40"/>
                <w:b w:val="0"/>
              </w:rPr>
              <w:t>с</w:t>
            </w:r>
            <w:r w:rsidRPr="00AA39D0">
              <w:rPr>
                <w:rStyle w:val="FontStyle40"/>
                <w:b w:val="0"/>
              </w:rPr>
              <w:t>новывая написание парного согла</w:t>
            </w:r>
            <w:r w:rsidRPr="00AA39D0">
              <w:rPr>
                <w:rStyle w:val="FontStyle40"/>
                <w:b w:val="0"/>
              </w:rPr>
              <w:t>с</w:t>
            </w:r>
            <w:r w:rsidRPr="00AA39D0">
              <w:rPr>
                <w:rStyle w:val="FontStyle40"/>
                <w:b w:val="0"/>
              </w:rPr>
              <w:t>ного в слове</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ленной задачей, пр</w:t>
            </w:r>
            <w:r w:rsidRPr="00AA39D0">
              <w:rPr>
                <w:rStyle w:val="FontStyle40"/>
                <w:b w:val="0"/>
              </w:rPr>
              <w:t>е</w:t>
            </w:r>
            <w:r w:rsidRPr="00AA39D0">
              <w:rPr>
                <w:rStyle w:val="FontStyle40"/>
                <w:b w:val="0"/>
              </w:rPr>
              <w:t>образовы</w:t>
            </w:r>
            <w:r w:rsidRPr="00AA39D0">
              <w:rPr>
                <w:rStyle w:val="FontStyle40"/>
                <w:b w:val="0"/>
              </w:rPr>
              <w:softHyphen/>
              <w:t xml:space="preserve">вать практическую задачу в познавательную. </w:t>
            </w:r>
            <w:r w:rsidRPr="00AA39D0">
              <w:rPr>
                <w:rStyle w:val="FontStyle48"/>
                <w:b w:val="0"/>
                <w:i w:val="0"/>
              </w:rPr>
              <w:t xml:space="preserve">Познавательные: </w:t>
            </w:r>
            <w:r w:rsidRPr="00AA39D0">
              <w:rPr>
                <w:rStyle w:val="FontStyle40"/>
                <w:b w:val="0"/>
              </w:rPr>
              <w:t>испол</w:t>
            </w:r>
            <w:r w:rsidRPr="00AA39D0">
              <w:rPr>
                <w:rStyle w:val="FontStyle40"/>
                <w:b w:val="0"/>
              </w:rPr>
              <w:t>ь</w:t>
            </w:r>
            <w:r w:rsidRPr="00AA39D0">
              <w:rPr>
                <w:rStyle w:val="FontStyle40"/>
                <w:b w:val="0"/>
              </w:rPr>
              <w:t>зо</w:t>
            </w:r>
            <w:r w:rsidRPr="00AA39D0">
              <w:rPr>
                <w:rStyle w:val="FontStyle40"/>
                <w:b w:val="0"/>
              </w:rPr>
              <w:softHyphen/>
              <w:t>вать общие приемы решения задач, контролировать и оце</w:t>
            </w:r>
            <w:r w:rsidRPr="00AA39D0">
              <w:rPr>
                <w:rStyle w:val="FontStyle40"/>
                <w:b w:val="0"/>
              </w:rPr>
              <w:softHyphen/>
              <w:t>нивать процесс и результат дейс</w:t>
            </w:r>
            <w:r w:rsidRPr="00AA39D0">
              <w:rPr>
                <w:rStyle w:val="FontStyle40"/>
                <w:b w:val="0"/>
              </w:rPr>
              <w:t>т</w:t>
            </w:r>
            <w:r w:rsidRPr="00AA39D0">
              <w:rPr>
                <w:rStyle w:val="FontStyle40"/>
                <w:b w:val="0"/>
              </w:rPr>
              <w:t>вия.</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Коммуникативные: </w:t>
            </w:r>
            <w:r w:rsidRPr="00AA39D0">
              <w:rPr>
                <w:rStyle w:val="FontStyle40"/>
                <w:b w:val="0"/>
              </w:rPr>
              <w:t>опреде</w:t>
            </w:r>
            <w:r w:rsidRPr="00AA39D0">
              <w:rPr>
                <w:rStyle w:val="FontStyle40"/>
                <w:b w:val="0"/>
              </w:rPr>
              <w:softHyphen/>
              <w:t>лять общую цель и пути ее достиж</w:t>
            </w:r>
            <w:r w:rsidRPr="00AA39D0">
              <w:rPr>
                <w:rStyle w:val="FontStyle40"/>
                <w:b w:val="0"/>
              </w:rPr>
              <w:t>е</w:t>
            </w:r>
            <w:r w:rsidRPr="00AA39D0">
              <w:rPr>
                <w:rStyle w:val="FontStyle40"/>
                <w:b w:val="0"/>
              </w:rPr>
              <w:t>ния, осуществлять взаимный ко</w:t>
            </w:r>
            <w:r w:rsidRPr="00AA39D0">
              <w:rPr>
                <w:rStyle w:val="FontStyle40"/>
                <w:b w:val="0"/>
              </w:rPr>
              <w:t>н</w:t>
            </w:r>
            <w:r w:rsidRPr="00AA39D0">
              <w:rPr>
                <w:rStyle w:val="FontStyle40"/>
                <w:b w:val="0"/>
              </w:rPr>
              <w:t>троль, ставить и задавать вопросы</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Участие в со</w:t>
            </w:r>
            <w:r w:rsidRPr="00AA39D0">
              <w:rPr>
                <w:rStyle w:val="FontStyle40"/>
                <w:b w:val="0"/>
              </w:rPr>
              <w:softHyphen/>
              <w:t>вместной раб</w:t>
            </w:r>
            <w:r w:rsidRPr="00AA39D0">
              <w:rPr>
                <w:rStyle w:val="FontStyle40"/>
                <w:b w:val="0"/>
              </w:rPr>
              <w:t>о</w:t>
            </w:r>
            <w:r w:rsidRPr="00AA39D0">
              <w:rPr>
                <w:rStyle w:val="FontStyle40"/>
                <w:b w:val="0"/>
              </w:rPr>
              <w:t>те, умение обосно</w:t>
            </w:r>
            <w:r w:rsidRPr="00AA39D0">
              <w:rPr>
                <w:rStyle w:val="FontStyle40"/>
                <w:b w:val="0"/>
              </w:rPr>
              <w:softHyphen/>
              <w:t>вывать свою точку зрения, целос</w:t>
            </w:r>
            <w:r w:rsidRPr="00AA39D0">
              <w:rPr>
                <w:rStyle w:val="FontStyle40"/>
                <w:b w:val="0"/>
              </w:rPr>
              <w:t>т</w:t>
            </w:r>
            <w:r w:rsidRPr="00AA39D0">
              <w:rPr>
                <w:rStyle w:val="FontStyle40"/>
                <w:b w:val="0"/>
              </w:rPr>
              <w:t>ный, со</w:t>
            </w:r>
            <w:r w:rsidRPr="00AA39D0">
              <w:rPr>
                <w:rStyle w:val="FontStyle40"/>
                <w:b w:val="0"/>
              </w:rPr>
              <w:softHyphen/>
              <w:t>циально ориен</w:t>
            </w:r>
            <w:r w:rsidRPr="00AA39D0">
              <w:rPr>
                <w:rStyle w:val="FontStyle40"/>
                <w:b w:val="0"/>
              </w:rPr>
              <w:softHyphen/>
              <w:t>тированный взгляд на мир в единстве и разнообразии прир</w:t>
            </w:r>
            <w:r w:rsidRPr="00AA39D0">
              <w:rPr>
                <w:rStyle w:val="FontStyle40"/>
                <w:b w:val="0"/>
              </w:rPr>
              <w:t>о</w:t>
            </w:r>
            <w:r w:rsidRPr="00AA39D0">
              <w:rPr>
                <w:rStyle w:val="FontStyle40"/>
                <w:b w:val="0"/>
              </w:rPr>
              <w:t>ды</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95</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5"/>
              <w:widowControl/>
              <w:spacing w:line="240" w:lineRule="auto"/>
              <w:ind w:left="5"/>
              <w:rPr>
                <w:rStyle w:val="FontStyle56"/>
                <w:i w:val="0"/>
              </w:rPr>
            </w:pPr>
            <w:r w:rsidRPr="00AA39D0">
              <w:rPr>
                <w:rStyle w:val="FontStyle40"/>
                <w:b w:val="0"/>
              </w:rPr>
              <w:t xml:space="preserve">Правописание </w:t>
            </w:r>
            <w:r w:rsidRPr="00AA39D0">
              <w:rPr>
                <w:rStyle w:val="FontStyle56"/>
                <w:i w:val="0"/>
              </w:rPr>
              <w:t>жи - ши</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56"/>
                <w:i w:val="0"/>
              </w:rPr>
            </w:pPr>
            <w:r w:rsidRPr="00AA39D0">
              <w:rPr>
                <w:rStyle w:val="FontStyle40"/>
                <w:b w:val="0"/>
              </w:rPr>
              <w:t>Почему надо запомнить на</w:t>
            </w:r>
            <w:r w:rsidRPr="00AA39D0">
              <w:rPr>
                <w:rStyle w:val="FontStyle40"/>
                <w:b w:val="0"/>
              </w:rPr>
              <w:softHyphen/>
              <w:t>писание буквы и в сочетани</w:t>
            </w:r>
            <w:r w:rsidRPr="00AA39D0">
              <w:rPr>
                <w:rStyle w:val="FontStyle40"/>
                <w:b w:val="0"/>
              </w:rPr>
              <w:softHyphen/>
              <w:t xml:space="preserve">ях </w:t>
            </w:r>
            <w:r w:rsidRPr="00AA39D0">
              <w:rPr>
                <w:rStyle w:val="FontStyle56"/>
                <w:i w:val="0"/>
              </w:rPr>
              <w:t>жи — ши?</w:t>
            </w:r>
          </w:p>
          <w:p w:rsidR="005E3DA2" w:rsidRPr="00AA39D0" w:rsidRDefault="005E3DA2" w:rsidP="005E3DA2">
            <w:pPr>
              <w:pStyle w:val="Style7"/>
              <w:widowControl/>
              <w:spacing w:line="240" w:lineRule="auto"/>
              <w:ind w:firstLine="0"/>
              <w:rPr>
                <w:rStyle w:val="FontStyle56"/>
                <w:i w:val="0"/>
              </w:rPr>
            </w:pPr>
            <w:r w:rsidRPr="00AA39D0">
              <w:rPr>
                <w:rStyle w:val="FontStyle48"/>
                <w:b w:val="0"/>
                <w:i w:val="0"/>
              </w:rPr>
              <w:t xml:space="preserve">Цели: </w:t>
            </w:r>
            <w:r w:rsidRPr="00AA39D0">
              <w:rPr>
                <w:rStyle w:val="FontStyle40"/>
                <w:b w:val="0"/>
              </w:rPr>
              <w:t>уточнить знания детей о написании слов с сочета</w:t>
            </w:r>
            <w:r w:rsidRPr="00AA39D0">
              <w:rPr>
                <w:rStyle w:val="FontStyle40"/>
                <w:b w:val="0"/>
              </w:rPr>
              <w:softHyphen/>
              <w:t xml:space="preserve">ниями </w:t>
            </w:r>
            <w:r w:rsidRPr="00AA39D0">
              <w:rPr>
                <w:rStyle w:val="FontStyle56"/>
                <w:i w:val="0"/>
              </w:rPr>
              <w:t xml:space="preserve">жи - ши; </w:t>
            </w:r>
            <w:r w:rsidRPr="00AA39D0">
              <w:rPr>
                <w:rStyle w:val="FontStyle40"/>
                <w:b w:val="0"/>
              </w:rPr>
              <w:t>объяснять, почему в этих сочетаниях написание гла</w:t>
            </w:r>
            <w:r w:rsidRPr="00AA39D0">
              <w:rPr>
                <w:rStyle w:val="FontStyle40"/>
                <w:b w:val="0"/>
              </w:rPr>
              <w:t>с</w:t>
            </w:r>
            <w:r w:rsidRPr="00AA39D0">
              <w:rPr>
                <w:rStyle w:val="FontStyle40"/>
                <w:b w:val="0"/>
              </w:rPr>
              <w:t xml:space="preserve">ной </w:t>
            </w:r>
            <w:r w:rsidRPr="00AA39D0">
              <w:rPr>
                <w:rStyle w:val="FontStyle41"/>
                <w:b w:val="0"/>
                <w:sz w:val="20"/>
              </w:rPr>
              <w:t xml:space="preserve">и </w:t>
            </w:r>
            <w:r w:rsidRPr="00AA39D0">
              <w:rPr>
                <w:rStyle w:val="FontStyle40"/>
                <w:b w:val="0"/>
              </w:rPr>
              <w:t>надо запомнить; учить п</w:t>
            </w:r>
            <w:r w:rsidRPr="00AA39D0">
              <w:rPr>
                <w:rStyle w:val="FontStyle40"/>
                <w:b w:val="0"/>
              </w:rPr>
              <w:t>и</w:t>
            </w:r>
            <w:r w:rsidRPr="00AA39D0">
              <w:rPr>
                <w:rStyle w:val="FontStyle40"/>
                <w:b w:val="0"/>
              </w:rPr>
              <w:t>сать сло</w:t>
            </w:r>
            <w:r w:rsidRPr="00AA39D0">
              <w:rPr>
                <w:rStyle w:val="FontStyle40"/>
                <w:b w:val="0"/>
              </w:rPr>
              <w:softHyphen/>
              <w:t xml:space="preserve">ва с сочетаниями </w:t>
            </w:r>
            <w:r w:rsidRPr="00AA39D0">
              <w:rPr>
                <w:rStyle w:val="FontStyle56"/>
                <w:i w:val="0"/>
              </w:rPr>
              <w:t>жи - ши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Сочетание </w:t>
            </w:r>
            <w:r w:rsidRPr="00AA39D0">
              <w:rPr>
                <w:rStyle w:val="FontStyle56"/>
                <w:i w:val="0"/>
              </w:rPr>
              <w:t xml:space="preserve">жи -ши, </w:t>
            </w:r>
            <w:r w:rsidRPr="00AA39D0">
              <w:rPr>
                <w:rStyle w:val="FontStyle40"/>
                <w:b w:val="0"/>
              </w:rPr>
              <w:t>шипящие с</w:t>
            </w:r>
            <w:r w:rsidRPr="00AA39D0">
              <w:rPr>
                <w:rStyle w:val="FontStyle40"/>
                <w:b w:val="0"/>
              </w:rPr>
              <w:t>о</w:t>
            </w:r>
            <w:r w:rsidRPr="00AA39D0">
              <w:rPr>
                <w:rStyle w:val="FontStyle40"/>
                <w:b w:val="0"/>
              </w:rPr>
              <w:t>гласные зву</w:t>
            </w:r>
            <w:r w:rsidRPr="00AA39D0">
              <w:rPr>
                <w:rStyle w:val="FontStyle40"/>
                <w:b w:val="0"/>
              </w:rPr>
              <w:softHyphen/>
              <w:t>ки, парные звонкие и глу</w:t>
            </w:r>
            <w:r w:rsidRPr="00AA39D0">
              <w:rPr>
                <w:rStyle w:val="FontStyle40"/>
                <w:b w:val="0"/>
              </w:rPr>
              <w:softHyphen/>
              <w:t>хие, всегда твердые; правило право</w:t>
            </w:r>
            <w:r w:rsidRPr="00AA39D0">
              <w:rPr>
                <w:rStyle w:val="FontStyle40"/>
                <w:b w:val="0"/>
              </w:rPr>
              <w:softHyphen/>
              <w:t>писания</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1"/>
                <w:b w:val="0"/>
                <w:sz w:val="20"/>
              </w:rPr>
            </w:pPr>
            <w:r w:rsidRPr="00AA39D0">
              <w:rPr>
                <w:rStyle w:val="FontStyle48"/>
                <w:b w:val="0"/>
                <w:i w:val="0"/>
              </w:rPr>
              <w:t xml:space="preserve">Знания: </w:t>
            </w:r>
            <w:r w:rsidRPr="00AA39D0">
              <w:rPr>
                <w:rStyle w:val="FontStyle40"/>
                <w:b w:val="0"/>
              </w:rPr>
              <w:t>научатся объ</w:t>
            </w:r>
            <w:r w:rsidRPr="00AA39D0">
              <w:rPr>
                <w:rStyle w:val="FontStyle40"/>
                <w:b w:val="0"/>
              </w:rPr>
              <w:softHyphen/>
              <w:t>яснять, почему в соче</w:t>
            </w:r>
            <w:r w:rsidRPr="00AA39D0">
              <w:rPr>
                <w:rStyle w:val="FontStyle40"/>
                <w:b w:val="0"/>
              </w:rPr>
              <w:softHyphen/>
              <w:t xml:space="preserve">таниях </w:t>
            </w:r>
            <w:r w:rsidRPr="00AA39D0">
              <w:rPr>
                <w:rStyle w:val="FontStyle56"/>
                <w:i w:val="0"/>
              </w:rPr>
              <w:t xml:space="preserve">жи - ши </w:t>
            </w:r>
            <w:r w:rsidRPr="00AA39D0">
              <w:rPr>
                <w:rStyle w:val="FontStyle40"/>
                <w:b w:val="0"/>
              </w:rPr>
              <w:t>надо запомнить написание гла</w:t>
            </w:r>
            <w:r w:rsidRPr="00AA39D0">
              <w:rPr>
                <w:rStyle w:val="FontStyle40"/>
                <w:b w:val="0"/>
              </w:rPr>
              <w:t>с</w:t>
            </w:r>
            <w:r w:rsidRPr="00AA39D0">
              <w:rPr>
                <w:rStyle w:val="FontStyle40"/>
                <w:b w:val="0"/>
              </w:rPr>
              <w:t xml:space="preserve">ной </w:t>
            </w:r>
            <w:r w:rsidRPr="00AA39D0">
              <w:rPr>
                <w:rStyle w:val="FontStyle41"/>
                <w:b w:val="0"/>
                <w:sz w:val="20"/>
              </w:rPr>
              <w:t>и.</w:t>
            </w:r>
          </w:p>
          <w:p w:rsidR="005E3DA2" w:rsidRPr="00AA39D0" w:rsidRDefault="005E3DA2" w:rsidP="005E3DA2">
            <w:pPr>
              <w:pStyle w:val="Style7"/>
              <w:widowControl/>
              <w:spacing w:line="240" w:lineRule="auto"/>
              <w:ind w:left="14" w:firstLine="0"/>
              <w:rPr>
                <w:rStyle w:val="FontStyle40"/>
                <w:b w:val="0"/>
              </w:rPr>
            </w:pPr>
            <w:r w:rsidRPr="00AA39D0">
              <w:rPr>
                <w:rStyle w:val="FontStyle48"/>
                <w:b w:val="0"/>
                <w:i w:val="0"/>
              </w:rPr>
              <w:t xml:space="preserve">Умения: </w:t>
            </w:r>
            <w:r w:rsidRPr="00AA39D0">
              <w:rPr>
                <w:rStyle w:val="FontStyle40"/>
                <w:b w:val="0"/>
              </w:rPr>
              <w:t xml:space="preserve">писать слова с сочетаниями </w:t>
            </w:r>
            <w:r w:rsidRPr="00AA39D0">
              <w:rPr>
                <w:rStyle w:val="FontStyle56"/>
                <w:i w:val="0"/>
              </w:rPr>
              <w:t xml:space="preserve">жи - ши, </w:t>
            </w:r>
            <w:r w:rsidRPr="00AA39D0">
              <w:rPr>
                <w:rStyle w:val="FontStyle40"/>
                <w:b w:val="0"/>
              </w:rPr>
              <w:t>пр</w:t>
            </w:r>
            <w:r w:rsidRPr="00AA39D0">
              <w:rPr>
                <w:rStyle w:val="FontStyle40"/>
                <w:b w:val="0"/>
              </w:rPr>
              <w:t>и</w:t>
            </w:r>
            <w:r w:rsidRPr="00AA39D0">
              <w:rPr>
                <w:rStyle w:val="FontStyle40"/>
                <w:b w:val="0"/>
              </w:rPr>
              <w:t>менять правила пра</w:t>
            </w:r>
            <w:r w:rsidRPr="00AA39D0">
              <w:rPr>
                <w:rStyle w:val="FontStyle40"/>
                <w:b w:val="0"/>
              </w:rPr>
              <w:softHyphen/>
              <w:t>вописания слов с сочет</w:t>
            </w:r>
            <w:r w:rsidRPr="00AA39D0">
              <w:rPr>
                <w:rStyle w:val="FontStyle40"/>
                <w:b w:val="0"/>
              </w:rPr>
              <w:t>а</w:t>
            </w:r>
            <w:r w:rsidRPr="00AA39D0">
              <w:rPr>
                <w:rStyle w:val="FontStyle40"/>
                <w:b w:val="0"/>
              </w:rPr>
              <w:t xml:space="preserve">ниями </w:t>
            </w:r>
            <w:r w:rsidRPr="00AA39D0">
              <w:rPr>
                <w:rStyle w:val="FontStyle56"/>
                <w:i w:val="0"/>
              </w:rPr>
              <w:t xml:space="preserve">жи - ши, </w:t>
            </w:r>
            <w:r w:rsidRPr="00AA39D0">
              <w:rPr>
                <w:rStyle w:val="FontStyle40"/>
                <w:b w:val="0"/>
              </w:rPr>
              <w:t>контрол</w:t>
            </w:r>
            <w:r w:rsidRPr="00AA39D0">
              <w:rPr>
                <w:rStyle w:val="FontStyle40"/>
                <w:b w:val="0"/>
              </w:rPr>
              <w:t>и</w:t>
            </w:r>
            <w:r w:rsidRPr="00AA39D0">
              <w:rPr>
                <w:rStyle w:val="FontStyle40"/>
                <w:b w:val="0"/>
              </w:rPr>
              <w:t>ровать и оце</w:t>
            </w:r>
            <w:r w:rsidRPr="00AA39D0">
              <w:rPr>
                <w:rStyle w:val="FontStyle40"/>
                <w:b w:val="0"/>
              </w:rPr>
              <w:softHyphen/>
              <w:t>нивать этапы своей ра</w:t>
            </w:r>
            <w:r w:rsidRPr="00AA39D0">
              <w:rPr>
                <w:rStyle w:val="FontStyle40"/>
                <w:b w:val="0"/>
              </w:rPr>
              <w:softHyphen/>
              <w:t>боты</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w:t>
            </w:r>
            <w:r w:rsidRPr="00AA39D0">
              <w:rPr>
                <w:rStyle w:val="FontStyle40"/>
                <w:b w:val="0"/>
              </w:rPr>
              <w:t>р</w:t>
            </w:r>
            <w:r w:rsidRPr="00AA39D0">
              <w:rPr>
                <w:rStyle w:val="FontStyle40"/>
                <w:b w:val="0"/>
              </w:rPr>
              <w:t>живать учебную задачу, применять уст</w:t>
            </w:r>
            <w:r w:rsidRPr="00AA39D0">
              <w:rPr>
                <w:rStyle w:val="FontStyle40"/>
                <w:b w:val="0"/>
              </w:rPr>
              <w:t>а</w:t>
            </w:r>
            <w:r w:rsidRPr="00AA39D0">
              <w:rPr>
                <w:rStyle w:val="FontStyle40"/>
                <w:b w:val="0"/>
              </w:rPr>
              <w:t>нов</w:t>
            </w:r>
            <w:r w:rsidRPr="00AA39D0">
              <w:rPr>
                <w:rStyle w:val="FontStyle40"/>
                <w:b w:val="0"/>
              </w:rPr>
              <w:softHyphen/>
              <w:t xml:space="preserve">ленные правила. </w:t>
            </w:r>
            <w:r w:rsidRPr="00AA39D0">
              <w:rPr>
                <w:rStyle w:val="FontStyle48"/>
                <w:b w:val="0"/>
                <w:i w:val="0"/>
              </w:rPr>
              <w:t xml:space="preserve">Познавательные: </w:t>
            </w:r>
            <w:r w:rsidRPr="00AA39D0">
              <w:rPr>
                <w:rStyle w:val="FontStyle40"/>
                <w:b w:val="0"/>
              </w:rPr>
              <w:t>ставить и формулировать проблемы, пользоваться знаками, симво</w:t>
            </w:r>
            <w:r w:rsidRPr="00AA39D0">
              <w:rPr>
                <w:rStyle w:val="FontStyle40"/>
                <w:b w:val="0"/>
              </w:rPr>
              <w:softHyphen/>
              <w:t>лами, прив</w:t>
            </w:r>
            <w:r w:rsidRPr="00AA39D0">
              <w:rPr>
                <w:rStyle w:val="FontStyle40"/>
                <w:b w:val="0"/>
              </w:rPr>
              <w:t>е</w:t>
            </w:r>
            <w:r w:rsidRPr="00AA39D0">
              <w:rPr>
                <w:rStyle w:val="FontStyle40"/>
                <w:b w:val="0"/>
              </w:rPr>
              <w:t>денными в учеб</w:t>
            </w:r>
            <w:r w:rsidRPr="00AA39D0">
              <w:rPr>
                <w:rStyle w:val="FontStyle40"/>
                <w:b w:val="0"/>
              </w:rPr>
              <w:softHyphen/>
              <w:t xml:space="preserve">ной литературе. </w:t>
            </w:r>
            <w:r w:rsidRPr="00AA39D0">
              <w:rPr>
                <w:rStyle w:val="FontStyle48"/>
                <w:b w:val="0"/>
                <w:i w:val="0"/>
              </w:rPr>
              <w:t>Комм</w:t>
            </w:r>
            <w:r w:rsidRPr="00AA39D0">
              <w:rPr>
                <w:rStyle w:val="FontStyle48"/>
                <w:b w:val="0"/>
                <w:i w:val="0"/>
              </w:rPr>
              <w:t>у</w:t>
            </w:r>
            <w:r w:rsidRPr="00AA39D0">
              <w:rPr>
                <w:rStyle w:val="FontStyle48"/>
                <w:b w:val="0"/>
                <w:i w:val="0"/>
              </w:rPr>
              <w:t xml:space="preserve">никативные: </w:t>
            </w:r>
            <w:r w:rsidRPr="00AA39D0">
              <w:rPr>
                <w:rStyle w:val="FontStyle40"/>
                <w:b w:val="0"/>
              </w:rPr>
              <w:t>осущест</w:t>
            </w:r>
            <w:r w:rsidRPr="00AA39D0">
              <w:rPr>
                <w:rStyle w:val="FontStyle40"/>
                <w:b w:val="0"/>
              </w:rPr>
              <w:softHyphen/>
              <w:t>влять анализ информации, ар</w:t>
            </w:r>
            <w:r w:rsidRPr="00AA39D0">
              <w:rPr>
                <w:rStyle w:val="FontStyle40"/>
                <w:b w:val="0"/>
              </w:rPr>
              <w:softHyphen/>
              <w:t>гументировать свою поз</w:t>
            </w:r>
            <w:r w:rsidRPr="00AA39D0">
              <w:rPr>
                <w:rStyle w:val="FontStyle40"/>
                <w:b w:val="0"/>
              </w:rPr>
              <w:t>и</w:t>
            </w:r>
            <w:r w:rsidRPr="00AA39D0">
              <w:rPr>
                <w:rStyle w:val="FontStyle40"/>
                <w:b w:val="0"/>
              </w:rPr>
              <w:t>цию и координировать ее с пози</w:t>
            </w:r>
            <w:r w:rsidRPr="00AA39D0">
              <w:rPr>
                <w:rStyle w:val="FontStyle40"/>
                <w:b w:val="0"/>
              </w:rPr>
              <w:softHyphen/>
              <w:t>циями партнеров</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Осознание от</w:t>
            </w:r>
            <w:r w:rsidRPr="00AA39D0">
              <w:rPr>
                <w:rStyle w:val="FontStyle40"/>
                <w:b w:val="0"/>
              </w:rPr>
              <w:softHyphen/>
              <w:t>ветственности человека за об</w:t>
            </w:r>
            <w:r w:rsidRPr="00AA39D0">
              <w:rPr>
                <w:rStyle w:val="FontStyle40"/>
                <w:b w:val="0"/>
              </w:rPr>
              <w:softHyphen/>
              <w:t>щее благоп</w:t>
            </w:r>
            <w:r w:rsidRPr="00AA39D0">
              <w:rPr>
                <w:rStyle w:val="FontStyle40"/>
                <w:b w:val="0"/>
              </w:rPr>
              <w:t>о</w:t>
            </w:r>
            <w:r w:rsidRPr="00AA39D0">
              <w:rPr>
                <w:rStyle w:val="FontStyle40"/>
                <w:b w:val="0"/>
              </w:rPr>
              <w:t>лу</w:t>
            </w:r>
            <w:r w:rsidRPr="00AA39D0">
              <w:rPr>
                <w:rStyle w:val="FontStyle40"/>
                <w:b w:val="0"/>
              </w:rPr>
              <w:softHyphen/>
              <w:t>чие, проявление активн</w:t>
            </w:r>
            <w:r w:rsidRPr="00AA39D0">
              <w:rPr>
                <w:rStyle w:val="FontStyle40"/>
                <w:b w:val="0"/>
              </w:rPr>
              <w:t>о</w:t>
            </w:r>
            <w:r w:rsidRPr="00AA39D0">
              <w:rPr>
                <w:rStyle w:val="FontStyle40"/>
                <w:b w:val="0"/>
              </w:rPr>
              <w:t>сти во взаимодейст</w:t>
            </w:r>
            <w:r w:rsidRPr="00AA39D0">
              <w:rPr>
                <w:rStyle w:val="FontStyle40"/>
                <w:b w:val="0"/>
              </w:rPr>
              <w:softHyphen/>
              <w:t>вии для решения коммун</w:t>
            </w:r>
            <w:r w:rsidRPr="00AA39D0">
              <w:rPr>
                <w:rStyle w:val="FontStyle40"/>
                <w:b w:val="0"/>
              </w:rPr>
              <w:t>и</w:t>
            </w:r>
            <w:r w:rsidRPr="00AA39D0">
              <w:rPr>
                <w:rStyle w:val="FontStyle40"/>
                <w:b w:val="0"/>
              </w:rPr>
              <w:t>катив</w:t>
            </w:r>
            <w:r w:rsidRPr="00AA39D0">
              <w:rPr>
                <w:rStyle w:val="FontStyle40"/>
                <w:b w:val="0"/>
              </w:rPr>
              <w:softHyphen/>
              <w:t>ных и познава</w:t>
            </w:r>
            <w:r w:rsidRPr="00AA39D0">
              <w:rPr>
                <w:rStyle w:val="FontStyle40"/>
                <w:b w:val="0"/>
              </w:rPr>
              <w:softHyphen/>
              <w:t>тельных задач</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96</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5"/>
              <w:widowControl/>
              <w:spacing w:line="240" w:lineRule="auto"/>
              <w:rPr>
                <w:rStyle w:val="FontStyle40"/>
                <w:b w:val="0"/>
              </w:rPr>
            </w:pPr>
            <w:r w:rsidRPr="00AA39D0">
              <w:rPr>
                <w:rStyle w:val="FontStyle40"/>
                <w:b w:val="0"/>
              </w:rPr>
              <w:t>Правописание</w:t>
            </w:r>
          </w:p>
          <w:p w:rsidR="005E3DA2" w:rsidRPr="00AA39D0" w:rsidRDefault="005E3DA2" w:rsidP="005E3DA2">
            <w:pPr>
              <w:pStyle w:val="Style17"/>
              <w:widowControl/>
              <w:jc w:val="both"/>
              <w:rPr>
                <w:rStyle w:val="FontStyle56"/>
                <w:i w:val="0"/>
              </w:rPr>
            </w:pPr>
            <w:r w:rsidRPr="00AA39D0">
              <w:rPr>
                <w:rStyle w:val="FontStyle56"/>
                <w:i w:val="0"/>
              </w:rPr>
              <w:t>ча - ща, чу - щу</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5" w:firstLine="0"/>
              <w:rPr>
                <w:rStyle w:val="FontStyle40"/>
                <w:b w:val="0"/>
              </w:rPr>
            </w:pPr>
            <w:r w:rsidRPr="00AA39D0">
              <w:rPr>
                <w:rStyle w:val="FontStyle40"/>
                <w:b w:val="0"/>
              </w:rPr>
              <w:t xml:space="preserve">Почему в сочетаниях </w:t>
            </w:r>
            <w:r w:rsidRPr="00AA39D0">
              <w:rPr>
                <w:rStyle w:val="FontStyle56"/>
                <w:i w:val="0"/>
              </w:rPr>
              <w:t xml:space="preserve">ча - ща, чу – щу  </w:t>
            </w:r>
            <w:r w:rsidRPr="00AA39D0">
              <w:rPr>
                <w:rStyle w:val="FontStyle40"/>
                <w:b w:val="0"/>
              </w:rPr>
              <w:t>надо запомнить напи</w:t>
            </w:r>
            <w:r w:rsidRPr="00AA39D0">
              <w:rPr>
                <w:rStyle w:val="FontStyle40"/>
                <w:b w:val="0"/>
              </w:rPr>
              <w:softHyphen/>
              <w:t>сание гласных?</w:t>
            </w:r>
            <w:r w:rsidRPr="00AA39D0">
              <w:rPr>
                <w:rStyle w:val="a"/>
                <w:sz w:val="20"/>
                <w:szCs w:val="20"/>
              </w:rPr>
              <w:t xml:space="preserve"> </w:t>
            </w:r>
            <w:r w:rsidRPr="00AA39D0">
              <w:rPr>
                <w:rStyle w:val="FontStyle48"/>
                <w:b w:val="0"/>
                <w:i w:val="0"/>
              </w:rPr>
              <w:t xml:space="preserve">Цели: </w:t>
            </w:r>
            <w:r w:rsidRPr="00AA39D0">
              <w:rPr>
                <w:rStyle w:val="FontStyle40"/>
                <w:b w:val="0"/>
              </w:rPr>
              <w:t>уточнить знания о на</w:t>
            </w:r>
            <w:r w:rsidRPr="00AA39D0">
              <w:rPr>
                <w:rStyle w:val="FontStyle40"/>
                <w:b w:val="0"/>
              </w:rPr>
              <w:softHyphen/>
              <w:t xml:space="preserve">писании слов с сочетаниями </w:t>
            </w:r>
            <w:r w:rsidRPr="00AA39D0">
              <w:rPr>
                <w:rStyle w:val="FontStyle56"/>
                <w:i w:val="0"/>
              </w:rPr>
              <w:t xml:space="preserve">ча- ща; </w:t>
            </w:r>
            <w:r w:rsidRPr="00AA39D0">
              <w:rPr>
                <w:rStyle w:val="FontStyle40"/>
                <w:b w:val="0"/>
              </w:rPr>
              <w:t xml:space="preserve">объяснять, почему в этих сочетаниях написание гласных </w:t>
            </w:r>
            <w:r w:rsidRPr="00AA39D0">
              <w:rPr>
                <w:rStyle w:val="FontStyle56"/>
                <w:i w:val="0"/>
              </w:rPr>
              <w:t xml:space="preserve">а иу </w:t>
            </w:r>
            <w:r w:rsidRPr="00AA39D0">
              <w:rPr>
                <w:rStyle w:val="FontStyle40"/>
                <w:b w:val="0"/>
              </w:rPr>
              <w:t>надо запом</w:t>
            </w:r>
            <w:r w:rsidRPr="00AA39D0">
              <w:rPr>
                <w:rStyle w:val="FontStyle40"/>
                <w:b w:val="0"/>
              </w:rPr>
              <w:softHyphen/>
              <w:t>нить; учить п</w:t>
            </w:r>
            <w:r w:rsidRPr="00AA39D0">
              <w:rPr>
                <w:rStyle w:val="FontStyle40"/>
                <w:b w:val="0"/>
              </w:rPr>
              <w:t>и</w:t>
            </w:r>
            <w:r w:rsidRPr="00AA39D0">
              <w:rPr>
                <w:rStyle w:val="FontStyle40"/>
                <w:b w:val="0"/>
              </w:rPr>
              <w:t xml:space="preserve">сать слова с сочетаниями </w:t>
            </w:r>
            <w:r w:rsidRPr="00AA39D0">
              <w:rPr>
                <w:rStyle w:val="FontStyle56"/>
                <w:i w:val="0"/>
              </w:rPr>
              <w:t>ча - ща, чу - щу</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 xml:space="preserve">Сочетания </w:t>
            </w:r>
            <w:r w:rsidRPr="00AA39D0">
              <w:rPr>
                <w:rStyle w:val="FontStyle56"/>
                <w:i w:val="0"/>
              </w:rPr>
              <w:t xml:space="preserve">ча -ща, чу - щу, </w:t>
            </w:r>
            <w:r w:rsidRPr="00AA39D0">
              <w:rPr>
                <w:rStyle w:val="FontStyle40"/>
                <w:b w:val="0"/>
              </w:rPr>
              <w:t>ш</w:t>
            </w:r>
            <w:r w:rsidRPr="00AA39D0">
              <w:rPr>
                <w:rStyle w:val="FontStyle40"/>
                <w:b w:val="0"/>
              </w:rPr>
              <w:t>и</w:t>
            </w:r>
            <w:r w:rsidRPr="00AA39D0">
              <w:rPr>
                <w:rStyle w:val="FontStyle40"/>
                <w:b w:val="0"/>
              </w:rPr>
              <w:t>пящие согласные зв</w:t>
            </w:r>
            <w:r w:rsidRPr="00AA39D0">
              <w:rPr>
                <w:rStyle w:val="FontStyle40"/>
                <w:b w:val="0"/>
              </w:rPr>
              <w:t>у</w:t>
            </w:r>
            <w:r w:rsidRPr="00AA39D0">
              <w:rPr>
                <w:rStyle w:val="FontStyle40"/>
                <w:b w:val="0"/>
              </w:rPr>
              <w:t>ки, всегда мягкие; правило</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56"/>
                <w:i w:val="0"/>
              </w:rPr>
            </w:pPr>
            <w:r w:rsidRPr="00AA39D0">
              <w:rPr>
                <w:rStyle w:val="FontStyle48"/>
                <w:b w:val="0"/>
                <w:i w:val="0"/>
              </w:rPr>
              <w:t xml:space="preserve">Знания: </w:t>
            </w:r>
            <w:r w:rsidRPr="00AA39D0">
              <w:rPr>
                <w:rStyle w:val="FontStyle40"/>
                <w:b w:val="0"/>
              </w:rPr>
              <w:t>научатся объ</w:t>
            </w:r>
            <w:r w:rsidRPr="00AA39D0">
              <w:rPr>
                <w:rStyle w:val="FontStyle40"/>
                <w:b w:val="0"/>
              </w:rPr>
              <w:softHyphen/>
              <w:t>яснять, почему в соче</w:t>
            </w:r>
            <w:r w:rsidRPr="00AA39D0">
              <w:rPr>
                <w:rStyle w:val="FontStyle40"/>
                <w:b w:val="0"/>
              </w:rPr>
              <w:softHyphen/>
              <w:t xml:space="preserve">таниях </w:t>
            </w:r>
            <w:r w:rsidRPr="00AA39D0">
              <w:rPr>
                <w:rStyle w:val="FontStyle56"/>
                <w:i w:val="0"/>
              </w:rPr>
              <w:t>ча - ща, чу - щу</w:t>
            </w:r>
            <w:r w:rsidRPr="00AA39D0">
              <w:rPr>
                <w:rStyle w:val="FontStyle40"/>
                <w:b w:val="0"/>
              </w:rPr>
              <w:t xml:space="preserve"> надо запомнить напи</w:t>
            </w:r>
            <w:r w:rsidRPr="00AA39D0">
              <w:rPr>
                <w:rStyle w:val="FontStyle40"/>
                <w:b w:val="0"/>
              </w:rPr>
              <w:softHyphen/>
              <w:t xml:space="preserve">сание гласных </w:t>
            </w:r>
            <w:r w:rsidRPr="00AA39D0">
              <w:rPr>
                <w:rStyle w:val="FontStyle56"/>
                <w:i w:val="0"/>
                <w:lang w:val="en-US"/>
              </w:rPr>
              <w:t>any</w:t>
            </w:r>
            <w:r w:rsidRPr="00AA39D0">
              <w:rPr>
                <w:rStyle w:val="FontStyle56"/>
                <w:i w:val="0"/>
              </w:rPr>
              <w:t xml:space="preserve">. </w:t>
            </w:r>
            <w:r w:rsidRPr="00AA39D0">
              <w:rPr>
                <w:rStyle w:val="FontStyle48"/>
                <w:b w:val="0"/>
                <w:i w:val="0"/>
              </w:rPr>
              <w:t>Ум</w:t>
            </w:r>
            <w:r w:rsidRPr="00AA39D0">
              <w:rPr>
                <w:rStyle w:val="FontStyle48"/>
                <w:b w:val="0"/>
                <w:i w:val="0"/>
              </w:rPr>
              <w:t>е</w:t>
            </w:r>
            <w:r w:rsidRPr="00AA39D0">
              <w:rPr>
                <w:rStyle w:val="FontStyle48"/>
                <w:b w:val="0"/>
                <w:i w:val="0"/>
              </w:rPr>
              <w:t xml:space="preserve">ния: </w:t>
            </w:r>
            <w:r w:rsidRPr="00AA39D0">
              <w:rPr>
                <w:rStyle w:val="FontStyle40"/>
                <w:b w:val="0"/>
              </w:rPr>
              <w:t>писать слова с сочетани</w:t>
            </w:r>
            <w:r w:rsidRPr="00AA39D0">
              <w:rPr>
                <w:rStyle w:val="FontStyle40"/>
                <w:b w:val="0"/>
              </w:rPr>
              <w:t>я</w:t>
            </w:r>
            <w:r w:rsidRPr="00AA39D0">
              <w:rPr>
                <w:rStyle w:val="FontStyle40"/>
                <w:b w:val="0"/>
              </w:rPr>
              <w:t xml:space="preserve">ми </w:t>
            </w:r>
            <w:r w:rsidRPr="00AA39D0">
              <w:rPr>
                <w:rStyle w:val="FontStyle56"/>
                <w:i w:val="0"/>
              </w:rPr>
              <w:t xml:space="preserve">ча - ща, чу - щу, </w:t>
            </w:r>
            <w:r w:rsidRPr="00AA39D0">
              <w:rPr>
                <w:rStyle w:val="FontStyle40"/>
                <w:b w:val="0"/>
              </w:rPr>
              <w:t>контрол</w:t>
            </w:r>
            <w:r w:rsidRPr="00AA39D0">
              <w:rPr>
                <w:rStyle w:val="FontStyle40"/>
                <w:b w:val="0"/>
              </w:rPr>
              <w:t>и</w:t>
            </w:r>
            <w:r w:rsidRPr="00AA39D0">
              <w:rPr>
                <w:rStyle w:val="FontStyle40"/>
                <w:b w:val="0"/>
              </w:rPr>
              <w:t>ровать и оценивать этапы своей работы; применять пра</w:t>
            </w:r>
            <w:r w:rsidRPr="00AA39D0">
              <w:rPr>
                <w:rStyle w:val="FontStyle40"/>
                <w:b w:val="0"/>
              </w:rPr>
              <w:softHyphen/>
              <w:t>вила правописания слов с соч</w:t>
            </w:r>
            <w:r w:rsidRPr="00AA39D0">
              <w:rPr>
                <w:rStyle w:val="FontStyle40"/>
                <w:b w:val="0"/>
              </w:rPr>
              <w:t>е</w:t>
            </w:r>
            <w:r w:rsidRPr="00AA39D0">
              <w:rPr>
                <w:rStyle w:val="FontStyle40"/>
                <w:b w:val="0"/>
              </w:rPr>
              <w:t xml:space="preserve">таниями </w:t>
            </w:r>
            <w:r w:rsidRPr="00AA39D0">
              <w:rPr>
                <w:rStyle w:val="FontStyle56"/>
                <w:i w:val="0"/>
              </w:rPr>
              <w:t>ча - ща</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9" w:firstLine="0"/>
              <w:rPr>
                <w:rStyle w:val="FontStyle40"/>
                <w:b w:val="0"/>
              </w:rPr>
            </w:pPr>
            <w:r w:rsidRPr="00AA39D0">
              <w:rPr>
                <w:rStyle w:val="FontStyle48"/>
                <w:b w:val="0"/>
                <w:i w:val="0"/>
              </w:rPr>
              <w:t xml:space="preserve">Регулятивные: </w:t>
            </w:r>
            <w:r w:rsidRPr="00AA39D0">
              <w:rPr>
                <w:rStyle w:val="FontStyle40"/>
                <w:b w:val="0"/>
              </w:rPr>
              <w:t>формулиро</w:t>
            </w:r>
            <w:r w:rsidRPr="00AA39D0">
              <w:rPr>
                <w:rStyle w:val="FontStyle40"/>
                <w:b w:val="0"/>
              </w:rPr>
              <w:softHyphen/>
              <w:t>вать и уде</w:t>
            </w:r>
            <w:r w:rsidRPr="00AA39D0">
              <w:rPr>
                <w:rStyle w:val="FontStyle40"/>
                <w:b w:val="0"/>
              </w:rPr>
              <w:t>р</w:t>
            </w:r>
            <w:r w:rsidRPr="00AA39D0">
              <w:rPr>
                <w:rStyle w:val="FontStyle40"/>
                <w:b w:val="0"/>
              </w:rPr>
              <w:t>живать учебную задачу, применять уст</w:t>
            </w:r>
            <w:r w:rsidRPr="00AA39D0">
              <w:rPr>
                <w:rStyle w:val="FontStyle40"/>
                <w:b w:val="0"/>
              </w:rPr>
              <w:t>а</w:t>
            </w:r>
            <w:r w:rsidRPr="00AA39D0">
              <w:rPr>
                <w:rStyle w:val="FontStyle40"/>
                <w:b w:val="0"/>
              </w:rPr>
              <w:t>новленные правила в планирова</w:t>
            </w:r>
            <w:r w:rsidRPr="00AA39D0">
              <w:rPr>
                <w:rStyle w:val="FontStyle40"/>
                <w:b w:val="0"/>
              </w:rPr>
              <w:softHyphen/>
              <w:t>нии сп</w:t>
            </w:r>
            <w:r w:rsidRPr="00AA39D0">
              <w:rPr>
                <w:rStyle w:val="FontStyle40"/>
                <w:b w:val="0"/>
              </w:rPr>
              <w:t>о</w:t>
            </w:r>
            <w:r w:rsidRPr="00AA39D0">
              <w:rPr>
                <w:rStyle w:val="FontStyle40"/>
                <w:b w:val="0"/>
              </w:rPr>
              <w:t xml:space="preserve">соба решения. </w:t>
            </w:r>
            <w:r w:rsidRPr="00AA39D0">
              <w:rPr>
                <w:rStyle w:val="FontStyle48"/>
                <w:b w:val="0"/>
                <w:i w:val="0"/>
              </w:rPr>
              <w:t xml:space="preserve">Познавательные: </w:t>
            </w:r>
            <w:r w:rsidRPr="00AA39D0">
              <w:rPr>
                <w:rStyle w:val="FontStyle40"/>
                <w:b w:val="0"/>
              </w:rPr>
              <w:t>ставить и формулировать проблемы, использовать знаково-симво</w:t>
            </w:r>
            <w:r w:rsidRPr="00AA39D0">
              <w:rPr>
                <w:rStyle w:val="FontStyle40"/>
                <w:b w:val="0"/>
              </w:rPr>
              <w:softHyphen/>
              <w:t>лические сре</w:t>
            </w:r>
            <w:r w:rsidRPr="00AA39D0">
              <w:rPr>
                <w:rStyle w:val="FontStyle40"/>
                <w:b w:val="0"/>
              </w:rPr>
              <w:t>д</w:t>
            </w:r>
            <w:r w:rsidRPr="00AA39D0">
              <w:rPr>
                <w:rStyle w:val="FontStyle40"/>
                <w:b w:val="0"/>
              </w:rPr>
              <w:t xml:space="preserve">ства. </w:t>
            </w:r>
            <w:r w:rsidRPr="00AA39D0">
              <w:rPr>
                <w:rStyle w:val="FontStyle48"/>
                <w:b w:val="0"/>
                <w:i w:val="0"/>
              </w:rPr>
              <w:t xml:space="preserve">Коммуникативные: </w:t>
            </w:r>
            <w:r w:rsidRPr="00AA39D0">
              <w:rPr>
                <w:rStyle w:val="FontStyle40"/>
                <w:b w:val="0"/>
              </w:rPr>
              <w:t>анализи</w:t>
            </w:r>
            <w:r w:rsidRPr="00AA39D0">
              <w:rPr>
                <w:rStyle w:val="FontStyle40"/>
                <w:b w:val="0"/>
              </w:rPr>
              <w:softHyphen/>
              <w:t>ровать и</w:t>
            </w:r>
            <w:r w:rsidRPr="00AA39D0">
              <w:rPr>
                <w:rStyle w:val="FontStyle40"/>
                <w:b w:val="0"/>
              </w:rPr>
              <w:t>н</w:t>
            </w:r>
            <w:r w:rsidRPr="00AA39D0">
              <w:rPr>
                <w:rStyle w:val="FontStyle40"/>
                <w:b w:val="0"/>
              </w:rPr>
              <w:t>формацию, аргумен</w:t>
            </w:r>
            <w:r w:rsidRPr="00AA39D0">
              <w:rPr>
                <w:rStyle w:val="FontStyle40"/>
                <w:b w:val="0"/>
              </w:rPr>
              <w:softHyphen/>
              <w:t>тировать свою поз</w:t>
            </w:r>
            <w:r w:rsidRPr="00AA39D0">
              <w:rPr>
                <w:rStyle w:val="FontStyle40"/>
                <w:b w:val="0"/>
              </w:rPr>
              <w:t>и</w:t>
            </w:r>
            <w:r w:rsidRPr="00AA39D0">
              <w:rPr>
                <w:rStyle w:val="FontStyle40"/>
                <w:b w:val="0"/>
              </w:rPr>
              <w:t>цию и ко</w:t>
            </w:r>
            <w:r w:rsidRPr="00AA39D0">
              <w:rPr>
                <w:rStyle w:val="FontStyle40"/>
                <w:b w:val="0"/>
              </w:rPr>
              <w:softHyphen/>
              <w:t>ординировать ее с позициями партнеров; соблюдать про</w:t>
            </w:r>
            <w:r w:rsidRPr="00AA39D0">
              <w:rPr>
                <w:rStyle w:val="FontStyle40"/>
                <w:b w:val="0"/>
              </w:rPr>
              <w:softHyphen/>
              <w:t>стейшие нормы речевого эти</w:t>
            </w:r>
            <w:r w:rsidRPr="00AA39D0">
              <w:rPr>
                <w:rStyle w:val="FontStyle40"/>
                <w:b w:val="0"/>
              </w:rPr>
              <w:softHyphen/>
              <w:t>кета: здороваться, прощаться, бл</w:t>
            </w:r>
            <w:r w:rsidRPr="00AA39D0">
              <w:rPr>
                <w:rStyle w:val="FontStyle40"/>
                <w:b w:val="0"/>
              </w:rPr>
              <w:t>а</w:t>
            </w:r>
            <w:r w:rsidRPr="00AA39D0">
              <w:rPr>
                <w:rStyle w:val="FontStyle40"/>
                <w:b w:val="0"/>
              </w:rPr>
              <w:t>годарить</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34" w:firstLine="0"/>
              <w:rPr>
                <w:rStyle w:val="FontStyle40"/>
                <w:b w:val="0"/>
              </w:rPr>
            </w:pPr>
            <w:r w:rsidRPr="00AA39D0">
              <w:rPr>
                <w:rStyle w:val="FontStyle40"/>
                <w:b w:val="0"/>
              </w:rPr>
              <w:t>Осознание от</w:t>
            </w:r>
            <w:r w:rsidRPr="00AA39D0">
              <w:rPr>
                <w:rStyle w:val="FontStyle40"/>
                <w:b w:val="0"/>
              </w:rPr>
              <w:softHyphen/>
              <w:t>ветственности человека за общее благоп</w:t>
            </w:r>
            <w:r w:rsidRPr="00AA39D0">
              <w:rPr>
                <w:rStyle w:val="FontStyle40"/>
                <w:b w:val="0"/>
              </w:rPr>
              <w:t>о</w:t>
            </w:r>
            <w:r w:rsidRPr="00AA39D0">
              <w:rPr>
                <w:rStyle w:val="FontStyle40"/>
                <w:b w:val="0"/>
              </w:rPr>
              <w:t>лу</w:t>
            </w:r>
            <w:r w:rsidRPr="00AA39D0">
              <w:rPr>
                <w:rStyle w:val="FontStyle40"/>
                <w:b w:val="0"/>
              </w:rPr>
              <w:softHyphen/>
              <w:t>чие, проявление активн</w:t>
            </w:r>
            <w:r w:rsidRPr="00AA39D0">
              <w:rPr>
                <w:rStyle w:val="FontStyle40"/>
                <w:b w:val="0"/>
              </w:rPr>
              <w:t>о</w:t>
            </w:r>
            <w:r w:rsidRPr="00AA39D0">
              <w:rPr>
                <w:rStyle w:val="FontStyle40"/>
                <w:b w:val="0"/>
              </w:rPr>
              <w:t>сти во взаимодейст</w:t>
            </w:r>
            <w:r w:rsidRPr="00AA39D0">
              <w:rPr>
                <w:rStyle w:val="FontStyle40"/>
                <w:b w:val="0"/>
              </w:rPr>
              <w:softHyphen/>
              <w:t>вии для решения коммуник</w:t>
            </w:r>
            <w:r w:rsidRPr="00AA39D0">
              <w:rPr>
                <w:rStyle w:val="FontStyle40"/>
                <w:b w:val="0"/>
              </w:rPr>
              <w:t>а</w:t>
            </w:r>
            <w:r w:rsidRPr="00AA39D0">
              <w:rPr>
                <w:rStyle w:val="FontStyle40"/>
                <w:b w:val="0"/>
              </w:rPr>
              <w:t>тив</w:t>
            </w:r>
            <w:r w:rsidRPr="00AA39D0">
              <w:rPr>
                <w:rStyle w:val="FontStyle40"/>
                <w:b w:val="0"/>
              </w:rPr>
              <w:softHyphen/>
              <w:t>ных и познава</w:t>
            </w:r>
            <w:r w:rsidRPr="00AA39D0">
              <w:rPr>
                <w:rStyle w:val="FontStyle40"/>
                <w:b w:val="0"/>
              </w:rPr>
              <w:softHyphen/>
              <w:t>тельных задач</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97</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56"/>
                <w:i w:val="0"/>
              </w:rPr>
            </w:pPr>
            <w:r w:rsidRPr="00AA39D0">
              <w:rPr>
                <w:rStyle w:val="FontStyle40"/>
                <w:b w:val="0"/>
              </w:rPr>
              <w:t xml:space="preserve">Правописание </w:t>
            </w:r>
            <w:r w:rsidRPr="00AA39D0">
              <w:rPr>
                <w:rStyle w:val="FontStyle56"/>
                <w:i w:val="0"/>
              </w:rPr>
              <w:t>чк— чн, щн</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56"/>
                <w:i w:val="0"/>
              </w:rPr>
            </w:pPr>
            <w:r w:rsidRPr="00AA39D0">
              <w:rPr>
                <w:rStyle w:val="FontStyle40"/>
                <w:b w:val="0"/>
              </w:rPr>
              <w:t>Почему надо запомнить на</w:t>
            </w:r>
            <w:r w:rsidRPr="00AA39D0">
              <w:rPr>
                <w:rStyle w:val="FontStyle40"/>
                <w:b w:val="0"/>
              </w:rPr>
              <w:softHyphen/>
              <w:t xml:space="preserve">писание буквосочетаний </w:t>
            </w:r>
            <w:r w:rsidRPr="00AA39D0">
              <w:rPr>
                <w:rStyle w:val="FontStyle56"/>
                <w:i w:val="0"/>
              </w:rPr>
              <w:t>чк –чн, щн?</w:t>
            </w:r>
          </w:p>
          <w:p w:rsidR="005E3DA2" w:rsidRPr="00AA39D0" w:rsidRDefault="005E3DA2" w:rsidP="005E3DA2">
            <w:pPr>
              <w:pStyle w:val="Style7"/>
              <w:widowControl/>
              <w:spacing w:line="240" w:lineRule="auto"/>
              <w:ind w:left="5" w:firstLine="0"/>
              <w:rPr>
                <w:rStyle w:val="FontStyle40"/>
                <w:b w:val="0"/>
              </w:rPr>
            </w:pPr>
            <w:r w:rsidRPr="00AA39D0">
              <w:rPr>
                <w:rStyle w:val="FontStyle48"/>
                <w:b w:val="0"/>
                <w:i w:val="0"/>
              </w:rPr>
              <w:t xml:space="preserve">Цели: </w:t>
            </w:r>
            <w:r w:rsidRPr="00AA39D0">
              <w:rPr>
                <w:rStyle w:val="FontStyle40"/>
                <w:b w:val="0"/>
              </w:rPr>
              <w:t>учить правильно про</w:t>
            </w:r>
            <w:r w:rsidRPr="00AA39D0">
              <w:rPr>
                <w:rStyle w:val="FontStyle40"/>
                <w:b w:val="0"/>
              </w:rPr>
              <w:softHyphen/>
              <w:t>износить слова с шипящими зв</w:t>
            </w:r>
            <w:r w:rsidRPr="00AA39D0">
              <w:rPr>
                <w:rStyle w:val="FontStyle40"/>
                <w:b w:val="0"/>
              </w:rPr>
              <w:t>у</w:t>
            </w:r>
            <w:r w:rsidRPr="00AA39D0">
              <w:rPr>
                <w:rStyle w:val="FontStyle40"/>
                <w:b w:val="0"/>
              </w:rPr>
              <w:t>ками; познакомить с пра</w:t>
            </w:r>
            <w:r w:rsidRPr="00AA39D0">
              <w:rPr>
                <w:rStyle w:val="FontStyle40"/>
                <w:b w:val="0"/>
              </w:rPr>
              <w:softHyphen/>
              <w:t>вилом написания слов с бук</w:t>
            </w:r>
            <w:r w:rsidRPr="00AA39D0">
              <w:rPr>
                <w:rStyle w:val="FontStyle40"/>
                <w:b w:val="0"/>
              </w:rPr>
              <w:softHyphen/>
              <w:t xml:space="preserve">восочетаниями </w:t>
            </w:r>
            <w:r w:rsidRPr="00AA39D0">
              <w:rPr>
                <w:rStyle w:val="FontStyle56"/>
                <w:i w:val="0"/>
              </w:rPr>
              <w:t xml:space="preserve">чк – чн, щн; </w:t>
            </w:r>
            <w:r w:rsidRPr="00AA39D0">
              <w:rPr>
                <w:rStyle w:val="FontStyle40"/>
                <w:b w:val="0"/>
              </w:rPr>
              <w:t>уточнить знания учащихся о др</w:t>
            </w:r>
            <w:r w:rsidRPr="00AA39D0">
              <w:rPr>
                <w:rStyle w:val="FontStyle40"/>
                <w:b w:val="0"/>
              </w:rPr>
              <w:t>у</w:t>
            </w:r>
            <w:r w:rsidRPr="00AA39D0">
              <w:rPr>
                <w:rStyle w:val="FontStyle40"/>
                <w:b w:val="0"/>
              </w:rPr>
              <w:t>гих изученных правилах письма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Буквосочетания </w:t>
            </w:r>
            <w:r w:rsidRPr="00AA39D0">
              <w:rPr>
                <w:rStyle w:val="FontStyle56"/>
                <w:i w:val="0"/>
              </w:rPr>
              <w:t xml:space="preserve">чк – чн, щн; </w:t>
            </w:r>
            <w:r w:rsidRPr="00AA39D0">
              <w:rPr>
                <w:rStyle w:val="FontStyle40"/>
                <w:b w:val="0"/>
              </w:rPr>
              <w:t>пр</w:t>
            </w:r>
            <w:r w:rsidRPr="00AA39D0">
              <w:rPr>
                <w:rStyle w:val="FontStyle40"/>
                <w:b w:val="0"/>
              </w:rPr>
              <w:t>а</w:t>
            </w:r>
            <w:r w:rsidRPr="00AA39D0">
              <w:rPr>
                <w:rStyle w:val="FontStyle40"/>
                <w:b w:val="0"/>
              </w:rPr>
              <w:t>вило</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56"/>
                <w:i w:val="0"/>
              </w:rPr>
            </w:pPr>
            <w:r w:rsidRPr="00AA39D0">
              <w:rPr>
                <w:rStyle w:val="FontStyle48"/>
                <w:b w:val="0"/>
                <w:i w:val="0"/>
              </w:rPr>
              <w:t xml:space="preserve">Знания: </w:t>
            </w:r>
            <w:r w:rsidRPr="00AA39D0">
              <w:rPr>
                <w:rStyle w:val="FontStyle40"/>
                <w:b w:val="0"/>
              </w:rPr>
              <w:t>научатся объ</w:t>
            </w:r>
            <w:r w:rsidRPr="00AA39D0">
              <w:rPr>
                <w:rStyle w:val="FontStyle40"/>
                <w:b w:val="0"/>
              </w:rPr>
              <w:softHyphen/>
              <w:t xml:space="preserve">яснять, почему правило о сочетаниях </w:t>
            </w:r>
            <w:r w:rsidRPr="00AA39D0">
              <w:rPr>
                <w:rStyle w:val="FontStyle56"/>
                <w:i w:val="0"/>
              </w:rPr>
              <w:t xml:space="preserve">чк – чн, щн </w:t>
            </w:r>
            <w:r w:rsidRPr="00AA39D0">
              <w:rPr>
                <w:rStyle w:val="FontStyle40"/>
                <w:b w:val="0"/>
              </w:rPr>
              <w:t xml:space="preserve">надо запомнить. </w:t>
            </w:r>
            <w:r w:rsidRPr="00AA39D0">
              <w:rPr>
                <w:rStyle w:val="FontStyle48"/>
                <w:b w:val="0"/>
                <w:i w:val="0"/>
              </w:rPr>
              <w:t xml:space="preserve">Умения: </w:t>
            </w:r>
            <w:r w:rsidRPr="00AA39D0">
              <w:rPr>
                <w:rStyle w:val="FontStyle40"/>
                <w:b w:val="0"/>
              </w:rPr>
              <w:t>п</w:t>
            </w:r>
            <w:r w:rsidRPr="00AA39D0">
              <w:rPr>
                <w:rStyle w:val="FontStyle40"/>
                <w:b w:val="0"/>
              </w:rPr>
              <w:t>и</w:t>
            </w:r>
            <w:r w:rsidRPr="00AA39D0">
              <w:rPr>
                <w:rStyle w:val="FontStyle40"/>
                <w:b w:val="0"/>
              </w:rPr>
              <w:t xml:space="preserve">сать слова с сочетаниями </w:t>
            </w:r>
            <w:r w:rsidRPr="00AA39D0">
              <w:rPr>
                <w:rStyle w:val="FontStyle56"/>
                <w:i w:val="0"/>
              </w:rPr>
              <w:t xml:space="preserve">чк – чн, щн, </w:t>
            </w:r>
            <w:r w:rsidRPr="00AA39D0">
              <w:rPr>
                <w:rStyle w:val="FontStyle40"/>
                <w:b w:val="0"/>
              </w:rPr>
              <w:t>контролировать и оценивать этапы своей р</w:t>
            </w:r>
            <w:r w:rsidRPr="00AA39D0">
              <w:rPr>
                <w:rStyle w:val="FontStyle40"/>
                <w:b w:val="0"/>
              </w:rPr>
              <w:t>а</w:t>
            </w:r>
            <w:r w:rsidRPr="00AA39D0">
              <w:rPr>
                <w:rStyle w:val="FontStyle40"/>
                <w:b w:val="0"/>
              </w:rPr>
              <w:t>боты; применять пра</w:t>
            </w:r>
            <w:r w:rsidRPr="00AA39D0">
              <w:rPr>
                <w:rStyle w:val="FontStyle40"/>
                <w:b w:val="0"/>
              </w:rPr>
              <w:softHyphen/>
              <w:t>вила правописания слов с соч</w:t>
            </w:r>
            <w:r w:rsidRPr="00AA39D0">
              <w:rPr>
                <w:rStyle w:val="FontStyle40"/>
                <w:b w:val="0"/>
              </w:rPr>
              <w:t>е</w:t>
            </w:r>
            <w:r w:rsidRPr="00AA39D0">
              <w:rPr>
                <w:rStyle w:val="FontStyle40"/>
                <w:b w:val="0"/>
              </w:rPr>
              <w:t xml:space="preserve">таниями </w:t>
            </w:r>
            <w:r w:rsidRPr="00AA39D0">
              <w:rPr>
                <w:rStyle w:val="FontStyle56"/>
                <w:i w:val="0"/>
              </w:rPr>
              <w:t>чк – чн, щн</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w:t>
            </w:r>
            <w:r w:rsidRPr="00AA39D0">
              <w:rPr>
                <w:rStyle w:val="FontStyle40"/>
                <w:b w:val="0"/>
              </w:rPr>
              <w:t>о</w:t>
            </w:r>
            <w:r w:rsidRPr="00AA39D0">
              <w:rPr>
                <w:rStyle w:val="FontStyle40"/>
                <w:b w:val="0"/>
              </w:rPr>
              <w:t>ответствии с постав</w:t>
            </w:r>
            <w:r w:rsidRPr="00AA39D0">
              <w:rPr>
                <w:rStyle w:val="FontStyle40"/>
                <w:b w:val="0"/>
              </w:rPr>
              <w:softHyphen/>
              <w:t xml:space="preserve">ленной задачей и условиями ее реализации. </w:t>
            </w:r>
            <w:r w:rsidRPr="00AA39D0">
              <w:rPr>
                <w:rStyle w:val="FontStyle48"/>
                <w:b w:val="0"/>
                <w:i w:val="0"/>
              </w:rPr>
              <w:t>Познавател</w:t>
            </w:r>
            <w:r w:rsidRPr="00AA39D0">
              <w:rPr>
                <w:rStyle w:val="FontStyle48"/>
                <w:b w:val="0"/>
                <w:i w:val="0"/>
              </w:rPr>
              <w:t>ь</w:t>
            </w:r>
            <w:r w:rsidRPr="00AA39D0">
              <w:rPr>
                <w:rStyle w:val="FontStyle48"/>
                <w:b w:val="0"/>
                <w:i w:val="0"/>
              </w:rPr>
              <w:t xml:space="preserve">ные: </w:t>
            </w:r>
            <w:r w:rsidRPr="00AA39D0">
              <w:rPr>
                <w:rStyle w:val="FontStyle40"/>
                <w:b w:val="0"/>
              </w:rPr>
              <w:t>самостоя</w:t>
            </w:r>
            <w:r w:rsidRPr="00AA39D0">
              <w:rPr>
                <w:rStyle w:val="FontStyle40"/>
                <w:b w:val="0"/>
              </w:rPr>
              <w:softHyphen/>
              <w:t>тельно выделять и форм</w:t>
            </w:r>
            <w:r w:rsidRPr="00AA39D0">
              <w:rPr>
                <w:rStyle w:val="FontStyle40"/>
                <w:b w:val="0"/>
              </w:rPr>
              <w:t>у</w:t>
            </w:r>
            <w:r w:rsidRPr="00AA39D0">
              <w:rPr>
                <w:rStyle w:val="FontStyle40"/>
                <w:b w:val="0"/>
              </w:rPr>
              <w:t>ли</w:t>
            </w:r>
            <w:r w:rsidRPr="00AA39D0">
              <w:rPr>
                <w:rStyle w:val="FontStyle40"/>
                <w:b w:val="0"/>
              </w:rPr>
              <w:softHyphen/>
              <w:t>ровать познавательную цель, контролировать и оценивать пр</w:t>
            </w:r>
            <w:r w:rsidRPr="00AA39D0">
              <w:rPr>
                <w:rStyle w:val="FontStyle40"/>
                <w:b w:val="0"/>
              </w:rPr>
              <w:t>о</w:t>
            </w:r>
            <w:r w:rsidRPr="00AA39D0">
              <w:rPr>
                <w:rStyle w:val="FontStyle40"/>
                <w:b w:val="0"/>
              </w:rPr>
              <w:t>цесс и результат деятель</w:t>
            </w:r>
            <w:r w:rsidRPr="00AA39D0">
              <w:rPr>
                <w:rStyle w:val="FontStyle40"/>
                <w:b w:val="0"/>
              </w:rPr>
              <w:softHyphen/>
              <w:t>ности.</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Коммуникативные: </w:t>
            </w:r>
            <w:r w:rsidRPr="00AA39D0">
              <w:rPr>
                <w:rStyle w:val="FontStyle40"/>
                <w:b w:val="0"/>
              </w:rPr>
              <w:t>адекват</w:t>
            </w:r>
            <w:r w:rsidRPr="00AA39D0">
              <w:rPr>
                <w:rStyle w:val="FontStyle40"/>
                <w:b w:val="0"/>
              </w:rPr>
              <w:softHyphen/>
              <w:t>но испол</w:t>
            </w:r>
            <w:r w:rsidRPr="00AA39D0">
              <w:rPr>
                <w:rStyle w:val="FontStyle40"/>
                <w:b w:val="0"/>
              </w:rPr>
              <w:t>ь</w:t>
            </w:r>
            <w:r w:rsidRPr="00AA39D0">
              <w:rPr>
                <w:rStyle w:val="FontStyle40"/>
                <w:b w:val="0"/>
              </w:rPr>
              <w:t>зовать речь для пла</w:t>
            </w:r>
            <w:r w:rsidRPr="00AA39D0">
              <w:rPr>
                <w:rStyle w:val="FontStyle40"/>
                <w:b w:val="0"/>
              </w:rPr>
              <w:softHyphen/>
              <w:t>нирования и регул</w:t>
            </w:r>
            <w:r w:rsidRPr="00AA39D0">
              <w:rPr>
                <w:rStyle w:val="FontStyle40"/>
                <w:b w:val="0"/>
              </w:rPr>
              <w:t>я</w:t>
            </w:r>
            <w:r w:rsidRPr="00AA39D0">
              <w:rPr>
                <w:rStyle w:val="FontStyle40"/>
                <w:b w:val="0"/>
              </w:rPr>
              <w:t>ции своего действия, формулировать свои затруднения</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Участие в со</w:t>
            </w:r>
            <w:r w:rsidRPr="00AA39D0">
              <w:rPr>
                <w:rStyle w:val="FontStyle40"/>
                <w:b w:val="0"/>
              </w:rPr>
              <w:softHyphen/>
              <w:t>вместной раб</w:t>
            </w:r>
            <w:r w:rsidRPr="00AA39D0">
              <w:rPr>
                <w:rStyle w:val="FontStyle40"/>
                <w:b w:val="0"/>
              </w:rPr>
              <w:t>о</w:t>
            </w:r>
            <w:r w:rsidRPr="00AA39D0">
              <w:rPr>
                <w:rStyle w:val="FontStyle40"/>
                <w:b w:val="0"/>
              </w:rPr>
              <w:t>те, умение обосно</w:t>
            </w:r>
            <w:r w:rsidRPr="00AA39D0">
              <w:rPr>
                <w:rStyle w:val="FontStyle40"/>
                <w:b w:val="0"/>
              </w:rPr>
              <w:softHyphen/>
              <w:t>вывать свою точку зрения, выслушивать одноклас</w:t>
            </w:r>
            <w:r w:rsidRPr="00AA39D0">
              <w:rPr>
                <w:rStyle w:val="FontStyle40"/>
                <w:b w:val="0"/>
              </w:rPr>
              <w:t>с</w:t>
            </w:r>
            <w:r w:rsidRPr="00AA39D0">
              <w:rPr>
                <w:rStyle w:val="FontStyle40"/>
                <w:b w:val="0"/>
              </w:rPr>
              <w:t>ников, не создавать конфликтов и н</w:t>
            </w:r>
            <w:r w:rsidRPr="00AA39D0">
              <w:rPr>
                <w:rStyle w:val="FontStyle40"/>
                <w:b w:val="0"/>
              </w:rPr>
              <w:t>а</w:t>
            </w:r>
            <w:r w:rsidRPr="00AA39D0">
              <w:rPr>
                <w:rStyle w:val="FontStyle40"/>
                <w:b w:val="0"/>
              </w:rPr>
              <w:t>ходить вы</w:t>
            </w:r>
            <w:r w:rsidRPr="00AA39D0">
              <w:rPr>
                <w:rStyle w:val="FontStyle40"/>
                <w:b w:val="0"/>
              </w:rPr>
              <w:softHyphen/>
              <w:t>ход из спорных с</w:t>
            </w:r>
            <w:r w:rsidRPr="00AA39D0">
              <w:rPr>
                <w:rStyle w:val="FontStyle40"/>
                <w:b w:val="0"/>
              </w:rPr>
              <w:t>и</w:t>
            </w:r>
            <w:r w:rsidRPr="00AA39D0">
              <w:rPr>
                <w:rStyle w:val="FontStyle40"/>
                <w:b w:val="0"/>
              </w:rPr>
              <w:t>туаций</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lastRenderedPageBreak/>
              <w:t>98</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
              <w:widowControl/>
              <w:ind w:left="10"/>
              <w:rPr>
                <w:rStyle w:val="FontStyle44"/>
                <w:b w:val="0"/>
                <w:sz w:val="20"/>
                <w:szCs w:val="20"/>
              </w:rPr>
            </w:pPr>
            <w:r w:rsidRPr="00AA39D0">
              <w:rPr>
                <w:rStyle w:val="FontStyle40"/>
                <w:b w:val="0"/>
              </w:rPr>
              <w:t xml:space="preserve">Заглавная </w:t>
            </w:r>
            <w:r w:rsidRPr="00AA39D0">
              <w:rPr>
                <w:rStyle w:val="FontStyle44"/>
                <w:b w:val="0"/>
                <w:sz w:val="20"/>
                <w:szCs w:val="20"/>
              </w:rPr>
              <w:t>бук</w:t>
            </w:r>
            <w:r w:rsidRPr="00AA39D0">
              <w:rPr>
                <w:rStyle w:val="FontStyle44"/>
                <w:b w:val="0"/>
                <w:sz w:val="20"/>
                <w:szCs w:val="20"/>
              </w:rPr>
              <w:softHyphen/>
              <w:t xml:space="preserve">ва </w:t>
            </w:r>
            <w:r w:rsidRPr="00AA39D0">
              <w:rPr>
                <w:rStyle w:val="FontStyle40"/>
                <w:b w:val="0"/>
              </w:rPr>
              <w:t xml:space="preserve">в </w:t>
            </w:r>
            <w:r w:rsidRPr="00AA39D0">
              <w:rPr>
                <w:rStyle w:val="FontStyle44"/>
                <w:b w:val="0"/>
                <w:sz w:val="20"/>
                <w:szCs w:val="20"/>
              </w:rPr>
              <w:t>именах</w:t>
            </w:r>
          </w:p>
          <w:p w:rsidR="005E3DA2" w:rsidRPr="00AA39D0" w:rsidRDefault="005E3DA2" w:rsidP="005E3DA2">
            <w:pPr>
              <w:pStyle w:val="Style3"/>
              <w:widowControl/>
              <w:rPr>
                <w:rStyle w:val="FontStyle44"/>
                <w:b w:val="0"/>
                <w:sz w:val="20"/>
                <w:szCs w:val="20"/>
              </w:rPr>
            </w:pPr>
            <w:r w:rsidRPr="00AA39D0">
              <w:rPr>
                <w:rStyle w:val="FontStyle44"/>
                <w:b w:val="0"/>
                <w:sz w:val="20"/>
                <w:szCs w:val="20"/>
              </w:rPr>
              <w:t>собственных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0"/>
                <w:b w:val="0"/>
              </w:rPr>
              <w:t>Какие слова надо писать с з</w:t>
            </w:r>
            <w:r w:rsidRPr="00AA39D0">
              <w:rPr>
                <w:rStyle w:val="FontStyle40"/>
                <w:b w:val="0"/>
              </w:rPr>
              <w:t>а</w:t>
            </w:r>
            <w:r w:rsidRPr="00AA39D0">
              <w:rPr>
                <w:rStyle w:val="FontStyle40"/>
                <w:b w:val="0"/>
              </w:rPr>
              <w:t xml:space="preserve">главной </w:t>
            </w:r>
            <w:r w:rsidRPr="00AA39D0">
              <w:rPr>
                <w:rStyle w:val="FontStyle44"/>
                <w:b w:val="0"/>
                <w:sz w:val="20"/>
                <w:szCs w:val="20"/>
              </w:rPr>
              <w:t>буквы?</w:t>
            </w:r>
          </w:p>
          <w:p w:rsidR="005E3DA2" w:rsidRPr="00AA39D0" w:rsidRDefault="005E3DA2" w:rsidP="005E3DA2">
            <w:pPr>
              <w:pStyle w:val="Style3"/>
              <w:widowControl/>
              <w:rPr>
                <w:rStyle w:val="FontStyle44"/>
                <w:b w:val="0"/>
                <w:sz w:val="20"/>
                <w:szCs w:val="20"/>
              </w:rPr>
            </w:pPr>
            <w:r w:rsidRPr="00AA39D0">
              <w:rPr>
                <w:rStyle w:val="FontStyle44"/>
                <w:b w:val="0"/>
                <w:sz w:val="20"/>
                <w:szCs w:val="20"/>
              </w:rPr>
              <w:t>Цели: уточнить и обобщить зн</w:t>
            </w:r>
            <w:r w:rsidRPr="00AA39D0">
              <w:rPr>
                <w:rStyle w:val="FontStyle44"/>
                <w:b w:val="0"/>
                <w:sz w:val="20"/>
                <w:szCs w:val="20"/>
              </w:rPr>
              <w:t>а</w:t>
            </w:r>
            <w:r w:rsidRPr="00AA39D0">
              <w:rPr>
                <w:rStyle w:val="FontStyle44"/>
                <w:b w:val="0"/>
                <w:sz w:val="20"/>
                <w:szCs w:val="20"/>
              </w:rPr>
              <w:t>ния учащихся о написа</w:t>
            </w:r>
            <w:r w:rsidRPr="00AA39D0">
              <w:rPr>
                <w:rStyle w:val="FontStyle40"/>
                <w:b w:val="0"/>
              </w:rPr>
              <w:t>нии слов с заглавной буквы в именах, отч</w:t>
            </w:r>
            <w:r w:rsidRPr="00AA39D0">
              <w:rPr>
                <w:rStyle w:val="FontStyle40"/>
                <w:b w:val="0"/>
              </w:rPr>
              <w:t>е</w:t>
            </w:r>
            <w:r w:rsidRPr="00AA39D0">
              <w:rPr>
                <w:rStyle w:val="FontStyle40"/>
                <w:b w:val="0"/>
              </w:rPr>
              <w:t>ствах, фамили</w:t>
            </w:r>
            <w:r w:rsidRPr="00AA39D0">
              <w:rPr>
                <w:rStyle w:val="FontStyle40"/>
                <w:b w:val="0"/>
              </w:rPr>
              <w:softHyphen/>
              <w:t>ях людей, кличках ж</w:t>
            </w:r>
            <w:r w:rsidRPr="00AA39D0">
              <w:rPr>
                <w:rStyle w:val="FontStyle40"/>
                <w:b w:val="0"/>
              </w:rPr>
              <w:t>и</w:t>
            </w:r>
            <w:r w:rsidRPr="00AA39D0">
              <w:rPr>
                <w:rStyle w:val="FontStyle40"/>
                <w:b w:val="0"/>
              </w:rPr>
              <w:t>вотных, названиях городов, рек, дере</w:t>
            </w:r>
            <w:r w:rsidRPr="00AA39D0">
              <w:rPr>
                <w:rStyle w:val="FontStyle40"/>
                <w:b w:val="0"/>
              </w:rPr>
              <w:softHyphen/>
              <w:t>вень, улиц; учить пр</w:t>
            </w:r>
            <w:r w:rsidRPr="00AA39D0">
              <w:rPr>
                <w:rStyle w:val="FontStyle40"/>
                <w:b w:val="0"/>
              </w:rPr>
              <w:t>и</w:t>
            </w:r>
            <w:r w:rsidRPr="00AA39D0">
              <w:rPr>
                <w:rStyle w:val="FontStyle40"/>
                <w:b w:val="0"/>
              </w:rPr>
              <w:t>менять эти знания; развивать ф</w:t>
            </w:r>
            <w:r w:rsidRPr="00AA39D0">
              <w:rPr>
                <w:rStyle w:val="FontStyle40"/>
                <w:b w:val="0"/>
              </w:rPr>
              <w:t>о</w:t>
            </w:r>
            <w:r w:rsidRPr="00AA39D0">
              <w:rPr>
                <w:rStyle w:val="FontStyle40"/>
                <w:b w:val="0"/>
              </w:rPr>
              <w:t>не</w:t>
            </w:r>
            <w:r w:rsidRPr="00AA39D0">
              <w:rPr>
                <w:rStyle w:val="FontStyle40"/>
                <w:b w:val="0"/>
              </w:rPr>
              <w:softHyphen/>
              <w:t>матический слух, орфогра</w:t>
            </w:r>
            <w:r w:rsidRPr="00AA39D0">
              <w:rPr>
                <w:rStyle w:val="FontStyle40"/>
                <w:b w:val="0"/>
              </w:rPr>
              <w:softHyphen/>
              <w:t>фическую зоркость; во</w:t>
            </w:r>
            <w:r w:rsidRPr="00AA39D0">
              <w:rPr>
                <w:rStyle w:val="FontStyle40"/>
                <w:b w:val="0"/>
              </w:rPr>
              <w:t>с</w:t>
            </w:r>
            <w:r w:rsidRPr="00AA39D0">
              <w:rPr>
                <w:rStyle w:val="FontStyle40"/>
                <w:b w:val="0"/>
              </w:rPr>
              <w:t>пи</w:t>
            </w:r>
            <w:r w:rsidRPr="00AA39D0">
              <w:rPr>
                <w:rStyle w:val="FontStyle40"/>
                <w:b w:val="0"/>
              </w:rPr>
              <w:softHyphen/>
              <w:t>тывать культуру учебного тр</w:t>
            </w:r>
            <w:r w:rsidRPr="00AA39D0">
              <w:rPr>
                <w:rStyle w:val="FontStyle40"/>
                <w:b w:val="0"/>
              </w:rPr>
              <w:t>у</w:t>
            </w:r>
            <w:r w:rsidRPr="00AA39D0">
              <w:rPr>
                <w:rStyle w:val="FontStyle40"/>
                <w:b w:val="0"/>
              </w:rPr>
              <w:t>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4"/>
                <w:b w:val="0"/>
                <w:sz w:val="20"/>
                <w:szCs w:val="20"/>
              </w:rPr>
            </w:pPr>
            <w:r w:rsidRPr="00AA39D0">
              <w:rPr>
                <w:rStyle w:val="FontStyle40"/>
                <w:b w:val="0"/>
              </w:rPr>
              <w:t>Имена, отчест</w:t>
            </w:r>
            <w:r w:rsidRPr="00AA39D0">
              <w:rPr>
                <w:rStyle w:val="FontStyle40"/>
                <w:b w:val="0"/>
              </w:rPr>
              <w:softHyphen/>
              <w:t xml:space="preserve">ва, фамилии </w:t>
            </w:r>
            <w:r w:rsidRPr="00AA39D0">
              <w:rPr>
                <w:rStyle w:val="FontStyle44"/>
                <w:b w:val="0"/>
                <w:sz w:val="20"/>
                <w:szCs w:val="20"/>
              </w:rPr>
              <w:t>людей, на</w:t>
            </w:r>
            <w:r w:rsidRPr="00AA39D0">
              <w:rPr>
                <w:rStyle w:val="FontStyle40"/>
                <w:b w:val="0"/>
              </w:rPr>
              <w:t>звания городов, рек, деревень, улиц, слова -названия живот</w:t>
            </w:r>
            <w:r w:rsidRPr="00AA39D0">
              <w:rPr>
                <w:rStyle w:val="FontStyle40"/>
                <w:b w:val="0"/>
              </w:rPr>
              <w:softHyphen/>
              <w:t>ных и слова -клички жи</w:t>
            </w:r>
            <w:r w:rsidRPr="00AA39D0">
              <w:rPr>
                <w:rStyle w:val="FontStyle40"/>
                <w:b w:val="0"/>
              </w:rPr>
              <w:softHyphen/>
              <w:t>вотных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
              <w:widowControl/>
              <w:ind w:left="24"/>
              <w:rPr>
                <w:rStyle w:val="FontStyle44"/>
                <w:b w:val="0"/>
                <w:sz w:val="20"/>
                <w:szCs w:val="20"/>
              </w:rPr>
            </w:pPr>
            <w:r w:rsidRPr="00AA39D0">
              <w:rPr>
                <w:rStyle w:val="FontStyle48"/>
                <w:b w:val="0"/>
                <w:i w:val="0"/>
              </w:rPr>
              <w:t xml:space="preserve">Знания: </w:t>
            </w:r>
            <w:r w:rsidRPr="00AA39D0">
              <w:rPr>
                <w:rStyle w:val="FontStyle40"/>
                <w:b w:val="0"/>
              </w:rPr>
              <w:t>научатся упот</w:t>
            </w:r>
            <w:r w:rsidRPr="00AA39D0">
              <w:rPr>
                <w:rStyle w:val="FontStyle40"/>
                <w:b w:val="0"/>
              </w:rPr>
              <w:softHyphen/>
              <w:t xml:space="preserve">реблять </w:t>
            </w:r>
            <w:r w:rsidRPr="00AA39D0">
              <w:rPr>
                <w:rStyle w:val="FontStyle44"/>
                <w:b w:val="0"/>
                <w:sz w:val="20"/>
                <w:szCs w:val="20"/>
              </w:rPr>
              <w:t xml:space="preserve">изученное </w:t>
            </w:r>
            <w:r w:rsidRPr="00AA39D0">
              <w:rPr>
                <w:rStyle w:val="FontStyle40"/>
                <w:b w:val="0"/>
              </w:rPr>
              <w:t>пра</w:t>
            </w:r>
            <w:r w:rsidRPr="00AA39D0">
              <w:rPr>
                <w:rStyle w:val="FontStyle40"/>
                <w:b w:val="0"/>
              </w:rPr>
              <w:softHyphen/>
            </w:r>
            <w:r w:rsidRPr="00AA39D0">
              <w:rPr>
                <w:rStyle w:val="FontStyle44"/>
                <w:b w:val="0"/>
                <w:sz w:val="20"/>
                <w:szCs w:val="20"/>
              </w:rPr>
              <w:t>вило письма о заглавной букве в именах, отчест</w:t>
            </w:r>
            <w:r w:rsidRPr="00AA39D0">
              <w:rPr>
                <w:rStyle w:val="FontStyle40"/>
                <w:b w:val="0"/>
              </w:rPr>
              <w:t>вах, фам</w:t>
            </w:r>
            <w:r w:rsidRPr="00AA39D0">
              <w:rPr>
                <w:rStyle w:val="FontStyle40"/>
                <w:b w:val="0"/>
              </w:rPr>
              <w:t>и</w:t>
            </w:r>
            <w:r w:rsidRPr="00AA39D0">
              <w:rPr>
                <w:rStyle w:val="FontStyle40"/>
                <w:b w:val="0"/>
              </w:rPr>
              <w:t>лиях людей, кличках ж</w:t>
            </w:r>
            <w:r w:rsidRPr="00AA39D0">
              <w:rPr>
                <w:rStyle w:val="FontStyle40"/>
                <w:b w:val="0"/>
              </w:rPr>
              <w:t>и</w:t>
            </w:r>
            <w:r w:rsidRPr="00AA39D0">
              <w:rPr>
                <w:rStyle w:val="FontStyle40"/>
                <w:b w:val="0"/>
              </w:rPr>
              <w:t>вотных, на</w:t>
            </w:r>
            <w:r w:rsidRPr="00AA39D0">
              <w:rPr>
                <w:rStyle w:val="FontStyle40"/>
                <w:b w:val="0"/>
              </w:rPr>
              <w:softHyphen/>
              <w:t xml:space="preserve">званиях городов, рек, деревень, улиц. </w:t>
            </w:r>
            <w:r w:rsidRPr="00AA39D0">
              <w:rPr>
                <w:rStyle w:val="FontStyle48"/>
                <w:b w:val="0"/>
                <w:i w:val="0"/>
              </w:rPr>
              <w:t xml:space="preserve">Умения: </w:t>
            </w:r>
            <w:r w:rsidRPr="00AA39D0">
              <w:rPr>
                <w:rStyle w:val="FontStyle40"/>
                <w:b w:val="0"/>
              </w:rPr>
              <w:t>записывать под диктовку с ко</w:t>
            </w:r>
            <w:r w:rsidRPr="00AA39D0">
              <w:rPr>
                <w:rStyle w:val="FontStyle40"/>
                <w:b w:val="0"/>
              </w:rPr>
              <w:t>м</w:t>
            </w:r>
            <w:r w:rsidRPr="00AA39D0">
              <w:rPr>
                <w:rStyle w:val="FontStyle40"/>
                <w:b w:val="0"/>
              </w:rPr>
              <w:t>мен</w:t>
            </w:r>
            <w:r w:rsidRPr="00AA39D0">
              <w:rPr>
                <w:rStyle w:val="FontStyle40"/>
                <w:b w:val="0"/>
              </w:rPr>
              <w:softHyphen/>
              <w:t>тированием слова и пред</w:t>
            </w:r>
            <w:r w:rsidRPr="00AA39D0">
              <w:rPr>
                <w:rStyle w:val="FontStyle40"/>
                <w:b w:val="0"/>
              </w:rPr>
              <w:softHyphen/>
              <w:t>ложения, ко</w:t>
            </w:r>
            <w:r w:rsidRPr="00AA39D0">
              <w:rPr>
                <w:rStyle w:val="FontStyle40"/>
                <w:b w:val="0"/>
              </w:rPr>
              <w:t>н</w:t>
            </w:r>
            <w:r w:rsidRPr="00AA39D0">
              <w:rPr>
                <w:rStyle w:val="FontStyle40"/>
                <w:b w:val="0"/>
              </w:rPr>
              <w:t>тролиро</w:t>
            </w:r>
            <w:r w:rsidRPr="00AA39D0">
              <w:rPr>
                <w:rStyle w:val="FontStyle40"/>
                <w:b w:val="0"/>
              </w:rPr>
              <w:softHyphen/>
              <w:t>вать этапы своей рабо</w:t>
            </w:r>
            <w:r w:rsidRPr="00AA39D0">
              <w:rPr>
                <w:rStyle w:val="FontStyle40"/>
                <w:b w:val="0"/>
              </w:rPr>
              <w:softHyphen/>
              <w:t>ты; владеть разборчи</w:t>
            </w:r>
            <w:r w:rsidRPr="00AA39D0">
              <w:rPr>
                <w:rStyle w:val="FontStyle40"/>
                <w:b w:val="0"/>
              </w:rPr>
              <w:softHyphen/>
              <w:t>вым акк</w:t>
            </w:r>
            <w:r w:rsidRPr="00AA39D0">
              <w:rPr>
                <w:rStyle w:val="FontStyle40"/>
                <w:b w:val="0"/>
              </w:rPr>
              <w:t>у</w:t>
            </w:r>
            <w:r w:rsidRPr="00AA39D0">
              <w:rPr>
                <w:rStyle w:val="FontStyle40"/>
                <w:b w:val="0"/>
              </w:rPr>
              <w:t>ратным пись</w:t>
            </w:r>
            <w:r w:rsidRPr="00AA39D0">
              <w:rPr>
                <w:rStyle w:val="FontStyle40"/>
                <w:b w:val="0"/>
              </w:rPr>
              <w:softHyphen/>
              <w:t>мом с учетом гигиени</w:t>
            </w:r>
            <w:r w:rsidRPr="00AA39D0">
              <w:rPr>
                <w:rStyle w:val="FontStyle40"/>
                <w:b w:val="0"/>
              </w:rPr>
              <w:softHyphen/>
              <w:t>ческих тр</w:t>
            </w:r>
            <w:r w:rsidRPr="00AA39D0">
              <w:rPr>
                <w:rStyle w:val="FontStyle40"/>
                <w:b w:val="0"/>
              </w:rPr>
              <w:t>е</w:t>
            </w:r>
            <w:r w:rsidRPr="00AA39D0">
              <w:rPr>
                <w:rStyle w:val="FontStyle40"/>
                <w:b w:val="0"/>
              </w:rPr>
              <w:t>бований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77"/>
                <w:sz w:val="20"/>
                <w:szCs w:val="20"/>
              </w:rPr>
            </w:pPr>
            <w:r w:rsidRPr="00AA39D0">
              <w:rPr>
                <w:rStyle w:val="FontStyle48"/>
                <w:b w:val="0"/>
                <w:i w:val="0"/>
              </w:rPr>
              <w:t xml:space="preserve">Регулятивные: </w:t>
            </w:r>
            <w:r w:rsidRPr="00AA39D0">
              <w:rPr>
                <w:rStyle w:val="FontStyle40"/>
                <w:b w:val="0"/>
              </w:rPr>
              <w:t>составлять план и посл</w:t>
            </w:r>
            <w:r w:rsidRPr="00AA39D0">
              <w:rPr>
                <w:rStyle w:val="FontStyle40"/>
                <w:b w:val="0"/>
              </w:rPr>
              <w:t>е</w:t>
            </w:r>
            <w:r w:rsidRPr="00AA39D0">
              <w:rPr>
                <w:rStyle w:val="FontStyle40"/>
                <w:b w:val="0"/>
              </w:rPr>
              <w:t xml:space="preserve">довательность </w:t>
            </w:r>
            <w:r w:rsidRPr="00AA39D0">
              <w:rPr>
                <w:rStyle w:val="FontStyle44"/>
                <w:b w:val="0"/>
                <w:sz w:val="20"/>
                <w:szCs w:val="20"/>
              </w:rPr>
              <w:t>действий и предвосхищать результат</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формули</w:t>
            </w:r>
            <w:r w:rsidRPr="00AA39D0">
              <w:rPr>
                <w:rStyle w:val="FontStyle40"/>
                <w:b w:val="0"/>
              </w:rPr>
              <w:softHyphen/>
              <w:t>ровать позн</w:t>
            </w:r>
            <w:r w:rsidRPr="00AA39D0">
              <w:rPr>
                <w:rStyle w:val="FontStyle40"/>
                <w:b w:val="0"/>
              </w:rPr>
              <w:t>а</w:t>
            </w:r>
            <w:r w:rsidRPr="00AA39D0">
              <w:rPr>
                <w:rStyle w:val="FontStyle40"/>
                <w:b w:val="0"/>
              </w:rPr>
              <w:t>вательную цель, контролировать и оценивать процесс и р</w:t>
            </w:r>
            <w:r w:rsidRPr="00AA39D0">
              <w:rPr>
                <w:rStyle w:val="FontStyle40"/>
                <w:b w:val="0"/>
              </w:rPr>
              <w:t>е</w:t>
            </w:r>
            <w:r w:rsidRPr="00AA39D0">
              <w:rPr>
                <w:rStyle w:val="FontStyle40"/>
                <w:b w:val="0"/>
              </w:rPr>
              <w:t>зультат деятель</w:t>
            </w:r>
            <w:r w:rsidRPr="00AA39D0">
              <w:rPr>
                <w:rStyle w:val="FontStyle40"/>
                <w:b w:val="0"/>
              </w:rPr>
              <w:softHyphen/>
              <w:t>ности.</w:t>
            </w:r>
          </w:p>
          <w:p w:rsidR="005E3DA2" w:rsidRPr="00AA39D0" w:rsidRDefault="005E3DA2" w:rsidP="005E3DA2">
            <w:pPr>
              <w:pStyle w:val="Style7"/>
              <w:spacing w:line="240" w:lineRule="auto"/>
              <w:ind w:firstLine="0"/>
              <w:rPr>
                <w:rStyle w:val="FontStyle77"/>
                <w:sz w:val="20"/>
                <w:szCs w:val="20"/>
              </w:rPr>
            </w:pPr>
            <w:r w:rsidRPr="00AA39D0">
              <w:rPr>
                <w:rStyle w:val="FontStyle48"/>
                <w:b w:val="0"/>
                <w:i w:val="0"/>
              </w:rPr>
              <w:t xml:space="preserve">Коммуникативные: </w:t>
            </w:r>
            <w:r w:rsidRPr="00AA39D0">
              <w:rPr>
                <w:rStyle w:val="FontStyle40"/>
                <w:b w:val="0"/>
              </w:rPr>
              <w:t>задавать в</w:t>
            </w:r>
            <w:r w:rsidRPr="00AA39D0">
              <w:rPr>
                <w:rStyle w:val="FontStyle40"/>
                <w:b w:val="0"/>
              </w:rPr>
              <w:t>о</w:t>
            </w:r>
            <w:r w:rsidRPr="00AA39D0">
              <w:rPr>
                <w:rStyle w:val="FontStyle40"/>
                <w:b w:val="0"/>
              </w:rPr>
              <w:t>просы, формулировать соб</w:t>
            </w:r>
            <w:r w:rsidRPr="00AA39D0">
              <w:rPr>
                <w:rStyle w:val="FontStyle40"/>
                <w:b w:val="0"/>
              </w:rPr>
              <w:softHyphen/>
              <w:t>ственное мнение и позицию, опр</w:t>
            </w:r>
            <w:r w:rsidRPr="00AA39D0">
              <w:rPr>
                <w:rStyle w:val="FontStyle40"/>
                <w:b w:val="0"/>
              </w:rPr>
              <w:t>е</w:t>
            </w:r>
            <w:r w:rsidRPr="00AA39D0">
              <w:rPr>
                <w:rStyle w:val="FontStyle40"/>
                <w:b w:val="0"/>
              </w:rPr>
              <w:t>делять общую цель и пути ее до</w:t>
            </w:r>
            <w:r w:rsidRPr="00AA39D0">
              <w:rPr>
                <w:rStyle w:val="FontStyle40"/>
                <w:b w:val="0"/>
              </w:rPr>
              <w:t>с</w:t>
            </w:r>
            <w:r w:rsidRPr="00AA39D0">
              <w:rPr>
                <w:rStyle w:val="FontStyle40"/>
                <w:b w:val="0"/>
              </w:rPr>
              <w:t>тижения, строить моно</w:t>
            </w:r>
            <w:r w:rsidRPr="00AA39D0">
              <w:rPr>
                <w:rStyle w:val="FontStyle40"/>
                <w:b w:val="0"/>
              </w:rPr>
              <w:softHyphen/>
              <w:t>логическое высказывание, слу</w:t>
            </w:r>
            <w:r w:rsidRPr="00AA39D0">
              <w:rPr>
                <w:rStyle w:val="FontStyle40"/>
                <w:b w:val="0"/>
              </w:rPr>
              <w:softHyphen/>
              <w:t>шать и пон</w:t>
            </w:r>
            <w:r w:rsidRPr="00AA39D0">
              <w:rPr>
                <w:rStyle w:val="FontStyle40"/>
                <w:b w:val="0"/>
              </w:rPr>
              <w:t>и</w:t>
            </w:r>
            <w:r w:rsidRPr="00AA39D0">
              <w:rPr>
                <w:rStyle w:val="FontStyle40"/>
                <w:b w:val="0"/>
              </w:rPr>
              <w:t>мать речь других</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77"/>
                <w:sz w:val="20"/>
                <w:szCs w:val="20"/>
              </w:rPr>
            </w:pPr>
            <w:r w:rsidRPr="00AA39D0">
              <w:rPr>
                <w:rStyle w:val="FontStyle40"/>
                <w:b w:val="0"/>
              </w:rPr>
              <w:t>Осознание своей этнич</w:t>
            </w:r>
            <w:r w:rsidRPr="00AA39D0">
              <w:rPr>
                <w:rStyle w:val="FontStyle40"/>
                <w:b w:val="0"/>
              </w:rPr>
              <w:t>е</w:t>
            </w:r>
            <w:r w:rsidRPr="00AA39D0">
              <w:rPr>
                <w:rStyle w:val="FontStyle40"/>
                <w:b w:val="0"/>
              </w:rPr>
              <w:t>ской при</w:t>
            </w:r>
            <w:r w:rsidRPr="00AA39D0">
              <w:rPr>
                <w:rStyle w:val="FontStyle40"/>
                <w:b w:val="0"/>
              </w:rPr>
              <w:softHyphen/>
            </w:r>
            <w:r w:rsidRPr="00AA39D0">
              <w:rPr>
                <w:rStyle w:val="FontStyle44"/>
                <w:b w:val="0"/>
                <w:sz w:val="20"/>
                <w:szCs w:val="20"/>
              </w:rPr>
              <w:t>надлежности, пр</w:t>
            </w:r>
            <w:r w:rsidRPr="00AA39D0">
              <w:rPr>
                <w:rStyle w:val="FontStyle44"/>
                <w:b w:val="0"/>
                <w:sz w:val="20"/>
                <w:szCs w:val="20"/>
              </w:rPr>
              <w:t>и</w:t>
            </w:r>
            <w:r w:rsidRPr="00AA39D0">
              <w:rPr>
                <w:rStyle w:val="FontStyle44"/>
                <w:b w:val="0"/>
                <w:sz w:val="20"/>
                <w:szCs w:val="20"/>
              </w:rPr>
              <w:t>нятие образа</w:t>
            </w:r>
          </w:p>
          <w:p w:rsidR="005E3DA2" w:rsidRPr="00AA39D0" w:rsidRDefault="005E3DA2" w:rsidP="005E3DA2">
            <w:pPr>
              <w:pStyle w:val="Style7"/>
              <w:spacing w:line="240" w:lineRule="auto"/>
              <w:ind w:firstLine="0"/>
              <w:rPr>
                <w:rStyle w:val="FontStyle77"/>
                <w:sz w:val="20"/>
                <w:szCs w:val="20"/>
              </w:rPr>
            </w:pPr>
            <w:r w:rsidRPr="00AA39D0">
              <w:rPr>
                <w:rStyle w:val="FontStyle40"/>
                <w:b w:val="0"/>
              </w:rPr>
              <w:t>«хорошего уче</w:t>
            </w:r>
            <w:r w:rsidRPr="00AA39D0">
              <w:rPr>
                <w:rStyle w:val="FontStyle40"/>
                <w:b w:val="0"/>
              </w:rPr>
              <w:softHyphen/>
              <w:t>ника»</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99</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Контрольное списывание (15 мин). Заглавная бук</w:t>
            </w:r>
            <w:r w:rsidRPr="00AA39D0">
              <w:rPr>
                <w:rStyle w:val="FontStyle40"/>
                <w:b w:val="0"/>
              </w:rPr>
              <w:softHyphen/>
              <w:t>ва в именах собственных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 xml:space="preserve">Какие правила правописания вы уже знаете? </w:t>
            </w:r>
            <w:r w:rsidRPr="00AA39D0">
              <w:rPr>
                <w:rStyle w:val="FontStyle48"/>
                <w:b w:val="0"/>
                <w:i w:val="0"/>
              </w:rPr>
              <w:t xml:space="preserve">Цель: </w:t>
            </w:r>
            <w:r w:rsidRPr="00AA39D0">
              <w:rPr>
                <w:rStyle w:val="FontStyle40"/>
                <w:b w:val="0"/>
              </w:rPr>
              <w:t>проверить умения уча</w:t>
            </w:r>
            <w:r w:rsidRPr="00AA39D0">
              <w:rPr>
                <w:rStyle w:val="FontStyle40"/>
                <w:b w:val="0"/>
              </w:rPr>
              <w:softHyphen/>
              <w:t>щихся зрительно н</w:t>
            </w:r>
            <w:r w:rsidRPr="00AA39D0">
              <w:rPr>
                <w:rStyle w:val="FontStyle40"/>
                <w:b w:val="0"/>
              </w:rPr>
              <w:t>а</w:t>
            </w:r>
            <w:r w:rsidRPr="00AA39D0">
              <w:rPr>
                <w:rStyle w:val="FontStyle40"/>
                <w:b w:val="0"/>
              </w:rPr>
              <w:t>ходить в тексте орфограммы на изу</w:t>
            </w:r>
            <w:r w:rsidRPr="00AA39D0">
              <w:rPr>
                <w:rStyle w:val="FontStyle40"/>
                <w:b w:val="0"/>
              </w:rPr>
              <w:softHyphen/>
              <w:t>ченные правила, писать в со</w:t>
            </w:r>
            <w:r w:rsidRPr="00AA39D0">
              <w:rPr>
                <w:rStyle w:val="FontStyle40"/>
                <w:b w:val="0"/>
              </w:rPr>
              <w:softHyphen/>
              <w:t>ответствии с правилами письма слова и предложения, без иск</w:t>
            </w:r>
            <w:r w:rsidRPr="00AA39D0">
              <w:rPr>
                <w:rStyle w:val="FontStyle40"/>
                <w:b w:val="0"/>
              </w:rPr>
              <w:t>а</w:t>
            </w:r>
            <w:r w:rsidRPr="00AA39D0">
              <w:rPr>
                <w:rStyle w:val="FontStyle40"/>
                <w:b w:val="0"/>
              </w:rPr>
              <w:t>жений и замены букв, оформлять предложе</w:t>
            </w:r>
            <w:r w:rsidRPr="00AA39D0">
              <w:rPr>
                <w:rStyle w:val="FontStyle40"/>
                <w:b w:val="0"/>
              </w:rPr>
              <w:softHyphen/>
              <w:t>ния на письме в соо</w:t>
            </w:r>
            <w:r w:rsidRPr="00AA39D0">
              <w:rPr>
                <w:rStyle w:val="FontStyle40"/>
                <w:b w:val="0"/>
              </w:rPr>
              <w:t>т</w:t>
            </w:r>
            <w:r w:rsidRPr="00AA39D0">
              <w:rPr>
                <w:rStyle w:val="FontStyle40"/>
                <w:b w:val="0"/>
              </w:rPr>
              <w:t>ветствии с изученными правил</w:t>
            </w:r>
            <w:r w:rsidRPr="00AA39D0">
              <w:rPr>
                <w:rStyle w:val="FontStyle40"/>
                <w:b w:val="0"/>
              </w:rPr>
              <w:t>а</w:t>
            </w:r>
            <w:r w:rsidRPr="00AA39D0">
              <w:rPr>
                <w:rStyle w:val="FontStyle40"/>
                <w:b w:val="0"/>
              </w:rPr>
              <w:t>ми</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rPr>
                <w:rStyle w:val="FontStyle40"/>
                <w:b w:val="0"/>
              </w:rPr>
            </w:pPr>
            <w:r w:rsidRPr="00AA39D0">
              <w:rPr>
                <w:rStyle w:val="FontStyle40"/>
                <w:b w:val="0"/>
              </w:rPr>
              <w:t>Орфограммы, правила</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Знания: </w:t>
            </w:r>
            <w:r w:rsidRPr="00AA39D0">
              <w:rPr>
                <w:rStyle w:val="FontStyle40"/>
                <w:b w:val="0"/>
              </w:rPr>
              <w:t>научатся пи</w:t>
            </w:r>
            <w:r w:rsidRPr="00AA39D0">
              <w:rPr>
                <w:rStyle w:val="FontStyle40"/>
                <w:b w:val="0"/>
              </w:rPr>
              <w:softHyphen/>
              <w:t>сать в соответствии с правилами письма слова и предлож</w:t>
            </w:r>
            <w:r w:rsidRPr="00AA39D0">
              <w:rPr>
                <w:rStyle w:val="FontStyle40"/>
                <w:b w:val="0"/>
              </w:rPr>
              <w:t>е</w:t>
            </w:r>
            <w:r w:rsidRPr="00AA39D0">
              <w:rPr>
                <w:rStyle w:val="FontStyle40"/>
                <w:b w:val="0"/>
              </w:rPr>
              <w:t>ния, без искажений и зам</w:t>
            </w:r>
            <w:r w:rsidRPr="00AA39D0">
              <w:rPr>
                <w:rStyle w:val="FontStyle40"/>
                <w:b w:val="0"/>
              </w:rPr>
              <w:t>е</w:t>
            </w:r>
            <w:r w:rsidRPr="00AA39D0">
              <w:rPr>
                <w:rStyle w:val="FontStyle40"/>
                <w:b w:val="0"/>
              </w:rPr>
              <w:t>ны букв.</w:t>
            </w:r>
          </w:p>
          <w:p w:rsidR="005E3DA2" w:rsidRPr="00AA39D0" w:rsidRDefault="005E3DA2" w:rsidP="005E3DA2">
            <w:pPr>
              <w:pStyle w:val="Style7"/>
              <w:widowControl/>
              <w:spacing w:line="240" w:lineRule="auto"/>
              <w:ind w:left="10" w:firstLine="0"/>
              <w:rPr>
                <w:rStyle w:val="FontStyle40"/>
                <w:b w:val="0"/>
              </w:rPr>
            </w:pPr>
            <w:r w:rsidRPr="00AA39D0">
              <w:rPr>
                <w:rStyle w:val="FontStyle48"/>
                <w:b w:val="0"/>
                <w:i w:val="0"/>
              </w:rPr>
              <w:t xml:space="preserve">Умения: </w:t>
            </w:r>
            <w:r w:rsidRPr="00AA39D0">
              <w:rPr>
                <w:rStyle w:val="FontStyle40"/>
                <w:b w:val="0"/>
              </w:rPr>
              <w:t>оформлять предложения на письме в соо</w:t>
            </w:r>
            <w:r w:rsidRPr="00AA39D0">
              <w:rPr>
                <w:rStyle w:val="FontStyle40"/>
                <w:b w:val="0"/>
              </w:rPr>
              <w:t>т</w:t>
            </w:r>
            <w:r w:rsidRPr="00AA39D0">
              <w:rPr>
                <w:rStyle w:val="FontStyle40"/>
                <w:b w:val="0"/>
              </w:rPr>
              <w:t>ветствии с изу</w:t>
            </w:r>
            <w:r w:rsidRPr="00AA39D0">
              <w:rPr>
                <w:rStyle w:val="FontStyle40"/>
                <w:b w:val="0"/>
              </w:rPr>
              <w:softHyphen/>
              <w:t>ченными правилами, контролир</w:t>
            </w:r>
            <w:r w:rsidRPr="00AA39D0">
              <w:rPr>
                <w:rStyle w:val="FontStyle40"/>
                <w:b w:val="0"/>
              </w:rPr>
              <w:t>о</w:t>
            </w:r>
            <w:r w:rsidRPr="00AA39D0">
              <w:rPr>
                <w:rStyle w:val="FontStyle40"/>
                <w:b w:val="0"/>
              </w:rPr>
              <w:t>вать этапы своей работы; вл</w:t>
            </w:r>
            <w:r w:rsidRPr="00AA39D0">
              <w:rPr>
                <w:rStyle w:val="FontStyle40"/>
                <w:b w:val="0"/>
              </w:rPr>
              <w:t>а</w:t>
            </w:r>
            <w:r w:rsidRPr="00AA39D0">
              <w:rPr>
                <w:rStyle w:val="FontStyle40"/>
                <w:b w:val="0"/>
              </w:rPr>
              <w:t>деть разборчивым акк</w:t>
            </w:r>
            <w:r w:rsidRPr="00AA39D0">
              <w:rPr>
                <w:rStyle w:val="FontStyle40"/>
                <w:b w:val="0"/>
              </w:rPr>
              <w:t>у</w:t>
            </w:r>
            <w:r w:rsidRPr="00AA39D0">
              <w:rPr>
                <w:rStyle w:val="FontStyle40"/>
                <w:b w:val="0"/>
              </w:rPr>
              <w:t>рат</w:t>
            </w:r>
            <w:r w:rsidRPr="00AA39D0">
              <w:rPr>
                <w:rStyle w:val="FontStyle40"/>
                <w:b w:val="0"/>
              </w:rPr>
              <w:softHyphen/>
              <w:t>ным письмом с учетом г</w:t>
            </w:r>
            <w:r w:rsidRPr="00AA39D0">
              <w:rPr>
                <w:rStyle w:val="FontStyle40"/>
                <w:b w:val="0"/>
              </w:rPr>
              <w:t>и</w:t>
            </w:r>
            <w:r w:rsidRPr="00AA39D0">
              <w:rPr>
                <w:rStyle w:val="FontStyle40"/>
                <w:b w:val="0"/>
              </w:rPr>
              <w:t>гиенических требо</w:t>
            </w:r>
            <w:r w:rsidRPr="00AA39D0">
              <w:rPr>
                <w:rStyle w:val="FontStyle40"/>
                <w:b w:val="0"/>
              </w:rPr>
              <w:softHyphen/>
              <w:t>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Регулятивные: </w:t>
            </w:r>
            <w:r w:rsidRPr="00AA39D0">
              <w:rPr>
                <w:rStyle w:val="FontStyle40"/>
                <w:b w:val="0"/>
              </w:rPr>
              <w:t>выбирать дей</w:t>
            </w:r>
            <w:r w:rsidRPr="00AA39D0">
              <w:rPr>
                <w:rStyle w:val="FontStyle40"/>
                <w:b w:val="0"/>
              </w:rPr>
              <w:softHyphen/>
              <w:t>ствия в соответствии с постав</w:t>
            </w:r>
            <w:r w:rsidRPr="00AA39D0">
              <w:rPr>
                <w:rStyle w:val="FontStyle40"/>
                <w:b w:val="0"/>
              </w:rPr>
              <w:softHyphen/>
              <w:t xml:space="preserve">ленной задачей и условиями ее реализации. </w:t>
            </w:r>
            <w:r w:rsidRPr="00AA39D0">
              <w:rPr>
                <w:rStyle w:val="FontStyle48"/>
                <w:b w:val="0"/>
                <w:i w:val="0"/>
              </w:rPr>
              <w:t>Познавател</w:t>
            </w:r>
            <w:r w:rsidRPr="00AA39D0">
              <w:rPr>
                <w:rStyle w:val="FontStyle48"/>
                <w:b w:val="0"/>
                <w:i w:val="0"/>
              </w:rPr>
              <w:t>ь</w:t>
            </w:r>
            <w:r w:rsidRPr="00AA39D0">
              <w:rPr>
                <w:rStyle w:val="FontStyle48"/>
                <w:b w:val="0"/>
                <w:i w:val="0"/>
              </w:rPr>
              <w:t xml:space="preserve">ные: </w:t>
            </w:r>
            <w:r w:rsidRPr="00AA39D0">
              <w:rPr>
                <w:rStyle w:val="FontStyle40"/>
                <w:b w:val="0"/>
              </w:rPr>
              <w:t>использо</w:t>
            </w:r>
            <w:r w:rsidRPr="00AA39D0">
              <w:rPr>
                <w:rStyle w:val="FontStyle40"/>
                <w:b w:val="0"/>
              </w:rPr>
              <w:softHyphen/>
              <w:t>вать общие приемы решения задач, анализировать и</w:t>
            </w:r>
            <w:r w:rsidRPr="00AA39D0">
              <w:rPr>
                <w:rStyle w:val="FontStyle40"/>
                <w:b w:val="0"/>
              </w:rPr>
              <w:t>н</w:t>
            </w:r>
            <w:r w:rsidRPr="00AA39D0">
              <w:rPr>
                <w:rStyle w:val="FontStyle40"/>
                <w:b w:val="0"/>
              </w:rPr>
              <w:t>фор</w:t>
            </w:r>
            <w:r w:rsidRPr="00AA39D0">
              <w:rPr>
                <w:rStyle w:val="FontStyle40"/>
                <w:b w:val="0"/>
              </w:rPr>
              <w:softHyphen/>
              <w:t>мацию, строить рассуждения в форме связи пр</w:t>
            </w:r>
            <w:r w:rsidRPr="00AA39D0">
              <w:rPr>
                <w:rStyle w:val="FontStyle40"/>
                <w:b w:val="0"/>
              </w:rPr>
              <w:t>о</w:t>
            </w:r>
            <w:r w:rsidRPr="00AA39D0">
              <w:rPr>
                <w:rStyle w:val="FontStyle40"/>
                <w:b w:val="0"/>
              </w:rPr>
              <w:t>стых сужде</w:t>
            </w:r>
            <w:r w:rsidRPr="00AA39D0">
              <w:rPr>
                <w:rStyle w:val="FontStyle40"/>
                <w:b w:val="0"/>
              </w:rPr>
              <w:softHyphen/>
              <w:t xml:space="preserve">ний об объекте. </w:t>
            </w:r>
            <w:r w:rsidRPr="00AA39D0">
              <w:rPr>
                <w:rStyle w:val="FontStyle48"/>
                <w:b w:val="0"/>
                <w:i w:val="0"/>
              </w:rPr>
              <w:t xml:space="preserve">Коммуникативные: </w:t>
            </w:r>
            <w:r w:rsidRPr="00AA39D0">
              <w:rPr>
                <w:rStyle w:val="FontStyle40"/>
                <w:b w:val="0"/>
              </w:rPr>
              <w:t>о</w:t>
            </w:r>
            <w:r w:rsidRPr="00AA39D0">
              <w:rPr>
                <w:rStyle w:val="FontStyle40"/>
                <w:b w:val="0"/>
              </w:rPr>
              <w:t>п</w:t>
            </w:r>
            <w:r w:rsidRPr="00AA39D0">
              <w:rPr>
                <w:rStyle w:val="FontStyle40"/>
                <w:b w:val="0"/>
              </w:rPr>
              <w:t>реде</w:t>
            </w:r>
            <w:r w:rsidRPr="00AA39D0">
              <w:rPr>
                <w:rStyle w:val="FontStyle40"/>
                <w:b w:val="0"/>
              </w:rPr>
              <w:softHyphen/>
              <w:t>лять общую цель и пути ее достижения, концентрировать в</w:t>
            </w:r>
            <w:r w:rsidRPr="00AA39D0">
              <w:rPr>
                <w:rStyle w:val="FontStyle40"/>
                <w:b w:val="0"/>
              </w:rPr>
              <w:t>о</w:t>
            </w:r>
            <w:r w:rsidRPr="00AA39D0">
              <w:rPr>
                <w:rStyle w:val="FontStyle40"/>
                <w:b w:val="0"/>
              </w:rPr>
              <w:t>лю для преодоления интел</w:t>
            </w:r>
            <w:r w:rsidRPr="00AA39D0">
              <w:rPr>
                <w:rStyle w:val="FontStyle40"/>
                <w:b w:val="0"/>
              </w:rPr>
              <w:softHyphen/>
              <w:t>лектуальных з</w:t>
            </w:r>
            <w:r w:rsidRPr="00AA39D0">
              <w:rPr>
                <w:rStyle w:val="FontStyle40"/>
                <w:b w:val="0"/>
              </w:rPr>
              <w:t>а</w:t>
            </w:r>
            <w:r w:rsidRPr="00AA39D0">
              <w:rPr>
                <w:rStyle w:val="FontStyle40"/>
                <w:b w:val="0"/>
              </w:rPr>
              <w:t>труднений</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rPr>
                <w:rStyle w:val="FontStyle40"/>
                <w:b w:val="0"/>
              </w:rPr>
            </w:pPr>
            <w:r w:rsidRPr="00AA39D0">
              <w:rPr>
                <w:rStyle w:val="FontStyle40"/>
                <w:b w:val="0"/>
              </w:rPr>
              <w:t>Внутренняя по</w:t>
            </w:r>
            <w:r w:rsidRPr="00AA39D0">
              <w:rPr>
                <w:rStyle w:val="FontStyle40"/>
                <w:b w:val="0"/>
              </w:rPr>
              <w:softHyphen/>
              <w:t>зиция школьни</w:t>
            </w:r>
            <w:r w:rsidRPr="00AA39D0">
              <w:rPr>
                <w:rStyle w:val="FontStyle40"/>
                <w:b w:val="0"/>
              </w:rPr>
              <w:softHyphen/>
              <w:t>ка на основе положитель</w:t>
            </w:r>
            <w:r w:rsidRPr="00AA39D0">
              <w:rPr>
                <w:rStyle w:val="FontStyle40"/>
                <w:b w:val="0"/>
              </w:rPr>
              <w:softHyphen/>
              <w:t>ного отн</w:t>
            </w:r>
            <w:r w:rsidRPr="00AA39D0">
              <w:rPr>
                <w:rStyle w:val="FontStyle40"/>
                <w:b w:val="0"/>
              </w:rPr>
              <w:t>о</w:t>
            </w:r>
            <w:r w:rsidRPr="00AA39D0">
              <w:rPr>
                <w:rStyle w:val="FontStyle40"/>
                <w:b w:val="0"/>
              </w:rPr>
              <w:t>шения к школе, само</w:t>
            </w:r>
            <w:r w:rsidRPr="00AA39D0">
              <w:rPr>
                <w:rStyle w:val="FontStyle40"/>
                <w:b w:val="0"/>
              </w:rPr>
              <w:softHyphen/>
              <w:t>оценка на основе критер</w:t>
            </w:r>
            <w:r w:rsidRPr="00AA39D0">
              <w:rPr>
                <w:rStyle w:val="FontStyle40"/>
                <w:b w:val="0"/>
              </w:rPr>
              <w:t>и</w:t>
            </w:r>
            <w:r w:rsidRPr="00AA39D0">
              <w:rPr>
                <w:rStyle w:val="FontStyle40"/>
                <w:b w:val="0"/>
              </w:rPr>
              <w:t>ев успеш</w:t>
            </w:r>
            <w:r w:rsidRPr="00AA39D0">
              <w:rPr>
                <w:rStyle w:val="FontStyle40"/>
                <w:b w:val="0"/>
              </w:rPr>
              <w:softHyphen/>
              <w:t>ности учебной деятельн</w:t>
            </w:r>
            <w:r w:rsidRPr="00AA39D0">
              <w:rPr>
                <w:rStyle w:val="FontStyle40"/>
                <w:b w:val="0"/>
              </w:rPr>
              <w:t>о</w:t>
            </w:r>
            <w:r w:rsidRPr="00AA39D0">
              <w:rPr>
                <w:rStyle w:val="FontStyle40"/>
                <w:b w:val="0"/>
              </w:rPr>
              <w:t>сти</w:t>
            </w:r>
          </w:p>
        </w:tc>
      </w:tr>
      <w:tr w:rsidR="005E3DA2" w:rsidRPr="00AA39D0" w:rsidTr="005E3DA2">
        <w:tblPrEx>
          <w:tblCellMar>
            <w:top w:w="0" w:type="dxa"/>
            <w:bottom w:w="0" w:type="dxa"/>
          </w:tblCellMar>
        </w:tblPrEx>
        <w:trPr>
          <w:gridAfter w:val="1"/>
          <w:wAfter w:w="56" w:type="dxa"/>
          <w:cantSplit/>
          <w:trHeight w:val="1134"/>
          <w:jc w:val="center"/>
        </w:trPr>
        <w:tc>
          <w:tcPr>
            <w:tcW w:w="42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firstLine="0"/>
              <w:jc w:val="center"/>
              <w:rPr>
                <w:rStyle w:val="FontStyle40"/>
                <w:b w:val="0"/>
              </w:rPr>
            </w:pPr>
            <w:r w:rsidRPr="00AA39D0">
              <w:rPr>
                <w:rStyle w:val="FontStyle40"/>
                <w:b w:val="0"/>
              </w:rPr>
              <w:t>100</w:t>
            </w:r>
          </w:p>
        </w:tc>
        <w:tc>
          <w:tcPr>
            <w:tcW w:w="709" w:type="dxa"/>
            <w:gridSpan w:val="2"/>
            <w:tcBorders>
              <w:top w:val="single" w:sz="6" w:space="0" w:color="auto"/>
              <w:left w:val="single" w:sz="6" w:space="0" w:color="auto"/>
              <w:bottom w:val="single" w:sz="6" w:space="0" w:color="auto"/>
              <w:right w:val="single" w:sz="6" w:space="0" w:color="auto"/>
            </w:tcBorders>
            <w:textDirection w:val="btLr"/>
          </w:tcPr>
          <w:p w:rsidR="005E3DA2" w:rsidRPr="00AA39D0" w:rsidRDefault="005E3DA2" w:rsidP="005E3DA2">
            <w:pPr>
              <w:pStyle w:val="Style1"/>
              <w:widowControl/>
              <w:ind w:left="113" w:right="113"/>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
              <w:widowControl/>
              <w:ind w:left="10"/>
              <w:rPr>
                <w:rStyle w:val="FontStyle44"/>
                <w:b w:val="0"/>
                <w:sz w:val="20"/>
                <w:szCs w:val="20"/>
              </w:rPr>
            </w:pPr>
            <w:r w:rsidRPr="00AA39D0">
              <w:rPr>
                <w:rStyle w:val="FontStyle40"/>
                <w:b w:val="0"/>
              </w:rPr>
              <w:t xml:space="preserve">Заглавная </w:t>
            </w:r>
            <w:r w:rsidRPr="00AA39D0">
              <w:rPr>
                <w:rStyle w:val="FontStyle44"/>
                <w:b w:val="0"/>
                <w:sz w:val="20"/>
                <w:szCs w:val="20"/>
              </w:rPr>
              <w:t>бук</w:t>
            </w:r>
            <w:r w:rsidRPr="00AA39D0">
              <w:rPr>
                <w:rStyle w:val="FontStyle44"/>
                <w:b w:val="0"/>
                <w:sz w:val="20"/>
                <w:szCs w:val="20"/>
              </w:rPr>
              <w:softHyphen/>
              <w:t xml:space="preserve">ва </w:t>
            </w:r>
            <w:r w:rsidRPr="00AA39D0">
              <w:rPr>
                <w:rStyle w:val="FontStyle40"/>
                <w:b w:val="0"/>
              </w:rPr>
              <w:t xml:space="preserve">в </w:t>
            </w:r>
            <w:r w:rsidRPr="00AA39D0">
              <w:rPr>
                <w:rStyle w:val="FontStyle44"/>
                <w:b w:val="0"/>
                <w:sz w:val="20"/>
                <w:szCs w:val="20"/>
              </w:rPr>
              <w:t>именах</w:t>
            </w:r>
          </w:p>
          <w:p w:rsidR="005E3DA2" w:rsidRPr="00AA39D0" w:rsidRDefault="005E3DA2" w:rsidP="005E3DA2">
            <w:pPr>
              <w:pStyle w:val="Style3"/>
              <w:widowControl/>
              <w:rPr>
                <w:rStyle w:val="FontStyle44"/>
                <w:b w:val="0"/>
                <w:sz w:val="20"/>
                <w:szCs w:val="20"/>
              </w:rPr>
            </w:pPr>
            <w:r w:rsidRPr="00AA39D0">
              <w:rPr>
                <w:rStyle w:val="FontStyle44"/>
                <w:b w:val="0"/>
                <w:sz w:val="20"/>
                <w:szCs w:val="20"/>
              </w:rPr>
              <w:t>собственных</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44"/>
                <w:b w:val="0"/>
                <w:sz w:val="20"/>
                <w:szCs w:val="20"/>
              </w:rPr>
            </w:pPr>
            <w:r w:rsidRPr="00AA39D0">
              <w:rPr>
                <w:rStyle w:val="FontStyle40"/>
                <w:b w:val="0"/>
              </w:rPr>
              <w:t>Какие слова надо писать с з</w:t>
            </w:r>
            <w:r w:rsidRPr="00AA39D0">
              <w:rPr>
                <w:rStyle w:val="FontStyle40"/>
                <w:b w:val="0"/>
              </w:rPr>
              <w:t>а</w:t>
            </w:r>
            <w:r w:rsidRPr="00AA39D0">
              <w:rPr>
                <w:rStyle w:val="FontStyle40"/>
                <w:b w:val="0"/>
              </w:rPr>
              <w:t xml:space="preserve">главной </w:t>
            </w:r>
            <w:r w:rsidRPr="00AA39D0">
              <w:rPr>
                <w:rStyle w:val="FontStyle44"/>
                <w:b w:val="0"/>
                <w:sz w:val="20"/>
                <w:szCs w:val="20"/>
              </w:rPr>
              <w:t>буквы?</w:t>
            </w:r>
          </w:p>
          <w:p w:rsidR="005E3DA2" w:rsidRPr="00AA39D0" w:rsidRDefault="005E3DA2" w:rsidP="005E3DA2">
            <w:pPr>
              <w:pStyle w:val="Style3"/>
              <w:widowControl/>
              <w:rPr>
                <w:rStyle w:val="FontStyle44"/>
                <w:b w:val="0"/>
                <w:sz w:val="20"/>
                <w:szCs w:val="20"/>
              </w:rPr>
            </w:pPr>
            <w:r w:rsidRPr="00AA39D0">
              <w:rPr>
                <w:rStyle w:val="FontStyle44"/>
                <w:b w:val="0"/>
                <w:sz w:val="20"/>
                <w:szCs w:val="20"/>
              </w:rPr>
              <w:t>Цели: уточнить и обобщить зн</w:t>
            </w:r>
            <w:r w:rsidRPr="00AA39D0">
              <w:rPr>
                <w:rStyle w:val="FontStyle44"/>
                <w:b w:val="0"/>
                <w:sz w:val="20"/>
                <w:szCs w:val="20"/>
              </w:rPr>
              <w:t>а</w:t>
            </w:r>
            <w:r w:rsidRPr="00AA39D0">
              <w:rPr>
                <w:rStyle w:val="FontStyle44"/>
                <w:b w:val="0"/>
                <w:sz w:val="20"/>
                <w:szCs w:val="20"/>
              </w:rPr>
              <w:t>ния учащихся о написа</w:t>
            </w:r>
            <w:r w:rsidRPr="00AA39D0">
              <w:rPr>
                <w:rStyle w:val="FontStyle40"/>
                <w:b w:val="0"/>
              </w:rPr>
              <w:t>нии слов с заглавной буквы в именах, отч</w:t>
            </w:r>
            <w:r w:rsidRPr="00AA39D0">
              <w:rPr>
                <w:rStyle w:val="FontStyle40"/>
                <w:b w:val="0"/>
              </w:rPr>
              <w:t>е</w:t>
            </w:r>
            <w:r w:rsidRPr="00AA39D0">
              <w:rPr>
                <w:rStyle w:val="FontStyle40"/>
                <w:b w:val="0"/>
              </w:rPr>
              <w:t>ствах, фамили</w:t>
            </w:r>
            <w:r w:rsidRPr="00AA39D0">
              <w:rPr>
                <w:rStyle w:val="FontStyle40"/>
                <w:b w:val="0"/>
              </w:rPr>
              <w:softHyphen/>
              <w:t>ях людей, кличках ж</w:t>
            </w:r>
            <w:r w:rsidRPr="00AA39D0">
              <w:rPr>
                <w:rStyle w:val="FontStyle40"/>
                <w:b w:val="0"/>
              </w:rPr>
              <w:t>и</w:t>
            </w:r>
            <w:r w:rsidRPr="00AA39D0">
              <w:rPr>
                <w:rStyle w:val="FontStyle40"/>
                <w:b w:val="0"/>
              </w:rPr>
              <w:t>вотных, названиях городов, рек, дере</w:t>
            </w:r>
            <w:r w:rsidRPr="00AA39D0">
              <w:rPr>
                <w:rStyle w:val="FontStyle40"/>
                <w:b w:val="0"/>
              </w:rPr>
              <w:softHyphen/>
              <w:t>вень, улиц; учить пр</w:t>
            </w:r>
            <w:r w:rsidRPr="00AA39D0">
              <w:rPr>
                <w:rStyle w:val="FontStyle40"/>
                <w:b w:val="0"/>
              </w:rPr>
              <w:t>и</w:t>
            </w:r>
            <w:r w:rsidRPr="00AA39D0">
              <w:rPr>
                <w:rStyle w:val="FontStyle40"/>
                <w:b w:val="0"/>
              </w:rPr>
              <w:t>менять эти знания; развивать ф</w:t>
            </w:r>
            <w:r w:rsidRPr="00AA39D0">
              <w:rPr>
                <w:rStyle w:val="FontStyle40"/>
                <w:b w:val="0"/>
              </w:rPr>
              <w:t>о</w:t>
            </w:r>
            <w:r w:rsidRPr="00AA39D0">
              <w:rPr>
                <w:rStyle w:val="FontStyle40"/>
                <w:b w:val="0"/>
              </w:rPr>
              <w:t>не</w:t>
            </w:r>
            <w:r w:rsidRPr="00AA39D0">
              <w:rPr>
                <w:rStyle w:val="FontStyle40"/>
                <w:b w:val="0"/>
              </w:rPr>
              <w:softHyphen/>
              <w:t>матический слух, орфогра</w:t>
            </w:r>
            <w:r w:rsidRPr="00AA39D0">
              <w:rPr>
                <w:rStyle w:val="FontStyle40"/>
                <w:b w:val="0"/>
              </w:rPr>
              <w:softHyphen/>
              <w:t>фическую зоркость; во</w:t>
            </w:r>
            <w:r w:rsidRPr="00AA39D0">
              <w:rPr>
                <w:rStyle w:val="FontStyle40"/>
                <w:b w:val="0"/>
              </w:rPr>
              <w:t>с</w:t>
            </w:r>
            <w:r w:rsidRPr="00AA39D0">
              <w:rPr>
                <w:rStyle w:val="FontStyle40"/>
                <w:b w:val="0"/>
              </w:rPr>
              <w:t>пи</w:t>
            </w:r>
            <w:r w:rsidRPr="00AA39D0">
              <w:rPr>
                <w:rStyle w:val="FontStyle40"/>
                <w:b w:val="0"/>
              </w:rPr>
              <w:softHyphen/>
              <w:t>тывать культуру учебного тр</w:t>
            </w:r>
            <w:r w:rsidRPr="00AA39D0">
              <w:rPr>
                <w:rStyle w:val="FontStyle40"/>
                <w:b w:val="0"/>
              </w:rPr>
              <w:t>у</w:t>
            </w:r>
            <w:r w:rsidRPr="00AA39D0">
              <w:rPr>
                <w:rStyle w:val="FontStyle40"/>
                <w:b w:val="0"/>
              </w:rPr>
              <w:t>да</w:t>
            </w:r>
          </w:p>
        </w:tc>
        <w:tc>
          <w:tcPr>
            <w:tcW w:w="155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44"/>
                <w:b w:val="0"/>
                <w:sz w:val="20"/>
                <w:szCs w:val="20"/>
              </w:rPr>
            </w:pPr>
            <w:r w:rsidRPr="00AA39D0">
              <w:rPr>
                <w:rStyle w:val="FontStyle40"/>
                <w:b w:val="0"/>
              </w:rPr>
              <w:t>Имена, отчест</w:t>
            </w:r>
            <w:r w:rsidRPr="00AA39D0">
              <w:rPr>
                <w:rStyle w:val="FontStyle40"/>
                <w:b w:val="0"/>
              </w:rPr>
              <w:softHyphen/>
              <w:t xml:space="preserve">ва, фамилии </w:t>
            </w:r>
            <w:r w:rsidRPr="00AA39D0">
              <w:rPr>
                <w:rStyle w:val="FontStyle44"/>
                <w:b w:val="0"/>
                <w:sz w:val="20"/>
                <w:szCs w:val="20"/>
              </w:rPr>
              <w:t>людей, клички</w:t>
            </w:r>
            <w:r w:rsidRPr="00AA39D0">
              <w:rPr>
                <w:rStyle w:val="FontStyle40"/>
                <w:b w:val="0"/>
              </w:rPr>
              <w:t xml:space="preserve"> живот</w:t>
            </w:r>
            <w:r w:rsidRPr="00AA39D0">
              <w:rPr>
                <w:rStyle w:val="FontStyle40"/>
                <w:b w:val="0"/>
              </w:rPr>
              <w:softHyphen/>
              <w:t>ных</w:t>
            </w:r>
            <w:r w:rsidRPr="00AA39D0">
              <w:rPr>
                <w:rStyle w:val="FontStyle44"/>
                <w:b w:val="0"/>
                <w:sz w:val="20"/>
                <w:szCs w:val="20"/>
              </w:rPr>
              <w:t xml:space="preserve">, </w:t>
            </w:r>
            <w:r w:rsidRPr="00AA39D0">
              <w:rPr>
                <w:rStyle w:val="FontStyle40"/>
                <w:b w:val="0"/>
              </w:rPr>
              <w:t xml:space="preserve">слова - </w:t>
            </w:r>
            <w:r w:rsidRPr="00AA39D0">
              <w:rPr>
                <w:rStyle w:val="FontStyle44"/>
                <w:b w:val="0"/>
                <w:sz w:val="20"/>
                <w:szCs w:val="20"/>
              </w:rPr>
              <w:t>н</w:t>
            </w:r>
            <w:r w:rsidRPr="00AA39D0">
              <w:rPr>
                <w:rStyle w:val="FontStyle44"/>
                <w:b w:val="0"/>
                <w:sz w:val="20"/>
                <w:szCs w:val="20"/>
              </w:rPr>
              <w:t>а</w:t>
            </w:r>
            <w:r w:rsidRPr="00AA39D0">
              <w:rPr>
                <w:rStyle w:val="FontStyle40"/>
                <w:b w:val="0"/>
              </w:rPr>
              <w:t>звания городов, рек, д</w:t>
            </w:r>
            <w:r w:rsidRPr="00AA39D0">
              <w:rPr>
                <w:rStyle w:val="FontStyle40"/>
                <w:b w:val="0"/>
              </w:rPr>
              <w:t>е</w:t>
            </w:r>
            <w:r w:rsidRPr="00AA39D0">
              <w:rPr>
                <w:rStyle w:val="FontStyle40"/>
                <w:b w:val="0"/>
              </w:rPr>
              <w:t>ревень, улиц.</w:t>
            </w:r>
          </w:p>
        </w:tc>
        <w:tc>
          <w:tcPr>
            <w:tcW w:w="2693"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3"/>
              <w:widowControl/>
              <w:ind w:left="24"/>
              <w:rPr>
                <w:rStyle w:val="FontStyle44"/>
                <w:b w:val="0"/>
                <w:sz w:val="20"/>
                <w:szCs w:val="20"/>
              </w:rPr>
            </w:pPr>
            <w:r w:rsidRPr="00AA39D0">
              <w:rPr>
                <w:rStyle w:val="FontStyle48"/>
                <w:b w:val="0"/>
                <w:i w:val="0"/>
              </w:rPr>
              <w:t xml:space="preserve">Знания: </w:t>
            </w:r>
            <w:r w:rsidRPr="00AA39D0">
              <w:rPr>
                <w:rStyle w:val="FontStyle40"/>
                <w:b w:val="0"/>
              </w:rPr>
              <w:t>научатся упот</w:t>
            </w:r>
            <w:r w:rsidRPr="00AA39D0">
              <w:rPr>
                <w:rStyle w:val="FontStyle40"/>
                <w:b w:val="0"/>
              </w:rPr>
              <w:softHyphen/>
              <w:t xml:space="preserve">реблять </w:t>
            </w:r>
            <w:r w:rsidRPr="00AA39D0">
              <w:rPr>
                <w:rStyle w:val="FontStyle44"/>
                <w:b w:val="0"/>
                <w:sz w:val="20"/>
                <w:szCs w:val="20"/>
              </w:rPr>
              <w:t xml:space="preserve">изученное </w:t>
            </w:r>
            <w:r w:rsidRPr="00AA39D0">
              <w:rPr>
                <w:rStyle w:val="FontStyle40"/>
                <w:b w:val="0"/>
              </w:rPr>
              <w:t>пра</w:t>
            </w:r>
            <w:r w:rsidRPr="00AA39D0">
              <w:rPr>
                <w:rStyle w:val="FontStyle40"/>
                <w:b w:val="0"/>
              </w:rPr>
              <w:softHyphen/>
            </w:r>
            <w:r w:rsidRPr="00AA39D0">
              <w:rPr>
                <w:rStyle w:val="FontStyle44"/>
                <w:b w:val="0"/>
                <w:sz w:val="20"/>
                <w:szCs w:val="20"/>
              </w:rPr>
              <w:t>вило письма о заглавной букве в именах, отчест</w:t>
            </w:r>
            <w:r w:rsidRPr="00AA39D0">
              <w:rPr>
                <w:rStyle w:val="FontStyle40"/>
                <w:b w:val="0"/>
              </w:rPr>
              <w:t>вах, фам</w:t>
            </w:r>
            <w:r w:rsidRPr="00AA39D0">
              <w:rPr>
                <w:rStyle w:val="FontStyle40"/>
                <w:b w:val="0"/>
              </w:rPr>
              <w:t>и</w:t>
            </w:r>
            <w:r w:rsidRPr="00AA39D0">
              <w:rPr>
                <w:rStyle w:val="FontStyle40"/>
                <w:b w:val="0"/>
              </w:rPr>
              <w:t>лиях людей, кличках ж</w:t>
            </w:r>
            <w:r w:rsidRPr="00AA39D0">
              <w:rPr>
                <w:rStyle w:val="FontStyle40"/>
                <w:b w:val="0"/>
              </w:rPr>
              <w:t>и</w:t>
            </w:r>
            <w:r w:rsidRPr="00AA39D0">
              <w:rPr>
                <w:rStyle w:val="FontStyle40"/>
                <w:b w:val="0"/>
              </w:rPr>
              <w:t>вотных, на</w:t>
            </w:r>
            <w:r w:rsidRPr="00AA39D0">
              <w:rPr>
                <w:rStyle w:val="FontStyle40"/>
                <w:b w:val="0"/>
              </w:rPr>
              <w:softHyphen/>
              <w:t xml:space="preserve">званиях городов, рек, деревень, улиц. </w:t>
            </w:r>
            <w:r w:rsidRPr="00AA39D0">
              <w:rPr>
                <w:rStyle w:val="FontStyle48"/>
                <w:b w:val="0"/>
                <w:i w:val="0"/>
              </w:rPr>
              <w:t xml:space="preserve">Умения: </w:t>
            </w:r>
            <w:r w:rsidRPr="00AA39D0">
              <w:rPr>
                <w:rStyle w:val="FontStyle40"/>
                <w:b w:val="0"/>
              </w:rPr>
              <w:t>записывать под диктовку с ко</w:t>
            </w:r>
            <w:r w:rsidRPr="00AA39D0">
              <w:rPr>
                <w:rStyle w:val="FontStyle40"/>
                <w:b w:val="0"/>
              </w:rPr>
              <w:t>м</w:t>
            </w:r>
            <w:r w:rsidRPr="00AA39D0">
              <w:rPr>
                <w:rStyle w:val="FontStyle40"/>
                <w:b w:val="0"/>
              </w:rPr>
              <w:t>мен</w:t>
            </w:r>
            <w:r w:rsidRPr="00AA39D0">
              <w:rPr>
                <w:rStyle w:val="FontStyle40"/>
                <w:b w:val="0"/>
              </w:rPr>
              <w:softHyphen/>
              <w:t>тированием слова и пред</w:t>
            </w:r>
            <w:r w:rsidRPr="00AA39D0">
              <w:rPr>
                <w:rStyle w:val="FontStyle40"/>
                <w:b w:val="0"/>
              </w:rPr>
              <w:softHyphen/>
              <w:t>ложения, ко</w:t>
            </w:r>
            <w:r w:rsidRPr="00AA39D0">
              <w:rPr>
                <w:rStyle w:val="FontStyle40"/>
                <w:b w:val="0"/>
              </w:rPr>
              <w:t>н</w:t>
            </w:r>
            <w:r w:rsidRPr="00AA39D0">
              <w:rPr>
                <w:rStyle w:val="FontStyle40"/>
                <w:b w:val="0"/>
              </w:rPr>
              <w:t>тролиро</w:t>
            </w:r>
            <w:r w:rsidRPr="00AA39D0">
              <w:rPr>
                <w:rStyle w:val="FontStyle40"/>
                <w:b w:val="0"/>
              </w:rPr>
              <w:softHyphen/>
              <w:t>вать этапы своей рабо</w:t>
            </w:r>
            <w:r w:rsidRPr="00AA39D0">
              <w:rPr>
                <w:rStyle w:val="FontStyle40"/>
                <w:b w:val="0"/>
              </w:rPr>
              <w:softHyphen/>
              <w:t>ты; владеть разборчи</w:t>
            </w:r>
            <w:r w:rsidRPr="00AA39D0">
              <w:rPr>
                <w:rStyle w:val="FontStyle40"/>
                <w:b w:val="0"/>
              </w:rPr>
              <w:softHyphen/>
              <w:t>вым акк</w:t>
            </w:r>
            <w:r w:rsidRPr="00AA39D0">
              <w:rPr>
                <w:rStyle w:val="FontStyle40"/>
                <w:b w:val="0"/>
              </w:rPr>
              <w:t>у</w:t>
            </w:r>
            <w:r w:rsidRPr="00AA39D0">
              <w:rPr>
                <w:rStyle w:val="FontStyle40"/>
                <w:b w:val="0"/>
              </w:rPr>
              <w:t>ратным пись</w:t>
            </w:r>
            <w:r w:rsidRPr="00AA39D0">
              <w:rPr>
                <w:rStyle w:val="FontStyle40"/>
                <w:b w:val="0"/>
              </w:rPr>
              <w:softHyphen/>
              <w:t>мом с учетом гигиени</w:t>
            </w:r>
            <w:r w:rsidRPr="00AA39D0">
              <w:rPr>
                <w:rStyle w:val="FontStyle40"/>
                <w:b w:val="0"/>
              </w:rPr>
              <w:softHyphen/>
              <w:t>ческих тр</w:t>
            </w:r>
            <w:r w:rsidRPr="00AA39D0">
              <w:rPr>
                <w:rStyle w:val="FontStyle40"/>
                <w:b w:val="0"/>
              </w:rPr>
              <w:t>е</w:t>
            </w:r>
            <w:r w:rsidRPr="00AA39D0">
              <w:rPr>
                <w:rStyle w:val="FontStyle40"/>
                <w:b w:val="0"/>
              </w:rPr>
              <w:t>бований</w:t>
            </w:r>
          </w:p>
        </w:tc>
        <w:tc>
          <w:tcPr>
            <w:tcW w:w="3686"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9" w:firstLine="0"/>
              <w:rPr>
                <w:rStyle w:val="FontStyle77"/>
                <w:sz w:val="20"/>
                <w:szCs w:val="20"/>
              </w:rPr>
            </w:pPr>
            <w:r w:rsidRPr="00AA39D0">
              <w:rPr>
                <w:rStyle w:val="FontStyle48"/>
                <w:b w:val="0"/>
                <w:i w:val="0"/>
              </w:rPr>
              <w:t xml:space="preserve">Регулятивные: </w:t>
            </w:r>
            <w:r w:rsidRPr="00AA39D0">
              <w:rPr>
                <w:rStyle w:val="FontStyle40"/>
                <w:b w:val="0"/>
              </w:rPr>
              <w:t>составлять план и посл</w:t>
            </w:r>
            <w:r w:rsidRPr="00AA39D0">
              <w:rPr>
                <w:rStyle w:val="FontStyle40"/>
                <w:b w:val="0"/>
              </w:rPr>
              <w:t>е</w:t>
            </w:r>
            <w:r w:rsidRPr="00AA39D0">
              <w:rPr>
                <w:rStyle w:val="FontStyle40"/>
                <w:b w:val="0"/>
              </w:rPr>
              <w:t xml:space="preserve">довательность </w:t>
            </w:r>
            <w:r w:rsidRPr="00AA39D0">
              <w:rPr>
                <w:rStyle w:val="FontStyle44"/>
                <w:b w:val="0"/>
                <w:sz w:val="20"/>
                <w:szCs w:val="20"/>
              </w:rPr>
              <w:t>действий и предвосхищать результат</w:t>
            </w:r>
          </w:p>
          <w:p w:rsidR="005E3DA2" w:rsidRPr="00AA39D0" w:rsidRDefault="005E3DA2" w:rsidP="005E3DA2">
            <w:pPr>
              <w:pStyle w:val="Style7"/>
              <w:widowControl/>
              <w:spacing w:line="240" w:lineRule="auto"/>
              <w:ind w:firstLine="0"/>
              <w:rPr>
                <w:rStyle w:val="FontStyle40"/>
                <w:b w:val="0"/>
              </w:rPr>
            </w:pPr>
            <w:r w:rsidRPr="00AA39D0">
              <w:rPr>
                <w:rStyle w:val="FontStyle48"/>
                <w:b w:val="0"/>
                <w:i w:val="0"/>
              </w:rPr>
              <w:t xml:space="preserve">Познавательные: </w:t>
            </w:r>
            <w:r w:rsidRPr="00AA39D0">
              <w:rPr>
                <w:rStyle w:val="FontStyle40"/>
                <w:b w:val="0"/>
              </w:rPr>
              <w:t>самостоя</w:t>
            </w:r>
            <w:r w:rsidRPr="00AA39D0">
              <w:rPr>
                <w:rStyle w:val="FontStyle40"/>
                <w:b w:val="0"/>
              </w:rPr>
              <w:softHyphen/>
              <w:t>тельно выделять и формули</w:t>
            </w:r>
            <w:r w:rsidRPr="00AA39D0">
              <w:rPr>
                <w:rStyle w:val="FontStyle40"/>
                <w:b w:val="0"/>
              </w:rPr>
              <w:softHyphen/>
              <w:t>ровать позн</w:t>
            </w:r>
            <w:r w:rsidRPr="00AA39D0">
              <w:rPr>
                <w:rStyle w:val="FontStyle40"/>
                <w:b w:val="0"/>
              </w:rPr>
              <w:t>а</w:t>
            </w:r>
            <w:r w:rsidRPr="00AA39D0">
              <w:rPr>
                <w:rStyle w:val="FontStyle40"/>
                <w:b w:val="0"/>
              </w:rPr>
              <w:t>вательную цель, контролировать и оценивать процесс и р</w:t>
            </w:r>
            <w:r w:rsidRPr="00AA39D0">
              <w:rPr>
                <w:rStyle w:val="FontStyle40"/>
                <w:b w:val="0"/>
              </w:rPr>
              <w:t>е</w:t>
            </w:r>
            <w:r w:rsidRPr="00AA39D0">
              <w:rPr>
                <w:rStyle w:val="FontStyle40"/>
                <w:b w:val="0"/>
              </w:rPr>
              <w:t>зультат деятель</w:t>
            </w:r>
            <w:r w:rsidRPr="00AA39D0">
              <w:rPr>
                <w:rStyle w:val="FontStyle40"/>
                <w:b w:val="0"/>
              </w:rPr>
              <w:softHyphen/>
              <w:t>ности.</w:t>
            </w:r>
          </w:p>
          <w:p w:rsidR="005E3DA2" w:rsidRPr="00AA39D0" w:rsidRDefault="005E3DA2" w:rsidP="005E3DA2">
            <w:pPr>
              <w:pStyle w:val="Style7"/>
              <w:spacing w:line="240" w:lineRule="auto"/>
              <w:ind w:firstLine="0"/>
              <w:rPr>
                <w:rStyle w:val="FontStyle77"/>
                <w:sz w:val="20"/>
                <w:szCs w:val="20"/>
              </w:rPr>
            </w:pPr>
            <w:r w:rsidRPr="00AA39D0">
              <w:rPr>
                <w:rStyle w:val="FontStyle48"/>
                <w:b w:val="0"/>
                <w:i w:val="0"/>
              </w:rPr>
              <w:t xml:space="preserve">Коммуникативные: </w:t>
            </w:r>
            <w:r w:rsidRPr="00AA39D0">
              <w:rPr>
                <w:rStyle w:val="FontStyle40"/>
                <w:b w:val="0"/>
              </w:rPr>
              <w:t>задавать в</w:t>
            </w:r>
            <w:r w:rsidRPr="00AA39D0">
              <w:rPr>
                <w:rStyle w:val="FontStyle40"/>
                <w:b w:val="0"/>
              </w:rPr>
              <w:t>о</w:t>
            </w:r>
            <w:r w:rsidRPr="00AA39D0">
              <w:rPr>
                <w:rStyle w:val="FontStyle40"/>
                <w:b w:val="0"/>
              </w:rPr>
              <w:t>просы, формулировать соб</w:t>
            </w:r>
            <w:r w:rsidRPr="00AA39D0">
              <w:rPr>
                <w:rStyle w:val="FontStyle40"/>
                <w:b w:val="0"/>
              </w:rPr>
              <w:softHyphen/>
              <w:t>ственное мнение и позицию, опр</w:t>
            </w:r>
            <w:r w:rsidRPr="00AA39D0">
              <w:rPr>
                <w:rStyle w:val="FontStyle40"/>
                <w:b w:val="0"/>
              </w:rPr>
              <w:t>е</w:t>
            </w:r>
            <w:r w:rsidRPr="00AA39D0">
              <w:rPr>
                <w:rStyle w:val="FontStyle40"/>
                <w:b w:val="0"/>
              </w:rPr>
              <w:t>делять общую цель и пути ее до</w:t>
            </w:r>
            <w:r w:rsidRPr="00AA39D0">
              <w:rPr>
                <w:rStyle w:val="FontStyle40"/>
                <w:b w:val="0"/>
              </w:rPr>
              <w:t>с</w:t>
            </w:r>
            <w:r w:rsidRPr="00AA39D0">
              <w:rPr>
                <w:rStyle w:val="FontStyle40"/>
                <w:b w:val="0"/>
              </w:rPr>
              <w:t>тижения, строить моно</w:t>
            </w:r>
            <w:r w:rsidRPr="00AA39D0">
              <w:rPr>
                <w:rStyle w:val="FontStyle40"/>
                <w:b w:val="0"/>
              </w:rPr>
              <w:softHyphen/>
              <w:t>логическое высказывание, слу</w:t>
            </w:r>
            <w:r w:rsidRPr="00AA39D0">
              <w:rPr>
                <w:rStyle w:val="FontStyle40"/>
                <w:b w:val="0"/>
              </w:rPr>
              <w:softHyphen/>
              <w:t>шать и пон</w:t>
            </w:r>
            <w:r w:rsidRPr="00AA39D0">
              <w:rPr>
                <w:rStyle w:val="FontStyle40"/>
                <w:b w:val="0"/>
              </w:rPr>
              <w:t>и</w:t>
            </w:r>
            <w:r w:rsidRPr="00AA39D0">
              <w:rPr>
                <w:rStyle w:val="FontStyle40"/>
                <w:b w:val="0"/>
              </w:rPr>
              <w:t>мать речь других</w:t>
            </w:r>
          </w:p>
        </w:tc>
        <w:tc>
          <w:tcPr>
            <w:tcW w:w="2249" w:type="dxa"/>
            <w:gridSpan w:val="2"/>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24" w:firstLine="0"/>
              <w:rPr>
                <w:rStyle w:val="FontStyle77"/>
                <w:sz w:val="20"/>
                <w:szCs w:val="20"/>
              </w:rPr>
            </w:pPr>
            <w:r w:rsidRPr="00AA39D0">
              <w:rPr>
                <w:rStyle w:val="FontStyle40"/>
                <w:b w:val="0"/>
              </w:rPr>
              <w:t>Осознание своей этнич</w:t>
            </w:r>
            <w:r w:rsidRPr="00AA39D0">
              <w:rPr>
                <w:rStyle w:val="FontStyle40"/>
                <w:b w:val="0"/>
              </w:rPr>
              <w:t>е</w:t>
            </w:r>
            <w:r w:rsidRPr="00AA39D0">
              <w:rPr>
                <w:rStyle w:val="FontStyle40"/>
                <w:b w:val="0"/>
              </w:rPr>
              <w:t>ской при</w:t>
            </w:r>
            <w:r w:rsidRPr="00AA39D0">
              <w:rPr>
                <w:rStyle w:val="FontStyle40"/>
                <w:b w:val="0"/>
              </w:rPr>
              <w:softHyphen/>
            </w:r>
            <w:r w:rsidRPr="00AA39D0">
              <w:rPr>
                <w:rStyle w:val="FontStyle44"/>
                <w:b w:val="0"/>
                <w:sz w:val="20"/>
                <w:szCs w:val="20"/>
              </w:rPr>
              <w:t>надлежности, пр</w:t>
            </w:r>
            <w:r w:rsidRPr="00AA39D0">
              <w:rPr>
                <w:rStyle w:val="FontStyle44"/>
                <w:b w:val="0"/>
                <w:sz w:val="20"/>
                <w:szCs w:val="20"/>
              </w:rPr>
              <w:t>и</w:t>
            </w:r>
            <w:r w:rsidRPr="00AA39D0">
              <w:rPr>
                <w:rStyle w:val="FontStyle44"/>
                <w:b w:val="0"/>
                <w:sz w:val="20"/>
                <w:szCs w:val="20"/>
              </w:rPr>
              <w:t>нятие образа</w:t>
            </w:r>
          </w:p>
          <w:p w:rsidR="005E3DA2" w:rsidRPr="00AA39D0" w:rsidRDefault="005E3DA2" w:rsidP="005E3DA2">
            <w:pPr>
              <w:pStyle w:val="Style7"/>
              <w:spacing w:line="240" w:lineRule="auto"/>
              <w:ind w:firstLine="0"/>
              <w:rPr>
                <w:rStyle w:val="FontStyle77"/>
                <w:sz w:val="20"/>
                <w:szCs w:val="20"/>
              </w:rPr>
            </w:pPr>
            <w:r w:rsidRPr="00AA39D0">
              <w:rPr>
                <w:rStyle w:val="FontStyle40"/>
                <w:b w:val="0"/>
              </w:rPr>
              <w:t>«хорошего уче</w:t>
            </w:r>
            <w:r w:rsidRPr="00AA39D0">
              <w:rPr>
                <w:rStyle w:val="FontStyle40"/>
                <w:b w:val="0"/>
              </w:rPr>
              <w:softHyphen/>
              <w:t>ника»</w:t>
            </w:r>
          </w:p>
        </w:tc>
      </w:tr>
      <w:tr w:rsidR="005E3DA2" w:rsidRPr="00AA39D0" w:rsidTr="005E3DA2">
        <w:tblPrEx>
          <w:tblCellMar>
            <w:top w:w="0" w:type="dxa"/>
            <w:bottom w:w="0" w:type="dxa"/>
          </w:tblCellMar>
        </w:tblPrEx>
        <w:trPr>
          <w:gridAfter w:val="1"/>
          <w:wAfter w:w="56" w:type="dxa"/>
          <w:jc w:val="center"/>
        </w:trPr>
        <w:tc>
          <w:tcPr>
            <w:tcW w:w="15433" w:type="dxa"/>
            <w:gridSpan w:val="16"/>
            <w:tcBorders>
              <w:top w:val="single" w:sz="6" w:space="0" w:color="auto"/>
              <w:left w:val="single" w:sz="6" w:space="0" w:color="auto"/>
              <w:bottom w:val="single" w:sz="6" w:space="0" w:color="auto"/>
              <w:right w:val="single" w:sz="6" w:space="0" w:color="auto"/>
            </w:tcBorders>
          </w:tcPr>
          <w:p w:rsidR="005E3DA2" w:rsidRPr="00AA39D0" w:rsidRDefault="005E3DA2" w:rsidP="005E3DA2">
            <w:pPr>
              <w:pStyle w:val="Style7"/>
              <w:widowControl/>
              <w:spacing w:line="240" w:lineRule="auto"/>
              <w:ind w:left="10" w:firstLine="0"/>
              <w:jc w:val="center"/>
              <w:rPr>
                <w:rStyle w:val="FontStyle40"/>
                <w:b w:val="0"/>
              </w:rPr>
            </w:pPr>
            <w:r w:rsidRPr="00AA39D0">
              <w:rPr>
                <w:rStyle w:val="FontStyle40"/>
                <w:b w:val="0"/>
              </w:rPr>
              <w:t>Резерв учебного времени  (10 часов) на итоговое повторение в конце учебного года.</w:t>
            </w:r>
          </w:p>
        </w:tc>
      </w:tr>
    </w:tbl>
    <w:p w:rsidR="005E3DA2" w:rsidRPr="005D7453" w:rsidRDefault="005E3DA2" w:rsidP="005E3DA2">
      <w:pPr>
        <w:rPr>
          <w:sz w:val="20"/>
          <w:szCs w:val="20"/>
        </w:rPr>
      </w:pPr>
    </w:p>
    <w:p w:rsidR="005E3DA2" w:rsidRDefault="005E3DA2" w:rsidP="005E3DA2">
      <w:pPr>
        <w:rPr>
          <w:rStyle w:val="FontStyle30"/>
        </w:rPr>
      </w:pPr>
    </w:p>
    <w:p w:rsidR="005E3DA2" w:rsidRDefault="005E3DA2" w:rsidP="005E3DA2">
      <w:pPr>
        <w:rPr>
          <w:rStyle w:val="FontStyle30"/>
        </w:rPr>
      </w:pPr>
    </w:p>
    <w:p w:rsidR="005E3DA2" w:rsidRDefault="005E3DA2" w:rsidP="005E3DA2">
      <w:pPr>
        <w:rPr>
          <w:rStyle w:val="FontStyle30"/>
        </w:rPr>
      </w:pPr>
    </w:p>
    <w:p w:rsidR="005E3DA2" w:rsidRPr="00AA39D0" w:rsidRDefault="005E3DA2" w:rsidP="005E3DA2">
      <w:pPr>
        <w:rPr>
          <w:rStyle w:val="FontStyle30"/>
        </w:rPr>
        <w:sectPr w:rsidR="005E3DA2" w:rsidRPr="00AA39D0">
          <w:type w:val="continuous"/>
          <w:pgSz w:w="16834" w:h="11909" w:orient="landscape"/>
          <w:pgMar w:top="1135" w:right="1155" w:bottom="720" w:left="1154" w:header="720" w:footer="720" w:gutter="0"/>
          <w:cols w:space="60"/>
          <w:noEndnote/>
        </w:sectPr>
      </w:pPr>
    </w:p>
    <w:p w:rsidR="005E3DA2" w:rsidRPr="00B01A60" w:rsidRDefault="005E3DA2" w:rsidP="005E3DA2">
      <w:pPr>
        <w:pStyle w:val="Style2"/>
        <w:widowControl/>
        <w:rPr>
          <w:rStyle w:val="FontStyle16"/>
        </w:rPr>
      </w:pPr>
      <w:r w:rsidRPr="00B01A60">
        <w:rPr>
          <w:rStyle w:val="FontStyle16"/>
        </w:rPr>
        <w:lastRenderedPageBreak/>
        <w:t>РУССКИЙ ЯЗЫК</w:t>
      </w:r>
    </w:p>
    <w:p w:rsidR="005E3DA2" w:rsidRPr="00B01A60" w:rsidRDefault="005E3DA2" w:rsidP="005E3DA2">
      <w:pPr>
        <w:pStyle w:val="Style2"/>
        <w:widowControl/>
        <w:rPr>
          <w:rStyle w:val="FontStyle16"/>
        </w:rPr>
      </w:pPr>
      <w:r w:rsidRPr="00B01A60">
        <w:rPr>
          <w:rStyle w:val="FontStyle16"/>
        </w:rPr>
        <w:t>ПОЯСНИТЕЛЬНАЯ ЗАПИСКА</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Программа разработана на основе Федерального государственного об</w:t>
      </w:r>
      <w:r w:rsidRPr="00B01A60">
        <w:rPr>
          <w:rStyle w:val="FontStyle17"/>
          <w:sz w:val="24"/>
          <w:szCs w:val="24"/>
        </w:rPr>
        <w:softHyphen/>
        <w:t>разовательного стандарта начального общего образования, Концепции духовно-нравственного развития и воспитания личности гражданина Рос</w:t>
      </w:r>
      <w:r w:rsidRPr="00B01A60">
        <w:rPr>
          <w:rStyle w:val="FontStyle17"/>
          <w:sz w:val="24"/>
          <w:szCs w:val="24"/>
        </w:rPr>
        <w:softHyphen/>
        <w:t>сии, планируемых результатов начального общего образования.</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Предмет «Русский язык» играет важную роль в реализации основных целевых установок начального образования: становлении основ граж</w:t>
      </w:r>
      <w:r w:rsidRPr="00B01A60">
        <w:rPr>
          <w:rStyle w:val="FontStyle17"/>
          <w:sz w:val="24"/>
          <w:szCs w:val="24"/>
        </w:rPr>
        <w:softHyphen/>
        <w:t>данской идентичности и мировоззрения; формировании основ умения учиться и способности к организации своей деятельности; духовно-нрав</w:t>
      </w:r>
      <w:r w:rsidRPr="00B01A60">
        <w:rPr>
          <w:rStyle w:val="FontStyle17"/>
          <w:sz w:val="24"/>
          <w:szCs w:val="24"/>
        </w:rPr>
        <w:softHyphen/>
        <w:t>ственном развитии и воспитании младших школ</w:t>
      </w:r>
      <w:r w:rsidRPr="00B01A60">
        <w:rPr>
          <w:rStyle w:val="FontStyle17"/>
          <w:sz w:val="24"/>
          <w:szCs w:val="24"/>
        </w:rPr>
        <w:t>ь</w:t>
      </w:r>
      <w:r w:rsidRPr="00B01A60">
        <w:rPr>
          <w:rStyle w:val="FontStyle17"/>
          <w:sz w:val="24"/>
          <w:szCs w:val="24"/>
        </w:rPr>
        <w:t>ников.</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w:t>
      </w:r>
      <w:r w:rsidRPr="00B01A60">
        <w:rPr>
          <w:rStyle w:val="FontStyle17"/>
          <w:sz w:val="24"/>
          <w:szCs w:val="24"/>
        </w:rPr>
        <w:t>ь</w:t>
      </w:r>
      <w:r w:rsidRPr="00B01A60">
        <w:rPr>
          <w:rStyle w:val="FontStyle17"/>
          <w:sz w:val="24"/>
          <w:szCs w:val="24"/>
        </w:rPr>
        <w:t>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w:t>
      </w:r>
      <w:r w:rsidRPr="00B01A60">
        <w:rPr>
          <w:rStyle w:val="FontStyle17"/>
          <w:sz w:val="24"/>
          <w:szCs w:val="24"/>
        </w:rPr>
        <w:t>а</w:t>
      </w:r>
      <w:r w:rsidRPr="00B01A60">
        <w:rPr>
          <w:rStyle w:val="FontStyle17"/>
          <w:sz w:val="24"/>
          <w:szCs w:val="24"/>
        </w:rPr>
        <w:t>ции личности. «Дитя входит в духовную жизнь окружающих его людей единственно через посредство отечественного языка, и, наоборот, мир, окружающий дитя, отр</w:t>
      </w:r>
      <w:r w:rsidRPr="00B01A60">
        <w:rPr>
          <w:rStyle w:val="FontStyle17"/>
          <w:sz w:val="24"/>
          <w:szCs w:val="24"/>
        </w:rPr>
        <w:t>а</w:t>
      </w:r>
      <w:r w:rsidRPr="00B01A60">
        <w:rPr>
          <w:rStyle w:val="FontStyle17"/>
          <w:sz w:val="24"/>
          <w:szCs w:val="24"/>
        </w:rPr>
        <w:t>жается в нём своей духовной стороной только через посредство той же сре</w:t>
      </w:r>
      <w:r w:rsidRPr="00B01A60">
        <w:rPr>
          <w:rStyle w:val="FontStyle17"/>
          <w:sz w:val="24"/>
          <w:szCs w:val="24"/>
        </w:rPr>
        <w:softHyphen/>
        <w:t>ды — отечественного языка» (К. Д. Ушинский).</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Изучение русского языка в начальных классах — первоначальный этап си</w:t>
      </w:r>
      <w:r w:rsidRPr="00B01A60">
        <w:rPr>
          <w:rStyle w:val="FontStyle17"/>
          <w:sz w:val="24"/>
          <w:szCs w:val="24"/>
        </w:rPr>
        <w:softHyphen/>
        <w:t>стемы лингвистического образования и речевого развития, обеспечивающий готовность выпускников начальной школы к дальнейшему образованию.</w:t>
      </w:r>
    </w:p>
    <w:p w:rsidR="005E3DA2" w:rsidRPr="00B01A60" w:rsidRDefault="005E3DA2" w:rsidP="005E3DA2">
      <w:pPr>
        <w:pStyle w:val="Style3"/>
        <w:widowControl/>
        <w:ind w:right="29" w:firstLine="709"/>
        <w:jc w:val="both"/>
      </w:pPr>
      <w:r w:rsidRPr="00B01A60">
        <w:rPr>
          <w:rStyle w:val="FontStyle22"/>
        </w:rPr>
        <w:t xml:space="preserve">Целями </w:t>
      </w:r>
      <w:r w:rsidRPr="00B01A60">
        <w:rPr>
          <w:rStyle w:val="FontStyle17"/>
          <w:sz w:val="24"/>
          <w:szCs w:val="24"/>
        </w:rPr>
        <w:t>изучения предмета «Русский язык» в начальной школе являются:</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ознакомление учащихся с основными положениями науки о языке и формирование на этой основе знаково-символического восприятия и ло</w:t>
      </w:r>
      <w:r w:rsidRPr="00B01A60">
        <w:rPr>
          <w:rStyle w:val="FontStyle17"/>
          <w:sz w:val="24"/>
          <w:szCs w:val="24"/>
        </w:rPr>
        <w:softHyphen/>
        <w:t>гического мышления учащихся;</w:t>
      </w:r>
    </w:p>
    <w:p w:rsidR="005E3DA2" w:rsidRPr="00B01A60" w:rsidRDefault="005E3DA2" w:rsidP="005E3DA2">
      <w:pPr>
        <w:pStyle w:val="Style5"/>
        <w:widowControl/>
        <w:numPr>
          <w:ilvl w:val="0"/>
          <w:numId w:val="75"/>
        </w:numPr>
        <w:tabs>
          <w:tab w:val="left" w:pos="283"/>
        </w:tabs>
        <w:spacing w:line="240" w:lineRule="auto"/>
        <w:ind w:firstLine="709"/>
        <w:jc w:val="both"/>
      </w:pPr>
      <w:r w:rsidRPr="00B01A60">
        <w:rPr>
          <w:rStyle w:val="FontStyle17"/>
          <w:sz w:val="24"/>
          <w:szCs w:val="24"/>
        </w:rPr>
        <w:t>формирование коммуникативной компетенции учащихся: развитие уст</w:t>
      </w:r>
      <w:r w:rsidRPr="00B01A60">
        <w:rPr>
          <w:rStyle w:val="FontStyle17"/>
          <w:sz w:val="24"/>
          <w:szCs w:val="24"/>
        </w:rPr>
        <w:softHyphen/>
        <w:t>ной и письменной речи, монологической и диалогической речи, а также нав</w:t>
      </w:r>
      <w:r w:rsidRPr="00B01A60">
        <w:rPr>
          <w:rStyle w:val="FontStyle17"/>
          <w:sz w:val="24"/>
          <w:szCs w:val="24"/>
        </w:rPr>
        <w:t>ы</w:t>
      </w:r>
      <w:r w:rsidRPr="00B01A60">
        <w:rPr>
          <w:rStyle w:val="FontStyle17"/>
          <w:sz w:val="24"/>
          <w:szCs w:val="24"/>
        </w:rPr>
        <w:t>ков грамотного, безошибочного письма как показателя общей куль</w:t>
      </w:r>
      <w:r w:rsidRPr="00B01A60">
        <w:rPr>
          <w:rStyle w:val="FontStyle17"/>
          <w:sz w:val="24"/>
          <w:szCs w:val="24"/>
        </w:rPr>
        <w:softHyphen/>
        <w:t>туры человека.</w:t>
      </w:r>
    </w:p>
    <w:p w:rsidR="005E3DA2" w:rsidRPr="00B01A60" w:rsidRDefault="005E3DA2" w:rsidP="005E3DA2">
      <w:pPr>
        <w:pStyle w:val="Style4"/>
        <w:widowControl/>
        <w:ind w:firstLine="709"/>
        <w:jc w:val="both"/>
        <w:rPr>
          <w:rStyle w:val="FontStyle20"/>
        </w:rPr>
      </w:pPr>
      <w:r w:rsidRPr="00B01A60">
        <w:rPr>
          <w:rStyle w:val="FontStyle20"/>
        </w:rPr>
        <w:t>Общая характеристика курса</w:t>
      </w:r>
    </w:p>
    <w:p w:rsidR="005E3DA2" w:rsidRPr="00B01A60" w:rsidRDefault="005E3DA2" w:rsidP="005E3DA2">
      <w:pPr>
        <w:pStyle w:val="Style3"/>
        <w:widowControl/>
        <w:ind w:right="29" w:firstLine="709"/>
        <w:jc w:val="both"/>
        <w:rPr>
          <w:rStyle w:val="FontStyle17"/>
          <w:sz w:val="24"/>
          <w:szCs w:val="24"/>
        </w:rPr>
      </w:pPr>
      <w:r w:rsidRPr="00B01A60">
        <w:rPr>
          <w:rStyle w:val="FontStyle17"/>
          <w:sz w:val="24"/>
          <w:szCs w:val="24"/>
        </w:rPr>
        <w:t>Программа направлена на реализацию средствами предмета «Русский язык» основных задач образовательной области «Филология»:</w:t>
      </w:r>
    </w:p>
    <w:p w:rsidR="005E3DA2" w:rsidRPr="00B01A60" w:rsidRDefault="005E3DA2" w:rsidP="005E3DA2">
      <w:pPr>
        <w:pStyle w:val="Style3"/>
        <w:widowControl/>
        <w:numPr>
          <w:ilvl w:val="0"/>
          <w:numId w:val="74"/>
        </w:numPr>
        <w:tabs>
          <w:tab w:val="left" w:pos="581"/>
        </w:tabs>
        <w:ind w:right="34" w:firstLine="709"/>
        <w:jc w:val="both"/>
        <w:rPr>
          <w:rStyle w:val="FontStyle17"/>
          <w:sz w:val="24"/>
          <w:szCs w:val="24"/>
        </w:rPr>
      </w:pPr>
      <w:r w:rsidRPr="00B01A60">
        <w:rPr>
          <w:rStyle w:val="FontStyle17"/>
          <w:sz w:val="24"/>
          <w:szCs w:val="24"/>
        </w:rPr>
        <w:t>формирование первоначальных представлений о единстве и много</w:t>
      </w:r>
      <w:r w:rsidRPr="00B01A60">
        <w:rPr>
          <w:rStyle w:val="FontStyle17"/>
          <w:sz w:val="24"/>
          <w:szCs w:val="24"/>
        </w:rPr>
        <w:softHyphen/>
        <w:t>образии языкового и культурного пространства России, о языке как ос</w:t>
      </w:r>
      <w:r w:rsidRPr="00B01A60">
        <w:rPr>
          <w:rStyle w:val="FontStyle17"/>
          <w:sz w:val="24"/>
          <w:szCs w:val="24"/>
        </w:rPr>
        <w:softHyphen/>
        <w:t>нове национального с</w:t>
      </w:r>
      <w:r w:rsidRPr="00B01A60">
        <w:rPr>
          <w:rStyle w:val="FontStyle17"/>
          <w:sz w:val="24"/>
          <w:szCs w:val="24"/>
        </w:rPr>
        <w:t>а</w:t>
      </w:r>
      <w:r w:rsidRPr="00B01A60">
        <w:rPr>
          <w:rStyle w:val="FontStyle17"/>
          <w:sz w:val="24"/>
          <w:szCs w:val="24"/>
        </w:rPr>
        <w:t>мосознания;</w:t>
      </w:r>
    </w:p>
    <w:p w:rsidR="005E3DA2" w:rsidRPr="00B01A60" w:rsidRDefault="005E3DA2" w:rsidP="005E3DA2">
      <w:pPr>
        <w:pStyle w:val="Style3"/>
        <w:widowControl/>
        <w:numPr>
          <w:ilvl w:val="0"/>
          <w:numId w:val="74"/>
        </w:numPr>
        <w:tabs>
          <w:tab w:val="left" w:pos="581"/>
        </w:tabs>
        <w:ind w:right="29" w:firstLine="709"/>
        <w:jc w:val="both"/>
        <w:rPr>
          <w:rStyle w:val="FontStyle17"/>
          <w:sz w:val="24"/>
          <w:szCs w:val="24"/>
        </w:rPr>
      </w:pPr>
      <w:r w:rsidRPr="00B01A60">
        <w:rPr>
          <w:rStyle w:val="FontStyle17"/>
          <w:sz w:val="24"/>
          <w:szCs w:val="24"/>
        </w:rPr>
        <w:t>развитие диалогической и монологической устной и письменной речи;</w:t>
      </w:r>
    </w:p>
    <w:p w:rsidR="005E3DA2" w:rsidRPr="00B01A60" w:rsidRDefault="005E3DA2" w:rsidP="005E3DA2">
      <w:pPr>
        <w:pStyle w:val="Style3"/>
        <w:widowControl/>
        <w:numPr>
          <w:ilvl w:val="0"/>
          <w:numId w:val="76"/>
        </w:numPr>
        <w:tabs>
          <w:tab w:val="left" w:pos="638"/>
        </w:tabs>
        <w:ind w:left="336" w:firstLine="373"/>
        <w:jc w:val="both"/>
        <w:rPr>
          <w:rStyle w:val="FontStyle17"/>
          <w:sz w:val="24"/>
          <w:szCs w:val="24"/>
        </w:rPr>
      </w:pPr>
      <w:r w:rsidRPr="00B01A60">
        <w:rPr>
          <w:rStyle w:val="FontStyle17"/>
          <w:sz w:val="24"/>
          <w:szCs w:val="24"/>
        </w:rPr>
        <w:t>развитие коммуникативных умений;</w:t>
      </w:r>
    </w:p>
    <w:p w:rsidR="005E3DA2" w:rsidRPr="00B01A60" w:rsidRDefault="005E3DA2" w:rsidP="005E3DA2">
      <w:pPr>
        <w:pStyle w:val="Style3"/>
        <w:widowControl/>
        <w:numPr>
          <w:ilvl w:val="0"/>
          <w:numId w:val="76"/>
        </w:numPr>
        <w:tabs>
          <w:tab w:val="left" w:pos="638"/>
        </w:tabs>
        <w:ind w:left="336" w:firstLine="373"/>
        <w:jc w:val="both"/>
        <w:rPr>
          <w:rStyle w:val="FontStyle17"/>
          <w:sz w:val="24"/>
          <w:szCs w:val="24"/>
        </w:rPr>
      </w:pPr>
      <w:r w:rsidRPr="00B01A60">
        <w:rPr>
          <w:rStyle w:val="FontStyle17"/>
          <w:sz w:val="24"/>
          <w:szCs w:val="24"/>
        </w:rPr>
        <w:t>развитие нравственных и эстетических чувств;</w:t>
      </w:r>
    </w:p>
    <w:p w:rsidR="005E3DA2" w:rsidRPr="00B01A60" w:rsidRDefault="005E3DA2" w:rsidP="005E3DA2">
      <w:pPr>
        <w:pStyle w:val="Style3"/>
        <w:widowControl/>
        <w:tabs>
          <w:tab w:val="left" w:pos="595"/>
        </w:tabs>
        <w:ind w:firstLine="709"/>
        <w:jc w:val="both"/>
        <w:rPr>
          <w:rStyle w:val="FontStyle17"/>
          <w:sz w:val="24"/>
          <w:szCs w:val="24"/>
        </w:rPr>
      </w:pPr>
      <w:r w:rsidRPr="00B01A60">
        <w:rPr>
          <w:rStyle w:val="FontStyle17"/>
          <w:sz w:val="24"/>
          <w:szCs w:val="24"/>
        </w:rPr>
        <w:t>—</w:t>
      </w:r>
      <w:r w:rsidRPr="00B01A60">
        <w:rPr>
          <w:rStyle w:val="FontStyle17"/>
          <w:sz w:val="24"/>
          <w:szCs w:val="24"/>
        </w:rPr>
        <w:tab/>
        <w:t xml:space="preserve">развитие способностей к творческой деятельности. Программа определяет ряд практических </w:t>
      </w:r>
      <w:r w:rsidRPr="00B01A60">
        <w:rPr>
          <w:rStyle w:val="FontStyle20"/>
        </w:rPr>
        <w:t xml:space="preserve">задач, </w:t>
      </w:r>
      <w:r w:rsidRPr="00B01A60">
        <w:rPr>
          <w:rStyle w:val="FontStyle17"/>
          <w:sz w:val="24"/>
          <w:szCs w:val="24"/>
        </w:rPr>
        <w:t>решение которых обе</w:t>
      </w:r>
      <w:r w:rsidRPr="00B01A60">
        <w:rPr>
          <w:rStyle w:val="FontStyle17"/>
          <w:sz w:val="24"/>
          <w:szCs w:val="24"/>
        </w:rPr>
        <w:softHyphen/>
        <w:t>спечит достижение основных целей из</w:t>
      </w:r>
      <w:r w:rsidRPr="00B01A60">
        <w:rPr>
          <w:rStyle w:val="FontStyle17"/>
          <w:sz w:val="24"/>
          <w:szCs w:val="24"/>
        </w:rPr>
        <w:t>у</w:t>
      </w:r>
      <w:r w:rsidRPr="00B01A60">
        <w:rPr>
          <w:rStyle w:val="FontStyle17"/>
          <w:sz w:val="24"/>
          <w:szCs w:val="24"/>
        </w:rPr>
        <w:t>чения предмета:</w:t>
      </w:r>
    </w:p>
    <w:p w:rsidR="005E3DA2" w:rsidRPr="00B01A60" w:rsidRDefault="005E3DA2" w:rsidP="005E3DA2">
      <w:pPr>
        <w:pStyle w:val="Style5"/>
        <w:widowControl/>
        <w:numPr>
          <w:ilvl w:val="0"/>
          <w:numId w:val="77"/>
        </w:numPr>
        <w:tabs>
          <w:tab w:val="left" w:pos="293"/>
        </w:tabs>
        <w:spacing w:line="240" w:lineRule="auto"/>
        <w:ind w:firstLine="709"/>
        <w:jc w:val="both"/>
        <w:rPr>
          <w:rStyle w:val="FontStyle17"/>
          <w:sz w:val="24"/>
          <w:szCs w:val="24"/>
        </w:rPr>
      </w:pPr>
      <w:r w:rsidRPr="00B01A60">
        <w:rPr>
          <w:rStyle w:val="FontStyle17"/>
          <w:sz w:val="24"/>
          <w:szCs w:val="24"/>
        </w:rPr>
        <w:t>развитие речи, мышления, воображения школьников, умения выбирать средства языка в соответствии с целями, задачами и условиями общения;</w:t>
      </w:r>
    </w:p>
    <w:p w:rsidR="005E3DA2" w:rsidRPr="00B01A60" w:rsidRDefault="005E3DA2" w:rsidP="005E3DA2">
      <w:pPr>
        <w:pStyle w:val="Style5"/>
        <w:widowControl/>
        <w:numPr>
          <w:ilvl w:val="0"/>
          <w:numId w:val="77"/>
        </w:numPr>
        <w:tabs>
          <w:tab w:val="left" w:pos="293"/>
        </w:tabs>
        <w:spacing w:line="240" w:lineRule="auto"/>
        <w:ind w:firstLine="709"/>
        <w:jc w:val="both"/>
        <w:rPr>
          <w:rStyle w:val="FontStyle17"/>
          <w:sz w:val="24"/>
          <w:szCs w:val="24"/>
        </w:rPr>
      </w:pPr>
      <w:r w:rsidRPr="00B01A60">
        <w:rPr>
          <w:rStyle w:val="FontStyle17"/>
          <w:sz w:val="24"/>
          <w:szCs w:val="24"/>
        </w:rPr>
        <w:t>формирование у младших школьников первоначальных представлений о системе и структуре русского языка: лексике, фонетике, графике, ор</w:t>
      </w:r>
      <w:r w:rsidRPr="00B01A60">
        <w:rPr>
          <w:rStyle w:val="FontStyle17"/>
          <w:sz w:val="24"/>
          <w:szCs w:val="24"/>
        </w:rPr>
        <w:softHyphen/>
        <w:t>фоэпии, морфемике (с</w:t>
      </w:r>
      <w:r w:rsidRPr="00B01A60">
        <w:rPr>
          <w:rStyle w:val="FontStyle17"/>
          <w:sz w:val="24"/>
          <w:szCs w:val="24"/>
        </w:rPr>
        <w:t>о</w:t>
      </w:r>
      <w:r w:rsidRPr="00B01A60">
        <w:rPr>
          <w:rStyle w:val="FontStyle17"/>
          <w:sz w:val="24"/>
          <w:szCs w:val="24"/>
        </w:rPr>
        <w:t>став слова), морфологии и синтаксисе;</w:t>
      </w:r>
    </w:p>
    <w:p w:rsidR="005E3DA2" w:rsidRPr="00B01A60" w:rsidRDefault="005E3DA2" w:rsidP="005E3DA2">
      <w:pPr>
        <w:pStyle w:val="Style5"/>
        <w:widowControl/>
        <w:numPr>
          <w:ilvl w:val="0"/>
          <w:numId w:val="77"/>
        </w:numPr>
        <w:tabs>
          <w:tab w:val="left" w:pos="293"/>
        </w:tabs>
        <w:spacing w:line="240" w:lineRule="auto"/>
        <w:ind w:firstLine="709"/>
        <w:jc w:val="both"/>
        <w:rPr>
          <w:rStyle w:val="FontStyle17"/>
          <w:sz w:val="24"/>
          <w:szCs w:val="24"/>
        </w:rPr>
      </w:pPr>
      <w:r w:rsidRPr="00B01A60">
        <w:rPr>
          <w:rStyle w:val="FontStyle17"/>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w:t>
      </w:r>
      <w:r w:rsidRPr="00B01A60">
        <w:rPr>
          <w:rStyle w:val="FontStyle17"/>
          <w:sz w:val="24"/>
          <w:szCs w:val="24"/>
        </w:rPr>
        <w:t>е</w:t>
      </w:r>
      <w:r w:rsidRPr="00B01A60">
        <w:rPr>
          <w:rStyle w:val="FontStyle17"/>
          <w:sz w:val="24"/>
          <w:szCs w:val="24"/>
        </w:rPr>
        <w:t>ские высказывания и письменные тексты;</w:t>
      </w:r>
    </w:p>
    <w:p w:rsidR="005E3DA2" w:rsidRPr="00B01A60" w:rsidRDefault="005E3DA2" w:rsidP="005E3DA2">
      <w:pPr>
        <w:pStyle w:val="Style5"/>
        <w:widowControl/>
        <w:numPr>
          <w:ilvl w:val="0"/>
          <w:numId w:val="77"/>
        </w:numPr>
        <w:tabs>
          <w:tab w:val="left" w:pos="293"/>
        </w:tabs>
        <w:spacing w:line="240" w:lineRule="auto"/>
        <w:ind w:firstLine="709"/>
        <w:jc w:val="both"/>
        <w:rPr>
          <w:rStyle w:val="FontStyle17"/>
          <w:sz w:val="24"/>
          <w:szCs w:val="24"/>
        </w:rPr>
      </w:pPr>
      <w:r w:rsidRPr="00B01A60">
        <w:rPr>
          <w:rStyle w:val="FontStyle17"/>
          <w:sz w:val="24"/>
          <w:szCs w:val="24"/>
        </w:rPr>
        <w:t>воспитание позитивного эмоционально-ценностного отношения к рус</w:t>
      </w:r>
      <w:r w:rsidRPr="00B01A60">
        <w:rPr>
          <w:rStyle w:val="FontStyle17"/>
          <w:sz w:val="24"/>
          <w:szCs w:val="24"/>
        </w:rPr>
        <w:softHyphen/>
        <w:t>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Курс русского языка начинается с обучения грамоте. Обучение грамо</w:t>
      </w:r>
      <w:r w:rsidRPr="00B01A60">
        <w:rPr>
          <w:rStyle w:val="FontStyle17"/>
          <w:sz w:val="24"/>
          <w:szCs w:val="24"/>
        </w:rPr>
        <w:softHyphen/>
        <w:t>те направлено на формирование навыка чтения и основ элементарного графического навыка, развитие речевых умений, обогащение и активиза</w:t>
      </w:r>
      <w:r w:rsidRPr="00B01A60">
        <w:rPr>
          <w:rStyle w:val="FontStyle17"/>
          <w:sz w:val="24"/>
          <w:szCs w:val="24"/>
        </w:rPr>
        <w:softHyphen/>
        <w:t xml:space="preserve">цию словаря, совершенствование фонематического </w:t>
      </w:r>
      <w:r w:rsidRPr="00B01A60">
        <w:rPr>
          <w:rStyle w:val="FontStyle17"/>
          <w:sz w:val="24"/>
          <w:szCs w:val="24"/>
        </w:rPr>
        <w:lastRenderedPageBreak/>
        <w:t>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w:t>
      </w:r>
      <w:r w:rsidRPr="00B01A60">
        <w:rPr>
          <w:rStyle w:val="FontStyle17"/>
          <w:sz w:val="24"/>
          <w:szCs w:val="24"/>
        </w:rPr>
        <w:softHyphen/>
        <w:t xml:space="preserve">ципа координации устной и письменной речи. Содержание обучения грамоте обеспечивает решение основных задач трёх его периодов: </w:t>
      </w:r>
      <w:r w:rsidRPr="00B01A60">
        <w:rPr>
          <w:rStyle w:val="FontStyle24"/>
          <w:sz w:val="24"/>
          <w:szCs w:val="24"/>
        </w:rPr>
        <w:t xml:space="preserve">добукварного </w:t>
      </w:r>
      <w:r w:rsidRPr="00B01A60">
        <w:rPr>
          <w:rStyle w:val="FontStyle17"/>
          <w:sz w:val="24"/>
          <w:szCs w:val="24"/>
        </w:rPr>
        <w:t>(подготовительн</w:t>
      </w:r>
      <w:r w:rsidRPr="00B01A60">
        <w:rPr>
          <w:rStyle w:val="FontStyle17"/>
          <w:sz w:val="24"/>
          <w:szCs w:val="24"/>
        </w:rPr>
        <w:t>о</w:t>
      </w:r>
      <w:r w:rsidRPr="00B01A60">
        <w:rPr>
          <w:rStyle w:val="FontStyle17"/>
          <w:sz w:val="24"/>
          <w:szCs w:val="24"/>
        </w:rPr>
        <w:t xml:space="preserve">го), </w:t>
      </w:r>
      <w:r w:rsidRPr="00B01A60">
        <w:rPr>
          <w:rStyle w:val="FontStyle24"/>
          <w:sz w:val="24"/>
          <w:szCs w:val="24"/>
        </w:rPr>
        <w:t xml:space="preserve">букварного </w:t>
      </w:r>
      <w:r w:rsidRPr="00B01A60">
        <w:rPr>
          <w:rStyle w:val="FontStyle17"/>
          <w:sz w:val="24"/>
          <w:szCs w:val="24"/>
        </w:rPr>
        <w:t xml:space="preserve">(основного) и </w:t>
      </w:r>
      <w:r w:rsidRPr="00B01A60">
        <w:rPr>
          <w:rStyle w:val="FontStyle24"/>
          <w:sz w:val="24"/>
          <w:szCs w:val="24"/>
        </w:rPr>
        <w:t xml:space="preserve">послебукварного </w:t>
      </w:r>
      <w:r w:rsidRPr="00B01A60">
        <w:rPr>
          <w:rStyle w:val="FontStyle17"/>
          <w:sz w:val="24"/>
          <w:szCs w:val="24"/>
        </w:rPr>
        <w:t>(заключительного).</w:t>
      </w:r>
    </w:p>
    <w:p w:rsidR="005E3DA2" w:rsidRPr="00B01A60" w:rsidRDefault="005E3DA2" w:rsidP="005E3DA2">
      <w:pPr>
        <w:pStyle w:val="Style3"/>
        <w:widowControl/>
        <w:ind w:firstLine="709"/>
        <w:jc w:val="both"/>
        <w:rPr>
          <w:rStyle w:val="FontStyle17"/>
          <w:sz w:val="24"/>
          <w:szCs w:val="24"/>
        </w:rPr>
      </w:pPr>
      <w:r w:rsidRPr="00B01A60">
        <w:rPr>
          <w:rStyle w:val="FontStyle24"/>
          <w:sz w:val="24"/>
          <w:szCs w:val="24"/>
        </w:rPr>
        <w:t xml:space="preserve">Добукварный </w:t>
      </w:r>
      <w:r w:rsidRPr="00B01A60">
        <w:rPr>
          <w:rStyle w:val="FontStyle17"/>
          <w:sz w:val="24"/>
          <w:szCs w:val="24"/>
        </w:rPr>
        <w:t>период является введением в систему языкового и лите</w:t>
      </w:r>
      <w:r w:rsidRPr="00B01A60">
        <w:rPr>
          <w:rStyle w:val="FontStyle17"/>
          <w:sz w:val="24"/>
          <w:szCs w:val="24"/>
        </w:rPr>
        <w:softHyphen/>
        <w:t>ратурного образования. Его содержание направлено на создание мотива</w:t>
      </w:r>
      <w:r w:rsidRPr="00B01A60">
        <w:rPr>
          <w:rStyle w:val="FontStyle17"/>
          <w:sz w:val="24"/>
          <w:szCs w:val="24"/>
        </w:rPr>
        <w:softHyphen/>
        <w:t>ции к учебной деятел</w:t>
      </w:r>
      <w:r w:rsidRPr="00B01A60">
        <w:rPr>
          <w:rStyle w:val="FontStyle17"/>
          <w:sz w:val="24"/>
          <w:szCs w:val="24"/>
        </w:rPr>
        <w:t>ь</w:t>
      </w:r>
      <w:r w:rsidRPr="00B01A60">
        <w:rPr>
          <w:rStyle w:val="FontStyle17"/>
          <w:sz w:val="24"/>
          <w:szCs w:val="24"/>
        </w:rPr>
        <w:t>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w:t>
      </w:r>
      <w:r w:rsidRPr="00B01A60">
        <w:rPr>
          <w:rStyle w:val="FontStyle17"/>
          <w:sz w:val="24"/>
          <w:szCs w:val="24"/>
        </w:rPr>
        <w:t>е</w:t>
      </w:r>
      <w:r w:rsidRPr="00B01A60">
        <w:rPr>
          <w:rStyle w:val="FontStyle17"/>
          <w:sz w:val="24"/>
          <w:szCs w:val="24"/>
        </w:rPr>
        <w:t>бованиям школы.</w:t>
      </w:r>
    </w:p>
    <w:p w:rsidR="005E3DA2" w:rsidRPr="00B01A60" w:rsidRDefault="005E3DA2" w:rsidP="005E3DA2">
      <w:pPr>
        <w:pStyle w:val="Style3"/>
        <w:widowControl/>
        <w:ind w:right="43" w:firstLine="709"/>
        <w:jc w:val="both"/>
        <w:rPr>
          <w:rStyle w:val="FontStyle17"/>
          <w:sz w:val="24"/>
          <w:szCs w:val="24"/>
        </w:rPr>
      </w:pPr>
      <w:r w:rsidRPr="00B01A60">
        <w:rPr>
          <w:rStyle w:val="FontStyle17"/>
          <w:sz w:val="24"/>
          <w:szCs w:val="24"/>
        </w:rPr>
        <w:t>Введение детей в мир языка начинается со знакомства со словом, его значением, с осмысления его номинативной функции в различных ком</w:t>
      </w:r>
      <w:r w:rsidRPr="00B01A60">
        <w:rPr>
          <w:rStyle w:val="FontStyle17"/>
          <w:sz w:val="24"/>
          <w:szCs w:val="24"/>
        </w:rPr>
        <w:softHyphen/>
        <w:t>муникативно-речевых ситуациях, с различения в слове его содержания (значения) и формы (фонетической и графической). У первоклассников форм</w:t>
      </w:r>
      <w:r w:rsidRPr="00B01A60">
        <w:rPr>
          <w:rStyle w:val="FontStyle17"/>
          <w:sz w:val="24"/>
          <w:szCs w:val="24"/>
        </w:rPr>
        <w:t>и</w:t>
      </w:r>
      <w:r w:rsidRPr="00B01A60">
        <w:rPr>
          <w:rStyle w:val="FontStyle17"/>
          <w:sz w:val="24"/>
          <w:szCs w:val="24"/>
        </w:rPr>
        <w:t>руются первоначальные представления о предложении, развивается фонематический слух и умение определять последовательность звуков в сло</w:t>
      </w:r>
      <w:r w:rsidRPr="00B01A60">
        <w:rPr>
          <w:rStyle w:val="FontStyle17"/>
          <w:sz w:val="24"/>
          <w:szCs w:val="24"/>
        </w:rPr>
        <w:softHyphen/>
        <w:t>вах различной звуковой и слоговой структуры. Они учатся ос</w:t>
      </w:r>
      <w:r w:rsidRPr="00B01A60">
        <w:rPr>
          <w:rStyle w:val="FontStyle17"/>
          <w:sz w:val="24"/>
          <w:szCs w:val="24"/>
        </w:rPr>
        <w:t>у</w:t>
      </w:r>
      <w:r w:rsidRPr="00B01A60">
        <w:rPr>
          <w:rStyle w:val="FontStyle17"/>
          <w:sz w:val="24"/>
          <w:szCs w:val="24"/>
        </w:rPr>
        <w:t>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w:t>
      </w:r>
      <w:r w:rsidRPr="00B01A60">
        <w:rPr>
          <w:rStyle w:val="FontStyle17"/>
          <w:sz w:val="24"/>
          <w:szCs w:val="24"/>
        </w:rPr>
        <w:softHyphen/>
        <w:t>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w:t>
      </w:r>
      <w:r w:rsidRPr="00B01A60">
        <w:rPr>
          <w:rStyle w:val="FontStyle17"/>
          <w:sz w:val="24"/>
          <w:szCs w:val="24"/>
        </w:rPr>
        <w:t>ч</w:t>
      </w:r>
      <w:r w:rsidRPr="00B01A60">
        <w:rPr>
          <w:rStyle w:val="FontStyle17"/>
          <w:sz w:val="24"/>
          <w:szCs w:val="24"/>
        </w:rPr>
        <w:t>ки, к правильной посадке, учатся писать сначала элементы букв, а затем овладевают письмом букв.</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 xml:space="preserve">Содержание </w:t>
      </w:r>
      <w:r w:rsidRPr="00B01A60">
        <w:rPr>
          <w:rStyle w:val="FontStyle24"/>
          <w:sz w:val="24"/>
          <w:szCs w:val="24"/>
        </w:rPr>
        <w:t xml:space="preserve">букварного </w:t>
      </w:r>
      <w:r w:rsidRPr="00B01A60">
        <w:rPr>
          <w:rStyle w:val="FontStyle17"/>
          <w:sz w:val="24"/>
          <w:szCs w:val="24"/>
        </w:rPr>
        <w:t>периода охватывает изучение первых согласных звуков и их буквенных обозначений; последующих гласных звуков и букв, их обознача</w:t>
      </w:r>
      <w:r w:rsidRPr="00B01A60">
        <w:rPr>
          <w:rStyle w:val="FontStyle17"/>
          <w:sz w:val="24"/>
          <w:szCs w:val="24"/>
        </w:rPr>
        <w:t>ю</w:t>
      </w:r>
      <w:r w:rsidRPr="00B01A60">
        <w:rPr>
          <w:rStyle w:val="FontStyle17"/>
          <w:sz w:val="24"/>
          <w:szCs w:val="24"/>
        </w:rPr>
        <w:t>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w:t>
      </w:r>
      <w:r w:rsidRPr="00B01A60">
        <w:rPr>
          <w:rStyle w:val="FontStyle17"/>
          <w:sz w:val="24"/>
          <w:szCs w:val="24"/>
        </w:rPr>
        <w:t>а</w:t>
      </w:r>
      <w:r w:rsidRPr="00B01A60">
        <w:rPr>
          <w:rStyle w:val="FontStyle17"/>
          <w:sz w:val="24"/>
          <w:szCs w:val="24"/>
        </w:rPr>
        <w:t>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w:t>
      </w:r>
      <w:r w:rsidRPr="00B01A60">
        <w:rPr>
          <w:rStyle w:val="FontStyle17"/>
          <w:sz w:val="24"/>
          <w:szCs w:val="24"/>
        </w:rPr>
        <w:t>е</w:t>
      </w:r>
      <w:r w:rsidRPr="00B01A60">
        <w:rPr>
          <w:rStyle w:val="FontStyle17"/>
          <w:sz w:val="24"/>
          <w:szCs w:val="24"/>
        </w:rPr>
        <w:t>ское (читаю, как говорю); работают со слоговыми таблицами и слогами-слияниями; осваивают письмо всех гласных и согласных букв, слогов с различными видами с</w:t>
      </w:r>
      <w:r w:rsidRPr="00B01A60">
        <w:rPr>
          <w:rStyle w:val="FontStyle17"/>
          <w:sz w:val="24"/>
          <w:szCs w:val="24"/>
        </w:rPr>
        <w:t>о</w:t>
      </w:r>
      <w:r w:rsidRPr="00B01A60">
        <w:rPr>
          <w:rStyle w:val="FontStyle17"/>
          <w:sz w:val="24"/>
          <w:szCs w:val="24"/>
        </w:rPr>
        <w:t>единений, слов, предложений, небольших текстов.</w:t>
      </w:r>
    </w:p>
    <w:p w:rsidR="005E3DA2" w:rsidRPr="00B01A60" w:rsidRDefault="005E3DA2" w:rsidP="005E3DA2">
      <w:pPr>
        <w:pStyle w:val="Style3"/>
        <w:widowControl/>
        <w:ind w:firstLine="709"/>
        <w:jc w:val="both"/>
        <w:rPr>
          <w:rStyle w:val="FontStyle17"/>
          <w:sz w:val="24"/>
          <w:szCs w:val="24"/>
        </w:rPr>
      </w:pPr>
      <w:r w:rsidRPr="00B01A60">
        <w:rPr>
          <w:rStyle w:val="FontStyle24"/>
          <w:sz w:val="24"/>
          <w:szCs w:val="24"/>
        </w:rPr>
        <w:t xml:space="preserve">Послебукварный </w:t>
      </w:r>
      <w:r w:rsidRPr="00B01A60">
        <w:rPr>
          <w:rStyle w:val="FontStyle17"/>
          <w:sz w:val="24"/>
          <w:szCs w:val="24"/>
        </w:rPr>
        <w:t>(заключительный)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w:t>
      </w:r>
      <w:r w:rsidRPr="00B01A60">
        <w:rPr>
          <w:rStyle w:val="FontStyle17"/>
          <w:sz w:val="24"/>
          <w:szCs w:val="24"/>
        </w:rPr>
        <w:t>д</w:t>
      </w:r>
      <w:r w:rsidRPr="00B01A60">
        <w:rPr>
          <w:rStyle w:val="FontStyle17"/>
          <w:sz w:val="24"/>
          <w:szCs w:val="24"/>
        </w:rPr>
        <w:t>ложений, текстов. Уча</w:t>
      </w:r>
      <w:r w:rsidRPr="00B01A60">
        <w:rPr>
          <w:rStyle w:val="FontStyle17"/>
          <w:sz w:val="24"/>
          <w:szCs w:val="24"/>
        </w:rPr>
        <w:softHyphen/>
        <w:t>щиеся знакомятся с речевым этикетом (словесные способы выражения приветствия, благодарности, прощания и т.д.) на основе чтения и разы</w:t>
      </w:r>
      <w:r w:rsidRPr="00B01A60">
        <w:rPr>
          <w:rStyle w:val="FontStyle17"/>
          <w:sz w:val="24"/>
          <w:szCs w:val="24"/>
        </w:rPr>
        <w:softHyphen/>
        <w:t>грывания ситуаций общения. Обучение элементам фонетики, лексики и грамматики идёт параллельно с форм</w:t>
      </w:r>
      <w:r w:rsidRPr="00B01A60">
        <w:rPr>
          <w:rStyle w:val="FontStyle17"/>
          <w:sz w:val="24"/>
          <w:szCs w:val="24"/>
        </w:rPr>
        <w:t>и</w:t>
      </w:r>
      <w:r w:rsidRPr="00B01A60">
        <w:rPr>
          <w:rStyle w:val="FontStyle17"/>
          <w:sz w:val="24"/>
          <w:szCs w:val="24"/>
        </w:rPr>
        <w:t>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w:t>
      </w:r>
      <w:r w:rsidRPr="00B01A60">
        <w:rPr>
          <w:rStyle w:val="FontStyle17"/>
          <w:sz w:val="24"/>
          <w:szCs w:val="24"/>
        </w:rPr>
        <w:softHyphen/>
        <w:t>ектную деятельность по подготовке «Праздника букваря», в ходе которой происходит осмысление полученных в период об</w:t>
      </w:r>
      <w:r w:rsidRPr="00B01A60">
        <w:rPr>
          <w:rStyle w:val="FontStyle17"/>
          <w:sz w:val="24"/>
          <w:szCs w:val="24"/>
        </w:rPr>
        <w:t>у</w:t>
      </w:r>
      <w:r w:rsidRPr="00B01A60">
        <w:rPr>
          <w:rStyle w:val="FontStyle17"/>
          <w:sz w:val="24"/>
          <w:szCs w:val="24"/>
        </w:rPr>
        <w:t>чения грамоте знаний.</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После обучения грамоте начинается раздельное изучение русского язы</w:t>
      </w:r>
      <w:r w:rsidRPr="00B01A60">
        <w:rPr>
          <w:rStyle w:val="FontStyle17"/>
          <w:sz w:val="24"/>
          <w:szCs w:val="24"/>
        </w:rPr>
        <w:softHyphen/>
        <w:t>ка и литературного чтения.</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Систематический курс русского языка представлен в программе следу</w:t>
      </w:r>
      <w:r w:rsidRPr="00B01A60">
        <w:rPr>
          <w:rStyle w:val="FontStyle17"/>
          <w:sz w:val="24"/>
          <w:szCs w:val="24"/>
        </w:rPr>
        <w:softHyphen/>
        <w:t>ющими содержательными линиями:</w:t>
      </w:r>
    </w:p>
    <w:p w:rsidR="005E3DA2" w:rsidRPr="00B01A60" w:rsidRDefault="005E3DA2" w:rsidP="005E3DA2">
      <w:pPr>
        <w:pStyle w:val="Style5"/>
        <w:widowControl/>
        <w:numPr>
          <w:ilvl w:val="0"/>
          <w:numId w:val="78"/>
        </w:numPr>
        <w:tabs>
          <w:tab w:val="left" w:pos="274"/>
        </w:tabs>
        <w:spacing w:line="240" w:lineRule="auto"/>
        <w:ind w:firstLine="709"/>
        <w:jc w:val="both"/>
        <w:rPr>
          <w:rStyle w:val="FontStyle17"/>
          <w:sz w:val="24"/>
          <w:szCs w:val="24"/>
        </w:rPr>
      </w:pPr>
      <w:r w:rsidRPr="00B01A60">
        <w:rPr>
          <w:rStyle w:val="FontStyle17"/>
          <w:sz w:val="24"/>
          <w:szCs w:val="24"/>
        </w:rPr>
        <w:t>система языка (основы лингвистических знаний): лексика, фонетика и орфоэпия, графика, состав слова (морфемика), грамматика (морфология и си</w:t>
      </w:r>
      <w:r w:rsidRPr="00B01A60">
        <w:rPr>
          <w:rStyle w:val="FontStyle17"/>
          <w:sz w:val="24"/>
          <w:szCs w:val="24"/>
        </w:rPr>
        <w:t>н</w:t>
      </w:r>
      <w:r w:rsidRPr="00B01A60">
        <w:rPr>
          <w:rStyle w:val="FontStyle17"/>
          <w:sz w:val="24"/>
          <w:szCs w:val="24"/>
        </w:rPr>
        <w:t>таксис);</w:t>
      </w:r>
    </w:p>
    <w:p w:rsidR="005E3DA2" w:rsidRPr="00B01A60" w:rsidRDefault="005E3DA2" w:rsidP="005E3DA2">
      <w:pPr>
        <w:pStyle w:val="Style5"/>
        <w:widowControl/>
        <w:numPr>
          <w:ilvl w:val="0"/>
          <w:numId w:val="78"/>
        </w:numPr>
        <w:tabs>
          <w:tab w:val="left" w:pos="274"/>
        </w:tabs>
        <w:spacing w:line="240" w:lineRule="auto"/>
        <w:ind w:firstLine="709"/>
        <w:jc w:val="both"/>
        <w:rPr>
          <w:rStyle w:val="FontStyle17"/>
          <w:sz w:val="24"/>
          <w:szCs w:val="24"/>
        </w:rPr>
      </w:pPr>
      <w:r w:rsidRPr="00B01A60">
        <w:rPr>
          <w:rStyle w:val="FontStyle17"/>
          <w:sz w:val="24"/>
          <w:szCs w:val="24"/>
        </w:rPr>
        <w:t>орфография и пунктуация;</w:t>
      </w:r>
    </w:p>
    <w:p w:rsidR="005E3DA2" w:rsidRPr="00B01A60" w:rsidRDefault="005E3DA2" w:rsidP="005E3DA2">
      <w:pPr>
        <w:pStyle w:val="Style5"/>
        <w:widowControl/>
        <w:numPr>
          <w:ilvl w:val="0"/>
          <w:numId w:val="78"/>
        </w:numPr>
        <w:tabs>
          <w:tab w:val="left" w:pos="274"/>
        </w:tabs>
        <w:spacing w:line="240" w:lineRule="auto"/>
        <w:ind w:firstLine="709"/>
        <w:jc w:val="both"/>
        <w:rPr>
          <w:rStyle w:val="FontStyle17"/>
          <w:sz w:val="24"/>
          <w:szCs w:val="24"/>
        </w:rPr>
      </w:pPr>
      <w:r w:rsidRPr="00B01A60">
        <w:rPr>
          <w:rStyle w:val="FontStyle17"/>
          <w:sz w:val="24"/>
          <w:szCs w:val="24"/>
        </w:rPr>
        <w:lastRenderedPageBreak/>
        <w:t>развитие речи.</w:t>
      </w:r>
    </w:p>
    <w:p w:rsidR="005E3DA2" w:rsidRPr="00B01A60" w:rsidRDefault="005E3DA2" w:rsidP="005E3DA2">
      <w:pPr>
        <w:pStyle w:val="Style3"/>
        <w:widowControl/>
        <w:ind w:right="19" w:firstLine="709"/>
        <w:jc w:val="both"/>
        <w:rPr>
          <w:rStyle w:val="FontStyle17"/>
          <w:sz w:val="24"/>
          <w:szCs w:val="24"/>
        </w:rPr>
      </w:pPr>
      <w:r w:rsidRPr="00B01A60">
        <w:rPr>
          <w:rStyle w:val="FontStyle17"/>
          <w:sz w:val="24"/>
          <w:szCs w:val="24"/>
        </w:rPr>
        <w:t>Содержание курса имеет концентрическое строение, предусматрива</w:t>
      </w:r>
      <w:r w:rsidRPr="00B01A60">
        <w:rPr>
          <w:rStyle w:val="FontStyle17"/>
          <w:sz w:val="24"/>
          <w:szCs w:val="24"/>
        </w:rPr>
        <w:softHyphen/>
        <w:t>ющее изучение одних и тех же разделов и тем в каждом классе. Такая структура программы п</w:t>
      </w:r>
      <w:r w:rsidRPr="00B01A60">
        <w:rPr>
          <w:rStyle w:val="FontStyle17"/>
          <w:sz w:val="24"/>
          <w:szCs w:val="24"/>
        </w:rPr>
        <w:t>о</w:t>
      </w:r>
      <w:r w:rsidRPr="00B01A60">
        <w:rPr>
          <w:rStyle w:val="FontStyle17"/>
          <w:sz w:val="24"/>
          <w:szCs w:val="24"/>
        </w:rPr>
        <w:t>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w:t>
      </w:r>
      <w:r w:rsidRPr="00B01A60">
        <w:rPr>
          <w:rStyle w:val="FontStyle17"/>
          <w:sz w:val="24"/>
          <w:szCs w:val="24"/>
        </w:rPr>
        <w:t>у</w:t>
      </w:r>
      <w:r w:rsidRPr="00B01A60">
        <w:rPr>
          <w:rStyle w:val="FontStyle17"/>
          <w:sz w:val="24"/>
          <w:szCs w:val="24"/>
        </w:rPr>
        <w:t>ет комплексное изучение грамматической теории, навыков правописания и развития речи.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Языковой материал обеспечивает формирование у младших школь</w:t>
      </w:r>
      <w:r w:rsidRPr="00B01A60">
        <w:rPr>
          <w:rStyle w:val="FontStyle17"/>
          <w:sz w:val="24"/>
          <w:szCs w:val="24"/>
        </w:rPr>
        <w:softHyphen/>
        <w:t>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Программа направлена на формирование у младших школьников пред</w:t>
      </w:r>
      <w:r w:rsidRPr="00B01A60">
        <w:rPr>
          <w:rStyle w:val="FontStyle17"/>
          <w:sz w:val="24"/>
          <w:szCs w:val="24"/>
        </w:rPr>
        <w:softHyphen/>
        <w:t>ставлений о языке как явлении национальной культуры и основном сред</w:t>
      </w:r>
      <w:r w:rsidRPr="00B01A60">
        <w:rPr>
          <w:rStyle w:val="FontStyle17"/>
          <w:sz w:val="24"/>
          <w:szCs w:val="24"/>
        </w:rPr>
        <w:softHyphen/>
        <w:t>стве человеческого общения, на осознание ими значения русского языка как государственного языка Российской Федерации, языка межнацио</w:t>
      </w:r>
      <w:r w:rsidRPr="00B01A60">
        <w:rPr>
          <w:rStyle w:val="FontStyle17"/>
          <w:sz w:val="24"/>
          <w:szCs w:val="24"/>
        </w:rPr>
        <w:softHyphen/>
        <w:t>нального общения.</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В программе выделен раздел «Виды речевой деятельности». Его содер</w:t>
      </w:r>
      <w:r w:rsidRPr="00B01A60">
        <w:rPr>
          <w:rStyle w:val="FontStyle17"/>
          <w:sz w:val="24"/>
          <w:szCs w:val="24"/>
        </w:rPr>
        <w:softHyphen/>
        <w:t>жание обеспечивает ориентацию младших школьников в целях, задачах, сре</w:t>
      </w:r>
      <w:r w:rsidRPr="00B01A60">
        <w:rPr>
          <w:rStyle w:val="FontStyle17"/>
          <w:sz w:val="24"/>
          <w:szCs w:val="24"/>
        </w:rPr>
        <w:t>д</w:t>
      </w:r>
      <w:r w:rsidRPr="00B01A60">
        <w:rPr>
          <w:rStyle w:val="FontStyle17"/>
          <w:sz w:val="24"/>
          <w:szCs w:val="24"/>
        </w:rPr>
        <w:t>ствах и значении различных видов речевой деятельности (слушания, говорения, чтения и письма). Развитие и совершенствование всех видов речевой де</w:t>
      </w:r>
      <w:r w:rsidRPr="00B01A60">
        <w:rPr>
          <w:rStyle w:val="FontStyle17"/>
          <w:sz w:val="24"/>
          <w:szCs w:val="24"/>
        </w:rPr>
        <w:t>я</w:t>
      </w:r>
      <w:r w:rsidRPr="00B01A60">
        <w:rPr>
          <w:rStyle w:val="FontStyle17"/>
          <w:sz w:val="24"/>
          <w:szCs w:val="24"/>
        </w:rPr>
        <w:t>тельности заложит основы для овладения устной и письменной формами языка, культурой речи. Учащиеся научатся адекватно воспри</w:t>
      </w:r>
      <w:r w:rsidRPr="00B01A60">
        <w:rPr>
          <w:rStyle w:val="FontStyle17"/>
          <w:sz w:val="24"/>
          <w:szCs w:val="24"/>
        </w:rPr>
        <w:softHyphen/>
        <w:t>нимать звучащую и письменную речь, анализировать свою и оц</w:t>
      </w:r>
      <w:r w:rsidRPr="00B01A60">
        <w:rPr>
          <w:rStyle w:val="FontStyle17"/>
          <w:sz w:val="24"/>
          <w:szCs w:val="24"/>
        </w:rPr>
        <w:t>е</w:t>
      </w:r>
      <w:r w:rsidRPr="00B01A60">
        <w:rPr>
          <w:rStyle w:val="FontStyle17"/>
          <w:sz w:val="24"/>
          <w:szCs w:val="24"/>
        </w:rPr>
        <w:t>нивать чужую речь, создавать собственные монологические устные высказывания и письменные тексты в соответствии с задачами коммуникации. Включе</w:t>
      </w:r>
      <w:r w:rsidRPr="00B01A60">
        <w:rPr>
          <w:rStyle w:val="FontStyle17"/>
          <w:sz w:val="24"/>
          <w:szCs w:val="24"/>
        </w:rPr>
        <w:softHyphen/>
        <w:t>ние данного раздела в программу усиливает внимание к формированию коммуникативных умений и н</w:t>
      </w:r>
      <w:r w:rsidRPr="00B01A60">
        <w:rPr>
          <w:rStyle w:val="FontStyle17"/>
          <w:sz w:val="24"/>
          <w:szCs w:val="24"/>
        </w:rPr>
        <w:t>а</w:t>
      </w:r>
      <w:r w:rsidRPr="00B01A60">
        <w:rPr>
          <w:rStyle w:val="FontStyle17"/>
          <w:sz w:val="24"/>
          <w:szCs w:val="24"/>
        </w:rPr>
        <w:t>выков, актуальных для практики общения младших школьников.</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Содержание систематического курса русского языка представлено в программе как совокупность понятий, правил, сведений, взаи</w:t>
      </w:r>
      <w:r w:rsidRPr="00B01A60">
        <w:rPr>
          <w:rStyle w:val="FontStyle17"/>
          <w:sz w:val="24"/>
          <w:szCs w:val="24"/>
        </w:rPr>
        <w:softHyphen/>
        <w:t>модействующих между собой, о</w:t>
      </w:r>
      <w:r w:rsidRPr="00B01A60">
        <w:rPr>
          <w:rStyle w:val="FontStyle17"/>
          <w:sz w:val="24"/>
          <w:szCs w:val="24"/>
        </w:rPr>
        <w:t>т</w:t>
      </w:r>
      <w:r w:rsidRPr="00B01A60">
        <w:rPr>
          <w:rStyle w:val="FontStyle17"/>
          <w:sz w:val="24"/>
          <w:szCs w:val="24"/>
        </w:rPr>
        <w:t>ражающих реально существующую внутреннюю взаимосвязь всех сторон языка: фонетической, лекси</w:t>
      </w:r>
      <w:r w:rsidRPr="00B01A60">
        <w:rPr>
          <w:rStyle w:val="FontStyle17"/>
          <w:sz w:val="24"/>
          <w:szCs w:val="24"/>
        </w:rPr>
        <w:softHyphen/>
        <w:t>ческой, словообразовательной и грамматической (морфологич</w:t>
      </w:r>
      <w:r w:rsidRPr="00B01A60">
        <w:rPr>
          <w:rStyle w:val="FontStyle17"/>
          <w:sz w:val="24"/>
          <w:szCs w:val="24"/>
        </w:rPr>
        <w:t>е</w:t>
      </w:r>
      <w:r w:rsidRPr="00B01A60">
        <w:rPr>
          <w:rStyle w:val="FontStyle17"/>
          <w:sz w:val="24"/>
          <w:szCs w:val="24"/>
        </w:rPr>
        <w:t>ской и синтаксической).</w:t>
      </w:r>
    </w:p>
    <w:p w:rsidR="005E3DA2" w:rsidRPr="00B01A60" w:rsidRDefault="005E3DA2" w:rsidP="005E3DA2">
      <w:pPr>
        <w:pStyle w:val="Style3"/>
        <w:widowControl/>
        <w:ind w:right="38" w:firstLine="709"/>
        <w:jc w:val="both"/>
        <w:rPr>
          <w:rStyle w:val="FontStyle17"/>
          <w:sz w:val="24"/>
          <w:szCs w:val="24"/>
        </w:rPr>
      </w:pPr>
      <w:r w:rsidRPr="00B01A60">
        <w:rPr>
          <w:rStyle w:val="FontStyle17"/>
          <w:sz w:val="24"/>
          <w:szCs w:val="24"/>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w:t>
      </w:r>
      <w:r w:rsidRPr="00B01A60">
        <w:rPr>
          <w:rStyle w:val="FontStyle17"/>
          <w:sz w:val="24"/>
          <w:szCs w:val="24"/>
        </w:rPr>
        <w:t>о</w:t>
      </w:r>
      <w:r w:rsidRPr="00B01A60">
        <w:rPr>
          <w:rStyle w:val="FontStyle17"/>
          <w:sz w:val="24"/>
          <w:szCs w:val="24"/>
        </w:rPr>
        <w:t>лико-моделирующих учеб</w:t>
      </w:r>
      <w:r w:rsidRPr="00B01A60">
        <w:rPr>
          <w:rStyle w:val="FontStyle17"/>
          <w:sz w:val="24"/>
          <w:szCs w:val="24"/>
        </w:rPr>
        <w:softHyphen/>
        <w:t>ных действий с языковыми единицами. Через овладение языком — его лексикой, фразеологией, фонетикой и графикой, богатейшей словоо</w:t>
      </w:r>
      <w:r w:rsidRPr="00B01A60">
        <w:rPr>
          <w:rStyle w:val="FontStyle17"/>
          <w:sz w:val="24"/>
          <w:szCs w:val="24"/>
        </w:rPr>
        <w:t>б</w:t>
      </w:r>
      <w:r w:rsidRPr="00B01A60">
        <w:rPr>
          <w:rStyle w:val="FontStyle17"/>
          <w:sz w:val="24"/>
          <w:szCs w:val="24"/>
        </w:rPr>
        <w:t>ра</w:t>
      </w:r>
      <w:r w:rsidRPr="00B01A60">
        <w:rPr>
          <w:rStyle w:val="FontStyle17"/>
          <w:sz w:val="24"/>
          <w:szCs w:val="24"/>
        </w:rPr>
        <w:softHyphen/>
        <w:t>зовательной системой, его грамматикой, разнообразием синтаксических структур — формируется собственная языковая способность ученика, осу</w:t>
      </w:r>
      <w:r w:rsidRPr="00B01A60">
        <w:rPr>
          <w:rStyle w:val="FontStyle17"/>
          <w:sz w:val="24"/>
          <w:szCs w:val="24"/>
        </w:rPr>
        <w:softHyphen/>
        <w:t>ществляется ст</w:t>
      </w:r>
      <w:r w:rsidRPr="00B01A60">
        <w:rPr>
          <w:rStyle w:val="FontStyle17"/>
          <w:sz w:val="24"/>
          <w:szCs w:val="24"/>
        </w:rPr>
        <w:t>а</w:t>
      </w:r>
      <w:r w:rsidRPr="00B01A60">
        <w:rPr>
          <w:rStyle w:val="FontStyle17"/>
          <w:sz w:val="24"/>
          <w:szCs w:val="24"/>
        </w:rPr>
        <w:t>новление личности.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Значимое место в программе отводится темам «Текст», «Предложение и словосочетание». Они наиболее явственно обеспечивают формирова</w:t>
      </w:r>
      <w:r w:rsidRPr="00B01A60">
        <w:rPr>
          <w:rStyle w:val="FontStyle17"/>
          <w:sz w:val="24"/>
          <w:szCs w:val="24"/>
        </w:rPr>
        <w:softHyphen/>
        <w:t>ние и развитие комм</w:t>
      </w:r>
      <w:r w:rsidRPr="00B01A60">
        <w:rPr>
          <w:rStyle w:val="FontStyle17"/>
          <w:sz w:val="24"/>
          <w:szCs w:val="24"/>
        </w:rPr>
        <w:t>у</w:t>
      </w:r>
      <w:r w:rsidRPr="00B01A60">
        <w:rPr>
          <w:rStyle w:val="FontStyle17"/>
          <w:sz w:val="24"/>
          <w:szCs w:val="24"/>
        </w:rPr>
        <w:t>никативно-речевой компетенции учащихся. Работа над текстом предусматривает формирование речевых умений и овладе</w:t>
      </w:r>
      <w:r w:rsidRPr="00B01A60">
        <w:rPr>
          <w:rStyle w:val="FontStyle17"/>
          <w:sz w:val="24"/>
          <w:szCs w:val="24"/>
        </w:rPr>
        <w:softHyphen/>
        <w:t>ние речеведч</w:t>
      </w:r>
      <w:r w:rsidRPr="00B01A60">
        <w:rPr>
          <w:rStyle w:val="FontStyle17"/>
          <w:sz w:val="24"/>
          <w:szCs w:val="24"/>
        </w:rPr>
        <w:t>е</w:t>
      </w:r>
      <w:r w:rsidRPr="00B01A60">
        <w:rPr>
          <w:rStyle w:val="FontStyle17"/>
          <w:sz w:val="24"/>
          <w:szCs w:val="24"/>
        </w:rPr>
        <w:t>скими сведениями и знаниями по языку, что создаст дей</w:t>
      </w:r>
      <w:r w:rsidRPr="00B01A60">
        <w:rPr>
          <w:rStyle w:val="FontStyle17"/>
          <w:sz w:val="24"/>
          <w:szCs w:val="24"/>
        </w:rPr>
        <w:softHyphen/>
        <w:t>ственную основу для обучения школьников созданию текстов по образ</w:t>
      </w:r>
      <w:r w:rsidRPr="00B01A60">
        <w:rPr>
          <w:rStyle w:val="FontStyle17"/>
          <w:sz w:val="24"/>
          <w:szCs w:val="24"/>
        </w:rPr>
        <w:softHyphen/>
        <w:t>цу (изложение), собстве</w:t>
      </w:r>
      <w:r w:rsidRPr="00B01A60">
        <w:rPr>
          <w:rStyle w:val="FontStyle17"/>
          <w:sz w:val="24"/>
          <w:szCs w:val="24"/>
        </w:rPr>
        <w:t>н</w:t>
      </w:r>
      <w:r w:rsidRPr="00B01A60">
        <w:rPr>
          <w:rStyle w:val="FontStyle17"/>
          <w:sz w:val="24"/>
          <w:szCs w:val="24"/>
        </w:rPr>
        <w:t>ных текстов разного типа (текст-повествование, текст-описание, текст-рассуждение) и жанра с учётом замысла, адресата и ситуации общения, соблюд</w:t>
      </w:r>
      <w:r w:rsidRPr="00B01A60">
        <w:rPr>
          <w:rStyle w:val="FontStyle17"/>
          <w:sz w:val="24"/>
          <w:szCs w:val="24"/>
        </w:rPr>
        <w:t>е</w:t>
      </w:r>
      <w:r w:rsidRPr="00B01A60">
        <w:rPr>
          <w:rStyle w:val="FontStyle17"/>
          <w:sz w:val="24"/>
          <w:szCs w:val="24"/>
        </w:rPr>
        <w:t>нию норм построения текста (логичность, последовательность, связность, соответствие теме и главной мысли и др.), развитию умений, связанных с оце</w:t>
      </w:r>
      <w:r w:rsidRPr="00B01A60">
        <w:rPr>
          <w:rStyle w:val="FontStyle17"/>
          <w:sz w:val="24"/>
          <w:szCs w:val="24"/>
        </w:rPr>
        <w:t>н</w:t>
      </w:r>
      <w:r w:rsidRPr="00B01A60">
        <w:rPr>
          <w:rStyle w:val="FontStyle17"/>
          <w:sz w:val="24"/>
          <w:szCs w:val="24"/>
        </w:rPr>
        <w:t>кой и самооценкой выполненной учеником творческой работы.</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w:t>
      </w:r>
      <w:r w:rsidRPr="00B01A60">
        <w:rPr>
          <w:rStyle w:val="FontStyle17"/>
          <w:sz w:val="24"/>
          <w:szCs w:val="24"/>
        </w:rPr>
        <w:lastRenderedPageBreak/>
        <w:t>структуры предложений в чужой речи. На синтакс</w:t>
      </w:r>
      <w:r w:rsidRPr="00B01A60">
        <w:rPr>
          <w:rStyle w:val="FontStyle17"/>
          <w:sz w:val="24"/>
          <w:szCs w:val="24"/>
        </w:rPr>
        <w:t>и</w:t>
      </w:r>
      <w:r w:rsidRPr="00B01A60">
        <w:rPr>
          <w:rStyle w:val="FontStyle17"/>
          <w:sz w:val="24"/>
          <w:szCs w:val="24"/>
        </w:rPr>
        <w:t>ческой основе школьники осваивают нормы произно</w:t>
      </w:r>
      <w:r w:rsidRPr="00B01A60">
        <w:rPr>
          <w:rStyle w:val="FontStyle17"/>
          <w:sz w:val="24"/>
          <w:szCs w:val="24"/>
        </w:rPr>
        <w:softHyphen/>
        <w:t>шения, процессы словоизменения, формируются грамматические умения, орфографические и реч</w:t>
      </w:r>
      <w:r w:rsidRPr="00B01A60">
        <w:rPr>
          <w:rStyle w:val="FontStyle17"/>
          <w:sz w:val="24"/>
          <w:szCs w:val="24"/>
        </w:rPr>
        <w:t>е</w:t>
      </w:r>
      <w:r w:rsidRPr="00B01A60">
        <w:rPr>
          <w:rStyle w:val="FontStyle17"/>
          <w:sz w:val="24"/>
          <w:szCs w:val="24"/>
        </w:rPr>
        <w:t>вые навыки.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w:t>
      </w:r>
      <w:r w:rsidRPr="00B01A60">
        <w:rPr>
          <w:rStyle w:val="FontStyle17"/>
          <w:sz w:val="24"/>
          <w:szCs w:val="24"/>
        </w:rPr>
        <w:softHyphen/>
        <w:t>сических средств в зависимости от цели, темы, основной мысли, адр</w:t>
      </w:r>
      <w:r w:rsidRPr="00B01A60">
        <w:rPr>
          <w:rStyle w:val="FontStyle17"/>
          <w:sz w:val="24"/>
          <w:szCs w:val="24"/>
        </w:rPr>
        <w:t>е</w:t>
      </w:r>
      <w:r w:rsidRPr="00B01A60">
        <w:rPr>
          <w:rStyle w:val="FontStyle17"/>
          <w:sz w:val="24"/>
          <w:szCs w:val="24"/>
        </w:rPr>
        <w:t>сата, ситуаций и условий общения; осознанию необходимости пополнять и обо</w:t>
      </w:r>
      <w:r w:rsidRPr="00B01A60">
        <w:rPr>
          <w:rStyle w:val="FontStyle17"/>
          <w:sz w:val="24"/>
          <w:szCs w:val="24"/>
        </w:rPr>
        <w:softHyphen/>
        <w:t>гащать собственный словарный запас как показатель интеллектуального и речевого ра</w:t>
      </w:r>
      <w:r w:rsidRPr="00B01A60">
        <w:rPr>
          <w:rStyle w:val="FontStyle17"/>
          <w:sz w:val="24"/>
          <w:szCs w:val="24"/>
        </w:rPr>
        <w:t>з</w:t>
      </w:r>
      <w:r w:rsidRPr="00B01A60">
        <w:rPr>
          <w:rStyle w:val="FontStyle17"/>
          <w:sz w:val="24"/>
          <w:szCs w:val="24"/>
        </w:rPr>
        <w:t>вития личности.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Серьёзное внимание уделяется в программе формированию фонетико-графических представлений о звуках и буквах русского языка. Чёткое предста</w:t>
      </w:r>
      <w:r w:rsidRPr="00B01A60">
        <w:rPr>
          <w:rStyle w:val="FontStyle17"/>
          <w:sz w:val="24"/>
          <w:szCs w:val="24"/>
        </w:rPr>
        <w:t>в</w:t>
      </w:r>
      <w:r w:rsidRPr="00B01A60">
        <w:rPr>
          <w:rStyle w:val="FontStyle17"/>
          <w:sz w:val="24"/>
          <w:szCs w:val="24"/>
        </w:rPr>
        <w:t>ление звуковой и графической формы важно для формирова</w:t>
      </w:r>
      <w:r w:rsidRPr="00B01A60">
        <w:rPr>
          <w:rStyle w:val="FontStyle17"/>
          <w:sz w:val="24"/>
          <w:szCs w:val="24"/>
        </w:rPr>
        <w:softHyphen/>
        <w:t>ния всех видов речевой деятельности: аудирования, говорения, чтения и письма.</w:t>
      </w:r>
    </w:p>
    <w:p w:rsidR="005E3DA2" w:rsidRPr="00B01A60" w:rsidRDefault="005E3DA2" w:rsidP="005E3DA2">
      <w:pPr>
        <w:pStyle w:val="Style3"/>
        <w:widowControl/>
        <w:ind w:right="14" w:firstLine="709"/>
        <w:jc w:val="both"/>
        <w:rPr>
          <w:rStyle w:val="FontStyle17"/>
          <w:sz w:val="24"/>
          <w:szCs w:val="24"/>
        </w:rPr>
      </w:pPr>
      <w:r w:rsidRPr="00B01A60">
        <w:rPr>
          <w:rStyle w:val="FontStyle17"/>
          <w:sz w:val="24"/>
          <w:szCs w:val="24"/>
        </w:rPr>
        <w:t>Важная роль отводится формированию представлений о грамматиче</w:t>
      </w:r>
      <w:r w:rsidRPr="00B01A60">
        <w:rPr>
          <w:rStyle w:val="FontStyle17"/>
          <w:sz w:val="24"/>
          <w:szCs w:val="24"/>
        </w:rPr>
        <w:softHyphen/>
        <w:t>ских понятиях: словообразовательных, морфологических, синтаксических. Усвоение граммат</w:t>
      </w:r>
      <w:r w:rsidRPr="00B01A60">
        <w:rPr>
          <w:rStyle w:val="FontStyle17"/>
          <w:sz w:val="24"/>
          <w:szCs w:val="24"/>
        </w:rPr>
        <w:t>и</w:t>
      </w:r>
      <w:r w:rsidRPr="00B01A60">
        <w:rPr>
          <w:rStyle w:val="FontStyle17"/>
          <w:sz w:val="24"/>
          <w:szCs w:val="24"/>
        </w:rPr>
        <w:t>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w:t>
      </w:r>
      <w:r w:rsidRPr="00B01A60">
        <w:rPr>
          <w:rStyle w:val="FontStyle17"/>
          <w:sz w:val="24"/>
          <w:szCs w:val="24"/>
        </w:rPr>
        <w:t>е</w:t>
      </w:r>
      <w:r w:rsidRPr="00B01A60">
        <w:rPr>
          <w:rStyle w:val="FontStyle17"/>
          <w:sz w:val="24"/>
          <w:szCs w:val="24"/>
        </w:rPr>
        <w:t>ния, классификации, обобще</w:t>
      </w:r>
      <w:r w:rsidRPr="00B01A60">
        <w:rPr>
          <w:rStyle w:val="FontStyle17"/>
          <w:sz w:val="24"/>
          <w:szCs w:val="24"/>
        </w:rPr>
        <w:softHyphen/>
        <w:t>ния, что служит основой для дальнейшего формирования общеучебных, логических и познавательных (символико-моделирующих) униве</w:t>
      </w:r>
      <w:r w:rsidRPr="00B01A60">
        <w:rPr>
          <w:rStyle w:val="FontStyle17"/>
          <w:sz w:val="24"/>
          <w:szCs w:val="24"/>
        </w:rPr>
        <w:t>р</w:t>
      </w:r>
      <w:r w:rsidRPr="00B01A60">
        <w:rPr>
          <w:rStyle w:val="FontStyle17"/>
          <w:sz w:val="24"/>
          <w:szCs w:val="24"/>
        </w:rPr>
        <w:t>сальных действий с языковыми единицами.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w:t>
      </w:r>
      <w:r w:rsidRPr="00B01A60">
        <w:rPr>
          <w:rStyle w:val="FontStyle17"/>
          <w:sz w:val="24"/>
          <w:szCs w:val="24"/>
        </w:rPr>
        <w:softHyphen/>
        <w:t>ский самоконтроль является основой грамотного, безошибочного письма.</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Содержание программы является основой для овладения учащими</w:t>
      </w:r>
      <w:r w:rsidRPr="00B01A60">
        <w:rPr>
          <w:rStyle w:val="FontStyle17"/>
          <w:sz w:val="24"/>
          <w:szCs w:val="24"/>
        </w:rPr>
        <w:softHyphen/>
        <w:t>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Программой предусмотрено целенаправленное формирование первич</w:t>
      </w:r>
      <w:r w:rsidRPr="00B01A60">
        <w:rPr>
          <w:rStyle w:val="FontStyle17"/>
          <w:sz w:val="24"/>
          <w:szCs w:val="24"/>
        </w:rPr>
        <w:softHyphen/>
        <w:t>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w:t>
      </w:r>
      <w:r w:rsidRPr="00B01A60">
        <w:rPr>
          <w:rStyle w:val="FontStyle17"/>
          <w:sz w:val="24"/>
          <w:szCs w:val="24"/>
        </w:rPr>
        <w:softHyphen/>
        <w:t>ческими словарями и справочниками. Школ</w:t>
      </w:r>
      <w:r w:rsidRPr="00B01A60">
        <w:rPr>
          <w:rStyle w:val="FontStyle17"/>
          <w:sz w:val="24"/>
          <w:szCs w:val="24"/>
        </w:rPr>
        <w:t>ь</w:t>
      </w:r>
      <w:r w:rsidRPr="00B01A60">
        <w:rPr>
          <w:rStyle w:val="FontStyle17"/>
          <w:sz w:val="24"/>
          <w:szCs w:val="24"/>
        </w:rPr>
        <w:t>ники будут работать с ин</w:t>
      </w:r>
      <w:r w:rsidRPr="00B01A60">
        <w:rPr>
          <w:rStyle w:val="FontStyle17"/>
          <w:sz w:val="24"/>
          <w:szCs w:val="24"/>
        </w:rPr>
        <w:softHyphen/>
        <w:t>формацией, представленной в разных форматах (текст, рисунок, таблица, схема, модель слова, памятка). Они научатся анализировать, оцен</w:t>
      </w:r>
      <w:r w:rsidRPr="00B01A60">
        <w:rPr>
          <w:rStyle w:val="FontStyle17"/>
          <w:sz w:val="24"/>
          <w:szCs w:val="24"/>
        </w:rPr>
        <w:t>и</w:t>
      </w:r>
      <w:r w:rsidRPr="00B01A60">
        <w:rPr>
          <w:rStyle w:val="FontStyle17"/>
          <w:sz w:val="24"/>
          <w:szCs w:val="24"/>
        </w:rPr>
        <w:t>вать, преобразовывать и представлять полученную информацию, а также соз</w:t>
      </w:r>
      <w:r w:rsidRPr="00B01A60">
        <w:rPr>
          <w:rStyle w:val="FontStyle17"/>
          <w:sz w:val="24"/>
          <w:szCs w:val="24"/>
        </w:rPr>
        <w:softHyphen/>
        <w:t>давать новые информационные объекты: сообщения, отзывы, письма, поздравительные о</w:t>
      </w:r>
      <w:r w:rsidRPr="00B01A60">
        <w:rPr>
          <w:rStyle w:val="FontStyle17"/>
          <w:sz w:val="24"/>
          <w:szCs w:val="24"/>
        </w:rPr>
        <w:t>т</w:t>
      </w:r>
      <w:r w:rsidRPr="00B01A60">
        <w:rPr>
          <w:rStyle w:val="FontStyle17"/>
          <w:sz w:val="24"/>
          <w:szCs w:val="24"/>
        </w:rPr>
        <w:t>крытки, небольшие сочинения, сборники творческих работ, классную газету и др.</w:t>
      </w:r>
    </w:p>
    <w:p w:rsidR="005E3DA2" w:rsidRPr="00B01A60" w:rsidRDefault="005E3DA2" w:rsidP="005E3DA2">
      <w:pPr>
        <w:pStyle w:val="Style3"/>
        <w:widowControl/>
        <w:ind w:firstLine="709"/>
        <w:jc w:val="both"/>
      </w:pPr>
      <w:r w:rsidRPr="00B01A60">
        <w:rPr>
          <w:rStyle w:val="FontStyle17"/>
          <w:sz w:val="24"/>
          <w:szCs w:val="24"/>
        </w:rPr>
        <w:t>Программа предполагает организацию проектной деятельности, кото</w:t>
      </w:r>
      <w:r w:rsidRPr="00B01A60">
        <w:rPr>
          <w:rStyle w:val="FontStyle17"/>
          <w:sz w:val="24"/>
          <w:szCs w:val="24"/>
        </w:rPr>
        <w:softHyphen/>
        <w:t>рая способствует включению учащихся в активный познавательный про</w:t>
      </w:r>
      <w:r w:rsidRPr="00B01A60">
        <w:rPr>
          <w:rStyle w:val="FontStyle17"/>
          <w:sz w:val="24"/>
          <w:szCs w:val="24"/>
        </w:rPr>
        <w:softHyphen/>
        <w:t>цесс. Проектная де</w:t>
      </w:r>
      <w:r w:rsidRPr="00B01A60">
        <w:rPr>
          <w:rStyle w:val="FontStyle17"/>
          <w:sz w:val="24"/>
          <w:szCs w:val="24"/>
        </w:rPr>
        <w:t>я</w:t>
      </w:r>
      <w:r w:rsidRPr="00B01A60">
        <w:rPr>
          <w:rStyle w:val="FontStyle17"/>
          <w:sz w:val="24"/>
          <w:szCs w:val="24"/>
        </w:rPr>
        <w:t>тельность позволяет закрепить, расширить, углубить полученные на уроках знания, создаёт условия для творческого разви</w:t>
      </w:r>
      <w:r w:rsidRPr="00B01A60">
        <w:rPr>
          <w:rStyle w:val="FontStyle17"/>
          <w:sz w:val="24"/>
          <w:szCs w:val="24"/>
        </w:rPr>
        <w:softHyphen/>
        <w:t>тия детей, формирования позитивной сам</w:t>
      </w:r>
      <w:r w:rsidRPr="00B01A60">
        <w:rPr>
          <w:rStyle w:val="FontStyle17"/>
          <w:sz w:val="24"/>
          <w:szCs w:val="24"/>
        </w:rPr>
        <w:t>о</w:t>
      </w:r>
      <w:r w:rsidRPr="00B01A60">
        <w:rPr>
          <w:rStyle w:val="FontStyle17"/>
          <w:sz w:val="24"/>
          <w:szCs w:val="24"/>
        </w:rPr>
        <w:t>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w:t>
      </w:r>
      <w:r w:rsidRPr="00B01A60">
        <w:rPr>
          <w:rStyle w:val="FontStyle17"/>
          <w:sz w:val="24"/>
          <w:szCs w:val="24"/>
        </w:rPr>
        <w:t>с</w:t>
      </w:r>
      <w:r w:rsidRPr="00B01A60">
        <w:rPr>
          <w:rStyle w:val="FontStyle17"/>
          <w:sz w:val="24"/>
          <w:szCs w:val="24"/>
        </w:rPr>
        <w:t>тема</w:t>
      </w:r>
      <w:r w:rsidRPr="00B01A60">
        <w:rPr>
          <w:rStyle w:val="FontStyle17"/>
          <w:sz w:val="24"/>
          <w:szCs w:val="24"/>
        </w:rPr>
        <w:softHyphen/>
        <w:t>тизировать нужную информацию.</w:t>
      </w:r>
    </w:p>
    <w:p w:rsidR="005E3DA2" w:rsidRPr="00B01A60" w:rsidRDefault="005E3DA2" w:rsidP="005E3DA2">
      <w:pPr>
        <w:pStyle w:val="Style4"/>
        <w:widowControl/>
        <w:ind w:firstLine="709"/>
        <w:jc w:val="both"/>
        <w:rPr>
          <w:rStyle w:val="FontStyle20"/>
        </w:rPr>
      </w:pPr>
      <w:r w:rsidRPr="00B01A60">
        <w:rPr>
          <w:rStyle w:val="FontStyle20"/>
        </w:rPr>
        <w:t>Место курса «Русский язык» в учебном плане</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 xml:space="preserve">На изучение русского языка в начальной школе выделяется </w:t>
      </w:r>
      <w:r w:rsidRPr="00B01A60">
        <w:rPr>
          <w:rStyle w:val="FontStyle20"/>
        </w:rPr>
        <w:t xml:space="preserve">675 ч. В 1 </w:t>
      </w:r>
      <w:r w:rsidRPr="00B01A60">
        <w:rPr>
          <w:rStyle w:val="FontStyle22"/>
        </w:rPr>
        <w:t xml:space="preserve">классе </w:t>
      </w:r>
      <w:r w:rsidRPr="00B01A60">
        <w:rPr>
          <w:rStyle w:val="FontStyle18"/>
        </w:rPr>
        <w:t xml:space="preserve">— </w:t>
      </w:r>
      <w:r w:rsidRPr="00B01A60">
        <w:rPr>
          <w:rStyle w:val="FontStyle20"/>
        </w:rPr>
        <w:t xml:space="preserve">165 ч </w:t>
      </w:r>
      <w:r w:rsidRPr="00B01A60">
        <w:rPr>
          <w:rStyle w:val="FontStyle17"/>
          <w:sz w:val="24"/>
          <w:szCs w:val="24"/>
        </w:rPr>
        <w:t xml:space="preserve">(5 ч в неделю, 33 учебные недели): из них </w:t>
      </w:r>
      <w:r w:rsidRPr="00B01A60">
        <w:rPr>
          <w:rStyle w:val="FontStyle20"/>
        </w:rPr>
        <w:t xml:space="preserve">115 ч </w:t>
      </w:r>
      <w:r w:rsidRPr="00B01A60">
        <w:rPr>
          <w:rStyle w:val="FontStyle17"/>
          <w:sz w:val="24"/>
          <w:szCs w:val="24"/>
        </w:rPr>
        <w:t xml:space="preserve">(23 учебные недели) отводится урокам </w:t>
      </w:r>
      <w:r w:rsidRPr="00B01A60">
        <w:rPr>
          <w:rStyle w:val="FontStyle17"/>
          <w:sz w:val="24"/>
          <w:szCs w:val="24"/>
        </w:rPr>
        <w:lastRenderedPageBreak/>
        <w:t xml:space="preserve">обучения письму в период обучения грамоте  и </w:t>
      </w:r>
      <w:r w:rsidRPr="00B01A60">
        <w:rPr>
          <w:rStyle w:val="FontStyle20"/>
        </w:rPr>
        <w:t xml:space="preserve">50 ч </w:t>
      </w:r>
      <w:r w:rsidRPr="00B01A60">
        <w:rPr>
          <w:rStyle w:val="FontStyle17"/>
          <w:sz w:val="24"/>
          <w:szCs w:val="24"/>
        </w:rPr>
        <w:t>(10 учебных недель) — урокам русского языка.</w:t>
      </w:r>
    </w:p>
    <w:p w:rsidR="005E3DA2" w:rsidRPr="00B01A60" w:rsidRDefault="005E3DA2" w:rsidP="005E3DA2">
      <w:pPr>
        <w:pStyle w:val="Style4"/>
        <w:widowControl/>
        <w:ind w:firstLine="709"/>
        <w:jc w:val="both"/>
        <w:rPr>
          <w:rStyle w:val="FontStyle20"/>
        </w:rPr>
      </w:pPr>
      <w:r w:rsidRPr="00B01A60">
        <w:rPr>
          <w:rStyle w:val="FontStyle20"/>
        </w:rPr>
        <w:t>Результаты изучения курса</w:t>
      </w:r>
    </w:p>
    <w:p w:rsidR="005E3DA2" w:rsidRPr="00B01A60" w:rsidRDefault="005E3DA2" w:rsidP="005E3DA2">
      <w:pPr>
        <w:pStyle w:val="Style3"/>
        <w:widowControl/>
        <w:ind w:right="48" w:firstLine="709"/>
        <w:jc w:val="both"/>
        <w:rPr>
          <w:rStyle w:val="FontStyle17"/>
          <w:sz w:val="24"/>
          <w:szCs w:val="24"/>
        </w:rPr>
      </w:pPr>
      <w:r w:rsidRPr="00B01A60">
        <w:rPr>
          <w:rStyle w:val="FontStyle17"/>
          <w:sz w:val="24"/>
          <w:szCs w:val="24"/>
        </w:rPr>
        <w:t>Программа обеспечивает достижение выпускниками начальной школы определенных личностных, метапредметных и предметных результатов.</w:t>
      </w:r>
    </w:p>
    <w:p w:rsidR="005E3DA2" w:rsidRPr="00B01A60" w:rsidRDefault="005E3DA2" w:rsidP="005E3DA2">
      <w:pPr>
        <w:pStyle w:val="Style10"/>
        <w:widowControl/>
        <w:ind w:right="48" w:firstLine="709"/>
        <w:jc w:val="both"/>
        <w:rPr>
          <w:rStyle w:val="FontStyle23"/>
          <w:sz w:val="24"/>
          <w:szCs w:val="24"/>
        </w:rPr>
      </w:pPr>
      <w:r w:rsidRPr="00B01A60">
        <w:rPr>
          <w:rStyle w:val="FontStyle23"/>
          <w:sz w:val="24"/>
          <w:szCs w:val="24"/>
        </w:rPr>
        <w:t xml:space="preserve">  На уроки обучения чтению в период обучения грамоте выделяются часы учебного плана по литературному чтению (92 ч).</w:t>
      </w:r>
    </w:p>
    <w:p w:rsidR="005E3DA2" w:rsidRPr="00B01A60" w:rsidRDefault="005E3DA2" w:rsidP="005E3DA2">
      <w:pPr>
        <w:pStyle w:val="Style4"/>
        <w:widowControl/>
        <w:ind w:firstLine="709"/>
        <w:jc w:val="both"/>
        <w:rPr>
          <w:rStyle w:val="FontStyle20"/>
        </w:rPr>
      </w:pPr>
      <w:r w:rsidRPr="00B01A60">
        <w:rPr>
          <w:rStyle w:val="FontStyle20"/>
        </w:rPr>
        <w:t>Личностные результаты</w:t>
      </w:r>
    </w:p>
    <w:p w:rsidR="005E3DA2" w:rsidRPr="00B01A60" w:rsidRDefault="005E3DA2" w:rsidP="005E3DA2">
      <w:pPr>
        <w:pStyle w:val="Style9"/>
        <w:widowControl/>
        <w:numPr>
          <w:ilvl w:val="0"/>
          <w:numId w:val="79"/>
        </w:numPr>
        <w:tabs>
          <w:tab w:val="left" w:pos="557"/>
        </w:tabs>
        <w:ind w:firstLine="709"/>
        <w:jc w:val="both"/>
        <w:rPr>
          <w:rStyle w:val="FontStyle17"/>
          <w:sz w:val="24"/>
          <w:szCs w:val="24"/>
        </w:rPr>
      </w:pPr>
      <w:r w:rsidRPr="00B01A60">
        <w:rPr>
          <w:rStyle w:val="FontStyle21"/>
          <w:sz w:val="24"/>
          <w:szCs w:val="24"/>
        </w:rPr>
        <w:t>Формирование чувства гордости за свою Родину, российский народ и историю России; осознание своей этнической и национальной принад</w:t>
      </w:r>
      <w:r w:rsidRPr="00B01A60">
        <w:rPr>
          <w:rStyle w:val="FontStyle21"/>
          <w:sz w:val="24"/>
          <w:szCs w:val="24"/>
        </w:rPr>
        <w:softHyphen/>
        <w:t>лежности, формиров</w:t>
      </w:r>
      <w:r w:rsidRPr="00B01A60">
        <w:rPr>
          <w:rStyle w:val="FontStyle21"/>
          <w:sz w:val="24"/>
          <w:szCs w:val="24"/>
        </w:rPr>
        <w:t>а</w:t>
      </w:r>
      <w:r w:rsidRPr="00B01A60">
        <w:rPr>
          <w:rStyle w:val="FontStyle21"/>
          <w:sz w:val="24"/>
          <w:szCs w:val="24"/>
        </w:rPr>
        <w:t>ние ценностей многонационального российского общества; становление гуманистических и демократических ценностных ориент</w:t>
      </w:r>
      <w:r w:rsidRPr="00B01A60">
        <w:rPr>
          <w:rStyle w:val="FontStyle21"/>
          <w:sz w:val="24"/>
          <w:szCs w:val="24"/>
        </w:rPr>
        <w:t>а</w:t>
      </w:r>
      <w:r w:rsidRPr="00B01A60">
        <w:rPr>
          <w:rStyle w:val="FontStyle21"/>
          <w:sz w:val="24"/>
          <w:szCs w:val="24"/>
        </w:rPr>
        <w:t>ции.</w:t>
      </w:r>
    </w:p>
    <w:p w:rsidR="005E3DA2" w:rsidRPr="00B01A60" w:rsidRDefault="005E3DA2" w:rsidP="005E3DA2">
      <w:pPr>
        <w:pStyle w:val="Style9"/>
        <w:widowControl/>
        <w:numPr>
          <w:ilvl w:val="0"/>
          <w:numId w:val="79"/>
        </w:numPr>
        <w:tabs>
          <w:tab w:val="left" w:pos="557"/>
        </w:tabs>
        <w:ind w:firstLine="709"/>
        <w:jc w:val="both"/>
        <w:rPr>
          <w:rStyle w:val="FontStyle17"/>
          <w:sz w:val="24"/>
          <w:szCs w:val="24"/>
        </w:rPr>
      </w:pPr>
      <w:r w:rsidRPr="00B01A60">
        <w:rPr>
          <w:rStyle w:val="FontStyle21"/>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3DA2" w:rsidRPr="00B01A60" w:rsidRDefault="005E3DA2" w:rsidP="005E3DA2">
      <w:pPr>
        <w:pStyle w:val="Style9"/>
        <w:widowControl/>
        <w:numPr>
          <w:ilvl w:val="0"/>
          <w:numId w:val="79"/>
        </w:numPr>
        <w:tabs>
          <w:tab w:val="left" w:pos="557"/>
        </w:tabs>
        <w:ind w:right="10" w:firstLine="709"/>
        <w:jc w:val="both"/>
        <w:rPr>
          <w:rStyle w:val="FontStyle17"/>
          <w:sz w:val="24"/>
          <w:szCs w:val="24"/>
        </w:rPr>
      </w:pPr>
      <w:r w:rsidRPr="00B01A60">
        <w:rPr>
          <w:rStyle w:val="FontStyle21"/>
          <w:sz w:val="24"/>
          <w:szCs w:val="24"/>
        </w:rPr>
        <w:t>Формирование уважительного отношения к иному мнению, истории и культуре других народов.</w:t>
      </w:r>
    </w:p>
    <w:p w:rsidR="005E3DA2" w:rsidRPr="00B01A60" w:rsidRDefault="005E3DA2" w:rsidP="005E3DA2">
      <w:pPr>
        <w:pStyle w:val="Style9"/>
        <w:widowControl/>
        <w:numPr>
          <w:ilvl w:val="0"/>
          <w:numId w:val="79"/>
        </w:numPr>
        <w:tabs>
          <w:tab w:val="left" w:pos="557"/>
        </w:tabs>
        <w:ind w:right="19" w:firstLine="709"/>
        <w:jc w:val="both"/>
        <w:rPr>
          <w:rStyle w:val="FontStyle17"/>
          <w:sz w:val="24"/>
          <w:szCs w:val="24"/>
        </w:rPr>
      </w:pPr>
      <w:r w:rsidRPr="00B01A60">
        <w:rPr>
          <w:rStyle w:val="FontStyle21"/>
          <w:sz w:val="24"/>
          <w:szCs w:val="24"/>
        </w:rPr>
        <w:t>Овладение начальными навыками адаптации в динамично изменя</w:t>
      </w:r>
      <w:r w:rsidRPr="00B01A60">
        <w:rPr>
          <w:rStyle w:val="FontStyle21"/>
          <w:sz w:val="24"/>
          <w:szCs w:val="24"/>
        </w:rPr>
        <w:softHyphen/>
        <w:t>ющемся и развивающемся мире.</w:t>
      </w:r>
    </w:p>
    <w:p w:rsidR="005E3DA2" w:rsidRPr="00B01A60" w:rsidRDefault="005E3DA2" w:rsidP="005E3DA2">
      <w:pPr>
        <w:pStyle w:val="Style9"/>
        <w:widowControl/>
        <w:numPr>
          <w:ilvl w:val="0"/>
          <w:numId w:val="79"/>
        </w:numPr>
        <w:tabs>
          <w:tab w:val="left" w:pos="557"/>
        </w:tabs>
        <w:ind w:right="19" w:firstLine="709"/>
        <w:jc w:val="both"/>
        <w:rPr>
          <w:rStyle w:val="FontStyle17"/>
          <w:sz w:val="24"/>
          <w:szCs w:val="24"/>
        </w:rPr>
      </w:pPr>
      <w:r w:rsidRPr="00B01A60">
        <w:rPr>
          <w:rStyle w:val="FontStyle21"/>
          <w:sz w:val="24"/>
          <w:szCs w:val="24"/>
        </w:rPr>
        <w:t>Принятие и освоение социальной роли обучающегося, развитие мо</w:t>
      </w:r>
      <w:r w:rsidRPr="00B01A60">
        <w:rPr>
          <w:rStyle w:val="FontStyle21"/>
          <w:sz w:val="24"/>
          <w:szCs w:val="24"/>
        </w:rPr>
        <w:softHyphen/>
        <w:t>тивов учебной деятельности и формирование личностного смысла учения.</w:t>
      </w:r>
    </w:p>
    <w:p w:rsidR="005E3DA2" w:rsidRPr="00B01A60" w:rsidRDefault="005E3DA2" w:rsidP="005E3DA2">
      <w:pPr>
        <w:pStyle w:val="Style9"/>
        <w:widowControl/>
        <w:numPr>
          <w:ilvl w:val="0"/>
          <w:numId w:val="79"/>
        </w:numPr>
        <w:tabs>
          <w:tab w:val="left" w:pos="557"/>
        </w:tabs>
        <w:ind w:right="24" w:firstLine="709"/>
        <w:jc w:val="both"/>
        <w:rPr>
          <w:rStyle w:val="FontStyle17"/>
          <w:sz w:val="24"/>
          <w:szCs w:val="24"/>
        </w:rPr>
      </w:pPr>
      <w:r w:rsidRPr="00B01A60">
        <w:rPr>
          <w:rStyle w:val="FontStyle21"/>
          <w:sz w:val="24"/>
          <w:szCs w:val="24"/>
        </w:rPr>
        <w:t>Развитие самостоятельности и личной ответственности за свои по</w:t>
      </w:r>
      <w:r w:rsidRPr="00B01A60">
        <w:rPr>
          <w:rStyle w:val="FontStyle21"/>
          <w:sz w:val="24"/>
          <w:szCs w:val="24"/>
        </w:rPr>
        <w:softHyphen/>
        <w:t>ступки, в том числе в информационной деятельности, на основе пред</w:t>
      </w:r>
      <w:r w:rsidRPr="00B01A60">
        <w:rPr>
          <w:rStyle w:val="FontStyle21"/>
          <w:sz w:val="24"/>
          <w:szCs w:val="24"/>
        </w:rPr>
        <w:softHyphen/>
        <w:t>ставлений о нравственных нормах, социальной справедливости и свободе.</w:t>
      </w:r>
    </w:p>
    <w:p w:rsidR="005E3DA2" w:rsidRPr="00B01A60" w:rsidRDefault="005E3DA2" w:rsidP="005E3DA2">
      <w:pPr>
        <w:pStyle w:val="Style9"/>
        <w:widowControl/>
        <w:numPr>
          <w:ilvl w:val="0"/>
          <w:numId w:val="79"/>
        </w:numPr>
        <w:tabs>
          <w:tab w:val="left" w:pos="557"/>
        </w:tabs>
        <w:ind w:left="288" w:firstLine="709"/>
        <w:jc w:val="both"/>
        <w:rPr>
          <w:rStyle w:val="FontStyle17"/>
          <w:sz w:val="24"/>
          <w:szCs w:val="24"/>
        </w:rPr>
      </w:pPr>
      <w:r w:rsidRPr="00B01A60">
        <w:rPr>
          <w:rStyle w:val="FontStyle21"/>
          <w:sz w:val="24"/>
          <w:szCs w:val="24"/>
        </w:rPr>
        <w:t>Формирование эстетических потребностей, ценностей и чувств.</w:t>
      </w:r>
    </w:p>
    <w:p w:rsidR="005E3DA2" w:rsidRPr="00B01A60" w:rsidRDefault="005E3DA2" w:rsidP="005E3DA2">
      <w:pPr>
        <w:pStyle w:val="Style9"/>
        <w:widowControl/>
        <w:numPr>
          <w:ilvl w:val="0"/>
          <w:numId w:val="79"/>
        </w:numPr>
        <w:tabs>
          <w:tab w:val="left" w:pos="557"/>
        </w:tabs>
        <w:ind w:right="10" w:firstLine="709"/>
        <w:jc w:val="both"/>
        <w:rPr>
          <w:rStyle w:val="FontStyle17"/>
          <w:sz w:val="24"/>
          <w:szCs w:val="24"/>
        </w:rPr>
      </w:pPr>
      <w:r w:rsidRPr="00B01A60">
        <w:rPr>
          <w:rStyle w:val="FontStyle21"/>
          <w:sz w:val="24"/>
          <w:szCs w:val="24"/>
        </w:rPr>
        <w:t>Развитие этических чувств, доброжелательности и эмоционально-нравственной отзывчивости, понимания и сопереживания чувствам других л</w:t>
      </w:r>
      <w:r w:rsidRPr="00B01A60">
        <w:rPr>
          <w:rStyle w:val="FontStyle21"/>
          <w:sz w:val="24"/>
          <w:szCs w:val="24"/>
        </w:rPr>
        <w:t>ю</w:t>
      </w:r>
      <w:r w:rsidRPr="00B01A60">
        <w:rPr>
          <w:rStyle w:val="FontStyle21"/>
          <w:sz w:val="24"/>
          <w:szCs w:val="24"/>
        </w:rPr>
        <w:t>дей.</w:t>
      </w:r>
    </w:p>
    <w:p w:rsidR="005E3DA2" w:rsidRPr="00B01A60" w:rsidRDefault="005E3DA2" w:rsidP="005E3DA2">
      <w:pPr>
        <w:pStyle w:val="Style9"/>
        <w:widowControl/>
        <w:numPr>
          <w:ilvl w:val="0"/>
          <w:numId w:val="79"/>
        </w:numPr>
        <w:tabs>
          <w:tab w:val="left" w:pos="557"/>
        </w:tabs>
        <w:ind w:right="19" w:firstLine="709"/>
        <w:jc w:val="both"/>
        <w:rPr>
          <w:rStyle w:val="FontStyle17"/>
          <w:sz w:val="24"/>
          <w:szCs w:val="24"/>
        </w:rPr>
      </w:pPr>
      <w:r w:rsidRPr="00B01A60">
        <w:rPr>
          <w:rStyle w:val="FontStyle21"/>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5E3DA2" w:rsidRPr="00B01A60" w:rsidRDefault="005E3DA2" w:rsidP="005E3DA2">
      <w:pPr>
        <w:pStyle w:val="Style9"/>
        <w:widowControl/>
        <w:tabs>
          <w:tab w:val="left" w:pos="658"/>
        </w:tabs>
        <w:ind w:firstLine="709"/>
        <w:jc w:val="both"/>
      </w:pPr>
      <w:r w:rsidRPr="00B01A60">
        <w:rPr>
          <w:rStyle w:val="FontStyle17"/>
          <w:sz w:val="24"/>
          <w:szCs w:val="24"/>
        </w:rPr>
        <w:t>10.</w:t>
      </w:r>
      <w:r w:rsidRPr="00B01A60">
        <w:rPr>
          <w:rStyle w:val="FontStyle17"/>
          <w:sz w:val="24"/>
          <w:szCs w:val="24"/>
        </w:rPr>
        <w:tab/>
      </w:r>
      <w:r w:rsidRPr="00B01A60">
        <w:rPr>
          <w:rStyle w:val="FontStyle21"/>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w:t>
      </w:r>
      <w:r w:rsidRPr="00B01A60">
        <w:rPr>
          <w:rStyle w:val="FontStyle21"/>
          <w:sz w:val="24"/>
          <w:szCs w:val="24"/>
        </w:rPr>
        <w:t>ь</w:t>
      </w:r>
      <w:r w:rsidRPr="00B01A60">
        <w:rPr>
          <w:rStyle w:val="FontStyle21"/>
          <w:sz w:val="24"/>
          <w:szCs w:val="24"/>
        </w:rPr>
        <w:t>ным и духовным ценностям.</w:t>
      </w:r>
    </w:p>
    <w:p w:rsidR="005E3DA2" w:rsidRPr="00B01A60" w:rsidRDefault="005E3DA2" w:rsidP="005E3DA2">
      <w:pPr>
        <w:pStyle w:val="Style4"/>
        <w:widowControl/>
        <w:ind w:right="14" w:firstLine="709"/>
        <w:jc w:val="both"/>
        <w:rPr>
          <w:rStyle w:val="FontStyle20"/>
        </w:rPr>
      </w:pPr>
      <w:r w:rsidRPr="00B01A60">
        <w:rPr>
          <w:rStyle w:val="FontStyle20"/>
        </w:rPr>
        <w:t>Метапредметные результаты</w:t>
      </w:r>
    </w:p>
    <w:p w:rsidR="005E3DA2" w:rsidRPr="00B01A60" w:rsidRDefault="005E3DA2" w:rsidP="005E3DA2">
      <w:pPr>
        <w:pStyle w:val="Style9"/>
        <w:widowControl/>
        <w:numPr>
          <w:ilvl w:val="0"/>
          <w:numId w:val="80"/>
        </w:numPr>
        <w:tabs>
          <w:tab w:val="left" w:pos="547"/>
        </w:tabs>
        <w:ind w:right="34" w:firstLine="709"/>
        <w:jc w:val="both"/>
        <w:rPr>
          <w:rStyle w:val="FontStyle17"/>
          <w:sz w:val="24"/>
          <w:szCs w:val="24"/>
        </w:rPr>
      </w:pPr>
      <w:r w:rsidRPr="00B01A60">
        <w:rPr>
          <w:rStyle w:val="FontStyle21"/>
          <w:sz w:val="24"/>
          <w:szCs w:val="24"/>
        </w:rPr>
        <w:t>Овладение способностью принимать и сохранять цели и задачи учеб</w:t>
      </w:r>
      <w:r w:rsidRPr="00B01A60">
        <w:rPr>
          <w:rStyle w:val="FontStyle21"/>
          <w:sz w:val="24"/>
          <w:szCs w:val="24"/>
        </w:rPr>
        <w:softHyphen/>
        <w:t>ной деятельности, поиска средств её осуществления.</w:t>
      </w:r>
    </w:p>
    <w:p w:rsidR="005E3DA2" w:rsidRPr="00B01A60" w:rsidRDefault="005E3DA2" w:rsidP="005E3DA2">
      <w:pPr>
        <w:pStyle w:val="Style9"/>
        <w:widowControl/>
        <w:numPr>
          <w:ilvl w:val="0"/>
          <w:numId w:val="80"/>
        </w:numPr>
        <w:tabs>
          <w:tab w:val="left" w:pos="547"/>
        </w:tabs>
        <w:ind w:right="19" w:firstLine="709"/>
        <w:jc w:val="both"/>
        <w:rPr>
          <w:rStyle w:val="FontStyle17"/>
          <w:sz w:val="24"/>
          <w:szCs w:val="24"/>
        </w:rPr>
      </w:pPr>
      <w:r w:rsidRPr="00B01A60">
        <w:rPr>
          <w:rStyle w:val="FontStyle21"/>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w:t>
      </w:r>
      <w:r w:rsidRPr="00B01A60">
        <w:rPr>
          <w:rStyle w:val="FontStyle21"/>
          <w:sz w:val="24"/>
          <w:szCs w:val="24"/>
        </w:rPr>
        <w:t>е</w:t>
      </w:r>
      <w:r w:rsidRPr="00B01A60">
        <w:rPr>
          <w:rStyle w:val="FontStyle21"/>
          <w:sz w:val="24"/>
          <w:szCs w:val="24"/>
        </w:rPr>
        <w:t>лять наиболее эффективные способы достижения результата.</w:t>
      </w:r>
    </w:p>
    <w:p w:rsidR="005E3DA2" w:rsidRPr="00B01A60" w:rsidRDefault="005E3DA2" w:rsidP="005E3DA2">
      <w:pPr>
        <w:pStyle w:val="Style9"/>
        <w:widowControl/>
        <w:numPr>
          <w:ilvl w:val="0"/>
          <w:numId w:val="80"/>
        </w:numPr>
        <w:tabs>
          <w:tab w:val="left" w:pos="547"/>
        </w:tabs>
        <w:ind w:right="34" w:firstLine="709"/>
        <w:jc w:val="both"/>
        <w:rPr>
          <w:rStyle w:val="FontStyle17"/>
          <w:sz w:val="24"/>
          <w:szCs w:val="24"/>
        </w:rPr>
      </w:pPr>
      <w:r w:rsidRPr="00B01A60">
        <w:rPr>
          <w:rStyle w:val="FontStyle21"/>
          <w:sz w:val="24"/>
          <w:szCs w:val="24"/>
        </w:rPr>
        <w:t>Использование знаково-символических средств представления ин</w:t>
      </w:r>
      <w:r w:rsidRPr="00B01A60">
        <w:rPr>
          <w:rStyle w:val="FontStyle21"/>
          <w:sz w:val="24"/>
          <w:szCs w:val="24"/>
        </w:rPr>
        <w:softHyphen/>
        <w:t>формации.</w:t>
      </w:r>
    </w:p>
    <w:p w:rsidR="005E3DA2" w:rsidRPr="00B01A60" w:rsidRDefault="005E3DA2" w:rsidP="005E3DA2">
      <w:pPr>
        <w:pStyle w:val="Style9"/>
        <w:widowControl/>
        <w:numPr>
          <w:ilvl w:val="0"/>
          <w:numId w:val="80"/>
        </w:numPr>
        <w:tabs>
          <w:tab w:val="left" w:pos="547"/>
        </w:tabs>
        <w:ind w:right="29" w:firstLine="709"/>
        <w:jc w:val="both"/>
        <w:rPr>
          <w:rStyle w:val="FontStyle17"/>
          <w:sz w:val="24"/>
          <w:szCs w:val="24"/>
        </w:rPr>
      </w:pPr>
      <w:r w:rsidRPr="00B01A60">
        <w:rPr>
          <w:rStyle w:val="FontStyle21"/>
          <w:sz w:val="24"/>
          <w:szCs w:val="24"/>
        </w:rPr>
        <w:t>Активное использование речевых средств и средств для решения коммуникативных и познавательных задач.</w:t>
      </w:r>
    </w:p>
    <w:p w:rsidR="005E3DA2" w:rsidRPr="00B01A60" w:rsidRDefault="005E3DA2" w:rsidP="005E3DA2">
      <w:pPr>
        <w:pStyle w:val="Style9"/>
        <w:widowControl/>
        <w:numPr>
          <w:ilvl w:val="0"/>
          <w:numId w:val="80"/>
        </w:numPr>
        <w:tabs>
          <w:tab w:val="left" w:pos="547"/>
        </w:tabs>
        <w:ind w:right="29" w:firstLine="709"/>
        <w:jc w:val="both"/>
        <w:rPr>
          <w:rStyle w:val="FontStyle17"/>
          <w:sz w:val="24"/>
          <w:szCs w:val="24"/>
        </w:rPr>
      </w:pPr>
      <w:r w:rsidRPr="00B01A60">
        <w:rPr>
          <w:rStyle w:val="FontStyle21"/>
          <w:sz w:val="24"/>
          <w:szCs w:val="24"/>
        </w:rPr>
        <w:t>Использование различных способов поиска (в справочных источни</w:t>
      </w:r>
      <w:r w:rsidRPr="00B01A60">
        <w:rPr>
          <w:rStyle w:val="FontStyle21"/>
          <w:sz w:val="24"/>
          <w:szCs w:val="24"/>
        </w:rPr>
        <w:softHyphen/>
        <w:t>ках), сбора, обработки, анализа, организации, передачи и интерпретации инфо</w:t>
      </w:r>
      <w:r w:rsidRPr="00B01A60">
        <w:rPr>
          <w:rStyle w:val="FontStyle21"/>
          <w:sz w:val="24"/>
          <w:szCs w:val="24"/>
        </w:rPr>
        <w:t>р</w:t>
      </w:r>
      <w:r w:rsidRPr="00B01A60">
        <w:rPr>
          <w:rStyle w:val="FontStyle21"/>
          <w:sz w:val="24"/>
          <w:szCs w:val="24"/>
        </w:rPr>
        <w:t>мации.</w:t>
      </w:r>
    </w:p>
    <w:p w:rsidR="005E3DA2" w:rsidRPr="00B01A60" w:rsidRDefault="005E3DA2" w:rsidP="005E3DA2">
      <w:pPr>
        <w:pStyle w:val="Style12"/>
        <w:widowControl/>
        <w:numPr>
          <w:ilvl w:val="0"/>
          <w:numId w:val="81"/>
        </w:numPr>
        <w:tabs>
          <w:tab w:val="left" w:pos="571"/>
        </w:tabs>
        <w:ind w:firstLine="709"/>
        <w:jc w:val="both"/>
        <w:rPr>
          <w:rStyle w:val="FontStyle17"/>
          <w:sz w:val="24"/>
          <w:szCs w:val="24"/>
        </w:rPr>
      </w:pPr>
      <w:r w:rsidRPr="00B01A60">
        <w:rPr>
          <w:rStyle w:val="FontStyle17"/>
          <w:sz w:val="24"/>
          <w:szCs w:val="24"/>
        </w:rPr>
        <w:t>Овладение навыками смыслового чтения текстов различных стилей и жанров в соответствии с целями и задачами: осознанно строить рече</w:t>
      </w:r>
      <w:r w:rsidRPr="00B01A60">
        <w:rPr>
          <w:rStyle w:val="FontStyle17"/>
          <w:sz w:val="24"/>
          <w:szCs w:val="24"/>
        </w:rPr>
        <w:softHyphen/>
        <w:t>вое высказывание в с</w:t>
      </w:r>
      <w:r w:rsidRPr="00B01A60">
        <w:rPr>
          <w:rStyle w:val="FontStyle17"/>
          <w:sz w:val="24"/>
          <w:szCs w:val="24"/>
        </w:rPr>
        <w:t>о</w:t>
      </w:r>
      <w:r w:rsidRPr="00B01A60">
        <w:rPr>
          <w:rStyle w:val="FontStyle17"/>
          <w:sz w:val="24"/>
          <w:szCs w:val="24"/>
        </w:rPr>
        <w:t>ответствии с задачами коммуникации и составлять тексты в устной и письменной формах.</w:t>
      </w:r>
    </w:p>
    <w:p w:rsidR="005E3DA2" w:rsidRPr="00B01A60" w:rsidRDefault="005E3DA2" w:rsidP="005E3DA2">
      <w:pPr>
        <w:pStyle w:val="Style12"/>
        <w:widowControl/>
        <w:numPr>
          <w:ilvl w:val="0"/>
          <w:numId w:val="81"/>
        </w:numPr>
        <w:tabs>
          <w:tab w:val="left" w:pos="571"/>
        </w:tabs>
        <w:ind w:firstLine="709"/>
        <w:jc w:val="both"/>
        <w:rPr>
          <w:rStyle w:val="FontStyle17"/>
          <w:sz w:val="24"/>
          <w:szCs w:val="24"/>
        </w:rPr>
      </w:pPr>
      <w:r w:rsidRPr="00B01A60">
        <w:rPr>
          <w:rStyle w:val="FontStyle17"/>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B01A60">
        <w:rPr>
          <w:rStyle w:val="FontStyle17"/>
          <w:sz w:val="24"/>
          <w:szCs w:val="24"/>
        </w:rPr>
        <w:softHyphen/>
        <w:t>несения к известным понятиям.</w:t>
      </w:r>
    </w:p>
    <w:p w:rsidR="005E3DA2" w:rsidRPr="00B01A60" w:rsidRDefault="005E3DA2" w:rsidP="005E3DA2">
      <w:pPr>
        <w:pStyle w:val="Style12"/>
        <w:widowControl/>
        <w:numPr>
          <w:ilvl w:val="0"/>
          <w:numId w:val="81"/>
        </w:numPr>
        <w:tabs>
          <w:tab w:val="left" w:pos="571"/>
        </w:tabs>
        <w:ind w:firstLine="709"/>
        <w:jc w:val="both"/>
        <w:rPr>
          <w:rStyle w:val="FontStyle17"/>
          <w:sz w:val="24"/>
          <w:szCs w:val="24"/>
        </w:rPr>
      </w:pPr>
      <w:r w:rsidRPr="00B01A60">
        <w:rPr>
          <w:rStyle w:val="FontStyle17"/>
          <w:sz w:val="24"/>
          <w:szCs w:val="24"/>
        </w:rPr>
        <w:t>Готовность слушать собеседника и вести диалог, признавать воз</w:t>
      </w:r>
      <w:r w:rsidRPr="00B01A60">
        <w:rPr>
          <w:rStyle w:val="FontStyle17"/>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B01A60">
        <w:rPr>
          <w:rStyle w:val="FontStyle17"/>
          <w:sz w:val="24"/>
          <w:szCs w:val="24"/>
        </w:rPr>
        <w:softHyphen/>
        <w:t>ки событий.</w:t>
      </w:r>
    </w:p>
    <w:p w:rsidR="005E3DA2" w:rsidRPr="00B01A60" w:rsidRDefault="005E3DA2" w:rsidP="005E3DA2">
      <w:pPr>
        <w:pStyle w:val="Style12"/>
        <w:widowControl/>
        <w:numPr>
          <w:ilvl w:val="0"/>
          <w:numId w:val="81"/>
        </w:numPr>
        <w:tabs>
          <w:tab w:val="left" w:pos="571"/>
        </w:tabs>
        <w:ind w:firstLine="709"/>
        <w:jc w:val="both"/>
        <w:rPr>
          <w:rStyle w:val="FontStyle17"/>
          <w:sz w:val="24"/>
          <w:szCs w:val="24"/>
        </w:rPr>
      </w:pPr>
      <w:r w:rsidRPr="00B01A60">
        <w:rPr>
          <w:rStyle w:val="FontStyle17"/>
          <w:sz w:val="24"/>
          <w:szCs w:val="24"/>
        </w:rPr>
        <w:lastRenderedPageBreak/>
        <w:t>Определение общей цели и путей её достижения; умение догова</w:t>
      </w:r>
      <w:r w:rsidRPr="00B01A60">
        <w:rPr>
          <w:rStyle w:val="FontStyle17"/>
          <w:sz w:val="24"/>
          <w:szCs w:val="24"/>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3DA2" w:rsidRPr="00B01A60" w:rsidRDefault="005E3DA2" w:rsidP="005E3DA2">
      <w:pPr>
        <w:pStyle w:val="Style12"/>
        <w:widowControl/>
        <w:numPr>
          <w:ilvl w:val="0"/>
          <w:numId w:val="82"/>
        </w:numPr>
        <w:tabs>
          <w:tab w:val="left" w:pos="658"/>
        </w:tabs>
        <w:ind w:firstLine="709"/>
        <w:jc w:val="both"/>
        <w:rPr>
          <w:rStyle w:val="FontStyle17"/>
          <w:sz w:val="24"/>
          <w:szCs w:val="24"/>
        </w:rPr>
      </w:pPr>
      <w:r w:rsidRPr="00B01A60">
        <w:rPr>
          <w:rStyle w:val="FontStyle17"/>
          <w:sz w:val="24"/>
          <w:szCs w:val="24"/>
        </w:rPr>
        <w:t>Готовность конструктивно разрешать конфликты посредством учёта интересов сторон и сотрудничества.</w:t>
      </w:r>
    </w:p>
    <w:p w:rsidR="005E3DA2" w:rsidRPr="00B01A60" w:rsidRDefault="005E3DA2" w:rsidP="005E3DA2">
      <w:pPr>
        <w:pStyle w:val="Style12"/>
        <w:widowControl/>
        <w:numPr>
          <w:ilvl w:val="0"/>
          <w:numId w:val="82"/>
        </w:numPr>
        <w:tabs>
          <w:tab w:val="left" w:pos="658"/>
        </w:tabs>
        <w:ind w:firstLine="709"/>
        <w:jc w:val="both"/>
        <w:rPr>
          <w:rStyle w:val="FontStyle17"/>
          <w:sz w:val="24"/>
          <w:szCs w:val="24"/>
        </w:rPr>
      </w:pPr>
      <w:r w:rsidRPr="00B01A60">
        <w:rPr>
          <w:rStyle w:val="FontStyle17"/>
          <w:sz w:val="24"/>
          <w:szCs w:val="24"/>
        </w:rPr>
        <w:t>Овладение начальными сведениями о сущности и особенностях объектов, процессов и явлений действительности в соответствии с со</w:t>
      </w:r>
      <w:r w:rsidRPr="00B01A60">
        <w:rPr>
          <w:rStyle w:val="FontStyle17"/>
          <w:sz w:val="24"/>
          <w:szCs w:val="24"/>
        </w:rPr>
        <w:softHyphen/>
        <w:t>держанием учебного пре</w:t>
      </w:r>
      <w:r w:rsidRPr="00B01A60">
        <w:rPr>
          <w:rStyle w:val="FontStyle17"/>
          <w:sz w:val="24"/>
          <w:szCs w:val="24"/>
        </w:rPr>
        <w:t>д</w:t>
      </w:r>
      <w:r w:rsidRPr="00B01A60">
        <w:rPr>
          <w:rStyle w:val="FontStyle17"/>
          <w:sz w:val="24"/>
          <w:szCs w:val="24"/>
        </w:rPr>
        <w:t>мета «Русский язык».</w:t>
      </w:r>
    </w:p>
    <w:p w:rsidR="005E3DA2" w:rsidRPr="00B01A60" w:rsidRDefault="005E3DA2" w:rsidP="005E3DA2">
      <w:pPr>
        <w:pStyle w:val="Style12"/>
        <w:widowControl/>
        <w:numPr>
          <w:ilvl w:val="0"/>
          <w:numId w:val="82"/>
        </w:numPr>
        <w:tabs>
          <w:tab w:val="left" w:pos="658"/>
        </w:tabs>
        <w:ind w:firstLine="709"/>
        <w:jc w:val="both"/>
        <w:rPr>
          <w:rStyle w:val="FontStyle17"/>
          <w:sz w:val="24"/>
          <w:szCs w:val="24"/>
        </w:rPr>
      </w:pPr>
      <w:r w:rsidRPr="00B01A60">
        <w:rPr>
          <w:rStyle w:val="FontStyle17"/>
          <w:sz w:val="24"/>
          <w:szCs w:val="24"/>
        </w:rPr>
        <w:t>Овладение базовыми предметными и межпредметными понятия</w:t>
      </w:r>
      <w:r w:rsidRPr="00B01A60">
        <w:rPr>
          <w:rStyle w:val="FontStyle17"/>
          <w:sz w:val="24"/>
          <w:szCs w:val="24"/>
        </w:rPr>
        <w:softHyphen/>
        <w:t>ми, отражающими существенные связи и отношения между объектами и проце</w:t>
      </w:r>
      <w:r w:rsidRPr="00B01A60">
        <w:rPr>
          <w:rStyle w:val="FontStyle17"/>
          <w:sz w:val="24"/>
          <w:szCs w:val="24"/>
        </w:rPr>
        <w:t>с</w:t>
      </w:r>
      <w:r w:rsidRPr="00B01A60">
        <w:rPr>
          <w:rStyle w:val="FontStyle17"/>
          <w:sz w:val="24"/>
          <w:szCs w:val="24"/>
        </w:rPr>
        <w:t>сами.</w:t>
      </w:r>
    </w:p>
    <w:p w:rsidR="005E3DA2" w:rsidRPr="00B01A60" w:rsidRDefault="005E3DA2" w:rsidP="005E3DA2">
      <w:pPr>
        <w:pStyle w:val="Style12"/>
        <w:widowControl/>
        <w:numPr>
          <w:ilvl w:val="0"/>
          <w:numId w:val="82"/>
        </w:numPr>
        <w:tabs>
          <w:tab w:val="left" w:pos="658"/>
        </w:tabs>
        <w:ind w:firstLine="709"/>
        <w:jc w:val="both"/>
        <w:rPr>
          <w:rStyle w:val="FontStyle17"/>
          <w:sz w:val="24"/>
          <w:szCs w:val="24"/>
        </w:rPr>
      </w:pPr>
      <w:r w:rsidRPr="00B01A60">
        <w:rPr>
          <w:rStyle w:val="FontStyle17"/>
          <w:sz w:val="24"/>
          <w:szCs w:val="24"/>
        </w:rPr>
        <w:t>Умение работать в материальной и информационной среде на</w:t>
      </w:r>
      <w:r w:rsidRPr="00B01A60">
        <w:rPr>
          <w:rStyle w:val="FontStyle17"/>
          <w:sz w:val="24"/>
          <w:szCs w:val="24"/>
        </w:rPr>
        <w:softHyphen/>
        <w:t>чального общего образования (в том числе с учебными моделями) в со</w:t>
      </w:r>
      <w:r w:rsidRPr="00B01A60">
        <w:rPr>
          <w:rStyle w:val="FontStyle17"/>
          <w:sz w:val="24"/>
          <w:szCs w:val="24"/>
        </w:rPr>
        <w:softHyphen/>
        <w:t>ответствии с содержанием учебного предмета «Русский язык».</w:t>
      </w:r>
    </w:p>
    <w:p w:rsidR="005E3DA2" w:rsidRPr="00B01A60" w:rsidRDefault="005E3DA2" w:rsidP="005E3DA2">
      <w:pPr>
        <w:pStyle w:val="Style4"/>
        <w:widowControl/>
        <w:ind w:right="19" w:firstLine="709"/>
        <w:jc w:val="both"/>
        <w:rPr>
          <w:rStyle w:val="FontStyle20"/>
        </w:rPr>
      </w:pPr>
      <w:r w:rsidRPr="00B01A60">
        <w:rPr>
          <w:rStyle w:val="FontStyle20"/>
        </w:rPr>
        <w:t>Предметные результаты</w:t>
      </w:r>
    </w:p>
    <w:p w:rsidR="005E3DA2" w:rsidRPr="00B01A60" w:rsidRDefault="005E3DA2" w:rsidP="005E3DA2">
      <w:pPr>
        <w:pStyle w:val="Style12"/>
        <w:widowControl/>
        <w:numPr>
          <w:ilvl w:val="0"/>
          <w:numId w:val="83"/>
        </w:numPr>
        <w:tabs>
          <w:tab w:val="left" w:pos="566"/>
        </w:tabs>
        <w:ind w:right="53" w:firstLine="709"/>
        <w:jc w:val="both"/>
        <w:rPr>
          <w:rStyle w:val="FontStyle17"/>
          <w:sz w:val="24"/>
          <w:szCs w:val="24"/>
        </w:rPr>
      </w:pPr>
      <w:r w:rsidRPr="00B01A60">
        <w:rPr>
          <w:rStyle w:val="FontStyle17"/>
          <w:sz w:val="24"/>
          <w:szCs w:val="24"/>
        </w:rPr>
        <w:t>Формирование первоначальных представлений о единстве и много</w:t>
      </w:r>
      <w:r w:rsidRPr="00B01A60">
        <w:rPr>
          <w:rStyle w:val="FontStyle17"/>
          <w:sz w:val="24"/>
          <w:szCs w:val="24"/>
        </w:rPr>
        <w:softHyphen/>
        <w:t>образии языкового и культурного пространства России, о языке как ос</w:t>
      </w:r>
      <w:r w:rsidRPr="00B01A60">
        <w:rPr>
          <w:rStyle w:val="FontStyle17"/>
          <w:sz w:val="24"/>
          <w:szCs w:val="24"/>
        </w:rPr>
        <w:softHyphen/>
        <w:t>нове национального с</w:t>
      </w:r>
      <w:r w:rsidRPr="00B01A60">
        <w:rPr>
          <w:rStyle w:val="FontStyle17"/>
          <w:sz w:val="24"/>
          <w:szCs w:val="24"/>
        </w:rPr>
        <w:t>а</w:t>
      </w:r>
      <w:r w:rsidRPr="00B01A60">
        <w:rPr>
          <w:rStyle w:val="FontStyle17"/>
          <w:sz w:val="24"/>
          <w:szCs w:val="24"/>
        </w:rPr>
        <w:t>мосознания.</w:t>
      </w:r>
    </w:p>
    <w:p w:rsidR="005E3DA2" w:rsidRPr="00B01A60" w:rsidRDefault="005E3DA2" w:rsidP="005E3DA2">
      <w:pPr>
        <w:pStyle w:val="Style12"/>
        <w:widowControl/>
        <w:numPr>
          <w:ilvl w:val="0"/>
          <w:numId w:val="83"/>
        </w:numPr>
        <w:tabs>
          <w:tab w:val="left" w:pos="566"/>
        </w:tabs>
        <w:ind w:right="58" w:firstLine="709"/>
        <w:jc w:val="both"/>
        <w:rPr>
          <w:rStyle w:val="FontStyle17"/>
          <w:sz w:val="24"/>
          <w:szCs w:val="24"/>
        </w:rPr>
      </w:pPr>
      <w:r w:rsidRPr="00B01A60">
        <w:rPr>
          <w:rStyle w:val="FontStyle17"/>
          <w:sz w:val="24"/>
          <w:szCs w:val="24"/>
        </w:rPr>
        <w:t>Понимание обучающимися того, что язык представляет собой явле</w:t>
      </w:r>
      <w:r w:rsidRPr="00B01A60">
        <w:rPr>
          <w:rStyle w:val="FontStyle17"/>
          <w:sz w:val="24"/>
          <w:szCs w:val="24"/>
        </w:rPr>
        <w:softHyphen/>
        <w:t>ние национальной культуры и основное средство человеческого общения; осо</w:t>
      </w:r>
      <w:r w:rsidRPr="00B01A60">
        <w:rPr>
          <w:rStyle w:val="FontStyle17"/>
          <w:sz w:val="24"/>
          <w:szCs w:val="24"/>
        </w:rPr>
        <w:t>з</w:t>
      </w:r>
      <w:r w:rsidRPr="00B01A60">
        <w:rPr>
          <w:rStyle w:val="FontStyle17"/>
          <w:sz w:val="24"/>
          <w:szCs w:val="24"/>
        </w:rPr>
        <w:t>нание значения русского языка как государственного языка Россий</w:t>
      </w:r>
      <w:r w:rsidRPr="00B01A60">
        <w:rPr>
          <w:rStyle w:val="FontStyle17"/>
          <w:sz w:val="24"/>
          <w:szCs w:val="24"/>
        </w:rPr>
        <w:softHyphen/>
        <w:t>ской Федерации, языка межнационального общения.</w:t>
      </w:r>
    </w:p>
    <w:p w:rsidR="005E3DA2" w:rsidRPr="00B01A60" w:rsidRDefault="005E3DA2" w:rsidP="005E3DA2">
      <w:pPr>
        <w:pStyle w:val="Style12"/>
        <w:widowControl/>
        <w:numPr>
          <w:ilvl w:val="0"/>
          <w:numId w:val="83"/>
        </w:numPr>
        <w:tabs>
          <w:tab w:val="left" w:pos="566"/>
        </w:tabs>
        <w:ind w:right="58" w:firstLine="709"/>
        <w:jc w:val="both"/>
        <w:rPr>
          <w:rStyle w:val="FontStyle17"/>
          <w:sz w:val="24"/>
          <w:szCs w:val="24"/>
        </w:rPr>
      </w:pPr>
      <w:r w:rsidRPr="00B01A60">
        <w:rPr>
          <w:rStyle w:val="FontStyle17"/>
          <w:sz w:val="24"/>
          <w:szCs w:val="24"/>
        </w:rPr>
        <w:t>Сформированность позитивного отношения к правильной устной и письменной речи как показателям обшей культуры и гражданской по</w:t>
      </w:r>
      <w:r w:rsidRPr="00B01A60">
        <w:rPr>
          <w:rStyle w:val="FontStyle17"/>
          <w:sz w:val="24"/>
          <w:szCs w:val="24"/>
        </w:rPr>
        <w:softHyphen/>
        <w:t>зиции ч</w:t>
      </w:r>
      <w:r w:rsidRPr="00B01A60">
        <w:rPr>
          <w:rStyle w:val="FontStyle17"/>
          <w:sz w:val="24"/>
          <w:szCs w:val="24"/>
        </w:rPr>
        <w:t>е</w:t>
      </w:r>
      <w:r w:rsidRPr="00B01A60">
        <w:rPr>
          <w:rStyle w:val="FontStyle17"/>
          <w:sz w:val="24"/>
          <w:szCs w:val="24"/>
        </w:rPr>
        <w:t>ловека.</w:t>
      </w:r>
    </w:p>
    <w:p w:rsidR="005E3DA2" w:rsidRPr="00B01A60" w:rsidRDefault="005E3DA2" w:rsidP="005E3DA2">
      <w:pPr>
        <w:pStyle w:val="Style12"/>
        <w:widowControl/>
        <w:numPr>
          <w:ilvl w:val="0"/>
          <w:numId w:val="83"/>
        </w:numPr>
        <w:tabs>
          <w:tab w:val="left" w:pos="566"/>
        </w:tabs>
        <w:ind w:right="58" w:firstLine="709"/>
        <w:jc w:val="both"/>
        <w:rPr>
          <w:rStyle w:val="FontStyle17"/>
          <w:sz w:val="24"/>
          <w:szCs w:val="24"/>
        </w:rPr>
      </w:pPr>
      <w:r w:rsidRPr="00B01A60">
        <w:rPr>
          <w:rStyle w:val="FontStyle17"/>
          <w:sz w:val="24"/>
          <w:szCs w:val="24"/>
        </w:rPr>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5E3DA2" w:rsidRPr="00B01A60" w:rsidRDefault="005E3DA2" w:rsidP="005E3DA2">
      <w:pPr>
        <w:pStyle w:val="Style12"/>
        <w:widowControl/>
        <w:numPr>
          <w:ilvl w:val="0"/>
          <w:numId w:val="83"/>
        </w:numPr>
        <w:tabs>
          <w:tab w:val="left" w:pos="566"/>
        </w:tabs>
        <w:ind w:right="53" w:firstLine="709"/>
        <w:jc w:val="both"/>
        <w:rPr>
          <w:rStyle w:val="FontStyle17"/>
          <w:sz w:val="24"/>
          <w:szCs w:val="24"/>
        </w:rPr>
      </w:pPr>
      <w:r w:rsidRPr="00B01A60">
        <w:rPr>
          <w:rStyle w:val="FontStyle17"/>
          <w:sz w:val="24"/>
          <w:szCs w:val="24"/>
        </w:rPr>
        <w:t>Формирование умения ориентироваться в целях, задачах, средствах и условиях общения, выбирать адекватные языковые средства для успеш</w:t>
      </w:r>
      <w:r w:rsidRPr="00B01A60">
        <w:rPr>
          <w:rStyle w:val="FontStyle17"/>
          <w:sz w:val="24"/>
          <w:szCs w:val="24"/>
        </w:rPr>
        <w:softHyphen/>
        <w:t>ного решения ко</w:t>
      </w:r>
      <w:r w:rsidRPr="00B01A60">
        <w:rPr>
          <w:rStyle w:val="FontStyle17"/>
          <w:sz w:val="24"/>
          <w:szCs w:val="24"/>
        </w:rPr>
        <w:t>м</w:t>
      </w:r>
      <w:r w:rsidRPr="00B01A60">
        <w:rPr>
          <w:rStyle w:val="FontStyle17"/>
          <w:sz w:val="24"/>
          <w:szCs w:val="24"/>
        </w:rPr>
        <w:t>муникативных задач при составлении несложных моно</w:t>
      </w:r>
      <w:r w:rsidRPr="00B01A60">
        <w:rPr>
          <w:rStyle w:val="FontStyle17"/>
          <w:sz w:val="24"/>
          <w:szCs w:val="24"/>
        </w:rPr>
        <w:softHyphen/>
        <w:t>логических высказываний и письменных текстов.</w:t>
      </w:r>
    </w:p>
    <w:p w:rsidR="005E3DA2" w:rsidRPr="00B01A60" w:rsidRDefault="005E3DA2" w:rsidP="005E3DA2">
      <w:pPr>
        <w:pStyle w:val="Style12"/>
        <w:widowControl/>
        <w:numPr>
          <w:ilvl w:val="0"/>
          <w:numId w:val="84"/>
        </w:numPr>
        <w:tabs>
          <w:tab w:val="left" w:pos="562"/>
        </w:tabs>
        <w:ind w:firstLine="709"/>
        <w:jc w:val="both"/>
        <w:rPr>
          <w:rStyle w:val="FontStyle17"/>
          <w:sz w:val="24"/>
          <w:szCs w:val="24"/>
        </w:rPr>
      </w:pPr>
      <w:r w:rsidRPr="00B01A60">
        <w:rPr>
          <w:rStyle w:val="FontStyle17"/>
          <w:sz w:val="24"/>
          <w:szCs w:val="24"/>
        </w:rPr>
        <w:t>Осознание безошибочного письма как одного из проявлений соб</w:t>
      </w:r>
      <w:r w:rsidRPr="00B01A60">
        <w:rPr>
          <w:rStyle w:val="FontStyle17"/>
          <w:sz w:val="24"/>
          <w:szCs w:val="24"/>
        </w:rPr>
        <w:softHyphen/>
        <w:t>ственного уровня культуры, применение орфографических правил и пра</w:t>
      </w:r>
      <w:r w:rsidRPr="00B01A60">
        <w:rPr>
          <w:rStyle w:val="FontStyle17"/>
          <w:sz w:val="24"/>
          <w:szCs w:val="24"/>
        </w:rPr>
        <w:softHyphen/>
        <w:t>вил постановки знаков препинания при записи собственных и предло</w:t>
      </w:r>
      <w:r w:rsidRPr="00B01A60">
        <w:rPr>
          <w:rStyle w:val="FontStyle17"/>
          <w:sz w:val="24"/>
          <w:szCs w:val="24"/>
        </w:rPr>
        <w:softHyphen/>
        <w:t>женных текстов. Владение умением проверять написанное.</w:t>
      </w:r>
    </w:p>
    <w:p w:rsidR="005E3DA2" w:rsidRPr="00B01A60" w:rsidRDefault="005E3DA2" w:rsidP="005E3DA2">
      <w:pPr>
        <w:pStyle w:val="Style12"/>
        <w:widowControl/>
        <w:numPr>
          <w:ilvl w:val="0"/>
          <w:numId w:val="84"/>
        </w:numPr>
        <w:tabs>
          <w:tab w:val="left" w:pos="562"/>
        </w:tabs>
        <w:ind w:firstLine="709"/>
        <w:jc w:val="both"/>
        <w:rPr>
          <w:rStyle w:val="FontStyle17"/>
          <w:sz w:val="24"/>
          <w:szCs w:val="24"/>
        </w:rPr>
      </w:pPr>
      <w:r w:rsidRPr="00B01A60">
        <w:rPr>
          <w:rStyle w:val="FontStyle17"/>
          <w:sz w:val="24"/>
          <w:szCs w:val="24"/>
        </w:rPr>
        <w:t>Овладение учебными действиями с языковыми единицами и фор</w:t>
      </w:r>
      <w:r w:rsidRPr="00B01A60">
        <w:rPr>
          <w:rStyle w:val="FontStyle17"/>
          <w:sz w:val="24"/>
          <w:szCs w:val="24"/>
        </w:rPr>
        <w:softHyphen/>
        <w:t>мирование умения использовать знания для решения познавательных, практических и коммун</w:t>
      </w:r>
      <w:r w:rsidRPr="00B01A60">
        <w:rPr>
          <w:rStyle w:val="FontStyle17"/>
          <w:sz w:val="24"/>
          <w:szCs w:val="24"/>
        </w:rPr>
        <w:t>и</w:t>
      </w:r>
      <w:r w:rsidRPr="00B01A60">
        <w:rPr>
          <w:rStyle w:val="FontStyle17"/>
          <w:sz w:val="24"/>
          <w:szCs w:val="24"/>
        </w:rPr>
        <w:t>кативных задач.</w:t>
      </w:r>
    </w:p>
    <w:p w:rsidR="005E3DA2" w:rsidRPr="00B01A60" w:rsidRDefault="005E3DA2" w:rsidP="005E3DA2">
      <w:pPr>
        <w:pStyle w:val="Style12"/>
        <w:widowControl/>
        <w:numPr>
          <w:ilvl w:val="0"/>
          <w:numId w:val="84"/>
        </w:numPr>
        <w:tabs>
          <w:tab w:val="left" w:pos="562"/>
        </w:tabs>
        <w:ind w:firstLine="709"/>
        <w:jc w:val="both"/>
        <w:rPr>
          <w:rStyle w:val="FontStyle17"/>
          <w:sz w:val="24"/>
          <w:szCs w:val="24"/>
        </w:rPr>
      </w:pPr>
      <w:r w:rsidRPr="00B01A60">
        <w:rPr>
          <w:rStyle w:val="FontStyle17"/>
          <w:sz w:val="24"/>
          <w:szCs w:val="24"/>
        </w:rPr>
        <w:t>Освоение первоначальных научных представлений о системе и структуре русского языка: фонетике и графике, лексике, словообразо</w:t>
      </w:r>
      <w:r w:rsidRPr="00B01A60">
        <w:rPr>
          <w:rStyle w:val="FontStyle17"/>
          <w:sz w:val="24"/>
          <w:szCs w:val="24"/>
        </w:rPr>
        <w:softHyphen/>
        <w:t>вании (морфемике), морфол</w:t>
      </w:r>
      <w:r w:rsidRPr="00B01A60">
        <w:rPr>
          <w:rStyle w:val="FontStyle17"/>
          <w:sz w:val="24"/>
          <w:szCs w:val="24"/>
        </w:rPr>
        <w:t>о</w:t>
      </w:r>
      <w:r w:rsidRPr="00B01A60">
        <w:rPr>
          <w:rStyle w:val="FontStyle17"/>
          <w:sz w:val="24"/>
          <w:szCs w:val="24"/>
        </w:rPr>
        <w:t>гии и синтаксисе; об основных единицах языка, их признаках и особенностях употребления в речи;</w:t>
      </w:r>
    </w:p>
    <w:p w:rsidR="005E3DA2" w:rsidRPr="00B01A60" w:rsidRDefault="005E3DA2" w:rsidP="005E3DA2">
      <w:pPr>
        <w:pStyle w:val="Style12"/>
        <w:widowControl/>
        <w:numPr>
          <w:ilvl w:val="0"/>
          <w:numId w:val="84"/>
        </w:numPr>
        <w:tabs>
          <w:tab w:val="left" w:pos="562"/>
        </w:tabs>
        <w:ind w:firstLine="709"/>
        <w:jc w:val="both"/>
        <w:rPr>
          <w:rStyle w:val="FontStyle17"/>
          <w:sz w:val="24"/>
          <w:szCs w:val="24"/>
        </w:rPr>
      </w:pPr>
      <w:r w:rsidRPr="00B01A60">
        <w:rPr>
          <w:rStyle w:val="FontStyle17"/>
          <w:sz w:val="24"/>
          <w:szCs w:val="24"/>
        </w:rPr>
        <w:t>Формирование умений опознавать и анализировать основные еди</w:t>
      </w:r>
      <w:r w:rsidRPr="00B01A60">
        <w:rPr>
          <w:rStyle w:val="FontStyle17"/>
          <w:sz w:val="24"/>
          <w:szCs w:val="24"/>
        </w:rPr>
        <w:softHyphen/>
        <w:t>ницы языка, грамматические категории языка, употреблять языковые единицы адекватно ситу</w:t>
      </w:r>
      <w:r w:rsidRPr="00B01A60">
        <w:rPr>
          <w:rStyle w:val="FontStyle17"/>
          <w:sz w:val="24"/>
          <w:szCs w:val="24"/>
        </w:rPr>
        <w:t>а</w:t>
      </w:r>
      <w:r w:rsidRPr="00B01A60">
        <w:rPr>
          <w:rStyle w:val="FontStyle17"/>
          <w:sz w:val="24"/>
          <w:szCs w:val="24"/>
        </w:rPr>
        <w:t>ции речевого общения.</w:t>
      </w:r>
    </w:p>
    <w:p w:rsidR="005E3DA2" w:rsidRPr="00B01A60" w:rsidRDefault="005E3DA2" w:rsidP="005E3DA2">
      <w:pPr>
        <w:pStyle w:val="Style4"/>
        <w:widowControl/>
        <w:ind w:firstLine="709"/>
        <w:jc w:val="both"/>
        <w:rPr>
          <w:rStyle w:val="FontStyle20"/>
        </w:rPr>
      </w:pPr>
      <w:r w:rsidRPr="00B01A60">
        <w:rPr>
          <w:rStyle w:val="FontStyle20"/>
        </w:rPr>
        <w:t>Содержание курса</w:t>
      </w:r>
    </w:p>
    <w:p w:rsidR="005E3DA2" w:rsidRPr="00B01A60" w:rsidRDefault="005E3DA2" w:rsidP="005E3DA2">
      <w:pPr>
        <w:pStyle w:val="Style11"/>
        <w:widowControl/>
        <w:ind w:firstLine="708"/>
        <w:jc w:val="both"/>
        <w:rPr>
          <w:rStyle w:val="FontStyle22"/>
        </w:rPr>
      </w:pPr>
      <w:r w:rsidRPr="00B01A60">
        <w:rPr>
          <w:rStyle w:val="FontStyle22"/>
        </w:rPr>
        <w:t>Виды речевой деятельности</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Слушание. </w:t>
      </w:r>
      <w:r w:rsidRPr="00B01A60">
        <w:rPr>
          <w:rStyle w:val="FontStyle17"/>
          <w:sz w:val="24"/>
          <w:szCs w:val="24"/>
        </w:rPr>
        <w:t>Осознание цели и ситуации устного общения. Адекватное восприятие звучащей речи. Понимание на слух информации, содержащей</w:t>
      </w:r>
      <w:r w:rsidRPr="00B01A60">
        <w:rPr>
          <w:rStyle w:val="FontStyle17"/>
          <w:sz w:val="24"/>
          <w:szCs w:val="24"/>
        </w:rPr>
        <w:softHyphen/>
        <w:t>ся в предложенном тексте, определение основной мысли текста, передача его содержания по вопросам.</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Говорение. </w:t>
      </w:r>
      <w:r w:rsidRPr="00B01A60">
        <w:rPr>
          <w:rStyle w:val="FontStyle17"/>
          <w:sz w:val="24"/>
          <w:szCs w:val="24"/>
        </w:rPr>
        <w:t>Выбор языковых средств в соответствии с целями и усло</w:t>
      </w:r>
      <w:r w:rsidRPr="00B01A60">
        <w:rPr>
          <w:rStyle w:val="FontStyle17"/>
          <w:sz w:val="24"/>
          <w:szCs w:val="24"/>
        </w:rPr>
        <w:softHyphen/>
        <w:t>виями для эффективного решения коммуникативной задачи. Практиче</w:t>
      </w:r>
      <w:r w:rsidRPr="00B01A60">
        <w:rPr>
          <w:rStyle w:val="FontStyle17"/>
          <w:sz w:val="24"/>
          <w:szCs w:val="24"/>
        </w:rPr>
        <w:softHyphen/>
        <w:t>ское овладение диалог</w:t>
      </w:r>
      <w:r w:rsidRPr="00B01A60">
        <w:rPr>
          <w:rStyle w:val="FontStyle17"/>
          <w:sz w:val="24"/>
          <w:szCs w:val="24"/>
        </w:rPr>
        <w:t>и</w:t>
      </w:r>
      <w:r w:rsidRPr="00B01A60">
        <w:rPr>
          <w:rStyle w:val="FontStyle17"/>
          <w:sz w:val="24"/>
          <w:szCs w:val="24"/>
        </w:rPr>
        <w:t>ческой формой речи. Овладение умениями начать, поддержать, закончить разговор, привлечь внимание и т. п. Практическое овладение устными монологическими в</w:t>
      </w:r>
      <w:r w:rsidRPr="00B01A60">
        <w:rPr>
          <w:rStyle w:val="FontStyle17"/>
          <w:sz w:val="24"/>
          <w:szCs w:val="24"/>
        </w:rPr>
        <w:t>ы</w:t>
      </w:r>
      <w:r w:rsidRPr="00B01A60">
        <w:rPr>
          <w:rStyle w:val="FontStyle17"/>
          <w:sz w:val="24"/>
          <w:szCs w:val="24"/>
        </w:rPr>
        <w:t>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w:t>
      </w:r>
      <w:r w:rsidRPr="00B01A60">
        <w:rPr>
          <w:rStyle w:val="FontStyle17"/>
          <w:sz w:val="24"/>
          <w:szCs w:val="24"/>
        </w:rPr>
        <w:t>е</w:t>
      </w:r>
      <w:r w:rsidRPr="00B01A60">
        <w:rPr>
          <w:rStyle w:val="FontStyle17"/>
          <w:sz w:val="24"/>
          <w:szCs w:val="24"/>
        </w:rPr>
        <w:t xml:space="preserve">ния (приветствие, </w:t>
      </w:r>
      <w:r w:rsidRPr="00B01A60">
        <w:rPr>
          <w:rStyle w:val="FontStyle17"/>
          <w:sz w:val="24"/>
          <w:szCs w:val="24"/>
        </w:rPr>
        <w:lastRenderedPageBreak/>
        <w:t>прощание, извинение, благодарность, обращение с прось</w:t>
      </w:r>
      <w:r w:rsidRPr="00B01A60">
        <w:rPr>
          <w:rStyle w:val="FontStyle17"/>
          <w:sz w:val="24"/>
          <w:szCs w:val="24"/>
        </w:rPr>
        <w:softHyphen/>
        <w:t>бой). Соблюдение орфоэпич</w:t>
      </w:r>
      <w:r w:rsidRPr="00B01A60">
        <w:rPr>
          <w:rStyle w:val="FontStyle17"/>
          <w:sz w:val="24"/>
          <w:szCs w:val="24"/>
        </w:rPr>
        <w:t>е</w:t>
      </w:r>
      <w:r w:rsidRPr="00B01A60">
        <w:rPr>
          <w:rStyle w:val="FontStyle17"/>
          <w:sz w:val="24"/>
          <w:szCs w:val="24"/>
        </w:rPr>
        <w:t>ских норм и правильной интонации.</w:t>
      </w:r>
    </w:p>
    <w:p w:rsidR="005E3DA2" w:rsidRPr="00B01A60" w:rsidRDefault="005E3DA2" w:rsidP="005E3DA2">
      <w:pPr>
        <w:pStyle w:val="Style3"/>
        <w:widowControl/>
        <w:ind w:right="10" w:firstLine="709"/>
        <w:jc w:val="both"/>
        <w:rPr>
          <w:rStyle w:val="FontStyle24"/>
          <w:sz w:val="24"/>
          <w:szCs w:val="24"/>
        </w:rPr>
      </w:pPr>
      <w:r w:rsidRPr="00B01A60">
        <w:rPr>
          <w:rStyle w:val="FontStyle22"/>
        </w:rPr>
        <w:t xml:space="preserve">Чтение. </w:t>
      </w:r>
      <w:r w:rsidRPr="00B01A60">
        <w:rPr>
          <w:rStyle w:val="FontStyle17"/>
          <w:sz w:val="24"/>
          <w:szCs w:val="24"/>
        </w:rPr>
        <w:t>Понимание учебного текста. Выборочное чтение с целью на</w:t>
      </w:r>
      <w:r w:rsidRPr="00B01A60">
        <w:rPr>
          <w:rStyle w:val="FontStyle17"/>
          <w:sz w:val="24"/>
          <w:szCs w:val="24"/>
        </w:rPr>
        <w:softHyphen/>
        <w:t>хождения необходимого материала. Нахождение информации, заданной в тексте в явном виде. Формулирование простых выводов на основе ин</w:t>
      </w:r>
      <w:r w:rsidRPr="00B01A60">
        <w:rPr>
          <w:rStyle w:val="FontStyle17"/>
          <w:sz w:val="24"/>
          <w:szCs w:val="24"/>
        </w:rPr>
        <w:softHyphen/>
        <w:t>формации, содержащейся в тексте. Интерпретация и обобщение содер</w:t>
      </w:r>
      <w:r w:rsidRPr="00B01A60">
        <w:rPr>
          <w:rStyle w:val="FontStyle17"/>
          <w:sz w:val="24"/>
          <w:szCs w:val="24"/>
        </w:rPr>
        <w:softHyphen/>
        <w:t xml:space="preserve">жащейся в тексте информации. </w:t>
      </w:r>
      <w:r w:rsidRPr="00B01A60">
        <w:rPr>
          <w:rStyle w:val="FontStyle24"/>
          <w:sz w:val="24"/>
          <w:szCs w:val="24"/>
        </w:rPr>
        <w:t>Анализ и оценка содержания, языковых особенностей и структуры текста</w:t>
      </w:r>
      <w:r w:rsidRPr="00B01A60">
        <w:rPr>
          <w:rStyle w:val="FontStyle24"/>
          <w:sz w:val="24"/>
          <w:szCs w:val="24"/>
          <w:vertAlign w:val="superscript"/>
        </w:rPr>
        <w:footnoteReference w:id="1"/>
      </w:r>
      <w:r w:rsidRPr="00B01A60">
        <w:rPr>
          <w:rStyle w:val="FontStyle24"/>
          <w:sz w:val="24"/>
          <w:szCs w:val="24"/>
        </w:rPr>
        <w:t>.</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Письмо. </w:t>
      </w:r>
      <w:r w:rsidRPr="00B01A60">
        <w:rPr>
          <w:rStyle w:val="FontStyle17"/>
          <w:sz w:val="24"/>
          <w:szCs w:val="24"/>
        </w:rPr>
        <w:t>Овладение разборчивым аккуратным письмом с учётом гигие</w:t>
      </w:r>
      <w:r w:rsidRPr="00B01A60">
        <w:rPr>
          <w:rStyle w:val="FontStyle17"/>
          <w:sz w:val="24"/>
          <w:szCs w:val="24"/>
        </w:rPr>
        <w:softHyphen/>
        <w:t>нических требований к этому виду учебной работы. Списывание, письмо под диктовку в соо</w:t>
      </w:r>
      <w:r w:rsidRPr="00B01A60">
        <w:rPr>
          <w:rStyle w:val="FontStyle17"/>
          <w:sz w:val="24"/>
          <w:szCs w:val="24"/>
        </w:rPr>
        <w:t>т</w:t>
      </w:r>
      <w:r w:rsidRPr="00B01A60">
        <w:rPr>
          <w:rStyle w:val="FontStyle17"/>
          <w:sz w:val="24"/>
          <w:szCs w:val="24"/>
        </w:rPr>
        <w:t>ветствии с изученными правилами. Письменное из</w:t>
      </w:r>
      <w:r w:rsidRPr="00B01A60">
        <w:rPr>
          <w:rStyle w:val="FontStyle17"/>
          <w:sz w:val="24"/>
          <w:szCs w:val="24"/>
        </w:rPr>
        <w:softHyphen/>
        <w:t>ложение содержания прослушанного и прочитанного текстов (подробное, выборочное). Создание небольших собс</w:t>
      </w:r>
      <w:r w:rsidRPr="00B01A60">
        <w:rPr>
          <w:rStyle w:val="FontStyle17"/>
          <w:sz w:val="24"/>
          <w:szCs w:val="24"/>
        </w:rPr>
        <w:t>т</w:t>
      </w:r>
      <w:r w:rsidRPr="00B01A60">
        <w:rPr>
          <w:rStyle w:val="FontStyle17"/>
          <w:sz w:val="24"/>
          <w:szCs w:val="24"/>
        </w:rPr>
        <w:t>венных текстов (сочинений) по интересной детям тематике (на основе впечатлений, литературных про</w:t>
      </w:r>
      <w:r w:rsidRPr="00B01A60">
        <w:rPr>
          <w:rStyle w:val="FontStyle17"/>
          <w:sz w:val="24"/>
          <w:szCs w:val="24"/>
        </w:rPr>
        <w:softHyphen/>
        <w:t>изведений, сюжетных картин, серий картин, репродукций картин худож</w:t>
      </w:r>
      <w:r w:rsidRPr="00B01A60">
        <w:rPr>
          <w:rStyle w:val="FontStyle17"/>
          <w:sz w:val="24"/>
          <w:szCs w:val="24"/>
        </w:rPr>
        <w:softHyphen/>
        <w:t>ников, просмотра фрагмента видеозаписи и т. п.).</w:t>
      </w:r>
    </w:p>
    <w:p w:rsidR="005E3DA2" w:rsidRPr="00B01A60" w:rsidRDefault="005E3DA2" w:rsidP="005E3DA2">
      <w:pPr>
        <w:pStyle w:val="Style4"/>
        <w:widowControl/>
        <w:ind w:firstLine="709"/>
        <w:jc w:val="both"/>
        <w:rPr>
          <w:rStyle w:val="FontStyle20"/>
        </w:rPr>
      </w:pPr>
      <w:r w:rsidRPr="00B01A60">
        <w:rPr>
          <w:rStyle w:val="FontStyle20"/>
        </w:rPr>
        <w:t>Обучение грамоте</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Фонетика. </w:t>
      </w:r>
      <w:r w:rsidRPr="00B01A60">
        <w:rPr>
          <w:rStyle w:val="FontStyle17"/>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Различение гласных и согласных звуков, гласных ударных и безударных, согласных твёрдых и мягких, звонких и глухих.</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Слог как минимальная произносительная единица. Деление слов на сло</w:t>
      </w:r>
      <w:r w:rsidRPr="00B01A60">
        <w:rPr>
          <w:rStyle w:val="FontStyle17"/>
          <w:sz w:val="24"/>
          <w:szCs w:val="24"/>
        </w:rPr>
        <w:softHyphen/>
        <w:t>ги. Определение места ударения. Смыслоразличительная роль ударения.</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Графика. </w:t>
      </w:r>
      <w:r w:rsidRPr="00B01A60">
        <w:rPr>
          <w:rStyle w:val="FontStyle17"/>
          <w:sz w:val="24"/>
          <w:szCs w:val="24"/>
        </w:rPr>
        <w:t>Различение звука и буквы: буква как знак звука. Овла</w:t>
      </w:r>
      <w:r w:rsidRPr="00B01A60">
        <w:rPr>
          <w:rStyle w:val="FontStyle17"/>
          <w:sz w:val="24"/>
          <w:szCs w:val="24"/>
        </w:rPr>
        <w:softHyphen/>
        <w:t>дение позиционным способом обозначения звуков буквами. Буквы гласных как показатель твёрд</w:t>
      </w:r>
      <w:r w:rsidRPr="00B01A60">
        <w:rPr>
          <w:rStyle w:val="FontStyle17"/>
          <w:sz w:val="24"/>
          <w:szCs w:val="24"/>
        </w:rPr>
        <w:t>о</w:t>
      </w:r>
      <w:r w:rsidRPr="00B01A60">
        <w:rPr>
          <w:rStyle w:val="FontStyle17"/>
          <w:sz w:val="24"/>
          <w:szCs w:val="24"/>
        </w:rPr>
        <w:t xml:space="preserve">сти-мягкости согласных звуков. Функция букв </w:t>
      </w:r>
      <w:r w:rsidRPr="00B01A60">
        <w:rPr>
          <w:rStyle w:val="FontStyle22"/>
        </w:rPr>
        <w:t xml:space="preserve">е, ё, ю, я. </w:t>
      </w:r>
      <w:r w:rsidRPr="00B01A60">
        <w:rPr>
          <w:rStyle w:val="FontStyle17"/>
          <w:sz w:val="24"/>
          <w:szCs w:val="24"/>
        </w:rPr>
        <w:t>Мягкий знак как показатель мягкости предшествую</w:t>
      </w:r>
      <w:r w:rsidRPr="00B01A60">
        <w:rPr>
          <w:rStyle w:val="FontStyle17"/>
          <w:sz w:val="24"/>
          <w:szCs w:val="24"/>
        </w:rPr>
        <w:softHyphen/>
        <w:t>щего согласного звука.</w:t>
      </w:r>
    </w:p>
    <w:p w:rsidR="005E3DA2" w:rsidRPr="00B01A60" w:rsidRDefault="005E3DA2" w:rsidP="005E3DA2">
      <w:pPr>
        <w:pStyle w:val="Style3"/>
        <w:widowControl/>
        <w:ind w:firstLine="708"/>
        <w:jc w:val="both"/>
        <w:rPr>
          <w:rStyle w:val="FontStyle17"/>
          <w:sz w:val="24"/>
          <w:szCs w:val="24"/>
        </w:rPr>
      </w:pPr>
      <w:r w:rsidRPr="00B01A60">
        <w:rPr>
          <w:rStyle w:val="FontStyle17"/>
          <w:sz w:val="24"/>
          <w:szCs w:val="24"/>
        </w:rPr>
        <w:t>Знакомство с русским алфавитом как последовательностью букв.</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Чтение. </w:t>
      </w:r>
      <w:r w:rsidRPr="00B01A60">
        <w:rPr>
          <w:rStyle w:val="FontStyle17"/>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w:t>
      </w:r>
      <w:r w:rsidRPr="00B01A60">
        <w:rPr>
          <w:rStyle w:val="FontStyle17"/>
          <w:sz w:val="24"/>
          <w:szCs w:val="24"/>
        </w:rPr>
        <w:t>о</w:t>
      </w:r>
      <w:r w:rsidRPr="00B01A60">
        <w:rPr>
          <w:rStyle w:val="FontStyle17"/>
          <w:sz w:val="24"/>
          <w:szCs w:val="24"/>
        </w:rPr>
        <w:t>стью, соответствующей индивидуальному темпу ребёнка. Осознанное чтение слов, словосочетаний, предложений и коротких тек</w:t>
      </w:r>
      <w:r w:rsidRPr="00B01A60">
        <w:rPr>
          <w:rStyle w:val="FontStyle17"/>
          <w:sz w:val="24"/>
          <w:szCs w:val="24"/>
        </w:rPr>
        <w:softHyphen/>
        <w:t>стов. Чт</w:t>
      </w:r>
      <w:r w:rsidRPr="00B01A60">
        <w:rPr>
          <w:rStyle w:val="FontStyle17"/>
          <w:sz w:val="24"/>
          <w:szCs w:val="24"/>
        </w:rPr>
        <w:t>е</w:t>
      </w:r>
      <w:r w:rsidRPr="00B01A60">
        <w:rPr>
          <w:rStyle w:val="FontStyle17"/>
          <w:sz w:val="24"/>
          <w:szCs w:val="24"/>
        </w:rPr>
        <w:t>ние с интонациями и паузами в соответствии со знаками пре</w:t>
      </w:r>
      <w:r w:rsidRPr="00B01A60">
        <w:rPr>
          <w:rStyle w:val="FontStyle17"/>
          <w:sz w:val="24"/>
          <w:szCs w:val="24"/>
        </w:rPr>
        <w:softHyphen/>
        <w:t>пинания. Развитие осознанности и выразительности чтения на материале небольших текстов и стихотворений.</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Знакомство с орфоэпическим чтением (при переходе к чтению целыми словами). Орфографическое чтение (проговаривание) как средство само</w:t>
      </w:r>
      <w:r w:rsidRPr="00B01A60">
        <w:rPr>
          <w:rStyle w:val="FontStyle17"/>
          <w:sz w:val="24"/>
          <w:szCs w:val="24"/>
        </w:rPr>
        <w:softHyphen/>
        <w:t>контроля при письме под диктовку и при списывании.</w:t>
      </w:r>
    </w:p>
    <w:p w:rsidR="005E3DA2" w:rsidRPr="00B01A60" w:rsidRDefault="005E3DA2" w:rsidP="005E3DA2">
      <w:pPr>
        <w:pStyle w:val="Style3"/>
        <w:widowControl/>
        <w:ind w:right="38" w:firstLine="709"/>
        <w:jc w:val="both"/>
        <w:rPr>
          <w:rStyle w:val="FontStyle17"/>
          <w:sz w:val="24"/>
          <w:szCs w:val="24"/>
        </w:rPr>
      </w:pPr>
      <w:r w:rsidRPr="00B01A60">
        <w:rPr>
          <w:rStyle w:val="FontStyle22"/>
        </w:rPr>
        <w:t xml:space="preserve">Письмо. </w:t>
      </w:r>
      <w:r w:rsidRPr="00B01A60">
        <w:rPr>
          <w:rStyle w:val="FontStyle17"/>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w:t>
      </w:r>
      <w:r w:rsidRPr="00B01A60">
        <w:rPr>
          <w:rStyle w:val="FontStyle17"/>
          <w:sz w:val="24"/>
          <w:szCs w:val="24"/>
        </w:rPr>
        <w:t>о</w:t>
      </w:r>
      <w:r w:rsidRPr="00B01A60">
        <w:rPr>
          <w:rStyle w:val="FontStyle17"/>
          <w:sz w:val="24"/>
          <w:szCs w:val="24"/>
        </w:rPr>
        <w:t>странстве листа в тетради и на пространстве классной доски. Овладение начертанием письменных прописных (за</w:t>
      </w:r>
      <w:r w:rsidRPr="00B01A60">
        <w:rPr>
          <w:rStyle w:val="FontStyle17"/>
          <w:sz w:val="24"/>
          <w:szCs w:val="24"/>
        </w:rPr>
        <w:softHyphen/>
        <w:t>главных) и строчных букв. Письмо букв, буквосочет</w:t>
      </w:r>
      <w:r w:rsidRPr="00B01A60">
        <w:rPr>
          <w:rStyle w:val="FontStyle17"/>
          <w:sz w:val="24"/>
          <w:szCs w:val="24"/>
        </w:rPr>
        <w:t>а</w:t>
      </w:r>
      <w:r w:rsidRPr="00B01A60">
        <w:rPr>
          <w:rStyle w:val="FontStyle17"/>
          <w:sz w:val="24"/>
          <w:szCs w:val="24"/>
        </w:rPr>
        <w:t>ний, слогов, слов, предложений с соблюдением гигиенических норм. Овладение разборчи</w:t>
      </w:r>
      <w:r w:rsidRPr="00B01A60">
        <w:rPr>
          <w:rStyle w:val="FontStyle17"/>
          <w:sz w:val="24"/>
          <w:szCs w:val="24"/>
        </w:rPr>
        <w:softHyphen/>
        <w:t>вым, аккуратным письмом. Письмо под диктовку слов и предложений, напис</w:t>
      </w:r>
      <w:r w:rsidRPr="00B01A60">
        <w:rPr>
          <w:rStyle w:val="FontStyle17"/>
          <w:sz w:val="24"/>
          <w:szCs w:val="24"/>
        </w:rPr>
        <w:t>а</w:t>
      </w:r>
      <w:r w:rsidRPr="00B01A60">
        <w:rPr>
          <w:rStyle w:val="FontStyle17"/>
          <w:sz w:val="24"/>
          <w:szCs w:val="24"/>
        </w:rPr>
        <w:t>ние которых не расходится с их произношением. Усвоение приёмов и последовательности правильн</w:t>
      </w:r>
      <w:r w:rsidRPr="00B01A60">
        <w:rPr>
          <w:rStyle w:val="FontStyle17"/>
          <w:sz w:val="24"/>
          <w:szCs w:val="24"/>
        </w:rPr>
        <w:t>о</w:t>
      </w:r>
      <w:r w:rsidRPr="00B01A60">
        <w:rPr>
          <w:rStyle w:val="FontStyle17"/>
          <w:sz w:val="24"/>
          <w:szCs w:val="24"/>
        </w:rPr>
        <w:t>го списывания текста.</w:t>
      </w:r>
    </w:p>
    <w:p w:rsidR="005E3DA2" w:rsidRPr="00B01A60" w:rsidRDefault="005E3DA2" w:rsidP="005E3DA2">
      <w:pPr>
        <w:pStyle w:val="Style3"/>
        <w:widowControl/>
        <w:ind w:firstLine="708"/>
        <w:jc w:val="both"/>
        <w:rPr>
          <w:rStyle w:val="FontStyle17"/>
          <w:sz w:val="24"/>
          <w:szCs w:val="24"/>
        </w:rPr>
      </w:pPr>
      <w:r w:rsidRPr="00B01A60">
        <w:rPr>
          <w:rStyle w:val="FontStyle17"/>
          <w:sz w:val="24"/>
          <w:szCs w:val="24"/>
        </w:rPr>
        <w:t>Овладение первичными навыками клавиатурного письма.</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Понимание функции небуквенных графических средств: пробела между словами, знака переноса.</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Слово и предложение. </w:t>
      </w:r>
      <w:r w:rsidRPr="00B01A60">
        <w:rPr>
          <w:rStyle w:val="FontStyle17"/>
          <w:sz w:val="24"/>
          <w:szCs w:val="24"/>
        </w:rPr>
        <w:t>Восприятие слова как объекта изучения, ма</w:t>
      </w:r>
      <w:r w:rsidRPr="00B01A60">
        <w:rPr>
          <w:rStyle w:val="FontStyle17"/>
          <w:sz w:val="24"/>
          <w:szCs w:val="24"/>
        </w:rPr>
        <w:softHyphen/>
        <w:t>териала для анализа. Наблюдение над значением слова.</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lastRenderedPageBreak/>
        <w:t>Различение слова и предложения. Работа с предложением: выделение слов, изменение их порядка. Интонация в предложении. Моделирование предложения в соо</w:t>
      </w:r>
      <w:r w:rsidRPr="00B01A60">
        <w:rPr>
          <w:rStyle w:val="FontStyle17"/>
          <w:sz w:val="24"/>
          <w:szCs w:val="24"/>
        </w:rPr>
        <w:t>т</w:t>
      </w:r>
      <w:r w:rsidRPr="00B01A60">
        <w:rPr>
          <w:rStyle w:val="FontStyle17"/>
          <w:sz w:val="24"/>
          <w:szCs w:val="24"/>
        </w:rPr>
        <w:t>ветствии с заданной интонацией.</w:t>
      </w:r>
    </w:p>
    <w:p w:rsidR="005E3DA2" w:rsidRPr="00B01A60" w:rsidRDefault="005E3DA2" w:rsidP="005E3DA2">
      <w:pPr>
        <w:pStyle w:val="Style3"/>
        <w:widowControl/>
        <w:ind w:right="34" w:firstLine="709"/>
        <w:jc w:val="both"/>
        <w:rPr>
          <w:rStyle w:val="FontStyle17"/>
          <w:sz w:val="24"/>
          <w:szCs w:val="24"/>
        </w:rPr>
      </w:pPr>
      <w:r w:rsidRPr="00B01A60">
        <w:rPr>
          <w:rStyle w:val="FontStyle22"/>
        </w:rPr>
        <w:t xml:space="preserve">Орфография. </w:t>
      </w:r>
      <w:r w:rsidRPr="00B01A60">
        <w:rPr>
          <w:rStyle w:val="FontStyle17"/>
          <w:sz w:val="24"/>
          <w:szCs w:val="24"/>
        </w:rPr>
        <w:t>Знакомство с правилами правописания и их применение:</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раздельное написание слов;</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обозначение гласных после шипящих (ча—ща, чу—щу, жи—ши);</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прописная (заглавная) буква в начале предложения, в именах собствен</w:t>
      </w:r>
      <w:r w:rsidRPr="00B01A60">
        <w:rPr>
          <w:rStyle w:val="FontStyle17"/>
          <w:sz w:val="24"/>
          <w:szCs w:val="24"/>
        </w:rPr>
        <w:softHyphen/>
        <w:t>ных;</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перенос слов по слогам без стечения согласных;</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знаки препинания в конце предложения.</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Развитие речи. </w:t>
      </w:r>
      <w:r w:rsidRPr="00B01A60">
        <w:rPr>
          <w:rStyle w:val="FontStyle17"/>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w:t>
      </w:r>
      <w:r w:rsidRPr="00B01A60">
        <w:rPr>
          <w:rStyle w:val="FontStyle17"/>
          <w:sz w:val="24"/>
          <w:szCs w:val="24"/>
        </w:rPr>
        <w:t>о</w:t>
      </w:r>
      <w:r w:rsidRPr="00B01A60">
        <w:rPr>
          <w:rStyle w:val="FontStyle17"/>
          <w:sz w:val="24"/>
          <w:szCs w:val="24"/>
        </w:rPr>
        <w:t>го характера по серии сюжетных картинок, материалам собственных игр, занятий, наблюдений, на основе опорных слов.</w:t>
      </w:r>
    </w:p>
    <w:p w:rsidR="005E3DA2" w:rsidRPr="00B01A60" w:rsidRDefault="005E3DA2" w:rsidP="005E3DA2">
      <w:pPr>
        <w:pStyle w:val="Style4"/>
        <w:widowControl/>
        <w:ind w:firstLine="709"/>
        <w:jc w:val="both"/>
        <w:rPr>
          <w:rStyle w:val="FontStyle20"/>
        </w:rPr>
      </w:pPr>
      <w:r w:rsidRPr="00B01A60">
        <w:rPr>
          <w:rStyle w:val="FontStyle20"/>
        </w:rPr>
        <w:t>Систематический курс</w:t>
      </w:r>
    </w:p>
    <w:p w:rsidR="005E3DA2" w:rsidRPr="00B01A60" w:rsidRDefault="005E3DA2" w:rsidP="005E3DA2">
      <w:pPr>
        <w:pStyle w:val="Style3"/>
        <w:widowControl/>
        <w:ind w:right="14" w:firstLine="709"/>
        <w:jc w:val="both"/>
        <w:rPr>
          <w:rStyle w:val="FontStyle24"/>
          <w:sz w:val="24"/>
          <w:szCs w:val="24"/>
        </w:rPr>
      </w:pPr>
      <w:r w:rsidRPr="00B01A60">
        <w:rPr>
          <w:rStyle w:val="FontStyle22"/>
        </w:rPr>
        <w:t xml:space="preserve">Фонетика и орфоэпия. </w:t>
      </w:r>
      <w:r w:rsidRPr="00B01A60">
        <w:rPr>
          <w:rStyle w:val="FontStyle17"/>
          <w:sz w:val="24"/>
          <w:szCs w:val="24"/>
        </w:rPr>
        <w:t>Различение гласных и согласных звуков. На</w:t>
      </w:r>
      <w:r w:rsidRPr="00B01A60">
        <w:rPr>
          <w:rStyle w:val="FontStyle17"/>
          <w:sz w:val="24"/>
          <w:szCs w:val="24"/>
        </w:rPr>
        <w:softHyphen/>
        <w:t>хождение в слове ударных и безударных гласных звуков. Различение мяг</w:t>
      </w:r>
      <w:r w:rsidRPr="00B01A60">
        <w:rPr>
          <w:rStyle w:val="FontStyle17"/>
          <w:sz w:val="24"/>
          <w:szCs w:val="24"/>
        </w:rPr>
        <w:softHyphen/>
        <w:t>ких и твёрдых согла</w:t>
      </w:r>
      <w:r w:rsidRPr="00B01A60">
        <w:rPr>
          <w:rStyle w:val="FontStyle17"/>
          <w:sz w:val="24"/>
          <w:szCs w:val="24"/>
        </w:rPr>
        <w:t>с</w:t>
      </w:r>
      <w:r w:rsidRPr="00B01A60">
        <w:rPr>
          <w:rStyle w:val="FontStyle17"/>
          <w:sz w:val="24"/>
          <w:szCs w:val="24"/>
        </w:rPr>
        <w:t>ных звуков, определение парных и непарных по твёр</w:t>
      </w:r>
      <w:r w:rsidRPr="00B01A60">
        <w:rPr>
          <w:rStyle w:val="FontStyle17"/>
          <w:sz w:val="24"/>
          <w:szCs w:val="24"/>
        </w:rPr>
        <w:softHyphen/>
        <w:t>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w:t>
      </w:r>
      <w:r w:rsidRPr="00B01A60">
        <w:rPr>
          <w:rStyle w:val="FontStyle17"/>
          <w:sz w:val="24"/>
          <w:szCs w:val="24"/>
        </w:rPr>
        <w:softHyphen/>
        <w:t>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w:t>
      </w:r>
      <w:r w:rsidRPr="00B01A60">
        <w:rPr>
          <w:rStyle w:val="FontStyle17"/>
          <w:sz w:val="24"/>
          <w:szCs w:val="24"/>
        </w:rPr>
        <w:t>е</w:t>
      </w:r>
      <w:r w:rsidRPr="00B01A60">
        <w:rPr>
          <w:rStyle w:val="FontStyle17"/>
          <w:sz w:val="24"/>
          <w:szCs w:val="24"/>
        </w:rPr>
        <w:t>ние и логическое (смысловое) ударение в предложениях. Словообра</w:t>
      </w:r>
      <w:r w:rsidRPr="00B01A60">
        <w:rPr>
          <w:rStyle w:val="FontStyle17"/>
          <w:sz w:val="24"/>
          <w:szCs w:val="24"/>
        </w:rPr>
        <w:softHyphen/>
        <w:t xml:space="preserve">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B01A60">
        <w:rPr>
          <w:rStyle w:val="FontStyle24"/>
          <w:sz w:val="24"/>
          <w:szCs w:val="24"/>
        </w:rPr>
        <w:t>Фонетический анализ слова.</w:t>
      </w:r>
    </w:p>
    <w:p w:rsidR="005E3DA2" w:rsidRPr="00B01A60" w:rsidRDefault="005E3DA2" w:rsidP="005E3DA2">
      <w:pPr>
        <w:pStyle w:val="Style3"/>
        <w:widowControl/>
        <w:ind w:firstLine="709"/>
        <w:jc w:val="both"/>
        <w:rPr>
          <w:rStyle w:val="FontStyle22"/>
        </w:rPr>
      </w:pPr>
      <w:r w:rsidRPr="00B01A60">
        <w:rPr>
          <w:rStyle w:val="FontStyle22"/>
        </w:rPr>
        <w:t xml:space="preserve">Графика. </w:t>
      </w:r>
      <w:r w:rsidRPr="00B01A60">
        <w:rPr>
          <w:rStyle w:val="FontStyle17"/>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B01A60">
        <w:rPr>
          <w:rStyle w:val="FontStyle22"/>
        </w:rPr>
        <w:t xml:space="preserve">ь </w:t>
      </w:r>
      <w:r w:rsidRPr="00B01A60">
        <w:rPr>
          <w:rStyle w:val="FontStyle17"/>
          <w:sz w:val="24"/>
          <w:szCs w:val="24"/>
        </w:rPr>
        <w:t xml:space="preserve">и </w:t>
      </w:r>
      <w:r w:rsidRPr="00B01A60">
        <w:rPr>
          <w:rStyle w:val="FontStyle22"/>
        </w:rPr>
        <w:t>ъ.</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 xml:space="preserve">Установление соотношения звукового и буквенного состава слов типа </w:t>
      </w:r>
      <w:r w:rsidRPr="00B01A60">
        <w:rPr>
          <w:rStyle w:val="FontStyle24"/>
          <w:sz w:val="24"/>
          <w:szCs w:val="24"/>
        </w:rPr>
        <w:t xml:space="preserve">стол, конь; </w:t>
      </w:r>
      <w:r w:rsidRPr="00B01A60">
        <w:rPr>
          <w:rStyle w:val="FontStyle17"/>
          <w:sz w:val="24"/>
          <w:szCs w:val="24"/>
        </w:rPr>
        <w:t xml:space="preserve">в словах с йотированными гласными </w:t>
      </w:r>
      <w:r w:rsidRPr="00B01A60">
        <w:rPr>
          <w:rStyle w:val="FontStyle22"/>
        </w:rPr>
        <w:t xml:space="preserve">е, ё, ю, я; </w:t>
      </w:r>
      <w:r w:rsidRPr="00B01A60">
        <w:rPr>
          <w:rStyle w:val="FontStyle17"/>
          <w:sz w:val="24"/>
          <w:szCs w:val="24"/>
        </w:rPr>
        <w:t>в словах с непроизносимыми с</w:t>
      </w:r>
      <w:r w:rsidRPr="00B01A60">
        <w:rPr>
          <w:rStyle w:val="FontStyle17"/>
          <w:sz w:val="24"/>
          <w:szCs w:val="24"/>
        </w:rPr>
        <w:t>о</w:t>
      </w:r>
      <w:r w:rsidRPr="00B01A60">
        <w:rPr>
          <w:rStyle w:val="FontStyle17"/>
          <w:sz w:val="24"/>
          <w:szCs w:val="24"/>
        </w:rPr>
        <w:t>гласными.</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Использование небуквенных графических средств: пробела между сло</w:t>
      </w:r>
      <w:r w:rsidRPr="00B01A60">
        <w:rPr>
          <w:rStyle w:val="FontStyle17"/>
          <w:sz w:val="24"/>
          <w:szCs w:val="24"/>
        </w:rPr>
        <w:softHyphen/>
        <w:t>вами, знака переноса, красной строки (абзаца), пунктуационных знаков (в пределах изученн</w:t>
      </w:r>
      <w:r w:rsidRPr="00B01A60">
        <w:rPr>
          <w:rStyle w:val="FontStyle17"/>
          <w:sz w:val="24"/>
          <w:szCs w:val="24"/>
        </w:rPr>
        <w:t>о</w:t>
      </w:r>
      <w:r w:rsidRPr="00B01A60">
        <w:rPr>
          <w:rStyle w:val="FontStyle17"/>
          <w:sz w:val="24"/>
          <w:szCs w:val="24"/>
        </w:rPr>
        <w:t>го).</w:t>
      </w:r>
    </w:p>
    <w:p w:rsidR="005E3DA2" w:rsidRPr="00B01A60" w:rsidRDefault="005E3DA2" w:rsidP="005E3DA2">
      <w:pPr>
        <w:pStyle w:val="Style3"/>
        <w:widowControl/>
        <w:ind w:right="34" w:firstLine="709"/>
        <w:jc w:val="both"/>
        <w:rPr>
          <w:rStyle w:val="FontStyle17"/>
          <w:sz w:val="24"/>
          <w:szCs w:val="24"/>
        </w:rPr>
      </w:pPr>
      <w:r w:rsidRPr="00B01A60">
        <w:rPr>
          <w:rStyle w:val="FontStyle17"/>
          <w:sz w:val="24"/>
          <w:szCs w:val="24"/>
        </w:rPr>
        <w:t>Знание алфавита: правильное называние букв, их последовательность. Использование алфавита при работе со словарями, справочниками, ка</w:t>
      </w:r>
      <w:r w:rsidRPr="00B01A60">
        <w:rPr>
          <w:rStyle w:val="FontStyle17"/>
          <w:sz w:val="24"/>
          <w:szCs w:val="24"/>
        </w:rPr>
        <w:softHyphen/>
        <w:t>талогами.</w:t>
      </w:r>
    </w:p>
    <w:p w:rsidR="005E3DA2" w:rsidRPr="00B01A60" w:rsidRDefault="005E3DA2" w:rsidP="005E3DA2">
      <w:pPr>
        <w:pStyle w:val="Style13"/>
        <w:widowControl/>
        <w:spacing w:line="240" w:lineRule="auto"/>
        <w:ind w:firstLine="709"/>
        <w:jc w:val="both"/>
        <w:rPr>
          <w:rStyle w:val="FontStyle24"/>
          <w:sz w:val="24"/>
          <w:szCs w:val="24"/>
        </w:rPr>
      </w:pPr>
      <w:r w:rsidRPr="00B01A60">
        <w:rPr>
          <w:rStyle w:val="FontStyle22"/>
        </w:rPr>
        <w:t xml:space="preserve">Лексика. </w:t>
      </w:r>
      <w:r w:rsidRPr="00B01A60">
        <w:rPr>
          <w:rStyle w:val="FontStyle17"/>
          <w:sz w:val="24"/>
          <w:szCs w:val="24"/>
        </w:rPr>
        <w:t>Понимание слова как единства звучания и значения. Вы</w:t>
      </w:r>
      <w:r w:rsidRPr="00B01A60">
        <w:rPr>
          <w:rStyle w:val="FontStyle17"/>
          <w:sz w:val="24"/>
          <w:szCs w:val="24"/>
        </w:rPr>
        <w:softHyphen/>
        <w:t xml:space="preserve">явление слов, значение которых требует уточнения. </w:t>
      </w:r>
      <w:r w:rsidRPr="00B01A60">
        <w:rPr>
          <w:rStyle w:val="FontStyle24"/>
          <w:sz w:val="24"/>
          <w:szCs w:val="24"/>
        </w:rPr>
        <w:t>Определение значения слова по тексту или уточнение значения с помощью толкового слова</w:t>
      </w:r>
      <w:r w:rsidRPr="00B01A60">
        <w:rPr>
          <w:rStyle w:val="FontStyle24"/>
          <w:sz w:val="24"/>
          <w:szCs w:val="24"/>
        </w:rPr>
        <w:softHyphen/>
        <w:t>ря. Представление об однозначных и многозначных словах, о прямом и переносном значении слова, о синонимах, ант</w:t>
      </w:r>
      <w:r w:rsidRPr="00B01A60">
        <w:rPr>
          <w:rStyle w:val="FontStyle24"/>
          <w:sz w:val="24"/>
          <w:szCs w:val="24"/>
        </w:rPr>
        <w:t>о</w:t>
      </w:r>
      <w:r w:rsidRPr="00B01A60">
        <w:rPr>
          <w:rStyle w:val="FontStyle24"/>
          <w:sz w:val="24"/>
          <w:szCs w:val="24"/>
        </w:rPr>
        <w:t>нимах, омонимах, фразеологизмах. Наблюдение за их использованием в тексте. Работа с разными словарями.</w:t>
      </w:r>
    </w:p>
    <w:p w:rsidR="005E3DA2" w:rsidRPr="00B01A60" w:rsidRDefault="005E3DA2" w:rsidP="005E3DA2">
      <w:pPr>
        <w:pStyle w:val="Style13"/>
        <w:widowControl/>
        <w:spacing w:line="240" w:lineRule="auto"/>
        <w:ind w:firstLine="709"/>
        <w:jc w:val="both"/>
        <w:rPr>
          <w:rStyle w:val="FontStyle24"/>
          <w:sz w:val="24"/>
          <w:szCs w:val="24"/>
        </w:rPr>
      </w:pPr>
      <w:r w:rsidRPr="00B01A60">
        <w:rPr>
          <w:rStyle w:val="FontStyle22"/>
        </w:rPr>
        <w:t xml:space="preserve">Морфология. </w:t>
      </w:r>
      <w:r w:rsidRPr="00B01A60">
        <w:rPr>
          <w:rStyle w:val="FontStyle17"/>
          <w:sz w:val="24"/>
          <w:szCs w:val="24"/>
        </w:rPr>
        <w:t>Части речи.</w:t>
      </w:r>
    </w:p>
    <w:p w:rsidR="005E3DA2" w:rsidRPr="00B01A60" w:rsidRDefault="005E3DA2" w:rsidP="005E3DA2">
      <w:pPr>
        <w:pStyle w:val="Style13"/>
        <w:widowControl/>
        <w:spacing w:line="240" w:lineRule="auto"/>
        <w:ind w:firstLine="709"/>
        <w:jc w:val="both"/>
        <w:rPr>
          <w:rStyle w:val="FontStyle24"/>
          <w:sz w:val="24"/>
          <w:szCs w:val="24"/>
        </w:rPr>
      </w:pPr>
      <w:r w:rsidRPr="00B01A60">
        <w:rPr>
          <w:rStyle w:val="FontStyle22"/>
        </w:rPr>
        <w:t xml:space="preserve">Имя существительное. </w:t>
      </w:r>
      <w:r w:rsidRPr="00B01A60">
        <w:rPr>
          <w:rStyle w:val="FontStyle17"/>
          <w:sz w:val="24"/>
          <w:szCs w:val="24"/>
        </w:rPr>
        <w:t xml:space="preserve">Значение и употребление в речи. Различение имён существительных </w:t>
      </w:r>
      <w:r w:rsidRPr="00B01A60">
        <w:rPr>
          <w:rStyle w:val="FontStyle24"/>
          <w:sz w:val="24"/>
          <w:szCs w:val="24"/>
        </w:rPr>
        <w:t xml:space="preserve">одушевлённых и неодушевлённых </w:t>
      </w:r>
      <w:r w:rsidRPr="00B01A60">
        <w:rPr>
          <w:rStyle w:val="FontStyle17"/>
          <w:sz w:val="24"/>
          <w:szCs w:val="24"/>
        </w:rPr>
        <w:t xml:space="preserve">по вопросам кто? и что? </w:t>
      </w:r>
      <w:r w:rsidRPr="00B01A60">
        <w:rPr>
          <w:rStyle w:val="FontStyle24"/>
          <w:sz w:val="24"/>
          <w:szCs w:val="24"/>
        </w:rPr>
        <w:t>Выделение имён существительных собственных и нарица</w:t>
      </w:r>
      <w:r w:rsidRPr="00B01A60">
        <w:rPr>
          <w:rStyle w:val="FontStyle24"/>
          <w:sz w:val="24"/>
          <w:szCs w:val="24"/>
        </w:rPr>
        <w:softHyphen/>
        <w:t>тельных.</w:t>
      </w:r>
    </w:p>
    <w:p w:rsidR="005E3DA2" w:rsidRPr="00B01A60" w:rsidRDefault="005E3DA2" w:rsidP="005E3DA2">
      <w:pPr>
        <w:pStyle w:val="Style3"/>
        <w:widowControl/>
        <w:ind w:firstLine="709"/>
        <w:jc w:val="both"/>
        <w:rPr>
          <w:rStyle w:val="FontStyle24"/>
          <w:sz w:val="24"/>
          <w:szCs w:val="24"/>
        </w:rPr>
      </w:pPr>
      <w:r w:rsidRPr="00B01A60">
        <w:rPr>
          <w:rStyle w:val="FontStyle17"/>
          <w:sz w:val="24"/>
          <w:szCs w:val="24"/>
        </w:rPr>
        <w:t xml:space="preserve"> Изменение существительных по числам. </w:t>
      </w:r>
    </w:p>
    <w:p w:rsidR="005E3DA2" w:rsidRPr="00B01A60" w:rsidRDefault="005E3DA2" w:rsidP="005E3DA2">
      <w:pPr>
        <w:pStyle w:val="Style3"/>
        <w:widowControl/>
        <w:ind w:firstLine="709"/>
        <w:jc w:val="both"/>
        <w:rPr>
          <w:rStyle w:val="FontStyle24"/>
          <w:sz w:val="24"/>
          <w:szCs w:val="24"/>
        </w:rPr>
      </w:pPr>
      <w:r w:rsidRPr="00B01A60">
        <w:rPr>
          <w:rStyle w:val="FontStyle22"/>
        </w:rPr>
        <w:t xml:space="preserve">Имя прилагательное. </w:t>
      </w:r>
      <w:r w:rsidRPr="00B01A60">
        <w:rPr>
          <w:rStyle w:val="FontStyle17"/>
          <w:sz w:val="24"/>
          <w:szCs w:val="24"/>
        </w:rPr>
        <w:t xml:space="preserve">Значение и употребление в речи. </w:t>
      </w:r>
    </w:p>
    <w:p w:rsidR="005E3DA2" w:rsidRPr="00B01A60" w:rsidRDefault="005E3DA2" w:rsidP="005E3DA2">
      <w:pPr>
        <w:pStyle w:val="Style3"/>
        <w:widowControl/>
        <w:ind w:firstLine="709"/>
        <w:jc w:val="both"/>
        <w:rPr>
          <w:rStyle w:val="FontStyle24"/>
          <w:sz w:val="24"/>
          <w:szCs w:val="24"/>
        </w:rPr>
      </w:pPr>
      <w:r w:rsidRPr="00B01A60">
        <w:rPr>
          <w:rStyle w:val="FontStyle22"/>
        </w:rPr>
        <w:t xml:space="preserve">Глагол. </w:t>
      </w:r>
      <w:r w:rsidRPr="00B01A60">
        <w:rPr>
          <w:rStyle w:val="FontStyle17"/>
          <w:sz w:val="24"/>
          <w:szCs w:val="24"/>
        </w:rPr>
        <w:t xml:space="preserve">Значение и употребление в речи. </w:t>
      </w:r>
    </w:p>
    <w:p w:rsidR="005E3DA2" w:rsidRPr="00B01A60" w:rsidRDefault="005E3DA2" w:rsidP="005E3DA2">
      <w:pPr>
        <w:pStyle w:val="Style3"/>
        <w:widowControl/>
        <w:ind w:firstLine="708"/>
        <w:jc w:val="both"/>
        <w:rPr>
          <w:rStyle w:val="FontStyle17"/>
          <w:sz w:val="24"/>
          <w:szCs w:val="24"/>
        </w:rPr>
      </w:pPr>
      <w:r w:rsidRPr="00B01A60">
        <w:rPr>
          <w:rStyle w:val="FontStyle22"/>
        </w:rPr>
        <w:t xml:space="preserve">Предлог. </w:t>
      </w:r>
      <w:r w:rsidRPr="00B01A60">
        <w:rPr>
          <w:rStyle w:val="FontStyle24"/>
          <w:sz w:val="24"/>
          <w:szCs w:val="24"/>
        </w:rPr>
        <w:t xml:space="preserve">Знакомство с наиболее употребительными предлогами. </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Синтаксис. </w:t>
      </w:r>
      <w:r w:rsidRPr="00B01A60">
        <w:rPr>
          <w:rStyle w:val="FontStyle17"/>
          <w:i/>
          <w:sz w:val="24"/>
          <w:szCs w:val="24"/>
        </w:rPr>
        <w:t>Различение предложения, словосочетания, слова (осозна</w:t>
      </w:r>
      <w:r w:rsidRPr="00B01A60">
        <w:rPr>
          <w:rStyle w:val="FontStyle17"/>
          <w:i/>
          <w:sz w:val="24"/>
          <w:szCs w:val="24"/>
        </w:rPr>
        <w:softHyphen/>
        <w:t xml:space="preserve">ние их сходства и различия/ </w:t>
      </w:r>
      <w:r w:rsidRPr="00B01A60">
        <w:rPr>
          <w:rStyle w:val="FontStyle24"/>
          <w:i w:val="0"/>
          <w:sz w:val="24"/>
          <w:szCs w:val="24"/>
        </w:rPr>
        <w:t>Определение в словосочетании главного и зависимого слов при п</w:t>
      </w:r>
      <w:r w:rsidRPr="00B01A60">
        <w:rPr>
          <w:rStyle w:val="FontStyle24"/>
          <w:i w:val="0"/>
          <w:sz w:val="24"/>
          <w:szCs w:val="24"/>
        </w:rPr>
        <w:t>о</w:t>
      </w:r>
      <w:r w:rsidRPr="00B01A60">
        <w:rPr>
          <w:rStyle w:val="FontStyle24"/>
          <w:i w:val="0"/>
          <w:sz w:val="24"/>
          <w:szCs w:val="24"/>
        </w:rPr>
        <w:t xml:space="preserve">мощи вопроса. </w:t>
      </w:r>
      <w:r w:rsidRPr="00B01A60">
        <w:rPr>
          <w:rStyle w:val="FontStyle17"/>
          <w:i/>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w:t>
      </w:r>
      <w:r w:rsidRPr="00B01A60">
        <w:rPr>
          <w:rStyle w:val="FontStyle17"/>
          <w:i/>
          <w:sz w:val="24"/>
          <w:szCs w:val="24"/>
        </w:rPr>
        <w:t>и</w:t>
      </w:r>
      <w:r w:rsidRPr="00B01A60">
        <w:rPr>
          <w:rStyle w:val="FontStyle17"/>
          <w:i/>
          <w:sz w:val="24"/>
          <w:szCs w:val="24"/>
        </w:rPr>
        <w:t>цательные и невосклица</w:t>
      </w:r>
      <w:r w:rsidRPr="00B01A60">
        <w:rPr>
          <w:rStyle w:val="FontStyle17"/>
          <w:i/>
          <w:sz w:val="24"/>
          <w:szCs w:val="24"/>
        </w:rPr>
        <w:softHyphen/>
        <w:t>тельные.</w:t>
      </w:r>
    </w:p>
    <w:p w:rsidR="005E3DA2" w:rsidRPr="00B01A60" w:rsidRDefault="005E3DA2" w:rsidP="005E3DA2">
      <w:pPr>
        <w:pStyle w:val="Style3"/>
        <w:widowControl/>
        <w:ind w:firstLine="709"/>
        <w:jc w:val="both"/>
        <w:rPr>
          <w:rStyle w:val="FontStyle17"/>
          <w:sz w:val="24"/>
          <w:szCs w:val="24"/>
        </w:rPr>
      </w:pPr>
      <w:r w:rsidRPr="00B01A60">
        <w:rPr>
          <w:rStyle w:val="FontStyle22"/>
        </w:rPr>
        <w:lastRenderedPageBreak/>
        <w:t xml:space="preserve">Орфография и пунктуация. </w:t>
      </w:r>
      <w:r w:rsidRPr="00B01A60">
        <w:rPr>
          <w:rStyle w:val="FontStyle17"/>
          <w:sz w:val="24"/>
          <w:szCs w:val="24"/>
        </w:rPr>
        <w:t>Формирование орфографической зорко</w:t>
      </w:r>
      <w:r w:rsidRPr="00B01A60">
        <w:rPr>
          <w:rStyle w:val="FontStyle17"/>
          <w:sz w:val="24"/>
          <w:szCs w:val="24"/>
        </w:rPr>
        <w:softHyphen/>
        <w:t>сти, использование разных способов проверки орфограмм в зависимости от места орфограммы в слове. Использование орфографического словаря.</w:t>
      </w:r>
    </w:p>
    <w:p w:rsidR="005E3DA2" w:rsidRPr="00B01A60" w:rsidRDefault="005E3DA2" w:rsidP="005E3DA2">
      <w:pPr>
        <w:pStyle w:val="Style3"/>
        <w:widowControl/>
        <w:ind w:left="288" w:firstLine="709"/>
        <w:jc w:val="both"/>
        <w:rPr>
          <w:rStyle w:val="FontStyle17"/>
          <w:sz w:val="24"/>
          <w:szCs w:val="24"/>
        </w:rPr>
      </w:pPr>
      <w:r w:rsidRPr="00B01A60">
        <w:rPr>
          <w:rStyle w:val="FontStyle17"/>
          <w:sz w:val="24"/>
          <w:szCs w:val="24"/>
        </w:rPr>
        <w:t>Применение правил правописания и пунктуации:</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 xml:space="preserve">сочетания </w:t>
      </w:r>
      <w:r w:rsidRPr="00B01A60">
        <w:rPr>
          <w:rStyle w:val="FontStyle22"/>
        </w:rPr>
        <w:t xml:space="preserve">жи—ши, ча—ща, чу—щу </w:t>
      </w:r>
      <w:r w:rsidRPr="00B01A60">
        <w:rPr>
          <w:rStyle w:val="FontStyle17"/>
          <w:sz w:val="24"/>
          <w:szCs w:val="24"/>
        </w:rPr>
        <w:t>в положении под ударением;</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 xml:space="preserve">сочетания </w:t>
      </w:r>
      <w:r w:rsidRPr="00B01A60">
        <w:rPr>
          <w:rStyle w:val="FontStyle22"/>
        </w:rPr>
        <w:t xml:space="preserve">чк—чн, чт, нч, щн </w:t>
      </w:r>
      <w:r w:rsidRPr="00B01A60">
        <w:rPr>
          <w:rStyle w:val="FontStyle17"/>
          <w:sz w:val="24"/>
          <w:szCs w:val="24"/>
        </w:rPr>
        <w:t>и др.;</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перенос слов;</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прописная буква в начале предложения, в именах собственных;</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проверяемые безударные гласные в корне слова;</w:t>
      </w:r>
    </w:p>
    <w:p w:rsidR="005E3DA2" w:rsidRPr="00B01A60" w:rsidRDefault="005E3DA2" w:rsidP="005E3DA2">
      <w:pPr>
        <w:pStyle w:val="Style5"/>
        <w:widowControl/>
        <w:numPr>
          <w:ilvl w:val="0"/>
          <w:numId w:val="75"/>
        </w:numPr>
        <w:tabs>
          <w:tab w:val="left" w:pos="283"/>
        </w:tabs>
        <w:spacing w:line="240" w:lineRule="auto"/>
        <w:ind w:firstLine="709"/>
        <w:jc w:val="both"/>
        <w:rPr>
          <w:rStyle w:val="FontStyle17"/>
          <w:sz w:val="24"/>
          <w:szCs w:val="24"/>
        </w:rPr>
      </w:pPr>
      <w:r w:rsidRPr="00B01A60">
        <w:rPr>
          <w:rStyle w:val="FontStyle17"/>
          <w:sz w:val="24"/>
          <w:szCs w:val="24"/>
        </w:rPr>
        <w:t>парные звонкие и глухие согласные в корне слова;</w:t>
      </w:r>
    </w:p>
    <w:p w:rsidR="005E3DA2" w:rsidRPr="00B01A60" w:rsidRDefault="005E3DA2" w:rsidP="005E3DA2">
      <w:pPr>
        <w:pStyle w:val="Style8"/>
        <w:widowControl/>
        <w:ind w:firstLine="709"/>
        <w:jc w:val="both"/>
        <w:rPr>
          <w:rStyle w:val="FontStyle17"/>
          <w:sz w:val="24"/>
          <w:szCs w:val="24"/>
        </w:rPr>
      </w:pPr>
      <w:r w:rsidRPr="00B01A60">
        <w:rPr>
          <w:rStyle w:val="FontStyle17"/>
          <w:sz w:val="24"/>
          <w:szCs w:val="24"/>
        </w:rPr>
        <w:t>непроверяемые гласные и согласные в корне слова (на ограниченном перечне слов</w:t>
      </w:r>
    </w:p>
    <w:p w:rsidR="005E3DA2" w:rsidRPr="00B01A60" w:rsidRDefault="005E3DA2" w:rsidP="005E3DA2">
      <w:pPr>
        <w:pStyle w:val="Style5"/>
        <w:widowControl/>
        <w:numPr>
          <w:ilvl w:val="0"/>
          <w:numId w:val="85"/>
        </w:numPr>
        <w:tabs>
          <w:tab w:val="left" w:pos="278"/>
        </w:tabs>
        <w:spacing w:line="240" w:lineRule="auto"/>
        <w:ind w:firstLine="709"/>
        <w:jc w:val="both"/>
        <w:rPr>
          <w:rStyle w:val="FontStyle17"/>
          <w:sz w:val="24"/>
          <w:szCs w:val="24"/>
        </w:rPr>
      </w:pPr>
      <w:r w:rsidRPr="00B01A60">
        <w:rPr>
          <w:rStyle w:val="FontStyle17"/>
          <w:sz w:val="24"/>
          <w:szCs w:val="24"/>
        </w:rPr>
        <w:t xml:space="preserve">разделительные </w:t>
      </w:r>
      <w:r w:rsidRPr="00B01A60">
        <w:rPr>
          <w:rStyle w:val="FontStyle22"/>
        </w:rPr>
        <w:t xml:space="preserve">ъ </w:t>
      </w:r>
      <w:r w:rsidRPr="00B01A60">
        <w:rPr>
          <w:rStyle w:val="FontStyle17"/>
          <w:sz w:val="24"/>
          <w:szCs w:val="24"/>
        </w:rPr>
        <w:t xml:space="preserve">и </w:t>
      </w:r>
      <w:r w:rsidRPr="00B01A60">
        <w:rPr>
          <w:rStyle w:val="FontStyle22"/>
        </w:rPr>
        <w:t>ь;</w:t>
      </w:r>
    </w:p>
    <w:p w:rsidR="005E3DA2" w:rsidRPr="00B01A60" w:rsidRDefault="005E3DA2" w:rsidP="005E3DA2">
      <w:pPr>
        <w:pStyle w:val="Style5"/>
        <w:widowControl/>
        <w:numPr>
          <w:ilvl w:val="0"/>
          <w:numId w:val="85"/>
        </w:numPr>
        <w:tabs>
          <w:tab w:val="left" w:pos="278"/>
        </w:tabs>
        <w:spacing w:line="240" w:lineRule="auto"/>
        <w:ind w:firstLine="709"/>
        <w:jc w:val="both"/>
        <w:rPr>
          <w:rStyle w:val="FontStyle17"/>
          <w:sz w:val="24"/>
          <w:szCs w:val="24"/>
        </w:rPr>
      </w:pPr>
      <w:r w:rsidRPr="00B01A60">
        <w:rPr>
          <w:rStyle w:val="FontStyle17"/>
          <w:sz w:val="24"/>
          <w:szCs w:val="24"/>
        </w:rPr>
        <w:t>раздельное написание предлогов с другими словами;</w:t>
      </w:r>
    </w:p>
    <w:p w:rsidR="005E3DA2" w:rsidRPr="00B01A60" w:rsidRDefault="005E3DA2" w:rsidP="005E3DA2">
      <w:pPr>
        <w:pStyle w:val="Style5"/>
        <w:widowControl/>
        <w:numPr>
          <w:ilvl w:val="0"/>
          <w:numId w:val="85"/>
        </w:numPr>
        <w:tabs>
          <w:tab w:val="left" w:pos="278"/>
        </w:tabs>
        <w:spacing w:line="240" w:lineRule="auto"/>
        <w:ind w:firstLine="709"/>
        <w:jc w:val="both"/>
        <w:rPr>
          <w:rStyle w:val="FontStyle17"/>
          <w:sz w:val="24"/>
          <w:szCs w:val="24"/>
        </w:rPr>
      </w:pPr>
      <w:r w:rsidRPr="00B01A60">
        <w:rPr>
          <w:rStyle w:val="FontStyle17"/>
          <w:sz w:val="24"/>
          <w:szCs w:val="24"/>
        </w:rPr>
        <w:t>знаки препинания в конце предложения: точка, вопросительный и восклицательные знаки;</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Развитие речи. </w:t>
      </w:r>
      <w:r w:rsidRPr="00B01A60">
        <w:rPr>
          <w:rStyle w:val="FontStyle17"/>
          <w:sz w:val="24"/>
          <w:szCs w:val="24"/>
        </w:rPr>
        <w:t>Осознание ситуации общения: с какой целью, с кем и где происходит общение?</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Практическое овладение диалогической формой речи. Выражение соб</w:t>
      </w:r>
      <w:r w:rsidRPr="00B01A60">
        <w:rPr>
          <w:rStyle w:val="FontStyle17"/>
          <w:sz w:val="24"/>
          <w:szCs w:val="24"/>
        </w:rPr>
        <w:softHyphen/>
        <w:t>ственного мнения, его аргументация с учётом ситуации общения. Овладе</w:t>
      </w:r>
      <w:r w:rsidRPr="00B01A60">
        <w:rPr>
          <w:rStyle w:val="FontStyle17"/>
          <w:sz w:val="24"/>
          <w:szCs w:val="24"/>
        </w:rPr>
        <w:softHyphen/>
        <w:t>ние умениями ведения разговора (начать, поддержать, закончить разговор, привлечь внимание и т. п.). Овладение нормами речевого этикета в ситу</w:t>
      </w:r>
      <w:r w:rsidRPr="00B01A60">
        <w:rPr>
          <w:rStyle w:val="FontStyle17"/>
          <w:sz w:val="24"/>
          <w:szCs w:val="24"/>
        </w:rPr>
        <w:softHyphen/>
        <w:t>ациях учебного и бытового общения (пр</w:t>
      </w:r>
      <w:r w:rsidRPr="00B01A60">
        <w:rPr>
          <w:rStyle w:val="FontStyle17"/>
          <w:sz w:val="24"/>
          <w:szCs w:val="24"/>
        </w:rPr>
        <w:t>и</w:t>
      </w:r>
      <w:r w:rsidRPr="00B01A60">
        <w:rPr>
          <w:rStyle w:val="FontStyle17"/>
          <w:sz w:val="24"/>
          <w:szCs w:val="24"/>
        </w:rPr>
        <w:t>ветствие, прощание, извинение, благодарность, обращение с просьбой), в том числе при обращении с по</w:t>
      </w:r>
      <w:r w:rsidRPr="00B01A60">
        <w:rPr>
          <w:rStyle w:val="FontStyle17"/>
          <w:sz w:val="24"/>
          <w:szCs w:val="24"/>
        </w:rPr>
        <w:softHyphen/>
        <w:t>мощью средств ИКТ.</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Практическое овладение монологической формой речи. Умение строить устное монологическое высказывание на определённую тему с использо</w:t>
      </w:r>
      <w:r w:rsidRPr="00B01A60">
        <w:rPr>
          <w:rStyle w:val="FontStyle17"/>
          <w:sz w:val="24"/>
          <w:szCs w:val="24"/>
        </w:rPr>
        <w:softHyphen/>
        <w:t>ванием разных т</w:t>
      </w:r>
      <w:r w:rsidRPr="00B01A60">
        <w:rPr>
          <w:rStyle w:val="FontStyle17"/>
          <w:sz w:val="24"/>
          <w:szCs w:val="24"/>
        </w:rPr>
        <w:t>и</w:t>
      </w:r>
      <w:r w:rsidRPr="00B01A60">
        <w:rPr>
          <w:rStyle w:val="FontStyle17"/>
          <w:sz w:val="24"/>
          <w:szCs w:val="24"/>
        </w:rPr>
        <w:t>пов речи (описание, повествование, рассуждение).</w:t>
      </w:r>
    </w:p>
    <w:p w:rsidR="005E3DA2" w:rsidRPr="00B01A60" w:rsidRDefault="005E3DA2" w:rsidP="005E3DA2">
      <w:pPr>
        <w:pStyle w:val="Style3"/>
        <w:widowControl/>
        <w:ind w:firstLine="709"/>
        <w:jc w:val="both"/>
        <w:rPr>
          <w:rStyle w:val="FontStyle17"/>
          <w:sz w:val="24"/>
          <w:szCs w:val="24"/>
        </w:rPr>
      </w:pPr>
      <w:r w:rsidRPr="00B01A60">
        <w:rPr>
          <w:rStyle w:val="FontStyle22"/>
        </w:rPr>
        <w:t xml:space="preserve">Текст. </w:t>
      </w:r>
      <w:r w:rsidRPr="00B01A60">
        <w:rPr>
          <w:rStyle w:val="FontStyle17"/>
          <w:sz w:val="24"/>
          <w:szCs w:val="24"/>
        </w:rPr>
        <w:t>Признаки текста. Смысловое единство предложений в тексте. Заглавие текста.</w:t>
      </w:r>
    </w:p>
    <w:p w:rsidR="005E3DA2" w:rsidRPr="00B01A60" w:rsidRDefault="005E3DA2" w:rsidP="005E3DA2">
      <w:pPr>
        <w:pStyle w:val="Style3"/>
        <w:widowControl/>
        <w:ind w:left="298" w:firstLine="709"/>
        <w:jc w:val="both"/>
        <w:rPr>
          <w:rStyle w:val="FontStyle17"/>
          <w:sz w:val="24"/>
          <w:szCs w:val="24"/>
        </w:rPr>
      </w:pPr>
      <w:r w:rsidRPr="00B01A60">
        <w:rPr>
          <w:rStyle w:val="FontStyle17"/>
          <w:sz w:val="24"/>
          <w:szCs w:val="24"/>
        </w:rPr>
        <w:t>Последовательность предложений в тексте.</w:t>
      </w:r>
    </w:p>
    <w:p w:rsidR="005E3DA2" w:rsidRPr="00B01A60" w:rsidRDefault="005E3DA2" w:rsidP="005E3DA2">
      <w:pPr>
        <w:pStyle w:val="Style3"/>
        <w:widowControl/>
        <w:ind w:firstLine="709"/>
        <w:jc w:val="both"/>
        <w:rPr>
          <w:rStyle w:val="FontStyle17"/>
          <w:sz w:val="24"/>
          <w:szCs w:val="24"/>
        </w:rPr>
      </w:pPr>
      <w:r w:rsidRPr="00B01A60">
        <w:rPr>
          <w:rStyle w:val="FontStyle17"/>
          <w:sz w:val="24"/>
          <w:szCs w:val="24"/>
        </w:rPr>
        <w:t>Распределение основного содержания по темам представлено в следующем разделе программы, который включает:</w:t>
      </w:r>
    </w:p>
    <w:p w:rsidR="005E3DA2" w:rsidRPr="00B01A60" w:rsidRDefault="005E3DA2" w:rsidP="005E3DA2">
      <w:pPr>
        <w:pStyle w:val="Style8"/>
        <w:widowControl/>
        <w:numPr>
          <w:ilvl w:val="0"/>
          <w:numId w:val="86"/>
        </w:numPr>
        <w:tabs>
          <w:tab w:val="left" w:pos="586"/>
        </w:tabs>
        <w:ind w:left="283" w:right="1325" w:firstLine="426"/>
        <w:jc w:val="both"/>
        <w:rPr>
          <w:rStyle w:val="FontStyle17"/>
          <w:sz w:val="24"/>
          <w:szCs w:val="24"/>
        </w:rPr>
      </w:pPr>
      <w:r w:rsidRPr="00B01A60">
        <w:rPr>
          <w:rStyle w:val="FontStyle17"/>
          <w:sz w:val="24"/>
          <w:szCs w:val="24"/>
        </w:rPr>
        <w:t xml:space="preserve">Тематическое планирование по обучению грамоте: к «Азбуке» В. </w:t>
      </w:r>
      <w:r w:rsidRPr="00B01A60">
        <w:rPr>
          <w:rStyle w:val="FontStyle17"/>
          <w:spacing w:val="-20"/>
          <w:sz w:val="24"/>
          <w:szCs w:val="24"/>
        </w:rPr>
        <w:t>Г.</w:t>
      </w:r>
      <w:r w:rsidRPr="00B01A60">
        <w:rPr>
          <w:rStyle w:val="FontStyle17"/>
          <w:sz w:val="24"/>
          <w:szCs w:val="24"/>
        </w:rPr>
        <w:t xml:space="preserve"> Горецкого и др. (обучение чтению);</w:t>
      </w:r>
    </w:p>
    <w:p w:rsidR="005E3DA2" w:rsidRPr="00B01A60" w:rsidRDefault="005E3DA2" w:rsidP="005E3DA2">
      <w:pPr>
        <w:pStyle w:val="Style8"/>
        <w:widowControl/>
        <w:numPr>
          <w:ilvl w:val="0"/>
          <w:numId w:val="86"/>
        </w:numPr>
        <w:ind w:left="283" w:firstLine="426"/>
        <w:jc w:val="both"/>
        <w:rPr>
          <w:rStyle w:val="FontStyle17"/>
          <w:sz w:val="24"/>
          <w:szCs w:val="24"/>
        </w:rPr>
      </w:pPr>
      <w:r w:rsidRPr="00B01A60">
        <w:rPr>
          <w:rStyle w:val="FontStyle17"/>
          <w:sz w:val="24"/>
          <w:szCs w:val="24"/>
        </w:rPr>
        <w:t xml:space="preserve">Тематическое планирование к Прописям Н. А. Федосовой, В. </w:t>
      </w:r>
      <w:r w:rsidRPr="00B01A60">
        <w:rPr>
          <w:rStyle w:val="FontStyle17"/>
          <w:spacing w:val="-20"/>
          <w:sz w:val="24"/>
          <w:szCs w:val="24"/>
        </w:rPr>
        <w:t>Г.</w:t>
      </w:r>
      <w:r w:rsidRPr="00B01A60">
        <w:rPr>
          <w:rStyle w:val="FontStyle17"/>
          <w:sz w:val="24"/>
          <w:szCs w:val="24"/>
        </w:rPr>
        <w:t xml:space="preserve"> Горецкого (обучение письму).</w:t>
      </w:r>
    </w:p>
    <w:p w:rsidR="005E3DA2" w:rsidRPr="00B01A60" w:rsidRDefault="005E3DA2" w:rsidP="005E3DA2">
      <w:pPr>
        <w:pStyle w:val="Style8"/>
        <w:widowControl/>
        <w:numPr>
          <w:ilvl w:val="0"/>
          <w:numId w:val="86"/>
        </w:numPr>
        <w:tabs>
          <w:tab w:val="left" w:pos="586"/>
        </w:tabs>
        <w:ind w:left="283" w:firstLine="426"/>
        <w:jc w:val="both"/>
        <w:rPr>
          <w:rStyle w:val="FontStyle17"/>
          <w:sz w:val="24"/>
          <w:szCs w:val="24"/>
        </w:rPr>
      </w:pPr>
      <w:r w:rsidRPr="00B01A60">
        <w:rPr>
          <w:rStyle w:val="FontStyle17"/>
          <w:sz w:val="24"/>
          <w:szCs w:val="24"/>
        </w:rPr>
        <w:t xml:space="preserve">Тематическое планирование по русскому языку к учебнику Канакиной В. П., Горецкого В. </w:t>
      </w:r>
      <w:r w:rsidRPr="00B01A60">
        <w:rPr>
          <w:rStyle w:val="FontStyle17"/>
          <w:spacing w:val="-20"/>
          <w:sz w:val="24"/>
          <w:szCs w:val="24"/>
        </w:rPr>
        <w:t>Г.</w:t>
      </w:r>
      <w:r w:rsidRPr="00B01A60">
        <w:rPr>
          <w:rStyle w:val="FontStyle17"/>
          <w:sz w:val="24"/>
          <w:szCs w:val="24"/>
        </w:rPr>
        <w:t xml:space="preserve"> «Русский язык. 1 класс»</w:t>
      </w:r>
    </w:p>
    <w:p w:rsidR="005E3DA2" w:rsidRPr="00B01A60" w:rsidRDefault="005E3DA2" w:rsidP="005E3DA2">
      <w:pPr>
        <w:ind w:firstLine="709"/>
        <w:jc w:val="both"/>
      </w:pPr>
    </w:p>
    <w:p w:rsidR="005E3DA2" w:rsidRDefault="005E3DA2" w:rsidP="005E3DA2">
      <w:pPr>
        <w:ind w:firstLine="567"/>
        <w:jc w:val="both"/>
      </w:pPr>
    </w:p>
    <w:p w:rsidR="005E3DA2" w:rsidRDefault="005E3DA2" w:rsidP="005E3DA2">
      <w:pPr>
        <w:ind w:firstLine="567"/>
        <w:jc w:val="both"/>
        <w:sectPr w:rsidR="005E3DA2" w:rsidSect="005E3DA2">
          <w:pgSz w:w="11906" w:h="16838" w:code="9"/>
          <w:pgMar w:top="1134" w:right="1134" w:bottom="1134" w:left="1134" w:header="709" w:footer="709" w:gutter="0"/>
          <w:cols w:space="708"/>
          <w:docGrid w:linePitch="360"/>
        </w:sectPr>
      </w:pPr>
    </w:p>
    <w:p w:rsidR="005E3DA2" w:rsidRPr="00610000" w:rsidRDefault="005E3DA2" w:rsidP="005E3DA2">
      <w:pPr>
        <w:rPr>
          <w:sz w:val="20"/>
          <w:szCs w:val="20"/>
        </w:rPr>
      </w:pPr>
    </w:p>
    <w:p w:rsidR="005E3DA2" w:rsidRPr="000C1320" w:rsidRDefault="005E3DA2" w:rsidP="005E3DA2">
      <w:pPr>
        <w:jc w:val="center"/>
        <w:rPr>
          <w:b/>
          <w:bCs/>
          <w:sz w:val="28"/>
          <w:szCs w:val="28"/>
        </w:rPr>
      </w:pPr>
      <w:r w:rsidRPr="000C1320">
        <w:rPr>
          <w:b/>
          <w:bCs/>
          <w:sz w:val="28"/>
          <w:szCs w:val="28"/>
        </w:rPr>
        <w:t>Тематическое планирование (50 ч +10ч)</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8"/>
        <w:gridCol w:w="811"/>
        <w:gridCol w:w="48"/>
        <w:gridCol w:w="93"/>
        <w:gridCol w:w="1701"/>
        <w:gridCol w:w="2410"/>
        <w:gridCol w:w="1449"/>
        <w:gridCol w:w="110"/>
        <w:gridCol w:w="142"/>
        <w:gridCol w:w="2693"/>
        <w:gridCol w:w="3402"/>
        <w:gridCol w:w="11"/>
        <w:gridCol w:w="2116"/>
      </w:tblGrid>
      <w:tr w:rsidR="005E3DA2" w:rsidRPr="00F141FD" w:rsidTr="005E3DA2">
        <w:trPr>
          <w:trHeight w:val="567"/>
        </w:trPr>
        <w:tc>
          <w:tcPr>
            <w:tcW w:w="608" w:type="dxa"/>
            <w:vMerge w:val="restart"/>
          </w:tcPr>
          <w:p w:rsidR="005E3DA2" w:rsidRPr="00F141FD" w:rsidRDefault="005E3DA2" w:rsidP="005E3DA2">
            <w:pPr>
              <w:jc w:val="center"/>
              <w:textAlignment w:val="baseline"/>
              <w:rPr>
                <w:sz w:val="20"/>
                <w:szCs w:val="20"/>
              </w:rPr>
            </w:pPr>
            <w:r w:rsidRPr="00F141FD">
              <w:rPr>
                <w:bCs/>
                <w:color w:val="06080A"/>
                <w:kern w:val="24"/>
                <w:sz w:val="20"/>
                <w:szCs w:val="20"/>
              </w:rPr>
              <w:t>№ п/п</w:t>
            </w:r>
          </w:p>
        </w:tc>
        <w:tc>
          <w:tcPr>
            <w:tcW w:w="859" w:type="dxa"/>
            <w:gridSpan w:val="2"/>
            <w:vMerge w:val="restart"/>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Дата</w:t>
            </w:r>
          </w:p>
        </w:tc>
        <w:tc>
          <w:tcPr>
            <w:tcW w:w="1794" w:type="dxa"/>
            <w:gridSpan w:val="2"/>
            <w:vMerge w:val="restart"/>
          </w:tcPr>
          <w:p w:rsidR="005E3DA2" w:rsidRPr="00F141FD" w:rsidRDefault="005E3DA2" w:rsidP="005E3DA2">
            <w:pPr>
              <w:jc w:val="center"/>
              <w:textAlignment w:val="baseline"/>
              <w:rPr>
                <w:sz w:val="20"/>
                <w:szCs w:val="20"/>
              </w:rPr>
            </w:pPr>
            <w:r w:rsidRPr="00F141FD">
              <w:rPr>
                <w:bCs/>
                <w:color w:val="06080A"/>
                <w:kern w:val="24"/>
                <w:sz w:val="20"/>
                <w:szCs w:val="20"/>
              </w:rPr>
              <w:t>Тема урока.</w:t>
            </w:r>
          </w:p>
          <w:p w:rsidR="005E3DA2" w:rsidRPr="00F141FD" w:rsidRDefault="005E3DA2" w:rsidP="005E3DA2">
            <w:pPr>
              <w:jc w:val="center"/>
              <w:textAlignment w:val="baseline"/>
              <w:rPr>
                <w:sz w:val="20"/>
                <w:szCs w:val="20"/>
              </w:rPr>
            </w:pPr>
            <w:r w:rsidRPr="00F141FD">
              <w:rPr>
                <w:bCs/>
                <w:color w:val="06080A"/>
                <w:kern w:val="24"/>
                <w:sz w:val="20"/>
                <w:szCs w:val="20"/>
              </w:rPr>
              <w:t>(страницы уче</w:t>
            </w:r>
            <w:r w:rsidRPr="00F141FD">
              <w:rPr>
                <w:bCs/>
                <w:color w:val="06080A"/>
                <w:kern w:val="24"/>
                <w:sz w:val="20"/>
                <w:szCs w:val="20"/>
              </w:rPr>
              <w:t>б</w:t>
            </w:r>
            <w:r w:rsidRPr="00F141FD">
              <w:rPr>
                <w:bCs/>
                <w:color w:val="06080A"/>
                <w:kern w:val="24"/>
                <w:sz w:val="20"/>
                <w:szCs w:val="20"/>
              </w:rPr>
              <w:t>ника, тетради)</w:t>
            </w:r>
          </w:p>
        </w:tc>
        <w:tc>
          <w:tcPr>
            <w:tcW w:w="2410" w:type="dxa"/>
            <w:vMerge w:val="restart"/>
          </w:tcPr>
          <w:p w:rsidR="005E3DA2" w:rsidRPr="00F141FD" w:rsidRDefault="005E3DA2" w:rsidP="005E3DA2">
            <w:pPr>
              <w:jc w:val="center"/>
              <w:textAlignment w:val="baseline"/>
              <w:rPr>
                <w:sz w:val="20"/>
                <w:szCs w:val="20"/>
              </w:rPr>
            </w:pPr>
            <w:r w:rsidRPr="00F141FD">
              <w:rPr>
                <w:bCs/>
                <w:color w:val="06080A"/>
                <w:kern w:val="24"/>
                <w:sz w:val="20"/>
                <w:szCs w:val="20"/>
              </w:rPr>
              <w:t>Решаемые пробл</w:t>
            </w:r>
            <w:r w:rsidRPr="00F141FD">
              <w:rPr>
                <w:bCs/>
                <w:color w:val="06080A"/>
                <w:kern w:val="24"/>
                <w:sz w:val="20"/>
                <w:szCs w:val="20"/>
              </w:rPr>
              <w:t>е</w:t>
            </w:r>
            <w:r w:rsidRPr="00F141FD">
              <w:rPr>
                <w:bCs/>
                <w:color w:val="06080A"/>
                <w:kern w:val="24"/>
                <w:sz w:val="20"/>
                <w:szCs w:val="20"/>
              </w:rPr>
              <w:t>мы</w:t>
            </w:r>
          </w:p>
        </w:tc>
        <w:tc>
          <w:tcPr>
            <w:tcW w:w="9923" w:type="dxa"/>
            <w:gridSpan w:val="7"/>
          </w:tcPr>
          <w:p w:rsidR="005E3DA2" w:rsidRPr="00F141FD" w:rsidRDefault="005E3DA2" w:rsidP="005E3DA2">
            <w:pPr>
              <w:jc w:val="center"/>
              <w:textAlignment w:val="baseline"/>
              <w:rPr>
                <w:sz w:val="20"/>
                <w:szCs w:val="20"/>
              </w:rPr>
            </w:pPr>
            <w:r w:rsidRPr="00F141FD">
              <w:rPr>
                <w:bCs/>
                <w:color w:val="06080A"/>
                <w:kern w:val="24"/>
                <w:sz w:val="20"/>
                <w:szCs w:val="20"/>
              </w:rPr>
              <w:t>Планируемые результаты</w:t>
            </w:r>
          </w:p>
          <w:p w:rsidR="005E3DA2" w:rsidRPr="00F141FD" w:rsidRDefault="005E3DA2" w:rsidP="005E3DA2">
            <w:pPr>
              <w:jc w:val="center"/>
              <w:textAlignment w:val="baseline"/>
              <w:rPr>
                <w:sz w:val="20"/>
                <w:szCs w:val="20"/>
              </w:rPr>
            </w:pPr>
            <w:r w:rsidRPr="00F141FD">
              <w:rPr>
                <w:bCs/>
                <w:color w:val="06080A"/>
                <w:kern w:val="24"/>
                <w:sz w:val="20"/>
                <w:szCs w:val="20"/>
              </w:rPr>
              <w:t>(в соответствии с ФГОС)</w:t>
            </w:r>
          </w:p>
        </w:tc>
      </w:tr>
      <w:tr w:rsidR="005E3DA2" w:rsidRPr="00F141FD" w:rsidTr="005E3DA2">
        <w:trPr>
          <w:trHeight w:val="454"/>
        </w:trPr>
        <w:tc>
          <w:tcPr>
            <w:tcW w:w="608" w:type="dxa"/>
            <w:vMerge/>
          </w:tcPr>
          <w:p w:rsidR="005E3DA2" w:rsidRPr="00F141FD" w:rsidRDefault="005E3DA2" w:rsidP="005E3DA2">
            <w:pPr>
              <w:jc w:val="center"/>
              <w:rPr>
                <w:sz w:val="20"/>
                <w:szCs w:val="20"/>
              </w:rPr>
            </w:pPr>
          </w:p>
        </w:tc>
        <w:tc>
          <w:tcPr>
            <w:tcW w:w="859" w:type="dxa"/>
            <w:gridSpan w:val="2"/>
            <w:vMerge/>
          </w:tcPr>
          <w:p w:rsidR="005E3DA2" w:rsidRPr="00F141FD" w:rsidRDefault="005E3DA2" w:rsidP="005E3DA2">
            <w:pPr>
              <w:jc w:val="center"/>
              <w:rPr>
                <w:sz w:val="20"/>
                <w:szCs w:val="20"/>
              </w:rPr>
            </w:pPr>
          </w:p>
        </w:tc>
        <w:tc>
          <w:tcPr>
            <w:tcW w:w="1794" w:type="dxa"/>
            <w:gridSpan w:val="2"/>
            <w:vMerge/>
          </w:tcPr>
          <w:p w:rsidR="005E3DA2" w:rsidRPr="00F141FD" w:rsidRDefault="005E3DA2" w:rsidP="005E3DA2">
            <w:pPr>
              <w:jc w:val="center"/>
              <w:rPr>
                <w:sz w:val="20"/>
                <w:szCs w:val="20"/>
              </w:rPr>
            </w:pPr>
          </w:p>
        </w:tc>
        <w:tc>
          <w:tcPr>
            <w:tcW w:w="2410" w:type="dxa"/>
            <w:vMerge/>
          </w:tcPr>
          <w:p w:rsidR="005E3DA2" w:rsidRPr="00F141FD" w:rsidRDefault="005E3DA2" w:rsidP="005E3DA2">
            <w:pPr>
              <w:jc w:val="center"/>
              <w:rPr>
                <w:sz w:val="20"/>
                <w:szCs w:val="20"/>
              </w:rPr>
            </w:pPr>
          </w:p>
        </w:tc>
        <w:tc>
          <w:tcPr>
            <w:tcW w:w="1449" w:type="dxa"/>
          </w:tcPr>
          <w:p w:rsidR="005E3DA2" w:rsidRPr="00F141FD" w:rsidRDefault="005E3DA2" w:rsidP="005E3DA2">
            <w:pPr>
              <w:jc w:val="center"/>
              <w:textAlignment w:val="baseline"/>
              <w:rPr>
                <w:sz w:val="20"/>
                <w:szCs w:val="20"/>
              </w:rPr>
            </w:pPr>
            <w:r w:rsidRPr="00F141FD">
              <w:rPr>
                <w:bCs/>
                <w:color w:val="06080A"/>
                <w:kern w:val="24"/>
                <w:sz w:val="20"/>
                <w:szCs w:val="20"/>
              </w:rPr>
              <w:t>Понятия</w:t>
            </w:r>
          </w:p>
        </w:tc>
        <w:tc>
          <w:tcPr>
            <w:tcW w:w="2945" w:type="dxa"/>
            <w:gridSpan w:val="3"/>
          </w:tcPr>
          <w:p w:rsidR="005E3DA2" w:rsidRPr="00F141FD" w:rsidRDefault="005E3DA2" w:rsidP="005E3DA2">
            <w:pPr>
              <w:jc w:val="center"/>
              <w:textAlignment w:val="baseline"/>
              <w:rPr>
                <w:sz w:val="20"/>
                <w:szCs w:val="20"/>
              </w:rPr>
            </w:pPr>
            <w:r w:rsidRPr="00F141FD">
              <w:rPr>
                <w:bCs/>
                <w:color w:val="06080A"/>
                <w:kern w:val="24"/>
                <w:sz w:val="20"/>
                <w:szCs w:val="20"/>
              </w:rPr>
              <w:t>Предметные</w:t>
            </w:r>
          </w:p>
          <w:p w:rsidR="005E3DA2" w:rsidRPr="00F141FD" w:rsidRDefault="005E3DA2" w:rsidP="005E3DA2">
            <w:pPr>
              <w:jc w:val="center"/>
              <w:textAlignment w:val="baseline"/>
              <w:rPr>
                <w:sz w:val="20"/>
                <w:szCs w:val="20"/>
              </w:rPr>
            </w:pPr>
            <w:r w:rsidRPr="00F141FD">
              <w:rPr>
                <w:bCs/>
                <w:color w:val="06080A"/>
                <w:kern w:val="24"/>
                <w:sz w:val="20"/>
                <w:szCs w:val="20"/>
              </w:rPr>
              <w:t>результаты</w:t>
            </w:r>
          </w:p>
        </w:tc>
        <w:tc>
          <w:tcPr>
            <w:tcW w:w="3413" w:type="dxa"/>
            <w:gridSpan w:val="2"/>
          </w:tcPr>
          <w:p w:rsidR="005E3DA2" w:rsidRPr="00F141FD" w:rsidRDefault="005E3DA2" w:rsidP="005E3DA2">
            <w:pPr>
              <w:jc w:val="center"/>
              <w:textAlignment w:val="baseline"/>
              <w:rPr>
                <w:sz w:val="20"/>
                <w:szCs w:val="20"/>
              </w:rPr>
            </w:pPr>
            <w:r w:rsidRPr="00F141FD">
              <w:rPr>
                <w:bCs/>
                <w:color w:val="06080A"/>
                <w:kern w:val="24"/>
                <w:sz w:val="20"/>
                <w:szCs w:val="20"/>
              </w:rPr>
              <w:t>УУД</w:t>
            </w:r>
          </w:p>
        </w:tc>
        <w:tc>
          <w:tcPr>
            <w:tcW w:w="2116" w:type="dxa"/>
          </w:tcPr>
          <w:p w:rsidR="005E3DA2" w:rsidRPr="00F141FD" w:rsidRDefault="005E3DA2" w:rsidP="005E3DA2">
            <w:pPr>
              <w:jc w:val="center"/>
              <w:textAlignment w:val="baseline"/>
              <w:rPr>
                <w:sz w:val="20"/>
                <w:szCs w:val="20"/>
              </w:rPr>
            </w:pPr>
            <w:r w:rsidRPr="00F141FD">
              <w:rPr>
                <w:bCs/>
                <w:color w:val="06080A"/>
                <w:kern w:val="24"/>
                <w:sz w:val="20"/>
                <w:szCs w:val="20"/>
              </w:rPr>
              <w:t>Личностные резул</w:t>
            </w:r>
            <w:r w:rsidRPr="00F141FD">
              <w:rPr>
                <w:bCs/>
                <w:color w:val="06080A"/>
                <w:kern w:val="24"/>
                <w:sz w:val="20"/>
                <w:szCs w:val="20"/>
              </w:rPr>
              <w:t>ь</w:t>
            </w:r>
            <w:r w:rsidRPr="00F141FD">
              <w:rPr>
                <w:bCs/>
                <w:color w:val="06080A"/>
                <w:kern w:val="24"/>
                <w:sz w:val="20"/>
                <w:szCs w:val="20"/>
              </w:rPr>
              <w:t>таты</w:t>
            </w:r>
          </w:p>
        </w:tc>
      </w:tr>
      <w:tr w:rsidR="005E3DA2" w:rsidRPr="00F141FD" w:rsidTr="005E3DA2">
        <w:trPr>
          <w:trHeight w:val="284"/>
        </w:trPr>
        <w:tc>
          <w:tcPr>
            <w:tcW w:w="15594" w:type="dxa"/>
            <w:gridSpan w:val="13"/>
          </w:tcPr>
          <w:p w:rsidR="005E3DA2" w:rsidRPr="00F141FD" w:rsidRDefault="005E3DA2" w:rsidP="005E3DA2">
            <w:pPr>
              <w:jc w:val="center"/>
              <w:textAlignment w:val="baseline"/>
              <w:rPr>
                <w:bCs/>
                <w:color w:val="06080A"/>
                <w:kern w:val="24"/>
                <w:sz w:val="20"/>
                <w:szCs w:val="20"/>
              </w:rPr>
            </w:pPr>
            <w:r w:rsidRPr="00F141FD">
              <w:rPr>
                <w:bCs/>
                <w:sz w:val="20"/>
                <w:szCs w:val="20"/>
              </w:rPr>
              <w:t>Наша речь (2 ч)</w:t>
            </w:r>
          </w:p>
        </w:tc>
      </w:tr>
      <w:tr w:rsidR="005E3DA2" w:rsidRPr="00F141FD" w:rsidTr="005E3DA2">
        <w:trPr>
          <w:trHeight w:val="2104"/>
        </w:trPr>
        <w:tc>
          <w:tcPr>
            <w:tcW w:w="608" w:type="dxa"/>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w:t>
            </w:r>
          </w:p>
        </w:tc>
        <w:tc>
          <w:tcPr>
            <w:tcW w:w="859" w:type="dxa"/>
            <w:gridSpan w:val="2"/>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21.02</w:t>
            </w:r>
          </w:p>
        </w:tc>
        <w:tc>
          <w:tcPr>
            <w:tcW w:w="1794" w:type="dxa"/>
            <w:gridSpan w:val="2"/>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Язык и речь. У.с.6-7</w:t>
            </w:r>
          </w:p>
        </w:tc>
        <w:tc>
          <w:tcPr>
            <w:tcW w:w="2410" w:type="dxa"/>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Для чего нужна речь? Какой бывает речь?</w:t>
            </w:r>
          </w:p>
        </w:tc>
        <w:tc>
          <w:tcPr>
            <w:tcW w:w="1449" w:type="dxa"/>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Речь, язык, устная и письме</w:t>
            </w:r>
            <w:r w:rsidRPr="00F141FD">
              <w:rPr>
                <w:bCs/>
                <w:color w:val="06080A"/>
                <w:kern w:val="24"/>
                <w:sz w:val="20"/>
                <w:szCs w:val="20"/>
              </w:rPr>
              <w:t>н</w:t>
            </w:r>
            <w:r w:rsidRPr="00F141FD">
              <w:rPr>
                <w:bCs/>
                <w:color w:val="06080A"/>
                <w:kern w:val="24"/>
                <w:sz w:val="20"/>
                <w:szCs w:val="20"/>
              </w:rPr>
              <w:t>ная речь</w:t>
            </w:r>
          </w:p>
        </w:tc>
        <w:tc>
          <w:tcPr>
            <w:tcW w:w="2945" w:type="dxa"/>
            <w:gridSpan w:val="3"/>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Познакомятся с учебником и с у</w:t>
            </w:r>
            <w:r w:rsidRPr="00F141FD">
              <w:rPr>
                <w:bCs/>
                <w:color w:val="06080A"/>
                <w:kern w:val="24"/>
                <w:sz w:val="20"/>
                <w:szCs w:val="20"/>
              </w:rPr>
              <w:t>с</w:t>
            </w:r>
            <w:r w:rsidRPr="00F141FD">
              <w:rPr>
                <w:bCs/>
                <w:color w:val="06080A"/>
                <w:kern w:val="24"/>
                <w:sz w:val="20"/>
                <w:szCs w:val="20"/>
              </w:rPr>
              <w:t>ловными обозначениями в нём. У</w:t>
            </w:r>
            <w:r w:rsidRPr="00F141FD">
              <w:rPr>
                <w:bCs/>
                <w:color w:val="06080A"/>
                <w:kern w:val="24"/>
                <w:sz w:val="20"/>
                <w:szCs w:val="20"/>
              </w:rPr>
              <w:t>з</w:t>
            </w:r>
            <w:r w:rsidRPr="00F141FD">
              <w:rPr>
                <w:bCs/>
                <w:color w:val="06080A"/>
                <w:kern w:val="24"/>
                <w:sz w:val="20"/>
                <w:szCs w:val="20"/>
              </w:rPr>
              <w:t>нают, что такое речь и что такое язык. Научатся различать письме</w:t>
            </w:r>
            <w:r w:rsidRPr="00F141FD">
              <w:rPr>
                <w:bCs/>
                <w:color w:val="06080A"/>
                <w:kern w:val="24"/>
                <w:sz w:val="20"/>
                <w:szCs w:val="20"/>
              </w:rPr>
              <w:t>н</w:t>
            </w:r>
            <w:r w:rsidRPr="00F141FD">
              <w:rPr>
                <w:bCs/>
                <w:color w:val="06080A"/>
                <w:kern w:val="24"/>
                <w:sz w:val="20"/>
                <w:szCs w:val="20"/>
              </w:rPr>
              <w:t>ную и устную речь.</w:t>
            </w:r>
          </w:p>
        </w:tc>
        <w:tc>
          <w:tcPr>
            <w:tcW w:w="3413" w:type="dxa"/>
            <w:gridSpan w:val="2"/>
          </w:tcPr>
          <w:p w:rsidR="005E3DA2" w:rsidRPr="00F141FD" w:rsidRDefault="005E3DA2" w:rsidP="005E3DA2">
            <w:pPr>
              <w:textAlignment w:val="baseline"/>
              <w:rPr>
                <w:bCs/>
                <w:sz w:val="20"/>
                <w:szCs w:val="20"/>
              </w:rPr>
            </w:pPr>
            <w:r w:rsidRPr="00F141FD">
              <w:rPr>
                <w:rStyle w:val="FontStyle50"/>
                <w:b w:val="0"/>
              </w:rPr>
              <w:t xml:space="preserve">Регулятивные: </w:t>
            </w:r>
            <w:r w:rsidRPr="00F141FD">
              <w:rPr>
                <w:rStyle w:val="FontStyle46"/>
                <w:i w:val="0"/>
                <w:sz w:val="20"/>
                <w:szCs w:val="20"/>
              </w:rPr>
              <w:t>удерживать уче</w:t>
            </w:r>
            <w:r w:rsidRPr="00F141FD">
              <w:rPr>
                <w:rStyle w:val="FontStyle46"/>
                <w:i w:val="0"/>
                <w:sz w:val="20"/>
                <w:szCs w:val="20"/>
              </w:rPr>
              <w:t>б</w:t>
            </w:r>
            <w:r w:rsidRPr="00F141FD">
              <w:rPr>
                <w:rStyle w:val="FontStyle46"/>
                <w:i w:val="0"/>
                <w:sz w:val="20"/>
                <w:szCs w:val="20"/>
              </w:rPr>
              <w:t>ную задачу, применять установле</w:t>
            </w:r>
            <w:r w:rsidRPr="00F141FD">
              <w:rPr>
                <w:rStyle w:val="FontStyle46"/>
                <w:i w:val="0"/>
                <w:sz w:val="20"/>
                <w:szCs w:val="20"/>
              </w:rPr>
              <w:t>н</w:t>
            </w:r>
            <w:r w:rsidRPr="00F141FD">
              <w:rPr>
                <w:rStyle w:val="FontStyle46"/>
                <w:i w:val="0"/>
                <w:sz w:val="20"/>
                <w:szCs w:val="20"/>
              </w:rPr>
              <w:t>ные правила в пла</w:t>
            </w:r>
            <w:r w:rsidRPr="00F141FD">
              <w:rPr>
                <w:rStyle w:val="FontStyle46"/>
                <w:i w:val="0"/>
                <w:sz w:val="20"/>
                <w:szCs w:val="20"/>
              </w:rPr>
              <w:softHyphen/>
              <w:t>нировании спос</w:t>
            </w:r>
            <w:r w:rsidRPr="00F141FD">
              <w:rPr>
                <w:rStyle w:val="FontStyle46"/>
                <w:i w:val="0"/>
                <w:sz w:val="20"/>
                <w:szCs w:val="20"/>
              </w:rPr>
              <w:t>о</w:t>
            </w:r>
            <w:r w:rsidRPr="00F141FD">
              <w:rPr>
                <w:rStyle w:val="FontStyle46"/>
                <w:i w:val="0"/>
                <w:sz w:val="20"/>
                <w:szCs w:val="20"/>
              </w:rPr>
              <w:t>ба решения.</w:t>
            </w:r>
            <w:r w:rsidRPr="00F141FD">
              <w:rPr>
                <w:rStyle w:val="FontStyle50"/>
                <w:b w:val="0"/>
              </w:rPr>
              <w:t xml:space="preserve"> </w:t>
            </w:r>
            <w:r w:rsidRPr="00F141FD">
              <w:rPr>
                <w:rStyle w:val="FontStyle30"/>
              </w:rPr>
              <w:t>Познавательные: ос</w:t>
            </w:r>
            <w:r w:rsidRPr="00F141FD">
              <w:rPr>
                <w:rStyle w:val="FontStyle30"/>
              </w:rPr>
              <w:t>у</w:t>
            </w:r>
            <w:r w:rsidRPr="00F141FD">
              <w:rPr>
                <w:rStyle w:val="FontStyle30"/>
              </w:rPr>
              <w:t>ществ</w:t>
            </w:r>
            <w:r w:rsidRPr="00F141FD">
              <w:rPr>
                <w:rStyle w:val="FontStyle30"/>
              </w:rPr>
              <w:softHyphen/>
              <w:t>лять поиск и выделение ин</w:t>
            </w:r>
            <w:r w:rsidRPr="00F141FD">
              <w:rPr>
                <w:rStyle w:val="FontStyle30"/>
              </w:rPr>
              <w:softHyphen/>
              <w:t xml:space="preserve">формации. </w:t>
            </w:r>
            <w:r w:rsidRPr="00F141FD">
              <w:rPr>
                <w:rStyle w:val="FontStyle50"/>
                <w:b w:val="0"/>
              </w:rPr>
              <w:t xml:space="preserve">Коммуникативные: </w:t>
            </w:r>
            <w:r w:rsidRPr="00F141FD">
              <w:rPr>
                <w:rStyle w:val="FontStyle46"/>
                <w:i w:val="0"/>
                <w:sz w:val="20"/>
                <w:szCs w:val="20"/>
              </w:rPr>
              <w:t>ставить вопросы, обр</w:t>
            </w:r>
            <w:r w:rsidRPr="00F141FD">
              <w:rPr>
                <w:rStyle w:val="FontStyle46"/>
                <w:i w:val="0"/>
                <w:sz w:val="20"/>
                <w:szCs w:val="20"/>
              </w:rPr>
              <w:t>а</w:t>
            </w:r>
            <w:r w:rsidRPr="00F141FD">
              <w:rPr>
                <w:rStyle w:val="FontStyle46"/>
                <w:i w:val="0"/>
                <w:sz w:val="20"/>
                <w:szCs w:val="20"/>
              </w:rPr>
              <w:t>щаться за помо</w:t>
            </w:r>
            <w:r w:rsidRPr="00F141FD">
              <w:rPr>
                <w:rStyle w:val="FontStyle46"/>
                <w:i w:val="0"/>
                <w:sz w:val="20"/>
                <w:szCs w:val="20"/>
              </w:rPr>
              <w:softHyphen/>
              <w:t>щью, форм</w:t>
            </w:r>
            <w:r w:rsidRPr="00F141FD">
              <w:rPr>
                <w:rStyle w:val="FontStyle46"/>
                <w:i w:val="0"/>
                <w:sz w:val="20"/>
                <w:szCs w:val="20"/>
              </w:rPr>
              <w:t>у</w:t>
            </w:r>
            <w:r w:rsidRPr="00F141FD">
              <w:rPr>
                <w:rStyle w:val="FontStyle46"/>
                <w:i w:val="0"/>
                <w:sz w:val="20"/>
                <w:szCs w:val="20"/>
              </w:rPr>
              <w:t>лировать свои за</w:t>
            </w:r>
            <w:r w:rsidRPr="00F141FD">
              <w:rPr>
                <w:rStyle w:val="FontStyle46"/>
                <w:i w:val="0"/>
                <w:sz w:val="20"/>
                <w:szCs w:val="20"/>
              </w:rPr>
              <w:softHyphen/>
              <w:t>труднения</w:t>
            </w:r>
          </w:p>
        </w:tc>
        <w:tc>
          <w:tcPr>
            <w:tcW w:w="2116" w:type="dxa"/>
          </w:tcPr>
          <w:p w:rsidR="005E3DA2" w:rsidRPr="00F141FD" w:rsidRDefault="005E3DA2" w:rsidP="005E3DA2">
            <w:pPr>
              <w:textAlignment w:val="baseline"/>
              <w:rPr>
                <w:bCs/>
                <w:color w:val="06080A"/>
                <w:kern w:val="24"/>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1084"/>
        </w:trPr>
        <w:tc>
          <w:tcPr>
            <w:tcW w:w="608" w:type="dxa"/>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w:t>
            </w:r>
          </w:p>
        </w:tc>
        <w:tc>
          <w:tcPr>
            <w:tcW w:w="859" w:type="dxa"/>
            <w:gridSpan w:val="2"/>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22.02</w:t>
            </w:r>
          </w:p>
        </w:tc>
        <w:tc>
          <w:tcPr>
            <w:tcW w:w="1794" w:type="dxa"/>
            <w:gridSpan w:val="2"/>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Русский язык – родной язык ру</w:t>
            </w:r>
            <w:r w:rsidRPr="00F141FD">
              <w:rPr>
                <w:bCs/>
                <w:color w:val="06080A"/>
                <w:kern w:val="24"/>
                <w:sz w:val="20"/>
                <w:szCs w:val="20"/>
              </w:rPr>
              <w:t>с</w:t>
            </w:r>
            <w:r w:rsidRPr="00F141FD">
              <w:rPr>
                <w:bCs/>
                <w:color w:val="06080A"/>
                <w:kern w:val="24"/>
                <w:sz w:val="20"/>
                <w:szCs w:val="20"/>
              </w:rPr>
              <w:t>ского народа. У.с.8</w:t>
            </w:r>
          </w:p>
        </w:tc>
        <w:tc>
          <w:tcPr>
            <w:tcW w:w="2410" w:type="dxa"/>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Что такое родной язык?</w:t>
            </w:r>
          </w:p>
        </w:tc>
        <w:tc>
          <w:tcPr>
            <w:tcW w:w="1449" w:type="dxa"/>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Родной язык, государс</w:t>
            </w:r>
            <w:r w:rsidRPr="00F141FD">
              <w:rPr>
                <w:bCs/>
                <w:color w:val="06080A"/>
                <w:kern w:val="24"/>
                <w:sz w:val="20"/>
                <w:szCs w:val="20"/>
              </w:rPr>
              <w:t>т</w:t>
            </w:r>
            <w:r w:rsidRPr="00F141FD">
              <w:rPr>
                <w:bCs/>
                <w:color w:val="06080A"/>
                <w:kern w:val="24"/>
                <w:sz w:val="20"/>
                <w:szCs w:val="20"/>
              </w:rPr>
              <w:t>венный язык.</w:t>
            </w:r>
          </w:p>
        </w:tc>
        <w:tc>
          <w:tcPr>
            <w:tcW w:w="2945" w:type="dxa"/>
            <w:gridSpan w:val="3"/>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Познакомятся с понятиями. Узн</w:t>
            </w:r>
            <w:r w:rsidRPr="00F141FD">
              <w:rPr>
                <w:bCs/>
                <w:color w:val="06080A"/>
                <w:kern w:val="24"/>
                <w:sz w:val="20"/>
                <w:szCs w:val="20"/>
              </w:rPr>
              <w:t>а</w:t>
            </w:r>
            <w:r w:rsidRPr="00F141FD">
              <w:rPr>
                <w:bCs/>
                <w:color w:val="06080A"/>
                <w:kern w:val="24"/>
                <w:sz w:val="20"/>
                <w:szCs w:val="20"/>
              </w:rPr>
              <w:t>ют правильное написание словосочет</w:t>
            </w:r>
            <w:r w:rsidRPr="00F141FD">
              <w:rPr>
                <w:bCs/>
                <w:color w:val="06080A"/>
                <w:kern w:val="24"/>
                <w:sz w:val="20"/>
                <w:szCs w:val="20"/>
              </w:rPr>
              <w:t>а</w:t>
            </w:r>
            <w:r w:rsidRPr="00F141FD">
              <w:rPr>
                <w:bCs/>
                <w:color w:val="06080A"/>
                <w:kern w:val="24"/>
                <w:sz w:val="20"/>
                <w:szCs w:val="20"/>
              </w:rPr>
              <w:t>ния русский язык. Научатся выб</w:t>
            </w:r>
            <w:r w:rsidRPr="00F141FD">
              <w:rPr>
                <w:bCs/>
                <w:color w:val="06080A"/>
                <w:kern w:val="24"/>
                <w:sz w:val="20"/>
                <w:szCs w:val="20"/>
              </w:rPr>
              <w:t>и</w:t>
            </w:r>
            <w:r w:rsidRPr="00F141FD">
              <w:rPr>
                <w:bCs/>
                <w:color w:val="06080A"/>
                <w:kern w:val="24"/>
                <w:sz w:val="20"/>
                <w:szCs w:val="20"/>
              </w:rPr>
              <w:t>рать из текста предложения для зап</w:t>
            </w:r>
            <w:r w:rsidRPr="00F141FD">
              <w:rPr>
                <w:bCs/>
                <w:color w:val="06080A"/>
                <w:kern w:val="24"/>
                <w:sz w:val="20"/>
                <w:szCs w:val="20"/>
              </w:rPr>
              <w:t>и</w:t>
            </w:r>
            <w:r w:rsidRPr="00F141FD">
              <w:rPr>
                <w:bCs/>
                <w:color w:val="06080A"/>
                <w:kern w:val="24"/>
                <w:sz w:val="20"/>
                <w:szCs w:val="20"/>
              </w:rPr>
              <w:t>си.</w:t>
            </w:r>
          </w:p>
        </w:tc>
        <w:tc>
          <w:tcPr>
            <w:tcW w:w="3413" w:type="dxa"/>
            <w:gridSpan w:val="2"/>
          </w:tcPr>
          <w:p w:rsidR="005E3DA2" w:rsidRPr="00F141FD" w:rsidRDefault="005E3DA2" w:rsidP="005E3DA2">
            <w:pPr>
              <w:textAlignment w:val="baseline"/>
              <w:rPr>
                <w:bCs/>
                <w:color w:val="06080A"/>
                <w:kern w:val="24"/>
                <w:sz w:val="20"/>
                <w:szCs w:val="20"/>
              </w:rPr>
            </w:pPr>
            <w:r w:rsidRPr="00F141FD">
              <w:rPr>
                <w:rStyle w:val="FontStyle50"/>
                <w:b w:val="0"/>
              </w:rPr>
              <w:t xml:space="preserve">Регулятивные: </w:t>
            </w:r>
            <w:r w:rsidRPr="00F141FD">
              <w:rPr>
                <w:rStyle w:val="FontStyle46"/>
                <w:i w:val="0"/>
                <w:sz w:val="20"/>
                <w:szCs w:val="20"/>
              </w:rPr>
              <w:t>удерживать уче</w:t>
            </w:r>
            <w:r w:rsidRPr="00F141FD">
              <w:rPr>
                <w:rStyle w:val="FontStyle46"/>
                <w:i w:val="0"/>
                <w:sz w:val="20"/>
                <w:szCs w:val="20"/>
              </w:rPr>
              <w:t>б</w:t>
            </w:r>
            <w:r w:rsidRPr="00F141FD">
              <w:rPr>
                <w:rStyle w:val="FontStyle46"/>
                <w:i w:val="0"/>
                <w:sz w:val="20"/>
                <w:szCs w:val="20"/>
              </w:rPr>
              <w:t>ную задачу.</w:t>
            </w:r>
            <w:r w:rsidRPr="00F141FD">
              <w:rPr>
                <w:rStyle w:val="FontStyle30"/>
              </w:rPr>
              <w:t xml:space="preserve"> Познавательные: сра</w:t>
            </w:r>
            <w:r w:rsidRPr="00F141FD">
              <w:rPr>
                <w:rStyle w:val="FontStyle30"/>
              </w:rPr>
              <w:t>в</w:t>
            </w:r>
            <w:r w:rsidRPr="00F141FD">
              <w:rPr>
                <w:rStyle w:val="FontStyle30"/>
              </w:rPr>
              <w:t>нивать и анализировать информ</w:t>
            </w:r>
            <w:r w:rsidRPr="00F141FD">
              <w:rPr>
                <w:rStyle w:val="FontStyle30"/>
              </w:rPr>
              <w:t>а</w:t>
            </w:r>
            <w:r w:rsidRPr="00F141FD">
              <w:rPr>
                <w:rStyle w:val="FontStyle30"/>
              </w:rPr>
              <w:t>цию.</w:t>
            </w:r>
            <w:r w:rsidRPr="00F141FD">
              <w:rPr>
                <w:rStyle w:val="FontStyle50"/>
                <w:b w:val="0"/>
              </w:rPr>
              <w:t xml:space="preserve"> Коммуникативные: </w:t>
            </w:r>
            <w:r w:rsidRPr="00F141FD">
              <w:rPr>
                <w:rStyle w:val="FontStyle46"/>
                <w:i w:val="0"/>
                <w:sz w:val="20"/>
                <w:szCs w:val="20"/>
              </w:rPr>
              <w:t>ставить в</w:t>
            </w:r>
            <w:r w:rsidRPr="00F141FD">
              <w:rPr>
                <w:rStyle w:val="FontStyle46"/>
                <w:i w:val="0"/>
                <w:sz w:val="20"/>
                <w:szCs w:val="20"/>
              </w:rPr>
              <w:t>о</w:t>
            </w:r>
            <w:r w:rsidRPr="00F141FD">
              <w:rPr>
                <w:rStyle w:val="FontStyle46"/>
                <w:i w:val="0"/>
                <w:sz w:val="20"/>
                <w:szCs w:val="20"/>
              </w:rPr>
              <w:t>просы, обращаться за помо</w:t>
            </w:r>
            <w:r w:rsidRPr="00F141FD">
              <w:rPr>
                <w:rStyle w:val="FontStyle46"/>
                <w:i w:val="0"/>
                <w:sz w:val="20"/>
                <w:szCs w:val="20"/>
              </w:rPr>
              <w:softHyphen/>
              <w:t>щью, формулир</w:t>
            </w:r>
            <w:r w:rsidRPr="00F141FD">
              <w:rPr>
                <w:rStyle w:val="FontStyle46"/>
                <w:i w:val="0"/>
                <w:sz w:val="20"/>
                <w:szCs w:val="20"/>
              </w:rPr>
              <w:t>о</w:t>
            </w:r>
            <w:r w:rsidRPr="00F141FD">
              <w:rPr>
                <w:rStyle w:val="FontStyle46"/>
                <w:i w:val="0"/>
                <w:sz w:val="20"/>
                <w:szCs w:val="20"/>
              </w:rPr>
              <w:t>вать свои за</w:t>
            </w:r>
            <w:r w:rsidRPr="00F141FD">
              <w:rPr>
                <w:rStyle w:val="FontStyle46"/>
                <w:i w:val="0"/>
                <w:sz w:val="20"/>
                <w:szCs w:val="20"/>
              </w:rPr>
              <w:softHyphen/>
              <w:t>труднения</w:t>
            </w:r>
          </w:p>
        </w:tc>
        <w:tc>
          <w:tcPr>
            <w:tcW w:w="2116" w:type="dxa"/>
          </w:tcPr>
          <w:p w:rsidR="005E3DA2" w:rsidRPr="00F141FD" w:rsidRDefault="005E3DA2" w:rsidP="005E3DA2">
            <w:pPr>
              <w:pStyle w:val="Style20"/>
              <w:widowControl/>
              <w:spacing w:line="240" w:lineRule="auto"/>
              <w:ind w:firstLine="0"/>
              <w:rPr>
                <w:rStyle w:val="FontStyle25"/>
                <w:b w:val="0"/>
                <w:i w:val="0"/>
                <w:sz w:val="20"/>
                <w:szCs w:val="20"/>
              </w:rPr>
            </w:pPr>
            <w:r w:rsidRPr="00F141FD">
              <w:rPr>
                <w:rStyle w:val="FontStyle25"/>
                <w:b w:val="0"/>
                <w:i w:val="0"/>
                <w:sz w:val="20"/>
                <w:szCs w:val="20"/>
              </w:rPr>
              <w:t>Гражданская иде</w:t>
            </w:r>
            <w:r w:rsidRPr="00F141FD">
              <w:rPr>
                <w:rStyle w:val="FontStyle25"/>
                <w:b w:val="0"/>
                <w:i w:val="0"/>
                <w:sz w:val="20"/>
                <w:szCs w:val="20"/>
              </w:rPr>
              <w:t>н</w:t>
            </w:r>
            <w:r w:rsidRPr="00F141FD">
              <w:rPr>
                <w:rStyle w:val="FontStyle25"/>
                <w:b w:val="0"/>
                <w:i w:val="0"/>
                <w:sz w:val="20"/>
                <w:szCs w:val="20"/>
              </w:rPr>
              <w:t>тичность в форме осо</w:t>
            </w:r>
            <w:r w:rsidRPr="00F141FD">
              <w:rPr>
                <w:rStyle w:val="FontStyle25"/>
                <w:b w:val="0"/>
                <w:i w:val="0"/>
                <w:sz w:val="20"/>
                <w:szCs w:val="20"/>
              </w:rPr>
              <w:t>з</w:t>
            </w:r>
            <w:r w:rsidRPr="00F141FD">
              <w:rPr>
                <w:rStyle w:val="FontStyle25"/>
                <w:b w:val="0"/>
                <w:i w:val="0"/>
                <w:sz w:val="20"/>
                <w:szCs w:val="20"/>
              </w:rPr>
              <w:t>нания «Я» как гражданина Рос-</w:t>
            </w:r>
          </w:p>
          <w:p w:rsidR="005E3DA2" w:rsidRPr="00F141FD" w:rsidRDefault="005E3DA2" w:rsidP="005E3DA2">
            <w:pPr>
              <w:textAlignment w:val="baseline"/>
              <w:rPr>
                <w:bCs/>
                <w:color w:val="06080A"/>
                <w:kern w:val="24"/>
                <w:sz w:val="20"/>
                <w:szCs w:val="20"/>
              </w:rPr>
            </w:pPr>
            <w:r w:rsidRPr="00F141FD">
              <w:rPr>
                <w:rStyle w:val="FontStyle25"/>
                <w:b w:val="0"/>
                <w:i w:val="0"/>
                <w:sz w:val="20"/>
                <w:szCs w:val="20"/>
              </w:rPr>
              <w:t>сии</w:t>
            </w:r>
          </w:p>
        </w:tc>
      </w:tr>
      <w:tr w:rsidR="005E3DA2" w:rsidRPr="00F141FD" w:rsidTr="005E3DA2">
        <w:trPr>
          <w:trHeight w:val="284"/>
        </w:trPr>
        <w:tc>
          <w:tcPr>
            <w:tcW w:w="15594" w:type="dxa"/>
            <w:gridSpan w:val="13"/>
          </w:tcPr>
          <w:p w:rsidR="005E3DA2" w:rsidRPr="00F141FD" w:rsidRDefault="005E3DA2" w:rsidP="005E3DA2">
            <w:pPr>
              <w:jc w:val="center"/>
              <w:textAlignment w:val="baseline"/>
              <w:rPr>
                <w:bCs/>
                <w:color w:val="06080A"/>
                <w:kern w:val="24"/>
                <w:sz w:val="20"/>
                <w:szCs w:val="20"/>
              </w:rPr>
            </w:pPr>
            <w:r w:rsidRPr="00F141FD">
              <w:rPr>
                <w:bCs/>
                <w:sz w:val="20"/>
                <w:szCs w:val="20"/>
              </w:rPr>
              <w:t>Текст, предложение, диалог (3 ч)</w:t>
            </w:r>
          </w:p>
        </w:tc>
      </w:tr>
      <w:tr w:rsidR="005E3DA2" w:rsidRPr="00F141FD" w:rsidTr="005E3DA2">
        <w:trPr>
          <w:trHeight w:val="321"/>
        </w:trPr>
        <w:tc>
          <w:tcPr>
            <w:tcW w:w="608" w:type="dxa"/>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w:t>
            </w:r>
          </w:p>
        </w:tc>
        <w:tc>
          <w:tcPr>
            <w:tcW w:w="811" w:type="dxa"/>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24.02</w:t>
            </w:r>
          </w:p>
        </w:tc>
        <w:tc>
          <w:tcPr>
            <w:tcW w:w="1842" w:type="dxa"/>
            <w:gridSpan w:val="3"/>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Текст. Предлож</w:t>
            </w:r>
            <w:r w:rsidRPr="00F141FD">
              <w:rPr>
                <w:bCs/>
                <w:color w:val="06080A"/>
                <w:kern w:val="24"/>
                <w:sz w:val="20"/>
                <w:szCs w:val="20"/>
              </w:rPr>
              <w:t>е</w:t>
            </w:r>
            <w:r w:rsidRPr="00F141FD">
              <w:rPr>
                <w:bCs/>
                <w:color w:val="06080A"/>
                <w:kern w:val="24"/>
                <w:sz w:val="20"/>
                <w:szCs w:val="20"/>
              </w:rPr>
              <w:t>ние. У.с.10-11</w:t>
            </w:r>
          </w:p>
        </w:tc>
        <w:tc>
          <w:tcPr>
            <w:tcW w:w="2410" w:type="dxa"/>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Что такое предлож</w:t>
            </w:r>
            <w:r w:rsidRPr="00F141FD">
              <w:rPr>
                <w:rStyle w:val="FontStyle46"/>
                <w:i w:val="0"/>
                <w:sz w:val="20"/>
                <w:szCs w:val="20"/>
              </w:rPr>
              <w:t>е</w:t>
            </w:r>
            <w:r w:rsidRPr="00F141FD">
              <w:rPr>
                <w:rStyle w:val="FontStyle46"/>
                <w:i w:val="0"/>
                <w:sz w:val="20"/>
                <w:szCs w:val="20"/>
              </w:rPr>
              <w:t xml:space="preserve">ние? </w:t>
            </w:r>
            <w:r w:rsidRPr="00F141FD">
              <w:rPr>
                <w:rStyle w:val="FontStyle50"/>
                <w:b w:val="0"/>
              </w:rPr>
              <w:t xml:space="preserve">Цели: </w:t>
            </w:r>
            <w:r w:rsidRPr="00F141FD">
              <w:rPr>
                <w:rStyle w:val="FontStyle46"/>
                <w:i w:val="0"/>
                <w:sz w:val="20"/>
                <w:szCs w:val="20"/>
              </w:rPr>
              <w:t>сформир</w:t>
            </w:r>
            <w:r w:rsidRPr="00F141FD">
              <w:rPr>
                <w:rStyle w:val="FontStyle46"/>
                <w:i w:val="0"/>
                <w:sz w:val="20"/>
                <w:szCs w:val="20"/>
              </w:rPr>
              <w:t>о</w:t>
            </w:r>
            <w:r w:rsidRPr="00F141FD">
              <w:rPr>
                <w:rStyle w:val="FontStyle46"/>
                <w:i w:val="0"/>
                <w:sz w:val="20"/>
                <w:szCs w:val="20"/>
              </w:rPr>
              <w:t>вать понятие о том, что предложение выра</w:t>
            </w:r>
            <w:r w:rsidRPr="00F141FD">
              <w:rPr>
                <w:rStyle w:val="FontStyle46"/>
                <w:i w:val="0"/>
                <w:sz w:val="20"/>
                <w:szCs w:val="20"/>
              </w:rPr>
              <w:softHyphen/>
              <w:t xml:space="preserve">жает законченную мысль; </w:t>
            </w:r>
            <w:r w:rsidRPr="00F141FD">
              <w:rPr>
                <w:rStyle w:val="FontStyle46"/>
                <w:i w:val="0"/>
                <w:sz w:val="20"/>
                <w:szCs w:val="20"/>
              </w:rPr>
              <w:lastRenderedPageBreak/>
              <w:t>совершенствовать калл</w:t>
            </w:r>
            <w:r w:rsidRPr="00F141FD">
              <w:rPr>
                <w:rStyle w:val="FontStyle46"/>
                <w:i w:val="0"/>
                <w:sz w:val="20"/>
                <w:szCs w:val="20"/>
              </w:rPr>
              <w:t>и</w:t>
            </w:r>
            <w:r w:rsidRPr="00F141FD">
              <w:rPr>
                <w:rStyle w:val="FontStyle46"/>
                <w:i w:val="0"/>
                <w:sz w:val="20"/>
                <w:szCs w:val="20"/>
              </w:rPr>
              <w:t>графи</w:t>
            </w:r>
            <w:r w:rsidRPr="00F141FD">
              <w:rPr>
                <w:rStyle w:val="FontStyle46"/>
                <w:i w:val="0"/>
                <w:sz w:val="20"/>
                <w:szCs w:val="20"/>
              </w:rPr>
              <w:softHyphen/>
              <w:t>ческий навык</w:t>
            </w:r>
          </w:p>
        </w:tc>
        <w:tc>
          <w:tcPr>
            <w:tcW w:w="1559" w:type="dxa"/>
            <w:gridSpan w:val="2"/>
          </w:tcPr>
          <w:p w:rsidR="005E3DA2" w:rsidRPr="00F141FD" w:rsidRDefault="005E3DA2" w:rsidP="005E3DA2">
            <w:pPr>
              <w:pStyle w:val="Style22"/>
              <w:widowControl/>
              <w:spacing w:line="240" w:lineRule="auto"/>
              <w:ind w:right="120" w:firstLine="0"/>
              <w:rPr>
                <w:rStyle w:val="FontStyle46"/>
                <w:i w:val="0"/>
                <w:sz w:val="20"/>
                <w:szCs w:val="20"/>
              </w:rPr>
            </w:pPr>
            <w:r w:rsidRPr="00F141FD">
              <w:rPr>
                <w:rStyle w:val="FontStyle46"/>
                <w:i w:val="0"/>
                <w:sz w:val="20"/>
                <w:szCs w:val="20"/>
              </w:rPr>
              <w:lastRenderedPageBreak/>
              <w:t>Предлож</w:t>
            </w:r>
            <w:r w:rsidRPr="00F141FD">
              <w:rPr>
                <w:rStyle w:val="FontStyle46"/>
                <w:i w:val="0"/>
                <w:sz w:val="20"/>
                <w:szCs w:val="20"/>
              </w:rPr>
              <w:t>е</w:t>
            </w:r>
            <w:r w:rsidRPr="00F141FD">
              <w:rPr>
                <w:rStyle w:val="FontStyle46"/>
                <w:i w:val="0"/>
                <w:sz w:val="20"/>
                <w:szCs w:val="20"/>
              </w:rPr>
              <w:t>ние, интонация, зако</w:t>
            </w:r>
            <w:r w:rsidRPr="00F141FD">
              <w:rPr>
                <w:rStyle w:val="FontStyle46"/>
                <w:i w:val="0"/>
                <w:sz w:val="20"/>
                <w:szCs w:val="20"/>
              </w:rPr>
              <w:t>н</w:t>
            </w:r>
            <w:r w:rsidRPr="00F141FD">
              <w:rPr>
                <w:rStyle w:val="FontStyle46"/>
                <w:i w:val="0"/>
                <w:sz w:val="20"/>
                <w:szCs w:val="20"/>
              </w:rPr>
              <w:t>ченная мысль</w:t>
            </w:r>
          </w:p>
        </w:tc>
        <w:tc>
          <w:tcPr>
            <w:tcW w:w="2835" w:type="dxa"/>
            <w:gridSpan w:val="2"/>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Узнают, </w:t>
            </w:r>
            <w:r w:rsidRPr="00F141FD">
              <w:rPr>
                <w:rStyle w:val="FontStyle46"/>
                <w:i w:val="0"/>
                <w:sz w:val="20"/>
                <w:szCs w:val="20"/>
              </w:rPr>
              <w:t>что предложе</w:t>
            </w:r>
            <w:r w:rsidRPr="00F141FD">
              <w:rPr>
                <w:rStyle w:val="FontStyle46"/>
                <w:i w:val="0"/>
                <w:sz w:val="20"/>
                <w:szCs w:val="20"/>
              </w:rPr>
              <w:softHyphen/>
              <w:t>ние выражает закончен</w:t>
            </w:r>
            <w:r w:rsidRPr="00F141FD">
              <w:rPr>
                <w:rStyle w:val="FontStyle46"/>
                <w:i w:val="0"/>
                <w:sz w:val="20"/>
                <w:szCs w:val="20"/>
              </w:rPr>
              <w:softHyphen/>
              <w:t>ную мысль.</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Научатся </w:t>
            </w:r>
            <w:r w:rsidRPr="00F141FD">
              <w:rPr>
                <w:rStyle w:val="FontStyle46"/>
                <w:i w:val="0"/>
                <w:sz w:val="20"/>
                <w:szCs w:val="20"/>
              </w:rPr>
              <w:t>каллиграфиче</w:t>
            </w:r>
            <w:r w:rsidRPr="00F141FD">
              <w:rPr>
                <w:rStyle w:val="FontStyle46"/>
                <w:i w:val="0"/>
                <w:sz w:val="20"/>
                <w:szCs w:val="20"/>
              </w:rPr>
              <w:softHyphen/>
              <w:t>ски правильно п</w:t>
            </w:r>
            <w:r w:rsidRPr="00F141FD">
              <w:rPr>
                <w:rStyle w:val="FontStyle46"/>
                <w:i w:val="0"/>
                <w:sz w:val="20"/>
                <w:szCs w:val="20"/>
              </w:rPr>
              <w:t>и</w:t>
            </w:r>
            <w:r w:rsidRPr="00F141FD">
              <w:rPr>
                <w:rStyle w:val="FontStyle46"/>
                <w:i w:val="0"/>
                <w:sz w:val="20"/>
                <w:szCs w:val="20"/>
              </w:rPr>
              <w:t>сать изученные б</w:t>
            </w:r>
            <w:r w:rsidRPr="00F141FD">
              <w:rPr>
                <w:rStyle w:val="FontStyle46"/>
                <w:i w:val="0"/>
                <w:sz w:val="20"/>
                <w:szCs w:val="20"/>
              </w:rPr>
              <w:t>у</w:t>
            </w:r>
            <w:r w:rsidRPr="00F141FD">
              <w:rPr>
                <w:rStyle w:val="FontStyle46"/>
                <w:i w:val="0"/>
                <w:sz w:val="20"/>
                <w:szCs w:val="20"/>
              </w:rPr>
              <w:t>квы</w:t>
            </w:r>
          </w:p>
        </w:tc>
        <w:tc>
          <w:tcPr>
            <w:tcW w:w="3402" w:type="dxa"/>
          </w:tcPr>
          <w:p w:rsidR="005E3DA2" w:rsidRPr="00F141FD" w:rsidRDefault="005E3DA2" w:rsidP="005E3DA2">
            <w:pPr>
              <w:pStyle w:val="Style22"/>
              <w:widowControl/>
              <w:spacing w:line="240" w:lineRule="auto"/>
              <w:ind w:right="29"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w:t>
            </w:r>
            <w:r w:rsidRPr="00F141FD">
              <w:rPr>
                <w:rStyle w:val="FontStyle46"/>
                <w:i w:val="0"/>
                <w:sz w:val="20"/>
                <w:szCs w:val="20"/>
              </w:rPr>
              <w:softHyphen/>
              <w:t>тановленные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w:t>
            </w:r>
            <w:r w:rsidRPr="00F141FD">
              <w:rPr>
                <w:rStyle w:val="FontStyle50"/>
                <w:b w:val="0"/>
              </w:rPr>
              <w:t>а</w:t>
            </w:r>
            <w:r w:rsidRPr="00F141FD">
              <w:rPr>
                <w:rStyle w:val="FontStyle50"/>
                <w:b w:val="0"/>
              </w:rPr>
              <w:t xml:space="preserve">вательные: </w:t>
            </w:r>
            <w:r w:rsidRPr="00F141FD">
              <w:rPr>
                <w:rStyle w:val="FontStyle46"/>
                <w:i w:val="0"/>
                <w:sz w:val="20"/>
                <w:szCs w:val="20"/>
              </w:rPr>
              <w:t>использо</w:t>
            </w:r>
            <w:r w:rsidRPr="00F141FD">
              <w:rPr>
                <w:rStyle w:val="FontStyle46"/>
                <w:i w:val="0"/>
                <w:sz w:val="20"/>
                <w:szCs w:val="20"/>
              </w:rPr>
              <w:softHyphen/>
              <w:t>вать общие приёмы решения задач.</w:t>
            </w:r>
          </w:p>
          <w:p w:rsidR="005E3DA2" w:rsidRPr="00F141FD" w:rsidRDefault="005E3DA2" w:rsidP="005E3DA2">
            <w:pPr>
              <w:pStyle w:val="Style22"/>
              <w:widowControl/>
              <w:spacing w:line="240" w:lineRule="auto"/>
              <w:ind w:right="29"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 xml:space="preserve">ращаться </w:t>
            </w:r>
            <w:r w:rsidRPr="00F141FD">
              <w:rPr>
                <w:rStyle w:val="FontStyle46"/>
                <w:i w:val="0"/>
                <w:sz w:val="20"/>
                <w:szCs w:val="20"/>
              </w:rPr>
              <w:lastRenderedPageBreak/>
              <w:t>за по</w:t>
            </w:r>
            <w:r w:rsidRPr="00F141FD">
              <w:rPr>
                <w:rStyle w:val="FontStyle46"/>
                <w:i w:val="0"/>
                <w:sz w:val="20"/>
                <w:szCs w:val="20"/>
              </w:rPr>
              <w:softHyphen/>
              <w:t>мощью</w:t>
            </w:r>
          </w:p>
        </w:tc>
        <w:tc>
          <w:tcPr>
            <w:tcW w:w="2127" w:type="dxa"/>
            <w:gridSpan w:val="2"/>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lastRenderedPageBreak/>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4</w:t>
            </w:r>
          </w:p>
        </w:tc>
        <w:tc>
          <w:tcPr>
            <w:tcW w:w="81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27.02</w:t>
            </w:r>
          </w:p>
        </w:tc>
        <w:tc>
          <w:tcPr>
            <w:tcW w:w="184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Текст. Предлож</w:t>
            </w:r>
            <w:r w:rsidRPr="00F141FD">
              <w:rPr>
                <w:bCs/>
                <w:color w:val="06080A"/>
                <w:kern w:val="24"/>
                <w:sz w:val="20"/>
                <w:szCs w:val="20"/>
              </w:rPr>
              <w:t>е</w:t>
            </w:r>
            <w:r w:rsidRPr="00F141FD">
              <w:rPr>
                <w:bCs/>
                <w:color w:val="06080A"/>
                <w:kern w:val="24"/>
                <w:sz w:val="20"/>
                <w:szCs w:val="20"/>
              </w:rPr>
              <w:t>ние. У.с.12-13</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29" w:firstLine="0"/>
              <w:rPr>
                <w:rStyle w:val="FontStyle46"/>
                <w:i w:val="0"/>
                <w:sz w:val="20"/>
                <w:szCs w:val="20"/>
              </w:rPr>
            </w:pPr>
            <w:r w:rsidRPr="00F141FD">
              <w:rPr>
                <w:rStyle w:val="FontStyle46"/>
                <w:i w:val="0"/>
                <w:sz w:val="20"/>
                <w:szCs w:val="20"/>
              </w:rPr>
              <w:t>Как на письме обозн</w:t>
            </w:r>
            <w:r w:rsidRPr="00F141FD">
              <w:rPr>
                <w:rStyle w:val="FontStyle46"/>
                <w:i w:val="0"/>
                <w:sz w:val="20"/>
                <w:szCs w:val="20"/>
              </w:rPr>
              <w:t>а</w:t>
            </w:r>
            <w:r w:rsidRPr="00F141FD">
              <w:rPr>
                <w:rStyle w:val="FontStyle46"/>
                <w:i w:val="0"/>
                <w:sz w:val="20"/>
                <w:szCs w:val="20"/>
              </w:rPr>
              <w:t>чить на</w:t>
            </w:r>
            <w:r w:rsidRPr="00F141FD">
              <w:rPr>
                <w:rStyle w:val="FontStyle46"/>
                <w:i w:val="0"/>
                <w:sz w:val="20"/>
                <w:szCs w:val="20"/>
              </w:rPr>
              <w:softHyphen/>
              <w:t xml:space="preserve">чало и конец предложения? </w:t>
            </w:r>
            <w:r w:rsidRPr="00F141FD">
              <w:rPr>
                <w:rStyle w:val="FontStyle50"/>
                <w:b w:val="0"/>
              </w:rPr>
              <w:t xml:space="preserve">Цели: </w:t>
            </w:r>
            <w:r w:rsidRPr="00F141FD">
              <w:rPr>
                <w:rStyle w:val="FontStyle46"/>
                <w:i w:val="0"/>
                <w:sz w:val="20"/>
                <w:szCs w:val="20"/>
              </w:rPr>
              <w:t>сформировать навык правильного обознач</w:t>
            </w:r>
            <w:r w:rsidRPr="00F141FD">
              <w:rPr>
                <w:rStyle w:val="FontStyle46"/>
                <w:i w:val="0"/>
                <w:sz w:val="20"/>
                <w:szCs w:val="20"/>
              </w:rPr>
              <w:t>е</w:t>
            </w:r>
            <w:r w:rsidRPr="00F141FD">
              <w:rPr>
                <w:rStyle w:val="FontStyle46"/>
                <w:i w:val="0"/>
                <w:sz w:val="20"/>
                <w:szCs w:val="20"/>
              </w:rPr>
              <w:t>ния на</w:t>
            </w:r>
            <w:r w:rsidRPr="00F141FD">
              <w:rPr>
                <w:rStyle w:val="FontStyle46"/>
                <w:i w:val="0"/>
                <w:sz w:val="20"/>
                <w:szCs w:val="20"/>
              </w:rPr>
              <w:softHyphen/>
              <w:t>чала и конца предложения; сове</w:t>
            </w:r>
            <w:r w:rsidRPr="00F141FD">
              <w:rPr>
                <w:rStyle w:val="FontStyle46"/>
                <w:i w:val="0"/>
                <w:sz w:val="20"/>
                <w:szCs w:val="20"/>
              </w:rPr>
              <w:t>р</w:t>
            </w:r>
            <w:r w:rsidRPr="00F141FD">
              <w:rPr>
                <w:rStyle w:val="FontStyle46"/>
                <w:i w:val="0"/>
                <w:sz w:val="20"/>
                <w:szCs w:val="20"/>
              </w:rPr>
              <w:t>шен</w:t>
            </w:r>
            <w:r w:rsidRPr="00F141FD">
              <w:rPr>
                <w:rStyle w:val="FontStyle46"/>
                <w:i w:val="0"/>
                <w:sz w:val="20"/>
                <w:szCs w:val="20"/>
              </w:rPr>
              <w:softHyphen/>
              <w:t>ствовать каллиграфич</w:t>
            </w:r>
            <w:r w:rsidRPr="00F141FD">
              <w:rPr>
                <w:rStyle w:val="FontStyle46"/>
                <w:i w:val="0"/>
                <w:sz w:val="20"/>
                <w:szCs w:val="20"/>
              </w:rPr>
              <w:t>е</w:t>
            </w:r>
            <w:r w:rsidRPr="00F141FD">
              <w:rPr>
                <w:rStyle w:val="FontStyle46"/>
                <w:i w:val="0"/>
                <w:sz w:val="20"/>
                <w:szCs w:val="20"/>
              </w:rPr>
              <w:t>ский навык</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Прописная бук</w:t>
            </w:r>
            <w:r w:rsidRPr="00F141FD">
              <w:rPr>
                <w:rStyle w:val="FontStyle46"/>
                <w:i w:val="0"/>
                <w:sz w:val="20"/>
                <w:szCs w:val="20"/>
              </w:rPr>
              <w:softHyphen/>
              <w:t>ва в начале предлож</w:t>
            </w:r>
            <w:r w:rsidRPr="00F141FD">
              <w:rPr>
                <w:rStyle w:val="FontStyle46"/>
                <w:i w:val="0"/>
                <w:sz w:val="20"/>
                <w:szCs w:val="20"/>
              </w:rPr>
              <w:t>е</w:t>
            </w:r>
            <w:r w:rsidRPr="00F141FD">
              <w:rPr>
                <w:rStyle w:val="FontStyle46"/>
                <w:i w:val="0"/>
                <w:sz w:val="20"/>
                <w:szCs w:val="20"/>
              </w:rPr>
              <w:t>ния, точка, вопр</w:t>
            </w:r>
            <w:r w:rsidRPr="00F141FD">
              <w:rPr>
                <w:rStyle w:val="FontStyle46"/>
                <w:i w:val="0"/>
                <w:sz w:val="20"/>
                <w:szCs w:val="20"/>
              </w:rPr>
              <w:t>о</w:t>
            </w:r>
            <w:r w:rsidRPr="00F141FD">
              <w:rPr>
                <w:rStyle w:val="FontStyle46"/>
                <w:i w:val="0"/>
                <w:sz w:val="20"/>
                <w:szCs w:val="20"/>
              </w:rPr>
              <w:t>сительный знак, восклиц</w:t>
            </w:r>
            <w:r w:rsidRPr="00F141FD">
              <w:rPr>
                <w:rStyle w:val="FontStyle46"/>
                <w:i w:val="0"/>
                <w:sz w:val="20"/>
                <w:szCs w:val="20"/>
              </w:rPr>
              <w:t>а</w:t>
            </w:r>
            <w:r w:rsidRPr="00F141FD">
              <w:rPr>
                <w:rStyle w:val="FontStyle46"/>
                <w:i w:val="0"/>
                <w:sz w:val="20"/>
                <w:szCs w:val="20"/>
              </w:rPr>
              <w:t>тельный знак.</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Узнают, </w:t>
            </w:r>
            <w:r w:rsidRPr="00F141FD">
              <w:rPr>
                <w:rStyle w:val="FontStyle46"/>
                <w:i w:val="0"/>
                <w:sz w:val="20"/>
                <w:szCs w:val="20"/>
              </w:rPr>
              <w:t>что начало предл</w:t>
            </w:r>
            <w:r w:rsidRPr="00F141FD">
              <w:rPr>
                <w:rStyle w:val="FontStyle46"/>
                <w:i w:val="0"/>
                <w:sz w:val="20"/>
                <w:szCs w:val="20"/>
              </w:rPr>
              <w:t>о</w:t>
            </w:r>
            <w:r w:rsidRPr="00F141FD">
              <w:rPr>
                <w:rStyle w:val="FontStyle46"/>
                <w:i w:val="0"/>
                <w:sz w:val="20"/>
                <w:szCs w:val="20"/>
              </w:rPr>
              <w:t>жения обознача</w:t>
            </w:r>
            <w:r w:rsidRPr="00F141FD">
              <w:rPr>
                <w:rStyle w:val="FontStyle46"/>
                <w:i w:val="0"/>
                <w:sz w:val="20"/>
                <w:szCs w:val="20"/>
              </w:rPr>
              <w:softHyphen/>
              <w:t>ется пропи</w:t>
            </w:r>
            <w:r w:rsidRPr="00F141FD">
              <w:rPr>
                <w:rStyle w:val="FontStyle46"/>
                <w:i w:val="0"/>
                <w:sz w:val="20"/>
                <w:szCs w:val="20"/>
              </w:rPr>
              <w:t>с</w:t>
            </w:r>
            <w:r w:rsidRPr="00F141FD">
              <w:rPr>
                <w:rStyle w:val="FontStyle46"/>
                <w:i w:val="0"/>
                <w:sz w:val="20"/>
                <w:szCs w:val="20"/>
              </w:rPr>
              <w:t>ной буквой, конец предлож</w:t>
            </w:r>
            <w:r w:rsidRPr="00F141FD">
              <w:rPr>
                <w:rStyle w:val="FontStyle46"/>
                <w:i w:val="0"/>
                <w:sz w:val="20"/>
                <w:szCs w:val="20"/>
              </w:rPr>
              <w:t>е</w:t>
            </w:r>
            <w:r w:rsidRPr="00F141FD">
              <w:rPr>
                <w:rStyle w:val="FontStyle46"/>
                <w:i w:val="0"/>
                <w:sz w:val="20"/>
                <w:szCs w:val="20"/>
              </w:rPr>
              <w:t xml:space="preserve">ния – разными знаками. </w:t>
            </w:r>
            <w:r w:rsidRPr="00F141FD">
              <w:rPr>
                <w:rStyle w:val="FontStyle50"/>
                <w:b w:val="0"/>
              </w:rPr>
              <w:t>На</w:t>
            </w:r>
            <w:r w:rsidRPr="00F141FD">
              <w:rPr>
                <w:rStyle w:val="FontStyle50"/>
                <w:b w:val="0"/>
              </w:rPr>
              <w:t>у</w:t>
            </w:r>
            <w:r w:rsidRPr="00F141FD">
              <w:rPr>
                <w:rStyle w:val="FontStyle50"/>
                <w:b w:val="0"/>
              </w:rPr>
              <w:t xml:space="preserve">чатся: </w:t>
            </w:r>
            <w:r w:rsidRPr="00F141FD">
              <w:rPr>
                <w:rStyle w:val="FontStyle46"/>
                <w:i w:val="0"/>
                <w:sz w:val="20"/>
                <w:szCs w:val="20"/>
              </w:rPr>
              <w:t>писать про</w:t>
            </w:r>
            <w:r w:rsidRPr="00F141FD">
              <w:rPr>
                <w:rStyle w:val="FontStyle46"/>
                <w:i w:val="0"/>
                <w:sz w:val="20"/>
                <w:szCs w:val="20"/>
              </w:rPr>
              <w:softHyphen/>
              <w:t>писную букву в начале пре</w:t>
            </w:r>
            <w:r w:rsidRPr="00F141FD">
              <w:rPr>
                <w:rStyle w:val="FontStyle46"/>
                <w:i w:val="0"/>
                <w:sz w:val="20"/>
                <w:szCs w:val="20"/>
              </w:rPr>
              <w:t>д</w:t>
            </w:r>
            <w:r w:rsidRPr="00F141FD">
              <w:rPr>
                <w:rStyle w:val="FontStyle46"/>
                <w:i w:val="0"/>
                <w:sz w:val="20"/>
                <w:szCs w:val="20"/>
              </w:rPr>
              <w:t>ложения, знаки в конце предложения, четко, без искажений писать строч</w:t>
            </w:r>
            <w:r w:rsidRPr="00F141FD">
              <w:rPr>
                <w:rStyle w:val="FontStyle46"/>
                <w:i w:val="0"/>
                <w:sz w:val="20"/>
                <w:szCs w:val="20"/>
              </w:rPr>
              <w:softHyphen/>
              <w:t>ные и прописные буквы, соединения, сл</w:t>
            </w:r>
            <w:r w:rsidRPr="00F141FD">
              <w:rPr>
                <w:rStyle w:val="FontStyle46"/>
                <w:i w:val="0"/>
                <w:sz w:val="20"/>
                <w:szCs w:val="20"/>
              </w:rPr>
              <w:t>о</w:t>
            </w:r>
            <w:r w:rsidRPr="00F141FD">
              <w:rPr>
                <w:rStyle w:val="FontStyle46"/>
                <w:i w:val="0"/>
                <w:sz w:val="20"/>
                <w:szCs w:val="20"/>
              </w:rPr>
              <w:t>ва</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01"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удерживать учебную задачу, применять устано</w:t>
            </w:r>
            <w:r w:rsidRPr="00F141FD">
              <w:rPr>
                <w:rStyle w:val="FontStyle46"/>
                <w:i w:val="0"/>
                <w:sz w:val="20"/>
                <w:szCs w:val="20"/>
              </w:rPr>
              <w:t>в</w:t>
            </w:r>
            <w:r w:rsidRPr="00F141FD">
              <w:rPr>
                <w:rStyle w:val="FontStyle46"/>
                <w:i w:val="0"/>
                <w:sz w:val="20"/>
                <w:szCs w:val="20"/>
              </w:rPr>
              <w:t>ленные правила в пла</w:t>
            </w:r>
            <w:r w:rsidRPr="00F141FD">
              <w:rPr>
                <w:rStyle w:val="FontStyle46"/>
                <w:i w:val="0"/>
                <w:sz w:val="20"/>
                <w:szCs w:val="20"/>
              </w:rPr>
              <w:softHyphen/>
              <w:t xml:space="preserve">нировании способа решения. </w:t>
            </w:r>
            <w:r w:rsidRPr="00F141FD">
              <w:rPr>
                <w:rStyle w:val="FontStyle50"/>
                <w:b w:val="0"/>
              </w:rPr>
              <w:t>Познавател</w:t>
            </w:r>
            <w:r w:rsidRPr="00F141FD">
              <w:rPr>
                <w:rStyle w:val="FontStyle50"/>
                <w:b w:val="0"/>
              </w:rPr>
              <w:t>ь</w:t>
            </w:r>
            <w:r w:rsidRPr="00F141FD">
              <w:rPr>
                <w:rStyle w:val="FontStyle50"/>
                <w:b w:val="0"/>
              </w:rPr>
              <w:t xml:space="preserve">ные: </w:t>
            </w:r>
            <w:r w:rsidRPr="00F141FD">
              <w:rPr>
                <w:rStyle w:val="FontStyle46"/>
                <w:i w:val="0"/>
                <w:sz w:val="20"/>
                <w:szCs w:val="20"/>
              </w:rPr>
              <w:t>рефлексия способов и усл</w:t>
            </w:r>
            <w:r w:rsidRPr="00F141FD">
              <w:rPr>
                <w:rStyle w:val="FontStyle46"/>
                <w:i w:val="0"/>
                <w:sz w:val="20"/>
                <w:szCs w:val="20"/>
              </w:rPr>
              <w:t>о</w:t>
            </w:r>
            <w:r w:rsidRPr="00F141FD">
              <w:rPr>
                <w:rStyle w:val="FontStyle46"/>
                <w:i w:val="0"/>
                <w:sz w:val="20"/>
                <w:szCs w:val="20"/>
              </w:rPr>
              <w:t xml:space="preserve">вий действий. </w:t>
            </w:r>
            <w:r w:rsidRPr="00F141FD">
              <w:rPr>
                <w:rStyle w:val="FontStyle50"/>
                <w:b w:val="0"/>
              </w:rPr>
              <w:t xml:space="preserve">Коммуникативные: </w:t>
            </w:r>
            <w:r w:rsidRPr="00F141FD">
              <w:rPr>
                <w:rStyle w:val="FontStyle46"/>
                <w:i w:val="0"/>
                <w:sz w:val="20"/>
                <w:szCs w:val="20"/>
              </w:rPr>
              <w:t>ставить в</w:t>
            </w:r>
            <w:r w:rsidRPr="00F141FD">
              <w:rPr>
                <w:rStyle w:val="FontStyle46"/>
                <w:i w:val="0"/>
                <w:sz w:val="20"/>
                <w:szCs w:val="20"/>
              </w:rPr>
              <w:t>о</w:t>
            </w:r>
            <w:r w:rsidRPr="00F141FD">
              <w:rPr>
                <w:rStyle w:val="FontStyle46"/>
                <w:i w:val="0"/>
                <w:sz w:val="20"/>
                <w:szCs w:val="20"/>
              </w:rPr>
              <w:t>просы, обращаться за помо</w:t>
            </w:r>
            <w:r w:rsidRPr="00F141FD">
              <w:rPr>
                <w:rStyle w:val="FontStyle46"/>
                <w:i w:val="0"/>
                <w:sz w:val="20"/>
                <w:szCs w:val="20"/>
              </w:rPr>
              <w:softHyphen/>
              <w:t>щью, формул</w:t>
            </w:r>
            <w:r w:rsidRPr="00F141FD">
              <w:rPr>
                <w:rStyle w:val="FontStyle46"/>
                <w:i w:val="0"/>
                <w:sz w:val="20"/>
                <w:szCs w:val="20"/>
              </w:rPr>
              <w:t>и</w:t>
            </w:r>
            <w:r w:rsidRPr="00F141FD">
              <w:rPr>
                <w:rStyle w:val="FontStyle46"/>
                <w:i w:val="0"/>
                <w:sz w:val="20"/>
                <w:szCs w:val="20"/>
              </w:rPr>
              <w:t>ровать свои за</w:t>
            </w:r>
            <w:r w:rsidRPr="00F141FD">
              <w:rPr>
                <w:rStyle w:val="FontStyle46"/>
                <w:i w:val="0"/>
                <w:sz w:val="20"/>
                <w:szCs w:val="20"/>
              </w:rPr>
              <w:softHyphen/>
              <w:t>труднения</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5</w:t>
            </w:r>
          </w:p>
        </w:tc>
        <w:tc>
          <w:tcPr>
            <w:tcW w:w="81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28.02</w:t>
            </w:r>
          </w:p>
        </w:tc>
        <w:tc>
          <w:tcPr>
            <w:tcW w:w="184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Диалог. У.с.14-16</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Что такое диалог? Как оформить диалог на письме?</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Диалог</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Узнают, что такое диалог и как узнать его в тексте. Научатся читать диалог по ролям, записывать часть диал</w:t>
            </w:r>
            <w:r w:rsidRPr="00F141FD">
              <w:rPr>
                <w:bCs/>
                <w:color w:val="06080A"/>
                <w:kern w:val="24"/>
                <w:sz w:val="20"/>
                <w:szCs w:val="20"/>
              </w:rPr>
              <w:t>о</w:t>
            </w:r>
            <w:r w:rsidRPr="00F141FD">
              <w:rPr>
                <w:bCs/>
                <w:color w:val="06080A"/>
                <w:kern w:val="24"/>
                <w:sz w:val="20"/>
                <w:szCs w:val="20"/>
              </w:rPr>
              <w:t>га.</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rStyle w:val="FontStyle50"/>
                <w:b w:val="0"/>
              </w:rPr>
              <w:t xml:space="preserve">Регулятивные: </w:t>
            </w:r>
            <w:r w:rsidRPr="00F141FD">
              <w:rPr>
                <w:rStyle w:val="FontStyle46"/>
                <w:i w:val="0"/>
                <w:sz w:val="20"/>
                <w:szCs w:val="20"/>
              </w:rPr>
              <w:t>удерживать уче</w:t>
            </w:r>
            <w:r w:rsidRPr="00F141FD">
              <w:rPr>
                <w:rStyle w:val="FontStyle46"/>
                <w:i w:val="0"/>
                <w:sz w:val="20"/>
                <w:szCs w:val="20"/>
              </w:rPr>
              <w:t>б</w:t>
            </w:r>
            <w:r w:rsidRPr="00F141FD">
              <w:rPr>
                <w:rStyle w:val="FontStyle46"/>
                <w:i w:val="0"/>
                <w:sz w:val="20"/>
                <w:szCs w:val="20"/>
              </w:rPr>
              <w:t>ную задачу, применять установле</w:t>
            </w:r>
            <w:r w:rsidRPr="00F141FD">
              <w:rPr>
                <w:rStyle w:val="FontStyle46"/>
                <w:i w:val="0"/>
                <w:sz w:val="20"/>
                <w:szCs w:val="20"/>
              </w:rPr>
              <w:t>н</w:t>
            </w:r>
            <w:r w:rsidRPr="00F141FD">
              <w:rPr>
                <w:rStyle w:val="FontStyle46"/>
                <w:i w:val="0"/>
                <w:sz w:val="20"/>
                <w:szCs w:val="20"/>
              </w:rPr>
              <w:t>ные правила в пла</w:t>
            </w:r>
            <w:r w:rsidRPr="00F141FD">
              <w:rPr>
                <w:rStyle w:val="FontStyle46"/>
                <w:i w:val="0"/>
                <w:sz w:val="20"/>
                <w:szCs w:val="20"/>
              </w:rPr>
              <w:softHyphen/>
              <w:t>нировании спос</w:t>
            </w:r>
            <w:r w:rsidRPr="00F141FD">
              <w:rPr>
                <w:rStyle w:val="FontStyle46"/>
                <w:i w:val="0"/>
                <w:sz w:val="20"/>
                <w:szCs w:val="20"/>
              </w:rPr>
              <w:t>о</w:t>
            </w:r>
            <w:r w:rsidRPr="00F141FD">
              <w:rPr>
                <w:rStyle w:val="FontStyle46"/>
                <w:i w:val="0"/>
                <w:sz w:val="20"/>
                <w:szCs w:val="20"/>
              </w:rPr>
              <w:t xml:space="preserve">ба решения. </w:t>
            </w:r>
            <w:r w:rsidRPr="00F141FD">
              <w:rPr>
                <w:rStyle w:val="FontStyle50"/>
                <w:b w:val="0"/>
              </w:rPr>
              <w:t xml:space="preserve">Познавательные: </w:t>
            </w:r>
            <w:r w:rsidRPr="00F141FD">
              <w:rPr>
                <w:rStyle w:val="FontStyle46"/>
                <w:i w:val="0"/>
                <w:sz w:val="20"/>
                <w:szCs w:val="20"/>
              </w:rPr>
              <w:t>у</w:t>
            </w:r>
            <w:r w:rsidRPr="00F141FD">
              <w:rPr>
                <w:rStyle w:val="FontStyle46"/>
                <w:i w:val="0"/>
                <w:sz w:val="20"/>
                <w:szCs w:val="20"/>
              </w:rPr>
              <w:t>з</w:t>
            </w:r>
            <w:r w:rsidRPr="00F141FD">
              <w:rPr>
                <w:rStyle w:val="FontStyle46"/>
                <w:i w:val="0"/>
                <w:sz w:val="20"/>
                <w:szCs w:val="20"/>
              </w:rPr>
              <w:t>навать, называть и определять об</w:t>
            </w:r>
            <w:r w:rsidRPr="00F141FD">
              <w:rPr>
                <w:rStyle w:val="FontStyle46"/>
                <w:i w:val="0"/>
                <w:sz w:val="20"/>
                <w:szCs w:val="20"/>
              </w:rPr>
              <w:t>ъ</w:t>
            </w:r>
            <w:r w:rsidRPr="00F141FD">
              <w:rPr>
                <w:rStyle w:val="FontStyle46"/>
                <w:i w:val="0"/>
                <w:sz w:val="20"/>
                <w:szCs w:val="20"/>
              </w:rPr>
              <w:t xml:space="preserve">екты </w:t>
            </w:r>
            <w:r w:rsidRPr="00F141FD">
              <w:rPr>
                <w:rStyle w:val="FontStyle50"/>
                <w:b w:val="0"/>
              </w:rPr>
              <w:t>Коммуникативные: работать в паре, договариваться с пар</w:t>
            </w:r>
            <w:r w:rsidRPr="00F141FD">
              <w:rPr>
                <w:rStyle w:val="FontStyle50"/>
                <w:b w:val="0"/>
              </w:rPr>
              <w:t>т</w:t>
            </w:r>
            <w:r w:rsidRPr="00F141FD">
              <w:rPr>
                <w:rStyle w:val="FontStyle50"/>
                <w:b w:val="0"/>
              </w:rPr>
              <w:t>нёром.</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284"/>
        </w:trPr>
        <w:tc>
          <w:tcPr>
            <w:tcW w:w="15594" w:type="dxa"/>
            <w:gridSpan w:val="13"/>
            <w:tcBorders>
              <w:top w:val="single" w:sz="4" w:space="0" w:color="000000"/>
              <w:left w:val="single" w:sz="4" w:space="0" w:color="000000"/>
              <w:bottom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sz w:val="20"/>
                <w:szCs w:val="20"/>
              </w:rPr>
              <w:t>Слова, слова, слова ... (4 ч)</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6</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29.02</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Что такое слово? У.с.18-20</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4" w:firstLine="0"/>
              <w:rPr>
                <w:rStyle w:val="FontStyle46"/>
                <w:i w:val="0"/>
                <w:sz w:val="20"/>
                <w:szCs w:val="20"/>
              </w:rPr>
            </w:pPr>
            <w:r w:rsidRPr="00F141FD">
              <w:rPr>
                <w:rStyle w:val="FontStyle46"/>
                <w:i w:val="0"/>
                <w:sz w:val="20"/>
                <w:szCs w:val="20"/>
              </w:rPr>
              <w:t>Что такое слово? Что такое название предм</w:t>
            </w:r>
            <w:r w:rsidRPr="00F141FD">
              <w:rPr>
                <w:rStyle w:val="FontStyle46"/>
                <w:i w:val="0"/>
                <w:sz w:val="20"/>
                <w:szCs w:val="20"/>
              </w:rPr>
              <w:t>е</w:t>
            </w:r>
            <w:r w:rsidRPr="00F141FD">
              <w:rPr>
                <w:rStyle w:val="FontStyle46"/>
                <w:i w:val="0"/>
                <w:sz w:val="20"/>
                <w:szCs w:val="20"/>
              </w:rPr>
              <w:t xml:space="preserve">та? </w:t>
            </w:r>
            <w:r w:rsidRPr="00F141FD">
              <w:rPr>
                <w:rStyle w:val="FontStyle50"/>
                <w:b w:val="0"/>
              </w:rPr>
              <w:t xml:space="preserve">Цели: </w:t>
            </w:r>
            <w:r w:rsidRPr="00F141FD">
              <w:rPr>
                <w:rStyle w:val="FontStyle46"/>
                <w:i w:val="0"/>
                <w:sz w:val="20"/>
                <w:szCs w:val="20"/>
              </w:rPr>
              <w:t>уточнить зн</w:t>
            </w:r>
            <w:r w:rsidRPr="00F141FD">
              <w:rPr>
                <w:rStyle w:val="FontStyle46"/>
                <w:i w:val="0"/>
                <w:sz w:val="20"/>
                <w:szCs w:val="20"/>
              </w:rPr>
              <w:t>а</w:t>
            </w:r>
            <w:r w:rsidRPr="00F141FD">
              <w:rPr>
                <w:rStyle w:val="FontStyle46"/>
                <w:i w:val="0"/>
                <w:sz w:val="20"/>
                <w:szCs w:val="20"/>
              </w:rPr>
              <w:t>ния о том, что н</w:t>
            </w:r>
            <w:r w:rsidRPr="00F141FD">
              <w:rPr>
                <w:rStyle w:val="FontStyle46"/>
                <w:i w:val="0"/>
                <w:sz w:val="20"/>
                <w:szCs w:val="20"/>
              </w:rPr>
              <w:t>а</w:t>
            </w:r>
            <w:r w:rsidRPr="00F141FD">
              <w:rPr>
                <w:rStyle w:val="FontStyle46"/>
                <w:i w:val="0"/>
                <w:sz w:val="20"/>
                <w:szCs w:val="20"/>
              </w:rPr>
              <w:t xml:space="preserve">звания </w:t>
            </w:r>
            <w:r w:rsidRPr="00F141FD">
              <w:rPr>
                <w:rStyle w:val="FontStyle46"/>
                <w:i w:val="0"/>
                <w:sz w:val="20"/>
                <w:szCs w:val="20"/>
              </w:rPr>
              <w:lastRenderedPageBreak/>
              <w:t>предметов - это слова; продолжать сл</w:t>
            </w:r>
            <w:r w:rsidRPr="00F141FD">
              <w:rPr>
                <w:rStyle w:val="FontStyle46"/>
                <w:i w:val="0"/>
                <w:sz w:val="20"/>
                <w:szCs w:val="20"/>
              </w:rPr>
              <w:t>о</w:t>
            </w:r>
            <w:r w:rsidRPr="00F141FD">
              <w:rPr>
                <w:rStyle w:val="FontStyle46"/>
                <w:i w:val="0"/>
                <w:sz w:val="20"/>
                <w:szCs w:val="20"/>
              </w:rPr>
              <w:t>варную работу; обогащать ле</w:t>
            </w:r>
            <w:r w:rsidRPr="00F141FD">
              <w:rPr>
                <w:rStyle w:val="FontStyle46"/>
                <w:i w:val="0"/>
                <w:sz w:val="20"/>
                <w:szCs w:val="20"/>
              </w:rPr>
              <w:t>к</w:t>
            </w:r>
            <w:r w:rsidRPr="00F141FD">
              <w:rPr>
                <w:rStyle w:val="FontStyle46"/>
                <w:i w:val="0"/>
                <w:sz w:val="20"/>
                <w:szCs w:val="20"/>
              </w:rPr>
              <w:t>сиче</w:t>
            </w:r>
            <w:r w:rsidRPr="00F141FD">
              <w:rPr>
                <w:rStyle w:val="FontStyle46"/>
                <w:i w:val="0"/>
                <w:sz w:val="20"/>
                <w:szCs w:val="20"/>
              </w:rPr>
              <w:softHyphen/>
              <w:t>ский запас учащи</w:t>
            </w:r>
            <w:r w:rsidRPr="00F141FD">
              <w:rPr>
                <w:rStyle w:val="FontStyle46"/>
                <w:i w:val="0"/>
                <w:sz w:val="20"/>
                <w:szCs w:val="20"/>
              </w:rPr>
              <w:t>х</w:t>
            </w:r>
            <w:r w:rsidRPr="00F141FD">
              <w:rPr>
                <w:rStyle w:val="FontStyle46"/>
                <w:i w:val="0"/>
                <w:sz w:val="20"/>
                <w:szCs w:val="20"/>
              </w:rPr>
              <w:t>ся</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4" w:firstLine="0"/>
              <w:rPr>
                <w:rStyle w:val="FontStyle46"/>
                <w:i w:val="0"/>
                <w:sz w:val="20"/>
                <w:szCs w:val="20"/>
              </w:rPr>
            </w:pPr>
            <w:r w:rsidRPr="00F141FD">
              <w:rPr>
                <w:rStyle w:val="FontStyle46"/>
                <w:i w:val="0"/>
                <w:sz w:val="20"/>
                <w:szCs w:val="20"/>
              </w:rPr>
              <w:lastRenderedPageBreak/>
              <w:t>Слово - назва</w:t>
            </w:r>
            <w:r w:rsidRPr="00F141FD">
              <w:rPr>
                <w:rStyle w:val="FontStyle46"/>
                <w:i w:val="0"/>
                <w:sz w:val="20"/>
                <w:szCs w:val="20"/>
              </w:rPr>
              <w:softHyphen/>
              <w:t>ние предмета</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50"/>
                <w:b w:val="0"/>
              </w:rPr>
              <w:t xml:space="preserve">Узнают, </w:t>
            </w:r>
            <w:r w:rsidRPr="00F141FD">
              <w:rPr>
                <w:rStyle w:val="FontStyle46"/>
                <w:i w:val="0"/>
                <w:sz w:val="20"/>
                <w:szCs w:val="20"/>
              </w:rPr>
              <w:t xml:space="preserve">что названия предметов - это слова. </w:t>
            </w:r>
            <w:r w:rsidRPr="00F141FD">
              <w:rPr>
                <w:rStyle w:val="FontStyle50"/>
                <w:b w:val="0"/>
              </w:rPr>
              <w:t>Науча</w:t>
            </w:r>
            <w:r w:rsidRPr="00F141FD">
              <w:rPr>
                <w:rStyle w:val="FontStyle50"/>
                <w:b w:val="0"/>
              </w:rPr>
              <w:t>т</w:t>
            </w:r>
            <w:r w:rsidRPr="00F141FD">
              <w:rPr>
                <w:rStyle w:val="FontStyle50"/>
                <w:b w:val="0"/>
              </w:rPr>
              <w:t xml:space="preserve">ся: </w:t>
            </w:r>
            <w:r w:rsidRPr="00F141FD">
              <w:rPr>
                <w:rStyle w:val="FontStyle46"/>
                <w:i w:val="0"/>
                <w:sz w:val="20"/>
                <w:szCs w:val="20"/>
              </w:rPr>
              <w:t>называть предметы окружающего мира, произн</w:t>
            </w:r>
            <w:r w:rsidRPr="00F141FD">
              <w:rPr>
                <w:rStyle w:val="FontStyle46"/>
                <w:i w:val="0"/>
                <w:sz w:val="20"/>
                <w:szCs w:val="20"/>
              </w:rPr>
              <w:t>о</w:t>
            </w:r>
            <w:r w:rsidRPr="00F141FD">
              <w:rPr>
                <w:rStyle w:val="FontStyle46"/>
                <w:i w:val="0"/>
                <w:sz w:val="20"/>
                <w:szCs w:val="20"/>
              </w:rPr>
              <w:t xml:space="preserve">сить </w:t>
            </w:r>
            <w:r w:rsidRPr="00F141FD">
              <w:rPr>
                <w:rStyle w:val="FontStyle46"/>
                <w:i w:val="0"/>
                <w:sz w:val="20"/>
                <w:szCs w:val="20"/>
              </w:rPr>
              <w:lastRenderedPageBreak/>
              <w:t>(чи</w:t>
            </w:r>
            <w:r w:rsidRPr="00F141FD">
              <w:rPr>
                <w:rStyle w:val="FontStyle46"/>
                <w:i w:val="0"/>
                <w:sz w:val="20"/>
                <w:szCs w:val="20"/>
              </w:rPr>
              <w:softHyphen/>
              <w:t>тать) слова, наз</w:t>
            </w:r>
            <w:r w:rsidRPr="00F141FD">
              <w:rPr>
                <w:rStyle w:val="FontStyle46"/>
                <w:i w:val="0"/>
                <w:sz w:val="20"/>
                <w:szCs w:val="20"/>
              </w:rPr>
              <w:t>ы</w:t>
            </w:r>
            <w:r w:rsidRPr="00F141FD">
              <w:rPr>
                <w:rStyle w:val="FontStyle46"/>
                <w:i w:val="0"/>
                <w:sz w:val="20"/>
                <w:szCs w:val="20"/>
              </w:rPr>
              <w:t>вающие эти предметы; четко и пр</w:t>
            </w:r>
            <w:r w:rsidRPr="00F141FD">
              <w:rPr>
                <w:rStyle w:val="FontStyle46"/>
                <w:i w:val="0"/>
                <w:sz w:val="20"/>
                <w:szCs w:val="20"/>
              </w:rPr>
              <w:t>а</w:t>
            </w:r>
            <w:r w:rsidRPr="00F141FD">
              <w:rPr>
                <w:rStyle w:val="FontStyle46"/>
                <w:i w:val="0"/>
                <w:sz w:val="20"/>
                <w:szCs w:val="20"/>
              </w:rPr>
              <w:t>вильно произно</w:t>
            </w:r>
            <w:r w:rsidRPr="00F141FD">
              <w:rPr>
                <w:rStyle w:val="FontStyle46"/>
                <w:i w:val="0"/>
                <w:sz w:val="20"/>
                <w:szCs w:val="20"/>
              </w:rPr>
              <w:softHyphen/>
              <w:t>сить скорог</w:t>
            </w:r>
            <w:r w:rsidRPr="00F141FD">
              <w:rPr>
                <w:rStyle w:val="FontStyle46"/>
                <w:i w:val="0"/>
                <w:sz w:val="20"/>
                <w:szCs w:val="20"/>
              </w:rPr>
              <w:t>о</w:t>
            </w:r>
            <w:r w:rsidRPr="00F141FD">
              <w:rPr>
                <w:rStyle w:val="FontStyle46"/>
                <w:i w:val="0"/>
                <w:sz w:val="20"/>
                <w:szCs w:val="20"/>
              </w:rPr>
              <w:t>ворки</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lastRenderedPageBreak/>
              <w:t xml:space="preserve">Регулятивные: </w:t>
            </w:r>
            <w:r w:rsidRPr="00F141FD">
              <w:rPr>
                <w:rStyle w:val="FontStyle46"/>
                <w:i w:val="0"/>
                <w:sz w:val="20"/>
                <w:szCs w:val="20"/>
              </w:rPr>
              <w:t>самостоятель</w:t>
            </w:r>
            <w:r w:rsidRPr="00F141FD">
              <w:rPr>
                <w:rStyle w:val="FontStyle46"/>
                <w:i w:val="0"/>
                <w:sz w:val="20"/>
                <w:szCs w:val="20"/>
              </w:rPr>
              <w:softHyphen/>
              <w:t>ность и личная ответстве</w:t>
            </w:r>
            <w:r w:rsidRPr="00F141FD">
              <w:rPr>
                <w:rStyle w:val="FontStyle46"/>
                <w:i w:val="0"/>
                <w:sz w:val="20"/>
                <w:szCs w:val="20"/>
              </w:rPr>
              <w:t>н</w:t>
            </w:r>
            <w:r w:rsidRPr="00F141FD">
              <w:rPr>
                <w:rStyle w:val="FontStyle46"/>
                <w:i w:val="0"/>
                <w:sz w:val="20"/>
                <w:szCs w:val="20"/>
              </w:rPr>
              <w:t>ность за свои поступки, навыки со</w:t>
            </w:r>
            <w:r w:rsidRPr="00F141FD">
              <w:rPr>
                <w:rStyle w:val="FontStyle46"/>
                <w:i w:val="0"/>
                <w:sz w:val="20"/>
                <w:szCs w:val="20"/>
              </w:rPr>
              <w:softHyphen/>
              <w:t>трудничества в разных с</w:t>
            </w:r>
            <w:r w:rsidRPr="00F141FD">
              <w:rPr>
                <w:rStyle w:val="FontStyle46"/>
                <w:i w:val="0"/>
                <w:sz w:val="20"/>
                <w:szCs w:val="20"/>
              </w:rPr>
              <w:t>и</w:t>
            </w:r>
            <w:r w:rsidRPr="00F141FD">
              <w:rPr>
                <w:rStyle w:val="FontStyle46"/>
                <w:i w:val="0"/>
                <w:sz w:val="20"/>
                <w:szCs w:val="20"/>
              </w:rPr>
              <w:t>туа</w:t>
            </w:r>
            <w:r w:rsidRPr="00F141FD">
              <w:rPr>
                <w:rStyle w:val="FontStyle46"/>
                <w:i w:val="0"/>
                <w:sz w:val="20"/>
                <w:szCs w:val="20"/>
              </w:rPr>
              <w:softHyphen/>
              <w:t>циях.</w:t>
            </w:r>
          </w:p>
          <w:p w:rsidR="005E3DA2" w:rsidRPr="00F141FD" w:rsidRDefault="005E3DA2" w:rsidP="005E3DA2">
            <w:pPr>
              <w:pStyle w:val="Style22"/>
              <w:widowControl/>
              <w:spacing w:line="240" w:lineRule="auto"/>
              <w:ind w:left="10" w:firstLine="0"/>
              <w:rPr>
                <w:rStyle w:val="FontStyle51"/>
                <w:sz w:val="20"/>
                <w:szCs w:val="20"/>
              </w:rPr>
            </w:pPr>
            <w:r w:rsidRPr="00F141FD">
              <w:rPr>
                <w:rStyle w:val="FontStyle50"/>
                <w:b w:val="0"/>
              </w:rPr>
              <w:lastRenderedPageBreak/>
              <w:t xml:space="preserve">Познавательные: </w:t>
            </w:r>
            <w:r w:rsidRPr="00F141FD">
              <w:rPr>
                <w:rStyle w:val="FontStyle46"/>
                <w:i w:val="0"/>
                <w:sz w:val="20"/>
                <w:szCs w:val="20"/>
              </w:rPr>
              <w:t>самостоя</w:t>
            </w:r>
            <w:r w:rsidRPr="00F141FD">
              <w:rPr>
                <w:rStyle w:val="FontStyle46"/>
                <w:i w:val="0"/>
                <w:sz w:val="20"/>
                <w:szCs w:val="20"/>
              </w:rPr>
              <w:softHyphen/>
              <w:t>тельно создавать алгоритмы деятельности при решении про</w:t>
            </w:r>
            <w:r w:rsidRPr="00F141FD">
              <w:rPr>
                <w:rStyle w:val="FontStyle46"/>
                <w:i w:val="0"/>
                <w:sz w:val="20"/>
                <w:szCs w:val="20"/>
              </w:rPr>
              <w:softHyphen/>
              <w:t xml:space="preserve">блем различного характера. </w:t>
            </w:r>
            <w:r w:rsidRPr="00F141FD">
              <w:rPr>
                <w:rStyle w:val="FontStyle50"/>
                <w:b w:val="0"/>
              </w:rPr>
              <w:t xml:space="preserve">Коммуникативные: </w:t>
            </w:r>
            <w:r w:rsidRPr="00F141FD">
              <w:rPr>
                <w:rStyle w:val="FontStyle46"/>
                <w:i w:val="0"/>
                <w:sz w:val="20"/>
                <w:szCs w:val="20"/>
              </w:rPr>
              <w:t>ст</w:t>
            </w:r>
            <w:r w:rsidRPr="00F141FD">
              <w:rPr>
                <w:rStyle w:val="FontStyle46"/>
                <w:i w:val="0"/>
                <w:sz w:val="20"/>
                <w:szCs w:val="20"/>
              </w:rPr>
              <w:t>а</w:t>
            </w:r>
            <w:r w:rsidRPr="00F141FD">
              <w:rPr>
                <w:rStyle w:val="FontStyle46"/>
                <w:i w:val="0"/>
                <w:sz w:val="20"/>
                <w:szCs w:val="20"/>
              </w:rPr>
              <w:t>вить вопросы, обращаться за по</w:t>
            </w:r>
            <w:r w:rsidRPr="00F141FD">
              <w:rPr>
                <w:rStyle w:val="FontStyle46"/>
                <w:i w:val="0"/>
                <w:sz w:val="20"/>
                <w:szCs w:val="20"/>
              </w:rPr>
              <w:softHyphen/>
            </w:r>
            <w:r w:rsidRPr="00F141FD">
              <w:rPr>
                <w:rStyle w:val="FontStyle51"/>
                <w:sz w:val="20"/>
                <w:szCs w:val="20"/>
              </w:rPr>
              <w:t>мощью</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46"/>
                <w:i w:val="0"/>
                <w:sz w:val="20"/>
                <w:szCs w:val="20"/>
              </w:rPr>
              <w:lastRenderedPageBreak/>
              <w:t>Принятие образа «х</w:t>
            </w:r>
            <w:r w:rsidRPr="00F141FD">
              <w:rPr>
                <w:rStyle w:val="FontStyle46"/>
                <w:i w:val="0"/>
                <w:sz w:val="20"/>
                <w:szCs w:val="20"/>
              </w:rPr>
              <w:t>о</w:t>
            </w:r>
            <w:r w:rsidRPr="00F141FD">
              <w:rPr>
                <w:rStyle w:val="FontStyle46"/>
                <w:i w:val="0"/>
                <w:sz w:val="20"/>
                <w:szCs w:val="20"/>
              </w:rPr>
              <w:t>рошего уче</w:t>
            </w:r>
            <w:r w:rsidRPr="00F141FD">
              <w:rPr>
                <w:rStyle w:val="FontStyle46"/>
                <w:i w:val="0"/>
                <w:sz w:val="20"/>
                <w:szCs w:val="20"/>
              </w:rPr>
              <w:softHyphen/>
              <w:t>ника», мотивация уче</w:t>
            </w:r>
            <w:r w:rsidRPr="00F141FD">
              <w:rPr>
                <w:rStyle w:val="FontStyle46"/>
                <w:i w:val="0"/>
                <w:sz w:val="20"/>
                <w:szCs w:val="20"/>
              </w:rPr>
              <w:t>б</w:t>
            </w:r>
            <w:r w:rsidRPr="00F141FD">
              <w:rPr>
                <w:rStyle w:val="FontStyle46"/>
                <w:i w:val="0"/>
                <w:sz w:val="20"/>
                <w:szCs w:val="20"/>
              </w:rPr>
              <w:t>ной деятель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7</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01.03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Что могут наз</w:t>
            </w:r>
            <w:r w:rsidRPr="00F141FD">
              <w:rPr>
                <w:bCs/>
                <w:color w:val="06080A"/>
                <w:kern w:val="24"/>
                <w:sz w:val="20"/>
                <w:szCs w:val="20"/>
              </w:rPr>
              <w:t>ы</w:t>
            </w:r>
            <w:r w:rsidRPr="00F141FD">
              <w:rPr>
                <w:bCs/>
                <w:color w:val="06080A"/>
                <w:kern w:val="24"/>
                <w:sz w:val="20"/>
                <w:szCs w:val="20"/>
              </w:rPr>
              <w:t>вать слова? У.с.21-24</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rStyle w:val="FontStyle46"/>
                <w:i w:val="0"/>
                <w:sz w:val="20"/>
                <w:szCs w:val="20"/>
              </w:rPr>
              <w:t>На какие вопросы отвечают слова - назв</w:t>
            </w:r>
            <w:r w:rsidRPr="00F141FD">
              <w:rPr>
                <w:rStyle w:val="FontStyle46"/>
                <w:i w:val="0"/>
                <w:sz w:val="20"/>
                <w:szCs w:val="20"/>
              </w:rPr>
              <w:t>а</w:t>
            </w:r>
            <w:r w:rsidRPr="00F141FD">
              <w:rPr>
                <w:rStyle w:val="FontStyle46"/>
                <w:i w:val="0"/>
                <w:sz w:val="20"/>
                <w:szCs w:val="20"/>
              </w:rPr>
              <w:t>ния предметов?</w:t>
            </w:r>
            <w:r w:rsidRPr="00F141FD">
              <w:rPr>
                <w:rStyle w:val="Style15"/>
                <w:sz w:val="20"/>
                <w:szCs w:val="20"/>
              </w:rPr>
              <w:t xml:space="preserve"> </w:t>
            </w:r>
            <w:r w:rsidRPr="00F141FD">
              <w:rPr>
                <w:rStyle w:val="FontStyle46"/>
                <w:i w:val="0"/>
                <w:sz w:val="20"/>
                <w:szCs w:val="20"/>
              </w:rPr>
              <w:t>На какие вопросы о</w:t>
            </w:r>
            <w:r w:rsidRPr="00F141FD">
              <w:rPr>
                <w:rStyle w:val="FontStyle46"/>
                <w:i w:val="0"/>
                <w:sz w:val="20"/>
                <w:szCs w:val="20"/>
              </w:rPr>
              <w:t>т</w:t>
            </w:r>
            <w:r w:rsidRPr="00F141FD">
              <w:rPr>
                <w:rStyle w:val="FontStyle46"/>
                <w:i w:val="0"/>
                <w:sz w:val="20"/>
                <w:szCs w:val="20"/>
              </w:rPr>
              <w:t>вечают слова-действия?</w:t>
            </w:r>
            <w:r w:rsidRPr="00F141FD">
              <w:rPr>
                <w:rStyle w:val="Style15"/>
                <w:sz w:val="20"/>
                <w:szCs w:val="20"/>
              </w:rPr>
              <w:t xml:space="preserve"> </w:t>
            </w:r>
            <w:r w:rsidRPr="00F141FD">
              <w:rPr>
                <w:rStyle w:val="FontStyle46"/>
                <w:i w:val="0"/>
                <w:sz w:val="20"/>
                <w:szCs w:val="20"/>
              </w:rPr>
              <w:t>На какие вопросы отвеч</w:t>
            </w:r>
            <w:r w:rsidRPr="00F141FD">
              <w:rPr>
                <w:rStyle w:val="FontStyle46"/>
                <w:i w:val="0"/>
                <w:sz w:val="20"/>
                <w:szCs w:val="20"/>
              </w:rPr>
              <w:t>а</w:t>
            </w:r>
            <w:r w:rsidRPr="00F141FD">
              <w:rPr>
                <w:rStyle w:val="FontStyle46"/>
                <w:i w:val="0"/>
                <w:sz w:val="20"/>
                <w:szCs w:val="20"/>
              </w:rPr>
              <w:t>ют слова - признаки предметов?</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rStyle w:val="FontStyle46"/>
                <w:i w:val="0"/>
                <w:sz w:val="20"/>
                <w:szCs w:val="20"/>
              </w:rPr>
              <w:t xml:space="preserve">Вопросы </w:t>
            </w:r>
            <w:r w:rsidRPr="00F141FD">
              <w:rPr>
                <w:rStyle w:val="FontStyle38"/>
                <w:sz w:val="20"/>
                <w:szCs w:val="20"/>
              </w:rPr>
              <w:t xml:space="preserve">кто? </w:t>
            </w:r>
            <w:r w:rsidRPr="00F141FD">
              <w:rPr>
                <w:rStyle w:val="FontStyle46"/>
                <w:i w:val="0"/>
                <w:sz w:val="20"/>
                <w:szCs w:val="20"/>
              </w:rPr>
              <w:t xml:space="preserve">и </w:t>
            </w:r>
            <w:r w:rsidRPr="00F141FD">
              <w:rPr>
                <w:rStyle w:val="FontStyle38"/>
                <w:sz w:val="20"/>
                <w:szCs w:val="20"/>
              </w:rPr>
              <w:t>что?</w:t>
            </w:r>
            <w:r w:rsidRPr="00F141FD">
              <w:rPr>
                <w:rStyle w:val="afa"/>
                <w:sz w:val="20"/>
                <w:szCs w:val="20"/>
              </w:rPr>
              <w:t xml:space="preserve">, </w:t>
            </w:r>
            <w:r w:rsidRPr="00F141FD">
              <w:rPr>
                <w:rStyle w:val="FontStyle38"/>
                <w:sz w:val="20"/>
                <w:szCs w:val="20"/>
              </w:rPr>
              <w:t>что делать? что сделать?, к</w:t>
            </w:r>
            <w:r w:rsidRPr="00F141FD">
              <w:rPr>
                <w:rStyle w:val="FontStyle38"/>
                <w:sz w:val="20"/>
                <w:szCs w:val="20"/>
              </w:rPr>
              <w:t>а</w:t>
            </w:r>
            <w:r w:rsidRPr="00F141FD">
              <w:rPr>
                <w:rStyle w:val="FontStyle38"/>
                <w:sz w:val="20"/>
                <w:szCs w:val="20"/>
              </w:rPr>
              <w:t>кой? какая? какое? какие?</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38"/>
                <w:sz w:val="20"/>
                <w:szCs w:val="20"/>
              </w:rPr>
            </w:pPr>
            <w:r w:rsidRPr="00F141FD">
              <w:rPr>
                <w:rStyle w:val="FontStyle50"/>
                <w:b w:val="0"/>
              </w:rPr>
              <w:t xml:space="preserve">Узнают, </w:t>
            </w:r>
            <w:r w:rsidRPr="00F141FD">
              <w:rPr>
                <w:rStyle w:val="FontStyle46"/>
                <w:i w:val="0"/>
                <w:sz w:val="20"/>
                <w:szCs w:val="20"/>
              </w:rPr>
              <w:t>что слова - предм</w:t>
            </w:r>
            <w:r w:rsidRPr="00F141FD">
              <w:rPr>
                <w:rStyle w:val="FontStyle46"/>
                <w:i w:val="0"/>
                <w:sz w:val="20"/>
                <w:szCs w:val="20"/>
              </w:rPr>
              <w:t>е</w:t>
            </w:r>
            <w:r w:rsidRPr="00F141FD">
              <w:rPr>
                <w:rStyle w:val="FontStyle46"/>
                <w:i w:val="0"/>
                <w:sz w:val="20"/>
                <w:szCs w:val="20"/>
              </w:rPr>
              <w:t>ты отвечают на в</w:t>
            </w:r>
            <w:r w:rsidRPr="00F141FD">
              <w:rPr>
                <w:rStyle w:val="FontStyle46"/>
                <w:i w:val="0"/>
                <w:sz w:val="20"/>
                <w:szCs w:val="20"/>
              </w:rPr>
              <w:t>о</w:t>
            </w:r>
            <w:r w:rsidRPr="00F141FD">
              <w:rPr>
                <w:rStyle w:val="FontStyle46"/>
                <w:i w:val="0"/>
                <w:sz w:val="20"/>
                <w:szCs w:val="20"/>
              </w:rPr>
              <w:t xml:space="preserve">просы </w:t>
            </w:r>
            <w:r w:rsidRPr="00F141FD">
              <w:rPr>
                <w:rStyle w:val="FontStyle38"/>
                <w:sz w:val="20"/>
                <w:szCs w:val="20"/>
              </w:rPr>
              <w:t xml:space="preserve">кто? </w:t>
            </w:r>
            <w:r w:rsidRPr="00F141FD">
              <w:rPr>
                <w:rStyle w:val="FontStyle46"/>
                <w:i w:val="0"/>
                <w:sz w:val="20"/>
                <w:szCs w:val="20"/>
              </w:rPr>
              <w:t xml:space="preserve">или </w:t>
            </w:r>
            <w:r w:rsidRPr="00F141FD">
              <w:rPr>
                <w:rStyle w:val="FontStyle38"/>
                <w:sz w:val="20"/>
                <w:szCs w:val="20"/>
              </w:rPr>
              <w:t xml:space="preserve">что, </w:t>
            </w:r>
            <w:r w:rsidRPr="00F141FD">
              <w:rPr>
                <w:rStyle w:val="FontStyle46"/>
                <w:i w:val="0"/>
                <w:sz w:val="20"/>
                <w:szCs w:val="20"/>
              </w:rPr>
              <w:t>слова - де</w:t>
            </w:r>
            <w:r w:rsidRPr="00F141FD">
              <w:rPr>
                <w:rStyle w:val="FontStyle46"/>
                <w:i w:val="0"/>
                <w:sz w:val="20"/>
                <w:szCs w:val="20"/>
              </w:rPr>
              <w:t>й</w:t>
            </w:r>
            <w:r w:rsidRPr="00F141FD">
              <w:rPr>
                <w:rStyle w:val="FontStyle46"/>
                <w:i w:val="0"/>
                <w:sz w:val="20"/>
                <w:szCs w:val="20"/>
              </w:rPr>
              <w:t>ствия, отвечают на в</w:t>
            </w:r>
            <w:r w:rsidRPr="00F141FD">
              <w:rPr>
                <w:rStyle w:val="FontStyle46"/>
                <w:i w:val="0"/>
                <w:sz w:val="20"/>
                <w:szCs w:val="20"/>
              </w:rPr>
              <w:t>о</w:t>
            </w:r>
            <w:r w:rsidRPr="00F141FD">
              <w:rPr>
                <w:rStyle w:val="FontStyle46"/>
                <w:i w:val="0"/>
                <w:sz w:val="20"/>
                <w:szCs w:val="20"/>
              </w:rPr>
              <w:t xml:space="preserve">просы </w:t>
            </w:r>
            <w:r w:rsidRPr="00F141FD">
              <w:rPr>
                <w:rStyle w:val="FontStyle38"/>
                <w:sz w:val="20"/>
                <w:szCs w:val="20"/>
              </w:rPr>
              <w:t>что де</w:t>
            </w:r>
            <w:r w:rsidRPr="00F141FD">
              <w:rPr>
                <w:rStyle w:val="FontStyle38"/>
                <w:sz w:val="20"/>
                <w:szCs w:val="20"/>
              </w:rPr>
              <w:softHyphen/>
              <w:t xml:space="preserve">лать? что сделать?, </w:t>
            </w:r>
            <w:r w:rsidRPr="00F141FD">
              <w:rPr>
                <w:rStyle w:val="FontStyle46"/>
                <w:i w:val="0"/>
                <w:sz w:val="20"/>
                <w:szCs w:val="20"/>
              </w:rPr>
              <w:t>сло</w:t>
            </w:r>
            <w:r w:rsidRPr="00F141FD">
              <w:rPr>
                <w:rStyle w:val="FontStyle46"/>
                <w:i w:val="0"/>
                <w:sz w:val="20"/>
                <w:szCs w:val="20"/>
              </w:rPr>
              <w:softHyphen/>
              <w:t>ва - признаки предмета</w:t>
            </w:r>
            <w:r w:rsidRPr="00F141FD">
              <w:rPr>
                <w:rStyle w:val="FontStyle38"/>
                <w:sz w:val="20"/>
                <w:szCs w:val="20"/>
              </w:rPr>
              <w:t xml:space="preserve"> отвечают на вопросы какой? к</w:t>
            </w:r>
            <w:r w:rsidRPr="00F141FD">
              <w:rPr>
                <w:rStyle w:val="FontStyle38"/>
                <w:sz w:val="20"/>
                <w:szCs w:val="20"/>
              </w:rPr>
              <w:t>а</w:t>
            </w:r>
            <w:r w:rsidRPr="00F141FD">
              <w:rPr>
                <w:rStyle w:val="FontStyle38"/>
                <w:sz w:val="20"/>
                <w:szCs w:val="20"/>
              </w:rPr>
              <w:t>кая? какое? какие?</w:t>
            </w:r>
          </w:p>
          <w:p w:rsidR="005E3DA2" w:rsidRPr="00F141FD" w:rsidRDefault="005E3DA2" w:rsidP="005E3DA2">
            <w:pPr>
              <w:textAlignment w:val="baseline"/>
              <w:rPr>
                <w:bCs/>
                <w:color w:val="06080A"/>
                <w:kern w:val="24"/>
                <w:sz w:val="20"/>
                <w:szCs w:val="20"/>
              </w:rPr>
            </w:pPr>
            <w:r w:rsidRPr="00F141FD">
              <w:rPr>
                <w:rStyle w:val="FontStyle50"/>
                <w:b w:val="0"/>
              </w:rPr>
              <w:t xml:space="preserve">Научатся: </w:t>
            </w:r>
            <w:r w:rsidRPr="00F141FD">
              <w:rPr>
                <w:rStyle w:val="FontStyle46"/>
                <w:i w:val="0"/>
                <w:sz w:val="20"/>
                <w:szCs w:val="20"/>
              </w:rPr>
              <w:t>различать слова, называющие предмет, объя</w:t>
            </w:r>
            <w:r w:rsidRPr="00F141FD">
              <w:rPr>
                <w:rStyle w:val="FontStyle46"/>
                <w:i w:val="0"/>
                <w:sz w:val="20"/>
                <w:szCs w:val="20"/>
              </w:rPr>
              <w:t>с</w:t>
            </w:r>
            <w:r w:rsidRPr="00F141FD">
              <w:rPr>
                <w:rStyle w:val="FontStyle46"/>
                <w:i w:val="0"/>
                <w:sz w:val="20"/>
                <w:szCs w:val="20"/>
              </w:rPr>
              <w:t>нять, чем различаются предмет и слово, его называю</w:t>
            </w:r>
            <w:r w:rsidRPr="00F141FD">
              <w:rPr>
                <w:rStyle w:val="FontStyle46"/>
                <w:i w:val="0"/>
                <w:sz w:val="20"/>
                <w:szCs w:val="20"/>
              </w:rPr>
              <w:softHyphen/>
              <w:t>щее; писать слова</w:t>
            </w:r>
            <w:r w:rsidRPr="00F141FD">
              <w:rPr>
                <w:rStyle w:val="FontStyle46"/>
                <w:i w:val="0"/>
                <w:sz w:val="20"/>
                <w:szCs w:val="20"/>
              </w:rPr>
              <w:t>р</w:t>
            </w:r>
            <w:r w:rsidRPr="00F141FD">
              <w:rPr>
                <w:rStyle w:val="FontStyle46"/>
                <w:i w:val="0"/>
                <w:sz w:val="20"/>
                <w:szCs w:val="20"/>
              </w:rPr>
              <w:t>ные слова</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самостоятель</w:t>
            </w:r>
            <w:r w:rsidRPr="00F141FD">
              <w:rPr>
                <w:rStyle w:val="FontStyle46"/>
                <w:i w:val="0"/>
                <w:sz w:val="20"/>
                <w:szCs w:val="20"/>
              </w:rPr>
              <w:softHyphen/>
              <w:t>ность и личная ответственность за свои поступки, аде</w:t>
            </w:r>
            <w:r w:rsidRPr="00F141FD">
              <w:rPr>
                <w:rStyle w:val="FontStyle46"/>
                <w:i w:val="0"/>
                <w:sz w:val="20"/>
                <w:szCs w:val="20"/>
              </w:rPr>
              <w:t>к</w:t>
            </w:r>
            <w:r w:rsidRPr="00F141FD">
              <w:rPr>
                <w:rStyle w:val="FontStyle46"/>
                <w:i w:val="0"/>
                <w:sz w:val="20"/>
                <w:szCs w:val="20"/>
              </w:rPr>
              <w:t>ватно воспринимать предложения учителей, тов</w:t>
            </w:r>
            <w:r w:rsidRPr="00F141FD">
              <w:rPr>
                <w:rStyle w:val="FontStyle46"/>
                <w:i w:val="0"/>
                <w:sz w:val="20"/>
                <w:szCs w:val="20"/>
              </w:rPr>
              <w:t>а</w:t>
            </w:r>
            <w:r w:rsidRPr="00F141FD">
              <w:rPr>
                <w:rStyle w:val="FontStyle46"/>
                <w:i w:val="0"/>
                <w:sz w:val="20"/>
                <w:szCs w:val="20"/>
              </w:rPr>
              <w:t>рищей, родите</w:t>
            </w:r>
            <w:r w:rsidRPr="00F141FD">
              <w:rPr>
                <w:rStyle w:val="FontStyle46"/>
                <w:i w:val="0"/>
                <w:sz w:val="20"/>
                <w:szCs w:val="20"/>
              </w:rPr>
              <w:softHyphen/>
              <w:t>лей и других людей по и</w:t>
            </w:r>
            <w:r w:rsidRPr="00F141FD">
              <w:rPr>
                <w:rStyle w:val="FontStyle46"/>
                <w:i w:val="0"/>
                <w:sz w:val="20"/>
                <w:szCs w:val="20"/>
              </w:rPr>
              <w:t>с</w:t>
            </w:r>
            <w:r w:rsidRPr="00F141FD">
              <w:rPr>
                <w:rStyle w:val="FontStyle46"/>
                <w:i w:val="0"/>
                <w:sz w:val="20"/>
                <w:szCs w:val="20"/>
              </w:rPr>
              <w:t>прав</w:t>
            </w:r>
            <w:r w:rsidRPr="00F141FD">
              <w:rPr>
                <w:rStyle w:val="FontStyle46"/>
                <w:i w:val="0"/>
                <w:sz w:val="20"/>
                <w:szCs w:val="20"/>
              </w:rPr>
              <w:softHyphen/>
              <w:t xml:space="preserve">лению допущенных ошибок. </w:t>
            </w:r>
            <w:r w:rsidRPr="00F141FD">
              <w:rPr>
                <w:rStyle w:val="FontStyle50"/>
                <w:b w:val="0"/>
              </w:rPr>
              <w:t>Познавател</w:t>
            </w:r>
            <w:r w:rsidRPr="00F141FD">
              <w:rPr>
                <w:rStyle w:val="FontStyle50"/>
                <w:b w:val="0"/>
              </w:rPr>
              <w:t>ь</w:t>
            </w:r>
            <w:r w:rsidRPr="00F141FD">
              <w:rPr>
                <w:rStyle w:val="FontStyle50"/>
                <w:b w:val="0"/>
              </w:rPr>
              <w:t xml:space="preserve">ные: </w:t>
            </w:r>
            <w:r w:rsidRPr="00F141FD">
              <w:rPr>
                <w:rStyle w:val="FontStyle46"/>
                <w:i w:val="0"/>
                <w:sz w:val="20"/>
                <w:szCs w:val="20"/>
              </w:rPr>
              <w:t>ориентиро</w:t>
            </w:r>
            <w:r w:rsidRPr="00F141FD">
              <w:rPr>
                <w:rStyle w:val="FontStyle46"/>
                <w:i w:val="0"/>
                <w:sz w:val="20"/>
                <w:szCs w:val="20"/>
              </w:rPr>
              <w:softHyphen/>
              <w:t>ваться в разнообразии спос</w:t>
            </w:r>
            <w:r w:rsidRPr="00F141FD">
              <w:rPr>
                <w:rStyle w:val="FontStyle46"/>
                <w:i w:val="0"/>
                <w:sz w:val="20"/>
                <w:szCs w:val="20"/>
              </w:rPr>
              <w:t>о</w:t>
            </w:r>
            <w:r w:rsidRPr="00F141FD">
              <w:rPr>
                <w:rStyle w:val="FontStyle46"/>
                <w:i w:val="0"/>
                <w:sz w:val="20"/>
                <w:szCs w:val="20"/>
              </w:rPr>
              <w:t>бов решения задач.</w:t>
            </w:r>
          </w:p>
          <w:p w:rsidR="005E3DA2" w:rsidRPr="00F141FD" w:rsidRDefault="005E3DA2" w:rsidP="005E3DA2">
            <w:pPr>
              <w:textAlignment w:val="baseline"/>
              <w:rPr>
                <w:bCs/>
                <w:color w:val="06080A"/>
                <w:kern w:val="24"/>
                <w:sz w:val="20"/>
                <w:szCs w:val="20"/>
              </w:rPr>
            </w:pPr>
            <w:r w:rsidRPr="00F141FD">
              <w:rPr>
                <w:rStyle w:val="FontStyle50"/>
                <w:b w:val="0"/>
              </w:rPr>
              <w:t xml:space="preserve">Коммуникативные: </w:t>
            </w:r>
            <w:r w:rsidRPr="00F141FD">
              <w:rPr>
                <w:rStyle w:val="FontStyle46"/>
                <w:i w:val="0"/>
                <w:sz w:val="20"/>
                <w:szCs w:val="20"/>
              </w:rPr>
              <w:t>использо</w:t>
            </w:r>
            <w:r w:rsidRPr="00F141FD">
              <w:rPr>
                <w:rStyle w:val="FontStyle46"/>
                <w:i w:val="0"/>
                <w:sz w:val="20"/>
                <w:szCs w:val="20"/>
              </w:rPr>
              <w:softHyphen/>
              <w:t>вать речь для регуляции своего действия, ставить вопросы, об</w:t>
            </w:r>
            <w:r w:rsidRPr="00F141FD">
              <w:rPr>
                <w:rStyle w:val="FontStyle46"/>
                <w:i w:val="0"/>
                <w:sz w:val="20"/>
                <w:szCs w:val="20"/>
              </w:rPr>
              <w:softHyphen/>
              <w:t>ращаться за п</w:t>
            </w:r>
            <w:r w:rsidRPr="00F141FD">
              <w:rPr>
                <w:rStyle w:val="FontStyle46"/>
                <w:i w:val="0"/>
                <w:sz w:val="20"/>
                <w:szCs w:val="20"/>
              </w:rPr>
              <w:t>о</w:t>
            </w:r>
            <w:r w:rsidRPr="00F141FD">
              <w:rPr>
                <w:rStyle w:val="FontStyle46"/>
                <w:i w:val="0"/>
                <w:sz w:val="20"/>
                <w:szCs w:val="20"/>
              </w:rPr>
              <w:t>мощью</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8</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sz w:val="20"/>
                <w:szCs w:val="20"/>
              </w:rPr>
            </w:pPr>
            <w:r w:rsidRPr="00F141FD">
              <w:rPr>
                <w:sz w:val="20"/>
                <w:szCs w:val="20"/>
              </w:rPr>
              <w:t>02.03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sz w:val="20"/>
                <w:szCs w:val="20"/>
              </w:rPr>
              <w:t>Тематические группы слов. «Вежливые сл</w:t>
            </w:r>
            <w:r w:rsidRPr="00F141FD">
              <w:rPr>
                <w:sz w:val="20"/>
                <w:szCs w:val="20"/>
              </w:rPr>
              <w:t>о</w:t>
            </w:r>
            <w:r w:rsidRPr="00F141FD">
              <w:rPr>
                <w:sz w:val="20"/>
                <w:szCs w:val="20"/>
              </w:rPr>
              <w:t>ва». У.с.25-26</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Какие слова мы назыв</w:t>
            </w:r>
            <w:r w:rsidRPr="00F141FD">
              <w:rPr>
                <w:bCs/>
                <w:color w:val="06080A"/>
                <w:kern w:val="24"/>
                <w:sz w:val="20"/>
                <w:szCs w:val="20"/>
              </w:rPr>
              <w:t>а</w:t>
            </w:r>
            <w:r w:rsidRPr="00F141FD">
              <w:rPr>
                <w:bCs/>
                <w:color w:val="06080A"/>
                <w:kern w:val="24"/>
                <w:sz w:val="20"/>
                <w:szCs w:val="20"/>
              </w:rPr>
              <w:t>ем «вежливыми»?</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«Вежливые» слова, невежа, невежда.</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Узнают об особой группе слов русского языка. Научатся употреблять эти слова в речи; работать с то</w:t>
            </w:r>
            <w:r w:rsidRPr="00F141FD">
              <w:rPr>
                <w:bCs/>
                <w:color w:val="06080A"/>
                <w:kern w:val="24"/>
                <w:sz w:val="20"/>
                <w:szCs w:val="20"/>
              </w:rPr>
              <w:t>л</w:t>
            </w:r>
            <w:r w:rsidRPr="00F141FD">
              <w:rPr>
                <w:bCs/>
                <w:color w:val="06080A"/>
                <w:kern w:val="24"/>
                <w:sz w:val="20"/>
                <w:szCs w:val="20"/>
              </w:rPr>
              <w:t>ковым словарём в учебнике.</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0"/>
              <w:widowControl/>
              <w:spacing w:line="240" w:lineRule="auto"/>
              <w:ind w:firstLine="0"/>
              <w:rPr>
                <w:rStyle w:val="FontStyle25"/>
                <w:b w:val="0"/>
                <w:i w:val="0"/>
                <w:sz w:val="20"/>
                <w:szCs w:val="20"/>
              </w:rPr>
            </w:pPr>
            <w:r w:rsidRPr="00F141FD">
              <w:rPr>
                <w:rStyle w:val="FontStyle25"/>
                <w:b w:val="0"/>
                <w:i w:val="0"/>
                <w:sz w:val="20"/>
                <w:szCs w:val="20"/>
              </w:rPr>
              <w:t>Устойчивое следов</w:t>
            </w:r>
            <w:r w:rsidRPr="00F141FD">
              <w:rPr>
                <w:rStyle w:val="FontStyle25"/>
                <w:b w:val="0"/>
                <w:i w:val="0"/>
                <w:sz w:val="20"/>
                <w:szCs w:val="20"/>
              </w:rPr>
              <w:t>а</w:t>
            </w:r>
            <w:r w:rsidRPr="00F141FD">
              <w:rPr>
                <w:rStyle w:val="FontStyle25"/>
                <w:b w:val="0"/>
                <w:i w:val="0"/>
                <w:sz w:val="20"/>
                <w:szCs w:val="20"/>
              </w:rPr>
              <w:t>ние</w:t>
            </w:r>
          </w:p>
          <w:p w:rsidR="005E3DA2" w:rsidRPr="00F141FD" w:rsidRDefault="005E3DA2" w:rsidP="005E3DA2">
            <w:pPr>
              <w:textAlignment w:val="baseline"/>
              <w:rPr>
                <w:bCs/>
                <w:color w:val="06080A"/>
                <w:kern w:val="24"/>
                <w:sz w:val="20"/>
                <w:szCs w:val="20"/>
              </w:rPr>
            </w:pPr>
            <w:r w:rsidRPr="00F141FD">
              <w:rPr>
                <w:rStyle w:val="FontStyle25"/>
                <w:b w:val="0"/>
                <w:i w:val="0"/>
                <w:sz w:val="20"/>
                <w:szCs w:val="20"/>
              </w:rPr>
              <w:t>в поведении социал</w:t>
            </w:r>
            <w:r w:rsidRPr="00F141FD">
              <w:rPr>
                <w:rStyle w:val="FontStyle25"/>
                <w:b w:val="0"/>
                <w:i w:val="0"/>
                <w:sz w:val="20"/>
                <w:szCs w:val="20"/>
              </w:rPr>
              <w:t>ь</w:t>
            </w:r>
            <w:r w:rsidRPr="00F141FD">
              <w:rPr>
                <w:rStyle w:val="FontStyle25"/>
                <w:b w:val="0"/>
                <w:i w:val="0"/>
                <w:sz w:val="20"/>
                <w:szCs w:val="20"/>
              </w:rPr>
              <w:t>ным нормам.</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9</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rPr>
                <w:sz w:val="20"/>
                <w:szCs w:val="20"/>
              </w:rPr>
            </w:pPr>
            <w:r w:rsidRPr="00F141FD">
              <w:rPr>
                <w:sz w:val="20"/>
                <w:szCs w:val="20"/>
              </w:rPr>
              <w:t>05.03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rPr>
                <w:sz w:val="20"/>
                <w:szCs w:val="20"/>
              </w:rPr>
            </w:pPr>
            <w:r w:rsidRPr="00F141FD">
              <w:rPr>
                <w:sz w:val="20"/>
                <w:szCs w:val="20"/>
              </w:rPr>
              <w:t>Слова однозна</w:t>
            </w:r>
            <w:r w:rsidRPr="00F141FD">
              <w:rPr>
                <w:sz w:val="20"/>
                <w:szCs w:val="20"/>
              </w:rPr>
              <w:t>ч</w:t>
            </w:r>
            <w:r w:rsidRPr="00F141FD">
              <w:rPr>
                <w:sz w:val="20"/>
                <w:szCs w:val="20"/>
              </w:rPr>
              <w:t>ные и мног</w:t>
            </w:r>
            <w:r w:rsidRPr="00F141FD">
              <w:rPr>
                <w:sz w:val="20"/>
                <w:szCs w:val="20"/>
              </w:rPr>
              <w:t>о</w:t>
            </w:r>
            <w:r w:rsidRPr="00F141FD">
              <w:rPr>
                <w:sz w:val="20"/>
                <w:szCs w:val="20"/>
              </w:rPr>
              <w:t xml:space="preserve">значные </w:t>
            </w:r>
            <w:r w:rsidRPr="00F141FD">
              <w:rPr>
                <w:sz w:val="20"/>
                <w:szCs w:val="20"/>
              </w:rPr>
              <w:lastRenderedPageBreak/>
              <w:t>(общее пре</w:t>
            </w:r>
            <w:r w:rsidRPr="00F141FD">
              <w:rPr>
                <w:sz w:val="20"/>
                <w:szCs w:val="20"/>
              </w:rPr>
              <w:t>д</w:t>
            </w:r>
            <w:r w:rsidRPr="00F141FD">
              <w:rPr>
                <w:sz w:val="20"/>
                <w:szCs w:val="20"/>
              </w:rPr>
              <w:t>ставление). У.с.26-30</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lastRenderedPageBreak/>
              <w:t>Сколько значений м</w:t>
            </w:r>
            <w:r w:rsidRPr="00F141FD">
              <w:rPr>
                <w:bCs/>
                <w:color w:val="06080A"/>
                <w:kern w:val="24"/>
                <w:sz w:val="20"/>
                <w:szCs w:val="20"/>
              </w:rPr>
              <w:t>о</w:t>
            </w:r>
            <w:r w:rsidRPr="00F141FD">
              <w:rPr>
                <w:bCs/>
                <w:color w:val="06080A"/>
                <w:kern w:val="24"/>
                <w:sz w:val="20"/>
                <w:szCs w:val="20"/>
              </w:rPr>
              <w:t>жет быть у слова?</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Однозначные и многозначные сл</w:t>
            </w:r>
            <w:r w:rsidRPr="00F141FD">
              <w:rPr>
                <w:bCs/>
                <w:color w:val="06080A"/>
                <w:kern w:val="24"/>
                <w:sz w:val="20"/>
                <w:szCs w:val="20"/>
              </w:rPr>
              <w:t>о</w:t>
            </w:r>
            <w:r w:rsidRPr="00F141FD">
              <w:rPr>
                <w:bCs/>
                <w:color w:val="06080A"/>
                <w:kern w:val="24"/>
                <w:sz w:val="20"/>
                <w:szCs w:val="20"/>
              </w:rPr>
              <w:t xml:space="preserve">ва, близкие </w:t>
            </w:r>
            <w:r w:rsidRPr="00F141FD">
              <w:rPr>
                <w:bCs/>
                <w:color w:val="06080A"/>
                <w:kern w:val="24"/>
                <w:sz w:val="20"/>
                <w:szCs w:val="20"/>
              </w:rPr>
              <w:lastRenderedPageBreak/>
              <w:t>и противоп</w:t>
            </w:r>
            <w:r w:rsidRPr="00F141FD">
              <w:rPr>
                <w:bCs/>
                <w:color w:val="06080A"/>
                <w:kern w:val="24"/>
                <w:sz w:val="20"/>
                <w:szCs w:val="20"/>
              </w:rPr>
              <w:t>о</w:t>
            </w:r>
            <w:r w:rsidRPr="00F141FD">
              <w:rPr>
                <w:bCs/>
                <w:color w:val="06080A"/>
                <w:kern w:val="24"/>
                <w:sz w:val="20"/>
                <w:szCs w:val="20"/>
              </w:rPr>
              <w:t>ложные по смыслу слова</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284"/>
        </w:trPr>
        <w:tc>
          <w:tcPr>
            <w:tcW w:w="15594" w:type="dxa"/>
            <w:gridSpan w:val="13"/>
            <w:tcBorders>
              <w:top w:val="single" w:sz="4" w:space="0" w:color="000000"/>
              <w:left w:val="single" w:sz="4" w:space="0" w:color="000000"/>
              <w:bottom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sz w:val="20"/>
                <w:szCs w:val="20"/>
              </w:rPr>
              <w:lastRenderedPageBreak/>
              <w:t>Слово и слог. Ударение (6 ч)</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10</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06.03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Слог как мин</w:t>
            </w:r>
            <w:r w:rsidRPr="00F141FD">
              <w:rPr>
                <w:bCs/>
                <w:color w:val="06080A"/>
                <w:kern w:val="24"/>
                <w:sz w:val="20"/>
                <w:szCs w:val="20"/>
              </w:rPr>
              <w:t>и</w:t>
            </w:r>
            <w:r w:rsidRPr="00F141FD">
              <w:rPr>
                <w:bCs/>
                <w:color w:val="06080A"/>
                <w:kern w:val="24"/>
                <w:sz w:val="20"/>
                <w:szCs w:val="20"/>
              </w:rPr>
              <w:t>мальная прои</w:t>
            </w:r>
            <w:r w:rsidRPr="00F141FD">
              <w:rPr>
                <w:bCs/>
                <w:color w:val="06080A"/>
                <w:kern w:val="24"/>
                <w:sz w:val="20"/>
                <w:szCs w:val="20"/>
              </w:rPr>
              <w:t>з</w:t>
            </w:r>
            <w:r w:rsidRPr="00F141FD">
              <w:rPr>
                <w:bCs/>
                <w:color w:val="06080A"/>
                <w:kern w:val="24"/>
                <w:sz w:val="20"/>
                <w:szCs w:val="20"/>
              </w:rPr>
              <w:t>носительная един</w:t>
            </w:r>
            <w:r w:rsidRPr="00F141FD">
              <w:rPr>
                <w:bCs/>
                <w:color w:val="06080A"/>
                <w:kern w:val="24"/>
                <w:sz w:val="20"/>
                <w:szCs w:val="20"/>
              </w:rPr>
              <w:t>и</w:t>
            </w:r>
            <w:r w:rsidRPr="00F141FD">
              <w:rPr>
                <w:bCs/>
                <w:color w:val="06080A"/>
                <w:kern w:val="24"/>
                <w:sz w:val="20"/>
                <w:szCs w:val="20"/>
              </w:rPr>
              <w:t>ца. У.с.32-33</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Как определить скол</w:t>
            </w:r>
            <w:r w:rsidRPr="00F141FD">
              <w:rPr>
                <w:bCs/>
                <w:color w:val="06080A"/>
                <w:kern w:val="24"/>
                <w:sz w:val="20"/>
                <w:szCs w:val="20"/>
              </w:rPr>
              <w:t>ь</w:t>
            </w:r>
            <w:r w:rsidRPr="00F141FD">
              <w:rPr>
                <w:bCs/>
                <w:color w:val="06080A"/>
                <w:kern w:val="24"/>
                <w:sz w:val="20"/>
                <w:szCs w:val="20"/>
              </w:rPr>
              <w:t>ко в слове слогов? Из каких звуков может состоять слог?</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 xml:space="preserve">Слог </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11</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07.03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Деление слов на сл</w:t>
            </w:r>
            <w:r w:rsidRPr="00F141FD">
              <w:rPr>
                <w:bCs/>
                <w:color w:val="06080A"/>
                <w:kern w:val="24"/>
                <w:sz w:val="20"/>
                <w:szCs w:val="20"/>
              </w:rPr>
              <w:t>о</w:t>
            </w:r>
            <w:r w:rsidRPr="00F141FD">
              <w:rPr>
                <w:bCs/>
                <w:color w:val="06080A"/>
                <w:kern w:val="24"/>
                <w:sz w:val="20"/>
                <w:szCs w:val="20"/>
              </w:rPr>
              <w:t>ги. У.с.33-34</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Как правильно разд</w:t>
            </w:r>
            <w:r w:rsidRPr="00F141FD">
              <w:rPr>
                <w:rStyle w:val="FontStyle46"/>
                <w:i w:val="0"/>
                <w:sz w:val="20"/>
                <w:szCs w:val="20"/>
              </w:rPr>
              <w:t>е</w:t>
            </w:r>
            <w:r w:rsidRPr="00F141FD">
              <w:rPr>
                <w:rStyle w:val="FontStyle46"/>
                <w:i w:val="0"/>
                <w:sz w:val="20"/>
                <w:szCs w:val="20"/>
              </w:rPr>
              <w:t>лить сло</w:t>
            </w:r>
            <w:r w:rsidRPr="00F141FD">
              <w:rPr>
                <w:rStyle w:val="FontStyle46"/>
                <w:i w:val="0"/>
                <w:sz w:val="20"/>
                <w:szCs w:val="20"/>
              </w:rPr>
              <w:softHyphen/>
              <w:t>во на слоги?</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Цели: </w:t>
            </w:r>
            <w:r w:rsidRPr="00F141FD">
              <w:rPr>
                <w:rStyle w:val="FontStyle46"/>
                <w:i w:val="0"/>
                <w:sz w:val="20"/>
                <w:szCs w:val="20"/>
              </w:rPr>
              <w:t>конкретизир</w:t>
            </w:r>
            <w:r w:rsidRPr="00F141FD">
              <w:rPr>
                <w:rStyle w:val="FontStyle46"/>
                <w:i w:val="0"/>
                <w:sz w:val="20"/>
                <w:szCs w:val="20"/>
              </w:rPr>
              <w:t>о</w:t>
            </w:r>
            <w:r w:rsidRPr="00F141FD">
              <w:rPr>
                <w:rStyle w:val="FontStyle46"/>
                <w:i w:val="0"/>
                <w:sz w:val="20"/>
                <w:szCs w:val="20"/>
              </w:rPr>
              <w:t>вать представления о том, что слог образует гласный звук; с</w:t>
            </w:r>
            <w:r w:rsidRPr="00F141FD">
              <w:rPr>
                <w:rStyle w:val="FontStyle46"/>
                <w:i w:val="0"/>
                <w:sz w:val="20"/>
                <w:szCs w:val="20"/>
              </w:rPr>
              <w:t>о</w:t>
            </w:r>
            <w:r w:rsidRPr="00F141FD">
              <w:rPr>
                <w:rStyle w:val="FontStyle46"/>
                <w:i w:val="0"/>
                <w:sz w:val="20"/>
                <w:szCs w:val="20"/>
              </w:rPr>
              <w:t>вер</w:t>
            </w:r>
            <w:r w:rsidRPr="00F141FD">
              <w:rPr>
                <w:rStyle w:val="FontStyle46"/>
                <w:i w:val="0"/>
                <w:sz w:val="20"/>
                <w:szCs w:val="20"/>
              </w:rPr>
              <w:softHyphen/>
              <w:t>шенствовать навыки в делении слов на слоги, в фонетическом разб</w:t>
            </w:r>
            <w:r w:rsidRPr="00F141FD">
              <w:rPr>
                <w:rStyle w:val="FontStyle46"/>
                <w:i w:val="0"/>
                <w:sz w:val="20"/>
                <w:szCs w:val="20"/>
              </w:rPr>
              <w:t>о</w:t>
            </w:r>
            <w:r w:rsidRPr="00F141FD">
              <w:rPr>
                <w:rStyle w:val="FontStyle46"/>
                <w:i w:val="0"/>
                <w:sz w:val="20"/>
                <w:szCs w:val="20"/>
              </w:rPr>
              <w:t>ре слов</w:t>
            </w:r>
          </w:p>
        </w:tc>
        <w:tc>
          <w:tcPr>
            <w:tcW w:w="1559"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202" w:firstLine="0"/>
              <w:rPr>
                <w:rStyle w:val="FontStyle46"/>
                <w:i w:val="0"/>
                <w:sz w:val="20"/>
                <w:szCs w:val="20"/>
              </w:rPr>
            </w:pPr>
            <w:r w:rsidRPr="00F141FD">
              <w:rPr>
                <w:rStyle w:val="FontStyle46"/>
                <w:i w:val="0"/>
                <w:sz w:val="20"/>
                <w:szCs w:val="20"/>
              </w:rPr>
              <w:t>Деление слов на сл</w:t>
            </w:r>
            <w:r w:rsidRPr="00F141FD">
              <w:rPr>
                <w:rStyle w:val="FontStyle46"/>
                <w:i w:val="0"/>
                <w:sz w:val="20"/>
                <w:szCs w:val="20"/>
              </w:rPr>
              <w:t>о</w:t>
            </w:r>
            <w:r w:rsidRPr="00F141FD">
              <w:rPr>
                <w:rStyle w:val="FontStyle46"/>
                <w:i w:val="0"/>
                <w:sz w:val="20"/>
                <w:szCs w:val="20"/>
              </w:rPr>
              <w:t>ги</w:t>
            </w:r>
          </w:p>
        </w:tc>
        <w:tc>
          <w:tcPr>
            <w:tcW w:w="2835"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Узнают, </w:t>
            </w:r>
            <w:r w:rsidRPr="00F141FD">
              <w:rPr>
                <w:rStyle w:val="FontStyle46"/>
                <w:i w:val="0"/>
                <w:sz w:val="20"/>
                <w:szCs w:val="20"/>
              </w:rPr>
              <w:t>что слог обра</w:t>
            </w:r>
            <w:r w:rsidRPr="00F141FD">
              <w:rPr>
                <w:rStyle w:val="FontStyle46"/>
                <w:i w:val="0"/>
                <w:sz w:val="20"/>
                <w:szCs w:val="20"/>
              </w:rPr>
              <w:softHyphen/>
              <w:t xml:space="preserve">зует гласный звук. </w:t>
            </w:r>
            <w:r w:rsidRPr="00F141FD">
              <w:rPr>
                <w:rStyle w:val="FontStyle50"/>
                <w:b w:val="0"/>
              </w:rPr>
              <w:t xml:space="preserve">Научатся: </w:t>
            </w:r>
            <w:r w:rsidRPr="00F141FD">
              <w:rPr>
                <w:rStyle w:val="FontStyle46"/>
                <w:i w:val="0"/>
                <w:sz w:val="20"/>
                <w:szCs w:val="20"/>
              </w:rPr>
              <w:t>делить слова на слоги, расп</w:t>
            </w:r>
            <w:r w:rsidRPr="00F141FD">
              <w:rPr>
                <w:rStyle w:val="FontStyle46"/>
                <w:i w:val="0"/>
                <w:sz w:val="20"/>
                <w:szCs w:val="20"/>
              </w:rPr>
              <w:t>о</w:t>
            </w:r>
            <w:r w:rsidRPr="00F141FD">
              <w:rPr>
                <w:rStyle w:val="FontStyle46"/>
                <w:i w:val="0"/>
                <w:sz w:val="20"/>
                <w:szCs w:val="20"/>
              </w:rPr>
              <w:t>знавать односложные, дв</w:t>
            </w:r>
            <w:r w:rsidRPr="00F141FD">
              <w:rPr>
                <w:rStyle w:val="FontStyle46"/>
                <w:i w:val="0"/>
                <w:sz w:val="20"/>
                <w:szCs w:val="20"/>
              </w:rPr>
              <w:t>у</w:t>
            </w:r>
            <w:r w:rsidRPr="00F141FD">
              <w:rPr>
                <w:rStyle w:val="FontStyle46"/>
                <w:i w:val="0"/>
                <w:sz w:val="20"/>
                <w:szCs w:val="20"/>
              </w:rPr>
              <w:t>слож</w:t>
            </w:r>
            <w:r w:rsidRPr="00F141FD">
              <w:rPr>
                <w:rStyle w:val="FontStyle46"/>
                <w:i w:val="0"/>
                <w:sz w:val="20"/>
                <w:szCs w:val="20"/>
              </w:rPr>
              <w:softHyphen/>
              <w:t>ные и трёхсложные сло</w:t>
            </w:r>
            <w:r w:rsidRPr="00F141FD">
              <w:rPr>
                <w:rStyle w:val="FontStyle46"/>
                <w:i w:val="0"/>
                <w:sz w:val="20"/>
                <w:szCs w:val="20"/>
              </w:rPr>
              <w:softHyphen/>
              <w:t>ва, писать из</w:t>
            </w:r>
            <w:r w:rsidRPr="00F141FD">
              <w:rPr>
                <w:rStyle w:val="FontStyle46"/>
                <w:i w:val="0"/>
                <w:sz w:val="20"/>
                <w:szCs w:val="20"/>
              </w:rPr>
              <w:t>у</w:t>
            </w:r>
            <w:r w:rsidRPr="00F141FD">
              <w:rPr>
                <w:rStyle w:val="FontStyle46"/>
                <w:i w:val="0"/>
                <w:sz w:val="20"/>
                <w:szCs w:val="20"/>
              </w:rPr>
              <w:t>ченные слова с непроверяемыми написани</w:t>
            </w:r>
            <w:r w:rsidRPr="00F141FD">
              <w:rPr>
                <w:rStyle w:val="FontStyle46"/>
                <w:i w:val="0"/>
                <w:sz w:val="20"/>
                <w:szCs w:val="20"/>
              </w:rPr>
              <w:t>я</w:t>
            </w:r>
            <w:r w:rsidRPr="00F141FD">
              <w:rPr>
                <w:rStyle w:val="FontStyle46"/>
                <w:i w:val="0"/>
                <w:sz w:val="20"/>
                <w:szCs w:val="20"/>
              </w:rPr>
              <w:t>ми</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10"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удерживать учебную задачу, применять устано</w:t>
            </w:r>
            <w:r w:rsidRPr="00F141FD">
              <w:rPr>
                <w:rStyle w:val="FontStyle46"/>
                <w:i w:val="0"/>
                <w:sz w:val="20"/>
                <w:szCs w:val="20"/>
              </w:rPr>
              <w:t>в</w:t>
            </w:r>
            <w:r w:rsidRPr="00F141FD">
              <w:rPr>
                <w:rStyle w:val="FontStyle46"/>
                <w:i w:val="0"/>
                <w:sz w:val="20"/>
                <w:szCs w:val="20"/>
              </w:rPr>
              <w:t>ленные правила в пла</w:t>
            </w:r>
            <w:r w:rsidRPr="00F141FD">
              <w:rPr>
                <w:rStyle w:val="FontStyle46"/>
                <w:i w:val="0"/>
                <w:sz w:val="20"/>
                <w:szCs w:val="20"/>
              </w:rPr>
              <w:softHyphen/>
              <w:t xml:space="preserve">нировании способа решения. </w:t>
            </w:r>
            <w:r w:rsidRPr="00F141FD">
              <w:rPr>
                <w:rStyle w:val="FontStyle50"/>
                <w:b w:val="0"/>
              </w:rPr>
              <w:t>Познавател</w:t>
            </w:r>
            <w:r w:rsidRPr="00F141FD">
              <w:rPr>
                <w:rStyle w:val="FontStyle50"/>
                <w:b w:val="0"/>
              </w:rPr>
              <w:t>ь</w:t>
            </w:r>
            <w:r w:rsidRPr="00F141FD">
              <w:rPr>
                <w:rStyle w:val="FontStyle50"/>
                <w:b w:val="0"/>
              </w:rPr>
              <w:t xml:space="preserve">ные: </w:t>
            </w:r>
            <w:r w:rsidRPr="00F141FD">
              <w:rPr>
                <w:rStyle w:val="FontStyle46"/>
                <w:i w:val="0"/>
                <w:sz w:val="20"/>
                <w:szCs w:val="20"/>
              </w:rPr>
              <w:t>рефлексия способов и усл</w:t>
            </w:r>
            <w:r w:rsidRPr="00F141FD">
              <w:rPr>
                <w:rStyle w:val="FontStyle46"/>
                <w:i w:val="0"/>
                <w:sz w:val="20"/>
                <w:szCs w:val="20"/>
              </w:rPr>
              <w:t>о</w:t>
            </w:r>
            <w:r w:rsidRPr="00F141FD">
              <w:rPr>
                <w:rStyle w:val="FontStyle46"/>
                <w:i w:val="0"/>
                <w:sz w:val="20"/>
                <w:szCs w:val="20"/>
              </w:rPr>
              <w:t xml:space="preserve">вий действий. </w:t>
            </w:r>
            <w:r w:rsidRPr="00F141FD">
              <w:rPr>
                <w:rStyle w:val="FontStyle50"/>
                <w:b w:val="0"/>
              </w:rPr>
              <w:t xml:space="preserve">Коммуникативные: </w:t>
            </w:r>
            <w:r w:rsidRPr="00F141FD">
              <w:rPr>
                <w:rStyle w:val="FontStyle46"/>
                <w:i w:val="0"/>
                <w:sz w:val="20"/>
                <w:szCs w:val="20"/>
              </w:rPr>
              <w:t>ставить вопросы, обращаться за помо</w:t>
            </w:r>
            <w:r w:rsidRPr="00F141FD">
              <w:rPr>
                <w:rStyle w:val="FontStyle46"/>
                <w:i w:val="0"/>
                <w:sz w:val="20"/>
                <w:szCs w:val="20"/>
              </w:rPr>
              <w:softHyphen/>
              <w:t>щью, форм</w:t>
            </w:r>
            <w:r w:rsidRPr="00F141FD">
              <w:rPr>
                <w:rStyle w:val="FontStyle46"/>
                <w:i w:val="0"/>
                <w:sz w:val="20"/>
                <w:szCs w:val="20"/>
              </w:rPr>
              <w:t>у</w:t>
            </w:r>
            <w:r w:rsidRPr="00F141FD">
              <w:rPr>
                <w:rStyle w:val="FontStyle46"/>
                <w:i w:val="0"/>
                <w:sz w:val="20"/>
                <w:szCs w:val="20"/>
              </w:rPr>
              <w:t>лировать свои за</w:t>
            </w:r>
            <w:r w:rsidRPr="00F141FD">
              <w:rPr>
                <w:rStyle w:val="FontStyle46"/>
                <w:i w:val="0"/>
                <w:sz w:val="20"/>
                <w:szCs w:val="20"/>
              </w:rPr>
              <w:softHyphen/>
              <w:t>труднения</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9"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12</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09.03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Перенос слов. У.с.36-37</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46"/>
                <w:i w:val="0"/>
                <w:sz w:val="20"/>
                <w:szCs w:val="20"/>
              </w:rPr>
              <w:t>Как переносить слова с одной строки на др</w:t>
            </w:r>
            <w:r w:rsidRPr="00F141FD">
              <w:rPr>
                <w:rStyle w:val="FontStyle46"/>
                <w:i w:val="0"/>
                <w:sz w:val="20"/>
                <w:szCs w:val="20"/>
              </w:rPr>
              <w:t>у</w:t>
            </w:r>
            <w:r w:rsidRPr="00F141FD">
              <w:rPr>
                <w:rStyle w:val="FontStyle46"/>
                <w:i w:val="0"/>
                <w:sz w:val="20"/>
                <w:szCs w:val="20"/>
              </w:rPr>
              <w:t xml:space="preserve">гую? </w:t>
            </w:r>
            <w:r w:rsidRPr="00F141FD">
              <w:rPr>
                <w:rStyle w:val="FontStyle50"/>
                <w:b w:val="0"/>
              </w:rPr>
              <w:t xml:space="preserve">Цели: </w:t>
            </w:r>
            <w:r w:rsidRPr="00F141FD">
              <w:rPr>
                <w:rStyle w:val="FontStyle46"/>
                <w:i w:val="0"/>
                <w:sz w:val="20"/>
                <w:szCs w:val="20"/>
              </w:rPr>
              <w:t>познак</w:t>
            </w:r>
            <w:r w:rsidRPr="00F141FD">
              <w:rPr>
                <w:rStyle w:val="FontStyle46"/>
                <w:i w:val="0"/>
                <w:sz w:val="20"/>
                <w:szCs w:val="20"/>
              </w:rPr>
              <w:t>о</w:t>
            </w:r>
            <w:r w:rsidRPr="00F141FD">
              <w:rPr>
                <w:rStyle w:val="FontStyle46"/>
                <w:i w:val="0"/>
                <w:sz w:val="20"/>
                <w:szCs w:val="20"/>
              </w:rPr>
              <w:t>мить с прави</w:t>
            </w:r>
            <w:r w:rsidRPr="00F141FD">
              <w:rPr>
                <w:rStyle w:val="FontStyle46"/>
                <w:i w:val="0"/>
                <w:sz w:val="20"/>
                <w:szCs w:val="20"/>
              </w:rPr>
              <w:softHyphen/>
              <w:t>лом пер</w:t>
            </w:r>
            <w:r w:rsidRPr="00F141FD">
              <w:rPr>
                <w:rStyle w:val="FontStyle46"/>
                <w:i w:val="0"/>
                <w:sz w:val="20"/>
                <w:szCs w:val="20"/>
              </w:rPr>
              <w:t>е</w:t>
            </w:r>
            <w:r w:rsidRPr="00F141FD">
              <w:rPr>
                <w:rStyle w:val="FontStyle46"/>
                <w:i w:val="0"/>
                <w:sz w:val="20"/>
                <w:szCs w:val="20"/>
              </w:rPr>
              <w:t>носа слов с одной строки на др</w:t>
            </w:r>
            <w:r w:rsidRPr="00F141FD">
              <w:rPr>
                <w:rStyle w:val="FontStyle46"/>
                <w:i w:val="0"/>
                <w:sz w:val="20"/>
                <w:szCs w:val="20"/>
              </w:rPr>
              <w:t>у</w:t>
            </w:r>
            <w:r w:rsidRPr="00F141FD">
              <w:rPr>
                <w:rStyle w:val="FontStyle46"/>
                <w:i w:val="0"/>
                <w:sz w:val="20"/>
                <w:szCs w:val="20"/>
              </w:rPr>
              <w:t>гую, отработать умение д</w:t>
            </w:r>
            <w:r w:rsidRPr="00F141FD">
              <w:rPr>
                <w:rStyle w:val="FontStyle46"/>
                <w:i w:val="0"/>
                <w:sz w:val="20"/>
                <w:szCs w:val="20"/>
              </w:rPr>
              <w:t>е</w:t>
            </w:r>
            <w:r w:rsidRPr="00F141FD">
              <w:rPr>
                <w:rStyle w:val="FontStyle46"/>
                <w:i w:val="0"/>
                <w:sz w:val="20"/>
                <w:szCs w:val="20"/>
              </w:rPr>
              <w:t>лить слова на слоги</w:t>
            </w:r>
          </w:p>
        </w:tc>
        <w:tc>
          <w:tcPr>
            <w:tcW w:w="1559"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46"/>
                <w:i w:val="0"/>
                <w:sz w:val="20"/>
                <w:szCs w:val="20"/>
              </w:rPr>
              <w:t>Перенос слов, пр</w:t>
            </w:r>
            <w:r w:rsidRPr="00F141FD">
              <w:rPr>
                <w:rStyle w:val="FontStyle46"/>
                <w:i w:val="0"/>
                <w:sz w:val="20"/>
                <w:szCs w:val="20"/>
              </w:rPr>
              <w:t>а</w:t>
            </w:r>
            <w:r w:rsidRPr="00F141FD">
              <w:rPr>
                <w:rStyle w:val="FontStyle46"/>
                <w:i w:val="0"/>
                <w:sz w:val="20"/>
                <w:szCs w:val="20"/>
              </w:rPr>
              <w:t>вила пере</w:t>
            </w:r>
            <w:r w:rsidRPr="00F141FD">
              <w:rPr>
                <w:rStyle w:val="FontStyle46"/>
                <w:i w:val="0"/>
                <w:sz w:val="20"/>
                <w:szCs w:val="20"/>
              </w:rPr>
              <w:softHyphen/>
              <w:t>носа</w:t>
            </w:r>
          </w:p>
        </w:tc>
        <w:tc>
          <w:tcPr>
            <w:tcW w:w="2835"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50"/>
                <w:b w:val="0"/>
              </w:rPr>
              <w:t xml:space="preserve">Узнают </w:t>
            </w:r>
            <w:r w:rsidRPr="00F141FD">
              <w:rPr>
                <w:rStyle w:val="FontStyle46"/>
                <w:i w:val="0"/>
                <w:sz w:val="20"/>
                <w:szCs w:val="20"/>
              </w:rPr>
              <w:t>правила п</w:t>
            </w:r>
            <w:r w:rsidRPr="00F141FD">
              <w:rPr>
                <w:rStyle w:val="FontStyle46"/>
                <w:i w:val="0"/>
                <w:sz w:val="20"/>
                <w:szCs w:val="20"/>
              </w:rPr>
              <w:t>е</w:t>
            </w:r>
            <w:r w:rsidRPr="00F141FD">
              <w:rPr>
                <w:rStyle w:val="FontStyle46"/>
                <w:i w:val="0"/>
                <w:sz w:val="20"/>
                <w:szCs w:val="20"/>
              </w:rPr>
              <w:t>ре</w:t>
            </w:r>
            <w:r w:rsidRPr="00F141FD">
              <w:rPr>
                <w:rStyle w:val="FontStyle46"/>
                <w:i w:val="0"/>
                <w:sz w:val="20"/>
                <w:szCs w:val="20"/>
              </w:rPr>
              <w:softHyphen/>
              <w:t>носа слов с одной строки на др</w:t>
            </w:r>
            <w:r w:rsidRPr="00F141FD">
              <w:rPr>
                <w:rStyle w:val="FontStyle46"/>
                <w:i w:val="0"/>
                <w:sz w:val="20"/>
                <w:szCs w:val="20"/>
              </w:rPr>
              <w:t>у</w:t>
            </w:r>
            <w:r w:rsidRPr="00F141FD">
              <w:rPr>
                <w:rStyle w:val="FontStyle46"/>
                <w:i w:val="0"/>
                <w:sz w:val="20"/>
                <w:szCs w:val="20"/>
              </w:rPr>
              <w:t xml:space="preserve">гую. </w:t>
            </w:r>
            <w:r w:rsidRPr="00F141FD">
              <w:rPr>
                <w:rStyle w:val="FontStyle50"/>
                <w:b w:val="0"/>
              </w:rPr>
              <w:t xml:space="preserve">Научатся: </w:t>
            </w:r>
            <w:r w:rsidRPr="00F141FD">
              <w:rPr>
                <w:rStyle w:val="FontStyle46"/>
                <w:i w:val="0"/>
                <w:sz w:val="20"/>
                <w:szCs w:val="20"/>
              </w:rPr>
              <w:t>делить слова на слоги, переносить слова с одной строки на другую, выполнять фонет</w:t>
            </w:r>
            <w:r w:rsidRPr="00F141FD">
              <w:rPr>
                <w:rStyle w:val="FontStyle46"/>
                <w:i w:val="0"/>
                <w:sz w:val="20"/>
                <w:szCs w:val="20"/>
              </w:rPr>
              <w:t>и</w:t>
            </w:r>
            <w:r w:rsidRPr="00F141FD">
              <w:rPr>
                <w:rStyle w:val="FontStyle46"/>
                <w:i w:val="0"/>
                <w:sz w:val="20"/>
                <w:szCs w:val="20"/>
              </w:rPr>
              <w:t>ческий разбор слов</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w:t>
            </w:r>
            <w:r w:rsidRPr="00F141FD">
              <w:rPr>
                <w:rStyle w:val="FontStyle46"/>
                <w:i w:val="0"/>
                <w:sz w:val="20"/>
                <w:szCs w:val="20"/>
              </w:rPr>
              <w:softHyphen/>
              <w:t>тановленные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использо</w:t>
            </w:r>
            <w:r w:rsidRPr="00F141FD">
              <w:rPr>
                <w:rStyle w:val="FontStyle46"/>
                <w:i w:val="0"/>
                <w:sz w:val="20"/>
                <w:szCs w:val="20"/>
              </w:rPr>
              <w:softHyphen/>
              <w:t>вать общие приёмы решения задач.</w:t>
            </w:r>
          </w:p>
          <w:p w:rsidR="005E3DA2" w:rsidRPr="00F141FD" w:rsidRDefault="005E3DA2" w:rsidP="005E3DA2">
            <w:pPr>
              <w:pStyle w:val="Style22"/>
              <w:widowControl/>
              <w:spacing w:line="240" w:lineRule="auto"/>
              <w:ind w:left="14"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ращаться за по</w:t>
            </w:r>
            <w:r w:rsidRPr="00F141FD">
              <w:rPr>
                <w:rStyle w:val="FontStyle46"/>
                <w:i w:val="0"/>
                <w:sz w:val="20"/>
                <w:szCs w:val="20"/>
              </w:rPr>
              <w:softHyphen/>
              <w:t>мощью</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13</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12.03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Перенос слов. Ра</w:t>
            </w:r>
            <w:r w:rsidRPr="00F141FD">
              <w:rPr>
                <w:bCs/>
                <w:color w:val="06080A"/>
                <w:kern w:val="24"/>
                <w:sz w:val="20"/>
                <w:szCs w:val="20"/>
              </w:rPr>
              <w:t>з</w:t>
            </w:r>
            <w:r w:rsidRPr="00F141FD">
              <w:rPr>
                <w:bCs/>
                <w:color w:val="06080A"/>
                <w:kern w:val="24"/>
                <w:sz w:val="20"/>
                <w:szCs w:val="20"/>
              </w:rPr>
              <w:t>витие речи. У.с.37-38</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559"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835"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14</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13.03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Ударение. У.с.39-41</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29" w:firstLine="0"/>
              <w:rPr>
                <w:rStyle w:val="FontStyle46"/>
                <w:i w:val="0"/>
                <w:sz w:val="20"/>
                <w:szCs w:val="20"/>
              </w:rPr>
            </w:pPr>
            <w:r w:rsidRPr="00F141FD">
              <w:rPr>
                <w:rStyle w:val="FontStyle46"/>
                <w:i w:val="0"/>
                <w:sz w:val="20"/>
                <w:szCs w:val="20"/>
              </w:rPr>
              <w:t xml:space="preserve">Что значит «ударный» или </w:t>
            </w:r>
            <w:r w:rsidRPr="00F141FD">
              <w:rPr>
                <w:rStyle w:val="FontStyle46"/>
                <w:i w:val="0"/>
                <w:sz w:val="20"/>
                <w:szCs w:val="20"/>
              </w:rPr>
              <w:lastRenderedPageBreak/>
              <w:t xml:space="preserve">«безударный» гласный? </w:t>
            </w:r>
            <w:r w:rsidRPr="00F141FD">
              <w:rPr>
                <w:rStyle w:val="FontStyle50"/>
                <w:b w:val="0"/>
              </w:rPr>
              <w:t xml:space="preserve">Цели: </w:t>
            </w:r>
            <w:r w:rsidRPr="00F141FD">
              <w:rPr>
                <w:rStyle w:val="FontStyle46"/>
                <w:i w:val="0"/>
                <w:sz w:val="20"/>
                <w:szCs w:val="20"/>
              </w:rPr>
              <w:t>познак</w:t>
            </w:r>
            <w:r w:rsidRPr="00F141FD">
              <w:rPr>
                <w:rStyle w:val="FontStyle46"/>
                <w:i w:val="0"/>
                <w:sz w:val="20"/>
                <w:szCs w:val="20"/>
              </w:rPr>
              <w:t>о</w:t>
            </w:r>
            <w:r w:rsidRPr="00F141FD">
              <w:rPr>
                <w:rStyle w:val="FontStyle46"/>
                <w:i w:val="0"/>
                <w:sz w:val="20"/>
                <w:szCs w:val="20"/>
              </w:rPr>
              <w:t>мить с поня</w:t>
            </w:r>
            <w:r w:rsidRPr="00F141FD">
              <w:rPr>
                <w:rStyle w:val="FontStyle46"/>
                <w:i w:val="0"/>
                <w:sz w:val="20"/>
                <w:szCs w:val="20"/>
              </w:rPr>
              <w:softHyphen/>
              <w:t>тиями «ударный гласный»</w:t>
            </w:r>
          </w:p>
        </w:tc>
        <w:tc>
          <w:tcPr>
            <w:tcW w:w="1559"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lastRenderedPageBreak/>
              <w:t>«Ударный» или</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lastRenderedPageBreak/>
              <w:t>«безударный»</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гласный</w:t>
            </w:r>
          </w:p>
        </w:tc>
        <w:tc>
          <w:tcPr>
            <w:tcW w:w="2835"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24" w:firstLine="0"/>
              <w:rPr>
                <w:rStyle w:val="FontStyle46"/>
                <w:i w:val="0"/>
                <w:sz w:val="20"/>
                <w:szCs w:val="20"/>
              </w:rPr>
            </w:pPr>
            <w:r w:rsidRPr="00F141FD">
              <w:rPr>
                <w:rStyle w:val="FontStyle50"/>
                <w:b w:val="0"/>
              </w:rPr>
              <w:lastRenderedPageBreak/>
              <w:t xml:space="preserve">Научатся: </w:t>
            </w:r>
            <w:r w:rsidRPr="00F141FD">
              <w:rPr>
                <w:rStyle w:val="FontStyle46"/>
                <w:i w:val="0"/>
                <w:sz w:val="20"/>
                <w:szCs w:val="20"/>
              </w:rPr>
              <w:t>различать уда</w:t>
            </w:r>
            <w:r w:rsidRPr="00F141FD">
              <w:rPr>
                <w:rStyle w:val="FontStyle46"/>
                <w:i w:val="0"/>
                <w:sz w:val="20"/>
                <w:szCs w:val="20"/>
              </w:rPr>
              <w:t>р</w:t>
            </w:r>
            <w:r w:rsidRPr="00F141FD">
              <w:rPr>
                <w:rStyle w:val="FontStyle46"/>
                <w:i w:val="0"/>
                <w:sz w:val="20"/>
                <w:szCs w:val="20"/>
              </w:rPr>
              <w:t xml:space="preserve">ные и </w:t>
            </w:r>
            <w:r w:rsidRPr="00F141FD">
              <w:rPr>
                <w:rStyle w:val="FontStyle46"/>
                <w:i w:val="0"/>
                <w:sz w:val="20"/>
                <w:szCs w:val="20"/>
              </w:rPr>
              <w:lastRenderedPageBreak/>
              <w:t>безударные гласные, определять ударный гла</w:t>
            </w:r>
            <w:r w:rsidRPr="00F141FD">
              <w:rPr>
                <w:rStyle w:val="FontStyle46"/>
                <w:i w:val="0"/>
                <w:sz w:val="20"/>
                <w:szCs w:val="20"/>
              </w:rPr>
              <w:t>с</w:t>
            </w:r>
            <w:r w:rsidRPr="00F141FD">
              <w:rPr>
                <w:rStyle w:val="FontStyle46"/>
                <w:i w:val="0"/>
                <w:sz w:val="20"/>
                <w:szCs w:val="20"/>
              </w:rPr>
              <w:t>ный в слове, выделять ударные и безударные гласные, соблюдать орфоэп</w:t>
            </w:r>
            <w:r w:rsidRPr="00F141FD">
              <w:rPr>
                <w:rStyle w:val="FontStyle46"/>
                <w:i w:val="0"/>
                <w:sz w:val="20"/>
                <w:szCs w:val="20"/>
              </w:rPr>
              <w:t>и</w:t>
            </w:r>
            <w:r w:rsidRPr="00F141FD">
              <w:rPr>
                <w:rStyle w:val="FontStyle46"/>
                <w:i w:val="0"/>
                <w:sz w:val="20"/>
                <w:szCs w:val="20"/>
              </w:rPr>
              <w:t>че</w:t>
            </w:r>
            <w:r w:rsidRPr="00F141FD">
              <w:rPr>
                <w:rStyle w:val="FontStyle46"/>
                <w:i w:val="0"/>
                <w:sz w:val="20"/>
                <w:szCs w:val="20"/>
              </w:rPr>
              <w:softHyphen/>
              <w:t>ские нормы в наиболее употребител</w:t>
            </w:r>
            <w:r w:rsidRPr="00F141FD">
              <w:rPr>
                <w:rStyle w:val="FontStyle46"/>
                <w:i w:val="0"/>
                <w:sz w:val="20"/>
                <w:szCs w:val="20"/>
              </w:rPr>
              <w:t>ь</w:t>
            </w:r>
            <w:r w:rsidRPr="00F141FD">
              <w:rPr>
                <w:rStyle w:val="FontStyle46"/>
                <w:i w:val="0"/>
                <w:sz w:val="20"/>
                <w:szCs w:val="20"/>
              </w:rPr>
              <w:t>ных словах</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19" w:firstLine="0"/>
              <w:rPr>
                <w:rStyle w:val="FontStyle46"/>
                <w:i w:val="0"/>
                <w:sz w:val="20"/>
                <w:szCs w:val="20"/>
              </w:rPr>
            </w:pPr>
            <w:r w:rsidRPr="00F141FD">
              <w:rPr>
                <w:rStyle w:val="FontStyle50"/>
                <w:b w:val="0"/>
              </w:rPr>
              <w:lastRenderedPageBreak/>
              <w:t xml:space="preserve">Регулятивные: </w:t>
            </w:r>
            <w:r w:rsidRPr="00F141FD">
              <w:rPr>
                <w:rStyle w:val="FontStyle46"/>
                <w:i w:val="0"/>
                <w:sz w:val="20"/>
                <w:szCs w:val="20"/>
              </w:rPr>
              <w:t>удерживать уче</w:t>
            </w:r>
            <w:r w:rsidRPr="00F141FD">
              <w:rPr>
                <w:rStyle w:val="FontStyle46"/>
                <w:i w:val="0"/>
                <w:sz w:val="20"/>
                <w:szCs w:val="20"/>
              </w:rPr>
              <w:t>б</w:t>
            </w:r>
            <w:r w:rsidRPr="00F141FD">
              <w:rPr>
                <w:rStyle w:val="FontStyle46"/>
                <w:i w:val="0"/>
                <w:sz w:val="20"/>
                <w:szCs w:val="20"/>
              </w:rPr>
              <w:t xml:space="preserve">ную задачу, </w:t>
            </w:r>
            <w:r w:rsidRPr="00F141FD">
              <w:rPr>
                <w:rStyle w:val="FontStyle46"/>
                <w:i w:val="0"/>
                <w:sz w:val="20"/>
                <w:szCs w:val="20"/>
              </w:rPr>
              <w:lastRenderedPageBreak/>
              <w:t>применять установле</w:t>
            </w:r>
            <w:r w:rsidRPr="00F141FD">
              <w:rPr>
                <w:rStyle w:val="FontStyle46"/>
                <w:i w:val="0"/>
                <w:sz w:val="20"/>
                <w:szCs w:val="20"/>
              </w:rPr>
              <w:t>н</w:t>
            </w:r>
            <w:r w:rsidRPr="00F141FD">
              <w:rPr>
                <w:rStyle w:val="FontStyle46"/>
                <w:i w:val="0"/>
                <w:sz w:val="20"/>
                <w:szCs w:val="20"/>
              </w:rPr>
              <w:t>ные правила в пла</w:t>
            </w:r>
            <w:r w:rsidRPr="00F141FD">
              <w:rPr>
                <w:rStyle w:val="FontStyle46"/>
                <w:i w:val="0"/>
                <w:sz w:val="20"/>
                <w:szCs w:val="20"/>
              </w:rPr>
              <w:softHyphen/>
              <w:t>нировании спос</w:t>
            </w:r>
            <w:r w:rsidRPr="00F141FD">
              <w:rPr>
                <w:rStyle w:val="FontStyle46"/>
                <w:i w:val="0"/>
                <w:sz w:val="20"/>
                <w:szCs w:val="20"/>
              </w:rPr>
              <w:t>о</w:t>
            </w:r>
            <w:r w:rsidRPr="00F141FD">
              <w:rPr>
                <w:rStyle w:val="FontStyle46"/>
                <w:i w:val="0"/>
                <w:sz w:val="20"/>
                <w:szCs w:val="20"/>
              </w:rPr>
              <w:t>ба решения.</w:t>
            </w:r>
            <w:r w:rsidRPr="00F141FD">
              <w:rPr>
                <w:rStyle w:val="Style19"/>
                <w:sz w:val="20"/>
                <w:szCs w:val="20"/>
              </w:rPr>
              <w:t xml:space="preserve"> </w:t>
            </w:r>
            <w:r w:rsidRPr="00F141FD">
              <w:rPr>
                <w:rStyle w:val="FontStyle50"/>
                <w:b w:val="0"/>
              </w:rPr>
              <w:t xml:space="preserve">Познавательные: </w:t>
            </w:r>
            <w:r w:rsidRPr="00F141FD">
              <w:rPr>
                <w:rStyle w:val="FontStyle46"/>
                <w:i w:val="0"/>
                <w:sz w:val="20"/>
                <w:szCs w:val="20"/>
              </w:rPr>
              <w:t>рефлексия способов и условий дейс</w:t>
            </w:r>
            <w:r w:rsidRPr="00F141FD">
              <w:rPr>
                <w:rStyle w:val="FontStyle46"/>
                <w:i w:val="0"/>
                <w:sz w:val="20"/>
                <w:szCs w:val="20"/>
              </w:rPr>
              <w:t>т</w:t>
            </w:r>
            <w:r w:rsidRPr="00F141FD">
              <w:rPr>
                <w:rStyle w:val="FontStyle46"/>
                <w:i w:val="0"/>
                <w:sz w:val="20"/>
                <w:szCs w:val="20"/>
              </w:rPr>
              <w:t xml:space="preserve">вий. </w:t>
            </w:r>
            <w:r w:rsidRPr="00F141FD">
              <w:rPr>
                <w:rStyle w:val="FontStyle50"/>
                <w:b w:val="0"/>
              </w:rPr>
              <w:t xml:space="preserve">Коммуникативные: </w:t>
            </w:r>
            <w:r w:rsidRPr="00F141FD">
              <w:rPr>
                <w:rStyle w:val="FontStyle46"/>
                <w:i w:val="0"/>
                <w:sz w:val="20"/>
                <w:szCs w:val="20"/>
              </w:rPr>
              <w:t>ставить вопросы, обращаться за помо</w:t>
            </w:r>
            <w:r w:rsidRPr="00F141FD">
              <w:rPr>
                <w:rStyle w:val="FontStyle46"/>
                <w:i w:val="0"/>
                <w:sz w:val="20"/>
                <w:szCs w:val="20"/>
              </w:rPr>
              <w:softHyphen/>
              <w:t>щью, формулировать свои за</w:t>
            </w:r>
            <w:r w:rsidRPr="00F141FD">
              <w:rPr>
                <w:rStyle w:val="FontStyle46"/>
                <w:i w:val="0"/>
                <w:sz w:val="20"/>
                <w:szCs w:val="20"/>
              </w:rPr>
              <w:softHyphen/>
              <w:t>труднения</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24" w:firstLine="0"/>
              <w:rPr>
                <w:rStyle w:val="FontStyle46"/>
                <w:i w:val="0"/>
                <w:sz w:val="20"/>
                <w:szCs w:val="20"/>
              </w:rPr>
            </w:pPr>
            <w:r w:rsidRPr="00F141FD">
              <w:rPr>
                <w:rStyle w:val="FontStyle46"/>
                <w:i w:val="0"/>
                <w:sz w:val="20"/>
                <w:szCs w:val="20"/>
              </w:rPr>
              <w:lastRenderedPageBreak/>
              <w:t>Самооценка на осн</w:t>
            </w:r>
            <w:r w:rsidRPr="00F141FD">
              <w:rPr>
                <w:rStyle w:val="FontStyle46"/>
                <w:i w:val="0"/>
                <w:sz w:val="20"/>
                <w:szCs w:val="20"/>
              </w:rPr>
              <w:t>о</w:t>
            </w:r>
            <w:r w:rsidRPr="00F141FD">
              <w:rPr>
                <w:rStyle w:val="FontStyle46"/>
                <w:i w:val="0"/>
                <w:sz w:val="20"/>
                <w:szCs w:val="20"/>
              </w:rPr>
              <w:t xml:space="preserve">ве </w:t>
            </w:r>
            <w:r w:rsidRPr="00F141FD">
              <w:rPr>
                <w:rStyle w:val="FontStyle46"/>
                <w:i w:val="0"/>
                <w:sz w:val="20"/>
                <w:szCs w:val="20"/>
              </w:rPr>
              <w:lastRenderedPageBreak/>
              <w:t>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тельности, ориента</w:t>
            </w:r>
            <w:r w:rsidRPr="00F141FD">
              <w:rPr>
                <w:rStyle w:val="FontStyle46"/>
                <w:i w:val="0"/>
                <w:sz w:val="20"/>
                <w:szCs w:val="20"/>
              </w:rPr>
              <w:softHyphen/>
              <w:t>ция на анализ соо</w:t>
            </w:r>
            <w:r w:rsidRPr="00F141FD">
              <w:rPr>
                <w:rStyle w:val="FontStyle46"/>
                <w:i w:val="0"/>
                <w:sz w:val="20"/>
                <w:szCs w:val="20"/>
              </w:rPr>
              <w:t>т</w:t>
            </w:r>
            <w:r w:rsidRPr="00F141FD">
              <w:rPr>
                <w:rStyle w:val="FontStyle46"/>
                <w:i w:val="0"/>
                <w:sz w:val="20"/>
                <w:szCs w:val="20"/>
              </w:rPr>
              <w:t>ветствия результатов тре</w:t>
            </w:r>
            <w:r w:rsidRPr="00F141FD">
              <w:rPr>
                <w:rStyle w:val="FontStyle46"/>
                <w:i w:val="0"/>
                <w:sz w:val="20"/>
                <w:szCs w:val="20"/>
              </w:rPr>
              <w:softHyphen/>
              <w:t>бованиям кон</w:t>
            </w:r>
            <w:r w:rsidRPr="00F141FD">
              <w:rPr>
                <w:rStyle w:val="FontStyle46"/>
                <w:i w:val="0"/>
                <w:sz w:val="20"/>
                <w:szCs w:val="20"/>
              </w:rPr>
              <w:softHyphen/>
              <w:t>кретной учебной з</w:t>
            </w:r>
            <w:r w:rsidRPr="00F141FD">
              <w:rPr>
                <w:rStyle w:val="FontStyle46"/>
                <w:i w:val="0"/>
                <w:sz w:val="20"/>
                <w:szCs w:val="20"/>
              </w:rPr>
              <w:t>а</w:t>
            </w:r>
            <w:r w:rsidRPr="00F141FD">
              <w:rPr>
                <w:rStyle w:val="FontStyle46"/>
                <w:i w:val="0"/>
                <w:sz w:val="20"/>
                <w:szCs w:val="20"/>
              </w:rPr>
              <w:t>дачи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15</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14.03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Ударение. У.с.42-44</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p>
        </w:tc>
        <w:tc>
          <w:tcPr>
            <w:tcW w:w="1559" w:type="dxa"/>
            <w:gridSpan w:val="2"/>
            <w:vMerge/>
            <w:tcBorders>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53" w:firstLine="0"/>
              <w:rPr>
                <w:rStyle w:val="FontStyle46"/>
                <w:i w:val="0"/>
                <w:sz w:val="20"/>
                <w:szCs w:val="20"/>
              </w:rPr>
            </w:pPr>
          </w:p>
        </w:tc>
        <w:tc>
          <w:tcPr>
            <w:tcW w:w="2835" w:type="dxa"/>
            <w:gridSpan w:val="2"/>
            <w:vMerge/>
            <w:tcBorders>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48" w:firstLine="0"/>
              <w:rPr>
                <w:rStyle w:val="FontStyle46"/>
                <w:i w:val="0"/>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p>
        </w:tc>
      </w:tr>
      <w:tr w:rsidR="005E3DA2" w:rsidRPr="00F141FD" w:rsidTr="005E3DA2">
        <w:trPr>
          <w:trHeight w:val="284"/>
        </w:trPr>
        <w:tc>
          <w:tcPr>
            <w:tcW w:w="15594" w:type="dxa"/>
            <w:gridSpan w:val="13"/>
            <w:tcBorders>
              <w:top w:val="single" w:sz="4" w:space="0" w:color="000000"/>
              <w:left w:val="single" w:sz="4" w:space="0" w:color="000000"/>
              <w:bottom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sz w:val="20"/>
                <w:szCs w:val="20"/>
              </w:rPr>
              <w:lastRenderedPageBreak/>
              <w:t>Звуки и буквы (34 ч)</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16</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15.03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Звуки и буквы. У.с.46-48.</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Что такое звук? Что т</w:t>
            </w:r>
            <w:r w:rsidRPr="00F141FD">
              <w:rPr>
                <w:rStyle w:val="FontStyle46"/>
                <w:i w:val="0"/>
                <w:sz w:val="20"/>
                <w:szCs w:val="20"/>
              </w:rPr>
              <w:t>а</w:t>
            </w:r>
            <w:r w:rsidRPr="00F141FD">
              <w:rPr>
                <w:rStyle w:val="FontStyle46"/>
                <w:i w:val="0"/>
                <w:sz w:val="20"/>
                <w:szCs w:val="20"/>
              </w:rPr>
              <w:t>кое буква?</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Цели: </w:t>
            </w:r>
            <w:r w:rsidRPr="00F141FD">
              <w:rPr>
                <w:rStyle w:val="FontStyle46"/>
                <w:i w:val="0"/>
                <w:sz w:val="20"/>
                <w:szCs w:val="20"/>
              </w:rPr>
              <w:t>уточнить знания уча</w:t>
            </w:r>
            <w:r w:rsidRPr="00F141FD">
              <w:rPr>
                <w:rStyle w:val="FontStyle46"/>
                <w:i w:val="0"/>
                <w:sz w:val="20"/>
                <w:szCs w:val="20"/>
              </w:rPr>
              <w:softHyphen/>
              <w:t>щихся о звуках и бу</w:t>
            </w:r>
            <w:r w:rsidRPr="00F141FD">
              <w:rPr>
                <w:rStyle w:val="FontStyle46"/>
                <w:i w:val="0"/>
                <w:sz w:val="20"/>
                <w:szCs w:val="20"/>
              </w:rPr>
              <w:t>к</w:t>
            </w:r>
            <w:r w:rsidRPr="00F141FD">
              <w:rPr>
                <w:rStyle w:val="FontStyle46"/>
                <w:i w:val="0"/>
                <w:sz w:val="20"/>
                <w:szCs w:val="20"/>
              </w:rPr>
              <w:t>вах; со</w:t>
            </w:r>
            <w:r w:rsidRPr="00F141FD">
              <w:rPr>
                <w:rStyle w:val="FontStyle46"/>
                <w:i w:val="0"/>
                <w:sz w:val="20"/>
                <w:szCs w:val="20"/>
              </w:rPr>
              <w:softHyphen/>
              <w:t>вершенствовать умение разли</w:t>
            </w:r>
            <w:r w:rsidRPr="00F141FD">
              <w:rPr>
                <w:rStyle w:val="FontStyle46"/>
                <w:i w:val="0"/>
                <w:sz w:val="20"/>
                <w:szCs w:val="20"/>
              </w:rPr>
              <w:softHyphen/>
              <w:t>чать звуки и буквы; развивать реч</w:t>
            </w:r>
            <w:r w:rsidRPr="00F141FD">
              <w:rPr>
                <w:rStyle w:val="FontStyle46"/>
                <w:i w:val="0"/>
                <w:sz w:val="20"/>
                <w:szCs w:val="20"/>
              </w:rPr>
              <w:t>е</w:t>
            </w:r>
            <w:r w:rsidRPr="00F141FD">
              <w:rPr>
                <w:rStyle w:val="FontStyle46"/>
                <w:i w:val="0"/>
                <w:sz w:val="20"/>
                <w:szCs w:val="20"/>
              </w:rPr>
              <w:t>вой слух; обогащать сло</w:t>
            </w:r>
            <w:r w:rsidRPr="00F141FD">
              <w:rPr>
                <w:rStyle w:val="FontStyle46"/>
                <w:i w:val="0"/>
                <w:sz w:val="20"/>
                <w:szCs w:val="20"/>
              </w:rPr>
              <w:softHyphen/>
              <w:t>варный состав речи</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Звук и буква</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Узнают </w:t>
            </w:r>
            <w:r w:rsidRPr="00F141FD">
              <w:rPr>
                <w:rStyle w:val="FontStyle46"/>
                <w:i w:val="0"/>
                <w:sz w:val="20"/>
                <w:szCs w:val="20"/>
              </w:rPr>
              <w:t xml:space="preserve">отличительные признаки звуков и букв. </w:t>
            </w:r>
            <w:r w:rsidRPr="00F141FD">
              <w:rPr>
                <w:rStyle w:val="FontStyle50"/>
                <w:b w:val="0"/>
              </w:rPr>
              <w:t xml:space="preserve">Научатся: </w:t>
            </w:r>
            <w:r w:rsidRPr="00F141FD">
              <w:rPr>
                <w:rStyle w:val="FontStyle46"/>
                <w:i w:val="0"/>
                <w:sz w:val="20"/>
                <w:szCs w:val="20"/>
              </w:rPr>
              <w:t>различать звуки и бу</w:t>
            </w:r>
            <w:r w:rsidRPr="00F141FD">
              <w:rPr>
                <w:rStyle w:val="FontStyle46"/>
                <w:i w:val="0"/>
                <w:sz w:val="20"/>
                <w:szCs w:val="20"/>
              </w:rPr>
              <w:t>к</w:t>
            </w:r>
            <w:r w:rsidRPr="00F141FD">
              <w:rPr>
                <w:rStyle w:val="FontStyle46"/>
                <w:i w:val="0"/>
                <w:sz w:val="20"/>
                <w:szCs w:val="20"/>
              </w:rPr>
              <w:t>вы, перево</w:t>
            </w:r>
            <w:r w:rsidRPr="00F141FD">
              <w:rPr>
                <w:rStyle w:val="FontStyle46"/>
                <w:i w:val="0"/>
                <w:sz w:val="20"/>
                <w:szCs w:val="20"/>
              </w:rPr>
              <w:softHyphen/>
              <w:t>дить слово звучащее в слово написа</w:t>
            </w:r>
            <w:r w:rsidRPr="00F141FD">
              <w:rPr>
                <w:rStyle w:val="FontStyle46"/>
                <w:i w:val="0"/>
                <w:sz w:val="20"/>
                <w:szCs w:val="20"/>
              </w:rPr>
              <w:t>н</w:t>
            </w:r>
            <w:r w:rsidRPr="00F141FD">
              <w:rPr>
                <w:rStyle w:val="FontStyle46"/>
                <w:i w:val="0"/>
                <w:sz w:val="20"/>
                <w:szCs w:val="20"/>
              </w:rPr>
              <w:t>ное; объяснять употребление (выбор) эм</w:t>
            </w:r>
            <w:r w:rsidRPr="00F141FD">
              <w:rPr>
                <w:rStyle w:val="FontStyle46"/>
                <w:i w:val="0"/>
                <w:sz w:val="20"/>
                <w:szCs w:val="20"/>
              </w:rPr>
              <w:t>о</w:t>
            </w:r>
            <w:r w:rsidRPr="00F141FD">
              <w:rPr>
                <w:rStyle w:val="FontStyle46"/>
                <w:i w:val="0"/>
                <w:sz w:val="20"/>
                <w:szCs w:val="20"/>
              </w:rPr>
              <w:t>ционально-окрашенных слов осо</w:t>
            </w:r>
            <w:r w:rsidRPr="00F141FD">
              <w:rPr>
                <w:rStyle w:val="FontStyle46"/>
                <w:i w:val="0"/>
                <w:sz w:val="20"/>
                <w:szCs w:val="20"/>
              </w:rPr>
              <w:softHyphen/>
              <w:t>бенностями содерж</w:t>
            </w:r>
            <w:r w:rsidRPr="00F141FD">
              <w:rPr>
                <w:rStyle w:val="FontStyle46"/>
                <w:i w:val="0"/>
                <w:sz w:val="20"/>
                <w:szCs w:val="20"/>
              </w:rPr>
              <w:t>а</w:t>
            </w:r>
            <w:r w:rsidRPr="00F141FD">
              <w:rPr>
                <w:rStyle w:val="FontStyle46"/>
                <w:i w:val="0"/>
                <w:sz w:val="20"/>
                <w:szCs w:val="20"/>
              </w:rPr>
              <w:t>ния и стиля текста</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устано</w:t>
            </w:r>
            <w:r w:rsidRPr="00F141FD">
              <w:rPr>
                <w:rStyle w:val="FontStyle46"/>
                <w:i w:val="0"/>
                <w:sz w:val="20"/>
                <w:szCs w:val="20"/>
              </w:rPr>
              <w:t>в</w:t>
            </w:r>
            <w:r w:rsidRPr="00F141FD">
              <w:rPr>
                <w:rStyle w:val="FontStyle46"/>
                <w:i w:val="0"/>
                <w:sz w:val="20"/>
                <w:szCs w:val="20"/>
              </w:rPr>
              <w:t>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узнавать, называть и определять объекты и явления окружающей дейст</w:t>
            </w:r>
            <w:r w:rsidRPr="00F141FD">
              <w:rPr>
                <w:rStyle w:val="FontStyle46"/>
                <w:i w:val="0"/>
                <w:sz w:val="20"/>
                <w:szCs w:val="20"/>
              </w:rPr>
              <w:softHyphen/>
              <w:t>вительности в соо</w:t>
            </w:r>
            <w:r w:rsidRPr="00F141FD">
              <w:rPr>
                <w:rStyle w:val="FontStyle46"/>
                <w:i w:val="0"/>
                <w:sz w:val="20"/>
                <w:szCs w:val="20"/>
              </w:rPr>
              <w:t>т</w:t>
            </w:r>
            <w:r w:rsidRPr="00F141FD">
              <w:rPr>
                <w:rStyle w:val="FontStyle46"/>
                <w:i w:val="0"/>
                <w:sz w:val="20"/>
                <w:szCs w:val="20"/>
              </w:rPr>
              <w:t xml:space="preserve">ветствии с содержанием предмета. </w:t>
            </w:r>
            <w:r w:rsidRPr="00F141FD">
              <w:rPr>
                <w:rStyle w:val="FontStyle50"/>
                <w:b w:val="0"/>
              </w:rPr>
              <w:t>Коммун</w:t>
            </w:r>
            <w:r w:rsidRPr="00F141FD">
              <w:rPr>
                <w:rStyle w:val="FontStyle50"/>
                <w:b w:val="0"/>
              </w:rPr>
              <w:t>и</w:t>
            </w:r>
            <w:r w:rsidRPr="00F141FD">
              <w:rPr>
                <w:rStyle w:val="FontStyle50"/>
                <w:b w:val="0"/>
              </w:rPr>
              <w:t xml:space="preserve">кативные: </w:t>
            </w:r>
            <w:r w:rsidRPr="00F141FD">
              <w:rPr>
                <w:rStyle w:val="FontStyle46"/>
                <w:i w:val="0"/>
                <w:sz w:val="20"/>
                <w:szCs w:val="20"/>
              </w:rPr>
              <w:t>задавать вопросы, пр</w:t>
            </w:r>
            <w:r w:rsidRPr="00F141FD">
              <w:rPr>
                <w:rStyle w:val="FontStyle46"/>
                <w:i w:val="0"/>
                <w:sz w:val="20"/>
                <w:szCs w:val="20"/>
              </w:rPr>
              <w:t>о</w:t>
            </w:r>
            <w:r w:rsidRPr="00F141FD">
              <w:rPr>
                <w:rStyle w:val="FontStyle46"/>
                <w:i w:val="0"/>
                <w:sz w:val="20"/>
                <w:szCs w:val="20"/>
              </w:rPr>
              <w:t>сить о помощи, формул</w:t>
            </w:r>
            <w:r w:rsidRPr="00F141FD">
              <w:rPr>
                <w:rStyle w:val="FontStyle46"/>
                <w:i w:val="0"/>
                <w:sz w:val="20"/>
                <w:szCs w:val="20"/>
              </w:rPr>
              <w:t>и</w:t>
            </w:r>
            <w:r w:rsidRPr="00F141FD">
              <w:rPr>
                <w:rStyle w:val="FontStyle46"/>
                <w:i w:val="0"/>
                <w:sz w:val="20"/>
                <w:szCs w:val="20"/>
              </w:rPr>
              <w:t>ровать свои затруд</w:t>
            </w:r>
            <w:r w:rsidRPr="00F141FD">
              <w:rPr>
                <w:rStyle w:val="FontStyle46"/>
                <w:i w:val="0"/>
                <w:sz w:val="20"/>
                <w:szCs w:val="20"/>
              </w:rPr>
              <w:softHyphen/>
              <w:t>нения</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3"/>
              <w:widowControl/>
              <w:spacing w:line="240" w:lineRule="auto"/>
              <w:ind w:left="5"/>
              <w:rPr>
                <w:rStyle w:val="FontStyle46"/>
                <w:i w:val="0"/>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17</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16.03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Звуки и буквы. У.с.49-51</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18</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19.03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Русский алфавит или Азбука. У.с.52-54</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5"/>
              <w:widowControl/>
              <w:spacing w:line="240" w:lineRule="auto"/>
              <w:rPr>
                <w:rStyle w:val="FontStyle30"/>
              </w:rPr>
            </w:pPr>
            <w:r w:rsidRPr="00F141FD">
              <w:rPr>
                <w:rStyle w:val="FontStyle30"/>
              </w:rPr>
              <w:t>Почему буквы расположены в таком поря</w:t>
            </w:r>
            <w:r w:rsidRPr="00F141FD">
              <w:rPr>
                <w:rStyle w:val="FontStyle30"/>
              </w:rPr>
              <w:t>д</w:t>
            </w:r>
            <w:r w:rsidRPr="00F141FD">
              <w:rPr>
                <w:rStyle w:val="FontStyle30"/>
              </w:rPr>
              <w:t>ке? Цели: закреплять знания об из</w:t>
            </w:r>
            <w:r w:rsidRPr="00F141FD">
              <w:rPr>
                <w:rStyle w:val="FontStyle30"/>
              </w:rPr>
              <w:t>у</w:t>
            </w:r>
            <w:r w:rsidRPr="00F141FD">
              <w:rPr>
                <w:rStyle w:val="FontStyle30"/>
              </w:rPr>
              <w:t>ченных буквах; расши</w:t>
            </w:r>
            <w:r w:rsidRPr="00F141FD">
              <w:rPr>
                <w:rStyle w:val="FontStyle30"/>
              </w:rPr>
              <w:softHyphen/>
              <w:t>рять и уточнять представле</w:t>
            </w:r>
            <w:r w:rsidRPr="00F141FD">
              <w:rPr>
                <w:rStyle w:val="FontStyle30"/>
              </w:rPr>
              <w:softHyphen/>
              <w:t>ния об алфавите; ра</w:t>
            </w:r>
            <w:r w:rsidRPr="00F141FD">
              <w:rPr>
                <w:rStyle w:val="FontStyle30"/>
              </w:rPr>
              <w:t>з</w:t>
            </w:r>
            <w:r w:rsidRPr="00F141FD">
              <w:rPr>
                <w:rStyle w:val="FontStyle30"/>
              </w:rPr>
              <w:t>вивать речь, память и ло</w:t>
            </w:r>
            <w:r w:rsidRPr="00F141FD">
              <w:rPr>
                <w:rStyle w:val="FontStyle30"/>
              </w:rPr>
              <w:softHyphen/>
              <w:t xml:space="preserve">гическое мышление; </w:t>
            </w:r>
            <w:r w:rsidRPr="00F141FD">
              <w:rPr>
                <w:rStyle w:val="FontStyle30"/>
              </w:rPr>
              <w:lastRenderedPageBreak/>
              <w:t>способ</w:t>
            </w:r>
            <w:r w:rsidRPr="00F141FD">
              <w:rPr>
                <w:rStyle w:val="FontStyle30"/>
              </w:rPr>
              <w:softHyphen/>
              <w:t>ствовать развитию интереса к знан</w:t>
            </w:r>
            <w:r w:rsidRPr="00F141FD">
              <w:rPr>
                <w:rStyle w:val="FontStyle30"/>
              </w:rPr>
              <w:t>и</w:t>
            </w:r>
            <w:r w:rsidRPr="00F141FD">
              <w:rPr>
                <w:rStyle w:val="FontStyle30"/>
              </w:rPr>
              <w:t>ям</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5"/>
              <w:widowControl/>
              <w:spacing w:line="240" w:lineRule="auto"/>
              <w:rPr>
                <w:rStyle w:val="FontStyle30"/>
              </w:rPr>
            </w:pPr>
            <w:r w:rsidRPr="00F141FD">
              <w:rPr>
                <w:rStyle w:val="FontStyle30"/>
              </w:rPr>
              <w:lastRenderedPageBreak/>
              <w:t>Понятие «алф</w:t>
            </w:r>
            <w:r w:rsidRPr="00F141FD">
              <w:rPr>
                <w:rStyle w:val="FontStyle30"/>
              </w:rPr>
              <w:t>а</w:t>
            </w:r>
            <w:r w:rsidRPr="00F141FD">
              <w:rPr>
                <w:rStyle w:val="FontStyle30"/>
              </w:rPr>
              <w:t>вит»</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5"/>
              <w:widowControl/>
              <w:spacing w:line="240" w:lineRule="auto"/>
              <w:rPr>
                <w:rStyle w:val="FontStyle30"/>
              </w:rPr>
            </w:pPr>
            <w:r w:rsidRPr="00F141FD">
              <w:rPr>
                <w:rStyle w:val="FontStyle30"/>
              </w:rPr>
              <w:t>Узнают последова</w:t>
            </w:r>
            <w:r w:rsidRPr="00F141FD">
              <w:rPr>
                <w:rStyle w:val="FontStyle30"/>
              </w:rPr>
              <w:softHyphen/>
              <w:t>тельность букв в рус</w:t>
            </w:r>
            <w:r w:rsidRPr="00F141FD">
              <w:rPr>
                <w:rStyle w:val="FontStyle30"/>
              </w:rPr>
              <w:softHyphen/>
              <w:t>ском алфавите. Научатся: производить зв</w:t>
            </w:r>
            <w:r w:rsidRPr="00F141FD">
              <w:rPr>
                <w:rStyle w:val="FontStyle30"/>
              </w:rPr>
              <w:t>у</w:t>
            </w:r>
            <w:r w:rsidRPr="00F141FD">
              <w:rPr>
                <w:rStyle w:val="FontStyle30"/>
              </w:rPr>
              <w:t>кобуквенный анализ слов; читать сл</w:t>
            </w:r>
            <w:r w:rsidRPr="00F141FD">
              <w:rPr>
                <w:rStyle w:val="FontStyle30"/>
              </w:rPr>
              <w:t>о</w:t>
            </w:r>
            <w:r w:rsidRPr="00F141FD">
              <w:rPr>
                <w:rStyle w:val="FontStyle30"/>
              </w:rPr>
              <w:t>ва, предложения и неболь</w:t>
            </w:r>
            <w:r w:rsidRPr="00F141FD">
              <w:rPr>
                <w:rStyle w:val="FontStyle30"/>
              </w:rPr>
              <w:softHyphen/>
              <w:t>шие тексты с из</w:t>
            </w:r>
            <w:r w:rsidRPr="00F141FD">
              <w:rPr>
                <w:rStyle w:val="FontStyle30"/>
              </w:rPr>
              <w:t>у</w:t>
            </w:r>
            <w:r w:rsidRPr="00F141FD">
              <w:rPr>
                <w:rStyle w:val="FontStyle30"/>
              </w:rPr>
              <w:t>чен</w:t>
            </w:r>
            <w:r w:rsidRPr="00F141FD">
              <w:rPr>
                <w:rStyle w:val="FontStyle30"/>
              </w:rPr>
              <w:softHyphen/>
              <w:t>ными буквами</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5"/>
              <w:widowControl/>
              <w:spacing w:line="240" w:lineRule="auto"/>
              <w:rPr>
                <w:rStyle w:val="FontStyle30"/>
              </w:rPr>
            </w:pPr>
            <w:r w:rsidRPr="00F141FD">
              <w:rPr>
                <w:rStyle w:val="FontStyle30"/>
              </w:rPr>
              <w:t>Регулятивные: формулиро</w:t>
            </w:r>
            <w:r w:rsidRPr="00F141FD">
              <w:rPr>
                <w:rStyle w:val="FontStyle30"/>
              </w:rPr>
              <w:softHyphen/>
              <w:t>вать и удерживать учебную задачу, соста</w:t>
            </w:r>
            <w:r w:rsidRPr="00F141FD">
              <w:rPr>
                <w:rStyle w:val="FontStyle30"/>
              </w:rPr>
              <w:t>в</w:t>
            </w:r>
            <w:r w:rsidRPr="00F141FD">
              <w:rPr>
                <w:rStyle w:val="FontStyle30"/>
              </w:rPr>
              <w:t>лять план и по</w:t>
            </w:r>
            <w:r w:rsidRPr="00F141FD">
              <w:rPr>
                <w:rStyle w:val="FontStyle30"/>
              </w:rPr>
              <w:softHyphen/>
              <w:t>следовательность де</w:t>
            </w:r>
            <w:r w:rsidRPr="00F141FD">
              <w:rPr>
                <w:rStyle w:val="FontStyle30"/>
              </w:rPr>
              <w:t>й</w:t>
            </w:r>
            <w:r w:rsidRPr="00F141FD">
              <w:rPr>
                <w:rStyle w:val="FontStyle30"/>
              </w:rPr>
              <w:t>ствий, адекватно и</w:t>
            </w:r>
            <w:r w:rsidRPr="00F141FD">
              <w:rPr>
                <w:rStyle w:val="FontStyle30"/>
              </w:rPr>
              <w:t>с</w:t>
            </w:r>
            <w:r w:rsidRPr="00F141FD">
              <w:rPr>
                <w:rStyle w:val="FontStyle30"/>
              </w:rPr>
              <w:t>пользовать речь для планирования и регул</w:t>
            </w:r>
            <w:r w:rsidRPr="00F141FD">
              <w:rPr>
                <w:rStyle w:val="FontStyle30"/>
              </w:rPr>
              <w:t>я</w:t>
            </w:r>
            <w:r w:rsidRPr="00F141FD">
              <w:rPr>
                <w:rStyle w:val="FontStyle30"/>
              </w:rPr>
              <w:t>ции своей деятельности. Познавательные: осуществ</w:t>
            </w:r>
            <w:r w:rsidRPr="00F141FD">
              <w:rPr>
                <w:rStyle w:val="FontStyle30"/>
              </w:rPr>
              <w:softHyphen/>
              <w:t>лять поиск и выдел</w:t>
            </w:r>
            <w:r w:rsidRPr="00F141FD">
              <w:rPr>
                <w:rStyle w:val="FontStyle30"/>
              </w:rPr>
              <w:t>е</w:t>
            </w:r>
            <w:r w:rsidRPr="00F141FD">
              <w:rPr>
                <w:rStyle w:val="FontStyle30"/>
              </w:rPr>
              <w:t>ние ин</w:t>
            </w:r>
            <w:r w:rsidRPr="00F141FD">
              <w:rPr>
                <w:rStyle w:val="FontStyle30"/>
              </w:rPr>
              <w:softHyphen/>
              <w:t>формации.</w:t>
            </w:r>
          </w:p>
          <w:p w:rsidR="005E3DA2" w:rsidRPr="00F141FD" w:rsidRDefault="005E3DA2" w:rsidP="005E3DA2">
            <w:pPr>
              <w:pStyle w:val="Style5"/>
              <w:widowControl/>
              <w:spacing w:line="240" w:lineRule="auto"/>
              <w:rPr>
                <w:rStyle w:val="FontStyle30"/>
              </w:rPr>
            </w:pPr>
            <w:r w:rsidRPr="00F141FD">
              <w:rPr>
                <w:rStyle w:val="FontStyle30"/>
              </w:rPr>
              <w:t xml:space="preserve">Коммуникативные: ставить вопросы </w:t>
            </w:r>
            <w:r w:rsidRPr="00F141FD">
              <w:rPr>
                <w:rStyle w:val="FontStyle30"/>
              </w:rPr>
              <w:lastRenderedPageBreak/>
              <w:t>и обр</w:t>
            </w:r>
            <w:r w:rsidRPr="00F141FD">
              <w:rPr>
                <w:rStyle w:val="FontStyle30"/>
              </w:rPr>
              <w:t>а</w:t>
            </w:r>
            <w:r w:rsidRPr="00F141FD">
              <w:rPr>
                <w:rStyle w:val="FontStyle30"/>
              </w:rPr>
              <w:t>щаться за по</w:t>
            </w:r>
            <w:r w:rsidRPr="00F141FD">
              <w:rPr>
                <w:rStyle w:val="FontStyle30"/>
              </w:rPr>
              <w:softHyphen/>
              <w:t>мощью</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5"/>
              <w:widowControl/>
              <w:spacing w:line="240" w:lineRule="auto"/>
              <w:rPr>
                <w:rStyle w:val="FontStyle30"/>
              </w:rPr>
            </w:pPr>
            <w:r w:rsidRPr="00F141FD">
              <w:rPr>
                <w:rStyle w:val="FontStyle30"/>
              </w:rPr>
              <w:lastRenderedPageBreak/>
              <w:t>Адекватная мо</w:t>
            </w:r>
            <w:r w:rsidRPr="00F141FD">
              <w:rPr>
                <w:rStyle w:val="FontStyle30"/>
              </w:rPr>
              <w:softHyphen/>
              <w:t>тивация: уважи</w:t>
            </w:r>
            <w:r w:rsidRPr="00F141FD">
              <w:rPr>
                <w:rStyle w:val="FontStyle30"/>
              </w:rPr>
              <w:softHyphen/>
              <w:t>тельное о</w:t>
            </w:r>
            <w:r w:rsidRPr="00F141FD">
              <w:rPr>
                <w:rStyle w:val="FontStyle30"/>
              </w:rPr>
              <w:t>т</w:t>
            </w:r>
            <w:r w:rsidRPr="00F141FD">
              <w:rPr>
                <w:rStyle w:val="FontStyle30"/>
              </w:rPr>
              <w:t>ноше</w:t>
            </w:r>
            <w:r w:rsidRPr="00F141FD">
              <w:rPr>
                <w:rStyle w:val="FontStyle30"/>
              </w:rPr>
              <w:softHyphen/>
              <w:t>ние к иному мн</w:t>
            </w:r>
            <w:r w:rsidRPr="00F141FD">
              <w:rPr>
                <w:rStyle w:val="FontStyle30"/>
              </w:rPr>
              <w:t>е</w:t>
            </w:r>
            <w:r w:rsidRPr="00F141FD">
              <w:rPr>
                <w:rStyle w:val="FontStyle30"/>
              </w:rPr>
              <w:t>нию, тер</w:t>
            </w:r>
            <w:r w:rsidRPr="00F141FD">
              <w:rPr>
                <w:rStyle w:val="FontStyle30"/>
              </w:rPr>
              <w:softHyphen/>
              <w:t>пимость</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19</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20.03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Русский алфавит или Азбука. У.с.55-57</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20</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21.03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Гласные звуки. У.с.58-59</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rStyle w:val="FontStyle50"/>
                <w:b w:val="0"/>
              </w:rPr>
              <w:t xml:space="preserve">Какие звуки называют гласными? Цели: </w:t>
            </w:r>
            <w:r w:rsidRPr="00F141FD">
              <w:rPr>
                <w:rStyle w:val="FontStyle46"/>
                <w:i w:val="0"/>
                <w:sz w:val="20"/>
                <w:szCs w:val="20"/>
              </w:rPr>
              <w:t>сове</w:t>
            </w:r>
            <w:r w:rsidRPr="00F141FD">
              <w:rPr>
                <w:rStyle w:val="FontStyle46"/>
                <w:i w:val="0"/>
                <w:sz w:val="20"/>
                <w:szCs w:val="20"/>
              </w:rPr>
              <w:t>р</w:t>
            </w:r>
            <w:r w:rsidRPr="00F141FD">
              <w:rPr>
                <w:rStyle w:val="FontStyle46"/>
                <w:i w:val="0"/>
                <w:sz w:val="20"/>
                <w:szCs w:val="20"/>
              </w:rPr>
              <w:t>шенствовать уме</w:t>
            </w:r>
            <w:r w:rsidRPr="00F141FD">
              <w:rPr>
                <w:rStyle w:val="FontStyle46"/>
                <w:i w:val="0"/>
                <w:sz w:val="20"/>
                <w:szCs w:val="20"/>
              </w:rPr>
              <w:softHyphen/>
              <w:t>ния пр</w:t>
            </w:r>
            <w:r w:rsidRPr="00F141FD">
              <w:rPr>
                <w:rStyle w:val="FontStyle46"/>
                <w:i w:val="0"/>
                <w:sz w:val="20"/>
                <w:szCs w:val="20"/>
              </w:rPr>
              <w:t>а</w:t>
            </w:r>
            <w:r w:rsidRPr="00F141FD">
              <w:rPr>
                <w:rStyle w:val="FontStyle46"/>
                <w:i w:val="0"/>
                <w:sz w:val="20"/>
                <w:szCs w:val="20"/>
              </w:rPr>
              <w:t>вильно произносить зв</w:t>
            </w:r>
            <w:r w:rsidRPr="00F141FD">
              <w:rPr>
                <w:rStyle w:val="FontStyle46"/>
                <w:i w:val="0"/>
                <w:sz w:val="20"/>
                <w:szCs w:val="20"/>
              </w:rPr>
              <w:t>у</w:t>
            </w:r>
            <w:r w:rsidRPr="00F141FD">
              <w:rPr>
                <w:rStyle w:val="FontStyle46"/>
                <w:i w:val="0"/>
                <w:sz w:val="20"/>
                <w:szCs w:val="20"/>
              </w:rPr>
              <w:t>ки в слове и наз</w:t>
            </w:r>
            <w:r w:rsidRPr="00F141FD">
              <w:rPr>
                <w:rStyle w:val="FontStyle46"/>
                <w:i w:val="0"/>
                <w:sz w:val="20"/>
                <w:szCs w:val="20"/>
              </w:rPr>
              <w:t>ы</w:t>
            </w:r>
            <w:r w:rsidRPr="00F141FD">
              <w:rPr>
                <w:rStyle w:val="FontStyle46"/>
                <w:i w:val="0"/>
                <w:sz w:val="20"/>
                <w:szCs w:val="20"/>
              </w:rPr>
              <w:t>вать бук</w:t>
            </w:r>
            <w:r w:rsidRPr="00F141FD">
              <w:rPr>
                <w:rStyle w:val="FontStyle46"/>
                <w:i w:val="0"/>
                <w:sz w:val="20"/>
                <w:szCs w:val="20"/>
              </w:rPr>
              <w:softHyphen/>
              <w:t>вы; распознавать гласные звуки, а также буквы, кото</w:t>
            </w:r>
            <w:r w:rsidRPr="00F141FD">
              <w:rPr>
                <w:rStyle w:val="FontStyle46"/>
                <w:i w:val="0"/>
                <w:sz w:val="20"/>
                <w:szCs w:val="20"/>
              </w:rPr>
              <w:softHyphen/>
              <w:t>рыми об</w:t>
            </w:r>
            <w:r w:rsidRPr="00F141FD">
              <w:rPr>
                <w:rStyle w:val="FontStyle46"/>
                <w:i w:val="0"/>
                <w:sz w:val="20"/>
                <w:szCs w:val="20"/>
              </w:rPr>
              <w:t>о</w:t>
            </w:r>
            <w:r w:rsidRPr="00F141FD">
              <w:rPr>
                <w:rStyle w:val="FontStyle46"/>
                <w:i w:val="0"/>
                <w:sz w:val="20"/>
                <w:szCs w:val="20"/>
              </w:rPr>
              <w:t>значаются на пись</w:t>
            </w:r>
            <w:r w:rsidRPr="00F141FD">
              <w:rPr>
                <w:rStyle w:val="FontStyle46"/>
                <w:i w:val="0"/>
                <w:sz w:val="20"/>
                <w:szCs w:val="20"/>
              </w:rPr>
              <w:softHyphen/>
              <w:t>ме эти звуки.</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Гласный звук</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rStyle w:val="FontStyle50"/>
                <w:b w:val="0"/>
              </w:rPr>
              <w:t xml:space="preserve">Узнают </w:t>
            </w:r>
            <w:r w:rsidRPr="00F141FD">
              <w:rPr>
                <w:rStyle w:val="FontStyle46"/>
                <w:i w:val="0"/>
                <w:sz w:val="20"/>
                <w:szCs w:val="20"/>
              </w:rPr>
              <w:t>отличительные признаки гласных и согла</w:t>
            </w:r>
            <w:r w:rsidRPr="00F141FD">
              <w:rPr>
                <w:rStyle w:val="FontStyle46"/>
                <w:i w:val="0"/>
                <w:sz w:val="20"/>
                <w:szCs w:val="20"/>
              </w:rPr>
              <w:t>с</w:t>
            </w:r>
            <w:r w:rsidRPr="00F141FD">
              <w:rPr>
                <w:rStyle w:val="FontStyle46"/>
                <w:i w:val="0"/>
                <w:sz w:val="20"/>
                <w:szCs w:val="20"/>
              </w:rPr>
              <w:t xml:space="preserve">ных звуков. </w:t>
            </w:r>
            <w:r w:rsidRPr="00F141FD">
              <w:rPr>
                <w:rStyle w:val="FontStyle50"/>
                <w:b w:val="0"/>
              </w:rPr>
              <w:t xml:space="preserve">Научатся: </w:t>
            </w:r>
            <w:r w:rsidRPr="00F141FD">
              <w:rPr>
                <w:rStyle w:val="FontStyle46"/>
                <w:i w:val="0"/>
                <w:sz w:val="20"/>
                <w:szCs w:val="20"/>
              </w:rPr>
              <w:t>правильно произносить зв</w:t>
            </w:r>
            <w:r w:rsidRPr="00F141FD">
              <w:rPr>
                <w:rStyle w:val="FontStyle46"/>
                <w:i w:val="0"/>
                <w:sz w:val="20"/>
                <w:szCs w:val="20"/>
              </w:rPr>
              <w:t>у</w:t>
            </w:r>
            <w:r w:rsidRPr="00F141FD">
              <w:rPr>
                <w:rStyle w:val="FontStyle46"/>
                <w:i w:val="0"/>
                <w:sz w:val="20"/>
                <w:szCs w:val="20"/>
              </w:rPr>
              <w:t>ки в сло</w:t>
            </w:r>
            <w:r w:rsidRPr="00F141FD">
              <w:rPr>
                <w:rStyle w:val="FontStyle46"/>
                <w:i w:val="0"/>
                <w:sz w:val="20"/>
                <w:szCs w:val="20"/>
              </w:rPr>
              <w:softHyphen/>
              <w:t>ве и вне слова, правил</w:t>
            </w:r>
            <w:r w:rsidRPr="00F141FD">
              <w:rPr>
                <w:rStyle w:val="FontStyle46"/>
                <w:i w:val="0"/>
                <w:sz w:val="20"/>
                <w:szCs w:val="20"/>
              </w:rPr>
              <w:t>ь</w:t>
            </w:r>
            <w:r w:rsidRPr="00F141FD">
              <w:rPr>
                <w:rStyle w:val="FontStyle46"/>
                <w:i w:val="0"/>
                <w:sz w:val="20"/>
                <w:szCs w:val="20"/>
              </w:rPr>
              <w:t>но называть буквы, распо</w:t>
            </w:r>
            <w:r w:rsidRPr="00F141FD">
              <w:rPr>
                <w:rStyle w:val="FontStyle46"/>
                <w:i w:val="0"/>
                <w:sz w:val="20"/>
                <w:szCs w:val="20"/>
              </w:rPr>
              <w:softHyphen/>
              <w:t>зн</w:t>
            </w:r>
            <w:r w:rsidRPr="00F141FD">
              <w:rPr>
                <w:rStyle w:val="FontStyle46"/>
                <w:i w:val="0"/>
                <w:sz w:val="20"/>
                <w:szCs w:val="20"/>
              </w:rPr>
              <w:t>а</w:t>
            </w:r>
            <w:r w:rsidRPr="00F141FD">
              <w:rPr>
                <w:rStyle w:val="FontStyle46"/>
                <w:i w:val="0"/>
                <w:sz w:val="20"/>
                <w:szCs w:val="20"/>
              </w:rPr>
              <w:t>вать гласные звуки, а также буквы, которыми обознач</w:t>
            </w:r>
            <w:r w:rsidRPr="00F141FD">
              <w:rPr>
                <w:rStyle w:val="FontStyle46"/>
                <w:i w:val="0"/>
                <w:sz w:val="20"/>
                <w:szCs w:val="20"/>
              </w:rPr>
              <w:t>а</w:t>
            </w:r>
            <w:r w:rsidRPr="00F141FD">
              <w:rPr>
                <w:rStyle w:val="FontStyle46"/>
                <w:i w:val="0"/>
                <w:sz w:val="20"/>
                <w:szCs w:val="20"/>
              </w:rPr>
              <w:t>ются на письме эти звуки</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4"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формировать ум</w:t>
            </w:r>
            <w:r w:rsidRPr="00F141FD">
              <w:rPr>
                <w:rStyle w:val="FontStyle46"/>
                <w:i w:val="0"/>
                <w:sz w:val="20"/>
                <w:szCs w:val="20"/>
              </w:rPr>
              <w:t>е</w:t>
            </w:r>
            <w:r w:rsidRPr="00F141FD">
              <w:rPr>
                <w:rStyle w:val="FontStyle46"/>
                <w:i w:val="0"/>
                <w:sz w:val="20"/>
                <w:szCs w:val="20"/>
              </w:rPr>
              <w:t xml:space="preserve">ние работать в группе.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развивать первоначальное умение практи</w:t>
            </w:r>
            <w:r w:rsidRPr="00F141FD">
              <w:rPr>
                <w:rStyle w:val="FontStyle46"/>
                <w:i w:val="0"/>
                <w:sz w:val="20"/>
                <w:szCs w:val="20"/>
              </w:rPr>
              <w:softHyphen/>
              <w:t>ческого и</w:t>
            </w:r>
            <w:r w:rsidRPr="00F141FD">
              <w:rPr>
                <w:rStyle w:val="FontStyle46"/>
                <w:i w:val="0"/>
                <w:sz w:val="20"/>
                <w:szCs w:val="20"/>
              </w:rPr>
              <w:t>с</w:t>
            </w:r>
            <w:r w:rsidRPr="00F141FD">
              <w:rPr>
                <w:rStyle w:val="FontStyle46"/>
                <w:i w:val="0"/>
                <w:sz w:val="20"/>
                <w:szCs w:val="20"/>
              </w:rPr>
              <w:t xml:space="preserve">следования языка. </w:t>
            </w:r>
            <w:r w:rsidRPr="00F141FD">
              <w:rPr>
                <w:rStyle w:val="FontStyle50"/>
                <w:b w:val="0"/>
              </w:rPr>
              <w:t xml:space="preserve">Коммуникативные: </w:t>
            </w:r>
            <w:r w:rsidRPr="00F141FD">
              <w:rPr>
                <w:rStyle w:val="FontStyle46"/>
                <w:i w:val="0"/>
                <w:sz w:val="20"/>
                <w:szCs w:val="20"/>
              </w:rPr>
              <w:t>зад</w:t>
            </w:r>
            <w:r w:rsidRPr="00F141FD">
              <w:rPr>
                <w:rStyle w:val="FontStyle46"/>
                <w:i w:val="0"/>
                <w:sz w:val="20"/>
                <w:szCs w:val="20"/>
              </w:rPr>
              <w:t>а</w:t>
            </w:r>
            <w:r w:rsidRPr="00F141FD">
              <w:rPr>
                <w:rStyle w:val="FontStyle46"/>
                <w:i w:val="0"/>
                <w:sz w:val="20"/>
                <w:szCs w:val="20"/>
              </w:rPr>
              <w:t>вать вопросы, просить о помощи, форм</w:t>
            </w:r>
            <w:r w:rsidRPr="00F141FD">
              <w:rPr>
                <w:rStyle w:val="FontStyle46"/>
                <w:i w:val="0"/>
                <w:sz w:val="20"/>
                <w:szCs w:val="20"/>
              </w:rPr>
              <w:t>у</w:t>
            </w:r>
            <w:r w:rsidRPr="00F141FD">
              <w:rPr>
                <w:rStyle w:val="FontStyle46"/>
                <w:i w:val="0"/>
                <w:sz w:val="20"/>
                <w:szCs w:val="20"/>
              </w:rPr>
              <w:t>лировать свои затруд</w:t>
            </w:r>
            <w:r w:rsidRPr="00F141FD">
              <w:rPr>
                <w:rStyle w:val="FontStyle46"/>
                <w:i w:val="0"/>
                <w:sz w:val="20"/>
                <w:szCs w:val="20"/>
              </w:rPr>
              <w:softHyphen/>
              <w:t>нения</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3"/>
              <w:widowControl/>
              <w:spacing w:line="240" w:lineRule="auto"/>
              <w:ind w:left="29"/>
              <w:rPr>
                <w:rStyle w:val="FontStyle46"/>
                <w:i w:val="0"/>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21</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22.03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Гласные звуки. У.с.59-60</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91" w:firstLine="0"/>
              <w:rPr>
                <w:rStyle w:val="FontStyle46"/>
                <w:i w:val="0"/>
                <w:sz w:val="20"/>
                <w:szCs w:val="20"/>
              </w:rPr>
            </w:pPr>
            <w:r w:rsidRPr="00F141FD">
              <w:rPr>
                <w:rStyle w:val="FontStyle46"/>
                <w:i w:val="0"/>
                <w:sz w:val="20"/>
                <w:szCs w:val="20"/>
              </w:rPr>
              <w:t>Что значит понятие «йотиро</w:t>
            </w:r>
            <w:r w:rsidRPr="00F141FD">
              <w:rPr>
                <w:rStyle w:val="FontStyle46"/>
                <w:i w:val="0"/>
                <w:sz w:val="20"/>
                <w:szCs w:val="20"/>
              </w:rPr>
              <w:softHyphen/>
              <w:t>ванные гла</w:t>
            </w:r>
            <w:r w:rsidRPr="00F141FD">
              <w:rPr>
                <w:rStyle w:val="FontStyle46"/>
                <w:i w:val="0"/>
                <w:sz w:val="20"/>
                <w:szCs w:val="20"/>
              </w:rPr>
              <w:t>с</w:t>
            </w:r>
            <w:r w:rsidRPr="00F141FD">
              <w:rPr>
                <w:rStyle w:val="FontStyle46"/>
                <w:i w:val="0"/>
                <w:sz w:val="20"/>
                <w:szCs w:val="20"/>
              </w:rPr>
              <w:t xml:space="preserve">ные»? </w:t>
            </w:r>
            <w:r w:rsidRPr="00F141FD">
              <w:rPr>
                <w:rStyle w:val="FontStyle50"/>
                <w:b w:val="0"/>
              </w:rPr>
              <w:t xml:space="preserve">Цель: </w:t>
            </w:r>
            <w:r w:rsidRPr="00F141FD">
              <w:rPr>
                <w:rStyle w:val="FontStyle46"/>
                <w:i w:val="0"/>
                <w:sz w:val="20"/>
                <w:szCs w:val="20"/>
              </w:rPr>
              <w:t>формир</w:t>
            </w:r>
            <w:r w:rsidRPr="00F141FD">
              <w:rPr>
                <w:rStyle w:val="FontStyle46"/>
                <w:i w:val="0"/>
                <w:sz w:val="20"/>
                <w:szCs w:val="20"/>
              </w:rPr>
              <w:t>о</w:t>
            </w:r>
            <w:r w:rsidRPr="00F141FD">
              <w:rPr>
                <w:rStyle w:val="FontStyle46"/>
                <w:i w:val="0"/>
                <w:sz w:val="20"/>
                <w:szCs w:val="20"/>
              </w:rPr>
              <w:t>вать умение распозн</w:t>
            </w:r>
            <w:r w:rsidRPr="00F141FD">
              <w:rPr>
                <w:rStyle w:val="FontStyle46"/>
                <w:i w:val="0"/>
                <w:sz w:val="20"/>
                <w:szCs w:val="20"/>
              </w:rPr>
              <w:t>а</w:t>
            </w:r>
            <w:r w:rsidRPr="00F141FD">
              <w:rPr>
                <w:rStyle w:val="FontStyle46"/>
                <w:i w:val="0"/>
                <w:sz w:val="20"/>
                <w:szCs w:val="20"/>
              </w:rPr>
              <w:t>вать йотированные (без терм</w:t>
            </w:r>
            <w:r w:rsidRPr="00F141FD">
              <w:rPr>
                <w:rStyle w:val="FontStyle46"/>
                <w:i w:val="0"/>
                <w:sz w:val="20"/>
                <w:szCs w:val="20"/>
              </w:rPr>
              <w:t>и</w:t>
            </w:r>
            <w:r w:rsidRPr="00F141FD">
              <w:rPr>
                <w:rStyle w:val="FontStyle46"/>
                <w:i w:val="0"/>
                <w:sz w:val="20"/>
                <w:szCs w:val="20"/>
              </w:rPr>
              <w:t>нологии) гласные в начале слова и об</w:t>
            </w:r>
            <w:r w:rsidRPr="00F141FD">
              <w:rPr>
                <w:rStyle w:val="FontStyle46"/>
                <w:i w:val="0"/>
                <w:sz w:val="20"/>
                <w:szCs w:val="20"/>
              </w:rPr>
              <w:t>о</w:t>
            </w:r>
            <w:r w:rsidRPr="00F141FD">
              <w:rPr>
                <w:rStyle w:val="FontStyle46"/>
                <w:i w:val="0"/>
                <w:sz w:val="20"/>
                <w:szCs w:val="20"/>
              </w:rPr>
              <w:t>значать их на письме бу</w:t>
            </w:r>
            <w:r w:rsidRPr="00F141FD">
              <w:rPr>
                <w:rStyle w:val="FontStyle46"/>
                <w:i w:val="0"/>
                <w:sz w:val="20"/>
                <w:szCs w:val="20"/>
              </w:rPr>
              <w:t>к</w:t>
            </w:r>
            <w:r w:rsidRPr="00F141FD">
              <w:rPr>
                <w:rStyle w:val="FontStyle46"/>
                <w:i w:val="0"/>
                <w:sz w:val="20"/>
                <w:szCs w:val="20"/>
              </w:rPr>
              <w:t>вами</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77" w:firstLine="0"/>
              <w:rPr>
                <w:rStyle w:val="FontStyle46"/>
                <w:i w:val="0"/>
                <w:sz w:val="20"/>
                <w:szCs w:val="20"/>
              </w:rPr>
            </w:pPr>
            <w:r w:rsidRPr="00F141FD">
              <w:rPr>
                <w:rStyle w:val="FontStyle46"/>
                <w:i w:val="0"/>
                <w:sz w:val="20"/>
                <w:szCs w:val="20"/>
              </w:rPr>
              <w:t>Йотированные гласные</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5" w:firstLine="0"/>
              <w:rPr>
                <w:rStyle w:val="FontStyle46"/>
                <w:i w:val="0"/>
                <w:sz w:val="20"/>
                <w:szCs w:val="20"/>
              </w:rPr>
            </w:pPr>
            <w:r w:rsidRPr="00F141FD">
              <w:rPr>
                <w:rStyle w:val="FontStyle50"/>
                <w:b w:val="0"/>
              </w:rPr>
              <w:t xml:space="preserve">Научатся: </w:t>
            </w:r>
            <w:r w:rsidRPr="00F141FD">
              <w:rPr>
                <w:rStyle w:val="FontStyle46"/>
                <w:i w:val="0"/>
                <w:sz w:val="20"/>
                <w:szCs w:val="20"/>
              </w:rPr>
              <w:t>распознавать йотирова</w:t>
            </w:r>
            <w:r w:rsidRPr="00F141FD">
              <w:rPr>
                <w:rStyle w:val="FontStyle46"/>
                <w:i w:val="0"/>
                <w:sz w:val="20"/>
                <w:szCs w:val="20"/>
              </w:rPr>
              <w:t>н</w:t>
            </w:r>
            <w:r w:rsidRPr="00F141FD">
              <w:rPr>
                <w:rStyle w:val="FontStyle46"/>
                <w:i w:val="0"/>
                <w:sz w:val="20"/>
                <w:szCs w:val="20"/>
              </w:rPr>
              <w:t>ные гласные в начале слова и обозна</w:t>
            </w:r>
            <w:r w:rsidRPr="00F141FD">
              <w:rPr>
                <w:rStyle w:val="FontStyle46"/>
                <w:i w:val="0"/>
                <w:sz w:val="20"/>
                <w:szCs w:val="20"/>
              </w:rPr>
              <w:softHyphen/>
              <w:t>чать их на письме бук</w:t>
            </w:r>
            <w:r w:rsidRPr="00F141FD">
              <w:rPr>
                <w:rStyle w:val="FontStyle46"/>
                <w:i w:val="0"/>
                <w:sz w:val="20"/>
                <w:szCs w:val="20"/>
              </w:rPr>
              <w:softHyphen/>
              <w:t>вами, фо</w:t>
            </w:r>
            <w:r w:rsidRPr="00F141FD">
              <w:rPr>
                <w:rStyle w:val="FontStyle46"/>
                <w:i w:val="0"/>
                <w:sz w:val="20"/>
                <w:szCs w:val="20"/>
              </w:rPr>
              <w:t>р</w:t>
            </w:r>
            <w:r w:rsidRPr="00F141FD">
              <w:rPr>
                <w:rStyle w:val="FontStyle46"/>
                <w:i w:val="0"/>
                <w:sz w:val="20"/>
                <w:szCs w:val="20"/>
              </w:rPr>
              <w:t>мировать вывод по результатам наблюд</w:t>
            </w:r>
            <w:r w:rsidRPr="00F141FD">
              <w:rPr>
                <w:rStyle w:val="FontStyle46"/>
                <w:i w:val="0"/>
                <w:sz w:val="20"/>
                <w:szCs w:val="20"/>
              </w:rPr>
              <w:t>е</w:t>
            </w:r>
            <w:r w:rsidRPr="00F141FD">
              <w:rPr>
                <w:rStyle w:val="FontStyle46"/>
                <w:i w:val="0"/>
                <w:sz w:val="20"/>
                <w:szCs w:val="20"/>
              </w:rPr>
              <w:t>ний</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 xml:space="preserve">формулировать и удерживать учебную задачу. </w:t>
            </w:r>
            <w:r w:rsidRPr="00F141FD">
              <w:rPr>
                <w:rStyle w:val="FontStyle50"/>
                <w:b w:val="0"/>
              </w:rPr>
              <w:t>Позн</w:t>
            </w:r>
            <w:r w:rsidRPr="00F141FD">
              <w:rPr>
                <w:rStyle w:val="FontStyle50"/>
                <w:b w:val="0"/>
              </w:rPr>
              <w:t>а</w:t>
            </w:r>
            <w:r w:rsidRPr="00F141FD">
              <w:rPr>
                <w:rStyle w:val="FontStyle50"/>
                <w:b w:val="0"/>
              </w:rPr>
              <w:t xml:space="preserve">вательные: </w:t>
            </w:r>
            <w:r w:rsidRPr="00F141FD">
              <w:rPr>
                <w:rStyle w:val="FontStyle46"/>
                <w:i w:val="0"/>
                <w:sz w:val="20"/>
                <w:szCs w:val="20"/>
              </w:rPr>
              <w:t>развивать первоначал</w:t>
            </w:r>
            <w:r w:rsidRPr="00F141FD">
              <w:rPr>
                <w:rStyle w:val="FontStyle46"/>
                <w:i w:val="0"/>
                <w:sz w:val="20"/>
                <w:szCs w:val="20"/>
              </w:rPr>
              <w:t>ь</w:t>
            </w:r>
            <w:r w:rsidRPr="00F141FD">
              <w:rPr>
                <w:rStyle w:val="FontStyle46"/>
                <w:i w:val="0"/>
                <w:sz w:val="20"/>
                <w:szCs w:val="20"/>
              </w:rPr>
              <w:t>ное умение практи</w:t>
            </w:r>
            <w:r w:rsidRPr="00F141FD">
              <w:rPr>
                <w:rStyle w:val="FontStyle46"/>
                <w:i w:val="0"/>
                <w:sz w:val="20"/>
                <w:szCs w:val="20"/>
              </w:rPr>
              <w:softHyphen/>
              <w:t>ческого исслед</w:t>
            </w:r>
            <w:r w:rsidRPr="00F141FD">
              <w:rPr>
                <w:rStyle w:val="FontStyle46"/>
                <w:i w:val="0"/>
                <w:sz w:val="20"/>
                <w:szCs w:val="20"/>
              </w:rPr>
              <w:t>о</w:t>
            </w:r>
            <w:r w:rsidRPr="00F141FD">
              <w:rPr>
                <w:rStyle w:val="FontStyle46"/>
                <w:i w:val="0"/>
                <w:sz w:val="20"/>
                <w:szCs w:val="20"/>
              </w:rPr>
              <w:t xml:space="preserve">вания языка. </w:t>
            </w:r>
            <w:r w:rsidRPr="00F141FD">
              <w:rPr>
                <w:rStyle w:val="FontStyle50"/>
                <w:b w:val="0"/>
              </w:rPr>
              <w:t>Коммуник</w:t>
            </w:r>
            <w:r w:rsidRPr="00F141FD">
              <w:rPr>
                <w:rStyle w:val="FontStyle50"/>
                <w:b w:val="0"/>
              </w:rPr>
              <w:t>а</w:t>
            </w:r>
            <w:r w:rsidRPr="00F141FD">
              <w:rPr>
                <w:rStyle w:val="FontStyle50"/>
                <w:b w:val="0"/>
              </w:rPr>
              <w:t xml:space="preserve">тивные: </w:t>
            </w:r>
            <w:r w:rsidRPr="00F141FD">
              <w:rPr>
                <w:rStyle w:val="FontStyle46"/>
                <w:i w:val="0"/>
                <w:sz w:val="20"/>
                <w:szCs w:val="20"/>
              </w:rPr>
              <w:t>ставить вопросы, обращаться за п</w:t>
            </w:r>
            <w:r w:rsidRPr="00F141FD">
              <w:rPr>
                <w:rStyle w:val="FontStyle46"/>
                <w:i w:val="0"/>
                <w:sz w:val="20"/>
                <w:szCs w:val="20"/>
              </w:rPr>
              <w:t>о</w:t>
            </w:r>
            <w:r w:rsidRPr="00F141FD">
              <w:rPr>
                <w:rStyle w:val="FontStyle46"/>
                <w:i w:val="0"/>
                <w:sz w:val="20"/>
                <w:szCs w:val="20"/>
              </w:rPr>
              <w:t>мо</w:t>
            </w:r>
            <w:r w:rsidRPr="00F141FD">
              <w:rPr>
                <w:rStyle w:val="FontStyle46"/>
                <w:i w:val="0"/>
                <w:sz w:val="20"/>
                <w:szCs w:val="20"/>
              </w:rPr>
              <w:softHyphen/>
              <w:t>щью, формулировать собствен</w:t>
            </w:r>
            <w:r w:rsidRPr="00F141FD">
              <w:rPr>
                <w:rStyle w:val="FontStyle46"/>
                <w:i w:val="0"/>
                <w:sz w:val="20"/>
                <w:szCs w:val="20"/>
              </w:rPr>
              <w:softHyphen/>
              <w:t>ное мн</w:t>
            </w:r>
            <w:r w:rsidRPr="00F141FD">
              <w:rPr>
                <w:rStyle w:val="FontStyle46"/>
                <w:i w:val="0"/>
                <w:sz w:val="20"/>
                <w:szCs w:val="20"/>
              </w:rPr>
              <w:t>е</w:t>
            </w:r>
            <w:r w:rsidRPr="00F141FD">
              <w:rPr>
                <w:rStyle w:val="FontStyle46"/>
                <w:i w:val="0"/>
                <w:sz w:val="20"/>
                <w:szCs w:val="20"/>
              </w:rPr>
              <w:t>ние и позицию</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22</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23.03</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Гласные звуки. У.с.61-62</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23</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02.04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Ударные и бе</w:t>
            </w:r>
            <w:r w:rsidRPr="00F141FD">
              <w:rPr>
                <w:bCs/>
                <w:color w:val="06080A"/>
                <w:kern w:val="24"/>
                <w:sz w:val="20"/>
                <w:szCs w:val="20"/>
              </w:rPr>
              <w:t>з</w:t>
            </w:r>
            <w:r w:rsidRPr="00F141FD">
              <w:rPr>
                <w:bCs/>
                <w:color w:val="06080A"/>
                <w:kern w:val="24"/>
                <w:sz w:val="20"/>
                <w:szCs w:val="20"/>
              </w:rPr>
              <w:t>ударные гласные звуки. У.с.63-65</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Почему во многих словах про</w:t>
            </w:r>
            <w:r w:rsidRPr="00F141FD">
              <w:rPr>
                <w:rStyle w:val="FontStyle46"/>
                <w:i w:val="0"/>
                <w:sz w:val="20"/>
                <w:szCs w:val="20"/>
              </w:rPr>
              <w:softHyphen/>
              <w:t>изношение сл</w:t>
            </w:r>
            <w:r w:rsidRPr="00F141FD">
              <w:rPr>
                <w:rStyle w:val="FontStyle46"/>
                <w:i w:val="0"/>
                <w:sz w:val="20"/>
                <w:szCs w:val="20"/>
              </w:rPr>
              <w:t>о</w:t>
            </w:r>
            <w:r w:rsidRPr="00F141FD">
              <w:rPr>
                <w:rStyle w:val="FontStyle46"/>
                <w:i w:val="0"/>
                <w:sz w:val="20"/>
                <w:szCs w:val="20"/>
              </w:rPr>
              <w:t xml:space="preserve">ва расходится с его </w:t>
            </w:r>
            <w:r w:rsidRPr="00F141FD">
              <w:rPr>
                <w:rStyle w:val="FontStyle46"/>
                <w:i w:val="0"/>
                <w:sz w:val="20"/>
                <w:szCs w:val="20"/>
              </w:rPr>
              <w:lastRenderedPageBreak/>
              <w:t>напис</w:t>
            </w:r>
            <w:r w:rsidRPr="00F141FD">
              <w:rPr>
                <w:rStyle w:val="FontStyle46"/>
                <w:i w:val="0"/>
                <w:sz w:val="20"/>
                <w:szCs w:val="20"/>
              </w:rPr>
              <w:t>а</w:t>
            </w:r>
            <w:r w:rsidRPr="00F141FD">
              <w:rPr>
                <w:rStyle w:val="FontStyle46"/>
                <w:i w:val="0"/>
                <w:sz w:val="20"/>
                <w:szCs w:val="20"/>
              </w:rPr>
              <w:t xml:space="preserve">нием? </w:t>
            </w:r>
            <w:r w:rsidRPr="00F141FD">
              <w:rPr>
                <w:rStyle w:val="FontStyle50"/>
                <w:b w:val="0"/>
              </w:rPr>
              <w:t xml:space="preserve">Цели: </w:t>
            </w:r>
            <w:r w:rsidRPr="00F141FD">
              <w:rPr>
                <w:rStyle w:val="FontStyle46"/>
                <w:i w:val="0"/>
                <w:sz w:val="20"/>
                <w:szCs w:val="20"/>
              </w:rPr>
              <w:t>познак</w:t>
            </w:r>
            <w:r w:rsidRPr="00F141FD">
              <w:rPr>
                <w:rStyle w:val="FontStyle46"/>
                <w:i w:val="0"/>
                <w:sz w:val="20"/>
                <w:szCs w:val="20"/>
              </w:rPr>
              <w:t>о</w:t>
            </w:r>
            <w:r w:rsidRPr="00F141FD">
              <w:rPr>
                <w:rStyle w:val="FontStyle46"/>
                <w:i w:val="0"/>
                <w:sz w:val="20"/>
                <w:szCs w:val="20"/>
              </w:rPr>
              <w:t>мить со случая</w:t>
            </w:r>
            <w:r w:rsidRPr="00F141FD">
              <w:rPr>
                <w:rStyle w:val="FontStyle46"/>
                <w:i w:val="0"/>
                <w:sz w:val="20"/>
                <w:szCs w:val="20"/>
              </w:rPr>
              <w:softHyphen/>
              <w:t>ми расх</w:t>
            </w:r>
            <w:r w:rsidRPr="00F141FD">
              <w:rPr>
                <w:rStyle w:val="FontStyle46"/>
                <w:i w:val="0"/>
                <w:sz w:val="20"/>
                <w:szCs w:val="20"/>
              </w:rPr>
              <w:t>о</w:t>
            </w:r>
            <w:r w:rsidRPr="00F141FD">
              <w:rPr>
                <w:rStyle w:val="FontStyle46"/>
                <w:i w:val="0"/>
                <w:sz w:val="20"/>
                <w:szCs w:val="20"/>
              </w:rPr>
              <w:t>ждения написания и произношения безуда</w:t>
            </w:r>
            <w:r w:rsidRPr="00F141FD">
              <w:rPr>
                <w:rStyle w:val="FontStyle46"/>
                <w:i w:val="0"/>
                <w:sz w:val="20"/>
                <w:szCs w:val="20"/>
              </w:rPr>
              <w:t>р</w:t>
            </w:r>
            <w:r w:rsidRPr="00F141FD">
              <w:rPr>
                <w:rStyle w:val="FontStyle46"/>
                <w:i w:val="0"/>
                <w:sz w:val="20"/>
                <w:szCs w:val="20"/>
              </w:rPr>
              <w:t>ных гласных; развивать навык в опред</w:t>
            </w:r>
            <w:r w:rsidRPr="00F141FD">
              <w:rPr>
                <w:rStyle w:val="FontStyle46"/>
                <w:i w:val="0"/>
                <w:sz w:val="20"/>
                <w:szCs w:val="20"/>
              </w:rPr>
              <w:t>е</w:t>
            </w:r>
            <w:r w:rsidRPr="00F141FD">
              <w:rPr>
                <w:rStyle w:val="FontStyle46"/>
                <w:i w:val="0"/>
                <w:sz w:val="20"/>
                <w:szCs w:val="20"/>
              </w:rPr>
              <w:t>лении различий в на</w:t>
            </w:r>
            <w:r w:rsidRPr="00F141FD">
              <w:rPr>
                <w:rStyle w:val="FontStyle46"/>
                <w:i w:val="0"/>
                <w:sz w:val="20"/>
                <w:szCs w:val="20"/>
              </w:rPr>
              <w:softHyphen/>
              <w:t>писании и произн</w:t>
            </w:r>
            <w:r w:rsidRPr="00F141FD">
              <w:rPr>
                <w:rStyle w:val="FontStyle46"/>
                <w:i w:val="0"/>
                <w:sz w:val="20"/>
                <w:szCs w:val="20"/>
              </w:rPr>
              <w:t>о</w:t>
            </w:r>
            <w:r w:rsidRPr="00F141FD">
              <w:rPr>
                <w:rStyle w:val="FontStyle46"/>
                <w:i w:val="0"/>
                <w:sz w:val="20"/>
                <w:szCs w:val="20"/>
              </w:rPr>
              <w:t>шении без</w:t>
            </w:r>
            <w:r w:rsidRPr="00F141FD">
              <w:rPr>
                <w:rStyle w:val="FontStyle46"/>
                <w:i w:val="0"/>
                <w:sz w:val="20"/>
                <w:szCs w:val="20"/>
              </w:rPr>
              <w:softHyphen/>
              <w:t>ударных гласных; сп</w:t>
            </w:r>
            <w:r w:rsidRPr="00F141FD">
              <w:rPr>
                <w:rStyle w:val="FontStyle46"/>
                <w:i w:val="0"/>
                <w:sz w:val="20"/>
                <w:szCs w:val="20"/>
              </w:rPr>
              <w:t>о</w:t>
            </w:r>
            <w:r w:rsidRPr="00F141FD">
              <w:rPr>
                <w:rStyle w:val="FontStyle46"/>
                <w:i w:val="0"/>
                <w:sz w:val="20"/>
                <w:szCs w:val="20"/>
              </w:rPr>
              <w:t>собство</w:t>
            </w:r>
            <w:r w:rsidRPr="00F141FD">
              <w:rPr>
                <w:rStyle w:val="FontStyle46"/>
                <w:i w:val="0"/>
                <w:sz w:val="20"/>
                <w:szCs w:val="20"/>
              </w:rPr>
              <w:softHyphen/>
              <w:t>вать овладению учащимися орфоэпич</w:t>
            </w:r>
            <w:r w:rsidRPr="00F141FD">
              <w:rPr>
                <w:rStyle w:val="FontStyle46"/>
                <w:i w:val="0"/>
                <w:sz w:val="20"/>
                <w:szCs w:val="20"/>
              </w:rPr>
              <w:t>е</w:t>
            </w:r>
            <w:r w:rsidRPr="00F141FD">
              <w:rPr>
                <w:rStyle w:val="FontStyle46"/>
                <w:i w:val="0"/>
                <w:sz w:val="20"/>
                <w:szCs w:val="20"/>
              </w:rPr>
              <w:t>скими нормами в наиб</w:t>
            </w:r>
            <w:r w:rsidRPr="00F141FD">
              <w:rPr>
                <w:rStyle w:val="FontStyle46"/>
                <w:i w:val="0"/>
                <w:sz w:val="20"/>
                <w:szCs w:val="20"/>
              </w:rPr>
              <w:t>о</w:t>
            </w:r>
            <w:r w:rsidRPr="00F141FD">
              <w:rPr>
                <w:rStyle w:val="FontStyle46"/>
                <w:i w:val="0"/>
                <w:sz w:val="20"/>
                <w:szCs w:val="20"/>
              </w:rPr>
              <w:t>лее употребительных сл</w:t>
            </w:r>
            <w:r w:rsidRPr="00F141FD">
              <w:rPr>
                <w:rStyle w:val="FontStyle46"/>
                <w:i w:val="0"/>
                <w:sz w:val="20"/>
                <w:szCs w:val="20"/>
              </w:rPr>
              <w:t>о</w:t>
            </w:r>
            <w:r w:rsidRPr="00F141FD">
              <w:rPr>
                <w:rStyle w:val="FontStyle46"/>
                <w:i w:val="0"/>
                <w:sz w:val="20"/>
                <w:szCs w:val="20"/>
              </w:rPr>
              <w:t>вах</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53" w:firstLine="0"/>
              <w:rPr>
                <w:rStyle w:val="FontStyle46"/>
                <w:i w:val="0"/>
                <w:sz w:val="20"/>
                <w:szCs w:val="20"/>
              </w:rPr>
            </w:pPr>
            <w:r w:rsidRPr="00F141FD">
              <w:rPr>
                <w:rStyle w:val="FontStyle46"/>
                <w:i w:val="0"/>
                <w:sz w:val="20"/>
                <w:szCs w:val="20"/>
              </w:rPr>
              <w:lastRenderedPageBreak/>
              <w:t>Произношение и написание (разл</w:t>
            </w:r>
            <w:r w:rsidRPr="00F141FD">
              <w:rPr>
                <w:rStyle w:val="FontStyle46"/>
                <w:i w:val="0"/>
                <w:sz w:val="20"/>
                <w:szCs w:val="20"/>
              </w:rPr>
              <w:t>и</w:t>
            </w:r>
            <w:r w:rsidRPr="00F141FD">
              <w:rPr>
                <w:rStyle w:val="FontStyle46"/>
                <w:i w:val="0"/>
                <w:sz w:val="20"/>
                <w:szCs w:val="20"/>
              </w:rPr>
              <w:t>чие)</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Научатся: </w:t>
            </w:r>
            <w:r w:rsidRPr="00F141FD">
              <w:rPr>
                <w:rStyle w:val="FontStyle46"/>
                <w:i w:val="0"/>
                <w:sz w:val="20"/>
                <w:szCs w:val="20"/>
              </w:rPr>
              <w:t>различать нап</w:t>
            </w:r>
            <w:r w:rsidRPr="00F141FD">
              <w:rPr>
                <w:rStyle w:val="FontStyle46"/>
                <w:i w:val="0"/>
                <w:sz w:val="20"/>
                <w:szCs w:val="20"/>
              </w:rPr>
              <w:t>и</w:t>
            </w:r>
            <w:r w:rsidRPr="00F141FD">
              <w:rPr>
                <w:rStyle w:val="FontStyle46"/>
                <w:i w:val="0"/>
                <w:sz w:val="20"/>
                <w:szCs w:val="20"/>
              </w:rPr>
              <w:t>сание и произноше</w:t>
            </w:r>
            <w:r w:rsidRPr="00F141FD">
              <w:rPr>
                <w:rStyle w:val="FontStyle46"/>
                <w:i w:val="0"/>
                <w:sz w:val="20"/>
                <w:szCs w:val="20"/>
              </w:rPr>
              <w:softHyphen/>
              <w:t>ние бе</w:t>
            </w:r>
            <w:r w:rsidRPr="00F141FD">
              <w:rPr>
                <w:rStyle w:val="FontStyle46"/>
                <w:i w:val="0"/>
                <w:sz w:val="20"/>
                <w:szCs w:val="20"/>
              </w:rPr>
              <w:t>з</w:t>
            </w:r>
            <w:r w:rsidRPr="00F141FD">
              <w:rPr>
                <w:rStyle w:val="FontStyle46"/>
                <w:i w:val="0"/>
                <w:sz w:val="20"/>
                <w:szCs w:val="20"/>
              </w:rPr>
              <w:t xml:space="preserve">ударных гласных, выделять </w:t>
            </w:r>
            <w:r w:rsidRPr="00F141FD">
              <w:rPr>
                <w:rStyle w:val="FontStyle46"/>
                <w:i w:val="0"/>
                <w:sz w:val="20"/>
                <w:szCs w:val="20"/>
              </w:rPr>
              <w:lastRenderedPageBreak/>
              <w:t>ударные и без</w:t>
            </w:r>
            <w:r w:rsidRPr="00F141FD">
              <w:rPr>
                <w:rStyle w:val="FontStyle46"/>
                <w:i w:val="0"/>
                <w:sz w:val="20"/>
                <w:szCs w:val="20"/>
              </w:rPr>
              <w:softHyphen/>
              <w:t>ударные гла</w:t>
            </w:r>
            <w:r w:rsidRPr="00F141FD">
              <w:rPr>
                <w:rStyle w:val="FontStyle46"/>
                <w:i w:val="0"/>
                <w:sz w:val="20"/>
                <w:szCs w:val="20"/>
              </w:rPr>
              <w:t>с</w:t>
            </w:r>
            <w:r w:rsidRPr="00F141FD">
              <w:rPr>
                <w:rStyle w:val="FontStyle46"/>
                <w:i w:val="0"/>
                <w:sz w:val="20"/>
                <w:szCs w:val="20"/>
              </w:rPr>
              <w:t>ные, приме</w:t>
            </w:r>
            <w:r w:rsidRPr="00F141FD">
              <w:rPr>
                <w:rStyle w:val="FontStyle46"/>
                <w:i w:val="0"/>
                <w:sz w:val="20"/>
                <w:szCs w:val="20"/>
              </w:rPr>
              <w:softHyphen/>
              <w:t>нять на практике правило о пр</w:t>
            </w:r>
            <w:r w:rsidRPr="00F141FD">
              <w:rPr>
                <w:rStyle w:val="FontStyle46"/>
                <w:i w:val="0"/>
                <w:sz w:val="20"/>
                <w:szCs w:val="20"/>
              </w:rPr>
              <w:t>о</w:t>
            </w:r>
            <w:r w:rsidRPr="00F141FD">
              <w:rPr>
                <w:rStyle w:val="FontStyle46"/>
                <w:i w:val="0"/>
                <w:sz w:val="20"/>
                <w:szCs w:val="20"/>
              </w:rPr>
              <w:t>верке слов с без</w:t>
            </w:r>
            <w:r w:rsidRPr="00F141FD">
              <w:rPr>
                <w:rStyle w:val="FontStyle46"/>
                <w:i w:val="0"/>
                <w:sz w:val="20"/>
                <w:szCs w:val="20"/>
              </w:rPr>
              <w:softHyphen/>
              <w:t>ударной гласной, соб</w:t>
            </w:r>
            <w:r w:rsidRPr="00F141FD">
              <w:rPr>
                <w:rStyle w:val="FontStyle46"/>
                <w:i w:val="0"/>
                <w:sz w:val="20"/>
                <w:szCs w:val="20"/>
              </w:rPr>
              <w:softHyphen/>
              <w:t>людать орфоэпические нормы в на</w:t>
            </w:r>
            <w:r w:rsidRPr="00F141FD">
              <w:rPr>
                <w:rStyle w:val="FontStyle46"/>
                <w:i w:val="0"/>
                <w:sz w:val="20"/>
                <w:szCs w:val="20"/>
              </w:rPr>
              <w:t>и</w:t>
            </w:r>
            <w:r w:rsidRPr="00F141FD">
              <w:rPr>
                <w:rStyle w:val="FontStyle46"/>
                <w:i w:val="0"/>
                <w:sz w:val="20"/>
                <w:szCs w:val="20"/>
              </w:rPr>
              <w:t>более упот</w:t>
            </w:r>
            <w:r w:rsidRPr="00F141FD">
              <w:rPr>
                <w:rStyle w:val="FontStyle46"/>
                <w:i w:val="0"/>
                <w:sz w:val="20"/>
                <w:szCs w:val="20"/>
              </w:rPr>
              <w:softHyphen/>
              <w:t>ребительных словах</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48" w:firstLine="0"/>
              <w:rPr>
                <w:rStyle w:val="FontStyle46"/>
                <w:i w:val="0"/>
                <w:sz w:val="20"/>
                <w:szCs w:val="20"/>
              </w:rPr>
            </w:pPr>
            <w:r w:rsidRPr="00F141FD">
              <w:rPr>
                <w:rStyle w:val="FontStyle50"/>
                <w:b w:val="0"/>
              </w:rPr>
              <w:lastRenderedPageBreak/>
              <w:t xml:space="preserve">Регулятивные: </w:t>
            </w:r>
            <w:r w:rsidRPr="00F141FD">
              <w:rPr>
                <w:rStyle w:val="FontStyle46"/>
                <w:i w:val="0"/>
                <w:sz w:val="20"/>
                <w:szCs w:val="20"/>
              </w:rPr>
              <w:t>применять ус</w:t>
            </w:r>
            <w:r w:rsidRPr="00F141FD">
              <w:rPr>
                <w:rStyle w:val="FontStyle46"/>
                <w:i w:val="0"/>
                <w:sz w:val="20"/>
                <w:szCs w:val="20"/>
              </w:rPr>
              <w:softHyphen/>
              <w:t>тановленные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w:t>
            </w:r>
            <w:r w:rsidRPr="00F141FD">
              <w:rPr>
                <w:rStyle w:val="FontStyle50"/>
                <w:b w:val="0"/>
              </w:rPr>
              <w:t>а</w:t>
            </w:r>
            <w:r w:rsidRPr="00F141FD">
              <w:rPr>
                <w:rStyle w:val="FontStyle50"/>
                <w:b w:val="0"/>
              </w:rPr>
              <w:t xml:space="preserve">вательные: </w:t>
            </w:r>
            <w:r w:rsidRPr="00F141FD">
              <w:rPr>
                <w:rStyle w:val="FontStyle46"/>
                <w:i w:val="0"/>
                <w:sz w:val="20"/>
                <w:szCs w:val="20"/>
              </w:rPr>
              <w:t>использо</w:t>
            </w:r>
            <w:r w:rsidRPr="00F141FD">
              <w:rPr>
                <w:rStyle w:val="FontStyle46"/>
                <w:i w:val="0"/>
                <w:sz w:val="20"/>
                <w:szCs w:val="20"/>
              </w:rPr>
              <w:softHyphen/>
              <w:t xml:space="preserve">вать общие </w:t>
            </w:r>
            <w:r w:rsidRPr="00F141FD">
              <w:rPr>
                <w:rStyle w:val="FontStyle46"/>
                <w:i w:val="0"/>
                <w:sz w:val="20"/>
                <w:szCs w:val="20"/>
              </w:rPr>
              <w:lastRenderedPageBreak/>
              <w:t>приёмы решения задач.</w:t>
            </w:r>
          </w:p>
          <w:p w:rsidR="005E3DA2" w:rsidRPr="00F141FD" w:rsidRDefault="005E3DA2" w:rsidP="005E3DA2">
            <w:pPr>
              <w:pStyle w:val="Style22"/>
              <w:widowControl/>
              <w:spacing w:line="240" w:lineRule="auto"/>
              <w:ind w:right="48"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ращаться за помо</w:t>
            </w:r>
            <w:r w:rsidRPr="00F141FD">
              <w:rPr>
                <w:rStyle w:val="FontStyle46"/>
                <w:i w:val="0"/>
                <w:sz w:val="20"/>
                <w:szCs w:val="20"/>
              </w:rPr>
              <w:softHyphen/>
              <w:t>щью к учителю, одноклассни</w:t>
            </w:r>
            <w:r w:rsidRPr="00F141FD">
              <w:rPr>
                <w:rStyle w:val="FontStyle46"/>
                <w:i w:val="0"/>
                <w:sz w:val="20"/>
                <w:szCs w:val="20"/>
              </w:rPr>
              <w:softHyphen/>
              <w:t>кам; собл</w:t>
            </w:r>
            <w:r w:rsidRPr="00F141FD">
              <w:rPr>
                <w:rStyle w:val="FontStyle46"/>
                <w:i w:val="0"/>
                <w:sz w:val="20"/>
                <w:szCs w:val="20"/>
              </w:rPr>
              <w:t>ю</w:t>
            </w:r>
            <w:r w:rsidRPr="00F141FD">
              <w:rPr>
                <w:rStyle w:val="FontStyle46"/>
                <w:i w:val="0"/>
                <w:sz w:val="20"/>
                <w:szCs w:val="20"/>
              </w:rPr>
              <w:t>дать простейшие нормы речевого этикета</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lastRenderedPageBreak/>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24</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03.04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Ударные и бе</w:t>
            </w:r>
            <w:r w:rsidRPr="00F141FD">
              <w:rPr>
                <w:bCs/>
                <w:color w:val="06080A"/>
                <w:kern w:val="24"/>
                <w:sz w:val="20"/>
                <w:szCs w:val="20"/>
              </w:rPr>
              <w:t>з</w:t>
            </w:r>
            <w:r w:rsidRPr="00F141FD">
              <w:rPr>
                <w:bCs/>
                <w:color w:val="06080A"/>
                <w:kern w:val="24"/>
                <w:sz w:val="20"/>
                <w:szCs w:val="20"/>
              </w:rPr>
              <w:t xml:space="preserve">ударные </w:t>
            </w:r>
            <w:r w:rsidRPr="00F141FD">
              <w:rPr>
                <w:bCs/>
                <w:color w:val="06080A"/>
                <w:kern w:val="24"/>
                <w:sz w:val="20"/>
                <w:szCs w:val="20"/>
              </w:rPr>
              <w:lastRenderedPageBreak/>
              <w:t>гласные звуки. У.с.66-68</w:t>
            </w:r>
          </w:p>
        </w:tc>
        <w:tc>
          <w:tcPr>
            <w:tcW w:w="2410"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25</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05.04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Ударные и бе</w:t>
            </w:r>
            <w:r w:rsidRPr="00F141FD">
              <w:rPr>
                <w:bCs/>
                <w:color w:val="06080A"/>
                <w:kern w:val="24"/>
                <w:sz w:val="20"/>
                <w:szCs w:val="20"/>
              </w:rPr>
              <w:t>з</w:t>
            </w:r>
            <w:r w:rsidRPr="00F141FD">
              <w:rPr>
                <w:bCs/>
                <w:color w:val="06080A"/>
                <w:kern w:val="24"/>
                <w:sz w:val="20"/>
                <w:szCs w:val="20"/>
              </w:rPr>
              <w:t>ударные гласные звуки. У.с.69-70</w:t>
            </w:r>
          </w:p>
        </w:tc>
        <w:tc>
          <w:tcPr>
            <w:tcW w:w="2410"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rStyle w:val="FontStyle46"/>
                <w:i w:val="0"/>
                <w:sz w:val="20"/>
                <w:szCs w:val="20"/>
              </w:rPr>
              <w:t>Произношение и написание (ра</w:t>
            </w:r>
            <w:r w:rsidRPr="00F141FD">
              <w:rPr>
                <w:rStyle w:val="FontStyle46"/>
                <w:i w:val="0"/>
                <w:sz w:val="20"/>
                <w:szCs w:val="20"/>
              </w:rPr>
              <w:t>з</w:t>
            </w:r>
            <w:r w:rsidRPr="00F141FD">
              <w:rPr>
                <w:rStyle w:val="FontStyle46"/>
                <w:i w:val="0"/>
                <w:sz w:val="20"/>
                <w:szCs w:val="20"/>
              </w:rPr>
              <w:t>личие)</w:t>
            </w:r>
          </w:p>
        </w:tc>
        <w:tc>
          <w:tcPr>
            <w:tcW w:w="2693"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26</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06.04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Ударные и бе</w:t>
            </w:r>
            <w:r w:rsidRPr="00F141FD">
              <w:rPr>
                <w:bCs/>
                <w:color w:val="06080A"/>
                <w:kern w:val="24"/>
                <w:sz w:val="20"/>
                <w:szCs w:val="20"/>
              </w:rPr>
              <w:t>з</w:t>
            </w:r>
            <w:r w:rsidRPr="00F141FD">
              <w:rPr>
                <w:bCs/>
                <w:color w:val="06080A"/>
                <w:kern w:val="24"/>
                <w:sz w:val="20"/>
                <w:szCs w:val="20"/>
              </w:rPr>
              <w:t>ударные гласные звуки. У.с.71-73</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27</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09.04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Проверочный ди</w:t>
            </w:r>
            <w:r w:rsidRPr="00F141FD">
              <w:rPr>
                <w:bCs/>
                <w:color w:val="06080A"/>
                <w:kern w:val="24"/>
                <w:sz w:val="20"/>
                <w:szCs w:val="20"/>
              </w:rPr>
              <w:t>к</w:t>
            </w:r>
            <w:r w:rsidRPr="00F141FD">
              <w:rPr>
                <w:bCs/>
                <w:color w:val="06080A"/>
                <w:kern w:val="24"/>
                <w:sz w:val="20"/>
                <w:szCs w:val="20"/>
              </w:rPr>
              <w:t xml:space="preserve">тант. </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Цель: </w:t>
            </w:r>
            <w:r w:rsidRPr="00F141FD">
              <w:rPr>
                <w:rStyle w:val="FontStyle46"/>
                <w:i w:val="0"/>
                <w:sz w:val="20"/>
                <w:szCs w:val="20"/>
              </w:rPr>
              <w:t>проверить зн</w:t>
            </w:r>
            <w:r w:rsidRPr="00F141FD">
              <w:rPr>
                <w:rStyle w:val="FontStyle46"/>
                <w:i w:val="0"/>
                <w:sz w:val="20"/>
                <w:szCs w:val="20"/>
              </w:rPr>
              <w:t>а</w:t>
            </w:r>
            <w:r w:rsidRPr="00F141FD">
              <w:rPr>
                <w:rStyle w:val="FontStyle46"/>
                <w:i w:val="0"/>
                <w:sz w:val="20"/>
                <w:szCs w:val="20"/>
              </w:rPr>
              <w:t>ния по изученным т</w:t>
            </w:r>
            <w:r w:rsidRPr="00F141FD">
              <w:rPr>
                <w:rStyle w:val="FontStyle46"/>
                <w:i w:val="0"/>
                <w:sz w:val="20"/>
                <w:szCs w:val="20"/>
              </w:rPr>
              <w:t>е</w:t>
            </w:r>
            <w:r w:rsidRPr="00F141FD">
              <w:rPr>
                <w:rStyle w:val="FontStyle46"/>
                <w:i w:val="0"/>
                <w:sz w:val="20"/>
                <w:szCs w:val="20"/>
              </w:rPr>
              <w:t>мам и умения запис</w:t>
            </w:r>
            <w:r w:rsidRPr="00F141FD">
              <w:rPr>
                <w:rStyle w:val="FontStyle46"/>
                <w:i w:val="0"/>
                <w:sz w:val="20"/>
                <w:szCs w:val="20"/>
              </w:rPr>
              <w:t>ы</w:t>
            </w:r>
            <w:r w:rsidRPr="00F141FD">
              <w:rPr>
                <w:rStyle w:val="FontStyle46"/>
                <w:i w:val="0"/>
                <w:sz w:val="20"/>
                <w:szCs w:val="20"/>
              </w:rPr>
              <w:t>вать слова с безудар</w:t>
            </w:r>
            <w:r w:rsidRPr="00F141FD">
              <w:rPr>
                <w:rStyle w:val="FontStyle46"/>
                <w:i w:val="0"/>
                <w:sz w:val="20"/>
                <w:szCs w:val="20"/>
              </w:rPr>
              <w:softHyphen/>
              <w:t>ными гласными, па</w:t>
            </w:r>
            <w:r w:rsidRPr="00F141FD">
              <w:rPr>
                <w:rStyle w:val="FontStyle46"/>
                <w:i w:val="0"/>
                <w:sz w:val="20"/>
                <w:szCs w:val="20"/>
              </w:rPr>
              <w:t>р</w:t>
            </w:r>
            <w:r w:rsidRPr="00F141FD">
              <w:rPr>
                <w:rStyle w:val="FontStyle46"/>
                <w:i w:val="0"/>
                <w:sz w:val="20"/>
                <w:szCs w:val="20"/>
              </w:rPr>
              <w:t>ными со</w:t>
            </w:r>
            <w:r w:rsidRPr="00F141FD">
              <w:rPr>
                <w:rStyle w:val="FontStyle46"/>
                <w:i w:val="0"/>
                <w:sz w:val="20"/>
                <w:szCs w:val="20"/>
              </w:rPr>
              <w:softHyphen/>
              <w:t>гласными, буквосочет</w:t>
            </w:r>
            <w:r w:rsidRPr="00F141FD">
              <w:rPr>
                <w:rStyle w:val="FontStyle46"/>
                <w:i w:val="0"/>
                <w:sz w:val="20"/>
                <w:szCs w:val="20"/>
              </w:rPr>
              <w:t>а</w:t>
            </w:r>
            <w:r w:rsidRPr="00F141FD">
              <w:rPr>
                <w:rStyle w:val="FontStyle46"/>
                <w:i w:val="0"/>
                <w:sz w:val="20"/>
                <w:szCs w:val="20"/>
              </w:rPr>
              <w:t>ниями, правильно оформлять предло</w:t>
            </w:r>
            <w:r w:rsidRPr="00F141FD">
              <w:rPr>
                <w:rStyle w:val="FontStyle46"/>
                <w:i w:val="0"/>
                <w:sz w:val="20"/>
                <w:szCs w:val="20"/>
              </w:rPr>
              <w:softHyphen/>
              <w:t>жения на письме</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278" w:firstLine="0"/>
              <w:rPr>
                <w:rStyle w:val="FontStyle46"/>
                <w:i w:val="0"/>
                <w:sz w:val="20"/>
                <w:szCs w:val="20"/>
              </w:rPr>
            </w:pPr>
            <w:r w:rsidRPr="00F141FD">
              <w:rPr>
                <w:rStyle w:val="FontStyle46"/>
                <w:i w:val="0"/>
                <w:sz w:val="20"/>
                <w:szCs w:val="20"/>
              </w:rPr>
              <w:t>Пройденные п</w:t>
            </w:r>
            <w:r w:rsidRPr="00F141FD">
              <w:rPr>
                <w:rStyle w:val="FontStyle46"/>
                <w:i w:val="0"/>
                <w:sz w:val="20"/>
                <w:szCs w:val="20"/>
              </w:rPr>
              <w:t>о</w:t>
            </w:r>
            <w:r w:rsidRPr="00F141FD">
              <w:rPr>
                <w:rStyle w:val="FontStyle46"/>
                <w:i w:val="0"/>
                <w:sz w:val="20"/>
                <w:szCs w:val="20"/>
              </w:rPr>
              <w:t>нятия</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48" w:firstLine="0"/>
              <w:rPr>
                <w:rStyle w:val="FontStyle46"/>
                <w:i w:val="0"/>
                <w:sz w:val="20"/>
                <w:szCs w:val="20"/>
              </w:rPr>
            </w:pPr>
            <w:r w:rsidRPr="00F141FD">
              <w:rPr>
                <w:rStyle w:val="FontStyle50"/>
                <w:b w:val="0"/>
              </w:rPr>
              <w:t xml:space="preserve">Научатся: </w:t>
            </w:r>
            <w:r w:rsidRPr="00F141FD">
              <w:rPr>
                <w:rStyle w:val="FontStyle46"/>
                <w:i w:val="0"/>
                <w:sz w:val="20"/>
                <w:szCs w:val="20"/>
              </w:rPr>
              <w:t>писать слова с безударными гласны</w:t>
            </w:r>
            <w:r w:rsidRPr="00F141FD">
              <w:rPr>
                <w:rStyle w:val="FontStyle46"/>
                <w:i w:val="0"/>
                <w:sz w:val="20"/>
                <w:szCs w:val="20"/>
              </w:rPr>
              <w:softHyphen/>
              <w:t>ми, парными согласны</w:t>
            </w:r>
            <w:r w:rsidRPr="00F141FD">
              <w:rPr>
                <w:rStyle w:val="FontStyle46"/>
                <w:i w:val="0"/>
                <w:sz w:val="20"/>
                <w:szCs w:val="20"/>
              </w:rPr>
              <w:softHyphen/>
              <w:t>ми, бу</w:t>
            </w:r>
            <w:r w:rsidRPr="00F141FD">
              <w:rPr>
                <w:rStyle w:val="FontStyle46"/>
                <w:i w:val="0"/>
                <w:sz w:val="20"/>
                <w:szCs w:val="20"/>
              </w:rPr>
              <w:t>к</w:t>
            </w:r>
            <w:r w:rsidRPr="00F141FD">
              <w:rPr>
                <w:rStyle w:val="FontStyle46"/>
                <w:i w:val="0"/>
                <w:sz w:val="20"/>
                <w:szCs w:val="20"/>
              </w:rPr>
              <w:t>восочетаниями, правильно оформлять предложения на письме</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33"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устано</w:t>
            </w:r>
            <w:r w:rsidRPr="00F141FD">
              <w:rPr>
                <w:rStyle w:val="FontStyle46"/>
                <w:i w:val="0"/>
                <w:sz w:val="20"/>
                <w:szCs w:val="20"/>
              </w:rPr>
              <w:t>в</w:t>
            </w:r>
            <w:r w:rsidRPr="00F141FD">
              <w:rPr>
                <w:rStyle w:val="FontStyle46"/>
                <w:i w:val="0"/>
                <w:sz w:val="20"/>
                <w:szCs w:val="20"/>
              </w:rPr>
              <w:t>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Познавател</w:t>
            </w:r>
            <w:r w:rsidRPr="00F141FD">
              <w:rPr>
                <w:rStyle w:val="FontStyle50"/>
                <w:b w:val="0"/>
              </w:rPr>
              <w:t>ь</w:t>
            </w:r>
            <w:r w:rsidRPr="00F141FD">
              <w:rPr>
                <w:rStyle w:val="FontStyle50"/>
                <w:b w:val="0"/>
              </w:rPr>
              <w:t xml:space="preserve">ные: </w:t>
            </w:r>
            <w:r w:rsidRPr="00F141FD">
              <w:rPr>
                <w:rStyle w:val="FontStyle46"/>
                <w:i w:val="0"/>
                <w:sz w:val="20"/>
                <w:szCs w:val="20"/>
              </w:rPr>
              <w:t>использо</w:t>
            </w:r>
            <w:r w:rsidRPr="00F141FD">
              <w:rPr>
                <w:rStyle w:val="FontStyle46"/>
                <w:i w:val="0"/>
                <w:sz w:val="20"/>
                <w:szCs w:val="20"/>
              </w:rPr>
              <w:softHyphen/>
              <w:t>вать общие приёмы решения задач.</w:t>
            </w:r>
          </w:p>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ращаться за по</w:t>
            </w:r>
            <w:r w:rsidRPr="00F141FD">
              <w:rPr>
                <w:rStyle w:val="FontStyle46"/>
                <w:i w:val="0"/>
                <w:sz w:val="20"/>
                <w:szCs w:val="20"/>
              </w:rPr>
              <w:softHyphen/>
              <w:t>мощью</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4"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28</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10.04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 xml:space="preserve">Согласные </w:t>
            </w:r>
            <w:r w:rsidRPr="00F141FD">
              <w:rPr>
                <w:bCs/>
                <w:color w:val="06080A"/>
                <w:kern w:val="24"/>
                <w:sz w:val="20"/>
                <w:szCs w:val="20"/>
              </w:rPr>
              <w:lastRenderedPageBreak/>
              <w:t>зв</w:t>
            </w:r>
            <w:r w:rsidRPr="00F141FD">
              <w:rPr>
                <w:bCs/>
                <w:color w:val="06080A"/>
                <w:kern w:val="24"/>
                <w:sz w:val="20"/>
                <w:szCs w:val="20"/>
              </w:rPr>
              <w:t>у</w:t>
            </w:r>
            <w:r w:rsidRPr="00F141FD">
              <w:rPr>
                <w:bCs/>
                <w:color w:val="06080A"/>
                <w:kern w:val="24"/>
                <w:sz w:val="20"/>
                <w:szCs w:val="20"/>
              </w:rPr>
              <w:t>ки. У.с.74-75</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lastRenderedPageBreak/>
              <w:t>Как отличить согла</w:t>
            </w:r>
            <w:r w:rsidRPr="00F141FD">
              <w:rPr>
                <w:bCs/>
                <w:color w:val="06080A"/>
                <w:kern w:val="24"/>
                <w:sz w:val="20"/>
                <w:szCs w:val="20"/>
              </w:rPr>
              <w:t>с</w:t>
            </w:r>
            <w:r w:rsidRPr="00F141FD">
              <w:rPr>
                <w:bCs/>
                <w:color w:val="06080A"/>
                <w:kern w:val="24"/>
                <w:sz w:val="20"/>
                <w:szCs w:val="20"/>
              </w:rPr>
              <w:t xml:space="preserve">ный </w:t>
            </w:r>
            <w:r w:rsidRPr="00F141FD">
              <w:rPr>
                <w:bCs/>
                <w:color w:val="06080A"/>
                <w:kern w:val="24"/>
                <w:sz w:val="20"/>
                <w:szCs w:val="20"/>
              </w:rPr>
              <w:lastRenderedPageBreak/>
              <w:t>звук от гласн</w:t>
            </w:r>
            <w:r w:rsidRPr="00F141FD">
              <w:rPr>
                <w:bCs/>
                <w:color w:val="06080A"/>
                <w:kern w:val="24"/>
                <w:sz w:val="20"/>
                <w:szCs w:val="20"/>
              </w:rPr>
              <w:t>о</w:t>
            </w:r>
            <w:r w:rsidRPr="00F141FD">
              <w:rPr>
                <w:bCs/>
                <w:color w:val="06080A"/>
                <w:kern w:val="24"/>
                <w:sz w:val="20"/>
                <w:szCs w:val="20"/>
              </w:rPr>
              <w:t>го?</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lastRenderedPageBreak/>
              <w:t>Согласный звук</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 xml:space="preserve">Узнают отличительные </w:t>
            </w:r>
            <w:r w:rsidRPr="00F141FD">
              <w:rPr>
                <w:bCs/>
                <w:color w:val="06080A"/>
                <w:kern w:val="24"/>
                <w:sz w:val="20"/>
                <w:szCs w:val="20"/>
              </w:rPr>
              <w:lastRenderedPageBreak/>
              <w:t>особенности согласных зв</w:t>
            </w:r>
            <w:r w:rsidRPr="00F141FD">
              <w:rPr>
                <w:bCs/>
                <w:color w:val="06080A"/>
                <w:kern w:val="24"/>
                <w:sz w:val="20"/>
                <w:szCs w:val="20"/>
              </w:rPr>
              <w:t>у</w:t>
            </w:r>
            <w:r w:rsidRPr="00F141FD">
              <w:rPr>
                <w:bCs/>
                <w:color w:val="06080A"/>
                <w:kern w:val="24"/>
                <w:sz w:val="20"/>
                <w:szCs w:val="20"/>
              </w:rPr>
              <w:t>ков. Научатся находить в словах буквы, обозначающие согла</w:t>
            </w:r>
            <w:r w:rsidRPr="00F141FD">
              <w:rPr>
                <w:bCs/>
                <w:color w:val="06080A"/>
                <w:kern w:val="24"/>
                <w:sz w:val="20"/>
                <w:szCs w:val="20"/>
              </w:rPr>
              <w:t>с</w:t>
            </w:r>
            <w:r w:rsidRPr="00F141FD">
              <w:rPr>
                <w:bCs/>
                <w:color w:val="06080A"/>
                <w:kern w:val="24"/>
                <w:sz w:val="20"/>
                <w:szCs w:val="20"/>
              </w:rPr>
              <w:t>ные звуки.</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29</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11.04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Согласные зв</w:t>
            </w:r>
            <w:r w:rsidRPr="00F141FD">
              <w:rPr>
                <w:bCs/>
                <w:color w:val="06080A"/>
                <w:kern w:val="24"/>
                <w:sz w:val="20"/>
                <w:szCs w:val="20"/>
              </w:rPr>
              <w:t>у</w:t>
            </w:r>
            <w:r w:rsidRPr="00F141FD">
              <w:rPr>
                <w:bCs/>
                <w:color w:val="06080A"/>
                <w:kern w:val="24"/>
                <w:sz w:val="20"/>
                <w:szCs w:val="20"/>
              </w:rPr>
              <w:t>ки. У.с.76-77</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Слова, различающиеся одним согласным звуком. Слова с удвоенными с</w:t>
            </w:r>
            <w:r w:rsidRPr="00F141FD">
              <w:rPr>
                <w:bCs/>
                <w:color w:val="06080A"/>
                <w:kern w:val="24"/>
                <w:sz w:val="20"/>
                <w:szCs w:val="20"/>
              </w:rPr>
              <w:t>о</w:t>
            </w:r>
            <w:r w:rsidRPr="00F141FD">
              <w:rPr>
                <w:bCs/>
                <w:color w:val="06080A"/>
                <w:kern w:val="24"/>
                <w:sz w:val="20"/>
                <w:szCs w:val="20"/>
              </w:rPr>
              <w:t>гласными.</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Удвоенные с</w:t>
            </w:r>
            <w:r w:rsidRPr="00F141FD">
              <w:rPr>
                <w:bCs/>
                <w:color w:val="06080A"/>
                <w:kern w:val="24"/>
                <w:sz w:val="20"/>
                <w:szCs w:val="20"/>
              </w:rPr>
              <w:t>о</w:t>
            </w:r>
            <w:r w:rsidRPr="00F141FD">
              <w:rPr>
                <w:bCs/>
                <w:color w:val="06080A"/>
                <w:kern w:val="24"/>
                <w:sz w:val="20"/>
                <w:szCs w:val="20"/>
              </w:rPr>
              <w:t>гласные</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Узнают правило переноса слов с удвоенными согла</w:t>
            </w:r>
            <w:r w:rsidRPr="00F141FD">
              <w:rPr>
                <w:bCs/>
                <w:color w:val="06080A"/>
                <w:kern w:val="24"/>
                <w:sz w:val="20"/>
                <w:szCs w:val="20"/>
              </w:rPr>
              <w:t>с</w:t>
            </w:r>
            <w:r w:rsidRPr="00F141FD">
              <w:rPr>
                <w:bCs/>
                <w:color w:val="06080A"/>
                <w:kern w:val="24"/>
                <w:sz w:val="20"/>
                <w:szCs w:val="20"/>
              </w:rPr>
              <w:t>ными. Научатся вставлять пропущенную букву в п</w:t>
            </w:r>
            <w:r w:rsidRPr="00F141FD">
              <w:rPr>
                <w:bCs/>
                <w:color w:val="06080A"/>
                <w:kern w:val="24"/>
                <w:sz w:val="20"/>
                <w:szCs w:val="20"/>
              </w:rPr>
              <w:t>о</w:t>
            </w:r>
            <w:r w:rsidRPr="00F141FD">
              <w:rPr>
                <w:bCs/>
                <w:color w:val="06080A"/>
                <w:kern w:val="24"/>
                <w:sz w:val="20"/>
                <w:szCs w:val="20"/>
              </w:rPr>
              <w:t>хожих словах, ориентируясь на смысл предлож</w:t>
            </w:r>
            <w:r w:rsidRPr="00F141FD">
              <w:rPr>
                <w:bCs/>
                <w:color w:val="06080A"/>
                <w:kern w:val="24"/>
                <w:sz w:val="20"/>
                <w:szCs w:val="20"/>
              </w:rPr>
              <w:t>е</w:t>
            </w:r>
            <w:r w:rsidRPr="00F141FD">
              <w:rPr>
                <w:bCs/>
                <w:color w:val="06080A"/>
                <w:kern w:val="24"/>
                <w:sz w:val="20"/>
                <w:szCs w:val="20"/>
              </w:rPr>
              <w:t>ния.</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30</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12.04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Буквы Й и И. У.с.78-80</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Как правильно разд</w:t>
            </w:r>
            <w:r w:rsidRPr="00F141FD">
              <w:rPr>
                <w:rStyle w:val="FontStyle46"/>
                <w:i w:val="0"/>
                <w:sz w:val="20"/>
                <w:szCs w:val="20"/>
              </w:rPr>
              <w:t>е</w:t>
            </w:r>
            <w:r w:rsidRPr="00F141FD">
              <w:rPr>
                <w:rStyle w:val="FontStyle46"/>
                <w:i w:val="0"/>
                <w:sz w:val="20"/>
                <w:szCs w:val="20"/>
              </w:rPr>
              <w:t>лить сло</w:t>
            </w:r>
            <w:r w:rsidRPr="00F141FD">
              <w:rPr>
                <w:rStyle w:val="FontStyle46"/>
                <w:i w:val="0"/>
                <w:sz w:val="20"/>
                <w:szCs w:val="20"/>
              </w:rPr>
              <w:softHyphen/>
              <w:t>ва на слоги?</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Цели: </w:t>
            </w:r>
            <w:r w:rsidRPr="00F141FD">
              <w:rPr>
                <w:rStyle w:val="FontStyle46"/>
                <w:i w:val="0"/>
                <w:sz w:val="20"/>
                <w:szCs w:val="20"/>
              </w:rPr>
              <w:t>познакомить с особен</w:t>
            </w:r>
            <w:r w:rsidRPr="00F141FD">
              <w:rPr>
                <w:rStyle w:val="FontStyle46"/>
                <w:i w:val="0"/>
                <w:sz w:val="20"/>
                <w:szCs w:val="20"/>
              </w:rPr>
              <w:softHyphen/>
              <w:t>ностями зв</w:t>
            </w:r>
            <w:r w:rsidRPr="00F141FD">
              <w:rPr>
                <w:rStyle w:val="FontStyle46"/>
                <w:i w:val="0"/>
                <w:sz w:val="20"/>
                <w:szCs w:val="20"/>
              </w:rPr>
              <w:t>у</w:t>
            </w:r>
            <w:r w:rsidRPr="00F141FD">
              <w:rPr>
                <w:rStyle w:val="FontStyle46"/>
                <w:i w:val="0"/>
                <w:sz w:val="20"/>
                <w:szCs w:val="20"/>
              </w:rPr>
              <w:t xml:space="preserve">ка [й'] и буквы </w:t>
            </w:r>
            <w:r w:rsidRPr="00F141FD">
              <w:rPr>
                <w:rStyle w:val="FontStyle50"/>
                <w:b w:val="0"/>
              </w:rPr>
              <w:t xml:space="preserve">н; </w:t>
            </w:r>
            <w:r w:rsidRPr="00F141FD">
              <w:rPr>
                <w:rStyle w:val="FontStyle46"/>
                <w:i w:val="0"/>
                <w:sz w:val="20"/>
                <w:szCs w:val="20"/>
              </w:rPr>
              <w:t>совершенствовать ум</w:t>
            </w:r>
            <w:r w:rsidRPr="00F141FD">
              <w:rPr>
                <w:rStyle w:val="FontStyle46"/>
                <w:i w:val="0"/>
                <w:sz w:val="20"/>
                <w:szCs w:val="20"/>
              </w:rPr>
              <w:t>е</w:t>
            </w:r>
            <w:r w:rsidRPr="00F141FD">
              <w:rPr>
                <w:rStyle w:val="FontStyle46"/>
                <w:i w:val="0"/>
                <w:sz w:val="20"/>
                <w:szCs w:val="20"/>
              </w:rPr>
              <w:t>ния де</w:t>
            </w:r>
            <w:r w:rsidRPr="00F141FD">
              <w:rPr>
                <w:rStyle w:val="FontStyle46"/>
                <w:i w:val="0"/>
                <w:sz w:val="20"/>
                <w:szCs w:val="20"/>
              </w:rPr>
              <w:softHyphen/>
              <w:t>лить слова на слоги, распо</w:t>
            </w:r>
            <w:r w:rsidRPr="00F141FD">
              <w:rPr>
                <w:rStyle w:val="FontStyle46"/>
                <w:i w:val="0"/>
                <w:sz w:val="20"/>
                <w:szCs w:val="20"/>
              </w:rPr>
              <w:softHyphen/>
              <w:t>знавать гласные и с</w:t>
            </w:r>
            <w:r w:rsidRPr="00F141FD">
              <w:rPr>
                <w:rStyle w:val="FontStyle46"/>
                <w:i w:val="0"/>
                <w:sz w:val="20"/>
                <w:szCs w:val="20"/>
              </w:rPr>
              <w:t>о</w:t>
            </w:r>
            <w:r w:rsidRPr="00F141FD">
              <w:rPr>
                <w:rStyle w:val="FontStyle46"/>
                <w:i w:val="0"/>
                <w:sz w:val="20"/>
                <w:szCs w:val="20"/>
              </w:rPr>
              <w:t>гласные звуки, выпо</w:t>
            </w:r>
            <w:r w:rsidRPr="00F141FD">
              <w:rPr>
                <w:rStyle w:val="FontStyle46"/>
                <w:i w:val="0"/>
                <w:sz w:val="20"/>
                <w:szCs w:val="20"/>
              </w:rPr>
              <w:t>л</w:t>
            </w:r>
            <w:r w:rsidRPr="00F141FD">
              <w:rPr>
                <w:rStyle w:val="FontStyle46"/>
                <w:i w:val="0"/>
                <w:sz w:val="20"/>
                <w:szCs w:val="20"/>
              </w:rPr>
              <w:t>нять фонетиче</w:t>
            </w:r>
            <w:r w:rsidRPr="00F141FD">
              <w:rPr>
                <w:rStyle w:val="FontStyle46"/>
                <w:i w:val="0"/>
                <w:sz w:val="20"/>
                <w:szCs w:val="20"/>
              </w:rPr>
              <w:softHyphen/>
              <w:t>ский ан</w:t>
            </w:r>
            <w:r w:rsidRPr="00F141FD">
              <w:rPr>
                <w:rStyle w:val="FontStyle46"/>
                <w:i w:val="0"/>
                <w:sz w:val="20"/>
                <w:szCs w:val="20"/>
              </w:rPr>
              <w:t>а</w:t>
            </w:r>
            <w:r w:rsidRPr="00F141FD">
              <w:rPr>
                <w:rStyle w:val="FontStyle46"/>
                <w:i w:val="0"/>
                <w:sz w:val="20"/>
                <w:szCs w:val="20"/>
              </w:rPr>
              <w:t>лиз слов</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39" w:firstLine="0"/>
              <w:rPr>
                <w:rStyle w:val="FontStyle46"/>
                <w:i w:val="0"/>
                <w:sz w:val="20"/>
                <w:szCs w:val="20"/>
              </w:rPr>
            </w:pPr>
            <w:r w:rsidRPr="00F141FD">
              <w:rPr>
                <w:rStyle w:val="FontStyle46"/>
                <w:i w:val="0"/>
                <w:sz w:val="20"/>
                <w:szCs w:val="20"/>
              </w:rPr>
              <w:t>Слог, деление слов на слоги</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43" w:firstLine="0"/>
              <w:rPr>
                <w:rStyle w:val="FontStyle46"/>
                <w:i w:val="0"/>
                <w:sz w:val="20"/>
                <w:szCs w:val="20"/>
              </w:rPr>
            </w:pPr>
            <w:r w:rsidRPr="00F141FD">
              <w:rPr>
                <w:rStyle w:val="FontStyle50"/>
                <w:b w:val="0"/>
              </w:rPr>
              <w:t xml:space="preserve">Узнают </w:t>
            </w:r>
            <w:r w:rsidRPr="00F141FD">
              <w:rPr>
                <w:rStyle w:val="FontStyle46"/>
                <w:i w:val="0"/>
                <w:sz w:val="20"/>
                <w:szCs w:val="20"/>
              </w:rPr>
              <w:t xml:space="preserve">особенности звука [й'] и буквы </w:t>
            </w:r>
            <w:r w:rsidRPr="00F141FD">
              <w:rPr>
                <w:rStyle w:val="FontStyle50"/>
                <w:b w:val="0"/>
              </w:rPr>
              <w:t>н. Науча</w:t>
            </w:r>
            <w:r w:rsidRPr="00F141FD">
              <w:rPr>
                <w:rStyle w:val="FontStyle50"/>
                <w:b w:val="0"/>
              </w:rPr>
              <w:t>т</w:t>
            </w:r>
            <w:r w:rsidRPr="00F141FD">
              <w:rPr>
                <w:rStyle w:val="FontStyle50"/>
                <w:b w:val="0"/>
              </w:rPr>
              <w:t xml:space="preserve">ся: </w:t>
            </w:r>
            <w:r w:rsidRPr="00F141FD">
              <w:rPr>
                <w:rStyle w:val="FontStyle46"/>
                <w:i w:val="0"/>
                <w:sz w:val="20"/>
                <w:szCs w:val="20"/>
              </w:rPr>
              <w:t>делить слова со звуком [й'] на слоги, распознавать гласные и согласные звуки, вы</w:t>
            </w:r>
            <w:r w:rsidRPr="00F141FD">
              <w:rPr>
                <w:rStyle w:val="FontStyle46"/>
                <w:i w:val="0"/>
                <w:sz w:val="20"/>
                <w:szCs w:val="20"/>
              </w:rPr>
              <w:softHyphen/>
              <w:t>полнять фонетический ан</w:t>
            </w:r>
            <w:r w:rsidRPr="00F141FD">
              <w:rPr>
                <w:rStyle w:val="FontStyle46"/>
                <w:i w:val="0"/>
                <w:sz w:val="20"/>
                <w:szCs w:val="20"/>
              </w:rPr>
              <w:t>а</w:t>
            </w:r>
            <w:r w:rsidRPr="00F141FD">
              <w:rPr>
                <w:rStyle w:val="FontStyle46"/>
                <w:i w:val="0"/>
                <w:sz w:val="20"/>
                <w:szCs w:val="20"/>
              </w:rPr>
              <w:t>лиз слов</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формировать ум</w:t>
            </w:r>
            <w:r w:rsidRPr="00F141FD">
              <w:rPr>
                <w:rStyle w:val="FontStyle46"/>
                <w:i w:val="0"/>
                <w:sz w:val="20"/>
                <w:szCs w:val="20"/>
              </w:rPr>
              <w:t>е</w:t>
            </w:r>
            <w:r w:rsidRPr="00F141FD">
              <w:rPr>
                <w:rStyle w:val="FontStyle46"/>
                <w:i w:val="0"/>
                <w:sz w:val="20"/>
                <w:szCs w:val="20"/>
              </w:rPr>
              <w:t xml:space="preserve">ние работать в группе.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развивать первоначальное умение практи</w:t>
            </w:r>
            <w:r w:rsidRPr="00F141FD">
              <w:rPr>
                <w:rStyle w:val="FontStyle46"/>
                <w:i w:val="0"/>
                <w:sz w:val="20"/>
                <w:szCs w:val="20"/>
              </w:rPr>
              <w:softHyphen/>
              <w:t>ческого и</w:t>
            </w:r>
            <w:r w:rsidRPr="00F141FD">
              <w:rPr>
                <w:rStyle w:val="FontStyle46"/>
                <w:i w:val="0"/>
                <w:sz w:val="20"/>
                <w:szCs w:val="20"/>
              </w:rPr>
              <w:t>с</w:t>
            </w:r>
            <w:r w:rsidRPr="00F141FD">
              <w:rPr>
                <w:rStyle w:val="FontStyle46"/>
                <w:i w:val="0"/>
                <w:sz w:val="20"/>
                <w:szCs w:val="20"/>
              </w:rPr>
              <w:t xml:space="preserve">следования языка. </w:t>
            </w:r>
            <w:r w:rsidRPr="00F141FD">
              <w:rPr>
                <w:rStyle w:val="FontStyle50"/>
                <w:b w:val="0"/>
              </w:rPr>
              <w:t xml:space="preserve">Коммуникативные: </w:t>
            </w:r>
            <w:r w:rsidRPr="00F141FD">
              <w:rPr>
                <w:rStyle w:val="FontStyle46"/>
                <w:i w:val="0"/>
                <w:sz w:val="20"/>
                <w:szCs w:val="20"/>
              </w:rPr>
              <w:t>з</w:t>
            </w:r>
            <w:r w:rsidRPr="00F141FD">
              <w:rPr>
                <w:rStyle w:val="FontStyle46"/>
                <w:i w:val="0"/>
                <w:sz w:val="20"/>
                <w:szCs w:val="20"/>
              </w:rPr>
              <w:t>а</w:t>
            </w:r>
            <w:r w:rsidRPr="00F141FD">
              <w:rPr>
                <w:rStyle w:val="FontStyle46"/>
                <w:i w:val="0"/>
                <w:sz w:val="20"/>
                <w:szCs w:val="20"/>
              </w:rPr>
              <w:t xml:space="preserve">давать вопросы, просить </w:t>
            </w:r>
            <w:r w:rsidRPr="00F141FD">
              <w:rPr>
                <w:rStyle w:val="FontStyle51"/>
                <w:sz w:val="20"/>
                <w:szCs w:val="20"/>
              </w:rPr>
              <w:t xml:space="preserve">О </w:t>
            </w:r>
            <w:r w:rsidRPr="00F141FD">
              <w:rPr>
                <w:rStyle w:val="FontStyle46"/>
                <w:i w:val="0"/>
                <w:sz w:val="20"/>
                <w:szCs w:val="20"/>
              </w:rPr>
              <w:t>помощи, формулир</w:t>
            </w:r>
            <w:r w:rsidRPr="00F141FD">
              <w:rPr>
                <w:rStyle w:val="FontStyle46"/>
                <w:i w:val="0"/>
                <w:sz w:val="20"/>
                <w:szCs w:val="20"/>
              </w:rPr>
              <w:t>о</w:t>
            </w:r>
            <w:r w:rsidRPr="00F141FD">
              <w:rPr>
                <w:rStyle w:val="FontStyle46"/>
                <w:i w:val="0"/>
                <w:sz w:val="20"/>
                <w:szCs w:val="20"/>
              </w:rPr>
              <w:t>вать свои затруд</w:t>
            </w:r>
            <w:r w:rsidRPr="00F141FD">
              <w:rPr>
                <w:rStyle w:val="FontStyle46"/>
                <w:i w:val="0"/>
                <w:sz w:val="20"/>
                <w:szCs w:val="20"/>
              </w:rPr>
              <w:softHyphen/>
              <w:t>нения</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5"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31</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13.04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Твёрдые и мя</w:t>
            </w:r>
            <w:r w:rsidRPr="00F141FD">
              <w:rPr>
                <w:bCs/>
                <w:color w:val="06080A"/>
                <w:kern w:val="24"/>
                <w:sz w:val="20"/>
                <w:szCs w:val="20"/>
              </w:rPr>
              <w:t>г</w:t>
            </w:r>
            <w:r w:rsidRPr="00F141FD">
              <w:rPr>
                <w:bCs/>
                <w:color w:val="06080A"/>
                <w:kern w:val="24"/>
                <w:sz w:val="20"/>
                <w:szCs w:val="20"/>
              </w:rPr>
              <w:t>кие согласные зв</w:t>
            </w:r>
            <w:r w:rsidRPr="00F141FD">
              <w:rPr>
                <w:bCs/>
                <w:color w:val="06080A"/>
                <w:kern w:val="24"/>
                <w:sz w:val="20"/>
                <w:szCs w:val="20"/>
              </w:rPr>
              <w:t>у</w:t>
            </w:r>
            <w:r w:rsidRPr="00F141FD">
              <w:rPr>
                <w:bCs/>
                <w:color w:val="06080A"/>
                <w:kern w:val="24"/>
                <w:sz w:val="20"/>
                <w:szCs w:val="20"/>
              </w:rPr>
              <w:t>ки. У.с.81-82</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9" w:firstLine="0"/>
              <w:rPr>
                <w:rStyle w:val="FontStyle46"/>
                <w:i w:val="0"/>
                <w:sz w:val="20"/>
                <w:szCs w:val="20"/>
              </w:rPr>
            </w:pPr>
            <w:r w:rsidRPr="00F141FD">
              <w:rPr>
                <w:rStyle w:val="FontStyle46"/>
                <w:i w:val="0"/>
                <w:sz w:val="20"/>
                <w:szCs w:val="20"/>
              </w:rPr>
              <w:t>Как обозначают мя</w:t>
            </w:r>
            <w:r w:rsidRPr="00F141FD">
              <w:rPr>
                <w:rStyle w:val="FontStyle46"/>
                <w:i w:val="0"/>
                <w:sz w:val="20"/>
                <w:szCs w:val="20"/>
              </w:rPr>
              <w:t>г</w:t>
            </w:r>
            <w:r w:rsidRPr="00F141FD">
              <w:rPr>
                <w:rStyle w:val="FontStyle46"/>
                <w:i w:val="0"/>
                <w:sz w:val="20"/>
                <w:szCs w:val="20"/>
              </w:rPr>
              <w:t>кость со</w:t>
            </w:r>
            <w:r w:rsidRPr="00F141FD">
              <w:rPr>
                <w:rStyle w:val="FontStyle46"/>
                <w:i w:val="0"/>
                <w:sz w:val="20"/>
                <w:szCs w:val="20"/>
              </w:rPr>
              <w:softHyphen/>
              <w:t>гласных гласной бу</w:t>
            </w:r>
            <w:r w:rsidRPr="00F141FD">
              <w:rPr>
                <w:rStyle w:val="FontStyle46"/>
                <w:i w:val="0"/>
                <w:sz w:val="20"/>
                <w:szCs w:val="20"/>
              </w:rPr>
              <w:t>к</w:t>
            </w:r>
            <w:r w:rsidRPr="00F141FD">
              <w:rPr>
                <w:rStyle w:val="FontStyle46"/>
                <w:i w:val="0"/>
                <w:sz w:val="20"/>
                <w:szCs w:val="20"/>
              </w:rPr>
              <w:t>вой?</w:t>
            </w:r>
            <w:r w:rsidRPr="00F141FD">
              <w:rPr>
                <w:rStyle w:val="Style19"/>
                <w:sz w:val="20"/>
                <w:szCs w:val="20"/>
              </w:rPr>
              <w:t xml:space="preserve"> </w:t>
            </w:r>
            <w:r w:rsidRPr="00F141FD">
              <w:rPr>
                <w:rStyle w:val="FontStyle50"/>
                <w:b w:val="0"/>
              </w:rPr>
              <w:t xml:space="preserve">Цели: </w:t>
            </w:r>
            <w:r w:rsidRPr="00F141FD">
              <w:rPr>
                <w:rStyle w:val="FontStyle46"/>
                <w:i w:val="0"/>
                <w:sz w:val="20"/>
                <w:szCs w:val="20"/>
              </w:rPr>
              <w:t>уточнить и конкретизи</w:t>
            </w:r>
            <w:r w:rsidRPr="00F141FD">
              <w:rPr>
                <w:rStyle w:val="FontStyle46"/>
                <w:i w:val="0"/>
                <w:sz w:val="20"/>
                <w:szCs w:val="20"/>
              </w:rPr>
              <w:softHyphen/>
              <w:t>ровать пре</w:t>
            </w:r>
            <w:r w:rsidRPr="00F141FD">
              <w:rPr>
                <w:rStyle w:val="FontStyle46"/>
                <w:i w:val="0"/>
                <w:sz w:val="20"/>
                <w:szCs w:val="20"/>
              </w:rPr>
              <w:t>д</w:t>
            </w:r>
            <w:r w:rsidRPr="00F141FD">
              <w:rPr>
                <w:rStyle w:val="FontStyle46"/>
                <w:i w:val="0"/>
                <w:sz w:val="20"/>
                <w:szCs w:val="20"/>
              </w:rPr>
              <w:t xml:space="preserve">ставления </w:t>
            </w:r>
            <w:r w:rsidRPr="00F141FD">
              <w:rPr>
                <w:rStyle w:val="FontStyle46"/>
                <w:i w:val="0"/>
                <w:sz w:val="20"/>
                <w:szCs w:val="20"/>
              </w:rPr>
              <w:lastRenderedPageBreak/>
              <w:t>учащих</w:t>
            </w:r>
            <w:r w:rsidRPr="00F141FD">
              <w:rPr>
                <w:rStyle w:val="FontStyle46"/>
                <w:i w:val="0"/>
                <w:sz w:val="20"/>
                <w:szCs w:val="20"/>
              </w:rPr>
              <w:softHyphen/>
              <w:t>ся о различии согласных по тверд</w:t>
            </w:r>
            <w:r w:rsidRPr="00F141FD">
              <w:rPr>
                <w:rStyle w:val="FontStyle46"/>
                <w:i w:val="0"/>
                <w:sz w:val="20"/>
                <w:szCs w:val="20"/>
              </w:rPr>
              <w:t>о</w:t>
            </w:r>
            <w:r w:rsidRPr="00F141FD">
              <w:rPr>
                <w:rStyle w:val="FontStyle46"/>
                <w:i w:val="0"/>
                <w:sz w:val="20"/>
                <w:szCs w:val="20"/>
              </w:rPr>
              <w:t>сти - мягкости, о сп</w:t>
            </w:r>
            <w:r w:rsidRPr="00F141FD">
              <w:rPr>
                <w:rStyle w:val="FontStyle46"/>
                <w:i w:val="0"/>
                <w:sz w:val="20"/>
                <w:szCs w:val="20"/>
              </w:rPr>
              <w:t>о</w:t>
            </w:r>
            <w:r w:rsidRPr="00F141FD">
              <w:rPr>
                <w:rStyle w:val="FontStyle46"/>
                <w:i w:val="0"/>
                <w:sz w:val="20"/>
                <w:szCs w:val="20"/>
              </w:rPr>
              <w:t>собах обозначения мяг</w:t>
            </w:r>
            <w:r w:rsidRPr="00F141FD">
              <w:rPr>
                <w:rStyle w:val="FontStyle46"/>
                <w:i w:val="0"/>
                <w:sz w:val="20"/>
                <w:szCs w:val="20"/>
              </w:rPr>
              <w:softHyphen/>
              <w:t>кости согласных; закрепить знания учащи</w:t>
            </w:r>
            <w:r w:rsidRPr="00F141FD">
              <w:rPr>
                <w:rStyle w:val="FontStyle46"/>
                <w:i w:val="0"/>
                <w:sz w:val="20"/>
                <w:szCs w:val="20"/>
              </w:rPr>
              <w:t>х</w:t>
            </w:r>
            <w:r w:rsidRPr="00F141FD">
              <w:rPr>
                <w:rStyle w:val="FontStyle46"/>
                <w:i w:val="0"/>
                <w:sz w:val="20"/>
                <w:szCs w:val="20"/>
              </w:rPr>
              <w:t>ся о том, что перед</w:t>
            </w:r>
            <w:r w:rsidRPr="00F141FD">
              <w:rPr>
                <w:rStyle w:val="Style15"/>
                <w:sz w:val="20"/>
                <w:szCs w:val="20"/>
              </w:rPr>
              <w:t xml:space="preserve"> </w:t>
            </w:r>
            <w:r w:rsidRPr="00F141FD">
              <w:rPr>
                <w:rStyle w:val="FontStyle46"/>
                <w:i w:val="0"/>
                <w:sz w:val="20"/>
                <w:szCs w:val="20"/>
              </w:rPr>
              <w:t>зв</w:t>
            </w:r>
            <w:r w:rsidRPr="00F141FD">
              <w:rPr>
                <w:rStyle w:val="FontStyle46"/>
                <w:i w:val="0"/>
                <w:sz w:val="20"/>
                <w:szCs w:val="20"/>
              </w:rPr>
              <w:t>у</w:t>
            </w:r>
            <w:r w:rsidRPr="00F141FD">
              <w:rPr>
                <w:rStyle w:val="FontStyle46"/>
                <w:i w:val="0"/>
                <w:sz w:val="20"/>
                <w:szCs w:val="20"/>
              </w:rPr>
              <w:t>ком [и] согласные произн</w:t>
            </w:r>
            <w:r w:rsidRPr="00F141FD">
              <w:rPr>
                <w:rStyle w:val="FontStyle46"/>
                <w:i w:val="0"/>
                <w:sz w:val="20"/>
                <w:szCs w:val="20"/>
              </w:rPr>
              <w:t>о</w:t>
            </w:r>
            <w:r w:rsidRPr="00F141FD">
              <w:rPr>
                <w:rStyle w:val="FontStyle46"/>
                <w:i w:val="0"/>
                <w:sz w:val="20"/>
                <w:szCs w:val="20"/>
              </w:rPr>
              <w:t>сятся мягко</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9" w:firstLine="0"/>
              <w:rPr>
                <w:rStyle w:val="FontStyle46"/>
                <w:i w:val="0"/>
                <w:sz w:val="20"/>
                <w:szCs w:val="20"/>
              </w:rPr>
            </w:pPr>
            <w:r w:rsidRPr="00F141FD">
              <w:rPr>
                <w:rStyle w:val="FontStyle46"/>
                <w:i w:val="0"/>
                <w:sz w:val="20"/>
                <w:szCs w:val="20"/>
              </w:rPr>
              <w:lastRenderedPageBreak/>
              <w:t>Обозначение мягкости согласных зв</w:t>
            </w:r>
            <w:r w:rsidRPr="00F141FD">
              <w:rPr>
                <w:rStyle w:val="FontStyle46"/>
                <w:i w:val="0"/>
                <w:sz w:val="20"/>
                <w:szCs w:val="20"/>
              </w:rPr>
              <w:t>у</w:t>
            </w:r>
            <w:r w:rsidRPr="00F141FD">
              <w:rPr>
                <w:rStyle w:val="FontStyle46"/>
                <w:i w:val="0"/>
                <w:sz w:val="20"/>
                <w:szCs w:val="20"/>
              </w:rPr>
              <w:t>ков гласными бук</w:t>
            </w:r>
            <w:r w:rsidRPr="00F141FD">
              <w:rPr>
                <w:rStyle w:val="FontStyle46"/>
                <w:i w:val="0"/>
                <w:sz w:val="20"/>
                <w:szCs w:val="20"/>
              </w:rPr>
              <w:softHyphen/>
              <w:t>вами</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Узнают, </w:t>
            </w:r>
            <w:r w:rsidRPr="00F141FD">
              <w:rPr>
                <w:rStyle w:val="FontStyle46"/>
                <w:i w:val="0"/>
                <w:sz w:val="20"/>
                <w:szCs w:val="20"/>
              </w:rPr>
              <w:t>что перед зву</w:t>
            </w:r>
            <w:r w:rsidRPr="00F141FD">
              <w:rPr>
                <w:rStyle w:val="FontStyle46"/>
                <w:i w:val="0"/>
                <w:sz w:val="20"/>
                <w:szCs w:val="20"/>
              </w:rPr>
              <w:softHyphen/>
              <w:t>ком [и] согласные произносятся мягко, звук [и] обозначает мягкость пре</w:t>
            </w:r>
            <w:r w:rsidRPr="00F141FD">
              <w:rPr>
                <w:rStyle w:val="FontStyle46"/>
                <w:i w:val="0"/>
                <w:sz w:val="20"/>
                <w:szCs w:val="20"/>
              </w:rPr>
              <w:softHyphen/>
              <w:t>дыдущего согласн</w:t>
            </w:r>
            <w:r w:rsidRPr="00F141FD">
              <w:rPr>
                <w:rStyle w:val="FontStyle46"/>
                <w:i w:val="0"/>
                <w:sz w:val="20"/>
                <w:szCs w:val="20"/>
              </w:rPr>
              <w:t>о</w:t>
            </w:r>
            <w:r w:rsidRPr="00F141FD">
              <w:rPr>
                <w:rStyle w:val="FontStyle46"/>
                <w:i w:val="0"/>
                <w:sz w:val="20"/>
                <w:szCs w:val="20"/>
              </w:rPr>
              <w:t>го звука.</w:t>
            </w:r>
          </w:p>
          <w:p w:rsidR="005E3DA2" w:rsidRPr="00F141FD" w:rsidRDefault="005E3DA2" w:rsidP="005E3DA2">
            <w:pPr>
              <w:pStyle w:val="Style22"/>
              <w:widowControl/>
              <w:spacing w:line="240" w:lineRule="auto"/>
              <w:ind w:left="19" w:firstLine="0"/>
              <w:rPr>
                <w:rStyle w:val="FontStyle46"/>
                <w:i w:val="0"/>
                <w:sz w:val="20"/>
                <w:szCs w:val="20"/>
              </w:rPr>
            </w:pPr>
            <w:r w:rsidRPr="00F141FD">
              <w:rPr>
                <w:rStyle w:val="FontStyle50"/>
                <w:b w:val="0"/>
              </w:rPr>
              <w:t xml:space="preserve">Научатся: </w:t>
            </w:r>
            <w:r w:rsidRPr="00F141FD">
              <w:rPr>
                <w:rStyle w:val="FontStyle46"/>
                <w:i w:val="0"/>
                <w:sz w:val="20"/>
                <w:szCs w:val="20"/>
              </w:rPr>
              <w:t xml:space="preserve">различать </w:t>
            </w:r>
            <w:r w:rsidRPr="00F141FD">
              <w:rPr>
                <w:rStyle w:val="FontStyle46"/>
                <w:i w:val="0"/>
                <w:sz w:val="20"/>
                <w:szCs w:val="20"/>
              </w:rPr>
              <w:lastRenderedPageBreak/>
              <w:t>согласные по твёрдости - мягкости, правильно</w:t>
            </w:r>
            <w:r w:rsidRPr="00F141FD">
              <w:rPr>
                <w:rStyle w:val="Style15"/>
                <w:sz w:val="20"/>
                <w:szCs w:val="20"/>
              </w:rPr>
              <w:t xml:space="preserve"> </w:t>
            </w:r>
            <w:r w:rsidRPr="00F141FD">
              <w:rPr>
                <w:rStyle w:val="FontStyle46"/>
                <w:i w:val="0"/>
                <w:sz w:val="20"/>
                <w:szCs w:val="20"/>
              </w:rPr>
              <w:t>обозн</w:t>
            </w:r>
            <w:r w:rsidRPr="00F141FD">
              <w:rPr>
                <w:rStyle w:val="FontStyle46"/>
                <w:i w:val="0"/>
                <w:sz w:val="20"/>
                <w:szCs w:val="20"/>
              </w:rPr>
              <w:t>а</w:t>
            </w:r>
            <w:r w:rsidRPr="00F141FD">
              <w:rPr>
                <w:rStyle w:val="FontStyle46"/>
                <w:i w:val="0"/>
                <w:sz w:val="20"/>
                <w:szCs w:val="20"/>
              </w:rPr>
              <w:t>чать на письме мягкость согласного зву</w:t>
            </w:r>
            <w:r w:rsidRPr="00F141FD">
              <w:rPr>
                <w:rStyle w:val="FontStyle46"/>
                <w:i w:val="0"/>
                <w:sz w:val="20"/>
                <w:szCs w:val="20"/>
              </w:rPr>
              <w:softHyphen/>
              <w:t>ка, п</w:t>
            </w:r>
            <w:r w:rsidRPr="00F141FD">
              <w:rPr>
                <w:rStyle w:val="FontStyle46"/>
                <w:i w:val="0"/>
                <w:sz w:val="20"/>
                <w:szCs w:val="20"/>
              </w:rPr>
              <w:t>и</w:t>
            </w:r>
            <w:r w:rsidRPr="00F141FD">
              <w:rPr>
                <w:rStyle w:val="FontStyle46"/>
                <w:i w:val="0"/>
                <w:sz w:val="20"/>
                <w:szCs w:val="20"/>
              </w:rPr>
              <w:t>сать изученные слова с непров</w:t>
            </w:r>
            <w:r w:rsidRPr="00F141FD">
              <w:rPr>
                <w:rStyle w:val="FontStyle46"/>
                <w:i w:val="0"/>
                <w:sz w:val="20"/>
                <w:szCs w:val="20"/>
              </w:rPr>
              <w:t>е</w:t>
            </w:r>
            <w:r w:rsidRPr="00F141FD">
              <w:rPr>
                <w:rStyle w:val="FontStyle46"/>
                <w:i w:val="0"/>
                <w:sz w:val="20"/>
                <w:szCs w:val="20"/>
              </w:rPr>
              <w:t>ряемыми написаниями; р</w:t>
            </w:r>
            <w:r w:rsidRPr="00F141FD">
              <w:rPr>
                <w:rStyle w:val="FontStyle46"/>
                <w:i w:val="0"/>
                <w:sz w:val="20"/>
                <w:szCs w:val="20"/>
              </w:rPr>
              <w:t>а</w:t>
            </w:r>
            <w:r w:rsidRPr="00F141FD">
              <w:rPr>
                <w:rStyle w:val="FontStyle46"/>
                <w:i w:val="0"/>
                <w:sz w:val="20"/>
                <w:szCs w:val="20"/>
              </w:rPr>
              <w:t>ботать в паре</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4" w:firstLine="0"/>
              <w:rPr>
                <w:rStyle w:val="FontStyle46"/>
                <w:i w:val="0"/>
                <w:sz w:val="20"/>
                <w:szCs w:val="20"/>
              </w:rPr>
            </w:pPr>
            <w:r w:rsidRPr="00F141FD">
              <w:rPr>
                <w:rStyle w:val="FontStyle50"/>
                <w:b w:val="0"/>
              </w:rPr>
              <w:lastRenderedPageBreak/>
              <w:t xml:space="preserve">Регулятивные: </w:t>
            </w:r>
            <w:r w:rsidRPr="00F141FD">
              <w:rPr>
                <w:rStyle w:val="FontStyle46"/>
                <w:i w:val="0"/>
                <w:sz w:val="20"/>
                <w:szCs w:val="20"/>
              </w:rPr>
              <w:t>формировать ум</w:t>
            </w:r>
            <w:r w:rsidRPr="00F141FD">
              <w:rPr>
                <w:rStyle w:val="FontStyle46"/>
                <w:i w:val="0"/>
                <w:sz w:val="20"/>
                <w:szCs w:val="20"/>
              </w:rPr>
              <w:t>е</w:t>
            </w:r>
            <w:r w:rsidRPr="00F141FD">
              <w:rPr>
                <w:rStyle w:val="FontStyle46"/>
                <w:i w:val="0"/>
                <w:sz w:val="20"/>
                <w:szCs w:val="20"/>
              </w:rPr>
              <w:t>ние работать в группе.</w:t>
            </w:r>
            <w:r w:rsidRPr="00F141FD">
              <w:rPr>
                <w:rStyle w:val="Style19"/>
                <w:sz w:val="20"/>
                <w:szCs w:val="20"/>
              </w:rPr>
              <w:t xml:space="preserve">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подведение под понятие на основе распо</w:t>
            </w:r>
            <w:r w:rsidRPr="00F141FD">
              <w:rPr>
                <w:rStyle w:val="FontStyle46"/>
                <w:i w:val="0"/>
                <w:sz w:val="20"/>
                <w:szCs w:val="20"/>
              </w:rPr>
              <w:softHyphen/>
              <w:t>знавания объе</w:t>
            </w:r>
            <w:r w:rsidRPr="00F141FD">
              <w:rPr>
                <w:rStyle w:val="FontStyle46"/>
                <w:i w:val="0"/>
                <w:sz w:val="20"/>
                <w:szCs w:val="20"/>
              </w:rPr>
              <w:t>к</w:t>
            </w:r>
            <w:r w:rsidRPr="00F141FD">
              <w:rPr>
                <w:rStyle w:val="FontStyle46"/>
                <w:i w:val="0"/>
                <w:sz w:val="20"/>
                <w:szCs w:val="20"/>
              </w:rPr>
              <w:t>тов, выделения существенных призн</w:t>
            </w:r>
            <w:r w:rsidRPr="00F141FD">
              <w:rPr>
                <w:rStyle w:val="FontStyle46"/>
                <w:i w:val="0"/>
                <w:sz w:val="20"/>
                <w:szCs w:val="20"/>
              </w:rPr>
              <w:t>а</w:t>
            </w:r>
            <w:r w:rsidRPr="00F141FD">
              <w:rPr>
                <w:rStyle w:val="FontStyle46"/>
                <w:i w:val="0"/>
                <w:sz w:val="20"/>
                <w:szCs w:val="20"/>
              </w:rPr>
              <w:t xml:space="preserve">ков. </w:t>
            </w:r>
            <w:r w:rsidRPr="00F141FD">
              <w:rPr>
                <w:rStyle w:val="FontStyle50"/>
                <w:b w:val="0"/>
              </w:rPr>
              <w:t xml:space="preserve">Коммуникативные: </w:t>
            </w:r>
            <w:r w:rsidRPr="00F141FD">
              <w:rPr>
                <w:rStyle w:val="FontStyle46"/>
                <w:i w:val="0"/>
                <w:sz w:val="20"/>
                <w:szCs w:val="20"/>
              </w:rPr>
              <w:t xml:space="preserve">задавать </w:t>
            </w:r>
            <w:r w:rsidRPr="00F141FD">
              <w:rPr>
                <w:rStyle w:val="FontStyle46"/>
                <w:i w:val="0"/>
                <w:sz w:val="20"/>
                <w:szCs w:val="20"/>
              </w:rPr>
              <w:lastRenderedPageBreak/>
              <w:t>вопросы, просить о помощи, форм</w:t>
            </w:r>
            <w:r w:rsidRPr="00F141FD">
              <w:rPr>
                <w:rStyle w:val="FontStyle46"/>
                <w:i w:val="0"/>
                <w:sz w:val="20"/>
                <w:szCs w:val="20"/>
              </w:rPr>
              <w:t>у</w:t>
            </w:r>
            <w:r w:rsidRPr="00F141FD">
              <w:rPr>
                <w:rStyle w:val="FontStyle46"/>
                <w:i w:val="0"/>
                <w:sz w:val="20"/>
                <w:szCs w:val="20"/>
              </w:rPr>
              <w:t>лировать свои затруд</w:t>
            </w:r>
            <w:r w:rsidRPr="00F141FD">
              <w:rPr>
                <w:rStyle w:val="FontStyle46"/>
                <w:i w:val="0"/>
                <w:sz w:val="20"/>
                <w:szCs w:val="20"/>
              </w:rPr>
              <w:softHyphen/>
              <w:t>нения</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left="14" w:firstLine="0"/>
              <w:rPr>
                <w:rStyle w:val="FontStyle46"/>
                <w:i w:val="0"/>
                <w:sz w:val="20"/>
                <w:szCs w:val="20"/>
              </w:rPr>
            </w:pPr>
            <w:r w:rsidRPr="00F141FD">
              <w:rPr>
                <w:rStyle w:val="FontStyle46"/>
                <w:i w:val="0"/>
                <w:sz w:val="20"/>
                <w:szCs w:val="20"/>
              </w:rPr>
              <w:lastRenderedPageBreak/>
              <w:t>Самооценка на осн</w:t>
            </w:r>
            <w:r w:rsidRPr="00F141FD">
              <w:rPr>
                <w:rStyle w:val="FontStyle46"/>
                <w:i w:val="0"/>
                <w:sz w:val="20"/>
                <w:szCs w:val="20"/>
              </w:rPr>
              <w:t>о</w:t>
            </w:r>
            <w:r w:rsidRPr="00F141FD">
              <w:rPr>
                <w:rStyle w:val="FontStyle46"/>
                <w:i w:val="0"/>
                <w:sz w:val="20"/>
                <w:szCs w:val="20"/>
              </w:rPr>
              <w:t>ве критериев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32</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16.04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Твёрдые и мя</w:t>
            </w:r>
            <w:r w:rsidRPr="00F141FD">
              <w:rPr>
                <w:bCs/>
                <w:color w:val="06080A"/>
                <w:kern w:val="24"/>
                <w:sz w:val="20"/>
                <w:szCs w:val="20"/>
              </w:rPr>
              <w:t>г</w:t>
            </w:r>
            <w:r w:rsidRPr="00F141FD">
              <w:rPr>
                <w:bCs/>
                <w:color w:val="06080A"/>
                <w:kern w:val="24"/>
                <w:sz w:val="20"/>
                <w:szCs w:val="20"/>
              </w:rPr>
              <w:t>кие согласные зв</w:t>
            </w:r>
            <w:r w:rsidRPr="00F141FD">
              <w:rPr>
                <w:bCs/>
                <w:color w:val="06080A"/>
                <w:kern w:val="24"/>
                <w:sz w:val="20"/>
                <w:szCs w:val="20"/>
              </w:rPr>
              <w:t>у</w:t>
            </w:r>
            <w:r w:rsidRPr="00F141FD">
              <w:rPr>
                <w:bCs/>
                <w:color w:val="06080A"/>
                <w:kern w:val="24"/>
                <w:sz w:val="20"/>
                <w:szCs w:val="20"/>
              </w:rPr>
              <w:t>ки. У.с.83-84</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8"/>
                <w:b w:val="0"/>
                <w:i w:val="0"/>
              </w:rPr>
            </w:pPr>
            <w:r w:rsidRPr="00F141FD">
              <w:rPr>
                <w:rStyle w:val="FontStyle50"/>
                <w:b w:val="0"/>
              </w:rPr>
              <w:t xml:space="preserve">Цели: </w:t>
            </w:r>
            <w:r w:rsidRPr="00F141FD">
              <w:rPr>
                <w:rStyle w:val="FontStyle46"/>
                <w:i w:val="0"/>
                <w:sz w:val="20"/>
                <w:szCs w:val="20"/>
              </w:rPr>
              <w:t>обобщить представле</w:t>
            </w:r>
            <w:r w:rsidRPr="00F141FD">
              <w:rPr>
                <w:rStyle w:val="FontStyle46"/>
                <w:i w:val="0"/>
                <w:sz w:val="20"/>
                <w:szCs w:val="20"/>
              </w:rPr>
              <w:softHyphen/>
              <w:t>ния учащи</w:t>
            </w:r>
            <w:r w:rsidRPr="00F141FD">
              <w:rPr>
                <w:rStyle w:val="FontStyle46"/>
                <w:i w:val="0"/>
                <w:sz w:val="20"/>
                <w:szCs w:val="20"/>
              </w:rPr>
              <w:t>х</w:t>
            </w:r>
            <w:r w:rsidRPr="00F141FD">
              <w:rPr>
                <w:rStyle w:val="FontStyle46"/>
                <w:i w:val="0"/>
                <w:sz w:val="20"/>
                <w:szCs w:val="20"/>
              </w:rPr>
              <w:t>ся о различии со</w:t>
            </w:r>
            <w:r w:rsidRPr="00F141FD">
              <w:rPr>
                <w:rStyle w:val="FontStyle46"/>
                <w:i w:val="0"/>
                <w:sz w:val="20"/>
                <w:szCs w:val="20"/>
              </w:rPr>
              <w:softHyphen/>
              <w:t>гласных по твердости - мяг</w:t>
            </w:r>
            <w:r w:rsidRPr="00F141FD">
              <w:rPr>
                <w:rStyle w:val="FontStyle46"/>
                <w:i w:val="0"/>
                <w:sz w:val="20"/>
                <w:szCs w:val="20"/>
              </w:rPr>
              <w:softHyphen/>
              <w:t>кости; формировать у учащих</w:t>
            </w:r>
            <w:r w:rsidRPr="00F141FD">
              <w:rPr>
                <w:rStyle w:val="FontStyle46"/>
                <w:i w:val="0"/>
                <w:sz w:val="20"/>
                <w:szCs w:val="20"/>
              </w:rPr>
              <w:softHyphen/>
              <w:t>ся способность обозн</w:t>
            </w:r>
            <w:r w:rsidRPr="00F141FD">
              <w:rPr>
                <w:rStyle w:val="FontStyle46"/>
                <w:i w:val="0"/>
                <w:sz w:val="20"/>
                <w:szCs w:val="20"/>
              </w:rPr>
              <w:t>а</w:t>
            </w:r>
            <w:r w:rsidRPr="00F141FD">
              <w:rPr>
                <w:rStyle w:val="FontStyle46"/>
                <w:i w:val="0"/>
                <w:sz w:val="20"/>
                <w:szCs w:val="20"/>
              </w:rPr>
              <w:t>чать мягкие согласные букв</w:t>
            </w:r>
            <w:r w:rsidRPr="00F141FD">
              <w:rPr>
                <w:rStyle w:val="FontStyle46"/>
                <w:i w:val="0"/>
                <w:sz w:val="20"/>
                <w:szCs w:val="20"/>
              </w:rPr>
              <w:t>а</w:t>
            </w:r>
            <w:r w:rsidRPr="00F141FD">
              <w:rPr>
                <w:rStyle w:val="FontStyle46"/>
                <w:i w:val="0"/>
                <w:sz w:val="20"/>
                <w:szCs w:val="20"/>
              </w:rPr>
              <w:t xml:space="preserve">ми </w:t>
            </w:r>
            <w:r w:rsidRPr="00F141FD">
              <w:rPr>
                <w:rStyle w:val="FontStyle48"/>
                <w:b w:val="0"/>
                <w:i w:val="0"/>
              </w:rPr>
              <w:t>е, ё, ю, я</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43" w:firstLine="0"/>
              <w:rPr>
                <w:rStyle w:val="FontStyle46"/>
                <w:i w:val="0"/>
                <w:sz w:val="20"/>
                <w:szCs w:val="20"/>
              </w:rPr>
            </w:pPr>
            <w:r w:rsidRPr="00F141FD">
              <w:rPr>
                <w:rStyle w:val="FontStyle46"/>
                <w:i w:val="0"/>
                <w:sz w:val="20"/>
                <w:szCs w:val="20"/>
              </w:rPr>
              <w:t>Обозначение мя</w:t>
            </w:r>
            <w:r w:rsidRPr="00F141FD">
              <w:rPr>
                <w:rStyle w:val="FontStyle46"/>
                <w:i w:val="0"/>
                <w:sz w:val="20"/>
                <w:szCs w:val="20"/>
              </w:rPr>
              <w:t>г</w:t>
            </w:r>
            <w:r w:rsidRPr="00F141FD">
              <w:rPr>
                <w:rStyle w:val="FontStyle46"/>
                <w:i w:val="0"/>
                <w:sz w:val="20"/>
                <w:szCs w:val="20"/>
              </w:rPr>
              <w:t>кости со</w:t>
            </w:r>
            <w:r w:rsidRPr="00F141FD">
              <w:rPr>
                <w:rStyle w:val="FontStyle46"/>
                <w:i w:val="0"/>
                <w:sz w:val="20"/>
                <w:szCs w:val="20"/>
              </w:rPr>
              <w:softHyphen/>
              <w:t>гласных звуков гласными бук</w:t>
            </w:r>
            <w:r w:rsidRPr="00F141FD">
              <w:rPr>
                <w:rStyle w:val="FontStyle46"/>
                <w:i w:val="0"/>
                <w:sz w:val="20"/>
                <w:szCs w:val="20"/>
              </w:rPr>
              <w:softHyphen/>
              <w:t>вами</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8"/>
                <w:b w:val="0"/>
                <w:i w:val="0"/>
              </w:rPr>
            </w:pPr>
            <w:r w:rsidRPr="00F141FD">
              <w:rPr>
                <w:rStyle w:val="FontStyle50"/>
                <w:b w:val="0"/>
              </w:rPr>
              <w:t xml:space="preserve">Узнают </w:t>
            </w:r>
            <w:r w:rsidRPr="00F141FD">
              <w:rPr>
                <w:rStyle w:val="FontStyle46"/>
                <w:i w:val="0"/>
                <w:sz w:val="20"/>
                <w:szCs w:val="20"/>
              </w:rPr>
              <w:t xml:space="preserve">особенности букв </w:t>
            </w:r>
            <w:r w:rsidRPr="00F141FD">
              <w:rPr>
                <w:rStyle w:val="FontStyle48"/>
                <w:b w:val="0"/>
                <w:i w:val="0"/>
              </w:rPr>
              <w:t xml:space="preserve">е, ё, ю, я. </w:t>
            </w:r>
            <w:r w:rsidRPr="00F141FD">
              <w:rPr>
                <w:rStyle w:val="FontStyle50"/>
                <w:b w:val="0"/>
              </w:rPr>
              <w:t xml:space="preserve">Научатся: </w:t>
            </w:r>
            <w:r w:rsidRPr="00F141FD">
              <w:rPr>
                <w:rStyle w:val="FontStyle46"/>
                <w:i w:val="0"/>
                <w:sz w:val="20"/>
                <w:szCs w:val="20"/>
              </w:rPr>
              <w:t>различать согласные по твёрдости -мягкости, об</w:t>
            </w:r>
            <w:r w:rsidRPr="00F141FD">
              <w:rPr>
                <w:rStyle w:val="FontStyle46"/>
                <w:i w:val="0"/>
                <w:sz w:val="20"/>
                <w:szCs w:val="20"/>
              </w:rPr>
              <w:t>о</w:t>
            </w:r>
            <w:r w:rsidRPr="00F141FD">
              <w:rPr>
                <w:rStyle w:val="FontStyle46"/>
                <w:i w:val="0"/>
                <w:sz w:val="20"/>
                <w:szCs w:val="20"/>
              </w:rPr>
              <w:t>значать на письме мягкость согласного звука бу</w:t>
            </w:r>
            <w:r w:rsidRPr="00F141FD">
              <w:rPr>
                <w:rStyle w:val="FontStyle46"/>
                <w:i w:val="0"/>
                <w:sz w:val="20"/>
                <w:szCs w:val="20"/>
              </w:rPr>
              <w:t>к</w:t>
            </w:r>
            <w:r w:rsidRPr="00F141FD">
              <w:rPr>
                <w:rStyle w:val="FontStyle46"/>
                <w:i w:val="0"/>
                <w:sz w:val="20"/>
                <w:szCs w:val="20"/>
              </w:rPr>
              <w:t>ва</w:t>
            </w:r>
            <w:r w:rsidRPr="00F141FD">
              <w:rPr>
                <w:rStyle w:val="FontStyle46"/>
                <w:i w:val="0"/>
                <w:sz w:val="20"/>
                <w:szCs w:val="20"/>
              </w:rPr>
              <w:softHyphen/>
              <w:t xml:space="preserve">ми </w:t>
            </w:r>
            <w:r w:rsidRPr="00F141FD">
              <w:rPr>
                <w:rStyle w:val="FontStyle48"/>
                <w:b w:val="0"/>
                <w:i w:val="0"/>
              </w:rPr>
              <w:t>е, ё, ю, я</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формировать ум</w:t>
            </w:r>
            <w:r w:rsidRPr="00F141FD">
              <w:rPr>
                <w:rStyle w:val="FontStyle46"/>
                <w:i w:val="0"/>
                <w:sz w:val="20"/>
                <w:szCs w:val="20"/>
              </w:rPr>
              <w:t>е</w:t>
            </w:r>
            <w:r w:rsidRPr="00F141FD">
              <w:rPr>
                <w:rStyle w:val="FontStyle46"/>
                <w:i w:val="0"/>
                <w:sz w:val="20"/>
                <w:szCs w:val="20"/>
              </w:rPr>
              <w:t xml:space="preserve">ние работать в группе.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развивать первоначальное умение практи</w:t>
            </w:r>
            <w:r w:rsidRPr="00F141FD">
              <w:rPr>
                <w:rStyle w:val="FontStyle46"/>
                <w:i w:val="0"/>
                <w:sz w:val="20"/>
                <w:szCs w:val="20"/>
              </w:rPr>
              <w:softHyphen/>
              <w:t>ческого и</w:t>
            </w:r>
            <w:r w:rsidRPr="00F141FD">
              <w:rPr>
                <w:rStyle w:val="FontStyle46"/>
                <w:i w:val="0"/>
                <w:sz w:val="20"/>
                <w:szCs w:val="20"/>
              </w:rPr>
              <w:t>с</w:t>
            </w:r>
            <w:r w:rsidRPr="00F141FD">
              <w:rPr>
                <w:rStyle w:val="FontStyle46"/>
                <w:i w:val="0"/>
                <w:sz w:val="20"/>
                <w:szCs w:val="20"/>
              </w:rPr>
              <w:t xml:space="preserve">следования языка. </w:t>
            </w:r>
            <w:r w:rsidRPr="00F141FD">
              <w:rPr>
                <w:rStyle w:val="FontStyle50"/>
                <w:b w:val="0"/>
              </w:rPr>
              <w:t xml:space="preserve">Коммуникативные: </w:t>
            </w:r>
            <w:r w:rsidRPr="00F141FD">
              <w:rPr>
                <w:rStyle w:val="FontStyle46"/>
                <w:i w:val="0"/>
                <w:sz w:val="20"/>
                <w:szCs w:val="20"/>
              </w:rPr>
              <w:t>з</w:t>
            </w:r>
            <w:r w:rsidRPr="00F141FD">
              <w:rPr>
                <w:rStyle w:val="FontStyle46"/>
                <w:i w:val="0"/>
                <w:sz w:val="20"/>
                <w:szCs w:val="20"/>
              </w:rPr>
              <w:t>а</w:t>
            </w:r>
            <w:r w:rsidRPr="00F141FD">
              <w:rPr>
                <w:rStyle w:val="FontStyle46"/>
                <w:i w:val="0"/>
                <w:sz w:val="20"/>
                <w:szCs w:val="20"/>
              </w:rPr>
              <w:t xml:space="preserve">давать вопросы, просить </w:t>
            </w:r>
            <w:r w:rsidRPr="00F141FD">
              <w:rPr>
                <w:rStyle w:val="FontStyle51"/>
                <w:sz w:val="20"/>
                <w:szCs w:val="20"/>
              </w:rPr>
              <w:t xml:space="preserve">О </w:t>
            </w:r>
            <w:r w:rsidRPr="00F141FD">
              <w:rPr>
                <w:rStyle w:val="FontStyle46"/>
                <w:i w:val="0"/>
                <w:sz w:val="20"/>
                <w:szCs w:val="20"/>
              </w:rPr>
              <w:t>помощи, формулир</w:t>
            </w:r>
            <w:r w:rsidRPr="00F141FD">
              <w:rPr>
                <w:rStyle w:val="FontStyle46"/>
                <w:i w:val="0"/>
                <w:sz w:val="20"/>
                <w:szCs w:val="20"/>
              </w:rPr>
              <w:t>о</w:t>
            </w:r>
            <w:r w:rsidRPr="00F141FD">
              <w:rPr>
                <w:rStyle w:val="FontStyle46"/>
                <w:i w:val="0"/>
                <w:sz w:val="20"/>
                <w:szCs w:val="20"/>
              </w:rPr>
              <w:t>вать свои затруд</w:t>
            </w:r>
            <w:r w:rsidRPr="00F141FD">
              <w:rPr>
                <w:rStyle w:val="FontStyle46"/>
                <w:i w:val="0"/>
                <w:sz w:val="20"/>
                <w:szCs w:val="20"/>
              </w:rPr>
              <w:softHyphen/>
              <w:t>нения</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33</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17.04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Твёрдые и мя</w:t>
            </w:r>
            <w:r w:rsidRPr="00F141FD">
              <w:rPr>
                <w:bCs/>
                <w:color w:val="06080A"/>
                <w:kern w:val="24"/>
                <w:sz w:val="20"/>
                <w:szCs w:val="20"/>
              </w:rPr>
              <w:t>г</w:t>
            </w:r>
            <w:r w:rsidRPr="00F141FD">
              <w:rPr>
                <w:bCs/>
                <w:color w:val="06080A"/>
                <w:kern w:val="24"/>
                <w:sz w:val="20"/>
                <w:szCs w:val="20"/>
              </w:rPr>
              <w:t>кие согласные зв</w:t>
            </w:r>
            <w:r w:rsidRPr="00F141FD">
              <w:rPr>
                <w:bCs/>
                <w:color w:val="06080A"/>
                <w:kern w:val="24"/>
                <w:sz w:val="20"/>
                <w:szCs w:val="20"/>
              </w:rPr>
              <w:t>у</w:t>
            </w:r>
            <w:r w:rsidRPr="00F141FD">
              <w:rPr>
                <w:bCs/>
                <w:color w:val="06080A"/>
                <w:kern w:val="24"/>
                <w:sz w:val="20"/>
                <w:szCs w:val="20"/>
              </w:rPr>
              <w:t>ки. У.с.85-86</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34</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18.04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Мягкий знак как показатель мя</w:t>
            </w:r>
            <w:r w:rsidRPr="00F141FD">
              <w:rPr>
                <w:bCs/>
                <w:color w:val="06080A"/>
                <w:kern w:val="24"/>
                <w:sz w:val="20"/>
                <w:szCs w:val="20"/>
              </w:rPr>
              <w:t>г</w:t>
            </w:r>
            <w:r w:rsidRPr="00F141FD">
              <w:rPr>
                <w:bCs/>
                <w:color w:val="06080A"/>
                <w:kern w:val="24"/>
                <w:sz w:val="20"/>
                <w:szCs w:val="20"/>
              </w:rPr>
              <w:t>кости согласного звука. У.с.87-88</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46"/>
                <w:i w:val="0"/>
                <w:sz w:val="20"/>
                <w:szCs w:val="20"/>
              </w:rPr>
              <w:t>Как на письме обозн</w:t>
            </w:r>
            <w:r w:rsidRPr="00F141FD">
              <w:rPr>
                <w:rStyle w:val="FontStyle46"/>
                <w:i w:val="0"/>
                <w:sz w:val="20"/>
                <w:szCs w:val="20"/>
              </w:rPr>
              <w:t>а</w:t>
            </w:r>
            <w:r w:rsidRPr="00F141FD">
              <w:rPr>
                <w:rStyle w:val="FontStyle46"/>
                <w:i w:val="0"/>
                <w:sz w:val="20"/>
                <w:szCs w:val="20"/>
              </w:rPr>
              <w:t>чить мягкость согла</w:t>
            </w:r>
            <w:r w:rsidRPr="00F141FD">
              <w:rPr>
                <w:rStyle w:val="FontStyle46"/>
                <w:i w:val="0"/>
                <w:sz w:val="20"/>
                <w:szCs w:val="20"/>
              </w:rPr>
              <w:t>с</w:t>
            </w:r>
            <w:r w:rsidRPr="00F141FD">
              <w:rPr>
                <w:rStyle w:val="FontStyle46"/>
                <w:i w:val="0"/>
                <w:sz w:val="20"/>
                <w:szCs w:val="20"/>
              </w:rPr>
              <w:t xml:space="preserve">ного звука? </w:t>
            </w:r>
            <w:r w:rsidRPr="00F141FD">
              <w:rPr>
                <w:rStyle w:val="FontStyle50"/>
                <w:b w:val="0"/>
              </w:rPr>
              <w:t xml:space="preserve">Цели: </w:t>
            </w:r>
            <w:r w:rsidRPr="00F141FD">
              <w:rPr>
                <w:rStyle w:val="FontStyle46"/>
                <w:i w:val="0"/>
                <w:sz w:val="20"/>
                <w:szCs w:val="20"/>
              </w:rPr>
              <w:t>активиз</w:t>
            </w:r>
            <w:r w:rsidRPr="00F141FD">
              <w:rPr>
                <w:rStyle w:val="FontStyle46"/>
                <w:i w:val="0"/>
                <w:sz w:val="20"/>
                <w:szCs w:val="20"/>
              </w:rPr>
              <w:t>и</w:t>
            </w:r>
            <w:r w:rsidRPr="00F141FD">
              <w:rPr>
                <w:rStyle w:val="FontStyle46"/>
                <w:i w:val="0"/>
                <w:sz w:val="20"/>
                <w:szCs w:val="20"/>
              </w:rPr>
              <w:t>ровать пред</w:t>
            </w:r>
            <w:r w:rsidRPr="00F141FD">
              <w:rPr>
                <w:rStyle w:val="FontStyle46"/>
                <w:i w:val="0"/>
                <w:sz w:val="20"/>
                <w:szCs w:val="20"/>
              </w:rPr>
              <w:softHyphen/>
              <w:t>ставления учащихся о раз</w:t>
            </w:r>
            <w:r w:rsidRPr="00F141FD">
              <w:rPr>
                <w:rStyle w:val="FontStyle46"/>
                <w:i w:val="0"/>
                <w:sz w:val="20"/>
                <w:szCs w:val="20"/>
              </w:rPr>
              <w:softHyphen/>
              <w:t>личии с</w:t>
            </w:r>
            <w:r w:rsidRPr="00F141FD">
              <w:rPr>
                <w:rStyle w:val="FontStyle46"/>
                <w:i w:val="0"/>
                <w:sz w:val="20"/>
                <w:szCs w:val="20"/>
              </w:rPr>
              <w:t>о</w:t>
            </w:r>
            <w:r w:rsidRPr="00F141FD">
              <w:rPr>
                <w:rStyle w:val="FontStyle46"/>
                <w:i w:val="0"/>
                <w:sz w:val="20"/>
                <w:szCs w:val="20"/>
              </w:rPr>
              <w:t xml:space="preserve">гласных по </w:t>
            </w:r>
            <w:r w:rsidRPr="00F141FD">
              <w:rPr>
                <w:rStyle w:val="FontStyle46"/>
                <w:i w:val="0"/>
                <w:sz w:val="20"/>
                <w:szCs w:val="20"/>
              </w:rPr>
              <w:lastRenderedPageBreak/>
              <w:t>твердо</w:t>
            </w:r>
            <w:r w:rsidRPr="00F141FD">
              <w:rPr>
                <w:rStyle w:val="FontStyle46"/>
                <w:i w:val="0"/>
                <w:sz w:val="20"/>
                <w:szCs w:val="20"/>
              </w:rPr>
              <w:softHyphen/>
              <w:t>сти - мягкости; обобщить представления о спос</w:t>
            </w:r>
            <w:r w:rsidRPr="00F141FD">
              <w:rPr>
                <w:rStyle w:val="FontStyle46"/>
                <w:i w:val="0"/>
                <w:sz w:val="20"/>
                <w:szCs w:val="20"/>
              </w:rPr>
              <w:t>о</w:t>
            </w:r>
            <w:r w:rsidRPr="00F141FD">
              <w:rPr>
                <w:rStyle w:val="FontStyle46"/>
                <w:i w:val="0"/>
                <w:sz w:val="20"/>
                <w:szCs w:val="20"/>
              </w:rPr>
              <w:t>бах обозначения мягк</w:t>
            </w:r>
            <w:r w:rsidRPr="00F141FD">
              <w:rPr>
                <w:rStyle w:val="FontStyle46"/>
                <w:i w:val="0"/>
                <w:sz w:val="20"/>
                <w:szCs w:val="20"/>
              </w:rPr>
              <w:t>о</w:t>
            </w:r>
            <w:r w:rsidRPr="00F141FD">
              <w:rPr>
                <w:rStyle w:val="FontStyle46"/>
                <w:i w:val="0"/>
                <w:sz w:val="20"/>
                <w:szCs w:val="20"/>
              </w:rPr>
              <w:t>сти согласных; сформ</w:t>
            </w:r>
            <w:r w:rsidRPr="00F141FD">
              <w:rPr>
                <w:rStyle w:val="FontStyle46"/>
                <w:i w:val="0"/>
                <w:sz w:val="20"/>
                <w:szCs w:val="20"/>
              </w:rPr>
              <w:t>и</w:t>
            </w:r>
            <w:r w:rsidRPr="00F141FD">
              <w:rPr>
                <w:rStyle w:val="FontStyle46"/>
                <w:i w:val="0"/>
                <w:sz w:val="20"/>
                <w:szCs w:val="20"/>
              </w:rPr>
              <w:t>ровать умение обозн</w:t>
            </w:r>
            <w:r w:rsidRPr="00F141FD">
              <w:rPr>
                <w:rStyle w:val="FontStyle46"/>
                <w:i w:val="0"/>
                <w:sz w:val="20"/>
                <w:szCs w:val="20"/>
              </w:rPr>
              <w:t>а</w:t>
            </w:r>
            <w:r w:rsidRPr="00F141FD">
              <w:rPr>
                <w:rStyle w:val="FontStyle46"/>
                <w:i w:val="0"/>
                <w:sz w:val="20"/>
                <w:szCs w:val="20"/>
              </w:rPr>
              <w:t>чать мягкость согласных мя</w:t>
            </w:r>
            <w:r w:rsidRPr="00F141FD">
              <w:rPr>
                <w:rStyle w:val="FontStyle46"/>
                <w:i w:val="0"/>
                <w:sz w:val="20"/>
                <w:szCs w:val="20"/>
              </w:rPr>
              <w:t>г</w:t>
            </w:r>
            <w:r w:rsidRPr="00F141FD">
              <w:rPr>
                <w:rStyle w:val="FontStyle46"/>
                <w:i w:val="0"/>
                <w:sz w:val="20"/>
                <w:szCs w:val="20"/>
              </w:rPr>
              <w:t>ким знаком</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46"/>
                <w:i w:val="0"/>
                <w:sz w:val="20"/>
                <w:szCs w:val="20"/>
              </w:rPr>
              <w:lastRenderedPageBreak/>
              <w:t>Мягкий знак, мя</w:t>
            </w:r>
            <w:r w:rsidRPr="00F141FD">
              <w:rPr>
                <w:rStyle w:val="FontStyle46"/>
                <w:i w:val="0"/>
                <w:sz w:val="20"/>
                <w:szCs w:val="20"/>
              </w:rPr>
              <w:t>г</w:t>
            </w:r>
            <w:r w:rsidRPr="00F141FD">
              <w:rPr>
                <w:rStyle w:val="FontStyle46"/>
                <w:i w:val="0"/>
                <w:sz w:val="20"/>
                <w:szCs w:val="20"/>
              </w:rPr>
              <w:t>кость со</w:t>
            </w:r>
            <w:r w:rsidRPr="00F141FD">
              <w:rPr>
                <w:rStyle w:val="FontStyle46"/>
                <w:i w:val="0"/>
                <w:sz w:val="20"/>
                <w:szCs w:val="20"/>
              </w:rPr>
              <w:softHyphen/>
              <w:t>гласных звуков</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50"/>
                <w:b w:val="0"/>
              </w:rPr>
              <w:t xml:space="preserve">Узнают </w:t>
            </w:r>
            <w:r w:rsidRPr="00F141FD">
              <w:rPr>
                <w:rStyle w:val="FontStyle46"/>
                <w:i w:val="0"/>
                <w:sz w:val="20"/>
                <w:szCs w:val="20"/>
              </w:rPr>
              <w:t>о способах обо</w:t>
            </w:r>
            <w:r w:rsidRPr="00F141FD">
              <w:rPr>
                <w:rStyle w:val="FontStyle46"/>
                <w:i w:val="0"/>
                <w:sz w:val="20"/>
                <w:szCs w:val="20"/>
              </w:rPr>
              <w:softHyphen/>
              <w:t>значения мягк</w:t>
            </w:r>
            <w:r w:rsidRPr="00F141FD">
              <w:rPr>
                <w:rStyle w:val="FontStyle46"/>
                <w:i w:val="0"/>
                <w:sz w:val="20"/>
                <w:szCs w:val="20"/>
              </w:rPr>
              <w:t>о</w:t>
            </w:r>
            <w:r w:rsidRPr="00F141FD">
              <w:rPr>
                <w:rStyle w:val="FontStyle46"/>
                <w:i w:val="0"/>
                <w:sz w:val="20"/>
                <w:szCs w:val="20"/>
              </w:rPr>
              <w:t>сти со</w:t>
            </w:r>
            <w:r w:rsidRPr="00F141FD">
              <w:rPr>
                <w:rStyle w:val="FontStyle46"/>
                <w:i w:val="0"/>
                <w:sz w:val="20"/>
                <w:szCs w:val="20"/>
              </w:rPr>
              <w:softHyphen/>
              <w:t>гласных.</w:t>
            </w:r>
          </w:p>
          <w:p w:rsidR="005E3DA2" w:rsidRPr="00F141FD" w:rsidRDefault="005E3DA2" w:rsidP="005E3DA2">
            <w:pPr>
              <w:pStyle w:val="Style22"/>
              <w:widowControl/>
              <w:spacing w:line="240" w:lineRule="auto"/>
              <w:ind w:left="10" w:firstLine="0"/>
              <w:rPr>
                <w:rStyle w:val="FontStyle48"/>
                <w:b w:val="0"/>
                <w:i w:val="0"/>
              </w:rPr>
            </w:pPr>
            <w:r w:rsidRPr="00F141FD">
              <w:rPr>
                <w:rStyle w:val="FontStyle50"/>
                <w:b w:val="0"/>
              </w:rPr>
              <w:t xml:space="preserve">Научатся: </w:t>
            </w:r>
            <w:r w:rsidRPr="00F141FD">
              <w:rPr>
                <w:rStyle w:val="FontStyle46"/>
                <w:i w:val="0"/>
                <w:sz w:val="20"/>
                <w:szCs w:val="20"/>
              </w:rPr>
              <w:t>различать согласные по твё</w:t>
            </w:r>
            <w:r w:rsidRPr="00F141FD">
              <w:rPr>
                <w:rStyle w:val="FontStyle46"/>
                <w:i w:val="0"/>
                <w:sz w:val="20"/>
                <w:szCs w:val="20"/>
              </w:rPr>
              <w:t>р</w:t>
            </w:r>
            <w:r w:rsidRPr="00F141FD">
              <w:rPr>
                <w:rStyle w:val="FontStyle46"/>
                <w:i w:val="0"/>
                <w:sz w:val="20"/>
                <w:szCs w:val="20"/>
              </w:rPr>
              <w:t>дости-мягкости и обозначать мя</w:t>
            </w:r>
            <w:r w:rsidRPr="00F141FD">
              <w:rPr>
                <w:rStyle w:val="FontStyle46"/>
                <w:i w:val="0"/>
                <w:sz w:val="20"/>
                <w:szCs w:val="20"/>
              </w:rPr>
              <w:t>г</w:t>
            </w:r>
            <w:r w:rsidRPr="00F141FD">
              <w:rPr>
                <w:rStyle w:val="FontStyle46"/>
                <w:i w:val="0"/>
                <w:sz w:val="20"/>
                <w:szCs w:val="20"/>
              </w:rPr>
              <w:t xml:space="preserve">кость </w:t>
            </w:r>
            <w:r w:rsidRPr="00F141FD">
              <w:rPr>
                <w:rStyle w:val="FontStyle46"/>
                <w:i w:val="0"/>
                <w:sz w:val="20"/>
                <w:szCs w:val="20"/>
              </w:rPr>
              <w:lastRenderedPageBreak/>
              <w:t>согласных мягким знаком, сравни</w:t>
            </w:r>
            <w:r w:rsidRPr="00F141FD">
              <w:rPr>
                <w:rStyle w:val="FontStyle46"/>
                <w:i w:val="0"/>
                <w:sz w:val="20"/>
                <w:szCs w:val="20"/>
              </w:rPr>
              <w:softHyphen/>
              <w:t>вать колич</w:t>
            </w:r>
            <w:r w:rsidRPr="00F141FD">
              <w:rPr>
                <w:rStyle w:val="FontStyle46"/>
                <w:i w:val="0"/>
                <w:sz w:val="20"/>
                <w:szCs w:val="20"/>
              </w:rPr>
              <w:t>е</w:t>
            </w:r>
            <w:r w:rsidRPr="00F141FD">
              <w:rPr>
                <w:rStyle w:val="FontStyle46"/>
                <w:i w:val="0"/>
                <w:sz w:val="20"/>
                <w:szCs w:val="20"/>
              </w:rPr>
              <w:t>ство звуков и букв в словах с мяг</w:t>
            </w:r>
            <w:r w:rsidRPr="00F141FD">
              <w:rPr>
                <w:rStyle w:val="FontStyle46"/>
                <w:i w:val="0"/>
                <w:sz w:val="20"/>
                <w:szCs w:val="20"/>
              </w:rPr>
              <w:softHyphen/>
              <w:t>ким зн</w:t>
            </w:r>
            <w:r w:rsidRPr="00F141FD">
              <w:rPr>
                <w:rStyle w:val="FontStyle46"/>
                <w:i w:val="0"/>
                <w:sz w:val="20"/>
                <w:szCs w:val="20"/>
              </w:rPr>
              <w:t>а</w:t>
            </w:r>
            <w:r w:rsidRPr="00F141FD">
              <w:rPr>
                <w:rStyle w:val="FontStyle46"/>
                <w:i w:val="0"/>
                <w:sz w:val="20"/>
                <w:szCs w:val="20"/>
              </w:rPr>
              <w:t xml:space="preserve">ком </w:t>
            </w:r>
            <w:r w:rsidRPr="00F141FD">
              <w:rPr>
                <w:rStyle w:val="FontStyle48"/>
                <w:b w:val="0"/>
                <w:i w:val="0"/>
              </w:rPr>
              <w:t>(ь)</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lastRenderedPageBreak/>
              <w:t xml:space="preserve">Регулятивные: </w:t>
            </w:r>
            <w:r w:rsidRPr="00F141FD">
              <w:rPr>
                <w:rStyle w:val="FontStyle46"/>
                <w:i w:val="0"/>
                <w:sz w:val="20"/>
                <w:szCs w:val="20"/>
              </w:rPr>
              <w:t>формировать ум</w:t>
            </w:r>
            <w:r w:rsidRPr="00F141FD">
              <w:rPr>
                <w:rStyle w:val="FontStyle46"/>
                <w:i w:val="0"/>
                <w:sz w:val="20"/>
                <w:szCs w:val="20"/>
              </w:rPr>
              <w:t>е</w:t>
            </w:r>
            <w:r w:rsidRPr="00F141FD">
              <w:rPr>
                <w:rStyle w:val="FontStyle46"/>
                <w:i w:val="0"/>
                <w:sz w:val="20"/>
                <w:szCs w:val="20"/>
              </w:rPr>
              <w:t xml:space="preserve">ние работать в группе. </w:t>
            </w:r>
            <w:r w:rsidRPr="00F141FD">
              <w:rPr>
                <w:rStyle w:val="FontStyle50"/>
                <w:b w:val="0"/>
              </w:rPr>
              <w:t>Познав</w:t>
            </w:r>
            <w:r w:rsidRPr="00F141FD">
              <w:rPr>
                <w:rStyle w:val="FontStyle50"/>
                <w:b w:val="0"/>
              </w:rPr>
              <w:t>а</w:t>
            </w:r>
            <w:r w:rsidRPr="00F141FD">
              <w:rPr>
                <w:rStyle w:val="FontStyle50"/>
                <w:b w:val="0"/>
              </w:rPr>
              <w:t xml:space="preserve">тельные: </w:t>
            </w:r>
            <w:r w:rsidRPr="00F141FD">
              <w:rPr>
                <w:rStyle w:val="FontStyle46"/>
                <w:i w:val="0"/>
                <w:sz w:val="20"/>
                <w:szCs w:val="20"/>
              </w:rPr>
              <w:t>развивать первоначальное умение практи</w:t>
            </w:r>
            <w:r w:rsidRPr="00F141FD">
              <w:rPr>
                <w:rStyle w:val="FontStyle46"/>
                <w:i w:val="0"/>
                <w:sz w:val="20"/>
                <w:szCs w:val="20"/>
              </w:rPr>
              <w:softHyphen/>
              <w:t>ческого и</w:t>
            </w:r>
            <w:r w:rsidRPr="00F141FD">
              <w:rPr>
                <w:rStyle w:val="FontStyle46"/>
                <w:i w:val="0"/>
                <w:sz w:val="20"/>
                <w:szCs w:val="20"/>
              </w:rPr>
              <w:t>с</w:t>
            </w:r>
            <w:r w:rsidRPr="00F141FD">
              <w:rPr>
                <w:rStyle w:val="FontStyle46"/>
                <w:i w:val="0"/>
                <w:sz w:val="20"/>
                <w:szCs w:val="20"/>
              </w:rPr>
              <w:t xml:space="preserve">следования языка. </w:t>
            </w:r>
            <w:r w:rsidRPr="00F141FD">
              <w:rPr>
                <w:rStyle w:val="FontStyle50"/>
                <w:b w:val="0"/>
              </w:rPr>
              <w:t xml:space="preserve">Коммуникативные: </w:t>
            </w:r>
            <w:r w:rsidRPr="00F141FD">
              <w:rPr>
                <w:rStyle w:val="FontStyle46"/>
                <w:i w:val="0"/>
                <w:sz w:val="20"/>
                <w:szCs w:val="20"/>
              </w:rPr>
              <w:t>з</w:t>
            </w:r>
            <w:r w:rsidRPr="00F141FD">
              <w:rPr>
                <w:rStyle w:val="FontStyle46"/>
                <w:i w:val="0"/>
                <w:sz w:val="20"/>
                <w:szCs w:val="20"/>
              </w:rPr>
              <w:t>а</w:t>
            </w:r>
            <w:r w:rsidRPr="00F141FD">
              <w:rPr>
                <w:rStyle w:val="FontStyle46"/>
                <w:i w:val="0"/>
                <w:sz w:val="20"/>
                <w:szCs w:val="20"/>
              </w:rPr>
              <w:t xml:space="preserve">давать вопросы, просить о помощи, </w:t>
            </w:r>
            <w:r w:rsidRPr="00F141FD">
              <w:rPr>
                <w:rStyle w:val="FontStyle46"/>
                <w:i w:val="0"/>
                <w:sz w:val="20"/>
                <w:szCs w:val="20"/>
              </w:rPr>
              <w:lastRenderedPageBreak/>
              <w:t>формулир</w:t>
            </w:r>
            <w:r w:rsidRPr="00F141FD">
              <w:rPr>
                <w:rStyle w:val="FontStyle46"/>
                <w:i w:val="0"/>
                <w:sz w:val="20"/>
                <w:szCs w:val="20"/>
              </w:rPr>
              <w:t>о</w:t>
            </w:r>
            <w:r w:rsidRPr="00F141FD">
              <w:rPr>
                <w:rStyle w:val="FontStyle46"/>
                <w:i w:val="0"/>
                <w:sz w:val="20"/>
                <w:szCs w:val="20"/>
              </w:rPr>
              <w:t>вать свои затруд</w:t>
            </w:r>
            <w:r w:rsidRPr="00F141FD">
              <w:rPr>
                <w:rStyle w:val="FontStyle46"/>
                <w:i w:val="0"/>
                <w:sz w:val="20"/>
                <w:szCs w:val="20"/>
              </w:rPr>
              <w:softHyphen/>
              <w:t>нения</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46"/>
                <w:i w:val="0"/>
                <w:sz w:val="20"/>
                <w:szCs w:val="20"/>
              </w:rPr>
              <w:lastRenderedPageBreak/>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35</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19.04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Мягкий знак как показатель мя</w:t>
            </w:r>
            <w:r w:rsidRPr="00F141FD">
              <w:rPr>
                <w:bCs/>
                <w:color w:val="06080A"/>
                <w:kern w:val="24"/>
                <w:sz w:val="20"/>
                <w:szCs w:val="20"/>
              </w:rPr>
              <w:t>г</w:t>
            </w:r>
            <w:r w:rsidRPr="00F141FD">
              <w:rPr>
                <w:bCs/>
                <w:color w:val="06080A"/>
                <w:kern w:val="24"/>
                <w:sz w:val="20"/>
                <w:szCs w:val="20"/>
              </w:rPr>
              <w:t>кости согласного звука. У.с.89-90</w:t>
            </w:r>
          </w:p>
        </w:tc>
        <w:tc>
          <w:tcPr>
            <w:tcW w:w="2410"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36</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20.04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Мягкий знак как показатель мя</w:t>
            </w:r>
            <w:r w:rsidRPr="00F141FD">
              <w:rPr>
                <w:bCs/>
                <w:color w:val="06080A"/>
                <w:kern w:val="24"/>
                <w:sz w:val="20"/>
                <w:szCs w:val="20"/>
              </w:rPr>
              <w:t>г</w:t>
            </w:r>
            <w:r w:rsidRPr="00F141FD">
              <w:rPr>
                <w:bCs/>
                <w:color w:val="06080A"/>
                <w:kern w:val="24"/>
                <w:sz w:val="20"/>
                <w:szCs w:val="20"/>
              </w:rPr>
              <w:t>кости согласного звука. У.с.91</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37</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23.04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Согласные зво</w:t>
            </w:r>
            <w:r w:rsidRPr="00F141FD">
              <w:rPr>
                <w:bCs/>
                <w:color w:val="06080A"/>
                <w:kern w:val="24"/>
                <w:sz w:val="20"/>
                <w:szCs w:val="20"/>
              </w:rPr>
              <w:t>н</w:t>
            </w:r>
            <w:r w:rsidRPr="00F141FD">
              <w:rPr>
                <w:bCs/>
                <w:color w:val="06080A"/>
                <w:kern w:val="24"/>
                <w:sz w:val="20"/>
                <w:szCs w:val="20"/>
              </w:rPr>
              <w:t>кие и глухие. У.с.92-94</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46"/>
                <w:i w:val="0"/>
                <w:sz w:val="20"/>
                <w:szCs w:val="20"/>
              </w:rPr>
              <w:t>Как писать слова с па</w:t>
            </w:r>
            <w:r w:rsidRPr="00F141FD">
              <w:rPr>
                <w:rStyle w:val="FontStyle46"/>
                <w:i w:val="0"/>
                <w:sz w:val="20"/>
                <w:szCs w:val="20"/>
              </w:rPr>
              <w:t>р</w:t>
            </w:r>
            <w:r w:rsidRPr="00F141FD">
              <w:rPr>
                <w:rStyle w:val="FontStyle46"/>
                <w:i w:val="0"/>
                <w:sz w:val="20"/>
                <w:szCs w:val="20"/>
              </w:rPr>
              <w:t>ными звонкими и глух</w:t>
            </w:r>
            <w:r w:rsidRPr="00F141FD">
              <w:rPr>
                <w:rStyle w:val="FontStyle46"/>
                <w:i w:val="0"/>
                <w:sz w:val="20"/>
                <w:szCs w:val="20"/>
              </w:rPr>
              <w:t>и</w:t>
            </w:r>
            <w:r w:rsidRPr="00F141FD">
              <w:rPr>
                <w:rStyle w:val="FontStyle46"/>
                <w:i w:val="0"/>
                <w:sz w:val="20"/>
                <w:szCs w:val="20"/>
              </w:rPr>
              <w:t>ми соглас</w:t>
            </w:r>
            <w:r w:rsidRPr="00F141FD">
              <w:rPr>
                <w:rStyle w:val="FontStyle46"/>
                <w:i w:val="0"/>
                <w:sz w:val="20"/>
                <w:szCs w:val="20"/>
              </w:rPr>
              <w:softHyphen/>
              <w:t>ными?</w:t>
            </w:r>
          </w:p>
          <w:p w:rsidR="005E3DA2" w:rsidRPr="00F141FD" w:rsidRDefault="005E3DA2" w:rsidP="005E3DA2">
            <w:pPr>
              <w:pStyle w:val="Style22"/>
              <w:widowControl/>
              <w:spacing w:line="240" w:lineRule="auto"/>
              <w:ind w:left="10" w:firstLine="0"/>
              <w:rPr>
                <w:rStyle w:val="FontStyle55"/>
                <w:b w:val="0"/>
                <w:bCs w:val="0"/>
                <w:sz w:val="20"/>
                <w:szCs w:val="20"/>
              </w:rPr>
            </w:pPr>
            <w:r w:rsidRPr="00F141FD">
              <w:rPr>
                <w:rStyle w:val="FontStyle50"/>
                <w:b w:val="0"/>
              </w:rPr>
              <w:t xml:space="preserve">Цели: </w:t>
            </w:r>
            <w:r w:rsidRPr="00F141FD">
              <w:rPr>
                <w:rStyle w:val="FontStyle46"/>
                <w:i w:val="0"/>
                <w:sz w:val="20"/>
                <w:szCs w:val="20"/>
              </w:rPr>
              <w:t>познакомить с парными и непа</w:t>
            </w:r>
            <w:r w:rsidRPr="00F141FD">
              <w:rPr>
                <w:rStyle w:val="FontStyle46"/>
                <w:i w:val="0"/>
                <w:sz w:val="20"/>
                <w:szCs w:val="20"/>
              </w:rPr>
              <w:t>р</w:t>
            </w:r>
            <w:r w:rsidRPr="00F141FD">
              <w:rPr>
                <w:rStyle w:val="FontStyle46"/>
                <w:i w:val="0"/>
                <w:sz w:val="20"/>
                <w:szCs w:val="20"/>
              </w:rPr>
              <w:t>ными согласными, с правилом правоп</w:t>
            </w:r>
            <w:r w:rsidRPr="00F141FD">
              <w:rPr>
                <w:rStyle w:val="FontStyle46"/>
                <w:i w:val="0"/>
                <w:sz w:val="20"/>
                <w:szCs w:val="20"/>
              </w:rPr>
              <w:t>и</w:t>
            </w:r>
            <w:r w:rsidRPr="00F141FD">
              <w:rPr>
                <w:rStyle w:val="FontStyle46"/>
                <w:i w:val="0"/>
                <w:sz w:val="20"/>
                <w:szCs w:val="20"/>
              </w:rPr>
              <w:t>сания пар</w:t>
            </w:r>
            <w:r w:rsidRPr="00F141FD">
              <w:rPr>
                <w:rStyle w:val="FontStyle46"/>
                <w:i w:val="0"/>
                <w:sz w:val="20"/>
                <w:szCs w:val="20"/>
              </w:rPr>
              <w:softHyphen/>
              <w:t>ных звонких - глухих соглас</w:t>
            </w:r>
            <w:r w:rsidRPr="00F141FD">
              <w:rPr>
                <w:rStyle w:val="FontStyle46"/>
                <w:i w:val="0"/>
                <w:sz w:val="20"/>
                <w:szCs w:val="20"/>
              </w:rPr>
              <w:softHyphen/>
              <w:t>ных; развивать умение разли</w:t>
            </w:r>
            <w:r w:rsidRPr="00F141FD">
              <w:rPr>
                <w:rStyle w:val="FontStyle46"/>
                <w:i w:val="0"/>
                <w:sz w:val="20"/>
                <w:szCs w:val="20"/>
              </w:rPr>
              <w:softHyphen/>
              <w:t>чать парные и непарные со</w:t>
            </w:r>
            <w:r w:rsidRPr="00F141FD">
              <w:rPr>
                <w:rStyle w:val="FontStyle46"/>
                <w:i w:val="0"/>
                <w:sz w:val="20"/>
                <w:szCs w:val="20"/>
              </w:rPr>
              <w:softHyphen/>
              <w:t>гласные, зво</w:t>
            </w:r>
            <w:r w:rsidRPr="00F141FD">
              <w:rPr>
                <w:rStyle w:val="FontStyle46"/>
                <w:i w:val="0"/>
                <w:sz w:val="20"/>
                <w:szCs w:val="20"/>
              </w:rPr>
              <w:t>н</w:t>
            </w:r>
            <w:r w:rsidRPr="00F141FD">
              <w:rPr>
                <w:rStyle w:val="FontStyle46"/>
                <w:i w:val="0"/>
                <w:sz w:val="20"/>
                <w:szCs w:val="20"/>
              </w:rPr>
              <w:t>кие и глухие со</w:t>
            </w:r>
            <w:r w:rsidRPr="00F141FD">
              <w:rPr>
                <w:rStyle w:val="FontStyle46"/>
                <w:i w:val="0"/>
                <w:sz w:val="20"/>
                <w:szCs w:val="20"/>
              </w:rPr>
              <w:softHyphen/>
              <w:t>гласные, навык правописания слов с парными звонк</w:t>
            </w:r>
            <w:r w:rsidRPr="00F141FD">
              <w:rPr>
                <w:rStyle w:val="FontStyle46"/>
                <w:i w:val="0"/>
                <w:sz w:val="20"/>
                <w:szCs w:val="20"/>
              </w:rPr>
              <w:t>и</w:t>
            </w:r>
            <w:r w:rsidRPr="00F141FD">
              <w:rPr>
                <w:rStyle w:val="FontStyle46"/>
                <w:i w:val="0"/>
                <w:sz w:val="20"/>
                <w:szCs w:val="20"/>
              </w:rPr>
              <w:t xml:space="preserve">ми - </w:t>
            </w:r>
            <w:r w:rsidRPr="00F141FD">
              <w:rPr>
                <w:rStyle w:val="FontStyle46"/>
                <w:i w:val="0"/>
                <w:sz w:val="20"/>
                <w:szCs w:val="20"/>
              </w:rPr>
              <w:lastRenderedPageBreak/>
              <w:t>глухими согласн</w:t>
            </w:r>
            <w:r w:rsidRPr="00F141FD">
              <w:rPr>
                <w:rStyle w:val="FontStyle46"/>
                <w:i w:val="0"/>
                <w:sz w:val="20"/>
                <w:szCs w:val="20"/>
              </w:rPr>
              <w:t>ы</w:t>
            </w:r>
            <w:r w:rsidRPr="00F141FD">
              <w:rPr>
                <w:rStyle w:val="FontStyle46"/>
                <w:i w:val="0"/>
                <w:sz w:val="20"/>
                <w:szCs w:val="20"/>
              </w:rPr>
              <w:t xml:space="preserve">ми на конце </w:t>
            </w:r>
            <w:r w:rsidRPr="00F141FD">
              <w:rPr>
                <w:rStyle w:val="FontStyle55"/>
                <w:b w:val="0"/>
                <w:sz w:val="20"/>
                <w:szCs w:val="20"/>
              </w:rPr>
              <w:t>слов</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46"/>
                <w:i w:val="0"/>
                <w:sz w:val="20"/>
                <w:szCs w:val="20"/>
              </w:rPr>
              <w:lastRenderedPageBreak/>
              <w:t>Парные соглас</w:t>
            </w:r>
            <w:r w:rsidRPr="00F141FD">
              <w:rPr>
                <w:rStyle w:val="FontStyle46"/>
                <w:i w:val="0"/>
                <w:sz w:val="20"/>
                <w:szCs w:val="20"/>
              </w:rPr>
              <w:softHyphen/>
              <w:t>ные звуки</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t xml:space="preserve">Узнают </w:t>
            </w:r>
            <w:r w:rsidRPr="00F141FD">
              <w:rPr>
                <w:rStyle w:val="FontStyle46"/>
                <w:i w:val="0"/>
                <w:sz w:val="20"/>
                <w:szCs w:val="20"/>
              </w:rPr>
              <w:t>парные и не</w:t>
            </w:r>
            <w:r w:rsidRPr="00F141FD">
              <w:rPr>
                <w:rStyle w:val="FontStyle46"/>
                <w:i w:val="0"/>
                <w:sz w:val="20"/>
                <w:szCs w:val="20"/>
              </w:rPr>
              <w:softHyphen/>
              <w:t>парные согласные, звон</w:t>
            </w:r>
            <w:r w:rsidRPr="00F141FD">
              <w:rPr>
                <w:rStyle w:val="FontStyle46"/>
                <w:i w:val="0"/>
                <w:sz w:val="20"/>
                <w:szCs w:val="20"/>
              </w:rPr>
              <w:softHyphen/>
              <w:t xml:space="preserve">кие и глухие согласные. </w:t>
            </w:r>
            <w:r w:rsidRPr="00F141FD">
              <w:rPr>
                <w:rStyle w:val="FontStyle50"/>
                <w:b w:val="0"/>
              </w:rPr>
              <w:t xml:space="preserve">Научатся: </w:t>
            </w:r>
            <w:r w:rsidRPr="00F141FD">
              <w:rPr>
                <w:rStyle w:val="FontStyle46"/>
                <w:i w:val="0"/>
                <w:sz w:val="20"/>
                <w:szCs w:val="20"/>
              </w:rPr>
              <w:t>ра</w:t>
            </w:r>
            <w:r w:rsidRPr="00F141FD">
              <w:rPr>
                <w:rStyle w:val="FontStyle46"/>
                <w:i w:val="0"/>
                <w:sz w:val="20"/>
                <w:szCs w:val="20"/>
              </w:rPr>
              <w:t>з</w:t>
            </w:r>
            <w:r w:rsidRPr="00F141FD">
              <w:rPr>
                <w:rStyle w:val="FontStyle46"/>
                <w:i w:val="0"/>
                <w:sz w:val="20"/>
                <w:szCs w:val="20"/>
              </w:rPr>
              <w:t>личать парные и непарные со</w:t>
            </w:r>
            <w:r w:rsidRPr="00F141FD">
              <w:rPr>
                <w:rStyle w:val="FontStyle46"/>
                <w:i w:val="0"/>
                <w:sz w:val="20"/>
                <w:szCs w:val="20"/>
              </w:rPr>
              <w:softHyphen/>
              <w:t>гласные, звонкие и глу</w:t>
            </w:r>
            <w:r w:rsidRPr="00F141FD">
              <w:rPr>
                <w:rStyle w:val="FontStyle46"/>
                <w:i w:val="0"/>
                <w:sz w:val="20"/>
                <w:szCs w:val="20"/>
              </w:rPr>
              <w:softHyphen/>
              <w:t>хие согласные, приме</w:t>
            </w:r>
            <w:r w:rsidRPr="00F141FD">
              <w:rPr>
                <w:rStyle w:val="FontStyle46"/>
                <w:i w:val="0"/>
                <w:sz w:val="20"/>
                <w:szCs w:val="20"/>
              </w:rPr>
              <w:softHyphen/>
              <w:t>нять на практике правило о прове</w:t>
            </w:r>
            <w:r w:rsidRPr="00F141FD">
              <w:rPr>
                <w:rStyle w:val="FontStyle46"/>
                <w:i w:val="0"/>
                <w:sz w:val="20"/>
                <w:szCs w:val="20"/>
              </w:rPr>
              <w:t>р</w:t>
            </w:r>
            <w:r w:rsidRPr="00F141FD">
              <w:rPr>
                <w:rStyle w:val="FontStyle46"/>
                <w:i w:val="0"/>
                <w:sz w:val="20"/>
                <w:szCs w:val="20"/>
              </w:rPr>
              <w:t>ке слов с пар</w:t>
            </w:r>
            <w:r w:rsidRPr="00F141FD">
              <w:rPr>
                <w:rStyle w:val="FontStyle46"/>
                <w:i w:val="0"/>
                <w:sz w:val="20"/>
                <w:szCs w:val="20"/>
              </w:rPr>
              <w:softHyphen/>
              <w:t>ными звонкими - глухи</w:t>
            </w:r>
            <w:r w:rsidRPr="00F141FD">
              <w:rPr>
                <w:rStyle w:val="FontStyle46"/>
                <w:i w:val="0"/>
                <w:sz w:val="20"/>
                <w:szCs w:val="20"/>
              </w:rPr>
              <w:softHyphen/>
              <w:t>ми согласными на конце слов; писать изуче</w:t>
            </w:r>
            <w:r w:rsidRPr="00F141FD">
              <w:rPr>
                <w:rStyle w:val="FontStyle46"/>
                <w:i w:val="0"/>
                <w:sz w:val="20"/>
                <w:szCs w:val="20"/>
              </w:rPr>
              <w:t>н</w:t>
            </w:r>
            <w:r w:rsidRPr="00F141FD">
              <w:rPr>
                <w:rStyle w:val="FontStyle46"/>
                <w:i w:val="0"/>
                <w:sz w:val="20"/>
                <w:szCs w:val="20"/>
              </w:rPr>
              <w:t>ные слова с непроверяемыми н</w:t>
            </w:r>
            <w:r w:rsidRPr="00F141FD">
              <w:rPr>
                <w:rStyle w:val="FontStyle46"/>
                <w:i w:val="0"/>
                <w:sz w:val="20"/>
                <w:szCs w:val="20"/>
              </w:rPr>
              <w:t>а</w:t>
            </w:r>
            <w:r w:rsidRPr="00F141FD">
              <w:rPr>
                <w:rStyle w:val="FontStyle46"/>
                <w:i w:val="0"/>
                <w:sz w:val="20"/>
                <w:szCs w:val="20"/>
              </w:rPr>
              <w:t>писаниями</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удерживать уче</w:t>
            </w:r>
            <w:r w:rsidRPr="00F141FD">
              <w:rPr>
                <w:rStyle w:val="FontStyle46"/>
                <w:i w:val="0"/>
                <w:sz w:val="20"/>
                <w:szCs w:val="20"/>
              </w:rPr>
              <w:t>б</w:t>
            </w:r>
            <w:r w:rsidRPr="00F141FD">
              <w:rPr>
                <w:rStyle w:val="FontStyle46"/>
                <w:i w:val="0"/>
                <w:sz w:val="20"/>
                <w:szCs w:val="20"/>
              </w:rPr>
              <w:t>ную задачу, применять установле</w:t>
            </w:r>
            <w:r w:rsidRPr="00F141FD">
              <w:rPr>
                <w:rStyle w:val="FontStyle46"/>
                <w:i w:val="0"/>
                <w:sz w:val="20"/>
                <w:szCs w:val="20"/>
              </w:rPr>
              <w:t>н</w:t>
            </w:r>
            <w:r w:rsidRPr="00F141FD">
              <w:rPr>
                <w:rStyle w:val="FontStyle46"/>
                <w:i w:val="0"/>
                <w:sz w:val="20"/>
                <w:szCs w:val="20"/>
              </w:rPr>
              <w:t>ные правила в пла</w:t>
            </w:r>
            <w:r w:rsidRPr="00F141FD">
              <w:rPr>
                <w:rStyle w:val="FontStyle46"/>
                <w:i w:val="0"/>
                <w:sz w:val="20"/>
                <w:szCs w:val="20"/>
              </w:rPr>
              <w:softHyphen/>
              <w:t>нировании спос</w:t>
            </w:r>
            <w:r w:rsidRPr="00F141FD">
              <w:rPr>
                <w:rStyle w:val="FontStyle46"/>
                <w:i w:val="0"/>
                <w:sz w:val="20"/>
                <w:szCs w:val="20"/>
              </w:rPr>
              <w:t>о</w:t>
            </w:r>
            <w:r w:rsidRPr="00F141FD">
              <w:rPr>
                <w:rStyle w:val="FontStyle46"/>
                <w:i w:val="0"/>
                <w:sz w:val="20"/>
                <w:szCs w:val="20"/>
              </w:rPr>
              <w:t xml:space="preserve">ба решения. </w:t>
            </w:r>
            <w:r w:rsidRPr="00F141FD">
              <w:rPr>
                <w:rStyle w:val="FontStyle50"/>
                <w:b w:val="0"/>
              </w:rPr>
              <w:t xml:space="preserve">Познавательные: </w:t>
            </w:r>
            <w:r w:rsidRPr="00F141FD">
              <w:rPr>
                <w:rStyle w:val="FontStyle46"/>
                <w:i w:val="0"/>
                <w:sz w:val="20"/>
                <w:szCs w:val="20"/>
              </w:rPr>
              <w:t>рефлексия способов и условий дейс</w:t>
            </w:r>
            <w:r w:rsidRPr="00F141FD">
              <w:rPr>
                <w:rStyle w:val="FontStyle46"/>
                <w:i w:val="0"/>
                <w:sz w:val="20"/>
                <w:szCs w:val="20"/>
              </w:rPr>
              <w:t>т</w:t>
            </w:r>
            <w:r w:rsidRPr="00F141FD">
              <w:rPr>
                <w:rStyle w:val="FontStyle46"/>
                <w:i w:val="0"/>
                <w:sz w:val="20"/>
                <w:szCs w:val="20"/>
              </w:rPr>
              <w:t xml:space="preserve">вий. </w:t>
            </w:r>
            <w:r w:rsidRPr="00F141FD">
              <w:rPr>
                <w:rStyle w:val="FontStyle50"/>
                <w:b w:val="0"/>
              </w:rPr>
              <w:t xml:space="preserve">Коммуникативные: </w:t>
            </w:r>
            <w:r w:rsidRPr="00F141FD">
              <w:rPr>
                <w:rStyle w:val="FontStyle46"/>
                <w:i w:val="0"/>
                <w:sz w:val="20"/>
                <w:szCs w:val="20"/>
              </w:rPr>
              <w:t>ставить вопросы, обращаться за помо</w:t>
            </w:r>
            <w:r w:rsidRPr="00F141FD">
              <w:rPr>
                <w:rStyle w:val="FontStyle46"/>
                <w:i w:val="0"/>
                <w:sz w:val="20"/>
                <w:szCs w:val="20"/>
              </w:rPr>
              <w:softHyphen/>
              <w:t>щью, формулировать свои за</w:t>
            </w:r>
            <w:r w:rsidRPr="00F141FD">
              <w:rPr>
                <w:rStyle w:val="FontStyle46"/>
                <w:i w:val="0"/>
                <w:sz w:val="20"/>
                <w:szCs w:val="20"/>
              </w:rPr>
              <w:softHyphen/>
              <w:t>труднения</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left="24" w:firstLine="0"/>
              <w:rPr>
                <w:rStyle w:val="FontStyle46"/>
                <w:i w:val="0"/>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38</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24.04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Согласные зво</w:t>
            </w:r>
            <w:r w:rsidRPr="00F141FD">
              <w:rPr>
                <w:bCs/>
                <w:color w:val="06080A"/>
                <w:kern w:val="24"/>
                <w:sz w:val="20"/>
                <w:szCs w:val="20"/>
              </w:rPr>
              <w:t>н</w:t>
            </w:r>
            <w:r w:rsidRPr="00F141FD">
              <w:rPr>
                <w:bCs/>
                <w:color w:val="06080A"/>
                <w:kern w:val="24"/>
                <w:sz w:val="20"/>
                <w:szCs w:val="20"/>
              </w:rPr>
              <w:t>кие и глухие. У.с.95-97</w:t>
            </w:r>
          </w:p>
        </w:tc>
        <w:tc>
          <w:tcPr>
            <w:tcW w:w="2410"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39</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25.04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Согласные зво</w:t>
            </w:r>
            <w:r w:rsidRPr="00F141FD">
              <w:rPr>
                <w:bCs/>
                <w:color w:val="06080A"/>
                <w:kern w:val="24"/>
                <w:sz w:val="20"/>
                <w:szCs w:val="20"/>
              </w:rPr>
              <w:t>н</w:t>
            </w:r>
            <w:r w:rsidRPr="00F141FD">
              <w:rPr>
                <w:bCs/>
                <w:color w:val="06080A"/>
                <w:kern w:val="24"/>
                <w:sz w:val="20"/>
                <w:szCs w:val="20"/>
              </w:rPr>
              <w:t>кие и глухие. У.с.98-100</w:t>
            </w:r>
          </w:p>
        </w:tc>
        <w:tc>
          <w:tcPr>
            <w:tcW w:w="2410"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40</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26.04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Согласные зво</w:t>
            </w:r>
            <w:r w:rsidRPr="00F141FD">
              <w:rPr>
                <w:bCs/>
                <w:color w:val="06080A"/>
                <w:kern w:val="24"/>
                <w:sz w:val="20"/>
                <w:szCs w:val="20"/>
              </w:rPr>
              <w:t>н</w:t>
            </w:r>
            <w:r w:rsidRPr="00F141FD">
              <w:rPr>
                <w:bCs/>
                <w:color w:val="06080A"/>
                <w:kern w:val="24"/>
                <w:sz w:val="20"/>
                <w:szCs w:val="20"/>
              </w:rPr>
              <w:t>кие и глухие. У.с.101-103</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41</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27.04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Проверочный ди</w:t>
            </w:r>
            <w:r w:rsidRPr="00F141FD">
              <w:rPr>
                <w:bCs/>
                <w:color w:val="06080A"/>
                <w:kern w:val="24"/>
                <w:sz w:val="20"/>
                <w:szCs w:val="20"/>
              </w:rPr>
              <w:t>к</w:t>
            </w:r>
            <w:r w:rsidRPr="00F141FD">
              <w:rPr>
                <w:bCs/>
                <w:color w:val="06080A"/>
                <w:kern w:val="24"/>
                <w:sz w:val="20"/>
                <w:szCs w:val="20"/>
              </w:rPr>
              <w:t>тант</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Цель: </w:t>
            </w:r>
            <w:r w:rsidRPr="00F141FD">
              <w:rPr>
                <w:rStyle w:val="FontStyle46"/>
                <w:i w:val="0"/>
                <w:sz w:val="20"/>
                <w:szCs w:val="20"/>
              </w:rPr>
              <w:t>проверить зн</w:t>
            </w:r>
            <w:r w:rsidRPr="00F141FD">
              <w:rPr>
                <w:rStyle w:val="FontStyle46"/>
                <w:i w:val="0"/>
                <w:sz w:val="20"/>
                <w:szCs w:val="20"/>
              </w:rPr>
              <w:t>а</w:t>
            </w:r>
            <w:r w:rsidRPr="00F141FD">
              <w:rPr>
                <w:rStyle w:val="FontStyle46"/>
                <w:i w:val="0"/>
                <w:sz w:val="20"/>
                <w:szCs w:val="20"/>
              </w:rPr>
              <w:t>ния по изученным т</w:t>
            </w:r>
            <w:r w:rsidRPr="00F141FD">
              <w:rPr>
                <w:rStyle w:val="FontStyle46"/>
                <w:i w:val="0"/>
                <w:sz w:val="20"/>
                <w:szCs w:val="20"/>
              </w:rPr>
              <w:t>е</w:t>
            </w:r>
            <w:r w:rsidRPr="00F141FD">
              <w:rPr>
                <w:rStyle w:val="FontStyle46"/>
                <w:i w:val="0"/>
                <w:sz w:val="20"/>
                <w:szCs w:val="20"/>
              </w:rPr>
              <w:t>мам и умения запис</w:t>
            </w:r>
            <w:r w:rsidRPr="00F141FD">
              <w:rPr>
                <w:rStyle w:val="FontStyle46"/>
                <w:i w:val="0"/>
                <w:sz w:val="20"/>
                <w:szCs w:val="20"/>
              </w:rPr>
              <w:t>ы</w:t>
            </w:r>
            <w:r w:rsidRPr="00F141FD">
              <w:rPr>
                <w:rStyle w:val="FontStyle46"/>
                <w:i w:val="0"/>
                <w:sz w:val="20"/>
                <w:szCs w:val="20"/>
              </w:rPr>
              <w:t>вать слова с безудар</w:t>
            </w:r>
            <w:r w:rsidRPr="00F141FD">
              <w:rPr>
                <w:rStyle w:val="FontStyle46"/>
                <w:i w:val="0"/>
                <w:sz w:val="20"/>
                <w:szCs w:val="20"/>
              </w:rPr>
              <w:softHyphen/>
              <w:t>ными гласными, па</w:t>
            </w:r>
            <w:r w:rsidRPr="00F141FD">
              <w:rPr>
                <w:rStyle w:val="FontStyle46"/>
                <w:i w:val="0"/>
                <w:sz w:val="20"/>
                <w:szCs w:val="20"/>
              </w:rPr>
              <w:t>р</w:t>
            </w:r>
            <w:r w:rsidRPr="00F141FD">
              <w:rPr>
                <w:rStyle w:val="FontStyle46"/>
                <w:i w:val="0"/>
                <w:sz w:val="20"/>
                <w:szCs w:val="20"/>
              </w:rPr>
              <w:t>ными со</w:t>
            </w:r>
            <w:r w:rsidRPr="00F141FD">
              <w:rPr>
                <w:rStyle w:val="FontStyle46"/>
                <w:i w:val="0"/>
                <w:sz w:val="20"/>
                <w:szCs w:val="20"/>
              </w:rPr>
              <w:softHyphen/>
              <w:t>гласными, буквосочет</w:t>
            </w:r>
            <w:r w:rsidRPr="00F141FD">
              <w:rPr>
                <w:rStyle w:val="FontStyle46"/>
                <w:i w:val="0"/>
                <w:sz w:val="20"/>
                <w:szCs w:val="20"/>
              </w:rPr>
              <w:t>а</w:t>
            </w:r>
            <w:r w:rsidRPr="00F141FD">
              <w:rPr>
                <w:rStyle w:val="FontStyle46"/>
                <w:i w:val="0"/>
                <w:sz w:val="20"/>
                <w:szCs w:val="20"/>
              </w:rPr>
              <w:t>ниями, правильно оформлять предло</w:t>
            </w:r>
            <w:r w:rsidRPr="00F141FD">
              <w:rPr>
                <w:rStyle w:val="FontStyle46"/>
                <w:i w:val="0"/>
                <w:sz w:val="20"/>
                <w:szCs w:val="20"/>
              </w:rPr>
              <w:softHyphen/>
              <w:t>жения на письме</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278" w:firstLine="0"/>
              <w:rPr>
                <w:rStyle w:val="FontStyle46"/>
                <w:i w:val="0"/>
                <w:sz w:val="20"/>
                <w:szCs w:val="20"/>
              </w:rPr>
            </w:pPr>
            <w:r w:rsidRPr="00F141FD">
              <w:rPr>
                <w:rStyle w:val="FontStyle46"/>
                <w:i w:val="0"/>
                <w:sz w:val="20"/>
                <w:szCs w:val="20"/>
              </w:rPr>
              <w:t>Пройденные п</w:t>
            </w:r>
            <w:r w:rsidRPr="00F141FD">
              <w:rPr>
                <w:rStyle w:val="FontStyle46"/>
                <w:i w:val="0"/>
                <w:sz w:val="20"/>
                <w:szCs w:val="20"/>
              </w:rPr>
              <w:t>о</w:t>
            </w:r>
            <w:r w:rsidRPr="00F141FD">
              <w:rPr>
                <w:rStyle w:val="FontStyle46"/>
                <w:i w:val="0"/>
                <w:sz w:val="20"/>
                <w:szCs w:val="20"/>
              </w:rPr>
              <w:t>нятия</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48" w:firstLine="0"/>
              <w:rPr>
                <w:rStyle w:val="FontStyle46"/>
                <w:i w:val="0"/>
                <w:sz w:val="20"/>
                <w:szCs w:val="20"/>
              </w:rPr>
            </w:pPr>
            <w:r w:rsidRPr="00F141FD">
              <w:rPr>
                <w:rStyle w:val="FontStyle50"/>
                <w:b w:val="0"/>
              </w:rPr>
              <w:t xml:space="preserve">Научатся: </w:t>
            </w:r>
            <w:r w:rsidRPr="00F141FD">
              <w:rPr>
                <w:rStyle w:val="FontStyle46"/>
                <w:i w:val="0"/>
                <w:sz w:val="20"/>
                <w:szCs w:val="20"/>
              </w:rPr>
              <w:t>писать слова с безударными гласны</w:t>
            </w:r>
            <w:r w:rsidRPr="00F141FD">
              <w:rPr>
                <w:rStyle w:val="FontStyle46"/>
                <w:i w:val="0"/>
                <w:sz w:val="20"/>
                <w:szCs w:val="20"/>
              </w:rPr>
              <w:softHyphen/>
              <w:t>ми, парными согласны</w:t>
            </w:r>
            <w:r w:rsidRPr="00F141FD">
              <w:rPr>
                <w:rStyle w:val="FontStyle46"/>
                <w:i w:val="0"/>
                <w:sz w:val="20"/>
                <w:szCs w:val="20"/>
              </w:rPr>
              <w:softHyphen/>
              <w:t>ми, бу</w:t>
            </w:r>
            <w:r w:rsidRPr="00F141FD">
              <w:rPr>
                <w:rStyle w:val="FontStyle46"/>
                <w:i w:val="0"/>
                <w:sz w:val="20"/>
                <w:szCs w:val="20"/>
              </w:rPr>
              <w:t>к</w:t>
            </w:r>
            <w:r w:rsidRPr="00F141FD">
              <w:rPr>
                <w:rStyle w:val="FontStyle46"/>
                <w:i w:val="0"/>
                <w:sz w:val="20"/>
                <w:szCs w:val="20"/>
              </w:rPr>
              <w:t>восочетаниями, правильно оформлять предложения на письме</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53"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w:t>
            </w:r>
            <w:r w:rsidRPr="00F141FD">
              <w:rPr>
                <w:rStyle w:val="FontStyle46"/>
                <w:i w:val="0"/>
                <w:sz w:val="20"/>
                <w:szCs w:val="20"/>
              </w:rPr>
              <w:softHyphen/>
              <w:t>тановленные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w:t>
            </w:r>
            <w:r w:rsidRPr="00F141FD">
              <w:rPr>
                <w:rStyle w:val="FontStyle50"/>
                <w:b w:val="0"/>
              </w:rPr>
              <w:t>а</w:t>
            </w:r>
            <w:r w:rsidRPr="00F141FD">
              <w:rPr>
                <w:rStyle w:val="FontStyle50"/>
                <w:b w:val="0"/>
              </w:rPr>
              <w:t xml:space="preserve">вательные: </w:t>
            </w:r>
            <w:r w:rsidRPr="00F141FD">
              <w:rPr>
                <w:rStyle w:val="FontStyle46"/>
                <w:i w:val="0"/>
                <w:sz w:val="20"/>
                <w:szCs w:val="20"/>
              </w:rPr>
              <w:t>использо</w:t>
            </w:r>
            <w:r w:rsidRPr="00F141FD">
              <w:rPr>
                <w:rStyle w:val="FontStyle46"/>
                <w:i w:val="0"/>
                <w:sz w:val="20"/>
                <w:szCs w:val="20"/>
              </w:rPr>
              <w:softHyphen/>
              <w:t>вать общие приёмы решения задач.</w:t>
            </w:r>
          </w:p>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ращаться за по</w:t>
            </w:r>
            <w:r w:rsidRPr="00F141FD">
              <w:rPr>
                <w:rStyle w:val="FontStyle46"/>
                <w:i w:val="0"/>
                <w:sz w:val="20"/>
                <w:szCs w:val="20"/>
              </w:rPr>
              <w:softHyphen/>
              <w:t>мощью</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4"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42</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30.04</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Шипящие с</w:t>
            </w:r>
            <w:r w:rsidRPr="00F141FD">
              <w:rPr>
                <w:bCs/>
                <w:color w:val="06080A"/>
                <w:kern w:val="24"/>
                <w:sz w:val="20"/>
                <w:szCs w:val="20"/>
              </w:rPr>
              <w:t>о</w:t>
            </w:r>
            <w:r w:rsidRPr="00F141FD">
              <w:rPr>
                <w:bCs/>
                <w:color w:val="06080A"/>
                <w:kern w:val="24"/>
                <w:sz w:val="20"/>
                <w:szCs w:val="20"/>
              </w:rPr>
              <w:t>гласные звуки. У.с.104-107</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Что такое шипящие с</w:t>
            </w:r>
            <w:r w:rsidRPr="00F141FD">
              <w:rPr>
                <w:bCs/>
                <w:color w:val="06080A"/>
                <w:kern w:val="24"/>
                <w:sz w:val="20"/>
                <w:szCs w:val="20"/>
              </w:rPr>
              <w:t>о</w:t>
            </w:r>
            <w:r w:rsidRPr="00F141FD">
              <w:rPr>
                <w:bCs/>
                <w:color w:val="06080A"/>
                <w:kern w:val="24"/>
                <w:sz w:val="20"/>
                <w:szCs w:val="20"/>
              </w:rPr>
              <w:t>гласные звуки?</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Шипящие с</w:t>
            </w:r>
            <w:r w:rsidRPr="00F141FD">
              <w:rPr>
                <w:bCs/>
                <w:color w:val="06080A"/>
                <w:kern w:val="24"/>
                <w:sz w:val="20"/>
                <w:szCs w:val="20"/>
              </w:rPr>
              <w:t>о</w:t>
            </w:r>
            <w:r w:rsidRPr="00F141FD">
              <w:rPr>
                <w:bCs/>
                <w:color w:val="06080A"/>
                <w:kern w:val="24"/>
                <w:sz w:val="20"/>
                <w:szCs w:val="20"/>
              </w:rPr>
              <w:t>гласные звуки</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Узнают о шипящих звуках, о происхождении слова карандаш. Научатся нах</w:t>
            </w:r>
            <w:r w:rsidRPr="00F141FD">
              <w:rPr>
                <w:bCs/>
                <w:color w:val="06080A"/>
                <w:kern w:val="24"/>
                <w:sz w:val="20"/>
                <w:szCs w:val="20"/>
              </w:rPr>
              <w:t>о</w:t>
            </w:r>
            <w:r w:rsidRPr="00F141FD">
              <w:rPr>
                <w:bCs/>
                <w:color w:val="06080A"/>
                <w:kern w:val="24"/>
                <w:sz w:val="20"/>
                <w:szCs w:val="20"/>
              </w:rPr>
              <w:t>дить в словах буквы, которые обозначают шипящие зв</w:t>
            </w:r>
            <w:r w:rsidRPr="00F141FD">
              <w:rPr>
                <w:bCs/>
                <w:color w:val="06080A"/>
                <w:kern w:val="24"/>
                <w:sz w:val="20"/>
                <w:szCs w:val="20"/>
              </w:rPr>
              <w:t>у</w:t>
            </w:r>
            <w:r w:rsidRPr="00F141FD">
              <w:rPr>
                <w:bCs/>
                <w:color w:val="06080A"/>
                <w:kern w:val="24"/>
                <w:sz w:val="20"/>
                <w:szCs w:val="20"/>
              </w:rPr>
              <w:t>ки.</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rStyle w:val="FontStyle46"/>
                <w:i w:val="0"/>
                <w:sz w:val="20"/>
                <w:szCs w:val="20"/>
              </w:rPr>
              <w:t>Мотивация учеб</w:t>
            </w:r>
            <w:r w:rsidRPr="00F141FD">
              <w:rPr>
                <w:rStyle w:val="FontStyle46"/>
                <w:i w:val="0"/>
                <w:sz w:val="20"/>
                <w:szCs w:val="20"/>
              </w:rPr>
              <w:softHyphen/>
              <w:t>ной де</w:t>
            </w:r>
            <w:r w:rsidRPr="00F141FD">
              <w:rPr>
                <w:rStyle w:val="FontStyle46"/>
                <w:i w:val="0"/>
                <w:sz w:val="20"/>
                <w:szCs w:val="20"/>
              </w:rPr>
              <w:t>я</w:t>
            </w:r>
            <w:r w:rsidRPr="00F141FD">
              <w:rPr>
                <w:rStyle w:val="FontStyle46"/>
                <w:i w:val="0"/>
                <w:sz w:val="20"/>
                <w:szCs w:val="20"/>
              </w:rPr>
              <w:t>тельности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43</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02.05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Шипящие с</w:t>
            </w:r>
            <w:r w:rsidRPr="00F141FD">
              <w:rPr>
                <w:bCs/>
                <w:color w:val="06080A"/>
                <w:kern w:val="24"/>
                <w:sz w:val="20"/>
                <w:szCs w:val="20"/>
              </w:rPr>
              <w:t>о</w:t>
            </w:r>
            <w:r w:rsidRPr="00F141FD">
              <w:rPr>
                <w:bCs/>
                <w:color w:val="06080A"/>
                <w:kern w:val="24"/>
                <w:sz w:val="20"/>
                <w:szCs w:val="20"/>
              </w:rPr>
              <w:t>гласные звуки. У.с.110-114</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Что надо знать о напис</w:t>
            </w:r>
            <w:r w:rsidRPr="00F141FD">
              <w:rPr>
                <w:bCs/>
                <w:color w:val="06080A"/>
                <w:kern w:val="24"/>
                <w:sz w:val="20"/>
                <w:szCs w:val="20"/>
              </w:rPr>
              <w:t>а</w:t>
            </w:r>
            <w:r w:rsidRPr="00F141FD">
              <w:rPr>
                <w:bCs/>
                <w:color w:val="06080A"/>
                <w:kern w:val="24"/>
                <w:sz w:val="20"/>
                <w:szCs w:val="20"/>
              </w:rPr>
              <w:t>нии слов с буквосочет</w:t>
            </w:r>
            <w:r w:rsidRPr="00F141FD">
              <w:rPr>
                <w:bCs/>
                <w:color w:val="06080A"/>
                <w:kern w:val="24"/>
                <w:sz w:val="20"/>
                <w:szCs w:val="20"/>
              </w:rPr>
              <w:t>а</w:t>
            </w:r>
            <w:r w:rsidRPr="00F141FD">
              <w:rPr>
                <w:bCs/>
                <w:color w:val="06080A"/>
                <w:kern w:val="24"/>
                <w:sz w:val="20"/>
                <w:szCs w:val="20"/>
              </w:rPr>
              <w:t>ниями чк, чн, чт?</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Сочетания чк, чн, чт.</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rStyle w:val="FontStyle50"/>
                <w:b w:val="0"/>
              </w:rPr>
              <w:t xml:space="preserve">Научатся: </w:t>
            </w:r>
            <w:r w:rsidRPr="00F141FD">
              <w:rPr>
                <w:rStyle w:val="FontStyle46"/>
                <w:i w:val="0"/>
                <w:sz w:val="20"/>
                <w:szCs w:val="20"/>
              </w:rPr>
              <w:t xml:space="preserve">писать слова с сочетаниями </w:t>
            </w:r>
            <w:r w:rsidRPr="00F141FD">
              <w:rPr>
                <w:bCs/>
                <w:color w:val="06080A"/>
                <w:kern w:val="24"/>
                <w:sz w:val="20"/>
                <w:szCs w:val="20"/>
              </w:rPr>
              <w:t>чк, чн, чт, сп</w:t>
            </w:r>
            <w:r w:rsidRPr="00F141FD">
              <w:rPr>
                <w:bCs/>
                <w:color w:val="06080A"/>
                <w:kern w:val="24"/>
                <w:sz w:val="20"/>
                <w:szCs w:val="20"/>
              </w:rPr>
              <w:t>и</w:t>
            </w:r>
            <w:r w:rsidRPr="00F141FD">
              <w:rPr>
                <w:bCs/>
                <w:color w:val="06080A"/>
                <w:kern w:val="24"/>
                <w:sz w:val="20"/>
                <w:szCs w:val="20"/>
              </w:rPr>
              <w:t>сывать предложение счпесатного те</w:t>
            </w:r>
            <w:r w:rsidRPr="00F141FD">
              <w:rPr>
                <w:bCs/>
                <w:color w:val="06080A"/>
                <w:kern w:val="24"/>
                <w:sz w:val="20"/>
                <w:szCs w:val="20"/>
              </w:rPr>
              <w:t>к</w:t>
            </w:r>
            <w:r w:rsidRPr="00F141FD">
              <w:rPr>
                <w:bCs/>
                <w:color w:val="06080A"/>
                <w:kern w:val="24"/>
                <w:sz w:val="20"/>
                <w:szCs w:val="20"/>
              </w:rPr>
              <w:t>ста</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44</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03.05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Шипящие с</w:t>
            </w:r>
            <w:r w:rsidRPr="00F141FD">
              <w:rPr>
                <w:bCs/>
                <w:color w:val="06080A"/>
                <w:kern w:val="24"/>
                <w:sz w:val="20"/>
                <w:szCs w:val="20"/>
              </w:rPr>
              <w:t>о</w:t>
            </w:r>
            <w:r w:rsidRPr="00F141FD">
              <w:rPr>
                <w:bCs/>
                <w:color w:val="06080A"/>
                <w:kern w:val="24"/>
                <w:sz w:val="20"/>
                <w:szCs w:val="20"/>
              </w:rPr>
              <w:t>гласные звуки. У.с. 115-118</w:t>
            </w:r>
          </w:p>
        </w:tc>
        <w:tc>
          <w:tcPr>
            <w:tcW w:w="2410"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50"/>
                <w:b w:val="0"/>
              </w:rPr>
            </w:pPr>
            <w:r w:rsidRPr="00F141FD">
              <w:rPr>
                <w:rStyle w:val="FontStyle46"/>
                <w:i w:val="0"/>
                <w:sz w:val="20"/>
                <w:szCs w:val="20"/>
              </w:rPr>
              <w:t xml:space="preserve">Почему </w:t>
            </w:r>
            <w:r w:rsidRPr="00F141FD">
              <w:rPr>
                <w:rStyle w:val="FontStyle38"/>
                <w:sz w:val="20"/>
                <w:szCs w:val="20"/>
              </w:rPr>
              <w:t xml:space="preserve">чу </w:t>
            </w:r>
            <w:r w:rsidRPr="00F141FD">
              <w:rPr>
                <w:rStyle w:val="FontStyle46"/>
                <w:i w:val="0"/>
                <w:sz w:val="20"/>
                <w:szCs w:val="20"/>
              </w:rPr>
              <w:t xml:space="preserve">и </w:t>
            </w:r>
            <w:r w:rsidRPr="00F141FD">
              <w:rPr>
                <w:rStyle w:val="FontStyle38"/>
                <w:sz w:val="20"/>
                <w:szCs w:val="20"/>
              </w:rPr>
              <w:t xml:space="preserve">щу </w:t>
            </w:r>
            <w:r w:rsidRPr="00F141FD">
              <w:rPr>
                <w:rStyle w:val="FontStyle46"/>
                <w:i w:val="0"/>
                <w:sz w:val="20"/>
                <w:szCs w:val="20"/>
              </w:rPr>
              <w:t xml:space="preserve">надо писать с буквой </w:t>
            </w:r>
            <w:r w:rsidRPr="00F141FD">
              <w:rPr>
                <w:rStyle w:val="FontStyle38"/>
                <w:sz w:val="20"/>
                <w:szCs w:val="20"/>
                <w:lang w:val="en-US"/>
              </w:rPr>
              <w:t>y</w:t>
            </w:r>
            <w:r w:rsidRPr="00F141FD">
              <w:rPr>
                <w:rStyle w:val="FontStyle38"/>
                <w:sz w:val="20"/>
                <w:szCs w:val="20"/>
              </w:rPr>
              <w:t>.</w:t>
            </w:r>
            <w:r w:rsidRPr="00F141FD">
              <w:rPr>
                <w:rStyle w:val="Style15"/>
                <w:sz w:val="20"/>
                <w:szCs w:val="20"/>
              </w:rPr>
              <w:t xml:space="preserve"> </w:t>
            </w:r>
            <w:r w:rsidRPr="00F141FD">
              <w:rPr>
                <w:rStyle w:val="FontStyle46"/>
                <w:i w:val="0"/>
                <w:sz w:val="20"/>
                <w:szCs w:val="20"/>
              </w:rPr>
              <w:t xml:space="preserve">Почему </w:t>
            </w:r>
            <w:r w:rsidRPr="00F141FD">
              <w:rPr>
                <w:rStyle w:val="FontStyle38"/>
                <w:sz w:val="20"/>
                <w:szCs w:val="20"/>
              </w:rPr>
              <w:t xml:space="preserve">ча </w:t>
            </w:r>
            <w:r w:rsidRPr="00F141FD">
              <w:rPr>
                <w:rStyle w:val="FontStyle46"/>
                <w:i w:val="0"/>
                <w:sz w:val="20"/>
                <w:szCs w:val="20"/>
              </w:rPr>
              <w:t xml:space="preserve">и </w:t>
            </w:r>
            <w:r w:rsidRPr="00F141FD">
              <w:rPr>
                <w:rStyle w:val="FontStyle38"/>
                <w:sz w:val="20"/>
                <w:szCs w:val="20"/>
              </w:rPr>
              <w:t xml:space="preserve">ща </w:t>
            </w:r>
            <w:r w:rsidRPr="00F141FD">
              <w:rPr>
                <w:rStyle w:val="FontStyle46"/>
                <w:i w:val="0"/>
                <w:sz w:val="20"/>
                <w:szCs w:val="20"/>
              </w:rPr>
              <w:t xml:space="preserve">надо писать с буквой </w:t>
            </w:r>
            <w:r w:rsidRPr="00F141FD">
              <w:rPr>
                <w:rStyle w:val="FontStyle38"/>
                <w:sz w:val="20"/>
                <w:szCs w:val="20"/>
              </w:rPr>
              <w:t xml:space="preserve">а ? </w:t>
            </w:r>
            <w:r w:rsidRPr="00F141FD">
              <w:rPr>
                <w:rStyle w:val="FontStyle46"/>
                <w:i w:val="0"/>
                <w:sz w:val="20"/>
                <w:szCs w:val="20"/>
              </w:rPr>
              <w:t>П</w:t>
            </w:r>
            <w:r w:rsidRPr="00F141FD">
              <w:rPr>
                <w:rStyle w:val="FontStyle46"/>
                <w:i w:val="0"/>
                <w:sz w:val="20"/>
                <w:szCs w:val="20"/>
              </w:rPr>
              <w:t>о</w:t>
            </w:r>
            <w:r w:rsidRPr="00F141FD">
              <w:rPr>
                <w:rStyle w:val="FontStyle46"/>
                <w:i w:val="0"/>
                <w:sz w:val="20"/>
                <w:szCs w:val="20"/>
              </w:rPr>
              <w:t xml:space="preserve">чему </w:t>
            </w:r>
            <w:r w:rsidRPr="00F141FD">
              <w:rPr>
                <w:rStyle w:val="FontStyle38"/>
                <w:sz w:val="20"/>
                <w:szCs w:val="20"/>
              </w:rPr>
              <w:t xml:space="preserve">жи </w:t>
            </w:r>
            <w:r w:rsidRPr="00F141FD">
              <w:rPr>
                <w:rStyle w:val="FontStyle46"/>
                <w:i w:val="0"/>
                <w:sz w:val="20"/>
                <w:szCs w:val="20"/>
              </w:rPr>
              <w:t xml:space="preserve">и </w:t>
            </w:r>
            <w:r w:rsidRPr="00F141FD">
              <w:rPr>
                <w:rStyle w:val="FontStyle38"/>
                <w:sz w:val="20"/>
                <w:szCs w:val="20"/>
              </w:rPr>
              <w:t xml:space="preserve">ши </w:t>
            </w:r>
            <w:r w:rsidRPr="00F141FD">
              <w:rPr>
                <w:rStyle w:val="FontStyle46"/>
                <w:i w:val="0"/>
                <w:sz w:val="20"/>
                <w:szCs w:val="20"/>
              </w:rPr>
              <w:t>надо пи</w:t>
            </w:r>
            <w:r w:rsidRPr="00F141FD">
              <w:rPr>
                <w:rStyle w:val="FontStyle46"/>
                <w:i w:val="0"/>
                <w:sz w:val="20"/>
                <w:szCs w:val="20"/>
              </w:rPr>
              <w:softHyphen/>
              <w:t xml:space="preserve">сать с </w:t>
            </w:r>
            <w:r w:rsidRPr="00F141FD">
              <w:rPr>
                <w:rStyle w:val="FontStyle50"/>
                <w:b w:val="0"/>
              </w:rPr>
              <w:t>и?</w:t>
            </w:r>
          </w:p>
          <w:p w:rsidR="005E3DA2" w:rsidRPr="00F141FD" w:rsidRDefault="005E3DA2" w:rsidP="005E3DA2">
            <w:pPr>
              <w:pStyle w:val="Style22"/>
              <w:widowControl/>
              <w:spacing w:line="240" w:lineRule="auto"/>
              <w:ind w:firstLine="0"/>
              <w:rPr>
                <w:rStyle w:val="FontStyle38"/>
                <w:sz w:val="20"/>
                <w:szCs w:val="20"/>
              </w:rPr>
            </w:pPr>
            <w:r w:rsidRPr="00F141FD">
              <w:rPr>
                <w:rStyle w:val="FontStyle50"/>
                <w:b w:val="0"/>
              </w:rPr>
              <w:t xml:space="preserve">Цели: </w:t>
            </w:r>
            <w:r w:rsidRPr="00F141FD">
              <w:rPr>
                <w:rStyle w:val="FontStyle46"/>
                <w:i w:val="0"/>
                <w:sz w:val="20"/>
                <w:szCs w:val="20"/>
              </w:rPr>
              <w:t>уточнить знания о пра</w:t>
            </w:r>
            <w:r w:rsidRPr="00F141FD">
              <w:rPr>
                <w:rStyle w:val="FontStyle46"/>
                <w:i w:val="0"/>
                <w:sz w:val="20"/>
                <w:szCs w:val="20"/>
              </w:rPr>
              <w:softHyphen/>
              <w:t>вописании сочет</w:t>
            </w:r>
            <w:r w:rsidRPr="00F141FD">
              <w:rPr>
                <w:rStyle w:val="FontStyle46"/>
                <w:i w:val="0"/>
                <w:sz w:val="20"/>
                <w:szCs w:val="20"/>
              </w:rPr>
              <w:t>а</w:t>
            </w:r>
            <w:r w:rsidRPr="00F141FD">
              <w:rPr>
                <w:rStyle w:val="FontStyle46"/>
                <w:i w:val="0"/>
                <w:sz w:val="20"/>
                <w:szCs w:val="20"/>
              </w:rPr>
              <w:t>ний</w:t>
            </w:r>
            <w:r w:rsidRPr="00F141FD">
              <w:rPr>
                <w:rStyle w:val="FontStyle38"/>
                <w:sz w:val="20"/>
                <w:szCs w:val="20"/>
              </w:rPr>
              <w:t xml:space="preserve">; </w:t>
            </w:r>
            <w:r w:rsidRPr="00F141FD">
              <w:rPr>
                <w:rStyle w:val="FontStyle46"/>
                <w:i w:val="0"/>
                <w:sz w:val="20"/>
                <w:szCs w:val="20"/>
              </w:rPr>
              <w:lastRenderedPageBreak/>
              <w:t>сформировать ум</w:t>
            </w:r>
            <w:r w:rsidRPr="00F141FD">
              <w:rPr>
                <w:rStyle w:val="FontStyle46"/>
                <w:i w:val="0"/>
                <w:sz w:val="20"/>
                <w:szCs w:val="20"/>
              </w:rPr>
              <w:t>е</w:t>
            </w:r>
            <w:r w:rsidRPr="00F141FD">
              <w:rPr>
                <w:rStyle w:val="FontStyle46"/>
                <w:i w:val="0"/>
                <w:sz w:val="20"/>
                <w:szCs w:val="20"/>
              </w:rPr>
              <w:t>ние пра</w:t>
            </w:r>
            <w:r w:rsidRPr="00F141FD">
              <w:rPr>
                <w:rStyle w:val="FontStyle46"/>
                <w:i w:val="0"/>
                <w:sz w:val="20"/>
                <w:szCs w:val="20"/>
              </w:rPr>
              <w:softHyphen/>
              <w:t>вильно п</w:t>
            </w:r>
            <w:r w:rsidRPr="00F141FD">
              <w:rPr>
                <w:rStyle w:val="FontStyle46"/>
                <w:i w:val="0"/>
                <w:sz w:val="20"/>
                <w:szCs w:val="20"/>
              </w:rPr>
              <w:t>и</w:t>
            </w:r>
            <w:r w:rsidRPr="00F141FD">
              <w:rPr>
                <w:rStyle w:val="FontStyle46"/>
                <w:i w:val="0"/>
                <w:sz w:val="20"/>
                <w:szCs w:val="20"/>
              </w:rPr>
              <w:t>сать слова с соче</w:t>
            </w:r>
            <w:r w:rsidRPr="00F141FD">
              <w:rPr>
                <w:rStyle w:val="FontStyle46"/>
                <w:i w:val="0"/>
                <w:sz w:val="20"/>
                <w:szCs w:val="20"/>
              </w:rPr>
              <w:softHyphen/>
              <w:t xml:space="preserve">таниями </w:t>
            </w:r>
            <w:r w:rsidRPr="00F141FD">
              <w:rPr>
                <w:rStyle w:val="FontStyle38"/>
                <w:sz w:val="20"/>
                <w:szCs w:val="20"/>
              </w:rPr>
              <w:t>чу – щу, ча-ща,</w:t>
            </w:r>
            <w:r w:rsidRPr="00F141FD">
              <w:rPr>
                <w:rStyle w:val="afa"/>
                <w:sz w:val="20"/>
                <w:szCs w:val="20"/>
              </w:rPr>
              <w:t xml:space="preserve"> </w:t>
            </w:r>
            <w:r w:rsidRPr="00F141FD">
              <w:rPr>
                <w:rStyle w:val="FontStyle38"/>
                <w:sz w:val="20"/>
                <w:szCs w:val="20"/>
              </w:rPr>
              <w:t xml:space="preserve">жи </w:t>
            </w:r>
            <w:r w:rsidRPr="00F141FD">
              <w:rPr>
                <w:rStyle w:val="FontStyle46"/>
                <w:i w:val="0"/>
                <w:sz w:val="20"/>
                <w:szCs w:val="20"/>
              </w:rPr>
              <w:t xml:space="preserve">и </w:t>
            </w:r>
            <w:r w:rsidRPr="00F141FD">
              <w:rPr>
                <w:rStyle w:val="FontStyle38"/>
                <w:sz w:val="20"/>
                <w:szCs w:val="20"/>
              </w:rPr>
              <w:t>ши</w:t>
            </w:r>
          </w:p>
        </w:tc>
        <w:tc>
          <w:tcPr>
            <w:tcW w:w="1701" w:type="dxa"/>
            <w:gridSpan w:val="3"/>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38"/>
                <w:sz w:val="20"/>
                <w:szCs w:val="20"/>
              </w:rPr>
            </w:pPr>
            <w:r w:rsidRPr="00F141FD">
              <w:rPr>
                <w:rStyle w:val="FontStyle46"/>
                <w:i w:val="0"/>
                <w:sz w:val="20"/>
                <w:szCs w:val="20"/>
              </w:rPr>
              <w:lastRenderedPageBreak/>
              <w:t>Сочетани</w:t>
            </w:r>
            <w:r w:rsidRPr="00F141FD">
              <w:rPr>
                <w:rStyle w:val="FontStyle46"/>
                <w:i w:val="0"/>
                <w:sz w:val="20"/>
                <w:szCs w:val="20"/>
              </w:rPr>
              <w:t>я</w:t>
            </w:r>
            <w:r w:rsidRPr="00F141FD">
              <w:rPr>
                <w:rStyle w:val="FontStyle46"/>
                <w:i w:val="0"/>
                <w:sz w:val="20"/>
                <w:szCs w:val="20"/>
              </w:rPr>
              <w:t xml:space="preserve"> </w:t>
            </w:r>
            <w:r w:rsidRPr="00F141FD">
              <w:rPr>
                <w:rStyle w:val="FontStyle38"/>
                <w:sz w:val="20"/>
                <w:szCs w:val="20"/>
              </w:rPr>
              <w:t>чу-щу,</w:t>
            </w:r>
            <w:r w:rsidRPr="00F141FD">
              <w:rPr>
                <w:rStyle w:val="afa"/>
                <w:sz w:val="20"/>
                <w:szCs w:val="20"/>
              </w:rPr>
              <w:t xml:space="preserve">  </w:t>
            </w:r>
            <w:r w:rsidRPr="00F141FD">
              <w:rPr>
                <w:rStyle w:val="FontStyle38"/>
                <w:sz w:val="20"/>
                <w:szCs w:val="20"/>
              </w:rPr>
              <w:t>ча-ща,</w:t>
            </w:r>
            <w:r w:rsidRPr="00F141FD">
              <w:rPr>
                <w:rStyle w:val="afa"/>
                <w:sz w:val="20"/>
                <w:szCs w:val="20"/>
              </w:rPr>
              <w:t xml:space="preserve"> </w:t>
            </w:r>
            <w:r w:rsidRPr="00F141FD">
              <w:rPr>
                <w:rStyle w:val="FontStyle38"/>
                <w:sz w:val="20"/>
                <w:szCs w:val="20"/>
              </w:rPr>
              <w:t xml:space="preserve">жи </w:t>
            </w:r>
            <w:r w:rsidRPr="00F141FD">
              <w:rPr>
                <w:rStyle w:val="FontStyle46"/>
                <w:i w:val="0"/>
                <w:sz w:val="20"/>
                <w:szCs w:val="20"/>
              </w:rPr>
              <w:t xml:space="preserve">и </w:t>
            </w:r>
            <w:r w:rsidRPr="00F141FD">
              <w:rPr>
                <w:rStyle w:val="FontStyle38"/>
                <w:sz w:val="20"/>
                <w:szCs w:val="20"/>
              </w:rPr>
              <w:t>ши</w:t>
            </w:r>
          </w:p>
        </w:tc>
        <w:tc>
          <w:tcPr>
            <w:tcW w:w="2693"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77" w:firstLine="0"/>
              <w:rPr>
                <w:rStyle w:val="FontStyle38"/>
                <w:sz w:val="20"/>
                <w:szCs w:val="20"/>
              </w:rPr>
            </w:pPr>
            <w:r w:rsidRPr="00F141FD">
              <w:rPr>
                <w:rStyle w:val="FontStyle50"/>
                <w:b w:val="0"/>
              </w:rPr>
              <w:t xml:space="preserve">Узнают </w:t>
            </w:r>
            <w:r w:rsidRPr="00F141FD">
              <w:rPr>
                <w:rStyle w:val="FontStyle46"/>
                <w:i w:val="0"/>
                <w:sz w:val="20"/>
                <w:szCs w:val="20"/>
              </w:rPr>
              <w:t>правило правописания сочет</w:t>
            </w:r>
            <w:r w:rsidRPr="00F141FD">
              <w:rPr>
                <w:rStyle w:val="FontStyle46"/>
                <w:i w:val="0"/>
                <w:sz w:val="20"/>
                <w:szCs w:val="20"/>
              </w:rPr>
              <w:t>а</w:t>
            </w:r>
            <w:r w:rsidRPr="00F141FD">
              <w:rPr>
                <w:rStyle w:val="FontStyle46"/>
                <w:i w:val="0"/>
                <w:sz w:val="20"/>
                <w:szCs w:val="20"/>
              </w:rPr>
              <w:t xml:space="preserve">ний </w:t>
            </w:r>
            <w:r w:rsidRPr="00F141FD">
              <w:rPr>
                <w:rStyle w:val="FontStyle38"/>
                <w:sz w:val="20"/>
                <w:szCs w:val="20"/>
              </w:rPr>
              <w:t>чу – щу, ча-ща,</w:t>
            </w:r>
            <w:r w:rsidRPr="00F141FD">
              <w:rPr>
                <w:rStyle w:val="afa"/>
                <w:sz w:val="20"/>
                <w:szCs w:val="20"/>
              </w:rPr>
              <w:t xml:space="preserve"> </w:t>
            </w:r>
            <w:r w:rsidRPr="00F141FD">
              <w:rPr>
                <w:rStyle w:val="FontStyle38"/>
                <w:sz w:val="20"/>
                <w:szCs w:val="20"/>
              </w:rPr>
              <w:t xml:space="preserve">жи </w:t>
            </w:r>
            <w:r w:rsidRPr="00F141FD">
              <w:rPr>
                <w:rStyle w:val="FontStyle46"/>
                <w:i w:val="0"/>
                <w:sz w:val="20"/>
                <w:szCs w:val="20"/>
              </w:rPr>
              <w:t xml:space="preserve">и </w:t>
            </w:r>
            <w:r w:rsidRPr="00F141FD">
              <w:rPr>
                <w:rStyle w:val="FontStyle38"/>
                <w:sz w:val="20"/>
                <w:szCs w:val="20"/>
              </w:rPr>
              <w:t>ши.</w:t>
            </w:r>
          </w:p>
          <w:p w:rsidR="005E3DA2" w:rsidRPr="00F141FD" w:rsidRDefault="005E3DA2" w:rsidP="005E3DA2">
            <w:pPr>
              <w:pStyle w:val="Style22"/>
              <w:widowControl/>
              <w:spacing w:line="240" w:lineRule="auto"/>
              <w:ind w:left="5" w:firstLine="0"/>
              <w:rPr>
                <w:rStyle w:val="FontStyle38"/>
                <w:iCs/>
                <w:sz w:val="20"/>
                <w:szCs w:val="20"/>
              </w:rPr>
            </w:pPr>
            <w:r w:rsidRPr="00F141FD">
              <w:rPr>
                <w:rStyle w:val="FontStyle50"/>
                <w:b w:val="0"/>
              </w:rPr>
              <w:t xml:space="preserve">Научатся </w:t>
            </w:r>
            <w:r w:rsidRPr="00F141FD">
              <w:rPr>
                <w:rStyle w:val="FontStyle46"/>
                <w:i w:val="0"/>
                <w:sz w:val="20"/>
                <w:szCs w:val="20"/>
              </w:rPr>
              <w:t>правильно прои</w:t>
            </w:r>
            <w:r w:rsidRPr="00F141FD">
              <w:rPr>
                <w:rStyle w:val="FontStyle46"/>
                <w:i w:val="0"/>
                <w:sz w:val="20"/>
                <w:szCs w:val="20"/>
              </w:rPr>
              <w:t>з</w:t>
            </w:r>
            <w:r w:rsidRPr="00F141FD">
              <w:rPr>
                <w:rStyle w:val="FontStyle46"/>
                <w:i w:val="0"/>
                <w:sz w:val="20"/>
                <w:szCs w:val="20"/>
              </w:rPr>
              <w:t>носить и писать слова с сочет</w:t>
            </w:r>
            <w:r w:rsidRPr="00F141FD">
              <w:rPr>
                <w:rStyle w:val="FontStyle46"/>
                <w:i w:val="0"/>
                <w:sz w:val="20"/>
                <w:szCs w:val="20"/>
              </w:rPr>
              <w:t>а</w:t>
            </w:r>
            <w:r w:rsidRPr="00F141FD">
              <w:rPr>
                <w:rStyle w:val="FontStyle46"/>
                <w:i w:val="0"/>
                <w:sz w:val="20"/>
                <w:szCs w:val="20"/>
              </w:rPr>
              <w:t xml:space="preserve">ниями </w:t>
            </w:r>
            <w:r w:rsidRPr="00F141FD">
              <w:rPr>
                <w:rStyle w:val="FontStyle38"/>
                <w:sz w:val="20"/>
                <w:szCs w:val="20"/>
              </w:rPr>
              <w:t>чу-щу, ча-ща,</w:t>
            </w:r>
            <w:r w:rsidRPr="00F141FD">
              <w:rPr>
                <w:rStyle w:val="afa"/>
                <w:sz w:val="20"/>
                <w:szCs w:val="20"/>
              </w:rPr>
              <w:t xml:space="preserve"> </w:t>
            </w:r>
            <w:r w:rsidRPr="00F141FD">
              <w:rPr>
                <w:rStyle w:val="FontStyle38"/>
                <w:sz w:val="20"/>
                <w:szCs w:val="20"/>
              </w:rPr>
              <w:t xml:space="preserve">жи </w:t>
            </w:r>
            <w:r w:rsidRPr="00F141FD">
              <w:rPr>
                <w:rStyle w:val="FontStyle46"/>
                <w:i w:val="0"/>
                <w:sz w:val="20"/>
                <w:szCs w:val="20"/>
              </w:rPr>
              <w:t xml:space="preserve">и </w:t>
            </w:r>
            <w:r w:rsidRPr="00F141FD">
              <w:rPr>
                <w:rStyle w:val="FontStyle38"/>
                <w:sz w:val="20"/>
                <w:szCs w:val="20"/>
              </w:rPr>
              <w:t>ши</w:t>
            </w:r>
          </w:p>
        </w:tc>
        <w:tc>
          <w:tcPr>
            <w:tcW w:w="3402" w:type="dxa"/>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62"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w:t>
            </w:r>
            <w:r w:rsidRPr="00F141FD">
              <w:rPr>
                <w:rStyle w:val="FontStyle46"/>
                <w:i w:val="0"/>
                <w:sz w:val="20"/>
                <w:szCs w:val="20"/>
              </w:rPr>
              <w:softHyphen/>
              <w:t>тановленные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w:t>
            </w:r>
            <w:r w:rsidRPr="00F141FD">
              <w:rPr>
                <w:rStyle w:val="FontStyle50"/>
                <w:b w:val="0"/>
              </w:rPr>
              <w:t>а</w:t>
            </w:r>
            <w:r w:rsidRPr="00F141FD">
              <w:rPr>
                <w:rStyle w:val="FontStyle50"/>
                <w:b w:val="0"/>
              </w:rPr>
              <w:t xml:space="preserve">вательные: </w:t>
            </w:r>
            <w:r w:rsidRPr="00F141FD">
              <w:rPr>
                <w:rStyle w:val="FontStyle46"/>
                <w:i w:val="0"/>
                <w:sz w:val="20"/>
                <w:szCs w:val="20"/>
              </w:rPr>
              <w:t>использо</w:t>
            </w:r>
            <w:r w:rsidRPr="00F141FD">
              <w:rPr>
                <w:rStyle w:val="FontStyle46"/>
                <w:i w:val="0"/>
                <w:sz w:val="20"/>
                <w:szCs w:val="20"/>
              </w:rPr>
              <w:softHyphen/>
              <w:t>вать общие приёмы решения задач.</w:t>
            </w:r>
          </w:p>
          <w:p w:rsidR="005E3DA2" w:rsidRPr="00F141FD" w:rsidRDefault="005E3DA2" w:rsidP="005E3DA2">
            <w:pPr>
              <w:pStyle w:val="Style22"/>
              <w:widowControl/>
              <w:spacing w:line="240" w:lineRule="auto"/>
              <w:ind w:left="10"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ращаться за по</w:t>
            </w:r>
            <w:r w:rsidRPr="00F141FD">
              <w:rPr>
                <w:rStyle w:val="FontStyle46"/>
                <w:i w:val="0"/>
                <w:sz w:val="20"/>
                <w:szCs w:val="20"/>
              </w:rPr>
              <w:softHyphen/>
              <w:t>мощью</w:t>
            </w:r>
          </w:p>
        </w:tc>
        <w:tc>
          <w:tcPr>
            <w:tcW w:w="2127" w:type="dxa"/>
            <w:gridSpan w:val="2"/>
            <w:vMerge w:val="restart"/>
            <w:tcBorders>
              <w:top w:val="single" w:sz="4" w:space="0" w:color="000000"/>
              <w:left w:val="single" w:sz="4" w:space="0" w:color="000000"/>
              <w:right w:val="single" w:sz="4" w:space="0" w:color="000000"/>
            </w:tcBorders>
          </w:tcPr>
          <w:p w:rsidR="005E3DA2" w:rsidRPr="00F141FD" w:rsidRDefault="005E3DA2" w:rsidP="005E3DA2">
            <w:pPr>
              <w:pStyle w:val="Style22"/>
              <w:widowControl/>
              <w:spacing w:line="240" w:lineRule="auto"/>
              <w:ind w:right="14"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45</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04.05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Шипящие с</w:t>
            </w:r>
            <w:r w:rsidRPr="00F141FD">
              <w:rPr>
                <w:bCs/>
                <w:color w:val="06080A"/>
                <w:kern w:val="24"/>
                <w:sz w:val="20"/>
                <w:szCs w:val="20"/>
              </w:rPr>
              <w:t>о</w:t>
            </w:r>
            <w:r w:rsidRPr="00F141FD">
              <w:rPr>
                <w:bCs/>
                <w:color w:val="06080A"/>
                <w:kern w:val="24"/>
                <w:sz w:val="20"/>
                <w:szCs w:val="20"/>
              </w:rPr>
              <w:t>гласные звуки. У.с.119-121</w:t>
            </w:r>
          </w:p>
        </w:tc>
        <w:tc>
          <w:tcPr>
            <w:tcW w:w="2410"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vMerge/>
            <w:tcBorders>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46</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07.05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Проверочный ди</w:t>
            </w:r>
            <w:r w:rsidRPr="00F141FD">
              <w:rPr>
                <w:bCs/>
                <w:color w:val="06080A"/>
                <w:kern w:val="24"/>
                <w:sz w:val="20"/>
                <w:szCs w:val="20"/>
              </w:rPr>
              <w:t>к</w:t>
            </w:r>
            <w:r w:rsidRPr="00F141FD">
              <w:rPr>
                <w:bCs/>
                <w:color w:val="06080A"/>
                <w:kern w:val="24"/>
                <w:sz w:val="20"/>
                <w:szCs w:val="20"/>
              </w:rPr>
              <w:t>тант</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Цель: </w:t>
            </w:r>
            <w:r w:rsidRPr="00F141FD">
              <w:rPr>
                <w:rStyle w:val="FontStyle46"/>
                <w:i w:val="0"/>
                <w:sz w:val="20"/>
                <w:szCs w:val="20"/>
              </w:rPr>
              <w:t>проверить зн</w:t>
            </w:r>
            <w:r w:rsidRPr="00F141FD">
              <w:rPr>
                <w:rStyle w:val="FontStyle46"/>
                <w:i w:val="0"/>
                <w:sz w:val="20"/>
                <w:szCs w:val="20"/>
              </w:rPr>
              <w:t>а</w:t>
            </w:r>
            <w:r w:rsidRPr="00F141FD">
              <w:rPr>
                <w:rStyle w:val="FontStyle46"/>
                <w:i w:val="0"/>
                <w:sz w:val="20"/>
                <w:szCs w:val="20"/>
              </w:rPr>
              <w:t>ния по изученным т</w:t>
            </w:r>
            <w:r w:rsidRPr="00F141FD">
              <w:rPr>
                <w:rStyle w:val="FontStyle46"/>
                <w:i w:val="0"/>
                <w:sz w:val="20"/>
                <w:szCs w:val="20"/>
              </w:rPr>
              <w:t>е</w:t>
            </w:r>
            <w:r w:rsidRPr="00F141FD">
              <w:rPr>
                <w:rStyle w:val="FontStyle46"/>
                <w:i w:val="0"/>
                <w:sz w:val="20"/>
                <w:szCs w:val="20"/>
              </w:rPr>
              <w:t>мам и умения запис</w:t>
            </w:r>
            <w:r w:rsidRPr="00F141FD">
              <w:rPr>
                <w:rStyle w:val="FontStyle46"/>
                <w:i w:val="0"/>
                <w:sz w:val="20"/>
                <w:szCs w:val="20"/>
              </w:rPr>
              <w:t>ы</w:t>
            </w:r>
            <w:r w:rsidRPr="00F141FD">
              <w:rPr>
                <w:rStyle w:val="FontStyle46"/>
                <w:i w:val="0"/>
                <w:sz w:val="20"/>
                <w:szCs w:val="20"/>
              </w:rPr>
              <w:t>вать слова с безудар</w:t>
            </w:r>
            <w:r w:rsidRPr="00F141FD">
              <w:rPr>
                <w:rStyle w:val="FontStyle46"/>
                <w:i w:val="0"/>
                <w:sz w:val="20"/>
                <w:szCs w:val="20"/>
              </w:rPr>
              <w:softHyphen/>
              <w:t>ными гласными, па</w:t>
            </w:r>
            <w:r w:rsidRPr="00F141FD">
              <w:rPr>
                <w:rStyle w:val="FontStyle46"/>
                <w:i w:val="0"/>
                <w:sz w:val="20"/>
                <w:szCs w:val="20"/>
              </w:rPr>
              <w:t>р</w:t>
            </w:r>
            <w:r w:rsidRPr="00F141FD">
              <w:rPr>
                <w:rStyle w:val="FontStyle46"/>
                <w:i w:val="0"/>
                <w:sz w:val="20"/>
                <w:szCs w:val="20"/>
              </w:rPr>
              <w:t>ными со</w:t>
            </w:r>
            <w:r w:rsidRPr="00F141FD">
              <w:rPr>
                <w:rStyle w:val="FontStyle46"/>
                <w:i w:val="0"/>
                <w:sz w:val="20"/>
                <w:szCs w:val="20"/>
              </w:rPr>
              <w:softHyphen/>
              <w:t>гласными, буквосочет</w:t>
            </w:r>
            <w:r w:rsidRPr="00F141FD">
              <w:rPr>
                <w:rStyle w:val="FontStyle46"/>
                <w:i w:val="0"/>
                <w:sz w:val="20"/>
                <w:szCs w:val="20"/>
              </w:rPr>
              <w:t>а</w:t>
            </w:r>
            <w:r w:rsidRPr="00F141FD">
              <w:rPr>
                <w:rStyle w:val="FontStyle46"/>
                <w:i w:val="0"/>
                <w:sz w:val="20"/>
                <w:szCs w:val="20"/>
              </w:rPr>
              <w:t>ниями, правильно оформлять предло</w:t>
            </w:r>
            <w:r w:rsidRPr="00F141FD">
              <w:rPr>
                <w:rStyle w:val="FontStyle46"/>
                <w:i w:val="0"/>
                <w:sz w:val="20"/>
                <w:szCs w:val="20"/>
              </w:rPr>
              <w:softHyphen/>
              <w:t>жения на письме</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278" w:firstLine="0"/>
              <w:rPr>
                <w:rStyle w:val="FontStyle46"/>
                <w:i w:val="0"/>
                <w:sz w:val="20"/>
                <w:szCs w:val="20"/>
              </w:rPr>
            </w:pPr>
            <w:r w:rsidRPr="00F141FD">
              <w:rPr>
                <w:rStyle w:val="FontStyle46"/>
                <w:i w:val="0"/>
                <w:sz w:val="20"/>
                <w:szCs w:val="20"/>
              </w:rPr>
              <w:t>Пройденные п</w:t>
            </w:r>
            <w:r w:rsidRPr="00F141FD">
              <w:rPr>
                <w:rStyle w:val="FontStyle46"/>
                <w:i w:val="0"/>
                <w:sz w:val="20"/>
                <w:szCs w:val="20"/>
              </w:rPr>
              <w:t>о</w:t>
            </w:r>
            <w:r w:rsidRPr="00F141FD">
              <w:rPr>
                <w:rStyle w:val="FontStyle46"/>
                <w:i w:val="0"/>
                <w:sz w:val="20"/>
                <w:szCs w:val="20"/>
              </w:rPr>
              <w:t>нятия</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48" w:firstLine="0"/>
              <w:rPr>
                <w:rStyle w:val="FontStyle46"/>
                <w:i w:val="0"/>
                <w:sz w:val="20"/>
                <w:szCs w:val="20"/>
              </w:rPr>
            </w:pPr>
            <w:r w:rsidRPr="00F141FD">
              <w:rPr>
                <w:rStyle w:val="FontStyle50"/>
                <w:b w:val="0"/>
              </w:rPr>
              <w:t xml:space="preserve">Научатся: </w:t>
            </w:r>
            <w:r w:rsidRPr="00F141FD">
              <w:rPr>
                <w:rStyle w:val="FontStyle46"/>
                <w:i w:val="0"/>
                <w:sz w:val="20"/>
                <w:szCs w:val="20"/>
              </w:rPr>
              <w:t>писать слова с безударными гласны</w:t>
            </w:r>
            <w:r w:rsidRPr="00F141FD">
              <w:rPr>
                <w:rStyle w:val="FontStyle46"/>
                <w:i w:val="0"/>
                <w:sz w:val="20"/>
                <w:szCs w:val="20"/>
              </w:rPr>
              <w:softHyphen/>
              <w:t>ми, парными согласны</w:t>
            </w:r>
            <w:r w:rsidRPr="00F141FD">
              <w:rPr>
                <w:rStyle w:val="FontStyle46"/>
                <w:i w:val="0"/>
                <w:sz w:val="20"/>
                <w:szCs w:val="20"/>
              </w:rPr>
              <w:softHyphen/>
              <w:t>ми, бу</w:t>
            </w:r>
            <w:r w:rsidRPr="00F141FD">
              <w:rPr>
                <w:rStyle w:val="FontStyle46"/>
                <w:i w:val="0"/>
                <w:sz w:val="20"/>
                <w:szCs w:val="20"/>
              </w:rPr>
              <w:t>к</w:t>
            </w:r>
            <w:r w:rsidRPr="00F141FD">
              <w:rPr>
                <w:rStyle w:val="FontStyle46"/>
                <w:i w:val="0"/>
                <w:sz w:val="20"/>
                <w:szCs w:val="20"/>
              </w:rPr>
              <w:t>восочетаниями, правильно оформлять предложения на письме</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53"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применять ус</w:t>
            </w:r>
            <w:r w:rsidRPr="00F141FD">
              <w:rPr>
                <w:rStyle w:val="FontStyle46"/>
                <w:i w:val="0"/>
                <w:sz w:val="20"/>
                <w:szCs w:val="20"/>
              </w:rPr>
              <w:softHyphen/>
              <w:t>тановленные правила в плани</w:t>
            </w:r>
            <w:r w:rsidRPr="00F141FD">
              <w:rPr>
                <w:rStyle w:val="FontStyle46"/>
                <w:i w:val="0"/>
                <w:sz w:val="20"/>
                <w:szCs w:val="20"/>
              </w:rPr>
              <w:softHyphen/>
              <w:t xml:space="preserve">ровании способа решения. </w:t>
            </w:r>
            <w:r w:rsidRPr="00F141FD">
              <w:rPr>
                <w:rStyle w:val="FontStyle50"/>
                <w:b w:val="0"/>
              </w:rPr>
              <w:t>Позн</w:t>
            </w:r>
            <w:r w:rsidRPr="00F141FD">
              <w:rPr>
                <w:rStyle w:val="FontStyle50"/>
                <w:b w:val="0"/>
              </w:rPr>
              <w:t>а</w:t>
            </w:r>
            <w:r w:rsidRPr="00F141FD">
              <w:rPr>
                <w:rStyle w:val="FontStyle50"/>
                <w:b w:val="0"/>
              </w:rPr>
              <w:t xml:space="preserve">вательные: </w:t>
            </w:r>
            <w:r w:rsidRPr="00F141FD">
              <w:rPr>
                <w:rStyle w:val="FontStyle46"/>
                <w:i w:val="0"/>
                <w:sz w:val="20"/>
                <w:szCs w:val="20"/>
              </w:rPr>
              <w:t>использо</w:t>
            </w:r>
            <w:r w:rsidRPr="00F141FD">
              <w:rPr>
                <w:rStyle w:val="FontStyle46"/>
                <w:i w:val="0"/>
                <w:sz w:val="20"/>
                <w:szCs w:val="20"/>
              </w:rPr>
              <w:softHyphen/>
              <w:t>вать общие приёмы решения задач.</w:t>
            </w:r>
          </w:p>
          <w:p w:rsidR="005E3DA2" w:rsidRPr="00F141FD" w:rsidRDefault="005E3DA2" w:rsidP="005E3DA2">
            <w:pPr>
              <w:pStyle w:val="Style22"/>
              <w:widowControl/>
              <w:spacing w:line="240" w:lineRule="auto"/>
              <w:ind w:left="5"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ставить вопросы, о</w:t>
            </w:r>
            <w:r w:rsidRPr="00F141FD">
              <w:rPr>
                <w:rStyle w:val="FontStyle46"/>
                <w:i w:val="0"/>
                <w:sz w:val="20"/>
                <w:szCs w:val="20"/>
              </w:rPr>
              <w:t>б</w:t>
            </w:r>
            <w:r w:rsidRPr="00F141FD">
              <w:rPr>
                <w:rStyle w:val="FontStyle46"/>
                <w:i w:val="0"/>
                <w:sz w:val="20"/>
                <w:szCs w:val="20"/>
              </w:rPr>
              <w:t>ращаться за по</w:t>
            </w:r>
            <w:r w:rsidRPr="00F141FD">
              <w:rPr>
                <w:rStyle w:val="FontStyle46"/>
                <w:i w:val="0"/>
                <w:sz w:val="20"/>
                <w:szCs w:val="20"/>
              </w:rPr>
              <w:softHyphen/>
              <w:t>мощью</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4"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47</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08.05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Заглавная буква в словах. У.с.122-124</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t xml:space="preserve">Что такое имя собственное? </w:t>
            </w:r>
            <w:r w:rsidRPr="00F141FD">
              <w:rPr>
                <w:rStyle w:val="FontStyle50"/>
                <w:b w:val="0"/>
              </w:rPr>
              <w:t xml:space="preserve">Цель: </w:t>
            </w:r>
            <w:r w:rsidRPr="00F141FD">
              <w:rPr>
                <w:rStyle w:val="FontStyle46"/>
                <w:i w:val="0"/>
                <w:sz w:val="20"/>
                <w:szCs w:val="20"/>
              </w:rPr>
              <w:t>уто</w:t>
            </w:r>
            <w:r w:rsidRPr="00F141FD">
              <w:rPr>
                <w:rStyle w:val="FontStyle46"/>
                <w:i w:val="0"/>
                <w:sz w:val="20"/>
                <w:szCs w:val="20"/>
              </w:rPr>
              <w:t>ч</w:t>
            </w:r>
            <w:r w:rsidRPr="00F141FD">
              <w:rPr>
                <w:rStyle w:val="FontStyle46"/>
                <w:i w:val="0"/>
                <w:sz w:val="20"/>
                <w:szCs w:val="20"/>
              </w:rPr>
              <w:t>нить представления учащихся об имени собствен</w:t>
            </w:r>
            <w:r w:rsidRPr="00F141FD">
              <w:rPr>
                <w:rStyle w:val="FontStyle46"/>
                <w:i w:val="0"/>
                <w:sz w:val="20"/>
                <w:szCs w:val="20"/>
              </w:rPr>
              <w:softHyphen/>
              <w:t>ном и прав</w:t>
            </w:r>
            <w:r w:rsidRPr="00F141FD">
              <w:rPr>
                <w:rStyle w:val="FontStyle46"/>
                <w:i w:val="0"/>
                <w:sz w:val="20"/>
                <w:szCs w:val="20"/>
              </w:rPr>
              <w:t>и</w:t>
            </w:r>
            <w:r w:rsidRPr="00F141FD">
              <w:rPr>
                <w:rStyle w:val="FontStyle46"/>
                <w:i w:val="0"/>
                <w:sz w:val="20"/>
                <w:szCs w:val="20"/>
              </w:rPr>
              <w:t>лах оформления имен при письме</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tabs>
                <w:tab w:val="left" w:pos="1485"/>
              </w:tabs>
              <w:spacing w:line="240" w:lineRule="auto"/>
              <w:ind w:firstLine="0"/>
              <w:rPr>
                <w:rStyle w:val="FontStyle46"/>
                <w:i w:val="0"/>
                <w:sz w:val="20"/>
                <w:szCs w:val="20"/>
              </w:rPr>
            </w:pPr>
            <w:r w:rsidRPr="00F141FD">
              <w:rPr>
                <w:rStyle w:val="FontStyle46"/>
                <w:i w:val="0"/>
                <w:sz w:val="20"/>
                <w:szCs w:val="20"/>
              </w:rPr>
              <w:t>Имя соб</w:t>
            </w:r>
            <w:r w:rsidRPr="00F141FD">
              <w:rPr>
                <w:rStyle w:val="FontStyle46"/>
                <w:i w:val="0"/>
                <w:sz w:val="20"/>
                <w:szCs w:val="20"/>
              </w:rPr>
              <w:softHyphen/>
              <w:t>ственное</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38" w:firstLine="0"/>
              <w:rPr>
                <w:rStyle w:val="FontStyle46"/>
                <w:i w:val="0"/>
                <w:sz w:val="20"/>
                <w:szCs w:val="20"/>
              </w:rPr>
            </w:pPr>
            <w:r w:rsidRPr="00F141FD">
              <w:rPr>
                <w:rStyle w:val="FontStyle50"/>
                <w:b w:val="0"/>
              </w:rPr>
              <w:t xml:space="preserve">Научатся: </w:t>
            </w:r>
            <w:r w:rsidRPr="00F141FD">
              <w:rPr>
                <w:rStyle w:val="FontStyle46"/>
                <w:i w:val="0"/>
                <w:sz w:val="20"/>
                <w:szCs w:val="20"/>
              </w:rPr>
              <w:t>правильно оформлять имена собст</w:t>
            </w:r>
            <w:r w:rsidRPr="00F141FD">
              <w:rPr>
                <w:rStyle w:val="FontStyle46"/>
                <w:i w:val="0"/>
                <w:sz w:val="20"/>
                <w:szCs w:val="20"/>
              </w:rPr>
              <w:softHyphen/>
              <w:t>венные при письме, выбирать имена со</w:t>
            </w:r>
            <w:r w:rsidRPr="00F141FD">
              <w:rPr>
                <w:rStyle w:val="FontStyle46"/>
                <w:i w:val="0"/>
                <w:sz w:val="20"/>
                <w:szCs w:val="20"/>
              </w:rPr>
              <w:t>б</w:t>
            </w:r>
            <w:r w:rsidRPr="00F141FD">
              <w:rPr>
                <w:rStyle w:val="FontStyle46"/>
                <w:i w:val="0"/>
                <w:sz w:val="20"/>
                <w:szCs w:val="20"/>
              </w:rPr>
              <w:t>ст</w:t>
            </w:r>
            <w:r w:rsidRPr="00F141FD">
              <w:rPr>
                <w:rStyle w:val="FontStyle46"/>
                <w:i w:val="0"/>
                <w:sz w:val="20"/>
                <w:szCs w:val="20"/>
              </w:rPr>
              <w:softHyphen/>
              <w:t>венные, подходящие по смыслу</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сличать способ де</w:t>
            </w:r>
            <w:r w:rsidRPr="00F141FD">
              <w:rPr>
                <w:rStyle w:val="FontStyle46"/>
                <w:i w:val="0"/>
                <w:sz w:val="20"/>
                <w:szCs w:val="20"/>
              </w:rPr>
              <w:t>й</w:t>
            </w:r>
            <w:r w:rsidRPr="00F141FD">
              <w:rPr>
                <w:rStyle w:val="FontStyle46"/>
                <w:i w:val="0"/>
                <w:sz w:val="20"/>
                <w:szCs w:val="20"/>
              </w:rPr>
              <w:t>ствия.</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Познавательные: </w:t>
            </w:r>
            <w:r w:rsidRPr="00F141FD">
              <w:rPr>
                <w:rStyle w:val="FontStyle46"/>
                <w:i w:val="0"/>
                <w:sz w:val="20"/>
                <w:szCs w:val="20"/>
              </w:rPr>
              <w:t xml:space="preserve">использовать общие приёмы решения задач. </w:t>
            </w:r>
            <w:r w:rsidRPr="00F141FD">
              <w:rPr>
                <w:rStyle w:val="FontStyle50"/>
                <w:b w:val="0"/>
              </w:rPr>
              <w:t>Ко</w:t>
            </w:r>
            <w:r w:rsidRPr="00F141FD">
              <w:rPr>
                <w:rStyle w:val="FontStyle50"/>
                <w:b w:val="0"/>
              </w:rPr>
              <w:t>м</w:t>
            </w:r>
            <w:r w:rsidRPr="00F141FD">
              <w:rPr>
                <w:rStyle w:val="FontStyle50"/>
                <w:b w:val="0"/>
              </w:rPr>
              <w:t xml:space="preserve">муникативные: </w:t>
            </w:r>
            <w:r w:rsidRPr="00F141FD">
              <w:rPr>
                <w:rStyle w:val="FontStyle46"/>
                <w:i w:val="0"/>
                <w:sz w:val="20"/>
                <w:szCs w:val="20"/>
              </w:rPr>
              <w:t>формули</w:t>
            </w:r>
            <w:r w:rsidRPr="00F141FD">
              <w:rPr>
                <w:rStyle w:val="FontStyle46"/>
                <w:i w:val="0"/>
                <w:sz w:val="20"/>
                <w:szCs w:val="20"/>
              </w:rPr>
              <w:softHyphen/>
              <w:t>ровать свои затрудн</w:t>
            </w:r>
            <w:r w:rsidRPr="00F141FD">
              <w:rPr>
                <w:rStyle w:val="FontStyle46"/>
                <w:i w:val="0"/>
                <w:sz w:val="20"/>
                <w:szCs w:val="20"/>
              </w:rPr>
              <w:t>е</w:t>
            </w:r>
            <w:r w:rsidRPr="00F141FD">
              <w:rPr>
                <w:rStyle w:val="FontStyle46"/>
                <w:i w:val="0"/>
                <w:sz w:val="20"/>
                <w:szCs w:val="20"/>
              </w:rPr>
              <w:t>ния</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right="10" w:firstLine="0"/>
              <w:rPr>
                <w:rStyle w:val="FontStyle46"/>
                <w:i w:val="0"/>
                <w:sz w:val="20"/>
                <w:szCs w:val="20"/>
              </w:rPr>
            </w:pPr>
            <w:r w:rsidRPr="00F141FD">
              <w:rPr>
                <w:rStyle w:val="FontStyle46"/>
                <w:i w:val="0"/>
                <w:sz w:val="20"/>
                <w:szCs w:val="20"/>
              </w:rPr>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48</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10.05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Заглавная буква в словах. У.с.125-128</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i/>
              </w:rPr>
              <w:t xml:space="preserve">Цели: </w:t>
            </w:r>
            <w:r w:rsidRPr="00F141FD">
              <w:rPr>
                <w:rStyle w:val="FontStyle46"/>
                <w:i w:val="0"/>
                <w:kern w:val="16"/>
                <w:sz w:val="20"/>
                <w:szCs w:val="20"/>
              </w:rPr>
              <w:t>систематизир</w:t>
            </w:r>
            <w:r w:rsidRPr="00F141FD">
              <w:rPr>
                <w:rStyle w:val="FontStyle46"/>
                <w:i w:val="0"/>
                <w:kern w:val="16"/>
                <w:sz w:val="20"/>
                <w:szCs w:val="20"/>
              </w:rPr>
              <w:t>о</w:t>
            </w:r>
            <w:r w:rsidRPr="00F141FD">
              <w:rPr>
                <w:rStyle w:val="FontStyle46"/>
                <w:i w:val="0"/>
                <w:kern w:val="16"/>
                <w:sz w:val="20"/>
                <w:szCs w:val="20"/>
              </w:rPr>
              <w:t>вать зна</w:t>
            </w:r>
            <w:r w:rsidRPr="00F141FD">
              <w:rPr>
                <w:rStyle w:val="FontStyle46"/>
                <w:i w:val="0"/>
                <w:kern w:val="16"/>
                <w:sz w:val="20"/>
                <w:szCs w:val="20"/>
              </w:rPr>
              <w:softHyphen/>
              <w:t>ния уч</w:t>
            </w:r>
            <w:r w:rsidRPr="00F141FD">
              <w:rPr>
                <w:rStyle w:val="FontStyle46"/>
                <w:i w:val="0"/>
                <w:kern w:val="16"/>
                <w:sz w:val="20"/>
                <w:szCs w:val="20"/>
              </w:rPr>
              <w:t>а</w:t>
            </w:r>
            <w:r w:rsidRPr="00F141FD">
              <w:rPr>
                <w:rStyle w:val="FontStyle46"/>
                <w:i w:val="0"/>
                <w:kern w:val="16"/>
                <w:sz w:val="20"/>
                <w:szCs w:val="20"/>
              </w:rPr>
              <w:t>щихся об именах соб</w:t>
            </w:r>
            <w:r w:rsidRPr="00F141FD">
              <w:rPr>
                <w:rStyle w:val="FontStyle46"/>
                <w:i w:val="0"/>
                <w:kern w:val="16"/>
                <w:sz w:val="20"/>
                <w:szCs w:val="20"/>
              </w:rPr>
              <w:softHyphen/>
              <w:t>ственных; отраб</w:t>
            </w:r>
            <w:r w:rsidRPr="00F141FD">
              <w:rPr>
                <w:rStyle w:val="FontStyle46"/>
                <w:i w:val="0"/>
                <w:kern w:val="16"/>
                <w:sz w:val="20"/>
                <w:szCs w:val="20"/>
              </w:rPr>
              <w:t>о</w:t>
            </w:r>
            <w:r w:rsidRPr="00F141FD">
              <w:rPr>
                <w:rStyle w:val="FontStyle46"/>
                <w:i w:val="0"/>
                <w:kern w:val="16"/>
                <w:sz w:val="20"/>
                <w:szCs w:val="20"/>
              </w:rPr>
              <w:t>тать право</w:t>
            </w:r>
            <w:r w:rsidRPr="00F141FD">
              <w:rPr>
                <w:rStyle w:val="FontStyle46"/>
                <w:i w:val="0"/>
                <w:kern w:val="16"/>
                <w:sz w:val="20"/>
                <w:szCs w:val="20"/>
              </w:rPr>
              <w:softHyphen/>
              <w:t xml:space="preserve">писание имён </w:t>
            </w:r>
            <w:r w:rsidRPr="00F141FD">
              <w:rPr>
                <w:rStyle w:val="FontStyle46"/>
                <w:i w:val="0"/>
                <w:kern w:val="16"/>
                <w:sz w:val="20"/>
                <w:szCs w:val="20"/>
              </w:rPr>
              <w:lastRenderedPageBreak/>
              <w:t>собственных; пр</w:t>
            </w:r>
            <w:r w:rsidRPr="00F141FD">
              <w:rPr>
                <w:rStyle w:val="FontStyle46"/>
                <w:i w:val="0"/>
                <w:kern w:val="16"/>
                <w:sz w:val="20"/>
                <w:szCs w:val="20"/>
              </w:rPr>
              <w:t>о</w:t>
            </w:r>
            <w:r w:rsidRPr="00F141FD">
              <w:rPr>
                <w:rStyle w:val="FontStyle46"/>
                <w:i w:val="0"/>
                <w:kern w:val="16"/>
                <w:sz w:val="20"/>
                <w:szCs w:val="20"/>
              </w:rPr>
              <w:t>верить умения детей при</w:t>
            </w:r>
            <w:r w:rsidRPr="00F141FD">
              <w:rPr>
                <w:rStyle w:val="FontStyle46"/>
                <w:i w:val="0"/>
                <w:kern w:val="16"/>
                <w:sz w:val="20"/>
                <w:szCs w:val="20"/>
              </w:rPr>
              <w:softHyphen/>
              <w:t>менять пол</w:t>
            </w:r>
            <w:r w:rsidRPr="00F141FD">
              <w:rPr>
                <w:rStyle w:val="FontStyle46"/>
                <w:i w:val="0"/>
                <w:kern w:val="16"/>
                <w:sz w:val="20"/>
                <w:szCs w:val="20"/>
              </w:rPr>
              <w:t>у</w:t>
            </w:r>
            <w:r w:rsidRPr="00F141FD">
              <w:rPr>
                <w:rStyle w:val="FontStyle46"/>
                <w:i w:val="0"/>
                <w:kern w:val="16"/>
                <w:sz w:val="20"/>
                <w:szCs w:val="20"/>
              </w:rPr>
              <w:t>ченные знания в письменных раб</w:t>
            </w:r>
            <w:r w:rsidRPr="00F141FD">
              <w:rPr>
                <w:rStyle w:val="FontStyle46"/>
                <w:i w:val="0"/>
                <w:kern w:val="16"/>
                <w:sz w:val="20"/>
                <w:szCs w:val="20"/>
              </w:rPr>
              <w:t>о</w:t>
            </w:r>
            <w:r w:rsidRPr="00F141FD">
              <w:rPr>
                <w:rStyle w:val="FontStyle46"/>
                <w:i w:val="0"/>
                <w:kern w:val="16"/>
                <w:sz w:val="20"/>
                <w:szCs w:val="20"/>
              </w:rPr>
              <w:t>тах</w:t>
            </w: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lastRenderedPageBreak/>
              <w:t>Вся терминоло</w:t>
            </w:r>
            <w:r w:rsidRPr="00F141FD">
              <w:rPr>
                <w:rStyle w:val="FontStyle46"/>
                <w:i w:val="0"/>
                <w:sz w:val="20"/>
                <w:szCs w:val="20"/>
              </w:rPr>
              <w:softHyphen/>
              <w:t>гия, связанная с им</w:t>
            </w:r>
            <w:r w:rsidRPr="00F141FD">
              <w:rPr>
                <w:rStyle w:val="FontStyle46"/>
                <w:i w:val="0"/>
                <w:sz w:val="20"/>
                <w:szCs w:val="20"/>
              </w:rPr>
              <w:t>е</w:t>
            </w:r>
            <w:r w:rsidRPr="00F141FD">
              <w:rPr>
                <w:rStyle w:val="FontStyle46"/>
                <w:i w:val="0"/>
                <w:sz w:val="20"/>
                <w:szCs w:val="20"/>
              </w:rPr>
              <w:t>нами соб</w:t>
            </w:r>
            <w:r w:rsidRPr="00F141FD">
              <w:rPr>
                <w:rStyle w:val="FontStyle46"/>
                <w:i w:val="0"/>
                <w:sz w:val="20"/>
                <w:szCs w:val="20"/>
              </w:rPr>
              <w:softHyphen/>
              <w:t>ственными</w:t>
            </w: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Научатся </w:t>
            </w:r>
            <w:r w:rsidRPr="00F141FD">
              <w:rPr>
                <w:rStyle w:val="FontStyle46"/>
                <w:i w:val="0"/>
                <w:sz w:val="20"/>
                <w:szCs w:val="20"/>
              </w:rPr>
              <w:t>применять полученные знания в письме</w:t>
            </w:r>
            <w:r w:rsidRPr="00F141FD">
              <w:rPr>
                <w:rStyle w:val="FontStyle46"/>
                <w:i w:val="0"/>
                <w:sz w:val="20"/>
                <w:szCs w:val="20"/>
              </w:rPr>
              <w:t>н</w:t>
            </w:r>
            <w:r w:rsidRPr="00F141FD">
              <w:rPr>
                <w:rStyle w:val="FontStyle46"/>
                <w:i w:val="0"/>
                <w:sz w:val="20"/>
                <w:szCs w:val="20"/>
              </w:rPr>
              <w:t>ных работах</w:t>
            </w: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Регулятивные: </w:t>
            </w:r>
            <w:r w:rsidRPr="00F141FD">
              <w:rPr>
                <w:rStyle w:val="FontStyle46"/>
                <w:i w:val="0"/>
                <w:sz w:val="20"/>
                <w:szCs w:val="20"/>
              </w:rPr>
              <w:t xml:space="preserve">формулировать и удерживать учебную задачу. </w:t>
            </w:r>
            <w:r w:rsidRPr="00F141FD">
              <w:rPr>
                <w:rStyle w:val="FontStyle50"/>
                <w:b w:val="0"/>
              </w:rPr>
              <w:t xml:space="preserve">Познавательные: </w:t>
            </w:r>
            <w:r w:rsidRPr="00F141FD">
              <w:rPr>
                <w:rStyle w:val="FontStyle46"/>
                <w:i w:val="0"/>
                <w:sz w:val="20"/>
                <w:szCs w:val="20"/>
              </w:rPr>
              <w:t>и</w:t>
            </w:r>
            <w:r w:rsidRPr="00F141FD">
              <w:rPr>
                <w:rStyle w:val="FontStyle46"/>
                <w:i w:val="0"/>
                <w:sz w:val="20"/>
                <w:szCs w:val="20"/>
              </w:rPr>
              <w:t>с</w:t>
            </w:r>
            <w:r w:rsidRPr="00F141FD">
              <w:rPr>
                <w:rStyle w:val="FontStyle46"/>
                <w:i w:val="0"/>
                <w:sz w:val="20"/>
                <w:szCs w:val="20"/>
              </w:rPr>
              <w:t>пользо</w:t>
            </w:r>
            <w:r w:rsidRPr="00F141FD">
              <w:rPr>
                <w:rStyle w:val="FontStyle46"/>
                <w:i w:val="0"/>
                <w:sz w:val="20"/>
                <w:szCs w:val="20"/>
              </w:rPr>
              <w:softHyphen/>
              <w:t>вать общие приёмы р</w:t>
            </w:r>
            <w:r w:rsidRPr="00F141FD">
              <w:rPr>
                <w:rStyle w:val="FontStyle46"/>
                <w:i w:val="0"/>
                <w:sz w:val="20"/>
                <w:szCs w:val="20"/>
              </w:rPr>
              <w:t>е</w:t>
            </w:r>
            <w:r w:rsidRPr="00F141FD">
              <w:rPr>
                <w:rStyle w:val="FontStyle46"/>
                <w:i w:val="0"/>
                <w:sz w:val="20"/>
                <w:szCs w:val="20"/>
              </w:rPr>
              <w:t>шения задач.</w:t>
            </w:r>
          </w:p>
          <w:p w:rsidR="005E3DA2" w:rsidRPr="00F141FD" w:rsidRDefault="005E3DA2" w:rsidP="005E3DA2">
            <w:pPr>
              <w:pStyle w:val="Style22"/>
              <w:widowControl/>
              <w:spacing w:line="240" w:lineRule="auto"/>
              <w:ind w:firstLine="0"/>
              <w:rPr>
                <w:rStyle w:val="FontStyle46"/>
                <w:i w:val="0"/>
                <w:sz w:val="20"/>
                <w:szCs w:val="20"/>
              </w:rPr>
            </w:pPr>
            <w:r w:rsidRPr="00F141FD">
              <w:rPr>
                <w:rStyle w:val="FontStyle50"/>
                <w:b w:val="0"/>
              </w:rPr>
              <w:t xml:space="preserve">Коммуникативные: </w:t>
            </w:r>
            <w:r w:rsidRPr="00F141FD">
              <w:rPr>
                <w:rStyle w:val="FontStyle46"/>
                <w:i w:val="0"/>
                <w:sz w:val="20"/>
                <w:szCs w:val="20"/>
              </w:rPr>
              <w:t>использо</w:t>
            </w:r>
            <w:r w:rsidRPr="00F141FD">
              <w:rPr>
                <w:rStyle w:val="FontStyle46"/>
                <w:i w:val="0"/>
                <w:sz w:val="20"/>
                <w:szCs w:val="20"/>
              </w:rPr>
              <w:softHyphen/>
              <w:t xml:space="preserve">вать речь для </w:t>
            </w:r>
            <w:r w:rsidRPr="00F141FD">
              <w:rPr>
                <w:rStyle w:val="FontStyle46"/>
                <w:i w:val="0"/>
                <w:sz w:val="20"/>
                <w:szCs w:val="20"/>
              </w:rPr>
              <w:lastRenderedPageBreak/>
              <w:t>регуляции своего действия, ставить вопросы</w:t>
            </w: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pStyle w:val="Style22"/>
              <w:widowControl/>
              <w:spacing w:line="240" w:lineRule="auto"/>
              <w:ind w:firstLine="0"/>
              <w:rPr>
                <w:rStyle w:val="FontStyle46"/>
                <w:i w:val="0"/>
                <w:sz w:val="20"/>
                <w:szCs w:val="20"/>
              </w:rPr>
            </w:pPr>
            <w:r w:rsidRPr="00F141FD">
              <w:rPr>
                <w:rStyle w:val="FontStyle46"/>
                <w:i w:val="0"/>
                <w:sz w:val="20"/>
                <w:szCs w:val="20"/>
              </w:rPr>
              <w:lastRenderedPageBreak/>
              <w:t>Самооценка на осн</w:t>
            </w:r>
            <w:r w:rsidRPr="00F141FD">
              <w:rPr>
                <w:rStyle w:val="FontStyle46"/>
                <w:i w:val="0"/>
                <w:sz w:val="20"/>
                <w:szCs w:val="20"/>
              </w:rPr>
              <w:t>о</w:t>
            </w:r>
            <w:r w:rsidRPr="00F141FD">
              <w:rPr>
                <w:rStyle w:val="FontStyle46"/>
                <w:i w:val="0"/>
                <w:sz w:val="20"/>
                <w:szCs w:val="20"/>
              </w:rPr>
              <w:t>ве крите</w:t>
            </w:r>
            <w:r w:rsidRPr="00F141FD">
              <w:rPr>
                <w:rStyle w:val="FontStyle46"/>
                <w:i w:val="0"/>
                <w:sz w:val="20"/>
                <w:szCs w:val="20"/>
              </w:rPr>
              <w:softHyphen/>
              <w:t>риев успе</w:t>
            </w:r>
            <w:r w:rsidRPr="00F141FD">
              <w:rPr>
                <w:rStyle w:val="FontStyle46"/>
                <w:i w:val="0"/>
                <w:sz w:val="20"/>
                <w:szCs w:val="20"/>
              </w:rPr>
              <w:t>ш</w:t>
            </w:r>
            <w:r w:rsidRPr="00F141FD">
              <w:rPr>
                <w:rStyle w:val="FontStyle46"/>
                <w:i w:val="0"/>
                <w:sz w:val="20"/>
                <w:szCs w:val="20"/>
              </w:rPr>
              <w:t>ности учебной де</w:t>
            </w:r>
            <w:r w:rsidRPr="00F141FD">
              <w:rPr>
                <w:rStyle w:val="FontStyle46"/>
                <w:i w:val="0"/>
                <w:sz w:val="20"/>
                <w:szCs w:val="20"/>
              </w:rPr>
              <w:t>я</w:t>
            </w:r>
            <w:r w:rsidRPr="00F141FD">
              <w:rPr>
                <w:rStyle w:val="FontStyle46"/>
                <w:i w:val="0"/>
                <w:sz w:val="20"/>
                <w:szCs w:val="20"/>
              </w:rPr>
              <w:t>тель</w:t>
            </w:r>
            <w:r w:rsidRPr="00F141FD">
              <w:rPr>
                <w:rStyle w:val="FontStyle46"/>
                <w:i w:val="0"/>
                <w:sz w:val="20"/>
                <w:szCs w:val="20"/>
              </w:rPr>
              <w:softHyphen/>
              <w:t>ности</w:t>
            </w:r>
          </w:p>
        </w:tc>
      </w:tr>
      <w:tr w:rsidR="005E3DA2" w:rsidRPr="00F141FD" w:rsidTr="005E3DA2">
        <w:trPr>
          <w:trHeight w:val="321"/>
        </w:trPr>
        <w:tc>
          <w:tcPr>
            <w:tcW w:w="608"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lastRenderedPageBreak/>
              <w:t>49</w:t>
            </w:r>
          </w:p>
        </w:tc>
        <w:tc>
          <w:tcPr>
            <w:tcW w:w="952"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11.05</w:t>
            </w:r>
          </w:p>
        </w:tc>
        <w:tc>
          <w:tcPr>
            <w:tcW w:w="1701"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textAlignment w:val="baseline"/>
              <w:rPr>
                <w:bCs/>
                <w:color w:val="06080A"/>
                <w:kern w:val="24"/>
                <w:sz w:val="20"/>
                <w:szCs w:val="20"/>
              </w:rPr>
            </w:pPr>
            <w:r w:rsidRPr="00F141FD">
              <w:rPr>
                <w:bCs/>
                <w:color w:val="06080A"/>
                <w:kern w:val="24"/>
                <w:sz w:val="20"/>
                <w:szCs w:val="20"/>
              </w:rPr>
              <w:t>Проект «Сказо</w:t>
            </w:r>
            <w:r w:rsidRPr="00F141FD">
              <w:rPr>
                <w:bCs/>
                <w:color w:val="06080A"/>
                <w:kern w:val="24"/>
                <w:sz w:val="20"/>
                <w:szCs w:val="20"/>
              </w:rPr>
              <w:t>ч</w:t>
            </w:r>
            <w:r w:rsidRPr="00F141FD">
              <w:rPr>
                <w:bCs/>
                <w:color w:val="06080A"/>
                <w:kern w:val="24"/>
                <w:sz w:val="20"/>
                <w:szCs w:val="20"/>
              </w:rPr>
              <w:t>ная страничка»</w:t>
            </w:r>
          </w:p>
        </w:tc>
        <w:tc>
          <w:tcPr>
            <w:tcW w:w="2410"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1701" w:type="dxa"/>
            <w:gridSpan w:val="3"/>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693"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5E3DA2" w:rsidRPr="00F141FD" w:rsidRDefault="005E3DA2" w:rsidP="005E3DA2">
            <w:pPr>
              <w:jc w:val="center"/>
              <w:textAlignment w:val="baseline"/>
              <w:rPr>
                <w:bCs/>
                <w:color w:val="06080A"/>
                <w:kern w:val="24"/>
                <w:sz w:val="20"/>
                <w:szCs w:val="20"/>
              </w:rPr>
            </w:pPr>
          </w:p>
        </w:tc>
      </w:tr>
      <w:tr w:rsidR="005E3DA2" w:rsidRPr="00F141FD" w:rsidTr="005E3DA2">
        <w:trPr>
          <w:trHeight w:val="321"/>
        </w:trPr>
        <w:tc>
          <w:tcPr>
            <w:tcW w:w="15594" w:type="dxa"/>
            <w:gridSpan w:val="13"/>
            <w:tcBorders>
              <w:top w:val="single" w:sz="4" w:space="0" w:color="000000"/>
              <w:left w:val="single" w:sz="4" w:space="0" w:color="000000"/>
              <w:bottom w:val="single" w:sz="4" w:space="0" w:color="000000"/>
            </w:tcBorders>
          </w:tcPr>
          <w:p w:rsidR="005E3DA2" w:rsidRPr="00F141FD" w:rsidRDefault="005E3DA2" w:rsidP="005E3DA2">
            <w:pPr>
              <w:jc w:val="center"/>
              <w:textAlignment w:val="baseline"/>
              <w:rPr>
                <w:bCs/>
                <w:color w:val="06080A"/>
                <w:kern w:val="24"/>
                <w:sz w:val="20"/>
                <w:szCs w:val="20"/>
              </w:rPr>
            </w:pPr>
            <w:r w:rsidRPr="00F141FD">
              <w:rPr>
                <w:bCs/>
                <w:color w:val="06080A"/>
                <w:kern w:val="24"/>
                <w:sz w:val="20"/>
                <w:szCs w:val="20"/>
              </w:rPr>
              <w:t>14.05 -  25.05       Повторение (1 ч + 10 ч резервного времени из курса «Обучение письму»)</w:t>
            </w:r>
          </w:p>
        </w:tc>
      </w:tr>
    </w:tbl>
    <w:p w:rsidR="005E3DA2" w:rsidRPr="00610000" w:rsidRDefault="005E3DA2" w:rsidP="005E3DA2">
      <w:pPr>
        <w:rPr>
          <w:sz w:val="20"/>
          <w:szCs w:val="20"/>
        </w:rPr>
      </w:pPr>
    </w:p>
    <w:p w:rsidR="005E3DA2" w:rsidRDefault="005E3DA2" w:rsidP="005E3DA2">
      <w:pPr>
        <w:ind w:firstLine="567"/>
        <w:jc w:val="both"/>
      </w:pPr>
    </w:p>
    <w:p w:rsidR="005E3DA2" w:rsidRDefault="005E3DA2" w:rsidP="005E3DA2">
      <w:pPr>
        <w:ind w:firstLine="567"/>
        <w:jc w:val="both"/>
      </w:pPr>
    </w:p>
    <w:p w:rsidR="005E3DA2" w:rsidRDefault="005E3DA2" w:rsidP="005E3DA2">
      <w:pPr>
        <w:ind w:firstLine="567"/>
        <w:jc w:val="both"/>
      </w:pPr>
    </w:p>
    <w:p w:rsidR="005E3DA2" w:rsidRDefault="005E3DA2" w:rsidP="005E3DA2">
      <w:pPr>
        <w:ind w:firstLine="567"/>
        <w:jc w:val="both"/>
        <w:sectPr w:rsidR="005E3DA2" w:rsidSect="005E3DA2">
          <w:pgSz w:w="16838" w:h="11906" w:orient="landscape" w:code="9"/>
          <w:pgMar w:top="1134" w:right="1134" w:bottom="1134" w:left="1134" w:header="709" w:footer="709" w:gutter="0"/>
          <w:cols w:space="708"/>
          <w:docGrid w:linePitch="360"/>
        </w:sectPr>
      </w:pPr>
    </w:p>
    <w:p w:rsidR="005E3DA2" w:rsidRPr="00F141FD" w:rsidRDefault="005E3DA2" w:rsidP="005E3DA2">
      <w:pPr>
        <w:pStyle w:val="Style2"/>
        <w:widowControl/>
        <w:ind w:left="284" w:hanging="284"/>
        <w:rPr>
          <w:rStyle w:val="FontStyle12"/>
          <w:b/>
        </w:rPr>
      </w:pPr>
      <w:r w:rsidRPr="00F141FD">
        <w:rPr>
          <w:rStyle w:val="FontStyle12"/>
          <w:b/>
        </w:rPr>
        <w:lastRenderedPageBreak/>
        <w:t>ЛИТЕРАТУРНОЕ ЧТЕНИЕ</w:t>
      </w:r>
    </w:p>
    <w:p w:rsidR="005E3DA2" w:rsidRPr="00F141FD" w:rsidRDefault="005E3DA2" w:rsidP="005E3DA2">
      <w:pPr>
        <w:pStyle w:val="Style2"/>
        <w:widowControl/>
        <w:ind w:left="284" w:hanging="284"/>
        <w:rPr>
          <w:rStyle w:val="FontStyle12"/>
          <w:b/>
        </w:rPr>
      </w:pPr>
      <w:r w:rsidRPr="00F141FD">
        <w:rPr>
          <w:rStyle w:val="FontStyle12"/>
          <w:b/>
        </w:rPr>
        <w:t>ПОЯСНИТЕЛЬНАЯ ЗАПИСКА</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13"/>
          <w:sz w:val="24"/>
          <w:szCs w:val="24"/>
        </w:rPr>
        <w:t>Программа разработана на основе Федерального государственного об</w:t>
      </w:r>
      <w:r w:rsidRPr="00F141FD">
        <w:rPr>
          <w:rStyle w:val="FontStyle13"/>
          <w:sz w:val="24"/>
          <w:szCs w:val="24"/>
        </w:rPr>
        <w:softHyphen/>
        <w:t>разовательного стандарта начального общего образования, Концепции духовно-нравственного разв</w:t>
      </w:r>
      <w:r w:rsidRPr="00F141FD">
        <w:rPr>
          <w:rStyle w:val="FontStyle13"/>
          <w:sz w:val="24"/>
          <w:szCs w:val="24"/>
        </w:rPr>
        <w:t>и</w:t>
      </w:r>
      <w:r w:rsidRPr="00F141FD">
        <w:rPr>
          <w:rStyle w:val="FontStyle13"/>
          <w:sz w:val="24"/>
          <w:szCs w:val="24"/>
        </w:rPr>
        <w:t>тия и воспитания личности гражданина Рос</w:t>
      </w:r>
      <w:r w:rsidRPr="00F141FD">
        <w:rPr>
          <w:rStyle w:val="FontStyle13"/>
          <w:sz w:val="24"/>
          <w:szCs w:val="24"/>
        </w:rPr>
        <w:softHyphen/>
        <w:t>сии, планируемых результатов начального общего образования</w:t>
      </w:r>
      <w:r w:rsidRPr="00F141FD">
        <w:rPr>
          <w:rStyle w:val="FontStyle43"/>
          <w:b w:val="0"/>
          <w:smallCaps w:val="0"/>
          <w:sz w:val="24"/>
          <w:szCs w:val="24"/>
        </w:rPr>
        <w:t>, авторской про</w:t>
      </w:r>
      <w:r w:rsidRPr="00F141FD">
        <w:rPr>
          <w:rStyle w:val="FontStyle43"/>
          <w:b w:val="0"/>
          <w:smallCaps w:val="0"/>
          <w:sz w:val="24"/>
          <w:szCs w:val="24"/>
        </w:rPr>
        <w:softHyphen/>
        <w:t>граммы Л. Ф. Климановой, В. Г. Горецкого, М. В. Голован</w:t>
      </w:r>
      <w:r w:rsidRPr="00F141FD">
        <w:rPr>
          <w:rStyle w:val="FontStyle43"/>
          <w:b w:val="0"/>
          <w:smallCaps w:val="0"/>
          <w:sz w:val="24"/>
          <w:szCs w:val="24"/>
        </w:rPr>
        <w:t>о</w:t>
      </w:r>
      <w:r w:rsidRPr="00F141FD">
        <w:rPr>
          <w:rStyle w:val="FontStyle43"/>
          <w:b w:val="0"/>
          <w:smallCaps w:val="0"/>
          <w:sz w:val="24"/>
          <w:szCs w:val="24"/>
        </w:rPr>
        <w:t>вой.</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Литературное чтение - один из основных предметов в системе подготовки младшего школь</w:t>
      </w:r>
      <w:r w:rsidRPr="00F141FD">
        <w:rPr>
          <w:rStyle w:val="FontStyle43"/>
          <w:b w:val="0"/>
          <w:smallCaps w:val="0"/>
          <w:sz w:val="24"/>
          <w:szCs w:val="24"/>
        </w:rPr>
        <w:softHyphen/>
        <w:t>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w:t>
      </w:r>
      <w:r w:rsidRPr="00F141FD">
        <w:rPr>
          <w:rStyle w:val="FontStyle43"/>
          <w:b w:val="0"/>
          <w:smallCaps w:val="0"/>
          <w:sz w:val="24"/>
          <w:szCs w:val="24"/>
        </w:rPr>
        <w:t>а</w:t>
      </w:r>
      <w:r w:rsidRPr="00F141FD">
        <w:rPr>
          <w:rStyle w:val="FontStyle43"/>
          <w:b w:val="0"/>
          <w:smallCaps w:val="0"/>
          <w:sz w:val="24"/>
          <w:szCs w:val="24"/>
        </w:rPr>
        <w:t>чальной школы. Литературное чтение - это один из важных и ответственных этапов большого пути ребенка в литературу. От качества изучения в этот период во многом зав</w:t>
      </w:r>
      <w:r w:rsidRPr="00F141FD">
        <w:rPr>
          <w:rStyle w:val="FontStyle43"/>
          <w:b w:val="0"/>
          <w:smallCaps w:val="0"/>
          <w:sz w:val="24"/>
          <w:szCs w:val="24"/>
        </w:rPr>
        <w:t>и</w:t>
      </w:r>
      <w:r w:rsidRPr="00F141FD">
        <w:rPr>
          <w:rStyle w:val="FontStyle43"/>
          <w:b w:val="0"/>
          <w:smallCaps w:val="0"/>
          <w:sz w:val="24"/>
          <w:szCs w:val="24"/>
        </w:rPr>
        <w:t>сит полноценное приобщение ребенка к книге, развитие у него умения интуитивно чувствовать красоту поэтического слова, свойствен</w:t>
      </w:r>
      <w:r w:rsidRPr="00F141FD">
        <w:rPr>
          <w:rStyle w:val="FontStyle43"/>
          <w:b w:val="0"/>
          <w:smallCaps w:val="0"/>
          <w:sz w:val="24"/>
          <w:szCs w:val="24"/>
        </w:rPr>
        <w:softHyphen/>
        <w:t>ного дошкольникам, формирование в дальнейшем п</w:t>
      </w:r>
      <w:r w:rsidRPr="00F141FD">
        <w:rPr>
          <w:rStyle w:val="FontStyle43"/>
          <w:b w:val="0"/>
          <w:smallCaps w:val="0"/>
          <w:sz w:val="24"/>
          <w:szCs w:val="24"/>
        </w:rPr>
        <w:t>о</w:t>
      </w:r>
      <w:r w:rsidRPr="00F141FD">
        <w:rPr>
          <w:rStyle w:val="FontStyle43"/>
          <w:b w:val="0"/>
          <w:smallCaps w:val="0"/>
          <w:sz w:val="24"/>
          <w:szCs w:val="24"/>
        </w:rPr>
        <w:t>требности в систематическом чтении про</w:t>
      </w:r>
      <w:r w:rsidRPr="00F141FD">
        <w:rPr>
          <w:rStyle w:val="FontStyle43"/>
          <w:b w:val="0"/>
          <w:smallCaps w:val="0"/>
          <w:sz w:val="24"/>
          <w:szCs w:val="24"/>
        </w:rPr>
        <w:softHyphen/>
        <w:t>изведений подлинно художественной литературы.</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w:t>
      </w:r>
      <w:r w:rsidRPr="00F141FD">
        <w:rPr>
          <w:rStyle w:val="FontStyle43"/>
          <w:b w:val="0"/>
          <w:smallCaps w:val="0"/>
          <w:sz w:val="24"/>
          <w:szCs w:val="24"/>
        </w:rPr>
        <w:t>с</w:t>
      </w:r>
      <w:r w:rsidRPr="00F141FD">
        <w:rPr>
          <w:rStyle w:val="FontStyle43"/>
          <w:b w:val="0"/>
          <w:smallCaps w:val="0"/>
          <w:sz w:val="24"/>
          <w:szCs w:val="24"/>
        </w:rPr>
        <w:t>питательное воздействие на школьника, формирует его личность.</w:t>
      </w:r>
    </w:p>
    <w:p w:rsidR="005E3DA2" w:rsidRPr="00F141FD" w:rsidRDefault="005E3DA2" w:rsidP="005E3DA2">
      <w:pPr>
        <w:pStyle w:val="Style4"/>
        <w:widowControl/>
        <w:ind w:right="163" w:firstLine="709"/>
        <w:jc w:val="both"/>
        <w:rPr>
          <w:rStyle w:val="FontStyle43"/>
          <w:b w:val="0"/>
          <w:smallCaps w:val="0"/>
          <w:sz w:val="24"/>
          <w:szCs w:val="24"/>
        </w:rPr>
      </w:pPr>
      <w:r w:rsidRPr="00F141FD">
        <w:rPr>
          <w:rStyle w:val="FontStyle43"/>
          <w:b w:val="0"/>
          <w:smallCaps w:val="0"/>
          <w:sz w:val="24"/>
          <w:szCs w:val="24"/>
        </w:rPr>
        <w:t>Цели и задачи курса</w:t>
      </w:r>
    </w:p>
    <w:p w:rsidR="005E3DA2" w:rsidRPr="00F141FD" w:rsidRDefault="005E3DA2" w:rsidP="005E3DA2">
      <w:pPr>
        <w:pStyle w:val="Style3"/>
        <w:widowControl/>
        <w:ind w:firstLine="709"/>
        <w:jc w:val="both"/>
        <w:rPr>
          <w:rStyle w:val="FontStyle32"/>
          <w:b w:val="0"/>
        </w:rPr>
      </w:pPr>
      <w:r w:rsidRPr="00F141FD">
        <w:rPr>
          <w:rStyle w:val="FontStyle43"/>
          <w:b w:val="0"/>
          <w:smallCaps w:val="0"/>
          <w:sz w:val="24"/>
          <w:szCs w:val="24"/>
        </w:rPr>
        <w:t>Изучение курса литературного чтения в начальной школе с русским (родным) языком обучения направлено на достиж</w:t>
      </w:r>
      <w:r w:rsidRPr="00F141FD">
        <w:rPr>
          <w:rStyle w:val="FontStyle43"/>
          <w:b w:val="0"/>
          <w:smallCaps w:val="0"/>
          <w:sz w:val="24"/>
          <w:szCs w:val="24"/>
        </w:rPr>
        <w:t>е</w:t>
      </w:r>
      <w:r w:rsidRPr="00F141FD">
        <w:rPr>
          <w:rStyle w:val="FontStyle43"/>
          <w:b w:val="0"/>
          <w:smallCaps w:val="0"/>
          <w:sz w:val="24"/>
          <w:szCs w:val="24"/>
        </w:rPr>
        <w:t xml:space="preserve">ние следующих </w:t>
      </w:r>
      <w:r w:rsidRPr="00F141FD">
        <w:rPr>
          <w:rStyle w:val="FontStyle32"/>
          <w:b w:val="0"/>
        </w:rPr>
        <w:t>целей:</w:t>
      </w:r>
    </w:p>
    <w:p w:rsidR="005E3DA2" w:rsidRPr="00F141FD" w:rsidRDefault="005E3DA2" w:rsidP="005E3DA2">
      <w:pPr>
        <w:pStyle w:val="Style5"/>
        <w:widowControl/>
        <w:numPr>
          <w:ilvl w:val="0"/>
          <w:numId w:val="87"/>
        </w:numPr>
        <w:tabs>
          <w:tab w:val="left" w:pos="528"/>
        </w:tabs>
        <w:spacing w:line="240" w:lineRule="auto"/>
        <w:ind w:firstLine="709"/>
        <w:jc w:val="both"/>
        <w:rPr>
          <w:rStyle w:val="FontStyle43"/>
          <w:b w:val="0"/>
          <w:smallCaps w:val="0"/>
          <w:sz w:val="24"/>
          <w:szCs w:val="24"/>
        </w:rPr>
      </w:pPr>
      <w:r w:rsidRPr="00F141FD">
        <w:rPr>
          <w:rStyle w:val="FontStyle43"/>
          <w:b w:val="0"/>
          <w:smallCaps w:val="0"/>
          <w:sz w:val="24"/>
          <w:szCs w:val="24"/>
        </w:rPr>
        <w:t>овладение осознанным, правильным, беглым и выразительным чтением как базовым навы</w:t>
      </w:r>
      <w:r w:rsidRPr="00F141FD">
        <w:rPr>
          <w:rStyle w:val="FontStyle43"/>
          <w:b w:val="0"/>
          <w:smallCaps w:val="0"/>
          <w:sz w:val="24"/>
          <w:szCs w:val="24"/>
        </w:rPr>
        <w:softHyphen/>
        <w:t>ком в системе образования младших школьников; формирование читательского кругозора и приобретение опыта самостоятельной читательской де</w:t>
      </w:r>
      <w:r w:rsidRPr="00F141FD">
        <w:rPr>
          <w:rStyle w:val="FontStyle43"/>
          <w:b w:val="0"/>
          <w:smallCaps w:val="0"/>
          <w:sz w:val="24"/>
          <w:szCs w:val="24"/>
        </w:rPr>
        <w:t>я</w:t>
      </w:r>
      <w:r w:rsidRPr="00F141FD">
        <w:rPr>
          <w:rStyle w:val="FontStyle43"/>
          <w:b w:val="0"/>
          <w:smallCaps w:val="0"/>
          <w:sz w:val="24"/>
          <w:szCs w:val="24"/>
        </w:rPr>
        <w:t>тельности; совершенствование всех видов речевой деятельности; приобретение умения работать с разными видами инфо</w:t>
      </w:r>
      <w:r w:rsidRPr="00F141FD">
        <w:rPr>
          <w:rStyle w:val="FontStyle43"/>
          <w:b w:val="0"/>
          <w:smallCaps w:val="0"/>
          <w:sz w:val="24"/>
          <w:szCs w:val="24"/>
        </w:rPr>
        <w:t>р</w:t>
      </w:r>
      <w:r w:rsidRPr="00F141FD">
        <w:rPr>
          <w:rStyle w:val="FontStyle43"/>
          <w:b w:val="0"/>
          <w:smallCaps w:val="0"/>
          <w:sz w:val="24"/>
          <w:szCs w:val="24"/>
        </w:rPr>
        <w:t>мации;</w:t>
      </w:r>
    </w:p>
    <w:p w:rsidR="005E3DA2" w:rsidRPr="00F141FD" w:rsidRDefault="005E3DA2" w:rsidP="005E3DA2">
      <w:pPr>
        <w:pStyle w:val="Style5"/>
        <w:widowControl/>
        <w:numPr>
          <w:ilvl w:val="0"/>
          <w:numId w:val="87"/>
        </w:numPr>
        <w:tabs>
          <w:tab w:val="left" w:pos="528"/>
        </w:tabs>
        <w:spacing w:line="240" w:lineRule="auto"/>
        <w:ind w:firstLine="709"/>
        <w:jc w:val="both"/>
        <w:rPr>
          <w:rStyle w:val="FontStyle43"/>
          <w:b w:val="0"/>
          <w:smallCaps w:val="0"/>
          <w:sz w:val="24"/>
          <w:szCs w:val="24"/>
        </w:rPr>
      </w:pPr>
      <w:r w:rsidRPr="00F141FD">
        <w:rPr>
          <w:rStyle w:val="FontStyle43"/>
          <w:b w:val="0"/>
          <w:smallCaps w:val="0"/>
          <w:sz w:val="24"/>
          <w:szCs w:val="24"/>
        </w:rPr>
        <w:t>развитие художественно-творческих и познавательных способностей, эмоциональной от</w:t>
      </w:r>
      <w:r w:rsidRPr="00F141FD">
        <w:rPr>
          <w:rStyle w:val="FontStyle43"/>
          <w:b w:val="0"/>
          <w:smallCaps w:val="0"/>
          <w:sz w:val="24"/>
          <w:szCs w:val="24"/>
        </w:rPr>
        <w:softHyphen/>
        <w:t>зывчивости при чтении художественных произведений; формирование эстетического отношения к искусству слова; овладение первоначальными нав</w:t>
      </w:r>
      <w:r w:rsidRPr="00F141FD">
        <w:rPr>
          <w:rStyle w:val="FontStyle43"/>
          <w:b w:val="0"/>
          <w:smallCaps w:val="0"/>
          <w:sz w:val="24"/>
          <w:szCs w:val="24"/>
        </w:rPr>
        <w:t>ы</w:t>
      </w:r>
      <w:r w:rsidRPr="00F141FD">
        <w:rPr>
          <w:rStyle w:val="FontStyle43"/>
          <w:b w:val="0"/>
          <w:smallCaps w:val="0"/>
          <w:sz w:val="24"/>
          <w:szCs w:val="24"/>
        </w:rPr>
        <w:t>ками работы с учебными и научно-позна</w:t>
      </w:r>
      <w:r w:rsidRPr="00F141FD">
        <w:rPr>
          <w:rStyle w:val="FontStyle43"/>
          <w:b w:val="0"/>
          <w:smallCaps w:val="0"/>
          <w:sz w:val="24"/>
          <w:szCs w:val="24"/>
        </w:rPr>
        <w:softHyphen/>
        <w:t>вательными текстами;</w:t>
      </w:r>
    </w:p>
    <w:p w:rsidR="005E3DA2" w:rsidRPr="00F141FD" w:rsidRDefault="005E3DA2" w:rsidP="005E3DA2">
      <w:pPr>
        <w:pStyle w:val="Style5"/>
        <w:widowControl/>
        <w:numPr>
          <w:ilvl w:val="0"/>
          <w:numId w:val="87"/>
        </w:numPr>
        <w:tabs>
          <w:tab w:val="left" w:pos="528"/>
        </w:tabs>
        <w:spacing w:line="240" w:lineRule="auto"/>
        <w:ind w:firstLine="709"/>
        <w:jc w:val="both"/>
        <w:rPr>
          <w:rStyle w:val="FontStyle43"/>
          <w:b w:val="0"/>
          <w:smallCaps w:val="0"/>
          <w:sz w:val="24"/>
          <w:szCs w:val="24"/>
        </w:rPr>
      </w:pPr>
      <w:r w:rsidRPr="00F141FD">
        <w:rPr>
          <w:rStyle w:val="FontStyle43"/>
          <w:b w:val="0"/>
          <w:smallCaps w:val="0"/>
          <w:sz w:val="24"/>
          <w:szCs w:val="24"/>
        </w:rPr>
        <w:t>воспитание интереса к чтению и книге; обогащение нравственного опыта младших школь</w:t>
      </w:r>
      <w:r w:rsidRPr="00F141FD">
        <w:rPr>
          <w:rStyle w:val="FontStyle43"/>
          <w:b w:val="0"/>
          <w:smallCaps w:val="0"/>
          <w:sz w:val="24"/>
          <w:szCs w:val="24"/>
        </w:rPr>
        <w:softHyphen/>
        <w:t>ников; формирование представлений о добре и зле; развитие нравственных чувств; уважение к культуре народов многонациональной России и других стран.</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Приоритетной целью обучения литературному чтению в начальной школе является форми</w:t>
      </w:r>
      <w:r w:rsidRPr="00F141FD">
        <w:rPr>
          <w:rStyle w:val="FontStyle43"/>
          <w:b w:val="0"/>
          <w:smallCaps w:val="0"/>
          <w:sz w:val="24"/>
          <w:szCs w:val="24"/>
        </w:rPr>
        <w:softHyphen/>
        <w:t>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самостоятельно их выбирать, сформированностью духовной потребно</w:t>
      </w:r>
      <w:r w:rsidRPr="00F141FD">
        <w:rPr>
          <w:rStyle w:val="FontStyle43"/>
          <w:b w:val="0"/>
          <w:smallCaps w:val="0"/>
          <w:sz w:val="24"/>
          <w:szCs w:val="24"/>
        </w:rPr>
        <w:softHyphen/>
        <w:t>сти в книге как средстве познания мира и самоп</w:t>
      </w:r>
      <w:r w:rsidRPr="00F141FD">
        <w:rPr>
          <w:rStyle w:val="FontStyle43"/>
          <w:b w:val="0"/>
          <w:smallCaps w:val="0"/>
          <w:sz w:val="24"/>
          <w:szCs w:val="24"/>
        </w:rPr>
        <w:t>о</w:t>
      </w:r>
      <w:r w:rsidRPr="00F141FD">
        <w:rPr>
          <w:rStyle w:val="FontStyle43"/>
          <w:b w:val="0"/>
          <w:smallCaps w:val="0"/>
          <w:sz w:val="24"/>
          <w:szCs w:val="24"/>
        </w:rPr>
        <w:t>знания.</w:t>
      </w:r>
    </w:p>
    <w:p w:rsidR="005E3DA2" w:rsidRPr="00F141FD" w:rsidRDefault="005E3DA2" w:rsidP="005E3DA2">
      <w:pPr>
        <w:pStyle w:val="Style6"/>
        <w:widowControl/>
        <w:spacing w:line="240" w:lineRule="auto"/>
        <w:ind w:firstLine="709"/>
        <w:rPr>
          <w:rStyle w:val="FontStyle43"/>
          <w:b w:val="0"/>
          <w:smallCaps w:val="0"/>
          <w:sz w:val="24"/>
          <w:szCs w:val="24"/>
        </w:rPr>
      </w:pPr>
      <w:r w:rsidRPr="00F141FD">
        <w:rPr>
          <w:rStyle w:val="FontStyle43"/>
          <w:b w:val="0"/>
          <w:smallCaps w:val="0"/>
          <w:sz w:val="24"/>
          <w:szCs w:val="24"/>
        </w:rPr>
        <w:t xml:space="preserve">Таким образом, курс литературного чтения нацелен на решение следующих основных задач: </w:t>
      </w:r>
    </w:p>
    <w:p w:rsidR="005E3DA2" w:rsidRPr="00F141FD" w:rsidRDefault="005E3DA2" w:rsidP="005E3DA2">
      <w:pPr>
        <w:pStyle w:val="Style6"/>
        <w:widowControl/>
        <w:spacing w:line="240" w:lineRule="auto"/>
        <w:ind w:firstLine="709"/>
        <w:rPr>
          <w:rStyle w:val="FontStyle43"/>
          <w:b w:val="0"/>
          <w:smallCaps w:val="0"/>
          <w:sz w:val="24"/>
          <w:szCs w:val="24"/>
        </w:rPr>
      </w:pPr>
      <w:r w:rsidRPr="00F141FD">
        <w:rPr>
          <w:rStyle w:val="FontStyle45"/>
          <w:b w:val="0"/>
          <w:i w:val="0"/>
          <w:sz w:val="24"/>
          <w:szCs w:val="24"/>
        </w:rPr>
        <w:t xml:space="preserve">1. </w:t>
      </w:r>
      <w:r w:rsidRPr="00F141FD">
        <w:rPr>
          <w:rStyle w:val="FontStyle43"/>
          <w:b w:val="0"/>
          <w:smallCaps w:val="0"/>
          <w:sz w:val="24"/>
          <w:szCs w:val="24"/>
        </w:rPr>
        <w:t>Освоение общекул</w:t>
      </w:r>
      <w:r w:rsidRPr="00F141FD">
        <w:rPr>
          <w:rStyle w:val="FontStyle43"/>
          <w:b w:val="0"/>
          <w:smallCaps w:val="0"/>
          <w:sz w:val="24"/>
          <w:szCs w:val="24"/>
        </w:rPr>
        <w:t>ь</w:t>
      </w:r>
      <w:r w:rsidRPr="00F141FD">
        <w:rPr>
          <w:rStyle w:val="FontStyle43"/>
          <w:b w:val="0"/>
          <w:smallCaps w:val="0"/>
          <w:sz w:val="24"/>
          <w:szCs w:val="24"/>
        </w:rPr>
        <w:t>турных навыков чтения и понимания текста; воспитание интере</w:t>
      </w:r>
      <w:r w:rsidRPr="00F141FD">
        <w:rPr>
          <w:rStyle w:val="FontStyle43"/>
          <w:b w:val="0"/>
          <w:smallCaps w:val="0"/>
          <w:sz w:val="24"/>
          <w:szCs w:val="24"/>
        </w:rPr>
        <w:softHyphen/>
        <w:t>са к чтению и книге.</w:t>
      </w:r>
    </w:p>
    <w:p w:rsidR="005E3DA2" w:rsidRPr="00F141FD" w:rsidRDefault="005E3DA2" w:rsidP="005E3DA2">
      <w:pPr>
        <w:pStyle w:val="Style7"/>
        <w:widowControl/>
        <w:ind w:firstLine="709"/>
        <w:jc w:val="both"/>
        <w:rPr>
          <w:rStyle w:val="FontStyle43"/>
          <w:b w:val="0"/>
          <w:smallCaps w:val="0"/>
          <w:sz w:val="24"/>
          <w:szCs w:val="24"/>
        </w:rPr>
      </w:pPr>
      <w:r w:rsidRPr="00F141FD">
        <w:rPr>
          <w:rStyle w:val="FontStyle43"/>
          <w:b w:val="0"/>
          <w:smallCaps w:val="0"/>
          <w:sz w:val="24"/>
          <w:szCs w:val="24"/>
        </w:rPr>
        <w:t>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 литерату</w:t>
      </w:r>
      <w:r w:rsidRPr="00F141FD">
        <w:rPr>
          <w:rStyle w:val="FontStyle43"/>
          <w:b w:val="0"/>
          <w:smallCaps w:val="0"/>
          <w:sz w:val="24"/>
          <w:szCs w:val="24"/>
        </w:rPr>
        <w:softHyphen/>
        <w:t>ры), который во многом определяет успешность обучения младшего школьника по другим предметам, то есть в результате освоения предметного содержания литературного чт</w:t>
      </w:r>
      <w:r w:rsidRPr="00F141FD">
        <w:rPr>
          <w:rStyle w:val="FontStyle43"/>
          <w:b w:val="0"/>
          <w:smallCaps w:val="0"/>
          <w:sz w:val="24"/>
          <w:szCs w:val="24"/>
        </w:rPr>
        <w:t>е</w:t>
      </w:r>
      <w:r w:rsidRPr="00F141FD">
        <w:rPr>
          <w:rStyle w:val="FontStyle43"/>
          <w:b w:val="0"/>
          <w:smallCaps w:val="0"/>
          <w:sz w:val="24"/>
          <w:szCs w:val="24"/>
        </w:rPr>
        <w:t xml:space="preserve">ния учащиеся </w:t>
      </w:r>
      <w:r w:rsidRPr="00F141FD">
        <w:rPr>
          <w:rStyle w:val="FontStyle45"/>
          <w:b w:val="0"/>
          <w:i w:val="0"/>
          <w:sz w:val="24"/>
          <w:szCs w:val="24"/>
        </w:rPr>
        <w:t xml:space="preserve"> </w:t>
      </w:r>
      <w:r w:rsidRPr="00F141FD">
        <w:rPr>
          <w:rStyle w:val="FontStyle43"/>
          <w:b w:val="0"/>
          <w:smallCaps w:val="0"/>
          <w:sz w:val="24"/>
          <w:szCs w:val="24"/>
        </w:rPr>
        <w:t>приобретают общеучебное умение осознанно читать тексты.</w:t>
      </w:r>
    </w:p>
    <w:p w:rsidR="005E3DA2" w:rsidRPr="00F141FD" w:rsidRDefault="005E3DA2" w:rsidP="005E3DA2">
      <w:pPr>
        <w:pStyle w:val="Style13"/>
        <w:widowControl/>
        <w:tabs>
          <w:tab w:val="left" w:pos="142"/>
        </w:tabs>
        <w:spacing w:line="240" w:lineRule="auto"/>
        <w:ind w:firstLine="709"/>
        <w:jc w:val="both"/>
        <w:rPr>
          <w:rStyle w:val="FontStyle32"/>
          <w:b w:val="0"/>
        </w:rPr>
      </w:pPr>
      <w:r w:rsidRPr="00F141FD">
        <w:rPr>
          <w:rStyle w:val="FontStyle32"/>
          <w:b w:val="0"/>
        </w:rPr>
        <w:t>2.</w:t>
      </w:r>
      <w:r w:rsidRPr="00F141FD">
        <w:rPr>
          <w:rStyle w:val="FontStyle32"/>
          <w:b w:val="0"/>
        </w:rPr>
        <w:tab/>
        <w:t>Овладение речевой, письменной и коммуникативной культурой.</w:t>
      </w:r>
    </w:p>
    <w:p w:rsidR="005E3DA2" w:rsidRPr="00F141FD" w:rsidRDefault="005E3DA2" w:rsidP="005E3DA2">
      <w:pPr>
        <w:pStyle w:val="Style14"/>
        <w:widowControl/>
        <w:ind w:firstLine="993"/>
        <w:jc w:val="both"/>
        <w:rPr>
          <w:rStyle w:val="FontStyle43"/>
          <w:b w:val="0"/>
          <w:smallCaps w:val="0"/>
          <w:sz w:val="24"/>
          <w:szCs w:val="24"/>
        </w:rPr>
      </w:pPr>
      <w:r w:rsidRPr="00F141FD">
        <w:rPr>
          <w:rStyle w:val="FontStyle43"/>
          <w:b w:val="0"/>
          <w:smallCaps w:val="0"/>
          <w:sz w:val="24"/>
          <w:szCs w:val="24"/>
        </w:rPr>
        <w:lastRenderedPageBreak/>
        <w:t>Решение этой задачи способствует развитию у детей способности полноценно воспринимать</w:t>
      </w:r>
    </w:p>
    <w:p w:rsidR="005E3DA2" w:rsidRPr="00F141FD" w:rsidRDefault="005E3DA2" w:rsidP="005E3DA2">
      <w:pPr>
        <w:pStyle w:val="Style12"/>
        <w:widowControl/>
        <w:tabs>
          <w:tab w:val="left" w:pos="0"/>
          <w:tab w:val="left" w:pos="426"/>
        </w:tabs>
        <w:ind w:firstLine="709"/>
        <w:jc w:val="both"/>
        <w:rPr>
          <w:rStyle w:val="FontStyle43"/>
          <w:b w:val="0"/>
          <w:smallCaps w:val="0"/>
          <w:sz w:val="24"/>
          <w:szCs w:val="24"/>
        </w:rPr>
      </w:pPr>
      <w:r w:rsidRPr="00F141FD">
        <w:rPr>
          <w:rStyle w:val="FontStyle43"/>
          <w:b w:val="0"/>
          <w:smallCaps w:val="0"/>
          <w:sz w:val="24"/>
          <w:szCs w:val="24"/>
        </w:rPr>
        <w:tab/>
        <w:t>художественное произведение, сопереживать героям, эмоционально откликаться на прочитанное; умения работать с различными видами текстов, ориентироваться в кн</w:t>
      </w:r>
      <w:r w:rsidRPr="00F141FD">
        <w:rPr>
          <w:rStyle w:val="FontStyle43"/>
          <w:b w:val="0"/>
          <w:smallCaps w:val="0"/>
          <w:sz w:val="24"/>
          <w:szCs w:val="24"/>
        </w:rPr>
        <w:t>и</w:t>
      </w:r>
      <w:r w:rsidRPr="00F141FD">
        <w:rPr>
          <w:rStyle w:val="FontStyle43"/>
          <w:b w:val="0"/>
          <w:smallCaps w:val="0"/>
          <w:sz w:val="24"/>
          <w:szCs w:val="24"/>
        </w:rPr>
        <w:t>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и личного</w:t>
      </w:r>
      <w:r w:rsidRPr="00F141FD">
        <w:rPr>
          <w:rStyle w:val="FontStyle33"/>
          <w:b w:val="0"/>
        </w:rPr>
        <w:t xml:space="preserve"> </w:t>
      </w:r>
      <w:r w:rsidRPr="00F141FD">
        <w:rPr>
          <w:rStyle w:val="FontStyle43"/>
          <w:b w:val="0"/>
          <w:smallCaps w:val="0"/>
          <w:sz w:val="24"/>
          <w:szCs w:val="24"/>
        </w:rPr>
        <w:t xml:space="preserve">опыта), сопоставляют и описывают различные объекты и процессы, самостоятельно пользуются </w:t>
      </w:r>
      <w:r w:rsidRPr="00F141FD">
        <w:rPr>
          <w:rStyle w:val="FontStyle39"/>
          <w:b w:val="0"/>
          <w:i w:val="0"/>
          <w:sz w:val="24"/>
          <w:szCs w:val="24"/>
          <w:lang w:val="en-US"/>
        </w:rPr>
        <w:t>J</w:t>
      </w:r>
      <w:r w:rsidRPr="00F141FD">
        <w:rPr>
          <w:rStyle w:val="FontStyle39"/>
          <w:b w:val="0"/>
          <w:i w:val="0"/>
          <w:sz w:val="24"/>
          <w:szCs w:val="24"/>
        </w:rPr>
        <w:t xml:space="preserve"> </w:t>
      </w:r>
      <w:r w:rsidRPr="00F141FD">
        <w:rPr>
          <w:rStyle w:val="FontStyle43"/>
          <w:b w:val="0"/>
          <w:smallCaps w:val="0"/>
          <w:sz w:val="24"/>
          <w:szCs w:val="24"/>
        </w:rPr>
        <w:t>справочным аппаратом учебника, находят информацию в словарях, справочниках и энциклопед</w:t>
      </w:r>
      <w:r w:rsidRPr="00F141FD">
        <w:rPr>
          <w:rStyle w:val="FontStyle43"/>
          <w:b w:val="0"/>
          <w:smallCaps w:val="0"/>
          <w:sz w:val="24"/>
          <w:szCs w:val="24"/>
        </w:rPr>
        <w:t>и</w:t>
      </w:r>
      <w:r w:rsidRPr="00F141FD">
        <w:rPr>
          <w:rStyle w:val="FontStyle43"/>
          <w:b w:val="0"/>
          <w:smallCaps w:val="0"/>
          <w:sz w:val="24"/>
          <w:szCs w:val="24"/>
        </w:rPr>
        <w:t>ях.</w:t>
      </w:r>
    </w:p>
    <w:p w:rsidR="005E3DA2" w:rsidRPr="00F141FD" w:rsidRDefault="005E3DA2" w:rsidP="005E3DA2">
      <w:pPr>
        <w:pStyle w:val="Style13"/>
        <w:widowControl/>
        <w:numPr>
          <w:ilvl w:val="0"/>
          <w:numId w:val="88"/>
        </w:numPr>
        <w:tabs>
          <w:tab w:val="left" w:pos="0"/>
          <w:tab w:val="left" w:pos="426"/>
          <w:tab w:val="left" w:pos="662"/>
        </w:tabs>
        <w:spacing w:line="240" w:lineRule="auto"/>
        <w:ind w:firstLine="709"/>
        <w:jc w:val="both"/>
        <w:rPr>
          <w:rStyle w:val="FontStyle32"/>
          <w:b w:val="0"/>
        </w:rPr>
      </w:pPr>
      <w:r w:rsidRPr="00F141FD">
        <w:rPr>
          <w:rStyle w:val="FontStyle32"/>
          <w:b w:val="0"/>
        </w:rPr>
        <w:t>Воспитание эстетического отношения к действительности, отраженной в художественной литерат</w:t>
      </w:r>
      <w:r w:rsidRPr="00F141FD">
        <w:rPr>
          <w:rStyle w:val="FontStyle32"/>
          <w:b w:val="0"/>
        </w:rPr>
        <w:t>у</w:t>
      </w:r>
      <w:r w:rsidRPr="00F141FD">
        <w:rPr>
          <w:rStyle w:val="FontStyle32"/>
          <w:b w:val="0"/>
        </w:rPr>
        <w:t>ре.</w:t>
      </w:r>
    </w:p>
    <w:p w:rsidR="005E3DA2" w:rsidRPr="00F141FD" w:rsidRDefault="005E3DA2" w:rsidP="005E3DA2">
      <w:pPr>
        <w:pStyle w:val="Style14"/>
        <w:widowControl/>
        <w:tabs>
          <w:tab w:val="left" w:pos="0"/>
          <w:tab w:val="left" w:pos="426"/>
        </w:tabs>
        <w:ind w:firstLine="709"/>
        <w:jc w:val="both"/>
        <w:rPr>
          <w:rStyle w:val="FontStyle43"/>
          <w:b w:val="0"/>
          <w:smallCaps w:val="0"/>
          <w:sz w:val="24"/>
          <w:szCs w:val="24"/>
        </w:rPr>
      </w:pPr>
      <w:r w:rsidRPr="00F141FD">
        <w:rPr>
          <w:rStyle w:val="FontStyle43"/>
          <w:b w:val="0"/>
          <w:smallCaps w:val="0"/>
          <w:sz w:val="24"/>
          <w:szCs w:val="24"/>
        </w:rPr>
        <w:t xml:space="preserve">Выполнение этой задачи связано с пониманием художественного произведения как особого </w:t>
      </w:r>
      <w:r w:rsidRPr="00F141FD">
        <w:rPr>
          <w:rStyle w:val="FontStyle34"/>
          <w:b w:val="0"/>
        </w:rPr>
        <w:t xml:space="preserve"> </w:t>
      </w:r>
      <w:r w:rsidRPr="00F141FD">
        <w:rPr>
          <w:rStyle w:val="FontStyle43"/>
          <w:b w:val="0"/>
          <w:smallCaps w:val="0"/>
          <w:sz w:val="24"/>
          <w:szCs w:val="24"/>
        </w:rPr>
        <w:t xml:space="preserve">вида искусства, с формированием умения воссоздавать художественные образы литературного произведения, развитием творческого и ассоциативного воображения учащихся; развиваются </w:t>
      </w:r>
      <w:r w:rsidRPr="00F141FD">
        <w:rPr>
          <w:rStyle w:val="FontStyle35"/>
          <w:b w:val="0"/>
          <w:sz w:val="24"/>
          <w:szCs w:val="24"/>
        </w:rPr>
        <w:t xml:space="preserve"> </w:t>
      </w:r>
      <w:r w:rsidRPr="00F141FD">
        <w:rPr>
          <w:rStyle w:val="FontStyle43"/>
          <w:b w:val="0"/>
          <w:smallCaps w:val="0"/>
          <w:sz w:val="24"/>
          <w:szCs w:val="24"/>
        </w:rPr>
        <w:t xml:space="preserve">умения определять художественную ценность произведения и производить анализ (на доступном </w:t>
      </w:r>
      <w:r w:rsidRPr="00F141FD">
        <w:rPr>
          <w:rStyle w:val="FontStyle35"/>
          <w:b w:val="0"/>
          <w:sz w:val="24"/>
          <w:szCs w:val="24"/>
        </w:rPr>
        <w:t xml:space="preserve"> </w:t>
      </w:r>
      <w:r w:rsidRPr="00F141FD">
        <w:rPr>
          <w:rStyle w:val="FontStyle43"/>
          <w:b w:val="0"/>
          <w:smallCaps w:val="0"/>
          <w:sz w:val="24"/>
          <w:szCs w:val="24"/>
        </w:rPr>
        <w:t xml:space="preserve">уровне) средств выразительности, сравнивать искусство слова с другими видами искусства </w:t>
      </w:r>
      <w:r w:rsidRPr="00F141FD">
        <w:rPr>
          <w:rStyle w:val="FontStyle35"/>
          <w:b w:val="0"/>
          <w:sz w:val="24"/>
          <w:szCs w:val="24"/>
        </w:rPr>
        <w:t xml:space="preserve"> </w:t>
      </w:r>
      <w:r w:rsidRPr="00F141FD">
        <w:rPr>
          <w:rStyle w:val="FontStyle43"/>
          <w:b w:val="0"/>
          <w:smallCaps w:val="0"/>
          <w:sz w:val="24"/>
          <w:szCs w:val="24"/>
        </w:rPr>
        <w:t>(живопись, театр, кино, музыка); находить сходство и различие разных жанров, используемых художественных средств; накапливается эстет</w:t>
      </w:r>
      <w:r w:rsidRPr="00F141FD">
        <w:rPr>
          <w:rStyle w:val="FontStyle43"/>
          <w:b w:val="0"/>
          <w:smallCaps w:val="0"/>
          <w:sz w:val="24"/>
          <w:szCs w:val="24"/>
        </w:rPr>
        <w:t>и</w:t>
      </w:r>
      <w:r w:rsidRPr="00F141FD">
        <w:rPr>
          <w:rStyle w:val="FontStyle43"/>
          <w:b w:val="0"/>
          <w:smallCaps w:val="0"/>
          <w:sz w:val="24"/>
          <w:szCs w:val="24"/>
        </w:rPr>
        <w:t>ческий опыт слушания произведений изящной</w:t>
      </w:r>
    </w:p>
    <w:p w:rsidR="005E3DA2" w:rsidRPr="00F141FD" w:rsidRDefault="005E3DA2" w:rsidP="005E3DA2">
      <w:pPr>
        <w:pStyle w:val="Style15"/>
        <w:widowControl/>
        <w:tabs>
          <w:tab w:val="left" w:pos="0"/>
          <w:tab w:val="left" w:pos="426"/>
        </w:tabs>
        <w:spacing w:line="240" w:lineRule="auto"/>
        <w:ind w:firstLine="709"/>
        <w:jc w:val="both"/>
        <w:rPr>
          <w:rStyle w:val="FontStyle43"/>
          <w:b w:val="0"/>
          <w:smallCaps w:val="0"/>
          <w:sz w:val="24"/>
          <w:szCs w:val="24"/>
        </w:rPr>
      </w:pPr>
      <w:r w:rsidRPr="00F141FD">
        <w:rPr>
          <w:rStyle w:val="FontStyle43"/>
          <w:b w:val="0"/>
          <w:smallCaps w:val="0"/>
          <w:sz w:val="24"/>
          <w:szCs w:val="24"/>
        </w:rPr>
        <w:t>словесности, развивается поэтический слух детей; обогащается чувственный опыт ребенка, его реальные представл</w:t>
      </w:r>
      <w:r w:rsidRPr="00F141FD">
        <w:rPr>
          <w:rStyle w:val="FontStyle43"/>
          <w:b w:val="0"/>
          <w:smallCaps w:val="0"/>
          <w:sz w:val="24"/>
          <w:szCs w:val="24"/>
        </w:rPr>
        <w:t>е</w:t>
      </w:r>
      <w:r w:rsidRPr="00F141FD">
        <w:rPr>
          <w:rStyle w:val="FontStyle43"/>
          <w:b w:val="0"/>
          <w:smallCaps w:val="0"/>
          <w:sz w:val="24"/>
          <w:szCs w:val="24"/>
        </w:rPr>
        <w:t>ния об окружающем мире и природе.</w:t>
      </w:r>
    </w:p>
    <w:p w:rsidR="005E3DA2" w:rsidRPr="00F141FD" w:rsidRDefault="005E3DA2" w:rsidP="005E3DA2">
      <w:pPr>
        <w:pStyle w:val="Style13"/>
        <w:widowControl/>
        <w:numPr>
          <w:ilvl w:val="0"/>
          <w:numId w:val="89"/>
        </w:numPr>
        <w:tabs>
          <w:tab w:val="left" w:pos="0"/>
          <w:tab w:val="left" w:pos="426"/>
          <w:tab w:val="left" w:pos="662"/>
        </w:tabs>
        <w:spacing w:line="240" w:lineRule="auto"/>
        <w:ind w:firstLine="709"/>
        <w:jc w:val="both"/>
        <w:rPr>
          <w:rStyle w:val="FontStyle32"/>
          <w:b w:val="0"/>
        </w:rPr>
      </w:pPr>
      <w:r w:rsidRPr="00F141FD">
        <w:rPr>
          <w:rStyle w:val="FontStyle32"/>
          <w:b w:val="0"/>
        </w:rPr>
        <w:t>Формирование нравственного сознания и эстетического вкуса младшего школьника; понимание духо</w:t>
      </w:r>
      <w:r w:rsidRPr="00F141FD">
        <w:rPr>
          <w:rStyle w:val="FontStyle32"/>
          <w:b w:val="0"/>
        </w:rPr>
        <w:t>в</w:t>
      </w:r>
      <w:r w:rsidRPr="00F141FD">
        <w:rPr>
          <w:rStyle w:val="FontStyle32"/>
          <w:b w:val="0"/>
        </w:rPr>
        <w:t>ной сущности произведений.</w:t>
      </w:r>
    </w:p>
    <w:p w:rsidR="005E3DA2" w:rsidRPr="00F141FD" w:rsidRDefault="005E3DA2" w:rsidP="005E3DA2">
      <w:pPr>
        <w:pStyle w:val="Style4"/>
        <w:widowControl/>
        <w:tabs>
          <w:tab w:val="left" w:pos="0"/>
        </w:tabs>
        <w:ind w:right="48" w:firstLine="709"/>
        <w:jc w:val="both"/>
        <w:rPr>
          <w:rStyle w:val="FontStyle43"/>
          <w:b w:val="0"/>
          <w:smallCaps w:val="0"/>
          <w:sz w:val="24"/>
          <w:szCs w:val="24"/>
        </w:rPr>
      </w:pPr>
      <w:r w:rsidRPr="00F141FD">
        <w:rPr>
          <w:rStyle w:val="FontStyle32"/>
          <w:b w:val="0"/>
        </w:rPr>
        <w:t xml:space="preserve">С </w:t>
      </w:r>
      <w:r w:rsidRPr="00F141FD">
        <w:rPr>
          <w:rStyle w:val="FontStyle43"/>
          <w:b w:val="0"/>
          <w:smallCaps w:val="0"/>
          <w:sz w:val="24"/>
          <w:szCs w:val="24"/>
        </w:rPr>
        <w:t xml:space="preserve">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w:t>
      </w:r>
      <w:r w:rsidRPr="00F141FD">
        <w:rPr>
          <w:rStyle w:val="FontStyle39"/>
          <w:b w:val="0"/>
          <w:i w:val="0"/>
          <w:sz w:val="24"/>
          <w:szCs w:val="24"/>
        </w:rPr>
        <w:t xml:space="preserve">1 </w:t>
      </w:r>
      <w:r w:rsidRPr="00F141FD">
        <w:rPr>
          <w:rStyle w:val="FontStyle43"/>
          <w:b w:val="0"/>
          <w:smallCaps w:val="0"/>
          <w:sz w:val="24"/>
          <w:szCs w:val="24"/>
        </w:rPr>
        <w:t>нравственно-эстетические ценности взаимодействия с окр</w:t>
      </w:r>
      <w:r w:rsidRPr="00F141FD">
        <w:rPr>
          <w:rStyle w:val="FontStyle43"/>
          <w:b w:val="0"/>
          <w:smallCaps w:val="0"/>
          <w:sz w:val="24"/>
          <w:szCs w:val="24"/>
        </w:rPr>
        <w:t>у</w:t>
      </w:r>
      <w:r w:rsidRPr="00F141FD">
        <w:rPr>
          <w:rStyle w:val="FontStyle43"/>
          <w:b w:val="0"/>
          <w:smallCaps w:val="0"/>
          <w:sz w:val="24"/>
          <w:szCs w:val="24"/>
        </w:rPr>
        <w:t xml:space="preserve">жающим миром, получает навык </w:t>
      </w:r>
      <w:r w:rsidRPr="00F141FD">
        <w:rPr>
          <w:rStyle w:val="FontStyle38"/>
          <w:sz w:val="24"/>
          <w:szCs w:val="24"/>
        </w:rPr>
        <w:t xml:space="preserve"> </w:t>
      </w:r>
      <w:r w:rsidRPr="00F141FD">
        <w:rPr>
          <w:rStyle w:val="FontStyle43"/>
          <w:b w:val="0"/>
          <w:smallCaps w:val="0"/>
          <w:sz w:val="24"/>
          <w:szCs w:val="24"/>
        </w:rPr>
        <w:t>анализа положительных и отрицательных действий героев, событий. Понимание значения эмоциональной окрашенности всех сюжетных л</w:t>
      </w:r>
      <w:r w:rsidRPr="00F141FD">
        <w:rPr>
          <w:rStyle w:val="FontStyle43"/>
          <w:b w:val="0"/>
          <w:smallCaps w:val="0"/>
          <w:sz w:val="24"/>
          <w:szCs w:val="24"/>
        </w:rPr>
        <w:t>и</w:t>
      </w:r>
      <w:r w:rsidRPr="00F141FD">
        <w:rPr>
          <w:rStyle w:val="FontStyle43"/>
          <w:b w:val="0"/>
          <w:smallCaps w:val="0"/>
          <w:sz w:val="24"/>
          <w:szCs w:val="24"/>
        </w:rPr>
        <w:t>ний произведения способствует воспитанию адек</w:t>
      </w:r>
      <w:r w:rsidRPr="00F141FD">
        <w:rPr>
          <w:rStyle w:val="FontStyle43"/>
          <w:b w:val="0"/>
          <w:smallCaps w:val="0"/>
          <w:sz w:val="24"/>
          <w:szCs w:val="24"/>
        </w:rPr>
        <w:softHyphen/>
        <w:t>ватного эмоционального состояния как предпосылки собственного поведения в жизни, создает условия для формирования потребности в самостоятельном чтении художественных произведений, обогащает нравственно-эстетический и познавател</w:t>
      </w:r>
      <w:r w:rsidRPr="00F141FD">
        <w:rPr>
          <w:rStyle w:val="FontStyle43"/>
          <w:b w:val="0"/>
          <w:smallCaps w:val="0"/>
          <w:sz w:val="24"/>
          <w:szCs w:val="24"/>
        </w:rPr>
        <w:t>ь</w:t>
      </w:r>
      <w:r w:rsidRPr="00F141FD">
        <w:rPr>
          <w:rStyle w:val="FontStyle43"/>
          <w:b w:val="0"/>
          <w:smallCaps w:val="0"/>
          <w:sz w:val="24"/>
          <w:szCs w:val="24"/>
        </w:rPr>
        <w:t>ный опыт ребенка.</w:t>
      </w:r>
    </w:p>
    <w:p w:rsidR="005E3DA2" w:rsidRPr="00F141FD" w:rsidRDefault="005E3DA2" w:rsidP="005E3DA2">
      <w:pPr>
        <w:tabs>
          <w:tab w:val="left" w:pos="0"/>
        </w:tabs>
        <w:ind w:firstLine="709"/>
        <w:jc w:val="both"/>
        <w:rPr>
          <w:bCs/>
        </w:rPr>
      </w:pPr>
      <w:r w:rsidRPr="00F141FD">
        <w:rPr>
          <w:bCs/>
        </w:rPr>
        <w:t>Место курса «Литературное чтение» в учебном плане</w:t>
      </w:r>
    </w:p>
    <w:p w:rsidR="005E3DA2" w:rsidRPr="00F141FD" w:rsidRDefault="005E3DA2" w:rsidP="005E3DA2">
      <w:pPr>
        <w:tabs>
          <w:tab w:val="left" w:pos="0"/>
        </w:tabs>
        <w:ind w:firstLine="709"/>
        <w:jc w:val="both"/>
      </w:pPr>
      <w:r w:rsidRPr="00F141FD">
        <w:t>В 1 классе на изучение литературного чтения отводится 40 ч (4 ч в неделю, 10 учебных недель) после курса «Обучение грамоте», продолжительность которого (приблизител</w:t>
      </w:r>
      <w:r w:rsidRPr="00F141FD">
        <w:t>ь</w:t>
      </w:r>
      <w:r w:rsidRPr="00F141FD">
        <w:t>но 92 часа) определяется темпом обучаемости учеников, их индивидуальными особенностями.</w:t>
      </w:r>
    </w:p>
    <w:p w:rsidR="005E3DA2" w:rsidRPr="00F141FD" w:rsidRDefault="005E3DA2" w:rsidP="005E3DA2">
      <w:pPr>
        <w:tabs>
          <w:tab w:val="left" w:pos="0"/>
        </w:tabs>
        <w:ind w:firstLine="709"/>
        <w:jc w:val="both"/>
        <w:rPr>
          <w:bCs/>
        </w:rPr>
      </w:pPr>
      <w:r w:rsidRPr="00F141FD">
        <w:rPr>
          <w:bCs/>
        </w:rPr>
        <w:t>Результаты изучения курса</w:t>
      </w:r>
    </w:p>
    <w:p w:rsidR="005E3DA2" w:rsidRPr="00F141FD" w:rsidRDefault="005E3DA2" w:rsidP="005E3DA2">
      <w:pPr>
        <w:ind w:firstLine="709"/>
        <w:jc w:val="both"/>
      </w:pPr>
      <w:r w:rsidRPr="00F141FD">
        <w:t>Реализация программы обеспечивает достижение выпускниками на</w:t>
      </w:r>
      <w:r w:rsidRPr="00F141FD">
        <w:softHyphen/>
        <w:t>чальной школы следующих ли</w:t>
      </w:r>
      <w:r w:rsidRPr="00F141FD">
        <w:t>ч</w:t>
      </w:r>
      <w:r w:rsidRPr="00F141FD">
        <w:t>ностных, метапредметных и предметных результатов:</w:t>
      </w:r>
    </w:p>
    <w:p w:rsidR="005E3DA2" w:rsidRPr="00F141FD" w:rsidRDefault="005E3DA2" w:rsidP="005E3DA2">
      <w:pPr>
        <w:ind w:firstLine="709"/>
        <w:jc w:val="both"/>
        <w:rPr>
          <w:bCs/>
        </w:rPr>
      </w:pPr>
      <w:r w:rsidRPr="00F141FD">
        <w:rPr>
          <w:bCs/>
        </w:rPr>
        <w:t>Личностные результаты:</w:t>
      </w:r>
    </w:p>
    <w:p w:rsidR="005E3DA2" w:rsidRPr="00F141FD" w:rsidRDefault="005E3DA2" w:rsidP="005E3DA2">
      <w:pPr>
        <w:ind w:firstLine="709"/>
        <w:jc w:val="both"/>
      </w:pPr>
      <w:r w:rsidRPr="00F141FD">
        <w:t>1) формирование чувства гордости за свою Родину, её историю, рос</w:t>
      </w:r>
      <w:r w:rsidRPr="00F141FD">
        <w:softHyphen/>
        <w:t>сийский народ, становление гуманистических и демократических цен</w:t>
      </w:r>
      <w:r w:rsidRPr="00F141FD">
        <w:softHyphen/>
        <w:t>ностных ориентации многонационального российского общ</w:t>
      </w:r>
      <w:r w:rsidRPr="00F141FD">
        <w:t>е</w:t>
      </w:r>
      <w:r w:rsidRPr="00F141FD">
        <w:t>ства;</w:t>
      </w:r>
    </w:p>
    <w:p w:rsidR="005E3DA2" w:rsidRPr="00F141FD" w:rsidRDefault="005E3DA2" w:rsidP="005E3DA2">
      <w:pPr>
        <w:ind w:firstLine="709"/>
        <w:jc w:val="both"/>
      </w:pPr>
      <w:r w:rsidRPr="00F141FD">
        <w:t>2) формирование средствами литературных произведений целостного взгляда на мир в единстве и разнообразии природы, народов, культур и религий;</w:t>
      </w:r>
    </w:p>
    <w:p w:rsidR="005E3DA2" w:rsidRPr="00F141FD" w:rsidRDefault="005E3DA2" w:rsidP="005E3DA2">
      <w:pPr>
        <w:ind w:firstLine="709"/>
        <w:jc w:val="both"/>
      </w:pPr>
      <w:r w:rsidRPr="00F141FD">
        <w:t>3) воспитание художественно-эстетического вкуса, эстетических по</w:t>
      </w:r>
      <w:r w:rsidRPr="00F141FD">
        <w:softHyphen/>
        <w:t>требностей, ценностей и чувств на основе опыта слушания и заучивания наизусть произведений художес</w:t>
      </w:r>
      <w:r w:rsidRPr="00F141FD">
        <w:t>т</w:t>
      </w:r>
      <w:r w:rsidRPr="00F141FD">
        <w:t>венной литературы;</w:t>
      </w:r>
    </w:p>
    <w:p w:rsidR="005E3DA2" w:rsidRPr="00F141FD" w:rsidRDefault="005E3DA2" w:rsidP="005E3DA2">
      <w:pPr>
        <w:ind w:firstLine="709"/>
        <w:jc w:val="both"/>
      </w:pPr>
      <w:r w:rsidRPr="00F141FD">
        <w:t>4) развитие этических чувств, доброжелательности и эмоционально-нравственной отзывчивости, п</w:t>
      </w:r>
      <w:r w:rsidRPr="00F141FD">
        <w:t>о</w:t>
      </w:r>
      <w:r w:rsidRPr="00F141FD">
        <w:t>нимания и сопереживания чувствам других людей;</w:t>
      </w:r>
    </w:p>
    <w:p w:rsidR="005E3DA2" w:rsidRPr="00F141FD" w:rsidRDefault="005E3DA2" w:rsidP="005E3DA2">
      <w:pPr>
        <w:ind w:firstLine="709"/>
        <w:jc w:val="both"/>
      </w:pPr>
      <w:r w:rsidRPr="00F141FD">
        <w:t>5) формирование уважительного отношения к иному мнению, исто</w:t>
      </w:r>
      <w:r w:rsidRPr="00F141FD">
        <w:softHyphen/>
        <w:t>рии и культуре других народов, выработка умения терпимо относиться к людям иной национальной прина</w:t>
      </w:r>
      <w:r w:rsidRPr="00F141FD">
        <w:t>д</w:t>
      </w:r>
      <w:r w:rsidRPr="00F141FD">
        <w:t>лежности;</w:t>
      </w:r>
    </w:p>
    <w:p w:rsidR="005E3DA2" w:rsidRPr="00F141FD" w:rsidRDefault="005E3DA2" w:rsidP="005E3DA2">
      <w:pPr>
        <w:ind w:firstLine="709"/>
        <w:jc w:val="both"/>
      </w:pPr>
      <w:r w:rsidRPr="00F141FD">
        <w:t>6) овладение начальными навыками адаптации к школе, школьному коллективу;</w:t>
      </w:r>
    </w:p>
    <w:p w:rsidR="005E3DA2" w:rsidRPr="00F141FD" w:rsidRDefault="005E3DA2" w:rsidP="005E3DA2">
      <w:pPr>
        <w:ind w:firstLine="709"/>
        <w:jc w:val="both"/>
      </w:pPr>
      <w:r w:rsidRPr="00F141FD">
        <w:lastRenderedPageBreak/>
        <w:t>7) принятие и освоение социальной роли обучающегося, развитие Мотивов учебной деятельности и формирование личностного смысла Учения;</w:t>
      </w:r>
    </w:p>
    <w:p w:rsidR="005E3DA2" w:rsidRPr="00F141FD" w:rsidRDefault="005E3DA2" w:rsidP="005E3DA2">
      <w:pPr>
        <w:ind w:firstLine="709"/>
        <w:jc w:val="both"/>
      </w:pPr>
      <w:r w:rsidRPr="00F141FD">
        <w:t>8) развитие самостоятельности и личной ответственности за свои по</w:t>
      </w:r>
      <w:r w:rsidRPr="00F141FD">
        <w:softHyphen/>
        <w:t>ступки на основе представлений о нравственных нормах общения;</w:t>
      </w:r>
    </w:p>
    <w:p w:rsidR="005E3DA2" w:rsidRPr="00F141FD" w:rsidRDefault="005E3DA2" w:rsidP="005E3DA2">
      <w:pPr>
        <w:ind w:firstLine="709"/>
        <w:jc w:val="both"/>
      </w:pPr>
      <w:r w:rsidRPr="00F141FD">
        <w:t>' Курс литературного чтения вводится после завершения обучения грамоте.9) развитие навыков сотрудничества со взрослыми и сверстниками в разных социал</w:t>
      </w:r>
      <w:r w:rsidRPr="00F141FD">
        <w:t>ь</w:t>
      </w:r>
      <w:r w:rsidRPr="00F141FD">
        <w:t>ных ситуациях, умения избегать конфликтов и находить выходы из спорных ситуаций, умения сравнивать поступки героев литера</w:t>
      </w:r>
      <w:r w:rsidRPr="00F141FD">
        <w:softHyphen/>
        <w:t>турных произведений со своими собственными поступками, о</w:t>
      </w:r>
      <w:r w:rsidRPr="00F141FD">
        <w:t>с</w:t>
      </w:r>
      <w:r w:rsidRPr="00F141FD">
        <w:t>мысливать поступки героев;</w:t>
      </w:r>
    </w:p>
    <w:p w:rsidR="005E3DA2" w:rsidRPr="00F141FD" w:rsidRDefault="005E3DA2" w:rsidP="005E3DA2">
      <w:pPr>
        <w:ind w:firstLine="709"/>
        <w:jc w:val="both"/>
      </w:pPr>
      <w:r w:rsidRPr="00F141FD">
        <w:t>10) наличие мотивации к творческому труду и бережному отношению к материальным и духовным ценностям, формирование установки на безопасный, зд</w:t>
      </w:r>
      <w:r w:rsidRPr="00F141FD">
        <w:t>о</w:t>
      </w:r>
      <w:r w:rsidRPr="00F141FD">
        <w:t>ровый образ жизни.</w:t>
      </w:r>
    </w:p>
    <w:p w:rsidR="005E3DA2" w:rsidRPr="00F141FD" w:rsidRDefault="005E3DA2" w:rsidP="005E3DA2">
      <w:pPr>
        <w:ind w:firstLine="709"/>
        <w:jc w:val="both"/>
        <w:rPr>
          <w:bCs/>
        </w:rPr>
      </w:pPr>
      <w:r w:rsidRPr="00F141FD">
        <w:rPr>
          <w:bCs/>
        </w:rPr>
        <w:t>Метапредметные результаты:</w:t>
      </w:r>
    </w:p>
    <w:p w:rsidR="005E3DA2" w:rsidRPr="00F141FD" w:rsidRDefault="005E3DA2" w:rsidP="005E3DA2">
      <w:pPr>
        <w:ind w:firstLine="709"/>
        <w:jc w:val="both"/>
      </w:pPr>
      <w:r w:rsidRPr="00F141FD">
        <w:t>1) овладение способностью принимать и сохранять цели и задачи учеб</w:t>
      </w:r>
      <w:r w:rsidRPr="00F141FD">
        <w:softHyphen/>
        <w:t>ной деятельности, поиска средств её осуществления;</w:t>
      </w:r>
    </w:p>
    <w:p w:rsidR="005E3DA2" w:rsidRPr="00F141FD" w:rsidRDefault="005E3DA2" w:rsidP="005E3DA2">
      <w:pPr>
        <w:ind w:firstLine="709"/>
        <w:jc w:val="both"/>
      </w:pPr>
      <w:r w:rsidRPr="00F141FD">
        <w:t>2) освоение способами решения проблем творческого и поискового характера;</w:t>
      </w:r>
    </w:p>
    <w:p w:rsidR="005E3DA2" w:rsidRPr="00F141FD" w:rsidRDefault="005E3DA2" w:rsidP="005E3DA2">
      <w:pPr>
        <w:ind w:firstLine="709"/>
        <w:jc w:val="both"/>
      </w:pPr>
      <w:r w:rsidRPr="00F141FD">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w:t>
      </w:r>
      <w:r w:rsidRPr="00F141FD">
        <w:t>с</w:t>
      </w:r>
      <w:r w:rsidRPr="00F141FD">
        <w:t>тижения результата;</w:t>
      </w:r>
    </w:p>
    <w:p w:rsidR="005E3DA2" w:rsidRPr="00F141FD" w:rsidRDefault="005E3DA2" w:rsidP="005E3DA2">
      <w:pPr>
        <w:ind w:firstLine="709"/>
        <w:jc w:val="both"/>
      </w:pPr>
      <w:r w:rsidRPr="00F141FD">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3DA2" w:rsidRPr="00F141FD" w:rsidRDefault="005E3DA2" w:rsidP="005E3DA2">
      <w:pPr>
        <w:ind w:firstLine="709"/>
        <w:jc w:val="both"/>
      </w:pPr>
      <w:r w:rsidRPr="00F141FD">
        <w:t>5) использование знаково-символических средств представления ин</w:t>
      </w:r>
      <w:r w:rsidRPr="00F141FD">
        <w:softHyphen/>
        <w:t>формации о книгах;</w:t>
      </w:r>
    </w:p>
    <w:p w:rsidR="005E3DA2" w:rsidRPr="00F141FD" w:rsidRDefault="005E3DA2" w:rsidP="005E3DA2">
      <w:pPr>
        <w:ind w:firstLine="709"/>
        <w:jc w:val="both"/>
      </w:pPr>
      <w:r w:rsidRPr="00F141FD">
        <w:t>6) активное использование речевых средств для решения коммуника</w:t>
      </w:r>
      <w:r w:rsidRPr="00F141FD">
        <w:softHyphen/>
        <w:t>тивных и познавательных задач;</w:t>
      </w:r>
    </w:p>
    <w:p w:rsidR="005E3DA2" w:rsidRPr="00F141FD" w:rsidRDefault="005E3DA2" w:rsidP="005E3DA2">
      <w:pPr>
        <w:ind w:firstLine="709"/>
        <w:jc w:val="both"/>
      </w:pPr>
      <w:r w:rsidRPr="00F141FD">
        <w:t>7) использование различных способов поиска учебной информа</w:t>
      </w:r>
      <w:r w:rsidRPr="00F141FD">
        <w:softHyphen/>
        <w:t>ции в справочниках, словарях, энциклопедиях и интерпретации ин</w:t>
      </w:r>
      <w:r w:rsidRPr="00F141FD">
        <w:softHyphen/>
        <w:t>формации в соответствии с коммуникативными и познавательными з</w:t>
      </w:r>
      <w:r w:rsidRPr="00F141FD">
        <w:t>а</w:t>
      </w:r>
      <w:r w:rsidRPr="00F141FD">
        <w:t>дачами;</w:t>
      </w:r>
    </w:p>
    <w:p w:rsidR="005E3DA2" w:rsidRPr="00F141FD" w:rsidRDefault="005E3DA2" w:rsidP="005E3DA2">
      <w:pPr>
        <w:ind w:firstLine="709"/>
        <w:jc w:val="both"/>
      </w:pPr>
      <w:r w:rsidRPr="00F141FD">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w:t>
      </w:r>
      <w:r w:rsidRPr="00F141FD">
        <w:t>и</w:t>
      </w:r>
      <w:r w:rsidRPr="00F141FD">
        <w:t>кации и составления текстов в устной и письменной формах;</w:t>
      </w:r>
    </w:p>
    <w:p w:rsidR="005E3DA2" w:rsidRPr="00F141FD" w:rsidRDefault="005E3DA2" w:rsidP="005E3DA2">
      <w:pPr>
        <w:ind w:firstLine="709"/>
        <w:jc w:val="both"/>
      </w:pPr>
      <w:r w:rsidRPr="00F141FD">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w:t>
      </w:r>
      <w:r w:rsidRPr="00F141FD">
        <w:t>о</w:t>
      </w:r>
      <w:r w:rsidRPr="00F141FD">
        <w:t>строения рассуждений;</w:t>
      </w:r>
    </w:p>
    <w:p w:rsidR="005E3DA2" w:rsidRPr="00F141FD" w:rsidRDefault="005E3DA2" w:rsidP="005E3DA2">
      <w:pPr>
        <w:ind w:firstLine="709"/>
        <w:jc w:val="both"/>
      </w:pPr>
      <w:r w:rsidRPr="00F141FD">
        <w:t>10) готовность слушать собеседника и вести диалог, признавать раз</w:t>
      </w:r>
      <w:r w:rsidRPr="00F141FD">
        <w:softHyphen/>
        <w:t>личные точки зрения и право к</w:t>
      </w:r>
      <w:r w:rsidRPr="00F141FD">
        <w:t>а</w:t>
      </w:r>
      <w:r w:rsidRPr="00F141FD">
        <w:t>ждого иметь и излагать своё мнение и аргументировать свою точку зрения и оценку событий;</w:t>
      </w:r>
    </w:p>
    <w:p w:rsidR="005E3DA2" w:rsidRPr="00F141FD" w:rsidRDefault="005E3DA2" w:rsidP="005E3DA2">
      <w:pPr>
        <w:ind w:firstLine="709"/>
        <w:jc w:val="both"/>
      </w:pPr>
      <w:r w:rsidRPr="00F141FD">
        <w:t>11) умение договариваться о распределении ролей в совместной дея</w:t>
      </w:r>
      <w:r w:rsidRPr="00F141FD">
        <w:softHyphen/>
        <w:t>тельности, осуществлять взаимный контроль в совместной деятельности, общей цели и путей её достижения, осмысливать собс</w:t>
      </w:r>
      <w:r w:rsidRPr="00F141FD">
        <w:t>т</w:t>
      </w:r>
      <w:r w:rsidRPr="00F141FD">
        <w:t>венное поведение и поведение окружающих;</w:t>
      </w:r>
    </w:p>
    <w:p w:rsidR="005E3DA2" w:rsidRPr="00F141FD" w:rsidRDefault="005E3DA2" w:rsidP="005E3DA2">
      <w:pPr>
        <w:ind w:firstLine="709"/>
        <w:jc w:val="both"/>
      </w:pPr>
      <w:r w:rsidRPr="00F141FD">
        <w:t>12) готовность конструктивно разрешать конфликты посредством учёта интересов сторон и сотру</w:t>
      </w:r>
      <w:r w:rsidRPr="00F141FD">
        <w:t>д</w:t>
      </w:r>
      <w:r w:rsidRPr="00F141FD">
        <w:t>ничества.</w:t>
      </w:r>
    </w:p>
    <w:p w:rsidR="005E3DA2" w:rsidRPr="00F141FD" w:rsidRDefault="005E3DA2" w:rsidP="005E3DA2">
      <w:pPr>
        <w:ind w:firstLine="709"/>
        <w:jc w:val="both"/>
        <w:rPr>
          <w:bCs/>
        </w:rPr>
      </w:pPr>
      <w:r w:rsidRPr="00F141FD">
        <w:rPr>
          <w:bCs/>
        </w:rPr>
        <w:t>Предметные результаты:</w:t>
      </w:r>
    </w:p>
    <w:p w:rsidR="005E3DA2" w:rsidRPr="00F141FD" w:rsidRDefault="005E3DA2" w:rsidP="005E3DA2">
      <w:pPr>
        <w:ind w:firstLine="709"/>
        <w:jc w:val="both"/>
      </w:pPr>
      <w:r w:rsidRPr="00F141FD">
        <w:t>1) понимание литературы как явления национальной и мировой культуры, средства сохранения и п</w:t>
      </w:r>
      <w:r w:rsidRPr="00F141FD">
        <w:t>е</w:t>
      </w:r>
      <w:r w:rsidRPr="00F141FD">
        <w:t>редачи нравственных ценностей и традиций;</w:t>
      </w:r>
    </w:p>
    <w:p w:rsidR="005E3DA2" w:rsidRPr="00F141FD" w:rsidRDefault="005E3DA2" w:rsidP="005E3DA2">
      <w:pPr>
        <w:ind w:firstLine="709"/>
        <w:jc w:val="both"/>
      </w:pPr>
      <w:r w:rsidRPr="00F141FD">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w:t>
      </w:r>
      <w:r w:rsidRPr="00F141FD">
        <w:t>в</w:t>
      </w:r>
      <w:r w:rsidRPr="00F141FD">
        <w:t>лений, понятий о добре и зле, дружбе, честности; формирование потребности в систематическом чтении;</w:t>
      </w:r>
    </w:p>
    <w:p w:rsidR="005E3DA2" w:rsidRPr="00F141FD" w:rsidRDefault="005E3DA2" w:rsidP="005E3DA2">
      <w:pPr>
        <w:ind w:firstLine="709"/>
        <w:jc w:val="both"/>
      </w:pPr>
      <w:r w:rsidRPr="00F141FD">
        <w:t xml:space="preserve">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w:t>
      </w:r>
      <w:r w:rsidRPr="00F141FD">
        <w:lastRenderedPageBreak/>
        <w:t>элеме</w:t>
      </w:r>
      <w:r w:rsidRPr="00F141FD">
        <w:t>н</w:t>
      </w:r>
      <w:r w:rsidRPr="00F141FD">
        <w:t>тарными приёмами анализа художественных, научно-познавательных и учебных текстов с использованием элементарных литературоведческих пон</w:t>
      </w:r>
      <w:r w:rsidRPr="00F141FD">
        <w:t>я</w:t>
      </w:r>
      <w:r w:rsidRPr="00F141FD">
        <w:t>тий;</w:t>
      </w:r>
    </w:p>
    <w:p w:rsidR="005E3DA2" w:rsidRPr="00F141FD" w:rsidRDefault="005E3DA2" w:rsidP="005E3DA2">
      <w:pPr>
        <w:ind w:firstLine="709"/>
        <w:jc w:val="both"/>
      </w:pPr>
      <w:r w:rsidRPr="00F141FD">
        <w:t xml:space="preserve">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5E3DA2" w:rsidRPr="00F141FD" w:rsidRDefault="005E3DA2" w:rsidP="005E3DA2">
      <w:pPr>
        <w:ind w:firstLine="709"/>
        <w:jc w:val="both"/>
      </w:pPr>
      <w:r w:rsidRPr="00F141FD">
        <w:t>5) умение самостоятельно выбирать интересующую литературу, пользоваться справочными источниками для понимания и получения дополнительной информ</w:t>
      </w:r>
      <w:r w:rsidRPr="00F141FD">
        <w:t>а</w:t>
      </w:r>
      <w:r w:rsidRPr="00F141FD">
        <w:t>ции, составляя самостоятельно краткую аннотацию;</w:t>
      </w:r>
    </w:p>
    <w:p w:rsidR="005E3DA2" w:rsidRPr="00F141FD" w:rsidRDefault="005E3DA2" w:rsidP="005E3DA2">
      <w:pPr>
        <w:ind w:firstLine="709"/>
        <w:jc w:val="both"/>
      </w:pPr>
      <w:r w:rsidRPr="00F141FD">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w:t>
      </w:r>
      <w:r w:rsidRPr="00F141FD">
        <w:t>и</w:t>
      </w:r>
      <w:r w:rsidRPr="00F141FD">
        <w:t>вать их, составлять простой план, находить средства выразительности, пересказывать произведение;</w:t>
      </w:r>
    </w:p>
    <w:p w:rsidR="005E3DA2" w:rsidRPr="00F141FD" w:rsidRDefault="005E3DA2" w:rsidP="005E3DA2">
      <w:pPr>
        <w:ind w:firstLine="709"/>
        <w:jc w:val="both"/>
      </w:pPr>
      <w:r w:rsidRPr="00F141FD">
        <w:t>7) умение работать с разными видами текстов, находить характерные особенности научно-познавательных, учебных и художественных произведений. На практ</w:t>
      </w:r>
      <w:r w:rsidRPr="00F141FD">
        <w:t>и</w:t>
      </w:r>
      <w:r w:rsidRPr="00F141FD">
        <w:t>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w:t>
      </w:r>
      <w:r w:rsidRPr="00F141FD">
        <w:t>и</w:t>
      </w:r>
      <w:r w:rsidRPr="00F141FD">
        <w:t>танное произведение;</w:t>
      </w:r>
    </w:p>
    <w:p w:rsidR="005E3DA2" w:rsidRPr="00F141FD" w:rsidRDefault="005E3DA2" w:rsidP="005E3DA2">
      <w:pPr>
        <w:ind w:firstLine="709"/>
        <w:jc w:val="both"/>
        <w:rPr>
          <w:bCs/>
        </w:rPr>
      </w:pPr>
      <w:r w:rsidRPr="00F141FD">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w:t>
      </w:r>
      <w:r w:rsidRPr="00F141FD">
        <w:t>ю</w:t>
      </w:r>
      <w:r w:rsidRPr="00F141FD">
        <w:t>страций, на основе личного опыта.</w:t>
      </w:r>
      <w:r w:rsidRPr="00F141FD">
        <w:rPr>
          <w:bCs/>
        </w:rPr>
        <w:t xml:space="preserve"> </w:t>
      </w:r>
    </w:p>
    <w:p w:rsidR="005E3DA2" w:rsidRPr="00F141FD" w:rsidRDefault="005E3DA2" w:rsidP="005E3DA2">
      <w:pPr>
        <w:pStyle w:val="Style17"/>
        <w:widowControl/>
        <w:spacing w:line="240" w:lineRule="auto"/>
        <w:ind w:right="13" w:firstLine="709"/>
        <w:jc w:val="both"/>
        <w:rPr>
          <w:rStyle w:val="FontStyle32"/>
          <w:b w:val="0"/>
        </w:rPr>
      </w:pPr>
      <w:r w:rsidRPr="00F141FD">
        <w:rPr>
          <w:rStyle w:val="FontStyle32"/>
          <w:b w:val="0"/>
        </w:rPr>
        <w:t>Содержание курса</w:t>
      </w:r>
    </w:p>
    <w:p w:rsidR="005E3DA2" w:rsidRPr="00F141FD" w:rsidRDefault="005E3DA2" w:rsidP="005E3DA2">
      <w:pPr>
        <w:pStyle w:val="Style17"/>
        <w:widowControl/>
        <w:spacing w:line="240" w:lineRule="auto"/>
        <w:ind w:right="13" w:firstLine="709"/>
        <w:jc w:val="both"/>
        <w:rPr>
          <w:rStyle w:val="FontStyle32"/>
          <w:b w:val="0"/>
        </w:rPr>
      </w:pPr>
      <w:r w:rsidRPr="00F141FD">
        <w:rPr>
          <w:rStyle w:val="FontStyle32"/>
          <w:b w:val="0"/>
        </w:rPr>
        <w:t>Виды речевой и читательской де</w:t>
      </w:r>
      <w:r w:rsidRPr="00F141FD">
        <w:rPr>
          <w:rStyle w:val="FontStyle32"/>
          <w:b w:val="0"/>
        </w:rPr>
        <w:t>я</w:t>
      </w:r>
      <w:r w:rsidRPr="00F141FD">
        <w:rPr>
          <w:rStyle w:val="FontStyle32"/>
          <w:b w:val="0"/>
        </w:rPr>
        <w:t>тельности:</w:t>
      </w:r>
    </w:p>
    <w:p w:rsidR="005E3DA2" w:rsidRPr="00F141FD" w:rsidRDefault="005E3DA2" w:rsidP="005E3DA2">
      <w:pPr>
        <w:pStyle w:val="Style4"/>
        <w:widowControl/>
        <w:ind w:right="38" w:firstLine="709"/>
        <w:jc w:val="both"/>
        <w:rPr>
          <w:rStyle w:val="FontStyle43"/>
          <w:b w:val="0"/>
          <w:smallCaps w:val="0"/>
          <w:sz w:val="24"/>
          <w:szCs w:val="24"/>
        </w:rPr>
      </w:pPr>
      <w:r w:rsidRPr="00F141FD">
        <w:rPr>
          <w:rStyle w:val="FontStyle41"/>
          <w:b w:val="0"/>
          <w:smallCaps w:val="0"/>
          <w:sz w:val="24"/>
          <w:szCs w:val="24"/>
        </w:rPr>
        <w:t xml:space="preserve">Аудирование (слушание). </w:t>
      </w:r>
      <w:r w:rsidRPr="00F141FD">
        <w:rPr>
          <w:rStyle w:val="FontStyle43"/>
          <w:b w:val="0"/>
          <w:smallCaps w:val="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w:t>
      </w:r>
      <w:r w:rsidRPr="00F141FD">
        <w:rPr>
          <w:rStyle w:val="FontStyle43"/>
          <w:b w:val="0"/>
          <w:smallCaps w:val="0"/>
          <w:sz w:val="24"/>
          <w:szCs w:val="24"/>
        </w:rPr>
        <w:t>е</w:t>
      </w:r>
      <w:r w:rsidRPr="00F141FD">
        <w:rPr>
          <w:rStyle w:val="FontStyle43"/>
          <w:b w:val="0"/>
          <w:smallCaps w:val="0"/>
          <w:sz w:val="24"/>
          <w:szCs w:val="24"/>
        </w:rPr>
        <w:t>ние отвечать на вопросы по содержанию услышанного произведения, определение последовательности собы</w:t>
      </w:r>
      <w:r w:rsidRPr="00F141FD">
        <w:rPr>
          <w:rStyle w:val="FontStyle43"/>
          <w:b w:val="0"/>
          <w:smallCaps w:val="0"/>
          <w:sz w:val="24"/>
          <w:szCs w:val="24"/>
        </w:rPr>
        <w:softHyphen/>
        <w:t>тий, осознание цели речевого высказывания. Умение задавать вопрос по услышанн</w:t>
      </w:r>
      <w:r w:rsidRPr="00F141FD">
        <w:rPr>
          <w:rStyle w:val="FontStyle43"/>
          <w:b w:val="0"/>
          <w:smallCaps w:val="0"/>
          <w:sz w:val="24"/>
          <w:szCs w:val="24"/>
        </w:rPr>
        <w:t>о</w:t>
      </w:r>
      <w:r w:rsidRPr="00F141FD">
        <w:rPr>
          <w:rStyle w:val="FontStyle43"/>
          <w:b w:val="0"/>
          <w:smallCaps w:val="0"/>
          <w:sz w:val="24"/>
          <w:szCs w:val="24"/>
        </w:rPr>
        <w:t>му учебно</w:t>
      </w:r>
      <w:r w:rsidRPr="00F141FD">
        <w:rPr>
          <w:rStyle w:val="FontStyle43"/>
          <w:b w:val="0"/>
          <w:smallCaps w:val="0"/>
          <w:sz w:val="24"/>
          <w:szCs w:val="24"/>
        </w:rPr>
        <w:softHyphen/>
        <w:t>му, научно-познавательному и художественному произведению.</w:t>
      </w:r>
    </w:p>
    <w:p w:rsidR="005E3DA2" w:rsidRPr="00F141FD" w:rsidRDefault="005E3DA2" w:rsidP="005E3DA2">
      <w:pPr>
        <w:pStyle w:val="Style18"/>
        <w:widowControl/>
        <w:ind w:firstLine="709"/>
        <w:jc w:val="both"/>
        <w:rPr>
          <w:rStyle w:val="FontStyle41"/>
          <w:b w:val="0"/>
          <w:smallCaps w:val="0"/>
          <w:sz w:val="24"/>
          <w:szCs w:val="24"/>
        </w:rPr>
      </w:pPr>
      <w:r w:rsidRPr="00F141FD">
        <w:rPr>
          <w:rStyle w:val="FontStyle41"/>
          <w:b w:val="0"/>
          <w:smallCaps w:val="0"/>
          <w:sz w:val="24"/>
          <w:szCs w:val="24"/>
        </w:rPr>
        <w:t>Чтение:</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1"/>
          <w:b w:val="0"/>
          <w:smallCaps w:val="0"/>
          <w:sz w:val="24"/>
          <w:szCs w:val="24"/>
        </w:rPr>
        <w:t xml:space="preserve">Чтение вслух. </w:t>
      </w:r>
      <w:r w:rsidRPr="00F141FD">
        <w:rPr>
          <w:rStyle w:val="FontStyle43"/>
          <w:b w:val="0"/>
          <w:smallCaps w:val="0"/>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w:t>
      </w:r>
      <w:r w:rsidRPr="00F141FD">
        <w:rPr>
          <w:rStyle w:val="FontStyle43"/>
          <w:b w:val="0"/>
          <w:smallCaps w:val="0"/>
          <w:sz w:val="24"/>
          <w:szCs w:val="24"/>
        </w:rPr>
        <w:t>у</w:t>
      </w:r>
      <w:r w:rsidRPr="00F141FD">
        <w:rPr>
          <w:rStyle w:val="FontStyle43"/>
          <w:b w:val="0"/>
          <w:smallCaps w:val="0"/>
          <w:sz w:val="24"/>
          <w:szCs w:val="24"/>
        </w:rPr>
        <w:t>альным темпом чте</w:t>
      </w:r>
      <w:r w:rsidRPr="00F141FD">
        <w:rPr>
          <w:rStyle w:val="FontStyle43"/>
          <w:b w:val="0"/>
          <w:smallCaps w:val="0"/>
          <w:sz w:val="24"/>
          <w:szCs w:val="24"/>
        </w:rPr>
        <w:softHyphen/>
        <w:t>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w:t>
      </w:r>
      <w:r w:rsidRPr="00F141FD">
        <w:rPr>
          <w:rStyle w:val="FontStyle43"/>
          <w:b w:val="0"/>
          <w:smallCaps w:val="0"/>
          <w:sz w:val="24"/>
          <w:szCs w:val="24"/>
        </w:rPr>
        <w:t>и</w:t>
      </w:r>
      <w:r w:rsidRPr="00F141FD">
        <w:rPr>
          <w:rStyle w:val="FontStyle43"/>
          <w:b w:val="0"/>
          <w:smallCaps w:val="0"/>
          <w:sz w:val="24"/>
          <w:szCs w:val="24"/>
        </w:rPr>
        <w:t>нания. Понима</w:t>
      </w:r>
      <w:r w:rsidRPr="00F141FD">
        <w:rPr>
          <w:rStyle w:val="FontStyle43"/>
          <w:b w:val="0"/>
          <w:smallCaps w:val="0"/>
          <w:sz w:val="24"/>
          <w:szCs w:val="24"/>
        </w:rPr>
        <w:softHyphen/>
        <w:t>ние смысловых особенностей разных по виду и типу текстов, передача их с помощью инто</w:t>
      </w:r>
      <w:r w:rsidRPr="00F141FD">
        <w:rPr>
          <w:rStyle w:val="FontStyle43"/>
          <w:b w:val="0"/>
          <w:smallCaps w:val="0"/>
          <w:sz w:val="24"/>
          <w:szCs w:val="24"/>
        </w:rPr>
        <w:softHyphen/>
        <w:t>нирования.</w:t>
      </w:r>
    </w:p>
    <w:p w:rsidR="005E3DA2" w:rsidRPr="00F141FD" w:rsidRDefault="005E3DA2" w:rsidP="005E3DA2">
      <w:pPr>
        <w:pStyle w:val="Style6"/>
        <w:widowControl/>
        <w:spacing w:line="240" w:lineRule="auto"/>
        <w:ind w:firstLine="709"/>
        <w:rPr>
          <w:rStyle w:val="FontStyle43"/>
          <w:b w:val="0"/>
          <w:smallCaps w:val="0"/>
          <w:sz w:val="24"/>
          <w:szCs w:val="24"/>
        </w:rPr>
      </w:pPr>
      <w:r w:rsidRPr="00F141FD">
        <w:rPr>
          <w:rStyle w:val="FontStyle41"/>
          <w:b w:val="0"/>
          <w:smallCaps w:val="0"/>
          <w:sz w:val="24"/>
          <w:szCs w:val="24"/>
        </w:rPr>
        <w:t xml:space="preserve">Чтение про себя. </w:t>
      </w:r>
      <w:r w:rsidRPr="00F141FD">
        <w:rPr>
          <w:rStyle w:val="FontStyle43"/>
          <w:b w:val="0"/>
          <w:smallCaps w:val="0"/>
          <w:sz w:val="24"/>
          <w:szCs w:val="24"/>
        </w:rPr>
        <w:t>Осознание смысла произведения при чтении про себя доступных по объему и жанру произведений, осмысление цели чтения. Определение вида чтения (из</w:t>
      </w:r>
      <w:r w:rsidRPr="00F141FD">
        <w:rPr>
          <w:rStyle w:val="FontStyle43"/>
          <w:b w:val="0"/>
          <w:smallCaps w:val="0"/>
          <w:sz w:val="24"/>
          <w:szCs w:val="24"/>
        </w:rPr>
        <w:t>у</w:t>
      </w:r>
      <w:r w:rsidRPr="00F141FD">
        <w:rPr>
          <w:rStyle w:val="FontStyle43"/>
          <w:b w:val="0"/>
          <w:smallCaps w:val="0"/>
          <w:sz w:val="24"/>
          <w:szCs w:val="24"/>
        </w:rPr>
        <w:t>чающее, ознакомительное, просмотровое, выборочное). Умение находить в тексте необходимую информацию. Понимание особе</w:t>
      </w:r>
      <w:r w:rsidRPr="00F141FD">
        <w:rPr>
          <w:rStyle w:val="FontStyle43"/>
          <w:b w:val="0"/>
          <w:smallCaps w:val="0"/>
          <w:sz w:val="24"/>
          <w:szCs w:val="24"/>
        </w:rPr>
        <w:t>н</w:t>
      </w:r>
      <w:r w:rsidRPr="00F141FD">
        <w:rPr>
          <w:rStyle w:val="FontStyle43"/>
          <w:b w:val="0"/>
          <w:smallCaps w:val="0"/>
          <w:sz w:val="24"/>
          <w:szCs w:val="24"/>
        </w:rPr>
        <w:t>ностей разного вида чтения: факта, описания, дополнения высказывания и др.</w:t>
      </w:r>
    </w:p>
    <w:p w:rsidR="005E3DA2" w:rsidRPr="00F141FD" w:rsidRDefault="005E3DA2" w:rsidP="005E3DA2">
      <w:pPr>
        <w:pStyle w:val="Style3"/>
        <w:widowControl/>
        <w:ind w:right="202" w:firstLine="709"/>
        <w:jc w:val="both"/>
        <w:rPr>
          <w:rStyle w:val="FontStyle43"/>
          <w:b w:val="0"/>
          <w:smallCaps w:val="0"/>
          <w:sz w:val="24"/>
          <w:szCs w:val="24"/>
        </w:rPr>
      </w:pPr>
      <w:r w:rsidRPr="00F141FD">
        <w:rPr>
          <w:rStyle w:val="FontStyle40"/>
          <w:b w:val="0"/>
          <w:sz w:val="24"/>
          <w:szCs w:val="24"/>
        </w:rPr>
        <w:t xml:space="preserve">Работа с разными видами текста. </w:t>
      </w:r>
      <w:r w:rsidRPr="00F141FD">
        <w:rPr>
          <w:rStyle w:val="FontStyle43"/>
          <w:b w:val="0"/>
          <w:smallCaps w:val="0"/>
          <w:sz w:val="24"/>
          <w:szCs w:val="24"/>
        </w:rPr>
        <w:t>Общее представление о разных видах текста: художест</w:t>
      </w:r>
      <w:r w:rsidRPr="00F141FD">
        <w:rPr>
          <w:rStyle w:val="FontStyle43"/>
          <w:b w:val="0"/>
          <w:smallCaps w:val="0"/>
          <w:sz w:val="24"/>
          <w:szCs w:val="24"/>
        </w:rPr>
        <w:softHyphen/>
        <w:t>венного, учебного, научно-популярного - и их сравнение. Определение целей и з</w:t>
      </w:r>
      <w:r w:rsidRPr="00F141FD">
        <w:rPr>
          <w:rStyle w:val="FontStyle43"/>
          <w:b w:val="0"/>
          <w:smallCaps w:val="0"/>
          <w:sz w:val="24"/>
          <w:szCs w:val="24"/>
        </w:rPr>
        <w:t>а</w:t>
      </w:r>
      <w:r w:rsidRPr="00F141FD">
        <w:rPr>
          <w:rStyle w:val="FontStyle43"/>
          <w:b w:val="0"/>
          <w:smallCaps w:val="0"/>
          <w:sz w:val="24"/>
          <w:szCs w:val="24"/>
        </w:rPr>
        <w:t>дач создания этих видов текста.</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Практическое освоение умения отличать текст от набора предложений; выделение способов организации разных видов текста. Прогнозирование содержания книги по ее названию и оформ</w:t>
      </w:r>
      <w:r w:rsidRPr="00F141FD">
        <w:rPr>
          <w:rStyle w:val="FontStyle43"/>
          <w:b w:val="0"/>
          <w:smallCaps w:val="0"/>
          <w:sz w:val="24"/>
          <w:szCs w:val="24"/>
        </w:rPr>
        <w:softHyphen/>
        <w:t>лению.</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 xml:space="preserve">Самостоятельное определение темы, главной мысли, структуры текста; деление текста </w:t>
      </w:r>
      <w:r w:rsidRPr="00F141FD">
        <w:rPr>
          <w:rStyle w:val="FontStyle39"/>
          <w:b w:val="0"/>
          <w:i w:val="0"/>
          <w:sz w:val="24"/>
          <w:szCs w:val="24"/>
        </w:rPr>
        <w:t xml:space="preserve"> </w:t>
      </w:r>
      <w:r w:rsidRPr="00F141FD">
        <w:rPr>
          <w:rStyle w:val="FontStyle43"/>
          <w:b w:val="0"/>
          <w:smallCaps w:val="0"/>
          <w:sz w:val="24"/>
          <w:szCs w:val="24"/>
        </w:rPr>
        <w:t>на смысловые части, их озаглавливание. Умение работать с разными видами информ</w:t>
      </w:r>
      <w:r w:rsidRPr="00F141FD">
        <w:rPr>
          <w:rStyle w:val="FontStyle43"/>
          <w:b w:val="0"/>
          <w:smallCaps w:val="0"/>
          <w:sz w:val="24"/>
          <w:szCs w:val="24"/>
        </w:rPr>
        <w:t>а</w:t>
      </w:r>
      <w:r w:rsidRPr="00F141FD">
        <w:rPr>
          <w:rStyle w:val="FontStyle43"/>
          <w:b w:val="0"/>
          <w:smallCaps w:val="0"/>
          <w:sz w:val="24"/>
          <w:szCs w:val="24"/>
        </w:rPr>
        <w:t>ции.</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Участие в коллективном обсуждении: умение отвечать на вопросы, выступать по теме, слу</w:t>
      </w:r>
      <w:r w:rsidRPr="00F141FD">
        <w:rPr>
          <w:rStyle w:val="FontStyle43"/>
          <w:b w:val="0"/>
          <w:smallCaps w:val="0"/>
          <w:sz w:val="24"/>
          <w:szCs w:val="24"/>
        </w:rPr>
        <w:softHyphen/>
        <w:t>шать выступления товарищей, дополнять ответы по ходу беседы, использовать текст. Привлече</w:t>
      </w:r>
      <w:r w:rsidRPr="00F141FD">
        <w:rPr>
          <w:rStyle w:val="FontStyle43"/>
          <w:b w:val="0"/>
          <w:smallCaps w:val="0"/>
          <w:sz w:val="24"/>
          <w:szCs w:val="24"/>
        </w:rPr>
        <w:softHyphen/>
        <w:t>ние справочных и иллюстр</w:t>
      </w:r>
      <w:r w:rsidRPr="00F141FD">
        <w:rPr>
          <w:rStyle w:val="FontStyle43"/>
          <w:b w:val="0"/>
          <w:smallCaps w:val="0"/>
          <w:sz w:val="24"/>
          <w:szCs w:val="24"/>
        </w:rPr>
        <w:t>а</w:t>
      </w:r>
      <w:r w:rsidRPr="00F141FD">
        <w:rPr>
          <w:rStyle w:val="FontStyle43"/>
          <w:b w:val="0"/>
          <w:smallCaps w:val="0"/>
          <w:sz w:val="24"/>
          <w:szCs w:val="24"/>
        </w:rPr>
        <w:t>тивно-изобразительных материалов.</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0"/>
          <w:b w:val="0"/>
          <w:sz w:val="24"/>
          <w:szCs w:val="24"/>
        </w:rPr>
        <w:t xml:space="preserve">Библиографическая культура. </w:t>
      </w:r>
      <w:r w:rsidRPr="00F141FD">
        <w:rPr>
          <w:rStyle w:val="FontStyle43"/>
          <w:b w:val="0"/>
          <w:smallCaps w:val="0"/>
          <w:sz w:val="24"/>
          <w:szCs w:val="24"/>
        </w:rPr>
        <w:t xml:space="preserve">Книга как особый вид искусства. Книга как источник необходимых знаний. Книга учебная, художественная, справочная. Элементы книги: </w:t>
      </w:r>
      <w:r w:rsidRPr="00F141FD">
        <w:rPr>
          <w:rStyle w:val="FontStyle43"/>
          <w:b w:val="0"/>
          <w:smallCaps w:val="0"/>
          <w:sz w:val="24"/>
          <w:szCs w:val="24"/>
        </w:rPr>
        <w:lastRenderedPageBreak/>
        <w:t>содержание или оглавление, титульный лист, аннотация, сведения о художниках-иллюстраторах, иллюстрации. Виды информации в книге: научная, художественная (с оп</w:t>
      </w:r>
      <w:r w:rsidRPr="00F141FD">
        <w:rPr>
          <w:rStyle w:val="FontStyle43"/>
          <w:b w:val="0"/>
          <w:smallCaps w:val="0"/>
          <w:sz w:val="24"/>
          <w:szCs w:val="24"/>
        </w:rPr>
        <w:t>о</w:t>
      </w:r>
      <w:r w:rsidRPr="00F141FD">
        <w:rPr>
          <w:rStyle w:val="FontStyle43"/>
          <w:b w:val="0"/>
          <w:smallCaps w:val="0"/>
          <w:sz w:val="24"/>
          <w:szCs w:val="24"/>
        </w:rPr>
        <w:t>рой на внешние показатели книги, ее справочно-иллюстративный материал).</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Типы книг (изданий): книга-произведение, книга-сборник, собрание сочинений, периодиче</w:t>
      </w:r>
      <w:r w:rsidRPr="00F141FD">
        <w:rPr>
          <w:rStyle w:val="FontStyle43"/>
          <w:b w:val="0"/>
          <w:smallCaps w:val="0"/>
          <w:sz w:val="24"/>
          <w:szCs w:val="24"/>
        </w:rPr>
        <w:softHyphen/>
        <w:t>ская печать, справочные издания (справочники, словари, энциклопедии).</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Выбор книг на основе рекомендованного списка, картотеки, открытого доступа к детским книгам в библиот</w:t>
      </w:r>
      <w:r w:rsidRPr="00F141FD">
        <w:rPr>
          <w:rStyle w:val="FontStyle43"/>
          <w:b w:val="0"/>
          <w:smallCaps w:val="0"/>
          <w:sz w:val="24"/>
          <w:szCs w:val="24"/>
        </w:rPr>
        <w:t>е</w:t>
      </w:r>
      <w:r w:rsidRPr="00F141FD">
        <w:rPr>
          <w:rStyle w:val="FontStyle43"/>
          <w:b w:val="0"/>
          <w:smallCaps w:val="0"/>
          <w:sz w:val="24"/>
          <w:szCs w:val="24"/>
        </w:rPr>
        <w:t>ке.</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0"/>
          <w:b w:val="0"/>
          <w:sz w:val="24"/>
          <w:szCs w:val="24"/>
        </w:rPr>
        <w:t xml:space="preserve">Работа с текстом художественного произведения. </w:t>
      </w:r>
      <w:r w:rsidRPr="00F141FD">
        <w:rPr>
          <w:rStyle w:val="FontStyle43"/>
          <w:b w:val="0"/>
          <w:smallCaps w:val="0"/>
          <w:sz w:val="24"/>
          <w:szCs w:val="24"/>
        </w:rPr>
        <w:t>При работе с текстом художественного про</w:t>
      </w:r>
      <w:r w:rsidRPr="00F141FD">
        <w:rPr>
          <w:rStyle w:val="FontStyle43"/>
          <w:b w:val="0"/>
          <w:smallCaps w:val="0"/>
          <w:sz w:val="24"/>
          <w:szCs w:val="24"/>
        </w:rPr>
        <w:softHyphen/>
        <w:t>изведения знания детей должны пополниться понятиями литературоведч</w:t>
      </w:r>
      <w:r w:rsidRPr="00F141FD">
        <w:rPr>
          <w:rStyle w:val="FontStyle43"/>
          <w:b w:val="0"/>
          <w:smallCaps w:val="0"/>
          <w:sz w:val="24"/>
          <w:szCs w:val="24"/>
        </w:rPr>
        <w:t>е</w:t>
      </w:r>
      <w:r w:rsidRPr="00F141FD">
        <w:rPr>
          <w:rStyle w:val="FontStyle43"/>
          <w:b w:val="0"/>
          <w:smallCaps w:val="0"/>
          <w:sz w:val="24"/>
          <w:szCs w:val="24"/>
        </w:rPr>
        <w:t>ского характера: простей</w:t>
      </w:r>
      <w:r w:rsidRPr="00F141FD">
        <w:rPr>
          <w:rStyle w:val="FontStyle43"/>
          <w:b w:val="0"/>
          <w:smallCaps w:val="0"/>
          <w:sz w:val="24"/>
          <w:szCs w:val="24"/>
        </w:rPr>
        <w:softHyphen/>
        <w:t>шими сведениями об авторе-писателе, о теме читаемого произведения, его жанре, особенностях малых фольклорных жанров (загадка, прибаутка, п</w:t>
      </w:r>
      <w:r w:rsidRPr="00F141FD">
        <w:rPr>
          <w:rStyle w:val="FontStyle43"/>
          <w:b w:val="0"/>
          <w:smallCaps w:val="0"/>
          <w:sz w:val="24"/>
          <w:szCs w:val="24"/>
        </w:rPr>
        <w:t>о</w:t>
      </w:r>
      <w:r w:rsidRPr="00F141FD">
        <w:rPr>
          <w:rStyle w:val="FontStyle43"/>
          <w:b w:val="0"/>
          <w:smallCaps w:val="0"/>
          <w:sz w:val="24"/>
          <w:szCs w:val="24"/>
        </w:rPr>
        <w:t>словица, считалка). Получение первоначальных представлений об изобразительных и выразительных возможностях словесного искусства (о «живо</w:t>
      </w:r>
      <w:r w:rsidRPr="00F141FD">
        <w:rPr>
          <w:rStyle w:val="FontStyle43"/>
          <w:b w:val="0"/>
          <w:smallCaps w:val="0"/>
          <w:sz w:val="24"/>
          <w:szCs w:val="24"/>
        </w:rPr>
        <w:softHyphen/>
        <w:t>писании словом», о метафоре, сравнении, олицетворении, ритмичности и м</w:t>
      </w:r>
      <w:r w:rsidRPr="00F141FD">
        <w:rPr>
          <w:rStyle w:val="FontStyle43"/>
          <w:b w:val="0"/>
          <w:smallCaps w:val="0"/>
          <w:sz w:val="24"/>
          <w:szCs w:val="24"/>
        </w:rPr>
        <w:t>у</w:t>
      </w:r>
      <w:r w:rsidRPr="00F141FD">
        <w:rPr>
          <w:rStyle w:val="FontStyle43"/>
          <w:b w:val="0"/>
          <w:smallCaps w:val="0"/>
          <w:sz w:val="24"/>
          <w:szCs w:val="24"/>
        </w:rPr>
        <w:t>зыкальности стихотвор</w:t>
      </w:r>
      <w:r w:rsidRPr="00F141FD">
        <w:rPr>
          <w:rStyle w:val="FontStyle43"/>
          <w:b w:val="0"/>
          <w:smallCaps w:val="0"/>
          <w:sz w:val="24"/>
          <w:szCs w:val="24"/>
        </w:rPr>
        <w:softHyphen/>
        <w:t>ной речи).</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Характеристика героев с использованием художественно-выразительных средств (эпитет, сравнение, гипербола) данного текста, нахождение в тексте слов и выражений, х</w:t>
      </w:r>
      <w:r w:rsidRPr="00F141FD">
        <w:rPr>
          <w:rStyle w:val="FontStyle43"/>
          <w:b w:val="0"/>
          <w:smallCaps w:val="0"/>
          <w:sz w:val="24"/>
          <w:szCs w:val="24"/>
        </w:rPr>
        <w:t>а</w:t>
      </w:r>
      <w:r w:rsidRPr="00F141FD">
        <w:rPr>
          <w:rStyle w:val="FontStyle43"/>
          <w:b w:val="0"/>
          <w:smallCaps w:val="0"/>
          <w:sz w:val="24"/>
          <w:szCs w:val="24"/>
        </w:rPr>
        <w:t>рактеризующих героя и события, анализ (с помощью учителя) причины поступка персонажа, сопоставление поступков героев по аналогии или по контрасту, выявление авто</w:t>
      </w:r>
      <w:r w:rsidRPr="00F141FD">
        <w:rPr>
          <w:rStyle w:val="FontStyle43"/>
          <w:b w:val="0"/>
          <w:smallCaps w:val="0"/>
          <w:sz w:val="24"/>
          <w:szCs w:val="24"/>
        </w:rPr>
        <w:t>р</w:t>
      </w:r>
      <w:r w:rsidRPr="00F141FD">
        <w:rPr>
          <w:rStyle w:val="FontStyle43"/>
          <w:b w:val="0"/>
          <w:smallCaps w:val="0"/>
          <w:sz w:val="24"/>
          <w:szCs w:val="24"/>
        </w:rPr>
        <w:t>ского отношения к героям на основе имени, авторских пометок.</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Отличительной особенностью данной работы является формирование системы позитивных национальных ценностей, патриотизма, опирающегося на многонациональное единство россий</w:t>
      </w:r>
      <w:r w:rsidRPr="00F141FD">
        <w:rPr>
          <w:rStyle w:val="FontStyle43"/>
          <w:b w:val="0"/>
          <w:smallCaps w:val="0"/>
          <w:sz w:val="24"/>
          <w:szCs w:val="24"/>
        </w:rPr>
        <w:softHyphen/>
        <w:t>ского общества, включая в себя осо</w:t>
      </w:r>
      <w:r w:rsidRPr="00F141FD">
        <w:rPr>
          <w:rStyle w:val="FontStyle43"/>
          <w:b w:val="0"/>
          <w:smallCaps w:val="0"/>
          <w:sz w:val="24"/>
          <w:szCs w:val="24"/>
        </w:rPr>
        <w:t>з</w:t>
      </w:r>
      <w:r w:rsidRPr="00F141FD">
        <w:rPr>
          <w:rStyle w:val="FontStyle43"/>
          <w:b w:val="0"/>
          <w:smallCaps w:val="0"/>
          <w:sz w:val="24"/>
          <w:szCs w:val="24"/>
        </w:rPr>
        <w:t>нание понятий «Родина», «защитник Отечества» и т. п.</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Итогом является освоение разных видов пересказа художественного текста: подробный, вы</w:t>
      </w:r>
      <w:r w:rsidRPr="00F141FD">
        <w:rPr>
          <w:rStyle w:val="FontStyle43"/>
          <w:b w:val="0"/>
          <w:smallCaps w:val="0"/>
          <w:sz w:val="24"/>
          <w:szCs w:val="24"/>
        </w:rPr>
        <w:softHyphen/>
        <w:t>борочный и краткий (передача основных мыслей), вычленение и сопоставление эпизодов из раз</w:t>
      </w:r>
      <w:r w:rsidRPr="00F141FD">
        <w:rPr>
          <w:rStyle w:val="FontStyle43"/>
          <w:b w:val="0"/>
          <w:smallCaps w:val="0"/>
          <w:sz w:val="24"/>
          <w:szCs w:val="24"/>
        </w:rPr>
        <w:softHyphen/>
        <w:t>ных произведений по общности ситу</w:t>
      </w:r>
      <w:r w:rsidRPr="00F141FD">
        <w:rPr>
          <w:rStyle w:val="FontStyle43"/>
          <w:b w:val="0"/>
          <w:smallCaps w:val="0"/>
          <w:sz w:val="24"/>
          <w:szCs w:val="24"/>
        </w:rPr>
        <w:t>а</w:t>
      </w:r>
      <w:r w:rsidRPr="00F141FD">
        <w:rPr>
          <w:rStyle w:val="FontStyle43"/>
          <w:b w:val="0"/>
          <w:smallCaps w:val="0"/>
          <w:sz w:val="24"/>
          <w:szCs w:val="24"/>
        </w:rPr>
        <w:t>ций, эмоциональной окраске, характеру поступков героев.</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0"/>
          <w:b w:val="0"/>
          <w:sz w:val="24"/>
          <w:szCs w:val="24"/>
        </w:rPr>
        <w:t xml:space="preserve">Работа с учебными и научно-популярными текстами. </w:t>
      </w:r>
      <w:r w:rsidRPr="00F141FD">
        <w:rPr>
          <w:rStyle w:val="FontStyle43"/>
          <w:b w:val="0"/>
          <w:smallCaps w:val="0"/>
          <w:sz w:val="24"/>
          <w:szCs w:val="24"/>
        </w:rPr>
        <w:t>Определение особенностей учебного и научно-популярного текста (передача информации). Определение главной мысли текста. Деле</w:t>
      </w:r>
      <w:r w:rsidRPr="00F141FD">
        <w:rPr>
          <w:rStyle w:val="FontStyle43"/>
          <w:b w:val="0"/>
          <w:smallCaps w:val="0"/>
          <w:sz w:val="24"/>
          <w:szCs w:val="24"/>
        </w:rPr>
        <w:softHyphen/>
        <w:t>ние текста на части. Определение микротем. Ключевые или опорные слова. Схема, модель текс</w:t>
      </w:r>
      <w:r w:rsidRPr="00F141FD">
        <w:rPr>
          <w:rStyle w:val="FontStyle43"/>
          <w:b w:val="0"/>
          <w:smallCaps w:val="0"/>
          <w:sz w:val="24"/>
          <w:szCs w:val="24"/>
        </w:rPr>
        <w:softHyphen/>
        <w:t>та. Построение алгоритма деятельности по воспроизвед</w:t>
      </w:r>
      <w:r w:rsidRPr="00F141FD">
        <w:rPr>
          <w:rStyle w:val="FontStyle43"/>
          <w:b w:val="0"/>
          <w:smallCaps w:val="0"/>
          <w:sz w:val="24"/>
          <w:szCs w:val="24"/>
        </w:rPr>
        <w:t>е</w:t>
      </w:r>
      <w:r w:rsidRPr="00F141FD">
        <w:rPr>
          <w:rStyle w:val="FontStyle43"/>
          <w:b w:val="0"/>
          <w:smallCaps w:val="0"/>
          <w:sz w:val="24"/>
          <w:szCs w:val="24"/>
        </w:rPr>
        <w:t>нию текста. Воспроизведение текста с опорой на ключевые слова, модель, схему. Подробный пересказ текста. Краткий пересказ текс</w:t>
      </w:r>
      <w:r w:rsidRPr="00F141FD">
        <w:rPr>
          <w:rStyle w:val="FontStyle43"/>
          <w:b w:val="0"/>
          <w:smallCaps w:val="0"/>
          <w:sz w:val="24"/>
          <w:szCs w:val="24"/>
        </w:rPr>
        <w:softHyphen/>
        <w:t>та (отбор главного в содержании текста).</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1"/>
          <w:b w:val="0"/>
          <w:smallCaps w:val="0"/>
          <w:sz w:val="24"/>
          <w:szCs w:val="24"/>
        </w:rPr>
        <w:t xml:space="preserve">Говорение (культура речевого общения). </w:t>
      </w:r>
      <w:r w:rsidRPr="00F141FD">
        <w:rPr>
          <w:rStyle w:val="FontStyle43"/>
          <w:b w:val="0"/>
          <w:smallCaps w:val="0"/>
          <w:sz w:val="24"/>
          <w:szCs w:val="24"/>
        </w:rPr>
        <w:t>Осознание диалога как вида речи и монолога как формы речевого высказывания. Особенности диалогического общения: пон</w:t>
      </w:r>
      <w:r w:rsidRPr="00F141FD">
        <w:rPr>
          <w:rStyle w:val="FontStyle43"/>
          <w:b w:val="0"/>
          <w:smallCaps w:val="0"/>
          <w:sz w:val="24"/>
          <w:szCs w:val="24"/>
        </w:rPr>
        <w:t>и</w:t>
      </w:r>
      <w:r w:rsidRPr="00F141FD">
        <w:rPr>
          <w:rStyle w:val="FontStyle43"/>
          <w:b w:val="0"/>
          <w:smallCaps w:val="0"/>
          <w:sz w:val="24"/>
          <w:szCs w:val="24"/>
        </w:rPr>
        <w:t>мание вопроса собе</w:t>
      </w:r>
      <w:r w:rsidRPr="00F141FD">
        <w:rPr>
          <w:rStyle w:val="FontStyle43"/>
          <w:b w:val="0"/>
          <w:smallCaps w:val="0"/>
          <w:sz w:val="24"/>
          <w:szCs w:val="24"/>
        </w:rPr>
        <w:softHyphen/>
        <w:t>седника, умение отвечать на поставленные вопросы, умение самостоятельно составлять и зада</w:t>
      </w:r>
      <w:r w:rsidRPr="00F141FD">
        <w:rPr>
          <w:rStyle w:val="FontStyle43"/>
          <w:b w:val="0"/>
          <w:smallCaps w:val="0"/>
          <w:sz w:val="24"/>
          <w:szCs w:val="24"/>
        </w:rPr>
        <w:softHyphen/>
        <w:t>вать вопросы по тексту. Самостоятельное построение плана собственного высказывания. Отра</w:t>
      </w:r>
      <w:r w:rsidRPr="00F141FD">
        <w:rPr>
          <w:rStyle w:val="FontStyle43"/>
          <w:b w:val="0"/>
          <w:smallCaps w:val="0"/>
          <w:sz w:val="24"/>
          <w:szCs w:val="24"/>
        </w:rPr>
        <w:softHyphen/>
        <w:t>жение основной мысли текста в высказывании. Отбор и использование выразительных средств языка (синонимы, антонимы, сравнение, эпитеты) с учетом монологического высказыв</w:t>
      </w:r>
      <w:r w:rsidRPr="00F141FD">
        <w:rPr>
          <w:rStyle w:val="FontStyle43"/>
          <w:b w:val="0"/>
          <w:smallCaps w:val="0"/>
          <w:sz w:val="24"/>
          <w:szCs w:val="24"/>
        </w:rPr>
        <w:t>а</w:t>
      </w:r>
      <w:r w:rsidRPr="00F141FD">
        <w:rPr>
          <w:rStyle w:val="FontStyle43"/>
          <w:b w:val="0"/>
          <w:smallCaps w:val="0"/>
          <w:sz w:val="24"/>
          <w:szCs w:val="24"/>
        </w:rPr>
        <w:t>ния. Передача впечатлений в рассказе о повседневной жизни, художественном произведении.</w:t>
      </w:r>
    </w:p>
    <w:p w:rsidR="005E3DA2" w:rsidRPr="00F141FD" w:rsidRDefault="005E3DA2" w:rsidP="005E3DA2">
      <w:pPr>
        <w:pStyle w:val="Style3"/>
        <w:widowControl/>
        <w:ind w:right="24" w:firstLine="709"/>
        <w:jc w:val="both"/>
        <w:rPr>
          <w:rStyle w:val="FontStyle43"/>
          <w:b w:val="0"/>
          <w:smallCaps w:val="0"/>
          <w:sz w:val="24"/>
          <w:szCs w:val="24"/>
        </w:rPr>
      </w:pPr>
      <w:r w:rsidRPr="00F141FD">
        <w:rPr>
          <w:rStyle w:val="FontStyle43"/>
          <w:b w:val="0"/>
          <w:smallCaps w:val="0"/>
          <w:sz w:val="24"/>
          <w:szCs w:val="24"/>
        </w:rPr>
        <w:t>Устное сочинение как продолжение прочитанного произведения, его отдельных сюжетных линий, коро</w:t>
      </w:r>
      <w:r w:rsidRPr="00F141FD">
        <w:rPr>
          <w:rStyle w:val="FontStyle43"/>
          <w:b w:val="0"/>
          <w:smallCaps w:val="0"/>
          <w:sz w:val="24"/>
          <w:szCs w:val="24"/>
        </w:rPr>
        <w:t>т</w:t>
      </w:r>
      <w:r w:rsidRPr="00F141FD">
        <w:rPr>
          <w:rStyle w:val="FontStyle43"/>
          <w:b w:val="0"/>
          <w:smallCaps w:val="0"/>
          <w:sz w:val="24"/>
          <w:szCs w:val="24"/>
        </w:rPr>
        <w:t>кий рассказ по рисункам либо на заданную тему.</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Умение выслушивать, не перебивая, собеседника и в вежливой форме высказывать свою точ</w:t>
      </w:r>
      <w:r w:rsidRPr="00F141FD">
        <w:rPr>
          <w:rStyle w:val="FontStyle43"/>
          <w:b w:val="0"/>
          <w:smallCaps w:val="0"/>
          <w:sz w:val="24"/>
          <w:szCs w:val="24"/>
        </w:rPr>
        <w:softHyphen/>
        <w:t>ку зрения по обсуждаемому произведению или ответу одноклассника. Использование норм рече</w:t>
      </w:r>
      <w:r w:rsidRPr="00F141FD">
        <w:rPr>
          <w:rStyle w:val="FontStyle43"/>
          <w:b w:val="0"/>
          <w:smallCaps w:val="0"/>
          <w:sz w:val="24"/>
          <w:szCs w:val="24"/>
        </w:rPr>
        <w:softHyphen/>
        <w:t>вого этикета в условиях уче</w:t>
      </w:r>
      <w:r w:rsidRPr="00F141FD">
        <w:rPr>
          <w:rStyle w:val="FontStyle43"/>
          <w:b w:val="0"/>
          <w:smallCaps w:val="0"/>
          <w:sz w:val="24"/>
          <w:szCs w:val="24"/>
        </w:rPr>
        <w:t>б</w:t>
      </w:r>
      <w:r w:rsidRPr="00F141FD">
        <w:rPr>
          <w:rStyle w:val="FontStyle43"/>
          <w:b w:val="0"/>
          <w:smallCaps w:val="0"/>
          <w:sz w:val="24"/>
          <w:szCs w:val="24"/>
        </w:rPr>
        <w:t>ного и внеучебного общения.</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1"/>
          <w:b w:val="0"/>
          <w:smallCaps w:val="0"/>
          <w:sz w:val="24"/>
          <w:szCs w:val="24"/>
        </w:rPr>
        <w:t xml:space="preserve">Письмо (культура письменной речи). </w:t>
      </w:r>
      <w:r w:rsidRPr="00F141FD">
        <w:rPr>
          <w:rStyle w:val="FontStyle43"/>
          <w:b w:val="0"/>
          <w:smallCaps w:val="0"/>
          <w:sz w:val="24"/>
          <w:szCs w:val="24"/>
        </w:rPr>
        <w:t>Нормы письменной речи: соответствие содержания заголовку (отражение темы, места действия, характера героя), использование в письменной речи выразительных средств языка (синонимы, антонимы, сравнение, эпитеты) в мини-сочинениях (повествование, описание, рассуждение), рассказ на заданную тему, отзыв.</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1"/>
          <w:b w:val="0"/>
          <w:smallCaps w:val="0"/>
          <w:sz w:val="24"/>
          <w:szCs w:val="24"/>
        </w:rPr>
        <w:lastRenderedPageBreak/>
        <w:t xml:space="preserve">Круг детского чтения. </w:t>
      </w:r>
      <w:r w:rsidRPr="00F141FD">
        <w:rPr>
          <w:rStyle w:val="FontStyle43"/>
          <w:b w:val="0"/>
          <w:smallCaps w:val="0"/>
          <w:sz w:val="24"/>
          <w:szCs w:val="24"/>
        </w:rPr>
        <w:t>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w:t>
      </w:r>
      <w:r w:rsidRPr="00F141FD">
        <w:rPr>
          <w:rStyle w:val="FontStyle43"/>
          <w:b w:val="0"/>
          <w:smallCaps w:val="0"/>
          <w:sz w:val="24"/>
          <w:szCs w:val="24"/>
        </w:rPr>
        <w:softHyphen/>
        <w:t>циально-нравственного опыта ребенка, обретению качеств «ч</w:t>
      </w:r>
      <w:r w:rsidRPr="00F141FD">
        <w:rPr>
          <w:rStyle w:val="FontStyle43"/>
          <w:b w:val="0"/>
          <w:smallCaps w:val="0"/>
          <w:sz w:val="24"/>
          <w:szCs w:val="24"/>
        </w:rPr>
        <w:t>и</w:t>
      </w:r>
      <w:r w:rsidRPr="00F141FD">
        <w:rPr>
          <w:rStyle w:val="FontStyle43"/>
          <w:b w:val="0"/>
          <w:smallCaps w:val="0"/>
          <w:sz w:val="24"/>
          <w:szCs w:val="24"/>
        </w:rPr>
        <w:t>тательской самостоятельности». В круг чтения детей входят произведения устного народного творчества, классиков отечест</w:t>
      </w:r>
      <w:r w:rsidRPr="00F141FD">
        <w:rPr>
          <w:rStyle w:val="FontStyle43"/>
          <w:b w:val="0"/>
          <w:smallCaps w:val="0"/>
          <w:sz w:val="24"/>
          <w:szCs w:val="24"/>
        </w:rPr>
        <w:softHyphen/>
        <w:t>венной и зарубежной литературы, классиков детской литер</w:t>
      </w:r>
      <w:r w:rsidRPr="00F141FD">
        <w:rPr>
          <w:rStyle w:val="FontStyle43"/>
          <w:b w:val="0"/>
          <w:smallCaps w:val="0"/>
          <w:sz w:val="24"/>
          <w:szCs w:val="24"/>
        </w:rPr>
        <w:t>а</w:t>
      </w:r>
      <w:r w:rsidRPr="00F141FD">
        <w:rPr>
          <w:rStyle w:val="FontStyle43"/>
          <w:b w:val="0"/>
          <w:smallCaps w:val="0"/>
          <w:sz w:val="24"/>
          <w:szCs w:val="24"/>
        </w:rPr>
        <w:t>туры, современные отечественные произведения (с учетом многонационального характера России), доступные для восприятия младших школьников.</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Все произведения сгруппированы по жанрово-тематическому принципу. Представленность разных видов книг: историческая, приключенческая, фантастическая, научно-популярная, справочно-энциклопедическая л</w:t>
      </w:r>
      <w:r w:rsidRPr="00F141FD">
        <w:rPr>
          <w:rStyle w:val="FontStyle43"/>
          <w:b w:val="0"/>
          <w:smallCaps w:val="0"/>
          <w:sz w:val="24"/>
          <w:szCs w:val="24"/>
        </w:rPr>
        <w:t>и</w:t>
      </w:r>
      <w:r w:rsidRPr="00F141FD">
        <w:rPr>
          <w:rStyle w:val="FontStyle43"/>
          <w:b w:val="0"/>
          <w:smallCaps w:val="0"/>
          <w:sz w:val="24"/>
          <w:szCs w:val="24"/>
        </w:rPr>
        <w:t>тература; детские периодические издания (по выбору).</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Основные темы детского чтения отражают наиболее важные и интересные для данного воз</w:t>
      </w:r>
      <w:r w:rsidRPr="00F141FD">
        <w:rPr>
          <w:rStyle w:val="FontStyle43"/>
          <w:b w:val="0"/>
          <w:smallCaps w:val="0"/>
          <w:sz w:val="24"/>
          <w:szCs w:val="24"/>
        </w:rPr>
        <w:softHyphen/>
        <w:t>раста детей стороны их жизни и окружающего мира: произведения о Родине, природе, детях, братьях наших меньших, добре и зле, юм</w:t>
      </w:r>
      <w:r w:rsidRPr="00F141FD">
        <w:rPr>
          <w:rStyle w:val="FontStyle43"/>
          <w:b w:val="0"/>
          <w:smallCaps w:val="0"/>
          <w:sz w:val="24"/>
          <w:szCs w:val="24"/>
        </w:rPr>
        <w:t>о</w:t>
      </w:r>
      <w:r w:rsidRPr="00F141FD">
        <w:rPr>
          <w:rStyle w:val="FontStyle43"/>
          <w:b w:val="0"/>
          <w:smallCaps w:val="0"/>
          <w:sz w:val="24"/>
          <w:szCs w:val="24"/>
        </w:rPr>
        <w:t>ристические произведения.</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1"/>
          <w:b w:val="0"/>
          <w:smallCaps w:val="0"/>
          <w:sz w:val="24"/>
          <w:szCs w:val="24"/>
        </w:rPr>
        <w:t xml:space="preserve">Литературоведческая пропедевтика (практическое освоение). </w:t>
      </w:r>
      <w:r w:rsidRPr="00F141FD">
        <w:rPr>
          <w:rStyle w:val="FontStyle43"/>
          <w:b w:val="0"/>
          <w:smallCaps w:val="0"/>
          <w:sz w:val="24"/>
          <w:szCs w:val="24"/>
        </w:rPr>
        <w:t>Формирование умений узнавать и различать такие жанры литературных произведений, как сказка и ра</w:t>
      </w:r>
      <w:r w:rsidRPr="00F141FD">
        <w:rPr>
          <w:rStyle w:val="FontStyle43"/>
          <w:b w:val="0"/>
          <w:smallCaps w:val="0"/>
          <w:sz w:val="24"/>
          <w:szCs w:val="24"/>
        </w:rPr>
        <w:t>с</w:t>
      </w:r>
      <w:r w:rsidRPr="00F141FD">
        <w:rPr>
          <w:rStyle w:val="FontStyle43"/>
          <w:b w:val="0"/>
          <w:smallCaps w:val="0"/>
          <w:sz w:val="24"/>
          <w:szCs w:val="24"/>
        </w:rPr>
        <w:t>сказ, стихотво</w:t>
      </w:r>
      <w:r w:rsidRPr="00F141FD">
        <w:rPr>
          <w:rStyle w:val="FontStyle43"/>
          <w:b w:val="0"/>
          <w:smallCaps w:val="0"/>
          <w:sz w:val="24"/>
          <w:szCs w:val="24"/>
        </w:rPr>
        <w:softHyphen/>
        <w:t>рение и басня, пьеса, очерк, малые фольклорные формы (колыбельные песни, потешки, послови</w:t>
      </w:r>
      <w:r w:rsidRPr="00F141FD">
        <w:rPr>
          <w:rStyle w:val="FontStyle43"/>
          <w:b w:val="0"/>
          <w:smallCaps w:val="0"/>
          <w:sz w:val="24"/>
          <w:szCs w:val="24"/>
        </w:rPr>
        <w:softHyphen/>
        <w:t>цы и поговорки, загадки); определение художественных особе</w:t>
      </w:r>
      <w:r w:rsidRPr="00F141FD">
        <w:rPr>
          <w:rStyle w:val="FontStyle43"/>
          <w:b w:val="0"/>
          <w:smallCaps w:val="0"/>
          <w:sz w:val="24"/>
          <w:szCs w:val="24"/>
        </w:rPr>
        <w:t>н</w:t>
      </w:r>
      <w:r w:rsidRPr="00F141FD">
        <w:rPr>
          <w:rStyle w:val="FontStyle43"/>
          <w:b w:val="0"/>
          <w:smallCaps w:val="0"/>
          <w:sz w:val="24"/>
          <w:szCs w:val="24"/>
        </w:rPr>
        <w:t>ностей произведений: лексика, построение (композиция).</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оли</w:t>
      </w:r>
      <w:r w:rsidRPr="00F141FD">
        <w:rPr>
          <w:rStyle w:val="FontStyle43"/>
          <w:b w:val="0"/>
          <w:smallCaps w:val="0"/>
          <w:sz w:val="24"/>
          <w:szCs w:val="24"/>
        </w:rPr>
        <w:softHyphen/>
        <w:t>цетворений, звукописи.</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Прозаическая и стихотворная речь: узнавание, различение, выделение особенностей стихо</w:t>
      </w:r>
      <w:r w:rsidRPr="00F141FD">
        <w:rPr>
          <w:rStyle w:val="FontStyle43"/>
          <w:b w:val="0"/>
          <w:smallCaps w:val="0"/>
          <w:sz w:val="24"/>
          <w:szCs w:val="24"/>
        </w:rPr>
        <w:softHyphen/>
        <w:t>творного произвед</w:t>
      </w:r>
      <w:r w:rsidRPr="00F141FD">
        <w:rPr>
          <w:rStyle w:val="FontStyle43"/>
          <w:b w:val="0"/>
          <w:smallCaps w:val="0"/>
          <w:sz w:val="24"/>
          <w:szCs w:val="24"/>
        </w:rPr>
        <w:t>е</w:t>
      </w:r>
      <w:r w:rsidRPr="00F141FD">
        <w:rPr>
          <w:rStyle w:val="FontStyle43"/>
          <w:b w:val="0"/>
          <w:smallCaps w:val="0"/>
          <w:sz w:val="24"/>
          <w:szCs w:val="24"/>
        </w:rPr>
        <w:t>ния (ритм, рифма).</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1"/>
          <w:b w:val="0"/>
          <w:smallCaps w:val="0"/>
          <w:sz w:val="24"/>
          <w:szCs w:val="24"/>
        </w:rPr>
        <w:t xml:space="preserve">Творческая деятельность учащихся (на основе литературных произведений). </w:t>
      </w:r>
      <w:r w:rsidRPr="00F141FD">
        <w:rPr>
          <w:rStyle w:val="FontStyle43"/>
          <w:b w:val="0"/>
          <w:smallCaps w:val="0"/>
          <w:sz w:val="24"/>
          <w:szCs w:val="24"/>
        </w:rPr>
        <w:t>Привитие интереса и потребности в осмыслении позиций автора, особенностей его видения мира, образного миропонимания и нравс</w:t>
      </w:r>
      <w:r w:rsidRPr="00F141FD">
        <w:rPr>
          <w:rStyle w:val="FontStyle43"/>
          <w:b w:val="0"/>
          <w:smallCaps w:val="0"/>
          <w:sz w:val="24"/>
          <w:szCs w:val="24"/>
        </w:rPr>
        <w:t>т</w:t>
      </w:r>
      <w:r w:rsidRPr="00F141FD">
        <w:rPr>
          <w:rStyle w:val="FontStyle43"/>
          <w:b w:val="0"/>
          <w:smallCaps w:val="0"/>
          <w:sz w:val="24"/>
          <w:szCs w:val="24"/>
        </w:rPr>
        <w:t>венно-эстетической оценки описываемого.</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изложение с эле</w:t>
      </w:r>
      <w:r w:rsidRPr="00F141FD">
        <w:rPr>
          <w:rStyle w:val="FontStyle43"/>
          <w:b w:val="0"/>
          <w:smallCaps w:val="0"/>
          <w:sz w:val="24"/>
          <w:szCs w:val="24"/>
        </w:rPr>
        <w:softHyphen/>
        <w:t>ментами сочинения, создание собственного текста на основе художественного произведения (текст по аналогии), сочинение продолжения текста по предл</w:t>
      </w:r>
      <w:r w:rsidRPr="00F141FD">
        <w:rPr>
          <w:rStyle w:val="FontStyle43"/>
          <w:b w:val="0"/>
          <w:smallCaps w:val="0"/>
          <w:sz w:val="24"/>
          <w:szCs w:val="24"/>
        </w:rPr>
        <w:t>о</w:t>
      </w:r>
      <w:r w:rsidRPr="00F141FD">
        <w:rPr>
          <w:rStyle w:val="FontStyle43"/>
          <w:b w:val="0"/>
          <w:smallCaps w:val="0"/>
          <w:sz w:val="24"/>
          <w:szCs w:val="24"/>
        </w:rPr>
        <w:t>женному учителем началу, пись</w:t>
      </w:r>
      <w:r w:rsidRPr="00F141FD">
        <w:rPr>
          <w:rStyle w:val="FontStyle43"/>
          <w:b w:val="0"/>
          <w:smallCaps w:val="0"/>
          <w:sz w:val="24"/>
          <w:szCs w:val="24"/>
        </w:rPr>
        <w:softHyphen/>
        <w:t>менные отзывы о прочитанных книгах, телевизионных передачах, фильмах, краткие аннотации к прочитанным книгам.</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Первые пробы пера: собственные стихи, художественные рассказы.</w:t>
      </w:r>
    </w:p>
    <w:p w:rsidR="005E3DA2" w:rsidRPr="00F141FD" w:rsidRDefault="005E3DA2" w:rsidP="005E3DA2">
      <w:pPr>
        <w:pStyle w:val="Style3"/>
        <w:widowControl/>
        <w:ind w:right="106" w:firstLine="709"/>
        <w:jc w:val="both"/>
        <w:rPr>
          <w:rStyle w:val="FontStyle43"/>
          <w:b w:val="0"/>
          <w:smallCaps w:val="0"/>
          <w:sz w:val="24"/>
          <w:szCs w:val="24"/>
        </w:rPr>
      </w:pPr>
      <w:r w:rsidRPr="00F141FD">
        <w:rPr>
          <w:rStyle w:val="FontStyle43"/>
          <w:b w:val="0"/>
          <w:smallCaps w:val="0"/>
          <w:sz w:val="24"/>
          <w:szCs w:val="24"/>
        </w:rPr>
        <w:t>Развитие у детей способности предвидеть ход развития сюжета произведения, прогнозиро</w:t>
      </w:r>
      <w:r w:rsidRPr="00F141FD">
        <w:rPr>
          <w:rStyle w:val="FontStyle43"/>
          <w:b w:val="0"/>
          <w:smallCaps w:val="0"/>
          <w:sz w:val="24"/>
          <w:szCs w:val="24"/>
        </w:rPr>
        <w:softHyphen/>
        <w:t>вать тему и с</w:t>
      </w:r>
      <w:r w:rsidRPr="00F141FD">
        <w:rPr>
          <w:rStyle w:val="FontStyle43"/>
          <w:b w:val="0"/>
          <w:smallCaps w:val="0"/>
          <w:sz w:val="24"/>
          <w:szCs w:val="24"/>
        </w:rPr>
        <w:t>о</w:t>
      </w:r>
      <w:r w:rsidRPr="00F141FD">
        <w:rPr>
          <w:rStyle w:val="FontStyle43"/>
          <w:b w:val="0"/>
          <w:smallCaps w:val="0"/>
          <w:sz w:val="24"/>
          <w:szCs w:val="24"/>
        </w:rPr>
        <w:t>держание книги по ее заглавию и началу.</w:t>
      </w:r>
    </w:p>
    <w:p w:rsidR="005E3DA2" w:rsidRPr="00F141FD" w:rsidRDefault="005E3DA2" w:rsidP="005E3DA2">
      <w:pPr>
        <w:pStyle w:val="Style3"/>
        <w:widowControl/>
        <w:ind w:firstLine="709"/>
        <w:jc w:val="both"/>
        <w:rPr>
          <w:rStyle w:val="FontStyle43"/>
          <w:b w:val="0"/>
          <w:smallCaps w:val="0"/>
          <w:sz w:val="24"/>
          <w:szCs w:val="24"/>
        </w:rPr>
      </w:pPr>
      <w:r w:rsidRPr="00F141FD">
        <w:rPr>
          <w:rStyle w:val="FontStyle43"/>
          <w:b w:val="0"/>
          <w:smallCaps w:val="0"/>
          <w:sz w:val="24"/>
          <w:szCs w:val="24"/>
        </w:rPr>
        <w:t>Развитие образных представлений с помощью произведений изобразительного искусства и музыки.</w:t>
      </w:r>
    </w:p>
    <w:p w:rsidR="005E3DA2" w:rsidRPr="00F141FD" w:rsidRDefault="005E3DA2" w:rsidP="005E3DA2">
      <w:pPr>
        <w:pStyle w:val="Style28"/>
        <w:widowControl/>
        <w:ind w:right="2304" w:firstLine="709"/>
        <w:jc w:val="both"/>
        <w:rPr>
          <w:rStyle w:val="FontStyle32"/>
          <w:b w:val="0"/>
        </w:rPr>
      </w:pPr>
    </w:p>
    <w:p w:rsidR="005E3DA2" w:rsidRPr="00F141FD" w:rsidRDefault="005E3DA2" w:rsidP="005E3DA2">
      <w:pPr>
        <w:pStyle w:val="Style28"/>
        <w:widowControl/>
        <w:ind w:right="2304" w:firstLine="709"/>
        <w:jc w:val="both"/>
        <w:rPr>
          <w:rStyle w:val="FontStyle41"/>
          <w:b w:val="0"/>
          <w:smallCaps w:val="0"/>
          <w:sz w:val="24"/>
          <w:szCs w:val="24"/>
        </w:rPr>
      </w:pPr>
      <w:r w:rsidRPr="00F141FD">
        <w:rPr>
          <w:rStyle w:val="FontStyle32"/>
          <w:b w:val="0"/>
        </w:rPr>
        <w:t>Учебно-методическое обеспечение</w:t>
      </w:r>
      <w:r w:rsidRPr="00F141FD">
        <w:rPr>
          <w:rStyle w:val="FontStyle41"/>
          <w:b w:val="0"/>
          <w:smallCaps w:val="0"/>
          <w:sz w:val="24"/>
          <w:szCs w:val="24"/>
        </w:rPr>
        <w:t>.</w:t>
      </w:r>
    </w:p>
    <w:p w:rsidR="005E3DA2" w:rsidRPr="00F141FD" w:rsidRDefault="005E3DA2" w:rsidP="005E3DA2">
      <w:pPr>
        <w:pStyle w:val="Style28"/>
        <w:widowControl/>
        <w:numPr>
          <w:ilvl w:val="0"/>
          <w:numId w:val="90"/>
        </w:numPr>
        <w:ind w:right="2304" w:firstLine="709"/>
        <w:jc w:val="both"/>
        <w:rPr>
          <w:rStyle w:val="FontStyle41"/>
          <w:b w:val="0"/>
          <w:smallCaps w:val="0"/>
          <w:sz w:val="24"/>
          <w:szCs w:val="24"/>
        </w:rPr>
      </w:pPr>
      <w:r w:rsidRPr="00F141FD">
        <w:rPr>
          <w:rStyle w:val="FontStyle41"/>
          <w:b w:val="0"/>
          <w:smallCaps w:val="0"/>
          <w:sz w:val="24"/>
          <w:szCs w:val="24"/>
        </w:rPr>
        <w:t>П</w:t>
      </w:r>
      <w:r w:rsidRPr="00F141FD">
        <w:rPr>
          <w:rStyle w:val="FontStyle41"/>
          <w:b w:val="0"/>
          <w:smallCaps w:val="0"/>
          <w:sz w:val="24"/>
          <w:szCs w:val="24"/>
        </w:rPr>
        <w:t>е</w:t>
      </w:r>
      <w:r w:rsidRPr="00F141FD">
        <w:rPr>
          <w:rStyle w:val="FontStyle41"/>
          <w:b w:val="0"/>
          <w:smallCaps w:val="0"/>
          <w:sz w:val="24"/>
          <w:szCs w:val="24"/>
        </w:rPr>
        <w:t>чатные пособия:</w:t>
      </w:r>
    </w:p>
    <w:p w:rsidR="005E3DA2" w:rsidRPr="00F141FD" w:rsidRDefault="005E3DA2" w:rsidP="005E3DA2">
      <w:pPr>
        <w:pStyle w:val="Style5"/>
        <w:widowControl/>
        <w:tabs>
          <w:tab w:val="left" w:pos="571"/>
        </w:tabs>
        <w:spacing w:line="240" w:lineRule="auto"/>
        <w:ind w:firstLine="709"/>
        <w:jc w:val="both"/>
        <w:rPr>
          <w:rStyle w:val="FontStyle43"/>
          <w:b w:val="0"/>
          <w:smallCaps w:val="0"/>
          <w:sz w:val="24"/>
          <w:szCs w:val="24"/>
        </w:rPr>
      </w:pPr>
      <w:r w:rsidRPr="00F141FD">
        <w:rPr>
          <w:rStyle w:val="FontStyle40"/>
          <w:b w:val="0"/>
          <w:sz w:val="24"/>
          <w:szCs w:val="24"/>
        </w:rPr>
        <w:t>1.Кутявина С.В.</w:t>
      </w:r>
      <w:r w:rsidRPr="00F141FD">
        <w:rPr>
          <w:rStyle w:val="FontStyle41"/>
          <w:b w:val="0"/>
          <w:smallCaps w:val="0"/>
          <w:sz w:val="24"/>
          <w:szCs w:val="24"/>
        </w:rPr>
        <w:t xml:space="preserve">. </w:t>
      </w:r>
      <w:r w:rsidRPr="00F141FD">
        <w:rPr>
          <w:rStyle w:val="FontStyle43"/>
          <w:b w:val="0"/>
          <w:smallCaps w:val="0"/>
          <w:sz w:val="24"/>
          <w:szCs w:val="24"/>
        </w:rPr>
        <w:t>Поурочные разработки по литературному чтению: 1 класс: к учебнику Л. Ф. Климановой, В. Г. Горецкого, М. В. Головановой «Литературное чтение»  - М.: ВАКО, 2011.</w:t>
      </w:r>
    </w:p>
    <w:p w:rsidR="005E3DA2" w:rsidRPr="00F141FD" w:rsidRDefault="005E3DA2" w:rsidP="005E3DA2">
      <w:pPr>
        <w:pStyle w:val="Style5"/>
        <w:widowControl/>
        <w:tabs>
          <w:tab w:val="left" w:pos="614"/>
        </w:tabs>
        <w:spacing w:line="240" w:lineRule="auto"/>
        <w:ind w:firstLine="709"/>
        <w:jc w:val="both"/>
        <w:rPr>
          <w:rStyle w:val="FontStyle43"/>
          <w:b w:val="0"/>
          <w:smallCaps w:val="0"/>
          <w:sz w:val="24"/>
          <w:szCs w:val="24"/>
        </w:rPr>
      </w:pPr>
      <w:r w:rsidRPr="00F141FD">
        <w:rPr>
          <w:rStyle w:val="FontStyle43"/>
          <w:b w:val="0"/>
          <w:smallCaps w:val="0"/>
          <w:sz w:val="24"/>
          <w:szCs w:val="24"/>
        </w:rPr>
        <w:t>2.</w:t>
      </w:r>
      <w:r w:rsidRPr="00F141FD">
        <w:rPr>
          <w:rStyle w:val="FontStyle40"/>
          <w:b w:val="0"/>
          <w:sz w:val="24"/>
          <w:szCs w:val="24"/>
        </w:rPr>
        <w:t xml:space="preserve">Литературное </w:t>
      </w:r>
      <w:r w:rsidRPr="00F141FD">
        <w:rPr>
          <w:rStyle w:val="FontStyle43"/>
          <w:b w:val="0"/>
          <w:smallCaps w:val="0"/>
          <w:sz w:val="24"/>
          <w:szCs w:val="24"/>
        </w:rPr>
        <w:t>чтение. 1 класс: учебник для общеобразовательных  учреждений: в 2 ч. / сост. Л. Ф. Климанова [и др.]  - М.: Просвещение, 2011.</w:t>
      </w:r>
    </w:p>
    <w:p w:rsidR="005E3DA2" w:rsidRPr="00F141FD" w:rsidRDefault="005E3DA2" w:rsidP="005E3DA2">
      <w:pPr>
        <w:pStyle w:val="Style5"/>
        <w:widowControl/>
        <w:tabs>
          <w:tab w:val="left" w:pos="614"/>
        </w:tabs>
        <w:spacing w:line="240" w:lineRule="auto"/>
        <w:ind w:firstLine="709"/>
        <w:jc w:val="both"/>
        <w:rPr>
          <w:rStyle w:val="FontStyle43"/>
          <w:b w:val="0"/>
          <w:smallCaps w:val="0"/>
          <w:sz w:val="24"/>
          <w:szCs w:val="24"/>
        </w:rPr>
      </w:pPr>
      <w:r w:rsidRPr="00F141FD">
        <w:rPr>
          <w:rStyle w:val="FontStyle43"/>
          <w:b w:val="0"/>
          <w:smallCaps w:val="0"/>
          <w:sz w:val="24"/>
          <w:szCs w:val="24"/>
        </w:rPr>
        <w:t>3.</w:t>
      </w:r>
      <w:r w:rsidRPr="00F141FD">
        <w:rPr>
          <w:rStyle w:val="FontStyle40"/>
          <w:b w:val="0"/>
          <w:sz w:val="24"/>
          <w:szCs w:val="24"/>
        </w:rPr>
        <w:t xml:space="preserve"> Литературное </w:t>
      </w:r>
      <w:r w:rsidRPr="00F141FD">
        <w:rPr>
          <w:rStyle w:val="FontStyle43"/>
          <w:b w:val="0"/>
          <w:smallCaps w:val="0"/>
          <w:sz w:val="24"/>
          <w:szCs w:val="24"/>
        </w:rPr>
        <w:t>чтение. 1 класс: рабочая тетрадь, пособие для учащихся общеобразовательных учреждений.  М.В.Бойкина,  Л.А.Виноградская - М.: Просвещение, 2011.</w:t>
      </w:r>
    </w:p>
    <w:p w:rsidR="005E3DA2" w:rsidRPr="00F141FD" w:rsidRDefault="005E3DA2" w:rsidP="005E3DA2">
      <w:pPr>
        <w:pStyle w:val="Style5"/>
        <w:widowControl/>
        <w:tabs>
          <w:tab w:val="left" w:pos="614"/>
        </w:tabs>
        <w:spacing w:line="240" w:lineRule="auto"/>
        <w:ind w:firstLine="709"/>
        <w:jc w:val="both"/>
        <w:rPr>
          <w:rStyle w:val="FontStyle43"/>
          <w:b w:val="0"/>
          <w:smallCaps w:val="0"/>
          <w:sz w:val="24"/>
          <w:szCs w:val="24"/>
        </w:rPr>
      </w:pPr>
      <w:r w:rsidRPr="00F141FD">
        <w:rPr>
          <w:rStyle w:val="FontStyle43"/>
          <w:b w:val="0"/>
          <w:smallCaps w:val="0"/>
          <w:sz w:val="24"/>
          <w:szCs w:val="24"/>
        </w:rPr>
        <w:t>4.</w:t>
      </w:r>
      <w:r w:rsidRPr="00F141FD">
        <w:rPr>
          <w:rStyle w:val="FontStyle40"/>
          <w:b w:val="0"/>
          <w:sz w:val="24"/>
          <w:szCs w:val="24"/>
        </w:rPr>
        <w:t xml:space="preserve"> Методическое пособие с электронным приложением Литературное </w:t>
      </w:r>
      <w:r w:rsidRPr="00F141FD">
        <w:rPr>
          <w:rStyle w:val="FontStyle43"/>
          <w:b w:val="0"/>
          <w:smallCaps w:val="0"/>
          <w:sz w:val="24"/>
          <w:szCs w:val="24"/>
        </w:rPr>
        <w:t>чтение. Повторение и контроль знаний: 1-2 классы/ сост. С.А.Маркова – М.: Планета, 2011.</w:t>
      </w:r>
    </w:p>
    <w:p w:rsidR="005E3DA2" w:rsidRPr="00F141FD" w:rsidRDefault="005E3DA2" w:rsidP="005E3DA2">
      <w:pPr>
        <w:pStyle w:val="Style18"/>
        <w:widowControl/>
        <w:ind w:firstLine="709"/>
        <w:jc w:val="both"/>
        <w:rPr>
          <w:rStyle w:val="FontStyle41"/>
          <w:b w:val="0"/>
          <w:smallCaps w:val="0"/>
          <w:sz w:val="24"/>
          <w:szCs w:val="24"/>
        </w:rPr>
      </w:pPr>
      <w:r w:rsidRPr="00F141FD">
        <w:rPr>
          <w:rStyle w:val="FontStyle41"/>
          <w:b w:val="0"/>
          <w:smallCaps w:val="0"/>
          <w:sz w:val="24"/>
          <w:szCs w:val="24"/>
        </w:rPr>
        <w:t>2. Наглядные пособия:</w:t>
      </w:r>
    </w:p>
    <w:p w:rsidR="005E3DA2" w:rsidRPr="00F141FD" w:rsidRDefault="005E3DA2" w:rsidP="005E3DA2">
      <w:pPr>
        <w:pStyle w:val="Style5"/>
        <w:widowControl/>
        <w:numPr>
          <w:ilvl w:val="0"/>
          <w:numId w:val="91"/>
        </w:numPr>
        <w:tabs>
          <w:tab w:val="left" w:pos="629"/>
        </w:tabs>
        <w:spacing w:line="240" w:lineRule="auto"/>
        <w:ind w:firstLine="709"/>
        <w:jc w:val="both"/>
        <w:rPr>
          <w:rStyle w:val="FontStyle43"/>
          <w:b w:val="0"/>
          <w:smallCaps w:val="0"/>
          <w:sz w:val="24"/>
          <w:szCs w:val="24"/>
        </w:rPr>
      </w:pPr>
      <w:r w:rsidRPr="00F141FD">
        <w:rPr>
          <w:rStyle w:val="FontStyle43"/>
          <w:b w:val="0"/>
          <w:smallCaps w:val="0"/>
          <w:sz w:val="24"/>
          <w:szCs w:val="24"/>
        </w:rPr>
        <w:lastRenderedPageBreak/>
        <w:t>Портреты детских писателей: XIX век: комплект наглядных пособий. - М.: Гном и Д, 2009.</w:t>
      </w:r>
    </w:p>
    <w:p w:rsidR="005E3DA2" w:rsidRPr="00F141FD" w:rsidRDefault="005E3DA2" w:rsidP="005E3DA2">
      <w:pPr>
        <w:pStyle w:val="Style5"/>
        <w:widowControl/>
        <w:numPr>
          <w:ilvl w:val="0"/>
          <w:numId w:val="91"/>
        </w:numPr>
        <w:tabs>
          <w:tab w:val="left" w:pos="629"/>
        </w:tabs>
        <w:spacing w:line="240" w:lineRule="auto"/>
        <w:ind w:firstLine="709"/>
        <w:jc w:val="both"/>
        <w:rPr>
          <w:rStyle w:val="FontStyle43"/>
          <w:b w:val="0"/>
          <w:smallCaps w:val="0"/>
          <w:sz w:val="24"/>
          <w:szCs w:val="24"/>
        </w:rPr>
      </w:pPr>
      <w:r w:rsidRPr="00F141FD">
        <w:rPr>
          <w:rStyle w:val="FontStyle43"/>
          <w:b w:val="0"/>
          <w:smallCaps w:val="0"/>
          <w:sz w:val="24"/>
          <w:szCs w:val="24"/>
        </w:rPr>
        <w:t>Портреты детских писателей: XX век: комплект наглядных пособий. - М.: Гном и Д, 2009.</w:t>
      </w:r>
    </w:p>
    <w:p w:rsidR="005E3DA2" w:rsidRPr="00F141FD" w:rsidRDefault="005E3DA2" w:rsidP="005E3DA2">
      <w:pPr>
        <w:pStyle w:val="Style29"/>
        <w:widowControl/>
        <w:numPr>
          <w:ilvl w:val="0"/>
          <w:numId w:val="91"/>
        </w:numPr>
        <w:tabs>
          <w:tab w:val="left" w:pos="629"/>
        </w:tabs>
        <w:ind w:firstLine="709"/>
        <w:jc w:val="both"/>
        <w:rPr>
          <w:rStyle w:val="FontStyle41"/>
          <w:b w:val="0"/>
          <w:smallCaps w:val="0"/>
          <w:sz w:val="24"/>
          <w:szCs w:val="24"/>
        </w:rPr>
      </w:pPr>
      <w:r w:rsidRPr="00F141FD">
        <w:rPr>
          <w:rStyle w:val="FontStyle41"/>
          <w:b w:val="0"/>
          <w:smallCaps w:val="0"/>
          <w:sz w:val="24"/>
          <w:szCs w:val="24"/>
        </w:rPr>
        <w:t>Материально-технические средства:</w:t>
      </w:r>
    </w:p>
    <w:p w:rsidR="005E3DA2" w:rsidRDefault="005E3DA2" w:rsidP="005E3DA2">
      <w:pPr>
        <w:ind w:firstLine="709"/>
        <w:jc w:val="both"/>
        <w:rPr>
          <w:rStyle w:val="FontStyle43"/>
          <w:b w:val="0"/>
          <w:smallCaps w:val="0"/>
          <w:sz w:val="24"/>
          <w:szCs w:val="24"/>
        </w:rPr>
      </w:pPr>
      <w:r w:rsidRPr="00F141FD">
        <w:rPr>
          <w:rStyle w:val="FontStyle43"/>
          <w:b w:val="0"/>
          <w:smallCaps w:val="0"/>
          <w:sz w:val="24"/>
          <w:szCs w:val="24"/>
        </w:rPr>
        <w:t>Аудиторная доска с магнитной поверхностью и набором приспособлений для крепления таблиц.</w:t>
      </w:r>
    </w:p>
    <w:p w:rsidR="005E3DA2" w:rsidRDefault="005E3DA2" w:rsidP="005E3DA2">
      <w:pPr>
        <w:ind w:firstLine="709"/>
        <w:jc w:val="both"/>
        <w:rPr>
          <w:rStyle w:val="FontStyle43"/>
          <w:b w:val="0"/>
          <w:smallCaps w:val="0"/>
          <w:sz w:val="24"/>
          <w:szCs w:val="24"/>
        </w:rPr>
      </w:pPr>
    </w:p>
    <w:p w:rsidR="005E3DA2" w:rsidRDefault="005E3DA2" w:rsidP="005E3DA2">
      <w:pPr>
        <w:ind w:firstLine="709"/>
        <w:jc w:val="both"/>
        <w:rPr>
          <w:rStyle w:val="FontStyle43"/>
          <w:b w:val="0"/>
          <w:smallCaps w:val="0"/>
          <w:sz w:val="24"/>
          <w:szCs w:val="24"/>
        </w:rPr>
        <w:sectPr w:rsidR="005E3DA2" w:rsidSect="005E3DA2">
          <w:pgSz w:w="11906" w:h="16838" w:code="9"/>
          <w:pgMar w:top="1134" w:right="1134" w:bottom="1134" w:left="1134" w:header="709" w:footer="709" w:gutter="0"/>
          <w:cols w:space="708"/>
          <w:docGrid w:linePitch="360"/>
        </w:sectPr>
      </w:pPr>
    </w:p>
    <w:p w:rsidR="005E3DA2" w:rsidRPr="00E61183" w:rsidRDefault="005E3DA2" w:rsidP="005E3DA2">
      <w:pPr>
        <w:jc w:val="center"/>
        <w:rPr>
          <w:b/>
          <w:bCs/>
          <w:caps/>
          <w:sz w:val="20"/>
          <w:szCs w:val="20"/>
        </w:rPr>
      </w:pPr>
      <w:r w:rsidRPr="00E61183">
        <w:rPr>
          <w:b/>
          <w:bCs/>
          <w:caps/>
          <w:sz w:val="20"/>
          <w:szCs w:val="20"/>
        </w:rPr>
        <w:lastRenderedPageBreak/>
        <w:t xml:space="preserve">Тематическое планирование </w:t>
      </w:r>
    </w:p>
    <w:p w:rsidR="005E3DA2" w:rsidRPr="000E213A" w:rsidRDefault="005E3DA2" w:rsidP="005E3DA2">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9"/>
        <w:gridCol w:w="733"/>
        <w:gridCol w:w="1805"/>
        <w:gridCol w:w="2347"/>
        <w:gridCol w:w="1768"/>
        <w:gridCol w:w="2514"/>
        <w:gridCol w:w="2606"/>
        <w:gridCol w:w="2374"/>
      </w:tblGrid>
      <w:tr w:rsidR="005E3DA2" w:rsidRPr="00E61183" w:rsidTr="005E3DA2">
        <w:tc>
          <w:tcPr>
            <w:tcW w:w="670" w:type="dxa"/>
            <w:vMerge w:val="restart"/>
          </w:tcPr>
          <w:p w:rsidR="005E3DA2" w:rsidRPr="00E61183" w:rsidRDefault="005E3DA2" w:rsidP="005E3DA2">
            <w:pPr>
              <w:jc w:val="center"/>
              <w:textAlignment w:val="baseline"/>
              <w:rPr>
                <w:sz w:val="20"/>
                <w:szCs w:val="20"/>
              </w:rPr>
            </w:pPr>
            <w:r w:rsidRPr="00E61183">
              <w:rPr>
                <w:bCs/>
                <w:color w:val="06080A"/>
                <w:kern w:val="24"/>
                <w:sz w:val="20"/>
                <w:szCs w:val="20"/>
              </w:rPr>
              <w:t>№ п/п</w:t>
            </w:r>
          </w:p>
        </w:tc>
        <w:tc>
          <w:tcPr>
            <w:tcW w:w="733" w:type="dxa"/>
            <w:vMerge w:val="restart"/>
          </w:tcPr>
          <w:p w:rsidR="005E3DA2" w:rsidRPr="00E61183" w:rsidRDefault="005E3DA2" w:rsidP="005E3DA2">
            <w:pPr>
              <w:jc w:val="center"/>
              <w:textAlignment w:val="baseline"/>
              <w:rPr>
                <w:sz w:val="20"/>
                <w:szCs w:val="20"/>
              </w:rPr>
            </w:pPr>
            <w:r w:rsidRPr="00E61183">
              <w:rPr>
                <w:sz w:val="20"/>
                <w:szCs w:val="20"/>
              </w:rPr>
              <w:t>Дата</w:t>
            </w:r>
          </w:p>
        </w:tc>
        <w:tc>
          <w:tcPr>
            <w:tcW w:w="1837" w:type="dxa"/>
            <w:vMerge w:val="restart"/>
          </w:tcPr>
          <w:p w:rsidR="005E3DA2" w:rsidRPr="00E61183" w:rsidRDefault="005E3DA2" w:rsidP="005E3DA2">
            <w:pPr>
              <w:jc w:val="center"/>
              <w:textAlignment w:val="baseline"/>
              <w:rPr>
                <w:sz w:val="20"/>
                <w:szCs w:val="20"/>
              </w:rPr>
            </w:pPr>
            <w:r w:rsidRPr="00E61183">
              <w:rPr>
                <w:bCs/>
                <w:color w:val="06080A"/>
                <w:kern w:val="24"/>
                <w:sz w:val="20"/>
                <w:szCs w:val="20"/>
              </w:rPr>
              <w:t>Тема урока.</w:t>
            </w:r>
          </w:p>
          <w:p w:rsidR="005E3DA2" w:rsidRPr="00E61183" w:rsidRDefault="005E3DA2" w:rsidP="005E3DA2">
            <w:pPr>
              <w:jc w:val="center"/>
              <w:textAlignment w:val="baseline"/>
              <w:rPr>
                <w:sz w:val="20"/>
                <w:szCs w:val="20"/>
              </w:rPr>
            </w:pPr>
            <w:r w:rsidRPr="00E61183">
              <w:rPr>
                <w:bCs/>
                <w:color w:val="06080A"/>
                <w:kern w:val="24"/>
                <w:sz w:val="20"/>
                <w:szCs w:val="20"/>
              </w:rPr>
              <w:t>(страницы учебника, те</w:t>
            </w:r>
            <w:r w:rsidRPr="00E61183">
              <w:rPr>
                <w:bCs/>
                <w:color w:val="06080A"/>
                <w:kern w:val="24"/>
                <w:sz w:val="20"/>
                <w:szCs w:val="20"/>
              </w:rPr>
              <w:t>т</w:t>
            </w:r>
            <w:r w:rsidRPr="00E61183">
              <w:rPr>
                <w:bCs/>
                <w:color w:val="06080A"/>
                <w:kern w:val="24"/>
                <w:sz w:val="20"/>
                <w:szCs w:val="20"/>
              </w:rPr>
              <w:t>ради)</w:t>
            </w:r>
          </w:p>
        </w:tc>
        <w:tc>
          <w:tcPr>
            <w:tcW w:w="2394" w:type="dxa"/>
            <w:vMerge w:val="restart"/>
          </w:tcPr>
          <w:p w:rsidR="005E3DA2" w:rsidRPr="00E61183" w:rsidRDefault="005E3DA2" w:rsidP="005E3DA2">
            <w:pPr>
              <w:jc w:val="center"/>
              <w:rPr>
                <w:sz w:val="20"/>
                <w:szCs w:val="20"/>
              </w:rPr>
            </w:pPr>
            <w:r w:rsidRPr="00E61183">
              <w:rPr>
                <w:bCs/>
                <w:color w:val="06080A"/>
                <w:kern w:val="24"/>
                <w:sz w:val="20"/>
                <w:szCs w:val="20"/>
              </w:rPr>
              <w:t>Решаемые пробл</w:t>
            </w:r>
            <w:r w:rsidRPr="00E61183">
              <w:rPr>
                <w:bCs/>
                <w:color w:val="06080A"/>
                <w:kern w:val="24"/>
                <w:sz w:val="20"/>
                <w:szCs w:val="20"/>
              </w:rPr>
              <w:t>е</w:t>
            </w:r>
            <w:r w:rsidRPr="00E61183">
              <w:rPr>
                <w:bCs/>
                <w:color w:val="06080A"/>
                <w:kern w:val="24"/>
                <w:sz w:val="20"/>
                <w:szCs w:val="20"/>
              </w:rPr>
              <w:t>мы</w:t>
            </w:r>
          </w:p>
        </w:tc>
        <w:tc>
          <w:tcPr>
            <w:tcW w:w="1768" w:type="dxa"/>
            <w:vMerge w:val="restart"/>
          </w:tcPr>
          <w:p w:rsidR="005E3DA2" w:rsidRPr="00E61183" w:rsidRDefault="005E3DA2" w:rsidP="005E3DA2">
            <w:pPr>
              <w:jc w:val="center"/>
              <w:rPr>
                <w:sz w:val="20"/>
                <w:szCs w:val="20"/>
              </w:rPr>
            </w:pPr>
            <w:r w:rsidRPr="00E61183">
              <w:rPr>
                <w:bCs/>
                <w:color w:val="06080A"/>
                <w:kern w:val="24"/>
                <w:sz w:val="20"/>
                <w:szCs w:val="20"/>
              </w:rPr>
              <w:t>Понятия</w:t>
            </w:r>
          </w:p>
        </w:tc>
        <w:tc>
          <w:tcPr>
            <w:tcW w:w="7793" w:type="dxa"/>
            <w:gridSpan w:val="3"/>
          </w:tcPr>
          <w:p w:rsidR="005E3DA2" w:rsidRPr="00E61183" w:rsidRDefault="005E3DA2" w:rsidP="005E3DA2">
            <w:pPr>
              <w:jc w:val="center"/>
              <w:textAlignment w:val="baseline"/>
              <w:rPr>
                <w:sz w:val="20"/>
                <w:szCs w:val="20"/>
              </w:rPr>
            </w:pPr>
            <w:r w:rsidRPr="00E61183">
              <w:rPr>
                <w:bCs/>
                <w:color w:val="06080A"/>
                <w:kern w:val="24"/>
                <w:sz w:val="20"/>
                <w:szCs w:val="20"/>
              </w:rPr>
              <w:t>Планируемые результаты</w:t>
            </w:r>
          </w:p>
          <w:p w:rsidR="005E3DA2" w:rsidRPr="00E61183" w:rsidRDefault="005E3DA2" w:rsidP="005E3DA2">
            <w:pPr>
              <w:jc w:val="center"/>
              <w:rPr>
                <w:sz w:val="20"/>
                <w:szCs w:val="20"/>
              </w:rPr>
            </w:pPr>
            <w:r w:rsidRPr="00E61183">
              <w:rPr>
                <w:bCs/>
                <w:color w:val="06080A"/>
                <w:kern w:val="24"/>
                <w:sz w:val="20"/>
                <w:szCs w:val="20"/>
              </w:rPr>
              <w:t>(в соответствии с ФГОС)</w:t>
            </w:r>
          </w:p>
        </w:tc>
      </w:tr>
      <w:tr w:rsidR="005E3DA2" w:rsidRPr="00E61183" w:rsidTr="005E3DA2">
        <w:tc>
          <w:tcPr>
            <w:tcW w:w="670" w:type="dxa"/>
            <w:vMerge/>
          </w:tcPr>
          <w:p w:rsidR="005E3DA2" w:rsidRPr="00E61183" w:rsidRDefault="005E3DA2" w:rsidP="005E3DA2">
            <w:pPr>
              <w:rPr>
                <w:sz w:val="20"/>
                <w:szCs w:val="20"/>
              </w:rPr>
            </w:pPr>
          </w:p>
        </w:tc>
        <w:tc>
          <w:tcPr>
            <w:tcW w:w="733" w:type="dxa"/>
            <w:vMerge/>
          </w:tcPr>
          <w:p w:rsidR="005E3DA2" w:rsidRPr="00E61183" w:rsidRDefault="005E3DA2" w:rsidP="005E3DA2">
            <w:pPr>
              <w:rPr>
                <w:sz w:val="20"/>
                <w:szCs w:val="20"/>
              </w:rPr>
            </w:pPr>
          </w:p>
        </w:tc>
        <w:tc>
          <w:tcPr>
            <w:tcW w:w="1837" w:type="dxa"/>
            <w:vMerge/>
          </w:tcPr>
          <w:p w:rsidR="005E3DA2" w:rsidRPr="00E61183" w:rsidRDefault="005E3DA2" w:rsidP="005E3DA2">
            <w:pPr>
              <w:rPr>
                <w:sz w:val="20"/>
                <w:szCs w:val="20"/>
              </w:rPr>
            </w:pPr>
          </w:p>
        </w:tc>
        <w:tc>
          <w:tcPr>
            <w:tcW w:w="2394" w:type="dxa"/>
            <w:vMerge/>
          </w:tcPr>
          <w:p w:rsidR="005E3DA2" w:rsidRPr="00E61183" w:rsidRDefault="005E3DA2" w:rsidP="005E3DA2">
            <w:pPr>
              <w:rPr>
                <w:sz w:val="20"/>
                <w:szCs w:val="20"/>
              </w:rPr>
            </w:pPr>
          </w:p>
        </w:tc>
        <w:tc>
          <w:tcPr>
            <w:tcW w:w="1768" w:type="dxa"/>
            <w:vMerge/>
          </w:tcPr>
          <w:p w:rsidR="005E3DA2" w:rsidRPr="00E61183" w:rsidRDefault="005E3DA2" w:rsidP="005E3DA2">
            <w:pPr>
              <w:rPr>
                <w:sz w:val="20"/>
                <w:szCs w:val="20"/>
              </w:rPr>
            </w:pPr>
          </w:p>
        </w:tc>
        <w:tc>
          <w:tcPr>
            <w:tcW w:w="2665" w:type="dxa"/>
          </w:tcPr>
          <w:p w:rsidR="005E3DA2" w:rsidRPr="00E61183" w:rsidRDefault="005E3DA2" w:rsidP="005E3DA2">
            <w:pPr>
              <w:jc w:val="center"/>
              <w:textAlignment w:val="baseline"/>
              <w:rPr>
                <w:sz w:val="20"/>
                <w:szCs w:val="20"/>
              </w:rPr>
            </w:pPr>
            <w:r w:rsidRPr="00E61183">
              <w:rPr>
                <w:bCs/>
                <w:color w:val="06080A"/>
                <w:kern w:val="24"/>
                <w:sz w:val="20"/>
                <w:szCs w:val="20"/>
              </w:rPr>
              <w:t>Предметные</w:t>
            </w:r>
          </w:p>
          <w:p w:rsidR="005E3DA2" w:rsidRPr="00E61183" w:rsidRDefault="005E3DA2" w:rsidP="005E3DA2">
            <w:pPr>
              <w:jc w:val="center"/>
              <w:textAlignment w:val="baseline"/>
              <w:rPr>
                <w:sz w:val="20"/>
                <w:szCs w:val="20"/>
              </w:rPr>
            </w:pPr>
            <w:r w:rsidRPr="00E61183">
              <w:rPr>
                <w:bCs/>
                <w:color w:val="06080A"/>
                <w:kern w:val="24"/>
                <w:sz w:val="20"/>
                <w:szCs w:val="20"/>
              </w:rPr>
              <w:t>результаты</w:t>
            </w:r>
          </w:p>
        </w:tc>
        <w:tc>
          <w:tcPr>
            <w:tcW w:w="2673" w:type="dxa"/>
          </w:tcPr>
          <w:p w:rsidR="005E3DA2" w:rsidRPr="00E61183" w:rsidRDefault="005E3DA2" w:rsidP="005E3DA2">
            <w:pPr>
              <w:jc w:val="center"/>
              <w:textAlignment w:val="baseline"/>
              <w:rPr>
                <w:sz w:val="20"/>
                <w:szCs w:val="20"/>
              </w:rPr>
            </w:pPr>
            <w:r w:rsidRPr="00E61183">
              <w:rPr>
                <w:bCs/>
                <w:color w:val="06080A"/>
                <w:kern w:val="24"/>
                <w:sz w:val="20"/>
                <w:szCs w:val="20"/>
              </w:rPr>
              <w:t>УУД</w:t>
            </w:r>
          </w:p>
        </w:tc>
        <w:tc>
          <w:tcPr>
            <w:tcW w:w="2455" w:type="dxa"/>
          </w:tcPr>
          <w:p w:rsidR="005E3DA2" w:rsidRPr="00E61183" w:rsidRDefault="005E3DA2" w:rsidP="005E3DA2">
            <w:pPr>
              <w:jc w:val="center"/>
              <w:textAlignment w:val="baseline"/>
              <w:rPr>
                <w:sz w:val="20"/>
                <w:szCs w:val="20"/>
              </w:rPr>
            </w:pPr>
            <w:r w:rsidRPr="00E61183">
              <w:rPr>
                <w:bCs/>
                <w:color w:val="06080A"/>
                <w:kern w:val="24"/>
                <w:sz w:val="20"/>
                <w:szCs w:val="20"/>
              </w:rPr>
              <w:t>Личностные результ</w:t>
            </w:r>
            <w:r w:rsidRPr="00E61183">
              <w:rPr>
                <w:bCs/>
                <w:color w:val="06080A"/>
                <w:kern w:val="24"/>
                <w:sz w:val="20"/>
                <w:szCs w:val="20"/>
              </w:rPr>
              <w:t>а</w:t>
            </w:r>
            <w:r w:rsidRPr="00E61183">
              <w:rPr>
                <w:bCs/>
                <w:color w:val="06080A"/>
                <w:kern w:val="24"/>
                <w:sz w:val="20"/>
                <w:szCs w:val="20"/>
              </w:rPr>
              <w:t>ты</w:t>
            </w:r>
          </w:p>
        </w:tc>
      </w:tr>
      <w:tr w:rsidR="005E3DA2" w:rsidRPr="00E61183" w:rsidTr="005E3DA2">
        <w:tc>
          <w:tcPr>
            <w:tcW w:w="15195" w:type="dxa"/>
            <w:gridSpan w:val="8"/>
          </w:tcPr>
          <w:p w:rsidR="005E3DA2" w:rsidRPr="00E61183" w:rsidRDefault="005E3DA2" w:rsidP="005E3DA2">
            <w:pPr>
              <w:jc w:val="center"/>
              <w:rPr>
                <w:sz w:val="20"/>
                <w:szCs w:val="20"/>
              </w:rPr>
            </w:pPr>
            <w:r w:rsidRPr="00E61183">
              <w:rPr>
                <w:bCs/>
                <w:color w:val="06080A"/>
                <w:kern w:val="24"/>
                <w:sz w:val="20"/>
                <w:szCs w:val="20"/>
              </w:rPr>
              <w:t>Вводный урок (1ч)</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t>1</w:t>
            </w:r>
          </w:p>
        </w:tc>
        <w:tc>
          <w:tcPr>
            <w:tcW w:w="733" w:type="dxa"/>
          </w:tcPr>
          <w:p w:rsidR="005E3DA2" w:rsidRPr="00E61183" w:rsidRDefault="005E3DA2" w:rsidP="005E3DA2">
            <w:pPr>
              <w:jc w:val="center"/>
              <w:rPr>
                <w:sz w:val="20"/>
                <w:szCs w:val="20"/>
                <w:lang w:val="en-US"/>
              </w:rPr>
            </w:pPr>
            <w:r w:rsidRPr="00E61183">
              <w:rPr>
                <w:sz w:val="20"/>
                <w:szCs w:val="20"/>
                <w:lang w:val="en-US"/>
              </w:rPr>
              <w:t>06</w:t>
            </w:r>
            <w:r w:rsidRPr="00E61183">
              <w:rPr>
                <w:sz w:val="20"/>
                <w:szCs w:val="20"/>
              </w:rPr>
              <w:t>.</w:t>
            </w:r>
            <w:r w:rsidRPr="00E61183">
              <w:rPr>
                <w:sz w:val="20"/>
                <w:szCs w:val="20"/>
                <w:lang w:val="en-US"/>
              </w:rPr>
              <w:t>03</w:t>
            </w:r>
          </w:p>
        </w:tc>
        <w:tc>
          <w:tcPr>
            <w:tcW w:w="1837" w:type="dxa"/>
          </w:tcPr>
          <w:p w:rsidR="005E3DA2" w:rsidRPr="00E61183" w:rsidRDefault="005E3DA2" w:rsidP="005E3DA2">
            <w:pPr>
              <w:textAlignment w:val="baseline"/>
              <w:rPr>
                <w:sz w:val="20"/>
                <w:szCs w:val="20"/>
              </w:rPr>
            </w:pPr>
            <w:r w:rsidRPr="00E61183">
              <w:rPr>
                <w:sz w:val="20"/>
                <w:szCs w:val="20"/>
              </w:rPr>
              <w:t xml:space="preserve">Вводный урок. </w:t>
            </w:r>
          </w:p>
          <w:p w:rsidR="005E3DA2" w:rsidRPr="00E61183" w:rsidRDefault="005E3DA2" w:rsidP="005E3DA2">
            <w:pPr>
              <w:textAlignment w:val="baseline"/>
              <w:rPr>
                <w:bCs/>
                <w:color w:val="06080A"/>
                <w:kern w:val="24"/>
                <w:sz w:val="20"/>
                <w:szCs w:val="20"/>
              </w:rPr>
            </w:pPr>
            <w:r w:rsidRPr="00E61183">
              <w:rPr>
                <w:sz w:val="20"/>
                <w:szCs w:val="20"/>
              </w:rPr>
              <w:t>У. с. 3-4. Р.т.с.14-15</w:t>
            </w:r>
          </w:p>
        </w:tc>
        <w:tc>
          <w:tcPr>
            <w:tcW w:w="2394" w:type="dxa"/>
          </w:tcPr>
          <w:p w:rsidR="005E3DA2" w:rsidRPr="00E61183" w:rsidRDefault="005E3DA2" w:rsidP="005E3DA2">
            <w:pPr>
              <w:pStyle w:val="Style25"/>
              <w:widowControl/>
              <w:ind w:right="5"/>
              <w:rPr>
                <w:rStyle w:val="FontStyle44"/>
                <w:b w:val="0"/>
                <w:sz w:val="20"/>
                <w:szCs w:val="20"/>
              </w:rPr>
            </w:pPr>
            <w:r w:rsidRPr="00E61183">
              <w:rPr>
                <w:rStyle w:val="FontStyle44"/>
                <w:b w:val="0"/>
                <w:sz w:val="20"/>
                <w:szCs w:val="20"/>
              </w:rPr>
              <w:t xml:space="preserve">Почему учебник так назван? </w:t>
            </w:r>
            <w:r w:rsidRPr="00E61183">
              <w:rPr>
                <w:rStyle w:val="FontStyle43"/>
                <w:b w:val="0"/>
                <w:smallCaps w:val="0"/>
                <w:sz w:val="20"/>
                <w:szCs w:val="20"/>
              </w:rPr>
              <w:t xml:space="preserve">О </w:t>
            </w:r>
            <w:r w:rsidRPr="00E61183">
              <w:rPr>
                <w:rStyle w:val="FontStyle44"/>
                <w:b w:val="0"/>
                <w:sz w:val="20"/>
                <w:szCs w:val="20"/>
              </w:rPr>
              <w:t>чём он будет нам расск</w:t>
            </w:r>
            <w:r w:rsidRPr="00E61183">
              <w:rPr>
                <w:rStyle w:val="FontStyle44"/>
                <w:b w:val="0"/>
                <w:sz w:val="20"/>
                <w:szCs w:val="20"/>
              </w:rPr>
              <w:t>а</w:t>
            </w:r>
            <w:r w:rsidRPr="00E61183">
              <w:rPr>
                <w:rStyle w:val="FontStyle44"/>
                <w:b w:val="0"/>
                <w:sz w:val="20"/>
                <w:szCs w:val="20"/>
              </w:rPr>
              <w:t>зы</w:t>
            </w:r>
            <w:r w:rsidRPr="00E61183">
              <w:rPr>
                <w:rStyle w:val="FontStyle44"/>
                <w:b w:val="0"/>
                <w:sz w:val="20"/>
                <w:szCs w:val="20"/>
              </w:rPr>
              <w:softHyphen/>
              <w:t>вать?</w:t>
            </w:r>
          </w:p>
          <w:p w:rsidR="005E3DA2" w:rsidRPr="00E61183" w:rsidRDefault="005E3DA2" w:rsidP="005E3DA2">
            <w:pPr>
              <w:textAlignment w:val="baseline"/>
              <w:rPr>
                <w:bCs/>
                <w:color w:val="06080A"/>
                <w:kern w:val="24"/>
                <w:sz w:val="20"/>
                <w:szCs w:val="20"/>
              </w:rPr>
            </w:pPr>
            <w:r w:rsidRPr="00E61183">
              <w:rPr>
                <w:rStyle w:val="FontStyle32"/>
                <w:b w:val="0"/>
                <w:sz w:val="20"/>
                <w:szCs w:val="20"/>
              </w:rPr>
              <w:t xml:space="preserve">Цели: </w:t>
            </w:r>
            <w:r w:rsidRPr="00E61183">
              <w:rPr>
                <w:rStyle w:val="FontStyle44"/>
                <w:b w:val="0"/>
                <w:sz w:val="20"/>
                <w:szCs w:val="20"/>
              </w:rPr>
              <w:t>познакомить учащихся с новым учебником «Литера</w:t>
            </w:r>
            <w:r w:rsidRPr="00E61183">
              <w:rPr>
                <w:rStyle w:val="FontStyle44"/>
                <w:b w:val="0"/>
                <w:sz w:val="20"/>
                <w:szCs w:val="20"/>
              </w:rPr>
              <w:softHyphen/>
              <w:t>турное чт</w:t>
            </w:r>
            <w:r w:rsidRPr="00E61183">
              <w:rPr>
                <w:rStyle w:val="FontStyle44"/>
                <w:b w:val="0"/>
                <w:sz w:val="20"/>
                <w:szCs w:val="20"/>
              </w:rPr>
              <w:t>е</w:t>
            </w:r>
            <w:r w:rsidRPr="00E61183">
              <w:rPr>
                <w:rStyle w:val="FontStyle44"/>
                <w:b w:val="0"/>
                <w:sz w:val="20"/>
                <w:szCs w:val="20"/>
              </w:rPr>
              <w:t>ние»;</w:t>
            </w:r>
          </w:p>
        </w:tc>
        <w:tc>
          <w:tcPr>
            <w:tcW w:w="1768" w:type="dxa"/>
          </w:tcPr>
          <w:p w:rsidR="005E3DA2" w:rsidRPr="00E61183" w:rsidRDefault="005E3DA2" w:rsidP="005E3DA2">
            <w:pPr>
              <w:textAlignment w:val="baseline"/>
              <w:rPr>
                <w:bCs/>
                <w:color w:val="06080A"/>
                <w:kern w:val="24"/>
                <w:sz w:val="20"/>
                <w:szCs w:val="20"/>
              </w:rPr>
            </w:pPr>
            <w:r w:rsidRPr="00E61183">
              <w:rPr>
                <w:bCs/>
                <w:color w:val="06080A"/>
                <w:kern w:val="24"/>
                <w:sz w:val="20"/>
                <w:szCs w:val="20"/>
              </w:rPr>
              <w:t>Учебник, условные обозначения, словарь, соде</w:t>
            </w:r>
            <w:r w:rsidRPr="00E61183">
              <w:rPr>
                <w:bCs/>
                <w:color w:val="06080A"/>
                <w:kern w:val="24"/>
                <w:sz w:val="20"/>
                <w:szCs w:val="20"/>
              </w:rPr>
              <w:t>р</w:t>
            </w:r>
            <w:r w:rsidRPr="00E61183">
              <w:rPr>
                <w:bCs/>
                <w:color w:val="06080A"/>
                <w:kern w:val="24"/>
                <w:sz w:val="20"/>
                <w:szCs w:val="20"/>
              </w:rPr>
              <w:t>жание.</w:t>
            </w:r>
          </w:p>
        </w:tc>
        <w:tc>
          <w:tcPr>
            <w:tcW w:w="2665" w:type="dxa"/>
          </w:tcPr>
          <w:p w:rsidR="005E3DA2" w:rsidRPr="00E61183" w:rsidRDefault="005E3DA2" w:rsidP="005E3DA2">
            <w:pPr>
              <w:pStyle w:val="Style25"/>
              <w:widowControl/>
              <w:rPr>
                <w:rStyle w:val="FontStyle44"/>
                <w:b w:val="0"/>
                <w:sz w:val="20"/>
                <w:szCs w:val="20"/>
              </w:rPr>
            </w:pPr>
            <w:r w:rsidRPr="00E61183">
              <w:rPr>
                <w:rStyle w:val="FontStyle32"/>
                <w:b w:val="0"/>
                <w:sz w:val="20"/>
                <w:szCs w:val="20"/>
              </w:rPr>
              <w:t xml:space="preserve">Знания: </w:t>
            </w:r>
            <w:r w:rsidRPr="00E61183">
              <w:rPr>
                <w:rStyle w:val="FontStyle44"/>
                <w:b w:val="0"/>
                <w:sz w:val="20"/>
                <w:szCs w:val="20"/>
              </w:rPr>
              <w:t>научатся вла</w:t>
            </w:r>
            <w:r w:rsidRPr="00E61183">
              <w:rPr>
                <w:rStyle w:val="FontStyle44"/>
                <w:b w:val="0"/>
                <w:sz w:val="20"/>
                <w:szCs w:val="20"/>
              </w:rPr>
              <w:softHyphen/>
              <w:t>деть поняти</w:t>
            </w:r>
            <w:r w:rsidRPr="00E61183">
              <w:rPr>
                <w:rStyle w:val="FontStyle44"/>
                <w:b w:val="0"/>
                <w:sz w:val="20"/>
                <w:szCs w:val="20"/>
              </w:rPr>
              <w:t>я</w:t>
            </w:r>
            <w:r w:rsidRPr="00E61183">
              <w:rPr>
                <w:rStyle w:val="FontStyle44"/>
                <w:b w:val="0"/>
                <w:sz w:val="20"/>
                <w:szCs w:val="20"/>
              </w:rPr>
              <w:t xml:space="preserve">ми. </w:t>
            </w:r>
          </w:p>
          <w:p w:rsidR="005E3DA2" w:rsidRPr="00E61183" w:rsidRDefault="005E3DA2" w:rsidP="005E3DA2">
            <w:pPr>
              <w:rPr>
                <w:sz w:val="20"/>
                <w:szCs w:val="20"/>
              </w:rPr>
            </w:pPr>
            <w:r w:rsidRPr="00E61183">
              <w:rPr>
                <w:rStyle w:val="FontStyle32"/>
                <w:b w:val="0"/>
                <w:sz w:val="20"/>
                <w:szCs w:val="20"/>
              </w:rPr>
              <w:t xml:space="preserve">Умения: </w:t>
            </w:r>
            <w:r w:rsidRPr="00E61183">
              <w:rPr>
                <w:rStyle w:val="FontStyle44"/>
                <w:b w:val="0"/>
                <w:sz w:val="20"/>
                <w:szCs w:val="20"/>
              </w:rPr>
              <w:t>работать с учебником, ориентироваться в нём, объяснять условные обозн</w:t>
            </w:r>
            <w:r w:rsidRPr="00E61183">
              <w:rPr>
                <w:rStyle w:val="FontStyle44"/>
                <w:b w:val="0"/>
                <w:sz w:val="20"/>
                <w:szCs w:val="20"/>
              </w:rPr>
              <w:t>а</w:t>
            </w:r>
            <w:r w:rsidRPr="00E61183">
              <w:rPr>
                <w:rStyle w:val="FontStyle44"/>
                <w:b w:val="0"/>
                <w:sz w:val="20"/>
                <w:szCs w:val="20"/>
              </w:rPr>
              <w:t>чения.</w:t>
            </w:r>
          </w:p>
        </w:tc>
        <w:tc>
          <w:tcPr>
            <w:tcW w:w="2673" w:type="dxa"/>
          </w:tcPr>
          <w:p w:rsidR="005E3DA2" w:rsidRPr="00E61183" w:rsidRDefault="005E3DA2" w:rsidP="005E3DA2">
            <w:pPr>
              <w:pStyle w:val="Style25"/>
              <w:widowControl/>
              <w:ind w:right="19"/>
              <w:rPr>
                <w:rStyle w:val="FontStyle44"/>
                <w:b w:val="0"/>
                <w:sz w:val="20"/>
                <w:szCs w:val="20"/>
              </w:rPr>
            </w:pPr>
            <w:r w:rsidRPr="00E61183">
              <w:rPr>
                <w:rStyle w:val="FontStyle32"/>
                <w:b w:val="0"/>
                <w:sz w:val="20"/>
                <w:szCs w:val="20"/>
              </w:rPr>
              <w:t xml:space="preserve">Регулятивные: </w:t>
            </w:r>
            <w:r w:rsidRPr="00E61183">
              <w:rPr>
                <w:rStyle w:val="FontStyle44"/>
                <w:b w:val="0"/>
                <w:sz w:val="20"/>
                <w:szCs w:val="20"/>
              </w:rPr>
              <w:t>формировать и удерживать учебную задачу, применять устано</w:t>
            </w:r>
            <w:r w:rsidRPr="00E61183">
              <w:rPr>
                <w:rStyle w:val="FontStyle44"/>
                <w:b w:val="0"/>
                <w:sz w:val="20"/>
                <w:szCs w:val="20"/>
              </w:rPr>
              <w:t>в</w:t>
            </w:r>
            <w:r w:rsidRPr="00E61183">
              <w:rPr>
                <w:rStyle w:val="FontStyle44"/>
                <w:b w:val="0"/>
                <w:sz w:val="20"/>
                <w:szCs w:val="20"/>
              </w:rPr>
              <w:t>ленные пра</w:t>
            </w:r>
            <w:r w:rsidRPr="00E61183">
              <w:rPr>
                <w:rStyle w:val="FontStyle44"/>
                <w:b w:val="0"/>
                <w:sz w:val="20"/>
                <w:szCs w:val="20"/>
              </w:rPr>
              <w:softHyphen/>
              <w:t>вила.</w:t>
            </w:r>
          </w:p>
          <w:p w:rsidR="005E3DA2" w:rsidRPr="00E61183" w:rsidRDefault="005E3DA2" w:rsidP="005E3DA2">
            <w:pPr>
              <w:pStyle w:val="Style25"/>
              <w:widowControl/>
              <w:ind w:right="19"/>
              <w:rPr>
                <w:rStyle w:val="FontStyle44"/>
                <w:b w:val="0"/>
                <w:sz w:val="20"/>
                <w:szCs w:val="20"/>
              </w:rPr>
            </w:pPr>
            <w:r w:rsidRPr="00E61183">
              <w:rPr>
                <w:rStyle w:val="FontStyle32"/>
                <w:b w:val="0"/>
                <w:sz w:val="20"/>
                <w:szCs w:val="20"/>
              </w:rPr>
              <w:t xml:space="preserve">Познавательные: </w:t>
            </w:r>
            <w:r w:rsidRPr="00E61183">
              <w:rPr>
                <w:rStyle w:val="FontStyle44"/>
                <w:b w:val="0"/>
                <w:sz w:val="20"/>
                <w:szCs w:val="20"/>
              </w:rPr>
              <w:t>осущ</w:t>
            </w:r>
            <w:r w:rsidRPr="00E61183">
              <w:rPr>
                <w:rStyle w:val="FontStyle44"/>
                <w:b w:val="0"/>
                <w:sz w:val="20"/>
                <w:szCs w:val="20"/>
              </w:rPr>
              <w:t>е</w:t>
            </w:r>
            <w:r w:rsidRPr="00E61183">
              <w:rPr>
                <w:rStyle w:val="FontStyle44"/>
                <w:b w:val="0"/>
                <w:sz w:val="20"/>
                <w:szCs w:val="20"/>
              </w:rPr>
              <w:t>ств</w:t>
            </w:r>
            <w:r w:rsidRPr="00E61183">
              <w:rPr>
                <w:rStyle w:val="FontStyle44"/>
                <w:b w:val="0"/>
                <w:sz w:val="20"/>
                <w:szCs w:val="20"/>
              </w:rPr>
              <w:softHyphen/>
              <w:t>лять поиск и выделение ин</w:t>
            </w:r>
            <w:r w:rsidRPr="00E61183">
              <w:rPr>
                <w:rStyle w:val="FontStyle44"/>
                <w:b w:val="0"/>
                <w:sz w:val="20"/>
                <w:szCs w:val="20"/>
              </w:rPr>
              <w:softHyphen/>
              <w:t>формации.</w:t>
            </w:r>
          </w:p>
          <w:p w:rsidR="005E3DA2" w:rsidRPr="00E61183" w:rsidRDefault="005E3DA2" w:rsidP="005E3DA2">
            <w:pPr>
              <w:rPr>
                <w:sz w:val="20"/>
                <w:szCs w:val="20"/>
              </w:rPr>
            </w:pPr>
            <w:r w:rsidRPr="00E61183">
              <w:rPr>
                <w:rStyle w:val="FontStyle32"/>
                <w:b w:val="0"/>
                <w:sz w:val="20"/>
                <w:szCs w:val="20"/>
              </w:rPr>
              <w:t xml:space="preserve">Коммуникативные: </w:t>
            </w:r>
            <w:r w:rsidRPr="00E61183">
              <w:rPr>
                <w:rStyle w:val="FontStyle44"/>
                <w:b w:val="0"/>
                <w:sz w:val="20"/>
                <w:szCs w:val="20"/>
              </w:rPr>
              <w:t>оформ</w:t>
            </w:r>
            <w:r w:rsidRPr="00E61183">
              <w:rPr>
                <w:rStyle w:val="FontStyle44"/>
                <w:b w:val="0"/>
                <w:sz w:val="20"/>
                <w:szCs w:val="20"/>
              </w:rPr>
              <w:softHyphen/>
              <w:t>лять свои мысли в устной и письменной фо</w:t>
            </w:r>
            <w:r w:rsidRPr="00E61183">
              <w:rPr>
                <w:rStyle w:val="FontStyle44"/>
                <w:b w:val="0"/>
                <w:sz w:val="20"/>
                <w:szCs w:val="20"/>
              </w:rPr>
              <w:t>р</w:t>
            </w:r>
            <w:r w:rsidRPr="00E61183">
              <w:rPr>
                <w:rStyle w:val="FontStyle44"/>
                <w:b w:val="0"/>
                <w:sz w:val="20"/>
                <w:szCs w:val="20"/>
              </w:rPr>
              <w:t>ме, слушать и понимать речь других</w:t>
            </w:r>
          </w:p>
        </w:tc>
        <w:tc>
          <w:tcPr>
            <w:tcW w:w="2455" w:type="dxa"/>
          </w:tcPr>
          <w:p w:rsidR="005E3DA2" w:rsidRPr="00E61183" w:rsidRDefault="005E3DA2" w:rsidP="005E3DA2">
            <w:pPr>
              <w:rPr>
                <w:sz w:val="20"/>
                <w:szCs w:val="20"/>
              </w:rPr>
            </w:pPr>
            <w:r w:rsidRPr="00E61183">
              <w:rPr>
                <w:rStyle w:val="FontStyle44"/>
                <w:b w:val="0"/>
                <w:sz w:val="20"/>
                <w:szCs w:val="20"/>
              </w:rPr>
              <w:t>Внутренняя по</w:t>
            </w:r>
            <w:r w:rsidRPr="00E61183">
              <w:rPr>
                <w:rStyle w:val="FontStyle44"/>
                <w:b w:val="0"/>
                <w:sz w:val="20"/>
                <w:szCs w:val="20"/>
              </w:rPr>
              <w:softHyphen/>
              <w:t>зиция школьника на основе поло</w:t>
            </w:r>
            <w:r w:rsidRPr="00E61183">
              <w:rPr>
                <w:rStyle w:val="FontStyle44"/>
                <w:b w:val="0"/>
                <w:sz w:val="20"/>
                <w:szCs w:val="20"/>
              </w:rPr>
              <w:softHyphen/>
              <w:t>жительного от</w:t>
            </w:r>
            <w:r w:rsidRPr="00E61183">
              <w:rPr>
                <w:rStyle w:val="FontStyle44"/>
                <w:b w:val="0"/>
                <w:sz w:val="20"/>
                <w:szCs w:val="20"/>
              </w:rPr>
              <w:softHyphen/>
              <w:t>ношения к шко</w:t>
            </w:r>
            <w:r w:rsidRPr="00E61183">
              <w:rPr>
                <w:rStyle w:val="FontStyle44"/>
                <w:b w:val="0"/>
                <w:sz w:val="20"/>
                <w:szCs w:val="20"/>
              </w:rPr>
              <w:softHyphen/>
              <w:t>ле, навыки со</w:t>
            </w:r>
            <w:r w:rsidRPr="00E61183">
              <w:rPr>
                <w:rStyle w:val="FontStyle44"/>
                <w:b w:val="0"/>
                <w:sz w:val="20"/>
                <w:szCs w:val="20"/>
              </w:rPr>
              <w:softHyphen/>
              <w:t>трудничества в ра</w:t>
            </w:r>
            <w:r w:rsidRPr="00E61183">
              <w:rPr>
                <w:rStyle w:val="FontStyle44"/>
                <w:b w:val="0"/>
                <w:sz w:val="20"/>
                <w:szCs w:val="20"/>
              </w:rPr>
              <w:t>з</w:t>
            </w:r>
            <w:r w:rsidRPr="00E61183">
              <w:rPr>
                <w:rStyle w:val="FontStyle44"/>
                <w:b w:val="0"/>
                <w:sz w:val="20"/>
                <w:szCs w:val="20"/>
              </w:rPr>
              <w:t>ных ситуа</w:t>
            </w:r>
            <w:r w:rsidRPr="00E61183">
              <w:rPr>
                <w:rStyle w:val="FontStyle44"/>
                <w:b w:val="0"/>
                <w:sz w:val="20"/>
                <w:szCs w:val="20"/>
              </w:rPr>
              <w:softHyphen/>
              <w:t>циях, умение не создавать кон</w:t>
            </w:r>
            <w:r w:rsidRPr="00E61183">
              <w:rPr>
                <w:rStyle w:val="FontStyle44"/>
                <w:b w:val="0"/>
                <w:sz w:val="20"/>
                <w:szCs w:val="20"/>
              </w:rPr>
              <w:softHyphen/>
              <w:t>фликтов и нахо</w:t>
            </w:r>
            <w:r w:rsidRPr="00E61183">
              <w:rPr>
                <w:rStyle w:val="FontStyle44"/>
                <w:b w:val="0"/>
                <w:sz w:val="20"/>
                <w:szCs w:val="20"/>
              </w:rPr>
              <w:softHyphen/>
              <w:t>дить выходы из спорных си</w:t>
            </w:r>
            <w:r w:rsidRPr="00E61183">
              <w:rPr>
                <w:rStyle w:val="FontStyle44"/>
                <w:b w:val="0"/>
                <w:sz w:val="20"/>
                <w:szCs w:val="20"/>
              </w:rPr>
              <w:softHyphen/>
              <w:t>туаций</w:t>
            </w:r>
          </w:p>
        </w:tc>
      </w:tr>
      <w:tr w:rsidR="005E3DA2" w:rsidRPr="00E61183" w:rsidTr="005E3DA2">
        <w:trPr>
          <w:cantSplit/>
          <w:trHeight w:val="284"/>
        </w:trPr>
        <w:tc>
          <w:tcPr>
            <w:tcW w:w="15195" w:type="dxa"/>
            <w:gridSpan w:val="8"/>
          </w:tcPr>
          <w:p w:rsidR="005E3DA2" w:rsidRPr="00E61183" w:rsidRDefault="005E3DA2" w:rsidP="005E3DA2">
            <w:pPr>
              <w:jc w:val="center"/>
              <w:rPr>
                <w:sz w:val="20"/>
                <w:szCs w:val="20"/>
              </w:rPr>
            </w:pPr>
            <w:r w:rsidRPr="00E61183">
              <w:rPr>
                <w:sz w:val="20"/>
                <w:szCs w:val="20"/>
              </w:rPr>
              <w:t>Жили-были б</w:t>
            </w:r>
            <w:r w:rsidRPr="00E61183">
              <w:rPr>
                <w:sz w:val="20"/>
                <w:szCs w:val="20"/>
              </w:rPr>
              <w:t>у</w:t>
            </w:r>
            <w:r w:rsidRPr="00E61183">
              <w:rPr>
                <w:sz w:val="20"/>
                <w:szCs w:val="20"/>
              </w:rPr>
              <w:t>квы (7 ч.)</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t>2</w:t>
            </w:r>
          </w:p>
        </w:tc>
        <w:tc>
          <w:tcPr>
            <w:tcW w:w="733" w:type="dxa"/>
          </w:tcPr>
          <w:p w:rsidR="005E3DA2" w:rsidRPr="00E61183" w:rsidRDefault="005E3DA2" w:rsidP="005E3DA2">
            <w:pPr>
              <w:jc w:val="center"/>
              <w:rPr>
                <w:sz w:val="20"/>
                <w:szCs w:val="20"/>
              </w:rPr>
            </w:pPr>
            <w:r w:rsidRPr="00E61183">
              <w:rPr>
                <w:sz w:val="20"/>
                <w:szCs w:val="20"/>
              </w:rPr>
              <w:t>07.03</w:t>
            </w:r>
          </w:p>
        </w:tc>
        <w:tc>
          <w:tcPr>
            <w:tcW w:w="1837" w:type="dxa"/>
          </w:tcPr>
          <w:p w:rsidR="005E3DA2" w:rsidRPr="00E61183" w:rsidRDefault="005E3DA2" w:rsidP="005E3DA2">
            <w:pPr>
              <w:rPr>
                <w:sz w:val="20"/>
                <w:szCs w:val="20"/>
              </w:rPr>
            </w:pPr>
            <w:r w:rsidRPr="00E61183">
              <w:rPr>
                <w:sz w:val="20"/>
                <w:szCs w:val="20"/>
              </w:rPr>
              <w:t>В. Данько «Загадочные бу</w:t>
            </w:r>
            <w:r w:rsidRPr="00E61183">
              <w:rPr>
                <w:sz w:val="20"/>
                <w:szCs w:val="20"/>
              </w:rPr>
              <w:t>к</w:t>
            </w:r>
            <w:r w:rsidRPr="00E61183">
              <w:rPr>
                <w:sz w:val="20"/>
                <w:szCs w:val="20"/>
              </w:rPr>
              <w:t>вы».</w:t>
            </w:r>
          </w:p>
          <w:p w:rsidR="005E3DA2" w:rsidRPr="00E61183" w:rsidRDefault="005E3DA2" w:rsidP="005E3DA2">
            <w:pPr>
              <w:rPr>
                <w:sz w:val="20"/>
                <w:szCs w:val="20"/>
              </w:rPr>
            </w:pPr>
            <w:r w:rsidRPr="00E61183">
              <w:rPr>
                <w:sz w:val="20"/>
                <w:szCs w:val="20"/>
              </w:rPr>
              <w:t>У. с. 5-8. Р.т.с.16-17</w:t>
            </w:r>
          </w:p>
        </w:tc>
        <w:tc>
          <w:tcPr>
            <w:tcW w:w="2394" w:type="dxa"/>
          </w:tcPr>
          <w:p w:rsidR="005E3DA2" w:rsidRPr="00E61183" w:rsidRDefault="005E3DA2" w:rsidP="005E3DA2">
            <w:pPr>
              <w:pStyle w:val="Style25"/>
              <w:widowControl/>
              <w:ind w:right="5"/>
              <w:rPr>
                <w:rStyle w:val="FontStyle32"/>
                <w:b w:val="0"/>
                <w:sz w:val="20"/>
                <w:szCs w:val="20"/>
              </w:rPr>
            </w:pPr>
            <w:r w:rsidRPr="00E61183">
              <w:rPr>
                <w:rStyle w:val="FontStyle32"/>
                <w:b w:val="0"/>
                <w:sz w:val="20"/>
                <w:szCs w:val="20"/>
              </w:rPr>
              <w:t>Почему буквы загадочные? Что значит «заг</w:t>
            </w:r>
            <w:r w:rsidRPr="00E61183">
              <w:rPr>
                <w:rStyle w:val="FontStyle32"/>
                <w:b w:val="0"/>
                <w:sz w:val="20"/>
                <w:szCs w:val="20"/>
              </w:rPr>
              <w:t>а</w:t>
            </w:r>
            <w:r w:rsidRPr="00E61183">
              <w:rPr>
                <w:rStyle w:val="FontStyle32"/>
                <w:b w:val="0"/>
                <w:sz w:val="20"/>
                <w:szCs w:val="20"/>
              </w:rPr>
              <w:t>дочный»?</w:t>
            </w:r>
          </w:p>
          <w:p w:rsidR="005E3DA2" w:rsidRPr="00E61183" w:rsidRDefault="005E3DA2" w:rsidP="005E3DA2">
            <w:pPr>
              <w:pStyle w:val="Style25"/>
              <w:widowControl/>
              <w:ind w:right="5"/>
              <w:rPr>
                <w:rStyle w:val="FontStyle44"/>
                <w:b w:val="0"/>
                <w:sz w:val="20"/>
                <w:szCs w:val="20"/>
              </w:rPr>
            </w:pPr>
            <w:r w:rsidRPr="00E61183">
              <w:rPr>
                <w:rStyle w:val="FontStyle32"/>
                <w:b w:val="0"/>
                <w:sz w:val="20"/>
                <w:szCs w:val="20"/>
              </w:rPr>
              <w:t xml:space="preserve">Цели: </w:t>
            </w:r>
            <w:r w:rsidRPr="00E61183">
              <w:rPr>
                <w:rStyle w:val="FontStyle44"/>
                <w:b w:val="0"/>
                <w:sz w:val="20"/>
                <w:szCs w:val="20"/>
              </w:rPr>
              <w:t>совершен</w:t>
            </w:r>
            <w:r w:rsidRPr="00E61183">
              <w:rPr>
                <w:rStyle w:val="FontStyle44"/>
                <w:b w:val="0"/>
                <w:sz w:val="20"/>
                <w:szCs w:val="20"/>
              </w:rPr>
              <w:softHyphen/>
              <w:t>ствовать навыки чтения; развивать речевые умения и творческие способности (придумывание продолжения сюжета); развивать внимание, мышление, вообр</w:t>
            </w:r>
            <w:r w:rsidRPr="00E61183">
              <w:rPr>
                <w:rStyle w:val="FontStyle44"/>
                <w:b w:val="0"/>
                <w:sz w:val="20"/>
                <w:szCs w:val="20"/>
              </w:rPr>
              <w:t>а</w:t>
            </w:r>
            <w:r w:rsidRPr="00E61183">
              <w:rPr>
                <w:rStyle w:val="FontStyle44"/>
                <w:b w:val="0"/>
                <w:sz w:val="20"/>
                <w:szCs w:val="20"/>
              </w:rPr>
              <w:t>жение</w:t>
            </w:r>
          </w:p>
        </w:tc>
        <w:tc>
          <w:tcPr>
            <w:tcW w:w="1768" w:type="dxa"/>
          </w:tcPr>
          <w:p w:rsidR="005E3DA2" w:rsidRPr="00E61183" w:rsidRDefault="005E3DA2" w:rsidP="005E3DA2">
            <w:pPr>
              <w:pStyle w:val="Style25"/>
              <w:widowControl/>
              <w:rPr>
                <w:rStyle w:val="FontStyle44"/>
                <w:b w:val="0"/>
                <w:sz w:val="20"/>
                <w:szCs w:val="20"/>
              </w:rPr>
            </w:pPr>
            <w:r w:rsidRPr="00E61183">
              <w:rPr>
                <w:rStyle w:val="FontStyle44"/>
                <w:b w:val="0"/>
                <w:sz w:val="20"/>
                <w:szCs w:val="20"/>
              </w:rPr>
              <w:t>Писа</w:t>
            </w:r>
            <w:r w:rsidRPr="00E61183">
              <w:rPr>
                <w:rStyle w:val="FontStyle44"/>
                <w:b w:val="0"/>
                <w:sz w:val="20"/>
                <w:szCs w:val="20"/>
              </w:rPr>
              <w:softHyphen/>
              <w:t>тель, произве</w:t>
            </w:r>
            <w:r w:rsidRPr="00E61183">
              <w:rPr>
                <w:rStyle w:val="FontStyle44"/>
                <w:b w:val="0"/>
                <w:sz w:val="20"/>
                <w:szCs w:val="20"/>
              </w:rPr>
              <w:softHyphen/>
              <w:t>дение, читатель, действующие л</w:t>
            </w:r>
            <w:r w:rsidRPr="00E61183">
              <w:rPr>
                <w:rStyle w:val="FontStyle44"/>
                <w:b w:val="0"/>
                <w:sz w:val="20"/>
                <w:szCs w:val="20"/>
              </w:rPr>
              <w:t>и</w:t>
            </w:r>
            <w:r w:rsidRPr="00E61183">
              <w:rPr>
                <w:rStyle w:val="FontStyle44"/>
                <w:b w:val="0"/>
                <w:sz w:val="20"/>
                <w:szCs w:val="20"/>
              </w:rPr>
              <w:t>ца</w:t>
            </w:r>
          </w:p>
        </w:tc>
        <w:tc>
          <w:tcPr>
            <w:tcW w:w="2665" w:type="dxa"/>
          </w:tcPr>
          <w:p w:rsidR="005E3DA2" w:rsidRPr="00E61183" w:rsidRDefault="005E3DA2" w:rsidP="005E3DA2">
            <w:pPr>
              <w:pStyle w:val="Style25"/>
              <w:widowControl/>
              <w:rPr>
                <w:rStyle w:val="FontStyle44"/>
                <w:b w:val="0"/>
                <w:sz w:val="20"/>
                <w:szCs w:val="20"/>
              </w:rPr>
            </w:pPr>
            <w:r w:rsidRPr="00E61183">
              <w:rPr>
                <w:rStyle w:val="FontStyle32"/>
                <w:b w:val="0"/>
                <w:sz w:val="20"/>
                <w:szCs w:val="20"/>
              </w:rPr>
              <w:t xml:space="preserve">Знания: </w:t>
            </w:r>
            <w:r w:rsidRPr="00E61183">
              <w:rPr>
                <w:rStyle w:val="FontStyle44"/>
                <w:b w:val="0"/>
                <w:sz w:val="20"/>
                <w:szCs w:val="20"/>
              </w:rPr>
              <w:t>научатся вла</w:t>
            </w:r>
            <w:r w:rsidRPr="00E61183">
              <w:rPr>
                <w:rStyle w:val="FontStyle44"/>
                <w:b w:val="0"/>
                <w:sz w:val="20"/>
                <w:szCs w:val="20"/>
              </w:rPr>
              <w:softHyphen/>
              <w:t>деть понятиями «писа</w:t>
            </w:r>
            <w:r w:rsidRPr="00E61183">
              <w:rPr>
                <w:rStyle w:val="FontStyle44"/>
                <w:b w:val="0"/>
                <w:sz w:val="20"/>
                <w:szCs w:val="20"/>
              </w:rPr>
              <w:softHyphen/>
              <w:t>тель», «а</w:t>
            </w:r>
            <w:r w:rsidRPr="00E61183">
              <w:rPr>
                <w:rStyle w:val="FontStyle44"/>
                <w:b w:val="0"/>
                <w:sz w:val="20"/>
                <w:szCs w:val="20"/>
              </w:rPr>
              <w:t>в</w:t>
            </w:r>
            <w:r w:rsidRPr="00E61183">
              <w:rPr>
                <w:rStyle w:val="FontStyle44"/>
                <w:b w:val="0"/>
                <w:sz w:val="20"/>
                <w:szCs w:val="20"/>
              </w:rPr>
              <w:t>тор», «произ</w:t>
            </w:r>
            <w:r w:rsidRPr="00E61183">
              <w:rPr>
                <w:rStyle w:val="FontStyle44"/>
                <w:b w:val="0"/>
                <w:sz w:val="20"/>
                <w:szCs w:val="20"/>
              </w:rPr>
              <w:softHyphen/>
              <w:t>ведение».</w:t>
            </w:r>
          </w:p>
          <w:p w:rsidR="005E3DA2" w:rsidRPr="00E61183" w:rsidRDefault="005E3DA2" w:rsidP="005E3DA2">
            <w:pPr>
              <w:pStyle w:val="Style25"/>
              <w:widowControl/>
              <w:rPr>
                <w:rStyle w:val="FontStyle44"/>
                <w:b w:val="0"/>
                <w:sz w:val="20"/>
                <w:szCs w:val="20"/>
              </w:rPr>
            </w:pPr>
            <w:r w:rsidRPr="00E61183">
              <w:rPr>
                <w:rStyle w:val="FontStyle32"/>
                <w:b w:val="0"/>
                <w:sz w:val="20"/>
                <w:szCs w:val="20"/>
              </w:rPr>
              <w:t xml:space="preserve">Умения: </w:t>
            </w:r>
            <w:r w:rsidRPr="00E61183">
              <w:rPr>
                <w:rStyle w:val="FontStyle44"/>
                <w:b w:val="0"/>
                <w:sz w:val="20"/>
                <w:szCs w:val="20"/>
              </w:rPr>
              <w:t>работать с художественными текста</w:t>
            </w:r>
            <w:r w:rsidRPr="00E61183">
              <w:rPr>
                <w:rStyle w:val="FontStyle44"/>
                <w:b w:val="0"/>
                <w:sz w:val="20"/>
                <w:szCs w:val="20"/>
              </w:rPr>
              <w:softHyphen/>
              <w:t>ми, доступными для восприятия, читать целыми словами, понимать про</w:t>
            </w:r>
            <w:r w:rsidRPr="00E61183">
              <w:rPr>
                <w:rStyle w:val="FontStyle44"/>
                <w:b w:val="0"/>
                <w:sz w:val="20"/>
                <w:szCs w:val="20"/>
              </w:rPr>
              <w:softHyphen/>
              <w:t>читанное, вслушиваться, улавливать ритмичность художестве</w:t>
            </w:r>
            <w:r w:rsidRPr="00E61183">
              <w:rPr>
                <w:rStyle w:val="FontStyle44"/>
                <w:b w:val="0"/>
                <w:sz w:val="20"/>
                <w:szCs w:val="20"/>
              </w:rPr>
              <w:t>н</w:t>
            </w:r>
            <w:r w:rsidRPr="00E61183">
              <w:rPr>
                <w:rStyle w:val="FontStyle44"/>
                <w:b w:val="0"/>
                <w:sz w:val="20"/>
                <w:szCs w:val="20"/>
              </w:rPr>
              <w:t>ного произ</w:t>
            </w:r>
            <w:r w:rsidRPr="00E61183">
              <w:rPr>
                <w:rStyle w:val="FontStyle44"/>
                <w:b w:val="0"/>
                <w:sz w:val="20"/>
                <w:szCs w:val="20"/>
              </w:rPr>
              <w:softHyphen/>
              <w:t>ведения</w:t>
            </w:r>
          </w:p>
        </w:tc>
        <w:tc>
          <w:tcPr>
            <w:tcW w:w="2673" w:type="dxa"/>
          </w:tcPr>
          <w:p w:rsidR="005E3DA2" w:rsidRPr="00E61183" w:rsidRDefault="005E3DA2" w:rsidP="005E3DA2">
            <w:pPr>
              <w:pStyle w:val="Style25"/>
              <w:widowControl/>
              <w:ind w:right="19"/>
              <w:rPr>
                <w:rStyle w:val="FontStyle44"/>
                <w:b w:val="0"/>
                <w:sz w:val="20"/>
                <w:szCs w:val="20"/>
              </w:rPr>
            </w:pPr>
            <w:r w:rsidRPr="00E61183">
              <w:rPr>
                <w:rStyle w:val="FontStyle32"/>
                <w:b w:val="0"/>
                <w:sz w:val="20"/>
                <w:szCs w:val="20"/>
              </w:rPr>
              <w:t xml:space="preserve">Регулятивные: </w:t>
            </w:r>
            <w:r w:rsidRPr="00E61183">
              <w:rPr>
                <w:rStyle w:val="FontStyle44"/>
                <w:b w:val="0"/>
                <w:sz w:val="20"/>
                <w:szCs w:val="20"/>
              </w:rPr>
              <w:t>формировать и удерживать учебную задачу, применять устано</w:t>
            </w:r>
            <w:r w:rsidRPr="00E61183">
              <w:rPr>
                <w:rStyle w:val="FontStyle44"/>
                <w:b w:val="0"/>
                <w:sz w:val="20"/>
                <w:szCs w:val="20"/>
              </w:rPr>
              <w:t>в</w:t>
            </w:r>
            <w:r w:rsidRPr="00E61183">
              <w:rPr>
                <w:rStyle w:val="FontStyle44"/>
                <w:b w:val="0"/>
                <w:sz w:val="20"/>
                <w:szCs w:val="20"/>
              </w:rPr>
              <w:t>ленные пра</w:t>
            </w:r>
            <w:r w:rsidRPr="00E61183">
              <w:rPr>
                <w:rStyle w:val="FontStyle44"/>
                <w:b w:val="0"/>
                <w:sz w:val="20"/>
                <w:szCs w:val="20"/>
              </w:rPr>
              <w:softHyphen/>
              <w:t>вила.</w:t>
            </w:r>
          </w:p>
          <w:p w:rsidR="005E3DA2" w:rsidRPr="00E61183" w:rsidRDefault="005E3DA2" w:rsidP="005E3DA2">
            <w:pPr>
              <w:pStyle w:val="Style25"/>
              <w:widowControl/>
              <w:ind w:right="19"/>
              <w:rPr>
                <w:rStyle w:val="FontStyle44"/>
                <w:b w:val="0"/>
                <w:sz w:val="20"/>
                <w:szCs w:val="20"/>
              </w:rPr>
            </w:pPr>
            <w:r w:rsidRPr="00E61183">
              <w:rPr>
                <w:rStyle w:val="FontStyle32"/>
                <w:b w:val="0"/>
                <w:sz w:val="20"/>
                <w:szCs w:val="20"/>
              </w:rPr>
              <w:t xml:space="preserve">Познавательные: </w:t>
            </w:r>
            <w:r w:rsidRPr="00E61183">
              <w:rPr>
                <w:rStyle w:val="FontStyle44"/>
                <w:b w:val="0"/>
                <w:sz w:val="20"/>
                <w:szCs w:val="20"/>
              </w:rPr>
              <w:t>осущ</w:t>
            </w:r>
            <w:r w:rsidRPr="00E61183">
              <w:rPr>
                <w:rStyle w:val="FontStyle44"/>
                <w:b w:val="0"/>
                <w:sz w:val="20"/>
                <w:szCs w:val="20"/>
              </w:rPr>
              <w:t>е</w:t>
            </w:r>
            <w:r w:rsidRPr="00E61183">
              <w:rPr>
                <w:rStyle w:val="FontStyle44"/>
                <w:b w:val="0"/>
                <w:sz w:val="20"/>
                <w:szCs w:val="20"/>
              </w:rPr>
              <w:t>ств</w:t>
            </w:r>
            <w:r w:rsidRPr="00E61183">
              <w:rPr>
                <w:rStyle w:val="FontStyle44"/>
                <w:b w:val="0"/>
                <w:sz w:val="20"/>
                <w:szCs w:val="20"/>
              </w:rPr>
              <w:softHyphen/>
              <w:t>лять поиск и выделение ин</w:t>
            </w:r>
            <w:r w:rsidRPr="00E61183">
              <w:rPr>
                <w:rStyle w:val="FontStyle44"/>
                <w:b w:val="0"/>
                <w:sz w:val="20"/>
                <w:szCs w:val="20"/>
              </w:rPr>
              <w:softHyphen/>
              <w:t>формации.</w:t>
            </w:r>
          </w:p>
          <w:p w:rsidR="005E3DA2" w:rsidRPr="00E61183" w:rsidRDefault="005E3DA2" w:rsidP="005E3DA2">
            <w:pPr>
              <w:pStyle w:val="Style25"/>
              <w:widowControl/>
              <w:ind w:right="19"/>
              <w:rPr>
                <w:rStyle w:val="FontStyle44"/>
                <w:b w:val="0"/>
                <w:sz w:val="20"/>
                <w:szCs w:val="20"/>
              </w:rPr>
            </w:pPr>
            <w:r w:rsidRPr="00E61183">
              <w:rPr>
                <w:rStyle w:val="FontStyle32"/>
                <w:b w:val="0"/>
                <w:sz w:val="20"/>
                <w:szCs w:val="20"/>
              </w:rPr>
              <w:t xml:space="preserve">Коммуникативные: </w:t>
            </w:r>
            <w:r w:rsidRPr="00E61183">
              <w:rPr>
                <w:rStyle w:val="FontStyle44"/>
                <w:b w:val="0"/>
                <w:sz w:val="20"/>
                <w:szCs w:val="20"/>
              </w:rPr>
              <w:t>оформ</w:t>
            </w:r>
            <w:r w:rsidRPr="00E61183">
              <w:rPr>
                <w:rStyle w:val="FontStyle44"/>
                <w:b w:val="0"/>
                <w:sz w:val="20"/>
                <w:szCs w:val="20"/>
              </w:rPr>
              <w:softHyphen/>
              <w:t>лять свои мысли в устной и письменной форме, слушать и пон</w:t>
            </w:r>
            <w:r w:rsidRPr="00E61183">
              <w:rPr>
                <w:rStyle w:val="FontStyle44"/>
                <w:b w:val="0"/>
                <w:sz w:val="20"/>
                <w:szCs w:val="20"/>
              </w:rPr>
              <w:t>и</w:t>
            </w:r>
            <w:r w:rsidRPr="00E61183">
              <w:rPr>
                <w:rStyle w:val="FontStyle44"/>
                <w:b w:val="0"/>
                <w:sz w:val="20"/>
                <w:szCs w:val="20"/>
              </w:rPr>
              <w:t>мать речь других</w:t>
            </w:r>
          </w:p>
        </w:tc>
        <w:tc>
          <w:tcPr>
            <w:tcW w:w="2455" w:type="dxa"/>
          </w:tcPr>
          <w:p w:rsidR="005E3DA2" w:rsidRPr="00E61183" w:rsidRDefault="005E3DA2" w:rsidP="005E3DA2">
            <w:pPr>
              <w:pStyle w:val="Style25"/>
              <w:widowControl/>
              <w:rPr>
                <w:rStyle w:val="FontStyle44"/>
                <w:b w:val="0"/>
                <w:sz w:val="20"/>
                <w:szCs w:val="20"/>
              </w:rPr>
            </w:pPr>
            <w:r w:rsidRPr="00E61183">
              <w:rPr>
                <w:rStyle w:val="FontStyle44"/>
                <w:b w:val="0"/>
                <w:sz w:val="20"/>
                <w:szCs w:val="20"/>
              </w:rPr>
              <w:t>Внутренняя по</w:t>
            </w:r>
            <w:r w:rsidRPr="00E61183">
              <w:rPr>
                <w:rStyle w:val="FontStyle44"/>
                <w:b w:val="0"/>
                <w:sz w:val="20"/>
                <w:szCs w:val="20"/>
              </w:rPr>
              <w:softHyphen/>
              <w:t>зиция школьника на основе поло</w:t>
            </w:r>
            <w:r w:rsidRPr="00E61183">
              <w:rPr>
                <w:rStyle w:val="FontStyle44"/>
                <w:b w:val="0"/>
                <w:sz w:val="20"/>
                <w:szCs w:val="20"/>
              </w:rPr>
              <w:softHyphen/>
              <w:t>жительного от</w:t>
            </w:r>
            <w:r w:rsidRPr="00E61183">
              <w:rPr>
                <w:rStyle w:val="FontStyle44"/>
                <w:b w:val="0"/>
                <w:sz w:val="20"/>
                <w:szCs w:val="20"/>
              </w:rPr>
              <w:softHyphen/>
              <w:t>ношения к шко</w:t>
            </w:r>
            <w:r w:rsidRPr="00E61183">
              <w:rPr>
                <w:rStyle w:val="FontStyle44"/>
                <w:b w:val="0"/>
                <w:sz w:val="20"/>
                <w:szCs w:val="20"/>
              </w:rPr>
              <w:softHyphen/>
              <w:t>ле, навыки со</w:t>
            </w:r>
            <w:r w:rsidRPr="00E61183">
              <w:rPr>
                <w:rStyle w:val="FontStyle44"/>
                <w:b w:val="0"/>
                <w:sz w:val="20"/>
                <w:szCs w:val="20"/>
              </w:rPr>
              <w:softHyphen/>
              <w:t>трудничества в ра</w:t>
            </w:r>
            <w:r w:rsidRPr="00E61183">
              <w:rPr>
                <w:rStyle w:val="FontStyle44"/>
                <w:b w:val="0"/>
                <w:sz w:val="20"/>
                <w:szCs w:val="20"/>
              </w:rPr>
              <w:t>з</w:t>
            </w:r>
            <w:r w:rsidRPr="00E61183">
              <w:rPr>
                <w:rStyle w:val="FontStyle44"/>
                <w:b w:val="0"/>
                <w:sz w:val="20"/>
                <w:szCs w:val="20"/>
              </w:rPr>
              <w:t>ных ситуа</w:t>
            </w:r>
            <w:r w:rsidRPr="00E61183">
              <w:rPr>
                <w:rStyle w:val="FontStyle44"/>
                <w:b w:val="0"/>
                <w:sz w:val="20"/>
                <w:szCs w:val="20"/>
              </w:rPr>
              <w:softHyphen/>
              <w:t>циях, умение не создавать кон</w:t>
            </w:r>
            <w:r w:rsidRPr="00E61183">
              <w:rPr>
                <w:rStyle w:val="FontStyle44"/>
                <w:b w:val="0"/>
                <w:sz w:val="20"/>
                <w:szCs w:val="20"/>
              </w:rPr>
              <w:softHyphen/>
              <w:t>фликтов и нахо</w:t>
            </w:r>
            <w:r w:rsidRPr="00E61183">
              <w:rPr>
                <w:rStyle w:val="FontStyle44"/>
                <w:b w:val="0"/>
                <w:sz w:val="20"/>
                <w:szCs w:val="20"/>
              </w:rPr>
              <w:softHyphen/>
              <w:t>дить выходы из спорных си</w:t>
            </w:r>
            <w:r w:rsidRPr="00E61183">
              <w:rPr>
                <w:rStyle w:val="FontStyle44"/>
                <w:b w:val="0"/>
                <w:sz w:val="20"/>
                <w:szCs w:val="20"/>
              </w:rPr>
              <w:softHyphen/>
              <w:t>туаций</w:t>
            </w:r>
          </w:p>
        </w:tc>
      </w:tr>
      <w:tr w:rsidR="005E3DA2" w:rsidRPr="00E61183" w:rsidTr="005E3DA2">
        <w:trPr>
          <w:trHeight w:val="1134"/>
        </w:trPr>
        <w:tc>
          <w:tcPr>
            <w:tcW w:w="670" w:type="dxa"/>
          </w:tcPr>
          <w:p w:rsidR="005E3DA2" w:rsidRPr="00E61183" w:rsidRDefault="005E3DA2" w:rsidP="005E3DA2">
            <w:pPr>
              <w:rPr>
                <w:sz w:val="20"/>
                <w:szCs w:val="20"/>
              </w:rPr>
            </w:pPr>
            <w:r w:rsidRPr="00E61183">
              <w:rPr>
                <w:sz w:val="20"/>
                <w:szCs w:val="20"/>
              </w:rPr>
              <w:t>3</w:t>
            </w:r>
          </w:p>
        </w:tc>
        <w:tc>
          <w:tcPr>
            <w:tcW w:w="733" w:type="dxa"/>
          </w:tcPr>
          <w:p w:rsidR="005E3DA2" w:rsidRPr="00E61183" w:rsidRDefault="005E3DA2" w:rsidP="005E3DA2">
            <w:pPr>
              <w:jc w:val="center"/>
              <w:rPr>
                <w:sz w:val="20"/>
                <w:szCs w:val="20"/>
              </w:rPr>
            </w:pPr>
            <w:r w:rsidRPr="00E61183">
              <w:rPr>
                <w:sz w:val="20"/>
                <w:szCs w:val="20"/>
              </w:rPr>
              <w:t>09.03</w:t>
            </w:r>
          </w:p>
        </w:tc>
        <w:tc>
          <w:tcPr>
            <w:tcW w:w="1837" w:type="dxa"/>
          </w:tcPr>
          <w:p w:rsidR="005E3DA2" w:rsidRPr="00E61183" w:rsidRDefault="005E3DA2" w:rsidP="005E3DA2">
            <w:pPr>
              <w:rPr>
                <w:sz w:val="20"/>
                <w:szCs w:val="20"/>
              </w:rPr>
            </w:pPr>
            <w:r w:rsidRPr="00E61183">
              <w:rPr>
                <w:sz w:val="20"/>
                <w:szCs w:val="20"/>
              </w:rPr>
              <w:t>И. Токмакова «Аля, Кляксич и буква А».</w:t>
            </w:r>
          </w:p>
          <w:p w:rsidR="005E3DA2" w:rsidRPr="00E61183" w:rsidRDefault="005E3DA2" w:rsidP="005E3DA2">
            <w:pPr>
              <w:rPr>
                <w:sz w:val="20"/>
                <w:szCs w:val="20"/>
              </w:rPr>
            </w:pPr>
            <w:r w:rsidRPr="00E61183">
              <w:rPr>
                <w:sz w:val="20"/>
                <w:szCs w:val="20"/>
              </w:rPr>
              <w:t>У.с. 9-10 Р.т.с.17-19</w:t>
            </w:r>
          </w:p>
        </w:tc>
        <w:tc>
          <w:tcPr>
            <w:tcW w:w="2394" w:type="dxa"/>
          </w:tcPr>
          <w:p w:rsidR="005E3DA2" w:rsidRPr="00E61183" w:rsidRDefault="005E3DA2" w:rsidP="005E3DA2">
            <w:pPr>
              <w:pStyle w:val="Style25"/>
              <w:widowControl/>
              <w:rPr>
                <w:rStyle w:val="FontStyle44"/>
                <w:b w:val="0"/>
                <w:sz w:val="20"/>
                <w:szCs w:val="20"/>
              </w:rPr>
            </w:pPr>
            <w:r w:rsidRPr="00E61183">
              <w:rPr>
                <w:rStyle w:val="FontStyle44"/>
                <w:b w:val="0"/>
                <w:sz w:val="20"/>
                <w:szCs w:val="20"/>
              </w:rPr>
              <w:t>Могут ли героями ска</w:t>
            </w:r>
            <w:r w:rsidRPr="00E61183">
              <w:rPr>
                <w:rStyle w:val="FontStyle44"/>
                <w:b w:val="0"/>
                <w:sz w:val="20"/>
                <w:szCs w:val="20"/>
              </w:rPr>
              <w:t>з</w:t>
            </w:r>
            <w:r w:rsidRPr="00E61183">
              <w:rPr>
                <w:rStyle w:val="FontStyle44"/>
                <w:b w:val="0"/>
                <w:sz w:val="20"/>
                <w:szCs w:val="20"/>
              </w:rPr>
              <w:t>ки быть буквы? Как вы себе это пред</w:t>
            </w:r>
            <w:r w:rsidRPr="00E61183">
              <w:rPr>
                <w:rStyle w:val="FontStyle44"/>
                <w:b w:val="0"/>
                <w:sz w:val="20"/>
                <w:szCs w:val="20"/>
              </w:rPr>
              <w:softHyphen/>
              <w:t>ставляете?</w:t>
            </w:r>
          </w:p>
          <w:p w:rsidR="005E3DA2" w:rsidRPr="00E61183" w:rsidRDefault="005E3DA2" w:rsidP="005E3DA2">
            <w:pPr>
              <w:pStyle w:val="Style25"/>
              <w:widowControl/>
              <w:rPr>
                <w:rStyle w:val="FontStyle44"/>
                <w:b w:val="0"/>
                <w:sz w:val="20"/>
                <w:szCs w:val="20"/>
              </w:rPr>
            </w:pPr>
            <w:r w:rsidRPr="00E61183">
              <w:rPr>
                <w:rStyle w:val="FontStyle32"/>
                <w:b w:val="0"/>
                <w:sz w:val="20"/>
                <w:szCs w:val="20"/>
              </w:rPr>
              <w:t xml:space="preserve">Цели: </w:t>
            </w:r>
            <w:r w:rsidRPr="00E61183">
              <w:rPr>
                <w:rStyle w:val="FontStyle44"/>
                <w:b w:val="0"/>
                <w:sz w:val="20"/>
                <w:szCs w:val="20"/>
              </w:rPr>
              <w:t>познакомить учащихся с произведением И. Токмако</w:t>
            </w:r>
            <w:r w:rsidRPr="00E61183">
              <w:rPr>
                <w:rStyle w:val="FontStyle44"/>
                <w:b w:val="0"/>
                <w:sz w:val="20"/>
                <w:szCs w:val="20"/>
              </w:rPr>
              <w:softHyphen/>
              <w:t xml:space="preserve">вой ; учить </w:t>
            </w:r>
            <w:r w:rsidRPr="00E61183">
              <w:rPr>
                <w:rStyle w:val="FontStyle44"/>
                <w:b w:val="0"/>
                <w:sz w:val="20"/>
                <w:szCs w:val="20"/>
              </w:rPr>
              <w:lastRenderedPageBreak/>
              <w:t>различать разные по жанру произведения; развивать твор</w:t>
            </w:r>
            <w:r w:rsidRPr="00E61183">
              <w:rPr>
                <w:rStyle w:val="FontStyle44"/>
                <w:b w:val="0"/>
                <w:sz w:val="20"/>
                <w:szCs w:val="20"/>
              </w:rPr>
              <w:softHyphen/>
              <w:t>ческие способности детей; от</w:t>
            </w:r>
            <w:r w:rsidRPr="00E61183">
              <w:rPr>
                <w:rStyle w:val="FontStyle44"/>
                <w:b w:val="0"/>
                <w:sz w:val="20"/>
                <w:szCs w:val="20"/>
              </w:rPr>
              <w:softHyphen/>
              <w:t>рабатывать навык чтения; вос</w:t>
            </w:r>
            <w:r w:rsidRPr="00E61183">
              <w:rPr>
                <w:rStyle w:val="FontStyle44"/>
                <w:b w:val="0"/>
                <w:sz w:val="20"/>
                <w:szCs w:val="20"/>
              </w:rPr>
              <w:softHyphen/>
              <w:t>питывать интерес к творчеству писат</w:t>
            </w:r>
            <w:r w:rsidRPr="00E61183">
              <w:rPr>
                <w:rStyle w:val="FontStyle44"/>
                <w:b w:val="0"/>
                <w:sz w:val="20"/>
                <w:szCs w:val="20"/>
              </w:rPr>
              <w:t>е</w:t>
            </w:r>
            <w:r w:rsidRPr="00E61183">
              <w:rPr>
                <w:rStyle w:val="FontStyle44"/>
                <w:b w:val="0"/>
                <w:sz w:val="20"/>
                <w:szCs w:val="20"/>
              </w:rPr>
              <w:t>лей и поэтов</w:t>
            </w:r>
          </w:p>
        </w:tc>
        <w:tc>
          <w:tcPr>
            <w:tcW w:w="1768" w:type="dxa"/>
          </w:tcPr>
          <w:p w:rsidR="005E3DA2" w:rsidRPr="00E61183" w:rsidRDefault="005E3DA2" w:rsidP="005E3DA2">
            <w:pPr>
              <w:pStyle w:val="Style25"/>
              <w:widowControl/>
              <w:ind w:left="10"/>
              <w:rPr>
                <w:rStyle w:val="FontStyle44"/>
                <w:b w:val="0"/>
                <w:sz w:val="20"/>
                <w:szCs w:val="20"/>
              </w:rPr>
            </w:pPr>
            <w:r w:rsidRPr="00E61183">
              <w:rPr>
                <w:rStyle w:val="FontStyle44"/>
                <w:b w:val="0"/>
                <w:sz w:val="20"/>
                <w:szCs w:val="20"/>
              </w:rPr>
              <w:lastRenderedPageBreak/>
              <w:t>Действующие лица, жанр про</w:t>
            </w:r>
            <w:r w:rsidRPr="00E61183">
              <w:rPr>
                <w:rStyle w:val="FontStyle44"/>
                <w:b w:val="0"/>
                <w:sz w:val="20"/>
                <w:szCs w:val="20"/>
              </w:rPr>
              <w:softHyphen/>
              <w:t>изведения, сказ</w:t>
            </w:r>
            <w:r w:rsidRPr="00E61183">
              <w:rPr>
                <w:rStyle w:val="FontStyle44"/>
                <w:b w:val="0"/>
                <w:sz w:val="20"/>
                <w:szCs w:val="20"/>
              </w:rPr>
              <w:softHyphen/>
              <w:t>ка, рассказ</w:t>
            </w:r>
          </w:p>
        </w:tc>
        <w:tc>
          <w:tcPr>
            <w:tcW w:w="2665" w:type="dxa"/>
          </w:tcPr>
          <w:p w:rsidR="005E3DA2" w:rsidRPr="00E61183" w:rsidRDefault="005E3DA2" w:rsidP="005E3DA2">
            <w:pPr>
              <w:pStyle w:val="Style25"/>
              <w:widowControl/>
              <w:rPr>
                <w:rStyle w:val="FontStyle44"/>
                <w:b w:val="0"/>
                <w:sz w:val="20"/>
                <w:szCs w:val="20"/>
              </w:rPr>
            </w:pPr>
            <w:r w:rsidRPr="00E61183">
              <w:rPr>
                <w:rStyle w:val="FontStyle32"/>
                <w:b w:val="0"/>
                <w:sz w:val="20"/>
                <w:szCs w:val="20"/>
              </w:rPr>
              <w:t xml:space="preserve">Знания: </w:t>
            </w:r>
            <w:r w:rsidRPr="00E61183">
              <w:rPr>
                <w:rStyle w:val="FontStyle44"/>
                <w:b w:val="0"/>
                <w:sz w:val="20"/>
                <w:szCs w:val="20"/>
              </w:rPr>
              <w:t>научатся вла</w:t>
            </w:r>
            <w:r w:rsidRPr="00E61183">
              <w:rPr>
                <w:rStyle w:val="FontStyle44"/>
                <w:b w:val="0"/>
                <w:sz w:val="20"/>
                <w:szCs w:val="20"/>
              </w:rPr>
              <w:softHyphen/>
              <w:t>деть понятием «дейст</w:t>
            </w:r>
            <w:r w:rsidRPr="00E61183">
              <w:rPr>
                <w:rStyle w:val="FontStyle44"/>
                <w:b w:val="0"/>
                <w:sz w:val="20"/>
                <w:szCs w:val="20"/>
              </w:rPr>
              <w:softHyphen/>
              <w:t>вующие лица»,различать разные по жа</w:t>
            </w:r>
            <w:r w:rsidRPr="00E61183">
              <w:rPr>
                <w:rStyle w:val="FontStyle44"/>
                <w:b w:val="0"/>
                <w:sz w:val="20"/>
                <w:szCs w:val="20"/>
              </w:rPr>
              <w:t>н</w:t>
            </w:r>
            <w:r w:rsidRPr="00E61183">
              <w:rPr>
                <w:rStyle w:val="FontStyle44"/>
                <w:b w:val="0"/>
                <w:sz w:val="20"/>
                <w:szCs w:val="20"/>
              </w:rPr>
              <w:t>ру произ</w:t>
            </w:r>
            <w:r w:rsidRPr="00E61183">
              <w:rPr>
                <w:rStyle w:val="FontStyle44"/>
                <w:b w:val="0"/>
                <w:sz w:val="20"/>
                <w:szCs w:val="20"/>
              </w:rPr>
              <w:softHyphen/>
              <w:t>ведения.</w:t>
            </w:r>
          </w:p>
          <w:p w:rsidR="005E3DA2" w:rsidRPr="00E61183" w:rsidRDefault="005E3DA2" w:rsidP="005E3DA2">
            <w:pPr>
              <w:pStyle w:val="Style25"/>
              <w:widowControl/>
              <w:ind w:left="10"/>
              <w:rPr>
                <w:rStyle w:val="FontStyle44"/>
                <w:b w:val="0"/>
                <w:sz w:val="20"/>
                <w:szCs w:val="20"/>
              </w:rPr>
            </w:pPr>
            <w:r w:rsidRPr="00E61183">
              <w:rPr>
                <w:rStyle w:val="FontStyle32"/>
                <w:b w:val="0"/>
                <w:sz w:val="20"/>
                <w:szCs w:val="20"/>
              </w:rPr>
              <w:t xml:space="preserve">Умения: </w:t>
            </w:r>
            <w:r w:rsidRPr="00E61183">
              <w:rPr>
                <w:rStyle w:val="FontStyle44"/>
                <w:b w:val="0"/>
                <w:sz w:val="20"/>
                <w:szCs w:val="20"/>
              </w:rPr>
              <w:t>делить текст на части, составлять кар</w:t>
            </w:r>
            <w:r w:rsidRPr="00E61183">
              <w:rPr>
                <w:rStyle w:val="FontStyle44"/>
                <w:b w:val="0"/>
                <w:sz w:val="20"/>
                <w:szCs w:val="20"/>
              </w:rPr>
              <w:softHyphen/>
              <w:t xml:space="preserve">тинный план, правильно и осознанно читать текст, </w:t>
            </w:r>
            <w:r w:rsidRPr="00E61183">
              <w:rPr>
                <w:rStyle w:val="FontStyle44"/>
                <w:b w:val="0"/>
                <w:sz w:val="20"/>
                <w:szCs w:val="20"/>
              </w:rPr>
              <w:lastRenderedPageBreak/>
              <w:t>отвечать на вопросы по содержанию художе</w:t>
            </w:r>
            <w:r w:rsidRPr="00E61183">
              <w:rPr>
                <w:rStyle w:val="FontStyle44"/>
                <w:b w:val="0"/>
                <w:sz w:val="20"/>
                <w:szCs w:val="20"/>
              </w:rPr>
              <w:softHyphen/>
              <w:t>ственного пр</w:t>
            </w:r>
            <w:r w:rsidRPr="00E61183">
              <w:rPr>
                <w:rStyle w:val="FontStyle44"/>
                <w:b w:val="0"/>
                <w:sz w:val="20"/>
                <w:szCs w:val="20"/>
              </w:rPr>
              <w:t>о</w:t>
            </w:r>
            <w:r w:rsidRPr="00E61183">
              <w:rPr>
                <w:rStyle w:val="FontStyle44"/>
                <w:b w:val="0"/>
                <w:sz w:val="20"/>
                <w:szCs w:val="20"/>
              </w:rPr>
              <w:t>изведения</w:t>
            </w:r>
          </w:p>
        </w:tc>
        <w:tc>
          <w:tcPr>
            <w:tcW w:w="2673" w:type="dxa"/>
          </w:tcPr>
          <w:p w:rsidR="005E3DA2" w:rsidRPr="00E61183" w:rsidRDefault="005E3DA2" w:rsidP="005E3DA2">
            <w:pPr>
              <w:pStyle w:val="Style25"/>
              <w:widowControl/>
              <w:rPr>
                <w:rStyle w:val="FontStyle44"/>
                <w:b w:val="0"/>
                <w:sz w:val="20"/>
                <w:szCs w:val="20"/>
              </w:rPr>
            </w:pPr>
            <w:r w:rsidRPr="00E61183">
              <w:rPr>
                <w:rStyle w:val="FontStyle32"/>
                <w:b w:val="0"/>
                <w:sz w:val="20"/>
                <w:szCs w:val="20"/>
              </w:rPr>
              <w:lastRenderedPageBreak/>
              <w:t xml:space="preserve">Регулятивные: </w:t>
            </w:r>
            <w:r w:rsidRPr="00E61183">
              <w:rPr>
                <w:rStyle w:val="FontStyle44"/>
                <w:b w:val="0"/>
                <w:sz w:val="20"/>
                <w:szCs w:val="20"/>
              </w:rPr>
              <w:t>выбирать дей</w:t>
            </w:r>
            <w:r w:rsidRPr="00E61183">
              <w:rPr>
                <w:rStyle w:val="FontStyle44"/>
                <w:b w:val="0"/>
                <w:sz w:val="20"/>
                <w:szCs w:val="20"/>
              </w:rPr>
              <w:softHyphen/>
              <w:t>ствия в соответствии с постав</w:t>
            </w:r>
            <w:r w:rsidRPr="00E61183">
              <w:rPr>
                <w:rStyle w:val="FontStyle44"/>
                <w:b w:val="0"/>
                <w:sz w:val="20"/>
                <w:szCs w:val="20"/>
              </w:rPr>
              <w:softHyphen/>
              <w:t>ленной задачей и условиями её реал</w:t>
            </w:r>
            <w:r w:rsidRPr="00E61183">
              <w:rPr>
                <w:rStyle w:val="FontStyle44"/>
                <w:b w:val="0"/>
                <w:sz w:val="20"/>
                <w:szCs w:val="20"/>
              </w:rPr>
              <w:t>и</w:t>
            </w:r>
            <w:r w:rsidRPr="00E61183">
              <w:rPr>
                <w:rStyle w:val="FontStyle44"/>
                <w:b w:val="0"/>
                <w:sz w:val="20"/>
                <w:szCs w:val="20"/>
              </w:rPr>
              <w:t>зации.</w:t>
            </w:r>
          </w:p>
          <w:p w:rsidR="005E3DA2" w:rsidRPr="00E61183" w:rsidRDefault="005E3DA2" w:rsidP="005E3DA2">
            <w:pPr>
              <w:pStyle w:val="Style25"/>
              <w:widowControl/>
              <w:ind w:left="5"/>
              <w:rPr>
                <w:rStyle w:val="FontStyle44"/>
                <w:b w:val="0"/>
                <w:sz w:val="20"/>
                <w:szCs w:val="20"/>
              </w:rPr>
            </w:pPr>
            <w:r w:rsidRPr="00E61183">
              <w:rPr>
                <w:rStyle w:val="FontStyle32"/>
                <w:b w:val="0"/>
                <w:sz w:val="20"/>
                <w:szCs w:val="20"/>
              </w:rPr>
              <w:t xml:space="preserve">Познавательные: </w:t>
            </w:r>
            <w:r w:rsidRPr="00E61183">
              <w:rPr>
                <w:rStyle w:val="FontStyle44"/>
                <w:b w:val="0"/>
                <w:sz w:val="20"/>
                <w:szCs w:val="20"/>
              </w:rPr>
              <w:t>осознанно и произвольно строить сообще</w:t>
            </w:r>
            <w:r w:rsidRPr="00E61183">
              <w:rPr>
                <w:rStyle w:val="FontStyle44"/>
                <w:b w:val="0"/>
                <w:sz w:val="20"/>
                <w:szCs w:val="20"/>
              </w:rPr>
              <w:softHyphen/>
              <w:t xml:space="preserve">ния в устной форме, в том числе творческого </w:t>
            </w:r>
            <w:r w:rsidRPr="00E61183">
              <w:rPr>
                <w:rStyle w:val="FontStyle44"/>
                <w:b w:val="0"/>
                <w:sz w:val="20"/>
                <w:szCs w:val="20"/>
              </w:rPr>
              <w:lastRenderedPageBreak/>
              <w:t xml:space="preserve">характера. </w:t>
            </w:r>
            <w:r w:rsidRPr="00E61183">
              <w:rPr>
                <w:rStyle w:val="FontStyle32"/>
                <w:b w:val="0"/>
                <w:sz w:val="20"/>
                <w:szCs w:val="20"/>
              </w:rPr>
              <w:t xml:space="preserve">Коммуникативные: </w:t>
            </w:r>
            <w:r w:rsidRPr="00E61183">
              <w:rPr>
                <w:rStyle w:val="FontStyle44"/>
                <w:b w:val="0"/>
                <w:sz w:val="20"/>
                <w:szCs w:val="20"/>
              </w:rPr>
              <w:t>проявлять активность во взаимодействии для решения коммуникативных и познавательных задач, зада</w:t>
            </w:r>
            <w:r w:rsidRPr="00E61183">
              <w:rPr>
                <w:rStyle w:val="FontStyle44"/>
                <w:b w:val="0"/>
                <w:sz w:val="20"/>
                <w:szCs w:val="20"/>
              </w:rPr>
              <w:softHyphen/>
              <w:t>вать вопросы, строить понятные для партнера высказыв</w:t>
            </w:r>
            <w:r w:rsidRPr="00E61183">
              <w:rPr>
                <w:rStyle w:val="FontStyle44"/>
                <w:b w:val="0"/>
                <w:sz w:val="20"/>
                <w:szCs w:val="20"/>
              </w:rPr>
              <w:t>а</w:t>
            </w:r>
            <w:r w:rsidRPr="00E61183">
              <w:rPr>
                <w:rStyle w:val="FontStyle44"/>
                <w:b w:val="0"/>
                <w:sz w:val="20"/>
                <w:szCs w:val="20"/>
              </w:rPr>
              <w:t>ния</w:t>
            </w:r>
          </w:p>
        </w:tc>
        <w:tc>
          <w:tcPr>
            <w:tcW w:w="2455" w:type="dxa"/>
          </w:tcPr>
          <w:p w:rsidR="005E3DA2" w:rsidRPr="00E61183" w:rsidRDefault="005E3DA2" w:rsidP="005E3DA2">
            <w:pPr>
              <w:pStyle w:val="Style25"/>
              <w:widowControl/>
              <w:ind w:left="5"/>
              <w:rPr>
                <w:rStyle w:val="FontStyle44"/>
                <w:b w:val="0"/>
                <w:sz w:val="20"/>
                <w:szCs w:val="20"/>
              </w:rPr>
            </w:pPr>
            <w:r w:rsidRPr="00E61183">
              <w:rPr>
                <w:rStyle w:val="FontStyle44"/>
                <w:b w:val="0"/>
                <w:sz w:val="20"/>
                <w:szCs w:val="20"/>
              </w:rPr>
              <w:lastRenderedPageBreak/>
              <w:t>Мотивация учеб</w:t>
            </w:r>
            <w:r w:rsidRPr="00E61183">
              <w:rPr>
                <w:rStyle w:val="FontStyle44"/>
                <w:b w:val="0"/>
                <w:sz w:val="20"/>
                <w:szCs w:val="20"/>
              </w:rPr>
              <w:softHyphen/>
              <w:t>ной деятельности (социальная, учебно-познава</w:t>
            </w:r>
            <w:r w:rsidRPr="00E61183">
              <w:rPr>
                <w:rStyle w:val="FontStyle44"/>
                <w:b w:val="0"/>
                <w:sz w:val="20"/>
                <w:szCs w:val="20"/>
              </w:rPr>
              <w:softHyphen/>
              <w:t>тельная и внеш</w:t>
            </w:r>
            <w:r w:rsidRPr="00E61183">
              <w:rPr>
                <w:rStyle w:val="FontStyle44"/>
                <w:b w:val="0"/>
                <w:sz w:val="20"/>
                <w:szCs w:val="20"/>
              </w:rPr>
              <w:softHyphen/>
              <w:t>няя), принятие образа «хоро</w:t>
            </w:r>
            <w:r w:rsidRPr="00E61183">
              <w:rPr>
                <w:rStyle w:val="FontStyle44"/>
                <w:b w:val="0"/>
                <w:sz w:val="20"/>
                <w:szCs w:val="20"/>
              </w:rPr>
              <w:softHyphen/>
              <w:t>шего учен</w:t>
            </w:r>
            <w:r w:rsidRPr="00E61183">
              <w:rPr>
                <w:rStyle w:val="FontStyle44"/>
                <w:b w:val="0"/>
                <w:sz w:val="20"/>
                <w:szCs w:val="20"/>
              </w:rPr>
              <w:t>и</w:t>
            </w:r>
            <w:r w:rsidRPr="00E61183">
              <w:rPr>
                <w:rStyle w:val="FontStyle44"/>
                <w:b w:val="0"/>
                <w:sz w:val="20"/>
                <w:szCs w:val="20"/>
              </w:rPr>
              <w:t>ка»</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4</w:t>
            </w:r>
          </w:p>
        </w:tc>
        <w:tc>
          <w:tcPr>
            <w:tcW w:w="733" w:type="dxa"/>
          </w:tcPr>
          <w:p w:rsidR="005E3DA2" w:rsidRPr="00E61183" w:rsidRDefault="005E3DA2" w:rsidP="005E3DA2">
            <w:pPr>
              <w:jc w:val="center"/>
              <w:rPr>
                <w:sz w:val="20"/>
                <w:szCs w:val="20"/>
              </w:rPr>
            </w:pPr>
            <w:r w:rsidRPr="00E61183">
              <w:rPr>
                <w:sz w:val="20"/>
                <w:szCs w:val="20"/>
              </w:rPr>
              <w:t>12.03</w:t>
            </w:r>
          </w:p>
        </w:tc>
        <w:tc>
          <w:tcPr>
            <w:tcW w:w="1837" w:type="dxa"/>
          </w:tcPr>
          <w:p w:rsidR="005E3DA2" w:rsidRPr="00E61183" w:rsidRDefault="005E3DA2" w:rsidP="005E3DA2">
            <w:pPr>
              <w:rPr>
                <w:sz w:val="20"/>
                <w:szCs w:val="20"/>
              </w:rPr>
            </w:pPr>
            <w:r w:rsidRPr="00E61183">
              <w:rPr>
                <w:sz w:val="20"/>
                <w:szCs w:val="20"/>
              </w:rPr>
              <w:t>С. Черный «Живая азбука»; Ф. Кривин «Поч</w:t>
            </w:r>
            <w:r w:rsidRPr="00E61183">
              <w:rPr>
                <w:sz w:val="20"/>
                <w:szCs w:val="20"/>
              </w:rPr>
              <w:t>е</w:t>
            </w:r>
            <w:r w:rsidRPr="00E61183">
              <w:rPr>
                <w:sz w:val="20"/>
                <w:szCs w:val="20"/>
              </w:rPr>
              <w:t xml:space="preserve">му А поется, а Б нет». </w:t>
            </w:r>
          </w:p>
          <w:p w:rsidR="005E3DA2" w:rsidRPr="00E61183" w:rsidRDefault="005E3DA2" w:rsidP="005E3DA2">
            <w:pPr>
              <w:rPr>
                <w:sz w:val="20"/>
                <w:szCs w:val="20"/>
              </w:rPr>
            </w:pPr>
            <w:r w:rsidRPr="00E61183">
              <w:rPr>
                <w:sz w:val="20"/>
                <w:szCs w:val="20"/>
              </w:rPr>
              <w:t>У.с.11-13.  Р.т.с.19-21</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Как вы понимаете название произведения «Живая азбука»? Как вы думаете, о чём пойдет речь в этом стихотворении? Если бы это название было вопросом, мы бы смогли бы на него ответить? </w:t>
            </w:r>
            <w:r w:rsidRPr="00E61183">
              <w:rPr>
                <w:rStyle w:val="FontStyle32"/>
                <w:b w:val="0"/>
                <w:sz w:val="20"/>
                <w:szCs w:val="20"/>
              </w:rPr>
              <w:t xml:space="preserve">Цели: </w:t>
            </w:r>
            <w:r w:rsidRPr="00E61183">
              <w:rPr>
                <w:rStyle w:val="FontStyle43"/>
                <w:b w:val="0"/>
                <w:smallCaps w:val="0"/>
                <w:sz w:val="20"/>
                <w:szCs w:val="20"/>
              </w:rPr>
              <w:t>обобщить знания о бук</w:t>
            </w:r>
            <w:r w:rsidRPr="00E61183">
              <w:rPr>
                <w:rStyle w:val="FontStyle43"/>
                <w:b w:val="0"/>
                <w:smallCaps w:val="0"/>
                <w:sz w:val="20"/>
                <w:szCs w:val="20"/>
              </w:rPr>
              <w:softHyphen/>
              <w:t>вах и звуках; познакомить с произведениями С.Чёрного и Ф.Кривина; учить читать текст в лицах; выработать умение работать со словарем; развивать творческие способ</w:t>
            </w:r>
            <w:r w:rsidRPr="00E61183">
              <w:rPr>
                <w:rStyle w:val="FontStyle43"/>
                <w:b w:val="0"/>
                <w:smallCaps w:val="0"/>
                <w:sz w:val="20"/>
                <w:szCs w:val="20"/>
              </w:rPr>
              <w:softHyphen/>
              <w:t>ности, речь, вн</w:t>
            </w:r>
            <w:r w:rsidRPr="00E61183">
              <w:rPr>
                <w:rStyle w:val="FontStyle43"/>
                <w:b w:val="0"/>
                <w:smallCaps w:val="0"/>
                <w:sz w:val="20"/>
                <w:szCs w:val="20"/>
              </w:rPr>
              <w:t>и</w:t>
            </w:r>
            <w:r w:rsidRPr="00E61183">
              <w:rPr>
                <w:rStyle w:val="FontStyle43"/>
                <w:b w:val="0"/>
                <w:smallCaps w:val="0"/>
                <w:sz w:val="20"/>
                <w:szCs w:val="20"/>
              </w:rPr>
              <w:t>мание, мыш</w:t>
            </w:r>
            <w:r w:rsidRPr="00E61183">
              <w:rPr>
                <w:rStyle w:val="FontStyle43"/>
                <w:b w:val="0"/>
                <w:smallCaps w:val="0"/>
                <w:sz w:val="20"/>
                <w:szCs w:val="20"/>
              </w:rPr>
              <w:softHyphen/>
              <w:t>ление</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Стихотворение, персонажи, гла</w:t>
            </w:r>
            <w:r w:rsidRPr="00E61183">
              <w:rPr>
                <w:rStyle w:val="FontStyle43"/>
                <w:b w:val="0"/>
                <w:smallCaps w:val="0"/>
                <w:sz w:val="20"/>
                <w:szCs w:val="20"/>
              </w:rPr>
              <w:t>с</w:t>
            </w:r>
            <w:r w:rsidRPr="00E61183">
              <w:rPr>
                <w:rStyle w:val="FontStyle43"/>
                <w:b w:val="0"/>
                <w:smallCaps w:val="0"/>
                <w:sz w:val="20"/>
                <w:szCs w:val="20"/>
              </w:rPr>
              <w:t>ные и со</w:t>
            </w:r>
            <w:r w:rsidRPr="00E61183">
              <w:rPr>
                <w:rStyle w:val="FontStyle43"/>
                <w:b w:val="0"/>
                <w:smallCaps w:val="0"/>
                <w:sz w:val="20"/>
                <w:szCs w:val="20"/>
              </w:rPr>
              <w:softHyphen/>
              <w:t>гласные буквы</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анали</w:t>
            </w:r>
            <w:r w:rsidRPr="00E61183">
              <w:rPr>
                <w:rStyle w:val="FontStyle43"/>
                <w:b w:val="0"/>
                <w:smallCaps w:val="0"/>
                <w:sz w:val="20"/>
                <w:szCs w:val="20"/>
              </w:rPr>
              <w:softHyphen/>
              <w:t xml:space="preserve">зировать произведение по вопросам, сочинять продолжение истории. </w:t>
            </w:r>
            <w:r w:rsidRPr="00E61183">
              <w:rPr>
                <w:rStyle w:val="FontStyle32"/>
                <w:b w:val="0"/>
                <w:sz w:val="20"/>
                <w:szCs w:val="20"/>
              </w:rPr>
              <w:t xml:space="preserve">Умения: </w:t>
            </w:r>
            <w:r w:rsidRPr="00E61183">
              <w:rPr>
                <w:rStyle w:val="FontStyle43"/>
                <w:b w:val="0"/>
                <w:smallCaps w:val="0"/>
                <w:sz w:val="20"/>
                <w:szCs w:val="20"/>
              </w:rPr>
              <w:t>читать по ро</w:t>
            </w:r>
            <w:r w:rsidRPr="00E61183">
              <w:rPr>
                <w:rStyle w:val="FontStyle43"/>
                <w:b w:val="0"/>
                <w:smallCaps w:val="0"/>
                <w:sz w:val="20"/>
                <w:szCs w:val="20"/>
              </w:rPr>
              <w:softHyphen/>
              <w:t>лям, анализировать и сравнивать произведе</w:t>
            </w:r>
            <w:r w:rsidRPr="00E61183">
              <w:rPr>
                <w:rStyle w:val="FontStyle43"/>
                <w:b w:val="0"/>
                <w:smallCaps w:val="0"/>
                <w:sz w:val="20"/>
                <w:szCs w:val="20"/>
              </w:rPr>
              <w:softHyphen/>
              <w:t>ния одного раздела, вы</w:t>
            </w:r>
            <w:r w:rsidRPr="00E61183">
              <w:rPr>
                <w:rStyle w:val="FontStyle43"/>
                <w:b w:val="0"/>
                <w:smallCaps w:val="0"/>
                <w:sz w:val="20"/>
                <w:szCs w:val="20"/>
              </w:rPr>
              <w:softHyphen/>
              <w:t>разительно читать текст, упражняться в темповом чтении отрывков из про</w:t>
            </w:r>
            <w:r w:rsidRPr="00E61183">
              <w:rPr>
                <w:rStyle w:val="FontStyle43"/>
                <w:b w:val="0"/>
                <w:smallCaps w:val="0"/>
                <w:sz w:val="20"/>
                <w:szCs w:val="20"/>
              </w:rPr>
              <w:softHyphen/>
              <w:t>изведений, проверять и оценивать свои дос</w:t>
            </w:r>
            <w:r w:rsidRPr="00E61183">
              <w:rPr>
                <w:rStyle w:val="FontStyle43"/>
                <w:b w:val="0"/>
                <w:smallCaps w:val="0"/>
                <w:sz w:val="20"/>
                <w:szCs w:val="20"/>
              </w:rPr>
              <w:softHyphen/>
              <w:t>тижения (с помощью уч</w:t>
            </w:r>
            <w:r w:rsidRPr="00E61183">
              <w:rPr>
                <w:rStyle w:val="FontStyle43"/>
                <w:b w:val="0"/>
                <w:smallCaps w:val="0"/>
                <w:sz w:val="20"/>
                <w:szCs w:val="20"/>
              </w:rPr>
              <w:t>и</w:t>
            </w:r>
            <w:r w:rsidRPr="00E61183">
              <w:rPr>
                <w:rStyle w:val="FontStyle43"/>
                <w:b w:val="0"/>
                <w:smallCaps w:val="0"/>
                <w:sz w:val="20"/>
                <w:szCs w:val="20"/>
              </w:rPr>
              <w:t>теля)</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формировать и удерживать учебную задачу, применять установленные пра</w:t>
            </w:r>
            <w:r w:rsidRPr="00E61183">
              <w:rPr>
                <w:rStyle w:val="FontStyle43"/>
                <w:b w:val="0"/>
                <w:smallCaps w:val="0"/>
                <w:sz w:val="20"/>
                <w:szCs w:val="20"/>
              </w:rPr>
              <w:softHyphen/>
              <w:t>вила, составлять план и после</w:t>
            </w:r>
            <w:r w:rsidRPr="00E61183">
              <w:rPr>
                <w:rStyle w:val="FontStyle43"/>
                <w:b w:val="0"/>
                <w:smallCaps w:val="0"/>
                <w:sz w:val="20"/>
                <w:szCs w:val="20"/>
              </w:rPr>
              <w:softHyphen/>
              <w:t>довательность действий, адек</w:t>
            </w:r>
            <w:r w:rsidRPr="00E61183">
              <w:rPr>
                <w:rStyle w:val="FontStyle43"/>
                <w:b w:val="0"/>
                <w:smallCaps w:val="0"/>
                <w:sz w:val="20"/>
                <w:szCs w:val="20"/>
              </w:rPr>
              <w:softHyphen/>
              <w:t>ватно использовать речь для планирования и регуляции сво</w:t>
            </w:r>
            <w:r w:rsidRPr="00E61183">
              <w:rPr>
                <w:rStyle w:val="FontStyle43"/>
                <w:b w:val="0"/>
                <w:smallCaps w:val="0"/>
                <w:sz w:val="20"/>
                <w:szCs w:val="20"/>
              </w:rPr>
              <w:softHyphen/>
              <w:t xml:space="preserve">ей деятельности. </w:t>
            </w:r>
            <w:r w:rsidRPr="00E61183">
              <w:rPr>
                <w:rStyle w:val="FontStyle32"/>
                <w:b w:val="0"/>
                <w:sz w:val="20"/>
                <w:szCs w:val="20"/>
              </w:rPr>
              <w:t xml:space="preserve">Познавательные: </w:t>
            </w:r>
            <w:r w:rsidRPr="00E61183">
              <w:rPr>
                <w:rStyle w:val="FontStyle43"/>
                <w:b w:val="0"/>
                <w:smallCaps w:val="0"/>
                <w:sz w:val="20"/>
                <w:szCs w:val="20"/>
              </w:rPr>
              <w:t>самостоя</w:t>
            </w:r>
            <w:r w:rsidRPr="00E61183">
              <w:rPr>
                <w:rStyle w:val="FontStyle43"/>
                <w:b w:val="0"/>
                <w:smallCaps w:val="0"/>
                <w:sz w:val="20"/>
                <w:szCs w:val="20"/>
              </w:rPr>
              <w:softHyphen/>
              <w:t>тельно создавать алгоритмы деятельности при решении про</w:t>
            </w:r>
            <w:r w:rsidRPr="00E61183">
              <w:rPr>
                <w:rStyle w:val="FontStyle43"/>
                <w:b w:val="0"/>
                <w:smallCaps w:val="0"/>
                <w:sz w:val="20"/>
                <w:szCs w:val="20"/>
              </w:rPr>
              <w:softHyphen/>
              <w:t xml:space="preserve">блем различного характера. </w:t>
            </w:r>
            <w:r w:rsidRPr="00E61183">
              <w:rPr>
                <w:rStyle w:val="FontStyle32"/>
                <w:b w:val="0"/>
                <w:sz w:val="20"/>
                <w:szCs w:val="20"/>
              </w:rPr>
              <w:t xml:space="preserve">Коммуникативные: </w:t>
            </w:r>
            <w:r w:rsidRPr="00E61183">
              <w:rPr>
                <w:rStyle w:val="FontStyle43"/>
                <w:b w:val="0"/>
                <w:smallCaps w:val="0"/>
                <w:sz w:val="20"/>
                <w:szCs w:val="20"/>
              </w:rPr>
              <w:t>опреде</w:t>
            </w:r>
            <w:r w:rsidRPr="00E61183">
              <w:rPr>
                <w:rStyle w:val="FontStyle43"/>
                <w:b w:val="0"/>
                <w:smallCaps w:val="0"/>
                <w:sz w:val="20"/>
                <w:szCs w:val="20"/>
              </w:rPr>
              <w:softHyphen/>
              <w:t>лять цели, функции участников, способы взаим</w:t>
            </w:r>
            <w:r w:rsidRPr="00E61183">
              <w:rPr>
                <w:rStyle w:val="FontStyle43"/>
                <w:b w:val="0"/>
                <w:smallCaps w:val="0"/>
                <w:sz w:val="20"/>
                <w:szCs w:val="20"/>
              </w:rPr>
              <w:t>о</w:t>
            </w:r>
            <w:r w:rsidRPr="00E61183">
              <w:rPr>
                <w:rStyle w:val="FontStyle43"/>
                <w:b w:val="0"/>
                <w:smallCaps w:val="0"/>
                <w:sz w:val="20"/>
                <w:szCs w:val="20"/>
              </w:rPr>
              <w:t>действия</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Самооценка на основе крите</w:t>
            </w:r>
            <w:r w:rsidRPr="00E61183">
              <w:rPr>
                <w:rStyle w:val="FontStyle43"/>
                <w:b w:val="0"/>
                <w:smallCaps w:val="0"/>
                <w:sz w:val="20"/>
                <w:szCs w:val="20"/>
              </w:rPr>
              <w:softHyphen/>
              <w:t>риев у</w:t>
            </w:r>
            <w:r w:rsidRPr="00E61183">
              <w:rPr>
                <w:rStyle w:val="FontStyle43"/>
                <w:b w:val="0"/>
                <w:smallCaps w:val="0"/>
                <w:sz w:val="20"/>
                <w:szCs w:val="20"/>
              </w:rPr>
              <w:t>с</w:t>
            </w:r>
            <w:r w:rsidRPr="00E61183">
              <w:rPr>
                <w:rStyle w:val="FontStyle43"/>
                <w:b w:val="0"/>
                <w:smallCaps w:val="0"/>
                <w:sz w:val="20"/>
                <w:szCs w:val="20"/>
              </w:rPr>
              <w:t>пешности учебной деятель</w:t>
            </w:r>
            <w:r w:rsidRPr="00E61183">
              <w:rPr>
                <w:rStyle w:val="FontStyle43"/>
                <w:b w:val="0"/>
                <w:smallCaps w:val="0"/>
                <w:sz w:val="20"/>
                <w:szCs w:val="20"/>
              </w:rPr>
              <w:softHyphen/>
              <w:t>ности</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5</w:t>
            </w:r>
          </w:p>
        </w:tc>
        <w:tc>
          <w:tcPr>
            <w:tcW w:w="733" w:type="dxa"/>
          </w:tcPr>
          <w:p w:rsidR="005E3DA2" w:rsidRPr="00E61183" w:rsidRDefault="005E3DA2" w:rsidP="005E3DA2">
            <w:pPr>
              <w:jc w:val="center"/>
              <w:rPr>
                <w:sz w:val="20"/>
                <w:szCs w:val="20"/>
              </w:rPr>
            </w:pPr>
            <w:r w:rsidRPr="00E61183">
              <w:rPr>
                <w:sz w:val="20"/>
                <w:szCs w:val="20"/>
              </w:rPr>
              <w:t>13.03</w:t>
            </w:r>
          </w:p>
        </w:tc>
        <w:tc>
          <w:tcPr>
            <w:tcW w:w="1837" w:type="dxa"/>
          </w:tcPr>
          <w:p w:rsidR="005E3DA2" w:rsidRPr="00E61183" w:rsidRDefault="005E3DA2" w:rsidP="005E3DA2">
            <w:pPr>
              <w:rPr>
                <w:sz w:val="20"/>
                <w:szCs w:val="20"/>
              </w:rPr>
            </w:pPr>
            <w:r w:rsidRPr="00E61183">
              <w:rPr>
                <w:sz w:val="20"/>
                <w:szCs w:val="20"/>
              </w:rPr>
              <w:t>Г. Сапгир «Про медведя», М. Бородицкая «Разговор с пчелой», И. Г</w:t>
            </w:r>
            <w:r w:rsidRPr="00E61183">
              <w:rPr>
                <w:sz w:val="20"/>
                <w:szCs w:val="20"/>
              </w:rPr>
              <w:t>а</w:t>
            </w:r>
            <w:r w:rsidRPr="00E61183">
              <w:rPr>
                <w:sz w:val="20"/>
                <w:szCs w:val="20"/>
              </w:rPr>
              <w:t>мазкова «Кто как кричит?».</w:t>
            </w:r>
          </w:p>
          <w:p w:rsidR="005E3DA2" w:rsidRPr="00E61183" w:rsidRDefault="005E3DA2" w:rsidP="005E3DA2">
            <w:pPr>
              <w:rPr>
                <w:sz w:val="20"/>
                <w:szCs w:val="20"/>
              </w:rPr>
            </w:pPr>
            <w:r w:rsidRPr="00E61183">
              <w:rPr>
                <w:sz w:val="20"/>
                <w:szCs w:val="20"/>
              </w:rPr>
              <w:t>У.с.14-18. Р.т.с.21-22</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Почему так говорят: «Челове</w:t>
            </w:r>
            <w:r w:rsidRPr="00E61183">
              <w:rPr>
                <w:rStyle w:val="FontStyle43"/>
                <w:b w:val="0"/>
                <w:smallCaps w:val="0"/>
                <w:sz w:val="20"/>
                <w:szCs w:val="20"/>
              </w:rPr>
              <w:softHyphen/>
              <w:t>ку дана речь, а животным - нем</w:t>
            </w:r>
            <w:r w:rsidRPr="00E61183">
              <w:rPr>
                <w:rStyle w:val="FontStyle43"/>
                <w:b w:val="0"/>
                <w:smallCaps w:val="0"/>
                <w:sz w:val="20"/>
                <w:szCs w:val="20"/>
              </w:rPr>
              <w:t>о</w:t>
            </w:r>
            <w:r w:rsidRPr="00E61183">
              <w:rPr>
                <w:rStyle w:val="FontStyle43"/>
                <w:b w:val="0"/>
                <w:smallCaps w:val="0"/>
                <w:sz w:val="20"/>
                <w:szCs w:val="20"/>
              </w:rPr>
              <w:t>та»?</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учить читать стихотво</w:t>
            </w:r>
            <w:r w:rsidRPr="00E61183">
              <w:rPr>
                <w:rStyle w:val="FontStyle43"/>
                <w:b w:val="0"/>
                <w:smallCaps w:val="0"/>
                <w:sz w:val="20"/>
                <w:szCs w:val="20"/>
              </w:rPr>
              <w:softHyphen/>
              <w:t>рение и прозаическое произ</w:t>
            </w:r>
            <w:r w:rsidRPr="00E61183">
              <w:rPr>
                <w:rStyle w:val="FontStyle43"/>
                <w:b w:val="0"/>
                <w:smallCaps w:val="0"/>
                <w:sz w:val="20"/>
                <w:szCs w:val="20"/>
              </w:rPr>
              <w:softHyphen/>
              <w:t>ведение целыми словами; обратить внимание на исполь</w:t>
            </w:r>
            <w:r w:rsidRPr="00E61183">
              <w:rPr>
                <w:rStyle w:val="FontStyle43"/>
                <w:b w:val="0"/>
                <w:smallCaps w:val="0"/>
                <w:sz w:val="20"/>
                <w:szCs w:val="20"/>
              </w:rPr>
              <w:softHyphen/>
              <w:t>зование звукоподражательных слов; развивать фонематиче</w:t>
            </w:r>
            <w:r w:rsidRPr="00E61183">
              <w:rPr>
                <w:rStyle w:val="FontStyle43"/>
                <w:b w:val="0"/>
                <w:smallCaps w:val="0"/>
                <w:sz w:val="20"/>
                <w:szCs w:val="20"/>
              </w:rPr>
              <w:softHyphen/>
              <w:t>ский слух, умения наблюдать за словами, за их звучан</w:t>
            </w:r>
            <w:r w:rsidRPr="00E61183">
              <w:rPr>
                <w:rStyle w:val="FontStyle43"/>
                <w:b w:val="0"/>
                <w:smallCaps w:val="0"/>
                <w:sz w:val="20"/>
                <w:szCs w:val="20"/>
              </w:rPr>
              <w:t>и</w:t>
            </w:r>
            <w:r w:rsidRPr="00E61183">
              <w:rPr>
                <w:rStyle w:val="FontStyle43"/>
                <w:b w:val="0"/>
                <w:smallCaps w:val="0"/>
                <w:sz w:val="20"/>
                <w:szCs w:val="20"/>
              </w:rPr>
              <w:t>ем, словесное творчество</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Стихотворение, произведение, звукоподража</w:t>
            </w:r>
            <w:r w:rsidRPr="00E61183">
              <w:rPr>
                <w:rStyle w:val="FontStyle43"/>
                <w:b w:val="0"/>
                <w:smallCaps w:val="0"/>
                <w:sz w:val="20"/>
                <w:szCs w:val="20"/>
              </w:rPr>
              <w:softHyphen/>
              <w:t>ния, рифма, азбука, гласные и согла</w:t>
            </w:r>
            <w:r w:rsidRPr="00E61183">
              <w:rPr>
                <w:rStyle w:val="FontStyle43"/>
                <w:b w:val="0"/>
                <w:smallCaps w:val="0"/>
                <w:sz w:val="20"/>
                <w:szCs w:val="20"/>
              </w:rPr>
              <w:t>с</w:t>
            </w:r>
            <w:r w:rsidRPr="00E61183">
              <w:rPr>
                <w:rStyle w:val="FontStyle43"/>
                <w:b w:val="0"/>
                <w:smallCaps w:val="0"/>
                <w:sz w:val="20"/>
                <w:szCs w:val="20"/>
              </w:rPr>
              <w:t>ные буквы</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пони</w:t>
            </w:r>
            <w:r w:rsidRPr="00E61183">
              <w:rPr>
                <w:rStyle w:val="FontStyle43"/>
                <w:b w:val="0"/>
                <w:smallCaps w:val="0"/>
                <w:sz w:val="20"/>
                <w:szCs w:val="20"/>
              </w:rPr>
              <w:softHyphen/>
              <w:t>мать организацию стихо</w:t>
            </w:r>
            <w:r w:rsidRPr="00E61183">
              <w:rPr>
                <w:rStyle w:val="FontStyle43"/>
                <w:b w:val="0"/>
                <w:smallCaps w:val="0"/>
                <w:sz w:val="20"/>
                <w:szCs w:val="20"/>
              </w:rPr>
              <w:softHyphen/>
              <w:t xml:space="preserve">творной речи. </w:t>
            </w:r>
            <w:r w:rsidRPr="00E61183">
              <w:rPr>
                <w:rStyle w:val="FontStyle32"/>
                <w:b w:val="0"/>
                <w:sz w:val="20"/>
                <w:szCs w:val="20"/>
              </w:rPr>
              <w:t xml:space="preserve">Умения: </w:t>
            </w:r>
            <w:r w:rsidRPr="00E61183">
              <w:rPr>
                <w:rStyle w:val="FontStyle43"/>
                <w:b w:val="0"/>
                <w:smallCaps w:val="0"/>
                <w:sz w:val="20"/>
                <w:szCs w:val="20"/>
              </w:rPr>
              <w:t>отвечать на во</w:t>
            </w:r>
            <w:r w:rsidRPr="00E61183">
              <w:rPr>
                <w:rStyle w:val="FontStyle43"/>
                <w:b w:val="0"/>
                <w:smallCaps w:val="0"/>
                <w:sz w:val="20"/>
                <w:szCs w:val="20"/>
              </w:rPr>
              <w:softHyphen/>
              <w:t>просы по содержанию, читать целыми словами, выразительно читать текст, передавая раз</w:t>
            </w:r>
            <w:r w:rsidRPr="00E61183">
              <w:rPr>
                <w:rStyle w:val="FontStyle43"/>
                <w:b w:val="0"/>
                <w:smallCaps w:val="0"/>
                <w:sz w:val="20"/>
                <w:szCs w:val="20"/>
              </w:rPr>
              <w:softHyphen/>
              <w:t>личные интонации, упражняться в темпо</w:t>
            </w:r>
            <w:r w:rsidRPr="00E61183">
              <w:rPr>
                <w:rStyle w:val="FontStyle43"/>
                <w:b w:val="0"/>
                <w:smallCaps w:val="0"/>
                <w:sz w:val="20"/>
                <w:szCs w:val="20"/>
              </w:rPr>
              <w:softHyphen/>
              <w:t>вом чтении отрывков из прои</w:t>
            </w:r>
            <w:r w:rsidRPr="00E61183">
              <w:rPr>
                <w:rStyle w:val="FontStyle43"/>
                <w:b w:val="0"/>
                <w:smallCaps w:val="0"/>
                <w:sz w:val="20"/>
                <w:szCs w:val="20"/>
              </w:rPr>
              <w:t>з</w:t>
            </w:r>
            <w:r w:rsidRPr="00E61183">
              <w:rPr>
                <w:rStyle w:val="FontStyle43"/>
                <w:b w:val="0"/>
                <w:smallCaps w:val="0"/>
                <w:sz w:val="20"/>
                <w:szCs w:val="20"/>
              </w:rPr>
              <w:t>ведений</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применять ус</w:t>
            </w:r>
            <w:r w:rsidRPr="00E61183">
              <w:rPr>
                <w:rStyle w:val="FontStyle43"/>
                <w:b w:val="0"/>
                <w:smallCaps w:val="0"/>
                <w:sz w:val="20"/>
                <w:szCs w:val="20"/>
              </w:rPr>
              <w:softHyphen/>
              <w:t>тановленные правила в плани</w:t>
            </w:r>
            <w:r w:rsidRPr="00E61183">
              <w:rPr>
                <w:rStyle w:val="FontStyle43"/>
                <w:b w:val="0"/>
                <w:smallCaps w:val="0"/>
                <w:sz w:val="20"/>
                <w:szCs w:val="20"/>
              </w:rPr>
              <w:softHyphen/>
              <w:t>ровании способа решения, выбирать действия в соответст</w:t>
            </w:r>
            <w:r w:rsidRPr="00E61183">
              <w:rPr>
                <w:rStyle w:val="FontStyle43"/>
                <w:b w:val="0"/>
                <w:smallCaps w:val="0"/>
                <w:sz w:val="20"/>
                <w:szCs w:val="20"/>
              </w:rPr>
              <w:softHyphen/>
              <w:t xml:space="preserve">вии с поставленной задачей и условиями её реализации. </w:t>
            </w:r>
            <w:r w:rsidRPr="00E61183">
              <w:rPr>
                <w:rStyle w:val="FontStyle32"/>
                <w:b w:val="0"/>
                <w:sz w:val="20"/>
                <w:szCs w:val="20"/>
              </w:rPr>
              <w:t xml:space="preserve">Познавательные: </w:t>
            </w:r>
            <w:r w:rsidRPr="00E61183">
              <w:rPr>
                <w:rStyle w:val="FontStyle43"/>
                <w:b w:val="0"/>
                <w:smallCaps w:val="0"/>
                <w:sz w:val="20"/>
                <w:szCs w:val="20"/>
              </w:rPr>
              <w:t xml:space="preserve">смысловое чтение; выбирать вид чтения в зависимости от цели. </w:t>
            </w:r>
            <w:r w:rsidRPr="00E61183">
              <w:rPr>
                <w:rStyle w:val="FontStyle32"/>
                <w:b w:val="0"/>
                <w:sz w:val="20"/>
                <w:szCs w:val="20"/>
              </w:rPr>
              <w:t xml:space="preserve">Коммуникативные: </w:t>
            </w:r>
            <w:r w:rsidRPr="00E61183">
              <w:rPr>
                <w:rStyle w:val="FontStyle43"/>
                <w:b w:val="0"/>
                <w:smallCaps w:val="0"/>
                <w:sz w:val="20"/>
                <w:szCs w:val="20"/>
              </w:rPr>
              <w:t>формули</w:t>
            </w:r>
            <w:r w:rsidRPr="00E61183">
              <w:rPr>
                <w:rStyle w:val="FontStyle43"/>
                <w:b w:val="0"/>
                <w:smallCaps w:val="0"/>
                <w:sz w:val="20"/>
                <w:szCs w:val="20"/>
              </w:rPr>
              <w:softHyphen/>
              <w:t>ровать собственное мнение и поз</w:t>
            </w:r>
            <w:r w:rsidRPr="00E61183">
              <w:rPr>
                <w:rStyle w:val="FontStyle43"/>
                <w:b w:val="0"/>
                <w:smallCaps w:val="0"/>
                <w:sz w:val="20"/>
                <w:szCs w:val="20"/>
              </w:rPr>
              <w:t>и</w:t>
            </w:r>
            <w:r w:rsidRPr="00E61183">
              <w:rPr>
                <w:rStyle w:val="FontStyle43"/>
                <w:b w:val="0"/>
                <w:smallCaps w:val="0"/>
                <w:sz w:val="20"/>
                <w:szCs w:val="20"/>
              </w:rPr>
              <w:t>цию</w:t>
            </w:r>
          </w:p>
        </w:tc>
        <w:tc>
          <w:tcPr>
            <w:tcW w:w="2455" w:type="dxa"/>
          </w:tcPr>
          <w:p w:rsidR="005E3DA2" w:rsidRPr="00E61183" w:rsidRDefault="005E3DA2" w:rsidP="005E3DA2">
            <w:pPr>
              <w:pStyle w:val="Style10"/>
              <w:widowControl/>
              <w:ind w:right="38"/>
              <w:rPr>
                <w:rStyle w:val="FontStyle43"/>
                <w:b w:val="0"/>
                <w:smallCaps w:val="0"/>
                <w:sz w:val="20"/>
                <w:szCs w:val="20"/>
              </w:rPr>
            </w:pPr>
            <w:r w:rsidRPr="00E61183">
              <w:rPr>
                <w:rStyle w:val="FontStyle43"/>
                <w:b w:val="0"/>
                <w:smallCaps w:val="0"/>
                <w:sz w:val="20"/>
                <w:szCs w:val="20"/>
              </w:rPr>
              <w:t>Целостный, со</w:t>
            </w:r>
            <w:r w:rsidRPr="00E61183">
              <w:rPr>
                <w:rStyle w:val="FontStyle43"/>
                <w:b w:val="0"/>
                <w:smallCaps w:val="0"/>
                <w:sz w:val="20"/>
                <w:szCs w:val="20"/>
              </w:rPr>
              <w:softHyphen/>
              <w:t>циально ориен</w:t>
            </w:r>
            <w:r w:rsidRPr="00E61183">
              <w:rPr>
                <w:rStyle w:val="FontStyle43"/>
                <w:b w:val="0"/>
                <w:smallCaps w:val="0"/>
                <w:sz w:val="20"/>
                <w:szCs w:val="20"/>
              </w:rPr>
              <w:softHyphen/>
              <w:t>тированный взгляд на мир в единстве и раз</w:t>
            </w:r>
            <w:r w:rsidRPr="00E61183">
              <w:rPr>
                <w:rStyle w:val="FontStyle43"/>
                <w:b w:val="0"/>
                <w:smallCaps w:val="0"/>
                <w:sz w:val="20"/>
                <w:szCs w:val="20"/>
              </w:rPr>
              <w:softHyphen/>
              <w:t>нообразии при</w:t>
            </w:r>
            <w:r w:rsidRPr="00E61183">
              <w:rPr>
                <w:rStyle w:val="FontStyle43"/>
                <w:b w:val="0"/>
                <w:smallCaps w:val="0"/>
                <w:sz w:val="20"/>
                <w:szCs w:val="20"/>
              </w:rPr>
              <w:softHyphen/>
              <w:t>роды, начальные навыки адапта</w:t>
            </w:r>
            <w:r w:rsidRPr="00E61183">
              <w:rPr>
                <w:rStyle w:val="FontStyle43"/>
                <w:b w:val="0"/>
                <w:smallCaps w:val="0"/>
                <w:sz w:val="20"/>
                <w:szCs w:val="20"/>
              </w:rPr>
              <w:softHyphen/>
              <w:t>ции в динамично изм</w:t>
            </w:r>
            <w:r w:rsidRPr="00E61183">
              <w:rPr>
                <w:rStyle w:val="FontStyle43"/>
                <w:b w:val="0"/>
                <w:smallCaps w:val="0"/>
                <w:sz w:val="20"/>
                <w:szCs w:val="20"/>
              </w:rPr>
              <w:t>е</w:t>
            </w:r>
            <w:r w:rsidRPr="00E61183">
              <w:rPr>
                <w:rStyle w:val="FontStyle43"/>
                <w:b w:val="0"/>
                <w:smallCaps w:val="0"/>
                <w:sz w:val="20"/>
                <w:szCs w:val="20"/>
              </w:rPr>
              <w:t>няющемся мире</w:t>
            </w:r>
          </w:p>
        </w:tc>
      </w:tr>
      <w:tr w:rsidR="005E3DA2" w:rsidRPr="00E61183" w:rsidTr="005E3DA2">
        <w:trPr>
          <w:trHeight w:val="567"/>
        </w:trPr>
        <w:tc>
          <w:tcPr>
            <w:tcW w:w="670" w:type="dxa"/>
          </w:tcPr>
          <w:p w:rsidR="005E3DA2" w:rsidRPr="00E61183" w:rsidRDefault="005E3DA2" w:rsidP="005E3DA2">
            <w:pPr>
              <w:rPr>
                <w:sz w:val="20"/>
                <w:szCs w:val="20"/>
              </w:rPr>
            </w:pPr>
            <w:r w:rsidRPr="00E61183">
              <w:rPr>
                <w:sz w:val="20"/>
                <w:szCs w:val="20"/>
              </w:rPr>
              <w:t>6</w:t>
            </w:r>
          </w:p>
        </w:tc>
        <w:tc>
          <w:tcPr>
            <w:tcW w:w="733" w:type="dxa"/>
          </w:tcPr>
          <w:p w:rsidR="005E3DA2" w:rsidRPr="00E61183" w:rsidRDefault="005E3DA2" w:rsidP="005E3DA2">
            <w:pPr>
              <w:jc w:val="center"/>
              <w:rPr>
                <w:sz w:val="20"/>
                <w:szCs w:val="20"/>
              </w:rPr>
            </w:pPr>
            <w:r w:rsidRPr="00E61183">
              <w:rPr>
                <w:sz w:val="20"/>
                <w:szCs w:val="20"/>
              </w:rPr>
              <w:t>14.03</w:t>
            </w:r>
          </w:p>
        </w:tc>
        <w:tc>
          <w:tcPr>
            <w:tcW w:w="1837" w:type="dxa"/>
          </w:tcPr>
          <w:p w:rsidR="005E3DA2" w:rsidRPr="00E61183" w:rsidRDefault="005E3DA2" w:rsidP="005E3DA2">
            <w:pPr>
              <w:rPr>
                <w:sz w:val="20"/>
                <w:szCs w:val="20"/>
              </w:rPr>
            </w:pPr>
            <w:r w:rsidRPr="00E61183">
              <w:rPr>
                <w:sz w:val="20"/>
                <w:szCs w:val="20"/>
              </w:rPr>
              <w:t>С. Маршак «Автобус номер дв</w:t>
            </w:r>
            <w:r w:rsidRPr="00E61183">
              <w:rPr>
                <w:sz w:val="20"/>
                <w:szCs w:val="20"/>
              </w:rPr>
              <w:t>а</w:t>
            </w:r>
            <w:r w:rsidRPr="00E61183">
              <w:rPr>
                <w:sz w:val="20"/>
                <w:szCs w:val="20"/>
              </w:rPr>
              <w:t>дцать шесть».</w:t>
            </w:r>
          </w:p>
          <w:p w:rsidR="005E3DA2" w:rsidRPr="00E61183" w:rsidRDefault="005E3DA2" w:rsidP="005E3DA2">
            <w:pPr>
              <w:rPr>
                <w:sz w:val="20"/>
                <w:szCs w:val="20"/>
              </w:rPr>
            </w:pPr>
            <w:r w:rsidRPr="00E61183">
              <w:rPr>
                <w:sz w:val="20"/>
                <w:szCs w:val="20"/>
              </w:rPr>
              <w:t>У.с. 19-21. Р.т.с.23-25</w:t>
            </w:r>
          </w:p>
        </w:tc>
        <w:tc>
          <w:tcPr>
            <w:tcW w:w="2394" w:type="dxa"/>
          </w:tcPr>
          <w:p w:rsidR="005E3DA2" w:rsidRPr="00E61183" w:rsidRDefault="005E3DA2" w:rsidP="005E3DA2">
            <w:pPr>
              <w:pStyle w:val="Style10"/>
              <w:widowControl/>
              <w:ind w:left="24"/>
              <w:rPr>
                <w:rStyle w:val="FontStyle43"/>
                <w:b w:val="0"/>
                <w:smallCaps w:val="0"/>
                <w:sz w:val="20"/>
                <w:szCs w:val="20"/>
              </w:rPr>
            </w:pPr>
            <w:r w:rsidRPr="00E61183">
              <w:rPr>
                <w:rStyle w:val="FontStyle43"/>
                <w:b w:val="0"/>
                <w:smallCaps w:val="0"/>
                <w:sz w:val="20"/>
                <w:szCs w:val="20"/>
              </w:rPr>
              <w:t>Чем человек отличается от животных? В каких ситуа</w:t>
            </w:r>
            <w:r w:rsidRPr="00E61183">
              <w:rPr>
                <w:rStyle w:val="FontStyle43"/>
                <w:b w:val="0"/>
                <w:smallCaps w:val="0"/>
                <w:sz w:val="20"/>
                <w:szCs w:val="20"/>
              </w:rPr>
              <w:softHyphen/>
              <w:t xml:space="preserve">циях людей сравнивают с животными? </w:t>
            </w:r>
            <w:r w:rsidRPr="00E61183">
              <w:rPr>
                <w:rStyle w:val="FontStyle32"/>
                <w:b w:val="0"/>
                <w:sz w:val="20"/>
                <w:szCs w:val="20"/>
              </w:rPr>
              <w:t xml:space="preserve">Цели: </w:t>
            </w:r>
            <w:r w:rsidRPr="00E61183">
              <w:rPr>
                <w:rStyle w:val="FontStyle43"/>
                <w:b w:val="0"/>
                <w:smallCaps w:val="0"/>
                <w:sz w:val="20"/>
                <w:szCs w:val="20"/>
              </w:rPr>
              <w:t>познакомить с произведением С. Маршака; рабо</w:t>
            </w:r>
            <w:r w:rsidRPr="00E61183">
              <w:rPr>
                <w:rStyle w:val="FontStyle43"/>
                <w:b w:val="0"/>
                <w:smallCaps w:val="0"/>
                <w:sz w:val="20"/>
                <w:szCs w:val="20"/>
              </w:rPr>
              <w:softHyphen/>
              <w:t>тать над навыками вырази</w:t>
            </w:r>
            <w:r w:rsidRPr="00E61183">
              <w:rPr>
                <w:rStyle w:val="FontStyle43"/>
                <w:b w:val="0"/>
                <w:smallCaps w:val="0"/>
                <w:sz w:val="20"/>
                <w:szCs w:val="20"/>
              </w:rPr>
              <w:softHyphen/>
              <w:t>тельного чтения; анализиро</w:t>
            </w:r>
            <w:r w:rsidRPr="00E61183">
              <w:rPr>
                <w:rStyle w:val="FontStyle43"/>
                <w:b w:val="0"/>
                <w:smallCaps w:val="0"/>
                <w:sz w:val="20"/>
                <w:szCs w:val="20"/>
              </w:rPr>
              <w:softHyphen/>
              <w:t>вать произведение; пополнять словарный запас; расширять знания о профессиях; воспи</w:t>
            </w:r>
            <w:r w:rsidRPr="00E61183">
              <w:rPr>
                <w:rStyle w:val="FontStyle43"/>
                <w:b w:val="0"/>
                <w:smallCaps w:val="0"/>
                <w:sz w:val="20"/>
                <w:szCs w:val="20"/>
              </w:rPr>
              <w:softHyphen/>
              <w:t>тывать такие качества, как вежливость, доброжелатель</w:t>
            </w:r>
            <w:r w:rsidRPr="00E61183">
              <w:rPr>
                <w:rStyle w:val="FontStyle43"/>
                <w:b w:val="0"/>
                <w:smallCaps w:val="0"/>
                <w:sz w:val="20"/>
                <w:szCs w:val="20"/>
              </w:rPr>
              <w:softHyphen/>
              <w:t>ность; разв</w:t>
            </w:r>
            <w:r w:rsidRPr="00E61183">
              <w:rPr>
                <w:rStyle w:val="FontStyle43"/>
                <w:b w:val="0"/>
                <w:smallCaps w:val="0"/>
                <w:sz w:val="20"/>
                <w:szCs w:val="20"/>
              </w:rPr>
              <w:t>и</w:t>
            </w:r>
            <w:r w:rsidRPr="00E61183">
              <w:rPr>
                <w:rStyle w:val="FontStyle43"/>
                <w:b w:val="0"/>
                <w:smallCaps w:val="0"/>
                <w:sz w:val="20"/>
                <w:szCs w:val="20"/>
              </w:rPr>
              <w:t>вать речь</w:t>
            </w:r>
          </w:p>
        </w:tc>
        <w:tc>
          <w:tcPr>
            <w:tcW w:w="1768"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Писатели, по</w:t>
            </w:r>
            <w:r w:rsidRPr="00E61183">
              <w:rPr>
                <w:rStyle w:val="FontStyle43"/>
                <w:b w:val="0"/>
                <w:smallCaps w:val="0"/>
                <w:sz w:val="20"/>
                <w:szCs w:val="20"/>
              </w:rPr>
              <w:softHyphen/>
              <w:t>эты, иллюстра</w:t>
            </w:r>
            <w:r w:rsidRPr="00E61183">
              <w:rPr>
                <w:rStyle w:val="FontStyle43"/>
                <w:b w:val="0"/>
                <w:smallCaps w:val="0"/>
                <w:sz w:val="20"/>
                <w:szCs w:val="20"/>
              </w:rPr>
              <w:softHyphen/>
              <w:t>ции, действую</w:t>
            </w:r>
            <w:r w:rsidRPr="00E61183">
              <w:rPr>
                <w:rStyle w:val="FontStyle43"/>
                <w:b w:val="0"/>
                <w:smallCaps w:val="0"/>
                <w:sz w:val="20"/>
                <w:szCs w:val="20"/>
              </w:rPr>
              <w:softHyphen/>
              <w:t>щие лица, жанр произведения,</w:t>
            </w:r>
            <w:r w:rsidRPr="00E61183">
              <w:rPr>
                <w:rStyle w:val="FontStyle40"/>
                <w:b w:val="0"/>
              </w:rPr>
              <w:t xml:space="preserve"> </w:t>
            </w:r>
            <w:r w:rsidRPr="00E61183">
              <w:rPr>
                <w:rStyle w:val="FontStyle43"/>
                <w:b w:val="0"/>
                <w:smallCaps w:val="0"/>
                <w:sz w:val="20"/>
                <w:szCs w:val="20"/>
              </w:rPr>
              <w:t>азбука, правила пов</w:t>
            </w:r>
            <w:r w:rsidRPr="00E61183">
              <w:rPr>
                <w:rStyle w:val="FontStyle43"/>
                <w:b w:val="0"/>
                <w:smallCaps w:val="0"/>
                <w:sz w:val="20"/>
                <w:szCs w:val="20"/>
              </w:rPr>
              <w:t>е</w:t>
            </w:r>
            <w:r w:rsidRPr="00E61183">
              <w:rPr>
                <w:rStyle w:val="FontStyle43"/>
                <w:b w:val="0"/>
                <w:smallCaps w:val="0"/>
                <w:sz w:val="20"/>
                <w:szCs w:val="20"/>
              </w:rPr>
              <w:t>дения, веж</w:t>
            </w:r>
            <w:r w:rsidRPr="00E61183">
              <w:rPr>
                <w:rStyle w:val="FontStyle43"/>
                <w:b w:val="0"/>
                <w:smallCaps w:val="0"/>
                <w:sz w:val="20"/>
                <w:szCs w:val="20"/>
              </w:rPr>
              <w:softHyphen/>
              <w:t>ливость</w:t>
            </w:r>
          </w:p>
        </w:tc>
        <w:tc>
          <w:tcPr>
            <w:tcW w:w="2665" w:type="dxa"/>
          </w:tcPr>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пони</w:t>
            </w:r>
            <w:r w:rsidRPr="00E61183">
              <w:rPr>
                <w:rStyle w:val="FontStyle43"/>
                <w:b w:val="0"/>
                <w:smallCaps w:val="0"/>
                <w:sz w:val="20"/>
                <w:szCs w:val="20"/>
              </w:rPr>
              <w:softHyphen/>
              <w:t>мать организацию стихо</w:t>
            </w:r>
            <w:r w:rsidRPr="00E61183">
              <w:rPr>
                <w:rStyle w:val="FontStyle43"/>
                <w:b w:val="0"/>
                <w:smallCaps w:val="0"/>
                <w:sz w:val="20"/>
                <w:szCs w:val="20"/>
              </w:rPr>
              <w:softHyphen/>
              <w:t>творной речи, интонаци</w:t>
            </w:r>
            <w:r w:rsidRPr="00E61183">
              <w:rPr>
                <w:rStyle w:val="FontStyle43"/>
                <w:b w:val="0"/>
                <w:smallCaps w:val="0"/>
                <w:sz w:val="20"/>
                <w:szCs w:val="20"/>
              </w:rPr>
              <w:softHyphen/>
              <w:t>онно оформлять конец предложения.</w:t>
            </w:r>
            <w:r w:rsidRPr="00E61183">
              <w:rPr>
                <w:rStyle w:val="Style17"/>
                <w:sz w:val="20"/>
                <w:szCs w:val="20"/>
              </w:rPr>
              <w:t xml:space="preserve"> </w:t>
            </w:r>
            <w:r w:rsidRPr="00E61183">
              <w:rPr>
                <w:rStyle w:val="FontStyle32"/>
                <w:b w:val="0"/>
                <w:sz w:val="20"/>
                <w:szCs w:val="20"/>
              </w:rPr>
              <w:t xml:space="preserve">Умения: </w:t>
            </w:r>
            <w:r w:rsidRPr="00E61183">
              <w:rPr>
                <w:rStyle w:val="FontStyle43"/>
                <w:b w:val="0"/>
                <w:smallCaps w:val="0"/>
                <w:sz w:val="20"/>
                <w:szCs w:val="20"/>
              </w:rPr>
              <w:t>анализировать произведение, читать текст осознанно «про себя», упражняться в темповом чтении от</w:t>
            </w:r>
            <w:r w:rsidRPr="00E61183">
              <w:rPr>
                <w:rStyle w:val="FontStyle43"/>
                <w:b w:val="0"/>
                <w:smallCaps w:val="0"/>
                <w:sz w:val="20"/>
                <w:szCs w:val="20"/>
              </w:rPr>
              <w:softHyphen/>
              <w:t>рывков из произведений, определять главную мысль и соотносить ее с содержанием пр</w:t>
            </w:r>
            <w:r w:rsidRPr="00E61183">
              <w:rPr>
                <w:rStyle w:val="FontStyle43"/>
                <w:b w:val="0"/>
                <w:smallCaps w:val="0"/>
                <w:sz w:val="20"/>
                <w:szCs w:val="20"/>
              </w:rPr>
              <w:t>о</w:t>
            </w:r>
            <w:r w:rsidRPr="00E61183">
              <w:rPr>
                <w:rStyle w:val="FontStyle43"/>
                <w:b w:val="0"/>
                <w:smallCaps w:val="0"/>
                <w:sz w:val="20"/>
                <w:szCs w:val="20"/>
              </w:rPr>
              <w:t>изве</w:t>
            </w:r>
            <w:r w:rsidRPr="00E61183">
              <w:rPr>
                <w:rStyle w:val="FontStyle43"/>
                <w:b w:val="0"/>
                <w:smallCaps w:val="0"/>
                <w:sz w:val="20"/>
                <w:szCs w:val="20"/>
              </w:rPr>
              <w:softHyphen/>
              <w:t>дения, находить в сти</w:t>
            </w:r>
            <w:r w:rsidRPr="00E61183">
              <w:rPr>
                <w:rStyle w:val="FontStyle43"/>
                <w:b w:val="0"/>
                <w:smallCaps w:val="0"/>
                <w:sz w:val="20"/>
                <w:szCs w:val="20"/>
              </w:rPr>
              <w:softHyphen/>
              <w:t>хах слова с созвучными окончаниями</w:t>
            </w:r>
          </w:p>
        </w:tc>
        <w:tc>
          <w:tcPr>
            <w:tcW w:w="2673" w:type="dxa"/>
          </w:tcPr>
          <w:p w:rsidR="005E3DA2" w:rsidRPr="00E61183" w:rsidRDefault="005E3DA2" w:rsidP="005E3DA2">
            <w:pPr>
              <w:pStyle w:val="Style10"/>
              <w:widowControl/>
              <w:ind w:right="43"/>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выполнять учебные действия в материа</w:t>
            </w:r>
            <w:r w:rsidRPr="00E61183">
              <w:rPr>
                <w:rStyle w:val="FontStyle43"/>
                <w:b w:val="0"/>
                <w:smallCaps w:val="0"/>
                <w:sz w:val="20"/>
                <w:szCs w:val="20"/>
              </w:rPr>
              <w:softHyphen/>
              <w:t>лизованной, гипермедийной, громкоречевой и умственной формах, использовать речьдля регул</w:t>
            </w:r>
            <w:r w:rsidRPr="00E61183">
              <w:rPr>
                <w:rStyle w:val="FontStyle43"/>
                <w:b w:val="0"/>
                <w:smallCaps w:val="0"/>
                <w:sz w:val="20"/>
                <w:szCs w:val="20"/>
              </w:rPr>
              <w:t>я</w:t>
            </w:r>
            <w:r w:rsidRPr="00E61183">
              <w:rPr>
                <w:rStyle w:val="FontStyle43"/>
                <w:b w:val="0"/>
                <w:smallCaps w:val="0"/>
                <w:sz w:val="20"/>
                <w:szCs w:val="20"/>
              </w:rPr>
              <w:t>ции своего дей</w:t>
            </w:r>
            <w:r w:rsidRPr="00E61183">
              <w:rPr>
                <w:rStyle w:val="FontStyle43"/>
                <w:b w:val="0"/>
                <w:smallCaps w:val="0"/>
                <w:sz w:val="20"/>
                <w:szCs w:val="20"/>
              </w:rPr>
              <w:softHyphen/>
              <w:t>ствия.</w:t>
            </w:r>
          </w:p>
          <w:p w:rsidR="005E3DA2" w:rsidRPr="00E61183" w:rsidRDefault="005E3DA2" w:rsidP="005E3DA2">
            <w:pPr>
              <w:pStyle w:val="Style10"/>
              <w:widowControl/>
              <w:ind w:right="43"/>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моделиро</w:t>
            </w:r>
            <w:r w:rsidRPr="00E61183">
              <w:rPr>
                <w:rStyle w:val="FontStyle43"/>
                <w:b w:val="0"/>
                <w:smallCaps w:val="0"/>
                <w:sz w:val="20"/>
                <w:szCs w:val="20"/>
              </w:rPr>
              <w:softHyphen/>
              <w:t>вать, то есть выделять и обоб</w:t>
            </w:r>
            <w:r w:rsidRPr="00E61183">
              <w:rPr>
                <w:rStyle w:val="FontStyle43"/>
                <w:b w:val="0"/>
                <w:smallCaps w:val="0"/>
                <w:sz w:val="20"/>
                <w:szCs w:val="20"/>
              </w:rPr>
              <w:softHyphen/>
              <w:t>щенно фиксировать группы существенных признаков объ</w:t>
            </w:r>
            <w:r w:rsidRPr="00E61183">
              <w:rPr>
                <w:rStyle w:val="FontStyle43"/>
                <w:b w:val="0"/>
                <w:smallCaps w:val="0"/>
                <w:sz w:val="20"/>
                <w:szCs w:val="20"/>
              </w:rPr>
              <w:softHyphen/>
              <w:t>ектов с целью решения кон</w:t>
            </w:r>
            <w:r w:rsidRPr="00E61183">
              <w:rPr>
                <w:rStyle w:val="FontStyle43"/>
                <w:b w:val="0"/>
                <w:smallCaps w:val="0"/>
                <w:sz w:val="20"/>
                <w:szCs w:val="20"/>
              </w:rPr>
              <w:softHyphen/>
              <w:t>кретных з</w:t>
            </w:r>
            <w:r w:rsidRPr="00E61183">
              <w:rPr>
                <w:rStyle w:val="FontStyle43"/>
                <w:b w:val="0"/>
                <w:smallCaps w:val="0"/>
                <w:sz w:val="20"/>
                <w:szCs w:val="20"/>
              </w:rPr>
              <w:t>а</w:t>
            </w:r>
            <w:r w:rsidRPr="00E61183">
              <w:rPr>
                <w:rStyle w:val="FontStyle43"/>
                <w:b w:val="0"/>
                <w:smallCaps w:val="0"/>
                <w:sz w:val="20"/>
                <w:szCs w:val="20"/>
              </w:rPr>
              <w:t>дач.</w:t>
            </w:r>
          </w:p>
          <w:p w:rsidR="005E3DA2" w:rsidRPr="00E61183" w:rsidRDefault="005E3DA2" w:rsidP="005E3DA2">
            <w:pPr>
              <w:pStyle w:val="Style10"/>
              <w:widowControl/>
              <w:ind w:left="19"/>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задавать вопросы, необходимые для ор</w:t>
            </w:r>
            <w:r w:rsidRPr="00E61183">
              <w:rPr>
                <w:rStyle w:val="FontStyle43"/>
                <w:b w:val="0"/>
                <w:smallCaps w:val="0"/>
                <w:sz w:val="20"/>
                <w:szCs w:val="20"/>
              </w:rPr>
              <w:softHyphen/>
              <w:t>ганизации собственной дея</w:t>
            </w:r>
            <w:r w:rsidRPr="00E61183">
              <w:rPr>
                <w:rStyle w:val="FontStyle43"/>
                <w:b w:val="0"/>
                <w:smallCaps w:val="0"/>
                <w:sz w:val="20"/>
                <w:szCs w:val="20"/>
              </w:rPr>
              <w:softHyphen/>
              <w:t>тельности и сотрудничества с пар</w:t>
            </w:r>
            <w:r w:rsidRPr="00E61183">
              <w:rPr>
                <w:rStyle w:val="FontStyle43"/>
                <w:b w:val="0"/>
                <w:smallCaps w:val="0"/>
                <w:sz w:val="20"/>
                <w:szCs w:val="20"/>
              </w:rPr>
              <w:t>т</w:t>
            </w:r>
            <w:r w:rsidRPr="00E61183">
              <w:rPr>
                <w:rStyle w:val="FontStyle43"/>
                <w:b w:val="0"/>
                <w:smallCaps w:val="0"/>
                <w:sz w:val="20"/>
                <w:szCs w:val="20"/>
              </w:rPr>
              <w:t>нёром</w:t>
            </w:r>
          </w:p>
        </w:tc>
        <w:tc>
          <w:tcPr>
            <w:tcW w:w="2455"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Целостный, со</w:t>
            </w:r>
            <w:r w:rsidRPr="00E61183">
              <w:rPr>
                <w:rStyle w:val="FontStyle43"/>
                <w:b w:val="0"/>
                <w:smallCaps w:val="0"/>
                <w:sz w:val="20"/>
                <w:szCs w:val="20"/>
              </w:rPr>
              <w:softHyphen/>
              <w:t>циально ориен</w:t>
            </w:r>
            <w:r w:rsidRPr="00E61183">
              <w:rPr>
                <w:rStyle w:val="FontStyle43"/>
                <w:b w:val="0"/>
                <w:smallCaps w:val="0"/>
                <w:sz w:val="20"/>
                <w:szCs w:val="20"/>
              </w:rPr>
              <w:softHyphen/>
              <w:t>тированный взгляд на мир в единстве и раз-</w:t>
            </w:r>
            <w:r w:rsidRPr="00E61183">
              <w:rPr>
                <w:rStyle w:val="FontStyle40"/>
                <w:b w:val="0"/>
              </w:rPr>
              <w:t xml:space="preserve"> </w:t>
            </w:r>
            <w:r w:rsidRPr="00E61183">
              <w:rPr>
                <w:rStyle w:val="FontStyle43"/>
                <w:b w:val="0"/>
                <w:smallCaps w:val="0"/>
                <w:sz w:val="20"/>
                <w:szCs w:val="20"/>
              </w:rPr>
              <w:t>нообразии при</w:t>
            </w:r>
            <w:r w:rsidRPr="00E61183">
              <w:rPr>
                <w:rStyle w:val="FontStyle43"/>
                <w:b w:val="0"/>
                <w:smallCaps w:val="0"/>
                <w:sz w:val="20"/>
                <w:szCs w:val="20"/>
              </w:rPr>
              <w:softHyphen/>
              <w:t>роды, начальные навыки адапта</w:t>
            </w:r>
            <w:r w:rsidRPr="00E61183">
              <w:rPr>
                <w:rStyle w:val="FontStyle43"/>
                <w:b w:val="0"/>
                <w:smallCaps w:val="0"/>
                <w:sz w:val="20"/>
                <w:szCs w:val="20"/>
              </w:rPr>
              <w:softHyphen/>
              <w:t>ции в динамично изменяющемся мире, усто</w:t>
            </w:r>
            <w:r w:rsidRPr="00E61183">
              <w:rPr>
                <w:rStyle w:val="FontStyle43"/>
                <w:b w:val="0"/>
                <w:smallCaps w:val="0"/>
                <w:sz w:val="20"/>
                <w:szCs w:val="20"/>
              </w:rPr>
              <w:t>й</w:t>
            </w:r>
            <w:r w:rsidRPr="00E61183">
              <w:rPr>
                <w:rStyle w:val="FontStyle43"/>
                <w:b w:val="0"/>
                <w:smallCaps w:val="0"/>
                <w:sz w:val="20"/>
                <w:szCs w:val="20"/>
              </w:rPr>
              <w:t>чивое следование в по</w:t>
            </w:r>
            <w:r w:rsidRPr="00E61183">
              <w:rPr>
                <w:rStyle w:val="FontStyle43"/>
                <w:b w:val="0"/>
                <w:smallCaps w:val="0"/>
                <w:sz w:val="20"/>
                <w:szCs w:val="20"/>
              </w:rPr>
              <w:softHyphen/>
              <w:t>ведении социаль</w:t>
            </w:r>
            <w:r w:rsidRPr="00E61183">
              <w:rPr>
                <w:rStyle w:val="FontStyle43"/>
                <w:b w:val="0"/>
                <w:smallCaps w:val="0"/>
                <w:sz w:val="20"/>
                <w:szCs w:val="20"/>
              </w:rPr>
              <w:softHyphen/>
              <w:t>ным нормам</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7-8</w:t>
            </w:r>
          </w:p>
        </w:tc>
        <w:tc>
          <w:tcPr>
            <w:tcW w:w="733" w:type="dxa"/>
          </w:tcPr>
          <w:p w:rsidR="005E3DA2" w:rsidRPr="00E61183" w:rsidRDefault="005E3DA2" w:rsidP="005E3DA2">
            <w:pPr>
              <w:jc w:val="center"/>
              <w:rPr>
                <w:sz w:val="20"/>
                <w:szCs w:val="20"/>
              </w:rPr>
            </w:pPr>
            <w:r w:rsidRPr="00E61183">
              <w:rPr>
                <w:sz w:val="20"/>
                <w:szCs w:val="20"/>
              </w:rPr>
              <w:t>16.03-19.03</w:t>
            </w:r>
          </w:p>
        </w:tc>
        <w:tc>
          <w:tcPr>
            <w:tcW w:w="1837" w:type="dxa"/>
          </w:tcPr>
          <w:p w:rsidR="005E3DA2" w:rsidRPr="00E61183" w:rsidRDefault="005E3DA2" w:rsidP="005E3DA2">
            <w:pPr>
              <w:rPr>
                <w:sz w:val="20"/>
                <w:szCs w:val="20"/>
              </w:rPr>
            </w:pPr>
            <w:r w:rsidRPr="00E61183">
              <w:rPr>
                <w:sz w:val="20"/>
                <w:szCs w:val="20"/>
              </w:rPr>
              <w:t>Из старинных книг. У.с.22-25</w:t>
            </w:r>
          </w:p>
        </w:tc>
        <w:tc>
          <w:tcPr>
            <w:tcW w:w="2394"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В </w:t>
            </w:r>
            <w:r w:rsidRPr="00E61183">
              <w:rPr>
                <w:rStyle w:val="FontStyle43"/>
                <w:b w:val="0"/>
                <w:smallCaps w:val="0"/>
                <w:sz w:val="20"/>
                <w:szCs w:val="20"/>
              </w:rPr>
              <w:t>каком царстве мы с вами гостим? Нашли ли мы в этом царстве друзей и помощников? Кто они? Какие произведения из этого раздела вам больше всего понрав</w:t>
            </w:r>
            <w:r w:rsidRPr="00E61183">
              <w:rPr>
                <w:rStyle w:val="FontStyle43"/>
                <w:b w:val="0"/>
                <w:smallCaps w:val="0"/>
                <w:sz w:val="20"/>
                <w:szCs w:val="20"/>
              </w:rPr>
              <w:t>и</w:t>
            </w:r>
            <w:r w:rsidRPr="00E61183">
              <w:rPr>
                <w:rStyle w:val="FontStyle43"/>
                <w:b w:val="0"/>
                <w:smallCaps w:val="0"/>
                <w:sz w:val="20"/>
                <w:szCs w:val="20"/>
              </w:rPr>
              <w:t>лись? Объясните свой выбор.</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проверить, как учащие</w:t>
            </w:r>
            <w:r w:rsidRPr="00E61183">
              <w:rPr>
                <w:rStyle w:val="FontStyle43"/>
                <w:b w:val="0"/>
                <w:smallCaps w:val="0"/>
                <w:sz w:val="20"/>
                <w:szCs w:val="20"/>
              </w:rPr>
              <w:softHyphen/>
              <w:t>ся усвоили основные понятия раздела; вырабатывать навыки выразительного чтения; разви</w:t>
            </w:r>
            <w:r w:rsidRPr="00E61183">
              <w:rPr>
                <w:rStyle w:val="FontStyle43"/>
                <w:b w:val="0"/>
                <w:smallCaps w:val="0"/>
                <w:sz w:val="20"/>
                <w:szCs w:val="20"/>
              </w:rPr>
              <w:softHyphen/>
              <w:t>вать интерес к перечитыванию художественных произведений для получения новых знаний; стимулировать к заучиванию понравившихся прои</w:t>
            </w:r>
            <w:r w:rsidRPr="00E61183">
              <w:rPr>
                <w:rStyle w:val="FontStyle43"/>
                <w:b w:val="0"/>
                <w:smallCaps w:val="0"/>
                <w:sz w:val="20"/>
                <w:szCs w:val="20"/>
              </w:rPr>
              <w:t>з</w:t>
            </w:r>
            <w:r w:rsidRPr="00E61183">
              <w:rPr>
                <w:rStyle w:val="FontStyle43"/>
                <w:b w:val="0"/>
                <w:smallCaps w:val="0"/>
                <w:sz w:val="20"/>
                <w:szCs w:val="20"/>
              </w:rPr>
              <w:t>ведений</w:t>
            </w:r>
          </w:p>
        </w:tc>
        <w:tc>
          <w:tcPr>
            <w:tcW w:w="1768" w:type="dxa"/>
            <w:vMerge w:val="restart"/>
          </w:tcPr>
          <w:p w:rsidR="005E3DA2" w:rsidRPr="00E61183" w:rsidRDefault="005E3DA2" w:rsidP="005E3DA2">
            <w:pPr>
              <w:pStyle w:val="Style10"/>
              <w:widowControl/>
              <w:ind w:right="19"/>
              <w:rPr>
                <w:rStyle w:val="FontStyle43"/>
                <w:b w:val="0"/>
                <w:smallCaps w:val="0"/>
                <w:sz w:val="20"/>
                <w:szCs w:val="20"/>
              </w:rPr>
            </w:pPr>
            <w:r w:rsidRPr="00E61183">
              <w:rPr>
                <w:rStyle w:val="FontStyle43"/>
                <w:b w:val="0"/>
                <w:smallCaps w:val="0"/>
                <w:sz w:val="20"/>
                <w:szCs w:val="20"/>
              </w:rPr>
              <w:t>Писатели, по</w:t>
            </w:r>
            <w:r w:rsidRPr="00E61183">
              <w:rPr>
                <w:rStyle w:val="FontStyle43"/>
                <w:b w:val="0"/>
                <w:smallCaps w:val="0"/>
                <w:sz w:val="20"/>
                <w:szCs w:val="20"/>
              </w:rPr>
              <w:softHyphen/>
              <w:t>эты, иллюстра</w:t>
            </w:r>
            <w:r w:rsidRPr="00E61183">
              <w:rPr>
                <w:rStyle w:val="FontStyle43"/>
                <w:b w:val="0"/>
                <w:smallCaps w:val="0"/>
                <w:sz w:val="20"/>
                <w:szCs w:val="20"/>
              </w:rPr>
              <w:softHyphen/>
              <w:t>ции, действую</w:t>
            </w:r>
            <w:r w:rsidRPr="00E61183">
              <w:rPr>
                <w:rStyle w:val="FontStyle43"/>
                <w:b w:val="0"/>
                <w:smallCaps w:val="0"/>
                <w:sz w:val="20"/>
                <w:szCs w:val="20"/>
              </w:rPr>
              <w:softHyphen/>
              <w:t>щие лица, жанр произв</w:t>
            </w:r>
            <w:r w:rsidRPr="00E61183">
              <w:rPr>
                <w:rStyle w:val="FontStyle43"/>
                <w:b w:val="0"/>
                <w:smallCaps w:val="0"/>
                <w:sz w:val="20"/>
                <w:szCs w:val="20"/>
              </w:rPr>
              <w:t>е</w:t>
            </w:r>
            <w:r w:rsidRPr="00E61183">
              <w:rPr>
                <w:rStyle w:val="FontStyle43"/>
                <w:b w:val="0"/>
                <w:smallCaps w:val="0"/>
                <w:sz w:val="20"/>
                <w:szCs w:val="20"/>
              </w:rPr>
              <w:t>дения, азбука</w:t>
            </w:r>
          </w:p>
        </w:tc>
        <w:tc>
          <w:tcPr>
            <w:tcW w:w="2665"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выра</w:t>
            </w:r>
            <w:r w:rsidRPr="00E61183">
              <w:rPr>
                <w:rStyle w:val="FontStyle43"/>
                <w:b w:val="0"/>
                <w:smallCaps w:val="0"/>
                <w:sz w:val="20"/>
                <w:szCs w:val="20"/>
              </w:rPr>
              <w:softHyphen/>
              <w:t>зительно читать произве</w:t>
            </w:r>
            <w:r w:rsidRPr="00E61183">
              <w:rPr>
                <w:rStyle w:val="FontStyle43"/>
                <w:b w:val="0"/>
                <w:smallCaps w:val="0"/>
                <w:sz w:val="20"/>
                <w:szCs w:val="20"/>
              </w:rPr>
              <w:softHyphen/>
              <w:t xml:space="preserve">дение, вникать в смысл прочитанного. </w:t>
            </w:r>
            <w:r w:rsidRPr="00E61183">
              <w:rPr>
                <w:rStyle w:val="FontStyle32"/>
                <w:b w:val="0"/>
                <w:sz w:val="20"/>
                <w:szCs w:val="20"/>
              </w:rPr>
              <w:t xml:space="preserve">Умения: </w:t>
            </w:r>
            <w:r w:rsidRPr="00E61183">
              <w:rPr>
                <w:rStyle w:val="FontStyle43"/>
                <w:b w:val="0"/>
                <w:smallCaps w:val="0"/>
                <w:sz w:val="20"/>
                <w:szCs w:val="20"/>
              </w:rPr>
              <w:t>анализировать и сравнивать произведе</w:t>
            </w:r>
            <w:r w:rsidRPr="00E61183">
              <w:rPr>
                <w:rStyle w:val="FontStyle43"/>
                <w:b w:val="0"/>
                <w:smallCaps w:val="0"/>
                <w:sz w:val="20"/>
                <w:szCs w:val="20"/>
              </w:rPr>
              <w:softHyphen/>
              <w:t>ния одного раздела, вы</w:t>
            </w:r>
            <w:r w:rsidRPr="00E61183">
              <w:rPr>
                <w:rStyle w:val="FontStyle43"/>
                <w:b w:val="0"/>
                <w:smallCaps w:val="0"/>
                <w:sz w:val="20"/>
                <w:szCs w:val="20"/>
              </w:rPr>
              <w:softHyphen/>
              <w:t>делять в них общее и различное, развивать навыки правильного осознанного чтения те</w:t>
            </w:r>
            <w:r w:rsidRPr="00E61183">
              <w:rPr>
                <w:rStyle w:val="FontStyle43"/>
                <w:b w:val="0"/>
                <w:smallCaps w:val="0"/>
                <w:sz w:val="20"/>
                <w:szCs w:val="20"/>
              </w:rPr>
              <w:t>к</w:t>
            </w:r>
            <w:r w:rsidRPr="00E61183">
              <w:rPr>
                <w:rStyle w:val="FontStyle43"/>
                <w:b w:val="0"/>
                <w:smallCaps w:val="0"/>
                <w:sz w:val="20"/>
                <w:szCs w:val="20"/>
              </w:rPr>
              <w:t>ста</w:t>
            </w:r>
          </w:p>
        </w:tc>
        <w:tc>
          <w:tcPr>
            <w:tcW w:w="2673"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выбирать дей</w:t>
            </w:r>
            <w:r w:rsidRPr="00E61183">
              <w:rPr>
                <w:rStyle w:val="FontStyle43"/>
                <w:b w:val="0"/>
                <w:smallCaps w:val="0"/>
                <w:sz w:val="20"/>
                <w:szCs w:val="20"/>
              </w:rPr>
              <w:softHyphen/>
              <w:t>ствия в соответствии с постав</w:t>
            </w:r>
            <w:r w:rsidRPr="00E61183">
              <w:rPr>
                <w:rStyle w:val="FontStyle43"/>
                <w:b w:val="0"/>
                <w:smallCaps w:val="0"/>
                <w:sz w:val="20"/>
                <w:szCs w:val="20"/>
              </w:rPr>
              <w:softHyphen/>
              <w:t>ленной задачей и условиями её реал</w:t>
            </w:r>
            <w:r w:rsidRPr="00E61183">
              <w:rPr>
                <w:rStyle w:val="FontStyle43"/>
                <w:b w:val="0"/>
                <w:smallCaps w:val="0"/>
                <w:sz w:val="20"/>
                <w:szCs w:val="20"/>
              </w:rPr>
              <w:t>и</w:t>
            </w:r>
            <w:r w:rsidRPr="00E61183">
              <w:rPr>
                <w:rStyle w:val="FontStyle43"/>
                <w:b w:val="0"/>
                <w:smallCaps w:val="0"/>
                <w:sz w:val="20"/>
                <w:szCs w:val="20"/>
              </w:rPr>
              <w:t>зации.</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рефлексия способов и условий действий; смысловое чтение; выбирать вид чтения в зав</w:t>
            </w:r>
            <w:r w:rsidRPr="00E61183">
              <w:rPr>
                <w:rStyle w:val="FontStyle43"/>
                <w:b w:val="0"/>
                <w:smallCaps w:val="0"/>
                <w:sz w:val="20"/>
                <w:szCs w:val="20"/>
              </w:rPr>
              <w:t>и</w:t>
            </w:r>
            <w:r w:rsidRPr="00E61183">
              <w:rPr>
                <w:rStyle w:val="FontStyle43"/>
                <w:b w:val="0"/>
                <w:smallCaps w:val="0"/>
                <w:sz w:val="20"/>
                <w:szCs w:val="20"/>
              </w:rPr>
              <w:t>симости от цели.</w:t>
            </w:r>
          </w:p>
          <w:p w:rsidR="005E3DA2" w:rsidRPr="00E61183" w:rsidRDefault="005E3DA2" w:rsidP="005E3DA2">
            <w:pPr>
              <w:pStyle w:val="Style10"/>
              <w:widowControl/>
              <w:ind w:left="10"/>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проявлять активность во взаимодействии для решения коммуникативных и познавательных задач, коор</w:t>
            </w:r>
            <w:r w:rsidRPr="00E61183">
              <w:rPr>
                <w:rStyle w:val="FontStyle43"/>
                <w:b w:val="0"/>
                <w:smallCaps w:val="0"/>
                <w:sz w:val="20"/>
                <w:szCs w:val="20"/>
              </w:rPr>
              <w:softHyphen/>
              <w:t>динировать и пр</w:t>
            </w:r>
            <w:r w:rsidRPr="00E61183">
              <w:rPr>
                <w:rStyle w:val="FontStyle43"/>
                <w:b w:val="0"/>
                <w:smallCaps w:val="0"/>
                <w:sz w:val="20"/>
                <w:szCs w:val="20"/>
              </w:rPr>
              <w:t>и</w:t>
            </w:r>
            <w:r w:rsidRPr="00E61183">
              <w:rPr>
                <w:rStyle w:val="FontStyle43"/>
                <w:b w:val="0"/>
                <w:smallCaps w:val="0"/>
                <w:sz w:val="20"/>
                <w:szCs w:val="20"/>
              </w:rPr>
              <w:t>нимать раз</w:t>
            </w:r>
            <w:r w:rsidRPr="00E61183">
              <w:rPr>
                <w:rStyle w:val="FontStyle43"/>
                <w:b w:val="0"/>
                <w:smallCaps w:val="0"/>
                <w:sz w:val="20"/>
                <w:szCs w:val="20"/>
              </w:rPr>
              <w:softHyphen/>
              <w:t>личные позиции во взаимодей</w:t>
            </w:r>
            <w:r w:rsidRPr="00E61183">
              <w:rPr>
                <w:rStyle w:val="FontStyle43"/>
                <w:b w:val="0"/>
                <w:smallCaps w:val="0"/>
                <w:sz w:val="20"/>
                <w:szCs w:val="20"/>
              </w:rPr>
              <w:softHyphen/>
              <w:t>ствии</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Устойчивое следование в по</w:t>
            </w:r>
            <w:r w:rsidRPr="00E61183">
              <w:rPr>
                <w:rStyle w:val="FontStyle43"/>
                <w:b w:val="0"/>
                <w:smallCaps w:val="0"/>
                <w:sz w:val="20"/>
                <w:szCs w:val="20"/>
              </w:rPr>
              <w:softHyphen/>
              <w:t>ведении социаль</w:t>
            </w:r>
            <w:r w:rsidRPr="00E61183">
              <w:rPr>
                <w:rStyle w:val="FontStyle43"/>
                <w:b w:val="0"/>
                <w:smallCaps w:val="0"/>
                <w:sz w:val="20"/>
                <w:szCs w:val="20"/>
              </w:rPr>
              <w:softHyphen/>
              <w:t>ным нормам, самооценка на основе крите</w:t>
            </w:r>
            <w:r w:rsidRPr="00E61183">
              <w:rPr>
                <w:rStyle w:val="FontStyle43"/>
                <w:b w:val="0"/>
                <w:smallCaps w:val="0"/>
                <w:sz w:val="20"/>
                <w:szCs w:val="20"/>
              </w:rPr>
              <w:softHyphen/>
              <w:t>риев успешности учебной деятель</w:t>
            </w:r>
            <w:r w:rsidRPr="00E61183">
              <w:rPr>
                <w:rStyle w:val="FontStyle43"/>
                <w:b w:val="0"/>
                <w:smallCaps w:val="0"/>
                <w:sz w:val="20"/>
                <w:szCs w:val="20"/>
              </w:rPr>
              <w:softHyphen/>
              <w:t>ности, принятие образа «хорошего учен</w:t>
            </w:r>
            <w:r w:rsidRPr="00E61183">
              <w:rPr>
                <w:rStyle w:val="FontStyle43"/>
                <w:b w:val="0"/>
                <w:smallCaps w:val="0"/>
                <w:sz w:val="20"/>
                <w:szCs w:val="20"/>
              </w:rPr>
              <w:t>и</w:t>
            </w:r>
            <w:r w:rsidRPr="00E61183">
              <w:rPr>
                <w:rStyle w:val="FontStyle43"/>
                <w:b w:val="0"/>
                <w:smallCaps w:val="0"/>
                <w:sz w:val="20"/>
                <w:szCs w:val="20"/>
              </w:rPr>
              <w:t>ка»</w:t>
            </w:r>
          </w:p>
        </w:tc>
      </w:tr>
      <w:tr w:rsidR="005E3DA2" w:rsidRPr="00E61183" w:rsidTr="005E3DA2">
        <w:trPr>
          <w:cantSplit/>
          <w:trHeight w:val="1134"/>
        </w:trPr>
        <w:tc>
          <w:tcPr>
            <w:tcW w:w="670" w:type="dxa"/>
          </w:tcPr>
          <w:p w:rsidR="005E3DA2" w:rsidRPr="00E61183" w:rsidRDefault="005E3DA2" w:rsidP="005E3DA2">
            <w:pPr>
              <w:rPr>
                <w:sz w:val="20"/>
                <w:szCs w:val="20"/>
              </w:rPr>
            </w:pPr>
          </w:p>
        </w:tc>
        <w:tc>
          <w:tcPr>
            <w:tcW w:w="733" w:type="dxa"/>
          </w:tcPr>
          <w:p w:rsidR="005E3DA2" w:rsidRPr="00E61183" w:rsidRDefault="005E3DA2" w:rsidP="005E3DA2">
            <w:pPr>
              <w:jc w:val="center"/>
              <w:rPr>
                <w:sz w:val="20"/>
                <w:szCs w:val="20"/>
              </w:rPr>
            </w:pPr>
          </w:p>
        </w:tc>
        <w:tc>
          <w:tcPr>
            <w:tcW w:w="1837" w:type="dxa"/>
          </w:tcPr>
          <w:p w:rsidR="005E3DA2" w:rsidRPr="00E61183" w:rsidRDefault="005E3DA2" w:rsidP="005E3DA2">
            <w:pPr>
              <w:rPr>
                <w:sz w:val="20"/>
                <w:szCs w:val="20"/>
              </w:rPr>
            </w:pPr>
            <w:r w:rsidRPr="00E61183">
              <w:rPr>
                <w:sz w:val="20"/>
                <w:szCs w:val="20"/>
              </w:rPr>
              <w:t>Повторение и обобщение по теме. Проект «Создаём г</w:t>
            </w:r>
            <w:r w:rsidRPr="00E61183">
              <w:rPr>
                <w:sz w:val="20"/>
                <w:szCs w:val="20"/>
              </w:rPr>
              <w:t>о</w:t>
            </w:r>
            <w:r w:rsidRPr="00E61183">
              <w:rPr>
                <w:sz w:val="20"/>
                <w:szCs w:val="20"/>
              </w:rPr>
              <w:t>род букв»</w:t>
            </w:r>
          </w:p>
          <w:p w:rsidR="005E3DA2" w:rsidRPr="00E61183" w:rsidRDefault="005E3DA2" w:rsidP="005E3DA2">
            <w:pPr>
              <w:rPr>
                <w:sz w:val="20"/>
                <w:szCs w:val="20"/>
              </w:rPr>
            </w:pPr>
            <w:r w:rsidRPr="00E61183">
              <w:rPr>
                <w:sz w:val="20"/>
                <w:szCs w:val="20"/>
              </w:rPr>
              <w:t>У.с.26-28. Р.т.с.26-29</w:t>
            </w:r>
          </w:p>
        </w:tc>
        <w:tc>
          <w:tcPr>
            <w:tcW w:w="2394" w:type="dxa"/>
            <w:vMerge/>
          </w:tcPr>
          <w:p w:rsidR="005E3DA2" w:rsidRPr="00E61183" w:rsidRDefault="005E3DA2" w:rsidP="005E3DA2">
            <w:pPr>
              <w:rPr>
                <w:sz w:val="20"/>
                <w:szCs w:val="20"/>
              </w:rPr>
            </w:pPr>
          </w:p>
        </w:tc>
        <w:tc>
          <w:tcPr>
            <w:tcW w:w="1768" w:type="dxa"/>
            <w:vMerge/>
          </w:tcPr>
          <w:p w:rsidR="005E3DA2" w:rsidRPr="00E61183" w:rsidRDefault="005E3DA2" w:rsidP="005E3DA2">
            <w:pPr>
              <w:rPr>
                <w:sz w:val="20"/>
                <w:szCs w:val="20"/>
              </w:rPr>
            </w:pPr>
          </w:p>
        </w:tc>
        <w:tc>
          <w:tcPr>
            <w:tcW w:w="2665" w:type="dxa"/>
            <w:vMerge/>
          </w:tcPr>
          <w:p w:rsidR="005E3DA2" w:rsidRPr="00E61183" w:rsidRDefault="005E3DA2" w:rsidP="005E3DA2">
            <w:pPr>
              <w:rPr>
                <w:sz w:val="20"/>
                <w:szCs w:val="20"/>
              </w:rPr>
            </w:pPr>
          </w:p>
        </w:tc>
        <w:tc>
          <w:tcPr>
            <w:tcW w:w="2673" w:type="dxa"/>
            <w:vMerge/>
          </w:tcPr>
          <w:p w:rsidR="005E3DA2" w:rsidRPr="00E61183" w:rsidRDefault="005E3DA2" w:rsidP="005E3DA2">
            <w:pPr>
              <w:rPr>
                <w:sz w:val="20"/>
                <w:szCs w:val="20"/>
              </w:rPr>
            </w:pPr>
          </w:p>
        </w:tc>
        <w:tc>
          <w:tcPr>
            <w:tcW w:w="2455" w:type="dxa"/>
          </w:tcPr>
          <w:p w:rsidR="005E3DA2" w:rsidRPr="00E61183" w:rsidRDefault="005E3DA2" w:rsidP="005E3DA2">
            <w:pPr>
              <w:rPr>
                <w:sz w:val="20"/>
                <w:szCs w:val="20"/>
              </w:rPr>
            </w:pPr>
          </w:p>
        </w:tc>
      </w:tr>
      <w:tr w:rsidR="005E3DA2" w:rsidRPr="00E61183" w:rsidTr="005E3DA2">
        <w:trPr>
          <w:cantSplit/>
          <w:trHeight w:val="284"/>
        </w:trPr>
        <w:tc>
          <w:tcPr>
            <w:tcW w:w="15195" w:type="dxa"/>
            <w:gridSpan w:val="8"/>
          </w:tcPr>
          <w:p w:rsidR="005E3DA2" w:rsidRPr="00E61183" w:rsidRDefault="005E3DA2" w:rsidP="005E3DA2">
            <w:pPr>
              <w:jc w:val="center"/>
              <w:rPr>
                <w:sz w:val="20"/>
                <w:szCs w:val="20"/>
              </w:rPr>
            </w:pPr>
            <w:r w:rsidRPr="00E61183">
              <w:rPr>
                <w:sz w:val="20"/>
                <w:szCs w:val="20"/>
              </w:rPr>
              <w:t>Сказки, загадки, небыл</w:t>
            </w:r>
            <w:r w:rsidRPr="00E61183">
              <w:rPr>
                <w:sz w:val="20"/>
                <w:szCs w:val="20"/>
              </w:rPr>
              <w:t>и</w:t>
            </w:r>
            <w:r w:rsidRPr="00E61183">
              <w:rPr>
                <w:sz w:val="20"/>
                <w:szCs w:val="20"/>
              </w:rPr>
              <w:t>цы (7 ч)</w:t>
            </w:r>
          </w:p>
        </w:tc>
      </w:tr>
      <w:tr w:rsidR="005E3DA2" w:rsidRPr="00E61183" w:rsidTr="005E3DA2">
        <w:trPr>
          <w:trHeight w:val="1134"/>
        </w:trPr>
        <w:tc>
          <w:tcPr>
            <w:tcW w:w="670" w:type="dxa"/>
          </w:tcPr>
          <w:p w:rsidR="005E3DA2" w:rsidRPr="00E61183" w:rsidRDefault="005E3DA2" w:rsidP="005E3DA2">
            <w:pPr>
              <w:rPr>
                <w:sz w:val="20"/>
                <w:szCs w:val="20"/>
              </w:rPr>
            </w:pPr>
            <w:r w:rsidRPr="00E61183">
              <w:rPr>
                <w:sz w:val="20"/>
                <w:szCs w:val="20"/>
              </w:rPr>
              <w:t>9</w:t>
            </w:r>
          </w:p>
        </w:tc>
        <w:tc>
          <w:tcPr>
            <w:tcW w:w="733" w:type="dxa"/>
          </w:tcPr>
          <w:p w:rsidR="005E3DA2" w:rsidRPr="00E61183" w:rsidRDefault="005E3DA2" w:rsidP="005E3DA2">
            <w:pPr>
              <w:jc w:val="center"/>
              <w:rPr>
                <w:sz w:val="20"/>
                <w:szCs w:val="20"/>
              </w:rPr>
            </w:pPr>
            <w:r w:rsidRPr="00E61183">
              <w:rPr>
                <w:sz w:val="20"/>
                <w:szCs w:val="20"/>
              </w:rPr>
              <w:t>20.03</w:t>
            </w:r>
          </w:p>
        </w:tc>
        <w:tc>
          <w:tcPr>
            <w:tcW w:w="1837" w:type="dxa"/>
          </w:tcPr>
          <w:p w:rsidR="005E3DA2" w:rsidRPr="00E61183" w:rsidRDefault="005E3DA2" w:rsidP="005E3DA2">
            <w:pPr>
              <w:rPr>
                <w:sz w:val="20"/>
                <w:szCs w:val="20"/>
              </w:rPr>
            </w:pPr>
            <w:r w:rsidRPr="00E61183">
              <w:rPr>
                <w:sz w:val="20"/>
                <w:szCs w:val="20"/>
              </w:rPr>
              <w:t>Е. Чарушин «Т</w:t>
            </w:r>
            <w:r w:rsidRPr="00E61183">
              <w:rPr>
                <w:sz w:val="20"/>
                <w:szCs w:val="20"/>
              </w:rPr>
              <w:t>е</w:t>
            </w:r>
            <w:r w:rsidRPr="00E61183">
              <w:rPr>
                <w:sz w:val="20"/>
                <w:szCs w:val="20"/>
              </w:rPr>
              <w:t>ремок».</w:t>
            </w:r>
          </w:p>
          <w:p w:rsidR="005E3DA2" w:rsidRPr="00E61183" w:rsidRDefault="005E3DA2" w:rsidP="005E3DA2">
            <w:pPr>
              <w:rPr>
                <w:sz w:val="20"/>
                <w:szCs w:val="20"/>
              </w:rPr>
            </w:pPr>
            <w:r w:rsidRPr="00E61183">
              <w:rPr>
                <w:sz w:val="20"/>
                <w:szCs w:val="20"/>
              </w:rPr>
              <w:t>У.с.32-37. Р.т.с. 30-31</w:t>
            </w:r>
          </w:p>
        </w:tc>
        <w:tc>
          <w:tcPr>
            <w:tcW w:w="2394" w:type="dxa"/>
          </w:tcPr>
          <w:p w:rsidR="005E3DA2" w:rsidRPr="00E61183" w:rsidRDefault="005E3DA2" w:rsidP="005E3DA2">
            <w:pPr>
              <w:pStyle w:val="Style10"/>
              <w:widowControl/>
              <w:ind w:left="19"/>
              <w:rPr>
                <w:rStyle w:val="FontStyle43"/>
                <w:b w:val="0"/>
                <w:smallCaps w:val="0"/>
                <w:sz w:val="20"/>
                <w:szCs w:val="20"/>
              </w:rPr>
            </w:pPr>
            <w:r w:rsidRPr="00E61183">
              <w:rPr>
                <w:rStyle w:val="FontStyle43"/>
                <w:b w:val="0"/>
                <w:smallCaps w:val="0"/>
                <w:sz w:val="20"/>
                <w:szCs w:val="20"/>
              </w:rPr>
              <w:t>Почему часто говорят: «Сказ</w:t>
            </w:r>
            <w:r w:rsidRPr="00E61183">
              <w:rPr>
                <w:rStyle w:val="FontStyle43"/>
                <w:b w:val="0"/>
                <w:smallCaps w:val="0"/>
                <w:sz w:val="20"/>
                <w:szCs w:val="20"/>
              </w:rPr>
              <w:softHyphen/>
              <w:t>ка - ложь, да в ней намёк -добрым моло</w:t>
            </w:r>
            <w:r w:rsidRPr="00E61183">
              <w:rPr>
                <w:rStyle w:val="FontStyle43"/>
                <w:b w:val="0"/>
                <w:smallCaps w:val="0"/>
                <w:sz w:val="20"/>
                <w:szCs w:val="20"/>
              </w:rPr>
              <w:t>д</w:t>
            </w:r>
            <w:r w:rsidRPr="00E61183">
              <w:rPr>
                <w:rStyle w:val="FontStyle43"/>
                <w:b w:val="0"/>
                <w:smallCaps w:val="0"/>
                <w:sz w:val="20"/>
                <w:szCs w:val="20"/>
              </w:rPr>
              <w:t>цам урок»?</w:t>
            </w:r>
          </w:p>
          <w:p w:rsidR="005E3DA2" w:rsidRPr="00E61183" w:rsidRDefault="005E3DA2" w:rsidP="005E3DA2">
            <w:pPr>
              <w:pStyle w:val="Style10"/>
              <w:ind w:right="10"/>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выявить особенности народных и авторских сказок; познакомить с творчеством Е. Чарушина; учить называть действующих лиц, характери</w:t>
            </w:r>
            <w:r w:rsidRPr="00E61183">
              <w:rPr>
                <w:rStyle w:val="FontStyle43"/>
                <w:b w:val="0"/>
                <w:smallCaps w:val="0"/>
                <w:sz w:val="20"/>
                <w:szCs w:val="20"/>
              </w:rPr>
              <w:softHyphen/>
              <w:t>зовать с помощью учителя их поступки; формировать инте</w:t>
            </w:r>
            <w:r w:rsidRPr="00E61183">
              <w:rPr>
                <w:rStyle w:val="FontStyle43"/>
                <w:b w:val="0"/>
                <w:smallCaps w:val="0"/>
                <w:sz w:val="20"/>
                <w:szCs w:val="20"/>
              </w:rPr>
              <w:softHyphen/>
              <w:t>рес к самостоятельному чте</w:t>
            </w:r>
            <w:r w:rsidRPr="00E61183">
              <w:rPr>
                <w:rStyle w:val="FontStyle43"/>
                <w:b w:val="0"/>
                <w:smallCaps w:val="0"/>
                <w:sz w:val="20"/>
                <w:szCs w:val="20"/>
              </w:rPr>
              <w:softHyphen/>
            </w:r>
            <w:r w:rsidRPr="00E61183">
              <w:rPr>
                <w:rStyle w:val="FontStyle43"/>
                <w:b w:val="0"/>
                <w:smallCaps w:val="0"/>
                <w:sz w:val="20"/>
                <w:szCs w:val="20"/>
              </w:rPr>
              <w:lastRenderedPageBreak/>
              <w:t>нию; совершенствовать навы</w:t>
            </w:r>
            <w:r w:rsidRPr="00E61183">
              <w:rPr>
                <w:rStyle w:val="FontStyle43"/>
                <w:b w:val="0"/>
                <w:smallCaps w:val="0"/>
                <w:sz w:val="20"/>
                <w:szCs w:val="20"/>
              </w:rPr>
              <w:softHyphen/>
              <w:t>ки выразительного чтения и пер</w:t>
            </w:r>
            <w:r w:rsidRPr="00E61183">
              <w:rPr>
                <w:rStyle w:val="FontStyle43"/>
                <w:b w:val="0"/>
                <w:smallCaps w:val="0"/>
                <w:sz w:val="20"/>
                <w:szCs w:val="20"/>
              </w:rPr>
              <w:t>е</w:t>
            </w:r>
            <w:r w:rsidRPr="00E61183">
              <w:rPr>
                <w:rStyle w:val="FontStyle43"/>
                <w:b w:val="0"/>
                <w:smallCaps w:val="0"/>
                <w:sz w:val="20"/>
                <w:szCs w:val="20"/>
              </w:rPr>
              <w:t>сказа</w:t>
            </w:r>
          </w:p>
        </w:tc>
        <w:tc>
          <w:tcPr>
            <w:tcW w:w="1768" w:type="dxa"/>
          </w:tcPr>
          <w:p w:rsidR="005E3DA2" w:rsidRPr="00E61183" w:rsidRDefault="005E3DA2" w:rsidP="005E3DA2">
            <w:pPr>
              <w:pStyle w:val="Style10"/>
              <w:widowControl/>
              <w:ind w:left="29"/>
              <w:rPr>
                <w:rStyle w:val="FontStyle43"/>
                <w:b w:val="0"/>
                <w:smallCaps w:val="0"/>
                <w:sz w:val="20"/>
                <w:szCs w:val="20"/>
              </w:rPr>
            </w:pPr>
            <w:r w:rsidRPr="00E61183">
              <w:rPr>
                <w:rStyle w:val="FontStyle43"/>
                <w:b w:val="0"/>
                <w:smallCaps w:val="0"/>
                <w:sz w:val="20"/>
                <w:szCs w:val="20"/>
              </w:rPr>
              <w:lastRenderedPageBreak/>
              <w:t>Сказки, загадки, небылицы, пер</w:t>
            </w:r>
            <w:r w:rsidRPr="00E61183">
              <w:rPr>
                <w:rStyle w:val="FontStyle43"/>
                <w:b w:val="0"/>
                <w:smallCaps w:val="0"/>
                <w:sz w:val="20"/>
                <w:szCs w:val="20"/>
              </w:rPr>
              <w:softHyphen/>
              <w:t>сонажи сказок,</w:t>
            </w:r>
          </w:p>
          <w:p w:rsidR="005E3DA2" w:rsidRPr="00E61183" w:rsidRDefault="005E3DA2" w:rsidP="005E3DA2">
            <w:pPr>
              <w:pStyle w:val="Style10"/>
              <w:rPr>
                <w:rStyle w:val="FontStyle43"/>
                <w:b w:val="0"/>
                <w:smallCaps w:val="0"/>
                <w:sz w:val="20"/>
                <w:szCs w:val="20"/>
              </w:rPr>
            </w:pPr>
            <w:r w:rsidRPr="00E61183">
              <w:rPr>
                <w:rStyle w:val="FontStyle43"/>
                <w:b w:val="0"/>
                <w:smallCaps w:val="0"/>
                <w:sz w:val="20"/>
                <w:szCs w:val="20"/>
              </w:rPr>
              <w:t>действующие л</w:t>
            </w:r>
            <w:r w:rsidRPr="00E61183">
              <w:rPr>
                <w:rStyle w:val="FontStyle43"/>
                <w:b w:val="0"/>
                <w:smallCaps w:val="0"/>
                <w:sz w:val="20"/>
                <w:szCs w:val="20"/>
              </w:rPr>
              <w:t>и</w:t>
            </w:r>
            <w:r w:rsidRPr="00E61183">
              <w:rPr>
                <w:rStyle w:val="FontStyle43"/>
                <w:b w:val="0"/>
                <w:smallCaps w:val="0"/>
                <w:sz w:val="20"/>
                <w:szCs w:val="20"/>
              </w:rPr>
              <w:t>ца, авторские сказки, народ</w:t>
            </w:r>
            <w:r w:rsidRPr="00E61183">
              <w:rPr>
                <w:rStyle w:val="FontStyle43"/>
                <w:b w:val="0"/>
                <w:smallCaps w:val="0"/>
                <w:sz w:val="20"/>
                <w:szCs w:val="20"/>
              </w:rPr>
              <w:softHyphen/>
              <w:t>ные сказки</w:t>
            </w:r>
          </w:p>
        </w:tc>
        <w:tc>
          <w:tcPr>
            <w:tcW w:w="2665" w:type="dxa"/>
          </w:tcPr>
          <w:p w:rsidR="005E3DA2" w:rsidRPr="00E61183" w:rsidRDefault="005E3DA2" w:rsidP="005E3DA2">
            <w:pPr>
              <w:pStyle w:val="Style10"/>
              <w:widowControl/>
              <w:ind w:left="29"/>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отли</w:t>
            </w:r>
            <w:r w:rsidRPr="00E61183">
              <w:rPr>
                <w:rStyle w:val="FontStyle43"/>
                <w:b w:val="0"/>
                <w:smallCaps w:val="0"/>
                <w:sz w:val="20"/>
                <w:szCs w:val="20"/>
              </w:rPr>
              <w:softHyphen/>
              <w:t>чать народные сказки от авто</w:t>
            </w:r>
            <w:r w:rsidRPr="00E61183">
              <w:rPr>
                <w:rStyle w:val="FontStyle43"/>
                <w:b w:val="0"/>
                <w:smallCaps w:val="0"/>
                <w:sz w:val="20"/>
                <w:szCs w:val="20"/>
              </w:rPr>
              <w:t>р</w:t>
            </w:r>
            <w:r w:rsidRPr="00E61183">
              <w:rPr>
                <w:rStyle w:val="FontStyle43"/>
                <w:b w:val="0"/>
                <w:smallCaps w:val="0"/>
                <w:sz w:val="20"/>
                <w:szCs w:val="20"/>
              </w:rPr>
              <w:t>ских.</w:t>
            </w:r>
          </w:p>
          <w:p w:rsidR="005E3DA2" w:rsidRPr="00E61183" w:rsidRDefault="005E3DA2" w:rsidP="005E3DA2">
            <w:pPr>
              <w:pStyle w:val="Style10"/>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работать с ху</w:t>
            </w:r>
            <w:r w:rsidRPr="00E61183">
              <w:rPr>
                <w:rStyle w:val="FontStyle43"/>
                <w:b w:val="0"/>
                <w:smallCaps w:val="0"/>
                <w:sz w:val="20"/>
                <w:szCs w:val="20"/>
              </w:rPr>
              <w:softHyphen/>
              <w:t>дожественными текста</w:t>
            </w:r>
            <w:r w:rsidRPr="00E61183">
              <w:rPr>
                <w:rStyle w:val="FontStyle43"/>
                <w:b w:val="0"/>
                <w:smallCaps w:val="0"/>
                <w:sz w:val="20"/>
                <w:szCs w:val="20"/>
              </w:rPr>
              <w:softHyphen/>
              <w:t>ми, доступными для вос</w:t>
            </w:r>
            <w:r w:rsidRPr="00E61183">
              <w:rPr>
                <w:rStyle w:val="FontStyle43"/>
                <w:b w:val="0"/>
                <w:smallCaps w:val="0"/>
                <w:sz w:val="20"/>
                <w:szCs w:val="20"/>
              </w:rPr>
              <w:softHyphen/>
              <w:t>приятия, читать целыми словами, понимать про</w:t>
            </w:r>
            <w:r w:rsidRPr="00E61183">
              <w:rPr>
                <w:rStyle w:val="FontStyle43"/>
                <w:b w:val="0"/>
                <w:smallCaps w:val="0"/>
                <w:sz w:val="20"/>
                <w:szCs w:val="20"/>
              </w:rPr>
              <w:softHyphen/>
              <w:t>читанное, пересказывать, совершенствовать навы</w:t>
            </w:r>
            <w:r w:rsidRPr="00E61183">
              <w:rPr>
                <w:rStyle w:val="FontStyle43"/>
                <w:b w:val="0"/>
                <w:smallCaps w:val="0"/>
                <w:sz w:val="20"/>
                <w:szCs w:val="20"/>
              </w:rPr>
              <w:softHyphen/>
              <w:t>ки выраз</w:t>
            </w:r>
            <w:r w:rsidRPr="00E61183">
              <w:rPr>
                <w:rStyle w:val="FontStyle43"/>
                <w:b w:val="0"/>
                <w:smallCaps w:val="0"/>
                <w:sz w:val="20"/>
                <w:szCs w:val="20"/>
              </w:rPr>
              <w:t>и</w:t>
            </w:r>
            <w:r w:rsidRPr="00E61183">
              <w:rPr>
                <w:rStyle w:val="FontStyle43"/>
                <w:b w:val="0"/>
                <w:smallCaps w:val="0"/>
                <w:sz w:val="20"/>
                <w:szCs w:val="20"/>
              </w:rPr>
              <w:t>тельного чте</w:t>
            </w:r>
            <w:r w:rsidRPr="00E61183">
              <w:rPr>
                <w:rStyle w:val="FontStyle43"/>
                <w:b w:val="0"/>
                <w:smallCaps w:val="0"/>
                <w:sz w:val="20"/>
                <w:szCs w:val="20"/>
              </w:rPr>
              <w:softHyphen/>
              <w:t>ния и пересказа</w:t>
            </w:r>
          </w:p>
        </w:tc>
        <w:tc>
          <w:tcPr>
            <w:tcW w:w="2673" w:type="dxa"/>
          </w:tcPr>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отбирать адек</w:t>
            </w:r>
            <w:r w:rsidRPr="00E61183">
              <w:rPr>
                <w:rStyle w:val="FontStyle43"/>
                <w:b w:val="0"/>
                <w:smallCaps w:val="0"/>
                <w:sz w:val="20"/>
                <w:szCs w:val="20"/>
              </w:rPr>
              <w:softHyphen/>
              <w:t>ватные средства достижения цели деятельн</w:t>
            </w:r>
            <w:r w:rsidRPr="00E61183">
              <w:rPr>
                <w:rStyle w:val="FontStyle43"/>
                <w:b w:val="0"/>
                <w:smallCaps w:val="0"/>
                <w:sz w:val="20"/>
                <w:szCs w:val="20"/>
              </w:rPr>
              <w:t>о</w:t>
            </w:r>
            <w:r w:rsidRPr="00E61183">
              <w:rPr>
                <w:rStyle w:val="FontStyle43"/>
                <w:b w:val="0"/>
                <w:smallCaps w:val="0"/>
                <w:sz w:val="20"/>
                <w:szCs w:val="20"/>
              </w:rPr>
              <w:t>сти.</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контролиро</w:t>
            </w:r>
            <w:r w:rsidRPr="00E61183">
              <w:rPr>
                <w:rStyle w:val="FontStyle43"/>
                <w:b w:val="0"/>
                <w:smallCaps w:val="0"/>
                <w:sz w:val="20"/>
                <w:szCs w:val="20"/>
              </w:rPr>
              <w:softHyphen/>
              <w:t>вать и оценивать процесс и ре</w:t>
            </w:r>
            <w:r w:rsidRPr="00E61183">
              <w:rPr>
                <w:rStyle w:val="FontStyle43"/>
                <w:b w:val="0"/>
                <w:smallCaps w:val="0"/>
                <w:sz w:val="20"/>
                <w:szCs w:val="20"/>
              </w:rPr>
              <w:softHyphen/>
              <w:t>зультат деятельности, ориен</w:t>
            </w:r>
            <w:r w:rsidRPr="00E61183">
              <w:rPr>
                <w:rStyle w:val="FontStyle43"/>
                <w:b w:val="0"/>
                <w:smallCaps w:val="0"/>
                <w:sz w:val="20"/>
                <w:szCs w:val="20"/>
              </w:rPr>
              <w:softHyphen/>
              <w:t>тироваться в речевом потоке, находить н</w:t>
            </w:r>
            <w:r w:rsidRPr="00E61183">
              <w:rPr>
                <w:rStyle w:val="FontStyle43"/>
                <w:b w:val="0"/>
                <w:smallCaps w:val="0"/>
                <w:sz w:val="20"/>
                <w:szCs w:val="20"/>
              </w:rPr>
              <w:t>а</w:t>
            </w:r>
            <w:r w:rsidRPr="00E61183">
              <w:rPr>
                <w:rStyle w:val="FontStyle43"/>
                <w:b w:val="0"/>
                <w:smallCaps w:val="0"/>
                <w:sz w:val="20"/>
                <w:szCs w:val="20"/>
              </w:rPr>
              <w:t>чало и конец вы</w:t>
            </w:r>
            <w:r w:rsidRPr="00E61183">
              <w:rPr>
                <w:rStyle w:val="FontStyle43"/>
                <w:b w:val="0"/>
                <w:smallCaps w:val="0"/>
                <w:sz w:val="20"/>
                <w:szCs w:val="20"/>
              </w:rPr>
              <w:softHyphen/>
              <w:t>сказывания.</w:t>
            </w:r>
          </w:p>
          <w:p w:rsidR="005E3DA2" w:rsidRPr="00E61183" w:rsidRDefault="005E3DA2" w:rsidP="005E3DA2">
            <w:pPr>
              <w:pStyle w:val="Style10"/>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договари</w:t>
            </w:r>
            <w:r w:rsidRPr="00E61183">
              <w:rPr>
                <w:rStyle w:val="FontStyle43"/>
                <w:b w:val="0"/>
                <w:smallCaps w:val="0"/>
                <w:sz w:val="20"/>
                <w:szCs w:val="20"/>
              </w:rPr>
              <w:softHyphen/>
              <w:t>ваться о распределении функ</w:t>
            </w:r>
            <w:r w:rsidRPr="00E61183">
              <w:rPr>
                <w:rStyle w:val="FontStyle43"/>
                <w:b w:val="0"/>
                <w:smallCaps w:val="0"/>
                <w:sz w:val="20"/>
                <w:szCs w:val="20"/>
              </w:rPr>
              <w:softHyphen/>
              <w:t>ций и ролей в совмес</w:t>
            </w:r>
            <w:r w:rsidRPr="00E61183">
              <w:rPr>
                <w:rStyle w:val="FontStyle43"/>
                <w:b w:val="0"/>
                <w:smallCaps w:val="0"/>
                <w:sz w:val="20"/>
                <w:szCs w:val="20"/>
              </w:rPr>
              <w:t>т</w:t>
            </w:r>
            <w:r w:rsidRPr="00E61183">
              <w:rPr>
                <w:rStyle w:val="FontStyle43"/>
                <w:b w:val="0"/>
                <w:smallCaps w:val="0"/>
                <w:sz w:val="20"/>
                <w:szCs w:val="20"/>
              </w:rPr>
              <w:t>ной дея</w:t>
            </w:r>
            <w:r w:rsidRPr="00E61183">
              <w:rPr>
                <w:rStyle w:val="FontStyle43"/>
                <w:b w:val="0"/>
                <w:smallCaps w:val="0"/>
                <w:sz w:val="20"/>
                <w:szCs w:val="20"/>
              </w:rPr>
              <w:softHyphen/>
              <w:t>тельности</w:t>
            </w:r>
          </w:p>
        </w:tc>
        <w:tc>
          <w:tcPr>
            <w:tcW w:w="2455" w:type="dxa"/>
          </w:tcPr>
          <w:p w:rsidR="005E3DA2" w:rsidRPr="00E61183" w:rsidRDefault="005E3DA2" w:rsidP="005E3DA2">
            <w:pPr>
              <w:pStyle w:val="Style10"/>
              <w:widowControl/>
              <w:ind w:left="34"/>
              <w:rPr>
                <w:rStyle w:val="FontStyle43"/>
                <w:b w:val="0"/>
                <w:smallCaps w:val="0"/>
                <w:sz w:val="20"/>
                <w:szCs w:val="20"/>
              </w:rPr>
            </w:pPr>
            <w:r w:rsidRPr="00E61183">
              <w:rPr>
                <w:rStyle w:val="FontStyle43"/>
                <w:b w:val="0"/>
                <w:smallCaps w:val="0"/>
                <w:sz w:val="20"/>
                <w:szCs w:val="20"/>
              </w:rPr>
              <w:t>Социальная компетентность как г</w:t>
            </w:r>
            <w:r w:rsidRPr="00E61183">
              <w:rPr>
                <w:rStyle w:val="FontStyle43"/>
                <w:b w:val="0"/>
                <w:smallCaps w:val="0"/>
                <w:sz w:val="20"/>
                <w:szCs w:val="20"/>
              </w:rPr>
              <w:t>о</w:t>
            </w:r>
            <w:r w:rsidRPr="00E61183">
              <w:rPr>
                <w:rStyle w:val="FontStyle43"/>
                <w:b w:val="0"/>
                <w:smallCaps w:val="0"/>
                <w:sz w:val="20"/>
                <w:szCs w:val="20"/>
              </w:rPr>
              <w:t>товность</w:t>
            </w:r>
          </w:p>
          <w:p w:rsidR="005E3DA2" w:rsidRPr="00E61183" w:rsidRDefault="005E3DA2" w:rsidP="005E3DA2">
            <w:pPr>
              <w:pStyle w:val="Style10"/>
              <w:rPr>
                <w:rStyle w:val="FontStyle43"/>
                <w:b w:val="0"/>
                <w:smallCaps w:val="0"/>
                <w:sz w:val="20"/>
                <w:szCs w:val="20"/>
              </w:rPr>
            </w:pPr>
            <w:r w:rsidRPr="00E61183">
              <w:rPr>
                <w:rStyle w:val="FontStyle43"/>
                <w:b w:val="0"/>
                <w:smallCaps w:val="0"/>
                <w:sz w:val="20"/>
                <w:szCs w:val="20"/>
              </w:rPr>
              <w:t>к решению мо</w:t>
            </w:r>
            <w:r w:rsidRPr="00E61183">
              <w:rPr>
                <w:rStyle w:val="FontStyle43"/>
                <w:b w:val="0"/>
                <w:smallCaps w:val="0"/>
                <w:sz w:val="20"/>
                <w:szCs w:val="20"/>
              </w:rPr>
              <w:softHyphen/>
              <w:t>ральных дилемм, осознание ответ</w:t>
            </w:r>
            <w:r w:rsidRPr="00E61183">
              <w:rPr>
                <w:rStyle w:val="FontStyle43"/>
                <w:b w:val="0"/>
                <w:smallCaps w:val="0"/>
                <w:sz w:val="20"/>
                <w:szCs w:val="20"/>
              </w:rPr>
              <w:softHyphen/>
              <w:t>ственности чело</w:t>
            </w:r>
            <w:r w:rsidRPr="00E61183">
              <w:rPr>
                <w:rStyle w:val="FontStyle43"/>
                <w:b w:val="0"/>
                <w:smallCaps w:val="0"/>
                <w:sz w:val="20"/>
                <w:szCs w:val="20"/>
              </w:rPr>
              <w:softHyphen/>
              <w:t>века за общее бл</w:t>
            </w:r>
            <w:r w:rsidRPr="00E61183">
              <w:rPr>
                <w:rStyle w:val="FontStyle43"/>
                <w:b w:val="0"/>
                <w:smallCaps w:val="0"/>
                <w:sz w:val="20"/>
                <w:szCs w:val="20"/>
              </w:rPr>
              <w:t>а</w:t>
            </w:r>
            <w:r w:rsidRPr="00E61183">
              <w:rPr>
                <w:rStyle w:val="FontStyle43"/>
                <w:b w:val="0"/>
                <w:smallCaps w:val="0"/>
                <w:sz w:val="20"/>
                <w:szCs w:val="20"/>
              </w:rPr>
              <w:t>гополучие</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10</w:t>
            </w:r>
          </w:p>
        </w:tc>
        <w:tc>
          <w:tcPr>
            <w:tcW w:w="733" w:type="dxa"/>
          </w:tcPr>
          <w:p w:rsidR="005E3DA2" w:rsidRPr="00E61183" w:rsidRDefault="005E3DA2" w:rsidP="005E3DA2">
            <w:pPr>
              <w:jc w:val="center"/>
              <w:rPr>
                <w:sz w:val="20"/>
                <w:szCs w:val="20"/>
              </w:rPr>
            </w:pPr>
            <w:r w:rsidRPr="00E61183">
              <w:rPr>
                <w:sz w:val="20"/>
                <w:szCs w:val="20"/>
              </w:rPr>
              <w:t>21.03</w:t>
            </w:r>
          </w:p>
        </w:tc>
        <w:tc>
          <w:tcPr>
            <w:tcW w:w="1837" w:type="dxa"/>
          </w:tcPr>
          <w:p w:rsidR="005E3DA2" w:rsidRPr="00E61183" w:rsidRDefault="005E3DA2" w:rsidP="005E3DA2">
            <w:pPr>
              <w:rPr>
                <w:sz w:val="20"/>
                <w:szCs w:val="20"/>
              </w:rPr>
            </w:pPr>
            <w:r w:rsidRPr="00E61183">
              <w:rPr>
                <w:sz w:val="20"/>
                <w:szCs w:val="20"/>
              </w:rPr>
              <w:t>РНС «Рукави</w:t>
            </w:r>
            <w:r w:rsidRPr="00E61183">
              <w:rPr>
                <w:sz w:val="20"/>
                <w:szCs w:val="20"/>
              </w:rPr>
              <w:t>ч</w:t>
            </w:r>
            <w:r w:rsidRPr="00E61183">
              <w:rPr>
                <w:sz w:val="20"/>
                <w:szCs w:val="20"/>
              </w:rPr>
              <w:t>ка».</w:t>
            </w:r>
          </w:p>
          <w:p w:rsidR="005E3DA2" w:rsidRPr="00E61183" w:rsidRDefault="005E3DA2" w:rsidP="005E3DA2">
            <w:pPr>
              <w:rPr>
                <w:sz w:val="20"/>
                <w:szCs w:val="20"/>
              </w:rPr>
            </w:pPr>
            <w:r w:rsidRPr="00E61183">
              <w:rPr>
                <w:sz w:val="20"/>
                <w:szCs w:val="20"/>
              </w:rPr>
              <w:t>У.с.38-41. Р.т.с.32</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Почему создаются разные сказки на одну и ту же тему? В чем сходство и различие ска</w:t>
            </w:r>
            <w:r w:rsidRPr="00E61183">
              <w:rPr>
                <w:rStyle w:val="FontStyle43"/>
                <w:b w:val="0"/>
                <w:smallCaps w:val="0"/>
                <w:sz w:val="20"/>
                <w:szCs w:val="20"/>
              </w:rPr>
              <w:softHyphen/>
              <w:t xml:space="preserve">зок «Теремок» и «Рукавичка»? </w:t>
            </w:r>
            <w:r w:rsidRPr="00E61183">
              <w:rPr>
                <w:rStyle w:val="FontStyle32"/>
                <w:b w:val="0"/>
                <w:sz w:val="20"/>
                <w:szCs w:val="20"/>
              </w:rPr>
              <w:t xml:space="preserve">Цели: </w:t>
            </w:r>
            <w:r w:rsidRPr="00E61183">
              <w:rPr>
                <w:rStyle w:val="FontStyle43"/>
                <w:b w:val="0"/>
                <w:smallCaps w:val="0"/>
                <w:sz w:val="20"/>
                <w:szCs w:val="20"/>
              </w:rPr>
              <w:t>познакомить с русской народной сказкой «Рукавич</w:t>
            </w:r>
            <w:r w:rsidRPr="00E61183">
              <w:rPr>
                <w:rStyle w:val="FontStyle43"/>
                <w:b w:val="0"/>
                <w:smallCaps w:val="0"/>
                <w:sz w:val="20"/>
                <w:szCs w:val="20"/>
              </w:rPr>
              <w:softHyphen/>
              <w:t>ка»; учить находить общее и различное в разных произве</w:t>
            </w:r>
            <w:r w:rsidRPr="00E61183">
              <w:rPr>
                <w:rStyle w:val="FontStyle43"/>
                <w:b w:val="0"/>
                <w:smallCaps w:val="0"/>
                <w:sz w:val="20"/>
                <w:szCs w:val="20"/>
              </w:rPr>
              <w:softHyphen/>
              <w:t>дениях; формировать интерес к самостоятельному чт</w:t>
            </w:r>
            <w:r w:rsidRPr="00E61183">
              <w:rPr>
                <w:rStyle w:val="FontStyle43"/>
                <w:b w:val="0"/>
                <w:smallCaps w:val="0"/>
                <w:sz w:val="20"/>
                <w:szCs w:val="20"/>
              </w:rPr>
              <w:t>е</w:t>
            </w:r>
            <w:r w:rsidRPr="00E61183">
              <w:rPr>
                <w:rStyle w:val="FontStyle43"/>
                <w:b w:val="0"/>
                <w:smallCaps w:val="0"/>
                <w:sz w:val="20"/>
                <w:szCs w:val="20"/>
              </w:rPr>
              <w:t>нию</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Сказки, загадки, небылицы, пер</w:t>
            </w:r>
            <w:r w:rsidRPr="00E61183">
              <w:rPr>
                <w:rStyle w:val="FontStyle43"/>
                <w:b w:val="0"/>
                <w:smallCaps w:val="0"/>
                <w:sz w:val="20"/>
                <w:szCs w:val="20"/>
              </w:rPr>
              <w:softHyphen/>
              <w:t>сонажи сказок, действующие л</w:t>
            </w:r>
            <w:r w:rsidRPr="00E61183">
              <w:rPr>
                <w:rStyle w:val="FontStyle43"/>
                <w:b w:val="0"/>
                <w:smallCaps w:val="0"/>
                <w:sz w:val="20"/>
                <w:szCs w:val="20"/>
              </w:rPr>
              <w:t>и</w:t>
            </w:r>
            <w:r w:rsidRPr="00E61183">
              <w:rPr>
                <w:rStyle w:val="FontStyle43"/>
                <w:b w:val="0"/>
                <w:smallCaps w:val="0"/>
                <w:sz w:val="20"/>
                <w:szCs w:val="20"/>
              </w:rPr>
              <w:t>ца, авторские сказки, народ</w:t>
            </w:r>
            <w:r w:rsidRPr="00E61183">
              <w:rPr>
                <w:rStyle w:val="FontStyle43"/>
                <w:b w:val="0"/>
                <w:smallCaps w:val="0"/>
                <w:sz w:val="20"/>
                <w:szCs w:val="20"/>
              </w:rPr>
              <w:softHyphen/>
              <w:t>ные сказки</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выде</w:t>
            </w:r>
            <w:r w:rsidRPr="00E61183">
              <w:rPr>
                <w:rStyle w:val="FontStyle43"/>
                <w:b w:val="0"/>
                <w:smallCaps w:val="0"/>
                <w:sz w:val="20"/>
                <w:szCs w:val="20"/>
              </w:rPr>
              <w:softHyphen/>
              <w:t xml:space="preserve">лять в сказке наиболее выразительные эпизоды, воспроизводить ситуации сказок по рисункам и воспоминаниям. </w:t>
            </w:r>
            <w:r w:rsidRPr="00E61183">
              <w:rPr>
                <w:rStyle w:val="FontStyle32"/>
                <w:b w:val="0"/>
                <w:sz w:val="20"/>
                <w:szCs w:val="20"/>
              </w:rPr>
              <w:t xml:space="preserve">Умения: </w:t>
            </w:r>
            <w:r w:rsidRPr="00E61183">
              <w:rPr>
                <w:rStyle w:val="FontStyle43"/>
                <w:b w:val="0"/>
                <w:smallCaps w:val="0"/>
                <w:sz w:val="20"/>
                <w:szCs w:val="20"/>
              </w:rPr>
              <w:t>работать с ху</w:t>
            </w:r>
            <w:r w:rsidRPr="00E61183">
              <w:rPr>
                <w:rStyle w:val="FontStyle43"/>
                <w:b w:val="0"/>
                <w:smallCaps w:val="0"/>
                <w:sz w:val="20"/>
                <w:szCs w:val="20"/>
              </w:rPr>
              <w:softHyphen/>
              <w:t>дожественными текста</w:t>
            </w:r>
            <w:r w:rsidRPr="00E61183">
              <w:rPr>
                <w:rStyle w:val="FontStyle43"/>
                <w:b w:val="0"/>
                <w:smallCaps w:val="0"/>
                <w:sz w:val="20"/>
                <w:szCs w:val="20"/>
              </w:rPr>
              <w:softHyphen/>
              <w:t>ми, доступными для восприятия, читать це</w:t>
            </w:r>
            <w:r w:rsidRPr="00E61183">
              <w:rPr>
                <w:rStyle w:val="FontStyle43"/>
                <w:b w:val="0"/>
                <w:smallCaps w:val="0"/>
                <w:sz w:val="20"/>
                <w:szCs w:val="20"/>
              </w:rPr>
              <w:softHyphen/>
              <w:t>лыми слов</w:t>
            </w:r>
            <w:r w:rsidRPr="00E61183">
              <w:rPr>
                <w:rStyle w:val="FontStyle43"/>
                <w:b w:val="0"/>
                <w:smallCaps w:val="0"/>
                <w:sz w:val="20"/>
                <w:szCs w:val="20"/>
              </w:rPr>
              <w:t>а</w:t>
            </w:r>
            <w:r w:rsidRPr="00E61183">
              <w:rPr>
                <w:rStyle w:val="FontStyle43"/>
                <w:b w:val="0"/>
                <w:smallCaps w:val="0"/>
                <w:sz w:val="20"/>
                <w:szCs w:val="20"/>
              </w:rPr>
              <w:t>ми, пони</w:t>
            </w:r>
            <w:r w:rsidRPr="00E61183">
              <w:rPr>
                <w:rStyle w:val="FontStyle43"/>
                <w:b w:val="0"/>
                <w:smallCaps w:val="0"/>
                <w:sz w:val="20"/>
                <w:szCs w:val="20"/>
              </w:rPr>
              <w:softHyphen/>
              <w:t>мать прочитанное, пере</w:t>
            </w:r>
            <w:r w:rsidRPr="00E61183">
              <w:rPr>
                <w:rStyle w:val="FontStyle43"/>
                <w:b w:val="0"/>
                <w:smallCaps w:val="0"/>
                <w:sz w:val="20"/>
                <w:szCs w:val="20"/>
              </w:rPr>
              <w:softHyphen/>
              <w:t>сказывать с опорой на картинку, совершен</w:t>
            </w:r>
            <w:r w:rsidRPr="00E61183">
              <w:rPr>
                <w:rStyle w:val="FontStyle43"/>
                <w:b w:val="0"/>
                <w:smallCaps w:val="0"/>
                <w:sz w:val="20"/>
                <w:szCs w:val="20"/>
              </w:rPr>
              <w:softHyphen/>
              <w:t>ствовать навыки выра</w:t>
            </w:r>
            <w:r w:rsidRPr="00E61183">
              <w:rPr>
                <w:rStyle w:val="FontStyle43"/>
                <w:b w:val="0"/>
                <w:smallCaps w:val="0"/>
                <w:sz w:val="20"/>
                <w:szCs w:val="20"/>
              </w:rPr>
              <w:softHyphen/>
              <w:t>зительного чтения и пе</w:t>
            </w:r>
            <w:r w:rsidRPr="00E61183">
              <w:rPr>
                <w:rStyle w:val="FontStyle43"/>
                <w:b w:val="0"/>
                <w:smallCaps w:val="0"/>
                <w:sz w:val="20"/>
                <w:szCs w:val="20"/>
              </w:rPr>
              <w:softHyphen/>
              <w:t>ресказа</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формировать и удерживать учебную задачу, применять установленные пра</w:t>
            </w:r>
            <w:r w:rsidRPr="00E61183">
              <w:rPr>
                <w:rStyle w:val="FontStyle43"/>
                <w:b w:val="0"/>
                <w:smallCaps w:val="0"/>
                <w:sz w:val="20"/>
                <w:szCs w:val="20"/>
              </w:rPr>
              <w:softHyphen/>
              <w:t>вила, принимать позиции слу</w:t>
            </w:r>
            <w:r w:rsidRPr="00E61183">
              <w:rPr>
                <w:rStyle w:val="FontStyle43"/>
                <w:b w:val="0"/>
                <w:smallCaps w:val="0"/>
                <w:sz w:val="20"/>
                <w:szCs w:val="20"/>
              </w:rPr>
              <w:softHyphen/>
              <w:t>шателя, читателя в соответст</w:t>
            </w:r>
            <w:r w:rsidRPr="00E61183">
              <w:rPr>
                <w:rStyle w:val="FontStyle43"/>
                <w:b w:val="0"/>
                <w:smallCaps w:val="0"/>
                <w:sz w:val="20"/>
                <w:szCs w:val="20"/>
              </w:rPr>
              <w:softHyphen/>
              <w:t>вии с зад</w:t>
            </w:r>
            <w:r w:rsidRPr="00E61183">
              <w:rPr>
                <w:rStyle w:val="FontStyle43"/>
                <w:b w:val="0"/>
                <w:smallCaps w:val="0"/>
                <w:sz w:val="20"/>
                <w:szCs w:val="20"/>
              </w:rPr>
              <w:t>а</w:t>
            </w:r>
            <w:r w:rsidRPr="00E61183">
              <w:rPr>
                <w:rStyle w:val="FontStyle43"/>
                <w:b w:val="0"/>
                <w:smallCaps w:val="0"/>
                <w:sz w:val="20"/>
                <w:szCs w:val="20"/>
              </w:rPr>
              <w:t>чей.</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осуществ</w:t>
            </w:r>
            <w:r w:rsidRPr="00E61183">
              <w:rPr>
                <w:rStyle w:val="FontStyle43"/>
                <w:b w:val="0"/>
                <w:smallCaps w:val="0"/>
                <w:sz w:val="20"/>
                <w:szCs w:val="20"/>
              </w:rPr>
              <w:softHyphen/>
              <w:t>лять поиск и выделение инфор</w:t>
            </w:r>
            <w:r w:rsidRPr="00E61183">
              <w:rPr>
                <w:rStyle w:val="FontStyle43"/>
                <w:b w:val="0"/>
                <w:smallCaps w:val="0"/>
                <w:sz w:val="20"/>
                <w:szCs w:val="20"/>
              </w:rPr>
              <w:softHyphen/>
              <w:t xml:space="preserve">мации, выбирать вид чтения в зависимости от цели. </w:t>
            </w:r>
            <w:r w:rsidRPr="00E61183">
              <w:rPr>
                <w:rStyle w:val="FontStyle32"/>
                <w:b w:val="0"/>
                <w:sz w:val="20"/>
                <w:szCs w:val="20"/>
              </w:rPr>
              <w:t xml:space="preserve">Коммуникативные: </w:t>
            </w:r>
            <w:r w:rsidRPr="00E61183">
              <w:rPr>
                <w:rStyle w:val="FontStyle43"/>
                <w:b w:val="0"/>
                <w:smallCaps w:val="0"/>
                <w:sz w:val="20"/>
                <w:szCs w:val="20"/>
              </w:rPr>
              <w:t>формули</w:t>
            </w:r>
            <w:r w:rsidRPr="00E61183">
              <w:rPr>
                <w:rStyle w:val="FontStyle43"/>
                <w:b w:val="0"/>
                <w:smallCaps w:val="0"/>
                <w:sz w:val="20"/>
                <w:szCs w:val="20"/>
              </w:rPr>
              <w:softHyphen/>
              <w:t>ровать собственное мнение и позицию, ставить вопросы и обр</w:t>
            </w:r>
            <w:r w:rsidRPr="00E61183">
              <w:rPr>
                <w:rStyle w:val="FontStyle43"/>
                <w:b w:val="0"/>
                <w:smallCaps w:val="0"/>
                <w:sz w:val="20"/>
                <w:szCs w:val="20"/>
              </w:rPr>
              <w:t>а</w:t>
            </w:r>
            <w:r w:rsidRPr="00E61183">
              <w:rPr>
                <w:rStyle w:val="FontStyle43"/>
                <w:b w:val="0"/>
                <w:smallCaps w:val="0"/>
                <w:sz w:val="20"/>
                <w:szCs w:val="20"/>
              </w:rPr>
              <w:t>щаться за помощью</w:t>
            </w:r>
          </w:p>
        </w:tc>
        <w:tc>
          <w:tcPr>
            <w:tcW w:w="2455" w:type="dxa"/>
          </w:tcPr>
          <w:p w:rsidR="005E3DA2" w:rsidRPr="00E61183" w:rsidRDefault="005E3DA2" w:rsidP="005E3DA2">
            <w:pPr>
              <w:pStyle w:val="Style10"/>
              <w:widowControl/>
              <w:ind w:right="24"/>
              <w:rPr>
                <w:rStyle w:val="FontStyle43"/>
                <w:b w:val="0"/>
                <w:smallCaps w:val="0"/>
                <w:sz w:val="20"/>
                <w:szCs w:val="20"/>
              </w:rPr>
            </w:pPr>
            <w:r w:rsidRPr="00E61183">
              <w:rPr>
                <w:rStyle w:val="FontStyle43"/>
                <w:b w:val="0"/>
                <w:smallCaps w:val="0"/>
                <w:sz w:val="20"/>
                <w:szCs w:val="20"/>
              </w:rPr>
              <w:t>Социальная ком</w:t>
            </w:r>
            <w:r w:rsidRPr="00E61183">
              <w:rPr>
                <w:rStyle w:val="FontStyle43"/>
                <w:b w:val="0"/>
                <w:smallCaps w:val="0"/>
                <w:sz w:val="20"/>
                <w:szCs w:val="20"/>
              </w:rPr>
              <w:softHyphen/>
              <w:t>петентность как готовность к ре</w:t>
            </w:r>
            <w:r w:rsidRPr="00E61183">
              <w:rPr>
                <w:rStyle w:val="FontStyle43"/>
                <w:b w:val="0"/>
                <w:smallCaps w:val="0"/>
                <w:sz w:val="20"/>
                <w:szCs w:val="20"/>
              </w:rPr>
              <w:softHyphen/>
              <w:t>шению мораль</w:t>
            </w:r>
            <w:r w:rsidRPr="00E61183">
              <w:rPr>
                <w:rStyle w:val="FontStyle43"/>
                <w:b w:val="0"/>
                <w:smallCaps w:val="0"/>
                <w:sz w:val="20"/>
                <w:szCs w:val="20"/>
              </w:rPr>
              <w:softHyphen/>
              <w:t>ных дилемм, осознание ответ</w:t>
            </w:r>
            <w:r w:rsidRPr="00E61183">
              <w:rPr>
                <w:rStyle w:val="FontStyle43"/>
                <w:b w:val="0"/>
                <w:smallCaps w:val="0"/>
                <w:sz w:val="20"/>
                <w:szCs w:val="20"/>
              </w:rPr>
              <w:softHyphen/>
              <w:t>ственности чело</w:t>
            </w:r>
            <w:r w:rsidRPr="00E61183">
              <w:rPr>
                <w:rStyle w:val="FontStyle43"/>
                <w:b w:val="0"/>
                <w:smallCaps w:val="0"/>
                <w:sz w:val="20"/>
                <w:szCs w:val="20"/>
              </w:rPr>
              <w:softHyphen/>
              <w:t>века за общее благопол</w:t>
            </w:r>
            <w:r w:rsidRPr="00E61183">
              <w:rPr>
                <w:rStyle w:val="FontStyle43"/>
                <w:b w:val="0"/>
                <w:smallCaps w:val="0"/>
                <w:sz w:val="20"/>
                <w:szCs w:val="20"/>
              </w:rPr>
              <w:t>у</w:t>
            </w:r>
            <w:r w:rsidRPr="00E61183">
              <w:rPr>
                <w:rStyle w:val="FontStyle43"/>
                <w:b w:val="0"/>
                <w:smallCaps w:val="0"/>
                <w:sz w:val="20"/>
                <w:szCs w:val="20"/>
              </w:rPr>
              <w:t>чие</w:t>
            </w:r>
          </w:p>
        </w:tc>
      </w:tr>
      <w:tr w:rsidR="005E3DA2" w:rsidRPr="00E61183" w:rsidTr="005E3DA2">
        <w:trPr>
          <w:trHeight w:val="1134"/>
        </w:trPr>
        <w:tc>
          <w:tcPr>
            <w:tcW w:w="670" w:type="dxa"/>
          </w:tcPr>
          <w:p w:rsidR="005E3DA2" w:rsidRPr="00E61183" w:rsidRDefault="005E3DA2" w:rsidP="005E3DA2">
            <w:pPr>
              <w:rPr>
                <w:sz w:val="20"/>
                <w:szCs w:val="20"/>
              </w:rPr>
            </w:pPr>
            <w:r w:rsidRPr="00E61183">
              <w:rPr>
                <w:sz w:val="20"/>
                <w:szCs w:val="20"/>
              </w:rPr>
              <w:t>11</w:t>
            </w:r>
          </w:p>
        </w:tc>
        <w:tc>
          <w:tcPr>
            <w:tcW w:w="733" w:type="dxa"/>
          </w:tcPr>
          <w:p w:rsidR="005E3DA2" w:rsidRPr="00E61183" w:rsidRDefault="005E3DA2" w:rsidP="005E3DA2">
            <w:pPr>
              <w:jc w:val="center"/>
              <w:rPr>
                <w:sz w:val="20"/>
                <w:szCs w:val="20"/>
              </w:rPr>
            </w:pPr>
            <w:r w:rsidRPr="00E61183">
              <w:rPr>
                <w:sz w:val="20"/>
                <w:szCs w:val="20"/>
              </w:rPr>
              <w:t>23.03</w:t>
            </w:r>
          </w:p>
        </w:tc>
        <w:tc>
          <w:tcPr>
            <w:tcW w:w="1837" w:type="dxa"/>
          </w:tcPr>
          <w:p w:rsidR="005E3DA2" w:rsidRPr="00E61183" w:rsidRDefault="005E3DA2" w:rsidP="005E3DA2">
            <w:pPr>
              <w:rPr>
                <w:sz w:val="20"/>
                <w:szCs w:val="20"/>
              </w:rPr>
            </w:pPr>
            <w:r w:rsidRPr="00E61183">
              <w:rPr>
                <w:sz w:val="20"/>
                <w:szCs w:val="20"/>
              </w:rPr>
              <w:t>Загадки, песе</w:t>
            </w:r>
            <w:r w:rsidRPr="00E61183">
              <w:rPr>
                <w:sz w:val="20"/>
                <w:szCs w:val="20"/>
              </w:rPr>
              <w:t>н</w:t>
            </w:r>
            <w:r w:rsidRPr="00E61183">
              <w:rPr>
                <w:sz w:val="20"/>
                <w:szCs w:val="20"/>
              </w:rPr>
              <w:t>ки.</w:t>
            </w:r>
          </w:p>
          <w:p w:rsidR="005E3DA2" w:rsidRPr="00E61183" w:rsidRDefault="005E3DA2" w:rsidP="005E3DA2">
            <w:pPr>
              <w:rPr>
                <w:sz w:val="20"/>
                <w:szCs w:val="20"/>
              </w:rPr>
            </w:pPr>
            <w:r w:rsidRPr="00E61183">
              <w:rPr>
                <w:sz w:val="20"/>
                <w:szCs w:val="20"/>
              </w:rPr>
              <w:t>У.с.42-44. Р.т.с.33-35</w:t>
            </w:r>
          </w:p>
        </w:tc>
        <w:tc>
          <w:tcPr>
            <w:tcW w:w="2394" w:type="dxa"/>
          </w:tcPr>
          <w:p w:rsidR="005E3DA2" w:rsidRPr="00E61183" w:rsidRDefault="005E3DA2" w:rsidP="005E3DA2">
            <w:pPr>
              <w:pStyle w:val="Style10"/>
              <w:widowControl/>
              <w:ind w:left="24"/>
              <w:rPr>
                <w:rStyle w:val="FontStyle43"/>
                <w:b w:val="0"/>
                <w:smallCaps w:val="0"/>
                <w:sz w:val="20"/>
                <w:szCs w:val="20"/>
              </w:rPr>
            </w:pPr>
            <w:r w:rsidRPr="00E61183">
              <w:rPr>
                <w:rStyle w:val="FontStyle43"/>
                <w:b w:val="0"/>
                <w:smallCaps w:val="0"/>
                <w:sz w:val="20"/>
                <w:szCs w:val="20"/>
              </w:rPr>
              <w:t>Зачем придумывают загадки? Для чего прид</w:t>
            </w:r>
            <w:r w:rsidRPr="00E61183">
              <w:rPr>
                <w:rStyle w:val="FontStyle43"/>
                <w:b w:val="0"/>
                <w:smallCaps w:val="0"/>
                <w:sz w:val="20"/>
                <w:szCs w:val="20"/>
              </w:rPr>
              <w:t>у</w:t>
            </w:r>
            <w:r w:rsidRPr="00E61183">
              <w:rPr>
                <w:rStyle w:val="FontStyle43"/>
                <w:b w:val="0"/>
                <w:smallCaps w:val="0"/>
                <w:sz w:val="20"/>
                <w:szCs w:val="20"/>
              </w:rPr>
              <w:t>мывают песен</w:t>
            </w:r>
            <w:r w:rsidRPr="00E61183">
              <w:rPr>
                <w:rStyle w:val="FontStyle43"/>
                <w:b w:val="0"/>
                <w:smallCaps w:val="0"/>
                <w:sz w:val="20"/>
                <w:szCs w:val="20"/>
              </w:rPr>
              <w:softHyphen/>
              <w:t xml:space="preserve">ки? </w:t>
            </w:r>
          </w:p>
          <w:p w:rsidR="005E3DA2" w:rsidRPr="00E61183" w:rsidRDefault="005E3DA2" w:rsidP="005E3DA2">
            <w:pPr>
              <w:pStyle w:val="Style10"/>
              <w:widowControl/>
              <w:ind w:left="29"/>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познакомить учащихся с жанрами устного народного творчества: загадками, песен</w:t>
            </w:r>
            <w:r w:rsidRPr="00E61183">
              <w:rPr>
                <w:rStyle w:val="FontStyle43"/>
                <w:b w:val="0"/>
                <w:smallCaps w:val="0"/>
                <w:sz w:val="20"/>
                <w:szCs w:val="20"/>
              </w:rPr>
              <w:softHyphen/>
              <w:t>ками; учить по</w:t>
            </w:r>
            <w:r w:rsidRPr="00E61183">
              <w:rPr>
                <w:rStyle w:val="FontStyle43"/>
                <w:b w:val="0"/>
                <w:smallCaps w:val="0"/>
                <w:sz w:val="20"/>
                <w:szCs w:val="20"/>
              </w:rPr>
              <w:softHyphen/>
              <w:t>нимать народную мудрость, заложенную в сказках, отга</w:t>
            </w:r>
            <w:r w:rsidRPr="00E61183">
              <w:rPr>
                <w:rStyle w:val="FontStyle43"/>
                <w:b w:val="0"/>
                <w:smallCaps w:val="0"/>
                <w:sz w:val="20"/>
                <w:szCs w:val="20"/>
              </w:rPr>
              <w:softHyphen/>
              <w:t>дывать загадки, самим их придумывать, объяснять их смысл; показать напев</w:t>
            </w:r>
            <w:r w:rsidRPr="00E61183">
              <w:rPr>
                <w:rStyle w:val="FontStyle43"/>
                <w:b w:val="0"/>
                <w:smallCaps w:val="0"/>
                <w:sz w:val="20"/>
                <w:szCs w:val="20"/>
              </w:rPr>
              <w:softHyphen/>
              <w:t xml:space="preserve">ность русских песен; читать выразительно небольшие произведения; </w:t>
            </w:r>
            <w:r w:rsidRPr="00E61183">
              <w:rPr>
                <w:rStyle w:val="FontStyle43"/>
                <w:b w:val="0"/>
                <w:smallCaps w:val="0"/>
                <w:sz w:val="20"/>
                <w:szCs w:val="20"/>
              </w:rPr>
              <w:lastRenderedPageBreak/>
              <w:t>прививать ин</w:t>
            </w:r>
            <w:r w:rsidRPr="00E61183">
              <w:rPr>
                <w:rStyle w:val="FontStyle43"/>
                <w:b w:val="0"/>
                <w:smallCaps w:val="0"/>
                <w:sz w:val="20"/>
                <w:szCs w:val="20"/>
              </w:rPr>
              <w:softHyphen/>
              <w:t>терес и любовь к произведе</w:t>
            </w:r>
            <w:r w:rsidRPr="00E61183">
              <w:rPr>
                <w:rStyle w:val="FontStyle43"/>
                <w:b w:val="0"/>
                <w:smallCaps w:val="0"/>
                <w:sz w:val="20"/>
                <w:szCs w:val="20"/>
              </w:rPr>
              <w:softHyphen/>
              <w:t>ниям народного творч</w:t>
            </w:r>
            <w:r w:rsidRPr="00E61183">
              <w:rPr>
                <w:rStyle w:val="FontStyle43"/>
                <w:b w:val="0"/>
                <w:smallCaps w:val="0"/>
                <w:sz w:val="20"/>
                <w:szCs w:val="20"/>
              </w:rPr>
              <w:t>е</w:t>
            </w:r>
            <w:r w:rsidRPr="00E61183">
              <w:rPr>
                <w:rStyle w:val="FontStyle43"/>
                <w:b w:val="0"/>
                <w:smallCaps w:val="0"/>
                <w:sz w:val="20"/>
                <w:szCs w:val="20"/>
              </w:rPr>
              <w:t>ства</w:t>
            </w:r>
          </w:p>
        </w:tc>
        <w:tc>
          <w:tcPr>
            <w:tcW w:w="1768" w:type="dxa"/>
          </w:tcPr>
          <w:p w:rsidR="005E3DA2" w:rsidRPr="00E61183" w:rsidRDefault="005E3DA2" w:rsidP="005E3DA2">
            <w:pPr>
              <w:pStyle w:val="Style10"/>
              <w:widowControl/>
              <w:ind w:left="19"/>
              <w:rPr>
                <w:rStyle w:val="FontStyle43"/>
                <w:b w:val="0"/>
                <w:smallCaps w:val="0"/>
                <w:sz w:val="20"/>
                <w:szCs w:val="20"/>
              </w:rPr>
            </w:pPr>
            <w:r w:rsidRPr="00E61183">
              <w:rPr>
                <w:rStyle w:val="FontStyle43"/>
                <w:b w:val="0"/>
                <w:smallCaps w:val="0"/>
                <w:sz w:val="20"/>
                <w:szCs w:val="20"/>
              </w:rPr>
              <w:lastRenderedPageBreak/>
              <w:t>Загадки, песен</w:t>
            </w:r>
            <w:r w:rsidRPr="00E61183">
              <w:rPr>
                <w:rStyle w:val="FontStyle43"/>
                <w:b w:val="0"/>
                <w:smallCaps w:val="0"/>
                <w:sz w:val="20"/>
                <w:szCs w:val="20"/>
              </w:rPr>
              <w:softHyphen/>
              <w:t>ки, , ребусы, русские народные песни, ди</w:t>
            </w:r>
            <w:r w:rsidRPr="00E61183">
              <w:rPr>
                <w:rStyle w:val="FontStyle43"/>
                <w:b w:val="0"/>
                <w:smallCaps w:val="0"/>
                <w:sz w:val="20"/>
                <w:szCs w:val="20"/>
              </w:rPr>
              <w:t>а</w:t>
            </w:r>
            <w:r w:rsidRPr="00E61183">
              <w:rPr>
                <w:rStyle w:val="FontStyle43"/>
                <w:b w:val="0"/>
                <w:smallCaps w:val="0"/>
                <w:sz w:val="20"/>
                <w:szCs w:val="20"/>
              </w:rPr>
              <w:t>лог</w:t>
            </w:r>
          </w:p>
        </w:tc>
        <w:tc>
          <w:tcPr>
            <w:tcW w:w="2665" w:type="dxa"/>
          </w:tcPr>
          <w:p w:rsidR="005E3DA2" w:rsidRPr="00E61183" w:rsidRDefault="005E3DA2" w:rsidP="005E3DA2">
            <w:pPr>
              <w:pStyle w:val="Style10"/>
              <w:widowControl/>
              <w:ind w:left="19"/>
              <w:rPr>
                <w:rStyle w:val="FontStyle46"/>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разли</w:t>
            </w:r>
            <w:r w:rsidRPr="00E61183">
              <w:rPr>
                <w:rStyle w:val="FontStyle43"/>
                <w:b w:val="0"/>
                <w:smallCaps w:val="0"/>
                <w:sz w:val="20"/>
                <w:szCs w:val="20"/>
              </w:rPr>
              <w:softHyphen/>
              <w:t xml:space="preserve">чать произведения малых фольклорных жанров. </w:t>
            </w:r>
            <w:r w:rsidRPr="00E61183">
              <w:rPr>
                <w:rStyle w:val="FontStyle32"/>
                <w:b w:val="0"/>
                <w:sz w:val="20"/>
                <w:szCs w:val="20"/>
              </w:rPr>
              <w:t xml:space="preserve">Умения: </w:t>
            </w:r>
            <w:r w:rsidRPr="00E61183">
              <w:rPr>
                <w:rStyle w:val="FontStyle43"/>
                <w:b w:val="0"/>
                <w:smallCaps w:val="0"/>
                <w:sz w:val="20"/>
                <w:szCs w:val="20"/>
              </w:rPr>
              <w:t>понимать на</w:t>
            </w:r>
            <w:r w:rsidRPr="00E61183">
              <w:rPr>
                <w:rStyle w:val="FontStyle43"/>
                <w:b w:val="0"/>
                <w:smallCaps w:val="0"/>
                <w:sz w:val="20"/>
                <w:szCs w:val="20"/>
              </w:rPr>
              <w:softHyphen/>
              <w:t>родную мудрость, зало</w:t>
            </w:r>
            <w:r w:rsidRPr="00E61183">
              <w:rPr>
                <w:rStyle w:val="FontStyle43"/>
                <w:b w:val="0"/>
                <w:smallCaps w:val="0"/>
                <w:sz w:val="20"/>
                <w:szCs w:val="20"/>
              </w:rPr>
              <w:softHyphen/>
              <w:t xml:space="preserve">женную в сказках, </w:t>
            </w:r>
            <w:r w:rsidRPr="00E61183">
              <w:rPr>
                <w:rStyle w:val="FontStyle46"/>
                <w:sz w:val="20"/>
                <w:szCs w:val="20"/>
              </w:rPr>
              <w:t>отга</w:t>
            </w:r>
            <w:r w:rsidRPr="00E61183">
              <w:rPr>
                <w:rStyle w:val="FontStyle43"/>
                <w:b w:val="0"/>
                <w:smallCaps w:val="0"/>
                <w:sz w:val="20"/>
                <w:szCs w:val="20"/>
              </w:rPr>
              <w:t>дывать загадки, самим их придумывать, объяснять их смысл, совершенст</w:t>
            </w:r>
            <w:r w:rsidRPr="00E61183">
              <w:rPr>
                <w:rStyle w:val="FontStyle43"/>
                <w:b w:val="0"/>
                <w:smallCaps w:val="0"/>
                <w:sz w:val="20"/>
                <w:szCs w:val="20"/>
              </w:rPr>
              <w:softHyphen/>
              <w:t>вовать навыки выр</w:t>
            </w:r>
            <w:r w:rsidRPr="00E61183">
              <w:rPr>
                <w:rStyle w:val="FontStyle43"/>
                <w:b w:val="0"/>
                <w:smallCaps w:val="0"/>
                <w:sz w:val="20"/>
                <w:szCs w:val="20"/>
              </w:rPr>
              <w:t>а</w:t>
            </w:r>
            <w:r w:rsidRPr="00E61183">
              <w:rPr>
                <w:rStyle w:val="FontStyle43"/>
                <w:b w:val="0"/>
                <w:smallCaps w:val="0"/>
                <w:sz w:val="20"/>
                <w:szCs w:val="20"/>
              </w:rPr>
              <w:t>зи</w:t>
            </w:r>
            <w:r w:rsidRPr="00E61183">
              <w:rPr>
                <w:rStyle w:val="FontStyle43"/>
                <w:b w:val="0"/>
                <w:smallCaps w:val="0"/>
                <w:sz w:val="20"/>
                <w:szCs w:val="20"/>
              </w:rPr>
              <w:softHyphen/>
              <w:t>тельного чтения</w:t>
            </w:r>
          </w:p>
        </w:tc>
        <w:tc>
          <w:tcPr>
            <w:tcW w:w="2673" w:type="dxa"/>
          </w:tcPr>
          <w:p w:rsidR="005E3DA2" w:rsidRPr="00E61183" w:rsidRDefault="005E3DA2" w:rsidP="005E3DA2">
            <w:pPr>
              <w:pStyle w:val="Style10"/>
              <w:widowControl/>
              <w:ind w:left="24"/>
              <w:rPr>
                <w:rStyle w:val="FontStyle46"/>
                <w:sz w:val="20"/>
                <w:szCs w:val="20"/>
              </w:rPr>
            </w:pPr>
            <w:r w:rsidRPr="00E61183">
              <w:rPr>
                <w:rStyle w:val="FontStyle32"/>
                <w:b w:val="0"/>
                <w:sz w:val="20"/>
                <w:szCs w:val="20"/>
              </w:rPr>
              <w:t xml:space="preserve">Регулятивные: </w:t>
            </w:r>
            <w:r w:rsidRPr="00E61183">
              <w:rPr>
                <w:rStyle w:val="FontStyle43"/>
                <w:b w:val="0"/>
                <w:smallCaps w:val="0"/>
                <w:sz w:val="20"/>
                <w:szCs w:val="20"/>
              </w:rPr>
              <w:t xml:space="preserve">формулировать и удерживать учебную задачу. </w:t>
            </w:r>
            <w:r w:rsidRPr="00E61183">
              <w:rPr>
                <w:rStyle w:val="FontStyle32"/>
                <w:b w:val="0"/>
                <w:sz w:val="20"/>
                <w:szCs w:val="20"/>
              </w:rPr>
              <w:t xml:space="preserve">Познавательные: </w:t>
            </w:r>
            <w:r w:rsidRPr="00E61183">
              <w:rPr>
                <w:rStyle w:val="FontStyle43"/>
                <w:b w:val="0"/>
                <w:smallCaps w:val="0"/>
                <w:sz w:val="20"/>
                <w:szCs w:val="20"/>
              </w:rPr>
              <w:t>рефлексия способов и условий действий; контролировать и оценивать про</w:t>
            </w:r>
            <w:r w:rsidRPr="00E61183">
              <w:rPr>
                <w:rStyle w:val="FontStyle43"/>
                <w:b w:val="0"/>
                <w:smallCaps w:val="0"/>
                <w:sz w:val="20"/>
                <w:szCs w:val="20"/>
              </w:rPr>
              <w:softHyphen/>
              <w:t xml:space="preserve">цесс </w:t>
            </w:r>
            <w:r w:rsidRPr="00E61183">
              <w:rPr>
                <w:rStyle w:val="FontStyle46"/>
                <w:sz w:val="20"/>
                <w:szCs w:val="20"/>
              </w:rPr>
              <w:t>и результат деятельности,</w:t>
            </w:r>
            <w:r w:rsidRPr="00E61183">
              <w:rPr>
                <w:rStyle w:val="FontStyle40"/>
                <w:b w:val="0"/>
              </w:rPr>
              <w:t xml:space="preserve"> </w:t>
            </w:r>
            <w:r w:rsidRPr="00E61183">
              <w:rPr>
                <w:rStyle w:val="FontStyle43"/>
                <w:b w:val="0"/>
                <w:smallCaps w:val="0"/>
                <w:sz w:val="20"/>
                <w:szCs w:val="20"/>
              </w:rPr>
              <w:t>формулировать собственное мнение и позицию, строить мо</w:t>
            </w:r>
            <w:r w:rsidRPr="00E61183">
              <w:rPr>
                <w:rStyle w:val="FontStyle43"/>
                <w:b w:val="0"/>
                <w:smallCaps w:val="0"/>
                <w:sz w:val="20"/>
                <w:szCs w:val="20"/>
              </w:rPr>
              <w:softHyphen/>
              <w:t xml:space="preserve">нологическое высказывание. </w:t>
            </w:r>
            <w:r w:rsidRPr="00E61183">
              <w:rPr>
                <w:rStyle w:val="FontStyle32"/>
                <w:b w:val="0"/>
                <w:sz w:val="20"/>
                <w:szCs w:val="20"/>
              </w:rPr>
              <w:t xml:space="preserve">Коммуникативные: </w:t>
            </w:r>
            <w:r w:rsidRPr="00E61183">
              <w:rPr>
                <w:rStyle w:val="FontStyle43"/>
                <w:b w:val="0"/>
                <w:smallCaps w:val="0"/>
                <w:sz w:val="20"/>
                <w:szCs w:val="20"/>
              </w:rPr>
              <w:t>формули</w:t>
            </w:r>
            <w:r w:rsidRPr="00E61183">
              <w:rPr>
                <w:rStyle w:val="FontStyle43"/>
                <w:b w:val="0"/>
                <w:smallCaps w:val="0"/>
                <w:sz w:val="20"/>
                <w:szCs w:val="20"/>
              </w:rPr>
              <w:softHyphen/>
              <w:t xml:space="preserve">ровать собственное мнение и позицию, строить </w:t>
            </w:r>
            <w:r w:rsidRPr="00E61183">
              <w:rPr>
                <w:rStyle w:val="FontStyle43"/>
                <w:b w:val="0"/>
                <w:smallCaps w:val="0"/>
                <w:sz w:val="20"/>
                <w:szCs w:val="20"/>
              </w:rPr>
              <w:lastRenderedPageBreak/>
              <w:t>монологи</w:t>
            </w:r>
            <w:r w:rsidRPr="00E61183">
              <w:rPr>
                <w:rStyle w:val="FontStyle43"/>
                <w:b w:val="0"/>
                <w:smallCaps w:val="0"/>
                <w:sz w:val="20"/>
                <w:szCs w:val="20"/>
              </w:rPr>
              <w:softHyphen/>
              <w:t>ческое высказывание, исполь</w:t>
            </w:r>
            <w:r w:rsidRPr="00E61183">
              <w:rPr>
                <w:rStyle w:val="FontStyle43"/>
                <w:b w:val="0"/>
                <w:smallCaps w:val="0"/>
                <w:sz w:val="20"/>
                <w:szCs w:val="20"/>
              </w:rPr>
              <w:softHyphen/>
              <w:t>зовать доступные речевые средства для передачи своего впечатл</w:t>
            </w:r>
            <w:r w:rsidRPr="00E61183">
              <w:rPr>
                <w:rStyle w:val="FontStyle43"/>
                <w:b w:val="0"/>
                <w:smallCaps w:val="0"/>
                <w:sz w:val="20"/>
                <w:szCs w:val="20"/>
              </w:rPr>
              <w:t>е</w:t>
            </w:r>
            <w:r w:rsidRPr="00E61183">
              <w:rPr>
                <w:rStyle w:val="FontStyle43"/>
                <w:b w:val="0"/>
                <w:smallCaps w:val="0"/>
                <w:sz w:val="20"/>
                <w:szCs w:val="20"/>
              </w:rPr>
              <w:t>ния</w:t>
            </w:r>
          </w:p>
        </w:tc>
        <w:tc>
          <w:tcPr>
            <w:tcW w:w="2455" w:type="dxa"/>
          </w:tcPr>
          <w:p w:rsidR="005E3DA2" w:rsidRPr="00E61183" w:rsidRDefault="005E3DA2" w:rsidP="005E3DA2">
            <w:pPr>
              <w:pStyle w:val="Style10"/>
              <w:widowControl/>
              <w:ind w:left="24"/>
              <w:rPr>
                <w:rStyle w:val="FontStyle46"/>
                <w:sz w:val="20"/>
                <w:szCs w:val="20"/>
              </w:rPr>
            </w:pPr>
            <w:r w:rsidRPr="00E61183">
              <w:rPr>
                <w:rStyle w:val="FontStyle43"/>
                <w:b w:val="0"/>
                <w:smallCaps w:val="0"/>
                <w:sz w:val="20"/>
                <w:szCs w:val="20"/>
              </w:rPr>
              <w:lastRenderedPageBreak/>
              <w:t>Мотивация учеб</w:t>
            </w:r>
            <w:r w:rsidRPr="00E61183">
              <w:rPr>
                <w:rStyle w:val="FontStyle43"/>
                <w:b w:val="0"/>
                <w:smallCaps w:val="0"/>
                <w:sz w:val="20"/>
                <w:szCs w:val="20"/>
              </w:rPr>
              <w:softHyphen/>
              <w:t>ной деятельности (социальная, учебно-познава</w:t>
            </w:r>
            <w:r w:rsidRPr="00E61183">
              <w:rPr>
                <w:rStyle w:val="FontStyle43"/>
                <w:b w:val="0"/>
                <w:smallCaps w:val="0"/>
                <w:sz w:val="20"/>
                <w:szCs w:val="20"/>
              </w:rPr>
              <w:softHyphen/>
              <w:t>тельная и внеш</w:t>
            </w:r>
            <w:r w:rsidRPr="00E61183">
              <w:rPr>
                <w:rStyle w:val="FontStyle43"/>
                <w:b w:val="0"/>
                <w:smallCaps w:val="0"/>
                <w:sz w:val="20"/>
                <w:szCs w:val="20"/>
              </w:rPr>
              <w:softHyphen/>
            </w:r>
            <w:r w:rsidRPr="00E61183">
              <w:rPr>
                <w:rStyle w:val="FontStyle46"/>
                <w:sz w:val="20"/>
                <w:szCs w:val="20"/>
              </w:rPr>
              <w:t>няя, осознание</w:t>
            </w:r>
            <w:r w:rsidRPr="00E61183">
              <w:rPr>
                <w:rStyle w:val="FontStyle40"/>
                <w:b w:val="0"/>
              </w:rPr>
              <w:t xml:space="preserve"> </w:t>
            </w:r>
            <w:r w:rsidRPr="00E61183">
              <w:rPr>
                <w:rStyle w:val="FontStyle43"/>
                <w:b w:val="0"/>
                <w:smallCaps w:val="0"/>
                <w:sz w:val="20"/>
                <w:szCs w:val="20"/>
              </w:rPr>
              <w:t>своей этнической прина</w:t>
            </w:r>
            <w:r w:rsidRPr="00E61183">
              <w:rPr>
                <w:rStyle w:val="FontStyle43"/>
                <w:b w:val="0"/>
                <w:smallCaps w:val="0"/>
                <w:sz w:val="20"/>
                <w:szCs w:val="20"/>
              </w:rPr>
              <w:t>д</w:t>
            </w:r>
            <w:r w:rsidRPr="00E61183">
              <w:rPr>
                <w:rStyle w:val="FontStyle43"/>
                <w:b w:val="0"/>
                <w:smallCaps w:val="0"/>
                <w:sz w:val="20"/>
                <w:szCs w:val="20"/>
              </w:rPr>
              <w:t>лежности)</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12</w:t>
            </w:r>
          </w:p>
        </w:tc>
        <w:tc>
          <w:tcPr>
            <w:tcW w:w="733" w:type="dxa"/>
          </w:tcPr>
          <w:p w:rsidR="005E3DA2" w:rsidRPr="00E61183" w:rsidRDefault="005E3DA2" w:rsidP="005E3DA2">
            <w:pPr>
              <w:jc w:val="center"/>
              <w:rPr>
                <w:sz w:val="20"/>
                <w:szCs w:val="20"/>
              </w:rPr>
            </w:pPr>
            <w:r w:rsidRPr="00E61183">
              <w:rPr>
                <w:sz w:val="20"/>
                <w:szCs w:val="20"/>
              </w:rPr>
              <w:t>02.04</w:t>
            </w:r>
          </w:p>
        </w:tc>
        <w:tc>
          <w:tcPr>
            <w:tcW w:w="1837" w:type="dxa"/>
          </w:tcPr>
          <w:p w:rsidR="005E3DA2" w:rsidRPr="00E61183" w:rsidRDefault="005E3DA2" w:rsidP="005E3DA2">
            <w:pPr>
              <w:rPr>
                <w:sz w:val="20"/>
                <w:szCs w:val="20"/>
              </w:rPr>
            </w:pPr>
            <w:r w:rsidRPr="00E61183">
              <w:rPr>
                <w:sz w:val="20"/>
                <w:szCs w:val="20"/>
              </w:rPr>
              <w:t>Русские народные потешки. Стишки и потешки из книги «Рифмы Матушки Гус</w:t>
            </w:r>
            <w:r w:rsidRPr="00E61183">
              <w:rPr>
                <w:sz w:val="20"/>
                <w:szCs w:val="20"/>
              </w:rPr>
              <w:t>ы</w:t>
            </w:r>
            <w:r w:rsidRPr="00E61183">
              <w:rPr>
                <w:sz w:val="20"/>
                <w:szCs w:val="20"/>
              </w:rPr>
              <w:t>ни».</w:t>
            </w:r>
          </w:p>
          <w:p w:rsidR="005E3DA2" w:rsidRPr="00E61183" w:rsidRDefault="005E3DA2" w:rsidP="005E3DA2">
            <w:pPr>
              <w:rPr>
                <w:sz w:val="20"/>
                <w:szCs w:val="20"/>
              </w:rPr>
            </w:pPr>
            <w:r w:rsidRPr="00E61183">
              <w:rPr>
                <w:sz w:val="20"/>
                <w:szCs w:val="20"/>
              </w:rPr>
              <w:t xml:space="preserve">У.с.45-51. </w:t>
            </w:r>
          </w:p>
        </w:tc>
        <w:tc>
          <w:tcPr>
            <w:tcW w:w="2394" w:type="dxa"/>
          </w:tcPr>
          <w:p w:rsidR="005E3DA2" w:rsidRPr="00E61183" w:rsidRDefault="005E3DA2" w:rsidP="005E3DA2">
            <w:pPr>
              <w:pStyle w:val="Style10"/>
              <w:widowControl/>
              <w:ind w:right="29"/>
              <w:rPr>
                <w:rStyle w:val="FontStyle43"/>
                <w:b w:val="0"/>
                <w:smallCaps w:val="0"/>
                <w:sz w:val="20"/>
                <w:szCs w:val="20"/>
              </w:rPr>
            </w:pPr>
            <w:r w:rsidRPr="00E61183">
              <w:rPr>
                <w:rStyle w:val="FontStyle43"/>
                <w:b w:val="0"/>
                <w:smallCaps w:val="0"/>
                <w:sz w:val="20"/>
                <w:szCs w:val="20"/>
              </w:rPr>
              <w:t>Кому предназначены по</w:t>
            </w:r>
            <w:r w:rsidRPr="00E61183">
              <w:rPr>
                <w:rStyle w:val="FontStyle43"/>
                <w:b w:val="0"/>
                <w:smallCaps w:val="0"/>
                <w:sz w:val="20"/>
                <w:szCs w:val="20"/>
              </w:rPr>
              <w:softHyphen/>
              <w:t>тешки?В чем отличие построения и звуча</w:t>
            </w:r>
            <w:r w:rsidRPr="00E61183">
              <w:rPr>
                <w:rStyle w:val="FontStyle43"/>
                <w:b w:val="0"/>
                <w:smallCaps w:val="0"/>
                <w:sz w:val="20"/>
                <w:szCs w:val="20"/>
              </w:rPr>
              <w:softHyphen/>
              <w:t>ния русских стихотворных произведений и стихов анг</w:t>
            </w:r>
            <w:r w:rsidRPr="00E61183">
              <w:rPr>
                <w:rStyle w:val="FontStyle43"/>
                <w:b w:val="0"/>
                <w:smallCaps w:val="0"/>
                <w:sz w:val="20"/>
                <w:szCs w:val="20"/>
              </w:rPr>
              <w:softHyphen/>
              <w:t xml:space="preserve">лийских писателей? </w:t>
            </w:r>
            <w:r w:rsidRPr="00E61183">
              <w:rPr>
                <w:rStyle w:val="FontStyle32"/>
                <w:b w:val="0"/>
                <w:sz w:val="20"/>
                <w:szCs w:val="20"/>
              </w:rPr>
              <w:t xml:space="preserve">Цели: </w:t>
            </w:r>
            <w:r w:rsidRPr="00E61183">
              <w:rPr>
                <w:rStyle w:val="FontStyle43"/>
                <w:b w:val="0"/>
                <w:smallCaps w:val="0"/>
                <w:sz w:val="20"/>
                <w:szCs w:val="20"/>
              </w:rPr>
              <w:t>познакомить с жанром устного народного творчест</w:t>
            </w:r>
            <w:r w:rsidRPr="00E61183">
              <w:rPr>
                <w:rStyle w:val="FontStyle43"/>
                <w:b w:val="0"/>
                <w:smallCaps w:val="0"/>
                <w:sz w:val="20"/>
                <w:szCs w:val="20"/>
              </w:rPr>
              <w:softHyphen/>
              <w:t>ва - небылицами, потешками; развивать интерес к чтению произведе</w:t>
            </w:r>
            <w:r w:rsidRPr="00E61183">
              <w:rPr>
                <w:rStyle w:val="FontStyle43"/>
                <w:b w:val="0"/>
                <w:smallCaps w:val="0"/>
                <w:sz w:val="20"/>
                <w:szCs w:val="20"/>
              </w:rPr>
              <w:softHyphen/>
              <w:t>ний народного словесного искусства; стимулировать желание перечитывать по</w:t>
            </w:r>
            <w:r w:rsidRPr="00E61183">
              <w:rPr>
                <w:rStyle w:val="FontStyle43"/>
                <w:b w:val="0"/>
                <w:smallCaps w:val="0"/>
                <w:sz w:val="20"/>
                <w:szCs w:val="20"/>
              </w:rPr>
              <w:softHyphen/>
              <w:t>нравившиеся произвед</w:t>
            </w:r>
            <w:r w:rsidRPr="00E61183">
              <w:rPr>
                <w:rStyle w:val="FontStyle43"/>
                <w:b w:val="0"/>
                <w:smallCaps w:val="0"/>
                <w:sz w:val="20"/>
                <w:szCs w:val="20"/>
              </w:rPr>
              <w:t>е</w:t>
            </w:r>
            <w:r w:rsidRPr="00E61183">
              <w:rPr>
                <w:rStyle w:val="FontStyle43"/>
                <w:b w:val="0"/>
                <w:smallCaps w:val="0"/>
                <w:sz w:val="20"/>
                <w:szCs w:val="20"/>
              </w:rPr>
              <w:t>ния</w:t>
            </w:r>
          </w:p>
        </w:tc>
        <w:tc>
          <w:tcPr>
            <w:tcW w:w="1768" w:type="dxa"/>
          </w:tcPr>
          <w:p w:rsidR="005E3DA2" w:rsidRPr="00E61183" w:rsidRDefault="005E3DA2" w:rsidP="005E3DA2">
            <w:pPr>
              <w:pStyle w:val="Style10"/>
              <w:widowControl/>
              <w:ind w:right="77"/>
              <w:rPr>
                <w:rStyle w:val="FontStyle43"/>
                <w:b w:val="0"/>
                <w:smallCaps w:val="0"/>
                <w:sz w:val="20"/>
                <w:szCs w:val="20"/>
              </w:rPr>
            </w:pPr>
            <w:r w:rsidRPr="00E61183">
              <w:rPr>
                <w:rStyle w:val="FontStyle43"/>
                <w:b w:val="0"/>
                <w:smallCaps w:val="0"/>
                <w:sz w:val="20"/>
                <w:szCs w:val="20"/>
              </w:rPr>
              <w:t>Небылицы, не</w:t>
            </w:r>
            <w:r w:rsidRPr="00E61183">
              <w:rPr>
                <w:rStyle w:val="FontStyle43"/>
                <w:b w:val="0"/>
                <w:smallCaps w:val="0"/>
                <w:sz w:val="20"/>
                <w:szCs w:val="20"/>
              </w:rPr>
              <w:softHyphen/>
              <w:t>бывальщина, потешки, перевертыши, загл</w:t>
            </w:r>
            <w:r w:rsidRPr="00E61183">
              <w:rPr>
                <w:rStyle w:val="FontStyle43"/>
                <w:b w:val="0"/>
                <w:smallCaps w:val="0"/>
                <w:sz w:val="20"/>
                <w:szCs w:val="20"/>
              </w:rPr>
              <w:t>а</w:t>
            </w:r>
            <w:r w:rsidRPr="00E61183">
              <w:rPr>
                <w:rStyle w:val="FontStyle43"/>
                <w:b w:val="0"/>
                <w:smallCaps w:val="0"/>
                <w:sz w:val="20"/>
                <w:szCs w:val="20"/>
              </w:rPr>
              <w:t>вие</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раз</w:t>
            </w:r>
            <w:r w:rsidRPr="00E61183">
              <w:rPr>
                <w:rStyle w:val="FontStyle43"/>
                <w:b w:val="0"/>
                <w:smallCaps w:val="0"/>
                <w:sz w:val="20"/>
                <w:szCs w:val="20"/>
              </w:rPr>
              <w:softHyphen/>
              <w:t>личать произведения малых фоль</w:t>
            </w:r>
            <w:r w:rsidRPr="00E61183">
              <w:rPr>
                <w:rStyle w:val="FontStyle43"/>
                <w:b w:val="0"/>
                <w:smallCaps w:val="0"/>
                <w:sz w:val="20"/>
                <w:szCs w:val="20"/>
              </w:rPr>
              <w:t>к</w:t>
            </w:r>
            <w:r w:rsidRPr="00E61183">
              <w:rPr>
                <w:rStyle w:val="FontStyle43"/>
                <w:b w:val="0"/>
                <w:smallCaps w:val="0"/>
                <w:sz w:val="20"/>
                <w:szCs w:val="20"/>
              </w:rPr>
              <w:t>лорных жанров.</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подбирать нуж</w:t>
            </w:r>
            <w:r w:rsidRPr="00E61183">
              <w:rPr>
                <w:rStyle w:val="FontStyle43"/>
                <w:b w:val="0"/>
                <w:smallCaps w:val="0"/>
                <w:sz w:val="20"/>
                <w:szCs w:val="20"/>
              </w:rPr>
              <w:softHyphen/>
              <w:t>ную интонацию и ритм для чтения небылиц и потешек, упражняться в темповом чтении от</w:t>
            </w:r>
            <w:r w:rsidRPr="00E61183">
              <w:rPr>
                <w:rStyle w:val="FontStyle43"/>
                <w:b w:val="0"/>
                <w:smallCaps w:val="0"/>
                <w:sz w:val="20"/>
                <w:szCs w:val="20"/>
              </w:rPr>
              <w:softHyphen/>
              <w:t>рывков из произведений, соотносить темп чтения с содержанием прочи</w:t>
            </w:r>
            <w:r w:rsidRPr="00E61183">
              <w:rPr>
                <w:rStyle w:val="FontStyle43"/>
                <w:b w:val="0"/>
                <w:smallCaps w:val="0"/>
                <w:sz w:val="20"/>
                <w:szCs w:val="20"/>
              </w:rPr>
              <w:softHyphen/>
              <w:t>танного, соотносить ил</w:t>
            </w:r>
            <w:r w:rsidRPr="00E61183">
              <w:rPr>
                <w:rStyle w:val="FontStyle43"/>
                <w:b w:val="0"/>
                <w:smallCaps w:val="0"/>
                <w:sz w:val="20"/>
                <w:szCs w:val="20"/>
              </w:rPr>
              <w:softHyphen/>
              <w:t>люстрацию с с</w:t>
            </w:r>
            <w:r w:rsidRPr="00E61183">
              <w:rPr>
                <w:rStyle w:val="FontStyle43"/>
                <w:b w:val="0"/>
                <w:smallCaps w:val="0"/>
                <w:sz w:val="20"/>
                <w:szCs w:val="20"/>
              </w:rPr>
              <w:t>о</w:t>
            </w:r>
            <w:r w:rsidRPr="00E61183">
              <w:rPr>
                <w:rStyle w:val="FontStyle43"/>
                <w:b w:val="0"/>
                <w:smallCaps w:val="0"/>
                <w:sz w:val="20"/>
                <w:szCs w:val="20"/>
              </w:rPr>
              <w:t>держани</w:t>
            </w:r>
            <w:r w:rsidRPr="00E61183">
              <w:rPr>
                <w:rStyle w:val="FontStyle43"/>
                <w:b w:val="0"/>
                <w:smallCaps w:val="0"/>
                <w:sz w:val="20"/>
                <w:szCs w:val="20"/>
              </w:rPr>
              <w:softHyphen/>
              <w:t>ем текста</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выполнять учебные действия в материали</w:t>
            </w:r>
            <w:r w:rsidRPr="00E61183">
              <w:rPr>
                <w:rStyle w:val="FontStyle43"/>
                <w:b w:val="0"/>
                <w:smallCaps w:val="0"/>
                <w:sz w:val="20"/>
                <w:szCs w:val="20"/>
              </w:rPr>
              <w:softHyphen/>
              <w:t xml:space="preserve">зованной, гипермедийной, громкоречевой и умственной формах, использовать речь для регуляции своего действия. </w:t>
            </w: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w:t>
            </w:r>
            <w:r w:rsidRPr="00E61183">
              <w:rPr>
                <w:rStyle w:val="FontStyle43"/>
                <w:b w:val="0"/>
                <w:smallCaps w:val="0"/>
                <w:sz w:val="20"/>
                <w:szCs w:val="20"/>
              </w:rPr>
              <w:softHyphen/>
              <w:t>ния в устной форме, в том чис</w:t>
            </w:r>
            <w:r w:rsidRPr="00E61183">
              <w:rPr>
                <w:rStyle w:val="FontStyle43"/>
                <w:b w:val="0"/>
                <w:smallCaps w:val="0"/>
                <w:sz w:val="20"/>
                <w:szCs w:val="20"/>
              </w:rPr>
              <w:softHyphen/>
              <w:t xml:space="preserve">ле творческого характера. </w:t>
            </w:r>
            <w:r w:rsidRPr="00E61183">
              <w:rPr>
                <w:rStyle w:val="FontStyle32"/>
                <w:b w:val="0"/>
                <w:sz w:val="20"/>
                <w:szCs w:val="20"/>
              </w:rPr>
              <w:t xml:space="preserve">Коммуникативные: </w:t>
            </w:r>
            <w:r w:rsidRPr="00E61183">
              <w:rPr>
                <w:rStyle w:val="FontStyle43"/>
                <w:b w:val="0"/>
                <w:smallCaps w:val="0"/>
                <w:sz w:val="20"/>
                <w:szCs w:val="20"/>
              </w:rPr>
              <w:t>аргумен</w:t>
            </w:r>
            <w:r w:rsidRPr="00E61183">
              <w:rPr>
                <w:rStyle w:val="FontStyle43"/>
                <w:b w:val="0"/>
                <w:smallCaps w:val="0"/>
                <w:sz w:val="20"/>
                <w:szCs w:val="20"/>
              </w:rPr>
              <w:softHyphen/>
              <w:t>тировать свою позицию и коор</w:t>
            </w:r>
            <w:r w:rsidRPr="00E61183">
              <w:rPr>
                <w:rStyle w:val="FontStyle43"/>
                <w:b w:val="0"/>
                <w:smallCaps w:val="0"/>
                <w:sz w:val="20"/>
                <w:szCs w:val="20"/>
              </w:rPr>
              <w:softHyphen/>
              <w:t>динировать её с позициями партнёров в сотрудничестве при выработке общего решения в совместной деятельн</w:t>
            </w:r>
            <w:r w:rsidRPr="00E61183">
              <w:rPr>
                <w:rStyle w:val="FontStyle43"/>
                <w:b w:val="0"/>
                <w:smallCaps w:val="0"/>
                <w:sz w:val="20"/>
                <w:szCs w:val="20"/>
              </w:rPr>
              <w:t>о</w:t>
            </w:r>
            <w:r w:rsidRPr="00E61183">
              <w:rPr>
                <w:rStyle w:val="FontStyle43"/>
                <w:b w:val="0"/>
                <w:smallCaps w:val="0"/>
                <w:sz w:val="20"/>
                <w:szCs w:val="20"/>
              </w:rPr>
              <w:t>сти</w:t>
            </w:r>
          </w:p>
        </w:tc>
        <w:tc>
          <w:tcPr>
            <w:tcW w:w="2455" w:type="dxa"/>
          </w:tcPr>
          <w:p w:rsidR="005E3DA2" w:rsidRPr="00E61183" w:rsidRDefault="005E3DA2" w:rsidP="005E3DA2">
            <w:pPr>
              <w:pStyle w:val="Style10"/>
              <w:widowControl/>
              <w:ind w:right="24"/>
              <w:rPr>
                <w:rStyle w:val="FontStyle43"/>
                <w:b w:val="0"/>
                <w:smallCaps w:val="0"/>
                <w:sz w:val="20"/>
                <w:szCs w:val="20"/>
              </w:rPr>
            </w:pPr>
            <w:r w:rsidRPr="00E61183">
              <w:rPr>
                <w:rStyle w:val="FontStyle43"/>
                <w:b w:val="0"/>
                <w:smallCaps w:val="0"/>
                <w:sz w:val="20"/>
                <w:szCs w:val="20"/>
              </w:rPr>
              <w:t>Осознание своей этнической при</w:t>
            </w:r>
            <w:r w:rsidRPr="00E61183">
              <w:rPr>
                <w:rStyle w:val="FontStyle43"/>
                <w:b w:val="0"/>
                <w:smallCaps w:val="0"/>
                <w:sz w:val="20"/>
                <w:szCs w:val="20"/>
              </w:rPr>
              <w:softHyphen/>
              <w:t>надлежности, уважительное отношение к ино</w:t>
            </w:r>
            <w:r w:rsidRPr="00E61183">
              <w:rPr>
                <w:rStyle w:val="FontStyle43"/>
                <w:b w:val="0"/>
                <w:smallCaps w:val="0"/>
                <w:sz w:val="20"/>
                <w:szCs w:val="20"/>
              </w:rPr>
              <w:softHyphen/>
              <w:t>му мнению, ис</w:t>
            </w:r>
            <w:r w:rsidRPr="00E61183">
              <w:rPr>
                <w:rStyle w:val="FontStyle43"/>
                <w:b w:val="0"/>
                <w:smallCaps w:val="0"/>
                <w:sz w:val="20"/>
                <w:szCs w:val="20"/>
              </w:rPr>
              <w:softHyphen/>
              <w:t>тории и культуре других народов, самооценка на основе крите</w:t>
            </w:r>
            <w:r w:rsidRPr="00E61183">
              <w:rPr>
                <w:rStyle w:val="FontStyle43"/>
                <w:b w:val="0"/>
                <w:smallCaps w:val="0"/>
                <w:sz w:val="20"/>
                <w:szCs w:val="20"/>
              </w:rPr>
              <w:softHyphen/>
              <w:t>риев успешности учебной де</w:t>
            </w:r>
            <w:r w:rsidRPr="00E61183">
              <w:rPr>
                <w:rStyle w:val="FontStyle43"/>
                <w:b w:val="0"/>
                <w:smallCaps w:val="0"/>
                <w:sz w:val="20"/>
                <w:szCs w:val="20"/>
              </w:rPr>
              <w:t>я</w:t>
            </w:r>
            <w:r w:rsidRPr="00E61183">
              <w:rPr>
                <w:rStyle w:val="FontStyle43"/>
                <w:b w:val="0"/>
                <w:smallCaps w:val="0"/>
                <w:sz w:val="20"/>
                <w:szCs w:val="20"/>
              </w:rPr>
              <w:t>тель</w:t>
            </w:r>
            <w:r w:rsidRPr="00E61183">
              <w:rPr>
                <w:rStyle w:val="FontStyle43"/>
                <w:b w:val="0"/>
                <w:smallCaps w:val="0"/>
                <w:sz w:val="20"/>
                <w:szCs w:val="20"/>
              </w:rPr>
              <w:softHyphen/>
              <w:t>ности</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13</w:t>
            </w:r>
          </w:p>
        </w:tc>
        <w:tc>
          <w:tcPr>
            <w:tcW w:w="733" w:type="dxa"/>
          </w:tcPr>
          <w:p w:rsidR="005E3DA2" w:rsidRPr="00E61183" w:rsidRDefault="005E3DA2" w:rsidP="005E3DA2">
            <w:pPr>
              <w:jc w:val="center"/>
              <w:rPr>
                <w:sz w:val="20"/>
                <w:szCs w:val="20"/>
              </w:rPr>
            </w:pPr>
            <w:r w:rsidRPr="00E61183">
              <w:rPr>
                <w:sz w:val="20"/>
                <w:szCs w:val="20"/>
              </w:rPr>
              <w:t>03.04</w:t>
            </w:r>
          </w:p>
        </w:tc>
        <w:tc>
          <w:tcPr>
            <w:tcW w:w="1837" w:type="dxa"/>
          </w:tcPr>
          <w:p w:rsidR="005E3DA2" w:rsidRPr="00E61183" w:rsidRDefault="005E3DA2" w:rsidP="005E3DA2">
            <w:pPr>
              <w:rPr>
                <w:sz w:val="20"/>
                <w:szCs w:val="20"/>
              </w:rPr>
            </w:pPr>
            <w:r w:rsidRPr="00E61183">
              <w:rPr>
                <w:sz w:val="20"/>
                <w:szCs w:val="20"/>
              </w:rPr>
              <w:t>Сказки А.С.Пушкина.</w:t>
            </w:r>
          </w:p>
          <w:p w:rsidR="005E3DA2" w:rsidRPr="00E61183" w:rsidRDefault="005E3DA2" w:rsidP="005E3DA2">
            <w:pPr>
              <w:rPr>
                <w:sz w:val="20"/>
                <w:szCs w:val="20"/>
              </w:rPr>
            </w:pPr>
            <w:r w:rsidRPr="00E61183">
              <w:rPr>
                <w:sz w:val="20"/>
                <w:szCs w:val="20"/>
              </w:rPr>
              <w:t>У.с.52-53</w:t>
            </w:r>
          </w:p>
        </w:tc>
        <w:tc>
          <w:tcPr>
            <w:tcW w:w="2394"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В чем отличие народных ска</w:t>
            </w:r>
            <w:r w:rsidRPr="00E61183">
              <w:rPr>
                <w:rStyle w:val="FontStyle43"/>
                <w:b w:val="0"/>
                <w:smallCaps w:val="0"/>
                <w:sz w:val="20"/>
                <w:szCs w:val="20"/>
              </w:rPr>
              <w:softHyphen/>
              <w:t xml:space="preserve">зок от авторских? </w:t>
            </w:r>
            <w:r w:rsidRPr="00E61183">
              <w:rPr>
                <w:rStyle w:val="FontStyle32"/>
                <w:b w:val="0"/>
                <w:sz w:val="20"/>
                <w:szCs w:val="20"/>
              </w:rPr>
              <w:t xml:space="preserve">Цели: </w:t>
            </w:r>
            <w:r w:rsidRPr="00E61183">
              <w:rPr>
                <w:rStyle w:val="FontStyle43"/>
                <w:b w:val="0"/>
                <w:smallCaps w:val="0"/>
                <w:sz w:val="20"/>
                <w:szCs w:val="20"/>
              </w:rPr>
              <w:t>познакомить учащихся с великим русским поэтом</w:t>
            </w:r>
            <w:r w:rsidRPr="00E61183">
              <w:rPr>
                <w:rStyle w:val="FontStyle40"/>
                <w:b w:val="0"/>
              </w:rPr>
              <w:t xml:space="preserve"> </w:t>
            </w:r>
            <w:r w:rsidRPr="00E61183">
              <w:rPr>
                <w:rStyle w:val="FontStyle43"/>
                <w:b w:val="0"/>
                <w:smallCaps w:val="0"/>
                <w:sz w:val="20"/>
                <w:szCs w:val="20"/>
              </w:rPr>
              <w:t>А. С. Пушкиным и его творче</w:t>
            </w:r>
            <w:r w:rsidRPr="00E61183">
              <w:rPr>
                <w:rStyle w:val="FontStyle43"/>
                <w:b w:val="0"/>
                <w:smallCaps w:val="0"/>
                <w:sz w:val="20"/>
                <w:szCs w:val="20"/>
              </w:rPr>
              <w:softHyphen/>
              <w:t>ством; развивать творческие способности и познавательный интерес; воспитывать интерес к творчеству великих русских поэтов и пис</w:t>
            </w:r>
            <w:r w:rsidRPr="00E61183">
              <w:rPr>
                <w:rStyle w:val="FontStyle43"/>
                <w:b w:val="0"/>
                <w:smallCaps w:val="0"/>
                <w:sz w:val="20"/>
                <w:szCs w:val="20"/>
              </w:rPr>
              <w:t>а</w:t>
            </w:r>
            <w:r w:rsidRPr="00E61183">
              <w:rPr>
                <w:rStyle w:val="FontStyle43"/>
                <w:b w:val="0"/>
                <w:smallCaps w:val="0"/>
                <w:sz w:val="20"/>
                <w:szCs w:val="20"/>
              </w:rPr>
              <w:t>телей</w:t>
            </w:r>
          </w:p>
        </w:tc>
        <w:tc>
          <w:tcPr>
            <w:tcW w:w="1768"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Звукоподража</w:t>
            </w:r>
            <w:r w:rsidRPr="00E61183">
              <w:rPr>
                <w:rStyle w:val="FontStyle43"/>
                <w:b w:val="0"/>
                <w:smallCaps w:val="0"/>
                <w:sz w:val="20"/>
                <w:szCs w:val="20"/>
              </w:rPr>
              <w:softHyphen/>
              <w:t>ние, народная сказка, автор</w:t>
            </w:r>
            <w:r w:rsidRPr="00E61183">
              <w:rPr>
                <w:rStyle w:val="FontStyle43"/>
                <w:b w:val="0"/>
                <w:smallCaps w:val="0"/>
                <w:sz w:val="20"/>
                <w:szCs w:val="20"/>
              </w:rPr>
              <w:softHyphen/>
              <w:t>ская сказка</w:t>
            </w:r>
          </w:p>
        </w:tc>
        <w:tc>
          <w:tcPr>
            <w:tcW w:w="2665" w:type="dxa"/>
          </w:tcPr>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творчеством великого русского поэта А. С. Пуш</w:t>
            </w:r>
            <w:r w:rsidRPr="00E61183">
              <w:rPr>
                <w:rStyle w:val="FontStyle43"/>
                <w:b w:val="0"/>
                <w:smallCaps w:val="0"/>
                <w:sz w:val="20"/>
                <w:szCs w:val="20"/>
              </w:rPr>
              <w:softHyphen/>
              <w:t>кина.</w:t>
            </w:r>
            <w:r w:rsidRPr="00E61183">
              <w:rPr>
                <w:rStyle w:val="Style17"/>
                <w:sz w:val="20"/>
                <w:szCs w:val="20"/>
              </w:rPr>
              <w:t xml:space="preserve"> </w:t>
            </w:r>
            <w:r w:rsidRPr="00E61183">
              <w:rPr>
                <w:rStyle w:val="FontStyle32"/>
                <w:b w:val="0"/>
                <w:sz w:val="20"/>
                <w:szCs w:val="20"/>
              </w:rPr>
              <w:t xml:space="preserve">Умения: </w:t>
            </w:r>
            <w:r w:rsidRPr="00E61183">
              <w:rPr>
                <w:rStyle w:val="FontStyle43"/>
                <w:b w:val="0"/>
                <w:smallCaps w:val="0"/>
                <w:sz w:val="20"/>
                <w:szCs w:val="20"/>
              </w:rPr>
              <w:t>подбирать нуж</w:t>
            </w:r>
            <w:r w:rsidRPr="00E61183">
              <w:rPr>
                <w:rStyle w:val="FontStyle43"/>
                <w:b w:val="0"/>
                <w:smallCaps w:val="0"/>
                <w:sz w:val="20"/>
                <w:szCs w:val="20"/>
              </w:rPr>
              <w:softHyphen/>
              <w:t>ную интонацию и ритм для чтения, декламиро</w:t>
            </w:r>
            <w:r w:rsidRPr="00E61183">
              <w:rPr>
                <w:rStyle w:val="FontStyle43"/>
                <w:b w:val="0"/>
                <w:smallCaps w:val="0"/>
                <w:sz w:val="20"/>
                <w:szCs w:val="20"/>
              </w:rPr>
              <w:softHyphen/>
              <w:t>вать (наизусть) стихо</w:t>
            </w:r>
            <w:r w:rsidRPr="00E61183">
              <w:rPr>
                <w:rStyle w:val="FontStyle43"/>
                <w:b w:val="0"/>
                <w:smallCaps w:val="0"/>
                <w:sz w:val="20"/>
                <w:szCs w:val="20"/>
              </w:rPr>
              <w:softHyphen/>
              <w:t>творные произведения, высказывать свои впе</w:t>
            </w:r>
            <w:r w:rsidRPr="00E61183">
              <w:rPr>
                <w:rStyle w:val="FontStyle43"/>
                <w:b w:val="0"/>
                <w:smallCaps w:val="0"/>
                <w:sz w:val="20"/>
                <w:szCs w:val="20"/>
              </w:rPr>
              <w:softHyphen/>
              <w:t>чатления о прочитанном, совершенствовать навы</w:t>
            </w:r>
            <w:r w:rsidRPr="00E61183">
              <w:rPr>
                <w:rStyle w:val="FontStyle43"/>
                <w:b w:val="0"/>
                <w:smallCaps w:val="0"/>
                <w:sz w:val="20"/>
                <w:szCs w:val="20"/>
              </w:rPr>
              <w:softHyphen/>
              <w:t>ки выразительного чте</w:t>
            </w:r>
            <w:r w:rsidRPr="00E61183">
              <w:rPr>
                <w:rStyle w:val="FontStyle43"/>
                <w:b w:val="0"/>
                <w:smallCaps w:val="0"/>
                <w:sz w:val="20"/>
                <w:szCs w:val="20"/>
              </w:rPr>
              <w:softHyphen/>
              <w:t>ния стихотв</w:t>
            </w:r>
            <w:r w:rsidRPr="00E61183">
              <w:rPr>
                <w:rStyle w:val="FontStyle43"/>
                <w:b w:val="0"/>
                <w:smallCaps w:val="0"/>
                <w:sz w:val="20"/>
                <w:szCs w:val="20"/>
              </w:rPr>
              <w:t>о</w:t>
            </w:r>
            <w:r w:rsidRPr="00E61183">
              <w:rPr>
                <w:rStyle w:val="FontStyle43"/>
                <w:b w:val="0"/>
                <w:smallCaps w:val="0"/>
                <w:sz w:val="20"/>
                <w:szCs w:val="20"/>
              </w:rPr>
              <w:t>рений</w:t>
            </w:r>
          </w:p>
        </w:tc>
        <w:tc>
          <w:tcPr>
            <w:tcW w:w="2673" w:type="dxa"/>
          </w:tcPr>
          <w:p w:rsidR="005E3DA2" w:rsidRPr="00E61183" w:rsidRDefault="005E3DA2" w:rsidP="005E3DA2">
            <w:pPr>
              <w:pStyle w:val="Style10"/>
              <w:widowControl/>
              <w:ind w:left="19"/>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формулировать и удерживать учебную задачу, применять правила в планиро</w:t>
            </w:r>
            <w:r w:rsidRPr="00E61183">
              <w:rPr>
                <w:rStyle w:val="FontStyle43"/>
                <w:b w:val="0"/>
                <w:smallCaps w:val="0"/>
                <w:sz w:val="20"/>
                <w:szCs w:val="20"/>
              </w:rPr>
              <w:softHyphen/>
              <w:t>вании способа решения.</w:t>
            </w:r>
            <w:r w:rsidRPr="00E61183">
              <w:rPr>
                <w:rStyle w:val="Style17"/>
                <w:sz w:val="20"/>
                <w:szCs w:val="20"/>
              </w:rPr>
              <w:t xml:space="preserve"> </w:t>
            </w:r>
            <w:r w:rsidRPr="00E61183">
              <w:rPr>
                <w:rStyle w:val="FontStyle32"/>
                <w:b w:val="0"/>
                <w:sz w:val="20"/>
                <w:szCs w:val="20"/>
              </w:rPr>
              <w:t xml:space="preserve">Познавательные: </w:t>
            </w:r>
            <w:r w:rsidRPr="00E61183">
              <w:rPr>
                <w:rStyle w:val="FontStyle43"/>
                <w:b w:val="0"/>
                <w:smallCaps w:val="0"/>
                <w:sz w:val="20"/>
                <w:szCs w:val="20"/>
              </w:rPr>
              <w:t>поиск и вы</w:t>
            </w:r>
            <w:r w:rsidRPr="00E61183">
              <w:rPr>
                <w:rStyle w:val="FontStyle43"/>
                <w:b w:val="0"/>
                <w:smallCaps w:val="0"/>
                <w:sz w:val="20"/>
                <w:szCs w:val="20"/>
              </w:rPr>
              <w:softHyphen/>
              <w:t>деление необходимой инфор</w:t>
            </w:r>
            <w:r w:rsidRPr="00E61183">
              <w:rPr>
                <w:rStyle w:val="FontStyle43"/>
                <w:b w:val="0"/>
                <w:smallCaps w:val="0"/>
                <w:sz w:val="20"/>
                <w:szCs w:val="20"/>
              </w:rPr>
              <w:softHyphen/>
              <w:t>мации из различных источни</w:t>
            </w:r>
            <w:r w:rsidRPr="00E61183">
              <w:rPr>
                <w:rStyle w:val="FontStyle43"/>
                <w:b w:val="0"/>
                <w:smallCaps w:val="0"/>
                <w:sz w:val="20"/>
                <w:szCs w:val="20"/>
              </w:rPr>
              <w:softHyphen/>
              <w:t xml:space="preserve">ков в разных формах. </w:t>
            </w:r>
            <w:r w:rsidRPr="00E61183">
              <w:rPr>
                <w:rStyle w:val="FontStyle32"/>
                <w:b w:val="0"/>
                <w:sz w:val="20"/>
                <w:szCs w:val="20"/>
              </w:rPr>
              <w:t xml:space="preserve">Коммуникативные: </w:t>
            </w:r>
            <w:r w:rsidRPr="00E61183">
              <w:rPr>
                <w:rStyle w:val="FontStyle43"/>
                <w:b w:val="0"/>
                <w:smallCaps w:val="0"/>
                <w:sz w:val="20"/>
                <w:szCs w:val="20"/>
              </w:rPr>
              <w:t>проявлять активность во взаимодействии для решения коммуникативных и познавательных задач, ста</w:t>
            </w:r>
            <w:r w:rsidRPr="00E61183">
              <w:rPr>
                <w:rStyle w:val="FontStyle43"/>
                <w:b w:val="0"/>
                <w:smallCaps w:val="0"/>
                <w:sz w:val="20"/>
                <w:szCs w:val="20"/>
              </w:rPr>
              <w:softHyphen/>
              <w:t>вить вопросы, обращаться за помощью, формулировать свои затруднения, предлагать помощь и с</w:t>
            </w:r>
            <w:r w:rsidRPr="00E61183">
              <w:rPr>
                <w:rStyle w:val="FontStyle43"/>
                <w:b w:val="0"/>
                <w:smallCaps w:val="0"/>
                <w:sz w:val="20"/>
                <w:szCs w:val="20"/>
              </w:rPr>
              <w:t>о</w:t>
            </w:r>
            <w:r w:rsidRPr="00E61183">
              <w:rPr>
                <w:rStyle w:val="FontStyle43"/>
                <w:b w:val="0"/>
                <w:smallCaps w:val="0"/>
                <w:sz w:val="20"/>
                <w:szCs w:val="20"/>
              </w:rPr>
              <w:t>трудничество</w:t>
            </w:r>
          </w:p>
        </w:tc>
        <w:tc>
          <w:tcPr>
            <w:tcW w:w="2455" w:type="dxa"/>
          </w:tcPr>
          <w:p w:rsidR="005E3DA2" w:rsidRPr="00E61183" w:rsidRDefault="005E3DA2" w:rsidP="005E3DA2">
            <w:pPr>
              <w:pStyle w:val="Style10"/>
              <w:widowControl/>
              <w:ind w:left="19"/>
              <w:rPr>
                <w:rStyle w:val="FontStyle43"/>
                <w:b w:val="0"/>
                <w:smallCaps w:val="0"/>
                <w:sz w:val="20"/>
                <w:szCs w:val="20"/>
              </w:rPr>
            </w:pPr>
            <w:r w:rsidRPr="00E61183">
              <w:rPr>
                <w:rStyle w:val="FontStyle43"/>
                <w:b w:val="0"/>
                <w:smallCaps w:val="0"/>
                <w:sz w:val="20"/>
                <w:szCs w:val="20"/>
              </w:rPr>
              <w:t>Осознание своей этнической при</w:t>
            </w:r>
            <w:r w:rsidRPr="00E61183">
              <w:rPr>
                <w:rStyle w:val="FontStyle43"/>
                <w:b w:val="0"/>
                <w:smallCaps w:val="0"/>
                <w:sz w:val="20"/>
                <w:szCs w:val="20"/>
              </w:rPr>
              <w:softHyphen/>
              <w:t>надлежности, самооценка</w:t>
            </w:r>
            <w:r w:rsidRPr="00E61183">
              <w:rPr>
                <w:rStyle w:val="FontStyle40"/>
                <w:b w:val="0"/>
              </w:rPr>
              <w:t xml:space="preserve"> </w:t>
            </w:r>
            <w:r w:rsidRPr="00E61183">
              <w:rPr>
                <w:rStyle w:val="FontStyle43"/>
                <w:b w:val="0"/>
                <w:smallCaps w:val="0"/>
                <w:sz w:val="20"/>
                <w:szCs w:val="20"/>
              </w:rPr>
              <w:t>на основе крите</w:t>
            </w:r>
            <w:r w:rsidRPr="00E61183">
              <w:rPr>
                <w:rStyle w:val="FontStyle43"/>
                <w:b w:val="0"/>
                <w:smallCaps w:val="0"/>
                <w:sz w:val="20"/>
                <w:szCs w:val="20"/>
              </w:rPr>
              <w:softHyphen/>
              <w:t>риев успешности учебной де</w:t>
            </w:r>
            <w:r w:rsidRPr="00E61183">
              <w:rPr>
                <w:rStyle w:val="FontStyle43"/>
                <w:b w:val="0"/>
                <w:smallCaps w:val="0"/>
                <w:sz w:val="20"/>
                <w:szCs w:val="20"/>
              </w:rPr>
              <w:t>я</w:t>
            </w:r>
            <w:r w:rsidRPr="00E61183">
              <w:rPr>
                <w:rStyle w:val="FontStyle43"/>
                <w:b w:val="0"/>
                <w:smallCaps w:val="0"/>
                <w:sz w:val="20"/>
                <w:szCs w:val="20"/>
              </w:rPr>
              <w:t>тель</w:t>
            </w:r>
            <w:r w:rsidRPr="00E61183">
              <w:rPr>
                <w:rStyle w:val="FontStyle43"/>
                <w:b w:val="0"/>
                <w:smallCaps w:val="0"/>
                <w:sz w:val="20"/>
                <w:szCs w:val="20"/>
              </w:rPr>
              <w:softHyphen/>
              <w:t>ности</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t>14</w:t>
            </w:r>
          </w:p>
        </w:tc>
        <w:tc>
          <w:tcPr>
            <w:tcW w:w="733" w:type="dxa"/>
          </w:tcPr>
          <w:p w:rsidR="005E3DA2" w:rsidRPr="00E61183" w:rsidRDefault="005E3DA2" w:rsidP="005E3DA2">
            <w:pPr>
              <w:jc w:val="center"/>
              <w:rPr>
                <w:sz w:val="20"/>
                <w:szCs w:val="20"/>
              </w:rPr>
            </w:pPr>
            <w:r w:rsidRPr="00E61183">
              <w:rPr>
                <w:sz w:val="20"/>
                <w:szCs w:val="20"/>
              </w:rPr>
              <w:t>04.04</w:t>
            </w:r>
          </w:p>
        </w:tc>
        <w:tc>
          <w:tcPr>
            <w:tcW w:w="1837" w:type="dxa"/>
          </w:tcPr>
          <w:p w:rsidR="005E3DA2" w:rsidRPr="00E61183" w:rsidRDefault="005E3DA2" w:rsidP="005E3DA2">
            <w:pPr>
              <w:rPr>
                <w:sz w:val="20"/>
                <w:szCs w:val="20"/>
              </w:rPr>
            </w:pPr>
            <w:r w:rsidRPr="00E61183">
              <w:rPr>
                <w:sz w:val="20"/>
                <w:szCs w:val="20"/>
              </w:rPr>
              <w:t>Русская народная сказка «Петух и с</w:t>
            </w:r>
            <w:r w:rsidRPr="00E61183">
              <w:rPr>
                <w:sz w:val="20"/>
                <w:szCs w:val="20"/>
              </w:rPr>
              <w:t>о</w:t>
            </w:r>
            <w:r w:rsidRPr="00E61183">
              <w:rPr>
                <w:sz w:val="20"/>
                <w:szCs w:val="20"/>
              </w:rPr>
              <w:t>бака»</w:t>
            </w:r>
          </w:p>
          <w:p w:rsidR="005E3DA2" w:rsidRPr="00E61183" w:rsidRDefault="005E3DA2" w:rsidP="005E3DA2">
            <w:pPr>
              <w:rPr>
                <w:sz w:val="20"/>
                <w:szCs w:val="20"/>
              </w:rPr>
            </w:pPr>
            <w:r w:rsidRPr="00E61183">
              <w:rPr>
                <w:sz w:val="20"/>
                <w:szCs w:val="20"/>
              </w:rPr>
              <w:t>У.с.54-57. Р.т.с.36-38</w:t>
            </w:r>
          </w:p>
        </w:tc>
        <w:tc>
          <w:tcPr>
            <w:tcW w:w="2394" w:type="dxa"/>
            <w:vMerge w:val="restart"/>
          </w:tcPr>
          <w:p w:rsidR="005E3DA2" w:rsidRPr="00E61183" w:rsidRDefault="005E3DA2" w:rsidP="005E3DA2">
            <w:pPr>
              <w:pStyle w:val="Style10"/>
              <w:rPr>
                <w:sz w:val="20"/>
                <w:szCs w:val="20"/>
              </w:rPr>
            </w:pPr>
            <w:r w:rsidRPr="00E61183">
              <w:rPr>
                <w:rStyle w:val="FontStyle43"/>
                <w:b w:val="0"/>
                <w:smallCaps w:val="0"/>
                <w:sz w:val="20"/>
                <w:szCs w:val="20"/>
              </w:rPr>
              <w:t>Почему возникло такое разно</w:t>
            </w:r>
            <w:r w:rsidRPr="00E61183">
              <w:rPr>
                <w:rStyle w:val="FontStyle43"/>
                <w:b w:val="0"/>
                <w:smallCaps w:val="0"/>
                <w:sz w:val="20"/>
                <w:szCs w:val="20"/>
              </w:rPr>
              <w:softHyphen/>
              <w:t>образие жанров устного на</w:t>
            </w:r>
            <w:r w:rsidRPr="00E61183">
              <w:rPr>
                <w:rStyle w:val="FontStyle43"/>
                <w:b w:val="0"/>
                <w:smallCaps w:val="0"/>
                <w:sz w:val="20"/>
                <w:szCs w:val="20"/>
              </w:rPr>
              <w:softHyphen/>
              <w:t xml:space="preserve">родного творчества? </w:t>
            </w:r>
            <w:r w:rsidRPr="00E61183">
              <w:rPr>
                <w:rStyle w:val="FontStyle32"/>
                <w:b w:val="0"/>
                <w:sz w:val="20"/>
                <w:szCs w:val="20"/>
              </w:rPr>
              <w:t xml:space="preserve">Цели: </w:t>
            </w:r>
            <w:r w:rsidRPr="00E61183">
              <w:rPr>
                <w:rStyle w:val="FontStyle43"/>
                <w:b w:val="0"/>
                <w:smallCaps w:val="0"/>
                <w:sz w:val="20"/>
                <w:szCs w:val="20"/>
              </w:rPr>
              <w:t xml:space="preserve">обобщить знания детей </w:t>
            </w:r>
            <w:r w:rsidRPr="00E61183">
              <w:rPr>
                <w:rStyle w:val="FontStyle43"/>
                <w:b w:val="0"/>
                <w:smallCaps w:val="0"/>
                <w:sz w:val="20"/>
                <w:szCs w:val="20"/>
              </w:rPr>
              <w:lastRenderedPageBreak/>
              <w:t>о различных жанрах в литера</w:t>
            </w:r>
            <w:r w:rsidRPr="00E61183">
              <w:rPr>
                <w:rStyle w:val="FontStyle43"/>
                <w:b w:val="0"/>
                <w:smallCaps w:val="0"/>
                <w:sz w:val="20"/>
                <w:szCs w:val="20"/>
              </w:rPr>
              <w:softHyphen/>
              <w:t>туре; совершенствовать уме</w:t>
            </w:r>
            <w:r w:rsidRPr="00E61183">
              <w:rPr>
                <w:rStyle w:val="FontStyle43"/>
                <w:b w:val="0"/>
                <w:smallCaps w:val="0"/>
                <w:sz w:val="20"/>
                <w:szCs w:val="20"/>
              </w:rPr>
              <w:softHyphen/>
              <w:t>ние различать произведения различных жанров; формиро</w:t>
            </w:r>
            <w:r w:rsidRPr="00E61183">
              <w:rPr>
                <w:rStyle w:val="FontStyle43"/>
                <w:b w:val="0"/>
                <w:smallCaps w:val="0"/>
                <w:sz w:val="20"/>
                <w:szCs w:val="20"/>
              </w:rPr>
              <w:softHyphen/>
              <w:t>вать умение детей находить главную мысль произведения; воспитывать любовь к чтению; развивать навыки выразитель</w:t>
            </w:r>
            <w:r w:rsidRPr="00E61183">
              <w:rPr>
                <w:rStyle w:val="FontStyle43"/>
                <w:b w:val="0"/>
                <w:smallCaps w:val="0"/>
                <w:sz w:val="20"/>
                <w:szCs w:val="20"/>
              </w:rPr>
              <w:softHyphen/>
              <w:t>ного чтения малых жа</w:t>
            </w:r>
            <w:r w:rsidRPr="00E61183">
              <w:rPr>
                <w:rStyle w:val="FontStyle43"/>
                <w:b w:val="0"/>
                <w:smallCaps w:val="0"/>
                <w:sz w:val="20"/>
                <w:szCs w:val="20"/>
              </w:rPr>
              <w:t>н</w:t>
            </w:r>
            <w:r w:rsidRPr="00E61183">
              <w:rPr>
                <w:rStyle w:val="FontStyle43"/>
                <w:b w:val="0"/>
                <w:smallCaps w:val="0"/>
                <w:sz w:val="20"/>
                <w:szCs w:val="20"/>
              </w:rPr>
              <w:t>ров</w:t>
            </w:r>
          </w:p>
        </w:tc>
        <w:tc>
          <w:tcPr>
            <w:tcW w:w="1768" w:type="dxa"/>
            <w:vMerge w:val="restart"/>
          </w:tcPr>
          <w:p w:rsidR="005E3DA2" w:rsidRPr="00E61183" w:rsidRDefault="005E3DA2" w:rsidP="005E3DA2">
            <w:pPr>
              <w:pStyle w:val="Style10"/>
              <w:ind w:right="14"/>
              <w:rPr>
                <w:sz w:val="20"/>
                <w:szCs w:val="20"/>
              </w:rPr>
            </w:pPr>
            <w:r w:rsidRPr="00E61183">
              <w:rPr>
                <w:rStyle w:val="FontStyle43"/>
                <w:b w:val="0"/>
                <w:smallCaps w:val="0"/>
                <w:sz w:val="20"/>
                <w:szCs w:val="20"/>
              </w:rPr>
              <w:lastRenderedPageBreak/>
              <w:t>Устное народ</w:t>
            </w:r>
            <w:r w:rsidRPr="00E61183">
              <w:rPr>
                <w:rStyle w:val="FontStyle43"/>
                <w:b w:val="0"/>
                <w:smallCaps w:val="0"/>
                <w:sz w:val="20"/>
                <w:szCs w:val="20"/>
              </w:rPr>
              <w:softHyphen/>
              <w:t>ное творчество, фольклор</w:t>
            </w:r>
          </w:p>
        </w:tc>
        <w:tc>
          <w:tcPr>
            <w:tcW w:w="2665" w:type="dxa"/>
            <w:vMerge w:val="restart"/>
          </w:tcPr>
          <w:p w:rsidR="005E3DA2" w:rsidRPr="00E61183" w:rsidRDefault="005E3DA2" w:rsidP="005E3DA2">
            <w:pPr>
              <w:pStyle w:val="Style10"/>
              <w:rPr>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выра</w:t>
            </w:r>
            <w:r w:rsidRPr="00E61183">
              <w:rPr>
                <w:rStyle w:val="FontStyle43"/>
                <w:b w:val="0"/>
                <w:smallCaps w:val="0"/>
                <w:sz w:val="20"/>
                <w:szCs w:val="20"/>
              </w:rPr>
              <w:softHyphen/>
              <w:t>зительно читать произве</w:t>
            </w:r>
            <w:r w:rsidRPr="00E61183">
              <w:rPr>
                <w:rStyle w:val="FontStyle43"/>
                <w:b w:val="0"/>
                <w:smallCaps w:val="0"/>
                <w:sz w:val="20"/>
                <w:szCs w:val="20"/>
              </w:rPr>
              <w:softHyphen/>
              <w:t xml:space="preserve">дение, вникать в смысл прочитанного. </w:t>
            </w:r>
            <w:r w:rsidRPr="00E61183">
              <w:rPr>
                <w:rStyle w:val="FontStyle32"/>
                <w:b w:val="0"/>
                <w:sz w:val="20"/>
                <w:szCs w:val="20"/>
              </w:rPr>
              <w:t xml:space="preserve">Умения: </w:t>
            </w:r>
            <w:r w:rsidRPr="00E61183">
              <w:rPr>
                <w:rStyle w:val="FontStyle43"/>
                <w:b w:val="0"/>
                <w:smallCaps w:val="0"/>
                <w:sz w:val="20"/>
                <w:szCs w:val="20"/>
              </w:rPr>
              <w:t xml:space="preserve">анализировать и </w:t>
            </w:r>
            <w:r w:rsidRPr="00E61183">
              <w:rPr>
                <w:rStyle w:val="FontStyle43"/>
                <w:b w:val="0"/>
                <w:smallCaps w:val="0"/>
                <w:sz w:val="20"/>
                <w:szCs w:val="20"/>
              </w:rPr>
              <w:lastRenderedPageBreak/>
              <w:t>сравнивать произведе</w:t>
            </w:r>
            <w:r w:rsidRPr="00E61183">
              <w:rPr>
                <w:rStyle w:val="FontStyle43"/>
                <w:b w:val="0"/>
                <w:smallCaps w:val="0"/>
                <w:sz w:val="20"/>
                <w:szCs w:val="20"/>
              </w:rPr>
              <w:softHyphen/>
              <w:t>ния различных жанров, находить главную мысль произведения, развивать навыки правильного осознанного чтения текста, ориентироваться в структуре книги, срав</w:t>
            </w:r>
            <w:r w:rsidRPr="00E61183">
              <w:rPr>
                <w:rStyle w:val="FontStyle43"/>
                <w:b w:val="0"/>
                <w:smallCaps w:val="0"/>
                <w:sz w:val="20"/>
                <w:szCs w:val="20"/>
              </w:rPr>
              <w:softHyphen/>
              <w:t>нивать различные произ</w:t>
            </w:r>
            <w:r w:rsidRPr="00E61183">
              <w:rPr>
                <w:rStyle w:val="FontStyle43"/>
                <w:b w:val="0"/>
                <w:smallCaps w:val="0"/>
                <w:sz w:val="20"/>
                <w:szCs w:val="20"/>
              </w:rPr>
              <w:softHyphen/>
              <w:t>ведения малых и боль</w:t>
            </w:r>
            <w:r w:rsidRPr="00E61183">
              <w:rPr>
                <w:rStyle w:val="FontStyle43"/>
                <w:b w:val="0"/>
                <w:smallCaps w:val="0"/>
                <w:sz w:val="20"/>
                <w:szCs w:val="20"/>
              </w:rPr>
              <w:softHyphen/>
              <w:t>ших жанров: н</w:t>
            </w:r>
            <w:r w:rsidRPr="00E61183">
              <w:rPr>
                <w:rStyle w:val="FontStyle43"/>
                <w:b w:val="0"/>
                <w:smallCaps w:val="0"/>
                <w:sz w:val="20"/>
                <w:szCs w:val="20"/>
              </w:rPr>
              <w:t>а</w:t>
            </w:r>
            <w:r w:rsidRPr="00E61183">
              <w:rPr>
                <w:rStyle w:val="FontStyle43"/>
                <w:b w:val="0"/>
                <w:smallCaps w:val="0"/>
                <w:sz w:val="20"/>
                <w:szCs w:val="20"/>
              </w:rPr>
              <w:t>ходить общее и отличия</w:t>
            </w:r>
          </w:p>
        </w:tc>
        <w:tc>
          <w:tcPr>
            <w:tcW w:w="2673"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выполнять учебные действия в материали</w:t>
            </w:r>
            <w:r w:rsidRPr="00E61183">
              <w:rPr>
                <w:rStyle w:val="FontStyle43"/>
                <w:b w:val="0"/>
                <w:smallCaps w:val="0"/>
                <w:sz w:val="20"/>
                <w:szCs w:val="20"/>
              </w:rPr>
              <w:softHyphen/>
              <w:t xml:space="preserve">зованной, гипермедийной, громкоречевой и </w:t>
            </w:r>
            <w:r w:rsidRPr="00E61183">
              <w:rPr>
                <w:rStyle w:val="FontStyle43"/>
                <w:b w:val="0"/>
                <w:smallCaps w:val="0"/>
                <w:sz w:val="20"/>
                <w:szCs w:val="20"/>
              </w:rPr>
              <w:lastRenderedPageBreak/>
              <w:t xml:space="preserve">умственной формах, использовать речь для регуляции своего действия. </w:t>
            </w: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w:t>
            </w:r>
            <w:r w:rsidRPr="00E61183">
              <w:rPr>
                <w:rStyle w:val="FontStyle43"/>
                <w:b w:val="0"/>
                <w:smallCaps w:val="0"/>
                <w:sz w:val="20"/>
                <w:szCs w:val="20"/>
              </w:rPr>
              <w:softHyphen/>
              <w:t>ния в устной и письменной форме, в том числе творческого и исследовательского характе</w:t>
            </w:r>
            <w:r w:rsidRPr="00E61183">
              <w:rPr>
                <w:rStyle w:val="FontStyle43"/>
                <w:b w:val="0"/>
                <w:smallCaps w:val="0"/>
                <w:sz w:val="20"/>
                <w:szCs w:val="20"/>
              </w:rPr>
              <w:softHyphen/>
              <w:t>ра; смысловое чтение; выби</w:t>
            </w:r>
            <w:r w:rsidRPr="00E61183">
              <w:rPr>
                <w:rStyle w:val="FontStyle43"/>
                <w:b w:val="0"/>
                <w:smallCaps w:val="0"/>
                <w:sz w:val="20"/>
                <w:szCs w:val="20"/>
              </w:rPr>
              <w:softHyphen/>
              <w:t>рать вид чтения в завис</w:t>
            </w:r>
            <w:r w:rsidRPr="00E61183">
              <w:rPr>
                <w:rStyle w:val="FontStyle43"/>
                <w:b w:val="0"/>
                <w:smallCaps w:val="0"/>
                <w:sz w:val="20"/>
                <w:szCs w:val="20"/>
              </w:rPr>
              <w:t>и</w:t>
            </w:r>
            <w:r w:rsidRPr="00E61183">
              <w:rPr>
                <w:rStyle w:val="FontStyle43"/>
                <w:b w:val="0"/>
                <w:smallCaps w:val="0"/>
                <w:sz w:val="20"/>
                <w:szCs w:val="20"/>
              </w:rPr>
              <w:t>мости от цели.</w:t>
            </w:r>
          </w:p>
          <w:p w:rsidR="005E3DA2" w:rsidRPr="00E61183" w:rsidRDefault="005E3DA2" w:rsidP="005E3DA2">
            <w:pPr>
              <w:pStyle w:val="Style10"/>
              <w:ind w:left="14"/>
              <w:rPr>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опреде</w:t>
            </w:r>
            <w:r w:rsidRPr="00E61183">
              <w:rPr>
                <w:rStyle w:val="FontStyle43"/>
                <w:b w:val="0"/>
                <w:smallCaps w:val="0"/>
                <w:sz w:val="20"/>
                <w:szCs w:val="20"/>
              </w:rPr>
              <w:softHyphen/>
              <w:t>лять общую цель и пути ее достижения, осуществлять взаимный контроль, адекватно оценивать собственное поведе</w:t>
            </w:r>
            <w:r w:rsidRPr="00E61183">
              <w:rPr>
                <w:rStyle w:val="FontStyle43"/>
                <w:b w:val="0"/>
                <w:smallCaps w:val="0"/>
                <w:sz w:val="20"/>
                <w:szCs w:val="20"/>
              </w:rPr>
              <w:softHyphen/>
              <w:t>ние и поведение окружающих, оказывать в сотрудничестве вза</w:t>
            </w:r>
            <w:r w:rsidRPr="00E61183">
              <w:rPr>
                <w:rStyle w:val="FontStyle43"/>
                <w:b w:val="0"/>
                <w:smallCaps w:val="0"/>
                <w:sz w:val="20"/>
                <w:szCs w:val="20"/>
              </w:rPr>
              <w:t>и</w:t>
            </w:r>
            <w:r w:rsidRPr="00E61183">
              <w:rPr>
                <w:rStyle w:val="FontStyle43"/>
                <w:b w:val="0"/>
                <w:smallCaps w:val="0"/>
                <w:sz w:val="20"/>
                <w:szCs w:val="20"/>
              </w:rPr>
              <w:t>мопомощь</w:t>
            </w:r>
          </w:p>
        </w:tc>
        <w:tc>
          <w:tcPr>
            <w:tcW w:w="2455" w:type="dxa"/>
            <w:vMerge w:val="restart"/>
          </w:tcPr>
          <w:p w:rsidR="005E3DA2" w:rsidRPr="00E61183" w:rsidRDefault="005E3DA2" w:rsidP="005E3DA2">
            <w:pPr>
              <w:pStyle w:val="Style10"/>
              <w:rPr>
                <w:sz w:val="20"/>
                <w:szCs w:val="20"/>
              </w:rPr>
            </w:pPr>
            <w:r w:rsidRPr="00E61183">
              <w:rPr>
                <w:rStyle w:val="FontStyle43"/>
                <w:b w:val="0"/>
                <w:smallCaps w:val="0"/>
                <w:sz w:val="20"/>
                <w:szCs w:val="20"/>
              </w:rPr>
              <w:lastRenderedPageBreak/>
              <w:t>Осознание своей этнической при</w:t>
            </w:r>
            <w:r w:rsidRPr="00E61183">
              <w:rPr>
                <w:rStyle w:val="FontStyle43"/>
                <w:b w:val="0"/>
                <w:smallCaps w:val="0"/>
                <w:sz w:val="20"/>
                <w:szCs w:val="20"/>
              </w:rPr>
              <w:softHyphen/>
              <w:t>надлежности, самооценка на основе крите</w:t>
            </w:r>
            <w:r w:rsidRPr="00E61183">
              <w:rPr>
                <w:rStyle w:val="FontStyle43"/>
                <w:b w:val="0"/>
                <w:smallCaps w:val="0"/>
                <w:sz w:val="20"/>
                <w:szCs w:val="20"/>
              </w:rPr>
              <w:softHyphen/>
              <w:t xml:space="preserve">риев успешности </w:t>
            </w:r>
            <w:r w:rsidRPr="00E61183">
              <w:rPr>
                <w:rStyle w:val="FontStyle43"/>
                <w:b w:val="0"/>
                <w:smallCaps w:val="0"/>
                <w:sz w:val="20"/>
                <w:szCs w:val="20"/>
              </w:rPr>
              <w:lastRenderedPageBreak/>
              <w:t>учебной деятель</w:t>
            </w:r>
            <w:r w:rsidRPr="00E61183">
              <w:rPr>
                <w:rStyle w:val="FontStyle43"/>
                <w:b w:val="0"/>
                <w:smallCaps w:val="0"/>
                <w:sz w:val="20"/>
                <w:szCs w:val="20"/>
              </w:rPr>
              <w:softHyphen/>
              <w:t>ности, принятие образа «хор</w:t>
            </w:r>
            <w:r w:rsidRPr="00E61183">
              <w:rPr>
                <w:rStyle w:val="FontStyle43"/>
                <w:b w:val="0"/>
                <w:smallCaps w:val="0"/>
                <w:sz w:val="20"/>
                <w:szCs w:val="20"/>
              </w:rPr>
              <w:t>о</w:t>
            </w:r>
            <w:r w:rsidRPr="00E61183">
              <w:rPr>
                <w:rStyle w:val="FontStyle43"/>
                <w:b w:val="0"/>
                <w:smallCaps w:val="0"/>
                <w:sz w:val="20"/>
                <w:szCs w:val="20"/>
              </w:rPr>
              <w:t>шего ученика</w:t>
            </w:r>
          </w:p>
        </w:tc>
      </w:tr>
      <w:tr w:rsidR="005E3DA2" w:rsidRPr="00E61183" w:rsidTr="005E3DA2">
        <w:trPr>
          <w:cantSplit/>
          <w:trHeight w:val="1134"/>
        </w:trPr>
        <w:tc>
          <w:tcPr>
            <w:tcW w:w="670" w:type="dxa"/>
          </w:tcPr>
          <w:p w:rsidR="005E3DA2" w:rsidRPr="00E61183" w:rsidRDefault="005E3DA2" w:rsidP="005E3DA2">
            <w:pPr>
              <w:rPr>
                <w:sz w:val="20"/>
                <w:szCs w:val="20"/>
              </w:rPr>
            </w:pPr>
            <w:r w:rsidRPr="00E61183">
              <w:rPr>
                <w:sz w:val="20"/>
                <w:szCs w:val="20"/>
              </w:rPr>
              <w:lastRenderedPageBreak/>
              <w:t>15</w:t>
            </w:r>
          </w:p>
        </w:tc>
        <w:tc>
          <w:tcPr>
            <w:tcW w:w="733" w:type="dxa"/>
          </w:tcPr>
          <w:p w:rsidR="005E3DA2" w:rsidRPr="00E61183" w:rsidRDefault="005E3DA2" w:rsidP="005E3DA2">
            <w:pPr>
              <w:jc w:val="center"/>
              <w:rPr>
                <w:sz w:val="20"/>
                <w:szCs w:val="20"/>
              </w:rPr>
            </w:pPr>
            <w:r w:rsidRPr="00E61183">
              <w:rPr>
                <w:sz w:val="20"/>
                <w:szCs w:val="20"/>
              </w:rPr>
              <w:t>06.04</w:t>
            </w:r>
          </w:p>
        </w:tc>
        <w:tc>
          <w:tcPr>
            <w:tcW w:w="1837" w:type="dxa"/>
          </w:tcPr>
          <w:p w:rsidR="005E3DA2" w:rsidRPr="00E61183" w:rsidRDefault="005E3DA2" w:rsidP="005E3DA2">
            <w:pPr>
              <w:rPr>
                <w:sz w:val="20"/>
                <w:szCs w:val="20"/>
              </w:rPr>
            </w:pPr>
            <w:r w:rsidRPr="00E61183">
              <w:rPr>
                <w:sz w:val="20"/>
                <w:szCs w:val="20"/>
              </w:rPr>
              <w:t>Из старинных книг. Повторение и обобщ</w:t>
            </w:r>
            <w:r w:rsidRPr="00E61183">
              <w:rPr>
                <w:sz w:val="20"/>
                <w:szCs w:val="20"/>
              </w:rPr>
              <w:t>е</w:t>
            </w:r>
            <w:r w:rsidRPr="00E61183">
              <w:rPr>
                <w:sz w:val="20"/>
                <w:szCs w:val="20"/>
              </w:rPr>
              <w:t>ние по теме. У.с.5862. Р.т.с.38-39</w:t>
            </w:r>
          </w:p>
        </w:tc>
        <w:tc>
          <w:tcPr>
            <w:tcW w:w="2394" w:type="dxa"/>
            <w:vMerge/>
          </w:tcPr>
          <w:p w:rsidR="005E3DA2" w:rsidRPr="00E61183" w:rsidRDefault="005E3DA2" w:rsidP="005E3DA2">
            <w:pPr>
              <w:pStyle w:val="Style10"/>
              <w:widowControl/>
              <w:rPr>
                <w:rStyle w:val="FontStyle43"/>
                <w:b w:val="0"/>
                <w:smallCaps w:val="0"/>
                <w:sz w:val="20"/>
                <w:szCs w:val="20"/>
              </w:rPr>
            </w:pPr>
          </w:p>
        </w:tc>
        <w:tc>
          <w:tcPr>
            <w:tcW w:w="1768" w:type="dxa"/>
            <w:vMerge/>
          </w:tcPr>
          <w:p w:rsidR="005E3DA2" w:rsidRPr="00E61183" w:rsidRDefault="005E3DA2" w:rsidP="005E3DA2">
            <w:pPr>
              <w:pStyle w:val="Style10"/>
              <w:widowControl/>
              <w:ind w:right="14"/>
              <w:rPr>
                <w:rStyle w:val="FontStyle43"/>
                <w:b w:val="0"/>
                <w:smallCaps w:val="0"/>
                <w:sz w:val="20"/>
                <w:szCs w:val="20"/>
              </w:rPr>
            </w:pPr>
          </w:p>
        </w:tc>
        <w:tc>
          <w:tcPr>
            <w:tcW w:w="2665" w:type="dxa"/>
            <w:vMerge/>
          </w:tcPr>
          <w:p w:rsidR="005E3DA2" w:rsidRPr="00E61183" w:rsidRDefault="005E3DA2" w:rsidP="005E3DA2">
            <w:pPr>
              <w:pStyle w:val="Style10"/>
              <w:widowControl/>
              <w:rPr>
                <w:rStyle w:val="FontStyle43"/>
                <w:b w:val="0"/>
                <w:smallCaps w:val="0"/>
                <w:sz w:val="20"/>
                <w:szCs w:val="20"/>
              </w:rPr>
            </w:pPr>
          </w:p>
        </w:tc>
        <w:tc>
          <w:tcPr>
            <w:tcW w:w="2673" w:type="dxa"/>
            <w:vMerge/>
          </w:tcPr>
          <w:p w:rsidR="005E3DA2" w:rsidRPr="00E61183" w:rsidRDefault="005E3DA2" w:rsidP="005E3DA2">
            <w:pPr>
              <w:pStyle w:val="Style10"/>
              <w:widowControl/>
              <w:ind w:left="14"/>
              <w:rPr>
                <w:rStyle w:val="FontStyle43"/>
                <w:b w:val="0"/>
                <w:smallCaps w:val="0"/>
                <w:sz w:val="20"/>
                <w:szCs w:val="20"/>
              </w:rPr>
            </w:pPr>
          </w:p>
        </w:tc>
        <w:tc>
          <w:tcPr>
            <w:tcW w:w="2455" w:type="dxa"/>
            <w:vMerge/>
          </w:tcPr>
          <w:p w:rsidR="005E3DA2" w:rsidRPr="00E61183" w:rsidRDefault="005E3DA2" w:rsidP="005E3DA2">
            <w:pPr>
              <w:pStyle w:val="Style10"/>
              <w:widowControl/>
              <w:rPr>
                <w:rStyle w:val="FontStyle43"/>
                <w:b w:val="0"/>
                <w:smallCaps w:val="0"/>
                <w:sz w:val="20"/>
                <w:szCs w:val="20"/>
              </w:rPr>
            </w:pPr>
          </w:p>
        </w:tc>
      </w:tr>
      <w:tr w:rsidR="005E3DA2" w:rsidRPr="00E61183" w:rsidTr="005E3DA2">
        <w:tc>
          <w:tcPr>
            <w:tcW w:w="15195" w:type="dxa"/>
            <w:gridSpan w:val="8"/>
          </w:tcPr>
          <w:p w:rsidR="005E3DA2" w:rsidRPr="00E61183" w:rsidRDefault="005E3DA2" w:rsidP="005E3DA2">
            <w:pPr>
              <w:jc w:val="center"/>
              <w:rPr>
                <w:sz w:val="20"/>
                <w:szCs w:val="20"/>
              </w:rPr>
            </w:pPr>
            <w:r w:rsidRPr="00E61183">
              <w:rPr>
                <w:sz w:val="20"/>
                <w:szCs w:val="20"/>
              </w:rPr>
              <w:lastRenderedPageBreak/>
              <w:t>Апрель, апрель. Звенит капель!(5 ч)</w:t>
            </w:r>
          </w:p>
        </w:tc>
      </w:tr>
      <w:tr w:rsidR="005E3DA2" w:rsidRPr="00E61183" w:rsidTr="005E3DA2">
        <w:tc>
          <w:tcPr>
            <w:tcW w:w="670" w:type="dxa"/>
          </w:tcPr>
          <w:p w:rsidR="005E3DA2" w:rsidRPr="00E61183" w:rsidRDefault="005E3DA2" w:rsidP="005E3DA2">
            <w:pPr>
              <w:rPr>
                <w:sz w:val="20"/>
                <w:szCs w:val="20"/>
              </w:rPr>
            </w:pPr>
            <w:r w:rsidRPr="00E61183">
              <w:rPr>
                <w:sz w:val="20"/>
                <w:szCs w:val="20"/>
              </w:rPr>
              <w:t>16</w:t>
            </w:r>
          </w:p>
        </w:tc>
        <w:tc>
          <w:tcPr>
            <w:tcW w:w="733" w:type="dxa"/>
          </w:tcPr>
          <w:p w:rsidR="005E3DA2" w:rsidRPr="00E61183" w:rsidRDefault="005E3DA2" w:rsidP="005E3DA2">
            <w:pPr>
              <w:jc w:val="center"/>
              <w:rPr>
                <w:sz w:val="20"/>
                <w:szCs w:val="20"/>
              </w:rPr>
            </w:pPr>
            <w:r w:rsidRPr="00E61183">
              <w:rPr>
                <w:sz w:val="20"/>
                <w:szCs w:val="20"/>
              </w:rPr>
              <w:t>09.04</w:t>
            </w:r>
          </w:p>
        </w:tc>
        <w:tc>
          <w:tcPr>
            <w:tcW w:w="1837" w:type="dxa"/>
          </w:tcPr>
          <w:p w:rsidR="005E3DA2" w:rsidRPr="00E61183" w:rsidRDefault="005E3DA2" w:rsidP="005E3DA2">
            <w:pPr>
              <w:rPr>
                <w:sz w:val="20"/>
                <w:szCs w:val="20"/>
              </w:rPr>
            </w:pPr>
            <w:r w:rsidRPr="00E61183">
              <w:rPr>
                <w:sz w:val="20"/>
                <w:szCs w:val="20"/>
              </w:rPr>
              <w:t>А. Плещеев «Сельская песенка». А. Майков «Ласточка пр</w:t>
            </w:r>
            <w:r w:rsidRPr="00E61183">
              <w:rPr>
                <w:sz w:val="20"/>
                <w:szCs w:val="20"/>
              </w:rPr>
              <w:t>и</w:t>
            </w:r>
            <w:r w:rsidRPr="00E61183">
              <w:rPr>
                <w:sz w:val="20"/>
                <w:szCs w:val="20"/>
              </w:rPr>
              <w:t>мчалась…»</w:t>
            </w:r>
          </w:p>
          <w:p w:rsidR="005E3DA2" w:rsidRPr="00E61183" w:rsidRDefault="005E3DA2" w:rsidP="005E3DA2">
            <w:pPr>
              <w:rPr>
                <w:sz w:val="20"/>
                <w:szCs w:val="20"/>
              </w:rPr>
            </w:pPr>
            <w:r w:rsidRPr="00E61183">
              <w:rPr>
                <w:sz w:val="20"/>
                <w:szCs w:val="20"/>
              </w:rPr>
              <w:t>У.с.63-65</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Чем простое повествователь</w:t>
            </w:r>
            <w:r w:rsidRPr="00E61183">
              <w:rPr>
                <w:rStyle w:val="FontStyle43"/>
                <w:b w:val="0"/>
                <w:smallCaps w:val="0"/>
                <w:sz w:val="20"/>
                <w:szCs w:val="20"/>
              </w:rPr>
              <w:softHyphen/>
              <w:t>ное описание отличается от стихотворного? Какие язы</w:t>
            </w:r>
            <w:r w:rsidRPr="00E61183">
              <w:rPr>
                <w:rStyle w:val="FontStyle43"/>
                <w:b w:val="0"/>
                <w:smallCaps w:val="0"/>
                <w:sz w:val="20"/>
                <w:szCs w:val="20"/>
              </w:rPr>
              <w:softHyphen/>
              <w:t>ковые средства позволяют сделать описание в стихотво</w:t>
            </w:r>
            <w:r w:rsidRPr="00E61183">
              <w:rPr>
                <w:rStyle w:val="FontStyle43"/>
                <w:b w:val="0"/>
                <w:smallCaps w:val="0"/>
                <w:sz w:val="20"/>
                <w:szCs w:val="20"/>
              </w:rPr>
              <w:softHyphen/>
              <w:t xml:space="preserve">рении таким эмоциональным и музыкальным? </w:t>
            </w:r>
            <w:r w:rsidRPr="00E61183">
              <w:rPr>
                <w:rStyle w:val="FontStyle32"/>
                <w:b w:val="0"/>
                <w:sz w:val="20"/>
                <w:szCs w:val="20"/>
              </w:rPr>
              <w:t xml:space="preserve">Цели: </w:t>
            </w:r>
            <w:r w:rsidRPr="00E61183">
              <w:rPr>
                <w:rStyle w:val="FontStyle43"/>
                <w:b w:val="0"/>
                <w:smallCaps w:val="0"/>
                <w:sz w:val="20"/>
                <w:szCs w:val="20"/>
              </w:rPr>
              <w:t>познакомить с произве</w:t>
            </w:r>
            <w:r w:rsidRPr="00E61183">
              <w:rPr>
                <w:rStyle w:val="FontStyle43"/>
                <w:b w:val="0"/>
                <w:smallCaps w:val="0"/>
                <w:sz w:val="20"/>
                <w:szCs w:val="20"/>
              </w:rPr>
              <w:softHyphen/>
              <w:t>дениями А. Плещеева, А. Май</w:t>
            </w:r>
            <w:r w:rsidRPr="00E61183">
              <w:rPr>
                <w:rStyle w:val="FontStyle43"/>
                <w:b w:val="0"/>
                <w:smallCaps w:val="0"/>
                <w:sz w:val="20"/>
                <w:szCs w:val="20"/>
              </w:rPr>
              <w:softHyphen/>
              <w:t>кова; учить прислушиваться к звучанию стихотворных тек</w:t>
            </w:r>
            <w:r w:rsidRPr="00E61183">
              <w:rPr>
                <w:rStyle w:val="FontStyle43"/>
                <w:b w:val="0"/>
                <w:smallCaps w:val="0"/>
                <w:sz w:val="20"/>
                <w:szCs w:val="20"/>
              </w:rPr>
              <w:softHyphen/>
              <w:t xml:space="preserve">стов, сравнивать их, находить главную </w:t>
            </w:r>
            <w:r w:rsidRPr="00E61183">
              <w:rPr>
                <w:rStyle w:val="FontStyle43"/>
                <w:b w:val="0"/>
                <w:smallCaps w:val="0"/>
                <w:sz w:val="20"/>
                <w:szCs w:val="20"/>
              </w:rPr>
              <w:lastRenderedPageBreak/>
              <w:t>мысль произведения; формировать навыки вырази</w:t>
            </w:r>
            <w:r w:rsidRPr="00E61183">
              <w:rPr>
                <w:rStyle w:val="FontStyle43"/>
                <w:b w:val="0"/>
                <w:smallCaps w:val="0"/>
                <w:sz w:val="20"/>
                <w:szCs w:val="20"/>
              </w:rPr>
              <w:softHyphen/>
              <w:t>тельного чтения; развивать творческие способности детей, их воображение, фантазию; воспитывать любовь к родной литер</w:t>
            </w:r>
            <w:r w:rsidRPr="00E61183">
              <w:rPr>
                <w:rStyle w:val="FontStyle43"/>
                <w:b w:val="0"/>
                <w:smallCaps w:val="0"/>
                <w:sz w:val="20"/>
                <w:szCs w:val="20"/>
              </w:rPr>
              <w:t>а</w:t>
            </w:r>
            <w:r w:rsidRPr="00E61183">
              <w:rPr>
                <w:rStyle w:val="FontStyle43"/>
                <w:b w:val="0"/>
                <w:smallCaps w:val="0"/>
                <w:sz w:val="20"/>
                <w:szCs w:val="20"/>
              </w:rPr>
              <w:t>туре</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Стихотворение, художественное произведение, поэты, искусст</w:t>
            </w:r>
            <w:r w:rsidRPr="00E61183">
              <w:rPr>
                <w:rStyle w:val="FontStyle43"/>
                <w:b w:val="0"/>
                <w:smallCaps w:val="0"/>
                <w:sz w:val="20"/>
                <w:szCs w:val="20"/>
              </w:rPr>
              <w:softHyphen/>
              <w:t>во слова, ритм, рифма</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наизусть стихо</w:t>
            </w:r>
            <w:r w:rsidRPr="00E61183">
              <w:rPr>
                <w:rStyle w:val="FontStyle43"/>
                <w:b w:val="0"/>
                <w:smallCaps w:val="0"/>
                <w:sz w:val="20"/>
                <w:szCs w:val="20"/>
              </w:rPr>
              <w:softHyphen/>
              <w:t xml:space="preserve">творение (по выбору). </w:t>
            </w:r>
            <w:r w:rsidRPr="00E61183">
              <w:rPr>
                <w:rStyle w:val="FontStyle32"/>
                <w:b w:val="0"/>
                <w:sz w:val="20"/>
                <w:szCs w:val="20"/>
              </w:rPr>
              <w:t xml:space="preserve">Умения: </w:t>
            </w:r>
            <w:r w:rsidRPr="00E61183">
              <w:rPr>
                <w:rStyle w:val="FontStyle43"/>
                <w:b w:val="0"/>
                <w:smallCaps w:val="0"/>
                <w:sz w:val="20"/>
                <w:szCs w:val="20"/>
              </w:rPr>
              <w:t>работать с ху</w:t>
            </w:r>
            <w:r w:rsidRPr="00E61183">
              <w:rPr>
                <w:rStyle w:val="FontStyle43"/>
                <w:b w:val="0"/>
                <w:smallCaps w:val="0"/>
                <w:sz w:val="20"/>
                <w:szCs w:val="20"/>
              </w:rPr>
              <w:softHyphen/>
              <w:t>дожественными текста</w:t>
            </w:r>
            <w:r w:rsidRPr="00E61183">
              <w:rPr>
                <w:rStyle w:val="FontStyle43"/>
                <w:b w:val="0"/>
                <w:smallCaps w:val="0"/>
                <w:sz w:val="20"/>
                <w:szCs w:val="20"/>
              </w:rPr>
              <w:softHyphen/>
              <w:t>ми, доступными для вос</w:t>
            </w:r>
            <w:r w:rsidRPr="00E61183">
              <w:rPr>
                <w:rStyle w:val="FontStyle43"/>
                <w:b w:val="0"/>
                <w:smallCaps w:val="0"/>
                <w:sz w:val="20"/>
                <w:szCs w:val="20"/>
              </w:rPr>
              <w:softHyphen/>
              <w:t>приятия, читать тексты целыми словами с эле</w:t>
            </w:r>
            <w:r w:rsidRPr="00E61183">
              <w:rPr>
                <w:rStyle w:val="FontStyle43"/>
                <w:b w:val="0"/>
                <w:smallCaps w:val="0"/>
                <w:sz w:val="20"/>
                <w:szCs w:val="20"/>
              </w:rPr>
              <w:softHyphen/>
              <w:t>ментами слогового чте</w:t>
            </w:r>
            <w:r w:rsidRPr="00E61183">
              <w:rPr>
                <w:rStyle w:val="FontStyle43"/>
                <w:b w:val="0"/>
                <w:smallCaps w:val="0"/>
                <w:sz w:val="20"/>
                <w:szCs w:val="20"/>
              </w:rPr>
              <w:softHyphen/>
              <w:t>ния, находить заглавие текста, главную мысль, называть автора произве</w:t>
            </w:r>
            <w:r w:rsidRPr="00E61183">
              <w:rPr>
                <w:rStyle w:val="FontStyle43"/>
                <w:b w:val="0"/>
                <w:smallCaps w:val="0"/>
                <w:sz w:val="20"/>
                <w:szCs w:val="20"/>
              </w:rPr>
              <w:softHyphen/>
              <w:t>дения, различать в прак</w:t>
            </w:r>
            <w:r w:rsidRPr="00E61183">
              <w:rPr>
                <w:rStyle w:val="FontStyle43"/>
                <w:b w:val="0"/>
                <w:smallCaps w:val="0"/>
                <w:sz w:val="20"/>
                <w:szCs w:val="20"/>
              </w:rPr>
              <w:softHyphen/>
              <w:t>тическом плане рассказ, стихотвор</w:t>
            </w:r>
            <w:r w:rsidRPr="00E61183">
              <w:rPr>
                <w:rStyle w:val="FontStyle43"/>
                <w:b w:val="0"/>
                <w:smallCaps w:val="0"/>
                <w:sz w:val="20"/>
                <w:szCs w:val="20"/>
              </w:rPr>
              <w:t>е</w:t>
            </w:r>
            <w:r w:rsidRPr="00E61183">
              <w:rPr>
                <w:rStyle w:val="FontStyle43"/>
                <w:b w:val="0"/>
                <w:smallCaps w:val="0"/>
                <w:sz w:val="20"/>
                <w:szCs w:val="20"/>
              </w:rPr>
              <w:t>ние</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выбирать дей</w:t>
            </w:r>
            <w:r w:rsidRPr="00E61183">
              <w:rPr>
                <w:rStyle w:val="FontStyle43"/>
                <w:b w:val="0"/>
                <w:smallCaps w:val="0"/>
                <w:sz w:val="20"/>
                <w:szCs w:val="20"/>
              </w:rPr>
              <w:softHyphen/>
              <w:t>ствия в соответствии с постав</w:t>
            </w:r>
            <w:r w:rsidRPr="00E61183">
              <w:rPr>
                <w:rStyle w:val="FontStyle43"/>
                <w:b w:val="0"/>
                <w:smallCaps w:val="0"/>
                <w:sz w:val="20"/>
                <w:szCs w:val="20"/>
              </w:rPr>
              <w:softHyphen/>
              <w:t>ленной задачей и условиями её реализации, определять последовательность промежу</w:t>
            </w:r>
            <w:r w:rsidRPr="00E61183">
              <w:rPr>
                <w:rStyle w:val="FontStyle43"/>
                <w:b w:val="0"/>
                <w:smallCaps w:val="0"/>
                <w:sz w:val="20"/>
                <w:szCs w:val="20"/>
              </w:rPr>
              <w:softHyphen/>
              <w:t>точных целей и соответству</w:t>
            </w:r>
            <w:r w:rsidRPr="00E61183">
              <w:rPr>
                <w:rStyle w:val="FontStyle43"/>
                <w:b w:val="0"/>
                <w:smallCaps w:val="0"/>
                <w:sz w:val="20"/>
                <w:szCs w:val="20"/>
              </w:rPr>
              <w:softHyphen/>
              <w:t xml:space="preserve">ющих им действий с учетом конечного результата. </w:t>
            </w:r>
            <w:r w:rsidRPr="00E61183">
              <w:rPr>
                <w:rStyle w:val="FontStyle32"/>
                <w:b w:val="0"/>
                <w:sz w:val="20"/>
                <w:szCs w:val="20"/>
              </w:rPr>
              <w:t xml:space="preserve">Познавательные: </w:t>
            </w:r>
            <w:r w:rsidRPr="00E61183">
              <w:rPr>
                <w:rStyle w:val="FontStyle43"/>
                <w:b w:val="0"/>
                <w:smallCaps w:val="0"/>
                <w:sz w:val="20"/>
                <w:szCs w:val="20"/>
              </w:rPr>
              <w:t>узнавать, называть и определять объекты и явления окружающей дей</w:t>
            </w:r>
            <w:r w:rsidRPr="00E61183">
              <w:rPr>
                <w:rStyle w:val="FontStyle43"/>
                <w:b w:val="0"/>
                <w:smallCaps w:val="0"/>
                <w:sz w:val="20"/>
                <w:szCs w:val="20"/>
              </w:rPr>
              <w:softHyphen/>
              <w:t xml:space="preserve">ствительности в соответствии с содержанием учебных </w:t>
            </w:r>
            <w:r w:rsidRPr="00E61183">
              <w:rPr>
                <w:rStyle w:val="FontStyle43"/>
                <w:b w:val="0"/>
                <w:smallCaps w:val="0"/>
                <w:sz w:val="20"/>
                <w:szCs w:val="20"/>
              </w:rPr>
              <w:lastRenderedPageBreak/>
              <w:t>пре</w:t>
            </w:r>
            <w:r w:rsidRPr="00E61183">
              <w:rPr>
                <w:rStyle w:val="FontStyle43"/>
                <w:b w:val="0"/>
                <w:smallCaps w:val="0"/>
                <w:sz w:val="20"/>
                <w:szCs w:val="20"/>
              </w:rPr>
              <w:t>д</w:t>
            </w:r>
            <w:r w:rsidRPr="00E61183">
              <w:rPr>
                <w:rStyle w:val="FontStyle43"/>
                <w:b w:val="0"/>
                <w:smallCaps w:val="0"/>
                <w:sz w:val="20"/>
                <w:szCs w:val="20"/>
              </w:rPr>
              <w:t>метов.</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форму</w:t>
            </w:r>
            <w:r w:rsidRPr="00E61183">
              <w:rPr>
                <w:rStyle w:val="FontStyle43"/>
                <w:b w:val="0"/>
                <w:smallCaps w:val="0"/>
                <w:sz w:val="20"/>
                <w:szCs w:val="20"/>
              </w:rPr>
              <w:softHyphen/>
              <w:t>лировать собственное мнение и позицию, задавать вопросы, строить понятные для партнёра выск</w:t>
            </w:r>
            <w:r w:rsidRPr="00E61183">
              <w:rPr>
                <w:rStyle w:val="FontStyle43"/>
                <w:b w:val="0"/>
                <w:smallCaps w:val="0"/>
                <w:sz w:val="20"/>
                <w:szCs w:val="20"/>
              </w:rPr>
              <w:t>а</w:t>
            </w:r>
            <w:r w:rsidRPr="00E61183">
              <w:rPr>
                <w:rStyle w:val="FontStyle43"/>
                <w:b w:val="0"/>
                <w:smallCaps w:val="0"/>
                <w:sz w:val="20"/>
                <w:szCs w:val="20"/>
              </w:rPr>
              <w:t>зывания</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Целостный, со</w:t>
            </w:r>
            <w:r w:rsidRPr="00E61183">
              <w:rPr>
                <w:rStyle w:val="FontStyle43"/>
                <w:b w:val="0"/>
                <w:smallCaps w:val="0"/>
                <w:sz w:val="20"/>
                <w:szCs w:val="20"/>
              </w:rPr>
              <w:softHyphen/>
              <w:t>циально ориен</w:t>
            </w:r>
            <w:r w:rsidRPr="00E61183">
              <w:rPr>
                <w:rStyle w:val="FontStyle43"/>
                <w:b w:val="0"/>
                <w:smallCaps w:val="0"/>
                <w:sz w:val="20"/>
                <w:szCs w:val="20"/>
              </w:rPr>
              <w:softHyphen/>
              <w:t>тированный взгляд на мир в единстве и разнообразии природы, эстети</w:t>
            </w:r>
            <w:r w:rsidRPr="00E61183">
              <w:rPr>
                <w:rStyle w:val="FontStyle43"/>
                <w:b w:val="0"/>
                <w:smallCaps w:val="0"/>
                <w:sz w:val="20"/>
                <w:szCs w:val="20"/>
              </w:rPr>
              <w:softHyphen/>
              <w:t>ческие потребно</w:t>
            </w:r>
            <w:r w:rsidRPr="00E61183">
              <w:rPr>
                <w:rStyle w:val="FontStyle43"/>
                <w:b w:val="0"/>
                <w:smallCaps w:val="0"/>
                <w:sz w:val="20"/>
                <w:szCs w:val="20"/>
              </w:rPr>
              <w:softHyphen/>
              <w:t>сти, це</w:t>
            </w:r>
            <w:r w:rsidRPr="00E61183">
              <w:rPr>
                <w:rStyle w:val="FontStyle43"/>
                <w:b w:val="0"/>
                <w:smallCaps w:val="0"/>
                <w:sz w:val="20"/>
                <w:szCs w:val="20"/>
              </w:rPr>
              <w:t>н</w:t>
            </w:r>
            <w:r w:rsidRPr="00E61183">
              <w:rPr>
                <w:rStyle w:val="FontStyle43"/>
                <w:b w:val="0"/>
                <w:smallCaps w:val="0"/>
                <w:sz w:val="20"/>
                <w:szCs w:val="20"/>
              </w:rPr>
              <w:t>ности и чувства</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17</w:t>
            </w:r>
          </w:p>
        </w:tc>
        <w:tc>
          <w:tcPr>
            <w:tcW w:w="733" w:type="dxa"/>
          </w:tcPr>
          <w:p w:rsidR="005E3DA2" w:rsidRPr="00E61183" w:rsidRDefault="005E3DA2" w:rsidP="005E3DA2">
            <w:pPr>
              <w:rPr>
                <w:sz w:val="20"/>
                <w:szCs w:val="20"/>
              </w:rPr>
            </w:pPr>
            <w:r w:rsidRPr="00E61183">
              <w:rPr>
                <w:sz w:val="20"/>
                <w:szCs w:val="20"/>
              </w:rPr>
              <w:t>10.04</w:t>
            </w:r>
          </w:p>
        </w:tc>
        <w:tc>
          <w:tcPr>
            <w:tcW w:w="1837" w:type="dxa"/>
          </w:tcPr>
          <w:p w:rsidR="005E3DA2" w:rsidRPr="00E61183" w:rsidRDefault="005E3DA2" w:rsidP="005E3DA2">
            <w:pPr>
              <w:rPr>
                <w:sz w:val="20"/>
                <w:szCs w:val="20"/>
              </w:rPr>
            </w:pPr>
            <w:r w:rsidRPr="00E61183">
              <w:rPr>
                <w:sz w:val="20"/>
                <w:szCs w:val="20"/>
              </w:rPr>
              <w:t>А. Майков «Весна». Т. Белозеров «Подснежники». С. Маршак «А</w:t>
            </w:r>
            <w:r w:rsidRPr="00E61183">
              <w:rPr>
                <w:sz w:val="20"/>
                <w:szCs w:val="20"/>
              </w:rPr>
              <w:t>п</w:t>
            </w:r>
            <w:r w:rsidRPr="00E61183">
              <w:rPr>
                <w:sz w:val="20"/>
                <w:szCs w:val="20"/>
              </w:rPr>
              <w:t>рель».</w:t>
            </w:r>
          </w:p>
          <w:p w:rsidR="005E3DA2" w:rsidRPr="00E61183" w:rsidRDefault="005E3DA2" w:rsidP="005E3DA2">
            <w:pPr>
              <w:rPr>
                <w:sz w:val="20"/>
                <w:szCs w:val="20"/>
              </w:rPr>
            </w:pPr>
            <w:r w:rsidRPr="00E61183">
              <w:rPr>
                <w:sz w:val="20"/>
                <w:szCs w:val="20"/>
              </w:rPr>
              <w:t>У.с.66-67. Р.т.с.40</w:t>
            </w:r>
          </w:p>
        </w:tc>
        <w:tc>
          <w:tcPr>
            <w:tcW w:w="2394" w:type="dxa"/>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t xml:space="preserve">Для чего поэты используют сказочные образы и сравнения при описании природы? </w:t>
            </w:r>
            <w:r w:rsidRPr="00E61183">
              <w:rPr>
                <w:rStyle w:val="FontStyle32"/>
                <w:b w:val="0"/>
                <w:sz w:val="20"/>
                <w:szCs w:val="20"/>
              </w:rPr>
              <w:t xml:space="preserve">Цели: </w:t>
            </w:r>
            <w:r w:rsidRPr="00E61183">
              <w:rPr>
                <w:rStyle w:val="FontStyle43"/>
                <w:b w:val="0"/>
                <w:smallCaps w:val="0"/>
                <w:sz w:val="20"/>
                <w:szCs w:val="20"/>
              </w:rPr>
              <w:t>познакомить с произведениями Т. Белозёрова, С. Маршака; учить прислу</w:t>
            </w:r>
            <w:r w:rsidRPr="00E61183">
              <w:rPr>
                <w:rStyle w:val="FontStyle43"/>
                <w:b w:val="0"/>
                <w:smallCaps w:val="0"/>
                <w:sz w:val="20"/>
                <w:szCs w:val="20"/>
              </w:rPr>
              <w:softHyphen/>
              <w:t>шиваться к звучанию стихо</w:t>
            </w:r>
            <w:r w:rsidRPr="00E61183">
              <w:rPr>
                <w:rStyle w:val="FontStyle43"/>
                <w:b w:val="0"/>
                <w:smallCaps w:val="0"/>
                <w:sz w:val="20"/>
                <w:szCs w:val="20"/>
              </w:rPr>
              <w:softHyphen/>
              <w:t>творных текстов, сравнивать их, находить главную мысль произведения; формировать навыки выразительного чте</w:t>
            </w:r>
            <w:r w:rsidRPr="00E61183">
              <w:rPr>
                <w:rStyle w:val="FontStyle43"/>
                <w:b w:val="0"/>
                <w:smallCaps w:val="0"/>
                <w:sz w:val="20"/>
                <w:szCs w:val="20"/>
              </w:rPr>
              <w:softHyphen/>
              <w:t>ния; развивать творческие способности, воображение, фантазию; воспитывать лю</w:t>
            </w:r>
            <w:r w:rsidRPr="00E61183">
              <w:rPr>
                <w:rStyle w:val="FontStyle43"/>
                <w:b w:val="0"/>
                <w:smallCaps w:val="0"/>
                <w:sz w:val="20"/>
                <w:szCs w:val="20"/>
              </w:rPr>
              <w:softHyphen/>
              <w:t>бовь к родной лит</w:t>
            </w:r>
            <w:r w:rsidRPr="00E61183">
              <w:rPr>
                <w:rStyle w:val="FontStyle43"/>
                <w:b w:val="0"/>
                <w:smallCaps w:val="0"/>
                <w:sz w:val="20"/>
                <w:szCs w:val="20"/>
              </w:rPr>
              <w:t>е</w:t>
            </w:r>
            <w:r w:rsidRPr="00E61183">
              <w:rPr>
                <w:rStyle w:val="FontStyle43"/>
                <w:b w:val="0"/>
                <w:smallCaps w:val="0"/>
                <w:sz w:val="20"/>
                <w:szCs w:val="20"/>
              </w:rPr>
              <w:t>ратуре</w:t>
            </w:r>
          </w:p>
        </w:tc>
        <w:tc>
          <w:tcPr>
            <w:tcW w:w="1768" w:type="dxa"/>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t>Стихотворение, художественное произведение, поэты, искусст</w:t>
            </w:r>
            <w:r w:rsidRPr="00E61183">
              <w:rPr>
                <w:rStyle w:val="FontStyle43"/>
                <w:b w:val="0"/>
                <w:smallCaps w:val="0"/>
                <w:sz w:val="20"/>
                <w:szCs w:val="20"/>
              </w:rPr>
              <w:softHyphen/>
              <w:t>во слова, ритм, рифма</w:t>
            </w:r>
          </w:p>
        </w:tc>
        <w:tc>
          <w:tcPr>
            <w:tcW w:w="2665" w:type="dxa"/>
          </w:tcPr>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наизусть стихо</w:t>
            </w:r>
            <w:r w:rsidRPr="00E61183">
              <w:rPr>
                <w:rStyle w:val="FontStyle43"/>
                <w:b w:val="0"/>
                <w:smallCaps w:val="0"/>
                <w:sz w:val="20"/>
                <w:szCs w:val="20"/>
              </w:rPr>
              <w:softHyphen/>
              <w:t xml:space="preserve">творение (по выбору). </w:t>
            </w:r>
            <w:r w:rsidRPr="00E61183">
              <w:rPr>
                <w:rStyle w:val="FontStyle32"/>
                <w:b w:val="0"/>
                <w:sz w:val="20"/>
                <w:szCs w:val="20"/>
              </w:rPr>
              <w:t xml:space="preserve">Умения: </w:t>
            </w:r>
            <w:r w:rsidRPr="00E61183">
              <w:rPr>
                <w:rStyle w:val="FontStyle43"/>
                <w:b w:val="0"/>
                <w:smallCaps w:val="0"/>
                <w:sz w:val="20"/>
                <w:szCs w:val="20"/>
              </w:rPr>
              <w:t>работать с ху</w:t>
            </w:r>
            <w:r w:rsidRPr="00E61183">
              <w:rPr>
                <w:rStyle w:val="FontStyle43"/>
                <w:b w:val="0"/>
                <w:smallCaps w:val="0"/>
                <w:sz w:val="20"/>
                <w:szCs w:val="20"/>
              </w:rPr>
              <w:softHyphen/>
              <w:t>дожественными текста</w:t>
            </w:r>
            <w:r w:rsidRPr="00E61183">
              <w:rPr>
                <w:rStyle w:val="FontStyle43"/>
                <w:b w:val="0"/>
                <w:smallCaps w:val="0"/>
                <w:sz w:val="20"/>
                <w:szCs w:val="20"/>
              </w:rPr>
              <w:softHyphen/>
              <w:t>ми, доступными для вос</w:t>
            </w:r>
            <w:r w:rsidRPr="00E61183">
              <w:rPr>
                <w:rStyle w:val="FontStyle43"/>
                <w:b w:val="0"/>
                <w:smallCaps w:val="0"/>
                <w:sz w:val="20"/>
                <w:szCs w:val="20"/>
              </w:rPr>
              <w:softHyphen/>
              <w:t>приятия, читать тексты целыми словами с эле</w:t>
            </w:r>
            <w:r w:rsidRPr="00E61183">
              <w:rPr>
                <w:rStyle w:val="FontStyle43"/>
                <w:b w:val="0"/>
                <w:smallCaps w:val="0"/>
                <w:sz w:val="20"/>
                <w:szCs w:val="20"/>
              </w:rPr>
              <w:softHyphen/>
              <w:t>ментами слогового чте</w:t>
            </w:r>
            <w:r w:rsidRPr="00E61183">
              <w:rPr>
                <w:rStyle w:val="FontStyle43"/>
                <w:b w:val="0"/>
                <w:smallCaps w:val="0"/>
                <w:sz w:val="20"/>
                <w:szCs w:val="20"/>
              </w:rPr>
              <w:softHyphen/>
              <w:t>ния, находить заглавие текста, называть автора произведения, различать в практическом плане рассказ, ст</w:t>
            </w:r>
            <w:r w:rsidRPr="00E61183">
              <w:rPr>
                <w:rStyle w:val="FontStyle43"/>
                <w:b w:val="0"/>
                <w:smallCaps w:val="0"/>
                <w:sz w:val="20"/>
                <w:szCs w:val="20"/>
              </w:rPr>
              <w:t>и</w:t>
            </w:r>
            <w:r w:rsidRPr="00E61183">
              <w:rPr>
                <w:rStyle w:val="FontStyle43"/>
                <w:b w:val="0"/>
                <w:smallCaps w:val="0"/>
                <w:sz w:val="20"/>
                <w:szCs w:val="20"/>
              </w:rPr>
              <w:t>хотворение</w:t>
            </w:r>
          </w:p>
        </w:tc>
        <w:tc>
          <w:tcPr>
            <w:tcW w:w="2673" w:type="dxa"/>
          </w:tcPr>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ставить новые учебные задачи в сотрудниче</w:t>
            </w:r>
            <w:r w:rsidRPr="00E61183">
              <w:rPr>
                <w:rStyle w:val="FontStyle43"/>
                <w:b w:val="0"/>
                <w:smallCaps w:val="0"/>
                <w:sz w:val="20"/>
                <w:szCs w:val="20"/>
              </w:rPr>
              <w:softHyphen/>
              <w:t>стве с учителем, адекватно использовать речь для плани</w:t>
            </w:r>
            <w:r w:rsidRPr="00E61183">
              <w:rPr>
                <w:rStyle w:val="FontStyle43"/>
                <w:b w:val="0"/>
                <w:smallCaps w:val="0"/>
                <w:sz w:val="20"/>
                <w:szCs w:val="20"/>
              </w:rPr>
              <w:softHyphen/>
              <w:t xml:space="preserve">рования и регуляции своей деятельности. </w:t>
            </w:r>
            <w:r w:rsidRPr="00E61183">
              <w:rPr>
                <w:rStyle w:val="FontStyle32"/>
                <w:b w:val="0"/>
                <w:sz w:val="20"/>
                <w:szCs w:val="20"/>
              </w:rPr>
              <w:t xml:space="preserve">Познавательные: </w:t>
            </w:r>
            <w:r w:rsidRPr="00E61183">
              <w:rPr>
                <w:rStyle w:val="FontStyle43"/>
                <w:b w:val="0"/>
                <w:smallCaps w:val="0"/>
                <w:sz w:val="20"/>
                <w:szCs w:val="20"/>
              </w:rPr>
              <w:t xml:space="preserve">называть и определять объекты и явления окружающей действительности в соответствии с содержанием учебных предметов. </w:t>
            </w:r>
            <w:r w:rsidRPr="00E61183">
              <w:rPr>
                <w:rStyle w:val="FontStyle32"/>
                <w:b w:val="0"/>
                <w:sz w:val="20"/>
                <w:szCs w:val="20"/>
              </w:rPr>
              <w:t xml:space="preserve">Коммуникативные: </w:t>
            </w:r>
            <w:r w:rsidRPr="00E61183">
              <w:rPr>
                <w:rStyle w:val="FontStyle43"/>
                <w:b w:val="0"/>
                <w:smallCaps w:val="0"/>
                <w:sz w:val="20"/>
                <w:szCs w:val="20"/>
              </w:rPr>
              <w:t>коорди</w:t>
            </w:r>
            <w:r w:rsidRPr="00E61183">
              <w:rPr>
                <w:rStyle w:val="FontStyle43"/>
                <w:b w:val="0"/>
                <w:smallCaps w:val="0"/>
                <w:sz w:val="20"/>
                <w:szCs w:val="20"/>
              </w:rPr>
              <w:softHyphen/>
              <w:t>нировать и принимать различ</w:t>
            </w:r>
            <w:r w:rsidRPr="00E61183">
              <w:rPr>
                <w:rStyle w:val="FontStyle43"/>
                <w:b w:val="0"/>
                <w:smallCaps w:val="0"/>
                <w:sz w:val="20"/>
                <w:szCs w:val="20"/>
              </w:rPr>
              <w:softHyphen/>
              <w:t>ные позиции во взаим</w:t>
            </w:r>
            <w:r w:rsidRPr="00E61183">
              <w:rPr>
                <w:rStyle w:val="FontStyle43"/>
                <w:b w:val="0"/>
                <w:smallCaps w:val="0"/>
                <w:sz w:val="20"/>
                <w:szCs w:val="20"/>
              </w:rPr>
              <w:t>о</w:t>
            </w:r>
            <w:r w:rsidRPr="00E61183">
              <w:rPr>
                <w:rStyle w:val="FontStyle43"/>
                <w:b w:val="0"/>
                <w:smallCaps w:val="0"/>
                <w:sz w:val="20"/>
                <w:szCs w:val="20"/>
              </w:rPr>
              <w:t>действии</w:t>
            </w:r>
          </w:p>
        </w:tc>
        <w:tc>
          <w:tcPr>
            <w:tcW w:w="2455" w:type="dxa"/>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t>Целостный, со</w:t>
            </w:r>
            <w:r w:rsidRPr="00E61183">
              <w:rPr>
                <w:rStyle w:val="FontStyle43"/>
                <w:b w:val="0"/>
                <w:smallCaps w:val="0"/>
                <w:sz w:val="20"/>
                <w:szCs w:val="20"/>
              </w:rPr>
              <w:softHyphen/>
              <w:t>циально ориен</w:t>
            </w:r>
            <w:r w:rsidRPr="00E61183">
              <w:rPr>
                <w:rStyle w:val="FontStyle43"/>
                <w:b w:val="0"/>
                <w:smallCaps w:val="0"/>
                <w:sz w:val="20"/>
                <w:szCs w:val="20"/>
              </w:rPr>
              <w:softHyphen/>
              <w:t>тированный взгляд на мир в единстве и разнообразии природы, эстети</w:t>
            </w:r>
            <w:r w:rsidRPr="00E61183">
              <w:rPr>
                <w:rStyle w:val="FontStyle43"/>
                <w:b w:val="0"/>
                <w:smallCaps w:val="0"/>
                <w:sz w:val="20"/>
                <w:szCs w:val="20"/>
              </w:rPr>
              <w:softHyphen/>
              <w:t>ческие потребно</w:t>
            </w:r>
            <w:r w:rsidRPr="00E61183">
              <w:rPr>
                <w:rStyle w:val="FontStyle43"/>
                <w:b w:val="0"/>
                <w:smallCaps w:val="0"/>
                <w:sz w:val="20"/>
                <w:szCs w:val="20"/>
              </w:rPr>
              <w:softHyphen/>
              <w:t>сти, це</w:t>
            </w:r>
            <w:r w:rsidRPr="00E61183">
              <w:rPr>
                <w:rStyle w:val="FontStyle43"/>
                <w:b w:val="0"/>
                <w:smallCaps w:val="0"/>
                <w:sz w:val="20"/>
                <w:szCs w:val="20"/>
              </w:rPr>
              <w:t>н</w:t>
            </w:r>
            <w:r w:rsidRPr="00E61183">
              <w:rPr>
                <w:rStyle w:val="FontStyle43"/>
                <w:b w:val="0"/>
                <w:smallCaps w:val="0"/>
                <w:sz w:val="20"/>
                <w:szCs w:val="20"/>
              </w:rPr>
              <w:t>ности и чувства</w:t>
            </w:r>
          </w:p>
        </w:tc>
      </w:tr>
      <w:tr w:rsidR="005E3DA2" w:rsidRPr="00E61183" w:rsidTr="005E3DA2">
        <w:tc>
          <w:tcPr>
            <w:tcW w:w="670" w:type="dxa"/>
          </w:tcPr>
          <w:p w:rsidR="005E3DA2" w:rsidRPr="00E61183" w:rsidRDefault="005E3DA2" w:rsidP="005E3DA2">
            <w:pPr>
              <w:rPr>
                <w:sz w:val="20"/>
                <w:szCs w:val="20"/>
              </w:rPr>
            </w:pPr>
            <w:r w:rsidRPr="00E61183">
              <w:rPr>
                <w:sz w:val="20"/>
                <w:szCs w:val="20"/>
              </w:rPr>
              <w:t>18</w:t>
            </w:r>
          </w:p>
        </w:tc>
        <w:tc>
          <w:tcPr>
            <w:tcW w:w="733" w:type="dxa"/>
          </w:tcPr>
          <w:p w:rsidR="005E3DA2" w:rsidRPr="00E61183" w:rsidRDefault="005E3DA2" w:rsidP="005E3DA2">
            <w:pPr>
              <w:rPr>
                <w:sz w:val="20"/>
                <w:szCs w:val="20"/>
              </w:rPr>
            </w:pPr>
            <w:r w:rsidRPr="00E61183">
              <w:rPr>
                <w:sz w:val="20"/>
                <w:szCs w:val="20"/>
              </w:rPr>
              <w:t>11.04</w:t>
            </w:r>
          </w:p>
        </w:tc>
        <w:tc>
          <w:tcPr>
            <w:tcW w:w="1837" w:type="dxa"/>
          </w:tcPr>
          <w:p w:rsidR="005E3DA2" w:rsidRPr="00E61183" w:rsidRDefault="005E3DA2" w:rsidP="005E3DA2">
            <w:pPr>
              <w:rPr>
                <w:sz w:val="20"/>
                <w:szCs w:val="20"/>
              </w:rPr>
            </w:pPr>
            <w:r w:rsidRPr="00E61183">
              <w:rPr>
                <w:sz w:val="20"/>
                <w:szCs w:val="20"/>
              </w:rPr>
              <w:t xml:space="preserve"> Стихи – загадки И.Токмаковой,  Л.Ульяницкой, Л.Яхнина, Е. Трутневой.</w:t>
            </w:r>
          </w:p>
          <w:p w:rsidR="005E3DA2" w:rsidRPr="00E61183" w:rsidRDefault="005E3DA2" w:rsidP="005E3DA2">
            <w:pPr>
              <w:rPr>
                <w:sz w:val="20"/>
                <w:szCs w:val="20"/>
              </w:rPr>
            </w:pPr>
            <w:r w:rsidRPr="00E61183">
              <w:rPr>
                <w:sz w:val="20"/>
                <w:szCs w:val="20"/>
              </w:rPr>
              <w:t>У.с.68-71. Р.т.с.41</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Чем загадка отличается от стихотвор</w:t>
            </w:r>
            <w:r w:rsidRPr="00E61183">
              <w:rPr>
                <w:rStyle w:val="FontStyle43"/>
                <w:b w:val="0"/>
                <w:smallCaps w:val="0"/>
                <w:sz w:val="20"/>
                <w:szCs w:val="20"/>
              </w:rPr>
              <w:t>е</w:t>
            </w:r>
            <w:r w:rsidRPr="00E61183">
              <w:rPr>
                <w:rStyle w:val="FontStyle43"/>
                <w:b w:val="0"/>
                <w:smallCaps w:val="0"/>
                <w:sz w:val="20"/>
                <w:szCs w:val="20"/>
              </w:rPr>
              <w:t>ния?</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познакомить с произведениями И. Токмаковой, Е. Трутневой; пробуждать интерес к отгадыванию стихотворений-загадок; учить сопоставлять з</w:t>
            </w:r>
            <w:r w:rsidRPr="00E61183">
              <w:rPr>
                <w:rStyle w:val="FontStyle43"/>
                <w:b w:val="0"/>
                <w:smallCaps w:val="0"/>
                <w:sz w:val="20"/>
                <w:szCs w:val="20"/>
              </w:rPr>
              <w:t>а</w:t>
            </w:r>
            <w:r w:rsidRPr="00E61183">
              <w:rPr>
                <w:rStyle w:val="FontStyle43"/>
                <w:b w:val="0"/>
                <w:smallCaps w:val="0"/>
                <w:sz w:val="20"/>
                <w:szCs w:val="20"/>
              </w:rPr>
              <w:t>гадки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и отгадки, сравнивать их,</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выделять общие </w:t>
            </w:r>
            <w:r w:rsidRPr="00E61183">
              <w:rPr>
                <w:rStyle w:val="FontStyle43"/>
                <w:b w:val="0"/>
                <w:smallCaps w:val="0"/>
                <w:sz w:val="20"/>
                <w:szCs w:val="20"/>
              </w:rPr>
              <w:lastRenderedPageBreak/>
              <w:t>признаки; воспитывать любовь к родной природе; формировать умение видеть природу, её явления, её красоту; развивать воображение, фант</w:t>
            </w:r>
            <w:r w:rsidRPr="00E61183">
              <w:rPr>
                <w:rStyle w:val="FontStyle43"/>
                <w:b w:val="0"/>
                <w:smallCaps w:val="0"/>
                <w:sz w:val="20"/>
                <w:szCs w:val="20"/>
              </w:rPr>
              <w:t>а</w:t>
            </w:r>
            <w:r w:rsidRPr="00E61183">
              <w:rPr>
                <w:rStyle w:val="FontStyle43"/>
                <w:b w:val="0"/>
                <w:smallCaps w:val="0"/>
                <w:sz w:val="20"/>
                <w:szCs w:val="20"/>
              </w:rPr>
              <w:t>зию</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Прозаическая</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и стихотворная</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речь, ритм, рифма стихотвор</w:t>
            </w:r>
            <w:r w:rsidRPr="00E61183">
              <w:rPr>
                <w:rStyle w:val="FontStyle43"/>
                <w:b w:val="0"/>
                <w:smallCaps w:val="0"/>
                <w:sz w:val="20"/>
                <w:szCs w:val="20"/>
              </w:rPr>
              <w:t>е</w:t>
            </w:r>
            <w:r w:rsidRPr="00E61183">
              <w:rPr>
                <w:rStyle w:val="FontStyle43"/>
                <w:b w:val="0"/>
                <w:smallCaps w:val="0"/>
                <w:sz w:val="20"/>
                <w:szCs w:val="20"/>
              </w:rPr>
              <w:t>ния, загадки,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заключённые</w:t>
            </w:r>
          </w:p>
          <w:p w:rsidR="005E3DA2" w:rsidRPr="00E61183" w:rsidRDefault="005E3DA2" w:rsidP="005E3DA2">
            <w:pPr>
              <w:pStyle w:val="Style10"/>
              <w:rPr>
                <w:rStyle w:val="FontStyle43"/>
                <w:b w:val="0"/>
                <w:smallCaps w:val="0"/>
                <w:sz w:val="20"/>
                <w:szCs w:val="20"/>
              </w:rPr>
            </w:pPr>
            <w:r w:rsidRPr="00E61183">
              <w:rPr>
                <w:rStyle w:val="FontStyle32"/>
                <w:b w:val="0"/>
                <w:sz w:val="20"/>
                <w:szCs w:val="20"/>
              </w:rPr>
              <w:t xml:space="preserve">в </w:t>
            </w:r>
            <w:r w:rsidRPr="00E61183">
              <w:rPr>
                <w:rStyle w:val="FontStyle43"/>
                <w:b w:val="0"/>
                <w:smallCaps w:val="0"/>
                <w:sz w:val="20"/>
                <w:szCs w:val="20"/>
              </w:rPr>
              <w:t>стихах</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w:t>
            </w:r>
            <w:r w:rsidRPr="00E61183">
              <w:rPr>
                <w:rStyle w:val="FontStyle43"/>
                <w:b w:val="0"/>
                <w:smallCaps w:val="0"/>
                <w:sz w:val="20"/>
                <w:szCs w:val="20"/>
              </w:rPr>
              <w:t>а</w:t>
            </w:r>
            <w:r w:rsidRPr="00E61183">
              <w:rPr>
                <w:rStyle w:val="FontStyle43"/>
                <w:b w:val="0"/>
                <w:smallCaps w:val="0"/>
                <w:sz w:val="20"/>
                <w:szCs w:val="20"/>
              </w:rPr>
              <w:t>комятся</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 произведениями И. Токмаковой, Е. Трутневой, уяснят ритм и  мелодию стихотворной речи, научатся более пристально углубляться в содержание стихотворения и видеть красоту родной пр</w:t>
            </w:r>
            <w:r w:rsidRPr="00E61183">
              <w:rPr>
                <w:rStyle w:val="FontStyle43"/>
                <w:b w:val="0"/>
                <w:smallCaps w:val="0"/>
                <w:sz w:val="20"/>
                <w:szCs w:val="20"/>
              </w:rPr>
              <w:t>и</w:t>
            </w:r>
            <w:r w:rsidRPr="00E61183">
              <w:rPr>
                <w:rStyle w:val="FontStyle43"/>
                <w:b w:val="0"/>
                <w:smallCaps w:val="0"/>
                <w:sz w:val="20"/>
                <w:szCs w:val="20"/>
              </w:rPr>
              <w:t>роды.</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 xml:space="preserve">работать с художественными текстами, доступными для </w:t>
            </w:r>
            <w:r w:rsidRPr="00E61183">
              <w:rPr>
                <w:rStyle w:val="FontStyle43"/>
                <w:b w:val="0"/>
                <w:smallCaps w:val="0"/>
                <w:sz w:val="20"/>
                <w:szCs w:val="20"/>
              </w:rPr>
              <w:lastRenderedPageBreak/>
              <w:t>восприятия, читать тексты целыми словами с эле</w:t>
            </w:r>
            <w:r w:rsidRPr="00E61183">
              <w:rPr>
                <w:rStyle w:val="FontStyle43"/>
                <w:b w:val="0"/>
                <w:smallCaps w:val="0"/>
                <w:sz w:val="20"/>
                <w:szCs w:val="20"/>
              </w:rPr>
              <w:softHyphen/>
              <w:t>ментами слогового чте</w:t>
            </w:r>
            <w:r w:rsidRPr="00E61183">
              <w:rPr>
                <w:rStyle w:val="FontStyle43"/>
                <w:b w:val="0"/>
                <w:smallCaps w:val="0"/>
                <w:sz w:val="20"/>
                <w:szCs w:val="20"/>
              </w:rPr>
              <w:softHyphen/>
              <w:t>ния, находить заглавие текста, называть автора произведения, различать в практическом плане рассказ, стихотвор</w:t>
            </w:r>
            <w:r w:rsidRPr="00E61183">
              <w:rPr>
                <w:rStyle w:val="FontStyle43"/>
                <w:b w:val="0"/>
                <w:smallCaps w:val="0"/>
                <w:sz w:val="20"/>
                <w:szCs w:val="20"/>
              </w:rPr>
              <w:t>е</w:t>
            </w:r>
            <w:r w:rsidRPr="00E61183">
              <w:rPr>
                <w:rStyle w:val="FontStyle43"/>
                <w:b w:val="0"/>
                <w:smallCaps w:val="0"/>
                <w:sz w:val="20"/>
                <w:szCs w:val="20"/>
              </w:rPr>
              <w:t>ние</w:t>
            </w:r>
          </w:p>
        </w:tc>
        <w:tc>
          <w:tcPr>
            <w:tcW w:w="2673" w:type="dxa"/>
          </w:tcPr>
          <w:p w:rsidR="005E3DA2" w:rsidRPr="00E61183" w:rsidRDefault="005E3DA2" w:rsidP="005E3DA2">
            <w:pPr>
              <w:pStyle w:val="Style16"/>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ставить новые учебные задачи в сотрудничестве с учителем, адекватно использовать речь для планирования и регуляции своей деятельности, адекватно воспринимать предложения учит</w:t>
            </w:r>
            <w:r w:rsidRPr="00E61183">
              <w:rPr>
                <w:rStyle w:val="FontStyle43"/>
                <w:b w:val="0"/>
                <w:smallCaps w:val="0"/>
                <w:sz w:val="20"/>
                <w:szCs w:val="20"/>
              </w:rPr>
              <w:t>е</w:t>
            </w:r>
            <w:r w:rsidRPr="00E61183">
              <w:rPr>
                <w:rStyle w:val="FontStyle43"/>
                <w:b w:val="0"/>
                <w:smallCaps w:val="0"/>
                <w:sz w:val="20"/>
                <w:szCs w:val="20"/>
              </w:rPr>
              <w:t>лей,</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товарищей, родителей и других людей по исправлению допуще</w:t>
            </w:r>
            <w:r w:rsidRPr="00E61183">
              <w:rPr>
                <w:rStyle w:val="FontStyle43"/>
                <w:b w:val="0"/>
                <w:smallCaps w:val="0"/>
                <w:sz w:val="20"/>
                <w:szCs w:val="20"/>
              </w:rPr>
              <w:t>н</w:t>
            </w:r>
            <w:r w:rsidRPr="00E61183">
              <w:rPr>
                <w:rStyle w:val="FontStyle43"/>
                <w:b w:val="0"/>
                <w:smallCaps w:val="0"/>
                <w:sz w:val="20"/>
                <w:szCs w:val="20"/>
              </w:rPr>
              <w:t>ных ошибок.</w:t>
            </w:r>
          </w:p>
          <w:p w:rsidR="005E3DA2" w:rsidRPr="00E61183" w:rsidRDefault="005E3DA2" w:rsidP="005E3DA2">
            <w:pPr>
              <w:pStyle w:val="Style16"/>
              <w:widowControl/>
              <w:rPr>
                <w:rStyle w:val="FontStyle43"/>
                <w:b w:val="0"/>
                <w:smallCaps w:val="0"/>
                <w:sz w:val="20"/>
                <w:szCs w:val="20"/>
              </w:rPr>
            </w:pPr>
            <w:r w:rsidRPr="00E61183">
              <w:rPr>
                <w:rStyle w:val="FontStyle32"/>
                <w:b w:val="0"/>
                <w:sz w:val="20"/>
                <w:szCs w:val="20"/>
              </w:rPr>
              <w:lastRenderedPageBreak/>
              <w:t xml:space="preserve">Познавательные: </w:t>
            </w:r>
            <w:r w:rsidRPr="00E61183">
              <w:rPr>
                <w:rStyle w:val="FontStyle43"/>
                <w:b w:val="0"/>
                <w:smallCaps w:val="0"/>
                <w:sz w:val="20"/>
                <w:szCs w:val="20"/>
              </w:rPr>
              <w:t>узн</w:t>
            </w:r>
            <w:r w:rsidRPr="00E61183">
              <w:rPr>
                <w:rStyle w:val="FontStyle43"/>
                <w:b w:val="0"/>
                <w:smallCaps w:val="0"/>
                <w:sz w:val="20"/>
                <w:szCs w:val="20"/>
              </w:rPr>
              <w:t>а</w:t>
            </w:r>
            <w:r w:rsidRPr="00E61183">
              <w:rPr>
                <w:rStyle w:val="FontStyle43"/>
                <w:b w:val="0"/>
                <w:smallCaps w:val="0"/>
                <w:sz w:val="20"/>
                <w:szCs w:val="20"/>
              </w:rPr>
              <w:t>вать,</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называть и определять объекты и явления окружающей действительности в соответствии с содержанием уче</w:t>
            </w:r>
            <w:r w:rsidRPr="00E61183">
              <w:rPr>
                <w:rStyle w:val="FontStyle43"/>
                <w:b w:val="0"/>
                <w:smallCaps w:val="0"/>
                <w:sz w:val="20"/>
                <w:szCs w:val="20"/>
              </w:rPr>
              <w:t>б</w:t>
            </w:r>
            <w:r w:rsidRPr="00E61183">
              <w:rPr>
                <w:rStyle w:val="FontStyle43"/>
                <w:b w:val="0"/>
                <w:smallCaps w:val="0"/>
                <w:sz w:val="20"/>
                <w:szCs w:val="20"/>
              </w:rPr>
              <w:t>ных пред</w:t>
            </w:r>
            <w:r w:rsidRPr="00E61183">
              <w:rPr>
                <w:rStyle w:val="FontStyle43"/>
                <w:b w:val="0"/>
                <w:smallCaps w:val="0"/>
                <w:sz w:val="20"/>
                <w:szCs w:val="20"/>
              </w:rPr>
              <w:softHyphen/>
              <w:t>метов.</w:t>
            </w:r>
          </w:p>
          <w:p w:rsidR="005E3DA2" w:rsidRPr="00E61183" w:rsidRDefault="005E3DA2" w:rsidP="005E3DA2">
            <w:pPr>
              <w:pStyle w:val="Style10"/>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проявлять активность во взаимодействии для решения коммуникативных и познавательных з</w:t>
            </w:r>
            <w:r w:rsidRPr="00E61183">
              <w:rPr>
                <w:rStyle w:val="FontStyle43"/>
                <w:b w:val="0"/>
                <w:smallCaps w:val="0"/>
                <w:sz w:val="20"/>
                <w:szCs w:val="20"/>
              </w:rPr>
              <w:t>а</w:t>
            </w:r>
            <w:r w:rsidRPr="00E61183">
              <w:rPr>
                <w:rStyle w:val="FontStyle43"/>
                <w:b w:val="0"/>
                <w:smallCaps w:val="0"/>
                <w:sz w:val="20"/>
                <w:szCs w:val="20"/>
              </w:rPr>
              <w:t>дач</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Целостный, социально ориентир</w:t>
            </w:r>
            <w:r w:rsidRPr="00E61183">
              <w:rPr>
                <w:rStyle w:val="FontStyle43"/>
                <w:b w:val="0"/>
                <w:smallCaps w:val="0"/>
                <w:sz w:val="20"/>
                <w:szCs w:val="20"/>
              </w:rPr>
              <w:t>о</w:t>
            </w:r>
            <w:r w:rsidRPr="00E61183">
              <w:rPr>
                <w:rStyle w:val="FontStyle43"/>
                <w:b w:val="0"/>
                <w:smallCaps w:val="0"/>
                <w:sz w:val="20"/>
                <w:szCs w:val="20"/>
              </w:rPr>
              <w:t>ванный</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взгляд на мир</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в единстве и разнообразии природы, эстетические потребности, ценн</w:t>
            </w:r>
            <w:r w:rsidRPr="00E61183">
              <w:rPr>
                <w:rStyle w:val="FontStyle43"/>
                <w:b w:val="0"/>
                <w:smallCaps w:val="0"/>
                <w:sz w:val="20"/>
                <w:szCs w:val="20"/>
              </w:rPr>
              <w:t>о</w:t>
            </w:r>
            <w:r w:rsidRPr="00E61183">
              <w:rPr>
                <w:rStyle w:val="FontStyle43"/>
                <w:b w:val="0"/>
                <w:smallCaps w:val="0"/>
                <w:sz w:val="20"/>
                <w:szCs w:val="20"/>
              </w:rPr>
              <w:t>сти и чувства</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19</w:t>
            </w:r>
          </w:p>
        </w:tc>
        <w:tc>
          <w:tcPr>
            <w:tcW w:w="733" w:type="dxa"/>
          </w:tcPr>
          <w:p w:rsidR="005E3DA2" w:rsidRPr="00E61183" w:rsidRDefault="005E3DA2" w:rsidP="005E3DA2">
            <w:pPr>
              <w:rPr>
                <w:sz w:val="20"/>
                <w:szCs w:val="20"/>
              </w:rPr>
            </w:pPr>
            <w:r w:rsidRPr="00E61183">
              <w:rPr>
                <w:sz w:val="20"/>
                <w:szCs w:val="20"/>
              </w:rPr>
              <w:t>13.04</w:t>
            </w:r>
          </w:p>
        </w:tc>
        <w:tc>
          <w:tcPr>
            <w:tcW w:w="1837" w:type="dxa"/>
          </w:tcPr>
          <w:p w:rsidR="005E3DA2" w:rsidRPr="00E61183" w:rsidRDefault="005E3DA2" w:rsidP="005E3DA2">
            <w:pPr>
              <w:rPr>
                <w:sz w:val="20"/>
                <w:szCs w:val="20"/>
              </w:rPr>
            </w:pPr>
            <w:r w:rsidRPr="00E61183">
              <w:rPr>
                <w:sz w:val="20"/>
                <w:szCs w:val="20"/>
              </w:rPr>
              <w:t xml:space="preserve"> Стихотворения В.Берестова, Р.Сефа. Произведения из стари</w:t>
            </w:r>
            <w:r w:rsidRPr="00E61183">
              <w:rPr>
                <w:sz w:val="20"/>
                <w:szCs w:val="20"/>
              </w:rPr>
              <w:t>н</w:t>
            </w:r>
            <w:r w:rsidRPr="00E61183">
              <w:rPr>
                <w:sz w:val="20"/>
                <w:szCs w:val="20"/>
              </w:rPr>
              <w:t>ных книг.</w:t>
            </w:r>
          </w:p>
          <w:p w:rsidR="005E3DA2" w:rsidRPr="00E61183" w:rsidRDefault="005E3DA2" w:rsidP="005E3DA2">
            <w:pPr>
              <w:rPr>
                <w:sz w:val="20"/>
                <w:szCs w:val="20"/>
              </w:rPr>
            </w:pPr>
            <w:r w:rsidRPr="00E61183">
              <w:rPr>
                <w:sz w:val="20"/>
                <w:szCs w:val="20"/>
              </w:rPr>
              <w:t>У.с.73-77 Р.т.с.42</w:t>
            </w:r>
          </w:p>
        </w:tc>
        <w:tc>
          <w:tcPr>
            <w:tcW w:w="2394"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Почему мы можем назвать апрель самым светлым месяцем г</w:t>
            </w:r>
            <w:r w:rsidRPr="00E61183">
              <w:rPr>
                <w:rStyle w:val="FontStyle43"/>
                <w:b w:val="0"/>
                <w:smallCaps w:val="0"/>
                <w:sz w:val="20"/>
                <w:szCs w:val="20"/>
              </w:rPr>
              <w:t>о</w:t>
            </w:r>
            <w:r w:rsidRPr="00E61183">
              <w:rPr>
                <w:rStyle w:val="FontStyle43"/>
                <w:b w:val="0"/>
                <w:smallCaps w:val="0"/>
                <w:sz w:val="20"/>
                <w:szCs w:val="20"/>
              </w:rPr>
              <w:t>да?</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познакомить с народным праздником Светлой Пасхи; учить читать стихи, воссоздавая в своём воображ</w:t>
            </w:r>
            <w:r w:rsidRPr="00E61183">
              <w:rPr>
                <w:rStyle w:val="FontStyle43"/>
                <w:b w:val="0"/>
                <w:smallCaps w:val="0"/>
                <w:sz w:val="20"/>
                <w:szCs w:val="20"/>
              </w:rPr>
              <w:t>е</w:t>
            </w:r>
            <w:r w:rsidRPr="00E61183">
              <w:rPr>
                <w:rStyle w:val="FontStyle43"/>
                <w:b w:val="0"/>
                <w:smallCaps w:val="0"/>
                <w:sz w:val="20"/>
                <w:szCs w:val="20"/>
              </w:rPr>
              <w:t>нии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их содержание, передавать в речи свои впечатления о весне, используя понравившиеся</w:t>
            </w:r>
            <w:r w:rsidRPr="00E61183">
              <w:rPr>
                <w:rStyle w:val="FontStyle40"/>
                <w:b w:val="0"/>
              </w:rPr>
              <w:t xml:space="preserve"> </w:t>
            </w:r>
            <w:r w:rsidRPr="00E61183">
              <w:rPr>
                <w:rStyle w:val="FontStyle43"/>
                <w:b w:val="0"/>
                <w:smallCaps w:val="0"/>
                <w:sz w:val="20"/>
                <w:szCs w:val="20"/>
              </w:rPr>
              <w:t>слова и словосочетания из прочитанных стихотворе</w:t>
            </w:r>
            <w:r w:rsidRPr="00E61183">
              <w:rPr>
                <w:rStyle w:val="FontStyle43"/>
                <w:b w:val="0"/>
                <w:smallCaps w:val="0"/>
                <w:sz w:val="20"/>
                <w:szCs w:val="20"/>
              </w:rPr>
              <w:softHyphen/>
              <w:t>ний; формировать представ</w:t>
            </w:r>
            <w:r w:rsidRPr="00E61183">
              <w:rPr>
                <w:rStyle w:val="FontStyle43"/>
                <w:b w:val="0"/>
                <w:smallCaps w:val="0"/>
                <w:sz w:val="20"/>
                <w:szCs w:val="20"/>
              </w:rPr>
              <w:softHyphen/>
              <w:t>ление об истории своей Ро</w:t>
            </w:r>
            <w:r w:rsidRPr="00E61183">
              <w:rPr>
                <w:rStyle w:val="FontStyle43"/>
                <w:b w:val="0"/>
                <w:smallCaps w:val="0"/>
                <w:sz w:val="20"/>
                <w:szCs w:val="20"/>
              </w:rPr>
              <w:softHyphen/>
              <w:t>дины, её традициях и обыча</w:t>
            </w:r>
            <w:r w:rsidRPr="00E61183">
              <w:rPr>
                <w:rStyle w:val="FontStyle43"/>
                <w:b w:val="0"/>
                <w:smallCaps w:val="0"/>
                <w:sz w:val="20"/>
                <w:szCs w:val="20"/>
              </w:rPr>
              <w:softHyphen/>
              <w:t>ях; воспитывать правильную жизненную поз</w:t>
            </w:r>
            <w:r w:rsidRPr="00E61183">
              <w:rPr>
                <w:rStyle w:val="FontStyle43"/>
                <w:b w:val="0"/>
                <w:smallCaps w:val="0"/>
                <w:sz w:val="20"/>
                <w:szCs w:val="20"/>
              </w:rPr>
              <w:t>и</w:t>
            </w:r>
            <w:r w:rsidRPr="00E61183">
              <w:rPr>
                <w:rStyle w:val="FontStyle43"/>
                <w:b w:val="0"/>
                <w:smallCaps w:val="0"/>
                <w:sz w:val="20"/>
                <w:szCs w:val="20"/>
              </w:rPr>
              <w:t>цию</w:t>
            </w:r>
          </w:p>
        </w:tc>
        <w:tc>
          <w:tcPr>
            <w:tcW w:w="1768"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Православные</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праздники,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Светлая Пасха,</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традиции,</w:t>
            </w:r>
          </w:p>
          <w:p w:rsidR="005E3DA2" w:rsidRPr="00E61183" w:rsidRDefault="005E3DA2" w:rsidP="005E3DA2">
            <w:pPr>
              <w:pStyle w:val="Style10"/>
              <w:rPr>
                <w:rStyle w:val="FontStyle43"/>
                <w:b w:val="0"/>
                <w:smallCaps w:val="0"/>
                <w:sz w:val="20"/>
                <w:szCs w:val="20"/>
              </w:rPr>
            </w:pPr>
            <w:r w:rsidRPr="00E61183">
              <w:rPr>
                <w:rStyle w:val="FontStyle43"/>
                <w:b w:val="0"/>
                <w:smallCaps w:val="0"/>
                <w:sz w:val="20"/>
                <w:szCs w:val="20"/>
              </w:rPr>
              <w:t>обычаи</w:t>
            </w:r>
          </w:p>
        </w:tc>
        <w:tc>
          <w:tcPr>
            <w:tcW w:w="2665"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w:t>
            </w:r>
            <w:r w:rsidRPr="00E61183">
              <w:rPr>
                <w:rStyle w:val="FontStyle43"/>
                <w:b w:val="0"/>
                <w:smallCaps w:val="0"/>
                <w:sz w:val="20"/>
                <w:szCs w:val="20"/>
              </w:rPr>
              <w:t>а</w:t>
            </w:r>
            <w:r w:rsidRPr="00E61183">
              <w:rPr>
                <w:rStyle w:val="FontStyle43"/>
                <w:b w:val="0"/>
                <w:smallCaps w:val="0"/>
                <w:sz w:val="20"/>
                <w:szCs w:val="20"/>
              </w:rPr>
              <w:t>комятся</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с некоторыми традициями и обычаями нашего нар</w:t>
            </w:r>
            <w:r w:rsidRPr="00E61183">
              <w:rPr>
                <w:rStyle w:val="FontStyle43"/>
                <w:b w:val="0"/>
                <w:smallCaps w:val="0"/>
                <w:sz w:val="20"/>
                <w:szCs w:val="20"/>
              </w:rPr>
              <w:t>о</w:t>
            </w:r>
            <w:r w:rsidRPr="00E61183">
              <w:rPr>
                <w:rStyle w:val="FontStyle43"/>
                <w:b w:val="0"/>
                <w:smallCaps w:val="0"/>
                <w:sz w:val="20"/>
                <w:szCs w:val="20"/>
              </w:rPr>
              <w:t>да.</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прив</w:t>
            </w:r>
            <w:r w:rsidRPr="00E61183">
              <w:rPr>
                <w:rStyle w:val="FontStyle43"/>
                <w:b w:val="0"/>
                <w:smallCaps w:val="0"/>
                <w:sz w:val="20"/>
                <w:szCs w:val="20"/>
              </w:rPr>
              <w:t>о</w:t>
            </w:r>
            <w:r w:rsidRPr="00E61183">
              <w:rPr>
                <w:rStyle w:val="FontStyle43"/>
                <w:b w:val="0"/>
                <w:smallCaps w:val="0"/>
                <w:sz w:val="20"/>
                <w:szCs w:val="20"/>
              </w:rPr>
              <w:t>дить при-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меры художественных произведений по изученному материалу, выразительно и осознанно читать целыми словами,</w:t>
            </w:r>
            <w:r w:rsidRPr="00E61183">
              <w:rPr>
                <w:rStyle w:val="FontStyle40"/>
                <w:b w:val="0"/>
              </w:rPr>
              <w:t xml:space="preserve"> </w:t>
            </w:r>
            <w:r w:rsidRPr="00E61183">
              <w:rPr>
                <w:rStyle w:val="FontStyle43"/>
                <w:b w:val="0"/>
                <w:smallCaps w:val="0"/>
                <w:sz w:val="20"/>
                <w:szCs w:val="20"/>
              </w:rPr>
              <w:t>составлять простейший рассказ о своих впечат</w:t>
            </w:r>
            <w:r w:rsidRPr="00E61183">
              <w:rPr>
                <w:rStyle w:val="FontStyle43"/>
                <w:b w:val="0"/>
                <w:smallCaps w:val="0"/>
                <w:sz w:val="20"/>
                <w:szCs w:val="20"/>
              </w:rPr>
              <w:softHyphen/>
              <w:t>лениях по прочита</w:t>
            </w:r>
            <w:r w:rsidRPr="00E61183">
              <w:rPr>
                <w:rStyle w:val="FontStyle43"/>
                <w:b w:val="0"/>
                <w:smallCaps w:val="0"/>
                <w:sz w:val="20"/>
                <w:szCs w:val="20"/>
              </w:rPr>
              <w:t>н</w:t>
            </w:r>
            <w:r w:rsidRPr="00E61183">
              <w:rPr>
                <w:rStyle w:val="FontStyle43"/>
                <w:b w:val="0"/>
                <w:smallCaps w:val="0"/>
                <w:sz w:val="20"/>
                <w:szCs w:val="20"/>
              </w:rPr>
              <w:t>ному</w:t>
            </w:r>
          </w:p>
        </w:tc>
        <w:tc>
          <w:tcPr>
            <w:tcW w:w="2673" w:type="dxa"/>
            <w:vMerge w:val="restart"/>
          </w:tcPr>
          <w:p w:rsidR="005E3DA2" w:rsidRPr="00E61183" w:rsidRDefault="005E3DA2" w:rsidP="005E3DA2">
            <w:pPr>
              <w:pStyle w:val="Style16"/>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w:t>
            </w:r>
            <w:r w:rsidRPr="00E61183">
              <w:rPr>
                <w:rStyle w:val="FontStyle43"/>
                <w:b w:val="0"/>
                <w:smallCaps w:val="0"/>
                <w:sz w:val="20"/>
                <w:szCs w:val="20"/>
              </w:rPr>
              <w:t>ы</w:t>
            </w:r>
            <w:r w:rsidRPr="00E61183">
              <w:rPr>
                <w:rStyle w:val="FontStyle43"/>
                <w:b w:val="0"/>
                <w:smallCaps w:val="0"/>
                <w:sz w:val="20"/>
                <w:szCs w:val="20"/>
              </w:rPr>
              <w:t>полнять</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учебные действия в материализованной, гипермедийной, громкоречевой и умственной формах, использовать речь для регуляции св</w:t>
            </w:r>
            <w:r w:rsidRPr="00E61183">
              <w:rPr>
                <w:rStyle w:val="FontStyle43"/>
                <w:b w:val="0"/>
                <w:smallCaps w:val="0"/>
                <w:sz w:val="20"/>
                <w:szCs w:val="20"/>
              </w:rPr>
              <w:t>о</w:t>
            </w:r>
            <w:r w:rsidRPr="00E61183">
              <w:rPr>
                <w:rStyle w:val="FontStyle43"/>
                <w:b w:val="0"/>
                <w:smallCaps w:val="0"/>
                <w:sz w:val="20"/>
                <w:szCs w:val="20"/>
              </w:rPr>
              <w:t>его действия.</w:t>
            </w:r>
          </w:p>
          <w:p w:rsidR="005E3DA2" w:rsidRPr="00E61183" w:rsidRDefault="005E3DA2" w:rsidP="005E3DA2">
            <w:pPr>
              <w:pStyle w:val="Style16"/>
              <w:widowControl/>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сообщения в устной и письменной форме, в том числе творческого и исследовательского характе</w:t>
            </w:r>
            <w:r w:rsidRPr="00E61183">
              <w:rPr>
                <w:rStyle w:val="FontStyle43"/>
                <w:b w:val="0"/>
                <w:smallCaps w:val="0"/>
                <w:sz w:val="20"/>
                <w:szCs w:val="20"/>
              </w:rPr>
              <w:softHyphen/>
              <w:t>ра; смысловое чтение; выби</w:t>
            </w:r>
            <w:r w:rsidRPr="00E61183">
              <w:rPr>
                <w:rStyle w:val="FontStyle43"/>
                <w:b w:val="0"/>
                <w:smallCaps w:val="0"/>
                <w:sz w:val="20"/>
                <w:szCs w:val="20"/>
              </w:rPr>
              <w:softHyphen/>
              <w:t>рать вид чтения в зависим</w:t>
            </w:r>
            <w:r w:rsidRPr="00E61183">
              <w:rPr>
                <w:rStyle w:val="FontStyle43"/>
                <w:b w:val="0"/>
                <w:smallCaps w:val="0"/>
                <w:sz w:val="20"/>
                <w:szCs w:val="20"/>
              </w:rPr>
              <w:t>о</w:t>
            </w:r>
            <w:r w:rsidRPr="00E61183">
              <w:rPr>
                <w:rStyle w:val="FontStyle43"/>
                <w:b w:val="0"/>
                <w:smallCaps w:val="0"/>
                <w:sz w:val="20"/>
                <w:szCs w:val="20"/>
              </w:rPr>
              <w:t>сти от цели.</w:t>
            </w:r>
          </w:p>
          <w:p w:rsidR="005E3DA2" w:rsidRPr="00E61183" w:rsidRDefault="005E3DA2" w:rsidP="005E3DA2">
            <w:pPr>
              <w:pStyle w:val="Style10"/>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опреде</w:t>
            </w:r>
            <w:r w:rsidRPr="00E61183">
              <w:rPr>
                <w:rStyle w:val="FontStyle43"/>
                <w:b w:val="0"/>
                <w:smallCaps w:val="0"/>
                <w:sz w:val="20"/>
                <w:szCs w:val="20"/>
              </w:rPr>
              <w:softHyphen/>
              <w:t>лять общую цель и пути ее до</w:t>
            </w:r>
            <w:r w:rsidRPr="00E61183">
              <w:rPr>
                <w:rStyle w:val="FontStyle43"/>
                <w:b w:val="0"/>
                <w:smallCaps w:val="0"/>
                <w:sz w:val="20"/>
                <w:szCs w:val="20"/>
              </w:rPr>
              <w:softHyphen/>
              <w:t>стижения, осуществлять взаим</w:t>
            </w:r>
            <w:r w:rsidRPr="00E61183">
              <w:rPr>
                <w:rStyle w:val="FontStyle43"/>
                <w:b w:val="0"/>
                <w:smallCaps w:val="0"/>
                <w:sz w:val="20"/>
                <w:szCs w:val="20"/>
              </w:rPr>
              <w:softHyphen/>
              <w:t>ный контроль, адекватно оце</w:t>
            </w:r>
            <w:r w:rsidRPr="00E61183">
              <w:rPr>
                <w:rStyle w:val="FontStyle43"/>
                <w:b w:val="0"/>
                <w:smallCaps w:val="0"/>
                <w:sz w:val="20"/>
                <w:szCs w:val="20"/>
              </w:rPr>
              <w:softHyphen/>
              <w:t>нивать собственное поведение и поведение окружающих, ока</w:t>
            </w:r>
            <w:r w:rsidRPr="00E61183">
              <w:rPr>
                <w:rStyle w:val="FontStyle43"/>
                <w:b w:val="0"/>
                <w:smallCaps w:val="0"/>
                <w:sz w:val="20"/>
                <w:szCs w:val="20"/>
              </w:rPr>
              <w:softHyphen/>
              <w:t>зывать в сотруднич</w:t>
            </w:r>
            <w:r w:rsidRPr="00E61183">
              <w:rPr>
                <w:rStyle w:val="FontStyle43"/>
                <w:b w:val="0"/>
                <w:smallCaps w:val="0"/>
                <w:sz w:val="20"/>
                <w:szCs w:val="20"/>
              </w:rPr>
              <w:t>е</w:t>
            </w:r>
            <w:r w:rsidRPr="00E61183">
              <w:rPr>
                <w:rStyle w:val="FontStyle43"/>
                <w:b w:val="0"/>
                <w:smallCaps w:val="0"/>
                <w:sz w:val="20"/>
                <w:szCs w:val="20"/>
              </w:rPr>
              <w:t>стве взаи</w:t>
            </w:r>
            <w:r w:rsidRPr="00E61183">
              <w:rPr>
                <w:rStyle w:val="FontStyle43"/>
                <w:b w:val="0"/>
                <w:smallCaps w:val="0"/>
                <w:sz w:val="20"/>
                <w:szCs w:val="20"/>
              </w:rPr>
              <w:softHyphen/>
              <w:t>мопомощь</w:t>
            </w:r>
          </w:p>
        </w:tc>
        <w:tc>
          <w:tcPr>
            <w:tcW w:w="2455"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Целостный, социально ориентир</w:t>
            </w:r>
            <w:r w:rsidRPr="00E61183">
              <w:rPr>
                <w:rStyle w:val="FontStyle43"/>
                <w:b w:val="0"/>
                <w:smallCaps w:val="0"/>
                <w:sz w:val="20"/>
                <w:szCs w:val="20"/>
              </w:rPr>
              <w:t>о</w:t>
            </w:r>
            <w:r w:rsidRPr="00E61183">
              <w:rPr>
                <w:rStyle w:val="FontStyle43"/>
                <w:b w:val="0"/>
                <w:smallCaps w:val="0"/>
                <w:sz w:val="20"/>
                <w:szCs w:val="20"/>
              </w:rPr>
              <w:t>ванный</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взгляд на мир в единстве и разнообразии природы, народов, культур и религий, эмпатия как понимание</w:t>
            </w:r>
            <w:r w:rsidRPr="00E61183">
              <w:rPr>
                <w:rStyle w:val="FontStyle40"/>
                <w:b w:val="0"/>
              </w:rPr>
              <w:t xml:space="preserve"> </w:t>
            </w:r>
            <w:r w:rsidRPr="00E61183">
              <w:rPr>
                <w:rStyle w:val="FontStyle43"/>
                <w:b w:val="0"/>
                <w:smallCaps w:val="0"/>
                <w:sz w:val="20"/>
                <w:szCs w:val="20"/>
              </w:rPr>
              <w:t>чувств других л</w:t>
            </w:r>
            <w:r w:rsidRPr="00E61183">
              <w:rPr>
                <w:rStyle w:val="FontStyle43"/>
                <w:b w:val="0"/>
                <w:smallCaps w:val="0"/>
                <w:sz w:val="20"/>
                <w:szCs w:val="20"/>
              </w:rPr>
              <w:t>ю</w:t>
            </w:r>
            <w:r w:rsidRPr="00E61183">
              <w:rPr>
                <w:rStyle w:val="FontStyle43"/>
                <w:b w:val="0"/>
                <w:smallCaps w:val="0"/>
                <w:sz w:val="20"/>
                <w:szCs w:val="20"/>
              </w:rPr>
              <w:t>дей и сопере</w:t>
            </w:r>
            <w:r w:rsidRPr="00E61183">
              <w:rPr>
                <w:rStyle w:val="FontStyle43"/>
                <w:b w:val="0"/>
                <w:smallCaps w:val="0"/>
                <w:sz w:val="20"/>
                <w:szCs w:val="20"/>
              </w:rPr>
              <w:softHyphen/>
              <w:t>живание им</w:t>
            </w:r>
          </w:p>
        </w:tc>
      </w:tr>
      <w:tr w:rsidR="005E3DA2" w:rsidRPr="00E61183" w:rsidTr="005E3DA2">
        <w:tc>
          <w:tcPr>
            <w:tcW w:w="670" w:type="dxa"/>
          </w:tcPr>
          <w:p w:rsidR="005E3DA2" w:rsidRPr="00E61183" w:rsidRDefault="005E3DA2" w:rsidP="005E3DA2">
            <w:pPr>
              <w:rPr>
                <w:sz w:val="20"/>
                <w:szCs w:val="20"/>
              </w:rPr>
            </w:pPr>
            <w:r w:rsidRPr="00E61183">
              <w:rPr>
                <w:sz w:val="20"/>
                <w:szCs w:val="20"/>
              </w:rPr>
              <w:t>20</w:t>
            </w:r>
          </w:p>
        </w:tc>
        <w:tc>
          <w:tcPr>
            <w:tcW w:w="733" w:type="dxa"/>
          </w:tcPr>
          <w:p w:rsidR="005E3DA2" w:rsidRPr="00E61183" w:rsidRDefault="005E3DA2" w:rsidP="005E3DA2">
            <w:pPr>
              <w:rPr>
                <w:sz w:val="20"/>
                <w:szCs w:val="20"/>
              </w:rPr>
            </w:pPr>
            <w:r w:rsidRPr="00E61183">
              <w:rPr>
                <w:sz w:val="20"/>
                <w:szCs w:val="20"/>
              </w:rPr>
              <w:t>16.04</w:t>
            </w:r>
          </w:p>
        </w:tc>
        <w:tc>
          <w:tcPr>
            <w:tcW w:w="1837" w:type="dxa"/>
          </w:tcPr>
          <w:p w:rsidR="005E3DA2" w:rsidRPr="00E61183" w:rsidRDefault="005E3DA2" w:rsidP="005E3DA2">
            <w:pPr>
              <w:rPr>
                <w:sz w:val="20"/>
                <w:szCs w:val="20"/>
              </w:rPr>
            </w:pPr>
            <w:r w:rsidRPr="00E61183">
              <w:rPr>
                <w:sz w:val="20"/>
                <w:szCs w:val="20"/>
              </w:rPr>
              <w:t>Повторение и обобщение по теме. Проект «Составляем сборник заг</w:t>
            </w:r>
            <w:r w:rsidRPr="00E61183">
              <w:rPr>
                <w:sz w:val="20"/>
                <w:szCs w:val="20"/>
              </w:rPr>
              <w:t>а</w:t>
            </w:r>
            <w:r w:rsidRPr="00E61183">
              <w:rPr>
                <w:sz w:val="20"/>
                <w:szCs w:val="20"/>
              </w:rPr>
              <w:t>док»</w:t>
            </w:r>
          </w:p>
          <w:p w:rsidR="005E3DA2" w:rsidRPr="00E61183" w:rsidRDefault="005E3DA2" w:rsidP="005E3DA2">
            <w:pPr>
              <w:rPr>
                <w:sz w:val="20"/>
                <w:szCs w:val="20"/>
              </w:rPr>
            </w:pPr>
            <w:r w:rsidRPr="00E61183">
              <w:rPr>
                <w:sz w:val="20"/>
                <w:szCs w:val="20"/>
              </w:rPr>
              <w:t>У.с.78. Р.т.с.43-45</w:t>
            </w:r>
          </w:p>
        </w:tc>
        <w:tc>
          <w:tcPr>
            <w:tcW w:w="2394" w:type="dxa"/>
            <w:vMerge/>
          </w:tcPr>
          <w:p w:rsidR="005E3DA2" w:rsidRPr="00E61183" w:rsidRDefault="005E3DA2" w:rsidP="005E3DA2">
            <w:pPr>
              <w:rPr>
                <w:sz w:val="20"/>
                <w:szCs w:val="20"/>
              </w:rPr>
            </w:pPr>
          </w:p>
        </w:tc>
        <w:tc>
          <w:tcPr>
            <w:tcW w:w="1768" w:type="dxa"/>
            <w:vMerge/>
          </w:tcPr>
          <w:p w:rsidR="005E3DA2" w:rsidRPr="00E61183" w:rsidRDefault="005E3DA2" w:rsidP="005E3DA2">
            <w:pPr>
              <w:rPr>
                <w:sz w:val="20"/>
                <w:szCs w:val="20"/>
              </w:rPr>
            </w:pPr>
          </w:p>
        </w:tc>
        <w:tc>
          <w:tcPr>
            <w:tcW w:w="2665" w:type="dxa"/>
            <w:vMerge/>
          </w:tcPr>
          <w:p w:rsidR="005E3DA2" w:rsidRPr="00E61183" w:rsidRDefault="005E3DA2" w:rsidP="005E3DA2">
            <w:pPr>
              <w:rPr>
                <w:sz w:val="20"/>
                <w:szCs w:val="20"/>
              </w:rPr>
            </w:pPr>
          </w:p>
        </w:tc>
        <w:tc>
          <w:tcPr>
            <w:tcW w:w="2673" w:type="dxa"/>
            <w:vMerge/>
          </w:tcPr>
          <w:p w:rsidR="005E3DA2" w:rsidRPr="00E61183" w:rsidRDefault="005E3DA2" w:rsidP="005E3DA2">
            <w:pPr>
              <w:rPr>
                <w:sz w:val="20"/>
                <w:szCs w:val="20"/>
              </w:rPr>
            </w:pPr>
          </w:p>
        </w:tc>
        <w:tc>
          <w:tcPr>
            <w:tcW w:w="2455" w:type="dxa"/>
            <w:vMerge/>
          </w:tcPr>
          <w:p w:rsidR="005E3DA2" w:rsidRPr="00E61183" w:rsidRDefault="005E3DA2" w:rsidP="005E3DA2">
            <w:pPr>
              <w:rPr>
                <w:sz w:val="20"/>
                <w:szCs w:val="20"/>
              </w:rPr>
            </w:pPr>
          </w:p>
        </w:tc>
      </w:tr>
      <w:tr w:rsidR="005E3DA2" w:rsidRPr="00E61183" w:rsidTr="005E3DA2">
        <w:tc>
          <w:tcPr>
            <w:tcW w:w="15195" w:type="dxa"/>
            <w:gridSpan w:val="8"/>
          </w:tcPr>
          <w:p w:rsidR="005E3DA2" w:rsidRPr="00E61183" w:rsidRDefault="005E3DA2" w:rsidP="005E3DA2">
            <w:pPr>
              <w:jc w:val="center"/>
              <w:rPr>
                <w:sz w:val="20"/>
                <w:szCs w:val="20"/>
              </w:rPr>
            </w:pPr>
            <w:r w:rsidRPr="00E61183">
              <w:rPr>
                <w:sz w:val="20"/>
                <w:szCs w:val="20"/>
              </w:rPr>
              <w:lastRenderedPageBreak/>
              <w:t>И в шутку и всерьёз (6 ч)</w:t>
            </w:r>
          </w:p>
        </w:tc>
      </w:tr>
      <w:tr w:rsidR="005E3DA2" w:rsidRPr="00E61183" w:rsidTr="005E3DA2">
        <w:tc>
          <w:tcPr>
            <w:tcW w:w="670" w:type="dxa"/>
          </w:tcPr>
          <w:p w:rsidR="005E3DA2" w:rsidRPr="00E61183" w:rsidRDefault="005E3DA2" w:rsidP="005E3DA2">
            <w:pPr>
              <w:rPr>
                <w:sz w:val="20"/>
                <w:szCs w:val="20"/>
              </w:rPr>
            </w:pPr>
            <w:r w:rsidRPr="00E61183">
              <w:rPr>
                <w:sz w:val="20"/>
                <w:szCs w:val="20"/>
              </w:rPr>
              <w:t>21</w:t>
            </w:r>
          </w:p>
        </w:tc>
        <w:tc>
          <w:tcPr>
            <w:tcW w:w="733" w:type="dxa"/>
          </w:tcPr>
          <w:p w:rsidR="005E3DA2" w:rsidRPr="00E61183" w:rsidRDefault="005E3DA2" w:rsidP="005E3DA2">
            <w:pPr>
              <w:rPr>
                <w:sz w:val="20"/>
                <w:szCs w:val="20"/>
              </w:rPr>
            </w:pPr>
            <w:r w:rsidRPr="00E61183">
              <w:rPr>
                <w:sz w:val="20"/>
                <w:szCs w:val="20"/>
              </w:rPr>
              <w:t>17.04</w:t>
            </w:r>
          </w:p>
        </w:tc>
        <w:tc>
          <w:tcPr>
            <w:tcW w:w="1837" w:type="dxa"/>
          </w:tcPr>
          <w:p w:rsidR="005E3DA2" w:rsidRPr="00E61183" w:rsidRDefault="005E3DA2" w:rsidP="005E3DA2">
            <w:pPr>
              <w:rPr>
                <w:sz w:val="20"/>
                <w:szCs w:val="20"/>
              </w:rPr>
            </w:pPr>
            <w:r w:rsidRPr="00E61183">
              <w:rPr>
                <w:sz w:val="20"/>
                <w:szCs w:val="20"/>
              </w:rPr>
              <w:t>И. Токмакова «Мы играли в хохотушки». Я. Тайц «Волк». Г. Кру</w:t>
            </w:r>
            <w:r w:rsidRPr="00E61183">
              <w:rPr>
                <w:sz w:val="20"/>
                <w:szCs w:val="20"/>
              </w:rPr>
              <w:t>ж</w:t>
            </w:r>
            <w:r w:rsidRPr="00E61183">
              <w:rPr>
                <w:sz w:val="20"/>
                <w:szCs w:val="20"/>
              </w:rPr>
              <w:t>ков «Ррры!»</w:t>
            </w:r>
          </w:p>
          <w:p w:rsidR="005E3DA2" w:rsidRPr="00E61183" w:rsidRDefault="005E3DA2" w:rsidP="005E3DA2">
            <w:pPr>
              <w:rPr>
                <w:sz w:val="20"/>
                <w:szCs w:val="20"/>
              </w:rPr>
            </w:pPr>
            <w:r w:rsidRPr="00E61183">
              <w:rPr>
                <w:sz w:val="20"/>
                <w:szCs w:val="20"/>
              </w:rPr>
              <w:t>У.с.3-8. Р.т.с.46-47</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Как вы думаете, о чём пойдёт речь в стихотворениях с таки</w:t>
            </w:r>
            <w:r w:rsidRPr="00E61183">
              <w:rPr>
                <w:rStyle w:val="FontStyle43"/>
                <w:b w:val="0"/>
                <w:smallCaps w:val="0"/>
                <w:sz w:val="20"/>
                <w:szCs w:val="20"/>
              </w:rPr>
              <w:softHyphen/>
              <w:t xml:space="preserve">ми необычными названиями? </w:t>
            </w:r>
            <w:r w:rsidRPr="00E61183">
              <w:rPr>
                <w:rStyle w:val="FontStyle32"/>
                <w:b w:val="0"/>
                <w:sz w:val="20"/>
                <w:szCs w:val="20"/>
              </w:rPr>
              <w:t xml:space="preserve">Цели: </w:t>
            </w:r>
            <w:r w:rsidRPr="00E61183">
              <w:rPr>
                <w:rStyle w:val="FontStyle43"/>
                <w:b w:val="0"/>
                <w:smallCaps w:val="0"/>
                <w:sz w:val="20"/>
                <w:szCs w:val="20"/>
              </w:rPr>
              <w:t>продолжить знакомить с творчеством русских поэтов; учить наблюдать за особенно</w:t>
            </w:r>
            <w:r w:rsidRPr="00E61183">
              <w:rPr>
                <w:rStyle w:val="FontStyle43"/>
                <w:b w:val="0"/>
                <w:smallCaps w:val="0"/>
                <w:sz w:val="20"/>
                <w:szCs w:val="20"/>
              </w:rPr>
              <w:softHyphen/>
              <w:t>стями юмористических произ</w:t>
            </w:r>
            <w:r w:rsidRPr="00E61183">
              <w:rPr>
                <w:rStyle w:val="FontStyle43"/>
                <w:b w:val="0"/>
                <w:smallCaps w:val="0"/>
                <w:sz w:val="20"/>
                <w:szCs w:val="20"/>
              </w:rPr>
              <w:softHyphen/>
              <w:t>ведений, инсценировать их; совершенствовать навыки чте</w:t>
            </w:r>
            <w:r w:rsidRPr="00E61183">
              <w:rPr>
                <w:rStyle w:val="FontStyle43"/>
                <w:b w:val="0"/>
                <w:smallCaps w:val="0"/>
                <w:sz w:val="20"/>
                <w:szCs w:val="20"/>
              </w:rPr>
              <w:softHyphen/>
              <w:t>ния целыми словами; воспи</w:t>
            </w:r>
            <w:r w:rsidRPr="00E61183">
              <w:rPr>
                <w:rStyle w:val="FontStyle43"/>
                <w:b w:val="0"/>
                <w:smallCaps w:val="0"/>
                <w:sz w:val="20"/>
                <w:szCs w:val="20"/>
              </w:rPr>
              <w:softHyphen/>
              <w:t>тывать интерес к творчеству русских поэтов, желание читать и сл</w:t>
            </w:r>
            <w:r w:rsidRPr="00E61183">
              <w:rPr>
                <w:rStyle w:val="FontStyle43"/>
                <w:b w:val="0"/>
                <w:smallCaps w:val="0"/>
                <w:sz w:val="20"/>
                <w:szCs w:val="20"/>
              </w:rPr>
              <w:t>у</w:t>
            </w:r>
            <w:r w:rsidRPr="00E61183">
              <w:rPr>
                <w:rStyle w:val="FontStyle43"/>
                <w:b w:val="0"/>
                <w:smallCaps w:val="0"/>
                <w:sz w:val="20"/>
                <w:szCs w:val="20"/>
              </w:rPr>
              <w:t>шать чтение взрослых</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Юмористиче-ское произве</w:t>
            </w:r>
            <w:r w:rsidRPr="00E61183">
              <w:rPr>
                <w:rStyle w:val="FontStyle43"/>
                <w:b w:val="0"/>
                <w:smallCaps w:val="0"/>
                <w:sz w:val="20"/>
                <w:szCs w:val="20"/>
              </w:rPr>
              <w:softHyphen/>
              <w:t>дение, вопро</w:t>
            </w:r>
            <w:r w:rsidRPr="00E61183">
              <w:rPr>
                <w:rStyle w:val="FontStyle43"/>
                <w:b w:val="0"/>
                <w:smallCaps w:val="0"/>
                <w:sz w:val="20"/>
                <w:szCs w:val="20"/>
              </w:rPr>
              <w:softHyphen/>
              <w:t>сительная и восклица</w:t>
            </w:r>
            <w:r w:rsidRPr="00E61183">
              <w:rPr>
                <w:rStyle w:val="FontStyle43"/>
                <w:b w:val="0"/>
                <w:smallCaps w:val="0"/>
                <w:sz w:val="20"/>
                <w:szCs w:val="20"/>
              </w:rPr>
              <w:softHyphen/>
              <w:t>тельная инто</w:t>
            </w:r>
            <w:r w:rsidRPr="00E61183">
              <w:rPr>
                <w:rStyle w:val="FontStyle43"/>
                <w:b w:val="0"/>
                <w:smallCaps w:val="0"/>
                <w:sz w:val="20"/>
                <w:szCs w:val="20"/>
              </w:rPr>
              <w:softHyphen/>
              <w:t>нация, «В каж</w:t>
            </w:r>
            <w:r w:rsidRPr="00E61183">
              <w:rPr>
                <w:rStyle w:val="FontStyle43"/>
                <w:b w:val="0"/>
                <w:smallCaps w:val="0"/>
                <w:sz w:val="20"/>
                <w:szCs w:val="20"/>
              </w:rPr>
              <w:softHyphen/>
              <w:t>дой шутке есть доля пра</w:t>
            </w:r>
            <w:r w:rsidRPr="00E61183">
              <w:rPr>
                <w:rStyle w:val="FontStyle43"/>
                <w:b w:val="0"/>
                <w:smallCaps w:val="0"/>
                <w:sz w:val="20"/>
                <w:szCs w:val="20"/>
              </w:rPr>
              <w:t>в</w:t>
            </w:r>
            <w:r w:rsidRPr="00E61183">
              <w:rPr>
                <w:rStyle w:val="FontStyle43"/>
                <w:b w:val="0"/>
                <w:smallCaps w:val="0"/>
                <w:sz w:val="20"/>
                <w:szCs w:val="20"/>
              </w:rPr>
              <w:t>ды...»</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особенностями юмо</w:t>
            </w:r>
            <w:r w:rsidRPr="00E61183">
              <w:rPr>
                <w:rStyle w:val="FontStyle43"/>
                <w:b w:val="0"/>
                <w:smallCaps w:val="0"/>
                <w:sz w:val="20"/>
                <w:szCs w:val="20"/>
              </w:rPr>
              <w:softHyphen/>
              <w:t>ристических пр</w:t>
            </w:r>
            <w:r w:rsidRPr="00E61183">
              <w:rPr>
                <w:rStyle w:val="FontStyle43"/>
                <w:b w:val="0"/>
                <w:smallCaps w:val="0"/>
                <w:sz w:val="20"/>
                <w:szCs w:val="20"/>
              </w:rPr>
              <w:t>о</w:t>
            </w:r>
            <w:r w:rsidRPr="00E61183">
              <w:rPr>
                <w:rStyle w:val="FontStyle43"/>
                <w:b w:val="0"/>
                <w:smallCaps w:val="0"/>
                <w:sz w:val="20"/>
                <w:szCs w:val="20"/>
              </w:rPr>
              <w:t>изве</w:t>
            </w:r>
            <w:r w:rsidRPr="00E61183">
              <w:rPr>
                <w:rStyle w:val="FontStyle43"/>
                <w:b w:val="0"/>
                <w:smallCaps w:val="0"/>
                <w:sz w:val="20"/>
                <w:szCs w:val="20"/>
              </w:rPr>
              <w:softHyphen/>
              <w:t>дений.</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читать по ро</w:t>
            </w:r>
            <w:r w:rsidRPr="00E61183">
              <w:rPr>
                <w:rStyle w:val="FontStyle43"/>
                <w:b w:val="0"/>
                <w:smallCaps w:val="0"/>
                <w:sz w:val="20"/>
                <w:szCs w:val="20"/>
              </w:rPr>
              <w:softHyphen/>
              <w:t>лям, инсценировать, пе</w:t>
            </w:r>
            <w:r w:rsidRPr="00E61183">
              <w:rPr>
                <w:rStyle w:val="FontStyle43"/>
                <w:b w:val="0"/>
                <w:smallCaps w:val="0"/>
                <w:sz w:val="20"/>
                <w:szCs w:val="20"/>
              </w:rPr>
              <w:softHyphen/>
              <w:t>ресказывать по опорным словам, выразительно и осознанно читать це</w:t>
            </w:r>
            <w:r w:rsidRPr="00E61183">
              <w:rPr>
                <w:rStyle w:val="FontStyle43"/>
                <w:b w:val="0"/>
                <w:smallCaps w:val="0"/>
                <w:sz w:val="20"/>
                <w:szCs w:val="20"/>
              </w:rPr>
              <w:softHyphen/>
              <w:t>лыми словами, состав</w:t>
            </w:r>
            <w:r w:rsidRPr="00E61183">
              <w:rPr>
                <w:rStyle w:val="FontStyle43"/>
                <w:b w:val="0"/>
                <w:smallCaps w:val="0"/>
                <w:sz w:val="20"/>
                <w:szCs w:val="20"/>
              </w:rPr>
              <w:softHyphen/>
              <w:t>лять простейший рассказ о своих впечатлениях по прочита</w:t>
            </w:r>
            <w:r w:rsidRPr="00E61183">
              <w:rPr>
                <w:rStyle w:val="FontStyle43"/>
                <w:b w:val="0"/>
                <w:smallCaps w:val="0"/>
                <w:sz w:val="20"/>
                <w:szCs w:val="20"/>
              </w:rPr>
              <w:t>н</w:t>
            </w:r>
            <w:r w:rsidRPr="00E61183">
              <w:rPr>
                <w:rStyle w:val="FontStyle43"/>
                <w:b w:val="0"/>
                <w:smallCaps w:val="0"/>
                <w:sz w:val="20"/>
                <w:szCs w:val="20"/>
              </w:rPr>
              <w:t>ному</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 xml:space="preserve">предвидеть уровень усвоения знаний, его временные характеристики. </w:t>
            </w:r>
            <w:r w:rsidRPr="00E61183">
              <w:rPr>
                <w:rStyle w:val="FontStyle32"/>
                <w:b w:val="0"/>
                <w:sz w:val="20"/>
                <w:szCs w:val="20"/>
              </w:rPr>
              <w:t xml:space="preserve">Познавательные: </w:t>
            </w:r>
            <w:r w:rsidRPr="00E61183">
              <w:rPr>
                <w:rStyle w:val="FontStyle43"/>
                <w:b w:val="0"/>
                <w:smallCaps w:val="0"/>
                <w:sz w:val="20"/>
                <w:szCs w:val="20"/>
              </w:rPr>
              <w:t>самостоя</w:t>
            </w:r>
            <w:r w:rsidRPr="00E61183">
              <w:rPr>
                <w:rStyle w:val="FontStyle43"/>
                <w:b w:val="0"/>
                <w:smallCaps w:val="0"/>
                <w:sz w:val="20"/>
                <w:szCs w:val="20"/>
              </w:rPr>
              <w:softHyphen/>
              <w:t>тельно выделять и формулиро</w:t>
            </w:r>
            <w:r w:rsidRPr="00E61183">
              <w:rPr>
                <w:rStyle w:val="FontStyle43"/>
                <w:b w:val="0"/>
                <w:smallCaps w:val="0"/>
                <w:sz w:val="20"/>
                <w:szCs w:val="20"/>
              </w:rPr>
              <w:softHyphen/>
              <w:t>вать познавательную цель, ис</w:t>
            </w:r>
            <w:r w:rsidRPr="00E61183">
              <w:rPr>
                <w:rStyle w:val="FontStyle43"/>
                <w:b w:val="0"/>
                <w:smallCaps w:val="0"/>
                <w:sz w:val="20"/>
                <w:szCs w:val="20"/>
              </w:rPr>
              <w:softHyphen/>
              <w:t>пользовать общие приёмы решения з</w:t>
            </w:r>
            <w:r w:rsidRPr="00E61183">
              <w:rPr>
                <w:rStyle w:val="FontStyle43"/>
                <w:b w:val="0"/>
                <w:smallCaps w:val="0"/>
                <w:sz w:val="20"/>
                <w:szCs w:val="20"/>
              </w:rPr>
              <w:t>а</w:t>
            </w:r>
            <w:r w:rsidRPr="00E61183">
              <w:rPr>
                <w:rStyle w:val="FontStyle43"/>
                <w:b w:val="0"/>
                <w:smallCaps w:val="0"/>
                <w:sz w:val="20"/>
                <w:szCs w:val="20"/>
              </w:rPr>
              <w:t>дач.</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проявлять активность во взаимодействии для решения коммуникативных и познавательных задач, стро</w:t>
            </w:r>
            <w:r w:rsidRPr="00E61183">
              <w:rPr>
                <w:rStyle w:val="FontStyle43"/>
                <w:b w:val="0"/>
                <w:smallCaps w:val="0"/>
                <w:sz w:val="20"/>
                <w:szCs w:val="20"/>
              </w:rPr>
              <w:softHyphen/>
              <w:t>ить п</w:t>
            </w:r>
            <w:r w:rsidRPr="00E61183">
              <w:rPr>
                <w:rStyle w:val="FontStyle43"/>
                <w:b w:val="0"/>
                <w:smallCaps w:val="0"/>
                <w:sz w:val="20"/>
                <w:szCs w:val="20"/>
              </w:rPr>
              <w:t>о</w:t>
            </w:r>
            <w:r w:rsidRPr="00E61183">
              <w:rPr>
                <w:rStyle w:val="FontStyle43"/>
                <w:b w:val="0"/>
                <w:smallCaps w:val="0"/>
                <w:sz w:val="20"/>
                <w:szCs w:val="20"/>
              </w:rPr>
              <w:t>нятные для партнёра вы</w:t>
            </w:r>
            <w:r w:rsidRPr="00E61183">
              <w:rPr>
                <w:rStyle w:val="FontStyle43"/>
                <w:b w:val="0"/>
                <w:smallCaps w:val="0"/>
                <w:sz w:val="20"/>
                <w:szCs w:val="20"/>
              </w:rPr>
              <w:softHyphen/>
              <w:t>сказывания</w:t>
            </w:r>
          </w:p>
        </w:tc>
        <w:tc>
          <w:tcPr>
            <w:tcW w:w="2455" w:type="dxa"/>
          </w:tcPr>
          <w:p w:rsidR="005E3DA2" w:rsidRPr="00E61183" w:rsidRDefault="005E3DA2" w:rsidP="005E3DA2">
            <w:pPr>
              <w:pStyle w:val="Style10"/>
              <w:widowControl/>
              <w:ind w:right="48"/>
              <w:rPr>
                <w:rStyle w:val="FontStyle43"/>
                <w:b w:val="0"/>
                <w:smallCaps w:val="0"/>
                <w:sz w:val="20"/>
                <w:szCs w:val="20"/>
              </w:rPr>
            </w:pPr>
            <w:r w:rsidRPr="00E61183">
              <w:rPr>
                <w:rStyle w:val="FontStyle43"/>
                <w:b w:val="0"/>
                <w:smallCaps w:val="0"/>
                <w:sz w:val="20"/>
                <w:szCs w:val="20"/>
              </w:rPr>
              <w:t>Начальные навы</w:t>
            </w:r>
            <w:r w:rsidRPr="00E61183">
              <w:rPr>
                <w:rStyle w:val="FontStyle43"/>
                <w:b w:val="0"/>
                <w:smallCaps w:val="0"/>
                <w:sz w:val="20"/>
                <w:szCs w:val="20"/>
              </w:rPr>
              <w:softHyphen/>
              <w:t>ки адаптации в динамично изменяющемся мире, навыки сотрудничества в разных ситуа</w:t>
            </w:r>
            <w:r w:rsidRPr="00E61183">
              <w:rPr>
                <w:rStyle w:val="FontStyle43"/>
                <w:b w:val="0"/>
                <w:smallCaps w:val="0"/>
                <w:sz w:val="20"/>
                <w:szCs w:val="20"/>
              </w:rPr>
              <w:softHyphen/>
              <w:t>циях, умение не создавать кон</w:t>
            </w:r>
            <w:r w:rsidRPr="00E61183">
              <w:rPr>
                <w:rStyle w:val="FontStyle43"/>
                <w:b w:val="0"/>
                <w:smallCaps w:val="0"/>
                <w:sz w:val="20"/>
                <w:szCs w:val="20"/>
              </w:rPr>
              <w:softHyphen/>
              <w:t>фликтов и нахо</w:t>
            </w:r>
            <w:r w:rsidRPr="00E61183">
              <w:rPr>
                <w:rStyle w:val="FontStyle43"/>
                <w:b w:val="0"/>
                <w:smallCaps w:val="0"/>
                <w:sz w:val="20"/>
                <w:szCs w:val="20"/>
              </w:rPr>
              <w:softHyphen/>
              <w:t>дить выходы из спорных ситу</w:t>
            </w:r>
            <w:r w:rsidRPr="00E61183">
              <w:rPr>
                <w:rStyle w:val="FontStyle43"/>
                <w:b w:val="0"/>
                <w:smallCaps w:val="0"/>
                <w:sz w:val="20"/>
                <w:szCs w:val="20"/>
              </w:rPr>
              <w:t>а</w:t>
            </w:r>
            <w:r w:rsidRPr="00E61183">
              <w:rPr>
                <w:rStyle w:val="FontStyle43"/>
                <w:b w:val="0"/>
                <w:smallCaps w:val="0"/>
                <w:sz w:val="20"/>
                <w:szCs w:val="20"/>
              </w:rPr>
              <w:t>ций</w:t>
            </w:r>
          </w:p>
        </w:tc>
      </w:tr>
      <w:tr w:rsidR="005E3DA2" w:rsidRPr="00E61183" w:rsidTr="005E3DA2">
        <w:tc>
          <w:tcPr>
            <w:tcW w:w="670" w:type="dxa"/>
          </w:tcPr>
          <w:p w:rsidR="005E3DA2" w:rsidRPr="00E61183" w:rsidRDefault="005E3DA2" w:rsidP="005E3DA2">
            <w:pPr>
              <w:rPr>
                <w:sz w:val="20"/>
                <w:szCs w:val="20"/>
              </w:rPr>
            </w:pPr>
            <w:r w:rsidRPr="00E61183">
              <w:rPr>
                <w:sz w:val="20"/>
                <w:szCs w:val="20"/>
              </w:rPr>
              <w:t>22</w:t>
            </w:r>
          </w:p>
        </w:tc>
        <w:tc>
          <w:tcPr>
            <w:tcW w:w="733" w:type="dxa"/>
          </w:tcPr>
          <w:p w:rsidR="005E3DA2" w:rsidRPr="00E61183" w:rsidRDefault="005E3DA2" w:rsidP="005E3DA2">
            <w:pPr>
              <w:rPr>
                <w:sz w:val="20"/>
                <w:szCs w:val="20"/>
              </w:rPr>
            </w:pPr>
            <w:r w:rsidRPr="00E61183">
              <w:rPr>
                <w:sz w:val="20"/>
                <w:szCs w:val="20"/>
              </w:rPr>
              <w:t>18.04</w:t>
            </w:r>
          </w:p>
        </w:tc>
        <w:tc>
          <w:tcPr>
            <w:tcW w:w="1837" w:type="dxa"/>
          </w:tcPr>
          <w:p w:rsidR="005E3DA2" w:rsidRPr="00E61183" w:rsidRDefault="005E3DA2" w:rsidP="005E3DA2">
            <w:pPr>
              <w:rPr>
                <w:sz w:val="20"/>
                <w:szCs w:val="20"/>
              </w:rPr>
            </w:pPr>
            <w:r w:rsidRPr="00E61183">
              <w:rPr>
                <w:sz w:val="20"/>
                <w:szCs w:val="20"/>
              </w:rPr>
              <w:t>Н. Артюхова «Саша-дразнилка».</w:t>
            </w:r>
          </w:p>
          <w:p w:rsidR="005E3DA2" w:rsidRPr="00E61183" w:rsidRDefault="005E3DA2" w:rsidP="005E3DA2">
            <w:pPr>
              <w:rPr>
                <w:sz w:val="20"/>
                <w:szCs w:val="20"/>
              </w:rPr>
            </w:pPr>
            <w:r w:rsidRPr="00E61183">
              <w:rPr>
                <w:sz w:val="20"/>
                <w:szCs w:val="20"/>
              </w:rPr>
              <w:t>У.с.9-11. Р.т.с.47-48</w:t>
            </w:r>
          </w:p>
        </w:tc>
        <w:tc>
          <w:tcPr>
            <w:tcW w:w="2394"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Какое по жанру произв</w:t>
            </w:r>
            <w:r w:rsidRPr="00E61183">
              <w:rPr>
                <w:rStyle w:val="FontStyle43"/>
                <w:b w:val="0"/>
                <w:smallCaps w:val="0"/>
                <w:sz w:val="20"/>
                <w:szCs w:val="20"/>
              </w:rPr>
              <w:t>е</w:t>
            </w:r>
            <w:r w:rsidRPr="00E61183">
              <w:rPr>
                <w:rStyle w:val="FontStyle43"/>
                <w:b w:val="0"/>
                <w:smallCaps w:val="0"/>
                <w:sz w:val="20"/>
                <w:szCs w:val="20"/>
              </w:rPr>
              <w:t>дение будем читать? Можно ли пред</w:t>
            </w:r>
            <w:r w:rsidRPr="00E61183">
              <w:rPr>
                <w:rStyle w:val="FontStyle43"/>
                <w:b w:val="0"/>
                <w:smallCaps w:val="0"/>
                <w:sz w:val="20"/>
                <w:szCs w:val="20"/>
              </w:rPr>
              <w:softHyphen/>
              <w:t>положить, кто будет главным героем?</w:t>
            </w:r>
          </w:p>
          <w:p w:rsidR="005E3DA2" w:rsidRPr="00E61183" w:rsidRDefault="005E3DA2" w:rsidP="005E3DA2">
            <w:pPr>
              <w:pStyle w:val="Style10"/>
              <w:widowControl/>
              <w:ind w:left="19"/>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познакомить с творче</w:t>
            </w:r>
            <w:r w:rsidRPr="00E61183">
              <w:rPr>
                <w:rStyle w:val="FontStyle43"/>
                <w:b w:val="0"/>
                <w:smallCaps w:val="0"/>
                <w:sz w:val="20"/>
                <w:szCs w:val="20"/>
              </w:rPr>
              <w:softHyphen/>
              <w:t>ством Н. Артюховой; совершенствовать навыки чтения; развивать умение воспроизво</w:t>
            </w:r>
            <w:r w:rsidRPr="00E61183">
              <w:rPr>
                <w:rStyle w:val="FontStyle43"/>
                <w:b w:val="0"/>
                <w:smallCaps w:val="0"/>
                <w:sz w:val="20"/>
                <w:szCs w:val="20"/>
              </w:rPr>
              <w:softHyphen/>
              <w:t>дить предложения с разной интонацией; учить находить в тексте слова, которые харак</w:t>
            </w:r>
            <w:r w:rsidRPr="00E61183">
              <w:rPr>
                <w:rStyle w:val="FontStyle43"/>
                <w:b w:val="0"/>
                <w:smallCaps w:val="0"/>
                <w:sz w:val="20"/>
                <w:szCs w:val="20"/>
              </w:rPr>
              <w:softHyphen/>
              <w:t>теризуют героев произведе</w:t>
            </w:r>
            <w:r w:rsidRPr="00E61183">
              <w:rPr>
                <w:rStyle w:val="FontStyle43"/>
                <w:b w:val="0"/>
                <w:smallCaps w:val="0"/>
                <w:sz w:val="20"/>
                <w:szCs w:val="20"/>
              </w:rPr>
              <w:softHyphen/>
              <w:t>ния; воспитывать положитель</w:t>
            </w:r>
            <w:r w:rsidRPr="00E61183">
              <w:rPr>
                <w:rStyle w:val="FontStyle43"/>
                <w:b w:val="0"/>
                <w:smallCaps w:val="0"/>
                <w:sz w:val="20"/>
                <w:szCs w:val="20"/>
              </w:rPr>
              <w:softHyphen/>
              <w:t xml:space="preserve">ные качества личности, умение общаться с </w:t>
            </w:r>
            <w:r w:rsidRPr="00E61183">
              <w:rPr>
                <w:rStyle w:val="FontStyle43"/>
                <w:b w:val="0"/>
                <w:smallCaps w:val="0"/>
                <w:sz w:val="20"/>
                <w:szCs w:val="20"/>
              </w:rPr>
              <w:lastRenderedPageBreak/>
              <w:t>друзь</w:t>
            </w:r>
            <w:r w:rsidRPr="00E61183">
              <w:rPr>
                <w:rStyle w:val="FontStyle43"/>
                <w:b w:val="0"/>
                <w:smallCaps w:val="0"/>
                <w:sz w:val="20"/>
                <w:szCs w:val="20"/>
              </w:rPr>
              <w:t>я</w:t>
            </w:r>
            <w:r w:rsidRPr="00E61183">
              <w:rPr>
                <w:rStyle w:val="FontStyle43"/>
                <w:b w:val="0"/>
                <w:smallCaps w:val="0"/>
                <w:sz w:val="20"/>
                <w:szCs w:val="20"/>
              </w:rPr>
              <w:t>ми</w:t>
            </w:r>
          </w:p>
        </w:tc>
        <w:tc>
          <w:tcPr>
            <w:tcW w:w="1768" w:type="dxa"/>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lastRenderedPageBreak/>
              <w:t>Рассказ, «В ка</w:t>
            </w:r>
            <w:r w:rsidRPr="00E61183">
              <w:rPr>
                <w:rStyle w:val="FontStyle43"/>
                <w:b w:val="0"/>
                <w:smallCaps w:val="0"/>
                <w:sz w:val="20"/>
                <w:szCs w:val="20"/>
              </w:rPr>
              <w:softHyphen/>
              <w:t>ждой шутке есть доля правды...», качества харак</w:t>
            </w:r>
            <w:r w:rsidRPr="00E61183">
              <w:rPr>
                <w:rStyle w:val="FontStyle43"/>
                <w:b w:val="0"/>
                <w:smallCaps w:val="0"/>
                <w:sz w:val="20"/>
                <w:szCs w:val="20"/>
              </w:rPr>
              <w:softHyphen/>
              <w:t>тера</w:t>
            </w:r>
          </w:p>
        </w:tc>
        <w:tc>
          <w:tcPr>
            <w:tcW w:w="2665" w:type="dxa"/>
          </w:tcPr>
          <w:p w:rsidR="005E3DA2" w:rsidRPr="00E61183" w:rsidRDefault="005E3DA2" w:rsidP="005E3DA2">
            <w:pPr>
              <w:pStyle w:val="Style10"/>
              <w:widowControl/>
              <w:ind w:right="19"/>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про</w:t>
            </w:r>
            <w:r w:rsidRPr="00E61183">
              <w:rPr>
                <w:rStyle w:val="FontStyle43"/>
                <w:b w:val="0"/>
                <w:smallCaps w:val="0"/>
                <w:sz w:val="20"/>
                <w:szCs w:val="20"/>
              </w:rPr>
              <w:softHyphen/>
              <w:t>гнозировать текст, интонацией передавать настроение и чувства героев, разбивать текст на части, подбирать</w:t>
            </w:r>
            <w:r w:rsidRPr="00E61183">
              <w:rPr>
                <w:rStyle w:val="FontStyle40"/>
                <w:b w:val="0"/>
              </w:rPr>
              <w:t xml:space="preserve"> </w:t>
            </w:r>
            <w:r w:rsidRPr="00E61183">
              <w:rPr>
                <w:rStyle w:val="FontStyle43"/>
                <w:b w:val="0"/>
                <w:smallCaps w:val="0"/>
                <w:sz w:val="20"/>
                <w:szCs w:val="20"/>
              </w:rPr>
              <w:t>з</w:t>
            </w:r>
            <w:r w:rsidRPr="00E61183">
              <w:rPr>
                <w:rStyle w:val="FontStyle43"/>
                <w:b w:val="0"/>
                <w:smallCaps w:val="0"/>
                <w:sz w:val="20"/>
                <w:szCs w:val="20"/>
              </w:rPr>
              <w:t>а</w:t>
            </w:r>
            <w:r w:rsidRPr="00E61183">
              <w:rPr>
                <w:rStyle w:val="FontStyle43"/>
                <w:b w:val="0"/>
                <w:smallCaps w:val="0"/>
                <w:sz w:val="20"/>
                <w:szCs w:val="20"/>
              </w:rPr>
              <w:t>головки к частям рас</w:t>
            </w:r>
            <w:r w:rsidRPr="00E61183">
              <w:rPr>
                <w:rStyle w:val="FontStyle43"/>
                <w:b w:val="0"/>
                <w:smallCaps w:val="0"/>
                <w:sz w:val="20"/>
                <w:szCs w:val="20"/>
              </w:rPr>
              <w:softHyphen/>
              <w:t>сказа.</w:t>
            </w:r>
          </w:p>
          <w:p w:rsidR="005E3DA2" w:rsidRPr="00E61183" w:rsidRDefault="005E3DA2" w:rsidP="005E3DA2">
            <w:pPr>
              <w:pStyle w:val="Style10"/>
              <w:widowControl/>
              <w:ind w:left="14"/>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находить в тексте слова, которые характеризуют героев, выразительно и осоз</w:t>
            </w:r>
            <w:r w:rsidRPr="00E61183">
              <w:rPr>
                <w:rStyle w:val="FontStyle43"/>
                <w:b w:val="0"/>
                <w:smallCaps w:val="0"/>
                <w:sz w:val="20"/>
                <w:szCs w:val="20"/>
              </w:rPr>
              <w:softHyphen/>
              <w:t>нанно читать ц</w:t>
            </w:r>
            <w:r w:rsidRPr="00E61183">
              <w:rPr>
                <w:rStyle w:val="FontStyle43"/>
                <w:b w:val="0"/>
                <w:smallCaps w:val="0"/>
                <w:sz w:val="20"/>
                <w:szCs w:val="20"/>
              </w:rPr>
              <w:t>е</w:t>
            </w:r>
            <w:r w:rsidRPr="00E61183">
              <w:rPr>
                <w:rStyle w:val="FontStyle43"/>
                <w:b w:val="0"/>
                <w:smallCaps w:val="0"/>
                <w:sz w:val="20"/>
                <w:szCs w:val="20"/>
              </w:rPr>
              <w:t>лыми словами</w:t>
            </w:r>
          </w:p>
        </w:tc>
        <w:tc>
          <w:tcPr>
            <w:tcW w:w="2673" w:type="dxa"/>
          </w:tcPr>
          <w:p w:rsidR="005E3DA2" w:rsidRPr="00E61183" w:rsidRDefault="005E3DA2" w:rsidP="005E3DA2">
            <w:pPr>
              <w:pStyle w:val="Style10"/>
              <w:widowControl/>
              <w:ind w:left="14"/>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выполнять учебные действия в материали</w:t>
            </w:r>
            <w:r w:rsidRPr="00E61183">
              <w:rPr>
                <w:rStyle w:val="FontStyle43"/>
                <w:b w:val="0"/>
                <w:smallCaps w:val="0"/>
                <w:sz w:val="20"/>
                <w:szCs w:val="20"/>
              </w:rPr>
              <w:softHyphen/>
              <w:t>зованной, гипермедийной, громкоречевой и умственной формах, использовать речь для регуляции своего действия,</w:t>
            </w:r>
            <w:r w:rsidRPr="00E61183">
              <w:rPr>
                <w:rStyle w:val="FontStyle40"/>
                <w:b w:val="0"/>
              </w:rPr>
              <w:t xml:space="preserve"> </w:t>
            </w:r>
            <w:r w:rsidRPr="00E61183">
              <w:rPr>
                <w:rStyle w:val="FontStyle43"/>
                <w:b w:val="0"/>
                <w:smallCaps w:val="0"/>
                <w:sz w:val="20"/>
                <w:szCs w:val="20"/>
              </w:rPr>
              <w:t>вносить необходимые допол</w:t>
            </w:r>
            <w:r w:rsidRPr="00E61183">
              <w:rPr>
                <w:rStyle w:val="FontStyle43"/>
                <w:b w:val="0"/>
                <w:smallCaps w:val="0"/>
                <w:sz w:val="20"/>
                <w:szCs w:val="20"/>
              </w:rPr>
              <w:softHyphen/>
              <w:t>нения и изменения в план и способ действия в случае рас</w:t>
            </w:r>
            <w:r w:rsidRPr="00E61183">
              <w:rPr>
                <w:rStyle w:val="FontStyle43"/>
                <w:b w:val="0"/>
                <w:smallCaps w:val="0"/>
                <w:sz w:val="20"/>
                <w:szCs w:val="20"/>
              </w:rPr>
              <w:softHyphen/>
              <w:t xml:space="preserve">хождения эталона, реального действия и его результата. </w:t>
            </w:r>
            <w:r w:rsidRPr="00E61183">
              <w:rPr>
                <w:rStyle w:val="FontStyle32"/>
                <w:b w:val="0"/>
                <w:sz w:val="20"/>
                <w:szCs w:val="20"/>
              </w:rPr>
              <w:t xml:space="preserve">Познавательные: </w:t>
            </w:r>
            <w:r w:rsidRPr="00E61183">
              <w:rPr>
                <w:rStyle w:val="FontStyle43"/>
                <w:b w:val="0"/>
                <w:smallCaps w:val="0"/>
                <w:sz w:val="20"/>
                <w:szCs w:val="20"/>
              </w:rPr>
              <w:t>самостоя</w:t>
            </w:r>
            <w:r w:rsidRPr="00E61183">
              <w:rPr>
                <w:rStyle w:val="FontStyle43"/>
                <w:b w:val="0"/>
                <w:smallCaps w:val="0"/>
                <w:sz w:val="20"/>
                <w:szCs w:val="20"/>
              </w:rPr>
              <w:softHyphen/>
              <w:t>тельно создавать алгоритмы деятельности при решении про</w:t>
            </w:r>
            <w:r w:rsidRPr="00E61183">
              <w:rPr>
                <w:rStyle w:val="FontStyle43"/>
                <w:b w:val="0"/>
                <w:smallCaps w:val="0"/>
                <w:sz w:val="20"/>
                <w:szCs w:val="20"/>
              </w:rPr>
              <w:softHyphen/>
              <w:t xml:space="preserve">блем различного характера. </w:t>
            </w:r>
            <w:r w:rsidRPr="00E61183">
              <w:rPr>
                <w:rStyle w:val="FontStyle32"/>
                <w:b w:val="0"/>
                <w:sz w:val="20"/>
                <w:szCs w:val="20"/>
              </w:rPr>
              <w:t xml:space="preserve">Коммуникативные: </w:t>
            </w:r>
            <w:r w:rsidRPr="00E61183">
              <w:rPr>
                <w:rStyle w:val="FontStyle43"/>
                <w:b w:val="0"/>
                <w:smallCaps w:val="0"/>
                <w:sz w:val="20"/>
                <w:szCs w:val="20"/>
              </w:rPr>
              <w:t>договари</w:t>
            </w:r>
            <w:r w:rsidRPr="00E61183">
              <w:rPr>
                <w:rStyle w:val="FontStyle43"/>
                <w:b w:val="0"/>
                <w:smallCaps w:val="0"/>
                <w:sz w:val="20"/>
                <w:szCs w:val="20"/>
              </w:rPr>
              <w:softHyphen/>
              <w:t xml:space="preserve">ваться о </w:t>
            </w:r>
            <w:r w:rsidRPr="00E61183">
              <w:rPr>
                <w:rStyle w:val="FontStyle43"/>
                <w:b w:val="0"/>
                <w:smallCaps w:val="0"/>
                <w:sz w:val="20"/>
                <w:szCs w:val="20"/>
              </w:rPr>
              <w:lastRenderedPageBreak/>
              <w:t>распределении функ</w:t>
            </w:r>
            <w:r w:rsidRPr="00E61183">
              <w:rPr>
                <w:rStyle w:val="FontStyle43"/>
                <w:b w:val="0"/>
                <w:smallCaps w:val="0"/>
                <w:sz w:val="20"/>
                <w:szCs w:val="20"/>
              </w:rPr>
              <w:softHyphen/>
              <w:t>ций и ролей в совмес</w:t>
            </w:r>
            <w:r w:rsidRPr="00E61183">
              <w:rPr>
                <w:rStyle w:val="FontStyle43"/>
                <w:b w:val="0"/>
                <w:smallCaps w:val="0"/>
                <w:sz w:val="20"/>
                <w:szCs w:val="20"/>
              </w:rPr>
              <w:t>т</w:t>
            </w:r>
            <w:r w:rsidRPr="00E61183">
              <w:rPr>
                <w:rStyle w:val="FontStyle43"/>
                <w:b w:val="0"/>
                <w:smallCaps w:val="0"/>
                <w:sz w:val="20"/>
                <w:szCs w:val="20"/>
              </w:rPr>
              <w:t>ной дея</w:t>
            </w:r>
            <w:r w:rsidRPr="00E61183">
              <w:rPr>
                <w:rStyle w:val="FontStyle43"/>
                <w:b w:val="0"/>
                <w:smallCaps w:val="0"/>
                <w:sz w:val="20"/>
                <w:szCs w:val="20"/>
              </w:rPr>
              <w:softHyphen/>
              <w:t>тельности</w:t>
            </w:r>
          </w:p>
        </w:tc>
        <w:tc>
          <w:tcPr>
            <w:tcW w:w="2455"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lastRenderedPageBreak/>
              <w:t>Начальные навы</w:t>
            </w:r>
            <w:r w:rsidRPr="00E61183">
              <w:rPr>
                <w:rStyle w:val="FontStyle43"/>
                <w:b w:val="0"/>
                <w:smallCaps w:val="0"/>
                <w:sz w:val="20"/>
                <w:szCs w:val="20"/>
              </w:rPr>
              <w:softHyphen/>
              <w:t>ки адаптации в динамично из</w:t>
            </w:r>
            <w:r w:rsidRPr="00E61183">
              <w:rPr>
                <w:rStyle w:val="FontStyle43"/>
                <w:b w:val="0"/>
                <w:smallCaps w:val="0"/>
                <w:sz w:val="20"/>
                <w:szCs w:val="20"/>
              </w:rPr>
              <w:softHyphen/>
              <w:t>меняющемся мире, навыки сотрудничества</w:t>
            </w:r>
            <w:r w:rsidRPr="00E61183">
              <w:rPr>
                <w:rStyle w:val="FontStyle40"/>
                <w:b w:val="0"/>
              </w:rPr>
              <w:t xml:space="preserve"> </w:t>
            </w:r>
            <w:r w:rsidRPr="00E61183">
              <w:rPr>
                <w:rStyle w:val="FontStyle43"/>
                <w:b w:val="0"/>
                <w:smallCaps w:val="0"/>
                <w:sz w:val="20"/>
                <w:szCs w:val="20"/>
              </w:rPr>
              <w:t>в разных ситуа</w:t>
            </w:r>
            <w:r w:rsidRPr="00E61183">
              <w:rPr>
                <w:rStyle w:val="FontStyle43"/>
                <w:b w:val="0"/>
                <w:smallCaps w:val="0"/>
                <w:sz w:val="20"/>
                <w:szCs w:val="20"/>
              </w:rPr>
              <w:softHyphen/>
              <w:t>циях, умение не создавать кон</w:t>
            </w:r>
            <w:r w:rsidRPr="00E61183">
              <w:rPr>
                <w:rStyle w:val="FontStyle43"/>
                <w:b w:val="0"/>
                <w:smallCaps w:val="0"/>
                <w:sz w:val="20"/>
                <w:szCs w:val="20"/>
              </w:rPr>
              <w:softHyphen/>
              <w:t>фликтов и нахо</w:t>
            </w:r>
            <w:r w:rsidRPr="00E61183">
              <w:rPr>
                <w:rStyle w:val="FontStyle43"/>
                <w:b w:val="0"/>
                <w:smallCaps w:val="0"/>
                <w:sz w:val="20"/>
                <w:szCs w:val="20"/>
              </w:rPr>
              <w:softHyphen/>
              <w:t>дить в</w:t>
            </w:r>
            <w:r w:rsidRPr="00E61183">
              <w:rPr>
                <w:rStyle w:val="FontStyle43"/>
                <w:b w:val="0"/>
                <w:smallCaps w:val="0"/>
                <w:sz w:val="20"/>
                <w:szCs w:val="20"/>
              </w:rPr>
              <w:t>ы</w:t>
            </w:r>
            <w:r w:rsidRPr="00E61183">
              <w:rPr>
                <w:rStyle w:val="FontStyle43"/>
                <w:b w:val="0"/>
                <w:smallCaps w:val="0"/>
                <w:sz w:val="20"/>
                <w:szCs w:val="20"/>
              </w:rPr>
              <w:t>ходы из спорных си</w:t>
            </w:r>
            <w:r w:rsidRPr="00E61183">
              <w:rPr>
                <w:rStyle w:val="FontStyle43"/>
                <w:b w:val="0"/>
                <w:smallCaps w:val="0"/>
                <w:sz w:val="20"/>
                <w:szCs w:val="20"/>
              </w:rPr>
              <w:softHyphen/>
              <w:t>туаций</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23</w:t>
            </w:r>
          </w:p>
        </w:tc>
        <w:tc>
          <w:tcPr>
            <w:tcW w:w="733" w:type="dxa"/>
          </w:tcPr>
          <w:p w:rsidR="005E3DA2" w:rsidRPr="00E61183" w:rsidRDefault="005E3DA2" w:rsidP="005E3DA2">
            <w:pPr>
              <w:rPr>
                <w:sz w:val="20"/>
                <w:szCs w:val="20"/>
              </w:rPr>
            </w:pPr>
            <w:r w:rsidRPr="00E61183">
              <w:rPr>
                <w:sz w:val="20"/>
                <w:szCs w:val="20"/>
              </w:rPr>
              <w:t>20.04</w:t>
            </w:r>
          </w:p>
        </w:tc>
        <w:tc>
          <w:tcPr>
            <w:tcW w:w="1837" w:type="dxa"/>
          </w:tcPr>
          <w:p w:rsidR="005E3DA2" w:rsidRPr="00E61183" w:rsidRDefault="005E3DA2" w:rsidP="005E3DA2">
            <w:pPr>
              <w:rPr>
                <w:sz w:val="20"/>
                <w:szCs w:val="20"/>
              </w:rPr>
            </w:pPr>
            <w:r w:rsidRPr="00E61183">
              <w:rPr>
                <w:sz w:val="20"/>
                <w:szCs w:val="20"/>
              </w:rPr>
              <w:t>К. Чуковский «Федотка». О. Дриз «Привет». О.Григорьев «Стук». И. Пивоварова «Кулин</w:t>
            </w:r>
            <w:r w:rsidRPr="00E61183">
              <w:rPr>
                <w:sz w:val="20"/>
                <w:szCs w:val="20"/>
              </w:rPr>
              <w:t>а</w:t>
            </w:r>
            <w:r w:rsidRPr="00E61183">
              <w:rPr>
                <w:sz w:val="20"/>
                <w:szCs w:val="20"/>
              </w:rPr>
              <w:t>ки-пулинаки». Р.т.с.49</w:t>
            </w:r>
          </w:p>
          <w:p w:rsidR="005E3DA2" w:rsidRPr="00E61183" w:rsidRDefault="005E3DA2" w:rsidP="005E3DA2">
            <w:pPr>
              <w:rPr>
                <w:sz w:val="20"/>
                <w:szCs w:val="20"/>
              </w:rPr>
            </w:pPr>
            <w:r w:rsidRPr="00E61183">
              <w:rPr>
                <w:sz w:val="20"/>
                <w:szCs w:val="20"/>
              </w:rPr>
              <w:t>У.с.12-16</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Почему эти стихотворения помещены в юмористическом разделе учебника? </w:t>
            </w:r>
            <w:r w:rsidRPr="00E61183">
              <w:rPr>
                <w:rStyle w:val="FontStyle32"/>
                <w:b w:val="0"/>
                <w:sz w:val="20"/>
                <w:szCs w:val="20"/>
              </w:rPr>
              <w:t xml:space="preserve">Цели: </w:t>
            </w:r>
            <w:r w:rsidRPr="00E61183">
              <w:rPr>
                <w:rStyle w:val="FontStyle43"/>
                <w:b w:val="0"/>
                <w:smallCaps w:val="0"/>
                <w:sz w:val="20"/>
                <w:szCs w:val="20"/>
              </w:rPr>
              <w:t>продолжить знакомст</w:t>
            </w:r>
            <w:r w:rsidRPr="00E61183">
              <w:rPr>
                <w:rStyle w:val="FontStyle43"/>
                <w:b w:val="0"/>
                <w:smallCaps w:val="0"/>
                <w:sz w:val="20"/>
                <w:szCs w:val="20"/>
              </w:rPr>
              <w:softHyphen/>
              <w:t>во с творчеством К. И. Чу</w:t>
            </w:r>
            <w:r w:rsidRPr="00E61183">
              <w:rPr>
                <w:rStyle w:val="FontStyle43"/>
                <w:b w:val="0"/>
                <w:smallCaps w:val="0"/>
                <w:sz w:val="20"/>
                <w:szCs w:val="20"/>
              </w:rPr>
              <w:softHyphen/>
              <w:t>ковского; совершенствовать навыки чтения; развивать познавательные процессы; умение оценивать поступки героев и определять, как сам автор отн</w:t>
            </w:r>
            <w:r w:rsidRPr="00E61183">
              <w:rPr>
                <w:rStyle w:val="FontStyle43"/>
                <w:b w:val="0"/>
                <w:smallCaps w:val="0"/>
                <w:sz w:val="20"/>
                <w:szCs w:val="20"/>
              </w:rPr>
              <w:t>о</w:t>
            </w:r>
            <w:r w:rsidRPr="00E61183">
              <w:rPr>
                <w:rStyle w:val="FontStyle43"/>
                <w:b w:val="0"/>
                <w:smallCaps w:val="0"/>
                <w:sz w:val="20"/>
                <w:szCs w:val="20"/>
              </w:rPr>
              <w:t>сится к ним</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Прямое и пере</w:t>
            </w:r>
            <w:r w:rsidRPr="00E61183">
              <w:rPr>
                <w:rStyle w:val="FontStyle43"/>
                <w:b w:val="0"/>
                <w:smallCaps w:val="0"/>
                <w:sz w:val="20"/>
                <w:szCs w:val="20"/>
              </w:rPr>
              <w:softHyphen/>
              <w:t>носное значение слов (горячий привет и горя</w:t>
            </w:r>
            <w:r w:rsidRPr="00E61183">
              <w:rPr>
                <w:rStyle w:val="FontStyle43"/>
                <w:b w:val="0"/>
                <w:smallCaps w:val="0"/>
                <w:sz w:val="20"/>
                <w:szCs w:val="20"/>
              </w:rPr>
              <w:softHyphen/>
              <w:t>чий пирог), тёп</w:t>
            </w:r>
            <w:r w:rsidRPr="00E61183">
              <w:rPr>
                <w:rStyle w:val="FontStyle43"/>
                <w:b w:val="0"/>
                <w:smallCaps w:val="0"/>
                <w:sz w:val="20"/>
                <w:szCs w:val="20"/>
              </w:rPr>
              <w:softHyphen/>
              <w:t>лые дружеские отн</w:t>
            </w:r>
            <w:r w:rsidRPr="00E61183">
              <w:rPr>
                <w:rStyle w:val="FontStyle43"/>
                <w:b w:val="0"/>
                <w:smallCaps w:val="0"/>
                <w:sz w:val="20"/>
                <w:szCs w:val="20"/>
              </w:rPr>
              <w:t>о</w:t>
            </w:r>
            <w:r w:rsidRPr="00E61183">
              <w:rPr>
                <w:rStyle w:val="FontStyle43"/>
                <w:b w:val="0"/>
                <w:smallCaps w:val="0"/>
                <w:sz w:val="20"/>
                <w:szCs w:val="20"/>
              </w:rPr>
              <w:t>шения</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оцени</w:t>
            </w:r>
            <w:r w:rsidRPr="00E61183">
              <w:rPr>
                <w:rStyle w:val="FontStyle43"/>
                <w:b w:val="0"/>
                <w:smallCaps w:val="0"/>
                <w:sz w:val="20"/>
                <w:szCs w:val="20"/>
              </w:rPr>
              <w:softHyphen/>
              <w:t xml:space="preserve">вать поведение героев. </w:t>
            </w:r>
            <w:r w:rsidRPr="00E61183">
              <w:rPr>
                <w:rStyle w:val="FontStyle32"/>
                <w:b w:val="0"/>
                <w:sz w:val="20"/>
                <w:szCs w:val="20"/>
              </w:rPr>
              <w:t xml:space="preserve">Умения: </w:t>
            </w:r>
            <w:r w:rsidRPr="00E61183">
              <w:rPr>
                <w:rStyle w:val="FontStyle43"/>
                <w:b w:val="0"/>
                <w:smallCaps w:val="0"/>
                <w:sz w:val="20"/>
                <w:szCs w:val="20"/>
              </w:rPr>
              <w:t>наблюдать, как сам автор относится к своим героям, вникать в смысл читаемых слов, находить в тексте слова, которые характеризуют героев, выразительное, осознанное чтение целы</w:t>
            </w:r>
            <w:r w:rsidRPr="00E61183">
              <w:rPr>
                <w:rStyle w:val="FontStyle43"/>
                <w:b w:val="0"/>
                <w:smallCaps w:val="0"/>
                <w:sz w:val="20"/>
                <w:szCs w:val="20"/>
              </w:rPr>
              <w:softHyphen/>
              <w:t>ми словами цепо</w:t>
            </w:r>
            <w:r w:rsidRPr="00E61183">
              <w:rPr>
                <w:rStyle w:val="FontStyle43"/>
                <w:b w:val="0"/>
                <w:smallCaps w:val="0"/>
                <w:sz w:val="20"/>
                <w:szCs w:val="20"/>
              </w:rPr>
              <w:t>ч</w:t>
            </w:r>
            <w:r w:rsidRPr="00E61183">
              <w:rPr>
                <w:rStyle w:val="FontStyle43"/>
                <w:b w:val="0"/>
                <w:smallCaps w:val="0"/>
                <w:sz w:val="20"/>
                <w:szCs w:val="20"/>
              </w:rPr>
              <w:t>кой</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 xml:space="preserve">формулировать и удерживать учебную задачу, предвосхищать результат. </w:t>
            </w:r>
            <w:r w:rsidRPr="00E61183">
              <w:rPr>
                <w:rStyle w:val="FontStyle32"/>
                <w:b w:val="0"/>
                <w:sz w:val="20"/>
                <w:szCs w:val="20"/>
              </w:rPr>
              <w:t xml:space="preserve">Познавательные: </w:t>
            </w:r>
            <w:r w:rsidRPr="00E61183">
              <w:rPr>
                <w:rStyle w:val="FontStyle43"/>
                <w:b w:val="0"/>
                <w:smallCaps w:val="0"/>
                <w:sz w:val="20"/>
                <w:szCs w:val="20"/>
              </w:rPr>
              <w:t>осуществ</w:t>
            </w:r>
            <w:r w:rsidRPr="00E61183">
              <w:rPr>
                <w:rStyle w:val="FontStyle43"/>
                <w:b w:val="0"/>
                <w:smallCaps w:val="0"/>
                <w:sz w:val="20"/>
                <w:szCs w:val="20"/>
              </w:rPr>
              <w:softHyphen/>
              <w:t>лять смысловое чтение, выби</w:t>
            </w:r>
            <w:r w:rsidRPr="00E61183">
              <w:rPr>
                <w:rStyle w:val="FontStyle43"/>
                <w:b w:val="0"/>
                <w:smallCaps w:val="0"/>
                <w:sz w:val="20"/>
                <w:szCs w:val="20"/>
              </w:rPr>
              <w:softHyphen/>
              <w:t>рать вид чтения в зависимости от цели, выделения с</w:t>
            </w:r>
            <w:r w:rsidRPr="00E61183">
              <w:rPr>
                <w:rStyle w:val="FontStyle43"/>
                <w:b w:val="0"/>
                <w:smallCaps w:val="0"/>
                <w:sz w:val="20"/>
                <w:szCs w:val="20"/>
              </w:rPr>
              <w:t>у</w:t>
            </w:r>
            <w:r w:rsidRPr="00E61183">
              <w:rPr>
                <w:rStyle w:val="FontStyle43"/>
                <w:b w:val="0"/>
                <w:smallCaps w:val="0"/>
                <w:sz w:val="20"/>
                <w:szCs w:val="20"/>
              </w:rPr>
              <w:t>ществен</w:t>
            </w:r>
            <w:r w:rsidRPr="00E61183">
              <w:rPr>
                <w:rStyle w:val="FontStyle43"/>
                <w:b w:val="0"/>
                <w:smallCaps w:val="0"/>
                <w:sz w:val="20"/>
                <w:szCs w:val="20"/>
              </w:rPr>
              <w:softHyphen/>
              <w:t>ных признаков.</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адекватно оценивать собственное поведе</w:t>
            </w:r>
            <w:r w:rsidRPr="00E61183">
              <w:rPr>
                <w:rStyle w:val="FontStyle43"/>
                <w:b w:val="0"/>
                <w:smallCaps w:val="0"/>
                <w:sz w:val="20"/>
                <w:szCs w:val="20"/>
              </w:rPr>
              <w:softHyphen/>
              <w:t>ние и поведение окружающих, оказывать в сотрудничестве взаимоп</w:t>
            </w:r>
            <w:r w:rsidRPr="00E61183">
              <w:rPr>
                <w:rStyle w:val="FontStyle43"/>
                <w:b w:val="0"/>
                <w:smallCaps w:val="0"/>
                <w:sz w:val="20"/>
                <w:szCs w:val="20"/>
              </w:rPr>
              <w:t>о</w:t>
            </w:r>
            <w:r w:rsidRPr="00E61183">
              <w:rPr>
                <w:rStyle w:val="FontStyle43"/>
                <w:b w:val="0"/>
                <w:smallCaps w:val="0"/>
                <w:sz w:val="20"/>
                <w:szCs w:val="20"/>
              </w:rPr>
              <w:t>мощь</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Этические чув</w:t>
            </w:r>
            <w:r w:rsidRPr="00E61183">
              <w:rPr>
                <w:rStyle w:val="FontStyle43"/>
                <w:b w:val="0"/>
                <w:smallCaps w:val="0"/>
                <w:sz w:val="20"/>
                <w:szCs w:val="20"/>
              </w:rPr>
              <w:softHyphen/>
              <w:t>ства, прежде всего доброжелательность и эмоционально-нравственная отзы</w:t>
            </w:r>
            <w:r w:rsidRPr="00E61183">
              <w:rPr>
                <w:rStyle w:val="FontStyle43"/>
                <w:b w:val="0"/>
                <w:smallCaps w:val="0"/>
                <w:sz w:val="20"/>
                <w:szCs w:val="20"/>
              </w:rPr>
              <w:t>в</w:t>
            </w:r>
            <w:r w:rsidRPr="00E61183">
              <w:rPr>
                <w:rStyle w:val="FontStyle43"/>
                <w:b w:val="0"/>
                <w:smallCaps w:val="0"/>
                <w:sz w:val="20"/>
                <w:szCs w:val="20"/>
              </w:rPr>
              <w:t>чивость</w:t>
            </w:r>
          </w:p>
        </w:tc>
      </w:tr>
      <w:tr w:rsidR="005E3DA2" w:rsidRPr="00E61183" w:rsidTr="005E3DA2">
        <w:tc>
          <w:tcPr>
            <w:tcW w:w="670" w:type="dxa"/>
          </w:tcPr>
          <w:p w:rsidR="005E3DA2" w:rsidRPr="00E61183" w:rsidRDefault="005E3DA2" w:rsidP="005E3DA2">
            <w:pPr>
              <w:rPr>
                <w:sz w:val="20"/>
                <w:szCs w:val="20"/>
              </w:rPr>
            </w:pPr>
            <w:r w:rsidRPr="00E61183">
              <w:rPr>
                <w:sz w:val="20"/>
                <w:szCs w:val="20"/>
              </w:rPr>
              <w:t>24</w:t>
            </w:r>
          </w:p>
        </w:tc>
        <w:tc>
          <w:tcPr>
            <w:tcW w:w="733" w:type="dxa"/>
          </w:tcPr>
          <w:p w:rsidR="005E3DA2" w:rsidRPr="00E61183" w:rsidRDefault="005E3DA2" w:rsidP="005E3DA2">
            <w:pPr>
              <w:rPr>
                <w:sz w:val="20"/>
                <w:szCs w:val="20"/>
              </w:rPr>
            </w:pPr>
            <w:r w:rsidRPr="00E61183">
              <w:rPr>
                <w:sz w:val="20"/>
                <w:szCs w:val="20"/>
              </w:rPr>
              <w:t>23.04</w:t>
            </w:r>
          </w:p>
        </w:tc>
        <w:tc>
          <w:tcPr>
            <w:tcW w:w="1837" w:type="dxa"/>
          </w:tcPr>
          <w:p w:rsidR="005E3DA2" w:rsidRPr="00E61183" w:rsidRDefault="005E3DA2" w:rsidP="005E3DA2">
            <w:pPr>
              <w:rPr>
                <w:sz w:val="20"/>
                <w:szCs w:val="20"/>
              </w:rPr>
            </w:pPr>
            <w:r w:rsidRPr="00E61183">
              <w:rPr>
                <w:sz w:val="20"/>
                <w:szCs w:val="20"/>
              </w:rPr>
              <w:t>К.Чуковский «Т</w:t>
            </w:r>
            <w:r w:rsidRPr="00E61183">
              <w:rPr>
                <w:sz w:val="20"/>
                <w:szCs w:val="20"/>
              </w:rPr>
              <w:t>е</w:t>
            </w:r>
            <w:r w:rsidRPr="00E61183">
              <w:rPr>
                <w:sz w:val="20"/>
                <w:szCs w:val="20"/>
              </w:rPr>
              <w:t>лефон»</w:t>
            </w:r>
          </w:p>
          <w:p w:rsidR="005E3DA2" w:rsidRPr="00E61183" w:rsidRDefault="005E3DA2" w:rsidP="005E3DA2">
            <w:pPr>
              <w:rPr>
                <w:sz w:val="20"/>
                <w:szCs w:val="20"/>
              </w:rPr>
            </w:pPr>
            <w:r w:rsidRPr="00E61183">
              <w:rPr>
                <w:sz w:val="20"/>
                <w:szCs w:val="20"/>
              </w:rPr>
              <w:t>У.с.17-20. Р.т.с.49-51</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Для чего придумали телефон? Какие современные средства связи существуют сейчас? О чем могли бы разговаривать по телефону звери? </w:t>
            </w:r>
            <w:r w:rsidRPr="00E61183">
              <w:rPr>
                <w:rStyle w:val="FontStyle32"/>
                <w:b w:val="0"/>
                <w:sz w:val="20"/>
                <w:szCs w:val="20"/>
              </w:rPr>
              <w:t xml:space="preserve">Цели: </w:t>
            </w:r>
            <w:r w:rsidRPr="00E61183">
              <w:rPr>
                <w:rStyle w:val="FontStyle43"/>
                <w:b w:val="0"/>
                <w:smallCaps w:val="0"/>
                <w:sz w:val="20"/>
                <w:szCs w:val="20"/>
              </w:rPr>
              <w:t>продолжить знакомство с творчеством К. И. Чуковско</w:t>
            </w:r>
            <w:r w:rsidRPr="00E61183">
              <w:rPr>
                <w:rStyle w:val="FontStyle43"/>
                <w:b w:val="0"/>
                <w:smallCaps w:val="0"/>
                <w:sz w:val="20"/>
                <w:szCs w:val="20"/>
              </w:rPr>
              <w:softHyphen/>
              <w:t>го; совершенствовать навыки чтения; развивать познава</w:t>
            </w:r>
            <w:r w:rsidRPr="00E61183">
              <w:rPr>
                <w:rStyle w:val="FontStyle43"/>
                <w:b w:val="0"/>
                <w:smallCaps w:val="0"/>
                <w:sz w:val="20"/>
                <w:szCs w:val="20"/>
              </w:rPr>
              <w:softHyphen/>
              <w:t>тельные процессы, мышление и фантазию; воспитывать ин</w:t>
            </w:r>
            <w:r w:rsidRPr="00E61183">
              <w:rPr>
                <w:rStyle w:val="FontStyle43"/>
                <w:b w:val="0"/>
                <w:smallCaps w:val="0"/>
                <w:sz w:val="20"/>
                <w:szCs w:val="20"/>
              </w:rPr>
              <w:softHyphen/>
              <w:t>терес к творчеству русских поэтов, желание читать и слу</w:t>
            </w:r>
            <w:r w:rsidRPr="00E61183">
              <w:rPr>
                <w:rStyle w:val="FontStyle43"/>
                <w:b w:val="0"/>
                <w:smallCaps w:val="0"/>
                <w:sz w:val="20"/>
                <w:szCs w:val="20"/>
              </w:rPr>
              <w:softHyphen/>
              <w:t>шать чтение др</w:t>
            </w:r>
            <w:r w:rsidRPr="00E61183">
              <w:rPr>
                <w:rStyle w:val="FontStyle43"/>
                <w:b w:val="0"/>
                <w:smallCaps w:val="0"/>
                <w:sz w:val="20"/>
                <w:szCs w:val="20"/>
              </w:rPr>
              <w:t>у</w:t>
            </w:r>
            <w:r w:rsidRPr="00E61183">
              <w:rPr>
                <w:rStyle w:val="FontStyle43"/>
                <w:b w:val="0"/>
                <w:smallCaps w:val="0"/>
                <w:sz w:val="20"/>
                <w:szCs w:val="20"/>
              </w:rPr>
              <w:t>гих</w:t>
            </w:r>
          </w:p>
        </w:tc>
        <w:tc>
          <w:tcPr>
            <w:tcW w:w="1768" w:type="dxa"/>
          </w:tcPr>
          <w:p w:rsidR="005E3DA2" w:rsidRPr="00E61183" w:rsidRDefault="005E3DA2" w:rsidP="005E3DA2">
            <w:pPr>
              <w:pStyle w:val="Style10"/>
              <w:widowControl/>
              <w:ind w:right="34"/>
              <w:rPr>
                <w:rStyle w:val="FontStyle43"/>
                <w:b w:val="0"/>
                <w:smallCaps w:val="0"/>
                <w:sz w:val="20"/>
                <w:szCs w:val="20"/>
              </w:rPr>
            </w:pPr>
            <w:r w:rsidRPr="00E61183">
              <w:rPr>
                <w:rStyle w:val="FontStyle43"/>
                <w:b w:val="0"/>
                <w:smallCaps w:val="0"/>
                <w:sz w:val="20"/>
                <w:szCs w:val="20"/>
              </w:rPr>
              <w:t>Интонация, ил</w:t>
            </w:r>
            <w:r w:rsidRPr="00E61183">
              <w:rPr>
                <w:rStyle w:val="FontStyle43"/>
                <w:b w:val="0"/>
                <w:smallCaps w:val="0"/>
                <w:sz w:val="20"/>
                <w:szCs w:val="20"/>
              </w:rPr>
              <w:softHyphen/>
              <w:t>люстрация, ис</w:t>
            </w:r>
            <w:r w:rsidRPr="00E61183">
              <w:rPr>
                <w:rStyle w:val="FontStyle43"/>
                <w:b w:val="0"/>
                <w:smallCaps w:val="0"/>
                <w:sz w:val="20"/>
                <w:szCs w:val="20"/>
              </w:rPr>
              <w:softHyphen/>
              <w:t>кусство слова, пуд, дюжина</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w:t>
            </w:r>
            <w:r w:rsidRPr="00E61183">
              <w:rPr>
                <w:rStyle w:val="FontStyle43"/>
                <w:b w:val="0"/>
                <w:smallCaps w:val="0"/>
                <w:sz w:val="20"/>
                <w:szCs w:val="20"/>
              </w:rPr>
              <w:softHyphen/>
              <w:t>ся с произведением К. И. Чуковского, нау</w:t>
            </w:r>
            <w:r w:rsidRPr="00E61183">
              <w:rPr>
                <w:rStyle w:val="FontStyle43"/>
                <w:b w:val="0"/>
                <w:smallCaps w:val="0"/>
                <w:sz w:val="20"/>
                <w:szCs w:val="20"/>
              </w:rPr>
              <w:softHyphen/>
              <w:t>чатся читать тексты с различными речевыми задач</w:t>
            </w:r>
            <w:r w:rsidRPr="00E61183">
              <w:rPr>
                <w:rStyle w:val="FontStyle43"/>
                <w:b w:val="0"/>
                <w:smallCaps w:val="0"/>
                <w:sz w:val="20"/>
                <w:szCs w:val="20"/>
              </w:rPr>
              <w:t>а</w:t>
            </w:r>
            <w:r w:rsidRPr="00E61183">
              <w:rPr>
                <w:rStyle w:val="FontStyle43"/>
                <w:b w:val="0"/>
                <w:smallCaps w:val="0"/>
                <w:sz w:val="20"/>
                <w:szCs w:val="20"/>
              </w:rPr>
              <w:t>ми.</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подбирать нужную интонацию и ритм для чтения, дек</w:t>
            </w:r>
            <w:r w:rsidRPr="00E61183">
              <w:rPr>
                <w:rStyle w:val="FontStyle43"/>
                <w:b w:val="0"/>
                <w:smallCaps w:val="0"/>
                <w:sz w:val="20"/>
                <w:szCs w:val="20"/>
              </w:rPr>
              <w:softHyphen/>
              <w:t>ламировать (наизусть) стихотворные произве</w:t>
            </w:r>
            <w:r w:rsidRPr="00E61183">
              <w:rPr>
                <w:rStyle w:val="FontStyle43"/>
                <w:b w:val="0"/>
                <w:smallCaps w:val="0"/>
                <w:sz w:val="20"/>
                <w:szCs w:val="20"/>
              </w:rPr>
              <w:softHyphen/>
              <w:t>дения; высказывать свои впечатления о прочитан</w:t>
            </w:r>
            <w:r w:rsidRPr="00E61183">
              <w:rPr>
                <w:rStyle w:val="FontStyle43"/>
                <w:b w:val="0"/>
                <w:smallCaps w:val="0"/>
                <w:sz w:val="20"/>
                <w:szCs w:val="20"/>
              </w:rPr>
              <w:softHyphen/>
              <w:t>ном, совершенствовать навыки выразительного чтения стихотв</w:t>
            </w:r>
            <w:r w:rsidRPr="00E61183">
              <w:rPr>
                <w:rStyle w:val="FontStyle43"/>
                <w:b w:val="0"/>
                <w:smallCaps w:val="0"/>
                <w:sz w:val="20"/>
                <w:szCs w:val="20"/>
              </w:rPr>
              <w:t>о</w:t>
            </w:r>
            <w:r w:rsidRPr="00E61183">
              <w:rPr>
                <w:rStyle w:val="FontStyle43"/>
                <w:b w:val="0"/>
                <w:smallCaps w:val="0"/>
                <w:sz w:val="20"/>
                <w:szCs w:val="20"/>
              </w:rPr>
              <w:t>рений</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применять ус</w:t>
            </w:r>
            <w:r w:rsidRPr="00E61183">
              <w:rPr>
                <w:rStyle w:val="FontStyle43"/>
                <w:b w:val="0"/>
                <w:smallCaps w:val="0"/>
                <w:sz w:val="20"/>
                <w:szCs w:val="20"/>
              </w:rPr>
              <w:softHyphen/>
              <w:t>тановленные правила в плани</w:t>
            </w:r>
            <w:r w:rsidRPr="00E61183">
              <w:rPr>
                <w:rStyle w:val="FontStyle43"/>
                <w:b w:val="0"/>
                <w:smallCaps w:val="0"/>
                <w:sz w:val="20"/>
                <w:szCs w:val="20"/>
              </w:rPr>
              <w:softHyphen/>
              <w:t>ровании способа решения, выбирать действия в соответст</w:t>
            </w:r>
            <w:r w:rsidRPr="00E61183">
              <w:rPr>
                <w:rStyle w:val="FontStyle43"/>
                <w:b w:val="0"/>
                <w:smallCaps w:val="0"/>
                <w:sz w:val="20"/>
                <w:szCs w:val="20"/>
              </w:rPr>
              <w:softHyphen/>
              <w:t xml:space="preserve">вии с поставленной задачей и условиями её реализации. </w:t>
            </w:r>
            <w:r w:rsidRPr="00E61183">
              <w:rPr>
                <w:rStyle w:val="FontStyle32"/>
                <w:b w:val="0"/>
                <w:sz w:val="20"/>
                <w:szCs w:val="20"/>
              </w:rPr>
              <w:t xml:space="preserve">Познавательные: </w:t>
            </w:r>
            <w:r w:rsidRPr="00E61183">
              <w:rPr>
                <w:rStyle w:val="FontStyle43"/>
                <w:b w:val="0"/>
                <w:smallCaps w:val="0"/>
                <w:sz w:val="20"/>
                <w:szCs w:val="20"/>
              </w:rPr>
              <w:t>смысловое чтение; выбирать вид чтения в зависимости от цели, пони</w:t>
            </w:r>
            <w:r w:rsidRPr="00E61183">
              <w:rPr>
                <w:rStyle w:val="FontStyle43"/>
                <w:b w:val="0"/>
                <w:smallCaps w:val="0"/>
                <w:sz w:val="20"/>
                <w:szCs w:val="20"/>
              </w:rPr>
              <w:softHyphen/>
              <w:t>мать фактическое с</w:t>
            </w:r>
            <w:r w:rsidRPr="00E61183">
              <w:rPr>
                <w:rStyle w:val="FontStyle43"/>
                <w:b w:val="0"/>
                <w:smallCaps w:val="0"/>
                <w:sz w:val="20"/>
                <w:szCs w:val="20"/>
              </w:rPr>
              <w:t>о</w:t>
            </w:r>
            <w:r w:rsidRPr="00E61183">
              <w:rPr>
                <w:rStyle w:val="FontStyle43"/>
                <w:b w:val="0"/>
                <w:smallCaps w:val="0"/>
                <w:sz w:val="20"/>
                <w:szCs w:val="20"/>
              </w:rPr>
              <w:t>держание текста.</w:t>
            </w:r>
          </w:p>
          <w:p w:rsidR="005E3DA2" w:rsidRPr="00E61183" w:rsidRDefault="005E3DA2" w:rsidP="005E3DA2">
            <w:pPr>
              <w:pStyle w:val="Style10"/>
              <w:widowControl/>
              <w:ind w:left="10"/>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формули</w:t>
            </w:r>
            <w:r w:rsidRPr="00E61183">
              <w:rPr>
                <w:rStyle w:val="FontStyle43"/>
                <w:b w:val="0"/>
                <w:smallCaps w:val="0"/>
                <w:sz w:val="20"/>
                <w:szCs w:val="20"/>
              </w:rPr>
              <w:softHyphen/>
              <w:t>ровать собственное мнение и позицию, воспринимать мне</w:t>
            </w:r>
            <w:r w:rsidRPr="00E61183">
              <w:rPr>
                <w:rStyle w:val="FontStyle43"/>
                <w:b w:val="0"/>
                <w:smallCaps w:val="0"/>
                <w:sz w:val="20"/>
                <w:szCs w:val="20"/>
              </w:rPr>
              <w:softHyphen/>
              <w:t>ние сверстников о прочитанном произвед</w:t>
            </w:r>
            <w:r w:rsidRPr="00E61183">
              <w:rPr>
                <w:rStyle w:val="FontStyle43"/>
                <w:b w:val="0"/>
                <w:smallCaps w:val="0"/>
                <w:sz w:val="20"/>
                <w:szCs w:val="20"/>
              </w:rPr>
              <w:t>е</w:t>
            </w:r>
            <w:r w:rsidRPr="00E61183">
              <w:rPr>
                <w:rStyle w:val="FontStyle43"/>
                <w:b w:val="0"/>
                <w:smallCaps w:val="0"/>
                <w:sz w:val="20"/>
                <w:szCs w:val="20"/>
              </w:rPr>
              <w:t>нии</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Мотивация учеб</w:t>
            </w:r>
            <w:r w:rsidRPr="00E61183">
              <w:rPr>
                <w:rStyle w:val="FontStyle43"/>
                <w:b w:val="0"/>
                <w:smallCaps w:val="0"/>
                <w:sz w:val="20"/>
                <w:szCs w:val="20"/>
              </w:rPr>
              <w:softHyphen/>
              <w:t>ной деятельности (социальная, учебно-познава</w:t>
            </w:r>
            <w:r w:rsidRPr="00E61183">
              <w:rPr>
                <w:rStyle w:val="FontStyle43"/>
                <w:b w:val="0"/>
                <w:smallCaps w:val="0"/>
                <w:sz w:val="20"/>
                <w:szCs w:val="20"/>
              </w:rPr>
              <w:softHyphen/>
              <w:t>тельная и внеш</w:t>
            </w:r>
            <w:r w:rsidRPr="00E61183">
              <w:rPr>
                <w:rStyle w:val="FontStyle43"/>
                <w:b w:val="0"/>
                <w:smallCaps w:val="0"/>
                <w:sz w:val="20"/>
                <w:szCs w:val="20"/>
              </w:rPr>
              <w:softHyphen/>
              <w:t>няя, принятие образа «хорошего учен</w:t>
            </w:r>
            <w:r w:rsidRPr="00E61183">
              <w:rPr>
                <w:rStyle w:val="FontStyle43"/>
                <w:b w:val="0"/>
                <w:smallCaps w:val="0"/>
                <w:sz w:val="20"/>
                <w:szCs w:val="20"/>
              </w:rPr>
              <w:t>и</w:t>
            </w:r>
            <w:r w:rsidRPr="00E61183">
              <w:rPr>
                <w:rStyle w:val="FontStyle43"/>
                <w:b w:val="0"/>
                <w:smallCaps w:val="0"/>
                <w:sz w:val="20"/>
                <w:szCs w:val="20"/>
              </w:rPr>
              <w:t>ка»)</w:t>
            </w:r>
          </w:p>
        </w:tc>
      </w:tr>
      <w:tr w:rsidR="005E3DA2" w:rsidRPr="00E61183" w:rsidTr="005E3DA2">
        <w:tc>
          <w:tcPr>
            <w:tcW w:w="670" w:type="dxa"/>
          </w:tcPr>
          <w:p w:rsidR="005E3DA2" w:rsidRPr="00E61183" w:rsidRDefault="005E3DA2" w:rsidP="005E3DA2">
            <w:pPr>
              <w:rPr>
                <w:sz w:val="20"/>
                <w:szCs w:val="20"/>
              </w:rPr>
            </w:pPr>
            <w:r w:rsidRPr="00E61183">
              <w:rPr>
                <w:sz w:val="20"/>
                <w:szCs w:val="20"/>
              </w:rPr>
              <w:t>25</w:t>
            </w:r>
          </w:p>
        </w:tc>
        <w:tc>
          <w:tcPr>
            <w:tcW w:w="733" w:type="dxa"/>
          </w:tcPr>
          <w:p w:rsidR="005E3DA2" w:rsidRPr="00E61183" w:rsidRDefault="005E3DA2" w:rsidP="005E3DA2">
            <w:pPr>
              <w:rPr>
                <w:sz w:val="20"/>
                <w:szCs w:val="20"/>
              </w:rPr>
            </w:pPr>
            <w:r w:rsidRPr="00E61183">
              <w:rPr>
                <w:sz w:val="20"/>
                <w:szCs w:val="20"/>
              </w:rPr>
              <w:t>24.04</w:t>
            </w:r>
          </w:p>
        </w:tc>
        <w:tc>
          <w:tcPr>
            <w:tcW w:w="1837" w:type="dxa"/>
          </w:tcPr>
          <w:p w:rsidR="005E3DA2" w:rsidRPr="00E61183" w:rsidRDefault="005E3DA2" w:rsidP="005E3DA2">
            <w:pPr>
              <w:rPr>
                <w:sz w:val="20"/>
                <w:szCs w:val="20"/>
              </w:rPr>
            </w:pPr>
            <w:r w:rsidRPr="00E61183">
              <w:rPr>
                <w:sz w:val="20"/>
                <w:szCs w:val="20"/>
              </w:rPr>
              <w:t xml:space="preserve">М. Пляцковский </w:t>
            </w:r>
            <w:r w:rsidRPr="00E61183">
              <w:rPr>
                <w:sz w:val="20"/>
                <w:szCs w:val="20"/>
              </w:rPr>
              <w:lastRenderedPageBreak/>
              <w:t>«Помощник».</w:t>
            </w:r>
          </w:p>
          <w:p w:rsidR="005E3DA2" w:rsidRPr="00E61183" w:rsidRDefault="005E3DA2" w:rsidP="005E3DA2">
            <w:pPr>
              <w:rPr>
                <w:sz w:val="20"/>
                <w:szCs w:val="20"/>
              </w:rPr>
            </w:pPr>
            <w:r w:rsidRPr="00E61183">
              <w:rPr>
                <w:sz w:val="20"/>
                <w:szCs w:val="20"/>
              </w:rPr>
              <w:t>У.с.22-23</w:t>
            </w:r>
          </w:p>
        </w:tc>
        <w:tc>
          <w:tcPr>
            <w:tcW w:w="2394"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lastRenderedPageBreak/>
              <w:t xml:space="preserve">Как можно понять </w:t>
            </w:r>
            <w:r w:rsidRPr="00E61183">
              <w:rPr>
                <w:rStyle w:val="FontStyle43"/>
                <w:b w:val="0"/>
                <w:smallCaps w:val="0"/>
                <w:sz w:val="20"/>
                <w:szCs w:val="20"/>
              </w:rPr>
              <w:lastRenderedPageBreak/>
              <w:t xml:space="preserve">выражение «слова шалят»? Когда слова могут быть «помощниками»? </w:t>
            </w:r>
            <w:r w:rsidRPr="00E61183">
              <w:rPr>
                <w:rStyle w:val="FontStyle32"/>
                <w:b w:val="0"/>
                <w:sz w:val="20"/>
                <w:szCs w:val="20"/>
              </w:rPr>
              <w:t xml:space="preserve">Цели: </w:t>
            </w:r>
            <w:r w:rsidRPr="00E61183">
              <w:rPr>
                <w:rStyle w:val="FontStyle43"/>
                <w:b w:val="0"/>
                <w:smallCaps w:val="0"/>
                <w:sz w:val="20"/>
                <w:szCs w:val="20"/>
              </w:rPr>
              <w:t>продолжить знакомить с творчеством русских писате</w:t>
            </w:r>
            <w:r w:rsidRPr="00E61183">
              <w:rPr>
                <w:rStyle w:val="FontStyle43"/>
                <w:b w:val="0"/>
                <w:smallCaps w:val="0"/>
                <w:sz w:val="20"/>
                <w:szCs w:val="20"/>
              </w:rPr>
              <w:softHyphen/>
              <w:t>лей для детей; учить читать тексты с различными речевы</w:t>
            </w:r>
            <w:r w:rsidRPr="00E61183">
              <w:rPr>
                <w:rStyle w:val="FontStyle43"/>
                <w:b w:val="0"/>
                <w:smallCaps w:val="0"/>
                <w:sz w:val="20"/>
                <w:szCs w:val="20"/>
              </w:rPr>
              <w:softHyphen/>
              <w:t>ми задачами: посочувствовать</w:t>
            </w:r>
            <w:r w:rsidRPr="00E61183">
              <w:rPr>
                <w:rStyle w:val="FontStyle40"/>
                <w:b w:val="0"/>
              </w:rPr>
              <w:t xml:space="preserve"> </w:t>
            </w:r>
            <w:r w:rsidRPr="00E61183">
              <w:rPr>
                <w:rStyle w:val="FontStyle43"/>
                <w:b w:val="0"/>
                <w:smallCaps w:val="0"/>
                <w:sz w:val="20"/>
                <w:szCs w:val="20"/>
              </w:rPr>
              <w:t>герою, улыбнуться ему, по</w:t>
            </w:r>
            <w:r w:rsidRPr="00E61183">
              <w:rPr>
                <w:rStyle w:val="FontStyle43"/>
                <w:b w:val="0"/>
                <w:smallCaps w:val="0"/>
                <w:sz w:val="20"/>
                <w:szCs w:val="20"/>
              </w:rPr>
              <w:softHyphen/>
              <w:t>смеяться вместе с ним и т. д.; воспит</w:t>
            </w:r>
            <w:r w:rsidRPr="00E61183">
              <w:rPr>
                <w:rStyle w:val="FontStyle43"/>
                <w:b w:val="0"/>
                <w:smallCaps w:val="0"/>
                <w:sz w:val="20"/>
                <w:szCs w:val="20"/>
              </w:rPr>
              <w:t>ы</w:t>
            </w:r>
            <w:r w:rsidRPr="00E61183">
              <w:rPr>
                <w:rStyle w:val="FontStyle43"/>
                <w:b w:val="0"/>
                <w:smallCaps w:val="0"/>
                <w:sz w:val="20"/>
                <w:szCs w:val="20"/>
              </w:rPr>
              <w:t>вать положительные качества личности</w:t>
            </w:r>
          </w:p>
        </w:tc>
        <w:tc>
          <w:tcPr>
            <w:tcW w:w="1768"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lastRenderedPageBreak/>
              <w:t xml:space="preserve">Скороговорка, </w:t>
            </w:r>
            <w:r w:rsidRPr="00E61183">
              <w:rPr>
                <w:rStyle w:val="FontStyle43"/>
                <w:b w:val="0"/>
                <w:smallCaps w:val="0"/>
                <w:sz w:val="20"/>
                <w:szCs w:val="20"/>
              </w:rPr>
              <w:lastRenderedPageBreak/>
              <w:t>пословицы</w:t>
            </w:r>
          </w:p>
        </w:tc>
        <w:tc>
          <w:tcPr>
            <w:tcW w:w="2665" w:type="dxa"/>
          </w:tcPr>
          <w:p w:rsidR="005E3DA2" w:rsidRPr="00E61183" w:rsidRDefault="005E3DA2" w:rsidP="005E3DA2">
            <w:pPr>
              <w:pStyle w:val="Style10"/>
              <w:widowControl/>
              <w:ind w:left="10"/>
              <w:rPr>
                <w:rStyle w:val="FontStyle43"/>
                <w:b w:val="0"/>
                <w:smallCaps w:val="0"/>
                <w:sz w:val="20"/>
                <w:szCs w:val="20"/>
              </w:rPr>
            </w:pPr>
            <w:r w:rsidRPr="00E61183">
              <w:rPr>
                <w:rStyle w:val="FontStyle32"/>
                <w:b w:val="0"/>
                <w:sz w:val="20"/>
                <w:szCs w:val="20"/>
              </w:rPr>
              <w:lastRenderedPageBreak/>
              <w:t xml:space="preserve">Знания: </w:t>
            </w:r>
            <w:r w:rsidRPr="00E61183">
              <w:rPr>
                <w:rStyle w:val="FontStyle43"/>
                <w:b w:val="0"/>
                <w:smallCaps w:val="0"/>
                <w:sz w:val="20"/>
                <w:szCs w:val="20"/>
              </w:rPr>
              <w:t xml:space="preserve">научатся читать </w:t>
            </w:r>
            <w:r w:rsidRPr="00E61183">
              <w:rPr>
                <w:rStyle w:val="FontStyle43"/>
                <w:b w:val="0"/>
                <w:smallCaps w:val="0"/>
                <w:sz w:val="20"/>
                <w:szCs w:val="20"/>
              </w:rPr>
              <w:lastRenderedPageBreak/>
              <w:t>тексты с различными речевыми задачами: по</w:t>
            </w:r>
            <w:r w:rsidRPr="00E61183">
              <w:rPr>
                <w:rStyle w:val="FontStyle43"/>
                <w:b w:val="0"/>
                <w:smallCaps w:val="0"/>
                <w:sz w:val="20"/>
                <w:szCs w:val="20"/>
              </w:rPr>
              <w:softHyphen/>
              <w:t>сочувствовать герою, улыбнуться ему, посме</w:t>
            </w:r>
            <w:r w:rsidRPr="00E61183">
              <w:rPr>
                <w:rStyle w:val="FontStyle43"/>
                <w:b w:val="0"/>
                <w:smallCaps w:val="0"/>
                <w:sz w:val="20"/>
                <w:szCs w:val="20"/>
              </w:rPr>
              <w:softHyphen/>
              <w:t xml:space="preserve">яться вместе с ним и т. д. </w:t>
            </w:r>
            <w:r w:rsidRPr="00E61183">
              <w:rPr>
                <w:rStyle w:val="FontStyle32"/>
                <w:b w:val="0"/>
                <w:sz w:val="20"/>
                <w:szCs w:val="20"/>
              </w:rPr>
              <w:t xml:space="preserve">Умения: </w:t>
            </w:r>
            <w:r w:rsidRPr="00E61183">
              <w:rPr>
                <w:rStyle w:val="FontStyle43"/>
                <w:b w:val="0"/>
                <w:smallCaps w:val="0"/>
                <w:sz w:val="20"/>
                <w:szCs w:val="20"/>
              </w:rPr>
              <w:t>читать по ро</w:t>
            </w:r>
            <w:r w:rsidRPr="00E61183">
              <w:rPr>
                <w:rStyle w:val="FontStyle43"/>
                <w:b w:val="0"/>
                <w:smallCaps w:val="0"/>
                <w:sz w:val="20"/>
                <w:szCs w:val="20"/>
              </w:rPr>
              <w:softHyphen/>
              <w:t>лям, анализировать произведение, делать вы</w:t>
            </w:r>
            <w:r w:rsidRPr="00E61183">
              <w:rPr>
                <w:rStyle w:val="FontStyle43"/>
                <w:b w:val="0"/>
                <w:smallCaps w:val="0"/>
                <w:sz w:val="20"/>
                <w:szCs w:val="20"/>
              </w:rPr>
              <w:softHyphen/>
              <w:t>воды; упражняться в темповом чтении ско</w:t>
            </w:r>
            <w:r w:rsidRPr="00E61183">
              <w:rPr>
                <w:rStyle w:val="FontStyle43"/>
                <w:b w:val="0"/>
                <w:smallCaps w:val="0"/>
                <w:sz w:val="20"/>
                <w:szCs w:val="20"/>
              </w:rPr>
              <w:softHyphen/>
              <w:t>роговорок, проверять чтение друг друга, оце</w:t>
            </w:r>
            <w:r w:rsidRPr="00E61183">
              <w:rPr>
                <w:rStyle w:val="FontStyle43"/>
                <w:b w:val="0"/>
                <w:smallCaps w:val="0"/>
                <w:sz w:val="20"/>
                <w:szCs w:val="20"/>
              </w:rPr>
              <w:softHyphen/>
              <w:t>нивать свои достижения, оценивать свой ответ в соответствии с обр</w:t>
            </w:r>
            <w:r w:rsidRPr="00E61183">
              <w:rPr>
                <w:rStyle w:val="FontStyle43"/>
                <w:b w:val="0"/>
                <w:smallCaps w:val="0"/>
                <w:sz w:val="20"/>
                <w:szCs w:val="20"/>
              </w:rPr>
              <w:t>а</w:t>
            </w:r>
            <w:r w:rsidRPr="00E61183">
              <w:rPr>
                <w:rStyle w:val="FontStyle43"/>
                <w:b w:val="0"/>
                <w:smallCaps w:val="0"/>
                <w:sz w:val="20"/>
                <w:szCs w:val="20"/>
              </w:rPr>
              <w:t>зом</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 xml:space="preserve">выбирать </w:t>
            </w:r>
            <w:r w:rsidRPr="00E61183">
              <w:rPr>
                <w:rStyle w:val="FontStyle43"/>
                <w:b w:val="0"/>
                <w:smallCaps w:val="0"/>
                <w:sz w:val="20"/>
                <w:szCs w:val="20"/>
              </w:rPr>
              <w:lastRenderedPageBreak/>
              <w:t>дей</w:t>
            </w:r>
            <w:r w:rsidRPr="00E61183">
              <w:rPr>
                <w:rStyle w:val="FontStyle43"/>
                <w:b w:val="0"/>
                <w:smallCaps w:val="0"/>
                <w:sz w:val="20"/>
                <w:szCs w:val="20"/>
              </w:rPr>
              <w:softHyphen/>
              <w:t>ствия в соответствии с постав</w:t>
            </w:r>
            <w:r w:rsidRPr="00E61183">
              <w:rPr>
                <w:rStyle w:val="FontStyle43"/>
                <w:b w:val="0"/>
                <w:smallCaps w:val="0"/>
                <w:sz w:val="20"/>
                <w:szCs w:val="20"/>
              </w:rPr>
              <w:softHyphen/>
              <w:t>ленной задачей и условиями её реализации, определять после</w:t>
            </w:r>
            <w:r w:rsidRPr="00E61183">
              <w:rPr>
                <w:rStyle w:val="FontStyle43"/>
                <w:b w:val="0"/>
                <w:smallCaps w:val="0"/>
                <w:sz w:val="20"/>
                <w:szCs w:val="20"/>
              </w:rPr>
              <w:softHyphen/>
              <w:t>довательность промежуточных целей и соответствующих им действий с учетом конечного результата.</w:t>
            </w:r>
            <w:r w:rsidRPr="00E61183">
              <w:rPr>
                <w:rStyle w:val="Style17"/>
                <w:sz w:val="20"/>
                <w:szCs w:val="20"/>
              </w:rPr>
              <w:t xml:space="preserve"> </w:t>
            </w: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w:t>
            </w:r>
            <w:r w:rsidRPr="00E61183">
              <w:rPr>
                <w:rStyle w:val="FontStyle43"/>
                <w:b w:val="0"/>
                <w:smallCaps w:val="0"/>
                <w:sz w:val="20"/>
                <w:szCs w:val="20"/>
              </w:rPr>
              <w:softHyphen/>
              <w:t>ния в устной и письменной форме, в том числе творческого и исследовательского характера; смысловое чтение; выбирать вид чтения в завис</w:t>
            </w:r>
            <w:r w:rsidRPr="00E61183">
              <w:rPr>
                <w:rStyle w:val="FontStyle43"/>
                <w:b w:val="0"/>
                <w:smallCaps w:val="0"/>
                <w:sz w:val="20"/>
                <w:szCs w:val="20"/>
              </w:rPr>
              <w:t>и</w:t>
            </w:r>
            <w:r w:rsidRPr="00E61183">
              <w:rPr>
                <w:rStyle w:val="FontStyle43"/>
                <w:b w:val="0"/>
                <w:smallCaps w:val="0"/>
                <w:sz w:val="20"/>
                <w:szCs w:val="20"/>
              </w:rPr>
              <w:t>мости от цели.</w:t>
            </w:r>
          </w:p>
          <w:p w:rsidR="005E3DA2" w:rsidRPr="00E61183" w:rsidRDefault="005E3DA2" w:rsidP="005E3DA2">
            <w:pPr>
              <w:pStyle w:val="Style10"/>
              <w:widowControl/>
              <w:ind w:left="14"/>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строить монологическое высказывание, слушать собесе</w:t>
            </w:r>
            <w:r w:rsidRPr="00E61183">
              <w:rPr>
                <w:rStyle w:val="FontStyle43"/>
                <w:b w:val="0"/>
                <w:smallCaps w:val="0"/>
                <w:sz w:val="20"/>
                <w:szCs w:val="20"/>
              </w:rPr>
              <w:t>д</w:t>
            </w:r>
            <w:r w:rsidRPr="00E61183">
              <w:rPr>
                <w:rStyle w:val="FontStyle43"/>
                <w:b w:val="0"/>
                <w:smallCaps w:val="0"/>
                <w:sz w:val="20"/>
                <w:szCs w:val="20"/>
              </w:rPr>
              <w:t>ника</w:t>
            </w:r>
          </w:p>
        </w:tc>
        <w:tc>
          <w:tcPr>
            <w:tcW w:w="2455"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lastRenderedPageBreak/>
              <w:t>Мотивация учеб</w:t>
            </w:r>
            <w:r w:rsidRPr="00E61183">
              <w:rPr>
                <w:rStyle w:val="FontStyle43"/>
                <w:b w:val="0"/>
                <w:smallCaps w:val="0"/>
                <w:sz w:val="20"/>
                <w:szCs w:val="20"/>
              </w:rPr>
              <w:softHyphen/>
              <w:t xml:space="preserve">ной </w:t>
            </w:r>
            <w:r w:rsidRPr="00E61183">
              <w:rPr>
                <w:rStyle w:val="FontStyle43"/>
                <w:b w:val="0"/>
                <w:smallCaps w:val="0"/>
                <w:sz w:val="20"/>
                <w:szCs w:val="20"/>
              </w:rPr>
              <w:lastRenderedPageBreak/>
              <w:t>деятельности (социальная, учебно-познава</w:t>
            </w:r>
            <w:r w:rsidRPr="00E61183">
              <w:rPr>
                <w:rStyle w:val="FontStyle43"/>
                <w:b w:val="0"/>
                <w:smallCaps w:val="0"/>
                <w:sz w:val="20"/>
                <w:szCs w:val="20"/>
              </w:rPr>
              <w:softHyphen/>
              <w:t>тельная и внеш</w:t>
            </w:r>
            <w:r w:rsidRPr="00E61183">
              <w:rPr>
                <w:rStyle w:val="FontStyle43"/>
                <w:b w:val="0"/>
                <w:smallCaps w:val="0"/>
                <w:sz w:val="20"/>
                <w:szCs w:val="20"/>
              </w:rPr>
              <w:softHyphen/>
              <w:t>няя, принятие образа «хорошего учен</w:t>
            </w:r>
            <w:r w:rsidRPr="00E61183">
              <w:rPr>
                <w:rStyle w:val="FontStyle43"/>
                <w:b w:val="0"/>
                <w:smallCaps w:val="0"/>
                <w:sz w:val="20"/>
                <w:szCs w:val="20"/>
              </w:rPr>
              <w:t>и</w:t>
            </w:r>
            <w:r w:rsidRPr="00E61183">
              <w:rPr>
                <w:rStyle w:val="FontStyle43"/>
                <w:b w:val="0"/>
                <w:smallCaps w:val="0"/>
                <w:sz w:val="20"/>
                <w:szCs w:val="20"/>
              </w:rPr>
              <w:t>ка»)</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26</w:t>
            </w:r>
          </w:p>
        </w:tc>
        <w:tc>
          <w:tcPr>
            <w:tcW w:w="733" w:type="dxa"/>
          </w:tcPr>
          <w:p w:rsidR="005E3DA2" w:rsidRPr="00E61183" w:rsidRDefault="005E3DA2" w:rsidP="005E3DA2">
            <w:pPr>
              <w:rPr>
                <w:sz w:val="20"/>
                <w:szCs w:val="20"/>
              </w:rPr>
            </w:pPr>
            <w:r w:rsidRPr="00E61183">
              <w:rPr>
                <w:sz w:val="20"/>
                <w:szCs w:val="20"/>
              </w:rPr>
              <w:t>25.04</w:t>
            </w:r>
          </w:p>
        </w:tc>
        <w:tc>
          <w:tcPr>
            <w:tcW w:w="1837" w:type="dxa"/>
          </w:tcPr>
          <w:p w:rsidR="005E3DA2" w:rsidRPr="00E61183" w:rsidRDefault="005E3DA2" w:rsidP="005E3DA2">
            <w:pPr>
              <w:rPr>
                <w:sz w:val="20"/>
                <w:szCs w:val="20"/>
              </w:rPr>
            </w:pPr>
            <w:r w:rsidRPr="00E61183">
              <w:rPr>
                <w:sz w:val="20"/>
                <w:szCs w:val="20"/>
              </w:rPr>
              <w:t>Повторение и обобщение по т</w:t>
            </w:r>
            <w:r w:rsidRPr="00E61183">
              <w:rPr>
                <w:sz w:val="20"/>
                <w:szCs w:val="20"/>
              </w:rPr>
              <w:t>е</w:t>
            </w:r>
            <w:r w:rsidRPr="00E61183">
              <w:rPr>
                <w:sz w:val="20"/>
                <w:szCs w:val="20"/>
              </w:rPr>
              <w:t>ме. У.С.24-28. Р.т.с.52</w:t>
            </w:r>
          </w:p>
        </w:tc>
        <w:tc>
          <w:tcPr>
            <w:tcW w:w="2394" w:type="dxa"/>
          </w:tcPr>
          <w:p w:rsidR="005E3DA2" w:rsidRPr="00E61183" w:rsidRDefault="005E3DA2" w:rsidP="005E3DA2">
            <w:pPr>
              <w:pStyle w:val="Style10"/>
              <w:widowControl/>
              <w:ind w:left="19"/>
              <w:rPr>
                <w:rStyle w:val="FontStyle43"/>
                <w:b w:val="0"/>
                <w:smallCaps w:val="0"/>
                <w:sz w:val="20"/>
                <w:szCs w:val="20"/>
              </w:rPr>
            </w:pPr>
            <w:r w:rsidRPr="00E61183">
              <w:rPr>
                <w:rStyle w:val="FontStyle43"/>
                <w:b w:val="0"/>
                <w:smallCaps w:val="0"/>
                <w:sz w:val="20"/>
                <w:szCs w:val="20"/>
              </w:rPr>
              <w:t>Зачем придумывают смешные рассказы? Могут ли они чему-то на</w:t>
            </w:r>
            <w:r w:rsidRPr="00E61183">
              <w:rPr>
                <w:rStyle w:val="FontStyle43"/>
                <w:b w:val="0"/>
                <w:smallCaps w:val="0"/>
                <w:sz w:val="20"/>
                <w:szCs w:val="20"/>
              </w:rPr>
              <w:t>у</w:t>
            </w:r>
            <w:r w:rsidRPr="00E61183">
              <w:rPr>
                <w:rStyle w:val="FontStyle43"/>
                <w:b w:val="0"/>
                <w:smallCaps w:val="0"/>
                <w:sz w:val="20"/>
                <w:szCs w:val="20"/>
              </w:rPr>
              <w:t>чить?</w:t>
            </w:r>
          </w:p>
          <w:p w:rsidR="005E3DA2" w:rsidRPr="00E61183" w:rsidRDefault="005E3DA2" w:rsidP="005E3DA2">
            <w:pPr>
              <w:pStyle w:val="Style10"/>
              <w:widowControl/>
              <w:ind w:left="19"/>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упражнять в чтении текстов целыми словами;</w:t>
            </w:r>
            <w:r w:rsidRPr="00E61183">
              <w:rPr>
                <w:rStyle w:val="FontStyle40"/>
                <w:b w:val="0"/>
              </w:rPr>
              <w:t xml:space="preserve"> </w:t>
            </w:r>
            <w:r w:rsidRPr="00E61183">
              <w:rPr>
                <w:rStyle w:val="FontStyle43"/>
                <w:b w:val="0"/>
                <w:smallCaps w:val="0"/>
                <w:sz w:val="20"/>
                <w:szCs w:val="20"/>
              </w:rPr>
              <w:t>обучать выборочному чтению отрывков, которые являются ответом на заданные вопро</w:t>
            </w:r>
            <w:r w:rsidRPr="00E61183">
              <w:rPr>
                <w:rStyle w:val="FontStyle43"/>
                <w:b w:val="0"/>
                <w:smallCaps w:val="0"/>
                <w:sz w:val="20"/>
                <w:szCs w:val="20"/>
              </w:rPr>
              <w:softHyphen/>
              <w:t>сы; развивать умение нахо</w:t>
            </w:r>
            <w:r w:rsidRPr="00E61183">
              <w:rPr>
                <w:rStyle w:val="FontStyle43"/>
                <w:b w:val="0"/>
                <w:smallCaps w:val="0"/>
                <w:sz w:val="20"/>
                <w:szCs w:val="20"/>
              </w:rPr>
              <w:softHyphen/>
              <w:t>дить общее в прочитанных произведениях; учить соот</w:t>
            </w:r>
            <w:r w:rsidRPr="00E61183">
              <w:rPr>
                <w:rStyle w:val="FontStyle43"/>
                <w:b w:val="0"/>
                <w:smallCaps w:val="0"/>
                <w:sz w:val="20"/>
                <w:szCs w:val="20"/>
              </w:rPr>
              <w:softHyphen/>
              <w:t>носить свои взгляды на по</w:t>
            </w:r>
            <w:r w:rsidRPr="00E61183">
              <w:rPr>
                <w:rStyle w:val="FontStyle43"/>
                <w:b w:val="0"/>
                <w:smallCaps w:val="0"/>
                <w:sz w:val="20"/>
                <w:szCs w:val="20"/>
              </w:rPr>
              <w:softHyphen/>
              <w:t>ступки героев из произведе</w:t>
            </w:r>
            <w:r w:rsidRPr="00E61183">
              <w:rPr>
                <w:rStyle w:val="FontStyle43"/>
                <w:b w:val="0"/>
                <w:smallCaps w:val="0"/>
                <w:sz w:val="20"/>
                <w:szCs w:val="20"/>
              </w:rPr>
              <w:softHyphen/>
              <w:t xml:space="preserve">ний </w:t>
            </w:r>
            <w:r w:rsidRPr="00E61183">
              <w:rPr>
                <w:rStyle w:val="FontStyle43"/>
                <w:b w:val="0"/>
                <w:smallCaps w:val="0"/>
                <w:sz w:val="20"/>
                <w:szCs w:val="20"/>
              </w:rPr>
              <w:lastRenderedPageBreak/>
              <w:t>со взглядами друзей и взрослых; воспитывать положител</w:t>
            </w:r>
            <w:r w:rsidRPr="00E61183">
              <w:rPr>
                <w:rStyle w:val="FontStyle43"/>
                <w:b w:val="0"/>
                <w:smallCaps w:val="0"/>
                <w:sz w:val="20"/>
                <w:szCs w:val="20"/>
              </w:rPr>
              <w:t>ь</w:t>
            </w:r>
            <w:r w:rsidRPr="00E61183">
              <w:rPr>
                <w:rStyle w:val="FontStyle43"/>
                <w:b w:val="0"/>
                <w:smallCaps w:val="0"/>
                <w:sz w:val="20"/>
                <w:szCs w:val="20"/>
              </w:rPr>
              <w:t>ные качества личности</w:t>
            </w:r>
          </w:p>
        </w:tc>
        <w:tc>
          <w:tcPr>
            <w:tcW w:w="1768" w:type="dxa"/>
          </w:tcPr>
          <w:p w:rsidR="005E3DA2" w:rsidRPr="00E61183" w:rsidRDefault="005E3DA2" w:rsidP="005E3DA2">
            <w:pPr>
              <w:pStyle w:val="Style10"/>
              <w:widowControl/>
              <w:ind w:left="19"/>
              <w:rPr>
                <w:rStyle w:val="FontStyle43"/>
                <w:b w:val="0"/>
                <w:smallCaps w:val="0"/>
                <w:sz w:val="20"/>
                <w:szCs w:val="20"/>
              </w:rPr>
            </w:pPr>
            <w:r w:rsidRPr="00E61183">
              <w:rPr>
                <w:rStyle w:val="FontStyle43"/>
                <w:b w:val="0"/>
                <w:smallCaps w:val="0"/>
                <w:sz w:val="20"/>
                <w:szCs w:val="20"/>
              </w:rPr>
              <w:lastRenderedPageBreak/>
              <w:t>Действующие лица, жанр про</w:t>
            </w:r>
            <w:r w:rsidRPr="00E61183">
              <w:rPr>
                <w:rStyle w:val="FontStyle43"/>
                <w:b w:val="0"/>
                <w:smallCaps w:val="0"/>
                <w:sz w:val="20"/>
                <w:szCs w:val="20"/>
              </w:rPr>
              <w:softHyphen/>
              <w:t>изведения, опор</w:t>
            </w:r>
            <w:r w:rsidRPr="00E61183">
              <w:rPr>
                <w:rStyle w:val="FontStyle43"/>
                <w:b w:val="0"/>
                <w:smallCaps w:val="0"/>
                <w:sz w:val="20"/>
                <w:szCs w:val="20"/>
              </w:rPr>
              <w:softHyphen/>
              <w:t>ные слова, пере</w:t>
            </w:r>
            <w:r w:rsidRPr="00E61183">
              <w:rPr>
                <w:rStyle w:val="FontStyle43"/>
                <w:b w:val="0"/>
                <w:smallCaps w:val="0"/>
                <w:sz w:val="20"/>
                <w:szCs w:val="20"/>
              </w:rPr>
              <w:softHyphen/>
              <w:t>сказ рассказа</w:t>
            </w:r>
          </w:p>
        </w:tc>
        <w:tc>
          <w:tcPr>
            <w:tcW w:w="2665" w:type="dxa"/>
          </w:tcPr>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выбо</w:t>
            </w:r>
            <w:r w:rsidRPr="00E61183">
              <w:rPr>
                <w:rStyle w:val="FontStyle43"/>
                <w:b w:val="0"/>
                <w:smallCaps w:val="0"/>
                <w:sz w:val="20"/>
                <w:szCs w:val="20"/>
              </w:rPr>
              <w:softHyphen/>
              <w:t>рочному чтению отрыв</w:t>
            </w:r>
            <w:r w:rsidRPr="00E61183">
              <w:rPr>
                <w:rStyle w:val="FontStyle43"/>
                <w:b w:val="0"/>
                <w:smallCaps w:val="0"/>
                <w:sz w:val="20"/>
                <w:szCs w:val="20"/>
              </w:rPr>
              <w:softHyphen/>
              <w:t>ков, которые являются ответом на заданные во</w:t>
            </w:r>
            <w:r w:rsidRPr="00E61183">
              <w:rPr>
                <w:rStyle w:val="FontStyle43"/>
                <w:b w:val="0"/>
                <w:smallCaps w:val="0"/>
                <w:sz w:val="20"/>
                <w:szCs w:val="20"/>
              </w:rPr>
              <w:softHyphen/>
              <w:t>просы, соотносить свои</w:t>
            </w:r>
            <w:r w:rsidRPr="00E61183">
              <w:rPr>
                <w:rStyle w:val="FontStyle40"/>
                <w:b w:val="0"/>
              </w:rPr>
              <w:t xml:space="preserve"> </w:t>
            </w:r>
            <w:r w:rsidRPr="00E61183">
              <w:rPr>
                <w:rStyle w:val="FontStyle43"/>
                <w:b w:val="0"/>
                <w:smallCaps w:val="0"/>
                <w:sz w:val="20"/>
                <w:szCs w:val="20"/>
              </w:rPr>
              <w:t xml:space="preserve">взгляды на поступки героев со взглядами друзей и взрослых. </w:t>
            </w:r>
            <w:r w:rsidRPr="00E61183">
              <w:rPr>
                <w:rStyle w:val="FontStyle32"/>
                <w:b w:val="0"/>
                <w:sz w:val="20"/>
                <w:szCs w:val="20"/>
              </w:rPr>
              <w:t xml:space="preserve">Умения: </w:t>
            </w:r>
            <w:r w:rsidRPr="00E61183">
              <w:rPr>
                <w:rStyle w:val="FontStyle43"/>
                <w:b w:val="0"/>
                <w:smallCaps w:val="0"/>
                <w:sz w:val="20"/>
                <w:szCs w:val="20"/>
              </w:rPr>
              <w:t>работать в группе; находить об</w:t>
            </w:r>
            <w:r w:rsidRPr="00E61183">
              <w:rPr>
                <w:rStyle w:val="FontStyle43"/>
                <w:b w:val="0"/>
                <w:smallCaps w:val="0"/>
                <w:sz w:val="20"/>
                <w:szCs w:val="20"/>
              </w:rPr>
              <w:softHyphen/>
              <w:t>щее в прочитанных произведениях, вырази</w:t>
            </w:r>
            <w:r w:rsidRPr="00E61183">
              <w:rPr>
                <w:rStyle w:val="FontStyle43"/>
                <w:b w:val="0"/>
                <w:smallCaps w:val="0"/>
                <w:sz w:val="20"/>
                <w:szCs w:val="20"/>
              </w:rPr>
              <w:softHyphen/>
              <w:t>тельно и осознанно чи</w:t>
            </w:r>
            <w:r w:rsidRPr="00E61183">
              <w:rPr>
                <w:rStyle w:val="FontStyle43"/>
                <w:b w:val="0"/>
                <w:smallCaps w:val="0"/>
                <w:sz w:val="20"/>
                <w:szCs w:val="20"/>
              </w:rPr>
              <w:softHyphen/>
              <w:t>тать целыми словами, отвечать на вопросы, оценивать свои знания и умения (ориентиро</w:t>
            </w:r>
            <w:r w:rsidRPr="00E61183">
              <w:rPr>
                <w:rStyle w:val="FontStyle43"/>
                <w:b w:val="0"/>
                <w:smallCaps w:val="0"/>
                <w:sz w:val="20"/>
                <w:szCs w:val="20"/>
              </w:rPr>
              <w:softHyphen/>
              <w:t>ваться в структуре учеб</w:t>
            </w:r>
            <w:r w:rsidRPr="00E61183">
              <w:rPr>
                <w:rStyle w:val="FontStyle43"/>
                <w:b w:val="0"/>
                <w:smallCaps w:val="0"/>
                <w:sz w:val="20"/>
                <w:szCs w:val="20"/>
              </w:rPr>
              <w:softHyphen/>
              <w:t xml:space="preserve">ника, в </w:t>
            </w:r>
            <w:r w:rsidRPr="00E61183">
              <w:rPr>
                <w:rStyle w:val="FontStyle43"/>
                <w:b w:val="0"/>
                <w:smallCaps w:val="0"/>
                <w:sz w:val="20"/>
                <w:szCs w:val="20"/>
              </w:rPr>
              <w:lastRenderedPageBreak/>
              <w:t>из</w:t>
            </w:r>
            <w:r w:rsidRPr="00E61183">
              <w:rPr>
                <w:rStyle w:val="FontStyle43"/>
                <w:b w:val="0"/>
                <w:smallCaps w:val="0"/>
                <w:sz w:val="20"/>
                <w:szCs w:val="20"/>
              </w:rPr>
              <w:t>у</w:t>
            </w:r>
            <w:r w:rsidRPr="00E61183">
              <w:rPr>
                <w:rStyle w:val="FontStyle43"/>
                <w:b w:val="0"/>
                <w:smallCaps w:val="0"/>
                <w:sz w:val="20"/>
                <w:szCs w:val="20"/>
              </w:rPr>
              <w:t>ченном раз</w:t>
            </w:r>
            <w:r w:rsidRPr="00E61183">
              <w:rPr>
                <w:rStyle w:val="FontStyle43"/>
                <w:b w:val="0"/>
                <w:smallCaps w:val="0"/>
                <w:sz w:val="20"/>
                <w:szCs w:val="20"/>
              </w:rPr>
              <w:softHyphen/>
              <w:t>деле)</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выбирать дей</w:t>
            </w:r>
            <w:r w:rsidRPr="00E61183">
              <w:rPr>
                <w:rStyle w:val="FontStyle43"/>
                <w:b w:val="0"/>
                <w:smallCaps w:val="0"/>
                <w:sz w:val="20"/>
                <w:szCs w:val="20"/>
              </w:rPr>
              <w:softHyphen/>
              <w:t>ствия в соответствии с постав</w:t>
            </w:r>
            <w:r w:rsidRPr="00E61183">
              <w:rPr>
                <w:rStyle w:val="FontStyle43"/>
                <w:b w:val="0"/>
                <w:smallCaps w:val="0"/>
                <w:sz w:val="20"/>
                <w:szCs w:val="20"/>
              </w:rPr>
              <w:softHyphen/>
              <w:t>ленной задачей и условиями её реализации, выполнять учебные действия в материализованной,</w:t>
            </w:r>
            <w:r w:rsidRPr="00E61183">
              <w:rPr>
                <w:rStyle w:val="FontStyle40"/>
                <w:b w:val="0"/>
              </w:rPr>
              <w:t xml:space="preserve"> </w:t>
            </w:r>
            <w:r w:rsidRPr="00E61183">
              <w:rPr>
                <w:rStyle w:val="FontStyle43"/>
                <w:b w:val="0"/>
                <w:smallCaps w:val="0"/>
                <w:sz w:val="20"/>
                <w:szCs w:val="20"/>
              </w:rPr>
              <w:t>гипермедийной, громкоречевой и умственной формах, исполь</w:t>
            </w:r>
            <w:r w:rsidRPr="00E61183">
              <w:rPr>
                <w:rStyle w:val="FontStyle43"/>
                <w:b w:val="0"/>
                <w:smallCaps w:val="0"/>
                <w:sz w:val="20"/>
                <w:szCs w:val="20"/>
              </w:rPr>
              <w:softHyphen/>
              <w:t>зовать речь для регул</w:t>
            </w:r>
            <w:r w:rsidRPr="00E61183">
              <w:rPr>
                <w:rStyle w:val="FontStyle43"/>
                <w:b w:val="0"/>
                <w:smallCaps w:val="0"/>
                <w:sz w:val="20"/>
                <w:szCs w:val="20"/>
              </w:rPr>
              <w:t>я</w:t>
            </w:r>
            <w:r w:rsidRPr="00E61183">
              <w:rPr>
                <w:rStyle w:val="FontStyle43"/>
                <w:b w:val="0"/>
                <w:smallCaps w:val="0"/>
                <w:sz w:val="20"/>
                <w:szCs w:val="20"/>
              </w:rPr>
              <w:t>ции сво</w:t>
            </w:r>
            <w:r w:rsidRPr="00E61183">
              <w:rPr>
                <w:rStyle w:val="FontStyle43"/>
                <w:b w:val="0"/>
                <w:smallCaps w:val="0"/>
                <w:sz w:val="20"/>
                <w:szCs w:val="20"/>
              </w:rPr>
              <w:softHyphen/>
              <w:t>его действия.</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w:t>
            </w:r>
            <w:r w:rsidRPr="00E61183">
              <w:rPr>
                <w:rStyle w:val="FontStyle43"/>
                <w:b w:val="0"/>
                <w:smallCaps w:val="0"/>
                <w:sz w:val="20"/>
                <w:szCs w:val="20"/>
              </w:rPr>
              <w:softHyphen/>
              <w:t xml:space="preserve">ния в устной и письменной форме, в том числе творческого и исследовательского </w:t>
            </w:r>
            <w:r w:rsidRPr="00E61183">
              <w:rPr>
                <w:rStyle w:val="FontStyle43"/>
                <w:b w:val="0"/>
                <w:smallCaps w:val="0"/>
                <w:sz w:val="20"/>
                <w:szCs w:val="20"/>
              </w:rPr>
              <w:lastRenderedPageBreak/>
              <w:t>характе</w:t>
            </w:r>
            <w:r w:rsidRPr="00E61183">
              <w:rPr>
                <w:rStyle w:val="FontStyle43"/>
                <w:b w:val="0"/>
                <w:smallCaps w:val="0"/>
                <w:sz w:val="20"/>
                <w:szCs w:val="20"/>
              </w:rPr>
              <w:softHyphen/>
              <w:t>ра; смысловое чтение; выби</w:t>
            </w:r>
            <w:r w:rsidRPr="00E61183">
              <w:rPr>
                <w:rStyle w:val="FontStyle43"/>
                <w:b w:val="0"/>
                <w:smallCaps w:val="0"/>
                <w:sz w:val="20"/>
                <w:szCs w:val="20"/>
              </w:rPr>
              <w:softHyphen/>
              <w:t>рать вид чтения в зависим</w:t>
            </w:r>
            <w:r w:rsidRPr="00E61183">
              <w:rPr>
                <w:rStyle w:val="FontStyle43"/>
                <w:b w:val="0"/>
                <w:smallCaps w:val="0"/>
                <w:sz w:val="20"/>
                <w:szCs w:val="20"/>
              </w:rPr>
              <w:t>о</w:t>
            </w:r>
            <w:r w:rsidRPr="00E61183">
              <w:rPr>
                <w:rStyle w:val="FontStyle43"/>
                <w:b w:val="0"/>
                <w:smallCaps w:val="0"/>
                <w:sz w:val="20"/>
                <w:szCs w:val="20"/>
              </w:rPr>
              <w:t>сти от цели.</w:t>
            </w:r>
          </w:p>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опреде</w:t>
            </w:r>
            <w:r w:rsidRPr="00E61183">
              <w:rPr>
                <w:rStyle w:val="FontStyle43"/>
                <w:b w:val="0"/>
                <w:smallCaps w:val="0"/>
                <w:sz w:val="20"/>
                <w:szCs w:val="20"/>
              </w:rPr>
              <w:softHyphen/>
              <w:t>лять общую цель и пути ее достижения, осуществлять взаимный контроль, адекватно оценивать собственное пове</w:t>
            </w:r>
            <w:r w:rsidRPr="00E61183">
              <w:rPr>
                <w:rStyle w:val="FontStyle43"/>
                <w:b w:val="0"/>
                <w:smallCaps w:val="0"/>
                <w:sz w:val="20"/>
                <w:szCs w:val="20"/>
              </w:rPr>
              <w:softHyphen/>
              <w:t>дение и поведение окружаю</w:t>
            </w:r>
            <w:r w:rsidRPr="00E61183">
              <w:rPr>
                <w:rStyle w:val="FontStyle43"/>
                <w:b w:val="0"/>
                <w:smallCaps w:val="0"/>
                <w:sz w:val="20"/>
                <w:szCs w:val="20"/>
              </w:rPr>
              <w:softHyphen/>
              <w:t>щих, оказывать в сотрудниче</w:t>
            </w:r>
            <w:r w:rsidRPr="00E61183">
              <w:rPr>
                <w:rStyle w:val="FontStyle43"/>
                <w:b w:val="0"/>
                <w:smallCaps w:val="0"/>
                <w:sz w:val="20"/>
                <w:szCs w:val="20"/>
              </w:rPr>
              <w:softHyphen/>
              <w:t>стве взаим</w:t>
            </w:r>
            <w:r w:rsidRPr="00E61183">
              <w:rPr>
                <w:rStyle w:val="FontStyle43"/>
                <w:b w:val="0"/>
                <w:smallCaps w:val="0"/>
                <w:sz w:val="20"/>
                <w:szCs w:val="20"/>
              </w:rPr>
              <w:t>о</w:t>
            </w:r>
            <w:r w:rsidRPr="00E61183">
              <w:rPr>
                <w:rStyle w:val="FontStyle43"/>
                <w:b w:val="0"/>
                <w:smallCaps w:val="0"/>
                <w:sz w:val="20"/>
                <w:szCs w:val="20"/>
              </w:rPr>
              <w:t>помощь</w:t>
            </w:r>
          </w:p>
        </w:tc>
        <w:tc>
          <w:tcPr>
            <w:tcW w:w="2455"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lastRenderedPageBreak/>
              <w:t>Осознание ответ</w:t>
            </w:r>
            <w:r w:rsidRPr="00E61183">
              <w:rPr>
                <w:rStyle w:val="FontStyle43"/>
                <w:b w:val="0"/>
                <w:smallCaps w:val="0"/>
                <w:sz w:val="20"/>
                <w:szCs w:val="20"/>
              </w:rPr>
              <w:softHyphen/>
              <w:t>ственности чело</w:t>
            </w:r>
            <w:r w:rsidRPr="00E61183">
              <w:rPr>
                <w:rStyle w:val="FontStyle43"/>
                <w:b w:val="0"/>
                <w:smallCaps w:val="0"/>
                <w:sz w:val="20"/>
                <w:szCs w:val="20"/>
              </w:rPr>
              <w:softHyphen/>
              <w:t>века за общее благополучие, самостоятельность и личная ответственность за свои п</w:t>
            </w:r>
            <w:r w:rsidRPr="00E61183">
              <w:rPr>
                <w:rStyle w:val="FontStyle43"/>
                <w:b w:val="0"/>
                <w:smallCaps w:val="0"/>
                <w:sz w:val="20"/>
                <w:szCs w:val="20"/>
              </w:rPr>
              <w:t>о</w:t>
            </w:r>
            <w:r w:rsidRPr="00E61183">
              <w:rPr>
                <w:rStyle w:val="FontStyle43"/>
                <w:b w:val="0"/>
                <w:smallCaps w:val="0"/>
                <w:sz w:val="20"/>
                <w:szCs w:val="20"/>
              </w:rPr>
              <w:t>ступки</w:t>
            </w:r>
          </w:p>
        </w:tc>
      </w:tr>
      <w:tr w:rsidR="005E3DA2" w:rsidRPr="00E61183" w:rsidTr="005E3DA2">
        <w:tc>
          <w:tcPr>
            <w:tcW w:w="15195" w:type="dxa"/>
            <w:gridSpan w:val="8"/>
          </w:tcPr>
          <w:p w:rsidR="005E3DA2" w:rsidRPr="00E61183" w:rsidRDefault="005E3DA2" w:rsidP="005E3DA2">
            <w:pPr>
              <w:jc w:val="center"/>
              <w:rPr>
                <w:sz w:val="20"/>
                <w:szCs w:val="20"/>
              </w:rPr>
            </w:pPr>
            <w:r w:rsidRPr="00E61183">
              <w:rPr>
                <w:sz w:val="20"/>
                <w:szCs w:val="20"/>
              </w:rPr>
              <w:lastRenderedPageBreak/>
              <w:t>Я и мои друзья (7 ч)</w:t>
            </w:r>
          </w:p>
        </w:tc>
      </w:tr>
      <w:tr w:rsidR="005E3DA2" w:rsidRPr="00E61183" w:rsidTr="005E3DA2">
        <w:tc>
          <w:tcPr>
            <w:tcW w:w="670" w:type="dxa"/>
          </w:tcPr>
          <w:p w:rsidR="005E3DA2" w:rsidRPr="00E61183" w:rsidRDefault="005E3DA2" w:rsidP="005E3DA2">
            <w:pPr>
              <w:rPr>
                <w:sz w:val="20"/>
                <w:szCs w:val="20"/>
              </w:rPr>
            </w:pPr>
            <w:r w:rsidRPr="00E61183">
              <w:rPr>
                <w:sz w:val="20"/>
                <w:szCs w:val="20"/>
              </w:rPr>
              <w:t>27</w:t>
            </w:r>
          </w:p>
        </w:tc>
        <w:tc>
          <w:tcPr>
            <w:tcW w:w="733" w:type="dxa"/>
          </w:tcPr>
          <w:p w:rsidR="005E3DA2" w:rsidRPr="00E61183" w:rsidRDefault="005E3DA2" w:rsidP="005E3DA2">
            <w:pPr>
              <w:rPr>
                <w:sz w:val="20"/>
                <w:szCs w:val="20"/>
              </w:rPr>
            </w:pPr>
            <w:r w:rsidRPr="00E61183">
              <w:rPr>
                <w:sz w:val="20"/>
                <w:szCs w:val="20"/>
              </w:rPr>
              <w:t>27.04</w:t>
            </w:r>
          </w:p>
        </w:tc>
        <w:tc>
          <w:tcPr>
            <w:tcW w:w="1837" w:type="dxa"/>
          </w:tcPr>
          <w:p w:rsidR="005E3DA2" w:rsidRPr="00E61183" w:rsidRDefault="005E3DA2" w:rsidP="005E3DA2">
            <w:pPr>
              <w:rPr>
                <w:sz w:val="20"/>
                <w:szCs w:val="20"/>
              </w:rPr>
            </w:pPr>
            <w:r w:rsidRPr="00E61183">
              <w:rPr>
                <w:sz w:val="20"/>
                <w:szCs w:val="20"/>
              </w:rPr>
              <w:t>Ю. Ермолаева «Лучший друг». Е. Благинина «Под</w:t>
            </w:r>
            <w:r w:rsidRPr="00E61183">
              <w:rPr>
                <w:sz w:val="20"/>
                <w:szCs w:val="20"/>
              </w:rPr>
              <w:t>а</w:t>
            </w:r>
            <w:r w:rsidRPr="00E61183">
              <w:rPr>
                <w:sz w:val="20"/>
                <w:szCs w:val="20"/>
              </w:rPr>
              <w:t>рок».</w:t>
            </w:r>
          </w:p>
          <w:p w:rsidR="005E3DA2" w:rsidRPr="00E61183" w:rsidRDefault="005E3DA2" w:rsidP="005E3DA2">
            <w:pPr>
              <w:rPr>
                <w:sz w:val="20"/>
                <w:szCs w:val="20"/>
              </w:rPr>
            </w:pPr>
            <w:r w:rsidRPr="00E61183">
              <w:rPr>
                <w:sz w:val="20"/>
                <w:szCs w:val="20"/>
              </w:rPr>
              <w:t>У.с.29-33. Р.т.с.53-54</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Кто может быть другом? Ка</w:t>
            </w:r>
            <w:r w:rsidRPr="00E61183">
              <w:rPr>
                <w:rStyle w:val="FontStyle43"/>
                <w:b w:val="0"/>
                <w:smallCaps w:val="0"/>
                <w:sz w:val="20"/>
                <w:szCs w:val="20"/>
              </w:rPr>
              <w:softHyphen/>
              <w:t>ким должен быть н</w:t>
            </w:r>
            <w:r w:rsidRPr="00E61183">
              <w:rPr>
                <w:rStyle w:val="FontStyle43"/>
                <w:b w:val="0"/>
                <w:smallCaps w:val="0"/>
                <w:sz w:val="20"/>
                <w:szCs w:val="20"/>
              </w:rPr>
              <w:t>а</w:t>
            </w:r>
            <w:r w:rsidRPr="00E61183">
              <w:rPr>
                <w:rStyle w:val="FontStyle43"/>
                <w:b w:val="0"/>
                <w:smallCaps w:val="0"/>
                <w:sz w:val="20"/>
                <w:szCs w:val="20"/>
              </w:rPr>
              <w:t>стоящий друг?</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познакомить детей с произведениями Ю. Ермо</w:t>
            </w:r>
            <w:r w:rsidRPr="00E61183">
              <w:rPr>
                <w:rStyle w:val="FontStyle43"/>
                <w:b w:val="0"/>
                <w:smallCaps w:val="0"/>
                <w:sz w:val="20"/>
                <w:szCs w:val="20"/>
              </w:rPr>
              <w:softHyphen/>
              <w:t>лаевой, Е. Благининой; учить детей читать прозаические тек</w:t>
            </w:r>
            <w:r w:rsidRPr="00E61183">
              <w:rPr>
                <w:rStyle w:val="FontStyle43"/>
                <w:b w:val="0"/>
                <w:smallCaps w:val="0"/>
                <w:sz w:val="20"/>
                <w:szCs w:val="20"/>
              </w:rPr>
              <w:softHyphen/>
              <w:t>сты, соблюдая необходимую интонацию; учить пересказы</w:t>
            </w:r>
            <w:r w:rsidRPr="00E61183">
              <w:rPr>
                <w:rStyle w:val="FontStyle43"/>
                <w:b w:val="0"/>
                <w:smallCaps w:val="0"/>
                <w:sz w:val="20"/>
                <w:szCs w:val="20"/>
              </w:rPr>
              <w:softHyphen/>
              <w:t>вать текст по вопросам учеб</w:t>
            </w:r>
            <w:r w:rsidRPr="00E61183">
              <w:rPr>
                <w:rStyle w:val="FontStyle43"/>
                <w:b w:val="0"/>
                <w:smallCaps w:val="0"/>
                <w:sz w:val="20"/>
                <w:szCs w:val="20"/>
              </w:rPr>
              <w:softHyphen/>
              <w:t>ника; формировать нравствен</w:t>
            </w:r>
            <w:r w:rsidRPr="00E61183">
              <w:rPr>
                <w:rStyle w:val="FontStyle43"/>
                <w:b w:val="0"/>
                <w:smallCaps w:val="0"/>
                <w:sz w:val="20"/>
                <w:szCs w:val="20"/>
              </w:rPr>
              <w:softHyphen/>
              <w:t>ные представления о дружбе и взаимопом</w:t>
            </w:r>
            <w:r w:rsidRPr="00E61183">
              <w:rPr>
                <w:rStyle w:val="FontStyle43"/>
                <w:b w:val="0"/>
                <w:smallCaps w:val="0"/>
                <w:sz w:val="20"/>
                <w:szCs w:val="20"/>
              </w:rPr>
              <w:t>о</w:t>
            </w:r>
            <w:r w:rsidRPr="00E61183">
              <w:rPr>
                <w:rStyle w:val="FontStyle43"/>
                <w:b w:val="0"/>
                <w:smallCaps w:val="0"/>
                <w:sz w:val="20"/>
                <w:szCs w:val="20"/>
              </w:rPr>
              <w:t>щи</w:t>
            </w:r>
          </w:p>
        </w:tc>
        <w:tc>
          <w:tcPr>
            <w:tcW w:w="1768" w:type="dxa"/>
          </w:tcPr>
          <w:p w:rsidR="005E3DA2" w:rsidRPr="00E61183" w:rsidRDefault="005E3DA2" w:rsidP="005E3DA2">
            <w:pPr>
              <w:pStyle w:val="Style10"/>
              <w:widowControl/>
              <w:ind w:right="58"/>
              <w:rPr>
                <w:rStyle w:val="FontStyle43"/>
                <w:b w:val="0"/>
                <w:smallCaps w:val="0"/>
                <w:sz w:val="20"/>
                <w:szCs w:val="20"/>
              </w:rPr>
            </w:pPr>
            <w:r w:rsidRPr="00E61183">
              <w:rPr>
                <w:rStyle w:val="FontStyle43"/>
                <w:b w:val="0"/>
                <w:smallCaps w:val="0"/>
                <w:sz w:val="20"/>
                <w:szCs w:val="20"/>
              </w:rPr>
              <w:t>Прозаическая и стихотворная речь, логиче</w:t>
            </w:r>
            <w:r w:rsidRPr="00E61183">
              <w:rPr>
                <w:rStyle w:val="FontStyle43"/>
                <w:b w:val="0"/>
                <w:smallCaps w:val="0"/>
                <w:sz w:val="20"/>
                <w:szCs w:val="20"/>
              </w:rPr>
              <w:softHyphen/>
              <w:t>ское ударение, пауза</w:t>
            </w:r>
          </w:p>
        </w:tc>
        <w:tc>
          <w:tcPr>
            <w:tcW w:w="2665" w:type="dxa"/>
          </w:tcPr>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произведениями Ю. Ермолаевой, Е. Бла</w:t>
            </w:r>
            <w:r w:rsidRPr="00E61183">
              <w:rPr>
                <w:rStyle w:val="FontStyle43"/>
                <w:b w:val="0"/>
                <w:smallCaps w:val="0"/>
                <w:sz w:val="20"/>
                <w:szCs w:val="20"/>
              </w:rPr>
              <w:softHyphen/>
              <w:t xml:space="preserve">гининой, научатся читать прозаические тексты. </w:t>
            </w:r>
            <w:r w:rsidRPr="00E61183">
              <w:rPr>
                <w:rStyle w:val="FontStyle32"/>
                <w:b w:val="0"/>
                <w:sz w:val="20"/>
                <w:szCs w:val="20"/>
              </w:rPr>
              <w:t xml:space="preserve">Умения: </w:t>
            </w:r>
            <w:r w:rsidRPr="00E61183">
              <w:rPr>
                <w:rStyle w:val="FontStyle43"/>
                <w:b w:val="0"/>
                <w:smallCaps w:val="0"/>
                <w:sz w:val="20"/>
                <w:szCs w:val="20"/>
              </w:rPr>
              <w:t>выделять глав</w:t>
            </w:r>
            <w:r w:rsidRPr="00E61183">
              <w:rPr>
                <w:rStyle w:val="FontStyle43"/>
                <w:b w:val="0"/>
                <w:smallCaps w:val="0"/>
                <w:sz w:val="20"/>
                <w:szCs w:val="20"/>
              </w:rPr>
              <w:softHyphen/>
              <w:t>ное, соотносить его с той или иной интонацией, читать по ролям, пере</w:t>
            </w:r>
            <w:r w:rsidRPr="00E61183">
              <w:rPr>
                <w:rStyle w:val="FontStyle43"/>
                <w:b w:val="0"/>
                <w:smallCaps w:val="0"/>
                <w:sz w:val="20"/>
                <w:szCs w:val="20"/>
              </w:rPr>
              <w:softHyphen/>
              <w:t>сказывать текст, вырази</w:t>
            </w:r>
            <w:r w:rsidRPr="00E61183">
              <w:rPr>
                <w:rStyle w:val="FontStyle43"/>
                <w:b w:val="0"/>
                <w:smallCaps w:val="0"/>
                <w:sz w:val="20"/>
                <w:szCs w:val="20"/>
              </w:rPr>
              <w:softHyphen/>
              <w:t>тельно и осо</w:t>
            </w:r>
            <w:r w:rsidRPr="00E61183">
              <w:rPr>
                <w:rStyle w:val="FontStyle43"/>
                <w:b w:val="0"/>
                <w:smallCaps w:val="0"/>
                <w:sz w:val="20"/>
                <w:szCs w:val="20"/>
              </w:rPr>
              <w:t>з</w:t>
            </w:r>
            <w:r w:rsidRPr="00E61183">
              <w:rPr>
                <w:rStyle w:val="FontStyle43"/>
                <w:b w:val="0"/>
                <w:smallCaps w:val="0"/>
                <w:sz w:val="20"/>
                <w:szCs w:val="20"/>
              </w:rPr>
              <w:t>нанно чи</w:t>
            </w:r>
            <w:r w:rsidRPr="00E61183">
              <w:rPr>
                <w:rStyle w:val="FontStyle43"/>
                <w:b w:val="0"/>
                <w:smallCaps w:val="0"/>
                <w:sz w:val="20"/>
                <w:szCs w:val="20"/>
              </w:rPr>
              <w:softHyphen/>
              <w:t>тать целыми словами</w:t>
            </w:r>
          </w:p>
        </w:tc>
        <w:tc>
          <w:tcPr>
            <w:tcW w:w="2673" w:type="dxa"/>
          </w:tcPr>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предвидеть возможности получения кон</w:t>
            </w:r>
            <w:r w:rsidRPr="00E61183">
              <w:rPr>
                <w:rStyle w:val="FontStyle43"/>
                <w:b w:val="0"/>
                <w:smallCaps w:val="0"/>
                <w:sz w:val="20"/>
                <w:szCs w:val="20"/>
              </w:rPr>
              <w:softHyphen/>
              <w:t>кретного резул</w:t>
            </w:r>
            <w:r w:rsidRPr="00E61183">
              <w:rPr>
                <w:rStyle w:val="FontStyle43"/>
                <w:b w:val="0"/>
                <w:smallCaps w:val="0"/>
                <w:sz w:val="20"/>
                <w:szCs w:val="20"/>
              </w:rPr>
              <w:t>ь</w:t>
            </w:r>
            <w:r w:rsidRPr="00E61183">
              <w:rPr>
                <w:rStyle w:val="FontStyle43"/>
                <w:b w:val="0"/>
                <w:smallCaps w:val="0"/>
                <w:sz w:val="20"/>
                <w:szCs w:val="20"/>
              </w:rPr>
              <w:t>тата при реше</w:t>
            </w:r>
            <w:r w:rsidRPr="00E61183">
              <w:rPr>
                <w:rStyle w:val="FontStyle43"/>
                <w:b w:val="0"/>
                <w:smallCaps w:val="0"/>
                <w:sz w:val="20"/>
                <w:szCs w:val="20"/>
              </w:rPr>
              <w:softHyphen/>
              <w:t>нии задачи.</w:t>
            </w:r>
          </w:p>
          <w:p w:rsidR="005E3DA2" w:rsidRPr="00E61183" w:rsidRDefault="005E3DA2" w:rsidP="005E3DA2">
            <w:pPr>
              <w:pStyle w:val="Style10"/>
              <w:widowControl/>
              <w:ind w:left="10"/>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самостоя</w:t>
            </w:r>
            <w:r w:rsidRPr="00E61183">
              <w:rPr>
                <w:rStyle w:val="FontStyle43"/>
                <w:b w:val="0"/>
                <w:smallCaps w:val="0"/>
                <w:sz w:val="20"/>
                <w:szCs w:val="20"/>
              </w:rPr>
              <w:softHyphen/>
              <w:t>тельно выделять и формулиро</w:t>
            </w:r>
            <w:r w:rsidRPr="00E61183">
              <w:rPr>
                <w:rStyle w:val="FontStyle43"/>
                <w:b w:val="0"/>
                <w:smallCaps w:val="0"/>
                <w:sz w:val="20"/>
                <w:szCs w:val="20"/>
              </w:rPr>
              <w:softHyphen/>
              <w:t xml:space="preserve">вать познавательную цель. </w:t>
            </w:r>
            <w:r w:rsidRPr="00E61183">
              <w:rPr>
                <w:rStyle w:val="FontStyle32"/>
                <w:b w:val="0"/>
                <w:sz w:val="20"/>
                <w:szCs w:val="20"/>
              </w:rPr>
              <w:t xml:space="preserve">Коммуникативные: </w:t>
            </w:r>
            <w:r w:rsidRPr="00E61183">
              <w:rPr>
                <w:rStyle w:val="FontStyle43"/>
                <w:b w:val="0"/>
                <w:smallCaps w:val="0"/>
                <w:sz w:val="20"/>
                <w:szCs w:val="20"/>
              </w:rPr>
              <w:t>коорди</w:t>
            </w:r>
            <w:r w:rsidRPr="00E61183">
              <w:rPr>
                <w:rStyle w:val="FontStyle43"/>
                <w:b w:val="0"/>
                <w:smallCaps w:val="0"/>
                <w:sz w:val="20"/>
                <w:szCs w:val="20"/>
              </w:rPr>
              <w:softHyphen/>
              <w:t>нировать и принимать различ</w:t>
            </w:r>
            <w:r w:rsidRPr="00E61183">
              <w:rPr>
                <w:rStyle w:val="FontStyle43"/>
                <w:b w:val="0"/>
                <w:smallCaps w:val="0"/>
                <w:sz w:val="20"/>
                <w:szCs w:val="20"/>
              </w:rPr>
              <w:softHyphen/>
              <w:t>ные позиции во взаимодейст</w:t>
            </w:r>
            <w:r w:rsidRPr="00E61183">
              <w:rPr>
                <w:rStyle w:val="FontStyle43"/>
                <w:b w:val="0"/>
                <w:smallCaps w:val="0"/>
                <w:sz w:val="20"/>
                <w:szCs w:val="20"/>
              </w:rPr>
              <w:softHyphen/>
              <w:t>вии, использовать доступные речевые средства для передачи своего впечатл</w:t>
            </w:r>
            <w:r w:rsidRPr="00E61183">
              <w:rPr>
                <w:rStyle w:val="FontStyle43"/>
                <w:b w:val="0"/>
                <w:smallCaps w:val="0"/>
                <w:sz w:val="20"/>
                <w:szCs w:val="20"/>
              </w:rPr>
              <w:t>е</w:t>
            </w:r>
            <w:r w:rsidRPr="00E61183">
              <w:rPr>
                <w:rStyle w:val="FontStyle43"/>
                <w:b w:val="0"/>
                <w:smallCaps w:val="0"/>
                <w:sz w:val="20"/>
                <w:szCs w:val="20"/>
              </w:rPr>
              <w:t>ния</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Навыки сотруд</w:t>
            </w:r>
            <w:r w:rsidRPr="00E61183">
              <w:rPr>
                <w:rStyle w:val="FontStyle43"/>
                <w:b w:val="0"/>
                <w:smallCaps w:val="0"/>
                <w:sz w:val="20"/>
                <w:szCs w:val="20"/>
              </w:rPr>
              <w:softHyphen/>
              <w:t>ничества в раз</w:t>
            </w:r>
            <w:r w:rsidRPr="00E61183">
              <w:rPr>
                <w:rStyle w:val="FontStyle43"/>
                <w:b w:val="0"/>
                <w:smallCaps w:val="0"/>
                <w:sz w:val="20"/>
                <w:szCs w:val="20"/>
              </w:rPr>
              <w:softHyphen/>
              <w:t>ных ситуациях, умение не созда</w:t>
            </w:r>
            <w:r w:rsidRPr="00E61183">
              <w:rPr>
                <w:rStyle w:val="FontStyle43"/>
                <w:b w:val="0"/>
                <w:smallCaps w:val="0"/>
                <w:sz w:val="20"/>
                <w:szCs w:val="20"/>
              </w:rPr>
              <w:softHyphen/>
              <w:t>вать конфликтов и находить вы</w:t>
            </w:r>
            <w:r w:rsidRPr="00E61183">
              <w:rPr>
                <w:rStyle w:val="FontStyle43"/>
                <w:b w:val="0"/>
                <w:smallCaps w:val="0"/>
                <w:sz w:val="20"/>
                <w:szCs w:val="20"/>
              </w:rPr>
              <w:softHyphen/>
              <w:t>ход из спорных ситуаций, этиче</w:t>
            </w:r>
            <w:r w:rsidRPr="00E61183">
              <w:rPr>
                <w:rStyle w:val="FontStyle43"/>
                <w:b w:val="0"/>
                <w:smallCaps w:val="0"/>
                <w:sz w:val="20"/>
                <w:szCs w:val="20"/>
              </w:rPr>
              <w:softHyphen/>
              <w:t>ские чувства, прежде всего доброжелательность и эмоционально-нравственная отзывч</w:t>
            </w:r>
            <w:r w:rsidRPr="00E61183">
              <w:rPr>
                <w:rStyle w:val="FontStyle43"/>
                <w:b w:val="0"/>
                <w:smallCaps w:val="0"/>
                <w:sz w:val="20"/>
                <w:szCs w:val="20"/>
              </w:rPr>
              <w:t>и</w:t>
            </w:r>
            <w:r w:rsidRPr="00E61183">
              <w:rPr>
                <w:rStyle w:val="FontStyle43"/>
                <w:b w:val="0"/>
                <w:smallCaps w:val="0"/>
                <w:sz w:val="20"/>
                <w:szCs w:val="20"/>
              </w:rPr>
              <w:t>вость</w:t>
            </w:r>
          </w:p>
        </w:tc>
      </w:tr>
      <w:tr w:rsidR="005E3DA2" w:rsidRPr="00E61183" w:rsidTr="005E3DA2">
        <w:tc>
          <w:tcPr>
            <w:tcW w:w="670" w:type="dxa"/>
          </w:tcPr>
          <w:p w:rsidR="005E3DA2" w:rsidRPr="00E61183" w:rsidRDefault="005E3DA2" w:rsidP="005E3DA2">
            <w:pPr>
              <w:rPr>
                <w:sz w:val="20"/>
                <w:szCs w:val="20"/>
              </w:rPr>
            </w:pPr>
            <w:r w:rsidRPr="00E61183">
              <w:rPr>
                <w:sz w:val="20"/>
                <w:szCs w:val="20"/>
              </w:rPr>
              <w:t>28</w:t>
            </w:r>
          </w:p>
        </w:tc>
        <w:tc>
          <w:tcPr>
            <w:tcW w:w="733" w:type="dxa"/>
          </w:tcPr>
          <w:p w:rsidR="005E3DA2" w:rsidRPr="00E61183" w:rsidRDefault="005E3DA2" w:rsidP="005E3DA2">
            <w:pPr>
              <w:rPr>
                <w:sz w:val="20"/>
                <w:szCs w:val="20"/>
              </w:rPr>
            </w:pPr>
            <w:r w:rsidRPr="00E61183">
              <w:rPr>
                <w:sz w:val="20"/>
                <w:szCs w:val="20"/>
              </w:rPr>
              <w:t>30.04</w:t>
            </w:r>
          </w:p>
        </w:tc>
        <w:tc>
          <w:tcPr>
            <w:tcW w:w="1837" w:type="dxa"/>
          </w:tcPr>
          <w:p w:rsidR="005E3DA2" w:rsidRPr="00E61183" w:rsidRDefault="005E3DA2" w:rsidP="005E3DA2">
            <w:pPr>
              <w:rPr>
                <w:sz w:val="20"/>
                <w:szCs w:val="20"/>
              </w:rPr>
            </w:pPr>
            <w:r w:rsidRPr="00E61183">
              <w:rPr>
                <w:sz w:val="20"/>
                <w:szCs w:val="20"/>
              </w:rPr>
              <w:t>В. Орлов «Кто первый?». С. Михалков «Бараны». Р. Сеф «Совет». В. Берестов «В магазине игр</w:t>
            </w:r>
            <w:r w:rsidRPr="00E61183">
              <w:rPr>
                <w:sz w:val="20"/>
                <w:szCs w:val="20"/>
              </w:rPr>
              <w:t>у</w:t>
            </w:r>
            <w:r w:rsidRPr="00E61183">
              <w:rPr>
                <w:sz w:val="20"/>
                <w:szCs w:val="20"/>
              </w:rPr>
              <w:t>шек».</w:t>
            </w:r>
          </w:p>
          <w:p w:rsidR="005E3DA2" w:rsidRPr="00E61183" w:rsidRDefault="005E3DA2" w:rsidP="005E3DA2">
            <w:pPr>
              <w:rPr>
                <w:sz w:val="20"/>
                <w:szCs w:val="20"/>
              </w:rPr>
            </w:pPr>
            <w:r w:rsidRPr="00E61183">
              <w:rPr>
                <w:sz w:val="20"/>
                <w:szCs w:val="20"/>
              </w:rPr>
              <w:t>У.С.34-38. Р.т.с.54-55</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Как помириться со своим дру</w:t>
            </w:r>
            <w:r w:rsidRPr="00E61183">
              <w:rPr>
                <w:rStyle w:val="FontStyle43"/>
                <w:b w:val="0"/>
                <w:smallCaps w:val="0"/>
                <w:sz w:val="20"/>
                <w:szCs w:val="20"/>
              </w:rPr>
              <w:softHyphen/>
              <w:t xml:space="preserve">гом, если вы в ссоре? </w:t>
            </w:r>
            <w:r w:rsidRPr="00E61183">
              <w:rPr>
                <w:rStyle w:val="FontStyle32"/>
                <w:b w:val="0"/>
                <w:sz w:val="20"/>
                <w:szCs w:val="20"/>
              </w:rPr>
              <w:t xml:space="preserve">Цели: </w:t>
            </w:r>
            <w:r w:rsidRPr="00E61183">
              <w:rPr>
                <w:rStyle w:val="FontStyle43"/>
                <w:b w:val="0"/>
                <w:smallCaps w:val="0"/>
                <w:sz w:val="20"/>
                <w:szCs w:val="20"/>
              </w:rPr>
              <w:t>познакомить с произ</w:t>
            </w:r>
            <w:r w:rsidRPr="00E61183">
              <w:rPr>
                <w:rStyle w:val="FontStyle43"/>
                <w:b w:val="0"/>
                <w:smallCaps w:val="0"/>
                <w:sz w:val="20"/>
                <w:szCs w:val="20"/>
              </w:rPr>
              <w:softHyphen/>
              <w:t>ведениями В. Орлова, С. Михалкова; совершенствовать навыки чтения; работать над формированием умений чи</w:t>
            </w:r>
            <w:r w:rsidRPr="00E61183">
              <w:rPr>
                <w:rStyle w:val="FontStyle43"/>
                <w:b w:val="0"/>
                <w:smallCaps w:val="0"/>
                <w:sz w:val="20"/>
                <w:szCs w:val="20"/>
              </w:rPr>
              <w:softHyphen/>
              <w:t xml:space="preserve">тать выразительно, читать по </w:t>
            </w:r>
            <w:r w:rsidRPr="00E61183">
              <w:rPr>
                <w:rStyle w:val="FontStyle43"/>
                <w:b w:val="0"/>
                <w:smallCaps w:val="0"/>
                <w:sz w:val="20"/>
                <w:szCs w:val="20"/>
              </w:rPr>
              <w:lastRenderedPageBreak/>
              <w:t>ролям; развивать познава</w:t>
            </w:r>
            <w:r w:rsidRPr="00E61183">
              <w:rPr>
                <w:rStyle w:val="FontStyle43"/>
                <w:b w:val="0"/>
                <w:smallCaps w:val="0"/>
                <w:sz w:val="20"/>
                <w:szCs w:val="20"/>
              </w:rPr>
              <w:softHyphen/>
              <w:t>тельные процессы; обогащать словарный запас; воспитывать положительные качества личности, желание и умение др</w:t>
            </w:r>
            <w:r w:rsidRPr="00E61183">
              <w:rPr>
                <w:rStyle w:val="FontStyle43"/>
                <w:b w:val="0"/>
                <w:smallCaps w:val="0"/>
                <w:sz w:val="20"/>
                <w:szCs w:val="20"/>
              </w:rPr>
              <w:t>у</w:t>
            </w:r>
            <w:r w:rsidRPr="00E61183">
              <w:rPr>
                <w:rStyle w:val="FontStyle43"/>
                <w:b w:val="0"/>
                <w:smallCaps w:val="0"/>
                <w:sz w:val="20"/>
                <w:szCs w:val="20"/>
              </w:rPr>
              <w:t>жить</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Вежливые слова</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произведениями В. Ор</w:t>
            </w:r>
            <w:r w:rsidRPr="00E61183">
              <w:rPr>
                <w:rStyle w:val="FontStyle43"/>
                <w:b w:val="0"/>
                <w:smallCaps w:val="0"/>
                <w:sz w:val="20"/>
                <w:szCs w:val="20"/>
              </w:rPr>
              <w:softHyphen/>
              <w:t>лова, С. Михалкова; с разными способами выхода из конфлик</w:t>
            </w:r>
            <w:r w:rsidRPr="00E61183">
              <w:rPr>
                <w:rStyle w:val="FontStyle43"/>
                <w:b w:val="0"/>
                <w:smallCaps w:val="0"/>
                <w:sz w:val="20"/>
                <w:szCs w:val="20"/>
              </w:rPr>
              <w:t>т</w:t>
            </w:r>
            <w:r w:rsidRPr="00E61183">
              <w:rPr>
                <w:rStyle w:val="FontStyle43"/>
                <w:b w:val="0"/>
                <w:smallCaps w:val="0"/>
                <w:sz w:val="20"/>
                <w:szCs w:val="20"/>
              </w:rPr>
              <w:t>ной ситуации.</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читать вырази</w:t>
            </w:r>
            <w:r w:rsidRPr="00E61183">
              <w:rPr>
                <w:rStyle w:val="FontStyle43"/>
                <w:b w:val="0"/>
                <w:smallCaps w:val="0"/>
                <w:sz w:val="20"/>
                <w:szCs w:val="20"/>
              </w:rPr>
              <w:softHyphen/>
              <w:t>тельно по ролям, рабо</w:t>
            </w:r>
            <w:r w:rsidRPr="00E61183">
              <w:rPr>
                <w:rStyle w:val="FontStyle43"/>
                <w:b w:val="0"/>
                <w:smallCaps w:val="0"/>
                <w:sz w:val="20"/>
                <w:szCs w:val="20"/>
              </w:rPr>
              <w:softHyphen/>
              <w:t>тать с иллюстрациями, находить главную мысль в произведении, разви</w:t>
            </w:r>
            <w:r w:rsidRPr="00E61183">
              <w:rPr>
                <w:rStyle w:val="FontStyle43"/>
                <w:b w:val="0"/>
                <w:smallCaps w:val="0"/>
                <w:sz w:val="20"/>
                <w:szCs w:val="20"/>
              </w:rPr>
              <w:softHyphen/>
              <w:t xml:space="preserve">вать </w:t>
            </w:r>
            <w:r w:rsidRPr="00E61183">
              <w:rPr>
                <w:rStyle w:val="FontStyle43"/>
                <w:b w:val="0"/>
                <w:smallCaps w:val="0"/>
                <w:sz w:val="20"/>
                <w:szCs w:val="20"/>
              </w:rPr>
              <w:lastRenderedPageBreak/>
              <w:t>навык самостоятель</w:t>
            </w:r>
            <w:r w:rsidRPr="00E61183">
              <w:rPr>
                <w:rStyle w:val="FontStyle43"/>
                <w:b w:val="0"/>
                <w:smallCaps w:val="0"/>
                <w:sz w:val="20"/>
                <w:szCs w:val="20"/>
              </w:rPr>
              <w:softHyphen/>
              <w:t>ного чтения, отрабаты</w:t>
            </w:r>
            <w:r w:rsidRPr="00E61183">
              <w:rPr>
                <w:rStyle w:val="FontStyle43"/>
                <w:b w:val="0"/>
                <w:smallCaps w:val="0"/>
                <w:sz w:val="20"/>
                <w:szCs w:val="20"/>
              </w:rPr>
              <w:softHyphen/>
              <w:t>вать навык употребления в речи ве</w:t>
            </w:r>
            <w:r w:rsidRPr="00E61183">
              <w:rPr>
                <w:rStyle w:val="FontStyle43"/>
                <w:b w:val="0"/>
                <w:smallCaps w:val="0"/>
                <w:sz w:val="20"/>
                <w:szCs w:val="20"/>
              </w:rPr>
              <w:t>ж</w:t>
            </w:r>
            <w:r w:rsidRPr="00E61183">
              <w:rPr>
                <w:rStyle w:val="FontStyle43"/>
                <w:b w:val="0"/>
                <w:smallCaps w:val="0"/>
                <w:sz w:val="20"/>
                <w:szCs w:val="20"/>
              </w:rPr>
              <w:t>ливых слов</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определять по</w:t>
            </w:r>
            <w:r w:rsidRPr="00E61183">
              <w:rPr>
                <w:rStyle w:val="FontStyle43"/>
                <w:b w:val="0"/>
                <w:smallCaps w:val="0"/>
                <w:sz w:val="20"/>
                <w:szCs w:val="20"/>
              </w:rPr>
              <w:softHyphen/>
              <w:t>следовательность промежуточ</w:t>
            </w:r>
            <w:r w:rsidRPr="00E61183">
              <w:rPr>
                <w:rStyle w:val="FontStyle43"/>
                <w:b w:val="0"/>
                <w:smallCaps w:val="0"/>
                <w:sz w:val="20"/>
                <w:szCs w:val="20"/>
              </w:rPr>
              <w:softHyphen/>
              <w:t>ных целей и соответствующих им действий с учетом конечно</w:t>
            </w:r>
            <w:r w:rsidRPr="00E61183">
              <w:rPr>
                <w:rStyle w:val="FontStyle43"/>
                <w:b w:val="0"/>
                <w:smallCaps w:val="0"/>
                <w:sz w:val="20"/>
                <w:szCs w:val="20"/>
              </w:rPr>
              <w:softHyphen/>
              <w:t xml:space="preserve">го результата, составлять план и последовательность действий. </w:t>
            </w:r>
            <w:r w:rsidRPr="00E61183">
              <w:rPr>
                <w:rStyle w:val="FontStyle32"/>
                <w:b w:val="0"/>
                <w:sz w:val="20"/>
                <w:szCs w:val="20"/>
              </w:rPr>
              <w:t xml:space="preserve">Познавательные: </w:t>
            </w:r>
            <w:r w:rsidRPr="00E61183">
              <w:rPr>
                <w:rStyle w:val="FontStyle43"/>
                <w:b w:val="0"/>
                <w:smallCaps w:val="0"/>
                <w:sz w:val="20"/>
                <w:szCs w:val="20"/>
              </w:rPr>
              <w:t>ориентиро</w:t>
            </w:r>
            <w:r w:rsidRPr="00E61183">
              <w:rPr>
                <w:rStyle w:val="FontStyle43"/>
                <w:b w:val="0"/>
                <w:smallCaps w:val="0"/>
                <w:sz w:val="20"/>
                <w:szCs w:val="20"/>
              </w:rPr>
              <w:softHyphen/>
              <w:t xml:space="preserve">ваться в разнообразии способов </w:t>
            </w:r>
            <w:r w:rsidRPr="00E61183">
              <w:rPr>
                <w:rStyle w:val="FontStyle43"/>
                <w:b w:val="0"/>
                <w:smallCaps w:val="0"/>
                <w:sz w:val="20"/>
                <w:szCs w:val="20"/>
              </w:rPr>
              <w:lastRenderedPageBreak/>
              <w:t xml:space="preserve">решения задач, устанавливать причинно-следственные связи. </w:t>
            </w:r>
            <w:r w:rsidRPr="00E61183">
              <w:rPr>
                <w:rStyle w:val="FontStyle32"/>
                <w:b w:val="0"/>
                <w:sz w:val="20"/>
                <w:szCs w:val="20"/>
              </w:rPr>
              <w:t xml:space="preserve">Коммуникативные: </w:t>
            </w:r>
            <w:r w:rsidRPr="00E61183">
              <w:rPr>
                <w:rStyle w:val="FontStyle43"/>
                <w:b w:val="0"/>
                <w:smallCaps w:val="0"/>
                <w:sz w:val="20"/>
                <w:szCs w:val="20"/>
              </w:rPr>
              <w:t>формули</w:t>
            </w:r>
            <w:r w:rsidRPr="00E61183">
              <w:rPr>
                <w:rStyle w:val="FontStyle43"/>
                <w:b w:val="0"/>
                <w:smallCaps w:val="0"/>
                <w:sz w:val="20"/>
                <w:szCs w:val="20"/>
              </w:rPr>
              <w:softHyphen/>
              <w:t>ровать собственное мнение и позицию, адекватно оцени</w:t>
            </w:r>
            <w:r w:rsidRPr="00E61183">
              <w:rPr>
                <w:rStyle w:val="FontStyle43"/>
                <w:b w:val="0"/>
                <w:smallCaps w:val="0"/>
                <w:sz w:val="20"/>
                <w:szCs w:val="20"/>
              </w:rPr>
              <w:softHyphen/>
              <w:t>вать собственное поведение и поведение окружа</w:t>
            </w:r>
            <w:r w:rsidRPr="00E61183">
              <w:rPr>
                <w:rStyle w:val="FontStyle43"/>
                <w:b w:val="0"/>
                <w:smallCaps w:val="0"/>
                <w:sz w:val="20"/>
                <w:szCs w:val="20"/>
              </w:rPr>
              <w:t>ю</w:t>
            </w:r>
            <w:r w:rsidRPr="00E61183">
              <w:rPr>
                <w:rStyle w:val="FontStyle43"/>
                <w:b w:val="0"/>
                <w:smallCaps w:val="0"/>
                <w:sz w:val="20"/>
                <w:szCs w:val="20"/>
              </w:rPr>
              <w:t>щих</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Навыки сотруд</w:t>
            </w:r>
            <w:r w:rsidRPr="00E61183">
              <w:rPr>
                <w:rStyle w:val="FontStyle43"/>
                <w:b w:val="0"/>
                <w:smallCaps w:val="0"/>
                <w:sz w:val="20"/>
                <w:szCs w:val="20"/>
              </w:rPr>
              <w:softHyphen/>
              <w:t>ничества в раз</w:t>
            </w:r>
            <w:r w:rsidRPr="00E61183">
              <w:rPr>
                <w:rStyle w:val="FontStyle43"/>
                <w:b w:val="0"/>
                <w:smallCaps w:val="0"/>
                <w:sz w:val="20"/>
                <w:szCs w:val="20"/>
              </w:rPr>
              <w:softHyphen/>
              <w:t>ных ситуациях, умение не созда</w:t>
            </w:r>
            <w:r w:rsidRPr="00E61183">
              <w:rPr>
                <w:rStyle w:val="FontStyle43"/>
                <w:b w:val="0"/>
                <w:smallCaps w:val="0"/>
                <w:sz w:val="20"/>
                <w:szCs w:val="20"/>
              </w:rPr>
              <w:softHyphen/>
              <w:t>вать конфликтов и находить вы</w:t>
            </w:r>
            <w:r w:rsidRPr="00E61183">
              <w:rPr>
                <w:rStyle w:val="FontStyle43"/>
                <w:b w:val="0"/>
                <w:smallCaps w:val="0"/>
                <w:sz w:val="20"/>
                <w:szCs w:val="20"/>
              </w:rPr>
              <w:softHyphen/>
              <w:t>ход из спорных ситуаций, этиче</w:t>
            </w:r>
            <w:r w:rsidRPr="00E61183">
              <w:rPr>
                <w:rStyle w:val="FontStyle43"/>
                <w:b w:val="0"/>
                <w:smallCaps w:val="0"/>
                <w:sz w:val="20"/>
                <w:szCs w:val="20"/>
              </w:rPr>
              <w:softHyphen/>
              <w:t>ские чувства, прежде всего доб</w:t>
            </w:r>
            <w:r w:rsidRPr="00E61183">
              <w:rPr>
                <w:rStyle w:val="FontStyle43"/>
                <w:b w:val="0"/>
                <w:smallCaps w:val="0"/>
                <w:sz w:val="20"/>
                <w:szCs w:val="20"/>
              </w:rPr>
              <w:softHyphen/>
              <w:t>рожелательность и эмоционально-нравственная отзывч</w:t>
            </w:r>
            <w:r w:rsidRPr="00E61183">
              <w:rPr>
                <w:rStyle w:val="FontStyle43"/>
                <w:b w:val="0"/>
                <w:smallCaps w:val="0"/>
                <w:sz w:val="20"/>
                <w:szCs w:val="20"/>
              </w:rPr>
              <w:t>и</w:t>
            </w:r>
            <w:r w:rsidRPr="00E61183">
              <w:rPr>
                <w:rStyle w:val="FontStyle43"/>
                <w:b w:val="0"/>
                <w:smallCaps w:val="0"/>
                <w:sz w:val="20"/>
                <w:szCs w:val="20"/>
              </w:rPr>
              <w:t>вость</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29</w:t>
            </w:r>
          </w:p>
        </w:tc>
        <w:tc>
          <w:tcPr>
            <w:tcW w:w="733" w:type="dxa"/>
          </w:tcPr>
          <w:p w:rsidR="005E3DA2" w:rsidRPr="00E61183" w:rsidRDefault="005E3DA2" w:rsidP="005E3DA2">
            <w:pPr>
              <w:rPr>
                <w:sz w:val="20"/>
                <w:szCs w:val="20"/>
              </w:rPr>
            </w:pPr>
            <w:r w:rsidRPr="00E61183">
              <w:rPr>
                <w:sz w:val="20"/>
                <w:szCs w:val="20"/>
              </w:rPr>
              <w:t>02.05</w:t>
            </w:r>
          </w:p>
        </w:tc>
        <w:tc>
          <w:tcPr>
            <w:tcW w:w="1837" w:type="dxa"/>
          </w:tcPr>
          <w:p w:rsidR="005E3DA2" w:rsidRPr="00E61183" w:rsidRDefault="005E3DA2" w:rsidP="005E3DA2">
            <w:pPr>
              <w:rPr>
                <w:sz w:val="20"/>
                <w:szCs w:val="20"/>
              </w:rPr>
            </w:pPr>
            <w:r w:rsidRPr="00E61183">
              <w:rPr>
                <w:sz w:val="20"/>
                <w:szCs w:val="20"/>
              </w:rPr>
              <w:t>И. Пивоварова «Вежливый ослик». Я.Аким «Моя ро</w:t>
            </w:r>
            <w:r w:rsidRPr="00E61183">
              <w:rPr>
                <w:sz w:val="20"/>
                <w:szCs w:val="20"/>
              </w:rPr>
              <w:t>д</w:t>
            </w:r>
            <w:r w:rsidRPr="00E61183">
              <w:rPr>
                <w:sz w:val="20"/>
                <w:szCs w:val="20"/>
              </w:rPr>
              <w:t>ня»</w:t>
            </w:r>
          </w:p>
          <w:p w:rsidR="005E3DA2" w:rsidRPr="00E61183" w:rsidRDefault="005E3DA2" w:rsidP="005E3DA2">
            <w:pPr>
              <w:rPr>
                <w:sz w:val="20"/>
                <w:szCs w:val="20"/>
              </w:rPr>
            </w:pPr>
            <w:r w:rsidRPr="00E61183">
              <w:rPr>
                <w:sz w:val="20"/>
                <w:szCs w:val="20"/>
              </w:rPr>
              <w:t>У.с.39-41. Р.т.с.55-56</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Что такое иронические стихи? Зачем их пишут поэты? </w:t>
            </w:r>
            <w:r w:rsidRPr="00E61183">
              <w:rPr>
                <w:rStyle w:val="FontStyle32"/>
                <w:b w:val="0"/>
                <w:sz w:val="20"/>
                <w:szCs w:val="20"/>
              </w:rPr>
              <w:t xml:space="preserve">Цели: </w:t>
            </w:r>
            <w:r w:rsidRPr="00E61183">
              <w:rPr>
                <w:rStyle w:val="FontStyle43"/>
                <w:b w:val="0"/>
                <w:smallCaps w:val="0"/>
                <w:sz w:val="20"/>
                <w:szCs w:val="20"/>
              </w:rPr>
              <w:t>расширять пред</w:t>
            </w:r>
            <w:r w:rsidRPr="00E61183">
              <w:rPr>
                <w:rStyle w:val="FontStyle43"/>
                <w:b w:val="0"/>
                <w:smallCaps w:val="0"/>
                <w:sz w:val="20"/>
                <w:szCs w:val="20"/>
              </w:rPr>
              <w:softHyphen/>
              <w:t>ставление о взаимоотноше</w:t>
            </w:r>
            <w:r w:rsidRPr="00E61183">
              <w:rPr>
                <w:rStyle w:val="FontStyle43"/>
                <w:b w:val="0"/>
                <w:smallCaps w:val="0"/>
                <w:sz w:val="20"/>
                <w:szCs w:val="20"/>
              </w:rPr>
              <w:softHyphen/>
              <w:t>ниях героев друг с другом; формировать навыки вежли</w:t>
            </w:r>
            <w:r w:rsidRPr="00E61183">
              <w:rPr>
                <w:rStyle w:val="FontStyle43"/>
                <w:b w:val="0"/>
                <w:smallCaps w:val="0"/>
                <w:sz w:val="20"/>
                <w:szCs w:val="20"/>
              </w:rPr>
              <w:softHyphen/>
              <w:t>вых взаимоотношений с ок</w:t>
            </w:r>
            <w:r w:rsidRPr="00E61183">
              <w:rPr>
                <w:rStyle w:val="FontStyle43"/>
                <w:b w:val="0"/>
                <w:smallCaps w:val="0"/>
                <w:sz w:val="20"/>
                <w:szCs w:val="20"/>
              </w:rPr>
              <w:softHyphen/>
              <w:t>ружающими; учить понимать иронический смысл некото</w:t>
            </w:r>
            <w:r w:rsidRPr="00E61183">
              <w:rPr>
                <w:rStyle w:val="FontStyle43"/>
                <w:b w:val="0"/>
                <w:smallCaps w:val="0"/>
                <w:sz w:val="20"/>
                <w:szCs w:val="20"/>
              </w:rPr>
              <w:softHyphen/>
              <w:t>рых слов («вежливый ослик») на основе осмысления с</w:t>
            </w:r>
            <w:r w:rsidRPr="00E61183">
              <w:rPr>
                <w:rStyle w:val="FontStyle43"/>
                <w:b w:val="0"/>
                <w:smallCaps w:val="0"/>
                <w:sz w:val="20"/>
                <w:szCs w:val="20"/>
              </w:rPr>
              <w:t>о</w:t>
            </w:r>
            <w:r w:rsidRPr="00E61183">
              <w:rPr>
                <w:rStyle w:val="FontStyle43"/>
                <w:b w:val="0"/>
                <w:smallCaps w:val="0"/>
                <w:sz w:val="20"/>
                <w:szCs w:val="20"/>
              </w:rPr>
              <w:t>дер</w:t>
            </w:r>
            <w:r w:rsidRPr="00E61183">
              <w:rPr>
                <w:rStyle w:val="FontStyle43"/>
                <w:b w:val="0"/>
                <w:smallCaps w:val="0"/>
                <w:sz w:val="20"/>
                <w:szCs w:val="20"/>
              </w:rPr>
              <w:softHyphen/>
              <w:t>жания текста</w:t>
            </w:r>
          </w:p>
        </w:tc>
        <w:tc>
          <w:tcPr>
            <w:tcW w:w="1768" w:type="dxa"/>
          </w:tcPr>
          <w:p w:rsidR="005E3DA2" w:rsidRPr="00E61183" w:rsidRDefault="005E3DA2" w:rsidP="005E3DA2">
            <w:pPr>
              <w:pStyle w:val="Style10"/>
              <w:widowControl/>
              <w:ind w:right="182"/>
              <w:rPr>
                <w:rStyle w:val="FontStyle43"/>
                <w:b w:val="0"/>
                <w:smallCaps w:val="0"/>
                <w:sz w:val="20"/>
                <w:szCs w:val="20"/>
              </w:rPr>
            </w:pPr>
            <w:r w:rsidRPr="00E61183">
              <w:rPr>
                <w:rStyle w:val="FontStyle43"/>
                <w:b w:val="0"/>
                <w:smallCaps w:val="0"/>
                <w:sz w:val="20"/>
                <w:szCs w:val="20"/>
              </w:rPr>
              <w:t>Вежливые слова, этикет, ир</w:t>
            </w:r>
            <w:r w:rsidRPr="00E61183">
              <w:rPr>
                <w:rStyle w:val="FontStyle43"/>
                <w:b w:val="0"/>
                <w:smallCaps w:val="0"/>
                <w:sz w:val="20"/>
                <w:szCs w:val="20"/>
              </w:rPr>
              <w:t>о</w:t>
            </w:r>
            <w:r w:rsidRPr="00E61183">
              <w:rPr>
                <w:rStyle w:val="FontStyle43"/>
                <w:b w:val="0"/>
                <w:smallCaps w:val="0"/>
                <w:sz w:val="20"/>
                <w:szCs w:val="20"/>
              </w:rPr>
              <w:t>ния</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произведениями И. Пи</w:t>
            </w:r>
            <w:r w:rsidRPr="00E61183">
              <w:rPr>
                <w:rStyle w:val="FontStyle43"/>
                <w:b w:val="0"/>
                <w:smallCaps w:val="0"/>
                <w:sz w:val="20"/>
                <w:szCs w:val="20"/>
              </w:rPr>
              <w:softHyphen/>
              <w:t>воваровой, Я.Акима, нау</w:t>
            </w:r>
            <w:r w:rsidRPr="00E61183">
              <w:rPr>
                <w:rStyle w:val="FontStyle43"/>
                <w:b w:val="0"/>
                <w:smallCaps w:val="0"/>
                <w:sz w:val="20"/>
                <w:szCs w:val="20"/>
              </w:rPr>
              <w:softHyphen/>
              <w:t>чатся употреблять в речи вежливые слова, овладе</w:t>
            </w:r>
            <w:r w:rsidRPr="00E61183">
              <w:rPr>
                <w:rStyle w:val="FontStyle43"/>
                <w:b w:val="0"/>
                <w:smallCaps w:val="0"/>
                <w:sz w:val="20"/>
                <w:szCs w:val="20"/>
              </w:rPr>
              <w:softHyphen/>
              <w:t>ют элементами речевого этикета, научатся пони</w:t>
            </w:r>
            <w:r w:rsidRPr="00E61183">
              <w:rPr>
                <w:rStyle w:val="FontStyle43"/>
                <w:b w:val="0"/>
                <w:smallCaps w:val="0"/>
                <w:sz w:val="20"/>
                <w:szCs w:val="20"/>
              </w:rPr>
              <w:softHyphen/>
              <w:t xml:space="preserve">мать иронический смысл некоторых выражений. </w:t>
            </w:r>
            <w:r w:rsidRPr="00E61183">
              <w:rPr>
                <w:rStyle w:val="FontStyle32"/>
                <w:b w:val="0"/>
                <w:sz w:val="20"/>
                <w:szCs w:val="20"/>
              </w:rPr>
              <w:t xml:space="preserve">Умения: </w:t>
            </w:r>
            <w:r w:rsidRPr="00E61183">
              <w:rPr>
                <w:rStyle w:val="FontStyle43"/>
                <w:b w:val="0"/>
                <w:smallCaps w:val="0"/>
                <w:sz w:val="20"/>
                <w:szCs w:val="20"/>
              </w:rPr>
              <w:t>осуществлять вежливые взаимоотно</w:t>
            </w:r>
            <w:r w:rsidRPr="00E61183">
              <w:rPr>
                <w:rStyle w:val="FontStyle43"/>
                <w:b w:val="0"/>
                <w:smallCaps w:val="0"/>
                <w:sz w:val="20"/>
                <w:szCs w:val="20"/>
              </w:rPr>
              <w:softHyphen/>
              <w:t>шения с окружа</w:t>
            </w:r>
            <w:r w:rsidRPr="00E61183">
              <w:rPr>
                <w:rStyle w:val="FontStyle43"/>
                <w:b w:val="0"/>
                <w:smallCaps w:val="0"/>
                <w:sz w:val="20"/>
                <w:szCs w:val="20"/>
              </w:rPr>
              <w:t>ю</w:t>
            </w:r>
            <w:r w:rsidRPr="00E61183">
              <w:rPr>
                <w:rStyle w:val="FontStyle43"/>
                <w:b w:val="0"/>
                <w:smallCaps w:val="0"/>
                <w:sz w:val="20"/>
                <w:szCs w:val="20"/>
              </w:rPr>
              <w:t>щими</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выбирать дей</w:t>
            </w:r>
            <w:r w:rsidRPr="00E61183">
              <w:rPr>
                <w:rStyle w:val="FontStyle43"/>
                <w:b w:val="0"/>
                <w:smallCaps w:val="0"/>
                <w:sz w:val="20"/>
                <w:szCs w:val="20"/>
              </w:rPr>
              <w:softHyphen/>
              <w:t>ствия в соответствии с постав</w:t>
            </w:r>
            <w:r w:rsidRPr="00E61183">
              <w:rPr>
                <w:rStyle w:val="FontStyle43"/>
                <w:b w:val="0"/>
                <w:smallCaps w:val="0"/>
                <w:sz w:val="20"/>
                <w:szCs w:val="20"/>
              </w:rPr>
              <w:softHyphen/>
              <w:t xml:space="preserve">ленной задачей и условиями её реализации. </w:t>
            </w:r>
            <w:r w:rsidRPr="00E61183">
              <w:rPr>
                <w:rStyle w:val="FontStyle32"/>
                <w:b w:val="0"/>
                <w:sz w:val="20"/>
                <w:szCs w:val="20"/>
              </w:rPr>
              <w:t xml:space="preserve">Познавательные: </w:t>
            </w:r>
            <w:r w:rsidRPr="00E61183">
              <w:rPr>
                <w:rStyle w:val="FontStyle43"/>
                <w:b w:val="0"/>
                <w:smallCaps w:val="0"/>
                <w:sz w:val="20"/>
                <w:szCs w:val="20"/>
              </w:rPr>
              <w:t>самостоя</w:t>
            </w:r>
            <w:r w:rsidRPr="00E61183">
              <w:rPr>
                <w:rStyle w:val="FontStyle43"/>
                <w:b w:val="0"/>
                <w:smallCaps w:val="0"/>
                <w:sz w:val="20"/>
                <w:szCs w:val="20"/>
              </w:rPr>
              <w:softHyphen/>
              <w:t>тельно выделять и формулиро</w:t>
            </w:r>
            <w:r w:rsidRPr="00E61183">
              <w:rPr>
                <w:rStyle w:val="FontStyle43"/>
                <w:b w:val="0"/>
                <w:smallCaps w:val="0"/>
                <w:sz w:val="20"/>
                <w:szCs w:val="20"/>
              </w:rPr>
              <w:softHyphen/>
              <w:t>вать познавательную цель, использовать о</w:t>
            </w:r>
            <w:r w:rsidRPr="00E61183">
              <w:rPr>
                <w:rStyle w:val="FontStyle43"/>
                <w:b w:val="0"/>
                <w:smallCaps w:val="0"/>
                <w:sz w:val="20"/>
                <w:szCs w:val="20"/>
              </w:rPr>
              <w:t>б</w:t>
            </w:r>
            <w:r w:rsidRPr="00E61183">
              <w:rPr>
                <w:rStyle w:val="FontStyle43"/>
                <w:b w:val="0"/>
                <w:smallCaps w:val="0"/>
                <w:sz w:val="20"/>
                <w:szCs w:val="20"/>
              </w:rPr>
              <w:t>щие приёмы решения задач.</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формули</w:t>
            </w:r>
            <w:r w:rsidRPr="00E61183">
              <w:rPr>
                <w:rStyle w:val="FontStyle43"/>
                <w:b w:val="0"/>
                <w:smallCaps w:val="0"/>
                <w:sz w:val="20"/>
                <w:szCs w:val="20"/>
              </w:rPr>
              <w:softHyphen/>
              <w:t>ровать собственное мнение и позицию, задавать вопросы, строить понятные для партнёра высказыв</w:t>
            </w:r>
            <w:r w:rsidRPr="00E61183">
              <w:rPr>
                <w:rStyle w:val="FontStyle43"/>
                <w:b w:val="0"/>
                <w:smallCaps w:val="0"/>
                <w:sz w:val="20"/>
                <w:szCs w:val="20"/>
              </w:rPr>
              <w:t>а</w:t>
            </w:r>
            <w:r w:rsidRPr="00E61183">
              <w:rPr>
                <w:rStyle w:val="FontStyle43"/>
                <w:b w:val="0"/>
                <w:smallCaps w:val="0"/>
                <w:sz w:val="20"/>
                <w:szCs w:val="20"/>
              </w:rPr>
              <w:t>ния</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Осознание ответ</w:t>
            </w:r>
            <w:r w:rsidRPr="00E61183">
              <w:rPr>
                <w:rStyle w:val="FontStyle43"/>
                <w:b w:val="0"/>
                <w:smallCaps w:val="0"/>
                <w:sz w:val="20"/>
                <w:szCs w:val="20"/>
              </w:rPr>
              <w:softHyphen/>
              <w:t>ственности чело</w:t>
            </w:r>
            <w:r w:rsidRPr="00E61183">
              <w:rPr>
                <w:rStyle w:val="FontStyle43"/>
                <w:b w:val="0"/>
                <w:smallCaps w:val="0"/>
                <w:sz w:val="20"/>
                <w:szCs w:val="20"/>
              </w:rPr>
              <w:softHyphen/>
              <w:t>века за общее благополучие, самостоятель</w:t>
            </w:r>
            <w:r w:rsidRPr="00E61183">
              <w:rPr>
                <w:rStyle w:val="FontStyle43"/>
                <w:b w:val="0"/>
                <w:smallCaps w:val="0"/>
                <w:sz w:val="20"/>
                <w:szCs w:val="20"/>
              </w:rPr>
              <w:softHyphen/>
              <w:t>ность и личная ответственность за свои п</w:t>
            </w:r>
            <w:r w:rsidRPr="00E61183">
              <w:rPr>
                <w:rStyle w:val="FontStyle43"/>
                <w:b w:val="0"/>
                <w:smallCaps w:val="0"/>
                <w:sz w:val="20"/>
                <w:szCs w:val="20"/>
              </w:rPr>
              <w:t>о</w:t>
            </w:r>
            <w:r w:rsidRPr="00E61183">
              <w:rPr>
                <w:rStyle w:val="FontStyle43"/>
                <w:b w:val="0"/>
                <w:smallCaps w:val="0"/>
                <w:sz w:val="20"/>
                <w:szCs w:val="20"/>
              </w:rPr>
              <w:t>ступки</w:t>
            </w:r>
          </w:p>
        </w:tc>
      </w:tr>
      <w:tr w:rsidR="005E3DA2" w:rsidRPr="00E61183" w:rsidTr="005E3DA2">
        <w:tc>
          <w:tcPr>
            <w:tcW w:w="670" w:type="dxa"/>
          </w:tcPr>
          <w:p w:rsidR="005E3DA2" w:rsidRPr="00E61183" w:rsidRDefault="005E3DA2" w:rsidP="005E3DA2">
            <w:pPr>
              <w:rPr>
                <w:sz w:val="20"/>
                <w:szCs w:val="20"/>
              </w:rPr>
            </w:pPr>
            <w:r w:rsidRPr="00E61183">
              <w:rPr>
                <w:sz w:val="20"/>
                <w:szCs w:val="20"/>
              </w:rPr>
              <w:t>30</w:t>
            </w:r>
          </w:p>
        </w:tc>
        <w:tc>
          <w:tcPr>
            <w:tcW w:w="733" w:type="dxa"/>
          </w:tcPr>
          <w:p w:rsidR="005E3DA2" w:rsidRPr="00E61183" w:rsidRDefault="005E3DA2" w:rsidP="005E3DA2">
            <w:pPr>
              <w:rPr>
                <w:sz w:val="20"/>
                <w:szCs w:val="20"/>
              </w:rPr>
            </w:pPr>
            <w:r w:rsidRPr="00E61183">
              <w:rPr>
                <w:sz w:val="20"/>
                <w:szCs w:val="20"/>
              </w:rPr>
              <w:t>04.05</w:t>
            </w:r>
          </w:p>
        </w:tc>
        <w:tc>
          <w:tcPr>
            <w:tcW w:w="1837" w:type="dxa"/>
          </w:tcPr>
          <w:p w:rsidR="005E3DA2" w:rsidRPr="00E61183" w:rsidRDefault="005E3DA2" w:rsidP="005E3DA2">
            <w:pPr>
              <w:rPr>
                <w:sz w:val="20"/>
                <w:szCs w:val="20"/>
              </w:rPr>
            </w:pPr>
            <w:r w:rsidRPr="00E61183">
              <w:rPr>
                <w:sz w:val="20"/>
                <w:szCs w:val="20"/>
              </w:rPr>
              <w:t>С.Маршак «Х</w:t>
            </w:r>
            <w:r w:rsidRPr="00E61183">
              <w:rPr>
                <w:sz w:val="20"/>
                <w:szCs w:val="20"/>
              </w:rPr>
              <w:t>о</w:t>
            </w:r>
            <w:r w:rsidRPr="00E61183">
              <w:rPr>
                <w:sz w:val="20"/>
                <w:szCs w:val="20"/>
              </w:rPr>
              <w:t>роший день»</w:t>
            </w:r>
          </w:p>
          <w:p w:rsidR="005E3DA2" w:rsidRPr="00E61183" w:rsidRDefault="005E3DA2" w:rsidP="005E3DA2">
            <w:pPr>
              <w:rPr>
                <w:sz w:val="20"/>
                <w:szCs w:val="20"/>
              </w:rPr>
            </w:pPr>
            <w:r w:rsidRPr="00E61183">
              <w:rPr>
                <w:sz w:val="20"/>
                <w:szCs w:val="20"/>
              </w:rPr>
              <w:t>У.с.43-47</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Назовите самое дорогое, на ваш взгляд, что есть на свете. Кого вы сч</w:t>
            </w:r>
            <w:r w:rsidRPr="00E61183">
              <w:rPr>
                <w:rStyle w:val="FontStyle43"/>
                <w:b w:val="0"/>
                <w:smallCaps w:val="0"/>
                <w:sz w:val="20"/>
                <w:szCs w:val="20"/>
              </w:rPr>
              <w:t>и</w:t>
            </w:r>
            <w:r w:rsidRPr="00E61183">
              <w:rPr>
                <w:rStyle w:val="FontStyle43"/>
                <w:b w:val="0"/>
                <w:smallCaps w:val="0"/>
                <w:sz w:val="20"/>
                <w:szCs w:val="20"/>
              </w:rPr>
              <w:t>таете своей родней и кого вы очень любите?</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познакомить с произ</w:t>
            </w:r>
            <w:r w:rsidRPr="00E61183">
              <w:rPr>
                <w:rStyle w:val="FontStyle43"/>
                <w:b w:val="0"/>
                <w:smallCaps w:val="0"/>
                <w:sz w:val="20"/>
                <w:szCs w:val="20"/>
              </w:rPr>
              <w:softHyphen/>
              <w:t xml:space="preserve">ведением  </w:t>
            </w:r>
            <w:r w:rsidRPr="00E61183">
              <w:rPr>
                <w:rStyle w:val="FontStyle47"/>
                <w:b w:val="0"/>
              </w:rPr>
              <w:t xml:space="preserve">С. </w:t>
            </w:r>
            <w:r w:rsidRPr="00E61183">
              <w:rPr>
                <w:rStyle w:val="FontStyle43"/>
                <w:b w:val="0"/>
                <w:smallCaps w:val="0"/>
                <w:sz w:val="20"/>
                <w:szCs w:val="20"/>
              </w:rPr>
              <w:t>Мар</w:t>
            </w:r>
            <w:r w:rsidRPr="00E61183">
              <w:rPr>
                <w:rStyle w:val="FontStyle43"/>
                <w:b w:val="0"/>
                <w:smallCaps w:val="0"/>
                <w:sz w:val="20"/>
                <w:szCs w:val="20"/>
              </w:rPr>
              <w:softHyphen/>
              <w:t>шака; совершенствовать на</w:t>
            </w:r>
            <w:r w:rsidRPr="00E61183">
              <w:rPr>
                <w:rStyle w:val="FontStyle43"/>
                <w:b w:val="0"/>
                <w:smallCaps w:val="0"/>
                <w:sz w:val="20"/>
                <w:szCs w:val="20"/>
              </w:rPr>
              <w:softHyphen/>
              <w:t>выки чтения; отрабатывать умение читать целыми слова</w:t>
            </w:r>
            <w:r w:rsidRPr="00E61183">
              <w:rPr>
                <w:rStyle w:val="FontStyle43"/>
                <w:b w:val="0"/>
                <w:smallCaps w:val="0"/>
                <w:sz w:val="20"/>
                <w:szCs w:val="20"/>
              </w:rPr>
              <w:softHyphen/>
              <w:t>ми; развивать внимание к род</w:t>
            </w:r>
            <w:r w:rsidRPr="00E61183">
              <w:rPr>
                <w:rStyle w:val="FontStyle43"/>
                <w:b w:val="0"/>
                <w:smallCaps w:val="0"/>
                <w:sz w:val="20"/>
                <w:szCs w:val="20"/>
              </w:rPr>
              <w:softHyphen/>
              <w:t>ному языку, умение опреде</w:t>
            </w:r>
            <w:r w:rsidRPr="00E61183">
              <w:rPr>
                <w:rStyle w:val="FontStyle43"/>
                <w:b w:val="0"/>
                <w:smallCaps w:val="0"/>
                <w:sz w:val="20"/>
                <w:szCs w:val="20"/>
              </w:rPr>
              <w:softHyphen/>
              <w:t xml:space="preserve">лять логическое ударение и делать </w:t>
            </w:r>
            <w:r w:rsidRPr="00E61183">
              <w:rPr>
                <w:rStyle w:val="FontStyle43"/>
                <w:b w:val="0"/>
                <w:smallCaps w:val="0"/>
                <w:sz w:val="20"/>
                <w:szCs w:val="20"/>
              </w:rPr>
              <w:lastRenderedPageBreak/>
              <w:t>паузы; воспитывать чуткое и б</w:t>
            </w:r>
            <w:r w:rsidRPr="00E61183">
              <w:rPr>
                <w:rStyle w:val="FontStyle43"/>
                <w:b w:val="0"/>
                <w:smallCaps w:val="0"/>
                <w:sz w:val="20"/>
                <w:szCs w:val="20"/>
              </w:rPr>
              <w:t>е</w:t>
            </w:r>
            <w:r w:rsidRPr="00E61183">
              <w:rPr>
                <w:rStyle w:val="FontStyle43"/>
                <w:b w:val="0"/>
                <w:smallCaps w:val="0"/>
                <w:sz w:val="20"/>
                <w:szCs w:val="20"/>
              </w:rPr>
              <w:t>режное отношение к своим родным и друзьям</w:t>
            </w:r>
          </w:p>
        </w:tc>
        <w:tc>
          <w:tcPr>
            <w:tcW w:w="1768" w:type="dxa"/>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lastRenderedPageBreak/>
              <w:t>Дружба, това</w:t>
            </w:r>
            <w:r w:rsidRPr="00E61183">
              <w:rPr>
                <w:rStyle w:val="FontStyle43"/>
                <w:b w:val="0"/>
                <w:smallCaps w:val="0"/>
                <w:sz w:val="20"/>
                <w:szCs w:val="20"/>
              </w:rPr>
              <w:softHyphen/>
              <w:t>рищи, родные, главная мысль произведения</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 xml:space="preserve">познакомятся с произведением </w:t>
            </w:r>
            <w:r w:rsidRPr="00E61183">
              <w:rPr>
                <w:rStyle w:val="FontStyle47"/>
                <w:b w:val="0"/>
              </w:rPr>
              <w:t xml:space="preserve">С. </w:t>
            </w:r>
            <w:r w:rsidRPr="00E61183">
              <w:rPr>
                <w:rStyle w:val="FontStyle43"/>
                <w:b w:val="0"/>
                <w:smallCaps w:val="0"/>
                <w:sz w:val="20"/>
                <w:szCs w:val="20"/>
              </w:rPr>
              <w:t>Маршака, научатся определять главную мысль произве</w:t>
            </w:r>
            <w:r w:rsidRPr="00E61183">
              <w:rPr>
                <w:rStyle w:val="FontStyle43"/>
                <w:b w:val="0"/>
                <w:smallCaps w:val="0"/>
                <w:sz w:val="20"/>
                <w:szCs w:val="20"/>
              </w:rPr>
              <w:softHyphen/>
              <w:t>дения, отвечать на во</w:t>
            </w:r>
            <w:r w:rsidRPr="00E61183">
              <w:rPr>
                <w:rStyle w:val="FontStyle43"/>
                <w:b w:val="0"/>
                <w:smallCaps w:val="0"/>
                <w:sz w:val="20"/>
                <w:szCs w:val="20"/>
              </w:rPr>
              <w:softHyphen/>
              <w:t xml:space="preserve">просы по тексту. </w:t>
            </w:r>
            <w:r w:rsidRPr="00E61183">
              <w:rPr>
                <w:rStyle w:val="FontStyle32"/>
                <w:b w:val="0"/>
                <w:sz w:val="20"/>
                <w:szCs w:val="20"/>
              </w:rPr>
              <w:t xml:space="preserve">Умения: </w:t>
            </w:r>
            <w:r w:rsidRPr="00E61183">
              <w:rPr>
                <w:rStyle w:val="FontStyle43"/>
                <w:b w:val="0"/>
                <w:smallCaps w:val="0"/>
                <w:sz w:val="20"/>
                <w:szCs w:val="20"/>
              </w:rPr>
              <w:t>характеризовать особенности прослу</w:t>
            </w:r>
            <w:r w:rsidRPr="00E61183">
              <w:rPr>
                <w:rStyle w:val="FontStyle43"/>
                <w:b w:val="0"/>
                <w:smallCaps w:val="0"/>
                <w:sz w:val="20"/>
                <w:szCs w:val="20"/>
              </w:rPr>
              <w:softHyphen/>
              <w:t>шанного произведения (определять жанр, опи</w:t>
            </w:r>
            <w:r w:rsidRPr="00E61183">
              <w:rPr>
                <w:rStyle w:val="FontStyle43"/>
                <w:b w:val="0"/>
                <w:smallCaps w:val="0"/>
                <w:sz w:val="20"/>
                <w:szCs w:val="20"/>
              </w:rPr>
              <w:softHyphen/>
              <w:t>сывать поведение и ха</w:t>
            </w:r>
            <w:r w:rsidRPr="00E61183">
              <w:rPr>
                <w:rStyle w:val="FontStyle43"/>
                <w:b w:val="0"/>
                <w:smallCaps w:val="0"/>
                <w:sz w:val="20"/>
                <w:szCs w:val="20"/>
              </w:rPr>
              <w:softHyphen/>
              <w:t>рактеры героев, и т. д.); формир</w:t>
            </w:r>
            <w:r w:rsidRPr="00E61183">
              <w:rPr>
                <w:rStyle w:val="FontStyle43"/>
                <w:b w:val="0"/>
                <w:smallCaps w:val="0"/>
                <w:sz w:val="20"/>
                <w:szCs w:val="20"/>
              </w:rPr>
              <w:t>о</w:t>
            </w:r>
            <w:r w:rsidRPr="00E61183">
              <w:rPr>
                <w:rStyle w:val="FontStyle43"/>
                <w:b w:val="0"/>
                <w:smallCaps w:val="0"/>
                <w:sz w:val="20"/>
                <w:szCs w:val="20"/>
              </w:rPr>
              <w:t>вать вежливые взаимоотношения с ок</w:t>
            </w:r>
            <w:r w:rsidRPr="00E61183">
              <w:rPr>
                <w:rStyle w:val="FontStyle43"/>
                <w:b w:val="0"/>
                <w:smallCaps w:val="0"/>
                <w:sz w:val="20"/>
                <w:szCs w:val="20"/>
              </w:rPr>
              <w:softHyphen/>
            </w:r>
            <w:r w:rsidRPr="00E61183">
              <w:rPr>
                <w:rStyle w:val="FontStyle43"/>
                <w:b w:val="0"/>
                <w:smallCaps w:val="0"/>
                <w:sz w:val="20"/>
                <w:szCs w:val="20"/>
              </w:rPr>
              <w:lastRenderedPageBreak/>
              <w:t>ружающими</w:t>
            </w:r>
          </w:p>
        </w:tc>
        <w:tc>
          <w:tcPr>
            <w:tcW w:w="2673" w:type="dxa"/>
          </w:tcPr>
          <w:p w:rsidR="005E3DA2" w:rsidRPr="00E61183" w:rsidRDefault="005E3DA2" w:rsidP="005E3DA2">
            <w:pPr>
              <w:pStyle w:val="Style10"/>
              <w:widowControl/>
              <w:rPr>
                <w:rStyle w:val="FontStyle47"/>
                <w:b w:val="0"/>
              </w:rPr>
            </w:pPr>
            <w:r w:rsidRPr="00E61183">
              <w:rPr>
                <w:rStyle w:val="FontStyle32"/>
                <w:b w:val="0"/>
                <w:sz w:val="20"/>
                <w:szCs w:val="20"/>
              </w:rPr>
              <w:lastRenderedPageBreak/>
              <w:t xml:space="preserve">Регулятивные: </w:t>
            </w:r>
            <w:r w:rsidRPr="00E61183">
              <w:rPr>
                <w:rStyle w:val="FontStyle43"/>
                <w:b w:val="0"/>
                <w:smallCaps w:val="0"/>
                <w:sz w:val="20"/>
                <w:szCs w:val="20"/>
              </w:rPr>
              <w:t>формулиро</w:t>
            </w:r>
            <w:r w:rsidRPr="00E61183">
              <w:rPr>
                <w:rStyle w:val="FontStyle43"/>
                <w:b w:val="0"/>
                <w:smallCaps w:val="0"/>
                <w:sz w:val="20"/>
                <w:szCs w:val="20"/>
              </w:rPr>
              <w:softHyphen/>
              <w:t>вать и удерживать учебную за</w:t>
            </w:r>
            <w:r w:rsidRPr="00E61183">
              <w:rPr>
                <w:rStyle w:val="FontStyle43"/>
                <w:b w:val="0"/>
                <w:smallCaps w:val="0"/>
                <w:sz w:val="20"/>
                <w:szCs w:val="20"/>
              </w:rPr>
              <w:softHyphen/>
              <w:t>дачу, адекватно использовать речь для планирования и регу</w:t>
            </w:r>
            <w:r w:rsidRPr="00E61183">
              <w:rPr>
                <w:rStyle w:val="FontStyle43"/>
                <w:b w:val="0"/>
                <w:smallCaps w:val="0"/>
                <w:sz w:val="20"/>
                <w:szCs w:val="20"/>
              </w:rPr>
              <w:softHyphen/>
              <w:t xml:space="preserve">ляции своей деятельности. </w:t>
            </w:r>
            <w:r w:rsidRPr="00E61183">
              <w:rPr>
                <w:rStyle w:val="FontStyle32"/>
                <w:b w:val="0"/>
                <w:sz w:val="20"/>
                <w:szCs w:val="20"/>
              </w:rPr>
              <w:t xml:space="preserve">Познавательные: </w:t>
            </w:r>
            <w:r w:rsidRPr="00E61183">
              <w:rPr>
                <w:rStyle w:val="FontStyle43"/>
                <w:b w:val="0"/>
                <w:smallCaps w:val="0"/>
                <w:sz w:val="20"/>
                <w:szCs w:val="20"/>
              </w:rPr>
              <w:t>ориентиро</w:t>
            </w:r>
            <w:r w:rsidRPr="00E61183">
              <w:rPr>
                <w:rStyle w:val="FontStyle43"/>
                <w:b w:val="0"/>
                <w:smallCaps w:val="0"/>
                <w:sz w:val="20"/>
                <w:szCs w:val="20"/>
              </w:rPr>
              <w:softHyphen/>
              <w:t>ваться в разнообразии способов решения задач, осознанно и произвольно строить сообще</w:t>
            </w:r>
            <w:r w:rsidRPr="00E61183">
              <w:rPr>
                <w:rStyle w:val="FontStyle43"/>
                <w:b w:val="0"/>
                <w:smallCaps w:val="0"/>
                <w:sz w:val="20"/>
                <w:szCs w:val="20"/>
              </w:rPr>
              <w:softHyphen/>
              <w:t>ния в устной и письменной форме, в том числе творческо</w:t>
            </w:r>
            <w:r w:rsidRPr="00E61183">
              <w:rPr>
                <w:rStyle w:val="FontStyle43"/>
                <w:b w:val="0"/>
                <w:smallCaps w:val="0"/>
                <w:sz w:val="20"/>
                <w:szCs w:val="20"/>
              </w:rPr>
              <w:softHyphen/>
              <w:t>го и исследовательского ха</w:t>
            </w:r>
            <w:r w:rsidRPr="00E61183">
              <w:rPr>
                <w:rStyle w:val="FontStyle43"/>
                <w:b w:val="0"/>
                <w:smallCaps w:val="0"/>
                <w:sz w:val="20"/>
                <w:szCs w:val="20"/>
              </w:rPr>
              <w:softHyphen/>
            </w:r>
            <w:r w:rsidRPr="00E61183">
              <w:rPr>
                <w:rStyle w:val="FontStyle43"/>
                <w:b w:val="0"/>
                <w:smallCaps w:val="0"/>
                <w:sz w:val="20"/>
                <w:szCs w:val="20"/>
              </w:rPr>
              <w:lastRenderedPageBreak/>
              <w:t>рактера; смысловое чтение; выбирать вид чтения в зави</w:t>
            </w:r>
            <w:r w:rsidRPr="00E61183">
              <w:rPr>
                <w:rStyle w:val="FontStyle43"/>
                <w:b w:val="0"/>
                <w:smallCaps w:val="0"/>
                <w:sz w:val="20"/>
                <w:szCs w:val="20"/>
              </w:rPr>
              <w:softHyphen/>
              <w:t xml:space="preserve">симости от цели. </w:t>
            </w:r>
            <w:r w:rsidRPr="00E61183">
              <w:rPr>
                <w:rStyle w:val="FontStyle32"/>
                <w:b w:val="0"/>
                <w:sz w:val="20"/>
                <w:szCs w:val="20"/>
              </w:rPr>
              <w:t xml:space="preserve">Коммуникативные: </w:t>
            </w:r>
            <w:r w:rsidRPr="00E61183">
              <w:rPr>
                <w:rStyle w:val="FontStyle43"/>
                <w:b w:val="0"/>
                <w:smallCaps w:val="0"/>
                <w:sz w:val="20"/>
                <w:szCs w:val="20"/>
              </w:rPr>
              <w:t>договари</w:t>
            </w:r>
            <w:r w:rsidRPr="00E61183">
              <w:rPr>
                <w:rStyle w:val="FontStyle43"/>
                <w:b w:val="0"/>
                <w:smallCaps w:val="0"/>
                <w:sz w:val="20"/>
                <w:szCs w:val="20"/>
              </w:rPr>
              <w:softHyphen/>
              <w:t>ваться о распределении функ</w:t>
            </w:r>
            <w:r w:rsidRPr="00E61183">
              <w:rPr>
                <w:rStyle w:val="FontStyle43"/>
                <w:b w:val="0"/>
                <w:smallCaps w:val="0"/>
                <w:sz w:val="20"/>
                <w:szCs w:val="20"/>
              </w:rPr>
              <w:softHyphen/>
              <w:t xml:space="preserve">ций и </w:t>
            </w:r>
            <w:r w:rsidRPr="00E61183">
              <w:rPr>
                <w:rStyle w:val="FontStyle47"/>
                <w:b w:val="0"/>
              </w:rPr>
              <w:t xml:space="preserve">ролей </w:t>
            </w:r>
            <w:r w:rsidRPr="00E61183">
              <w:rPr>
                <w:rStyle w:val="FontStyle43"/>
                <w:b w:val="0"/>
                <w:smallCaps w:val="0"/>
                <w:sz w:val="20"/>
                <w:szCs w:val="20"/>
              </w:rPr>
              <w:t>в совмес</w:t>
            </w:r>
            <w:r w:rsidRPr="00E61183">
              <w:rPr>
                <w:rStyle w:val="FontStyle43"/>
                <w:b w:val="0"/>
                <w:smallCaps w:val="0"/>
                <w:sz w:val="20"/>
                <w:szCs w:val="20"/>
              </w:rPr>
              <w:t>т</w:t>
            </w:r>
            <w:r w:rsidRPr="00E61183">
              <w:rPr>
                <w:rStyle w:val="FontStyle43"/>
                <w:b w:val="0"/>
                <w:smallCaps w:val="0"/>
                <w:sz w:val="20"/>
                <w:szCs w:val="20"/>
              </w:rPr>
              <w:t>ной дея</w:t>
            </w:r>
            <w:r w:rsidRPr="00E61183">
              <w:rPr>
                <w:rStyle w:val="FontStyle43"/>
                <w:b w:val="0"/>
                <w:smallCaps w:val="0"/>
                <w:sz w:val="20"/>
                <w:szCs w:val="20"/>
              </w:rPr>
              <w:softHyphen/>
            </w:r>
            <w:r w:rsidRPr="00E61183">
              <w:rPr>
                <w:rStyle w:val="FontStyle47"/>
                <w:b w:val="0"/>
              </w:rPr>
              <w:t>тельности</w:t>
            </w:r>
          </w:p>
        </w:tc>
        <w:tc>
          <w:tcPr>
            <w:tcW w:w="2455" w:type="dxa"/>
          </w:tcPr>
          <w:p w:rsidR="005E3DA2" w:rsidRPr="00E61183" w:rsidRDefault="005E3DA2" w:rsidP="005E3DA2">
            <w:pPr>
              <w:pStyle w:val="Style10"/>
              <w:widowControl/>
              <w:ind w:left="5"/>
              <w:rPr>
                <w:rStyle w:val="FontStyle43"/>
                <w:b w:val="0"/>
                <w:smallCaps w:val="0"/>
                <w:sz w:val="20"/>
                <w:szCs w:val="20"/>
              </w:rPr>
            </w:pPr>
            <w:r w:rsidRPr="00E61183">
              <w:rPr>
                <w:rStyle w:val="FontStyle43"/>
                <w:b w:val="0"/>
                <w:smallCaps w:val="0"/>
                <w:sz w:val="20"/>
                <w:szCs w:val="20"/>
              </w:rPr>
              <w:lastRenderedPageBreak/>
              <w:t>Этические чув</w:t>
            </w:r>
            <w:r w:rsidRPr="00E61183">
              <w:rPr>
                <w:rStyle w:val="FontStyle43"/>
                <w:b w:val="0"/>
                <w:smallCaps w:val="0"/>
                <w:sz w:val="20"/>
                <w:szCs w:val="20"/>
              </w:rPr>
              <w:softHyphen/>
              <w:t>ства, прежде всего доброже</w:t>
            </w:r>
            <w:r w:rsidRPr="00E61183">
              <w:rPr>
                <w:rStyle w:val="FontStyle43"/>
                <w:b w:val="0"/>
                <w:smallCaps w:val="0"/>
                <w:sz w:val="20"/>
                <w:szCs w:val="20"/>
              </w:rPr>
              <w:softHyphen/>
              <w:t>лательность и эмоционально-нравственная о</w:t>
            </w:r>
            <w:r w:rsidRPr="00E61183">
              <w:rPr>
                <w:rStyle w:val="FontStyle43"/>
                <w:b w:val="0"/>
                <w:smallCaps w:val="0"/>
                <w:sz w:val="20"/>
                <w:szCs w:val="20"/>
              </w:rPr>
              <w:t>т</w:t>
            </w:r>
            <w:r w:rsidRPr="00E61183">
              <w:rPr>
                <w:rStyle w:val="FontStyle43"/>
                <w:b w:val="0"/>
                <w:smallCaps w:val="0"/>
                <w:sz w:val="20"/>
                <w:szCs w:val="20"/>
              </w:rPr>
              <w:t>зывчивость</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31</w:t>
            </w:r>
          </w:p>
        </w:tc>
        <w:tc>
          <w:tcPr>
            <w:tcW w:w="733" w:type="dxa"/>
          </w:tcPr>
          <w:p w:rsidR="005E3DA2" w:rsidRPr="00E61183" w:rsidRDefault="005E3DA2" w:rsidP="005E3DA2">
            <w:pPr>
              <w:rPr>
                <w:sz w:val="20"/>
                <w:szCs w:val="20"/>
              </w:rPr>
            </w:pPr>
            <w:r w:rsidRPr="00E61183">
              <w:rPr>
                <w:sz w:val="20"/>
                <w:szCs w:val="20"/>
              </w:rPr>
              <w:t>07.05</w:t>
            </w:r>
          </w:p>
        </w:tc>
        <w:tc>
          <w:tcPr>
            <w:tcW w:w="1837" w:type="dxa"/>
          </w:tcPr>
          <w:p w:rsidR="005E3DA2" w:rsidRPr="00E61183" w:rsidRDefault="005E3DA2" w:rsidP="005E3DA2">
            <w:pPr>
              <w:rPr>
                <w:sz w:val="20"/>
                <w:szCs w:val="20"/>
              </w:rPr>
            </w:pPr>
            <w:r w:rsidRPr="00E61183">
              <w:rPr>
                <w:sz w:val="20"/>
                <w:szCs w:val="20"/>
              </w:rPr>
              <w:t>По М. Пляцковскому «Сердитый дог Буль». Ю. Э</w:t>
            </w:r>
            <w:r w:rsidRPr="00E61183">
              <w:rPr>
                <w:sz w:val="20"/>
                <w:szCs w:val="20"/>
              </w:rPr>
              <w:t>н</w:t>
            </w:r>
            <w:r w:rsidRPr="00E61183">
              <w:rPr>
                <w:sz w:val="20"/>
                <w:szCs w:val="20"/>
              </w:rPr>
              <w:t>тин «Про дружбу»</w:t>
            </w:r>
          </w:p>
          <w:p w:rsidR="005E3DA2" w:rsidRPr="00E61183" w:rsidRDefault="005E3DA2" w:rsidP="005E3DA2">
            <w:pPr>
              <w:rPr>
                <w:sz w:val="20"/>
                <w:szCs w:val="20"/>
              </w:rPr>
            </w:pPr>
            <w:r w:rsidRPr="00E61183">
              <w:rPr>
                <w:sz w:val="20"/>
                <w:szCs w:val="20"/>
              </w:rPr>
              <w:t>У.с.48-53</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Когда можно применить та</w:t>
            </w:r>
            <w:r w:rsidRPr="00E61183">
              <w:rPr>
                <w:rStyle w:val="FontStyle43"/>
                <w:b w:val="0"/>
                <w:smallCaps w:val="0"/>
                <w:sz w:val="20"/>
                <w:szCs w:val="20"/>
              </w:rPr>
              <w:softHyphen/>
              <w:t>кую поговорку: «Сила есть, ума не надо»? Что бы вы посо</w:t>
            </w:r>
            <w:r w:rsidRPr="00E61183">
              <w:rPr>
                <w:rStyle w:val="FontStyle43"/>
                <w:b w:val="0"/>
                <w:smallCaps w:val="0"/>
                <w:sz w:val="20"/>
                <w:szCs w:val="20"/>
              </w:rPr>
              <w:softHyphen/>
              <w:t xml:space="preserve">ветовали таким людям? </w:t>
            </w:r>
            <w:r w:rsidRPr="00E61183">
              <w:rPr>
                <w:rStyle w:val="FontStyle32"/>
                <w:b w:val="0"/>
                <w:sz w:val="20"/>
                <w:szCs w:val="20"/>
              </w:rPr>
              <w:t xml:space="preserve">Цели: </w:t>
            </w:r>
            <w:r w:rsidRPr="00E61183">
              <w:rPr>
                <w:rStyle w:val="FontStyle43"/>
                <w:b w:val="0"/>
                <w:smallCaps w:val="0"/>
                <w:sz w:val="20"/>
                <w:szCs w:val="20"/>
              </w:rPr>
              <w:t>познакомить с произве</w:t>
            </w:r>
            <w:r w:rsidRPr="00E61183">
              <w:rPr>
                <w:rStyle w:val="FontStyle43"/>
                <w:b w:val="0"/>
                <w:smallCaps w:val="0"/>
                <w:sz w:val="20"/>
                <w:szCs w:val="20"/>
              </w:rPr>
              <w:softHyphen/>
              <w:t>дениями М. Пляцковского и Ю. Энтина; совершенство</w:t>
            </w:r>
            <w:r w:rsidRPr="00E61183">
              <w:rPr>
                <w:rStyle w:val="FontStyle43"/>
                <w:b w:val="0"/>
                <w:smallCaps w:val="0"/>
                <w:sz w:val="20"/>
                <w:szCs w:val="20"/>
              </w:rPr>
              <w:softHyphen/>
              <w:t>вать навыки плавного слого</w:t>
            </w:r>
            <w:r w:rsidRPr="00E61183">
              <w:rPr>
                <w:rStyle w:val="FontStyle43"/>
                <w:b w:val="0"/>
                <w:smallCaps w:val="0"/>
                <w:sz w:val="20"/>
                <w:szCs w:val="20"/>
              </w:rPr>
              <w:softHyphen/>
              <w:t>вого чтения и умение читать целыми словами; развивать умение пересказывать про</w:t>
            </w:r>
            <w:r w:rsidRPr="00E61183">
              <w:rPr>
                <w:rStyle w:val="FontStyle43"/>
                <w:b w:val="0"/>
                <w:smallCaps w:val="0"/>
                <w:sz w:val="20"/>
                <w:szCs w:val="20"/>
              </w:rPr>
              <w:softHyphen/>
              <w:t>читанное близко к тексту; воспитывать положительные качества личности: др</w:t>
            </w:r>
            <w:r w:rsidRPr="00E61183">
              <w:rPr>
                <w:rStyle w:val="FontStyle43"/>
                <w:b w:val="0"/>
                <w:smallCaps w:val="0"/>
                <w:sz w:val="20"/>
                <w:szCs w:val="20"/>
              </w:rPr>
              <w:t>у</w:t>
            </w:r>
            <w:r w:rsidRPr="00E61183">
              <w:rPr>
                <w:rStyle w:val="FontStyle43"/>
                <w:b w:val="0"/>
                <w:smallCaps w:val="0"/>
                <w:sz w:val="20"/>
                <w:szCs w:val="20"/>
              </w:rPr>
              <w:t>желю</w:t>
            </w:r>
            <w:r w:rsidRPr="00E61183">
              <w:rPr>
                <w:rStyle w:val="FontStyle43"/>
                <w:b w:val="0"/>
                <w:smallCaps w:val="0"/>
                <w:sz w:val="20"/>
                <w:szCs w:val="20"/>
              </w:rPr>
              <w:softHyphen/>
              <w:t>бие, доброту; воспитывать интерес к чтению</w:t>
            </w:r>
          </w:p>
        </w:tc>
        <w:tc>
          <w:tcPr>
            <w:tcW w:w="1768" w:type="dxa"/>
          </w:tcPr>
          <w:p w:rsidR="005E3DA2" w:rsidRPr="00E61183" w:rsidRDefault="005E3DA2" w:rsidP="005E3DA2">
            <w:pPr>
              <w:pStyle w:val="Style10"/>
              <w:widowControl/>
              <w:ind w:right="24"/>
              <w:rPr>
                <w:rStyle w:val="FontStyle43"/>
                <w:b w:val="0"/>
                <w:smallCaps w:val="0"/>
                <w:sz w:val="20"/>
                <w:szCs w:val="20"/>
              </w:rPr>
            </w:pPr>
            <w:r w:rsidRPr="00E61183">
              <w:rPr>
                <w:rStyle w:val="FontStyle43"/>
                <w:b w:val="0"/>
                <w:smallCaps w:val="0"/>
                <w:sz w:val="20"/>
                <w:szCs w:val="20"/>
              </w:rPr>
              <w:t>Дружба, това</w:t>
            </w:r>
            <w:r w:rsidRPr="00E61183">
              <w:rPr>
                <w:rStyle w:val="FontStyle43"/>
                <w:b w:val="0"/>
                <w:smallCaps w:val="0"/>
                <w:sz w:val="20"/>
                <w:szCs w:val="20"/>
              </w:rPr>
              <w:softHyphen/>
              <w:t>рищи, обида, ссора, спор, со</w:t>
            </w:r>
            <w:r w:rsidRPr="00E61183">
              <w:rPr>
                <w:rStyle w:val="FontStyle43"/>
                <w:b w:val="0"/>
                <w:smallCaps w:val="0"/>
                <w:sz w:val="20"/>
                <w:szCs w:val="20"/>
              </w:rPr>
              <w:softHyphen/>
              <w:t>веты, правила дружбы</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произведениями М. Пляцковского и Ю. Энтина, научатся определять главную мысль произведения, аргументировать своё мнение, с привлечением текста произведения, отвечать на вопросы по те</w:t>
            </w:r>
            <w:r w:rsidRPr="00E61183">
              <w:rPr>
                <w:rStyle w:val="FontStyle43"/>
                <w:b w:val="0"/>
                <w:smallCaps w:val="0"/>
                <w:sz w:val="20"/>
                <w:szCs w:val="20"/>
              </w:rPr>
              <w:t>к</w:t>
            </w:r>
            <w:r w:rsidRPr="00E61183">
              <w:rPr>
                <w:rStyle w:val="FontStyle43"/>
                <w:b w:val="0"/>
                <w:smallCaps w:val="0"/>
                <w:sz w:val="20"/>
                <w:szCs w:val="20"/>
              </w:rPr>
              <w:t>сту.</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характеризо</w:t>
            </w:r>
            <w:r w:rsidRPr="00E61183">
              <w:rPr>
                <w:rStyle w:val="FontStyle43"/>
                <w:b w:val="0"/>
                <w:smallCaps w:val="0"/>
                <w:sz w:val="20"/>
                <w:szCs w:val="20"/>
              </w:rPr>
              <w:softHyphen/>
              <w:t>вать особенности про</w:t>
            </w:r>
            <w:r w:rsidRPr="00E61183">
              <w:rPr>
                <w:rStyle w:val="FontStyle43"/>
                <w:b w:val="0"/>
                <w:smallCaps w:val="0"/>
                <w:sz w:val="20"/>
                <w:szCs w:val="20"/>
              </w:rPr>
              <w:softHyphen/>
              <w:t>слушанного произведе</w:t>
            </w:r>
            <w:r w:rsidRPr="00E61183">
              <w:rPr>
                <w:rStyle w:val="FontStyle43"/>
                <w:b w:val="0"/>
                <w:smallCaps w:val="0"/>
                <w:sz w:val="20"/>
                <w:szCs w:val="20"/>
              </w:rPr>
              <w:softHyphen/>
              <w:t>ния (определять жанр, описывать поведение и характеры героев, ит. д.); формировать вежливые взаимоотно</w:t>
            </w:r>
            <w:r w:rsidRPr="00E61183">
              <w:rPr>
                <w:rStyle w:val="FontStyle43"/>
                <w:b w:val="0"/>
                <w:smallCaps w:val="0"/>
                <w:sz w:val="20"/>
                <w:szCs w:val="20"/>
              </w:rPr>
              <w:softHyphen/>
              <w:t>шения с окружающ</w:t>
            </w:r>
            <w:r w:rsidRPr="00E61183">
              <w:rPr>
                <w:rStyle w:val="FontStyle43"/>
                <w:b w:val="0"/>
                <w:smallCaps w:val="0"/>
                <w:sz w:val="20"/>
                <w:szCs w:val="20"/>
              </w:rPr>
              <w:t>и</w:t>
            </w:r>
            <w:r w:rsidRPr="00E61183">
              <w:rPr>
                <w:rStyle w:val="FontStyle43"/>
                <w:b w:val="0"/>
                <w:smallCaps w:val="0"/>
                <w:sz w:val="20"/>
                <w:szCs w:val="20"/>
              </w:rPr>
              <w:t>ми</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ставить новые учебные задачи в сотрудниче</w:t>
            </w:r>
            <w:r w:rsidRPr="00E61183">
              <w:rPr>
                <w:rStyle w:val="FontStyle43"/>
                <w:b w:val="0"/>
                <w:smallCaps w:val="0"/>
                <w:sz w:val="20"/>
                <w:szCs w:val="20"/>
              </w:rPr>
              <w:softHyphen/>
              <w:t>стве с учителем, принимать и понимать алгоритм выполне</w:t>
            </w:r>
            <w:r w:rsidRPr="00E61183">
              <w:rPr>
                <w:rStyle w:val="FontStyle43"/>
                <w:b w:val="0"/>
                <w:smallCaps w:val="0"/>
                <w:sz w:val="20"/>
                <w:szCs w:val="20"/>
              </w:rPr>
              <w:softHyphen/>
              <w:t>ния зад</w:t>
            </w:r>
            <w:r w:rsidRPr="00E61183">
              <w:rPr>
                <w:rStyle w:val="FontStyle43"/>
                <w:b w:val="0"/>
                <w:smallCaps w:val="0"/>
                <w:sz w:val="20"/>
                <w:szCs w:val="20"/>
              </w:rPr>
              <w:t>а</w:t>
            </w:r>
            <w:r w:rsidRPr="00E61183">
              <w:rPr>
                <w:rStyle w:val="FontStyle43"/>
                <w:b w:val="0"/>
                <w:smallCaps w:val="0"/>
                <w:sz w:val="20"/>
                <w:szCs w:val="20"/>
              </w:rPr>
              <w:t>ний.</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w:t>
            </w:r>
            <w:r w:rsidRPr="00E61183">
              <w:rPr>
                <w:rStyle w:val="FontStyle43"/>
                <w:b w:val="0"/>
                <w:smallCaps w:val="0"/>
                <w:sz w:val="20"/>
                <w:szCs w:val="20"/>
              </w:rPr>
              <w:softHyphen/>
              <w:t>щения в устной и письменной форме, в том числе творческо</w:t>
            </w:r>
            <w:r w:rsidRPr="00E61183">
              <w:rPr>
                <w:rStyle w:val="FontStyle43"/>
                <w:b w:val="0"/>
                <w:smallCaps w:val="0"/>
                <w:sz w:val="20"/>
                <w:szCs w:val="20"/>
              </w:rPr>
              <w:softHyphen/>
              <w:t>го и исследов</w:t>
            </w:r>
            <w:r w:rsidRPr="00E61183">
              <w:rPr>
                <w:rStyle w:val="FontStyle43"/>
                <w:b w:val="0"/>
                <w:smallCaps w:val="0"/>
                <w:sz w:val="20"/>
                <w:szCs w:val="20"/>
              </w:rPr>
              <w:t>а</w:t>
            </w:r>
            <w:r w:rsidRPr="00E61183">
              <w:rPr>
                <w:rStyle w:val="FontStyle43"/>
                <w:b w:val="0"/>
                <w:smallCaps w:val="0"/>
                <w:sz w:val="20"/>
                <w:szCs w:val="20"/>
              </w:rPr>
              <w:t>тельского ха</w:t>
            </w:r>
            <w:r w:rsidRPr="00E61183">
              <w:rPr>
                <w:rStyle w:val="FontStyle43"/>
                <w:b w:val="0"/>
                <w:smallCaps w:val="0"/>
                <w:sz w:val="20"/>
                <w:szCs w:val="20"/>
              </w:rPr>
              <w:softHyphen/>
              <w:t>рактера.</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разрешать конфликты на основе учёта ин</w:t>
            </w:r>
            <w:r w:rsidRPr="00E61183">
              <w:rPr>
                <w:rStyle w:val="FontStyle43"/>
                <w:b w:val="0"/>
                <w:smallCaps w:val="0"/>
                <w:sz w:val="20"/>
                <w:szCs w:val="20"/>
              </w:rPr>
              <w:softHyphen/>
              <w:t>тересов и позиций всех участ</w:t>
            </w:r>
            <w:r w:rsidRPr="00E61183">
              <w:rPr>
                <w:rStyle w:val="FontStyle43"/>
                <w:b w:val="0"/>
                <w:smallCaps w:val="0"/>
                <w:sz w:val="20"/>
                <w:szCs w:val="20"/>
              </w:rPr>
              <w:softHyphen/>
              <w:t>ников, принимать участие в обсуждении содержания прочитанного, следить за дей</w:t>
            </w:r>
            <w:r w:rsidRPr="00E61183">
              <w:rPr>
                <w:rStyle w:val="FontStyle43"/>
                <w:b w:val="0"/>
                <w:smallCaps w:val="0"/>
                <w:sz w:val="20"/>
                <w:szCs w:val="20"/>
              </w:rPr>
              <w:softHyphen/>
              <w:t>ствиями других участников в процессе коллекти</w:t>
            </w:r>
            <w:r w:rsidRPr="00E61183">
              <w:rPr>
                <w:rStyle w:val="FontStyle43"/>
                <w:b w:val="0"/>
                <w:smallCaps w:val="0"/>
                <w:sz w:val="20"/>
                <w:szCs w:val="20"/>
              </w:rPr>
              <w:t>в</w:t>
            </w:r>
            <w:r w:rsidRPr="00E61183">
              <w:rPr>
                <w:rStyle w:val="FontStyle43"/>
                <w:b w:val="0"/>
                <w:smallCaps w:val="0"/>
                <w:sz w:val="20"/>
                <w:szCs w:val="20"/>
              </w:rPr>
              <w:t>ной дея</w:t>
            </w:r>
            <w:r w:rsidRPr="00E61183">
              <w:rPr>
                <w:rStyle w:val="FontStyle43"/>
                <w:b w:val="0"/>
                <w:smallCaps w:val="0"/>
                <w:sz w:val="20"/>
                <w:szCs w:val="20"/>
              </w:rPr>
              <w:softHyphen/>
              <w:t>тельности</w:t>
            </w:r>
          </w:p>
        </w:tc>
        <w:tc>
          <w:tcPr>
            <w:tcW w:w="2455" w:type="dxa"/>
          </w:tcPr>
          <w:p w:rsidR="005E3DA2" w:rsidRPr="00E61183" w:rsidRDefault="005E3DA2" w:rsidP="005E3DA2">
            <w:pPr>
              <w:pStyle w:val="Style10"/>
              <w:widowControl/>
              <w:ind w:right="10"/>
              <w:rPr>
                <w:rStyle w:val="FontStyle43"/>
                <w:b w:val="0"/>
                <w:smallCaps w:val="0"/>
                <w:sz w:val="20"/>
                <w:szCs w:val="20"/>
              </w:rPr>
            </w:pPr>
            <w:r w:rsidRPr="00E61183">
              <w:rPr>
                <w:rStyle w:val="FontStyle43"/>
                <w:b w:val="0"/>
                <w:smallCaps w:val="0"/>
                <w:sz w:val="20"/>
                <w:szCs w:val="20"/>
              </w:rPr>
              <w:t>Социальная ком</w:t>
            </w:r>
            <w:r w:rsidRPr="00E61183">
              <w:rPr>
                <w:rStyle w:val="FontStyle43"/>
                <w:b w:val="0"/>
                <w:smallCaps w:val="0"/>
                <w:sz w:val="20"/>
                <w:szCs w:val="20"/>
              </w:rPr>
              <w:softHyphen/>
              <w:t>петентность как готовность к ре</w:t>
            </w:r>
            <w:r w:rsidRPr="00E61183">
              <w:rPr>
                <w:rStyle w:val="FontStyle43"/>
                <w:b w:val="0"/>
                <w:smallCaps w:val="0"/>
                <w:sz w:val="20"/>
                <w:szCs w:val="20"/>
              </w:rPr>
              <w:softHyphen/>
              <w:t>шению мораль</w:t>
            </w:r>
            <w:r w:rsidRPr="00E61183">
              <w:rPr>
                <w:rStyle w:val="FontStyle43"/>
                <w:b w:val="0"/>
                <w:smallCaps w:val="0"/>
                <w:sz w:val="20"/>
                <w:szCs w:val="20"/>
              </w:rPr>
              <w:softHyphen/>
              <w:t>ных дилемм, устойчивое следование в пов</w:t>
            </w:r>
            <w:r w:rsidRPr="00E61183">
              <w:rPr>
                <w:rStyle w:val="FontStyle43"/>
                <w:b w:val="0"/>
                <w:smallCaps w:val="0"/>
                <w:sz w:val="20"/>
                <w:szCs w:val="20"/>
              </w:rPr>
              <w:t>е</w:t>
            </w:r>
            <w:r w:rsidRPr="00E61183">
              <w:rPr>
                <w:rStyle w:val="FontStyle43"/>
                <w:b w:val="0"/>
                <w:smallCaps w:val="0"/>
                <w:sz w:val="20"/>
                <w:szCs w:val="20"/>
              </w:rPr>
              <w:t>дении социальным нормам</w:t>
            </w:r>
          </w:p>
        </w:tc>
      </w:tr>
      <w:tr w:rsidR="005E3DA2" w:rsidRPr="00E61183" w:rsidTr="005E3DA2">
        <w:tc>
          <w:tcPr>
            <w:tcW w:w="670" w:type="dxa"/>
          </w:tcPr>
          <w:p w:rsidR="005E3DA2" w:rsidRPr="00E61183" w:rsidRDefault="005E3DA2" w:rsidP="005E3DA2">
            <w:pPr>
              <w:rPr>
                <w:sz w:val="20"/>
                <w:szCs w:val="20"/>
              </w:rPr>
            </w:pPr>
            <w:r w:rsidRPr="00E61183">
              <w:rPr>
                <w:sz w:val="20"/>
                <w:szCs w:val="20"/>
              </w:rPr>
              <w:t>32</w:t>
            </w:r>
          </w:p>
        </w:tc>
        <w:tc>
          <w:tcPr>
            <w:tcW w:w="733" w:type="dxa"/>
          </w:tcPr>
          <w:p w:rsidR="005E3DA2" w:rsidRPr="00E61183" w:rsidRDefault="005E3DA2" w:rsidP="005E3DA2">
            <w:pPr>
              <w:rPr>
                <w:sz w:val="20"/>
                <w:szCs w:val="20"/>
              </w:rPr>
            </w:pPr>
            <w:r w:rsidRPr="00E61183">
              <w:rPr>
                <w:sz w:val="20"/>
                <w:szCs w:val="20"/>
              </w:rPr>
              <w:t>08.05</w:t>
            </w:r>
          </w:p>
        </w:tc>
        <w:tc>
          <w:tcPr>
            <w:tcW w:w="1837" w:type="dxa"/>
          </w:tcPr>
          <w:p w:rsidR="005E3DA2" w:rsidRPr="00E61183" w:rsidRDefault="005E3DA2" w:rsidP="005E3DA2">
            <w:pPr>
              <w:rPr>
                <w:sz w:val="20"/>
                <w:szCs w:val="20"/>
              </w:rPr>
            </w:pPr>
            <w:r w:rsidRPr="00E61183">
              <w:rPr>
                <w:sz w:val="20"/>
                <w:szCs w:val="20"/>
              </w:rPr>
              <w:t>Из старинных книг.</w:t>
            </w:r>
          </w:p>
          <w:p w:rsidR="005E3DA2" w:rsidRPr="00E61183" w:rsidRDefault="005E3DA2" w:rsidP="005E3DA2">
            <w:pPr>
              <w:rPr>
                <w:sz w:val="20"/>
                <w:szCs w:val="20"/>
              </w:rPr>
            </w:pPr>
            <w:r w:rsidRPr="00E61183">
              <w:rPr>
                <w:sz w:val="20"/>
                <w:szCs w:val="20"/>
              </w:rPr>
              <w:t>У.с.</w:t>
            </w:r>
          </w:p>
        </w:tc>
        <w:tc>
          <w:tcPr>
            <w:tcW w:w="2394" w:type="dxa"/>
            <w:vMerge w:val="restart"/>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t xml:space="preserve">Что объединяет все рассказы, прочитанные в этом разделе? Как вы понимаете, что такое воспитанный человек? </w:t>
            </w:r>
            <w:r w:rsidRPr="00E61183">
              <w:rPr>
                <w:rStyle w:val="FontStyle32"/>
                <w:b w:val="0"/>
                <w:sz w:val="20"/>
                <w:szCs w:val="20"/>
              </w:rPr>
              <w:t xml:space="preserve">Цели: </w:t>
            </w:r>
            <w:r w:rsidRPr="00E61183">
              <w:rPr>
                <w:rStyle w:val="FontStyle43"/>
                <w:b w:val="0"/>
                <w:smallCaps w:val="0"/>
                <w:sz w:val="20"/>
                <w:szCs w:val="20"/>
              </w:rPr>
              <w:t>развивать умение чи</w:t>
            </w:r>
            <w:r w:rsidRPr="00E61183">
              <w:rPr>
                <w:rStyle w:val="FontStyle43"/>
                <w:b w:val="0"/>
                <w:smallCaps w:val="0"/>
                <w:sz w:val="20"/>
                <w:szCs w:val="20"/>
              </w:rPr>
              <w:softHyphen/>
              <w:t>тать вдумчиво и осознанно; учить различать противопо</w:t>
            </w:r>
            <w:r w:rsidRPr="00E61183">
              <w:rPr>
                <w:rStyle w:val="FontStyle43"/>
                <w:b w:val="0"/>
                <w:smallCaps w:val="0"/>
                <w:sz w:val="20"/>
                <w:szCs w:val="20"/>
              </w:rPr>
              <w:softHyphen/>
              <w:t xml:space="preserve">ложные качества людей, обосновывать своё </w:t>
            </w:r>
            <w:r w:rsidRPr="00E61183">
              <w:rPr>
                <w:rStyle w:val="FontStyle43"/>
                <w:b w:val="0"/>
                <w:smallCaps w:val="0"/>
                <w:sz w:val="20"/>
                <w:szCs w:val="20"/>
              </w:rPr>
              <w:lastRenderedPageBreak/>
              <w:t>мнение; развивать интерес к своему прошлому; воспитывать положительные качества личности; учить работать в группе, рас</w:t>
            </w:r>
            <w:r w:rsidRPr="00E61183">
              <w:rPr>
                <w:rStyle w:val="FontStyle43"/>
                <w:b w:val="0"/>
                <w:smallCaps w:val="0"/>
                <w:sz w:val="20"/>
                <w:szCs w:val="20"/>
              </w:rPr>
              <w:softHyphen/>
              <w:t xml:space="preserve">пределять работу, находить нужную информацию </w:t>
            </w:r>
            <w:r w:rsidRPr="00E61183">
              <w:rPr>
                <w:rStyle w:val="FontStyle32"/>
                <w:b w:val="0"/>
                <w:sz w:val="20"/>
                <w:szCs w:val="20"/>
              </w:rPr>
              <w:t xml:space="preserve">в </w:t>
            </w:r>
            <w:r w:rsidRPr="00E61183">
              <w:rPr>
                <w:rStyle w:val="FontStyle43"/>
                <w:b w:val="0"/>
                <w:smallCaps w:val="0"/>
                <w:sz w:val="20"/>
                <w:szCs w:val="20"/>
              </w:rPr>
              <w:t>соот</w:t>
            </w:r>
            <w:r w:rsidRPr="00E61183">
              <w:rPr>
                <w:rStyle w:val="FontStyle43"/>
                <w:b w:val="0"/>
                <w:smallCaps w:val="0"/>
                <w:sz w:val="20"/>
                <w:szCs w:val="20"/>
              </w:rPr>
              <w:softHyphen/>
              <w:t>ветствии с з</w:t>
            </w:r>
            <w:r w:rsidRPr="00E61183">
              <w:rPr>
                <w:rStyle w:val="FontStyle43"/>
                <w:b w:val="0"/>
                <w:smallCaps w:val="0"/>
                <w:sz w:val="20"/>
                <w:szCs w:val="20"/>
              </w:rPr>
              <w:t>а</w:t>
            </w:r>
            <w:r w:rsidRPr="00E61183">
              <w:rPr>
                <w:rStyle w:val="FontStyle43"/>
                <w:b w:val="0"/>
                <w:smallCaps w:val="0"/>
                <w:sz w:val="20"/>
                <w:szCs w:val="20"/>
              </w:rPr>
              <w:t>данием, пред</w:t>
            </w:r>
            <w:r w:rsidRPr="00E61183">
              <w:rPr>
                <w:rStyle w:val="FontStyle43"/>
                <w:b w:val="0"/>
                <w:smallCaps w:val="0"/>
                <w:sz w:val="20"/>
                <w:szCs w:val="20"/>
              </w:rPr>
              <w:softHyphen/>
              <w:t>ставлять найденную информа</w:t>
            </w:r>
            <w:r w:rsidRPr="00E61183">
              <w:rPr>
                <w:rStyle w:val="FontStyle43"/>
                <w:b w:val="0"/>
                <w:smallCaps w:val="0"/>
                <w:sz w:val="20"/>
                <w:szCs w:val="20"/>
              </w:rPr>
              <w:softHyphen/>
              <w:t>цию группе</w:t>
            </w:r>
          </w:p>
        </w:tc>
        <w:tc>
          <w:tcPr>
            <w:tcW w:w="1768" w:type="dxa"/>
            <w:vMerge w:val="restart"/>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lastRenderedPageBreak/>
              <w:t>Взаимоотно</w:t>
            </w:r>
            <w:r w:rsidRPr="00E61183">
              <w:rPr>
                <w:rStyle w:val="FontStyle43"/>
                <w:b w:val="0"/>
                <w:smallCaps w:val="0"/>
                <w:sz w:val="20"/>
                <w:szCs w:val="20"/>
              </w:rPr>
              <w:softHyphen/>
              <w:t>шения, беспо</w:t>
            </w:r>
            <w:r w:rsidRPr="00E61183">
              <w:rPr>
                <w:rStyle w:val="FontStyle43"/>
                <w:b w:val="0"/>
                <w:smallCaps w:val="0"/>
                <w:sz w:val="20"/>
                <w:szCs w:val="20"/>
              </w:rPr>
              <w:softHyphen/>
              <w:t>мощность, при</w:t>
            </w:r>
            <w:r w:rsidRPr="00E61183">
              <w:rPr>
                <w:rStyle w:val="FontStyle43"/>
                <w:b w:val="0"/>
                <w:smallCaps w:val="0"/>
                <w:sz w:val="20"/>
                <w:szCs w:val="20"/>
              </w:rPr>
              <w:softHyphen/>
              <w:t>вязанность, пословицы и поговорки, воспита</w:t>
            </w:r>
            <w:r w:rsidRPr="00E61183">
              <w:rPr>
                <w:rStyle w:val="FontStyle43"/>
                <w:b w:val="0"/>
                <w:smallCaps w:val="0"/>
                <w:sz w:val="20"/>
                <w:szCs w:val="20"/>
              </w:rPr>
              <w:t>н</w:t>
            </w:r>
            <w:r w:rsidRPr="00E61183">
              <w:rPr>
                <w:rStyle w:val="FontStyle43"/>
                <w:b w:val="0"/>
                <w:smallCaps w:val="0"/>
                <w:sz w:val="20"/>
                <w:szCs w:val="20"/>
              </w:rPr>
              <w:t>ный человек</w:t>
            </w:r>
          </w:p>
        </w:tc>
        <w:tc>
          <w:tcPr>
            <w:tcW w:w="2665" w:type="dxa"/>
            <w:vMerge w:val="restart"/>
          </w:tcPr>
          <w:p w:rsidR="005E3DA2" w:rsidRPr="00E61183" w:rsidRDefault="005E3DA2" w:rsidP="005E3DA2">
            <w:pPr>
              <w:pStyle w:val="Style10"/>
              <w:widowControl/>
              <w:ind w:left="10"/>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выде</w:t>
            </w:r>
            <w:r w:rsidRPr="00E61183">
              <w:rPr>
                <w:rStyle w:val="FontStyle43"/>
                <w:b w:val="0"/>
                <w:smallCaps w:val="0"/>
                <w:sz w:val="20"/>
                <w:szCs w:val="20"/>
              </w:rPr>
              <w:softHyphen/>
              <w:t>лять особенности произ</w:t>
            </w:r>
            <w:r w:rsidRPr="00E61183">
              <w:rPr>
                <w:rStyle w:val="FontStyle43"/>
                <w:b w:val="0"/>
                <w:smallCaps w:val="0"/>
                <w:sz w:val="20"/>
                <w:szCs w:val="20"/>
              </w:rPr>
              <w:softHyphen/>
              <w:t>ведения, устанавливать общие черты и различия, обосновывать своё мне</w:t>
            </w:r>
            <w:r w:rsidRPr="00E61183">
              <w:rPr>
                <w:rStyle w:val="FontStyle43"/>
                <w:b w:val="0"/>
                <w:smallCaps w:val="0"/>
                <w:sz w:val="20"/>
                <w:szCs w:val="20"/>
              </w:rPr>
              <w:softHyphen/>
              <w:t>ние, различать противо</w:t>
            </w:r>
            <w:r w:rsidRPr="00E61183">
              <w:rPr>
                <w:rStyle w:val="FontStyle43"/>
                <w:b w:val="0"/>
                <w:smallCaps w:val="0"/>
                <w:sz w:val="20"/>
                <w:szCs w:val="20"/>
              </w:rPr>
              <w:softHyphen/>
              <w:t>положные качества л</w:t>
            </w:r>
            <w:r w:rsidRPr="00E61183">
              <w:rPr>
                <w:rStyle w:val="FontStyle43"/>
                <w:b w:val="0"/>
                <w:smallCaps w:val="0"/>
                <w:sz w:val="20"/>
                <w:szCs w:val="20"/>
              </w:rPr>
              <w:t>ю</w:t>
            </w:r>
            <w:r w:rsidRPr="00E61183">
              <w:rPr>
                <w:rStyle w:val="FontStyle43"/>
                <w:b w:val="0"/>
                <w:smallCaps w:val="0"/>
                <w:sz w:val="20"/>
                <w:szCs w:val="20"/>
              </w:rPr>
              <w:t>дей.</w:t>
            </w:r>
          </w:p>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читать вдумчи</w:t>
            </w:r>
            <w:r w:rsidRPr="00E61183">
              <w:rPr>
                <w:rStyle w:val="FontStyle43"/>
                <w:b w:val="0"/>
                <w:smallCaps w:val="0"/>
                <w:sz w:val="20"/>
                <w:szCs w:val="20"/>
              </w:rPr>
              <w:softHyphen/>
              <w:t>во и осознанно, формули</w:t>
            </w:r>
            <w:r w:rsidRPr="00E61183">
              <w:rPr>
                <w:rStyle w:val="FontStyle43"/>
                <w:b w:val="0"/>
                <w:smallCaps w:val="0"/>
                <w:sz w:val="20"/>
                <w:szCs w:val="20"/>
              </w:rPr>
              <w:softHyphen/>
              <w:t>ровать личную оценку</w:t>
            </w:r>
            <w:r w:rsidRPr="00E61183">
              <w:rPr>
                <w:rStyle w:val="FontStyle40"/>
                <w:b w:val="0"/>
              </w:rPr>
              <w:t xml:space="preserve"> </w:t>
            </w:r>
            <w:r w:rsidRPr="00E61183">
              <w:rPr>
                <w:rStyle w:val="FontStyle43"/>
                <w:b w:val="0"/>
                <w:smallCaps w:val="0"/>
                <w:sz w:val="20"/>
                <w:szCs w:val="20"/>
              </w:rPr>
              <w:lastRenderedPageBreak/>
              <w:t>поступков героев прочи</w:t>
            </w:r>
            <w:r w:rsidRPr="00E61183">
              <w:rPr>
                <w:rStyle w:val="FontStyle43"/>
                <w:b w:val="0"/>
                <w:smallCaps w:val="0"/>
                <w:sz w:val="20"/>
                <w:szCs w:val="20"/>
              </w:rPr>
              <w:softHyphen/>
              <w:t>танных произведений; выразительно и осознан</w:t>
            </w:r>
            <w:r w:rsidRPr="00E61183">
              <w:rPr>
                <w:rStyle w:val="FontStyle43"/>
                <w:b w:val="0"/>
                <w:smallCaps w:val="0"/>
                <w:sz w:val="20"/>
                <w:szCs w:val="20"/>
              </w:rPr>
              <w:softHyphen/>
              <w:t>но читать целыми слова</w:t>
            </w:r>
            <w:r w:rsidRPr="00E61183">
              <w:rPr>
                <w:rStyle w:val="FontStyle43"/>
                <w:b w:val="0"/>
                <w:smallCaps w:val="0"/>
                <w:sz w:val="20"/>
                <w:szCs w:val="20"/>
              </w:rPr>
              <w:softHyphen/>
              <w:t>ми; отрабатывать навык употребления в речи вежл</w:t>
            </w:r>
            <w:r w:rsidRPr="00E61183">
              <w:rPr>
                <w:rStyle w:val="FontStyle43"/>
                <w:b w:val="0"/>
                <w:smallCaps w:val="0"/>
                <w:sz w:val="20"/>
                <w:szCs w:val="20"/>
              </w:rPr>
              <w:t>и</w:t>
            </w:r>
            <w:r w:rsidRPr="00E61183">
              <w:rPr>
                <w:rStyle w:val="FontStyle43"/>
                <w:b w:val="0"/>
                <w:smallCaps w:val="0"/>
                <w:sz w:val="20"/>
                <w:szCs w:val="20"/>
              </w:rPr>
              <w:t>вых слов</w:t>
            </w:r>
          </w:p>
        </w:tc>
        <w:tc>
          <w:tcPr>
            <w:tcW w:w="2673" w:type="dxa"/>
            <w:vMerge w:val="restart"/>
          </w:tcPr>
          <w:p w:rsidR="005E3DA2" w:rsidRPr="00E61183" w:rsidRDefault="005E3DA2" w:rsidP="005E3DA2">
            <w:pPr>
              <w:pStyle w:val="Style10"/>
              <w:widowControl/>
              <w:ind w:left="10"/>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выбирать дей</w:t>
            </w:r>
            <w:r w:rsidRPr="00E61183">
              <w:rPr>
                <w:rStyle w:val="FontStyle43"/>
                <w:b w:val="0"/>
                <w:smallCaps w:val="0"/>
                <w:sz w:val="20"/>
                <w:szCs w:val="20"/>
              </w:rPr>
              <w:softHyphen/>
              <w:t>ствия в соответствии с постав</w:t>
            </w:r>
            <w:r w:rsidRPr="00E61183">
              <w:rPr>
                <w:rStyle w:val="FontStyle43"/>
                <w:b w:val="0"/>
                <w:smallCaps w:val="0"/>
                <w:sz w:val="20"/>
                <w:szCs w:val="20"/>
              </w:rPr>
              <w:softHyphen/>
              <w:t>ленной задачей и условиями её реализации, выполнять учебные действия в материализованной, гипермедийной, громкоречевой и умственной формах, исполь</w:t>
            </w:r>
            <w:r w:rsidRPr="00E61183">
              <w:rPr>
                <w:rStyle w:val="FontStyle43"/>
                <w:b w:val="0"/>
                <w:smallCaps w:val="0"/>
                <w:sz w:val="20"/>
                <w:szCs w:val="20"/>
              </w:rPr>
              <w:softHyphen/>
              <w:t xml:space="preserve">зовать речь для </w:t>
            </w:r>
            <w:r w:rsidRPr="00E61183">
              <w:rPr>
                <w:rStyle w:val="FontStyle43"/>
                <w:b w:val="0"/>
                <w:smallCaps w:val="0"/>
                <w:sz w:val="20"/>
                <w:szCs w:val="20"/>
              </w:rPr>
              <w:lastRenderedPageBreak/>
              <w:t>регул</w:t>
            </w:r>
            <w:r w:rsidRPr="00E61183">
              <w:rPr>
                <w:rStyle w:val="FontStyle43"/>
                <w:b w:val="0"/>
                <w:smallCaps w:val="0"/>
                <w:sz w:val="20"/>
                <w:szCs w:val="20"/>
              </w:rPr>
              <w:t>я</w:t>
            </w:r>
            <w:r w:rsidRPr="00E61183">
              <w:rPr>
                <w:rStyle w:val="FontStyle43"/>
                <w:b w:val="0"/>
                <w:smallCaps w:val="0"/>
                <w:sz w:val="20"/>
                <w:szCs w:val="20"/>
              </w:rPr>
              <w:t>ции сво</w:t>
            </w:r>
            <w:r w:rsidRPr="00E61183">
              <w:rPr>
                <w:rStyle w:val="FontStyle43"/>
                <w:b w:val="0"/>
                <w:smallCaps w:val="0"/>
                <w:sz w:val="20"/>
                <w:szCs w:val="20"/>
              </w:rPr>
              <w:softHyphen/>
              <w:t>его действия.</w:t>
            </w:r>
          </w:p>
          <w:p w:rsidR="005E3DA2" w:rsidRPr="00E61183" w:rsidRDefault="005E3DA2" w:rsidP="005E3DA2">
            <w:pPr>
              <w:pStyle w:val="Style10"/>
              <w:widowControl/>
              <w:ind w:right="19"/>
              <w:rPr>
                <w:rStyle w:val="FontStyle43"/>
                <w:b w:val="0"/>
                <w:smallCaps w:val="0"/>
                <w:sz w:val="20"/>
                <w:szCs w:val="20"/>
              </w:rPr>
            </w:pP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сообщения в устной и письменной форме, в том числе творче</w:t>
            </w:r>
            <w:r w:rsidRPr="00E61183">
              <w:rPr>
                <w:rStyle w:val="FontStyle43"/>
                <w:b w:val="0"/>
                <w:smallCaps w:val="0"/>
                <w:sz w:val="20"/>
                <w:szCs w:val="20"/>
              </w:rPr>
              <w:softHyphen/>
              <w:t>ского и исследовательского характера; смысловое чтение; выбирать вид чтения в з</w:t>
            </w:r>
            <w:r w:rsidRPr="00E61183">
              <w:rPr>
                <w:rStyle w:val="FontStyle43"/>
                <w:b w:val="0"/>
                <w:smallCaps w:val="0"/>
                <w:sz w:val="20"/>
                <w:szCs w:val="20"/>
              </w:rPr>
              <w:t>а</w:t>
            </w:r>
            <w:r w:rsidRPr="00E61183">
              <w:rPr>
                <w:rStyle w:val="FontStyle43"/>
                <w:b w:val="0"/>
                <w:smallCaps w:val="0"/>
                <w:sz w:val="20"/>
                <w:szCs w:val="20"/>
              </w:rPr>
              <w:t>виси</w:t>
            </w:r>
            <w:r w:rsidRPr="00E61183">
              <w:rPr>
                <w:rStyle w:val="FontStyle43"/>
                <w:b w:val="0"/>
                <w:smallCaps w:val="0"/>
                <w:sz w:val="20"/>
                <w:szCs w:val="20"/>
              </w:rPr>
              <w:softHyphen/>
              <w:t>мости от цели.</w:t>
            </w:r>
          </w:p>
          <w:p w:rsidR="005E3DA2" w:rsidRPr="00E61183" w:rsidRDefault="005E3DA2" w:rsidP="005E3DA2">
            <w:pPr>
              <w:pStyle w:val="Style10"/>
              <w:widowControl/>
              <w:ind w:left="24"/>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опреде</w:t>
            </w:r>
            <w:r w:rsidRPr="00E61183">
              <w:rPr>
                <w:rStyle w:val="FontStyle43"/>
                <w:b w:val="0"/>
                <w:smallCaps w:val="0"/>
                <w:sz w:val="20"/>
                <w:szCs w:val="20"/>
              </w:rPr>
              <w:softHyphen/>
              <w:t>лять общую цель и пути ее достижения, осуществлять взаимный контроль, адекватно оценивать собственное поведе</w:t>
            </w:r>
            <w:r w:rsidRPr="00E61183">
              <w:rPr>
                <w:rStyle w:val="FontStyle43"/>
                <w:b w:val="0"/>
                <w:smallCaps w:val="0"/>
                <w:sz w:val="20"/>
                <w:szCs w:val="20"/>
              </w:rPr>
              <w:softHyphen/>
              <w:t>ние и поведение окружающих, оказывать в сотрудничестве взаим</w:t>
            </w:r>
            <w:r w:rsidRPr="00E61183">
              <w:rPr>
                <w:rStyle w:val="FontStyle43"/>
                <w:b w:val="0"/>
                <w:smallCaps w:val="0"/>
                <w:sz w:val="20"/>
                <w:szCs w:val="20"/>
              </w:rPr>
              <w:t>о</w:t>
            </w:r>
            <w:r w:rsidRPr="00E61183">
              <w:rPr>
                <w:rStyle w:val="FontStyle43"/>
                <w:b w:val="0"/>
                <w:smallCaps w:val="0"/>
                <w:sz w:val="20"/>
                <w:szCs w:val="20"/>
              </w:rPr>
              <w:t>помощь</w:t>
            </w:r>
          </w:p>
        </w:tc>
        <w:tc>
          <w:tcPr>
            <w:tcW w:w="2455" w:type="dxa"/>
            <w:vMerge w:val="restart"/>
          </w:tcPr>
          <w:p w:rsidR="005E3DA2" w:rsidRPr="00E61183" w:rsidRDefault="005E3DA2" w:rsidP="005E3DA2">
            <w:pPr>
              <w:pStyle w:val="Style10"/>
              <w:widowControl/>
              <w:ind w:left="10"/>
              <w:rPr>
                <w:rStyle w:val="FontStyle43"/>
                <w:b w:val="0"/>
                <w:smallCaps w:val="0"/>
                <w:sz w:val="20"/>
                <w:szCs w:val="20"/>
              </w:rPr>
            </w:pPr>
            <w:r w:rsidRPr="00E61183">
              <w:rPr>
                <w:rStyle w:val="FontStyle43"/>
                <w:b w:val="0"/>
                <w:smallCaps w:val="0"/>
                <w:sz w:val="20"/>
                <w:szCs w:val="20"/>
              </w:rPr>
              <w:lastRenderedPageBreak/>
              <w:t>Осознание ответ</w:t>
            </w:r>
            <w:r w:rsidRPr="00E61183">
              <w:rPr>
                <w:rStyle w:val="FontStyle43"/>
                <w:b w:val="0"/>
                <w:smallCaps w:val="0"/>
                <w:sz w:val="20"/>
                <w:szCs w:val="20"/>
              </w:rPr>
              <w:softHyphen/>
              <w:t>ственности чело</w:t>
            </w:r>
            <w:r w:rsidRPr="00E61183">
              <w:rPr>
                <w:rStyle w:val="FontStyle43"/>
                <w:b w:val="0"/>
                <w:smallCaps w:val="0"/>
                <w:sz w:val="20"/>
                <w:szCs w:val="20"/>
              </w:rPr>
              <w:softHyphen/>
              <w:t>века за общее благополучие, самостоятель</w:t>
            </w:r>
            <w:r w:rsidRPr="00E61183">
              <w:rPr>
                <w:rStyle w:val="FontStyle43"/>
                <w:b w:val="0"/>
                <w:smallCaps w:val="0"/>
                <w:sz w:val="20"/>
                <w:szCs w:val="20"/>
              </w:rPr>
              <w:softHyphen/>
              <w:t>ность и личная ответственность за свои поступки, этические чувст</w:t>
            </w:r>
            <w:r w:rsidRPr="00E61183">
              <w:rPr>
                <w:rStyle w:val="FontStyle43"/>
                <w:b w:val="0"/>
                <w:smallCaps w:val="0"/>
                <w:sz w:val="20"/>
                <w:szCs w:val="20"/>
              </w:rPr>
              <w:softHyphen/>
              <w:t>ва, прежде всего доброжелательность и эмоцио</w:t>
            </w:r>
            <w:r w:rsidRPr="00E61183">
              <w:rPr>
                <w:rStyle w:val="FontStyle43"/>
                <w:b w:val="0"/>
                <w:smallCaps w:val="0"/>
                <w:sz w:val="20"/>
                <w:szCs w:val="20"/>
              </w:rPr>
              <w:softHyphen/>
              <w:t>нально-нравст</w:t>
            </w:r>
            <w:r w:rsidRPr="00E61183">
              <w:rPr>
                <w:rStyle w:val="FontStyle43"/>
                <w:b w:val="0"/>
                <w:smallCaps w:val="0"/>
                <w:sz w:val="20"/>
                <w:szCs w:val="20"/>
              </w:rPr>
              <w:softHyphen/>
              <w:t>венная отзывчи</w:t>
            </w:r>
            <w:r w:rsidRPr="00E61183">
              <w:rPr>
                <w:rStyle w:val="FontStyle43"/>
                <w:b w:val="0"/>
                <w:smallCaps w:val="0"/>
                <w:sz w:val="20"/>
                <w:szCs w:val="20"/>
              </w:rPr>
              <w:softHyphen/>
              <w:t xml:space="preserve">вость, </w:t>
            </w:r>
            <w:r w:rsidRPr="00E61183">
              <w:rPr>
                <w:rStyle w:val="FontStyle43"/>
                <w:b w:val="0"/>
                <w:smallCaps w:val="0"/>
                <w:sz w:val="20"/>
                <w:szCs w:val="20"/>
              </w:rPr>
              <w:lastRenderedPageBreak/>
              <w:t>социальная компетентность как готовность к решению мо</w:t>
            </w:r>
            <w:r w:rsidRPr="00E61183">
              <w:rPr>
                <w:rStyle w:val="FontStyle43"/>
                <w:b w:val="0"/>
                <w:smallCaps w:val="0"/>
                <w:sz w:val="20"/>
                <w:szCs w:val="20"/>
              </w:rPr>
              <w:softHyphen/>
              <w:t>ральных дилемм, устойчивое следование в поведении социальным но</w:t>
            </w:r>
            <w:r w:rsidRPr="00E61183">
              <w:rPr>
                <w:rStyle w:val="FontStyle43"/>
                <w:b w:val="0"/>
                <w:smallCaps w:val="0"/>
                <w:sz w:val="20"/>
                <w:szCs w:val="20"/>
              </w:rPr>
              <w:t>р</w:t>
            </w:r>
            <w:r w:rsidRPr="00E61183">
              <w:rPr>
                <w:rStyle w:val="FontStyle43"/>
                <w:b w:val="0"/>
                <w:smallCaps w:val="0"/>
                <w:sz w:val="20"/>
                <w:szCs w:val="20"/>
              </w:rPr>
              <w:t>мам</w:t>
            </w:r>
          </w:p>
        </w:tc>
      </w:tr>
      <w:tr w:rsidR="005E3DA2" w:rsidRPr="00E61183" w:rsidTr="005E3DA2">
        <w:tc>
          <w:tcPr>
            <w:tcW w:w="670" w:type="dxa"/>
          </w:tcPr>
          <w:p w:rsidR="005E3DA2" w:rsidRPr="00E61183" w:rsidRDefault="005E3DA2" w:rsidP="005E3DA2">
            <w:pPr>
              <w:rPr>
                <w:sz w:val="20"/>
                <w:szCs w:val="20"/>
              </w:rPr>
            </w:pPr>
            <w:r w:rsidRPr="00E61183">
              <w:rPr>
                <w:sz w:val="20"/>
                <w:szCs w:val="20"/>
              </w:rPr>
              <w:t>33</w:t>
            </w:r>
          </w:p>
        </w:tc>
        <w:tc>
          <w:tcPr>
            <w:tcW w:w="733" w:type="dxa"/>
          </w:tcPr>
          <w:p w:rsidR="005E3DA2" w:rsidRPr="00E61183" w:rsidRDefault="005E3DA2" w:rsidP="005E3DA2">
            <w:pPr>
              <w:rPr>
                <w:sz w:val="20"/>
                <w:szCs w:val="20"/>
              </w:rPr>
            </w:pPr>
            <w:r w:rsidRPr="00E61183">
              <w:rPr>
                <w:sz w:val="20"/>
                <w:szCs w:val="20"/>
              </w:rPr>
              <w:t>11.05</w:t>
            </w:r>
          </w:p>
        </w:tc>
        <w:tc>
          <w:tcPr>
            <w:tcW w:w="1837" w:type="dxa"/>
          </w:tcPr>
          <w:p w:rsidR="005E3DA2" w:rsidRPr="00E61183" w:rsidRDefault="005E3DA2" w:rsidP="005E3DA2">
            <w:pPr>
              <w:rPr>
                <w:sz w:val="20"/>
                <w:szCs w:val="20"/>
              </w:rPr>
            </w:pPr>
            <w:r w:rsidRPr="00E61183">
              <w:rPr>
                <w:sz w:val="20"/>
                <w:szCs w:val="20"/>
              </w:rPr>
              <w:t>Повторение и обобщение по теме. Проект «Наш класс – дружная с</w:t>
            </w:r>
            <w:r w:rsidRPr="00E61183">
              <w:rPr>
                <w:sz w:val="20"/>
                <w:szCs w:val="20"/>
              </w:rPr>
              <w:t>е</w:t>
            </w:r>
            <w:r w:rsidRPr="00E61183">
              <w:rPr>
                <w:sz w:val="20"/>
                <w:szCs w:val="20"/>
              </w:rPr>
              <w:t>мья»</w:t>
            </w:r>
          </w:p>
          <w:p w:rsidR="005E3DA2" w:rsidRPr="00E61183" w:rsidRDefault="005E3DA2" w:rsidP="005E3DA2">
            <w:pPr>
              <w:rPr>
                <w:sz w:val="20"/>
                <w:szCs w:val="20"/>
              </w:rPr>
            </w:pPr>
            <w:r w:rsidRPr="00E61183">
              <w:rPr>
                <w:sz w:val="20"/>
                <w:szCs w:val="20"/>
              </w:rPr>
              <w:t>У.с.42, 54. Р.т.с.57</w:t>
            </w:r>
          </w:p>
          <w:p w:rsidR="005E3DA2" w:rsidRPr="00E61183" w:rsidRDefault="005E3DA2" w:rsidP="005E3DA2">
            <w:pPr>
              <w:rPr>
                <w:sz w:val="20"/>
                <w:szCs w:val="20"/>
              </w:rPr>
            </w:pPr>
          </w:p>
        </w:tc>
        <w:tc>
          <w:tcPr>
            <w:tcW w:w="2394" w:type="dxa"/>
            <w:vMerge/>
          </w:tcPr>
          <w:p w:rsidR="005E3DA2" w:rsidRPr="00E61183" w:rsidRDefault="005E3DA2" w:rsidP="005E3DA2">
            <w:pPr>
              <w:rPr>
                <w:sz w:val="20"/>
                <w:szCs w:val="20"/>
              </w:rPr>
            </w:pPr>
          </w:p>
        </w:tc>
        <w:tc>
          <w:tcPr>
            <w:tcW w:w="1768" w:type="dxa"/>
            <w:vMerge/>
          </w:tcPr>
          <w:p w:rsidR="005E3DA2" w:rsidRPr="00E61183" w:rsidRDefault="005E3DA2" w:rsidP="005E3DA2">
            <w:pPr>
              <w:rPr>
                <w:sz w:val="20"/>
                <w:szCs w:val="20"/>
              </w:rPr>
            </w:pPr>
          </w:p>
        </w:tc>
        <w:tc>
          <w:tcPr>
            <w:tcW w:w="2665" w:type="dxa"/>
            <w:vMerge/>
          </w:tcPr>
          <w:p w:rsidR="005E3DA2" w:rsidRPr="00E61183" w:rsidRDefault="005E3DA2" w:rsidP="005E3DA2">
            <w:pPr>
              <w:rPr>
                <w:sz w:val="20"/>
                <w:szCs w:val="20"/>
              </w:rPr>
            </w:pPr>
          </w:p>
        </w:tc>
        <w:tc>
          <w:tcPr>
            <w:tcW w:w="2673" w:type="dxa"/>
            <w:vMerge/>
          </w:tcPr>
          <w:p w:rsidR="005E3DA2" w:rsidRPr="00E61183" w:rsidRDefault="005E3DA2" w:rsidP="005E3DA2">
            <w:pPr>
              <w:rPr>
                <w:sz w:val="20"/>
                <w:szCs w:val="20"/>
              </w:rPr>
            </w:pPr>
          </w:p>
        </w:tc>
        <w:tc>
          <w:tcPr>
            <w:tcW w:w="2455" w:type="dxa"/>
            <w:vMerge/>
          </w:tcPr>
          <w:p w:rsidR="005E3DA2" w:rsidRPr="00E61183" w:rsidRDefault="005E3DA2" w:rsidP="005E3DA2">
            <w:pPr>
              <w:rPr>
                <w:sz w:val="20"/>
                <w:szCs w:val="20"/>
              </w:rPr>
            </w:pPr>
          </w:p>
        </w:tc>
      </w:tr>
      <w:tr w:rsidR="005E3DA2" w:rsidRPr="00E61183" w:rsidTr="005E3DA2">
        <w:tc>
          <w:tcPr>
            <w:tcW w:w="15195" w:type="dxa"/>
            <w:gridSpan w:val="8"/>
          </w:tcPr>
          <w:p w:rsidR="005E3DA2" w:rsidRPr="00E61183" w:rsidRDefault="005E3DA2" w:rsidP="005E3DA2">
            <w:pPr>
              <w:jc w:val="center"/>
              <w:rPr>
                <w:sz w:val="20"/>
                <w:szCs w:val="20"/>
              </w:rPr>
            </w:pPr>
            <w:r w:rsidRPr="00E61183">
              <w:rPr>
                <w:rStyle w:val="FontStyle14"/>
                <w:b w:val="0"/>
              </w:rPr>
              <w:lastRenderedPageBreak/>
              <w:t xml:space="preserve">О братьях наших меньших (7 </w:t>
            </w:r>
            <w:r w:rsidRPr="00E61183">
              <w:rPr>
                <w:rStyle w:val="FontStyle19"/>
                <w:b w:val="0"/>
                <w:sz w:val="20"/>
                <w:szCs w:val="20"/>
              </w:rPr>
              <w:t>ч)</w:t>
            </w:r>
          </w:p>
        </w:tc>
      </w:tr>
      <w:tr w:rsidR="005E3DA2" w:rsidRPr="00E61183" w:rsidTr="005E3DA2">
        <w:tc>
          <w:tcPr>
            <w:tcW w:w="670" w:type="dxa"/>
          </w:tcPr>
          <w:p w:rsidR="005E3DA2" w:rsidRPr="00E61183" w:rsidRDefault="005E3DA2" w:rsidP="005E3DA2">
            <w:pPr>
              <w:rPr>
                <w:sz w:val="20"/>
                <w:szCs w:val="20"/>
              </w:rPr>
            </w:pPr>
            <w:r w:rsidRPr="00E61183">
              <w:rPr>
                <w:sz w:val="20"/>
                <w:szCs w:val="20"/>
              </w:rPr>
              <w:t>34</w:t>
            </w:r>
          </w:p>
        </w:tc>
        <w:tc>
          <w:tcPr>
            <w:tcW w:w="733" w:type="dxa"/>
          </w:tcPr>
          <w:p w:rsidR="005E3DA2" w:rsidRPr="00E61183" w:rsidRDefault="005E3DA2" w:rsidP="005E3DA2">
            <w:pPr>
              <w:rPr>
                <w:sz w:val="20"/>
                <w:szCs w:val="20"/>
              </w:rPr>
            </w:pPr>
            <w:r w:rsidRPr="00E61183">
              <w:rPr>
                <w:sz w:val="20"/>
                <w:szCs w:val="20"/>
              </w:rPr>
              <w:t>14.05</w:t>
            </w:r>
          </w:p>
        </w:tc>
        <w:tc>
          <w:tcPr>
            <w:tcW w:w="1837" w:type="dxa"/>
          </w:tcPr>
          <w:p w:rsidR="005E3DA2" w:rsidRPr="00E61183" w:rsidRDefault="005E3DA2" w:rsidP="005E3DA2">
            <w:pPr>
              <w:rPr>
                <w:sz w:val="20"/>
                <w:szCs w:val="20"/>
              </w:rPr>
            </w:pPr>
            <w:r w:rsidRPr="00E61183">
              <w:rPr>
                <w:sz w:val="20"/>
                <w:szCs w:val="20"/>
              </w:rPr>
              <w:t>С. Михалков «Трезор». Р. Сеф «Кто любит с</w:t>
            </w:r>
            <w:r w:rsidRPr="00E61183">
              <w:rPr>
                <w:sz w:val="20"/>
                <w:szCs w:val="20"/>
              </w:rPr>
              <w:t>о</w:t>
            </w:r>
            <w:r w:rsidRPr="00E61183">
              <w:rPr>
                <w:sz w:val="20"/>
                <w:szCs w:val="20"/>
              </w:rPr>
              <w:t xml:space="preserve">бак». </w:t>
            </w:r>
          </w:p>
          <w:p w:rsidR="005E3DA2" w:rsidRPr="00E61183" w:rsidRDefault="005E3DA2" w:rsidP="005E3DA2">
            <w:pPr>
              <w:rPr>
                <w:sz w:val="20"/>
                <w:szCs w:val="20"/>
              </w:rPr>
            </w:pPr>
            <w:r w:rsidRPr="00E61183">
              <w:rPr>
                <w:sz w:val="20"/>
                <w:szCs w:val="20"/>
              </w:rPr>
              <w:t>У.с.55-59. Р.т.с.58-60</w:t>
            </w:r>
          </w:p>
          <w:p w:rsidR="005E3DA2" w:rsidRPr="00E61183" w:rsidRDefault="005E3DA2" w:rsidP="005E3DA2">
            <w:pPr>
              <w:rPr>
                <w:sz w:val="20"/>
                <w:szCs w:val="20"/>
              </w:rPr>
            </w:pP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Почему животных называют братьями нашими меньшими? Каково назначение человека по отношению к меньшим братьям и окружа</w:t>
            </w:r>
            <w:r w:rsidRPr="00E61183">
              <w:rPr>
                <w:rStyle w:val="FontStyle43"/>
                <w:b w:val="0"/>
                <w:smallCaps w:val="0"/>
                <w:sz w:val="20"/>
                <w:szCs w:val="20"/>
              </w:rPr>
              <w:t>ю</w:t>
            </w:r>
            <w:r w:rsidRPr="00E61183">
              <w:rPr>
                <w:rStyle w:val="FontStyle43"/>
                <w:b w:val="0"/>
                <w:smallCaps w:val="0"/>
                <w:sz w:val="20"/>
                <w:szCs w:val="20"/>
              </w:rPr>
              <w:t>щей при</w:t>
            </w:r>
            <w:r w:rsidRPr="00E61183">
              <w:rPr>
                <w:rStyle w:val="FontStyle43"/>
                <w:b w:val="0"/>
                <w:smallCaps w:val="0"/>
                <w:sz w:val="20"/>
                <w:szCs w:val="20"/>
              </w:rPr>
              <w:softHyphen/>
              <w:t>роде?</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дать представление о тематике произведений раздела «О братьях наших меньших»; совершенствовать навыки плавного слогового чтения и умение читать целыми словами; воспиты</w:t>
            </w:r>
            <w:r w:rsidRPr="00E61183">
              <w:rPr>
                <w:rStyle w:val="FontStyle43"/>
                <w:b w:val="0"/>
                <w:smallCaps w:val="0"/>
                <w:sz w:val="20"/>
                <w:szCs w:val="20"/>
              </w:rPr>
              <w:softHyphen/>
              <w:t>вать интерес к животным и бережное, забо</w:t>
            </w:r>
            <w:r w:rsidRPr="00E61183">
              <w:rPr>
                <w:rStyle w:val="FontStyle43"/>
                <w:b w:val="0"/>
                <w:smallCaps w:val="0"/>
                <w:sz w:val="20"/>
                <w:szCs w:val="20"/>
              </w:rPr>
              <w:t>т</w:t>
            </w:r>
            <w:r w:rsidRPr="00E61183">
              <w:rPr>
                <w:rStyle w:val="FontStyle43"/>
                <w:b w:val="0"/>
                <w:smallCaps w:val="0"/>
                <w:sz w:val="20"/>
                <w:szCs w:val="20"/>
              </w:rPr>
              <w:t xml:space="preserve">ливое </w:t>
            </w:r>
            <w:r w:rsidRPr="00E61183">
              <w:rPr>
                <w:rStyle w:val="FontStyle43"/>
                <w:b w:val="0"/>
                <w:smallCaps w:val="0"/>
                <w:sz w:val="20"/>
                <w:szCs w:val="20"/>
              </w:rPr>
              <w:lastRenderedPageBreak/>
              <w:t>от</w:t>
            </w:r>
            <w:r w:rsidRPr="00E61183">
              <w:rPr>
                <w:rStyle w:val="FontStyle43"/>
                <w:b w:val="0"/>
                <w:smallCaps w:val="0"/>
                <w:sz w:val="20"/>
                <w:szCs w:val="20"/>
              </w:rPr>
              <w:softHyphen/>
              <w:t>ношение к ним</w:t>
            </w:r>
          </w:p>
        </w:tc>
        <w:tc>
          <w:tcPr>
            <w:tcW w:w="1768" w:type="dxa"/>
          </w:tcPr>
          <w:p w:rsidR="005E3DA2" w:rsidRPr="00E61183" w:rsidRDefault="005E3DA2" w:rsidP="005E3DA2">
            <w:pPr>
              <w:pStyle w:val="Style10"/>
              <w:widowControl/>
              <w:ind w:right="110"/>
              <w:rPr>
                <w:rStyle w:val="FontStyle43"/>
                <w:b w:val="0"/>
                <w:smallCaps w:val="0"/>
                <w:sz w:val="20"/>
                <w:szCs w:val="20"/>
              </w:rPr>
            </w:pPr>
            <w:r w:rsidRPr="00E61183">
              <w:rPr>
                <w:rStyle w:val="FontStyle43"/>
                <w:b w:val="0"/>
                <w:smallCaps w:val="0"/>
                <w:sz w:val="20"/>
                <w:szCs w:val="20"/>
              </w:rPr>
              <w:lastRenderedPageBreak/>
              <w:t>Братья наши меньшие, ха</w:t>
            </w:r>
            <w:r w:rsidRPr="00E61183">
              <w:rPr>
                <w:rStyle w:val="FontStyle43"/>
                <w:b w:val="0"/>
                <w:smallCaps w:val="0"/>
                <w:sz w:val="20"/>
                <w:szCs w:val="20"/>
              </w:rPr>
              <w:softHyphen/>
              <w:t>рактер героев, рифма</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w:t>
            </w:r>
            <w:r w:rsidRPr="00E61183">
              <w:rPr>
                <w:rStyle w:val="FontStyle43"/>
                <w:b w:val="0"/>
                <w:smallCaps w:val="0"/>
                <w:sz w:val="20"/>
                <w:szCs w:val="20"/>
              </w:rPr>
              <w:softHyphen/>
              <w:t xml:space="preserve">ся с произведениями С. Михалкова и </w:t>
            </w:r>
            <w:r w:rsidRPr="00E61183">
              <w:rPr>
                <w:rStyle w:val="FontStyle32"/>
                <w:b w:val="0"/>
                <w:sz w:val="20"/>
                <w:szCs w:val="20"/>
              </w:rPr>
              <w:t xml:space="preserve">Р. </w:t>
            </w:r>
            <w:r w:rsidRPr="00E61183">
              <w:rPr>
                <w:rStyle w:val="FontStyle43"/>
                <w:b w:val="0"/>
                <w:smallCaps w:val="0"/>
                <w:sz w:val="20"/>
                <w:szCs w:val="20"/>
              </w:rPr>
              <w:t>Сефа, научатся анализировать события текста, их по</w:t>
            </w:r>
            <w:r w:rsidRPr="00E61183">
              <w:rPr>
                <w:rStyle w:val="FontStyle43"/>
                <w:b w:val="0"/>
                <w:smallCaps w:val="0"/>
                <w:sz w:val="20"/>
                <w:szCs w:val="20"/>
              </w:rPr>
              <w:softHyphen/>
              <w:t xml:space="preserve">следовательность. </w:t>
            </w:r>
            <w:r w:rsidRPr="00E61183">
              <w:rPr>
                <w:rStyle w:val="FontStyle32"/>
                <w:b w:val="0"/>
                <w:sz w:val="20"/>
                <w:szCs w:val="20"/>
              </w:rPr>
              <w:t xml:space="preserve">Умения: </w:t>
            </w:r>
            <w:r w:rsidRPr="00E61183">
              <w:rPr>
                <w:rStyle w:val="FontStyle43"/>
                <w:b w:val="0"/>
                <w:smallCaps w:val="0"/>
                <w:sz w:val="20"/>
                <w:szCs w:val="20"/>
              </w:rPr>
              <w:t>читать целыми словами, с элементами слогового чтения, пони</w:t>
            </w:r>
            <w:r w:rsidRPr="00E61183">
              <w:rPr>
                <w:rStyle w:val="FontStyle43"/>
                <w:b w:val="0"/>
                <w:smallCaps w:val="0"/>
                <w:sz w:val="20"/>
                <w:szCs w:val="20"/>
              </w:rPr>
              <w:softHyphen/>
              <w:t>мать содержание прочи</w:t>
            </w:r>
            <w:r w:rsidRPr="00E61183">
              <w:rPr>
                <w:rStyle w:val="FontStyle43"/>
                <w:b w:val="0"/>
                <w:smallCaps w:val="0"/>
                <w:sz w:val="20"/>
                <w:szCs w:val="20"/>
              </w:rPr>
              <w:softHyphen/>
              <w:t>танного, пересказывать текст своими словами и с опорой на картинку, упражняться в темповом чтении отрывков из про</w:t>
            </w:r>
            <w:r w:rsidRPr="00E61183">
              <w:rPr>
                <w:rStyle w:val="FontStyle43"/>
                <w:b w:val="0"/>
                <w:smallCaps w:val="0"/>
                <w:sz w:val="20"/>
                <w:szCs w:val="20"/>
              </w:rPr>
              <w:softHyphen/>
              <w:t>изведений, развивать на</w:t>
            </w:r>
            <w:r w:rsidRPr="00E61183">
              <w:rPr>
                <w:rStyle w:val="FontStyle43"/>
                <w:b w:val="0"/>
                <w:smallCaps w:val="0"/>
                <w:sz w:val="20"/>
                <w:szCs w:val="20"/>
              </w:rPr>
              <w:softHyphen/>
              <w:t>вык самостоятельного чт</w:t>
            </w:r>
            <w:r w:rsidRPr="00E61183">
              <w:rPr>
                <w:rStyle w:val="FontStyle43"/>
                <w:b w:val="0"/>
                <w:smallCaps w:val="0"/>
                <w:sz w:val="20"/>
                <w:szCs w:val="20"/>
              </w:rPr>
              <w:t>е</w:t>
            </w:r>
            <w:r w:rsidRPr="00E61183">
              <w:rPr>
                <w:rStyle w:val="FontStyle43"/>
                <w:b w:val="0"/>
                <w:smallCaps w:val="0"/>
                <w:sz w:val="20"/>
                <w:szCs w:val="20"/>
              </w:rPr>
              <w:t>ния</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ставить новые учебные задачи в сотрудни</w:t>
            </w:r>
            <w:r w:rsidRPr="00E61183">
              <w:rPr>
                <w:rStyle w:val="FontStyle43"/>
                <w:b w:val="0"/>
                <w:smallCaps w:val="0"/>
                <w:sz w:val="20"/>
                <w:szCs w:val="20"/>
              </w:rPr>
              <w:softHyphen/>
              <w:t>честве с учителем, предвос</w:t>
            </w:r>
            <w:r w:rsidRPr="00E61183">
              <w:rPr>
                <w:rStyle w:val="FontStyle43"/>
                <w:b w:val="0"/>
                <w:smallCaps w:val="0"/>
                <w:sz w:val="20"/>
                <w:szCs w:val="20"/>
              </w:rPr>
              <w:softHyphen/>
              <w:t xml:space="preserve">хищать результат. </w:t>
            </w:r>
            <w:r w:rsidRPr="00E61183">
              <w:rPr>
                <w:rStyle w:val="FontStyle32"/>
                <w:b w:val="0"/>
                <w:sz w:val="20"/>
                <w:szCs w:val="20"/>
              </w:rPr>
              <w:t xml:space="preserve">Познавательные: </w:t>
            </w:r>
            <w:r w:rsidRPr="00E61183">
              <w:rPr>
                <w:rStyle w:val="FontStyle43"/>
                <w:b w:val="0"/>
                <w:smallCaps w:val="0"/>
                <w:sz w:val="20"/>
                <w:szCs w:val="20"/>
              </w:rPr>
              <w:t>осознанно и произвольно строить сообще</w:t>
            </w:r>
            <w:r w:rsidRPr="00E61183">
              <w:rPr>
                <w:rStyle w:val="FontStyle43"/>
                <w:b w:val="0"/>
                <w:smallCaps w:val="0"/>
                <w:sz w:val="20"/>
                <w:szCs w:val="20"/>
              </w:rPr>
              <w:softHyphen/>
              <w:t xml:space="preserve">ния в устной и письменной форме, в том числе творческого и исследовательского характера. </w:t>
            </w:r>
            <w:r w:rsidRPr="00E61183">
              <w:rPr>
                <w:rStyle w:val="FontStyle32"/>
                <w:b w:val="0"/>
                <w:sz w:val="20"/>
                <w:szCs w:val="20"/>
              </w:rPr>
              <w:t xml:space="preserve">Коммуникативные: </w:t>
            </w:r>
            <w:r w:rsidRPr="00E61183">
              <w:rPr>
                <w:rStyle w:val="FontStyle43"/>
                <w:b w:val="0"/>
                <w:smallCaps w:val="0"/>
                <w:sz w:val="20"/>
                <w:szCs w:val="20"/>
              </w:rPr>
              <w:t>опреде</w:t>
            </w:r>
            <w:r w:rsidRPr="00E61183">
              <w:rPr>
                <w:rStyle w:val="FontStyle43"/>
                <w:b w:val="0"/>
                <w:smallCaps w:val="0"/>
                <w:sz w:val="20"/>
                <w:szCs w:val="20"/>
              </w:rPr>
              <w:softHyphen/>
              <w:t>лять общую цель и пути ее дос</w:t>
            </w:r>
            <w:r w:rsidRPr="00E61183">
              <w:rPr>
                <w:rStyle w:val="FontStyle43"/>
                <w:b w:val="0"/>
                <w:smallCaps w:val="0"/>
                <w:sz w:val="20"/>
                <w:szCs w:val="20"/>
              </w:rPr>
              <w:softHyphen/>
              <w:t>тижения, адекватно оценивать собственное поведение и пове</w:t>
            </w:r>
            <w:r w:rsidRPr="00E61183">
              <w:rPr>
                <w:rStyle w:val="FontStyle43"/>
                <w:b w:val="0"/>
                <w:smallCaps w:val="0"/>
                <w:sz w:val="20"/>
                <w:szCs w:val="20"/>
              </w:rPr>
              <w:softHyphen/>
              <w:t>дение о</w:t>
            </w:r>
            <w:r w:rsidRPr="00E61183">
              <w:rPr>
                <w:rStyle w:val="FontStyle43"/>
                <w:b w:val="0"/>
                <w:smallCaps w:val="0"/>
                <w:sz w:val="20"/>
                <w:szCs w:val="20"/>
              </w:rPr>
              <w:t>к</w:t>
            </w:r>
            <w:r w:rsidRPr="00E61183">
              <w:rPr>
                <w:rStyle w:val="FontStyle43"/>
                <w:b w:val="0"/>
                <w:smallCaps w:val="0"/>
                <w:sz w:val="20"/>
                <w:szCs w:val="20"/>
              </w:rPr>
              <w:t>ружающих</w:t>
            </w:r>
          </w:p>
        </w:tc>
        <w:tc>
          <w:tcPr>
            <w:tcW w:w="2455" w:type="dxa"/>
          </w:tcPr>
          <w:p w:rsidR="005E3DA2" w:rsidRPr="00E61183" w:rsidRDefault="005E3DA2" w:rsidP="005E3DA2">
            <w:pPr>
              <w:pStyle w:val="Style10"/>
              <w:widowControl/>
              <w:ind w:left="5"/>
              <w:rPr>
                <w:rStyle w:val="FontStyle43"/>
                <w:b w:val="0"/>
                <w:smallCaps w:val="0"/>
                <w:sz w:val="20"/>
                <w:szCs w:val="20"/>
              </w:rPr>
            </w:pPr>
            <w:r w:rsidRPr="00E61183">
              <w:rPr>
                <w:rStyle w:val="FontStyle43"/>
                <w:b w:val="0"/>
                <w:smallCaps w:val="0"/>
                <w:sz w:val="20"/>
                <w:szCs w:val="20"/>
              </w:rPr>
              <w:t>Этические чув</w:t>
            </w:r>
            <w:r w:rsidRPr="00E61183">
              <w:rPr>
                <w:rStyle w:val="FontStyle43"/>
                <w:b w:val="0"/>
                <w:smallCaps w:val="0"/>
                <w:sz w:val="20"/>
                <w:szCs w:val="20"/>
              </w:rPr>
              <w:softHyphen/>
              <w:t>ства, прежде всего доброже</w:t>
            </w:r>
            <w:r w:rsidRPr="00E61183">
              <w:rPr>
                <w:rStyle w:val="FontStyle43"/>
                <w:b w:val="0"/>
                <w:smallCaps w:val="0"/>
                <w:sz w:val="20"/>
                <w:szCs w:val="20"/>
              </w:rPr>
              <w:softHyphen/>
              <w:t>лательность и эмоционально-нравственная о</w:t>
            </w:r>
            <w:r w:rsidRPr="00E61183">
              <w:rPr>
                <w:rStyle w:val="FontStyle43"/>
                <w:b w:val="0"/>
                <w:smallCaps w:val="0"/>
                <w:sz w:val="20"/>
                <w:szCs w:val="20"/>
              </w:rPr>
              <w:t>т</w:t>
            </w:r>
            <w:r w:rsidRPr="00E61183">
              <w:rPr>
                <w:rStyle w:val="FontStyle43"/>
                <w:b w:val="0"/>
                <w:smallCaps w:val="0"/>
                <w:sz w:val="20"/>
                <w:szCs w:val="20"/>
              </w:rPr>
              <w:t>зывчивость</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35</w:t>
            </w:r>
          </w:p>
        </w:tc>
        <w:tc>
          <w:tcPr>
            <w:tcW w:w="733" w:type="dxa"/>
          </w:tcPr>
          <w:p w:rsidR="005E3DA2" w:rsidRPr="00E61183" w:rsidRDefault="005E3DA2" w:rsidP="005E3DA2">
            <w:pPr>
              <w:rPr>
                <w:sz w:val="20"/>
                <w:szCs w:val="20"/>
              </w:rPr>
            </w:pPr>
            <w:r w:rsidRPr="00E61183">
              <w:rPr>
                <w:sz w:val="20"/>
                <w:szCs w:val="20"/>
              </w:rPr>
              <w:t>15.05</w:t>
            </w:r>
          </w:p>
        </w:tc>
        <w:tc>
          <w:tcPr>
            <w:tcW w:w="1837" w:type="dxa"/>
          </w:tcPr>
          <w:p w:rsidR="005E3DA2" w:rsidRPr="00E61183" w:rsidRDefault="005E3DA2" w:rsidP="005E3DA2">
            <w:pPr>
              <w:rPr>
                <w:sz w:val="20"/>
                <w:szCs w:val="20"/>
              </w:rPr>
            </w:pPr>
            <w:r w:rsidRPr="00E61183">
              <w:rPr>
                <w:sz w:val="20"/>
                <w:szCs w:val="20"/>
              </w:rPr>
              <w:t>В. Осеева «Собака яростно лаяла». И.Токмакова «Купите соб</w:t>
            </w:r>
            <w:r w:rsidRPr="00E61183">
              <w:rPr>
                <w:sz w:val="20"/>
                <w:szCs w:val="20"/>
              </w:rPr>
              <w:t>а</w:t>
            </w:r>
            <w:r w:rsidRPr="00E61183">
              <w:rPr>
                <w:sz w:val="20"/>
                <w:szCs w:val="20"/>
              </w:rPr>
              <w:t>ку»</w:t>
            </w:r>
          </w:p>
          <w:p w:rsidR="005E3DA2" w:rsidRPr="00E61183" w:rsidRDefault="005E3DA2" w:rsidP="005E3DA2">
            <w:pPr>
              <w:rPr>
                <w:sz w:val="20"/>
                <w:szCs w:val="20"/>
              </w:rPr>
            </w:pPr>
            <w:r w:rsidRPr="00E61183">
              <w:rPr>
                <w:sz w:val="20"/>
                <w:szCs w:val="20"/>
              </w:rPr>
              <w:t>У.с. 60-64</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Как вы думаете, кого можно описать с помощью этих слов: маленький, пушистый, усатый, беззащитный? Как вы пони</w:t>
            </w:r>
            <w:r w:rsidRPr="00E61183">
              <w:rPr>
                <w:rStyle w:val="FontStyle43"/>
                <w:b w:val="0"/>
                <w:smallCaps w:val="0"/>
                <w:sz w:val="20"/>
                <w:szCs w:val="20"/>
              </w:rPr>
              <w:softHyphen/>
              <w:t xml:space="preserve">маете слово «беззащитный»? </w:t>
            </w:r>
            <w:r w:rsidRPr="00E61183">
              <w:rPr>
                <w:rStyle w:val="FontStyle32"/>
                <w:b w:val="0"/>
                <w:sz w:val="20"/>
                <w:szCs w:val="20"/>
              </w:rPr>
              <w:t xml:space="preserve">Цели: </w:t>
            </w:r>
            <w:r w:rsidRPr="00E61183">
              <w:rPr>
                <w:rStyle w:val="FontStyle43"/>
                <w:b w:val="0"/>
                <w:smallCaps w:val="0"/>
                <w:sz w:val="20"/>
                <w:szCs w:val="20"/>
              </w:rPr>
              <w:t>познакомить с произве</w:t>
            </w:r>
            <w:r w:rsidRPr="00E61183">
              <w:rPr>
                <w:rStyle w:val="FontStyle43"/>
                <w:b w:val="0"/>
                <w:smallCaps w:val="0"/>
                <w:sz w:val="20"/>
                <w:szCs w:val="20"/>
              </w:rPr>
              <w:softHyphen/>
              <w:t>дением В Осеевой; учить чи</w:t>
            </w:r>
            <w:r w:rsidRPr="00E61183">
              <w:rPr>
                <w:rStyle w:val="FontStyle43"/>
                <w:b w:val="0"/>
                <w:smallCaps w:val="0"/>
                <w:sz w:val="20"/>
                <w:szCs w:val="20"/>
              </w:rPr>
              <w:softHyphen/>
              <w:t>тать прозаический текст це</w:t>
            </w:r>
            <w:r w:rsidRPr="00E61183">
              <w:rPr>
                <w:rStyle w:val="FontStyle43"/>
                <w:b w:val="0"/>
                <w:smallCaps w:val="0"/>
                <w:sz w:val="20"/>
                <w:szCs w:val="20"/>
              </w:rPr>
              <w:softHyphen/>
              <w:t>лыми словами, пользоваться приемом словесного рисова</w:t>
            </w:r>
            <w:r w:rsidRPr="00E61183">
              <w:rPr>
                <w:rStyle w:val="FontStyle43"/>
                <w:b w:val="0"/>
                <w:smallCaps w:val="0"/>
                <w:sz w:val="20"/>
                <w:szCs w:val="20"/>
              </w:rPr>
              <w:softHyphen/>
              <w:t>ния; развивать умение рабо</w:t>
            </w:r>
            <w:r w:rsidRPr="00E61183">
              <w:rPr>
                <w:rStyle w:val="FontStyle43"/>
                <w:b w:val="0"/>
                <w:smallCaps w:val="0"/>
                <w:sz w:val="20"/>
                <w:szCs w:val="20"/>
              </w:rPr>
              <w:softHyphen/>
              <w:t>тать в паре: читать друг другу текст и проверять друг друга; воспитывать бережное и чут</w:t>
            </w:r>
            <w:r w:rsidRPr="00E61183">
              <w:rPr>
                <w:rStyle w:val="FontStyle43"/>
                <w:b w:val="0"/>
                <w:smallCaps w:val="0"/>
                <w:sz w:val="20"/>
                <w:szCs w:val="20"/>
              </w:rPr>
              <w:softHyphen/>
              <w:t>кое отношение к ж</w:t>
            </w:r>
            <w:r w:rsidRPr="00E61183">
              <w:rPr>
                <w:rStyle w:val="FontStyle43"/>
                <w:b w:val="0"/>
                <w:smallCaps w:val="0"/>
                <w:sz w:val="20"/>
                <w:szCs w:val="20"/>
              </w:rPr>
              <w:t>и</w:t>
            </w:r>
            <w:r w:rsidRPr="00E61183">
              <w:rPr>
                <w:rStyle w:val="FontStyle43"/>
                <w:b w:val="0"/>
                <w:smallCaps w:val="0"/>
                <w:sz w:val="20"/>
                <w:szCs w:val="20"/>
              </w:rPr>
              <w:t>вотным</w:t>
            </w:r>
          </w:p>
        </w:tc>
        <w:tc>
          <w:tcPr>
            <w:tcW w:w="1768" w:type="dxa"/>
          </w:tcPr>
          <w:p w:rsidR="005E3DA2" w:rsidRPr="00E61183" w:rsidRDefault="005E3DA2" w:rsidP="005E3DA2">
            <w:pPr>
              <w:pStyle w:val="Style10"/>
              <w:widowControl/>
              <w:ind w:right="14"/>
              <w:rPr>
                <w:rStyle w:val="FontStyle43"/>
                <w:b w:val="0"/>
                <w:smallCaps w:val="0"/>
                <w:sz w:val="20"/>
                <w:szCs w:val="20"/>
              </w:rPr>
            </w:pPr>
            <w:r w:rsidRPr="00E61183">
              <w:rPr>
                <w:rStyle w:val="FontStyle43"/>
                <w:b w:val="0"/>
                <w:smallCaps w:val="0"/>
                <w:sz w:val="20"/>
                <w:szCs w:val="20"/>
              </w:rPr>
              <w:t>Части рассказа, картинный план, характер героев</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произведением В. Осее</w:t>
            </w:r>
            <w:r w:rsidRPr="00E61183">
              <w:rPr>
                <w:rStyle w:val="FontStyle43"/>
                <w:b w:val="0"/>
                <w:smallCaps w:val="0"/>
                <w:sz w:val="20"/>
                <w:szCs w:val="20"/>
              </w:rPr>
              <w:softHyphen/>
              <w:t>вой, научатся видеть в тексте прямые и скры</w:t>
            </w:r>
            <w:r w:rsidRPr="00E61183">
              <w:rPr>
                <w:rStyle w:val="FontStyle43"/>
                <w:b w:val="0"/>
                <w:smallCaps w:val="0"/>
                <w:sz w:val="20"/>
                <w:szCs w:val="20"/>
              </w:rPr>
              <w:softHyphen/>
              <w:t>тые авторские вопросы, освоят основные нравст</w:t>
            </w:r>
            <w:r w:rsidRPr="00E61183">
              <w:rPr>
                <w:rStyle w:val="FontStyle43"/>
                <w:b w:val="0"/>
                <w:smallCaps w:val="0"/>
                <w:sz w:val="20"/>
                <w:szCs w:val="20"/>
              </w:rPr>
              <w:softHyphen/>
              <w:t>венно-этические ценно</w:t>
            </w:r>
            <w:r w:rsidRPr="00E61183">
              <w:rPr>
                <w:rStyle w:val="FontStyle43"/>
                <w:b w:val="0"/>
                <w:smallCaps w:val="0"/>
                <w:sz w:val="20"/>
                <w:szCs w:val="20"/>
              </w:rPr>
              <w:softHyphen/>
              <w:t xml:space="preserve">сти взаимодействия с окружающим миром. </w:t>
            </w:r>
            <w:r w:rsidRPr="00E61183">
              <w:rPr>
                <w:rStyle w:val="FontStyle32"/>
                <w:b w:val="0"/>
                <w:sz w:val="20"/>
                <w:szCs w:val="20"/>
              </w:rPr>
              <w:t xml:space="preserve">Умения: </w:t>
            </w:r>
            <w:r w:rsidRPr="00E61183">
              <w:rPr>
                <w:rStyle w:val="FontStyle43"/>
                <w:b w:val="0"/>
                <w:smallCaps w:val="0"/>
                <w:sz w:val="20"/>
                <w:szCs w:val="20"/>
              </w:rPr>
              <w:t>делить текст на смысловые части, составлять план, переска</w:t>
            </w:r>
            <w:r w:rsidRPr="00E61183">
              <w:rPr>
                <w:rStyle w:val="FontStyle43"/>
                <w:b w:val="0"/>
                <w:smallCaps w:val="0"/>
                <w:sz w:val="20"/>
                <w:szCs w:val="20"/>
              </w:rPr>
              <w:softHyphen/>
              <w:t>зывать текст по картин</w:t>
            </w:r>
            <w:r w:rsidRPr="00E61183">
              <w:rPr>
                <w:rStyle w:val="FontStyle43"/>
                <w:b w:val="0"/>
                <w:smallCaps w:val="0"/>
                <w:sz w:val="20"/>
                <w:szCs w:val="20"/>
              </w:rPr>
              <w:softHyphen/>
              <w:t>ному плану, работать с иллюстрациями, анали</w:t>
            </w:r>
            <w:r w:rsidRPr="00E61183">
              <w:rPr>
                <w:rStyle w:val="FontStyle43"/>
                <w:b w:val="0"/>
                <w:smallCaps w:val="0"/>
                <w:sz w:val="20"/>
                <w:szCs w:val="20"/>
              </w:rPr>
              <w:softHyphen/>
              <w:t>зировать положительные и отрицательные дейст</w:t>
            </w:r>
            <w:r w:rsidRPr="00E61183">
              <w:rPr>
                <w:rStyle w:val="FontStyle43"/>
                <w:b w:val="0"/>
                <w:smallCaps w:val="0"/>
                <w:sz w:val="20"/>
                <w:szCs w:val="20"/>
              </w:rPr>
              <w:softHyphen/>
              <w:t>вия героев, выразительно и осо</w:t>
            </w:r>
            <w:r w:rsidRPr="00E61183">
              <w:rPr>
                <w:rStyle w:val="FontStyle43"/>
                <w:b w:val="0"/>
                <w:smallCaps w:val="0"/>
                <w:sz w:val="20"/>
                <w:szCs w:val="20"/>
              </w:rPr>
              <w:t>з</w:t>
            </w:r>
            <w:r w:rsidRPr="00E61183">
              <w:rPr>
                <w:rStyle w:val="FontStyle43"/>
                <w:b w:val="0"/>
                <w:smallCaps w:val="0"/>
                <w:sz w:val="20"/>
                <w:szCs w:val="20"/>
              </w:rPr>
              <w:t>нанно читать це</w:t>
            </w:r>
            <w:r w:rsidRPr="00E61183">
              <w:rPr>
                <w:rStyle w:val="FontStyle43"/>
                <w:b w:val="0"/>
                <w:smallCaps w:val="0"/>
                <w:sz w:val="20"/>
                <w:szCs w:val="20"/>
              </w:rPr>
              <w:softHyphen/>
              <w:t>лыми словами</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Регулятивные: ставить новые учебные задачи в сотрудни</w:t>
            </w:r>
            <w:r w:rsidRPr="00E61183">
              <w:rPr>
                <w:rStyle w:val="FontStyle43"/>
                <w:b w:val="0"/>
                <w:smallCaps w:val="0"/>
                <w:sz w:val="20"/>
                <w:szCs w:val="20"/>
              </w:rPr>
              <w:softHyphen/>
              <w:t>честве с учителем, выполнять учебные действия в материали</w:t>
            </w:r>
            <w:r w:rsidRPr="00E61183">
              <w:rPr>
                <w:rStyle w:val="FontStyle43"/>
                <w:b w:val="0"/>
                <w:smallCaps w:val="0"/>
                <w:sz w:val="20"/>
                <w:szCs w:val="20"/>
              </w:rPr>
              <w:softHyphen/>
              <w:t>зованной, гипермедийной, громкоречевой и умственной формах, использовать речь для регуляции своего действия. Познавательные: осознанно и произвольно строить сообще</w:t>
            </w:r>
            <w:r w:rsidRPr="00E61183">
              <w:rPr>
                <w:rStyle w:val="FontStyle43"/>
                <w:b w:val="0"/>
                <w:smallCaps w:val="0"/>
                <w:sz w:val="20"/>
                <w:szCs w:val="20"/>
              </w:rPr>
              <w:softHyphen/>
              <w:t>ния в устной и письменной форме, в том числе творческого и исследовательского характера. Коммуникативные: опреде</w:t>
            </w:r>
            <w:r w:rsidRPr="00E61183">
              <w:rPr>
                <w:rStyle w:val="FontStyle43"/>
                <w:b w:val="0"/>
                <w:smallCaps w:val="0"/>
                <w:sz w:val="20"/>
                <w:szCs w:val="20"/>
              </w:rPr>
              <w:softHyphen/>
              <w:t>лять общую цель и пути ее дос</w:t>
            </w:r>
            <w:r w:rsidRPr="00E61183">
              <w:rPr>
                <w:rStyle w:val="FontStyle43"/>
                <w:b w:val="0"/>
                <w:smallCaps w:val="0"/>
                <w:sz w:val="20"/>
                <w:szCs w:val="20"/>
              </w:rPr>
              <w:softHyphen/>
              <w:t>тижения, адекватно оценивать собственное поведение и пове</w:t>
            </w:r>
            <w:r w:rsidRPr="00E61183">
              <w:rPr>
                <w:rStyle w:val="FontStyle43"/>
                <w:b w:val="0"/>
                <w:smallCaps w:val="0"/>
                <w:sz w:val="20"/>
                <w:szCs w:val="20"/>
              </w:rPr>
              <w:softHyphen/>
              <w:t>дение окр</w:t>
            </w:r>
            <w:r w:rsidRPr="00E61183">
              <w:rPr>
                <w:rStyle w:val="FontStyle43"/>
                <w:b w:val="0"/>
                <w:smallCaps w:val="0"/>
                <w:sz w:val="20"/>
                <w:szCs w:val="20"/>
              </w:rPr>
              <w:t>у</w:t>
            </w:r>
            <w:r w:rsidRPr="00E61183">
              <w:rPr>
                <w:rStyle w:val="FontStyle43"/>
                <w:b w:val="0"/>
                <w:smallCaps w:val="0"/>
                <w:sz w:val="20"/>
                <w:szCs w:val="20"/>
              </w:rPr>
              <w:t>жающих</w:t>
            </w:r>
          </w:p>
        </w:tc>
        <w:tc>
          <w:tcPr>
            <w:tcW w:w="2455" w:type="dxa"/>
          </w:tcPr>
          <w:p w:rsidR="005E3DA2" w:rsidRPr="00E61183" w:rsidRDefault="005E3DA2" w:rsidP="005E3DA2">
            <w:pPr>
              <w:pStyle w:val="Style10"/>
              <w:widowControl/>
              <w:ind w:right="10"/>
              <w:rPr>
                <w:rStyle w:val="FontStyle43"/>
                <w:b w:val="0"/>
                <w:smallCaps w:val="0"/>
                <w:sz w:val="20"/>
                <w:szCs w:val="20"/>
              </w:rPr>
            </w:pPr>
            <w:r w:rsidRPr="00E61183">
              <w:rPr>
                <w:rStyle w:val="FontStyle43"/>
                <w:b w:val="0"/>
                <w:smallCaps w:val="0"/>
                <w:sz w:val="20"/>
                <w:szCs w:val="20"/>
              </w:rPr>
              <w:t>Социальная ком</w:t>
            </w:r>
            <w:r w:rsidRPr="00E61183">
              <w:rPr>
                <w:rStyle w:val="FontStyle43"/>
                <w:b w:val="0"/>
                <w:smallCaps w:val="0"/>
                <w:sz w:val="20"/>
                <w:szCs w:val="20"/>
              </w:rPr>
              <w:softHyphen/>
              <w:t>петентность как готовность к ре</w:t>
            </w:r>
            <w:r w:rsidRPr="00E61183">
              <w:rPr>
                <w:rStyle w:val="FontStyle43"/>
                <w:b w:val="0"/>
                <w:smallCaps w:val="0"/>
                <w:sz w:val="20"/>
                <w:szCs w:val="20"/>
              </w:rPr>
              <w:softHyphen/>
              <w:t>шению мораль</w:t>
            </w:r>
            <w:r w:rsidRPr="00E61183">
              <w:rPr>
                <w:rStyle w:val="FontStyle43"/>
                <w:b w:val="0"/>
                <w:smallCaps w:val="0"/>
                <w:sz w:val="20"/>
                <w:szCs w:val="20"/>
              </w:rPr>
              <w:softHyphen/>
              <w:t>ных дилемм, устойчивое следование в пов</w:t>
            </w:r>
            <w:r w:rsidRPr="00E61183">
              <w:rPr>
                <w:rStyle w:val="FontStyle43"/>
                <w:b w:val="0"/>
                <w:smallCaps w:val="0"/>
                <w:sz w:val="20"/>
                <w:szCs w:val="20"/>
              </w:rPr>
              <w:t>е</w:t>
            </w:r>
            <w:r w:rsidRPr="00E61183">
              <w:rPr>
                <w:rStyle w:val="FontStyle43"/>
                <w:b w:val="0"/>
                <w:smallCaps w:val="0"/>
                <w:sz w:val="20"/>
                <w:szCs w:val="20"/>
              </w:rPr>
              <w:t>дении со</w:t>
            </w:r>
            <w:r w:rsidRPr="00E61183">
              <w:rPr>
                <w:rStyle w:val="FontStyle43"/>
                <w:b w:val="0"/>
                <w:smallCaps w:val="0"/>
                <w:sz w:val="20"/>
                <w:szCs w:val="20"/>
              </w:rPr>
              <w:softHyphen/>
              <w:t>циальным нормам</w:t>
            </w:r>
          </w:p>
        </w:tc>
      </w:tr>
      <w:tr w:rsidR="005E3DA2" w:rsidRPr="00E61183" w:rsidTr="005E3DA2">
        <w:tc>
          <w:tcPr>
            <w:tcW w:w="670" w:type="dxa"/>
          </w:tcPr>
          <w:p w:rsidR="005E3DA2" w:rsidRPr="00E61183" w:rsidRDefault="005E3DA2" w:rsidP="005E3DA2">
            <w:pPr>
              <w:rPr>
                <w:sz w:val="20"/>
                <w:szCs w:val="20"/>
              </w:rPr>
            </w:pPr>
            <w:r w:rsidRPr="00E61183">
              <w:rPr>
                <w:sz w:val="20"/>
                <w:szCs w:val="20"/>
              </w:rPr>
              <w:t>36</w:t>
            </w:r>
          </w:p>
        </w:tc>
        <w:tc>
          <w:tcPr>
            <w:tcW w:w="733" w:type="dxa"/>
          </w:tcPr>
          <w:p w:rsidR="005E3DA2" w:rsidRPr="00E61183" w:rsidRDefault="005E3DA2" w:rsidP="005E3DA2">
            <w:pPr>
              <w:rPr>
                <w:sz w:val="20"/>
                <w:szCs w:val="20"/>
              </w:rPr>
            </w:pPr>
            <w:r w:rsidRPr="00E61183">
              <w:rPr>
                <w:sz w:val="20"/>
                <w:szCs w:val="20"/>
              </w:rPr>
              <w:t>16.05</w:t>
            </w:r>
          </w:p>
        </w:tc>
        <w:tc>
          <w:tcPr>
            <w:tcW w:w="1837" w:type="dxa"/>
          </w:tcPr>
          <w:p w:rsidR="005E3DA2" w:rsidRPr="00E61183" w:rsidRDefault="005E3DA2" w:rsidP="005E3DA2">
            <w:pPr>
              <w:rPr>
                <w:sz w:val="20"/>
                <w:szCs w:val="20"/>
              </w:rPr>
            </w:pPr>
            <w:r w:rsidRPr="00E61183">
              <w:rPr>
                <w:sz w:val="20"/>
                <w:szCs w:val="20"/>
              </w:rPr>
              <w:t>М. Пляцковский «Цап Царапыч». Г. Сапгир «Кошка».</w:t>
            </w:r>
          </w:p>
          <w:p w:rsidR="005E3DA2" w:rsidRPr="00E61183" w:rsidRDefault="005E3DA2" w:rsidP="005E3DA2">
            <w:pPr>
              <w:rPr>
                <w:sz w:val="20"/>
                <w:szCs w:val="20"/>
              </w:rPr>
            </w:pPr>
            <w:r w:rsidRPr="00E61183">
              <w:rPr>
                <w:sz w:val="20"/>
                <w:szCs w:val="20"/>
              </w:rPr>
              <w:t>У.с.65-67. Р.т.с.60-61</w:t>
            </w:r>
          </w:p>
        </w:tc>
        <w:tc>
          <w:tcPr>
            <w:tcW w:w="2394"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Из каких книг можно узнать о своих любимых животных? Всегда ли клички животных отражают их характер? </w:t>
            </w:r>
            <w:r w:rsidRPr="00E61183">
              <w:rPr>
                <w:rStyle w:val="FontStyle32"/>
                <w:b w:val="0"/>
                <w:sz w:val="20"/>
                <w:szCs w:val="20"/>
              </w:rPr>
              <w:t xml:space="preserve">Цели: </w:t>
            </w:r>
            <w:r w:rsidRPr="00E61183">
              <w:rPr>
                <w:rStyle w:val="FontStyle43"/>
                <w:b w:val="0"/>
                <w:smallCaps w:val="0"/>
                <w:sz w:val="20"/>
                <w:szCs w:val="20"/>
              </w:rPr>
              <w:t>познакомить со стихо</w:t>
            </w:r>
            <w:r w:rsidRPr="00E61183">
              <w:rPr>
                <w:rStyle w:val="FontStyle43"/>
                <w:b w:val="0"/>
                <w:smallCaps w:val="0"/>
                <w:sz w:val="20"/>
                <w:szCs w:val="20"/>
              </w:rPr>
              <w:softHyphen/>
              <w:t>творениями М. Пляцковского, Г. Сапгира; закреплять умение читать стихотворный текст; показать отличие художест</w:t>
            </w:r>
            <w:r w:rsidRPr="00E61183">
              <w:rPr>
                <w:rStyle w:val="FontStyle43"/>
                <w:b w:val="0"/>
                <w:smallCaps w:val="0"/>
                <w:sz w:val="20"/>
                <w:szCs w:val="20"/>
              </w:rPr>
              <w:softHyphen/>
              <w:t>венного текста от научно-популярного; учить озаглавли</w:t>
            </w:r>
            <w:r w:rsidRPr="00E61183">
              <w:rPr>
                <w:rStyle w:val="FontStyle43"/>
                <w:b w:val="0"/>
                <w:smallCaps w:val="0"/>
                <w:sz w:val="20"/>
                <w:szCs w:val="20"/>
              </w:rPr>
              <w:softHyphen/>
              <w:t xml:space="preserve">вать тексты на одну и ту же тему; развивать </w:t>
            </w:r>
            <w:r w:rsidRPr="00E61183">
              <w:rPr>
                <w:rStyle w:val="FontStyle43"/>
                <w:b w:val="0"/>
                <w:smallCaps w:val="0"/>
                <w:sz w:val="20"/>
                <w:szCs w:val="20"/>
              </w:rPr>
              <w:lastRenderedPageBreak/>
              <w:t>активную личность; воспитывать инте</w:t>
            </w:r>
            <w:r w:rsidRPr="00E61183">
              <w:rPr>
                <w:rStyle w:val="FontStyle43"/>
                <w:b w:val="0"/>
                <w:smallCaps w:val="0"/>
                <w:sz w:val="20"/>
                <w:szCs w:val="20"/>
              </w:rPr>
              <w:softHyphen/>
              <w:t>рес к животным и бережное, заботливое отнош</w:t>
            </w:r>
            <w:r w:rsidRPr="00E61183">
              <w:rPr>
                <w:rStyle w:val="FontStyle43"/>
                <w:b w:val="0"/>
                <w:smallCaps w:val="0"/>
                <w:sz w:val="20"/>
                <w:szCs w:val="20"/>
              </w:rPr>
              <w:t>е</w:t>
            </w:r>
            <w:r w:rsidRPr="00E61183">
              <w:rPr>
                <w:rStyle w:val="FontStyle43"/>
                <w:b w:val="0"/>
                <w:smallCaps w:val="0"/>
                <w:sz w:val="20"/>
                <w:szCs w:val="20"/>
              </w:rPr>
              <w:t>ние к ним</w:t>
            </w:r>
          </w:p>
        </w:tc>
        <w:tc>
          <w:tcPr>
            <w:tcW w:w="1768"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Энциклопедия, научно-познава</w:t>
            </w:r>
            <w:r w:rsidRPr="00E61183">
              <w:rPr>
                <w:rStyle w:val="FontStyle43"/>
                <w:b w:val="0"/>
                <w:smallCaps w:val="0"/>
                <w:sz w:val="20"/>
                <w:szCs w:val="20"/>
              </w:rPr>
              <w:softHyphen/>
              <w:t>тельный и ху</w:t>
            </w:r>
            <w:r w:rsidRPr="00E61183">
              <w:rPr>
                <w:rStyle w:val="FontStyle43"/>
                <w:b w:val="0"/>
                <w:smallCaps w:val="0"/>
                <w:sz w:val="20"/>
                <w:szCs w:val="20"/>
              </w:rPr>
              <w:softHyphen/>
              <w:t>дожественный тексты</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произведениями М. Пляцковского, Г. Сап</w:t>
            </w:r>
            <w:r w:rsidRPr="00E61183">
              <w:rPr>
                <w:rStyle w:val="FontStyle43"/>
                <w:b w:val="0"/>
                <w:smallCaps w:val="0"/>
                <w:sz w:val="20"/>
                <w:szCs w:val="20"/>
              </w:rPr>
              <w:softHyphen/>
              <w:t xml:space="preserve">гира, научатся отличать художественный текст от научно-популярного, видеть главную мысль произведения. </w:t>
            </w:r>
            <w:r w:rsidRPr="00E61183">
              <w:rPr>
                <w:rStyle w:val="FontStyle32"/>
                <w:b w:val="0"/>
                <w:sz w:val="20"/>
                <w:szCs w:val="20"/>
              </w:rPr>
              <w:t xml:space="preserve">Умения: </w:t>
            </w:r>
            <w:r w:rsidRPr="00E61183">
              <w:rPr>
                <w:rStyle w:val="FontStyle43"/>
                <w:b w:val="0"/>
                <w:smallCaps w:val="0"/>
                <w:sz w:val="20"/>
                <w:szCs w:val="20"/>
              </w:rPr>
              <w:t>отвечать на во</w:t>
            </w:r>
            <w:r w:rsidRPr="00E61183">
              <w:rPr>
                <w:rStyle w:val="FontStyle43"/>
                <w:b w:val="0"/>
                <w:smallCaps w:val="0"/>
                <w:sz w:val="20"/>
                <w:szCs w:val="20"/>
              </w:rPr>
              <w:softHyphen/>
              <w:t>просы, анализировать тон, настроение произве</w:t>
            </w:r>
            <w:r w:rsidRPr="00E61183">
              <w:rPr>
                <w:rStyle w:val="FontStyle43"/>
                <w:b w:val="0"/>
                <w:smallCaps w:val="0"/>
                <w:sz w:val="20"/>
                <w:szCs w:val="20"/>
              </w:rPr>
              <w:softHyphen/>
              <w:t>дения, рассказывать о прочитанном, аргумен</w:t>
            </w:r>
            <w:r w:rsidRPr="00E61183">
              <w:rPr>
                <w:rStyle w:val="FontStyle43"/>
                <w:b w:val="0"/>
                <w:smallCaps w:val="0"/>
                <w:sz w:val="20"/>
                <w:szCs w:val="20"/>
              </w:rPr>
              <w:softHyphen/>
              <w:t>тировать своё мнение с привлечением текста произведения или других источников; выразитель</w:t>
            </w:r>
            <w:r w:rsidRPr="00E61183">
              <w:rPr>
                <w:rStyle w:val="FontStyle43"/>
                <w:b w:val="0"/>
                <w:smallCaps w:val="0"/>
                <w:sz w:val="20"/>
                <w:szCs w:val="20"/>
              </w:rPr>
              <w:softHyphen/>
            </w:r>
            <w:r w:rsidRPr="00E61183">
              <w:rPr>
                <w:rStyle w:val="FontStyle43"/>
                <w:b w:val="0"/>
                <w:smallCaps w:val="0"/>
                <w:sz w:val="20"/>
                <w:szCs w:val="20"/>
              </w:rPr>
              <w:lastRenderedPageBreak/>
              <w:t>но, осознанно ч</w:t>
            </w:r>
            <w:r w:rsidRPr="00E61183">
              <w:rPr>
                <w:rStyle w:val="FontStyle43"/>
                <w:b w:val="0"/>
                <w:smallCaps w:val="0"/>
                <w:sz w:val="20"/>
                <w:szCs w:val="20"/>
              </w:rPr>
              <w:t>и</w:t>
            </w:r>
            <w:r w:rsidRPr="00E61183">
              <w:rPr>
                <w:rStyle w:val="FontStyle43"/>
                <w:b w:val="0"/>
                <w:smallCaps w:val="0"/>
                <w:sz w:val="20"/>
                <w:szCs w:val="20"/>
              </w:rPr>
              <w:t>тать це</w:t>
            </w:r>
            <w:r w:rsidRPr="00E61183">
              <w:rPr>
                <w:rStyle w:val="FontStyle43"/>
                <w:b w:val="0"/>
                <w:smallCaps w:val="0"/>
                <w:sz w:val="20"/>
                <w:szCs w:val="20"/>
              </w:rPr>
              <w:softHyphen/>
              <w:t>лыми словами</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формулиро</w:t>
            </w:r>
            <w:r w:rsidRPr="00E61183">
              <w:rPr>
                <w:rStyle w:val="FontStyle43"/>
                <w:b w:val="0"/>
                <w:smallCaps w:val="0"/>
                <w:sz w:val="20"/>
                <w:szCs w:val="20"/>
              </w:rPr>
              <w:softHyphen/>
              <w:t>вать и удерживать учебную за</w:t>
            </w:r>
            <w:r w:rsidRPr="00E61183">
              <w:rPr>
                <w:rStyle w:val="FontStyle43"/>
                <w:b w:val="0"/>
                <w:smallCaps w:val="0"/>
                <w:sz w:val="20"/>
                <w:szCs w:val="20"/>
              </w:rPr>
              <w:softHyphen/>
              <w:t>дачу, адекватно использовать речь для планирования и регу</w:t>
            </w:r>
            <w:r w:rsidRPr="00E61183">
              <w:rPr>
                <w:rStyle w:val="FontStyle43"/>
                <w:b w:val="0"/>
                <w:smallCaps w:val="0"/>
                <w:sz w:val="20"/>
                <w:szCs w:val="20"/>
              </w:rPr>
              <w:softHyphen/>
              <w:t xml:space="preserve">ляции своей деятельности. </w:t>
            </w:r>
            <w:r w:rsidRPr="00E61183">
              <w:rPr>
                <w:rStyle w:val="FontStyle32"/>
                <w:b w:val="0"/>
                <w:sz w:val="20"/>
                <w:szCs w:val="20"/>
              </w:rPr>
              <w:t xml:space="preserve">Познавательные: </w:t>
            </w:r>
            <w:r w:rsidRPr="00E61183">
              <w:rPr>
                <w:rStyle w:val="FontStyle43"/>
                <w:b w:val="0"/>
                <w:smallCaps w:val="0"/>
                <w:sz w:val="20"/>
                <w:szCs w:val="20"/>
              </w:rPr>
              <w:t>ориентиро</w:t>
            </w:r>
            <w:r w:rsidRPr="00E61183">
              <w:rPr>
                <w:rStyle w:val="FontStyle43"/>
                <w:b w:val="0"/>
                <w:smallCaps w:val="0"/>
                <w:sz w:val="20"/>
                <w:szCs w:val="20"/>
              </w:rPr>
              <w:softHyphen/>
              <w:t>ваться в разнообразии спосо</w:t>
            </w:r>
            <w:r w:rsidRPr="00E61183">
              <w:rPr>
                <w:rStyle w:val="FontStyle43"/>
                <w:b w:val="0"/>
                <w:smallCaps w:val="0"/>
                <w:sz w:val="20"/>
                <w:szCs w:val="20"/>
              </w:rPr>
              <w:softHyphen/>
              <w:t>бов решения задач, осознанно и произвольно строить сооб</w:t>
            </w:r>
            <w:r w:rsidRPr="00E61183">
              <w:rPr>
                <w:rStyle w:val="FontStyle43"/>
                <w:b w:val="0"/>
                <w:smallCaps w:val="0"/>
                <w:sz w:val="20"/>
                <w:szCs w:val="20"/>
              </w:rPr>
              <w:softHyphen/>
              <w:t>щения в устной и письменной форме, в том числе творческого и исследовательского характе</w:t>
            </w:r>
            <w:r w:rsidRPr="00E61183">
              <w:rPr>
                <w:rStyle w:val="FontStyle43"/>
                <w:b w:val="0"/>
                <w:smallCaps w:val="0"/>
                <w:sz w:val="20"/>
                <w:szCs w:val="20"/>
              </w:rPr>
              <w:softHyphen/>
              <w:t>ра; смысловое чтение; выби</w:t>
            </w:r>
            <w:r w:rsidRPr="00E61183">
              <w:rPr>
                <w:rStyle w:val="FontStyle43"/>
                <w:b w:val="0"/>
                <w:smallCaps w:val="0"/>
                <w:sz w:val="20"/>
                <w:szCs w:val="20"/>
              </w:rPr>
              <w:softHyphen/>
              <w:t xml:space="preserve">рать вид </w:t>
            </w:r>
            <w:r w:rsidRPr="00E61183">
              <w:rPr>
                <w:rStyle w:val="FontStyle43"/>
                <w:b w:val="0"/>
                <w:smallCaps w:val="0"/>
                <w:sz w:val="20"/>
                <w:szCs w:val="20"/>
              </w:rPr>
              <w:lastRenderedPageBreak/>
              <w:t>чтения в завис</w:t>
            </w:r>
            <w:r w:rsidRPr="00E61183">
              <w:rPr>
                <w:rStyle w:val="FontStyle43"/>
                <w:b w:val="0"/>
                <w:smallCaps w:val="0"/>
                <w:sz w:val="20"/>
                <w:szCs w:val="20"/>
              </w:rPr>
              <w:t>и</w:t>
            </w:r>
            <w:r w:rsidRPr="00E61183">
              <w:rPr>
                <w:rStyle w:val="FontStyle43"/>
                <w:b w:val="0"/>
                <w:smallCaps w:val="0"/>
                <w:sz w:val="20"/>
                <w:szCs w:val="20"/>
              </w:rPr>
              <w:t>мости от цели.</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договари</w:t>
            </w:r>
            <w:r w:rsidRPr="00E61183">
              <w:rPr>
                <w:rStyle w:val="FontStyle43"/>
                <w:b w:val="0"/>
                <w:smallCaps w:val="0"/>
                <w:sz w:val="20"/>
                <w:szCs w:val="20"/>
              </w:rPr>
              <w:softHyphen/>
              <w:t>ваться о распределении функ</w:t>
            </w:r>
            <w:r w:rsidRPr="00E61183">
              <w:rPr>
                <w:rStyle w:val="FontStyle43"/>
                <w:b w:val="0"/>
                <w:smallCaps w:val="0"/>
                <w:sz w:val="20"/>
                <w:szCs w:val="20"/>
              </w:rPr>
              <w:softHyphen/>
              <w:t>ций и ролей в совмес</w:t>
            </w:r>
            <w:r w:rsidRPr="00E61183">
              <w:rPr>
                <w:rStyle w:val="FontStyle43"/>
                <w:b w:val="0"/>
                <w:smallCaps w:val="0"/>
                <w:sz w:val="20"/>
                <w:szCs w:val="20"/>
              </w:rPr>
              <w:t>т</w:t>
            </w:r>
            <w:r w:rsidRPr="00E61183">
              <w:rPr>
                <w:rStyle w:val="FontStyle43"/>
                <w:b w:val="0"/>
                <w:smallCaps w:val="0"/>
                <w:sz w:val="20"/>
                <w:szCs w:val="20"/>
              </w:rPr>
              <w:t>ной дея</w:t>
            </w:r>
            <w:r w:rsidRPr="00E61183">
              <w:rPr>
                <w:rStyle w:val="FontStyle43"/>
                <w:b w:val="0"/>
                <w:smallCaps w:val="0"/>
                <w:sz w:val="20"/>
                <w:szCs w:val="20"/>
              </w:rPr>
              <w:softHyphen/>
              <w:t>тельности</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Социальная ком</w:t>
            </w:r>
            <w:r w:rsidRPr="00E61183">
              <w:rPr>
                <w:rStyle w:val="FontStyle43"/>
                <w:b w:val="0"/>
                <w:smallCaps w:val="0"/>
                <w:sz w:val="20"/>
                <w:szCs w:val="20"/>
              </w:rPr>
              <w:softHyphen/>
              <w:t>петентность как готовность к ре</w:t>
            </w:r>
            <w:r w:rsidRPr="00E61183">
              <w:rPr>
                <w:rStyle w:val="FontStyle43"/>
                <w:b w:val="0"/>
                <w:smallCaps w:val="0"/>
                <w:sz w:val="20"/>
                <w:szCs w:val="20"/>
              </w:rPr>
              <w:softHyphen/>
              <w:t>шению мораль</w:t>
            </w:r>
            <w:r w:rsidRPr="00E61183">
              <w:rPr>
                <w:rStyle w:val="FontStyle43"/>
                <w:b w:val="0"/>
                <w:smallCaps w:val="0"/>
                <w:sz w:val="20"/>
                <w:szCs w:val="20"/>
              </w:rPr>
              <w:softHyphen/>
              <w:t>ных дилемм, устойчивое следование в поведении социальным нор</w:t>
            </w:r>
            <w:r w:rsidRPr="00E61183">
              <w:rPr>
                <w:rStyle w:val="FontStyle43"/>
                <w:b w:val="0"/>
                <w:smallCaps w:val="0"/>
                <w:sz w:val="20"/>
                <w:szCs w:val="20"/>
              </w:rPr>
              <w:softHyphen/>
              <w:t>мам, осознание ответственности человека за об</w:t>
            </w:r>
            <w:r w:rsidRPr="00E61183">
              <w:rPr>
                <w:rStyle w:val="FontStyle43"/>
                <w:b w:val="0"/>
                <w:smallCaps w:val="0"/>
                <w:sz w:val="20"/>
                <w:szCs w:val="20"/>
              </w:rPr>
              <w:softHyphen/>
              <w:t>щее благополу</w:t>
            </w:r>
            <w:r w:rsidRPr="00E61183">
              <w:rPr>
                <w:rStyle w:val="FontStyle43"/>
                <w:b w:val="0"/>
                <w:smallCaps w:val="0"/>
                <w:sz w:val="20"/>
                <w:szCs w:val="20"/>
              </w:rPr>
              <w:softHyphen/>
              <w:t>чие, гуманисти</w:t>
            </w:r>
            <w:r w:rsidRPr="00E61183">
              <w:rPr>
                <w:rStyle w:val="FontStyle43"/>
                <w:b w:val="0"/>
                <w:smallCaps w:val="0"/>
                <w:sz w:val="20"/>
                <w:szCs w:val="20"/>
              </w:rPr>
              <w:softHyphen/>
              <w:t>ческое со</w:t>
            </w:r>
            <w:r w:rsidRPr="00E61183">
              <w:rPr>
                <w:rStyle w:val="FontStyle43"/>
                <w:b w:val="0"/>
                <w:smallCaps w:val="0"/>
                <w:sz w:val="20"/>
                <w:szCs w:val="20"/>
              </w:rPr>
              <w:t>з</w:t>
            </w:r>
            <w:r w:rsidRPr="00E61183">
              <w:rPr>
                <w:rStyle w:val="FontStyle43"/>
                <w:b w:val="0"/>
                <w:smallCaps w:val="0"/>
                <w:sz w:val="20"/>
                <w:szCs w:val="20"/>
              </w:rPr>
              <w:t>нание</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37</w:t>
            </w:r>
          </w:p>
        </w:tc>
        <w:tc>
          <w:tcPr>
            <w:tcW w:w="733" w:type="dxa"/>
          </w:tcPr>
          <w:p w:rsidR="005E3DA2" w:rsidRPr="00E61183" w:rsidRDefault="005E3DA2" w:rsidP="005E3DA2">
            <w:pPr>
              <w:rPr>
                <w:sz w:val="20"/>
                <w:szCs w:val="20"/>
              </w:rPr>
            </w:pPr>
            <w:r w:rsidRPr="00E61183">
              <w:rPr>
                <w:sz w:val="20"/>
                <w:szCs w:val="20"/>
              </w:rPr>
              <w:t>18.05</w:t>
            </w:r>
          </w:p>
        </w:tc>
        <w:tc>
          <w:tcPr>
            <w:tcW w:w="1837" w:type="dxa"/>
          </w:tcPr>
          <w:p w:rsidR="005E3DA2" w:rsidRPr="00E61183" w:rsidRDefault="005E3DA2" w:rsidP="005E3DA2">
            <w:pPr>
              <w:rPr>
                <w:sz w:val="20"/>
                <w:szCs w:val="20"/>
              </w:rPr>
            </w:pPr>
            <w:r w:rsidRPr="00E61183">
              <w:rPr>
                <w:sz w:val="20"/>
                <w:szCs w:val="20"/>
              </w:rPr>
              <w:t>В. Берестов «Лягушата». С. Михалков «Важный с</w:t>
            </w:r>
            <w:r w:rsidRPr="00E61183">
              <w:rPr>
                <w:sz w:val="20"/>
                <w:szCs w:val="20"/>
              </w:rPr>
              <w:t>о</w:t>
            </w:r>
            <w:r w:rsidRPr="00E61183">
              <w:rPr>
                <w:sz w:val="20"/>
                <w:szCs w:val="20"/>
              </w:rPr>
              <w:t>вет».</w:t>
            </w:r>
          </w:p>
          <w:p w:rsidR="005E3DA2" w:rsidRPr="00E61183" w:rsidRDefault="005E3DA2" w:rsidP="005E3DA2">
            <w:pPr>
              <w:rPr>
                <w:sz w:val="20"/>
                <w:szCs w:val="20"/>
              </w:rPr>
            </w:pPr>
            <w:r w:rsidRPr="00E61183">
              <w:rPr>
                <w:sz w:val="20"/>
                <w:szCs w:val="20"/>
              </w:rPr>
              <w:t>У.с.68-71. Р.т.с.62</w:t>
            </w:r>
          </w:p>
        </w:tc>
        <w:tc>
          <w:tcPr>
            <w:tcW w:w="2394"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 xml:space="preserve">Объясните, чем текст, который создаёт учёный, отличается от художественного текста? </w:t>
            </w:r>
            <w:r w:rsidRPr="00E61183">
              <w:rPr>
                <w:rStyle w:val="FontStyle32"/>
                <w:b w:val="0"/>
                <w:sz w:val="20"/>
                <w:szCs w:val="20"/>
              </w:rPr>
              <w:t xml:space="preserve">Цели: </w:t>
            </w:r>
            <w:r w:rsidRPr="00E61183">
              <w:rPr>
                <w:rStyle w:val="FontStyle43"/>
                <w:b w:val="0"/>
                <w:smallCaps w:val="0"/>
                <w:sz w:val="20"/>
                <w:szCs w:val="20"/>
              </w:rPr>
              <w:t>учить читать текст вы</w:t>
            </w:r>
            <w:r w:rsidRPr="00E61183">
              <w:rPr>
                <w:rStyle w:val="FontStyle43"/>
                <w:b w:val="0"/>
                <w:smallCaps w:val="0"/>
                <w:sz w:val="20"/>
                <w:szCs w:val="20"/>
              </w:rPr>
              <w:softHyphen/>
              <w:t>разительно, целыми словами, пользоваться приемом словесного рисования, перечи</w:t>
            </w:r>
            <w:r w:rsidRPr="00E61183">
              <w:rPr>
                <w:rStyle w:val="FontStyle43"/>
                <w:b w:val="0"/>
                <w:smallCaps w:val="0"/>
                <w:sz w:val="20"/>
                <w:szCs w:val="20"/>
              </w:rPr>
              <w:softHyphen/>
              <w:t>тывать текст с целью его бо</w:t>
            </w:r>
            <w:r w:rsidRPr="00E61183">
              <w:rPr>
                <w:rStyle w:val="FontStyle43"/>
                <w:b w:val="0"/>
                <w:smallCaps w:val="0"/>
                <w:sz w:val="20"/>
                <w:szCs w:val="20"/>
              </w:rPr>
              <w:softHyphen/>
              <w:t>лее глубокого понимания, показать отличие художест</w:t>
            </w:r>
            <w:r w:rsidRPr="00E61183">
              <w:rPr>
                <w:rStyle w:val="FontStyle43"/>
                <w:b w:val="0"/>
                <w:smallCaps w:val="0"/>
                <w:sz w:val="20"/>
                <w:szCs w:val="20"/>
              </w:rPr>
              <w:softHyphen/>
              <w:t>венного текста от научно-популярного; воспитывать активную личность; приви</w:t>
            </w:r>
            <w:r w:rsidRPr="00E61183">
              <w:rPr>
                <w:rStyle w:val="FontStyle43"/>
                <w:b w:val="0"/>
                <w:smallCaps w:val="0"/>
                <w:sz w:val="20"/>
                <w:szCs w:val="20"/>
              </w:rPr>
              <w:softHyphen/>
              <w:t>вать интерес к животным и б</w:t>
            </w:r>
            <w:r w:rsidRPr="00E61183">
              <w:rPr>
                <w:rStyle w:val="FontStyle43"/>
                <w:b w:val="0"/>
                <w:smallCaps w:val="0"/>
                <w:sz w:val="20"/>
                <w:szCs w:val="20"/>
              </w:rPr>
              <w:t>е</w:t>
            </w:r>
            <w:r w:rsidRPr="00E61183">
              <w:rPr>
                <w:rStyle w:val="FontStyle43"/>
                <w:b w:val="0"/>
                <w:smallCaps w:val="0"/>
                <w:sz w:val="20"/>
                <w:szCs w:val="20"/>
              </w:rPr>
              <w:t>режное, заботливое от</w:t>
            </w:r>
            <w:r w:rsidRPr="00E61183">
              <w:rPr>
                <w:rStyle w:val="FontStyle43"/>
                <w:b w:val="0"/>
                <w:smallCaps w:val="0"/>
                <w:sz w:val="20"/>
                <w:szCs w:val="20"/>
              </w:rPr>
              <w:softHyphen/>
              <w:t>ношение к ним</w:t>
            </w:r>
          </w:p>
        </w:tc>
        <w:tc>
          <w:tcPr>
            <w:tcW w:w="1768" w:type="dxa"/>
          </w:tcPr>
          <w:p w:rsidR="005E3DA2" w:rsidRPr="00E61183" w:rsidRDefault="005E3DA2" w:rsidP="005E3DA2">
            <w:pPr>
              <w:pStyle w:val="Style1"/>
              <w:widowControl/>
              <w:spacing w:line="240" w:lineRule="auto"/>
              <w:jc w:val="left"/>
              <w:rPr>
                <w:sz w:val="20"/>
                <w:szCs w:val="20"/>
              </w:rPr>
            </w:pPr>
            <w:r w:rsidRPr="00E61183">
              <w:rPr>
                <w:rStyle w:val="FontStyle43"/>
                <w:b w:val="0"/>
                <w:smallCaps w:val="0"/>
                <w:sz w:val="20"/>
                <w:szCs w:val="20"/>
              </w:rPr>
              <w:t>Энциклопедия, научно-познава</w:t>
            </w:r>
            <w:r w:rsidRPr="00E61183">
              <w:rPr>
                <w:rStyle w:val="FontStyle43"/>
                <w:b w:val="0"/>
                <w:smallCaps w:val="0"/>
                <w:sz w:val="20"/>
                <w:szCs w:val="20"/>
              </w:rPr>
              <w:softHyphen/>
              <w:t>тельный и ху</w:t>
            </w:r>
            <w:r w:rsidRPr="00E61183">
              <w:rPr>
                <w:rStyle w:val="FontStyle43"/>
                <w:b w:val="0"/>
                <w:smallCaps w:val="0"/>
                <w:sz w:val="20"/>
                <w:szCs w:val="20"/>
              </w:rPr>
              <w:softHyphen/>
              <w:t>дожественный тексты</w:t>
            </w:r>
          </w:p>
        </w:tc>
        <w:tc>
          <w:tcPr>
            <w:tcW w:w="2665" w:type="dxa"/>
          </w:tcPr>
          <w:p w:rsidR="005E3DA2" w:rsidRPr="00E61183" w:rsidRDefault="005E3DA2" w:rsidP="005E3DA2">
            <w:pPr>
              <w:pStyle w:val="Style10"/>
              <w:widowControl/>
              <w:ind w:left="14"/>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познакомятся с произведениями В. Берестова и С.Михалкова, научатся отличить художественный текст от научно-популярного,</w:t>
            </w:r>
            <w:r w:rsidRPr="00E61183">
              <w:rPr>
                <w:rStyle w:val="FontStyle40"/>
                <w:b w:val="0"/>
              </w:rPr>
              <w:t xml:space="preserve"> </w:t>
            </w:r>
            <w:r w:rsidRPr="00E61183">
              <w:rPr>
                <w:rStyle w:val="FontStyle43"/>
                <w:b w:val="0"/>
                <w:smallCaps w:val="0"/>
                <w:sz w:val="20"/>
                <w:szCs w:val="20"/>
              </w:rPr>
              <w:t xml:space="preserve">видеть главную мысль произведения. </w:t>
            </w:r>
            <w:r w:rsidRPr="00E61183">
              <w:rPr>
                <w:rStyle w:val="FontStyle32"/>
                <w:b w:val="0"/>
                <w:sz w:val="20"/>
                <w:szCs w:val="20"/>
              </w:rPr>
              <w:t xml:space="preserve">Умения: </w:t>
            </w:r>
            <w:r w:rsidRPr="00E61183">
              <w:rPr>
                <w:rStyle w:val="FontStyle43"/>
                <w:b w:val="0"/>
                <w:smallCaps w:val="0"/>
                <w:sz w:val="20"/>
                <w:szCs w:val="20"/>
              </w:rPr>
              <w:t>отвечать на вопросы, анализиро</w:t>
            </w:r>
            <w:r w:rsidRPr="00E61183">
              <w:rPr>
                <w:rStyle w:val="FontStyle43"/>
                <w:b w:val="0"/>
                <w:smallCaps w:val="0"/>
                <w:sz w:val="20"/>
                <w:szCs w:val="20"/>
              </w:rPr>
              <w:softHyphen/>
              <w:t>вать тон, настроение произведения, расска</w:t>
            </w:r>
            <w:r w:rsidRPr="00E61183">
              <w:rPr>
                <w:rStyle w:val="FontStyle43"/>
                <w:b w:val="0"/>
                <w:smallCaps w:val="0"/>
                <w:sz w:val="20"/>
                <w:szCs w:val="20"/>
              </w:rPr>
              <w:softHyphen/>
              <w:t>зывать о прочитанном, аргументировать своё мнение с привлечением текста произведения или других источников, на</w:t>
            </w:r>
            <w:r w:rsidRPr="00E61183">
              <w:rPr>
                <w:rStyle w:val="FontStyle43"/>
                <w:b w:val="0"/>
                <w:smallCaps w:val="0"/>
                <w:sz w:val="20"/>
                <w:szCs w:val="20"/>
              </w:rPr>
              <w:softHyphen/>
              <w:t>ходить заглавие текста, называть автора произве</w:t>
            </w:r>
            <w:r w:rsidRPr="00E61183">
              <w:rPr>
                <w:rStyle w:val="FontStyle43"/>
                <w:b w:val="0"/>
                <w:smallCaps w:val="0"/>
                <w:sz w:val="20"/>
                <w:szCs w:val="20"/>
              </w:rPr>
              <w:softHyphen/>
              <w:t>дения, различать в прак</w:t>
            </w:r>
            <w:r w:rsidRPr="00E61183">
              <w:rPr>
                <w:rStyle w:val="FontStyle43"/>
                <w:b w:val="0"/>
                <w:smallCaps w:val="0"/>
                <w:sz w:val="20"/>
                <w:szCs w:val="20"/>
              </w:rPr>
              <w:softHyphen/>
              <w:t>тическом плане рассказ, стихотворение, деклами</w:t>
            </w:r>
            <w:r w:rsidRPr="00E61183">
              <w:rPr>
                <w:rStyle w:val="FontStyle43"/>
                <w:b w:val="0"/>
                <w:smallCaps w:val="0"/>
                <w:sz w:val="20"/>
                <w:szCs w:val="20"/>
              </w:rPr>
              <w:softHyphen/>
              <w:t>ровать на</w:t>
            </w:r>
            <w:r w:rsidRPr="00E61183">
              <w:rPr>
                <w:rStyle w:val="FontStyle43"/>
                <w:b w:val="0"/>
                <w:smallCaps w:val="0"/>
                <w:sz w:val="20"/>
                <w:szCs w:val="20"/>
              </w:rPr>
              <w:t>и</w:t>
            </w:r>
            <w:r w:rsidRPr="00E61183">
              <w:rPr>
                <w:rStyle w:val="FontStyle43"/>
                <w:b w:val="0"/>
                <w:smallCaps w:val="0"/>
                <w:sz w:val="20"/>
                <w:szCs w:val="20"/>
              </w:rPr>
              <w:t>зусть</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Регулятивные: </w:t>
            </w:r>
            <w:r w:rsidRPr="00E61183">
              <w:rPr>
                <w:rStyle w:val="FontStyle43"/>
                <w:b w:val="0"/>
                <w:smallCaps w:val="0"/>
                <w:sz w:val="20"/>
                <w:szCs w:val="20"/>
              </w:rPr>
              <w:t>применять ус</w:t>
            </w:r>
            <w:r w:rsidRPr="00E61183">
              <w:rPr>
                <w:rStyle w:val="FontStyle43"/>
                <w:b w:val="0"/>
                <w:smallCaps w:val="0"/>
                <w:sz w:val="20"/>
                <w:szCs w:val="20"/>
              </w:rPr>
              <w:softHyphen/>
              <w:t>тановленные правила в плани</w:t>
            </w:r>
            <w:r w:rsidRPr="00E61183">
              <w:rPr>
                <w:rStyle w:val="FontStyle43"/>
                <w:b w:val="0"/>
                <w:smallCaps w:val="0"/>
                <w:sz w:val="20"/>
                <w:szCs w:val="20"/>
              </w:rPr>
              <w:softHyphen/>
              <w:t xml:space="preserve">ровании способа решения. </w:t>
            </w:r>
            <w:r w:rsidRPr="00E61183">
              <w:rPr>
                <w:rStyle w:val="FontStyle32"/>
                <w:b w:val="0"/>
                <w:sz w:val="20"/>
                <w:szCs w:val="20"/>
              </w:rPr>
              <w:t xml:space="preserve">Познавательные: </w:t>
            </w:r>
            <w:r w:rsidRPr="00E61183">
              <w:rPr>
                <w:rStyle w:val="FontStyle43"/>
                <w:b w:val="0"/>
                <w:smallCaps w:val="0"/>
                <w:sz w:val="20"/>
                <w:szCs w:val="20"/>
              </w:rPr>
              <w:t>ориентиро</w:t>
            </w:r>
            <w:r w:rsidRPr="00E61183">
              <w:rPr>
                <w:rStyle w:val="FontStyle43"/>
                <w:b w:val="0"/>
                <w:smallCaps w:val="0"/>
                <w:sz w:val="20"/>
                <w:szCs w:val="20"/>
              </w:rPr>
              <w:softHyphen/>
              <w:t>ваться в разнообразии спосо</w:t>
            </w:r>
            <w:r w:rsidRPr="00E61183">
              <w:rPr>
                <w:rStyle w:val="FontStyle43"/>
                <w:b w:val="0"/>
                <w:smallCaps w:val="0"/>
                <w:sz w:val="20"/>
                <w:szCs w:val="20"/>
              </w:rPr>
              <w:softHyphen/>
              <w:t>бов решения задач, осознаннои произвольно строить сообще</w:t>
            </w:r>
            <w:r w:rsidRPr="00E61183">
              <w:rPr>
                <w:rStyle w:val="FontStyle43"/>
                <w:b w:val="0"/>
                <w:smallCaps w:val="0"/>
                <w:sz w:val="20"/>
                <w:szCs w:val="20"/>
              </w:rPr>
              <w:softHyphen/>
              <w:t>ния в устной и письменной форме, в том числе творческо</w:t>
            </w:r>
            <w:r w:rsidRPr="00E61183">
              <w:rPr>
                <w:rStyle w:val="FontStyle43"/>
                <w:b w:val="0"/>
                <w:smallCaps w:val="0"/>
                <w:sz w:val="20"/>
                <w:szCs w:val="20"/>
              </w:rPr>
              <w:softHyphen/>
              <w:t>го и исследовательского ха</w:t>
            </w:r>
            <w:r w:rsidRPr="00E61183">
              <w:rPr>
                <w:rStyle w:val="FontStyle43"/>
                <w:b w:val="0"/>
                <w:smallCaps w:val="0"/>
                <w:sz w:val="20"/>
                <w:szCs w:val="20"/>
              </w:rPr>
              <w:softHyphen/>
              <w:t>рактера; смысловое чтение; выбирать вид чтения в зав</w:t>
            </w:r>
            <w:r w:rsidRPr="00E61183">
              <w:rPr>
                <w:rStyle w:val="FontStyle43"/>
                <w:b w:val="0"/>
                <w:smallCaps w:val="0"/>
                <w:sz w:val="20"/>
                <w:szCs w:val="20"/>
              </w:rPr>
              <w:t>и</w:t>
            </w:r>
            <w:r w:rsidRPr="00E61183">
              <w:rPr>
                <w:rStyle w:val="FontStyle43"/>
                <w:b w:val="0"/>
                <w:smallCaps w:val="0"/>
                <w:sz w:val="20"/>
                <w:szCs w:val="20"/>
              </w:rPr>
              <w:t>си</w:t>
            </w:r>
            <w:r w:rsidRPr="00E61183">
              <w:rPr>
                <w:rStyle w:val="FontStyle43"/>
                <w:b w:val="0"/>
                <w:smallCaps w:val="0"/>
                <w:sz w:val="20"/>
                <w:szCs w:val="20"/>
              </w:rPr>
              <w:softHyphen/>
              <w:t>мости от цели.</w:t>
            </w:r>
          </w:p>
          <w:p w:rsidR="005E3DA2" w:rsidRPr="00E61183" w:rsidRDefault="005E3DA2" w:rsidP="005E3DA2">
            <w:pPr>
              <w:pStyle w:val="Style10"/>
              <w:widowControl/>
              <w:ind w:left="5"/>
              <w:rPr>
                <w:rStyle w:val="FontStyle43"/>
                <w:b w:val="0"/>
                <w:smallCaps w:val="0"/>
                <w:sz w:val="20"/>
                <w:szCs w:val="20"/>
              </w:rPr>
            </w:pPr>
            <w:r w:rsidRPr="00E61183">
              <w:rPr>
                <w:rStyle w:val="FontStyle32"/>
                <w:b w:val="0"/>
                <w:sz w:val="20"/>
                <w:szCs w:val="20"/>
              </w:rPr>
              <w:t xml:space="preserve">Коммуникативные: </w:t>
            </w:r>
            <w:r w:rsidRPr="00E61183">
              <w:rPr>
                <w:rStyle w:val="FontStyle43"/>
                <w:b w:val="0"/>
                <w:smallCaps w:val="0"/>
                <w:sz w:val="20"/>
                <w:szCs w:val="20"/>
              </w:rPr>
              <w:t>адекватно оценивать собственное поведе</w:t>
            </w:r>
            <w:r w:rsidRPr="00E61183">
              <w:rPr>
                <w:rStyle w:val="FontStyle43"/>
                <w:b w:val="0"/>
                <w:smallCaps w:val="0"/>
                <w:sz w:val="20"/>
                <w:szCs w:val="20"/>
              </w:rPr>
              <w:softHyphen/>
              <w:t>ние и поведение окружающих, оказывать в сотрудничестве взаимопомощь; соблюдать пра</w:t>
            </w:r>
            <w:r w:rsidRPr="00E61183">
              <w:rPr>
                <w:rStyle w:val="FontStyle43"/>
                <w:b w:val="0"/>
                <w:smallCaps w:val="0"/>
                <w:sz w:val="20"/>
                <w:szCs w:val="20"/>
              </w:rPr>
              <w:softHyphen/>
              <w:t>вила речевого этик</w:t>
            </w:r>
            <w:r w:rsidRPr="00E61183">
              <w:rPr>
                <w:rStyle w:val="FontStyle43"/>
                <w:b w:val="0"/>
                <w:smallCaps w:val="0"/>
                <w:sz w:val="20"/>
                <w:szCs w:val="20"/>
              </w:rPr>
              <w:t>е</w:t>
            </w:r>
            <w:r w:rsidRPr="00E61183">
              <w:rPr>
                <w:rStyle w:val="FontStyle43"/>
                <w:b w:val="0"/>
                <w:smallCaps w:val="0"/>
                <w:sz w:val="20"/>
                <w:szCs w:val="20"/>
              </w:rPr>
              <w:t>та</w:t>
            </w:r>
          </w:p>
        </w:tc>
        <w:tc>
          <w:tcPr>
            <w:tcW w:w="2455"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t>Социальная ком</w:t>
            </w:r>
            <w:r w:rsidRPr="00E61183">
              <w:rPr>
                <w:rStyle w:val="FontStyle43"/>
                <w:b w:val="0"/>
                <w:smallCaps w:val="0"/>
                <w:sz w:val="20"/>
                <w:szCs w:val="20"/>
              </w:rPr>
              <w:softHyphen/>
              <w:t>петентность как готовность к ре</w:t>
            </w:r>
            <w:r w:rsidRPr="00E61183">
              <w:rPr>
                <w:rStyle w:val="FontStyle43"/>
                <w:b w:val="0"/>
                <w:smallCaps w:val="0"/>
                <w:sz w:val="20"/>
                <w:szCs w:val="20"/>
              </w:rPr>
              <w:softHyphen/>
              <w:t>шению мораль</w:t>
            </w:r>
            <w:r w:rsidRPr="00E61183">
              <w:rPr>
                <w:rStyle w:val="FontStyle43"/>
                <w:b w:val="0"/>
                <w:smallCaps w:val="0"/>
                <w:sz w:val="20"/>
                <w:szCs w:val="20"/>
              </w:rPr>
              <w:softHyphen/>
              <w:t>ных дилемм, устойчивое</w:t>
            </w:r>
            <w:r w:rsidRPr="00E61183">
              <w:rPr>
                <w:rStyle w:val="FontStyle40"/>
                <w:b w:val="0"/>
              </w:rPr>
              <w:t xml:space="preserve"> </w:t>
            </w:r>
            <w:r w:rsidRPr="00E61183">
              <w:rPr>
                <w:rStyle w:val="FontStyle43"/>
                <w:b w:val="0"/>
                <w:smallCaps w:val="0"/>
                <w:sz w:val="20"/>
                <w:szCs w:val="20"/>
              </w:rPr>
              <w:t>следование в по</w:t>
            </w:r>
            <w:r w:rsidRPr="00E61183">
              <w:rPr>
                <w:rStyle w:val="FontStyle43"/>
                <w:b w:val="0"/>
                <w:smallCaps w:val="0"/>
                <w:sz w:val="20"/>
                <w:szCs w:val="20"/>
              </w:rPr>
              <w:softHyphen/>
              <w:t>ведении социаль</w:t>
            </w:r>
            <w:r w:rsidRPr="00E61183">
              <w:rPr>
                <w:rStyle w:val="FontStyle43"/>
                <w:b w:val="0"/>
                <w:smallCaps w:val="0"/>
                <w:sz w:val="20"/>
                <w:szCs w:val="20"/>
              </w:rPr>
              <w:softHyphen/>
              <w:t>ным нормам, осознание ответ</w:t>
            </w:r>
            <w:r w:rsidRPr="00E61183">
              <w:rPr>
                <w:rStyle w:val="FontStyle43"/>
                <w:b w:val="0"/>
                <w:smallCaps w:val="0"/>
                <w:sz w:val="20"/>
                <w:szCs w:val="20"/>
              </w:rPr>
              <w:softHyphen/>
              <w:t>ственности чело</w:t>
            </w:r>
            <w:r w:rsidRPr="00E61183">
              <w:rPr>
                <w:rStyle w:val="FontStyle43"/>
                <w:b w:val="0"/>
                <w:smallCaps w:val="0"/>
                <w:sz w:val="20"/>
                <w:szCs w:val="20"/>
              </w:rPr>
              <w:softHyphen/>
              <w:t>века за общее благополучие, гуманистическое созн</w:t>
            </w:r>
            <w:r w:rsidRPr="00E61183">
              <w:rPr>
                <w:rStyle w:val="FontStyle43"/>
                <w:b w:val="0"/>
                <w:smallCaps w:val="0"/>
                <w:sz w:val="20"/>
                <w:szCs w:val="20"/>
              </w:rPr>
              <w:t>а</w:t>
            </w:r>
            <w:r w:rsidRPr="00E61183">
              <w:rPr>
                <w:rStyle w:val="FontStyle43"/>
                <w:b w:val="0"/>
                <w:smallCaps w:val="0"/>
                <w:sz w:val="20"/>
                <w:szCs w:val="20"/>
              </w:rPr>
              <w:t>ние</w:t>
            </w:r>
          </w:p>
        </w:tc>
      </w:tr>
      <w:tr w:rsidR="005E3DA2" w:rsidRPr="00E61183" w:rsidTr="005E3DA2">
        <w:tc>
          <w:tcPr>
            <w:tcW w:w="670" w:type="dxa"/>
          </w:tcPr>
          <w:p w:rsidR="005E3DA2" w:rsidRPr="00E61183" w:rsidRDefault="005E3DA2" w:rsidP="005E3DA2">
            <w:pPr>
              <w:rPr>
                <w:sz w:val="20"/>
                <w:szCs w:val="20"/>
              </w:rPr>
            </w:pPr>
            <w:r w:rsidRPr="00E61183">
              <w:rPr>
                <w:sz w:val="20"/>
                <w:szCs w:val="20"/>
              </w:rPr>
              <w:t>38</w:t>
            </w:r>
          </w:p>
        </w:tc>
        <w:tc>
          <w:tcPr>
            <w:tcW w:w="733" w:type="dxa"/>
          </w:tcPr>
          <w:p w:rsidR="005E3DA2" w:rsidRPr="00E61183" w:rsidRDefault="005E3DA2" w:rsidP="005E3DA2">
            <w:pPr>
              <w:rPr>
                <w:sz w:val="20"/>
                <w:szCs w:val="20"/>
              </w:rPr>
            </w:pPr>
            <w:r w:rsidRPr="00E61183">
              <w:rPr>
                <w:sz w:val="20"/>
                <w:szCs w:val="20"/>
              </w:rPr>
              <w:t>21.05</w:t>
            </w:r>
          </w:p>
        </w:tc>
        <w:tc>
          <w:tcPr>
            <w:tcW w:w="1837" w:type="dxa"/>
          </w:tcPr>
          <w:p w:rsidR="005E3DA2" w:rsidRPr="00E61183" w:rsidRDefault="005E3DA2" w:rsidP="005E3DA2">
            <w:pPr>
              <w:rPr>
                <w:sz w:val="20"/>
                <w:szCs w:val="20"/>
              </w:rPr>
            </w:pPr>
            <w:r w:rsidRPr="00E61183">
              <w:rPr>
                <w:sz w:val="20"/>
                <w:szCs w:val="20"/>
              </w:rPr>
              <w:t>Д. Хармс «Храбрый ёж». Н. Сладков «Лис</w:t>
            </w:r>
            <w:r w:rsidRPr="00E61183">
              <w:rPr>
                <w:sz w:val="20"/>
                <w:szCs w:val="20"/>
              </w:rPr>
              <w:t>и</w:t>
            </w:r>
            <w:r w:rsidRPr="00E61183">
              <w:rPr>
                <w:sz w:val="20"/>
                <w:szCs w:val="20"/>
              </w:rPr>
              <w:t>ца и Ёж».</w:t>
            </w:r>
          </w:p>
          <w:p w:rsidR="005E3DA2" w:rsidRPr="00E61183" w:rsidRDefault="005E3DA2" w:rsidP="005E3DA2">
            <w:pPr>
              <w:rPr>
                <w:sz w:val="20"/>
                <w:szCs w:val="20"/>
              </w:rPr>
            </w:pPr>
            <w:r w:rsidRPr="00E61183">
              <w:rPr>
                <w:sz w:val="20"/>
                <w:szCs w:val="20"/>
              </w:rPr>
              <w:t>У.с.72-73</w:t>
            </w:r>
          </w:p>
        </w:tc>
        <w:tc>
          <w:tcPr>
            <w:tcW w:w="2394" w:type="dxa"/>
          </w:tcPr>
          <w:p w:rsidR="005E3DA2" w:rsidRPr="00E61183" w:rsidRDefault="005E3DA2" w:rsidP="005E3DA2">
            <w:pPr>
              <w:pStyle w:val="Style10"/>
              <w:widowControl/>
              <w:ind w:left="5"/>
              <w:rPr>
                <w:rStyle w:val="FontStyle43"/>
                <w:b w:val="0"/>
                <w:smallCaps w:val="0"/>
                <w:sz w:val="20"/>
                <w:szCs w:val="20"/>
              </w:rPr>
            </w:pPr>
            <w:r w:rsidRPr="00E61183">
              <w:rPr>
                <w:rStyle w:val="FontStyle43"/>
                <w:b w:val="0"/>
                <w:smallCaps w:val="0"/>
                <w:sz w:val="20"/>
                <w:szCs w:val="20"/>
              </w:rPr>
              <w:t>Как вы думаете, как кричат ежи? О чем вам говорит заго</w:t>
            </w:r>
            <w:r w:rsidRPr="00E61183">
              <w:rPr>
                <w:rStyle w:val="FontStyle43"/>
                <w:b w:val="0"/>
                <w:smallCaps w:val="0"/>
                <w:sz w:val="20"/>
                <w:szCs w:val="20"/>
              </w:rPr>
              <w:softHyphen/>
              <w:t xml:space="preserve">ловок этого рассказа? </w:t>
            </w:r>
            <w:r w:rsidRPr="00E61183">
              <w:rPr>
                <w:rStyle w:val="FontStyle32"/>
                <w:b w:val="0"/>
                <w:sz w:val="20"/>
                <w:szCs w:val="20"/>
              </w:rPr>
              <w:t xml:space="preserve">Цели: </w:t>
            </w:r>
            <w:r w:rsidRPr="00E61183">
              <w:rPr>
                <w:rStyle w:val="FontStyle43"/>
                <w:b w:val="0"/>
                <w:smallCaps w:val="0"/>
                <w:sz w:val="20"/>
                <w:szCs w:val="20"/>
              </w:rPr>
              <w:t>познакомить с произве</w:t>
            </w:r>
            <w:r w:rsidRPr="00E61183">
              <w:rPr>
                <w:rStyle w:val="FontStyle43"/>
                <w:b w:val="0"/>
                <w:smallCaps w:val="0"/>
                <w:sz w:val="20"/>
                <w:szCs w:val="20"/>
              </w:rPr>
              <w:softHyphen/>
              <w:t xml:space="preserve">дениями Д. Хармса и </w:t>
            </w:r>
            <w:r w:rsidRPr="00E61183">
              <w:rPr>
                <w:rStyle w:val="FontStyle32"/>
                <w:b w:val="0"/>
                <w:sz w:val="20"/>
                <w:szCs w:val="20"/>
              </w:rPr>
              <w:t xml:space="preserve">Н. </w:t>
            </w:r>
            <w:r w:rsidRPr="00E61183">
              <w:rPr>
                <w:rStyle w:val="FontStyle43"/>
                <w:b w:val="0"/>
                <w:smallCaps w:val="0"/>
                <w:sz w:val="20"/>
                <w:szCs w:val="20"/>
              </w:rPr>
              <w:t>Сладкова; учить вдумчивому пе</w:t>
            </w:r>
            <w:r w:rsidRPr="00E61183">
              <w:rPr>
                <w:rStyle w:val="FontStyle43"/>
                <w:b w:val="0"/>
                <w:smallCaps w:val="0"/>
                <w:sz w:val="20"/>
                <w:szCs w:val="20"/>
              </w:rPr>
              <w:softHyphen/>
              <w:t xml:space="preserve">речитыванию произведений; совершенствовать навык </w:t>
            </w:r>
            <w:r w:rsidRPr="00E61183">
              <w:rPr>
                <w:rStyle w:val="FontStyle43"/>
                <w:b w:val="0"/>
                <w:smallCaps w:val="0"/>
                <w:sz w:val="20"/>
                <w:szCs w:val="20"/>
              </w:rPr>
              <w:lastRenderedPageBreak/>
              <w:t>чте</w:t>
            </w:r>
            <w:r w:rsidRPr="00E61183">
              <w:rPr>
                <w:rStyle w:val="FontStyle43"/>
                <w:b w:val="0"/>
                <w:smallCaps w:val="0"/>
                <w:sz w:val="20"/>
                <w:szCs w:val="20"/>
              </w:rPr>
              <w:softHyphen/>
              <w:t>ния целыми словами; упраж</w:t>
            </w:r>
            <w:r w:rsidRPr="00E61183">
              <w:rPr>
                <w:rStyle w:val="FontStyle43"/>
                <w:b w:val="0"/>
                <w:smallCaps w:val="0"/>
                <w:sz w:val="20"/>
                <w:szCs w:val="20"/>
              </w:rPr>
              <w:softHyphen/>
              <w:t>нять в выразительном чтении рассказов; воспитывать инте</w:t>
            </w:r>
            <w:r w:rsidRPr="00E61183">
              <w:rPr>
                <w:rStyle w:val="FontStyle43"/>
                <w:b w:val="0"/>
                <w:smallCaps w:val="0"/>
                <w:sz w:val="20"/>
                <w:szCs w:val="20"/>
              </w:rPr>
              <w:softHyphen/>
              <w:t>рес к животным и бережное, заботливое о</w:t>
            </w:r>
            <w:r w:rsidRPr="00E61183">
              <w:rPr>
                <w:rStyle w:val="FontStyle43"/>
                <w:b w:val="0"/>
                <w:smallCaps w:val="0"/>
                <w:sz w:val="20"/>
                <w:szCs w:val="20"/>
              </w:rPr>
              <w:t>т</w:t>
            </w:r>
            <w:r w:rsidRPr="00E61183">
              <w:rPr>
                <w:rStyle w:val="FontStyle43"/>
                <w:b w:val="0"/>
                <w:smallCaps w:val="0"/>
                <w:sz w:val="20"/>
                <w:szCs w:val="20"/>
              </w:rPr>
              <w:t>ношение к ним</w:t>
            </w:r>
          </w:p>
        </w:tc>
        <w:tc>
          <w:tcPr>
            <w:tcW w:w="1768" w:type="dxa"/>
          </w:tcPr>
          <w:p w:rsidR="005E3DA2" w:rsidRPr="00E61183" w:rsidRDefault="005E3DA2" w:rsidP="005E3DA2">
            <w:pPr>
              <w:pStyle w:val="Style10"/>
              <w:widowControl/>
              <w:ind w:left="14"/>
              <w:rPr>
                <w:rStyle w:val="FontStyle43"/>
                <w:b w:val="0"/>
                <w:smallCaps w:val="0"/>
                <w:sz w:val="20"/>
                <w:szCs w:val="20"/>
              </w:rPr>
            </w:pPr>
            <w:r w:rsidRPr="00E61183">
              <w:rPr>
                <w:rStyle w:val="FontStyle43"/>
                <w:b w:val="0"/>
                <w:smallCaps w:val="0"/>
                <w:sz w:val="20"/>
                <w:szCs w:val="20"/>
              </w:rPr>
              <w:lastRenderedPageBreak/>
              <w:t>Интонация, час</w:t>
            </w:r>
            <w:r w:rsidRPr="00E61183">
              <w:rPr>
                <w:rStyle w:val="FontStyle43"/>
                <w:b w:val="0"/>
                <w:smallCaps w:val="0"/>
                <w:sz w:val="20"/>
                <w:szCs w:val="20"/>
              </w:rPr>
              <w:softHyphen/>
              <w:t>ти рассказа, план, характер героев</w:t>
            </w:r>
          </w:p>
        </w:tc>
        <w:tc>
          <w:tcPr>
            <w:tcW w:w="2665"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 xml:space="preserve">познакомятся с произведениями Д. Хармса, </w:t>
            </w:r>
            <w:r w:rsidRPr="00E61183">
              <w:rPr>
                <w:rStyle w:val="FontStyle32"/>
                <w:b w:val="0"/>
                <w:sz w:val="20"/>
                <w:szCs w:val="20"/>
              </w:rPr>
              <w:t xml:space="preserve">Н. </w:t>
            </w:r>
            <w:r w:rsidRPr="00E61183">
              <w:rPr>
                <w:rStyle w:val="FontStyle43"/>
                <w:b w:val="0"/>
                <w:smallCaps w:val="0"/>
                <w:sz w:val="20"/>
                <w:szCs w:val="20"/>
              </w:rPr>
              <w:t>Сладкова, научатся видеть в тексте прямые и скрытые ав</w:t>
            </w:r>
            <w:r w:rsidRPr="00E61183">
              <w:rPr>
                <w:rStyle w:val="FontStyle43"/>
                <w:b w:val="0"/>
                <w:smallCaps w:val="0"/>
                <w:sz w:val="20"/>
                <w:szCs w:val="20"/>
              </w:rPr>
              <w:softHyphen/>
              <w:t>торские вопросы, освоят основные нравственно-этические ценности взаимодействия с окру</w:t>
            </w:r>
            <w:r w:rsidRPr="00E61183">
              <w:rPr>
                <w:rStyle w:val="FontStyle43"/>
                <w:b w:val="0"/>
                <w:smallCaps w:val="0"/>
                <w:sz w:val="20"/>
                <w:szCs w:val="20"/>
              </w:rPr>
              <w:softHyphen/>
              <w:t xml:space="preserve">жающим миром. </w:t>
            </w:r>
            <w:r w:rsidRPr="00E61183">
              <w:rPr>
                <w:rStyle w:val="FontStyle32"/>
                <w:b w:val="0"/>
                <w:sz w:val="20"/>
                <w:szCs w:val="20"/>
              </w:rPr>
              <w:t xml:space="preserve">Умения: </w:t>
            </w:r>
            <w:r w:rsidRPr="00E61183">
              <w:rPr>
                <w:rStyle w:val="FontStyle43"/>
                <w:b w:val="0"/>
                <w:smallCaps w:val="0"/>
                <w:sz w:val="20"/>
                <w:szCs w:val="20"/>
              </w:rPr>
              <w:t xml:space="preserve">делить текст на части, </w:t>
            </w:r>
            <w:r w:rsidRPr="00E61183">
              <w:rPr>
                <w:rStyle w:val="FontStyle43"/>
                <w:b w:val="0"/>
                <w:smallCaps w:val="0"/>
                <w:sz w:val="20"/>
                <w:szCs w:val="20"/>
              </w:rPr>
              <w:lastRenderedPageBreak/>
              <w:t>составлять кар</w:t>
            </w:r>
            <w:r w:rsidRPr="00E61183">
              <w:rPr>
                <w:rStyle w:val="FontStyle43"/>
                <w:b w:val="0"/>
                <w:smallCaps w:val="0"/>
                <w:sz w:val="20"/>
                <w:szCs w:val="20"/>
              </w:rPr>
              <w:softHyphen/>
              <w:t>тинный план, пересказы</w:t>
            </w:r>
            <w:r w:rsidRPr="00E61183">
              <w:rPr>
                <w:rStyle w:val="FontStyle43"/>
                <w:b w:val="0"/>
                <w:smallCaps w:val="0"/>
                <w:sz w:val="20"/>
                <w:szCs w:val="20"/>
              </w:rPr>
              <w:softHyphen/>
              <w:t>вать по рисунку, вырази</w:t>
            </w:r>
            <w:r w:rsidRPr="00E61183">
              <w:rPr>
                <w:rStyle w:val="FontStyle43"/>
                <w:b w:val="0"/>
                <w:smallCaps w:val="0"/>
                <w:sz w:val="20"/>
                <w:szCs w:val="20"/>
              </w:rPr>
              <w:softHyphen/>
              <w:t>тельно и осознанно ч</w:t>
            </w:r>
            <w:r w:rsidRPr="00E61183">
              <w:rPr>
                <w:rStyle w:val="FontStyle43"/>
                <w:b w:val="0"/>
                <w:smallCaps w:val="0"/>
                <w:sz w:val="20"/>
                <w:szCs w:val="20"/>
              </w:rPr>
              <w:t>и</w:t>
            </w:r>
            <w:r w:rsidRPr="00E61183">
              <w:rPr>
                <w:rStyle w:val="FontStyle43"/>
                <w:b w:val="0"/>
                <w:smallCaps w:val="0"/>
                <w:sz w:val="20"/>
                <w:szCs w:val="20"/>
              </w:rPr>
              <w:t>тать целыми словами</w:t>
            </w:r>
          </w:p>
        </w:tc>
        <w:tc>
          <w:tcPr>
            <w:tcW w:w="2673" w:type="dxa"/>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lastRenderedPageBreak/>
              <w:t xml:space="preserve">Регулятивные: </w:t>
            </w:r>
            <w:r w:rsidRPr="00E61183">
              <w:rPr>
                <w:rStyle w:val="FontStyle43"/>
                <w:b w:val="0"/>
                <w:smallCaps w:val="0"/>
                <w:sz w:val="20"/>
                <w:szCs w:val="20"/>
              </w:rPr>
              <w:t>применять ус</w:t>
            </w:r>
            <w:r w:rsidRPr="00E61183">
              <w:rPr>
                <w:rStyle w:val="FontStyle43"/>
                <w:b w:val="0"/>
                <w:smallCaps w:val="0"/>
                <w:sz w:val="20"/>
                <w:szCs w:val="20"/>
              </w:rPr>
              <w:softHyphen/>
              <w:t>тановленные правила в плани</w:t>
            </w:r>
            <w:r w:rsidRPr="00E61183">
              <w:rPr>
                <w:rStyle w:val="FontStyle43"/>
                <w:b w:val="0"/>
                <w:smallCaps w:val="0"/>
                <w:sz w:val="20"/>
                <w:szCs w:val="20"/>
              </w:rPr>
              <w:softHyphen/>
              <w:t xml:space="preserve">ровании способа решения. </w:t>
            </w:r>
            <w:r w:rsidRPr="00E61183">
              <w:rPr>
                <w:rStyle w:val="FontStyle32"/>
                <w:b w:val="0"/>
                <w:sz w:val="20"/>
                <w:szCs w:val="20"/>
              </w:rPr>
              <w:t xml:space="preserve">Познавательные: </w:t>
            </w:r>
            <w:r w:rsidRPr="00E61183">
              <w:rPr>
                <w:rStyle w:val="FontStyle43"/>
                <w:b w:val="0"/>
                <w:smallCaps w:val="0"/>
                <w:sz w:val="20"/>
                <w:szCs w:val="20"/>
              </w:rPr>
              <w:t>ориентиро</w:t>
            </w:r>
            <w:r w:rsidRPr="00E61183">
              <w:rPr>
                <w:rStyle w:val="FontStyle43"/>
                <w:b w:val="0"/>
                <w:smallCaps w:val="0"/>
                <w:sz w:val="20"/>
                <w:szCs w:val="20"/>
              </w:rPr>
              <w:softHyphen/>
              <w:t>ваться в разнообразии спосо</w:t>
            </w:r>
            <w:r w:rsidRPr="00E61183">
              <w:rPr>
                <w:rStyle w:val="FontStyle43"/>
                <w:b w:val="0"/>
                <w:smallCaps w:val="0"/>
                <w:sz w:val="20"/>
                <w:szCs w:val="20"/>
              </w:rPr>
              <w:softHyphen/>
              <w:t>бов решения задач, осознанно и произвольно строить сообще</w:t>
            </w:r>
            <w:r w:rsidRPr="00E61183">
              <w:rPr>
                <w:rStyle w:val="FontStyle43"/>
                <w:b w:val="0"/>
                <w:smallCaps w:val="0"/>
                <w:sz w:val="20"/>
                <w:szCs w:val="20"/>
              </w:rPr>
              <w:softHyphen/>
              <w:t xml:space="preserve">ния в устной и письменной форме, в том числе творческого и </w:t>
            </w:r>
            <w:r w:rsidRPr="00E61183">
              <w:rPr>
                <w:rStyle w:val="FontStyle43"/>
                <w:b w:val="0"/>
                <w:smallCaps w:val="0"/>
                <w:sz w:val="20"/>
                <w:szCs w:val="20"/>
              </w:rPr>
              <w:lastRenderedPageBreak/>
              <w:t xml:space="preserve">исследовательского характера. </w:t>
            </w:r>
            <w:r w:rsidRPr="00E61183">
              <w:rPr>
                <w:rStyle w:val="FontStyle32"/>
                <w:b w:val="0"/>
                <w:sz w:val="20"/>
                <w:szCs w:val="20"/>
              </w:rPr>
              <w:t xml:space="preserve">Коммуникативные: </w:t>
            </w:r>
            <w:r w:rsidRPr="00E61183">
              <w:rPr>
                <w:rStyle w:val="FontStyle43"/>
                <w:b w:val="0"/>
                <w:smallCaps w:val="0"/>
                <w:sz w:val="20"/>
                <w:szCs w:val="20"/>
              </w:rPr>
              <w:t>адекватно оценивать собственное поведе</w:t>
            </w:r>
            <w:r w:rsidRPr="00E61183">
              <w:rPr>
                <w:rStyle w:val="FontStyle43"/>
                <w:b w:val="0"/>
                <w:smallCaps w:val="0"/>
                <w:sz w:val="20"/>
                <w:szCs w:val="20"/>
              </w:rPr>
              <w:softHyphen/>
              <w:t>ние и поведение окружающих, оказывать в сотрудничестве взаим</w:t>
            </w:r>
            <w:r w:rsidRPr="00E61183">
              <w:rPr>
                <w:rStyle w:val="FontStyle43"/>
                <w:b w:val="0"/>
                <w:smallCaps w:val="0"/>
                <w:sz w:val="20"/>
                <w:szCs w:val="20"/>
              </w:rPr>
              <w:t>о</w:t>
            </w:r>
            <w:r w:rsidRPr="00E61183">
              <w:rPr>
                <w:rStyle w:val="FontStyle43"/>
                <w:b w:val="0"/>
                <w:smallCaps w:val="0"/>
                <w:sz w:val="20"/>
                <w:szCs w:val="20"/>
              </w:rPr>
              <w:t>помощь</w:t>
            </w:r>
          </w:p>
        </w:tc>
        <w:tc>
          <w:tcPr>
            <w:tcW w:w="2455" w:type="dxa"/>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Социальная ком</w:t>
            </w:r>
            <w:r w:rsidRPr="00E61183">
              <w:rPr>
                <w:rStyle w:val="FontStyle43"/>
                <w:b w:val="0"/>
                <w:smallCaps w:val="0"/>
                <w:sz w:val="20"/>
                <w:szCs w:val="20"/>
              </w:rPr>
              <w:softHyphen/>
              <w:t>петентность как готовность к решению мо</w:t>
            </w:r>
            <w:r w:rsidRPr="00E61183">
              <w:rPr>
                <w:rStyle w:val="FontStyle43"/>
                <w:b w:val="0"/>
                <w:smallCaps w:val="0"/>
                <w:sz w:val="20"/>
                <w:szCs w:val="20"/>
              </w:rPr>
              <w:softHyphen/>
              <w:t>ральных дилемм, устойчивое следование в поведении социальным нормам, осозна</w:t>
            </w:r>
            <w:r w:rsidRPr="00E61183">
              <w:rPr>
                <w:rStyle w:val="FontStyle43"/>
                <w:b w:val="0"/>
                <w:smallCaps w:val="0"/>
                <w:sz w:val="20"/>
                <w:szCs w:val="20"/>
              </w:rPr>
              <w:softHyphen/>
              <w:t>ние ответствен</w:t>
            </w:r>
            <w:r w:rsidRPr="00E61183">
              <w:rPr>
                <w:rStyle w:val="FontStyle43"/>
                <w:b w:val="0"/>
                <w:smallCaps w:val="0"/>
                <w:sz w:val="20"/>
                <w:szCs w:val="20"/>
              </w:rPr>
              <w:softHyphen/>
              <w:t>ности человека за общее благо</w:t>
            </w:r>
            <w:r w:rsidRPr="00E61183">
              <w:rPr>
                <w:rStyle w:val="FontStyle43"/>
                <w:b w:val="0"/>
                <w:smallCaps w:val="0"/>
                <w:sz w:val="20"/>
                <w:szCs w:val="20"/>
              </w:rPr>
              <w:softHyphen/>
              <w:t>получие, гума</w:t>
            </w:r>
            <w:r w:rsidRPr="00E61183">
              <w:rPr>
                <w:rStyle w:val="FontStyle43"/>
                <w:b w:val="0"/>
                <w:smallCaps w:val="0"/>
                <w:sz w:val="20"/>
                <w:szCs w:val="20"/>
              </w:rPr>
              <w:softHyphen/>
              <w:t>нистическое созн</w:t>
            </w:r>
            <w:r w:rsidRPr="00E61183">
              <w:rPr>
                <w:rStyle w:val="FontStyle43"/>
                <w:b w:val="0"/>
                <w:smallCaps w:val="0"/>
                <w:sz w:val="20"/>
                <w:szCs w:val="20"/>
              </w:rPr>
              <w:t>а</w:t>
            </w:r>
            <w:r w:rsidRPr="00E61183">
              <w:rPr>
                <w:rStyle w:val="FontStyle43"/>
                <w:b w:val="0"/>
                <w:smallCaps w:val="0"/>
                <w:sz w:val="20"/>
                <w:szCs w:val="20"/>
              </w:rPr>
              <w:t>ние</w:t>
            </w:r>
          </w:p>
        </w:tc>
      </w:tr>
      <w:tr w:rsidR="005E3DA2" w:rsidRPr="00E61183" w:rsidTr="005E3DA2">
        <w:tc>
          <w:tcPr>
            <w:tcW w:w="670" w:type="dxa"/>
          </w:tcPr>
          <w:p w:rsidR="005E3DA2" w:rsidRPr="00E61183" w:rsidRDefault="005E3DA2" w:rsidP="005E3DA2">
            <w:pPr>
              <w:rPr>
                <w:sz w:val="20"/>
                <w:szCs w:val="20"/>
              </w:rPr>
            </w:pPr>
            <w:r w:rsidRPr="00E61183">
              <w:rPr>
                <w:sz w:val="20"/>
                <w:szCs w:val="20"/>
              </w:rPr>
              <w:lastRenderedPageBreak/>
              <w:t>39</w:t>
            </w:r>
          </w:p>
        </w:tc>
        <w:tc>
          <w:tcPr>
            <w:tcW w:w="733" w:type="dxa"/>
          </w:tcPr>
          <w:p w:rsidR="005E3DA2" w:rsidRPr="00E61183" w:rsidRDefault="005E3DA2" w:rsidP="005E3DA2">
            <w:pPr>
              <w:rPr>
                <w:sz w:val="20"/>
                <w:szCs w:val="20"/>
              </w:rPr>
            </w:pPr>
            <w:r w:rsidRPr="00E61183">
              <w:rPr>
                <w:sz w:val="20"/>
                <w:szCs w:val="20"/>
              </w:rPr>
              <w:t>22.05</w:t>
            </w:r>
          </w:p>
        </w:tc>
        <w:tc>
          <w:tcPr>
            <w:tcW w:w="1837" w:type="dxa"/>
          </w:tcPr>
          <w:p w:rsidR="005E3DA2" w:rsidRPr="00E61183" w:rsidRDefault="005E3DA2" w:rsidP="005E3DA2">
            <w:pPr>
              <w:rPr>
                <w:sz w:val="20"/>
                <w:szCs w:val="20"/>
              </w:rPr>
            </w:pPr>
            <w:r w:rsidRPr="00E61183">
              <w:rPr>
                <w:sz w:val="20"/>
                <w:szCs w:val="20"/>
              </w:rPr>
              <w:t>С.Аксаков «Гне</w:t>
            </w:r>
            <w:r w:rsidRPr="00E61183">
              <w:rPr>
                <w:sz w:val="20"/>
                <w:szCs w:val="20"/>
              </w:rPr>
              <w:t>з</w:t>
            </w:r>
            <w:r w:rsidRPr="00E61183">
              <w:rPr>
                <w:sz w:val="20"/>
                <w:szCs w:val="20"/>
              </w:rPr>
              <w:t>до»</w:t>
            </w:r>
          </w:p>
          <w:p w:rsidR="005E3DA2" w:rsidRPr="00E61183" w:rsidRDefault="005E3DA2" w:rsidP="005E3DA2">
            <w:pPr>
              <w:rPr>
                <w:sz w:val="20"/>
                <w:szCs w:val="20"/>
              </w:rPr>
            </w:pPr>
            <w:r w:rsidRPr="00E61183">
              <w:rPr>
                <w:sz w:val="20"/>
                <w:szCs w:val="20"/>
              </w:rPr>
              <w:t>У.с.74-77</w:t>
            </w:r>
          </w:p>
        </w:tc>
        <w:tc>
          <w:tcPr>
            <w:tcW w:w="2394"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Что объединяет все произведения, которые мы прочитали в этом разделе? Как ты понимаешь слова п</w:t>
            </w:r>
            <w:r w:rsidRPr="00E61183">
              <w:rPr>
                <w:rStyle w:val="FontStyle43"/>
                <w:b w:val="0"/>
                <w:smallCaps w:val="0"/>
                <w:sz w:val="20"/>
                <w:szCs w:val="20"/>
              </w:rPr>
              <w:t>и</w:t>
            </w:r>
            <w:r w:rsidRPr="00E61183">
              <w:rPr>
                <w:rStyle w:val="FontStyle43"/>
                <w:b w:val="0"/>
                <w:smallCaps w:val="0"/>
                <w:sz w:val="20"/>
                <w:szCs w:val="20"/>
              </w:rPr>
              <w:t>сателя: «Мы в ответе не только за себя, но и за братьев наших</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меньших»?</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Цели: </w:t>
            </w:r>
            <w:r w:rsidRPr="00E61183">
              <w:rPr>
                <w:rStyle w:val="FontStyle43"/>
                <w:b w:val="0"/>
                <w:smallCaps w:val="0"/>
                <w:sz w:val="20"/>
                <w:szCs w:val="20"/>
              </w:rPr>
              <w:t>учить читать текст выразительно, целыми словами; побуждать перечитывать текст с целью его более глуб</w:t>
            </w:r>
            <w:r w:rsidRPr="00E61183">
              <w:rPr>
                <w:rStyle w:val="FontStyle43"/>
                <w:b w:val="0"/>
                <w:smallCaps w:val="0"/>
                <w:sz w:val="20"/>
                <w:szCs w:val="20"/>
              </w:rPr>
              <w:t>о</w:t>
            </w:r>
            <w:r w:rsidRPr="00E61183">
              <w:rPr>
                <w:rStyle w:val="FontStyle43"/>
                <w:b w:val="0"/>
                <w:smallCaps w:val="0"/>
                <w:sz w:val="20"/>
                <w:szCs w:val="20"/>
              </w:rPr>
              <w:t>кого</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понимания; упра</w:t>
            </w:r>
            <w:r w:rsidRPr="00E61183">
              <w:rPr>
                <w:rStyle w:val="FontStyle43"/>
                <w:b w:val="0"/>
                <w:smallCaps w:val="0"/>
                <w:sz w:val="20"/>
                <w:szCs w:val="20"/>
              </w:rPr>
              <w:t>ж</w:t>
            </w:r>
            <w:r w:rsidRPr="00E61183">
              <w:rPr>
                <w:rStyle w:val="FontStyle43"/>
                <w:b w:val="0"/>
                <w:smallCaps w:val="0"/>
                <w:sz w:val="20"/>
                <w:szCs w:val="20"/>
              </w:rPr>
              <w:t>нять</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в составлении собственных рассказов на заданную тему; формировать ответственное отношение к живой пр</w:t>
            </w:r>
            <w:r w:rsidRPr="00E61183">
              <w:rPr>
                <w:rStyle w:val="FontStyle43"/>
                <w:b w:val="0"/>
                <w:smallCaps w:val="0"/>
                <w:sz w:val="20"/>
                <w:szCs w:val="20"/>
              </w:rPr>
              <w:t>и</w:t>
            </w:r>
            <w:r w:rsidRPr="00E61183">
              <w:rPr>
                <w:rStyle w:val="FontStyle43"/>
                <w:b w:val="0"/>
                <w:smallCaps w:val="0"/>
                <w:sz w:val="20"/>
                <w:szCs w:val="20"/>
              </w:rPr>
              <w:t>роде</w:t>
            </w:r>
          </w:p>
        </w:tc>
        <w:tc>
          <w:tcPr>
            <w:tcW w:w="1768"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Информация,</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звукоподраж</w:t>
            </w:r>
            <w:r w:rsidRPr="00E61183">
              <w:rPr>
                <w:rStyle w:val="FontStyle43"/>
                <w:b w:val="0"/>
                <w:smallCaps w:val="0"/>
                <w:sz w:val="20"/>
                <w:szCs w:val="20"/>
              </w:rPr>
              <w:t>а</w:t>
            </w:r>
            <w:r w:rsidRPr="00E61183">
              <w:rPr>
                <w:rStyle w:val="FontStyle43"/>
                <w:b w:val="0"/>
                <w:smallCaps w:val="0"/>
                <w:sz w:val="20"/>
                <w:szCs w:val="20"/>
              </w:rPr>
              <w:t>ния, характер героев, части рассказа, план</w:t>
            </w:r>
          </w:p>
        </w:tc>
        <w:tc>
          <w:tcPr>
            <w:tcW w:w="2665"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Знания: </w:t>
            </w:r>
            <w:r w:rsidRPr="00E61183">
              <w:rPr>
                <w:rStyle w:val="FontStyle43"/>
                <w:b w:val="0"/>
                <w:smallCaps w:val="0"/>
                <w:sz w:val="20"/>
                <w:szCs w:val="20"/>
              </w:rPr>
              <w:t>научатся сопоставлять произведения на одну и ту же тему, выделять их ос</w:t>
            </w:r>
            <w:r w:rsidRPr="00E61183">
              <w:rPr>
                <w:rStyle w:val="FontStyle43"/>
                <w:b w:val="0"/>
                <w:smallCaps w:val="0"/>
                <w:sz w:val="20"/>
                <w:szCs w:val="20"/>
              </w:rPr>
              <w:t>о</w:t>
            </w:r>
            <w:r w:rsidRPr="00E61183">
              <w:rPr>
                <w:rStyle w:val="FontStyle43"/>
                <w:b w:val="0"/>
                <w:smallCaps w:val="0"/>
                <w:sz w:val="20"/>
                <w:szCs w:val="20"/>
              </w:rPr>
              <w:t>бенности.</w:t>
            </w:r>
          </w:p>
          <w:p w:rsidR="005E3DA2" w:rsidRPr="00E61183" w:rsidRDefault="005E3DA2" w:rsidP="005E3DA2">
            <w:pPr>
              <w:pStyle w:val="Style10"/>
              <w:widowControl/>
              <w:rPr>
                <w:rStyle w:val="FontStyle43"/>
                <w:b w:val="0"/>
                <w:smallCaps w:val="0"/>
                <w:sz w:val="20"/>
                <w:szCs w:val="20"/>
              </w:rPr>
            </w:pPr>
            <w:r w:rsidRPr="00E61183">
              <w:rPr>
                <w:rStyle w:val="FontStyle32"/>
                <w:b w:val="0"/>
                <w:sz w:val="20"/>
                <w:szCs w:val="20"/>
              </w:rPr>
              <w:t xml:space="preserve">Умения: </w:t>
            </w:r>
            <w:r w:rsidRPr="00E61183">
              <w:rPr>
                <w:rStyle w:val="FontStyle43"/>
                <w:b w:val="0"/>
                <w:smallCaps w:val="0"/>
                <w:sz w:val="20"/>
                <w:szCs w:val="20"/>
              </w:rPr>
              <w:t>приводить примеры художественных произведений по изученному материалу, составлять собственные рассказы на заданную тему, анализировать положительные и отрицательные действия героев, выразительно и осознанно читать ц</w:t>
            </w:r>
            <w:r w:rsidRPr="00E61183">
              <w:rPr>
                <w:rStyle w:val="FontStyle43"/>
                <w:b w:val="0"/>
                <w:smallCaps w:val="0"/>
                <w:sz w:val="20"/>
                <w:szCs w:val="20"/>
              </w:rPr>
              <w:t>е</w:t>
            </w:r>
            <w:r w:rsidRPr="00E61183">
              <w:rPr>
                <w:rStyle w:val="FontStyle43"/>
                <w:b w:val="0"/>
                <w:smallCaps w:val="0"/>
                <w:sz w:val="20"/>
                <w:szCs w:val="20"/>
              </w:rPr>
              <w:t>лыми словами</w:t>
            </w:r>
          </w:p>
        </w:tc>
        <w:tc>
          <w:tcPr>
            <w:tcW w:w="2673"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Регулятивные: выбирать действия в соответствии с поставленной задачей и условиями ее реализации, выполнять учебные действия в материализованной, гипе</w:t>
            </w:r>
            <w:r w:rsidRPr="00E61183">
              <w:rPr>
                <w:rStyle w:val="FontStyle43"/>
                <w:b w:val="0"/>
                <w:smallCaps w:val="0"/>
                <w:sz w:val="20"/>
                <w:szCs w:val="20"/>
              </w:rPr>
              <w:t>р</w:t>
            </w:r>
            <w:r w:rsidRPr="00E61183">
              <w:rPr>
                <w:rStyle w:val="FontStyle43"/>
                <w:b w:val="0"/>
                <w:smallCaps w:val="0"/>
                <w:sz w:val="20"/>
                <w:szCs w:val="20"/>
              </w:rPr>
              <w:t>медийной, громкоречевой</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и умственной формах, использовать речь для регул</w:t>
            </w:r>
            <w:r w:rsidRPr="00E61183">
              <w:rPr>
                <w:rStyle w:val="FontStyle43"/>
                <w:b w:val="0"/>
                <w:smallCaps w:val="0"/>
                <w:sz w:val="20"/>
                <w:szCs w:val="20"/>
              </w:rPr>
              <w:t>я</w:t>
            </w:r>
            <w:r w:rsidRPr="00E61183">
              <w:rPr>
                <w:rStyle w:val="FontStyle43"/>
                <w:b w:val="0"/>
                <w:smallCaps w:val="0"/>
                <w:sz w:val="20"/>
                <w:szCs w:val="20"/>
              </w:rPr>
              <w:t>ции своего действия.</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Познавательные: осозна</w:t>
            </w:r>
            <w:r w:rsidRPr="00E61183">
              <w:rPr>
                <w:rStyle w:val="FontStyle43"/>
                <w:b w:val="0"/>
                <w:smallCaps w:val="0"/>
                <w:sz w:val="20"/>
                <w:szCs w:val="20"/>
              </w:rPr>
              <w:t>н</w:t>
            </w:r>
            <w:r w:rsidRPr="00E61183">
              <w:rPr>
                <w:rStyle w:val="FontStyle43"/>
                <w:b w:val="0"/>
                <w:smallCaps w:val="0"/>
                <w:sz w:val="20"/>
                <w:szCs w:val="20"/>
              </w:rPr>
              <w:t>но</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и произвольно строить сообщения в устной и письменной форме, в том числе творческого и исследовательского характера; смысловое чтение; выбирать вид чтения в завис</w:t>
            </w:r>
            <w:r w:rsidRPr="00E61183">
              <w:rPr>
                <w:rStyle w:val="FontStyle43"/>
                <w:b w:val="0"/>
                <w:smallCaps w:val="0"/>
                <w:sz w:val="20"/>
                <w:szCs w:val="20"/>
              </w:rPr>
              <w:t>и</w:t>
            </w:r>
            <w:r w:rsidRPr="00E61183">
              <w:rPr>
                <w:rStyle w:val="FontStyle43"/>
                <w:b w:val="0"/>
                <w:smallCaps w:val="0"/>
                <w:sz w:val="20"/>
                <w:szCs w:val="20"/>
              </w:rPr>
              <w:t>мости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от цели.</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Коммуникативные: опр</w:t>
            </w:r>
            <w:r w:rsidRPr="00E61183">
              <w:rPr>
                <w:rStyle w:val="FontStyle43"/>
                <w:b w:val="0"/>
                <w:smallCaps w:val="0"/>
                <w:sz w:val="20"/>
                <w:szCs w:val="20"/>
              </w:rPr>
              <w:t>е</w:t>
            </w:r>
            <w:r w:rsidRPr="00E61183">
              <w:rPr>
                <w:rStyle w:val="FontStyle43"/>
                <w:b w:val="0"/>
                <w:smallCaps w:val="0"/>
                <w:sz w:val="20"/>
                <w:szCs w:val="20"/>
              </w:rPr>
              <w:t>делять общую цель и пути ее</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достижения, осущ</w:t>
            </w:r>
            <w:r w:rsidRPr="00E61183">
              <w:rPr>
                <w:rStyle w:val="FontStyle43"/>
                <w:b w:val="0"/>
                <w:smallCaps w:val="0"/>
                <w:sz w:val="20"/>
                <w:szCs w:val="20"/>
              </w:rPr>
              <w:t>е</w:t>
            </w:r>
            <w:r w:rsidRPr="00E61183">
              <w:rPr>
                <w:rStyle w:val="FontStyle43"/>
                <w:b w:val="0"/>
                <w:smallCaps w:val="0"/>
                <w:sz w:val="20"/>
                <w:szCs w:val="20"/>
              </w:rPr>
              <w:t>ствлять</w:t>
            </w:r>
          </w:p>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t xml:space="preserve">взаимный контроль, адекватно оценивать собственное поведение и поведение окружающих, оказывать в сотрудничестве </w:t>
            </w:r>
            <w:r w:rsidRPr="00E61183">
              <w:rPr>
                <w:rStyle w:val="FontStyle43"/>
                <w:b w:val="0"/>
                <w:smallCaps w:val="0"/>
                <w:sz w:val="20"/>
                <w:szCs w:val="20"/>
              </w:rPr>
              <w:lastRenderedPageBreak/>
              <w:t>взаимопомощь, осуществлять взаи</w:t>
            </w:r>
            <w:r w:rsidRPr="00E61183">
              <w:rPr>
                <w:rStyle w:val="FontStyle43"/>
                <w:b w:val="0"/>
                <w:smallCaps w:val="0"/>
                <w:sz w:val="20"/>
                <w:szCs w:val="20"/>
              </w:rPr>
              <w:t>м</w:t>
            </w:r>
            <w:r w:rsidRPr="00E61183">
              <w:rPr>
                <w:rStyle w:val="FontStyle43"/>
                <w:b w:val="0"/>
                <w:smallCaps w:val="0"/>
                <w:sz w:val="20"/>
                <w:szCs w:val="20"/>
              </w:rPr>
              <w:t>ный контроль</w:t>
            </w:r>
          </w:p>
        </w:tc>
        <w:tc>
          <w:tcPr>
            <w:tcW w:w="2455" w:type="dxa"/>
            <w:vMerge w:val="restart"/>
          </w:tcPr>
          <w:p w:rsidR="005E3DA2" w:rsidRPr="00E61183" w:rsidRDefault="005E3DA2" w:rsidP="005E3DA2">
            <w:pPr>
              <w:pStyle w:val="Style10"/>
              <w:widowControl/>
              <w:rPr>
                <w:rStyle w:val="FontStyle43"/>
                <w:b w:val="0"/>
                <w:smallCaps w:val="0"/>
                <w:sz w:val="20"/>
                <w:szCs w:val="20"/>
              </w:rPr>
            </w:pPr>
            <w:r w:rsidRPr="00E61183">
              <w:rPr>
                <w:rStyle w:val="FontStyle43"/>
                <w:b w:val="0"/>
                <w:smallCaps w:val="0"/>
                <w:sz w:val="20"/>
                <w:szCs w:val="20"/>
              </w:rPr>
              <w:lastRenderedPageBreak/>
              <w:t xml:space="preserve">Социальная компетентность как готовность к решению моральных дилемм, устойчивое следование в поведении </w:t>
            </w:r>
            <w:r w:rsidRPr="00E61183">
              <w:rPr>
                <w:rStyle w:val="FontStyle43"/>
                <w:b w:val="0"/>
                <w:smallCaps w:val="0"/>
                <w:sz w:val="20"/>
                <w:szCs w:val="20"/>
                <w:lang w:val="en-US"/>
              </w:rPr>
              <w:t>c</w:t>
            </w:r>
            <w:r w:rsidRPr="00E61183">
              <w:rPr>
                <w:rStyle w:val="FontStyle43"/>
                <w:b w:val="0"/>
                <w:smallCaps w:val="0"/>
                <w:sz w:val="20"/>
                <w:szCs w:val="20"/>
              </w:rPr>
              <w:t>оциальным нормам, осознание ответственности человека за общее благополучие, гуманистическое сознание, принятие образа «хор</w:t>
            </w:r>
            <w:r w:rsidRPr="00E61183">
              <w:rPr>
                <w:rStyle w:val="FontStyle43"/>
                <w:b w:val="0"/>
                <w:smallCaps w:val="0"/>
                <w:sz w:val="20"/>
                <w:szCs w:val="20"/>
              </w:rPr>
              <w:t>о</w:t>
            </w:r>
            <w:r w:rsidRPr="00E61183">
              <w:rPr>
                <w:rStyle w:val="FontStyle43"/>
                <w:b w:val="0"/>
                <w:smallCaps w:val="0"/>
                <w:sz w:val="20"/>
                <w:szCs w:val="20"/>
              </w:rPr>
              <w:t>шего</w:t>
            </w:r>
          </w:p>
          <w:p w:rsidR="005E3DA2" w:rsidRPr="00E61183" w:rsidRDefault="005E3DA2" w:rsidP="005E3DA2">
            <w:pPr>
              <w:pStyle w:val="Style10"/>
              <w:rPr>
                <w:rStyle w:val="FontStyle43"/>
                <w:b w:val="0"/>
                <w:smallCaps w:val="0"/>
                <w:sz w:val="20"/>
                <w:szCs w:val="20"/>
              </w:rPr>
            </w:pPr>
            <w:r w:rsidRPr="00E61183">
              <w:rPr>
                <w:rStyle w:val="FontStyle43"/>
                <w:b w:val="0"/>
                <w:smallCaps w:val="0"/>
                <w:sz w:val="20"/>
                <w:szCs w:val="20"/>
              </w:rPr>
              <w:t>ученика»</w:t>
            </w:r>
          </w:p>
        </w:tc>
      </w:tr>
      <w:tr w:rsidR="005E3DA2" w:rsidRPr="00E61183" w:rsidTr="005E3DA2">
        <w:tc>
          <w:tcPr>
            <w:tcW w:w="670" w:type="dxa"/>
          </w:tcPr>
          <w:p w:rsidR="005E3DA2" w:rsidRPr="00E61183" w:rsidRDefault="005E3DA2" w:rsidP="005E3DA2">
            <w:pPr>
              <w:rPr>
                <w:sz w:val="20"/>
                <w:szCs w:val="20"/>
              </w:rPr>
            </w:pPr>
            <w:r w:rsidRPr="00E61183">
              <w:rPr>
                <w:sz w:val="20"/>
                <w:szCs w:val="20"/>
              </w:rPr>
              <w:t>40</w:t>
            </w:r>
          </w:p>
          <w:p w:rsidR="005E3DA2" w:rsidRPr="00E61183" w:rsidRDefault="005E3DA2" w:rsidP="005E3DA2">
            <w:pPr>
              <w:rPr>
                <w:sz w:val="20"/>
                <w:szCs w:val="20"/>
              </w:rPr>
            </w:pPr>
          </w:p>
        </w:tc>
        <w:tc>
          <w:tcPr>
            <w:tcW w:w="733" w:type="dxa"/>
          </w:tcPr>
          <w:p w:rsidR="005E3DA2" w:rsidRPr="00E61183" w:rsidRDefault="005E3DA2" w:rsidP="005E3DA2">
            <w:pPr>
              <w:rPr>
                <w:sz w:val="20"/>
                <w:szCs w:val="20"/>
              </w:rPr>
            </w:pPr>
            <w:r w:rsidRPr="00E61183">
              <w:rPr>
                <w:sz w:val="20"/>
                <w:szCs w:val="20"/>
              </w:rPr>
              <w:t>23.05</w:t>
            </w:r>
          </w:p>
        </w:tc>
        <w:tc>
          <w:tcPr>
            <w:tcW w:w="1837" w:type="dxa"/>
          </w:tcPr>
          <w:p w:rsidR="005E3DA2" w:rsidRPr="00E61183" w:rsidRDefault="005E3DA2" w:rsidP="005E3DA2">
            <w:pPr>
              <w:rPr>
                <w:sz w:val="20"/>
                <w:szCs w:val="20"/>
              </w:rPr>
            </w:pPr>
            <w:r w:rsidRPr="00E61183">
              <w:rPr>
                <w:sz w:val="20"/>
                <w:szCs w:val="20"/>
              </w:rPr>
              <w:t>Проверим себя и оценим свои достижения по разд</w:t>
            </w:r>
            <w:r w:rsidRPr="00E61183">
              <w:rPr>
                <w:sz w:val="20"/>
                <w:szCs w:val="20"/>
              </w:rPr>
              <w:t>е</w:t>
            </w:r>
            <w:r w:rsidRPr="00E61183">
              <w:rPr>
                <w:sz w:val="20"/>
                <w:szCs w:val="20"/>
              </w:rPr>
              <w:t>лу.</w:t>
            </w:r>
          </w:p>
          <w:p w:rsidR="005E3DA2" w:rsidRPr="00E61183" w:rsidRDefault="005E3DA2" w:rsidP="005E3DA2">
            <w:pPr>
              <w:rPr>
                <w:sz w:val="20"/>
                <w:szCs w:val="20"/>
              </w:rPr>
            </w:pPr>
            <w:r w:rsidRPr="00E61183">
              <w:rPr>
                <w:sz w:val="20"/>
                <w:szCs w:val="20"/>
              </w:rPr>
              <w:t>У.с.78 Р.т.с.62-65</w:t>
            </w:r>
          </w:p>
          <w:p w:rsidR="005E3DA2" w:rsidRPr="00E61183" w:rsidRDefault="005E3DA2" w:rsidP="005E3DA2">
            <w:pPr>
              <w:rPr>
                <w:sz w:val="20"/>
                <w:szCs w:val="20"/>
              </w:rPr>
            </w:pPr>
          </w:p>
        </w:tc>
        <w:tc>
          <w:tcPr>
            <w:tcW w:w="2394" w:type="dxa"/>
            <w:vMerge/>
          </w:tcPr>
          <w:p w:rsidR="005E3DA2" w:rsidRPr="00E61183" w:rsidRDefault="005E3DA2" w:rsidP="005E3DA2">
            <w:pPr>
              <w:rPr>
                <w:sz w:val="20"/>
                <w:szCs w:val="20"/>
              </w:rPr>
            </w:pPr>
          </w:p>
        </w:tc>
        <w:tc>
          <w:tcPr>
            <w:tcW w:w="1768" w:type="dxa"/>
            <w:vMerge/>
          </w:tcPr>
          <w:p w:rsidR="005E3DA2" w:rsidRPr="00E61183" w:rsidRDefault="005E3DA2" w:rsidP="005E3DA2">
            <w:pPr>
              <w:rPr>
                <w:sz w:val="20"/>
                <w:szCs w:val="20"/>
              </w:rPr>
            </w:pPr>
          </w:p>
        </w:tc>
        <w:tc>
          <w:tcPr>
            <w:tcW w:w="2665" w:type="dxa"/>
            <w:vMerge/>
          </w:tcPr>
          <w:p w:rsidR="005E3DA2" w:rsidRPr="00E61183" w:rsidRDefault="005E3DA2" w:rsidP="005E3DA2">
            <w:pPr>
              <w:rPr>
                <w:sz w:val="20"/>
                <w:szCs w:val="20"/>
              </w:rPr>
            </w:pPr>
          </w:p>
        </w:tc>
        <w:tc>
          <w:tcPr>
            <w:tcW w:w="2673" w:type="dxa"/>
            <w:vMerge/>
          </w:tcPr>
          <w:p w:rsidR="005E3DA2" w:rsidRPr="00E61183" w:rsidRDefault="005E3DA2" w:rsidP="005E3DA2">
            <w:pPr>
              <w:rPr>
                <w:sz w:val="20"/>
                <w:szCs w:val="20"/>
              </w:rPr>
            </w:pPr>
          </w:p>
        </w:tc>
        <w:tc>
          <w:tcPr>
            <w:tcW w:w="2455" w:type="dxa"/>
            <w:vMerge/>
          </w:tcPr>
          <w:p w:rsidR="005E3DA2" w:rsidRPr="00E61183" w:rsidRDefault="005E3DA2" w:rsidP="005E3DA2">
            <w:pPr>
              <w:rPr>
                <w:sz w:val="20"/>
                <w:szCs w:val="20"/>
              </w:rPr>
            </w:pPr>
          </w:p>
        </w:tc>
      </w:tr>
    </w:tbl>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pPr>
    </w:p>
    <w:p w:rsidR="005E3DA2" w:rsidRDefault="005E3DA2" w:rsidP="005E3DA2">
      <w:pPr>
        <w:rPr>
          <w:sz w:val="20"/>
          <w:szCs w:val="20"/>
        </w:rPr>
        <w:sectPr w:rsidR="005E3DA2" w:rsidSect="005E3DA2">
          <w:pgSz w:w="16838" w:h="11906" w:orient="landscape" w:code="9"/>
          <w:pgMar w:top="1134" w:right="1134" w:bottom="1134" w:left="1134" w:header="709" w:footer="709" w:gutter="0"/>
          <w:cols w:space="708"/>
          <w:docGrid w:linePitch="360"/>
        </w:sectPr>
      </w:pPr>
    </w:p>
    <w:p w:rsidR="005E3DA2" w:rsidRPr="00DA3509" w:rsidRDefault="005E3DA2" w:rsidP="005E3DA2">
      <w:pPr>
        <w:pStyle w:val="Style2"/>
        <w:widowControl/>
        <w:spacing w:line="240" w:lineRule="auto"/>
        <w:ind w:firstLine="709"/>
        <w:rPr>
          <w:rStyle w:val="FontStyle16"/>
        </w:rPr>
      </w:pPr>
      <w:r w:rsidRPr="00DA3509">
        <w:rPr>
          <w:rStyle w:val="FontStyle16"/>
        </w:rPr>
        <w:lastRenderedPageBreak/>
        <w:t>МАТЕМАТИКА</w:t>
      </w:r>
    </w:p>
    <w:p w:rsidR="005E3DA2" w:rsidRPr="00DA3509" w:rsidRDefault="005E3DA2" w:rsidP="005E3DA2">
      <w:pPr>
        <w:pStyle w:val="Style2"/>
        <w:widowControl/>
        <w:spacing w:line="240" w:lineRule="auto"/>
        <w:ind w:firstLine="709"/>
        <w:rPr>
          <w:rStyle w:val="FontStyle16"/>
          <w:lang w:val="en-US"/>
        </w:rPr>
      </w:pPr>
      <w:r w:rsidRPr="00DA3509">
        <w:rPr>
          <w:rStyle w:val="FontStyle16"/>
        </w:rPr>
        <w:t>ПОЯСНИТЕЛЬНАЯ ЗАПИСКА</w:t>
      </w:r>
    </w:p>
    <w:p w:rsidR="005E3DA2" w:rsidRPr="00DA3509" w:rsidRDefault="005E3DA2" w:rsidP="005E3DA2">
      <w:pPr>
        <w:pStyle w:val="Style2"/>
        <w:widowControl/>
        <w:spacing w:line="240" w:lineRule="auto"/>
        <w:ind w:firstLine="709"/>
        <w:jc w:val="both"/>
        <w:rPr>
          <w:rStyle w:val="FontStyle16"/>
          <w:lang w:val="en-US"/>
        </w:rPr>
      </w:pPr>
    </w:p>
    <w:p w:rsidR="005E3DA2" w:rsidRPr="00DA3509" w:rsidRDefault="005E3DA2" w:rsidP="005E3DA2">
      <w:pPr>
        <w:shd w:val="clear" w:color="auto" w:fill="FFFFFF"/>
        <w:ind w:firstLine="709"/>
        <w:jc w:val="both"/>
        <w:rPr>
          <w:color w:val="000000"/>
        </w:rPr>
      </w:pPr>
      <w:r w:rsidRPr="00DA3509">
        <w:rPr>
          <w:color w:val="000000"/>
        </w:rPr>
        <w:t xml:space="preserve">Рабочая программа по математике разработана на основе </w:t>
      </w:r>
      <w:r w:rsidRPr="00DA3509">
        <w:t xml:space="preserve">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Pr="00DA3509">
        <w:rPr>
          <w:color w:val="000000"/>
        </w:rPr>
        <w:t>, авторской программы М. И. М</w:t>
      </w:r>
      <w:r w:rsidRPr="00DA3509">
        <w:rPr>
          <w:color w:val="000000"/>
        </w:rPr>
        <w:t>о</w:t>
      </w:r>
      <w:r w:rsidRPr="00DA3509">
        <w:rPr>
          <w:color w:val="000000"/>
        </w:rPr>
        <w:t>ро, Ю. М. Колягина, М. А. Бантовой, Г. В. Бельтюковой, С. И. Волковой, С. В. Степановой «Математика», утвержденной МО РФ в соответствии с требованиями Федерал</w:t>
      </w:r>
      <w:r w:rsidRPr="00DA3509">
        <w:rPr>
          <w:color w:val="000000"/>
        </w:rPr>
        <w:t>ь</w:t>
      </w:r>
      <w:r w:rsidRPr="00DA3509">
        <w:rPr>
          <w:color w:val="000000"/>
        </w:rPr>
        <w:t>ного компонента государственного стандарта начального образования.</w:t>
      </w:r>
    </w:p>
    <w:p w:rsidR="005E3DA2" w:rsidRPr="00DA3509" w:rsidRDefault="005E3DA2" w:rsidP="005E3DA2">
      <w:pPr>
        <w:ind w:firstLine="709"/>
        <w:jc w:val="both"/>
      </w:pPr>
      <w:r w:rsidRPr="00DA3509">
        <w:t>Обучение математике является важнейшей составляющей начального общего образования. Этот предмет играет важную роль в формировании у младших школ</w:t>
      </w:r>
      <w:r w:rsidRPr="00DA3509">
        <w:t>ь</w:t>
      </w:r>
      <w:r w:rsidRPr="00DA3509">
        <w:t>ников умения учиться.</w:t>
      </w:r>
    </w:p>
    <w:p w:rsidR="005E3DA2" w:rsidRPr="00DA3509" w:rsidRDefault="005E3DA2" w:rsidP="005E3DA2">
      <w:pPr>
        <w:ind w:firstLine="709"/>
        <w:jc w:val="both"/>
        <w:rPr>
          <w:color w:val="FF0000"/>
        </w:rPr>
      </w:pPr>
      <w:r w:rsidRPr="00DA3509">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w:t>
      </w:r>
      <w:r w:rsidRPr="00DA3509">
        <w:t>у</w:t>
      </w:r>
      <w:r w:rsidRPr="00DA3509">
        <w:t xml:space="preserve">чая математику, они усваивают определённые обобщённые знания и способы действий. </w:t>
      </w:r>
      <w:r w:rsidRPr="00DA3509">
        <w:rPr>
          <w:color w:val="000000"/>
        </w:rPr>
        <w:t xml:space="preserve">Универсальные математические способы познания </w:t>
      </w:r>
      <w:r w:rsidRPr="00DA3509">
        <w:t>способствуют целостному восприятию мира, позволяют в</w:t>
      </w:r>
      <w:r w:rsidRPr="00DA3509">
        <w:t>ы</w:t>
      </w:r>
      <w:r w:rsidRPr="00DA3509">
        <w:t>страивать модели его отдельных процессов и явлений, а также</w:t>
      </w:r>
      <w:r w:rsidRPr="00DA3509">
        <w:rPr>
          <w:color w:val="FF0000"/>
        </w:rPr>
        <w:t xml:space="preserve"> </w:t>
      </w:r>
      <w:r w:rsidRPr="00DA3509">
        <w:rPr>
          <w:color w:val="000000"/>
        </w:rPr>
        <w:t>являются основой формирования универсальных учебных действий. Универсальные учебные действия обе</w:t>
      </w:r>
      <w:r w:rsidRPr="00DA3509">
        <w:rPr>
          <w:color w:val="000000"/>
        </w:rPr>
        <w:t>с</w:t>
      </w:r>
      <w:r w:rsidRPr="00DA3509">
        <w:rPr>
          <w:color w:val="000000"/>
        </w:rPr>
        <w:t>печивают усвоение предметных знаний и интеллектуальное развитие учащихся, формируют способность к самостоятельному поиску и усвоению новой информ</w:t>
      </w:r>
      <w:r w:rsidRPr="00DA3509">
        <w:rPr>
          <w:color w:val="000000"/>
        </w:rPr>
        <w:t>а</w:t>
      </w:r>
      <w:r w:rsidRPr="00DA3509">
        <w:rPr>
          <w:color w:val="000000"/>
        </w:rPr>
        <w:t>ции, новых знаний и способов действий, что составляет основу умения учиться.</w:t>
      </w:r>
    </w:p>
    <w:p w:rsidR="005E3DA2" w:rsidRPr="00DA3509" w:rsidRDefault="005E3DA2" w:rsidP="005E3DA2">
      <w:pPr>
        <w:ind w:firstLine="709"/>
        <w:jc w:val="both"/>
      </w:pPr>
      <w:r w:rsidRPr="00DA3509">
        <w:t>Усвоенные в начальном курсе математики знания и способы действий необх</w:t>
      </w:r>
      <w:r w:rsidRPr="00DA3509">
        <w:t>о</w:t>
      </w:r>
      <w:r w:rsidRPr="00DA3509">
        <w:t>димы не только</w:t>
      </w:r>
      <w:r w:rsidRPr="00DA3509">
        <w:rPr>
          <w:color w:val="FF0000"/>
        </w:rPr>
        <w:t xml:space="preserve"> </w:t>
      </w:r>
      <w:r w:rsidRPr="00DA3509">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5E3DA2" w:rsidRPr="00DA3509" w:rsidRDefault="005E3DA2" w:rsidP="005E3DA2">
      <w:pPr>
        <w:ind w:firstLine="709"/>
        <w:jc w:val="both"/>
      </w:pPr>
      <w:r w:rsidRPr="00DA3509">
        <w:t>Основными</w:t>
      </w:r>
      <w:r w:rsidRPr="00DA3509">
        <w:rPr>
          <w:b/>
        </w:rPr>
        <w:t xml:space="preserve"> целями</w:t>
      </w:r>
      <w:r w:rsidRPr="00DA3509">
        <w:t xml:space="preserve"> начального обучения математике являются:</w:t>
      </w:r>
    </w:p>
    <w:p w:rsidR="005E3DA2" w:rsidRPr="00DA3509" w:rsidRDefault="005E3DA2" w:rsidP="005E3DA2">
      <w:pPr>
        <w:numPr>
          <w:ilvl w:val="0"/>
          <w:numId w:val="92"/>
        </w:numPr>
        <w:ind w:left="0" w:firstLine="709"/>
        <w:jc w:val="both"/>
      </w:pPr>
      <w:r w:rsidRPr="00DA3509">
        <w:t>Математическое развитие младших школьников.</w:t>
      </w:r>
    </w:p>
    <w:p w:rsidR="005E3DA2" w:rsidRPr="00DA3509" w:rsidRDefault="005E3DA2" w:rsidP="005E3DA2">
      <w:pPr>
        <w:numPr>
          <w:ilvl w:val="0"/>
          <w:numId w:val="92"/>
        </w:numPr>
        <w:ind w:left="0" w:firstLine="709"/>
        <w:jc w:val="both"/>
      </w:pPr>
      <w:r w:rsidRPr="00DA3509">
        <w:t xml:space="preserve">Формирование системы </w:t>
      </w:r>
      <w:r w:rsidRPr="00DA3509">
        <w:rPr>
          <w:color w:val="000000"/>
        </w:rPr>
        <w:t>начальных</w:t>
      </w:r>
      <w:r w:rsidRPr="00DA3509">
        <w:rPr>
          <w:color w:val="FF0000"/>
        </w:rPr>
        <w:t xml:space="preserve"> </w:t>
      </w:r>
      <w:r w:rsidRPr="00DA3509">
        <w:t>математических знаний.</w:t>
      </w:r>
    </w:p>
    <w:p w:rsidR="005E3DA2" w:rsidRPr="00DA3509" w:rsidRDefault="005E3DA2" w:rsidP="005E3DA2">
      <w:pPr>
        <w:numPr>
          <w:ilvl w:val="0"/>
          <w:numId w:val="92"/>
        </w:numPr>
        <w:ind w:left="0" w:firstLine="709"/>
        <w:jc w:val="both"/>
      </w:pPr>
      <w:r w:rsidRPr="00DA3509">
        <w:t xml:space="preserve"> Воспитание интереса к математике</w:t>
      </w:r>
      <w:r w:rsidRPr="00DA3509">
        <w:rPr>
          <w:color w:val="000000"/>
        </w:rPr>
        <w:t xml:space="preserve">, </w:t>
      </w:r>
      <w:r w:rsidRPr="00DA3509">
        <w:t>к умственной деятельности.</w:t>
      </w:r>
    </w:p>
    <w:p w:rsidR="005E3DA2" w:rsidRPr="00DA3509" w:rsidRDefault="005E3DA2" w:rsidP="005E3DA2">
      <w:pPr>
        <w:ind w:firstLine="709"/>
        <w:jc w:val="both"/>
      </w:pPr>
      <w:r w:rsidRPr="00DA3509">
        <w:rPr>
          <w:b/>
        </w:rPr>
        <w:t>Общая характеристика курса</w:t>
      </w:r>
    </w:p>
    <w:p w:rsidR="005E3DA2" w:rsidRPr="00DA3509" w:rsidRDefault="005E3DA2" w:rsidP="005E3DA2">
      <w:pPr>
        <w:ind w:firstLine="709"/>
        <w:jc w:val="both"/>
      </w:pPr>
      <w:r w:rsidRPr="00DA3509">
        <w:t xml:space="preserve">Программа определяет ряд </w:t>
      </w:r>
      <w:r w:rsidRPr="00DA3509">
        <w:rPr>
          <w:b/>
        </w:rPr>
        <w:t>задач</w:t>
      </w:r>
      <w:r w:rsidRPr="00DA3509">
        <w:t>, решение которых направлено на достижение основных целей начального м</w:t>
      </w:r>
      <w:r w:rsidRPr="00DA3509">
        <w:t>а</w:t>
      </w:r>
      <w:r w:rsidRPr="00DA3509">
        <w:t>тематического образования:</w:t>
      </w:r>
    </w:p>
    <w:p w:rsidR="005E3DA2" w:rsidRPr="00DA3509" w:rsidRDefault="005E3DA2" w:rsidP="005E3DA2">
      <w:pPr>
        <w:numPr>
          <w:ilvl w:val="0"/>
          <w:numId w:val="93"/>
        </w:numPr>
        <w:tabs>
          <w:tab w:val="clear" w:pos="1440"/>
          <w:tab w:val="num" w:pos="360"/>
        </w:tabs>
        <w:ind w:left="0" w:firstLine="709"/>
        <w:jc w:val="both"/>
      </w:pPr>
      <w:r w:rsidRPr="00DA3509">
        <w:t>формирование элементов самостоятельной интеллектуальной деятельности на основе овладения несложными м</w:t>
      </w:r>
      <w:r w:rsidRPr="00DA3509">
        <w:t>а</w:t>
      </w:r>
      <w:r w:rsidRPr="00DA3509">
        <w:t xml:space="preserve">тематическими методами познания окружающего мира (умения </w:t>
      </w:r>
      <w:r w:rsidRPr="00DA3509">
        <w:rPr>
          <w:color w:val="000000"/>
        </w:rPr>
        <w:t>устанавливать,</w:t>
      </w:r>
      <w:r w:rsidRPr="00DA3509">
        <w:rPr>
          <w:color w:val="FF0000"/>
        </w:rPr>
        <w:t xml:space="preserve"> </w:t>
      </w:r>
      <w:r w:rsidRPr="00DA3509">
        <w:t xml:space="preserve">описывать, </w:t>
      </w:r>
      <w:r w:rsidRPr="00DA3509">
        <w:rPr>
          <w:color w:val="000000"/>
        </w:rPr>
        <w:t xml:space="preserve">моделировать </w:t>
      </w:r>
      <w:r w:rsidRPr="00DA3509">
        <w:t>и объяснять количестве</w:t>
      </w:r>
      <w:r w:rsidRPr="00DA3509">
        <w:t>н</w:t>
      </w:r>
      <w:r w:rsidRPr="00DA3509">
        <w:t xml:space="preserve">ные и пространственные отношения); </w:t>
      </w:r>
    </w:p>
    <w:p w:rsidR="005E3DA2" w:rsidRPr="00DA3509" w:rsidRDefault="005E3DA2" w:rsidP="005E3DA2">
      <w:pPr>
        <w:numPr>
          <w:ilvl w:val="0"/>
          <w:numId w:val="93"/>
        </w:numPr>
        <w:tabs>
          <w:tab w:val="clear" w:pos="1440"/>
          <w:tab w:val="num" w:pos="360"/>
        </w:tabs>
        <w:ind w:left="0" w:firstLine="709"/>
        <w:jc w:val="both"/>
      </w:pPr>
      <w:r w:rsidRPr="00DA3509">
        <w:t>развитие основ логического, знаково-символического и алгоритмического мышл</w:t>
      </w:r>
      <w:r w:rsidRPr="00DA3509">
        <w:t>е</w:t>
      </w:r>
      <w:r w:rsidRPr="00DA3509">
        <w:t xml:space="preserve">ния; </w:t>
      </w:r>
    </w:p>
    <w:p w:rsidR="005E3DA2" w:rsidRPr="00DA3509" w:rsidRDefault="005E3DA2" w:rsidP="005E3DA2">
      <w:pPr>
        <w:numPr>
          <w:ilvl w:val="0"/>
          <w:numId w:val="93"/>
        </w:numPr>
        <w:tabs>
          <w:tab w:val="clear" w:pos="1440"/>
          <w:tab w:val="num" w:pos="360"/>
        </w:tabs>
        <w:ind w:left="0" w:firstLine="709"/>
        <w:jc w:val="both"/>
      </w:pPr>
      <w:r w:rsidRPr="00DA3509">
        <w:t>развитие пространственного воображения;</w:t>
      </w:r>
    </w:p>
    <w:p w:rsidR="005E3DA2" w:rsidRPr="00DA3509" w:rsidRDefault="005E3DA2" w:rsidP="005E3DA2">
      <w:pPr>
        <w:numPr>
          <w:ilvl w:val="0"/>
          <w:numId w:val="93"/>
        </w:numPr>
        <w:tabs>
          <w:tab w:val="clear" w:pos="1440"/>
          <w:tab w:val="num" w:pos="360"/>
        </w:tabs>
        <w:ind w:left="0" w:firstLine="709"/>
        <w:jc w:val="both"/>
      </w:pPr>
      <w:r w:rsidRPr="00DA3509">
        <w:t>развитие математической речи;</w:t>
      </w:r>
    </w:p>
    <w:p w:rsidR="005E3DA2" w:rsidRPr="00DA3509" w:rsidRDefault="005E3DA2" w:rsidP="005E3DA2">
      <w:pPr>
        <w:numPr>
          <w:ilvl w:val="0"/>
          <w:numId w:val="93"/>
        </w:numPr>
        <w:tabs>
          <w:tab w:val="clear" w:pos="1440"/>
          <w:tab w:val="num" w:pos="360"/>
        </w:tabs>
        <w:ind w:left="0" w:firstLine="709"/>
        <w:jc w:val="both"/>
      </w:pPr>
      <w:r w:rsidRPr="00DA3509">
        <w:t>формирование системы начальных математических знаний и умений их применять для решения учебно-познавательных и практических задач;</w:t>
      </w:r>
    </w:p>
    <w:p w:rsidR="005E3DA2" w:rsidRPr="00DA3509" w:rsidRDefault="005E3DA2" w:rsidP="005E3DA2">
      <w:pPr>
        <w:numPr>
          <w:ilvl w:val="0"/>
          <w:numId w:val="93"/>
        </w:numPr>
        <w:tabs>
          <w:tab w:val="clear" w:pos="1440"/>
          <w:tab w:val="num" w:pos="360"/>
        </w:tabs>
        <w:ind w:left="0" w:firstLine="709"/>
        <w:jc w:val="both"/>
      </w:pPr>
      <w:r w:rsidRPr="00DA3509">
        <w:t>формирование умения вести поиск информации и работать с ней;</w:t>
      </w:r>
    </w:p>
    <w:p w:rsidR="005E3DA2" w:rsidRPr="00DA3509" w:rsidRDefault="005E3DA2" w:rsidP="005E3DA2">
      <w:pPr>
        <w:numPr>
          <w:ilvl w:val="0"/>
          <w:numId w:val="93"/>
        </w:numPr>
        <w:tabs>
          <w:tab w:val="clear" w:pos="1440"/>
          <w:tab w:val="num" w:pos="360"/>
        </w:tabs>
        <w:ind w:left="0" w:firstLine="709"/>
        <w:jc w:val="both"/>
      </w:pPr>
      <w:r w:rsidRPr="00DA3509">
        <w:t>формирование первоначальных представлений о компьютерной грамотн</w:t>
      </w:r>
      <w:r w:rsidRPr="00DA3509">
        <w:t>о</w:t>
      </w:r>
      <w:r w:rsidRPr="00DA3509">
        <w:t>сти;</w:t>
      </w:r>
    </w:p>
    <w:p w:rsidR="005E3DA2" w:rsidRPr="00DA3509" w:rsidRDefault="005E3DA2" w:rsidP="005E3DA2">
      <w:pPr>
        <w:numPr>
          <w:ilvl w:val="0"/>
          <w:numId w:val="93"/>
        </w:numPr>
        <w:tabs>
          <w:tab w:val="clear" w:pos="1440"/>
          <w:tab w:val="num" w:pos="360"/>
          <w:tab w:val="right" w:pos="9355"/>
        </w:tabs>
        <w:ind w:left="0" w:firstLine="709"/>
        <w:jc w:val="both"/>
      </w:pPr>
      <w:r w:rsidRPr="00DA3509">
        <w:t>развитие познавательных способностей;</w:t>
      </w:r>
    </w:p>
    <w:p w:rsidR="005E3DA2" w:rsidRPr="00DA3509" w:rsidRDefault="005E3DA2" w:rsidP="005E3DA2">
      <w:pPr>
        <w:numPr>
          <w:ilvl w:val="0"/>
          <w:numId w:val="93"/>
        </w:numPr>
        <w:tabs>
          <w:tab w:val="clear" w:pos="1440"/>
          <w:tab w:val="num" w:pos="360"/>
        </w:tabs>
        <w:ind w:left="0" w:firstLine="709"/>
        <w:jc w:val="both"/>
      </w:pPr>
      <w:r w:rsidRPr="00DA3509">
        <w:t>воспитание стремления к расширению математических знаний;</w:t>
      </w:r>
    </w:p>
    <w:p w:rsidR="005E3DA2" w:rsidRPr="00DA3509" w:rsidRDefault="005E3DA2" w:rsidP="005E3DA2">
      <w:pPr>
        <w:numPr>
          <w:ilvl w:val="0"/>
          <w:numId w:val="93"/>
        </w:numPr>
        <w:tabs>
          <w:tab w:val="clear" w:pos="1440"/>
          <w:tab w:val="num" w:pos="360"/>
        </w:tabs>
        <w:ind w:left="0" w:firstLine="709"/>
        <w:jc w:val="both"/>
        <w:rPr>
          <w:color w:val="000000"/>
        </w:rPr>
      </w:pPr>
      <w:r w:rsidRPr="00DA3509">
        <w:rPr>
          <w:color w:val="000000"/>
        </w:rPr>
        <w:t>формирование критичности мышления;</w:t>
      </w:r>
    </w:p>
    <w:p w:rsidR="005E3DA2" w:rsidRPr="00DA3509" w:rsidRDefault="005E3DA2" w:rsidP="005E3DA2">
      <w:pPr>
        <w:numPr>
          <w:ilvl w:val="0"/>
          <w:numId w:val="93"/>
        </w:numPr>
        <w:tabs>
          <w:tab w:val="clear" w:pos="1440"/>
          <w:tab w:val="num" w:pos="360"/>
        </w:tabs>
        <w:ind w:left="0" w:firstLine="709"/>
        <w:jc w:val="both"/>
      </w:pPr>
      <w:r w:rsidRPr="00DA3509">
        <w:t>развитие умений аргументировано обосновывать и отстаивать высказанное суждение, оценивать и принимать с</w:t>
      </w:r>
      <w:r w:rsidRPr="00DA3509">
        <w:t>у</w:t>
      </w:r>
      <w:r w:rsidRPr="00DA3509">
        <w:t>ждения других.</w:t>
      </w:r>
    </w:p>
    <w:p w:rsidR="005E3DA2" w:rsidRPr="00DA3509" w:rsidRDefault="005E3DA2" w:rsidP="005E3DA2">
      <w:pPr>
        <w:ind w:firstLine="709"/>
        <w:jc w:val="both"/>
      </w:pPr>
      <w:r w:rsidRPr="00DA3509">
        <w:lastRenderedPageBreak/>
        <w:t xml:space="preserve">Решение названных задач обеспечит осознание младшими школьниками универсальности математических способов познания мира, </w:t>
      </w:r>
      <w:r w:rsidRPr="00DA3509">
        <w:rPr>
          <w:color w:val="000000"/>
        </w:rPr>
        <w:t>усвоение начальных математ</w:t>
      </w:r>
      <w:r w:rsidRPr="00DA3509">
        <w:rPr>
          <w:color w:val="000000"/>
        </w:rPr>
        <w:t>и</w:t>
      </w:r>
      <w:r w:rsidRPr="00DA3509">
        <w:rPr>
          <w:color w:val="000000"/>
        </w:rPr>
        <w:t xml:space="preserve">ческих знаний, </w:t>
      </w:r>
      <w:r w:rsidRPr="00DA3509">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w:t>
      </w:r>
      <w:r w:rsidRPr="00DA3509">
        <w:t>а</w:t>
      </w:r>
      <w:r w:rsidRPr="00DA3509">
        <w:t>ний.</w:t>
      </w:r>
    </w:p>
    <w:p w:rsidR="005E3DA2" w:rsidRPr="00DA3509" w:rsidRDefault="005E3DA2" w:rsidP="005E3DA2">
      <w:pPr>
        <w:ind w:firstLine="709"/>
        <w:jc w:val="both"/>
        <w:rPr>
          <w:color w:val="000000"/>
        </w:rPr>
      </w:pPr>
      <w:r w:rsidRPr="00DA3509">
        <w:rPr>
          <w:color w:val="000000"/>
        </w:rPr>
        <w:t>Начальный курс математики является курсом интегрированным: в нём объединён арифметический, геометр</w:t>
      </w:r>
      <w:r w:rsidRPr="00DA3509">
        <w:rPr>
          <w:color w:val="000000"/>
        </w:rPr>
        <w:t>и</w:t>
      </w:r>
      <w:r w:rsidRPr="00DA3509">
        <w:rPr>
          <w:color w:val="000000"/>
        </w:rPr>
        <w:t xml:space="preserve">ческий и алгебраический материал. </w:t>
      </w:r>
    </w:p>
    <w:p w:rsidR="005E3DA2" w:rsidRPr="00DA3509" w:rsidRDefault="005E3DA2" w:rsidP="005E3DA2">
      <w:pPr>
        <w:ind w:firstLine="709"/>
        <w:jc w:val="both"/>
      </w:pPr>
      <w:r w:rsidRPr="00DA3509">
        <w:rPr>
          <w:bCs/>
        </w:rPr>
        <w:t>Содержание</w:t>
      </w:r>
      <w:r w:rsidRPr="00DA3509">
        <w:rPr>
          <w:b/>
          <w:bCs/>
        </w:rPr>
        <w:t xml:space="preserve"> </w:t>
      </w:r>
      <w:r w:rsidRPr="00DA3509">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w:t>
      </w:r>
      <w:r w:rsidRPr="00DA3509">
        <w:t>и</w:t>
      </w:r>
      <w:r w:rsidRPr="00DA3509">
        <w:t>ей».</w:t>
      </w:r>
    </w:p>
    <w:p w:rsidR="005E3DA2" w:rsidRPr="00DA3509" w:rsidRDefault="005E3DA2" w:rsidP="005E3DA2">
      <w:pPr>
        <w:ind w:firstLine="709"/>
        <w:jc w:val="both"/>
      </w:pPr>
      <w:r w:rsidRPr="00DA3509">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w:t>
      </w:r>
      <w:r w:rsidRPr="00DA3509">
        <w:t>т</w:t>
      </w:r>
      <w:r w:rsidRPr="00DA3509">
        <w:t>виями одноклассников, оценивать собственные действия и действия отдельных учеников (пар, групп) в большой степ</w:t>
      </w:r>
      <w:r w:rsidRPr="00DA3509">
        <w:t>е</w:t>
      </w:r>
      <w:r w:rsidRPr="00DA3509">
        <w:t xml:space="preserve">ни способствует содержание, связанное с поиском и сбором информации. </w:t>
      </w:r>
    </w:p>
    <w:p w:rsidR="005E3DA2" w:rsidRPr="00DA3509" w:rsidRDefault="005E3DA2" w:rsidP="005E3DA2">
      <w:pPr>
        <w:ind w:firstLine="709"/>
        <w:jc w:val="both"/>
        <w:rPr>
          <w:b/>
        </w:rPr>
      </w:pPr>
      <w:r w:rsidRPr="00DA3509">
        <w:t>Программа ориентирована на формирование умений использовать полученные знания для самостоятельного поиска новых знаний, для решения задач, возника</w:t>
      </w:r>
      <w:r w:rsidRPr="00DA3509">
        <w:t>ю</w:t>
      </w:r>
      <w:r w:rsidRPr="00DA3509">
        <w:t>щих в процессе различных видов деятельности, в том числе и в ходе изучения других школьных дисциплин.</w:t>
      </w:r>
    </w:p>
    <w:p w:rsidR="005E3DA2" w:rsidRPr="00DA3509" w:rsidRDefault="005E3DA2" w:rsidP="005E3DA2">
      <w:pPr>
        <w:ind w:firstLine="709"/>
        <w:jc w:val="both"/>
      </w:pPr>
      <w:r w:rsidRPr="00DA3509">
        <w:t>Математические знания и представления о числах, величинах, геометрических фигурах лежат в основе формирования общей картины мира и п</w:t>
      </w:r>
      <w:r w:rsidRPr="00DA3509">
        <w:t>о</w:t>
      </w:r>
      <w:r w:rsidRPr="00DA3509">
        <w:t>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w:t>
      </w:r>
      <w:r w:rsidRPr="00DA3509">
        <w:t>с</w:t>
      </w:r>
      <w:r w:rsidRPr="00DA3509">
        <w:t xml:space="preserve">кусства. </w:t>
      </w:r>
    </w:p>
    <w:p w:rsidR="005E3DA2" w:rsidRPr="00DA3509" w:rsidRDefault="005E3DA2" w:rsidP="005E3DA2">
      <w:pPr>
        <w:ind w:firstLine="709"/>
        <w:jc w:val="both"/>
      </w:pPr>
      <w:r w:rsidRPr="00DA3509">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w:t>
      </w:r>
      <w:r w:rsidRPr="00DA3509">
        <w:t>ы</w:t>
      </w:r>
      <w:r w:rsidRPr="00DA3509">
        <w:t>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w:t>
      </w:r>
      <w:r w:rsidRPr="00DA3509">
        <w:t>о</w:t>
      </w:r>
      <w:r w:rsidRPr="00DA3509">
        <w:t>стей, формирует интерес к математическим знаниям и потребность в их расширении, способствует продвижению уч</w:t>
      </w:r>
      <w:r w:rsidRPr="00DA3509">
        <w:t>а</w:t>
      </w:r>
      <w:r w:rsidRPr="00DA3509">
        <w:t>щихся начальных классов в познании окружающего мира.</w:t>
      </w:r>
    </w:p>
    <w:p w:rsidR="005E3DA2" w:rsidRPr="00DA3509" w:rsidRDefault="005E3DA2" w:rsidP="005E3DA2">
      <w:pPr>
        <w:ind w:firstLine="709"/>
        <w:jc w:val="both"/>
      </w:pPr>
      <w:r w:rsidRPr="00DA3509">
        <w:t>Содержание курса имеет концентрическое строение, отражающее последовательное расширение области чисел. Такая структура позволяет соблюдать необход</w:t>
      </w:r>
      <w:r w:rsidRPr="00DA3509">
        <w:t>и</w:t>
      </w:r>
      <w:r w:rsidRPr="00DA3509">
        <w:t>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w:t>
      </w:r>
      <w:r w:rsidRPr="00DA3509">
        <w:t>и</w:t>
      </w:r>
      <w:r w:rsidRPr="00DA3509">
        <w:t>чения степени самостоятельности (при освоении новых знаний, проведении обобщений, формулировании выводов), для постоянного совершенствования универсал</w:t>
      </w:r>
      <w:r w:rsidRPr="00DA3509">
        <w:t>ь</w:t>
      </w:r>
      <w:r w:rsidRPr="00DA3509">
        <w:t>ных учебных действий.</w:t>
      </w:r>
    </w:p>
    <w:p w:rsidR="005E3DA2" w:rsidRPr="00DA3509" w:rsidRDefault="005E3DA2" w:rsidP="005E3DA2">
      <w:pPr>
        <w:ind w:firstLine="709"/>
        <w:jc w:val="both"/>
      </w:pPr>
      <w:r w:rsidRPr="00DA3509">
        <w:t>Структура содержания определяет такую последовательность изучения учебного материала, которая обеспеч</w:t>
      </w:r>
      <w:r w:rsidRPr="00DA3509">
        <w:t>и</w:t>
      </w:r>
      <w:r w:rsidRPr="00DA3509">
        <w:t>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w:t>
      </w:r>
      <w:r w:rsidRPr="00DA3509">
        <w:t>и</w:t>
      </w:r>
      <w:r w:rsidRPr="00DA3509">
        <w:t>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w:t>
      </w:r>
      <w:r w:rsidRPr="00DA3509">
        <w:t>и</w:t>
      </w:r>
      <w:r w:rsidRPr="00DA3509">
        <w:t xml:space="preserve">ваемых фактах. </w:t>
      </w:r>
    </w:p>
    <w:p w:rsidR="005E3DA2" w:rsidRPr="00DA3509" w:rsidRDefault="005E3DA2" w:rsidP="005E3DA2">
      <w:pPr>
        <w:ind w:firstLine="709"/>
        <w:jc w:val="both"/>
        <w:rPr>
          <w:b/>
        </w:rPr>
      </w:pPr>
      <w:r w:rsidRPr="00DA3509">
        <w:rPr>
          <w:b/>
          <w:bCs/>
        </w:rPr>
        <w:t>Содержание тем учебного курса</w:t>
      </w:r>
    </w:p>
    <w:p w:rsidR="005E3DA2" w:rsidRPr="00DA3509" w:rsidRDefault="005E3DA2" w:rsidP="005E3DA2">
      <w:pPr>
        <w:ind w:firstLine="709"/>
        <w:jc w:val="both"/>
        <w:rPr>
          <w:b/>
          <w:bCs/>
        </w:rPr>
      </w:pPr>
      <w:r w:rsidRPr="00DA3509">
        <w:rPr>
          <w:b/>
          <w:bCs/>
        </w:rPr>
        <w:t>1 класс (132ч)</w:t>
      </w:r>
    </w:p>
    <w:p w:rsidR="005E3DA2" w:rsidRPr="00DA3509" w:rsidRDefault="005E3DA2" w:rsidP="005E3DA2">
      <w:pPr>
        <w:ind w:firstLine="709"/>
        <w:jc w:val="both"/>
        <w:rPr>
          <w:b/>
          <w:bCs/>
        </w:rPr>
      </w:pPr>
      <w:r w:rsidRPr="00DA3509">
        <w:rPr>
          <w:b/>
          <w:bCs/>
        </w:rPr>
        <w:t>Подготовка к изучению чисел (8 ч)</w:t>
      </w:r>
    </w:p>
    <w:p w:rsidR="005E3DA2" w:rsidRPr="00DA3509" w:rsidRDefault="005E3DA2" w:rsidP="005E3DA2">
      <w:pPr>
        <w:pStyle w:val="a6"/>
        <w:spacing w:after="0" w:line="240" w:lineRule="auto"/>
        <w:ind w:left="0" w:firstLine="709"/>
        <w:rPr>
          <w:rFonts w:ascii="Times New Roman" w:hAnsi="Times New Roman"/>
          <w:sz w:val="24"/>
          <w:szCs w:val="24"/>
        </w:rPr>
      </w:pPr>
      <w:r w:rsidRPr="00DA3509">
        <w:rPr>
          <w:rFonts w:ascii="Times New Roman" w:hAnsi="Times New Roman"/>
          <w:sz w:val="24"/>
          <w:szCs w:val="24"/>
        </w:rPr>
        <w:t>Сравнение предметов по размеру (больше – меньше, выше – ниже, длиннее – короче) и форме (круглый, ква</w:t>
      </w:r>
      <w:r w:rsidRPr="00DA3509">
        <w:rPr>
          <w:rFonts w:ascii="Times New Roman" w:hAnsi="Times New Roman"/>
          <w:sz w:val="24"/>
          <w:szCs w:val="24"/>
        </w:rPr>
        <w:t>д</w:t>
      </w:r>
      <w:r w:rsidRPr="00DA3509">
        <w:rPr>
          <w:rFonts w:ascii="Times New Roman" w:hAnsi="Times New Roman"/>
          <w:sz w:val="24"/>
          <w:szCs w:val="24"/>
        </w:rPr>
        <w:t>ратный, треугольный и др.).</w:t>
      </w:r>
    </w:p>
    <w:p w:rsidR="005E3DA2" w:rsidRPr="00DA3509" w:rsidRDefault="005E3DA2" w:rsidP="005E3DA2">
      <w:pPr>
        <w:shd w:val="clear" w:color="auto" w:fill="FFFFFF"/>
        <w:ind w:firstLine="709"/>
        <w:jc w:val="both"/>
      </w:pPr>
      <w:r w:rsidRPr="00DA3509">
        <w:rPr>
          <w:color w:val="000000"/>
        </w:rPr>
        <w:t>Пространственные представления, взаимное расположение предметов: вверху, внизу (выше, ниже), слева, спр</w:t>
      </w:r>
      <w:r w:rsidRPr="00DA3509">
        <w:rPr>
          <w:color w:val="000000"/>
        </w:rPr>
        <w:t>а</w:t>
      </w:r>
      <w:r w:rsidRPr="00DA3509">
        <w:rPr>
          <w:color w:val="000000"/>
        </w:rPr>
        <w:t>ва левее, правее), перед, за, между, рядом.</w:t>
      </w:r>
    </w:p>
    <w:p w:rsidR="005E3DA2" w:rsidRPr="00DA3509" w:rsidRDefault="005E3DA2" w:rsidP="005E3DA2">
      <w:pPr>
        <w:shd w:val="clear" w:color="auto" w:fill="FFFFFF"/>
        <w:ind w:firstLine="709"/>
        <w:jc w:val="both"/>
      </w:pPr>
      <w:r w:rsidRPr="00DA3509">
        <w:rPr>
          <w:color w:val="000000"/>
        </w:rPr>
        <w:lastRenderedPageBreak/>
        <w:t>Направления движения: слева направо, справа налево, верху вниз, сн</w:t>
      </w:r>
      <w:r w:rsidRPr="00DA3509">
        <w:rPr>
          <w:color w:val="000000"/>
        </w:rPr>
        <w:t>и</w:t>
      </w:r>
      <w:r w:rsidRPr="00DA3509">
        <w:rPr>
          <w:color w:val="000000"/>
        </w:rPr>
        <w:t>зу вверх.</w:t>
      </w:r>
    </w:p>
    <w:p w:rsidR="005E3DA2" w:rsidRPr="00DA3509" w:rsidRDefault="005E3DA2" w:rsidP="005E3DA2">
      <w:pPr>
        <w:shd w:val="clear" w:color="auto" w:fill="FFFFFF"/>
        <w:ind w:firstLine="709"/>
        <w:jc w:val="both"/>
      </w:pPr>
      <w:r w:rsidRPr="00DA3509">
        <w:rPr>
          <w:color w:val="000000"/>
        </w:rPr>
        <w:t>Временные представления: сначала, потом, до, после, раньше, позже.</w:t>
      </w:r>
    </w:p>
    <w:p w:rsidR="005E3DA2" w:rsidRPr="00DA3509" w:rsidRDefault="005E3DA2" w:rsidP="005E3DA2">
      <w:pPr>
        <w:ind w:firstLine="709"/>
        <w:jc w:val="both"/>
      </w:pPr>
      <w:r w:rsidRPr="00DA3509">
        <w:rPr>
          <w:color w:val="000000"/>
        </w:rPr>
        <w:t>Сравнение групп предметов: больше, меньше, столько же, больше (меньше) на … .</w:t>
      </w:r>
    </w:p>
    <w:p w:rsidR="005E3DA2" w:rsidRPr="00DA3509" w:rsidRDefault="005E3DA2" w:rsidP="005E3DA2">
      <w:pPr>
        <w:ind w:firstLine="709"/>
        <w:jc w:val="both"/>
      </w:pPr>
      <w:r w:rsidRPr="00DA3509">
        <w:rPr>
          <w:b/>
          <w:bCs/>
          <w:i/>
          <w:iCs/>
        </w:rPr>
        <w:t>Практическая работа:</w:t>
      </w:r>
      <w:r w:rsidRPr="00DA3509">
        <w:t xml:space="preserve"> Сравнение предметов по размеру (больше – меньше, выше – ниже, длиннее – короче) и форме (круглый, квадратный, треугол</w:t>
      </w:r>
      <w:r w:rsidRPr="00DA3509">
        <w:t>ь</w:t>
      </w:r>
      <w:r w:rsidRPr="00DA3509">
        <w:t>ный).</w:t>
      </w:r>
    </w:p>
    <w:p w:rsidR="005E3DA2" w:rsidRPr="00DA3509" w:rsidRDefault="005E3DA2" w:rsidP="005E3DA2">
      <w:pPr>
        <w:ind w:firstLine="709"/>
        <w:jc w:val="both"/>
        <w:rPr>
          <w:b/>
          <w:bCs/>
        </w:rPr>
      </w:pPr>
      <w:r w:rsidRPr="00DA3509">
        <w:rPr>
          <w:b/>
          <w:bCs/>
        </w:rPr>
        <w:t>Числа от 1 до 10. Нумерация (28 ч)</w:t>
      </w:r>
    </w:p>
    <w:p w:rsidR="005E3DA2" w:rsidRPr="00DA3509" w:rsidRDefault="005E3DA2" w:rsidP="005E3DA2">
      <w:pPr>
        <w:shd w:val="clear" w:color="auto" w:fill="FFFFFF"/>
        <w:ind w:firstLine="709"/>
        <w:jc w:val="both"/>
      </w:pPr>
      <w:r w:rsidRPr="00DA3509">
        <w:rPr>
          <w:color w:val="000000"/>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sidRPr="00DA3509">
        <w:rPr>
          <w:color w:val="000000"/>
        </w:rPr>
        <w:softHyphen/>
        <w:t>дыдущему числу, вычитанием 1 из числа, непосредс</w:t>
      </w:r>
      <w:r w:rsidRPr="00DA3509">
        <w:rPr>
          <w:color w:val="000000"/>
        </w:rPr>
        <w:t>т</w:t>
      </w:r>
      <w:r w:rsidRPr="00DA3509">
        <w:rPr>
          <w:color w:val="000000"/>
        </w:rPr>
        <w:t>венно следующего за ним при счете.</w:t>
      </w:r>
    </w:p>
    <w:p w:rsidR="005E3DA2" w:rsidRPr="00DA3509" w:rsidRDefault="005E3DA2" w:rsidP="005E3DA2">
      <w:pPr>
        <w:shd w:val="clear" w:color="auto" w:fill="FFFFFF"/>
        <w:ind w:firstLine="709"/>
        <w:jc w:val="both"/>
      </w:pPr>
      <w:r w:rsidRPr="00DA3509">
        <w:rPr>
          <w:color w:val="000000"/>
        </w:rPr>
        <w:t>Число 0. Его получение и обозначение.</w:t>
      </w:r>
    </w:p>
    <w:p w:rsidR="005E3DA2" w:rsidRPr="00DA3509" w:rsidRDefault="005E3DA2" w:rsidP="005E3DA2">
      <w:pPr>
        <w:shd w:val="clear" w:color="auto" w:fill="FFFFFF"/>
        <w:tabs>
          <w:tab w:val="left" w:pos="5412"/>
        </w:tabs>
        <w:ind w:firstLine="709"/>
        <w:jc w:val="both"/>
      </w:pPr>
      <w:r w:rsidRPr="00DA3509">
        <w:rPr>
          <w:color w:val="000000"/>
        </w:rPr>
        <w:t>Сравнение чисел.</w:t>
      </w:r>
    </w:p>
    <w:p w:rsidR="005E3DA2" w:rsidRPr="00DA3509" w:rsidRDefault="005E3DA2" w:rsidP="005E3DA2">
      <w:pPr>
        <w:shd w:val="clear" w:color="auto" w:fill="FFFFFF"/>
        <w:ind w:firstLine="709"/>
        <w:jc w:val="both"/>
      </w:pPr>
      <w:r w:rsidRPr="00DA3509">
        <w:rPr>
          <w:color w:val="000000"/>
        </w:rPr>
        <w:t>Равенство, неравенство. Знаки &gt; (больше), &lt; (меньше),= (равно).</w:t>
      </w:r>
    </w:p>
    <w:p w:rsidR="005E3DA2" w:rsidRPr="00DA3509" w:rsidRDefault="005E3DA2" w:rsidP="005E3DA2">
      <w:pPr>
        <w:shd w:val="clear" w:color="auto" w:fill="FFFFFF"/>
        <w:ind w:firstLine="709"/>
        <w:jc w:val="both"/>
      </w:pPr>
      <w:r w:rsidRPr="00DA3509">
        <w:rPr>
          <w:color w:val="000000"/>
        </w:rPr>
        <w:t>Состав чисел 2, 3, 4, 5. Монеты в  1 р., 2 р., 5 р., 1 к.,</w:t>
      </w:r>
      <w:r w:rsidRPr="00DA3509">
        <w:t xml:space="preserve"> </w:t>
      </w:r>
      <w:r w:rsidRPr="00DA3509">
        <w:rPr>
          <w:color w:val="000000"/>
        </w:rPr>
        <w:t>5 к., 10 к.</w:t>
      </w:r>
    </w:p>
    <w:p w:rsidR="005E3DA2" w:rsidRPr="00DA3509" w:rsidRDefault="005E3DA2" w:rsidP="005E3DA2">
      <w:pPr>
        <w:shd w:val="clear" w:color="auto" w:fill="FFFFFF"/>
        <w:ind w:firstLine="709"/>
        <w:jc w:val="both"/>
      </w:pPr>
      <w:r w:rsidRPr="00DA3509">
        <w:rPr>
          <w:color w:val="000000"/>
        </w:rPr>
        <w:t>Точка. Линии: кривая, прямая. Отрезок. Ломаная. Мно</w:t>
      </w:r>
      <w:r w:rsidRPr="00DA3509">
        <w:rPr>
          <w:color w:val="000000"/>
        </w:rPr>
        <w:softHyphen/>
        <w:t>гоугольник. Углы, ве</w:t>
      </w:r>
      <w:r w:rsidRPr="00DA3509">
        <w:rPr>
          <w:color w:val="000000"/>
        </w:rPr>
        <w:t>р</w:t>
      </w:r>
      <w:r w:rsidRPr="00DA3509">
        <w:rPr>
          <w:color w:val="000000"/>
        </w:rPr>
        <w:t>шины, стороны многоугольника.</w:t>
      </w:r>
    </w:p>
    <w:p w:rsidR="005E3DA2" w:rsidRPr="00DA3509" w:rsidRDefault="005E3DA2" w:rsidP="005E3DA2">
      <w:pPr>
        <w:shd w:val="clear" w:color="auto" w:fill="FFFFFF"/>
        <w:ind w:firstLine="709"/>
        <w:jc w:val="both"/>
      </w:pPr>
      <w:r w:rsidRPr="00DA3509">
        <w:rPr>
          <w:color w:val="000000"/>
        </w:rPr>
        <w:t>Длина отрезка. Сантиметр.</w:t>
      </w:r>
    </w:p>
    <w:p w:rsidR="005E3DA2" w:rsidRPr="00DA3509" w:rsidRDefault="005E3DA2" w:rsidP="005E3DA2">
      <w:pPr>
        <w:ind w:firstLine="709"/>
        <w:jc w:val="both"/>
      </w:pPr>
      <w:r w:rsidRPr="00DA3509">
        <w:rPr>
          <w:color w:val="000000"/>
        </w:rPr>
        <w:t>Решение задач в одно действие на сложение и вычитание (на основе счета предметов).</w:t>
      </w:r>
    </w:p>
    <w:p w:rsidR="005E3DA2" w:rsidRPr="00DA3509" w:rsidRDefault="005E3DA2" w:rsidP="005E3DA2">
      <w:pPr>
        <w:ind w:firstLine="709"/>
        <w:jc w:val="both"/>
      </w:pPr>
      <w:r w:rsidRPr="00DA3509">
        <w:rPr>
          <w:b/>
          <w:bCs/>
          <w:i/>
          <w:iCs/>
        </w:rPr>
        <w:t>Практическая работа:</w:t>
      </w:r>
      <w:r w:rsidRPr="00DA3509">
        <w:t xml:space="preserve"> Сравнение длин отрезков (на глаз, наложением, при помощи линейки с делениями); измерение длины отрезка, построение отрезка заданной дл</w:t>
      </w:r>
      <w:r w:rsidRPr="00DA3509">
        <w:t>и</w:t>
      </w:r>
      <w:r w:rsidRPr="00DA3509">
        <w:t>ны.</w:t>
      </w:r>
    </w:p>
    <w:p w:rsidR="005E3DA2" w:rsidRPr="00DA3509" w:rsidRDefault="005E3DA2" w:rsidP="005E3DA2">
      <w:pPr>
        <w:ind w:firstLine="709"/>
        <w:jc w:val="both"/>
        <w:rPr>
          <w:b/>
          <w:bCs/>
        </w:rPr>
      </w:pPr>
      <w:r w:rsidRPr="00DA3509">
        <w:rPr>
          <w:b/>
          <w:bCs/>
        </w:rPr>
        <w:t>Числа от 1 до 10. Сложение и вычитание (56 ч)</w:t>
      </w:r>
    </w:p>
    <w:p w:rsidR="005E3DA2" w:rsidRPr="00DA3509" w:rsidRDefault="005E3DA2" w:rsidP="005E3DA2">
      <w:pPr>
        <w:shd w:val="clear" w:color="auto" w:fill="FFFFFF"/>
        <w:ind w:firstLine="709"/>
        <w:jc w:val="both"/>
      </w:pPr>
      <w:r w:rsidRPr="00DA3509">
        <w:rPr>
          <w:color w:val="000000"/>
        </w:rPr>
        <w:t>Конкретный смысл и названия действий сложения и вы</w:t>
      </w:r>
      <w:r w:rsidRPr="00DA3509">
        <w:rPr>
          <w:color w:val="000000"/>
        </w:rPr>
        <w:softHyphen/>
        <w:t>читания. Знаки + (плюс), – (минус), = (равно).</w:t>
      </w:r>
    </w:p>
    <w:p w:rsidR="005E3DA2" w:rsidRPr="00DA3509" w:rsidRDefault="005E3DA2" w:rsidP="005E3DA2">
      <w:pPr>
        <w:shd w:val="clear" w:color="auto" w:fill="FFFFFF"/>
        <w:ind w:firstLine="709"/>
        <w:jc w:val="both"/>
      </w:pPr>
      <w:r w:rsidRPr="00DA3509">
        <w:rPr>
          <w:color w:val="000000"/>
        </w:rPr>
        <w:t>Названия компонентов и результатов сложения и вычи</w:t>
      </w:r>
      <w:r w:rsidRPr="00DA3509">
        <w:rPr>
          <w:color w:val="000000"/>
        </w:rPr>
        <w:softHyphen/>
        <w:t>тания (их использование при чтении и записи числовых выражений). Нахождение значений числовых выр</w:t>
      </w:r>
      <w:r w:rsidRPr="00DA3509">
        <w:rPr>
          <w:color w:val="000000"/>
        </w:rPr>
        <w:t>а</w:t>
      </w:r>
      <w:r w:rsidRPr="00DA3509">
        <w:rPr>
          <w:color w:val="000000"/>
        </w:rPr>
        <w:t>жении в 1 – 2 действия без скобок.</w:t>
      </w:r>
    </w:p>
    <w:p w:rsidR="005E3DA2" w:rsidRPr="00DA3509" w:rsidRDefault="005E3DA2" w:rsidP="005E3DA2">
      <w:pPr>
        <w:shd w:val="clear" w:color="auto" w:fill="FFFFFF"/>
        <w:ind w:firstLine="709"/>
        <w:jc w:val="both"/>
      </w:pPr>
      <w:r w:rsidRPr="00DA3509">
        <w:rPr>
          <w:color w:val="000000"/>
        </w:rPr>
        <w:t>Переместительное свойство сложения.</w:t>
      </w:r>
    </w:p>
    <w:p w:rsidR="005E3DA2" w:rsidRPr="00DA3509" w:rsidRDefault="005E3DA2" w:rsidP="005E3DA2">
      <w:pPr>
        <w:shd w:val="clear" w:color="auto" w:fill="FFFFFF"/>
        <w:ind w:firstLine="709"/>
        <w:jc w:val="both"/>
      </w:pPr>
      <w:r w:rsidRPr="00DA3509">
        <w:rPr>
          <w:color w:val="000000"/>
        </w:rPr>
        <w:t>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w:t>
      </w:r>
    </w:p>
    <w:p w:rsidR="005E3DA2" w:rsidRPr="00DA3509" w:rsidRDefault="005E3DA2" w:rsidP="005E3DA2">
      <w:pPr>
        <w:ind w:firstLine="709"/>
        <w:jc w:val="both"/>
        <w:rPr>
          <w:color w:val="000000"/>
        </w:rPr>
      </w:pPr>
      <w:r w:rsidRPr="00DA3509">
        <w:rPr>
          <w:color w:val="000000"/>
        </w:rPr>
        <w:t>Таблица сложения в пределах 10. Соответствующие слу</w:t>
      </w:r>
      <w:r w:rsidRPr="00DA3509">
        <w:rPr>
          <w:color w:val="000000"/>
        </w:rPr>
        <w:softHyphen/>
        <w:t>чаи вычитания.</w:t>
      </w:r>
    </w:p>
    <w:p w:rsidR="005E3DA2" w:rsidRPr="00DA3509" w:rsidRDefault="005E3DA2" w:rsidP="005E3DA2">
      <w:pPr>
        <w:ind w:firstLine="709"/>
        <w:jc w:val="both"/>
        <w:rPr>
          <w:color w:val="000000"/>
        </w:rPr>
      </w:pPr>
      <w:r w:rsidRPr="00DA3509">
        <w:rPr>
          <w:color w:val="000000"/>
        </w:rPr>
        <w:t>Сложение и вычитание с числом 0.</w:t>
      </w:r>
    </w:p>
    <w:p w:rsidR="005E3DA2" w:rsidRPr="00DA3509" w:rsidRDefault="005E3DA2" w:rsidP="005E3DA2">
      <w:pPr>
        <w:shd w:val="clear" w:color="auto" w:fill="FFFFFF"/>
        <w:ind w:firstLine="709"/>
        <w:jc w:val="both"/>
      </w:pPr>
      <w:r w:rsidRPr="00DA3509">
        <w:rPr>
          <w:color w:val="000000"/>
        </w:rPr>
        <w:t>Нахождение числа, которое на несколько единиц больше или меньше данного.</w:t>
      </w:r>
    </w:p>
    <w:p w:rsidR="005E3DA2" w:rsidRPr="00DA3509" w:rsidRDefault="005E3DA2" w:rsidP="005E3DA2">
      <w:pPr>
        <w:ind w:firstLine="709"/>
        <w:jc w:val="both"/>
      </w:pPr>
      <w:r w:rsidRPr="00DA3509">
        <w:rPr>
          <w:color w:val="000000"/>
        </w:rPr>
        <w:t>Решение задач в одно действие на сложение и вычитание.</w:t>
      </w:r>
    </w:p>
    <w:p w:rsidR="005E3DA2" w:rsidRPr="00DA3509" w:rsidRDefault="005E3DA2" w:rsidP="005E3DA2">
      <w:pPr>
        <w:ind w:firstLine="709"/>
        <w:jc w:val="both"/>
        <w:rPr>
          <w:b/>
          <w:bCs/>
        </w:rPr>
      </w:pPr>
      <w:r w:rsidRPr="00DA3509">
        <w:rPr>
          <w:b/>
          <w:bCs/>
        </w:rPr>
        <w:t>Числа от 1 до 20. Нумерация (12 ч)</w:t>
      </w:r>
    </w:p>
    <w:p w:rsidR="005E3DA2" w:rsidRPr="00DA3509" w:rsidRDefault="005E3DA2" w:rsidP="005E3DA2">
      <w:pPr>
        <w:shd w:val="clear" w:color="auto" w:fill="FFFFFF"/>
        <w:ind w:firstLine="709"/>
        <w:jc w:val="both"/>
      </w:pPr>
      <w:r w:rsidRPr="00DA3509">
        <w:rPr>
          <w:color w:val="000000"/>
        </w:rPr>
        <w:t>Названия и последовательность чисел от 1 до 20. Деся</w:t>
      </w:r>
      <w:r w:rsidRPr="00DA3509">
        <w:rPr>
          <w:color w:val="000000"/>
        </w:rPr>
        <w:softHyphen/>
        <w:t>тичный состав чисел от 11 до 20. Чтение и запись чисел от 11 до 20. Сравнение чисел.</w:t>
      </w:r>
    </w:p>
    <w:p w:rsidR="005E3DA2" w:rsidRPr="00DA3509" w:rsidRDefault="005E3DA2" w:rsidP="005E3DA2">
      <w:pPr>
        <w:shd w:val="clear" w:color="auto" w:fill="FFFFFF"/>
        <w:ind w:firstLine="709"/>
        <w:jc w:val="both"/>
      </w:pPr>
      <w:r w:rsidRPr="00DA3509">
        <w:rPr>
          <w:color w:val="000000"/>
        </w:rPr>
        <w:t>Сложение и вычитание вида 10 + 7, 17 – 7, 17 – 10.</w:t>
      </w:r>
    </w:p>
    <w:p w:rsidR="005E3DA2" w:rsidRPr="00DA3509" w:rsidRDefault="005E3DA2" w:rsidP="005E3DA2">
      <w:pPr>
        <w:shd w:val="clear" w:color="auto" w:fill="FFFFFF"/>
        <w:ind w:firstLine="709"/>
        <w:jc w:val="both"/>
      </w:pPr>
      <w:r w:rsidRPr="00DA3509">
        <w:rPr>
          <w:color w:val="000000"/>
        </w:rPr>
        <w:t>Сравнение чисел с помощью вычитания.</w:t>
      </w:r>
    </w:p>
    <w:p w:rsidR="005E3DA2" w:rsidRPr="00DA3509" w:rsidRDefault="005E3DA2" w:rsidP="005E3DA2">
      <w:pPr>
        <w:shd w:val="clear" w:color="auto" w:fill="FFFFFF"/>
        <w:ind w:firstLine="709"/>
        <w:jc w:val="both"/>
      </w:pPr>
      <w:r w:rsidRPr="00DA3509">
        <w:rPr>
          <w:color w:val="000000"/>
        </w:rPr>
        <w:t>Единица времени: час. Определение времени по часам с точностью до часа.</w:t>
      </w:r>
    </w:p>
    <w:p w:rsidR="005E3DA2" w:rsidRPr="00DA3509" w:rsidRDefault="005E3DA2" w:rsidP="005E3DA2">
      <w:pPr>
        <w:shd w:val="clear" w:color="auto" w:fill="FFFFFF"/>
        <w:ind w:firstLine="709"/>
        <w:jc w:val="both"/>
      </w:pPr>
      <w:r w:rsidRPr="00DA3509">
        <w:rPr>
          <w:color w:val="000000"/>
        </w:rPr>
        <w:t>Единицы длины: сантиметр, дециметр. Соотношение меж</w:t>
      </w:r>
      <w:r w:rsidRPr="00DA3509">
        <w:rPr>
          <w:color w:val="000000"/>
        </w:rPr>
        <w:softHyphen/>
        <w:t>ду ними.</w:t>
      </w:r>
    </w:p>
    <w:p w:rsidR="005E3DA2" w:rsidRPr="00DA3509" w:rsidRDefault="005E3DA2" w:rsidP="005E3DA2">
      <w:pPr>
        <w:shd w:val="clear" w:color="auto" w:fill="FFFFFF"/>
        <w:ind w:firstLine="709"/>
        <w:jc w:val="both"/>
      </w:pPr>
      <w:r w:rsidRPr="00DA3509">
        <w:rPr>
          <w:color w:val="000000"/>
        </w:rPr>
        <w:t>Единица массы: килограмм.</w:t>
      </w:r>
    </w:p>
    <w:p w:rsidR="005E3DA2" w:rsidRPr="00DA3509" w:rsidRDefault="005E3DA2" w:rsidP="005E3DA2">
      <w:pPr>
        <w:ind w:firstLine="709"/>
        <w:jc w:val="both"/>
      </w:pPr>
      <w:r w:rsidRPr="00DA3509">
        <w:rPr>
          <w:color w:val="000000"/>
        </w:rPr>
        <w:t>Единица вместимости: литр.</w:t>
      </w:r>
    </w:p>
    <w:p w:rsidR="005E3DA2" w:rsidRPr="00DA3509" w:rsidRDefault="005E3DA2" w:rsidP="005E3DA2">
      <w:pPr>
        <w:ind w:firstLine="709"/>
        <w:jc w:val="both"/>
      </w:pPr>
      <w:r w:rsidRPr="00DA3509">
        <w:rPr>
          <w:b/>
          <w:bCs/>
          <w:i/>
          <w:iCs/>
        </w:rPr>
        <w:t>Практическая работа:</w:t>
      </w:r>
      <w:r w:rsidRPr="00DA3509">
        <w:t xml:space="preserve"> Единицы длины. Построение отрезков заданной длины.</w:t>
      </w:r>
    </w:p>
    <w:p w:rsidR="005E3DA2" w:rsidRPr="00DA3509" w:rsidRDefault="005E3DA2" w:rsidP="005E3DA2">
      <w:pPr>
        <w:ind w:firstLine="709"/>
        <w:jc w:val="both"/>
        <w:rPr>
          <w:b/>
          <w:bCs/>
        </w:rPr>
      </w:pPr>
      <w:r w:rsidRPr="00DA3509">
        <w:rPr>
          <w:b/>
          <w:bCs/>
        </w:rPr>
        <w:t>Числа от 1 до 20. Табличное сложение и вычитание (22 ч)</w:t>
      </w:r>
    </w:p>
    <w:p w:rsidR="005E3DA2" w:rsidRPr="00DA3509" w:rsidRDefault="005E3DA2" w:rsidP="005E3DA2">
      <w:pPr>
        <w:shd w:val="clear" w:color="auto" w:fill="FFFFFF"/>
        <w:ind w:firstLine="709"/>
        <w:jc w:val="both"/>
      </w:pPr>
      <w:r w:rsidRPr="00DA3509">
        <w:rPr>
          <w:color w:val="000000"/>
        </w:rPr>
        <w:t>Сложение двух однозначных чисел, сумма которых боль</w:t>
      </w:r>
      <w:r w:rsidRPr="00DA3509">
        <w:rPr>
          <w:color w:val="000000"/>
        </w:rPr>
        <w:softHyphen/>
        <w:t>ше чем 10, с использованием изученных приемов в</w:t>
      </w:r>
      <w:r w:rsidRPr="00DA3509">
        <w:rPr>
          <w:color w:val="000000"/>
        </w:rPr>
        <w:t>ы</w:t>
      </w:r>
      <w:r w:rsidRPr="00DA3509">
        <w:rPr>
          <w:color w:val="000000"/>
        </w:rPr>
        <w:t>числе</w:t>
      </w:r>
      <w:r w:rsidRPr="00DA3509">
        <w:rPr>
          <w:color w:val="000000"/>
        </w:rPr>
        <w:softHyphen/>
        <w:t>ний.</w:t>
      </w:r>
    </w:p>
    <w:p w:rsidR="005E3DA2" w:rsidRPr="00DA3509" w:rsidRDefault="005E3DA2" w:rsidP="005E3DA2">
      <w:pPr>
        <w:shd w:val="clear" w:color="auto" w:fill="FFFFFF"/>
        <w:ind w:firstLine="709"/>
        <w:jc w:val="both"/>
      </w:pPr>
      <w:r w:rsidRPr="00DA3509">
        <w:rPr>
          <w:color w:val="000000"/>
        </w:rPr>
        <w:t>Таблица сложения и соответствующие случаи вычитания.</w:t>
      </w:r>
    </w:p>
    <w:p w:rsidR="005E3DA2" w:rsidRPr="00DA3509" w:rsidRDefault="005E3DA2" w:rsidP="005E3DA2">
      <w:pPr>
        <w:ind w:firstLine="709"/>
        <w:jc w:val="both"/>
      </w:pPr>
      <w:r w:rsidRPr="00DA3509">
        <w:rPr>
          <w:color w:val="000000"/>
        </w:rPr>
        <w:t>Решение задач в 1– 2 действия на сложение и вычитание.</w:t>
      </w:r>
    </w:p>
    <w:p w:rsidR="005E3DA2" w:rsidRPr="00DA3509" w:rsidRDefault="005E3DA2" w:rsidP="005E3DA2">
      <w:pPr>
        <w:ind w:firstLine="709"/>
        <w:jc w:val="both"/>
        <w:rPr>
          <w:b/>
          <w:bCs/>
        </w:rPr>
      </w:pPr>
      <w:r w:rsidRPr="00DA3509">
        <w:rPr>
          <w:b/>
          <w:bCs/>
        </w:rPr>
        <w:t>Итоговое повторение (6 ч)</w:t>
      </w:r>
    </w:p>
    <w:p w:rsidR="005E3DA2" w:rsidRPr="00DA3509" w:rsidRDefault="005E3DA2" w:rsidP="005E3DA2">
      <w:pPr>
        <w:pStyle w:val="a6"/>
        <w:spacing w:after="0" w:line="240" w:lineRule="auto"/>
        <w:ind w:left="0" w:firstLine="709"/>
        <w:rPr>
          <w:rFonts w:ascii="Times New Roman" w:hAnsi="Times New Roman"/>
          <w:sz w:val="24"/>
          <w:szCs w:val="24"/>
        </w:rPr>
      </w:pPr>
      <w:r w:rsidRPr="00DA3509">
        <w:rPr>
          <w:rFonts w:ascii="Times New Roman" w:hAnsi="Times New Roman"/>
          <w:sz w:val="24"/>
          <w:szCs w:val="24"/>
        </w:rPr>
        <w:t>Числа от 1 до 20. Нумерация. Сравнение чисел. Табличное сложение и вычит</w:t>
      </w:r>
      <w:r w:rsidRPr="00DA3509">
        <w:rPr>
          <w:rFonts w:ascii="Times New Roman" w:hAnsi="Times New Roman"/>
          <w:sz w:val="24"/>
          <w:szCs w:val="24"/>
        </w:rPr>
        <w:t>а</w:t>
      </w:r>
      <w:r w:rsidRPr="00DA3509">
        <w:rPr>
          <w:rFonts w:ascii="Times New Roman" w:hAnsi="Times New Roman"/>
          <w:sz w:val="24"/>
          <w:szCs w:val="24"/>
        </w:rPr>
        <w:t>ние.</w:t>
      </w:r>
    </w:p>
    <w:p w:rsidR="005E3DA2" w:rsidRPr="00DA3509" w:rsidRDefault="005E3DA2" w:rsidP="005E3DA2">
      <w:pPr>
        <w:pStyle w:val="a6"/>
        <w:spacing w:after="0" w:line="240" w:lineRule="auto"/>
        <w:ind w:left="0" w:firstLine="709"/>
        <w:rPr>
          <w:rFonts w:ascii="Times New Roman" w:hAnsi="Times New Roman"/>
          <w:sz w:val="24"/>
          <w:szCs w:val="24"/>
        </w:rPr>
      </w:pPr>
      <w:r w:rsidRPr="00DA3509">
        <w:rPr>
          <w:rFonts w:ascii="Times New Roman" w:hAnsi="Times New Roman"/>
          <w:sz w:val="24"/>
          <w:szCs w:val="24"/>
        </w:rPr>
        <w:t>Геометрические фигуры. Измерение и построение отрезков.</w:t>
      </w:r>
    </w:p>
    <w:p w:rsidR="005E3DA2" w:rsidRPr="00DA3509" w:rsidRDefault="005E3DA2" w:rsidP="005E3DA2">
      <w:pPr>
        <w:pStyle w:val="a6"/>
        <w:spacing w:after="0" w:line="240" w:lineRule="auto"/>
        <w:ind w:left="0" w:firstLine="709"/>
        <w:rPr>
          <w:rFonts w:ascii="Times New Roman" w:hAnsi="Times New Roman"/>
          <w:sz w:val="24"/>
          <w:szCs w:val="24"/>
        </w:rPr>
      </w:pPr>
      <w:r w:rsidRPr="00DA3509">
        <w:rPr>
          <w:rFonts w:ascii="Times New Roman" w:hAnsi="Times New Roman"/>
          <w:sz w:val="24"/>
          <w:szCs w:val="24"/>
        </w:rPr>
        <w:t>Решение задач изученных видов.</w:t>
      </w:r>
    </w:p>
    <w:p w:rsidR="005E3DA2" w:rsidRPr="00DA3509" w:rsidRDefault="005E3DA2" w:rsidP="005E3DA2">
      <w:pPr>
        <w:pStyle w:val="5"/>
        <w:spacing w:before="0"/>
        <w:ind w:firstLine="709"/>
        <w:jc w:val="both"/>
        <w:rPr>
          <w:rFonts w:ascii="Times New Roman" w:hAnsi="Times New Roman"/>
          <w:b/>
          <w:bCs/>
          <w:color w:val="auto"/>
        </w:rPr>
      </w:pPr>
      <w:r w:rsidRPr="00DA3509">
        <w:rPr>
          <w:rFonts w:ascii="Times New Roman" w:hAnsi="Times New Roman"/>
          <w:b/>
          <w:bCs/>
          <w:color w:val="auto"/>
        </w:rPr>
        <w:lastRenderedPageBreak/>
        <w:t>Перечень обязательных лабораторных, практических, контрольных и других видов работ</w:t>
      </w:r>
    </w:p>
    <w:p w:rsidR="005E3DA2" w:rsidRPr="00DA3509" w:rsidRDefault="005E3DA2" w:rsidP="005E3DA2">
      <w:pPr>
        <w:pStyle w:val="5"/>
        <w:spacing w:before="0"/>
        <w:ind w:firstLine="709"/>
        <w:jc w:val="both"/>
        <w:rPr>
          <w:rFonts w:ascii="Times New Roman" w:hAnsi="Times New Roman"/>
          <w:b/>
          <w:bCs/>
          <w:color w:val="auto"/>
        </w:rPr>
      </w:pPr>
      <w:r w:rsidRPr="00DA3509">
        <w:rPr>
          <w:rFonts w:ascii="Times New Roman" w:hAnsi="Times New Roman"/>
          <w:b/>
          <w:bCs/>
          <w:color w:val="auto"/>
        </w:rPr>
        <w:t>1 класс</w:t>
      </w:r>
    </w:p>
    <w:p w:rsidR="005E3DA2" w:rsidRPr="00DA3509" w:rsidRDefault="005E3DA2" w:rsidP="005E3DA2">
      <w:pPr>
        <w:pStyle w:val="5"/>
        <w:spacing w:before="0"/>
        <w:ind w:firstLine="709"/>
        <w:jc w:val="both"/>
        <w:rPr>
          <w:rFonts w:ascii="Times New Roman" w:hAnsi="Times New Roman"/>
          <w:b/>
          <w:bCs/>
          <w:i/>
          <w:iCs/>
          <w:color w:val="auto"/>
        </w:rPr>
      </w:pPr>
      <w:r w:rsidRPr="00DA3509">
        <w:rPr>
          <w:rFonts w:ascii="Times New Roman" w:hAnsi="Times New Roman"/>
          <w:b/>
          <w:bCs/>
          <w:i/>
          <w:iCs/>
          <w:color w:val="auto"/>
        </w:rPr>
        <w:t>Контрольные работы:</w:t>
      </w:r>
    </w:p>
    <w:p w:rsidR="005E3DA2" w:rsidRPr="00DA3509" w:rsidRDefault="005E3DA2" w:rsidP="005E3DA2">
      <w:pPr>
        <w:pStyle w:val="5"/>
        <w:spacing w:before="0"/>
        <w:ind w:firstLine="709"/>
        <w:jc w:val="both"/>
        <w:rPr>
          <w:rFonts w:ascii="Times New Roman" w:hAnsi="Times New Roman"/>
          <w:color w:val="auto"/>
        </w:rPr>
      </w:pPr>
      <w:r w:rsidRPr="00DA3509">
        <w:rPr>
          <w:rFonts w:ascii="Times New Roman" w:hAnsi="Times New Roman"/>
          <w:color w:val="auto"/>
        </w:rPr>
        <w:t xml:space="preserve">Итоговая контрольная работа </w:t>
      </w:r>
    </w:p>
    <w:p w:rsidR="005E3DA2" w:rsidRPr="00DA3509" w:rsidRDefault="005E3DA2" w:rsidP="005E3DA2">
      <w:pPr>
        <w:pStyle w:val="afb"/>
        <w:spacing w:after="0"/>
        <w:ind w:firstLine="709"/>
        <w:jc w:val="both"/>
        <w:rPr>
          <w:b/>
          <w:bCs/>
          <w:i/>
          <w:iCs/>
        </w:rPr>
      </w:pPr>
      <w:r w:rsidRPr="00DA3509">
        <w:rPr>
          <w:b/>
          <w:bCs/>
          <w:i/>
          <w:iCs/>
        </w:rPr>
        <w:t>Практические работы:</w:t>
      </w:r>
    </w:p>
    <w:p w:rsidR="005E3DA2" w:rsidRPr="00DA3509" w:rsidRDefault="005E3DA2" w:rsidP="005E3DA2">
      <w:pPr>
        <w:ind w:firstLine="709"/>
        <w:jc w:val="both"/>
      </w:pPr>
      <w:r w:rsidRPr="00DA3509">
        <w:t>Сравнение предметов по размеру (больше – меньше, выше – ниже, длиннее – короче) и форме (круглый, квадратный, треугольный).</w:t>
      </w:r>
    </w:p>
    <w:p w:rsidR="005E3DA2" w:rsidRPr="00DA3509" w:rsidRDefault="005E3DA2" w:rsidP="005E3DA2">
      <w:pPr>
        <w:ind w:firstLine="709"/>
        <w:jc w:val="both"/>
      </w:pPr>
      <w:r w:rsidRPr="00DA3509">
        <w:t>Сравнение длин отрезков (на глаз, наложением, при помощи линейки с делениями); измерение длины отрезка, постро</w:t>
      </w:r>
      <w:r w:rsidRPr="00DA3509">
        <w:t>е</w:t>
      </w:r>
      <w:r w:rsidRPr="00DA3509">
        <w:t>ние отрезка заданной длины.</w:t>
      </w:r>
    </w:p>
    <w:p w:rsidR="005E3DA2" w:rsidRPr="00DA3509" w:rsidRDefault="005E3DA2" w:rsidP="005E3DA2">
      <w:pPr>
        <w:ind w:firstLine="709"/>
        <w:jc w:val="both"/>
      </w:pPr>
      <w:r w:rsidRPr="00DA3509">
        <w:t>Единицы длины. Построение отрезков заданной длины.</w:t>
      </w:r>
    </w:p>
    <w:p w:rsidR="005E3DA2" w:rsidRPr="00DA3509" w:rsidRDefault="005E3DA2" w:rsidP="005E3DA2">
      <w:pPr>
        <w:ind w:firstLine="709"/>
        <w:jc w:val="both"/>
        <w:rPr>
          <w:b/>
        </w:rPr>
      </w:pPr>
      <w:r w:rsidRPr="00DA3509">
        <w:rPr>
          <w:b/>
        </w:rPr>
        <w:t>Результаты изучения курса</w:t>
      </w:r>
    </w:p>
    <w:p w:rsidR="005E3DA2" w:rsidRPr="00DA3509" w:rsidRDefault="005E3DA2" w:rsidP="005E3DA2">
      <w:pPr>
        <w:ind w:firstLine="709"/>
        <w:jc w:val="both"/>
      </w:pPr>
      <w:r w:rsidRPr="00DA3509">
        <w:t>Программа обеспечивает достижение следу</w:t>
      </w:r>
      <w:r w:rsidRPr="00DA3509">
        <w:t>ю</w:t>
      </w:r>
      <w:r w:rsidRPr="00DA3509">
        <w:t>щих личностных, метапредметных и предметных результатов.</w:t>
      </w:r>
    </w:p>
    <w:p w:rsidR="005E3DA2" w:rsidRPr="00DA3509" w:rsidRDefault="005E3DA2" w:rsidP="005E3DA2">
      <w:pPr>
        <w:ind w:firstLine="709"/>
        <w:jc w:val="both"/>
        <w:rPr>
          <w:b/>
        </w:rPr>
      </w:pPr>
      <w:r w:rsidRPr="00DA3509">
        <w:rPr>
          <w:b/>
        </w:rPr>
        <w:t>Личностные результаты</w:t>
      </w:r>
    </w:p>
    <w:p w:rsidR="005E3DA2" w:rsidRPr="00DA3509" w:rsidRDefault="005E3DA2" w:rsidP="005E3DA2">
      <w:pPr>
        <w:numPr>
          <w:ilvl w:val="0"/>
          <w:numId w:val="94"/>
        </w:numPr>
        <w:tabs>
          <w:tab w:val="clear" w:pos="720"/>
          <w:tab w:val="num" w:pos="360"/>
        </w:tabs>
        <w:ind w:left="0" w:firstLine="709"/>
        <w:jc w:val="both"/>
        <w:rPr>
          <w:color w:val="000000"/>
        </w:rPr>
      </w:pPr>
      <w:r w:rsidRPr="00DA3509">
        <w:rPr>
          <w:color w:val="000000"/>
        </w:rPr>
        <w:t>Чувство гордости за свою Родину, российский народ и историю Ро</w:t>
      </w:r>
      <w:r w:rsidRPr="00DA3509">
        <w:rPr>
          <w:color w:val="000000"/>
        </w:rPr>
        <w:t>с</w:t>
      </w:r>
      <w:r w:rsidRPr="00DA3509">
        <w:rPr>
          <w:color w:val="000000"/>
        </w:rPr>
        <w:t>сии;</w:t>
      </w:r>
    </w:p>
    <w:p w:rsidR="005E3DA2" w:rsidRPr="00DA3509" w:rsidRDefault="005E3DA2" w:rsidP="005E3DA2">
      <w:pPr>
        <w:numPr>
          <w:ilvl w:val="0"/>
          <w:numId w:val="94"/>
        </w:numPr>
        <w:tabs>
          <w:tab w:val="clear" w:pos="720"/>
          <w:tab w:val="num" w:pos="360"/>
        </w:tabs>
        <w:ind w:left="0" w:firstLine="709"/>
        <w:jc w:val="both"/>
        <w:rPr>
          <w:color w:val="000000"/>
        </w:rPr>
      </w:pPr>
      <w:r w:rsidRPr="00DA3509">
        <w:rPr>
          <w:color w:val="000000"/>
        </w:rPr>
        <w:t>Осознание роли своей страны в мировом развитии, уважительное отношение к семейным ценностям, бережное о</w:t>
      </w:r>
      <w:r w:rsidRPr="00DA3509">
        <w:rPr>
          <w:color w:val="000000"/>
        </w:rPr>
        <w:t>т</w:t>
      </w:r>
      <w:r w:rsidRPr="00DA3509">
        <w:rPr>
          <w:color w:val="000000"/>
        </w:rPr>
        <w:t>ношение к окружающему миру.</w:t>
      </w:r>
    </w:p>
    <w:p w:rsidR="005E3DA2" w:rsidRPr="00DA3509" w:rsidRDefault="005E3DA2" w:rsidP="005E3DA2">
      <w:pPr>
        <w:numPr>
          <w:ilvl w:val="0"/>
          <w:numId w:val="94"/>
        </w:numPr>
        <w:tabs>
          <w:tab w:val="clear" w:pos="720"/>
          <w:tab w:val="num" w:pos="360"/>
        </w:tabs>
        <w:ind w:left="0" w:firstLine="709"/>
        <w:jc w:val="both"/>
        <w:rPr>
          <w:color w:val="000000"/>
        </w:rPr>
      </w:pPr>
      <w:r w:rsidRPr="00DA3509">
        <w:rPr>
          <w:color w:val="000000"/>
        </w:rPr>
        <w:t>Целостное восприятие окружающего мира.</w:t>
      </w:r>
    </w:p>
    <w:p w:rsidR="005E3DA2" w:rsidRPr="00DA3509" w:rsidRDefault="005E3DA2" w:rsidP="005E3DA2">
      <w:pPr>
        <w:numPr>
          <w:ilvl w:val="0"/>
          <w:numId w:val="94"/>
        </w:numPr>
        <w:tabs>
          <w:tab w:val="clear" w:pos="720"/>
          <w:tab w:val="num" w:pos="360"/>
        </w:tabs>
        <w:ind w:left="0" w:firstLine="709"/>
        <w:jc w:val="both"/>
        <w:rPr>
          <w:color w:val="000000"/>
        </w:rPr>
      </w:pPr>
      <w:r w:rsidRPr="00DA3509">
        <w:rPr>
          <w:color w:val="000000"/>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w:t>
      </w:r>
      <w:r w:rsidRPr="00DA3509">
        <w:rPr>
          <w:color w:val="000000"/>
        </w:rPr>
        <w:t>р</w:t>
      </w:r>
      <w:r w:rsidRPr="00DA3509">
        <w:rPr>
          <w:color w:val="000000"/>
        </w:rPr>
        <w:t>ческий подход к выполнению заданий.</w:t>
      </w:r>
    </w:p>
    <w:p w:rsidR="005E3DA2" w:rsidRPr="00DA3509" w:rsidRDefault="005E3DA2" w:rsidP="005E3DA2">
      <w:pPr>
        <w:numPr>
          <w:ilvl w:val="0"/>
          <w:numId w:val="94"/>
        </w:numPr>
        <w:tabs>
          <w:tab w:val="clear" w:pos="720"/>
          <w:tab w:val="num" w:pos="360"/>
        </w:tabs>
        <w:ind w:left="0" w:firstLine="709"/>
        <w:jc w:val="both"/>
        <w:rPr>
          <w:color w:val="000000"/>
        </w:rPr>
      </w:pPr>
      <w:r w:rsidRPr="00DA3509">
        <w:rPr>
          <w:color w:val="000000"/>
        </w:rPr>
        <w:t>Рефлексивную самооценку, умение анализировать свои действия и упра</w:t>
      </w:r>
      <w:r w:rsidRPr="00DA3509">
        <w:rPr>
          <w:color w:val="000000"/>
        </w:rPr>
        <w:t>в</w:t>
      </w:r>
      <w:r w:rsidRPr="00DA3509">
        <w:rPr>
          <w:color w:val="000000"/>
        </w:rPr>
        <w:t>лять ими.</w:t>
      </w:r>
    </w:p>
    <w:p w:rsidR="005E3DA2" w:rsidRPr="00DA3509" w:rsidRDefault="005E3DA2" w:rsidP="005E3DA2">
      <w:pPr>
        <w:numPr>
          <w:ilvl w:val="0"/>
          <w:numId w:val="94"/>
        </w:numPr>
        <w:tabs>
          <w:tab w:val="clear" w:pos="720"/>
          <w:tab w:val="num" w:pos="360"/>
        </w:tabs>
        <w:ind w:left="0" w:firstLine="709"/>
        <w:jc w:val="both"/>
      </w:pPr>
      <w:r w:rsidRPr="00DA3509">
        <w:t>Навыки сотрудничества со взрослыми и сверстниками.</w:t>
      </w:r>
    </w:p>
    <w:p w:rsidR="005E3DA2" w:rsidRPr="00DA3509" w:rsidRDefault="005E3DA2" w:rsidP="005E3DA2">
      <w:pPr>
        <w:numPr>
          <w:ilvl w:val="0"/>
          <w:numId w:val="94"/>
        </w:numPr>
        <w:tabs>
          <w:tab w:val="clear" w:pos="720"/>
          <w:tab w:val="num" w:pos="360"/>
        </w:tabs>
        <w:ind w:left="0" w:firstLine="709"/>
        <w:jc w:val="both"/>
        <w:rPr>
          <w:color w:val="000000"/>
        </w:rPr>
      </w:pPr>
      <w:r w:rsidRPr="00DA3509">
        <w:t>Установку на</w:t>
      </w:r>
      <w:r w:rsidRPr="00DA3509">
        <w:rPr>
          <w:color w:val="FF0000"/>
        </w:rPr>
        <w:t xml:space="preserve"> </w:t>
      </w:r>
      <w:r w:rsidRPr="00DA3509">
        <w:t xml:space="preserve">здоровый образ жизни, </w:t>
      </w:r>
      <w:r w:rsidRPr="00DA3509">
        <w:rPr>
          <w:color w:val="000000"/>
        </w:rPr>
        <w:t>наличие мотивации к творч</w:t>
      </w:r>
      <w:r w:rsidRPr="00DA3509">
        <w:rPr>
          <w:color w:val="000000"/>
        </w:rPr>
        <w:t>е</w:t>
      </w:r>
      <w:r w:rsidRPr="00DA3509">
        <w:rPr>
          <w:color w:val="000000"/>
        </w:rPr>
        <w:t>скому труду, к работе на результат.</w:t>
      </w:r>
    </w:p>
    <w:p w:rsidR="005E3DA2" w:rsidRPr="00DA3509" w:rsidRDefault="005E3DA2" w:rsidP="005E3DA2">
      <w:pPr>
        <w:ind w:firstLine="709"/>
        <w:jc w:val="both"/>
        <w:rPr>
          <w:b/>
        </w:rPr>
      </w:pPr>
      <w:r w:rsidRPr="00DA3509">
        <w:rPr>
          <w:b/>
        </w:rPr>
        <w:t>Метапредметные результаты</w:t>
      </w:r>
    </w:p>
    <w:p w:rsidR="005E3DA2" w:rsidRPr="00DA3509" w:rsidRDefault="005E3DA2" w:rsidP="005E3DA2">
      <w:pPr>
        <w:numPr>
          <w:ilvl w:val="0"/>
          <w:numId w:val="96"/>
        </w:numPr>
        <w:tabs>
          <w:tab w:val="clear" w:pos="1260"/>
          <w:tab w:val="num" w:pos="360"/>
        </w:tabs>
        <w:ind w:left="0" w:firstLine="709"/>
        <w:jc w:val="both"/>
      </w:pPr>
      <w:r w:rsidRPr="00DA3509">
        <w:t>Способность принимать и сохранять цели и задачи учебной деятельности, находить</w:t>
      </w:r>
      <w:r w:rsidRPr="00DA3509">
        <w:rPr>
          <w:color w:val="FF0000"/>
        </w:rPr>
        <w:t xml:space="preserve"> </w:t>
      </w:r>
      <w:r w:rsidRPr="00DA3509">
        <w:t>средства и способы её осущ</w:t>
      </w:r>
      <w:r w:rsidRPr="00DA3509">
        <w:t>е</w:t>
      </w:r>
      <w:r w:rsidRPr="00DA3509">
        <w:t>ствления.</w:t>
      </w:r>
    </w:p>
    <w:p w:rsidR="005E3DA2" w:rsidRPr="00DA3509" w:rsidRDefault="005E3DA2" w:rsidP="005E3DA2">
      <w:pPr>
        <w:numPr>
          <w:ilvl w:val="0"/>
          <w:numId w:val="96"/>
        </w:numPr>
        <w:tabs>
          <w:tab w:val="clear" w:pos="1260"/>
          <w:tab w:val="num" w:pos="360"/>
        </w:tabs>
        <w:ind w:left="0" w:firstLine="709"/>
        <w:jc w:val="both"/>
      </w:pPr>
      <w:r w:rsidRPr="00DA3509">
        <w:t>Овладение</w:t>
      </w:r>
      <w:r w:rsidRPr="00DA3509">
        <w:rPr>
          <w:color w:val="FF0000"/>
        </w:rPr>
        <w:t xml:space="preserve"> </w:t>
      </w:r>
      <w:r w:rsidRPr="00DA3509">
        <w:t>способ</w:t>
      </w:r>
      <w:r w:rsidRPr="00DA3509">
        <w:rPr>
          <w:color w:val="000000"/>
        </w:rPr>
        <w:t>ами</w:t>
      </w:r>
      <w:r w:rsidRPr="00DA3509">
        <w:t xml:space="preserve"> выполнения заданий творческого и поискового х</w:t>
      </w:r>
      <w:r w:rsidRPr="00DA3509">
        <w:t>а</w:t>
      </w:r>
      <w:r w:rsidRPr="00DA3509">
        <w:t>рактера.</w:t>
      </w:r>
    </w:p>
    <w:p w:rsidR="005E3DA2" w:rsidRPr="00DA3509" w:rsidRDefault="005E3DA2" w:rsidP="005E3DA2">
      <w:pPr>
        <w:numPr>
          <w:ilvl w:val="0"/>
          <w:numId w:val="96"/>
        </w:numPr>
        <w:tabs>
          <w:tab w:val="clear" w:pos="1260"/>
          <w:tab w:val="num" w:pos="360"/>
        </w:tabs>
        <w:ind w:left="0" w:firstLine="709"/>
        <w:jc w:val="both"/>
      </w:pPr>
      <w:r w:rsidRPr="00DA3509">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w:t>
      </w:r>
      <w:r w:rsidRPr="00DA3509">
        <w:t>к</w:t>
      </w:r>
      <w:r w:rsidRPr="00DA3509">
        <w:t>тивные способы достижения результата.</w:t>
      </w:r>
    </w:p>
    <w:p w:rsidR="005E3DA2" w:rsidRPr="00DA3509" w:rsidRDefault="005E3DA2" w:rsidP="005E3DA2">
      <w:pPr>
        <w:numPr>
          <w:ilvl w:val="0"/>
          <w:numId w:val="96"/>
        </w:numPr>
        <w:tabs>
          <w:tab w:val="clear" w:pos="1260"/>
          <w:tab w:val="num" w:pos="360"/>
        </w:tabs>
        <w:ind w:left="0" w:firstLine="709"/>
        <w:jc w:val="both"/>
      </w:pPr>
      <w:r w:rsidRPr="00DA3509">
        <w:t>Способность использовать знаково-символические средства представления информации для создания моделей из</w:t>
      </w:r>
      <w:r w:rsidRPr="00DA3509">
        <w:t>у</w:t>
      </w:r>
      <w:r w:rsidRPr="00DA3509">
        <w:t>чаемых объектов и процессов, схем решения учебно-познавательных и практических задач.</w:t>
      </w:r>
    </w:p>
    <w:p w:rsidR="005E3DA2" w:rsidRPr="00DA3509" w:rsidRDefault="005E3DA2" w:rsidP="005E3DA2">
      <w:pPr>
        <w:numPr>
          <w:ilvl w:val="0"/>
          <w:numId w:val="96"/>
        </w:numPr>
        <w:tabs>
          <w:tab w:val="clear" w:pos="1260"/>
          <w:tab w:val="num" w:pos="360"/>
        </w:tabs>
        <w:ind w:left="0" w:firstLine="709"/>
        <w:jc w:val="both"/>
      </w:pPr>
      <w:r w:rsidRPr="00DA3509">
        <w:t>Использование речевых средств и средств информационных и коммуникационных технологий для решения комм</w:t>
      </w:r>
      <w:r w:rsidRPr="00DA3509">
        <w:t>у</w:t>
      </w:r>
      <w:r w:rsidRPr="00DA3509">
        <w:t>никативных и познавательных задач.</w:t>
      </w:r>
    </w:p>
    <w:p w:rsidR="005E3DA2" w:rsidRPr="00DA3509" w:rsidRDefault="005E3DA2" w:rsidP="005E3DA2">
      <w:pPr>
        <w:numPr>
          <w:ilvl w:val="0"/>
          <w:numId w:val="96"/>
        </w:numPr>
        <w:tabs>
          <w:tab w:val="clear" w:pos="1260"/>
          <w:tab w:val="num" w:pos="360"/>
        </w:tabs>
        <w:ind w:left="0" w:firstLine="709"/>
        <w:jc w:val="both"/>
      </w:pPr>
      <w:r w:rsidRPr="00DA3509">
        <w:t>Использование различных способов поиска (в справочных источниках и открытом учебном информационном пространстве Интернета), сбора, обработки, анализа, о</w:t>
      </w:r>
      <w:r w:rsidRPr="00DA3509">
        <w:t>р</w:t>
      </w:r>
      <w:r w:rsidRPr="00DA3509">
        <w:t>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w:t>
      </w:r>
      <w:r w:rsidRPr="00DA3509">
        <w:t>у</w:t>
      </w:r>
      <w:r w:rsidRPr="00DA3509">
        <w:t>пать с аудио-, видео- и графическим сопровождением.</w:t>
      </w:r>
    </w:p>
    <w:p w:rsidR="005E3DA2" w:rsidRPr="00DA3509" w:rsidRDefault="005E3DA2" w:rsidP="005E3DA2">
      <w:pPr>
        <w:numPr>
          <w:ilvl w:val="0"/>
          <w:numId w:val="96"/>
        </w:numPr>
        <w:tabs>
          <w:tab w:val="clear" w:pos="1260"/>
          <w:tab w:val="num" w:pos="360"/>
        </w:tabs>
        <w:ind w:left="0" w:firstLine="709"/>
        <w:jc w:val="both"/>
      </w:pPr>
      <w:r w:rsidRPr="00DA3509">
        <w:t>Овладение логическими действиями сравнения, анализа, синтеза, обобщения, классификации по родовидовым пр</w:t>
      </w:r>
      <w:r w:rsidRPr="00DA3509">
        <w:t>и</w:t>
      </w:r>
      <w:r w:rsidRPr="00DA3509">
        <w:t>знакам, установления</w:t>
      </w:r>
      <w:r w:rsidRPr="00DA3509">
        <w:br/>
        <w:t>аналогий и причинно-следственных связей, построения рассуждений, о</w:t>
      </w:r>
      <w:r w:rsidRPr="00DA3509">
        <w:t>т</w:t>
      </w:r>
      <w:r w:rsidRPr="00DA3509">
        <w:t>несения к известным понятиям.</w:t>
      </w:r>
    </w:p>
    <w:p w:rsidR="005E3DA2" w:rsidRPr="00DA3509" w:rsidRDefault="005E3DA2" w:rsidP="005E3DA2">
      <w:pPr>
        <w:numPr>
          <w:ilvl w:val="0"/>
          <w:numId w:val="96"/>
        </w:numPr>
        <w:tabs>
          <w:tab w:val="clear" w:pos="1260"/>
          <w:tab w:val="num" w:pos="360"/>
        </w:tabs>
        <w:ind w:left="0" w:firstLine="709"/>
        <w:jc w:val="both"/>
      </w:pPr>
      <w:r w:rsidRPr="00DA3509">
        <w:lastRenderedPageBreak/>
        <w:t>Готовность слушать собеседника и вести диалог; готовность признать возможность существования различных точек зрения и права каждого иметь свою; изл</w:t>
      </w:r>
      <w:r w:rsidRPr="00DA3509">
        <w:t>а</w:t>
      </w:r>
      <w:r w:rsidRPr="00DA3509">
        <w:t>гать своё мнение и аргументировать свою точку зрения.</w:t>
      </w:r>
    </w:p>
    <w:p w:rsidR="005E3DA2" w:rsidRPr="00DA3509" w:rsidRDefault="005E3DA2" w:rsidP="005E3DA2">
      <w:pPr>
        <w:numPr>
          <w:ilvl w:val="0"/>
          <w:numId w:val="96"/>
        </w:numPr>
        <w:tabs>
          <w:tab w:val="clear" w:pos="1260"/>
          <w:tab w:val="num" w:pos="360"/>
        </w:tabs>
        <w:ind w:left="0" w:firstLine="709"/>
        <w:jc w:val="both"/>
      </w:pPr>
      <w:r w:rsidRPr="00DA3509">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w:t>
      </w:r>
      <w:r w:rsidRPr="00DA3509">
        <w:t>т</w:t>
      </w:r>
      <w:r w:rsidRPr="00DA3509">
        <w:t>венное поведение и поведение окружающих.</w:t>
      </w:r>
    </w:p>
    <w:p w:rsidR="005E3DA2" w:rsidRPr="00DA3509" w:rsidRDefault="005E3DA2" w:rsidP="005E3DA2">
      <w:pPr>
        <w:numPr>
          <w:ilvl w:val="0"/>
          <w:numId w:val="96"/>
        </w:numPr>
        <w:tabs>
          <w:tab w:val="clear" w:pos="1260"/>
          <w:tab w:val="num" w:pos="360"/>
        </w:tabs>
        <w:ind w:left="0" w:firstLine="709"/>
        <w:jc w:val="both"/>
      </w:pPr>
      <w:r w:rsidRPr="00DA3509">
        <w:t>Овладение начальными сведениями о сущности и особенностях объектов и процессов в соответствии с содержанием учебного предмета «математ</w:t>
      </w:r>
      <w:r w:rsidRPr="00DA3509">
        <w:t>и</w:t>
      </w:r>
      <w:r w:rsidRPr="00DA3509">
        <w:t>ка».</w:t>
      </w:r>
    </w:p>
    <w:p w:rsidR="005E3DA2" w:rsidRPr="00DA3509" w:rsidRDefault="005E3DA2" w:rsidP="005E3DA2">
      <w:pPr>
        <w:numPr>
          <w:ilvl w:val="0"/>
          <w:numId w:val="96"/>
        </w:numPr>
        <w:tabs>
          <w:tab w:val="clear" w:pos="1260"/>
          <w:tab w:val="num" w:pos="360"/>
        </w:tabs>
        <w:ind w:left="0" w:firstLine="709"/>
        <w:jc w:val="both"/>
      </w:pPr>
      <w:r w:rsidRPr="00DA3509">
        <w:t>Овладение базовыми предметными и межпредметными понятиями, отражающими существенные связи и отношения между объектами и проце</w:t>
      </w:r>
      <w:r w:rsidRPr="00DA3509">
        <w:t>с</w:t>
      </w:r>
      <w:r w:rsidRPr="00DA3509">
        <w:t>сами.</w:t>
      </w:r>
    </w:p>
    <w:p w:rsidR="005E3DA2" w:rsidRPr="00DA3509" w:rsidRDefault="005E3DA2" w:rsidP="005E3DA2">
      <w:pPr>
        <w:numPr>
          <w:ilvl w:val="0"/>
          <w:numId w:val="96"/>
        </w:numPr>
        <w:tabs>
          <w:tab w:val="clear" w:pos="1260"/>
          <w:tab w:val="num" w:pos="360"/>
        </w:tabs>
        <w:ind w:left="0" w:firstLine="709"/>
        <w:jc w:val="both"/>
      </w:pPr>
      <w:r w:rsidRPr="00DA3509">
        <w:t>Умение работать в материальной и информационной среде начального общего образования (в том числе с учебн</w:t>
      </w:r>
      <w:r w:rsidRPr="00DA3509">
        <w:t>ы</w:t>
      </w:r>
      <w:r w:rsidRPr="00DA3509">
        <w:t>ми моделями) в соответствии с содержанием учебного предмета «Математика».</w:t>
      </w:r>
    </w:p>
    <w:p w:rsidR="005E3DA2" w:rsidRPr="00DA3509" w:rsidRDefault="005E3DA2" w:rsidP="005E3DA2">
      <w:pPr>
        <w:ind w:firstLine="709"/>
        <w:jc w:val="both"/>
      </w:pPr>
      <w:r w:rsidRPr="00DA3509">
        <w:rPr>
          <w:b/>
        </w:rPr>
        <w:t>Предметные результаты</w:t>
      </w:r>
      <w:r w:rsidRPr="00DA3509">
        <w:t xml:space="preserve"> </w:t>
      </w:r>
    </w:p>
    <w:p w:rsidR="005E3DA2" w:rsidRPr="00DA3509" w:rsidRDefault="005E3DA2" w:rsidP="005E3DA2">
      <w:pPr>
        <w:numPr>
          <w:ilvl w:val="0"/>
          <w:numId w:val="97"/>
        </w:numPr>
        <w:tabs>
          <w:tab w:val="clear" w:pos="1260"/>
          <w:tab w:val="num" w:pos="360"/>
        </w:tabs>
        <w:ind w:left="0" w:firstLine="709"/>
        <w:jc w:val="both"/>
      </w:pPr>
      <w:r w:rsidRPr="00DA3509">
        <w:t>Использование приобретённых математических знаний для описания и объяснения окружающих предметов, пр</w:t>
      </w:r>
      <w:r w:rsidRPr="00DA3509">
        <w:t>о</w:t>
      </w:r>
      <w:r w:rsidRPr="00DA3509">
        <w:t>цессов, явлений, а также для</w:t>
      </w:r>
      <w:r w:rsidRPr="00DA3509">
        <w:br/>
        <w:t>оценки их количественных и пространственных отношений.</w:t>
      </w:r>
    </w:p>
    <w:p w:rsidR="005E3DA2" w:rsidRPr="00DA3509" w:rsidRDefault="005E3DA2" w:rsidP="005E3DA2">
      <w:pPr>
        <w:numPr>
          <w:ilvl w:val="0"/>
          <w:numId w:val="97"/>
        </w:numPr>
        <w:tabs>
          <w:tab w:val="clear" w:pos="1260"/>
          <w:tab w:val="num" w:pos="360"/>
        </w:tabs>
        <w:ind w:left="0" w:firstLine="709"/>
        <w:jc w:val="both"/>
      </w:pPr>
      <w:r w:rsidRPr="00DA3509">
        <w:t>Овладение основами логического и алгоритмического мышления, пространственного воображения и математической речи, основами счёта,</w:t>
      </w:r>
      <w:r w:rsidRPr="00DA3509">
        <w:rPr>
          <w:color w:val="FF0000"/>
        </w:rPr>
        <w:t xml:space="preserve"> </w:t>
      </w:r>
      <w:r w:rsidRPr="00DA3509">
        <w:t>измерения, прикидки р</w:t>
      </w:r>
      <w:r w:rsidRPr="00DA3509">
        <w:t>е</w:t>
      </w:r>
      <w:r w:rsidRPr="00DA3509">
        <w:t>зультата</w:t>
      </w:r>
      <w:r w:rsidRPr="00DA3509">
        <w:rPr>
          <w:color w:val="FF0000"/>
        </w:rPr>
        <w:t xml:space="preserve"> </w:t>
      </w:r>
      <w:r w:rsidRPr="00DA3509">
        <w:t>и его оценки.</w:t>
      </w:r>
    </w:p>
    <w:p w:rsidR="005E3DA2" w:rsidRPr="00DA3509" w:rsidRDefault="005E3DA2" w:rsidP="005E3DA2">
      <w:pPr>
        <w:numPr>
          <w:ilvl w:val="0"/>
          <w:numId w:val="97"/>
        </w:numPr>
        <w:tabs>
          <w:tab w:val="clear" w:pos="1260"/>
          <w:tab w:val="num" w:pos="360"/>
        </w:tabs>
        <w:ind w:left="0" w:firstLine="709"/>
        <w:jc w:val="both"/>
      </w:pPr>
      <w:r w:rsidRPr="00DA3509">
        <w:t>Приобретение начального опыта применения математических знаний для решения учебно-познавательных и уче</w:t>
      </w:r>
      <w:r w:rsidRPr="00DA3509">
        <w:t>б</w:t>
      </w:r>
      <w:r w:rsidRPr="00DA3509">
        <w:t>но-практических задач.</w:t>
      </w:r>
    </w:p>
    <w:p w:rsidR="005E3DA2" w:rsidRPr="00DA3509" w:rsidRDefault="005E3DA2" w:rsidP="005E3DA2">
      <w:pPr>
        <w:numPr>
          <w:ilvl w:val="0"/>
          <w:numId w:val="97"/>
        </w:numPr>
        <w:tabs>
          <w:tab w:val="clear" w:pos="1260"/>
          <w:tab w:val="num" w:pos="360"/>
        </w:tabs>
        <w:ind w:left="0" w:firstLine="709"/>
        <w:jc w:val="both"/>
        <w:rPr>
          <w:b/>
          <w:bCs/>
          <w:color w:val="000000"/>
        </w:rPr>
      </w:pPr>
      <w:r w:rsidRPr="00DA3509">
        <w:t>Умения выполнять устно и письменно арифметические действия с числами, решать текстовые задачи, выполнять и строить алгоритмы и стратегии в игре, исследовать, распознавать и изображать геометрические фигуры,.</w:t>
      </w:r>
    </w:p>
    <w:p w:rsidR="005E3DA2" w:rsidRPr="00DA3509" w:rsidRDefault="005E3DA2" w:rsidP="005E3DA2">
      <w:pPr>
        <w:ind w:firstLine="709"/>
        <w:jc w:val="both"/>
        <w:rPr>
          <w:b/>
          <w:bCs/>
          <w:color w:val="000000"/>
          <w:lang w:val="en-US"/>
        </w:rPr>
      </w:pPr>
      <w:r w:rsidRPr="00DA3509">
        <w:rPr>
          <w:b/>
          <w:bCs/>
          <w:color w:val="000000"/>
        </w:rPr>
        <w:t>1 класс</w:t>
      </w:r>
    </w:p>
    <w:p w:rsidR="005E3DA2" w:rsidRPr="00DA3509" w:rsidRDefault="005E3DA2" w:rsidP="005E3DA2">
      <w:pPr>
        <w:shd w:val="clear" w:color="auto" w:fill="FFFFFF"/>
        <w:ind w:firstLine="709"/>
        <w:jc w:val="both"/>
      </w:pPr>
      <w:r w:rsidRPr="00DA3509">
        <w:rPr>
          <w:color w:val="000000"/>
        </w:rPr>
        <w:t>Обучающиеся</w:t>
      </w:r>
      <w:r w:rsidRPr="00DA3509">
        <w:rPr>
          <w:b/>
          <w:bCs/>
          <w:color w:val="000000"/>
        </w:rPr>
        <w:t xml:space="preserve"> должны знать:</w:t>
      </w:r>
    </w:p>
    <w:p w:rsidR="005E3DA2" w:rsidRPr="00DA3509" w:rsidRDefault="005E3DA2" w:rsidP="005E3DA2">
      <w:pPr>
        <w:numPr>
          <w:ilvl w:val="0"/>
          <w:numId w:val="94"/>
        </w:numPr>
        <w:shd w:val="clear" w:color="auto" w:fill="FFFFFF"/>
        <w:tabs>
          <w:tab w:val="clear" w:pos="720"/>
          <w:tab w:val="num" w:pos="360"/>
        </w:tabs>
        <w:ind w:left="0" w:firstLine="709"/>
        <w:jc w:val="both"/>
      </w:pPr>
      <w:r w:rsidRPr="00DA3509">
        <w:rPr>
          <w:color w:val="000000"/>
        </w:rPr>
        <w:t>названия и последовательность чисел от 0 до 20; назва</w:t>
      </w:r>
      <w:r w:rsidRPr="00DA3509">
        <w:rPr>
          <w:color w:val="000000"/>
        </w:rPr>
        <w:softHyphen/>
        <w:t>ния и обозначение действий сложения и вычитания;</w:t>
      </w:r>
    </w:p>
    <w:p w:rsidR="005E3DA2" w:rsidRPr="00DA3509" w:rsidRDefault="005E3DA2" w:rsidP="005E3DA2">
      <w:pPr>
        <w:numPr>
          <w:ilvl w:val="0"/>
          <w:numId w:val="94"/>
        </w:numPr>
        <w:shd w:val="clear" w:color="auto" w:fill="FFFFFF"/>
        <w:tabs>
          <w:tab w:val="clear" w:pos="720"/>
          <w:tab w:val="num" w:pos="360"/>
        </w:tabs>
        <w:ind w:left="0" w:firstLine="709"/>
        <w:jc w:val="both"/>
      </w:pPr>
      <w:r w:rsidRPr="00DA3509">
        <w:rPr>
          <w:color w:val="000000"/>
        </w:rPr>
        <w:t>таблицу сложения чисел в пределах 10 и соответствую</w:t>
      </w:r>
      <w:r w:rsidRPr="00DA3509">
        <w:rPr>
          <w:color w:val="000000"/>
        </w:rPr>
        <w:softHyphen/>
        <w:t>щие случаи вычитания учащиеся должны усвоить на уровне автоматизированного навыка.</w:t>
      </w:r>
    </w:p>
    <w:p w:rsidR="005E3DA2" w:rsidRPr="00DA3509" w:rsidRDefault="005E3DA2" w:rsidP="005E3DA2">
      <w:pPr>
        <w:shd w:val="clear" w:color="auto" w:fill="FFFFFF"/>
        <w:ind w:firstLine="709"/>
        <w:jc w:val="both"/>
      </w:pPr>
      <w:r w:rsidRPr="00DA3509">
        <w:rPr>
          <w:color w:val="000000"/>
        </w:rPr>
        <w:t>Обучающиеся</w:t>
      </w:r>
      <w:r w:rsidRPr="00DA3509">
        <w:rPr>
          <w:b/>
          <w:bCs/>
          <w:color w:val="000000"/>
        </w:rPr>
        <w:t xml:space="preserve"> должны уметь:</w:t>
      </w:r>
    </w:p>
    <w:p w:rsidR="005E3DA2" w:rsidRPr="00DA3509" w:rsidRDefault="005E3DA2" w:rsidP="005E3DA2">
      <w:pPr>
        <w:numPr>
          <w:ilvl w:val="0"/>
          <w:numId w:val="95"/>
        </w:numPr>
        <w:shd w:val="clear" w:color="auto" w:fill="FFFFFF"/>
        <w:tabs>
          <w:tab w:val="clear" w:pos="720"/>
          <w:tab w:val="num" w:pos="360"/>
        </w:tabs>
        <w:ind w:left="0" w:firstLine="709"/>
        <w:jc w:val="both"/>
      </w:pPr>
      <w:r w:rsidRPr="00DA3509">
        <w:rPr>
          <w:color w:val="000000"/>
        </w:rPr>
        <w:t>считать предметы в пределах 20; читать, записывать и сравнивать числа в пред</w:t>
      </w:r>
      <w:r w:rsidRPr="00DA3509">
        <w:rPr>
          <w:color w:val="000000"/>
        </w:rPr>
        <w:t>е</w:t>
      </w:r>
      <w:r w:rsidRPr="00DA3509">
        <w:rPr>
          <w:color w:val="000000"/>
        </w:rPr>
        <w:t>лах 20;</w:t>
      </w:r>
    </w:p>
    <w:p w:rsidR="005E3DA2" w:rsidRPr="00DA3509" w:rsidRDefault="005E3DA2" w:rsidP="005E3DA2">
      <w:pPr>
        <w:numPr>
          <w:ilvl w:val="0"/>
          <w:numId w:val="95"/>
        </w:numPr>
        <w:shd w:val="clear" w:color="auto" w:fill="FFFFFF"/>
        <w:tabs>
          <w:tab w:val="clear" w:pos="720"/>
          <w:tab w:val="num" w:pos="360"/>
        </w:tabs>
        <w:ind w:left="0" w:firstLine="709"/>
        <w:jc w:val="both"/>
      </w:pPr>
      <w:r w:rsidRPr="00DA3509">
        <w:rPr>
          <w:color w:val="000000"/>
        </w:rPr>
        <w:t xml:space="preserve">находить значение числового выражения в 1 </w:t>
      </w:r>
      <w:r w:rsidRPr="00DA3509">
        <w:t xml:space="preserve">– </w:t>
      </w:r>
      <w:r w:rsidRPr="00DA3509">
        <w:rPr>
          <w:color w:val="000000"/>
        </w:rPr>
        <w:t>2 действия в пределах 10 (без ск</w:t>
      </w:r>
      <w:r w:rsidRPr="00DA3509">
        <w:rPr>
          <w:color w:val="000000"/>
        </w:rPr>
        <w:t>о</w:t>
      </w:r>
      <w:r w:rsidRPr="00DA3509">
        <w:rPr>
          <w:color w:val="000000"/>
        </w:rPr>
        <w:t>бок);</w:t>
      </w:r>
    </w:p>
    <w:p w:rsidR="005E3DA2" w:rsidRPr="00DA3509" w:rsidRDefault="005E3DA2" w:rsidP="005E3DA2">
      <w:pPr>
        <w:numPr>
          <w:ilvl w:val="0"/>
          <w:numId w:val="95"/>
        </w:numPr>
        <w:tabs>
          <w:tab w:val="clear" w:pos="720"/>
          <w:tab w:val="num" w:pos="360"/>
        </w:tabs>
        <w:ind w:left="0" w:firstLine="709"/>
        <w:jc w:val="both"/>
        <w:rPr>
          <w:color w:val="000000"/>
        </w:rPr>
      </w:pPr>
      <w:r w:rsidRPr="00DA3509">
        <w:rPr>
          <w:color w:val="000000"/>
        </w:rPr>
        <w:t>решать задачи в одно действие, раскрывающие конкрет</w:t>
      </w:r>
      <w:r w:rsidRPr="00DA3509">
        <w:rPr>
          <w:color w:val="000000"/>
        </w:rPr>
        <w:softHyphen/>
        <w:t>ный смысл действий сл</w:t>
      </w:r>
      <w:r w:rsidRPr="00DA3509">
        <w:rPr>
          <w:color w:val="000000"/>
        </w:rPr>
        <w:t>о</w:t>
      </w:r>
      <w:r w:rsidRPr="00DA3509">
        <w:rPr>
          <w:color w:val="000000"/>
        </w:rPr>
        <w:t>жения и вычитания, а также задачи на нахождение числа, которое на несколько единиц больше (меньше) данного.</w:t>
      </w:r>
    </w:p>
    <w:p w:rsidR="005E3DA2" w:rsidRPr="00DA3509" w:rsidRDefault="005E3DA2" w:rsidP="005E3DA2">
      <w:pPr>
        <w:pStyle w:val="afd"/>
        <w:shd w:val="clear" w:color="auto" w:fill="FFFFFF"/>
        <w:ind w:left="0" w:firstLine="709"/>
        <w:jc w:val="both"/>
        <w:rPr>
          <w:b/>
          <w:bCs/>
          <w:i/>
          <w:iCs/>
          <w:color w:val="000000"/>
        </w:rPr>
      </w:pPr>
      <w:r w:rsidRPr="00DA3509">
        <w:rPr>
          <w:b/>
          <w:bCs/>
          <w:i/>
          <w:iCs/>
          <w:color w:val="000000"/>
        </w:rPr>
        <w:t>Характеристика словесной оценки (оценочное суждение)</w:t>
      </w:r>
    </w:p>
    <w:p w:rsidR="005E3DA2" w:rsidRPr="00DA3509" w:rsidRDefault="005E3DA2" w:rsidP="005E3DA2">
      <w:pPr>
        <w:pStyle w:val="24"/>
        <w:numPr>
          <w:ilvl w:val="0"/>
          <w:numId w:val="95"/>
        </w:numPr>
        <w:spacing w:after="0" w:line="240" w:lineRule="auto"/>
        <w:ind w:left="0" w:firstLine="709"/>
        <w:jc w:val="both"/>
      </w:pPr>
      <w:r w:rsidRPr="00DA3509">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w:t>
      </w:r>
      <w:r w:rsidRPr="00DA3509">
        <w:t>о</w:t>
      </w:r>
      <w:r w:rsidRPr="00DA3509">
        <w:t>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w:t>
      </w:r>
      <w:r w:rsidRPr="00DA3509">
        <w:t>и</w:t>
      </w:r>
      <w:r w:rsidRPr="00DA3509">
        <w:t>стик учащегося.</w:t>
      </w:r>
    </w:p>
    <w:p w:rsidR="005E3DA2" w:rsidRPr="00DA3509" w:rsidRDefault="005E3DA2" w:rsidP="005E3DA2">
      <w:pPr>
        <w:pStyle w:val="24"/>
        <w:numPr>
          <w:ilvl w:val="0"/>
          <w:numId w:val="95"/>
        </w:numPr>
        <w:spacing w:after="0" w:line="240" w:lineRule="auto"/>
        <w:ind w:left="0" w:firstLine="709"/>
        <w:jc w:val="both"/>
      </w:pPr>
      <w:r w:rsidRPr="00DA3509">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w:t>
      </w:r>
      <w:r w:rsidRPr="00DA3509">
        <w:t>и</w:t>
      </w:r>
      <w:r w:rsidRPr="00DA3509">
        <w:t>бок</w:t>
      </w:r>
    </w:p>
    <w:p w:rsidR="005E3DA2" w:rsidRPr="00DA3509" w:rsidRDefault="005E3DA2" w:rsidP="005E3DA2">
      <w:pPr>
        <w:pStyle w:val="24"/>
        <w:spacing w:after="0" w:line="240" w:lineRule="auto"/>
        <w:ind w:left="0" w:firstLine="709"/>
        <w:jc w:val="both"/>
      </w:pPr>
    </w:p>
    <w:p w:rsidR="005E3DA2" w:rsidRPr="00DA3509" w:rsidRDefault="005E3DA2" w:rsidP="005E3DA2">
      <w:pPr>
        <w:pStyle w:val="4"/>
        <w:tabs>
          <w:tab w:val="left" w:pos="0"/>
          <w:tab w:val="left" w:pos="5560"/>
        </w:tabs>
        <w:ind w:firstLine="709"/>
        <w:jc w:val="both"/>
        <w:rPr>
          <w:sz w:val="24"/>
        </w:rPr>
      </w:pPr>
      <w:r w:rsidRPr="00DA3509">
        <w:rPr>
          <w:sz w:val="24"/>
        </w:rPr>
        <w:lastRenderedPageBreak/>
        <w:t>Список литературы</w:t>
      </w:r>
    </w:p>
    <w:p w:rsidR="005E3DA2" w:rsidRPr="00DA3509" w:rsidRDefault="005E3DA2" w:rsidP="005E3DA2">
      <w:pPr>
        <w:ind w:firstLine="709"/>
        <w:jc w:val="both"/>
        <w:rPr>
          <w:b/>
          <w:bCs/>
          <w:i/>
          <w:iCs/>
        </w:rPr>
      </w:pPr>
      <w:r w:rsidRPr="00DA3509">
        <w:rPr>
          <w:b/>
          <w:bCs/>
          <w:i/>
          <w:iCs/>
        </w:rPr>
        <w:t>Литература для учащихся:</w:t>
      </w:r>
    </w:p>
    <w:p w:rsidR="005E3DA2" w:rsidRPr="00DA3509" w:rsidRDefault="005E3DA2" w:rsidP="005E3DA2">
      <w:pPr>
        <w:numPr>
          <w:ilvl w:val="0"/>
          <w:numId w:val="98"/>
        </w:numPr>
        <w:tabs>
          <w:tab w:val="clear" w:pos="720"/>
          <w:tab w:val="num" w:pos="360"/>
        </w:tabs>
        <w:ind w:left="0" w:firstLine="709"/>
        <w:jc w:val="both"/>
      </w:pPr>
      <w:r w:rsidRPr="00DA3509">
        <w:t>Моро М.И. , Волкова С.И., Степанова С.В. Математика 1 класс, учебник для общеобразовательных учреждений в двух частях /М.: Пр</w:t>
      </w:r>
      <w:r w:rsidRPr="00DA3509">
        <w:t>о</w:t>
      </w:r>
      <w:r w:rsidRPr="00DA3509">
        <w:t>свещение, 2011</w:t>
      </w:r>
    </w:p>
    <w:p w:rsidR="005E3DA2" w:rsidRPr="00DA3509" w:rsidRDefault="005E3DA2" w:rsidP="005E3DA2">
      <w:pPr>
        <w:numPr>
          <w:ilvl w:val="0"/>
          <w:numId w:val="98"/>
        </w:numPr>
        <w:tabs>
          <w:tab w:val="clear" w:pos="720"/>
          <w:tab w:val="num" w:pos="360"/>
        </w:tabs>
        <w:ind w:left="0" w:firstLine="709"/>
        <w:jc w:val="both"/>
      </w:pPr>
      <w:r w:rsidRPr="00DA3509">
        <w:t>Моро М. И., Волкова С. И. Рабочая тетрадь по математике для 1 класса в 2-х частях. /М.: Просвещение, 2011</w:t>
      </w:r>
    </w:p>
    <w:p w:rsidR="005E3DA2" w:rsidRPr="00DA3509" w:rsidRDefault="005E3DA2" w:rsidP="005E3DA2">
      <w:pPr>
        <w:pStyle w:val="afd"/>
        <w:tabs>
          <w:tab w:val="left" w:pos="0"/>
          <w:tab w:val="left" w:pos="5560"/>
        </w:tabs>
        <w:ind w:left="0" w:firstLine="709"/>
        <w:jc w:val="both"/>
        <w:rPr>
          <w:b/>
          <w:bCs/>
          <w:i/>
          <w:iCs/>
        </w:rPr>
      </w:pPr>
      <w:r w:rsidRPr="00DA3509">
        <w:rPr>
          <w:b/>
          <w:bCs/>
          <w:i/>
          <w:iCs/>
        </w:rPr>
        <w:t>Пособия для учителя:</w:t>
      </w:r>
    </w:p>
    <w:p w:rsidR="005E3DA2" w:rsidRPr="00DA3509" w:rsidRDefault="005E3DA2" w:rsidP="005E3DA2">
      <w:pPr>
        <w:pStyle w:val="afd"/>
        <w:tabs>
          <w:tab w:val="left" w:pos="0"/>
          <w:tab w:val="left" w:pos="5560"/>
        </w:tabs>
        <w:ind w:left="0" w:firstLine="709"/>
        <w:jc w:val="both"/>
      </w:pPr>
      <w:r w:rsidRPr="00DA3509">
        <w:rPr>
          <w:bCs/>
          <w:iCs/>
        </w:rPr>
        <w:t>1. Сборник рабочих программ «Школа России»/</w:t>
      </w:r>
      <w:r w:rsidRPr="00DA3509">
        <w:t xml:space="preserve"> М.: Просвещение, 2011</w:t>
      </w:r>
    </w:p>
    <w:p w:rsidR="005E3DA2" w:rsidRPr="00DA3509" w:rsidRDefault="005E3DA2" w:rsidP="005E3DA2">
      <w:pPr>
        <w:pStyle w:val="afd"/>
        <w:tabs>
          <w:tab w:val="left" w:pos="0"/>
          <w:tab w:val="left" w:pos="5560"/>
        </w:tabs>
        <w:ind w:left="0" w:firstLine="709"/>
        <w:jc w:val="both"/>
      </w:pPr>
      <w:r w:rsidRPr="00DA3509">
        <w:t>2 .Е.П.Фефилова, Е.А.Поторочина. Поурочные разработки по математике к УМК М.И.Моро/ М.: ВАКО, 2003</w:t>
      </w:r>
    </w:p>
    <w:p w:rsidR="005E3DA2" w:rsidRPr="00DA3509" w:rsidRDefault="005E3DA2" w:rsidP="005E3DA2">
      <w:pPr>
        <w:pStyle w:val="afd"/>
        <w:tabs>
          <w:tab w:val="left" w:pos="0"/>
          <w:tab w:val="left" w:pos="5560"/>
        </w:tabs>
        <w:ind w:left="0" w:firstLine="709"/>
        <w:jc w:val="both"/>
      </w:pPr>
      <w:r w:rsidRPr="00DA3509">
        <w:t>3. Электронное приложение к учебнику М.И.Моро Математика. 1 класс. (1 С</w:t>
      </w:r>
      <w:r w:rsidRPr="00DA3509">
        <w:rPr>
          <w:lang w:val="en-US"/>
        </w:rPr>
        <w:t>D</w:t>
      </w:r>
      <w:r w:rsidRPr="00DA3509">
        <w:t>) /М.: Просвещение , 2011</w:t>
      </w:r>
    </w:p>
    <w:p w:rsidR="005E3DA2" w:rsidRPr="00DA3509" w:rsidRDefault="005E3DA2" w:rsidP="005E3DA2">
      <w:pPr>
        <w:pStyle w:val="afd"/>
        <w:tabs>
          <w:tab w:val="left" w:pos="0"/>
          <w:tab w:val="left" w:pos="5560"/>
        </w:tabs>
        <w:ind w:left="0" w:firstLine="709"/>
        <w:jc w:val="both"/>
      </w:pPr>
      <w:r w:rsidRPr="00DA3509">
        <w:rPr>
          <w:bCs/>
          <w:iCs/>
        </w:rPr>
        <w:t>4. В.Н.Рудницкая.  Тесты по математике. К</w:t>
      </w:r>
      <w:r w:rsidRPr="00DA3509">
        <w:t xml:space="preserve"> учебнику М.И.Моро «Математика. 1 класс. В 2-х частях.»/ М: Экзамен, 2011</w:t>
      </w:r>
    </w:p>
    <w:p w:rsidR="005E3DA2" w:rsidRPr="00DA3509" w:rsidRDefault="005E3DA2" w:rsidP="005E3DA2">
      <w:pPr>
        <w:pStyle w:val="afd"/>
        <w:tabs>
          <w:tab w:val="left" w:pos="0"/>
          <w:tab w:val="left" w:pos="5560"/>
        </w:tabs>
        <w:ind w:left="0" w:firstLine="709"/>
        <w:jc w:val="both"/>
      </w:pPr>
      <w:r w:rsidRPr="00DA3509">
        <w:t>5. С.В.Бахтина. Поурочные разработки по математике к УМК М.И.Моро/ М.: ЭКЗАМЕН, 2007</w:t>
      </w:r>
    </w:p>
    <w:p w:rsidR="005E3DA2" w:rsidRDefault="005E3DA2" w:rsidP="005E3DA2">
      <w:pPr>
        <w:pStyle w:val="afd"/>
        <w:tabs>
          <w:tab w:val="left" w:pos="0"/>
          <w:tab w:val="left" w:pos="5560"/>
        </w:tabs>
        <w:ind w:left="0"/>
        <w:jc w:val="both"/>
        <w:rPr>
          <w:bCs/>
          <w:iCs/>
          <w:sz w:val="20"/>
          <w:szCs w:val="20"/>
        </w:rPr>
        <w:sectPr w:rsidR="005E3DA2" w:rsidSect="005E3DA2">
          <w:pgSz w:w="11906" w:h="16838" w:code="9"/>
          <w:pgMar w:top="1134" w:right="1134" w:bottom="1134" w:left="1134" w:header="709" w:footer="709" w:gutter="0"/>
          <w:cols w:space="708"/>
          <w:docGrid w:linePitch="360"/>
        </w:sectPr>
      </w:pPr>
    </w:p>
    <w:p w:rsidR="005E3DA2" w:rsidRDefault="005E3DA2" w:rsidP="005E3DA2">
      <w:pPr>
        <w:ind w:firstLine="709"/>
        <w:jc w:val="both"/>
        <w:rPr>
          <w:rStyle w:val="FontStyle43"/>
          <w:b w:val="0"/>
          <w:smallCaps w:val="0"/>
          <w:sz w:val="24"/>
          <w:szCs w:val="24"/>
        </w:rPr>
      </w:pPr>
    </w:p>
    <w:p w:rsidR="005E3DA2" w:rsidRPr="00980BC3" w:rsidRDefault="005E3DA2" w:rsidP="005E3DA2">
      <w:pPr>
        <w:jc w:val="center"/>
        <w:rPr>
          <w:b/>
          <w:sz w:val="20"/>
          <w:szCs w:val="20"/>
        </w:rPr>
      </w:pPr>
      <w:r w:rsidRPr="00620F3C">
        <w:rPr>
          <w:b/>
          <w:sz w:val="20"/>
          <w:szCs w:val="20"/>
        </w:rPr>
        <w:t>ТЕМАТИЧЕСКОЕ ПЛАНИРОВАНИЕ</w:t>
      </w:r>
      <w:r>
        <w:rPr>
          <w:b/>
          <w:sz w:val="20"/>
          <w:szCs w:val="20"/>
        </w:rPr>
        <w:t xml:space="preserve"> </w:t>
      </w:r>
      <w:r w:rsidRPr="00620F3C">
        <w:rPr>
          <w:b/>
          <w:sz w:val="20"/>
          <w:szCs w:val="20"/>
        </w:rPr>
        <w:t>(132 ч)</w:t>
      </w:r>
    </w:p>
    <w:tbl>
      <w:tblPr>
        <w:tblW w:w="2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08"/>
        <w:gridCol w:w="1810"/>
        <w:gridCol w:w="9"/>
        <w:gridCol w:w="6"/>
        <w:gridCol w:w="6"/>
        <w:gridCol w:w="2323"/>
        <w:gridCol w:w="67"/>
        <w:gridCol w:w="20"/>
        <w:gridCol w:w="1429"/>
        <w:gridCol w:w="277"/>
        <w:gridCol w:w="2275"/>
        <w:gridCol w:w="138"/>
        <w:gridCol w:w="4256"/>
        <w:gridCol w:w="1418"/>
        <w:gridCol w:w="1075"/>
        <w:gridCol w:w="82"/>
        <w:gridCol w:w="1578"/>
        <w:gridCol w:w="41"/>
        <w:gridCol w:w="1610"/>
        <w:gridCol w:w="9"/>
        <w:gridCol w:w="1619"/>
        <w:gridCol w:w="23"/>
        <w:gridCol w:w="1596"/>
        <w:gridCol w:w="55"/>
        <w:gridCol w:w="1564"/>
      </w:tblGrid>
      <w:tr w:rsidR="005E3DA2" w:rsidRPr="00DA3509" w:rsidTr="005E3DA2">
        <w:trPr>
          <w:gridAfter w:val="11"/>
          <w:wAfter w:w="9252" w:type="dxa"/>
          <w:trHeight w:val="567"/>
        </w:trPr>
        <w:tc>
          <w:tcPr>
            <w:tcW w:w="534" w:type="dxa"/>
            <w:vMerge w:val="restart"/>
            <w:hideMark/>
          </w:tcPr>
          <w:p w:rsidR="005E3DA2" w:rsidRPr="00DA3509" w:rsidRDefault="005E3DA2" w:rsidP="005E3DA2">
            <w:pPr>
              <w:textAlignment w:val="baseline"/>
              <w:rPr>
                <w:sz w:val="20"/>
                <w:szCs w:val="20"/>
              </w:rPr>
            </w:pPr>
            <w:r w:rsidRPr="00DA3509">
              <w:rPr>
                <w:bCs/>
                <w:color w:val="06080A"/>
                <w:kern w:val="24"/>
                <w:sz w:val="20"/>
                <w:szCs w:val="20"/>
              </w:rPr>
              <w:t>№ п/п</w:t>
            </w:r>
          </w:p>
        </w:tc>
        <w:tc>
          <w:tcPr>
            <w:tcW w:w="708" w:type="dxa"/>
            <w:vMerge w:val="restart"/>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Дата</w:t>
            </w:r>
          </w:p>
        </w:tc>
        <w:tc>
          <w:tcPr>
            <w:tcW w:w="1810" w:type="dxa"/>
            <w:vMerge w:val="restart"/>
            <w:hideMark/>
          </w:tcPr>
          <w:p w:rsidR="005E3DA2" w:rsidRPr="00DA3509" w:rsidRDefault="005E3DA2" w:rsidP="005E3DA2">
            <w:pPr>
              <w:textAlignment w:val="baseline"/>
              <w:rPr>
                <w:sz w:val="20"/>
                <w:szCs w:val="20"/>
              </w:rPr>
            </w:pPr>
            <w:r w:rsidRPr="00DA3509">
              <w:rPr>
                <w:bCs/>
                <w:color w:val="06080A"/>
                <w:kern w:val="24"/>
                <w:sz w:val="20"/>
                <w:szCs w:val="20"/>
              </w:rPr>
              <w:t>Тема урока.</w:t>
            </w:r>
          </w:p>
          <w:p w:rsidR="005E3DA2" w:rsidRPr="00DA3509" w:rsidRDefault="005E3DA2" w:rsidP="005E3DA2">
            <w:pPr>
              <w:textAlignment w:val="baseline"/>
              <w:rPr>
                <w:sz w:val="20"/>
                <w:szCs w:val="20"/>
              </w:rPr>
            </w:pPr>
            <w:r w:rsidRPr="00DA3509">
              <w:rPr>
                <w:bCs/>
                <w:color w:val="06080A"/>
                <w:kern w:val="24"/>
                <w:sz w:val="20"/>
                <w:szCs w:val="20"/>
              </w:rPr>
              <w:t>(страницы учебника, те</w:t>
            </w:r>
            <w:r w:rsidRPr="00DA3509">
              <w:rPr>
                <w:bCs/>
                <w:color w:val="06080A"/>
                <w:kern w:val="24"/>
                <w:sz w:val="20"/>
                <w:szCs w:val="20"/>
              </w:rPr>
              <w:t>т</w:t>
            </w:r>
            <w:r w:rsidRPr="00DA3509">
              <w:rPr>
                <w:bCs/>
                <w:color w:val="06080A"/>
                <w:kern w:val="24"/>
                <w:sz w:val="20"/>
                <w:szCs w:val="20"/>
              </w:rPr>
              <w:t>ради)</w:t>
            </w:r>
          </w:p>
        </w:tc>
        <w:tc>
          <w:tcPr>
            <w:tcW w:w="2344" w:type="dxa"/>
            <w:gridSpan w:val="4"/>
            <w:vMerge w:val="restart"/>
            <w:hideMark/>
          </w:tcPr>
          <w:p w:rsidR="005E3DA2" w:rsidRPr="00DA3509" w:rsidRDefault="005E3DA2" w:rsidP="005E3DA2">
            <w:pPr>
              <w:textAlignment w:val="baseline"/>
              <w:rPr>
                <w:sz w:val="20"/>
                <w:szCs w:val="20"/>
              </w:rPr>
            </w:pPr>
            <w:r w:rsidRPr="00DA3509">
              <w:rPr>
                <w:bCs/>
                <w:color w:val="06080A"/>
                <w:kern w:val="24"/>
                <w:sz w:val="20"/>
                <w:szCs w:val="20"/>
              </w:rPr>
              <w:t>Решаемые пр</w:t>
            </w:r>
            <w:r w:rsidRPr="00DA3509">
              <w:rPr>
                <w:bCs/>
                <w:color w:val="06080A"/>
                <w:kern w:val="24"/>
                <w:sz w:val="20"/>
                <w:szCs w:val="20"/>
              </w:rPr>
              <w:t>о</w:t>
            </w:r>
            <w:r w:rsidRPr="00DA3509">
              <w:rPr>
                <w:bCs/>
                <w:color w:val="06080A"/>
                <w:kern w:val="24"/>
                <w:sz w:val="20"/>
                <w:szCs w:val="20"/>
              </w:rPr>
              <w:t>блемы</w:t>
            </w:r>
          </w:p>
        </w:tc>
        <w:tc>
          <w:tcPr>
            <w:tcW w:w="9880" w:type="dxa"/>
            <w:gridSpan w:val="8"/>
            <w:hideMark/>
          </w:tcPr>
          <w:p w:rsidR="005E3DA2" w:rsidRPr="00DA3509" w:rsidRDefault="005E3DA2" w:rsidP="005E3DA2">
            <w:pPr>
              <w:jc w:val="center"/>
              <w:textAlignment w:val="baseline"/>
              <w:rPr>
                <w:sz w:val="20"/>
                <w:szCs w:val="20"/>
              </w:rPr>
            </w:pPr>
            <w:r w:rsidRPr="00DA3509">
              <w:rPr>
                <w:bCs/>
                <w:color w:val="06080A"/>
                <w:kern w:val="24"/>
                <w:sz w:val="20"/>
                <w:szCs w:val="20"/>
              </w:rPr>
              <w:t>Планируемые результаты</w:t>
            </w:r>
          </w:p>
          <w:p w:rsidR="005E3DA2" w:rsidRPr="00DA3509" w:rsidRDefault="005E3DA2" w:rsidP="005E3DA2">
            <w:pPr>
              <w:jc w:val="center"/>
              <w:textAlignment w:val="baseline"/>
              <w:rPr>
                <w:sz w:val="20"/>
                <w:szCs w:val="20"/>
              </w:rPr>
            </w:pPr>
            <w:r w:rsidRPr="00DA3509">
              <w:rPr>
                <w:bCs/>
                <w:color w:val="06080A"/>
                <w:kern w:val="24"/>
                <w:sz w:val="20"/>
                <w:szCs w:val="20"/>
              </w:rPr>
              <w:t>(в соответствии с ФГОС)</w:t>
            </w:r>
          </w:p>
        </w:tc>
      </w:tr>
      <w:tr w:rsidR="005E3DA2" w:rsidRPr="00DA3509" w:rsidTr="005E3DA2">
        <w:trPr>
          <w:gridAfter w:val="11"/>
          <w:wAfter w:w="9252" w:type="dxa"/>
          <w:trHeight w:val="567"/>
        </w:trPr>
        <w:tc>
          <w:tcPr>
            <w:tcW w:w="534" w:type="dxa"/>
            <w:vMerge/>
            <w:hideMark/>
          </w:tcPr>
          <w:p w:rsidR="005E3DA2" w:rsidRPr="00DA3509" w:rsidRDefault="005E3DA2" w:rsidP="005E3DA2">
            <w:pPr>
              <w:rPr>
                <w:sz w:val="20"/>
                <w:szCs w:val="20"/>
              </w:rPr>
            </w:pPr>
          </w:p>
        </w:tc>
        <w:tc>
          <w:tcPr>
            <w:tcW w:w="708" w:type="dxa"/>
            <w:vMerge/>
          </w:tcPr>
          <w:p w:rsidR="005E3DA2" w:rsidRPr="00DA3509" w:rsidRDefault="005E3DA2" w:rsidP="005E3DA2">
            <w:pPr>
              <w:rPr>
                <w:sz w:val="20"/>
                <w:szCs w:val="20"/>
              </w:rPr>
            </w:pPr>
          </w:p>
        </w:tc>
        <w:tc>
          <w:tcPr>
            <w:tcW w:w="1810" w:type="dxa"/>
            <w:vMerge/>
            <w:hideMark/>
          </w:tcPr>
          <w:p w:rsidR="005E3DA2" w:rsidRPr="00DA3509" w:rsidRDefault="005E3DA2" w:rsidP="005E3DA2">
            <w:pPr>
              <w:rPr>
                <w:sz w:val="20"/>
                <w:szCs w:val="20"/>
              </w:rPr>
            </w:pPr>
          </w:p>
        </w:tc>
        <w:tc>
          <w:tcPr>
            <w:tcW w:w="2344" w:type="dxa"/>
            <w:gridSpan w:val="4"/>
            <w:vMerge/>
            <w:hideMark/>
          </w:tcPr>
          <w:p w:rsidR="005E3DA2" w:rsidRPr="00DA3509" w:rsidRDefault="005E3DA2" w:rsidP="005E3DA2">
            <w:pPr>
              <w:rPr>
                <w:sz w:val="20"/>
                <w:szCs w:val="20"/>
              </w:rPr>
            </w:pPr>
          </w:p>
        </w:tc>
        <w:tc>
          <w:tcPr>
            <w:tcW w:w="1516" w:type="dxa"/>
            <w:gridSpan w:val="3"/>
            <w:hideMark/>
          </w:tcPr>
          <w:p w:rsidR="005E3DA2" w:rsidRPr="00DA3509" w:rsidRDefault="005E3DA2" w:rsidP="005E3DA2">
            <w:pPr>
              <w:jc w:val="center"/>
              <w:textAlignment w:val="baseline"/>
              <w:rPr>
                <w:sz w:val="20"/>
                <w:szCs w:val="20"/>
              </w:rPr>
            </w:pPr>
            <w:r w:rsidRPr="00DA3509">
              <w:rPr>
                <w:bCs/>
                <w:color w:val="06080A"/>
                <w:kern w:val="24"/>
                <w:sz w:val="20"/>
                <w:szCs w:val="20"/>
              </w:rPr>
              <w:t>Понятия</w:t>
            </w:r>
          </w:p>
        </w:tc>
        <w:tc>
          <w:tcPr>
            <w:tcW w:w="2552" w:type="dxa"/>
            <w:gridSpan w:val="2"/>
            <w:hideMark/>
          </w:tcPr>
          <w:p w:rsidR="005E3DA2" w:rsidRPr="00DA3509" w:rsidRDefault="005E3DA2" w:rsidP="005E3DA2">
            <w:pPr>
              <w:jc w:val="center"/>
              <w:textAlignment w:val="baseline"/>
              <w:rPr>
                <w:sz w:val="20"/>
                <w:szCs w:val="20"/>
              </w:rPr>
            </w:pPr>
            <w:r w:rsidRPr="00DA3509">
              <w:rPr>
                <w:bCs/>
                <w:color w:val="06080A"/>
                <w:kern w:val="24"/>
                <w:sz w:val="20"/>
                <w:szCs w:val="20"/>
              </w:rPr>
              <w:t>Предметные</w:t>
            </w:r>
          </w:p>
          <w:p w:rsidR="005E3DA2" w:rsidRPr="00DA3509" w:rsidRDefault="005E3DA2" w:rsidP="005E3DA2">
            <w:pPr>
              <w:jc w:val="center"/>
              <w:textAlignment w:val="baseline"/>
              <w:rPr>
                <w:sz w:val="20"/>
                <w:szCs w:val="20"/>
              </w:rPr>
            </w:pPr>
            <w:r w:rsidRPr="00DA3509">
              <w:rPr>
                <w:bCs/>
                <w:color w:val="06080A"/>
                <w:kern w:val="24"/>
                <w:sz w:val="20"/>
                <w:szCs w:val="20"/>
              </w:rPr>
              <w:t>результаты</w:t>
            </w:r>
          </w:p>
        </w:tc>
        <w:tc>
          <w:tcPr>
            <w:tcW w:w="4394" w:type="dxa"/>
            <w:gridSpan w:val="2"/>
            <w:hideMark/>
          </w:tcPr>
          <w:p w:rsidR="005E3DA2" w:rsidRPr="00DA3509" w:rsidRDefault="005E3DA2" w:rsidP="005E3DA2">
            <w:pPr>
              <w:jc w:val="center"/>
              <w:textAlignment w:val="baseline"/>
              <w:rPr>
                <w:sz w:val="20"/>
                <w:szCs w:val="20"/>
              </w:rPr>
            </w:pPr>
            <w:r w:rsidRPr="00DA3509">
              <w:rPr>
                <w:bCs/>
                <w:color w:val="06080A"/>
                <w:kern w:val="24"/>
                <w:sz w:val="20"/>
                <w:szCs w:val="20"/>
              </w:rPr>
              <w:t>УУД</w:t>
            </w:r>
          </w:p>
        </w:tc>
        <w:tc>
          <w:tcPr>
            <w:tcW w:w="1418" w:type="dxa"/>
            <w:hideMark/>
          </w:tcPr>
          <w:p w:rsidR="005E3DA2" w:rsidRPr="00DA3509" w:rsidRDefault="005E3DA2" w:rsidP="005E3DA2">
            <w:pPr>
              <w:jc w:val="center"/>
              <w:textAlignment w:val="baseline"/>
              <w:rPr>
                <w:sz w:val="20"/>
                <w:szCs w:val="20"/>
              </w:rPr>
            </w:pPr>
            <w:r w:rsidRPr="00DA3509">
              <w:rPr>
                <w:bCs/>
                <w:color w:val="06080A"/>
                <w:kern w:val="24"/>
                <w:sz w:val="20"/>
                <w:szCs w:val="20"/>
              </w:rPr>
              <w:t>Личностные результ</w:t>
            </w:r>
            <w:r w:rsidRPr="00DA3509">
              <w:rPr>
                <w:bCs/>
                <w:color w:val="06080A"/>
                <w:kern w:val="24"/>
                <w:sz w:val="20"/>
                <w:szCs w:val="20"/>
              </w:rPr>
              <w:t>а</w:t>
            </w:r>
            <w:r w:rsidRPr="00DA3509">
              <w:rPr>
                <w:bCs/>
                <w:color w:val="06080A"/>
                <w:kern w:val="24"/>
                <w:sz w:val="20"/>
                <w:szCs w:val="20"/>
              </w:rPr>
              <w:t>ты</w:t>
            </w:r>
          </w:p>
        </w:tc>
      </w:tr>
      <w:tr w:rsidR="005E3DA2" w:rsidRPr="00DA3509" w:rsidTr="005E3DA2">
        <w:trPr>
          <w:gridAfter w:val="11"/>
          <w:wAfter w:w="9252" w:type="dxa"/>
          <w:trHeight w:val="321"/>
        </w:trPr>
        <w:tc>
          <w:tcPr>
            <w:tcW w:w="15276" w:type="dxa"/>
            <w:gridSpan w:val="15"/>
          </w:tcPr>
          <w:p w:rsidR="005E3DA2" w:rsidRPr="00DA3509" w:rsidRDefault="005E3DA2" w:rsidP="005E3DA2">
            <w:pPr>
              <w:jc w:val="center"/>
              <w:textAlignment w:val="baseline"/>
              <w:rPr>
                <w:bCs/>
                <w:color w:val="06080A"/>
                <w:kern w:val="24"/>
                <w:sz w:val="20"/>
                <w:szCs w:val="20"/>
              </w:rPr>
            </w:pPr>
            <w:r w:rsidRPr="00DA3509">
              <w:rPr>
                <w:sz w:val="20"/>
                <w:szCs w:val="20"/>
              </w:rPr>
              <w:t>ПОДГОТОВКА К ИЗУЧЕНИЮ ЧИСЕЛ. ПРОСТРАНСТВЕННЫЕ И ВРЕМЕННЫЕ ПРЕДСТА</w:t>
            </w:r>
            <w:r w:rsidRPr="00DA3509">
              <w:rPr>
                <w:sz w:val="20"/>
                <w:szCs w:val="20"/>
              </w:rPr>
              <w:t>В</w:t>
            </w:r>
            <w:r w:rsidRPr="00DA3509">
              <w:rPr>
                <w:sz w:val="20"/>
                <w:szCs w:val="20"/>
              </w:rPr>
              <w:t>ЛЕНИЯ (8 ч)</w:t>
            </w:r>
          </w:p>
        </w:tc>
      </w:tr>
      <w:tr w:rsidR="005E3DA2" w:rsidRPr="00DA3509" w:rsidTr="005E3DA2">
        <w:trPr>
          <w:gridAfter w:val="11"/>
          <w:wAfter w:w="9252" w:type="dxa"/>
          <w:trHeight w:val="321"/>
        </w:trPr>
        <w:tc>
          <w:tcPr>
            <w:tcW w:w="534" w:type="dxa"/>
            <w:hideMark/>
          </w:tcPr>
          <w:p w:rsidR="005E3DA2" w:rsidRPr="00DA3509" w:rsidRDefault="005E3DA2" w:rsidP="005E3DA2">
            <w:pPr>
              <w:textAlignment w:val="baseline"/>
              <w:rPr>
                <w:bCs/>
                <w:color w:val="06080A"/>
                <w:kern w:val="24"/>
                <w:sz w:val="20"/>
                <w:szCs w:val="20"/>
                <w:lang w:val="en-US"/>
              </w:rPr>
            </w:pPr>
            <w:r w:rsidRPr="00DA3509">
              <w:rPr>
                <w:bCs/>
                <w:color w:val="06080A"/>
                <w:kern w:val="24"/>
                <w:sz w:val="20"/>
                <w:szCs w:val="20"/>
                <w:lang w:val="en-US"/>
              </w:rPr>
              <w:t>1</w:t>
            </w:r>
          </w:p>
        </w:tc>
        <w:tc>
          <w:tcPr>
            <w:tcW w:w="708" w:type="dxa"/>
          </w:tcPr>
          <w:p w:rsidR="005E3DA2" w:rsidRPr="00DA3509" w:rsidRDefault="005E3DA2" w:rsidP="005E3DA2">
            <w:pPr>
              <w:rPr>
                <w:sz w:val="20"/>
                <w:szCs w:val="20"/>
                <w:lang w:val="en-US"/>
              </w:rPr>
            </w:pPr>
          </w:p>
        </w:tc>
        <w:tc>
          <w:tcPr>
            <w:tcW w:w="1810" w:type="dxa"/>
            <w:hideMark/>
          </w:tcPr>
          <w:p w:rsidR="005E3DA2" w:rsidRPr="00DA3509" w:rsidRDefault="005E3DA2" w:rsidP="005E3DA2">
            <w:pPr>
              <w:rPr>
                <w:sz w:val="20"/>
                <w:szCs w:val="20"/>
              </w:rPr>
            </w:pPr>
            <w:r w:rsidRPr="00DA3509">
              <w:rPr>
                <w:sz w:val="20"/>
                <w:szCs w:val="20"/>
              </w:rPr>
              <w:t>Учебник матем</w:t>
            </w:r>
            <w:r w:rsidRPr="00DA3509">
              <w:rPr>
                <w:sz w:val="20"/>
                <w:szCs w:val="20"/>
              </w:rPr>
              <w:t>а</w:t>
            </w:r>
            <w:r w:rsidRPr="00DA3509">
              <w:rPr>
                <w:sz w:val="20"/>
                <w:szCs w:val="20"/>
              </w:rPr>
              <w:t>тики. Роль мат</w:t>
            </w:r>
            <w:r w:rsidRPr="00DA3509">
              <w:rPr>
                <w:sz w:val="20"/>
                <w:szCs w:val="20"/>
              </w:rPr>
              <w:t>е</w:t>
            </w:r>
            <w:r w:rsidRPr="00DA3509">
              <w:rPr>
                <w:sz w:val="20"/>
                <w:szCs w:val="20"/>
              </w:rPr>
              <w:t>матики в жизни людей и общес</w:t>
            </w:r>
            <w:r w:rsidRPr="00DA3509">
              <w:rPr>
                <w:sz w:val="20"/>
                <w:szCs w:val="20"/>
              </w:rPr>
              <w:t>т</w:t>
            </w:r>
            <w:r w:rsidRPr="00DA3509">
              <w:rPr>
                <w:sz w:val="20"/>
                <w:szCs w:val="20"/>
              </w:rPr>
              <w:t>ва. У.с. 3</w:t>
            </w:r>
          </w:p>
          <w:p w:rsidR="005E3DA2" w:rsidRPr="00DA3509" w:rsidRDefault="005E3DA2" w:rsidP="005E3DA2">
            <w:pPr>
              <w:textAlignment w:val="baseline"/>
              <w:rPr>
                <w:bCs/>
                <w:color w:val="06080A"/>
                <w:kern w:val="24"/>
                <w:sz w:val="20"/>
                <w:szCs w:val="20"/>
              </w:rPr>
            </w:pPr>
          </w:p>
        </w:tc>
        <w:tc>
          <w:tcPr>
            <w:tcW w:w="2344" w:type="dxa"/>
            <w:gridSpan w:val="4"/>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Выявить роль матем</w:t>
            </w:r>
            <w:r w:rsidRPr="00DA3509">
              <w:rPr>
                <w:bCs/>
                <w:color w:val="06080A"/>
                <w:kern w:val="24"/>
                <w:sz w:val="20"/>
                <w:szCs w:val="20"/>
              </w:rPr>
              <w:t>а</w:t>
            </w:r>
            <w:r w:rsidRPr="00DA3509">
              <w:rPr>
                <w:bCs/>
                <w:color w:val="06080A"/>
                <w:kern w:val="24"/>
                <w:sz w:val="20"/>
                <w:szCs w:val="20"/>
              </w:rPr>
              <w:t>тики в жизни людей; познакомить с учебн</w:t>
            </w:r>
            <w:r w:rsidRPr="00DA3509">
              <w:rPr>
                <w:bCs/>
                <w:color w:val="06080A"/>
                <w:kern w:val="24"/>
                <w:sz w:val="20"/>
                <w:szCs w:val="20"/>
              </w:rPr>
              <w:t>и</w:t>
            </w:r>
            <w:r w:rsidRPr="00DA3509">
              <w:rPr>
                <w:bCs/>
                <w:color w:val="06080A"/>
                <w:kern w:val="24"/>
                <w:sz w:val="20"/>
                <w:szCs w:val="20"/>
              </w:rPr>
              <w:t>ком и правилами работы по нему</w:t>
            </w:r>
          </w:p>
        </w:tc>
        <w:tc>
          <w:tcPr>
            <w:tcW w:w="1516" w:type="dxa"/>
            <w:gridSpan w:val="3"/>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Учебник «Математ</w:t>
            </w:r>
            <w:r w:rsidRPr="00DA3509">
              <w:rPr>
                <w:bCs/>
                <w:color w:val="06080A"/>
                <w:kern w:val="24"/>
                <w:sz w:val="20"/>
                <w:szCs w:val="20"/>
              </w:rPr>
              <w:t>и</w:t>
            </w:r>
            <w:r w:rsidRPr="00DA3509">
              <w:rPr>
                <w:bCs/>
                <w:color w:val="06080A"/>
                <w:kern w:val="24"/>
                <w:sz w:val="20"/>
                <w:szCs w:val="20"/>
              </w:rPr>
              <w:t>ка», условные обозн</w:t>
            </w:r>
            <w:r w:rsidRPr="00DA3509">
              <w:rPr>
                <w:bCs/>
                <w:color w:val="06080A"/>
                <w:kern w:val="24"/>
                <w:sz w:val="20"/>
                <w:szCs w:val="20"/>
              </w:rPr>
              <w:t>а</w:t>
            </w:r>
            <w:r w:rsidRPr="00DA3509">
              <w:rPr>
                <w:bCs/>
                <w:color w:val="06080A"/>
                <w:kern w:val="24"/>
                <w:sz w:val="20"/>
                <w:szCs w:val="20"/>
              </w:rPr>
              <w:t>чения</w:t>
            </w:r>
          </w:p>
        </w:tc>
        <w:tc>
          <w:tcPr>
            <w:tcW w:w="2552" w:type="dxa"/>
            <w:gridSpan w:val="2"/>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Научатся делать выводы о значении математич</w:t>
            </w:r>
            <w:r w:rsidRPr="00DA3509">
              <w:rPr>
                <w:bCs/>
                <w:color w:val="06080A"/>
                <w:kern w:val="24"/>
                <w:sz w:val="20"/>
                <w:szCs w:val="20"/>
              </w:rPr>
              <w:t>е</w:t>
            </w:r>
            <w:r w:rsidRPr="00DA3509">
              <w:rPr>
                <w:bCs/>
                <w:color w:val="06080A"/>
                <w:kern w:val="24"/>
                <w:sz w:val="20"/>
                <w:szCs w:val="20"/>
              </w:rPr>
              <w:t>ских знаний в жизни; работать по учебнику, пользуясь условными обозначени</w:t>
            </w:r>
            <w:r w:rsidRPr="00DA3509">
              <w:rPr>
                <w:bCs/>
                <w:color w:val="06080A"/>
                <w:kern w:val="24"/>
                <w:sz w:val="20"/>
                <w:szCs w:val="20"/>
              </w:rPr>
              <w:t>я</w:t>
            </w:r>
            <w:r w:rsidRPr="00DA3509">
              <w:rPr>
                <w:bCs/>
                <w:color w:val="06080A"/>
                <w:kern w:val="24"/>
                <w:sz w:val="20"/>
                <w:szCs w:val="20"/>
              </w:rPr>
              <w:t>ми; договариваться и пр</w:t>
            </w:r>
            <w:r w:rsidRPr="00DA3509">
              <w:rPr>
                <w:bCs/>
                <w:color w:val="06080A"/>
                <w:kern w:val="24"/>
                <w:sz w:val="20"/>
                <w:szCs w:val="20"/>
              </w:rPr>
              <w:t>и</w:t>
            </w:r>
            <w:r w:rsidRPr="00DA3509">
              <w:rPr>
                <w:bCs/>
                <w:color w:val="06080A"/>
                <w:kern w:val="24"/>
                <w:sz w:val="20"/>
                <w:szCs w:val="20"/>
              </w:rPr>
              <w:t>ходить к общему решению</w:t>
            </w:r>
          </w:p>
        </w:tc>
        <w:tc>
          <w:tcPr>
            <w:tcW w:w="4394" w:type="dxa"/>
            <w:gridSpan w:val="2"/>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соответс</w:t>
            </w:r>
            <w:r w:rsidRPr="00DA3509">
              <w:rPr>
                <w:rStyle w:val="FontStyle44"/>
                <w:b w:val="0"/>
                <w:sz w:val="20"/>
                <w:szCs w:val="20"/>
              </w:rPr>
              <w:t>т</w:t>
            </w:r>
            <w:r w:rsidRPr="00DA3509">
              <w:rPr>
                <w:rStyle w:val="FontStyle44"/>
                <w:b w:val="0"/>
                <w:sz w:val="20"/>
                <w:szCs w:val="20"/>
              </w:rPr>
              <w:t>вии с поставленной задачей и условиями её ре</w:t>
            </w:r>
            <w:r w:rsidRPr="00DA3509">
              <w:rPr>
                <w:rStyle w:val="FontStyle44"/>
                <w:b w:val="0"/>
                <w:sz w:val="20"/>
                <w:szCs w:val="20"/>
              </w:rPr>
              <w:t>а</w:t>
            </w:r>
            <w:r w:rsidRPr="00DA3509">
              <w:rPr>
                <w:rStyle w:val="FontStyle44"/>
                <w:b w:val="0"/>
                <w:sz w:val="20"/>
                <w:szCs w:val="20"/>
              </w:rPr>
              <w:t>лизации: умение работать с учебной книгой.</w:t>
            </w:r>
          </w:p>
          <w:p w:rsidR="005E3DA2" w:rsidRPr="00DA3509" w:rsidRDefault="005E3DA2" w:rsidP="005E3DA2">
            <w:pPr>
              <w:pStyle w:val="Style26"/>
              <w:widowControl/>
              <w:rPr>
                <w:sz w:val="20"/>
                <w:szCs w:val="20"/>
              </w:rPr>
            </w:pPr>
            <w:r w:rsidRPr="00DA3509">
              <w:rPr>
                <w:rStyle w:val="FontStyle39"/>
                <w:b w:val="0"/>
                <w:i w:val="0"/>
                <w:sz w:val="20"/>
                <w:szCs w:val="20"/>
              </w:rPr>
              <w:t xml:space="preserve">Познавательные: </w:t>
            </w:r>
            <w:r w:rsidRPr="00DA3509">
              <w:rPr>
                <w:rStyle w:val="FontStyle44"/>
                <w:b w:val="0"/>
                <w:sz w:val="20"/>
                <w:szCs w:val="20"/>
              </w:rPr>
              <w:t xml:space="preserve">использовать общие приёмы решения задач: поиск информации в учебной книге. </w:t>
            </w:r>
            <w:r w:rsidRPr="00DA3509">
              <w:rPr>
                <w:rStyle w:val="FontStyle39"/>
                <w:b w:val="0"/>
                <w:i w:val="0"/>
                <w:sz w:val="20"/>
                <w:szCs w:val="20"/>
              </w:rPr>
              <w:t xml:space="preserve">Коммуникативные: </w:t>
            </w:r>
            <w:r w:rsidRPr="00DA3509">
              <w:rPr>
                <w:rStyle w:val="FontStyle44"/>
                <w:b w:val="0"/>
                <w:sz w:val="20"/>
                <w:szCs w:val="20"/>
              </w:rPr>
              <w:t>отвечать на вопросы, делать выв</w:t>
            </w:r>
            <w:r w:rsidRPr="00DA3509">
              <w:rPr>
                <w:rStyle w:val="FontStyle44"/>
                <w:b w:val="0"/>
                <w:sz w:val="20"/>
                <w:szCs w:val="20"/>
              </w:rPr>
              <w:t>о</w:t>
            </w:r>
            <w:r w:rsidRPr="00DA3509">
              <w:rPr>
                <w:rStyle w:val="FontStyle44"/>
                <w:b w:val="0"/>
                <w:sz w:val="20"/>
                <w:szCs w:val="20"/>
              </w:rPr>
              <w:t>ды.</w:t>
            </w:r>
          </w:p>
        </w:tc>
        <w:tc>
          <w:tcPr>
            <w:tcW w:w="1418" w:type="dxa"/>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9"/>
          <w:wAfter w:w="8095" w:type="dxa"/>
          <w:trHeight w:val="321"/>
        </w:trPr>
        <w:tc>
          <w:tcPr>
            <w:tcW w:w="534" w:type="dxa"/>
            <w:tcBorders>
              <w:top w:val="nil"/>
            </w:tcBorders>
            <w:hideMark/>
          </w:tcPr>
          <w:p w:rsidR="005E3DA2" w:rsidRPr="00DA3509" w:rsidRDefault="005E3DA2" w:rsidP="005E3DA2">
            <w:pPr>
              <w:textAlignment w:val="baseline"/>
              <w:rPr>
                <w:bCs/>
                <w:color w:val="06080A"/>
                <w:kern w:val="24"/>
                <w:sz w:val="20"/>
                <w:szCs w:val="20"/>
                <w:lang w:val="en-US"/>
              </w:rPr>
            </w:pPr>
            <w:r w:rsidRPr="00DA3509">
              <w:rPr>
                <w:bCs/>
                <w:color w:val="06080A"/>
                <w:kern w:val="24"/>
                <w:sz w:val="20"/>
                <w:szCs w:val="20"/>
                <w:lang w:val="en-US"/>
              </w:rPr>
              <w:t>2</w:t>
            </w:r>
          </w:p>
        </w:tc>
        <w:tc>
          <w:tcPr>
            <w:tcW w:w="708" w:type="dxa"/>
            <w:tcBorders>
              <w:top w:val="nil"/>
            </w:tcBorders>
          </w:tcPr>
          <w:p w:rsidR="005E3DA2" w:rsidRPr="00DA3509" w:rsidRDefault="005E3DA2" w:rsidP="005E3DA2">
            <w:pPr>
              <w:textAlignment w:val="baseline"/>
              <w:rPr>
                <w:sz w:val="20"/>
                <w:szCs w:val="20"/>
              </w:rPr>
            </w:pPr>
          </w:p>
        </w:tc>
        <w:tc>
          <w:tcPr>
            <w:tcW w:w="1810" w:type="dxa"/>
            <w:tcBorders>
              <w:top w:val="nil"/>
            </w:tcBorders>
            <w:hideMark/>
          </w:tcPr>
          <w:p w:rsidR="005E3DA2" w:rsidRPr="00DA3509" w:rsidRDefault="005E3DA2" w:rsidP="005E3DA2">
            <w:pPr>
              <w:textAlignment w:val="baseline"/>
              <w:rPr>
                <w:bCs/>
                <w:color w:val="06080A"/>
                <w:kern w:val="24"/>
                <w:sz w:val="20"/>
                <w:szCs w:val="20"/>
              </w:rPr>
            </w:pPr>
            <w:r w:rsidRPr="00DA3509">
              <w:rPr>
                <w:sz w:val="20"/>
                <w:szCs w:val="20"/>
              </w:rPr>
              <w:t>Счёт предм</w:t>
            </w:r>
            <w:r w:rsidRPr="00DA3509">
              <w:rPr>
                <w:sz w:val="20"/>
                <w:szCs w:val="20"/>
              </w:rPr>
              <w:t>е</w:t>
            </w:r>
            <w:r w:rsidRPr="00DA3509">
              <w:rPr>
                <w:sz w:val="20"/>
                <w:szCs w:val="20"/>
              </w:rPr>
              <w:t>тов (с использов</w:t>
            </w:r>
            <w:r w:rsidRPr="00DA3509">
              <w:rPr>
                <w:sz w:val="20"/>
                <w:szCs w:val="20"/>
              </w:rPr>
              <w:t>а</w:t>
            </w:r>
            <w:r w:rsidRPr="00DA3509">
              <w:rPr>
                <w:sz w:val="20"/>
                <w:szCs w:val="20"/>
              </w:rPr>
              <w:t>нием количес</w:t>
            </w:r>
            <w:r w:rsidRPr="00DA3509">
              <w:rPr>
                <w:sz w:val="20"/>
                <w:szCs w:val="20"/>
              </w:rPr>
              <w:t>т</w:t>
            </w:r>
            <w:r w:rsidRPr="00DA3509">
              <w:rPr>
                <w:sz w:val="20"/>
                <w:szCs w:val="20"/>
              </w:rPr>
              <w:t>венных и порядковых чи</w:t>
            </w:r>
            <w:r w:rsidRPr="00DA3509">
              <w:rPr>
                <w:sz w:val="20"/>
                <w:szCs w:val="20"/>
              </w:rPr>
              <w:t>с</w:t>
            </w:r>
            <w:r w:rsidRPr="00DA3509">
              <w:rPr>
                <w:sz w:val="20"/>
                <w:szCs w:val="20"/>
              </w:rPr>
              <w:t>лительных). У.с.4-5. Т.с.3</w:t>
            </w:r>
          </w:p>
        </w:tc>
        <w:tc>
          <w:tcPr>
            <w:tcW w:w="2344" w:type="dxa"/>
            <w:gridSpan w:val="4"/>
            <w:tcBorders>
              <w:top w:val="nil"/>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сч</w:t>
            </w:r>
            <w:r w:rsidRPr="00DA3509">
              <w:rPr>
                <w:rStyle w:val="FontStyle44"/>
                <w:b w:val="0"/>
                <w:sz w:val="20"/>
                <w:szCs w:val="20"/>
              </w:rPr>
              <w:t>и</w:t>
            </w:r>
            <w:r w:rsidRPr="00DA3509">
              <w:rPr>
                <w:rStyle w:val="FontStyle44"/>
                <w:b w:val="0"/>
                <w:sz w:val="20"/>
                <w:szCs w:val="20"/>
              </w:rPr>
              <w:t>тать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предметы?</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выявить умения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учащихся вести счёт,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учить практически выполнять счёт пре</w:t>
            </w:r>
            <w:r w:rsidRPr="00DA3509">
              <w:rPr>
                <w:rStyle w:val="FontStyle44"/>
                <w:b w:val="0"/>
                <w:sz w:val="20"/>
                <w:szCs w:val="20"/>
              </w:rPr>
              <w:t>д</w:t>
            </w:r>
            <w:r w:rsidRPr="00DA3509">
              <w:rPr>
                <w:rStyle w:val="FontStyle44"/>
                <w:b w:val="0"/>
                <w:sz w:val="20"/>
                <w:szCs w:val="20"/>
              </w:rPr>
              <w:t>метов, используя количестве</w:t>
            </w:r>
            <w:r w:rsidRPr="00DA3509">
              <w:rPr>
                <w:rStyle w:val="FontStyle44"/>
                <w:b w:val="0"/>
                <w:sz w:val="20"/>
                <w:szCs w:val="20"/>
              </w:rPr>
              <w:t>н</w:t>
            </w:r>
            <w:r w:rsidRPr="00DA3509">
              <w:rPr>
                <w:rStyle w:val="FontStyle44"/>
                <w:b w:val="0"/>
                <w:sz w:val="20"/>
                <w:szCs w:val="20"/>
              </w:rPr>
              <w:t>ные и порядковые числител</w:t>
            </w:r>
            <w:r w:rsidRPr="00DA3509">
              <w:rPr>
                <w:rStyle w:val="FontStyle44"/>
                <w:b w:val="0"/>
                <w:sz w:val="20"/>
                <w:szCs w:val="20"/>
              </w:rPr>
              <w:t>ь</w:t>
            </w:r>
            <w:r w:rsidRPr="00DA3509">
              <w:rPr>
                <w:rStyle w:val="FontStyle44"/>
                <w:b w:val="0"/>
                <w:sz w:val="20"/>
                <w:szCs w:val="20"/>
              </w:rPr>
              <w:t>ные</w:t>
            </w:r>
          </w:p>
        </w:tc>
        <w:tc>
          <w:tcPr>
            <w:tcW w:w="1516" w:type="dxa"/>
            <w:gridSpan w:val="3"/>
            <w:tcBorders>
              <w:top w:val="nil"/>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Учебник,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рабочая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тетрадь,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счёт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предм</w:t>
            </w:r>
            <w:r w:rsidRPr="00DA3509">
              <w:rPr>
                <w:rStyle w:val="FontStyle44"/>
                <w:b w:val="0"/>
                <w:sz w:val="20"/>
                <w:szCs w:val="20"/>
              </w:rPr>
              <w:t>е</w:t>
            </w:r>
            <w:r w:rsidRPr="00DA3509">
              <w:rPr>
                <w:rStyle w:val="FontStyle44"/>
                <w:b w:val="0"/>
                <w:sz w:val="20"/>
                <w:szCs w:val="20"/>
              </w:rPr>
              <w:t>тов, предмет мат</w:t>
            </w:r>
            <w:r w:rsidRPr="00DA3509">
              <w:rPr>
                <w:rStyle w:val="FontStyle44"/>
                <w:b w:val="0"/>
                <w:sz w:val="20"/>
                <w:szCs w:val="20"/>
              </w:rPr>
              <w:t>е</w:t>
            </w:r>
            <w:r w:rsidRPr="00DA3509">
              <w:rPr>
                <w:rStyle w:val="FontStyle44"/>
                <w:b w:val="0"/>
                <w:sz w:val="20"/>
                <w:szCs w:val="20"/>
              </w:rPr>
              <w:t>матика</w:t>
            </w:r>
          </w:p>
        </w:tc>
        <w:tc>
          <w:tcPr>
            <w:tcW w:w="2552" w:type="dxa"/>
            <w:gridSpan w:val="2"/>
            <w:tcBorders>
              <w:top w:val="nil"/>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Узнают </w:t>
            </w:r>
            <w:r w:rsidRPr="00DA3509">
              <w:rPr>
                <w:rStyle w:val="FontStyle44"/>
                <w:b w:val="0"/>
                <w:sz w:val="20"/>
                <w:szCs w:val="20"/>
              </w:rPr>
              <w:t xml:space="preserve">об основных задачах курса. </w:t>
            </w:r>
            <w:r w:rsidRPr="00DA3509">
              <w:rPr>
                <w:rStyle w:val="FontStyle39"/>
                <w:b w:val="0"/>
                <w:i w:val="0"/>
                <w:sz w:val="20"/>
                <w:szCs w:val="20"/>
              </w:rPr>
              <w:t xml:space="preserve">Научатся: </w:t>
            </w:r>
            <w:r w:rsidRPr="00DA3509">
              <w:rPr>
                <w:rStyle w:val="FontStyle44"/>
                <w:b w:val="0"/>
                <w:sz w:val="20"/>
                <w:szCs w:val="20"/>
              </w:rPr>
              <w:t>ориентироваться в пространстве и на ли</w:t>
            </w:r>
            <w:r w:rsidRPr="00DA3509">
              <w:rPr>
                <w:rStyle w:val="FontStyle44"/>
                <w:b w:val="0"/>
                <w:sz w:val="20"/>
                <w:szCs w:val="20"/>
              </w:rPr>
              <w:t>с</w:t>
            </w:r>
            <w:r w:rsidRPr="00DA3509">
              <w:rPr>
                <w:rStyle w:val="FontStyle44"/>
                <w:b w:val="0"/>
                <w:sz w:val="20"/>
                <w:szCs w:val="20"/>
              </w:rPr>
              <w:t>те бумаги (вверху, внизу, слева, справа); сравнивать предметы по разли</w:t>
            </w:r>
            <w:r w:rsidRPr="00DA3509">
              <w:rPr>
                <w:rStyle w:val="FontStyle44"/>
                <w:b w:val="0"/>
                <w:sz w:val="20"/>
                <w:szCs w:val="20"/>
              </w:rPr>
              <w:t>ч</w:t>
            </w:r>
            <w:r w:rsidRPr="00DA3509">
              <w:rPr>
                <w:rStyle w:val="FontStyle44"/>
                <w:b w:val="0"/>
                <w:sz w:val="20"/>
                <w:szCs w:val="20"/>
              </w:rPr>
              <w:t>ным при</w:t>
            </w:r>
            <w:r w:rsidRPr="00DA3509">
              <w:rPr>
                <w:rStyle w:val="FontStyle44"/>
                <w:b w:val="0"/>
                <w:sz w:val="20"/>
                <w:szCs w:val="20"/>
              </w:rPr>
              <w:softHyphen/>
              <w:t>знакам (цвет, форма, размер); вести счет предм</w:t>
            </w:r>
            <w:r w:rsidRPr="00DA3509">
              <w:rPr>
                <w:rStyle w:val="FontStyle44"/>
                <w:b w:val="0"/>
                <w:sz w:val="20"/>
                <w:szCs w:val="20"/>
              </w:rPr>
              <w:t>е</w:t>
            </w:r>
            <w:r w:rsidRPr="00DA3509">
              <w:rPr>
                <w:rStyle w:val="FontStyle44"/>
                <w:b w:val="0"/>
                <w:sz w:val="20"/>
                <w:szCs w:val="20"/>
              </w:rPr>
              <w:t>тов</w:t>
            </w:r>
          </w:p>
        </w:tc>
        <w:tc>
          <w:tcPr>
            <w:tcW w:w="4394" w:type="dxa"/>
            <w:gridSpan w:val="2"/>
            <w:tcBorders>
              <w:top w:val="nil"/>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соответс</w:t>
            </w:r>
            <w:r w:rsidRPr="00DA3509">
              <w:rPr>
                <w:rStyle w:val="FontStyle44"/>
                <w:b w:val="0"/>
                <w:sz w:val="20"/>
                <w:szCs w:val="20"/>
              </w:rPr>
              <w:t>т</w:t>
            </w:r>
            <w:r w:rsidRPr="00DA3509">
              <w:rPr>
                <w:rStyle w:val="FontStyle44"/>
                <w:b w:val="0"/>
                <w:sz w:val="20"/>
                <w:szCs w:val="20"/>
              </w:rPr>
              <w:t>вии с поставленной задачей и условиями её ре</w:t>
            </w:r>
            <w:r w:rsidRPr="00DA3509">
              <w:rPr>
                <w:rStyle w:val="FontStyle44"/>
                <w:b w:val="0"/>
                <w:sz w:val="20"/>
                <w:szCs w:val="20"/>
              </w:rPr>
              <w:t>а</w:t>
            </w:r>
            <w:r w:rsidRPr="00DA3509">
              <w:rPr>
                <w:rStyle w:val="FontStyle44"/>
                <w:b w:val="0"/>
                <w:sz w:val="20"/>
                <w:szCs w:val="20"/>
              </w:rPr>
              <w:t>лизации: умение работать с учебной книгой.</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приёмы решения задач: поиск информации в учебной кн</w:t>
            </w:r>
            <w:r w:rsidRPr="00DA3509">
              <w:rPr>
                <w:rStyle w:val="FontStyle44"/>
                <w:b w:val="0"/>
                <w:sz w:val="20"/>
                <w:szCs w:val="20"/>
              </w:rPr>
              <w:t>и</w:t>
            </w:r>
            <w:r w:rsidRPr="00DA3509">
              <w:rPr>
                <w:rStyle w:val="FontStyle44"/>
                <w:b w:val="0"/>
                <w:sz w:val="20"/>
                <w:szCs w:val="20"/>
              </w:rPr>
              <w:t xml:space="preserve">ге. </w:t>
            </w:r>
            <w:r w:rsidRPr="00DA3509">
              <w:rPr>
                <w:rStyle w:val="FontStyle39"/>
                <w:b w:val="0"/>
                <w:i w:val="0"/>
                <w:sz w:val="20"/>
                <w:szCs w:val="20"/>
              </w:rPr>
              <w:t xml:space="preserve">Коммуникативные: </w:t>
            </w:r>
            <w:r w:rsidRPr="00DA3509">
              <w:rPr>
                <w:rStyle w:val="FontStyle44"/>
                <w:b w:val="0"/>
                <w:sz w:val="20"/>
                <w:szCs w:val="20"/>
              </w:rPr>
              <w:t>ставить во</w:t>
            </w:r>
            <w:r w:rsidRPr="00DA3509">
              <w:rPr>
                <w:rStyle w:val="FontStyle44"/>
                <w:b w:val="0"/>
                <w:sz w:val="20"/>
                <w:szCs w:val="20"/>
              </w:rPr>
              <w:softHyphen/>
              <w:t>просы, обращаться за пом</w:t>
            </w:r>
            <w:r w:rsidRPr="00DA3509">
              <w:rPr>
                <w:rStyle w:val="FontStyle44"/>
                <w:b w:val="0"/>
                <w:sz w:val="20"/>
                <w:szCs w:val="20"/>
              </w:rPr>
              <w:t>о</w:t>
            </w:r>
            <w:r w:rsidRPr="00DA3509">
              <w:rPr>
                <w:rStyle w:val="FontStyle44"/>
                <w:b w:val="0"/>
                <w:sz w:val="20"/>
                <w:szCs w:val="20"/>
              </w:rPr>
              <w:t>щью</w:t>
            </w:r>
          </w:p>
        </w:tc>
        <w:tc>
          <w:tcPr>
            <w:tcW w:w="1418" w:type="dxa"/>
            <w:tcBorders>
              <w:top w:val="nil"/>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c>
          <w:tcPr>
            <w:tcW w:w="1157" w:type="dxa"/>
            <w:gridSpan w:val="2"/>
            <w:tcBorders>
              <w:top w:val="nil"/>
            </w:tcBorders>
          </w:tcPr>
          <w:p w:rsidR="005E3DA2" w:rsidRPr="00DA3509" w:rsidRDefault="005E3DA2" w:rsidP="005E3DA2">
            <w:pPr>
              <w:pStyle w:val="Style25"/>
              <w:rPr>
                <w:rStyle w:val="FontStyle44"/>
                <w:b w:val="0"/>
                <w:sz w:val="20"/>
                <w:szCs w:val="20"/>
              </w:rPr>
            </w:pPr>
          </w:p>
        </w:tc>
      </w:tr>
      <w:tr w:rsidR="005E3DA2" w:rsidRPr="00DA3509" w:rsidTr="005E3DA2">
        <w:trPr>
          <w:gridAfter w:val="11"/>
          <w:wAfter w:w="9252" w:type="dxa"/>
          <w:trHeight w:val="321"/>
        </w:trPr>
        <w:tc>
          <w:tcPr>
            <w:tcW w:w="534" w:type="dxa"/>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w:t>
            </w:r>
          </w:p>
        </w:tc>
        <w:tc>
          <w:tcPr>
            <w:tcW w:w="708" w:type="dxa"/>
          </w:tcPr>
          <w:p w:rsidR="005E3DA2" w:rsidRPr="00DA3509" w:rsidRDefault="005E3DA2" w:rsidP="005E3DA2">
            <w:pPr>
              <w:textAlignment w:val="baseline"/>
              <w:rPr>
                <w:sz w:val="20"/>
                <w:szCs w:val="20"/>
                <w:lang w:val="en-US"/>
              </w:rPr>
            </w:pPr>
          </w:p>
        </w:tc>
        <w:tc>
          <w:tcPr>
            <w:tcW w:w="1810" w:type="dxa"/>
            <w:hideMark/>
          </w:tcPr>
          <w:p w:rsidR="005E3DA2" w:rsidRPr="00DA3509" w:rsidRDefault="005E3DA2" w:rsidP="005E3DA2">
            <w:pPr>
              <w:textAlignment w:val="baseline"/>
              <w:rPr>
                <w:bCs/>
                <w:color w:val="06080A"/>
                <w:kern w:val="24"/>
                <w:sz w:val="20"/>
                <w:szCs w:val="20"/>
              </w:rPr>
            </w:pPr>
            <w:r w:rsidRPr="00DA3509">
              <w:rPr>
                <w:sz w:val="20"/>
                <w:szCs w:val="20"/>
              </w:rPr>
              <w:t>Пространстве</w:t>
            </w:r>
            <w:r w:rsidRPr="00DA3509">
              <w:rPr>
                <w:sz w:val="20"/>
                <w:szCs w:val="20"/>
              </w:rPr>
              <w:t>н</w:t>
            </w:r>
            <w:r w:rsidRPr="00DA3509">
              <w:rPr>
                <w:sz w:val="20"/>
                <w:szCs w:val="20"/>
              </w:rPr>
              <w:t>ные представл</w:t>
            </w:r>
            <w:r w:rsidRPr="00DA3509">
              <w:rPr>
                <w:sz w:val="20"/>
                <w:szCs w:val="20"/>
              </w:rPr>
              <w:t>е</w:t>
            </w:r>
            <w:r w:rsidRPr="00DA3509">
              <w:rPr>
                <w:sz w:val="20"/>
                <w:szCs w:val="20"/>
              </w:rPr>
              <w:t>ния. У.с.6-7. Т.с. 4</w:t>
            </w:r>
          </w:p>
        </w:tc>
        <w:tc>
          <w:tcPr>
            <w:tcW w:w="2344" w:type="dxa"/>
            <w:gridSpan w:val="4"/>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«вверх»,</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«вниз», «напр</w:t>
            </w:r>
            <w:r w:rsidRPr="00DA3509">
              <w:rPr>
                <w:rStyle w:val="FontStyle44"/>
                <w:b w:val="0"/>
                <w:sz w:val="20"/>
                <w:szCs w:val="20"/>
              </w:rPr>
              <w:t>а</w:t>
            </w:r>
            <w:r w:rsidRPr="00DA3509">
              <w:rPr>
                <w:rStyle w:val="FontStyle44"/>
                <w:b w:val="0"/>
                <w:sz w:val="20"/>
                <w:szCs w:val="20"/>
              </w:rPr>
              <w:t>во»,</w:t>
            </w:r>
          </w:p>
          <w:p w:rsidR="005E3DA2" w:rsidRPr="00DA3509" w:rsidRDefault="005E3DA2" w:rsidP="005E3DA2">
            <w:pPr>
              <w:pStyle w:val="Style25"/>
              <w:rPr>
                <w:rStyle w:val="FontStyle44"/>
                <w:b w:val="0"/>
                <w:sz w:val="20"/>
                <w:szCs w:val="20"/>
              </w:rPr>
            </w:pPr>
            <w:r w:rsidRPr="00DA3509">
              <w:rPr>
                <w:rStyle w:val="FontStyle44"/>
                <w:b w:val="0"/>
                <w:sz w:val="20"/>
                <w:szCs w:val="20"/>
              </w:rPr>
              <w:t>«налево»? Цели: на</w:t>
            </w:r>
            <w:r w:rsidRPr="00DA3509">
              <w:rPr>
                <w:rStyle w:val="FontStyle44"/>
                <w:b w:val="0"/>
                <w:sz w:val="20"/>
                <w:szCs w:val="20"/>
              </w:rPr>
              <w:t>у</w:t>
            </w:r>
            <w:r w:rsidRPr="00DA3509">
              <w:rPr>
                <w:rStyle w:val="FontStyle44"/>
                <w:b w:val="0"/>
                <w:sz w:val="20"/>
                <w:szCs w:val="20"/>
              </w:rPr>
              <w:t>чить определять местопол</w:t>
            </w:r>
            <w:r w:rsidRPr="00DA3509">
              <w:rPr>
                <w:rStyle w:val="FontStyle44"/>
                <w:b w:val="0"/>
                <w:sz w:val="20"/>
                <w:szCs w:val="20"/>
              </w:rPr>
              <w:t>о</w:t>
            </w:r>
            <w:r w:rsidRPr="00DA3509">
              <w:rPr>
                <w:rStyle w:val="FontStyle44"/>
                <w:b w:val="0"/>
                <w:sz w:val="20"/>
                <w:szCs w:val="20"/>
              </w:rPr>
              <w:t>жение предметов в пространстве; устана</w:t>
            </w:r>
            <w:r w:rsidRPr="00DA3509">
              <w:rPr>
                <w:rStyle w:val="FontStyle44"/>
                <w:b w:val="0"/>
                <w:sz w:val="20"/>
                <w:szCs w:val="20"/>
              </w:rPr>
              <w:t>в</w:t>
            </w:r>
            <w:r w:rsidRPr="00DA3509">
              <w:rPr>
                <w:rStyle w:val="FontStyle44"/>
                <w:b w:val="0"/>
                <w:sz w:val="20"/>
                <w:szCs w:val="20"/>
              </w:rPr>
              <w:t>ливать пространстве</w:t>
            </w:r>
            <w:r w:rsidRPr="00DA3509">
              <w:rPr>
                <w:rStyle w:val="FontStyle44"/>
                <w:b w:val="0"/>
                <w:sz w:val="20"/>
                <w:szCs w:val="20"/>
              </w:rPr>
              <w:t>н</w:t>
            </w:r>
            <w:r w:rsidRPr="00DA3509">
              <w:rPr>
                <w:rStyle w:val="FontStyle44"/>
                <w:b w:val="0"/>
                <w:sz w:val="20"/>
                <w:szCs w:val="20"/>
              </w:rPr>
              <w:t>ные отношения с пом</w:t>
            </w:r>
            <w:r w:rsidRPr="00DA3509">
              <w:rPr>
                <w:rStyle w:val="FontStyle44"/>
                <w:b w:val="0"/>
                <w:sz w:val="20"/>
                <w:szCs w:val="20"/>
              </w:rPr>
              <w:t>о</w:t>
            </w:r>
            <w:r w:rsidRPr="00DA3509">
              <w:rPr>
                <w:rStyle w:val="FontStyle44"/>
                <w:b w:val="0"/>
                <w:sz w:val="20"/>
                <w:szCs w:val="20"/>
              </w:rPr>
              <w:t>щью сравн</w:t>
            </w:r>
            <w:r w:rsidRPr="00DA3509">
              <w:rPr>
                <w:rStyle w:val="FontStyle44"/>
                <w:b w:val="0"/>
                <w:sz w:val="20"/>
                <w:szCs w:val="20"/>
              </w:rPr>
              <w:t>е</w:t>
            </w:r>
            <w:r w:rsidRPr="00DA3509">
              <w:rPr>
                <w:rStyle w:val="FontStyle44"/>
                <w:b w:val="0"/>
                <w:sz w:val="20"/>
                <w:szCs w:val="20"/>
              </w:rPr>
              <w:t>ния: выше-ниже, слева-справа</w:t>
            </w:r>
          </w:p>
        </w:tc>
        <w:tc>
          <w:tcPr>
            <w:tcW w:w="1516" w:type="dxa"/>
            <w:gridSpan w:val="3"/>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Пространс</w:t>
            </w:r>
            <w:r w:rsidRPr="00DA3509">
              <w:rPr>
                <w:rStyle w:val="FontStyle44"/>
                <w:b w:val="0"/>
                <w:sz w:val="20"/>
                <w:szCs w:val="20"/>
              </w:rPr>
              <w:t>т</w:t>
            </w:r>
            <w:r w:rsidRPr="00DA3509">
              <w:rPr>
                <w:rStyle w:val="FontStyle44"/>
                <w:b w:val="0"/>
                <w:sz w:val="20"/>
                <w:szCs w:val="20"/>
              </w:rPr>
              <w:t>венные предста</w:t>
            </w:r>
            <w:r w:rsidRPr="00DA3509">
              <w:rPr>
                <w:rStyle w:val="FontStyle44"/>
                <w:b w:val="0"/>
                <w:sz w:val="20"/>
                <w:szCs w:val="20"/>
              </w:rPr>
              <w:t>в</w:t>
            </w:r>
            <w:r w:rsidRPr="00DA3509">
              <w:rPr>
                <w:rStyle w:val="FontStyle44"/>
                <w:b w:val="0"/>
                <w:sz w:val="20"/>
                <w:szCs w:val="20"/>
              </w:rPr>
              <w:t>ления: «вверх», «вниз», «направо», «нал</w:t>
            </w:r>
            <w:r w:rsidRPr="00DA3509">
              <w:rPr>
                <w:rStyle w:val="FontStyle44"/>
                <w:b w:val="0"/>
                <w:sz w:val="20"/>
                <w:szCs w:val="20"/>
              </w:rPr>
              <w:t>е</w:t>
            </w:r>
            <w:r w:rsidRPr="00DA3509">
              <w:rPr>
                <w:rStyle w:val="FontStyle44"/>
                <w:b w:val="0"/>
                <w:sz w:val="20"/>
                <w:szCs w:val="20"/>
              </w:rPr>
              <w:t>во»</w:t>
            </w:r>
          </w:p>
        </w:tc>
        <w:tc>
          <w:tcPr>
            <w:tcW w:w="2552" w:type="dxa"/>
            <w:gridSpan w:val="2"/>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сравнивать, наблюдать, делать выводы, приводить пр</w:t>
            </w:r>
            <w:r w:rsidRPr="00DA3509">
              <w:rPr>
                <w:rStyle w:val="FontStyle44"/>
                <w:b w:val="0"/>
                <w:sz w:val="20"/>
                <w:szCs w:val="20"/>
              </w:rPr>
              <w:t>и</w:t>
            </w:r>
            <w:r w:rsidRPr="00DA3509">
              <w:rPr>
                <w:rStyle w:val="FontStyle44"/>
                <w:b w:val="0"/>
                <w:sz w:val="20"/>
                <w:szCs w:val="20"/>
              </w:rPr>
              <w:t>меры</w:t>
            </w:r>
          </w:p>
        </w:tc>
        <w:tc>
          <w:tcPr>
            <w:tcW w:w="4394" w:type="dxa"/>
            <w:gridSpan w:val="2"/>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соответс</w:t>
            </w:r>
            <w:r w:rsidRPr="00DA3509">
              <w:rPr>
                <w:rStyle w:val="FontStyle44"/>
                <w:b w:val="0"/>
                <w:sz w:val="20"/>
                <w:szCs w:val="20"/>
              </w:rPr>
              <w:t>т</w:t>
            </w:r>
            <w:r w:rsidRPr="00DA3509">
              <w:rPr>
                <w:rStyle w:val="FontStyle44"/>
                <w:b w:val="0"/>
                <w:sz w:val="20"/>
                <w:szCs w:val="20"/>
              </w:rPr>
              <w:t>вии с поставленной задачей и условиями её ре</w:t>
            </w:r>
            <w:r w:rsidRPr="00DA3509">
              <w:rPr>
                <w:rStyle w:val="FontStyle44"/>
                <w:b w:val="0"/>
                <w:sz w:val="20"/>
                <w:szCs w:val="20"/>
              </w:rPr>
              <w:t>а</w:t>
            </w:r>
            <w:r w:rsidRPr="00DA3509">
              <w:rPr>
                <w:rStyle w:val="FontStyle44"/>
                <w:b w:val="0"/>
                <w:sz w:val="20"/>
                <w:szCs w:val="20"/>
              </w:rPr>
              <w:t xml:space="preserve">лизации. </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уметь распознавать объекты, выделяя существенные признаки: местополож</w:t>
            </w:r>
            <w:r w:rsidRPr="00DA3509">
              <w:rPr>
                <w:rStyle w:val="FontStyle44"/>
                <w:b w:val="0"/>
                <w:sz w:val="20"/>
                <w:szCs w:val="20"/>
              </w:rPr>
              <w:t>е</w:t>
            </w:r>
            <w:r w:rsidRPr="00DA3509">
              <w:rPr>
                <w:rStyle w:val="FontStyle44"/>
                <w:b w:val="0"/>
                <w:sz w:val="20"/>
                <w:szCs w:val="20"/>
              </w:rPr>
              <w:t>ние по отношению к другим объектам.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вырабатывать умение работать в парах, обучать сотру</w:t>
            </w:r>
            <w:r w:rsidRPr="00DA3509">
              <w:rPr>
                <w:rStyle w:val="FontStyle44"/>
                <w:b w:val="0"/>
                <w:sz w:val="20"/>
                <w:szCs w:val="20"/>
              </w:rPr>
              <w:t>д</w:t>
            </w:r>
            <w:r w:rsidRPr="00DA3509">
              <w:rPr>
                <w:rStyle w:val="FontStyle44"/>
                <w:b w:val="0"/>
                <w:sz w:val="20"/>
                <w:szCs w:val="20"/>
              </w:rPr>
              <w:t>ничеству.</w:t>
            </w:r>
          </w:p>
          <w:p w:rsidR="005E3DA2" w:rsidRPr="00DA3509" w:rsidRDefault="005E3DA2" w:rsidP="005E3DA2">
            <w:pPr>
              <w:pStyle w:val="Style25"/>
              <w:widowControl/>
              <w:rPr>
                <w:rStyle w:val="FontStyle44"/>
                <w:b w:val="0"/>
                <w:sz w:val="20"/>
                <w:szCs w:val="20"/>
              </w:rPr>
            </w:pPr>
          </w:p>
        </w:tc>
        <w:tc>
          <w:tcPr>
            <w:tcW w:w="1418" w:type="dxa"/>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Начальные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навыки адаптации в динамично изменяющемся м</w:t>
            </w:r>
            <w:r w:rsidRPr="00DA3509">
              <w:rPr>
                <w:rStyle w:val="FontStyle44"/>
                <w:b w:val="0"/>
                <w:sz w:val="20"/>
                <w:szCs w:val="20"/>
              </w:rPr>
              <w:t>и</w:t>
            </w:r>
            <w:r w:rsidRPr="00DA3509">
              <w:rPr>
                <w:rStyle w:val="FontStyle44"/>
                <w:b w:val="0"/>
                <w:sz w:val="20"/>
                <w:szCs w:val="20"/>
              </w:rPr>
              <w:t>ре.</w:t>
            </w:r>
          </w:p>
          <w:p w:rsidR="005E3DA2" w:rsidRPr="00DA3509" w:rsidRDefault="005E3DA2" w:rsidP="005E3DA2">
            <w:pPr>
              <w:pStyle w:val="Style25"/>
              <w:rPr>
                <w:rStyle w:val="FontStyle44"/>
                <w:b w:val="0"/>
                <w:sz w:val="20"/>
                <w:szCs w:val="20"/>
              </w:rPr>
            </w:pPr>
          </w:p>
          <w:p w:rsidR="005E3DA2" w:rsidRPr="00DA3509" w:rsidRDefault="005E3DA2" w:rsidP="005E3DA2">
            <w:pPr>
              <w:pStyle w:val="Style25"/>
              <w:rPr>
                <w:rStyle w:val="FontStyle44"/>
                <w:b w:val="0"/>
                <w:sz w:val="20"/>
                <w:szCs w:val="20"/>
              </w:rPr>
            </w:pPr>
          </w:p>
          <w:p w:rsidR="005E3DA2" w:rsidRPr="00DA3509" w:rsidRDefault="005E3DA2" w:rsidP="005E3DA2">
            <w:pPr>
              <w:pStyle w:val="Style25"/>
              <w:rPr>
                <w:rStyle w:val="FontStyle44"/>
                <w:b w:val="0"/>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Временные представл</w:t>
            </w:r>
            <w:r w:rsidRPr="00DA3509">
              <w:rPr>
                <w:sz w:val="20"/>
                <w:szCs w:val="20"/>
              </w:rPr>
              <w:t>е</w:t>
            </w:r>
            <w:r w:rsidRPr="00DA3509">
              <w:rPr>
                <w:sz w:val="20"/>
                <w:szCs w:val="20"/>
              </w:rPr>
              <w:t xml:space="preserve">ния. </w:t>
            </w:r>
            <w:r w:rsidRPr="00DA3509">
              <w:rPr>
                <w:sz w:val="20"/>
                <w:szCs w:val="20"/>
              </w:rPr>
              <w:lastRenderedPageBreak/>
              <w:t>У.с.8-9. Т.с.5</w:t>
            </w:r>
          </w:p>
        </w:tc>
        <w:tc>
          <w:tcPr>
            <w:tcW w:w="2344"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Что значит «раньше»,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«сначала», «потом»,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«перед», «за»?</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воспроизводить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последовательность ч</w:t>
            </w:r>
            <w:r w:rsidRPr="00DA3509">
              <w:rPr>
                <w:rStyle w:val="FontStyle44"/>
                <w:b w:val="0"/>
                <w:sz w:val="20"/>
                <w:szCs w:val="20"/>
              </w:rPr>
              <w:t>и</w:t>
            </w:r>
            <w:r w:rsidRPr="00DA3509">
              <w:rPr>
                <w:rStyle w:val="FontStyle44"/>
                <w:b w:val="0"/>
                <w:sz w:val="20"/>
                <w:szCs w:val="20"/>
              </w:rPr>
              <w:t>сел от 1 до 10 в порядке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увеличения и уменьш</w:t>
            </w:r>
            <w:r w:rsidRPr="00DA3509">
              <w:rPr>
                <w:rStyle w:val="FontStyle44"/>
                <w:b w:val="0"/>
                <w:sz w:val="20"/>
                <w:szCs w:val="20"/>
              </w:rPr>
              <w:t>е</w:t>
            </w:r>
            <w:r w:rsidRPr="00DA3509">
              <w:rPr>
                <w:rStyle w:val="FontStyle44"/>
                <w:b w:val="0"/>
                <w:sz w:val="20"/>
                <w:szCs w:val="20"/>
              </w:rPr>
              <w:t>ния; познакомиться</w:t>
            </w:r>
          </w:p>
          <w:p w:rsidR="005E3DA2" w:rsidRPr="00DA3509" w:rsidRDefault="005E3DA2" w:rsidP="005E3DA2">
            <w:pPr>
              <w:pStyle w:val="Style25"/>
              <w:rPr>
                <w:rStyle w:val="FontStyle44"/>
                <w:b w:val="0"/>
                <w:sz w:val="20"/>
                <w:szCs w:val="20"/>
              </w:rPr>
            </w:pPr>
            <w:r w:rsidRPr="00DA3509">
              <w:rPr>
                <w:rStyle w:val="FontStyle44"/>
                <w:b w:val="0"/>
                <w:sz w:val="20"/>
                <w:szCs w:val="20"/>
              </w:rPr>
              <w:t>с новыми понятиями</w:t>
            </w:r>
          </w:p>
        </w:tc>
        <w:tc>
          <w:tcPr>
            <w:tcW w:w="1516"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Пространс</w:t>
            </w:r>
            <w:r w:rsidRPr="00DA3509">
              <w:rPr>
                <w:rStyle w:val="FontStyle44"/>
                <w:b w:val="0"/>
                <w:sz w:val="20"/>
                <w:szCs w:val="20"/>
              </w:rPr>
              <w:t>т</w:t>
            </w:r>
            <w:r w:rsidRPr="00DA3509">
              <w:rPr>
                <w:rStyle w:val="FontStyle44"/>
                <w:b w:val="0"/>
                <w:sz w:val="20"/>
                <w:szCs w:val="20"/>
              </w:rPr>
              <w:t>венные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отнош</w:t>
            </w:r>
            <w:r w:rsidRPr="00DA3509">
              <w:rPr>
                <w:rStyle w:val="FontStyle44"/>
                <w:b w:val="0"/>
                <w:sz w:val="20"/>
                <w:szCs w:val="20"/>
              </w:rPr>
              <w:t>е</w:t>
            </w:r>
            <w:r w:rsidRPr="00DA3509">
              <w:rPr>
                <w:rStyle w:val="FontStyle44"/>
                <w:b w:val="0"/>
                <w:sz w:val="20"/>
                <w:szCs w:val="20"/>
              </w:rPr>
              <w:t>ния, сравнения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«ран</w:t>
            </w:r>
            <w:r w:rsidRPr="00DA3509">
              <w:rPr>
                <w:rStyle w:val="FontStyle44"/>
                <w:b w:val="0"/>
                <w:sz w:val="20"/>
                <w:szCs w:val="20"/>
              </w:rPr>
              <w:t>ь</w:t>
            </w:r>
            <w:r w:rsidRPr="00DA3509">
              <w:rPr>
                <w:rStyle w:val="FontStyle44"/>
                <w:b w:val="0"/>
                <w:sz w:val="20"/>
                <w:szCs w:val="20"/>
              </w:rPr>
              <w:t>ше»,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«снач</w:t>
            </w:r>
            <w:r w:rsidRPr="00DA3509">
              <w:rPr>
                <w:rStyle w:val="FontStyle44"/>
                <w:b w:val="0"/>
                <w:sz w:val="20"/>
                <w:szCs w:val="20"/>
              </w:rPr>
              <w:t>а</w:t>
            </w:r>
            <w:r w:rsidRPr="00DA3509">
              <w:rPr>
                <w:rStyle w:val="FontStyle44"/>
                <w:b w:val="0"/>
                <w:sz w:val="20"/>
                <w:szCs w:val="20"/>
              </w:rPr>
              <w:t>ла»,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«потом»,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«перед», «за»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lastRenderedPageBreak/>
              <w:t xml:space="preserve">Научатся </w:t>
            </w:r>
            <w:r w:rsidRPr="00DA3509">
              <w:rPr>
                <w:rStyle w:val="FontStyle44"/>
                <w:b w:val="0"/>
                <w:sz w:val="20"/>
                <w:szCs w:val="20"/>
              </w:rPr>
              <w:t>ориентироват</w:t>
            </w:r>
            <w:r w:rsidRPr="00DA3509">
              <w:rPr>
                <w:rStyle w:val="FontStyle44"/>
                <w:b w:val="0"/>
                <w:sz w:val="20"/>
                <w:szCs w:val="20"/>
              </w:rPr>
              <w:t>ь</w:t>
            </w:r>
            <w:r w:rsidRPr="00DA3509">
              <w:rPr>
                <w:rStyle w:val="FontStyle44"/>
                <w:b w:val="0"/>
                <w:sz w:val="20"/>
                <w:szCs w:val="20"/>
              </w:rPr>
              <w:t xml:space="preserve">ся в окружающем </w:t>
            </w:r>
            <w:r w:rsidRPr="00DA3509">
              <w:rPr>
                <w:rStyle w:val="FontStyle44"/>
                <w:b w:val="0"/>
                <w:sz w:val="20"/>
                <w:szCs w:val="20"/>
              </w:rPr>
              <w:lastRenderedPageBreak/>
              <w:t>пр</w:t>
            </w:r>
            <w:r w:rsidRPr="00DA3509">
              <w:rPr>
                <w:rStyle w:val="FontStyle44"/>
                <w:b w:val="0"/>
                <w:sz w:val="20"/>
                <w:szCs w:val="20"/>
              </w:rPr>
              <w:t>о</w:t>
            </w:r>
            <w:r w:rsidRPr="00DA3509">
              <w:rPr>
                <w:rStyle w:val="FontStyle44"/>
                <w:b w:val="0"/>
                <w:sz w:val="20"/>
                <w:szCs w:val="20"/>
              </w:rPr>
              <w:t>странстве</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 xml:space="preserve">удерживать учебную задачу, применять установленные правила </w:t>
            </w:r>
            <w:r w:rsidRPr="00DA3509">
              <w:rPr>
                <w:rStyle w:val="FontStyle44"/>
                <w:b w:val="0"/>
                <w:sz w:val="20"/>
                <w:szCs w:val="20"/>
              </w:rPr>
              <w:lastRenderedPageBreak/>
              <w:t>(определ</w:t>
            </w:r>
            <w:r w:rsidRPr="00DA3509">
              <w:rPr>
                <w:rStyle w:val="FontStyle44"/>
                <w:b w:val="0"/>
                <w:sz w:val="20"/>
                <w:szCs w:val="20"/>
              </w:rPr>
              <w:t>е</w:t>
            </w:r>
            <w:r w:rsidRPr="00DA3509">
              <w:rPr>
                <w:rStyle w:val="FontStyle44"/>
                <w:b w:val="0"/>
                <w:sz w:val="20"/>
                <w:szCs w:val="20"/>
              </w:rPr>
              <w:t>ние порядка действий во временном отношении) в план</w:t>
            </w:r>
            <w:r w:rsidRPr="00DA3509">
              <w:rPr>
                <w:rStyle w:val="FontStyle44"/>
                <w:b w:val="0"/>
                <w:sz w:val="20"/>
                <w:szCs w:val="20"/>
              </w:rPr>
              <w:t>и</w:t>
            </w:r>
            <w:r w:rsidRPr="00DA3509">
              <w:rPr>
                <w:rStyle w:val="FontStyle44"/>
                <w:b w:val="0"/>
                <w:sz w:val="20"/>
                <w:szCs w:val="20"/>
              </w:rPr>
              <w:t>ровании способа решения.</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 xml:space="preserve">осуществлять рефлексию способов и условий действий. </w:t>
            </w:r>
            <w:r w:rsidRPr="00DA3509">
              <w:rPr>
                <w:rStyle w:val="FontStyle39"/>
                <w:b w:val="0"/>
                <w:i w:val="0"/>
                <w:sz w:val="20"/>
                <w:szCs w:val="20"/>
              </w:rPr>
              <w:t>Коммуникати</w:t>
            </w:r>
            <w:r w:rsidRPr="00DA3509">
              <w:rPr>
                <w:rStyle w:val="FontStyle39"/>
                <w:b w:val="0"/>
                <w:i w:val="0"/>
                <w:sz w:val="20"/>
                <w:szCs w:val="20"/>
              </w:rPr>
              <w:t>в</w:t>
            </w:r>
            <w:r w:rsidRPr="00DA3509">
              <w:rPr>
                <w:rStyle w:val="FontStyle39"/>
                <w:b w:val="0"/>
                <w:i w:val="0"/>
                <w:sz w:val="20"/>
                <w:szCs w:val="20"/>
              </w:rPr>
              <w:t xml:space="preserve">ные: </w:t>
            </w:r>
            <w:r w:rsidRPr="00DA3509">
              <w:rPr>
                <w:rStyle w:val="FontStyle44"/>
                <w:b w:val="0"/>
                <w:sz w:val="20"/>
                <w:szCs w:val="20"/>
              </w:rPr>
              <w:t>составлять вопросы, используя изученные на уроке понятия; обращаться за помощью, формулировать свои затрудн</w:t>
            </w:r>
            <w:r w:rsidRPr="00DA3509">
              <w:rPr>
                <w:rStyle w:val="FontStyle44"/>
                <w:b w:val="0"/>
                <w:sz w:val="20"/>
                <w:szCs w:val="20"/>
              </w:rPr>
              <w:t>е</w:t>
            </w:r>
            <w:r w:rsidRPr="00DA3509">
              <w:rPr>
                <w:rStyle w:val="FontStyle44"/>
                <w:b w:val="0"/>
                <w:sz w:val="20"/>
                <w:szCs w:val="20"/>
              </w:rPr>
              <w:t>ния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учебной </w:t>
            </w:r>
            <w:r w:rsidRPr="00DA3509">
              <w:rPr>
                <w:rStyle w:val="FontStyle44"/>
                <w:b w:val="0"/>
                <w:sz w:val="20"/>
                <w:szCs w:val="20"/>
              </w:rPr>
              <w:lastRenderedPageBreak/>
              <w:t>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Сравнение групп предметов. Отн</w:t>
            </w:r>
            <w:r w:rsidRPr="00DA3509">
              <w:rPr>
                <w:sz w:val="20"/>
                <w:szCs w:val="20"/>
              </w:rPr>
              <w:t>о</w:t>
            </w:r>
            <w:r w:rsidRPr="00DA3509">
              <w:rPr>
                <w:sz w:val="20"/>
                <w:szCs w:val="20"/>
              </w:rPr>
              <w:t>шения «столько же», «больше», «меньше»,  У.с.10-11. Т.с.6</w:t>
            </w:r>
          </w:p>
          <w:p w:rsidR="005E3DA2" w:rsidRPr="00DA3509" w:rsidRDefault="005E3DA2" w:rsidP="005E3DA2">
            <w:pPr>
              <w:textAlignment w:val="baseline"/>
              <w:rPr>
                <w:bCs/>
                <w:color w:val="06080A"/>
                <w:kern w:val="24"/>
                <w:sz w:val="20"/>
                <w:szCs w:val="20"/>
              </w:rPr>
            </w:pPr>
          </w:p>
        </w:tc>
        <w:tc>
          <w:tcPr>
            <w:tcW w:w="2344"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сравнивать группы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предметов?</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учить выяснять,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 какой из групп пре</w:t>
            </w:r>
            <w:r w:rsidRPr="00DA3509">
              <w:rPr>
                <w:rStyle w:val="FontStyle44"/>
                <w:b w:val="0"/>
                <w:sz w:val="20"/>
                <w:szCs w:val="20"/>
              </w:rPr>
              <w:t>д</w:t>
            </w:r>
            <w:r w:rsidRPr="00DA3509">
              <w:rPr>
                <w:rStyle w:val="FontStyle44"/>
                <w:b w:val="0"/>
                <w:sz w:val="20"/>
                <w:szCs w:val="20"/>
              </w:rPr>
              <w:t>метов больше (меньше), столько же</w:t>
            </w:r>
          </w:p>
        </w:tc>
        <w:tc>
          <w:tcPr>
            <w:tcW w:w="1516"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Больше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(меньше),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столько же</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сравнивать группы предметов, набл</w:t>
            </w:r>
            <w:r w:rsidRPr="00DA3509">
              <w:rPr>
                <w:rStyle w:val="FontStyle44"/>
                <w:b w:val="0"/>
                <w:sz w:val="20"/>
                <w:szCs w:val="20"/>
              </w:rPr>
              <w:t>ю</w:t>
            </w:r>
            <w:r w:rsidRPr="00DA3509">
              <w:rPr>
                <w:rStyle w:val="FontStyle44"/>
                <w:b w:val="0"/>
                <w:sz w:val="20"/>
                <w:szCs w:val="20"/>
              </w:rPr>
              <w:t>дать, делать выводы,</w:t>
            </w:r>
          </w:p>
          <w:p w:rsidR="005E3DA2" w:rsidRPr="00DA3509" w:rsidRDefault="005E3DA2" w:rsidP="005E3DA2">
            <w:pPr>
              <w:pStyle w:val="Style25"/>
              <w:rPr>
                <w:rStyle w:val="FontStyle44"/>
                <w:b w:val="0"/>
                <w:sz w:val="20"/>
                <w:szCs w:val="20"/>
              </w:rPr>
            </w:pPr>
            <w:r w:rsidRPr="00DA3509">
              <w:rPr>
                <w:rStyle w:val="FontStyle44"/>
                <w:b w:val="0"/>
                <w:sz w:val="20"/>
                <w:szCs w:val="20"/>
              </w:rPr>
              <w:t>приводить примеры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применять установленные правила в планировании способа решения: алг</w:t>
            </w:r>
            <w:r w:rsidRPr="00DA3509">
              <w:rPr>
                <w:rStyle w:val="FontStyle44"/>
                <w:b w:val="0"/>
                <w:sz w:val="20"/>
                <w:szCs w:val="20"/>
              </w:rPr>
              <w:t>о</w:t>
            </w:r>
            <w:r w:rsidRPr="00DA3509">
              <w:rPr>
                <w:rStyle w:val="FontStyle44"/>
                <w:b w:val="0"/>
                <w:sz w:val="20"/>
                <w:szCs w:val="20"/>
              </w:rPr>
              <w:t>ритм сравнения двух групп предметов.</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приёмы решения задач: установление разницы в количестве пре</w:t>
            </w:r>
            <w:r w:rsidRPr="00DA3509">
              <w:rPr>
                <w:rStyle w:val="FontStyle44"/>
                <w:b w:val="0"/>
                <w:sz w:val="20"/>
                <w:szCs w:val="20"/>
              </w:rPr>
              <w:t>д</w:t>
            </w:r>
            <w:r w:rsidRPr="00DA3509">
              <w:rPr>
                <w:rStyle w:val="FontStyle44"/>
                <w:b w:val="0"/>
                <w:sz w:val="20"/>
                <w:szCs w:val="20"/>
              </w:rPr>
              <w:t>метов путём взаимно-однозначного со</w:t>
            </w:r>
            <w:r w:rsidRPr="00DA3509">
              <w:rPr>
                <w:rStyle w:val="FontStyle44"/>
                <w:b w:val="0"/>
                <w:sz w:val="20"/>
                <w:szCs w:val="20"/>
              </w:rPr>
              <w:softHyphen/>
              <w:t xml:space="preserve">ответствия или с помощью счёта.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t>ставить вопро</w:t>
            </w:r>
            <w:r w:rsidRPr="00DA3509">
              <w:rPr>
                <w:rStyle w:val="FontStyle44"/>
                <w:b w:val="0"/>
                <w:sz w:val="20"/>
                <w:szCs w:val="20"/>
              </w:rPr>
              <w:softHyphen/>
              <w:t>сы, обращаться за пом</w:t>
            </w:r>
            <w:r w:rsidRPr="00DA3509">
              <w:rPr>
                <w:rStyle w:val="FontStyle44"/>
                <w:b w:val="0"/>
                <w:sz w:val="20"/>
                <w:szCs w:val="20"/>
              </w:rPr>
              <w:t>о</w:t>
            </w:r>
            <w:r w:rsidRPr="00DA3509">
              <w:rPr>
                <w:rStyle w:val="FontStyle44"/>
                <w:b w:val="0"/>
                <w:sz w:val="20"/>
                <w:szCs w:val="20"/>
              </w:rPr>
              <w:t>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Начальные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навыки адаптации в динамично и</w:t>
            </w:r>
            <w:r w:rsidRPr="00DA3509">
              <w:rPr>
                <w:rStyle w:val="FontStyle44"/>
                <w:b w:val="0"/>
                <w:sz w:val="20"/>
                <w:szCs w:val="20"/>
              </w:rPr>
              <w:t>з</w:t>
            </w:r>
            <w:r w:rsidRPr="00DA3509">
              <w:rPr>
                <w:rStyle w:val="FontStyle44"/>
                <w:b w:val="0"/>
                <w:sz w:val="20"/>
                <w:szCs w:val="20"/>
              </w:rPr>
              <w:t>меняющемся</w:t>
            </w:r>
          </w:p>
          <w:p w:rsidR="005E3DA2" w:rsidRPr="00DA3509" w:rsidRDefault="005E3DA2" w:rsidP="005E3DA2">
            <w:pPr>
              <w:pStyle w:val="Style25"/>
              <w:rPr>
                <w:rStyle w:val="FontStyle44"/>
                <w:b w:val="0"/>
                <w:sz w:val="20"/>
                <w:szCs w:val="20"/>
              </w:rPr>
            </w:pPr>
            <w:r w:rsidRPr="00DA3509">
              <w:rPr>
                <w:rStyle w:val="FontStyle44"/>
                <w:b w:val="0"/>
                <w:sz w:val="20"/>
                <w:szCs w:val="20"/>
              </w:rPr>
              <w:t>мире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Сравнение групп предметов «бол</w:t>
            </w:r>
            <w:r w:rsidRPr="00DA3509">
              <w:rPr>
                <w:sz w:val="20"/>
                <w:szCs w:val="20"/>
              </w:rPr>
              <w:t>ь</w:t>
            </w:r>
            <w:r w:rsidRPr="00DA3509">
              <w:rPr>
                <w:sz w:val="20"/>
                <w:szCs w:val="20"/>
              </w:rPr>
              <w:t>ше (меньше) на … У.с.12-13. Т.с.7</w:t>
            </w:r>
          </w:p>
        </w:tc>
        <w:tc>
          <w:tcPr>
            <w:tcW w:w="2344"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сравнить, где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больше, где меньше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на сколько?</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сравнивать гру</w:t>
            </w:r>
            <w:r w:rsidRPr="00DA3509">
              <w:rPr>
                <w:rStyle w:val="FontStyle44"/>
                <w:b w:val="0"/>
                <w:sz w:val="20"/>
                <w:szCs w:val="20"/>
              </w:rPr>
              <w:t>п</w:t>
            </w:r>
            <w:r w:rsidRPr="00DA3509">
              <w:rPr>
                <w:rStyle w:val="FontStyle44"/>
                <w:b w:val="0"/>
                <w:sz w:val="20"/>
                <w:szCs w:val="20"/>
              </w:rPr>
              <w:t>пы предметов «столько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же», «больше на ...»,</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«меньше на...»; испол</w:t>
            </w:r>
            <w:r w:rsidRPr="00DA3509">
              <w:rPr>
                <w:rStyle w:val="FontStyle44"/>
                <w:b w:val="0"/>
                <w:sz w:val="20"/>
                <w:szCs w:val="20"/>
              </w:rPr>
              <w:t>ь</w:t>
            </w:r>
            <w:r w:rsidRPr="00DA3509">
              <w:rPr>
                <w:rStyle w:val="FontStyle44"/>
                <w:b w:val="0"/>
                <w:sz w:val="20"/>
                <w:szCs w:val="20"/>
              </w:rPr>
              <w:t>зовать знания в практ</w:t>
            </w:r>
            <w:r w:rsidRPr="00DA3509">
              <w:rPr>
                <w:rStyle w:val="FontStyle44"/>
                <w:b w:val="0"/>
                <w:sz w:val="20"/>
                <w:szCs w:val="20"/>
              </w:rPr>
              <w:t>и</w:t>
            </w:r>
            <w:r w:rsidRPr="00DA3509">
              <w:rPr>
                <w:rStyle w:val="FontStyle44"/>
                <w:b w:val="0"/>
                <w:sz w:val="20"/>
                <w:szCs w:val="20"/>
              </w:rPr>
              <w:t>ческой дея</w:t>
            </w:r>
            <w:r w:rsidRPr="00DA3509">
              <w:rPr>
                <w:rStyle w:val="FontStyle44"/>
                <w:b w:val="0"/>
                <w:sz w:val="20"/>
                <w:szCs w:val="20"/>
              </w:rPr>
              <w:softHyphen/>
              <w:t>тельности</w:t>
            </w:r>
          </w:p>
        </w:tc>
        <w:tc>
          <w:tcPr>
            <w:tcW w:w="1516"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«Столько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же», «больше на ...», «мен</w:t>
            </w:r>
            <w:r w:rsidRPr="00DA3509">
              <w:rPr>
                <w:rStyle w:val="FontStyle44"/>
                <w:b w:val="0"/>
                <w:sz w:val="20"/>
                <w:szCs w:val="20"/>
              </w:rPr>
              <w:t>ь</w:t>
            </w:r>
            <w:r w:rsidRPr="00DA3509">
              <w:rPr>
                <w:rStyle w:val="FontStyle44"/>
                <w:b w:val="0"/>
                <w:sz w:val="20"/>
                <w:szCs w:val="20"/>
              </w:rPr>
              <w:t>ше на...»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сравнивать группы предметов «мен</w:t>
            </w:r>
            <w:r w:rsidRPr="00DA3509">
              <w:rPr>
                <w:rStyle w:val="FontStyle44"/>
                <w:b w:val="0"/>
                <w:sz w:val="20"/>
                <w:szCs w:val="20"/>
              </w:rPr>
              <w:t>ь</w:t>
            </w:r>
            <w:r w:rsidRPr="00DA3509">
              <w:rPr>
                <w:rStyle w:val="FontStyle44"/>
                <w:b w:val="0"/>
                <w:sz w:val="20"/>
                <w:szCs w:val="20"/>
              </w:rPr>
              <w:t>ше - больше» и на сколько; наблюдать, проговаривать и делать выводы; прив</w:t>
            </w:r>
            <w:r w:rsidRPr="00DA3509">
              <w:rPr>
                <w:rStyle w:val="FontStyle44"/>
                <w:b w:val="0"/>
                <w:sz w:val="20"/>
                <w:szCs w:val="20"/>
              </w:rPr>
              <w:t>о</w:t>
            </w:r>
            <w:r w:rsidRPr="00DA3509">
              <w:rPr>
                <w:rStyle w:val="FontStyle44"/>
                <w:b w:val="0"/>
                <w:sz w:val="20"/>
                <w:szCs w:val="20"/>
              </w:rPr>
              <w:t>дить примеры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тельность действий при определении разницы количества предметов, адекватно использовать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речь для регуляции своих действий.</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приёмы решения задач (алгоритм попарного соотнес</w:t>
            </w:r>
            <w:r w:rsidRPr="00DA3509">
              <w:rPr>
                <w:rStyle w:val="FontStyle44"/>
                <w:b w:val="0"/>
                <w:sz w:val="20"/>
                <w:szCs w:val="20"/>
              </w:rPr>
              <w:t>е</w:t>
            </w:r>
            <w:r w:rsidRPr="00DA3509">
              <w:rPr>
                <w:rStyle w:val="FontStyle44"/>
                <w:b w:val="0"/>
                <w:sz w:val="20"/>
                <w:szCs w:val="20"/>
              </w:rPr>
              <w:t>ния двух групп предметов).</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ставить вопро</w:t>
            </w:r>
            <w:r w:rsidRPr="00DA3509">
              <w:rPr>
                <w:rStyle w:val="FontStyle44"/>
                <w:b w:val="0"/>
                <w:sz w:val="20"/>
                <w:szCs w:val="20"/>
              </w:rPr>
              <w:softHyphen/>
              <w:t>сы «На сколько...?», обращаться за пом</w:t>
            </w:r>
            <w:r w:rsidRPr="00DA3509">
              <w:rPr>
                <w:rStyle w:val="FontStyle44"/>
                <w:b w:val="0"/>
                <w:sz w:val="20"/>
                <w:szCs w:val="20"/>
              </w:rPr>
              <w:t>о</w:t>
            </w:r>
            <w:r w:rsidRPr="00DA3509">
              <w:rPr>
                <w:rStyle w:val="FontStyle44"/>
                <w:b w:val="0"/>
                <w:sz w:val="20"/>
                <w:szCs w:val="20"/>
              </w:rPr>
              <w:t>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Начальные навыки адаптации в динамично и</w:t>
            </w:r>
            <w:r w:rsidRPr="00DA3509">
              <w:rPr>
                <w:rStyle w:val="FontStyle44"/>
                <w:b w:val="0"/>
                <w:sz w:val="20"/>
                <w:szCs w:val="20"/>
              </w:rPr>
              <w:t>з</w:t>
            </w:r>
            <w:r w:rsidRPr="00DA3509">
              <w:rPr>
                <w:rStyle w:val="FontStyle44"/>
                <w:b w:val="0"/>
                <w:sz w:val="20"/>
                <w:szCs w:val="20"/>
              </w:rPr>
              <w:t>меняющемся мире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Сравнение групп предм</w:t>
            </w:r>
            <w:r w:rsidRPr="00DA3509">
              <w:rPr>
                <w:sz w:val="20"/>
                <w:szCs w:val="20"/>
              </w:rPr>
              <w:t>е</w:t>
            </w:r>
            <w:r w:rsidRPr="00DA3509">
              <w:rPr>
                <w:sz w:val="20"/>
                <w:szCs w:val="20"/>
              </w:rPr>
              <w:t xml:space="preserve">тов. </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У.с.14-15. Т.с.8</w:t>
            </w:r>
          </w:p>
        </w:tc>
        <w:tc>
          <w:tcPr>
            <w:tcW w:w="2344"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Что значит сравнивать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группы предметов?</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Цели: использовать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знания в практической</w:t>
            </w:r>
          </w:p>
          <w:p w:rsidR="005E3DA2" w:rsidRPr="00DA3509" w:rsidRDefault="005E3DA2" w:rsidP="005E3DA2">
            <w:pPr>
              <w:pStyle w:val="Style25"/>
              <w:rPr>
                <w:rStyle w:val="FontStyle61"/>
                <w:b w:val="0"/>
                <w:sz w:val="20"/>
                <w:szCs w:val="20"/>
              </w:rPr>
            </w:pPr>
            <w:r w:rsidRPr="00DA3509">
              <w:rPr>
                <w:rStyle w:val="FontStyle44"/>
                <w:b w:val="0"/>
                <w:sz w:val="20"/>
                <w:szCs w:val="20"/>
              </w:rPr>
              <w:t>деятельности</w:t>
            </w:r>
          </w:p>
        </w:tc>
        <w:tc>
          <w:tcPr>
            <w:tcW w:w="1516"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44"/>
                <w:b w:val="0"/>
                <w:bCs w:val="0"/>
                <w:sz w:val="20"/>
                <w:szCs w:val="20"/>
              </w:rPr>
            </w:pPr>
            <w:r w:rsidRPr="00DA3509">
              <w:rPr>
                <w:rStyle w:val="FontStyle44"/>
                <w:b w:val="0"/>
                <w:sz w:val="20"/>
                <w:szCs w:val="20"/>
              </w:rPr>
              <w:t>Уравн</w:t>
            </w:r>
            <w:r w:rsidRPr="00DA3509">
              <w:rPr>
                <w:rStyle w:val="FontStyle44"/>
                <w:b w:val="0"/>
                <w:sz w:val="20"/>
                <w:szCs w:val="20"/>
              </w:rPr>
              <w:t>и</w:t>
            </w:r>
            <w:r w:rsidRPr="00DA3509">
              <w:rPr>
                <w:rStyle w:val="FontStyle44"/>
                <w:b w:val="0"/>
                <w:sz w:val="20"/>
                <w:szCs w:val="20"/>
              </w:rPr>
              <w:t>вание предметов,</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сравнение</w:t>
            </w:r>
          </w:p>
          <w:p w:rsidR="005E3DA2" w:rsidRPr="00DA3509" w:rsidRDefault="005E3DA2" w:rsidP="005E3DA2">
            <w:pPr>
              <w:pStyle w:val="Style25"/>
              <w:widowControl/>
              <w:rPr>
                <w:rStyle w:val="FontStyle61"/>
                <w:b w:val="0"/>
                <w:bCs w:val="0"/>
                <w:sz w:val="20"/>
                <w:szCs w:val="20"/>
              </w:rPr>
            </w:pPr>
            <w:r w:rsidRPr="00DA3509">
              <w:rPr>
                <w:rStyle w:val="FontStyle44"/>
                <w:b w:val="0"/>
                <w:sz w:val="20"/>
                <w:szCs w:val="20"/>
              </w:rPr>
              <w:t>групп предм</w:t>
            </w:r>
            <w:r w:rsidRPr="00DA3509">
              <w:rPr>
                <w:rStyle w:val="FontStyle44"/>
                <w:b w:val="0"/>
                <w:sz w:val="20"/>
                <w:szCs w:val="20"/>
              </w:rPr>
              <w:t>е</w:t>
            </w:r>
            <w:r w:rsidRPr="00DA3509">
              <w:rPr>
                <w:rStyle w:val="FontStyle44"/>
                <w:b w:val="0"/>
                <w:sz w:val="20"/>
                <w:szCs w:val="20"/>
              </w:rPr>
              <w:t>тов</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44"/>
                <w:b w:val="0"/>
                <w:bCs w:val="0"/>
                <w:sz w:val="20"/>
                <w:szCs w:val="20"/>
              </w:rPr>
            </w:pPr>
            <w:r w:rsidRPr="00DA3509">
              <w:rPr>
                <w:rStyle w:val="FontStyle44"/>
                <w:b w:val="0"/>
                <w:sz w:val="20"/>
                <w:szCs w:val="20"/>
              </w:rPr>
              <w:t>Научатся: сравнивать и выяснять,</w:t>
            </w:r>
            <w:r w:rsidRPr="00DA3509">
              <w:rPr>
                <w:rStyle w:val="FontStyle44"/>
                <w:b w:val="0"/>
                <w:bCs w:val="0"/>
                <w:sz w:val="20"/>
                <w:szCs w:val="20"/>
              </w:rPr>
              <w:t xml:space="preserve"> </w:t>
            </w:r>
            <w:r w:rsidRPr="00DA3509">
              <w:rPr>
                <w:rStyle w:val="FontStyle44"/>
                <w:b w:val="0"/>
                <w:sz w:val="20"/>
                <w:szCs w:val="20"/>
              </w:rPr>
              <w:t>на сколько в о</w:t>
            </w:r>
            <w:r w:rsidRPr="00DA3509">
              <w:rPr>
                <w:rStyle w:val="FontStyle44"/>
                <w:b w:val="0"/>
                <w:sz w:val="20"/>
                <w:szCs w:val="20"/>
              </w:rPr>
              <w:t>д</w:t>
            </w:r>
            <w:r w:rsidRPr="00DA3509">
              <w:rPr>
                <w:rStyle w:val="FontStyle44"/>
                <w:b w:val="0"/>
                <w:sz w:val="20"/>
                <w:szCs w:val="20"/>
              </w:rPr>
              <w:t>ной</w:t>
            </w:r>
            <w:r w:rsidRPr="00DA3509">
              <w:rPr>
                <w:rStyle w:val="FontStyle44"/>
                <w:b w:val="0"/>
                <w:bCs w:val="0"/>
                <w:sz w:val="20"/>
                <w:szCs w:val="20"/>
              </w:rPr>
              <w:t xml:space="preserve"> </w:t>
            </w:r>
            <w:r w:rsidRPr="00DA3509">
              <w:rPr>
                <w:rStyle w:val="FontStyle44"/>
                <w:b w:val="0"/>
                <w:sz w:val="20"/>
                <w:szCs w:val="20"/>
              </w:rPr>
              <w:t>группе предметов</w:t>
            </w:r>
          </w:p>
          <w:p w:rsidR="005E3DA2" w:rsidRPr="00DA3509" w:rsidRDefault="005E3DA2" w:rsidP="005E3DA2">
            <w:pPr>
              <w:pStyle w:val="Style25"/>
              <w:widowControl/>
              <w:rPr>
                <w:rStyle w:val="FontStyle61"/>
                <w:b w:val="0"/>
                <w:bCs w:val="0"/>
                <w:sz w:val="20"/>
                <w:szCs w:val="20"/>
              </w:rPr>
            </w:pPr>
            <w:r w:rsidRPr="00DA3509">
              <w:rPr>
                <w:rStyle w:val="FontStyle44"/>
                <w:b w:val="0"/>
                <w:sz w:val="20"/>
                <w:szCs w:val="20"/>
              </w:rPr>
              <w:t>больше или меньше, чем в другой; приводить прим</w:t>
            </w:r>
            <w:r w:rsidRPr="00DA3509">
              <w:rPr>
                <w:rStyle w:val="FontStyle44"/>
                <w:b w:val="0"/>
                <w:sz w:val="20"/>
                <w:szCs w:val="20"/>
              </w:rPr>
              <w:t>е</w:t>
            </w:r>
            <w:r w:rsidRPr="00DA3509">
              <w:rPr>
                <w:rStyle w:val="FontStyle44"/>
                <w:b w:val="0"/>
                <w:sz w:val="20"/>
                <w:szCs w:val="20"/>
              </w:rPr>
              <w:t>ры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44"/>
                <w:b w:val="0"/>
                <w:bCs w:val="0"/>
                <w:sz w:val="20"/>
                <w:szCs w:val="20"/>
              </w:rPr>
            </w:pPr>
            <w:r w:rsidRPr="00DA3509">
              <w:rPr>
                <w:rStyle w:val="FontStyle44"/>
                <w:b w:val="0"/>
                <w:sz w:val="20"/>
                <w:szCs w:val="20"/>
              </w:rPr>
              <w:t>Регулятивные: ставить новые</w:t>
            </w:r>
            <w:r w:rsidRPr="00DA3509">
              <w:rPr>
                <w:rStyle w:val="FontStyle61"/>
                <w:b w:val="0"/>
                <w:sz w:val="20"/>
                <w:szCs w:val="20"/>
              </w:rPr>
              <w:t xml:space="preserve"> </w:t>
            </w:r>
            <w:r w:rsidRPr="00DA3509">
              <w:rPr>
                <w:rStyle w:val="FontStyle44"/>
                <w:b w:val="0"/>
                <w:sz w:val="20"/>
                <w:szCs w:val="20"/>
              </w:rPr>
              <w:t>учебные задачи в сотрудничестве</w:t>
            </w:r>
            <w:r w:rsidRPr="00DA3509">
              <w:rPr>
                <w:rStyle w:val="FontStyle44"/>
                <w:b w:val="0"/>
                <w:bCs w:val="0"/>
                <w:sz w:val="20"/>
                <w:szCs w:val="20"/>
              </w:rPr>
              <w:t xml:space="preserve"> </w:t>
            </w:r>
            <w:r w:rsidRPr="00DA3509">
              <w:rPr>
                <w:rStyle w:val="FontStyle44"/>
                <w:b w:val="0"/>
                <w:sz w:val="20"/>
                <w:szCs w:val="20"/>
              </w:rPr>
              <w:t>с учителем.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ориентироваться в разноо</w:t>
            </w:r>
            <w:r w:rsidRPr="00DA3509">
              <w:rPr>
                <w:rStyle w:val="FontStyle44"/>
                <w:b w:val="0"/>
                <w:sz w:val="20"/>
                <w:szCs w:val="20"/>
              </w:rPr>
              <w:t>б</w:t>
            </w:r>
            <w:r w:rsidRPr="00DA3509">
              <w:rPr>
                <w:rStyle w:val="FontStyle44"/>
                <w:b w:val="0"/>
                <w:sz w:val="20"/>
                <w:szCs w:val="20"/>
              </w:rPr>
              <w:t>разии способов решения задач: уравнивание двух групп предметов.</w:t>
            </w:r>
          </w:p>
          <w:p w:rsidR="005E3DA2" w:rsidRPr="00DA3509" w:rsidRDefault="005E3DA2" w:rsidP="005E3DA2">
            <w:pPr>
              <w:pStyle w:val="Style25"/>
              <w:widowControl/>
              <w:rPr>
                <w:rStyle w:val="FontStyle61"/>
                <w:b w:val="0"/>
                <w:bCs w:val="0"/>
                <w:sz w:val="20"/>
                <w:szCs w:val="20"/>
              </w:rPr>
            </w:pPr>
            <w:r w:rsidRPr="00DA3509">
              <w:rPr>
                <w:rStyle w:val="FontStyle44"/>
                <w:b w:val="0"/>
                <w:sz w:val="20"/>
                <w:szCs w:val="20"/>
              </w:rPr>
              <w:t>Коммуникативные: ставить вопросы «На сколько...?», «Как сделать равными?», обращаться за помощью, формулировать свои з</w:t>
            </w:r>
            <w:r w:rsidRPr="00DA3509">
              <w:rPr>
                <w:rStyle w:val="FontStyle44"/>
                <w:b w:val="0"/>
                <w:sz w:val="20"/>
                <w:szCs w:val="20"/>
              </w:rPr>
              <w:t>а</w:t>
            </w:r>
            <w:r w:rsidRPr="00DA3509">
              <w:rPr>
                <w:rStyle w:val="FontStyle44"/>
                <w:b w:val="0"/>
                <w:sz w:val="20"/>
                <w:szCs w:val="20"/>
              </w:rPr>
              <w:t>труднения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Внутренняя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позиция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школьника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 положител</w:t>
            </w:r>
            <w:r w:rsidRPr="00DA3509">
              <w:rPr>
                <w:rStyle w:val="FontStyle44"/>
                <w:b w:val="0"/>
                <w:sz w:val="20"/>
                <w:szCs w:val="20"/>
              </w:rPr>
              <w:t>ь</w:t>
            </w:r>
            <w:r w:rsidRPr="00DA3509">
              <w:rPr>
                <w:rStyle w:val="FontStyle44"/>
                <w:b w:val="0"/>
                <w:sz w:val="20"/>
                <w:szCs w:val="20"/>
              </w:rPr>
              <w:t>ного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отношения</w:t>
            </w:r>
          </w:p>
          <w:p w:rsidR="005E3DA2" w:rsidRPr="00DA3509" w:rsidRDefault="005E3DA2" w:rsidP="005E3DA2">
            <w:pPr>
              <w:pStyle w:val="Style25"/>
              <w:rPr>
                <w:rStyle w:val="FontStyle61"/>
                <w:b w:val="0"/>
                <w:sz w:val="20"/>
                <w:szCs w:val="20"/>
              </w:rPr>
            </w:pPr>
            <w:r w:rsidRPr="00DA3509">
              <w:rPr>
                <w:rStyle w:val="FontStyle44"/>
                <w:b w:val="0"/>
                <w:sz w:val="20"/>
                <w:szCs w:val="20"/>
              </w:rPr>
              <w:t>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sz w:val="20"/>
                <w:szCs w:val="20"/>
              </w:rPr>
            </w:pPr>
            <w:r w:rsidRPr="00DA3509">
              <w:rPr>
                <w:sz w:val="20"/>
                <w:szCs w:val="20"/>
              </w:rPr>
              <w:t>Закрепление по теме. Проверо</w:t>
            </w:r>
            <w:r w:rsidRPr="00DA3509">
              <w:rPr>
                <w:sz w:val="20"/>
                <w:szCs w:val="20"/>
              </w:rPr>
              <w:t>ч</w:t>
            </w:r>
            <w:r w:rsidRPr="00DA3509">
              <w:rPr>
                <w:sz w:val="20"/>
                <w:szCs w:val="20"/>
              </w:rPr>
              <w:t xml:space="preserve">ная </w:t>
            </w:r>
            <w:r w:rsidRPr="00DA3509">
              <w:rPr>
                <w:sz w:val="20"/>
                <w:szCs w:val="20"/>
              </w:rPr>
              <w:lastRenderedPageBreak/>
              <w:t xml:space="preserve">работа. У.с.18-20., </w:t>
            </w:r>
          </w:p>
          <w:p w:rsidR="005E3DA2" w:rsidRPr="00DA3509" w:rsidRDefault="005E3DA2" w:rsidP="005E3DA2">
            <w:pPr>
              <w:textAlignment w:val="baseline"/>
              <w:rPr>
                <w:bCs/>
                <w:color w:val="06080A"/>
                <w:kern w:val="24"/>
                <w:sz w:val="20"/>
                <w:szCs w:val="20"/>
              </w:rPr>
            </w:pPr>
            <w:r w:rsidRPr="00DA3509">
              <w:rPr>
                <w:sz w:val="20"/>
                <w:szCs w:val="20"/>
              </w:rPr>
              <w:t>(с.16-17 уч.)</w:t>
            </w:r>
          </w:p>
        </w:tc>
        <w:tc>
          <w:tcPr>
            <w:tcW w:w="2344"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Правильно выполнить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проверочную работу.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Цели: уточнить знания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по пройденной теме;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закрепить полученные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знания; проверить уровень усвоения пройде</w:t>
            </w:r>
            <w:r w:rsidRPr="00DA3509">
              <w:rPr>
                <w:rStyle w:val="FontStyle44"/>
                <w:b w:val="0"/>
                <w:sz w:val="20"/>
                <w:szCs w:val="20"/>
              </w:rPr>
              <w:t>н</w:t>
            </w:r>
            <w:r w:rsidRPr="00DA3509">
              <w:rPr>
                <w:rStyle w:val="FontStyle44"/>
                <w:b w:val="0"/>
                <w:sz w:val="20"/>
                <w:szCs w:val="20"/>
              </w:rPr>
              <w:t>ного материала</w:t>
            </w:r>
          </w:p>
        </w:tc>
        <w:tc>
          <w:tcPr>
            <w:tcW w:w="1516"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«Ран</w:t>
            </w:r>
            <w:r w:rsidRPr="00DA3509">
              <w:rPr>
                <w:rStyle w:val="FontStyle44"/>
                <w:b w:val="0"/>
                <w:sz w:val="20"/>
                <w:szCs w:val="20"/>
              </w:rPr>
              <w:t>ь</w:t>
            </w:r>
            <w:r w:rsidRPr="00DA3509">
              <w:rPr>
                <w:rStyle w:val="FontStyle44"/>
                <w:b w:val="0"/>
                <w:sz w:val="20"/>
                <w:szCs w:val="20"/>
              </w:rPr>
              <w:t>ше»,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«снач</w:t>
            </w:r>
            <w:r w:rsidRPr="00DA3509">
              <w:rPr>
                <w:rStyle w:val="FontStyle44"/>
                <w:b w:val="0"/>
                <w:sz w:val="20"/>
                <w:szCs w:val="20"/>
              </w:rPr>
              <w:t>а</w:t>
            </w:r>
            <w:r w:rsidRPr="00DA3509">
              <w:rPr>
                <w:rStyle w:val="FontStyle44"/>
                <w:b w:val="0"/>
                <w:sz w:val="20"/>
                <w:szCs w:val="20"/>
              </w:rPr>
              <w:t>ла»,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«потом»,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«перед»,</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 «между».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«столько</w:t>
            </w:r>
          </w:p>
          <w:p w:rsidR="005E3DA2" w:rsidRPr="00DA3509" w:rsidRDefault="005E3DA2" w:rsidP="005E3DA2">
            <w:pPr>
              <w:pStyle w:val="Style25"/>
              <w:rPr>
                <w:rStyle w:val="FontStyle44"/>
                <w:b w:val="0"/>
                <w:sz w:val="20"/>
                <w:szCs w:val="20"/>
              </w:rPr>
            </w:pPr>
            <w:r w:rsidRPr="00DA3509">
              <w:rPr>
                <w:rStyle w:val="FontStyle44"/>
                <w:b w:val="0"/>
                <w:sz w:val="20"/>
                <w:szCs w:val="20"/>
              </w:rPr>
              <w:t>же» ,больше на…, меньше на…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Повторят основные вопр</w:t>
            </w:r>
            <w:r w:rsidRPr="00DA3509">
              <w:rPr>
                <w:rStyle w:val="FontStyle44"/>
                <w:b w:val="0"/>
                <w:sz w:val="20"/>
                <w:szCs w:val="20"/>
              </w:rPr>
              <w:t>о</w:t>
            </w:r>
            <w:r w:rsidRPr="00DA3509">
              <w:rPr>
                <w:rStyle w:val="FontStyle44"/>
                <w:b w:val="0"/>
                <w:sz w:val="20"/>
                <w:szCs w:val="20"/>
              </w:rPr>
              <w:t>сы из пройденного мат</w:t>
            </w:r>
            <w:r w:rsidRPr="00DA3509">
              <w:rPr>
                <w:rStyle w:val="FontStyle44"/>
                <w:b w:val="0"/>
                <w:sz w:val="20"/>
                <w:szCs w:val="20"/>
              </w:rPr>
              <w:t>е</w:t>
            </w:r>
            <w:r w:rsidRPr="00DA3509">
              <w:rPr>
                <w:rStyle w:val="FontStyle44"/>
                <w:b w:val="0"/>
                <w:sz w:val="20"/>
                <w:szCs w:val="20"/>
              </w:rPr>
              <w:t>риала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вырабатывать самостоятел</w:t>
            </w:r>
            <w:r w:rsidRPr="00DA3509">
              <w:rPr>
                <w:rStyle w:val="FontStyle44"/>
                <w:b w:val="0"/>
                <w:sz w:val="20"/>
                <w:szCs w:val="20"/>
              </w:rPr>
              <w:t>ь</w:t>
            </w:r>
            <w:r w:rsidRPr="00DA3509">
              <w:rPr>
                <w:rStyle w:val="FontStyle44"/>
                <w:b w:val="0"/>
                <w:sz w:val="20"/>
                <w:szCs w:val="20"/>
              </w:rPr>
              <w:t>ность и личную ответственность за свои п</w:t>
            </w:r>
            <w:r w:rsidRPr="00DA3509">
              <w:rPr>
                <w:rStyle w:val="FontStyle44"/>
                <w:b w:val="0"/>
                <w:sz w:val="20"/>
                <w:szCs w:val="20"/>
              </w:rPr>
              <w:t>о</w:t>
            </w:r>
            <w:r w:rsidRPr="00DA3509">
              <w:rPr>
                <w:rStyle w:val="FontStyle44"/>
                <w:b w:val="0"/>
                <w:sz w:val="20"/>
                <w:szCs w:val="20"/>
              </w:rPr>
              <w:t xml:space="preserve">ступки, адекватно воспринимать предложения учителей, </w:t>
            </w:r>
            <w:r w:rsidRPr="00DA3509">
              <w:rPr>
                <w:rStyle w:val="FontStyle44"/>
                <w:b w:val="0"/>
                <w:sz w:val="20"/>
                <w:szCs w:val="20"/>
              </w:rPr>
              <w:lastRenderedPageBreak/>
              <w:t>товарищей, родителей и других людей по и</w:t>
            </w:r>
            <w:r w:rsidRPr="00DA3509">
              <w:rPr>
                <w:rStyle w:val="FontStyle44"/>
                <w:b w:val="0"/>
                <w:sz w:val="20"/>
                <w:szCs w:val="20"/>
              </w:rPr>
              <w:t>с</w:t>
            </w:r>
            <w:r w:rsidRPr="00DA3509">
              <w:rPr>
                <w:rStyle w:val="FontStyle44"/>
                <w:b w:val="0"/>
                <w:sz w:val="20"/>
                <w:szCs w:val="20"/>
              </w:rPr>
              <w:t>правлению допущенных ошибок.</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ориентировать</w:t>
            </w:r>
            <w:r w:rsidRPr="00DA3509">
              <w:rPr>
                <w:rStyle w:val="FontStyle44"/>
                <w:b w:val="0"/>
                <w:sz w:val="20"/>
                <w:szCs w:val="20"/>
              </w:rPr>
              <w:softHyphen/>
              <w:t>ся в разноо</w:t>
            </w:r>
            <w:r w:rsidRPr="00DA3509">
              <w:rPr>
                <w:rStyle w:val="FontStyle44"/>
                <w:b w:val="0"/>
                <w:sz w:val="20"/>
                <w:szCs w:val="20"/>
              </w:rPr>
              <w:t>б</w:t>
            </w:r>
            <w:r w:rsidRPr="00DA3509">
              <w:rPr>
                <w:rStyle w:val="FontStyle44"/>
                <w:b w:val="0"/>
                <w:sz w:val="20"/>
                <w:szCs w:val="20"/>
              </w:rPr>
              <w:t>разии способов решения поставленной задачи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Самосто</w:t>
            </w:r>
            <w:r w:rsidRPr="00DA3509">
              <w:rPr>
                <w:rStyle w:val="FontStyle44"/>
                <w:b w:val="0"/>
                <w:sz w:val="20"/>
                <w:szCs w:val="20"/>
              </w:rPr>
              <w:t>я</w:t>
            </w:r>
            <w:r w:rsidRPr="00DA3509">
              <w:rPr>
                <w:rStyle w:val="FontStyle44"/>
                <w:b w:val="0"/>
                <w:sz w:val="20"/>
                <w:szCs w:val="20"/>
              </w:rPr>
              <w:t>тельность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и личная </w:t>
            </w:r>
            <w:r w:rsidRPr="00DA3509">
              <w:rPr>
                <w:rStyle w:val="FontStyle44"/>
                <w:b w:val="0"/>
                <w:sz w:val="20"/>
                <w:szCs w:val="20"/>
              </w:rPr>
              <w:lastRenderedPageBreak/>
              <w:t>ответстве</w:t>
            </w:r>
            <w:r w:rsidRPr="00DA3509">
              <w:rPr>
                <w:rStyle w:val="FontStyle44"/>
                <w:b w:val="0"/>
                <w:sz w:val="20"/>
                <w:szCs w:val="20"/>
              </w:rPr>
              <w:t>н</w:t>
            </w:r>
            <w:r w:rsidRPr="00DA3509">
              <w:rPr>
                <w:rStyle w:val="FontStyle44"/>
                <w:b w:val="0"/>
                <w:sz w:val="20"/>
                <w:szCs w:val="20"/>
              </w:rPr>
              <w:t>ность за свои поступки</w:t>
            </w:r>
          </w:p>
        </w:tc>
      </w:tr>
      <w:tr w:rsidR="005E3DA2" w:rsidRPr="00DA3509" w:rsidTr="005E3DA2">
        <w:trPr>
          <w:gridAfter w:val="11"/>
          <w:wAfter w:w="9252" w:type="dxa"/>
          <w:trHeight w:val="321"/>
        </w:trPr>
        <w:tc>
          <w:tcPr>
            <w:tcW w:w="15276" w:type="dxa"/>
            <w:gridSpan w:val="15"/>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jc w:val="center"/>
              <w:rPr>
                <w:sz w:val="20"/>
                <w:szCs w:val="20"/>
              </w:rPr>
            </w:pPr>
            <w:r w:rsidRPr="00DA3509">
              <w:rPr>
                <w:sz w:val="20"/>
                <w:szCs w:val="20"/>
              </w:rPr>
              <w:lastRenderedPageBreak/>
              <w:t>ЧИСЛА ОТ 1 до 10. ЧИСЛО 0</w:t>
            </w:r>
          </w:p>
          <w:p w:rsidR="005E3DA2" w:rsidRPr="00DA3509" w:rsidRDefault="005E3DA2" w:rsidP="005E3DA2">
            <w:pPr>
              <w:jc w:val="center"/>
              <w:textAlignment w:val="baseline"/>
              <w:rPr>
                <w:bCs/>
                <w:color w:val="06080A"/>
                <w:kern w:val="24"/>
                <w:sz w:val="20"/>
                <w:szCs w:val="20"/>
              </w:rPr>
            </w:pPr>
            <w:r w:rsidRPr="00DA3509">
              <w:rPr>
                <w:sz w:val="20"/>
                <w:szCs w:val="20"/>
              </w:rPr>
              <w:t>Нумерация (28 ч)</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Понятия «много», «один». Письмо ци</w:t>
            </w:r>
            <w:r w:rsidRPr="00DA3509">
              <w:rPr>
                <w:sz w:val="20"/>
                <w:szCs w:val="20"/>
              </w:rPr>
              <w:t>ф</w:t>
            </w:r>
            <w:r w:rsidRPr="00DA3509">
              <w:rPr>
                <w:sz w:val="20"/>
                <w:szCs w:val="20"/>
              </w:rPr>
              <w:t>ры 1.</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У.с.22-23. Т.с.9</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«много» и что значит «один»? </w:t>
            </w:r>
            <w:r w:rsidRPr="00DA3509">
              <w:rPr>
                <w:rStyle w:val="FontStyle39"/>
                <w:b w:val="0"/>
                <w:i w:val="0"/>
                <w:sz w:val="20"/>
                <w:szCs w:val="20"/>
              </w:rPr>
              <w:t>Ц</w:t>
            </w:r>
            <w:r w:rsidRPr="00DA3509">
              <w:rPr>
                <w:rStyle w:val="FontStyle39"/>
                <w:b w:val="0"/>
                <w:i w:val="0"/>
                <w:sz w:val="20"/>
                <w:szCs w:val="20"/>
              </w:rPr>
              <w:t>е</w:t>
            </w:r>
            <w:r w:rsidRPr="00DA3509">
              <w:rPr>
                <w:rStyle w:val="FontStyle39"/>
                <w:b w:val="0"/>
                <w:i w:val="0"/>
                <w:sz w:val="20"/>
                <w:szCs w:val="20"/>
              </w:rPr>
              <w:t xml:space="preserve">ли: </w:t>
            </w:r>
            <w:r w:rsidRPr="00DA3509">
              <w:rPr>
                <w:rStyle w:val="FontStyle44"/>
                <w:b w:val="0"/>
                <w:sz w:val="20"/>
                <w:szCs w:val="20"/>
              </w:rPr>
              <w:t>называть и запи</w:t>
            </w:r>
            <w:r w:rsidRPr="00DA3509">
              <w:rPr>
                <w:rStyle w:val="FontStyle44"/>
                <w:b w:val="0"/>
                <w:sz w:val="20"/>
                <w:szCs w:val="20"/>
              </w:rPr>
              <w:softHyphen/>
              <w:t>сывать цифру натураль</w:t>
            </w:r>
            <w:r w:rsidRPr="00DA3509">
              <w:rPr>
                <w:rStyle w:val="FontStyle44"/>
                <w:b w:val="0"/>
                <w:sz w:val="20"/>
                <w:szCs w:val="20"/>
              </w:rPr>
              <w:softHyphen/>
              <w:t>ного числа 1; правиль</w:t>
            </w:r>
            <w:r w:rsidRPr="00DA3509">
              <w:rPr>
                <w:rStyle w:val="FontStyle44"/>
                <w:b w:val="0"/>
                <w:sz w:val="20"/>
                <w:szCs w:val="20"/>
              </w:rPr>
              <w:softHyphen/>
              <w:t>но соотносить цифру с числом предметов; познак</w:t>
            </w:r>
            <w:r w:rsidRPr="00DA3509">
              <w:rPr>
                <w:rStyle w:val="FontStyle44"/>
                <w:b w:val="0"/>
                <w:sz w:val="20"/>
                <w:szCs w:val="20"/>
              </w:rPr>
              <w:t>о</w:t>
            </w:r>
            <w:r w:rsidRPr="00DA3509">
              <w:rPr>
                <w:rStyle w:val="FontStyle44"/>
                <w:b w:val="0"/>
                <w:sz w:val="20"/>
                <w:szCs w:val="20"/>
              </w:rPr>
              <w:t>мить с поня</w:t>
            </w:r>
            <w:r w:rsidRPr="00DA3509">
              <w:rPr>
                <w:rStyle w:val="FontStyle44"/>
                <w:b w:val="0"/>
                <w:sz w:val="20"/>
                <w:szCs w:val="20"/>
              </w:rPr>
              <w:softHyphen/>
              <w:t>тиями «мн</w:t>
            </w:r>
            <w:r w:rsidRPr="00DA3509">
              <w:rPr>
                <w:rStyle w:val="FontStyle44"/>
                <w:b w:val="0"/>
                <w:sz w:val="20"/>
                <w:szCs w:val="20"/>
              </w:rPr>
              <w:t>о</w:t>
            </w:r>
            <w:r w:rsidRPr="00DA3509">
              <w:rPr>
                <w:rStyle w:val="FontStyle44"/>
                <w:b w:val="0"/>
                <w:sz w:val="20"/>
                <w:szCs w:val="20"/>
              </w:rPr>
              <w:t>го», «один»</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Последова</w:t>
            </w:r>
            <w:r w:rsidRPr="00DA3509">
              <w:rPr>
                <w:rStyle w:val="FontStyle44"/>
                <w:b w:val="0"/>
                <w:sz w:val="20"/>
                <w:szCs w:val="20"/>
              </w:rPr>
              <w:softHyphen/>
              <w:t>тельность пе</w:t>
            </w:r>
            <w:r w:rsidRPr="00DA3509">
              <w:rPr>
                <w:rStyle w:val="FontStyle44"/>
                <w:b w:val="0"/>
                <w:sz w:val="20"/>
                <w:szCs w:val="20"/>
              </w:rPr>
              <w:t>р</w:t>
            </w:r>
            <w:r w:rsidRPr="00DA3509">
              <w:rPr>
                <w:rStyle w:val="FontStyle44"/>
                <w:b w:val="0"/>
                <w:sz w:val="20"/>
                <w:szCs w:val="20"/>
              </w:rPr>
              <w:t>вых де</w:t>
            </w:r>
            <w:r w:rsidRPr="00DA3509">
              <w:rPr>
                <w:rStyle w:val="FontStyle44"/>
                <w:b w:val="0"/>
                <w:sz w:val="20"/>
                <w:szCs w:val="20"/>
              </w:rPr>
              <w:softHyphen/>
              <w:t>сяти чисел в прямом и обратном порядке, начиная с люб</w:t>
            </w:r>
            <w:r w:rsidRPr="00DA3509">
              <w:rPr>
                <w:rStyle w:val="FontStyle44"/>
                <w:b w:val="0"/>
                <w:sz w:val="20"/>
                <w:szCs w:val="20"/>
              </w:rPr>
              <w:t>о</w:t>
            </w:r>
            <w:r w:rsidRPr="00DA3509">
              <w:rPr>
                <w:rStyle w:val="FontStyle44"/>
                <w:b w:val="0"/>
                <w:sz w:val="20"/>
                <w:szCs w:val="20"/>
              </w:rPr>
              <w:t>го числа. Цифра чис</w:t>
            </w:r>
            <w:r w:rsidRPr="00DA3509">
              <w:rPr>
                <w:rStyle w:val="FontStyle44"/>
                <w:b w:val="0"/>
                <w:sz w:val="20"/>
                <w:szCs w:val="20"/>
              </w:rPr>
              <w:softHyphen/>
              <w:t>ла 1</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назы</w:t>
            </w:r>
            <w:r w:rsidRPr="00DA3509">
              <w:rPr>
                <w:rStyle w:val="FontStyle44"/>
                <w:b w:val="0"/>
                <w:sz w:val="20"/>
                <w:szCs w:val="20"/>
              </w:rPr>
              <w:softHyphen/>
              <w:t>вать и записывать цифру натурал</w:t>
            </w:r>
            <w:r w:rsidRPr="00DA3509">
              <w:rPr>
                <w:rStyle w:val="FontStyle44"/>
                <w:b w:val="0"/>
                <w:sz w:val="20"/>
                <w:szCs w:val="20"/>
              </w:rPr>
              <w:t>ь</w:t>
            </w:r>
            <w:r w:rsidRPr="00DA3509">
              <w:rPr>
                <w:rStyle w:val="FontStyle44"/>
                <w:b w:val="0"/>
                <w:sz w:val="20"/>
                <w:szCs w:val="20"/>
              </w:rPr>
              <w:t>но</w:t>
            </w:r>
            <w:r w:rsidRPr="00DA3509">
              <w:rPr>
                <w:rStyle w:val="FontStyle44"/>
                <w:b w:val="0"/>
                <w:sz w:val="20"/>
                <w:szCs w:val="20"/>
              </w:rPr>
              <w:softHyphen/>
              <w:t>го числа 1; пра</w:t>
            </w:r>
            <w:r w:rsidRPr="00DA3509">
              <w:rPr>
                <w:rStyle w:val="FontStyle44"/>
                <w:b w:val="0"/>
                <w:sz w:val="20"/>
                <w:szCs w:val="20"/>
              </w:rPr>
              <w:softHyphen/>
              <w:t>вильно соотносить цифру с числом пре</w:t>
            </w:r>
            <w:r w:rsidRPr="00DA3509">
              <w:rPr>
                <w:rStyle w:val="FontStyle44"/>
                <w:b w:val="0"/>
                <w:sz w:val="20"/>
                <w:szCs w:val="20"/>
              </w:rPr>
              <w:t>д</w:t>
            </w:r>
            <w:r w:rsidRPr="00DA3509">
              <w:rPr>
                <w:rStyle w:val="FontStyle44"/>
                <w:b w:val="0"/>
                <w:sz w:val="20"/>
                <w:szCs w:val="20"/>
              </w:rPr>
              <w:t>метов</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рас</w:t>
            </w:r>
            <w:r w:rsidRPr="00DA3509">
              <w:rPr>
                <w:rStyle w:val="FontStyle44"/>
                <w:b w:val="0"/>
                <w:sz w:val="20"/>
                <w:szCs w:val="20"/>
              </w:rPr>
              <w:softHyphen/>
              <w:t>крытие понятия о нат</w:t>
            </w:r>
            <w:r w:rsidRPr="00DA3509">
              <w:rPr>
                <w:rStyle w:val="FontStyle44"/>
                <w:b w:val="0"/>
                <w:sz w:val="20"/>
                <w:szCs w:val="20"/>
              </w:rPr>
              <w:t>у</w:t>
            </w:r>
            <w:r w:rsidRPr="00DA3509">
              <w:rPr>
                <w:rStyle w:val="FontStyle44"/>
                <w:b w:val="0"/>
                <w:sz w:val="20"/>
                <w:szCs w:val="20"/>
              </w:rPr>
              <w:t>ральном ря</w:t>
            </w:r>
            <w:r w:rsidRPr="00DA3509">
              <w:rPr>
                <w:rStyle w:val="FontStyle44"/>
                <w:b w:val="0"/>
                <w:sz w:val="20"/>
                <w:szCs w:val="20"/>
              </w:rPr>
              <w:softHyphen/>
              <w:t>де чисел; применять установлен</w:t>
            </w:r>
            <w:r w:rsidRPr="00DA3509">
              <w:rPr>
                <w:rStyle w:val="FontStyle44"/>
                <w:b w:val="0"/>
                <w:sz w:val="20"/>
                <w:szCs w:val="20"/>
              </w:rPr>
              <w:softHyphen/>
              <w:t>ные правила в планировании спо</w:t>
            </w:r>
            <w:r w:rsidRPr="00DA3509">
              <w:rPr>
                <w:rStyle w:val="FontStyle44"/>
                <w:b w:val="0"/>
                <w:sz w:val="20"/>
                <w:szCs w:val="20"/>
              </w:rPr>
              <w:softHyphen/>
              <w:t>соба реш</w:t>
            </w:r>
            <w:r w:rsidRPr="00DA3509">
              <w:rPr>
                <w:rStyle w:val="FontStyle44"/>
                <w:b w:val="0"/>
                <w:sz w:val="20"/>
                <w:szCs w:val="20"/>
              </w:rPr>
              <w:t>е</w:t>
            </w:r>
            <w:r w:rsidRPr="00DA3509">
              <w:rPr>
                <w:rStyle w:val="FontStyle44"/>
                <w:b w:val="0"/>
                <w:sz w:val="20"/>
                <w:szCs w:val="20"/>
              </w:rPr>
              <w:t xml:space="preserve">ния: счет предметов по одному, парами. </w:t>
            </w:r>
            <w:r w:rsidRPr="00DA3509">
              <w:rPr>
                <w:rStyle w:val="FontStyle39"/>
                <w:b w:val="0"/>
                <w:i w:val="0"/>
                <w:sz w:val="20"/>
                <w:szCs w:val="20"/>
              </w:rPr>
              <w:t>Познавател</w:t>
            </w:r>
            <w:r w:rsidRPr="00DA3509">
              <w:rPr>
                <w:rStyle w:val="FontStyle39"/>
                <w:b w:val="0"/>
                <w:i w:val="0"/>
                <w:sz w:val="20"/>
                <w:szCs w:val="20"/>
              </w:rPr>
              <w:t>ь</w:t>
            </w:r>
            <w:r w:rsidRPr="00DA3509">
              <w:rPr>
                <w:rStyle w:val="FontStyle39"/>
                <w:b w:val="0"/>
                <w:i w:val="0"/>
                <w:sz w:val="20"/>
                <w:szCs w:val="20"/>
              </w:rPr>
              <w:t xml:space="preserve">ные: </w:t>
            </w:r>
            <w:r w:rsidRPr="00DA3509">
              <w:rPr>
                <w:rStyle w:val="FontStyle44"/>
                <w:b w:val="0"/>
                <w:sz w:val="20"/>
                <w:szCs w:val="20"/>
              </w:rPr>
              <w:t>использовать общие приёмы решения задач: слу</w:t>
            </w:r>
            <w:r w:rsidRPr="00DA3509">
              <w:rPr>
                <w:rStyle w:val="FontStyle44"/>
                <w:b w:val="0"/>
                <w:sz w:val="20"/>
                <w:szCs w:val="20"/>
              </w:rPr>
              <w:softHyphen/>
              <w:t>чаи образования чисел пе</w:t>
            </w:r>
            <w:r w:rsidRPr="00DA3509">
              <w:rPr>
                <w:rStyle w:val="FontStyle44"/>
                <w:b w:val="0"/>
                <w:sz w:val="20"/>
                <w:szCs w:val="20"/>
              </w:rPr>
              <w:t>р</w:t>
            </w:r>
            <w:r w:rsidRPr="00DA3509">
              <w:rPr>
                <w:rStyle w:val="FontStyle44"/>
                <w:b w:val="0"/>
                <w:sz w:val="20"/>
                <w:szCs w:val="20"/>
              </w:rPr>
              <w:t>вого пятка, установление порядкового номера объекта, ра</w:t>
            </w:r>
            <w:r w:rsidRPr="00DA3509">
              <w:rPr>
                <w:rStyle w:val="FontStyle44"/>
                <w:b w:val="0"/>
                <w:sz w:val="20"/>
                <w:szCs w:val="20"/>
              </w:rPr>
              <w:t>с</w:t>
            </w:r>
            <w:r w:rsidRPr="00DA3509">
              <w:rPr>
                <w:rStyle w:val="FontStyle44"/>
                <w:b w:val="0"/>
                <w:sz w:val="20"/>
                <w:szCs w:val="20"/>
              </w:rPr>
              <w:t>крытие связей между числами, введение пон</w:t>
            </w:r>
            <w:r w:rsidRPr="00DA3509">
              <w:rPr>
                <w:rStyle w:val="FontStyle44"/>
                <w:b w:val="0"/>
                <w:sz w:val="20"/>
                <w:szCs w:val="20"/>
              </w:rPr>
              <w:t>я</w:t>
            </w:r>
            <w:r w:rsidRPr="00DA3509">
              <w:rPr>
                <w:rStyle w:val="FontStyle44"/>
                <w:b w:val="0"/>
                <w:sz w:val="20"/>
                <w:szCs w:val="20"/>
              </w:rPr>
              <w:t xml:space="preserve">тий «много», «один». </w:t>
            </w: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слушать с</w:t>
            </w:r>
            <w:r w:rsidRPr="00DA3509">
              <w:rPr>
                <w:rStyle w:val="FontStyle44"/>
                <w:b w:val="0"/>
                <w:sz w:val="20"/>
                <w:szCs w:val="20"/>
              </w:rPr>
              <w:t>о</w:t>
            </w:r>
            <w:r w:rsidRPr="00DA3509">
              <w:rPr>
                <w:rStyle w:val="FontStyle44"/>
                <w:b w:val="0"/>
                <w:sz w:val="20"/>
                <w:szCs w:val="20"/>
              </w:rPr>
              <w:t>беседника, адек</w:t>
            </w:r>
            <w:r w:rsidRPr="00DA3509">
              <w:rPr>
                <w:rStyle w:val="FontStyle44"/>
                <w:b w:val="0"/>
                <w:sz w:val="20"/>
                <w:szCs w:val="20"/>
              </w:rPr>
              <w:softHyphen/>
              <w:t>ватно оценивать собственное пове</w:t>
            </w:r>
            <w:r w:rsidRPr="00DA3509">
              <w:rPr>
                <w:rStyle w:val="FontStyle44"/>
                <w:b w:val="0"/>
                <w:sz w:val="20"/>
                <w:szCs w:val="20"/>
              </w:rPr>
              <w:softHyphen/>
              <w:t>дение, пов</w:t>
            </w:r>
            <w:r w:rsidRPr="00DA3509">
              <w:rPr>
                <w:rStyle w:val="FontStyle44"/>
                <w:b w:val="0"/>
                <w:sz w:val="20"/>
                <w:szCs w:val="20"/>
              </w:rPr>
              <w:t>е</w:t>
            </w:r>
            <w:r w:rsidRPr="00DA3509">
              <w:rPr>
                <w:rStyle w:val="FontStyle44"/>
                <w:b w:val="0"/>
                <w:sz w:val="20"/>
                <w:szCs w:val="20"/>
              </w:rPr>
              <w:t>дение окружающих; оказывать в сотрудничес</w:t>
            </w:r>
            <w:r w:rsidRPr="00DA3509">
              <w:rPr>
                <w:rStyle w:val="FontStyle44"/>
                <w:b w:val="0"/>
                <w:sz w:val="20"/>
                <w:szCs w:val="20"/>
              </w:rPr>
              <w:t>т</w:t>
            </w:r>
            <w:r w:rsidRPr="00DA3509">
              <w:rPr>
                <w:rStyle w:val="FontStyle44"/>
                <w:b w:val="0"/>
                <w:sz w:val="20"/>
                <w:szCs w:val="20"/>
              </w:rPr>
              <w:t>ве взаи</w:t>
            </w:r>
            <w:r w:rsidRPr="00DA3509">
              <w:rPr>
                <w:rStyle w:val="FontStyle44"/>
                <w:b w:val="0"/>
                <w:sz w:val="20"/>
                <w:szCs w:val="20"/>
              </w:rPr>
              <w:softHyphen/>
              <w:t>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Числа 1 и 2. Письмо ци</w:t>
            </w:r>
            <w:r w:rsidRPr="00DA3509">
              <w:rPr>
                <w:sz w:val="20"/>
                <w:szCs w:val="20"/>
              </w:rPr>
              <w:t>ф</w:t>
            </w:r>
            <w:r w:rsidRPr="00DA3509">
              <w:rPr>
                <w:sz w:val="20"/>
                <w:szCs w:val="20"/>
              </w:rPr>
              <w:t>ры 2.</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У.с.24-25. Т.с.9</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«два»? Как пишется эта цифра? </w:t>
            </w:r>
            <w:r w:rsidRPr="00DA3509">
              <w:rPr>
                <w:rStyle w:val="FontStyle39"/>
                <w:b w:val="0"/>
                <w:i w:val="0"/>
                <w:sz w:val="20"/>
                <w:szCs w:val="20"/>
              </w:rPr>
              <w:t>Ц</w:t>
            </w:r>
            <w:r w:rsidRPr="00DA3509">
              <w:rPr>
                <w:rStyle w:val="FontStyle39"/>
                <w:b w:val="0"/>
                <w:i w:val="0"/>
                <w:sz w:val="20"/>
                <w:szCs w:val="20"/>
              </w:rPr>
              <w:t>е</w:t>
            </w:r>
            <w:r w:rsidRPr="00DA3509">
              <w:rPr>
                <w:rStyle w:val="FontStyle39"/>
                <w:b w:val="0"/>
                <w:i w:val="0"/>
                <w:sz w:val="20"/>
                <w:szCs w:val="20"/>
              </w:rPr>
              <w:t xml:space="preserve">ли: </w:t>
            </w:r>
            <w:r w:rsidRPr="00DA3509">
              <w:rPr>
                <w:rStyle w:val="FontStyle44"/>
                <w:b w:val="0"/>
                <w:sz w:val="20"/>
                <w:szCs w:val="20"/>
              </w:rPr>
              <w:t>называть и запи</w:t>
            </w:r>
            <w:r w:rsidRPr="00DA3509">
              <w:rPr>
                <w:rStyle w:val="FontStyle44"/>
                <w:b w:val="0"/>
                <w:sz w:val="20"/>
                <w:szCs w:val="20"/>
              </w:rPr>
              <w:softHyphen/>
              <w:t>сывать цифру нату</w:t>
            </w:r>
            <w:r w:rsidRPr="00DA3509">
              <w:rPr>
                <w:rStyle w:val="FontStyle44"/>
                <w:b w:val="0"/>
                <w:sz w:val="20"/>
                <w:szCs w:val="20"/>
              </w:rPr>
              <w:softHyphen/>
              <w:t>рального числа 2; пра</w:t>
            </w:r>
            <w:r w:rsidRPr="00DA3509">
              <w:rPr>
                <w:rStyle w:val="FontStyle44"/>
                <w:b w:val="0"/>
                <w:sz w:val="20"/>
                <w:szCs w:val="20"/>
              </w:rPr>
              <w:softHyphen/>
              <w:t>вильно соотносить ци</w:t>
            </w:r>
            <w:r w:rsidRPr="00DA3509">
              <w:rPr>
                <w:rStyle w:val="FontStyle44"/>
                <w:b w:val="0"/>
                <w:sz w:val="20"/>
                <w:szCs w:val="20"/>
              </w:rPr>
              <w:t>ф</w:t>
            </w:r>
            <w:r w:rsidRPr="00DA3509">
              <w:rPr>
                <w:rStyle w:val="FontStyle44"/>
                <w:b w:val="0"/>
                <w:sz w:val="20"/>
                <w:szCs w:val="20"/>
              </w:rPr>
              <w:t>ру с числом предметов; уметь называть состав числа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Цифра 2 н</w:t>
            </w:r>
            <w:r w:rsidRPr="00DA3509">
              <w:rPr>
                <w:rStyle w:val="FontStyle44"/>
                <w:b w:val="0"/>
                <w:sz w:val="20"/>
                <w:szCs w:val="20"/>
              </w:rPr>
              <w:t>а</w:t>
            </w:r>
            <w:r w:rsidRPr="00DA3509">
              <w:rPr>
                <w:rStyle w:val="FontStyle44"/>
                <w:b w:val="0"/>
                <w:sz w:val="20"/>
                <w:szCs w:val="20"/>
              </w:rPr>
              <w:t>тураль</w:t>
            </w:r>
            <w:r w:rsidRPr="00DA3509">
              <w:rPr>
                <w:rStyle w:val="FontStyle44"/>
                <w:b w:val="0"/>
                <w:sz w:val="20"/>
                <w:szCs w:val="20"/>
              </w:rPr>
              <w:softHyphen/>
              <w:t>ного числа 2. Чт</w:t>
            </w:r>
            <w:r w:rsidRPr="00DA3509">
              <w:rPr>
                <w:rStyle w:val="FontStyle44"/>
                <w:b w:val="0"/>
                <w:sz w:val="20"/>
                <w:szCs w:val="20"/>
              </w:rPr>
              <w:t>е</w:t>
            </w:r>
            <w:r w:rsidRPr="00DA3509">
              <w:rPr>
                <w:rStyle w:val="FontStyle44"/>
                <w:b w:val="0"/>
                <w:sz w:val="20"/>
                <w:szCs w:val="20"/>
              </w:rPr>
              <w:t>ние и письмо</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записы</w:t>
            </w:r>
            <w:r w:rsidRPr="00DA3509">
              <w:rPr>
                <w:rStyle w:val="FontStyle44"/>
                <w:b w:val="0"/>
                <w:sz w:val="20"/>
                <w:szCs w:val="20"/>
              </w:rPr>
              <w:softHyphen/>
              <w:t>вать, соотносить цифру с чи</w:t>
            </w:r>
            <w:r w:rsidRPr="00DA3509">
              <w:rPr>
                <w:rStyle w:val="FontStyle44"/>
                <w:b w:val="0"/>
                <w:sz w:val="20"/>
                <w:szCs w:val="20"/>
              </w:rPr>
              <w:t>с</w:t>
            </w:r>
            <w:r w:rsidRPr="00DA3509">
              <w:rPr>
                <w:rStyle w:val="FontStyle44"/>
                <w:b w:val="0"/>
                <w:sz w:val="20"/>
                <w:szCs w:val="20"/>
              </w:rPr>
              <w:t>лом предметов</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преобразовать пра</w:t>
            </w:r>
            <w:r w:rsidRPr="00DA3509">
              <w:rPr>
                <w:rStyle w:val="FontStyle44"/>
                <w:b w:val="0"/>
                <w:sz w:val="20"/>
                <w:szCs w:val="20"/>
              </w:rPr>
              <w:t>к</w:t>
            </w:r>
            <w:r w:rsidRPr="00DA3509">
              <w:rPr>
                <w:rStyle w:val="FontStyle44"/>
                <w:b w:val="0"/>
                <w:sz w:val="20"/>
                <w:szCs w:val="20"/>
              </w:rPr>
              <w:t>тическую задачу в познава</w:t>
            </w:r>
            <w:r w:rsidRPr="00DA3509">
              <w:rPr>
                <w:rStyle w:val="FontStyle44"/>
                <w:b w:val="0"/>
                <w:sz w:val="20"/>
                <w:szCs w:val="20"/>
              </w:rPr>
              <w:softHyphen/>
              <w:t>тельную: счет предметов по одно</w:t>
            </w:r>
            <w:r w:rsidRPr="00DA3509">
              <w:rPr>
                <w:rStyle w:val="FontStyle44"/>
                <w:b w:val="0"/>
                <w:sz w:val="20"/>
                <w:szCs w:val="20"/>
              </w:rPr>
              <w:softHyphen/>
              <w:t>му, парами, освоение состава числа 2.</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ставить и форм</w:t>
            </w:r>
            <w:r w:rsidRPr="00DA3509">
              <w:rPr>
                <w:rStyle w:val="FontStyle44"/>
                <w:b w:val="0"/>
                <w:sz w:val="20"/>
                <w:szCs w:val="20"/>
              </w:rPr>
              <w:t>у</w:t>
            </w:r>
            <w:r w:rsidRPr="00DA3509">
              <w:rPr>
                <w:rStyle w:val="FontStyle44"/>
                <w:b w:val="0"/>
                <w:sz w:val="20"/>
                <w:szCs w:val="20"/>
              </w:rPr>
              <w:t>лировать проблемы: получение числа 2, сравнение групп предметов.</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Коммуникативные:</w:t>
            </w:r>
            <w:r w:rsidRPr="00DA3509">
              <w:rPr>
                <w:rStyle w:val="FontStyle44"/>
                <w:b w:val="0"/>
                <w:sz w:val="20"/>
                <w:szCs w:val="20"/>
              </w:rPr>
              <w:t xml:space="preserve"> проявлять а</w:t>
            </w:r>
            <w:r w:rsidRPr="00DA3509">
              <w:rPr>
                <w:rStyle w:val="FontStyle44"/>
                <w:b w:val="0"/>
                <w:sz w:val="20"/>
                <w:szCs w:val="20"/>
              </w:rPr>
              <w:t>к</w:t>
            </w:r>
            <w:r w:rsidRPr="00DA3509">
              <w:rPr>
                <w:rStyle w:val="FontStyle44"/>
                <w:b w:val="0"/>
                <w:sz w:val="20"/>
                <w:szCs w:val="20"/>
              </w:rPr>
              <w:t>тивность во взаимодействии в игре для решения других з</w:t>
            </w:r>
            <w:r w:rsidRPr="00DA3509">
              <w:rPr>
                <w:rStyle w:val="FontStyle44"/>
                <w:b w:val="0"/>
                <w:sz w:val="20"/>
                <w:szCs w:val="20"/>
              </w:rPr>
              <w:t>а</w:t>
            </w:r>
            <w:r w:rsidRPr="00DA3509">
              <w:rPr>
                <w:rStyle w:val="FontStyle44"/>
                <w:b w:val="0"/>
                <w:sz w:val="20"/>
                <w:szCs w:val="20"/>
              </w:rPr>
              <w:t>дач.</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Числа 1, 2, 3. У.с. 26-27. Т.с.10</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«три»? Как писать эту цифру? </w:t>
            </w:r>
            <w:r w:rsidRPr="00DA3509">
              <w:rPr>
                <w:rStyle w:val="FontStyle39"/>
                <w:b w:val="0"/>
                <w:i w:val="0"/>
                <w:sz w:val="20"/>
                <w:szCs w:val="20"/>
              </w:rPr>
              <w:t>Ц</w:t>
            </w:r>
            <w:r w:rsidRPr="00DA3509">
              <w:rPr>
                <w:rStyle w:val="FontStyle39"/>
                <w:b w:val="0"/>
                <w:i w:val="0"/>
                <w:sz w:val="20"/>
                <w:szCs w:val="20"/>
              </w:rPr>
              <w:t>е</w:t>
            </w:r>
            <w:r w:rsidRPr="00DA3509">
              <w:rPr>
                <w:rStyle w:val="FontStyle39"/>
                <w:b w:val="0"/>
                <w:i w:val="0"/>
                <w:sz w:val="20"/>
                <w:szCs w:val="20"/>
              </w:rPr>
              <w:t xml:space="preserve">ли: </w:t>
            </w:r>
            <w:r w:rsidRPr="00DA3509">
              <w:rPr>
                <w:rStyle w:val="FontStyle44"/>
                <w:b w:val="0"/>
                <w:sz w:val="20"/>
                <w:szCs w:val="20"/>
              </w:rPr>
              <w:t>называть и запи</w:t>
            </w:r>
            <w:r w:rsidRPr="00DA3509">
              <w:rPr>
                <w:rStyle w:val="FontStyle44"/>
                <w:b w:val="0"/>
                <w:sz w:val="20"/>
                <w:szCs w:val="20"/>
              </w:rPr>
              <w:softHyphen/>
              <w:t>сывать цифру нату</w:t>
            </w:r>
            <w:r w:rsidRPr="00DA3509">
              <w:rPr>
                <w:rStyle w:val="FontStyle44"/>
                <w:b w:val="0"/>
                <w:sz w:val="20"/>
                <w:szCs w:val="20"/>
              </w:rPr>
              <w:softHyphen/>
              <w:t>рального числа 3; пра</w:t>
            </w:r>
            <w:r w:rsidRPr="00DA3509">
              <w:rPr>
                <w:rStyle w:val="FontStyle44"/>
                <w:b w:val="0"/>
                <w:sz w:val="20"/>
                <w:szCs w:val="20"/>
              </w:rPr>
              <w:softHyphen/>
              <w:t>вильно соотносить ци</w:t>
            </w:r>
            <w:r w:rsidRPr="00DA3509">
              <w:rPr>
                <w:rStyle w:val="FontStyle44"/>
                <w:b w:val="0"/>
                <w:sz w:val="20"/>
                <w:szCs w:val="20"/>
              </w:rPr>
              <w:t>ф</w:t>
            </w:r>
            <w:r w:rsidRPr="00DA3509">
              <w:rPr>
                <w:rStyle w:val="FontStyle44"/>
                <w:b w:val="0"/>
                <w:sz w:val="20"/>
                <w:szCs w:val="20"/>
              </w:rPr>
              <w:t>ру с числом пред</w:t>
            </w:r>
            <w:r w:rsidRPr="00DA3509">
              <w:rPr>
                <w:rStyle w:val="FontStyle44"/>
                <w:b w:val="0"/>
                <w:sz w:val="20"/>
                <w:szCs w:val="20"/>
              </w:rPr>
              <w:softHyphen/>
              <w:t>метов; уметь называть состав числа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Состав числа 3, цифра и число 3. С</w:t>
            </w:r>
            <w:r w:rsidRPr="00DA3509">
              <w:rPr>
                <w:rStyle w:val="FontStyle44"/>
                <w:b w:val="0"/>
                <w:sz w:val="20"/>
                <w:szCs w:val="20"/>
              </w:rPr>
              <w:t>о</w:t>
            </w:r>
            <w:r w:rsidRPr="00DA3509">
              <w:rPr>
                <w:rStyle w:val="FontStyle44"/>
                <w:b w:val="0"/>
                <w:sz w:val="20"/>
                <w:szCs w:val="20"/>
              </w:rPr>
              <w:t>отнесе</w:t>
            </w:r>
            <w:r w:rsidRPr="00DA3509">
              <w:rPr>
                <w:rStyle w:val="FontStyle44"/>
                <w:b w:val="0"/>
                <w:sz w:val="20"/>
                <w:szCs w:val="20"/>
              </w:rPr>
              <w:softHyphen/>
              <w:t>ние с кар</w:t>
            </w:r>
            <w:r w:rsidRPr="00DA3509">
              <w:rPr>
                <w:rStyle w:val="FontStyle44"/>
                <w:b w:val="0"/>
                <w:sz w:val="20"/>
                <w:szCs w:val="20"/>
              </w:rPr>
              <w:softHyphen/>
              <w:t>тинками</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назы</w:t>
            </w:r>
            <w:r w:rsidRPr="00DA3509">
              <w:rPr>
                <w:rStyle w:val="FontStyle44"/>
                <w:b w:val="0"/>
                <w:sz w:val="20"/>
                <w:szCs w:val="20"/>
              </w:rPr>
              <w:softHyphen/>
              <w:t>вать и з</w:t>
            </w:r>
            <w:r w:rsidRPr="00DA3509">
              <w:rPr>
                <w:rStyle w:val="FontStyle44"/>
                <w:b w:val="0"/>
                <w:sz w:val="20"/>
                <w:szCs w:val="20"/>
              </w:rPr>
              <w:t>а</w:t>
            </w:r>
            <w:r w:rsidRPr="00DA3509">
              <w:rPr>
                <w:rStyle w:val="FontStyle44"/>
                <w:b w:val="0"/>
                <w:sz w:val="20"/>
                <w:szCs w:val="20"/>
              </w:rPr>
              <w:t>писывать цифру 3; считать различные объекты и у</w:t>
            </w:r>
            <w:r w:rsidRPr="00DA3509">
              <w:rPr>
                <w:rStyle w:val="FontStyle44"/>
                <w:b w:val="0"/>
                <w:sz w:val="20"/>
                <w:szCs w:val="20"/>
              </w:rPr>
              <w:t>с</w:t>
            </w:r>
            <w:r w:rsidRPr="00DA3509">
              <w:rPr>
                <w:rStyle w:val="FontStyle44"/>
                <w:b w:val="0"/>
                <w:sz w:val="20"/>
                <w:szCs w:val="20"/>
              </w:rPr>
              <w:t>танавливать порядковый номер того или иного предмета при ука</w:t>
            </w:r>
            <w:r w:rsidRPr="00DA3509">
              <w:rPr>
                <w:rStyle w:val="FontStyle44"/>
                <w:b w:val="0"/>
                <w:sz w:val="20"/>
                <w:szCs w:val="20"/>
              </w:rPr>
              <w:softHyphen/>
              <w:t>занном порядке сч</w:t>
            </w:r>
            <w:r w:rsidRPr="00DA3509">
              <w:rPr>
                <w:rStyle w:val="FontStyle44"/>
                <w:b w:val="0"/>
                <w:sz w:val="20"/>
                <w:szCs w:val="20"/>
              </w:rPr>
              <w:t>ё</w:t>
            </w:r>
            <w:r w:rsidRPr="00DA3509">
              <w:rPr>
                <w:rStyle w:val="FontStyle44"/>
                <w:b w:val="0"/>
                <w:sz w:val="20"/>
                <w:szCs w:val="20"/>
              </w:rPr>
              <w:t>та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соотносить пра</w:t>
            </w:r>
            <w:r w:rsidRPr="00DA3509">
              <w:rPr>
                <w:rStyle w:val="FontStyle44"/>
                <w:b w:val="0"/>
                <w:sz w:val="20"/>
                <w:szCs w:val="20"/>
              </w:rPr>
              <w:softHyphen/>
              <w:t>вильность выбора, выполнения и результата действия с тр</w:t>
            </w:r>
            <w:r w:rsidRPr="00DA3509">
              <w:rPr>
                <w:rStyle w:val="FontStyle44"/>
                <w:b w:val="0"/>
                <w:sz w:val="20"/>
                <w:szCs w:val="20"/>
              </w:rPr>
              <w:t>е</w:t>
            </w:r>
            <w:r w:rsidRPr="00DA3509">
              <w:rPr>
                <w:rStyle w:val="FontStyle44"/>
                <w:b w:val="0"/>
                <w:sz w:val="20"/>
                <w:szCs w:val="20"/>
              </w:rPr>
              <w:t>бовани</w:t>
            </w:r>
            <w:r w:rsidRPr="00DA3509">
              <w:rPr>
                <w:rStyle w:val="FontStyle44"/>
                <w:b w:val="0"/>
                <w:sz w:val="20"/>
                <w:szCs w:val="20"/>
              </w:rPr>
              <w:softHyphen/>
              <w:t>ем конкретной задачи: совершен</w:t>
            </w:r>
            <w:r w:rsidRPr="00DA3509">
              <w:rPr>
                <w:rStyle w:val="FontStyle44"/>
                <w:b w:val="0"/>
                <w:sz w:val="20"/>
                <w:szCs w:val="20"/>
              </w:rPr>
              <w:softHyphen/>
              <w:t>ствование навыков счета, сравне</w:t>
            </w:r>
            <w:r w:rsidRPr="00DA3509">
              <w:rPr>
                <w:rStyle w:val="FontStyle44"/>
                <w:b w:val="0"/>
                <w:sz w:val="20"/>
                <w:szCs w:val="20"/>
              </w:rPr>
              <w:softHyphen/>
              <w:t>ния групп предметов, освоение со</w:t>
            </w:r>
            <w:r w:rsidRPr="00DA3509">
              <w:rPr>
                <w:rStyle w:val="FontStyle44"/>
                <w:b w:val="0"/>
                <w:sz w:val="20"/>
                <w:szCs w:val="20"/>
              </w:rPr>
              <w:softHyphen/>
              <w:t>става числа 3.</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мы решения задач: ус</w:t>
            </w:r>
            <w:r w:rsidRPr="00DA3509">
              <w:rPr>
                <w:rStyle w:val="FontStyle44"/>
                <w:b w:val="0"/>
                <w:sz w:val="20"/>
                <w:szCs w:val="20"/>
              </w:rPr>
              <w:softHyphen/>
              <w:t>тановление порядкового номера объекта, название и написание чи</w:t>
            </w:r>
            <w:r w:rsidRPr="00DA3509">
              <w:rPr>
                <w:rStyle w:val="FontStyle44"/>
                <w:b w:val="0"/>
                <w:sz w:val="20"/>
                <w:szCs w:val="20"/>
              </w:rPr>
              <w:t>с</w:t>
            </w:r>
            <w:r w:rsidRPr="00DA3509">
              <w:rPr>
                <w:rStyle w:val="FontStyle44"/>
                <w:b w:val="0"/>
                <w:sz w:val="20"/>
                <w:szCs w:val="20"/>
              </w:rPr>
              <w:t>ла 3.</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ставить во</w:t>
            </w:r>
            <w:r w:rsidRPr="00DA3509">
              <w:rPr>
                <w:rStyle w:val="FontStyle44"/>
                <w:b w:val="0"/>
                <w:sz w:val="20"/>
                <w:szCs w:val="20"/>
              </w:rPr>
              <w:softHyphen/>
              <w:t>просы по ка</w:t>
            </w:r>
            <w:r w:rsidRPr="00DA3509">
              <w:rPr>
                <w:rStyle w:val="FontStyle44"/>
                <w:b w:val="0"/>
                <w:sz w:val="20"/>
                <w:szCs w:val="20"/>
              </w:rPr>
              <w:t>р</w:t>
            </w:r>
            <w:r w:rsidRPr="00DA3509">
              <w:rPr>
                <w:rStyle w:val="FontStyle44"/>
                <w:b w:val="0"/>
                <w:sz w:val="20"/>
                <w:szCs w:val="20"/>
              </w:rPr>
              <w:t>тинке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Знаки «+», «-», «=». У.с.28-29. Т.с.10</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«прибавить», «вычесть», «получит</w:t>
            </w:r>
            <w:r w:rsidRPr="00DA3509">
              <w:rPr>
                <w:rStyle w:val="FontStyle44"/>
                <w:b w:val="0"/>
                <w:sz w:val="20"/>
                <w:szCs w:val="20"/>
              </w:rPr>
              <w:softHyphen/>
              <w:t>ся»?</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называть и запи</w:t>
            </w:r>
            <w:r w:rsidRPr="00DA3509">
              <w:rPr>
                <w:rStyle w:val="FontStyle44"/>
                <w:b w:val="0"/>
                <w:sz w:val="20"/>
                <w:szCs w:val="20"/>
              </w:rPr>
              <w:softHyphen/>
              <w:t>сывать натуральные числа от 1 до 3; уметь и</w:t>
            </w:r>
            <w:r w:rsidRPr="00DA3509">
              <w:rPr>
                <w:rStyle w:val="FontStyle44"/>
                <w:b w:val="0"/>
                <w:sz w:val="20"/>
                <w:szCs w:val="20"/>
              </w:rPr>
              <w:t>с</w:t>
            </w:r>
            <w:r w:rsidRPr="00DA3509">
              <w:rPr>
                <w:rStyle w:val="FontStyle44"/>
                <w:b w:val="0"/>
                <w:sz w:val="20"/>
                <w:szCs w:val="20"/>
              </w:rPr>
              <w:t>пользовать при чте</w:t>
            </w:r>
            <w:r w:rsidRPr="00DA3509">
              <w:rPr>
                <w:rStyle w:val="FontStyle44"/>
                <w:b w:val="0"/>
                <w:sz w:val="20"/>
                <w:szCs w:val="20"/>
              </w:rPr>
              <w:softHyphen/>
              <w:t>нии примеров матема</w:t>
            </w:r>
            <w:r w:rsidRPr="00DA3509">
              <w:rPr>
                <w:rStyle w:val="FontStyle44"/>
                <w:b w:val="0"/>
                <w:sz w:val="20"/>
                <w:szCs w:val="20"/>
              </w:rPr>
              <w:softHyphen/>
              <w:t>тические термины «пр</w:t>
            </w:r>
            <w:r w:rsidRPr="00DA3509">
              <w:rPr>
                <w:rStyle w:val="FontStyle44"/>
                <w:b w:val="0"/>
                <w:sz w:val="20"/>
                <w:szCs w:val="20"/>
              </w:rPr>
              <w:t>и</w:t>
            </w:r>
            <w:r w:rsidRPr="00DA3509">
              <w:rPr>
                <w:rStyle w:val="FontStyle44"/>
                <w:b w:val="0"/>
                <w:sz w:val="20"/>
                <w:szCs w:val="20"/>
              </w:rPr>
              <w:t>бавить», «вы</w:t>
            </w:r>
            <w:r w:rsidRPr="00DA3509">
              <w:rPr>
                <w:rStyle w:val="FontStyle44"/>
                <w:b w:val="0"/>
                <w:sz w:val="20"/>
                <w:szCs w:val="20"/>
              </w:rPr>
              <w:softHyphen/>
              <w:t>честь», «п</w:t>
            </w:r>
            <w:r w:rsidRPr="00DA3509">
              <w:rPr>
                <w:rStyle w:val="FontStyle44"/>
                <w:b w:val="0"/>
                <w:sz w:val="20"/>
                <w:szCs w:val="20"/>
              </w:rPr>
              <w:t>о</w:t>
            </w:r>
            <w:r w:rsidRPr="00DA3509">
              <w:rPr>
                <w:rStyle w:val="FontStyle44"/>
                <w:b w:val="0"/>
                <w:sz w:val="20"/>
                <w:szCs w:val="20"/>
              </w:rPr>
              <w:t>лучится»</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Знаки «+», «-», «=». Пр</w:t>
            </w:r>
            <w:r w:rsidRPr="00DA3509">
              <w:rPr>
                <w:rStyle w:val="FontStyle44"/>
                <w:b w:val="0"/>
                <w:sz w:val="20"/>
                <w:szCs w:val="20"/>
              </w:rPr>
              <w:t>и</w:t>
            </w:r>
            <w:r w:rsidRPr="00DA3509">
              <w:rPr>
                <w:rStyle w:val="FontStyle44"/>
                <w:b w:val="0"/>
                <w:sz w:val="20"/>
                <w:szCs w:val="20"/>
              </w:rPr>
              <w:t>мене</w:t>
            </w:r>
            <w:r w:rsidRPr="00DA3509">
              <w:rPr>
                <w:rStyle w:val="FontStyle44"/>
                <w:b w:val="0"/>
                <w:sz w:val="20"/>
                <w:szCs w:val="20"/>
              </w:rPr>
              <w:softHyphen/>
              <w:t>ние знаков в ко</w:t>
            </w:r>
            <w:r w:rsidRPr="00DA3509">
              <w:rPr>
                <w:rStyle w:val="FontStyle44"/>
                <w:b w:val="0"/>
                <w:sz w:val="20"/>
                <w:szCs w:val="20"/>
              </w:rPr>
              <w:t>н</w:t>
            </w:r>
            <w:r w:rsidRPr="00DA3509">
              <w:rPr>
                <w:rStyle w:val="FontStyle44"/>
                <w:b w:val="0"/>
                <w:sz w:val="20"/>
                <w:szCs w:val="20"/>
              </w:rPr>
              <w:t>крет</w:t>
            </w:r>
            <w:r w:rsidRPr="00DA3509">
              <w:rPr>
                <w:rStyle w:val="FontStyle44"/>
                <w:b w:val="0"/>
                <w:sz w:val="20"/>
                <w:szCs w:val="20"/>
              </w:rPr>
              <w:softHyphen/>
              <w:t>ном пр</w:t>
            </w:r>
            <w:r w:rsidRPr="00DA3509">
              <w:rPr>
                <w:rStyle w:val="FontStyle44"/>
                <w:b w:val="0"/>
                <w:sz w:val="20"/>
                <w:szCs w:val="20"/>
              </w:rPr>
              <w:t>и</w:t>
            </w:r>
            <w:r w:rsidRPr="00DA3509">
              <w:rPr>
                <w:rStyle w:val="FontStyle44"/>
                <w:b w:val="0"/>
                <w:sz w:val="20"/>
                <w:szCs w:val="20"/>
              </w:rPr>
              <w:t>ме</w:t>
            </w:r>
            <w:r w:rsidRPr="00DA3509">
              <w:rPr>
                <w:rStyle w:val="FontStyle44"/>
                <w:b w:val="0"/>
                <w:sz w:val="20"/>
                <w:szCs w:val="20"/>
              </w:rPr>
              <w:softHyphen/>
              <w:t>ре. «При</w:t>
            </w:r>
            <w:r w:rsidRPr="00DA3509">
              <w:rPr>
                <w:rStyle w:val="FontStyle44"/>
                <w:b w:val="0"/>
                <w:sz w:val="20"/>
                <w:szCs w:val="20"/>
              </w:rPr>
              <w:softHyphen/>
              <w:t>бавить», «вычесть», «п</w:t>
            </w:r>
            <w:r w:rsidRPr="00DA3509">
              <w:rPr>
                <w:rStyle w:val="FontStyle44"/>
                <w:b w:val="0"/>
                <w:sz w:val="20"/>
                <w:szCs w:val="20"/>
              </w:rPr>
              <w:t>о</w:t>
            </w:r>
            <w:r w:rsidRPr="00DA3509">
              <w:rPr>
                <w:rStyle w:val="FontStyle44"/>
                <w:b w:val="0"/>
                <w:sz w:val="20"/>
                <w:szCs w:val="20"/>
              </w:rPr>
              <w:t>лучит</w:t>
            </w:r>
            <w:r w:rsidRPr="00DA3509">
              <w:rPr>
                <w:rStyle w:val="FontStyle44"/>
                <w:b w:val="0"/>
                <w:sz w:val="20"/>
                <w:szCs w:val="20"/>
              </w:rPr>
              <w:softHyphen/>
              <w:t>ся»</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пользо</w:t>
            </w:r>
            <w:r w:rsidRPr="00DA3509">
              <w:rPr>
                <w:rStyle w:val="FontStyle44"/>
                <w:b w:val="0"/>
                <w:sz w:val="20"/>
                <w:szCs w:val="20"/>
              </w:rPr>
              <w:softHyphen/>
              <w:t>ваться математиче</w:t>
            </w:r>
            <w:r w:rsidRPr="00DA3509">
              <w:rPr>
                <w:rStyle w:val="FontStyle44"/>
                <w:b w:val="0"/>
                <w:sz w:val="20"/>
                <w:szCs w:val="20"/>
              </w:rPr>
              <w:softHyphen/>
              <w:t>скими терминами; з</w:t>
            </w:r>
            <w:r w:rsidRPr="00DA3509">
              <w:rPr>
                <w:rStyle w:val="FontStyle44"/>
                <w:b w:val="0"/>
                <w:sz w:val="20"/>
                <w:szCs w:val="20"/>
              </w:rPr>
              <w:t>а</w:t>
            </w:r>
            <w:r w:rsidRPr="00DA3509">
              <w:rPr>
                <w:rStyle w:val="FontStyle44"/>
                <w:b w:val="0"/>
                <w:sz w:val="20"/>
                <w:szCs w:val="20"/>
              </w:rPr>
              <w:t>писывать и чи</w:t>
            </w:r>
            <w:r w:rsidRPr="00DA3509">
              <w:rPr>
                <w:rStyle w:val="FontStyle44"/>
                <w:b w:val="0"/>
                <w:sz w:val="20"/>
                <w:szCs w:val="20"/>
              </w:rPr>
              <w:softHyphen/>
              <w:t>тать пр</w:t>
            </w:r>
            <w:r w:rsidRPr="00DA3509">
              <w:rPr>
                <w:rStyle w:val="FontStyle44"/>
                <w:b w:val="0"/>
                <w:sz w:val="20"/>
                <w:szCs w:val="20"/>
              </w:rPr>
              <w:t>и</w:t>
            </w:r>
            <w:r w:rsidRPr="00DA3509">
              <w:rPr>
                <w:rStyle w:val="FontStyle44"/>
                <w:b w:val="0"/>
                <w:sz w:val="20"/>
                <w:szCs w:val="20"/>
              </w:rPr>
              <w:t>меры со знаками «+», «-», «=»</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сличать способ действия: нак</w:t>
            </w:r>
            <w:r w:rsidRPr="00DA3509">
              <w:rPr>
                <w:rStyle w:val="FontStyle44"/>
                <w:b w:val="0"/>
                <w:sz w:val="20"/>
                <w:szCs w:val="20"/>
              </w:rPr>
              <w:t>о</w:t>
            </w:r>
            <w:r w:rsidRPr="00DA3509">
              <w:rPr>
                <w:rStyle w:val="FontStyle44"/>
                <w:b w:val="0"/>
                <w:sz w:val="20"/>
                <w:szCs w:val="20"/>
              </w:rPr>
              <w:t>пление опыта в ис</w:t>
            </w:r>
            <w:r w:rsidRPr="00DA3509">
              <w:rPr>
                <w:rStyle w:val="FontStyle44"/>
                <w:b w:val="0"/>
                <w:sz w:val="20"/>
                <w:szCs w:val="20"/>
              </w:rPr>
              <w:softHyphen/>
              <w:t>пользовании элементов математи</w:t>
            </w:r>
            <w:r w:rsidRPr="00DA3509">
              <w:rPr>
                <w:rStyle w:val="FontStyle44"/>
                <w:b w:val="0"/>
                <w:sz w:val="20"/>
                <w:szCs w:val="20"/>
                <w:vertAlign w:val="subscript"/>
              </w:rPr>
              <w:t xml:space="preserve">7 </w:t>
            </w:r>
            <w:r w:rsidRPr="00DA3509">
              <w:rPr>
                <w:rStyle w:val="FontStyle44"/>
                <w:b w:val="0"/>
                <w:sz w:val="20"/>
                <w:szCs w:val="20"/>
              </w:rPr>
              <w:t xml:space="preserve">ческой символики. </w:t>
            </w:r>
            <w:r w:rsidRPr="00DA3509">
              <w:rPr>
                <w:rStyle w:val="FontStyle39"/>
                <w:b w:val="0"/>
                <w:i w:val="0"/>
                <w:sz w:val="20"/>
                <w:szCs w:val="20"/>
              </w:rPr>
              <w:t xml:space="preserve">Познавательные: </w:t>
            </w:r>
            <w:r w:rsidRPr="00DA3509">
              <w:rPr>
                <w:rStyle w:val="FontStyle44"/>
                <w:b w:val="0"/>
                <w:sz w:val="20"/>
                <w:szCs w:val="20"/>
              </w:rPr>
              <w:t>узнавать, назы</w:t>
            </w:r>
            <w:r w:rsidRPr="00DA3509">
              <w:rPr>
                <w:rStyle w:val="FontStyle44"/>
                <w:b w:val="0"/>
                <w:sz w:val="20"/>
                <w:szCs w:val="20"/>
              </w:rPr>
              <w:softHyphen/>
              <w:t>вать и опред</w:t>
            </w:r>
            <w:r w:rsidRPr="00DA3509">
              <w:rPr>
                <w:rStyle w:val="FontStyle44"/>
                <w:b w:val="0"/>
                <w:sz w:val="20"/>
                <w:szCs w:val="20"/>
              </w:rPr>
              <w:t>е</w:t>
            </w:r>
            <w:r w:rsidRPr="00DA3509">
              <w:rPr>
                <w:rStyle w:val="FontStyle44"/>
                <w:b w:val="0"/>
                <w:sz w:val="20"/>
                <w:szCs w:val="20"/>
              </w:rPr>
              <w:t>лять объекты и явле</w:t>
            </w:r>
            <w:r w:rsidRPr="00DA3509">
              <w:rPr>
                <w:rStyle w:val="FontStyle44"/>
                <w:b w:val="0"/>
                <w:sz w:val="20"/>
                <w:szCs w:val="20"/>
              </w:rPr>
              <w:softHyphen/>
              <w:t>ния окружающей действительно</w:t>
            </w:r>
            <w:r w:rsidRPr="00DA3509">
              <w:rPr>
                <w:rStyle w:val="FontStyle44"/>
                <w:b w:val="0"/>
                <w:sz w:val="20"/>
                <w:szCs w:val="20"/>
              </w:rPr>
              <w:softHyphen/>
              <w:t>сти в соотве</w:t>
            </w:r>
            <w:r w:rsidRPr="00DA3509">
              <w:rPr>
                <w:rStyle w:val="FontStyle44"/>
                <w:b w:val="0"/>
                <w:sz w:val="20"/>
                <w:szCs w:val="20"/>
              </w:rPr>
              <w:t>т</w:t>
            </w:r>
            <w:r w:rsidRPr="00DA3509">
              <w:rPr>
                <w:rStyle w:val="FontStyle44"/>
                <w:b w:val="0"/>
                <w:sz w:val="20"/>
                <w:szCs w:val="20"/>
              </w:rPr>
              <w:t>ствии с содержанием данного урока.</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формулиро</w:t>
            </w:r>
            <w:r w:rsidRPr="00DA3509">
              <w:rPr>
                <w:rStyle w:val="FontStyle44"/>
                <w:b w:val="0"/>
                <w:sz w:val="20"/>
                <w:szCs w:val="20"/>
              </w:rPr>
              <w:softHyphen/>
              <w:t>вать свои з</w:t>
            </w:r>
            <w:r w:rsidRPr="00DA3509">
              <w:rPr>
                <w:rStyle w:val="FontStyle44"/>
                <w:b w:val="0"/>
                <w:sz w:val="20"/>
                <w:szCs w:val="20"/>
              </w:rPr>
              <w:t>а</w:t>
            </w:r>
            <w:r w:rsidRPr="00DA3509">
              <w:rPr>
                <w:rStyle w:val="FontStyle44"/>
                <w:b w:val="0"/>
                <w:sz w:val="20"/>
                <w:szCs w:val="20"/>
              </w:rPr>
              <w:t>труднения, свою собст</w:t>
            </w:r>
            <w:r w:rsidRPr="00DA3509">
              <w:rPr>
                <w:rStyle w:val="FontStyle44"/>
                <w:b w:val="0"/>
                <w:sz w:val="20"/>
                <w:szCs w:val="20"/>
              </w:rPr>
              <w:softHyphen/>
              <w:t>венную позицию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критериев ус</w:t>
            </w:r>
            <w:r w:rsidRPr="00DA3509">
              <w:rPr>
                <w:rStyle w:val="FontStyle44"/>
                <w:b w:val="0"/>
                <w:sz w:val="20"/>
                <w:szCs w:val="20"/>
              </w:rPr>
              <w:softHyphen/>
              <w:t>пешности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Число 4. Письмо ци</w:t>
            </w:r>
            <w:r w:rsidRPr="00DA3509">
              <w:rPr>
                <w:sz w:val="20"/>
                <w:szCs w:val="20"/>
              </w:rPr>
              <w:t>ф</w:t>
            </w:r>
            <w:r w:rsidRPr="00DA3509">
              <w:rPr>
                <w:sz w:val="20"/>
                <w:szCs w:val="20"/>
              </w:rPr>
              <w:t>ры 4.</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У.с.30-31. Т.с.11</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«четыре»?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пишется цифра 4?</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пользоваться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математическими тер-</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минами; записывать</w:t>
            </w:r>
          </w:p>
          <w:p w:rsidR="005E3DA2" w:rsidRPr="00DA3509" w:rsidRDefault="005E3DA2" w:rsidP="005E3DA2">
            <w:pPr>
              <w:pStyle w:val="Style25"/>
              <w:rPr>
                <w:rStyle w:val="FontStyle44"/>
                <w:b w:val="0"/>
                <w:sz w:val="20"/>
                <w:szCs w:val="20"/>
              </w:rPr>
            </w:pPr>
            <w:r w:rsidRPr="00DA3509">
              <w:rPr>
                <w:rStyle w:val="FontStyle44"/>
                <w:b w:val="0"/>
                <w:sz w:val="20"/>
                <w:szCs w:val="20"/>
              </w:rPr>
              <w:t>и читать примеры со знаками «+»,«-», «=»</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цифра 4,</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состав</w:t>
            </w:r>
          </w:p>
          <w:p w:rsidR="005E3DA2" w:rsidRPr="00DA3509" w:rsidRDefault="005E3DA2" w:rsidP="005E3DA2">
            <w:pPr>
              <w:pStyle w:val="Style25"/>
              <w:rPr>
                <w:rStyle w:val="FontStyle44"/>
                <w:b w:val="0"/>
                <w:sz w:val="20"/>
                <w:szCs w:val="20"/>
              </w:rPr>
            </w:pPr>
            <w:r w:rsidRPr="00DA3509">
              <w:rPr>
                <w:rStyle w:val="FontStyle44"/>
                <w:b w:val="0"/>
                <w:sz w:val="20"/>
                <w:szCs w:val="20"/>
              </w:rPr>
              <w:t>числа 4</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читать печа</w:t>
            </w:r>
            <w:r w:rsidRPr="00DA3509">
              <w:rPr>
                <w:rStyle w:val="FontStyle44"/>
                <w:b w:val="0"/>
                <w:sz w:val="20"/>
                <w:szCs w:val="20"/>
              </w:rPr>
              <w:t>т</w:t>
            </w:r>
            <w:r w:rsidRPr="00DA3509">
              <w:rPr>
                <w:rStyle w:val="FontStyle44"/>
                <w:b w:val="0"/>
                <w:sz w:val="20"/>
                <w:szCs w:val="20"/>
              </w:rPr>
              <w:t>ные и письменные цифры;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соотносить цифру и число предметов; называть и з</w:t>
            </w:r>
            <w:r w:rsidRPr="00DA3509">
              <w:rPr>
                <w:rStyle w:val="FontStyle44"/>
                <w:b w:val="0"/>
                <w:sz w:val="20"/>
                <w:szCs w:val="20"/>
              </w:rPr>
              <w:t>а</w:t>
            </w:r>
            <w:r w:rsidRPr="00DA3509">
              <w:rPr>
                <w:rStyle w:val="FontStyle44"/>
                <w:b w:val="0"/>
                <w:sz w:val="20"/>
                <w:szCs w:val="20"/>
              </w:rPr>
              <w:t>писы</w:t>
            </w:r>
            <w:r w:rsidRPr="00DA3509">
              <w:rPr>
                <w:rStyle w:val="FontStyle44"/>
                <w:b w:val="0"/>
                <w:sz w:val="20"/>
                <w:szCs w:val="20"/>
              </w:rPr>
              <w:softHyphen/>
              <w:t>вать цифру нату</w:t>
            </w:r>
            <w:r w:rsidRPr="00DA3509">
              <w:rPr>
                <w:rStyle w:val="FontStyle44"/>
                <w:b w:val="0"/>
                <w:sz w:val="20"/>
                <w:szCs w:val="20"/>
              </w:rPr>
              <w:softHyphen/>
              <w:t>рального числа 4; правильно с</w:t>
            </w:r>
            <w:r w:rsidRPr="00DA3509">
              <w:rPr>
                <w:rStyle w:val="FontStyle44"/>
                <w:b w:val="0"/>
                <w:sz w:val="20"/>
                <w:szCs w:val="20"/>
              </w:rPr>
              <w:t>о</w:t>
            </w:r>
            <w:r w:rsidRPr="00DA3509">
              <w:rPr>
                <w:rStyle w:val="FontStyle44"/>
                <w:b w:val="0"/>
                <w:sz w:val="20"/>
                <w:szCs w:val="20"/>
              </w:rPr>
              <w:t>отно</w:t>
            </w:r>
            <w:r w:rsidRPr="00DA3509">
              <w:rPr>
                <w:rStyle w:val="FontStyle44"/>
                <w:b w:val="0"/>
                <w:sz w:val="20"/>
                <w:szCs w:val="20"/>
              </w:rPr>
              <w:softHyphen/>
              <w:t>сить цифру с чис</w:t>
            </w:r>
            <w:r w:rsidRPr="00DA3509">
              <w:rPr>
                <w:rStyle w:val="FontStyle44"/>
                <w:b w:val="0"/>
                <w:sz w:val="20"/>
                <w:szCs w:val="20"/>
              </w:rPr>
              <w:softHyphen/>
              <w:t>лом предметов; уметь наз</w:t>
            </w:r>
            <w:r w:rsidRPr="00DA3509">
              <w:rPr>
                <w:rStyle w:val="FontStyle44"/>
                <w:b w:val="0"/>
                <w:sz w:val="20"/>
                <w:szCs w:val="20"/>
              </w:rPr>
              <w:t>ы</w:t>
            </w:r>
            <w:r w:rsidRPr="00DA3509">
              <w:rPr>
                <w:rStyle w:val="FontStyle44"/>
                <w:b w:val="0"/>
                <w:sz w:val="20"/>
                <w:szCs w:val="20"/>
              </w:rPr>
              <w:t>вать состав числа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сравнение соответствующих предметов, накопление опыта в использовании элементов математической символики.</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узнавать, назы</w:t>
            </w:r>
            <w:r w:rsidRPr="00DA3509">
              <w:rPr>
                <w:rStyle w:val="FontStyle44"/>
                <w:b w:val="0"/>
                <w:sz w:val="20"/>
                <w:szCs w:val="20"/>
              </w:rPr>
              <w:softHyphen/>
              <w:t>вать и определять объекты и явле</w:t>
            </w:r>
            <w:r w:rsidRPr="00DA3509">
              <w:rPr>
                <w:rStyle w:val="FontStyle44"/>
                <w:b w:val="0"/>
                <w:sz w:val="20"/>
                <w:szCs w:val="20"/>
              </w:rPr>
              <w:softHyphen/>
              <w:t>ния окружающей дейс</w:t>
            </w:r>
            <w:r w:rsidRPr="00DA3509">
              <w:rPr>
                <w:rStyle w:val="FontStyle44"/>
                <w:b w:val="0"/>
                <w:sz w:val="20"/>
                <w:szCs w:val="20"/>
              </w:rPr>
              <w:t>т</w:t>
            </w:r>
            <w:r w:rsidRPr="00DA3509">
              <w:rPr>
                <w:rStyle w:val="FontStyle44"/>
                <w:b w:val="0"/>
                <w:sz w:val="20"/>
                <w:szCs w:val="20"/>
              </w:rPr>
              <w:t>вительно</w:t>
            </w:r>
            <w:r w:rsidRPr="00DA3509">
              <w:rPr>
                <w:rStyle w:val="FontStyle44"/>
                <w:b w:val="0"/>
                <w:sz w:val="20"/>
                <w:szCs w:val="20"/>
              </w:rPr>
              <w:softHyphen/>
              <w:t>сти: моделирование ситуаций, тре</w:t>
            </w:r>
            <w:r w:rsidRPr="00DA3509">
              <w:rPr>
                <w:rStyle w:val="FontStyle44"/>
                <w:b w:val="0"/>
                <w:sz w:val="20"/>
                <w:szCs w:val="20"/>
              </w:rPr>
              <w:softHyphen/>
              <w:t xml:space="preserve">бующих упорядочения предметов и математических объектов. </w:t>
            </w:r>
            <w:r w:rsidRPr="00DA3509">
              <w:rPr>
                <w:rStyle w:val="FontStyle39"/>
                <w:b w:val="0"/>
                <w:i w:val="0"/>
                <w:sz w:val="20"/>
                <w:szCs w:val="20"/>
              </w:rPr>
              <w:t xml:space="preserve">Коммуникативные: </w:t>
            </w:r>
            <w:r w:rsidRPr="00DA3509">
              <w:rPr>
                <w:rStyle w:val="FontStyle44"/>
                <w:b w:val="0"/>
                <w:sz w:val="20"/>
                <w:szCs w:val="20"/>
              </w:rPr>
              <w:t>ст</w:t>
            </w:r>
            <w:r w:rsidRPr="00DA3509">
              <w:rPr>
                <w:rStyle w:val="FontStyle44"/>
                <w:b w:val="0"/>
                <w:sz w:val="20"/>
                <w:szCs w:val="20"/>
              </w:rPr>
              <w:t>а</w:t>
            </w:r>
            <w:r w:rsidRPr="00DA3509">
              <w:rPr>
                <w:rStyle w:val="FontStyle44"/>
                <w:b w:val="0"/>
                <w:sz w:val="20"/>
                <w:szCs w:val="20"/>
              </w:rPr>
              <w:t>вить во</w:t>
            </w:r>
            <w:r w:rsidRPr="00DA3509">
              <w:rPr>
                <w:rStyle w:val="FontStyle44"/>
                <w:b w:val="0"/>
                <w:sz w:val="20"/>
                <w:szCs w:val="20"/>
              </w:rPr>
              <w:softHyphen/>
              <w:t>просы, обращаться за помощью, формулировать собственное мне</w:t>
            </w:r>
            <w:r w:rsidRPr="00DA3509">
              <w:rPr>
                <w:rStyle w:val="FontStyle44"/>
                <w:b w:val="0"/>
                <w:sz w:val="20"/>
                <w:szCs w:val="20"/>
              </w:rPr>
              <w:softHyphen/>
              <w:t>ние и поз</w:t>
            </w:r>
            <w:r w:rsidRPr="00DA3509">
              <w:rPr>
                <w:rStyle w:val="FontStyle44"/>
                <w:b w:val="0"/>
                <w:sz w:val="20"/>
                <w:szCs w:val="20"/>
              </w:rPr>
              <w:t>и</w:t>
            </w:r>
            <w:r w:rsidRPr="00DA3509">
              <w:rPr>
                <w:rStyle w:val="FontStyle44"/>
                <w:b w:val="0"/>
                <w:sz w:val="20"/>
                <w:szCs w:val="20"/>
              </w:rPr>
              <w:t>цию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критериев успешности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Понятия «дли</w:t>
            </w:r>
            <w:r w:rsidRPr="00DA3509">
              <w:rPr>
                <w:sz w:val="20"/>
                <w:szCs w:val="20"/>
              </w:rPr>
              <w:t>н</w:t>
            </w:r>
            <w:r w:rsidRPr="00DA3509">
              <w:rPr>
                <w:sz w:val="20"/>
                <w:szCs w:val="20"/>
              </w:rPr>
              <w:t>нее», «короче», «одинак</w:t>
            </w:r>
            <w:r w:rsidRPr="00DA3509">
              <w:rPr>
                <w:sz w:val="20"/>
                <w:szCs w:val="20"/>
              </w:rPr>
              <w:t>о</w:t>
            </w:r>
            <w:r w:rsidRPr="00DA3509">
              <w:rPr>
                <w:sz w:val="20"/>
                <w:szCs w:val="20"/>
              </w:rPr>
              <w:t>вые по длине». У.с.32-33.Т.с.12</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«длиннее»,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«короче», «одинаковые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 длине»?</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сравнивать пред-</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меты, используя матем</w:t>
            </w:r>
            <w:r w:rsidRPr="00DA3509">
              <w:rPr>
                <w:rStyle w:val="FontStyle44"/>
                <w:b w:val="0"/>
                <w:sz w:val="20"/>
                <w:szCs w:val="20"/>
              </w:rPr>
              <w:t>а</w:t>
            </w:r>
            <w:r w:rsidRPr="00DA3509">
              <w:rPr>
                <w:rStyle w:val="FontStyle44"/>
                <w:b w:val="0"/>
                <w:sz w:val="20"/>
                <w:szCs w:val="20"/>
              </w:rPr>
              <w:t>тические понятия</w:t>
            </w:r>
          </w:p>
          <w:p w:rsidR="005E3DA2" w:rsidRPr="00DA3509" w:rsidRDefault="005E3DA2" w:rsidP="005E3DA2">
            <w:pPr>
              <w:pStyle w:val="Style25"/>
              <w:rPr>
                <w:rStyle w:val="FontStyle44"/>
                <w:b w:val="0"/>
                <w:sz w:val="20"/>
                <w:szCs w:val="20"/>
              </w:rPr>
            </w:pPr>
            <w:r w:rsidRPr="00DA3509">
              <w:rPr>
                <w:rStyle w:val="FontStyle44"/>
                <w:b w:val="0"/>
                <w:sz w:val="20"/>
                <w:szCs w:val="20"/>
              </w:rPr>
              <w:t>«длиннее», «короче», «одинаковые по длине»</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«Длиннее»,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«короче»,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«одинаковые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 длине».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Сравнение</w:t>
            </w:r>
          </w:p>
          <w:p w:rsidR="005E3DA2" w:rsidRPr="00DA3509" w:rsidRDefault="005E3DA2" w:rsidP="005E3DA2">
            <w:pPr>
              <w:pStyle w:val="Style25"/>
              <w:rPr>
                <w:rStyle w:val="FontStyle44"/>
                <w:b w:val="0"/>
                <w:sz w:val="20"/>
                <w:szCs w:val="20"/>
              </w:rPr>
            </w:pPr>
            <w:r w:rsidRPr="00DA3509">
              <w:rPr>
                <w:rStyle w:val="FontStyle44"/>
                <w:b w:val="0"/>
                <w:sz w:val="20"/>
                <w:szCs w:val="20"/>
              </w:rPr>
              <w:t>отрезков</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называть и з</w:t>
            </w:r>
            <w:r w:rsidRPr="00DA3509">
              <w:rPr>
                <w:rStyle w:val="FontStyle44"/>
                <w:b w:val="0"/>
                <w:sz w:val="20"/>
                <w:szCs w:val="20"/>
              </w:rPr>
              <w:t>а</w:t>
            </w:r>
            <w:r w:rsidRPr="00DA3509">
              <w:rPr>
                <w:rStyle w:val="FontStyle44"/>
                <w:b w:val="0"/>
                <w:sz w:val="20"/>
                <w:szCs w:val="20"/>
              </w:rPr>
              <w:t>писывать натуральные числа от 1 до 4; польз</w:t>
            </w:r>
            <w:r w:rsidRPr="00DA3509">
              <w:rPr>
                <w:rStyle w:val="FontStyle44"/>
                <w:b w:val="0"/>
                <w:sz w:val="20"/>
                <w:szCs w:val="20"/>
              </w:rPr>
              <w:t>о</w:t>
            </w:r>
            <w:r w:rsidRPr="00DA3509">
              <w:rPr>
                <w:rStyle w:val="FontStyle44"/>
                <w:b w:val="0"/>
                <w:sz w:val="20"/>
                <w:szCs w:val="20"/>
              </w:rPr>
              <w:t>ваться математическими терминами; записывать и чи</w:t>
            </w:r>
            <w:r w:rsidRPr="00DA3509">
              <w:rPr>
                <w:rStyle w:val="FontStyle44"/>
                <w:b w:val="0"/>
                <w:sz w:val="20"/>
                <w:szCs w:val="20"/>
              </w:rPr>
              <w:softHyphen/>
              <w:t>тать примеры со знак</w:t>
            </w:r>
            <w:r w:rsidRPr="00DA3509">
              <w:rPr>
                <w:rStyle w:val="FontStyle44"/>
                <w:b w:val="0"/>
                <w:sz w:val="20"/>
                <w:szCs w:val="20"/>
              </w:rPr>
              <w:t>а</w:t>
            </w:r>
            <w:r w:rsidRPr="00DA3509">
              <w:rPr>
                <w:rStyle w:val="FontStyle44"/>
                <w:b w:val="0"/>
                <w:sz w:val="20"/>
                <w:szCs w:val="20"/>
              </w:rPr>
              <w:t>ми «+», «-», «=»; уметь использовать но</w:t>
            </w:r>
            <w:r w:rsidRPr="00DA3509">
              <w:rPr>
                <w:rStyle w:val="FontStyle44"/>
                <w:b w:val="0"/>
                <w:sz w:val="20"/>
                <w:szCs w:val="20"/>
              </w:rPr>
              <w:softHyphen/>
              <w:t>вые математиче</w:t>
            </w:r>
            <w:r w:rsidRPr="00DA3509">
              <w:rPr>
                <w:rStyle w:val="FontStyle44"/>
                <w:b w:val="0"/>
                <w:sz w:val="20"/>
                <w:szCs w:val="20"/>
              </w:rPr>
              <w:softHyphen/>
              <w:t>ские пон</w:t>
            </w:r>
            <w:r w:rsidRPr="00DA3509">
              <w:rPr>
                <w:rStyle w:val="FontStyle44"/>
                <w:b w:val="0"/>
                <w:sz w:val="20"/>
                <w:szCs w:val="20"/>
              </w:rPr>
              <w:t>я</w:t>
            </w:r>
            <w:r w:rsidRPr="00DA3509">
              <w:rPr>
                <w:rStyle w:val="FontStyle44"/>
                <w:b w:val="0"/>
                <w:sz w:val="20"/>
                <w:szCs w:val="20"/>
              </w:rPr>
              <w:t>тия</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пошаговый контроль правил</w:t>
            </w:r>
            <w:r w:rsidRPr="00DA3509">
              <w:rPr>
                <w:rStyle w:val="FontStyle44"/>
                <w:b w:val="0"/>
                <w:sz w:val="20"/>
                <w:szCs w:val="20"/>
              </w:rPr>
              <w:t>ь</w:t>
            </w:r>
            <w:r w:rsidRPr="00DA3509">
              <w:rPr>
                <w:rStyle w:val="FontStyle44"/>
                <w:b w:val="0"/>
                <w:sz w:val="20"/>
                <w:szCs w:val="20"/>
              </w:rPr>
              <w:t>ности выполнения алгоритма сравнения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предметов, оценка на глаз длины предметов.</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осуществлять подведение под понятие на основе распознавания объе</w:t>
            </w:r>
            <w:r w:rsidRPr="00DA3509">
              <w:rPr>
                <w:rStyle w:val="FontStyle44"/>
                <w:b w:val="0"/>
                <w:sz w:val="20"/>
                <w:szCs w:val="20"/>
              </w:rPr>
              <w:t>к</w:t>
            </w:r>
            <w:r w:rsidRPr="00DA3509">
              <w:rPr>
                <w:rStyle w:val="FontStyle44"/>
                <w:b w:val="0"/>
                <w:sz w:val="20"/>
                <w:szCs w:val="20"/>
              </w:rPr>
              <w:t>тов, выделе</w:t>
            </w:r>
            <w:r w:rsidRPr="00DA3509">
              <w:rPr>
                <w:rStyle w:val="FontStyle44"/>
                <w:b w:val="0"/>
                <w:sz w:val="20"/>
                <w:szCs w:val="20"/>
              </w:rPr>
              <w:softHyphen/>
              <w:t>ния существенных признаков: спо</w:t>
            </w:r>
            <w:r w:rsidRPr="00DA3509">
              <w:rPr>
                <w:rStyle w:val="FontStyle44"/>
                <w:b w:val="0"/>
                <w:sz w:val="20"/>
                <w:szCs w:val="20"/>
              </w:rPr>
              <w:softHyphen/>
              <w:t>собность проводить исследование предмета с точки зрения его мате</w:t>
            </w:r>
            <w:r w:rsidRPr="00DA3509">
              <w:rPr>
                <w:rStyle w:val="FontStyle44"/>
                <w:b w:val="0"/>
                <w:sz w:val="20"/>
                <w:szCs w:val="20"/>
              </w:rPr>
              <w:softHyphen/>
              <w:t xml:space="preserve">матической сущности.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t>проявлять активность во взаимодействии для решения коммуникати</w:t>
            </w:r>
            <w:r w:rsidRPr="00DA3509">
              <w:rPr>
                <w:rStyle w:val="FontStyle44"/>
                <w:b w:val="0"/>
                <w:sz w:val="20"/>
                <w:szCs w:val="20"/>
              </w:rPr>
              <w:t>в</w:t>
            </w:r>
            <w:r w:rsidRPr="00DA3509">
              <w:rPr>
                <w:rStyle w:val="FontStyle44"/>
                <w:b w:val="0"/>
                <w:sz w:val="20"/>
                <w:szCs w:val="20"/>
              </w:rPr>
              <w:t>ных и по</w:t>
            </w:r>
            <w:r w:rsidRPr="00DA3509">
              <w:rPr>
                <w:rStyle w:val="FontStyle44"/>
                <w:b w:val="0"/>
                <w:sz w:val="20"/>
                <w:szCs w:val="20"/>
              </w:rPr>
              <w:softHyphen/>
              <w:t>знавательных задач</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Умение зад</w:t>
            </w:r>
            <w:r w:rsidRPr="00DA3509">
              <w:rPr>
                <w:rStyle w:val="FontStyle44"/>
                <w:b w:val="0"/>
                <w:sz w:val="20"/>
                <w:szCs w:val="20"/>
              </w:rPr>
              <w:t>а</w:t>
            </w:r>
            <w:r w:rsidRPr="00DA3509">
              <w:rPr>
                <w:rStyle w:val="FontStyle44"/>
                <w:b w:val="0"/>
                <w:sz w:val="20"/>
                <w:szCs w:val="20"/>
              </w:rPr>
              <w:t>вать вопросы,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Число 5. Письмо ци</w:t>
            </w:r>
            <w:r w:rsidRPr="00DA3509">
              <w:rPr>
                <w:sz w:val="20"/>
                <w:szCs w:val="20"/>
              </w:rPr>
              <w:t>ф</w:t>
            </w:r>
            <w:r w:rsidRPr="00DA3509">
              <w:rPr>
                <w:sz w:val="20"/>
                <w:szCs w:val="20"/>
              </w:rPr>
              <w:t>ры 5. У.с.34-35. Т.с.13</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Что значит «пять»? Как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писать эту цифру?</w:t>
            </w:r>
          </w:p>
          <w:p w:rsidR="005E3DA2" w:rsidRPr="00DA3509" w:rsidRDefault="005E3DA2" w:rsidP="005E3DA2">
            <w:pPr>
              <w:pStyle w:val="Style25"/>
              <w:widowControl/>
              <w:rPr>
                <w:rStyle w:val="FontStyle61"/>
                <w:b w:val="0"/>
                <w:bCs w:val="0"/>
                <w:sz w:val="20"/>
                <w:szCs w:val="20"/>
              </w:rPr>
            </w:pPr>
            <w:r w:rsidRPr="00DA3509">
              <w:rPr>
                <w:rStyle w:val="FontStyle39"/>
                <w:b w:val="0"/>
                <w:i w:val="0"/>
                <w:sz w:val="20"/>
                <w:szCs w:val="20"/>
              </w:rPr>
              <w:t xml:space="preserve">Цели: </w:t>
            </w:r>
            <w:r w:rsidRPr="00DA3509">
              <w:rPr>
                <w:rStyle w:val="FontStyle44"/>
                <w:b w:val="0"/>
                <w:sz w:val="20"/>
                <w:szCs w:val="20"/>
              </w:rPr>
              <w:t>называть и зап</w:t>
            </w:r>
            <w:r w:rsidRPr="00DA3509">
              <w:rPr>
                <w:rStyle w:val="FontStyle44"/>
                <w:b w:val="0"/>
                <w:sz w:val="20"/>
                <w:szCs w:val="20"/>
              </w:rPr>
              <w:t>и</w:t>
            </w:r>
            <w:r w:rsidRPr="00DA3509">
              <w:rPr>
                <w:rStyle w:val="FontStyle44"/>
                <w:b w:val="0"/>
                <w:sz w:val="20"/>
                <w:szCs w:val="20"/>
              </w:rPr>
              <w:t>сывать цифру натурал</w:t>
            </w:r>
            <w:r w:rsidRPr="00DA3509">
              <w:rPr>
                <w:rStyle w:val="FontStyle44"/>
                <w:b w:val="0"/>
                <w:sz w:val="20"/>
                <w:szCs w:val="20"/>
              </w:rPr>
              <w:t>ь</w:t>
            </w:r>
            <w:r w:rsidRPr="00DA3509">
              <w:rPr>
                <w:rStyle w:val="FontStyle44"/>
                <w:b w:val="0"/>
                <w:sz w:val="20"/>
                <w:szCs w:val="20"/>
              </w:rPr>
              <w:t>ного числа 5, правильно соотносить цифру с чи</w:t>
            </w:r>
            <w:r w:rsidRPr="00DA3509">
              <w:rPr>
                <w:rStyle w:val="FontStyle44"/>
                <w:b w:val="0"/>
                <w:sz w:val="20"/>
                <w:szCs w:val="20"/>
              </w:rPr>
              <w:t>с</w:t>
            </w:r>
            <w:r w:rsidRPr="00DA3509">
              <w:rPr>
                <w:rStyle w:val="FontStyle44"/>
                <w:b w:val="0"/>
                <w:sz w:val="20"/>
                <w:szCs w:val="20"/>
              </w:rPr>
              <w:t>лом пред</w:t>
            </w:r>
            <w:r w:rsidRPr="00DA3509">
              <w:rPr>
                <w:rStyle w:val="FontStyle44"/>
                <w:b w:val="0"/>
                <w:sz w:val="20"/>
                <w:szCs w:val="20"/>
              </w:rPr>
              <w:softHyphen/>
              <w:t>метов</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Цифра 5,</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соотнесение её с другими</w:t>
            </w:r>
          </w:p>
          <w:p w:rsidR="005E3DA2" w:rsidRPr="00DA3509" w:rsidRDefault="005E3DA2" w:rsidP="005E3DA2">
            <w:pPr>
              <w:pStyle w:val="Style25"/>
              <w:rPr>
                <w:rStyle w:val="FontStyle61"/>
                <w:b w:val="0"/>
                <w:sz w:val="20"/>
                <w:szCs w:val="20"/>
              </w:rPr>
            </w:pPr>
            <w:r w:rsidRPr="00DA3509">
              <w:rPr>
                <w:rStyle w:val="FontStyle44"/>
                <w:b w:val="0"/>
                <w:sz w:val="20"/>
                <w:szCs w:val="20"/>
              </w:rPr>
              <w:t>цифрами</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rPr>
                <w:rStyle w:val="FontStyle61"/>
                <w:b w:val="0"/>
                <w:sz w:val="20"/>
                <w:szCs w:val="20"/>
              </w:rPr>
            </w:pPr>
            <w:r w:rsidRPr="00DA3509">
              <w:rPr>
                <w:rStyle w:val="FontStyle39"/>
                <w:b w:val="0"/>
                <w:i w:val="0"/>
                <w:sz w:val="20"/>
                <w:szCs w:val="20"/>
              </w:rPr>
              <w:t xml:space="preserve">Научатся: </w:t>
            </w:r>
            <w:r w:rsidRPr="00DA3509">
              <w:rPr>
                <w:rStyle w:val="FontStyle44"/>
                <w:b w:val="0"/>
                <w:sz w:val="20"/>
                <w:szCs w:val="20"/>
              </w:rPr>
              <w:t>называть и записывать цифру натурал</w:t>
            </w:r>
            <w:r w:rsidRPr="00DA3509">
              <w:rPr>
                <w:rStyle w:val="FontStyle44"/>
                <w:b w:val="0"/>
                <w:sz w:val="20"/>
                <w:szCs w:val="20"/>
              </w:rPr>
              <w:t>ь</w:t>
            </w:r>
            <w:r w:rsidRPr="00DA3509">
              <w:rPr>
                <w:rStyle w:val="FontStyle44"/>
                <w:b w:val="0"/>
                <w:sz w:val="20"/>
                <w:szCs w:val="20"/>
              </w:rPr>
              <w:t>ного числа 5; правильно соотносить цифру с чи</w:t>
            </w:r>
            <w:r w:rsidRPr="00DA3509">
              <w:rPr>
                <w:rStyle w:val="FontStyle44"/>
                <w:b w:val="0"/>
                <w:sz w:val="20"/>
                <w:szCs w:val="20"/>
              </w:rPr>
              <w:t>с</w:t>
            </w:r>
            <w:r w:rsidRPr="00DA3509">
              <w:rPr>
                <w:rStyle w:val="FontStyle44"/>
                <w:b w:val="0"/>
                <w:sz w:val="20"/>
                <w:szCs w:val="20"/>
              </w:rPr>
              <w:t>лом предметов; запи</w:t>
            </w:r>
            <w:r w:rsidRPr="00DA3509">
              <w:rPr>
                <w:rStyle w:val="FontStyle44"/>
                <w:b w:val="0"/>
                <w:sz w:val="20"/>
                <w:szCs w:val="20"/>
              </w:rPr>
              <w:softHyphen/>
              <w:t>сывать результат сравн</w:t>
            </w:r>
            <w:r w:rsidRPr="00DA3509">
              <w:rPr>
                <w:rStyle w:val="FontStyle44"/>
                <w:b w:val="0"/>
                <w:sz w:val="20"/>
                <w:szCs w:val="20"/>
              </w:rPr>
              <w:t>е</w:t>
            </w:r>
            <w:r w:rsidRPr="00DA3509">
              <w:rPr>
                <w:rStyle w:val="FontStyle44"/>
                <w:b w:val="0"/>
                <w:sz w:val="20"/>
                <w:szCs w:val="20"/>
              </w:rPr>
              <w:t>ния чисел, используя соответ</w:t>
            </w:r>
            <w:r w:rsidRPr="00DA3509">
              <w:rPr>
                <w:rStyle w:val="FontStyle44"/>
                <w:b w:val="0"/>
                <w:sz w:val="20"/>
                <w:szCs w:val="20"/>
              </w:rPr>
              <w:softHyphen/>
            </w:r>
            <w:r w:rsidRPr="00DA3509">
              <w:rPr>
                <w:rStyle w:val="FontStyle44"/>
                <w:b w:val="0"/>
                <w:sz w:val="20"/>
                <w:szCs w:val="20"/>
              </w:rPr>
              <w:lastRenderedPageBreak/>
              <w:t>ствующие зн</w:t>
            </w:r>
            <w:r w:rsidRPr="00DA3509">
              <w:rPr>
                <w:rStyle w:val="FontStyle44"/>
                <w:b w:val="0"/>
                <w:sz w:val="20"/>
                <w:szCs w:val="20"/>
              </w:rPr>
              <w:t>а</w:t>
            </w:r>
            <w:r w:rsidRPr="00DA3509">
              <w:rPr>
                <w:rStyle w:val="FontStyle44"/>
                <w:b w:val="0"/>
                <w:sz w:val="20"/>
                <w:szCs w:val="20"/>
              </w:rPr>
              <w:t>ки</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rPr>
                <w:rStyle w:val="FontStyle44"/>
                <w:b w:val="0"/>
                <w:bCs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формулировать и удерживать учебную задачу: моделировать ситуации, илл</w:t>
            </w:r>
            <w:r w:rsidRPr="00DA3509">
              <w:rPr>
                <w:rStyle w:val="FontStyle44"/>
                <w:b w:val="0"/>
                <w:sz w:val="20"/>
                <w:szCs w:val="20"/>
              </w:rPr>
              <w:t>ю</w:t>
            </w:r>
            <w:r w:rsidRPr="00DA3509">
              <w:rPr>
                <w:rStyle w:val="FontStyle44"/>
                <w:b w:val="0"/>
                <w:sz w:val="20"/>
                <w:szCs w:val="20"/>
              </w:rPr>
              <w:t xml:space="preserve">стрирующие арифметическое действие и ход его выполнения, накопление опыта в использовании элементов математической символики. </w:t>
            </w:r>
            <w:r w:rsidRPr="00DA3509">
              <w:rPr>
                <w:rStyle w:val="FontStyle39"/>
                <w:b w:val="0"/>
                <w:i w:val="0"/>
                <w:sz w:val="20"/>
                <w:szCs w:val="20"/>
              </w:rPr>
              <w:t>Позн</w:t>
            </w:r>
            <w:r w:rsidRPr="00DA3509">
              <w:rPr>
                <w:rStyle w:val="FontStyle39"/>
                <w:b w:val="0"/>
                <w:i w:val="0"/>
                <w:sz w:val="20"/>
                <w:szCs w:val="20"/>
              </w:rPr>
              <w:t>а</w:t>
            </w:r>
            <w:r w:rsidRPr="00DA3509">
              <w:rPr>
                <w:rStyle w:val="FontStyle39"/>
                <w:b w:val="0"/>
                <w:i w:val="0"/>
                <w:sz w:val="20"/>
                <w:szCs w:val="20"/>
              </w:rPr>
              <w:t xml:space="preserve">вательные: </w:t>
            </w:r>
            <w:r w:rsidRPr="00DA3509">
              <w:rPr>
                <w:rStyle w:val="FontStyle44"/>
                <w:b w:val="0"/>
                <w:sz w:val="20"/>
                <w:szCs w:val="20"/>
              </w:rPr>
              <w:t>использовать общие приёмы реш</w:t>
            </w:r>
            <w:r w:rsidRPr="00DA3509">
              <w:rPr>
                <w:rStyle w:val="FontStyle44"/>
                <w:b w:val="0"/>
                <w:sz w:val="20"/>
                <w:szCs w:val="20"/>
              </w:rPr>
              <w:t>е</w:t>
            </w:r>
            <w:r w:rsidRPr="00DA3509">
              <w:rPr>
                <w:rStyle w:val="FontStyle44"/>
                <w:b w:val="0"/>
                <w:sz w:val="20"/>
                <w:szCs w:val="20"/>
              </w:rPr>
              <w:t>ния задач: ана</w:t>
            </w:r>
            <w:r w:rsidRPr="00DA3509">
              <w:rPr>
                <w:rStyle w:val="FontStyle44"/>
                <w:b w:val="0"/>
                <w:sz w:val="20"/>
                <w:szCs w:val="20"/>
              </w:rPr>
              <w:softHyphen/>
              <w:t>лиз и разрешение житейских си</w:t>
            </w:r>
            <w:r w:rsidRPr="00DA3509">
              <w:rPr>
                <w:rStyle w:val="FontStyle44"/>
                <w:b w:val="0"/>
                <w:sz w:val="20"/>
                <w:szCs w:val="20"/>
              </w:rPr>
              <w:softHyphen/>
              <w:t xml:space="preserve">туаций, требующих </w:t>
            </w:r>
            <w:r w:rsidRPr="00DA3509">
              <w:rPr>
                <w:rStyle w:val="FontStyle44"/>
                <w:b w:val="0"/>
                <w:sz w:val="20"/>
                <w:szCs w:val="20"/>
              </w:rPr>
              <w:lastRenderedPageBreak/>
              <w:t>знания состава числа 5.</w:t>
            </w:r>
          </w:p>
          <w:p w:rsidR="005E3DA2" w:rsidRPr="00DA3509" w:rsidRDefault="005E3DA2" w:rsidP="005E3DA2">
            <w:pPr>
              <w:pStyle w:val="Style25"/>
              <w:rPr>
                <w:rStyle w:val="FontStyle61"/>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использовать речь для регуляции своего дейст</w:t>
            </w:r>
            <w:r w:rsidRPr="00DA3509">
              <w:rPr>
                <w:rStyle w:val="FontStyle44"/>
                <w:b w:val="0"/>
                <w:sz w:val="20"/>
                <w:szCs w:val="20"/>
              </w:rPr>
              <w:softHyphen/>
              <w:t>вия, ставить вопросы</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lastRenderedPageBreak/>
              <w:t>Самооценка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критериев успешности</w:t>
            </w:r>
          </w:p>
          <w:p w:rsidR="005E3DA2" w:rsidRPr="00DA3509" w:rsidRDefault="005E3DA2" w:rsidP="005E3DA2">
            <w:pPr>
              <w:pStyle w:val="Style25"/>
              <w:widowControl/>
              <w:rPr>
                <w:rStyle w:val="FontStyle61"/>
                <w:b w:val="0"/>
                <w:bCs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Числа от 1 до 5. С</w:t>
            </w:r>
            <w:r w:rsidRPr="00DA3509">
              <w:rPr>
                <w:sz w:val="20"/>
                <w:szCs w:val="20"/>
              </w:rPr>
              <w:t>о</w:t>
            </w:r>
            <w:r w:rsidRPr="00DA3509">
              <w:rPr>
                <w:sz w:val="20"/>
                <w:szCs w:val="20"/>
              </w:rPr>
              <w:t>став числа 5.</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У.с.36-37. Т.с.14</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Из каких чисел состоит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 5?</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рассмотреть со-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став числа 5, взаимосвязь чисел при сложении</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Состав</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взаимосвязь чисел</w:t>
            </w:r>
          </w:p>
          <w:p w:rsidR="005E3DA2" w:rsidRPr="00DA3509" w:rsidRDefault="005E3DA2" w:rsidP="005E3DA2">
            <w:pPr>
              <w:pStyle w:val="Style25"/>
              <w:rPr>
                <w:rStyle w:val="FontStyle44"/>
                <w:b w:val="0"/>
                <w:sz w:val="20"/>
                <w:szCs w:val="20"/>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слушать, зап</w:t>
            </w:r>
            <w:r w:rsidRPr="00DA3509">
              <w:rPr>
                <w:rStyle w:val="FontStyle44"/>
                <w:b w:val="0"/>
                <w:sz w:val="20"/>
                <w:szCs w:val="20"/>
              </w:rPr>
              <w:t>о</w:t>
            </w:r>
            <w:r w:rsidRPr="00DA3509">
              <w:rPr>
                <w:rStyle w:val="FontStyle44"/>
                <w:b w:val="0"/>
                <w:sz w:val="20"/>
                <w:szCs w:val="20"/>
              </w:rPr>
              <w:t>минать, записывать, соо</w:t>
            </w:r>
            <w:r w:rsidRPr="00DA3509">
              <w:rPr>
                <w:rStyle w:val="FontStyle44"/>
                <w:b w:val="0"/>
                <w:sz w:val="20"/>
                <w:szCs w:val="20"/>
              </w:rPr>
              <w:t>т</w:t>
            </w:r>
            <w:r w:rsidRPr="00DA3509">
              <w:rPr>
                <w:rStyle w:val="FontStyle44"/>
                <w:b w:val="0"/>
                <w:sz w:val="20"/>
                <w:szCs w:val="20"/>
              </w:rPr>
              <w:t>носить цифру с числом предметов; приводить примеры; сравни</w:t>
            </w:r>
            <w:r w:rsidRPr="00DA3509">
              <w:rPr>
                <w:rStyle w:val="FontStyle44"/>
                <w:b w:val="0"/>
                <w:sz w:val="20"/>
                <w:szCs w:val="20"/>
              </w:rPr>
              <w:softHyphen/>
              <w:t>вать предм</w:t>
            </w:r>
            <w:r w:rsidRPr="00DA3509">
              <w:rPr>
                <w:rStyle w:val="FontStyle44"/>
                <w:b w:val="0"/>
                <w:sz w:val="20"/>
                <w:szCs w:val="20"/>
              </w:rPr>
              <w:t>е</w:t>
            </w:r>
            <w:r w:rsidRPr="00DA3509">
              <w:rPr>
                <w:rStyle w:val="FontStyle44"/>
                <w:b w:val="0"/>
                <w:sz w:val="20"/>
                <w:szCs w:val="20"/>
              </w:rPr>
              <w:t>ты по размерам; знать состав числа 5</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применять установленные пр</w:t>
            </w:r>
            <w:r w:rsidRPr="00DA3509">
              <w:rPr>
                <w:rStyle w:val="FontStyle44"/>
                <w:b w:val="0"/>
                <w:sz w:val="20"/>
                <w:szCs w:val="20"/>
              </w:rPr>
              <w:t>а</w:t>
            </w:r>
            <w:r w:rsidRPr="00DA3509">
              <w:rPr>
                <w:rStyle w:val="FontStyle44"/>
                <w:b w:val="0"/>
                <w:sz w:val="20"/>
                <w:szCs w:val="20"/>
              </w:rPr>
              <w:t>вила в планировании способа решения: пошаг</w:t>
            </w:r>
            <w:r w:rsidRPr="00DA3509">
              <w:rPr>
                <w:rStyle w:val="FontStyle44"/>
                <w:b w:val="0"/>
                <w:sz w:val="20"/>
                <w:szCs w:val="20"/>
              </w:rPr>
              <w:t>о</w:t>
            </w:r>
            <w:r w:rsidRPr="00DA3509">
              <w:rPr>
                <w:rStyle w:val="FontStyle44"/>
                <w:b w:val="0"/>
                <w:sz w:val="20"/>
                <w:szCs w:val="20"/>
              </w:rPr>
              <w:t>вый контроль правильности и полноты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выполнения алгоритма арифметического дейс</w:t>
            </w:r>
            <w:r w:rsidRPr="00DA3509">
              <w:rPr>
                <w:rStyle w:val="FontStyle44"/>
                <w:b w:val="0"/>
                <w:sz w:val="20"/>
                <w:szCs w:val="20"/>
              </w:rPr>
              <w:t>т</w:t>
            </w:r>
            <w:r w:rsidRPr="00DA3509">
              <w:rPr>
                <w:rStyle w:val="FontStyle44"/>
                <w:b w:val="0"/>
                <w:sz w:val="20"/>
                <w:szCs w:val="20"/>
              </w:rPr>
              <w:t>вия, плана решения задачи.</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узнавать, назы</w:t>
            </w:r>
            <w:r w:rsidRPr="00DA3509">
              <w:rPr>
                <w:rStyle w:val="FontStyle44"/>
                <w:b w:val="0"/>
                <w:sz w:val="20"/>
                <w:szCs w:val="20"/>
              </w:rPr>
              <w:softHyphen/>
              <w:t>вать и опред</w:t>
            </w:r>
            <w:r w:rsidRPr="00DA3509">
              <w:rPr>
                <w:rStyle w:val="FontStyle44"/>
                <w:b w:val="0"/>
                <w:sz w:val="20"/>
                <w:szCs w:val="20"/>
              </w:rPr>
              <w:t>е</w:t>
            </w:r>
            <w:r w:rsidRPr="00DA3509">
              <w:rPr>
                <w:rStyle w:val="FontStyle44"/>
                <w:b w:val="0"/>
                <w:sz w:val="20"/>
                <w:szCs w:val="20"/>
              </w:rPr>
              <w:t>лять объекты и явле</w:t>
            </w:r>
            <w:r w:rsidRPr="00DA3509">
              <w:rPr>
                <w:rStyle w:val="FontStyle44"/>
                <w:b w:val="0"/>
                <w:sz w:val="20"/>
                <w:szCs w:val="20"/>
              </w:rPr>
              <w:softHyphen/>
              <w:t>ния окружающей действ</w:t>
            </w:r>
            <w:r w:rsidRPr="00DA3509">
              <w:rPr>
                <w:rStyle w:val="FontStyle44"/>
                <w:b w:val="0"/>
                <w:sz w:val="20"/>
                <w:szCs w:val="20"/>
              </w:rPr>
              <w:t>и</w:t>
            </w:r>
            <w:r w:rsidRPr="00DA3509">
              <w:rPr>
                <w:rStyle w:val="FontStyle44"/>
                <w:b w:val="0"/>
                <w:sz w:val="20"/>
                <w:szCs w:val="20"/>
              </w:rPr>
              <w:t>тельно</w:t>
            </w:r>
            <w:r w:rsidRPr="00DA3509">
              <w:rPr>
                <w:rStyle w:val="FontStyle44"/>
                <w:b w:val="0"/>
                <w:sz w:val="20"/>
                <w:szCs w:val="20"/>
              </w:rPr>
              <w:softHyphen/>
              <w:t>сти в соответствии с содержанием предмета: анализ и разрешение житейских с</w:t>
            </w:r>
            <w:r w:rsidRPr="00DA3509">
              <w:rPr>
                <w:rStyle w:val="FontStyle44"/>
                <w:b w:val="0"/>
                <w:sz w:val="20"/>
                <w:szCs w:val="20"/>
              </w:rPr>
              <w:t>и</w:t>
            </w:r>
            <w:r w:rsidRPr="00DA3509">
              <w:rPr>
                <w:rStyle w:val="FontStyle44"/>
                <w:b w:val="0"/>
                <w:sz w:val="20"/>
                <w:szCs w:val="20"/>
              </w:rPr>
              <w:t xml:space="preserve">туаций, требующих знания состава числа 5. </w:t>
            </w:r>
            <w:r w:rsidRPr="00DA3509">
              <w:rPr>
                <w:rStyle w:val="FontStyle39"/>
                <w:b w:val="0"/>
                <w:i w:val="0"/>
                <w:sz w:val="20"/>
                <w:szCs w:val="20"/>
              </w:rPr>
              <w:t>Коммун</w:t>
            </w:r>
            <w:r w:rsidRPr="00DA3509">
              <w:rPr>
                <w:rStyle w:val="FontStyle39"/>
                <w:b w:val="0"/>
                <w:i w:val="0"/>
                <w:sz w:val="20"/>
                <w:szCs w:val="20"/>
              </w:rPr>
              <w:t>и</w:t>
            </w:r>
            <w:r w:rsidRPr="00DA3509">
              <w:rPr>
                <w:rStyle w:val="FontStyle39"/>
                <w:b w:val="0"/>
                <w:i w:val="0"/>
                <w:sz w:val="20"/>
                <w:szCs w:val="20"/>
              </w:rPr>
              <w:t xml:space="preserve">кативные: </w:t>
            </w:r>
            <w:r w:rsidRPr="00DA3509">
              <w:rPr>
                <w:rStyle w:val="FontStyle44"/>
                <w:b w:val="0"/>
                <w:sz w:val="20"/>
                <w:szCs w:val="20"/>
              </w:rPr>
              <w:t>задавать во</w:t>
            </w:r>
            <w:r w:rsidRPr="00DA3509">
              <w:rPr>
                <w:rStyle w:val="FontStyle44"/>
                <w:b w:val="0"/>
                <w:sz w:val="20"/>
                <w:szCs w:val="20"/>
              </w:rPr>
              <w:softHyphen/>
              <w:t>просы, просить о помощи одно</w:t>
            </w:r>
            <w:r w:rsidRPr="00DA3509">
              <w:rPr>
                <w:rStyle w:val="FontStyle44"/>
                <w:b w:val="0"/>
                <w:sz w:val="20"/>
                <w:szCs w:val="20"/>
              </w:rPr>
              <w:softHyphen/>
              <w:t>классников, учителя, фо</w:t>
            </w:r>
            <w:r w:rsidRPr="00DA3509">
              <w:rPr>
                <w:rStyle w:val="FontStyle44"/>
                <w:b w:val="0"/>
                <w:sz w:val="20"/>
                <w:szCs w:val="20"/>
              </w:rPr>
              <w:t>р</w:t>
            </w:r>
            <w:r w:rsidRPr="00DA3509">
              <w:rPr>
                <w:rStyle w:val="FontStyle44"/>
                <w:b w:val="0"/>
                <w:sz w:val="20"/>
                <w:szCs w:val="20"/>
              </w:rPr>
              <w:t>мулиро</w:t>
            </w:r>
            <w:r w:rsidRPr="00DA3509">
              <w:rPr>
                <w:rStyle w:val="FontStyle44"/>
                <w:b w:val="0"/>
                <w:sz w:val="20"/>
                <w:szCs w:val="20"/>
              </w:rPr>
              <w:softHyphen/>
              <w:t>вать свои затруднения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Умение зад</w:t>
            </w:r>
            <w:r w:rsidRPr="00DA3509">
              <w:rPr>
                <w:rStyle w:val="FontStyle44"/>
                <w:b w:val="0"/>
                <w:sz w:val="20"/>
                <w:szCs w:val="20"/>
              </w:rPr>
              <w:t>а</w:t>
            </w:r>
            <w:r w:rsidRPr="00DA3509">
              <w:rPr>
                <w:rStyle w:val="FontStyle44"/>
                <w:b w:val="0"/>
                <w:sz w:val="20"/>
                <w:szCs w:val="20"/>
              </w:rPr>
              <w:t>вать вопросы,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Точка. Кр</w:t>
            </w:r>
            <w:r w:rsidRPr="00DA3509">
              <w:rPr>
                <w:sz w:val="20"/>
                <w:szCs w:val="20"/>
              </w:rPr>
              <w:t>и</w:t>
            </w:r>
            <w:r w:rsidRPr="00DA3509">
              <w:rPr>
                <w:sz w:val="20"/>
                <w:szCs w:val="20"/>
              </w:rPr>
              <w:t>вая линия. Прямая линия. О</w:t>
            </w:r>
            <w:r w:rsidRPr="00DA3509">
              <w:rPr>
                <w:sz w:val="20"/>
                <w:szCs w:val="20"/>
              </w:rPr>
              <w:t>т</w:t>
            </w:r>
            <w:r w:rsidRPr="00DA3509">
              <w:rPr>
                <w:sz w:val="20"/>
                <w:szCs w:val="20"/>
              </w:rPr>
              <w:t>резок. Луч. У.с.40-41. Т.с.15</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44"/>
                <w:b w:val="0"/>
                <w:bCs w:val="0"/>
                <w:sz w:val="20"/>
                <w:szCs w:val="20"/>
              </w:rPr>
            </w:pPr>
            <w:r w:rsidRPr="00DA3509">
              <w:rPr>
                <w:rStyle w:val="FontStyle44"/>
                <w:b w:val="0"/>
                <w:sz w:val="20"/>
                <w:szCs w:val="20"/>
              </w:rPr>
              <w:t>Что такое точка, кривая, прямая линия и от-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резок?</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познакомить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точкой, кривой лини-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ей, прямой линией, от-</w:t>
            </w:r>
          </w:p>
          <w:p w:rsidR="005E3DA2" w:rsidRPr="00DA3509" w:rsidRDefault="005E3DA2" w:rsidP="005E3DA2">
            <w:pPr>
              <w:pStyle w:val="Style25"/>
              <w:rPr>
                <w:rStyle w:val="FontStyle61"/>
                <w:b w:val="0"/>
                <w:sz w:val="20"/>
                <w:szCs w:val="20"/>
              </w:rPr>
            </w:pPr>
            <w:r w:rsidRPr="00DA3509">
              <w:rPr>
                <w:rStyle w:val="FontStyle44"/>
                <w:b w:val="0"/>
                <w:sz w:val="20"/>
                <w:szCs w:val="20"/>
              </w:rPr>
              <w:t>резком</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Геометрич</w:t>
            </w:r>
            <w:r w:rsidRPr="00DA3509">
              <w:rPr>
                <w:rStyle w:val="FontStyle44"/>
                <w:b w:val="0"/>
                <w:sz w:val="20"/>
                <w:szCs w:val="20"/>
              </w:rPr>
              <w:t>е</w:t>
            </w:r>
            <w:r w:rsidRPr="00DA3509">
              <w:rPr>
                <w:rStyle w:val="FontStyle44"/>
                <w:b w:val="0"/>
                <w:sz w:val="20"/>
                <w:szCs w:val="20"/>
              </w:rPr>
              <w:t>ские фигуры: точка, пр</w:t>
            </w:r>
            <w:r w:rsidRPr="00DA3509">
              <w:rPr>
                <w:rStyle w:val="FontStyle44"/>
                <w:b w:val="0"/>
                <w:sz w:val="20"/>
                <w:szCs w:val="20"/>
              </w:rPr>
              <w:t>я</w:t>
            </w:r>
            <w:r w:rsidRPr="00DA3509">
              <w:rPr>
                <w:rStyle w:val="FontStyle44"/>
                <w:b w:val="0"/>
                <w:sz w:val="20"/>
                <w:szCs w:val="20"/>
              </w:rPr>
              <w:t>мые,</w:t>
            </w:r>
            <w:r w:rsidRPr="00DA3509">
              <w:rPr>
                <w:rStyle w:val="FontStyle44"/>
                <w:b w:val="0"/>
                <w:bCs w:val="0"/>
                <w:sz w:val="20"/>
                <w:szCs w:val="20"/>
              </w:rPr>
              <w:t xml:space="preserve"> </w:t>
            </w:r>
            <w:r w:rsidRPr="00DA3509">
              <w:rPr>
                <w:rStyle w:val="FontStyle44"/>
                <w:b w:val="0"/>
                <w:sz w:val="20"/>
                <w:szCs w:val="20"/>
              </w:rPr>
              <w:t>кривые линии, отре</w:t>
            </w:r>
            <w:r w:rsidRPr="00DA3509">
              <w:rPr>
                <w:rStyle w:val="FontStyle44"/>
                <w:b w:val="0"/>
                <w:sz w:val="20"/>
                <w:szCs w:val="20"/>
              </w:rPr>
              <w:t>з</w:t>
            </w:r>
            <w:r w:rsidRPr="00DA3509">
              <w:rPr>
                <w:rStyle w:val="FontStyle44"/>
                <w:b w:val="0"/>
                <w:sz w:val="20"/>
                <w:szCs w:val="20"/>
              </w:rPr>
              <w:t>ки</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rPr>
                <w:rStyle w:val="FontStyle44"/>
                <w:b w:val="0"/>
                <w:bCs w:val="0"/>
                <w:sz w:val="20"/>
                <w:szCs w:val="20"/>
              </w:rPr>
            </w:pPr>
            <w:r w:rsidRPr="00DA3509">
              <w:rPr>
                <w:rStyle w:val="FontStyle39"/>
                <w:b w:val="0"/>
                <w:i w:val="0"/>
                <w:sz w:val="20"/>
                <w:szCs w:val="20"/>
              </w:rPr>
              <w:t xml:space="preserve">Научатся: </w:t>
            </w:r>
            <w:r w:rsidRPr="00DA3509">
              <w:rPr>
                <w:rStyle w:val="FontStyle44"/>
                <w:b w:val="0"/>
                <w:sz w:val="20"/>
                <w:szCs w:val="20"/>
              </w:rPr>
              <w:t>называть с</w:t>
            </w:r>
            <w:r w:rsidRPr="00DA3509">
              <w:rPr>
                <w:rStyle w:val="FontStyle44"/>
                <w:b w:val="0"/>
                <w:sz w:val="20"/>
                <w:szCs w:val="20"/>
              </w:rPr>
              <w:t>о</w:t>
            </w:r>
            <w:r w:rsidRPr="00DA3509">
              <w:rPr>
                <w:rStyle w:val="FontStyle44"/>
                <w:b w:val="0"/>
                <w:sz w:val="20"/>
                <w:szCs w:val="20"/>
              </w:rPr>
              <w:t>став числа 5 из двух сл</w:t>
            </w:r>
            <w:r w:rsidRPr="00DA3509">
              <w:rPr>
                <w:rStyle w:val="FontStyle44"/>
                <w:b w:val="0"/>
                <w:sz w:val="20"/>
                <w:szCs w:val="20"/>
              </w:rPr>
              <w:t>а</w:t>
            </w:r>
            <w:r w:rsidRPr="00DA3509">
              <w:rPr>
                <w:rStyle w:val="FontStyle44"/>
                <w:b w:val="0"/>
                <w:sz w:val="20"/>
                <w:szCs w:val="20"/>
              </w:rPr>
              <w:t>гаемых; сравнивать любые</w:t>
            </w:r>
          </w:p>
          <w:p w:rsidR="005E3DA2" w:rsidRPr="00DA3509" w:rsidRDefault="005E3DA2" w:rsidP="005E3DA2">
            <w:pPr>
              <w:pStyle w:val="Style25"/>
              <w:widowControl/>
              <w:rPr>
                <w:rStyle w:val="FontStyle61"/>
                <w:b w:val="0"/>
                <w:bCs w:val="0"/>
                <w:sz w:val="20"/>
                <w:szCs w:val="20"/>
              </w:rPr>
            </w:pPr>
            <w:r w:rsidRPr="00DA3509">
              <w:rPr>
                <w:rStyle w:val="FontStyle44"/>
                <w:b w:val="0"/>
                <w:sz w:val="20"/>
                <w:szCs w:val="20"/>
              </w:rPr>
              <w:t>два числа от 1 до 5; пол</w:t>
            </w:r>
            <w:r w:rsidRPr="00DA3509">
              <w:rPr>
                <w:rStyle w:val="FontStyle44"/>
                <w:b w:val="0"/>
                <w:sz w:val="20"/>
                <w:szCs w:val="20"/>
              </w:rPr>
              <w:t>у</w:t>
            </w:r>
            <w:r w:rsidRPr="00DA3509">
              <w:rPr>
                <w:rStyle w:val="FontStyle44"/>
                <w:b w:val="0"/>
                <w:sz w:val="20"/>
                <w:szCs w:val="20"/>
              </w:rPr>
              <w:t>чать числа прибавлением 1 к пред</w:t>
            </w:r>
            <w:r w:rsidRPr="00DA3509">
              <w:rPr>
                <w:rStyle w:val="FontStyle44"/>
                <w:b w:val="0"/>
                <w:sz w:val="20"/>
                <w:szCs w:val="20"/>
              </w:rPr>
              <w:t>ы</w:t>
            </w:r>
            <w:r w:rsidRPr="00DA3509">
              <w:rPr>
                <w:rStyle w:val="FontStyle44"/>
                <w:b w:val="0"/>
                <w:sz w:val="20"/>
                <w:szCs w:val="20"/>
              </w:rPr>
              <w:t>дущему числу</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44"/>
                <w:b w:val="0"/>
                <w:bCs w:val="0"/>
                <w:sz w:val="20"/>
                <w:szCs w:val="20"/>
              </w:rPr>
            </w:pPr>
            <w:r w:rsidRPr="00DA3509">
              <w:rPr>
                <w:rStyle w:val="FontStyle39"/>
                <w:b w:val="0"/>
                <w:i w:val="0"/>
                <w:sz w:val="20"/>
                <w:szCs w:val="20"/>
              </w:rPr>
              <w:t xml:space="preserve">Регулятивное: </w:t>
            </w:r>
            <w:r w:rsidRPr="00DA3509">
              <w:rPr>
                <w:rStyle w:val="FontStyle44"/>
                <w:b w:val="0"/>
                <w:sz w:val="20"/>
                <w:szCs w:val="20"/>
              </w:rPr>
              <w:t>формировать умение работать в группе: конструирование моделей геометрич</w:t>
            </w:r>
            <w:r w:rsidRPr="00DA3509">
              <w:rPr>
                <w:rStyle w:val="FontStyle44"/>
                <w:b w:val="0"/>
                <w:sz w:val="20"/>
                <w:szCs w:val="20"/>
              </w:rPr>
              <w:t>е</w:t>
            </w:r>
            <w:r w:rsidRPr="00DA3509">
              <w:rPr>
                <w:rStyle w:val="FontStyle44"/>
                <w:b w:val="0"/>
                <w:sz w:val="20"/>
                <w:szCs w:val="20"/>
              </w:rPr>
              <w:t>ских</w:t>
            </w:r>
            <w:r w:rsidRPr="00DA3509">
              <w:rPr>
                <w:rStyle w:val="FontStyle44"/>
                <w:b w:val="0"/>
                <w:bCs w:val="0"/>
                <w:sz w:val="20"/>
                <w:szCs w:val="20"/>
              </w:rPr>
              <w:t xml:space="preserve"> </w:t>
            </w:r>
            <w:r w:rsidRPr="00DA3509">
              <w:rPr>
                <w:rStyle w:val="FontStyle44"/>
                <w:b w:val="0"/>
                <w:sz w:val="20"/>
                <w:szCs w:val="20"/>
              </w:rPr>
              <w:t>фигур по образцу, описанию, рисунку.</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развивать первоначальное умение практического исследования математ</w:t>
            </w:r>
            <w:r w:rsidRPr="00DA3509">
              <w:rPr>
                <w:rStyle w:val="FontStyle44"/>
                <w:b w:val="0"/>
                <w:sz w:val="20"/>
                <w:szCs w:val="20"/>
              </w:rPr>
              <w:t>и</w:t>
            </w:r>
            <w:r w:rsidRPr="00DA3509">
              <w:rPr>
                <w:rStyle w:val="FontStyle44"/>
                <w:b w:val="0"/>
                <w:sz w:val="20"/>
                <w:szCs w:val="20"/>
              </w:rPr>
              <w:t>ческих объектов: распознавание, называ</w:t>
            </w:r>
            <w:r w:rsidRPr="00DA3509">
              <w:rPr>
                <w:rStyle w:val="FontStyle44"/>
                <w:b w:val="0"/>
                <w:sz w:val="20"/>
                <w:szCs w:val="20"/>
              </w:rPr>
              <w:softHyphen/>
              <w:t>ние геометрических фигур, созда</w:t>
            </w:r>
            <w:r w:rsidRPr="00DA3509">
              <w:rPr>
                <w:rStyle w:val="FontStyle44"/>
                <w:b w:val="0"/>
                <w:sz w:val="20"/>
                <w:szCs w:val="20"/>
              </w:rPr>
              <w:softHyphen/>
              <w:t>ние м</w:t>
            </w:r>
            <w:r w:rsidRPr="00DA3509">
              <w:rPr>
                <w:rStyle w:val="FontStyle44"/>
                <w:b w:val="0"/>
                <w:sz w:val="20"/>
                <w:szCs w:val="20"/>
              </w:rPr>
              <w:t>о</w:t>
            </w:r>
            <w:r w:rsidRPr="00DA3509">
              <w:rPr>
                <w:rStyle w:val="FontStyle44"/>
                <w:b w:val="0"/>
                <w:sz w:val="20"/>
                <w:szCs w:val="20"/>
              </w:rPr>
              <w:t>делей.</w:t>
            </w:r>
          </w:p>
          <w:p w:rsidR="005E3DA2" w:rsidRPr="00DA3509" w:rsidRDefault="005E3DA2" w:rsidP="005E3DA2">
            <w:pPr>
              <w:pStyle w:val="Style25"/>
              <w:rPr>
                <w:rStyle w:val="FontStyle61"/>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пр</w:t>
            </w:r>
            <w:r w:rsidRPr="00DA3509">
              <w:rPr>
                <w:rStyle w:val="FontStyle44"/>
                <w:b w:val="0"/>
                <w:sz w:val="20"/>
                <w:szCs w:val="20"/>
              </w:rPr>
              <w:t>о</w:t>
            </w:r>
            <w:r w:rsidRPr="00DA3509">
              <w:rPr>
                <w:rStyle w:val="FontStyle44"/>
                <w:b w:val="0"/>
                <w:sz w:val="20"/>
                <w:szCs w:val="20"/>
              </w:rPr>
              <w:t>сить о помощи одно</w:t>
            </w:r>
            <w:r w:rsidRPr="00DA3509">
              <w:rPr>
                <w:rStyle w:val="FontStyle44"/>
                <w:b w:val="0"/>
                <w:sz w:val="20"/>
                <w:szCs w:val="20"/>
              </w:rPr>
              <w:softHyphen/>
              <w:t>классников, учителя, формул</w:t>
            </w:r>
            <w:r w:rsidRPr="00DA3509">
              <w:rPr>
                <w:rStyle w:val="FontStyle44"/>
                <w:b w:val="0"/>
                <w:sz w:val="20"/>
                <w:szCs w:val="20"/>
              </w:rPr>
              <w:t>и</w:t>
            </w:r>
            <w:r w:rsidRPr="00DA3509">
              <w:rPr>
                <w:rStyle w:val="FontStyle44"/>
                <w:b w:val="0"/>
                <w:sz w:val="20"/>
                <w:szCs w:val="20"/>
              </w:rPr>
              <w:t>ро</w:t>
            </w:r>
            <w:r w:rsidRPr="00DA3509">
              <w:rPr>
                <w:rStyle w:val="FontStyle44"/>
                <w:b w:val="0"/>
                <w:sz w:val="20"/>
                <w:szCs w:val="20"/>
              </w:rPr>
              <w:softHyphen/>
              <w:t>вать свои затруднения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61"/>
                <w:b w:val="0"/>
                <w:bCs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Ломаная л</w:t>
            </w:r>
            <w:r w:rsidRPr="00DA3509">
              <w:rPr>
                <w:sz w:val="20"/>
                <w:szCs w:val="20"/>
              </w:rPr>
              <w:t>и</w:t>
            </w:r>
            <w:r w:rsidRPr="00DA3509">
              <w:rPr>
                <w:sz w:val="20"/>
                <w:szCs w:val="20"/>
              </w:rPr>
              <w:t>ния. Звено ломаной, вершины. У.с.42-43. Т.с.16</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ломаная л</w:t>
            </w:r>
            <w:r w:rsidRPr="00DA3509">
              <w:rPr>
                <w:rStyle w:val="FontStyle44"/>
                <w:b w:val="0"/>
                <w:sz w:val="20"/>
                <w:szCs w:val="20"/>
              </w:rPr>
              <w:t>и</w:t>
            </w:r>
            <w:r w:rsidRPr="00DA3509">
              <w:rPr>
                <w:rStyle w:val="FontStyle44"/>
                <w:b w:val="0"/>
                <w:sz w:val="20"/>
                <w:szCs w:val="20"/>
              </w:rPr>
              <w:t>ния? Что значит звено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ломаной? Что такое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вершина?</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познакомить д</w:t>
            </w:r>
            <w:r w:rsidRPr="00DA3509">
              <w:rPr>
                <w:rStyle w:val="FontStyle44"/>
                <w:b w:val="0"/>
                <w:sz w:val="20"/>
                <w:szCs w:val="20"/>
              </w:rPr>
              <w:t>е</w:t>
            </w:r>
            <w:r w:rsidRPr="00DA3509">
              <w:rPr>
                <w:rStyle w:val="FontStyle44"/>
                <w:b w:val="0"/>
                <w:sz w:val="20"/>
                <w:szCs w:val="20"/>
              </w:rPr>
              <w:t>тей с ломаной линией,</w:t>
            </w:r>
          </w:p>
          <w:p w:rsidR="005E3DA2" w:rsidRPr="00DA3509" w:rsidRDefault="005E3DA2" w:rsidP="005E3DA2">
            <w:pPr>
              <w:pStyle w:val="Style25"/>
              <w:rPr>
                <w:rStyle w:val="FontStyle44"/>
                <w:b w:val="0"/>
                <w:sz w:val="20"/>
                <w:szCs w:val="20"/>
              </w:rPr>
            </w:pPr>
            <w:r w:rsidRPr="00DA3509">
              <w:rPr>
                <w:rStyle w:val="FontStyle44"/>
                <w:b w:val="0"/>
                <w:sz w:val="20"/>
                <w:szCs w:val="20"/>
              </w:rPr>
              <w:t>звеном ломаной, вер</w:t>
            </w:r>
            <w:r w:rsidRPr="00DA3509">
              <w:rPr>
                <w:rStyle w:val="FontStyle44"/>
                <w:b w:val="0"/>
                <w:sz w:val="20"/>
                <w:szCs w:val="20"/>
              </w:rPr>
              <w:softHyphen/>
              <w:t>шиной; выделять ли</w:t>
            </w:r>
            <w:r w:rsidRPr="00DA3509">
              <w:rPr>
                <w:rStyle w:val="FontStyle44"/>
                <w:b w:val="0"/>
                <w:sz w:val="20"/>
                <w:szCs w:val="20"/>
              </w:rPr>
              <w:softHyphen/>
              <w:t>нию среди других фи</w:t>
            </w:r>
            <w:r w:rsidRPr="00DA3509">
              <w:rPr>
                <w:rStyle w:val="FontStyle44"/>
                <w:b w:val="0"/>
                <w:sz w:val="20"/>
                <w:szCs w:val="20"/>
              </w:rPr>
              <w:softHyphen/>
              <w:t>гур</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Понятия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«линия»,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«точка»,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«прямая»,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«отрезок»,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«ломаная,</w:t>
            </w:r>
          </w:p>
          <w:p w:rsidR="005E3DA2" w:rsidRPr="00DA3509" w:rsidRDefault="005E3DA2" w:rsidP="005E3DA2">
            <w:pPr>
              <w:pStyle w:val="Style25"/>
              <w:rPr>
                <w:rStyle w:val="FontStyle44"/>
                <w:b w:val="0"/>
                <w:sz w:val="20"/>
                <w:szCs w:val="20"/>
              </w:rPr>
            </w:pPr>
            <w:r w:rsidRPr="00DA3509">
              <w:rPr>
                <w:rStyle w:val="FontStyle44"/>
                <w:b w:val="0"/>
                <w:sz w:val="20"/>
                <w:szCs w:val="20"/>
              </w:rPr>
              <w:t>звено ло</w:t>
            </w:r>
            <w:r w:rsidRPr="00DA3509">
              <w:rPr>
                <w:rStyle w:val="FontStyle44"/>
                <w:b w:val="0"/>
                <w:sz w:val="20"/>
                <w:szCs w:val="20"/>
              </w:rPr>
              <w:softHyphen/>
              <w:t>маной и ве</w:t>
            </w:r>
            <w:r w:rsidRPr="00DA3509">
              <w:rPr>
                <w:rStyle w:val="FontStyle44"/>
                <w:b w:val="0"/>
                <w:sz w:val="20"/>
                <w:szCs w:val="20"/>
              </w:rPr>
              <w:t>р</w:t>
            </w:r>
            <w:r w:rsidRPr="00DA3509">
              <w:rPr>
                <w:rStyle w:val="FontStyle44"/>
                <w:b w:val="0"/>
                <w:sz w:val="20"/>
                <w:szCs w:val="20"/>
              </w:rPr>
              <w:t>ши</w:t>
            </w:r>
            <w:r w:rsidRPr="00DA3509">
              <w:rPr>
                <w:rStyle w:val="FontStyle44"/>
                <w:b w:val="0"/>
                <w:sz w:val="20"/>
                <w:szCs w:val="20"/>
              </w:rPr>
              <w:softHyphen/>
              <w:t>на»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видеть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строить в тетради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геометрические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фигуры: точки,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прямые, кривые,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отрезки, ломаные,</w:t>
            </w:r>
          </w:p>
          <w:p w:rsidR="005E3DA2" w:rsidRPr="00DA3509" w:rsidRDefault="005E3DA2" w:rsidP="005E3DA2">
            <w:pPr>
              <w:pStyle w:val="Style25"/>
              <w:rPr>
                <w:rStyle w:val="FontStyle44"/>
                <w:b w:val="0"/>
                <w:sz w:val="20"/>
                <w:szCs w:val="20"/>
              </w:rPr>
            </w:pPr>
            <w:r w:rsidRPr="00DA3509">
              <w:rPr>
                <w:rStyle w:val="FontStyle44"/>
                <w:b w:val="0"/>
                <w:sz w:val="20"/>
                <w:szCs w:val="20"/>
              </w:rPr>
              <w:t>вершины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применять установленные пр</w:t>
            </w:r>
            <w:r w:rsidRPr="00DA3509">
              <w:rPr>
                <w:rStyle w:val="FontStyle44"/>
                <w:b w:val="0"/>
                <w:sz w:val="20"/>
                <w:szCs w:val="20"/>
              </w:rPr>
              <w:t>а</w:t>
            </w:r>
            <w:r w:rsidRPr="00DA3509">
              <w:rPr>
                <w:rStyle w:val="FontStyle44"/>
                <w:b w:val="0"/>
                <w:sz w:val="20"/>
                <w:szCs w:val="20"/>
              </w:rPr>
              <w:t>вила в планировании способа решения: пошаг</w:t>
            </w:r>
            <w:r w:rsidRPr="00DA3509">
              <w:rPr>
                <w:rStyle w:val="FontStyle44"/>
                <w:b w:val="0"/>
                <w:sz w:val="20"/>
                <w:szCs w:val="20"/>
              </w:rPr>
              <w:t>о</w:t>
            </w:r>
            <w:r w:rsidRPr="00DA3509">
              <w:rPr>
                <w:rStyle w:val="FontStyle44"/>
                <w:b w:val="0"/>
                <w:sz w:val="20"/>
                <w:szCs w:val="20"/>
              </w:rPr>
              <w:t>вый контроль правильности и полноты выпо</w:t>
            </w:r>
            <w:r w:rsidRPr="00DA3509">
              <w:rPr>
                <w:rStyle w:val="FontStyle44"/>
                <w:b w:val="0"/>
                <w:sz w:val="20"/>
                <w:szCs w:val="20"/>
              </w:rPr>
              <w:t>л</w:t>
            </w:r>
            <w:r w:rsidRPr="00DA3509">
              <w:rPr>
                <w:rStyle w:val="FontStyle44"/>
                <w:b w:val="0"/>
                <w:sz w:val="20"/>
                <w:szCs w:val="20"/>
              </w:rPr>
              <w:t>нения алгоритма построения геометрической фигуры.</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узнавать, назы</w:t>
            </w:r>
            <w:r w:rsidRPr="00DA3509">
              <w:rPr>
                <w:rStyle w:val="FontStyle44"/>
                <w:b w:val="0"/>
                <w:sz w:val="20"/>
                <w:szCs w:val="20"/>
              </w:rPr>
              <w:softHyphen/>
              <w:t>вать и опред</w:t>
            </w:r>
            <w:r w:rsidRPr="00DA3509">
              <w:rPr>
                <w:rStyle w:val="FontStyle44"/>
                <w:b w:val="0"/>
                <w:sz w:val="20"/>
                <w:szCs w:val="20"/>
              </w:rPr>
              <w:t>е</w:t>
            </w:r>
            <w:r w:rsidRPr="00DA3509">
              <w:rPr>
                <w:rStyle w:val="FontStyle44"/>
                <w:b w:val="0"/>
                <w:sz w:val="20"/>
                <w:szCs w:val="20"/>
              </w:rPr>
              <w:t>лять объекты и явления окружающей действ</w:t>
            </w:r>
            <w:r w:rsidRPr="00DA3509">
              <w:rPr>
                <w:rStyle w:val="FontStyle44"/>
                <w:b w:val="0"/>
                <w:sz w:val="20"/>
                <w:szCs w:val="20"/>
              </w:rPr>
              <w:t>и</w:t>
            </w:r>
            <w:r w:rsidRPr="00DA3509">
              <w:rPr>
                <w:rStyle w:val="FontStyle44"/>
                <w:b w:val="0"/>
                <w:sz w:val="20"/>
                <w:szCs w:val="20"/>
              </w:rPr>
              <w:t>тельности в со</w:t>
            </w:r>
            <w:r w:rsidRPr="00DA3509">
              <w:rPr>
                <w:rStyle w:val="FontStyle44"/>
                <w:b w:val="0"/>
                <w:sz w:val="20"/>
                <w:szCs w:val="20"/>
              </w:rPr>
              <w:softHyphen/>
              <w:t>ответствии с содержанием пре</w:t>
            </w:r>
            <w:r w:rsidRPr="00DA3509">
              <w:rPr>
                <w:rStyle w:val="FontStyle44"/>
                <w:b w:val="0"/>
                <w:sz w:val="20"/>
                <w:szCs w:val="20"/>
              </w:rPr>
              <w:t>д</w:t>
            </w:r>
            <w:r w:rsidRPr="00DA3509">
              <w:rPr>
                <w:rStyle w:val="FontStyle44"/>
                <w:b w:val="0"/>
                <w:sz w:val="20"/>
                <w:szCs w:val="20"/>
              </w:rPr>
              <w:t>мета: обнаружение моделей геометричес</w:t>
            </w:r>
            <w:r w:rsidRPr="00DA3509">
              <w:rPr>
                <w:rStyle w:val="FontStyle44"/>
                <w:b w:val="0"/>
                <w:sz w:val="20"/>
                <w:szCs w:val="20"/>
              </w:rPr>
              <w:softHyphen/>
              <w:t xml:space="preserve">ких фигур в окружающем. </w:t>
            </w:r>
            <w:r w:rsidRPr="00DA3509">
              <w:rPr>
                <w:rStyle w:val="FontStyle39"/>
                <w:b w:val="0"/>
                <w:i w:val="0"/>
                <w:sz w:val="20"/>
                <w:szCs w:val="20"/>
              </w:rPr>
              <w:t xml:space="preserve">Коммуникативные: </w:t>
            </w:r>
            <w:r w:rsidRPr="00DA3509">
              <w:rPr>
                <w:rStyle w:val="FontStyle44"/>
                <w:b w:val="0"/>
                <w:sz w:val="20"/>
                <w:szCs w:val="20"/>
              </w:rPr>
              <w:t>оказывать в сотрудничестве взаимопомощь при поиске нужной информ</w:t>
            </w:r>
            <w:r w:rsidRPr="00DA3509">
              <w:rPr>
                <w:rStyle w:val="FontStyle44"/>
                <w:b w:val="0"/>
                <w:sz w:val="20"/>
                <w:szCs w:val="20"/>
              </w:rPr>
              <w:t>а</w:t>
            </w:r>
            <w:r w:rsidRPr="00DA3509">
              <w:rPr>
                <w:rStyle w:val="FontStyle44"/>
                <w:b w:val="0"/>
                <w:sz w:val="20"/>
                <w:szCs w:val="20"/>
              </w:rPr>
              <w:t>ции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w:t>
            </w:r>
          </w:p>
          <w:p w:rsidR="005E3DA2" w:rsidRPr="00DA3509" w:rsidRDefault="005E3DA2" w:rsidP="005E3DA2">
            <w:pPr>
              <w:pStyle w:val="Style25"/>
              <w:widowControl/>
              <w:rPr>
                <w:rStyle w:val="FontStyle44"/>
                <w:b w:val="0"/>
                <w:bCs w:val="0"/>
                <w:sz w:val="20"/>
                <w:szCs w:val="20"/>
              </w:rPr>
            </w:pPr>
            <w:r w:rsidRPr="00DA3509">
              <w:rPr>
                <w:rStyle w:val="FontStyle44"/>
                <w:b w:val="0"/>
                <w:sz w:val="20"/>
                <w:szCs w:val="20"/>
              </w:rPr>
              <w:t xml:space="preserve">критериев </w:t>
            </w:r>
            <w:r w:rsidRPr="00DA3509">
              <w:rPr>
                <w:rStyle w:val="FontStyle39"/>
                <w:b w:val="0"/>
                <w:i w:val="0"/>
                <w:sz w:val="20"/>
                <w:szCs w:val="20"/>
              </w:rPr>
              <w:t>ус</w:t>
            </w:r>
            <w:r w:rsidRPr="00DA3509">
              <w:rPr>
                <w:rStyle w:val="FontStyle44"/>
                <w:b w:val="0"/>
                <w:sz w:val="20"/>
                <w:szCs w:val="20"/>
              </w:rPr>
              <w:t>пешности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 xml:space="preserve">Закрепление </w:t>
            </w:r>
            <w:r w:rsidRPr="00DA3509">
              <w:rPr>
                <w:sz w:val="20"/>
                <w:szCs w:val="20"/>
              </w:rPr>
              <w:lastRenderedPageBreak/>
              <w:t>изуче</w:t>
            </w:r>
            <w:r w:rsidRPr="00DA3509">
              <w:rPr>
                <w:sz w:val="20"/>
                <w:szCs w:val="20"/>
              </w:rPr>
              <w:t>н</w:t>
            </w:r>
            <w:r w:rsidRPr="00DA3509">
              <w:rPr>
                <w:sz w:val="20"/>
                <w:szCs w:val="20"/>
              </w:rPr>
              <w:t>ного. У.с.44-45. Т.с.17</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Уточнить знания детей</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по пройденной теме.</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закрепить полученные знания; соотн</w:t>
            </w:r>
            <w:r w:rsidRPr="00DA3509">
              <w:rPr>
                <w:rStyle w:val="FontStyle44"/>
                <w:b w:val="0"/>
                <w:sz w:val="20"/>
                <w:szCs w:val="20"/>
              </w:rPr>
              <w:t>о</w:t>
            </w:r>
            <w:r w:rsidRPr="00DA3509">
              <w:rPr>
                <w:rStyle w:val="FontStyle44"/>
                <w:b w:val="0"/>
                <w:sz w:val="20"/>
                <w:szCs w:val="20"/>
              </w:rPr>
              <w:t>сить цифру с числом предметов; приводить примеры; сравнивать пары чисел.</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Понятия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«линия»,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«точка»,</w:t>
            </w:r>
          </w:p>
          <w:p w:rsidR="005E3DA2" w:rsidRPr="00DA3509" w:rsidRDefault="005E3DA2" w:rsidP="005E3DA2">
            <w:pPr>
              <w:pStyle w:val="Style25"/>
              <w:rPr>
                <w:rStyle w:val="FontStyle44"/>
                <w:b w:val="0"/>
                <w:sz w:val="20"/>
                <w:szCs w:val="20"/>
              </w:rPr>
            </w:pPr>
            <w:r w:rsidRPr="00DA3509">
              <w:rPr>
                <w:rStyle w:val="FontStyle44"/>
                <w:b w:val="0"/>
                <w:sz w:val="20"/>
                <w:szCs w:val="20"/>
              </w:rPr>
              <w:t>«прямая», «отр</w:t>
            </w:r>
            <w:r w:rsidRPr="00DA3509">
              <w:rPr>
                <w:rStyle w:val="FontStyle44"/>
                <w:b w:val="0"/>
                <w:sz w:val="20"/>
                <w:szCs w:val="20"/>
              </w:rPr>
              <w:t>е</w:t>
            </w:r>
            <w:r w:rsidRPr="00DA3509">
              <w:rPr>
                <w:rStyle w:val="FontStyle44"/>
                <w:b w:val="0"/>
                <w:sz w:val="20"/>
                <w:szCs w:val="20"/>
              </w:rPr>
              <w:t>зок» - геометрич</w:t>
            </w:r>
            <w:r w:rsidRPr="00DA3509">
              <w:rPr>
                <w:rStyle w:val="FontStyle44"/>
                <w:b w:val="0"/>
                <w:sz w:val="20"/>
                <w:szCs w:val="20"/>
              </w:rPr>
              <w:t>е</w:t>
            </w:r>
            <w:r w:rsidRPr="00DA3509">
              <w:rPr>
                <w:rStyle w:val="FontStyle44"/>
                <w:b w:val="0"/>
                <w:sz w:val="20"/>
                <w:szCs w:val="20"/>
              </w:rPr>
              <w:t>ские фигуры.</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lastRenderedPageBreak/>
              <w:t xml:space="preserve">Научатся: </w:t>
            </w:r>
            <w:r w:rsidRPr="00DA3509">
              <w:rPr>
                <w:rStyle w:val="FontStyle44"/>
                <w:b w:val="0"/>
                <w:sz w:val="20"/>
                <w:szCs w:val="20"/>
              </w:rPr>
              <w:t>называть с</w:t>
            </w:r>
            <w:r w:rsidRPr="00DA3509">
              <w:rPr>
                <w:rStyle w:val="FontStyle44"/>
                <w:b w:val="0"/>
                <w:sz w:val="20"/>
                <w:szCs w:val="20"/>
              </w:rPr>
              <w:t>о</w:t>
            </w:r>
            <w:r w:rsidRPr="00DA3509">
              <w:rPr>
                <w:rStyle w:val="FontStyle44"/>
                <w:b w:val="0"/>
                <w:sz w:val="20"/>
                <w:szCs w:val="20"/>
              </w:rPr>
              <w:t xml:space="preserve">став </w:t>
            </w:r>
            <w:r w:rsidRPr="00DA3509">
              <w:rPr>
                <w:rStyle w:val="FontStyle44"/>
                <w:b w:val="0"/>
                <w:sz w:val="20"/>
                <w:szCs w:val="20"/>
              </w:rPr>
              <w:lastRenderedPageBreak/>
              <w:t>числа от 2 до 5 из двух слагаемых; сравн</w:t>
            </w:r>
            <w:r w:rsidRPr="00DA3509">
              <w:rPr>
                <w:rStyle w:val="FontStyle44"/>
                <w:b w:val="0"/>
                <w:sz w:val="20"/>
                <w:szCs w:val="20"/>
              </w:rPr>
              <w:t>и</w:t>
            </w:r>
            <w:r w:rsidRPr="00DA3509">
              <w:rPr>
                <w:rStyle w:val="FontStyle44"/>
                <w:b w:val="0"/>
                <w:sz w:val="20"/>
                <w:szCs w:val="20"/>
              </w:rPr>
              <w:t>вать любые два числа; п</w:t>
            </w:r>
            <w:r w:rsidRPr="00DA3509">
              <w:rPr>
                <w:rStyle w:val="FontStyle44"/>
                <w:b w:val="0"/>
                <w:sz w:val="20"/>
                <w:szCs w:val="20"/>
              </w:rPr>
              <w:t>о</w:t>
            </w:r>
            <w:r w:rsidRPr="00DA3509">
              <w:rPr>
                <w:rStyle w:val="FontStyle44"/>
                <w:b w:val="0"/>
                <w:sz w:val="20"/>
                <w:szCs w:val="20"/>
              </w:rPr>
              <w:t>лучать числа прибавлен</w:t>
            </w:r>
            <w:r w:rsidRPr="00DA3509">
              <w:rPr>
                <w:rStyle w:val="FontStyle44"/>
                <w:b w:val="0"/>
                <w:sz w:val="20"/>
                <w:szCs w:val="20"/>
              </w:rPr>
              <w:t>и</w:t>
            </w:r>
            <w:r w:rsidRPr="00DA3509">
              <w:rPr>
                <w:rStyle w:val="FontStyle44"/>
                <w:b w:val="0"/>
                <w:sz w:val="20"/>
                <w:szCs w:val="20"/>
              </w:rPr>
              <w:t>ем 1 к предыдущему чи</w:t>
            </w:r>
            <w:r w:rsidRPr="00DA3509">
              <w:rPr>
                <w:rStyle w:val="FontStyle44"/>
                <w:b w:val="0"/>
                <w:sz w:val="20"/>
                <w:szCs w:val="20"/>
              </w:rPr>
              <w:t>с</w:t>
            </w:r>
            <w:r w:rsidRPr="00DA3509">
              <w:rPr>
                <w:rStyle w:val="FontStyle44"/>
                <w:b w:val="0"/>
                <w:sz w:val="20"/>
                <w:szCs w:val="20"/>
              </w:rPr>
              <w:t>лу; различать геометрич</w:t>
            </w:r>
            <w:r w:rsidRPr="00DA3509">
              <w:rPr>
                <w:rStyle w:val="FontStyle44"/>
                <w:b w:val="0"/>
                <w:sz w:val="20"/>
                <w:szCs w:val="20"/>
              </w:rPr>
              <w:t>е</w:t>
            </w:r>
            <w:r w:rsidRPr="00DA3509">
              <w:rPr>
                <w:rStyle w:val="FontStyle44"/>
                <w:b w:val="0"/>
                <w:sz w:val="20"/>
                <w:szCs w:val="20"/>
              </w:rPr>
              <w:t>ские фигуры.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составлять план</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и последовательность действий:</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поиск информации на странице</w:t>
            </w:r>
          </w:p>
          <w:p w:rsidR="005E3DA2" w:rsidRPr="00DA3509" w:rsidRDefault="005E3DA2" w:rsidP="005E3DA2">
            <w:pPr>
              <w:pStyle w:val="Style25"/>
              <w:rPr>
                <w:rStyle w:val="FontStyle44"/>
                <w:b w:val="0"/>
                <w:sz w:val="20"/>
                <w:szCs w:val="20"/>
              </w:rPr>
            </w:pPr>
            <w:r w:rsidRPr="00DA3509">
              <w:rPr>
                <w:rStyle w:val="FontStyle44"/>
                <w:b w:val="0"/>
                <w:sz w:val="20"/>
                <w:szCs w:val="20"/>
              </w:rPr>
              <w:t>учебника, умение выполнять вза</w:t>
            </w:r>
            <w:r w:rsidRPr="00DA3509">
              <w:rPr>
                <w:rStyle w:val="FontStyle44"/>
                <w:b w:val="0"/>
                <w:sz w:val="20"/>
                <w:szCs w:val="20"/>
              </w:rPr>
              <w:t>и</w:t>
            </w:r>
            <w:r w:rsidRPr="00DA3509">
              <w:rPr>
                <w:rStyle w:val="FontStyle44"/>
                <w:b w:val="0"/>
                <w:sz w:val="20"/>
                <w:szCs w:val="20"/>
              </w:rPr>
              <w:t>мопроверку в парах.</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использовать о</w:t>
            </w:r>
            <w:r w:rsidRPr="00DA3509">
              <w:rPr>
                <w:rStyle w:val="FontStyle44"/>
                <w:b w:val="0"/>
                <w:sz w:val="20"/>
                <w:szCs w:val="20"/>
              </w:rPr>
              <w:t>б</w:t>
            </w:r>
            <w:r w:rsidRPr="00DA3509">
              <w:rPr>
                <w:rStyle w:val="FontStyle44"/>
                <w:b w:val="0"/>
                <w:sz w:val="20"/>
                <w:szCs w:val="20"/>
              </w:rPr>
              <w:t>щие приёмы решения задач: нако</w:t>
            </w:r>
            <w:r w:rsidRPr="00DA3509">
              <w:rPr>
                <w:rStyle w:val="FontStyle44"/>
                <w:b w:val="0"/>
                <w:sz w:val="20"/>
                <w:szCs w:val="20"/>
              </w:rPr>
              <w:t>п</w:t>
            </w:r>
            <w:r w:rsidRPr="00DA3509">
              <w:rPr>
                <w:rStyle w:val="FontStyle44"/>
                <w:b w:val="0"/>
                <w:sz w:val="20"/>
                <w:szCs w:val="20"/>
              </w:rPr>
              <w:t>ление и использование опыта решения разнообразных математич</w:t>
            </w:r>
            <w:r w:rsidRPr="00DA3509">
              <w:rPr>
                <w:rStyle w:val="FontStyle44"/>
                <w:b w:val="0"/>
                <w:sz w:val="20"/>
                <w:szCs w:val="20"/>
              </w:rPr>
              <w:t>е</w:t>
            </w:r>
            <w:r w:rsidRPr="00DA3509">
              <w:rPr>
                <w:rStyle w:val="FontStyle44"/>
                <w:b w:val="0"/>
                <w:sz w:val="20"/>
                <w:szCs w:val="20"/>
              </w:rPr>
              <w:t>ских задач.</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инициативное сотрудн</w:t>
            </w:r>
            <w:r w:rsidRPr="00DA3509">
              <w:rPr>
                <w:rStyle w:val="FontStyle44"/>
                <w:b w:val="0"/>
                <w:sz w:val="20"/>
                <w:szCs w:val="20"/>
              </w:rPr>
              <w:t>и</w:t>
            </w:r>
            <w:r w:rsidRPr="00DA3509">
              <w:rPr>
                <w:rStyle w:val="FontStyle44"/>
                <w:b w:val="0"/>
                <w:sz w:val="20"/>
                <w:szCs w:val="20"/>
              </w:rPr>
              <w:t>чество в парах.</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20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Знаки “&gt;”, “&lt;”, “=”.</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 46-47. Т.с.18</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правильно напи</w:t>
            </w:r>
            <w:r w:rsidRPr="00DA3509">
              <w:rPr>
                <w:rStyle w:val="FontStyle44"/>
                <w:b w:val="0"/>
                <w:sz w:val="20"/>
                <w:szCs w:val="20"/>
              </w:rPr>
              <w:softHyphen/>
              <w:t>сать знаки сравнения «бол</w:t>
            </w:r>
            <w:r w:rsidRPr="00DA3509">
              <w:rPr>
                <w:rStyle w:val="FontStyle44"/>
                <w:b w:val="0"/>
                <w:sz w:val="20"/>
                <w:szCs w:val="20"/>
              </w:rPr>
              <w:t>ь</w:t>
            </w:r>
            <w:r w:rsidRPr="00DA3509">
              <w:rPr>
                <w:rStyle w:val="FontStyle44"/>
                <w:b w:val="0"/>
                <w:sz w:val="20"/>
                <w:szCs w:val="20"/>
              </w:rPr>
              <w:t xml:space="preserve">ше» и «меньше»? </w:t>
            </w:r>
            <w:r w:rsidRPr="00DA3509">
              <w:rPr>
                <w:rStyle w:val="FontStyle39"/>
                <w:b w:val="0"/>
                <w:i w:val="0"/>
                <w:sz w:val="20"/>
                <w:szCs w:val="20"/>
              </w:rPr>
              <w:t xml:space="preserve">Цели: </w:t>
            </w:r>
            <w:r w:rsidRPr="00DA3509">
              <w:rPr>
                <w:rStyle w:val="FontStyle44"/>
                <w:b w:val="0"/>
                <w:sz w:val="20"/>
                <w:szCs w:val="20"/>
              </w:rPr>
              <w:t>сравнивать чис</w:t>
            </w:r>
            <w:r w:rsidRPr="00DA3509">
              <w:rPr>
                <w:rStyle w:val="FontStyle44"/>
                <w:b w:val="0"/>
                <w:sz w:val="20"/>
                <w:szCs w:val="20"/>
              </w:rPr>
              <w:softHyphen/>
              <w:t>ла перв</w:t>
            </w:r>
            <w:r w:rsidRPr="00DA3509">
              <w:rPr>
                <w:rStyle w:val="FontStyle44"/>
                <w:b w:val="0"/>
                <w:sz w:val="20"/>
                <w:szCs w:val="20"/>
              </w:rPr>
              <w:t>о</w:t>
            </w:r>
            <w:r w:rsidRPr="00DA3509">
              <w:rPr>
                <w:rStyle w:val="FontStyle44"/>
                <w:b w:val="0"/>
                <w:sz w:val="20"/>
                <w:szCs w:val="20"/>
              </w:rPr>
              <w:t>го десятка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Отноше</w:t>
            </w:r>
            <w:r w:rsidRPr="00DA3509">
              <w:rPr>
                <w:rStyle w:val="FontStyle44"/>
                <w:b w:val="0"/>
                <w:sz w:val="20"/>
                <w:szCs w:val="20"/>
              </w:rPr>
              <w:softHyphen/>
              <w:t>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«больше», «меньше», «ра</w:t>
            </w:r>
            <w:r w:rsidRPr="00DA3509">
              <w:rPr>
                <w:rStyle w:val="FontStyle44"/>
                <w:b w:val="0"/>
                <w:sz w:val="20"/>
                <w:szCs w:val="20"/>
              </w:rPr>
              <w:t>в</w:t>
            </w:r>
            <w:r w:rsidRPr="00DA3509">
              <w:rPr>
                <w:rStyle w:val="FontStyle44"/>
                <w:b w:val="0"/>
                <w:sz w:val="20"/>
                <w:szCs w:val="20"/>
              </w:rPr>
              <w:t>но»</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уста</w:t>
            </w:r>
            <w:r w:rsidRPr="00DA3509">
              <w:rPr>
                <w:rStyle w:val="FontStyle44"/>
                <w:b w:val="0"/>
                <w:sz w:val="20"/>
                <w:szCs w:val="20"/>
              </w:rPr>
              <w:softHyphen/>
              <w:t>навливать про</w:t>
            </w:r>
            <w:r w:rsidRPr="00DA3509">
              <w:rPr>
                <w:rStyle w:val="FontStyle44"/>
                <w:b w:val="0"/>
                <w:sz w:val="20"/>
                <w:szCs w:val="20"/>
              </w:rPr>
              <w:softHyphen/>
              <w:t>странственные от</w:t>
            </w:r>
            <w:r w:rsidRPr="00DA3509">
              <w:rPr>
                <w:rStyle w:val="FontStyle44"/>
                <w:b w:val="0"/>
                <w:sz w:val="20"/>
                <w:szCs w:val="20"/>
              </w:rPr>
              <w:softHyphen/>
              <w:t>ношения «боль</w:t>
            </w:r>
            <w:r w:rsidRPr="00DA3509">
              <w:rPr>
                <w:rStyle w:val="FontStyle44"/>
                <w:b w:val="0"/>
                <w:sz w:val="20"/>
                <w:szCs w:val="20"/>
              </w:rPr>
              <w:softHyphen/>
              <w:t>ше», «меньше», «равно»; сравни</w:t>
            </w:r>
            <w:r w:rsidRPr="00DA3509">
              <w:rPr>
                <w:rStyle w:val="FontStyle44"/>
                <w:b w:val="0"/>
                <w:sz w:val="20"/>
                <w:szCs w:val="20"/>
              </w:rPr>
              <w:softHyphen/>
              <w:t>вать пары ч</w:t>
            </w:r>
            <w:r w:rsidRPr="00DA3509">
              <w:rPr>
                <w:rStyle w:val="FontStyle44"/>
                <w:b w:val="0"/>
                <w:sz w:val="20"/>
                <w:szCs w:val="20"/>
              </w:rPr>
              <w:t>и</w:t>
            </w:r>
            <w:r w:rsidRPr="00DA3509">
              <w:rPr>
                <w:rStyle w:val="FontStyle44"/>
                <w:b w:val="0"/>
                <w:sz w:val="20"/>
                <w:szCs w:val="20"/>
              </w:rPr>
              <w:t>сел; записывать и чи</w:t>
            </w:r>
            <w:r w:rsidRPr="00DA3509">
              <w:rPr>
                <w:rStyle w:val="FontStyle44"/>
                <w:b w:val="0"/>
                <w:sz w:val="20"/>
                <w:szCs w:val="20"/>
              </w:rPr>
              <w:softHyphen/>
              <w:t>тать, используя математич</w:t>
            </w:r>
            <w:r w:rsidRPr="00DA3509">
              <w:rPr>
                <w:rStyle w:val="FontStyle44"/>
                <w:b w:val="0"/>
                <w:sz w:val="20"/>
                <w:szCs w:val="20"/>
              </w:rPr>
              <w:t>е</w:t>
            </w:r>
            <w:r w:rsidRPr="00DA3509">
              <w:rPr>
                <w:rStyle w:val="FontStyle44"/>
                <w:b w:val="0"/>
                <w:sz w:val="20"/>
                <w:szCs w:val="20"/>
              </w:rPr>
              <w:t>ские термины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спо</w:t>
            </w:r>
            <w:r w:rsidRPr="00DA3509">
              <w:rPr>
                <w:rStyle w:val="FontStyle44"/>
                <w:b w:val="0"/>
                <w:sz w:val="20"/>
                <w:szCs w:val="20"/>
              </w:rPr>
              <w:softHyphen/>
              <w:t>собность проводить сравнение чи</w:t>
            </w:r>
            <w:r w:rsidRPr="00DA3509">
              <w:rPr>
                <w:rStyle w:val="FontStyle44"/>
                <w:b w:val="0"/>
                <w:sz w:val="20"/>
                <w:szCs w:val="20"/>
              </w:rPr>
              <w:softHyphen/>
              <w:t xml:space="preserve">сел, соотносить части. </w:t>
            </w:r>
            <w:r w:rsidRPr="00DA3509">
              <w:rPr>
                <w:rStyle w:val="FontStyle39"/>
                <w:b w:val="0"/>
                <w:i w:val="0"/>
                <w:sz w:val="20"/>
                <w:szCs w:val="20"/>
              </w:rPr>
              <w:t xml:space="preserve">Познавательные: </w:t>
            </w:r>
            <w:r w:rsidRPr="00DA3509">
              <w:rPr>
                <w:rStyle w:val="FontStyle44"/>
                <w:b w:val="0"/>
                <w:sz w:val="20"/>
                <w:szCs w:val="20"/>
              </w:rPr>
              <w:t>узнавать, назы</w:t>
            </w:r>
            <w:r w:rsidRPr="00DA3509">
              <w:rPr>
                <w:rStyle w:val="FontStyle44"/>
                <w:b w:val="0"/>
                <w:sz w:val="20"/>
                <w:szCs w:val="20"/>
              </w:rPr>
              <w:softHyphen/>
              <w:t>вать и о</w:t>
            </w:r>
            <w:r w:rsidRPr="00DA3509">
              <w:rPr>
                <w:rStyle w:val="FontStyle44"/>
                <w:b w:val="0"/>
                <w:sz w:val="20"/>
                <w:szCs w:val="20"/>
              </w:rPr>
              <w:t>п</w:t>
            </w:r>
            <w:r w:rsidRPr="00DA3509">
              <w:rPr>
                <w:rStyle w:val="FontStyle44"/>
                <w:b w:val="0"/>
                <w:sz w:val="20"/>
                <w:szCs w:val="20"/>
              </w:rPr>
              <w:t>ределять объекты и явле</w:t>
            </w:r>
            <w:r w:rsidRPr="00DA3509">
              <w:rPr>
                <w:rStyle w:val="FontStyle44"/>
                <w:b w:val="0"/>
                <w:sz w:val="20"/>
                <w:szCs w:val="20"/>
              </w:rPr>
              <w:softHyphen/>
              <w:t>ния окружающей действительно</w:t>
            </w:r>
            <w:r w:rsidRPr="00DA3509">
              <w:rPr>
                <w:rStyle w:val="FontStyle44"/>
                <w:b w:val="0"/>
                <w:sz w:val="20"/>
                <w:szCs w:val="20"/>
              </w:rPr>
              <w:softHyphen/>
              <w:t>сти: моделирование ситуаций, тре</w:t>
            </w:r>
            <w:r w:rsidRPr="00DA3509">
              <w:rPr>
                <w:rStyle w:val="FontStyle44"/>
                <w:b w:val="0"/>
                <w:sz w:val="20"/>
                <w:szCs w:val="20"/>
              </w:rPr>
              <w:softHyphen/>
              <w:t>бующих сравн</w:t>
            </w:r>
            <w:r w:rsidRPr="00DA3509">
              <w:rPr>
                <w:rStyle w:val="FontStyle44"/>
                <w:b w:val="0"/>
                <w:sz w:val="20"/>
                <w:szCs w:val="20"/>
              </w:rPr>
              <w:t>е</w:t>
            </w:r>
            <w:r w:rsidRPr="00DA3509">
              <w:rPr>
                <w:rStyle w:val="FontStyle44"/>
                <w:b w:val="0"/>
                <w:sz w:val="20"/>
                <w:szCs w:val="20"/>
              </w:rPr>
              <w:t>ния предметов по количеству.</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 формулировать собстве</w:t>
            </w:r>
            <w:r w:rsidRPr="00DA3509">
              <w:rPr>
                <w:rStyle w:val="FontStyle44"/>
                <w:b w:val="0"/>
                <w:sz w:val="20"/>
                <w:szCs w:val="20"/>
              </w:rPr>
              <w:t>н</w:t>
            </w:r>
            <w:r w:rsidRPr="00DA3509">
              <w:rPr>
                <w:rStyle w:val="FontStyle44"/>
                <w:b w:val="0"/>
                <w:sz w:val="20"/>
                <w:szCs w:val="20"/>
              </w:rPr>
              <w:t>ное мне</w:t>
            </w:r>
            <w:r w:rsidRPr="00DA3509">
              <w:rPr>
                <w:rStyle w:val="FontStyle44"/>
                <w:b w:val="0"/>
                <w:sz w:val="20"/>
                <w:szCs w:val="20"/>
              </w:rPr>
              <w:softHyphen/>
              <w:t>ние и позицию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21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Равенство. Неравенс</w:t>
            </w:r>
            <w:r w:rsidRPr="00DA3509">
              <w:rPr>
                <w:sz w:val="20"/>
                <w:szCs w:val="20"/>
              </w:rPr>
              <w:t>т</w:t>
            </w:r>
            <w:r w:rsidRPr="00DA3509">
              <w:rPr>
                <w:sz w:val="20"/>
                <w:szCs w:val="20"/>
              </w:rPr>
              <w:t>во.</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У.с.48-49. Т.с.19</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«равенство» и «неравенство»? </w:t>
            </w:r>
            <w:r w:rsidRPr="00DA3509">
              <w:rPr>
                <w:rStyle w:val="FontStyle39"/>
                <w:b w:val="0"/>
                <w:i w:val="0"/>
                <w:sz w:val="20"/>
                <w:szCs w:val="20"/>
              </w:rPr>
              <w:t xml:space="preserve">Цели: </w:t>
            </w:r>
            <w:r w:rsidRPr="00DA3509">
              <w:rPr>
                <w:rStyle w:val="FontStyle44"/>
                <w:b w:val="0"/>
                <w:sz w:val="20"/>
                <w:szCs w:val="20"/>
              </w:rPr>
              <w:t>сравнивать па</w:t>
            </w:r>
            <w:r w:rsidRPr="00DA3509">
              <w:rPr>
                <w:rStyle w:val="FontStyle44"/>
                <w:b w:val="0"/>
                <w:sz w:val="20"/>
                <w:szCs w:val="20"/>
              </w:rPr>
              <w:softHyphen/>
              <w:t>ры чисел; записывать и читать, используя ма</w:t>
            </w:r>
            <w:r w:rsidRPr="00DA3509">
              <w:rPr>
                <w:rStyle w:val="FontStyle44"/>
                <w:b w:val="0"/>
                <w:sz w:val="20"/>
                <w:szCs w:val="20"/>
              </w:rPr>
              <w:softHyphen/>
              <w:t>тематические термины</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Понятия: «р</w:t>
            </w:r>
            <w:r w:rsidRPr="00DA3509">
              <w:rPr>
                <w:rStyle w:val="FontStyle44"/>
                <w:b w:val="0"/>
                <w:sz w:val="20"/>
                <w:szCs w:val="20"/>
              </w:rPr>
              <w:t>а</w:t>
            </w:r>
            <w:r w:rsidRPr="00DA3509">
              <w:rPr>
                <w:rStyle w:val="FontStyle44"/>
                <w:b w:val="0"/>
                <w:sz w:val="20"/>
                <w:szCs w:val="20"/>
              </w:rPr>
              <w:t>венст</w:t>
            </w:r>
            <w:r w:rsidRPr="00DA3509">
              <w:rPr>
                <w:rStyle w:val="FontStyle44"/>
                <w:b w:val="0"/>
                <w:sz w:val="20"/>
                <w:szCs w:val="20"/>
              </w:rPr>
              <w:softHyphen/>
              <w:t>во», «не</w:t>
            </w:r>
            <w:r w:rsidRPr="00DA3509">
              <w:rPr>
                <w:rStyle w:val="FontStyle44"/>
                <w:b w:val="0"/>
                <w:sz w:val="20"/>
                <w:szCs w:val="20"/>
              </w:rPr>
              <w:softHyphen/>
              <w:t>равенст</w:t>
            </w:r>
            <w:r w:rsidRPr="00DA3509">
              <w:rPr>
                <w:rStyle w:val="FontStyle44"/>
                <w:b w:val="0"/>
                <w:sz w:val="20"/>
                <w:szCs w:val="20"/>
              </w:rPr>
              <w:softHyphen/>
              <w:t>во»</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w:t>
            </w:r>
            <w:r w:rsidRPr="00DA3509">
              <w:rPr>
                <w:rStyle w:val="FontStyle44"/>
                <w:b w:val="0"/>
                <w:sz w:val="20"/>
                <w:szCs w:val="20"/>
              </w:rPr>
              <w:softHyphen/>
              <w:t>вать пары чисел; записывать и чи</w:t>
            </w:r>
            <w:r w:rsidRPr="00DA3509">
              <w:rPr>
                <w:rStyle w:val="FontStyle44"/>
                <w:b w:val="0"/>
                <w:sz w:val="20"/>
                <w:szCs w:val="20"/>
              </w:rPr>
              <w:softHyphen/>
              <w:t>тать, используя матем</w:t>
            </w:r>
            <w:r w:rsidRPr="00DA3509">
              <w:rPr>
                <w:rStyle w:val="FontStyle44"/>
                <w:b w:val="0"/>
                <w:sz w:val="20"/>
                <w:szCs w:val="20"/>
              </w:rPr>
              <w:t>а</w:t>
            </w:r>
            <w:r w:rsidRPr="00DA3509">
              <w:rPr>
                <w:rStyle w:val="FontStyle44"/>
                <w:b w:val="0"/>
                <w:sz w:val="20"/>
                <w:szCs w:val="20"/>
              </w:rPr>
              <w:t>тические термины; сл</w:t>
            </w:r>
            <w:r w:rsidRPr="00DA3509">
              <w:rPr>
                <w:rStyle w:val="FontStyle44"/>
                <w:b w:val="0"/>
                <w:sz w:val="20"/>
                <w:szCs w:val="20"/>
              </w:rPr>
              <w:t>у</w:t>
            </w:r>
            <w:r w:rsidRPr="00DA3509">
              <w:rPr>
                <w:rStyle w:val="FontStyle44"/>
                <w:b w:val="0"/>
                <w:sz w:val="20"/>
                <w:szCs w:val="20"/>
              </w:rPr>
              <w:t>шать учителя, одно</w:t>
            </w:r>
            <w:r w:rsidRPr="00DA3509">
              <w:rPr>
                <w:rStyle w:val="FontStyle44"/>
                <w:b w:val="0"/>
                <w:sz w:val="20"/>
                <w:szCs w:val="20"/>
              </w:rPr>
              <w:softHyphen/>
              <w:t>классников; делать выводы о равенст</w:t>
            </w:r>
            <w:r w:rsidRPr="00DA3509">
              <w:rPr>
                <w:rStyle w:val="FontStyle44"/>
                <w:b w:val="0"/>
                <w:sz w:val="20"/>
                <w:szCs w:val="20"/>
              </w:rPr>
              <w:softHyphen/>
              <w:t>вах и нер</w:t>
            </w:r>
            <w:r w:rsidRPr="00DA3509">
              <w:rPr>
                <w:rStyle w:val="FontStyle44"/>
                <w:b w:val="0"/>
                <w:sz w:val="20"/>
                <w:szCs w:val="20"/>
              </w:rPr>
              <w:t>а</w:t>
            </w:r>
            <w:r w:rsidRPr="00DA3509">
              <w:rPr>
                <w:rStyle w:val="FontStyle44"/>
                <w:b w:val="0"/>
                <w:sz w:val="20"/>
                <w:szCs w:val="20"/>
              </w:rPr>
              <w:t>венствах</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39"/>
                <w:b w:val="0"/>
                <w:bCs w:val="0"/>
                <w:i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при</w:t>
            </w:r>
            <w:r w:rsidRPr="00DA3509">
              <w:rPr>
                <w:rStyle w:val="FontStyle44"/>
                <w:b w:val="0"/>
                <w:sz w:val="20"/>
                <w:szCs w:val="20"/>
              </w:rPr>
              <w:softHyphen/>
              <w:t>менять установленные правила в планировании способа решения: иссл</w:t>
            </w:r>
            <w:r w:rsidRPr="00DA3509">
              <w:rPr>
                <w:rStyle w:val="FontStyle44"/>
                <w:b w:val="0"/>
                <w:sz w:val="20"/>
                <w:szCs w:val="20"/>
              </w:rPr>
              <w:t>е</w:t>
            </w:r>
            <w:r w:rsidRPr="00DA3509">
              <w:rPr>
                <w:rStyle w:val="FontStyle44"/>
                <w:b w:val="0"/>
                <w:sz w:val="20"/>
                <w:szCs w:val="20"/>
              </w:rPr>
              <w:t>дование ситуаций, требую</w:t>
            </w:r>
            <w:r w:rsidRPr="00DA3509">
              <w:rPr>
                <w:rStyle w:val="FontStyle44"/>
                <w:b w:val="0"/>
                <w:sz w:val="20"/>
                <w:szCs w:val="20"/>
              </w:rPr>
              <w:softHyphen/>
              <w:t>щих сравнения чисел (на основе сравнения двух соответс</w:t>
            </w:r>
            <w:r w:rsidRPr="00DA3509">
              <w:rPr>
                <w:rStyle w:val="FontStyle44"/>
                <w:b w:val="0"/>
                <w:sz w:val="20"/>
                <w:szCs w:val="20"/>
              </w:rPr>
              <w:t>т</w:t>
            </w:r>
            <w:r w:rsidRPr="00DA3509">
              <w:rPr>
                <w:rStyle w:val="FontStyle44"/>
                <w:b w:val="0"/>
                <w:sz w:val="20"/>
                <w:szCs w:val="20"/>
              </w:rPr>
              <w:t xml:space="preserve">вующих групп предметов). </w:t>
            </w:r>
            <w:r w:rsidRPr="00DA3509">
              <w:rPr>
                <w:rStyle w:val="FontStyle39"/>
                <w:b w:val="0"/>
                <w:i w:val="0"/>
                <w:sz w:val="20"/>
                <w:szCs w:val="20"/>
              </w:rPr>
              <w:t xml:space="preserve">Познавательные: </w:t>
            </w:r>
            <w:r w:rsidRPr="00DA3509">
              <w:rPr>
                <w:rStyle w:val="FontStyle44"/>
                <w:b w:val="0"/>
                <w:sz w:val="20"/>
                <w:szCs w:val="20"/>
              </w:rPr>
              <w:t>использ</w:t>
            </w:r>
            <w:r w:rsidRPr="00DA3509">
              <w:rPr>
                <w:rStyle w:val="FontStyle44"/>
                <w:b w:val="0"/>
                <w:sz w:val="20"/>
                <w:szCs w:val="20"/>
              </w:rPr>
              <w:t>о</w:t>
            </w:r>
            <w:r w:rsidRPr="00DA3509">
              <w:rPr>
                <w:rStyle w:val="FontStyle44"/>
                <w:b w:val="0"/>
                <w:sz w:val="20"/>
                <w:szCs w:val="20"/>
              </w:rPr>
              <w:t>вать знаково-символические средства, в том числе модели и схемы для решения задач; со</w:t>
            </w:r>
            <w:r w:rsidRPr="00DA3509">
              <w:rPr>
                <w:rStyle w:val="FontStyle44"/>
                <w:b w:val="0"/>
                <w:sz w:val="20"/>
                <w:szCs w:val="20"/>
              </w:rPr>
              <w:t>з</w:t>
            </w:r>
            <w:r w:rsidRPr="00DA3509">
              <w:rPr>
                <w:rStyle w:val="FontStyle44"/>
                <w:b w:val="0"/>
                <w:sz w:val="20"/>
                <w:szCs w:val="20"/>
              </w:rPr>
              <w:t xml:space="preserve">давать </w:t>
            </w:r>
            <w:r w:rsidRPr="00DA3509">
              <w:rPr>
                <w:rStyle w:val="FontStyle39"/>
                <w:b w:val="0"/>
                <w:i w:val="0"/>
                <w:sz w:val="20"/>
                <w:szCs w:val="20"/>
              </w:rPr>
              <w:t>и преобразовывать модели и схемы для решения задач: способность устанавливать с</w:t>
            </w:r>
            <w:r w:rsidRPr="00DA3509">
              <w:rPr>
                <w:rStyle w:val="FontStyle39"/>
                <w:b w:val="0"/>
                <w:i w:val="0"/>
                <w:sz w:val="20"/>
                <w:szCs w:val="20"/>
              </w:rPr>
              <w:t>о</w:t>
            </w:r>
            <w:r w:rsidRPr="00DA3509">
              <w:rPr>
                <w:rStyle w:val="FontStyle39"/>
                <w:b w:val="0"/>
                <w:i w:val="0"/>
                <w:sz w:val="20"/>
                <w:szCs w:val="20"/>
              </w:rPr>
              <w:t>отношение частей и уметь записывать р</w:t>
            </w:r>
            <w:r w:rsidRPr="00DA3509">
              <w:rPr>
                <w:rStyle w:val="FontStyle39"/>
                <w:b w:val="0"/>
                <w:i w:val="0"/>
                <w:sz w:val="20"/>
                <w:szCs w:val="20"/>
              </w:rPr>
              <w:t>е</w:t>
            </w:r>
            <w:r w:rsidRPr="00DA3509">
              <w:rPr>
                <w:rStyle w:val="FontStyle39"/>
                <w:b w:val="0"/>
                <w:i w:val="0"/>
                <w:sz w:val="20"/>
                <w:szCs w:val="20"/>
              </w:rPr>
              <w:t>зультат срав</w:t>
            </w:r>
            <w:r w:rsidRPr="00DA3509">
              <w:rPr>
                <w:rStyle w:val="FontStyle39"/>
                <w:b w:val="0"/>
                <w:i w:val="0"/>
                <w:sz w:val="20"/>
                <w:szCs w:val="20"/>
              </w:rPr>
              <w:softHyphen/>
              <w:t>нения чисел, используя знаки сра</w:t>
            </w:r>
            <w:r w:rsidRPr="00DA3509">
              <w:rPr>
                <w:rStyle w:val="FontStyle39"/>
                <w:b w:val="0"/>
                <w:i w:val="0"/>
                <w:sz w:val="20"/>
                <w:szCs w:val="20"/>
              </w:rPr>
              <w:t>в</w:t>
            </w:r>
            <w:r w:rsidRPr="00DA3509">
              <w:rPr>
                <w:rStyle w:val="FontStyle39"/>
                <w:b w:val="0"/>
                <w:i w:val="0"/>
                <w:sz w:val="20"/>
                <w:szCs w:val="20"/>
              </w:rPr>
              <w:t>нения.</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Коммуникативные: координиро</w:t>
            </w:r>
            <w:r w:rsidRPr="00DA3509">
              <w:rPr>
                <w:rStyle w:val="FontStyle39"/>
                <w:b w:val="0"/>
                <w:i w:val="0"/>
                <w:sz w:val="20"/>
                <w:szCs w:val="20"/>
              </w:rPr>
              <w:softHyphen/>
              <w:t>вать и принимать различные п</w:t>
            </w:r>
            <w:r w:rsidRPr="00DA3509">
              <w:rPr>
                <w:rStyle w:val="FontStyle39"/>
                <w:b w:val="0"/>
                <w:i w:val="0"/>
                <w:sz w:val="20"/>
                <w:szCs w:val="20"/>
              </w:rPr>
              <w:t>о</w:t>
            </w:r>
            <w:r w:rsidRPr="00DA3509">
              <w:rPr>
                <w:rStyle w:val="FontStyle39"/>
                <w:b w:val="0"/>
                <w:i w:val="0"/>
                <w:sz w:val="20"/>
                <w:szCs w:val="20"/>
              </w:rPr>
              <w:t>зи</w:t>
            </w:r>
            <w:r w:rsidRPr="00DA3509">
              <w:rPr>
                <w:rStyle w:val="FontStyle39"/>
                <w:b w:val="0"/>
                <w:i w:val="0"/>
                <w:sz w:val="20"/>
                <w:szCs w:val="20"/>
              </w:rPr>
              <w:softHyphen/>
              <w:t>ции во взаимодействии, оказывать в сотрудничестве взаимоп</w:t>
            </w:r>
            <w:r w:rsidRPr="00DA3509">
              <w:rPr>
                <w:rStyle w:val="FontStyle39"/>
                <w:b w:val="0"/>
                <w:i w:val="0"/>
                <w:sz w:val="20"/>
                <w:szCs w:val="20"/>
              </w:rPr>
              <w:t>о</w:t>
            </w:r>
            <w:r w:rsidRPr="00DA3509">
              <w:rPr>
                <w:rStyle w:val="FontStyle39"/>
                <w:b w:val="0"/>
                <w:i w:val="0"/>
                <w:sz w:val="20"/>
                <w:szCs w:val="20"/>
              </w:rPr>
              <w:t>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критериев ус</w:t>
            </w:r>
            <w:r w:rsidRPr="00DA3509">
              <w:rPr>
                <w:rStyle w:val="FontStyle44"/>
                <w:b w:val="0"/>
                <w:sz w:val="20"/>
                <w:szCs w:val="20"/>
              </w:rPr>
              <w:softHyphen/>
              <w:t>пешности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22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Многоугол</w:t>
            </w:r>
            <w:r w:rsidRPr="00DA3509">
              <w:rPr>
                <w:sz w:val="20"/>
                <w:szCs w:val="20"/>
              </w:rPr>
              <w:t>ь</w:t>
            </w:r>
            <w:r w:rsidRPr="00DA3509">
              <w:rPr>
                <w:sz w:val="20"/>
                <w:szCs w:val="20"/>
              </w:rPr>
              <w:t>ники.</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У.с.50-51. Т.с.20</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такое многоуголь</w:t>
            </w:r>
            <w:r w:rsidRPr="00DA3509">
              <w:rPr>
                <w:rStyle w:val="FontStyle39"/>
                <w:b w:val="0"/>
                <w:i w:val="0"/>
                <w:sz w:val="20"/>
                <w:szCs w:val="20"/>
              </w:rPr>
              <w:softHyphen/>
              <w:t>ники?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Цели: распознавать геометрические фигу</w:t>
            </w:r>
            <w:r w:rsidRPr="00DA3509">
              <w:rPr>
                <w:rStyle w:val="FontStyle39"/>
                <w:b w:val="0"/>
                <w:i w:val="0"/>
                <w:sz w:val="20"/>
                <w:szCs w:val="20"/>
              </w:rPr>
              <w:softHyphen/>
              <w:t xml:space="preserve">ры - </w:t>
            </w:r>
            <w:r w:rsidRPr="00DA3509">
              <w:rPr>
                <w:rStyle w:val="FontStyle39"/>
                <w:b w:val="0"/>
                <w:i w:val="0"/>
                <w:sz w:val="20"/>
                <w:szCs w:val="20"/>
              </w:rPr>
              <w:lastRenderedPageBreak/>
              <w:t>многоугольники</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Геометри</w:t>
            </w:r>
            <w:r w:rsidRPr="00DA3509">
              <w:rPr>
                <w:rStyle w:val="FontStyle39"/>
                <w:b w:val="0"/>
                <w:i w:val="0"/>
                <w:sz w:val="20"/>
                <w:szCs w:val="20"/>
              </w:rPr>
              <w:softHyphen/>
              <w:t>ческие фи</w:t>
            </w:r>
            <w:r w:rsidRPr="00DA3509">
              <w:rPr>
                <w:rStyle w:val="FontStyle39"/>
                <w:b w:val="0"/>
                <w:i w:val="0"/>
                <w:sz w:val="20"/>
                <w:szCs w:val="20"/>
              </w:rPr>
              <w:softHyphen/>
              <w:t>гуры: точ</w:t>
            </w:r>
            <w:r w:rsidRPr="00DA3509">
              <w:rPr>
                <w:rStyle w:val="FontStyle39"/>
                <w:b w:val="0"/>
                <w:i w:val="0"/>
                <w:sz w:val="20"/>
                <w:szCs w:val="20"/>
              </w:rPr>
              <w:softHyphen/>
              <w:t xml:space="preserve">ка, прямые, </w:t>
            </w:r>
            <w:r w:rsidRPr="00DA3509">
              <w:rPr>
                <w:rStyle w:val="FontStyle39"/>
                <w:b w:val="0"/>
                <w:i w:val="0"/>
                <w:sz w:val="20"/>
                <w:szCs w:val="20"/>
              </w:rPr>
              <w:lastRenderedPageBreak/>
              <w:t>кр</w:t>
            </w:r>
            <w:r w:rsidRPr="00DA3509">
              <w:rPr>
                <w:rStyle w:val="FontStyle39"/>
                <w:b w:val="0"/>
                <w:i w:val="0"/>
                <w:sz w:val="20"/>
                <w:szCs w:val="20"/>
              </w:rPr>
              <w:t>и</w:t>
            </w:r>
            <w:r w:rsidRPr="00DA3509">
              <w:rPr>
                <w:rStyle w:val="FontStyle39"/>
                <w:b w:val="0"/>
                <w:i w:val="0"/>
                <w:sz w:val="20"/>
                <w:szCs w:val="20"/>
              </w:rPr>
              <w:t>вые, отрезки, много</w:t>
            </w:r>
            <w:r w:rsidRPr="00DA3509">
              <w:rPr>
                <w:rStyle w:val="FontStyle39"/>
                <w:b w:val="0"/>
                <w:i w:val="0"/>
                <w:sz w:val="20"/>
                <w:szCs w:val="20"/>
              </w:rPr>
              <w:softHyphen/>
              <w:t>угольники</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Научатся: нахо</w:t>
            </w:r>
            <w:r w:rsidRPr="00DA3509">
              <w:rPr>
                <w:rStyle w:val="FontStyle39"/>
                <w:b w:val="0"/>
                <w:i w:val="0"/>
                <w:sz w:val="20"/>
                <w:szCs w:val="20"/>
              </w:rPr>
              <w:softHyphen/>
              <w:t>дить и распозна</w:t>
            </w:r>
            <w:r w:rsidRPr="00DA3509">
              <w:rPr>
                <w:rStyle w:val="FontStyle39"/>
                <w:b w:val="0"/>
                <w:i w:val="0"/>
                <w:sz w:val="20"/>
                <w:szCs w:val="20"/>
              </w:rPr>
              <w:softHyphen/>
              <w:t>вать геометр</w:t>
            </w:r>
            <w:r w:rsidRPr="00DA3509">
              <w:rPr>
                <w:rStyle w:val="FontStyle39"/>
                <w:b w:val="0"/>
                <w:i w:val="0"/>
                <w:sz w:val="20"/>
                <w:szCs w:val="20"/>
              </w:rPr>
              <w:t>и</w:t>
            </w:r>
            <w:r w:rsidRPr="00DA3509">
              <w:rPr>
                <w:rStyle w:val="FontStyle39"/>
                <w:b w:val="0"/>
                <w:i w:val="0"/>
                <w:sz w:val="20"/>
                <w:szCs w:val="20"/>
              </w:rPr>
              <w:t>че</w:t>
            </w:r>
            <w:r w:rsidRPr="00DA3509">
              <w:rPr>
                <w:rStyle w:val="FontStyle39"/>
                <w:b w:val="0"/>
                <w:i w:val="0"/>
                <w:sz w:val="20"/>
                <w:szCs w:val="20"/>
              </w:rPr>
              <w:softHyphen/>
              <w:t>ские фигуры; де</w:t>
            </w:r>
            <w:r w:rsidRPr="00DA3509">
              <w:rPr>
                <w:rStyle w:val="FontStyle39"/>
                <w:b w:val="0"/>
                <w:i w:val="0"/>
                <w:sz w:val="20"/>
                <w:szCs w:val="20"/>
              </w:rPr>
              <w:softHyphen/>
              <w:t>лать выводы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преобразовывать практич</w:t>
            </w:r>
            <w:r w:rsidRPr="00DA3509">
              <w:rPr>
                <w:rStyle w:val="FontStyle39"/>
                <w:b w:val="0"/>
                <w:i w:val="0"/>
                <w:sz w:val="20"/>
                <w:szCs w:val="20"/>
              </w:rPr>
              <w:t>е</w:t>
            </w:r>
            <w:r w:rsidRPr="00DA3509">
              <w:rPr>
                <w:rStyle w:val="FontStyle39"/>
                <w:b w:val="0"/>
                <w:i w:val="0"/>
                <w:sz w:val="20"/>
                <w:szCs w:val="20"/>
              </w:rPr>
              <w:t>скую задачу в познава</w:t>
            </w:r>
            <w:r w:rsidRPr="00DA3509">
              <w:rPr>
                <w:rStyle w:val="FontStyle39"/>
                <w:b w:val="0"/>
                <w:i w:val="0"/>
                <w:sz w:val="20"/>
                <w:szCs w:val="20"/>
              </w:rPr>
              <w:softHyphen/>
              <w:t>тельную: разрешать житейские си</w:t>
            </w:r>
            <w:r w:rsidRPr="00DA3509">
              <w:rPr>
                <w:rStyle w:val="FontStyle39"/>
                <w:b w:val="0"/>
                <w:i w:val="0"/>
                <w:sz w:val="20"/>
                <w:szCs w:val="20"/>
              </w:rPr>
              <w:softHyphen/>
              <w:t>туации, требующие умения нахо</w:t>
            </w:r>
            <w:r w:rsidRPr="00DA3509">
              <w:rPr>
                <w:rStyle w:val="FontStyle39"/>
                <w:b w:val="0"/>
                <w:i w:val="0"/>
                <w:sz w:val="20"/>
                <w:szCs w:val="20"/>
              </w:rPr>
              <w:softHyphen/>
              <w:t>дить геометрические величины (планиро</w:t>
            </w:r>
            <w:r w:rsidRPr="00DA3509">
              <w:rPr>
                <w:rStyle w:val="FontStyle39"/>
                <w:b w:val="0"/>
                <w:i w:val="0"/>
                <w:sz w:val="20"/>
                <w:szCs w:val="20"/>
              </w:rPr>
              <w:t>в</w:t>
            </w:r>
            <w:r w:rsidRPr="00DA3509">
              <w:rPr>
                <w:rStyle w:val="FontStyle39"/>
                <w:b w:val="0"/>
                <w:i w:val="0"/>
                <w:sz w:val="20"/>
                <w:szCs w:val="20"/>
              </w:rPr>
              <w:t xml:space="preserve">ка, </w:t>
            </w:r>
            <w:r w:rsidRPr="00DA3509">
              <w:rPr>
                <w:rStyle w:val="FontStyle39"/>
                <w:b w:val="0"/>
                <w:i w:val="0"/>
                <w:sz w:val="20"/>
                <w:szCs w:val="20"/>
              </w:rPr>
              <w:lastRenderedPageBreak/>
              <w:t>разметка); конструи</w:t>
            </w:r>
            <w:r w:rsidRPr="00DA3509">
              <w:rPr>
                <w:rStyle w:val="FontStyle39"/>
                <w:b w:val="0"/>
                <w:i w:val="0"/>
                <w:sz w:val="20"/>
                <w:szCs w:val="20"/>
              </w:rPr>
              <w:softHyphen/>
              <w:t>ровать модели.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использовать о</w:t>
            </w:r>
            <w:r w:rsidRPr="00DA3509">
              <w:rPr>
                <w:rStyle w:val="FontStyle39"/>
                <w:b w:val="0"/>
                <w:i w:val="0"/>
                <w:sz w:val="20"/>
                <w:szCs w:val="20"/>
              </w:rPr>
              <w:t>б</w:t>
            </w:r>
            <w:r w:rsidRPr="00DA3509">
              <w:rPr>
                <w:rStyle w:val="FontStyle39"/>
                <w:b w:val="0"/>
                <w:i w:val="0"/>
                <w:sz w:val="20"/>
                <w:szCs w:val="20"/>
              </w:rPr>
              <w:t>щие приёмы решения задач: об</w:t>
            </w:r>
            <w:r w:rsidRPr="00DA3509">
              <w:rPr>
                <w:rStyle w:val="FontStyle39"/>
                <w:b w:val="0"/>
                <w:i w:val="0"/>
                <w:sz w:val="20"/>
                <w:szCs w:val="20"/>
              </w:rPr>
              <w:softHyphen/>
              <w:t>наружение моделей геоме</w:t>
            </w:r>
            <w:r w:rsidRPr="00DA3509">
              <w:rPr>
                <w:rStyle w:val="FontStyle39"/>
                <w:b w:val="0"/>
                <w:i w:val="0"/>
                <w:sz w:val="20"/>
                <w:szCs w:val="20"/>
              </w:rPr>
              <w:t>т</w:t>
            </w:r>
            <w:r w:rsidRPr="00DA3509">
              <w:rPr>
                <w:rStyle w:val="FontStyle39"/>
                <w:b w:val="0"/>
                <w:i w:val="0"/>
                <w:sz w:val="20"/>
                <w:szCs w:val="20"/>
              </w:rPr>
              <w:t>риче</w:t>
            </w:r>
            <w:r w:rsidRPr="00DA3509">
              <w:rPr>
                <w:rStyle w:val="FontStyle39"/>
                <w:b w:val="0"/>
                <w:i w:val="0"/>
                <w:sz w:val="20"/>
                <w:szCs w:val="20"/>
              </w:rPr>
              <w:softHyphen/>
              <w:t>ских фигур в окружающем; описы</w:t>
            </w:r>
            <w:r w:rsidRPr="00DA3509">
              <w:rPr>
                <w:rStyle w:val="FontStyle39"/>
                <w:b w:val="0"/>
                <w:i w:val="0"/>
                <w:sz w:val="20"/>
                <w:szCs w:val="20"/>
              </w:rPr>
              <w:softHyphen/>
              <w:t>вать свойства геометрических фи</w:t>
            </w:r>
            <w:r w:rsidRPr="00DA3509">
              <w:rPr>
                <w:rStyle w:val="FontStyle39"/>
                <w:b w:val="0"/>
                <w:i w:val="0"/>
                <w:sz w:val="20"/>
                <w:szCs w:val="20"/>
              </w:rPr>
              <w:softHyphen/>
              <w:t>гур.</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ставить во</w:t>
            </w:r>
            <w:r w:rsidRPr="00DA3509">
              <w:rPr>
                <w:rStyle w:val="FontStyle39"/>
                <w:b w:val="0"/>
                <w:i w:val="0"/>
                <w:sz w:val="20"/>
                <w:szCs w:val="20"/>
              </w:rPr>
              <w:softHyphen/>
              <w:t>просы, обращат</w:t>
            </w:r>
            <w:r w:rsidRPr="00DA3509">
              <w:rPr>
                <w:rStyle w:val="FontStyle39"/>
                <w:b w:val="0"/>
                <w:i w:val="0"/>
                <w:sz w:val="20"/>
                <w:szCs w:val="20"/>
              </w:rPr>
              <w:t>ь</w:t>
            </w:r>
            <w:r w:rsidRPr="00DA3509">
              <w:rPr>
                <w:rStyle w:val="FontStyle39"/>
                <w:b w:val="0"/>
                <w:i w:val="0"/>
                <w:sz w:val="20"/>
                <w:szCs w:val="20"/>
              </w:rPr>
              <w:t>ся за помощью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Самооценка на основе критер</w:t>
            </w:r>
            <w:r w:rsidRPr="00DA3509">
              <w:rPr>
                <w:rStyle w:val="FontStyle39"/>
                <w:b w:val="0"/>
                <w:i w:val="0"/>
                <w:sz w:val="20"/>
                <w:szCs w:val="20"/>
              </w:rPr>
              <w:t>и</w:t>
            </w:r>
            <w:r w:rsidRPr="00DA3509">
              <w:rPr>
                <w:rStyle w:val="FontStyle39"/>
                <w:b w:val="0"/>
                <w:i w:val="0"/>
                <w:sz w:val="20"/>
                <w:szCs w:val="20"/>
              </w:rPr>
              <w:t>ев ус</w:t>
            </w:r>
            <w:r w:rsidRPr="00DA3509">
              <w:rPr>
                <w:rStyle w:val="FontStyle39"/>
                <w:b w:val="0"/>
                <w:i w:val="0"/>
                <w:sz w:val="20"/>
                <w:szCs w:val="20"/>
              </w:rPr>
              <w:softHyphen/>
              <w:t xml:space="preserve">пешности </w:t>
            </w:r>
            <w:r w:rsidRPr="00DA3509">
              <w:rPr>
                <w:rStyle w:val="FontStyle39"/>
                <w:b w:val="0"/>
                <w:i w:val="0"/>
                <w:sz w:val="20"/>
                <w:szCs w:val="20"/>
              </w:rPr>
              <w:lastRenderedPageBreak/>
              <w:t>учебной дея</w:t>
            </w:r>
            <w:r w:rsidRPr="00DA3509">
              <w:rPr>
                <w:rStyle w:val="FontStyle39"/>
                <w:b w:val="0"/>
                <w:i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23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Числа 6,7. Письмо ци</w:t>
            </w:r>
            <w:r w:rsidRPr="00DA3509">
              <w:rPr>
                <w:sz w:val="20"/>
                <w:szCs w:val="20"/>
              </w:rPr>
              <w:t>ф</w:t>
            </w:r>
            <w:r w:rsidRPr="00DA3509">
              <w:rPr>
                <w:sz w:val="20"/>
                <w:szCs w:val="20"/>
              </w:rPr>
              <w:t>ры 6.У.с. 52-53. Т.с.21</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значит «шесть»? Как написать эту цифру? Ц</w:t>
            </w:r>
            <w:r w:rsidRPr="00DA3509">
              <w:rPr>
                <w:rStyle w:val="FontStyle39"/>
                <w:b w:val="0"/>
                <w:i w:val="0"/>
                <w:sz w:val="20"/>
                <w:szCs w:val="20"/>
              </w:rPr>
              <w:t>е</w:t>
            </w:r>
            <w:r w:rsidRPr="00DA3509">
              <w:rPr>
                <w:rStyle w:val="FontStyle39"/>
                <w:b w:val="0"/>
                <w:i w:val="0"/>
                <w:sz w:val="20"/>
                <w:szCs w:val="20"/>
              </w:rPr>
              <w:t>ли: называть и запи</w:t>
            </w:r>
            <w:r w:rsidRPr="00DA3509">
              <w:rPr>
                <w:rStyle w:val="FontStyle39"/>
                <w:b w:val="0"/>
                <w:i w:val="0"/>
                <w:sz w:val="20"/>
                <w:szCs w:val="20"/>
              </w:rPr>
              <w:softHyphen/>
              <w:t>сывать цифру н</w:t>
            </w:r>
            <w:r w:rsidRPr="00DA3509">
              <w:rPr>
                <w:rStyle w:val="FontStyle39"/>
                <w:b w:val="0"/>
                <w:i w:val="0"/>
                <w:sz w:val="20"/>
                <w:szCs w:val="20"/>
              </w:rPr>
              <w:t>а</w:t>
            </w:r>
            <w:r w:rsidRPr="00DA3509">
              <w:rPr>
                <w:rStyle w:val="FontStyle39"/>
                <w:b w:val="0"/>
                <w:i w:val="0"/>
                <w:sz w:val="20"/>
                <w:szCs w:val="20"/>
              </w:rPr>
              <w:t>ту</w:t>
            </w:r>
            <w:r w:rsidRPr="00DA3509">
              <w:rPr>
                <w:rStyle w:val="FontStyle39"/>
                <w:b w:val="0"/>
                <w:i w:val="0"/>
                <w:sz w:val="20"/>
                <w:szCs w:val="20"/>
              </w:rPr>
              <w:softHyphen/>
              <w:t>рального числа 6; пра</w:t>
            </w:r>
            <w:r w:rsidRPr="00DA3509">
              <w:rPr>
                <w:rStyle w:val="FontStyle39"/>
                <w:b w:val="0"/>
                <w:i w:val="0"/>
                <w:sz w:val="20"/>
                <w:szCs w:val="20"/>
              </w:rPr>
              <w:softHyphen/>
              <w:t>вильно соотносить ци</w:t>
            </w:r>
            <w:r w:rsidRPr="00DA3509">
              <w:rPr>
                <w:rStyle w:val="FontStyle39"/>
                <w:b w:val="0"/>
                <w:i w:val="0"/>
                <w:sz w:val="20"/>
                <w:szCs w:val="20"/>
              </w:rPr>
              <w:t>ф</w:t>
            </w:r>
            <w:r w:rsidRPr="00DA3509">
              <w:rPr>
                <w:rStyle w:val="FontStyle39"/>
                <w:b w:val="0"/>
                <w:i w:val="0"/>
                <w:sz w:val="20"/>
                <w:szCs w:val="20"/>
              </w:rPr>
              <w:t>ру с числом пред</w:t>
            </w:r>
            <w:r w:rsidRPr="00DA3509">
              <w:rPr>
                <w:rStyle w:val="FontStyle39"/>
                <w:b w:val="0"/>
                <w:i w:val="0"/>
                <w:sz w:val="20"/>
                <w:szCs w:val="20"/>
              </w:rPr>
              <w:softHyphen/>
              <w:t>метов; записывать р</w:t>
            </w:r>
            <w:r w:rsidRPr="00DA3509">
              <w:rPr>
                <w:rStyle w:val="FontStyle39"/>
                <w:b w:val="0"/>
                <w:i w:val="0"/>
                <w:sz w:val="20"/>
                <w:szCs w:val="20"/>
              </w:rPr>
              <w:t>е</w:t>
            </w:r>
            <w:r w:rsidRPr="00DA3509">
              <w:rPr>
                <w:rStyle w:val="FontStyle39"/>
                <w:b w:val="0"/>
                <w:i w:val="0"/>
                <w:sz w:val="20"/>
                <w:szCs w:val="20"/>
              </w:rPr>
              <w:t>зультат сравнения чисел, используя соотве</w:t>
            </w:r>
            <w:r w:rsidRPr="00DA3509">
              <w:rPr>
                <w:rStyle w:val="FontStyle39"/>
                <w:b w:val="0"/>
                <w:i w:val="0"/>
                <w:sz w:val="20"/>
                <w:szCs w:val="20"/>
              </w:rPr>
              <w:t>т</w:t>
            </w:r>
            <w:r w:rsidRPr="00DA3509">
              <w:rPr>
                <w:rStyle w:val="FontStyle39"/>
                <w:b w:val="0"/>
                <w:i w:val="0"/>
                <w:sz w:val="20"/>
                <w:szCs w:val="20"/>
              </w:rPr>
              <w:t>ствующие знаки; наз</w:t>
            </w:r>
            <w:r w:rsidRPr="00DA3509">
              <w:rPr>
                <w:rStyle w:val="FontStyle39"/>
                <w:b w:val="0"/>
                <w:i w:val="0"/>
                <w:sz w:val="20"/>
                <w:szCs w:val="20"/>
              </w:rPr>
              <w:t>ы</w:t>
            </w:r>
            <w:r w:rsidRPr="00DA3509">
              <w:rPr>
                <w:rStyle w:val="FontStyle39"/>
                <w:b w:val="0"/>
                <w:i w:val="0"/>
                <w:sz w:val="20"/>
                <w:szCs w:val="20"/>
              </w:rPr>
              <w:t>вать состав числа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Числа и ци</w:t>
            </w:r>
            <w:r w:rsidRPr="00DA3509">
              <w:rPr>
                <w:rStyle w:val="FontStyle39"/>
                <w:b w:val="0"/>
                <w:i w:val="0"/>
                <w:sz w:val="20"/>
                <w:szCs w:val="20"/>
              </w:rPr>
              <w:t>ф</w:t>
            </w:r>
            <w:r w:rsidRPr="00DA3509">
              <w:rPr>
                <w:rStyle w:val="FontStyle39"/>
                <w:b w:val="0"/>
                <w:i w:val="0"/>
                <w:sz w:val="20"/>
                <w:szCs w:val="20"/>
              </w:rPr>
              <w:t>ры 6 и 7. П</w:t>
            </w:r>
            <w:r w:rsidRPr="00DA3509">
              <w:rPr>
                <w:rStyle w:val="FontStyle39"/>
                <w:b w:val="0"/>
                <w:i w:val="0"/>
                <w:sz w:val="20"/>
                <w:szCs w:val="20"/>
              </w:rPr>
              <w:t>о</w:t>
            </w:r>
            <w:r w:rsidRPr="00DA3509">
              <w:rPr>
                <w:rStyle w:val="FontStyle39"/>
                <w:b w:val="0"/>
                <w:i w:val="0"/>
                <w:sz w:val="20"/>
                <w:szCs w:val="20"/>
              </w:rPr>
              <w:t>лу</w:t>
            </w:r>
            <w:r w:rsidRPr="00DA3509">
              <w:rPr>
                <w:rStyle w:val="FontStyle39"/>
                <w:b w:val="0"/>
                <w:i w:val="0"/>
                <w:sz w:val="20"/>
                <w:szCs w:val="20"/>
              </w:rPr>
              <w:softHyphen/>
              <w:t>чение пу</w:t>
            </w:r>
            <w:r w:rsidRPr="00DA3509">
              <w:rPr>
                <w:rStyle w:val="FontStyle39"/>
                <w:b w:val="0"/>
                <w:i w:val="0"/>
                <w:sz w:val="20"/>
                <w:szCs w:val="20"/>
              </w:rPr>
              <w:softHyphen/>
              <w:t>тём при</w:t>
            </w:r>
            <w:r w:rsidRPr="00DA3509">
              <w:rPr>
                <w:rStyle w:val="FontStyle39"/>
                <w:b w:val="0"/>
                <w:i w:val="0"/>
                <w:sz w:val="20"/>
                <w:szCs w:val="20"/>
              </w:rPr>
              <w:softHyphen/>
              <w:t>бавления по 1.</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записы</w:t>
            </w:r>
            <w:r w:rsidRPr="00DA3509">
              <w:rPr>
                <w:rStyle w:val="FontStyle39"/>
                <w:b w:val="0"/>
                <w:i w:val="0"/>
                <w:sz w:val="20"/>
                <w:szCs w:val="20"/>
              </w:rPr>
              <w:softHyphen/>
              <w:t>вать р</w:t>
            </w:r>
            <w:r w:rsidRPr="00DA3509">
              <w:rPr>
                <w:rStyle w:val="FontStyle39"/>
                <w:b w:val="0"/>
                <w:i w:val="0"/>
                <w:sz w:val="20"/>
                <w:szCs w:val="20"/>
              </w:rPr>
              <w:t>е</w:t>
            </w:r>
            <w:r w:rsidRPr="00DA3509">
              <w:rPr>
                <w:rStyle w:val="FontStyle39"/>
                <w:b w:val="0"/>
                <w:i w:val="0"/>
                <w:sz w:val="20"/>
                <w:szCs w:val="20"/>
              </w:rPr>
              <w:t>зультат сравнения чисел, используя соо</w:t>
            </w:r>
            <w:r w:rsidRPr="00DA3509">
              <w:rPr>
                <w:rStyle w:val="FontStyle39"/>
                <w:b w:val="0"/>
                <w:i w:val="0"/>
                <w:sz w:val="20"/>
                <w:szCs w:val="20"/>
              </w:rPr>
              <w:t>т</w:t>
            </w:r>
            <w:r w:rsidRPr="00DA3509">
              <w:rPr>
                <w:rStyle w:val="FontStyle39"/>
                <w:b w:val="0"/>
                <w:i w:val="0"/>
                <w:sz w:val="20"/>
                <w:szCs w:val="20"/>
              </w:rPr>
              <w:t>вет</w:t>
            </w:r>
            <w:r w:rsidRPr="00DA3509">
              <w:rPr>
                <w:rStyle w:val="FontStyle39"/>
                <w:b w:val="0"/>
                <w:i w:val="0"/>
                <w:sz w:val="20"/>
                <w:szCs w:val="20"/>
              </w:rPr>
              <w:softHyphen/>
              <w:t>ствующие знаки; называть состав чи</w:t>
            </w:r>
            <w:r w:rsidRPr="00DA3509">
              <w:rPr>
                <w:rStyle w:val="FontStyle39"/>
                <w:b w:val="0"/>
                <w:i w:val="0"/>
                <w:sz w:val="20"/>
                <w:szCs w:val="20"/>
              </w:rPr>
              <w:t>с</w:t>
            </w:r>
            <w:r w:rsidRPr="00DA3509">
              <w:rPr>
                <w:rStyle w:val="FontStyle39"/>
                <w:b w:val="0"/>
                <w:i w:val="0"/>
                <w:sz w:val="20"/>
                <w:szCs w:val="20"/>
              </w:rPr>
              <w:t>ла; сравнивать пары чисел</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предвидеть воз</w:t>
            </w:r>
            <w:r w:rsidRPr="00DA3509">
              <w:rPr>
                <w:rStyle w:val="FontStyle39"/>
                <w:b w:val="0"/>
                <w:i w:val="0"/>
                <w:sz w:val="20"/>
                <w:szCs w:val="20"/>
              </w:rPr>
              <w:softHyphen/>
              <w:t>можности пол</w:t>
            </w:r>
            <w:r w:rsidRPr="00DA3509">
              <w:rPr>
                <w:rStyle w:val="FontStyle39"/>
                <w:b w:val="0"/>
                <w:i w:val="0"/>
                <w:sz w:val="20"/>
                <w:szCs w:val="20"/>
              </w:rPr>
              <w:t>у</w:t>
            </w:r>
            <w:r w:rsidRPr="00DA3509">
              <w:rPr>
                <w:rStyle w:val="FontStyle39"/>
                <w:b w:val="0"/>
                <w:i w:val="0"/>
                <w:sz w:val="20"/>
                <w:szCs w:val="20"/>
              </w:rPr>
              <w:t>чения конкретного результата при решении задач, выби</w:t>
            </w:r>
            <w:r w:rsidRPr="00DA3509">
              <w:rPr>
                <w:rStyle w:val="FontStyle39"/>
                <w:b w:val="0"/>
                <w:i w:val="0"/>
                <w:sz w:val="20"/>
                <w:szCs w:val="20"/>
              </w:rPr>
              <w:softHyphen/>
              <w:t>рать действия в соответс</w:t>
            </w:r>
            <w:r w:rsidRPr="00DA3509">
              <w:rPr>
                <w:rStyle w:val="FontStyle39"/>
                <w:b w:val="0"/>
                <w:i w:val="0"/>
                <w:sz w:val="20"/>
                <w:szCs w:val="20"/>
              </w:rPr>
              <w:t>т</w:t>
            </w:r>
            <w:r w:rsidRPr="00DA3509">
              <w:rPr>
                <w:rStyle w:val="FontStyle39"/>
                <w:b w:val="0"/>
                <w:i w:val="0"/>
                <w:sz w:val="20"/>
                <w:szCs w:val="20"/>
              </w:rPr>
              <w:t>вии с по</w:t>
            </w:r>
            <w:r w:rsidRPr="00DA3509">
              <w:rPr>
                <w:rStyle w:val="FontStyle39"/>
                <w:b w:val="0"/>
                <w:i w:val="0"/>
                <w:sz w:val="20"/>
                <w:szCs w:val="20"/>
              </w:rPr>
              <w:softHyphen/>
              <w:t>ставленной задачей и условиями её реализ</w:t>
            </w:r>
            <w:r w:rsidRPr="00DA3509">
              <w:rPr>
                <w:rStyle w:val="FontStyle39"/>
                <w:b w:val="0"/>
                <w:i w:val="0"/>
                <w:sz w:val="20"/>
                <w:szCs w:val="20"/>
              </w:rPr>
              <w:t>а</w:t>
            </w:r>
            <w:r w:rsidRPr="00DA3509">
              <w:rPr>
                <w:rStyle w:val="FontStyle39"/>
                <w:b w:val="0"/>
                <w:i w:val="0"/>
                <w:sz w:val="20"/>
                <w:szCs w:val="20"/>
              </w:rPr>
              <w:t>ции: пошаговый контроль правильности и полноты выполнения алгоритма арифметич</w:t>
            </w:r>
            <w:r w:rsidRPr="00DA3509">
              <w:rPr>
                <w:rStyle w:val="FontStyle39"/>
                <w:b w:val="0"/>
                <w:i w:val="0"/>
                <w:sz w:val="20"/>
                <w:szCs w:val="20"/>
              </w:rPr>
              <w:t>е</w:t>
            </w:r>
            <w:r w:rsidRPr="00DA3509">
              <w:rPr>
                <w:rStyle w:val="FontStyle39"/>
                <w:b w:val="0"/>
                <w:i w:val="0"/>
                <w:sz w:val="20"/>
                <w:szCs w:val="20"/>
              </w:rPr>
              <w:t>ского дейст</w:t>
            </w:r>
            <w:r w:rsidRPr="00DA3509">
              <w:rPr>
                <w:rStyle w:val="FontStyle39"/>
                <w:b w:val="0"/>
                <w:i w:val="0"/>
                <w:sz w:val="20"/>
                <w:szCs w:val="20"/>
              </w:rPr>
              <w:softHyphen/>
              <w:t>вия, плана решения задачи.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самостоятельно выделять и формулировать цель: раскрытие связей между числами; прогнозировать результат вычисл</w:t>
            </w:r>
            <w:r w:rsidRPr="00DA3509">
              <w:rPr>
                <w:rStyle w:val="FontStyle39"/>
                <w:b w:val="0"/>
                <w:i w:val="0"/>
                <w:sz w:val="20"/>
                <w:szCs w:val="20"/>
              </w:rPr>
              <w:t>е</w:t>
            </w:r>
            <w:r w:rsidRPr="00DA3509">
              <w:rPr>
                <w:rStyle w:val="FontStyle39"/>
                <w:b w:val="0"/>
                <w:i w:val="0"/>
                <w:sz w:val="20"/>
                <w:szCs w:val="20"/>
              </w:rPr>
              <w:t>ния.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формулировать собстве</w:t>
            </w:r>
            <w:r w:rsidRPr="00DA3509">
              <w:rPr>
                <w:rStyle w:val="FontStyle39"/>
                <w:b w:val="0"/>
                <w:i w:val="0"/>
                <w:sz w:val="20"/>
                <w:szCs w:val="20"/>
              </w:rPr>
              <w:t>н</w:t>
            </w:r>
            <w:r w:rsidRPr="00DA3509">
              <w:rPr>
                <w:rStyle w:val="FontStyle39"/>
                <w:b w:val="0"/>
                <w:i w:val="0"/>
                <w:sz w:val="20"/>
                <w:szCs w:val="20"/>
              </w:rPr>
              <w:t>ное мнение и позицию, задавать вопросы, стр</w:t>
            </w:r>
            <w:r w:rsidRPr="00DA3509">
              <w:rPr>
                <w:rStyle w:val="FontStyle39"/>
                <w:b w:val="0"/>
                <w:i w:val="0"/>
                <w:sz w:val="20"/>
                <w:szCs w:val="20"/>
              </w:rPr>
              <w:t>о</w:t>
            </w:r>
            <w:r w:rsidRPr="00DA3509">
              <w:rPr>
                <w:rStyle w:val="FontStyle39"/>
                <w:b w:val="0"/>
                <w:i w:val="0"/>
                <w:sz w:val="20"/>
                <w:szCs w:val="20"/>
              </w:rPr>
              <w:t>ить понятные для партнёра высказывания.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Самооценка на основе критер</w:t>
            </w:r>
            <w:r w:rsidRPr="00DA3509">
              <w:rPr>
                <w:rStyle w:val="FontStyle39"/>
                <w:b w:val="0"/>
                <w:i w:val="0"/>
                <w:sz w:val="20"/>
                <w:szCs w:val="20"/>
              </w:rPr>
              <w:t>и</w:t>
            </w:r>
            <w:r w:rsidRPr="00DA3509">
              <w:rPr>
                <w:rStyle w:val="FontStyle39"/>
                <w:b w:val="0"/>
                <w:i w:val="0"/>
                <w:sz w:val="20"/>
                <w:szCs w:val="20"/>
              </w:rPr>
              <w:t>ев ус</w:t>
            </w:r>
            <w:r w:rsidRPr="00DA3509">
              <w:rPr>
                <w:rStyle w:val="FontStyle39"/>
                <w:b w:val="0"/>
                <w:i w:val="0"/>
                <w:sz w:val="20"/>
                <w:szCs w:val="20"/>
              </w:rPr>
              <w:softHyphen/>
              <w:t>пешности уче</w:t>
            </w:r>
            <w:r w:rsidRPr="00DA3509">
              <w:rPr>
                <w:rStyle w:val="FontStyle39"/>
                <w:b w:val="0"/>
                <w:i w:val="0"/>
                <w:sz w:val="20"/>
                <w:szCs w:val="20"/>
              </w:rPr>
              <w:t>б</w:t>
            </w:r>
            <w:r w:rsidRPr="00DA3509">
              <w:rPr>
                <w:rStyle w:val="FontStyle39"/>
                <w:b w:val="0"/>
                <w:i w:val="0"/>
                <w:sz w:val="20"/>
                <w:szCs w:val="20"/>
              </w:rPr>
              <w:t>ной дея</w:t>
            </w:r>
            <w:r w:rsidRPr="00DA3509">
              <w:rPr>
                <w:rStyle w:val="FontStyle39"/>
                <w:b w:val="0"/>
                <w:i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lang w:val="en-US"/>
              </w:rPr>
            </w:pPr>
            <w:r w:rsidRPr="00DA3509">
              <w:rPr>
                <w:bCs/>
                <w:color w:val="06080A"/>
                <w:kern w:val="24"/>
                <w:sz w:val="20"/>
                <w:szCs w:val="20"/>
                <w:lang w:val="en-US"/>
              </w:rPr>
              <w:t>24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Письмо ци</w:t>
            </w:r>
            <w:r w:rsidRPr="00DA3509">
              <w:rPr>
                <w:sz w:val="20"/>
                <w:szCs w:val="20"/>
              </w:rPr>
              <w:t>ф</w:t>
            </w:r>
            <w:r w:rsidRPr="00DA3509">
              <w:rPr>
                <w:sz w:val="20"/>
                <w:szCs w:val="20"/>
              </w:rPr>
              <w:t>ры 7. У.с.54-55. Т.с.21</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значит «семь»? Как записать эту цифру? Ц</w:t>
            </w:r>
            <w:r w:rsidRPr="00DA3509">
              <w:rPr>
                <w:rStyle w:val="FontStyle39"/>
                <w:b w:val="0"/>
                <w:i w:val="0"/>
                <w:sz w:val="20"/>
                <w:szCs w:val="20"/>
              </w:rPr>
              <w:t>е</w:t>
            </w:r>
            <w:r w:rsidRPr="00DA3509">
              <w:rPr>
                <w:rStyle w:val="FontStyle39"/>
                <w:b w:val="0"/>
                <w:i w:val="0"/>
                <w:sz w:val="20"/>
                <w:szCs w:val="20"/>
              </w:rPr>
              <w:t>ли: записывать ре</w:t>
            </w:r>
            <w:r w:rsidRPr="00DA3509">
              <w:rPr>
                <w:rStyle w:val="FontStyle39"/>
                <w:b w:val="0"/>
                <w:i w:val="0"/>
                <w:sz w:val="20"/>
                <w:szCs w:val="20"/>
              </w:rPr>
              <w:softHyphen/>
              <w:t>зультат сравнения чи</w:t>
            </w:r>
            <w:r w:rsidRPr="00DA3509">
              <w:rPr>
                <w:rStyle w:val="FontStyle39"/>
                <w:b w:val="0"/>
                <w:i w:val="0"/>
                <w:sz w:val="20"/>
                <w:szCs w:val="20"/>
              </w:rPr>
              <w:softHyphen/>
              <w:t>сел, и</w:t>
            </w:r>
            <w:r w:rsidRPr="00DA3509">
              <w:rPr>
                <w:rStyle w:val="FontStyle39"/>
                <w:b w:val="0"/>
                <w:i w:val="0"/>
                <w:sz w:val="20"/>
                <w:szCs w:val="20"/>
              </w:rPr>
              <w:t>с</w:t>
            </w:r>
            <w:r w:rsidRPr="00DA3509">
              <w:rPr>
                <w:rStyle w:val="FontStyle39"/>
                <w:b w:val="0"/>
                <w:i w:val="0"/>
                <w:sz w:val="20"/>
                <w:szCs w:val="20"/>
              </w:rPr>
              <w:t>пользуя соответ</w:t>
            </w:r>
            <w:r w:rsidRPr="00DA3509">
              <w:rPr>
                <w:rStyle w:val="FontStyle39"/>
                <w:b w:val="0"/>
                <w:i w:val="0"/>
                <w:sz w:val="20"/>
                <w:szCs w:val="20"/>
              </w:rPr>
              <w:softHyphen/>
              <w:t>ствующие знаки; назы</w:t>
            </w:r>
            <w:r w:rsidRPr="00DA3509">
              <w:rPr>
                <w:rStyle w:val="FontStyle39"/>
                <w:b w:val="0"/>
                <w:i w:val="0"/>
                <w:sz w:val="20"/>
                <w:szCs w:val="20"/>
              </w:rPr>
              <w:softHyphen/>
              <w:t>вать состав числа; сра</w:t>
            </w:r>
            <w:r w:rsidRPr="00DA3509">
              <w:rPr>
                <w:rStyle w:val="FontStyle39"/>
                <w:b w:val="0"/>
                <w:i w:val="0"/>
                <w:sz w:val="20"/>
                <w:szCs w:val="20"/>
              </w:rPr>
              <w:t>в</w:t>
            </w:r>
            <w:r w:rsidRPr="00DA3509">
              <w:rPr>
                <w:rStyle w:val="FontStyle39"/>
                <w:b w:val="0"/>
                <w:i w:val="0"/>
                <w:sz w:val="20"/>
                <w:szCs w:val="20"/>
              </w:rPr>
              <w:t>нивать пары чисел</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Числа 6 и 7. С</w:t>
            </w:r>
            <w:r w:rsidRPr="00DA3509">
              <w:rPr>
                <w:rStyle w:val="FontStyle39"/>
                <w:b w:val="0"/>
                <w:i w:val="0"/>
                <w:sz w:val="20"/>
                <w:szCs w:val="20"/>
              </w:rPr>
              <w:t>о</w:t>
            </w:r>
            <w:r w:rsidRPr="00DA3509">
              <w:rPr>
                <w:rStyle w:val="FontStyle39"/>
                <w:b w:val="0"/>
                <w:i w:val="0"/>
                <w:sz w:val="20"/>
                <w:szCs w:val="20"/>
              </w:rPr>
              <w:t>став чисел 6 и 7</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назы</w:t>
            </w:r>
            <w:r w:rsidRPr="00DA3509">
              <w:rPr>
                <w:rStyle w:val="FontStyle39"/>
                <w:b w:val="0"/>
                <w:i w:val="0"/>
                <w:sz w:val="20"/>
                <w:szCs w:val="20"/>
              </w:rPr>
              <w:softHyphen/>
              <w:t>вать и записывать цифру нат</w:t>
            </w:r>
            <w:r w:rsidRPr="00DA3509">
              <w:rPr>
                <w:rStyle w:val="FontStyle39"/>
                <w:b w:val="0"/>
                <w:i w:val="0"/>
                <w:sz w:val="20"/>
                <w:szCs w:val="20"/>
              </w:rPr>
              <w:t>у</w:t>
            </w:r>
            <w:r w:rsidRPr="00DA3509">
              <w:rPr>
                <w:rStyle w:val="FontStyle39"/>
                <w:b w:val="0"/>
                <w:i w:val="0"/>
                <w:sz w:val="20"/>
                <w:szCs w:val="20"/>
              </w:rPr>
              <w:t>рально</w:t>
            </w:r>
            <w:r w:rsidRPr="00DA3509">
              <w:rPr>
                <w:rStyle w:val="FontStyle39"/>
                <w:b w:val="0"/>
                <w:i w:val="0"/>
                <w:sz w:val="20"/>
                <w:szCs w:val="20"/>
              </w:rPr>
              <w:softHyphen/>
              <w:t>го числа 7; пра</w:t>
            </w:r>
            <w:r w:rsidRPr="00DA3509">
              <w:rPr>
                <w:rStyle w:val="FontStyle39"/>
                <w:b w:val="0"/>
                <w:i w:val="0"/>
                <w:sz w:val="20"/>
                <w:szCs w:val="20"/>
              </w:rPr>
              <w:softHyphen/>
              <w:t>вильно соотносить ци</w:t>
            </w:r>
            <w:r w:rsidRPr="00DA3509">
              <w:rPr>
                <w:rStyle w:val="FontStyle39"/>
                <w:b w:val="0"/>
                <w:i w:val="0"/>
                <w:sz w:val="20"/>
                <w:szCs w:val="20"/>
              </w:rPr>
              <w:t>ф</w:t>
            </w:r>
            <w:r w:rsidRPr="00DA3509">
              <w:rPr>
                <w:rStyle w:val="FontStyle39"/>
                <w:b w:val="0"/>
                <w:i w:val="0"/>
                <w:sz w:val="20"/>
                <w:szCs w:val="20"/>
              </w:rPr>
              <w:t>ру с числом предметов; запи</w:t>
            </w:r>
            <w:r w:rsidRPr="00DA3509">
              <w:rPr>
                <w:rStyle w:val="FontStyle39"/>
                <w:b w:val="0"/>
                <w:i w:val="0"/>
                <w:sz w:val="20"/>
                <w:szCs w:val="20"/>
              </w:rPr>
              <w:softHyphen/>
              <w:t>сывать результат сравн</w:t>
            </w:r>
            <w:r w:rsidRPr="00DA3509">
              <w:rPr>
                <w:rStyle w:val="FontStyle39"/>
                <w:b w:val="0"/>
                <w:i w:val="0"/>
                <w:sz w:val="20"/>
                <w:szCs w:val="20"/>
              </w:rPr>
              <w:t>е</w:t>
            </w:r>
            <w:r w:rsidRPr="00DA3509">
              <w:rPr>
                <w:rStyle w:val="FontStyle39"/>
                <w:b w:val="0"/>
                <w:i w:val="0"/>
                <w:sz w:val="20"/>
                <w:szCs w:val="20"/>
              </w:rPr>
              <w:t>ния чисел, используя с</w:t>
            </w:r>
            <w:r w:rsidRPr="00DA3509">
              <w:rPr>
                <w:rStyle w:val="FontStyle39"/>
                <w:b w:val="0"/>
                <w:i w:val="0"/>
                <w:sz w:val="20"/>
                <w:szCs w:val="20"/>
              </w:rPr>
              <w:t>о</w:t>
            </w:r>
            <w:r w:rsidRPr="00DA3509">
              <w:rPr>
                <w:rStyle w:val="FontStyle39"/>
                <w:b w:val="0"/>
                <w:i w:val="0"/>
                <w:sz w:val="20"/>
                <w:szCs w:val="20"/>
              </w:rPr>
              <w:t>ответ</w:t>
            </w:r>
            <w:r w:rsidRPr="00DA3509">
              <w:rPr>
                <w:rStyle w:val="FontStyle39"/>
                <w:b w:val="0"/>
                <w:i w:val="0"/>
                <w:sz w:val="20"/>
                <w:szCs w:val="20"/>
              </w:rPr>
              <w:softHyphen/>
              <w:t>ствующие знаки; наз</w:t>
            </w:r>
            <w:r w:rsidRPr="00DA3509">
              <w:rPr>
                <w:rStyle w:val="FontStyle39"/>
                <w:b w:val="0"/>
                <w:i w:val="0"/>
                <w:sz w:val="20"/>
                <w:szCs w:val="20"/>
              </w:rPr>
              <w:t>ы</w:t>
            </w:r>
            <w:r w:rsidRPr="00DA3509">
              <w:rPr>
                <w:rStyle w:val="FontStyle39"/>
                <w:b w:val="0"/>
                <w:i w:val="0"/>
                <w:sz w:val="20"/>
                <w:szCs w:val="20"/>
              </w:rPr>
              <w:t>вать состав числа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определять после</w:t>
            </w:r>
            <w:r w:rsidRPr="00DA3509">
              <w:rPr>
                <w:rStyle w:val="FontStyle39"/>
                <w:b w:val="0"/>
                <w:i w:val="0"/>
                <w:sz w:val="20"/>
                <w:szCs w:val="20"/>
              </w:rPr>
              <w:softHyphen/>
              <w:t>довательность промежуточных це</w:t>
            </w:r>
            <w:r w:rsidRPr="00DA3509">
              <w:rPr>
                <w:rStyle w:val="FontStyle39"/>
                <w:b w:val="0"/>
                <w:i w:val="0"/>
                <w:sz w:val="20"/>
                <w:szCs w:val="20"/>
              </w:rPr>
              <w:softHyphen/>
              <w:t>лей и соответствующих им дейст</w:t>
            </w:r>
            <w:r w:rsidRPr="00DA3509">
              <w:rPr>
                <w:rStyle w:val="FontStyle39"/>
                <w:b w:val="0"/>
                <w:i w:val="0"/>
                <w:sz w:val="20"/>
                <w:szCs w:val="20"/>
              </w:rPr>
              <w:softHyphen/>
              <w:t>вий с учетом конечного результата: пл</w:t>
            </w:r>
            <w:r w:rsidRPr="00DA3509">
              <w:rPr>
                <w:rStyle w:val="FontStyle39"/>
                <w:b w:val="0"/>
                <w:i w:val="0"/>
                <w:sz w:val="20"/>
                <w:szCs w:val="20"/>
              </w:rPr>
              <w:t>а</w:t>
            </w:r>
            <w:r w:rsidRPr="00DA3509">
              <w:rPr>
                <w:rStyle w:val="FontStyle39"/>
                <w:b w:val="0"/>
                <w:i w:val="0"/>
                <w:sz w:val="20"/>
                <w:szCs w:val="20"/>
              </w:rPr>
              <w:t>нирование хода решения зада</w:t>
            </w:r>
            <w:r w:rsidRPr="00DA3509">
              <w:rPr>
                <w:rStyle w:val="FontStyle39"/>
                <w:b w:val="0"/>
                <w:i w:val="0"/>
                <w:sz w:val="20"/>
                <w:szCs w:val="20"/>
              </w:rPr>
              <w:softHyphen/>
              <w:t>чи, выполнение заданий на вычис</w:t>
            </w:r>
            <w:r w:rsidRPr="00DA3509">
              <w:rPr>
                <w:rStyle w:val="FontStyle39"/>
                <w:b w:val="0"/>
                <w:i w:val="0"/>
                <w:sz w:val="20"/>
                <w:szCs w:val="20"/>
              </w:rPr>
              <w:softHyphen/>
              <w:t>ление, сравнение. Познавательные: испол</w:t>
            </w:r>
            <w:r w:rsidRPr="00DA3509">
              <w:rPr>
                <w:rStyle w:val="FontStyle39"/>
                <w:b w:val="0"/>
                <w:i w:val="0"/>
                <w:sz w:val="20"/>
                <w:szCs w:val="20"/>
              </w:rPr>
              <w:t>ь</w:t>
            </w:r>
            <w:r w:rsidRPr="00DA3509">
              <w:rPr>
                <w:rStyle w:val="FontStyle39"/>
                <w:b w:val="0"/>
                <w:i w:val="0"/>
                <w:sz w:val="20"/>
                <w:szCs w:val="20"/>
              </w:rPr>
              <w:t>зовать общие приёмы решения задач: применение анализа, сравнения, обобщ</w:t>
            </w:r>
            <w:r w:rsidRPr="00DA3509">
              <w:rPr>
                <w:rStyle w:val="FontStyle39"/>
                <w:b w:val="0"/>
                <w:i w:val="0"/>
                <w:sz w:val="20"/>
                <w:szCs w:val="20"/>
              </w:rPr>
              <w:t>е</w:t>
            </w:r>
            <w:r w:rsidRPr="00DA3509">
              <w:rPr>
                <w:rStyle w:val="FontStyle39"/>
                <w:b w:val="0"/>
                <w:i w:val="0"/>
                <w:sz w:val="20"/>
                <w:szCs w:val="20"/>
              </w:rPr>
              <w:t>ния для упорядочения, ус</w:t>
            </w:r>
            <w:r w:rsidRPr="00DA3509">
              <w:rPr>
                <w:rStyle w:val="FontStyle39"/>
                <w:b w:val="0"/>
                <w:i w:val="0"/>
                <w:sz w:val="20"/>
                <w:szCs w:val="20"/>
              </w:rPr>
              <w:softHyphen/>
              <w:t>тановления закономерностей на основе математических фактов, создание и применение моделей для р</w:t>
            </w:r>
            <w:r w:rsidRPr="00DA3509">
              <w:rPr>
                <w:rStyle w:val="FontStyle39"/>
                <w:b w:val="0"/>
                <w:i w:val="0"/>
                <w:sz w:val="20"/>
                <w:szCs w:val="20"/>
              </w:rPr>
              <w:t>е</w:t>
            </w:r>
            <w:r w:rsidRPr="00DA3509">
              <w:rPr>
                <w:rStyle w:val="FontStyle39"/>
                <w:b w:val="0"/>
                <w:i w:val="0"/>
                <w:sz w:val="20"/>
                <w:szCs w:val="20"/>
              </w:rPr>
              <w:t>шения задач. Коммуникативные: договари</w:t>
            </w:r>
            <w:r w:rsidRPr="00DA3509">
              <w:rPr>
                <w:rStyle w:val="FontStyle39"/>
                <w:b w:val="0"/>
                <w:i w:val="0"/>
                <w:sz w:val="20"/>
                <w:szCs w:val="20"/>
              </w:rPr>
              <w:softHyphen/>
              <w:t>ваться о распределении функций и ролей в совместной де</w:t>
            </w:r>
            <w:r w:rsidRPr="00DA3509">
              <w:rPr>
                <w:rStyle w:val="FontStyle39"/>
                <w:b w:val="0"/>
                <w:i w:val="0"/>
                <w:sz w:val="20"/>
                <w:szCs w:val="20"/>
              </w:rPr>
              <w:t>я</w:t>
            </w:r>
            <w:r w:rsidRPr="00DA3509">
              <w:rPr>
                <w:rStyle w:val="FontStyle39"/>
                <w:b w:val="0"/>
                <w:i w:val="0"/>
                <w:sz w:val="20"/>
                <w:szCs w:val="20"/>
              </w:rPr>
              <w:t>тельно</w:t>
            </w:r>
            <w:r w:rsidRPr="00DA3509">
              <w:rPr>
                <w:rStyle w:val="FontStyle39"/>
                <w:b w:val="0"/>
                <w:i w:val="0"/>
                <w:sz w:val="20"/>
                <w:szCs w:val="20"/>
              </w:rPr>
              <w:softHyphen/>
              <w:t>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Мотивация учебной деятельн</w:t>
            </w:r>
            <w:r w:rsidRPr="00DA3509">
              <w:rPr>
                <w:rStyle w:val="FontStyle39"/>
                <w:b w:val="0"/>
                <w:i w:val="0"/>
                <w:sz w:val="20"/>
                <w:szCs w:val="20"/>
              </w:rPr>
              <w:t>о</w:t>
            </w:r>
            <w:r w:rsidRPr="00DA3509">
              <w:rPr>
                <w:rStyle w:val="FontStyle39"/>
                <w:b w:val="0"/>
                <w:i w:val="0"/>
                <w:sz w:val="20"/>
                <w:szCs w:val="20"/>
              </w:rPr>
              <w:t>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25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Числа 8, 9. Пис</w:t>
            </w:r>
            <w:r w:rsidRPr="00DA3509">
              <w:rPr>
                <w:sz w:val="20"/>
                <w:szCs w:val="20"/>
              </w:rPr>
              <w:t>ь</w:t>
            </w:r>
            <w:r w:rsidRPr="00DA3509">
              <w:rPr>
                <w:sz w:val="20"/>
                <w:szCs w:val="20"/>
              </w:rPr>
              <w:t>мо цифры 8. У.с.56-57. Т.с.22</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значит «восемь»? Как написать эту цифру? Цели: называть и запи</w:t>
            </w:r>
            <w:r w:rsidRPr="00DA3509">
              <w:rPr>
                <w:rStyle w:val="FontStyle39"/>
                <w:b w:val="0"/>
                <w:i w:val="0"/>
                <w:sz w:val="20"/>
                <w:szCs w:val="20"/>
              </w:rPr>
              <w:softHyphen/>
              <w:t>сывать цифру натурал</w:t>
            </w:r>
            <w:r w:rsidRPr="00DA3509">
              <w:rPr>
                <w:rStyle w:val="FontStyle39"/>
                <w:b w:val="0"/>
                <w:i w:val="0"/>
                <w:sz w:val="20"/>
                <w:szCs w:val="20"/>
              </w:rPr>
              <w:t>ь</w:t>
            </w:r>
            <w:r w:rsidRPr="00DA3509">
              <w:rPr>
                <w:rStyle w:val="FontStyle39"/>
                <w:b w:val="0"/>
                <w:i w:val="0"/>
                <w:sz w:val="20"/>
                <w:szCs w:val="20"/>
              </w:rPr>
              <w:t>ного числа 8, правильно соотносить цифру с чи</w:t>
            </w:r>
            <w:r w:rsidRPr="00DA3509">
              <w:rPr>
                <w:rStyle w:val="FontStyle39"/>
                <w:b w:val="0"/>
                <w:i w:val="0"/>
                <w:sz w:val="20"/>
                <w:szCs w:val="20"/>
              </w:rPr>
              <w:t>с</w:t>
            </w:r>
            <w:r w:rsidRPr="00DA3509">
              <w:rPr>
                <w:rStyle w:val="FontStyle39"/>
                <w:b w:val="0"/>
                <w:i w:val="0"/>
                <w:sz w:val="20"/>
                <w:szCs w:val="20"/>
              </w:rPr>
              <w:t>лом предметов; запис</w:t>
            </w:r>
            <w:r w:rsidRPr="00DA3509">
              <w:rPr>
                <w:rStyle w:val="FontStyle39"/>
                <w:b w:val="0"/>
                <w:i w:val="0"/>
                <w:sz w:val="20"/>
                <w:szCs w:val="20"/>
              </w:rPr>
              <w:t>ы</w:t>
            </w:r>
            <w:r w:rsidRPr="00DA3509">
              <w:rPr>
                <w:rStyle w:val="FontStyle39"/>
                <w:b w:val="0"/>
                <w:i w:val="0"/>
                <w:sz w:val="20"/>
                <w:szCs w:val="20"/>
              </w:rPr>
              <w:t xml:space="preserve">вать </w:t>
            </w:r>
            <w:r w:rsidRPr="00DA3509">
              <w:rPr>
                <w:rStyle w:val="FontStyle39"/>
                <w:b w:val="0"/>
                <w:i w:val="0"/>
                <w:sz w:val="20"/>
                <w:szCs w:val="20"/>
              </w:rPr>
              <w:lastRenderedPageBreak/>
              <w:t>результат сравнения чисел, используя соо</w:t>
            </w:r>
            <w:r w:rsidRPr="00DA3509">
              <w:rPr>
                <w:rStyle w:val="FontStyle39"/>
                <w:b w:val="0"/>
                <w:i w:val="0"/>
                <w:sz w:val="20"/>
                <w:szCs w:val="20"/>
              </w:rPr>
              <w:t>т</w:t>
            </w:r>
            <w:r w:rsidRPr="00DA3509">
              <w:rPr>
                <w:rStyle w:val="FontStyle39"/>
                <w:b w:val="0"/>
                <w:i w:val="0"/>
                <w:sz w:val="20"/>
                <w:szCs w:val="20"/>
              </w:rPr>
              <w:t>ветствующие знаки</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Число 8. С</w:t>
            </w:r>
            <w:r w:rsidRPr="00DA3509">
              <w:rPr>
                <w:rStyle w:val="FontStyle39"/>
                <w:b w:val="0"/>
                <w:i w:val="0"/>
                <w:sz w:val="20"/>
                <w:szCs w:val="20"/>
              </w:rPr>
              <w:t>о</w:t>
            </w:r>
            <w:r w:rsidRPr="00DA3509">
              <w:rPr>
                <w:rStyle w:val="FontStyle39"/>
                <w:b w:val="0"/>
                <w:i w:val="0"/>
                <w:sz w:val="20"/>
                <w:szCs w:val="20"/>
              </w:rPr>
              <w:t>став чис</w:t>
            </w:r>
            <w:r w:rsidRPr="00DA3509">
              <w:rPr>
                <w:rStyle w:val="FontStyle39"/>
                <w:b w:val="0"/>
                <w:i w:val="0"/>
                <w:sz w:val="20"/>
                <w:szCs w:val="20"/>
              </w:rPr>
              <w:softHyphen/>
              <w:t>ла и срав</w:t>
            </w:r>
            <w:r w:rsidRPr="00DA3509">
              <w:rPr>
                <w:rStyle w:val="FontStyle39"/>
                <w:b w:val="0"/>
                <w:i w:val="0"/>
                <w:sz w:val="20"/>
                <w:szCs w:val="20"/>
              </w:rPr>
              <w:softHyphen/>
              <w:t>нение с предыдущ</w:t>
            </w:r>
            <w:r w:rsidRPr="00DA3509">
              <w:rPr>
                <w:rStyle w:val="FontStyle39"/>
                <w:b w:val="0"/>
                <w:i w:val="0"/>
                <w:sz w:val="20"/>
                <w:szCs w:val="20"/>
              </w:rPr>
              <w:t>и</w:t>
            </w:r>
            <w:r w:rsidRPr="00DA3509">
              <w:rPr>
                <w:rStyle w:val="FontStyle39"/>
                <w:b w:val="0"/>
                <w:i w:val="0"/>
                <w:sz w:val="20"/>
                <w:szCs w:val="20"/>
              </w:rPr>
              <w:t>ми числами при счёте.</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назы</w:t>
            </w:r>
            <w:r w:rsidRPr="00DA3509">
              <w:rPr>
                <w:rStyle w:val="FontStyle39"/>
                <w:b w:val="0"/>
                <w:i w:val="0"/>
                <w:sz w:val="20"/>
                <w:szCs w:val="20"/>
              </w:rPr>
              <w:softHyphen/>
              <w:t>вать и записывать цифрой нат</w:t>
            </w:r>
            <w:r w:rsidRPr="00DA3509">
              <w:rPr>
                <w:rStyle w:val="FontStyle39"/>
                <w:b w:val="0"/>
                <w:i w:val="0"/>
                <w:sz w:val="20"/>
                <w:szCs w:val="20"/>
              </w:rPr>
              <w:t>у</w:t>
            </w:r>
            <w:r w:rsidRPr="00DA3509">
              <w:rPr>
                <w:rStyle w:val="FontStyle39"/>
                <w:b w:val="0"/>
                <w:i w:val="0"/>
                <w:sz w:val="20"/>
                <w:szCs w:val="20"/>
              </w:rPr>
              <w:t>раль</w:t>
            </w:r>
            <w:r w:rsidRPr="00DA3509">
              <w:rPr>
                <w:rStyle w:val="FontStyle39"/>
                <w:b w:val="0"/>
                <w:i w:val="0"/>
                <w:sz w:val="20"/>
                <w:szCs w:val="20"/>
              </w:rPr>
              <w:softHyphen/>
              <w:t>ные числа от 1 до 8; располагать предметы по порядку: устанавл</w:t>
            </w:r>
            <w:r w:rsidRPr="00DA3509">
              <w:rPr>
                <w:rStyle w:val="FontStyle39"/>
                <w:b w:val="0"/>
                <w:i w:val="0"/>
                <w:sz w:val="20"/>
                <w:szCs w:val="20"/>
              </w:rPr>
              <w:t>и</w:t>
            </w:r>
            <w:r w:rsidRPr="00DA3509">
              <w:rPr>
                <w:rStyle w:val="FontStyle39"/>
                <w:b w:val="0"/>
                <w:i w:val="0"/>
                <w:sz w:val="20"/>
                <w:szCs w:val="20"/>
              </w:rPr>
              <w:t>вать следующий и предыд</w:t>
            </w:r>
            <w:r w:rsidRPr="00DA3509">
              <w:rPr>
                <w:rStyle w:val="FontStyle39"/>
                <w:b w:val="0"/>
                <w:i w:val="0"/>
                <w:sz w:val="20"/>
                <w:szCs w:val="20"/>
              </w:rPr>
              <w:t>у</w:t>
            </w:r>
            <w:r w:rsidRPr="00DA3509">
              <w:rPr>
                <w:rStyle w:val="FontStyle39"/>
                <w:b w:val="0"/>
                <w:i w:val="0"/>
                <w:sz w:val="20"/>
                <w:szCs w:val="20"/>
              </w:rPr>
              <w:t>щий.</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выбирать действия в соответс</w:t>
            </w:r>
            <w:r w:rsidRPr="00DA3509">
              <w:rPr>
                <w:rStyle w:val="FontStyle39"/>
                <w:b w:val="0"/>
                <w:i w:val="0"/>
                <w:sz w:val="20"/>
                <w:szCs w:val="20"/>
              </w:rPr>
              <w:t>т</w:t>
            </w:r>
            <w:r w:rsidRPr="00DA3509">
              <w:rPr>
                <w:rStyle w:val="FontStyle39"/>
                <w:b w:val="0"/>
                <w:i w:val="0"/>
                <w:sz w:val="20"/>
                <w:szCs w:val="20"/>
              </w:rPr>
              <w:t>вии с поставленной за</w:t>
            </w:r>
            <w:r w:rsidRPr="00DA3509">
              <w:rPr>
                <w:rStyle w:val="FontStyle39"/>
                <w:b w:val="0"/>
                <w:i w:val="0"/>
                <w:sz w:val="20"/>
                <w:szCs w:val="20"/>
              </w:rPr>
              <w:softHyphen/>
              <w:t>дачей и условиями её ре</w:t>
            </w:r>
            <w:r w:rsidRPr="00DA3509">
              <w:rPr>
                <w:rStyle w:val="FontStyle39"/>
                <w:b w:val="0"/>
                <w:i w:val="0"/>
                <w:sz w:val="20"/>
                <w:szCs w:val="20"/>
              </w:rPr>
              <w:t>а</w:t>
            </w:r>
            <w:r w:rsidRPr="00DA3509">
              <w:rPr>
                <w:rStyle w:val="FontStyle39"/>
                <w:b w:val="0"/>
                <w:i w:val="0"/>
                <w:sz w:val="20"/>
                <w:szCs w:val="20"/>
              </w:rPr>
              <w:t>лизации: моделировать ситуации, иллюстр</w:t>
            </w:r>
            <w:r w:rsidRPr="00DA3509">
              <w:rPr>
                <w:rStyle w:val="FontStyle39"/>
                <w:b w:val="0"/>
                <w:i w:val="0"/>
                <w:sz w:val="20"/>
                <w:szCs w:val="20"/>
              </w:rPr>
              <w:t>и</w:t>
            </w:r>
            <w:r w:rsidRPr="00DA3509">
              <w:rPr>
                <w:rStyle w:val="FontStyle39"/>
                <w:b w:val="0"/>
                <w:i w:val="0"/>
                <w:sz w:val="20"/>
                <w:szCs w:val="20"/>
              </w:rPr>
              <w:t>рующие состав числа, использовать математ</w:t>
            </w:r>
            <w:r w:rsidRPr="00DA3509">
              <w:rPr>
                <w:rStyle w:val="FontStyle39"/>
                <w:b w:val="0"/>
                <w:i w:val="0"/>
                <w:sz w:val="20"/>
                <w:szCs w:val="20"/>
              </w:rPr>
              <w:t>и</w:t>
            </w:r>
            <w:r w:rsidRPr="00DA3509">
              <w:rPr>
                <w:rStyle w:val="FontStyle39"/>
                <w:b w:val="0"/>
                <w:i w:val="0"/>
                <w:sz w:val="20"/>
                <w:szCs w:val="20"/>
              </w:rPr>
              <w:t>ческую терминологию.</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 xml:space="preserve">Познавательные: самостоятельно выделять и формулировать цель: раскрытие связей между числами, составлять числовые </w:t>
            </w:r>
            <w:r w:rsidRPr="00DA3509">
              <w:rPr>
                <w:rStyle w:val="FontStyle39"/>
                <w:b w:val="0"/>
                <w:i w:val="0"/>
                <w:sz w:val="20"/>
                <w:szCs w:val="20"/>
              </w:rPr>
              <w:lastRenderedPageBreak/>
              <w:t>последовател</w:t>
            </w:r>
            <w:r w:rsidRPr="00DA3509">
              <w:rPr>
                <w:rStyle w:val="FontStyle39"/>
                <w:b w:val="0"/>
                <w:i w:val="0"/>
                <w:sz w:val="20"/>
                <w:szCs w:val="20"/>
              </w:rPr>
              <w:t>ь</w:t>
            </w:r>
            <w:r w:rsidRPr="00DA3509">
              <w:rPr>
                <w:rStyle w:val="FontStyle39"/>
                <w:b w:val="0"/>
                <w:i w:val="0"/>
                <w:sz w:val="20"/>
                <w:szCs w:val="20"/>
              </w:rPr>
              <w:t>ности.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ставить вопросы, обр</w:t>
            </w:r>
            <w:r w:rsidRPr="00DA3509">
              <w:rPr>
                <w:rStyle w:val="FontStyle39"/>
                <w:b w:val="0"/>
                <w:i w:val="0"/>
                <w:sz w:val="20"/>
                <w:szCs w:val="20"/>
              </w:rPr>
              <w:t>а</w:t>
            </w:r>
            <w:r w:rsidRPr="00DA3509">
              <w:rPr>
                <w:rStyle w:val="FontStyle39"/>
                <w:b w:val="0"/>
                <w:i w:val="0"/>
                <w:sz w:val="20"/>
                <w:szCs w:val="20"/>
              </w:rPr>
              <w:t>щаться за помощью.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Мотивация уче</w:t>
            </w:r>
            <w:r w:rsidRPr="00DA3509">
              <w:rPr>
                <w:rStyle w:val="FontStyle39"/>
                <w:b w:val="0"/>
                <w:i w:val="0"/>
                <w:sz w:val="20"/>
                <w:szCs w:val="20"/>
              </w:rPr>
              <w:t>б</w:t>
            </w:r>
            <w:r w:rsidRPr="00DA3509">
              <w:rPr>
                <w:rStyle w:val="FontStyle39"/>
                <w:b w:val="0"/>
                <w:i w:val="0"/>
                <w:sz w:val="20"/>
                <w:szCs w:val="20"/>
              </w:rPr>
              <w:t>ной дея</w:t>
            </w:r>
            <w:r w:rsidRPr="00DA3509">
              <w:rPr>
                <w:rStyle w:val="FontStyle39"/>
                <w:b w:val="0"/>
                <w:i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26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Письмо ци</w:t>
            </w:r>
            <w:r w:rsidRPr="00DA3509">
              <w:rPr>
                <w:sz w:val="20"/>
                <w:szCs w:val="20"/>
              </w:rPr>
              <w:t>ф</w:t>
            </w:r>
            <w:r w:rsidRPr="00DA3509">
              <w:rPr>
                <w:sz w:val="20"/>
                <w:szCs w:val="20"/>
              </w:rPr>
              <w:t>ры 9. У.с.58-59. Т.с.22</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«девять»? Как писать эту цифру? </w:t>
            </w:r>
            <w:r w:rsidRPr="00DA3509">
              <w:rPr>
                <w:rStyle w:val="FontStyle39"/>
                <w:b w:val="0"/>
                <w:i w:val="0"/>
                <w:sz w:val="20"/>
                <w:szCs w:val="20"/>
              </w:rPr>
              <w:t xml:space="preserve">Цели: </w:t>
            </w:r>
            <w:r w:rsidRPr="00DA3509">
              <w:rPr>
                <w:rStyle w:val="FontStyle44"/>
                <w:b w:val="0"/>
                <w:sz w:val="20"/>
                <w:szCs w:val="20"/>
              </w:rPr>
              <w:t>записывать ре</w:t>
            </w:r>
            <w:r w:rsidRPr="00DA3509">
              <w:rPr>
                <w:rStyle w:val="FontStyle44"/>
                <w:b w:val="0"/>
                <w:sz w:val="20"/>
                <w:szCs w:val="20"/>
              </w:rPr>
              <w:softHyphen/>
              <w:t>зультат сравнения чи</w:t>
            </w:r>
            <w:r w:rsidRPr="00DA3509">
              <w:rPr>
                <w:rStyle w:val="FontStyle44"/>
                <w:b w:val="0"/>
                <w:sz w:val="20"/>
                <w:szCs w:val="20"/>
              </w:rPr>
              <w:softHyphen/>
              <w:t>сел, используя соответ</w:t>
            </w:r>
            <w:r w:rsidRPr="00DA3509">
              <w:rPr>
                <w:rStyle w:val="FontStyle44"/>
                <w:b w:val="0"/>
                <w:sz w:val="20"/>
                <w:szCs w:val="20"/>
              </w:rPr>
              <w:softHyphen/>
              <w:t>ствующие знаки; назы</w:t>
            </w:r>
            <w:r w:rsidRPr="00DA3509">
              <w:rPr>
                <w:rStyle w:val="FontStyle44"/>
                <w:b w:val="0"/>
                <w:sz w:val="20"/>
                <w:szCs w:val="20"/>
              </w:rPr>
              <w:softHyphen/>
              <w:t>вать состав числа; срав</w:t>
            </w:r>
            <w:r w:rsidRPr="00DA3509">
              <w:rPr>
                <w:rStyle w:val="FontStyle44"/>
                <w:b w:val="0"/>
                <w:sz w:val="20"/>
                <w:szCs w:val="20"/>
              </w:rPr>
              <w:softHyphen/>
              <w:t>нивать пары чисел</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 9. Письмо цифры 9. Сравн</w:t>
            </w:r>
            <w:r w:rsidRPr="00DA3509">
              <w:rPr>
                <w:rStyle w:val="FontStyle44"/>
                <w:b w:val="0"/>
                <w:sz w:val="20"/>
                <w:szCs w:val="20"/>
              </w:rPr>
              <w:t>е</w:t>
            </w:r>
            <w:r w:rsidRPr="00DA3509">
              <w:rPr>
                <w:rStyle w:val="FontStyle44"/>
                <w:b w:val="0"/>
                <w:sz w:val="20"/>
                <w:szCs w:val="20"/>
              </w:rPr>
              <w:t>ние с другими цифрами</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назы</w:t>
            </w:r>
            <w:r w:rsidRPr="00DA3509">
              <w:rPr>
                <w:rStyle w:val="FontStyle44"/>
                <w:b w:val="0"/>
                <w:sz w:val="20"/>
                <w:szCs w:val="20"/>
              </w:rPr>
              <w:softHyphen/>
              <w:t>вать и записывать последов</w:t>
            </w:r>
            <w:r w:rsidRPr="00DA3509">
              <w:rPr>
                <w:rStyle w:val="FontStyle44"/>
                <w:b w:val="0"/>
                <w:sz w:val="20"/>
                <w:szCs w:val="20"/>
              </w:rPr>
              <w:t>а</w:t>
            </w:r>
            <w:r w:rsidRPr="00DA3509">
              <w:rPr>
                <w:rStyle w:val="FontStyle44"/>
                <w:b w:val="0"/>
                <w:sz w:val="20"/>
                <w:szCs w:val="20"/>
              </w:rPr>
              <w:t>тель</w:t>
            </w:r>
            <w:r w:rsidRPr="00DA3509">
              <w:rPr>
                <w:rStyle w:val="FontStyle44"/>
                <w:b w:val="0"/>
                <w:sz w:val="20"/>
                <w:szCs w:val="20"/>
              </w:rPr>
              <w:softHyphen/>
              <w:t>ность чисел от 1 до 9; писать цифру 9, устанавл</w:t>
            </w:r>
            <w:r w:rsidRPr="00DA3509">
              <w:rPr>
                <w:rStyle w:val="FontStyle44"/>
                <w:b w:val="0"/>
                <w:sz w:val="20"/>
                <w:szCs w:val="20"/>
              </w:rPr>
              <w:t>и</w:t>
            </w:r>
            <w:r w:rsidRPr="00DA3509">
              <w:rPr>
                <w:rStyle w:val="FontStyle44"/>
                <w:b w:val="0"/>
                <w:sz w:val="20"/>
                <w:szCs w:val="20"/>
              </w:rPr>
              <w:t>вать порядок при счёте</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w:t>
            </w:r>
            <w:r w:rsidRPr="00DA3509">
              <w:rPr>
                <w:rStyle w:val="FontStyle44"/>
                <w:b w:val="0"/>
                <w:sz w:val="20"/>
                <w:szCs w:val="20"/>
              </w:rPr>
              <w:softHyphen/>
              <w:t>вия в соответс</w:t>
            </w:r>
            <w:r w:rsidRPr="00DA3509">
              <w:rPr>
                <w:rStyle w:val="FontStyle44"/>
                <w:b w:val="0"/>
                <w:sz w:val="20"/>
                <w:szCs w:val="20"/>
              </w:rPr>
              <w:t>т</w:t>
            </w:r>
            <w:r w:rsidRPr="00DA3509">
              <w:rPr>
                <w:rStyle w:val="FontStyle44"/>
                <w:b w:val="0"/>
                <w:sz w:val="20"/>
                <w:szCs w:val="20"/>
              </w:rPr>
              <w:t>вии с поставленной задачей и условиями её ре</w:t>
            </w:r>
            <w:r w:rsidRPr="00DA3509">
              <w:rPr>
                <w:rStyle w:val="FontStyle44"/>
                <w:b w:val="0"/>
                <w:sz w:val="20"/>
                <w:szCs w:val="20"/>
              </w:rPr>
              <w:t>а</w:t>
            </w:r>
            <w:r w:rsidRPr="00DA3509">
              <w:rPr>
                <w:rStyle w:val="FontStyle44"/>
                <w:b w:val="0"/>
                <w:sz w:val="20"/>
                <w:szCs w:val="20"/>
              </w:rPr>
              <w:t>лиза</w:t>
            </w:r>
            <w:r w:rsidRPr="00DA3509">
              <w:rPr>
                <w:rStyle w:val="FontStyle44"/>
                <w:b w:val="0"/>
                <w:sz w:val="20"/>
                <w:szCs w:val="20"/>
              </w:rPr>
              <w:softHyphen/>
              <w:t>ции: планирование хода решения зад</w:t>
            </w:r>
            <w:r w:rsidRPr="00DA3509">
              <w:rPr>
                <w:rStyle w:val="FontStyle44"/>
                <w:b w:val="0"/>
                <w:sz w:val="20"/>
                <w:szCs w:val="20"/>
              </w:rPr>
              <w:t>а</w:t>
            </w:r>
            <w:r w:rsidRPr="00DA3509">
              <w:rPr>
                <w:rStyle w:val="FontStyle44"/>
                <w:b w:val="0"/>
                <w:sz w:val="20"/>
                <w:szCs w:val="20"/>
              </w:rPr>
              <w:t>чи, выполнение заданий на ус</w:t>
            </w:r>
            <w:r w:rsidRPr="00DA3509">
              <w:rPr>
                <w:rStyle w:val="FontStyle44"/>
                <w:b w:val="0"/>
                <w:sz w:val="20"/>
                <w:szCs w:val="20"/>
              </w:rPr>
              <w:softHyphen/>
              <w:t>воение последовательности чисел, на в</w:t>
            </w:r>
            <w:r w:rsidRPr="00DA3509">
              <w:rPr>
                <w:rStyle w:val="FontStyle44"/>
                <w:b w:val="0"/>
                <w:sz w:val="20"/>
                <w:szCs w:val="20"/>
              </w:rPr>
              <w:t>ы</w:t>
            </w:r>
            <w:r w:rsidRPr="00DA3509">
              <w:rPr>
                <w:rStyle w:val="FontStyle44"/>
                <w:b w:val="0"/>
                <w:sz w:val="20"/>
                <w:szCs w:val="20"/>
              </w:rPr>
              <w:t xml:space="preserve">числение, сравнение. </w:t>
            </w: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мы решения задач: при</w:t>
            </w:r>
            <w:r w:rsidRPr="00DA3509">
              <w:rPr>
                <w:rStyle w:val="FontStyle44"/>
                <w:b w:val="0"/>
                <w:sz w:val="20"/>
                <w:szCs w:val="20"/>
              </w:rPr>
              <w:softHyphen/>
              <w:t>менение анализа, сра</w:t>
            </w:r>
            <w:r w:rsidRPr="00DA3509">
              <w:rPr>
                <w:rStyle w:val="FontStyle44"/>
                <w:b w:val="0"/>
                <w:sz w:val="20"/>
                <w:szCs w:val="20"/>
              </w:rPr>
              <w:t>в</w:t>
            </w:r>
            <w:r w:rsidRPr="00DA3509">
              <w:rPr>
                <w:rStyle w:val="FontStyle44"/>
                <w:b w:val="0"/>
                <w:sz w:val="20"/>
                <w:szCs w:val="20"/>
              </w:rPr>
              <w:t>нения, обоб</w:t>
            </w:r>
            <w:r w:rsidRPr="00DA3509">
              <w:rPr>
                <w:rStyle w:val="FontStyle44"/>
                <w:b w:val="0"/>
                <w:sz w:val="20"/>
                <w:szCs w:val="20"/>
              </w:rPr>
              <w:softHyphen/>
              <w:t>щения для упоряд</w:t>
            </w:r>
            <w:r w:rsidRPr="00DA3509">
              <w:rPr>
                <w:rStyle w:val="FontStyle44"/>
                <w:b w:val="0"/>
                <w:sz w:val="20"/>
                <w:szCs w:val="20"/>
              </w:rPr>
              <w:t>о</w:t>
            </w:r>
            <w:r w:rsidRPr="00DA3509">
              <w:rPr>
                <w:rStyle w:val="FontStyle44"/>
                <w:b w:val="0"/>
                <w:sz w:val="20"/>
                <w:szCs w:val="20"/>
              </w:rPr>
              <w:t>чения, установ</w:t>
            </w:r>
            <w:r w:rsidRPr="00DA3509">
              <w:rPr>
                <w:rStyle w:val="FontStyle44"/>
                <w:b w:val="0"/>
                <w:sz w:val="20"/>
                <w:szCs w:val="20"/>
              </w:rPr>
              <w:softHyphen/>
              <w:t>ления закономерностей на основе математических фа</w:t>
            </w:r>
            <w:r w:rsidRPr="00DA3509">
              <w:rPr>
                <w:rStyle w:val="FontStyle44"/>
                <w:b w:val="0"/>
                <w:sz w:val="20"/>
                <w:szCs w:val="20"/>
              </w:rPr>
              <w:t>к</w:t>
            </w:r>
            <w:r w:rsidRPr="00DA3509">
              <w:rPr>
                <w:rStyle w:val="FontStyle44"/>
                <w:b w:val="0"/>
                <w:sz w:val="20"/>
                <w:szCs w:val="20"/>
              </w:rPr>
              <w:t>тов, создание и применение моделей для решения задач, составление ч</w:t>
            </w:r>
            <w:r w:rsidRPr="00DA3509">
              <w:rPr>
                <w:rStyle w:val="FontStyle44"/>
                <w:b w:val="0"/>
                <w:sz w:val="20"/>
                <w:szCs w:val="20"/>
              </w:rPr>
              <w:t>и</w:t>
            </w:r>
            <w:r w:rsidRPr="00DA3509">
              <w:rPr>
                <w:rStyle w:val="FontStyle44"/>
                <w:b w:val="0"/>
                <w:sz w:val="20"/>
                <w:szCs w:val="20"/>
              </w:rPr>
              <w:t>словых по</w:t>
            </w:r>
            <w:r w:rsidRPr="00DA3509">
              <w:rPr>
                <w:rStyle w:val="FontStyle44"/>
                <w:b w:val="0"/>
                <w:sz w:val="20"/>
                <w:szCs w:val="20"/>
              </w:rPr>
              <w:softHyphen/>
              <w:t>следовательностей. Коммуникативные: опред</w:t>
            </w:r>
            <w:r w:rsidRPr="00DA3509">
              <w:rPr>
                <w:rStyle w:val="FontStyle44"/>
                <w:b w:val="0"/>
                <w:sz w:val="20"/>
                <w:szCs w:val="20"/>
              </w:rPr>
              <w:t>е</w:t>
            </w:r>
            <w:r w:rsidRPr="00DA3509">
              <w:rPr>
                <w:rStyle w:val="FontStyle44"/>
                <w:b w:val="0"/>
                <w:sz w:val="20"/>
                <w:szCs w:val="20"/>
              </w:rPr>
              <w:t>лять общую цель и пути ее достижения, осущ</w:t>
            </w:r>
            <w:r w:rsidRPr="00DA3509">
              <w:rPr>
                <w:rStyle w:val="FontStyle44"/>
                <w:b w:val="0"/>
                <w:sz w:val="20"/>
                <w:szCs w:val="20"/>
              </w:rPr>
              <w:t>е</w:t>
            </w:r>
            <w:r w:rsidRPr="00DA3509">
              <w:rPr>
                <w:rStyle w:val="FontStyle44"/>
                <w:b w:val="0"/>
                <w:sz w:val="20"/>
                <w:szCs w:val="20"/>
              </w:rPr>
              <w:t>ствлять взаимный контроль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27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Число 10. Запись числа 10. У.с.60-61. Т.с.23</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«десять»? Как записать это число? </w:t>
            </w:r>
            <w:r w:rsidRPr="00DA3509">
              <w:rPr>
                <w:rStyle w:val="FontStyle39"/>
                <w:b w:val="0"/>
                <w:i w:val="0"/>
                <w:sz w:val="20"/>
                <w:szCs w:val="20"/>
              </w:rPr>
              <w:t>Ц</w:t>
            </w:r>
            <w:r w:rsidRPr="00DA3509">
              <w:rPr>
                <w:rStyle w:val="FontStyle39"/>
                <w:b w:val="0"/>
                <w:i w:val="0"/>
                <w:sz w:val="20"/>
                <w:szCs w:val="20"/>
              </w:rPr>
              <w:t>е</w:t>
            </w:r>
            <w:r w:rsidRPr="00DA3509">
              <w:rPr>
                <w:rStyle w:val="FontStyle39"/>
                <w:b w:val="0"/>
                <w:i w:val="0"/>
                <w:sz w:val="20"/>
                <w:szCs w:val="20"/>
              </w:rPr>
              <w:t xml:space="preserve">ли: </w:t>
            </w:r>
            <w:r w:rsidRPr="00DA3509">
              <w:rPr>
                <w:rStyle w:val="FontStyle44"/>
                <w:b w:val="0"/>
                <w:sz w:val="20"/>
                <w:szCs w:val="20"/>
              </w:rPr>
              <w:t>называть и запи</w:t>
            </w:r>
            <w:r w:rsidRPr="00DA3509">
              <w:rPr>
                <w:rStyle w:val="FontStyle44"/>
                <w:b w:val="0"/>
                <w:sz w:val="20"/>
                <w:szCs w:val="20"/>
              </w:rPr>
              <w:softHyphen/>
              <w:t>сывать цифру натураль</w:t>
            </w:r>
            <w:r w:rsidRPr="00DA3509">
              <w:rPr>
                <w:rStyle w:val="FontStyle44"/>
                <w:b w:val="0"/>
                <w:sz w:val="20"/>
                <w:szCs w:val="20"/>
              </w:rPr>
              <w:softHyphen/>
              <w:t>ного числа 10,правильно соотносить цифру с числом предметов; запис</w:t>
            </w:r>
            <w:r w:rsidRPr="00DA3509">
              <w:rPr>
                <w:rStyle w:val="FontStyle44"/>
                <w:b w:val="0"/>
                <w:sz w:val="20"/>
                <w:szCs w:val="20"/>
              </w:rPr>
              <w:t>ы</w:t>
            </w:r>
            <w:r w:rsidRPr="00DA3509">
              <w:rPr>
                <w:rStyle w:val="FontStyle44"/>
                <w:b w:val="0"/>
                <w:sz w:val="20"/>
                <w:szCs w:val="20"/>
              </w:rPr>
              <w:t>вать результат сравнения чисел, используя знаки; называть состав числа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 10. Пол</w:t>
            </w:r>
            <w:r w:rsidRPr="00DA3509">
              <w:rPr>
                <w:rStyle w:val="FontStyle44"/>
                <w:b w:val="0"/>
                <w:sz w:val="20"/>
                <w:szCs w:val="20"/>
              </w:rPr>
              <w:t>у</w:t>
            </w:r>
            <w:r w:rsidRPr="00DA3509">
              <w:rPr>
                <w:rStyle w:val="FontStyle44"/>
                <w:b w:val="0"/>
                <w:sz w:val="20"/>
                <w:szCs w:val="20"/>
              </w:rPr>
              <w:t>че</w:t>
            </w:r>
            <w:r w:rsidRPr="00DA3509">
              <w:rPr>
                <w:rStyle w:val="FontStyle44"/>
                <w:b w:val="0"/>
                <w:sz w:val="20"/>
                <w:szCs w:val="20"/>
              </w:rPr>
              <w:softHyphen/>
              <w:t>ние числа 10 и его состав</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называть и записывать цифрой нат</w:t>
            </w:r>
            <w:r w:rsidRPr="00DA3509">
              <w:rPr>
                <w:rStyle w:val="FontStyle44"/>
                <w:b w:val="0"/>
                <w:sz w:val="20"/>
                <w:szCs w:val="20"/>
              </w:rPr>
              <w:t>у</w:t>
            </w:r>
            <w:r w:rsidRPr="00DA3509">
              <w:rPr>
                <w:rStyle w:val="FontStyle44"/>
                <w:b w:val="0"/>
                <w:sz w:val="20"/>
                <w:szCs w:val="20"/>
              </w:rPr>
              <w:t>ральные числа от 1 до 10; распола</w:t>
            </w:r>
            <w:r w:rsidRPr="00DA3509">
              <w:rPr>
                <w:rStyle w:val="FontStyle44"/>
                <w:b w:val="0"/>
                <w:sz w:val="20"/>
                <w:szCs w:val="20"/>
              </w:rPr>
              <w:softHyphen/>
              <w:t>гать предм</w:t>
            </w:r>
            <w:r w:rsidRPr="00DA3509">
              <w:rPr>
                <w:rStyle w:val="FontStyle44"/>
                <w:b w:val="0"/>
                <w:sz w:val="20"/>
                <w:szCs w:val="20"/>
              </w:rPr>
              <w:t>е</w:t>
            </w:r>
            <w:r w:rsidRPr="00DA3509">
              <w:rPr>
                <w:rStyle w:val="FontStyle44"/>
                <w:b w:val="0"/>
                <w:sz w:val="20"/>
                <w:szCs w:val="20"/>
              </w:rPr>
              <w:t>ты по порядку, устана</w:t>
            </w:r>
            <w:r w:rsidRPr="00DA3509">
              <w:rPr>
                <w:rStyle w:val="FontStyle44"/>
                <w:b w:val="0"/>
                <w:sz w:val="20"/>
                <w:szCs w:val="20"/>
              </w:rPr>
              <w:t>в</w:t>
            </w:r>
            <w:r w:rsidRPr="00DA3509">
              <w:rPr>
                <w:rStyle w:val="FontStyle44"/>
                <w:b w:val="0"/>
                <w:sz w:val="20"/>
                <w:szCs w:val="20"/>
              </w:rPr>
              <w:t>ливать первый и последний, сра</w:t>
            </w:r>
            <w:r w:rsidRPr="00DA3509">
              <w:rPr>
                <w:rStyle w:val="FontStyle44"/>
                <w:b w:val="0"/>
                <w:sz w:val="20"/>
                <w:szCs w:val="20"/>
              </w:rPr>
              <w:t>в</w:t>
            </w:r>
            <w:r w:rsidRPr="00DA3509">
              <w:rPr>
                <w:rStyle w:val="FontStyle44"/>
                <w:b w:val="0"/>
                <w:sz w:val="20"/>
                <w:szCs w:val="20"/>
              </w:rPr>
              <w:t>нивать числа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составлять план и последов</w:t>
            </w:r>
            <w:r w:rsidRPr="00DA3509">
              <w:rPr>
                <w:rStyle w:val="FontStyle44"/>
                <w:b w:val="0"/>
                <w:sz w:val="20"/>
                <w:szCs w:val="20"/>
              </w:rPr>
              <w:t>а</w:t>
            </w:r>
            <w:r w:rsidRPr="00DA3509">
              <w:rPr>
                <w:rStyle w:val="FontStyle44"/>
                <w:b w:val="0"/>
                <w:sz w:val="20"/>
                <w:szCs w:val="20"/>
              </w:rPr>
              <w:t>тельность действий: пошаговый контроль пр</w:t>
            </w:r>
            <w:r w:rsidRPr="00DA3509">
              <w:rPr>
                <w:rStyle w:val="FontStyle44"/>
                <w:b w:val="0"/>
                <w:sz w:val="20"/>
                <w:szCs w:val="20"/>
              </w:rPr>
              <w:t>а</w:t>
            </w:r>
            <w:r w:rsidRPr="00DA3509">
              <w:rPr>
                <w:rStyle w:val="FontStyle44"/>
                <w:b w:val="0"/>
                <w:sz w:val="20"/>
                <w:szCs w:val="20"/>
              </w:rPr>
              <w:t>вильности и полноты выполнения алгоритма получения, последовательности и з</w:t>
            </w:r>
            <w:r w:rsidRPr="00DA3509">
              <w:rPr>
                <w:rStyle w:val="FontStyle44"/>
                <w:b w:val="0"/>
                <w:sz w:val="20"/>
                <w:szCs w:val="20"/>
              </w:rPr>
              <w:t>а</w:t>
            </w:r>
            <w:r w:rsidRPr="00DA3509">
              <w:rPr>
                <w:rStyle w:val="FontStyle44"/>
                <w:b w:val="0"/>
                <w:sz w:val="20"/>
                <w:szCs w:val="20"/>
              </w:rPr>
              <w:t>писи чисел от 0 до 10, применять установленные правила в планировании способа решения. Познавател</w:t>
            </w:r>
            <w:r w:rsidRPr="00DA3509">
              <w:rPr>
                <w:rStyle w:val="FontStyle44"/>
                <w:b w:val="0"/>
                <w:sz w:val="20"/>
                <w:szCs w:val="20"/>
              </w:rPr>
              <w:t>ь</w:t>
            </w:r>
            <w:r w:rsidRPr="00DA3509">
              <w:rPr>
                <w:rStyle w:val="FontStyle44"/>
                <w:b w:val="0"/>
                <w:sz w:val="20"/>
                <w:szCs w:val="20"/>
              </w:rPr>
              <w:t>ные: самостоятельно выделять и формулировать цель: раскрытие связей между чи</w:t>
            </w:r>
            <w:r w:rsidRPr="00DA3509">
              <w:rPr>
                <w:rStyle w:val="FontStyle44"/>
                <w:b w:val="0"/>
                <w:sz w:val="20"/>
                <w:szCs w:val="20"/>
              </w:rPr>
              <w:t>с</w:t>
            </w:r>
            <w:r w:rsidRPr="00DA3509">
              <w:rPr>
                <w:rStyle w:val="FontStyle44"/>
                <w:b w:val="0"/>
                <w:sz w:val="20"/>
                <w:szCs w:val="20"/>
              </w:rPr>
              <w:t>лами, прогнозирование результата вычисления, мод</w:t>
            </w:r>
            <w:r w:rsidRPr="00DA3509">
              <w:rPr>
                <w:rStyle w:val="FontStyle44"/>
                <w:b w:val="0"/>
                <w:sz w:val="20"/>
                <w:szCs w:val="20"/>
              </w:rPr>
              <w:t>е</w:t>
            </w:r>
            <w:r w:rsidRPr="00DA3509">
              <w:rPr>
                <w:rStyle w:val="FontStyle44"/>
                <w:b w:val="0"/>
                <w:sz w:val="20"/>
                <w:szCs w:val="20"/>
              </w:rPr>
              <w:t>лирование изученных арифметических зависимостей. Коммуникативные: зад</w:t>
            </w:r>
            <w:r w:rsidRPr="00DA3509">
              <w:rPr>
                <w:rStyle w:val="FontStyle44"/>
                <w:b w:val="0"/>
                <w:sz w:val="20"/>
                <w:szCs w:val="20"/>
              </w:rPr>
              <w:t>а</w:t>
            </w:r>
            <w:r w:rsidRPr="00DA3509">
              <w:rPr>
                <w:rStyle w:val="FontStyle44"/>
                <w:b w:val="0"/>
                <w:sz w:val="20"/>
                <w:szCs w:val="20"/>
              </w:rPr>
              <w:t>вать вопросы, слушать собеседника, адекватно оценивать собственное поведение и окружа</w:t>
            </w:r>
            <w:r w:rsidRPr="00DA3509">
              <w:rPr>
                <w:rStyle w:val="FontStyle44"/>
                <w:b w:val="0"/>
                <w:sz w:val="20"/>
                <w:szCs w:val="20"/>
              </w:rPr>
              <w:t>ю</w:t>
            </w:r>
            <w:r w:rsidRPr="00DA3509">
              <w:rPr>
                <w:rStyle w:val="FontStyle44"/>
                <w:b w:val="0"/>
                <w:sz w:val="20"/>
                <w:szCs w:val="20"/>
              </w:rPr>
              <w:t>щих, оказывать в сотрудничестве взаимоп</w:t>
            </w:r>
            <w:r w:rsidRPr="00DA3509">
              <w:rPr>
                <w:rStyle w:val="FontStyle44"/>
                <w:b w:val="0"/>
                <w:sz w:val="20"/>
                <w:szCs w:val="20"/>
              </w:rPr>
              <w:t>о</w:t>
            </w:r>
            <w:r w:rsidRPr="00DA3509">
              <w:rPr>
                <w:rStyle w:val="FontStyle44"/>
                <w:b w:val="0"/>
                <w:sz w:val="20"/>
                <w:szCs w:val="20"/>
              </w:rPr>
              <w:t>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28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Числа от 1 до 10. Закрепление. У.с.62-63. Т.с.23</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Уточнить свои сведе</w:t>
            </w:r>
            <w:r w:rsidRPr="00DA3509">
              <w:rPr>
                <w:rStyle w:val="FontStyle44"/>
                <w:b w:val="0"/>
                <w:sz w:val="20"/>
                <w:szCs w:val="20"/>
              </w:rPr>
              <w:softHyphen/>
              <w:t>ния по пройденному мат</w:t>
            </w:r>
            <w:r w:rsidRPr="00DA3509">
              <w:rPr>
                <w:rStyle w:val="FontStyle44"/>
                <w:b w:val="0"/>
                <w:sz w:val="20"/>
                <w:szCs w:val="20"/>
              </w:rPr>
              <w:t>е</w:t>
            </w:r>
            <w:r w:rsidRPr="00DA3509">
              <w:rPr>
                <w:rStyle w:val="FontStyle44"/>
                <w:b w:val="0"/>
                <w:sz w:val="20"/>
                <w:szCs w:val="20"/>
              </w:rPr>
              <w:t>риалу.</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сравнивать чис</w:t>
            </w:r>
            <w:r w:rsidRPr="00DA3509">
              <w:rPr>
                <w:rStyle w:val="FontStyle44"/>
                <w:b w:val="0"/>
                <w:sz w:val="20"/>
                <w:szCs w:val="20"/>
              </w:rPr>
              <w:softHyphen/>
              <w:t>ла первого десятка; знать состав чисел от 2 до 10; различать понятия «чи</w:t>
            </w:r>
            <w:r w:rsidRPr="00DA3509">
              <w:rPr>
                <w:rStyle w:val="FontStyle44"/>
                <w:b w:val="0"/>
                <w:sz w:val="20"/>
                <w:szCs w:val="20"/>
              </w:rPr>
              <w:t>с</w:t>
            </w:r>
            <w:r w:rsidRPr="00DA3509">
              <w:rPr>
                <w:rStyle w:val="FontStyle44"/>
                <w:b w:val="0"/>
                <w:sz w:val="20"/>
                <w:szCs w:val="20"/>
              </w:rPr>
              <w:t>ло», «цифра»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Располо</w:t>
            </w:r>
            <w:r w:rsidRPr="00DA3509">
              <w:rPr>
                <w:rStyle w:val="FontStyle44"/>
                <w:b w:val="0"/>
                <w:sz w:val="20"/>
                <w:szCs w:val="20"/>
              </w:rPr>
              <w:softHyphen/>
              <w:t>жение предметов по п</w:t>
            </w:r>
            <w:r w:rsidRPr="00DA3509">
              <w:rPr>
                <w:rStyle w:val="FontStyle44"/>
                <w:b w:val="0"/>
                <w:sz w:val="20"/>
                <w:szCs w:val="20"/>
              </w:rPr>
              <w:t>о</w:t>
            </w:r>
            <w:r w:rsidRPr="00DA3509">
              <w:rPr>
                <w:rStyle w:val="FontStyle44"/>
                <w:b w:val="0"/>
                <w:sz w:val="20"/>
                <w:szCs w:val="20"/>
              </w:rPr>
              <w:t>ряд</w:t>
            </w:r>
            <w:r w:rsidRPr="00DA3509">
              <w:rPr>
                <w:rStyle w:val="FontStyle44"/>
                <w:b w:val="0"/>
                <w:sz w:val="20"/>
                <w:szCs w:val="20"/>
              </w:rPr>
              <w:softHyphen/>
              <w:t>ку. Состав чисел от 2 до 10. По</w:t>
            </w:r>
            <w:r w:rsidRPr="00DA3509">
              <w:rPr>
                <w:rStyle w:val="FontStyle44"/>
                <w:b w:val="0"/>
                <w:sz w:val="20"/>
                <w:szCs w:val="20"/>
              </w:rPr>
              <w:softHyphen/>
              <w:t>нятия «число», «цифра»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назы</w:t>
            </w:r>
            <w:r w:rsidRPr="00DA3509">
              <w:rPr>
                <w:rStyle w:val="FontStyle44"/>
                <w:b w:val="0"/>
                <w:sz w:val="20"/>
                <w:szCs w:val="20"/>
              </w:rPr>
              <w:softHyphen/>
              <w:t>вать и записывать цифрой нат</w:t>
            </w:r>
            <w:r w:rsidRPr="00DA3509">
              <w:rPr>
                <w:rStyle w:val="FontStyle44"/>
                <w:b w:val="0"/>
                <w:sz w:val="20"/>
                <w:szCs w:val="20"/>
              </w:rPr>
              <w:t>у</w:t>
            </w:r>
            <w:r w:rsidRPr="00DA3509">
              <w:rPr>
                <w:rStyle w:val="FontStyle44"/>
                <w:b w:val="0"/>
                <w:sz w:val="20"/>
                <w:szCs w:val="20"/>
              </w:rPr>
              <w:t>раль</w:t>
            </w:r>
            <w:r w:rsidRPr="00DA3509">
              <w:rPr>
                <w:rStyle w:val="FontStyle44"/>
                <w:b w:val="0"/>
                <w:sz w:val="20"/>
                <w:szCs w:val="20"/>
              </w:rPr>
              <w:softHyphen/>
              <w:t>ные числа от 1 до 10; сравнивать числа; наз</w:t>
            </w:r>
            <w:r w:rsidRPr="00DA3509">
              <w:rPr>
                <w:rStyle w:val="FontStyle44"/>
                <w:b w:val="0"/>
                <w:sz w:val="20"/>
                <w:szCs w:val="20"/>
              </w:rPr>
              <w:t>ы</w:t>
            </w:r>
            <w:r w:rsidRPr="00DA3509">
              <w:rPr>
                <w:rStyle w:val="FontStyle44"/>
                <w:b w:val="0"/>
                <w:sz w:val="20"/>
                <w:szCs w:val="20"/>
              </w:rPr>
              <w:t>вать состав числа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применять уста</w:t>
            </w:r>
            <w:r w:rsidRPr="00DA3509">
              <w:rPr>
                <w:rStyle w:val="FontStyle44"/>
                <w:b w:val="0"/>
                <w:sz w:val="20"/>
                <w:szCs w:val="20"/>
              </w:rPr>
              <w:softHyphen/>
              <w:t>новленные правила в планировании способа решения: пош</w:t>
            </w:r>
            <w:r w:rsidRPr="00DA3509">
              <w:rPr>
                <w:rStyle w:val="FontStyle44"/>
                <w:b w:val="0"/>
                <w:sz w:val="20"/>
                <w:szCs w:val="20"/>
              </w:rPr>
              <w:t>а</w:t>
            </w:r>
            <w:r w:rsidRPr="00DA3509">
              <w:rPr>
                <w:rStyle w:val="FontStyle44"/>
                <w:b w:val="0"/>
                <w:sz w:val="20"/>
                <w:szCs w:val="20"/>
              </w:rPr>
              <w:t>говый кон</w:t>
            </w:r>
            <w:r w:rsidRPr="00DA3509">
              <w:rPr>
                <w:rStyle w:val="FontStyle44"/>
                <w:b w:val="0"/>
                <w:sz w:val="20"/>
                <w:szCs w:val="20"/>
              </w:rPr>
              <w:softHyphen/>
              <w:t>троль правильности и полноты вы</w:t>
            </w:r>
            <w:r w:rsidRPr="00DA3509">
              <w:rPr>
                <w:rStyle w:val="FontStyle44"/>
                <w:b w:val="0"/>
                <w:sz w:val="20"/>
                <w:szCs w:val="20"/>
              </w:rPr>
              <w:softHyphen/>
              <w:t>полнения алгоритма получения, последов</w:t>
            </w:r>
            <w:r w:rsidRPr="00DA3509">
              <w:rPr>
                <w:rStyle w:val="FontStyle44"/>
                <w:b w:val="0"/>
                <w:sz w:val="20"/>
                <w:szCs w:val="20"/>
              </w:rPr>
              <w:t>а</w:t>
            </w:r>
            <w:r w:rsidRPr="00DA3509">
              <w:rPr>
                <w:rStyle w:val="FontStyle44"/>
                <w:b w:val="0"/>
                <w:sz w:val="20"/>
                <w:szCs w:val="20"/>
              </w:rPr>
              <w:t>тельности и записи чисел от 0 до 10, анализ и разрешение жи</w:t>
            </w:r>
            <w:r w:rsidRPr="00DA3509">
              <w:rPr>
                <w:rStyle w:val="FontStyle44"/>
                <w:b w:val="0"/>
                <w:sz w:val="20"/>
                <w:szCs w:val="20"/>
              </w:rPr>
              <w:softHyphen/>
              <w:t>тейских ситуаций при решении за</w:t>
            </w:r>
            <w:r w:rsidRPr="00DA3509">
              <w:rPr>
                <w:rStyle w:val="FontStyle44"/>
                <w:b w:val="0"/>
                <w:sz w:val="20"/>
                <w:szCs w:val="20"/>
              </w:rPr>
              <w:softHyphen/>
              <w:t xml:space="preserve">дач и сравнении групп предметов. </w:t>
            </w:r>
            <w:r w:rsidRPr="00DA3509">
              <w:rPr>
                <w:rStyle w:val="FontStyle39"/>
                <w:b w:val="0"/>
                <w:i w:val="0"/>
                <w:sz w:val="20"/>
                <w:szCs w:val="20"/>
              </w:rPr>
              <w:t>Познав</w:t>
            </w:r>
            <w:r w:rsidRPr="00DA3509">
              <w:rPr>
                <w:rStyle w:val="FontStyle39"/>
                <w:b w:val="0"/>
                <w:i w:val="0"/>
                <w:sz w:val="20"/>
                <w:szCs w:val="20"/>
              </w:rPr>
              <w:t>а</w:t>
            </w:r>
            <w:r w:rsidRPr="00DA3509">
              <w:rPr>
                <w:rStyle w:val="FontStyle39"/>
                <w:b w:val="0"/>
                <w:i w:val="0"/>
                <w:sz w:val="20"/>
                <w:szCs w:val="20"/>
              </w:rPr>
              <w:t xml:space="preserve">тельные: </w:t>
            </w:r>
            <w:r w:rsidRPr="00DA3509">
              <w:rPr>
                <w:rStyle w:val="FontStyle44"/>
                <w:b w:val="0"/>
                <w:sz w:val="20"/>
                <w:szCs w:val="20"/>
              </w:rPr>
              <w:t xml:space="preserve">использовать общие приёмы </w:t>
            </w:r>
            <w:r w:rsidRPr="00DA3509">
              <w:rPr>
                <w:rStyle w:val="FontStyle44"/>
                <w:b w:val="0"/>
                <w:sz w:val="20"/>
                <w:szCs w:val="20"/>
              </w:rPr>
              <w:lastRenderedPageBreak/>
              <w:t>решения задач: мо</w:t>
            </w:r>
            <w:r w:rsidRPr="00DA3509">
              <w:rPr>
                <w:rStyle w:val="FontStyle44"/>
                <w:b w:val="0"/>
                <w:sz w:val="20"/>
                <w:szCs w:val="20"/>
              </w:rPr>
              <w:softHyphen/>
              <w:t>делирование ситуаций, иллюс</w:t>
            </w:r>
            <w:r w:rsidRPr="00DA3509">
              <w:rPr>
                <w:rStyle w:val="FontStyle44"/>
                <w:b w:val="0"/>
                <w:sz w:val="20"/>
                <w:szCs w:val="20"/>
              </w:rPr>
              <w:t>т</w:t>
            </w:r>
            <w:r w:rsidRPr="00DA3509">
              <w:rPr>
                <w:rStyle w:val="FontStyle44"/>
                <w:b w:val="0"/>
                <w:sz w:val="20"/>
                <w:szCs w:val="20"/>
              </w:rPr>
              <w:t>ри</w:t>
            </w:r>
            <w:r w:rsidRPr="00DA3509">
              <w:rPr>
                <w:rStyle w:val="FontStyle44"/>
                <w:b w:val="0"/>
                <w:sz w:val="20"/>
                <w:szCs w:val="20"/>
              </w:rPr>
              <w:softHyphen/>
              <w:t>рующих арифметическое действие и ход его выполнения, прием про</w:t>
            </w:r>
            <w:r w:rsidRPr="00DA3509">
              <w:rPr>
                <w:rStyle w:val="FontStyle44"/>
                <w:b w:val="0"/>
                <w:sz w:val="20"/>
                <w:szCs w:val="20"/>
              </w:rPr>
              <w:softHyphen/>
              <w:t>верки правильности нахождения значения числового выражения с помощью прикидки результата.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задавать вопросы, необходимые для организации собственной де</w:t>
            </w:r>
            <w:r w:rsidRPr="00DA3509">
              <w:rPr>
                <w:rStyle w:val="FontStyle44"/>
                <w:b w:val="0"/>
                <w:sz w:val="20"/>
                <w:szCs w:val="20"/>
              </w:rPr>
              <w:t>я</w:t>
            </w:r>
            <w:r w:rsidRPr="00DA3509">
              <w:rPr>
                <w:rStyle w:val="FontStyle44"/>
                <w:b w:val="0"/>
                <w:sz w:val="20"/>
                <w:szCs w:val="20"/>
              </w:rPr>
              <w:t>тельности и сотрудничества с партнёром.</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Самооценка на основе критериев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29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Проект «Математика в</w:t>
            </w:r>
            <w:r w:rsidRPr="00DA3509">
              <w:rPr>
                <w:bCs/>
                <w:color w:val="06080A"/>
                <w:kern w:val="24"/>
                <w:sz w:val="20"/>
                <w:szCs w:val="20"/>
              </w:rPr>
              <w:t>о</w:t>
            </w:r>
            <w:r w:rsidRPr="00DA3509">
              <w:rPr>
                <w:bCs/>
                <w:color w:val="06080A"/>
                <w:kern w:val="24"/>
                <w:sz w:val="20"/>
                <w:szCs w:val="20"/>
              </w:rPr>
              <w:t>круг нас. Числа в з</w:t>
            </w:r>
            <w:r w:rsidRPr="00DA3509">
              <w:rPr>
                <w:bCs/>
                <w:color w:val="06080A"/>
                <w:kern w:val="24"/>
                <w:sz w:val="20"/>
                <w:szCs w:val="20"/>
              </w:rPr>
              <w:t>а</w:t>
            </w:r>
            <w:r w:rsidRPr="00DA3509">
              <w:rPr>
                <w:bCs/>
                <w:color w:val="06080A"/>
                <w:kern w:val="24"/>
                <w:sz w:val="20"/>
                <w:szCs w:val="20"/>
              </w:rPr>
              <w:t>гадках, пословицах, пог</w:t>
            </w:r>
            <w:r w:rsidRPr="00DA3509">
              <w:rPr>
                <w:bCs/>
                <w:color w:val="06080A"/>
                <w:kern w:val="24"/>
                <w:sz w:val="20"/>
                <w:szCs w:val="20"/>
              </w:rPr>
              <w:t>о</w:t>
            </w:r>
            <w:r w:rsidRPr="00DA3509">
              <w:rPr>
                <w:bCs/>
                <w:color w:val="06080A"/>
                <w:kern w:val="24"/>
                <w:sz w:val="20"/>
                <w:szCs w:val="20"/>
              </w:rPr>
              <w:t>ворках». У.с.64-65</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Сантиметр. У.с.66-67. Т.с.24</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такое «см»? </w:t>
            </w:r>
            <w:r w:rsidRPr="00DA3509">
              <w:rPr>
                <w:rStyle w:val="FontStyle39"/>
                <w:b w:val="0"/>
                <w:i w:val="0"/>
                <w:sz w:val="20"/>
                <w:szCs w:val="20"/>
              </w:rPr>
              <w:t xml:space="preserve">Цели: </w:t>
            </w:r>
            <w:r w:rsidRPr="00DA3509">
              <w:rPr>
                <w:rStyle w:val="FontStyle44"/>
                <w:b w:val="0"/>
                <w:sz w:val="20"/>
                <w:szCs w:val="20"/>
              </w:rPr>
              <w:t>образовывать числа первого десятка пр</w:t>
            </w:r>
            <w:r w:rsidRPr="00DA3509">
              <w:rPr>
                <w:rStyle w:val="FontStyle44"/>
                <w:b w:val="0"/>
                <w:sz w:val="20"/>
                <w:szCs w:val="20"/>
              </w:rPr>
              <w:t>и</w:t>
            </w:r>
            <w:r w:rsidRPr="00DA3509">
              <w:rPr>
                <w:rStyle w:val="FontStyle44"/>
                <w:b w:val="0"/>
                <w:sz w:val="20"/>
                <w:szCs w:val="20"/>
              </w:rPr>
              <w:t>бавлением 1; изме</w:t>
            </w:r>
            <w:r w:rsidRPr="00DA3509">
              <w:rPr>
                <w:rStyle w:val="FontStyle44"/>
                <w:b w:val="0"/>
                <w:sz w:val="20"/>
                <w:szCs w:val="20"/>
              </w:rPr>
              <w:softHyphen/>
              <w:t>рять длину предмета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Знакомят</w:t>
            </w:r>
            <w:r w:rsidRPr="00DA3509">
              <w:rPr>
                <w:rStyle w:val="FontStyle44"/>
                <w:b w:val="0"/>
                <w:sz w:val="20"/>
                <w:szCs w:val="20"/>
              </w:rPr>
              <w:softHyphen/>
              <w:t>ся с поня</w:t>
            </w:r>
            <w:r w:rsidRPr="00DA3509">
              <w:rPr>
                <w:rStyle w:val="FontStyle44"/>
                <w:b w:val="0"/>
                <w:sz w:val="20"/>
                <w:szCs w:val="20"/>
              </w:rPr>
              <w:softHyphen/>
              <w:t xml:space="preserve">тием </w:t>
            </w:r>
            <w:r w:rsidRPr="00DA3509">
              <w:rPr>
                <w:rStyle w:val="FontStyle40"/>
                <w:b w:val="0"/>
              </w:rPr>
              <w:t xml:space="preserve">см. </w:t>
            </w:r>
            <w:r w:rsidRPr="00DA3509">
              <w:rPr>
                <w:rStyle w:val="FontStyle44"/>
                <w:b w:val="0"/>
                <w:sz w:val="20"/>
                <w:szCs w:val="20"/>
              </w:rPr>
              <w:t>Измерение дл</w:t>
            </w:r>
            <w:r w:rsidRPr="00DA3509">
              <w:rPr>
                <w:rStyle w:val="FontStyle44"/>
                <w:b w:val="0"/>
                <w:sz w:val="20"/>
                <w:szCs w:val="20"/>
              </w:rPr>
              <w:t>и</w:t>
            </w:r>
            <w:r w:rsidRPr="00DA3509">
              <w:rPr>
                <w:rStyle w:val="FontStyle44"/>
                <w:b w:val="0"/>
                <w:sz w:val="20"/>
                <w:szCs w:val="20"/>
              </w:rPr>
              <w:t>ны</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w:t>
            </w:r>
            <w:r w:rsidRPr="00DA3509">
              <w:rPr>
                <w:rStyle w:val="FontStyle44"/>
                <w:b w:val="0"/>
                <w:sz w:val="20"/>
                <w:szCs w:val="20"/>
              </w:rPr>
              <w:softHyphen/>
              <w:t>вать числа первого десятка; называть состав чисел от 2 до 10; различать пон</w:t>
            </w:r>
            <w:r w:rsidRPr="00DA3509">
              <w:rPr>
                <w:rStyle w:val="FontStyle44"/>
                <w:b w:val="0"/>
                <w:sz w:val="20"/>
                <w:szCs w:val="20"/>
              </w:rPr>
              <w:t>я</w:t>
            </w:r>
            <w:r w:rsidRPr="00DA3509">
              <w:rPr>
                <w:rStyle w:val="FontStyle44"/>
                <w:b w:val="0"/>
                <w:sz w:val="20"/>
                <w:szCs w:val="20"/>
              </w:rPr>
              <w:t>тия «число», «ци</w:t>
            </w:r>
            <w:r w:rsidRPr="00DA3509">
              <w:rPr>
                <w:rStyle w:val="FontStyle44"/>
                <w:b w:val="0"/>
                <w:sz w:val="20"/>
                <w:szCs w:val="20"/>
              </w:rPr>
              <w:t>ф</w:t>
            </w:r>
            <w:r w:rsidRPr="00DA3509">
              <w:rPr>
                <w:rStyle w:val="FontStyle44"/>
                <w:b w:val="0"/>
                <w:sz w:val="20"/>
                <w:szCs w:val="20"/>
              </w:rPr>
              <w:t>ра»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преобразовывать практич</w:t>
            </w:r>
            <w:r w:rsidRPr="00DA3509">
              <w:rPr>
                <w:rStyle w:val="FontStyle44"/>
                <w:b w:val="0"/>
                <w:sz w:val="20"/>
                <w:szCs w:val="20"/>
              </w:rPr>
              <w:t>е</w:t>
            </w:r>
            <w:r w:rsidRPr="00DA3509">
              <w:rPr>
                <w:rStyle w:val="FontStyle44"/>
                <w:b w:val="0"/>
                <w:sz w:val="20"/>
                <w:szCs w:val="20"/>
              </w:rPr>
              <w:t>скую задачу в познава</w:t>
            </w:r>
            <w:r w:rsidRPr="00DA3509">
              <w:rPr>
                <w:rStyle w:val="FontStyle44"/>
                <w:b w:val="0"/>
                <w:sz w:val="20"/>
                <w:szCs w:val="20"/>
              </w:rPr>
              <w:softHyphen/>
              <w:t>тельную: разрешать ж</w:t>
            </w:r>
            <w:r w:rsidRPr="00DA3509">
              <w:rPr>
                <w:rStyle w:val="FontStyle44"/>
                <w:b w:val="0"/>
                <w:sz w:val="20"/>
                <w:szCs w:val="20"/>
              </w:rPr>
              <w:t>и</w:t>
            </w:r>
            <w:r w:rsidRPr="00DA3509">
              <w:rPr>
                <w:rStyle w:val="FontStyle44"/>
                <w:b w:val="0"/>
                <w:sz w:val="20"/>
                <w:szCs w:val="20"/>
              </w:rPr>
              <w:t>тейские си</w:t>
            </w:r>
            <w:r w:rsidRPr="00DA3509">
              <w:rPr>
                <w:rStyle w:val="FontStyle44"/>
                <w:b w:val="0"/>
                <w:sz w:val="20"/>
                <w:szCs w:val="20"/>
              </w:rPr>
              <w:softHyphen/>
              <w:t>туации, требующие умения н</w:t>
            </w:r>
            <w:r w:rsidRPr="00DA3509">
              <w:rPr>
                <w:rStyle w:val="FontStyle44"/>
                <w:b w:val="0"/>
                <w:sz w:val="20"/>
                <w:szCs w:val="20"/>
              </w:rPr>
              <w:t>а</w:t>
            </w:r>
            <w:r w:rsidRPr="00DA3509">
              <w:rPr>
                <w:rStyle w:val="FontStyle44"/>
                <w:b w:val="0"/>
                <w:sz w:val="20"/>
                <w:szCs w:val="20"/>
              </w:rPr>
              <w:t>хо</w:t>
            </w:r>
            <w:r w:rsidRPr="00DA3509">
              <w:rPr>
                <w:rStyle w:val="FontStyle44"/>
                <w:b w:val="0"/>
                <w:sz w:val="20"/>
                <w:szCs w:val="20"/>
              </w:rPr>
              <w:softHyphen/>
              <w:t>дить длину отрезка, строить отрез</w:t>
            </w:r>
            <w:r w:rsidRPr="00DA3509">
              <w:rPr>
                <w:rStyle w:val="FontStyle44"/>
                <w:b w:val="0"/>
                <w:sz w:val="20"/>
                <w:szCs w:val="20"/>
              </w:rPr>
              <w:softHyphen/>
              <w:t>ки заданной дл</w:t>
            </w:r>
            <w:r w:rsidRPr="00DA3509">
              <w:rPr>
                <w:rStyle w:val="FontStyle44"/>
                <w:b w:val="0"/>
                <w:sz w:val="20"/>
                <w:szCs w:val="20"/>
              </w:rPr>
              <w:t>и</w:t>
            </w:r>
            <w:r w:rsidRPr="00DA3509">
              <w:rPr>
                <w:rStyle w:val="FontStyle44"/>
                <w:b w:val="0"/>
                <w:sz w:val="20"/>
                <w:szCs w:val="20"/>
              </w:rPr>
              <w:t xml:space="preserve">ны. </w:t>
            </w:r>
            <w:r w:rsidRPr="00DA3509">
              <w:rPr>
                <w:rStyle w:val="FontStyle39"/>
                <w:b w:val="0"/>
                <w:i w:val="0"/>
                <w:sz w:val="20"/>
                <w:szCs w:val="20"/>
              </w:rPr>
              <w:t xml:space="preserve">Познавательные: </w:t>
            </w:r>
            <w:r w:rsidRPr="00DA3509">
              <w:rPr>
                <w:rStyle w:val="FontStyle44"/>
                <w:b w:val="0"/>
                <w:sz w:val="20"/>
                <w:szCs w:val="20"/>
              </w:rPr>
              <w:t>осуществлять рефле</w:t>
            </w:r>
            <w:r w:rsidRPr="00DA3509">
              <w:rPr>
                <w:rStyle w:val="FontStyle44"/>
                <w:b w:val="0"/>
                <w:sz w:val="20"/>
                <w:szCs w:val="20"/>
              </w:rPr>
              <w:t>к</w:t>
            </w:r>
            <w:r w:rsidRPr="00DA3509">
              <w:rPr>
                <w:rStyle w:val="FontStyle44"/>
                <w:b w:val="0"/>
                <w:sz w:val="20"/>
                <w:szCs w:val="20"/>
              </w:rPr>
              <w:t>сию способов и условий дей</w:t>
            </w:r>
            <w:r w:rsidRPr="00DA3509">
              <w:rPr>
                <w:rStyle w:val="FontStyle44"/>
                <w:b w:val="0"/>
                <w:sz w:val="20"/>
                <w:szCs w:val="20"/>
              </w:rPr>
              <w:softHyphen/>
              <w:t>ствий; контрол</w:t>
            </w:r>
            <w:r w:rsidRPr="00DA3509">
              <w:rPr>
                <w:rStyle w:val="FontStyle44"/>
                <w:b w:val="0"/>
                <w:sz w:val="20"/>
                <w:szCs w:val="20"/>
              </w:rPr>
              <w:t>и</w:t>
            </w:r>
            <w:r w:rsidRPr="00DA3509">
              <w:rPr>
                <w:rStyle w:val="FontStyle44"/>
                <w:b w:val="0"/>
                <w:sz w:val="20"/>
                <w:szCs w:val="20"/>
              </w:rPr>
              <w:t>ровать и оценивать процесс и результат: че</w:t>
            </w:r>
            <w:r w:rsidRPr="00DA3509">
              <w:rPr>
                <w:rStyle w:val="FontStyle44"/>
                <w:b w:val="0"/>
                <w:sz w:val="20"/>
                <w:szCs w:val="20"/>
              </w:rPr>
              <w:t>р</w:t>
            </w:r>
            <w:r w:rsidRPr="00DA3509">
              <w:rPr>
                <w:rStyle w:val="FontStyle44"/>
                <w:b w:val="0"/>
                <w:sz w:val="20"/>
                <w:szCs w:val="20"/>
              </w:rPr>
              <w:t>тить с по</w:t>
            </w:r>
            <w:r w:rsidRPr="00DA3509">
              <w:rPr>
                <w:rStyle w:val="FontStyle44"/>
                <w:b w:val="0"/>
                <w:sz w:val="20"/>
                <w:szCs w:val="20"/>
              </w:rPr>
              <w:softHyphen/>
              <w:t>мощью линейки отрезки заданной длины, конструировать отрезки раз</w:t>
            </w:r>
            <w:r w:rsidRPr="00DA3509">
              <w:rPr>
                <w:rStyle w:val="FontStyle44"/>
                <w:b w:val="0"/>
                <w:sz w:val="20"/>
                <w:szCs w:val="20"/>
              </w:rPr>
              <w:softHyphen/>
              <w:t>ной и од</w:t>
            </w:r>
            <w:r w:rsidRPr="00DA3509">
              <w:rPr>
                <w:rStyle w:val="FontStyle44"/>
                <w:b w:val="0"/>
                <w:sz w:val="20"/>
                <w:szCs w:val="20"/>
              </w:rPr>
              <w:t>и</w:t>
            </w:r>
            <w:r w:rsidRPr="00DA3509">
              <w:rPr>
                <w:rStyle w:val="FontStyle44"/>
                <w:b w:val="0"/>
                <w:sz w:val="20"/>
                <w:szCs w:val="20"/>
              </w:rPr>
              <w:t>наковой длины (из спичек, палочек, провол</w:t>
            </w:r>
            <w:r w:rsidRPr="00DA3509">
              <w:rPr>
                <w:rStyle w:val="FontStyle44"/>
                <w:b w:val="0"/>
                <w:sz w:val="20"/>
                <w:szCs w:val="20"/>
              </w:rPr>
              <w:t>о</w:t>
            </w:r>
            <w:r w:rsidRPr="00DA3509">
              <w:rPr>
                <w:rStyle w:val="FontStyle44"/>
                <w:b w:val="0"/>
                <w:sz w:val="20"/>
                <w:szCs w:val="20"/>
              </w:rPr>
              <w:t xml:space="preserve">ки). </w:t>
            </w:r>
            <w:r w:rsidRPr="00DA3509">
              <w:rPr>
                <w:rStyle w:val="FontStyle39"/>
                <w:b w:val="0"/>
                <w:i w:val="0"/>
                <w:sz w:val="20"/>
                <w:szCs w:val="20"/>
              </w:rPr>
              <w:t xml:space="preserve">Коммуникативные: </w:t>
            </w:r>
            <w:r w:rsidRPr="00DA3509">
              <w:rPr>
                <w:rStyle w:val="FontStyle44"/>
                <w:b w:val="0"/>
                <w:sz w:val="20"/>
                <w:szCs w:val="20"/>
              </w:rPr>
              <w:t>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Увеличить. Уменьшить. У.с.68-69. Т.с.25</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значить увеличить или уменьшить? </w:t>
            </w:r>
            <w:r w:rsidRPr="00DA3509">
              <w:rPr>
                <w:rStyle w:val="FontStyle39"/>
                <w:b w:val="0"/>
                <w:i w:val="0"/>
                <w:sz w:val="20"/>
                <w:szCs w:val="20"/>
              </w:rPr>
              <w:t xml:space="preserve">Цели: </w:t>
            </w:r>
            <w:r w:rsidRPr="00DA3509">
              <w:rPr>
                <w:rStyle w:val="FontStyle44"/>
                <w:b w:val="0"/>
                <w:sz w:val="20"/>
                <w:szCs w:val="20"/>
              </w:rPr>
              <w:t>записывать при</w:t>
            </w:r>
            <w:r w:rsidRPr="00DA3509">
              <w:rPr>
                <w:rStyle w:val="FontStyle44"/>
                <w:b w:val="0"/>
                <w:sz w:val="20"/>
                <w:szCs w:val="20"/>
              </w:rPr>
              <w:softHyphen/>
              <w:t>меры, используя знаки «+», «-», «=»; образо</w:t>
            </w:r>
            <w:r w:rsidRPr="00DA3509">
              <w:rPr>
                <w:rStyle w:val="FontStyle44"/>
                <w:b w:val="0"/>
                <w:sz w:val="20"/>
                <w:szCs w:val="20"/>
              </w:rPr>
              <w:softHyphen/>
              <w:t>вывать числа, читать примеры, решать их; получать числа вычи</w:t>
            </w:r>
            <w:r w:rsidRPr="00DA3509">
              <w:rPr>
                <w:rStyle w:val="FontStyle44"/>
                <w:b w:val="0"/>
                <w:sz w:val="20"/>
                <w:szCs w:val="20"/>
              </w:rPr>
              <w:softHyphen/>
              <w:t>танием 1 из числа.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Знакомятся с понятия</w:t>
            </w:r>
            <w:r w:rsidRPr="00DA3509">
              <w:rPr>
                <w:rStyle w:val="FontStyle44"/>
                <w:b w:val="0"/>
                <w:sz w:val="20"/>
                <w:szCs w:val="20"/>
              </w:rPr>
              <w:softHyphen/>
              <w:t>ми «ув</w:t>
            </w:r>
            <w:r w:rsidRPr="00DA3509">
              <w:rPr>
                <w:rStyle w:val="FontStyle44"/>
                <w:b w:val="0"/>
                <w:sz w:val="20"/>
                <w:szCs w:val="20"/>
              </w:rPr>
              <w:t>е</w:t>
            </w:r>
            <w:r w:rsidRPr="00DA3509">
              <w:rPr>
                <w:rStyle w:val="FontStyle44"/>
                <w:b w:val="0"/>
                <w:sz w:val="20"/>
                <w:szCs w:val="20"/>
              </w:rPr>
              <w:t>ли</w:t>
            </w:r>
            <w:r w:rsidRPr="00DA3509">
              <w:rPr>
                <w:rStyle w:val="FontStyle44"/>
                <w:b w:val="0"/>
                <w:sz w:val="20"/>
                <w:szCs w:val="20"/>
              </w:rPr>
              <w:softHyphen/>
              <w:t>чить» и «умень</w:t>
            </w:r>
            <w:r w:rsidRPr="00DA3509">
              <w:rPr>
                <w:rStyle w:val="FontStyle44"/>
                <w:b w:val="0"/>
                <w:sz w:val="20"/>
                <w:szCs w:val="20"/>
              </w:rPr>
              <w:softHyphen/>
              <w:t>шить»</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образо</w:t>
            </w:r>
            <w:r w:rsidRPr="00DA3509">
              <w:rPr>
                <w:rStyle w:val="FontStyle44"/>
                <w:b w:val="0"/>
                <w:sz w:val="20"/>
                <w:szCs w:val="20"/>
              </w:rPr>
              <w:softHyphen/>
              <w:t>вывать числа пер</w:t>
            </w:r>
            <w:r w:rsidRPr="00DA3509">
              <w:rPr>
                <w:rStyle w:val="FontStyle44"/>
                <w:b w:val="0"/>
                <w:sz w:val="20"/>
                <w:szCs w:val="20"/>
              </w:rPr>
              <w:softHyphen/>
              <w:t>вого десятка при</w:t>
            </w:r>
            <w:r w:rsidRPr="00DA3509">
              <w:rPr>
                <w:rStyle w:val="FontStyle44"/>
                <w:b w:val="0"/>
                <w:sz w:val="20"/>
                <w:szCs w:val="20"/>
              </w:rPr>
              <w:softHyphen/>
              <w:t>бавлением 1; изме</w:t>
            </w:r>
            <w:r w:rsidRPr="00DA3509">
              <w:rPr>
                <w:rStyle w:val="FontStyle44"/>
                <w:b w:val="0"/>
                <w:sz w:val="20"/>
                <w:szCs w:val="20"/>
              </w:rPr>
              <w:softHyphen/>
              <w:t>рять длину отрез</w:t>
            </w:r>
            <w:r w:rsidRPr="00DA3509">
              <w:rPr>
                <w:rStyle w:val="FontStyle44"/>
                <w:b w:val="0"/>
                <w:sz w:val="20"/>
                <w:szCs w:val="20"/>
              </w:rPr>
              <w:softHyphen/>
              <w:t>ков; сравн</w:t>
            </w:r>
            <w:r w:rsidRPr="00DA3509">
              <w:rPr>
                <w:rStyle w:val="FontStyle44"/>
                <w:b w:val="0"/>
                <w:sz w:val="20"/>
                <w:szCs w:val="20"/>
              </w:rPr>
              <w:t>и</w:t>
            </w:r>
            <w:r w:rsidRPr="00DA3509">
              <w:rPr>
                <w:rStyle w:val="FontStyle44"/>
                <w:b w:val="0"/>
                <w:sz w:val="20"/>
                <w:szCs w:val="20"/>
              </w:rPr>
              <w:t>вать пары чисел</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соответс</w:t>
            </w:r>
            <w:r w:rsidRPr="00DA3509">
              <w:rPr>
                <w:rStyle w:val="FontStyle44"/>
                <w:b w:val="0"/>
                <w:sz w:val="20"/>
                <w:szCs w:val="20"/>
              </w:rPr>
              <w:t>т</w:t>
            </w:r>
            <w:r w:rsidRPr="00DA3509">
              <w:rPr>
                <w:rStyle w:val="FontStyle44"/>
                <w:b w:val="0"/>
                <w:sz w:val="20"/>
                <w:szCs w:val="20"/>
              </w:rPr>
              <w:t>вии с поставленной зада</w:t>
            </w:r>
            <w:r w:rsidRPr="00DA3509">
              <w:rPr>
                <w:rStyle w:val="FontStyle44"/>
                <w:b w:val="0"/>
                <w:sz w:val="20"/>
                <w:szCs w:val="20"/>
              </w:rPr>
              <w:softHyphen/>
              <w:t>чей и условиями её реализации: со</w:t>
            </w:r>
            <w:r w:rsidRPr="00DA3509">
              <w:rPr>
                <w:rStyle w:val="FontStyle44"/>
                <w:b w:val="0"/>
                <w:sz w:val="20"/>
                <w:szCs w:val="20"/>
              </w:rPr>
              <w:softHyphen/>
              <w:t>ставление по картинкам расск</w:t>
            </w:r>
            <w:r w:rsidRPr="00DA3509">
              <w:rPr>
                <w:rStyle w:val="FontStyle44"/>
                <w:b w:val="0"/>
                <w:sz w:val="20"/>
                <w:szCs w:val="20"/>
              </w:rPr>
              <w:t>а</w:t>
            </w:r>
            <w:r w:rsidRPr="00DA3509">
              <w:rPr>
                <w:rStyle w:val="FontStyle44"/>
                <w:b w:val="0"/>
                <w:sz w:val="20"/>
                <w:szCs w:val="20"/>
              </w:rPr>
              <w:t>зов, рисование к ним схем, запись приме</w:t>
            </w:r>
            <w:r w:rsidRPr="00DA3509">
              <w:rPr>
                <w:rStyle w:val="FontStyle44"/>
                <w:b w:val="0"/>
                <w:sz w:val="20"/>
                <w:szCs w:val="20"/>
              </w:rPr>
              <w:softHyphen/>
              <w:t>ров, ура</w:t>
            </w:r>
            <w:r w:rsidRPr="00DA3509">
              <w:rPr>
                <w:rStyle w:val="FontStyle44"/>
                <w:b w:val="0"/>
                <w:sz w:val="20"/>
                <w:szCs w:val="20"/>
              </w:rPr>
              <w:t>в</w:t>
            </w:r>
            <w:r w:rsidRPr="00DA3509">
              <w:rPr>
                <w:rStyle w:val="FontStyle44"/>
                <w:b w:val="0"/>
                <w:sz w:val="20"/>
                <w:szCs w:val="20"/>
              </w:rPr>
              <w:t>нивание неравных по числу предметов.</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w:t>
            </w:r>
            <w:r w:rsidRPr="00DA3509">
              <w:rPr>
                <w:rStyle w:val="FontStyle44"/>
                <w:b w:val="0"/>
                <w:sz w:val="20"/>
                <w:szCs w:val="20"/>
              </w:rPr>
              <w:softHyphen/>
              <w:t>щие при</w:t>
            </w:r>
            <w:r w:rsidRPr="00DA3509">
              <w:rPr>
                <w:rStyle w:val="FontStyle44"/>
                <w:b w:val="0"/>
                <w:sz w:val="20"/>
                <w:szCs w:val="20"/>
              </w:rPr>
              <w:t>ё</w:t>
            </w:r>
            <w:r w:rsidRPr="00DA3509">
              <w:rPr>
                <w:rStyle w:val="FontStyle44"/>
                <w:b w:val="0"/>
                <w:sz w:val="20"/>
                <w:szCs w:val="20"/>
              </w:rPr>
              <w:t>мы решения задач: приме</w:t>
            </w:r>
            <w:r w:rsidRPr="00DA3509">
              <w:rPr>
                <w:rStyle w:val="FontStyle44"/>
                <w:b w:val="0"/>
                <w:sz w:val="20"/>
                <w:szCs w:val="20"/>
              </w:rPr>
              <w:softHyphen/>
              <w:t>нение анализа, сра</w:t>
            </w:r>
            <w:r w:rsidRPr="00DA3509">
              <w:rPr>
                <w:rStyle w:val="FontStyle44"/>
                <w:b w:val="0"/>
                <w:sz w:val="20"/>
                <w:szCs w:val="20"/>
              </w:rPr>
              <w:t>в</w:t>
            </w:r>
            <w:r w:rsidRPr="00DA3509">
              <w:rPr>
                <w:rStyle w:val="FontStyle44"/>
                <w:b w:val="0"/>
                <w:sz w:val="20"/>
                <w:szCs w:val="20"/>
              </w:rPr>
              <w:t>нения, обобщения для упорядочения, устано</w:t>
            </w:r>
            <w:r w:rsidRPr="00DA3509">
              <w:rPr>
                <w:rStyle w:val="FontStyle44"/>
                <w:b w:val="0"/>
                <w:sz w:val="20"/>
                <w:szCs w:val="20"/>
              </w:rPr>
              <w:t>в</w:t>
            </w:r>
            <w:r w:rsidRPr="00DA3509">
              <w:rPr>
                <w:rStyle w:val="FontStyle44"/>
                <w:b w:val="0"/>
                <w:sz w:val="20"/>
                <w:szCs w:val="20"/>
              </w:rPr>
              <w:t>ления за</w:t>
            </w:r>
            <w:r w:rsidRPr="00DA3509">
              <w:rPr>
                <w:rStyle w:val="FontStyle44"/>
                <w:b w:val="0"/>
                <w:sz w:val="20"/>
                <w:szCs w:val="20"/>
              </w:rPr>
              <w:softHyphen/>
              <w:t>кономерностей на основе математи</w:t>
            </w:r>
            <w:r w:rsidRPr="00DA3509">
              <w:rPr>
                <w:rStyle w:val="FontStyle44"/>
                <w:b w:val="0"/>
                <w:sz w:val="20"/>
                <w:szCs w:val="20"/>
              </w:rPr>
              <w:softHyphen/>
              <w:t>ческих фа</w:t>
            </w:r>
            <w:r w:rsidRPr="00DA3509">
              <w:rPr>
                <w:rStyle w:val="FontStyle44"/>
                <w:b w:val="0"/>
                <w:sz w:val="20"/>
                <w:szCs w:val="20"/>
              </w:rPr>
              <w:t>к</w:t>
            </w:r>
            <w:r w:rsidRPr="00DA3509">
              <w:rPr>
                <w:rStyle w:val="FontStyle44"/>
                <w:b w:val="0"/>
                <w:sz w:val="20"/>
                <w:szCs w:val="20"/>
              </w:rPr>
              <w:t>тов, создание и примене</w:t>
            </w:r>
            <w:r w:rsidRPr="00DA3509">
              <w:rPr>
                <w:rStyle w:val="FontStyle44"/>
                <w:b w:val="0"/>
                <w:sz w:val="20"/>
                <w:szCs w:val="20"/>
              </w:rPr>
              <w:softHyphen/>
              <w:t>ние моделей для реш</w:t>
            </w:r>
            <w:r w:rsidRPr="00DA3509">
              <w:rPr>
                <w:rStyle w:val="FontStyle44"/>
                <w:b w:val="0"/>
                <w:sz w:val="20"/>
                <w:szCs w:val="20"/>
              </w:rPr>
              <w:t>е</w:t>
            </w:r>
            <w:r w:rsidRPr="00DA3509">
              <w:rPr>
                <w:rStyle w:val="FontStyle44"/>
                <w:b w:val="0"/>
                <w:sz w:val="20"/>
                <w:szCs w:val="20"/>
              </w:rPr>
              <w:t>ния задач.</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Коммуникативные:</w:t>
            </w:r>
            <w:r w:rsidRPr="00DA3509">
              <w:rPr>
                <w:rStyle w:val="FontStyle44"/>
                <w:b w:val="0"/>
                <w:sz w:val="20"/>
                <w:szCs w:val="20"/>
              </w:rPr>
              <w:t xml:space="preserve"> координировать и принимать различные поз</w:t>
            </w:r>
            <w:r w:rsidRPr="00DA3509">
              <w:rPr>
                <w:rStyle w:val="FontStyle44"/>
                <w:b w:val="0"/>
                <w:sz w:val="20"/>
                <w:szCs w:val="20"/>
              </w:rPr>
              <w:t>и</w:t>
            </w:r>
            <w:r w:rsidRPr="00DA3509">
              <w:rPr>
                <w:rStyle w:val="FontStyle44"/>
                <w:b w:val="0"/>
                <w:sz w:val="20"/>
                <w:szCs w:val="20"/>
              </w:rPr>
              <w:t xml:space="preserve">ции во </w:t>
            </w:r>
            <w:r w:rsidRPr="00DA3509">
              <w:rPr>
                <w:rStyle w:val="FontStyle44"/>
                <w:b w:val="0"/>
                <w:sz w:val="20"/>
                <w:szCs w:val="20"/>
              </w:rPr>
              <w:lastRenderedPageBreak/>
              <w:t>взаимодействии (работа в группе).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Самооценка на основе критериев ус</w:t>
            </w:r>
            <w:r w:rsidRPr="00DA3509">
              <w:rPr>
                <w:rStyle w:val="FontStyle44"/>
                <w:b w:val="0"/>
                <w:sz w:val="20"/>
                <w:szCs w:val="20"/>
              </w:rPr>
              <w:softHyphen/>
              <w:t>пешности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32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Число 0. У.с.70-71. Т.с.26</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«ноль»? Как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записывается эта цифра?</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записывать и р</w:t>
            </w:r>
            <w:r w:rsidRPr="00DA3509">
              <w:rPr>
                <w:rStyle w:val="FontStyle44"/>
                <w:b w:val="0"/>
                <w:sz w:val="20"/>
                <w:szCs w:val="20"/>
              </w:rPr>
              <w:t>е</w:t>
            </w:r>
            <w:r w:rsidRPr="00DA3509">
              <w:rPr>
                <w:rStyle w:val="FontStyle44"/>
                <w:b w:val="0"/>
                <w:sz w:val="20"/>
                <w:szCs w:val="20"/>
              </w:rPr>
              <w:t>шать примеры на сло</w:t>
            </w:r>
            <w:r w:rsidRPr="00DA3509">
              <w:rPr>
                <w:rStyle w:val="FontStyle44"/>
                <w:b w:val="0"/>
                <w:sz w:val="20"/>
                <w:szCs w:val="20"/>
              </w:rPr>
              <w:softHyphen/>
              <w:t>жение и вычитание с числом 0</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Понятие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числа 0.</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Сравнение</w:t>
            </w:r>
          </w:p>
          <w:p w:rsidR="005E3DA2" w:rsidRPr="00DA3509" w:rsidRDefault="005E3DA2" w:rsidP="005E3DA2">
            <w:pPr>
              <w:pStyle w:val="Style25"/>
              <w:rPr>
                <w:rStyle w:val="FontStyle44"/>
                <w:b w:val="0"/>
                <w:sz w:val="20"/>
                <w:szCs w:val="20"/>
              </w:rPr>
            </w:pPr>
            <w:r w:rsidRPr="00DA3509">
              <w:rPr>
                <w:rStyle w:val="FontStyle44"/>
                <w:b w:val="0"/>
                <w:sz w:val="20"/>
                <w:szCs w:val="20"/>
              </w:rPr>
              <w:t>этого чис</w:t>
            </w:r>
            <w:r w:rsidRPr="00DA3509">
              <w:rPr>
                <w:rStyle w:val="FontStyle44"/>
                <w:b w:val="0"/>
                <w:sz w:val="20"/>
                <w:szCs w:val="20"/>
              </w:rPr>
              <w:softHyphen/>
              <w:t>ла со все</w:t>
            </w:r>
            <w:r w:rsidRPr="00DA3509">
              <w:rPr>
                <w:rStyle w:val="FontStyle44"/>
                <w:b w:val="0"/>
                <w:sz w:val="20"/>
                <w:szCs w:val="20"/>
              </w:rPr>
              <w:softHyphen/>
              <w:t>ми п</w:t>
            </w:r>
            <w:r w:rsidRPr="00DA3509">
              <w:rPr>
                <w:rStyle w:val="FontStyle44"/>
                <w:b w:val="0"/>
                <w:sz w:val="20"/>
                <w:szCs w:val="20"/>
              </w:rPr>
              <w:t>о</w:t>
            </w:r>
            <w:r w:rsidRPr="00DA3509">
              <w:rPr>
                <w:rStyle w:val="FontStyle44"/>
                <w:b w:val="0"/>
                <w:sz w:val="20"/>
                <w:szCs w:val="20"/>
              </w:rPr>
              <w:t>ряд</w:t>
            </w:r>
            <w:r w:rsidRPr="00DA3509">
              <w:rPr>
                <w:rStyle w:val="FontStyle44"/>
                <w:b w:val="0"/>
                <w:sz w:val="20"/>
                <w:szCs w:val="20"/>
              </w:rPr>
              <w:softHyphen/>
              <w:t>ковыми числ</w:t>
            </w:r>
            <w:r w:rsidRPr="00DA3509">
              <w:rPr>
                <w:rStyle w:val="FontStyle44"/>
                <w:b w:val="0"/>
                <w:sz w:val="20"/>
                <w:szCs w:val="20"/>
              </w:rPr>
              <w:t>а</w:t>
            </w:r>
            <w:r w:rsidRPr="00DA3509">
              <w:rPr>
                <w:rStyle w:val="FontStyle44"/>
                <w:b w:val="0"/>
                <w:sz w:val="20"/>
                <w:szCs w:val="20"/>
              </w:rPr>
              <w:t>ми</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записывать примеры, используя знаки «+», «-», «=», образо</w:t>
            </w:r>
            <w:r w:rsidRPr="00DA3509">
              <w:rPr>
                <w:rStyle w:val="FontStyle44"/>
                <w:b w:val="0"/>
                <w:sz w:val="20"/>
                <w:szCs w:val="20"/>
              </w:rPr>
              <w:softHyphen/>
              <w:t>вывать числа; чи</w:t>
            </w:r>
            <w:r w:rsidRPr="00DA3509">
              <w:rPr>
                <w:rStyle w:val="FontStyle44"/>
                <w:b w:val="0"/>
                <w:sz w:val="20"/>
                <w:szCs w:val="20"/>
              </w:rPr>
              <w:softHyphen/>
              <w:t>тать пр</w:t>
            </w:r>
            <w:r w:rsidRPr="00DA3509">
              <w:rPr>
                <w:rStyle w:val="FontStyle44"/>
                <w:b w:val="0"/>
                <w:sz w:val="20"/>
                <w:szCs w:val="20"/>
              </w:rPr>
              <w:t>и</w:t>
            </w:r>
            <w:r w:rsidRPr="00DA3509">
              <w:rPr>
                <w:rStyle w:val="FontStyle44"/>
                <w:b w:val="0"/>
                <w:sz w:val="20"/>
                <w:szCs w:val="20"/>
              </w:rPr>
              <w:t>меры; ре</w:t>
            </w:r>
            <w:r w:rsidRPr="00DA3509">
              <w:rPr>
                <w:rStyle w:val="FontStyle44"/>
                <w:b w:val="0"/>
                <w:sz w:val="20"/>
                <w:szCs w:val="20"/>
              </w:rPr>
              <w:softHyphen/>
              <w:t>шать их, получать чи</w:t>
            </w:r>
            <w:r w:rsidRPr="00DA3509">
              <w:rPr>
                <w:rStyle w:val="FontStyle44"/>
                <w:b w:val="0"/>
                <w:sz w:val="20"/>
                <w:szCs w:val="20"/>
              </w:rPr>
              <w:t>с</w:t>
            </w:r>
            <w:r w:rsidRPr="00DA3509">
              <w:rPr>
                <w:rStyle w:val="FontStyle44"/>
                <w:b w:val="0"/>
                <w:sz w:val="20"/>
                <w:szCs w:val="20"/>
              </w:rPr>
              <w:t>ла вычитанием 1 из числа</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применять установленные пр</w:t>
            </w:r>
            <w:r w:rsidRPr="00DA3509">
              <w:rPr>
                <w:rStyle w:val="FontStyle44"/>
                <w:b w:val="0"/>
                <w:sz w:val="20"/>
                <w:szCs w:val="20"/>
              </w:rPr>
              <w:t>а</w:t>
            </w:r>
            <w:r w:rsidRPr="00DA3509">
              <w:rPr>
                <w:rStyle w:val="FontStyle44"/>
                <w:b w:val="0"/>
                <w:sz w:val="20"/>
                <w:szCs w:val="20"/>
              </w:rPr>
              <w:t>вила в планировании способа решения (запись и р</w:t>
            </w:r>
            <w:r w:rsidRPr="00DA3509">
              <w:rPr>
                <w:rStyle w:val="FontStyle44"/>
                <w:b w:val="0"/>
                <w:sz w:val="20"/>
                <w:szCs w:val="20"/>
              </w:rPr>
              <w:t>е</w:t>
            </w:r>
            <w:r w:rsidRPr="00DA3509">
              <w:rPr>
                <w:rStyle w:val="FontStyle44"/>
                <w:b w:val="0"/>
                <w:sz w:val="20"/>
                <w:szCs w:val="20"/>
              </w:rPr>
              <w:t>шение примеров с но</w:t>
            </w:r>
            <w:r w:rsidRPr="00DA3509">
              <w:rPr>
                <w:rStyle w:val="FontStyle44"/>
                <w:b w:val="0"/>
                <w:sz w:val="20"/>
                <w:szCs w:val="20"/>
              </w:rPr>
              <w:softHyphen/>
              <w:t>вым числом).</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строить рассу</w:t>
            </w:r>
            <w:r w:rsidRPr="00DA3509">
              <w:rPr>
                <w:rStyle w:val="FontStyle44"/>
                <w:b w:val="0"/>
                <w:sz w:val="20"/>
                <w:szCs w:val="20"/>
              </w:rPr>
              <w:softHyphen/>
              <w:t>ждения, самостоятельно создавать алгоритмы деятел</w:t>
            </w:r>
            <w:r w:rsidRPr="00DA3509">
              <w:rPr>
                <w:rStyle w:val="FontStyle44"/>
                <w:b w:val="0"/>
                <w:sz w:val="20"/>
                <w:szCs w:val="20"/>
              </w:rPr>
              <w:t>ь</w:t>
            </w:r>
            <w:r w:rsidRPr="00DA3509">
              <w:rPr>
                <w:rStyle w:val="FontStyle44"/>
                <w:b w:val="0"/>
                <w:sz w:val="20"/>
                <w:szCs w:val="20"/>
              </w:rPr>
              <w:t xml:space="preserve">ности (решение примеров с новым числом). </w:t>
            </w:r>
            <w:r w:rsidRPr="00DA3509">
              <w:rPr>
                <w:rStyle w:val="FontStyle39"/>
                <w:b w:val="0"/>
                <w:i w:val="0"/>
                <w:sz w:val="20"/>
                <w:szCs w:val="20"/>
              </w:rPr>
              <w:t>Комм</w:t>
            </w:r>
            <w:r w:rsidRPr="00DA3509">
              <w:rPr>
                <w:rStyle w:val="FontStyle39"/>
                <w:b w:val="0"/>
                <w:i w:val="0"/>
                <w:sz w:val="20"/>
                <w:szCs w:val="20"/>
              </w:rPr>
              <w:t>у</w:t>
            </w:r>
            <w:r w:rsidRPr="00DA3509">
              <w:rPr>
                <w:rStyle w:val="FontStyle39"/>
                <w:b w:val="0"/>
                <w:i w:val="0"/>
                <w:sz w:val="20"/>
                <w:szCs w:val="20"/>
              </w:rPr>
              <w:t xml:space="preserve">никативные: </w:t>
            </w:r>
            <w:r w:rsidRPr="00DA3509">
              <w:rPr>
                <w:rStyle w:val="FontStyle44"/>
                <w:b w:val="0"/>
                <w:sz w:val="20"/>
                <w:szCs w:val="20"/>
              </w:rPr>
              <w:t>задавать во</w:t>
            </w:r>
            <w:r w:rsidRPr="00DA3509">
              <w:rPr>
                <w:rStyle w:val="FontStyle44"/>
                <w:b w:val="0"/>
                <w:sz w:val="20"/>
                <w:szCs w:val="20"/>
              </w:rPr>
              <w:softHyphen/>
              <w:t>просы, слушать соб</w:t>
            </w:r>
            <w:r w:rsidRPr="00DA3509">
              <w:rPr>
                <w:rStyle w:val="FontStyle44"/>
                <w:b w:val="0"/>
                <w:sz w:val="20"/>
                <w:szCs w:val="20"/>
              </w:rPr>
              <w:t>е</w:t>
            </w:r>
            <w:r w:rsidRPr="00DA3509">
              <w:rPr>
                <w:rStyle w:val="FontStyle44"/>
                <w:b w:val="0"/>
                <w:sz w:val="20"/>
                <w:szCs w:val="20"/>
              </w:rPr>
              <w:t>седника, адек</w:t>
            </w:r>
            <w:r w:rsidRPr="00DA3509">
              <w:rPr>
                <w:rStyle w:val="FontStyle44"/>
                <w:b w:val="0"/>
                <w:sz w:val="20"/>
                <w:szCs w:val="20"/>
              </w:rPr>
              <w:softHyphen/>
              <w:t>ватно оценивать собственное п</w:t>
            </w:r>
            <w:r w:rsidRPr="00DA3509">
              <w:rPr>
                <w:rStyle w:val="FontStyle44"/>
                <w:b w:val="0"/>
                <w:sz w:val="20"/>
                <w:szCs w:val="20"/>
              </w:rPr>
              <w:t>о</w:t>
            </w:r>
            <w:r w:rsidRPr="00DA3509">
              <w:rPr>
                <w:rStyle w:val="FontStyle44"/>
                <w:b w:val="0"/>
                <w:sz w:val="20"/>
                <w:szCs w:val="20"/>
              </w:rPr>
              <w:t>ве</w:t>
            </w:r>
            <w:r w:rsidRPr="00DA3509">
              <w:rPr>
                <w:rStyle w:val="FontStyle44"/>
                <w:b w:val="0"/>
                <w:sz w:val="20"/>
                <w:szCs w:val="20"/>
              </w:rPr>
              <w:softHyphen/>
              <w:t>дение, поведение окружающих, оказывать в сотрудничестве взаи</w:t>
            </w:r>
            <w:r w:rsidRPr="00DA3509">
              <w:rPr>
                <w:rStyle w:val="FontStyle44"/>
                <w:b w:val="0"/>
                <w:sz w:val="20"/>
                <w:szCs w:val="20"/>
              </w:rPr>
              <w:softHyphen/>
              <w:t>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1920"/>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и выч</w:t>
            </w:r>
            <w:r w:rsidRPr="00DA3509">
              <w:rPr>
                <w:sz w:val="20"/>
                <w:szCs w:val="20"/>
              </w:rPr>
              <w:t>и</w:t>
            </w:r>
            <w:r w:rsidRPr="00DA3509">
              <w:rPr>
                <w:sz w:val="20"/>
                <w:szCs w:val="20"/>
              </w:rPr>
              <w:t>тание с числом 0. У.с.72-73. Т.с.26</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Уточнить полученные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знания по пройденному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материалу.</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приводить при-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меры, сравнивать пары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чисел, делать выводы,</w:t>
            </w:r>
          </w:p>
          <w:p w:rsidR="005E3DA2" w:rsidRPr="00DA3509" w:rsidRDefault="005E3DA2" w:rsidP="005E3DA2">
            <w:pPr>
              <w:pStyle w:val="Style25"/>
              <w:rPr>
                <w:rStyle w:val="FontStyle44"/>
                <w:b w:val="0"/>
                <w:sz w:val="20"/>
                <w:szCs w:val="20"/>
              </w:rPr>
            </w:pPr>
            <w:r w:rsidRPr="00DA3509">
              <w:rPr>
                <w:rStyle w:val="FontStyle44"/>
                <w:b w:val="0"/>
                <w:sz w:val="20"/>
                <w:szCs w:val="20"/>
              </w:rPr>
              <w:t>проговаривать</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Понятие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решения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примеров</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сложение и вычитание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числом 0.</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Счёт предм</w:t>
            </w:r>
            <w:r w:rsidRPr="00DA3509">
              <w:rPr>
                <w:rStyle w:val="FontStyle44"/>
                <w:b w:val="0"/>
                <w:sz w:val="20"/>
                <w:szCs w:val="20"/>
              </w:rPr>
              <w:t>е</w:t>
            </w:r>
            <w:r w:rsidRPr="00DA3509">
              <w:rPr>
                <w:rStyle w:val="FontStyle44"/>
                <w:b w:val="0"/>
                <w:sz w:val="20"/>
                <w:szCs w:val="20"/>
              </w:rPr>
              <w:t>тов</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записывать и решать примеры на сложение и вычитание с чи</w:t>
            </w:r>
            <w:r w:rsidRPr="00DA3509">
              <w:rPr>
                <w:rStyle w:val="FontStyle44"/>
                <w:b w:val="0"/>
                <w:sz w:val="20"/>
                <w:szCs w:val="20"/>
              </w:rPr>
              <w:t>с</w:t>
            </w:r>
            <w:r w:rsidRPr="00DA3509">
              <w:rPr>
                <w:rStyle w:val="FontStyle44"/>
                <w:b w:val="0"/>
                <w:sz w:val="20"/>
                <w:szCs w:val="20"/>
              </w:rPr>
              <w:t>лом 0; считать предметы и сравнивать их</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23"/>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ставить новые учебные задачи в сотрудничестве с учителем («Что осталось н</w:t>
            </w:r>
            <w:r w:rsidRPr="00DA3509">
              <w:rPr>
                <w:rStyle w:val="FontStyle44"/>
                <w:b w:val="0"/>
                <w:sz w:val="20"/>
                <w:szCs w:val="20"/>
              </w:rPr>
              <w:t>е</w:t>
            </w:r>
            <w:r w:rsidRPr="00DA3509">
              <w:rPr>
                <w:rStyle w:val="FontStyle44"/>
                <w:b w:val="0"/>
                <w:sz w:val="20"/>
                <w:szCs w:val="20"/>
              </w:rPr>
              <w:t>понятным?»).</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создавать моде-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ли и схемы для решения задач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с числом 0. </w:t>
            </w:r>
            <w:r w:rsidRPr="00DA3509">
              <w:rPr>
                <w:rStyle w:val="FontStyle39"/>
                <w:b w:val="0"/>
                <w:i w:val="0"/>
                <w:sz w:val="20"/>
                <w:szCs w:val="20"/>
              </w:rPr>
              <w:t xml:space="preserve">Коммуникативные: </w:t>
            </w:r>
            <w:r w:rsidRPr="00DA3509">
              <w:rPr>
                <w:rStyle w:val="FontStyle44"/>
                <w:b w:val="0"/>
                <w:sz w:val="20"/>
                <w:szCs w:val="20"/>
              </w:rPr>
              <w:t>формулир</w:t>
            </w:r>
            <w:r w:rsidRPr="00DA3509">
              <w:rPr>
                <w:rStyle w:val="FontStyle44"/>
                <w:b w:val="0"/>
                <w:sz w:val="20"/>
                <w:szCs w:val="20"/>
              </w:rPr>
              <w:t>о</w:t>
            </w:r>
            <w:r w:rsidRPr="00DA3509">
              <w:rPr>
                <w:rStyle w:val="FontStyle44"/>
                <w:b w:val="0"/>
                <w:sz w:val="20"/>
                <w:szCs w:val="20"/>
              </w:rPr>
              <w:t>вать свои затруднения; предлагать помощь и сотрудничес</w:t>
            </w:r>
            <w:r w:rsidRPr="00DA3509">
              <w:rPr>
                <w:rStyle w:val="FontStyle44"/>
                <w:b w:val="0"/>
                <w:sz w:val="20"/>
                <w:szCs w:val="20"/>
              </w:rPr>
              <w:t>т</w:t>
            </w:r>
            <w:r w:rsidRPr="00DA3509">
              <w:rPr>
                <w:rStyle w:val="FontStyle44"/>
                <w:b w:val="0"/>
                <w:sz w:val="20"/>
                <w:szCs w:val="20"/>
              </w:rPr>
              <w:t>во</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lang w:val="en-US"/>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Для любознател</w:t>
            </w:r>
            <w:r w:rsidRPr="00DA3509">
              <w:rPr>
                <w:bCs/>
                <w:color w:val="06080A"/>
                <w:kern w:val="24"/>
                <w:sz w:val="20"/>
                <w:szCs w:val="20"/>
              </w:rPr>
              <w:t>ь</w:t>
            </w:r>
            <w:r w:rsidRPr="00DA3509">
              <w:rPr>
                <w:bCs/>
                <w:color w:val="06080A"/>
                <w:kern w:val="24"/>
                <w:sz w:val="20"/>
                <w:szCs w:val="20"/>
              </w:rPr>
              <w:t>ных. У.с.74-75.</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Р/т с. 27</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о числах</w:t>
            </w:r>
          </w:p>
          <w:p w:rsidR="005E3DA2" w:rsidRPr="00DA3509" w:rsidRDefault="005E3DA2" w:rsidP="005E3DA2">
            <w:pPr>
              <w:pStyle w:val="Style25"/>
              <w:rPr>
                <w:rStyle w:val="FontStyle44"/>
                <w:b w:val="0"/>
                <w:sz w:val="20"/>
                <w:szCs w:val="20"/>
              </w:rPr>
            </w:pPr>
            <w:r w:rsidRPr="00DA3509">
              <w:rPr>
                <w:rStyle w:val="FontStyle44"/>
                <w:b w:val="0"/>
                <w:sz w:val="20"/>
                <w:szCs w:val="20"/>
              </w:rPr>
              <w:t>от 1 до 10?</w:t>
            </w:r>
          </w:p>
          <w:p w:rsidR="005E3DA2" w:rsidRPr="00DA3509" w:rsidRDefault="005E3DA2" w:rsidP="005E3DA2">
            <w:pPr>
              <w:pStyle w:val="Style25"/>
              <w:rPr>
                <w:rStyle w:val="FontStyle44"/>
                <w:b w:val="0"/>
                <w:sz w:val="20"/>
                <w:szCs w:val="20"/>
              </w:rPr>
            </w:pPr>
            <w:r w:rsidRPr="00DA3509">
              <w:rPr>
                <w:rStyle w:val="FontStyle44"/>
                <w:b w:val="0"/>
                <w:sz w:val="20"/>
                <w:szCs w:val="20"/>
              </w:rPr>
              <w:t>Цели: решать и запис</w:t>
            </w:r>
            <w:r w:rsidRPr="00DA3509">
              <w:rPr>
                <w:rStyle w:val="FontStyle44"/>
                <w:b w:val="0"/>
                <w:sz w:val="20"/>
                <w:szCs w:val="20"/>
              </w:rPr>
              <w:t>ы</w:t>
            </w:r>
            <w:r w:rsidRPr="00DA3509">
              <w:rPr>
                <w:rStyle w:val="FontStyle44"/>
                <w:b w:val="0"/>
                <w:sz w:val="20"/>
                <w:szCs w:val="20"/>
              </w:rPr>
              <w:t>вать примеры, используя математические знаки; называть состав числа.</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Практическое применение математич</w:t>
            </w:r>
            <w:r w:rsidRPr="00DA3509">
              <w:rPr>
                <w:rStyle w:val="FontStyle44"/>
                <w:b w:val="0"/>
                <w:sz w:val="20"/>
                <w:szCs w:val="20"/>
              </w:rPr>
              <w:t>е</w:t>
            </w:r>
            <w:r w:rsidRPr="00DA3509">
              <w:rPr>
                <w:rStyle w:val="FontStyle44"/>
                <w:b w:val="0"/>
                <w:sz w:val="20"/>
                <w:szCs w:val="20"/>
              </w:rPr>
              <w:t>ских пон</w:t>
            </w:r>
            <w:r w:rsidRPr="00DA3509">
              <w:rPr>
                <w:rStyle w:val="FontStyle44"/>
                <w:b w:val="0"/>
                <w:sz w:val="20"/>
                <w:szCs w:val="20"/>
              </w:rPr>
              <w:t>я</w:t>
            </w:r>
            <w:r w:rsidRPr="00DA3509">
              <w:rPr>
                <w:rStyle w:val="FontStyle44"/>
                <w:b w:val="0"/>
                <w:sz w:val="20"/>
                <w:szCs w:val="20"/>
              </w:rPr>
              <w:t>тий</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сравнивать предметы по разным пр</w:t>
            </w:r>
            <w:r w:rsidRPr="00DA3509">
              <w:rPr>
                <w:rStyle w:val="FontStyle44"/>
                <w:b w:val="0"/>
                <w:sz w:val="20"/>
                <w:szCs w:val="20"/>
              </w:rPr>
              <w:t>и</w:t>
            </w:r>
            <w:r w:rsidRPr="00DA3509">
              <w:rPr>
                <w:rStyle w:val="FontStyle44"/>
                <w:b w:val="0"/>
                <w:sz w:val="20"/>
                <w:szCs w:val="20"/>
              </w:rPr>
              <w:t>знакам; образовывать числа первого десятка прибавлением 1; запис</w:t>
            </w:r>
            <w:r w:rsidRPr="00DA3509">
              <w:rPr>
                <w:rStyle w:val="FontStyle44"/>
                <w:b w:val="0"/>
                <w:sz w:val="20"/>
                <w:szCs w:val="20"/>
              </w:rPr>
              <w:t>ы</w:t>
            </w:r>
            <w:r w:rsidRPr="00DA3509">
              <w:rPr>
                <w:rStyle w:val="FontStyle44"/>
                <w:b w:val="0"/>
                <w:sz w:val="20"/>
                <w:szCs w:val="20"/>
              </w:rPr>
              <w:t>вать и решать примеры на сл</w:t>
            </w:r>
            <w:r w:rsidRPr="00DA3509">
              <w:rPr>
                <w:rStyle w:val="FontStyle44"/>
                <w:b w:val="0"/>
                <w:sz w:val="20"/>
                <w:szCs w:val="20"/>
              </w:rPr>
              <w:t>о</w:t>
            </w:r>
            <w:r w:rsidRPr="00DA3509">
              <w:rPr>
                <w:rStyle w:val="FontStyle44"/>
                <w:b w:val="0"/>
                <w:sz w:val="20"/>
                <w:szCs w:val="20"/>
              </w:rPr>
              <w:t>жение и вычитание с чи</w:t>
            </w:r>
            <w:r w:rsidRPr="00DA3509">
              <w:rPr>
                <w:rStyle w:val="FontStyle44"/>
                <w:b w:val="0"/>
                <w:sz w:val="20"/>
                <w:szCs w:val="20"/>
              </w:rPr>
              <w:t>с</w:t>
            </w:r>
            <w:r w:rsidRPr="00DA3509">
              <w:rPr>
                <w:rStyle w:val="FontStyle44"/>
                <w:b w:val="0"/>
                <w:sz w:val="20"/>
                <w:szCs w:val="20"/>
              </w:rPr>
              <w:t>лами от 0 до 10</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тельность действий для решения математич</w:t>
            </w:r>
            <w:r w:rsidRPr="00DA3509">
              <w:rPr>
                <w:rStyle w:val="FontStyle44"/>
                <w:b w:val="0"/>
                <w:sz w:val="20"/>
                <w:szCs w:val="20"/>
              </w:rPr>
              <w:t>е</w:t>
            </w:r>
            <w:r w:rsidRPr="00DA3509">
              <w:rPr>
                <w:rStyle w:val="FontStyle44"/>
                <w:b w:val="0"/>
                <w:sz w:val="20"/>
                <w:szCs w:val="20"/>
              </w:rPr>
              <w:t>ских задач.</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создавать модели и схемы для решения пройденных примеров.</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договариваться о распределении функций и ролей в совместной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позиция</w:t>
            </w:r>
          </w:p>
          <w:p w:rsidR="005E3DA2" w:rsidRPr="00DA3509" w:rsidRDefault="005E3DA2" w:rsidP="005E3DA2">
            <w:pPr>
              <w:pStyle w:val="Style25"/>
              <w:rPr>
                <w:rStyle w:val="FontStyle44"/>
                <w:b w:val="0"/>
                <w:sz w:val="20"/>
                <w:szCs w:val="20"/>
              </w:rPr>
            </w:pPr>
            <w:r w:rsidRPr="00DA3509">
              <w:rPr>
                <w:rStyle w:val="FontStyle44"/>
                <w:b w:val="0"/>
                <w:sz w:val="20"/>
                <w:szCs w:val="20"/>
              </w:rPr>
              <w:t>школьника на основе пол</w:t>
            </w:r>
            <w:r w:rsidRPr="00DA3509">
              <w:rPr>
                <w:rStyle w:val="FontStyle44"/>
                <w:b w:val="0"/>
                <w:sz w:val="20"/>
                <w:szCs w:val="20"/>
              </w:rPr>
              <w:t>о</w:t>
            </w:r>
            <w:r w:rsidRPr="00DA3509">
              <w:rPr>
                <w:rStyle w:val="FontStyle44"/>
                <w:b w:val="0"/>
                <w:sz w:val="20"/>
                <w:szCs w:val="20"/>
              </w:rPr>
              <w:t>жительного отн</w:t>
            </w:r>
            <w:r w:rsidRPr="00DA3509">
              <w:rPr>
                <w:rStyle w:val="FontStyle44"/>
                <w:b w:val="0"/>
                <w:sz w:val="20"/>
                <w:szCs w:val="20"/>
              </w:rPr>
              <w:t>о</w:t>
            </w:r>
            <w:r w:rsidRPr="00DA3509">
              <w:rPr>
                <w:rStyle w:val="FontStyle44"/>
                <w:b w:val="0"/>
                <w:sz w:val="20"/>
                <w:szCs w:val="20"/>
              </w:rPr>
              <w:t>шения 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Повторение пройденн</w:t>
            </w:r>
            <w:r w:rsidRPr="00DA3509">
              <w:rPr>
                <w:bCs/>
                <w:color w:val="06080A"/>
                <w:kern w:val="24"/>
                <w:sz w:val="20"/>
                <w:szCs w:val="20"/>
              </w:rPr>
              <w:t>о</w:t>
            </w:r>
            <w:r w:rsidRPr="00DA3509">
              <w:rPr>
                <w:bCs/>
                <w:color w:val="06080A"/>
                <w:kern w:val="24"/>
                <w:sz w:val="20"/>
                <w:szCs w:val="20"/>
              </w:rPr>
              <w:t>го. У.с.76-78</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Р/т с. 28</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Проверить знания уч</w:t>
            </w:r>
            <w:r w:rsidRPr="00DA3509">
              <w:rPr>
                <w:rStyle w:val="FontStyle44"/>
                <w:b w:val="0"/>
                <w:sz w:val="20"/>
                <w:szCs w:val="20"/>
              </w:rPr>
              <w:t>а</w:t>
            </w:r>
            <w:r w:rsidRPr="00DA3509">
              <w:rPr>
                <w:rStyle w:val="FontStyle44"/>
                <w:b w:val="0"/>
                <w:sz w:val="20"/>
                <w:szCs w:val="20"/>
              </w:rPr>
              <w:t>щихся.</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обобщить, про-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верить и систематизир</w:t>
            </w:r>
            <w:r w:rsidRPr="00DA3509">
              <w:rPr>
                <w:rStyle w:val="FontStyle44"/>
                <w:b w:val="0"/>
                <w:sz w:val="20"/>
                <w:szCs w:val="20"/>
              </w:rPr>
              <w:t>о</w:t>
            </w:r>
            <w:r w:rsidRPr="00DA3509">
              <w:rPr>
                <w:rStyle w:val="FontStyle44"/>
                <w:b w:val="0"/>
                <w:sz w:val="20"/>
                <w:szCs w:val="20"/>
              </w:rPr>
              <w:t>вать знания учащихся по пройденной теме</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Практическое применение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ских понятий</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Покажут </w:t>
            </w:r>
            <w:r w:rsidRPr="00DA3509">
              <w:rPr>
                <w:rStyle w:val="FontStyle44"/>
                <w:b w:val="0"/>
                <w:sz w:val="20"/>
                <w:szCs w:val="20"/>
              </w:rPr>
              <w:t>свои знания в решении задач в одно де</w:t>
            </w:r>
            <w:r w:rsidRPr="00DA3509">
              <w:rPr>
                <w:rStyle w:val="FontStyle44"/>
                <w:b w:val="0"/>
                <w:sz w:val="20"/>
                <w:szCs w:val="20"/>
              </w:rPr>
              <w:t>й</w:t>
            </w:r>
            <w:r w:rsidRPr="00DA3509">
              <w:rPr>
                <w:rStyle w:val="FontStyle44"/>
                <w:b w:val="0"/>
                <w:sz w:val="20"/>
                <w:szCs w:val="20"/>
              </w:rPr>
              <w:t>ствие на сложение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вычитание (на основе счёта предметов)</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применять установленные пр</w:t>
            </w:r>
            <w:r w:rsidRPr="00DA3509">
              <w:rPr>
                <w:rStyle w:val="FontStyle44"/>
                <w:b w:val="0"/>
                <w:sz w:val="20"/>
                <w:szCs w:val="20"/>
              </w:rPr>
              <w:t>а</w:t>
            </w:r>
            <w:r w:rsidRPr="00DA3509">
              <w:rPr>
                <w:rStyle w:val="FontStyle44"/>
                <w:b w:val="0"/>
                <w:sz w:val="20"/>
                <w:szCs w:val="20"/>
              </w:rPr>
              <w:t>вила в планировании способа решения.</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строить рассуждения; осуществлять рефлексию способов и условий де</w:t>
            </w:r>
            <w:r w:rsidRPr="00DA3509">
              <w:rPr>
                <w:rStyle w:val="FontStyle44"/>
                <w:b w:val="0"/>
                <w:sz w:val="20"/>
                <w:szCs w:val="20"/>
              </w:rPr>
              <w:t>й</w:t>
            </w:r>
            <w:r w:rsidRPr="00DA3509">
              <w:rPr>
                <w:rStyle w:val="FontStyle44"/>
                <w:b w:val="0"/>
                <w:sz w:val="20"/>
                <w:szCs w:val="20"/>
              </w:rPr>
              <w:t>ствий; контролировать и оценивать процесс</w:t>
            </w:r>
          </w:p>
          <w:p w:rsidR="005E3DA2" w:rsidRPr="00DA3509" w:rsidRDefault="005E3DA2" w:rsidP="005E3DA2">
            <w:pPr>
              <w:pStyle w:val="Style25"/>
              <w:rPr>
                <w:rStyle w:val="FontStyle44"/>
                <w:b w:val="0"/>
                <w:sz w:val="20"/>
                <w:szCs w:val="20"/>
              </w:rPr>
            </w:pPr>
            <w:r w:rsidRPr="00DA3509">
              <w:rPr>
                <w:rStyle w:val="FontStyle44"/>
                <w:b w:val="0"/>
                <w:sz w:val="20"/>
                <w:szCs w:val="20"/>
              </w:rPr>
              <w:t xml:space="preserve">и результат деятельности. </w:t>
            </w:r>
            <w:r w:rsidRPr="00DA3509">
              <w:rPr>
                <w:rStyle w:val="FontStyle39"/>
                <w:b w:val="0"/>
                <w:i w:val="0"/>
                <w:sz w:val="20"/>
                <w:szCs w:val="20"/>
              </w:rPr>
              <w:t>Коммуникати</w:t>
            </w:r>
            <w:r w:rsidRPr="00DA3509">
              <w:rPr>
                <w:rStyle w:val="FontStyle39"/>
                <w:b w:val="0"/>
                <w:i w:val="0"/>
                <w:sz w:val="20"/>
                <w:szCs w:val="20"/>
              </w:rPr>
              <w:t>в</w:t>
            </w:r>
            <w:r w:rsidRPr="00DA3509">
              <w:rPr>
                <w:rStyle w:val="FontStyle39"/>
                <w:b w:val="0"/>
                <w:i w:val="0"/>
                <w:sz w:val="20"/>
                <w:szCs w:val="20"/>
              </w:rPr>
              <w:t xml:space="preserve">ные: </w:t>
            </w:r>
            <w:r w:rsidRPr="00DA3509">
              <w:rPr>
                <w:rStyle w:val="FontStyle44"/>
                <w:b w:val="0"/>
                <w:sz w:val="20"/>
                <w:szCs w:val="20"/>
              </w:rPr>
              <w:t>адекватно оценивать собственное пов</w:t>
            </w:r>
            <w:r w:rsidRPr="00DA3509">
              <w:rPr>
                <w:rStyle w:val="FontStyle44"/>
                <w:b w:val="0"/>
                <w:sz w:val="20"/>
                <w:szCs w:val="20"/>
              </w:rPr>
              <w:t>е</w:t>
            </w:r>
            <w:r w:rsidRPr="00DA3509">
              <w:rPr>
                <w:rStyle w:val="FontStyle44"/>
                <w:b w:val="0"/>
                <w:sz w:val="20"/>
                <w:szCs w:val="20"/>
              </w:rPr>
              <w:t>дение, поведение окружающих, оказывать в сотрудн</w:t>
            </w:r>
            <w:r w:rsidRPr="00DA3509">
              <w:rPr>
                <w:rStyle w:val="FontStyle44"/>
                <w:b w:val="0"/>
                <w:sz w:val="20"/>
                <w:szCs w:val="20"/>
              </w:rPr>
              <w:t>и</w:t>
            </w:r>
            <w:r w:rsidRPr="00DA3509">
              <w:rPr>
                <w:rStyle w:val="FontStyle44"/>
                <w:b w:val="0"/>
                <w:sz w:val="20"/>
                <w:szCs w:val="20"/>
              </w:rPr>
              <w:t>честве взаимопомощь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Самосто</w:t>
            </w:r>
            <w:r w:rsidRPr="00DA3509">
              <w:rPr>
                <w:rStyle w:val="FontStyle44"/>
                <w:b w:val="0"/>
                <w:sz w:val="20"/>
                <w:szCs w:val="20"/>
              </w:rPr>
              <w:t>я</w:t>
            </w:r>
            <w:r w:rsidRPr="00DA3509">
              <w:rPr>
                <w:rStyle w:val="FontStyle44"/>
                <w:b w:val="0"/>
                <w:sz w:val="20"/>
                <w:szCs w:val="20"/>
              </w:rPr>
              <w:t>тельность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личная ответстве</w:t>
            </w:r>
            <w:r w:rsidRPr="00DA3509">
              <w:rPr>
                <w:rStyle w:val="FontStyle44"/>
                <w:b w:val="0"/>
                <w:sz w:val="20"/>
                <w:szCs w:val="20"/>
              </w:rPr>
              <w:t>н</w:t>
            </w:r>
            <w:r w:rsidRPr="00DA3509">
              <w:rPr>
                <w:rStyle w:val="FontStyle44"/>
                <w:b w:val="0"/>
                <w:sz w:val="20"/>
                <w:szCs w:val="20"/>
              </w:rPr>
              <w:t>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 свои по-</w:t>
            </w:r>
          </w:p>
          <w:p w:rsidR="005E3DA2" w:rsidRPr="00DA3509" w:rsidRDefault="005E3DA2" w:rsidP="005E3DA2">
            <w:pPr>
              <w:pStyle w:val="Style25"/>
              <w:rPr>
                <w:rStyle w:val="FontStyle44"/>
                <w:b w:val="0"/>
                <w:sz w:val="20"/>
                <w:szCs w:val="20"/>
              </w:rPr>
            </w:pPr>
            <w:r w:rsidRPr="00DA3509">
              <w:rPr>
                <w:rStyle w:val="FontStyle44"/>
                <w:b w:val="0"/>
                <w:sz w:val="20"/>
                <w:szCs w:val="20"/>
              </w:rPr>
              <w:t>ступки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0"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 xml:space="preserve">Проверочная </w:t>
            </w:r>
            <w:r w:rsidRPr="00DA3509">
              <w:rPr>
                <w:bCs/>
                <w:color w:val="06080A"/>
                <w:kern w:val="24"/>
                <w:sz w:val="20"/>
                <w:szCs w:val="20"/>
              </w:rPr>
              <w:lastRenderedPageBreak/>
              <w:t>р</w:t>
            </w:r>
            <w:r w:rsidRPr="00DA3509">
              <w:rPr>
                <w:bCs/>
                <w:color w:val="06080A"/>
                <w:kern w:val="24"/>
                <w:sz w:val="20"/>
                <w:szCs w:val="20"/>
              </w:rPr>
              <w:t>а</w:t>
            </w:r>
            <w:r w:rsidRPr="00DA3509">
              <w:rPr>
                <w:bCs/>
                <w:color w:val="06080A"/>
                <w:kern w:val="24"/>
                <w:sz w:val="20"/>
                <w:szCs w:val="20"/>
              </w:rPr>
              <w:t xml:space="preserve">бота. </w:t>
            </w:r>
          </w:p>
        </w:tc>
        <w:tc>
          <w:tcPr>
            <w:tcW w:w="2411"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Что мы знаем, чему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выявить пробелы в знаниях учащихся;</w:t>
            </w:r>
          </w:p>
          <w:p w:rsidR="005E3DA2" w:rsidRPr="00DA3509" w:rsidRDefault="005E3DA2" w:rsidP="005E3DA2">
            <w:pPr>
              <w:pStyle w:val="Style25"/>
              <w:rPr>
                <w:rStyle w:val="FontStyle44"/>
                <w:b w:val="0"/>
                <w:sz w:val="20"/>
                <w:szCs w:val="20"/>
              </w:rPr>
            </w:pPr>
            <w:r w:rsidRPr="00DA3509">
              <w:rPr>
                <w:rStyle w:val="FontStyle44"/>
                <w:b w:val="0"/>
                <w:sz w:val="20"/>
                <w:szCs w:val="20"/>
              </w:rPr>
              <w:t>выполнять работу над ошибками.</w:t>
            </w:r>
          </w:p>
        </w:tc>
        <w:tc>
          <w:tcPr>
            <w:tcW w:w="144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 xml:space="preserve">Практическое </w:t>
            </w:r>
            <w:r w:rsidRPr="00DA3509">
              <w:rPr>
                <w:rStyle w:val="FontStyle44"/>
                <w:b w:val="0"/>
                <w:sz w:val="20"/>
                <w:szCs w:val="20"/>
              </w:rPr>
              <w:lastRenderedPageBreak/>
              <w:t>применение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ских пон</w:t>
            </w:r>
            <w:r w:rsidRPr="00DA3509">
              <w:rPr>
                <w:rStyle w:val="FontStyle44"/>
                <w:b w:val="0"/>
                <w:sz w:val="20"/>
                <w:szCs w:val="20"/>
              </w:rPr>
              <w:t>я</w:t>
            </w:r>
            <w:r w:rsidRPr="00DA3509">
              <w:rPr>
                <w:rStyle w:val="FontStyle44"/>
                <w:b w:val="0"/>
                <w:sz w:val="20"/>
                <w:szCs w:val="20"/>
              </w:rPr>
              <w:t>тий</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lastRenderedPageBreak/>
              <w:t xml:space="preserve">Научатся: </w:t>
            </w:r>
            <w:r w:rsidRPr="00DA3509">
              <w:rPr>
                <w:rStyle w:val="FontStyle44"/>
                <w:b w:val="0"/>
                <w:sz w:val="20"/>
                <w:szCs w:val="20"/>
              </w:rPr>
              <w:t xml:space="preserve">работать над </w:t>
            </w:r>
            <w:r w:rsidRPr="00DA3509">
              <w:rPr>
                <w:rStyle w:val="FontStyle44"/>
                <w:b w:val="0"/>
                <w:sz w:val="20"/>
                <w:szCs w:val="20"/>
              </w:rPr>
              <w:lastRenderedPageBreak/>
              <w:t>допущенными ошибками;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закрепят полученные зн</w:t>
            </w:r>
            <w:r w:rsidRPr="00DA3509">
              <w:rPr>
                <w:rStyle w:val="FontStyle44"/>
                <w:b w:val="0"/>
                <w:sz w:val="20"/>
                <w:szCs w:val="20"/>
              </w:rPr>
              <w:t>а</w:t>
            </w:r>
            <w:r w:rsidRPr="00DA3509">
              <w:rPr>
                <w:rStyle w:val="FontStyle44"/>
                <w:b w:val="0"/>
                <w:sz w:val="20"/>
                <w:szCs w:val="20"/>
              </w:rPr>
              <w:t>ния</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 xml:space="preserve">определять последовательность </w:t>
            </w:r>
            <w:r w:rsidRPr="00DA3509">
              <w:rPr>
                <w:rStyle w:val="FontStyle44"/>
                <w:b w:val="0"/>
                <w:sz w:val="20"/>
                <w:szCs w:val="20"/>
              </w:rPr>
              <w:lastRenderedPageBreak/>
              <w:t>промежуточных целей и соответствующих им действий с учетом конечного результата.</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осуществлять классифик</w:t>
            </w:r>
            <w:r w:rsidRPr="00DA3509">
              <w:rPr>
                <w:rStyle w:val="FontStyle44"/>
                <w:b w:val="0"/>
                <w:sz w:val="20"/>
                <w:szCs w:val="20"/>
              </w:rPr>
              <w:t>а</w:t>
            </w:r>
            <w:r w:rsidRPr="00DA3509">
              <w:rPr>
                <w:rStyle w:val="FontStyle44"/>
                <w:b w:val="0"/>
                <w:sz w:val="20"/>
                <w:szCs w:val="20"/>
              </w:rPr>
              <w:t>цию по заданным кри</w:t>
            </w:r>
            <w:r w:rsidRPr="00DA3509">
              <w:rPr>
                <w:rStyle w:val="FontStyle44"/>
                <w:b w:val="0"/>
                <w:sz w:val="20"/>
                <w:szCs w:val="20"/>
              </w:rPr>
              <w:softHyphen/>
              <w:t xml:space="preserve">териям (одинаковые ошибки). </w:t>
            </w:r>
            <w:r w:rsidRPr="00DA3509">
              <w:rPr>
                <w:rStyle w:val="FontStyle39"/>
                <w:b w:val="0"/>
                <w:i w:val="0"/>
                <w:sz w:val="20"/>
                <w:szCs w:val="20"/>
              </w:rPr>
              <w:t>Ко</w:t>
            </w:r>
            <w:r w:rsidRPr="00DA3509">
              <w:rPr>
                <w:rStyle w:val="FontStyle39"/>
                <w:b w:val="0"/>
                <w:i w:val="0"/>
                <w:sz w:val="20"/>
                <w:szCs w:val="20"/>
              </w:rPr>
              <w:t>м</w:t>
            </w:r>
            <w:r w:rsidRPr="00DA3509">
              <w:rPr>
                <w:rStyle w:val="FontStyle39"/>
                <w:b w:val="0"/>
                <w:i w:val="0"/>
                <w:sz w:val="20"/>
                <w:szCs w:val="20"/>
              </w:rPr>
              <w:t xml:space="preserve">муникативные: </w:t>
            </w:r>
            <w:r w:rsidRPr="00DA3509">
              <w:rPr>
                <w:rStyle w:val="FontStyle44"/>
                <w:b w:val="0"/>
                <w:sz w:val="20"/>
                <w:szCs w:val="20"/>
              </w:rPr>
              <w:t>ставить во</w:t>
            </w:r>
            <w:r w:rsidRPr="00DA3509">
              <w:rPr>
                <w:rStyle w:val="FontStyle44"/>
                <w:b w:val="0"/>
                <w:sz w:val="20"/>
                <w:szCs w:val="20"/>
              </w:rPr>
              <w:softHyphen/>
              <w:t>просы, обращаться за помощью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trHeight w:val="321"/>
        </w:trPr>
        <w:tc>
          <w:tcPr>
            <w:tcW w:w="15276" w:type="dxa"/>
            <w:gridSpan w:val="15"/>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jc w:val="center"/>
              <w:rPr>
                <w:sz w:val="20"/>
                <w:szCs w:val="20"/>
              </w:rPr>
            </w:pPr>
            <w:r w:rsidRPr="00DA3509">
              <w:rPr>
                <w:sz w:val="20"/>
                <w:szCs w:val="20"/>
              </w:rPr>
              <w:lastRenderedPageBreak/>
              <w:t>ЧИСЛА ОТ 1 ДО 10</w:t>
            </w:r>
          </w:p>
          <w:p w:rsidR="005E3DA2" w:rsidRPr="00DA3509" w:rsidRDefault="005E3DA2" w:rsidP="005E3DA2">
            <w:pPr>
              <w:jc w:val="center"/>
              <w:textAlignment w:val="baseline"/>
              <w:rPr>
                <w:bCs/>
                <w:color w:val="06080A"/>
                <w:kern w:val="24"/>
                <w:sz w:val="20"/>
                <w:szCs w:val="20"/>
              </w:rPr>
            </w:pPr>
            <w:r w:rsidRPr="00DA3509">
              <w:rPr>
                <w:sz w:val="20"/>
                <w:szCs w:val="20"/>
              </w:rPr>
              <w:t>Сложение и вычитание (56 ч)</w:t>
            </w:r>
          </w:p>
        </w:tc>
        <w:tc>
          <w:tcPr>
            <w:tcW w:w="1157" w:type="dxa"/>
            <w:gridSpan w:val="2"/>
            <w:tcBorders>
              <w:top w:val="nil"/>
              <w:bottom w:val="nil"/>
            </w:tcBorders>
          </w:tcPr>
          <w:p w:rsidR="005E3DA2" w:rsidRPr="00DA3509" w:rsidRDefault="005E3DA2" w:rsidP="005E3DA2">
            <w:pPr>
              <w:rPr>
                <w:bCs/>
                <w:color w:val="06080A"/>
                <w:kern w:val="24"/>
                <w:sz w:val="20"/>
                <w:szCs w:val="20"/>
              </w:rPr>
            </w:pPr>
          </w:p>
        </w:tc>
        <w:tc>
          <w:tcPr>
            <w:tcW w:w="1619" w:type="dxa"/>
            <w:gridSpan w:val="2"/>
          </w:tcPr>
          <w:p w:rsidR="005E3DA2" w:rsidRPr="00DA3509" w:rsidRDefault="005E3DA2" w:rsidP="005E3DA2">
            <w:pPr>
              <w:pStyle w:val="Style25"/>
              <w:rPr>
                <w:rStyle w:val="FontStyle44"/>
                <w:b w:val="0"/>
                <w:sz w:val="20"/>
                <w:szCs w:val="20"/>
              </w:rPr>
            </w:pPr>
          </w:p>
        </w:tc>
        <w:tc>
          <w:tcPr>
            <w:tcW w:w="1619" w:type="dxa"/>
            <w:gridSpan w:val="2"/>
          </w:tcPr>
          <w:p w:rsidR="005E3DA2" w:rsidRPr="00DA3509" w:rsidRDefault="005E3DA2" w:rsidP="005E3DA2">
            <w:pPr>
              <w:pStyle w:val="Style25"/>
              <w:rPr>
                <w:rStyle w:val="FontStyle44"/>
                <w:b w:val="0"/>
                <w:sz w:val="20"/>
                <w:szCs w:val="20"/>
              </w:rPr>
            </w:pPr>
          </w:p>
        </w:tc>
        <w:tc>
          <w:tcPr>
            <w:tcW w:w="1619" w:type="dxa"/>
          </w:tcPr>
          <w:p w:rsidR="005E3DA2" w:rsidRPr="00DA3509" w:rsidRDefault="005E3DA2" w:rsidP="005E3DA2">
            <w:pPr>
              <w:pStyle w:val="Style25"/>
              <w:rPr>
                <w:rStyle w:val="FontStyle44"/>
                <w:b w:val="0"/>
                <w:sz w:val="20"/>
                <w:szCs w:val="20"/>
              </w:rPr>
            </w:pPr>
          </w:p>
        </w:tc>
        <w:tc>
          <w:tcPr>
            <w:tcW w:w="1619" w:type="dxa"/>
            <w:gridSpan w:val="2"/>
          </w:tcPr>
          <w:p w:rsidR="005E3DA2" w:rsidRPr="00DA3509" w:rsidRDefault="005E3DA2" w:rsidP="005E3DA2">
            <w:pPr>
              <w:pStyle w:val="Style25"/>
              <w:rPr>
                <w:rStyle w:val="FontStyle44"/>
                <w:b w:val="0"/>
                <w:sz w:val="20"/>
                <w:szCs w:val="20"/>
              </w:rPr>
            </w:pPr>
          </w:p>
        </w:tc>
        <w:tc>
          <w:tcPr>
            <w:tcW w:w="1619" w:type="dxa"/>
            <w:gridSpan w:val="2"/>
          </w:tcPr>
          <w:p w:rsidR="005E3DA2" w:rsidRPr="00DA3509" w:rsidRDefault="005E3DA2" w:rsidP="005E3DA2">
            <w:pPr>
              <w:pStyle w:val="Style25"/>
              <w:rPr>
                <w:rStyle w:val="FontStyle44"/>
                <w:b w:val="0"/>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lang w:val="en-US"/>
              </w:rPr>
            </w:pPr>
            <w:r w:rsidRPr="00DA3509">
              <w:rPr>
                <w:bCs/>
                <w:color w:val="06080A"/>
                <w:kern w:val="24"/>
                <w:sz w:val="20"/>
                <w:szCs w:val="20"/>
                <w:lang w:val="en-US"/>
              </w:rPr>
              <w:t>37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и выч</w:t>
            </w:r>
            <w:r w:rsidRPr="00DA3509">
              <w:rPr>
                <w:sz w:val="20"/>
                <w:szCs w:val="20"/>
              </w:rPr>
              <w:t>и</w:t>
            </w:r>
            <w:r w:rsidRPr="00DA3509">
              <w:rPr>
                <w:sz w:val="20"/>
                <w:szCs w:val="20"/>
              </w:rPr>
              <w:t xml:space="preserve">тание в случаях вида   </w:t>
            </w:r>
            <w:r w:rsidRPr="00DA3509">
              <w:rPr>
                <w:rStyle w:val="FontStyle44"/>
                <w:b w:val="0"/>
                <w:sz w:val="20"/>
                <w:szCs w:val="20"/>
              </w:rPr>
              <w:t>□</w:t>
            </w:r>
            <w:r w:rsidRPr="00DA3509">
              <w:rPr>
                <w:sz w:val="20"/>
                <w:szCs w:val="20"/>
              </w:rPr>
              <w:t xml:space="preserve">  +,- 1. У.с.80-81. Т.с.29</w:t>
            </w:r>
          </w:p>
          <w:p w:rsidR="005E3DA2" w:rsidRPr="00DA3509" w:rsidRDefault="005E3DA2" w:rsidP="005E3DA2">
            <w:pPr>
              <w:textAlignment w:val="baseline"/>
              <w:rPr>
                <w:bCs/>
                <w:color w:val="06080A"/>
                <w:kern w:val="24"/>
                <w:sz w:val="20"/>
                <w:szCs w:val="20"/>
              </w:rPr>
            </w:pP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и вы-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честь один из любого</w:t>
            </w:r>
          </w:p>
          <w:p w:rsidR="005E3DA2" w:rsidRPr="00DA3509" w:rsidRDefault="005E3DA2" w:rsidP="005E3DA2">
            <w:pPr>
              <w:pStyle w:val="Style25"/>
              <w:rPr>
                <w:rStyle w:val="FontStyle44"/>
                <w:b w:val="0"/>
                <w:sz w:val="20"/>
                <w:szCs w:val="20"/>
              </w:rPr>
            </w:pPr>
            <w:r w:rsidRPr="00DA3509">
              <w:rPr>
                <w:rStyle w:val="FontStyle44"/>
                <w:b w:val="0"/>
                <w:sz w:val="20"/>
                <w:szCs w:val="20"/>
              </w:rPr>
              <w:t>числа? Цель: решать и запис</w:t>
            </w:r>
            <w:r w:rsidRPr="00DA3509">
              <w:rPr>
                <w:rStyle w:val="FontStyle44"/>
                <w:b w:val="0"/>
                <w:sz w:val="20"/>
                <w:szCs w:val="20"/>
              </w:rPr>
              <w:t>ы</w:t>
            </w:r>
            <w:r w:rsidRPr="00DA3509">
              <w:rPr>
                <w:rStyle w:val="FontStyle44"/>
                <w:b w:val="0"/>
                <w:sz w:val="20"/>
                <w:szCs w:val="20"/>
              </w:rPr>
              <w:t>вать примеры, используя математич</w:t>
            </w:r>
            <w:r w:rsidRPr="00DA3509">
              <w:rPr>
                <w:rStyle w:val="FontStyle44"/>
                <w:b w:val="0"/>
                <w:sz w:val="20"/>
                <w:szCs w:val="20"/>
              </w:rPr>
              <w:t>е</w:t>
            </w:r>
            <w:r w:rsidRPr="00DA3509">
              <w:rPr>
                <w:rStyle w:val="FontStyle44"/>
                <w:b w:val="0"/>
                <w:sz w:val="20"/>
                <w:szCs w:val="20"/>
              </w:rPr>
              <w:t>ские знаки +,-,=.</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Следующее, пред</w:t>
            </w:r>
            <w:r w:rsidRPr="00DA3509">
              <w:rPr>
                <w:rStyle w:val="FontStyle44"/>
                <w:b w:val="0"/>
                <w:sz w:val="20"/>
                <w:szCs w:val="20"/>
              </w:rPr>
              <w:t>ы</w:t>
            </w:r>
            <w:r w:rsidRPr="00DA3509">
              <w:rPr>
                <w:rStyle w:val="FontStyle44"/>
                <w:b w:val="0"/>
                <w:sz w:val="20"/>
                <w:szCs w:val="20"/>
              </w:rPr>
              <w:t>дущее число</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решать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записывать при-</w:t>
            </w:r>
          </w:p>
          <w:p w:rsidR="005E3DA2" w:rsidRPr="00DA3509" w:rsidRDefault="005E3DA2" w:rsidP="005E3DA2">
            <w:pPr>
              <w:pStyle w:val="Style25"/>
              <w:rPr>
                <w:rStyle w:val="FontStyle44"/>
                <w:b w:val="0"/>
                <w:sz w:val="20"/>
                <w:szCs w:val="20"/>
              </w:rPr>
            </w:pPr>
            <w:r w:rsidRPr="00DA3509">
              <w:rPr>
                <w:rStyle w:val="FontStyle44"/>
                <w:b w:val="0"/>
                <w:sz w:val="20"/>
                <w:szCs w:val="20"/>
              </w:rPr>
              <w:t>меры на сложение и выч</w:t>
            </w:r>
            <w:r w:rsidRPr="00DA3509">
              <w:rPr>
                <w:rStyle w:val="FontStyle44"/>
                <w:b w:val="0"/>
                <w:sz w:val="20"/>
                <w:szCs w:val="20"/>
              </w:rPr>
              <w:t>и</w:t>
            </w:r>
            <w:r w:rsidRPr="00DA3509">
              <w:rPr>
                <w:rStyle w:val="FontStyle44"/>
                <w:b w:val="0"/>
                <w:sz w:val="20"/>
                <w:szCs w:val="20"/>
              </w:rPr>
              <w:t>тание</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преобразовывать практическую задачу в познав</w:t>
            </w:r>
            <w:r w:rsidRPr="00DA3509">
              <w:rPr>
                <w:rStyle w:val="FontStyle44"/>
                <w:b w:val="0"/>
                <w:sz w:val="20"/>
                <w:szCs w:val="20"/>
              </w:rPr>
              <w:t>а</w:t>
            </w:r>
            <w:r w:rsidRPr="00DA3509">
              <w:rPr>
                <w:rStyle w:val="FontStyle44"/>
                <w:b w:val="0"/>
                <w:sz w:val="20"/>
                <w:szCs w:val="20"/>
              </w:rPr>
              <w:t>тельную (счет предметов)</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использовать зн</w:t>
            </w:r>
            <w:r w:rsidRPr="00DA3509">
              <w:rPr>
                <w:rStyle w:val="FontStyle44"/>
                <w:b w:val="0"/>
                <w:sz w:val="20"/>
                <w:szCs w:val="20"/>
              </w:rPr>
              <w:t>а</w:t>
            </w:r>
            <w:r w:rsidRPr="00DA3509">
              <w:rPr>
                <w:rStyle w:val="FontStyle44"/>
                <w:b w:val="0"/>
                <w:sz w:val="20"/>
                <w:szCs w:val="20"/>
              </w:rPr>
              <w:t>ково-символические средства; обрабатывать информацию. Коммуникативные: задавать вопр</w:t>
            </w:r>
            <w:r w:rsidRPr="00DA3509">
              <w:rPr>
                <w:rStyle w:val="FontStyle44"/>
                <w:b w:val="0"/>
                <w:sz w:val="20"/>
                <w:szCs w:val="20"/>
              </w:rPr>
              <w:t>о</w:t>
            </w:r>
            <w:r w:rsidRPr="00DA3509">
              <w:rPr>
                <w:rStyle w:val="FontStyle44"/>
                <w:b w:val="0"/>
                <w:sz w:val="20"/>
                <w:szCs w:val="20"/>
              </w:rPr>
              <w:t>сы</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p>
          <w:p w:rsidR="005E3DA2" w:rsidRPr="00DA3509" w:rsidRDefault="005E3DA2" w:rsidP="005E3DA2">
            <w:pPr>
              <w:pStyle w:val="Style25"/>
              <w:rPr>
                <w:rStyle w:val="FontStyle44"/>
                <w:b w:val="0"/>
                <w:sz w:val="20"/>
                <w:szCs w:val="20"/>
              </w:rPr>
            </w:pPr>
            <w:r w:rsidRPr="00DA3509">
              <w:rPr>
                <w:rStyle w:val="FontStyle44"/>
                <w:b w:val="0"/>
                <w:sz w:val="20"/>
                <w:szCs w:val="20"/>
              </w:rPr>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и выч</w:t>
            </w:r>
            <w:r w:rsidRPr="00DA3509">
              <w:rPr>
                <w:sz w:val="20"/>
                <w:szCs w:val="20"/>
              </w:rPr>
              <w:t>и</w:t>
            </w:r>
            <w:r w:rsidRPr="00DA3509">
              <w:rPr>
                <w:sz w:val="20"/>
                <w:szCs w:val="20"/>
              </w:rPr>
              <w:t xml:space="preserve">тание в случаях вида    </w:t>
            </w:r>
            <w:r w:rsidRPr="00DA3509">
              <w:rPr>
                <w:rStyle w:val="FontStyle44"/>
                <w:b w:val="0"/>
                <w:sz w:val="20"/>
                <w:szCs w:val="20"/>
              </w:rPr>
              <w:t>□</w:t>
            </w:r>
            <w:r w:rsidRPr="00DA3509">
              <w:rPr>
                <w:sz w:val="20"/>
                <w:szCs w:val="20"/>
              </w:rPr>
              <w:t xml:space="preserve">  +1 +1, -1-1. У.с.82-83. Т.с.30</w:t>
            </w:r>
          </w:p>
          <w:p w:rsidR="005E3DA2" w:rsidRPr="00DA3509" w:rsidRDefault="005E3DA2" w:rsidP="005E3DA2">
            <w:pPr>
              <w:textAlignment w:val="baseline"/>
              <w:rPr>
                <w:bCs/>
                <w:color w:val="06080A"/>
                <w:kern w:val="24"/>
                <w:sz w:val="20"/>
                <w:szCs w:val="20"/>
              </w:rPr>
            </w:pP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и вы</w:t>
            </w:r>
            <w:r w:rsidRPr="00DA3509">
              <w:rPr>
                <w:rStyle w:val="FontStyle44"/>
                <w:b w:val="0"/>
                <w:sz w:val="20"/>
                <w:szCs w:val="20"/>
              </w:rPr>
              <w:softHyphen/>
              <w:t xml:space="preserve">честь число 1 ? </w:t>
            </w:r>
            <w:r w:rsidRPr="00DA3509">
              <w:rPr>
                <w:rStyle w:val="FontStyle39"/>
                <w:b w:val="0"/>
                <w:i w:val="0"/>
                <w:sz w:val="20"/>
                <w:szCs w:val="20"/>
              </w:rPr>
              <w:t xml:space="preserve">Цель: </w:t>
            </w:r>
            <w:r w:rsidRPr="00DA3509">
              <w:rPr>
                <w:rStyle w:val="FontStyle44"/>
                <w:b w:val="0"/>
                <w:sz w:val="20"/>
                <w:szCs w:val="20"/>
              </w:rPr>
              <w:t>уточнить сведе</w:t>
            </w:r>
            <w:r w:rsidRPr="00DA3509">
              <w:rPr>
                <w:rStyle w:val="FontStyle44"/>
                <w:b w:val="0"/>
                <w:sz w:val="20"/>
                <w:szCs w:val="20"/>
              </w:rPr>
              <w:softHyphen/>
              <w:t>ния по прибавлению и вычитанию числа 1 к люб</w:t>
            </w:r>
            <w:r w:rsidRPr="00DA3509">
              <w:rPr>
                <w:rStyle w:val="FontStyle44"/>
                <w:b w:val="0"/>
                <w:sz w:val="20"/>
                <w:szCs w:val="20"/>
              </w:rPr>
              <w:t>о</w:t>
            </w:r>
            <w:r w:rsidRPr="00DA3509">
              <w:rPr>
                <w:rStyle w:val="FontStyle44"/>
                <w:b w:val="0"/>
                <w:sz w:val="20"/>
                <w:szCs w:val="20"/>
              </w:rPr>
              <w:t>му числу</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Понятия «плюс», «м</w:t>
            </w:r>
            <w:r w:rsidRPr="00DA3509">
              <w:rPr>
                <w:rStyle w:val="FontStyle44"/>
                <w:b w:val="0"/>
                <w:sz w:val="20"/>
                <w:szCs w:val="20"/>
              </w:rPr>
              <w:t>и</w:t>
            </w:r>
            <w:r w:rsidRPr="00DA3509">
              <w:rPr>
                <w:rStyle w:val="FontStyle44"/>
                <w:b w:val="0"/>
                <w:sz w:val="20"/>
                <w:szCs w:val="20"/>
              </w:rPr>
              <w:t>нус», «равно»</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приме</w:t>
            </w:r>
            <w:r w:rsidRPr="00DA3509">
              <w:rPr>
                <w:rStyle w:val="FontStyle44"/>
                <w:b w:val="0"/>
                <w:sz w:val="20"/>
                <w:szCs w:val="20"/>
              </w:rPr>
              <w:softHyphen/>
              <w:t>нять навыки при</w:t>
            </w:r>
            <w:r w:rsidRPr="00DA3509">
              <w:rPr>
                <w:rStyle w:val="FontStyle44"/>
                <w:b w:val="0"/>
                <w:sz w:val="20"/>
                <w:szCs w:val="20"/>
              </w:rPr>
              <w:softHyphen/>
              <w:t>бавления и выч</w:t>
            </w:r>
            <w:r w:rsidRPr="00DA3509">
              <w:rPr>
                <w:rStyle w:val="FontStyle44"/>
                <w:b w:val="0"/>
                <w:sz w:val="20"/>
                <w:szCs w:val="20"/>
              </w:rPr>
              <w:t>и</w:t>
            </w:r>
            <w:r w:rsidRPr="00DA3509">
              <w:rPr>
                <w:rStyle w:val="FontStyle44"/>
                <w:b w:val="0"/>
                <w:sz w:val="20"/>
                <w:szCs w:val="20"/>
              </w:rPr>
              <w:t>та</w:t>
            </w:r>
            <w:r w:rsidRPr="00DA3509">
              <w:rPr>
                <w:rStyle w:val="FontStyle44"/>
                <w:b w:val="0"/>
                <w:sz w:val="20"/>
                <w:szCs w:val="20"/>
              </w:rPr>
              <w:softHyphen/>
              <w:t>ния 1 к любому числу в пред</w:t>
            </w:r>
            <w:r w:rsidRPr="00DA3509">
              <w:rPr>
                <w:rStyle w:val="FontStyle44"/>
                <w:b w:val="0"/>
                <w:sz w:val="20"/>
                <w:szCs w:val="20"/>
              </w:rPr>
              <w:t>е</w:t>
            </w:r>
            <w:r w:rsidRPr="00DA3509">
              <w:rPr>
                <w:rStyle w:val="FontStyle44"/>
                <w:b w:val="0"/>
                <w:sz w:val="20"/>
                <w:szCs w:val="20"/>
              </w:rPr>
              <w:t>лах 10</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зада</w:t>
            </w:r>
            <w:r w:rsidRPr="00DA3509">
              <w:rPr>
                <w:rStyle w:val="FontStyle44"/>
                <w:b w:val="0"/>
                <w:sz w:val="20"/>
                <w:szCs w:val="20"/>
              </w:rPr>
              <w:softHyphen/>
              <w:t xml:space="preserve">чей и условиями её реализации. </w:t>
            </w:r>
            <w:r w:rsidRPr="00DA3509">
              <w:rPr>
                <w:rStyle w:val="FontStyle39"/>
                <w:b w:val="0"/>
                <w:i w:val="0"/>
                <w:sz w:val="20"/>
                <w:szCs w:val="20"/>
              </w:rPr>
              <w:t>Позн</w:t>
            </w:r>
            <w:r w:rsidRPr="00DA3509">
              <w:rPr>
                <w:rStyle w:val="FontStyle39"/>
                <w:b w:val="0"/>
                <w:i w:val="0"/>
                <w:sz w:val="20"/>
                <w:szCs w:val="20"/>
              </w:rPr>
              <w:t>а</w:t>
            </w:r>
            <w:r w:rsidRPr="00DA3509">
              <w:rPr>
                <w:rStyle w:val="FontStyle39"/>
                <w:b w:val="0"/>
                <w:i w:val="0"/>
                <w:sz w:val="20"/>
                <w:szCs w:val="20"/>
              </w:rPr>
              <w:t xml:space="preserve">вательные: </w:t>
            </w:r>
            <w:r w:rsidRPr="00DA3509">
              <w:rPr>
                <w:rStyle w:val="FontStyle44"/>
                <w:b w:val="0"/>
                <w:sz w:val="20"/>
                <w:szCs w:val="20"/>
              </w:rPr>
              <w:t>самостоятельно создавать алгоритмы деятельности (прав</w:t>
            </w:r>
            <w:r w:rsidRPr="00DA3509">
              <w:rPr>
                <w:rStyle w:val="FontStyle44"/>
                <w:b w:val="0"/>
                <w:sz w:val="20"/>
                <w:szCs w:val="20"/>
              </w:rPr>
              <w:t>и</w:t>
            </w:r>
            <w:r w:rsidRPr="00DA3509">
              <w:rPr>
                <w:rStyle w:val="FontStyle44"/>
                <w:b w:val="0"/>
                <w:sz w:val="20"/>
                <w:szCs w:val="20"/>
              </w:rPr>
              <w:t>ла записи примеров вида 5 + 1).</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строить п</w:t>
            </w:r>
            <w:r w:rsidRPr="00DA3509">
              <w:rPr>
                <w:rStyle w:val="FontStyle44"/>
                <w:b w:val="0"/>
                <w:sz w:val="20"/>
                <w:szCs w:val="20"/>
              </w:rPr>
              <w:t>о</w:t>
            </w:r>
            <w:r w:rsidRPr="00DA3509">
              <w:rPr>
                <w:rStyle w:val="FontStyle44"/>
                <w:b w:val="0"/>
                <w:sz w:val="20"/>
                <w:szCs w:val="20"/>
              </w:rPr>
              <w:t>нят</w:t>
            </w:r>
            <w:r w:rsidRPr="00DA3509">
              <w:rPr>
                <w:rStyle w:val="FontStyle44"/>
                <w:b w:val="0"/>
                <w:sz w:val="20"/>
                <w:szCs w:val="20"/>
              </w:rPr>
              <w:softHyphen/>
              <w:t>ные для партнёра высказывания; строить монологич</w:t>
            </w:r>
            <w:r w:rsidRPr="00DA3509">
              <w:rPr>
                <w:rStyle w:val="FontStyle44"/>
                <w:b w:val="0"/>
                <w:sz w:val="20"/>
                <w:szCs w:val="20"/>
              </w:rPr>
              <w:t>е</w:t>
            </w:r>
            <w:r w:rsidRPr="00DA3509">
              <w:rPr>
                <w:rStyle w:val="FontStyle44"/>
                <w:b w:val="0"/>
                <w:sz w:val="20"/>
                <w:szCs w:val="20"/>
              </w:rPr>
              <w:t>ское высказы</w:t>
            </w:r>
            <w:r w:rsidRPr="00DA3509">
              <w:rPr>
                <w:rStyle w:val="FontStyle44"/>
                <w:b w:val="0"/>
                <w:sz w:val="20"/>
                <w:szCs w:val="20"/>
              </w:rPr>
              <w:softHyphen/>
              <w:t>вание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39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Приёмы вычисл</w:t>
            </w:r>
            <w:r w:rsidRPr="00DA3509">
              <w:rPr>
                <w:sz w:val="20"/>
                <w:szCs w:val="20"/>
              </w:rPr>
              <w:t>е</w:t>
            </w:r>
            <w:r w:rsidRPr="00DA3509">
              <w:rPr>
                <w:sz w:val="20"/>
                <w:szCs w:val="20"/>
              </w:rPr>
              <w:t xml:space="preserve">ний для случаев              </w:t>
            </w:r>
          </w:p>
          <w:p w:rsidR="005E3DA2" w:rsidRPr="00DA3509" w:rsidRDefault="005E3DA2" w:rsidP="005E3DA2">
            <w:pPr>
              <w:rPr>
                <w:sz w:val="20"/>
                <w:szCs w:val="20"/>
              </w:rPr>
            </w:pPr>
            <w:r w:rsidRPr="00DA3509">
              <w:rPr>
                <w:sz w:val="20"/>
                <w:szCs w:val="20"/>
              </w:rPr>
              <w:t xml:space="preserve">  </w:t>
            </w:r>
            <w:r w:rsidRPr="00DA3509">
              <w:rPr>
                <w:rStyle w:val="FontStyle44"/>
                <w:b w:val="0"/>
                <w:sz w:val="20"/>
                <w:szCs w:val="20"/>
              </w:rPr>
              <w:t>□</w:t>
            </w:r>
            <w:r w:rsidRPr="00DA3509">
              <w:rPr>
                <w:sz w:val="20"/>
                <w:szCs w:val="20"/>
              </w:rPr>
              <w:t>+,- 2.  У.с.84-85. Т.с.31.</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и вы</w:t>
            </w:r>
            <w:r w:rsidRPr="00DA3509">
              <w:rPr>
                <w:rStyle w:val="FontStyle44"/>
                <w:b w:val="0"/>
                <w:sz w:val="20"/>
                <w:szCs w:val="20"/>
              </w:rPr>
              <w:softHyphen/>
              <w:t xml:space="preserve">честь число 2? </w:t>
            </w:r>
            <w:r w:rsidRPr="00DA3509">
              <w:rPr>
                <w:rStyle w:val="FontStyle39"/>
                <w:b w:val="0"/>
                <w:i w:val="0"/>
                <w:sz w:val="20"/>
                <w:szCs w:val="20"/>
              </w:rPr>
              <w:t xml:space="preserve">Цели: </w:t>
            </w:r>
            <w:r w:rsidRPr="00DA3509">
              <w:rPr>
                <w:rStyle w:val="FontStyle44"/>
                <w:b w:val="0"/>
                <w:sz w:val="20"/>
                <w:szCs w:val="20"/>
              </w:rPr>
              <w:t>приба</w:t>
            </w:r>
            <w:r w:rsidRPr="00DA3509">
              <w:rPr>
                <w:rStyle w:val="FontStyle44"/>
                <w:b w:val="0"/>
                <w:sz w:val="20"/>
                <w:szCs w:val="20"/>
              </w:rPr>
              <w:t>в</w:t>
            </w:r>
            <w:r w:rsidRPr="00DA3509">
              <w:rPr>
                <w:rStyle w:val="FontStyle44"/>
                <w:b w:val="0"/>
                <w:sz w:val="20"/>
                <w:szCs w:val="20"/>
              </w:rPr>
              <w:t>лять и вы</w:t>
            </w:r>
            <w:r w:rsidRPr="00DA3509">
              <w:rPr>
                <w:rStyle w:val="FontStyle44"/>
                <w:b w:val="0"/>
                <w:sz w:val="20"/>
                <w:szCs w:val="20"/>
              </w:rPr>
              <w:softHyphen/>
              <w:t>читать число 2; пользо</w:t>
            </w:r>
            <w:r w:rsidRPr="00DA3509">
              <w:rPr>
                <w:rStyle w:val="FontStyle44"/>
                <w:b w:val="0"/>
                <w:sz w:val="20"/>
                <w:szCs w:val="20"/>
              </w:rPr>
              <w:softHyphen/>
              <w:t>ваться математ</w:t>
            </w:r>
            <w:r w:rsidRPr="00DA3509">
              <w:rPr>
                <w:rStyle w:val="FontStyle44"/>
                <w:b w:val="0"/>
                <w:sz w:val="20"/>
                <w:szCs w:val="20"/>
              </w:rPr>
              <w:t>и</w:t>
            </w:r>
            <w:r w:rsidRPr="00DA3509">
              <w:rPr>
                <w:rStyle w:val="FontStyle44"/>
                <w:b w:val="0"/>
                <w:sz w:val="20"/>
                <w:szCs w:val="20"/>
              </w:rPr>
              <w:t>ческими терминами</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Понятия «плюс», «м</w:t>
            </w:r>
            <w:r w:rsidRPr="00DA3509">
              <w:rPr>
                <w:rStyle w:val="FontStyle44"/>
                <w:b w:val="0"/>
                <w:sz w:val="20"/>
                <w:szCs w:val="20"/>
              </w:rPr>
              <w:t>и</w:t>
            </w:r>
            <w:r w:rsidRPr="00DA3509">
              <w:rPr>
                <w:rStyle w:val="FontStyle44"/>
                <w:b w:val="0"/>
                <w:sz w:val="20"/>
                <w:szCs w:val="20"/>
              </w:rPr>
              <w:t>нус», «равно»</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выпол</w:t>
            </w:r>
            <w:r w:rsidRPr="00DA3509">
              <w:rPr>
                <w:rStyle w:val="FontStyle44"/>
                <w:b w:val="0"/>
                <w:sz w:val="20"/>
                <w:szCs w:val="20"/>
              </w:rPr>
              <w:softHyphen/>
              <w:t>нять арифметичес</w:t>
            </w:r>
            <w:r w:rsidRPr="00DA3509">
              <w:rPr>
                <w:rStyle w:val="FontStyle44"/>
                <w:b w:val="0"/>
                <w:sz w:val="20"/>
                <w:szCs w:val="20"/>
              </w:rPr>
              <w:softHyphen/>
              <w:t>кие дейс</w:t>
            </w:r>
            <w:r w:rsidRPr="00DA3509">
              <w:rPr>
                <w:rStyle w:val="FontStyle44"/>
                <w:b w:val="0"/>
                <w:sz w:val="20"/>
                <w:szCs w:val="20"/>
              </w:rPr>
              <w:t>т</w:t>
            </w:r>
            <w:r w:rsidRPr="00DA3509">
              <w:rPr>
                <w:rStyle w:val="FontStyle44"/>
                <w:b w:val="0"/>
                <w:sz w:val="20"/>
                <w:szCs w:val="20"/>
              </w:rPr>
              <w:t>вия с чис</w:t>
            </w:r>
            <w:r w:rsidRPr="00DA3509">
              <w:rPr>
                <w:rStyle w:val="FontStyle44"/>
                <w:b w:val="0"/>
                <w:sz w:val="20"/>
                <w:szCs w:val="20"/>
              </w:rPr>
              <w:softHyphen/>
              <w:t>лами; пользоваться математическими терм</w:t>
            </w:r>
            <w:r w:rsidRPr="00DA3509">
              <w:rPr>
                <w:rStyle w:val="FontStyle44"/>
                <w:b w:val="0"/>
                <w:sz w:val="20"/>
                <w:szCs w:val="20"/>
              </w:rPr>
              <w:t>и</w:t>
            </w:r>
            <w:r w:rsidRPr="00DA3509">
              <w:rPr>
                <w:rStyle w:val="FontStyle44"/>
                <w:b w:val="0"/>
                <w:sz w:val="20"/>
                <w:szCs w:val="20"/>
              </w:rPr>
              <w:t>нами: «при</w:t>
            </w:r>
            <w:r w:rsidRPr="00DA3509">
              <w:rPr>
                <w:rStyle w:val="FontStyle44"/>
                <w:b w:val="0"/>
                <w:sz w:val="20"/>
                <w:szCs w:val="20"/>
              </w:rPr>
              <w:softHyphen/>
              <w:t>бавить», «в</w:t>
            </w:r>
            <w:r w:rsidRPr="00DA3509">
              <w:rPr>
                <w:rStyle w:val="FontStyle44"/>
                <w:b w:val="0"/>
                <w:sz w:val="20"/>
                <w:szCs w:val="20"/>
              </w:rPr>
              <w:t>ы</w:t>
            </w:r>
            <w:r w:rsidRPr="00DA3509">
              <w:rPr>
                <w:rStyle w:val="FontStyle44"/>
                <w:b w:val="0"/>
                <w:sz w:val="20"/>
                <w:szCs w:val="20"/>
              </w:rPr>
              <w:t>честь», «увеличить», «плюс», «м</w:t>
            </w:r>
            <w:r w:rsidRPr="00DA3509">
              <w:rPr>
                <w:rStyle w:val="FontStyle44"/>
                <w:b w:val="0"/>
                <w:sz w:val="20"/>
                <w:szCs w:val="20"/>
              </w:rPr>
              <w:t>и</w:t>
            </w:r>
            <w:r w:rsidRPr="00DA3509">
              <w:rPr>
                <w:rStyle w:val="FontStyle44"/>
                <w:b w:val="0"/>
                <w:sz w:val="20"/>
                <w:szCs w:val="20"/>
              </w:rPr>
              <w:t>нус»</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 xml:space="preserve">тельность действий. </w:t>
            </w:r>
            <w:r w:rsidRPr="00DA3509">
              <w:rPr>
                <w:rStyle w:val="FontStyle39"/>
                <w:b w:val="0"/>
                <w:i w:val="0"/>
                <w:sz w:val="20"/>
                <w:szCs w:val="20"/>
              </w:rPr>
              <w:t xml:space="preserve">Познавательные: </w:t>
            </w:r>
            <w:r w:rsidRPr="00DA3509">
              <w:rPr>
                <w:rStyle w:val="FontStyle44"/>
                <w:b w:val="0"/>
                <w:sz w:val="20"/>
                <w:szCs w:val="20"/>
              </w:rPr>
              <w:t>ориентировать</w:t>
            </w:r>
            <w:r w:rsidRPr="00DA3509">
              <w:rPr>
                <w:rStyle w:val="FontStyle44"/>
                <w:b w:val="0"/>
                <w:sz w:val="20"/>
                <w:szCs w:val="20"/>
              </w:rPr>
              <w:softHyphen/>
              <w:t>ся в разн</w:t>
            </w:r>
            <w:r w:rsidRPr="00DA3509">
              <w:rPr>
                <w:rStyle w:val="FontStyle44"/>
                <w:b w:val="0"/>
                <w:sz w:val="20"/>
                <w:szCs w:val="20"/>
              </w:rPr>
              <w:t>о</w:t>
            </w:r>
            <w:r w:rsidRPr="00DA3509">
              <w:rPr>
                <w:rStyle w:val="FontStyle44"/>
                <w:b w:val="0"/>
                <w:sz w:val="20"/>
                <w:szCs w:val="20"/>
              </w:rPr>
              <w:t>образии способов реше</w:t>
            </w:r>
            <w:r w:rsidRPr="00DA3509">
              <w:rPr>
                <w:rStyle w:val="FontStyle44"/>
                <w:b w:val="0"/>
                <w:sz w:val="20"/>
                <w:szCs w:val="20"/>
              </w:rPr>
              <w:softHyphen/>
              <w:t xml:space="preserve">ния задач (способы вычисления по частям, с помощью линейки). </w:t>
            </w:r>
            <w:r w:rsidRPr="00DA3509">
              <w:rPr>
                <w:rStyle w:val="FontStyle39"/>
                <w:b w:val="0"/>
                <w:i w:val="0"/>
                <w:sz w:val="20"/>
                <w:szCs w:val="20"/>
              </w:rPr>
              <w:t>Комм</w:t>
            </w:r>
            <w:r w:rsidRPr="00DA3509">
              <w:rPr>
                <w:rStyle w:val="FontStyle39"/>
                <w:b w:val="0"/>
                <w:i w:val="0"/>
                <w:sz w:val="20"/>
                <w:szCs w:val="20"/>
              </w:rPr>
              <w:t>у</w:t>
            </w:r>
            <w:r w:rsidRPr="00DA3509">
              <w:rPr>
                <w:rStyle w:val="FontStyle39"/>
                <w:b w:val="0"/>
                <w:i w:val="0"/>
                <w:sz w:val="20"/>
                <w:szCs w:val="20"/>
              </w:rPr>
              <w:t xml:space="preserve">никативные: </w:t>
            </w:r>
            <w:r w:rsidRPr="00DA3509">
              <w:rPr>
                <w:rStyle w:val="FontStyle44"/>
                <w:b w:val="0"/>
                <w:sz w:val="20"/>
                <w:szCs w:val="20"/>
              </w:rPr>
              <w:t>определять цели, функции участников, спосо</w:t>
            </w:r>
            <w:r w:rsidRPr="00DA3509">
              <w:rPr>
                <w:rStyle w:val="FontStyle44"/>
                <w:b w:val="0"/>
                <w:sz w:val="20"/>
                <w:szCs w:val="20"/>
              </w:rPr>
              <w:softHyphen/>
              <w:t>бы взаимоде</w:t>
            </w:r>
            <w:r w:rsidRPr="00DA3509">
              <w:rPr>
                <w:rStyle w:val="FontStyle44"/>
                <w:b w:val="0"/>
                <w:sz w:val="20"/>
                <w:szCs w:val="20"/>
              </w:rPr>
              <w:t>й</w:t>
            </w:r>
            <w:r w:rsidRPr="00DA3509">
              <w:rPr>
                <w:rStyle w:val="FontStyle44"/>
                <w:b w:val="0"/>
                <w:sz w:val="20"/>
                <w:szCs w:val="20"/>
              </w:rPr>
              <w:t>ствия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Слагаемые. Су</w:t>
            </w:r>
            <w:r w:rsidRPr="00DA3509">
              <w:rPr>
                <w:sz w:val="20"/>
                <w:szCs w:val="20"/>
              </w:rPr>
              <w:t>м</w:t>
            </w:r>
            <w:r w:rsidRPr="00DA3509">
              <w:rPr>
                <w:sz w:val="20"/>
                <w:szCs w:val="20"/>
              </w:rPr>
              <w:t>ма. У.с.86-87. Т.с.32</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слагаемое и сумма?</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называть компо</w:t>
            </w:r>
            <w:r w:rsidRPr="00DA3509">
              <w:rPr>
                <w:rStyle w:val="FontStyle44"/>
                <w:b w:val="0"/>
                <w:sz w:val="20"/>
                <w:szCs w:val="20"/>
              </w:rPr>
              <w:softHyphen/>
              <w:t>ненты и результат сло</w:t>
            </w:r>
            <w:r w:rsidRPr="00DA3509">
              <w:rPr>
                <w:rStyle w:val="FontStyle44"/>
                <w:b w:val="0"/>
                <w:sz w:val="20"/>
                <w:szCs w:val="20"/>
              </w:rPr>
              <w:softHyphen/>
              <w:t>жения</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w:t>
            </w:r>
            <w:r w:rsidRPr="00DA3509">
              <w:rPr>
                <w:rStyle w:val="FontStyle44"/>
                <w:b w:val="0"/>
                <w:sz w:val="20"/>
                <w:szCs w:val="20"/>
              </w:rPr>
              <w:softHyphen/>
              <w:t>тические термины: сл</w:t>
            </w:r>
            <w:r w:rsidRPr="00DA3509">
              <w:rPr>
                <w:rStyle w:val="FontStyle44"/>
                <w:b w:val="0"/>
                <w:sz w:val="20"/>
                <w:szCs w:val="20"/>
              </w:rPr>
              <w:t>а</w:t>
            </w:r>
            <w:r w:rsidRPr="00DA3509">
              <w:rPr>
                <w:rStyle w:val="FontStyle44"/>
                <w:b w:val="0"/>
                <w:sz w:val="20"/>
                <w:szCs w:val="20"/>
              </w:rPr>
              <w:t>гаемое, сумма, «пр</w:t>
            </w:r>
            <w:r w:rsidRPr="00DA3509">
              <w:rPr>
                <w:rStyle w:val="FontStyle44"/>
                <w:b w:val="0"/>
                <w:sz w:val="20"/>
                <w:szCs w:val="20"/>
              </w:rPr>
              <w:t>и</w:t>
            </w:r>
            <w:r w:rsidRPr="00DA3509">
              <w:rPr>
                <w:rStyle w:val="FontStyle44"/>
                <w:b w:val="0"/>
                <w:sz w:val="20"/>
                <w:szCs w:val="20"/>
              </w:rPr>
              <w:t>бавить», «вычесть», «ув</w:t>
            </w:r>
            <w:r w:rsidRPr="00DA3509">
              <w:rPr>
                <w:rStyle w:val="FontStyle44"/>
                <w:b w:val="0"/>
                <w:sz w:val="20"/>
                <w:szCs w:val="20"/>
              </w:rPr>
              <w:t>е</w:t>
            </w:r>
            <w:r w:rsidRPr="00DA3509">
              <w:rPr>
                <w:rStyle w:val="FontStyle44"/>
                <w:b w:val="0"/>
                <w:sz w:val="20"/>
                <w:szCs w:val="20"/>
              </w:rPr>
              <w:t>личить», «плюс», «м</w:t>
            </w:r>
            <w:r w:rsidRPr="00DA3509">
              <w:rPr>
                <w:rStyle w:val="FontStyle44"/>
                <w:b w:val="0"/>
                <w:sz w:val="20"/>
                <w:szCs w:val="20"/>
              </w:rPr>
              <w:t>и</w:t>
            </w:r>
            <w:r w:rsidRPr="00DA3509">
              <w:rPr>
                <w:rStyle w:val="FontStyle44"/>
                <w:b w:val="0"/>
                <w:sz w:val="20"/>
                <w:szCs w:val="20"/>
              </w:rPr>
              <w:t>нус»</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назы</w:t>
            </w:r>
            <w:r w:rsidRPr="00DA3509">
              <w:rPr>
                <w:rStyle w:val="FontStyle44"/>
                <w:b w:val="0"/>
                <w:sz w:val="20"/>
                <w:szCs w:val="20"/>
              </w:rPr>
              <w:softHyphen/>
              <w:t>вать компоненты и результат сл</w:t>
            </w:r>
            <w:r w:rsidRPr="00DA3509">
              <w:rPr>
                <w:rStyle w:val="FontStyle44"/>
                <w:b w:val="0"/>
                <w:sz w:val="20"/>
                <w:szCs w:val="20"/>
              </w:rPr>
              <w:t>о</w:t>
            </w:r>
            <w:r w:rsidRPr="00DA3509">
              <w:rPr>
                <w:rStyle w:val="FontStyle44"/>
                <w:b w:val="0"/>
                <w:sz w:val="20"/>
                <w:szCs w:val="20"/>
              </w:rPr>
              <w:t>же</w:t>
            </w:r>
            <w:r w:rsidRPr="00DA3509">
              <w:rPr>
                <w:rStyle w:val="FontStyle44"/>
                <w:b w:val="0"/>
                <w:sz w:val="20"/>
                <w:szCs w:val="20"/>
              </w:rPr>
              <w:softHyphen/>
              <w:t>ния при чтении</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использовать речь для регуляции своего действия, ад</w:t>
            </w:r>
            <w:r w:rsidRPr="00DA3509">
              <w:rPr>
                <w:rStyle w:val="FontStyle44"/>
                <w:b w:val="0"/>
                <w:sz w:val="20"/>
                <w:szCs w:val="20"/>
              </w:rPr>
              <w:t>е</w:t>
            </w:r>
            <w:r w:rsidRPr="00DA3509">
              <w:rPr>
                <w:rStyle w:val="FontStyle44"/>
                <w:b w:val="0"/>
                <w:sz w:val="20"/>
                <w:szCs w:val="20"/>
              </w:rPr>
              <w:t>к</w:t>
            </w:r>
            <w:r w:rsidRPr="00DA3509">
              <w:rPr>
                <w:rStyle w:val="FontStyle44"/>
                <w:b w:val="0"/>
                <w:sz w:val="20"/>
                <w:szCs w:val="20"/>
              </w:rPr>
              <w:softHyphen/>
              <w:t>ватно воспринимать предложения учителей, товарищей, родителей и других людей по исправлению доп</w:t>
            </w:r>
            <w:r w:rsidRPr="00DA3509">
              <w:rPr>
                <w:rStyle w:val="FontStyle44"/>
                <w:b w:val="0"/>
                <w:sz w:val="20"/>
                <w:szCs w:val="20"/>
              </w:rPr>
              <w:t>у</w:t>
            </w:r>
            <w:r w:rsidRPr="00DA3509">
              <w:rPr>
                <w:rStyle w:val="FontStyle44"/>
                <w:b w:val="0"/>
                <w:sz w:val="20"/>
                <w:szCs w:val="20"/>
              </w:rPr>
              <w:t>щенных ошибок.</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Познавательные:</w:t>
            </w:r>
            <w:r w:rsidRPr="00DA3509">
              <w:rPr>
                <w:rStyle w:val="FontStyle44"/>
                <w:b w:val="0"/>
                <w:sz w:val="20"/>
                <w:szCs w:val="20"/>
              </w:rPr>
              <w:t xml:space="preserve"> создавать модели и схемы для решения задач (на су</w:t>
            </w:r>
            <w:r w:rsidRPr="00DA3509">
              <w:rPr>
                <w:rStyle w:val="FontStyle44"/>
                <w:b w:val="0"/>
                <w:sz w:val="20"/>
                <w:szCs w:val="20"/>
              </w:rPr>
              <w:t>м</w:t>
            </w:r>
            <w:r w:rsidRPr="00DA3509">
              <w:rPr>
                <w:rStyle w:val="FontStyle44"/>
                <w:b w:val="0"/>
                <w:sz w:val="20"/>
                <w:szCs w:val="20"/>
              </w:rPr>
              <w:t>му чисел).</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Коммуникативные:</w:t>
            </w:r>
            <w:r w:rsidRPr="00DA3509">
              <w:rPr>
                <w:rStyle w:val="FontStyle44"/>
                <w:b w:val="0"/>
                <w:sz w:val="20"/>
                <w:szCs w:val="20"/>
              </w:rPr>
              <w:t xml:space="preserve"> задавать вопр</w:t>
            </w:r>
            <w:r w:rsidRPr="00DA3509">
              <w:rPr>
                <w:rStyle w:val="FontStyle44"/>
                <w:b w:val="0"/>
                <w:sz w:val="20"/>
                <w:szCs w:val="20"/>
              </w:rPr>
              <w:t>о</w:t>
            </w:r>
            <w:r w:rsidRPr="00DA3509">
              <w:rPr>
                <w:rStyle w:val="FontStyle44"/>
                <w:b w:val="0"/>
                <w:sz w:val="20"/>
                <w:szCs w:val="20"/>
              </w:rPr>
              <w:t>сы, слушать собеседника, аде</w:t>
            </w:r>
            <w:r w:rsidRPr="00DA3509">
              <w:rPr>
                <w:rStyle w:val="FontStyle44"/>
                <w:b w:val="0"/>
                <w:sz w:val="20"/>
                <w:szCs w:val="20"/>
              </w:rPr>
              <w:t>к</w:t>
            </w:r>
            <w:r w:rsidRPr="00DA3509">
              <w:rPr>
                <w:rStyle w:val="FontStyle44"/>
                <w:b w:val="0"/>
                <w:sz w:val="20"/>
                <w:szCs w:val="20"/>
              </w:rPr>
              <w:t>ватно оценивать собственное пов</w:t>
            </w:r>
            <w:r w:rsidRPr="00DA3509">
              <w:rPr>
                <w:rStyle w:val="FontStyle44"/>
                <w:b w:val="0"/>
                <w:sz w:val="20"/>
                <w:szCs w:val="20"/>
              </w:rPr>
              <w:t>е</w:t>
            </w:r>
            <w:r w:rsidRPr="00DA3509">
              <w:rPr>
                <w:rStyle w:val="FontStyle44"/>
                <w:b w:val="0"/>
                <w:sz w:val="20"/>
                <w:szCs w:val="20"/>
              </w:rPr>
              <w:t>дение.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41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Задача и её реш</w:t>
            </w:r>
            <w:r w:rsidRPr="00DA3509">
              <w:rPr>
                <w:sz w:val="20"/>
                <w:szCs w:val="20"/>
              </w:rPr>
              <w:t>е</w:t>
            </w:r>
            <w:r w:rsidRPr="00DA3509">
              <w:rPr>
                <w:sz w:val="20"/>
                <w:szCs w:val="20"/>
              </w:rPr>
              <w:t>ние. У.с.88-89. Т.с.33</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задача? Из че</w:t>
            </w:r>
            <w:r w:rsidRPr="00DA3509">
              <w:rPr>
                <w:rStyle w:val="FontStyle44"/>
                <w:b w:val="0"/>
                <w:sz w:val="20"/>
                <w:szCs w:val="20"/>
              </w:rPr>
              <w:softHyphen/>
              <w:t xml:space="preserve">го она состоит? </w:t>
            </w:r>
            <w:r w:rsidRPr="00DA3509">
              <w:rPr>
                <w:rStyle w:val="FontStyle39"/>
                <w:b w:val="0"/>
                <w:i w:val="0"/>
                <w:sz w:val="20"/>
                <w:szCs w:val="20"/>
              </w:rPr>
              <w:t xml:space="preserve">Цель: </w:t>
            </w:r>
            <w:r w:rsidRPr="00DA3509">
              <w:rPr>
                <w:rStyle w:val="FontStyle44"/>
                <w:b w:val="0"/>
                <w:sz w:val="20"/>
                <w:szCs w:val="20"/>
              </w:rPr>
              <w:t>иметь представ</w:t>
            </w:r>
            <w:r w:rsidRPr="00DA3509">
              <w:rPr>
                <w:rStyle w:val="FontStyle44"/>
                <w:b w:val="0"/>
                <w:sz w:val="20"/>
                <w:szCs w:val="20"/>
              </w:rPr>
              <w:softHyphen/>
              <w:t>ление о задаче, струк</w:t>
            </w:r>
            <w:r w:rsidRPr="00DA3509">
              <w:rPr>
                <w:rStyle w:val="FontStyle44"/>
                <w:b w:val="0"/>
                <w:sz w:val="20"/>
                <w:szCs w:val="20"/>
              </w:rPr>
              <w:softHyphen/>
              <w:t>турных компонентах текстовых задач (усло</w:t>
            </w:r>
            <w:r w:rsidRPr="00DA3509">
              <w:rPr>
                <w:rStyle w:val="FontStyle44"/>
                <w:b w:val="0"/>
                <w:sz w:val="20"/>
                <w:szCs w:val="20"/>
              </w:rPr>
              <w:softHyphen/>
              <w:t>вие, вопрос, решение, ответ)</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Условие, вопрос, решение, о</w:t>
            </w:r>
            <w:r w:rsidRPr="00DA3509">
              <w:rPr>
                <w:rStyle w:val="FontStyle44"/>
                <w:b w:val="0"/>
                <w:sz w:val="20"/>
                <w:szCs w:val="20"/>
              </w:rPr>
              <w:t>т</w:t>
            </w:r>
            <w:r w:rsidRPr="00DA3509">
              <w:rPr>
                <w:rStyle w:val="FontStyle44"/>
                <w:b w:val="0"/>
                <w:sz w:val="20"/>
                <w:szCs w:val="20"/>
              </w:rPr>
              <w:t>вет</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выпол</w:t>
            </w:r>
            <w:r w:rsidRPr="00DA3509">
              <w:rPr>
                <w:rStyle w:val="FontStyle44"/>
                <w:b w:val="0"/>
                <w:sz w:val="20"/>
                <w:szCs w:val="20"/>
              </w:rPr>
              <w:softHyphen/>
              <w:t>нять арифметичес</w:t>
            </w:r>
            <w:r w:rsidRPr="00DA3509">
              <w:rPr>
                <w:rStyle w:val="FontStyle44"/>
                <w:b w:val="0"/>
                <w:sz w:val="20"/>
                <w:szCs w:val="20"/>
              </w:rPr>
              <w:softHyphen/>
              <w:t>кие дейс</w:t>
            </w:r>
            <w:r w:rsidRPr="00DA3509">
              <w:rPr>
                <w:rStyle w:val="FontStyle44"/>
                <w:b w:val="0"/>
                <w:sz w:val="20"/>
                <w:szCs w:val="20"/>
              </w:rPr>
              <w:t>т</w:t>
            </w:r>
            <w:r w:rsidRPr="00DA3509">
              <w:rPr>
                <w:rStyle w:val="FontStyle44"/>
                <w:b w:val="0"/>
                <w:sz w:val="20"/>
                <w:szCs w:val="20"/>
              </w:rPr>
              <w:t>вия с чис</w:t>
            </w:r>
            <w:r w:rsidRPr="00DA3509">
              <w:rPr>
                <w:rStyle w:val="FontStyle44"/>
                <w:b w:val="0"/>
                <w:sz w:val="20"/>
                <w:szCs w:val="20"/>
              </w:rPr>
              <w:softHyphen/>
              <w:t>лами, решать текс</w:t>
            </w:r>
            <w:r w:rsidRPr="00DA3509">
              <w:rPr>
                <w:rStyle w:val="FontStyle44"/>
                <w:b w:val="0"/>
                <w:sz w:val="20"/>
                <w:szCs w:val="20"/>
              </w:rPr>
              <w:softHyphen/>
              <w:t>товые задачи ариф</w:t>
            </w:r>
            <w:r w:rsidRPr="00DA3509">
              <w:rPr>
                <w:rStyle w:val="FontStyle44"/>
                <w:b w:val="0"/>
                <w:sz w:val="20"/>
                <w:szCs w:val="20"/>
              </w:rPr>
              <w:softHyphen/>
              <w:t>метическим спосо</w:t>
            </w:r>
            <w:r w:rsidRPr="00DA3509">
              <w:rPr>
                <w:rStyle w:val="FontStyle44"/>
                <w:b w:val="0"/>
                <w:sz w:val="20"/>
                <w:szCs w:val="20"/>
              </w:rPr>
              <w:softHyphen/>
              <w:t>бом; приводить примеры; называть состав чи</w:t>
            </w:r>
            <w:r w:rsidRPr="00DA3509">
              <w:rPr>
                <w:rStyle w:val="FontStyle44"/>
                <w:b w:val="0"/>
                <w:sz w:val="20"/>
                <w:szCs w:val="20"/>
              </w:rPr>
              <w:t>с</w:t>
            </w:r>
            <w:r w:rsidRPr="00DA3509">
              <w:rPr>
                <w:rStyle w:val="FontStyle44"/>
                <w:b w:val="0"/>
                <w:sz w:val="20"/>
                <w:szCs w:val="20"/>
              </w:rPr>
              <w:t>ла; назы</w:t>
            </w:r>
            <w:r w:rsidRPr="00DA3509">
              <w:rPr>
                <w:rStyle w:val="FontStyle44"/>
                <w:b w:val="0"/>
                <w:sz w:val="20"/>
                <w:szCs w:val="20"/>
              </w:rPr>
              <w:softHyphen/>
              <w:t>вать и проговари</w:t>
            </w:r>
            <w:r w:rsidRPr="00DA3509">
              <w:rPr>
                <w:rStyle w:val="FontStyle44"/>
                <w:b w:val="0"/>
                <w:sz w:val="20"/>
                <w:szCs w:val="20"/>
              </w:rPr>
              <w:softHyphen/>
              <w:t>вать компоненты сложения; запоми</w:t>
            </w:r>
            <w:r w:rsidRPr="00DA3509">
              <w:rPr>
                <w:rStyle w:val="FontStyle44"/>
                <w:b w:val="0"/>
                <w:sz w:val="20"/>
                <w:szCs w:val="20"/>
              </w:rPr>
              <w:softHyphen/>
              <w:t>нать стру</w:t>
            </w:r>
            <w:r w:rsidRPr="00DA3509">
              <w:rPr>
                <w:rStyle w:val="FontStyle44"/>
                <w:b w:val="0"/>
                <w:sz w:val="20"/>
                <w:szCs w:val="20"/>
              </w:rPr>
              <w:t>к</w:t>
            </w:r>
            <w:r w:rsidRPr="00DA3509">
              <w:rPr>
                <w:rStyle w:val="FontStyle44"/>
                <w:b w:val="0"/>
                <w:sz w:val="20"/>
                <w:szCs w:val="20"/>
              </w:rPr>
              <w:t>туру ком</w:t>
            </w:r>
            <w:r w:rsidRPr="00DA3509">
              <w:rPr>
                <w:rStyle w:val="FontStyle44"/>
                <w:b w:val="0"/>
                <w:sz w:val="20"/>
                <w:szCs w:val="20"/>
              </w:rPr>
              <w:softHyphen/>
              <w:t>понента текст</w:t>
            </w:r>
            <w:r w:rsidRPr="00DA3509">
              <w:rPr>
                <w:rStyle w:val="FontStyle44"/>
                <w:b w:val="0"/>
                <w:sz w:val="20"/>
                <w:szCs w:val="20"/>
              </w:rPr>
              <w:t>о</w:t>
            </w:r>
            <w:r w:rsidRPr="00DA3509">
              <w:rPr>
                <w:rStyle w:val="FontStyle44"/>
                <w:b w:val="0"/>
                <w:sz w:val="20"/>
                <w:szCs w:val="20"/>
              </w:rPr>
              <w:t>вой задачи, выполнять её решение</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преобразовывать практич</w:t>
            </w:r>
            <w:r w:rsidRPr="00DA3509">
              <w:rPr>
                <w:rStyle w:val="FontStyle44"/>
                <w:b w:val="0"/>
                <w:sz w:val="20"/>
                <w:szCs w:val="20"/>
              </w:rPr>
              <w:t>е</w:t>
            </w:r>
            <w:r w:rsidRPr="00DA3509">
              <w:rPr>
                <w:rStyle w:val="FontStyle44"/>
                <w:b w:val="0"/>
                <w:sz w:val="20"/>
                <w:szCs w:val="20"/>
              </w:rPr>
              <w:t>скую задачу в познава</w:t>
            </w:r>
            <w:r w:rsidRPr="00DA3509">
              <w:rPr>
                <w:rStyle w:val="FontStyle44"/>
                <w:b w:val="0"/>
                <w:sz w:val="20"/>
                <w:szCs w:val="20"/>
              </w:rPr>
              <w:softHyphen/>
              <w:t>тельную (от моделиров</w:t>
            </w:r>
            <w:r w:rsidRPr="00DA3509">
              <w:rPr>
                <w:rStyle w:val="FontStyle44"/>
                <w:b w:val="0"/>
                <w:sz w:val="20"/>
                <w:szCs w:val="20"/>
              </w:rPr>
              <w:t>а</w:t>
            </w:r>
            <w:r w:rsidRPr="00DA3509">
              <w:rPr>
                <w:rStyle w:val="FontStyle44"/>
                <w:b w:val="0"/>
                <w:sz w:val="20"/>
                <w:szCs w:val="20"/>
              </w:rPr>
              <w:t>ния к тек</w:t>
            </w:r>
            <w:r w:rsidRPr="00DA3509">
              <w:rPr>
                <w:rStyle w:val="FontStyle44"/>
                <w:b w:val="0"/>
                <w:sz w:val="20"/>
                <w:szCs w:val="20"/>
              </w:rPr>
              <w:softHyphen/>
              <w:t>сту задачи).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обрабатывать и</w:t>
            </w:r>
            <w:r w:rsidRPr="00DA3509">
              <w:rPr>
                <w:rStyle w:val="FontStyle44"/>
                <w:b w:val="0"/>
                <w:sz w:val="20"/>
                <w:szCs w:val="20"/>
              </w:rPr>
              <w:t>н</w:t>
            </w:r>
            <w:r w:rsidRPr="00DA3509">
              <w:rPr>
                <w:rStyle w:val="FontStyle44"/>
                <w:b w:val="0"/>
                <w:sz w:val="20"/>
                <w:szCs w:val="20"/>
              </w:rPr>
              <w:t>формацию (определение основ</w:t>
            </w:r>
            <w:r w:rsidRPr="00DA3509">
              <w:rPr>
                <w:rStyle w:val="FontStyle44"/>
                <w:b w:val="0"/>
                <w:sz w:val="20"/>
                <w:szCs w:val="20"/>
              </w:rPr>
              <w:softHyphen/>
              <w:t>ной и второстепенной и</w:t>
            </w:r>
            <w:r w:rsidRPr="00DA3509">
              <w:rPr>
                <w:rStyle w:val="FontStyle44"/>
                <w:b w:val="0"/>
                <w:sz w:val="20"/>
                <w:szCs w:val="20"/>
              </w:rPr>
              <w:t>н</w:t>
            </w:r>
            <w:r w:rsidRPr="00DA3509">
              <w:rPr>
                <w:rStyle w:val="FontStyle44"/>
                <w:b w:val="0"/>
                <w:sz w:val="20"/>
                <w:szCs w:val="20"/>
              </w:rPr>
              <w:t>форма</w:t>
            </w:r>
            <w:r w:rsidRPr="00DA3509">
              <w:rPr>
                <w:rStyle w:val="FontStyle44"/>
                <w:b w:val="0"/>
                <w:sz w:val="20"/>
                <w:szCs w:val="20"/>
              </w:rPr>
              <w:softHyphen/>
              <w:t>ции; запись); выделять существен</w:t>
            </w:r>
            <w:r w:rsidRPr="00DA3509">
              <w:rPr>
                <w:rStyle w:val="FontStyle44"/>
                <w:b w:val="0"/>
                <w:sz w:val="20"/>
                <w:szCs w:val="20"/>
              </w:rPr>
              <w:softHyphen/>
              <w:t>ные признаки каждого компонента з</w:t>
            </w:r>
            <w:r w:rsidRPr="00DA3509">
              <w:rPr>
                <w:rStyle w:val="FontStyle44"/>
                <w:b w:val="0"/>
                <w:sz w:val="20"/>
                <w:szCs w:val="20"/>
              </w:rPr>
              <w:t>а</w:t>
            </w:r>
            <w:r w:rsidRPr="00DA3509">
              <w:rPr>
                <w:rStyle w:val="FontStyle44"/>
                <w:b w:val="0"/>
                <w:sz w:val="20"/>
                <w:szCs w:val="20"/>
              </w:rPr>
              <w:t>дачи.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 координировать и прин</w:t>
            </w:r>
            <w:r w:rsidRPr="00DA3509">
              <w:rPr>
                <w:rStyle w:val="FontStyle44"/>
                <w:b w:val="0"/>
                <w:sz w:val="20"/>
                <w:szCs w:val="20"/>
              </w:rPr>
              <w:t>и</w:t>
            </w:r>
            <w:r w:rsidRPr="00DA3509">
              <w:rPr>
                <w:rStyle w:val="FontStyle44"/>
                <w:b w:val="0"/>
                <w:sz w:val="20"/>
                <w:szCs w:val="20"/>
              </w:rPr>
              <w:t>мать раз</w:t>
            </w:r>
            <w:r w:rsidRPr="00DA3509">
              <w:rPr>
                <w:rStyle w:val="FontStyle44"/>
                <w:b w:val="0"/>
                <w:sz w:val="20"/>
                <w:szCs w:val="20"/>
              </w:rPr>
              <w:softHyphen/>
              <w:t>личные позиции во взаимодейст</w:t>
            </w:r>
            <w:r w:rsidRPr="00DA3509">
              <w:rPr>
                <w:rStyle w:val="FontStyle44"/>
                <w:b w:val="0"/>
                <w:sz w:val="20"/>
                <w:szCs w:val="20"/>
              </w:rPr>
              <w:softHyphen/>
              <w:t>вии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позиция школьника на основе по</w:t>
            </w:r>
            <w:r w:rsidRPr="00DA3509">
              <w:rPr>
                <w:rStyle w:val="FontStyle44"/>
                <w:b w:val="0"/>
                <w:sz w:val="20"/>
                <w:szCs w:val="20"/>
              </w:rPr>
              <w:softHyphen/>
              <w:t>ложительн</w:t>
            </w:r>
            <w:r w:rsidRPr="00DA3509">
              <w:rPr>
                <w:rStyle w:val="FontStyle44"/>
                <w:b w:val="0"/>
                <w:sz w:val="20"/>
                <w:szCs w:val="20"/>
              </w:rPr>
              <w:t>о</w:t>
            </w:r>
            <w:r w:rsidRPr="00DA3509">
              <w:rPr>
                <w:rStyle w:val="FontStyle44"/>
                <w:b w:val="0"/>
                <w:sz w:val="20"/>
                <w:szCs w:val="20"/>
              </w:rPr>
              <w:t>го отнош</w:t>
            </w:r>
            <w:r w:rsidRPr="00DA3509">
              <w:rPr>
                <w:rStyle w:val="FontStyle44"/>
                <w:b w:val="0"/>
                <w:sz w:val="20"/>
                <w:szCs w:val="20"/>
              </w:rPr>
              <w:t>е</w:t>
            </w:r>
            <w:r w:rsidRPr="00DA3509">
              <w:rPr>
                <w:rStyle w:val="FontStyle44"/>
                <w:b w:val="0"/>
                <w:sz w:val="20"/>
                <w:szCs w:val="20"/>
              </w:rPr>
              <w:t>ния 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Составление задач на сложение и вычитание. У.с.90-91. Т.с.34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Чем отличаются задачи на сложение и вычита</w:t>
            </w:r>
            <w:r w:rsidRPr="00DA3509">
              <w:rPr>
                <w:rStyle w:val="FontStyle44"/>
                <w:b w:val="0"/>
                <w:sz w:val="20"/>
                <w:szCs w:val="20"/>
              </w:rPr>
              <w:softHyphen/>
              <w:t>ние?</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совершенство</w:t>
            </w:r>
            <w:r w:rsidRPr="00DA3509">
              <w:rPr>
                <w:rStyle w:val="FontStyle44"/>
                <w:b w:val="0"/>
                <w:sz w:val="20"/>
                <w:szCs w:val="20"/>
              </w:rPr>
              <w:softHyphen/>
              <w:t>вать умение составлять задачи по рисункам</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Условие, вопрос, реш</w:t>
            </w:r>
            <w:r w:rsidRPr="00DA3509">
              <w:rPr>
                <w:rStyle w:val="FontStyle44"/>
                <w:b w:val="0"/>
                <w:sz w:val="20"/>
                <w:szCs w:val="20"/>
              </w:rPr>
              <w:t>е</w:t>
            </w:r>
            <w:r w:rsidRPr="00DA3509">
              <w:rPr>
                <w:rStyle w:val="FontStyle44"/>
                <w:b w:val="0"/>
                <w:sz w:val="20"/>
                <w:szCs w:val="20"/>
              </w:rPr>
              <w:t>ние, ответ</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пра</w:t>
            </w:r>
            <w:r w:rsidRPr="00DA3509">
              <w:rPr>
                <w:rStyle w:val="FontStyle44"/>
                <w:b w:val="0"/>
                <w:sz w:val="20"/>
                <w:szCs w:val="20"/>
              </w:rPr>
              <w:softHyphen/>
              <w:t>вильно ч</w:t>
            </w:r>
            <w:r w:rsidRPr="00DA3509">
              <w:rPr>
                <w:rStyle w:val="FontStyle44"/>
                <w:b w:val="0"/>
                <w:sz w:val="20"/>
                <w:szCs w:val="20"/>
              </w:rPr>
              <w:t>и</w:t>
            </w:r>
            <w:r w:rsidRPr="00DA3509">
              <w:rPr>
                <w:rStyle w:val="FontStyle44"/>
                <w:b w:val="0"/>
                <w:sz w:val="20"/>
                <w:szCs w:val="20"/>
              </w:rPr>
              <w:t>тать и слушать задачи; представлять си</w:t>
            </w:r>
            <w:r w:rsidRPr="00DA3509">
              <w:rPr>
                <w:rStyle w:val="FontStyle44"/>
                <w:b w:val="0"/>
                <w:sz w:val="20"/>
                <w:szCs w:val="20"/>
              </w:rPr>
              <w:softHyphen/>
              <w:t>туации, описанные в задаче; выд</w:t>
            </w:r>
            <w:r w:rsidRPr="00DA3509">
              <w:rPr>
                <w:rStyle w:val="FontStyle44"/>
                <w:b w:val="0"/>
                <w:sz w:val="20"/>
                <w:szCs w:val="20"/>
              </w:rPr>
              <w:t>е</w:t>
            </w:r>
            <w:r w:rsidRPr="00DA3509">
              <w:rPr>
                <w:rStyle w:val="FontStyle44"/>
                <w:b w:val="0"/>
                <w:sz w:val="20"/>
                <w:szCs w:val="20"/>
              </w:rPr>
              <w:t>лять условие задачи, её в</w:t>
            </w:r>
            <w:r w:rsidRPr="00DA3509">
              <w:rPr>
                <w:rStyle w:val="FontStyle44"/>
                <w:b w:val="0"/>
                <w:sz w:val="20"/>
                <w:szCs w:val="20"/>
              </w:rPr>
              <w:t>о</w:t>
            </w:r>
            <w:r w:rsidRPr="00DA3509">
              <w:rPr>
                <w:rStyle w:val="FontStyle44"/>
                <w:b w:val="0"/>
                <w:sz w:val="20"/>
                <w:szCs w:val="20"/>
              </w:rPr>
              <w:t>прос</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последовательность действий (алг</w:t>
            </w:r>
            <w:r w:rsidRPr="00DA3509">
              <w:rPr>
                <w:rStyle w:val="FontStyle44"/>
                <w:b w:val="0"/>
                <w:sz w:val="20"/>
                <w:szCs w:val="20"/>
              </w:rPr>
              <w:t>о</w:t>
            </w:r>
            <w:r w:rsidRPr="00DA3509">
              <w:rPr>
                <w:rStyle w:val="FontStyle44"/>
                <w:b w:val="0"/>
                <w:sz w:val="20"/>
                <w:szCs w:val="20"/>
              </w:rPr>
              <w:t xml:space="preserve">ритм решения задач). </w:t>
            </w:r>
            <w:r w:rsidRPr="00DA3509">
              <w:rPr>
                <w:rStyle w:val="FontStyle39"/>
                <w:b w:val="0"/>
                <w:i w:val="0"/>
                <w:sz w:val="20"/>
                <w:szCs w:val="20"/>
              </w:rPr>
              <w:t xml:space="preserve">Познавательные: </w:t>
            </w:r>
            <w:r w:rsidRPr="00DA3509">
              <w:rPr>
                <w:rStyle w:val="FontStyle44"/>
                <w:b w:val="0"/>
                <w:sz w:val="20"/>
                <w:szCs w:val="20"/>
              </w:rPr>
              <w:t>выбирать наи</w:t>
            </w:r>
            <w:r w:rsidRPr="00DA3509">
              <w:rPr>
                <w:rStyle w:val="FontStyle44"/>
                <w:b w:val="0"/>
                <w:sz w:val="20"/>
                <w:szCs w:val="20"/>
              </w:rPr>
              <w:softHyphen/>
              <w:t>более эффективные способы реше</w:t>
            </w:r>
            <w:r w:rsidRPr="00DA3509">
              <w:rPr>
                <w:rStyle w:val="FontStyle44"/>
                <w:b w:val="0"/>
                <w:sz w:val="20"/>
                <w:szCs w:val="20"/>
              </w:rPr>
              <w:softHyphen/>
              <w:t>ния задач, моделир</w:t>
            </w:r>
            <w:r w:rsidRPr="00DA3509">
              <w:rPr>
                <w:rStyle w:val="FontStyle44"/>
                <w:b w:val="0"/>
                <w:sz w:val="20"/>
                <w:szCs w:val="20"/>
              </w:rPr>
              <w:t>о</w:t>
            </w:r>
            <w:r w:rsidRPr="00DA3509">
              <w:rPr>
                <w:rStyle w:val="FontStyle44"/>
                <w:b w:val="0"/>
                <w:sz w:val="20"/>
                <w:szCs w:val="20"/>
              </w:rPr>
              <w:t>вать.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Коммуникативные:</w:t>
            </w:r>
            <w:r w:rsidRPr="00DA3509">
              <w:rPr>
                <w:rStyle w:val="FontStyle44"/>
                <w:b w:val="0"/>
                <w:sz w:val="20"/>
                <w:szCs w:val="20"/>
              </w:rPr>
              <w:t xml:space="preserve"> договариваться о распределении функций и ролей в совместной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критериев ус</w:t>
            </w:r>
            <w:r w:rsidRPr="00DA3509">
              <w:rPr>
                <w:rStyle w:val="FontStyle44"/>
                <w:b w:val="0"/>
                <w:sz w:val="20"/>
                <w:szCs w:val="20"/>
              </w:rPr>
              <w:softHyphen/>
              <w:t>пешности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Таблица сл</w:t>
            </w:r>
            <w:r w:rsidRPr="00DA3509">
              <w:rPr>
                <w:sz w:val="20"/>
                <w:szCs w:val="20"/>
              </w:rPr>
              <w:t>о</w:t>
            </w:r>
            <w:r w:rsidRPr="00DA3509">
              <w:rPr>
                <w:sz w:val="20"/>
                <w:szCs w:val="20"/>
              </w:rPr>
              <w:t>жения и вычитания чи</w:t>
            </w:r>
            <w:r w:rsidRPr="00DA3509">
              <w:rPr>
                <w:sz w:val="20"/>
                <w:szCs w:val="20"/>
              </w:rPr>
              <w:t>с</w:t>
            </w:r>
            <w:r w:rsidRPr="00DA3509">
              <w:rPr>
                <w:sz w:val="20"/>
                <w:szCs w:val="20"/>
              </w:rPr>
              <w:t>ла 2.  У.с.92-93. Т.с.35</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таблица сл</w:t>
            </w:r>
            <w:r w:rsidRPr="00DA3509">
              <w:rPr>
                <w:rStyle w:val="FontStyle44"/>
                <w:b w:val="0"/>
                <w:sz w:val="20"/>
                <w:szCs w:val="20"/>
              </w:rPr>
              <w:t>о</w:t>
            </w:r>
            <w:r w:rsidRPr="00DA3509">
              <w:rPr>
                <w:rStyle w:val="FontStyle44"/>
                <w:b w:val="0"/>
                <w:sz w:val="20"/>
                <w:szCs w:val="20"/>
              </w:rPr>
              <w:t>жения 2? Как её легче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заучить?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составить таблицы для случаев</w:t>
            </w:r>
          </w:p>
          <w:p w:rsidR="005E3DA2" w:rsidRPr="00DA3509" w:rsidRDefault="005E3DA2" w:rsidP="005E3DA2">
            <w:pPr>
              <w:pStyle w:val="Style25"/>
              <w:rPr>
                <w:rStyle w:val="FontStyle44"/>
                <w:b w:val="0"/>
                <w:sz w:val="20"/>
                <w:szCs w:val="20"/>
              </w:rPr>
            </w:pPr>
            <w:r w:rsidRPr="00DA3509">
              <w:rPr>
                <w:rStyle w:val="FontStyle44"/>
                <w:b w:val="0"/>
                <w:sz w:val="20"/>
                <w:szCs w:val="20"/>
              </w:rPr>
              <w:t>Г! +2; [ - 2</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w:t>
            </w:r>
          </w:p>
          <w:p w:rsidR="005E3DA2" w:rsidRPr="00DA3509" w:rsidRDefault="005E3DA2" w:rsidP="005E3DA2">
            <w:pPr>
              <w:pStyle w:val="Style25"/>
              <w:rPr>
                <w:rStyle w:val="FontStyle44"/>
                <w:b w:val="0"/>
                <w:sz w:val="20"/>
                <w:szCs w:val="20"/>
              </w:rPr>
            </w:pPr>
            <w:r w:rsidRPr="00DA3509">
              <w:rPr>
                <w:rStyle w:val="FontStyle44"/>
                <w:b w:val="0"/>
                <w:sz w:val="20"/>
                <w:szCs w:val="20"/>
              </w:rPr>
              <w:t>сложения</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применять навык прибавления и выч</w:t>
            </w:r>
            <w:r w:rsidRPr="00DA3509">
              <w:rPr>
                <w:rStyle w:val="FontStyle44"/>
                <w:b w:val="0"/>
                <w:sz w:val="20"/>
                <w:szCs w:val="20"/>
              </w:rPr>
              <w:t>и</w:t>
            </w:r>
            <w:r w:rsidRPr="00DA3509">
              <w:rPr>
                <w:rStyle w:val="FontStyle44"/>
                <w:b w:val="0"/>
                <w:sz w:val="20"/>
                <w:szCs w:val="20"/>
              </w:rPr>
              <w:t>тания 2 к любому числу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 пределах 10; приводить примеры на состав числа;</w:t>
            </w:r>
          </w:p>
          <w:p w:rsidR="005E3DA2" w:rsidRPr="00DA3509" w:rsidRDefault="005E3DA2" w:rsidP="005E3DA2">
            <w:pPr>
              <w:pStyle w:val="Style25"/>
              <w:rPr>
                <w:rStyle w:val="FontStyle44"/>
                <w:b w:val="0"/>
                <w:sz w:val="20"/>
                <w:szCs w:val="20"/>
              </w:rPr>
            </w:pPr>
            <w:r w:rsidRPr="00DA3509">
              <w:rPr>
                <w:rStyle w:val="FontStyle44"/>
                <w:b w:val="0"/>
                <w:sz w:val="20"/>
                <w:szCs w:val="20"/>
              </w:rPr>
              <w:t>составят, заучат таблицу сложения однозначных ч</w:t>
            </w:r>
            <w:r w:rsidRPr="00DA3509">
              <w:rPr>
                <w:rStyle w:val="FontStyle44"/>
                <w:b w:val="0"/>
                <w:sz w:val="20"/>
                <w:szCs w:val="20"/>
              </w:rPr>
              <w:t>и</w:t>
            </w:r>
            <w:r w:rsidRPr="00DA3509">
              <w:rPr>
                <w:rStyle w:val="FontStyle44"/>
                <w:b w:val="0"/>
                <w:sz w:val="20"/>
                <w:szCs w:val="20"/>
              </w:rPr>
              <w:t>сел</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применять установленные пр</w:t>
            </w:r>
            <w:r w:rsidRPr="00DA3509">
              <w:rPr>
                <w:rStyle w:val="FontStyle44"/>
                <w:b w:val="0"/>
                <w:sz w:val="20"/>
                <w:szCs w:val="20"/>
              </w:rPr>
              <w:t>а</w:t>
            </w:r>
            <w:r w:rsidRPr="00DA3509">
              <w:rPr>
                <w:rStyle w:val="FontStyle44"/>
                <w:b w:val="0"/>
                <w:sz w:val="20"/>
                <w:szCs w:val="20"/>
              </w:rPr>
              <w:t>вила в планировании способа решения.</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рефлексировать способы и условия действий.</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задавать вопросы, сл</w:t>
            </w:r>
            <w:r w:rsidRPr="00DA3509">
              <w:rPr>
                <w:rStyle w:val="FontStyle44"/>
                <w:b w:val="0"/>
                <w:sz w:val="20"/>
                <w:szCs w:val="20"/>
              </w:rPr>
              <w:t>у</w:t>
            </w:r>
            <w:r w:rsidRPr="00DA3509">
              <w:rPr>
                <w:rStyle w:val="FontStyle44"/>
                <w:b w:val="0"/>
                <w:sz w:val="20"/>
                <w:szCs w:val="20"/>
              </w:rPr>
              <w:t>шать собеседника, адек</w:t>
            </w:r>
            <w:r w:rsidRPr="00DA3509">
              <w:rPr>
                <w:rStyle w:val="FontStyle44"/>
                <w:b w:val="0"/>
                <w:sz w:val="20"/>
                <w:szCs w:val="20"/>
              </w:rPr>
              <w:softHyphen/>
              <w:t>ватно оценивать собс</w:t>
            </w:r>
            <w:r w:rsidRPr="00DA3509">
              <w:rPr>
                <w:rStyle w:val="FontStyle44"/>
                <w:b w:val="0"/>
                <w:sz w:val="20"/>
                <w:szCs w:val="20"/>
              </w:rPr>
              <w:t>т</w:t>
            </w:r>
            <w:r w:rsidRPr="00DA3509">
              <w:rPr>
                <w:rStyle w:val="FontStyle44"/>
                <w:b w:val="0"/>
                <w:sz w:val="20"/>
                <w:szCs w:val="20"/>
              </w:rPr>
              <w:t>венное пове</w:t>
            </w:r>
            <w:r w:rsidRPr="00DA3509">
              <w:rPr>
                <w:rStyle w:val="FontStyle44"/>
                <w:b w:val="0"/>
                <w:sz w:val="20"/>
                <w:szCs w:val="20"/>
              </w:rPr>
              <w:softHyphen/>
              <w:t>дение, поведение окружающих, ок</w:t>
            </w:r>
            <w:r w:rsidRPr="00DA3509">
              <w:rPr>
                <w:rStyle w:val="FontStyle44"/>
                <w:b w:val="0"/>
                <w:sz w:val="20"/>
                <w:szCs w:val="20"/>
              </w:rPr>
              <w:t>а</w:t>
            </w:r>
            <w:r w:rsidRPr="00DA3509">
              <w:rPr>
                <w:rStyle w:val="FontStyle44"/>
                <w:b w:val="0"/>
                <w:sz w:val="20"/>
                <w:szCs w:val="20"/>
              </w:rPr>
              <w:t>зывать в сотрудничестве взаи</w:t>
            </w:r>
            <w:r w:rsidRPr="00DA3509">
              <w:rPr>
                <w:rStyle w:val="FontStyle44"/>
                <w:b w:val="0"/>
                <w:sz w:val="20"/>
                <w:szCs w:val="20"/>
              </w:rPr>
              <w:softHyphen/>
              <w:t>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Присчитыв</w:t>
            </w:r>
            <w:r w:rsidRPr="00DA3509">
              <w:rPr>
                <w:sz w:val="20"/>
                <w:szCs w:val="20"/>
              </w:rPr>
              <w:t>а</w:t>
            </w:r>
            <w:r w:rsidRPr="00DA3509">
              <w:rPr>
                <w:sz w:val="20"/>
                <w:szCs w:val="20"/>
              </w:rPr>
              <w:t>ние и отсч</w:t>
            </w:r>
            <w:r w:rsidRPr="00DA3509">
              <w:rPr>
                <w:sz w:val="20"/>
                <w:szCs w:val="20"/>
              </w:rPr>
              <w:t>и</w:t>
            </w:r>
            <w:r w:rsidRPr="00DA3509">
              <w:rPr>
                <w:sz w:val="20"/>
                <w:szCs w:val="20"/>
              </w:rPr>
              <w:t>тывание по 2. Закрепл</w:t>
            </w:r>
            <w:r w:rsidRPr="00DA3509">
              <w:rPr>
                <w:sz w:val="20"/>
                <w:szCs w:val="20"/>
              </w:rPr>
              <w:t>е</w:t>
            </w:r>
            <w:r w:rsidRPr="00DA3509">
              <w:rPr>
                <w:sz w:val="20"/>
                <w:szCs w:val="20"/>
              </w:rPr>
              <w:t>ние.</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У.с.94-95. Т.с.36</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присчитать 2</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или отсчитать 2?</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решать текстовые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задачи арифметическим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способом; упражнять</w:t>
            </w:r>
          </w:p>
          <w:p w:rsidR="005E3DA2" w:rsidRPr="00DA3509" w:rsidRDefault="005E3DA2" w:rsidP="005E3DA2">
            <w:pPr>
              <w:pStyle w:val="Style25"/>
              <w:rPr>
                <w:rStyle w:val="FontStyle44"/>
                <w:b w:val="0"/>
                <w:sz w:val="20"/>
                <w:szCs w:val="20"/>
              </w:rPr>
            </w:pPr>
            <w:r w:rsidRPr="00DA3509">
              <w:rPr>
                <w:rStyle w:val="FontStyle44"/>
                <w:b w:val="0"/>
                <w:sz w:val="20"/>
                <w:szCs w:val="20"/>
              </w:rPr>
              <w:t>в присчитывании и о</w:t>
            </w:r>
            <w:r w:rsidRPr="00DA3509">
              <w:rPr>
                <w:rStyle w:val="FontStyle44"/>
                <w:b w:val="0"/>
                <w:sz w:val="20"/>
                <w:szCs w:val="20"/>
              </w:rPr>
              <w:t>т</w:t>
            </w:r>
            <w:r w:rsidRPr="00DA3509">
              <w:rPr>
                <w:rStyle w:val="FontStyle44"/>
                <w:b w:val="0"/>
                <w:sz w:val="20"/>
                <w:szCs w:val="20"/>
              </w:rPr>
              <w:t>считывании по 2</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ская терм</w:t>
            </w:r>
            <w:r w:rsidRPr="00DA3509">
              <w:rPr>
                <w:rStyle w:val="FontStyle44"/>
                <w:b w:val="0"/>
                <w:sz w:val="20"/>
                <w:szCs w:val="20"/>
              </w:rPr>
              <w:t>и</w:t>
            </w:r>
            <w:r w:rsidRPr="00DA3509">
              <w:rPr>
                <w:rStyle w:val="FontStyle44"/>
                <w:b w:val="0"/>
                <w:sz w:val="20"/>
                <w:szCs w:val="20"/>
              </w:rPr>
              <w:t>нология: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«прибавить», «вычесть», «ув</w:t>
            </w:r>
            <w:r w:rsidRPr="00DA3509">
              <w:rPr>
                <w:rStyle w:val="FontStyle44"/>
                <w:b w:val="0"/>
                <w:sz w:val="20"/>
                <w:szCs w:val="20"/>
              </w:rPr>
              <w:t>е</w:t>
            </w:r>
            <w:r w:rsidRPr="00DA3509">
              <w:rPr>
                <w:rStyle w:val="FontStyle44"/>
                <w:b w:val="0"/>
                <w:sz w:val="20"/>
                <w:szCs w:val="20"/>
              </w:rPr>
              <w:t>ли</w:t>
            </w:r>
            <w:r w:rsidRPr="00DA3509">
              <w:rPr>
                <w:rStyle w:val="FontStyle44"/>
                <w:b w:val="0"/>
                <w:sz w:val="20"/>
                <w:szCs w:val="20"/>
              </w:rPr>
              <w:softHyphen/>
              <w:t>чить», «плюс», «минус», «сл</w:t>
            </w:r>
            <w:r w:rsidRPr="00DA3509">
              <w:rPr>
                <w:rStyle w:val="FontStyle44"/>
                <w:b w:val="0"/>
                <w:sz w:val="20"/>
                <w:szCs w:val="20"/>
              </w:rPr>
              <w:t>а</w:t>
            </w:r>
            <w:r w:rsidRPr="00DA3509">
              <w:rPr>
                <w:rStyle w:val="FontStyle44"/>
                <w:b w:val="0"/>
                <w:sz w:val="20"/>
                <w:szCs w:val="20"/>
              </w:rPr>
              <w:t>гае</w:t>
            </w:r>
            <w:r w:rsidRPr="00DA3509">
              <w:rPr>
                <w:rStyle w:val="FontStyle44"/>
                <w:b w:val="0"/>
                <w:sz w:val="20"/>
                <w:szCs w:val="20"/>
              </w:rPr>
              <w:softHyphen/>
              <w:t>мое», «сум</w:t>
            </w:r>
            <w:r w:rsidRPr="00DA3509">
              <w:rPr>
                <w:rStyle w:val="FontStyle44"/>
                <w:b w:val="0"/>
                <w:sz w:val="20"/>
                <w:szCs w:val="20"/>
              </w:rPr>
              <w:softHyphen/>
              <w:t>ма»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решать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текстовые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арифметическим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способом; считать</w:t>
            </w:r>
          </w:p>
          <w:p w:rsidR="005E3DA2" w:rsidRPr="00DA3509" w:rsidRDefault="005E3DA2" w:rsidP="005E3DA2">
            <w:pPr>
              <w:pStyle w:val="Style25"/>
              <w:rPr>
                <w:rStyle w:val="FontStyle44"/>
                <w:b w:val="0"/>
                <w:sz w:val="20"/>
                <w:szCs w:val="20"/>
              </w:rPr>
            </w:pPr>
            <w:r w:rsidRPr="00DA3509">
              <w:rPr>
                <w:rStyle w:val="FontStyle44"/>
                <w:b w:val="0"/>
                <w:sz w:val="20"/>
                <w:szCs w:val="20"/>
              </w:rPr>
              <w:t>предметы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соответс</w:t>
            </w:r>
            <w:r w:rsidRPr="00DA3509">
              <w:rPr>
                <w:rStyle w:val="FontStyle44"/>
                <w:b w:val="0"/>
                <w:sz w:val="20"/>
                <w:szCs w:val="20"/>
              </w:rPr>
              <w:t>т</w:t>
            </w:r>
            <w:r w:rsidRPr="00DA3509">
              <w:rPr>
                <w:rStyle w:val="FontStyle44"/>
                <w:b w:val="0"/>
                <w:sz w:val="20"/>
                <w:szCs w:val="20"/>
              </w:rPr>
              <w:t>вии с поставленной задачей и условиями её ре</w:t>
            </w:r>
            <w:r w:rsidRPr="00DA3509">
              <w:rPr>
                <w:rStyle w:val="FontStyle44"/>
                <w:b w:val="0"/>
                <w:sz w:val="20"/>
                <w:szCs w:val="20"/>
              </w:rPr>
              <w:t>а</w:t>
            </w:r>
            <w:r w:rsidRPr="00DA3509">
              <w:rPr>
                <w:rStyle w:val="FontStyle44"/>
                <w:b w:val="0"/>
                <w:sz w:val="20"/>
                <w:szCs w:val="20"/>
              </w:rPr>
              <w:t>лизации.</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осуществлять передачу информации (устным, пис</w:t>
            </w:r>
            <w:r w:rsidRPr="00DA3509">
              <w:rPr>
                <w:rStyle w:val="FontStyle44"/>
                <w:b w:val="0"/>
                <w:sz w:val="20"/>
                <w:szCs w:val="20"/>
              </w:rPr>
              <w:t>ь</w:t>
            </w:r>
            <w:r w:rsidRPr="00DA3509">
              <w:rPr>
                <w:rStyle w:val="FontStyle44"/>
                <w:b w:val="0"/>
                <w:sz w:val="20"/>
                <w:szCs w:val="20"/>
              </w:rPr>
              <w:t xml:space="preserve">менным, цифровым способами). </w:t>
            </w:r>
            <w:r w:rsidRPr="00DA3509">
              <w:rPr>
                <w:rStyle w:val="FontStyle39"/>
                <w:b w:val="0"/>
                <w:i w:val="0"/>
                <w:sz w:val="20"/>
                <w:szCs w:val="20"/>
              </w:rPr>
              <w:t xml:space="preserve">Коммуникативные: </w:t>
            </w:r>
            <w:r w:rsidRPr="00DA3509">
              <w:rPr>
                <w:rStyle w:val="FontStyle44"/>
                <w:b w:val="0"/>
                <w:sz w:val="20"/>
                <w:szCs w:val="20"/>
              </w:rPr>
              <w:t>предлагать п</w:t>
            </w:r>
            <w:r w:rsidRPr="00DA3509">
              <w:rPr>
                <w:rStyle w:val="FontStyle44"/>
                <w:b w:val="0"/>
                <w:sz w:val="20"/>
                <w:szCs w:val="20"/>
              </w:rPr>
              <w:t>о</w:t>
            </w:r>
            <w:r w:rsidRPr="00DA3509">
              <w:rPr>
                <w:rStyle w:val="FontStyle44"/>
                <w:b w:val="0"/>
                <w:sz w:val="20"/>
                <w:szCs w:val="20"/>
              </w:rPr>
              <w:t xml:space="preserve">мощь и сотрудничество, </w:t>
            </w:r>
            <w:r w:rsidRPr="00DA3509">
              <w:rPr>
                <w:rStyle w:val="FontStyle39"/>
                <w:b w:val="0"/>
                <w:i w:val="0"/>
                <w:sz w:val="20"/>
                <w:szCs w:val="20"/>
              </w:rPr>
              <w:t>аргу</w:t>
            </w:r>
            <w:r w:rsidRPr="00DA3509">
              <w:rPr>
                <w:rStyle w:val="FontStyle39"/>
                <w:b w:val="0"/>
                <w:i w:val="0"/>
                <w:sz w:val="20"/>
                <w:szCs w:val="20"/>
              </w:rPr>
              <w:softHyphen/>
            </w:r>
            <w:r w:rsidRPr="00DA3509">
              <w:rPr>
                <w:rStyle w:val="FontStyle44"/>
                <w:b w:val="0"/>
                <w:sz w:val="20"/>
                <w:szCs w:val="20"/>
              </w:rPr>
              <w:t>ментировать свою позицию и ко</w:t>
            </w:r>
            <w:r w:rsidRPr="00DA3509">
              <w:rPr>
                <w:rStyle w:val="FontStyle44"/>
                <w:b w:val="0"/>
                <w:sz w:val="20"/>
                <w:szCs w:val="20"/>
              </w:rPr>
              <w:softHyphen/>
              <w:t>ординировать её с позициями партнёров в сотрудничестве при выработке общего решения в со</w:t>
            </w:r>
            <w:r w:rsidRPr="00DA3509">
              <w:rPr>
                <w:rStyle w:val="FontStyle44"/>
                <w:b w:val="0"/>
                <w:sz w:val="20"/>
                <w:szCs w:val="20"/>
              </w:rPr>
              <w:softHyphen/>
              <w:t>вместной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 xml:space="preserve">Задачи на </w:t>
            </w:r>
            <w:r w:rsidRPr="00DA3509">
              <w:rPr>
                <w:sz w:val="20"/>
                <w:szCs w:val="20"/>
              </w:rPr>
              <w:lastRenderedPageBreak/>
              <w:t>увел</w:t>
            </w:r>
            <w:r w:rsidRPr="00DA3509">
              <w:rPr>
                <w:sz w:val="20"/>
                <w:szCs w:val="20"/>
              </w:rPr>
              <w:t>и</w:t>
            </w:r>
            <w:r w:rsidRPr="00DA3509">
              <w:rPr>
                <w:sz w:val="20"/>
                <w:szCs w:val="20"/>
              </w:rPr>
              <w:t>чение (уменьш</w:t>
            </w:r>
            <w:r w:rsidRPr="00DA3509">
              <w:rPr>
                <w:sz w:val="20"/>
                <w:szCs w:val="20"/>
              </w:rPr>
              <w:t>е</w:t>
            </w:r>
            <w:r w:rsidRPr="00DA3509">
              <w:rPr>
                <w:sz w:val="20"/>
                <w:szCs w:val="20"/>
              </w:rPr>
              <w:t>ние) числа  на несколько ед</w:t>
            </w:r>
            <w:r w:rsidRPr="00DA3509">
              <w:rPr>
                <w:sz w:val="20"/>
                <w:szCs w:val="20"/>
              </w:rPr>
              <w:t>и</w:t>
            </w:r>
            <w:r w:rsidRPr="00DA3509">
              <w:rPr>
                <w:sz w:val="20"/>
                <w:szCs w:val="20"/>
              </w:rPr>
              <w:t>ниц.</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У.с.96-97. Т.с.37.</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Что значит увеличить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на..., или уменьшить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обучить решению</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задач на увеличение</w:t>
            </w:r>
          </w:p>
          <w:p w:rsidR="005E3DA2" w:rsidRPr="00DA3509" w:rsidRDefault="005E3DA2" w:rsidP="005E3DA2">
            <w:pPr>
              <w:pStyle w:val="Style25"/>
              <w:rPr>
                <w:rStyle w:val="FontStyle44"/>
                <w:b w:val="0"/>
                <w:sz w:val="20"/>
                <w:szCs w:val="20"/>
              </w:rPr>
            </w:pPr>
            <w:r w:rsidRPr="00DA3509">
              <w:rPr>
                <w:rStyle w:val="FontStyle44"/>
                <w:b w:val="0"/>
                <w:sz w:val="20"/>
                <w:szCs w:val="20"/>
              </w:rPr>
              <w:t>(уменьшение) числа</w:t>
            </w:r>
          </w:p>
          <w:p w:rsidR="005E3DA2" w:rsidRPr="00DA3509" w:rsidRDefault="005E3DA2" w:rsidP="005E3DA2">
            <w:pPr>
              <w:pStyle w:val="Style25"/>
              <w:rPr>
                <w:rStyle w:val="FontStyle44"/>
                <w:b w:val="0"/>
                <w:sz w:val="20"/>
                <w:szCs w:val="20"/>
              </w:rPr>
            </w:pPr>
            <w:r w:rsidRPr="00DA3509">
              <w:rPr>
                <w:rStyle w:val="FontStyle44"/>
                <w:b w:val="0"/>
                <w:sz w:val="20"/>
                <w:szCs w:val="20"/>
              </w:rPr>
              <w:t>на несколько единиц</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 xml:space="preserve">Отношения </w:t>
            </w:r>
            <w:r w:rsidRPr="00DA3509">
              <w:rPr>
                <w:rStyle w:val="FontStyle44"/>
                <w:b w:val="0"/>
                <w:sz w:val="20"/>
                <w:szCs w:val="20"/>
              </w:rPr>
              <w:lastRenderedPageBreak/>
              <w:t>«больше на...»,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«меньше</w:t>
            </w:r>
          </w:p>
          <w:p w:rsidR="005E3DA2" w:rsidRPr="00DA3509" w:rsidRDefault="005E3DA2" w:rsidP="005E3DA2">
            <w:pPr>
              <w:pStyle w:val="Style25"/>
              <w:rPr>
                <w:rStyle w:val="FontStyle44"/>
                <w:b w:val="0"/>
                <w:sz w:val="20"/>
                <w:szCs w:val="20"/>
              </w:rPr>
            </w:pPr>
            <w:r w:rsidRPr="00DA3509">
              <w:rPr>
                <w:rStyle w:val="FontStyle44"/>
                <w:b w:val="0"/>
                <w:sz w:val="20"/>
                <w:szCs w:val="20"/>
              </w:rPr>
              <w:t>на...»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lastRenderedPageBreak/>
              <w:t xml:space="preserve">Научатся: </w:t>
            </w:r>
            <w:r w:rsidRPr="00DA3509">
              <w:rPr>
                <w:rStyle w:val="FontStyle44"/>
                <w:b w:val="0"/>
                <w:sz w:val="20"/>
                <w:szCs w:val="20"/>
              </w:rPr>
              <w:t xml:space="preserve">слушать, </w:t>
            </w:r>
            <w:r w:rsidRPr="00DA3509">
              <w:rPr>
                <w:rStyle w:val="FontStyle44"/>
                <w:b w:val="0"/>
                <w:sz w:val="20"/>
                <w:szCs w:val="20"/>
              </w:rPr>
              <w:lastRenderedPageBreak/>
              <w:t>зап</w:t>
            </w:r>
            <w:r w:rsidRPr="00DA3509">
              <w:rPr>
                <w:rStyle w:val="FontStyle44"/>
                <w:b w:val="0"/>
                <w:sz w:val="20"/>
                <w:szCs w:val="20"/>
              </w:rPr>
              <w:t>о</w:t>
            </w:r>
            <w:r w:rsidRPr="00DA3509">
              <w:rPr>
                <w:rStyle w:val="FontStyle44"/>
                <w:b w:val="0"/>
                <w:sz w:val="20"/>
                <w:szCs w:val="20"/>
              </w:rPr>
              <w:t>минать, записывать, запоминать структуру комп</w:t>
            </w:r>
            <w:r w:rsidRPr="00DA3509">
              <w:rPr>
                <w:rStyle w:val="FontStyle44"/>
                <w:b w:val="0"/>
                <w:sz w:val="20"/>
                <w:szCs w:val="20"/>
              </w:rPr>
              <w:t>о</w:t>
            </w:r>
            <w:r w:rsidRPr="00DA3509">
              <w:rPr>
                <w:rStyle w:val="FontStyle44"/>
                <w:b w:val="0"/>
                <w:sz w:val="20"/>
                <w:szCs w:val="20"/>
              </w:rPr>
              <w:t>нента текстовой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выполнять её решение арифметическим способом</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составлять план</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и последовательность действий;</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адекватно использовать речь для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планирования и регуляции своей</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деятельности.</w:t>
            </w:r>
          </w:p>
          <w:p w:rsidR="005E3DA2" w:rsidRPr="00DA3509" w:rsidRDefault="005E3DA2" w:rsidP="005E3DA2">
            <w:pPr>
              <w:pStyle w:val="Style26"/>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анализировать информацию; передавать информацию (устным, письменным, цифровым способами).</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ставить вопросы, формулировать свои за</w:t>
            </w:r>
            <w:r w:rsidRPr="00DA3509">
              <w:rPr>
                <w:rStyle w:val="FontStyle44"/>
                <w:b w:val="0"/>
                <w:sz w:val="20"/>
                <w:szCs w:val="20"/>
              </w:rPr>
              <w:softHyphen/>
              <w:t>труднения, стр</w:t>
            </w:r>
            <w:r w:rsidRPr="00DA3509">
              <w:rPr>
                <w:rStyle w:val="FontStyle44"/>
                <w:b w:val="0"/>
                <w:sz w:val="20"/>
                <w:szCs w:val="20"/>
              </w:rPr>
              <w:t>о</w:t>
            </w:r>
            <w:r w:rsidRPr="00DA3509">
              <w:rPr>
                <w:rStyle w:val="FontStyle44"/>
                <w:b w:val="0"/>
                <w:sz w:val="20"/>
                <w:szCs w:val="20"/>
              </w:rPr>
              <w:t>ить понятные для партнёра высказывания, строить монолог</w:t>
            </w:r>
            <w:r w:rsidRPr="00DA3509">
              <w:rPr>
                <w:rStyle w:val="FontStyle44"/>
                <w:b w:val="0"/>
                <w:sz w:val="20"/>
                <w:szCs w:val="20"/>
              </w:rPr>
              <w:t>и</w:t>
            </w:r>
            <w:r w:rsidRPr="00DA3509">
              <w:rPr>
                <w:rStyle w:val="FontStyle44"/>
                <w:b w:val="0"/>
                <w:sz w:val="20"/>
                <w:szCs w:val="20"/>
              </w:rPr>
              <w:t>ческое высказывание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Принятие об-</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78"/>
        </w:trPr>
        <w:tc>
          <w:tcPr>
            <w:tcW w:w="534" w:type="dxa"/>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46</w:t>
            </w:r>
          </w:p>
        </w:tc>
        <w:tc>
          <w:tcPr>
            <w:tcW w:w="708" w:type="dxa"/>
            <w:tcBorders>
              <w:top w:val="single" w:sz="4" w:space="0" w:color="auto"/>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Странички для любозн</w:t>
            </w:r>
            <w:r w:rsidRPr="00DA3509">
              <w:rPr>
                <w:bCs/>
                <w:color w:val="06080A"/>
                <w:kern w:val="24"/>
                <w:sz w:val="20"/>
                <w:szCs w:val="20"/>
              </w:rPr>
              <w:t>а</w:t>
            </w:r>
            <w:r w:rsidRPr="00DA3509">
              <w:rPr>
                <w:bCs/>
                <w:color w:val="06080A"/>
                <w:kern w:val="24"/>
                <w:sz w:val="20"/>
                <w:szCs w:val="20"/>
              </w:rPr>
              <w:t>тельных. У.с.98-103.</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 xml:space="preserve"> </w:t>
            </w:r>
          </w:p>
        </w:tc>
        <w:tc>
          <w:tcPr>
            <w:tcW w:w="2422" w:type="dxa"/>
            <w:gridSpan w:val="5"/>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проверить усво</w:t>
            </w:r>
            <w:r w:rsidRPr="00DA3509">
              <w:rPr>
                <w:rStyle w:val="FontStyle44"/>
                <w:b w:val="0"/>
                <w:sz w:val="20"/>
                <w:szCs w:val="20"/>
              </w:rPr>
              <w:t>е</w:t>
            </w:r>
            <w:r w:rsidRPr="00DA3509">
              <w:rPr>
                <w:rStyle w:val="FontStyle44"/>
                <w:b w:val="0"/>
                <w:sz w:val="20"/>
                <w:szCs w:val="20"/>
              </w:rPr>
              <w:t>ние знаний по пройден-</w:t>
            </w:r>
          </w:p>
          <w:p w:rsidR="005E3DA2" w:rsidRPr="00DA3509" w:rsidRDefault="005E3DA2" w:rsidP="005E3DA2">
            <w:pPr>
              <w:pStyle w:val="Style25"/>
              <w:rPr>
                <w:rStyle w:val="FontStyle44"/>
                <w:b w:val="0"/>
                <w:sz w:val="20"/>
                <w:szCs w:val="20"/>
              </w:rPr>
            </w:pPr>
            <w:r w:rsidRPr="00DA3509">
              <w:rPr>
                <w:rStyle w:val="FontStyle44"/>
                <w:b w:val="0"/>
                <w:sz w:val="20"/>
                <w:szCs w:val="20"/>
              </w:rPr>
              <w:t>ной теме</w:t>
            </w:r>
          </w:p>
        </w:tc>
        <w:tc>
          <w:tcPr>
            <w:tcW w:w="1429" w:type="dxa"/>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Решение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запись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примеров,</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используя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ские знаки. Решение те</w:t>
            </w:r>
            <w:r w:rsidRPr="00DA3509">
              <w:rPr>
                <w:rStyle w:val="FontStyle44"/>
                <w:b w:val="0"/>
                <w:sz w:val="20"/>
                <w:szCs w:val="20"/>
              </w:rPr>
              <w:t>к</w:t>
            </w:r>
            <w:r w:rsidRPr="00DA3509">
              <w:rPr>
                <w:rStyle w:val="FontStyle44"/>
                <w:b w:val="0"/>
                <w:sz w:val="20"/>
                <w:szCs w:val="20"/>
              </w:rPr>
              <w:t>сто</w:t>
            </w:r>
            <w:r w:rsidRPr="00DA3509">
              <w:rPr>
                <w:rStyle w:val="FontStyle44"/>
                <w:b w:val="0"/>
                <w:sz w:val="20"/>
                <w:szCs w:val="20"/>
              </w:rPr>
              <w:softHyphen/>
              <w:t>вых задач ари</w:t>
            </w:r>
            <w:r w:rsidRPr="00DA3509">
              <w:rPr>
                <w:rStyle w:val="FontStyle44"/>
                <w:b w:val="0"/>
                <w:sz w:val="20"/>
                <w:szCs w:val="20"/>
              </w:rPr>
              <w:t>ф</w:t>
            </w:r>
            <w:r w:rsidRPr="00DA3509">
              <w:rPr>
                <w:rStyle w:val="FontStyle44"/>
                <w:b w:val="0"/>
                <w:sz w:val="20"/>
                <w:szCs w:val="20"/>
              </w:rPr>
              <w:t>мети</w:t>
            </w:r>
            <w:r w:rsidRPr="00DA3509">
              <w:rPr>
                <w:rStyle w:val="FontStyle44"/>
                <w:b w:val="0"/>
                <w:sz w:val="20"/>
                <w:szCs w:val="20"/>
              </w:rPr>
              <w:softHyphen/>
              <w:t>ческим сп</w:t>
            </w:r>
            <w:r w:rsidRPr="00DA3509">
              <w:rPr>
                <w:rStyle w:val="FontStyle44"/>
                <w:b w:val="0"/>
                <w:sz w:val="20"/>
                <w:szCs w:val="20"/>
              </w:rPr>
              <w:t>о</w:t>
            </w:r>
            <w:r w:rsidRPr="00DA3509">
              <w:rPr>
                <w:rStyle w:val="FontStyle44"/>
                <w:b w:val="0"/>
                <w:sz w:val="20"/>
                <w:szCs w:val="20"/>
              </w:rPr>
              <w:t>собом</w:t>
            </w:r>
          </w:p>
        </w:tc>
        <w:tc>
          <w:tcPr>
            <w:tcW w:w="2552" w:type="dxa"/>
            <w:gridSpan w:val="2"/>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обобщать и систематизировать зн</w:t>
            </w:r>
            <w:r w:rsidRPr="00DA3509">
              <w:rPr>
                <w:rStyle w:val="FontStyle44"/>
                <w:b w:val="0"/>
                <w:sz w:val="20"/>
                <w:szCs w:val="20"/>
              </w:rPr>
              <w:t>а</w:t>
            </w:r>
            <w:r w:rsidRPr="00DA3509">
              <w:rPr>
                <w:rStyle w:val="FontStyle44"/>
                <w:b w:val="0"/>
                <w:sz w:val="20"/>
                <w:szCs w:val="20"/>
              </w:rPr>
              <w:t>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выполнять решение задач арифметическим спос</w:t>
            </w:r>
            <w:r w:rsidRPr="00DA3509">
              <w:rPr>
                <w:rStyle w:val="FontStyle44"/>
                <w:b w:val="0"/>
                <w:sz w:val="20"/>
                <w:szCs w:val="20"/>
              </w:rPr>
              <w:t>о</w:t>
            </w:r>
            <w:r w:rsidRPr="00DA3509">
              <w:rPr>
                <w:rStyle w:val="FontStyle44"/>
                <w:b w:val="0"/>
                <w:sz w:val="20"/>
                <w:szCs w:val="20"/>
              </w:rPr>
              <w:t>бом</w:t>
            </w:r>
          </w:p>
        </w:tc>
        <w:tc>
          <w:tcPr>
            <w:tcW w:w="4394" w:type="dxa"/>
            <w:gridSpan w:val="2"/>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применять установленные пр</w:t>
            </w:r>
            <w:r w:rsidRPr="00DA3509">
              <w:rPr>
                <w:rStyle w:val="FontStyle44"/>
                <w:b w:val="0"/>
                <w:sz w:val="20"/>
                <w:szCs w:val="20"/>
              </w:rPr>
              <w:t>а</w:t>
            </w:r>
            <w:r w:rsidRPr="00DA3509">
              <w:rPr>
                <w:rStyle w:val="FontStyle44"/>
                <w:b w:val="0"/>
                <w:sz w:val="20"/>
                <w:szCs w:val="20"/>
              </w:rPr>
              <w:t>вила в планировании способа решения.</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устанавливать аналогии, причинно-следственные связи; строить рассу</w:t>
            </w:r>
            <w:r w:rsidRPr="00DA3509">
              <w:rPr>
                <w:rStyle w:val="FontStyle44"/>
                <w:b w:val="0"/>
                <w:sz w:val="20"/>
                <w:szCs w:val="20"/>
              </w:rPr>
              <w:t>ж</w:t>
            </w:r>
            <w:r w:rsidRPr="00DA3509">
              <w:rPr>
                <w:rStyle w:val="FontStyle44"/>
                <w:b w:val="0"/>
                <w:sz w:val="20"/>
                <w:szCs w:val="20"/>
              </w:rPr>
              <w:t>дения.</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сл</w:t>
            </w:r>
            <w:r w:rsidRPr="00DA3509">
              <w:rPr>
                <w:rStyle w:val="FontStyle44"/>
                <w:b w:val="0"/>
                <w:sz w:val="20"/>
                <w:szCs w:val="20"/>
              </w:rPr>
              <w:t>у</w:t>
            </w:r>
            <w:r w:rsidRPr="00DA3509">
              <w:rPr>
                <w:rStyle w:val="FontStyle44"/>
                <w:b w:val="0"/>
                <w:sz w:val="20"/>
                <w:szCs w:val="20"/>
              </w:rPr>
              <w:t>шать собеседника, адек</w:t>
            </w:r>
            <w:r w:rsidRPr="00DA3509">
              <w:rPr>
                <w:rStyle w:val="FontStyle44"/>
                <w:b w:val="0"/>
                <w:sz w:val="20"/>
                <w:szCs w:val="20"/>
              </w:rPr>
              <w:softHyphen/>
              <w:t>ватно оценивать собс</w:t>
            </w:r>
            <w:r w:rsidRPr="00DA3509">
              <w:rPr>
                <w:rStyle w:val="FontStyle44"/>
                <w:b w:val="0"/>
                <w:sz w:val="20"/>
                <w:szCs w:val="20"/>
              </w:rPr>
              <w:t>т</w:t>
            </w:r>
            <w:r w:rsidRPr="00DA3509">
              <w:rPr>
                <w:rStyle w:val="FontStyle44"/>
                <w:b w:val="0"/>
                <w:sz w:val="20"/>
                <w:szCs w:val="20"/>
              </w:rPr>
              <w:t>венное пове</w:t>
            </w:r>
            <w:r w:rsidRPr="00DA3509">
              <w:rPr>
                <w:rStyle w:val="FontStyle44"/>
                <w:b w:val="0"/>
                <w:sz w:val="20"/>
                <w:szCs w:val="20"/>
              </w:rPr>
              <w:softHyphen/>
              <w:t>дение, поведение окружающих, ок</w:t>
            </w:r>
            <w:r w:rsidRPr="00DA3509">
              <w:rPr>
                <w:rStyle w:val="FontStyle44"/>
                <w:b w:val="0"/>
                <w:sz w:val="20"/>
                <w:szCs w:val="20"/>
              </w:rPr>
              <w:t>а</w:t>
            </w:r>
            <w:r w:rsidRPr="00DA3509">
              <w:rPr>
                <w:rStyle w:val="FontStyle44"/>
                <w:b w:val="0"/>
                <w:sz w:val="20"/>
                <w:szCs w:val="20"/>
              </w:rPr>
              <w:t>зывать в сотрудничестве взаи</w:t>
            </w:r>
            <w:r w:rsidRPr="00DA3509">
              <w:rPr>
                <w:rStyle w:val="FontStyle44"/>
                <w:b w:val="0"/>
                <w:sz w:val="20"/>
                <w:szCs w:val="20"/>
              </w:rPr>
              <w:softHyphen/>
              <w:t>мопомощь</w:t>
            </w:r>
          </w:p>
        </w:tc>
        <w:tc>
          <w:tcPr>
            <w:tcW w:w="1418" w:type="dxa"/>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Самосто</w:t>
            </w:r>
            <w:r w:rsidRPr="00DA3509">
              <w:rPr>
                <w:rStyle w:val="FontStyle44"/>
                <w:b w:val="0"/>
                <w:sz w:val="20"/>
                <w:szCs w:val="20"/>
              </w:rPr>
              <w:t>я</w:t>
            </w:r>
            <w:r w:rsidRPr="00DA3509">
              <w:rPr>
                <w:rStyle w:val="FontStyle44"/>
                <w:b w:val="0"/>
                <w:sz w:val="20"/>
                <w:szCs w:val="20"/>
              </w:rPr>
              <w:t>тельность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личная ответстве</w:t>
            </w:r>
            <w:r w:rsidRPr="00DA3509">
              <w:rPr>
                <w:rStyle w:val="FontStyle44"/>
                <w:b w:val="0"/>
                <w:sz w:val="20"/>
                <w:szCs w:val="20"/>
              </w:rPr>
              <w:t>н</w:t>
            </w:r>
            <w:r w:rsidRPr="00DA3509">
              <w:rPr>
                <w:rStyle w:val="FontStyle44"/>
                <w:b w:val="0"/>
                <w:sz w:val="20"/>
                <w:szCs w:val="20"/>
              </w:rPr>
              <w:t>ность за свои поступки</w:t>
            </w:r>
          </w:p>
        </w:tc>
      </w:tr>
      <w:tr w:rsidR="005E3DA2" w:rsidRPr="00DA3509" w:rsidTr="005E3DA2">
        <w:trPr>
          <w:gridAfter w:val="11"/>
          <w:wAfter w:w="9252" w:type="dxa"/>
          <w:trHeight w:val="1150"/>
        </w:trPr>
        <w:tc>
          <w:tcPr>
            <w:tcW w:w="534" w:type="dxa"/>
            <w:tcBorders>
              <w:top w:val="nil"/>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47</w:t>
            </w:r>
          </w:p>
        </w:tc>
        <w:tc>
          <w:tcPr>
            <w:tcW w:w="708" w:type="dxa"/>
            <w:tcBorders>
              <w:top w:val="single" w:sz="4" w:space="0" w:color="000000"/>
              <w:left w:val="single" w:sz="4" w:space="0" w:color="000000"/>
              <w:right w:val="single" w:sz="4" w:space="0" w:color="000000"/>
            </w:tcBorders>
          </w:tcPr>
          <w:p w:rsidR="005E3DA2" w:rsidRPr="00DA3509" w:rsidRDefault="005E3DA2" w:rsidP="005E3DA2">
            <w:pPr>
              <w:rPr>
                <w:sz w:val="20"/>
                <w:szCs w:val="20"/>
                <w:lang w:val="en-US"/>
              </w:rPr>
            </w:pPr>
          </w:p>
        </w:tc>
        <w:tc>
          <w:tcPr>
            <w:tcW w:w="1819" w:type="dxa"/>
            <w:gridSpan w:val="2"/>
            <w:tcBorders>
              <w:top w:val="single" w:sz="4" w:space="0" w:color="000000"/>
              <w:left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 xml:space="preserve">Закрепление. </w:t>
            </w:r>
            <w:r w:rsidRPr="00DA3509">
              <w:rPr>
                <w:bCs/>
                <w:color w:val="06080A"/>
                <w:kern w:val="24"/>
                <w:sz w:val="20"/>
                <w:szCs w:val="20"/>
              </w:rPr>
              <w:t>Странички для любозн</w:t>
            </w:r>
            <w:r w:rsidRPr="00DA3509">
              <w:rPr>
                <w:bCs/>
                <w:color w:val="06080A"/>
                <w:kern w:val="24"/>
                <w:sz w:val="20"/>
                <w:szCs w:val="20"/>
              </w:rPr>
              <w:t>а</w:t>
            </w:r>
            <w:r w:rsidRPr="00DA3509">
              <w:rPr>
                <w:bCs/>
                <w:color w:val="06080A"/>
                <w:kern w:val="24"/>
                <w:sz w:val="20"/>
                <w:szCs w:val="20"/>
              </w:rPr>
              <w:t>тельных. У.с.102-103.</w:t>
            </w:r>
          </w:p>
          <w:p w:rsidR="005E3DA2" w:rsidRPr="00DA3509" w:rsidRDefault="005E3DA2" w:rsidP="005E3DA2">
            <w:pPr>
              <w:rPr>
                <w:sz w:val="20"/>
                <w:szCs w:val="20"/>
              </w:rPr>
            </w:pPr>
          </w:p>
        </w:tc>
        <w:tc>
          <w:tcPr>
            <w:tcW w:w="2422" w:type="dxa"/>
            <w:gridSpan w:val="5"/>
            <w:tcBorders>
              <w:top w:val="single" w:sz="4" w:space="0" w:color="000000"/>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Повторить и обобщить изученный материал</w:t>
            </w:r>
          </w:p>
        </w:tc>
        <w:tc>
          <w:tcPr>
            <w:tcW w:w="1429" w:type="dxa"/>
            <w:tcBorders>
              <w:top w:val="nil"/>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Практическое применение математич</w:t>
            </w:r>
            <w:r w:rsidRPr="00DA3509">
              <w:rPr>
                <w:bCs/>
                <w:color w:val="06080A"/>
                <w:kern w:val="24"/>
                <w:sz w:val="20"/>
                <w:szCs w:val="20"/>
              </w:rPr>
              <w:t>е</w:t>
            </w:r>
            <w:r w:rsidRPr="00DA3509">
              <w:rPr>
                <w:bCs/>
                <w:color w:val="06080A"/>
                <w:kern w:val="24"/>
                <w:sz w:val="20"/>
                <w:szCs w:val="20"/>
              </w:rPr>
              <w:t>ских понятий</w:t>
            </w:r>
          </w:p>
        </w:tc>
        <w:tc>
          <w:tcPr>
            <w:tcW w:w="2552" w:type="dxa"/>
            <w:gridSpan w:val="2"/>
            <w:tcBorders>
              <w:top w:val="nil"/>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Научатся выполнять зад</w:t>
            </w:r>
            <w:r w:rsidRPr="00DA3509">
              <w:rPr>
                <w:bCs/>
                <w:color w:val="06080A"/>
                <w:kern w:val="24"/>
                <w:sz w:val="20"/>
                <w:szCs w:val="20"/>
              </w:rPr>
              <w:t>а</w:t>
            </w:r>
            <w:r w:rsidRPr="00DA3509">
              <w:rPr>
                <w:bCs/>
                <w:color w:val="06080A"/>
                <w:kern w:val="24"/>
                <w:sz w:val="20"/>
                <w:szCs w:val="20"/>
              </w:rPr>
              <w:t>ния творческого и поиск</w:t>
            </w:r>
            <w:r w:rsidRPr="00DA3509">
              <w:rPr>
                <w:bCs/>
                <w:color w:val="06080A"/>
                <w:kern w:val="24"/>
                <w:sz w:val="20"/>
                <w:szCs w:val="20"/>
              </w:rPr>
              <w:t>о</w:t>
            </w:r>
            <w:r w:rsidRPr="00DA3509">
              <w:rPr>
                <w:bCs/>
                <w:color w:val="06080A"/>
                <w:kern w:val="24"/>
                <w:sz w:val="20"/>
                <w:szCs w:val="20"/>
              </w:rPr>
              <w:t>вого характера; применять полученные знания в изменё</w:t>
            </w:r>
            <w:r w:rsidRPr="00DA3509">
              <w:rPr>
                <w:bCs/>
                <w:color w:val="06080A"/>
                <w:kern w:val="24"/>
                <w:sz w:val="20"/>
                <w:szCs w:val="20"/>
              </w:rPr>
              <w:t>н</w:t>
            </w:r>
            <w:r w:rsidRPr="00DA3509">
              <w:rPr>
                <w:bCs/>
                <w:color w:val="06080A"/>
                <w:kern w:val="24"/>
                <w:sz w:val="20"/>
                <w:szCs w:val="20"/>
              </w:rPr>
              <w:t>ных условиях.</w:t>
            </w:r>
          </w:p>
        </w:tc>
        <w:tc>
          <w:tcPr>
            <w:tcW w:w="4394" w:type="dxa"/>
            <w:gridSpan w:val="2"/>
            <w:tcBorders>
              <w:top w:val="nil"/>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Регулятивные: планировать, контр</w:t>
            </w:r>
            <w:r w:rsidRPr="00DA3509">
              <w:rPr>
                <w:bCs/>
                <w:color w:val="06080A"/>
                <w:kern w:val="24"/>
                <w:sz w:val="20"/>
                <w:szCs w:val="20"/>
              </w:rPr>
              <w:t>о</w:t>
            </w:r>
            <w:r w:rsidRPr="00DA3509">
              <w:rPr>
                <w:bCs/>
                <w:color w:val="06080A"/>
                <w:kern w:val="24"/>
                <w:sz w:val="20"/>
                <w:szCs w:val="20"/>
              </w:rPr>
              <w:t>лировать и оценивать учебные дейс</w:t>
            </w:r>
            <w:r w:rsidRPr="00DA3509">
              <w:rPr>
                <w:bCs/>
                <w:color w:val="06080A"/>
                <w:kern w:val="24"/>
                <w:sz w:val="20"/>
                <w:szCs w:val="20"/>
              </w:rPr>
              <w:t>т</w:t>
            </w:r>
            <w:r w:rsidRPr="00DA3509">
              <w:rPr>
                <w:bCs/>
                <w:color w:val="06080A"/>
                <w:kern w:val="24"/>
                <w:sz w:val="20"/>
                <w:szCs w:val="20"/>
              </w:rPr>
              <w:t>вия в соответствии с поставленной задачей и условиями ее выполн</w:t>
            </w:r>
            <w:r w:rsidRPr="00DA3509">
              <w:rPr>
                <w:bCs/>
                <w:color w:val="06080A"/>
                <w:kern w:val="24"/>
                <w:sz w:val="20"/>
                <w:szCs w:val="20"/>
              </w:rPr>
              <w:t>е</w:t>
            </w:r>
            <w:r w:rsidRPr="00DA3509">
              <w:rPr>
                <w:bCs/>
                <w:color w:val="06080A"/>
                <w:kern w:val="24"/>
                <w:sz w:val="20"/>
                <w:szCs w:val="20"/>
              </w:rPr>
              <w:t>ния.</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Познавательные: применять полученные зн</w:t>
            </w:r>
            <w:r w:rsidRPr="00DA3509">
              <w:rPr>
                <w:bCs/>
                <w:color w:val="06080A"/>
                <w:kern w:val="24"/>
                <w:sz w:val="20"/>
                <w:szCs w:val="20"/>
              </w:rPr>
              <w:t>а</w:t>
            </w:r>
            <w:r w:rsidRPr="00DA3509">
              <w:rPr>
                <w:bCs/>
                <w:color w:val="06080A"/>
                <w:kern w:val="24"/>
                <w:sz w:val="20"/>
                <w:szCs w:val="20"/>
              </w:rPr>
              <w:t>ния при выполнении заданий творческого и поискового хара</w:t>
            </w:r>
            <w:r w:rsidRPr="00DA3509">
              <w:rPr>
                <w:bCs/>
                <w:color w:val="06080A"/>
                <w:kern w:val="24"/>
                <w:sz w:val="20"/>
                <w:szCs w:val="20"/>
              </w:rPr>
              <w:t>к</w:t>
            </w:r>
            <w:r w:rsidRPr="00DA3509">
              <w:rPr>
                <w:bCs/>
                <w:color w:val="06080A"/>
                <w:kern w:val="24"/>
                <w:sz w:val="20"/>
                <w:szCs w:val="20"/>
              </w:rPr>
              <w:t>тера.</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Коммуникативные: оценивать себя, границы своего знания и незн</w:t>
            </w:r>
            <w:r w:rsidRPr="00DA3509">
              <w:rPr>
                <w:bCs/>
                <w:color w:val="06080A"/>
                <w:kern w:val="24"/>
                <w:sz w:val="20"/>
                <w:szCs w:val="20"/>
              </w:rPr>
              <w:t>а</w:t>
            </w:r>
            <w:r w:rsidRPr="00DA3509">
              <w:rPr>
                <w:bCs/>
                <w:color w:val="06080A"/>
                <w:kern w:val="24"/>
                <w:sz w:val="20"/>
                <w:szCs w:val="20"/>
              </w:rPr>
              <w:t>ния; работать в группе.</w:t>
            </w:r>
          </w:p>
          <w:p w:rsidR="005E3DA2" w:rsidRPr="00DA3509" w:rsidRDefault="005E3DA2" w:rsidP="005E3DA2">
            <w:pPr>
              <w:textAlignment w:val="baseline"/>
              <w:rPr>
                <w:bCs/>
                <w:color w:val="06080A"/>
                <w:kern w:val="24"/>
                <w:sz w:val="20"/>
                <w:szCs w:val="20"/>
              </w:rPr>
            </w:pPr>
          </w:p>
        </w:tc>
        <w:tc>
          <w:tcPr>
            <w:tcW w:w="1418" w:type="dxa"/>
            <w:tcBorders>
              <w:top w:val="single" w:sz="4" w:space="0" w:color="auto"/>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Самосто</w:t>
            </w:r>
            <w:r w:rsidRPr="00DA3509">
              <w:rPr>
                <w:rStyle w:val="FontStyle44"/>
                <w:b w:val="0"/>
                <w:sz w:val="20"/>
                <w:szCs w:val="20"/>
              </w:rPr>
              <w:t>я</w:t>
            </w:r>
            <w:r w:rsidRPr="00DA3509">
              <w:rPr>
                <w:rStyle w:val="FontStyle44"/>
                <w:b w:val="0"/>
                <w:sz w:val="20"/>
                <w:szCs w:val="20"/>
              </w:rPr>
              <w:t>тельность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личная ответстве</w:t>
            </w:r>
            <w:r w:rsidRPr="00DA3509">
              <w:rPr>
                <w:rStyle w:val="FontStyle44"/>
                <w:b w:val="0"/>
                <w:sz w:val="20"/>
                <w:szCs w:val="20"/>
              </w:rPr>
              <w:t>н</w:t>
            </w:r>
            <w:r w:rsidRPr="00DA3509">
              <w:rPr>
                <w:rStyle w:val="FontStyle44"/>
                <w:b w:val="0"/>
                <w:sz w:val="20"/>
                <w:szCs w:val="20"/>
              </w:rPr>
              <w:t>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 свои по-</w:t>
            </w:r>
          </w:p>
          <w:p w:rsidR="005E3DA2" w:rsidRPr="00DA3509" w:rsidRDefault="005E3DA2" w:rsidP="005E3DA2">
            <w:pPr>
              <w:pStyle w:val="Style25"/>
              <w:rPr>
                <w:bCs/>
                <w:color w:val="06080A"/>
                <w:kern w:val="24"/>
                <w:sz w:val="20"/>
                <w:szCs w:val="20"/>
              </w:rPr>
            </w:pPr>
            <w:r w:rsidRPr="00DA3509">
              <w:rPr>
                <w:rStyle w:val="FontStyle44"/>
                <w:b w:val="0"/>
                <w:sz w:val="20"/>
                <w:szCs w:val="20"/>
              </w:rPr>
              <w:t>ступки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48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lang w:val="en-US"/>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Приёмы вычисл</w:t>
            </w:r>
            <w:r w:rsidRPr="00DA3509">
              <w:rPr>
                <w:sz w:val="20"/>
                <w:szCs w:val="20"/>
              </w:rPr>
              <w:t>е</w:t>
            </w:r>
            <w:r w:rsidRPr="00DA3509">
              <w:rPr>
                <w:sz w:val="20"/>
                <w:szCs w:val="20"/>
              </w:rPr>
              <w:t xml:space="preserve">ний для случаев      </w:t>
            </w:r>
          </w:p>
          <w:p w:rsidR="005E3DA2" w:rsidRPr="00DA3509" w:rsidRDefault="005E3DA2" w:rsidP="005E3DA2">
            <w:pPr>
              <w:rPr>
                <w:bCs/>
                <w:color w:val="06080A"/>
                <w:kern w:val="24"/>
                <w:sz w:val="20"/>
                <w:szCs w:val="20"/>
              </w:rPr>
            </w:pPr>
            <w:r w:rsidRPr="00DA3509">
              <w:rPr>
                <w:sz w:val="20"/>
                <w:szCs w:val="20"/>
              </w:rPr>
              <w:t xml:space="preserve"> </w:t>
            </w:r>
            <w:r w:rsidRPr="00DA3509">
              <w:rPr>
                <w:rStyle w:val="FontStyle44"/>
                <w:b w:val="0"/>
                <w:sz w:val="20"/>
                <w:szCs w:val="20"/>
              </w:rPr>
              <w:t>□</w:t>
            </w:r>
            <w:r w:rsidRPr="00DA3509">
              <w:rPr>
                <w:sz w:val="20"/>
                <w:szCs w:val="20"/>
              </w:rPr>
              <w:t xml:space="preserve"> +,- 3. У.с.104-105. Т.с.38</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прибавить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или вычесть три?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познакомить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приемами сложения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вычитания для случаев +3; -3.</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Прибавления числа по частям и вычитания на о</w:t>
            </w:r>
            <w:r w:rsidRPr="00DA3509">
              <w:rPr>
                <w:rStyle w:val="FontStyle44"/>
                <w:b w:val="0"/>
                <w:sz w:val="20"/>
                <w:szCs w:val="20"/>
              </w:rPr>
              <w:t>с</w:t>
            </w:r>
            <w:r w:rsidRPr="00DA3509">
              <w:rPr>
                <w:rStyle w:val="FontStyle44"/>
                <w:b w:val="0"/>
                <w:sz w:val="20"/>
                <w:szCs w:val="20"/>
              </w:rPr>
              <w:t>нове знания соот</w:t>
            </w:r>
            <w:r w:rsidRPr="00DA3509">
              <w:rPr>
                <w:rStyle w:val="FontStyle44"/>
                <w:b w:val="0"/>
                <w:sz w:val="20"/>
                <w:szCs w:val="20"/>
              </w:rPr>
              <w:softHyphen/>
            </w:r>
            <w:r w:rsidRPr="00DA3509">
              <w:rPr>
                <w:rStyle w:val="FontStyle44"/>
                <w:b w:val="0"/>
                <w:sz w:val="20"/>
                <w:szCs w:val="20"/>
              </w:rPr>
              <w:lastRenderedPageBreak/>
              <w:t>ветс</w:t>
            </w:r>
            <w:r w:rsidRPr="00DA3509">
              <w:rPr>
                <w:rStyle w:val="FontStyle44"/>
                <w:b w:val="0"/>
                <w:sz w:val="20"/>
                <w:szCs w:val="20"/>
              </w:rPr>
              <w:t>т</w:t>
            </w:r>
            <w:r w:rsidRPr="00DA3509">
              <w:rPr>
                <w:rStyle w:val="FontStyle44"/>
                <w:b w:val="0"/>
                <w:sz w:val="20"/>
                <w:szCs w:val="20"/>
              </w:rPr>
              <w:t>вую</w:t>
            </w:r>
            <w:r w:rsidRPr="00DA3509">
              <w:rPr>
                <w:rStyle w:val="FontStyle44"/>
                <w:b w:val="0"/>
                <w:sz w:val="20"/>
                <w:szCs w:val="20"/>
              </w:rPr>
              <w:softHyphen/>
              <w:t>щего сло</w:t>
            </w:r>
            <w:r w:rsidRPr="00DA3509">
              <w:rPr>
                <w:rStyle w:val="FontStyle44"/>
                <w:b w:val="0"/>
                <w:sz w:val="20"/>
                <w:szCs w:val="20"/>
              </w:rPr>
              <w:softHyphen/>
              <w:t>жения</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lastRenderedPageBreak/>
              <w:t xml:space="preserve">Научатся </w:t>
            </w:r>
            <w:r w:rsidRPr="00DA3509">
              <w:rPr>
                <w:rStyle w:val="FontStyle44"/>
                <w:b w:val="0"/>
                <w:sz w:val="20"/>
                <w:szCs w:val="20"/>
              </w:rPr>
              <w:t>прибавлять и вычитать число 3 по ча</w:t>
            </w:r>
            <w:r w:rsidRPr="00DA3509">
              <w:rPr>
                <w:rStyle w:val="FontStyle44"/>
                <w:b w:val="0"/>
                <w:sz w:val="20"/>
                <w:szCs w:val="20"/>
              </w:rPr>
              <w:t>с</w:t>
            </w:r>
            <w:r w:rsidRPr="00DA3509">
              <w:rPr>
                <w:rStyle w:val="FontStyle44"/>
                <w:b w:val="0"/>
                <w:sz w:val="20"/>
                <w:szCs w:val="20"/>
              </w:rPr>
              <w:t>тям; читать примеры,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используя математические термины; записывать приме</w:t>
            </w:r>
            <w:r w:rsidRPr="00DA3509">
              <w:rPr>
                <w:rStyle w:val="FontStyle44"/>
                <w:b w:val="0"/>
                <w:sz w:val="20"/>
                <w:szCs w:val="20"/>
              </w:rPr>
              <w:softHyphen/>
              <w:t>ры; в</w:t>
            </w:r>
            <w:r w:rsidRPr="00DA3509">
              <w:rPr>
                <w:rStyle w:val="FontStyle44"/>
                <w:b w:val="0"/>
                <w:sz w:val="20"/>
                <w:szCs w:val="20"/>
              </w:rPr>
              <w:t>ы</w:t>
            </w:r>
            <w:r w:rsidRPr="00DA3509">
              <w:rPr>
                <w:rStyle w:val="FontStyle44"/>
                <w:b w:val="0"/>
                <w:sz w:val="20"/>
                <w:szCs w:val="20"/>
              </w:rPr>
              <w:t>полнять ре</w:t>
            </w:r>
            <w:r w:rsidRPr="00DA3509">
              <w:rPr>
                <w:rStyle w:val="FontStyle44"/>
                <w:b w:val="0"/>
                <w:sz w:val="20"/>
                <w:szCs w:val="20"/>
              </w:rPr>
              <w:softHyphen/>
            </w:r>
            <w:r w:rsidRPr="00DA3509">
              <w:rPr>
                <w:rStyle w:val="FontStyle44"/>
                <w:b w:val="0"/>
                <w:sz w:val="20"/>
                <w:szCs w:val="20"/>
              </w:rPr>
              <w:lastRenderedPageBreak/>
              <w:t>шение задач ариф</w:t>
            </w:r>
            <w:r w:rsidRPr="00DA3509">
              <w:rPr>
                <w:rStyle w:val="FontStyle44"/>
                <w:b w:val="0"/>
                <w:sz w:val="20"/>
                <w:szCs w:val="20"/>
              </w:rPr>
              <w:softHyphen/>
              <w:t>метическим спосо</w:t>
            </w:r>
            <w:r w:rsidRPr="00DA3509">
              <w:rPr>
                <w:rStyle w:val="FontStyle44"/>
                <w:b w:val="0"/>
                <w:sz w:val="20"/>
                <w:szCs w:val="20"/>
              </w:rPr>
              <w:softHyphen/>
              <w:t>бом</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преобразовывать практическую задачу в познавательную.</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выполнять оценку информ</w:t>
            </w:r>
            <w:r w:rsidRPr="00DA3509">
              <w:rPr>
                <w:rStyle w:val="FontStyle44"/>
                <w:b w:val="0"/>
                <w:sz w:val="20"/>
                <w:szCs w:val="20"/>
              </w:rPr>
              <w:t>а</w:t>
            </w:r>
            <w:r w:rsidRPr="00DA3509">
              <w:rPr>
                <w:rStyle w:val="FontStyle44"/>
                <w:b w:val="0"/>
                <w:sz w:val="20"/>
                <w:szCs w:val="20"/>
              </w:rPr>
              <w:t>ции (критическая оценка, оценка достоверн</w:t>
            </w:r>
            <w:r w:rsidRPr="00DA3509">
              <w:rPr>
                <w:rStyle w:val="FontStyle44"/>
                <w:b w:val="0"/>
                <w:sz w:val="20"/>
                <w:szCs w:val="20"/>
              </w:rPr>
              <w:t>о</w:t>
            </w:r>
            <w:r w:rsidRPr="00DA3509">
              <w:rPr>
                <w:rStyle w:val="FontStyle44"/>
                <w:b w:val="0"/>
                <w:sz w:val="20"/>
                <w:szCs w:val="20"/>
              </w:rPr>
              <w:t>сти).</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договаривать</w:t>
            </w:r>
            <w:r w:rsidRPr="00DA3509">
              <w:rPr>
                <w:rStyle w:val="FontStyle44"/>
                <w:b w:val="0"/>
                <w:sz w:val="20"/>
                <w:szCs w:val="20"/>
              </w:rPr>
              <w:softHyphen/>
              <w:t xml:space="preserve">ся о </w:t>
            </w:r>
            <w:r w:rsidRPr="00DA3509">
              <w:rPr>
                <w:rStyle w:val="FontStyle44"/>
                <w:b w:val="0"/>
                <w:sz w:val="20"/>
                <w:szCs w:val="20"/>
              </w:rPr>
              <w:lastRenderedPageBreak/>
              <w:t>распределении функций и ролей в совместной де</w:t>
            </w:r>
            <w:r w:rsidRPr="00DA3509">
              <w:rPr>
                <w:rStyle w:val="FontStyle44"/>
                <w:b w:val="0"/>
                <w:sz w:val="20"/>
                <w:szCs w:val="20"/>
              </w:rPr>
              <w:t>я</w:t>
            </w:r>
            <w:r w:rsidRPr="00DA3509">
              <w:rPr>
                <w:rStyle w:val="FontStyle44"/>
                <w:b w:val="0"/>
                <w:sz w:val="20"/>
                <w:szCs w:val="20"/>
              </w:rPr>
              <w:t>тельности, строить понятные для партнёра вы</w:t>
            </w:r>
            <w:r w:rsidRPr="00DA3509">
              <w:rPr>
                <w:rStyle w:val="FontStyle44"/>
                <w:b w:val="0"/>
                <w:sz w:val="20"/>
                <w:szCs w:val="20"/>
              </w:rPr>
              <w:softHyphen/>
              <w:t>сказывания</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Внутренняя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позиция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школьника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 положител</w:t>
            </w:r>
            <w:r w:rsidRPr="00DA3509">
              <w:rPr>
                <w:rStyle w:val="FontStyle44"/>
                <w:b w:val="0"/>
                <w:sz w:val="20"/>
                <w:szCs w:val="20"/>
              </w:rPr>
              <w:t>ь</w:t>
            </w:r>
            <w:r w:rsidRPr="00DA3509">
              <w:rPr>
                <w:rStyle w:val="FontStyle44"/>
                <w:b w:val="0"/>
                <w:sz w:val="20"/>
                <w:szCs w:val="20"/>
              </w:rPr>
              <w:t>ного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отношения</w:t>
            </w:r>
          </w:p>
          <w:p w:rsidR="005E3DA2" w:rsidRPr="00DA3509" w:rsidRDefault="005E3DA2" w:rsidP="005E3DA2">
            <w:pPr>
              <w:pStyle w:val="Style25"/>
              <w:rPr>
                <w:rStyle w:val="FontStyle44"/>
                <w:b w:val="0"/>
                <w:sz w:val="20"/>
                <w:szCs w:val="20"/>
              </w:rPr>
            </w:pPr>
            <w:r w:rsidRPr="00DA3509">
              <w:rPr>
                <w:rStyle w:val="FontStyle44"/>
                <w:b w:val="0"/>
                <w:sz w:val="20"/>
                <w:szCs w:val="20"/>
              </w:rPr>
              <w:t>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49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 xml:space="preserve">Прибавление и вычитание числа 3. У.с.106-107. </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прибавлять или вычитать по час</w:t>
            </w:r>
            <w:r w:rsidRPr="00DA3509">
              <w:rPr>
                <w:rStyle w:val="FontStyle44"/>
                <w:b w:val="0"/>
                <w:sz w:val="20"/>
                <w:szCs w:val="20"/>
              </w:rPr>
              <w:softHyphen/>
              <w:t>тям?</w:t>
            </w:r>
          </w:p>
          <w:p w:rsidR="005E3DA2" w:rsidRPr="00DA3509" w:rsidRDefault="005E3DA2" w:rsidP="005E3DA2">
            <w:pPr>
              <w:pStyle w:val="Style25"/>
              <w:rPr>
                <w:rStyle w:val="FontStyle61"/>
                <w:b w:val="0"/>
                <w:sz w:val="20"/>
                <w:szCs w:val="20"/>
              </w:rPr>
            </w:pPr>
            <w:r w:rsidRPr="00DA3509">
              <w:rPr>
                <w:rStyle w:val="FontStyle39"/>
                <w:b w:val="0"/>
                <w:i w:val="0"/>
                <w:sz w:val="20"/>
                <w:szCs w:val="20"/>
              </w:rPr>
              <w:t xml:space="preserve">Цель: </w:t>
            </w:r>
            <w:r w:rsidRPr="00DA3509">
              <w:rPr>
                <w:rStyle w:val="FontStyle44"/>
                <w:b w:val="0"/>
                <w:sz w:val="20"/>
                <w:szCs w:val="20"/>
              </w:rPr>
              <w:t>отработка спосо</w:t>
            </w:r>
            <w:r w:rsidRPr="00DA3509">
              <w:rPr>
                <w:rStyle w:val="FontStyle44"/>
                <w:b w:val="0"/>
                <w:sz w:val="20"/>
                <w:szCs w:val="20"/>
              </w:rPr>
              <w:softHyphen/>
              <w:t>ба действия</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Таблица слож</w:t>
            </w:r>
            <w:r w:rsidRPr="00DA3509">
              <w:rPr>
                <w:rStyle w:val="FontStyle44"/>
                <w:b w:val="0"/>
                <w:sz w:val="20"/>
                <w:szCs w:val="20"/>
              </w:rPr>
              <w:t>е</w:t>
            </w:r>
            <w:r w:rsidRPr="00DA3509">
              <w:rPr>
                <w:rStyle w:val="FontStyle44"/>
                <w:b w:val="0"/>
                <w:sz w:val="20"/>
                <w:szCs w:val="20"/>
              </w:rPr>
              <w:t>ния однознач</w:t>
            </w:r>
            <w:r w:rsidRPr="00DA3509">
              <w:rPr>
                <w:rStyle w:val="FontStyle44"/>
                <w:b w:val="0"/>
                <w:sz w:val="20"/>
                <w:szCs w:val="20"/>
              </w:rPr>
              <w:softHyphen/>
              <w:t>ных чисел. Реш</w:t>
            </w:r>
            <w:r w:rsidRPr="00DA3509">
              <w:rPr>
                <w:rStyle w:val="FontStyle44"/>
                <w:b w:val="0"/>
                <w:sz w:val="20"/>
                <w:szCs w:val="20"/>
              </w:rPr>
              <w:t>е</w:t>
            </w:r>
            <w:r w:rsidRPr="00DA3509">
              <w:rPr>
                <w:rStyle w:val="FontStyle44"/>
                <w:b w:val="0"/>
                <w:sz w:val="20"/>
                <w:szCs w:val="20"/>
              </w:rPr>
              <w:t>ние задач арифмети</w:t>
            </w:r>
            <w:r w:rsidRPr="00DA3509">
              <w:rPr>
                <w:rStyle w:val="FontStyle44"/>
                <w:b w:val="0"/>
                <w:sz w:val="20"/>
                <w:szCs w:val="20"/>
              </w:rPr>
              <w:softHyphen/>
              <w:t>ческим способом. С</w:t>
            </w:r>
            <w:r w:rsidRPr="00DA3509">
              <w:rPr>
                <w:rStyle w:val="FontStyle44"/>
                <w:b w:val="0"/>
                <w:sz w:val="20"/>
                <w:szCs w:val="20"/>
              </w:rPr>
              <w:t>о</w:t>
            </w:r>
            <w:r w:rsidRPr="00DA3509">
              <w:rPr>
                <w:rStyle w:val="FontStyle44"/>
                <w:b w:val="0"/>
                <w:sz w:val="20"/>
                <w:szCs w:val="20"/>
              </w:rPr>
              <w:t>став чисел от 3 до 10</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Научатся: выпол</w:t>
            </w:r>
            <w:r w:rsidRPr="00DA3509">
              <w:rPr>
                <w:rStyle w:val="FontStyle44"/>
                <w:b w:val="0"/>
                <w:sz w:val="20"/>
                <w:szCs w:val="20"/>
              </w:rPr>
              <w:softHyphen/>
              <w:t>нять в</w:t>
            </w:r>
            <w:r w:rsidRPr="00DA3509">
              <w:rPr>
                <w:rStyle w:val="FontStyle44"/>
                <w:b w:val="0"/>
                <w:sz w:val="20"/>
                <w:szCs w:val="20"/>
              </w:rPr>
              <w:t>ы</w:t>
            </w:r>
            <w:r w:rsidRPr="00DA3509">
              <w:rPr>
                <w:rStyle w:val="FontStyle44"/>
                <w:b w:val="0"/>
                <w:sz w:val="20"/>
                <w:szCs w:val="20"/>
              </w:rPr>
              <w:t xml:space="preserve">числения вида </w:t>
            </w:r>
            <w:r w:rsidRPr="00DA3509">
              <w:rPr>
                <w:rStyle w:val="FontStyle57"/>
                <w:b w:val="0"/>
                <w:i w:val="0"/>
              </w:rPr>
              <w:t>1</w:t>
            </w:r>
            <w:r w:rsidRPr="00DA3509">
              <w:rPr>
                <w:rStyle w:val="FontStyle44"/>
                <w:b w:val="0"/>
                <w:sz w:val="20"/>
                <w:szCs w:val="20"/>
              </w:rPr>
              <w:t>+3,1 - 3; читать примеры, испол</w:t>
            </w:r>
            <w:r w:rsidRPr="00DA3509">
              <w:rPr>
                <w:rStyle w:val="FontStyle44"/>
                <w:b w:val="0"/>
                <w:sz w:val="20"/>
                <w:szCs w:val="20"/>
              </w:rPr>
              <w:t>ь</w:t>
            </w:r>
            <w:r w:rsidRPr="00DA3509">
              <w:rPr>
                <w:rStyle w:val="FontStyle44"/>
                <w:b w:val="0"/>
                <w:sz w:val="20"/>
                <w:szCs w:val="20"/>
              </w:rPr>
              <w:t>зуя матема</w:t>
            </w:r>
            <w:r w:rsidRPr="00DA3509">
              <w:rPr>
                <w:rStyle w:val="FontStyle44"/>
                <w:b w:val="0"/>
                <w:sz w:val="20"/>
                <w:szCs w:val="20"/>
              </w:rPr>
              <w:softHyphen/>
              <w:t>тические те</w:t>
            </w:r>
            <w:r w:rsidRPr="00DA3509">
              <w:rPr>
                <w:rStyle w:val="FontStyle44"/>
                <w:b w:val="0"/>
                <w:sz w:val="20"/>
                <w:szCs w:val="20"/>
              </w:rPr>
              <w:t>р</w:t>
            </w:r>
            <w:r w:rsidRPr="00DA3509">
              <w:rPr>
                <w:rStyle w:val="FontStyle44"/>
                <w:b w:val="0"/>
                <w:sz w:val="20"/>
                <w:szCs w:val="20"/>
              </w:rPr>
              <w:t>мины; записывать приме</w:t>
            </w:r>
            <w:r w:rsidRPr="00DA3509">
              <w:rPr>
                <w:rStyle w:val="FontStyle44"/>
                <w:b w:val="0"/>
                <w:sz w:val="20"/>
                <w:szCs w:val="20"/>
              </w:rPr>
              <w:softHyphen/>
              <w:t>ры; в</w:t>
            </w:r>
            <w:r w:rsidRPr="00DA3509">
              <w:rPr>
                <w:rStyle w:val="FontStyle44"/>
                <w:b w:val="0"/>
                <w:sz w:val="20"/>
                <w:szCs w:val="20"/>
              </w:rPr>
              <w:t>ы</w:t>
            </w:r>
            <w:r w:rsidRPr="00DA3509">
              <w:rPr>
                <w:rStyle w:val="FontStyle44"/>
                <w:b w:val="0"/>
                <w:sz w:val="20"/>
                <w:szCs w:val="20"/>
              </w:rPr>
              <w:t>полнять ре</w:t>
            </w:r>
            <w:r w:rsidRPr="00DA3509">
              <w:rPr>
                <w:rStyle w:val="FontStyle44"/>
                <w:b w:val="0"/>
                <w:sz w:val="20"/>
                <w:szCs w:val="20"/>
              </w:rPr>
              <w:softHyphen/>
              <w:t>шение задач ариф</w:t>
            </w:r>
            <w:r w:rsidRPr="00DA3509">
              <w:rPr>
                <w:rStyle w:val="FontStyle44"/>
                <w:b w:val="0"/>
                <w:sz w:val="20"/>
                <w:szCs w:val="20"/>
              </w:rPr>
              <w:softHyphen/>
              <w:t>метическим спосо</w:t>
            </w:r>
            <w:r w:rsidRPr="00DA3509">
              <w:rPr>
                <w:rStyle w:val="FontStyle44"/>
                <w:b w:val="0"/>
                <w:sz w:val="20"/>
                <w:szCs w:val="20"/>
              </w:rPr>
              <w:softHyphen/>
              <w:t>бом</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w:t>
            </w:r>
            <w:r w:rsidRPr="00DA3509">
              <w:rPr>
                <w:rStyle w:val="FontStyle44"/>
                <w:b w:val="0"/>
                <w:sz w:val="20"/>
                <w:szCs w:val="20"/>
              </w:rPr>
              <w:softHyphen/>
              <w:t>дачей и условиями её реализации. Познав</w:t>
            </w:r>
            <w:r w:rsidRPr="00DA3509">
              <w:rPr>
                <w:rStyle w:val="FontStyle44"/>
                <w:b w:val="0"/>
                <w:sz w:val="20"/>
                <w:szCs w:val="20"/>
              </w:rPr>
              <w:t>а</w:t>
            </w:r>
            <w:r w:rsidRPr="00DA3509">
              <w:rPr>
                <w:rStyle w:val="FontStyle44"/>
                <w:b w:val="0"/>
                <w:sz w:val="20"/>
                <w:szCs w:val="20"/>
              </w:rPr>
              <w:t>тельные: ориентировать</w:t>
            </w:r>
            <w:r w:rsidRPr="00DA3509">
              <w:rPr>
                <w:rStyle w:val="FontStyle44"/>
                <w:b w:val="0"/>
                <w:sz w:val="20"/>
                <w:szCs w:val="20"/>
              </w:rPr>
              <w:softHyphen/>
              <w:t>ся в разнообразии способов реше</w:t>
            </w:r>
            <w:r w:rsidRPr="00DA3509">
              <w:rPr>
                <w:rStyle w:val="FontStyle44"/>
                <w:b w:val="0"/>
                <w:sz w:val="20"/>
                <w:szCs w:val="20"/>
              </w:rPr>
              <w:softHyphen/>
              <w:t>ния з</w:t>
            </w:r>
            <w:r w:rsidRPr="00DA3509">
              <w:rPr>
                <w:rStyle w:val="FontStyle44"/>
                <w:b w:val="0"/>
                <w:sz w:val="20"/>
                <w:szCs w:val="20"/>
              </w:rPr>
              <w:t>а</w:t>
            </w:r>
            <w:r w:rsidRPr="00DA3509">
              <w:rPr>
                <w:rStyle w:val="FontStyle44"/>
                <w:b w:val="0"/>
                <w:sz w:val="20"/>
                <w:szCs w:val="20"/>
              </w:rPr>
              <w:t>дач.</w:t>
            </w:r>
          </w:p>
          <w:p w:rsidR="005E3DA2" w:rsidRPr="00DA3509" w:rsidRDefault="005E3DA2" w:rsidP="005E3DA2">
            <w:pPr>
              <w:pStyle w:val="Style25"/>
              <w:rPr>
                <w:rStyle w:val="FontStyle61"/>
                <w:b w:val="0"/>
                <w:sz w:val="20"/>
                <w:szCs w:val="20"/>
              </w:rPr>
            </w:pPr>
            <w:r w:rsidRPr="00DA3509">
              <w:rPr>
                <w:rStyle w:val="FontStyle44"/>
                <w:b w:val="0"/>
                <w:sz w:val="20"/>
                <w:szCs w:val="20"/>
              </w:rPr>
              <w:t>Коммуникативные: 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 осуществлять взаимный ко</w:t>
            </w:r>
            <w:r w:rsidRPr="00DA3509">
              <w:rPr>
                <w:rStyle w:val="FontStyle44"/>
                <w:b w:val="0"/>
                <w:sz w:val="20"/>
                <w:szCs w:val="20"/>
              </w:rPr>
              <w:t>н</w:t>
            </w:r>
            <w:r w:rsidRPr="00DA3509">
              <w:rPr>
                <w:rStyle w:val="FontStyle44"/>
                <w:b w:val="0"/>
                <w:sz w:val="20"/>
                <w:szCs w:val="20"/>
              </w:rPr>
              <w:t>троль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Сравнение длин отре</w:t>
            </w:r>
            <w:r w:rsidRPr="00DA3509">
              <w:rPr>
                <w:sz w:val="20"/>
                <w:szCs w:val="20"/>
              </w:rPr>
              <w:t>з</w:t>
            </w:r>
            <w:r w:rsidRPr="00DA3509">
              <w:rPr>
                <w:sz w:val="20"/>
                <w:szCs w:val="20"/>
              </w:rPr>
              <w:t>ков. У.с.108-109. Т.с.39</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решить тек</w:t>
            </w:r>
            <w:r w:rsidRPr="00DA3509">
              <w:rPr>
                <w:rStyle w:val="FontStyle44"/>
                <w:b w:val="0"/>
                <w:sz w:val="20"/>
                <w:szCs w:val="20"/>
              </w:rPr>
              <w:softHyphen/>
              <w:t xml:space="preserve">стовую задачу? </w:t>
            </w:r>
            <w:r w:rsidRPr="00DA3509">
              <w:rPr>
                <w:rStyle w:val="FontStyle39"/>
                <w:b w:val="0"/>
                <w:i w:val="0"/>
                <w:sz w:val="20"/>
                <w:szCs w:val="20"/>
              </w:rPr>
              <w:t xml:space="preserve">Цели: </w:t>
            </w:r>
            <w:r w:rsidRPr="00DA3509">
              <w:rPr>
                <w:rStyle w:val="FontStyle44"/>
                <w:b w:val="0"/>
                <w:sz w:val="20"/>
                <w:szCs w:val="20"/>
              </w:rPr>
              <w:t>решать задачи арифм</w:t>
            </w:r>
            <w:r w:rsidRPr="00DA3509">
              <w:rPr>
                <w:rStyle w:val="FontStyle44"/>
                <w:b w:val="0"/>
                <w:sz w:val="20"/>
                <w:szCs w:val="20"/>
              </w:rPr>
              <w:t>е</w:t>
            </w:r>
            <w:r w:rsidRPr="00DA3509">
              <w:rPr>
                <w:rStyle w:val="FontStyle44"/>
                <w:b w:val="0"/>
                <w:sz w:val="20"/>
                <w:szCs w:val="20"/>
              </w:rPr>
              <w:t>тическим спосо</w:t>
            </w:r>
            <w:r w:rsidRPr="00DA3509">
              <w:rPr>
                <w:rStyle w:val="FontStyle44"/>
                <w:b w:val="0"/>
                <w:sz w:val="20"/>
                <w:szCs w:val="20"/>
              </w:rPr>
              <w:softHyphen/>
              <w:t>бом; прибавлять и вы</w:t>
            </w:r>
            <w:r w:rsidRPr="00DA3509">
              <w:rPr>
                <w:rStyle w:val="FontStyle44"/>
                <w:b w:val="0"/>
                <w:sz w:val="20"/>
                <w:szCs w:val="20"/>
              </w:rPr>
              <w:softHyphen/>
              <w:t>читать число 3</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 сложения однознач</w:t>
            </w:r>
            <w:r w:rsidRPr="00DA3509">
              <w:rPr>
                <w:rStyle w:val="FontStyle44"/>
                <w:b w:val="0"/>
                <w:sz w:val="20"/>
                <w:szCs w:val="20"/>
              </w:rPr>
              <w:softHyphen/>
              <w:t>ных ч</w:t>
            </w:r>
            <w:r w:rsidRPr="00DA3509">
              <w:rPr>
                <w:rStyle w:val="FontStyle44"/>
                <w:b w:val="0"/>
                <w:sz w:val="20"/>
                <w:szCs w:val="20"/>
              </w:rPr>
              <w:t>и</w:t>
            </w:r>
            <w:r w:rsidRPr="00DA3509">
              <w:rPr>
                <w:rStyle w:val="FontStyle44"/>
                <w:b w:val="0"/>
                <w:sz w:val="20"/>
                <w:szCs w:val="20"/>
              </w:rPr>
              <w:t>сел. Решение задач ариф</w:t>
            </w:r>
            <w:r w:rsidRPr="00DA3509">
              <w:rPr>
                <w:rStyle w:val="FontStyle44"/>
                <w:b w:val="0"/>
                <w:sz w:val="20"/>
                <w:szCs w:val="20"/>
              </w:rPr>
              <w:softHyphen/>
              <w:t>метиче</w:t>
            </w:r>
            <w:r w:rsidRPr="00DA3509">
              <w:rPr>
                <w:rStyle w:val="FontStyle44"/>
                <w:b w:val="0"/>
                <w:sz w:val="20"/>
                <w:szCs w:val="20"/>
              </w:rPr>
              <w:softHyphen/>
              <w:t>ским спо</w:t>
            </w:r>
            <w:r w:rsidRPr="00DA3509">
              <w:rPr>
                <w:rStyle w:val="FontStyle44"/>
                <w:b w:val="0"/>
                <w:sz w:val="20"/>
                <w:szCs w:val="20"/>
              </w:rPr>
              <w:softHyphen/>
              <w:t>собом</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приме</w:t>
            </w:r>
            <w:r w:rsidRPr="00DA3509">
              <w:rPr>
                <w:rStyle w:val="FontStyle44"/>
                <w:b w:val="0"/>
                <w:sz w:val="20"/>
                <w:szCs w:val="20"/>
              </w:rPr>
              <w:softHyphen/>
              <w:t>нять навыки при</w:t>
            </w:r>
            <w:r w:rsidRPr="00DA3509">
              <w:rPr>
                <w:rStyle w:val="FontStyle44"/>
                <w:b w:val="0"/>
                <w:sz w:val="20"/>
                <w:szCs w:val="20"/>
              </w:rPr>
              <w:softHyphen/>
              <w:t>бавления и вычи</w:t>
            </w:r>
            <w:r w:rsidRPr="00DA3509">
              <w:rPr>
                <w:rStyle w:val="FontStyle44"/>
                <w:b w:val="0"/>
                <w:sz w:val="20"/>
                <w:szCs w:val="20"/>
              </w:rPr>
              <w:softHyphen/>
              <w:t>тания 3 к любому числу в пределах 10; выполнять ре</w:t>
            </w:r>
            <w:r w:rsidRPr="00DA3509">
              <w:rPr>
                <w:rStyle w:val="FontStyle44"/>
                <w:b w:val="0"/>
                <w:sz w:val="20"/>
                <w:szCs w:val="20"/>
              </w:rPr>
              <w:softHyphen/>
              <w:t>шение з</w:t>
            </w:r>
            <w:r w:rsidRPr="00DA3509">
              <w:rPr>
                <w:rStyle w:val="FontStyle44"/>
                <w:b w:val="0"/>
                <w:sz w:val="20"/>
                <w:szCs w:val="20"/>
              </w:rPr>
              <w:t>а</w:t>
            </w:r>
            <w:r w:rsidRPr="00DA3509">
              <w:rPr>
                <w:rStyle w:val="FontStyle44"/>
                <w:b w:val="0"/>
                <w:sz w:val="20"/>
                <w:szCs w:val="20"/>
              </w:rPr>
              <w:t>дач ариф</w:t>
            </w:r>
            <w:r w:rsidRPr="00DA3509">
              <w:rPr>
                <w:rStyle w:val="FontStyle44"/>
                <w:b w:val="0"/>
                <w:sz w:val="20"/>
                <w:szCs w:val="20"/>
              </w:rPr>
              <w:softHyphen/>
              <w:t>метическим спосо</w:t>
            </w:r>
            <w:r w:rsidRPr="00DA3509">
              <w:rPr>
                <w:rStyle w:val="FontStyle44"/>
                <w:b w:val="0"/>
                <w:sz w:val="20"/>
                <w:szCs w:val="20"/>
              </w:rPr>
              <w:softHyphen/>
              <w:t>бом</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составлять план и послед</w:t>
            </w:r>
            <w:r w:rsidRPr="00DA3509">
              <w:rPr>
                <w:rStyle w:val="FontStyle44"/>
                <w:b w:val="0"/>
                <w:sz w:val="20"/>
                <w:szCs w:val="20"/>
              </w:rPr>
              <w:t>о</w:t>
            </w:r>
            <w:r w:rsidRPr="00DA3509">
              <w:rPr>
                <w:rStyle w:val="FontStyle44"/>
                <w:b w:val="0"/>
                <w:sz w:val="20"/>
                <w:szCs w:val="20"/>
              </w:rPr>
              <w:t>вательность действий. Познавательные: и</w:t>
            </w:r>
            <w:r w:rsidRPr="00DA3509">
              <w:rPr>
                <w:rStyle w:val="FontStyle44"/>
                <w:b w:val="0"/>
                <w:sz w:val="20"/>
                <w:szCs w:val="20"/>
              </w:rPr>
              <w:t>с</w:t>
            </w:r>
            <w:r w:rsidRPr="00DA3509">
              <w:rPr>
                <w:rStyle w:val="FontStyle44"/>
                <w:b w:val="0"/>
                <w:sz w:val="20"/>
                <w:szCs w:val="20"/>
              </w:rPr>
              <w:t>пользовать общие приёмы решения задач. Коммуникативные: ставить во</w:t>
            </w:r>
            <w:r w:rsidRPr="00DA3509">
              <w:rPr>
                <w:rStyle w:val="FontStyle44"/>
                <w:b w:val="0"/>
                <w:sz w:val="20"/>
                <w:szCs w:val="20"/>
              </w:rPr>
              <w:softHyphen/>
              <w:t>просы, обращаться за помощью; соблюдать правила эт</w:t>
            </w:r>
            <w:r w:rsidRPr="00DA3509">
              <w:rPr>
                <w:rStyle w:val="FontStyle44"/>
                <w:b w:val="0"/>
                <w:sz w:val="20"/>
                <w:szCs w:val="20"/>
              </w:rPr>
              <w:t>и</w:t>
            </w:r>
            <w:r w:rsidRPr="00DA3509">
              <w:rPr>
                <w:rStyle w:val="FontStyle44"/>
                <w:b w:val="0"/>
                <w:sz w:val="20"/>
                <w:szCs w:val="20"/>
              </w:rPr>
              <w:t>кета</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Составление и заучивание та</w:t>
            </w:r>
            <w:r w:rsidRPr="00DA3509">
              <w:rPr>
                <w:sz w:val="20"/>
                <w:szCs w:val="20"/>
              </w:rPr>
              <w:t>б</w:t>
            </w:r>
            <w:r w:rsidRPr="00DA3509">
              <w:rPr>
                <w:sz w:val="20"/>
                <w:szCs w:val="20"/>
              </w:rPr>
              <w:t>лицы +,-3.У.с.110-111. Т.с.44.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 на</w:t>
            </w:r>
            <w:r w:rsidRPr="00DA3509">
              <w:rPr>
                <w:rStyle w:val="FontStyle44"/>
                <w:b w:val="0"/>
                <w:sz w:val="20"/>
                <w:szCs w:val="20"/>
              </w:rPr>
              <w:t>у</w:t>
            </w:r>
            <w:r w:rsidRPr="00DA3509">
              <w:rPr>
                <w:rStyle w:val="FontStyle44"/>
                <w:b w:val="0"/>
                <w:sz w:val="20"/>
                <w:szCs w:val="20"/>
              </w:rPr>
              <w:t>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проверить усвое</w:t>
            </w:r>
            <w:r w:rsidRPr="00DA3509">
              <w:rPr>
                <w:rStyle w:val="FontStyle44"/>
                <w:b w:val="0"/>
                <w:sz w:val="20"/>
                <w:szCs w:val="20"/>
              </w:rPr>
              <w:softHyphen/>
              <w:t>ние таблицы прибавле</w:t>
            </w:r>
            <w:r w:rsidRPr="00DA3509">
              <w:rPr>
                <w:rStyle w:val="FontStyle44"/>
                <w:b w:val="0"/>
                <w:sz w:val="20"/>
                <w:szCs w:val="20"/>
              </w:rPr>
              <w:softHyphen/>
              <w:t>ния и вычитания трёх</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 сложения и вычита</w:t>
            </w:r>
            <w:r w:rsidRPr="00DA3509">
              <w:rPr>
                <w:rStyle w:val="FontStyle44"/>
                <w:b w:val="0"/>
                <w:sz w:val="20"/>
                <w:szCs w:val="20"/>
              </w:rPr>
              <w:softHyphen/>
              <w:t>ния чи</w:t>
            </w:r>
            <w:r w:rsidRPr="00DA3509">
              <w:rPr>
                <w:rStyle w:val="FontStyle44"/>
                <w:b w:val="0"/>
                <w:sz w:val="20"/>
                <w:szCs w:val="20"/>
              </w:rPr>
              <w:t>с</w:t>
            </w:r>
            <w:r w:rsidRPr="00DA3509">
              <w:rPr>
                <w:rStyle w:val="FontStyle44"/>
                <w:b w:val="0"/>
                <w:sz w:val="20"/>
                <w:szCs w:val="20"/>
              </w:rPr>
              <w:t>ла 3</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приме</w:t>
            </w:r>
            <w:r w:rsidRPr="00DA3509">
              <w:rPr>
                <w:rStyle w:val="FontStyle44"/>
                <w:b w:val="0"/>
                <w:sz w:val="20"/>
                <w:szCs w:val="20"/>
              </w:rPr>
              <w:softHyphen/>
              <w:t>нять н</w:t>
            </w:r>
            <w:r w:rsidRPr="00DA3509">
              <w:rPr>
                <w:rStyle w:val="FontStyle44"/>
                <w:b w:val="0"/>
                <w:sz w:val="20"/>
                <w:szCs w:val="20"/>
              </w:rPr>
              <w:t>а</w:t>
            </w:r>
            <w:r w:rsidRPr="00DA3509">
              <w:rPr>
                <w:rStyle w:val="FontStyle44"/>
                <w:b w:val="0"/>
                <w:sz w:val="20"/>
                <w:szCs w:val="20"/>
              </w:rPr>
              <w:t>выки при</w:t>
            </w:r>
            <w:r w:rsidRPr="00DA3509">
              <w:rPr>
                <w:rStyle w:val="FontStyle44"/>
                <w:b w:val="0"/>
                <w:sz w:val="20"/>
                <w:szCs w:val="20"/>
              </w:rPr>
              <w:softHyphen/>
              <w:t>бавления и вычи</w:t>
            </w:r>
            <w:r w:rsidRPr="00DA3509">
              <w:rPr>
                <w:rStyle w:val="FontStyle44"/>
                <w:b w:val="0"/>
                <w:sz w:val="20"/>
                <w:szCs w:val="20"/>
              </w:rPr>
              <w:softHyphen/>
              <w:t>тания 3 к любому числу в пределах 10; читать пр</w:t>
            </w:r>
            <w:r w:rsidRPr="00DA3509">
              <w:rPr>
                <w:rStyle w:val="FontStyle44"/>
                <w:b w:val="0"/>
                <w:sz w:val="20"/>
                <w:szCs w:val="20"/>
              </w:rPr>
              <w:t>и</w:t>
            </w:r>
            <w:r w:rsidRPr="00DA3509">
              <w:rPr>
                <w:rStyle w:val="FontStyle44"/>
                <w:b w:val="0"/>
                <w:sz w:val="20"/>
                <w:szCs w:val="20"/>
              </w:rPr>
              <w:t>ме</w:t>
            </w:r>
            <w:r w:rsidRPr="00DA3509">
              <w:rPr>
                <w:rStyle w:val="FontStyle44"/>
                <w:b w:val="0"/>
                <w:sz w:val="20"/>
                <w:szCs w:val="20"/>
              </w:rPr>
              <w:softHyphen/>
              <w:t>ры, используя ма</w:t>
            </w:r>
            <w:r w:rsidRPr="00DA3509">
              <w:rPr>
                <w:rStyle w:val="FontStyle44"/>
                <w:b w:val="0"/>
                <w:sz w:val="20"/>
                <w:szCs w:val="20"/>
              </w:rPr>
              <w:softHyphen/>
              <w:t>тематические тер</w:t>
            </w:r>
            <w:r w:rsidRPr="00DA3509">
              <w:rPr>
                <w:rStyle w:val="FontStyle44"/>
                <w:b w:val="0"/>
                <w:sz w:val="20"/>
                <w:szCs w:val="20"/>
              </w:rPr>
              <w:softHyphen/>
              <w:t>мины; записывать пр</w:t>
            </w:r>
            <w:r w:rsidRPr="00DA3509">
              <w:rPr>
                <w:rStyle w:val="FontStyle44"/>
                <w:b w:val="0"/>
                <w:sz w:val="20"/>
                <w:szCs w:val="20"/>
              </w:rPr>
              <w:t>и</w:t>
            </w:r>
            <w:r w:rsidRPr="00DA3509">
              <w:rPr>
                <w:rStyle w:val="FontStyle44"/>
                <w:b w:val="0"/>
                <w:sz w:val="20"/>
                <w:szCs w:val="20"/>
              </w:rPr>
              <w:t>меры</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действия в соответс</w:t>
            </w:r>
            <w:r w:rsidRPr="00DA3509">
              <w:rPr>
                <w:rStyle w:val="FontStyle44"/>
                <w:b w:val="0"/>
                <w:sz w:val="20"/>
                <w:szCs w:val="20"/>
              </w:rPr>
              <w:t>т</w:t>
            </w:r>
            <w:r w:rsidRPr="00DA3509">
              <w:rPr>
                <w:rStyle w:val="FontStyle44"/>
                <w:b w:val="0"/>
                <w:sz w:val="20"/>
                <w:szCs w:val="20"/>
              </w:rPr>
              <w:t>вии с поставленной за</w:t>
            </w:r>
            <w:r w:rsidRPr="00DA3509">
              <w:rPr>
                <w:rStyle w:val="FontStyle44"/>
                <w:b w:val="0"/>
                <w:sz w:val="20"/>
                <w:szCs w:val="20"/>
              </w:rPr>
              <w:softHyphen/>
              <w:t>дачей и условиями её реализации. Познав</w:t>
            </w:r>
            <w:r w:rsidRPr="00DA3509">
              <w:rPr>
                <w:rStyle w:val="FontStyle44"/>
                <w:b w:val="0"/>
                <w:sz w:val="20"/>
                <w:szCs w:val="20"/>
              </w:rPr>
              <w:t>а</w:t>
            </w:r>
            <w:r w:rsidRPr="00DA3509">
              <w:rPr>
                <w:rStyle w:val="FontStyle44"/>
                <w:b w:val="0"/>
                <w:sz w:val="20"/>
                <w:szCs w:val="20"/>
              </w:rPr>
              <w:t>тельные: выбирать наи</w:t>
            </w:r>
            <w:r w:rsidRPr="00DA3509">
              <w:rPr>
                <w:rStyle w:val="FontStyle44"/>
                <w:b w:val="0"/>
                <w:sz w:val="20"/>
                <w:szCs w:val="20"/>
              </w:rPr>
              <w:softHyphen/>
              <w:t>более эффективные способы реше</w:t>
            </w:r>
            <w:r w:rsidRPr="00DA3509">
              <w:rPr>
                <w:rStyle w:val="FontStyle44"/>
                <w:b w:val="0"/>
                <w:sz w:val="20"/>
                <w:szCs w:val="20"/>
              </w:rPr>
              <w:softHyphen/>
              <w:t>ния з</w:t>
            </w:r>
            <w:r w:rsidRPr="00DA3509">
              <w:rPr>
                <w:rStyle w:val="FontStyle44"/>
                <w:b w:val="0"/>
                <w:sz w:val="20"/>
                <w:szCs w:val="20"/>
              </w:rPr>
              <w:t>а</w:t>
            </w:r>
            <w:r w:rsidRPr="00DA3509">
              <w:rPr>
                <w:rStyle w:val="FontStyle44"/>
                <w:b w:val="0"/>
                <w:sz w:val="20"/>
                <w:szCs w:val="20"/>
              </w:rPr>
              <w:t>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формулиро</w:t>
            </w:r>
            <w:r w:rsidRPr="00DA3509">
              <w:rPr>
                <w:rStyle w:val="FontStyle44"/>
                <w:b w:val="0"/>
                <w:sz w:val="20"/>
                <w:szCs w:val="20"/>
              </w:rPr>
              <w:softHyphen/>
              <w:t>вать собственное мнение и пози</w:t>
            </w:r>
            <w:r w:rsidRPr="00DA3509">
              <w:rPr>
                <w:rStyle w:val="FontStyle44"/>
                <w:b w:val="0"/>
                <w:sz w:val="20"/>
                <w:szCs w:val="20"/>
              </w:rPr>
              <w:softHyphen/>
              <w:t>цию, сл</w:t>
            </w:r>
            <w:r w:rsidRPr="00DA3509">
              <w:rPr>
                <w:rStyle w:val="FontStyle44"/>
                <w:b w:val="0"/>
                <w:sz w:val="20"/>
                <w:szCs w:val="20"/>
              </w:rPr>
              <w:t>у</w:t>
            </w:r>
            <w:r w:rsidRPr="00DA3509">
              <w:rPr>
                <w:rStyle w:val="FontStyle44"/>
                <w:b w:val="0"/>
                <w:sz w:val="20"/>
                <w:szCs w:val="20"/>
              </w:rPr>
              <w:t>шать собеседника</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критериев ус</w:t>
            </w:r>
            <w:r w:rsidRPr="00DA3509">
              <w:rPr>
                <w:rStyle w:val="FontStyle44"/>
                <w:b w:val="0"/>
                <w:sz w:val="20"/>
                <w:szCs w:val="20"/>
              </w:rPr>
              <w:softHyphen/>
              <w:t>пешности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Присчитыв</w:t>
            </w:r>
            <w:r w:rsidRPr="00DA3509">
              <w:rPr>
                <w:sz w:val="20"/>
                <w:szCs w:val="20"/>
              </w:rPr>
              <w:t>а</w:t>
            </w:r>
            <w:r w:rsidRPr="00DA3509">
              <w:rPr>
                <w:sz w:val="20"/>
                <w:szCs w:val="20"/>
              </w:rPr>
              <w:t>ние и отсч</w:t>
            </w:r>
            <w:r w:rsidRPr="00DA3509">
              <w:rPr>
                <w:sz w:val="20"/>
                <w:szCs w:val="20"/>
              </w:rPr>
              <w:t>и</w:t>
            </w:r>
            <w:r w:rsidRPr="00DA3509">
              <w:rPr>
                <w:sz w:val="20"/>
                <w:szCs w:val="20"/>
              </w:rPr>
              <w:t>тывание по 3. Закрепл</w:t>
            </w:r>
            <w:r w:rsidRPr="00DA3509">
              <w:rPr>
                <w:sz w:val="20"/>
                <w:szCs w:val="20"/>
              </w:rPr>
              <w:t>е</w:t>
            </w:r>
            <w:r w:rsidRPr="00DA3509">
              <w:rPr>
                <w:sz w:val="20"/>
                <w:szCs w:val="20"/>
              </w:rPr>
              <w:t>ние. У.с.112-113. Т.с.45</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названия компонентов и резуль</w:t>
            </w:r>
            <w:r w:rsidRPr="00DA3509">
              <w:rPr>
                <w:rStyle w:val="FontStyle44"/>
                <w:b w:val="0"/>
                <w:sz w:val="20"/>
                <w:szCs w:val="20"/>
              </w:rPr>
              <w:softHyphen/>
              <w:t>тат действия?</w:t>
            </w:r>
          </w:p>
          <w:p w:rsidR="005E3DA2" w:rsidRPr="00DA3509" w:rsidRDefault="005E3DA2" w:rsidP="005E3DA2">
            <w:pPr>
              <w:pStyle w:val="Style25"/>
              <w:rPr>
                <w:rStyle w:val="FontStyle44"/>
                <w:b w:val="0"/>
                <w:sz w:val="20"/>
                <w:szCs w:val="20"/>
              </w:rPr>
            </w:pPr>
            <w:r w:rsidRPr="00DA3509">
              <w:rPr>
                <w:rStyle w:val="FontStyle44"/>
                <w:b w:val="0"/>
                <w:sz w:val="20"/>
                <w:szCs w:val="20"/>
              </w:rPr>
              <w:t>Цель: составлять алго</w:t>
            </w:r>
            <w:r w:rsidRPr="00DA3509">
              <w:rPr>
                <w:rStyle w:val="FontStyle44"/>
                <w:b w:val="0"/>
                <w:sz w:val="20"/>
                <w:szCs w:val="20"/>
              </w:rPr>
              <w:softHyphen/>
              <w:t>ритмы представления числа 10 в виде суммы двух слагаемых</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Последова</w:t>
            </w:r>
            <w:r w:rsidRPr="00DA3509">
              <w:rPr>
                <w:rStyle w:val="FontStyle44"/>
                <w:b w:val="0"/>
                <w:sz w:val="20"/>
                <w:szCs w:val="20"/>
              </w:rPr>
              <w:softHyphen/>
              <w:t>тельность</w:t>
            </w:r>
          </w:p>
          <w:p w:rsidR="005E3DA2" w:rsidRPr="00DA3509" w:rsidRDefault="005E3DA2" w:rsidP="005E3DA2">
            <w:pPr>
              <w:pStyle w:val="Style25"/>
              <w:rPr>
                <w:rStyle w:val="FontStyle44"/>
                <w:b w:val="0"/>
                <w:sz w:val="20"/>
                <w:szCs w:val="20"/>
              </w:rPr>
            </w:pPr>
            <w:r w:rsidRPr="00DA3509">
              <w:rPr>
                <w:rStyle w:val="FontStyle44"/>
                <w:b w:val="0"/>
                <w:sz w:val="20"/>
                <w:szCs w:val="20"/>
              </w:rPr>
              <w:t>натураль</w:t>
            </w:r>
            <w:r w:rsidRPr="00DA3509">
              <w:rPr>
                <w:rStyle w:val="FontStyle44"/>
                <w:b w:val="0"/>
                <w:sz w:val="20"/>
                <w:szCs w:val="20"/>
              </w:rPr>
              <w:softHyphen/>
              <w:t>ных чисел от 2 до 10. Название ко</w:t>
            </w:r>
            <w:r w:rsidRPr="00DA3509">
              <w:rPr>
                <w:rStyle w:val="FontStyle44"/>
                <w:b w:val="0"/>
                <w:sz w:val="20"/>
                <w:szCs w:val="20"/>
              </w:rPr>
              <w:t>м</w:t>
            </w:r>
            <w:r w:rsidRPr="00DA3509">
              <w:rPr>
                <w:rStyle w:val="FontStyle44"/>
                <w:b w:val="0"/>
                <w:sz w:val="20"/>
                <w:szCs w:val="20"/>
              </w:rPr>
              <w:t>понен</w:t>
            </w:r>
            <w:r w:rsidRPr="00DA3509">
              <w:rPr>
                <w:rStyle w:val="FontStyle44"/>
                <w:b w:val="0"/>
                <w:sz w:val="20"/>
                <w:szCs w:val="20"/>
              </w:rPr>
              <w:softHyphen/>
              <w:t>тов и ре</w:t>
            </w:r>
            <w:r w:rsidRPr="00DA3509">
              <w:rPr>
                <w:rStyle w:val="FontStyle44"/>
                <w:b w:val="0"/>
                <w:sz w:val="20"/>
                <w:szCs w:val="20"/>
              </w:rPr>
              <w:softHyphen/>
              <w:t>зультата дейс</w:t>
            </w:r>
            <w:r w:rsidRPr="00DA3509">
              <w:rPr>
                <w:rStyle w:val="FontStyle44"/>
                <w:b w:val="0"/>
                <w:sz w:val="20"/>
                <w:szCs w:val="20"/>
              </w:rPr>
              <w:t>т</w:t>
            </w:r>
            <w:r w:rsidRPr="00DA3509">
              <w:rPr>
                <w:rStyle w:val="FontStyle44"/>
                <w:b w:val="0"/>
                <w:sz w:val="20"/>
                <w:szCs w:val="20"/>
              </w:rPr>
              <w:t>вия сложения</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представ</w:t>
            </w:r>
            <w:r w:rsidRPr="00DA3509">
              <w:rPr>
                <w:rStyle w:val="FontStyle44"/>
                <w:b w:val="0"/>
                <w:sz w:val="20"/>
                <w:szCs w:val="20"/>
              </w:rPr>
              <w:softHyphen/>
              <w:t>лять чи</w:t>
            </w:r>
            <w:r w:rsidRPr="00DA3509">
              <w:rPr>
                <w:rStyle w:val="FontStyle44"/>
                <w:b w:val="0"/>
                <w:sz w:val="20"/>
                <w:szCs w:val="20"/>
              </w:rPr>
              <w:t>с</w:t>
            </w:r>
            <w:r w:rsidRPr="00DA3509">
              <w:rPr>
                <w:rStyle w:val="FontStyle44"/>
                <w:b w:val="0"/>
                <w:sz w:val="20"/>
                <w:szCs w:val="20"/>
              </w:rPr>
              <w:t>ла в преде</w:t>
            </w:r>
            <w:r w:rsidRPr="00DA3509">
              <w:rPr>
                <w:rStyle w:val="FontStyle44"/>
                <w:b w:val="0"/>
                <w:sz w:val="20"/>
                <w:szCs w:val="20"/>
              </w:rPr>
              <w:softHyphen/>
              <w:t>лах 10 в виде</w:t>
            </w:r>
          </w:p>
          <w:p w:rsidR="005E3DA2" w:rsidRPr="00DA3509" w:rsidRDefault="005E3DA2" w:rsidP="005E3DA2">
            <w:pPr>
              <w:pStyle w:val="Style25"/>
              <w:rPr>
                <w:rStyle w:val="FontStyle44"/>
                <w:b w:val="0"/>
                <w:sz w:val="20"/>
                <w:szCs w:val="20"/>
              </w:rPr>
            </w:pPr>
            <w:r w:rsidRPr="00DA3509">
              <w:rPr>
                <w:rStyle w:val="FontStyle44"/>
                <w:b w:val="0"/>
                <w:sz w:val="20"/>
                <w:szCs w:val="20"/>
              </w:rPr>
              <w:t>суммы двух слагае</w:t>
            </w:r>
            <w:r w:rsidRPr="00DA3509">
              <w:rPr>
                <w:rStyle w:val="FontStyle44"/>
                <w:b w:val="0"/>
                <w:sz w:val="20"/>
                <w:szCs w:val="20"/>
              </w:rPr>
              <w:softHyphen/>
              <w:t>мых, о</w:t>
            </w:r>
            <w:r w:rsidRPr="00DA3509">
              <w:rPr>
                <w:rStyle w:val="FontStyle44"/>
                <w:b w:val="0"/>
                <w:sz w:val="20"/>
                <w:szCs w:val="20"/>
              </w:rPr>
              <w:t>д</w:t>
            </w:r>
            <w:r w:rsidRPr="00DA3509">
              <w:rPr>
                <w:rStyle w:val="FontStyle44"/>
                <w:b w:val="0"/>
                <w:sz w:val="20"/>
                <w:szCs w:val="20"/>
              </w:rPr>
              <w:t>но из кото</w:t>
            </w:r>
            <w:r w:rsidRPr="00DA3509">
              <w:rPr>
                <w:rStyle w:val="FontStyle44"/>
                <w:b w:val="0"/>
                <w:sz w:val="20"/>
                <w:szCs w:val="20"/>
              </w:rPr>
              <w:softHyphen/>
              <w:t>рых равно 1, 2 и 3; заучат таблицу слож</w:t>
            </w:r>
            <w:r w:rsidRPr="00DA3509">
              <w:rPr>
                <w:rStyle w:val="FontStyle44"/>
                <w:b w:val="0"/>
                <w:sz w:val="20"/>
                <w:szCs w:val="20"/>
              </w:rPr>
              <w:t>е</w:t>
            </w:r>
            <w:r w:rsidRPr="00DA3509">
              <w:rPr>
                <w:rStyle w:val="FontStyle44"/>
                <w:b w:val="0"/>
                <w:sz w:val="20"/>
                <w:szCs w:val="20"/>
              </w:rPr>
              <w:t>ния одно</w:t>
            </w:r>
            <w:r w:rsidRPr="00DA3509">
              <w:rPr>
                <w:rStyle w:val="FontStyle44"/>
                <w:b w:val="0"/>
                <w:sz w:val="20"/>
                <w:szCs w:val="20"/>
              </w:rPr>
              <w:softHyphen/>
              <w:t>значных чисел</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адекватно исполь</w:t>
            </w:r>
            <w:r w:rsidRPr="00DA3509">
              <w:rPr>
                <w:rStyle w:val="FontStyle44"/>
                <w:b w:val="0"/>
                <w:sz w:val="20"/>
                <w:szCs w:val="20"/>
              </w:rPr>
              <w:softHyphen/>
              <w:t>зовать речь для планирования и регуляции своей деятельн</w:t>
            </w:r>
            <w:r w:rsidRPr="00DA3509">
              <w:rPr>
                <w:rStyle w:val="FontStyle44"/>
                <w:b w:val="0"/>
                <w:sz w:val="20"/>
                <w:szCs w:val="20"/>
              </w:rPr>
              <w:t>о</w:t>
            </w:r>
            <w:r w:rsidRPr="00DA3509">
              <w:rPr>
                <w:rStyle w:val="FontStyle44"/>
                <w:b w:val="0"/>
                <w:sz w:val="20"/>
                <w:szCs w:val="20"/>
              </w:rPr>
              <w:t>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самостоятельно создавать алгоритмы представле</w:t>
            </w:r>
            <w:r w:rsidRPr="00DA3509">
              <w:rPr>
                <w:rStyle w:val="FontStyle44"/>
                <w:b w:val="0"/>
                <w:sz w:val="20"/>
                <w:szCs w:val="20"/>
              </w:rPr>
              <w:softHyphen/>
              <w:t>ния числа 10 в виде су</w:t>
            </w:r>
            <w:r w:rsidRPr="00DA3509">
              <w:rPr>
                <w:rStyle w:val="FontStyle44"/>
                <w:b w:val="0"/>
                <w:sz w:val="20"/>
                <w:szCs w:val="20"/>
              </w:rPr>
              <w:t>м</w:t>
            </w:r>
            <w:r w:rsidRPr="00DA3509">
              <w:rPr>
                <w:rStyle w:val="FontStyle44"/>
                <w:b w:val="0"/>
                <w:sz w:val="20"/>
                <w:szCs w:val="20"/>
              </w:rPr>
              <w:t>мы двух слагаемых, одно из которых равно 1,2,3.</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определять о</w:t>
            </w:r>
            <w:r w:rsidRPr="00DA3509">
              <w:rPr>
                <w:rStyle w:val="FontStyle44"/>
                <w:b w:val="0"/>
                <w:sz w:val="20"/>
                <w:szCs w:val="20"/>
              </w:rPr>
              <w:t>б</w:t>
            </w:r>
            <w:r w:rsidRPr="00DA3509">
              <w:rPr>
                <w:rStyle w:val="FontStyle44"/>
                <w:b w:val="0"/>
                <w:sz w:val="20"/>
                <w:szCs w:val="20"/>
              </w:rPr>
              <w:t>щую цель и пути ее достижения; осуществлять взаимный контроль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Решение з</w:t>
            </w:r>
            <w:r w:rsidRPr="00DA3509">
              <w:rPr>
                <w:sz w:val="20"/>
                <w:szCs w:val="20"/>
              </w:rPr>
              <w:t>а</w:t>
            </w:r>
            <w:r w:rsidRPr="00DA3509">
              <w:rPr>
                <w:sz w:val="20"/>
                <w:szCs w:val="20"/>
              </w:rPr>
              <w:t>дач.</w:t>
            </w:r>
          </w:p>
          <w:p w:rsidR="005E3DA2" w:rsidRPr="00DA3509" w:rsidRDefault="005E3DA2" w:rsidP="005E3DA2">
            <w:pPr>
              <w:rPr>
                <w:sz w:val="20"/>
                <w:szCs w:val="20"/>
              </w:rPr>
            </w:pPr>
            <w:r w:rsidRPr="00DA3509">
              <w:rPr>
                <w:bCs/>
                <w:color w:val="06080A"/>
                <w:kern w:val="24"/>
                <w:sz w:val="20"/>
                <w:szCs w:val="20"/>
              </w:rPr>
              <w:t>У.с.114-115.Т.с.41</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решить задачу арифметическим спосо</w:t>
            </w:r>
            <w:r w:rsidRPr="00DA3509">
              <w:rPr>
                <w:rStyle w:val="FontStyle44"/>
                <w:b w:val="0"/>
                <w:sz w:val="20"/>
                <w:szCs w:val="20"/>
              </w:rPr>
              <w:softHyphen/>
            </w:r>
            <w:r w:rsidRPr="00DA3509">
              <w:rPr>
                <w:rStyle w:val="FontStyle44"/>
                <w:b w:val="0"/>
                <w:sz w:val="20"/>
                <w:szCs w:val="20"/>
              </w:rPr>
              <w:lastRenderedPageBreak/>
              <w:t>бом?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Цель: решать задачи арифметическим спосо</w:t>
            </w:r>
            <w:r w:rsidRPr="00DA3509">
              <w:rPr>
                <w:rStyle w:val="FontStyle44"/>
                <w:b w:val="0"/>
                <w:sz w:val="20"/>
                <w:szCs w:val="20"/>
              </w:rPr>
              <w:softHyphen/>
              <w:t>бом; выделять условие и вопрос текстовой за</w:t>
            </w:r>
            <w:r w:rsidRPr="00DA3509">
              <w:rPr>
                <w:rStyle w:val="FontStyle44"/>
                <w:b w:val="0"/>
                <w:sz w:val="20"/>
                <w:szCs w:val="20"/>
              </w:rPr>
              <w:softHyphen/>
              <w:t>дачи</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Математи</w:t>
            </w:r>
            <w:r w:rsidRPr="00DA3509">
              <w:rPr>
                <w:rStyle w:val="FontStyle44"/>
                <w:b w:val="0"/>
                <w:sz w:val="20"/>
                <w:szCs w:val="20"/>
              </w:rPr>
              <w:softHyphen/>
              <w:t xml:space="preserve">ческие </w:t>
            </w:r>
            <w:r w:rsidRPr="00DA3509">
              <w:rPr>
                <w:rStyle w:val="FontStyle44"/>
                <w:b w:val="0"/>
                <w:sz w:val="20"/>
                <w:szCs w:val="20"/>
              </w:rPr>
              <w:lastRenderedPageBreak/>
              <w:t>термины: «задача», «усл</w:t>
            </w:r>
            <w:r w:rsidRPr="00DA3509">
              <w:rPr>
                <w:rStyle w:val="FontStyle44"/>
                <w:b w:val="0"/>
                <w:sz w:val="20"/>
                <w:szCs w:val="20"/>
              </w:rPr>
              <w:t>о</w:t>
            </w:r>
            <w:r w:rsidRPr="00DA3509">
              <w:rPr>
                <w:rStyle w:val="FontStyle44"/>
                <w:b w:val="0"/>
                <w:sz w:val="20"/>
                <w:szCs w:val="20"/>
              </w:rPr>
              <w:t>вие», «решение», «вопрос», «о</w:t>
            </w:r>
            <w:r w:rsidRPr="00DA3509">
              <w:rPr>
                <w:rStyle w:val="FontStyle44"/>
                <w:b w:val="0"/>
                <w:sz w:val="20"/>
                <w:szCs w:val="20"/>
              </w:rPr>
              <w:t>т</w:t>
            </w:r>
            <w:r w:rsidRPr="00DA3509">
              <w:rPr>
                <w:rStyle w:val="FontStyle44"/>
                <w:b w:val="0"/>
                <w:sz w:val="20"/>
                <w:szCs w:val="20"/>
              </w:rPr>
              <w:t>вет»</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Научатся: решать зад</w:t>
            </w:r>
            <w:r w:rsidRPr="00DA3509">
              <w:rPr>
                <w:rStyle w:val="FontStyle44"/>
                <w:b w:val="0"/>
                <w:sz w:val="20"/>
                <w:szCs w:val="20"/>
              </w:rPr>
              <w:t>а</w:t>
            </w:r>
            <w:r w:rsidRPr="00DA3509">
              <w:rPr>
                <w:rStyle w:val="FontStyle44"/>
                <w:b w:val="0"/>
                <w:sz w:val="20"/>
                <w:szCs w:val="20"/>
              </w:rPr>
              <w:t>чи арифмети</w:t>
            </w:r>
            <w:r w:rsidRPr="00DA3509">
              <w:rPr>
                <w:rStyle w:val="FontStyle44"/>
                <w:b w:val="0"/>
                <w:sz w:val="20"/>
                <w:szCs w:val="20"/>
              </w:rPr>
              <w:softHyphen/>
              <w:t xml:space="preserve">ческим </w:t>
            </w:r>
            <w:r w:rsidRPr="00DA3509">
              <w:rPr>
                <w:rStyle w:val="FontStyle44"/>
                <w:b w:val="0"/>
                <w:sz w:val="20"/>
                <w:szCs w:val="20"/>
              </w:rPr>
              <w:lastRenderedPageBreak/>
              <w:t>спос</w:t>
            </w:r>
            <w:r w:rsidRPr="00DA3509">
              <w:rPr>
                <w:rStyle w:val="FontStyle44"/>
                <w:b w:val="0"/>
                <w:sz w:val="20"/>
                <w:szCs w:val="20"/>
              </w:rPr>
              <w:t>о</w:t>
            </w:r>
            <w:r w:rsidRPr="00DA3509">
              <w:rPr>
                <w:rStyle w:val="FontStyle44"/>
                <w:b w:val="0"/>
                <w:sz w:val="20"/>
                <w:szCs w:val="20"/>
              </w:rPr>
              <w:t>бом; вспоминать струк</w:t>
            </w:r>
            <w:r w:rsidRPr="00DA3509">
              <w:rPr>
                <w:rStyle w:val="FontStyle44"/>
                <w:b w:val="0"/>
                <w:sz w:val="20"/>
                <w:szCs w:val="20"/>
              </w:rPr>
              <w:softHyphen/>
              <w:t>туру те</w:t>
            </w:r>
            <w:r w:rsidRPr="00DA3509">
              <w:rPr>
                <w:rStyle w:val="FontStyle44"/>
                <w:b w:val="0"/>
                <w:sz w:val="20"/>
                <w:szCs w:val="20"/>
              </w:rPr>
              <w:t>к</w:t>
            </w:r>
            <w:r w:rsidRPr="00DA3509">
              <w:rPr>
                <w:rStyle w:val="FontStyle44"/>
                <w:b w:val="0"/>
                <w:sz w:val="20"/>
                <w:szCs w:val="20"/>
              </w:rPr>
              <w:t>стовой за</w:t>
            </w:r>
            <w:r w:rsidRPr="00DA3509">
              <w:rPr>
                <w:rStyle w:val="FontStyle44"/>
                <w:b w:val="0"/>
                <w:sz w:val="20"/>
                <w:szCs w:val="20"/>
              </w:rPr>
              <w:softHyphen/>
              <w:t>дачи</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Регулятивные: формулировать и удерживать учебную задачу, при</w:t>
            </w:r>
            <w:r w:rsidRPr="00DA3509">
              <w:rPr>
                <w:rStyle w:val="FontStyle44"/>
                <w:b w:val="0"/>
                <w:sz w:val="20"/>
                <w:szCs w:val="20"/>
              </w:rPr>
              <w:softHyphen/>
              <w:t xml:space="preserve">менять установленные </w:t>
            </w:r>
            <w:r w:rsidRPr="00DA3509">
              <w:rPr>
                <w:rStyle w:val="FontStyle44"/>
                <w:b w:val="0"/>
                <w:sz w:val="20"/>
                <w:szCs w:val="20"/>
              </w:rPr>
              <w:lastRenderedPageBreak/>
              <w:t>правила в планировании способа решения. Познавательные: устанавливать ан</w:t>
            </w:r>
            <w:r w:rsidRPr="00DA3509">
              <w:rPr>
                <w:rStyle w:val="FontStyle44"/>
                <w:b w:val="0"/>
                <w:sz w:val="20"/>
                <w:szCs w:val="20"/>
              </w:rPr>
              <w:t>а</w:t>
            </w:r>
            <w:r w:rsidRPr="00DA3509">
              <w:rPr>
                <w:rStyle w:val="FontStyle44"/>
                <w:b w:val="0"/>
                <w:sz w:val="20"/>
                <w:szCs w:val="20"/>
              </w:rPr>
              <w:t>логии, причинно-следственные св</w:t>
            </w:r>
            <w:r w:rsidRPr="00DA3509">
              <w:rPr>
                <w:rStyle w:val="FontStyle44"/>
                <w:b w:val="0"/>
                <w:sz w:val="20"/>
                <w:szCs w:val="20"/>
              </w:rPr>
              <w:t>я</w:t>
            </w:r>
            <w:r w:rsidRPr="00DA3509">
              <w:rPr>
                <w:rStyle w:val="FontStyle44"/>
                <w:b w:val="0"/>
                <w:sz w:val="20"/>
                <w:szCs w:val="20"/>
              </w:rPr>
              <w:t>зи.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слушать собеседника, адек</w:t>
            </w:r>
            <w:r w:rsidRPr="00DA3509">
              <w:rPr>
                <w:rStyle w:val="FontStyle44"/>
                <w:b w:val="0"/>
                <w:sz w:val="20"/>
                <w:szCs w:val="20"/>
              </w:rPr>
              <w:softHyphen/>
              <w:t>ватно оц</w:t>
            </w:r>
            <w:r w:rsidRPr="00DA3509">
              <w:rPr>
                <w:rStyle w:val="FontStyle44"/>
                <w:b w:val="0"/>
                <w:sz w:val="20"/>
                <w:szCs w:val="20"/>
              </w:rPr>
              <w:t>е</w:t>
            </w:r>
            <w:r w:rsidRPr="00DA3509">
              <w:rPr>
                <w:rStyle w:val="FontStyle44"/>
                <w:b w:val="0"/>
                <w:sz w:val="20"/>
                <w:szCs w:val="20"/>
              </w:rPr>
              <w:t>нивать собственное пове</w:t>
            </w:r>
            <w:r w:rsidRPr="00DA3509">
              <w:rPr>
                <w:rStyle w:val="FontStyle44"/>
                <w:b w:val="0"/>
                <w:sz w:val="20"/>
                <w:szCs w:val="20"/>
              </w:rPr>
              <w:softHyphen/>
              <w:t>дение, поведение окружающих, оказывать в с</w:t>
            </w:r>
            <w:r w:rsidRPr="00DA3509">
              <w:rPr>
                <w:rStyle w:val="FontStyle44"/>
                <w:b w:val="0"/>
                <w:sz w:val="20"/>
                <w:szCs w:val="20"/>
              </w:rPr>
              <w:t>о</w:t>
            </w:r>
            <w:r w:rsidRPr="00DA3509">
              <w:rPr>
                <w:rStyle w:val="FontStyle44"/>
                <w:b w:val="0"/>
                <w:sz w:val="20"/>
                <w:szCs w:val="20"/>
              </w:rPr>
              <w:t>трудничестве взаи</w:t>
            </w:r>
            <w:r w:rsidRPr="00DA3509">
              <w:rPr>
                <w:rStyle w:val="FontStyle44"/>
                <w:b w:val="0"/>
                <w:sz w:val="20"/>
                <w:szCs w:val="20"/>
              </w:rPr>
              <w:softHyphen/>
              <w:t>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Принятие об</w:t>
            </w:r>
            <w:r w:rsidRPr="00DA3509">
              <w:rPr>
                <w:rStyle w:val="FontStyle44"/>
                <w:b w:val="0"/>
                <w:sz w:val="20"/>
                <w:szCs w:val="20"/>
              </w:rPr>
              <w:softHyphen/>
              <w:t xml:space="preserve">раза </w:t>
            </w:r>
            <w:r w:rsidRPr="00DA3509">
              <w:rPr>
                <w:rStyle w:val="FontStyle44"/>
                <w:b w:val="0"/>
                <w:sz w:val="20"/>
                <w:szCs w:val="20"/>
              </w:rPr>
              <w:lastRenderedPageBreak/>
              <w:t>«хороше</w:t>
            </w:r>
            <w:r w:rsidRPr="00DA3509">
              <w:rPr>
                <w:rStyle w:val="FontStyle44"/>
                <w:b w:val="0"/>
                <w:sz w:val="20"/>
                <w:szCs w:val="20"/>
              </w:rPr>
              <w:softHyphen/>
              <w:t>го уч</w:t>
            </w:r>
            <w:r w:rsidRPr="00DA3509">
              <w:rPr>
                <w:rStyle w:val="FontStyle44"/>
                <w:b w:val="0"/>
                <w:sz w:val="20"/>
                <w:szCs w:val="20"/>
              </w:rPr>
              <w:t>е</w:t>
            </w:r>
            <w:r w:rsidRPr="00DA3509">
              <w:rPr>
                <w:rStyle w:val="FontStyle44"/>
                <w:b w:val="0"/>
                <w:sz w:val="20"/>
                <w:szCs w:val="20"/>
              </w:rPr>
              <w:t>ника»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54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Решение з</w:t>
            </w:r>
            <w:r w:rsidRPr="00DA3509">
              <w:rPr>
                <w:sz w:val="20"/>
                <w:szCs w:val="20"/>
              </w:rPr>
              <w:t>а</w:t>
            </w:r>
            <w:r w:rsidRPr="00DA3509">
              <w:rPr>
                <w:sz w:val="20"/>
                <w:szCs w:val="20"/>
              </w:rPr>
              <w:t>дач.</w:t>
            </w:r>
          </w:p>
          <w:p w:rsidR="005E3DA2" w:rsidRPr="00DA3509" w:rsidRDefault="005E3DA2" w:rsidP="005E3DA2">
            <w:pPr>
              <w:rPr>
                <w:sz w:val="20"/>
                <w:szCs w:val="20"/>
              </w:rPr>
            </w:pPr>
            <w:r w:rsidRPr="00DA3509">
              <w:rPr>
                <w:bCs/>
                <w:color w:val="06080A"/>
                <w:kern w:val="24"/>
                <w:sz w:val="20"/>
                <w:szCs w:val="20"/>
              </w:rPr>
              <w:t>У.с.116-117.Т.с.42</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решить задачу арифметическим спосо</w:t>
            </w:r>
            <w:r w:rsidRPr="00DA3509">
              <w:rPr>
                <w:rStyle w:val="FontStyle44"/>
                <w:b w:val="0"/>
                <w:sz w:val="20"/>
                <w:szCs w:val="20"/>
              </w:rPr>
              <w:softHyphen/>
              <w:t>бом?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Цель: решать задачи арифметическим спосо</w:t>
            </w:r>
            <w:r w:rsidRPr="00DA3509">
              <w:rPr>
                <w:rStyle w:val="FontStyle44"/>
                <w:b w:val="0"/>
                <w:sz w:val="20"/>
                <w:szCs w:val="20"/>
              </w:rPr>
              <w:softHyphen/>
              <w:t>бом; выделять условие и вопрос текстовой за</w:t>
            </w:r>
            <w:r w:rsidRPr="00DA3509">
              <w:rPr>
                <w:rStyle w:val="FontStyle44"/>
                <w:b w:val="0"/>
                <w:sz w:val="20"/>
                <w:szCs w:val="20"/>
              </w:rPr>
              <w:softHyphen/>
              <w:t>дачи</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термины: «задача», «усл</w:t>
            </w:r>
            <w:r w:rsidRPr="00DA3509">
              <w:rPr>
                <w:rStyle w:val="FontStyle44"/>
                <w:b w:val="0"/>
                <w:sz w:val="20"/>
                <w:szCs w:val="20"/>
              </w:rPr>
              <w:t>о</w:t>
            </w:r>
            <w:r w:rsidRPr="00DA3509">
              <w:rPr>
                <w:rStyle w:val="FontStyle44"/>
                <w:b w:val="0"/>
                <w:sz w:val="20"/>
                <w:szCs w:val="20"/>
              </w:rPr>
              <w:t>вие», «решение», «вопрос», «о</w:t>
            </w:r>
            <w:r w:rsidRPr="00DA3509">
              <w:rPr>
                <w:rStyle w:val="FontStyle44"/>
                <w:b w:val="0"/>
                <w:sz w:val="20"/>
                <w:szCs w:val="20"/>
              </w:rPr>
              <w:t>т</w:t>
            </w:r>
            <w:r w:rsidRPr="00DA3509">
              <w:rPr>
                <w:rStyle w:val="FontStyle44"/>
                <w:b w:val="0"/>
                <w:sz w:val="20"/>
                <w:szCs w:val="20"/>
              </w:rPr>
              <w:t>вет»</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решать зад</w:t>
            </w:r>
            <w:r w:rsidRPr="00DA3509">
              <w:rPr>
                <w:rStyle w:val="FontStyle44"/>
                <w:b w:val="0"/>
                <w:sz w:val="20"/>
                <w:szCs w:val="20"/>
              </w:rPr>
              <w:t>а</w:t>
            </w:r>
            <w:r w:rsidRPr="00DA3509">
              <w:rPr>
                <w:rStyle w:val="FontStyle44"/>
                <w:b w:val="0"/>
                <w:sz w:val="20"/>
                <w:szCs w:val="20"/>
              </w:rPr>
              <w:t>чи арифмети</w:t>
            </w:r>
            <w:r w:rsidRPr="00DA3509">
              <w:rPr>
                <w:rStyle w:val="FontStyle44"/>
                <w:b w:val="0"/>
                <w:sz w:val="20"/>
                <w:szCs w:val="20"/>
              </w:rPr>
              <w:softHyphen/>
              <w:t>ческим спос</w:t>
            </w:r>
            <w:r w:rsidRPr="00DA3509">
              <w:rPr>
                <w:rStyle w:val="FontStyle44"/>
                <w:b w:val="0"/>
                <w:sz w:val="20"/>
                <w:szCs w:val="20"/>
              </w:rPr>
              <w:t>о</w:t>
            </w:r>
            <w:r w:rsidRPr="00DA3509">
              <w:rPr>
                <w:rStyle w:val="FontStyle44"/>
                <w:b w:val="0"/>
                <w:sz w:val="20"/>
                <w:szCs w:val="20"/>
              </w:rPr>
              <w:t>бом; вспоминать струк</w:t>
            </w:r>
            <w:r w:rsidRPr="00DA3509">
              <w:rPr>
                <w:rStyle w:val="FontStyle44"/>
                <w:b w:val="0"/>
                <w:sz w:val="20"/>
                <w:szCs w:val="20"/>
              </w:rPr>
              <w:softHyphen/>
              <w:t>туру те</w:t>
            </w:r>
            <w:r w:rsidRPr="00DA3509">
              <w:rPr>
                <w:rStyle w:val="FontStyle44"/>
                <w:b w:val="0"/>
                <w:sz w:val="20"/>
                <w:szCs w:val="20"/>
              </w:rPr>
              <w:t>к</w:t>
            </w:r>
            <w:r w:rsidRPr="00DA3509">
              <w:rPr>
                <w:rStyle w:val="FontStyle44"/>
                <w:b w:val="0"/>
                <w:sz w:val="20"/>
                <w:szCs w:val="20"/>
              </w:rPr>
              <w:t>стовой за</w:t>
            </w:r>
            <w:r w:rsidRPr="00DA3509">
              <w:rPr>
                <w:rStyle w:val="FontStyle44"/>
                <w:b w:val="0"/>
                <w:sz w:val="20"/>
                <w:szCs w:val="20"/>
              </w:rPr>
              <w:softHyphen/>
              <w:t>дачи</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формулировать и удерживать учебную задачу, при</w:t>
            </w:r>
            <w:r w:rsidRPr="00DA3509">
              <w:rPr>
                <w:rStyle w:val="FontStyle44"/>
                <w:b w:val="0"/>
                <w:sz w:val="20"/>
                <w:szCs w:val="20"/>
              </w:rPr>
              <w:softHyphen/>
              <w:t>менять установленные правила в планировании способа решения. Познавательные: устанавливать ан</w:t>
            </w:r>
            <w:r w:rsidRPr="00DA3509">
              <w:rPr>
                <w:rStyle w:val="FontStyle44"/>
                <w:b w:val="0"/>
                <w:sz w:val="20"/>
                <w:szCs w:val="20"/>
              </w:rPr>
              <w:t>а</w:t>
            </w:r>
            <w:r w:rsidRPr="00DA3509">
              <w:rPr>
                <w:rStyle w:val="FontStyle44"/>
                <w:b w:val="0"/>
                <w:sz w:val="20"/>
                <w:szCs w:val="20"/>
              </w:rPr>
              <w:t>логии, причинно-следственные св</w:t>
            </w:r>
            <w:r w:rsidRPr="00DA3509">
              <w:rPr>
                <w:rStyle w:val="FontStyle44"/>
                <w:b w:val="0"/>
                <w:sz w:val="20"/>
                <w:szCs w:val="20"/>
              </w:rPr>
              <w:t>я</w:t>
            </w:r>
            <w:r w:rsidRPr="00DA3509">
              <w:rPr>
                <w:rStyle w:val="FontStyle44"/>
                <w:b w:val="0"/>
                <w:sz w:val="20"/>
                <w:szCs w:val="20"/>
              </w:rPr>
              <w:t>зи.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слушать собеседника, адек</w:t>
            </w:r>
            <w:r w:rsidRPr="00DA3509">
              <w:rPr>
                <w:rStyle w:val="FontStyle44"/>
                <w:b w:val="0"/>
                <w:sz w:val="20"/>
                <w:szCs w:val="20"/>
              </w:rPr>
              <w:softHyphen/>
              <w:t>ватно оц</w:t>
            </w:r>
            <w:r w:rsidRPr="00DA3509">
              <w:rPr>
                <w:rStyle w:val="FontStyle44"/>
                <w:b w:val="0"/>
                <w:sz w:val="20"/>
                <w:szCs w:val="20"/>
              </w:rPr>
              <w:t>е</w:t>
            </w:r>
            <w:r w:rsidRPr="00DA3509">
              <w:rPr>
                <w:rStyle w:val="FontStyle44"/>
                <w:b w:val="0"/>
                <w:sz w:val="20"/>
                <w:szCs w:val="20"/>
              </w:rPr>
              <w:t>нивать собственное пове</w:t>
            </w:r>
            <w:r w:rsidRPr="00DA3509">
              <w:rPr>
                <w:rStyle w:val="FontStyle44"/>
                <w:b w:val="0"/>
                <w:sz w:val="20"/>
                <w:szCs w:val="20"/>
              </w:rPr>
              <w:softHyphen/>
              <w:t>дение, поведение окружающих, оказывать в с</w:t>
            </w:r>
            <w:r w:rsidRPr="00DA3509">
              <w:rPr>
                <w:rStyle w:val="FontStyle44"/>
                <w:b w:val="0"/>
                <w:sz w:val="20"/>
                <w:szCs w:val="20"/>
              </w:rPr>
              <w:t>о</w:t>
            </w:r>
            <w:r w:rsidRPr="00DA3509">
              <w:rPr>
                <w:rStyle w:val="FontStyle44"/>
                <w:b w:val="0"/>
                <w:sz w:val="20"/>
                <w:szCs w:val="20"/>
              </w:rPr>
              <w:t>трудничестве взаи</w:t>
            </w:r>
            <w:r w:rsidRPr="00DA3509">
              <w:rPr>
                <w:rStyle w:val="FontStyle44"/>
                <w:b w:val="0"/>
                <w:sz w:val="20"/>
                <w:szCs w:val="20"/>
              </w:rPr>
              <w:softHyphen/>
              <w:t>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w:t>
            </w:r>
            <w:r w:rsidRPr="00DA3509">
              <w:rPr>
                <w:rStyle w:val="FontStyle44"/>
                <w:b w:val="0"/>
                <w:sz w:val="20"/>
                <w:szCs w:val="20"/>
              </w:rPr>
              <w:t>е</w:t>
            </w:r>
            <w:r w:rsidRPr="00DA3509">
              <w:rPr>
                <w:rStyle w:val="FontStyle44"/>
                <w:b w:val="0"/>
                <w:sz w:val="20"/>
                <w:szCs w:val="20"/>
              </w:rPr>
              <w:t>ника»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Странички для любозн</w:t>
            </w:r>
            <w:r w:rsidRPr="00DA3509">
              <w:rPr>
                <w:bCs/>
                <w:color w:val="06080A"/>
                <w:kern w:val="24"/>
                <w:sz w:val="20"/>
                <w:szCs w:val="20"/>
              </w:rPr>
              <w:t>а</w:t>
            </w:r>
            <w:r w:rsidRPr="00DA3509">
              <w:rPr>
                <w:bCs/>
                <w:color w:val="06080A"/>
                <w:kern w:val="24"/>
                <w:sz w:val="20"/>
                <w:szCs w:val="20"/>
              </w:rPr>
              <w:t xml:space="preserve">тельных. У.с.118-119. </w:t>
            </w:r>
          </w:p>
        </w:tc>
        <w:tc>
          <w:tcPr>
            <w:tcW w:w="2422" w:type="dxa"/>
            <w:gridSpan w:val="5"/>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 научились? Цель: вспо</w:t>
            </w:r>
            <w:r w:rsidRPr="00DA3509">
              <w:rPr>
                <w:rStyle w:val="FontStyle44"/>
                <w:b w:val="0"/>
                <w:sz w:val="20"/>
                <w:szCs w:val="20"/>
              </w:rPr>
              <w:t>м</w:t>
            </w:r>
            <w:r w:rsidRPr="00DA3509">
              <w:rPr>
                <w:rStyle w:val="FontStyle44"/>
                <w:b w:val="0"/>
                <w:sz w:val="20"/>
                <w:szCs w:val="20"/>
              </w:rPr>
              <w:t>нить таб</w:t>
            </w:r>
            <w:r w:rsidRPr="00DA3509">
              <w:rPr>
                <w:rStyle w:val="FontStyle44"/>
                <w:b w:val="0"/>
                <w:sz w:val="20"/>
                <w:szCs w:val="20"/>
              </w:rPr>
              <w:softHyphen/>
              <w:t>лицу сложения одно</w:t>
            </w:r>
            <w:r w:rsidRPr="00DA3509">
              <w:rPr>
                <w:rStyle w:val="FontStyle44"/>
                <w:b w:val="0"/>
                <w:sz w:val="20"/>
                <w:szCs w:val="20"/>
              </w:rPr>
              <w:softHyphen/>
              <w:t>значных чисел</w:t>
            </w:r>
          </w:p>
        </w:tc>
        <w:tc>
          <w:tcPr>
            <w:tcW w:w="1429" w:type="dxa"/>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Последова</w:t>
            </w:r>
            <w:r w:rsidRPr="00DA3509">
              <w:rPr>
                <w:rStyle w:val="FontStyle44"/>
                <w:b w:val="0"/>
                <w:sz w:val="20"/>
                <w:szCs w:val="20"/>
              </w:rPr>
              <w:softHyphen/>
              <w:t>тельность нат</w:t>
            </w:r>
            <w:r w:rsidRPr="00DA3509">
              <w:rPr>
                <w:rStyle w:val="FontStyle44"/>
                <w:b w:val="0"/>
                <w:sz w:val="20"/>
                <w:szCs w:val="20"/>
              </w:rPr>
              <w:t>у</w:t>
            </w:r>
            <w:r w:rsidRPr="00DA3509">
              <w:rPr>
                <w:rStyle w:val="FontStyle44"/>
                <w:b w:val="0"/>
                <w:sz w:val="20"/>
                <w:szCs w:val="20"/>
              </w:rPr>
              <w:t>раль</w:t>
            </w:r>
            <w:r w:rsidRPr="00DA3509">
              <w:rPr>
                <w:rStyle w:val="FontStyle44"/>
                <w:b w:val="0"/>
                <w:sz w:val="20"/>
                <w:szCs w:val="20"/>
              </w:rPr>
              <w:softHyphen/>
              <w:t>ных чисел от 2 до 10. Название комп</w:t>
            </w:r>
            <w:r w:rsidRPr="00DA3509">
              <w:rPr>
                <w:rStyle w:val="FontStyle44"/>
                <w:b w:val="0"/>
                <w:sz w:val="20"/>
                <w:szCs w:val="20"/>
              </w:rPr>
              <w:t>о</w:t>
            </w:r>
            <w:r w:rsidRPr="00DA3509">
              <w:rPr>
                <w:rStyle w:val="FontStyle44"/>
                <w:b w:val="0"/>
                <w:sz w:val="20"/>
                <w:szCs w:val="20"/>
              </w:rPr>
              <w:t>нен</w:t>
            </w:r>
            <w:r w:rsidRPr="00DA3509">
              <w:rPr>
                <w:rStyle w:val="FontStyle44"/>
                <w:b w:val="0"/>
                <w:sz w:val="20"/>
                <w:szCs w:val="20"/>
              </w:rPr>
              <w:softHyphen/>
              <w:t>тов и ре</w:t>
            </w:r>
            <w:r w:rsidRPr="00DA3509">
              <w:rPr>
                <w:rStyle w:val="FontStyle44"/>
                <w:b w:val="0"/>
                <w:sz w:val="20"/>
                <w:szCs w:val="20"/>
              </w:rPr>
              <w:softHyphen/>
              <w:t>зультата действия сложения</w:t>
            </w:r>
          </w:p>
        </w:tc>
        <w:tc>
          <w:tcPr>
            <w:tcW w:w="2552" w:type="dxa"/>
            <w:gridSpan w:val="2"/>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решать задачи арифмети</w:t>
            </w:r>
            <w:r w:rsidRPr="00DA3509">
              <w:rPr>
                <w:rStyle w:val="FontStyle44"/>
                <w:b w:val="0"/>
                <w:sz w:val="20"/>
                <w:szCs w:val="20"/>
              </w:rPr>
              <w:softHyphen/>
              <w:t>ческим спос</w:t>
            </w:r>
            <w:r w:rsidRPr="00DA3509">
              <w:rPr>
                <w:rStyle w:val="FontStyle44"/>
                <w:b w:val="0"/>
                <w:sz w:val="20"/>
                <w:szCs w:val="20"/>
              </w:rPr>
              <w:t>о</w:t>
            </w:r>
            <w:r w:rsidRPr="00DA3509">
              <w:rPr>
                <w:rStyle w:val="FontStyle44"/>
                <w:b w:val="0"/>
                <w:sz w:val="20"/>
                <w:szCs w:val="20"/>
              </w:rPr>
              <w:t>бом; вспоминать струк</w:t>
            </w:r>
            <w:r w:rsidRPr="00DA3509">
              <w:rPr>
                <w:rStyle w:val="FontStyle44"/>
                <w:b w:val="0"/>
                <w:sz w:val="20"/>
                <w:szCs w:val="20"/>
              </w:rPr>
              <w:softHyphen/>
              <w:t>туру те</w:t>
            </w:r>
            <w:r w:rsidRPr="00DA3509">
              <w:rPr>
                <w:rStyle w:val="FontStyle44"/>
                <w:b w:val="0"/>
                <w:sz w:val="20"/>
                <w:szCs w:val="20"/>
              </w:rPr>
              <w:t>к</w:t>
            </w:r>
            <w:r w:rsidRPr="00DA3509">
              <w:rPr>
                <w:rStyle w:val="FontStyle44"/>
                <w:b w:val="0"/>
                <w:sz w:val="20"/>
                <w:szCs w:val="20"/>
              </w:rPr>
              <w:t>стовой за</w:t>
            </w:r>
            <w:r w:rsidRPr="00DA3509">
              <w:rPr>
                <w:rStyle w:val="FontStyle44"/>
                <w:b w:val="0"/>
                <w:sz w:val="20"/>
                <w:szCs w:val="20"/>
              </w:rPr>
              <w:softHyphen/>
              <w:t>дачи</w:t>
            </w:r>
          </w:p>
        </w:tc>
        <w:tc>
          <w:tcPr>
            <w:tcW w:w="4394" w:type="dxa"/>
            <w:gridSpan w:val="2"/>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предвидеть воз</w:t>
            </w:r>
            <w:r w:rsidRPr="00DA3509">
              <w:rPr>
                <w:rStyle w:val="FontStyle44"/>
                <w:b w:val="0"/>
                <w:sz w:val="20"/>
                <w:szCs w:val="20"/>
              </w:rPr>
              <w:softHyphen/>
              <w:t>можности пол</w:t>
            </w:r>
            <w:r w:rsidRPr="00DA3509">
              <w:rPr>
                <w:rStyle w:val="FontStyle44"/>
                <w:b w:val="0"/>
                <w:sz w:val="20"/>
                <w:szCs w:val="20"/>
              </w:rPr>
              <w:t>у</w:t>
            </w:r>
            <w:r w:rsidRPr="00DA3509">
              <w:rPr>
                <w:rStyle w:val="FontStyle44"/>
                <w:b w:val="0"/>
                <w:sz w:val="20"/>
                <w:szCs w:val="20"/>
              </w:rPr>
              <w:t>чения конкретного результата при решении задачи. Познавательные: анализировать инфо</w:t>
            </w:r>
            <w:r w:rsidRPr="00DA3509">
              <w:rPr>
                <w:rStyle w:val="FontStyle44"/>
                <w:b w:val="0"/>
                <w:sz w:val="20"/>
                <w:szCs w:val="20"/>
              </w:rPr>
              <w:t>р</w:t>
            </w:r>
            <w:r w:rsidRPr="00DA3509">
              <w:rPr>
                <w:rStyle w:val="FontStyle44"/>
                <w:b w:val="0"/>
                <w:sz w:val="20"/>
                <w:szCs w:val="20"/>
              </w:rPr>
              <w:t>мацию, передавать ее (уст</w:t>
            </w:r>
            <w:r w:rsidRPr="00DA3509">
              <w:rPr>
                <w:rStyle w:val="FontStyle44"/>
                <w:b w:val="0"/>
                <w:sz w:val="20"/>
                <w:szCs w:val="20"/>
              </w:rPr>
              <w:softHyphen/>
              <w:t>ным, письменным, ци</w:t>
            </w:r>
            <w:r w:rsidRPr="00DA3509">
              <w:rPr>
                <w:rStyle w:val="FontStyle44"/>
                <w:b w:val="0"/>
                <w:sz w:val="20"/>
                <w:szCs w:val="20"/>
              </w:rPr>
              <w:t>ф</w:t>
            </w:r>
            <w:r w:rsidRPr="00DA3509">
              <w:rPr>
                <w:rStyle w:val="FontStyle44"/>
                <w:b w:val="0"/>
                <w:sz w:val="20"/>
                <w:szCs w:val="20"/>
              </w:rPr>
              <w:t>ровым спо</w:t>
            </w:r>
            <w:r w:rsidRPr="00DA3509">
              <w:rPr>
                <w:rStyle w:val="FontStyle44"/>
                <w:b w:val="0"/>
                <w:sz w:val="20"/>
                <w:szCs w:val="20"/>
              </w:rPr>
              <w:softHyphen/>
              <w:t>собами).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необх</w:t>
            </w:r>
            <w:r w:rsidRPr="00DA3509">
              <w:rPr>
                <w:rStyle w:val="FontStyle44"/>
                <w:b w:val="0"/>
                <w:sz w:val="20"/>
                <w:szCs w:val="20"/>
              </w:rPr>
              <w:t>о</w:t>
            </w:r>
            <w:r w:rsidRPr="00DA3509">
              <w:rPr>
                <w:rStyle w:val="FontStyle44"/>
                <w:b w:val="0"/>
                <w:sz w:val="20"/>
                <w:szCs w:val="20"/>
              </w:rPr>
              <w:t>димые для организа</w:t>
            </w:r>
            <w:r w:rsidRPr="00DA3509">
              <w:rPr>
                <w:rStyle w:val="FontStyle44"/>
                <w:b w:val="0"/>
                <w:sz w:val="20"/>
                <w:szCs w:val="20"/>
              </w:rPr>
              <w:softHyphen/>
              <w:t>ции собственной деятельности и сотрудничес</w:t>
            </w:r>
            <w:r w:rsidRPr="00DA3509">
              <w:rPr>
                <w:rStyle w:val="FontStyle44"/>
                <w:b w:val="0"/>
                <w:sz w:val="20"/>
                <w:szCs w:val="20"/>
              </w:rPr>
              <w:t>т</w:t>
            </w:r>
            <w:r w:rsidRPr="00DA3509">
              <w:rPr>
                <w:rStyle w:val="FontStyle44"/>
                <w:b w:val="0"/>
                <w:sz w:val="20"/>
                <w:szCs w:val="20"/>
              </w:rPr>
              <w:t>ва с партнёром</w:t>
            </w:r>
          </w:p>
        </w:tc>
        <w:tc>
          <w:tcPr>
            <w:tcW w:w="1418" w:type="dxa"/>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из</w:t>
            </w:r>
            <w:r w:rsidRPr="00DA3509">
              <w:rPr>
                <w:sz w:val="20"/>
                <w:szCs w:val="20"/>
              </w:rPr>
              <w:t>у</w:t>
            </w:r>
            <w:r w:rsidRPr="00DA3509">
              <w:rPr>
                <w:sz w:val="20"/>
                <w:szCs w:val="20"/>
              </w:rPr>
              <w:t>ченного. У.с.120-123. Т.с.43</w:t>
            </w:r>
          </w:p>
        </w:tc>
        <w:tc>
          <w:tcPr>
            <w:tcW w:w="2422" w:type="dxa"/>
            <w:gridSpan w:val="5"/>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29" w:type="dxa"/>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2552" w:type="dxa"/>
            <w:gridSpan w:val="2"/>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4394" w:type="dxa"/>
            <w:gridSpan w:val="2"/>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18" w:type="dxa"/>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Проверочная р</w:t>
            </w:r>
            <w:r w:rsidRPr="00DA3509">
              <w:rPr>
                <w:bCs/>
                <w:color w:val="06080A"/>
                <w:kern w:val="24"/>
                <w:sz w:val="20"/>
                <w:szCs w:val="20"/>
              </w:rPr>
              <w:t>а</w:t>
            </w:r>
            <w:r w:rsidRPr="00DA3509">
              <w:rPr>
                <w:bCs/>
                <w:color w:val="06080A"/>
                <w:kern w:val="24"/>
                <w:sz w:val="20"/>
                <w:szCs w:val="20"/>
              </w:rPr>
              <w:t>бота. Тест. У.с.126-127</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выявить пробелы в знаниях учащихся; учит выполнять тестовые задания.</w:t>
            </w:r>
          </w:p>
          <w:p w:rsidR="005E3DA2" w:rsidRPr="00DA3509" w:rsidRDefault="005E3DA2" w:rsidP="005E3DA2">
            <w:pPr>
              <w:pStyle w:val="Style25"/>
              <w:rPr>
                <w:rStyle w:val="FontStyle44"/>
                <w:b w:val="0"/>
                <w:sz w:val="20"/>
                <w:szCs w:val="20"/>
              </w:rPr>
            </w:pP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Практическое применение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ских пон</w:t>
            </w:r>
            <w:r w:rsidRPr="00DA3509">
              <w:rPr>
                <w:rStyle w:val="FontStyle44"/>
                <w:b w:val="0"/>
                <w:sz w:val="20"/>
                <w:szCs w:val="20"/>
              </w:rPr>
              <w:t>я</w:t>
            </w:r>
            <w:r w:rsidRPr="00DA3509">
              <w:rPr>
                <w:rStyle w:val="FontStyle44"/>
                <w:b w:val="0"/>
                <w:sz w:val="20"/>
                <w:szCs w:val="20"/>
              </w:rPr>
              <w:t>тий</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работать с те</w:t>
            </w:r>
            <w:r w:rsidRPr="00DA3509">
              <w:rPr>
                <w:rStyle w:val="FontStyle44"/>
                <w:b w:val="0"/>
                <w:sz w:val="20"/>
                <w:szCs w:val="20"/>
              </w:rPr>
              <w:t>с</w:t>
            </w:r>
            <w:r w:rsidRPr="00DA3509">
              <w:rPr>
                <w:rStyle w:val="FontStyle44"/>
                <w:b w:val="0"/>
                <w:sz w:val="20"/>
                <w:szCs w:val="20"/>
              </w:rPr>
              <w:t>том; закрепят полученные зн</w:t>
            </w:r>
            <w:r w:rsidRPr="00DA3509">
              <w:rPr>
                <w:rStyle w:val="FontStyle44"/>
                <w:b w:val="0"/>
                <w:sz w:val="20"/>
                <w:szCs w:val="20"/>
              </w:rPr>
              <w:t>а</w:t>
            </w:r>
            <w:r w:rsidRPr="00DA3509">
              <w:rPr>
                <w:rStyle w:val="FontStyle44"/>
                <w:b w:val="0"/>
                <w:sz w:val="20"/>
                <w:szCs w:val="20"/>
              </w:rPr>
              <w:t>ния</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определять последовательность промежуточных целей и соответствующих им действий с учетом конечного результата.</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осуществлять классифик</w:t>
            </w:r>
            <w:r w:rsidRPr="00DA3509">
              <w:rPr>
                <w:rStyle w:val="FontStyle44"/>
                <w:b w:val="0"/>
                <w:sz w:val="20"/>
                <w:szCs w:val="20"/>
              </w:rPr>
              <w:t>а</w:t>
            </w:r>
            <w:r w:rsidRPr="00DA3509">
              <w:rPr>
                <w:rStyle w:val="FontStyle44"/>
                <w:b w:val="0"/>
                <w:sz w:val="20"/>
                <w:szCs w:val="20"/>
              </w:rPr>
              <w:t>цию по заданным кри</w:t>
            </w:r>
            <w:r w:rsidRPr="00DA3509">
              <w:rPr>
                <w:rStyle w:val="FontStyle44"/>
                <w:b w:val="0"/>
                <w:sz w:val="20"/>
                <w:szCs w:val="20"/>
              </w:rPr>
              <w:softHyphen/>
              <w:t xml:space="preserve">териям (одинаковые ошибки). </w:t>
            </w:r>
            <w:r w:rsidRPr="00DA3509">
              <w:rPr>
                <w:rStyle w:val="FontStyle39"/>
                <w:b w:val="0"/>
                <w:i w:val="0"/>
                <w:sz w:val="20"/>
                <w:szCs w:val="20"/>
              </w:rPr>
              <w:t>Ко</w:t>
            </w:r>
            <w:r w:rsidRPr="00DA3509">
              <w:rPr>
                <w:rStyle w:val="FontStyle39"/>
                <w:b w:val="0"/>
                <w:i w:val="0"/>
                <w:sz w:val="20"/>
                <w:szCs w:val="20"/>
              </w:rPr>
              <w:t>м</w:t>
            </w:r>
            <w:r w:rsidRPr="00DA3509">
              <w:rPr>
                <w:rStyle w:val="FontStyle39"/>
                <w:b w:val="0"/>
                <w:i w:val="0"/>
                <w:sz w:val="20"/>
                <w:szCs w:val="20"/>
              </w:rPr>
              <w:t xml:space="preserve">муникативные: </w:t>
            </w:r>
            <w:r w:rsidRPr="00DA3509">
              <w:rPr>
                <w:rStyle w:val="FontStyle44"/>
                <w:b w:val="0"/>
                <w:sz w:val="20"/>
                <w:szCs w:val="20"/>
              </w:rPr>
              <w:t>ставить во</w:t>
            </w:r>
            <w:r w:rsidRPr="00DA3509">
              <w:rPr>
                <w:rStyle w:val="FontStyle44"/>
                <w:b w:val="0"/>
                <w:sz w:val="20"/>
                <w:szCs w:val="20"/>
              </w:rPr>
              <w:softHyphen/>
              <w:t>просы, обращаться за помощью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из</w:t>
            </w:r>
            <w:r w:rsidRPr="00DA3509">
              <w:rPr>
                <w:sz w:val="20"/>
                <w:szCs w:val="20"/>
              </w:rPr>
              <w:t>у</w:t>
            </w:r>
            <w:r w:rsidRPr="00DA3509">
              <w:rPr>
                <w:sz w:val="20"/>
                <w:szCs w:val="20"/>
              </w:rPr>
              <w:t>ченного. У.с.121. Т.с.43</w:t>
            </w:r>
          </w:p>
        </w:tc>
        <w:tc>
          <w:tcPr>
            <w:tcW w:w="2422" w:type="dxa"/>
            <w:gridSpan w:val="5"/>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 научились? Цель: вспо</w:t>
            </w:r>
            <w:r w:rsidRPr="00DA3509">
              <w:rPr>
                <w:rStyle w:val="FontStyle44"/>
                <w:b w:val="0"/>
                <w:sz w:val="20"/>
                <w:szCs w:val="20"/>
              </w:rPr>
              <w:t>м</w:t>
            </w:r>
            <w:r w:rsidRPr="00DA3509">
              <w:rPr>
                <w:rStyle w:val="FontStyle44"/>
                <w:b w:val="0"/>
                <w:sz w:val="20"/>
                <w:szCs w:val="20"/>
              </w:rPr>
              <w:t>нить таб</w:t>
            </w:r>
            <w:r w:rsidRPr="00DA3509">
              <w:rPr>
                <w:rStyle w:val="FontStyle44"/>
                <w:b w:val="0"/>
                <w:sz w:val="20"/>
                <w:szCs w:val="20"/>
              </w:rPr>
              <w:softHyphen/>
              <w:t>лицу сложения одно</w:t>
            </w:r>
            <w:r w:rsidRPr="00DA3509">
              <w:rPr>
                <w:rStyle w:val="FontStyle44"/>
                <w:b w:val="0"/>
                <w:sz w:val="20"/>
                <w:szCs w:val="20"/>
              </w:rPr>
              <w:softHyphen/>
              <w:t>значных чисел</w:t>
            </w:r>
          </w:p>
        </w:tc>
        <w:tc>
          <w:tcPr>
            <w:tcW w:w="1429" w:type="dxa"/>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Последова</w:t>
            </w:r>
            <w:r w:rsidRPr="00DA3509">
              <w:rPr>
                <w:rStyle w:val="FontStyle44"/>
                <w:b w:val="0"/>
                <w:sz w:val="20"/>
                <w:szCs w:val="20"/>
              </w:rPr>
              <w:softHyphen/>
              <w:t>тельность нат</w:t>
            </w:r>
            <w:r w:rsidRPr="00DA3509">
              <w:rPr>
                <w:rStyle w:val="FontStyle44"/>
                <w:b w:val="0"/>
                <w:sz w:val="20"/>
                <w:szCs w:val="20"/>
              </w:rPr>
              <w:t>у</w:t>
            </w:r>
            <w:r w:rsidRPr="00DA3509">
              <w:rPr>
                <w:rStyle w:val="FontStyle44"/>
                <w:b w:val="0"/>
                <w:sz w:val="20"/>
                <w:szCs w:val="20"/>
              </w:rPr>
              <w:t>раль</w:t>
            </w:r>
            <w:r w:rsidRPr="00DA3509">
              <w:rPr>
                <w:rStyle w:val="FontStyle44"/>
                <w:b w:val="0"/>
                <w:sz w:val="20"/>
                <w:szCs w:val="20"/>
              </w:rPr>
              <w:softHyphen/>
              <w:t>ных чисел от 2 до 10. Название комп</w:t>
            </w:r>
            <w:r w:rsidRPr="00DA3509">
              <w:rPr>
                <w:rStyle w:val="FontStyle44"/>
                <w:b w:val="0"/>
                <w:sz w:val="20"/>
                <w:szCs w:val="20"/>
              </w:rPr>
              <w:t>о</w:t>
            </w:r>
            <w:r w:rsidRPr="00DA3509">
              <w:rPr>
                <w:rStyle w:val="FontStyle44"/>
                <w:b w:val="0"/>
                <w:sz w:val="20"/>
                <w:szCs w:val="20"/>
              </w:rPr>
              <w:t>нен</w:t>
            </w:r>
            <w:r w:rsidRPr="00DA3509">
              <w:rPr>
                <w:rStyle w:val="FontStyle44"/>
                <w:b w:val="0"/>
                <w:sz w:val="20"/>
                <w:szCs w:val="20"/>
              </w:rPr>
              <w:softHyphen/>
              <w:t>тов и ре</w:t>
            </w:r>
            <w:r w:rsidRPr="00DA3509">
              <w:rPr>
                <w:rStyle w:val="FontStyle44"/>
                <w:b w:val="0"/>
                <w:sz w:val="20"/>
                <w:szCs w:val="20"/>
              </w:rPr>
              <w:softHyphen/>
              <w:t>зультата действия сложения</w:t>
            </w:r>
          </w:p>
        </w:tc>
        <w:tc>
          <w:tcPr>
            <w:tcW w:w="2552" w:type="dxa"/>
            <w:gridSpan w:val="2"/>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решать задачи арифмети</w:t>
            </w:r>
            <w:r w:rsidRPr="00DA3509">
              <w:rPr>
                <w:rStyle w:val="FontStyle44"/>
                <w:b w:val="0"/>
                <w:sz w:val="20"/>
                <w:szCs w:val="20"/>
              </w:rPr>
              <w:softHyphen/>
              <w:t>ческим спос</w:t>
            </w:r>
            <w:r w:rsidRPr="00DA3509">
              <w:rPr>
                <w:rStyle w:val="FontStyle44"/>
                <w:b w:val="0"/>
                <w:sz w:val="20"/>
                <w:szCs w:val="20"/>
              </w:rPr>
              <w:t>о</w:t>
            </w:r>
            <w:r w:rsidRPr="00DA3509">
              <w:rPr>
                <w:rStyle w:val="FontStyle44"/>
                <w:b w:val="0"/>
                <w:sz w:val="20"/>
                <w:szCs w:val="20"/>
              </w:rPr>
              <w:t>бом; вспоминать струк</w:t>
            </w:r>
            <w:r w:rsidRPr="00DA3509">
              <w:rPr>
                <w:rStyle w:val="FontStyle44"/>
                <w:b w:val="0"/>
                <w:sz w:val="20"/>
                <w:szCs w:val="20"/>
              </w:rPr>
              <w:softHyphen/>
              <w:t>туру те</w:t>
            </w:r>
            <w:r w:rsidRPr="00DA3509">
              <w:rPr>
                <w:rStyle w:val="FontStyle44"/>
                <w:b w:val="0"/>
                <w:sz w:val="20"/>
                <w:szCs w:val="20"/>
              </w:rPr>
              <w:t>к</w:t>
            </w:r>
            <w:r w:rsidRPr="00DA3509">
              <w:rPr>
                <w:rStyle w:val="FontStyle44"/>
                <w:b w:val="0"/>
                <w:sz w:val="20"/>
                <w:szCs w:val="20"/>
              </w:rPr>
              <w:t>стовой за</w:t>
            </w:r>
            <w:r w:rsidRPr="00DA3509">
              <w:rPr>
                <w:rStyle w:val="FontStyle44"/>
                <w:b w:val="0"/>
                <w:sz w:val="20"/>
                <w:szCs w:val="20"/>
              </w:rPr>
              <w:softHyphen/>
              <w:t>дачи</w:t>
            </w:r>
          </w:p>
        </w:tc>
        <w:tc>
          <w:tcPr>
            <w:tcW w:w="4394" w:type="dxa"/>
            <w:gridSpan w:val="2"/>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предвидеть воз</w:t>
            </w:r>
            <w:r w:rsidRPr="00DA3509">
              <w:rPr>
                <w:rStyle w:val="FontStyle44"/>
                <w:b w:val="0"/>
                <w:sz w:val="20"/>
                <w:szCs w:val="20"/>
              </w:rPr>
              <w:softHyphen/>
              <w:t>можности пол</w:t>
            </w:r>
            <w:r w:rsidRPr="00DA3509">
              <w:rPr>
                <w:rStyle w:val="FontStyle44"/>
                <w:b w:val="0"/>
                <w:sz w:val="20"/>
                <w:szCs w:val="20"/>
              </w:rPr>
              <w:t>у</w:t>
            </w:r>
            <w:r w:rsidRPr="00DA3509">
              <w:rPr>
                <w:rStyle w:val="FontStyle44"/>
                <w:b w:val="0"/>
                <w:sz w:val="20"/>
                <w:szCs w:val="20"/>
              </w:rPr>
              <w:t>чения конкретного результата при решении задачи. Познавательные: анализировать инфо</w:t>
            </w:r>
            <w:r w:rsidRPr="00DA3509">
              <w:rPr>
                <w:rStyle w:val="FontStyle44"/>
                <w:b w:val="0"/>
                <w:sz w:val="20"/>
                <w:szCs w:val="20"/>
              </w:rPr>
              <w:t>р</w:t>
            </w:r>
            <w:r w:rsidRPr="00DA3509">
              <w:rPr>
                <w:rStyle w:val="FontStyle44"/>
                <w:b w:val="0"/>
                <w:sz w:val="20"/>
                <w:szCs w:val="20"/>
              </w:rPr>
              <w:t>мацию, передавать ее (уст</w:t>
            </w:r>
            <w:r w:rsidRPr="00DA3509">
              <w:rPr>
                <w:rStyle w:val="FontStyle44"/>
                <w:b w:val="0"/>
                <w:sz w:val="20"/>
                <w:szCs w:val="20"/>
              </w:rPr>
              <w:softHyphen/>
              <w:t>ным, письменным, ци</w:t>
            </w:r>
            <w:r w:rsidRPr="00DA3509">
              <w:rPr>
                <w:rStyle w:val="FontStyle44"/>
                <w:b w:val="0"/>
                <w:sz w:val="20"/>
                <w:szCs w:val="20"/>
              </w:rPr>
              <w:t>ф</w:t>
            </w:r>
            <w:r w:rsidRPr="00DA3509">
              <w:rPr>
                <w:rStyle w:val="FontStyle44"/>
                <w:b w:val="0"/>
                <w:sz w:val="20"/>
                <w:szCs w:val="20"/>
              </w:rPr>
              <w:t>ровым спо</w:t>
            </w:r>
            <w:r w:rsidRPr="00DA3509">
              <w:rPr>
                <w:rStyle w:val="FontStyle44"/>
                <w:b w:val="0"/>
                <w:sz w:val="20"/>
                <w:szCs w:val="20"/>
              </w:rPr>
              <w:softHyphen/>
              <w:t>собами).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необх</w:t>
            </w:r>
            <w:r w:rsidRPr="00DA3509">
              <w:rPr>
                <w:rStyle w:val="FontStyle44"/>
                <w:b w:val="0"/>
                <w:sz w:val="20"/>
                <w:szCs w:val="20"/>
              </w:rPr>
              <w:t>о</w:t>
            </w:r>
            <w:r w:rsidRPr="00DA3509">
              <w:rPr>
                <w:rStyle w:val="FontStyle44"/>
                <w:b w:val="0"/>
                <w:sz w:val="20"/>
                <w:szCs w:val="20"/>
              </w:rPr>
              <w:t>димые для организа</w:t>
            </w:r>
            <w:r w:rsidRPr="00DA3509">
              <w:rPr>
                <w:rStyle w:val="FontStyle44"/>
                <w:b w:val="0"/>
                <w:sz w:val="20"/>
                <w:szCs w:val="20"/>
              </w:rPr>
              <w:softHyphen/>
              <w:t>ции собственной деятельности и сотрудничес</w:t>
            </w:r>
            <w:r w:rsidRPr="00DA3509">
              <w:rPr>
                <w:rStyle w:val="FontStyle44"/>
                <w:b w:val="0"/>
                <w:sz w:val="20"/>
                <w:szCs w:val="20"/>
              </w:rPr>
              <w:t>т</w:t>
            </w:r>
            <w:r w:rsidRPr="00DA3509">
              <w:rPr>
                <w:rStyle w:val="FontStyle44"/>
                <w:b w:val="0"/>
                <w:sz w:val="20"/>
                <w:szCs w:val="20"/>
              </w:rPr>
              <w:t>ва с партнёром</w:t>
            </w:r>
          </w:p>
        </w:tc>
        <w:tc>
          <w:tcPr>
            <w:tcW w:w="1418" w:type="dxa"/>
            <w:vMerge w:val="restart"/>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59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изученн</w:t>
            </w:r>
            <w:r w:rsidRPr="00DA3509">
              <w:rPr>
                <w:sz w:val="20"/>
                <w:szCs w:val="20"/>
              </w:rPr>
              <w:t>о</w:t>
            </w:r>
            <w:r w:rsidRPr="00DA3509">
              <w:rPr>
                <w:sz w:val="20"/>
                <w:szCs w:val="20"/>
              </w:rPr>
              <w:t>го.У.с.122-123. Т.с.47</w:t>
            </w:r>
          </w:p>
        </w:tc>
        <w:tc>
          <w:tcPr>
            <w:tcW w:w="2422" w:type="dxa"/>
            <w:gridSpan w:val="5"/>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29" w:type="dxa"/>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2552" w:type="dxa"/>
            <w:gridSpan w:val="2"/>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4394" w:type="dxa"/>
            <w:gridSpan w:val="2"/>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18" w:type="dxa"/>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из</w:t>
            </w:r>
            <w:r w:rsidRPr="00DA3509">
              <w:rPr>
                <w:sz w:val="20"/>
                <w:szCs w:val="20"/>
              </w:rPr>
              <w:t>у</w:t>
            </w:r>
            <w:r w:rsidRPr="00DA3509">
              <w:rPr>
                <w:sz w:val="20"/>
                <w:szCs w:val="20"/>
              </w:rPr>
              <w:t xml:space="preserve">ченного. У.с.124-125. </w:t>
            </w:r>
            <w:r w:rsidRPr="00DA3509">
              <w:rPr>
                <w:sz w:val="20"/>
                <w:szCs w:val="20"/>
              </w:rPr>
              <w:lastRenderedPageBreak/>
              <w:t>Т.с.48</w:t>
            </w:r>
          </w:p>
        </w:tc>
        <w:tc>
          <w:tcPr>
            <w:tcW w:w="2422" w:type="dxa"/>
            <w:gridSpan w:val="5"/>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29" w:type="dxa"/>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2552" w:type="dxa"/>
            <w:gridSpan w:val="2"/>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4394" w:type="dxa"/>
            <w:gridSpan w:val="2"/>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18" w:type="dxa"/>
            <w:vMerge/>
            <w:tcBorders>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61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изученн</w:t>
            </w:r>
            <w:r w:rsidRPr="00DA3509">
              <w:rPr>
                <w:sz w:val="20"/>
                <w:szCs w:val="20"/>
              </w:rPr>
              <w:t>о</w:t>
            </w:r>
            <w:r w:rsidRPr="00DA3509">
              <w:rPr>
                <w:sz w:val="20"/>
                <w:szCs w:val="20"/>
              </w:rPr>
              <w:t>го.У.с.122-125. Т.с.48</w:t>
            </w:r>
          </w:p>
        </w:tc>
        <w:tc>
          <w:tcPr>
            <w:tcW w:w="2422" w:type="dxa"/>
            <w:gridSpan w:val="5"/>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29" w:type="dxa"/>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2552" w:type="dxa"/>
            <w:gridSpan w:val="2"/>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4394" w:type="dxa"/>
            <w:gridSpan w:val="2"/>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c>
          <w:tcPr>
            <w:tcW w:w="1418" w:type="dxa"/>
            <w:vMerge/>
            <w:tcBorders>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62</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Ч.2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и выч</w:t>
            </w:r>
            <w:r w:rsidRPr="00DA3509">
              <w:rPr>
                <w:sz w:val="20"/>
                <w:szCs w:val="20"/>
              </w:rPr>
              <w:t>и</w:t>
            </w:r>
            <w:r w:rsidRPr="00DA3509">
              <w:rPr>
                <w:sz w:val="20"/>
                <w:szCs w:val="20"/>
              </w:rPr>
              <w:t>тание чисел первого десятка. С</w:t>
            </w:r>
            <w:r w:rsidRPr="00DA3509">
              <w:rPr>
                <w:sz w:val="20"/>
                <w:szCs w:val="20"/>
              </w:rPr>
              <w:t>о</w:t>
            </w:r>
            <w:r w:rsidRPr="00DA3509">
              <w:rPr>
                <w:sz w:val="20"/>
                <w:szCs w:val="20"/>
              </w:rPr>
              <w:t>став чисел 7,8,9.</w:t>
            </w:r>
          </w:p>
          <w:p w:rsidR="005E3DA2" w:rsidRPr="00DA3509" w:rsidRDefault="005E3DA2" w:rsidP="005E3DA2">
            <w:pPr>
              <w:rPr>
                <w:sz w:val="20"/>
                <w:szCs w:val="20"/>
              </w:rPr>
            </w:pPr>
            <w:r w:rsidRPr="00DA3509">
              <w:rPr>
                <w:sz w:val="20"/>
                <w:szCs w:val="20"/>
              </w:rPr>
              <w:t>У.с. 4-5</w:t>
            </w:r>
          </w:p>
          <w:p w:rsidR="005E3DA2" w:rsidRPr="00DA3509" w:rsidRDefault="005E3DA2" w:rsidP="005E3DA2">
            <w:pPr>
              <w:rPr>
                <w:sz w:val="20"/>
                <w:szCs w:val="20"/>
              </w:rPr>
            </w:pPr>
            <w:r w:rsidRPr="00DA3509">
              <w:rPr>
                <w:sz w:val="20"/>
                <w:szCs w:val="20"/>
              </w:rPr>
              <w:t>Р/т с.3</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Как прибавлять и выч</w:t>
            </w:r>
            <w:r w:rsidRPr="00DA3509">
              <w:rPr>
                <w:rStyle w:val="FontStyle39"/>
                <w:b w:val="0"/>
                <w:i w:val="0"/>
                <w:sz w:val="20"/>
                <w:szCs w:val="20"/>
              </w:rPr>
              <w:t>и</w:t>
            </w:r>
            <w:r w:rsidRPr="00DA3509">
              <w:rPr>
                <w:rStyle w:val="FontStyle39"/>
                <w:b w:val="0"/>
                <w:i w:val="0"/>
                <w:sz w:val="20"/>
                <w:szCs w:val="20"/>
              </w:rPr>
              <w:t xml:space="preserve">тать числа </w:t>
            </w:r>
            <w:r w:rsidRPr="00DA3509">
              <w:rPr>
                <w:rStyle w:val="FontStyle44"/>
                <w:b w:val="0"/>
                <w:sz w:val="20"/>
                <w:szCs w:val="20"/>
              </w:rPr>
              <w:t xml:space="preserve">1, </w:t>
            </w:r>
            <w:r w:rsidRPr="00DA3509">
              <w:rPr>
                <w:rStyle w:val="FontStyle39"/>
                <w:b w:val="0"/>
                <w:i w:val="0"/>
                <w:sz w:val="20"/>
                <w:szCs w:val="20"/>
              </w:rPr>
              <w:t>2, 3?</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Цель: уточнить, обо</w:t>
            </w:r>
            <w:r w:rsidRPr="00DA3509">
              <w:rPr>
                <w:rStyle w:val="FontStyle39"/>
                <w:b w:val="0"/>
                <w:i w:val="0"/>
                <w:sz w:val="20"/>
                <w:szCs w:val="20"/>
              </w:rPr>
              <w:t>б</w:t>
            </w:r>
            <w:r w:rsidRPr="00DA3509">
              <w:rPr>
                <w:rStyle w:val="FontStyle39"/>
                <w:b w:val="0"/>
                <w:i w:val="0"/>
                <w:sz w:val="20"/>
                <w:szCs w:val="20"/>
              </w:rPr>
              <w:t>щить и закрепить пол</w:t>
            </w:r>
            <w:r w:rsidRPr="00DA3509">
              <w:rPr>
                <w:rStyle w:val="FontStyle39"/>
                <w:b w:val="0"/>
                <w:i w:val="0"/>
                <w:sz w:val="20"/>
                <w:szCs w:val="20"/>
              </w:rPr>
              <w:t>у</w:t>
            </w:r>
            <w:r w:rsidRPr="00DA3509">
              <w:rPr>
                <w:rStyle w:val="FontStyle39"/>
                <w:b w:val="0"/>
                <w:i w:val="0"/>
                <w:sz w:val="20"/>
                <w:szCs w:val="20"/>
              </w:rPr>
              <w:t>ченные знания</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Арифметич</w:t>
            </w:r>
            <w:r w:rsidRPr="00DA3509">
              <w:rPr>
                <w:rStyle w:val="FontStyle39"/>
                <w:b w:val="0"/>
                <w:i w:val="0"/>
                <w:sz w:val="20"/>
                <w:szCs w:val="20"/>
              </w:rPr>
              <w:t>е</w:t>
            </w:r>
            <w:r w:rsidRPr="00DA3509">
              <w:rPr>
                <w:rStyle w:val="FontStyle39"/>
                <w:b w:val="0"/>
                <w:i w:val="0"/>
                <w:sz w:val="20"/>
                <w:szCs w:val="20"/>
              </w:rPr>
              <w:t>ские действия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 числами.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Решение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текстовых</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задач ари</w:t>
            </w:r>
            <w:r w:rsidRPr="00DA3509">
              <w:rPr>
                <w:rStyle w:val="FontStyle39"/>
                <w:b w:val="0"/>
                <w:i w:val="0"/>
                <w:sz w:val="20"/>
                <w:szCs w:val="20"/>
              </w:rPr>
              <w:t>ф</w:t>
            </w:r>
            <w:r w:rsidRPr="00DA3509">
              <w:rPr>
                <w:rStyle w:val="FontStyle39"/>
                <w:b w:val="0"/>
                <w:i w:val="0"/>
                <w:sz w:val="20"/>
                <w:szCs w:val="20"/>
              </w:rPr>
              <w:t>метическим способом</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применять арифметические действия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 числами, решать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текстовые задачи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арифметическим</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способом</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предвидеть возможности пол</w:t>
            </w:r>
            <w:r w:rsidRPr="00DA3509">
              <w:rPr>
                <w:rStyle w:val="FontStyle39"/>
                <w:b w:val="0"/>
                <w:i w:val="0"/>
                <w:sz w:val="20"/>
                <w:szCs w:val="20"/>
              </w:rPr>
              <w:t>у</w:t>
            </w:r>
            <w:r w:rsidRPr="00DA3509">
              <w:rPr>
                <w:rStyle w:val="FontStyle39"/>
                <w:b w:val="0"/>
                <w:i w:val="0"/>
                <w:sz w:val="20"/>
                <w:szCs w:val="20"/>
              </w:rPr>
              <w:t>чения конкретного результата при решении з</w:t>
            </w:r>
            <w:r w:rsidRPr="00DA3509">
              <w:rPr>
                <w:rStyle w:val="FontStyle39"/>
                <w:b w:val="0"/>
                <w:i w:val="0"/>
                <w:sz w:val="20"/>
                <w:szCs w:val="20"/>
              </w:rPr>
              <w:t>а</w:t>
            </w:r>
            <w:r w:rsidRPr="00DA3509">
              <w:rPr>
                <w:rStyle w:val="FontStyle39"/>
                <w:b w:val="0"/>
                <w:i w:val="0"/>
                <w:sz w:val="20"/>
                <w:szCs w:val="20"/>
              </w:rPr>
              <w:t>дачи.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использовать общие приёмы решения задач.</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координировать и прин</w:t>
            </w:r>
            <w:r w:rsidRPr="00DA3509">
              <w:rPr>
                <w:rStyle w:val="FontStyle39"/>
                <w:b w:val="0"/>
                <w:i w:val="0"/>
                <w:sz w:val="20"/>
                <w:szCs w:val="20"/>
              </w:rPr>
              <w:t>и</w:t>
            </w:r>
            <w:r w:rsidRPr="00DA3509">
              <w:rPr>
                <w:rStyle w:val="FontStyle39"/>
                <w:b w:val="0"/>
                <w:i w:val="0"/>
                <w:sz w:val="20"/>
                <w:szCs w:val="20"/>
              </w:rPr>
              <w:t>мать различные позиции во взаимодействии, строить монологическое высказывание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Самооценка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основе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критериев успешности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учебной де</w:t>
            </w:r>
            <w:r w:rsidRPr="00DA3509">
              <w:rPr>
                <w:rStyle w:val="FontStyle39"/>
                <w:b w:val="0"/>
                <w:i w:val="0"/>
                <w:sz w:val="20"/>
                <w:szCs w:val="20"/>
              </w:rPr>
              <w:t>я</w:t>
            </w:r>
            <w:r w:rsidRPr="00DA3509">
              <w:rPr>
                <w:rStyle w:val="FontStyle39"/>
                <w:b w:val="0"/>
                <w:i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Задачи на увел</w:t>
            </w:r>
            <w:r w:rsidRPr="00DA3509">
              <w:rPr>
                <w:sz w:val="20"/>
                <w:szCs w:val="20"/>
              </w:rPr>
              <w:t>и</w:t>
            </w:r>
            <w:r w:rsidRPr="00DA3509">
              <w:rPr>
                <w:sz w:val="20"/>
                <w:szCs w:val="20"/>
              </w:rPr>
              <w:t>чение числа на несколько ед</w:t>
            </w:r>
            <w:r w:rsidRPr="00DA3509">
              <w:rPr>
                <w:sz w:val="20"/>
                <w:szCs w:val="20"/>
              </w:rPr>
              <w:t>и</w:t>
            </w:r>
            <w:r w:rsidRPr="00DA3509">
              <w:rPr>
                <w:sz w:val="20"/>
                <w:szCs w:val="20"/>
              </w:rPr>
              <w:t>ниц (с двумя множес</w:t>
            </w:r>
            <w:r w:rsidRPr="00DA3509">
              <w:rPr>
                <w:sz w:val="20"/>
                <w:szCs w:val="20"/>
              </w:rPr>
              <w:t>т</w:t>
            </w:r>
            <w:r w:rsidRPr="00DA3509">
              <w:rPr>
                <w:sz w:val="20"/>
                <w:szCs w:val="20"/>
              </w:rPr>
              <w:t>вами предметов).</w:t>
            </w:r>
          </w:p>
          <w:p w:rsidR="005E3DA2" w:rsidRPr="00DA3509" w:rsidRDefault="005E3DA2" w:rsidP="005E3DA2">
            <w:pPr>
              <w:rPr>
                <w:sz w:val="20"/>
                <w:szCs w:val="20"/>
              </w:rPr>
            </w:pPr>
            <w:r w:rsidRPr="00DA3509">
              <w:rPr>
                <w:sz w:val="20"/>
                <w:szCs w:val="20"/>
              </w:rPr>
              <w:t xml:space="preserve">У.с.6 </w:t>
            </w:r>
          </w:p>
          <w:p w:rsidR="005E3DA2" w:rsidRPr="00DA3509" w:rsidRDefault="005E3DA2" w:rsidP="005E3DA2">
            <w:pPr>
              <w:rPr>
                <w:sz w:val="20"/>
                <w:szCs w:val="20"/>
              </w:rPr>
            </w:pPr>
            <w:r w:rsidRPr="00DA3509">
              <w:rPr>
                <w:sz w:val="20"/>
                <w:szCs w:val="20"/>
              </w:rPr>
              <w:t>Р/т с.4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значит несколько</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множеств предметов?</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Цель: решать задачи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увеличение числа</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на несколько единиц</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«Увеличить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«уменьшить</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на...»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припоминать состав чисел от 2 до 10; приводить примеры;</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читать, используя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математические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термины; записывать в тетрадь</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преобразовывать практическую задачу в познавательную; составлять план и последовательность действий.</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создавать и преобразовывать модели и схемы для решения задач; моделир</w:t>
            </w:r>
            <w:r w:rsidRPr="00DA3509">
              <w:rPr>
                <w:rStyle w:val="FontStyle39"/>
                <w:b w:val="0"/>
                <w:i w:val="0"/>
                <w:sz w:val="20"/>
                <w:szCs w:val="20"/>
              </w:rPr>
              <w:t>о</w:t>
            </w:r>
            <w:r w:rsidRPr="00DA3509">
              <w:rPr>
                <w:rStyle w:val="FontStyle39"/>
                <w:b w:val="0"/>
                <w:i w:val="0"/>
                <w:sz w:val="20"/>
                <w:szCs w:val="20"/>
              </w:rPr>
              <w:t>вать.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определять цели, функции участников, способы взаимодействия; догов</w:t>
            </w:r>
            <w:r w:rsidRPr="00DA3509">
              <w:rPr>
                <w:rStyle w:val="FontStyle39"/>
                <w:b w:val="0"/>
                <w:i w:val="0"/>
                <w:sz w:val="20"/>
                <w:szCs w:val="20"/>
              </w:rPr>
              <w:t>а</w:t>
            </w:r>
            <w:r w:rsidRPr="00DA3509">
              <w:rPr>
                <w:rStyle w:val="FontStyle39"/>
                <w:b w:val="0"/>
                <w:i w:val="0"/>
                <w:sz w:val="20"/>
                <w:szCs w:val="20"/>
              </w:rPr>
              <w:t>риваться о распределении функций и ролей</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в совместной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Внутренняя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позиция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школьника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основе положител</w:t>
            </w:r>
            <w:r w:rsidRPr="00DA3509">
              <w:rPr>
                <w:rStyle w:val="FontStyle39"/>
                <w:b w:val="0"/>
                <w:i w:val="0"/>
                <w:sz w:val="20"/>
                <w:szCs w:val="20"/>
              </w:rPr>
              <w:t>ь</w:t>
            </w:r>
            <w:r w:rsidRPr="00DA3509">
              <w:rPr>
                <w:rStyle w:val="FontStyle39"/>
                <w:b w:val="0"/>
                <w:i w:val="0"/>
                <w:sz w:val="20"/>
                <w:szCs w:val="20"/>
              </w:rPr>
              <w:t>ного</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отношения</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bCs/>
                <w:color w:val="06080A"/>
                <w:kern w:val="24"/>
                <w:sz w:val="20"/>
                <w:szCs w:val="20"/>
              </w:rPr>
            </w:pPr>
            <w:r w:rsidRPr="00DA3509">
              <w:rPr>
                <w:bCs/>
                <w:color w:val="06080A"/>
                <w:kern w:val="24"/>
                <w:sz w:val="20"/>
                <w:szCs w:val="20"/>
              </w:rPr>
              <w:t>Задачи на умен</w:t>
            </w:r>
            <w:r w:rsidRPr="00DA3509">
              <w:rPr>
                <w:bCs/>
                <w:color w:val="06080A"/>
                <w:kern w:val="24"/>
                <w:sz w:val="20"/>
                <w:szCs w:val="20"/>
              </w:rPr>
              <w:t>ь</w:t>
            </w:r>
            <w:r w:rsidRPr="00DA3509">
              <w:rPr>
                <w:bCs/>
                <w:color w:val="06080A"/>
                <w:kern w:val="24"/>
                <w:sz w:val="20"/>
                <w:szCs w:val="20"/>
              </w:rPr>
              <w:t>шение числа на несколько ед</w:t>
            </w:r>
            <w:r w:rsidRPr="00DA3509">
              <w:rPr>
                <w:bCs/>
                <w:color w:val="06080A"/>
                <w:kern w:val="24"/>
                <w:sz w:val="20"/>
                <w:szCs w:val="20"/>
              </w:rPr>
              <w:t>и</w:t>
            </w:r>
            <w:r w:rsidRPr="00DA3509">
              <w:rPr>
                <w:bCs/>
                <w:color w:val="06080A"/>
                <w:kern w:val="24"/>
                <w:sz w:val="20"/>
                <w:szCs w:val="20"/>
              </w:rPr>
              <w:t>ниц.</w:t>
            </w:r>
          </w:p>
          <w:p w:rsidR="005E3DA2" w:rsidRPr="00DA3509" w:rsidRDefault="005E3DA2" w:rsidP="005E3DA2">
            <w:pPr>
              <w:rPr>
                <w:bCs/>
                <w:color w:val="06080A"/>
                <w:kern w:val="24"/>
                <w:sz w:val="20"/>
                <w:szCs w:val="20"/>
              </w:rPr>
            </w:pPr>
            <w:r w:rsidRPr="00DA3509">
              <w:rPr>
                <w:bCs/>
                <w:color w:val="06080A"/>
                <w:kern w:val="24"/>
                <w:sz w:val="20"/>
                <w:szCs w:val="20"/>
              </w:rPr>
              <w:t>У.с.7</w:t>
            </w:r>
          </w:p>
          <w:p w:rsidR="005E3DA2" w:rsidRPr="00DA3509" w:rsidRDefault="005E3DA2" w:rsidP="005E3DA2">
            <w:pPr>
              <w:rPr>
                <w:bCs/>
                <w:color w:val="06080A"/>
                <w:kern w:val="24"/>
                <w:sz w:val="20"/>
                <w:szCs w:val="20"/>
              </w:rPr>
            </w:pPr>
            <w:r w:rsidRPr="00DA3509">
              <w:rPr>
                <w:bCs/>
                <w:color w:val="06080A"/>
                <w:kern w:val="24"/>
                <w:sz w:val="20"/>
                <w:szCs w:val="20"/>
              </w:rPr>
              <w:t>Р/т с.4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Как правильно прибавить и вычесть число по ча</w:t>
            </w:r>
            <w:r w:rsidRPr="00DA3509">
              <w:rPr>
                <w:rStyle w:val="FontStyle39"/>
                <w:b w:val="0"/>
                <w:i w:val="0"/>
                <w:sz w:val="20"/>
                <w:szCs w:val="20"/>
              </w:rPr>
              <w:t>с</w:t>
            </w:r>
            <w:r w:rsidRPr="00DA3509">
              <w:rPr>
                <w:rStyle w:val="FontStyle39"/>
                <w:b w:val="0"/>
                <w:i w:val="0"/>
                <w:sz w:val="20"/>
                <w:szCs w:val="20"/>
              </w:rPr>
              <w:t>тям?</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Цель: решать задачи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уменьшение числа</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на несколько единиц</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Математич</w:t>
            </w:r>
            <w:r w:rsidRPr="00DA3509">
              <w:rPr>
                <w:rStyle w:val="FontStyle39"/>
                <w:b w:val="0"/>
                <w:i w:val="0"/>
                <w:sz w:val="20"/>
                <w:szCs w:val="20"/>
              </w:rPr>
              <w:t>е</w:t>
            </w:r>
            <w:r w:rsidRPr="00DA3509">
              <w:rPr>
                <w:rStyle w:val="FontStyle39"/>
                <w:b w:val="0"/>
                <w:i w:val="0"/>
                <w:sz w:val="20"/>
                <w:szCs w:val="20"/>
              </w:rPr>
              <w:t>ская терм</w:t>
            </w:r>
            <w:r w:rsidRPr="00DA3509">
              <w:rPr>
                <w:rStyle w:val="FontStyle39"/>
                <w:b w:val="0"/>
                <w:i w:val="0"/>
                <w:sz w:val="20"/>
                <w:szCs w:val="20"/>
              </w:rPr>
              <w:t>и</w:t>
            </w:r>
            <w:r w:rsidRPr="00DA3509">
              <w:rPr>
                <w:rStyle w:val="FontStyle39"/>
                <w:b w:val="0"/>
                <w:i w:val="0"/>
                <w:sz w:val="20"/>
                <w:szCs w:val="20"/>
              </w:rPr>
              <w:t>нология: «прибавить», «вычесть», «ув</w:t>
            </w:r>
            <w:r w:rsidRPr="00DA3509">
              <w:rPr>
                <w:rStyle w:val="FontStyle39"/>
                <w:b w:val="0"/>
                <w:i w:val="0"/>
                <w:sz w:val="20"/>
                <w:szCs w:val="20"/>
              </w:rPr>
              <w:t>е</w:t>
            </w:r>
            <w:r w:rsidRPr="00DA3509">
              <w:rPr>
                <w:rStyle w:val="FontStyle39"/>
                <w:b w:val="0"/>
                <w:i w:val="0"/>
                <w:sz w:val="20"/>
                <w:szCs w:val="20"/>
              </w:rPr>
              <w:t>личить»,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«плюс»,</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«минус»,</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«слагаемое»,</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«сумма»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слушать, зап</w:t>
            </w:r>
            <w:r w:rsidRPr="00DA3509">
              <w:rPr>
                <w:rStyle w:val="FontStyle39"/>
                <w:b w:val="0"/>
                <w:i w:val="0"/>
                <w:sz w:val="20"/>
                <w:szCs w:val="20"/>
              </w:rPr>
              <w:t>о</w:t>
            </w:r>
            <w:r w:rsidRPr="00DA3509">
              <w:rPr>
                <w:rStyle w:val="FontStyle39"/>
                <w:b w:val="0"/>
                <w:i w:val="0"/>
                <w:sz w:val="20"/>
                <w:szCs w:val="20"/>
              </w:rPr>
              <w:t>минать, решать задачи арифметическим спос</w:t>
            </w:r>
            <w:r w:rsidRPr="00DA3509">
              <w:rPr>
                <w:rStyle w:val="FontStyle39"/>
                <w:b w:val="0"/>
                <w:i w:val="0"/>
                <w:sz w:val="20"/>
                <w:szCs w:val="20"/>
              </w:rPr>
              <w:t>о</w:t>
            </w:r>
            <w:r w:rsidRPr="00DA3509">
              <w:rPr>
                <w:rStyle w:val="FontStyle39"/>
                <w:b w:val="0"/>
                <w:i w:val="0"/>
                <w:sz w:val="20"/>
                <w:szCs w:val="20"/>
              </w:rPr>
              <w:t>бом; читать, используя математические терм</w:t>
            </w:r>
            <w:r w:rsidRPr="00DA3509">
              <w:rPr>
                <w:rStyle w:val="FontStyle39"/>
                <w:b w:val="0"/>
                <w:i w:val="0"/>
                <w:sz w:val="20"/>
                <w:szCs w:val="20"/>
              </w:rPr>
              <w:t>и</w:t>
            </w:r>
            <w:r w:rsidRPr="00DA3509">
              <w:rPr>
                <w:rStyle w:val="FontStyle39"/>
                <w:b w:val="0"/>
                <w:i w:val="0"/>
                <w:sz w:val="20"/>
                <w:szCs w:val="20"/>
              </w:rPr>
              <w:t>ны;</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проговаривать компоне</w:t>
            </w:r>
            <w:r w:rsidRPr="00DA3509">
              <w:rPr>
                <w:rStyle w:val="FontStyle39"/>
                <w:b w:val="0"/>
                <w:i w:val="0"/>
                <w:sz w:val="20"/>
                <w:szCs w:val="20"/>
              </w:rPr>
              <w:t>н</w:t>
            </w:r>
            <w:r w:rsidRPr="00DA3509">
              <w:rPr>
                <w:rStyle w:val="FontStyle39"/>
                <w:b w:val="0"/>
                <w:i w:val="0"/>
                <w:sz w:val="20"/>
                <w:szCs w:val="20"/>
              </w:rPr>
              <w:t>ты сложения</w:t>
            </w:r>
          </w:p>
        </w:tc>
        <w:tc>
          <w:tcPr>
            <w:tcW w:w="4394"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выбирать действия в соответс</w:t>
            </w:r>
            <w:r w:rsidRPr="00DA3509">
              <w:rPr>
                <w:rStyle w:val="FontStyle39"/>
                <w:b w:val="0"/>
                <w:i w:val="0"/>
                <w:sz w:val="20"/>
                <w:szCs w:val="20"/>
              </w:rPr>
              <w:t>т</w:t>
            </w:r>
            <w:r w:rsidRPr="00DA3509">
              <w:rPr>
                <w:rStyle w:val="FontStyle39"/>
                <w:b w:val="0"/>
                <w:i w:val="0"/>
                <w:sz w:val="20"/>
                <w:szCs w:val="20"/>
              </w:rPr>
              <w:t>вии с поставленной задачей и условиями её ре</w:t>
            </w:r>
            <w:r w:rsidRPr="00DA3509">
              <w:rPr>
                <w:rStyle w:val="FontStyle39"/>
                <w:b w:val="0"/>
                <w:i w:val="0"/>
                <w:sz w:val="20"/>
                <w:szCs w:val="20"/>
              </w:rPr>
              <w:t>а</w:t>
            </w:r>
            <w:r w:rsidRPr="00DA3509">
              <w:rPr>
                <w:rStyle w:val="FontStyle39"/>
                <w:b w:val="0"/>
                <w:i w:val="0"/>
                <w:sz w:val="20"/>
                <w:szCs w:val="20"/>
              </w:rPr>
              <w:t>лизации.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устанавливать причинно-</w:t>
            </w:r>
            <w:r w:rsidRPr="00DA3509">
              <w:rPr>
                <w:rStyle w:val="FontStyle39"/>
                <w:b w:val="0"/>
                <w:i w:val="0"/>
                <w:sz w:val="20"/>
                <w:szCs w:val="20"/>
              </w:rPr>
              <w:t>с</w:t>
            </w:r>
            <w:r w:rsidRPr="00DA3509">
              <w:rPr>
                <w:rStyle w:val="FontStyle39"/>
                <w:b w:val="0"/>
                <w:i w:val="0"/>
                <w:sz w:val="20"/>
                <w:szCs w:val="20"/>
              </w:rPr>
              <w:t>ледственные связи; строить рассуждения.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ставить вопросы, обр</w:t>
            </w:r>
            <w:r w:rsidRPr="00DA3509">
              <w:rPr>
                <w:rStyle w:val="FontStyle39"/>
                <w:b w:val="0"/>
                <w:i w:val="0"/>
                <w:sz w:val="20"/>
                <w:szCs w:val="20"/>
              </w:rPr>
              <w:t>а</w:t>
            </w:r>
            <w:r w:rsidRPr="00DA3509">
              <w:rPr>
                <w:rStyle w:val="FontStyle39"/>
                <w:b w:val="0"/>
                <w:i w:val="0"/>
                <w:sz w:val="20"/>
                <w:szCs w:val="20"/>
              </w:rPr>
              <w:t>щаться за помощью к учителю или партнёру</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Мотивация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учебной де</w:t>
            </w:r>
            <w:r w:rsidRPr="00DA3509">
              <w:rPr>
                <w:rStyle w:val="FontStyle39"/>
                <w:b w:val="0"/>
                <w:i w:val="0"/>
                <w:sz w:val="20"/>
                <w:szCs w:val="20"/>
              </w:rPr>
              <w:t>я</w:t>
            </w:r>
            <w:r w:rsidRPr="00DA3509">
              <w:rPr>
                <w:rStyle w:val="FontStyle39"/>
                <w:b w:val="0"/>
                <w:i w:val="0"/>
                <w:sz w:val="20"/>
                <w:szCs w:val="20"/>
              </w:rPr>
              <w:t>тельности</w:t>
            </w:r>
          </w:p>
        </w:tc>
      </w:tr>
      <w:tr w:rsidR="005E3DA2" w:rsidRPr="00DA3509" w:rsidTr="005E3DA2">
        <w:trPr>
          <w:gridAfter w:val="11"/>
          <w:wAfter w:w="9252" w:type="dxa"/>
          <w:trHeight w:val="1314"/>
        </w:trPr>
        <w:tc>
          <w:tcPr>
            <w:tcW w:w="534" w:type="dxa"/>
            <w:tcBorders>
              <w:top w:val="single" w:sz="4" w:space="0" w:color="000000"/>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65</w:t>
            </w:r>
          </w:p>
        </w:tc>
        <w:tc>
          <w:tcPr>
            <w:tcW w:w="708" w:type="dxa"/>
            <w:tcBorders>
              <w:top w:val="single" w:sz="4" w:space="0" w:color="000000"/>
              <w:left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Приёмы сл</w:t>
            </w:r>
            <w:r w:rsidRPr="00DA3509">
              <w:rPr>
                <w:bCs/>
                <w:color w:val="06080A"/>
                <w:kern w:val="24"/>
                <w:sz w:val="20"/>
                <w:szCs w:val="20"/>
              </w:rPr>
              <w:t>о</w:t>
            </w:r>
            <w:r w:rsidRPr="00DA3509">
              <w:rPr>
                <w:bCs/>
                <w:color w:val="06080A"/>
                <w:kern w:val="24"/>
                <w:sz w:val="20"/>
                <w:szCs w:val="20"/>
              </w:rPr>
              <w:t xml:space="preserve">жения для случаев вида       </w:t>
            </w:r>
          </w:p>
          <w:p w:rsidR="005E3DA2" w:rsidRPr="00DA3509" w:rsidRDefault="005E3DA2" w:rsidP="005E3DA2">
            <w:pPr>
              <w:textAlignment w:val="baseline"/>
              <w:rPr>
                <w:sz w:val="20"/>
                <w:szCs w:val="20"/>
              </w:rPr>
            </w:pPr>
            <w:r w:rsidRPr="00DA3509">
              <w:rPr>
                <w:bCs/>
                <w:color w:val="06080A"/>
                <w:kern w:val="24"/>
                <w:sz w:val="20"/>
                <w:szCs w:val="20"/>
              </w:rPr>
              <w:t xml:space="preserve"> </w:t>
            </w:r>
            <w:r w:rsidRPr="00DA3509">
              <w:rPr>
                <w:rStyle w:val="FontStyle44"/>
                <w:b w:val="0"/>
                <w:sz w:val="20"/>
                <w:szCs w:val="20"/>
              </w:rPr>
              <w:t>□</w:t>
            </w:r>
            <w:r w:rsidRPr="00DA3509">
              <w:rPr>
                <w:bCs/>
                <w:color w:val="06080A"/>
                <w:kern w:val="24"/>
                <w:sz w:val="20"/>
                <w:szCs w:val="20"/>
              </w:rPr>
              <w:t xml:space="preserve"> +,- 4. У.с.8. Р/т с.7</w:t>
            </w:r>
          </w:p>
        </w:tc>
        <w:tc>
          <w:tcPr>
            <w:tcW w:w="2422" w:type="dxa"/>
            <w:gridSpan w:val="5"/>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и вы-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честь 4?</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прибавлять и вы-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читать число 4; польз</w:t>
            </w:r>
            <w:r w:rsidRPr="00DA3509">
              <w:rPr>
                <w:rStyle w:val="FontStyle44"/>
                <w:b w:val="0"/>
                <w:sz w:val="20"/>
                <w:szCs w:val="20"/>
              </w:rPr>
              <w:t>о</w:t>
            </w:r>
            <w:r w:rsidRPr="00DA3509">
              <w:rPr>
                <w:rStyle w:val="FontStyle44"/>
                <w:b w:val="0"/>
                <w:sz w:val="20"/>
                <w:szCs w:val="20"/>
              </w:rPr>
              <w:t>ваться математическими</w:t>
            </w:r>
          </w:p>
          <w:p w:rsidR="005E3DA2" w:rsidRPr="00DA3509" w:rsidRDefault="005E3DA2" w:rsidP="005E3DA2">
            <w:pPr>
              <w:pStyle w:val="Style25"/>
              <w:rPr>
                <w:rStyle w:val="FontStyle44"/>
                <w:b w:val="0"/>
                <w:sz w:val="20"/>
                <w:szCs w:val="20"/>
              </w:rPr>
            </w:pPr>
            <w:r w:rsidRPr="00DA3509">
              <w:rPr>
                <w:rStyle w:val="FontStyle44"/>
                <w:b w:val="0"/>
                <w:sz w:val="20"/>
                <w:szCs w:val="20"/>
              </w:rPr>
              <w:lastRenderedPageBreak/>
              <w:t>терминами</w:t>
            </w:r>
          </w:p>
        </w:tc>
        <w:tc>
          <w:tcPr>
            <w:tcW w:w="1429" w:type="dxa"/>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Математич</w:t>
            </w:r>
            <w:r w:rsidRPr="00DA3509">
              <w:rPr>
                <w:rStyle w:val="FontStyle44"/>
                <w:b w:val="0"/>
                <w:sz w:val="20"/>
                <w:szCs w:val="20"/>
              </w:rPr>
              <w:t>е</w:t>
            </w:r>
            <w:r w:rsidRPr="00DA3509">
              <w:rPr>
                <w:rStyle w:val="FontStyle44"/>
                <w:b w:val="0"/>
                <w:sz w:val="20"/>
                <w:szCs w:val="20"/>
              </w:rPr>
              <w:t>ская терм</w:t>
            </w:r>
            <w:r w:rsidRPr="00DA3509">
              <w:rPr>
                <w:rStyle w:val="FontStyle44"/>
                <w:b w:val="0"/>
                <w:sz w:val="20"/>
                <w:szCs w:val="20"/>
              </w:rPr>
              <w:t>и</w:t>
            </w:r>
            <w:r w:rsidRPr="00DA3509">
              <w:rPr>
                <w:rStyle w:val="FontStyle44"/>
                <w:b w:val="0"/>
                <w:sz w:val="20"/>
                <w:szCs w:val="20"/>
              </w:rPr>
              <w:t>нология: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«прибавить», «вычесть», </w:t>
            </w:r>
            <w:r w:rsidRPr="00DA3509">
              <w:rPr>
                <w:rStyle w:val="FontStyle44"/>
                <w:b w:val="0"/>
                <w:sz w:val="20"/>
                <w:szCs w:val="20"/>
              </w:rPr>
              <w:lastRenderedPageBreak/>
              <w:t>«уве</w:t>
            </w:r>
            <w:r w:rsidRPr="00DA3509">
              <w:rPr>
                <w:rStyle w:val="FontStyle44"/>
                <w:b w:val="0"/>
                <w:sz w:val="20"/>
                <w:szCs w:val="20"/>
              </w:rPr>
              <w:softHyphen/>
              <w:t>личить», «плюс», «минус», «сл</w:t>
            </w:r>
            <w:r w:rsidRPr="00DA3509">
              <w:rPr>
                <w:rStyle w:val="FontStyle44"/>
                <w:b w:val="0"/>
                <w:sz w:val="20"/>
                <w:szCs w:val="20"/>
              </w:rPr>
              <w:t>а</w:t>
            </w:r>
            <w:r w:rsidRPr="00DA3509">
              <w:rPr>
                <w:rStyle w:val="FontStyle44"/>
                <w:b w:val="0"/>
                <w:sz w:val="20"/>
                <w:szCs w:val="20"/>
              </w:rPr>
              <w:t>гаемое», «сумма»</w:t>
            </w:r>
          </w:p>
        </w:tc>
        <w:tc>
          <w:tcPr>
            <w:tcW w:w="2690" w:type="dxa"/>
            <w:gridSpan w:val="3"/>
            <w:tcBorders>
              <w:top w:val="single" w:sz="4" w:space="0" w:color="000000"/>
              <w:left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lastRenderedPageBreak/>
              <w:t xml:space="preserve">Научатся: </w:t>
            </w:r>
            <w:r w:rsidRPr="00DA3509">
              <w:rPr>
                <w:rStyle w:val="FontStyle44"/>
                <w:b w:val="0"/>
                <w:sz w:val="20"/>
                <w:szCs w:val="20"/>
              </w:rPr>
              <w:t>выполнять решение задач арифметич</w:t>
            </w:r>
            <w:r w:rsidRPr="00DA3509">
              <w:rPr>
                <w:rStyle w:val="FontStyle44"/>
                <w:b w:val="0"/>
                <w:sz w:val="20"/>
                <w:szCs w:val="20"/>
              </w:rPr>
              <w:t>е</w:t>
            </w:r>
            <w:r w:rsidRPr="00DA3509">
              <w:rPr>
                <w:rStyle w:val="FontStyle44"/>
                <w:b w:val="0"/>
                <w:sz w:val="20"/>
                <w:szCs w:val="20"/>
              </w:rPr>
              <w:t>ским способом; решать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примеры; считать, приба</w:t>
            </w:r>
            <w:r w:rsidRPr="00DA3509">
              <w:rPr>
                <w:rStyle w:val="FontStyle44"/>
                <w:b w:val="0"/>
                <w:sz w:val="20"/>
                <w:szCs w:val="20"/>
              </w:rPr>
              <w:t>в</w:t>
            </w:r>
            <w:r w:rsidRPr="00DA3509">
              <w:rPr>
                <w:rStyle w:val="FontStyle44"/>
                <w:b w:val="0"/>
                <w:sz w:val="20"/>
                <w:szCs w:val="20"/>
              </w:rPr>
              <w:t>ляя и вычи</w:t>
            </w:r>
            <w:r w:rsidRPr="00DA3509">
              <w:rPr>
                <w:rStyle w:val="FontStyle44"/>
                <w:b w:val="0"/>
                <w:sz w:val="20"/>
                <w:szCs w:val="20"/>
              </w:rPr>
              <w:softHyphen/>
              <w:t xml:space="preserve">тая число </w:t>
            </w:r>
            <w:r w:rsidRPr="00DA3509">
              <w:rPr>
                <w:rStyle w:val="FontStyle44"/>
                <w:b w:val="0"/>
                <w:sz w:val="20"/>
                <w:szCs w:val="20"/>
              </w:rPr>
              <w:lastRenderedPageBreak/>
              <w:t>4 по час</w:t>
            </w:r>
            <w:r w:rsidRPr="00DA3509">
              <w:rPr>
                <w:rStyle w:val="FontStyle44"/>
                <w:b w:val="0"/>
                <w:sz w:val="20"/>
                <w:szCs w:val="20"/>
              </w:rPr>
              <w:softHyphen/>
              <w:t>тям</w:t>
            </w:r>
          </w:p>
        </w:tc>
        <w:tc>
          <w:tcPr>
            <w:tcW w:w="4256" w:type="dxa"/>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тельность действий.</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самостоятельно создавать алгоритмы деятельности; устанавливать ан</w:t>
            </w:r>
            <w:r w:rsidRPr="00DA3509">
              <w:rPr>
                <w:rStyle w:val="FontStyle44"/>
                <w:b w:val="0"/>
                <w:sz w:val="20"/>
                <w:szCs w:val="20"/>
              </w:rPr>
              <w:t>а</w:t>
            </w:r>
            <w:r w:rsidRPr="00DA3509">
              <w:rPr>
                <w:rStyle w:val="FontStyle44"/>
                <w:b w:val="0"/>
                <w:sz w:val="20"/>
                <w:szCs w:val="20"/>
              </w:rPr>
              <w:t>логии.</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 xml:space="preserve">проявлять активность во </w:t>
            </w:r>
            <w:r w:rsidRPr="00DA3509">
              <w:rPr>
                <w:rStyle w:val="FontStyle44"/>
                <w:b w:val="0"/>
                <w:sz w:val="20"/>
                <w:szCs w:val="20"/>
              </w:rPr>
              <w:lastRenderedPageBreak/>
              <w:t>взаимодействии для решения коммуник</w:t>
            </w:r>
            <w:r w:rsidRPr="00DA3509">
              <w:rPr>
                <w:rStyle w:val="FontStyle44"/>
                <w:b w:val="0"/>
                <w:sz w:val="20"/>
                <w:szCs w:val="20"/>
              </w:rPr>
              <w:t>а</w:t>
            </w:r>
            <w:r w:rsidRPr="00DA3509">
              <w:rPr>
                <w:rStyle w:val="FontStyle44"/>
                <w:b w:val="0"/>
                <w:sz w:val="20"/>
                <w:szCs w:val="20"/>
              </w:rPr>
              <w:t>тивных и по</w:t>
            </w:r>
            <w:r w:rsidRPr="00DA3509">
              <w:rPr>
                <w:rStyle w:val="FontStyle44"/>
                <w:b w:val="0"/>
                <w:sz w:val="20"/>
                <w:szCs w:val="20"/>
              </w:rPr>
              <w:softHyphen/>
              <w:t>знавательных задач</w:t>
            </w:r>
          </w:p>
        </w:tc>
        <w:tc>
          <w:tcPr>
            <w:tcW w:w="1418" w:type="dxa"/>
            <w:tcBorders>
              <w:top w:val="single" w:sz="4" w:space="0" w:color="000000"/>
              <w:left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66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У.с.9. Т.с.7</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представить ситу</w:t>
            </w:r>
            <w:r w:rsidRPr="00DA3509">
              <w:rPr>
                <w:rStyle w:val="FontStyle44"/>
                <w:b w:val="0"/>
                <w:sz w:val="20"/>
                <w:szCs w:val="20"/>
              </w:rPr>
              <w:t>а</w:t>
            </w:r>
            <w:r w:rsidRPr="00DA3509">
              <w:rPr>
                <w:rStyle w:val="FontStyle44"/>
                <w:b w:val="0"/>
                <w:sz w:val="20"/>
                <w:szCs w:val="20"/>
              </w:rPr>
              <w:t>цию, описанную в зад</w:t>
            </w:r>
            <w:r w:rsidRPr="00DA3509">
              <w:rPr>
                <w:rStyle w:val="FontStyle44"/>
                <w:b w:val="0"/>
                <w:sz w:val="20"/>
                <w:szCs w:val="20"/>
              </w:rPr>
              <w:t>а</w:t>
            </w:r>
            <w:r w:rsidRPr="00DA3509">
              <w:rPr>
                <w:rStyle w:val="FontStyle44"/>
                <w:b w:val="0"/>
                <w:sz w:val="20"/>
                <w:szCs w:val="20"/>
              </w:rPr>
              <w:t>че?</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решать текстовые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задачи арифметическим</w:t>
            </w:r>
          </w:p>
          <w:p w:rsidR="005E3DA2" w:rsidRPr="00DA3509" w:rsidRDefault="005E3DA2" w:rsidP="005E3DA2">
            <w:pPr>
              <w:pStyle w:val="Style25"/>
              <w:rPr>
                <w:rStyle w:val="FontStyle44"/>
                <w:b w:val="0"/>
                <w:sz w:val="20"/>
                <w:szCs w:val="20"/>
              </w:rPr>
            </w:pPr>
            <w:r w:rsidRPr="00DA3509">
              <w:rPr>
                <w:rStyle w:val="FontStyle44"/>
                <w:b w:val="0"/>
                <w:sz w:val="20"/>
                <w:szCs w:val="20"/>
              </w:rPr>
              <w:t>способом</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Отношения «больше на ...»,</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«меньше на...»</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припоминать структуру текстовой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выполнять её решение арифмети</w:t>
            </w:r>
            <w:r w:rsidRPr="00DA3509">
              <w:rPr>
                <w:rStyle w:val="FontStyle44"/>
                <w:b w:val="0"/>
                <w:sz w:val="20"/>
                <w:szCs w:val="20"/>
              </w:rPr>
              <w:softHyphen/>
              <w:t>ческим способом</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задачей и условиями её реализации.</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 xml:space="preserve">мы решения задач. </w:t>
            </w:r>
            <w:r w:rsidRPr="00DA3509">
              <w:rPr>
                <w:rStyle w:val="FontStyle39"/>
                <w:b w:val="0"/>
                <w:i w:val="0"/>
                <w:sz w:val="20"/>
                <w:szCs w:val="20"/>
              </w:rPr>
              <w:t xml:space="preserve">Коммуникативные: </w:t>
            </w:r>
            <w:r w:rsidRPr="00DA3509">
              <w:rPr>
                <w:rStyle w:val="FontStyle44"/>
                <w:b w:val="0"/>
                <w:sz w:val="20"/>
                <w:szCs w:val="20"/>
              </w:rPr>
              <w:t>ст</w:t>
            </w:r>
            <w:r w:rsidRPr="00DA3509">
              <w:rPr>
                <w:rStyle w:val="FontStyle44"/>
                <w:b w:val="0"/>
                <w:sz w:val="20"/>
                <w:szCs w:val="20"/>
              </w:rPr>
              <w:t>а</w:t>
            </w:r>
            <w:r w:rsidRPr="00DA3509">
              <w:rPr>
                <w:rStyle w:val="FontStyle44"/>
                <w:b w:val="0"/>
                <w:sz w:val="20"/>
                <w:szCs w:val="20"/>
              </w:rPr>
              <w:t>вить во</w:t>
            </w:r>
            <w:r w:rsidRPr="00DA3509">
              <w:rPr>
                <w:rStyle w:val="FontStyle44"/>
                <w:b w:val="0"/>
                <w:sz w:val="20"/>
                <w:szCs w:val="20"/>
              </w:rPr>
              <w:softHyphen/>
              <w:t>просы, обращаться за помощью</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Задачи на разн</w:t>
            </w:r>
            <w:r w:rsidRPr="00DA3509">
              <w:rPr>
                <w:sz w:val="20"/>
                <w:szCs w:val="20"/>
              </w:rPr>
              <w:t>о</w:t>
            </w:r>
            <w:r w:rsidRPr="00DA3509">
              <w:rPr>
                <w:sz w:val="20"/>
                <w:szCs w:val="20"/>
              </w:rPr>
              <w:t>стное сравнение.</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У.с.10. Т.с.6</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разностное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сравнение?</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решать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разностное сравнение</w:t>
            </w:r>
          </w:p>
          <w:p w:rsidR="005E3DA2" w:rsidRPr="00DA3509" w:rsidRDefault="005E3DA2" w:rsidP="005E3DA2">
            <w:pPr>
              <w:pStyle w:val="Style25"/>
              <w:rPr>
                <w:rStyle w:val="FontStyle44"/>
                <w:b w:val="0"/>
                <w:sz w:val="20"/>
                <w:szCs w:val="20"/>
              </w:rPr>
            </w:pPr>
            <w:r w:rsidRPr="00DA3509">
              <w:rPr>
                <w:rStyle w:val="FontStyle44"/>
                <w:b w:val="0"/>
                <w:sz w:val="20"/>
                <w:szCs w:val="20"/>
              </w:rPr>
              <w:t>арифметическим спосо</w:t>
            </w:r>
            <w:r w:rsidRPr="00DA3509">
              <w:rPr>
                <w:rStyle w:val="FontStyle44"/>
                <w:b w:val="0"/>
                <w:sz w:val="20"/>
                <w:szCs w:val="20"/>
              </w:rPr>
              <w:softHyphen/>
              <w:t>бом</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Сравнение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чисел</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опорой</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поря-</w:t>
            </w:r>
          </w:p>
          <w:p w:rsidR="005E3DA2" w:rsidRPr="00DA3509" w:rsidRDefault="005E3DA2" w:rsidP="005E3DA2">
            <w:pPr>
              <w:pStyle w:val="Style25"/>
              <w:rPr>
                <w:rStyle w:val="FontStyle44"/>
                <w:b w:val="0"/>
                <w:sz w:val="20"/>
                <w:szCs w:val="20"/>
              </w:rPr>
            </w:pPr>
            <w:r w:rsidRPr="00DA3509">
              <w:rPr>
                <w:rStyle w:val="FontStyle44"/>
                <w:b w:val="0"/>
                <w:sz w:val="20"/>
                <w:szCs w:val="20"/>
              </w:rPr>
              <w:t>док следо</w:t>
            </w:r>
            <w:r w:rsidRPr="00DA3509">
              <w:rPr>
                <w:rStyle w:val="FontStyle44"/>
                <w:b w:val="0"/>
                <w:sz w:val="20"/>
                <w:szCs w:val="20"/>
              </w:rPr>
              <w:softHyphen/>
              <w:t>вания чи</w:t>
            </w:r>
            <w:r w:rsidRPr="00DA3509">
              <w:rPr>
                <w:rStyle w:val="FontStyle44"/>
                <w:b w:val="0"/>
                <w:sz w:val="20"/>
                <w:szCs w:val="20"/>
              </w:rPr>
              <w:softHyphen/>
              <w:t>сел при счёте</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решать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текстовые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арифметическим</w:t>
            </w:r>
          </w:p>
          <w:p w:rsidR="005E3DA2" w:rsidRPr="00DA3509" w:rsidRDefault="005E3DA2" w:rsidP="005E3DA2">
            <w:pPr>
              <w:pStyle w:val="Style25"/>
              <w:rPr>
                <w:rStyle w:val="FontStyle44"/>
                <w:b w:val="0"/>
                <w:sz w:val="20"/>
                <w:szCs w:val="20"/>
              </w:rPr>
            </w:pPr>
            <w:r w:rsidRPr="00DA3509">
              <w:rPr>
                <w:rStyle w:val="FontStyle44"/>
                <w:b w:val="0"/>
                <w:sz w:val="20"/>
                <w:szCs w:val="20"/>
              </w:rPr>
              <w:t>способом</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выделять и формулировать то, что уже усвоено и что еще нужно усвоить, о</w:t>
            </w:r>
            <w:r w:rsidRPr="00DA3509">
              <w:rPr>
                <w:rStyle w:val="FontStyle44"/>
                <w:b w:val="0"/>
                <w:sz w:val="20"/>
                <w:szCs w:val="20"/>
              </w:rPr>
              <w:t>п</w:t>
            </w:r>
            <w:r w:rsidRPr="00DA3509">
              <w:rPr>
                <w:rStyle w:val="FontStyle44"/>
                <w:b w:val="0"/>
                <w:sz w:val="20"/>
                <w:szCs w:val="20"/>
              </w:rPr>
              <w:t>ределять качество и уровень усвоения.</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 xml:space="preserve">устанавливать аналогии; строить рассуждения. </w:t>
            </w:r>
            <w:r w:rsidRPr="00DA3509">
              <w:rPr>
                <w:rStyle w:val="FontStyle39"/>
                <w:b w:val="0"/>
                <w:i w:val="0"/>
                <w:sz w:val="20"/>
                <w:szCs w:val="20"/>
              </w:rPr>
              <w:t xml:space="preserve">Коммуникативные: </w:t>
            </w:r>
            <w:r w:rsidRPr="00DA3509">
              <w:rPr>
                <w:rStyle w:val="FontStyle44"/>
                <w:b w:val="0"/>
                <w:sz w:val="20"/>
                <w:szCs w:val="20"/>
              </w:rPr>
              <w:t>аргументиро</w:t>
            </w:r>
            <w:r w:rsidRPr="00DA3509">
              <w:rPr>
                <w:rStyle w:val="FontStyle44"/>
                <w:b w:val="0"/>
                <w:sz w:val="20"/>
                <w:szCs w:val="20"/>
              </w:rPr>
              <w:softHyphen/>
              <w:t>вать свою позицию и координ</w:t>
            </w:r>
            <w:r w:rsidRPr="00DA3509">
              <w:rPr>
                <w:rStyle w:val="FontStyle44"/>
                <w:b w:val="0"/>
                <w:sz w:val="20"/>
                <w:szCs w:val="20"/>
              </w:rPr>
              <w:t>и</w:t>
            </w:r>
            <w:r w:rsidRPr="00DA3509">
              <w:rPr>
                <w:rStyle w:val="FontStyle44"/>
                <w:b w:val="0"/>
                <w:sz w:val="20"/>
                <w:szCs w:val="20"/>
              </w:rPr>
              <w:t>ро</w:t>
            </w:r>
            <w:r w:rsidRPr="00DA3509">
              <w:rPr>
                <w:rStyle w:val="FontStyle44"/>
                <w:b w:val="0"/>
                <w:sz w:val="20"/>
                <w:szCs w:val="20"/>
              </w:rPr>
              <w:softHyphen/>
              <w:t>вать её с позициями партнёров в сотрудн</w:t>
            </w:r>
            <w:r w:rsidRPr="00DA3509">
              <w:rPr>
                <w:rStyle w:val="FontStyle44"/>
                <w:b w:val="0"/>
                <w:sz w:val="20"/>
                <w:szCs w:val="20"/>
              </w:rPr>
              <w:t>и</w:t>
            </w:r>
            <w:r w:rsidRPr="00DA3509">
              <w:rPr>
                <w:rStyle w:val="FontStyle44"/>
                <w:b w:val="0"/>
                <w:sz w:val="20"/>
                <w:szCs w:val="20"/>
              </w:rPr>
              <w:t>честве при выработке общего решения в с</w:t>
            </w:r>
            <w:r w:rsidRPr="00DA3509">
              <w:rPr>
                <w:rStyle w:val="FontStyle44"/>
                <w:b w:val="0"/>
                <w:sz w:val="20"/>
                <w:szCs w:val="20"/>
              </w:rPr>
              <w:t>о</w:t>
            </w:r>
            <w:r w:rsidRPr="00DA3509">
              <w:rPr>
                <w:rStyle w:val="FontStyle44"/>
                <w:b w:val="0"/>
                <w:sz w:val="20"/>
                <w:szCs w:val="20"/>
              </w:rPr>
              <w:t>вместной дея</w:t>
            </w:r>
            <w:r w:rsidRPr="00DA3509">
              <w:rPr>
                <w:rStyle w:val="FontStyle44"/>
                <w:b w:val="0"/>
                <w:sz w:val="20"/>
                <w:szCs w:val="20"/>
              </w:rPr>
              <w:softHyphen/>
              <w:t>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позиция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школьника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 положител</w:t>
            </w:r>
            <w:r w:rsidRPr="00DA3509">
              <w:rPr>
                <w:rStyle w:val="FontStyle44"/>
                <w:b w:val="0"/>
                <w:sz w:val="20"/>
                <w:szCs w:val="20"/>
              </w:rPr>
              <w:t>ь</w:t>
            </w:r>
            <w:r w:rsidRPr="00DA3509">
              <w:rPr>
                <w:rStyle w:val="FontStyle44"/>
                <w:b w:val="0"/>
                <w:sz w:val="20"/>
                <w:szCs w:val="20"/>
              </w:rPr>
              <w:t>ного отнош</w:t>
            </w:r>
            <w:r w:rsidRPr="00DA3509">
              <w:rPr>
                <w:rStyle w:val="FontStyle44"/>
                <w:b w:val="0"/>
                <w:sz w:val="20"/>
                <w:szCs w:val="20"/>
              </w:rPr>
              <w:t>е</w:t>
            </w:r>
            <w:r w:rsidRPr="00DA3509">
              <w:rPr>
                <w:rStyle w:val="FontStyle44"/>
                <w:b w:val="0"/>
                <w:sz w:val="20"/>
                <w:szCs w:val="20"/>
              </w:rPr>
              <w:t>ния 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Задачи на разн</w:t>
            </w:r>
            <w:r w:rsidRPr="00DA3509">
              <w:rPr>
                <w:sz w:val="20"/>
                <w:szCs w:val="20"/>
              </w:rPr>
              <w:t>о</w:t>
            </w:r>
            <w:r w:rsidRPr="00DA3509">
              <w:rPr>
                <w:sz w:val="20"/>
                <w:szCs w:val="20"/>
              </w:rPr>
              <w:t>стное сравнение.</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У.с.11. Т.с.6</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значит сравнить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 с опорой на поря-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док следования чисел</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при счёте?</w:t>
            </w:r>
          </w:p>
          <w:p w:rsidR="005E3DA2" w:rsidRPr="00DA3509" w:rsidRDefault="005E3DA2" w:rsidP="005E3DA2">
            <w:pPr>
              <w:pStyle w:val="Style25"/>
              <w:rPr>
                <w:rStyle w:val="FontStyle44"/>
                <w:b w:val="0"/>
                <w:sz w:val="20"/>
                <w:szCs w:val="20"/>
              </w:rPr>
            </w:pPr>
            <w:r w:rsidRPr="00DA3509">
              <w:rPr>
                <w:rStyle w:val="FontStyle44"/>
                <w:b w:val="0"/>
                <w:sz w:val="20"/>
                <w:szCs w:val="20"/>
              </w:rPr>
              <w:t>Цели: решать задачи; выделять условие и во</w:t>
            </w:r>
            <w:r w:rsidRPr="00DA3509">
              <w:rPr>
                <w:rStyle w:val="FontStyle44"/>
                <w:b w:val="0"/>
                <w:sz w:val="20"/>
                <w:szCs w:val="20"/>
              </w:rPr>
              <w:softHyphen/>
              <w:t>прос в задаче; сравни</w:t>
            </w:r>
            <w:r w:rsidRPr="00DA3509">
              <w:rPr>
                <w:rStyle w:val="FontStyle44"/>
                <w:b w:val="0"/>
                <w:sz w:val="20"/>
                <w:szCs w:val="20"/>
              </w:rPr>
              <w:softHyphen/>
              <w:t>вать пары чисел</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Сравнение</w:t>
            </w:r>
          </w:p>
          <w:p w:rsidR="005E3DA2" w:rsidRPr="00DA3509" w:rsidRDefault="005E3DA2" w:rsidP="005E3DA2">
            <w:pPr>
              <w:pStyle w:val="Style25"/>
              <w:rPr>
                <w:rStyle w:val="FontStyle44"/>
                <w:b w:val="0"/>
                <w:sz w:val="20"/>
                <w:szCs w:val="20"/>
              </w:rPr>
            </w:pPr>
            <w:r w:rsidRPr="00DA3509">
              <w:rPr>
                <w:rStyle w:val="FontStyle44"/>
                <w:b w:val="0"/>
                <w:sz w:val="20"/>
                <w:szCs w:val="20"/>
              </w:rPr>
              <w:t>числа</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слушать, зап</w:t>
            </w:r>
            <w:r w:rsidRPr="00DA3509">
              <w:rPr>
                <w:rStyle w:val="FontStyle44"/>
                <w:b w:val="0"/>
                <w:sz w:val="20"/>
                <w:szCs w:val="20"/>
              </w:rPr>
              <w:t>о</w:t>
            </w:r>
            <w:r w:rsidRPr="00DA3509">
              <w:rPr>
                <w:rStyle w:val="FontStyle44"/>
                <w:b w:val="0"/>
                <w:sz w:val="20"/>
                <w:szCs w:val="20"/>
              </w:rPr>
              <w:t>минать,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записывать,</w:t>
            </w:r>
          </w:p>
          <w:p w:rsidR="005E3DA2" w:rsidRPr="00DA3509" w:rsidRDefault="005E3DA2" w:rsidP="005E3DA2">
            <w:pPr>
              <w:pStyle w:val="Style25"/>
              <w:rPr>
                <w:rStyle w:val="FontStyle44"/>
                <w:b w:val="0"/>
                <w:sz w:val="20"/>
                <w:szCs w:val="20"/>
              </w:rPr>
            </w:pPr>
            <w:r w:rsidRPr="00DA3509">
              <w:rPr>
                <w:rStyle w:val="FontStyle44"/>
                <w:b w:val="0"/>
                <w:sz w:val="20"/>
                <w:szCs w:val="20"/>
              </w:rPr>
              <w:t>припоминать структуру те</w:t>
            </w:r>
            <w:r w:rsidRPr="00DA3509">
              <w:rPr>
                <w:rStyle w:val="FontStyle44"/>
                <w:b w:val="0"/>
                <w:sz w:val="20"/>
                <w:szCs w:val="20"/>
              </w:rPr>
              <w:t>к</w:t>
            </w:r>
            <w:r w:rsidRPr="00DA3509">
              <w:rPr>
                <w:rStyle w:val="FontStyle44"/>
                <w:b w:val="0"/>
                <w:sz w:val="20"/>
                <w:szCs w:val="20"/>
              </w:rPr>
              <w:t>сто</w:t>
            </w:r>
            <w:r w:rsidRPr="00DA3509">
              <w:rPr>
                <w:rStyle w:val="FontStyle44"/>
                <w:b w:val="0"/>
                <w:sz w:val="20"/>
                <w:szCs w:val="20"/>
              </w:rPr>
              <w:softHyphen/>
              <w:t>вой задачи, выпол</w:t>
            </w:r>
            <w:r w:rsidRPr="00DA3509">
              <w:rPr>
                <w:rStyle w:val="FontStyle44"/>
                <w:b w:val="0"/>
                <w:sz w:val="20"/>
                <w:szCs w:val="20"/>
              </w:rPr>
              <w:softHyphen/>
              <w:t>нять её решение арифм</w:t>
            </w:r>
            <w:r w:rsidRPr="00DA3509">
              <w:rPr>
                <w:rStyle w:val="FontStyle44"/>
                <w:b w:val="0"/>
                <w:sz w:val="20"/>
                <w:szCs w:val="20"/>
              </w:rPr>
              <w:t>е</w:t>
            </w:r>
            <w:r w:rsidRPr="00DA3509">
              <w:rPr>
                <w:rStyle w:val="FontStyle44"/>
                <w:b w:val="0"/>
                <w:sz w:val="20"/>
                <w:szCs w:val="20"/>
              </w:rPr>
              <w:t>тическим способом, сравни</w:t>
            </w:r>
            <w:r w:rsidRPr="00DA3509">
              <w:rPr>
                <w:rStyle w:val="FontStyle44"/>
                <w:b w:val="0"/>
                <w:sz w:val="20"/>
                <w:szCs w:val="20"/>
              </w:rPr>
              <w:softHyphen/>
              <w:t>вать пары чисел</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формулировать и удерживать учебную задачу, при-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менять установленные правила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 планировании способа решения. Познавательные: контролировать и оценивать процесс и результат де</w:t>
            </w:r>
            <w:r w:rsidRPr="00DA3509">
              <w:rPr>
                <w:rStyle w:val="FontStyle44"/>
                <w:b w:val="0"/>
                <w:sz w:val="20"/>
                <w:szCs w:val="20"/>
              </w:rPr>
              <w:t>я</w:t>
            </w:r>
            <w:r w:rsidRPr="00DA3509">
              <w:rPr>
                <w:rStyle w:val="FontStyle44"/>
                <w:b w:val="0"/>
                <w:sz w:val="20"/>
                <w:szCs w:val="20"/>
              </w:rPr>
              <w:t>тельности.</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слушать собеседника, адек</w:t>
            </w:r>
            <w:r w:rsidRPr="00DA3509">
              <w:rPr>
                <w:rStyle w:val="FontStyle44"/>
                <w:b w:val="0"/>
                <w:sz w:val="20"/>
                <w:szCs w:val="20"/>
              </w:rPr>
              <w:softHyphen/>
              <w:t>ватно оценивать со</w:t>
            </w:r>
            <w:r w:rsidRPr="00DA3509">
              <w:rPr>
                <w:rStyle w:val="FontStyle44"/>
                <w:b w:val="0"/>
                <w:sz w:val="20"/>
                <w:szCs w:val="20"/>
              </w:rPr>
              <w:t>б</w:t>
            </w:r>
            <w:r w:rsidRPr="00DA3509">
              <w:rPr>
                <w:rStyle w:val="FontStyle44"/>
                <w:b w:val="0"/>
                <w:sz w:val="20"/>
                <w:szCs w:val="20"/>
              </w:rPr>
              <w:t>ственное пове</w:t>
            </w:r>
            <w:r w:rsidRPr="00DA3509">
              <w:rPr>
                <w:rStyle w:val="FontStyle44"/>
                <w:b w:val="0"/>
                <w:sz w:val="20"/>
                <w:szCs w:val="20"/>
              </w:rPr>
              <w:softHyphen/>
              <w:t>дение, поведение окружающих, ок</w:t>
            </w:r>
            <w:r w:rsidRPr="00DA3509">
              <w:rPr>
                <w:rStyle w:val="FontStyle44"/>
                <w:b w:val="0"/>
                <w:sz w:val="20"/>
                <w:szCs w:val="20"/>
              </w:rPr>
              <w:t>а</w:t>
            </w:r>
            <w:r w:rsidRPr="00DA3509">
              <w:rPr>
                <w:rStyle w:val="FontStyle44"/>
                <w:b w:val="0"/>
                <w:sz w:val="20"/>
                <w:szCs w:val="20"/>
              </w:rPr>
              <w:t>зывать в сотрудничестве взаи</w:t>
            </w:r>
            <w:r w:rsidRPr="00DA3509">
              <w:rPr>
                <w:rStyle w:val="FontStyle44"/>
                <w:b w:val="0"/>
                <w:sz w:val="20"/>
                <w:szCs w:val="20"/>
              </w:rPr>
              <w:softHyphen/>
              <w:t>мопомощь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w:t>
            </w:r>
          </w:p>
          <w:p w:rsidR="005E3DA2" w:rsidRPr="00DA3509" w:rsidRDefault="005E3DA2" w:rsidP="005E3DA2">
            <w:pPr>
              <w:pStyle w:val="Style25"/>
              <w:rPr>
                <w:rStyle w:val="FontStyle44"/>
                <w:b w:val="0"/>
                <w:sz w:val="20"/>
                <w:szCs w:val="20"/>
              </w:rPr>
            </w:pPr>
            <w:r w:rsidRPr="00DA3509">
              <w:rPr>
                <w:rStyle w:val="FontStyle44"/>
                <w:b w:val="0"/>
                <w:sz w:val="20"/>
                <w:szCs w:val="20"/>
              </w:rPr>
              <w:t>критериев успе</w:t>
            </w:r>
            <w:r w:rsidRPr="00DA3509">
              <w:rPr>
                <w:rStyle w:val="FontStyle44"/>
                <w:b w:val="0"/>
                <w:sz w:val="20"/>
                <w:szCs w:val="20"/>
              </w:rPr>
              <w:t>ш</w:t>
            </w:r>
            <w:r w:rsidRPr="00DA3509">
              <w:rPr>
                <w:rStyle w:val="FontStyle44"/>
                <w:b w:val="0"/>
                <w:sz w:val="20"/>
                <w:szCs w:val="20"/>
              </w:rPr>
              <w:t>ности 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69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Составление и заучивание та</w:t>
            </w:r>
            <w:r w:rsidRPr="00DA3509">
              <w:rPr>
                <w:sz w:val="20"/>
                <w:szCs w:val="20"/>
              </w:rPr>
              <w:t>б</w:t>
            </w:r>
            <w:r w:rsidRPr="00DA3509">
              <w:rPr>
                <w:sz w:val="20"/>
                <w:szCs w:val="20"/>
              </w:rPr>
              <w:t xml:space="preserve">лицы для </w:t>
            </w:r>
            <w:r w:rsidRPr="00DA3509">
              <w:rPr>
                <w:noProof/>
                <w:sz w:val="20"/>
                <w:szCs w:val="20"/>
              </w:rPr>
              <w:pict>
                <v:rect id="_x0000_s1026" style="position:absolute;margin-left:33.85pt;margin-top:-432.4pt;width:11.35pt;height:9pt;z-index:251656704;mso-position-horizontal-relative:text;mso-position-vertical-relative:text"/>
              </w:pict>
            </w:r>
            <w:r w:rsidRPr="00DA3509">
              <w:rPr>
                <w:sz w:val="20"/>
                <w:szCs w:val="20"/>
              </w:rPr>
              <w:t xml:space="preserve">случаев        </w:t>
            </w:r>
          </w:p>
          <w:p w:rsidR="005E3DA2" w:rsidRPr="00DA3509" w:rsidRDefault="005E3DA2" w:rsidP="005E3DA2">
            <w:pPr>
              <w:rPr>
                <w:sz w:val="20"/>
                <w:szCs w:val="20"/>
              </w:rPr>
            </w:pPr>
            <w:r w:rsidRPr="00DA3509">
              <w:rPr>
                <w:sz w:val="20"/>
                <w:szCs w:val="20"/>
              </w:rPr>
              <w:t xml:space="preserve"> </w:t>
            </w:r>
            <w:r w:rsidRPr="00DA3509">
              <w:rPr>
                <w:rStyle w:val="FontStyle44"/>
                <w:b w:val="0"/>
                <w:sz w:val="20"/>
                <w:szCs w:val="20"/>
              </w:rPr>
              <w:t>□</w:t>
            </w:r>
            <w:r w:rsidRPr="00DA3509">
              <w:rPr>
                <w:sz w:val="20"/>
                <w:szCs w:val="20"/>
              </w:rPr>
              <w:t>+,- 4. У.с.12. Т.с.7</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составить таблицу сложения и вычитания четырёх?</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Цель: составить табли</w:t>
            </w:r>
            <w:r w:rsidRPr="00DA3509">
              <w:rPr>
                <w:rStyle w:val="FontStyle44"/>
                <w:b w:val="0"/>
                <w:sz w:val="20"/>
                <w:szCs w:val="20"/>
              </w:rPr>
              <w:softHyphen/>
              <w:t>цу сложения и вычита</w:t>
            </w:r>
            <w:r w:rsidRPr="00DA3509">
              <w:rPr>
                <w:rStyle w:val="FontStyle44"/>
                <w:b w:val="0"/>
                <w:sz w:val="20"/>
                <w:szCs w:val="20"/>
              </w:rPr>
              <w:softHyphen/>
              <w:t>ния числа 4</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 слож</w:t>
            </w:r>
            <w:r w:rsidRPr="00DA3509">
              <w:rPr>
                <w:rStyle w:val="FontStyle44"/>
                <w:b w:val="0"/>
                <w:sz w:val="20"/>
                <w:szCs w:val="20"/>
              </w:rPr>
              <w:t>е</w:t>
            </w:r>
            <w:r w:rsidRPr="00DA3509">
              <w:rPr>
                <w:rStyle w:val="FontStyle44"/>
                <w:b w:val="0"/>
                <w:sz w:val="20"/>
                <w:szCs w:val="20"/>
              </w:rPr>
              <w:t>ния однознач</w:t>
            </w:r>
            <w:r w:rsidRPr="00DA3509">
              <w:rPr>
                <w:rStyle w:val="FontStyle44"/>
                <w:b w:val="0"/>
                <w:sz w:val="20"/>
                <w:szCs w:val="20"/>
              </w:rPr>
              <w:softHyphen/>
              <w:t>ных чисел</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состав</w:t>
            </w:r>
            <w:r w:rsidRPr="00DA3509">
              <w:rPr>
                <w:rStyle w:val="FontStyle44"/>
                <w:b w:val="0"/>
                <w:sz w:val="20"/>
                <w:szCs w:val="20"/>
              </w:rPr>
              <w:softHyphen/>
              <w:t>лять таблицу сло</w:t>
            </w:r>
            <w:r w:rsidRPr="00DA3509">
              <w:rPr>
                <w:rStyle w:val="FontStyle44"/>
                <w:b w:val="0"/>
                <w:sz w:val="20"/>
                <w:szCs w:val="20"/>
              </w:rPr>
              <w:softHyphen/>
              <w:t>жения с чи</w:t>
            </w:r>
            <w:r w:rsidRPr="00DA3509">
              <w:rPr>
                <w:rStyle w:val="FontStyle44"/>
                <w:b w:val="0"/>
                <w:sz w:val="20"/>
                <w:szCs w:val="20"/>
              </w:rPr>
              <w:t>с</w:t>
            </w:r>
            <w:r w:rsidRPr="00DA3509">
              <w:rPr>
                <w:rStyle w:val="FontStyle44"/>
                <w:b w:val="0"/>
                <w:sz w:val="20"/>
                <w:szCs w:val="20"/>
              </w:rPr>
              <w:t>лом четыре; прибавлять (вычитать) числа по ча</w:t>
            </w:r>
            <w:r w:rsidRPr="00DA3509">
              <w:rPr>
                <w:rStyle w:val="FontStyle44"/>
                <w:b w:val="0"/>
                <w:sz w:val="20"/>
                <w:szCs w:val="20"/>
              </w:rPr>
              <w:t>с</w:t>
            </w:r>
            <w:r w:rsidRPr="00DA3509">
              <w:rPr>
                <w:rStyle w:val="FontStyle44"/>
                <w:b w:val="0"/>
                <w:sz w:val="20"/>
                <w:szCs w:val="20"/>
              </w:rPr>
              <w:t>тям, по ли</w:t>
            </w:r>
            <w:r w:rsidRPr="00DA3509">
              <w:rPr>
                <w:rStyle w:val="FontStyle44"/>
                <w:b w:val="0"/>
                <w:sz w:val="20"/>
                <w:szCs w:val="20"/>
              </w:rPr>
              <w:softHyphen/>
              <w:t>нейке</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сличать способ де</w:t>
            </w:r>
            <w:r w:rsidRPr="00DA3509">
              <w:rPr>
                <w:rStyle w:val="FontStyle44"/>
                <w:b w:val="0"/>
                <w:sz w:val="20"/>
                <w:szCs w:val="20"/>
              </w:rPr>
              <w:t>й</w:t>
            </w:r>
            <w:r w:rsidRPr="00DA3509">
              <w:rPr>
                <w:rStyle w:val="FontStyle44"/>
                <w:b w:val="0"/>
                <w:sz w:val="20"/>
                <w:szCs w:val="20"/>
              </w:rPr>
              <w:t>ствия и его результат с задан</w:t>
            </w:r>
            <w:r w:rsidRPr="00DA3509">
              <w:rPr>
                <w:rStyle w:val="FontStyle44"/>
                <w:b w:val="0"/>
                <w:sz w:val="20"/>
                <w:szCs w:val="20"/>
              </w:rPr>
              <w:softHyphen/>
              <w:t>ным эталоном с целью обнаруже</w:t>
            </w:r>
            <w:r w:rsidRPr="00DA3509">
              <w:rPr>
                <w:rStyle w:val="FontStyle44"/>
                <w:b w:val="0"/>
                <w:sz w:val="20"/>
                <w:szCs w:val="20"/>
              </w:rPr>
              <w:softHyphen/>
              <w:t>ния о</w:t>
            </w:r>
            <w:r w:rsidRPr="00DA3509">
              <w:rPr>
                <w:rStyle w:val="FontStyle44"/>
                <w:b w:val="0"/>
                <w:sz w:val="20"/>
                <w:szCs w:val="20"/>
              </w:rPr>
              <w:t>т</w:t>
            </w:r>
            <w:r w:rsidRPr="00DA3509">
              <w:rPr>
                <w:rStyle w:val="FontStyle44"/>
                <w:b w:val="0"/>
                <w:sz w:val="20"/>
                <w:szCs w:val="20"/>
              </w:rPr>
              <w:t>клонений и отличий от эта</w:t>
            </w:r>
            <w:r w:rsidRPr="00DA3509">
              <w:rPr>
                <w:rStyle w:val="FontStyle44"/>
                <w:b w:val="0"/>
                <w:sz w:val="20"/>
                <w:szCs w:val="20"/>
              </w:rPr>
              <w:softHyphen/>
              <w:t>лона.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контролировать и оцен</w:t>
            </w:r>
            <w:r w:rsidRPr="00DA3509">
              <w:rPr>
                <w:rStyle w:val="FontStyle44"/>
                <w:b w:val="0"/>
                <w:sz w:val="20"/>
                <w:szCs w:val="20"/>
              </w:rPr>
              <w:t>и</w:t>
            </w:r>
            <w:r w:rsidRPr="00DA3509">
              <w:rPr>
                <w:rStyle w:val="FontStyle44"/>
                <w:b w:val="0"/>
                <w:sz w:val="20"/>
                <w:szCs w:val="20"/>
              </w:rPr>
              <w:t>вать процесс и результат деятельности, оц</w:t>
            </w:r>
            <w:r w:rsidRPr="00DA3509">
              <w:rPr>
                <w:rStyle w:val="FontStyle44"/>
                <w:b w:val="0"/>
                <w:sz w:val="20"/>
                <w:szCs w:val="20"/>
              </w:rPr>
              <w:t>е</w:t>
            </w:r>
            <w:r w:rsidRPr="00DA3509">
              <w:rPr>
                <w:rStyle w:val="FontStyle44"/>
                <w:b w:val="0"/>
                <w:sz w:val="20"/>
                <w:szCs w:val="20"/>
              </w:rPr>
              <w:t>нивать информа</w:t>
            </w:r>
            <w:r w:rsidRPr="00DA3509">
              <w:rPr>
                <w:rStyle w:val="FontStyle44"/>
                <w:b w:val="0"/>
                <w:sz w:val="20"/>
                <w:szCs w:val="20"/>
              </w:rPr>
              <w:softHyphen/>
              <w:t>цию (критическая оценка, оценка дост</w:t>
            </w:r>
            <w:r w:rsidRPr="00DA3509">
              <w:rPr>
                <w:rStyle w:val="FontStyle44"/>
                <w:b w:val="0"/>
                <w:sz w:val="20"/>
                <w:szCs w:val="20"/>
              </w:rPr>
              <w:t>о</w:t>
            </w:r>
            <w:r w:rsidRPr="00DA3509">
              <w:rPr>
                <w:rStyle w:val="FontStyle44"/>
                <w:b w:val="0"/>
                <w:sz w:val="20"/>
                <w:szCs w:val="20"/>
              </w:rPr>
              <w:t>верности).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необходимые для организа</w:t>
            </w:r>
            <w:r w:rsidRPr="00DA3509">
              <w:rPr>
                <w:rStyle w:val="FontStyle44"/>
                <w:b w:val="0"/>
                <w:sz w:val="20"/>
                <w:szCs w:val="20"/>
              </w:rPr>
              <w:softHyphen/>
              <w:t xml:space="preserve">ции собственной </w:t>
            </w:r>
            <w:r w:rsidRPr="00DA3509">
              <w:rPr>
                <w:rStyle w:val="FontStyle44"/>
                <w:b w:val="0"/>
                <w:sz w:val="20"/>
                <w:szCs w:val="20"/>
              </w:rPr>
              <w:lastRenderedPageBreak/>
              <w:t>де</w:t>
            </w:r>
            <w:r w:rsidRPr="00DA3509">
              <w:rPr>
                <w:rStyle w:val="FontStyle44"/>
                <w:b w:val="0"/>
                <w:sz w:val="20"/>
                <w:szCs w:val="20"/>
              </w:rPr>
              <w:t>я</w:t>
            </w:r>
            <w:r w:rsidRPr="00DA3509">
              <w:rPr>
                <w:rStyle w:val="FontStyle44"/>
                <w:b w:val="0"/>
                <w:sz w:val="20"/>
                <w:szCs w:val="20"/>
              </w:rPr>
              <w:t>тельности и сотрудничества с партнёром</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деятельн</w:t>
            </w:r>
            <w:r w:rsidRPr="00DA3509">
              <w:rPr>
                <w:rStyle w:val="FontStyle44"/>
                <w:b w:val="0"/>
                <w:sz w:val="20"/>
                <w:szCs w:val="20"/>
              </w:rPr>
              <w:t>о</w:t>
            </w:r>
            <w:r w:rsidRPr="00DA3509">
              <w:rPr>
                <w:rStyle w:val="FontStyle44"/>
                <w:b w:val="0"/>
                <w:sz w:val="20"/>
                <w:szCs w:val="20"/>
              </w:rPr>
              <w:t>сти</w:t>
            </w:r>
          </w:p>
        </w:tc>
      </w:tr>
      <w:tr w:rsidR="005E3DA2" w:rsidRPr="00DA3509" w:rsidTr="005E3DA2">
        <w:trPr>
          <w:gridAfter w:val="11"/>
          <w:wAfter w:w="9252" w:type="dxa"/>
          <w:trHeight w:val="2688"/>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70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Р</w:t>
            </w:r>
            <w:r w:rsidRPr="00DA3509">
              <w:rPr>
                <w:sz w:val="20"/>
                <w:szCs w:val="20"/>
              </w:rPr>
              <w:t>е</w:t>
            </w:r>
            <w:r w:rsidRPr="00DA3509">
              <w:rPr>
                <w:sz w:val="20"/>
                <w:szCs w:val="20"/>
              </w:rPr>
              <w:t xml:space="preserve">шение задач. У.с.13. </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по частям приба</w:t>
            </w:r>
            <w:r w:rsidRPr="00DA3509">
              <w:rPr>
                <w:rStyle w:val="FontStyle44"/>
                <w:b w:val="0"/>
                <w:sz w:val="20"/>
                <w:szCs w:val="20"/>
              </w:rPr>
              <w:softHyphen/>
              <w:t>вить и вычесть четыре? Цель: выполнять ариф</w:t>
            </w:r>
            <w:r w:rsidRPr="00DA3509">
              <w:rPr>
                <w:rStyle w:val="FontStyle44"/>
                <w:b w:val="0"/>
                <w:sz w:val="20"/>
                <w:szCs w:val="20"/>
              </w:rPr>
              <w:softHyphen/>
              <w:t>метические действия с числами</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 сложения однознач</w:t>
            </w:r>
            <w:r w:rsidRPr="00DA3509">
              <w:rPr>
                <w:rStyle w:val="FontStyle44"/>
                <w:b w:val="0"/>
                <w:sz w:val="20"/>
                <w:szCs w:val="20"/>
              </w:rPr>
              <w:softHyphen/>
              <w:t>ных ч</w:t>
            </w:r>
            <w:r w:rsidRPr="00DA3509">
              <w:rPr>
                <w:rStyle w:val="FontStyle44"/>
                <w:b w:val="0"/>
                <w:sz w:val="20"/>
                <w:szCs w:val="20"/>
              </w:rPr>
              <w:t>и</w:t>
            </w:r>
            <w:r w:rsidRPr="00DA3509">
              <w:rPr>
                <w:rStyle w:val="FontStyle44"/>
                <w:b w:val="0"/>
                <w:sz w:val="20"/>
                <w:szCs w:val="20"/>
              </w:rPr>
              <w:t>сел</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вычи</w:t>
            </w:r>
            <w:r w:rsidRPr="00DA3509">
              <w:rPr>
                <w:rStyle w:val="FontStyle44"/>
                <w:b w:val="0"/>
                <w:sz w:val="20"/>
                <w:szCs w:val="20"/>
              </w:rPr>
              <w:softHyphen/>
              <w:t>тать на основе зна</w:t>
            </w:r>
            <w:r w:rsidRPr="00DA3509">
              <w:rPr>
                <w:rStyle w:val="FontStyle44"/>
                <w:b w:val="0"/>
                <w:sz w:val="20"/>
                <w:szCs w:val="20"/>
              </w:rPr>
              <w:softHyphen/>
              <w:t>ния соответс</w:t>
            </w:r>
            <w:r w:rsidRPr="00DA3509">
              <w:rPr>
                <w:rStyle w:val="FontStyle44"/>
                <w:b w:val="0"/>
                <w:sz w:val="20"/>
                <w:szCs w:val="20"/>
              </w:rPr>
              <w:t>т</w:t>
            </w:r>
            <w:r w:rsidRPr="00DA3509">
              <w:rPr>
                <w:rStyle w:val="FontStyle44"/>
                <w:b w:val="0"/>
                <w:sz w:val="20"/>
                <w:szCs w:val="20"/>
              </w:rPr>
              <w:t>вую</w:t>
            </w:r>
            <w:r w:rsidRPr="00DA3509">
              <w:rPr>
                <w:rStyle w:val="FontStyle44"/>
                <w:b w:val="0"/>
                <w:sz w:val="20"/>
                <w:szCs w:val="20"/>
              </w:rPr>
              <w:softHyphen/>
              <w:t>щего случая сло</w:t>
            </w:r>
            <w:r w:rsidRPr="00DA3509">
              <w:rPr>
                <w:rStyle w:val="FontStyle44"/>
                <w:b w:val="0"/>
                <w:sz w:val="20"/>
                <w:szCs w:val="20"/>
              </w:rPr>
              <w:softHyphen/>
              <w:t>жения; выполнять ари</w:t>
            </w:r>
            <w:r w:rsidRPr="00DA3509">
              <w:rPr>
                <w:rStyle w:val="FontStyle44"/>
                <w:b w:val="0"/>
                <w:sz w:val="20"/>
                <w:szCs w:val="20"/>
              </w:rPr>
              <w:t>ф</w:t>
            </w:r>
            <w:r w:rsidRPr="00DA3509">
              <w:rPr>
                <w:rStyle w:val="FontStyle44"/>
                <w:b w:val="0"/>
                <w:sz w:val="20"/>
                <w:szCs w:val="20"/>
              </w:rPr>
              <w:t>метические действия с числами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определять после</w:t>
            </w:r>
            <w:r w:rsidRPr="00DA3509">
              <w:rPr>
                <w:rStyle w:val="FontStyle44"/>
                <w:b w:val="0"/>
                <w:sz w:val="20"/>
                <w:szCs w:val="20"/>
              </w:rPr>
              <w:softHyphen/>
              <w:t>довательность промежуточных це</w:t>
            </w:r>
            <w:r w:rsidRPr="00DA3509">
              <w:rPr>
                <w:rStyle w:val="FontStyle44"/>
                <w:b w:val="0"/>
                <w:sz w:val="20"/>
                <w:szCs w:val="20"/>
              </w:rPr>
              <w:softHyphen/>
              <w:t>лей и соо</w:t>
            </w:r>
            <w:r w:rsidRPr="00DA3509">
              <w:rPr>
                <w:rStyle w:val="FontStyle44"/>
                <w:b w:val="0"/>
                <w:sz w:val="20"/>
                <w:szCs w:val="20"/>
              </w:rPr>
              <w:t>т</w:t>
            </w:r>
            <w:r w:rsidRPr="00DA3509">
              <w:rPr>
                <w:rStyle w:val="FontStyle44"/>
                <w:b w:val="0"/>
                <w:sz w:val="20"/>
                <w:szCs w:val="20"/>
              </w:rPr>
              <w:t>ветствующих им дейст</w:t>
            </w:r>
            <w:r w:rsidRPr="00DA3509">
              <w:rPr>
                <w:rStyle w:val="FontStyle44"/>
                <w:b w:val="0"/>
                <w:sz w:val="20"/>
                <w:szCs w:val="20"/>
              </w:rPr>
              <w:softHyphen/>
              <w:t>вий с учетом конечного результата. Познавательные: создавать и пре</w:t>
            </w:r>
            <w:r w:rsidRPr="00DA3509">
              <w:rPr>
                <w:rStyle w:val="FontStyle44"/>
                <w:b w:val="0"/>
                <w:sz w:val="20"/>
                <w:szCs w:val="20"/>
              </w:rPr>
              <w:softHyphen/>
              <w:t>образовывать модели и схемы для решения задач; контрол</w:t>
            </w:r>
            <w:r w:rsidRPr="00DA3509">
              <w:rPr>
                <w:rStyle w:val="FontStyle44"/>
                <w:b w:val="0"/>
                <w:sz w:val="20"/>
                <w:szCs w:val="20"/>
              </w:rPr>
              <w:t>и</w:t>
            </w:r>
            <w:r w:rsidRPr="00DA3509">
              <w:rPr>
                <w:rStyle w:val="FontStyle44"/>
                <w:b w:val="0"/>
                <w:sz w:val="20"/>
                <w:szCs w:val="20"/>
              </w:rPr>
              <w:t>ровать и оценивать процесс и результат де</w:t>
            </w:r>
            <w:r w:rsidRPr="00DA3509">
              <w:rPr>
                <w:rStyle w:val="FontStyle44"/>
                <w:b w:val="0"/>
                <w:sz w:val="20"/>
                <w:szCs w:val="20"/>
              </w:rPr>
              <w:t>я</w:t>
            </w:r>
            <w:r w:rsidRPr="00DA3509">
              <w:rPr>
                <w:rStyle w:val="FontStyle44"/>
                <w:b w:val="0"/>
                <w:sz w:val="20"/>
                <w:szCs w:val="20"/>
              </w:rPr>
              <w:t>тельности.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аргументир</w:t>
            </w:r>
            <w:r w:rsidRPr="00DA3509">
              <w:rPr>
                <w:rStyle w:val="FontStyle44"/>
                <w:b w:val="0"/>
                <w:sz w:val="20"/>
                <w:szCs w:val="20"/>
              </w:rPr>
              <w:t>о</w:t>
            </w:r>
            <w:r w:rsidRPr="00DA3509">
              <w:rPr>
                <w:rStyle w:val="FontStyle44"/>
                <w:b w:val="0"/>
                <w:sz w:val="20"/>
                <w:szCs w:val="20"/>
              </w:rPr>
              <w:t>вать свою позицию и координир</w:t>
            </w:r>
            <w:r w:rsidRPr="00DA3509">
              <w:rPr>
                <w:rStyle w:val="FontStyle44"/>
                <w:b w:val="0"/>
                <w:sz w:val="20"/>
                <w:szCs w:val="20"/>
              </w:rPr>
              <w:t>о</w:t>
            </w:r>
            <w:r w:rsidRPr="00DA3509">
              <w:rPr>
                <w:rStyle w:val="FontStyle44"/>
                <w:b w:val="0"/>
                <w:sz w:val="20"/>
                <w:szCs w:val="20"/>
              </w:rPr>
              <w:t>вать её с позициями партнёров в сотрудничестве при выработке общего решения в совместной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позиция школьника на основе по</w:t>
            </w:r>
            <w:r w:rsidRPr="00DA3509">
              <w:rPr>
                <w:rStyle w:val="FontStyle44"/>
                <w:b w:val="0"/>
                <w:sz w:val="20"/>
                <w:szCs w:val="20"/>
              </w:rPr>
              <w:softHyphen/>
              <w:t>ложительного отн</w:t>
            </w:r>
            <w:r w:rsidRPr="00DA3509">
              <w:rPr>
                <w:rStyle w:val="FontStyle44"/>
                <w:b w:val="0"/>
                <w:sz w:val="20"/>
                <w:szCs w:val="20"/>
              </w:rPr>
              <w:t>о</w:t>
            </w:r>
            <w:r w:rsidRPr="00DA3509">
              <w:rPr>
                <w:rStyle w:val="FontStyle44"/>
                <w:b w:val="0"/>
                <w:sz w:val="20"/>
                <w:szCs w:val="20"/>
              </w:rPr>
              <w:t>шения 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Перестановка слага</w:t>
            </w:r>
            <w:r w:rsidRPr="00DA3509">
              <w:rPr>
                <w:sz w:val="20"/>
                <w:szCs w:val="20"/>
              </w:rPr>
              <w:t>е</w:t>
            </w:r>
            <w:r w:rsidRPr="00DA3509">
              <w:rPr>
                <w:sz w:val="20"/>
                <w:szCs w:val="20"/>
              </w:rPr>
              <w:t>мых. У.с.14. Т.с.8</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значит поменять слагаемые местами? </w:t>
            </w:r>
            <w:r w:rsidRPr="00DA3509">
              <w:rPr>
                <w:rStyle w:val="FontStyle39"/>
                <w:b w:val="0"/>
                <w:i w:val="0"/>
                <w:sz w:val="20"/>
                <w:szCs w:val="20"/>
              </w:rPr>
              <w:t xml:space="preserve">Цель: </w:t>
            </w:r>
            <w:r w:rsidRPr="00DA3509">
              <w:rPr>
                <w:rStyle w:val="FontStyle44"/>
                <w:b w:val="0"/>
                <w:sz w:val="20"/>
                <w:szCs w:val="20"/>
              </w:rPr>
              <w:t>вывести правило перестановки слагаемых</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Перемест</w:t>
            </w:r>
            <w:r w:rsidRPr="00DA3509">
              <w:rPr>
                <w:rStyle w:val="FontStyle44"/>
                <w:b w:val="0"/>
                <w:sz w:val="20"/>
                <w:szCs w:val="20"/>
              </w:rPr>
              <w:t>и</w:t>
            </w:r>
            <w:r w:rsidRPr="00DA3509">
              <w:rPr>
                <w:rStyle w:val="FontStyle44"/>
                <w:b w:val="0"/>
                <w:sz w:val="20"/>
                <w:szCs w:val="20"/>
              </w:rPr>
              <w:t>тельное свойство слож</w:t>
            </w:r>
            <w:r w:rsidRPr="00DA3509">
              <w:rPr>
                <w:rStyle w:val="FontStyle44"/>
                <w:b w:val="0"/>
                <w:sz w:val="20"/>
                <w:szCs w:val="20"/>
              </w:rPr>
              <w:t>е</w:t>
            </w:r>
            <w:r w:rsidRPr="00DA3509">
              <w:rPr>
                <w:rStyle w:val="FontStyle44"/>
                <w:b w:val="0"/>
                <w:sz w:val="20"/>
                <w:szCs w:val="20"/>
              </w:rPr>
              <w:t>ния</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прого</w:t>
            </w:r>
            <w:r w:rsidRPr="00DA3509">
              <w:rPr>
                <w:rStyle w:val="FontStyle44"/>
                <w:b w:val="0"/>
                <w:sz w:val="20"/>
                <w:szCs w:val="20"/>
              </w:rPr>
              <w:softHyphen/>
              <w:t>варивать, запоми</w:t>
            </w:r>
            <w:r w:rsidRPr="00DA3509">
              <w:rPr>
                <w:rStyle w:val="FontStyle44"/>
                <w:b w:val="0"/>
                <w:sz w:val="20"/>
                <w:szCs w:val="20"/>
              </w:rPr>
              <w:softHyphen/>
              <w:t>нать правила о пер</w:t>
            </w:r>
            <w:r w:rsidRPr="00DA3509">
              <w:rPr>
                <w:rStyle w:val="FontStyle44"/>
                <w:b w:val="0"/>
                <w:sz w:val="20"/>
                <w:szCs w:val="20"/>
              </w:rPr>
              <w:t>е</w:t>
            </w:r>
            <w:r w:rsidRPr="00DA3509">
              <w:rPr>
                <w:rStyle w:val="FontStyle44"/>
                <w:b w:val="0"/>
                <w:sz w:val="20"/>
                <w:szCs w:val="20"/>
              </w:rPr>
              <w:t>местительном свойстве сложения; читать и р</w:t>
            </w:r>
            <w:r w:rsidRPr="00DA3509">
              <w:rPr>
                <w:rStyle w:val="FontStyle44"/>
                <w:b w:val="0"/>
                <w:sz w:val="20"/>
                <w:szCs w:val="20"/>
              </w:rPr>
              <w:t>е</w:t>
            </w:r>
            <w:r w:rsidRPr="00DA3509">
              <w:rPr>
                <w:rStyle w:val="FontStyle44"/>
                <w:b w:val="0"/>
                <w:sz w:val="20"/>
                <w:szCs w:val="20"/>
              </w:rPr>
              <w:t>шать задачи арифмети</w:t>
            </w:r>
            <w:r w:rsidRPr="00DA3509">
              <w:rPr>
                <w:rStyle w:val="FontStyle44"/>
                <w:b w:val="0"/>
                <w:sz w:val="20"/>
                <w:szCs w:val="20"/>
              </w:rPr>
              <w:softHyphen/>
              <w:t>ческим способом</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определять последовател</w:t>
            </w:r>
            <w:r w:rsidRPr="00DA3509">
              <w:rPr>
                <w:rStyle w:val="FontStyle44"/>
                <w:b w:val="0"/>
                <w:sz w:val="20"/>
                <w:szCs w:val="20"/>
              </w:rPr>
              <w:t>ь</w:t>
            </w:r>
            <w:r w:rsidRPr="00DA3509">
              <w:rPr>
                <w:rStyle w:val="FontStyle44"/>
                <w:b w:val="0"/>
                <w:sz w:val="20"/>
                <w:szCs w:val="20"/>
              </w:rPr>
              <w:t>ность промежуточных це</w:t>
            </w:r>
            <w:r w:rsidRPr="00DA3509">
              <w:rPr>
                <w:rStyle w:val="FontStyle44"/>
                <w:b w:val="0"/>
                <w:sz w:val="20"/>
                <w:szCs w:val="20"/>
              </w:rPr>
              <w:softHyphen/>
              <w:t>лей и соответству</w:t>
            </w:r>
            <w:r w:rsidRPr="00DA3509">
              <w:rPr>
                <w:rStyle w:val="FontStyle44"/>
                <w:b w:val="0"/>
                <w:sz w:val="20"/>
                <w:szCs w:val="20"/>
              </w:rPr>
              <w:t>ю</w:t>
            </w:r>
            <w:r w:rsidRPr="00DA3509">
              <w:rPr>
                <w:rStyle w:val="FontStyle44"/>
                <w:b w:val="0"/>
                <w:sz w:val="20"/>
                <w:szCs w:val="20"/>
              </w:rPr>
              <w:t>щих им дейст</w:t>
            </w:r>
            <w:r w:rsidRPr="00DA3509">
              <w:rPr>
                <w:rStyle w:val="FontStyle44"/>
                <w:b w:val="0"/>
                <w:sz w:val="20"/>
                <w:szCs w:val="20"/>
              </w:rPr>
              <w:softHyphen/>
              <w:t>вий с учетом конечного результата. П</w:t>
            </w:r>
            <w:r w:rsidRPr="00DA3509">
              <w:rPr>
                <w:rStyle w:val="FontStyle44"/>
                <w:b w:val="0"/>
                <w:sz w:val="20"/>
                <w:szCs w:val="20"/>
              </w:rPr>
              <w:t>о</w:t>
            </w:r>
            <w:r w:rsidRPr="00DA3509">
              <w:rPr>
                <w:rStyle w:val="FontStyle44"/>
                <w:b w:val="0"/>
                <w:sz w:val="20"/>
                <w:szCs w:val="20"/>
              </w:rPr>
              <w:t>знавательные: ориентировать</w:t>
            </w:r>
            <w:r w:rsidRPr="00DA3509">
              <w:rPr>
                <w:rStyle w:val="FontStyle44"/>
                <w:b w:val="0"/>
                <w:sz w:val="20"/>
                <w:szCs w:val="20"/>
              </w:rPr>
              <w:softHyphen/>
              <w:t>ся в разнообразии способов реше</w:t>
            </w:r>
            <w:r w:rsidRPr="00DA3509">
              <w:rPr>
                <w:rStyle w:val="FontStyle44"/>
                <w:b w:val="0"/>
                <w:sz w:val="20"/>
                <w:szCs w:val="20"/>
              </w:rPr>
              <w:softHyphen/>
              <w:t>ния задач.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строить понятные для партнёра высказыва</w:t>
            </w:r>
            <w:r w:rsidRPr="00DA3509">
              <w:rPr>
                <w:rStyle w:val="FontStyle44"/>
                <w:b w:val="0"/>
                <w:sz w:val="20"/>
                <w:szCs w:val="20"/>
              </w:rPr>
              <w:softHyphen/>
              <w:t>ния; строить монологическое высказыв</w:t>
            </w:r>
            <w:r w:rsidRPr="00DA3509">
              <w:rPr>
                <w:rStyle w:val="FontStyle44"/>
                <w:b w:val="0"/>
                <w:sz w:val="20"/>
                <w:szCs w:val="20"/>
              </w:rPr>
              <w:t>а</w:t>
            </w:r>
            <w:r w:rsidRPr="00DA3509">
              <w:rPr>
                <w:rStyle w:val="FontStyle44"/>
                <w:b w:val="0"/>
                <w:sz w:val="20"/>
                <w:szCs w:val="20"/>
              </w:rPr>
              <w:t>ние</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Применение перестановки слага</w:t>
            </w:r>
            <w:r w:rsidRPr="00DA3509">
              <w:rPr>
                <w:sz w:val="20"/>
                <w:szCs w:val="20"/>
              </w:rPr>
              <w:t>е</w:t>
            </w:r>
            <w:r w:rsidRPr="00DA3509">
              <w:rPr>
                <w:sz w:val="20"/>
                <w:szCs w:val="20"/>
              </w:rPr>
              <w:t xml:space="preserve">мых для случаев        </w:t>
            </w:r>
            <w:r w:rsidRPr="00DA3509">
              <w:rPr>
                <w:rStyle w:val="FontStyle44"/>
                <w:b w:val="0"/>
                <w:sz w:val="20"/>
                <w:szCs w:val="20"/>
              </w:rPr>
              <w:t>□</w:t>
            </w:r>
            <w:r w:rsidRPr="00DA3509">
              <w:rPr>
                <w:sz w:val="20"/>
                <w:szCs w:val="20"/>
              </w:rPr>
              <w:t xml:space="preserve">+ 5,6,7,8,9.                        </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У.с.15. Т.с.9</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изменится при пе</w:t>
            </w:r>
            <w:r w:rsidRPr="00DA3509">
              <w:rPr>
                <w:rStyle w:val="FontStyle44"/>
                <w:b w:val="0"/>
                <w:sz w:val="20"/>
                <w:szCs w:val="20"/>
              </w:rPr>
              <w:softHyphen/>
              <w:t xml:space="preserve">рестановке слагаемых? </w:t>
            </w:r>
            <w:r w:rsidRPr="00DA3509">
              <w:rPr>
                <w:rStyle w:val="FontStyle39"/>
                <w:b w:val="0"/>
                <w:i w:val="0"/>
                <w:sz w:val="20"/>
                <w:szCs w:val="20"/>
              </w:rPr>
              <w:t xml:space="preserve">Цель: </w:t>
            </w:r>
            <w:r w:rsidRPr="00DA3509">
              <w:rPr>
                <w:rStyle w:val="FontStyle44"/>
                <w:b w:val="0"/>
                <w:sz w:val="20"/>
                <w:szCs w:val="20"/>
              </w:rPr>
              <w:t>применять прием перестановки слагаемых при сложении вида</w:t>
            </w:r>
          </w:p>
          <w:p w:rsidR="005E3DA2" w:rsidRPr="00DA3509" w:rsidRDefault="005E3DA2" w:rsidP="005E3DA2">
            <w:pPr>
              <w:pStyle w:val="Style9"/>
              <w:widowControl/>
              <w:tabs>
                <w:tab w:val="left" w:pos="317"/>
              </w:tabs>
              <w:rPr>
                <w:rStyle w:val="FontStyle44"/>
                <w:b w:val="0"/>
                <w:sz w:val="20"/>
                <w:szCs w:val="20"/>
              </w:rPr>
            </w:pPr>
            <w:r w:rsidRPr="00DA3509">
              <w:rPr>
                <w:rStyle w:val="FontStyle39"/>
                <w:b w:val="0"/>
                <w:i w:val="0"/>
                <w:sz w:val="20"/>
                <w:szCs w:val="20"/>
              </w:rPr>
              <w:t>□</w:t>
            </w:r>
            <w:r w:rsidRPr="00DA3509">
              <w:rPr>
                <w:rStyle w:val="FontStyle39"/>
                <w:b w:val="0"/>
                <w:i w:val="0"/>
                <w:sz w:val="20"/>
                <w:szCs w:val="20"/>
              </w:rPr>
              <w:tab/>
              <w:t>+ 5</w:t>
            </w:r>
            <w:r w:rsidRPr="00DA3509">
              <w:rPr>
                <w:rStyle w:val="FontStyle57"/>
                <w:b w:val="0"/>
                <w:i w:val="0"/>
              </w:rPr>
              <w:t xml:space="preserve"> </w:t>
            </w:r>
            <w:r w:rsidRPr="00DA3509">
              <w:rPr>
                <w:rStyle w:val="FontStyle44"/>
                <w:b w:val="0"/>
                <w:sz w:val="20"/>
                <w:szCs w:val="20"/>
              </w:rPr>
              <w:t>+ 6,+ 7, + 8, + 9</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Перемест</w:t>
            </w:r>
            <w:r w:rsidRPr="00DA3509">
              <w:rPr>
                <w:rStyle w:val="FontStyle44"/>
                <w:b w:val="0"/>
                <w:sz w:val="20"/>
                <w:szCs w:val="20"/>
              </w:rPr>
              <w:t>и</w:t>
            </w:r>
            <w:r w:rsidRPr="00DA3509">
              <w:rPr>
                <w:rStyle w:val="FontStyle44"/>
                <w:b w:val="0"/>
                <w:sz w:val="20"/>
                <w:szCs w:val="20"/>
              </w:rPr>
              <w:t>тельное свойство слож</w:t>
            </w:r>
            <w:r w:rsidRPr="00DA3509">
              <w:rPr>
                <w:rStyle w:val="FontStyle44"/>
                <w:b w:val="0"/>
                <w:sz w:val="20"/>
                <w:szCs w:val="20"/>
              </w:rPr>
              <w:t>е</w:t>
            </w:r>
            <w:r w:rsidRPr="00DA3509">
              <w:rPr>
                <w:rStyle w:val="FontStyle44"/>
                <w:b w:val="0"/>
                <w:sz w:val="20"/>
                <w:szCs w:val="20"/>
              </w:rPr>
              <w:t>ния. Группи</w:t>
            </w:r>
            <w:r w:rsidRPr="00DA3509">
              <w:rPr>
                <w:rStyle w:val="FontStyle44"/>
                <w:b w:val="0"/>
                <w:sz w:val="20"/>
                <w:szCs w:val="20"/>
              </w:rPr>
              <w:softHyphen/>
              <w:t>ровка сла</w:t>
            </w:r>
            <w:r w:rsidRPr="00DA3509">
              <w:rPr>
                <w:rStyle w:val="FontStyle44"/>
                <w:b w:val="0"/>
                <w:sz w:val="20"/>
                <w:szCs w:val="20"/>
              </w:rPr>
              <w:softHyphen/>
              <w:t>гаемых</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пользо</w:t>
            </w:r>
            <w:r w:rsidRPr="00DA3509">
              <w:rPr>
                <w:rStyle w:val="FontStyle44"/>
                <w:b w:val="0"/>
                <w:sz w:val="20"/>
                <w:szCs w:val="20"/>
              </w:rPr>
              <w:softHyphen/>
              <w:t>ваться переместительным свойс</w:t>
            </w:r>
            <w:r w:rsidRPr="00DA3509">
              <w:rPr>
                <w:rStyle w:val="FontStyle44"/>
                <w:b w:val="0"/>
                <w:sz w:val="20"/>
                <w:szCs w:val="20"/>
              </w:rPr>
              <w:t>т</w:t>
            </w:r>
            <w:r w:rsidRPr="00DA3509">
              <w:rPr>
                <w:rStyle w:val="FontStyle44"/>
                <w:b w:val="0"/>
                <w:sz w:val="20"/>
                <w:szCs w:val="20"/>
              </w:rPr>
              <w:t>вом сложения; приво</w:t>
            </w:r>
            <w:r w:rsidRPr="00DA3509">
              <w:rPr>
                <w:rStyle w:val="FontStyle44"/>
                <w:b w:val="0"/>
                <w:sz w:val="20"/>
                <w:szCs w:val="20"/>
              </w:rPr>
              <w:softHyphen/>
              <w:t>дить примеры; п</w:t>
            </w:r>
            <w:r w:rsidRPr="00DA3509">
              <w:rPr>
                <w:rStyle w:val="FontStyle44"/>
                <w:b w:val="0"/>
                <w:sz w:val="20"/>
                <w:szCs w:val="20"/>
              </w:rPr>
              <w:t>о</w:t>
            </w:r>
            <w:r w:rsidRPr="00DA3509">
              <w:rPr>
                <w:rStyle w:val="FontStyle44"/>
                <w:b w:val="0"/>
                <w:sz w:val="20"/>
                <w:szCs w:val="20"/>
              </w:rPr>
              <w:t>вторят состав чисел</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формулировать и удерживать учебную задачу, при</w:t>
            </w:r>
            <w:r w:rsidRPr="00DA3509">
              <w:rPr>
                <w:rStyle w:val="FontStyle44"/>
                <w:b w:val="0"/>
                <w:sz w:val="20"/>
                <w:szCs w:val="20"/>
              </w:rPr>
              <w:softHyphen/>
              <w:t>менять установленные правила в планировании способа решения. Познавательные: самостоятельно создавать алгоритмы деятельности; устанавливать аналогии. Коммун</w:t>
            </w:r>
            <w:r w:rsidRPr="00DA3509">
              <w:rPr>
                <w:rStyle w:val="FontStyle44"/>
                <w:b w:val="0"/>
                <w:sz w:val="20"/>
                <w:szCs w:val="20"/>
              </w:rPr>
              <w:t>и</w:t>
            </w:r>
            <w:r w:rsidRPr="00DA3509">
              <w:rPr>
                <w:rStyle w:val="FontStyle44"/>
                <w:b w:val="0"/>
                <w:sz w:val="20"/>
                <w:szCs w:val="20"/>
              </w:rPr>
              <w:t>кативные: определять цели, функции участников, спосо</w:t>
            </w:r>
            <w:r w:rsidRPr="00DA3509">
              <w:rPr>
                <w:rStyle w:val="FontStyle44"/>
                <w:b w:val="0"/>
                <w:sz w:val="20"/>
                <w:szCs w:val="20"/>
              </w:rPr>
              <w:softHyphen/>
              <w:t>бы взаимодействия; договариваться о распределении функций и ролей в совм</w:t>
            </w:r>
            <w:r w:rsidRPr="00DA3509">
              <w:rPr>
                <w:rStyle w:val="FontStyle44"/>
                <w:b w:val="0"/>
                <w:sz w:val="20"/>
                <w:szCs w:val="20"/>
              </w:rPr>
              <w:t>е</w:t>
            </w:r>
            <w:r w:rsidRPr="00DA3509">
              <w:rPr>
                <w:rStyle w:val="FontStyle44"/>
                <w:b w:val="0"/>
                <w:sz w:val="20"/>
                <w:szCs w:val="20"/>
              </w:rPr>
              <w:t>стной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деятельн</w:t>
            </w:r>
            <w:r w:rsidRPr="00DA3509">
              <w:rPr>
                <w:rStyle w:val="FontStyle44"/>
                <w:b w:val="0"/>
                <w:sz w:val="20"/>
                <w:szCs w:val="20"/>
              </w:rPr>
              <w:t>о</w:t>
            </w:r>
            <w:r w:rsidRPr="00DA3509">
              <w:rPr>
                <w:rStyle w:val="FontStyle44"/>
                <w:b w:val="0"/>
                <w:sz w:val="20"/>
                <w:szCs w:val="20"/>
              </w:rPr>
              <w:t>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Составление та</w:t>
            </w:r>
            <w:r w:rsidRPr="00DA3509">
              <w:rPr>
                <w:sz w:val="20"/>
                <w:szCs w:val="20"/>
              </w:rPr>
              <w:t>б</w:t>
            </w:r>
            <w:r w:rsidRPr="00DA3509">
              <w:rPr>
                <w:sz w:val="20"/>
                <w:szCs w:val="20"/>
              </w:rPr>
              <w:t xml:space="preserve">лицы  сложения. У.с.16. </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Как составить таблицу сложения чисел </w:t>
            </w:r>
            <w:r w:rsidRPr="00DA3509">
              <w:rPr>
                <w:rStyle w:val="FontStyle39"/>
                <w:b w:val="0"/>
                <w:i w:val="0"/>
                <w:sz w:val="20"/>
                <w:szCs w:val="20"/>
              </w:rPr>
              <w:t xml:space="preserve">5, </w:t>
            </w:r>
            <w:r w:rsidRPr="00DA3509">
              <w:rPr>
                <w:rStyle w:val="FontStyle44"/>
                <w:b w:val="0"/>
                <w:sz w:val="20"/>
                <w:szCs w:val="20"/>
              </w:rPr>
              <w:t>6, 7, 8, 9?</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составить таблицу сложения для случаев</w:t>
            </w:r>
          </w:p>
          <w:p w:rsidR="005E3DA2" w:rsidRPr="00DA3509" w:rsidRDefault="005E3DA2" w:rsidP="005E3DA2">
            <w:pPr>
              <w:pStyle w:val="Style25"/>
              <w:rPr>
                <w:rStyle w:val="FontStyle44"/>
                <w:b w:val="0"/>
                <w:sz w:val="20"/>
                <w:szCs w:val="20"/>
              </w:rPr>
            </w:pPr>
            <w:r w:rsidRPr="00DA3509">
              <w:rPr>
                <w:rStyle w:val="FontStyle57"/>
                <w:b w:val="0"/>
                <w:i w:val="0"/>
              </w:rPr>
              <w:t xml:space="preserve">С </w:t>
            </w:r>
            <w:r w:rsidRPr="00DA3509">
              <w:rPr>
                <w:rStyle w:val="FontStyle44"/>
                <w:b w:val="0"/>
                <w:sz w:val="20"/>
                <w:szCs w:val="20"/>
              </w:rPr>
              <w:t>+ 5, □ + 6, □ + 7, □ + 8, □ + 9</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Сложение и в</w:t>
            </w:r>
            <w:r w:rsidRPr="00DA3509">
              <w:rPr>
                <w:rStyle w:val="FontStyle44"/>
                <w:b w:val="0"/>
                <w:sz w:val="20"/>
                <w:szCs w:val="20"/>
              </w:rPr>
              <w:t>ы</w:t>
            </w:r>
            <w:r w:rsidRPr="00DA3509">
              <w:rPr>
                <w:rStyle w:val="FontStyle44"/>
                <w:b w:val="0"/>
                <w:sz w:val="20"/>
                <w:szCs w:val="20"/>
              </w:rPr>
              <w:t>чита</w:t>
            </w:r>
            <w:r w:rsidRPr="00DA3509">
              <w:rPr>
                <w:rStyle w:val="FontStyle44"/>
                <w:b w:val="0"/>
                <w:sz w:val="20"/>
                <w:szCs w:val="20"/>
              </w:rPr>
              <w:softHyphen/>
              <w:t>ние чисел, и</w:t>
            </w:r>
            <w:r w:rsidRPr="00DA3509">
              <w:rPr>
                <w:rStyle w:val="FontStyle44"/>
                <w:b w:val="0"/>
                <w:sz w:val="20"/>
                <w:szCs w:val="20"/>
              </w:rPr>
              <w:t>с</w:t>
            </w:r>
            <w:r w:rsidRPr="00DA3509">
              <w:rPr>
                <w:rStyle w:val="FontStyle44"/>
                <w:b w:val="0"/>
                <w:sz w:val="20"/>
                <w:szCs w:val="20"/>
              </w:rPr>
              <w:t>пользо</w:t>
            </w:r>
            <w:r w:rsidRPr="00DA3509">
              <w:rPr>
                <w:rStyle w:val="FontStyle44"/>
                <w:b w:val="0"/>
                <w:sz w:val="20"/>
                <w:szCs w:val="20"/>
              </w:rPr>
              <w:softHyphen/>
              <w:t>вание</w:t>
            </w:r>
          </w:p>
          <w:p w:rsidR="005E3DA2" w:rsidRPr="00DA3509" w:rsidRDefault="005E3DA2" w:rsidP="005E3DA2">
            <w:pPr>
              <w:pStyle w:val="Style25"/>
              <w:rPr>
                <w:rStyle w:val="FontStyle44"/>
                <w:b w:val="0"/>
                <w:sz w:val="20"/>
                <w:szCs w:val="20"/>
              </w:rPr>
            </w:pPr>
            <w:r w:rsidRPr="00DA3509">
              <w:rPr>
                <w:rStyle w:val="FontStyle44"/>
                <w:b w:val="0"/>
                <w:sz w:val="20"/>
                <w:szCs w:val="20"/>
              </w:rPr>
              <w:t>соответст</w:t>
            </w:r>
            <w:r w:rsidRPr="00DA3509">
              <w:rPr>
                <w:rStyle w:val="FontStyle44"/>
                <w:b w:val="0"/>
                <w:sz w:val="20"/>
                <w:szCs w:val="20"/>
              </w:rPr>
              <w:softHyphen/>
              <w:t>вующих терминов. При</w:t>
            </w:r>
            <w:r w:rsidRPr="00DA3509">
              <w:rPr>
                <w:rStyle w:val="FontStyle44"/>
                <w:b w:val="0"/>
                <w:sz w:val="20"/>
                <w:szCs w:val="20"/>
              </w:rPr>
              <w:t>ё</w:t>
            </w:r>
            <w:r w:rsidRPr="00DA3509">
              <w:rPr>
                <w:rStyle w:val="FontStyle44"/>
                <w:b w:val="0"/>
                <w:sz w:val="20"/>
                <w:szCs w:val="20"/>
              </w:rPr>
              <w:t>мы вычисле</w:t>
            </w:r>
            <w:r w:rsidRPr="00DA3509">
              <w:rPr>
                <w:rStyle w:val="FontStyle44"/>
                <w:b w:val="0"/>
                <w:sz w:val="20"/>
                <w:szCs w:val="20"/>
              </w:rPr>
              <w:softHyphen/>
              <w:t xml:space="preserve">ний: </w:t>
            </w:r>
            <w:r w:rsidRPr="00DA3509">
              <w:rPr>
                <w:rStyle w:val="FontStyle44"/>
                <w:b w:val="0"/>
                <w:sz w:val="20"/>
                <w:szCs w:val="20"/>
              </w:rPr>
              <w:lastRenderedPageBreak/>
              <w:t>при</w:t>
            </w:r>
            <w:r w:rsidRPr="00DA3509">
              <w:rPr>
                <w:rStyle w:val="FontStyle44"/>
                <w:b w:val="0"/>
                <w:sz w:val="20"/>
                <w:szCs w:val="20"/>
              </w:rPr>
              <w:softHyphen/>
              <w:t>бавление числа по ча</w:t>
            </w:r>
            <w:r w:rsidRPr="00DA3509">
              <w:rPr>
                <w:rStyle w:val="FontStyle44"/>
                <w:b w:val="0"/>
                <w:sz w:val="20"/>
                <w:szCs w:val="20"/>
              </w:rPr>
              <w:t>с</w:t>
            </w:r>
            <w:r w:rsidRPr="00DA3509">
              <w:rPr>
                <w:rStyle w:val="FontStyle44"/>
                <w:b w:val="0"/>
                <w:sz w:val="20"/>
                <w:szCs w:val="20"/>
              </w:rPr>
              <w:t>тям</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Составят таблицу слож</w:t>
            </w:r>
            <w:r w:rsidRPr="00DA3509">
              <w:rPr>
                <w:rStyle w:val="FontStyle44"/>
                <w:b w:val="0"/>
                <w:sz w:val="20"/>
                <w:szCs w:val="20"/>
              </w:rPr>
              <w:t>е</w:t>
            </w:r>
            <w:r w:rsidRPr="00DA3509">
              <w:rPr>
                <w:rStyle w:val="FontStyle44"/>
                <w:b w:val="0"/>
                <w:sz w:val="20"/>
                <w:szCs w:val="20"/>
              </w:rPr>
              <w:t xml:space="preserve">ния для </w:t>
            </w:r>
            <w:r w:rsidRPr="00DA3509">
              <w:rPr>
                <w:rStyle w:val="FontStyle40"/>
                <w:b w:val="0"/>
              </w:rPr>
              <w:t xml:space="preserve"> </w:t>
            </w:r>
            <w:r w:rsidRPr="00DA3509">
              <w:rPr>
                <w:rStyle w:val="FontStyle39"/>
                <w:b w:val="0"/>
                <w:i w:val="0"/>
                <w:sz w:val="20"/>
                <w:szCs w:val="20"/>
              </w:rPr>
              <w:t xml:space="preserve">+ 5, </w:t>
            </w:r>
            <w:r w:rsidRPr="00DA3509">
              <w:rPr>
                <w:rStyle w:val="FontStyle44"/>
                <w:b w:val="0"/>
                <w:sz w:val="20"/>
                <w:szCs w:val="20"/>
              </w:rPr>
              <w:t>6, 7, 8, 9; начнут ра</w:t>
            </w:r>
            <w:r w:rsidRPr="00DA3509">
              <w:rPr>
                <w:rStyle w:val="FontStyle44"/>
                <w:b w:val="0"/>
                <w:sz w:val="20"/>
                <w:szCs w:val="20"/>
              </w:rPr>
              <w:softHyphen/>
              <w:t>боту по её з</w:t>
            </w:r>
            <w:r w:rsidRPr="00DA3509">
              <w:rPr>
                <w:rStyle w:val="FontStyle44"/>
                <w:b w:val="0"/>
                <w:sz w:val="20"/>
                <w:szCs w:val="20"/>
              </w:rPr>
              <w:t>а</w:t>
            </w:r>
            <w:r w:rsidRPr="00DA3509">
              <w:rPr>
                <w:rStyle w:val="FontStyle44"/>
                <w:b w:val="0"/>
                <w:sz w:val="20"/>
                <w:szCs w:val="20"/>
              </w:rPr>
              <w:t>поми</w:t>
            </w:r>
            <w:r w:rsidRPr="00DA3509">
              <w:rPr>
                <w:rStyle w:val="FontStyle44"/>
                <w:b w:val="0"/>
                <w:sz w:val="20"/>
                <w:szCs w:val="20"/>
              </w:rPr>
              <w:softHyphen/>
              <w:t>нанию, продолжат</w:t>
            </w:r>
          </w:p>
          <w:p w:rsidR="005E3DA2" w:rsidRPr="00DA3509" w:rsidRDefault="005E3DA2" w:rsidP="005E3DA2">
            <w:pPr>
              <w:pStyle w:val="Style25"/>
              <w:rPr>
                <w:rStyle w:val="FontStyle44"/>
                <w:b w:val="0"/>
                <w:sz w:val="20"/>
                <w:szCs w:val="20"/>
              </w:rPr>
            </w:pPr>
            <w:r w:rsidRPr="00DA3509">
              <w:rPr>
                <w:rStyle w:val="FontStyle44"/>
                <w:b w:val="0"/>
                <w:sz w:val="20"/>
                <w:szCs w:val="20"/>
              </w:rPr>
              <w:t>работу над ариф</w:t>
            </w:r>
            <w:r w:rsidRPr="00DA3509">
              <w:rPr>
                <w:rStyle w:val="FontStyle44"/>
                <w:b w:val="0"/>
                <w:sz w:val="20"/>
                <w:szCs w:val="20"/>
              </w:rPr>
              <w:softHyphen/>
              <w:t>метическим спосо</w:t>
            </w:r>
            <w:r w:rsidRPr="00DA3509">
              <w:rPr>
                <w:rStyle w:val="FontStyle44"/>
                <w:b w:val="0"/>
                <w:sz w:val="20"/>
                <w:szCs w:val="20"/>
              </w:rPr>
              <w:softHyphen/>
              <w:t>бом решения задач</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преобразовывать практич</w:t>
            </w:r>
            <w:r w:rsidRPr="00DA3509">
              <w:rPr>
                <w:rStyle w:val="FontStyle44"/>
                <w:b w:val="0"/>
                <w:sz w:val="20"/>
                <w:szCs w:val="20"/>
              </w:rPr>
              <w:t>е</w:t>
            </w:r>
            <w:r w:rsidRPr="00DA3509">
              <w:rPr>
                <w:rStyle w:val="FontStyle44"/>
                <w:b w:val="0"/>
                <w:sz w:val="20"/>
                <w:szCs w:val="20"/>
              </w:rPr>
              <w:t>скую задачу в познава</w:t>
            </w:r>
            <w:r w:rsidRPr="00DA3509">
              <w:rPr>
                <w:rStyle w:val="FontStyle44"/>
                <w:b w:val="0"/>
                <w:sz w:val="20"/>
                <w:szCs w:val="20"/>
              </w:rPr>
              <w:softHyphen/>
              <w:t>тельную; ставить новые уче</w:t>
            </w:r>
            <w:r w:rsidRPr="00DA3509">
              <w:rPr>
                <w:rStyle w:val="FontStyle44"/>
                <w:b w:val="0"/>
                <w:sz w:val="20"/>
                <w:szCs w:val="20"/>
              </w:rPr>
              <w:t>б</w:t>
            </w:r>
            <w:r w:rsidRPr="00DA3509">
              <w:rPr>
                <w:rStyle w:val="FontStyle44"/>
                <w:b w:val="0"/>
                <w:sz w:val="20"/>
                <w:szCs w:val="20"/>
              </w:rPr>
              <w:t>ные задачи в сотрудничестве с учите</w:t>
            </w:r>
            <w:r w:rsidRPr="00DA3509">
              <w:rPr>
                <w:rStyle w:val="FontStyle44"/>
                <w:b w:val="0"/>
                <w:sz w:val="20"/>
                <w:szCs w:val="20"/>
              </w:rPr>
              <w:softHyphen/>
              <w:t>лем.</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 xml:space="preserve">устанавливать аналогии, причинно-следственные связи; собирать информацию. </w:t>
            </w:r>
            <w:r w:rsidRPr="00DA3509">
              <w:rPr>
                <w:rStyle w:val="FontStyle39"/>
                <w:b w:val="0"/>
                <w:i w:val="0"/>
                <w:sz w:val="20"/>
                <w:szCs w:val="20"/>
              </w:rPr>
              <w:t>Ко</w:t>
            </w:r>
            <w:r w:rsidRPr="00DA3509">
              <w:rPr>
                <w:rStyle w:val="FontStyle39"/>
                <w:b w:val="0"/>
                <w:i w:val="0"/>
                <w:sz w:val="20"/>
                <w:szCs w:val="20"/>
              </w:rPr>
              <w:t>м</w:t>
            </w:r>
            <w:r w:rsidRPr="00DA3509">
              <w:rPr>
                <w:rStyle w:val="FontStyle39"/>
                <w:b w:val="0"/>
                <w:i w:val="0"/>
                <w:sz w:val="20"/>
                <w:szCs w:val="20"/>
              </w:rPr>
              <w:t xml:space="preserve">муникативные: </w:t>
            </w:r>
            <w:r w:rsidRPr="00DA3509">
              <w:rPr>
                <w:rStyle w:val="FontStyle44"/>
                <w:b w:val="0"/>
                <w:sz w:val="20"/>
                <w:szCs w:val="20"/>
              </w:rPr>
              <w:t>строить по</w:t>
            </w:r>
            <w:r w:rsidRPr="00DA3509">
              <w:rPr>
                <w:rStyle w:val="FontStyle44"/>
                <w:b w:val="0"/>
                <w:sz w:val="20"/>
                <w:szCs w:val="20"/>
              </w:rPr>
              <w:softHyphen/>
              <w:t>нятные для партнёра высказыва</w:t>
            </w:r>
            <w:r w:rsidRPr="00DA3509">
              <w:rPr>
                <w:rStyle w:val="FontStyle44"/>
                <w:b w:val="0"/>
                <w:sz w:val="20"/>
                <w:szCs w:val="20"/>
              </w:rPr>
              <w:softHyphen/>
              <w:t>ния; слушать собеседника; осуще</w:t>
            </w:r>
            <w:r w:rsidRPr="00DA3509">
              <w:rPr>
                <w:rStyle w:val="FontStyle44"/>
                <w:b w:val="0"/>
                <w:sz w:val="20"/>
                <w:szCs w:val="20"/>
              </w:rPr>
              <w:softHyphen/>
              <w:t>ствлять взаимный ко</w:t>
            </w:r>
            <w:r w:rsidRPr="00DA3509">
              <w:rPr>
                <w:rStyle w:val="FontStyle44"/>
                <w:b w:val="0"/>
                <w:sz w:val="20"/>
                <w:szCs w:val="20"/>
              </w:rPr>
              <w:t>н</w:t>
            </w:r>
            <w:r w:rsidRPr="00DA3509">
              <w:rPr>
                <w:rStyle w:val="FontStyle44"/>
                <w:b w:val="0"/>
                <w:sz w:val="20"/>
                <w:szCs w:val="20"/>
              </w:rPr>
              <w:t>троль</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74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Состав чисел в пр</w:t>
            </w:r>
            <w:r w:rsidRPr="00DA3509">
              <w:rPr>
                <w:sz w:val="20"/>
                <w:szCs w:val="20"/>
              </w:rPr>
              <w:t>е</w:t>
            </w:r>
            <w:r w:rsidRPr="00DA3509">
              <w:rPr>
                <w:sz w:val="20"/>
                <w:szCs w:val="20"/>
              </w:rPr>
              <w:t xml:space="preserve">делах 10. У.с.17. </w:t>
            </w:r>
          </w:p>
          <w:p w:rsidR="005E3DA2" w:rsidRPr="00DA3509" w:rsidRDefault="005E3DA2" w:rsidP="005E3DA2">
            <w:pPr>
              <w:rPr>
                <w:sz w:val="20"/>
                <w:szCs w:val="20"/>
              </w:rPr>
            </w:pPr>
            <w:r w:rsidRPr="00DA3509">
              <w:rPr>
                <w:sz w:val="20"/>
                <w:szCs w:val="20"/>
              </w:rPr>
              <w:t>Р/т с.9</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пользоваться знани</w:t>
            </w:r>
            <w:r w:rsidRPr="00DA3509">
              <w:rPr>
                <w:rStyle w:val="FontStyle44"/>
                <w:b w:val="0"/>
                <w:sz w:val="20"/>
                <w:szCs w:val="20"/>
              </w:rPr>
              <w:softHyphen/>
              <w:t xml:space="preserve">ем состава чисел? </w:t>
            </w:r>
            <w:r w:rsidRPr="00DA3509">
              <w:rPr>
                <w:rStyle w:val="FontStyle39"/>
                <w:b w:val="0"/>
                <w:i w:val="0"/>
                <w:sz w:val="20"/>
                <w:szCs w:val="20"/>
              </w:rPr>
              <w:t xml:space="preserve">Цели: </w:t>
            </w:r>
            <w:r w:rsidRPr="00DA3509">
              <w:rPr>
                <w:rStyle w:val="FontStyle44"/>
                <w:b w:val="0"/>
                <w:sz w:val="20"/>
                <w:szCs w:val="20"/>
              </w:rPr>
              <w:t>повторить состав чисел, приемы сложения и в</w:t>
            </w:r>
            <w:r w:rsidRPr="00DA3509">
              <w:rPr>
                <w:rStyle w:val="FontStyle44"/>
                <w:b w:val="0"/>
                <w:sz w:val="20"/>
                <w:szCs w:val="20"/>
              </w:rPr>
              <w:t>ы</w:t>
            </w:r>
            <w:r w:rsidRPr="00DA3509">
              <w:rPr>
                <w:rStyle w:val="FontStyle44"/>
                <w:b w:val="0"/>
                <w:sz w:val="20"/>
                <w:szCs w:val="20"/>
              </w:rPr>
              <w:t>читания; решать задачи</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Последов</w:t>
            </w:r>
            <w:r w:rsidRPr="00DA3509">
              <w:rPr>
                <w:rStyle w:val="FontStyle44"/>
                <w:b w:val="0"/>
                <w:sz w:val="20"/>
                <w:szCs w:val="20"/>
              </w:rPr>
              <w:t>а</w:t>
            </w:r>
            <w:r w:rsidRPr="00DA3509">
              <w:rPr>
                <w:rStyle w:val="FontStyle44"/>
                <w:b w:val="0"/>
                <w:sz w:val="20"/>
                <w:szCs w:val="20"/>
              </w:rPr>
              <w:t>тель</w:t>
            </w:r>
            <w:r w:rsidRPr="00DA3509">
              <w:rPr>
                <w:rStyle w:val="FontStyle44"/>
                <w:b w:val="0"/>
                <w:sz w:val="20"/>
                <w:szCs w:val="20"/>
              </w:rPr>
              <w:softHyphen/>
              <w:t>ность на</w:t>
            </w:r>
            <w:r w:rsidRPr="00DA3509">
              <w:rPr>
                <w:rStyle w:val="FontStyle44"/>
                <w:b w:val="0"/>
                <w:sz w:val="20"/>
                <w:szCs w:val="20"/>
              </w:rPr>
              <w:softHyphen/>
              <w:t>туральных чисел от 1 до 10</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приме</w:t>
            </w:r>
            <w:r w:rsidRPr="00DA3509">
              <w:rPr>
                <w:rStyle w:val="FontStyle44"/>
                <w:b w:val="0"/>
                <w:sz w:val="20"/>
                <w:szCs w:val="20"/>
              </w:rPr>
              <w:softHyphen/>
              <w:t>нять навык прибав</w:t>
            </w:r>
            <w:r w:rsidRPr="00DA3509">
              <w:rPr>
                <w:rStyle w:val="FontStyle44"/>
                <w:b w:val="0"/>
                <w:sz w:val="20"/>
                <w:szCs w:val="20"/>
              </w:rPr>
              <w:softHyphen/>
              <w:t>ления и вычитания 1,2 и 3 к л</w:t>
            </w:r>
            <w:r w:rsidRPr="00DA3509">
              <w:rPr>
                <w:rStyle w:val="FontStyle44"/>
                <w:b w:val="0"/>
                <w:sz w:val="20"/>
                <w:szCs w:val="20"/>
              </w:rPr>
              <w:t>ю</w:t>
            </w:r>
            <w:r w:rsidRPr="00DA3509">
              <w:rPr>
                <w:rStyle w:val="FontStyle44"/>
                <w:b w:val="0"/>
                <w:sz w:val="20"/>
                <w:szCs w:val="20"/>
              </w:rPr>
              <w:t>бому числу в пределах 10, вести счёт ч</w:t>
            </w:r>
            <w:r w:rsidRPr="00DA3509">
              <w:rPr>
                <w:rStyle w:val="FontStyle44"/>
                <w:b w:val="0"/>
                <w:sz w:val="20"/>
                <w:szCs w:val="20"/>
              </w:rPr>
              <w:t>и</w:t>
            </w:r>
            <w:r w:rsidRPr="00DA3509">
              <w:rPr>
                <w:rStyle w:val="FontStyle44"/>
                <w:b w:val="0"/>
                <w:sz w:val="20"/>
                <w:szCs w:val="20"/>
              </w:rPr>
              <w:t>сел на уменьшение, уве</w:t>
            </w:r>
            <w:r w:rsidRPr="00DA3509">
              <w:rPr>
                <w:rStyle w:val="FontStyle44"/>
                <w:b w:val="0"/>
                <w:sz w:val="20"/>
                <w:szCs w:val="20"/>
              </w:rPr>
              <w:softHyphen/>
              <w:t>личение, выполнять ари</w:t>
            </w:r>
            <w:r w:rsidRPr="00DA3509">
              <w:rPr>
                <w:rStyle w:val="FontStyle44"/>
                <w:b w:val="0"/>
                <w:sz w:val="20"/>
                <w:szCs w:val="20"/>
              </w:rPr>
              <w:t>ф</w:t>
            </w:r>
            <w:r w:rsidRPr="00DA3509">
              <w:rPr>
                <w:rStyle w:val="FontStyle44"/>
                <w:b w:val="0"/>
                <w:sz w:val="20"/>
                <w:szCs w:val="20"/>
              </w:rPr>
              <w:t>метические действия с чи</w:t>
            </w:r>
            <w:r w:rsidRPr="00DA3509">
              <w:rPr>
                <w:rStyle w:val="FontStyle44"/>
                <w:b w:val="0"/>
                <w:sz w:val="20"/>
                <w:szCs w:val="20"/>
              </w:rPr>
              <w:t>с</w:t>
            </w:r>
            <w:r w:rsidRPr="00DA3509">
              <w:rPr>
                <w:rStyle w:val="FontStyle44"/>
                <w:b w:val="0"/>
                <w:sz w:val="20"/>
                <w:szCs w:val="20"/>
              </w:rPr>
              <w:t>лами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w:t>
            </w:r>
            <w:r w:rsidRPr="00DA3509">
              <w:rPr>
                <w:rStyle w:val="FontStyle44"/>
                <w:b w:val="0"/>
                <w:sz w:val="20"/>
                <w:szCs w:val="20"/>
              </w:rPr>
              <w:softHyphen/>
              <w:t>вия в соответствии с поставленной зад</w:t>
            </w:r>
            <w:r w:rsidRPr="00DA3509">
              <w:rPr>
                <w:rStyle w:val="FontStyle44"/>
                <w:b w:val="0"/>
                <w:sz w:val="20"/>
                <w:szCs w:val="20"/>
              </w:rPr>
              <w:t>а</w:t>
            </w:r>
            <w:r w:rsidRPr="00DA3509">
              <w:rPr>
                <w:rStyle w:val="FontStyle44"/>
                <w:b w:val="0"/>
                <w:sz w:val="20"/>
                <w:szCs w:val="20"/>
              </w:rPr>
              <w:t>чей и условиями её реализа</w:t>
            </w:r>
            <w:r w:rsidRPr="00DA3509">
              <w:rPr>
                <w:rStyle w:val="FontStyle44"/>
                <w:b w:val="0"/>
                <w:sz w:val="20"/>
                <w:szCs w:val="20"/>
              </w:rPr>
              <w:softHyphen/>
              <w:t>ции.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интерпретиро</w:t>
            </w:r>
            <w:r w:rsidRPr="00DA3509">
              <w:rPr>
                <w:rStyle w:val="FontStyle44"/>
                <w:b w:val="0"/>
                <w:sz w:val="20"/>
                <w:szCs w:val="20"/>
              </w:rPr>
              <w:softHyphen/>
              <w:t>вать инфо</w:t>
            </w:r>
            <w:r w:rsidRPr="00DA3509">
              <w:rPr>
                <w:rStyle w:val="FontStyle44"/>
                <w:b w:val="0"/>
                <w:sz w:val="20"/>
                <w:szCs w:val="20"/>
              </w:rPr>
              <w:t>р</w:t>
            </w:r>
            <w:r w:rsidRPr="00DA3509">
              <w:rPr>
                <w:rStyle w:val="FontStyle44"/>
                <w:b w:val="0"/>
                <w:sz w:val="20"/>
                <w:szCs w:val="20"/>
              </w:rPr>
              <w:t xml:space="preserve">мацию; рефлексировать способы и условия действий. </w:t>
            </w:r>
            <w:r w:rsidRPr="00DA3509">
              <w:rPr>
                <w:rStyle w:val="FontStyle39"/>
                <w:b w:val="0"/>
                <w:i w:val="0"/>
                <w:sz w:val="20"/>
                <w:szCs w:val="20"/>
              </w:rPr>
              <w:t>Ко</w:t>
            </w:r>
            <w:r w:rsidRPr="00DA3509">
              <w:rPr>
                <w:rStyle w:val="FontStyle39"/>
                <w:b w:val="0"/>
                <w:i w:val="0"/>
                <w:sz w:val="20"/>
                <w:szCs w:val="20"/>
              </w:rPr>
              <w:t>м</w:t>
            </w:r>
            <w:r w:rsidRPr="00DA3509">
              <w:rPr>
                <w:rStyle w:val="FontStyle39"/>
                <w:b w:val="0"/>
                <w:i w:val="0"/>
                <w:sz w:val="20"/>
                <w:szCs w:val="20"/>
              </w:rPr>
              <w:t xml:space="preserve">муникативные: </w:t>
            </w:r>
            <w:r w:rsidRPr="00DA3509">
              <w:rPr>
                <w:rStyle w:val="FontStyle44"/>
                <w:b w:val="0"/>
                <w:sz w:val="20"/>
                <w:szCs w:val="20"/>
              </w:rPr>
              <w:t>осуществлять взаимный контроль, адекватно оценивать собственное поведение и пов</w:t>
            </w:r>
            <w:r w:rsidRPr="00DA3509">
              <w:rPr>
                <w:rStyle w:val="FontStyle44"/>
                <w:b w:val="0"/>
                <w:sz w:val="20"/>
                <w:szCs w:val="20"/>
              </w:rPr>
              <w:t>е</w:t>
            </w:r>
            <w:r w:rsidRPr="00DA3509">
              <w:rPr>
                <w:rStyle w:val="FontStyle44"/>
                <w:b w:val="0"/>
                <w:sz w:val="20"/>
                <w:szCs w:val="20"/>
              </w:rPr>
              <w:t>дение окружающих</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С</w:t>
            </w:r>
            <w:r w:rsidRPr="00DA3509">
              <w:rPr>
                <w:sz w:val="20"/>
                <w:szCs w:val="20"/>
              </w:rPr>
              <w:t>о</w:t>
            </w:r>
            <w:r w:rsidRPr="00DA3509">
              <w:rPr>
                <w:sz w:val="20"/>
                <w:szCs w:val="20"/>
              </w:rPr>
              <w:t>став числа 10. Решение задач. У.с.18. Т.с.10</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определить вид за</w:t>
            </w:r>
            <w:r w:rsidRPr="00DA3509">
              <w:rPr>
                <w:rStyle w:val="FontStyle44"/>
                <w:b w:val="0"/>
                <w:sz w:val="20"/>
                <w:szCs w:val="20"/>
              </w:rPr>
              <w:softHyphen/>
              <w:t>дачи?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повторить состав чисел; решать текстовые задачи арифметическим способом</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Последо</w:t>
            </w:r>
            <w:r w:rsidRPr="00DA3509">
              <w:rPr>
                <w:rStyle w:val="FontStyle44"/>
                <w:b w:val="0"/>
                <w:sz w:val="20"/>
                <w:szCs w:val="20"/>
              </w:rPr>
              <w:softHyphen/>
              <w:t>ватель</w:t>
            </w:r>
            <w:r w:rsidRPr="00DA3509">
              <w:rPr>
                <w:rStyle w:val="FontStyle44"/>
                <w:b w:val="0"/>
                <w:sz w:val="20"/>
                <w:szCs w:val="20"/>
              </w:rPr>
              <w:softHyphen/>
              <w:t>ность на</w:t>
            </w:r>
            <w:r w:rsidRPr="00DA3509">
              <w:rPr>
                <w:rStyle w:val="FontStyle44"/>
                <w:b w:val="0"/>
                <w:sz w:val="20"/>
                <w:szCs w:val="20"/>
              </w:rPr>
              <w:softHyphen/>
              <w:t>туральных чисел от 1 до 10. Ви</w:t>
            </w:r>
            <w:r w:rsidRPr="00DA3509">
              <w:rPr>
                <w:rStyle w:val="FontStyle44"/>
                <w:b w:val="0"/>
                <w:sz w:val="20"/>
                <w:szCs w:val="20"/>
              </w:rPr>
              <w:softHyphen/>
              <w:t>ды з</w:t>
            </w:r>
            <w:r w:rsidRPr="00DA3509">
              <w:rPr>
                <w:rStyle w:val="FontStyle44"/>
                <w:b w:val="0"/>
                <w:sz w:val="20"/>
                <w:szCs w:val="20"/>
              </w:rPr>
              <w:t>а</w:t>
            </w:r>
            <w:r w:rsidRPr="00DA3509">
              <w:rPr>
                <w:rStyle w:val="FontStyle44"/>
                <w:b w:val="0"/>
                <w:sz w:val="20"/>
                <w:szCs w:val="20"/>
              </w:rPr>
              <w:t>дач</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приме</w:t>
            </w:r>
            <w:r w:rsidRPr="00DA3509">
              <w:rPr>
                <w:rStyle w:val="FontStyle44"/>
                <w:b w:val="0"/>
                <w:sz w:val="20"/>
                <w:szCs w:val="20"/>
              </w:rPr>
              <w:softHyphen/>
              <w:t>нять навык прибав</w:t>
            </w:r>
            <w:r w:rsidRPr="00DA3509">
              <w:rPr>
                <w:rStyle w:val="FontStyle44"/>
                <w:b w:val="0"/>
                <w:sz w:val="20"/>
                <w:szCs w:val="20"/>
              </w:rPr>
              <w:softHyphen/>
              <w:t>ления и вычитания 1, 2, и 3 к любому числу в пределах 10, выполнять арифме</w:t>
            </w:r>
            <w:r w:rsidRPr="00DA3509">
              <w:rPr>
                <w:rStyle w:val="FontStyle44"/>
                <w:b w:val="0"/>
                <w:sz w:val="20"/>
                <w:szCs w:val="20"/>
              </w:rPr>
              <w:softHyphen/>
              <w:t>тические действия с чи</w:t>
            </w:r>
            <w:r w:rsidRPr="00DA3509">
              <w:rPr>
                <w:rStyle w:val="FontStyle44"/>
                <w:b w:val="0"/>
                <w:sz w:val="20"/>
                <w:szCs w:val="20"/>
              </w:rPr>
              <w:t>с</w:t>
            </w:r>
            <w:r w:rsidRPr="00DA3509">
              <w:rPr>
                <w:rStyle w:val="FontStyle44"/>
                <w:b w:val="0"/>
                <w:sz w:val="20"/>
                <w:szCs w:val="20"/>
              </w:rPr>
              <w:t>лами; повторят состав чисел до 10</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предвосхищать р</w:t>
            </w:r>
            <w:r w:rsidRPr="00DA3509">
              <w:rPr>
                <w:rStyle w:val="FontStyle44"/>
                <w:b w:val="0"/>
                <w:sz w:val="20"/>
                <w:szCs w:val="20"/>
              </w:rPr>
              <w:t>е</w:t>
            </w:r>
            <w:r w:rsidRPr="00DA3509">
              <w:rPr>
                <w:rStyle w:val="FontStyle44"/>
                <w:b w:val="0"/>
                <w:sz w:val="20"/>
                <w:szCs w:val="20"/>
              </w:rPr>
              <w:t>зультат, осуществлять итоговый и пошаговый ко</w:t>
            </w:r>
            <w:r w:rsidRPr="00DA3509">
              <w:rPr>
                <w:rStyle w:val="FontStyle44"/>
                <w:b w:val="0"/>
                <w:sz w:val="20"/>
                <w:szCs w:val="20"/>
              </w:rPr>
              <w:t>н</w:t>
            </w:r>
            <w:r w:rsidRPr="00DA3509">
              <w:rPr>
                <w:rStyle w:val="FontStyle44"/>
                <w:b w:val="0"/>
                <w:sz w:val="20"/>
                <w:szCs w:val="20"/>
              </w:rPr>
              <w:t>троль по резуль</w:t>
            </w:r>
            <w:r w:rsidRPr="00DA3509">
              <w:rPr>
                <w:rStyle w:val="FontStyle44"/>
                <w:b w:val="0"/>
                <w:sz w:val="20"/>
                <w:szCs w:val="20"/>
              </w:rPr>
              <w:softHyphen/>
              <w:t>тату.</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ориентировать</w:t>
            </w:r>
            <w:r w:rsidRPr="00DA3509">
              <w:rPr>
                <w:rStyle w:val="FontStyle44"/>
                <w:b w:val="0"/>
                <w:sz w:val="20"/>
                <w:szCs w:val="20"/>
              </w:rPr>
              <w:softHyphen/>
              <w:t>ся в разн</w:t>
            </w:r>
            <w:r w:rsidRPr="00DA3509">
              <w:rPr>
                <w:rStyle w:val="FontStyle44"/>
                <w:b w:val="0"/>
                <w:sz w:val="20"/>
                <w:szCs w:val="20"/>
              </w:rPr>
              <w:t>о</w:t>
            </w:r>
            <w:r w:rsidRPr="00DA3509">
              <w:rPr>
                <w:rStyle w:val="FontStyle44"/>
                <w:b w:val="0"/>
                <w:sz w:val="20"/>
                <w:szCs w:val="20"/>
              </w:rPr>
              <w:t>образии способов реше</w:t>
            </w:r>
            <w:r w:rsidRPr="00DA3509">
              <w:rPr>
                <w:rStyle w:val="FontStyle44"/>
                <w:b w:val="0"/>
                <w:sz w:val="20"/>
                <w:szCs w:val="20"/>
              </w:rPr>
              <w:softHyphen/>
              <w:t>ния задач; выбирать наиболее эф</w:t>
            </w:r>
            <w:r w:rsidRPr="00DA3509">
              <w:rPr>
                <w:rStyle w:val="FontStyle44"/>
                <w:b w:val="0"/>
                <w:sz w:val="20"/>
                <w:szCs w:val="20"/>
              </w:rPr>
              <w:softHyphen/>
              <w:t>фективные способы решения з</w:t>
            </w:r>
            <w:r w:rsidRPr="00DA3509">
              <w:rPr>
                <w:rStyle w:val="FontStyle44"/>
                <w:b w:val="0"/>
                <w:sz w:val="20"/>
                <w:szCs w:val="20"/>
              </w:rPr>
              <w:t>а</w:t>
            </w:r>
            <w:r w:rsidRPr="00DA3509">
              <w:rPr>
                <w:rStyle w:val="FontStyle44"/>
                <w:b w:val="0"/>
                <w:sz w:val="20"/>
                <w:szCs w:val="20"/>
              </w:rPr>
              <w:t xml:space="preserve">дач. </w:t>
            </w:r>
            <w:r w:rsidRPr="00DA3509">
              <w:rPr>
                <w:rStyle w:val="FontStyle39"/>
                <w:b w:val="0"/>
                <w:i w:val="0"/>
                <w:sz w:val="20"/>
                <w:szCs w:val="20"/>
              </w:rPr>
              <w:t xml:space="preserve">Коммуникативные: </w:t>
            </w:r>
            <w:r w:rsidRPr="00DA3509">
              <w:rPr>
                <w:rStyle w:val="FontStyle44"/>
                <w:b w:val="0"/>
                <w:sz w:val="20"/>
                <w:szCs w:val="20"/>
              </w:rPr>
              <w:t>аргументиро</w:t>
            </w:r>
            <w:r w:rsidRPr="00DA3509">
              <w:rPr>
                <w:rStyle w:val="FontStyle44"/>
                <w:b w:val="0"/>
                <w:sz w:val="20"/>
                <w:szCs w:val="20"/>
              </w:rPr>
              <w:softHyphen/>
              <w:t>вать свою позицию и координиро</w:t>
            </w:r>
            <w:r w:rsidRPr="00DA3509">
              <w:rPr>
                <w:rStyle w:val="FontStyle44"/>
                <w:b w:val="0"/>
                <w:sz w:val="20"/>
                <w:szCs w:val="20"/>
              </w:rPr>
              <w:softHyphen/>
              <w:t>вать её с поз</w:t>
            </w:r>
            <w:r w:rsidRPr="00DA3509">
              <w:rPr>
                <w:rStyle w:val="FontStyle44"/>
                <w:b w:val="0"/>
                <w:sz w:val="20"/>
                <w:szCs w:val="20"/>
              </w:rPr>
              <w:t>и</w:t>
            </w:r>
            <w:r w:rsidRPr="00DA3509">
              <w:rPr>
                <w:rStyle w:val="FontStyle44"/>
                <w:b w:val="0"/>
                <w:sz w:val="20"/>
                <w:szCs w:val="20"/>
              </w:rPr>
              <w:t>циями партнёров в сотрудничестве при выработке о</w:t>
            </w:r>
            <w:r w:rsidRPr="00DA3509">
              <w:rPr>
                <w:rStyle w:val="FontStyle44"/>
                <w:b w:val="0"/>
                <w:sz w:val="20"/>
                <w:szCs w:val="20"/>
              </w:rPr>
              <w:t>б</w:t>
            </w:r>
            <w:r w:rsidRPr="00DA3509">
              <w:rPr>
                <w:rStyle w:val="FontStyle44"/>
                <w:b w:val="0"/>
                <w:sz w:val="20"/>
                <w:szCs w:val="20"/>
              </w:rPr>
              <w:t>щего решения в совместной дея</w:t>
            </w:r>
            <w:r w:rsidRPr="00DA3509">
              <w:rPr>
                <w:rStyle w:val="FontStyle44"/>
                <w:b w:val="0"/>
                <w:sz w:val="20"/>
                <w:szCs w:val="20"/>
              </w:rPr>
              <w:softHyphen/>
              <w:t>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из</w:t>
            </w:r>
            <w:r w:rsidRPr="00DA3509">
              <w:rPr>
                <w:sz w:val="20"/>
                <w:szCs w:val="20"/>
              </w:rPr>
              <w:t>у</w:t>
            </w:r>
            <w:r w:rsidRPr="00DA3509">
              <w:rPr>
                <w:sz w:val="20"/>
                <w:szCs w:val="20"/>
              </w:rPr>
              <w:t xml:space="preserve">ченного. У.с.19. </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выявить знания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учащихся по пройден-</w:t>
            </w:r>
          </w:p>
          <w:p w:rsidR="005E3DA2" w:rsidRPr="00DA3509" w:rsidRDefault="005E3DA2" w:rsidP="005E3DA2">
            <w:pPr>
              <w:pStyle w:val="Style25"/>
              <w:rPr>
                <w:rStyle w:val="FontStyle44"/>
                <w:b w:val="0"/>
                <w:sz w:val="20"/>
                <w:szCs w:val="20"/>
              </w:rPr>
            </w:pPr>
            <w:r w:rsidRPr="00DA3509">
              <w:rPr>
                <w:rStyle w:val="FontStyle44"/>
                <w:b w:val="0"/>
                <w:sz w:val="20"/>
                <w:szCs w:val="20"/>
              </w:rPr>
              <w:t>ной теме</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однозначных чисел</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Повторят состав чисел до 10, ведение счёта чисел</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уменьшение, увеличение; выполнят арифметические действия с числами; решат задачи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применять установленные правила в планировании способа решения; предвидеть возможности получения конкре</w:t>
            </w:r>
            <w:r w:rsidRPr="00DA3509">
              <w:rPr>
                <w:rStyle w:val="FontStyle44"/>
                <w:b w:val="0"/>
                <w:sz w:val="20"/>
                <w:szCs w:val="20"/>
              </w:rPr>
              <w:t>т</w:t>
            </w:r>
            <w:r w:rsidRPr="00DA3509">
              <w:rPr>
                <w:rStyle w:val="FontStyle44"/>
                <w:b w:val="0"/>
                <w:sz w:val="20"/>
                <w:szCs w:val="20"/>
              </w:rPr>
              <w:t>ного результата при решении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выбирать наиболее эффе</w:t>
            </w:r>
            <w:r w:rsidRPr="00DA3509">
              <w:rPr>
                <w:rStyle w:val="FontStyle44"/>
                <w:b w:val="0"/>
                <w:sz w:val="20"/>
                <w:szCs w:val="20"/>
              </w:rPr>
              <w:t>к</w:t>
            </w:r>
            <w:r w:rsidRPr="00DA3509">
              <w:rPr>
                <w:rStyle w:val="FontStyle44"/>
                <w:b w:val="0"/>
                <w:sz w:val="20"/>
                <w:szCs w:val="20"/>
              </w:rPr>
              <w:t>тивные способы решения задач; использовать знаково-символические средства. Коммуникативные: адекватно оценивать со</w:t>
            </w:r>
            <w:r w:rsidRPr="00DA3509">
              <w:rPr>
                <w:rStyle w:val="FontStyle44"/>
                <w:b w:val="0"/>
                <w:sz w:val="20"/>
                <w:szCs w:val="20"/>
              </w:rPr>
              <w:t>б</w:t>
            </w:r>
            <w:r w:rsidRPr="00DA3509">
              <w:rPr>
                <w:rStyle w:val="FontStyle44"/>
                <w:b w:val="0"/>
                <w:sz w:val="20"/>
                <w:szCs w:val="20"/>
              </w:rPr>
              <w:t>ственное поведение и поведение окружающих</w:t>
            </w:r>
          </w:p>
        </w:tc>
        <w:tc>
          <w:tcPr>
            <w:tcW w:w="1418"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Самосто</w:t>
            </w:r>
            <w:r w:rsidRPr="00DA3509">
              <w:rPr>
                <w:rStyle w:val="FontStyle44"/>
                <w:b w:val="0"/>
                <w:sz w:val="20"/>
                <w:szCs w:val="20"/>
              </w:rPr>
              <w:t>я</w:t>
            </w:r>
            <w:r w:rsidRPr="00DA3509">
              <w:rPr>
                <w:rStyle w:val="FontStyle44"/>
                <w:b w:val="0"/>
                <w:sz w:val="20"/>
                <w:szCs w:val="20"/>
              </w:rPr>
              <w:t>тельность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личная ответстве</w:t>
            </w:r>
            <w:r w:rsidRPr="00DA3509">
              <w:rPr>
                <w:rStyle w:val="FontStyle44"/>
                <w:b w:val="0"/>
                <w:sz w:val="20"/>
                <w:szCs w:val="20"/>
              </w:rPr>
              <w:t>н</w:t>
            </w:r>
            <w:r w:rsidRPr="00DA3509">
              <w:rPr>
                <w:rStyle w:val="FontStyle44"/>
                <w:b w:val="0"/>
                <w:sz w:val="20"/>
                <w:szCs w:val="20"/>
              </w:rPr>
              <w:t>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 свои по-</w:t>
            </w:r>
          </w:p>
          <w:p w:rsidR="005E3DA2" w:rsidRPr="00DA3509" w:rsidRDefault="005E3DA2" w:rsidP="005E3DA2">
            <w:pPr>
              <w:pStyle w:val="Style25"/>
              <w:rPr>
                <w:rStyle w:val="FontStyle44"/>
                <w:b w:val="0"/>
                <w:sz w:val="20"/>
                <w:szCs w:val="20"/>
              </w:rPr>
            </w:pPr>
            <w:r w:rsidRPr="00DA3509">
              <w:rPr>
                <w:rStyle w:val="FontStyle44"/>
                <w:b w:val="0"/>
                <w:sz w:val="20"/>
                <w:szCs w:val="20"/>
              </w:rPr>
              <w:t>ступки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Что узнали. Чему на</w:t>
            </w:r>
            <w:r w:rsidRPr="00DA3509">
              <w:rPr>
                <w:sz w:val="20"/>
                <w:szCs w:val="20"/>
              </w:rPr>
              <w:t>у</w:t>
            </w:r>
            <w:r w:rsidRPr="00DA3509">
              <w:rPr>
                <w:sz w:val="20"/>
                <w:szCs w:val="20"/>
              </w:rPr>
              <w:t xml:space="preserve">чились. У.с.22-25. </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выявить знания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учащихся по пройден-</w:t>
            </w:r>
          </w:p>
          <w:p w:rsidR="005E3DA2" w:rsidRPr="00DA3509" w:rsidRDefault="005E3DA2" w:rsidP="005E3DA2">
            <w:pPr>
              <w:pStyle w:val="Style25"/>
              <w:rPr>
                <w:rStyle w:val="FontStyle44"/>
                <w:b w:val="0"/>
                <w:sz w:val="20"/>
                <w:szCs w:val="20"/>
              </w:rPr>
            </w:pPr>
            <w:r w:rsidRPr="00DA3509">
              <w:rPr>
                <w:rStyle w:val="FontStyle44"/>
                <w:b w:val="0"/>
                <w:sz w:val="20"/>
                <w:szCs w:val="20"/>
              </w:rPr>
              <w:t>ной теме</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однозначных чисел</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Повторят состав чисел до 10, ведение счёта чисел</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уменьшение, увеличение; выполнят арифметические действия с числами; решат задачи</w:t>
            </w:r>
          </w:p>
        </w:tc>
        <w:tc>
          <w:tcPr>
            <w:tcW w:w="4256"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применять установленные правила в планировании способа решения; предвидеть возможности получения конкре</w:t>
            </w:r>
            <w:r w:rsidRPr="00DA3509">
              <w:rPr>
                <w:rStyle w:val="FontStyle44"/>
                <w:b w:val="0"/>
                <w:sz w:val="20"/>
                <w:szCs w:val="20"/>
              </w:rPr>
              <w:t>т</w:t>
            </w:r>
            <w:r w:rsidRPr="00DA3509">
              <w:rPr>
                <w:rStyle w:val="FontStyle44"/>
                <w:b w:val="0"/>
                <w:sz w:val="20"/>
                <w:szCs w:val="20"/>
              </w:rPr>
              <w:t>ного результата при решении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выбирать наиболее эффе</w:t>
            </w:r>
            <w:r w:rsidRPr="00DA3509">
              <w:rPr>
                <w:rStyle w:val="FontStyle44"/>
                <w:b w:val="0"/>
                <w:sz w:val="20"/>
                <w:szCs w:val="20"/>
              </w:rPr>
              <w:t>к</w:t>
            </w:r>
            <w:r w:rsidRPr="00DA3509">
              <w:rPr>
                <w:rStyle w:val="FontStyle44"/>
                <w:b w:val="0"/>
                <w:sz w:val="20"/>
                <w:szCs w:val="20"/>
              </w:rPr>
              <w:t>тивные способы решения задач; использовать знаково-символические средства. Коммун</w:t>
            </w:r>
            <w:r w:rsidRPr="00DA3509">
              <w:rPr>
                <w:rStyle w:val="FontStyle44"/>
                <w:b w:val="0"/>
                <w:sz w:val="20"/>
                <w:szCs w:val="20"/>
              </w:rPr>
              <w:t>и</w:t>
            </w:r>
            <w:r w:rsidRPr="00DA3509">
              <w:rPr>
                <w:rStyle w:val="FontStyle44"/>
                <w:b w:val="0"/>
                <w:sz w:val="20"/>
                <w:szCs w:val="20"/>
              </w:rPr>
              <w:t xml:space="preserve">кативные: адекватно </w:t>
            </w:r>
            <w:r w:rsidRPr="00DA3509">
              <w:rPr>
                <w:rStyle w:val="FontStyle44"/>
                <w:b w:val="0"/>
                <w:sz w:val="20"/>
                <w:szCs w:val="20"/>
              </w:rPr>
              <w:lastRenderedPageBreak/>
              <w:t>оценивать собственное п</w:t>
            </w:r>
            <w:r w:rsidRPr="00DA3509">
              <w:rPr>
                <w:rStyle w:val="FontStyle44"/>
                <w:b w:val="0"/>
                <w:sz w:val="20"/>
                <w:szCs w:val="20"/>
              </w:rPr>
              <w:t>о</w:t>
            </w:r>
            <w:r w:rsidRPr="00DA3509">
              <w:rPr>
                <w:rStyle w:val="FontStyle44"/>
                <w:b w:val="0"/>
                <w:sz w:val="20"/>
                <w:szCs w:val="20"/>
              </w:rPr>
              <w:t>ведение и поведение окружающих</w:t>
            </w:r>
          </w:p>
        </w:tc>
        <w:tc>
          <w:tcPr>
            <w:tcW w:w="1418" w:type="dxa"/>
            <w:tcBorders>
              <w:top w:val="single" w:sz="4" w:space="0" w:color="000000"/>
              <w:left w:val="single" w:sz="4" w:space="0" w:color="000000"/>
              <w:bottom w:val="single" w:sz="4" w:space="0" w:color="auto"/>
              <w:right w:val="single" w:sz="4" w:space="0" w:color="auto"/>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Самосто</w:t>
            </w:r>
            <w:r w:rsidRPr="00DA3509">
              <w:rPr>
                <w:rStyle w:val="FontStyle44"/>
                <w:b w:val="0"/>
                <w:sz w:val="20"/>
                <w:szCs w:val="20"/>
              </w:rPr>
              <w:t>я</w:t>
            </w:r>
            <w:r w:rsidRPr="00DA3509">
              <w:rPr>
                <w:rStyle w:val="FontStyle44"/>
                <w:b w:val="0"/>
                <w:sz w:val="20"/>
                <w:szCs w:val="20"/>
              </w:rPr>
              <w:t>тельность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личная ответстве</w:t>
            </w:r>
            <w:r w:rsidRPr="00DA3509">
              <w:rPr>
                <w:rStyle w:val="FontStyle44"/>
                <w:b w:val="0"/>
                <w:sz w:val="20"/>
                <w:szCs w:val="20"/>
              </w:rPr>
              <w:t>н</w:t>
            </w:r>
            <w:r w:rsidRPr="00DA3509">
              <w:rPr>
                <w:rStyle w:val="FontStyle44"/>
                <w:b w:val="0"/>
                <w:sz w:val="20"/>
                <w:szCs w:val="20"/>
              </w:rPr>
              <w:t>ность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 свои по-</w:t>
            </w:r>
          </w:p>
          <w:p w:rsidR="005E3DA2" w:rsidRPr="00DA3509" w:rsidRDefault="005E3DA2" w:rsidP="005E3DA2">
            <w:pPr>
              <w:pStyle w:val="Style25"/>
              <w:rPr>
                <w:rStyle w:val="FontStyle44"/>
                <w:b w:val="0"/>
                <w:sz w:val="20"/>
                <w:szCs w:val="20"/>
              </w:rPr>
            </w:pPr>
            <w:r w:rsidRPr="00DA3509">
              <w:rPr>
                <w:rStyle w:val="FontStyle44"/>
                <w:b w:val="0"/>
                <w:sz w:val="20"/>
                <w:szCs w:val="20"/>
              </w:rPr>
              <w:t>ступки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78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Проверка знаний.  Т.с.14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выявить пробелы в знаниях учащихся.</w:t>
            </w:r>
          </w:p>
          <w:p w:rsidR="005E3DA2" w:rsidRPr="00DA3509" w:rsidRDefault="005E3DA2" w:rsidP="005E3DA2">
            <w:pPr>
              <w:pStyle w:val="Style25"/>
              <w:rPr>
                <w:rStyle w:val="FontStyle44"/>
                <w:b w:val="0"/>
                <w:sz w:val="20"/>
                <w:szCs w:val="20"/>
              </w:rPr>
            </w:pP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Практическое применение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ских пон</w:t>
            </w:r>
            <w:r w:rsidRPr="00DA3509">
              <w:rPr>
                <w:rStyle w:val="FontStyle44"/>
                <w:b w:val="0"/>
                <w:sz w:val="20"/>
                <w:szCs w:val="20"/>
              </w:rPr>
              <w:t>я</w:t>
            </w:r>
            <w:r w:rsidRPr="00DA3509">
              <w:rPr>
                <w:rStyle w:val="FontStyle44"/>
                <w:b w:val="0"/>
                <w:sz w:val="20"/>
                <w:szCs w:val="20"/>
              </w:rPr>
              <w:t>тий</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44"/>
                <w:b w:val="0"/>
                <w:sz w:val="20"/>
                <w:szCs w:val="20"/>
              </w:rPr>
              <w:t>Закрепят полученные зн</w:t>
            </w:r>
            <w:r w:rsidRPr="00DA3509">
              <w:rPr>
                <w:rStyle w:val="FontStyle44"/>
                <w:b w:val="0"/>
                <w:sz w:val="20"/>
                <w:szCs w:val="20"/>
              </w:rPr>
              <w:t>а</w:t>
            </w:r>
            <w:r w:rsidRPr="00DA3509">
              <w:rPr>
                <w:rStyle w:val="FontStyle44"/>
                <w:b w:val="0"/>
                <w:sz w:val="20"/>
                <w:szCs w:val="20"/>
              </w:rPr>
              <w:t>ния</w:t>
            </w:r>
          </w:p>
        </w:tc>
        <w:tc>
          <w:tcPr>
            <w:tcW w:w="4256" w:type="dxa"/>
            <w:tcBorders>
              <w:top w:val="single" w:sz="4" w:space="0" w:color="000000"/>
              <w:left w:val="single" w:sz="4" w:space="0" w:color="000000"/>
              <w:bottom w:val="single" w:sz="4" w:space="0" w:color="000000"/>
              <w:right w:val="single" w:sz="4" w:space="0" w:color="auto"/>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определять последовател</w:t>
            </w:r>
            <w:r w:rsidRPr="00DA3509">
              <w:rPr>
                <w:rStyle w:val="FontStyle44"/>
                <w:b w:val="0"/>
                <w:sz w:val="20"/>
                <w:szCs w:val="20"/>
              </w:rPr>
              <w:t>ь</w:t>
            </w:r>
            <w:r w:rsidRPr="00DA3509">
              <w:rPr>
                <w:rStyle w:val="FontStyle44"/>
                <w:b w:val="0"/>
                <w:sz w:val="20"/>
                <w:szCs w:val="20"/>
              </w:rPr>
              <w:t>ность промежуточных целей и соответству</w:t>
            </w:r>
            <w:r w:rsidRPr="00DA3509">
              <w:rPr>
                <w:rStyle w:val="FontStyle44"/>
                <w:b w:val="0"/>
                <w:sz w:val="20"/>
                <w:szCs w:val="20"/>
              </w:rPr>
              <w:t>ю</w:t>
            </w:r>
            <w:r w:rsidRPr="00DA3509">
              <w:rPr>
                <w:rStyle w:val="FontStyle44"/>
                <w:b w:val="0"/>
                <w:sz w:val="20"/>
                <w:szCs w:val="20"/>
              </w:rPr>
              <w:t>щих им действий с учетом конечного резул</w:t>
            </w:r>
            <w:r w:rsidRPr="00DA3509">
              <w:rPr>
                <w:rStyle w:val="FontStyle44"/>
                <w:b w:val="0"/>
                <w:sz w:val="20"/>
                <w:szCs w:val="20"/>
              </w:rPr>
              <w:t>ь</w:t>
            </w:r>
            <w:r w:rsidRPr="00DA3509">
              <w:rPr>
                <w:rStyle w:val="FontStyle44"/>
                <w:b w:val="0"/>
                <w:sz w:val="20"/>
                <w:szCs w:val="20"/>
              </w:rPr>
              <w:t>тата.</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осуществлять классифик</w:t>
            </w:r>
            <w:r w:rsidRPr="00DA3509">
              <w:rPr>
                <w:rStyle w:val="FontStyle44"/>
                <w:b w:val="0"/>
                <w:sz w:val="20"/>
                <w:szCs w:val="20"/>
              </w:rPr>
              <w:t>а</w:t>
            </w:r>
            <w:r w:rsidRPr="00DA3509">
              <w:rPr>
                <w:rStyle w:val="FontStyle44"/>
                <w:b w:val="0"/>
                <w:sz w:val="20"/>
                <w:szCs w:val="20"/>
              </w:rPr>
              <w:t>цию по заданным кри</w:t>
            </w:r>
            <w:r w:rsidRPr="00DA3509">
              <w:rPr>
                <w:rStyle w:val="FontStyle44"/>
                <w:b w:val="0"/>
                <w:sz w:val="20"/>
                <w:szCs w:val="20"/>
              </w:rPr>
              <w:softHyphen/>
              <w:t xml:space="preserve">териям.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t>ставить во</w:t>
            </w:r>
            <w:r w:rsidRPr="00DA3509">
              <w:rPr>
                <w:rStyle w:val="FontStyle44"/>
                <w:b w:val="0"/>
                <w:sz w:val="20"/>
                <w:szCs w:val="20"/>
              </w:rPr>
              <w:softHyphen/>
              <w:t>просы, обращаться за п</w:t>
            </w:r>
            <w:r w:rsidRPr="00DA3509">
              <w:rPr>
                <w:rStyle w:val="FontStyle44"/>
                <w:b w:val="0"/>
                <w:sz w:val="20"/>
                <w:szCs w:val="20"/>
              </w:rPr>
              <w:t>о</w:t>
            </w:r>
            <w:r w:rsidRPr="00DA3509">
              <w:rPr>
                <w:rStyle w:val="FontStyle44"/>
                <w:b w:val="0"/>
                <w:sz w:val="20"/>
                <w:szCs w:val="20"/>
              </w:rPr>
              <w:t>мощью</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79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Связь между суммой и слагаем</w:t>
            </w:r>
            <w:r w:rsidRPr="00DA3509">
              <w:rPr>
                <w:bCs/>
                <w:color w:val="06080A"/>
                <w:kern w:val="24"/>
                <w:sz w:val="20"/>
                <w:szCs w:val="20"/>
              </w:rPr>
              <w:t>ы</w:t>
            </w:r>
            <w:r w:rsidRPr="00DA3509">
              <w:rPr>
                <w:bCs/>
                <w:color w:val="06080A"/>
                <w:kern w:val="24"/>
                <w:sz w:val="20"/>
                <w:szCs w:val="20"/>
              </w:rPr>
              <w:t>ми. У.с.26 Т.с.11</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связь между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суммой и слагаемыми?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познакомить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взаимосвязью между</w:t>
            </w:r>
          </w:p>
          <w:p w:rsidR="005E3DA2" w:rsidRPr="00DA3509" w:rsidRDefault="005E3DA2" w:rsidP="005E3DA2">
            <w:pPr>
              <w:pStyle w:val="Style25"/>
              <w:rPr>
                <w:rStyle w:val="FontStyle44"/>
                <w:b w:val="0"/>
                <w:sz w:val="20"/>
                <w:szCs w:val="20"/>
              </w:rPr>
            </w:pPr>
            <w:r w:rsidRPr="00DA3509">
              <w:rPr>
                <w:rStyle w:val="FontStyle44"/>
                <w:b w:val="0"/>
                <w:sz w:val="20"/>
                <w:szCs w:val="20"/>
              </w:rPr>
              <w:t>сложением и вычитанием</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Названия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компонентов и результата</w:t>
            </w:r>
          </w:p>
          <w:p w:rsidR="005E3DA2" w:rsidRPr="00DA3509" w:rsidRDefault="005E3DA2" w:rsidP="005E3DA2">
            <w:pPr>
              <w:pStyle w:val="Style25"/>
              <w:rPr>
                <w:rStyle w:val="FontStyle44"/>
                <w:b w:val="0"/>
                <w:sz w:val="20"/>
                <w:szCs w:val="20"/>
              </w:rPr>
            </w:pPr>
            <w:r w:rsidRPr="00DA3509">
              <w:rPr>
                <w:rStyle w:val="FontStyle44"/>
                <w:b w:val="0"/>
                <w:sz w:val="20"/>
                <w:szCs w:val="20"/>
              </w:rPr>
              <w:t>действия слож</w:t>
            </w:r>
            <w:r w:rsidRPr="00DA3509">
              <w:rPr>
                <w:rStyle w:val="FontStyle44"/>
                <w:b w:val="0"/>
                <w:sz w:val="20"/>
                <w:szCs w:val="20"/>
              </w:rPr>
              <w:t>е</w:t>
            </w:r>
            <w:r w:rsidRPr="00DA3509">
              <w:rPr>
                <w:rStyle w:val="FontStyle44"/>
                <w:b w:val="0"/>
                <w:sz w:val="20"/>
                <w:szCs w:val="20"/>
              </w:rPr>
              <w:t>ния</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называть комп</w:t>
            </w:r>
            <w:r w:rsidRPr="00DA3509">
              <w:rPr>
                <w:rStyle w:val="FontStyle44"/>
                <w:b w:val="0"/>
                <w:sz w:val="20"/>
                <w:szCs w:val="20"/>
              </w:rPr>
              <w:t>о</w:t>
            </w:r>
            <w:r w:rsidRPr="00DA3509">
              <w:rPr>
                <w:rStyle w:val="FontStyle44"/>
                <w:b w:val="0"/>
                <w:sz w:val="20"/>
                <w:szCs w:val="20"/>
              </w:rPr>
              <w:t>ненты и результат действия сложения; вычитать на о</w:t>
            </w:r>
            <w:r w:rsidRPr="00DA3509">
              <w:rPr>
                <w:rStyle w:val="FontStyle44"/>
                <w:b w:val="0"/>
                <w:sz w:val="20"/>
                <w:szCs w:val="20"/>
              </w:rPr>
              <w:t>с</w:t>
            </w:r>
            <w:r w:rsidRPr="00DA3509">
              <w:rPr>
                <w:rStyle w:val="FontStyle44"/>
                <w:b w:val="0"/>
                <w:sz w:val="20"/>
                <w:szCs w:val="20"/>
              </w:rPr>
              <w:t>нове знания соответст</w:t>
            </w:r>
            <w:r w:rsidRPr="00DA3509">
              <w:rPr>
                <w:rStyle w:val="FontStyle44"/>
                <w:b w:val="0"/>
                <w:sz w:val="20"/>
                <w:szCs w:val="20"/>
              </w:rPr>
              <w:softHyphen/>
              <w:t>вующих сл</w:t>
            </w:r>
            <w:r w:rsidRPr="00DA3509">
              <w:rPr>
                <w:rStyle w:val="FontStyle44"/>
                <w:b w:val="0"/>
                <w:sz w:val="20"/>
                <w:szCs w:val="20"/>
              </w:rPr>
              <w:t>у</w:t>
            </w:r>
            <w:r w:rsidRPr="00DA3509">
              <w:rPr>
                <w:rStyle w:val="FontStyle44"/>
                <w:b w:val="0"/>
                <w:sz w:val="20"/>
                <w:szCs w:val="20"/>
              </w:rPr>
              <w:t>чаев сложения; доказы</w:t>
            </w:r>
            <w:r w:rsidRPr="00DA3509">
              <w:rPr>
                <w:rStyle w:val="FontStyle44"/>
                <w:b w:val="0"/>
                <w:sz w:val="20"/>
                <w:szCs w:val="20"/>
              </w:rPr>
              <w:softHyphen/>
              <w:t>вать связь между суммой и сл</w:t>
            </w:r>
            <w:r w:rsidRPr="00DA3509">
              <w:rPr>
                <w:rStyle w:val="FontStyle44"/>
                <w:b w:val="0"/>
                <w:sz w:val="20"/>
                <w:szCs w:val="20"/>
              </w:rPr>
              <w:t>а</w:t>
            </w:r>
            <w:r w:rsidRPr="00DA3509">
              <w:rPr>
                <w:rStyle w:val="FontStyle44"/>
                <w:b w:val="0"/>
                <w:sz w:val="20"/>
                <w:szCs w:val="20"/>
              </w:rPr>
              <w:t>гае</w:t>
            </w:r>
            <w:r w:rsidRPr="00DA3509">
              <w:rPr>
                <w:rStyle w:val="FontStyle44"/>
                <w:b w:val="0"/>
                <w:sz w:val="20"/>
                <w:szCs w:val="20"/>
              </w:rPr>
              <w:softHyphen/>
              <w:t>мым</w:t>
            </w:r>
          </w:p>
        </w:tc>
        <w:tc>
          <w:tcPr>
            <w:tcW w:w="4256" w:type="dxa"/>
            <w:tcBorders>
              <w:top w:val="single" w:sz="4" w:space="0" w:color="000000"/>
              <w:left w:val="single" w:sz="4" w:space="0" w:color="000000"/>
              <w:bottom w:val="single" w:sz="4" w:space="0" w:color="000000"/>
              <w:right w:val="single" w:sz="4" w:space="0" w:color="auto"/>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задачей и условиями её реализации.</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устанавливать аналогии; выбирать наиболее эф</w:t>
            </w:r>
            <w:r w:rsidRPr="00DA3509">
              <w:rPr>
                <w:rStyle w:val="FontStyle44"/>
                <w:b w:val="0"/>
                <w:sz w:val="20"/>
                <w:szCs w:val="20"/>
              </w:rPr>
              <w:softHyphen/>
              <w:t>фективные способы р</w:t>
            </w:r>
            <w:r w:rsidRPr="00DA3509">
              <w:rPr>
                <w:rStyle w:val="FontStyle44"/>
                <w:b w:val="0"/>
                <w:sz w:val="20"/>
                <w:szCs w:val="20"/>
              </w:rPr>
              <w:t>е</w:t>
            </w:r>
            <w:r w:rsidRPr="00DA3509">
              <w:rPr>
                <w:rStyle w:val="FontStyle44"/>
                <w:b w:val="0"/>
                <w:sz w:val="20"/>
                <w:szCs w:val="20"/>
              </w:rPr>
              <w:t>шения задач. Коммуникативные: задавать во</w:t>
            </w:r>
            <w:r w:rsidRPr="00DA3509">
              <w:rPr>
                <w:rStyle w:val="FontStyle44"/>
                <w:b w:val="0"/>
                <w:sz w:val="20"/>
                <w:szCs w:val="20"/>
              </w:rPr>
              <w:softHyphen/>
              <w:t>просы, необходимые для организа</w:t>
            </w:r>
            <w:r w:rsidRPr="00DA3509">
              <w:rPr>
                <w:rStyle w:val="FontStyle44"/>
                <w:b w:val="0"/>
                <w:sz w:val="20"/>
                <w:szCs w:val="20"/>
              </w:rPr>
              <w:softHyphen/>
              <w:t>ции со</w:t>
            </w:r>
            <w:r w:rsidRPr="00DA3509">
              <w:rPr>
                <w:rStyle w:val="FontStyle44"/>
                <w:b w:val="0"/>
                <w:sz w:val="20"/>
                <w:szCs w:val="20"/>
              </w:rPr>
              <w:t>б</w:t>
            </w:r>
            <w:r w:rsidRPr="00DA3509">
              <w:rPr>
                <w:rStyle w:val="FontStyle44"/>
                <w:b w:val="0"/>
                <w:sz w:val="20"/>
                <w:szCs w:val="20"/>
              </w:rPr>
              <w:t>ственной деятельности и сотрудничества с пар</w:t>
            </w:r>
            <w:r w:rsidRPr="00DA3509">
              <w:rPr>
                <w:rStyle w:val="FontStyle44"/>
                <w:b w:val="0"/>
                <w:sz w:val="20"/>
                <w:szCs w:val="20"/>
              </w:rPr>
              <w:t>т</w:t>
            </w:r>
            <w:r w:rsidRPr="00DA3509">
              <w:rPr>
                <w:rStyle w:val="FontStyle44"/>
                <w:b w:val="0"/>
                <w:sz w:val="20"/>
                <w:szCs w:val="20"/>
              </w:rPr>
              <w:t>нёром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Связь между суммой и слагаем</w:t>
            </w:r>
            <w:r w:rsidRPr="00DA3509">
              <w:rPr>
                <w:sz w:val="20"/>
                <w:szCs w:val="20"/>
              </w:rPr>
              <w:t>ы</w:t>
            </w:r>
            <w:r w:rsidRPr="00DA3509">
              <w:rPr>
                <w:sz w:val="20"/>
                <w:szCs w:val="20"/>
              </w:rPr>
              <w:t>ми. У.с.27. Т.с.13</w:t>
            </w:r>
          </w:p>
        </w:tc>
        <w:tc>
          <w:tcPr>
            <w:tcW w:w="2422" w:type="dxa"/>
            <w:gridSpan w:val="5"/>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связь между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суммой и слагаемыми?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называть комп</w:t>
            </w:r>
            <w:r w:rsidRPr="00DA3509">
              <w:rPr>
                <w:rStyle w:val="FontStyle44"/>
                <w:b w:val="0"/>
                <w:sz w:val="20"/>
                <w:szCs w:val="20"/>
              </w:rPr>
              <w:t>о</w:t>
            </w:r>
            <w:r w:rsidRPr="00DA3509">
              <w:rPr>
                <w:rStyle w:val="FontStyle44"/>
                <w:b w:val="0"/>
                <w:sz w:val="20"/>
                <w:szCs w:val="20"/>
              </w:rPr>
              <w:t>ненты и результат дейс</w:t>
            </w:r>
            <w:r w:rsidRPr="00DA3509">
              <w:rPr>
                <w:rStyle w:val="FontStyle44"/>
                <w:b w:val="0"/>
                <w:sz w:val="20"/>
                <w:szCs w:val="20"/>
              </w:rPr>
              <w:t>т</w:t>
            </w:r>
            <w:r w:rsidRPr="00DA3509">
              <w:rPr>
                <w:rStyle w:val="FontStyle44"/>
                <w:b w:val="0"/>
                <w:sz w:val="20"/>
                <w:szCs w:val="20"/>
              </w:rPr>
              <w:t>вия сложения; вычитать на основе знаний соо</w:t>
            </w:r>
            <w:r w:rsidRPr="00DA3509">
              <w:rPr>
                <w:rStyle w:val="FontStyle44"/>
                <w:b w:val="0"/>
                <w:sz w:val="20"/>
                <w:szCs w:val="20"/>
              </w:rPr>
              <w:t>т</w:t>
            </w:r>
            <w:r w:rsidRPr="00DA3509">
              <w:rPr>
                <w:rStyle w:val="FontStyle44"/>
                <w:b w:val="0"/>
                <w:sz w:val="20"/>
                <w:szCs w:val="20"/>
              </w:rPr>
              <w:t>ветствующих случаев сложения</w:t>
            </w:r>
          </w:p>
        </w:tc>
        <w:tc>
          <w:tcPr>
            <w:tcW w:w="1429"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Таблица сложения и вычитания о</w:t>
            </w:r>
            <w:r w:rsidRPr="00DA3509">
              <w:rPr>
                <w:rStyle w:val="FontStyle44"/>
                <w:b w:val="0"/>
                <w:sz w:val="20"/>
                <w:szCs w:val="20"/>
              </w:rPr>
              <w:t>д</w:t>
            </w:r>
            <w:r w:rsidRPr="00DA3509">
              <w:rPr>
                <w:rStyle w:val="FontStyle44"/>
                <w:b w:val="0"/>
                <w:sz w:val="20"/>
                <w:szCs w:val="20"/>
              </w:rPr>
              <w:t>нозначных</w:t>
            </w:r>
          </w:p>
          <w:p w:rsidR="005E3DA2" w:rsidRPr="00DA3509" w:rsidRDefault="005E3DA2" w:rsidP="005E3DA2">
            <w:pPr>
              <w:pStyle w:val="Style25"/>
              <w:rPr>
                <w:rStyle w:val="FontStyle44"/>
                <w:b w:val="0"/>
                <w:sz w:val="20"/>
                <w:szCs w:val="20"/>
              </w:rPr>
            </w:pPr>
            <w:r w:rsidRPr="00DA3509">
              <w:rPr>
                <w:rStyle w:val="FontStyle44"/>
                <w:b w:val="0"/>
                <w:sz w:val="20"/>
                <w:szCs w:val="20"/>
              </w:rPr>
              <w:t>чисел</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называть комп</w:t>
            </w:r>
            <w:r w:rsidRPr="00DA3509">
              <w:rPr>
                <w:rStyle w:val="FontStyle44"/>
                <w:b w:val="0"/>
                <w:sz w:val="20"/>
                <w:szCs w:val="20"/>
              </w:rPr>
              <w:t>о</w:t>
            </w:r>
            <w:r w:rsidRPr="00DA3509">
              <w:rPr>
                <w:rStyle w:val="FontStyle44"/>
                <w:b w:val="0"/>
                <w:sz w:val="20"/>
                <w:szCs w:val="20"/>
              </w:rPr>
              <w:t>ненты и результат действия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сложения; вычитать на основе знания соответству</w:t>
            </w:r>
            <w:r w:rsidRPr="00DA3509">
              <w:rPr>
                <w:rStyle w:val="FontStyle44"/>
                <w:b w:val="0"/>
                <w:sz w:val="20"/>
                <w:szCs w:val="20"/>
              </w:rPr>
              <w:t>ю</w:t>
            </w:r>
            <w:r w:rsidRPr="00DA3509">
              <w:rPr>
                <w:rStyle w:val="FontStyle44"/>
                <w:b w:val="0"/>
                <w:sz w:val="20"/>
                <w:szCs w:val="20"/>
              </w:rPr>
              <w:t>щих случаев сложения;</w:t>
            </w:r>
          </w:p>
          <w:p w:rsidR="005E3DA2" w:rsidRPr="00DA3509" w:rsidRDefault="005E3DA2" w:rsidP="005E3DA2">
            <w:pPr>
              <w:pStyle w:val="Style25"/>
              <w:rPr>
                <w:rStyle w:val="FontStyle44"/>
                <w:b w:val="0"/>
                <w:sz w:val="20"/>
                <w:szCs w:val="20"/>
              </w:rPr>
            </w:pPr>
            <w:r w:rsidRPr="00DA3509">
              <w:rPr>
                <w:rStyle w:val="FontStyle44"/>
                <w:b w:val="0"/>
                <w:sz w:val="20"/>
                <w:szCs w:val="20"/>
              </w:rPr>
              <w:t>доказывать связь между суммой и сла</w:t>
            </w:r>
            <w:r w:rsidRPr="00DA3509">
              <w:rPr>
                <w:rStyle w:val="FontStyle44"/>
                <w:b w:val="0"/>
                <w:sz w:val="20"/>
                <w:szCs w:val="20"/>
              </w:rPr>
              <w:softHyphen/>
              <w:t>гаемым</w:t>
            </w:r>
          </w:p>
        </w:tc>
        <w:tc>
          <w:tcPr>
            <w:tcW w:w="4256" w:type="dxa"/>
            <w:tcBorders>
              <w:top w:val="single" w:sz="4" w:space="0" w:color="000000"/>
              <w:left w:val="single" w:sz="4" w:space="0" w:color="000000"/>
              <w:bottom w:val="single" w:sz="4" w:space="0" w:color="000000"/>
              <w:right w:val="single" w:sz="4" w:space="0" w:color="auto"/>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задачей и условиями её реализации.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использовать общие при</w:t>
            </w:r>
            <w:r w:rsidRPr="00DA3509">
              <w:rPr>
                <w:rStyle w:val="FontStyle44"/>
                <w:b w:val="0"/>
                <w:sz w:val="20"/>
                <w:szCs w:val="20"/>
              </w:rPr>
              <w:t>ё</w:t>
            </w:r>
            <w:r w:rsidRPr="00DA3509">
              <w:rPr>
                <w:rStyle w:val="FontStyle44"/>
                <w:b w:val="0"/>
                <w:sz w:val="20"/>
                <w:szCs w:val="20"/>
              </w:rPr>
              <w:t>мы решения задач.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ставить вопросы,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позиция уч</w:t>
            </w:r>
            <w:r w:rsidRPr="00DA3509">
              <w:rPr>
                <w:rStyle w:val="FontStyle44"/>
                <w:b w:val="0"/>
                <w:sz w:val="20"/>
                <w:szCs w:val="20"/>
              </w:rPr>
              <w:t>е</w:t>
            </w:r>
            <w:r w:rsidRPr="00DA3509">
              <w:rPr>
                <w:rStyle w:val="FontStyle44"/>
                <w:b w:val="0"/>
                <w:sz w:val="20"/>
                <w:szCs w:val="20"/>
              </w:rPr>
              <w:t>ника на осн</w:t>
            </w:r>
            <w:r w:rsidRPr="00DA3509">
              <w:rPr>
                <w:rStyle w:val="FontStyle44"/>
                <w:b w:val="0"/>
                <w:sz w:val="20"/>
                <w:szCs w:val="20"/>
              </w:rPr>
              <w:t>о</w:t>
            </w:r>
            <w:r w:rsidRPr="00DA3509">
              <w:rPr>
                <w:rStyle w:val="FontStyle44"/>
                <w:b w:val="0"/>
                <w:sz w:val="20"/>
                <w:szCs w:val="20"/>
              </w:rPr>
              <w:t>ве положи-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тельного от-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ношения</w:t>
            </w:r>
          </w:p>
          <w:p w:rsidR="005E3DA2" w:rsidRPr="00DA3509" w:rsidRDefault="005E3DA2" w:rsidP="005E3DA2">
            <w:pPr>
              <w:pStyle w:val="Style25"/>
              <w:rPr>
                <w:rStyle w:val="FontStyle44"/>
                <w:b w:val="0"/>
                <w:sz w:val="20"/>
                <w:szCs w:val="20"/>
              </w:rPr>
            </w:pPr>
            <w:r w:rsidRPr="00DA3509">
              <w:rPr>
                <w:rStyle w:val="FontStyle44"/>
                <w:b w:val="0"/>
                <w:sz w:val="20"/>
                <w:szCs w:val="20"/>
              </w:rPr>
              <w:t>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Решение з</w:t>
            </w:r>
            <w:r w:rsidRPr="00DA3509">
              <w:rPr>
                <w:sz w:val="20"/>
                <w:szCs w:val="20"/>
              </w:rPr>
              <w:t>а</w:t>
            </w:r>
            <w:r w:rsidRPr="00DA3509">
              <w:rPr>
                <w:sz w:val="20"/>
                <w:szCs w:val="20"/>
              </w:rPr>
              <w:t xml:space="preserve">дач У.с.28 </w:t>
            </w:r>
          </w:p>
          <w:p w:rsidR="005E3DA2" w:rsidRPr="00DA3509" w:rsidRDefault="005E3DA2" w:rsidP="005E3DA2">
            <w:pPr>
              <w:rPr>
                <w:sz w:val="20"/>
                <w:szCs w:val="20"/>
              </w:rPr>
            </w:pPr>
            <w:r w:rsidRPr="00DA3509">
              <w:rPr>
                <w:sz w:val="20"/>
                <w:szCs w:val="20"/>
              </w:rPr>
              <w:t>Т. с.15</w:t>
            </w:r>
          </w:p>
        </w:tc>
        <w:tc>
          <w:tcPr>
            <w:tcW w:w="2422" w:type="dxa"/>
            <w:gridSpan w:val="5"/>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 xml:space="preserve">Как решать задачи на взаимосвязь суммы и слагаемых? </w:t>
            </w:r>
            <w:r w:rsidRPr="00DA3509">
              <w:rPr>
                <w:rStyle w:val="FontStyle39"/>
                <w:b w:val="0"/>
                <w:i w:val="0"/>
                <w:sz w:val="20"/>
                <w:szCs w:val="20"/>
              </w:rPr>
              <w:t xml:space="preserve">Цель: </w:t>
            </w:r>
            <w:r w:rsidRPr="00DA3509">
              <w:rPr>
                <w:rStyle w:val="FontStyle44"/>
                <w:b w:val="0"/>
                <w:sz w:val="20"/>
                <w:szCs w:val="20"/>
              </w:rPr>
              <w:t>р</w:t>
            </w:r>
            <w:r w:rsidRPr="00DA3509">
              <w:rPr>
                <w:rStyle w:val="FontStyle44"/>
                <w:b w:val="0"/>
                <w:sz w:val="20"/>
                <w:szCs w:val="20"/>
              </w:rPr>
              <w:t>е</w:t>
            </w:r>
            <w:r w:rsidRPr="00DA3509">
              <w:rPr>
                <w:rStyle w:val="FontStyle44"/>
                <w:b w:val="0"/>
                <w:sz w:val="20"/>
                <w:szCs w:val="20"/>
              </w:rPr>
              <w:t>шать текстовые задачи на нахождение неизвестн</w:t>
            </w:r>
            <w:r w:rsidRPr="00DA3509">
              <w:rPr>
                <w:rStyle w:val="FontStyle44"/>
                <w:b w:val="0"/>
                <w:sz w:val="20"/>
                <w:szCs w:val="20"/>
              </w:rPr>
              <w:t>о</w:t>
            </w:r>
            <w:r w:rsidRPr="00DA3509">
              <w:rPr>
                <w:rStyle w:val="FontStyle44"/>
                <w:b w:val="0"/>
                <w:sz w:val="20"/>
                <w:szCs w:val="20"/>
              </w:rPr>
              <w:t>го слагаемого</w:t>
            </w:r>
          </w:p>
        </w:tc>
        <w:tc>
          <w:tcPr>
            <w:tcW w:w="1429"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Задачи на нах</w:t>
            </w:r>
            <w:r w:rsidRPr="00DA3509">
              <w:rPr>
                <w:rStyle w:val="FontStyle44"/>
                <w:b w:val="0"/>
                <w:sz w:val="20"/>
                <w:szCs w:val="20"/>
              </w:rPr>
              <w:t>о</w:t>
            </w:r>
            <w:r w:rsidRPr="00DA3509">
              <w:rPr>
                <w:rStyle w:val="FontStyle44"/>
                <w:b w:val="0"/>
                <w:sz w:val="20"/>
                <w:szCs w:val="20"/>
              </w:rPr>
              <w:t>ж</w:t>
            </w:r>
            <w:r w:rsidRPr="00DA3509">
              <w:rPr>
                <w:rStyle w:val="FontStyle44"/>
                <w:b w:val="0"/>
                <w:sz w:val="20"/>
                <w:szCs w:val="20"/>
              </w:rPr>
              <w:softHyphen/>
              <w:t>дение не</w:t>
            </w:r>
            <w:r w:rsidRPr="00DA3509">
              <w:rPr>
                <w:rStyle w:val="FontStyle44"/>
                <w:b w:val="0"/>
                <w:sz w:val="20"/>
                <w:szCs w:val="20"/>
              </w:rPr>
              <w:softHyphen/>
              <w:t>известно</w:t>
            </w:r>
            <w:r w:rsidRPr="00DA3509">
              <w:rPr>
                <w:rStyle w:val="FontStyle44"/>
                <w:b w:val="0"/>
                <w:sz w:val="20"/>
                <w:szCs w:val="20"/>
              </w:rPr>
              <w:softHyphen/>
              <w:t>го сл</w:t>
            </w:r>
            <w:r w:rsidRPr="00DA3509">
              <w:rPr>
                <w:rStyle w:val="FontStyle44"/>
                <w:b w:val="0"/>
                <w:sz w:val="20"/>
                <w:szCs w:val="20"/>
              </w:rPr>
              <w:t>а</w:t>
            </w:r>
            <w:r w:rsidRPr="00DA3509">
              <w:rPr>
                <w:rStyle w:val="FontStyle44"/>
                <w:b w:val="0"/>
                <w:sz w:val="20"/>
                <w:szCs w:val="20"/>
              </w:rPr>
              <w:t>гае</w:t>
            </w:r>
            <w:r w:rsidRPr="00DA3509">
              <w:rPr>
                <w:rStyle w:val="FontStyle44"/>
                <w:b w:val="0"/>
                <w:sz w:val="20"/>
                <w:szCs w:val="20"/>
              </w:rPr>
              <w:softHyphen/>
              <w:t>мого</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rPr>
                <w:rStyle w:val="FontStyle61"/>
                <w:b w:val="0"/>
                <w:sz w:val="20"/>
                <w:szCs w:val="20"/>
              </w:rPr>
            </w:pPr>
            <w:r w:rsidRPr="00DA3509">
              <w:rPr>
                <w:rStyle w:val="FontStyle44"/>
                <w:b w:val="0"/>
                <w:sz w:val="20"/>
                <w:szCs w:val="20"/>
              </w:rPr>
              <w:t>Научатся решать текст</w:t>
            </w:r>
            <w:r w:rsidRPr="00DA3509">
              <w:rPr>
                <w:rStyle w:val="FontStyle44"/>
                <w:b w:val="0"/>
                <w:sz w:val="20"/>
                <w:szCs w:val="20"/>
              </w:rPr>
              <w:t>о</w:t>
            </w:r>
            <w:r w:rsidRPr="00DA3509">
              <w:rPr>
                <w:rStyle w:val="FontStyle44"/>
                <w:b w:val="0"/>
                <w:sz w:val="20"/>
                <w:szCs w:val="20"/>
              </w:rPr>
              <w:t>вые задачи на нахожд</w:t>
            </w:r>
            <w:r w:rsidRPr="00DA3509">
              <w:rPr>
                <w:rStyle w:val="FontStyle44"/>
                <w:b w:val="0"/>
                <w:sz w:val="20"/>
                <w:szCs w:val="20"/>
              </w:rPr>
              <w:t>е</w:t>
            </w:r>
            <w:r w:rsidRPr="00DA3509">
              <w:rPr>
                <w:rStyle w:val="FontStyle44"/>
                <w:b w:val="0"/>
                <w:sz w:val="20"/>
                <w:szCs w:val="20"/>
              </w:rPr>
              <w:t>ние не</w:t>
            </w:r>
            <w:r w:rsidRPr="00DA3509">
              <w:rPr>
                <w:rStyle w:val="FontStyle44"/>
                <w:b w:val="0"/>
                <w:sz w:val="20"/>
                <w:szCs w:val="20"/>
              </w:rPr>
              <w:softHyphen/>
              <w:t>известного слагае</w:t>
            </w:r>
            <w:r w:rsidRPr="00DA3509">
              <w:rPr>
                <w:rStyle w:val="FontStyle44"/>
                <w:b w:val="0"/>
                <w:sz w:val="20"/>
                <w:szCs w:val="20"/>
              </w:rPr>
              <w:softHyphen/>
              <w:t>мого арифметиче</w:t>
            </w:r>
            <w:r w:rsidRPr="00DA3509">
              <w:rPr>
                <w:rStyle w:val="FontStyle44"/>
                <w:b w:val="0"/>
                <w:sz w:val="20"/>
                <w:szCs w:val="20"/>
              </w:rPr>
              <w:softHyphen/>
              <w:t>ским способом</w:t>
            </w:r>
          </w:p>
        </w:tc>
        <w:tc>
          <w:tcPr>
            <w:tcW w:w="4256" w:type="dxa"/>
            <w:tcBorders>
              <w:top w:val="single" w:sz="4" w:space="0" w:color="000000"/>
              <w:left w:val="single" w:sz="4" w:space="0" w:color="000000"/>
              <w:bottom w:val="single" w:sz="4" w:space="0" w:color="000000"/>
              <w:right w:val="single" w:sz="4" w:space="0" w:color="auto"/>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использовать речь для рег</w:t>
            </w:r>
            <w:r w:rsidRPr="00DA3509">
              <w:rPr>
                <w:rStyle w:val="FontStyle44"/>
                <w:b w:val="0"/>
                <w:sz w:val="20"/>
                <w:szCs w:val="20"/>
              </w:rPr>
              <w:t>у</w:t>
            </w:r>
            <w:r w:rsidRPr="00DA3509">
              <w:rPr>
                <w:rStyle w:val="FontStyle44"/>
                <w:b w:val="0"/>
                <w:sz w:val="20"/>
                <w:szCs w:val="20"/>
              </w:rPr>
              <w:t>ляции своего действия, предвидеть возможн</w:t>
            </w:r>
            <w:r w:rsidRPr="00DA3509">
              <w:rPr>
                <w:rStyle w:val="FontStyle44"/>
                <w:b w:val="0"/>
                <w:sz w:val="20"/>
                <w:szCs w:val="20"/>
              </w:rPr>
              <w:t>о</w:t>
            </w:r>
            <w:r w:rsidRPr="00DA3509">
              <w:rPr>
                <w:rStyle w:val="FontStyle44"/>
                <w:b w:val="0"/>
                <w:sz w:val="20"/>
                <w:szCs w:val="20"/>
              </w:rPr>
              <w:t>сти получе</w:t>
            </w:r>
            <w:r w:rsidRPr="00DA3509">
              <w:rPr>
                <w:rStyle w:val="FontStyle44"/>
                <w:b w:val="0"/>
                <w:sz w:val="20"/>
                <w:szCs w:val="20"/>
              </w:rPr>
              <w:softHyphen/>
              <w:t>ния конкретного результата при реш</w:t>
            </w:r>
            <w:r w:rsidRPr="00DA3509">
              <w:rPr>
                <w:rStyle w:val="FontStyle44"/>
                <w:b w:val="0"/>
                <w:sz w:val="20"/>
                <w:szCs w:val="20"/>
              </w:rPr>
              <w:t>е</w:t>
            </w:r>
            <w:r w:rsidRPr="00DA3509">
              <w:rPr>
                <w:rStyle w:val="FontStyle44"/>
                <w:b w:val="0"/>
                <w:sz w:val="20"/>
                <w:szCs w:val="20"/>
              </w:rPr>
              <w:t>нии задачи.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самостоятельно выделять и формулировать позна</w:t>
            </w:r>
            <w:r w:rsidRPr="00DA3509">
              <w:rPr>
                <w:rStyle w:val="FontStyle44"/>
                <w:b w:val="0"/>
                <w:sz w:val="20"/>
                <w:szCs w:val="20"/>
              </w:rPr>
              <w:softHyphen/>
              <w:t>вательную цель, выб</w:t>
            </w:r>
            <w:r w:rsidRPr="00DA3509">
              <w:rPr>
                <w:rStyle w:val="FontStyle44"/>
                <w:b w:val="0"/>
                <w:sz w:val="20"/>
                <w:szCs w:val="20"/>
              </w:rPr>
              <w:t>и</w:t>
            </w:r>
            <w:r w:rsidRPr="00DA3509">
              <w:rPr>
                <w:rStyle w:val="FontStyle44"/>
                <w:b w:val="0"/>
                <w:sz w:val="20"/>
                <w:szCs w:val="20"/>
              </w:rPr>
              <w:t>рать наибо</w:t>
            </w:r>
            <w:r w:rsidRPr="00DA3509">
              <w:rPr>
                <w:rStyle w:val="FontStyle44"/>
                <w:b w:val="0"/>
                <w:sz w:val="20"/>
                <w:szCs w:val="20"/>
              </w:rPr>
              <w:softHyphen/>
              <w:t>лее эффективные способы решения з</w:t>
            </w:r>
            <w:r w:rsidRPr="00DA3509">
              <w:rPr>
                <w:rStyle w:val="FontStyle44"/>
                <w:b w:val="0"/>
                <w:sz w:val="20"/>
                <w:szCs w:val="20"/>
              </w:rPr>
              <w:t>а</w:t>
            </w:r>
            <w:r w:rsidRPr="00DA3509">
              <w:rPr>
                <w:rStyle w:val="FontStyle44"/>
                <w:b w:val="0"/>
                <w:sz w:val="20"/>
                <w:szCs w:val="20"/>
              </w:rPr>
              <w:t>дач.</w:t>
            </w:r>
          </w:p>
          <w:p w:rsidR="005E3DA2" w:rsidRPr="00DA3509" w:rsidRDefault="005E3DA2" w:rsidP="005E3DA2">
            <w:pPr>
              <w:pStyle w:val="Style25"/>
              <w:rPr>
                <w:rStyle w:val="FontStyle61"/>
                <w:b w:val="0"/>
                <w:sz w:val="20"/>
                <w:szCs w:val="20"/>
              </w:rPr>
            </w:pPr>
            <w:r w:rsidRPr="00DA3509">
              <w:rPr>
                <w:rStyle w:val="FontStyle44"/>
                <w:b w:val="0"/>
                <w:sz w:val="20"/>
                <w:szCs w:val="20"/>
              </w:rPr>
              <w:t>Коммуникативные: формулиро</w:t>
            </w:r>
            <w:r w:rsidRPr="00DA3509">
              <w:rPr>
                <w:rStyle w:val="FontStyle44"/>
                <w:b w:val="0"/>
                <w:sz w:val="20"/>
                <w:szCs w:val="20"/>
              </w:rPr>
              <w:softHyphen/>
              <w:t>вать свои затруднения, строить мо</w:t>
            </w:r>
            <w:r w:rsidRPr="00DA3509">
              <w:rPr>
                <w:rStyle w:val="FontStyle44"/>
                <w:b w:val="0"/>
                <w:sz w:val="20"/>
                <w:szCs w:val="20"/>
              </w:rPr>
              <w:softHyphen/>
              <w:t>нологическое высказ</w:t>
            </w:r>
            <w:r w:rsidRPr="00DA3509">
              <w:rPr>
                <w:rStyle w:val="FontStyle44"/>
                <w:b w:val="0"/>
                <w:sz w:val="20"/>
                <w:szCs w:val="20"/>
              </w:rPr>
              <w:t>ы</w:t>
            </w:r>
            <w:r w:rsidRPr="00DA3509">
              <w:rPr>
                <w:rStyle w:val="FontStyle44"/>
                <w:b w:val="0"/>
                <w:sz w:val="20"/>
                <w:szCs w:val="20"/>
              </w:rPr>
              <w:t>вание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E3DA2" w:rsidRPr="00DA3509" w:rsidRDefault="005E3DA2" w:rsidP="005E3DA2">
            <w:pPr>
              <w:pStyle w:val="Style25"/>
              <w:rPr>
                <w:rStyle w:val="FontStyle61"/>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Уменьша</w:t>
            </w:r>
            <w:r w:rsidRPr="00DA3509">
              <w:rPr>
                <w:sz w:val="20"/>
                <w:szCs w:val="20"/>
              </w:rPr>
              <w:t>е</w:t>
            </w:r>
            <w:r w:rsidRPr="00DA3509">
              <w:rPr>
                <w:sz w:val="20"/>
                <w:szCs w:val="20"/>
              </w:rPr>
              <w:t>мое. Вычитаемое. Ра</w:t>
            </w:r>
            <w:r w:rsidRPr="00DA3509">
              <w:rPr>
                <w:sz w:val="20"/>
                <w:szCs w:val="20"/>
              </w:rPr>
              <w:t>з</w:t>
            </w:r>
            <w:r w:rsidRPr="00DA3509">
              <w:rPr>
                <w:sz w:val="20"/>
                <w:szCs w:val="20"/>
              </w:rPr>
              <w:t>ность.</w:t>
            </w:r>
          </w:p>
          <w:p w:rsidR="005E3DA2" w:rsidRPr="00DA3509" w:rsidRDefault="005E3DA2" w:rsidP="005E3DA2">
            <w:pPr>
              <w:rPr>
                <w:sz w:val="20"/>
                <w:szCs w:val="20"/>
              </w:rPr>
            </w:pPr>
            <w:r w:rsidRPr="00DA3509">
              <w:rPr>
                <w:sz w:val="20"/>
                <w:szCs w:val="20"/>
              </w:rPr>
              <w:lastRenderedPageBreak/>
              <w:t>У.с.29 Т. с.16</w:t>
            </w:r>
          </w:p>
        </w:tc>
        <w:tc>
          <w:tcPr>
            <w:tcW w:w="2422" w:type="dxa"/>
            <w:gridSpan w:val="5"/>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 xml:space="preserve">Что такое уменьшаемое, вычитаемое, разность? </w:t>
            </w:r>
            <w:r w:rsidRPr="00DA3509">
              <w:rPr>
                <w:rStyle w:val="FontStyle39"/>
                <w:b w:val="0"/>
                <w:i w:val="0"/>
                <w:sz w:val="20"/>
                <w:szCs w:val="20"/>
              </w:rPr>
              <w:t xml:space="preserve">Цели: </w:t>
            </w:r>
            <w:r w:rsidRPr="00DA3509">
              <w:rPr>
                <w:rStyle w:val="FontStyle44"/>
                <w:b w:val="0"/>
                <w:sz w:val="20"/>
                <w:szCs w:val="20"/>
              </w:rPr>
              <w:t xml:space="preserve">называть числа </w:t>
            </w:r>
            <w:r w:rsidRPr="00DA3509">
              <w:rPr>
                <w:rStyle w:val="FontStyle44"/>
                <w:b w:val="0"/>
                <w:sz w:val="20"/>
                <w:szCs w:val="20"/>
              </w:rPr>
              <w:lastRenderedPageBreak/>
              <w:t>при вычитании; исполь</w:t>
            </w:r>
            <w:r w:rsidRPr="00DA3509">
              <w:rPr>
                <w:rStyle w:val="FontStyle44"/>
                <w:b w:val="0"/>
                <w:sz w:val="20"/>
                <w:szCs w:val="20"/>
              </w:rPr>
              <w:softHyphen/>
              <w:t>зовать термины при чт</w:t>
            </w:r>
            <w:r w:rsidRPr="00DA3509">
              <w:rPr>
                <w:rStyle w:val="FontStyle44"/>
                <w:b w:val="0"/>
                <w:sz w:val="20"/>
                <w:szCs w:val="20"/>
              </w:rPr>
              <w:t>е</w:t>
            </w:r>
            <w:r w:rsidRPr="00DA3509">
              <w:rPr>
                <w:rStyle w:val="FontStyle44"/>
                <w:b w:val="0"/>
                <w:sz w:val="20"/>
                <w:szCs w:val="20"/>
              </w:rPr>
              <w:t>нии записей</w:t>
            </w:r>
          </w:p>
        </w:tc>
        <w:tc>
          <w:tcPr>
            <w:tcW w:w="1429"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Использо</w:t>
            </w:r>
            <w:r w:rsidRPr="00DA3509">
              <w:rPr>
                <w:rStyle w:val="FontStyle44"/>
                <w:b w:val="0"/>
                <w:sz w:val="20"/>
                <w:szCs w:val="20"/>
              </w:rPr>
              <w:softHyphen/>
              <w:t xml:space="preserve">вание этих терминов при </w:t>
            </w:r>
            <w:r w:rsidRPr="00DA3509">
              <w:rPr>
                <w:rStyle w:val="FontStyle44"/>
                <w:b w:val="0"/>
                <w:sz w:val="20"/>
                <w:szCs w:val="20"/>
              </w:rPr>
              <w:lastRenderedPageBreak/>
              <w:t>чте</w:t>
            </w:r>
            <w:r w:rsidRPr="00DA3509">
              <w:rPr>
                <w:rStyle w:val="FontStyle44"/>
                <w:b w:val="0"/>
                <w:sz w:val="20"/>
                <w:szCs w:val="20"/>
              </w:rPr>
              <w:softHyphen/>
              <w:t>нии запи</w:t>
            </w:r>
            <w:r w:rsidRPr="00DA3509">
              <w:rPr>
                <w:rStyle w:val="FontStyle44"/>
                <w:b w:val="0"/>
                <w:sz w:val="20"/>
                <w:szCs w:val="20"/>
              </w:rPr>
              <w:softHyphen/>
              <w:t>сей</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Научатся: прого</w:t>
            </w:r>
            <w:r w:rsidRPr="00DA3509">
              <w:rPr>
                <w:rStyle w:val="FontStyle44"/>
                <w:b w:val="0"/>
                <w:sz w:val="20"/>
                <w:szCs w:val="20"/>
              </w:rPr>
              <w:softHyphen/>
              <w:t>варивать матема</w:t>
            </w:r>
            <w:r w:rsidRPr="00DA3509">
              <w:rPr>
                <w:rStyle w:val="FontStyle44"/>
                <w:b w:val="0"/>
                <w:sz w:val="20"/>
                <w:szCs w:val="20"/>
              </w:rPr>
              <w:softHyphen/>
              <w:t>тические терм</w:t>
            </w:r>
            <w:r w:rsidRPr="00DA3509">
              <w:rPr>
                <w:rStyle w:val="FontStyle44"/>
                <w:b w:val="0"/>
                <w:sz w:val="20"/>
                <w:szCs w:val="20"/>
              </w:rPr>
              <w:t>и</w:t>
            </w:r>
            <w:r w:rsidRPr="00DA3509">
              <w:rPr>
                <w:rStyle w:val="FontStyle44"/>
                <w:b w:val="0"/>
                <w:sz w:val="20"/>
                <w:szCs w:val="20"/>
              </w:rPr>
              <w:t>ны; записывать при</w:t>
            </w:r>
            <w:r w:rsidRPr="00DA3509">
              <w:rPr>
                <w:rStyle w:val="FontStyle44"/>
                <w:b w:val="0"/>
                <w:sz w:val="20"/>
                <w:szCs w:val="20"/>
              </w:rPr>
              <w:softHyphen/>
              <w:t>меры</w:t>
            </w:r>
          </w:p>
        </w:tc>
        <w:tc>
          <w:tcPr>
            <w:tcW w:w="4256" w:type="dxa"/>
            <w:tcBorders>
              <w:top w:val="single" w:sz="4" w:space="0" w:color="000000"/>
              <w:left w:val="single" w:sz="4" w:space="0" w:color="000000"/>
              <w:bottom w:val="single" w:sz="4" w:space="0" w:color="000000"/>
              <w:right w:val="single" w:sz="4" w:space="0" w:color="auto"/>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осуществлять ито</w:t>
            </w:r>
            <w:r w:rsidRPr="00DA3509">
              <w:rPr>
                <w:rStyle w:val="FontStyle44"/>
                <w:b w:val="0"/>
                <w:sz w:val="20"/>
                <w:szCs w:val="20"/>
              </w:rPr>
              <w:softHyphen/>
              <w:t>говый и п</w:t>
            </w:r>
            <w:r w:rsidRPr="00DA3509">
              <w:rPr>
                <w:rStyle w:val="FontStyle44"/>
                <w:b w:val="0"/>
                <w:sz w:val="20"/>
                <w:szCs w:val="20"/>
              </w:rPr>
              <w:t>о</w:t>
            </w:r>
            <w:r w:rsidRPr="00DA3509">
              <w:rPr>
                <w:rStyle w:val="FontStyle44"/>
                <w:b w:val="0"/>
                <w:sz w:val="20"/>
                <w:szCs w:val="20"/>
              </w:rPr>
              <w:t>шаговый контроль по результату.</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контролировать и оцен</w:t>
            </w:r>
            <w:r w:rsidRPr="00DA3509">
              <w:rPr>
                <w:rStyle w:val="FontStyle44"/>
                <w:b w:val="0"/>
                <w:sz w:val="20"/>
                <w:szCs w:val="20"/>
              </w:rPr>
              <w:t>и</w:t>
            </w:r>
            <w:r w:rsidRPr="00DA3509">
              <w:rPr>
                <w:rStyle w:val="FontStyle44"/>
                <w:b w:val="0"/>
                <w:sz w:val="20"/>
                <w:szCs w:val="20"/>
              </w:rPr>
              <w:t xml:space="preserve">вать </w:t>
            </w:r>
            <w:r w:rsidRPr="00DA3509">
              <w:rPr>
                <w:rStyle w:val="FontStyle44"/>
                <w:b w:val="0"/>
                <w:sz w:val="20"/>
                <w:szCs w:val="20"/>
              </w:rPr>
              <w:lastRenderedPageBreak/>
              <w:t>процесс и результат де</w:t>
            </w:r>
            <w:r w:rsidRPr="00DA3509">
              <w:rPr>
                <w:rStyle w:val="FontStyle44"/>
                <w:b w:val="0"/>
                <w:sz w:val="20"/>
                <w:szCs w:val="20"/>
              </w:rPr>
              <w:t>я</w:t>
            </w:r>
            <w:r w:rsidRPr="00DA3509">
              <w:rPr>
                <w:rStyle w:val="FontStyle44"/>
                <w:b w:val="0"/>
                <w:sz w:val="20"/>
                <w:szCs w:val="20"/>
              </w:rPr>
              <w:t>тельности.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83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 xml:space="preserve">Состав чисел 6,7. </w:t>
            </w:r>
          </w:p>
          <w:p w:rsidR="005E3DA2" w:rsidRPr="00DA3509" w:rsidRDefault="005E3DA2" w:rsidP="005E3DA2">
            <w:pPr>
              <w:rPr>
                <w:sz w:val="20"/>
                <w:szCs w:val="20"/>
              </w:rPr>
            </w:pPr>
            <w:r w:rsidRPr="00DA3509">
              <w:rPr>
                <w:sz w:val="20"/>
                <w:szCs w:val="20"/>
              </w:rPr>
              <w:t xml:space="preserve">6-  </w:t>
            </w:r>
            <w:r w:rsidRPr="00DA3509">
              <w:rPr>
                <w:rStyle w:val="FontStyle44"/>
                <w:b w:val="0"/>
                <w:sz w:val="20"/>
                <w:szCs w:val="20"/>
              </w:rPr>
              <w:t>□</w:t>
            </w:r>
            <w:r w:rsidRPr="00DA3509">
              <w:rPr>
                <w:sz w:val="20"/>
                <w:szCs w:val="20"/>
              </w:rPr>
              <w:t xml:space="preserve">    , 7-   </w:t>
            </w:r>
            <w:r w:rsidRPr="00DA3509">
              <w:rPr>
                <w:rStyle w:val="FontStyle44"/>
                <w:b w:val="0"/>
                <w:sz w:val="20"/>
                <w:szCs w:val="20"/>
              </w:rPr>
              <w:t>□</w:t>
            </w:r>
            <w:r w:rsidRPr="00DA3509">
              <w:rPr>
                <w:sz w:val="20"/>
                <w:szCs w:val="20"/>
              </w:rPr>
              <w:t xml:space="preserve">   .  У.с.30. Т.с.17</w:t>
            </w:r>
          </w:p>
        </w:tc>
        <w:tc>
          <w:tcPr>
            <w:tcW w:w="2422" w:type="dxa"/>
            <w:gridSpan w:val="5"/>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чисел 6 и 7 вы</w:t>
            </w:r>
            <w:r w:rsidRPr="00DA3509">
              <w:rPr>
                <w:rStyle w:val="FontStyle44"/>
                <w:b w:val="0"/>
                <w:sz w:val="20"/>
                <w:szCs w:val="20"/>
              </w:rPr>
              <w:softHyphen/>
              <w:t>честь однозначное чис</w:t>
            </w:r>
            <w:r w:rsidRPr="00DA3509">
              <w:rPr>
                <w:rStyle w:val="FontStyle44"/>
                <w:b w:val="0"/>
                <w:sz w:val="20"/>
                <w:szCs w:val="20"/>
              </w:rPr>
              <w:softHyphen/>
              <w:t>ло? Из каких чисел со</w:t>
            </w:r>
            <w:r w:rsidRPr="00DA3509">
              <w:rPr>
                <w:rStyle w:val="FontStyle44"/>
                <w:b w:val="0"/>
                <w:sz w:val="20"/>
                <w:szCs w:val="20"/>
              </w:rPr>
              <w:softHyphen/>
              <w:t>стоят 6 и 7?</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использовать ма</w:t>
            </w:r>
            <w:r w:rsidRPr="00DA3509">
              <w:rPr>
                <w:rStyle w:val="FontStyle44"/>
                <w:b w:val="0"/>
                <w:sz w:val="20"/>
                <w:szCs w:val="20"/>
              </w:rPr>
              <w:softHyphen/>
              <w:t>тематическую термино</w:t>
            </w:r>
            <w:r w:rsidRPr="00DA3509">
              <w:rPr>
                <w:rStyle w:val="FontStyle44"/>
                <w:b w:val="0"/>
                <w:sz w:val="20"/>
                <w:szCs w:val="20"/>
              </w:rPr>
              <w:softHyphen/>
              <w:t>логию при составлении и чтении математиче</w:t>
            </w:r>
            <w:r w:rsidRPr="00DA3509">
              <w:rPr>
                <w:rStyle w:val="FontStyle44"/>
                <w:b w:val="0"/>
                <w:sz w:val="20"/>
                <w:szCs w:val="20"/>
              </w:rPr>
              <w:softHyphen/>
              <w:t>ских равенств</w:t>
            </w:r>
          </w:p>
        </w:tc>
        <w:tc>
          <w:tcPr>
            <w:tcW w:w="1429" w:type="dxa"/>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Вычита</w:t>
            </w:r>
            <w:r w:rsidRPr="00DA3509">
              <w:rPr>
                <w:rStyle w:val="FontStyle44"/>
                <w:b w:val="0"/>
                <w:sz w:val="20"/>
                <w:szCs w:val="20"/>
              </w:rPr>
              <w:softHyphen/>
              <w:t>ние числа по ча</w:t>
            </w:r>
            <w:r w:rsidRPr="00DA3509">
              <w:rPr>
                <w:rStyle w:val="FontStyle44"/>
                <w:b w:val="0"/>
                <w:sz w:val="20"/>
                <w:szCs w:val="20"/>
              </w:rPr>
              <w:t>с</w:t>
            </w:r>
            <w:r w:rsidRPr="00DA3509">
              <w:rPr>
                <w:rStyle w:val="FontStyle44"/>
                <w:b w:val="0"/>
                <w:sz w:val="20"/>
                <w:szCs w:val="20"/>
              </w:rPr>
              <w:t>тям</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припо</w:t>
            </w:r>
            <w:r w:rsidRPr="00DA3509">
              <w:rPr>
                <w:rStyle w:val="FontStyle44"/>
                <w:b w:val="0"/>
                <w:sz w:val="20"/>
                <w:szCs w:val="20"/>
              </w:rPr>
              <w:softHyphen/>
              <w:t>минать состав чи</w:t>
            </w:r>
            <w:r w:rsidRPr="00DA3509">
              <w:rPr>
                <w:rStyle w:val="FontStyle44"/>
                <w:b w:val="0"/>
                <w:sz w:val="20"/>
                <w:szCs w:val="20"/>
              </w:rPr>
              <w:softHyphen/>
              <w:t>сел 6, 7; прив</w:t>
            </w:r>
            <w:r w:rsidRPr="00DA3509">
              <w:rPr>
                <w:rStyle w:val="FontStyle44"/>
                <w:b w:val="0"/>
                <w:sz w:val="20"/>
                <w:szCs w:val="20"/>
              </w:rPr>
              <w:t>о</w:t>
            </w:r>
            <w:r w:rsidRPr="00DA3509">
              <w:rPr>
                <w:rStyle w:val="FontStyle44"/>
                <w:b w:val="0"/>
                <w:sz w:val="20"/>
                <w:szCs w:val="20"/>
              </w:rPr>
              <w:t>дить свои примеры и ре</w:t>
            </w:r>
            <w:r w:rsidRPr="00DA3509">
              <w:rPr>
                <w:rStyle w:val="FontStyle44"/>
                <w:b w:val="0"/>
                <w:sz w:val="20"/>
                <w:szCs w:val="20"/>
              </w:rPr>
              <w:softHyphen/>
              <w:t>шать их</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сличать способ де</w:t>
            </w:r>
            <w:r w:rsidRPr="00DA3509">
              <w:rPr>
                <w:rStyle w:val="FontStyle44"/>
                <w:b w:val="0"/>
                <w:sz w:val="20"/>
                <w:szCs w:val="20"/>
              </w:rPr>
              <w:t>й</w:t>
            </w:r>
            <w:r w:rsidRPr="00DA3509">
              <w:rPr>
                <w:rStyle w:val="FontStyle44"/>
                <w:b w:val="0"/>
                <w:sz w:val="20"/>
                <w:szCs w:val="20"/>
              </w:rPr>
              <w:t>ствия и его результат с задан</w:t>
            </w:r>
            <w:r w:rsidRPr="00DA3509">
              <w:rPr>
                <w:rStyle w:val="FontStyle44"/>
                <w:b w:val="0"/>
                <w:sz w:val="20"/>
                <w:szCs w:val="20"/>
              </w:rPr>
              <w:softHyphen/>
              <w:t>ным эталоном с целью о</w:t>
            </w:r>
            <w:r w:rsidRPr="00DA3509">
              <w:rPr>
                <w:rStyle w:val="FontStyle44"/>
                <w:b w:val="0"/>
                <w:sz w:val="20"/>
                <w:szCs w:val="20"/>
              </w:rPr>
              <w:t>б</w:t>
            </w:r>
            <w:r w:rsidRPr="00DA3509">
              <w:rPr>
                <w:rStyle w:val="FontStyle44"/>
                <w:b w:val="0"/>
                <w:sz w:val="20"/>
                <w:szCs w:val="20"/>
              </w:rPr>
              <w:t>наруже</w:t>
            </w:r>
            <w:r w:rsidRPr="00DA3509">
              <w:rPr>
                <w:rStyle w:val="FontStyle44"/>
                <w:b w:val="0"/>
                <w:sz w:val="20"/>
                <w:szCs w:val="20"/>
              </w:rPr>
              <w:softHyphen/>
              <w:t>ния отклонений и отличий от эта</w:t>
            </w:r>
            <w:r w:rsidRPr="00DA3509">
              <w:rPr>
                <w:rStyle w:val="FontStyle44"/>
                <w:b w:val="0"/>
                <w:sz w:val="20"/>
                <w:szCs w:val="20"/>
              </w:rPr>
              <w:softHyphen/>
              <w:t>лона.</w:t>
            </w:r>
          </w:p>
          <w:p w:rsidR="005E3DA2" w:rsidRPr="00DA3509" w:rsidRDefault="005E3DA2" w:rsidP="005E3DA2">
            <w:pPr>
              <w:pStyle w:val="Style25"/>
              <w:widowControl/>
              <w:rPr>
                <w:rStyle w:val="FontStyle61"/>
                <w:b w:val="0"/>
                <w:sz w:val="20"/>
                <w:szCs w:val="20"/>
              </w:rPr>
            </w:pPr>
            <w:r w:rsidRPr="00DA3509">
              <w:rPr>
                <w:rStyle w:val="FontStyle44"/>
                <w:b w:val="0"/>
                <w:sz w:val="20"/>
                <w:szCs w:val="20"/>
              </w:rPr>
              <w:t>Познавательные: ориентироваться в разнообразии способов решения задач; обрабат</w:t>
            </w:r>
            <w:r w:rsidRPr="00DA3509">
              <w:rPr>
                <w:rStyle w:val="FontStyle44"/>
                <w:b w:val="0"/>
                <w:sz w:val="20"/>
                <w:szCs w:val="20"/>
              </w:rPr>
              <w:t>ы</w:t>
            </w:r>
            <w:r w:rsidRPr="00DA3509">
              <w:rPr>
                <w:rStyle w:val="FontStyle44"/>
                <w:b w:val="0"/>
                <w:sz w:val="20"/>
                <w:szCs w:val="20"/>
              </w:rPr>
              <w:t>вать информацию. Коммуникативные: оказывать в сотрудничестве взаимопомощь, проявлять активность во взаимо</w:t>
            </w:r>
            <w:r w:rsidRPr="00DA3509">
              <w:rPr>
                <w:rStyle w:val="FontStyle44"/>
                <w:b w:val="0"/>
                <w:sz w:val="20"/>
                <w:szCs w:val="20"/>
              </w:rPr>
              <w:softHyphen/>
              <w:t>действии для решения коммуника</w:t>
            </w:r>
            <w:r w:rsidRPr="00DA3509">
              <w:rPr>
                <w:rStyle w:val="FontStyle44"/>
                <w:b w:val="0"/>
                <w:sz w:val="20"/>
                <w:szCs w:val="20"/>
              </w:rPr>
              <w:softHyphen/>
              <w:t xml:space="preserve">тивных и познавательных </w:t>
            </w:r>
            <w:r w:rsidRPr="00DA3509">
              <w:rPr>
                <w:rStyle w:val="FontStyle61"/>
                <w:b w:val="0"/>
                <w:sz w:val="20"/>
                <w:szCs w:val="20"/>
              </w:rPr>
              <w:t>з</w:t>
            </w:r>
            <w:r w:rsidRPr="00DA3509">
              <w:rPr>
                <w:rStyle w:val="FontStyle61"/>
                <w:b w:val="0"/>
                <w:sz w:val="20"/>
                <w:szCs w:val="20"/>
              </w:rPr>
              <w:t>а</w:t>
            </w:r>
            <w:r w:rsidRPr="00DA3509">
              <w:rPr>
                <w:rStyle w:val="FontStyle61"/>
                <w:b w:val="0"/>
                <w:sz w:val="20"/>
                <w:szCs w:val="20"/>
              </w:rPr>
              <w:t>дач</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приёма вычисл</w:t>
            </w:r>
            <w:r w:rsidRPr="00DA3509">
              <w:rPr>
                <w:sz w:val="20"/>
                <w:szCs w:val="20"/>
              </w:rPr>
              <w:t>е</w:t>
            </w:r>
            <w:r w:rsidRPr="00DA3509">
              <w:rPr>
                <w:sz w:val="20"/>
                <w:szCs w:val="20"/>
              </w:rPr>
              <w:t>ний вида 6-</w:t>
            </w:r>
            <w:r w:rsidRPr="00DA3509">
              <w:rPr>
                <w:rStyle w:val="FontStyle44"/>
                <w:b w:val="0"/>
                <w:sz w:val="20"/>
                <w:szCs w:val="20"/>
              </w:rPr>
              <w:t>□</w:t>
            </w:r>
            <w:r w:rsidRPr="00DA3509">
              <w:rPr>
                <w:sz w:val="20"/>
                <w:szCs w:val="20"/>
              </w:rPr>
              <w:t>; 7-</w:t>
            </w:r>
            <w:r w:rsidRPr="00DA3509">
              <w:rPr>
                <w:rStyle w:val="FontStyle44"/>
                <w:b w:val="0"/>
                <w:sz w:val="20"/>
                <w:szCs w:val="20"/>
              </w:rPr>
              <w:t>□</w:t>
            </w:r>
            <w:r w:rsidRPr="00DA3509">
              <w:rPr>
                <w:sz w:val="20"/>
                <w:szCs w:val="20"/>
              </w:rPr>
              <w:t>; Решение з</w:t>
            </w:r>
            <w:r w:rsidRPr="00DA3509">
              <w:rPr>
                <w:sz w:val="20"/>
                <w:szCs w:val="20"/>
              </w:rPr>
              <w:t>а</w:t>
            </w:r>
            <w:r w:rsidRPr="00DA3509">
              <w:rPr>
                <w:sz w:val="20"/>
                <w:szCs w:val="20"/>
              </w:rPr>
              <w:t>дач. У.с.31. Т.с.18</w:t>
            </w:r>
          </w:p>
        </w:tc>
        <w:tc>
          <w:tcPr>
            <w:tcW w:w="2422" w:type="dxa"/>
            <w:gridSpan w:val="5"/>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Какая связь при слож</w:t>
            </w:r>
            <w:r w:rsidRPr="00DA3509">
              <w:rPr>
                <w:rStyle w:val="FontStyle44"/>
                <w:b w:val="0"/>
                <w:sz w:val="20"/>
                <w:szCs w:val="20"/>
              </w:rPr>
              <w:t>е</w:t>
            </w:r>
            <w:r w:rsidRPr="00DA3509">
              <w:rPr>
                <w:rStyle w:val="FontStyle44"/>
                <w:b w:val="0"/>
                <w:sz w:val="20"/>
                <w:szCs w:val="20"/>
              </w:rPr>
              <w:t>нии и вычитании у чисел 6 и 7?</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Цель: использовать математическую термин</w:t>
            </w:r>
            <w:r w:rsidRPr="00DA3509">
              <w:rPr>
                <w:rStyle w:val="FontStyle44"/>
                <w:b w:val="0"/>
                <w:sz w:val="20"/>
                <w:szCs w:val="20"/>
              </w:rPr>
              <w:t>о</w:t>
            </w:r>
            <w:r w:rsidRPr="00DA3509">
              <w:rPr>
                <w:rStyle w:val="FontStyle44"/>
                <w:b w:val="0"/>
                <w:sz w:val="20"/>
                <w:szCs w:val="20"/>
              </w:rPr>
              <w:t>логию при составлении</w:t>
            </w:r>
          </w:p>
          <w:p w:rsidR="005E3DA2" w:rsidRPr="00DA3509" w:rsidRDefault="005E3DA2" w:rsidP="005E3DA2">
            <w:pPr>
              <w:pStyle w:val="Style25"/>
              <w:rPr>
                <w:rStyle w:val="FontStyle44"/>
                <w:b w:val="0"/>
                <w:sz w:val="20"/>
                <w:szCs w:val="20"/>
              </w:rPr>
            </w:pPr>
            <w:r w:rsidRPr="00DA3509">
              <w:rPr>
                <w:rStyle w:val="FontStyle44"/>
                <w:b w:val="0"/>
                <w:sz w:val="20"/>
                <w:szCs w:val="20"/>
              </w:rPr>
              <w:t>и чтении математиче</w:t>
            </w:r>
            <w:r w:rsidRPr="00DA3509">
              <w:rPr>
                <w:rStyle w:val="FontStyle44"/>
                <w:b w:val="0"/>
                <w:sz w:val="20"/>
                <w:szCs w:val="20"/>
              </w:rPr>
              <w:softHyphen/>
              <w:t>ских равенств</w:t>
            </w:r>
          </w:p>
        </w:tc>
        <w:tc>
          <w:tcPr>
            <w:tcW w:w="1429"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w:t>
            </w:r>
            <w:r w:rsidRPr="00DA3509">
              <w:rPr>
                <w:rStyle w:val="FontStyle44"/>
                <w:b w:val="0"/>
                <w:sz w:val="20"/>
                <w:szCs w:val="20"/>
              </w:rPr>
              <w:t>е</w:t>
            </w:r>
            <w:r w:rsidRPr="00DA3509">
              <w:rPr>
                <w:rStyle w:val="FontStyle44"/>
                <w:b w:val="0"/>
                <w:sz w:val="20"/>
                <w:szCs w:val="20"/>
              </w:rPr>
              <w:t>ские термины</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проговаривать названия компонентов при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сложении и вычитании; з</w:t>
            </w:r>
            <w:r w:rsidRPr="00DA3509">
              <w:rPr>
                <w:rStyle w:val="FontStyle44"/>
                <w:b w:val="0"/>
                <w:sz w:val="20"/>
                <w:szCs w:val="20"/>
              </w:rPr>
              <w:t>а</w:t>
            </w:r>
            <w:r w:rsidRPr="00DA3509">
              <w:rPr>
                <w:rStyle w:val="FontStyle44"/>
                <w:b w:val="0"/>
                <w:sz w:val="20"/>
                <w:szCs w:val="20"/>
              </w:rPr>
              <w:t>писывать под диктовку при-</w:t>
            </w:r>
          </w:p>
          <w:p w:rsidR="005E3DA2" w:rsidRPr="00DA3509" w:rsidRDefault="005E3DA2" w:rsidP="005E3DA2">
            <w:pPr>
              <w:pStyle w:val="Style25"/>
              <w:rPr>
                <w:rStyle w:val="FontStyle44"/>
                <w:b w:val="0"/>
                <w:sz w:val="20"/>
                <w:szCs w:val="20"/>
              </w:rPr>
            </w:pPr>
            <w:r w:rsidRPr="00DA3509">
              <w:rPr>
                <w:rStyle w:val="FontStyle44"/>
                <w:b w:val="0"/>
                <w:sz w:val="20"/>
                <w:szCs w:val="20"/>
              </w:rPr>
              <w:t>меры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составлять план и последов</w:t>
            </w:r>
            <w:r w:rsidRPr="00DA3509">
              <w:rPr>
                <w:rStyle w:val="FontStyle44"/>
                <w:b w:val="0"/>
                <w:sz w:val="20"/>
                <w:szCs w:val="20"/>
              </w:rPr>
              <w:t>а</w:t>
            </w:r>
            <w:r w:rsidRPr="00DA3509">
              <w:rPr>
                <w:rStyle w:val="FontStyle44"/>
                <w:b w:val="0"/>
                <w:sz w:val="20"/>
                <w:szCs w:val="20"/>
              </w:rPr>
              <w:t>тельность действий, различать способ и р</w:t>
            </w:r>
            <w:r w:rsidRPr="00DA3509">
              <w:rPr>
                <w:rStyle w:val="FontStyle44"/>
                <w:b w:val="0"/>
                <w:sz w:val="20"/>
                <w:szCs w:val="20"/>
              </w:rPr>
              <w:t>е</w:t>
            </w:r>
            <w:r w:rsidRPr="00DA3509">
              <w:rPr>
                <w:rStyle w:val="FontStyle44"/>
                <w:b w:val="0"/>
                <w:sz w:val="20"/>
                <w:szCs w:val="20"/>
              </w:rPr>
              <w:t>зультат действия.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контролировать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оценивать процесс и результат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деятельности.</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задавать во</w:t>
            </w:r>
            <w:r w:rsidRPr="00DA3509">
              <w:rPr>
                <w:rStyle w:val="FontStyle44"/>
                <w:b w:val="0"/>
                <w:sz w:val="20"/>
                <w:szCs w:val="20"/>
              </w:rPr>
              <w:softHyphen/>
              <w:t>просы, ок</w:t>
            </w:r>
            <w:r w:rsidRPr="00DA3509">
              <w:rPr>
                <w:rStyle w:val="FontStyle44"/>
                <w:b w:val="0"/>
                <w:sz w:val="20"/>
                <w:szCs w:val="20"/>
              </w:rPr>
              <w:t>а</w:t>
            </w:r>
            <w:r w:rsidRPr="00DA3509">
              <w:rPr>
                <w:rStyle w:val="FontStyle44"/>
                <w:b w:val="0"/>
                <w:sz w:val="20"/>
                <w:szCs w:val="20"/>
              </w:rPr>
              <w:t>зывать в сотрудничестве взаимопомощь</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bCs/>
                <w:noProof/>
                <w:color w:val="06080A"/>
                <w:kern w:val="24"/>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Вычитание в сл</w:t>
            </w:r>
            <w:r w:rsidRPr="00DA3509">
              <w:rPr>
                <w:sz w:val="20"/>
                <w:szCs w:val="20"/>
              </w:rPr>
              <w:t>у</w:t>
            </w:r>
            <w:r w:rsidRPr="00DA3509">
              <w:rPr>
                <w:sz w:val="20"/>
                <w:szCs w:val="20"/>
              </w:rPr>
              <w:t xml:space="preserve">чаях вида 8- </w:t>
            </w:r>
            <w:r w:rsidRPr="00DA3509">
              <w:rPr>
                <w:rStyle w:val="FontStyle44"/>
                <w:b w:val="0"/>
                <w:sz w:val="20"/>
                <w:szCs w:val="20"/>
              </w:rPr>
              <w:t>□</w:t>
            </w:r>
            <w:r w:rsidRPr="00DA3509">
              <w:rPr>
                <w:sz w:val="20"/>
                <w:szCs w:val="20"/>
              </w:rPr>
              <w:t xml:space="preserve">     , 9- </w:t>
            </w:r>
            <w:r w:rsidRPr="00DA3509">
              <w:rPr>
                <w:rStyle w:val="FontStyle44"/>
                <w:b w:val="0"/>
                <w:sz w:val="20"/>
                <w:szCs w:val="20"/>
              </w:rPr>
              <w:t>□</w:t>
            </w:r>
            <w:r w:rsidRPr="00DA3509">
              <w:rPr>
                <w:sz w:val="20"/>
                <w:szCs w:val="20"/>
              </w:rPr>
              <w:t xml:space="preserve">    .У.с.32. Т.с.19</w:t>
            </w:r>
          </w:p>
        </w:tc>
        <w:tc>
          <w:tcPr>
            <w:tcW w:w="2422" w:type="dxa"/>
            <w:gridSpan w:val="5"/>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чисел 8 и 9 вы-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честь однозначное чи</w:t>
            </w:r>
            <w:r w:rsidRPr="00DA3509">
              <w:rPr>
                <w:rStyle w:val="FontStyle44"/>
                <w:b w:val="0"/>
                <w:sz w:val="20"/>
                <w:szCs w:val="20"/>
              </w:rPr>
              <w:t>с</w:t>
            </w:r>
            <w:r w:rsidRPr="00DA3509">
              <w:rPr>
                <w:rStyle w:val="FontStyle44"/>
                <w:b w:val="0"/>
                <w:sz w:val="20"/>
                <w:szCs w:val="20"/>
              </w:rPr>
              <w:t>ло? Из каких чисел со-</w:t>
            </w:r>
          </w:p>
          <w:p w:rsidR="005E3DA2" w:rsidRPr="00DA3509" w:rsidRDefault="005E3DA2" w:rsidP="005E3DA2">
            <w:pPr>
              <w:pStyle w:val="Style25"/>
              <w:rPr>
                <w:rStyle w:val="FontStyle44"/>
                <w:b w:val="0"/>
                <w:sz w:val="20"/>
                <w:szCs w:val="20"/>
              </w:rPr>
            </w:pPr>
            <w:r w:rsidRPr="00DA3509">
              <w:rPr>
                <w:rStyle w:val="FontStyle44"/>
                <w:b w:val="0"/>
                <w:sz w:val="20"/>
                <w:szCs w:val="20"/>
              </w:rPr>
              <w:t>стоят 8 и 9? Цели: в</w:t>
            </w:r>
            <w:r w:rsidRPr="00DA3509">
              <w:rPr>
                <w:rStyle w:val="FontStyle44"/>
                <w:b w:val="0"/>
                <w:sz w:val="20"/>
                <w:szCs w:val="20"/>
              </w:rPr>
              <w:t>ы</w:t>
            </w:r>
            <w:r w:rsidRPr="00DA3509">
              <w:rPr>
                <w:rStyle w:val="FontStyle44"/>
                <w:b w:val="0"/>
                <w:sz w:val="20"/>
                <w:szCs w:val="20"/>
              </w:rPr>
              <w:t>читать из чи</w:t>
            </w:r>
            <w:r w:rsidRPr="00DA3509">
              <w:rPr>
                <w:rStyle w:val="FontStyle44"/>
                <w:b w:val="0"/>
                <w:sz w:val="20"/>
                <w:szCs w:val="20"/>
              </w:rPr>
              <w:softHyphen/>
              <w:t>сел 8 и 9 однозначное число; состав чисел 8 и9</w:t>
            </w:r>
          </w:p>
        </w:tc>
        <w:tc>
          <w:tcPr>
            <w:tcW w:w="1429" w:type="dxa"/>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Вычитание числа по ча</w:t>
            </w:r>
            <w:r w:rsidRPr="00DA3509">
              <w:rPr>
                <w:rStyle w:val="FontStyle44"/>
                <w:b w:val="0"/>
                <w:sz w:val="20"/>
                <w:szCs w:val="20"/>
              </w:rPr>
              <w:t>с</w:t>
            </w:r>
            <w:r w:rsidRPr="00DA3509">
              <w:rPr>
                <w:rStyle w:val="FontStyle44"/>
                <w:b w:val="0"/>
                <w:sz w:val="20"/>
                <w:szCs w:val="20"/>
              </w:rPr>
              <w:t>тям.</w:t>
            </w:r>
          </w:p>
          <w:p w:rsidR="005E3DA2" w:rsidRPr="00DA3509" w:rsidRDefault="005E3DA2" w:rsidP="005E3DA2">
            <w:pPr>
              <w:pStyle w:val="Style25"/>
              <w:rPr>
                <w:rStyle w:val="FontStyle44"/>
                <w:b w:val="0"/>
                <w:sz w:val="20"/>
                <w:szCs w:val="20"/>
              </w:rPr>
            </w:pPr>
            <w:r w:rsidRPr="00DA3509">
              <w:rPr>
                <w:rStyle w:val="FontStyle44"/>
                <w:b w:val="0"/>
                <w:sz w:val="20"/>
                <w:szCs w:val="20"/>
              </w:rPr>
              <w:t>Перемест</w:t>
            </w:r>
            <w:r w:rsidRPr="00DA3509">
              <w:rPr>
                <w:rStyle w:val="FontStyle44"/>
                <w:b w:val="0"/>
                <w:sz w:val="20"/>
                <w:szCs w:val="20"/>
              </w:rPr>
              <w:t>и</w:t>
            </w:r>
            <w:r w:rsidRPr="00DA3509">
              <w:rPr>
                <w:rStyle w:val="FontStyle44"/>
                <w:b w:val="0"/>
                <w:sz w:val="20"/>
                <w:szCs w:val="20"/>
              </w:rPr>
              <w:t>тельное свойство сложения</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составлять пр</w:t>
            </w:r>
            <w:r w:rsidRPr="00DA3509">
              <w:rPr>
                <w:rStyle w:val="FontStyle44"/>
                <w:b w:val="0"/>
                <w:sz w:val="20"/>
                <w:szCs w:val="20"/>
              </w:rPr>
              <w:t>и</w:t>
            </w:r>
            <w:r w:rsidRPr="00DA3509">
              <w:rPr>
                <w:rStyle w:val="FontStyle44"/>
                <w:b w:val="0"/>
                <w:sz w:val="20"/>
                <w:szCs w:val="20"/>
              </w:rPr>
              <w:t>меры на 8, 9; пользоваться переместительным свойством сложения; н</w:t>
            </w:r>
            <w:r w:rsidRPr="00DA3509">
              <w:rPr>
                <w:rStyle w:val="FontStyle44"/>
                <w:b w:val="0"/>
                <w:sz w:val="20"/>
                <w:szCs w:val="20"/>
              </w:rPr>
              <w:t>а</w:t>
            </w:r>
            <w:r w:rsidRPr="00DA3509">
              <w:rPr>
                <w:rStyle w:val="FontStyle44"/>
                <w:b w:val="0"/>
                <w:sz w:val="20"/>
                <w:szCs w:val="20"/>
              </w:rPr>
              <w:t>зы</w:t>
            </w:r>
            <w:r w:rsidRPr="00DA3509">
              <w:rPr>
                <w:rStyle w:val="FontStyle44"/>
                <w:b w:val="0"/>
                <w:sz w:val="20"/>
                <w:szCs w:val="20"/>
              </w:rPr>
              <w:softHyphen/>
              <w:t>вать компоненты при вычитании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задачей и условиями её реализации.</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использовать общие приёмы решения задач. Коммуникати</w:t>
            </w:r>
            <w:r w:rsidRPr="00DA3509">
              <w:rPr>
                <w:rStyle w:val="FontStyle44"/>
                <w:b w:val="0"/>
                <w:sz w:val="20"/>
                <w:szCs w:val="20"/>
              </w:rPr>
              <w:t>в</w:t>
            </w:r>
            <w:r w:rsidRPr="00DA3509">
              <w:rPr>
                <w:rStyle w:val="FontStyle44"/>
                <w:b w:val="0"/>
                <w:sz w:val="20"/>
                <w:szCs w:val="20"/>
              </w:rPr>
              <w:t>ные: ставить во</w:t>
            </w:r>
            <w:r w:rsidRPr="00DA3509">
              <w:rPr>
                <w:rStyle w:val="FontStyle44"/>
                <w:b w:val="0"/>
                <w:sz w:val="20"/>
                <w:szCs w:val="20"/>
              </w:rPr>
              <w:softHyphen/>
              <w:t>просы, обращаться за п</w:t>
            </w:r>
            <w:r w:rsidRPr="00DA3509">
              <w:rPr>
                <w:rStyle w:val="FontStyle44"/>
                <w:b w:val="0"/>
                <w:sz w:val="20"/>
                <w:szCs w:val="20"/>
              </w:rPr>
              <w:t>о</w:t>
            </w:r>
            <w:r w:rsidRPr="00DA3509">
              <w:rPr>
                <w:rStyle w:val="FontStyle44"/>
                <w:b w:val="0"/>
                <w:sz w:val="20"/>
                <w:szCs w:val="20"/>
              </w:rPr>
              <w:t>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У.с.33. Т.с.19</w:t>
            </w:r>
          </w:p>
        </w:tc>
        <w:tc>
          <w:tcPr>
            <w:tcW w:w="2422" w:type="dxa"/>
            <w:gridSpan w:val="5"/>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Какая связь при слож</w:t>
            </w:r>
            <w:r w:rsidRPr="00DA3509">
              <w:rPr>
                <w:rStyle w:val="FontStyle44"/>
                <w:b w:val="0"/>
                <w:sz w:val="20"/>
                <w:szCs w:val="20"/>
              </w:rPr>
              <w:t>е</w:t>
            </w:r>
            <w:r w:rsidRPr="00DA3509">
              <w:rPr>
                <w:rStyle w:val="FontStyle44"/>
                <w:b w:val="0"/>
                <w:sz w:val="20"/>
                <w:szCs w:val="20"/>
              </w:rPr>
              <w:t>нии и вычитании у чисел 8 и 9?</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Цель: выполнять вычи</w:t>
            </w:r>
            <w:r w:rsidRPr="00DA3509">
              <w:rPr>
                <w:rStyle w:val="FontStyle44"/>
                <w:b w:val="0"/>
                <w:sz w:val="20"/>
                <w:szCs w:val="20"/>
              </w:rPr>
              <w:t>с</w:t>
            </w:r>
            <w:r w:rsidRPr="00DA3509">
              <w:rPr>
                <w:rStyle w:val="FontStyle44"/>
                <w:b w:val="0"/>
                <w:sz w:val="20"/>
                <w:szCs w:val="20"/>
              </w:rPr>
              <w:t>ления вида 8 - □, 9 - □, применяя знания с</w:t>
            </w:r>
            <w:r w:rsidRPr="00DA3509">
              <w:rPr>
                <w:rStyle w:val="FontStyle44"/>
                <w:b w:val="0"/>
                <w:sz w:val="20"/>
                <w:szCs w:val="20"/>
              </w:rPr>
              <w:t>о</w:t>
            </w:r>
            <w:r w:rsidRPr="00DA3509">
              <w:rPr>
                <w:rStyle w:val="FontStyle44"/>
                <w:b w:val="0"/>
                <w:sz w:val="20"/>
                <w:szCs w:val="20"/>
              </w:rPr>
              <w:t>става чисел 8 и 9, зна</w:t>
            </w:r>
            <w:r w:rsidRPr="00DA3509">
              <w:rPr>
                <w:rStyle w:val="FontStyle44"/>
                <w:b w:val="0"/>
                <w:sz w:val="20"/>
                <w:szCs w:val="20"/>
              </w:rPr>
              <w:softHyphen/>
              <w:t>ния о связи суммы и слага</w:t>
            </w:r>
            <w:r w:rsidRPr="00DA3509">
              <w:rPr>
                <w:rStyle w:val="FontStyle44"/>
                <w:b w:val="0"/>
                <w:sz w:val="20"/>
                <w:szCs w:val="20"/>
              </w:rPr>
              <w:t>е</w:t>
            </w:r>
            <w:r w:rsidRPr="00DA3509">
              <w:rPr>
                <w:rStyle w:val="FontStyle44"/>
                <w:b w:val="0"/>
                <w:sz w:val="20"/>
                <w:szCs w:val="20"/>
              </w:rPr>
              <w:t>мых</w:t>
            </w:r>
          </w:p>
        </w:tc>
        <w:tc>
          <w:tcPr>
            <w:tcW w:w="1429"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Применение навыка пр</w:t>
            </w:r>
            <w:r w:rsidRPr="00DA3509">
              <w:rPr>
                <w:rStyle w:val="FontStyle44"/>
                <w:b w:val="0"/>
                <w:sz w:val="20"/>
                <w:szCs w:val="20"/>
              </w:rPr>
              <w:t>и</w:t>
            </w:r>
            <w:r w:rsidRPr="00DA3509">
              <w:rPr>
                <w:rStyle w:val="FontStyle44"/>
                <w:b w:val="0"/>
                <w:sz w:val="20"/>
                <w:szCs w:val="20"/>
              </w:rPr>
              <w:t>бавления и вычитания 1, 2,3 к лю</w:t>
            </w:r>
            <w:r w:rsidRPr="00DA3509">
              <w:rPr>
                <w:rStyle w:val="FontStyle44"/>
                <w:b w:val="0"/>
                <w:sz w:val="20"/>
                <w:szCs w:val="20"/>
              </w:rPr>
              <w:softHyphen/>
              <w:t>бому числу в пр</w:t>
            </w:r>
            <w:r w:rsidRPr="00DA3509">
              <w:rPr>
                <w:rStyle w:val="FontStyle44"/>
                <w:b w:val="0"/>
                <w:sz w:val="20"/>
                <w:szCs w:val="20"/>
              </w:rPr>
              <w:t>е</w:t>
            </w:r>
            <w:r w:rsidRPr="00DA3509">
              <w:rPr>
                <w:rStyle w:val="FontStyle44"/>
                <w:b w:val="0"/>
                <w:sz w:val="20"/>
                <w:szCs w:val="20"/>
              </w:rPr>
              <w:t>делах 10</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проговаривать математические термины;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записывать, приводить примеры; анализировать; рассуждать при реш</w:t>
            </w:r>
            <w:r w:rsidRPr="00DA3509">
              <w:rPr>
                <w:rStyle w:val="FontStyle44"/>
                <w:b w:val="0"/>
                <w:sz w:val="20"/>
                <w:szCs w:val="20"/>
              </w:rPr>
              <w:t>е</w:t>
            </w:r>
            <w:r w:rsidRPr="00DA3509">
              <w:rPr>
                <w:rStyle w:val="FontStyle44"/>
                <w:b w:val="0"/>
                <w:sz w:val="20"/>
                <w:szCs w:val="20"/>
              </w:rPr>
              <w:t>нии задач</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формулировать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удерживать учебную задачу, пред-</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восхищать результат.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контролировать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 оценивать процесс и результат деятельности.</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формулиро</w:t>
            </w:r>
            <w:r w:rsidRPr="00DA3509">
              <w:rPr>
                <w:rStyle w:val="FontStyle44"/>
                <w:b w:val="0"/>
                <w:sz w:val="20"/>
                <w:szCs w:val="20"/>
              </w:rPr>
              <w:softHyphen/>
              <w:t>вать свои затруднения; предлагать помощь и сотруднич</w:t>
            </w:r>
            <w:r w:rsidRPr="00DA3509">
              <w:rPr>
                <w:rStyle w:val="FontStyle44"/>
                <w:b w:val="0"/>
                <w:sz w:val="20"/>
                <w:szCs w:val="20"/>
              </w:rPr>
              <w:t>е</w:t>
            </w:r>
            <w:r w:rsidRPr="00DA3509">
              <w:rPr>
                <w:rStyle w:val="FontStyle44"/>
                <w:b w:val="0"/>
                <w:sz w:val="20"/>
                <w:szCs w:val="20"/>
              </w:rPr>
              <w:t>ство</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bCs/>
                <w:noProof/>
                <w:color w:val="06080A"/>
                <w:kern w:val="24"/>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 xml:space="preserve">Вычитание в </w:t>
            </w:r>
            <w:r w:rsidRPr="00DA3509">
              <w:rPr>
                <w:sz w:val="20"/>
                <w:szCs w:val="20"/>
              </w:rPr>
              <w:lastRenderedPageBreak/>
              <w:t>сл</w:t>
            </w:r>
            <w:r w:rsidRPr="00DA3509">
              <w:rPr>
                <w:sz w:val="20"/>
                <w:szCs w:val="20"/>
              </w:rPr>
              <w:t>у</w:t>
            </w:r>
            <w:r w:rsidRPr="00DA3509">
              <w:rPr>
                <w:sz w:val="20"/>
                <w:szCs w:val="20"/>
              </w:rPr>
              <w:t xml:space="preserve">чаях 10- </w:t>
            </w:r>
            <w:r w:rsidRPr="00DA3509">
              <w:rPr>
                <w:rStyle w:val="FontStyle44"/>
                <w:b w:val="0"/>
                <w:sz w:val="20"/>
                <w:szCs w:val="20"/>
              </w:rPr>
              <w:t>□</w:t>
            </w:r>
            <w:r w:rsidRPr="00DA3509">
              <w:rPr>
                <w:sz w:val="20"/>
                <w:szCs w:val="20"/>
              </w:rPr>
              <w:t xml:space="preserve">      У.с.34 Т.с.20</w:t>
            </w:r>
          </w:p>
        </w:tc>
        <w:tc>
          <w:tcPr>
            <w:tcW w:w="2422" w:type="dxa"/>
            <w:gridSpan w:val="5"/>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Как из числа 10 вычесть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однозначное число?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Из каких чисел состоит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 10?</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Цель: выполнять вы</w:t>
            </w:r>
            <w:r w:rsidRPr="00DA3509">
              <w:rPr>
                <w:rStyle w:val="FontStyle44"/>
                <w:b w:val="0"/>
                <w:sz w:val="20"/>
                <w:szCs w:val="20"/>
              </w:rPr>
              <w:softHyphen/>
              <w:t xml:space="preserve">числения вида 10 - </w:t>
            </w:r>
            <w:r w:rsidRPr="00DA3509">
              <w:rPr>
                <w:rStyle w:val="FontStyle57"/>
                <w:b w:val="0"/>
                <w:i w:val="0"/>
                <w:lang w:val="en-US"/>
              </w:rPr>
              <w:t>D</w:t>
            </w:r>
            <w:r w:rsidRPr="00DA3509">
              <w:rPr>
                <w:rStyle w:val="FontStyle57"/>
                <w:b w:val="0"/>
                <w:i w:val="0"/>
              </w:rPr>
              <w:t xml:space="preserve">, </w:t>
            </w:r>
            <w:r w:rsidRPr="00DA3509">
              <w:rPr>
                <w:rStyle w:val="FontStyle44"/>
                <w:b w:val="0"/>
                <w:sz w:val="20"/>
                <w:szCs w:val="20"/>
              </w:rPr>
              <w:t>применяя знания</w:t>
            </w:r>
          </w:p>
          <w:p w:rsidR="005E3DA2" w:rsidRPr="00DA3509" w:rsidRDefault="005E3DA2" w:rsidP="005E3DA2">
            <w:pPr>
              <w:pStyle w:val="Style25"/>
              <w:rPr>
                <w:rStyle w:val="FontStyle44"/>
                <w:b w:val="0"/>
                <w:sz w:val="20"/>
                <w:szCs w:val="20"/>
              </w:rPr>
            </w:pPr>
            <w:r w:rsidRPr="00DA3509">
              <w:rPr>
                <w:rStyle w:val="FontStyle44"/>
                <w:b w:val="0"/>
                <w:sz w:val="20"/>
                <w:szCs w:val="20"/>
              </w:rPr>
              <w:t>состава числа 10</w:t>
            </w:r>
          </w:p>
        </w:tc>
        <w:tc>
          <w:tcPr>
            <w:tcW w:w="1429" w:type="dxa"/>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 xml:space="preserve">Вычитание </w:t>
            </w:r>
            <w:r w:rsidRPr="00DA3509">
              <w:rPr>
                <w:rStyle w:val="FontStyle44"/>
                <w:b w:val="0"/>
                <w:sz w:val="20"/>
                <w:szCs w:val="20"/>
              </w:rPr>
              <w:lastRenderedPageBreak/>
              <w:t>числа по ча</w:t>
            </w:r>
            <w:r w:rsidRPr="00DA3509">
              <w:rPr>
                <w:rStyle w:val="FontStyle44"/>
                <w:b w:val="0"/>
                <w:sz w:val="20"/>
                <w:szCs w:val="20"/>
              </w:rPr>
              <w:t>с</w:t>
            </w:r>
            <w:r w:rsidRPr="00DA3509">
              <w:rPr>
                <w:rStyle w:val="FontStyle44"/>
                <w:b w:val="0"/>
                <w:sz w:val="20"/>
                <w:szCs w:val="20"/>
              </w:rPr>
              <w:t>тям.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Перемест</w:t>
            </w:r>
            <w:r w:rsidRPr="00DA3509">
              <w:rPr>
                <w:rStyle w:val="FontStyle44"/>
                <w:b w:val="0"/>
                <w:sz w:val="20"/>
                <w:szCs w:val="20"/>
              </w:rPr>
              <w:t>и</w:t>
            </w:r>
            <w:r w:rsidRPr="00DA3509">
              <w:rPr>
                <w:rStyle w:val="FontStyle44"/>
                <w:b w:val="0"/>
                <w:sz w:val="20"/>
                <w:szCs w:val="20"/>
              </w:rPr>
              <w:t>тельное свойство слож</w:t>
            </w:r>
            <w:r w:rsidRPr="00DA3509">
              <w:rPr>
                <w:rStyle w:val="FontStyle44"/>
                <w:b w:val="0"/>
                <w:sz w:val="20"/>
                <w:szCs w:val="20"/>
              </w:rPr>
              <w:t>е</w:t>
            </w:r>
            <w:r w:rsidRPr="00DA3509">
              <w:rPr>
                <w:rStyle w:val="FontStyle44"/>
                <w:b w:val="0"/>
                <w:sz w:val="20"/>
                <w:szCs w:val="20"/>
              </w:rPr>
              <w:t>ния</w:t>
            </w:r>
          </w:p>
          <w:p w:rsidR="005E3DA2" w:rsidRPr="00DA3509" w:rsidRDefault="005E3DA2" w:rsidP="005E3DA2">
            <w:pPr>
              <w:pStyle w:val="Style29"/>
              <w:rPr>
                <w:rStyle w:val="FontStyle44"/>
                <w:b w:val="0"/>
                <w:sz w:val="20"/>
                <w:szCs w:val="20"/>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 xml:space="preserve">Научатся представлять </w:t>
            </w:r>
            <w:r w:rsidRPr="00DA3509">
              <w:rPr>
                <w:rStyle w:val="FontStyle44"/>
                <w:b w:val="0"/>
                <w:sz w:val="20"/>
                <w:szCs w:val="20"/>
              </w:rPr>
              <w:lastRenderedPageBreak/>
              <w:t>чи</w:t>
            </w:r>
            <w:r w:rsidRPr="00DA3509">
              <w:rPr>
                <w:rStyle w:val="FontStyle44"/>
                <w:b w:val="0"/>
                <w:sz w:val="20"/>
                <w:szCs w:val="20"/>
              </w:rPr>
              <w:t>с</w:t>
            </w:r>
            <w:r w:rsidRPr="00DA3509">
              <w:rPr>
                <w:rStyle w:val="FontStyle44"/>
                <w:b w:val="0"/>
                <w:sz w:val="20"/>
                <w:szCs w:val="20"/>
              </w:rPr>
              <w:t>ла в пределах 10 в виде суммы двух слагаемых, о</w:t>
            </w:r>
            <w:r w:rsidRPr="00DA3509">
              <w:rPr>
                <w:rStyle w:val="FontStyle44"/>
                <w:b w:val="0"/>
                <w:sz w:val="20"/>
                <w:szCs w:val="20"/>
              </w:rPr>
              <w:t>д</w:t>
            </w:r>
            <w:r w:rsidRPr="00DA3509">
              <w:rPr>
                <w:rStyle w:val="FontStyle44"/>
                <w:b w:val="0"/>
                <w:sz w:val="20"/>
                <w:szCs w:val="20"/>
              </w:rPr>
              <w:t>но из которых равно 1,2 и 3</w:t>
            </w:r>
          </w:p>
          <w:p w:rsidR="005E3DA2" w:rsidRPr="00DA3509" w:rsidRDefault="005E3DA2" w:rsidP="005E3DA2">
            <w:pPr>
              <w:pStyle w:val="Style29"/>
              <w:rPr>
                <w:rStyle w:val="FontStyle44"/>
                <w:b w:val="0"/>
                <w:sz w:val="20"/>
                <w:szCs w:val="20"/>
              </w:rPr>
            </w:pP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 xml:space="preserve">Регулятивные: ставить новые учебные задачи </w:t>
            </w:r>
            <w:r w:rsidRPr="00DA3509">
              <w:rPr>
                <w:rStyle w:val="FontStyle44"/>
                <w:b w:val="0"/>
                <w:sz w:val="20"/>
                <w:szCs w:val="20"/>
              </w:rPr>
              <w:lastRenderedPageBreak/>
              <w:t>в сотрудничестве с учителем.</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устанавливать причинно-следственные связи; строить рассуждение.</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координиро</w:t>
            </w:r>
            <w:r w:rsidRPr="00DA3509">
              <w:rPr>
                <w:rStyle w:val="FontStyle44"/>
                <w:b w:val="0"/>
                <w:sz w:val="20"/>
                <w:szCs w:val="20"/>
              </w:rPr>
              <w:softHyphen/>
              <w:t>вать и пр</w:t>
            </w:r>
            <w:r w:rsidRPr="00DA3509">
              <w:rPr>
                <w:rStyle w:val="FontStyle44"/>
                <w:b w:val="0"/>
                <w:sz w:val="20"/>
                <w:szCs w:val="20"/>
              </w:rPr>
              <w:t>и</w:t>
            </w:r>
            <w:r w:rsidRPr="00DA3509">
              <w:rPr>
                <w:rStyle w:val="FontStyle44"/>
                <w:b w:val="0"/>
                <w:sz w:val="20"/>
                <w:szCs w:val="20"/>
              </w:rPr>
              <w:t>нимать различные пози</w:t>
            </w:r>
            <w:r w:rsidRPr="00DA3509">
              <w:rPr>
                <w:rStyle w:val="FontStyle44"/>
                <w:b w:val="0"/>
                <w:sz w:val="20"/>
                <w:szCs w:val="20"/>
              </w:rPr>
              <w:softHyphen/>
              <w:t>ции во взаимодействии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88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пройденного. У.с.35. Т.с.20</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пользоваться знани</w:t>
            </w:r>
            <w:r w:rsidRPr="00DA3509">
              <w:rPr>
                <w:rStyle w:val="FontStyle44"/>
                <w:b w:val="0"/>
                <w:sz w:val="20"/>
                <w:szCs w:val="20"/>
              </w:rPr>
              <w:softHyphen/>
              <w:t xml:space="preserve">ем состава чисел? </w:t>
            </w:r>
            <w:r w:rsidRPr="00DA3509">
              <w:rPr>
                <w:rStyle w:val="FontStyle39"/>
                <w:b w:val="0"/>
                <w:i w:val="0"/>
                <w:sz w:val="20"/>
                <w:szCs w:val="20"/>
              </w:rPr>
              <w:t xml:space="preserve">Цель: </w:t>
            </w:r>
            <w:r w:rsidRPr="00DA3509">
              <w:rPr>
                <w:rStyle w:val="FontStyle44"/>
                <w:b w:val="0"/>
                <w:sz w:val="20"/>
                <w:szCs w:val="20"/>
              </w:rPr>
              <w:t>выполнять вы</w:t>
            </w:r>
            <w:r w:rsidRPr="00DA3509">
              <w:rPr>
                <w:rStyle w:val="FontStyle44"/>
                <w:b w:val="0"/>
                <w:sz w:val="20"/>
                <w:szCs w:val="20"/>
              </w:rPr>
              <w:softHyphen/>
              <w:t>числения с использова</w:t>
            </w:r>
            <w:r w:rsidRPr="00DA3509">
              <w:rPr>
                <w:rStyle w:val="FontStyle44"/>
                <w:b w:val="0"/>
                <w:sz w:val="20"/>
                <w:szCs w:val="20"/>
              </w:rPr>
              <w:softHyphen/>
              <w:t>нием таблицы сложения чисел в пред</w:t>
            </w:r>
            <w:r w:rsidRPr="00DA3509">
              <w:rPr>
                <w:rStyle w:val="FontStyle44"/>
                <w:b w:val="0"/>
                <w:sz w:val="20"/>
                <w:szCs w:val="20"/>
              </w:rPr>
              <w:t>е</w:t>
            </w:r>
            <w:r w:rsidRPr="00DA3509">
              <w:rPr>
                <w:rStyle w:val="FontStyle44"/>
                <w:b w:val="0"/>
                <w:sz w:val="20"/>
                <w:szCs w:val="20"/>
              </w:rPr>
              <w:t>лах 10</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Вычитание на основе знания соо</w:t>
            </w:r>
            <w:r w:rsidRPr="00DA3509">
              <w:rPr>
                <w:rStyle w:val="FontStyle44"/>
                <w:b w:val="0"/>
                <w:sz w:val="20"/>
                <w:szCs w:val="20"/>
              </w:rPr>
              <w:t>т</w:t>
            </w:r>
            <w:r w:rsidRPr="00DA3509">
              <w:rPr>
                <w:rStyle w:val="FontStyle44"/>
                <w:b w:val="0"/>
                <w:sz w:val="20"/>
                <w:szCs w:val="20"/>
              </w:rPr>
              <w:t>ветст</w:t>
            </w:r>
            <w:r w:rsidRPr="00DA3509">
              <w:rPr>
                <w:rStyle w:val="FontStyle44"/>
                <w:b w:val="0"/>
                <w:sz w:val="20"/>
                <w:szCs w:val="20"/>
              </w:rPr>
              <w:softHyphen/>
              <w:t>вующих случаев сл</w:t>
            </w:r>
            <w:r w:rsidRPr="00DA3509">
              <w:rPr>
                <w:rStyle w:val="FontStyle44"/>
                <w:b w:val="0"/>
                <w:sz w:val="20"/>
                <w:szCs w:val="20"/>
              </w:rPr>
              <w:t>о</w:t>
            </w:r>
            <w:r w:rsidRPr="00DA3509">
              <w:rPr>
                <w:rStyle w:val="FontStyle44"/>
                <w:b w:val="0"/>
                <w:sz w:val="20"/>
                <w:szCs w:val="20"/>
              </w:rPr>
              <w:t>жения</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Повторят </w:t>
            </w:r>
            <w:r w:rsidRPr="00DA3509">
              <w:rPr>
                <w:rStyle w:val="FontStyle44"/>
                <w:b w:val="0"/>
                <w:sz w:val="20"/>
                <w:szCs w:val="20"/>
              </w:rPr>
              <w:t>состав чисел до 10; вы</w:t>
            </w:r>
            <w:r w:rsidRPr="00DA3509">
              <w:rPr>
                <w:rStyle w:val="FontStyle44"/>
                <w:b w:val="0"/>
                <w:sz w:val="20"/>
                <w:szCs w:val="20"/>
              </w:rPr>
              <w:softHyphen/>
              <w:t>полнят арифм</w:t>
            </w:r>
            <w:r w:rsidRPr="00DA3509">
              <w:rPr>
                <w:rStyle w:val="FontStyle44"/>
                <w:b w:val="0"/>
                <w:sz w:val="20"/>
                <w:szCs w:val="20"/>
              </w:rPr>
              <w:t>е</w:t>
            </w:r>
            <w:r w:rsidRPr="00DA3509">
              <w:rPr>
                <w:rStyle w:val="FontStyle44"/>
                <w:b w:val="0"/>
                <w:sz w:val="20"/>
                <w:szCs w:val="20"/>
              </w:rPr>
              <w:t>ти</w:t>
            </w:r>
            <w:r w:rsidRPr="00DA3509">
              <w:rPr>
                <w:rStyle w:val="FontStyle44"/>
                <w:b w:val="0"/>
                <w:sz w:val="20"/>
                <w:szCs w:val="20"/>
              </w:rPr>
              <w:softHyphen/>
              <w:t>ческие действия с чи</w:t>
            </w:r>
            <w:r w:rsidRPr="00DA3509">
              <w:rPr>
                <w:rStyle w:val="FontStyle44"/>
                <w:b w:val="0"/>
                <w:sz w:val="20"/>
                <w:szCs w:val="20"/>
              </w:rPr>
              <w:t>с</w:t>
            </w:r>
            <w:r w:rsidRPr="00DA3509">
              <w:rPr>
                <w:rStyle w:val="FontStyle44"/>
                <w:b w:val="0"/>
                <w:sz w:val="20"/>
                <w:szCs w:val="20"/>
              </w:rPr>
              <w:t>лами; решат задачи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w:t>
            </w:r>
            <w:r w:rsidRPr="00DA3509">
              <w:rPr>
                <w:rStyle w:val="FontStyle44"/>
                <w:b w:val="0"/>
                <w:sz w:val="20"/>
                <w:szCs w:val="20"/>
              </w:rPr>
              <w:t>о</w:t>
            </w:r>
            <w:r w:rsidRPr="00DA3509">
              <w:rPr>
                <w:rStyle w:val="FontStyle44"/>
                <w:b w:val="0"/>
                <w:sz w:val="20"/>
                <w:szCs w:val="20"/>
              </w:rPr>
              <w:t>вательность действий, использовать установленные пра</w:t>
            </w:r>
            <w:r w:rsidRPr="00DA3509">
              <w:rPr>
                <w:rStyle w:val="FontStyle44"/>
                <w:b w:val="0"/>
                <w:sz w:val="20"/>
                <w:szCs w:val="20"/>
              </w:rPr>
              <w:softHyphen/>
              <w:t xml:space="preserve">вила в контроле способа решения. </w:t>
            </w:r>
            <w:r w:rsidRPr="00DA3509">
              <w:rPr>
                <w:rStyle w:val="FontStyle39"/>
                <w:b w:val="0"/>
                <w:i w:val="0"/>
                <w:sz w:val="20"/>
                <w:szCs w:val="20"/>
              </w:rPr>
              <w:t>П</w:t>
            </w:r>
            <w:r w:rsidRPr="00DA3509">
              <w:rPr>
                <w:rStyle w:val="FontStyle39"/>
                <w:b w:val="0"/>
                <w:i w:val="0"/>
                <w:sz w:val="20"/>
                <w:szCs w:val="20"/>
              </w:rPr>
              <w:t>о</w:t>
            </w:r>
            <w:r w:rsidRPr="00DA3509">
              <w:rPr>
                <w:rStyle w:val="FontStyle39"/>
                <w:b w:val="0"/>
                <w:i w:val="0"/>
                <w:sz w:val="20"/>
                <w:szCs w:val="20"/>
              </w:rPr>
              <w:t xml:space="preserve">знавательные: </w:t>
            </w:r>
            <w:r w:rsidRPr="00DA3509">
              <w:rPr>
                <w:rStyle w:val="FontStyle44"/>
                <w:b w:val="0"/>
                <w:sz w:val="20"/>
                <w:szCs w:val="20"/>
              </w:rPr>
              <w:t>устанавливать аналогии, самостоятельно созда</w:t>
            </w:r>
            <w:r w:rsidRPr="00DA3509">
              <w:rPr>
                <w:rStyle w:val="FontStyle44"/>
                <w:b w:val="0"/>
                <w:sz w:val="20"/>
                <w:szCs w:val="20"/>
              </w:rPr>
              <w:softHyphen/>
              <w:t>вать алг</w:t>
            </w:r>
            <w:r w:rsidRPr="00DA3509">
              <w:rPr>
                <w:rStyle w:val="FontStyle44"/>
                <w:b w:val="0"/>
                <w:sz w:val="20"/>
                <w:szCs w:val="20"/>
              </w:rPr>
              <w:t>о</w:t>
            </w:r>
            <w:r w:rsidRPr="00DA3509">
              <w:rPr>
                <w:rStyle w:val="FontStyle44"/>
                <w:b w:val="0"/>
                <w:sz w:val="20"/>
                <w:szCs w:val="20"/>
              </w:rPr>
              <w:t xml:space="preserve">ритмы деятельности. </w:t>
            </w:r>
            <w:r w:rsidRPr="00DA3509">
              <w:rPr>
                <w:rStyle w:val="FontStyle39"/>
                <w:b w:val="0"/>
                <w:i w:val="0"/>
                <w:sz w:val="20"/>
                <w:szCs w:val="20"/>
              </w:rPr>
              <w:t xml:space="preserve">Коммуникативные: </w:t>
            </w:r>
            <w:r w:rsidRPr="00DA3509">
              <w:rPr>
                <w:rStyle w:val="FontStyle44"/>
                <w:b w:val="0"/>
                <w:sz w:val="20"/>
                <w:szCs w:val="20"/>
              </w:rPr>
              <w:t>строить мо</w:t>
            </w:r>
            <w:r w:rsidRPr="00DA3509">
              <w:rPr>
                <w:rStyle w:val="FontStyle44"/>
                <w:b w:val="0"/>
                <w:sz w:val="20"/>
                <w:szCs w:val="20"/>
              </w:rPr>
              <w:softHyphen/>
              <w:t>нологическое высказывание, ока</w:t>
            </w:r>
            <w:r w:rsidRPr="00DA3509">
              <w:rPr>
                <w:rStyle w:val="FontStyle44"/>
                <w:b w:val="0"/>
                <w:sz w:val="20"/>
                <w:szCs w:val="20"/>
              </w:rPr>
              <w:softHyphen/>
              <w:t>зывать в сотрудничестве взаимо</w:t>
            </w:r>
            <w:r w:rsidRPr="00DA3509">
              <w:rPr>
                <w:rStyle w:val="FontStyle44"/>
                <w:b w:val="0"/>
                <w:sz w:val="20"/>
                <w:szCs w:val="20"/>
              </w:rPr>
              <w:softHyphen/>
              <w:t>помощь</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w:t>
            </w:r>
            <w:r w:rsidRPr="00DA3509">
              <w:rPr>
                <w:rStyle w:val="FontStyle44"/>
                <w:b w:val="0"/>
                <w:sz w:val="20"/>
                <w:szCs w:val="20"/>
              </w:rPr>
              <w:t>б</w:t>
            </w:r>
            <w:r w:rsidRPr="00DA3509">
              <w:rPr>
                <w:rStyle w:val="FontStyle44"/>
                <w:b w:val="0"/>
                <w:sz w:val="20"/>
                <w:szCs w:val="20"/>
              </w:rPr>
              <w:t>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89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lang w:val="en-US"/>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Килограмм. У.с.36-37. Т.с.21</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такое килограмм? </w:t>
            </w:r>
            <w:r w:rsidRPr="00DA3509">
              <w:rPr>
                <w:rStyle w:val="FontStyle39"/>
                <w:b w:val="0"/>
                <w:i w:val="0"/>
                <w:sz w:val="20"/>
                <w:szCs w:val="20"/>
              </w:rPr>
              <w:t xml:space="preserve">Цели: </w:t>
            </w:r>
            <w:r w:rsidRPr="00DA3509">
              <w:rPr>
                <w:rStyle w:val="FontStyle44"/>
                <w:b w:val="0"/>
                <w:sz w:val="20"/>
                <w:szCs w:val="20"/>
              </w:rPr>
              <w:t>взвешивать пред</w:t>
            </w:r>
            <w:r w:rsidRPr="00DA3509">
              <w:rPr>
                <w:rStyle w:val="FontStyle44"/>
                <w:b w:val="0"/>
                <w:sz w:val="20"/>
                <w:szCs w:val="20"/>
              </w:rPr>
              <w:softHyphen/>
              <w:t>меты с точностью до килограмма; сравни</w:t>
            </w:r>
            <w:r w:rsidRPr="00DA3509">
              <w:rPr>
                <w:rStyle w:val="FontStyle44"/>
                <w:b w:val="0"/>
                <w:sz w:val="20"/>
                <w:szCs w:val="20"/>
              </w:rPr>
              <w:softHyphen/>
              <w:t>вать предметы по массе</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Зависи</w:t>
            </w:r>
            <w:r w:rsidRPr="00DA3509">
              <w:rPr>
                <w:rStyle w:val="FontStyle44"/>
                <w:b w:val="0"/>
                <w:sz w:val="20"/>
                <w:szCs w:val="20"/>
              </w:rPr>
              <w:softHyphen/>
              <w:t>мость ме</w:t>
            </w:r>
            <w:r w:rsidRPr="00DA3509">
              <w:rPr>
                <w:rStyle w:val="FontStyle44"/>
                <w:b w:val="0"/>
                <w:sz w:val="20"/>
                <w:szCs w:val="20"/>
              </w:rPr>
              <w:softHyphen/>
              <w:t>жду вели</w:t>
            </w:r>
            <w:r w:rsidRPr="00DA3509">
              <w:rPr>
                <w:rStyle w:val="FontStyle44"/>
                <w:b w:val="0"/>
                <w:sz w:val="20"/>
                <w:szCs w:val="20"/>
              </w:rPr>
              <w:softHyphen/>
              <w:t>чинами. П</w:t>
            </w:r>
            <w:r w:rsidRPr="00DA3509">
              <w:rPr>
                <w:rStyle w:val="FontStyle44"/>
                <w:b w:val="0"/>
                <w:sz w:val="20"/>
                <w:szCs w:val="20"/>
              </w:rPr>
              <w:t>о</w:t>
            </w:r>
            <w:r w:rsidRPr="00DA3509">
              <w:rPr>
                <w:rStyle w:val="FontStyle44"/>
                <w:b w:val="0"/>
                <w:sz w:val="20"/>
                <w:szCs w:val="20"/>
              </w:rPr>
              <w:t>нятие «кило</w:t>
            </w:r>
            <w:r w:rsidRPr="00DA3509">
              <w:rPr>
                <w:rStyle w:val="FontStyle44"/>
                <w:b w:val="0"/>
                <w:sz w:val="20"/>
                <w:szCs w:val="20"/>
              </w:rPr>
              <w:softHyphen/>
              <w:t>грамм» -единица измерения ма</w:t>
            </w:r>
            <w:r w:rsidRPr="00DA3509">
              <w:rPr>
                <w:rStyle w:val="FontStyle44"/>
                <w:b w:val="0"/>
                <w:sz w:val="20"/>
                <w:szCs w:val="20"/>
              </w:rPr>
              <w:t>с</w:t>
            </w:r>
            <w:r w:rsidRPr="00DA3509">
              <w:rPr>
                <w:rStyle w:val="FontStyle44"/>
                <w:b w:val="0"/>
                <w:sz w:val="20"/>
                <w:szCs w:val="20"/>
              </w:rPr>
              <w:t>сы</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Запомнят </w:t>
            </w:r>
            <w:r w:rsidRPr="00DA3509">
              <w:rPr>
                <w:rStyle w:val="FontStyle44"/>
                <w:b w:val="0"/>
                <w:sz w:val="20"/>
                <w:szCs w:val="20"/>
              </w:rPr>
              <w:t>единицу ма</w:t>
            </w:r>
            <w:r w:rsidRPr="00DA3509">
              <w:rPr>
                <w:rStyle w:val="FontStyle44"/>
                <w:b w:val="0"/>
                <w:sz w:val="20"/>
                <w:szCs w:val="20"/>
              </w:rPr>
              <w:t>с</w:t>
            </w:r>
            <w:r w:rsidRPr="00DA3509">
              <w:rPr>
                <w:rStyle w:val="FontStyle44"/>
                <w:b w:val="0"/>
                <w:sz w:val="20"/>
                <w:szCs w:val="20"/>
              </w:rPr>
              <w:t>сы в кг; научат</w:t>
            </w:r>
            <w:r w:rsidRPr="00DA3509">
              <w:rPr>
                <w:rStyle w:val="FontStyle44"/>
                <w:b w:val="0"/>
                <w:sz w:val="20"/>
                <w:szCs w:val="20"/>
              </w:rPr>
              <w:softHyphen/>
              <w:t>ся решать и запи</w:t>
            </w:r>
            <w:r w:rsidRPr="00DA3509">
              <w:rPr>
                <w:rStyle w:val="FontStyle44"/>
                <w:b w:val="0"/>
                <w:sz w:val="20"/>
                <w:szCs w:val="20"/>
              </w:rPr>
              <w:softHyphen/>
              <w:t>сывать задачи, рас</w:t>
            </w:r>
            <w:r w:rsidRPr="00DA3509">
              <w:rPr>
                <w:rStyle w:val="FontStyle44"/>
                <w:b w:val="0"/>
                <w:sz w:val="20"/>
                <w:szCs w:val="20"/>
              </w:rPr>
              <w:softHyphen/>
              <w:t>суждать</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преобразовывать практич</w:t>
            </w:r>
            <w:r w:rsidRPr="00DA3509">
              <w:rPr>
                <w:rStyle w:val="FontStyle44"/>
                <w:b w:val="0"/>
                <w:sz w:val="20"/>
                <w:szCs w:val="20"/>
              </w:rPr>
              <w:t>е</w:t>
            </w:r>
            <w:r w:rsidRPr="00DA3509">
              <w:rPr>
                <w:rStyle w:val="FontStyle44"/>
                <w:b w:val="0"/>
                <w:sz w:val="20"/>
                <w:szCs w:val="20"/>
              </w:rPr>
              <w:t>скую задачу в познаватель</w:t>
            </w:r>
            <w:r w:rsidRPr="00DA3509">
              <w:rPr>
                <w:rStyle w:val="FontStyle44"/>
                <w:b w:val="0"/>
                <w:sz w:val="20"/>
                <w:szCs w:val="20"/>
              </w:rPr>
              <w:softHyphen/>
              <w:t>ную; осуществлять итоговый и по</w:t>
            </w:r>
            <w:r w:rsidRPr="00DA3509">
              <w:rPr>
                <w:rStyle w:val="FontStyle44"/>
                <w:b w:val="0"/>
                <w:sz w:val="20"/>
                <w:szCs w:val="20"/>
              </w:rPr>
              <w:softHyphen/>
              <w:t>шаговый контроль по результ</w:t>
            </w:r>
            <w:r w:rsidRPr="00DA3509">
              <w:rPr>
                <w:rStyle w:val="FontStyle44"/>
                <w:b w:val="0"/>
                <w:sz w:val="20"/>
                <w:szCs w:val="20"/>
              </w:rPr>
              <w:t>а</w:t>
            </w:r>
            <w:r w:rsidRPr="00DA3509">
              <w:rPr>
                <w:rStyle w:val="FontStyle44"/>
                <w:b w:val="0"/>
                <w:sz w:val="20"/>
                <w:szCs w:val="20"/>
              </w:rPr>
              <w:t xml:space="preserve">ту. </w:t>
            </w:r>
            <w:r w:rsidRPr="00DA3509">
              <w:rPr>
                <w:rStyle w:val="FontStyle39"/>
                <w:b w:val="0"/>
                <w:i w:val="0"/>
                <w:sz w:val="20"/>
                <w:szCs w:val="20"/>
              </w:rPr>
              <w:t xml:space="preserve">Познавательные: </w:t>
            </w:r>
            <w:r w:rsidRPr="00DA3509">
              <w:rPr>
                <w:rStyle w:val="FontStyle44"/>
                <w:b w:val="0"/>
                <w:sz w:val="20"/>
                <w:szCs w:val="20"/>
              </w:rPr>
              <w:t>анализировать инфо</w:t>
            </w:r>
            <w:r w:rsidRPr="00DA3509">
              <w:rPr>
                <w:rStyle w:val="FontStyle44"/>
                <w:b w:val="0"/>
                <w:sz w:val="20"/>
                <w:szCs w:val="20"/>
              </w:rPr>
              <w:t>р</w:t>
            </w:r>
            <w:r w:rsidRPr="00DA3509">
              <w:rPr>
                <w:rStyle w:val="FontStyle44"/>
                <w:b w:val="0"/>
                <w:sz w:val="20"/>
                <w:szCs w:val="20"/>
              </w:rPr>
              <w:t>мацию, ориентироваться в разнообразии сп</w:t>
            </w:r>
            <w:r w:rsidRPr="00DA3509">
              <w:rPr>
                <w:rStyle w:val="FontStyle44"/>
                <w:b w:val="0"/>
                <w:sz w:val="20"/>
                <w:szCs w:val="20"/>
              </w:rPr>
              <w:t>о</w:t>
            </w:r>
            <w:r w:rsidRPr="00DA3509">
              <w:rPr>
                <w:rStyle w:val="FontStyle44"/>
                <w:b w:val="0"/>
                <w:sz w:val="20"/>
                <w:szCs w:val="20"/>
              </w:rPr>
              <w:t>собов решения задач.</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формулиро</w:t>
            </w:r>
            <w:r w:rsidRPr="00DA3509">
              <w:rPr>
                <w:rStyle w:val="FontStyle44"/>
                <w:b w:val="0"/>
                <w:sz w:val="20"/>
                <w:szCs w:val="20"/>
              </w:rPr>
              <w:softHyphen/>
              <w:t>вать собс</w:t>
            </w:r>
            <w:r w:rsidRPr="00DA3509">
              <w:rPr>
                <w:rStyle w:val="FontStyle44"/>
                <w:b w:val="0"/>
                <w:sz w:val="20"/>
                <w:szCs w:val="20"/>
              </w:rPr>
              <w:t>т</w:t>
            </w:r>
            <w:r w:rsidRPr="00DA3509">
              <w:rPr>
                <w:rStyle w:val="FontStyle44"/>
                <w:b w:val="0"/>
                <w:sz w:val="20"/>
                <w:szCs w:val="20"/>
              </w:rPr>
              <w:t>венное мнение и пози</w:t>
            </w:r>
            <w:r w:rsidRPr="00DA3509">
              <w:rPr>
                <w:rStyle w:val="FontStyle44"/>
                <w:b w:val="0"/>
                <w:sz w:val="20"/>
                <w:szCs w:val="20"/>
              </w:rPr>
              <w:softHyphen/>
              <w:t>цию; определять общую цель и пу</w:t>
            </w:r>
            <w:r w:rsidRPr="00DA3509">
              <w:rPr>
                <w:rStyle w:val="FontStyle44"/>
                <w:b w:val="0"/>
                <w:sz w:val="20"/>
                <w:szCs w:val="20"/>
              </w:rPr>
              <w:softHyphen/>
              <w:t>ти ее до</w:t>
            </w:r>
            <w:r w:rsidRPr="00DA3509">
              <w:rPr>
                <w:rStyle w:val="FontStyle44"/>
                <w:b w:val="0"/>
                <w:sz w:val="20"/>
                <w:szCs w:val="20"/>
              </w:rPr>
              <w:t>с</w:t>
            </w:r>
            <w:r w:rsidRPr="00DA3509">
              <w:rPr>
                <w:rStyle w:val="FontStyle44"/>
                <w:b w:val="0"/>
                <w:sz w:val="20"/>
                <w:szCs w:val="20"/>
              </w:rPr>
              <w:t>тижения</w:t>
            </w:r>
          </w:p>
        </w:tc>
        <w:tc>
          <w:tcPr>
            <w:tcW w:w="1418" w:type="dxa"/>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поз</w:t>
            </w:r>
            <w:r w:rsidRPr="00DA3509">
              <w:rPr>
                <w:rStyle w:val="FontStyle44"/>
                <w:b w:val="0"/>
                <w:sz w:val="20"/>
                <w:szCs w:val="20"/>
              </w:rPr>
              <w:t>и</w:t>
            </w:r>
            <w:r w:rsidRPr="00DA3509">
              <w:rPr>
                <w:rStyle w:val="FontStyle44"/>
                <w:b w:val="0"/>
                <w:sz w:val="20"/>
                <w:szCs w:val="20"/>
              </w:rPr>
              <w:t>ция уче</w:t>
            </w:r>
            <w:r w:rsidRPr="00DA3509">
              <w:rPr>
                <w:rStyle w:val="FontStyle44"/>
                <w:b w:val="0"/>
                <w:sz w:val="20"/>
                <w:szCs w:val="20"/>
              </w:rPr>
              <w:softHyphen/>
              <w:t>ника на осно</w:t>
            </w:r>
            <w:r w:rsidRPr="00DA3509">
              <w:rPr>
                <w:rStyle w:val="FontStyle44"/>
                <w:b w:val="0"/>
                <w:sz w:val="20"/>
                <w:szCs w:val="20"/>
              </w:rPr>
              <w:softHyphen/>
              <w:t>ве п</w:t>
            </w:r>
            <w:r w:rsidRPr="00DA3509">
              <w:rPr>
                <w:rStyle w:val="FontStyle44"/>
                <w:b w:val="0"/>
                <w:sz w:val="20"/>
                <w:szCs w:val="20"/>
              </w:rPr>
              <w:t>о</w:t>
            </w:r>
            <w:r w:rsidRPr="00DA3509">
              <w:rPr>
                <w:rStyle w:val="FontStyle44"/>
                <w:b w:val="0"/>
                <w:sz w:val="20"/>
                <w:szCs w:val="20"/>
              </w:rPr>
              <w:t>ложи</w:t>
            </w:r>
            <w:r w:rsidRPr="00DA3509">
              <w:rPr>
                <w:rStyle w:val="FontStyle44"/>
                <w:b w:val="0"/>
                <w:sz w:val="20"/>
                <w:szCs w:val="20"/>
              </w:rPr>
              <w:softHyphen/>
              <w:t>тельного от</w:t>
            </w:r>
            <w:r w:rsidRPr="00DA3509">
              <w:rPr>
                <w:rStyle w:val="FontStyle44"/>
                <w:b w:val="0"/>
                <w:sz w:val="20"/>
                <w:szCs w:val="20"/>
              </w:rPr>
              <w:softHyphen/>
              <w:t>нош</w:t>
            </w:r>
            <w:r w:rsidRPr="00DA3509">
              <w:rPr>
                <w:rStyle w:val="FontStyle44"/>
                <w:b w:val="0"/>
                <w:sz w:val="20"/>
                <w:szCs w:val="20"/>
              </w:rPr>
              <w:t>е</w:t>
            </w:r>
            <w:r w:rsidRPr="00DA3509">
              <w:rPr>
                <w:rStyle w:val="FontStyle44"/>
                <w:b w:val="0"/>
                <w:sz w:val="20"/>
                <w:szCs w:val="20"/>
              </w:rPr>
              <w:t>ния 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Литр. У.с.38. Т.с.21</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Что такое литр? </w:t>
            </w:r>
            <w:r w:rsidRPr="00DA3509">
              <w:rPr>
                <w:rStyle w:val="FontStyle39"/>
                <w:b w:val="0"/>
                <w:i w:val="0"/>
                <w:sz w:val="20"/>
                <w:szCs w:val="20"/>
              </w:rPr>
              <w:t xml:space="preserve">Цели: </w:t>
            </w:r>
            <w:r w:rsidRPr="00DA3509">
              <w:rPr>
                <w:rStyle w:val="FontStyle44"/>
                <w:b w:val="0"/>
                <w:sz w:val="20"/>
                <w:szCs w:val="20"/>
              </w:rPr>
              <w:t>сравнивать сосу</w:t>
            </w:r>
            <w:r w:rsidRPr="00DA3509">
              <w:rPr>
                <w:rStyle w:val="FontStyle44"/>
                <w:b w:val="0"/>
                <w:sz w:val="20"/>
                <w:szCs w:val="20"/>
              </w:rPr>
              <w:softHyphen/>
              <w:t>ды по вместимости; упоряд</w:t>
            </w:r>
            <w:r w:rsidRPr="00DA3509">
              <w:rPr>
                <w:rStyle w:val="FontStyle44"/>
                <w:b w:val="0"/>
                <w:sz w:val="20"/>
                <w:szCs w:val="20"/>
              </w:rPr>
              <w:t>о</w:t>
            </w:r>
            <w:r w:rsidRPr="00DA3509">
              <w:rPr>
                <w:rStyle w:val="FontStyle44"/>
                <w:b w:val="0"/>
                <w:sz w:val="20"/>
                <w:szCs w:val="20"/>
              </w:rPr>
              <w:t>чивать сосуды по вм</w:t>
            </w:r>
            <w:r w:rsidRPr="00DA3509">
              <w:rPr>
                <w:rStyle w:val="FontStyle44"/>
                <w:b w:val="0"/>
                <w:sz w:val="20"/>
                <w:szCs w:val="20"/>
              </w:rPr>
              <w:t>е</w:t>
            </w:r>
            <w:r w:rsidRPr="00DA3509">
              <w:rPr>
                <w:rStyle w:val="FontStyle44"/>
                <w:b w:val="0"/>
                <w:sz w:val="20"/>
                <w:szCs w:val="20"/>
              </w:rPr>
              <w:t>стимости, распо</w:t>
            </w:r>
            <w:r w:rsidRPr="00DA3509">
              <w:rPr>
                <w:rStyle w:val="FontStyle44"/>
                <w:b w:val="0"/>
                <w:sz w:val="20"/>
                <w:szCs w:val="20"/>
              </w:rPr>
              <w:softHyphen/>
              <w:t>лагая их в заданной по</w:t>
            </w:r>
            <w:r w:rsidRPr="00DA3509">
              <w:rPr>
                <w:rStyle w:val="FontStyle44"/>
                <w:b w:val="0"/>
                <w:sz w:val="20"/>
                <w:szCs w:val="20"/>
              </w:rPr>
              <w:softHyphen/>
              <w:t>следовательности</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Единицы измерения вм</w:t>
            </w:r>
            <w:r w:rsidRPr="00DA3509">
              <w:rPr>
                <w:rStyle w:val="FontStyle44"/>
                <w:b w:val="0"/>
                <w:sz w:val="20"/>
                <w:szCs w:val="20"/>
              </w:rPr>
              <w:t>е</w:t>
            </w:r>
            <w:r w:rsidRPr="00DA3509">
              <w:rPr>
                <w:rStyle w:val="FontStyle44"/>
                <w:b w:val="0"/>
                <w:sz w:val="20"/>
                <w:szCs w:val="20"/>
              </w:rPr>
              <w:t>стимостей</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Запомнят </w:t>
            </w:r>
            <w:r w:rsidRPr="00DA3509">
              <w:rPr>
                <w:rStyle w:val="FontStyle44"/>
                <w:b w:val="0"/>
                <w:sz w:val="20"/>
                <w:szCs w:val="20"/>
              </w:rPr>
              <w:t>единицу вмест</w:t>
            </w:r>
            <w:r w:rsidRPr="00DA3509">
              <w:rPr>
                <w:rStyle w:val="FontStyle44"/>
                <w:b w:val="0"/>
                <w:sz w:val="20"/>
                <w:szCs w:val="20"/>
              </w:rPr>
              <w:t>и</w:t>
            </w:r>
            <w:r w:rsidRPr="00DA3509">
              <w:rPr>
                <w:rStyle w:val="FontStyle44"/>
                <w:b w:val="0"/>
                <w:sz w:val="20"/>
                <w:szCs w:val="20"/>
              </w:rPr>
              <w:t xml:space="preserve">мости: литр. </w:t>
            </w:r>
            <w:r w:rsidRPr="00DA3509">
              <w:rPr>
                <w:rStyle w:val="FontStyle39"/>
                <w:b w:val="0"/>
                <w:i w:val="0"/>
                <w:sz w:val="20"/>
                <w:szCs w:val="20"/>
              </w:rPr>
              <w:t xml:space="preserve">Научатся </w:t>
            </w:r>
            <w:r w:rsidRPr="00DA3509">
              <w:rPr>
                <w:rStyle w:val="FontStyle44"/>
                <w:b w:val="0"/>
                <w:sz w:val="20"/>
                <w:szCs w:val="20"/>
              </w:rPr>
              <w:t>р</w:t>
            </w:r>
            <w:r w:rsidRPr="00DA3509">
              <w:rPr>
                <w:rStyle w:val="FontStyle44"/>
                <w:b w:val="0"/>
                <w:sz w:val="20"/>
                <w:szCs w:val="20"/>
              </w:rPr>
              <w:t>е</w:t>
            </w:r>
            <w:r w:rsidRPr="00DA3509">
              <w:rPr>
                <w:rStyle w:val="FontStyle44"/>
                <w:b w:val="0"/>
                <w:sz w:val="20"/>
                <w:szCs w:val="20"/>
              </w:rPr>
              <w:t>шать и записывать зада</w:t>
            </w:r>
            <w:r w:rsidRPr="00DA3509">
              <w:rPr>
                <w:rStyle w:val="FontStyle44"/>
                <w:b w:val="0"/>
                <w:sz w:val="20"/>
                <w:szCs w:val="20"/>
              </w:rPr>
              <w:softHyphen/>
              <w:t>чи, рассуждать</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последовательность действий, пре</w:t>
            </w:r>
            <w:r w:rsidRPr="00DA3509">
              <w:rPr>
                <w:rStyle w:val="FontStyle44"/>
                <w:b w:val="0"/>
                <w:sz w:val="20"/>
                <w:szCs w:val="20"/>
              </w:rPr>
              <w:t>д</w:t>
            </w:r>
            <w:r w:rsidRPr="00DA3509">
              <w:rPr>
                <w:rStyle w:val="FontStyle44"/>
                <w:b w:val="0"/>
                <w:sz w:val="20"/>
                <w:szCs w:val="20"/>
              </w:rPr>
              <w:t xml:space="preserve">восхищать результат. </w:t>
            </w:r>
            <w:r w:rsidRPr="00DA3509">
              <w:rPr>
                <w:rStyle w:val="FontStyle39"/>
                <w:b w:val="0"/>
                <w:i w:val="0"/>
                <w:sz w:val="20"/>
                <w:szCs w:val="20"/>
              </w:rPr>
              <w:t xml:space="preserve">Познавательные: </w:t>
            </w:r>
            <w:r w:rsidRPr="00DA3509">
              <w:rPr>
                <w:rStyle w:val="FontStyle44"/>
                <w:b w:val="0"/>
                <w:sz w:val="20"/>
                <w:szCs w:val="20"/>
              </w:rPr>
              <w:t xml:space="preserve">устанавливать аналогии, использовать знаково-символические средства. </w:t>
            </w: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необходимые для организации собственной деятельн</w:t>
            </w:r>
            <w:r w:rsidRPr="00DA3509">
              <w:rPr>
                <w:rStyle w:val="FontStyle44"/>
                <w:b w:val="0"/>
                <w:sz w:val="20"/>
                <w:szCs w:val="20"/>
              </w:rPr>
              <w:t>о</w:t>
            </w:r>
            <w:r w:rsidRPr="00DA3509">
              <w:rPr>
                <w:rStyle w:val="FontStyle44"/>
                <w:b w:val="0"/>
                <w:sz w:val="20"/>
                <w:szCs w:val="20"/>
              </w:rPr>
              <w:t>сти и сотрудничества с партнёром.</w:t>
            </w:r>
          </w:p>
          <w:p w:rsidR="005E3DA2" w:rsidRPr="00DA3509" w:rsidRDefault="005E3DA2" w:rsidP="005E3DA2">
            <w:pPr>
              <w:pStyle w:val="Style25"/>
              <w:widowControl/>
              <w:rPr>
                <w:rStyle w:val="FontStyle44"/>
                <w:b w:val="0"/>
                <w:sz w:val="20"/>
                <w:szCs w:val="20"/>
              </w:rPr>
            </w:pPr>
          </w:p>
        </w:tc>
        <w:tc>
          <w:tcPr>
            <w:tcW w:w="1418" w:type="dxa"/>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Что узнали. Чему науч</w:t>
            </w:r>
            <w:r w:rsidRPr="00DA3509">
              <w:rPr>
                <w:sz w:val="20"/>
                <w:szCs w:val="20"/>
              </w:rPr>
              <w:t>и</w:t>
            </w:r>
            <w:r w:rsidRPr="00DA3509">
              <w:rPr>
                <w:sz w:val="20"/>
                <w:szCs w:val="20"/>
              </w:rPr>
              <w:t>лись. У.с.39-41,44.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Повторить таблицу сл</w:t>
            </w:r>
            <w:r w:rsidRPr="00DA3509">
              <w:rPr>
                <w:bCs/>
                <w:color w:val="06080A"/>
                <w:kern w:val="24"/>
                <w:sz w:val="20"/>
                <w:szCs w:val="20"/>
              </w:rPr>
              <w:t>о</w:t>
            </w:r>
            <w:r w:rsidRPr="00DA3509">
              <w:rPr>
                <w:bCs/>
                <w:color w:val="06080A"/>
                <w:kern w:val="24"/>
                <w:sz w:val="20"/>
                <w:szCs w:val="20"/>
              </w:rPr>
              <w:t>жения; развивать умения использовать изученные приёмы вычислений, решать задачи и примеры изученных видов.</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Математич</w:t>
            </w:r>
            <w:r w:rsidRPr="00DA3509">
              <w:rPr>
                <w:bCs/>
                <w:color w:val="06080A"/>
                <w:kern w:val="24"/>
                <w:sz w:val="20"/>
                <w:szCs w:val="20"/>
              </w:rPr>
              <w:t>е</w:t>
            </w:r>
            <w:r w:rsidRPr="00DA3509">
              <w:rPr>
                <w:bCs/>
                <w:color w:val="06080A"/>
                <w:kern w:val="24"/>
                <w:sz w:val="20"/>
                <w:szCs w:val="20"/>
              </w:rPr>
              <w:t>ская терм</w:t>
            </w:r>
            <w:r w:rsidRPr="00DA3509">
              <w:rPr>
                <w:bCs/>
                <w:color w:val="06080A"/>
                <w:kern w:val="24"/>
                <w:sz w:val="20"/>
                <w:szCs w:val="20"/>
              </w:rPr>
              <w:t>и</w:t>
            </w:r>
            <w:r w:rsidRPr="00DA3509">
              <w:rPr>
                <w:bCs/>
                <w:color w:val="06080A"/>
                <w:kern w:val="24"/>
                <w:sz w:val="20"/>
                <w:szCs w:val="20"/>
              </w:rPr>
              <w:t>нология</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Научатся применять изученные приёмы вычислений; пользоваться та</w:t>
            </w:r>
            <w:r w:rsidRPr="00DA3509">
              <w:rPr>
                <w:bCs/>
                <w:color w:val="06080A"/>
                <w:kern w:val="24"/>
                <w:sz w:val="20"/>
                <w:szCs w:val="20"/>
              </w:rPr>
              <w:t>б</w:t>
            </w:r>
            <w:r w:rsidRPr="00DA3509">
              <w:rPr>
                <w:bCs/>
                <w:color w:val="06080A"/>
                <w:kern w:val="24"/>
                <w:sz w:val="20"/>
                <w:szCs w:val="20"/>
              </w:rPr>
              <w:t xml:space="preserve">лицей сложения </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Регулятивные: формулировать и удерживать учебную задачу.</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Познавательные: использовать математич</w:t>
            </w:r>
            <w:r w:rsidRPr="00DA3509">
              <w:rPr>
                <w:bCs/>
                <w:color w:val="06080A"/>
                <w:kern w:val="24"/>
                <w:sz w:val="20"/>
                <w:szCs w:val="20"/>
              </w:rPr>
              <w:t>е</w:t>
            </w:r>
            <w:r w:rsidRPr="00DA3509">
              <w:rPr>
                <w:bCs/>
                <w:color w:val="06080A"/>
                <w:kern w:val="24"/>
                <w:sz w:val="20"/>
                <w:szCs w:val="20"/>
              </w:rPr>
              <w:t>скую терминологию, выбирать способ реш</w:t>
            </w:r>
            <w:r w:rsidRPr="00DA3509">
              <w:rPr>
                <w:bCs/>
                <w:color w:val="06080A"/>
                <w:kern w:val="24"/>
                <w:sz w:val="20"/>
                <w:szCs w:val="20"/>
              </w:rPr>
              <w:t>е</w:t>
            </w:r>
            <w:r w:rsidRPr="00DA3509">
              <w:rPr>
                <w:bCs/>
                <w:color w:val="06080A"/>
                <w:kern w:val="24"/>
                <w:sz w:val="20"/>
                <w:szCs w:val="20"/>
              </w:rPr>
              <w:t>ния.</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Коммуникативные: контролировать и оцен</w:t>
            </w:r>
            <w:r w:rsidRPr="00DA3509">
              <w:rPr>
                <w:bCs/>
                <w:color w:val="06080A"/>
                <w:kern w:val="24"/>
                <w:sz w:val="20"/>
                <w:szCs w:val="20"/>
              </w:rPr>
              <w:t>и</w:t>
            </w:r>
            <w:r w:rsidRPr="00DA3509">
              <w:rPr>
                <w:bCs/>
                <w:color w:val="06080A"/>
                <w:kern w:val="24"/>
                <w:sz w:val="20"/>
                <w:szCs w:val="20"/>
              </w:rPr>
              <w:t>вать свою работу и её результат.</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rPr>
                <w:bCs/>
                <w:color w:val="06080A"/>
                <w:kern w:val="24"/>
                <w:sz w:val="20"/>
                <w:szCs w:val="20"/>
              </w:rPr>
            </w:pPr>
            <w:r w:rsidRPr="00DA3509">
              <w:rPr>
                <w:rStyle w:val="FontStyle44"/>
                <w:b w:val="0"/>
                <w:sz w:val="20"/>
                <w:szCs w:val="20"/>
              </w:rPr>
              <w:t>Самостоя</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ность и личная от</w:t>
            </w:r>
            <w:r w:rsidRPr="00DA3509">
              <w:rPr>
                <w:rStyle w:val="FontStyle44"/>
                <w:b w:val="0"/>
                <w:sz w:val="20"/>
                <w:szCs w:val="20"/>
              </w:rPr>
              <w:softHyphen/>
              <w:t>ветстве</w:t>
            </w:r>
            <w:r w:rsidRPr="00DA3509">
              <w:rPr>
                <w:rStyle w:val="FontStyle44"/>
                <w:b w:val="0"/>
                <w:sz w:val="20"/>
                <w:szCs w:val="20"/>
              </w:rPr>
              <w:t>н</w:t>
            </w:r>
            <w:r w:rsidRPr="00DA3509">
              <w:rPr>
                <w:rStyle w:val="FontStyle44"/>
                <w:b w:val="0"/>
                <w:sz w:val="20"/>
                <w:szCs w:val="20"/>
              </w:rPr>
              <w:t>ность за свои по</w:t>
            </w:r>
            <w:r w:rsidRPr="00DA3509">
              <w:rPr>
                <w:rStyle w:val="FontStyle44"/>
                <w:b w:val="0"/>
                <w:sz w:val="20"/>
                <w:szCs w:val="20"/>
              </w:rPr>
              <w:softHyphen/>
              <w:t>ступки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Проверка знаний.</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Проверить знания по </w:t>
            </w:r>
            <w:r w:rsidRPr="00DA3509">
              <w:rPr>
                <w:rStyle w:val="FontStyle44"/>
                <w:b w:val="0"/>
                <w:sz w:val="20"/>
                <w:szCs w:val="20"/>
              </w:rPr>
              <w:lastRenderedPageBreak/>
              <w:t xml:space="preserve">пройденной теме. </w:t>
            </w:r>
            <w:r w:rsidRPr="00DA3509">
              <w:rPr>
                <w:rStyle w:val="FontStyle39"/>
                <w:b w:val="0"/>
                <w:i w:val="0"/>
                <w:sz w:val="20"/>
                <w:szCs w:val="20"/>
              </w:rPr>
              <w:t xml:space="preserve">Цели: </w:t>
            </w:r>
            <w:r w:rsidRPr="00DA3509">
              <w:rPr>
                <w:rStyle w:val="FontStyle44"/>
                <w:b w:val="0"/>
                <w:sz w:val="20"/>
                <w:szCs w:val="20"/>
              </w:rPr>
              <w:t>контролировать и оценивать работу и ее р</w:t>
            </w:r>
            <w:r w:rsidRPr="00DA3509">
              <w:rPr>
                <w:rStyle w:val="FontStyle44"/>
                <w:b w:val="0"/>
                <w:sz w:val="20"/>
                <w:szCs w:val="20"/>
              </w:rPr>
              <w:t>е</w:t>
            </w:r>
            <w:r w:rsidRPr="00DA3509">
              <w:rPr>
                <w:rStyle w:val="FontStyle44"/>
                <w:b w:val="0"/>
                <w:sz w:val="20"/>
                <w:szCs w:val="20"/>
              </w:rPr>
              <w:t>зультат</w:t>
            </w:r>
          </w:p>
        </w:tc>
        <w:tc>
          <w:tcPr>
            <w:tcW w:w="1429"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Использо</w:t>
            </w:r>
            <w:r w:rsidRPr="00DA3509">
              <w:rPr>
                <w:rStyle w:val="FontStyle44"/>
                <w:b w:val="0"/>
                <w:sz w:val="20"/>
                <w:szCs w:val="20"/>
              </w:rPr>
              <w:softHyphen/>
            </w:r>
            <w:r w:rsidRPr="00DA3509">
              <w:rPr>
                <w:rStyle w:val="FontStyle44"/>
                <w:b w:val="0"/>
                <w:sz w:val="20"/>
                <w:szCs w:val="20"/>
              </w:rPr>
              <w:lastRenderedPageBreak/>
              <w:t>вание со</w:t>
            </w:r>
            <w:r w:rsidRPr="00DA3509">
              <w:rPr>
                <w:rStyle w:val="FontStyle44"/>
                <w:b w:val="0"/>
                <w:sz w:val="20"/>
                <w:szCs w:val="20"/>
              </w:rPr>
              <w:softHyphen/>
              <w:t>ответст</w:t>
            </w:r>
            <w:r w:rsidRPr="00DA3509">
              <w:rPr>
                <w:rStyle w:val="FontStyle44"/>
                <w:b w:val="0"/>
                <w:sz w:val="20"/>
                <w:szCs w:val="20"/>
              </w:rPr>
              <w:softHyphen/>
              <w:t>вующих терминов, отн</w:t>
            </w:r>
            <w:r w:rsidRPr="00DA3509">
              <w:rPr>
                <w:rStyle w:val="FontStyle44"/>
                <w:b w:val="0"/>
                <w:sz w:val="20"/>
                <w:szCs w:val="20"/>
              </w:rPr>
              <w:t>о</w:t>
            </w:r>
            <w:r w:rsidRPr="00DA3509">
              <w:rPr>
                <w:rStyle w:val="FontStyle44"/>
                <w:b w:val="0"/>
                <w:sz w:val="20"/>
                <w:szCs w:val="20"/>
              </w:rPr>
              <w:t>шения «больше на...», «меньше на...»</w:t>
            </w:r>
          </w:p>
        </w:tc>
        <w:tc>
          <w:tcPr>
            <w:tcW w:w="2690"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Повторят </w:t>
            </w:r>
            <w:r w:rsidRPr="00DA3509">
              <w:rPr>
                <w:rStyle w:val="FontStyle44"/>
                <w:b w:val="0"/>
                <w:sz w:val="20"/>
                <w:szCs w:val="20"/>
              </w:rPr>
              <w:t xml:space="preserve">состав чисел до </w:t>
            </w:r>
            <w:r w:rsidRPr="00DA3509">
              <w:rPr>
                <w:rStyle w:val="FontStyle44"/>
                <w:b w:val="0"/>
                <w:sz w:val="20"/>
                <w:szCs w:val="20"/>
              </w:rPr>
              <w:lastRenderedPageBreak/>
              <w:t>10. Вы</w:t>
            </w:r>
            <w:r w:rsidRPr="00DA3509">
              <w:rPr>
                <w:rStyle w:val="FontStyle44"/>
                <w:b w:val="0"/>
                <w:sz w:val="20"/>
                <w:szCs w:val="20"/>
              </w:rPr>
              <w:softHyphen/>
              <w:t>полнят арифм</w:t>
            </w:r>
            <w:r w:rsidRPr="00DA3509">
              <w:rPr>
                <w:rStyle w:val="FontStyle44"/>
                <w:b w:val="0"/>
                <w:sz w:val="20"/>
                <w:szCs w:val="20"/>
              </w:rPr>
              <w:t>е</w:t>
            </w:r>
            <w:r w:rsidRPr="00DA3509">
              <w:rPr>
                <w:rStyle w:val="FontStyle44"/>
                <w:b w:val="0"/>
                <w:sz w:val="20"/>
                <w:szCs w:val="20"/>
              </w:rPr>
              <w:t>ти</w:t>
            </w:r>
            <w:r w:rsidRPr="00DA3509">
              <w:rPr>
                <w:rStyle w:val="FontStyle44"/>
                <w:b w:val="0"/>
                <w:sz w:val="20"/>
                <w:szCs w:val="20"/>
              </w:rPr>
              <w:softHyphen/>
              <w:t>ческие действия с чи</w:t>
            </w:r>
            <w:r w:rsidRPr="00DA3509">
              <w:rPr>
                <w:rStyle w:val="FontStyle44"/>
                <w:b w:val="0"/>
                <w:sz w:val="20"/>
                <w:szCs w:val="20"/>
              </w:rPr>
              <w:t>с</w:t>
            </w:r>
            <w:r w:rsidRPr="00DA3509">
              <w:rPr>
                <w:rStyle w:val="FontStyle44"/>
                <w:b w:val="0"/>
                <w:sz w:val="20"/>
                <w:szCs w:val="20"/>
              </w:rPr>
              <w:t>лами. Решат и запишут задачи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определять после</w:t>
            </w:r>
            <w:r w:rsidRPr="00DA3509">
              <w:rPr>
                <w:rStyle w:val="FontStyle44"/>
                <w:b w:val="0"/>
                <w:sz w:val="20"/>
                <w:szCs w:val="20"/>
              </w:rPr>
              <w:softHyphen/>
              <w:t xml:space="preserve">довательность </w:t>
            </w:r>
            <w:r w:rsidRPr="00DA3509">
              <w:rPr>
                <w:rStyle w:val="FontStyle44"/>
                <w:b w:val="0"/>
                <w:sz w:val="20"/>
                <w:szCs w:val="20"/>
              </w:rPr>
              <w:lastRenderedPageBreak/>
              <w:t>промежуточных це</w:t>
            </w:r>
            <w:r w:rsidRPr="00DA3509">
              <w:rPr>
                <w:rStyle w:val="FontStyle44"/>
                <w:b w:val="0"/>
                <w:sz w:val="20"/>
                <w:szCs w:val="20"/>
              </w:rPr>
              <w:softHyphen/>
              <w:t>лей и соо</w:t>
            </w:r>
            <w:r w:rsidRPr="00DA3509">
              <w:rPr>
                <w:rStyle w:val="FontStyle44"/>
                <w:b w:val="0"/>
                <w:sz w:val="20"/>
                <w:szCs w:val="20"/>
              </w:rPr>
              <w:t>т</w:t>
            </w:r>
            <w:r w:rsidRPr="00DA3509">
              <w:rPr>
                <w:rStyle w:val="FontStyle44"/>
                <w:b w:val="0"/>
                <w:sz w:val="20"/>
                <w:szCs w:val="20"/>
              </w:rPr>
              <w:t>ветствующих им действий с учетом конечного результата; осу</w:t>
            </w:r>
            <w:r w:rsidRPr="00DA3509">
              <w:rPr>
                <w:rStyle w:val="FontStyle44"/>
                <w:b w:val="0"/>
                <w:sz w:val="20"/>
                <w:szCs w:val="20"/>
              </w:rPr>
              <w:softHyphen/>
              <w:t>ществлять итоговый и пошаг</w:t>
            </w:r>
            <w:r w:rsidRPr="00DA3509">
              <w:rPr>
                <w:rStyle w:val="FontStyle44"/>
                <w:b w:val="0"/>
                <w:sz w:val="20"/>
                <w:szCs w:val="20"/>
              </w:rPr>
              <w:t>о</w:t>
            </w:r>
            <w:r w:rsidRPr="00DA3509">
              <w:rPr>
                <w:rStyle w:val="FontStyle44"/>
                <w:b w:val="0"/>
                <w:sz w:val="20"/>
                <w:szCs w:val="20"/>
              </w:rPr>
              <w:t xml:space="preserve">вый контроль по результату. </w:t>
            </w:r>
            <w:r w:rsidRPr="00DA3509">
              <w:rPr>
                <w:rStyle w:val="FontStyle39"/>
                <w:b w:val="0"/>
                <w:i w:val="0"/>
                <w:sz w:val="20"/>
                <w:szCs w:val="20"/>
              </w:rPr>
              <w:t>Познавател</w:t>
            </w:r>
            <w:r w:rsidRPr="00DA3509">
              <w:rPr>
                <w:rStyle w:val="FontStyle39"/>
                <w:b w:val="0"/>
                <w:i w:val="0"/>
                <w:sz w:val="20"/>
                <w:szCs w:val="20"/>
              </w:rPr>
              <w:t>ь</w:t>
            </w:r>
            <w:r w:rsidRPr="00DA3509">
              <w:rPr>
                <w:rStyle w:val="FontStyle39"/>
                <w:b w:val="0"/>
                <w:i w:val="0"/>
                <w:sz w:val="20"/>
                <w:szCs w:val="20"/>
              </w:rPr>
              <w:t xml:space="preserve">ные: </w:t>
            </w:r>
            <w:r w:rsidRPr="00DA3509">
              <w:rPr>
                <w:rStyle w:val="FontStyle44"/>
                <w:b w:val="0"/>
                <w:sz w:val="20"/>
                <w:szCs w:val="20"/>
              </w:rPr>
              <w:t>контролировать и оценивать процесс и результат деятельн</w:t>
            </w:r>
            <w:r w:rsidRPr="00DA3509">
              <w:rPr>
                <w:rStyle w:val="FontStyle44"/>
                <w:b w:val="0"/>
                <w:sz w:val="20"/>
                <w:szCs w:val="20"/>
              </w:rPr>
              <w:t>о</w:t>
            </w:r>
            <w:r w:rsidRPr="00DA3509">
              <w:rPr>
                <w:rStyle w:val="FontStyle44"/>
                <w:b w:val="0"/>
                <w:sz w:val="20"/>
                <w:szCs w:val="20"/>
              </w:rPr>
              <w:t>сти; оценивать информа</w:t>
            </w:r>
            <w:r w:rsidRPr="00DA3509">
              <w:rPr>
                <w:rStyle w:val="FontStyle44"/>
                <w:b w:val="0"/>
                <w:sz w:val="20"/>
                <w:szCs w:val="20"/>
              </w:rPr>
              <w:softHyphen/>
              <w:t>цию.</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осуществлять взаимный контроль, адекватно оц</w:t>
            </w:r>
            <w:r w:rsidRPr="00DA3509">
              <w:rPr>
                <w:rStyle w:val="FontStyle44"/>
                <w:b w:val="0"/>
                <w:sz w:val="20"/>
                <w:szCs w:val="20"/>
              </w:rPr>
              <w:t>е</w:t>
            </w:r>
            <w:r w:rsidRPr="00DA3509">
              <w:rPr>
                <w:rStyle w:val="FontStyle44"/>
                <w:b w:val="0"/>
                <w:sz w:val="20"/>
                <w:szCs w:val="20"/>
              </w:rPr>
              <w:t>нивать собственное поведение и поведение окружающих</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Самостоя</w:t>
            </w:r>
            <w:r w:rsidRPr="00DA3509">
              <w:rPr>
                <w:rStyle w:val="FontStyle44"/>
                <w:b w:val="0"/>
                <w:sz w:val="20"/>
                <w:szCs w:val="20"/>
              </w:rPr>
              <w:softHyphen/>
            </w:r>
            <w:r w:rsidRPr="00DA3509">
              <w:rPr>
                <w:rStyle w:val="FontStyle44"/>
                <w:b w:val="0"/>
                <w:sz w:val="20"/>
                <w:szCs w:val="20"/>
              </w:rPr>
              <w:lastRenderedPageBreak/>
              <w:t>тел</w:t>
            </w:r>
            <w:r w:rsidRPr="00DA3509">
              <w:rPr>
                <w:rStyle w:val="FontStyle44"/>
                <w:b w:val="0"/>
                <w:sz w:val="20"/>
                <w:szCs w:val="20"/>
              </w:rPr>
              <w:t>ь</w:t>
            </w:r>
            <w:r w:rsidRPr="00DA3509">
              <w:rPr>
                <w:rStyle w:val="FontStyle44"/>
                <w:b w:val="0"/>
                <w:sz w:val="20"/>
                <w:szCs w:val="20"/>
              </w:rPr>
              <w:t>ность и личная от</w:t>
            </w:r>
            <w:r w:rsidRPr="00DA3509">
              <w:rPr>
                <w:rStyle w:val="FontStyle44"/>
                <w:b w:val="0"/>
                <w:sz w:val="20"/>
                <w:szCs w:val="20"/>
              </w:rPr>
              <w:softHyphen/>
              <w:t>ветстве</w:t>
            </w:r>
            <w:r w:rsidRPr="00DA3509">
              <w:rPr>
                <w:rStyle w:val="FontStyle44"/>
                <w:b w:val="0"/>
                <w:sz w:val="20"/>
                <w:szCs w:val="20"/>
              </w:rPr>
              <w:t>н</w:t>
            </w:r>
            <w:r w:rsidRPr="00DA3509">
              <w:rPr>
                <w:rStyle w:val="FontStyle44"/>
                <w:b w:val="0"/>
                <w:sz w:val="20"/>
                <w:szCs w:val="20"/>
              </w:rPr>
              <w:t>ность за свои по</w:t>
            </w:r>
            <w:r w:rsidRPr="00DA3509">
              <w:rPr>
                <w:rStyle w:val="FontStyle44"/>
                <w:b w:val="0"/>
                <w:sz w:val="20"/>
                <w:szCs w:val="20"/>
              </w:rPr>
              <w:softHyphen/>
              <w:t>ступки</w:t>
            </w:r>
          </w:p>
        </w:tc>
      </w:tr>
      <w:tr w:rsidR="005E3DA2" w:rsidRPr="00DA3509" w:rsidTr="005E3DA2">
        <w:trPr>
          <w:gridAfter w:val="11"/>
          <w:wAfter w:w="9252" w:type="dxa"/>
          <w:trHeight w:val="321"/>
        </w:trPr>
        <w:tc>
          <w:tcPr>
            <w:tcW w:w="15276" w:type="dxa"/>
            <w:gridSpan w:val="15"/>
            <w:tcBorders>
              <w:top w:val="single" w:sz="4" w:space="0" w:color="000000"/>
              <w:left w:val="single" w:sz="4" w:space="0" w:color="000000"/>
              <w:bottom w:val="single" w:sz="4" w:space="0" w:color="000000"/>
              <w:right w:val="single" w:sz="4" w:space="0" w:color="auto"/>
            </w:tcBorders>
          </w:tcPr>
          <w:p w:rsidR="005E3DA2" w:rsidRPr="00DA3509" w:rsidRDefault="005E3DA2" w:rsidP="005E3DA2">
            <w:pPr>
              <w:jc w:val="center"/>
              <w:rPr>
                <w:sz w:val="20"/>
                <w:szCs w:val="20"/>
              </w:rPr>
            </w:pPr>
            <w:r w:rsidRPr="00DA3509">
              <w:rPr>
                <w:sz w:val="20"/>
                <w:szCs w:val="20"/>
              </w:rPr>
              <w:lastRenderedPageBreak/>
              <w:t>ЧИСЛА ОТ 11 ДО 20</w:t>
            </w:r>
          </w:p>
          <w:p w:rsidR="005E3DA2" w:rsidRPr="00DA3509" w:rsidRDefault="005E3DA2" w:rsidP="005E3DA2">
            <w:pPr>
              <w:jc w:val="center"/>
              <w:rPr>
                <w:bCs/>
                <w:color w:val="06080A"/>
                <w:kern w:val="24"/>
                <w:sz w:val="20"/>
                <w:szCs w:val="20"/>
              </w:rPr>
            </w:pPr>
            <w:r w:rsidRPr="00DA3509">
              <w:rPr>
                <w:sz w:val="20"/>
                <w:szCs w:val="20"/>
              </w:rPr>
              <w:t>Нумерация (12 ч)</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Нумерация. Названия и послед</w:t>
            </w:r>
            <w:r w:rsidRPr="00DA3509">
              <w:rPr>
                <w:sz w:val="20"/>
                <w:szCs w:val="20"/>
              </w:rPr>
              <w:t>о</w:t>
            </w:r>
            <w:r w:rsidRPr="00DA3509">
              <w:rPr>
                <w:sz w:val="20"/>
                <w:szCs w:val="20"/>
              </w:rPr>
              <w:t>вательность чисел от 11 до 20. У.с.46-47. Т.с.23</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называются и обра</w:t>
            </w:r>
            <w:r w:rsidRPr="00DA3509">
              <w:rPr>
                <w:rStyle w:val="FontStyle44"/>
                <w:b w:val="0"/>
                <w:sz w:val="20"/>
                <w:szCs w:val="20"/>
              </w:rPr>
              <w:softHyphen/>
              <w:t>зовываются числа вто</w:t>
            </w:r>
            <w:r w:rsidRPr="00DA3509">
              <w:rPr>
                <w:rStyle w:val="FontStyle44"/>
                <w:b w:val="0"/>
                <w:sz w:val="20"/>
                <w:szCs w:val="20"/>
              </w:rPr>
              <w:softHyphen/>
              <w:t xml:space="preserve">рого десятка? </w:t>
            </w:r>
            <w:r w:rsidRPr="00DA3509">
              <w:rPr>
                <w:rStyle w:val="FontStyle39"/>
                <w:b w:val="0"/>
                <w:i w:val="0"/>
                <w:sz w:val="20"/>
                <w:szCs w:val="20"/>
              </w:rPr>
              <w:t xml:space="preserve">Цели: </w:t>
            </w:r>
            <w:r w:rsidRPr="00DA3509">
              <w:rPr>
                <w:rStyle w:val="FontStyle44"/>
                <w:b w:val="0"/>
                <w:sz w:val="20"/>
                <w:szCs w:val="20"/>
              </w:rPr>
              <w:t>сравнивать числа, опир</w:t>
            </w:r>
            <w:r w:rsidRPr="00DA3509">
              <w:rPr>
                <w:rStyle w:val="FontStyle44"/>
                <w:b w:val="0"/>
                <w:sz w:val="20"/>
                <w:szCs w:val="20"/>
              </w:rPr>
              <w:t>а</w:t>
            </w:r>
            <w:r w:rsidRPr="00DA3509">
              <w:rPr>
                <w:rStyle w:val="FontStyle44"/>
                <w:b w:val="0"/>
                <w:sz w:val="20"/>
                <w:szCs w:val="20"/>
              </w:rPr>
              <w:t>ясь на порядок следов</w:t>
            </w:r>
            <w:r w:rsidRPr="00DA3509">
              <w:rPr>
                <w:rStyle w:val="FontStyle44"/>
                <w:b w:val="0"/>
                <w:sz w:val="20"/>
                <w:szCs w:val="20"/>
              </w:rPr>
              <w:t>а</w:t>
            </w:r>
            <w:r w:rsidRPr="00DA3509">
              <w:rPr>
                <w:rStyle w:val="FontStyle44"/>
                <w:b w:val="0"/>
                <w:sz w:val="20"/>
                <w:szCs w:val="20"/>
              </w:rPr>
              <w:t>ния при счете; называть последова</w:t>
            </w:r>
            <w:r w:rsidRPr="00DA3509">
              <w:rPr>
                <w:rStyle w:val="FontStyle44"/>
                <w:b w:val="0"/>
                <w:sz w:val="20"/>
                <w:szCs w:val="20"/>
              </w:rPr>
              <w:softHyphen/>
              <w:t>тельность ч</w:t>
            </w:r>
            <w:r w:rsidRPr="00DA3509">
              <w:rPr>
                <w:rStyle w:val="FontStyle44"/>
                <w:b w:val="0"/>
                <w:sz w:val="20"/>
                <w:szCs w:val="20"/>
              </w:rPr>
              <w:t>и</w:t>
            </w:r>
            <w:r w:rsidRPr="00DA3509">
              <w:rPr>
                <w:rStyle w:val="FontStyle44"/>
                <w:b w:val="0"/>
                <w:sz w:val="20"/>
                <w:szCs w:val="20"/>
              </w:rPr>
              <w:t>сел от 10 до 20</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Названия, посл</w:t>
            </w:r>
            <w:r w:rsidRPr="00DA3509">
              <w:rPr>
                <w:rStyle w:val="FontStyle44"/>
                <w:b w:val="0"/>
                <w:sz w:val="20"/>
                <w:szCs w:val="20"/>
              </w:rPr>
              <w:t>е</w:t>
            </w:r>
            <w:r w:rsidRPr="00DA3509">
              <w:rPr>
                <w:rStyle w:val="FontStyle44"/>
                <w:b w:val="0"/>
                <w:sz w:val="20"/>
                <w:szCs w:val="20"/>
              </w:rPr>
              <w:t>до</w:t>
            </w:r>
            <w:r w:rsidRPr="00DA3509">
              <w:rPr>
                <w:rStyle w:val="FontStyle44"/>
                <w:b w:val="0"/>
                <w:sz w:val="20"/>
                <w:szCs w:val="20"/>
              </w:rPr>
              <w:softHyphen/>
              <w:t>ватель</w:t>
            </w:r>
            <w:r w:rsidRPr="00DA3509">
              <w:rPr>
                <w:rStyle w:val="FontStyle44"/>
                <w:b w:val="0"/>
                <w:sz w:val="20"/>
                <w:szCs w:val="20"/>
              </w:rPr>
              <w:softHyphen/>
              <w:t>ность на</w:t>
            </w:r>
            <w:r w:rsidRPr="00DA3509">
              <w:rPr>
                <w:rStyle w:val="FontStyle44"/>
                <w:b w:val="0"/>
                <w:sz w:val="20"/>
                <w:szCs w:val="20"/>
              </w:rPr>
              <w:softHyphen/>
              <w:t>туральных чисел</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w:t>
            </w:r>
            <w:r w:rsidRPr="00DA3509">
              <w:rPr>
                <w:rStyle w:val="FontStyle44"/>
                <w:b w:val="0"/>
                <w:sz w:val="20"/>
                <w:szCs w:val="20"/>
              </w:rPr>
              <w:softHyphen/>
              <w:t>вать числа, опира</w:t>
            </w:r>
            <w:r w:rsidRPr="00DA3509">
              <w:rPr>
                <w:rStyle w:val="FontStyle44"/>
                <w:b w:val="0"/>
                <w:sz w:val="20"/>
                <w:szCs w:val="20"/>
              </w:rPr>
              <w:softHyphen/>
              <w:t>ясь на пор</w:t>
            </w:r>
            <w:r w:rsidRPr="00DA3509">
              <w:rPr>
                <w:rStyle w:val="FontStyle44"/>
                <w:b w:val="0"/>
                <w:sz w:val="20"/>
                <w:szCs w:val="20"/>
              </w:rPr>
              <w:t>я</w:t>
            </w:r>
            <w:r w:rsidRPr="00DA3509">
              <w:rPr>
                <w:rStyle w:val="FontStyle44"/>
                <w:b w:val="0"/>
                <w:sz w:val="20"/>
                <w:szCs w:val="20"/>
              </w:rPr>
              <w:t>док сле</w:t>
            </w:r>
            <w:r w:rsidRPr="00DA3509">
              <w:rPr>
                <w:rStyle w:val="FontStyle44"/>
                <w:b w:val="0"/>
                <w:sz w:val="20"/>
                <w:szCs w:val="20"/>
              </w:rPr>
              <w:softHyphen/>
              <w:t>дования при сч</w:t>
            </w:r>
            <w:r w:rsidRPr="00DA3509">
              <w:rPr>
                <w:rStyle w:val="FontStyle44"/>
                <w:b w:val="0"/>
                <w:sz w:val="20"/>
                <w:szCs w:val="20"/>
              </w:rPr>
              <w:t>ё</w:t>
            </w:r>
            <w:r w:rsidRPr="00DA3509">
              <w:rPr>
                <w:rStyle w:val="FontStyle44"/>
                <w:b w:val="0"/>
                <w:sz w:val="20"/>
                <w:szCs w:val="20"/>
              </w:rPr>
              <w:t>те; проговаривать по</w:t>
            </w:r>
            <w:r w:rsidRPr="00DA3509">
              <w:rPr>
                <w:rStyle w:val="FontStyle44"/>
                <w:b w:val="0"/>
                <w:sz w:val="20"/>
                <w:szCs w:val="20"/>
              </w:rPr>
              <w:softHyphen/>
              <w:t>следовательность чисел от 10 до 20</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предвидеть воз</w:t>
            </w:r>
            <w:r w:rsidRPr="00DA3509">
              <w:rPr>
                <w:rStyle w:val="FontStyle44"/>
                <w:b w:val="0"/>
                <w:sz w:val="20"/>
                <w:szCs w:val="20"/>
              </w:rPr>
              <w:softHyphen/>
              <w:t>можности получения конкретного результата при реш</w:t>
            </w:r>
            <w:r w:rsidRPr="00DA3509">
              <w:rPr>
                <w:rStyle w:val="FontStyle44"/>
                <w:b w:val="0"/>
                <w:sz w:val="20"/>
                <w:szCs w:val="20"/>
              </w:rPr>
              <w:t>е</w:t>
            </w:r>
            <w:r w:rsidRPr="00DA3509">
              <w:rPr>
                <w:rStyle w:val="FontStyle44"/>
                <w:b w:val="0"/>
                <w:sz w:val="20"/>
                <w:szCs w:val="20"/>
              </w:rPr>
              <w:t xml:space="preserve">нии задачи. </w:t>
            </w:r>
            <w:r w:rsidRPr="00DA3509">
              <w:rPr>
                <w:rStyle w:val="FontStyle39"/>
                <w:b w:val="0"/>
                <w:i w:val="0"/>
                <w:sz w:val="20"/>
                <w:szCs w:val="20"/>
              </w:rPr>
              <w:t xml:space="preserve">Познавательные: </w:t>
            </w:r>
            <w:r w:rsidRPr="00DA3509">
              <w:rPr>
                <w:rStyle w:val="FontStyle44"/>
                <w:b w:val="0"/>
                <w:sz w:val="20"/>
                <w:szCs w:val="20"/>
              </w:rPr>
              <w:t>обработка ин</w:t>
            </w:r>
            <w:r w:rsidRPr="00DA3509">
              <w:rPr>
                <w:rStyle w:val="FontStyle44"/>
                <w:b w:val="0"/>
                <w:sz w:val="20"/>
                <w:szCs w:val="20"/>
              </w:rPr>
              <w:softHyphen/>
              <w:t xml:space="preserve">формации, установление аналогий. </w:t>
            </w: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необход</w:t>
            </w:r>
            <w:r w:rsidRPr="00DA3509">
              <w:rPr>
                <w:rStyle w:val="FontStyle44"/>
                <w:b w:val="0"/>
                <w:sz w:val="20"/>
                <w:szCs w:val="20"/>
              </w:rPr>
              <w:t>и</w:t>
            </w:r>
            <w:r w:rsidRPr="00DA3509">
              <w:rPr>
                <w:rStyle w:val="FontStyle44"/>
                <w:b w:val="0"/>
                <w:sz w:val="20"/>
                <w:szCs w:val="20"/>
              </w:rPr>
              <w:t>мые для организа</w:t>
            </w:r>
            <w:r w:rsidRPr="00DA3509">
              <w:rPr>
                <w:rStyle w:val="FontStyle44"/>
                <w:b w:val="0"/>
                <w:sz w:val="20"/>
                <w:szCs w:val="20"/>
              </w:rPr>
              <w:softHyphen/>
              <w:t>ции собственной деятельн</w:t>
            </w:r>
            <w:r w:rsidRPr="00DA3509">
              <w:rPr>
                <w:rStyle w:val="FontStyle44"/>
                <w:b w:val="0"/>
                <w:sz w:val="20"/>
                <w:szCs w:val="20"/>
              </w:rPr>
              <w:t>о</w:t>
            </w:r>
            <w:r w:rsidRPr="00DA3509">
              <w:rPr>
                <w:rStyle w:val="FontStyle44"/>
                <w:b w:val="0"/>
                <w:sz w:val="20"/>
                <w:szCs w:val="20"/>
              </w:rPr>
              <w:t>сти и сотрудничества с партнёром</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lang w:val="en-US"/>
              </w:rPr>
            </w:pPr>
            <w:r w:rsidRPr="00DA3509">
              <w:rPr>
                <w:bCs/>
                <w:color w:val="06080A"/>
                <w:kern w:val="24"/>
                <w:sz w:val="20"/>
                <w:szCs w:val="20"/>
                <w:lang w:val="en-US"/>
              </w:rPr>
              <w:t>94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Образование чисел из десятка и ед</w:t>
            </w:r>
            <w:r w:rsidRPr="00DA3509">
              <w:rPr>
                <w:sz w:val="20"/>
                <w:szCs w:val="20"/>
              </w:rPr>
              <w:t>и</w:t>
            </w:r>
            <w:r w:rsidRPr="00DA3509">
              <w:rPr>
                <w:sz w:val="20"/>
                <w:szCs w:val="20"/>
              </w:rPr>
              <w:t>ниц. У.с.48-49. Т.с.23</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называются и обра</w:t>
            </w:r>
            <w:r w:rsidRPr="00DA3509">
              <w:rPr>
                <w:rStyle w:val="FontStyle44"/>
                <w:b w:val="0"/>
                <w:sz w:val="20"/>
                <w:szCs w:val="20"/>
              </w:rPr>
              <w:softHyphen/>
              <w:t>зовываются числа вто</w:t>
            </w:r>
            <w:r w:rsidRPr="00DA3509">
              <w:rPr>
                <w:rStyle w:val="FontStyle44"/>
                <w:b w:val="0"/>
                <w:sz w:val="20"/>
                <w:szCs w:val="20"/>
              </w:rPr>
              <w:softHyphen/>
              <w:t xml:space="preserve">рого десятка? </w:t>
            </w:r>
            <w:r w:rsidRPr="00DA3509">
              <w:rPr>
                <w:rStyle w:val="FontStyle39"/>
                <w:b w:val="0"/>
                <w:i w:val="0"/>
                <w:sz w:val="20"/>
                <w:szCs w:val="20"/>
              </w:rPr>
              <w:t xml:space="preserve">Цель: </w:t>
            </w:r>
            <w:r w:rsidRPr="00DA3509">
              <w:rPr>
                <w:rStyle w:val="FontStyle44"/>
                <w:b w:val="0"/>
                <w:sz w:val="20"/>
                <w:szCs w:val="20"/>
              </w:rPr>
              <w:t>ч</w:t>
            </w:r>
            <w:r w:rsidRPr="00DA3509">
              <w:rPr>
                <w:rStyle w:val="FontStyle44"/>
                <w:b w:val="0"/>
                <w:sz w:val="20"/>
                <w:szCs w:val="20"/>
              </w:rPr>
              <w:t>и</w:t>
            </w:r>
            <w:r w:rsidRPr="00DA3509">
              <w:rPr>
                <w:rStyle w:val="FontStyle44"/>
                <w:b w:val="0"/>
                <w:sz w:val="20"/>
                <w:szCs w:val="20"/>
              </w:rPr>
              <w:t>тать и записы</w:t>
            </w:r>
            <w:r w:rsidRPr="00DA3509">
              <w:rPr>
                <w:rStyle w:val="FontStyle44"/>
                <w:b w:val="0"/>
                <w:sz w:val="20"/>
                <w:szCs w:val="20"/>
              </w:rPr>
              <w:softHyphen/>
              <w:t>вать числа второго де</w:t>
            </w:r>
            <w:r w:rsidRPr="00DA3509">
              <w:rPr>
                <w:rStyle w:val="FontStyle44"/>
                <w:b w:val="0"/>
                <w:sz w:val="20"/>
                <w:szCs w:val="20"/>
              </w:rPr>
              <w:softHyphen/>
              <w:t>сятка, объя</w:t>
            </w:r>
            <w:r w:rsidRPr="00DA3509">
              <w:rPr>
                <w:rStyle w:val="FontStyle44"/>
                <w:b w:val="0"/>
                <w:sz w:val="20"/>
                <w:szCs w:val="20"/>
              </w:rPr>
              <w:t>с</w:t>
            </w:r>
            <w:r w:rsidRPr="00DA3509">
              <w:rPr>
                <w:rStyle w:val="FontStyle44"/>
                <w:b w:val="0"/>
                <w:sz w:val="20"/>
                <w:szCs w:val="20"/>
              </w:rPr>
              <w:t>няя, что обозначает ка</w:t>
            </w:r>
            <w:r w:rsidRPr="00DA3509">
              <w:rPr>
                <w:rStyle w:val="FontStyle44"/>
                <w:b w:val="0"/>
                <w:sz w:val="20"/>
                <w:szCs w:val="20"/>
              </w:rPr>
              <w:t>ж</w:t>
            </w:r>
            <w:r w:rsidRPr="00DA3509">
              <w:rPr>
                <w:rStyle w:val="FontStyle44"/>
                <w:b w:val="0"/>
                <w:sz w:val="20"/>
                <w:szCs w:val="20"/>
              </w:rPr>
              <w:t>дая цифра в записи.</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Названия, посл</w:t>
            </w:r>
            <w:r w:rsidRPr="00DA3509">
              <w:rPr>
                <w:rStyle w:val="FontStyle44"/>
                <w:b w:val="0"/>
                <w:sz w:val="20"/>
                <w:szCs w:val="20"/>
              </w:rPr>
              <w:t>е</w:t>
            </w:r>
            <w:r w:rsidRPr="00DA3509">
              <w:rPr>
                <w:rStyle w:val="FontStyle44"/>
                <w:b w:val="0"/>
                <w:sz w:val="20"/>
                <w:szCs w:val="20"/>
              </w:rPr>
              <w:t>до</w:t>
            </w:r>
            <w:r w:rsidRPr="00DA3509">
              <w:rPr>
                <w:rStyle w:val="FontStyle44"/>
                <w:b w:val="0"/>
                <w:sz w:val="20"/>
                <w:szCs w:val="20"/>
              </w:rPr>
              <w:softHyphen/>
              <w:t>ватель</w:t>
            </w:r>
            <w:r w:rsidRPr="00DA3509">
              <w:rPr>
                <w:rStyle w:val="FontStyle44"/>
                <w:b w:val="0"/>
                <w:sz w:val="20"/>
                <w:szCs w:val="20"/>
              </w:rPr>
              <w:softHyphen/>
              <w:t>ность на</w:t>
            </w:r>
            <w:r w:rsidRPr="00DA3509">
              <w:rPr>
                <w:rStyle w:val="FontStyle44"/>
                <w:b w:val="0"/>
                <w:sz w:val="20"/>
                <w:szCs w:val="20"/>
              </w:rPr>
              <w:softHyphen/>
              <w:t>туральных чисел</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сравни</w:t>
            </w:r>
            <w:r w:rsidRPr="00DA3509">
              <w:rPr>
                <w:rStyle w:val="FontStyle44"/>
                <w:b w:val="0"/>
                <w:sz w:val="20"/>
                <w:szCs w:val="20"/>
              </w:rPr>
              <w:softHyphen/>
              <w:t>вать числа, опираясь на пор</w:t>
            </w:r>
            <w:r w:rsidRPr="00DA3509">
              <w:rPr>
                <w:rStyle w:val="FontStyle44"/>
                <w:b w:val="0"/>
                <w:sz w:val="20"/>
                <w:szCs w:val="20"/>
              </w:rPr>
              <w:t>я</w:t>
            </w:r>
            <w:r w:rsidRPr="00DA3509">
              <w:rPr>
                <w:rStyle w:val="FontStyle44"/>
                <w:b w:val="0"/>
                <w:sz w:val="20"/>
                <w:szCs w:val="20"/>
              </w:rPr>
              <w:t>док следова</w:t>
            </w:r>
            <w:r w:rsidRPr="00DA3509">
              <w:rPr>
                <w:rStyle w:val="FontStyle44"/>
                <w:b w:val="0"/>
                <w:sz w:val="20"/>
                <w:szCs w:val="20"/>
              </w:rPr>
              <w:softHyphen/>
              <w:t>ния при сч</w:t>
            </w:r>
            <w:r w:rsidRPr="00DA3509">
              <w:rPr>
                <w:rStyle w:val="FontStyle44"/>
                <w:b w:val="0"/>
                <w:sz w:val="20"/>
                <w:szCs w:val="20"/>
              </w:rPr>
              <w:t>ё</w:t>
            </w:r>
            <w:r w:rsidRPr="00DA3509">
              <w:rPr>
                <w:rStyle w:val="FontStyle44"/>
                <w:b w:val="0"/>
                <w:sz w:val="20"/>
                <w:szCs w:val="20"/>
              </w:rPr>
              <w:t>те, вы</w:t>
            </w:r>
            <w:r w:rsidRPr="00DA3509">
              <w:rPr>
                <w:rStyle w:val="FontStyle44"/>
                <w:b w:val="0"/>
                <w:sz w:val="20"/>
                <w:szCs w:val="20"/>
              </w:rPr>
              <w:softHyphen/>
              <w:t>полнять арифмети</w:t>
            </w:r>
            <w:r w:rsidRPr="00DA3509">
              <w:rPr>
                <w:rStyle w:val="FontStyle44"/>
                <w:b w:val="0"/>
                <w:sz w:val="20"/>
                <w:szCs w:val="20"/>
              </w:rPr>
              <w:softHyphen/>
              <w:t>ческие действия с числ</w:t>
            </w:r>
            <w:r w:rsidRPr="00DA3509">
              <w:rPr>
                <w:rStyle w:val="FontStyle44"/>
                <w:b w:val="0"/>
                <w:sz w:val="20"/>
                <w:szCs w:val="20"/>
              </w:rPr>
              <w:t>а</w:t>
            </w:r>
            <w:r w:rsidRPr="00DA3509">
              <w:rPr>
                <w:rStyle w:val="FontStyle44"/>
                <w:b w:val="0"/>
                <w:sz w:val="20"/>
                <w:szCs w:val="20"/>
              </w:rPr>
              <w:t>ми; решать задачи; зап</w:t>
            </w:r>
            <w:r w:rsidRPr="00DA3509">
              <w:rPr>
                <w:rStyle w:val="FontStyle44"/>
                <w:b w:val="0"/>
                <w:sz w:val="20"/>
                <w:szCs w:val="20"/>
              </w:rPr>
              <w:t>и</w:t>
            </w:r>
            <w:r w:rsidRPr="00DA3509">
              <w:rPr>
                <w:rStyle w:val="FontStyle44"/>
                <w:b w:val="0"/>
                <w:sz w:val="20"/>
                <w:szCs w:val="20"/>
              </w:rPr>
              <w:t>сывать; проговаривать последовательность ч</w:t>
            </w:r>
            <w:r w:rsidRPr="00DA3509">
              <w:rPr>
                <w:rStyle w:val="FontStyle44"/>
                <w:b w:val="0"/>
                <w:sz w:val="20"/>
                <w:szCs w:val="20"/>
              </w:rPr>
              <w:t>и</w:t>
            </w:r>
            <w:r w:rsidRPr="00DA3509">
              <w:rPr>
                <w:rStyle w:val="FontStyle44"/>
                <w:b w:val="0"/>
                <w:sz w:val="20"/>
                <w:szCs w:val="20"/>
              </w:rPr>
              <w:t>сел от 11 до 20</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 xml:space="preserve">тельность действий. </w:t>
            </w:r>
            <w:r w:rsidRPr="00DA3509">
              <w:rPr>
                <w:rStyle w:val="FontStyle39"/>
                <w:b w:val="0"/>
                <w:i w:val="0"/>
                <w:sz w:val="20"/>
                <w:szCs w:val="20"/>
              </w:rPr>
              <w:t xml:space="preserve">Познавательные: </w:t>
            </w:r>
            <w:r w:rsidRPr="00DA3509">
              <w:rPr>
                <w:rStyle w:val="FontStyle44"/>
                <w:b w:val="0"/>
                <w:sz w:val="20"/>
                <w:szCs w:val="20"/>
              </w:rPr>
              <w:t>использовать знак</w:t>
            </w:r>
            <w:r w:rsidRPr="00DA3509">
              <w:rPr>
                <w:rStyle w:val="FontStyle44"/>
                <w:b w:val="0"/>
                <w:sz w:val="20"/>
                <w:szCs w:val="20"/>
              </w:rPr>
              <w:t>о</w:t>
            </w:r>
            <w:r w:rsidRPr="00DA3509">
              <w:rPr>
                <w:rStyle w:val="FontStyle44"/>
                <w:b w:val="0"/>
                <w:sz w:val="20"/>
                <w:szCs w:val="20"/>
              </w:rPr>
              <w:t>во-символические средства, класс</w:t>
            </w:r>
            <w:r w:rsidRPr="00DA3509">
              <w:rPr>
                <w:rStyle w:val="FontStyle44"/>
                <w:b w:val="0"/>
                <w:sz w:val="20"/>
                <w:szCs w:val="20"/>
              </w:rPr>
              <w:t>и</w:t>
            </w:r>
            <w:r w:rsidRPr="00DA3509">
              <w:rPr>
                <w:rStyle w:val="FontStyle44"/>
                <w:b w:val="0"/>
                <w:sz w:val="20"/>
                <w:szCs w:val="20"/>
              </w:rPr>
              <w:t>фицировать по заданным критериям.</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Коммуникативные:</w:t>
            </w:r>
            <w:r w:rsidRPr="00DA3509">
              <w:rPr>
                <w:rStyle w:val="FontStyle44"/>
                <w:b w:val="0"/>
                <w:sz w:val="20"/>
                <w:szCs w:val="20"/>
              </w:rPr>
              <w:t xml:space="preserve"> формулировать свои затруднения, осущест</w:t>
            </w:r>
            <w:r w:rsidRPr="00DA3509">
              <w:rPr>
                <w:rStyle w:val="FontStyle44"/>
                <w:b w:val="0"/>
                <w:sz w:val="20"/>
                <w:szCs w:val="20"/>
              </w:rPr>
              <w:t>в</w:t>
            </w:r>
            <w:r w:rsidRPr="00DA3509">
              <w:rPr>
                <w:rStyle w:val="FontStyle44"/>
                <w:b w:val="0"/>
                <w:sz w:val="20"/>
                <w:szCs w:val="20"/>
              </w:rPr>
              <w:t>лять взаимный контроль</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Запись и чтение чисел. У.с.50. Т.с.24</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Как образовать число</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из десятков и единиц?</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Цели: воспроизводить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последовательность чисел от 1 до 20; образов</w:t>
            </w:r>
            <w:r w:rsidRPr="00DA3509">
              <w:rPr>
                <w:rStyle w:val="FontStyle39"/>
                <w:b w:val="0"/>
                <w:i w:val="0"/>
                <w:sz w:val="20"/>
                <w:szCs w:val="20"/>
              </w:rPr>
              <w:t>ы</w:t>
            </w:r>
            <w:r w:rsidRPr="00DA3509">
              <w:rPr>
                <w:rStyle w:val="FontStyle39"/>
                <w:b w:val="0"/>
                <w:i w:val="0"/>
                <w:sz w:val="20"/>
                <w:szCs w:val="20"/>
              </w:rPr>
              <w:t>вать двузначные числа</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Названия, посл</w:t>
            </w:r>
            <w:r w:rsidRPr="00DA3509">
              <w:rPr>
                <w:rStyle w:val="FontStyle39"/>
                <w:b w:val="0"/>
                <w:i w:val="0"/>
                <w:sz w:val="20"/>
                <w:szCs w:val="20"/>
              </w:rPr>
              <w:t>е</w:t>
            </w:r>
            <w:r w:rsidRPr="00DA3509">
              <w:rPr>
                <w:rStyle w:val="FontStyle39"/>
                <w:b w:val="0"/>
                <w:i w:val="0"/>
                <w:sz w:val="20"/>
                <w:szCs w:val="20"/>
              </w:rPr>
              <w:t>довательность натуральных ч</w:t>
            </w:r>
            <w:r w:rsidRPr="00DA3509">
              <w:rPr>
                <w:rStyle w:val="FontStyle39"/>
                <w:b w:val="0"/>
                <w:i w:val="0"/>
                <w:sz w:val="20"/>
                <w:szCs w:val="20"/>
              </w:rPr>
              <w:t>и</w:t>
            </w:r>
            <w:r w:rsidRPr="00DA3509">
              <w:rPr>
                <w:rStyle w:val="FontStyle39"/>
                <w:b w:val="0"/>
                <w:i w:val="0"/>
                <w:sz w:val="20"/>
                <w:szCs w:val="20"/>
              </w:rPr>
              <w:t>сел от 10 до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воспроизв</w:t>
            </w:r>
            <w:r w:rsidRPr="00DA3509">
              <w:rPr>
                <w:rStyle w:val="FontStyle39"/>
                <w:b w:val="0"/>
                <w:i w:val="0"/>
                <w:sz w:val="20"/>
                <w:szCs w:val="20"/>
              </w:rPr>
              <w:t>о</w:t>
            </w:r>
            <w:r w:rsidRPr="00DA3509">
              <w:rPr>
                <w:rStyle w:val="FontStyle39"/>
                <w:b w:val="0"/>
                <w:i w:val="0"/>
                <w:sz w:val="20"/>
                <w:szCs w:val="20"/>
              </w:rPr>
              <w:t>дить последовательность чисел от 1 до 20 в поря</w:t>
            </w:r>
            <w:r w:rsidRPr="00DA3509">
              <w:rPr>
                <w:rStyle w:val="FontStyle39"/>
                <w:b w:val="0"/>
                <w:i w:val="0"/>
                <w:sz w:val="20"/>
                <w:szCs w:val="20"/>
              </w:rPr>
              <w:t>д</w:t>
            </w:r>
            <w:r w:rsidRPr="00DA3509">
              <w:rPr>
                <w:rStyle w:val="FontStyle39"/>
                <w:b w:val="0"/>
                <w:i w:val="0"/>
                <w:sz w:val="20"/>
                <w:szCs w:val="20"/>
              </w:rPr>
              <w:t>ке возрастания и убыв</w:t>
            </w:r>
            <w:r w:rsidRPr="00DA3509">
              <w:rPr>
                <w:rStyle w:val="FontStyle39"/>
                <w:b w:val="0"/>
                <w:i w:val="0"/>
                <w:sz w:val="20"/>
                <w:szCs w:val="20"/>
              </w:rPr>
              <w:t>а</w:t>
            </w:r>
            <w:r w:rsidRPr="00DA3509">
              <w:rPr>
                <w:rStyle w:val="FontStyle39"/>
                <w:b w:val="0"/>
                <w:i w:val="0"/>
                <w:sz w:val="20"/>
                <w:szCs w:val="20"/>
              </w:rPr>
              <w:t>ния; называть предыд</w:t>
            </w:r>
            <w:r w:rsidRPr="00DA3509">
              <w:rPr>
                <w:rStyle w:val="FontStyle39"/>
                <w:b w:val="0"/>
                <w:i w:val="0"/>
                <w:sz w:val="20"/>
                <w:szCs w:val="20"/>
              </w:rPr>
              <w:t>у</w:t>
            </w:r>
            <w:r w:rsidRPr="00DA3509">
              <w:rPr>
                <w:rStyle w:val="FontStyle39"/>
                <w:b w:val="0"/>
                <w:i w:val="0"/>
                <w:sz w:val="20"/>
                <w:szCs w:val="20"/>
              </w:rPr>
              <w:t>щее и последующее чи</w:t>
            </w:r>
            <w:r w:rsidRPr="00DA3509">
              <w:rPr>
                <w:rStyle w:val="FontStyle39"/>
                <w:b w:val="0"/>
                <w:i w:val="0"/>
                <w:sz w:val="20"/>
                <w:szCs w:val="20"/>
              </w:rPr>
              <w:t>с</w:t>
            </w:r>
            <w:r w:rsidRPr="00DA3509">
              <w:rPr>
                <w:rStyle w:val="FontStyle39"/>
                <w:b w:val="0"/>
                <w:i w:val="0"/>
                <w:sz w:val="20"/>
                <w:szCs w:val="20"/>
              </w:rPr>
              <w:t>ла</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сличать способ действия и его результат с заданным эталоном с целью обн</w:t>
            </w:r>
            <w:r w:rsidRPr="00DA3509">
              <w:rPr>
                <w:rStyle w:val="FontStyle39"/>
                <w:b w:val="0"/>
                <w:i w:val="0"/>
                <w:sz w:val="20"/>
                <w:szCs w:val="20"/>
              </w:rPr>
              <w:t>а</w:t>
            </w:r>
            <w:r w:rsidRPr="00DA3509">
              <w:rPr>
                <w:rStyle w:val="FontStyle39"/>
                <w:b w:val="0"/>
                <w:i w:val="0"/>
                <w:sz w:val="20"/>
                <w:szCs w:val="20"/>
              </w:rPr>
              <w:t>ружения отклонений и отличий от эталона.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использовать общие при</w:t>
            </w:r>
            <w:r w:rsidRPr="00DA3509">
              <w:rPr>
                <w:rStyle w:val="FontStyle39"/>
                <w:b w:val="0"/>
                <w:i w:val="0"/>
                <w:sz w:val="20"/>
                <w:szCs w:val="20"/>
              </w:rPr>
              <w:t>ё</w:t>
            </w:r>
            <w:r w:rsidRPr="00DA3509">
              <w:rPr>
                <w:rStyle w:val="FontStyle39"/>
                <w:b w:val="0"/>
                <w:i w:val="0"/>
                <w:sz w:val="20"/>
                <w:szCs w:val="20"/>
              </w:rPr>
              <w:t>мы решения задач. Коммуникативные: ст</w:t>
            </w:r>
            <w:r w:rsidRPr="00DA3509">
              <w:rPr>
                <w:rStyle w:val="FontStyle39"/>
                <w:b w:val="0"/>
                <w:i w:val="0"/>
                <w:sz w:val="20"/>
                <w:szCs w:val="20"/>
              </w:rPr>
              <w:t>а</w:t>
            </w:r>
            <w:r w:rsidRPr="00DA3509">
              <w:rPr>
                <w:rStyle w:val="FontStyle39"/>
                <w:b w:val="0"/>
                <w:i w:val="0"/>
                <w:sz w:val="20"/>
                <w:szCs w:val="20"/>
              </w:rPr>
              <w:t>вить во</w:t>
            </w:r>
            <w:r w:rsidRPr="00DA3509">
              <w:rPr>
                <w:rStyle w:val="FontStyle39"/>
                <w:b w:val="0"/>
                <w:i w:val="0"/>
                <w:sz w:val="20"/>
                <w:szCs w:val="20"/>
              </w:rPr>
              <w:softHyphen/>
              <w:t>просы, обращаться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Самооценка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основе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критериев успешности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учебной де</w:t>
            </w:r>
            <w:r w:rsidRPr="00DA3509">
              <w:rPr>
                <w:rStyle w:val="FontStyle39"/>
                <w:b w:val="0"/>
                <w:i w:val="0"/>
                <w:sz w:val="20"/>
                <w:szCs w:val="20"/>
              </w:rPr>
              <w:t>я</w:t>
            </w:r>
            <w:r w:rsidRPr="00DA3509">
              <w:rPr>
                <w:rStyle w:val="FontStyle39"/>
                <w:b w:val="0"/>
                <w:i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Дециметр. У.с.51. Т.с.25</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такое дециметр?</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Цели: познакомить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с единицей длины дец</w:t>
            </w:r>
            <w:r w:rsidRPr="00DA3509">
              <w:rPr>
                <w:rStyle w:val="FontStyle39"/>
                <w:b w:val="0"/>
                <w:i w:val="0"/>
                <w:sz w:val="20"/>
                <w:szCs w:val="20"/>
              </w:rPr>
              <w:t>и</w:t>
            </w:r>
            <w:r w:rsidRPr="00DA3509">
              <w:rPr>
                <w:rStyle w:val="FontStyle39"/>
                <w:b w:val="0"/>
                <w:i w:val="0"/>
                <w:sz w:val="20"/>
                <w:szCs w:val="20"/>
              </w:rPr>
              <w:t>метром, соотносить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дециметр и сантиметр;</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переводить одни един</w:t>
            </w:r>
            <w:r w:rsidRPr="00DA3509">
              <w:rPr>
                <w:rStyle w:val="FontStyle39"/>
                <w:b w:val="0"/>
                <w:i w:val="0"/>
                <w:sz w:val="20"/>
                <w:szCs w:val="20"/>
              </w:rPr>
              <w:t>и</w:t>
            </w:r>
            <w:r w:rsidRPr="00DA3509">
              <w:rPr>
                <w:rStyle w:val="FontStyle39"/>
                <w:b w:val="0"/>
                <w:i w:val="0"/>
                <w:sz w:val="20"/>
                <w:szCs w:val="20"/>
              </w:rPr>
              <w:t>цы длины в другие</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Понятие дец</w:t>
            </w:r>
            <w:r w:rsidRPr="00DA3509">
              <w:rPr>
                <w:rStyle w:val="FontStyle39"/>
                <w:b w:val="0"/>
                <w:i w:val="0"/>
                <w:sz w:val="20"/>
                <w:szCs w:val="20"/>
              </w:rPr>
              <w:t>и</w:t>
            </w:r>
            <w:r w:rsidRPr="00DA3509">
              <w:rPr>
                <w:rStyle w:val="FontStyle39"/>
                <w:b w:val="0"/>
                <w:i w:val="0"/>
                <w:sz w:val="20"/>
                <w:szCs w:val="20"/>
              </w:rPr>
              <w:t xml:space="preserve">метра как </w:t>
            </w:r>
            <w:r w:rsidRPr="00DA3509">
              <w:rPr>
                <w:rStyle w:val="FontStyle39"/>
                <w:b w:val="0"/>
                <w:i w:val="0"/>
                <w:sz w:val="20"/>
                <w:szCs w:val="20"/>
              </w:rPr>
              <w:lastRenderedPageBreak/>
              <w:t>новой единицы изм</w:t>
            </w:r>
            <w:r w:rsidRPr="00DA3509">
              <w:rPr>
                <w:rStyle w:val="FontStyle39"/>
                <w:b w:val="0"/>
                <w:i w:val="0"/>
                <w:sz w:val="20"/>
                <w:szCs w:val="20"/>
              </w:rPr>
              <w:t>е</w:t>
            </w:r>
            <w:r w:rsidRPr="00DA3509">
              <w:rPr>
                <w:rStyle w:val="FontStyle39"/>
                <w:b w:val="0"/>
                <w:i w:val="0"/>
                <w:sz w:val="20"/>
                <w:szCs w:val="20"/>
              </w:rPr>
              <w:t>рения длины</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 xml:space="preserve">Научатся: устанавливать соотношения между </w:t>
            </w:r>
            <w:r w:rsidRPr="00DA3509">
              <w:rPr>
                <w:rStyle w:val="FontStyle39"/>
                <w:b w:val="0"/>
                <w:i w:val="0"/>
                <w:sz w:val="20"/>
                <w:szCs w:val="20"/>
              </w:rPr>
              <w:lastRenderedPageBreak/>
              <w:t>ед</w:t>
            </w:r>
            <w:r w:rsidRPr="00DA3509">
              <w:rPr>
                <w:rStyle w:val="FontStyle39"/>
                <w:b w:val="0"/>
                <w:i w:val="0"/>
                <w:sz w:val="20"/>
                <w:szCs w:val="20"/>
              </w:rPr>
              <w:t>и</w:t>
            </w:r>
            <w:r w:rsidRPr="00DA3509">
              <w:rPr>
                <w:rStyle w:val="FontStyle39"/>
                <w:b w:val="0"/>
                <w:i w:val="0"/>
                <w:sz w:val="20"/>
                <w:szCs w:val="20"/>
              </w:rPr>
              <w:t>ницами длины (см, дм); применять знания нум</w:t>
            </w:r>
            <w:r w:rsidRPr="00DA3509">
              <w:rPr>
                <w:rStyle w:val="FontStyle39"/>
                <w:b w:val="0"/>
                <w:i w:val="0"/>
                <w:sz w:val="20"/>
                <w:szCs w:val="20"/>
              </w:rPr>
              <w:t>е</w:t>
            </w:r>
            <w:r w:rsidRPr="00DA3509">
              <w:rPr>
                <w:rStyle w:val="FontStyle39"/>
                <w:b w:val="0"/>
                <w:i w:val="0"/>
                <w:sz w:val="20"/>
                <w:szCs w:val="20"/>
              </w:rPr>
              <w:t>рации при решении при</w:t>
            </w:r>
            <w:r w:rsidRPr="00DA3509">
              <w:rPr>
                <w:rStyle w:val="FontStyle39"/>
                <w:b w:val="0"/>
                <w:i w:val="0"/>
                <w:sz w:val="20"/>
                <w:szCs w:val="20"/>
              </w:rPr>
              <w:softHyphen/>
              <w:t>меров вида 15 + 1, 16-1, 10 + 5, 12-10, 12-2</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Регулятивные: вносить необходимые допо</w:t>
            </w:r>
            <w:r w:rsidRPr="00DA3509">
              <w:rPr>
                <w:rStyle w:val="FontStyle39"/>
                <w:b w:val="0"/>
                <w:i w:val="0"/>
                <w:sz w:val="20"/>
                <w:szCs w:val="20"/>
              </w:rPr>
              <w:t>л</w:t>
            </w:r>
            <w:r w:rsidRPr="00DA3509">
              <w:rPr>
                <w:rStyle w:val="FontStyle39"/>
                <w:b w:val="0"/>
                <w:i w:val="0"/>
                <w:sz w:val="20"/>
                <w:szCs w:val="20"/>
              </w:rPr>
              <w:t xml:space="preserve">нения и изменения в план и способ </w:t>
            </w:r>
            <w:r w:rsidRPr="00DA3509">
              <w:rPr>
                <w:rStyle w:val="FontStyle39"/>
                <w:b w:val="0"/>
                <w:i w:val="0"/>
                <w:sz w:val="20"/>
                <w:szCs w:val="20"/>
              </w:rPr>
              <w:lastRenderedPageBreak/>
              <w:t>действия в случае расхождения эталона, реального</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действия и его результата.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рассуждать, моделировать способ действия. Коммуникати</w:t>
            </w:r>
            <w:r w:rsidRPr="00DA3509">
              <w:rPr>
                <w:rStyle w:val="FontStyle39"/>
                <w:b w:val="0"/>
                <w:i w:val="0"/>
                <w:sz w:val="20"/>
                <w:szCs w:val="20"/>
              </w:rPr>
              <w:t>в</w:t>
            </w:r>
            <w:r w:rsidRPr="00DA3509">
              <w:rPr>
                <w:rStyle w:val="FontStyle39"/>
                <w:b w:val="0"/>
                <w:i w:val="0"/>
                <w:sz w:val="20"/>
                <w:szCs w:val="20"/>
              </w:rPr>
              <w:t>ные: ставить во</w:t>
            </w:r>
            <w:r w:rsidRPr="00DA3509">
              <w:rPr>
                <w:rStyle w:val="FontStyle39"/>
                <w:b w:val="0"/>
                <w:i w:val="0"/>
                <w:sz w:val="20"/>
                <w:szCs w:val="20"/>
              </w:rPr>
              <w:softHyphen/>
              <w:t>просы, обращаться за пом</w:t>
            </w:r>
            <w:r w:rsidRPr="00DA3509">
              <w:rPr>
                <w:rStyle w:val="FontStyle39"/>
                <w:b w:val="0"/>
                <w:i w:val="0"/>
                <w:sz w:val="20"/>
                <w:szCs w:val="20"/>
              </w:rPr>
              <w:t>о</w:t>
            </w:r>
            <w:r w:rsidRPr="00DA3509">
              <w:rPr>
                <w:rStyle w:val="FontStyle39"/>
                <w:b w:val="0"/>
                <w:i w:val="0"/>
                <w:sz w:val="20"/>
                <w:szCs w:val="20"/>
              </w:rPr>
              <w:t>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Самооценка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основе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критериев успешности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учебной де</w:t>
            </w:r>
            <w:r w:rsidRPr="00DA3509">
              <w:rPr>
                <w:rStyle w:val="FontStyle39"/>
                <w:b w:val="0"/>
                <w:i w:val="0"/>
                <w:sz w:val="20"/>
                <w:szCs w:val="20"/>
              </w:rPr>
              <w:t>я</w:t>
            </w:r>
            <w:r w:rsidRPr="00DA3509">
              <w:rPr>
                <w:rStyle w:val="FontStyle39"/>
                <w:b w:val="0"/>
                <w:i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97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Случаи сл</w:t>
            </w:r>
            <w:r w:rsidRPr="00DA3509">
              <w:rPr>
                <w:sz w:val="20"/>
                <w:szCs w:val="20"/>
              </w:rPr>
              <w:t>о</w:t>
            </w:r>
            <w:r w:rsidRPr="00DA3509">
              <w:rPr>
                <w:sz w:val="20"/>
                <w:szCs w:val="20"/>
              </w:rPr>
              <w:t>жения и вычитания, основанные на знании нум</w:t>
            </w:r>
            <w:r w:rsidRPr="00DA3509">
              <w:rPr>
                <w:sz w:val="20"/>
                <w:szCs w:val="20"/>
              </w:rPr>
              <w:t>е</w:t>
            </w:r>
            <w:r w:rsidRPr="00DA3509">
              <w:rPr>
                <w:sz w:val="20"/>
                <w:szCs w:val="20"/>
              </w:rPr>
              <w:t>рации. У.с.52. Т.с.26</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Как применить свои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знания нумерации чисел?</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Цель: выполнять вычи</w:t>
            </w:r>
            <w:r w:rsidRPr="00DA3509">
              <w:rPr>
                <w:rStyle w:val="FontStyle39"/>
                <w:b w:val="0"/>
                <w:i w:val="0"/>
                <w:sz w:val="20"/>
                <w:szCs w:val="20"/>
              </w:rPr>
              <w:t>с</w:t>
            </w:r>
            <w:r w:rsidRPr="00DA3509">
              <w:rPr>
                <w:rStyle w:val="FontStyle39"/>
                <w:b w:val="0"/>
                <w:i w:val="0"/>
                <w:sz w:val="20"/>
                <w:szCs w:val="20"/>
              </w:rPr>
              <w:t>ления, основываясь на знаниях по нумерации</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Порядок след</w:t>
            </w:r>
            <w:r w:rsidRPr="00DA3509">
              <w:rPr>
                <w:rStyle w:val="FontStyle39"/>
                <w:b w:val="0"/>
                <w:i w:val="0"/>
                <w:sz w:val="20"/>
                <w:szCs w:val="20"/>
              </w:rPr>
              <w:t>о</w:t>
            </w:r>
            <w:r w:rsidRPr="00DA3509">
              <w:rPr>
                <w:rStyle w:val="FontStyle39"/>
                <w:b w:val="0"/>
                <w:i w:val="0"/>
                <w:sz w:val="20"/>
                <w:szCs w:val="20"/>
              </w:rPr>
              <w:t>вания чисел</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при счёте,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сравнение</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числа</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использовать математические терм</w:t>
            </w:r>
            <w:r w:rsidRPr="00DA3509">
              <w:rPr>
                <w:rStyle w:val="FontStyle39"/>
                <w:b w:val="0"/>
                <w:i w:val="0"/>
                <w:sz w:val="20"/>
                <w:szCs w:val="20"/>
              </w:rPr>
              <w:t>и</w:t>
            </w:r>
            <w:r w:rsidRPr="00DA3509">
              <w:rPr>
                <w:rStyle w:val="FontStyle39"/>
                <w:b w:val="0"/>
                <w:i w:val="0"/>
                <w:sz w:val="20"/>
                <w:szCs w:val="20"/>
              </w:rPr>
              <w:t>ны; повторят состав чи</w:t>
            </w:r>
            <w:r w:rsidRPr="00DA3509">
              <w:rPr>
                <w:rStyle w:val="FontStyle39"/>
                <w:b w:val="0"/>
                <w:i w:val="0"/>
                <w:sz w:val="20"/>
                <w:szCs w:val="20"/>
              </w:rPr>
              <w:t>с</w:t>
            </w:r>
            <w:r w:rsidRPr="00DA3509">
              <w:rPr>
                <w:rStyle w:val="FontStyle39"/>
                <w:b w:val="0"/>
                <w:i w:val="0"/>
                <w:sz w:val="20"/>
                <w:szCs w:val="20"/>
              </w:rPr>
              <w:t>ла, запись чисел второго десятка</w:t>
            </w:r>
          </w:p>
        </w:tc>
        <w:tc>
          <w:tcPr>
            <w:tcW w:w="4256"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составлять план</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и последовательность действий.</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выбирать наиболее эффе</w:t>
            </w:r>
            <w:r w:rsidRPr="00DA3509">
              <w:rPr>
                <w:rStyle w:val="FontStyle39"/>
                <w:b w:val="0"/>
                <w:i w:val="0"/>
                <w:sz w:val="20"/>
                <w:szCs w:val="20"/>
              </w:rPr>
              <w:t>к</w:t>
            </w:r>
            <w:r w:rsidRPr="00DA3509">
              <w:rPr>
                <w:rStyle w:val="FontStyle39"/>
                <w:b w:val="0"/>
                <w:i w:val="0"/>
                <w:sz w:val="20"/>
                <w:szCs w:val="20"/>
              </w:rPr>
              <w:t>тивные способы решения задач.</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договариваться о ра</w:t>
            </w:r>
            <w:r w:rsidRPr="00DA3509">
              <w:rPr>
                <w:rStyle w:val="FontStyle39"/>
                <w:b w:val="0"/>
                <w:i w:val="0"/>
                <w:sz w:val="20"/>
                <w:szCs w:val="20"/>
              </w:rPr>
              <w:t>с</w:t>
            </w:r>
            <w:r w:rsidRPr="00DA3509">
              <w:rPr>
                <w:rStyle w:val="FontStyle39"/>
                <w:b w:val="0"/>
                <w:i w:val="0"/>
                <w:sz w:val="20"/>
                <w:szCs w:val="20"/>
              </w:rPr>
              <w:t>пределении функций и ролей в совместной деятельности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Внутренняя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позиция ученика на осн</w:t>
            </w:r>
            <w:r w:rsidRPr="00DA3509">
              <w:rPr>
                <w:rStyle w:val="FontStyle39"/>
                <w:b w:val="0"/>
                <w:i w:val="0"/>
                <w:sz w:val="20"/>
                <w:szCs w:val="20"/>
              </w:rPr>
              <w:t>о</w:t>
            </w:r>
            <w:r w:rsidRPr="00DA3509">
              <w:rPr>
                <w:rStyle w:val="FontStyle39"/>
                <w:b w:val="0"/>
                <w:i w:val="0"/>
                <w:sz w:val="20"/>
                <w:szCs w:val="20"/>
              </w:rPr>
              <w:t>ве положи-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тельного от-</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ношения</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У.с.53. Т.с.26</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Что значит разряды дв</w:t>
            </w:r>
            <w:r w:rsidRPr="00DA3509">
              <w:rPr>
                <w:rStyle w:val="FontStyle39"/>
                <w:b w:val="0"/>
                <w:i w:val="0"/>
                <w:sz w:val="20"/>
                <w:szCs w:val="20"/>
              </w:rPr>
              <w:t>у</w:t>
            </w:r>
            <w:r w:rsidRPr="00DA3509">
              <w:rPr>
                <w:rStyle w:val="FontStyle39"/>
                <w:b w:val="0"/>
                <w:i w:val="0"/>
                <w:sz w:val="20"/>
                <w:szCs w:val="20"/>
              </w:rPr>
              <w:t>значных чисел?</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Цели: решать задачи;</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выполнять вычисления</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Сложение и вычитание без п</w:t>
            </w:r>
            <w:r w:rsidRPr="00DA3509">
              <w:rPr>
                <w:rStyle w:val="FontStyle39"/>
                <w:b w:val="0"/>
                <w:i w:val="0"/>
                <w:sz w:val="20"/>
                <w:szCs w:val="20"/>
              </w:rPr>
              <w:t>е</w:t>
            </w:r>
            <w:r w:rsidRPr="00DA3509">
              <w:rPr>
                <w:rStyle w:val="FontStyle39"/>
                <w:b w:val="0"/>
                <w:i w:val="0"/>
                <w:sz w:val="20"/>
                <w:szCs w:val="20"/>
              </w:rPr>
              <w:t>рехода через десяток; разряды дву</w:t>
            </w:r>
            <w:r w:rsidRPr="00DA3509">
              <w:rPr>
                <w:rStyle w:val="FontStyle39"/>
                <w:b w:val="0"/>
                <w:i w:val="0"/>
                <w:sz w:val="20"/>
                <w:szCs w:val="20"/>
              </w:rPr>
              <w:softHyphen/>
              <w:t>значных ч</w:t>
            </w:r>
            <w:r w:rsidRPr="00DA3509">
              <w:rPr>
                <w:rStyle w:val="FontStyle39"/>
                <w:b w:val="0"/>
                <w:i w:val="0"/>
                <w:sz w:val="20"/>
                <w:szCs w:val="20"/>
              </w:rPr>
              <w:t>и</w:t>
            </w:r>
            <w:r w:rsidRPr="00DA3509">
              <w:rPr>
                <w:rStyle w:val="FontStyle39"/>
                <w:b w:val="0"/>
                <w:i w:val="0"/>
                <w:sz w:val="20"/>
                <w:szCs w:val="20"/>
              </w:rPr>
              <w:t>сел</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Научатся воспроизв</w:t>
            </w:r>
            <w:r w:rsidRPr="00DA3509">
              <w:rPr>
                <w:rStyle w:val="FontStyle39"/>
                <w:b w:val="0"/>
                <w:i w:val="0"/>
                <w:sz w:val="20"/>
                <w:szCs w:val="20"/>
              </w:rPr>
              <w:t>о</w:t>
            </w:r>
            <w:r w:rsidRPr="00DA3509">
              <w:rPr>
                <w:rStyle w:val="FontStyle39"/>
                <w:b w:val="0"/>
                <w:i w:val="0"/>
                <w:sz w:val="20"/>
                <w:szCs w:val="20"/>
              </w:rPr>
              <w:t>дить последовательность чисел от 1 до 20 в поря</w:t>
            </w:r>
            <w:r w:rsidRPr="00DA3509">
              <w:rPr>
                <w:rStyle w:val="FontStyle39"/>
                <w:b w:val="0"/>
                <w:i w:val="0"/>
                <w:sz w:val="20"/>
                <w:szCs w:val="20"/>
              </w:rPr>
              <w:t>д</w:t>
            </w:r>
            <w:r w:rsidRPr="00DA3509">
              <w:rPr>
                <w:rStyle w:val="FontStyle39"/>
                <w:b w:val="0"/>
                <w:i w:val="0"/>
                <w:sz w:val="20"/>
                <w:szCs w:val="20"/>
              </w:rPr>
              <w:t>ке убывания и возраст</w:t>
            </w:r>
            <w:r w:rsidRPr="00DA3509">
              <w:rPr>
                <w:rStyle w:val="FontStyle39"/>
                <w:b w:val="0"/>
                <w:i w:val="0"/>
                <w:sz w:val="20"/>
                <w:szCs w:val="20"/>
              </w:rPr>
              <w:t>а</w:t>
            </w:r>
            <w:r w:rsidRPr="00DA3509">
              <w:rPr>
                <w:rStyle w:val="FontStyle39"/>
                <w:b w:val="0"/>
                <w:i w:val="0"/>
                <w:sz w:val="20"/>
                <w:szCs w:val="20"/>
              </w:rPr>
              <w:t>ния, применять термины «однознач</w:t>
            </w:r>
            <w:r w:rsidRPr="00DA3509">
              <w:rPr>
                <w:rStyle w:val="FontStyle39"/>
                <w:b w:val="0"/>
                <w:i w:val="0"/>
                <w:sz w:val="20"/>
                <w:szCs w:val="20"/>
              </w:rPr>
              <w:softHyphen/>
              <w:t>ное число» и «дву</w:t>
            </w:r>
            <w:r w:rsidRPr="00DA3509">
              <w:rPr>
                <w:rStyle w:val="FontStyle39"/>
                <w:b w:val="0"/>
                <w:i w:val="0"/>
                <w:sz w:val="20"/>
                <w:szCs w:val="20"/>
              </w:rPr>
              <w:softHyphen/>
              <w:t>значное число»</w:t>
            </w:r>
          </w:p>
        </w:tc>
        <w:tc>
          <w:tcPr>
            <w:tcW w:w="4256"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определять последовател</w:t>
            </w:r>
            <w:r w:rsidRPr="00DA3509">
              <w:rPr>
                <w:rStyle w:val="FontStyle39"/>
                <w:b w:val="0"/>
                <w:i w:val="0"/>
                <w:sz w:val="20"/>
                <w:szCs w:val="20"/>
              </w:rPr>
              <w:t>ь</w:t>
            </w:r>
            <w:r w:rsidRPr="00DA3509">
              <w:rPr>
                <w:rStyle w:val="FontStyle39"/>
                <w:b w:val="0"/>
                <w:i w:val="0"/>
                <w:sz w:val="20"/>
                <w:szCs w:val="20"/>
              </w:rPr>
              <w:t>ность промежуточных целей и соответству</w:t>
            </w:r>
            <w:r w:rsidRPr="00DA3509">
              <w:rPr>
                <w:rStyle w:val="FontStyle39"/>
                <w:b w:val="0"/>
                <w:i w:val="0"/>
                <w:sz w:val="20"/>
                <w:szCs w:val="20"/>
              </w:rPr>
              <w:t>ю</w:t>
            </w:r>
            <w:r w:rsidRPr="00DA3509">
              <w:rPr>
                <w:rStyle w:val="FontStyle39"/>
                <w:b w:val="0"/>
                <w:i w:val="0"/>
                <w:sz w:val="20"/>
                <w:szCs w:val="20"/>
              </w:rPr>
              <w:t>щих им действий с учетом конечного резул</w:t>
            </w:r>
            <w:r w:rsidRPr="00DA3509">
              <w:rPr>
                <w:rStyle w:val="FontStyle39"/>
                <w:b w:val="0"/>
                <w:i w:val="0"/>
                <w:sz w:val="20"/>
                <w:szCs w:val="20"/>
              </w:rPr>
              <w:t>ь</w:t>
            </w:r>
            <w:r w:rsidRPr="00DA3509">
              <w:rPr>
                <w:rStyle w:val="FontStyle39"/>
                <w:b w:val="0"/>
                <w:i w:val="0"/>
                <w:sz w:val="20"/>
                <w:szCs w:val="20"/>
              </w:rPr>
              <w:t>тата.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использовать</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общие приёмы решения задач.</w:t>
            </w:r>
          </w:p>
          <w:p w:rsidR="005E3DA2" w:rsidRPr="00DA3509" w:rsidRDefault="005E3DA2" w:rsidP="005E3DA2">
            <w:pPr>
              <w:pStyle w:val="Style26"/>
              <w:rPr>
                <w:rStyle w:val="FontStyle39"/>
                <w:b w:val="0"/>
                <w:i w:val="0"/>
                <w:sz w:val="20"/>
                <w:szCs w:val="20"/>
              </w:rPr>
            </w:pPr>
            <w:r w:rsidRPr="00DA3509">
              <w:rPr>
                <w:rStyle w:val="FontStyle39"/>
                <w:b w:val="0"/>
                <w:i w:val="0"/>
                <w:sz w:val="20"/>
                <w:szCs w:val="20"/>
              </w:rPr>
              <w:t>Коммуникативные: аргументиро</w:t>
            </w:r>
            <w:r w:rsidRPr="00DA3509">
              <w:rPr>
                <w:rStyle w:val="FontStyle39"/>
                <w:b w:val="0"/>
                <w:i w:val="0"/>
                <w:sz w:val="20"/>
                <w:szCs w:val="20"/>
              </w:rPr>
              <w:softHyphen/>
              <w:t>вать свою позицию и координиро</w:t>
            </w:r>
            <w:r w:rsidRPr="00DA3509">
              <w:rPr>
                <w:rStyle w:val="FontStyle39"/>
                <w:b w:val="0"/>
                <w:i w:val="0"/>
                <w:sz w:val="20"/>
                <w:szCs w:val="20"/>
              </w:rPr>
              <w:softHyphen/>
              <w:t>вать её с позициями партнёров в сотрудн</w:t>
            </w:r>
            <w:r w:rsidRPr="00DA3509">
              <w:rPr>
                <w:rStyle w:val="FontStyle39"/>
                <w:b w:val="0"/>
                <w:i w:val="0"/>
                <w:sz w:val="20"/>
                <w:szCs w:val="20"/>
              </w:rPr>
              <w:t>и</w:t>
            </w:r>
            <w:r w:rsidRPr="00DA3509">
              <w:rPr>
                <w:rStyle w:val="FontStyle39"/>
                <w:b w:val="0"/>
                <w:i w:val="0"/>
                <w:sz w:val="20"/>
                <w:szCs w:val="20"/>
              </w:rPr>
              <w:t>честве при выработке общего реш</w:t>
            </w:r>
            <w:r w:rsidRPr="00DA3509">
              <w:rPr>
                <w:rStyle w:val="FontStyle39"/>
                <w:b w:val="0"/>
                <w:i w:val="0"/>
                <w:sz w:val="20"/>
                <w:szCs w:val="20"/>
              </w:rPr>
              <w:t>е</w:t>
            </w:r>
            <w:r w:rsidRPr="00DA3509">
              <w:rPr>
                <w:rStyle w:val="FontStyle39"/>
                <w:b w:val="0"/>
                <w:i w:val="0"/>
                <w:sz w:val="20"/>
                <w:szCs w:val="20"/>
              </w:rPr>
              <w:t>ния в совместной дея</w:t>
            </w:r>
            <w:r w:rsidRPr="00DA3509">
              <w:rPr>
                <w:rStyle w:val="FontStyle39"/>
                <w:b w:val="0"/>
                <w:i w:val="0"/>
                <w:sz w:val="20"/>
                <w:szCs w:val="20"/>
              </w:rPr>
              <w:softHyphen/>
              <w:t>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Самооценка</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на основе</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критериев успешности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учебной де</w:t>
            </w:r>
            <w:r w:rsidRPr="00DA3509">
              <w:rPr>
                <w:rStyle w:val="FontStyle39"/>
                <w:b w:val="0"/>
                <w:i w:val="0"/>
                <w:sz w:val="20"/>
                <w:szCs w:val="20"/>
              </w:rPr>
              <w:t>я</w:t>
            </w:r>
            <w:r w:rsidRPr="00DA3509">
              <w:rPr>
                <w:rStyle w:val="FontStyle39"/>
                <w:b w:val="0"/>
                <w:i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99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У.с.54-58. Т.с.27</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мы знаем? Чему научились?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повторить состав чисел до 20 без перехо</w:t>
            </w:r>
            <w:r w:rsidRPr="00DA3509">
              <w:rPr>
                <w:rStyle w:val="FontStyle44"/>
                <w:b w:val="0"/>
                <w:sz w:val="20"/>
                <w:szCs w:val="20"/>
              </w:rPr>
              <w:softHyphen/>
              <w:t>да через десяток</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Сложение и в</w:t>
            </w:r>
            <w:r w:rsidRPr="00DA3509">
              <w:rPr>
                <w:rStyle w:val="FontStyle44"/>
                <w:b w:val="0"/>
                <w:sz w:val="20"/>
                <w:szCs w:val="20"/>
              </w:rPr>
              <w:t>ы</w:t>
            </w:r>
            <w:r w:rsidRPr="00DA3509">
              <w:rPr>
                <w:rStyle w:val="FontStyle44"/>
                <w:b w:val="0"/>
                <w:sz w:val="20"/>
                <w:szCs w:val="20"/>
              </w:rPr>
              <w:t>чита</w:t>
            </w:r>
            <w:r w:rsidRPr="00DA3509">
              <w:rPr>
                <w:rStyle w:val="FontStyle44"/>
                <w:b w:val="0"/>
                <w:sz w:val="20"/>
                <w:szCs w:val="20"/>
              </w:rPr>
              <w:softHyphen/>
              <w:t>ние без пе</w:t>
            </w:r>
            <w:r w:rsidRPr="00DA3509">
              <w:rPr>
                <w:rStyle w:val="FontStyle44"/>
                <w:b w:val="0"/>
                <w:sz w:val="20"/>
                <w:szCs w:val="20"/>
              </w:rPr>
              <w:softHyphen/>
              <w:t>рехода через де</w:t>
            </w:r>
            <w:r w:rsidRPr="00DA3509">
              <w:rPr>
                <w:rStyle w:val="FontStyle44"/>
                <w:b w:val="0"/>
                <w:sz w:val="20"/>
                <w:szCs w:val="20"/>
              </w:rPr>
              <w:softHyphen/>
              <w:t>сяток</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воспроизв</w:t>
            </w:r>
            <w:r w:rsidRPr="00DA3509">
              <w:rPr>
                <w:rStyle w:val="FontStyle44"/>
                <w:b w:val="0"/>
                <w:sz w:val="20"/>
                <w:szCs w:val="20"/>
              </w:rPr>
              <w:t>о</w:t>
            </w:r>
            <w:r w:rsidRPr="00DA3509">
              <w:rPr>
                <w:rStyle w:val="FontStyle44"/>
                <w:b w:val="0"/>
                <w:sz w:val="20"/>
                <w:szCs w:val="20"/>
              </w:rPr>
              <w:t>дить последо</w:t>
            </w:r>
            <w:r w:rsidRPr="00DA3509">
              <w:rPr>
                <w:rStyle w:val="FontStyle44"/>
                <w:b w:val="0"/>
                <w:sz w:val="20"/>
                <w:szCs w:val="20"/>
              </w:rPr>
              <w:softHyphen/>
              <w:t>вательность чисел от 1 до 20 в поря</w:t>
            </w:r>
            <w:r w:rsidRPr="00DA3509">
              <w:rPr>
                <w:rStyle w:val="FontStyle44"/>
                <w:b w:val="0"/>
                <w:sz w:val="20"/>
                <w:szCs w:val="20"/>
              </w:rPr>
              <w:t>д</w:t>
            </w:r>
            <w:r w:rsidRPr="00DA3509">
              <w:rPr>
                <w:rStyle w:val="FontStyle44"/>
                <w:b w:val="0"/>
                <w:sz w:val="20"/>
                <w:szCs w:val="20"/>
              </w:rPr>
              <w:t>ке убывания и возраст</w:t>
            </w:r>
            <w:r w:rsidRPr="00DA3509">
              <w:rPr>
                <w:rStyle w:val="FontStyle44"/>
                <w:b w:val="0"/>
                <w:sz w:val="20"/>
                <w:szCs w:val="20"/>
              </w:rPr>
              <w:t>а</w:t>
            </w:r>
            <w:r w:rsidRPr="00DA3509">
              <w:rPr>
                <w:rStyle w:val="FontStyle44"/>
                <w:b w:val="0"/>
                <w:sz w:val="20"/>
                <w:szCs w:val="20"/>
              </w:rPr>
              <w:t>ния, применять термины «одн</w:t>
            </w:r>
            <w:r w:rsidRPr="00DA3509">
              <w:rPr>
                <w:rStyle w:val="FontStyle44"/>
                <w:b w:val="0"/>
                <w:sz w:val="20"/>
                <w:szCs w:val="20"/>
              </w:rPr>
              <w:t>о</w:t>
            </w:r>
            <w:r w:rsidRPr="00DA3509">
              <w:rPr>
                <w:rStyle w:val="FontStyle44"/>
                <w:b w:val="0"/>
                <w:sz w:val="20"/>
                <w:szCs w:val="20"/>
              </w:rPr>
              <w:t>знач</w:t>
            </w:r>
            <w:r w:rsidRPr="00DA3509">
              <w:rPr>
                <w:rStyle w:val="FontStyle44"/>
                <w:b w:val="0"/>
                <w:sz w:val="20"/>
                <w:szCs w:val="20"/>
              </w:rPr>
              <w:softHyphen/>
              <w:t>ное число» и «дву</w:t>
            </w:r>
            <w:r w:rsidRPr="00DA3509">
              <w:rPr>
                <w:rStyle w:val="FontStyle44"/>
                <w:b w:val="0"/>
                <w:sz w:val="20"/>
                <w:szCs w:val="20"/>
              </w:rPr>
              <w:softHyphen/>
              <w:t>значное число»</w:t>
            </w:r>
          </w:p>
        </w:tc>
        <w:tc>
          <w:tcPr>
            <w:tcW w:w="4256"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предвидеть уро</w:t>
            </w:r>
            <w:r w:rsidRPr="00DA3509">
              <w:rPr>
                <w:rStyle w:val="FontStyle44"/>
                <w:b w:val="0"/>
                <w:sz w:val="20"/>
                <w:szCs w:val="20"/>
              </w:rPr>
              <w:softHyphen/>
              <w:t>вень усвоения знаний, его времен</w:t>
            </w:r>
            <w:r w:rsidRPr="00DA3509">
              <w:rPr>
                <w:rStyle w:val="FontStyle44"/>
                <w:b w:val="0"/>
                <w:sz w:val="20"/>
                <w:szCs w:val="20"/>
              </w:rPr>
              <w:softHyphen/>
              <w:t xml:space="preserve">ных характеристик. </w:t>
            </w:r>
            <w:r w:rsidRPr="00DA3509">
              <w:rPr>
                <w:rStyle w:val="FontStyle39"/>
                <w:b w:val="0"/>
                <w:i w:val="0"/>
                <w:sz w:val="20"/>
                <w:szCs w:val="20"/>
              </w:rPr>
              <w:t>Позн</w:t>
            </w:r>
            <w:r w:rsidRPr="00DA3509">
              <w:rPr>
                <w:rStyle w:val="FontStyle39"/>
                <w:b w:val="0"/>
                <w:i w:val="0"/>
                <w:sz w:val="20"/>
                <w:szCs w:val="20"/>
              </w:rPr>
              <w:t>а</w:t>
            </w:r>
            <w:r w:rsidRPr="00DA3509">
              <w:rPr>
                <w:rStyle w:val="FontStyle39"/>
                <w:b w:val="0"/>
                <w:i w:val="0"/>
                <w:sz w:val="20"/>
                <w:szCs w:val="20"/>
              </w:rPr>
              <w:t xml:space="preserve">вательные: </w:t>
            </w:r>
            <w:r w:rsidRPr="00DA3509">
              <w:rPr>
                <w:rStyle w:val="FontStyle44"/>
                <w:b w:val="0"/>
                <w:sz w:val="20"/>
                <w:szCs w:val="20"/>
              </w:rPr>
              <w:t>контролировать и оценивать процесс и результат деятельности, классифицир</w:t>
            </w:r>
            <w:r w:rsidRPr="00DA3509">
              <w:rPr>
                <w:rStyle w:val="FontStyle44"/>
                <w:b w:val="0"/>
                <w:sz w:val="20"/>
                <w:szCs w:val="20"/>
              </w:rPr>
              <w:t>о</w:t>
            </w:r>
            <w:r w:rsidRPr="00DA3509">
              <w:rPr>
                <w:rStyle w:val="FontStyle44"/>
                <w:b w:val="0"/>
                <w:sz w:val="20"/>
                <w:szCs w:val="20"/>
              </w:rPr>
              <w:t xml:space="preserve">вать по заданным критериям.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t>формулиро</w:t>
            </w:r>
            <w:r w:rsidRPr="00DA3509">
              <w:rPr>
                <w:rStyle w:val="FontStyle44"/>
                <w:b w:val="0"/>
                <w:sz w:val="20"/>
                <w:szCs w:val="20"/>
              </w:rPr>
              <w:softHyphen/>
              <w:t>вать свои затруднения; предлагать п</w:t>
            </w:r>
            <w:r w:rsidRPr="00DA3509">
              <w:rPr>
                <w:rStyle w:val="FontStyle44"/>
                <w:b w:val="0"/>
                <w:sz w:val="20"/>
                <w:szCs w:val="20"/>
              </w:rPr>
              <w:t>о</w:t>
            </w:r>
            <w:r w:rsidRPr="00DA3509">
              <w:rPr>
                <w:rStyle w:val="FontStyle44"/>
                <w:b w:val="0"/>
                <w:sz w:val="20"/>
                <w:szCs w:val="20"/>
              </w:rPr>
              <w:t>мощь и сотрудничество</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Проверочная р</w:t>
            </w:r>
            <w:r w:rsidRPr="00DA3509">
              <w:rPr>
                <w:sz w:val="20"/>
                <w:szCs w:val="20"/>
              </w:rPr>
              <w:t>а</w:t>
            </w:r>
            <w:r w:rsidRPr="00DA3509">
              <w:rPr>
                <w:sz w:val="20"/>
                <w:szCs w:val="20"/>
              </w:rPr>
              <w:t>бота</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Проверить знания по теме. </w:t>
            </w:r>
            <w:r w:rsidRPr="00DA3509">
              <w:rPr>
                <w:rStyle w:val="FontStyle39"/>
                <w:b w:val="0"/>
                <w:i w:val="0"/>
                <w:sz w:val="20"/>
                <w:szCs w:val="20"/>
              </w:rPr>
              <w:t xml:space="preserve">Цель: </w:t>
            </w:r>
            <w:r w:rsidRPr="00DA3509">
              <w:rPr>
                <w:rStyle w:val="FontStyle44"/>
                <w:b w:val="0"/>
                <w:sz w:val="20"/>
                <w:szCs w:val="20"/>
              </w:rPr>
              <w:t>применять знания и способы дейс</w:t>
            </w:r>
            <w:r w:rsidRPr="00DA3509">
              <w:rPr>
                <w:rStyle w:val="FontStyle44"/>
                <w:b w:val="0"/>
                <w:sz w:val="20"/>
                <w:szCs w:val="20"/>
              </w:rPr>
              <w:t>т</w:t>
            </w:r>
            <w:r w:rsidRPr="00DA3509">
              <w:rPr>
                <w:rStyle w:val="FontStyle44"/>
                <w:b w:val="0"/>
                <w:sz w:val="20"/>
                <w:szCs w:val="20"/>
              </w:rPr>
              <w:t>вий в измененных усл</w:t>
            </w:r>
            <w:r w:rsidRPr="00DA3509">
              <w:rPr>
                <w:rStyle w:val="FontStyle44"/>
                <w:b w:val="0"/>
                <w:sz w:val="20"/>
                <w:szCs w:val="20"/>
              </w:rPr>
              <w:t>о</w:t>
            </w:r>
            <w:r w:rsidRPr="00DA3509">
              <w:rPr>
                <w:rStyle w:val="FontStyle44"/>
                <w:b w:val="0"/>
                <w:sz w:val="20"/>
                <w:szCs w:val="20"/>
              </w:rPr>
              <w:t>виях</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Сложение и в</w:t>
            </w:r>
            <w:r w:rsidRPr="00DA3509">
              <w:rPr>
                <w:rStyle w:val="FontStyle44"/>
                <w:b w:val="0"/>
                <w:sz w:val="20"/>
                <w:szCs w:val="20"/>
              </w:rPr>
              <w:t>ы</w:t>
            </w:r>
            <w:r w:rsidRPr="00DA3509">
              <w:rPr>
                <w:rStyle w:val="FontStyle44"/>
                <w:b w:val="0"/>
                <w:sz w:val="20"/>
                <w:szCs w:val="20"/>
              </w:rPr>
              <w:t>чита</w:t>
            </w:r>
            <w:r w:rsidRPr="00DA3509">
              <w:rPr>
                <w:rStyle w:val="FontStyle44"/>
                <w:b w:val="0"/>
                <w:sz w:val="20"/>
                <w:szCs w:val="20"/>
              </w:rPr>
              <w:softHyphen/>
              <w:t>ние без пе</w:t>
            </w:r>
            <w:r w:rsidRPr="00DA3509">
              <w:rPr>
                <w:rStyle w:val="FontStyle44"/>
                <w:b w:val="0"/>
                <w:sz w:val="20"/>
                <w:szCs w:val="20"/>
              </w:rPr>
              <w:softHyphen/>
              <w:t>рехода через де</w:t>
            </w:r>
            <w:r w:rsidRPr="00DA3509">
              <w:rPr>
                <w:rStyle w:val="FontStyle44"/>
                <w:b w:val="0"/>
                <w:sz w:val="20"/>
                <w:szCs w:val="20"/>
              </w:rPr>
              <w:softHyphen/>
              <w:t>сяток</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приме</w:t>
            </w:r>
            <w:r w:rsidRPr="00DA3509">
              <w:rPr>
                <w:rStyle w:val="FontStyle44"/>
                <w:b w:val="0"/>
                <w:sz w:val="20"/>
                <w:szCs w:val="20"/>
              </w:rPr>
              <w:softHyphen/>
              <w:t>нять знания и спо</w:t>
            </w:r>
            <w:r w:rsidRPr="00DA3509">
              <w:rPr>
                <w:rStyle w:val="FontStyle44"/>
                <w:b w:val="0"/>
                <w:sz w:val="20"/>
                <w:szCs w:val="20"/>
              </w:rPr>
              <w:softHyphen/>
              <w:t>собы де</w:t>
            </w:r>
            <w:r w:rsidRPr="00DA3509">
              <w:rPr>
                <w:rStyle w:val="FontStyle44"/>
                <w:b w:val="0"/>
                <w:sz w:val="20"/>
                <w:szCs w:val="20"/>
              </w:rPr>
              <w:t>й</w:t>
            </w:r>
            <w:r w:rsidRPr="00DA3509">
              <w:rPr>
                <w:rStyle w:val="FontStyle44"/>
                <w:b w:val="0"/>
                <w:sz w:val="20"/>
                <w:szCs w:val="20"/>
              </w:rPr>
              <w:t>ствий в измененных ус</w:t>
            </w:r>
            <w:r w:rsidRPr="00DA3509">
              <w:rPr>
                <w:rStyle w:val="FontStyle44"/>
                <w:b w:val="0"/>
                <w:sz w:val="20"/>
                <w:szCs w:val="20"/>
              </w:rPr>
              <w:softHyphen/>
              <w:t>ловиях</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 xml:space="preserve">тельность действий. </w:t>
            </w:r>
            <w:r w:rsidRPr="00DA3509">
              <w:rPr>
                <w:rStyle w:val="FontStyle39"/>
                <w:b w:val="0"/>
                <w:i w:val="0"/>
                <w:sz w:val="20"/>
                <w:szCs w:val="20"/>
              </w:rPr>
              <w:t xml:space="preserve">Познавательные: </w:t>
            </w:r>
            <w:r w:rsidRPr="00DA3509">
              <w:rPr>
                <w:rStyle w:val="FontStyle44"/>
                <w:b w:val="0"/>
                <w:sz w:val="20"/>
                <w:szCs w:val="20"/>
              </w:rPr>
              <w:t>самостоятельно создавать алгоритмы деятельн</w:t>
            </w:r>
            <w:r w:rsidRPr="00DA3509">
              <w:rPr>
                <w:rStyle w:val="FontStyle44"/>
                <w:b w:val="0"/>
                <w:sz w:val="20"/>
                <w:szCs w:val="20"/>
              </w:rPr>
              <w:t>о</w:t>
            </w:r>
            <w:r w:rsidRPr="00DA3509">
              <w:rPr>
                <w:rStyle w:val="FontStyle44"/>
                <w:b w:val="0"/>
                <w:sz w:val="20"/>
                <w:szCs w:val="20"/>
              </w:rPr>
              <w:t xml:space="preserve">сти при решении проблем. </w:t>
            </w:r>
            <w:r w:rsidRPr="00DA3509">
              <w:rPr>
                <w:rStyle w:val="FontStyle39"/>
                <w:b w:val="0"/>
                <w:i w:val="0"/>
                <w:sz w:val="20"/>
                <w:szCs w:val="20"/>
              </w:rPr>
              <w:t>Коммуникати</w:t>
            </w:r>
            <w:r w:rsidRPr="00DA3509">
              <w:rPr>
                <w:rStyle w:val="FontStyle39"/>
                <w:b w:val="0"/>
                <w:i w:val="0"/>
                <w:sz w:val="20"/>
                <w:szCs w:val="20"/>
              </w:rPr>
              <w:t>в</w:t>
            </w:r>
            <w:r w:rsidRPr="00DA3509">
              <w:rPr>
                <w:rStyle w:val="FontStyle39"/>
                <w:b w:val="0"/>
                <w:i w:val="0"/>
                <w:sz w:val="20"/>
                <w:szCs w:val="20"/>
              </w:rPr>
              <w:t xml:space="preserve">ные: </w:t>
            </w:r>
            <w:r w:rsidRPr="00DA3509">
              <w:rPr>
                <w:rStyle w:val="FontStyle44"/>
                <w:b w:val="0"/>
                <w:sz w:val="20"/>
                <w:szCs w:val="20"/>
              </w:rPr>
              <w:t>ставить во</w:t>
            </w:r>
            <w:r w:rsidRPr="00DA3509">
              <w:rPr>
                <w:rStyle w:val="FontStyle44"/>
                <w:b w:val="0"/>
                <w:sz w:val="20"/>
                <w:szCs w:val="20"/>
              </w:rPr>
              <w:softHyphen/>
              <w:t>просы, обращаться за пом</w:t>
            </w:r>
            <w:r w:rsidRPr="00DA3509">
              <w:rPr>
                <w:rStyle w:val="FontStyle44"/>
                <w:b w:val="0"/>
                <w:sz w:val="20"/>
                <w:szCs w:val="20"/>
              </w:rPr>
              <w:t>о</w:t>
            </w:r>
            <w:r w:rsidRPr="00DA3509">
              <w:rPr>
                <w:rStyle w:val="FontStyle44"/>
                <w:b w:val="0"/>
                <w:sz w:val="20"/>
                <w:szCs w:val="20"/>
              </w:rPr>
              <w:t>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Самостоя</w:t>
            </w:r>
            <w:r w:rsidRPr="00DA3509">
              <w:rPr>
                <w:rStyle w:val="FontStyle44"/>
                <w:b w:val="0"/>
                <w:sz w:val="20"/>
                <w:szCs w:val="20"/>
              </w:rPr>
              <w:softHyphen/>
              <w:t>тельность и личная от</w:t>
            </w:r>
            <w:r w:rsidRPr="00DA3509">
              <w:rPr>
                <w:rStyle w:val="FontStyle44"/>
                <w:b w:val="0"/>
                <w:sz w:val="20"/>
                <w:szCs w:val="20"/>
              </w:rPr>
              <w:softHyphen/>
              <w:t>ветстве</w:t>
            </w:r>
            <w:r w:rsidRPr="00DA3509">
              <w:rPr>
                <w:rStyle w:val="FontStyle44"/>
                <w:b w:val="0"/>
                <w:sz w:val="20"/>
                <w:szCs w:val="20"/>
              </w:rPr>
              <w:t>н</w:t>
            </w:r>
            <w:r w:rsidRPr="00DA3509">
              <w:rPr>
                <w:rStyle w:val="FontStyle44"/>
                <w:b w:val="0"/>
                <w:sz w:val="20"/>
                <w:szCs w:val="20"/>
              </w:rPr>
              <w:t>ность за свои по</w:t>
            </w:r>
            <w:r w:rsidRPr="00DA3509">
              <w:rPr>
                <w:rStyle w:val="FontStyle44"/>
                <w:b w:val="0"/>
                <w:sz w:val="20"/>
                <w:szCs w:val="20"/>
              </w:rPr>
              <w:softHyphen/>
              <w:t>сту</w:t>
            </w:r>
            <w:r w:rsidRPr="00DA3509">
              <w:rPr>
                <w:rStyle w:val="FontStyle44"/>
                <w:b w:val="0"/>
                <w:sz w:val="20"/>
                <w:szCs w:val="20"/>
              </w:rPr>
              <w:t>п</w:t>
            </w:r>
            <w:r w:rsidRPr="00DA3509">
              <w:rPr>
                <w:rStyle w:val="FontStyle44"/>
                <w:b w:val="0"/>
                <w:sz w:val="20"/>
                <w:szCs w:val="20"/>
              </w:rPr>
              <w:t>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101</w:t>
            </w:r>
          </w:p>
          <w:p w:rsidR="005E3DA2" w:rsidRPr="00DA3509" w:rsidRDefault="005E3DA2" w:rsidP="005E3DA2">
            <w:pPr>
              <w:textAlignment w:val="baseline"/>
              <w:rPr>
                <w:bCs/>
                <w:color w:val="06080A"/>
                <w:kern w:val="24"/>
                <w:sz w:val="20"/>
                <w:szCs w:val="20"/>
              </w:rPr>
            </w:pPr>
          </w:p>
          <w:p w:rsidR="005E3DA2" w:rsidRPr="00DA3509" w:rsidRDefault="005E3DA2" w:rsidP="005E3DA2">
            <w:pPr>
              <w:textAlignment w:val="baseline"/>
              <w:rPr>
                <w:bCs/>
                <w:color w:val="06080A"/>
                <w:kern w:val="24"/>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Повторение. Подготовка к реш</w:t>
            </w:r>
            <w:r w:rsidRPr="00DA3509">
              <w:rPr>
                <w:sz w:val="20"/>
                <w:szCs w:val="20"/>
              </w:rPr>
              <w:t>е</w:t>
            </w:r>
            <w:r w:rsidRPr="00DA3509">
              <w:rPr>
                <w:sz w:val="20"/>
                <w:szCs w:val="20"/>
              </w:rPr>
              <w:t>нию задач в два действия.</w:t>
            </w:r>
          </w:p>
          <w:p w:rsidR="005E3DA2" w:rsidRPr="00DA3509" w:rsidRDefault="005E3DA2" w:rsidP="005E3DA2">
            <w:pPr>
              <w:rPr>
                <w:sz w:val="20"/>
                <w:szCs w:val="20"/>
              </w:rPr>
            </w:pPr>
            <w:r w:rsidRPr="00DA3509">
              <w:rPr>
                <w:sz w:val="20"/>
                <w:szCs w:val="20"/>
              </w:rPr>
              <w:lastRenderedPageBreak/>
              <w:t>У.с.60. Т.с.27</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Из каких частей состоит задача?</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 xml:space="preserve">проанализировать структуру и составные </w:t>
            </w:r>
            <w:r w:rsidRPr="00DA3509">
              <w:rPr>
                <w:rStyle w:val="FontStyle44"/>
                <w:b w:val="0"/>
                <w:sz w:val="20"/>
                <w:szCs w:val="20"/>
              </w:rPr>
              <w:lastRenderedPageBreak/>
              <w:t>части задачи</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Условие, вопрос, решение и ответ</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анализир</w:t>
            </w:r>
            <w:r w:rsidRPr="00DA3509">
              <w:rPr>
                <w:rStyle w:val="FontStyle44"/>
                <w:b w:val="0"/>
                <w:sz w:val="20"/>
                <w:szCs w:val="20"/>
              </w:rPr>
              <w:t>о</w:t>
            </w:r>
            <w:r w:rsidRPr="00DA3509">
              <w:rPr>
                <w:rStyle w:val="FontStyle44"/>
                <w:b w:val="0"/>
                <w:sz w:val="20"/>
                <w:szCs w:val="20"/>
              </w:rPr>
              <w:t>вать задачу; сравн</w:t>
            </w:r>
            <w:r w:rsidRPr="00DA3509">
              <w:rPr>
                <w:rStyle w:val="FontStyle44"/>
                <w:b w:val="0"/>
                <w:sz w:val="20"/>
                <w:szCs w:val="20"/>
              </w:rPr>
              <w:t>и</w:t>
            </w:r>
            <w:r w:rsidRPr="00DA3509">
              <w:rPr>
                <w:rStyle w:val="FontStyle44"/>
                <w:b w:val="0"/>
                <w:sz w:val="20"/>
                <w:szCs w:val="20"/>
              </w:rPr>
              <w:t>вать краткое условие со сх</w:t>
            </w:r>
            <w:r w:rsidRPr="00DA3509">
              <w:rPr>
                <w:rStyle w:val="FontStyle44"/>
                <w:b w:val="0"/>
                <w:sz w:val="20"/>
                <w:szCs w:val="20"/>
              </w:rPr>
              <w:t>е</w:t>
            </w:r>
            <w:r w:rsidRPr="00DA3509">
              <w:rPr>
                <w:rStyle w:val="FontStyle44"/>
                <w:b w:val="0"/>
                <w:sz w:val="20"/>
                <w:szCs w:val="20"/>
              </w:rPr>
              <w:t>ма</w:t>
            </w:r>
            <w:r w:rsidRPr="00DA3509">
              <w:rPr>
                <w:rStyle w:val="FontStyle44"/>
                <w:b w:val="0"/>
                <w:sz w:val="20"/>
                <w:szCs w:val="20"/>
              </w:rPr>
              <w:softHyphen/>
              <w:t>тическим рисунком</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 xml:space="preserve">формулировать и удерживать учебную задачу. </w:t>
            </w:r>
            <w:r w:rsidRPr="00DA3509">
              <w:rPr>
                <w:rStyle w:val="FontStyle39"/>
                <w:b w:val="0"/>
                <w:i w:val="0"/>
                <w:sz w:val="20"/>
                <w:szCs w:val="20"/>
              </w:rPr>
              <w:t xml:space="preserve">Познавательные: </w:t>
            </w:r>
            <w:r w:rsidRPr="00DA3509">
              <w:rPr>
                <w:rStyle w:val="FontStyle44"/>
                <w:b w:val="0"/>
                <w:sz w:val="20"/>
                <w:szCs w:val="20"/>
              </w:rPr>
              <w:t>ориентировать</w:t>
            </w:r>
            <w:r w:rsidRPr="00DA3509">
              <w:rPr>
                <w:rStyle w:val="FontStyle44"/>
                <w:b w:val="0"/>
                <w:sz w:val="20"/>
                <w:szCs w:val="20"/>
              </w:rPr>
              <w:softHyphen/>
              <w:t>ся в ра</w:t>
            </w:r>
            <w:r w:rsidRPr="00DA3509">
              <w:rPr>
                <w:rStyle w:val="FontStyle44"/>
                <w:b w:val="0"/>
                <w:sz w:val="20"/>
                <w:szCs w:val="20"/>
              </w:rPr>
              <w:t>з</w:t>
            </w:r>
            <w:r w:rsidRPr="00DA3509">
              <w:rPr>
                <w:rStyle w:val="FontStyle44"/>
                <w:b w:val="0"/>
                <w:sz w:val="20"/>
                <w:szCs w:val="20"/>
              </w:rPr>
              <w:t>нообразии способов реше</w:t>
            </w:r>
            <w:r w:rsidRPr="00DA3509">
              <w:rPr>
                <w:rStyle w:val="FontStyle44"/>
                <w:b w:val="0"/>
                <w:sz w:val="20"/>
                <w:szCs w:val="20"/>
              </w:rPr>
              <w:softHyphen/>
              <w:t>ния задач.</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Коммуникативные: </w:t>
            </w:r>
            <w:r w:rsidRPr="00DA3509">
              <w:rPr>
                <w:rStyle w:val="FontStyle44"/>
                <w:b w:val="0"/>
                <w:sz w:val="20"/>
                <w:szCs w:val="20"/>
              </w:rPr>
              <w:t>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102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Решение з</w:t>
            </w:r>
            <w:r w:rsidRPr="00DA3509">
              <w:rPr>
                <w:sz w:val="20"/>
                <w:szCs w:val="20"/>
              </w:rPr>
              <w:t>а</w:t>
            </w:r>
            <w:r w:rsidRPr="00DA3509">
              <w:rPr>
                <w:sz w:val="20"/>
                <w:szCs w:val="20"/>
              </w:rPr>
              <w:t>дач. У.с.61. Т.с.28</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решить текстовую задачу арифметическим способом с опорой на краткую запись? Цель: решать тексто</w:t>
            </w:r>
            <w:r w:rsidRPr="00DA3509">
              <w:rPr>
                <w:rStyle w:val="FontStyle44"/>
                <w:b w:val="0"/>
                <w:sz w:val="20"/>
                <w:szCs w:val="20"/>
              </w:rPr>
              <w:softHyphen/>
              <w:t>вую задачу</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Способы реш</w:t>
            </w:r>
            <w:r w:rsidRPr="00DA3509">
              <w:rPr>
                <w:rStyle w:val="FontStyle44"/>
                <w:b w:val="0"/>
                <w:sz w:val="20"/>
                <w:szCs w:val="20"/>
              </w:rPr>
              <w:t>е</w:t>
            </w:r>
            <w:r w:rsidRPr="00DA3509">
              <w:rPr>
                <w:rStyle w:val="FontStyle44"/>
                <w:b w:val="0"/>
                <w:sz w:val="20"/>
                <w:szCs w:val="20"/>
              </w:rPr>
              <w:t>ния задач в два действия</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выде</w:t>
            </w:r>
            <w:r w:rsidRPr="00DA3509">
              <w:rPr>
                <w:rStyle w:val="FontStyle44"/>
                <w:b w:val="0"/>
                <w:sz w:val="20"/>
                <w:szCs w:val="20"/>
              </w:rPr>
              <w:softHyphen/>
              <w:t>лять структурные части текстовой задачи; выпо</w:t>
            </w:r>
            <w:r w:rsidRPr="00DA3509">
              <w:rPr>
                <w:rStyle w:val="FontStyle44"/>
                <w:b w:val="0"/>
                <w:sz w:val="20"/>
                <w:szCs w:val="20"/>
              </w:rPr>
              <w:t>л</w:t>
            </w:r>
            <w:r w:rsidRPr="00DA3509">
              <w:rPr>
                <w:rStyle w:val="FontStyle44"/>
                <w:b w:val="0"/>
                <w:sz w:val="20"/>
                <w:szCs w:val="20"/>
              </w:rPr>
              <w:t>нять её решение ариф</w:t>
            </w:r>
            <w:r w:rsidRPr="00DA3509">
              <w:rPr>
                <w:rStyle w:val="FontStyle44"/>
                <w:b w:val="0"/>
                <w:sz w:val="20"/>
                <w:szCs w:val="20"/>
              </w:rPr>
              <w:softHyphen/>
              <w:t>метическим спосо</w:t>
            </w:r>
            <w:r w:rsidRPr="00DA3509">
              <w:rPr>
                <w:rStyle w:val="FontStyle44"/>
                <w:b w:val="0"/>
                <w:sz w:val="20"/>
                <w:szCs w:val="20"/>
              </w:rPr>
              <w:softHyphen/>
              <w:t>бом; составлять краткую з</w:t>
            </w:r>
            <w:r w:rsidRPr="00DA3509">
              <w:rPr>
                <w:rStyle w:val="FontStyle44"/>
                <w:b w:val="0"/>
                <w:sz w:val="20"/>
                <w:szCs w:val="20"/>
              </w:rPr>
              <w:t>а</w:t>
            </w:r>
            <w:r w:rsidRPr="00DA3509">
              <w:rPr>
                <w:rStyle w:val="FontStyle44"/>
                <w:b w:val="0"/>
                <w:sz w:val="20"/>
                <w:szCs w:val="20"/>
              </w:rPr>
              <w:t>пись</w:t>
            </w:r>
          </w:p>
        </w:tc>
        <w:tc>
          <w:tcPr>
            <w:tcW w:w="4256" w:type="dxa"/>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различать способ и результат действия. Познавател</w:t>
            </w:r>
            <w:r w:rsidRPr="00DA3509">
              <w:rPr>
                <w:rStyle w:val="FontStyle44"/>
                <w:b w:val="0"/>
                <w:sz w:val="20"/>
                <w:szCs w:val="20"/>
              </w:rPr>
              <w:t>ь</w:t>
            </w:r>
            <w:r w:rsidRPr="00DA3509">
              <w:rPr>
                <w:rStyle w:val="FontStyle44"/>
                <w:b w:val="0"/>
                <w:sz w:val="20"/>
                <w:szCs w:val="20"/>
              </w:rPr>
              <w:t>ные: выбирать наи</w:t>
            </w:r>
            <w:r w:rsidRPr="00DA3509">
              <w:rPr>
                <w:rStyle w:val="FontStyle44"/>
                <w:b w:val="0"/>
                <w:sz w:val="20"/>
                <w:szCs w:val="20"/>
              </w:rPr>
              <w:softHyphen/>
              <w:t>более эффекти</w:t>
            </w:r>
            <w:r w:rsidRPr="00DA3509">
              <w:rPr>
                <w:rStyle w:val="FontStyle44"/>
                <w:b w:val="0"/>
                <w:sz w:val="20"/>
                <w:szCs w:val="20"/>
              </w:rPr>
              <w:t>в</w:t>
            </w:r>
            <w:r w:rsidRPr="00DA3509">
              <w:rPr>
                <w:rStyle w:val="FontStyle44"/>
                <w:b w:val="0"/>
                <w:sz w:val="20"/>
                <w:szCs w:val="20"/>
              </w:rPr>
              <w:t>ные способы реше</w:t>
            </w:r>
            <w:r w:rsidRPr="00DA3509">
              <w:rPr>
                <w:rStyle w:val="FontStyle44"/>
                <w:b w:val="0"/>
                <w:sz w:val="20"/>
                <w:szCs w:val="20"/>
              </w:rPr>
              <w:softHyphen/>
              <w:t>ния задач.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w:t>
            </w:r>
            <w:r w:rsidRPr="00DA3509">
              <w:rPr>
                <w:rStyle w:val="FontStyle44"/>
                <w:b w:val="0"/>
                <w:sz w:val="20"/>
                <w:szCs w:val="20"/>
              </w:rPr>
              <w:t>о</w:t>
            </w:r>
            <w:r w:rsidRPr="00DA3509">
              <w:rPr>
                <w:rStyle w:val="FontStyle44"/>
                <w:b w:val="0"/>
                <w:sz w:val="20"/>
                <w:szCs w:val="20"/>
              </w:rPr>
              <w:t>зиция уче</w:t>
            </w:r>
            <w:r w:rsidRPr="00DA3509">
              <w:rPr>
                <w:rStyle w:val="FontStyle44"/>
                <w:b w:val="0"/>
                <w:sz w:val="20"/>
                <w:szCs w:val="20"/>
              </w:rPr>
              <w:softHyphen/>
              <w:t>ника на осно</w:t>
            </w:r>
            <w:r w:rsidRPr="00DA3509">
              <w:rPr>
                <w:rStyle w:val="FontStyle44"/>
                <w:b w:val="0"/>
                <w:sz w:val="20"/>
                <w:szCs w:val="20"/>
              </w:rPr>
              <w:softHyphen/>
              <w:t>ве п</w:t>
            </w:r>
            <w:r w:rsidRPr="00DA3509">
              <w:rPr>
                <w:rStyle w:val="FontStyle44"/>
                <w:b w:val="0"/>
                <w:sz w:val="20"/>
                <w:szCs w:val="20"/>
              </w:rPr>
              <w:t>о</w:t>
            </w:r>
            <w:r w:rsidRPr="00DA3509">
              <w:rPr>
                <w:rStyle w:val="FontStyle44"/>
                <w:b w:val="0"/>
                <w:sz w:val="20"/>
                <w:szCs w:val="20"/>
              </w:rPr>
              <w:t>ложи</w:t>
            </w:r>
            <w:r w:rsidRPr="00DA3509">
              <w:rPr>
                <w:rStyle w:val="FontStyle44"/>
                <w:b w:val="0"/>
                <w:sz w:val="20"/>
                <w:szCs w:val="20"/>
              </w:rPr>
              <w:softHyphen/>
              <w:t>тельного от</w:t>
            </w:r>
            <w:r w:rsidRPr="00DA3509">
              <w:rPr>
                <w:rStyle w:val="FontStyle44"/>
                <w:b w:val="0"/>
                <w:sz w:val="20"/>
                <w:szCs w:val="20"/>
              </w:rPr>
              <w:softHyphen/>
              <w:t>ношения к шк</w:t>
            </w:r>
            <w:r w:rsidRPr="00DA3509">
              <w:rPr>
                <w:rStyle w:val="FontStyle44"/>
                <w:b w:val="0"/>
                <w:sz w:val="20"/>
                <w:szCs w:val="20"/>
              </w:rPr>
              <w:t>о</w:t>
            </w:r>
            <w:r w:rsidRPr="00DA3509">
              <w:rPr>
                <w:rStyle w:val="FontStyle44"/>
                <w:b w:val="0"/>
                <w:sz w:val="20"/>
                <w:szCs w:val="20"/>
              </w:rPr>
              <w:t>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Решение з</w:t>
            </w:r>
            <w:r w:rsidRPr="00DA3509">
              <w:rPr>
                <w:bCs/>
                <w:color w:val="06080A"/>
                <w:kern w:val="24"/>
                <w:sz w:val="20"/>
                <w:szCs w:val="20"/>
              </w:rPr>
              <w:t>а</w:t>
            </w:r>
            <w:r w:rsidRPr="00DA3509">
              <w:rPr>
                <w:bCs/>
                <w:color w:val="06080A"/>
                <w:kern w:val="24"/>
                <w:sz w:val="20"/>
                <w:szCs w:val="20"/>
              </w:rPr>
              <w:t>дач в два действия. У.с.62. Т.с.30</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решить задачу в два действия?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Цели: решать задачи в два действия; записы</w:t>
            </w:r>
            <w:r w:rsidRPr="00DA3509">
              <w:rPr>
                <w:rStyle w:val="FontStyle44"/>
                <w:b w:val="0"/>
                <w:sz w:val="20"/>
                <w:szCs w:val="20"/>
              </w:rPr>
              <w:softHyphen/>
              <w:t>вать условия</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Способы реш</w:t>
            </w:r>
            <w:r w:rsidRPr="00DA3509">
              <w:rPr>
                <w:rStyle w:val="FontStyle44"/>
                <w:b w:val="0"/>
                <w:sz w:val="20"/>
                <w:szCs w:val="20"/>
              </w:rPr>
              <w:t>е</w:t>
            </w:r>
            <w:r w:rsidRPr="00DA3509">
              <w:rPr>
                <w:rStyle w:val="FontStyle44"/>
                <w:b w:val="0"/>
                <w:sz w:val="20"/>
                <w:szCs w:val="20"/>
              </w:rPr>
              <w:t>ния задач в два действия</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выде</w:t>
            </w:r>
            <w:r w:rsidRPr="00DA3509">
              <w:rPr>
                <w:rStyle w:val="FontStyle44"/>
                <w:b w:val="0"/>
                <w:sz w:val="20"/>
                <w:szCs w:val="20"/>
              </w:rPr>
              <w:softHyphen/>
              <w:t>лять структурные части текстовой задачи, выпо</w:t>
            </w:r>
            <w:r w:rsidRPr="00DA3509">
              <w:rPr>
                <w:rStyle w:val="FontStyle44"/>
                <w:b w:val="0"/>
                <w:sz w:val="20"/>
                <w:szCs w:val="20"/>
              </w:rPr>
              <w:t>л</w:t>
            </w:r>
            <w:r w:rsidRPr="00DA3509">
              <w:rPr>
                <w:rStyle w:val="FontStyle44"/>
                <w:b w:val="0"/>
                <w:sz w:val="20"/>
                <w:szCs w:val="20"/>
              </w:rPr>
              <w:t>нять её решение ариф</w:t>
            </w:r>
            <w:r w:rsidRPr="00DA3509">
              <w:rPr>
                <w:rStyle w:val="FontStyle44"/>
                <w:b w:val="0"/>
                <w:sz w:val="20"/>
                <w:szCs w:val="20"/>
              </w:rPr>
              <w:softHyphen/>
              <w:t>метическим спосо</w:t>
            </w:r>
            <w:r w:rsidRPr="00DA3509">
              <w:rPr>
                <w:rStyle w:val="FontStyle44"/>
                <w:b w:val="0"/>
                <w:sz w:val="20"/>
                <w:szCs w:val="20"/>
              </w:rPr>
              <w:softHyphen/>
              <w:t>бом; составлять краткую з</w:t>
            </w:r>
            <w:r w:rsidRPr="00DA3509">
              <w:rPr>
                <w:rStyle w:val="FontStyle44"/>
                <w:b w:val="0"/>
                <w:sz w:val="20"/>
                <w:szCs w:val="20"/>
              </w:rPr>
              <w:t>а</w:t>
            </w:r>
            <w:r w:rsidRPr="00DA3509">
              <w:rPr>
                <w:rStyle w:val="FontStyle44"/>
                <w:b w:val="0"/>
                <w:sz w:val="20"/>
                <w:szCs w:val="20"/>
              </w:rPr>
              <w:t>пись</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вносить необхо</w:t>
            </w:r>
            <w:r w:rsidRPr="00DA3509">
              <w:rPr>
                <w:rStyle w:val="FontStyle44"/>
                <w:b w:val="0"/>
                <w:sz w:val="20"/>
                <w:szCs w:val="20"/>
              </w:rPr>
              <w:softHyphen/>
              <w:t>димые допо</w:t>
            </w:r>
            <w:r w:rsidRPr="00DA3509">
              <w:rPr>
                <w:rStyle w:val="FontStyle44"/>
                <w:b w:val="0"/>
                <w:sz w:val="20"/>
                <w:szCs w:val="20"/>
              </w:rPr>
              <w:t>л</w:t>
            </w:r>
            <w:r w:rsidRPr="00DA3509">
              <w:rPr>
                <w:rStyle w:val="FontStyle44"/>
                <w:b w:val="0"/>
                <w:sz w:val="20"/>
                <w:szCs w:val="20"/>
              </w:rPr>
              <w:t>нения и изменения в план и способ действия в случае расхождения эталона, реального дейс</w:t>
            </w:r>
            <w:r w:rsidRPr="00DA3509">
              <w:rPr>
                <w:rStyle w:val="FontStyle44"/>
                <w:b w:val="0"/>
                <w:sz w:val="20"/>
                <w:szCs w:val="20"/>
              </w:rPr>
              <w:t>т</w:t>
            </w:r>
            <w:r w:rsidRPr="00DA3509">
              <w:rPr>
                <w:rStyle w:val="FontStyle44"/>
                <w:b w:val="0"/>
                <w:sz w:val="20"/>
                <w:szCs w:val="20"/>
              </w:rPr>
              <w:t>вия и его результата. Познавательные: выбирать наибо</w:t>
            </w:r>
            <w:r w:rsidRPr="00DA3509">
              <w:rPr>
                <w:rStyle w:val="FontStyle44"/>
                <w:b w:val="0"/>
                <w:sz w:val="20"/>
                <w:szCs w:val="20"/>
              </w:rPr>
              <w:softHyphen/>
              <w:t>лее эффе</w:t>
            </w:r>
            <w:r w:rsidRPr="00DA3509">
              <w:rPr>
                <w:rStyle w:val="FontStyle44"/>
                <w:b w:val="0"/>
                <w:sz w:val="20"/>
                <w:szCs w:val="20"/>
              </w:rPr>
              <w:t>к</w:t>
            </w:r>
            <w:r w:rsidRPr="00DA3509">
              <w:rPr>
                <w:rStyle w:val="FontStyle44"/>
                <w:b w:val="0"/>
                <w:sz w:val="20"/>
                <w:szCs w:val="20"/>
              </w:rPr>
              <w:t>тивные способы решения задач.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p>
        </w:tc>
        <w:tc>
          <w:tcPr>
            <w:tcW w:w="1819"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Решение з</w:t>
            </w:r>
            <w:r w:rsidRPr="00DA3509">
              <w:rPr>
                <w:bCs/>
                <w:color w:val="06080A"/>
                <w:kern w:val="24"/>
                <w:sz w:val="20"/>
                <w:szCs w:val="20"/>
              </w:rPr>
              <w:t>а</w:t>
            </w:r>
            <w:r w:rsidRPr="00DA3509">
              <w:rPr>
                <w:bCs/>
                <w:color w:val="06080A"/>
                <w:kern w:val="24"/>
                <w:sz w:val="20"/>
                <w:szCs w:val="20"/>
              </w:rPr>
              <w:t>дач в два действия. У.с.63. Т.с.31</w:t>
            </w:r>
          </w:p>
        </w:tc>
        <w:tc>
          <w:tcPr>
            <w:tcW w:w="2422" w:type="dxa"/>
            <w:gridSpan w:val="5"/>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правильно соста</w:t>
            </w:r>
            <w:r w:rsidRPr="00DA3509">
              <w:rPr>
                <w:rStyle w:val="FontStyle44"/>
                <w:b w:val="0"/>
                <w:sz w:val="20"/>
                <w:szCs w:val="20"/>
              </w:rPr>
              <w:softHyphen/>
              <w:t>вить схему к задаче в два де</w:t>
            </w:r>
            <w:r w:rsidRPr="00DA3509">
              <w:rPr>
                <w:rStyle w:val="FontStyle44"/>
                <w:b w:val="0"/>
                <w:sz w:val="20"/>
                <w:szCs w:val="20"/>
              </w:rPr>
              <w:t>й</w:t>
            </w:r>
            <w:r w:rsidRPr="00DA3509">
              <w:rPr>
                <w:rStyle w:val="FontStyle44"/>
                <w:b w:val="0"/>
                <w:sz w:val="20"/>
                <w:szCs w:val="20"/>
              </w:rPr>
              <w:t>ствия и запи</w:t>
            </w:r>
            <w:r w:rsidRPr="00DA3509">
              <w:rPr>
                <w:rStyle w:val="FontStyle44"/>
                <w:b w:val="0"/>
                <w:sz w:val="20"/>
                <w:szCs w:val="20"/>
              </w:rPr>
              <w:softHyphen/>
              <w:t>сать краткое условие? Цель: решать задачи в два действия арифме</w:t>
            </w:r>
            <w:r w:rsidRPr="00DA3509">
              <w:rPr>
                <w:rStyle w:val="FontStyle44"/>
                <w:b w:val="0"/>
                <w:sz w:val="20"/>
                <w:szCs w:val="20"/>
              </w:rPr>
              <w:softHyphen/>
              <w:t>тическим спос</w:t>
            </w:r>
            <w:r w:rsidRPr="00DA3509">
              <w:rPr>
                <w:rStyle w:val="FontStyle44"/>
                <w:b w:val="0"/>
                <w:sz w:val="20"/>
                <w:szCs w:val="20"/>
              </w:rPr>
              <w:t>о</w:t>
            </w:r>
            <w:r w:rsidRPr="00DA3509">
              <w:rPr>
                <w:rStyle w:val="FontStyle44"/>
                <w:b w:val="0"/>
                <w:sz w:val="20"/>
                <w:szCs w:val="20"/>
              </w:rPr>
              <w:t>бом</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Структура зад</w:t>
            </w:r>
            <w:r w:rsidRPr="00DA3509">
              <w:rPr>
                <w:rStyle w:val="FontStyle44"/>
                <w:b w:val="0"/>
                <w:sz w:val="20"/>
                <w:szCs w:val="20"/>
              </w:rPr>
              <w:t>а</w:t>
            </w:r>
            <w:r w:rsidRPr="00DA3509">
              <w:rPr>
                <w:rStyle w:val="FontStyle44"/>
                <w:b w:val="0"/>
                <w:sz w:val="20"/>
                <w:szCs w:val="20"/>
              </w:rPr>
              <w:t>чи</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выпол</w:t>
            </w:r>
            <w:r w:rsidRPr="00DA3509">
              <w:rPr>
                <w:rStyle w:val="FontStyle44"/>
                <w:b w:val="0"/>
                <w:sz w:val="20"/>
                <w:szCs w:val="20"/>
              </w:rPr>
              <w:softHyphen/>
              <w:t>нять решение зада</w:t>
            </w:r>
            <w:r w:rsidRPr="00DA3509">
              <w:rPr>
                <w:rStyle w:val="FontStyle44"/>
                <w:b w:val="0"/>
                <w:sz w:val="20"/>
                <w:szCs w:val="20"/>
              </w:rPr>
              <w:softHyphen/>
              <w:t>чи арифм</w:t>
            </w:r>
            <w:r w:rsidRPr="00DA3509">
              <w:rPr>
                <w:rStyle w:val="FontStyle44"/>
                <w:b w:val="0"/>
                <w:sz w:val="20"/>
                <w:szCs w:val="20"/>
              </w:rPr>
              <w:t>е</w:t>
            </w:r>
            <w:r w:rsidRPr="00DA3509">
              <w:rPr>
                <w:rStyle w:val="FontStyle44"/>
                <w:b w:val="0"/>
                <w:sz w:val="20"/>
                <w:szCs w:val="20"/>
              </w:rPr>
              <w:t>тичес</w:t>
            </w:r>
            <w:r w:rsidRPr="00DA3509">
              <w:rPr>
                <w:rStyle w:val="FontStyle44"/>
                <w:b w:val="0"/>
                <w:sz w:val="20"/>
                <w:szCs w:val="20"/>
              </w:rPr>
              <w:softHyphen/>
              <w:t>ким способом; с</w:t>
            </w:r>
            <w:r w:rsidRPr="00DA3509">
              <w:rPr>
                <w:rStyle w:val="FontStyle44"/>
                <w:b w:val="0"/>
                <w:sz w:val="20"/>
                <w:szCs w:val="20"/>
              </w:rPr>
              <w:t>о</w:t>
            </w:r>
            <w:r w:rsidRPr="00DA3509">
              <w:rPr>
                <w:rStyle w:val="FontStyle44"/>
                <w:b w:val="0"/>
                <w:sz w:val="20"/>
                <w:szCs w:val="20"/>
              </w:rPr>
              <w:t>ставлять краткую запись; слушать, зап</w:t>
            </w:r>
            <w:r w:rsidRPr="00DA3509">
              <w:rPr>
                <w:rStyle w:val="FontStyle44"/>
                <w:b w:val="0"/>
                <w:sz w:val="20"/>
                <w:szCs w:val="20"/>
              </w:rPr>
              <w:t>о</w:t>
            </w:r>
            <w:r w:rsidRPr="00DA3509">
              <w:rPr>
                <w:rStyle w:val="FontStyle44"/>
                <w:b w:val="0"/>
                <w:sz w:val="20"/>
                <w:szCs w:val="20"/>
              </w:rPr>
              <w:t>минать, запи</w:t>
            </w:r>
            <w:r w:rsidRPr="00DA3509">
              <w:rPr>
                <w:rStyle w:val="FontStyle44"/>
                <w:b w:val="0"/>
                <w:sz w:val="20"/>
                <w:szCs w:val="20"/>
              </w:rPr>
              <w:softHyphen/>
              <w:t>сывать</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выбирать дейст</w:t>
            </w:r>
            <w:r w:rsidRPr="00DA3509">
              <w:rPr>
                <w:rStyle w:val="FontStyle44"/>
                <w:b w:val="0"/>
                <w:sz w:val="20"/>
                <w:szCs w:val="20"/>
              </w:rPr>
              <w:softHyphen/>
              <w:t>вия в соответствии с поставленной зад</w:t>
            </w:r>
            <w:r w:rsidRPr="00DA3509">
              <w:rPr>
                <w:rStyle w:val="FontStyle44"/>
                <w:b w:val="0"/>
                <w:sz w:val="20"/>
                <w:szCs w:val="20"/>
              </w:rPr>
              <w:t>а</w:t>
            </w:r>
            <w:r w:rsidRPr="00DA3509">
              <w:rPr>
                <w:rStyle w:val="FontStyle44"/>
                <w:b w:val="0"/>
                <w:sz w:val="20"/>
                <w:szCs w:val="20"/>
              </w:rPr>
              <w:t>чей и условиями её реализа</w:t>
            </w:r>
            <w:r w:rsidRPr="00DA3509">
              <w:rPr>
                <w:rStyle w:val="FontStyle44"/>
                <w:b w:val="0"/>
                <w:sz w:val="20"/>
                <w:szCs w:val="20"/>
              </w:rPr>
              <w:softHyphen/>
              <w:t>ции.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использовать о</w:t>
            </w:r>
            <w:r w:rsidRPr="00DA3509">
              <w:rPr>
                <w:rStyle w:val="FontStyle44"/>
                <w:b w:val="0"/>
                <w:sz w:val="20"/>
                <w:szCs w:val="20"/>
              </w:rPr>
              <w:t>б</w:t>
            </w:r>
            <w:r w:rsidRPr="00DA3509">
              <w:rPr>
                <w:rStyle w:val="FontStyle44"/>
                <w:b w:val="0"/>
                <w:sz w:val="20"/>
                <w:szCs w:val="20"/>
              </w:rPr>
              <w:t>щие приёмы решения задач. Коммуникативные: координ</w:t>
            </w:r>
            <w:r w:rsidRPr="00DA3509">
              <w:rPr>
                <w:rStyle w:val="FontStyle44"/>
                <w:b w:val="0"/>
                <w:sz w:val="20"/>
                <w:szCs w:val="20"/>
              </w:rPr>
              <w:t>и</w:t>
            </w:r>
            <w:r w:rsidRPr="00DA3509">
              <w:rPr>
                <w:rStyle w:val="FontStyle44"/>
                <w:b w:val="0"/>
                <w:sz w:val="20"/>
                <w:szCs w:val="20"/>
              </w:rPr>
              <w:t>ро</w:t>
            </w:r>
            <w:r w:rsidRPr="00DA3509">
              <w:rPr>
                <w:rStyle w:val="FontStyle44"/>
                <w:b w:val="0"/>
                <w:sz w:val="20"/>
                <w:szCs w:val="20"/>
              </w:rPr>
              <w:softHyphen/>
              <w:t>вать и принимать различные пози</w:t>
            </w:r>
            <w:r w:rsidRPr="00DA3509">
              <w:rPr>
                <w:rStyle w:val="FontStyle44"/>
                <w:b w:val="0"/>
                <w:sz w:val="20"/>
                <w:szCs w:val="20"/>
              </w:rPr>
              <w:softHyphen/>
              <w:t>ции во вза</w:t>
            </w:r>
            <w:r w:rsidRPr="00DA3509">
              <w:rPr>
                <w:rStyle w:val="FontStyle44"/>
                <w:b w:val="0"/>
                <w:sz w:val="20"/>
                <w:szCs w:val="20"/>
              </w:rPr>
              <w:t>и</w:t>
            </w:r>
            <w:r w:rsidRPr="00DA3509">
              <w:rPr>
                <w:rStyle w:val="FontStyle44"/>
                <w:b w:val="0"/>
                <w:sz w:val="20"/>
                <w:szCs w:val="20"/>
              </w:rPr>
              <w:t>модействии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15276" w:type="dxa"/>
            <w:gridSpan w:val="15"/>
            <w:tcBorders>
              <w:top w:val="single" w:sz="4" w:space="0" w:color="000000"/>
              <w:left w:val="single" w:sz="4" w:space="0" w:color="000000"/>
              <w:bottom w:val="single" w:sz="4" w:space="0" w:color="000000"/>
              <w:right w:val="single" w:sz="4" w:space="0" w:color="auto"/>
            </w:tcBorders>
          </w:tcPr>
          <w:p w:rsidR="005E3DA2" w:rsidRPr="00DA3509" w:rsidRDefault="005E3DA2" w:rsidP="005E3DA2">
            <w:pPr>
              <w:jc w:val="center"/>
              <w:rPr>
                <w:sz w:val="20"/>
                <w:szCs w:val="20"/>
              </w:rPr>
            </w:pPr>
            <w:r w:rsidRPr="00DA3509">
              <w:rPr>
                <w:sz w:val="20"/>
                <w:szCs w:val="20"/>
              </w:rPr>
              <w:t>ЧИСЛА ОТ 11 ДО 20</w:t>
            </w:r>
          </w:p>
          <w:p w:rsidR="005E3DA2" w:rsidRPr="00DA3509" w:rsidRDefault="005E3DA2" w:rsidP="005E3DA2">
            <w:pPr>
              <w:jc w:val="center"/>
              <w:rPr>
                <w:bCs/>
                <w:color w:val="06080A"/>
                <w:kern w:val="24"/>
                <w:sz w:val="20"/>
                <w:szCs w:val="20"/>
              </w:rPr>
            </w:pPr>
            <w:r w:rsidRPr="00DA3509">
              <w:rPr>
                <w:sz w:val="20"/>
                <w:szCs w:val="20"/>
              </w:rPr>
              <w:t>Сложение и вычитание (22 ч)</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Общий приём сложения одн</w:t>
            </w:r>
            <w:r w:rsidRPr="00DA3509">
              <w:rPr>
                <w:sz w:val="20"/>
                <w:szCs w:val="20"/>
              </w:rPr>
              <w:t>о</w:t>
            </w:r>
            <w:r w:rsidRPr="00DA3509">
              <w:rPr>
                <w:sz w:val="20"/>
                <w:szCs w:val="20"/>
              </w:rPr>
              <w:t>значных чисел с пер</w:t>
            </w:r>
            <w:r w:rsidRPr="00DA3509">
              <w:rPr>
                <w:sz w:val="20"/>
                <w:szCs w:val="20"/>
              </w:rPr>
              <w:t>е</w:t>
            </w:r>
            <w:r w:rsidRPr="00DA3509">
              <w:rPr>
                <w:sz w:val="20"/>
                <w:szCs w:val="20"/>
              </w:rPr>
              <w:t>ходом через десяток. У.с.64-65. Т.с.33</w:t>
            </w:r>
          </w:p>
        </w:tc>
        <w:tc>
          <w:tcPr>
            <w:tcW w:w="2416" w:type="dxa"/>
            <w:gridSpan w:val="4"/>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число</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переходом через дес</w:t>
            </w:r>
            <w:r w:rsidRPr="00DA3509">
              <w:rPr>
                <w:rStyle w:val="FontStyle44"/>
                <w:b w:val="0"/>
                <w:sz w:val="20"/>
                <w:szCs w:val="20"/>
              </w:rPr>
              <w:t>я</w:t>
            </w:r>
            <w:r w:rsidRPr="00DA3509">
              <w:rPr>
                <w:rStyle w:val="FontStyle44"/>
                <w:b w:val="0"/>
                <w:sz w:val="20"/>
                <w:szCs w:val="20"/>
              </w:rPr>
              <w:t>ток?</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моделировать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прием выполнения де</w:t>
            </w:r>
            <w:r w:rsidRPr="00DA3509">
              <w:rPr>
                <w:rStyle w:val="FontStyle44"/>
                <w:b w:val="0"/>
                <w:sz w:val="20"/>
                <w:szCs w:val="20"/>
              </w:rPr>
              <w:t>й</w:t>
            </w:r>
            <w:r w:rsidRPr="00DA3509">
              <w:rPr>
                <w:rStyle w:val="FontStyle44"/>
                <w:b w:val="0"/>
                <w:sz w:val="20"/>
                <w:szCs w:val="20"/>
              </w:rPr>
              <w:t>ствия сложения с пере-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ходом через десяток,</w:t>
            </w:r>
          </w:p>
          <w:p w:rsidR="005E3DA2" w:rsidRPr="00DA3509" w:rsidRDefault="005E3DA2" w:rsidP="005E3DA2">
            <w:pPr>
              <w:pStyle w:val="Style25"/>
              <w:rPr>
                <w:rStyle w:val="FontStyle44"/>
                <w:b w:val="0"/>
                <w:sz w:val="20"/>
                <w:szCs w:val="20"/>
              </w:rPr>
            </w:pPr>
            <w:r w:rsidRPr="00DA3509">
              <w:rPr>
                <w:rStyle w:val="FontStyle44"/>
                <w:b w:val="0"/>
                <w:sz w:val="20"/>
                <w:szCs w:val="20"/>
              </w:rPr>
              <w:t>используя предметы</w:t>
            </w:r>
          </w:p>
        </w:tc>
        <w:tc>
          <w:tcPr>
            <w:tcW w:w="1706" w:type="dxa"/>
            <w:gridSpan w:val="2"/>
            <w:tcBorders>
              <w:top w:val="single" w:sz="4" w:space="0" w:color="000000"/>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переходом ч</w:t>
            </w:r>
            <w:r w:rsidRPr="00DA3509">
              <w:rPr>
                <w:rStyle w:val="FontStyle44"/>
                <w:b w:val="0"/>
                <w:sz w:val="20"/>
                <w:szCs w:val="20"/>
              </w:rPr>
              <w:t>е</w:t>
            </w:r>
            <w:r w:rsidRPr="00DA3509">
              <w:rPr>
                <w:rStyle w:val="FontStyle44"/>
                <w:b w:val="0"/>
                <w:sz w:val="20"/>
                <w:szCs w:val="20"/>
              </w:rPr>
              <w:t>рез десяток</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читать, р</w:t>
            </w:r>
            <w:r w:rsidRPr="00DA3509">
              <w:rPr>
                <w:rStyle w:val="FontStyle44"/>
                <w:b w:val="0"/>
                <w:sz w:val="20"/>
                <w:szCs w:val="20"/>
              </w:rPr>
              <w:t>е</w:t>
            </w:r>
            <w:r w:rsidRPr="00DA3509">
              <w:rPr>
                <w:rStyle w:val="FontStyle44"/>
                <w:b w:val="0"/>
                <w:sz w:val="20"/>
                <w:szCs w:val="20"/>
              </w:rPr>
              <w:t>шать и записывать пр</w:t>
            </w:r>
            <w:r w:rsidRPr="00DA3509">
              <w:rPr>
                <w:rStyle w:val="FontStyle44"/>
                <w:b w:val="0"/>
                <w:sz w:val="20"/>
                <w:szCs w:val="20"/>
              </w:rPr>
              <w:t>и</w:t>
            </w:r>
            <w:r w:rsidRPr="00DA3509">
              <w:rPr>
                <w:rStyle w:val="FontStyle44"/>
                <w:b w:val="0"/>
                <w:sz w:val="20"/>
                <w:szCs w:val="20"/>
              </w:rPr>
              <w:t>меры; припоминать с</w:t>
            </w:r>
            <w:r w:rsidRPr="00DA3509">
              <w:rPr>
                <w:rStyle w:val="FontStyle44"/>
                <w:b w:val="0"/>
                <w:sz w:val="20"/>
                <w:szCs w:val="20"/>
              </w:rPr>
              <w:t>о</w:t>
            </w:r>
            <w:r w:rsidRPr="00DA3509">
              <w:rPr>
                <w:rStyle w:val="FontStyle44"/>
                <w:b w:val="0"/>
                <w:sz w:val="20"/>
                <w:szCs w:val="20"/>
              </w:rPr>
              <w:t>став чисел; приводить прим</w:t>
            </w:r>
            <w:r w:rsidRPr="00DA3509">
              <w:rPr>
                <w:rStyle w:val="FontStyle44"/>
                <w:b w:val="0"/>
                <w:sz w:val="20"/>
                <w:szCs w:val="20"/>
              </w:rPr>
              <w:t>е</w:t>
            </w:r>
            <w:r w:rsidRPr="00DA3509">
              <w:rPr>
                <w:rStyle w:val="FontStyle44"/>
                <w:b w:val="0"/>
                <w:sz w:val="20"/>
                <w:szCs w:val="20"/>
              </w:rPr>
              <w:t>ры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применять установленные правила в планировании способа решения.</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мы решения задач.</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ставить вопросы,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позиция уч</w:t>
            </w:r>
            <w:r w:rsidRPr="00DA3509">
              <w:rPr>
                <w:rStyle w:val="FontStyle44"/>
                <w:b w:val="0"/>
                <w:sz w:val="20"/>
                <w:szCs w:val="20"/>
              </w:rPr>
              <w:t>е</w:t>
            </w:r>
            <w:r w:rsidRPr="00DA3509">
              <w:rPr>
                <w:rStyle w:val="FontStyle44"/>
                <w:b w:val="0"/>
                <w:sz w:val="20"/>
                <w:szCs w:val="20"/>
              </w:rPr>
              <w:t>ника на осн</w:t>
            </w:r>
            <w:r w:rsidRPr="00DA3509">
              <w:rPr>
                <w:rStyle w:val="FontStyle44"/>
                <w:b w:val="0"/>
                <w:sz w:val="20"/>
                <w:szCs w:val="20"/>
              </w:rPr>
              <w:t>о</w:t>
            </w:r>
            <w:r w:rsidRPr="00DA3509">
              <w:rPr>
                <w:rStyle w:val="FontStyle44"/>
                <w:b w:val="0"/>
                <w:sz w:val="20"/>
                <w:szCs w:val="20"/>
              </w:rPr>
              <w:t>ве положи-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тельного от-</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ношения</w:t>
            </w:r>
          </w:p>
          <w:p w:rsidR="005E3DA2" w:rsidRPr="00DA3509" w:rsidRDefault="005E3DA2" w:rsidP="005E3DA2">
            <w:pPr>
              <w:pStyle w:val="Style25"/>
              <w:rPr>
                <w:rStyle w:val="FontStyle44"/>
                <w:b w:val="0"/>
                <w:sz w:val="20"/>
                <w:szCs w:val="20"/>
              </w:rPr>
            </w:pPr>
            <w:r w:rsidRPr="00DA3509">
              <w:rPr>
                <w:rStyle w:val="FontStyle44"/>
                <w:b w:val="0"/>
                <w:sz w:val="20"/>
                <w:szCs w:val="20"/>
              </w:rPr>
              <w:t>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в сл</w:t>
            </w:r>
            <w:r w:rsidRPr="00DA3509">
              <w:rPr>
                <w:sz w:val="20"/>
                <w:szCs w:val="20"/>
              </w:rPr>
              <w:t>у</w:t>
            </w:r>
            <w:r w:rsidRPr="00DA3509">
              <w:rPr>
                <w:sz w:val="20"/>
                <w:szCs w:val="20"/>
              </w:rPr>
              <w:t xml:space="preserve">чаях вида   </w:t>
            </w:r>
            <w:r w:rsidRPr="00DA3509">
              <w:rPr>
                <w:rStyle w:val="FontStyle44"/>
                <w:b w:val="0"/>
                <w:sz w:val="20"/>
                <w:szCs w:val="20"/>
              </w:rPr>
              <w:t>□</w:t>
            </w:r>
            <w:r w:rsidRPr="00DA3509">
              <w:rPr>
                <w:sz w:val="20"/>
                <w:szCs w:val="20"/>
              </w:rPr>
              <w:t xml:space="preserve"> +2, +3. У.с.66. Т.с.34</w:t>
            </w:r>
          </w:p>
        </w:tc>
        <w:tc>
          <w:tcPr>
            <w:tcW w:w="2416" w:type="dxa"/>
            <w:gridSpan w:val="4"/>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с пере-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ходом через десяток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числа 2 и 3?</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выполнять слож</w:t>
            </w:r>
            <w:r w:rsidRPr="00DA3509">
              <w:rPr>
                <w:rStyle w:val="FontStyle44"/>
                <w:b w:val="0"/>
                <w:sz w:val="20"/>
                <w:szCs w:val="20"/>
              </w:rPr>
              <w:t>е</w:t>
            </w:r>
            <w:r w:rsidRPr="00DA3509">
              <w:rPr>
                <w:rStyle w:val="FontStyle44"/>
                <w:b w:val="0"/>
                <w:sz w:val="20"/>
                <w:szCs w:val="20"/>
              </w:rPr>
              <w:t>ние чисел с переходом через десяток</w:t>
            </w:r>
          </w:p>
        </w:tc>
        <w:tc>
          <w:tcPr>
            <w:tcW w:w="1706" w:type="dxa"/>
            <w:gridSpan w:val="2"/>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Математические термины пр</w:t>
            </w:r>
            <w:r w:rsidRPr="00DA3509">
              <w:rPr>
                <w:rStyle w:val="FontStyle44"/>
                <w:b w:val="0"/>
                <w:sz w:val="20"/>
                <w:szCs w:val="20"/>
              </w:rPr>
              <w:t>и</w:t>
            </w:r>
            <w:r w:rsidRPr="00DA3509">
              <w:rPr>
                <w:rStyle w:val="FontStyle44"/>
                <w:b w:val="0"/>
                <w:sz w:val="20"/>
                <w:szCs w:val="20"/>
              </w:rPr>
              <w:t xml:space="preserve"> чтении чисел в пределах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использовать изученные приёмы в</w:t>
            </w:r>
            <w:r w:rsidRPr="00DA3509">
              <w:rPr>
                <w:rStyle w:val="FontStyle44"/>
                <w:b w:val="0"/>
                <w:sz w:val="20"/>
                <w:szCs w:val="20"/>
              </w:rPr>
              <w:t>ы</w:t>
            </w:r>
            <w:r w:rsidRPr="00DA3509">
              <w:rPr>
                <w:rStyle w:val="FontStyle44"/>
                <w:b w:val="0"/>
                <w:sz w:val="20"/>
                <w:szCs w:val="20"/>
              </w:rPr>
              <w:t>числений при сложении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однозначных чисел, сумма которых больше, </w:t>
            </w:r>
            <w:r w:rsidRPr="00DA3509">
              <w:rPr>
                <w:rStyle w:val="FontStyle44"/>
                <w:b w:val="0"/>
                <w:sz w:val="20"/>
                <w:szCs w:val="20"/>
              </w:rPr>
              <w:lastRenderedPageBreak/>
              <w:t>чем 10</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выбирать действия в соотве</w:t>
            </w:r>
            <w:r w:rsidRPr="00DA3509">
              <w:rPr>
                <w:rStyle w:val="FontStyle44"/>
                <w:b w:val="0"/>
                <w:sz w:val="20"/>
                <w:szCs w:val="20"/>
              </w:rPr>
              <w:t>т</w:t>
            </w:r>
            <w:r w:rsidRPr="00DA3509">
              <w:rPr>
                <w:rStyle w:val="FontStyle44"/>
                <w:b w:val="0"/>
                <w:sz w:val="20"/>
                <w:szCs w:val="20"/>
              </w:rPr>
              <w:t xml:space="preserve">ствии с поставленной задачей и условиями её реализации. </w:t>
            </w:r>
            <w:r w:rsidRPr="00DA3509">
              <w:rPr>
                <w:rStyle w:val="FontStyle39"/>
                <w:b w:val="0"/>
                <w:i w:val="0"/>
                <w:sz w:val="20"/>
                <w:szCs w:val="20"/>
              </w:rPr>
              <w:t xml:space="preserve">Познавательные: </w:t>
            </w:r>
            <w:r w:rsidRPr="00DA3509">
              <w:rPr>
                <w:rStyle w:val="FontStyle44"/>
                <w:b w:val="0"/>
                <w:sz w:val="20"/>
                <w:szCs w:val="20"/>
              </w:rPr>
              <w:t>самостоятел</w:t>
            </w:r>
            <w:r w:rsidRPr="00DA3509">
              <w:rPr>
                <w:rStyle w:val="FontStyle44"/>
                <w:b w:val="0"/>
                <w:sz w:val="20"/>
                <w:szCs w:val="20"/>
              </w:rPr>
              <w:t>ь</w:t>
            </w:r>
            <w:r w:rsidRPr="00DA3509">
              <w:rPr>
                <w:rStyle w:val="FontStyle44"/>
                <w:b w:val="0"/>
                <w:sz w:val="20"/>
                <w:szCs w:val="20"/>
              </w:rPr>
              <w:t>но создавать алгоритмы деятельности</w:t>
            </w:r>
          </w:p>
          <w:p w:rsidR="005E3DA2" w:rsidRPr="00DA3509" w:rsidRDefault="005E3DA2" w:rsidP="005E3DA2">
            <w:pPr>
              <w:pStyle w:val="Style25"/>
              <w:rPr>
                <w:rStyle w:val="FontStyle44"/>
                <w:b w:val="0"/>
                <w:sz w:val="20"/>
                <w:szCs w:val="20"/>
              </w:rPr>
            </w:pPr>
            <w:r w:rsidRPr="00DA3509">
              <w:rPr>
                <w:rStyle w:val="FontStyle44"/>
                <w:b w:val="0"/>
                <w:sz w:val="20"/>
                <w:szCs w:val="20"/>
              </w:rPr>
              <w:t xml:space="preserve"> при решении проблем.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lastRenderedPageBreak/>
              <w:t>формулиро</w:t>
            </w:r>
            <w:r w:rsidRPr="00DA3509">
              <w:rPr>
                <w:rStyle w:val="FontStyle44"/>
                <w:b w:val="0"/>
                <w:sz w:val="20"/>
                <w:szCs w:val="20"/>
              </w:rPr>
              <w:softHyphen/>
              <w:t>вать свои з</w:t>
            </w:r>
            <w:r w:rsidRPr="00DA3509">
              <w:rPr>
                <w:rStyle w:val="FontStyle44"/>
                <w:b w:val="0"/>
                <w:sz w:val="20"/>
                <w:szCs w:val="20"/>
              </w:rPr>
              <w:t>а</w:t>
            </w:r>
            <w:r w:rsidRPr="00DA3509">
              <w:rPr>
                <w:rStyle w:val="FontStyle44"/>
                <w:b w:val="0"/>
                <w:sz w:val="20"/>
                <w:szCs w:val="20"/>
              </w:rPr>
              <w:t>труднения, оказывать в сотруднич</w:t>
            </w:r>
            <w:r w:rsidRPr="00DA3509">
              <w:rPr>
                <w:rStyle w:val="FontStyle44"/>
                <w:b w:val="0"/>
                <w:sz w:val="20"/>
                <w:szCs w:val="20"/>
              </w:rPr>
              <w:t>е</w:t>
            </w:r>
            <w:r w:rsidRPr="00DA3509">
              <w:rPr>
                <w:rStyle w:val="FontStyle44"/>
                <w:b w:val="0"/>
                <w:sz w:val="20"/>
                <w:szCs w:val="20"/>
              </w:rPr>
              <w:t>стве взаимопомощь</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Самооценка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на основе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критериев успешности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w:t>
            </w:r>
            <w:r w:rsidRPr="00DA3509">
              <w:rPr>
                <w:rStyle w:val="FontStyle44"/>
                <w:b w:val="0"/>
                <w:sz w:val="20"/>
                <w:szCs w:val="20"/>
              </w:rPr>
              <w:t>я</w:t>
            </w:r>
            <w:r w:rsidRPr="00DA3509">
              <w:rPr>
                <w:rStyle w:val="FontStyle44"/>
                <w:b w:val="0"/>
                <w:sz w:val="20"/>
                <w:szCs w:val="20"/>
              </w:rPr>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107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в сл</w:t>
            </w:r>
            <w:r w:rsidRPr="00DA3509">
              <w:rPr>
                <w:sz w:val="20"/>
                <w:szCs w:val="20"/>
              </w:rPr>
              <w:t>у</w:t>
            </w:r>
            <w:r w:rsidRPr="00DA3509">
              <w:rPr>
                <w:sz w:val="20"/>
                <w:szCs w:val="20"/>
              </w:rPr>
              <w:t xml:space="preserve">чаях вида   </w:t>
            </w:r>
            <w:r w:rsidRPr="00DA3509">
              <w:rPr>
                <w:rStyle w:val="FontStyle44"/>
                <w:b w:val="0"/>
                <w:sz w:val="20"/>
                <w:szCs w:val="20"/>
              </w:rPr>
              <w:t>□</w:t>
            </w:r>
            <w:r w:rsidRPr="00DA3509">
              <w:rPr>
                <w:sz w:val="20"/>
                <w:szCs w:val="20"/>
              </w:rPr>
              <w:t xml:space="preserve"> +4. У.с.67. Т.с.35.</w:t>
            </w:r>
          </w:p>
        </w:tc>
        <w:tc>
          <w:tcPr>
            <w:tcW w:w="2416" w:type="dxa"/>
            <w:gridSpan w:val="4"/>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с пере-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ходом через десяток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число 4?</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выполнять сло</w:t>
            </w:r>
            <w:r w:rsidRPr="00DA3509">
              <w:rPr>
                <w:rStyle w:val="FontStyle44"/>
                <w:b w:val="0"/>
                <w:sz w:val="20"/>
                <w:szCs w:val="20"/>
              </w:rPr>
              <w:softHyphen/>
              <w:t>жение и вычитание чи</w:t>
            </w:r>
            <w:r w:rsidRPr="00DA3509">
              <w:rPr>
                <w:rStyle w:val="FontStyle44"/>
                <w:b w:val="0"/>
                <w:sz w:val="20"/>
                <w:szCs w:val="20"/>
              </w:rPr>
              <w:softHyphen/>
              <w:t>сел с переходом через дес</w:t>
            </w:r>
            <w:r w:rsidRPr="00DA3509">
              <w:rPr>
                <w:rStyle w:val="FontStyle44"/>
                <w:b w:val="0"/>
                <w:sz w:val="20"/>
                <w:szCs w:val="20"/>
              </w:rPr>
              <w:t>я</w:t>
            </w:r>
            <w:r w:rsidRPr="00DA3509">
              <w:rPr>
                <w:rStyle w:val="FontStyle44"/>
                <w:b w:val="0"/>
                <w:sz w:val="20"/>
                <w:szCs w:val="20"/>
              </w:rPr>
              <w:t>ток; использовать знания состава числа</w:t>
            </w:r>
          </w:p>
        </w:tc>
        <w:tc>
          <w:tcPr>
            <w:tcW w:w="1706" w:type="dxa"/>
            <w:gridSpan w:val="2"/>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Математические термины при</w:t>
            </w:r>
          </w:p>
          <w:p w:rsidR="005E3DA2" w:rsidRPr="00DA3509" w:rsidRDefault="005E3DA2" w:rsidP="005E3DA2">
            <w:pPr>
              <w:pStyle w:val="Style25"/>
              <w:rPr>
                <w:rStyle w:val="FontStyle44"/>
                <w:b w:val="0"/>
                <w:sz w:val="20"/>
                <w:szCs w:val="20"/>
              </w:rPr>
            </w:pPr>
            <w:r w:rsidRPr="00DA3509">
              <w:rPr>
                <w:rStyle w:val="FontStyle44"/>
                <w:b w:val="0"/>
                <w:sz w:val="20"/>
                <w:szCs w:val="20"/>
              </w:rPr>
              <w:t>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запоминать состав чисел</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 переходом через</w:t>
            </w:r>
          </w:p>
          <w:p w:rsidR="005E3DA2" w:rsidRPr="00DA3509" w:rsidRDefault="005E3DA2" w:rsidP="005E3DA2">
            <w:pPr>
              <w:pStyle w:val="Style25"/>
              <w:rPr>
                <w:rStyle w:val="FontStyle44"/>
                <w:b w:val="0"/>
                <w:sz w:val="20"/>
                <w:szCs w:val="20"/>
              </w:rPr>
            </w:pPr>
            <w:r w:rsidRPr="00DA3509">
              <w:rPr>
                <w:rStyle w:val="FontStyle44"/>
                <w:b w:val="0"/>
                <w:sz w:val="20"/>
                <w:szCs w:val="20"/>
              </w:rPr>
              <w:t>десяток; сравни</w:t>
            </w:r>
            <w:r w:rsidRPr="00DA3509">
              <w:rPr>
                <w:rStyle w:val="FontStyle44"/>
                <w:b w:val="0"/>
                <w:sz w:val="20"/>
                <w:szCs w:val="20"/>
              </w:rPr>
              <w:softHyphen/>
              <w:t>вать, читать, ис</w:t>
            </w:r>
            <w:r w:rsidRPr="00DA3509">
              <w:rPr>
                <w:rStyle w:val="FontStyle44"/>
                <w:b w:val="0"/>
                <w:sz w:val="20"/>
                <w:szCs w:val="20"/>
              </w:rPr>
              <w:softHyphen/>
              <w:t>пользуя матем</w:t>
            </w:r>
            <w:r w:rsidRPr="00DA3509">
              <w:rPr>
                <w:rStyle w:val="FontStyle44"/>
                <w:b w:val="0"/>
                <w:sz w:val="20"/>
                <w:szCs w:val="20"/>
              </w:rPr>
              <w:t>а</w:t>
            </w:r>
            <w:r w:rsidRPr="00DA3509">
              <w:rPr>
                <w:rStyle w:val="FontStyle44"/>
                <w:b w:val="0"/>
                <w:sz w:val="20"/>
                <w:szCs w:val="20"/>
              </w:rPr>
              <w:t>ти</w:t>
            </w:r>
            <w:r w:rsidRPr="00DA3509">
              <w:rPr>
                <w:rStyle w:val="FontStyle44"/>
                <w:b w:val="0"/>
                <w:sz w:val="20"/>
                <w:szCs w:val="20"/>
              </w:rPr>
              <w:softHyphen/>
              <w:t>ческие термины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осуществлять итоговый и п</w:t>
            </w:r>
            <w:r w:rsidRPr="00DA3509">
              <w:rPr>
                <w:rStyle w:val="FontStyle44"/>
                <w:b w:val="0"/>
                <w:sz w:val="20"/>
                <w:szCs w:val="20"/>
              </w:rPr>
              <w:t>о</w:t>
            </w:r>
            <w:r w:rsidRPr="00DA3509">
              <w:rPr>
                <w:rStyle w:val="FontStyle44"/>
                <w:b w:val="0"/>
                <w:sz w:val="20"/>
                <w:szCs w:val="20"/>
              </w:rPr>
              <w:t>шаговый контроль по результату.</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 xml:space="preserve">мы решения задач. </w:t>
            </w:r>
            <w:r w:rsidRPr="00DA3509">
              <w:rPr>
                <w:rStyle w:val="FontStyle39"/>
                <w:b w:val="0"/>
                <w:i w:val="0"/>
                <w:sz w:val="20"/>
                <w:szCs w:val="20"/>
              </w:rPr>
              <w:t xml:space="preserve">Коммуникативные: </w:t>
            </w:r>
            <w:r w:rsidRPr="00DA3509">
              <w:rPr>
                <w:rStyle w:val="FontStyle44"/>
                <w:b w:val="0"/>
                <w:sz w:val="20"/>
                <w:szCs w:val="20"/>
              </w:rPr>
              <w:t>фо</w:t>
            </w:r>
            <w:r w:rsidRPr="00DA3509">
              <w:rPr>
                <w:rStyle w:val="FontStyle44"/>
                <w:b w:val="0"/>
                <w:sz w:val="20"/>
                <w:szCs w:val="20"/>
              </w:rPr>
              <w:t>р</w:t>
            </w:r>
            <w:r w:rsidRPr="00DA3509">
              <w:rPr>
                <w:rStyle w:val="FontStyle44"/>
                <w:b w:val="0"/>
                <w:sz w:val="20"/>
                <w:szCs w:val="20"/>
              </w:rPr>
              <w:t>мулиро</w:t>
            </w:r>
            <w:r w:rsidRPr="00DA3509">
              <w:rPr>
                <w:rStyle w:val="FontStyle44"/>
                <w:b w:val="0"/>
                <w:sz w:val="20"/>
                <w:szCs w:val="20"/>
              </w:rPr>
              <w:softHyphen/>
              <w:t>вать собственное мнение и пози</w:t>
            </w:r>
            <w:r w:rsidRPr="00DA3509">
              <w:rPr>
                <w:rStyle w:val="FontStyle44"/>
                <w:b w:val="0"/>
                <w:sz w:val="20"/>
                <w:szCs w:val="20"/>
              </w:rPr>
              <w:softHyphen/>
              <w:t>цию, строить монологическое вы</w:t>
            </w:r>
            <w:r w:rsidRPr="00DA3509">
              <w:rPr>
                <w:rStyle w:val="FontStyle44"/>
                <w:b w:val="0"/>
                <w:sz w:val="20"/>
                <w:szCs w:val="20"/>
              </w:rPr>
              <w:softHyphen/>
              <w:t>сказывание</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в сл</w:t>
            </w:r>
            <w:r w:rsidRPr="00DA3509">
              <w:rPr>
                <w:sz w:val="20"/>
                <w:szCs w:val="20"/>
              </w:rPr>
              <w:t>у</w:t>
            </w:r>
            <w:r w:rsidRPr="00DA3509">
              <w:rPr>
                <w:sz w:val="20"/>
                <w:szCs w:val="20"/>
              </w:rPr>
              <w:t xml:space="preserve">чаях вида   </w:t>
            </w:r>
            <w:r w:rsidRPr="00DA3509">
              <w:rPr>
                <w:rStyle w:val="FontStyle44"/>
                <w:b w:val="0"/>
                <w:sz w:val="20"/>
                <w:szCs w:val="20"/>
              </w:rPr>
              <w:t>□</w:t>
            </w:r>
            <w:r w:rsidRPr="00DA3509">
              <w:rPr>
                <w:sz w:val="20"/>
                <w:szCs w:val="20"/>
              </w:rPr>
              <w:t xml:space="preserve"> +5. У.с.68. Т.с.35</w:t>
            </w:r>
          </w:p>
        </w:tc>
        <w:tc>
          <w:tcPr>
            <w:tcW w:w="2416" w:type="dxa"/>
            <w:gridSpan w:val="4"/>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с пере</w:t>
            </w:r>
            <w:r w:rsidRPr="00DA3509">
              <w:rPr>
                <w:rStyle w:val="FontStyle44"/>
                <w:b w:val="0"/>
                <w:sz w:val="20"/>
                <w:szCs w:val="20"/>
              </w:rPr>
              <w:softHyphen/>
              <w:t>ходом через десяток число 5?</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выполнять сло</w:t>
            </w:r>
            <w:r w:rsidRPr="00DA3509">
              <w:rPr>
                <w:rStyle w:val="FontStyle44"/>
                <w:b w:val="0"/>
                <w:sz w:val="20"/>
                <w:szCs w:val="20"/>
              </w:rPr>
              <w:softHyphen/>
              <w:t>жение чисел с перехо</w:t>
            </w:r>
            <w:r w:rsidRPr="00DA3509">
              <w:rPr>
                <w:rStyle w:val="FontStyle44"/>
                <w:b w:val="0"/>
                <w:sz w:val="20"/>
                <w:szCs w:val="20"/>
              </w:rPr>
              <w:softHyphen/>
              <w:t>дом через десяток; ре</w:t>
            </w:r>
            <w:r w:rsidRPr="00DA3509">
              <w:rPr>
                <w:rStyle w:val="FontStyle44"/>
                <w:b w:val="0"/>
                <w:sz w:val="20"/>
                <w:szCs w:val="20"/>
              </w:rPr>
              <w:softHyphen/>
              <w:t>шать задачи в два дей</w:t>
            </w:r>
            <w:r w:rsidRPr="00DA3509">
              <w:rPr>
                <w:rStyle w:val="FontStyle44"/>
                <w:b w:val="0"/>
                <w:sz w:val="20"/>
                <w:szCs w:val="20"/>
              </w:rPr>
              <w:softHyphen/>
              <w:t>ствия</w:t>
            </w:r>
          </w:p>
        </w:tc>
        <w:tc>
          <w:tcPr>
            <w:tcW w:w="1706" w:type="dxa"/>
            <w:gridSpan w:val="2"/>
            <w:tcBorders>
              <w:top w:val="single" w:sz="4" w:space="0" w:color="auto"/>
              <w:left w:val="single" w:sz="4" w:space="0" w:color="000000"/>
              <w:bottom w:val="single" w:sz="4" w:space="0" w:color="auto"/>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запоми</w:t>
            </w:r>
            <w:r w:rsidRPr="00DA3509">
              <w:rPr>
                <w:rStyle w:val="FontStyle44"/>
                <w:b w:val="0"/>
                <w:sz w:val="20"/>
                <w:szCs w:val="20"/>
              </w:rPr>
              <w:softHyphen/>
              <w:t>нать состав чисел с переходом через десяток; сравни</w:t>
            </w:r>
            <w:r w:rsidRPr="00DA3509">
              <w:rPr>
                <w:rStyle w:val="FontStyle44"/>
                <w:b w:val="0"/>
                <w:sz w:val="20"/>
                <w:szCs w:val="20"/>
              </w:rPr>
              <w:softHyphen/>
              <w:t>вать, читать, ис</w:t>
            </w:r>
            <w:r w:rsidRPr="00DA3509">
              <w:rPr>
                <w:rStyle w:val="FontStyle44"/>
                <w:b w:val="0"/>
                <w:sz w:val="20"/>
                <w:szCs w:val="20"/>
              </w:rPr>
              <w:softHyphen/>
              <w:t>пользуя математи</w:t>
            </w:r>
            <w:r w:rsidRPr="00DA3509">
              <w:rPr>
                <w:rStyle w:val="FontStyle44"/>
                <w:b w:val="0"/>
                <w:sz w:val="20"/>
                <w:szCs w:val="20"/>
              </w:rPr>
              <w:softHyphen/>
              <w:t>ческие термины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предвосхищать результат, осуществлять констати</w:t>
            </w:r>
            <w:r w:rsidRPr="00DA3509">
              <w:rPr>
                <w:rStyle w:val="FontStyle44"/>
                <w:b w:val="0"/>
                <w:sz w:val="20"/>
                <w:szCs w:val="20"/>
              </w:rPr>
              <w:softHyphen/>
              <w:t>рующий и прогноз</w:t>
            </w:r>
            <w:r w:rsidRPr="00DA3509">
              <w:rPr>
                <w:rStyle w:val="FontStyle44"/>
                <w:b w:val="0"/>
                <w:sz w:val="20"/>
                <w:szCs w:val="20"/>
              </w:rPr>
              <w:t>и</w:t>
            </w:r>
            <w:r w:rsidRPr="00DA3509">
              <w:rPr>
                <w:rStyle w:val="FontStyle44"/>
                <w:b w:val="0"/>
                <w:sz w:val="20"/>
                <w:szCs w:val="20"/>
              </w:rPr>
              <w:t>рующий кон</w:t>
            </w:r>
            <w:r w:rsidRPr="00DA3509">
              <w:rPr>
                <w:rStyle w:val="FontStyle44"/>
                <w:b w:val="0"/>
                <w:sz w:val="20"/>
                <w:szCs w:val="20"/>
              </w:rPr>
              <w:softHyphen/>
              <w:t>троль по результату и по способу действия.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выбирать наи</w:t>
            </w:r>
            <w:r w:rsidRPr="00DA3509">
              <w:rPr>
                <w:rStyle w:val="FontStyle44"/>
                <w:b w:val="0"/>
                <w:sz w:val="20"/>
                <w:szCs w:val="20"/>
              </w:rPr>
              <w:softHyphen/>
              <w:t>более эффективные способы реше</w:t>
            </w:r>
            <w:r w:rsidRPr="00DA3509">
              <w:rPr>
                <w:rStyle w:val="FontStyle44"/>
                <w:b w:val="0"/>
                <w:sz w:val="20"/>
                <w:szCs w:val="20"/>
              </w:rPr>
              <w:softHyphen/>
              <w:t>ния з</w:t>
            </w:r>
            <w:r w:rsidRPr="00DA3509">
              <w:rPr>
                <w:rStyle w:val="FontStyle44"/>
                <w:b w:val="0"/>
                <w:sz w:val="20"/>
                <w:szCs w:val="20"/>
              </w:rPr>
              <w:t>а</w:t>
            </w:r>
            <w:r w:rsidRPr="00DA3509">
              <w:rPr>
                <w:rStyle w:val="FontStyle44"/>
                <w:b w:val="0"/>
                <w:sz w:val="20"/>
                <w:szCs w:val="20"/>
              </w:rPr>
              <w:t>дач.</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Коммуникативные: ставить во</w:t>
            </w:r>
            <w:r w:rsidRPr="00DA3509">
              <w:rPr>
                <w:rStyle w:val="FontStyle44"/>
                <w:b w:val="0"/>
                <w:sz w:val="20"/>
                <w:szCs w:val="20"/>
              </w:rPr>
              <w:softHyphen/>
              <w:t>просы, обр</w:t>
            </w:r>
            <w:r w:rsidRPr="00DA3509">
              <w:rPr>
                <w:rStyle w:val="FontStyle44"/>
                <w:b w:val="0"/>
                <w:sz w:val="20"/>
                <w:szCs w:val="20"/>
              </w:rPr>
              <w:t>а</w:t>
            </w:r>
            <w:r w:rsidRPr="00DA3509">
              <w:rPr>
                <w:rStyle w:val="FontStyle44"/>
                <w:b w:val="0"/>
                <w:sz w:val="20"/>
                <w:szCs w:val="20"/>
              </w:rPr>
              <w:t>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109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в сл</w:t>
            </w:r>
            <w:r w:rsidRPr="00DA3509">
              <w:rPr>
                <w:sz w:val="20"/>
                <w:szCs w:val="20"/>
              </w:rPr>
              <w:t>у</w:t>
            </w:r>
            <w:r w:rsidRPr="00DA3509">
              <w:rPr>
                <w:sz w:val="20"/>
                <w:szCs w:val="20"/>
              </w:rPr>
              <w:t xml:space="preserve">чаях вида   </w:t>
            </w:r>
            <w:r w:rsidRPr="00DA3509">
              <w:rPr>
                <w:rStyle w:val="FontStyle44"/>
                <w:b w:val="0"/>
                <w:sz w:val="20"/>
                <w:szCs w:val="20"/>
              </w:rPr>
              <w:t>□</w:t>
            </w:r>
            <w:r w:rsidRPr="00DA3509">
              <w:rPr>
                <w:sz w:val="20"/>
                <w:szCs w:val="20"/>
              </w:rPr>
              <w:t xml:space="preserve"> +6. У.с.69. Т.с.36</w:t>
            </w:r>
          </w:p>
        </w:tc>
        <w:tc>
          <w:tcPr>
            <w:tcW w:w="2416" w:type="dxa"/>
            <w:gridSpan w:val="4"/>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с пере</w:t>
            </w:r>
            <w:r w:rsidRPr="00DA3509">
              <w:rPr>
                <w:rStyle w:val="FontStyle44"/>
                <w:b w:val="0"/>
                <w:sz w:val="20"/>
                <w:szCs w:val="20"/>
              </w:rPr>
              <w:softHyphen/>
              <w:t>ходом через десяток число 6?</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выполнять сло</w:t>
            </w:r>
            <w:r w:rsidRPr="00DA3509">
              <w:rPr>
                <w:rStyle w:val="FontStyle44"/>
                <w:b w:val="0"/>
                <w:sz w:val="20"/>
                <w:szCs w:val="20"/>
              </w:rPr>
              <w:softHyphen/>
              <w:t>жение чисел с перехо</w:t>
            </w:r>
            <w:r w:rsidRPr="00DA3509">
              <w:rPr>
                <w:rStyle w:val="FontStyle44"/>
                <w:b w:val="0"/>
                <w:sz w:val="20"/>
                <w:szCs w:val="20"/>
              </w:rPr>
              <w:softHyphen/>
              <w:t>дом через десяток; при</w:t>
            </w:r>
            <w:r w:rsidRPr="00DA3509">
              <w:rPr>
                <w:rStyle w:val="FontStyle44"/>
                <w:b w:val="0"/>
                <w:sz w:val="20"/>
                <w:szCs w:val="20"/>
              </w:rPr>
              <w:softHyphen/>
              <w:t>менять знания состава чисел</w:t>
            </w:r>
          </w:p>
        </w:tc>
        <w:tc>
          <w:tcPr>
            <w:tcW w:w="1706" w:type="dxa"/>
            <w:gridSpan w:val="2"/>
            <w:tcBorders>
              <w:top w:val="single" w:sz="4" w:space="0" w:color="auto"/>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запоми</w:t>
            </w:r>
            <w:r w:rsidRPr="00DA3509">
              <w:rPr>
                <w:rStyle w:val="FontStyle44"/>
                <w:b w:val="0"/>
                <w:sz w:val="20"/>
                <w:szCs w:val="20"/>
              </w:rPr>
              <w:softHyphen/>
              <w:t>нать состав чисел с перех</w:t>
            </w:r>
            <w:r w:rsidRPr="00DA3509">
              <w:rPr>
                <w:rStyle w:val="FontStyle44"/>
                <w:b w:val="0"/>
                <w:sz w:val="20"/>
                <w:szCs w:val="20"/>
              </w:rPr>
              <w:t>о</w:t>
            </w:r>
            <w:r w:rsidRPr="00DA3509">
              <w:rPr>
                <w:rStyle w:val="FontStyle44"/>
                <w:b w:val="0"/>
                <w:sz w:val="20"/>
                <w:szCs w:val="20"/>
              </w:rPr>
              <w:t>дом через десяток; сравни</w:t>
            </w:r>
            <w:r w:rsidRPr="00DA3509">
              <w:rPr>
                <w:rStyle w:val="FontStyle44"/>
                <w:b w:val="0"/>
                <w:sz w:val="20"/>
                <w:szCs w:val="20"/>
              </w:rPr>
              <w:softHyphen/>
              <w:t>вать, читать, ис</w:t>
            </w:r>
            <w:r w:rsidRPr="00DA3509">
              <w:rPr>
                <w:rStyle w:val="FontStyle44"/>
                <w:b w:val="0"/>
                <w:sz w:val="20"/>
                <w:szCs w:val="20"/>
              </w:rPr>
              <w:softHyphen/>
              <w:t>пользуя математи</w:t>
            </w:r>
            <w:r w:rsidRPr="00DA3509">
              <w:rPr>
                <w:rStyle w:val="FontStyle44"/>
                <w:b w:val="0"/>
                <w:sz w:val="20"/>
                <w:szCs w:val="20"/>
              </w:rPr>
              <w:softHyphen/>
              <w:t>ческие термины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использовать уст</w:t>
            </w:r>
            <w:r w:rsidRPr="00DA3509">
              <w:rPr>
                <w:rStyle w:val="FontStyle44"/>
                <w:b w:val="0"/>
                <w:sz w:val="20"/>
                <w:szCs w:val="20"/>
              </w:rPr>
              <w:t>а</w:t>
            </w:r>
            <w:r w:rsidRPr="00DA3509">
              <w:rPr>
                <w:rStyle w:val="FontStyle44"/>
                <w:b w:val="0"/>
                <w:sz w:val="20"/>
                <w:szCs w:val="20"/>
              </w:rPr>
              <w:t>новленные правила в контроле способа решения; различать способ и результат действия. Познав</w:t>
            </w:r>
            <w:r w:rsidRPr="00DA3509">
              <w:rPr>
                <w:rStyle w:val="FontStyle44"/>
                <w:b w:val="0"/>
                <w:sz w:val="20"/>
                <w:szCs w:val="20"/>
              </w:rPr>
              <w:t>а</w:t>
            </w:r>
            <w:r w:rsidRPr="00DA3509">
              <w:rPr>
                <w:rStyle w:val="FontStyle44"/>
                <w:b w:val="0"/>
                <w:sz w:val="20"/>
                <w:szCs w:val="20"/>
              </w:rPr>
              <w:t>тельные: обрабатывать ин</w:t>
            </w:r>
            <w:r w:rsidRPr="00DA3509">
              <w:rPr>
                <w:rStyle w:val="FontStyle44"/>
                <w:b w:val="0"/>
                <w:sz w:val="20"/>
                <w:szCs w:val="20"/>
              </w:rPr>
              <w:softHyphen/>
              <w:t>формацию, устанавливатъ аналогии. Коммун</w:t>
            </w:r>
            <w:r w:rsidRPr="00DA3509">
              <w:rPr>
                <w:rStyle w:val="FontStyle44"/>
                <w:b w:val="0"/>
                <w:sz w:val="20"/>
                <w:szCs w:val="20"/>
              </w:rPr>
              <w:t>и</w:t>
            </w:r>
            <w:r w:rsidRPr="00DA3509">
              <w:rPr>
                <w:rStyle w:val="FontStyle44"/>
                <w:b w:val="0"/>
                <w:sz w:val="20"/>
                <w:szCs w:val="20"/>
              </w:rPr>
              <w:t>кативные: задавать вопросы; строить понятные для партнёра высказыв</w:t>
            </w:r>
            <w:r w:rsidRPr="00DA3509">
              <w:rPr>
                <w:rStyle w:val="FontStyle44"/>
                <w:b w:val="0"/>
                <w:sz w:val="20"/>
                <w:szCs w:val="20"/>
              </w:rPr>
              <w:t>а</w:t>
            </w:r>
            <w:r w:rsidRPr="00DA3509">
              <w:rPr>
                <w:rStyle w:val="FontStyle44"/>
                <w:b w:val="0"/>
                <w:sz w:val="20"/>
                <w:szCs w:val="20"/>
              </w:rPr>
              <w:t>ния</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w:t>
            </w:r>
            <w:r w:rsidRPr="00DA3509">
              <w:rPr>
                <w:rStyle w:val="FontStyle44"/>
                <w:b w:val="0"/>
                <w:sz w:val="20"/>
                <w:szCs w:val="20"/>
              </w:rPr>
              <w:t>е</w:t>
            </w:r>
            <w:r w:rsidRPr="00DA3509">
              <w:rPr>
                <w:rStyle w:val="FontStyle44"/>
                <w:b w:val="0"/>
                <w:sz w:val="20"/>
                <w:szCs w:val="20"/>
              </w:rPr>
              <w:t>риев ус</w:t>
            </w:r>
            <w:r w:rsidRPr="00DA3509">
              <w:rPr>
                <w:rStyle w:val="FontStyle44"/>
                <w:b w:val="0"/>
                <w:sz w:val="20"/>
                <w:szCs w:val="20"/>
              </w:rPr>
              <w:softHyphen/>
              <w:t>пешности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в сл</w:t>
            </w:r>
            <w:r w:rsidRPr="00DA3509">
              <w:rPr>
                <w:sz w:val="20"/>
                <w:szCs w:val="20"/>
              </w:rPr>
              <w:t>у</w:t>
            </w:r>
            <w:r w:rsidRPr="00DA3509">
              <w:rPr>
                <w:sz w:val="20"/>
                <w:szCs w:val="20"/>
              </w:rPr>
              <w:t xml:space="preserve">чаях вида    </w:t>
            </w:r>
            <w:r w:rsidRPr="00DA3509">
              <w:rPr>
                <w:rStyle w:val="FontStyle44"/>
                <w:b w:val="0"/>
                <w:sz w:val="20"/>
                <w:szCs w:val="20"/>
              </w:rPr>
              <w:t>□</w:t>
            </w:r>
            <w:r w:rsidRPr="00DA3509">
              <w:rPr>
                <w:sz w:val="20"/>
                <w:szCs w:val="20"/>
              </w:rPr>
              <w:t xml:space="preserve"> +7. У.с.70. Т.с.37.</w:t>
            </w:r>
          </w:p>
          <w:p w:rsidR="005E3DA2" w:rsidRPr="00DA3509" w:rsidRDefault="005E3DA2" w:rsidP="005E3DA2">
            <w:pPr>
              <w:textAlignment w:val="baseline"/>
              <w:rPr>
                <w:bCs/>
                <w:color w:val="06080A"/>
                <w:kern w:val="24"/>
                <w:sz w:val="20"/>
                <w:szCs w:val="20"/>
              </w:rPr>
            </w:pP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с пере</w:t>
            </w:r>
            <w:r w:rsidRPr="00DA3509">
              <w:rPr>
                <w:rStyle w:val="FontStyle44"/>
                <w:b w:val="0"/>
                <w:sz w:val="20"/>
                <w:szCs w:val="20"/>
              </w:rPr>
              <w:softHyphen/>
              <w:t>ходом через десяток чи</w:t>
            </w:r>
            <w:r w:rsidRPr="00DA3509">
              <w:rPr>
                <w:rStyle w:val="FontStyle44"/>
                <w:b w:val="0"/>
                <w:sz w:val="20"/>
                <w:szCs w:val="20"/>
              </w:rPr>
              <w:t>с</w:t>
            </w:r>
            <w:r w:rsidRPr="00DA3509">
              <w:rPr>
                <w:rStyle w:val="FontStyle44"/>
                <w:b w:val="0"/>
                <w:sz w:val="20"/>
                <w:szCs w:val="20"/>
              </w:rPr>
              <w:t>ло 7?</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прибавлять число 7 с переходом через де</w:t>
            </w:r>
            <w:r w:rsidRPr="00DA3509">
              <w:rPr>
                <w:rStyle w:val="FontStyle44"/>
                <w:b w:val="0"/>
                <w:sz w:val="20"/>
                <w:szCs w:val="20"/>
              </w:rPr>
              <w:softHyphen/>
              <w:t>сяток</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запоми</w:t>
            </w:r>
            <w:r w:rsidRPr="00DA3509">
              <w:rPr>
                <w:rStyle w:val="FontStyle44"/>
                <w:b w:val="0"/>
                <w:sz w:val="20"/>
                <w:szCs w:val="20"/>
              </w:rPr>
              <w:softHyphen/>
              <w:t>нать состав чисел с переходом через десяток; сравни</w:t>
            </w:r>
            <w:r w:rsidRPr="00DA3509">
              <w:rPr>
                <w:rStyle w:val="FontStyle44"/>
                <w:b w:val="0"/>
                <w:sz w:val="20"/>
                <w:szCs w:val="20"/>
              </w:rPr>
              <w:softHyphen/>
              <w:t>вать, читать, ис</w:t>
            </w:r>
            <w:r w:rsidRPr="00DA3509">
              <w:rPr>
                <w:rStyle w:val="FontStyle44"/>
                <w:b w:val="0"/>
                <w:sz w:val="20"/>
                <w:szCs w:val="20"/>
              </w:rPr>
              <w:softHyphen/>
              <w:t>пользуя математи</w:t>
            </w:r>
            <w:r w:rsidRPr="00DA3509">
              <w:rPr>
                <w:rStyle w:val="FontStyle44"/>
                <w:b w:val="0"/>
                <w:sz w:val="20"/>
                <w:szCs w:val="20"/>
              </w:rPr>
              <w:softHyphen/>
              <w:t>ческие термины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вносить необхо</w:t>
            </w:r>
            <w:r w:rsidRPr="00DA3509">
              <w:rPr>
                <w:rStyle w:val="FontStyle44"/>
                <w:b w:val="0"/>
                <w:sz w:val="20"/>
                <w:szCs w:val="20"/>
              </w:rPr>
              <w:softHyphen/>
              <w:t>димые допо</w:t>
            </w:r>
            <w:r w:rsidRPr="00DA3509">
              <w:rPr>
                <w:rStyle w:val="FontStyle44"/>
                <w:b w:val="0"/>
                <w:sz w:val="20"/>
                <w:szCs w:val="20"/>
              </w:rPr>
              <w:t>л</w:t>
            </w:r>
            <w:r w:rsidRPr="00DA3509">
              <w:rPr>
                <w:rStyle w:val="FontStyle44"/>
                <w:b w:val="0"/>
                <w:sz w:val="20"/>
                <w:szCs w:val="20"/>
              </w:rPr>
              <w:t>нения и изменения в план и способ действия в случае расхождения эталона, реального де</w:t>
            </w:r>
            <w:r w:rsidRPr="00DA3509">
              <w:rPr>
                <w:rStyle w:val="FontStyle44"/>
                <w:b w:val="0"/>
                <w:sz w:val="20"/>
                <w:szCs w:val="20"/>
              </w:rPr>
              <w:t>й</w:t>
            </w:r>
            <w:r w:rsidRPr="00DA3509">
              <w:rPr>
                <w:rStyle w:val="FontStyle44"/>
                <w:b w:val="0"/>
                <w:sz w:val="20"/>
                <w:szCs w:val="20"/>
              </w:rPr>
              <w:t>ствия и его результата. Познавательные: уст</w:t>
            </w:r>
            <w:r w:rsidRPr="00DA3509">
              <w:rPr>
                <w:rStyle w:val="FontStyle44"/>
                <w:b w:val="0"/>
                <w:sz w:val="20"/>
                <w:szCs w:val="20"/>
              </w:rPr>
              <w:t>а</w:t>
            </w:r>
            <w:r w:rsidRPr="00DA3509">
              <w:rPr>
                <w:rStyle w:val="FontStyle44"/>
                <w:b w:val="0"/>
                <w:sz w:val="20"/>
                <w:szCs w:val="20"/>
              </w:rPr>
              <w:t>новление причинно-следственных связей; построение рассуждения. Коммуникативные: осуществлять взаимный контроль, адекватно оценивать собственное поведение и поведение окружа</w:t>
            </w:r>
            <w:r w:rsidRPr="00DA3509">
              <w:rPr>
                <w:rStyle w:val="FontStyle44"/>
                <w:b w:val="0"/>
                <w:sz w:val="20"/>
                <w:szCs w:val="20"/>
              </w:rPr>
              <w:t>ю</w:t>
            </w:r>
            <w:r w:rsidRPr="00DA3509">
              <w:rPr>
                <w:rStyle w:val="FontStyle44"/>
                <w:b w:val="0"/>
                <w:sz w:val="20"/>
                <w:szCs w:val="20"/>
              </w:rPr>
              <w:t>щих</w:t>
            </w:r>
          </w:p>
        </w:tc>
        <w:tc>
          <w:tcPr>
            <w:tcW w:w="1418" w:type="dxa"/>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w:t>
            </w:r>
            <w:r w:rsidRPr="00DA3509">
              <w:rPr>
                <w:rStyle w:val="FontStyle44"/>
                <w:b w:val="0"/>
                <w:sz w:val="20"/>
                <w:szCs w:val="20"/>
              </w:rPr>
              <w:t>и</w:t>
            </w:r>
            <w:r w:rsidRPr="00DA3509">
              <w:rPr>
                <w:rStyle w:val="FontStyle44"/>
                <w:b w:val="0"/>
                <w:sz w:val="20"/>
                <w:szCs w:val="20"/>
              </w:rPr>
              <w:t>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Сложение в сл</w:t>
            </w:r>
            <w:r w:rsidRPr="00DA3509">
              <w:rPr>
                <w:sz w:val="20"/>
                <w:szCs w:val="20"/>
              </w:rPr>
              <w:t>у</w:t>
            </w:r>
            <w:r w:rsidRPr="00DA3509">
              <w:rPr>
                <w:sz w:val="20"/>
                <w:szCs w:val="20"/>
              </w:rPr>
              <w:t xml:space="preserve">чаях вида   </w:t>
            </w:r>
            <w:r w:rsidRPr="00DA3509">
              <w:rPr>
                <w:rStyle w:val="FontStyle44"/>
                <w:b w:val="0"/>
                <w:sz w:val="20"/>
                <w:szCs w:val="20"/>
              </w:rPr>
              <w:t>□</w:t>
            </w:r>
            <w:r w:rsidRPr="00DA3509">
              <w:rPr>
                <w:sz w:val="20"/>
                <w:szCs w:val="20"/>
              </w:rPr>
              <w:t>+8,9. У.с.71. Т.с.37</w:t>
            </w: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прибавить с пере</w:t>
            </w:r>
            <w:r w:rsidRPr="00DA3509">
              <w:rPr>
                <w:rStyle w:val="FontStyle44"/>
                <w:b w:val="0"/>
                <w:sz w:val="20"/>
                <w:szCs w:val="20"/>
              </w:rPr>
              <w:softHyphen/>
              <w:t>ходом через десяток числа 8 и 9? Цель: приба</w:t>
            </w:r>
            <w:r w:rsidRPr="00DA3509">
              <w:rPr>
                <w:rStyle w:val="FontStyle44"/>
                <w:b w:val="0"/>
                <w:sz w:val="20"/>
                <w:szCs w:val="20"/>
              </w:rPr>
              <w:t>в</w:t>
            </w:r>
            <w:r w:rsidRPr="00DA3509">
              <w:rPr>
                <w:rStyle w:val="FontStyle44"/>
                <w:b w:val="0"/>
                <w:sz w:val="20"/>
                <w:szCs w:val="20"/>
              </w:rPr>
              <w:t>лять числа 8,9 с перех</w:t>
            </w:r>
            <w:r w:rsidRPr="00DA3509">
              <w:rPr>
                <w:rStyle w:val="FontStyle44"/>
                <w:b w:val="0"/>
                <w:sz w:val="20"/>
                <w:szCs w:val="20"/>
              </w:rPr>
              <w:t>о</w:t>
            </w:r>
            <w:r w:rsidRPr="00DA3509">
              <w:rPr>
                <w:rStyle w:val="FontStyle44"/>
                <w:b w:val="0"/>
                <w:sz w:val="20"/>
                <w:szCs w:val="20"/>
              </w:rPr>
              <w:t>дом через десяток</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чисел в пределах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Научатся: запоми</w:t>
            </w:r>
            <w:r w:rsidRPr="00DA3509">
              <w:rPr>
                <w:rStyle w:val="FontStyle44"/>
                <w:b w:val="0"/>
                <w:sz w:val="20"/>
                <w:szCs w:val="20"/>
              </w:rPr>
              <w:softHyphen/>
              <w:t>нать состав чисел с перех</w:t>
            </w:r>
            <w:r w:rsidRPr="00DA3509">
              <w:rPr>
                <w:rStyle w:val="FontStyle44"/>
                <w:b w:val="0"/>
                <w:sz w:val="20"/>
                <w:szCs w:val="20"/>
              </w:rPr>
              <w:t>о</w:t>
            </w:r>
            <w:r w:rsidRPr="00DA3509">
              <w:rPr>
                <w:rStyle w:val="FontStyle44"/>
                <w:b w:val="0"/>
                <w:sz w:val="20"/>
                <w:szCs w:val="20"/>
              </w:rPr>
              <w:t>дом через десяток; сравнивать, читать, испол</w:t>
            </w:r>
            <w:r w:rsidRPr="00DA3509">
              <w:rPr>
                <w:rStyle w:val="FontStyle44"/>
                <w:b w:val="0"/>
                <w:sz w:val="20"/>
                <w:szCs w:val="20"/>
              </w:rPr>
              <w:t>ь</w:t>
            </w:r>
            <w:r w:rsidRPr="00DA3509">
              <w:rPr>
                <w:rStyle w:val="FontStyle44"/>
                <w:b w:val="0"/>
                <w:sz w:val="20"/>
                <w:szCs w:val="20"/>
              </w:rPr>
              <w:t>зуя математические те</w:t>
            </w:r>
            <w:r w:rsidRPr="00DA3509">
              <w:rPr>
                <w:rStyle w:val="FontStyle44"/>
                <w:b w:val="0"/>
                <w:sz w:val="20"/>
                <w:szCs w:val="20"/>
              </w:rPr>
              <w:t>р</w:t>
            </w:r>
            <w:r w:rsidRPr="00DA3509">
              <w:rPr>
                <w:rStyle w:val="FontStyle44"/>
                <w:b w:val="0"/>
                <w:sz w:val="20"/>
                <w:szCs w:val="20"/>
              </w:rPr>
              <w:t>мины</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сличать способ де</w:t>
            </w:r>
            <w:r w:rsidRPr="00DA3509">
              <w:rPr>
                <w:rStyle w:val="FontStyle44"/>
                <w:b w:val="0"/>
                <w:sz w:val="20"/>
                <w:szCs w:val="20"/>
              </w:rPr>
              <w:t>й</w:t>
            </w:r>
            <w:r w:rsidRPr="00DA3509">
              <w:rPr>
                <w:rStyle w:val="FontStyle44"/>
                <w:b w:val="0"/>
                <w:sz w:val="20"/>
                <w:szCs w:val="20"/>
              </w:rPr>
              <w:t>ствия и его результат с задан</w:t>
            </w:r>
            <w:r w:rsidRPr="00DA3509">
              <w:rPr>
                <w:rStyle w:val="FontStyle44"/>
                <w:b w:val="0"/>
                <w:sz w:val="20"/>
                <w:szCs w:val="20"/>
              </w:rPr>
              <w:softHyphen/>
              <w:t>ным эталоном с целью обнаружения о</w:t>
            </w:r>
            <w:r w:rsidRPr="00DA3509">
              <w:rPr>
                <w:rStyle w:val="FontStyle44"/>
                <w:b w:val="0"/>
                <w:sz w:val="20"/>
                <w:szCs w:val="20"/>
              </w:rPr>
              <w:t>т</w:t>
            </w:r>
            <w:r w:rsidRPr="00DA3509">
              <w:rPr>
                <w:rStyle w:val="FontStyle44"/>
                <w:b w:val="0"/>
                <w:sz w:val="20"/>
                <w:szCs w:val="20"/>
              </w:rPr>
              <w:t>клонений и отличий от эталона.</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Познавательные: самостоятельно создавать алгоритмы деятельности.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Коммуникативные: задавать вопр</w:t>
            </w:r>
            <w:r w:rsidRPr="00DA3509">
              <w:rPr>
                <w:rStyle w:val="FontStyle44"/>
                <w:b w:val="0"/>
                <w:sz w:val="20"/>
                <w:szCs w:val="20"/>
              </w:rPr>
              <w:t>о</w:t>
            </w:r>
            <w:r w:rsidRPr="00DA3509">
              <w:rPr>
                <w:rStyle w:val="FontStyle44"/>
                <w:b w:val="0"/>
                <w:sz w:val="20"/>
                <w:szCs w:val="20"/>
              </w:rPr>
              <w:t>сы, слушать собеседника.</w:t>
            </w:r>
          </w:p>
        </w:tc>
        <w:tc>
          <w:tcPr>
            <w:tcW w:w="1418" w:type="dxa"/>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Самооце</w:t>
            </w:r>
            <w:r w:rsidRPr="00DA3509">
              <w:rPr>
                <w:rStyle w:val="FontStyle44"/>
                <w:b w:val="0"/>
                <w:sz w:val="20"/>
                <w:szCs w:val="20"/>
              </w:rPr>
              <w:t>н</w:t>
            </w:r>
            <w:r w:rsidRPr="00DA3509">
              <w:rPr>
                <w:rStyle w:val="FontStyle44"/>
                <w:b w:val="0"/>
                <w:sz w:val="20"/>
                <w:szCs w:val="20"/>
              </w:rPr>
              <w:t>ка на основе критер</w:t>
            </w:r>
            <w:r w:rsidRPr="00DA3509">
              <w:rPr>
                <w:rStyle w:val="FontStyle44"/>
                <w:b w:val="0"/>
                <w:sz w:val="20"/>
                <w:szCs w:val="20"/>
              </w:rPr>
              <w:t>и</w:t>
            </w:r>
            <w:r w:rsidRPr="00DA3509">
              <w:rPr>
                <w:rStyle w:val="FontStyle44"/>
                <w:b w:val="0"/>
                <w:sz w:val="20"/>
                <w:szCs w:val="20"/>
              </w:rPr>
              <w:t>ев</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112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Таблица слож</w:t>
            </w:r>
            <w:r w:rsidRPr="00DA3509">
              <w:rPr>
                <w:sz w:val="20"/>
                <w:szCs w:val="20"/>
              </w:rPr>
              <w:t>е</w:t>
            </w:r>
            <w:r w:rsidRPr="00DA3509">
              <w:rPr>
                <w:sz w:val="20"/>
                <w:szCs w:val="20"/>
              </w:rPr>
              <w:t>ния. У.с.72. Т.с.38</w:t>
            </w: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Как составить таблицу сложения с переходом через десяток? </w:t>
            </w:r>
            <w:r w:rsidRPr="00DA3509">
              <w:rPr>
                <w:rStyle w:val="FontStyle39"/>
                <w:b w:val="0"/>
                <w:i w:val="0"/>
                <w:sz w:val="20"/>
                <w:szCs w:val="20"/>
              </w:rPr>
              <w:t xml:space="preserve">Цели: </w:t>
            </w:r>
            <w:r w:rsidRPr="00DA3509">
              <w:rPr>
                <w:rStyle w:val="FontStyle44"/>
                <w:b w:val="0"/>
                <w:sz w:val="20"/>
                <w:szCs w:val="20"/>
              </w:rPr>
              <w:t>составить табли</w:t>
            </w:r>
            <w:r w:rsidRPr="00DA3509">
              <w:rPr>
                <w:rStyle w:val="FontStyle44"/>
                <w:b w:val="0"/>
                <w:sz w:val="20"/>
                <w:szCs w:val="20"/>
              </w:rPr>
              <w:softHyphen/>
              <w:t>цу сложения с перехо</w:t>
            </w:r>
            <w:r w:rsidRPr="00DA3509">
              <w:rPr>
                <w:rStyle w:val="FontStyle44"/>
                <w:b w:val="0"/>
                <w:sz w:val="20"/>
                <w:szCs w:val="20"/>
              </w:rPr>
              <w:softHyphen/>
              <w:t>дом ч</w:t>
            </w:r>
            <w:r w:rsidRPr="00DA3509">
              <w:rPr>
                <w:rStyle w:val="FontStyle44"/>
                <w:b w:val="0"/>
                <w:sz w:val="20"/>
                <w:szCs w:val="20"/>
              </w:rPr>
              <w:t>е</w:t>
            </w:r>
            <w:r w:rsidRPr="00DA3509">
              <w:rPr>
                <w:rStyle w:val="FontStyle44"/>
                <w:b w:val="0"/>
                <w:sz w:val="20"/>
                <w:szCs w:val="20"/>
              </w:rPr>
              <w:t>рез десяток; ре</w:t>
            </w:r>
            <w:r w:rsidRPr="00DA3509">
              <w:rPr>
                <w:rStyle w:val="FontStyle44"/>
                <w:b w:val="0"/>
                <w:sz w:val="20"/>
                <w:szCs w:val="20"/>
              </w:rPr>
              <w:softHyphen/>
              <w:t>шать задачи в два дей</w:t>
            </w:r>
            <w:r w:rsidRPr="00DA3509">
              <w:rPr>
                <w:rStyle w:val="FontStyle44"/>
                <w:b w:val="0"/>
                <w:sz w:val="20"/>
                <w:szCs w:val="20"/>
              </w:rPr>
              <w:softHyphen/>
              <w:t>ствия</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исполь</w:t>
            </w:r>
            <w:r w:rsidRPr="00DA3509">
              <w:rPr>
                <w:rStyle w:val="FontStyle44"/>
                <w:b w:val="0"/>
                <w:sz w:val="20"/>
                <w:szCs w:val="20"/>
              </w:rPr>
              <w:softHyphen/>
              <w:t>зовать изученные приёмы в</w:t>
            </w:r>
            <w:r w:rsidRPr="00DA3509">
              <w:rPr>
                <w:rStyle w:val="FontStyle44"/>
                <w:b w:val="0"/>
                <w:sz w:val="20"/>
                <w:szCs w:val="20"/>
              </w:rPr>
              <w:t>ы</w:t>
            </w:r>
            <w:r w:rsidRPr="00DA3509">
              <w:rPr>
                <w:rStyle w:val="FontStyle44"/>
                <w:b w:val="0"/>
                <w:sz w:val="20"/>
                <w:szCs w:val="20"/>
              </w:rPr>
              <w:t>числе</w:t>
            </w:r>
            <w:r w:rsidRPr="00DA3509">
              <w:rPr>
                <w:rStyle w:val="FontStyle44"/>
                <w:b w:val="0"/>
                <w:sz w:val="20"/>
                <w:szCs w:val="20"/>
              </w:rPr>
              <w:softHyphen/>
              <w:t>ний при сложении и вычитании чисел вт</w:t>
            </w:r>
            <w:r w:rsidRPr="00DA3509">
              <w:rPr>
                <w:rStyle w:val="FontStyle44"/>
                <w:b w:val="0"/>
                <w:sz w:val="20"/>
                <w:szCs w:val="20"/>
              </w:rPr>
              <w:t>о</w:t>
            </w:r>
            <w:r w:rsidRPr="00DA3509">
              <w:rPr>
                <w:rStyle w:val="FontStyle44"/>
                <w:b w:val="0"/>
                <w:sz w:val="20"/>
                <w:szCs w:val="20"/>
              </w:rPr>
              <w:t>рого десятка; решать текстовые задачи ари</w:t>
            </w:r>
            <w:r w:rsidRPr="00DA3509">
              <w:rPr>
                <w:rStyle w:val="FontStyle44"/>
                <w:b w:val="0"/>
                <w:sz w:val="20"/>
                <w:szCs w:val="20"/>
              </w:rPr>
              <w:t>ф</w:t>
            </w:r>
            <w:r w:rsidRPr="00DA3509">
              <w:rPr>
                <w:rStyle w:val="FontStyle44"/>
                <w:b w:val="0"/>
                <w:sz w:val="20"/>
                <w:szCs w:val="20"/>
              </w:rPr>
              <w:t>мети</w:t>
            </w:r>
            <w:r w:rsidRPr="00DA3509">
              <w:rPr>
                <w:rStyle w:val="FontStyle44"/>
                <w:b w:val="0"/>
                <w:sz w:val="20"/>
                <w:szCs w:val="20"/>
              </w:rPr>
              <w:softHyphen/>
              <w:t>ческим способом</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 xml:space="preserve">тельность действий; преобразовывать практическую задачу в познавательную. </w:t>
            </w:r>
            <w:r w:rsidRPr="00DA3509">
              <w:rPr>
                <w:rStyle w:val="FontStyle39"/>
                <w:b w:val="0"/>
                <w:i w:val="0"/>
                <w:sz w:val="20"/>
                <w:szCs w:val="20"/>
              </w:rPr>
              <w:t>Познав</w:t>
            </w:r>
            <w:r w:rsidRPr="00DA3509">
              <w:rPr>
                <w:rStyle w:val="FontStyle39"/>
                <w:b w:val="0"/>
                <w:i w:val="0"/>
                <w:sz w:val="20"/>
                <w:szCs w:val="20"/>
              </w:rPr>
              <w:t>а</w:t>
            </w:r>
            <w:r w:rsidRPr="00DA3509">
              <w:rPr>
                <w:rStyle w:val="FontStyle39"/>
                <w:b w:val="0"/>
                <w:i w:val="0"/>
                <w:sz w:val="20"/>
                <w:szCs w:val="20"/>
              </w:rPr>
              <w:t xml:space="preserve">тельные: </w:t>
            </w:r>
            <w:r w:rsidRPr="00DA3509">
              <w:rPr>
                <w:rStyle w:val="FontStyle44"/>
                <w:b w:val="0"/>
                <w:sz w:val="20"/>
                <w:szCs w:val="20"/>
              </w:rPr>
              <w:t xml:space="preserve">использовать знаково-символические средства, обрабатывать информацию. </w:t>
            </w:r>
            <w:r w:rsidRPr="00DA3509">
              <w:rPr>
                <w:rStyle w:val="FontStyle39"/>
                <w:b w:val="0"/>
                <w:i w:val="0"/>
                <w:sz w:val="20"/>
                <w:szCs w:val="20"/>
              </w:rPr>
              <w:t xml:space="preserve">Коммуникативные: </w:t>
            </w:r>
            <w:r w:rsidRPr="00DA3509">
              <w:rPr>
                <w:rStyle w:val="FontStyle44"/>
                <w:b w:val="0"/>
                <w:sz w:val="20"/>
                <w:szCs w:val="20"/>
              </w:rPr>
              <w:t>аргумент</w:t>
            </w:r>
            <w:r w:rsidRPr="00DA3509">
              <w:rPr>
                <w:rStyle w:val="FontStyle44"/>
                <w:b w:val="0"/>
                <w:sz w:val="20"/>
                <w:szCs w:val="20"/>
              </w:rPr>
              <w:t>и</w:t>
            </w:r>
            <w:r w:rsidRPr="00DA3509">
              <w:rPr>
                <w:rStyle w:val="FontStyle44"/>
                <w:b w:val="0"/>
                <w:sz w:val="20"/>
                <w:szCs w:val="20"/>
              </w:rPr>
              <w:t>ро</w:t>
            </w:r>
            <w:r w:rsidRPr="00DA3509">
              <w:rPr>
                <w:rStyle w:val="FontStyle44"/>
                <w:b w:val="0"/>
                <w:sz w:val="20"/>
                <w:szCs w:val="20"/>
              </w:rPr>
              <w:softHyphen/>
              <w:t>вать свою позицию и координиро</w:t>
            </w:r>
            <w:r w:rsidRPr="00DA3509">
              <w:rPr>
                <w:rStyle w:val="FontStyle44"/>
                <w:b w:val="0"/>
                <w:sz w:val="20"/>
                <w:szCs w:val="20"/>
              </w:rPr>
              <w:softHyphen/>
              <w:t>вать её с поз</w:t>
            </w:r>
            <w:r w:rsidRPr="00DA3509">
              <w:rPr>
                <w:rStyle w:val="FontStyle44"/>
                <w:b w:val="0"/>
                <w:sz w:val="20"/>
                <w:szCs w:val="20"/>
              </w:rPr>
              <w:t>и</w:t>
            </w:r>
            <w:r w:rsidRPr="00DA3509">
              <w:rPr>
                <w:rStyle w:val="FontStyle44"/>
                <w:b w:val="0"/>
                <w:sz w:val="20"/>
                <w:szCs w:val="20"/>
              </w:rPr>
              <w:t>циями партнёров в сотрудничестве при выработке общего решения в совместной дея</w:t>
            </w:r>
            <w:r w:rsidRPr="00DA3509">
              <w:rPr>
                <w:rStyle w:val="FontStyle44"/>
                <w:b w:val="0"/>
                <w:sz w:val="20"/>
                <w:szCs w:val="20"/>
              </w:rPr>
              <w:softHyphen/>
              <w:t>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w:t>
            </w:r>
            <w:r w:rsidRPr="00DA3509">
              <w:rPr>
                <w:rStyle w:val="FontStyle44"/>
                <w:b w:val="0"/>
                <w:sz w:val="20"/>
                <w:szCs w:val="20"/>
              </w:rPr>
              <w:t>о</w:t>
            </w:r>
            <w:r w:rsidRPr="00DA3509">
              <w:rPr>
                <w:rStyle w:val="FontStyle44"/>
                <w:b w:val="0"/>
                <w:sz w:val="20"/>
                <w:szCs w:val="20"/>
              </w:rPr>
              <w:t>оценка на основе крит</w:t>
            </w:r>
            <w:r w:rsidRPr="00DA3509">
              <w:rPr>
                <w:rStyle w:val="FontStyle44"/>
                <w:b w:val="0"/>
                <w:sz w:val="20"/>
                <w:szCs w:val="20"/>
              </w:rPr>
              <w:t>е</w:t>
            </w:r>
            <w:r w:rsidRPr="00DA3509">
              <w:rPr>
                <w:rStyle w:val="FontStyle44"/>
                <w:b w:val="0"/>
                <w:sz w:val="20"/>
                <w:szCs w:val="20"/>
              </w:rPr>
              <w:t>риев ус</w:t>
            </w:r>
            <w:r w:rsidRPr="00DA3509">
              <w:rPr>
                <w:rStyle w:val="FontStyle44"/>
                <w:b w:val="0"/>
                <w:sz w:val="20"/>
                <w:szCs w:val="20"/>
              </w:rPr>
              <w:softHyphen/>
              <w:t>пешно</w:t>
            </w:r>
            <w:r w:rsidRPr="00DA3509">
              <w:rPr>
                <w:rStyle w:val="FontStyle44"/>
                <w:b w:val="0"/>
                <w:sz w:val="20"/>
                <w:szCs w:val="20"/>
              </w:rPr>
              <w:t>с</w:t>
            </w:r>
            <w:r w:rsidRPr="00DA3509">
              <w:rPr>
                <w:rStyle w:val="FontStyle44"/>
                <w:b w:val="0"/>
                <w:sz w:val="20"/>
                <w:szCs w:val="20"/>
              </w:rPr>
              <w:t>ти учебной дея</w:t>
            </w:r>
            <w:r w:rsidRPr="00DA3509">
              <w:rPr>
                <w:rStyle w:val="FontStyle44"/>
                <w:b w:val="0"/>
                <w:sz w:val="20"/>
                <w:szCs w:val="20"/>
              </w:rPr>
              <w:softHyphen/>
              <w:t>тельно</w:t>
            </w:r>
            <w:r w:rsidRPr="00DA3509">
              <w:rPr>
                <w:rStyle w:val="FontStyle44"/>
                <w:b w:val="0"/>
                <w:sz w:val="20"/>
                <w:szCs w:val="20"/>
              </w:rPr>
              <w:t>с</w:t>
            </w:r>
            <w:r w:rsidRPr="00DA3509">
              <w:rPr>
                <w:rStyle w:val="FontStyle44"/>
                <w:b w:val="0"/>
                <w:sz w:val="20"/>
                <w:szCs w:val="20"/>
              </w:rPr>
              <w:t>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Таблица слож</w:t>
            </w:r>
            <w:r w:rsidRPr="00DA3509">
              <w:rPr>
                <w:sz w:val="20"/>
                <w:szCs w:val="20"/>
              </w:rPr>
              <w:t>е</w:t>
            </w:r>
            <w:r w:rsidRPr="00DA3509">
              <w:rPr>
                <w:sz w:val="20"/>
                <w:szCs w:val="20"/>
              </w:rPr>
              <w:t>ния. У.с.73. Т.с.39</w:t>
            </w: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Закреплять знание та</w:t>
            </w:r>
            <w:r w:rsidRPr="00DA3509">
              <w:rPr>
                <w:bCs/>
                <w:color w:val="06080A"/>
                <w:kern w:val="24"/>
                <w:sz w:val="20"/>
                <w:szCs w:val="20"/>
              </w:rPr>
              <w:t>б</w:t>
            </w:r>
            <w:r w:rsidRPr="00DA3509">
              <w:rPr>
                <w:bCs/>
                <w:color w:val="06080A"/>
                <w:kern w:val="24"/>
                <w:sz w:val="20"/>
                <w:szCs w:val="20"/>
              </w:rPr>
              <w:t>лицы сложения чисел в пределах 20; развивать вычислительные навыки и умение решать задачи.</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Научатся выполнять сложение чисел с пер</w:t>
            </w:r>
            <w:r w:rsidRPr="00DA3509">
              <w:rPr>
                <w:bCs/>
                <w:color w:val="06080A"/>
                <w:kern w:val="24"/>
                <w:sz w:val="20"/>
                <w:szCs w:val="20"/>
              </w:rPr>
              <w:t>е</w:t>
            </w:r>
            <w:r w:rsidRPr="00DA3509">
              <w:rPr>
                <w:bCs/>
                <w:color w:val="06080A"/>
                <w:kern w:val="24"/>
                <w:sz w:val="20"/>
                <w:szCs w:val="20"/>
              </w:rPr>
              <w:t>ходом через десяток в пределах 20; использ</w:t>
            </w:r>
            <w:r w:rsidRPr="00DA3509">
              <w:rPr>
                <w:bCs/>
                <w:color w:val="06080A"/>
                <w:kern w:val="24"/>
                <w:sz w:val="20"/>
                <w:szCs w:val="20"/>
              </w:rPr>
              <w:t>о</w:t>
            </w:r>
            <w:r w:rsidRPr="00DA3509">
              <w:rPr>
                <w:bCs/>
                <w:color w:val="06080A"/>
                <w:kern w:val="24"/>
                <w:sz w:val="20"/>
                <w:szCs w:val="20"/>
              </w:rPr>
              <w:t>вать математическую терминологию при составлении и чтении м</w:t>
            </w:r>
            <w:r w:rsidRPr="00DA3509">
              <w:rPr>
                <w:bCs/>
                <w:color w:val="06080A"/>
                <w:kern w:val="24"/>
                <w:sz w:val="20"/>
                <w:szCs w:val="20"/>
              </w:rPr>
              <w:t>а</w:t>
            </w:r>
            <w:r w:rsidRPr="00DA3509">
              <w:rPr>
                <w:bCs/>
                <w:color w:val="06080A"/>
                <w:kern w:val="24"/>
                <w:sz w:val="20"/>
                <w:szCs w:val="20"/>
              </w:rPr>
              <w:t>тематических равенств</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w:t>
            </w:r>
            <w:r w:rsidRPr="00DA3509">
              <w:rPr>
                <w:rStyle w:val="FontStyle44"/>
                <w:b w:val="0"/>
                <w:sz w:val="20"/>
                <w:szCs w:val="20"/>
              </w:rPr>
              <w:softHyphen/>
              <w:t>вия в соответствии с поставленной зад</w:t>
            </w:r>
            <w:r w:rsidRPr="00DA3509">
              <w:rPr>
                <w:rStyle w:val="FontStyle44"/>
                <w:b w:val="0"/>
                <w:sz w:val="20"/>
                <w:szCs w:val="20"/>
              </w:rPr>
              <w:t>а</w:t>
            </w:r>
            <w:r w:rsidRPr="00DA3509">
              <w:rPr>
                <w:rStyle w:val="FontStyle44"/>
                <w:b w:val="0"/>
                <w:sz w:val="20"/>
                <w:szCs w:val="20"/>
              </w:rPr>
              <w:t>чей и условиями её реализа</w:t>
            </w:r>
            <w:r w:rsidRPr="00DA3509">
              <w:rPr>
                <w:rStyle w:val="FontStyle44"/>
                <w:b w:val="0"/>
                <w:sz w:val="20"/>
                <w:szCs w:val="20"/>
              </w:rPr>
              <w:softHyphen/>
              <w:t>ции.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 xml:space="preserve">мы решения задач. </w:t>
            </w:r>
            <w:r w:rsidRPr="00DA3509">
              <w:rPr>
                <w:rStyle w:val="FontStyle39"/>
                <w:b w:val="0"/>
                <w:i w:val="0"/>
                <w:sz w:val="20"/>
                <w:szCs w:val="20"/>
              </w:rPr>
              <w:t xml:space="preserve">Коммуникативные: </w:t>
            </w:r>
            <w:r w:rsidRPr="00DA3509">
              <w:rPr>
                <w:rStyle w:val="FontStyle44"/>
                <w:b w:val="0"/>
                <w:sz w:val="20"/>
                <w:szCs w:val="20"/>
              </w:rPr>
              <w:t>разрешать конфликты, учитывая интересы и п</w:t>
            </w:r>
            <w:r w:rsidRPr="00DA3509">
              <w:rPr>
                <w:rStyle w:val="FontStyle44"/>
                <w:b w:val="0"/>
                <w:sz w:val="20"/>
                <w:szCs w:val="20"/>
              </w:rPr>
              <w:t>о</w:t>
            </w:r>
            <w:r w:rsidRPr="00DA3509">
              <w:rPr>
                <w:rStyle w:val="FontStyle44"/>
                <w:b w:val="0"/>
                <w:sz w:val="20"/>
                <w:szCs w:val="20"/>
              </w:rPr>
              <w:t>зиции всех участников</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позиция уче</w:t>
            </w:r>
            <w:r w:rsidRPr="00DA3509">
              <w:rPr>
                <w:rStyle w:val="FontStyle44"/>
                <w:b w:val="0"/>
                <w:sz w:val="20"/>
                <w:szCs w:val="20"/>
              </w:rPr>
              <w:softHyphen/>
              <w:t>н</w:t>
            </w:r>
            <w:r w:rsidRPr="00DA3509">
              <w:rPr>
                <w:rStyle w:val="FontStyle44"/>
                <w:b w:val="0"/>
                <w:sz w:val="20"/>
                <w:szCs w:val="20"/>
              </w:rPr>
              <w:t>и</w:t>
            </w:r>
            <w:r w:rsidRPr="00DA3509">
              <w:rPr>
                <w:rStyle w:val="FontStyle44"/>
                <w:b w:val="0"/>
                <w:sz w:val="20"/>
                <w:szCs w:val="20"/>
              </w:rPr>
              <w:t>ка на осно</w:t>
            </w:r>
            <w:r w:rsidRPr="00DA3509">
              <w:rPr>
                <w:rStyle w:val="FontStyle44"/>
                <w:b w:val="0"/>
                <w:sz w:val="20"/>
                <w:szCs w:val="20"/>
              </w:rPr>
              <w:softHyphen/>
              <w:t>ве п</w:t>
            </w:r>
            <w:r w:rsidRPr="00DA3509">
              <w:rPr>
                <w:rStyle w:val="FontStyle44"/>
                <w:b w:val="0"/>
                <w:sz w:val="20"/>
                <w:szCs w:val="20"/>
              </w:rPr>
              <w:t>о</w:t>
            </w:r>
            <w:r w:rsidRPr="00DA3509">
              <w:rPr>
                <w:rStyle w:val="FontStyle44"/>
                <w:b w:val="0"/>
                <w:sz w:val="20"/>
                <w:szCs w:val="20"/>
              </w:rPr>
              <w:t>ложи</w:t>
            </w:r>
            <w:r w:rsidRPr="00DA3509">
              <w:rPr>
                <w:rStyle w:val="FontStyle44"/>
                <w:b w:val="0"/>
                <w:sz w:val="20"/>
                <w:szCs w:val="20"/>
              </w:rPr>
              <w:softHyphen/>
              <w:t>тельного от</w:t>
            </w:r>
            <w:r w:rsidRPr="00DA3509">
              <w:rPr>
                <w:rStyle w:val="FontStyle44"/>
                <w:b w:val="0"/>
                <w:sz w:val="20"/>
                <w:szCs w:val="20"/>
              </w:rPr>
              <w:softHyphen/>
              <w:t>нош</w:t>
            </w:r>
            <w:r w:rsidRPr="00DA3509">
              <w:rPr>
                <w:rStyle w:val="FontStyle44"/>
                <w:b w:val="0"/>
                <w:sz w:val="20"/>
                <w:szCs w:val="20"/>
              </w:rPr>
              <w:t>е</w:t>
            </w:r>
            <w:r w:rsidRPr="00DA3509">
              <w:rPr>
                <w:rStyle w:val="FontStyle44"/>
                <w:b w:val="0"/>
                <w:sz w:val="20"/>
                <w:szCs w:val="20"/>
              </w:rPr>
              <w:t>ния к школе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sz w:val="20"/>
                <w:szCs w:val="20"/>
              </w:rPr>
              <w:t>Закрепление. У.с.74-78.Т.с.40</w:t>
            </w: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узнали, чему научи</w:t>
            </w:r>
            <w:r w:rsidRPr="00DA3509">
              <w:rPr>
                <w:rStyle w:val="FontStyle44"/>
                <w:b w:val="0"/>
                <w:sz w:val="20"/>
                <w:szCs w:val="20"/>
              </w:rPr>
              <w:softHyphen/>
              <w:t>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выявить недочё</w:t>
            </w:r>
            <w:r w:rsidRPr="00DA3509">
              <w:rPr>
                <w:rStyle w:val="FontStyle44"/>
                <w:b w:val="0"/>
                <w:sz w:val="20"/>
                <w:szCs w:val="20"/>
              </w:rPr>
              <w:softHyphen/>
              <w:t>ты; систематизировать знания; закрепить мате</w:t>
            </w:r>
            <w:r w:rsidRPr="00DA3509">
              <w:rPr>
                <w:rStyle w:val="FontStyle44"/>
                <w:b w:val="0"/>
                <w:sz w:val="20"/>
                <w:szCs w:val="20"/>
              </w:rPr>
              <w:softHyphen/>
              <w:t>риал</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Представ</w:t>
            </w:r>
            <w:r w:rsidRPr="00DA3509">
              <w:rPr>
                <w:rStyle w:val="FontStyle44"/>
                <w:b w:val="0"/>
                <w:sz w:val="20"/>
                <w:szCs w:val="20"/>
              </w:rPr>
              <w:softHyphen/>
              <w:t>лять числа в пределах 20 в виде суммы де</w:t>
            </w:r>
            <w:r w:rsidRPr="00DA3509">
              <w:rPr>
                <w:rStyle w:val="FontStyle44"/>
                <w:b w:val="0"/>
                <w:sz w:val="20"/>
                <w:szCs w:val="20"/>
              </w:rPr>
              <w:softHyphen/>
              <w:t>сятка и о</w:t>
            </w:r>
            <w:r w:rsidRPr="00DA3509">
              <w:rPr>
                <w:rStyle w:val="FontStyle44"/>
                <w:b w:val="0"/>
                <w:sz w:val="20"/>
                <w:szCs w:val="20"/>
              </w:rPr>
              <w:t>т</w:t>
            </w:r>
            <w:r w:rsidRPr="00DA3509">
              <w:rPr>
                <w:rStyle w:val="FontStyle44"/>
                <w:b w:val="0"/>
                <w:sz w:val="20"/>
                <w:szCs w:val="20"/>
              </w:rPr>
              <w:t>дельных единиц</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делать выв</w:t>
            </w:r>
            <w:r w:rsidRPr="00DA3509">
              <w:rPr>
                <w:rStyle w:val="FontStyle44"/>
                <w:b w:val="0"/>
                <w:sz w:val="20"/>
                <w:szCs w:val="20"/>
              </w:rPr>
              <w:t>о</w:t>
            </w:r>
            <w:r w:rsidRPr="00DA3509">
              <w:rPr>
                <w:rStyle w:val="FontStyle44"/>
                <w:b w:val="0"/>
                <w:sz w:val="20"/>
                <w:szCs w:val="20"/>
              </w:rPr>
              <w:t>ды, система</w:t>
            </w:r>
            <w:r w:rsidRPr="00DA3509">
              <w:rPr>
                <w:rStyle w:val="FontStyle44"/>
                <w:b w:val="0"/>
                <w:sz w:val="20"/>
                <w:szCs w:val="20"/>
              </w:rPr>
              <w:softHyphen/>
              <w:t>тизировать знания; закрепят знания таблицы на сложе</w:t>
            </w:r>
            <w:r w:rsidRPr="00DA3509">
              <w:rPr>
                <w:rStyle w:val="FontStyle44"/>
                <w:b w:val="0"/>
                <w:sz w:val="20"/>
                <w:szCs w:val="20"/>
              </w:rPr>
              <w:softHyphen/>
              <w:t>ние</w:t>
            </w:r>
          </w:p>
          <w:p w:rsidR="005E3DA2" w:rsidRPr="00DA3509" w:rsidRDefault="005E3DA2" w:rsidP="005E3DA2">
            <w:pPr>
              <w:pStyle w:val="Style25"/>
              <w:widowControl/>
              <w:rPr>
                <w:rStyle w:val="FontStyle44"/>
                <w:b w:val="0"/>
                <w:sz w:val="20"/>
                <w:szCs w:val="20"/>
              </w:rPr>
            </w:pPr>
          </w:p>
          <w:p w:rsidR="005E3DA2" w:rsidRPr="00DA3509" w:rsidRDefault="005E3DA2" w:rsidP="005E3DA2">
            <w:pPr>
              <w:pStyle w:val="Style25"/>
              <w:widowControl/>
              <w:rPr>
                <w:rStyle w:val="FontStyle44"/>
                <w:b w:val="0"/>
                <w:sz w:val="20"/>
                <w:szCs w:val="20"/>
              </w:rPr>
            </w:pPr>
          </w:p>
          <w:p w:rsidR="005E3DA2" w:rsidRPr="00DA3509" w:rsidRDefault="005E3DA2" w:rsidP="005E3DA2">
            <w:pPr>
              <w:pStyle w:val="Style25"/>
              <w:widowControl/>
              <w:rPr>
                <w:rStyle w:val="FontStyle44"/>
                <w:b w:val="0"/>
                <w:sz w:val="20"/>
                <w:szCs w:val="20"/>
              </w:rPr>
            </w:pPr>
          </w:p>
          <w:p w:rsidR="005E3DA2" w:rsidRPr="00DA3509" w:rsidRDefault="005E3DA2" w:rsidP="005E3DA2">
            <w:pPr>
              <w:pStyle w:val="Style25"/>
              <w:widowControl/>
              <w:rPr>
                <w:rStyle w:val="FontStyle44"/>
                <w:b w:val="0"/>
                <w:sz w:val="20"/>
                <w:szCs w:val="20"/>
              </w:rPr>
            </w:pP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61"/>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предвидеть воз</w:t>
            </w:r>
            <w:r w:rsidRPr="00DA3509">
              <w:rPr>
                <w:rStyle w:val="FontStyle44"/>
                <w:b w:val="0"/>
                <w:sz w:val="20"/>
                <w:szCs w:val="20"/>
              </w:rPr>
              <w:softHyphen/>
              <w:t>можности п</w:t>
            </w:r>
            <w:r w:rsidRPr="00DA3509">
              <w:rPr>
                <w:rStyle w:val="FontStyle44"/>
                <w:b w:val="0"/>
                <w:sz w:val="20"/>
                <w:szCs w:val="20"/>
              </w:rPr>
              <w:t>о</w:t>
            </w:r>
            <w:r w:rsidRPr="00DA3509">
              <w:rPr>
                <w:rStyle w:val="FontStyle44"/>
                <w:b w:val="0"/>
                <w:sz w:val="20"/>
                <w:szCs w:val="20"/>
              </w:rPr>
              <w:t xml:space="preserve">лучения конкретного результата при решении задачи. </w:t>
            </w:r>
            <w:r w:rsidRPr="00DA3509">
              <w:rPr>
                <w:rStyle w:val="FontStyle39"/>
                <w:b w:val="0"/>
                <w:i w:val="0"/>
                <w:sz w:val="20"/>
                <w:szCs w:val="20"/>
              </w:rPr>
              <w:t>П</w:t>
            </w:r>
            <w:r w:rsidRPr="00DA3509">
              <w:rPr>
                <w:rStyle w:val="FontStyle39"/>
                <w:b w:val="0"/>
                <w:i w:val="0"/>
                <w:sz w:val="20"/>
                <w:szCs w:val="20"/>
              </w:rPr>
              <w:t>о</w:t>
            </w:r>
            <w:r w:rsidRPr="00DA3509">
              <w:rPr>
                <w:rStyle w:val="FontStyle39"/>
                <w:b w:val="0"/>
                <w:i w:val="0"/>
                <w:sz w:val="20"/>
                <w:szCs w:val="20"/>
              </w:rPr>
              <w:t xml:space="preserve">знавательные: </w:t>
            </w:r>
            <w:r w:rsidRPr="00DA3509">
              <w:rPr>
                <w:rStyle w:val="FontStyle44"/>
                <w:b w:val="0"/>
                <w:sz w:val="20"/>
                <w:szCs w:val="20"/>
              </w:rPr>
              <w:t xml:space="preserve">контролировать и оценивать процесс и результат </w:t>
            </w:r>
            <w:r w:rsidRPr="00DA3509">
              <w:rPr>
                <w:rStyle w:val="FontStyle61"/>
                <w:b w:val="0"/>
                <w:sz w:val="20"/>
                <w:szCs w:val="20"/>
              </w:rPr>
              <w:t>де</w:t>
            </w:r>
            <w:r w:rsidRPr="00DA3509">
              <w:rPr>
                <w:rStyle w:val="FontStyle61"/>
                <w:b w:val="0"/>
                <w:sz w:val="20"/>
                <w:szCs w:val="20"/>
              </w:rPr>
              <w:t>я</w:t>
            </w:r>
            <w:r w:rsidRPr="00DA3509">
              <w:rPr>
                <w:rStyle w:val="FontStyle61"/>
                <w:b w:val="0"/>
                <w:sz w:val="20"/>
                <w:szCs w:val="20"/>
              </w:rPr>
              <w:t>тельности.</w:t>
            </w:r>
          </w:p>
          <w:p w:rsidR="005E3DA2" w:rsidRPr="00DA3509" w:rsidRDefault="005E3DA2" w:rsidP="005E3DA2">
            <w:pPr>
              <w:pStyle w:val="Style25"/>
              <w:widowControl/>
              <w:rPr>
                <w:rStyle w:val="FontStyle61"/>
                <w:b w:val="0"/>
                <w:sz w:val="20"/>
                <w:szCs w:val="20"/>
              </w:rPr>
            </w:pPr>
            <w:r w:rsidRPr="00DA3509">
              <w:rPr>
                <w:rStyle w:val="FontStyle39"/>
                <w:b w:val="0"/>
                <w:i w:val="0"/>
                <w:sz w:val="20"/>
                <w:szCs w:val="20"/>
              </w:rPr>
              <w:t>Коммуникативные: ставить вопросы, обр</w:t>
            </w:r>
            <w:r w:rsidRPr="00DA3509">
              <w:rPr>
                <w:rStyle w:val="FontStyle39"/>
                <w:b w:val="0"/>
                <w:i w:val="0"/>
                <w:sz w:val="20"/>
                <w:szCs w:val="20"/>
              </w:rPr>
              <w:t>а</w:t>
            </w:r>
            <w:r w:rsidRPr="00DA3509">
              <w:rPr>
                <w:rStyle w:val="FontStyle39"/>
                <w:b w:val="0"/>
                <w:i w:val="0"/>
                <w:sz w:val="20"/>
                <w:szCs w:val="20"/>
              </w:rPr>
              <w:t>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61"/>
                <w:b w:val="0"/>
                <w:sz w:val="20"/>
                <w:szCs w:val="20"/>
              </w:rPr>
            </w:pPr>
            <w:r w:rsidRPr="00DA3509">
              <w:rPr>
                <w:rStyle w:val="FontStyle44"/>
                <w:b w:val="0"/>
                <w:sz w:val="20"/>
                <w:szCs w:val="20"/>
              </w:rPr>
              <w:t>Самооце</w:t>
            </w:r>
            <w:r w:rsidRPr="00DA3509">
              <w:rPr>
                <w:rStyle w:val="FontStyle44"/>
                <w:b w:val="0"/>
                <w:sz w:val="20"/>
                <w:szCs w:val="20"/>
              </w:rPr>
              <w:t>н</w:t>
            </w:r>
            <w:r w:rsidRPr="00DA3509">
              <w:rPr>
                <w:rStyle w:val="FontStyle44"/>
                <w:b w:val="0"/>
                <w:sz w:val="20"/>
                <w:szCs w:val="20"/>
              </w:rPr>
              <w:t>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пешности учебной дея</w:t>
            </w:r>
            <w:r w:rsidRPr="00DA3509">
              <w:rPr>
                <w:rStyle w:val="FontStyle44"/>
                <w:b w:val="0"/>
                <w:sz w:val="20"/>
                <w:szCs w:val="20"/>
              </w:rPr>
              <w:softHyphen/>
            </w:r>
            <w:r w:rsidRPr="00DA3509">
              <w:rPr>
                <w:rStyle w:val="FontStyle61"/>
                <w:b w:val="0"/>
                <w:sz w:val="20"/>
                <w:szCs w:val="20"/>
              </w:rPr>
              <w:t>тел</w:t>
            </w:r>
            <w:r w:rsidRPr="00DA3509">
              <w:rPr>
                <w:rStyle w:val="FontStyle61"/>
                <w:b w:val="0"/>
                <w:sz w:val="20"/>
                <w:szCs w:val="20"/>
              </w:rPr>
              <w:t>ь</w:t>
            </w:r>
            <w:r w:rsidRPr="00DA3509">
              <w:rPr>
                <w:rStyle w:val="FontStyle61"/>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Закрепление. Прове</w:t>
            </w:r>
            <w:r w:rsidRPr="00DA3509">
              <w:rPr>
                <w:sz w:val="20"/>
                <w:szCs w:val="20"/>
              </w:rPr>
              <w:t>р</w:t>
            </w:r>
            <w:r w:rsidRPr="00DA3509">
              <w:rPr>
                <w:sz w:val="20"/>
                <w:szCs w:val="20"/>
              </w:rPr>
              <w:t>ка знаний.</w:t>
            </w: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 xml:space="preserve">Как проверить знания? </w:t>
            </w:r>
            <w:r w:rsidRPr="00DA3509">
              <w:rPr>
                <w:rStyle w:val="FontStyle39"/>
                <w:b w:val="0"/>
                <w:i w:val="0"/>
                <w:sz w:val="20"/>
                <w:szCs w:val="20"/>
              </w:rPr>
              <w:t xml:space="preserve">Цель: </w:t>
            </w:r>
            <w:r w:rsidRPr="00DA3509">
              <w:rPr>
                <w:rStyle w:val="FontStyle44"/>
                <w:b w:val="0"/>
                <w:sz w:val="20"/>
                <w:szCs w:val="20"/>
              </w:rPr>
              <w:t>проверить знания нумерации чисел второ</w:t>
            </w:r>
            <w:r w:rsidRPr="00DA3509">
              <w:rPr>
                <w:rStyle w:val="FontStyle44"/>
                <w:b w:val="0"/>
                <w:sz w:val="20"/>
                <w:szCs w:val="20"/>
              </w:rPr>
              <w:softHyphen/>
              <w:t>го десятка, решения пр</w:t>
            </w:r>
            <w:r w:rsidRPr="00DA3509">
              <w:rPr>
                <w:rStyle w:val="FontStyle44"/>
                <w:b w:val="0"/>
                <w:sz w:val="20"/>
                <w:szCs w:val="20"/>
              </w:rPr>
              <w:t>о</w:t>
            </w:r>
            <w:r w:rsidRPr="00DA3509">
              <w:rPr>
                <w:rStyle w:val="FontStyle44"/>
                <w:b w:val="0"/>
                <w:sz w:val="20"/>
                <w:szCs w:val="20"/>
              </w:rPr>
              <w:t>стых арифметиче</w:t>
            </w:r>
            <w:r w:rsidRPr="00DA3509">
              <w:rPr>
                <w:rStyle w:val="FontStyle44"/>
                <w:b w:val="0"/>
                <w:sz w:val="20"/>
                <w:szCs w:val="20"/>
              </w:rPr>
              <w:softHyphen/>
              <w:t>ских задач</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Математи</w:t>
            </w:r>
            <w:r w:rsidRPr="00DA3509">
              <w:rPr>
                <w:rStyle w:val="FontStyle44"/>
                <w:b w:val="0"/>
                <w:sz w:val="20"/>
                <w:szCs w:val="20"/>
              </w:rPr>
              <w:softHyphen/>
              <w:t>ческие тер</w:t>
            </w:r>
            <w:r w:rsidRPr="00DA3509">
              <w:rPr>
                <w:rStyle w:val="FontStyle44"/>
                <w:b w:val="0"/>
                <w:sz w:val="20"/>
                <w:szCs w:val="20"/>
              </w:rPr>
              <w:softHyphen/>
              <w:t>мины при чтении чи</w:t>
            </w:r>
            <w:r w:rsidRPr="00DA3509">
              <w:rPr>
                <w:rStyle w:val="FontStyle44"/>
                <w:b w:val="0"/>
                <w:sz w:val="20"/>
                <w:szCs w:val="20"/>
              </w:rPr>
              <w:softHyphen/>
              <w:t>сел в пре</w:t>
            </w:r>
            <w:r w:rsidRPr="00DA3509">
              <w:rPr>
                <w:rStyle w:val="FontStyle44"/>
                <w:b w:val="0"/>
                <w:sz w:val="20"/>
                <w:szCs w:val="20"/>
              </w:rPr>
              <w:softHyphen/>
              <w:t>делах 20</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Покажут свои зна</w:t>
            </w:r>
            <w:r w:rsidRPr="00DA3509">
              <w:rPr>
                <w:rStyle w:val="FontStyle44"/>
                <w:b w:val="0"/>
                <w:sz w:val="20"/>
                <w:szCs w:val="20"/>
              </w:rPr>
              <w:softHyphen/>
              <w:t>ния по пройденной теме</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 xml:space="preserve">тельность действий. </w:t>
            </w:r>
            <w:r w:rsidRPr="00DA3509">
              <w:rPr>
                <w:rStyle w:val="FontStyle39"/>
                <w:b w:val="0"/>
                <w:i w:val="0"/>
                <w:sz w:val="20"/>
                <w:szCs w:val="20"/>
              </w:rPr>
              <w:t xml:space="preserve">Познавательные: </w:t>
            </w:r>
            <w:r w:rsidRPr="00DA3509">
              <w:rPr>
                <w:rStyle w:val="FontStyle44"/>
                <w:b w:val="0"/>
                <w:sz w:val="20"/>
                <w:szCs w:val="20"/>
              </w:rPr>
              <w:t>ре</w:t>
            </w:r>
            <w:r w:rsidRPr="00DA3509">
              <w:rPr>
                <w:rStyle w:val="FontStyle44"/>
                <w:b w:val="0"/>
                <w:sz w:val="20"/>
                <w:szCs w:val="20"/>
              </w:rPr>
              <w:t>ф</w:t>
            </w:r>
            <w:r w:rsidRPr="00DA3509">
              <w:rPr>
                <w:rStyle w:val="FontStyle44"/>
                <w:b w:val="0"/>
                <w:sz w:val="20"/>
                <w:szCs w:val="20"/>
              </w:rPr>
              <w:t xml:space="preserve">лексировать способы и условия действий. </w:t>
            </w:r>
            <w:r w:rsidRPr="00DA3509">
              <w:rPr>
                <w:rStyle w:val="FontStyle39"/>
                <w:b w:val="0"/>
                <w:i w:val="0"/>
                <w:sz w:val="20"/>
                <w:szCs w:val="20"/>
              </w:rPr>
              <w:t xml:space="preserve">Коммуникативные: </w:t>
            </w:r>
            <w:r w:rsidRPr="00DA3509">
              <w:rPr>
                <w:rStyle w:val="FontStyle44"/>
                <w:b w:val="0"/>
                <w:sz w:val="20"/>
                <w:szCs w:val="20"/>
              </w:rPr>
              <w:t>осуществлять взаи</w:t>
            </w:r>
            <w:r w:rsidRPr="00DA3509">
              <w:rPr>
                <w:rStyle w:val="FontStyle44"/>
                <w:b w:val="0"/>
                <w:sz w:val="20"/>
                <w:szCs w:val="20"/>
              </w:rPr>
              <w:t>м</w:t>
            </w:r>
            <w:r w:rsidRPr="00DA3509">
              <w:rPr>
                <w:rStyle w:val="FontStyle44"/>
                <w:b w:val="0"/>
                <w:sz w:val="20"/>
                <w:szCs w:val="20"/>
              </w:rPr>
              <w:t>ный контроль, определять общую цель и пути ее достижения</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Самостоя</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ность и личная от</w:t>
            </w:r>
            <w:r w:rsidRPr="00DA3509">
              <w:rPr>
                <w:rStyle w:val="FontStyle44"/>
                <w:b w:val="0"/>
                <w:sz w:val="20"/>
                <w:szCs w:val="20"/>
              </w:rPr>
              <w:softHyphen/>
              <w:t>ветстве</w:t>
            </w:r>
            <w:r w:rsidRPr="00DA3509">
              <w:rPr>
                <w:rStyle w:val="FontStyle44"/>
                <w:b w:val="0"/>
                <w:sz w:val="20"/>
                <w:szCs w:val="20"/>
              </w:rPr>
              <w:t>н</w:t>
            </w:r>
            <w:r w:rsidRPr="00DA3509">
              <w:rPr>
                <w:rStyle w:val="FontStyle44"/>
                <w:b w:val="0"/>
                <w:sz w:val="20"/>
                <w:szCs w:val="20"/>
              </w:rPr>
              <w:t>ность за свои по</w:t>
            </w:r>
            <w:r w:rsidRPr="00DA3509">
              <w:rPr>
                <w:rStyle w:val="FontStyle44"/>
                <w:b w:val="0"/>
                <w:sz w:val="20"/>
                <w:szCs w:val="20"/>
              </w:rPr>
              <w:softHyphen/>
              <w:t>сту</w:t>
            </w:r>
            <w:r w:rsidRPr="00DA3509">
              <w:rPr>
                <w:rStyle w:val="FontStyle44"/>
                <w:b w:val="0"/>
                <w:sz w:val="20"/>
                <w:szCs w:val="20"/>
              </w:rPr>
              <w:t>п</w:t>
            </w:r>
            <w:r w:rsidRPr="00DA3509">
              <w:rPr>
                <w:rStyle w:val="FontStyle44"/>
                <w:b w:val="0"/>
                <w:sz w:val="20"/>
                <w:szCs w:val="20"/>
              </w:rPr>
              <w:t>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rPr>
                <w:sz w:val="20"/>
                <w:szCs w:val="20"/>
              </w:rPr>
            </w:pPr>
            <w:r w:rsidRPr="00DA3509">
              <w:rPr>
                <w:sz w:val="20"/>
                <w:szCs w:val="20"/>
              </w:rPr>
              <w:t>Общие при</w:t>
            </w:r>
            <w:r w:rsidRPr="00DA3509">
              <w:rPr>
                <w:sz w:val="20"/>
                <w:szCs w:val="20"/>
              </w:rPr>
              <w:t>ё</w:t>
            </w:r>
            <w:r w:rsidRPr="00DA3509">
              <w:rPr>
                <w:sz w:val="20"/>
                <w:szCs w:val="20"/>
              </w:rPr>
              <w:t>мы вычитания с пер</w:t>
            </w:r>
            <w:r w:rsidRPr="00DA3509">
              <w:rPr>
                <w:sz w:val="20"/>
                <w:szCs w:val="20"/>
              </w:rPr>
              <w:t>е</w:t>
            </w:r>
            <w:r w:rsidRPr="00DA3509">
              <w:rPr>
                <w:sz w:val="20"/>
                <w:szCs w:val="20"/>
              </w:rPr>
              <w:t>ходом через дес</w:t>
            </w:r>
            <w:r w:rsidRPr="00DA3509">
              <w:rPr>
                <w:sz w:val="20"/>
                <w:szCs w:val="20"/>
              </w:rPr>
              <w:t>я</w:t>
            </w:r>
            <w:r w:rsidRPr="00DA3509">
              <w:rPr>
                <w:sz w:val="20"/>
                <w:szCs w:val="20"/>
              </w:rPr>
              <w:t>ток. У.с.80-81. Т.с.41.</w:t>
            </w:r>
          </w:p>
        </w:tc>
        <w:tc>
          <w:tcPr>
            <w:tcW w:w="2416" w:type="dxa"/>
            <w:gridSpan w:val="4"/>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вычесть число с пе</w:t>
            </w:r>
            <w:r w:rsidRPr="00DA3509">
              <w:rPr>
                <w:rStyle w:val="FontStyle44"/>
                <w:b w:val="0"/>
                <w:sz w:val="20"/>
                <w:szCs w:val="20"/>
              </w:rPr>
              <w:softHyphen/>
              <w:t xml:space="preserve">реходом через десяток? </w:t>
            </w:r>
            <w:r w:rsidRPr="00DA3509">
              <w:rPr>
                <w:rStyle w:val="FontStyle39"/>
                <w:b w:val="0"/>
                <w:i w:val="0"/>
                <w:sz w:val="20"/>
                <w:szCs w:val="20"/>
              </w:rPr>
              <w:t xml:space="preserve">Цель: </w:t>
            </w:r>
            <w:r w:rsidRPr="00DA3509">
              <w:rPr>
                <w:rStyle w:val="FontStyle44"/>
                <w:b w:val="0"/>
                <w:sz w:val="20"/>
                <w:szCs w:val="20"/>
              </w:rPr>
              <w:t>моделировать приемы выполнения дей</w:t>
            </w:r>
            <w:r w:rsidRPr="00DA3509">
              <w:rPr>
                <w:rStyle w:val="FontStyle44"/>
                <w:b w:val="0"/>
                <w:sz w:val="20"/>
                <w:szCs w:val="20"/>
              </w:rPr>
              <w:softHyphen/>
              <w:t>ствия вычитания с пере</w:t>
            </w:r>
            <w:r w:rsidRPr="00DA3509">
              <w:rPr>
                <w:rStyle w:val="FontStyle44"/>
                <w:b w:val="0"/>
                <w:sz w:val="20"/>
                <w:szCs w:val="20"/>
              </w:rPr>
              <w:softHyphen/>
            </w:r>
            <w:r w:rsidRPr="00DA3509">
              <w:rPr>
                <w:rStyle w:val="FontStyle44"/>
                <w:b w:val="0"/>
                <w:sz w:val="20"/>
                <w:szCs w:val="20"/>
              </w:rPr>
              <w:lastRenderedPageBreak/>
              <w:t>ходом через дес</w:t>
            </w:r>
            <w:r w:rsidRPr="00DA3509">
              <w:rPr>
                <w:rStyle w:val="FontStyle44"/>
                <w:b w:val="0"/>
                <w:sz w:val="20"/>
                <w:szCs w:val="20"/>
              </w:rPr>
              <w:t>я</w:t>
            </w:r>
            <w:r w:rsidRPr="00DA3509">
              <w:rPr>
                <w:rStyle w:val="FontStyle44"/>
                <w:b w:val="0"/>
                <w:sz w:val="20"/>
                <w:szCs w:val="20"/>
              </w:rPr>
              <w:t>ток, ис</w:t>
            </w:r>
            <w:r w:rsidRPr="00DA3509">
              <w:rPr>
                <w:rStyle w:val="FontStyle44"/>
                <w:b w:val="0"/>
                <w:sz w:val="20"/>
                <w:szCs w:val="20"/>
              </w:rPr>
              <w:softHyphen/>
              <w:t>пользуя предметы</w:t>
            </w:r>
          </w:p>
        </w:tc>
        <w:tc>
          <w:tcPr>
            <w:tcW w:w="1706"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Приём вы</w:t>
            </w:r>
            <w:r w:rsidRPr="00DA3509">
              <w:rPr>
                <w:rStyle w:val="FontStyle44"/>
                <w:b w:val="0"/>
                <w:sz w:val="20"/>
                <w:szCs w:val="20"/>
              </w:rPr>
              <w:softHyphen/>
              <w:t>читания числа по частям</w:t>
            </w:r>
          </w:p>
        </w:tc>
        <w:tc>
          <w:tcPr>
            <w:tcW w:w="2413" w:type="dxa"/>
            <w:gridSpan w:val="2"/>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вычи</w:t>
            </w:r>
            <w:r w:rsidRPr="00DA3509">
              <w:rPr>
                <w:rStyle w:val="FontStyle44"/>
                <w:b w:val="0"/>
                <w:sz w:val="20"/>
                <w:szCs w:val="20"/>
              </w:rPr>
              <w:softHyphen/>
              <w:t>тать число по час</w:t>
            </w:r>
            <w:r w:rsidRPr="00DA3509">
              <w:rPr>
                <w:rStyle w:val="FontStyle44"/>
                <w:b w:val="0"/>
                <w:sz w:val="20"/>
                <w:szCs w:val="20"/>
              </w:rPr>
              <w:softHyphen/>
              <w:t>тям; вспомнят таб</w:t>
            </w:r>
            <w:r w:rsidRPr="00DA3509">
              <w:rPr>
                <w:rStyle w:val="FontStyle44"/>
                <w:b w:val="0"/>
                <w:sz w:val="20"/>
                <w:szCs w:val="20"/>
              </w:rPr>
              <w:softHyphen/>
              <w:t>лицу сл</w:t>
            </w:r>
            <w:r w:rsidRPr="00DA3509">
              <w:rPr>
                <w:rStyle w:val="FontStyle44"/>
                <w:b w:val="0"/>
                <w:sz w:val="20"/>
                <w:szCs w:val="20"/>
              </w:rPr>
              <w:t>о</w:t>
            </w:r>
            <w:r w:rsidRPr="00DA3509">
              <w:rPr>
                <w:rStyle w:val="FontStyle44"/>
                <w:b w:val="0"/>
                <w:sz w:val="20"/>
                <w:szCs w:val="20"/>
              </w:rPr>
              <w:t>жения и связь чисел при сложении</w:t>
            </w:r>
          </w:p>
        </w:tc>
        <w:tc>
          <w:tcPr>
            <w:tcW w:w="4256" w:type="dxa"/>
            <w:tcBorders>
              <w:top w:val="single" w:sz="4" w:space="0" w:color="000000"/>
              <w:left w:val="single" w:sz="4" w:space="0" w:color="000000"/>
              <w:bottom w:val="single" w:sz="4" w:space="0" w:color="000000"/>
              <w:right w:val="single" w:sz="4" w:space="0" w:color="000000"/>
            </w:tcBorders>
            <w:hideMark/>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вносить необхо</w:t>
            </w:r>
            <w:r w:rsidRPr="00DA3509">
              <w:rPr>
                <w:rStyle w:val="FontStyle44"/>
                <w:b w:val="0"/>
                <w:sz w:val="20"/>
                <w:szCs w:val="20"/>
              </w:rPr>
              <w:softHyphen/>
              <w:t>димые допо</w:t>
            </w:r>
            <w:r w:rsidRPr="00DA3509">
              <w:rPr>
                <w:rStyle w:val="FontStyle44"/>
                <w:b w:val="0"/>
                <w:sz w:val="20"/>
                <w:szCs w:val="20"/>
              </w:rPr>
              <w:t>л</w:t>
            </w:r>
            <w:r w:rsidRPr="00DA3509">
              <w:rPr>
                <w:rStyle w:val="FontStyle44"/>
                <w:b w:val="0"/>
                <w:sz w:val="20"/>
                <w:szCs w:val="20"/>
              </w:rPr>
              <w:t>нения и изменения в план и способ действия в случае расхождения эталона, реального дейс</w:t>
            </w:r>
            <w:r w:rsidRPr="00DA3509">
              <w:rPr>
                <w:rStyle w:val="FontStyle44"/>
                <w:b w:val="0"/>
                <w:sz w:val="20"/>
                <w:szCs w:val="20"/>
              </w:rPr>
              <w:t>т</w:t>
            </w:r>
            <w:r w:rsidRPr="00DA3509">
              <w:rPr>
                <w:rStyle w:val="FontStyle44"/>
                <w:b w:val="0"/>
                <w:sz w:val="20"/>
                <w:szCs w:val="20"/>
              </w:rPr>
              <w:t xml:space="preserve">вия и его результата. </w:t>
            </w:r>
            <w:r w:rsidRPr="00DA3509">
              <w:rPr>
                <w:rStyle w:val="FontStyle39"/>
                <w:b w:val="0"/>
                <w:i w:val="0"/>
                <w:sz w:val="20"/>
                <w:szCs w:val="20"/>
              </w:rPr>
              <w:t xml:space="preserve">Познавательные: </w:t>
            </w:r>
            <w:r w:rsidRPr="00DA3509">
              <w:rPr>
                <w:rStyle w:val="FontStyle44"/>
                <w:b w:val="0"/>
                <w:sz w:val="20"/>
                <w:szCs w:val="20"/>
              </w:rPr>
              <w:t>ориентировать</w:t>
            </w:r>
            <w:r w:rsidRPr="00DA3509">
              <w:rPr>
                <w:rStyle w:val="FontStyle44"/>
                <w:b w:val="0"/>
                <w:sz w:val="20"/>
                <w:szCs w:val="20"/>
              </w:rPr>
              <w:softHyphen/>
              <w:t xml:space="preserve">ся в </w:t>
            </w:r>
            <w:r w:rsidRPr="00DA3509">
              <w:rPr>
                <w:rStyle w:val="FontStyle44"/>
                <w:b w:val="0"/>
                <w:sz w:val="20"/>
                <w:szCs w:val="20"/>
              </w:rPr>
              <w:lastRenderedPageBreak/>
              <w:t>разн</w:t>
            </w:r>
            <w:r w:rsidRPr="00DA3509">
              <w:rPr>
                <w:rStyle w:val="FontStyle44"/>
                <w:b w:val="0"/>
                <w:sz w:val="20"/>
                <w:szCs w:val="20"/>
              </w:rPr>
              <w:t>о</w:t>
            </w:r>
            <w:r w:rsidRPr="00DA3509">
              <w:rPr>
                <w:rStyle w:val="FontStyle44"/>
                <w:b w:val="0"/>
                <w:sz w:val="20"/>
                <w:szCs w:val="20"/>
              </w:rPr>
              <w:t>образии способов реше</w:t>
            </w:r>
            <w:r w:rsidRPr="00DA3509">
              <w:rPr>
                <w:rStyle w:val="FontStyle44"/>
                <w:b w:val="0"/>
                <w:sz w:val="20"/>
                <w:szCs w:val="20"/>
              </w:rPr>
              <w:softHyphen/>
              <w:t xml:space="preserve">ния задач, рефлексировать способы и условия действий. </w:t>
            </w:r>
            <w:r w:rsidRPr="00DA3509">
              <w:rPr>
                <w:rStyle w:val="FontStyle39"/>
                <w:b w:val="0"/>
                <w:i w:val="0"/>
                <w:sz w:val="20"/>
                <w:szCs w:val="20"/>
              </w:rPr>
              <w:t xml:space="preserve">Коммуникативные: </w:t>
            </w:r>
            <w:r w:rsidRPr="00DA3509">
              <w:rPr>
                <w:rStyle w:val="FontStyle44"/>
                <w:b w:val="0"/>
                <w:sz w:val="20"/>
                <w:szCs w:val="20"/>
              </w:rPr>
              <w:t>а</w:t>
            </w:r>
            <w:r w:rsidRPr="00DA3509">
              <w:rPr>
                <w:rStyle w:val="FontStyle44"/>
                <w:b w:val="0"/>
                <w:sz w:val="20"/>
                <w:szCs w:val="20"/>
              </w:rPr>
              <w:t>р</w:t>
            </w:r>
            <w:r w:rsidRPr="00DA3509">
              <w:rPr>
                <w:rStyle w:val="FontStyle44"/>
                <w:b w:val="0"/>
                <w:sz w:val="20"/>
                <w:szCs w:val="20"/>
              </w:rPr>
              <w:t>гументиро</w:t>
            </w:r>
            <w:r w:rsidRPr="00DA3509">
              <w:rPr>
                <w:rStyle w:val="FontStyle44"/>
                <w:b w:val="0"/>
                <w:sz w:val="20"/>
                <w:szCs w:val="20"/>
              </w:rPr>
              <w:softHyphen/>
              <w:t>вать свою позицию и координиро</w:t>
            </w:r>
            <w:r w:rsidRPr="00DA3509">
              <w:rPr>
                <w:rStyle w:val="FontStyle44"/>
                <w:b w:val="0"/>
                <w:sz w:val="20"/>
                <w:szCs w:val="20"/>
              </w:rPr>
              <w:softHyphen/>
              <w:t>вать её с п</w:t>
            </w:r>
            <w:r w:rsidRPr="00DA3509">
              <w:rPr>
                <w:rStyle w:val="FontStyle44"/>
                <w:b w:val="0"/>
                <w:sz w:val="20"/>
                <w:szCs w:val="20"/>
              </w:rPr>
              <w:t>о</w:t>
            </w:r>
            <w:r w:rsidRPr="00DA3509">
              <w:rPr>
                <w:rStyle w:val="FontStyle44"/>
                <w:b w:val="0"/>
                <w:sz w:val="20"/>
                <w:szCs w:val="20"/>
              </w:rPr>
              <w:t>зициями партнёров в сотрудничестве при в</w:t>
            </w:r>
            <w:r w:rsidRPr="00DA3509">
              <w:rPr>
                <w:rStyle w:val="FontStyle44"/>
                <w:b w:val="0"/>
                <w:sz w:val="20"/>
                <w:szCs w:val="20"/>
              </w:rPr>
              <w:t>ы</w:t>
            </w:r>
            <w:r w:rsidRPr="00DA3509">
              <w:rPr>
                <w:rStyle w:val="FontStyle44"/>
                <w:b w:val="0"/>
                <w:sz w:val="20"/>
                <w:szCs w:val="20"/>
              </w:rPr>
              <w:t>работке общего решения в совместной дея</w:t>
            </w:r>
            <w:r w:rsidRPr="00DA3509">
              <w:rPr>
                <w:rStyle w:val="FontStyle44"/>
                <w:b w:val="0"/>
                <w:sz w:val="20"/>
                <w:szCs w:val="20"/>
              </w:rPr>
              <w:softHyphen/>
              <w:t>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w:t>
            </w:r>
            <w:r w:rsidRPr="00DA3509">
              <w:rPr>
                <w:rStyle w:val="FontStyle44"/>
                <w:b w:val="0"/>
                <w:sz w:val="20"/>
                <w:szCs w:val="20"/>
              </w:rPr>
              <w:t>а</w:t>
            </w:r>
            <w:r w:rsidRPr="00DA3509">
              <w:rPr>
                <w:rStyle w:val="FontStyle44"/>
                <w:b w:val="0"/>
                <w:sz w:val="20"/>
                <w:szCs w:val="20"/>
              </w:rPr>
              <w:t>ция учебной дея</w:t>
            </w:r>
            <w:r w:rsidRPr="00DA3509">
              <w:rPr>
                <w:rStyle w:val="FontStyle44"/>
                <w:b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117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11- </w:t>
            </w:r>
            <w:r w:rsidRPr="00DA3509">
              <w:rPr>
                <w:rStyle w:val="FontStyle44"/>
                <w:b w:val="0"/>
                <w:sz w:val="20"/>
                <w:szCs w:val="20"/>
              </w:rPr>
              <w:t>□</w:t>
            </w:r>
            <w:r w:rsidRPr="00DA3509">
              <w:rPr>
                <w:sz w:val="20"/>
                <w:szCs w:val="20"/>
              </w:rPr>
              <w:t xml:space="preserve">      . У.с.82. Т.с.42</w:t>
            </w:r>
          </w:p>
        </w:tc>
        <w:tc>
          <w:tcPr>
            <w:tcW w:w="2416" w:type="dxa"/>
            <w:gridSpan w:val="4"/>
            <w:tcBorders>
              <w:top w:val="single" w:sz="4" w:space="0" w:color="000000"/>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11 вычесть одно</w:t>
            </w:r>
            <w:r w:rsidRPr="00DA3509">
              <w:rPr>
                <w:rStyle w:val="FontStyle44"/>
                <w:b w:val="0"/>
                <w:sz w:val="20"/>
                <w:szCs w:val="20"/>
              </w:rPr>
              <w:softHyphen/>
              <w:t>значное число с перехо</w:t>
            </w:r>
            <w:r w:rsidRPr="00DA3509">
              <w:rPr>
                <w:rStyle w:val="FontStyle44"/>
                <w:b w:val="0"/>
                <w:sz w:val="20"/>
                <w:szCs w:val="20"/>
              </w:rPr>
              <w:softHyphen/>
              <w:t xml:space="preserve">дом через десяток? </w:t>
            </w:r>
            <w:r w:rsidRPr="00DA3509">
              <w:rPr>
                <w:rStyle w:val="FontStyle39"/>
                <w:b w:val="0"/>
                <w:i w:val="0"/>
                <w:sz w:val="20"/>
                <w:szCs w:val="20"/>
              </w:rPr>
              <w:t xml:space="preserve">Цель: </w:t>
            </w:r>
            <w:r w:rsidRPr="00DA3509">
              <w:rPr>
                <w:rStyle w:val="FontStyle44"/>
                <w:b w:val="0"/>
                <w:sz w:val="20"/>
                <w:szCs w:val="20"/>
              </w:rPr>
              <w:t>вычитать из чис</w:t>
            </w:r>
            <w:r w:rsidRPr="00DA3509">
              <w:rPr>
                <w:rStyle w:val="FontStyle44"/>
                <w:b w:val="0"/>
                <w:sz w:val="20"/>
                <w:szCs w:val="20"/>
              </w:rPr>
              <w:softHyphen/>
              <w:t>ла 11 однозначное число с переходом через деся</w:t>
            </w:r>
            <w:r w:rsidRPr="00DA3509">
              <w:rPr>
                <w:rStyle w:val="FontStyle44"/>
                <w:b w:val="0"/>
                <w:sz w:val="20"/>
                <w:szCs w:val="20"/>
              </w:rPr>
              <w:softHyphen/>
              <w:t>ток</w:t>
            </w:r>
          </w:p>
        </w:tc>
        <w:tc>
          <w:tcPr>
            <w:tcW w:w="1706" w:type="dxa"/>
            <w:gridSpan w:val="2"/>
            <w:tcBorders>
              <w:top w:val="single" w:sz="4" w:space="0" w:color="000000"/>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w:t>
            </w:r>
            <w:r w:rsidRPr="00DA3509">
              <w:rPr>
                <w:rStyle w:val="FontStyle44"/>
                <w:b w:val="0"/>
                <w:sz w:val="20"/>
                <w:szCs w:val="20"/>
              </w:rPr>
              <w:softHyphen/>
              <w:t>читания числа 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w:t>
            </w:r>
            <w:r w:rsidRPr="00DA3509">
              <w:rPr>
                <w:rStyle w:val="FontStyle44"/>
                <w:b w:val="0"/>
                <w:sz w:val="20"/>
                <w:szCs w:val="20"/>
              </w:rPr>
              <w:softHyphen/>
              <w:t>ждать; вспомнят приём вычит</w:t>
            </w:r>
            <w:r w:rsidRPr="00DA3509">
              <w:rPr>
                <w:rStyle w:val="FontStyle44"/>
                <w:b w:val="0"/>
                <w:sz w:val="20"/>
                <w:szCs w:val="20"/>
              </w:rPr>
              <w:t>а</w:t>
            </w:r>
            <w:r w:rsidRPr="00DA3509">
              <w:rPr>
                <w:rStyle w:val="FontStyle44"/>
                <w:b w:val="0"/>
                <w:sz w:val="20"/>
                <w:szCs w:val="20"/>
              </w:rPr>
              <w:t>ния по частям; решат задачи и примеры, и</w:t>
            </w:r>
            <w:r w:rsidRPr="00DA3509">
              <w:rPr>
                <w:rStyle w:val="FontStyle44"/>
                <w:b w:val="0"/>
                <w:sz w:val="20"/>
                <w:szCs w:val="20"/>
              </w:rPr>
              <w:t>с</w:t>
            </w:r>
            <w:r w:rsidRPr="00DA3509">
              <w:rPr>
                <w:rStyle w:val="FontStyle44"/>
                <w:b w:val="0"/>
                <w:sz w:val="20"/>
                <w:szCs w:val="20"/>
              </w:rPr>
              <w:t>пользуя новый приём вычислений</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w:t>
            </w:r>
            <w:r w:rsidRPr="00DA3509">
              <w:rPr>
                <w:rStyle w:val="FontStyle44"/>
                <w:b w:val="0"/>
                <w:sz w:val="20"/>
                <w:szCs w:val="20"/>
              </w:rPr>
              <w:softHyphen/>
              <w:t>вия в соответствии с поставленной зад</w:t>
            </w:r>
            <w:r w:rsidRPr="00DA3509">
              <w:rPr>
                <w:rStyle w:val="FontStyle44"/>
                <w:b w:val="0"/>
                <w:sz w:val="20"/>
                <w:szCs w:val="20"/>
              </w:rPr>
              <w:t>а</w:t>
            </w:r>
            <w:r w:rsidRPr="00DA3509">
              <w:rPr>
                <w:rStyle w:val="FontStyle44"/>
                <w:b w:val="0"/>
                <w:sz w:val="20"/>
                <w:szCs w:val="20"/>
              </w:rPr>
              <w:t>чей и условиями её реализа</w:t>
            </w:r>
            <w:r w:rsidRPr="00DA3509">
              <w:rPr>
                <w:rStyle w:val="FontStyle44"/>
                <w:b w:val="0"/>
                <w:sz w:val="20"/>
                <w:szCs w:val="20"/>
              </w:rPr>
              <w:softHyphen/>
              <w:t>ции.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использовать общие при</w:t>
            </w:r>
            <w:r w:rsidRPr="00DA3509">
              <w:rPr>
                <w:rStyle w:val="FontStyle44"/>
                <w:b w:val="0"/>
                <w:sz w:val="20"/>
                <w:szCs w:val="20"/>
              </w:rPr>
              <w:t>ё</w:t>
            </w:r>
            <w:r w:rsidRPr="00DA3509">
              <w:rPr>
                <w:rStyle w:val="FontStyle44"/>
                <w:b w:val="0"/>
                <w:sz w:val="20"/>
                <w:szCs w:val="20"/>
              </w:rPr>
              <w:t xml:space="preserve">мы решения задач. </w:t>
            </w:r>
            <w:r w:rsidRPr="00DA3509">
              <w:rPr>
                <w:rStyle w:val="FontStyle39"/>
                <w:b w:val="0"/>
                <w:i w:val="0"/>
                <w:sz w:val="20"/>
                <w:szCs w:val="20"/>
              </w:rPr>
              <w:t xml:space="preserve">Коммуникативные: </w:t>
            </w:r>
            <w:r w:rsidRPr="00DA3509">
              <w:rPr>
                <w:rStyle w:val="FontStyle44"/>
                <w:b w:val="0"/>
                <w:sz w:val="20"/>
                <w:szCs w:val="20"/>
              </w:rPr>
              <w:t>ст</w:t>
            </w:r>
            <w:r w:rsidRPr="00DA3509">
              <w:rPr>
                <w:rStyle w:val="FontStyle44"/>
                <w:b w:val="0"/>
                <w:sz w:val="20"/>
                <w:szCs w:val="20"/>
              </w:rPr>
              <w:t>а</w:t>
            </w:r>
            <w:r w:rsidRPr="00DA3509">
              <w:rPr>
                <w:rStyle w:val="FontStyle44"/>
                <w:b w:val="0"/>
                <w:sz w:val="20"/>
                <w:szCs w:val="20"/>
              </w:rPr>
              <w:t>вить во</w:t>
            </w:r>
            <w:r w:rsidRPr="00DA3509">
              <w:rPr>
                <w:rStyle w:val="FontStyle44"/>
                <w:b w:val="0"/>
                <w:sz w:val="20"/>
                <w:szCs w:val="20"/>
              </w:rPr>
              <w:softHyphen/>
              <w:t>просы, обращаться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12- </w:t>
            </w:r>
            <w:r w:rsidRPr="00DA3509">
              <w:rPr>
                <w:rStyle w:val="FontStyle44"/>
                <w:b w:val="0"/>
                <w:sz w:val="20"/>
                <w:szCs w:val="20"/>
              </w:rPr>
              <w:t>□</w:t>
            </w:r>
            <w:r w:rsidRPr="00DA3509">
              <w:rPr>
                <w:sz w:val="20"/>
                <w:szCs w:val="20"/>
              </w:rPr>
              <w:t xml:space="preserve">   . У.с.83. Т.с.42</w:t>
            </w:r>
          </w:p>
        </w:tc>
        <w:tc>
          <w:tcPr>
            <w:tcW w:w="2416" w:type="dxa"/>
            <w:gridSpan w:val="4"/>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12 вычесть одно</w:t>
            </w:r>
            <w:r w:rsidRPr="00DA3509">
              <w:rPr>
                <w:rStyle w:val="FontStyle44"/>
                <w:b w:val="0"/>
                <w:sz w:val="20"/>
                <w:szCs w:val="20"/>
              </w:rPr>
              <w:softHyphen/>
              <w:t>значное число с перехо</w:t>
            </w:r>
            <w:r w:rsidRPr="00DA3509">
              <w:rPr>
                <w:rStyle w:val="FontStyle44"/>
                <w:b w:val="0"/>
                <w:sz w:val="20"/>
                <w:szCs w:val="20"/>
              </w:rPr>
              <w:softHyphen/>
              <w:t xml:space="preserve">дом через десяток? </w:t>
            </w:r>
            <w:r w:rsidRPr="00DA3509">
              <w:rPr>
                <w:rStyle w:val="FontStyle39"/>
                <w:b w:val="0"/>
                <w:i w:val="0"/>
                <w:sz w:val="20"/>
                <w:szCs w:val="20"/>
              </w:rPr>
              <w:t xml:space="preserve">Цель: </w:t>
            </w:r>
            <w:r w:rsidRPr="00DA3509">
              <w:rPr>
                <w:rStyle w:val="FontStyle44"/>
                <w:b w:val="0"/>
                <w:sz w:val="20"/>
                <w:szCs w:val="20"/>
              </w:rPr>
              <w:t>вычитать из чис</w:t>
            </w:r>
            <w:r w:rsidRPr="00DA3509">
              <w:rPr>
                <w:rStyle w:val="FontStyle44"/>
                <w:b w:val="0"/>
                <w:sz w:val="20"/>
                <w:szCs w:val="20"/>
              </w:rPr>
              <w:softHyphen/>
              <w:t>ла 12 однозначное число с переходом через деся</w:t>
            </w:r>
            <w:r w:rsidRPr="00DA3509">
              <w:rPr>
                <w:rStyle w:val="FontStyle44"/>
                <w:b w:val="0"/>
                <w:sz w:val="20"/>
                <w:szCs w:val="20"/>
              </w:rPr>
              <w:softHyphen/>
              <w:t>ток</w:t>
            </w:r>
          </w:p>
        </w:tc>
        <w:tc>
          <w:tcPr>
            <w:tcW w:w="1706" w:type="dxa"/>
            <w:gridSpan w:val="2"/>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w:t>
            </w:r>
            <w:r w:rsidRPr="00DA3509">
              <w:rPr>
                <w:rStyle w:val="FontStyle44"/>
                <w:b w:val="0"/>
                <w:sz w:val="20"/>
                <w:szCs w:val="20"/>
              </w:rPr>
              <w:softHyphen/>
              <w:t>читания числа 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рассуж</w:t>
            </w:r>
            <w:r w:rsidRPr="00DA3509">
              <w:rPr>
                <w:rStyle w:val="FontStyle44"/>
                <w:b w:val="0"/>
                <w:sz w:val="20"/>
                <w:szCs w:val="20"/>
              </w:rPr>
              <w:softHyphen/>
              <w:t>дать; вспомнят при</w:t>
            </w:r>
            <w:r w:rsidRPr="00DA3509">
              <w:rPr>
                <w:rStyle w:val="FontStyle44"/>
                <w:b w:val="0"/>
                <w:sz w:val="20"/>
                <w:szCs w:val="20"/>
              </w:rPr>
              <w:softHyphen/>
              <w:t>ём вычит</w:t>
            </w:r>
            <w:r w:rsidRPr="00DA3509">
              <w:rPr>
                <w:rStyle w:val="FontStyle44"/>
                <w:b w:val="0"/>
                <w:sz w:val="20"/>
                <w:szCs w:val="20"/>
              </w:rPr>
              <w:t>а</w:t>
            </w:r>
            <w:r w:rsidRPr="00DA3509">
              <w:rPr>
                <w:rStyle w:val="FontStyle44"/>
                <w:b w:val="0"/>
                <w:sz w:val="20"/>
                <w:szCs w:val="20"/>
              </w:rPr>
              <w:t>ния по час</w:t>
            </w:r>
            <w:r w:rsidRPr="00DA3509">
              <w:rPr>
                <w:rStyle w:val="FontStyle44"/>
                <w:b w:val="0"/>
                <w:sz w:val="20"/>
                <w:szCs w:val="20"/>
              </w:rPr>
              <w:softHyphen/>
              <w:t>тям; решат задачи, проговаривая поша</w:t>
            </w:r>
            <w:r w:rsidRPr="00DA3509">
              <w:rPr>
                <w:rStyle w:val="FontStyle44"/>
                <w:b w:val="0"/>
                <w:sz w:val="20"/>
                <w:szCs w:val="20"/>
              </w:rPr>
              <w:softHyphen/>
              <w:t>говые действия, ис</w:t>
            </w:r>
            <w:r w:rsidRPr="00DA3509">
              <w:rPr>
                <w:rStyle w:val="FontStyle44"/>
                <w:b w:val="0"/>
                <w:sz w:val="20"/>
                <w:szCs w:val="20"/>
              </w:rPr>
              <w:softHyphen/>
              <w:t>пользуя новый при</w:t>
            </w:r>
            <w:r w:rsidRPr="00DA3509">
              <w:rPr>
                <w:rStyle w:val="FontStyle44"/>
                <w:b w:val="0"/>
                <w:sz w:val="20"/>
                <w:szCs w:val="20"/>
              </w:rPr>
              <w:softHyphen/>
              <w:t>ём вычислений</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осуществлять кон</w:t>
            </w:r>
            <w:r w:rsidRPr="00DA3509">
              <w:rPr>
                <w:rStyle w:val="FontStyle44"/>
                <w:b w:val="0"/>
                <w:sz w:val="20"/>
                <w:szCs w:val="20"/>
              </w:rPr>
              <w:softHyphen/>
              <w:t>статирующий и прогнозирующий контроль по результату и по спо</w:t>
            </w:r>
            <w:r w:rsidRPr="00DA3509">
              <w:rPr>
                <w:rStyle w:val="FontStyle44"/>
                <w:b w:val="0"/>
                <w:sz w:val="20"/>
                <w:szCs w:val="20"/>
              </w:rPr>
              <w:softHyphen/>
              <w:t>собу действия.</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выбирать наи</w:t>
            </w:r>
            <w:r w:rsidRPr="00DA3509">
              <w:rPr>
                <w:rStyle w:val="FontStyle44"/>
                <w:b w:val="0"/>
                <w:sz w:val="20"/>
                <w:szCs w:val="20"/>
              </w:rPr>
              <w:softHyphen/>
              <w:t>более эффе</w:t>
            </w:r>
            <w:r w:rsidRPr="00DA3509">
              <w:rPr>
                <w:rStyle w:val="FontStyle44"/>
                <w:b w:val="0"/>
                <w:sz w:val="20"/>
                <w:szCs w:val="20"/>
              </w:rPr>
              <w:t>к</w:t>
            </w:r>
            <w:r w:rsidRPr="00DA3509">
              <w:rPr>
                <w:rStyle w:val="FontStyle44"/>
                <w:b w:val="0"/>
                <w:sz w:val="20"/>
                <w:szCs w:val="20"/>
              </w:rPr>
              <w:t>тивные способы реше</w:t>
            </w:r>
            <w:r w:rsidRPr="00DA3509">
              <w:rPr>
                <w:rStyle w:val="FontStyle44"/>
                <w:b w:val="0"/>
                <w:sz w:val="20"/>
                <w:szCs w:val="20"/>
              </w:rPr>
              <w:softHyphen/>
              <w:t>ния задач.</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определять цели, фун</w:t>
            </w:r>
            <w:r w:rsidRPr="00DA3509">
              <w:rPr>
                <w:rStyle w:val="FontStyle44"/>
                <w:b w:val="0"/>
                <w:sz w:val="20"/>
                <w:szCs w:val="20"/>
              </w:rPr>
              <w:t>к</w:t>
            </w:r>
            <w:r w:rsidRPr="00DA3509">
              <w:rPr>
                <w:rStyle w:val="FontStyle44"/>
                <w:b w:val="0"/>
                <w:sz w:val="20"/>
                <w:szCs w:val="20"/>
              </w:rPr>
              <w:t>ции участников, спосо</w:t>
            </w:r>
            <w:r w:rsidRPr="00DA3509">
              <w:rPr>
                <w:rStyle w:val="FontStyle44"/>
                <w:b w:val="0"/>
                <w:sz w:val="20"/>
                <w:szCs w:val="20"/>
              </w:rPr>
              <w:softHyphen/>
              <w:t>бы взаимодействия</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w:t>
            </w:r>
            <w:r w:rsidRPr="00DA3509">
              <w:rPr>
                <w:rStyle w:val="FontStyle44"/>
                <w:b w:val="0"/>
                <w:sz w:val="20"/>
                <w:szCs w:val="20"/>
              </w:rPr>
              <w:t>и</w:t>
            </w:r>
            <w:r w:rsidRPr="00DA3509">
              <w:rPr>
                <w:rStyle w:val="FontStyle44"/>
                <w:b w:val="0"/>
                <w:sz w:val="20"/>
                <w:szCs w:val="20"/>
              </w:rPr>
              <w:t>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119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lang w:val="en-US"/>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13- </w:t>
            </w:r>
            <w:r w:rsidRPr="00DA3509">
              <w:rPr>
                <w:rStyle w:val="FontStyle44"/>
                <w:b w:val="0"/>
                <w:sz w:val="20"/>
                <w:szCs w:val="20"/>
              </w:rPr>
              <w:t>□</w:t>
            </w:r>
            <w:r w:rsidRPr="00DA3509">
              <w:rPr>
                <w:sz w:val="20"/>
                <w:szCs w:val="20"/>
              </w:rPr>
              <w:t xml:space="preserve">    . У.с.84. Т.с.43.</w:t>
            </w:r>
          </w:p>
        </w:tc>
        <w:tc>
          <w:tcPr>
            <w:tcW w:w="2416" w:type="dxa"/>
            <w:gridSpan w:val="4"/>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13 вычесть одно</w:t>
            </w:r>
            <w:r w:rsidRPr="00DA3509">
              <w:rPr>
                <w:rStyle w:val="FontStyle44"/>
                <w:b w:val="0"/>
                <w:sz w:val="20"/>
                <w:szCs w:val="20"/>
              </w:rPr>
              <w:softHyphen/>
              <w:t>значное число с перехо</w:t>
            </w:r>
            <w:r w:rsidRPr="00DA3509">
              <w:rPr>
                <w:rStyle w:val="FontStyle44"/>
                <w:b w:val="0"/>
                <w:sz w:val="20"/>
                <w:szCs w:val="20"/>
              </w:rPr>
              <w:softHyphen/>
              <w:t xml:space="preserve">дом через десяток? </w:t>
            </w:r>
            <w:r w:rsidRPr="00DA3509">
              <w:rPr>
                <w:rStyle w:val="FontStyle39"/>
                <w:b w:val="0"/>
                <w:i w:val="0"/>
                <w:sz w:val="20"/>
                <w:szCs w:val="20"/>
              </w:rPr>
              <w:t xml:space="preserve">Цель: </w:t>
            </w:r>
            <w:r w:rsidRPr="00DA3509">
              <w:rPr>
                <w:rStyle w:val="FontStyle44"/>
                <w:b w:val="0"/>
                <w:sz w:val="20"/>
                <w:szCs w:val="20"/>
              </w:rPr>
              <w:t>вычитать из чис</w:t>
            </w:r>
            <w:r w:rsidRPr="00DA3509">
              <w:rPr>
                <w:rStyle w:val="FontStyle44"/>
                <w:b w:val="0"/>
                <w:sz w:val="20"/>
                <w:szCs w:val="20"/>
              </w:rPr>
              <w:softHyphen/>
              <w:t>ла 13 однозначное число с переходом через деся</w:t>
            </w:r>
            <w:r w:rsidRPr="00DA3509">
              <w:rPr>
                <w:rStyle w:val="FontStyle44"/>
                <w:b w:val="0"/>
                <w:sz w:val="20"/>
                <w:szCs w:val="20"/>
              </w:rPr>
              <w:softHyphen/>
              <w:t>ток</w:t>
            </w:r>
          </w:p>
        </w:tc>
        <w:tc>
          <w:tcPr>
            <w:tcW w:w="1706" w:type="dxa"/>
            <w:gridSpan w:val="2"/>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w:t>
            </w:r>
            <w:r w:rsidRPr="00DA3509">
              <w:rPr>
                <w:rStyle w:val="FontStyle44"/>
                <w:b w:val="0"/>
                <w:sz w:val="20"/>
                <w:szCs w:val="20"/>
              </w:rPr>
              <w:softHyphen/>
              <w:t>читания числа 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рассуж</w:t>
            </w:r>
            <w:r w:rsidRPr="00DA3509">
              <w:rPr>
                <w:rStyle w:val="FontStyle44"/>
                <w:b w:val="0"/>
                <w:sz w:val="20"/>
                <w:szCs w:val="20"/>
              </w:rPr>
              <w:softHyphen/>
              <w:t>дать; вспомнят при</w:t>
            </w:r>
            <w:r w:rsidRPr="00DA3509">
              <w:rPr>
                <w:rStyle w:val="FontStyle44"/>
                <w:b w:val="0"/>
                <w:sz w:val="20"/>
                <w:szCs w:val="20"/>
              </w:rPr>
              <w:softHyphen/>
              <w:t>ём вычит</w:t>
            </w:r>
            <w:r w:rsidRPr="00DA3509">
              <w:rPr>
                <w:rStyle w:val="FontStyle44"/>
                <w:b w:val="0"/>
                <w:sz w:val="20"/>
                <w:szCs w:val="20"/>
              </w:rPr>
              <w:t>а</w:t>
            </w:r>
            <w:r w:rsidRPr="00DA3509">
              <w:rPr>
                <w:rStyle w:val="FontStyle44"/>
                <w:b w:val="0"/>
                <w:sz w:val="20"/>
                <w:szCs w:val="20"/>
              </w:rPr>
              <w:t>ния по частям; решат задачи, проговари</w:t>
            </w:r>
            <w:r w:rsidRPr="00DA3509">
              <w:rPr>
                <w:rStyle w:val="FontStyle44"/>
                <w:b w:val="0"/>
                <w:sz w:val="20"/>
                <w:szCs w:val="20"/>
              </w:rPr>
              <w:softHyphen/>
              <w:t>вая пошаговые дей</w:t>
            </w:r>
            <w:r w:rsidRPr="00DA3509">
              <w:rPr>
                <w:rStyle w:val="FontStyle44"/>
                <w:b w:val="0"/>
                <w:sz w:val="20"/>
                <w:szCs w:val="20"/>
              </w:rPr>
              <w:softHyphen/>
              <w:t>ствия, используя новый приём вы</w:t>
            </w:r>
            <w:r w:rsidRPr="00DA3509">
              <w:rPr>
                <w:rStyle w:val="FontStyle44"/>
                <w:b w:val="0"/>
                <w:sz w:val="20"/>
                <w:szCs w:val="20"/>
              </w:rPr>
              <w:softHyphen/>
              <w:t>числений</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предвидеть воз</w:t>
            </w:r>
            <w:r w:rsidRPr="00DA3509">
              <w:rPr>
                <w:rStyle w:val="FontStyle44"/>
                <w:b w:val="0"/>
                <w:sz w:val="20"/>
                <w:szCs w:val="20"/>
              </w:rPr>
              <w:softHyphen/>
              <w:t>можности получения конкретного результата при реш</w:t>
            </w:r>
            <w:r w:rsidRPr="00DA3509">
              <w:rPr>
                <w:rStyle w:val="FontStyle44"/>
                <w:b w:val="0"/>
                <w:sz w:val="20"/>
                <w:szCs w:val="20"/>
              </w:rPr>
              <w:t>е</w:t>
            </w:r>
            <w:r w:rsidRPr="00DA3509">
              <w:rPr>
                <w:rStyle w:val="FontStyle44"/>
                <w:b w:val="0"/>
                <w:sz w:val="20"/>
                <w:szCs w:val="20"/>
              </w:rPr>
              <w:t xml:space="preserve">нии задачи. </w:t>
            </w:r>
            <w:r w:rsidRPr="00DA3509">
              <w:rPr>
                <w:rStyle w:val="FontStyle39"/>
                <w:b w:val="0"/>
                <w:i w:val="0"/>
                <w:sz w:val="20"/>
                <w:szCs w:val="20"/>
              </w:rPr>
              <w:t xml:space="preserve">Познавательные: </w:t>
            </w:r>
            <w:r w:rsidRPr="00DA3509">
              <w:rPr>
                <w:rStyle w:val="FontStyle44"/>
                <w:b w:val="0"/>
                <w:sz w:val="20"/>
                <w:szCs w:val="20"/>
              </w:rPr>
              <w:t>устанавливать аналогии, передавать информацию (устным, письменным, цифровым способами).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строить мо</w:t>
            </w:r>
            <w:r w:rsidRPr="00DA3509">
              <w:rPr>
                <w:rStyle w:val="FontStyle44"/>
                <w:b w:val="0"/>
                <w:sz w:val="20"/>
                <w:szCs w:val="20"/>
              </w:rPr>
              <w:softHyphen/>
              <w:t>нологическое высказывание</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Мотивация учебной дея</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auto"/>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14- </w:t>
            </w:r>
            <w:r w:rsidRPr="00DA3509">
              <w:rPr>
                <w:rStyle w:val="FontStyle44"/>
                <w:b w:val="0"/>
                <w:sz w:val="20"/>
                <w:szCs w:val="20"/>
              </w:rPr>
              <w:t>□</w:t>
            </w:r>
            <w:r w:rsidRPr="00DA3509">
              <w:rPr>
                <w:sz w:val="20"/>
                <w:szCs w:val="20"/>
              </w:rPr>
              <w:t xml:space="preserve">   . У.с.85. Т.с.43</w:t>
            </w:r>
          </w:p>
        </w:tc>
        <w:tc>
          <w:tcPr>
            <w:tcW w:w="2416" w:type="dxa"/>
            <w:gridSpan w:val="4"/>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14 вычесть од</w:t>
            </w:r>
            <w:r w:rsidRPr="00DA3509">
              <w:rPr>
                <w:rStyle w:val="FontStyle44"/>
                <w:b w:val="0"/>
                <w:sz w:val="20"/>
                <w:szCs w:val="20"/>
              </w:rPr>
              <w:softHyphen/>
              <w:t>нозначное число с пере</w:t>
            </w:r>
            <w:r w:rsidRPr="00DA3509">
              <w:rPr>
                <w:rStyle w:val="FontStyle44"/>
                <w:b w:val="0"/>
                <w:sz w:val="20"/>
                <w:szCs w:val="20"/>
              </w:rPr>
              <w:softHyphen/>
              <w:t xml:space="preserve">ходом через десяток? </w:t>
            </w:r>
            <w:r w:rsidRPr="00DA3509">
              <w:rPr>
                <w:rStyle w:val="FontStyle39"/>
                <w:b w:val="0"/>
                <w:i w:val="0"/>
                <w:sz w:val="20"/>
                <w:szCs w:val="20"/>
              </w:rPr>
              <w:t xml:space="preserve">Цель: </w:t>
            </w:r>
            <w:r w:rsidRPr="00DA3509">
              <w:rPr>
                <w:rStyle w:val="FontStyle44"/>
                <w:b w:val="0"/>
                <w:sz w:val="20"/>
                <w:szCs w:val="20"/>
              </w:rPr>
              <w:t>вычитать из чис</w:t>
            </w:r>
            <w:r w:rsidRPr="00DA3509">
              <w:rPr>
                <w:rStyle w:val="FontStyle44"/>
                <w:b w:val="0"/>
                <w:sz w:val="20"/>
                <w:szCs w:val="20"/>
              </w:rPr>
              <w:softHyphen/>
              <w:t>ла 14 однозначное число с переходом через деся</w:t>
            </w:r>
            <w:r w:rsidRPr="00DA3509">
              <w:rPr>
                <w:rStyle w:val="FontStyle44"/>
                <w:b w:val="0"/>
                <w:sz w:val="20"/>
                <w:szCs w:val="20"/>
              </w:rPr>
              <w:softHyphen/>
              <w:t>ток</w:t>
            </w:r>
          </w:p>
        </w:tc>
        <w:tc>
          <w:tcPr>
            <w:tcW w:w="1706" w:type="dxa"/>
            <w:gridSpan w:val="2"/>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вычит</w:t>
            </w:r>
            <w:r w:rsidRPr="00DA3509">
              <w:rPr>
                <w:rStyle w:val="FontStyle44"/>
                <w:b w:val="0"/>
                <w:sz w:val="20"/>
                <w:szCs w:val="20"/>
              </w:rPr>
              <w:t>а</w:t>
            </w:r>
            <w:r w:rsidRPr="00DA3509">
              <w:rPr>
                <w:rStyle w:val="FontStyle44"/>
                <w:b w:val="0"/>
                <w:sz w:val="20"/>
                <w:szCs w:val="20"/>
              </w:rPr>
              <w:t>ния числа по ча</w:t>
            </w:r>
            <w:r w:rsidRPr="00DA3509">
              <w:rPr>
                <w:rStyle w:val="FontStyle44"/>
                <w:b w:val="0"/>
                <w:sz w:val="20"/>
                <w:szCs w:val="20"/>
              </w:rPr>
              <w:t>с</w:t>
            </w:r>
            <w:r w:rsidRPr="00DA3509">
              <w:rPr>
                <w:rStyle w:val="FontStyle44"/>
                <w:b w:val="0"/>
                <w:sz w:val="20"/>
                <w:szCs w:val="20"/>
              </w:rPr>
              <w:t>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рассуж</w:t>
            </w:r>
            <w:r w:rsidRPr="00DA3509">
              <w:rPr>
                <w:rStyle w:val="FontStyle44"/>
                <w:b w:val="0"/>
                <w:sz w:val="20"/>
                <w:szCs w:val="20"/>
              </w:rPr>
              <w:softHyphen/>
              <w:t>дать; вспомнят при</w:t>
            </w:r>
            <w:r w:rsidRPr="00DA3509">
              <w:rPr>
                <w:rStyle w:val="FontStyle44"/>
                <w:b w:val="0"/>
                <w:sz w:val="20"/>
                <w:szCs w:val="20"/>
              </w:rPr>
              <w:softHyphen/>
              <w:t>ём вычит</w:t>
            </w:r>
            <w:r w:rsidRPr="00DA3509">
              <w:rPr>
                <w:rStyle w:val="FontStyle44"/>
                <w:b w:val="0"/>
                <w:sz w:val="20"/>
                <w:szCs w:val="20"/>
              </w:rPr>
              <w:t>а</w:t>
            </w:r>
            <w:r w:rsidRPr="00DA3509">
              <w:rPr>
                <w:rStyle w:val="FontStyle44"/>
                <w:b w:val="0"/>
                <w:sz w:val="20"/>
                <w:szCs w:val="20"/>
              </w:rPr>
              <w:t>ния по частям; решат задачи, проговари</w:t>
            </w:r>
            <w:r w:rsidRPr="00DA3509">
              <w:rPr>
                <w:rStyle w:val="FontStyle44"/>
                <w:b w:val="0"/>
                <w:sz w:val="20"/>
                <w:szCs w:val="20"/>
              </w:rPr>
              <w:softHyphen/>
              <w:t>вая пошаговые дей</w:t>
            </w:r>
            <w:r w:rsidRPr="00DA3509">
              <w:rPr>
                <w:rStyle w:val="FontStyle44"/>
                <w:b w:val="0"/>
                <w:sz w:val="20"/>
                <w:szCs w:val="20"/>
              </w:rPr>
              <w:softHyphen/>
              <w:t>ствия, используя новый приём вы</w:t>
            </w:r>
            <w:r w:rsidRPr="00DA3509">
              <w:rPr>
                <w:rStyle w:val="FontStyle44"/>
                <w:b w:val="0"/>
                <w:sz w:val="20"/>
                <w:szCs w:val="20"/>
              </w:rPr>
              <w:softHyphen/>
              <w:t>числений</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 xml:space="preserve">тельность действий. </w:t>
            </w:r>
            <w:r w:rsidRPr="00DA3509">
              <w:rPr>
                <w:rStyle w:val="FontStyle39"/>
                <w:b w:val="0"/>
                <w:i w:val="0"/>
                <w:sz w:val="20"/>
                <w:szCs w:val="20"/>
              </w:rPr>
              <w:t xml:space="preserve">Познавательные: </w:t>
            </w:r>
            <w:r w:rsidRPr="00DA3509">
              <w:rPr>
                <w:rStyle w:val="FontStyle44"/>
                <w:b w:val="0"/>
                <w:sz w:val="20"/>
                <w:szCs w:val="20"/>
              </w:rPr>
              <w:t>и</w:t>
            </w:r>
            <w:r w:rsidRPr="00DA3509">
              <w:rPr>
                <w:rStyle w:val="FontStyle44"/>
                <w:b w:val="0"/>
                <w:sz w:val="20"/>
                <w:szCs w:val="20"/>
              </w:rPr>
              <w:t>с</w:t>
            </w:r>
            <w:r w:rsidRPr="00DA3509">
              <w:rPr>
                <w:rStyle w:val="FontStyle44"/>
                <w:b w:val="0"/>
                <w:sz w:val="20"/>
                <w:szCs w:val="20"/>
              </w:rPr>
              <w:t xml:space="preserve">пользовать общие приёмы решения задач. </w:t>
            </w: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необходимые для организа</w:t>
            </w:r>
            <w:r w:rsidRPr="00DA3509">
              <w:rPr>
                <w:rStyle w:val="FontStyle44"/>
                <w:b w:val="0"/>
                <w:sz w:val="20"/>
                <w:szCs w:val="20"/>
              </w:rPr>
              <w:softHyphen/>
              <w:t>ции собственной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поз</w:t>
            </w:r>
            <w:r w:rsidRPr="00DA3509">
              <w:rPr>
                <w:rStyle w:val="FontStyle44"/>
                <w:b w:val="0"/>
                <w:sz w:val="20"/>
                <w:szCs w:val="20"/>
              </w:rPr>
              <w:t>и</w:t>
            </w:r>
            <w:r w:rsidRPr="00DA3509">
              <w:rPr>
                <w:rStyle w:val="FontStyle44"/>
                <w:b w:val="0"/>
                <w:sz w:val="20"/>
                <w:szCs w:val="20"/>
              </w:rPr>
              <w:t>ция уче</w:t>
            </w:r>
            <w:r w:rsidRPr="00DA3509">
              <w:rPr>
                <w:rStyle w:val="FontStyle44"/>
                <w:b w:val="0"/>
                <w:sz w:val="20"/>
                <w:szCs w:val="20"/>
              </w:rPr>
              <w:softHyphen/>
              <w:t>ника на о</w:t>
            </w:r>
            <w:r w:rsidRPr="00DA3509">
              <w:rPr>
                <w:rStyle w:val="FontStyle44"/>
                <w:b w:val="0"/>
                <w:sz w:val="20"/>
                <w:szCs w:val="20"/>
              </w:rPr>
              <w:t>с</w:t>
            </w:r>
            <w:r w:rsidRPr="00DA3509">
              <w:rPr>
                <w:rStyle w:val="FontStyle44"/>
                <w:b w:val="0"/>
                <w:sz w:val="20"/>
                <w:szCs w:val="20"/>
              </w:rPr>
              <w:t>но</w:t>
            </w:r>
            <w:r w:rsidRPr="00DA3509">
              <w:rPr>
                <w:rStyle w:val="FontStyle44"/>
                <w:b w:val="0"/>
                <w:sz w:val="20"/>
                <w:szCs w:val="20"/>
              </w:rPr>
              <w:softHyphen/>
              <w:t>ве положи</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ного от</w:t>
            </w:r>
            <w:r w:rsidRPr="00DA3509">
              <w:rPr>
                <w:rStyle w:val="FontStyle44"/>
                <w:b w:val="0"/>
                <w:sz w:val="20"/>
                <w:szCs w:val="20"/>
              </w:rPr>
              <w:softHyphen/>
              <w:t>ношения к шк</w:t>
            </w:r>
            <w:r w:rsidRPr="00DA3509">
              <w:rPr>
                <w:rStyle w:val="FontStyle44"/>
                <w:b w:val="0"/>
                <w:sz w:val="20"/>
                <w:szCs w:val="20"/>
              </w:rPr>
              <w:t>о</w:t>
            </w:r>
            <w:r w:rsidRPr="00DA3509">
              <w:rPr>
                <w:rStyle w:val="FontStyle44"/>
                <w:b w:val="0"/>
                <w:sz w:val="20"/>
                <w:szCs w:val="20"/>
              </w:rPr>
              <w:t>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15- </w:t>
            </w:r>
            <w:r w:rsidRPr="00DA3509">
              <w:rPr>
                <w:rStyle w:val="FontStyle44"/>
                <w:b w:val="0"/>
                <w:sz w:val="20"/>
                <w:szCs w:val="20"/>
              </w:rPr>
              <w:t>□</w:t>
            </w:r>
            <w:r w:rsidRPr="00DA3509">
              <w:rPr>
                <w:sz w:val="20"/>
                <w:szCs w:val="20"/>
              </w:rPr>
              <w:t xml:space="preserve">    . У.с.86. Т.с.44.</w:t>
            </w:r>
          </w:p>
        </w:tc>
        <w:tc>
          <w:tcPr>
            <w:tcW w:w="2416" w:type="dxa"/>
            <w:gridSpan w:val="4"/>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15 вычесть одно</w:t>
            </w:r>
            <w:r w:rsidRPr="00DA3509">
              <w:rPr>
                <w:rStyle w:val="FontStyle44"/>
                <w:b w:val="0"/>
                <w:sz w:val="20"/>
                <w:szCs w:val="20"/>
              </w:rPr>
              <w:softHyphen/>
              <w:t>значное число с перехо</w:t>
            </w:r>
            <w:r w:rsidRPr="00DA3509">
              <w:rPr>
                <w:rStyle w:val="FontStyle44"/>
                <w:b w:val="0"/>
                <w:sz w:val="20"/>
                <w:szCs w:val="20"/>
              </w:rPr>
              <w:softHyphen/>
              <w:t xml:space="preserve">дом через десяток? </w:t>
            </w:r>
            <w:r w:rsidRPr="00DA3509">
              <w:rPr>
                <w:rStyle w:val="FontStyle39"/>
                <w:b w:val="0"/>
                <w:i w:val="0"/>
                <w:sz w:val="20"/>
                <w:szCs w:val="20"/>
              </w:rPr>
              <w:t xml:space="preserve">Цель: </w:t>
            </w:r>
            <w:r w:rsidRPr="00DA3509">
              <w:rPr>
                <w:rStyle w:val="FontStyle44"/>
                <w:b w:val="0"/>
                <w:sz w:val="20"/>
                <w:szCs w:val="20"/>
              </w:rPr>
              <w:t>вычитать из числа 15 однозначное число с переходом через десяток</w:t>
            </w:r>
          </w:p>
        </w:tc>
        <w:tc>
          <w:tcPr>
            <w:tcW w:w="1706" w:type="dxa"/>
            <w:gridSpan w:val="2"/>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вычит</w:t>
            </w:r>
            <w:r w:rsidRPr="00DA3509">
              <w:rPr>
                <w:rStyle w:val="FontStyle44"/>
                <w:b w:val="0"/>
                <w:sz w:val="20"/>
                <w:szCs w:val="20"/>
              </w:rPr>
              <w:t>а</w:t>
            </w:r>
            <w:r w:rsidRPr="00DA3509">
              <w:rPr>
                <w:rStyle w:val="FontStyle44"/>
                <w:b w:val="0"/>
                <w:sz w:val="20"/>
                <w:szCs w:val="20"/>
              </w:rPr>
              <w:t>ния числа 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рассуж</w:t>
            </w:r>
            <w:r w:rsidRPr="00DA3509">
              <w:rPr>
                <w:rStyle w:val="FontStyle44"/>
                <w:b w:val="0"/>
                <w:sz w:val="20"/>
                <w:szCs w:val="20"/>
              </w:rPr>
              <w:softHyphen/>
              <w:t>дать, вспомнят при</w:t>
            </w:r>
            <w:r w:rsidRPr="00DA3509">
              <w:rPr>
                <w:rStyle w:val="FontStyle44"/>
                <w:b w:val="0"/>
                <w:sz w:val="20"/>
                <w:szCs w:val="20"/>
              </w:rPr>
              <w:softHyphen/>
              <w:t>ём вычит</w:t>
            </w:r>
            <w:r w:rsidRPr="00DA3509">
              <w:rPr>
                <w:rStyle w:val="FontStyle44"/>
                <w:b w:val="0"/>
                <w:sz w:val="20"/>
                <w:szCs w:val="20"/>
              </w:rPr>
              <w:t>а</w:t>
            </w:r>
            <w:r w:rsidRPr="00DA3509">
              <w:rPr>
                <w:rStyle w:val="FontStyle44"/>
                <w:b w:val="0"/>
                <w:sz w:val="20"/>
                <w:szCs w:val="20"/>
              </w:rPr>
              <w:t>ния по частям, решат задачи, проговари</w:t>
            </w:r>
            <w:r w:rsidRPr="00DA3509">
              <w:rPr>
                <w:rStyle w:val="FontStyle44"/>
                <w:b w:val="0"/>
                <w:sz w:val="20"/>
                <w:szCs w:val="20"/>
              </w:rPr>
              <w:softHyphen/>
              <w:t xml:space="preserve">вая пошаговые действия, используя новый приём </w:t>
            </w:r>
            <w:r w:rsidRPr="00DA3509">
              <w:rPr>
                <w:rStyle w:val="FontStyle44"/>
                <w:b w:val="0"/>
                <w:sz w:val="20"/>
                <w:szCs w:val="20"/>
              </w:rPr>
              <w:lastRenderedPageBreak/>
              <w:t>вычислений</w:t>
            </w:r>
          </w:p>
        </w:tc>
        <w:tc>
          <w:tcPr>
            <w:tcW w:w="4256" w:type="dxa"/>
            <w:tcBorders>
              <w:top w:val="single" w:sz="4" w:space="0" w:color="000000"/>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 xml:space="preserve">Регулятивные: </w:t>
            </w:r>
            <w:r w:rsidRPr="00DA3509">
              <w:rPr>
                <w:rStyle w:val="FontStyle44"/>
                <w:b w:val="0"/>
                <w:sz w:val="20"/>
                <w:szCs w:val="20"/>
              </w:rPr>
              <w:t>предвосхищать р</w:t>
            </w:r>
            <w:r w:rsidRPr="00DA3509">
              <w:rPr>
                <w:rStyle w:val="FontStyle44"/>
                <w:b w:val="0"/>
                <w:sz w:val="20"/>
                <w:szCs w:val="20"/>
              </w:rPr>
              <w:t>е</w:t>
            </w:r>
            <w:r w:rsidRPr="00DA3509">
              <w:rPr>
                <w:rStyle w:val="FontStyle44"/>
                <w:b w:val="0"/>
                <w:sz w:val="20"/>
                <w:szCs w:val="20"/>
              </w:rPr>
              <w:t>зультат, использовать установ</w:t>
            </w:r>
            <w:r w:rsidRPr="00DA3509">
              <w:rPr>
                <w:rStyle w:val="FontStyle44"/>
                <w:b w:val="0"/>
                <w:sz w:val="20"/>
                <w:szCs w:val="20"/>
              </w:rPr>
              <w:softHyphen/>
              <w:t>ленные правила в ко</w:t>
            </w:r>
            <w:r w:rsidRPr="00DA3509">
              <w:rPr>
                <w:rStyle w:val="FontStyle44"/>
                <w:b w:val="0"/>
                <w:sz w:val="20"/>
                <w:szCs w:val="20"/>
              </w:rPr>
              <w:t>н</w:t>
            </w:r>
            <w:r w:rsidRPr="00DA3509">
              <w:rPr>
                <w:rStyle w:val="FontStyle44"/>
                <w:b w:val="0"/>
                <w:sz w:val="20"/>
                <w:szCs w:val="20"/>
              </w:rPr>
              <w:t>троле спосо</w:t>
            </w:r>
            <w:r w:rsidRPr="00DA3509">
              <w:rPr>
                <w:rStyle w:val="FontStyle44"/>
                <w:b w:val="0"/>
                <w:sz w:val="20"/>
                <w:szCs w:val="20"/>
              </w:rPr>
              <w:softHyphen/>
              <w:t>ба решения.</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выбирать наи</w:t>
            </w:r>
            <w:r w:rsidRPr="00DA3509">
              <w:rPr>
                <w:rStyle w:val="FontStyle44"/>
                <w:b w:val="0"/>
                <w:sz w:val="20"/>
                <w:szCs w:val="20"/>
              </w:rPr>
              <w:softHyphen/>
            </w:r>
            <w:r w:rsidRPr="00DA3509">
              <w:rPr>
                <w:rStyle w:val="FontStyle61"/>
                <w:b w:val="0"/>
                <w:sz w:val="20"/>
                <w:szCs w:val="20"/>
              </w:rPr>
              <w:t>более эффе</w:t>
            </w:r>
            <w:r w:rsidRPr="00DA3509">
              <w:rPr>
                <w:rStyle w:val="FontStyle61"/>
                <w:b w:val="0"/>
                <w:sz w:val="20"/>
                <w:szCs w:val="20"/>
              </w:rPr>
              <w:t>к</w:t>
            </w:r>
            <w:r w:rsidRPr="00DA3509">
              <w:rPr>
                <w:rStyle w:val="FontStyle61"/>
                <w:b w:val="0"/>
                <w:sz w:val="20"/>
                <w:szCs w:val="20"/>
              </w:rPr>
              <w:t xml:space="preserve">тивные </w:t>
            </w:r>
            <w:r w:rsidRPr="00DA3509">
              <w:rPr>
                <w:rStyle w:val="FontStyle44"/>
                <w:b w:val="0"/>
                <w:sz w:val="20"/>
                <w:szCs w:val="20"/>
              </w:rPr>
              <w:t>способы решения задач, устанавл</w:t>
            </w:r>
            <w:r w:rsidRPr="00DA3509">
              <w:rPr>
                <w:rStyle w:val="FontStyle44"/>
                <w:b w:val="0"/>
                <w:sz w:val="20"/>
                <w:szCs w:val="20"/>
              </w:rPr>
              <w:t>и</w:t>
            </w:r>
            <w:r w:rsidRPr="00DA3509">
              <w:rPr>
                <w:rStyle w:val="FontStyle44"/>
                <w:b w:val="0"/>
                <w:sz w:val="20"/>
                <w:szCs w:val="20"/>
              </w:rPr>
              <w:t>вать аналогии.</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lastRenderedPageBreak/>
              <w:t>Коммуникативные:</w:t>
            </w:r>
            <w:r w:rsidRPr="00DA3509">
              <w:rPr>
                <w:rStyle w:val="FontStyle44"/>
                <w:b w:val="0"/>
                <w:sz w:val="20"/>
                <w:szCs w:val="20"/>
              </w:rPr>
              <w:t xml:space="preserve"> проявлять а</w:t>
            </w:r>
            <w:r w:rsidRPr="00DA3509">
              <w:rPr>
                <w:rStyle w:val="FontStyle44"/>
                <w:b w:val="0"/>
                <w:sz w:val="20"/>
                <w:szCs w:val="20"/>
              </w:rPr>
              <w:t>к</w:t>
            </w:r>
            <w:r w:rsidRPr="00DA3509">
              <w:rPr>
                <w:rStyle w:val="FontStyle44"/>
                <w:b w:val="0"/>
                <w:sz w:val="20"/>
                <w:szCs w:val="20"/>
              </w:rPr>
              <w:t>тивность во взаимодействии для решения задач урока.</w:t>
            </w:r>
          </w:p>
          <w:p w:rsidR="005E3DA2" w:rsidRPr="00DA3509" w:rsidRDefault="005E3DA2" w:rsidP="005E3DA2">
            <w:pPr>
              <w:pStyle w:val="Style25"/>
              <w:widowControl/>
              <w:rPr>
                <w:rStyle w:val="FontStyle44"/>
                <w:b w:val="0"/>
                <w:sz w:val="20"/>
                <w:szCs w:val="20"/>
              </w:rPr>
            </w:pP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Мотивация учебной дея</w:t>
            </w:r>
            <w:r w:rsidRPr="00DA3509">
              <w:rPr>
                <w:rStyle w:val="FontStyle44"/>
                <w:b w:val="0"/>
                <w:sz w:val="20"/>
                <w:szCs w:val="20"/>
              </w:rPr>
              <w:softHyphen/>
              <w:t>тел</w:t>
            </w:r>
            <w:r w:rsidRPr="00DA3509">
              <w:rPr>
                <w:rStyle w:val="FontStyle44"/>
                <w:b w:val="0"/>
                <w:sz w:val="20"/>
                <w:szCs w:val="20"/>
              </w:rPr>
              <w:t>ь</w:t>
            </w:r>
            <w:r w:rsidRPr="00DA3509">
              <w:rPr>
                <w:rStyle w:val="FontStyle44"/>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122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16- </w:t>
            </w:r>
            <w:r w:rsidRPr="00DA3509">
              <w:rPr>
                <w:rStyle w:val="FontStyle44"/>
                <w:b w:val="0"/>
                <w:sz w:val="20"/>
                <w:szCs w:val="20"/>
              </w:rPr>
              <w:t>□</w:t>
            </w:r>
            <w:r w:rsidRPr="00DA3509">
              <w:rPr>
                <w:sz w:val="20"/>
                <w:szCs w:val="20"/>
              </w:rPr>
              <w:t xml:space="preserve">    . У.с.87. Т.с.44</w:t>
            </w:r>
          </w:p>
        </w:tc>
        <w:tc>
          <w:tcPr>
            <w:tcW w:w="2416" w:type="dxa"/>
            <w:gridSpan w:val="4"/>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16 вычесть одн</w:t>
            </w:r>
            <w:r w:rsidRPr="00DA3509">
              <w:rPr>
                <w:rStyle w:val="FontStyle44"/>
                <w:b w:val="0"/>
                <w:sz w:val="20"/>
                <w:szCs w:val="20"/>
              </w:rPr>
              <w:t>о</w:t>
            </w:r>
            <w:r w:rsidRPr="00DA3509">
              <w:rPr>
                <w:rStyle w:val="FontStyle44"/>
                <w:b w:val="0"/>
                <w:sz w:val="20"/>
                <w:szCs w:val="20"/>
              </w:rPr>
              <w:t>значное число с пере-</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ходом через десяток?</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вычитать из чис</w:t>
            </w:r>
            <w:r w:rsidRPr="00DA3509">
              <w:rPr>
                <w:rStyle w:val="FontStyle44"/>
                <w:b w:val="0"/>
                <w:sz w:val="20"/>
                <w:szCs w:val="20"/>
              </w:rPr>
              <w:softHyphen/>
              <w:t>ла 16 однозначное число с переходом через деся</w:t>
            </w:r>
            <w:r w:rsidRPr="00DA3509">
              <w:rPr>
                <w:rStyle w:val="FontStyle44"/>
                <w:b w:val="0"/>
                <w:sz w:val="20"/>
                <w:szCs w:val="20"/>
              </w:rPr>
              <w:softHyphen/>
              <w:t>ток</w:t>
            </w:r>
          </w:p>
        </w:tc>
        <w:tc>
          <w:tcPr>
            <w:tcW w:w="1706" w:type="dxa"/>
            <w:gridSpan w:val="2"/>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вычит</w:t>
            </w:r>
            <w:r w:rsidRPr="00DA3509">
              <w:rPr>
                <w:rStyle w:val="FontStyle44"/>
                <w:b w:val="0"/>
                <w:sz w:val="20"/>
                <w:szCs w:val="20"/>
              </w:rPr>
              <w:t>а</w:t>
            </w:r>
            <w:r w:rsidRPr="00DA3509">
              <w:rPr>
                <w:rStyle w:val="FontStyle44"/>
                <w:b w:val="0"/>
                <w:sz w:val="20"/>
                <w:szCs w:val="20"/>
              </w:rPr>
              <w:t>ния числа</w:t>
            </w:r>
          </w:p>
          <w:p w:rsidR="005E3DA2" w:rsidRPr="00DA3509" w:rsidRDefault="005E3DA2" w:rsidP="005E3DA2">
            <w:pPr>
              <w:pStyle w:val="Style25"/>
              <w:rPr>
                <w:rStyle w:val="FontStyle44"/>
                <w:b w:val="0"/>
                <w:sz w:val="20"/>
                <w:szCs w:val="20"/>
              </w:rPr>
            </w:pPr>
            <w:r w:rsidRPr="00DA3509">
              <w:rPr>
                <w:rStyle w:val="FontStyle44"/>
                <w:b w:val="0"/>
                <w:sz w:val="20"/>
                <w:szCs w:val="20"/>
              </w:rPr>
              <w:t>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рассуждать; вспомнят приём вычит</w:t>
            </w:r>
            <w:r w:rsidRPr="00DA3509">
              <w:rPr>
                <w:rStyle w:val="FontStyle44"/>
                <w:b w:val="0"/>
                <w:sz w:val="20"/>
                <w:szCs w:val="20"/>
              </w:rPr>
              <w:t>а</w:t>
            </w:r>
            <w:r w:rsidRPr="00DA3509">
              <w:rPr>
                <w:rStyle w:val="FontStyle44"/>
                <w:b w:val="0"/>
                <w:sz w:val="20"/>
                <w:szCs w:val="20"/>
              </w:rPr>
              <w:t>ния по частям; решат задачи, проговари</w:t>
            </w:r>
            <w:r w:rsidRPr="00DA3509">
              <w:rPr>
                <w:rStyle w:val="FontStyle44"/>
                <w:b w:val="0"/>
                <w:sz w:val="20"/>
                <w:szCs w:val="20"/>
              </w:rPr>
              <w:softHyphen/>
              <w:t>вая пошаговые дей</w:t>
            </w:r>
            <w:r w:rsidRPr="00DA3509">
              <w:rPr>
                <w:rStyle w:val="FontStyle44"/>
                <w:b w:val="0"/>
                <w:sz w:val="20"/>
                <w:szCs w:val="20"/>
              </w:rPr>
              <w:softHyphen/>
              <w:t>ствия, и</w:t>
            </w:r>
            <w:r w:rsidRPr="00DA3509">
              <w:rPr>
                <w:rStyle w:val="FontStyle44"/>
                <w:b w:val="0"/>
                <w:sz w:val="20"/>
                <w:szCs w:val="20"/>
              </w:rPr>
              <w:t>с</w:t>
            </w:r>
            <w:r w:rsidRPr="00DA3509">
              <w:rPr>
                <w:rStyle w:val="FontStyle44"/>
                <w:b w:val="0"/>
                <w:sz w:val="20"/>
                <w:szCs w:val="20"/>
              </w:rPr>
              <w:t>пользуя новый приём вы</w:t>
            </w:r>
            <w:r w:rsidRPr="00DA3509">
              <w:rPr>
                <w:rStyle w:val="FontStyle44"/>
                <w:b w:val="0"/>
                <w:sz w:val="20"/>
                <w:szCs w:val="20"/>
              </w:rPr>
              <w:softHyphen/>
              <w:t>числений</w:t>
            </w:r>
          </w:p>
        </w:tc>
        <w:tc>
          <w:tcPr>
            <w:tcW w:w="4256" w:type="dxa"/>
            <w:tcBorders>
              <w:top w:val="single" w:sz="4" w:space="0" w:color="auto"/>
              <w:left w:val="single" w:sz="4" w:space="0" w:color="000000"/>
              <w:bottom w:val="single" w:sz="4" w:space="0" w:color="auto"/>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вносить необходимые корре</w:t>
            </w:r>
            <w:r w:rsidRPr="00DA3509">
              <w:rPr>
                <w:rStyle w:val="FontStyle44"/>
                <w:b w:val="0"/>
                <w:sz w:val="20"/>
                <w:szCs w:val="20"/>
              </w:rPr>
              <w:t>к</w:t>
            </w:r>
            <w:r w:rsidRPr="00DA3509">
              <w:rPr>
                <w:rStyle w:val="FontStyle44"/>
                <w:b w:val="0"/>
                <w:sz w:val="20"/>
                <w:szCs w:val="20"/>
              </w:rPr>
              <w:t>тивы в действие после его завершения на о</w:t>
            </w:r>
            <w:r w:rsidRPr="00DA3509">
              <w:rPr>
                <w:rStyle w:val="FontStyle44"/>
                <w:b w:val="0"/>
                <w:sz w:val="20"/>
                <w:szCs w:val="20"/>
              </w:rPr>
              <w:t>с</w:t>
            </w:r>
            <w:r w:rsidRPr="00DA3509">
              <w:rPr>
                <w:rStyle w:val="FontStyle44"/>
                <w:b w:val="0"/>
                <w:sz w:val="20"/>
                <w:szCs w:val="20"/>
              </w:rPr>
              <w:t xml:space="preserve">нове его оценки и учёта сделанных ошибок. </w:t>
            </w:r>
            <w:r w:rsidRPr="00DA3509">
              <w:rPr>
                <w:rStyle w:val="FontStyle39"/>
                <w:b w:val="0"/>
                <w:i w:val="0"/>
                <w:sz w:val="20"/>
                <w:szCs w:val="20"/>
              </w:rPr>
              <w:t xml:space="preserve">Познавательные: </w:t>
            </w:r>
            <w:r w:rsidRPr="00DA3509">
              <w:rPr>
                <w:rStyle w:val="FontStyle44"/>
                <w:b w:val="0"/>
                <w:sz w:val="20"/>
                <w:szCs w:val="20"/>
              </w:rPr>
              <w:t xml:space="preserve">использовать общие приёмы решения задач. </w:t>
            </w:r>
            <w:r w:rsidRPr="00DA3509">
              <w:rPr>
                <w:rStyle w:val="FontStyle39"/>
                <w:b w:val="0"/>
                <w:i w:val="0"/>
                <w:sz w:val="20"/>
                <w:szCs w:val="20"/>
              </w:rPr>
              <w:t xml:space="preserve">Коммуникативные: </w:t>
            </w:r>
            <w:r w:rsidRPr="00DA3509">
              <w:rPr>
                <w:rStyle w:val="FontStyle44"/>
                <w:b w:val="0"/>
                <w:sz w:val="20"/>
                <w:szCs w:val="20"/>
              </w:rPr>
              <w:t>ст</w:t>
            </w:r>
            <w:r w:rsidRPr="00DA3509">
              <w:rPr>
                <w:rStyle w:val="FontStyle44"/>
                <w:b w:val="0"/>
                <w:sz w:val="20"/>
                <w:szCs w:val="20"/>
              </w:rPr>
              <w:t>а</w:t>
            </w:r>
            <w:r w:rsidRPr="00DA3509">
              <w:rPr>
                <w:rStyle w:val="FontStyle44"/>
                <w:b w:val="0"/>
                <w:sz w:val="20"/>
                <w:szCs w:val="20"/>
              </w:rPr>
              <w:t>вить во</w:t>
            </w:r>
            <w:r w:rsidRPr="00DA3509">
              <w:rPr>
                <w:rStyle w:val="FontStyle44"/>
                <w:b w:val="0"/>
                <w:sz w:val="20"/>
                <w:szCs w:val="20"/>
              </w:rPr>
              <w:softHyphen/>
              <w:t>просы, обращаться за помощью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w:t>
            </w:r>
            <w:r w:rsidRPr="00DA3509">
              <w:rPr>
                <w:rStyle w:val="FontStyle44"/>
                <w:b w:val="0"/>
                <w:sz w:val="20"/>
                <w:szCs w:val="20"/>
              </w:rPr>
              <w:t>и</w:t>
            </w:r>
            <w:r w:rsidRPr="00DA3509">
              <w:rPr>
                <w:rStyle w:val="FontStyle44"/>
                <w:b w:val="0"/>
                <w:sz w:val="20"/>
                <w:szCs w:val="20"/>
              </w:rPr>
              <w:t>нятие об-</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раза «хор</w:t>
            </w:r>
            <w:r w:rsidRPr="00DA3509">
              <w:rPr>
                <w:rStyle w:val="FontStyle44"/>
                <w:b w:val="0"/>
                <w:sz w:val="20"/>
                <w:szCs w:val="20"/>
              </w:rPr>
              <w:t>о</w:t>
            </w:r>
            <w:r w:rsidRPr="00DA3509">
              <w:rPr>
                <w:rStyle w:val="FontStyle44"/>
                <w:b w:val="0"/>
                <w:sz w:val="20"/>
                <w:szCs w:val="20"/>
              </w:rPr>
              <w:t>шего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123</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noProof/>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Вычитание вида 17- </w:t>
            </w:r>
            <w:r w:rsidRPr="00DA3509">
              <w:rPr>
                <w:rStyle w:val="FontStyle44"/>
                <w:b w:val="0"/>
                <w:sz w:val="20"/>
                <w:szCs w:val="20"/>
              </w:rPr>
              <w:t>□</w:t>
            </w:r>
            <w:r w:rsidRPr="00DA3509">
              <w:rPr>
                <w:sz w:val="20"/>
                <w:szCs w:val="20"/>
              </w:rPr>
              <w:t xml:space="preserve">   , 18- </w:t>
            </w:r>
            <w:r w:rsidRPr="00DA3509">
              <w:rPr>
                <w:rStyle w:val="FontStyle44"/>
                <w:b w:val="0"/>
                <w:sz w:val="20"/>
                <w:szCs w:val="20"/>
              </w:rPr>
              <w:t>□</w:t>
            </w:r>
            <w:r w:rsidRPr="00DA3509">
              <w:rPr>
                <w:sz w:val="20"/>
                <w:szCs w:val="20"/>
              </w:rPr>
              <w:t xml:space="preserve">     . У.с.88. Т.с.45</w:t>
            </w:r>
          </w:p>
        </w:tc>
        <w:tc>
          <w:tcPr>
            <w:tcW w:w="2416" w:type="dxa"/>
            <w:gridSpan w:val="4"/>
            <w:tcBorders>
              <w:top w:val="single" w:sz="4" w:space="0" w:color="auto"/>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из 17 и 18 вычесть</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однозначное число с п</w:t>
            </w:r>
            <w:r w:rsidRPr="00DA3509">
              <w:rPr>
                <w:rStyle w:val="FontStyle44"/>
                <w:b w:val="0"/>
                <w:sz w:val="20"/>
                <w:szCs w:val="20"/>
              </w:rPr>
              <w:t>е</w:t>
            </w:r>
            <w:r w:rsidRPr="00DA3509">
              <w:rPr>
                <w:rStyle w:val="FontStyle44"/>
                <w:b w:val="0"/>
                <w:sz w:val="20"/>
                <w:szCs w:val="20"/>
              </w:rPr>
              <w:t>реходом через десяток?</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вычитать из чисел 17 и 18 однозначное чи</w:t>
            </w:r>
            <w:r w:rsidRPr="00DA3509">
              <w:rPr>
                <w:rStyle w:val="FontStyle44"/>
                <w:b w:val="0"/>
                <w:sz w:val="20"/>
                <w:szCs w:val="20"/>
              </w:rPr>
              <w:t>с</w:t>
            </w:r>
            <w:r w:rsidRPr="00DA3509">
              <w:rPr>
                <w:rStyle w:val="FontStyle44"/>
                <w:b w:val="0"/>
                <w:sz w:val="20"/>
                <w:szCs w:val="20"/>
              </w:rPr>
              <w:t>ло с переходом через десяток</w:t>
            </w:r>
          </w:p>
        </w:tc>
        <w:tc>
          <w:tcPr>
            <w:tcW w:w="1706" w:type="dxa"/>
            <w:gridSpan w:val="2"/>
            <w:tcBorders>
              <w:top w:val="single" w:sz="4" w:space="0" w:color="auto"/>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вычит</w:t>
            </w:r>
            <w:r w:rsidRPr="00DA3509">
              <w:rPr>
                <w:rStyle w:val="FontStyle44"/>
                <w:b w:val="0"/>
                <w:sz w:val="20"/>
                <w:szCs w:val="20"/>
              </w:rPr>
              <w:t>а</w:t>
            </w:r>
            <w:r w:rsidRPr="00DA3509">
              <w:rPr>
                <w:rStyle w:val="FontStyle44"/>
                <w:b w:val="0"/>
                <w:sz w:val="20"/>
                <w:szCs w:val="20"/>
              </w:rPr>
              <w:t>ния числа по ча</w:t>
            </w:r>
            <w:r w:rsidRPr="00DA3509">
              <w:rPr>
                <w:rStyle w:val="FontStyle44"/>
                <w:b w:val="0"/>
                <w:sz w:val="20"/>
                <w:szCs w:val="20"/>
              </w:rPr>
              <w:t>с</w:t>
            </w:r>
            <w:r w:rsidRPr="00DA3509">
              <w:rPr>
                <w:rStyle w:val="FontStyle44"/>
                <w:b w:val="0"/>
                <w:sz w:val="20"/>
                <w:szCs w:val="20"/>
              </w:rPr>
              <w:t>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Научатся: </w:t>
            </w:r>
            <w:r w:rsidRPr="00DA3509">
              <w:rPr>
                <w:rStyle w:val="FontStyle44"/>
                <w:b w:val="0"/>
                <w:sz w:val="20"/>
                <w:szCs w:val="20"/>
              </w:rPr>
              <w:t>рассуждать; вспомнят приём вычит</w:t>
            </w:r>
            <w:r w:rsidRPr="00DA3509">
              <w:rPr>
                <w:rStyle w:val="FontStyle44"/>
                <w:b w:val="0"/>
                <w:sz w:val="20"/>
                <w:szCs w:val="20"/>
              </w:rPr>
              <w:t>а</w:t>
            </w:r>
            <w:r w:rsidRPr="00DA3509">
              <w:rPr>
                <w:rStyle w:val="FontStyle44"/>
                <w:b w:val="0"/>
                <w:sz w:val="20"/>
                <w:szCs w:val="20"/>
              </w:rPr>
              <w:t>ния по частям; решат</w:t>
            </w:r>
          </w:p>
          <w:p w:rsidR="005E3DA2" w:rsidRPr="00DA3509" w:rsidRDefault="005E3DA2" w:rsidP="005E3DA2">
            <w:pPr>
              <w:pStyle w:val="Style25"/>
              <w:rPr>
                <w:rStyle w:val="FontStyle44"/>
                <w:b w:val="0"/>
                <w:sz w:val="20"/>
                <w:szCs w:val="20"/>
              </w:rPr>
            </w:pPr>
            <w:r w:rsidRPr="00DA3509">
              <w:rPr>
                <w:rStyle w:val="FontStyle44"/>
                <w:b w:val="0"/>
                <w:sz w:val="20"/>
                <w:szCs w:val="20"/>
              </w:rPr>
              <w:t>задачи, проговари</w:t>
            </w:r>
            <w:r w:rsidRPr="00DA3509">
              <w:rPr>
                <w:rStyle w:val="FontStyle44"/>
                <w:b w:val="0"/>
                <w:sz w:val="20"/>
                <w:szCs w:val="20"/>
              </w:rPr>
              <w:softHyphen/>
              <w:t>вая пошаговые дей</w:t>
            </w:r>
            <w:r w:rsidRPr="00DA3509">
              <w:rPr>
                <w:rStyle w:val="FontStyle44"/>
                <w:b w:val="0"/>
                <w:sz w:val="20"/>
                <w:szCs w:val="20"/>
              </w:rPr>
              <w:softHyphen/>
              <w:t>ствия, используя новый приём вы</w:t>
            </w:r>
            <w:r w:rsidRPr="00DA3509">
              <w:rPr>
                <w:rStyle w:val="FontStyle44"/>
                <w:b w:val="0"/>
                <w:sz w:val="20"/>
                <w:szCs w:val="20"/>
              </w:rPr>
              <w:softHyphen/>
              <w:t>числений</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составлять план и последов</w:t>
            </w:r>
            <w:r w:rsidRPr="00DA3509">
              <w:rPr>
                <w:rStyle w:val="FontStyle44"/>
                <w:b w:val="0"/>
                <w:sz w:val="20"/>
                <w:szCs w:val="20"/>
              </w:rPr>
              <w:t>а</w:t>
            </w:r>
            <w:r w:rsidRPr="00DA3509">
              <w:rPr>
                <w:rStyle w:val="FontStyle44"/>
                <w:b w:val="0"/>
                <w:sz w:val="20"/>
                <w:szCs w:val="20"/>
              </w:rPr>
              <w:t>тельность действий.</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 xml:space="preserve">самостоятельно создавать алгоритмы деятельности при решении проблем.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t>строить по</w:t>
            </w:r>
            <w:r w:rsidRPr="00DA3509">
              <w:rPr>
                <w:rStyle w:val="FontStyle44"/>
                <w:b w:val="0"/>
                <w:sz w:val="20"/>
                <w:szCs w:val="20"/>
              </w:rPr>
              <w:softHyphen/>
              <w:t>нятные для партнёра высказыва</w:t>
            </w:r>
            <w:r w:rsidRPr="00DA3509">
              <w:rPr>
                <w:rStyle w:val="FontStyle44"/>
                <w:b w:val="0"/>
                <w:sz w:val="20"/>
                <w:szCs w:val="20"/>
              </w:rPr>
              <w:softHyphen/>
              <w:t>ния, осущест</w:t>
            </w:r>
            <w:r w:rsidRPr="00DA3509">
              <w:rPr>
                <w:rStyle w:val="FontStyle44"/>
                <w:b w:val="0"/>
                <w:sz w:val="20"/>
                <w:szCs w:val="20"/>
              </w:rPr>
              <w:t>в</w:t>
            </w:r>
            <w:r w:rsidRPr="00DA3509">
              <w:rPr>
                <w:rStyle w:val="FontStyle44"/>
                <w:b w:val="0"/>
                <w:sz w:val="20"/>
                <w:szCs w:val="20"/>
              </w:rPr>
              <w:t>лять взаимный кон</w:t>
            </w:r>
            <w:r w:rsidRPr="00DA3509">
              <w:rPr>
                <w:rStyle w:val="FontStyle44"/>
                <w:b w:val="0"/>
                <w:sz w:val="20"/>
                <w:szCs w:val="20"/>
              </w:rPr>
              <w:softHyphen/>
              <w:t>троль</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w:t>
            </w:r>
            <w:r w:rsidRPr="00DA3509">
              <w:rPr>
                <w:rStyle w:val="FontStyle44"/>
                <w:b w:val="0"/>
                <w:sz w:val="20"/>
                <w:szCs w:val="20"/>
              </w:rPr>
              <w:t>и</w:t>
            </w:r>
            <w:r w:rsidRPr="00DA3509">
              <w:rPr>
                <w:rStyle w:val="FontStyle44"/>
                <w:b w:val="0"/>
                <w:sz w:val="20"/>
                <w:szCs w:val="20"/>
              </w:rPr>
              <w:t>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деятел</w:t>
            </w:r>
            <w:r w:rsidRPr="00DA3509">
              <w:rPr>
                <w:rStyle w:val="FontStyle44"/>
                <w:b w:val="0"/>
                <w:sz w:val="20"/>
                <w:szCs w:val="20"/>
              </w:rPr>
              <w:t>ь</w:t>
            </w:r>
            <w:r w:rsidRPr="00DA3509">
              <w:rPr>
                <w:rStyle w:val="FontStyle44"/>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124</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Закрепление. У.с.89. Т.с.46</w:t>
            </w:r>
          </w:p>
        </w:tc>
        <w:tc>
          <w:tcPr>
            <w:tcW w:w="2416"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rPr>
                <w:rStyle w:val="FontStyle44"/>
                <w:b w:val="0"/>
                <w:sz w:val="20"/>
                <w:szCs w:val="20"/>
              </w:rPr>
            </w:pPr>
            <w:r w:rsidRPr="00DA3509">
              <w:rPr>
                <w:rStyle w:val="FontStyle44"/>
                <w:b w:val="0"/>
                <w:sz w:val="20"/>
                <w:szCs w:val="20"/>
              </w:rPr>
              <w:t>Закреплять изученные приемы сложения и в</w:t>
            </w:r>
            <w:r w:rsidRPr="00DA3509">
              <w:rPr>
                <w:rStyle w:val="FontStyle44"/>
                <w:b w:val="0"/>
                <w:sz w:val="20"/>
                <w:szCs w:val="20"/>
              </w:rPr>
              <w:t>ы</w:t>
            </w:r>
            <w:r w:rsidRPr="00DA3509">
              <w:rPr>
                <w:rStyle w:val="FontStyle44"/>
                <w:b w:val="0"/>
                <w:sz w:val="20"/>
                <w:szCs w:val="20"/>
              </w:rPr>
              <w:t>читания в пределах 20; проверить знание нум</w:t>
            </w:r>
            <w:r w:rsidRPr="00DA3509">
              <w:rPr>
                <w:rStyle w:val="FontStyle44"/>
                <w:b w:val="0"/>
                <w:sz w:val="20"/>
                <w:szCs w:val="20"/>
              </w:rPr>
              <w:t>е</w:t>
            </w:r>
            <w:r w:rsidRPr="00DA3509">
              <w:rPr>
                <w:rStyle w:val="FontStyle44"/>
                <w:b w:val="0"/>
                <w:sz w:val="20"/>
                <w:szCs w:val="20"/>
              </w:rPr>
              <w:t>рации чисел второго д</w:t>
            </w:r>
            <w:r w:rsidRPr="00DA3509">
              <w:rPr>
                <w:rStyle w:val="FontStyle44"/>
                <w:b w:val="0"/>
                <w:sz w:val="20"/>
                <w:szCs w:val="20"/>
              </w:rPr>
              <w:t>е</w:t>
            </w:r>
            <w:r w:rsidRPr="00DA3509">
              <w:rPr>
                <w:rStyle w:val="FontStyle44"/>
                <w:b w:val="0"/>
                <w:sz w:val="20"/>
                <w:szCs w:val="20"/>
              </w:rPr>
              <w:t>сятка.</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33"/>
              <w:rPr>
                <w:rStyle w:val="FontStyle44"/>
                <w:b w:val="0"/>
                <w:sz w:val="20"/>
                <w:szCs w:val="20"/>
              </w:rPr>
            </w:pPr>
            <w:r w:rsidRPr="00DA3509">
              <w:rPr>
                <w:rStyle w:val="FontStyle44"/>
                <w:b w:val="0"/>
                <w:sz w:val="20"/>
                <w:szCs w:val="20"/>
              </w:rPr>
              <w:t>Последовател</w:t>
            </w:r>
            <w:r w:rsidRPr="00DA3509">
              <w:rPr>
                <w:rStyle w:val="FontStyle44"/>
                <w:b w:val="0"/>
                <w:sz w:val="20"/>
                <w:szCs w:val="20"/>
              </w:rPr>
              <w:t>ь</w:t>
            </w:r>
            <w:r w:rsidRPr="00DA3509">
              <w:rPr>
                <w:rStyle w:val="FontStyle44"/>
                <w:b w:val="0"/>
                <w:sz w:val="20"/>
                <w:szCs w:val="20"/>
              </w:rPr>
              <w:t>ность чисел вт</w:t>
            </w:r>
            <w:r w:rsidRPr="00DA3509">
              <w:rPr>
                <w:rStyle w:val="FontStyle44"/>
                <w:b w:val="0"/>
                <w:sz w:val="20"/>
                <w:szCs w:val="20"/>
              </w:rPr>
              <w:t>о</w:t>
            </w:r>
            <w:r w:rsidRPr="00DA3509">
              <w:rPr>
                <w:rStyle w:val="FontStyle44"/>
                <w:b w:val="0"/>
                <w:sz w:val="20"/>
                <w:szCs w:val="20"/>
              </w:rPr>
              <w:t>рого десятка</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rPr>
                <w:rStyle w:val="FontStyle44"/>
                <w:b w:val="0"/>
                <w:sz w:val="20"/>
                <w:szCs w:val="20"/>
              </w:rPr>
            </w:pPr>
            <w:r w:rsidRPr="00DA3509">
              <w:rPr>
                <w:rStyle w:val="FontStyle44"/>
                <w:b w:val="0"/>
                <w:sz w:val="20"/>
                <w:szCs w:val="20"/>
              </w:rPr>
              <w:t>Научатся выполнять сложение и вычитание чисел с переходом через десяток в пределах 20.</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rPr>
                <w:rStyle w:val="FontStyle44"/>
                <w:b w:val="0"/>
                <w:sz w:val="20"/>
                <w:szCs w:val="20"/>
              </w:rPr>
            </w:pPr>
            <w:r w:rsidRPr="00DA3509">
              <w:rPr>
                <w:rStyle w:val="FontStyle44"/>
                <w:b w:val="0"/>
                <w:sz w:val="20"/>
                <w:szCs w:val="20"/>
              </w:rPr>
              <w:t>Регулятивные: моделировать с помощью схематических рисунков и решать составные задачи.</w:t>
            </w:r>
          </w:p>
          <w:p w:rsidR="005E3DA2" w:rsidRPr="00DA3509" w:rsidRDefault="005E3DA2" w:rsidP="005E3DA2">
            <w:pPr>
              <w:pStyle w:val="Style25"/>
              <w:rPr>
                <w:rStyle w:val="FontStyle44"/>
                <w:b w:val="0"/>
                <w:sz w:val="20"/>
                <w:szCs w:val="20"/>
              </w:rPr>
            </w:pPr>
            <w:r w:rsidRPr="00DA3509">
              <w:rPr>
                <w:rStyle w:val="FontStyle44"/>
                <w:b w:val="0"/>
                <w:sz w:val="20"/>
                <w:szCs w:val="20"/>
              </w:rPr>
              <w:t>Познавательные: выполнять задания творческого и поискового х</w:t>
            </w:r>
            <w:r w:rsidRPr="00DA3509">
              <w:rPr>
                <w:rStyle w:val="FontStyle44"/>
                <w:b w:val="0"/>
                <w:sz w:val="20"/>
                <w:szCs w:val="20"/>
              </w:rPr>
              <w:t>а</w:t>
            </w:r>
            <w:r w:rsidRPr="00DA3509">
              <w:rPr>
                <w:rStyle w:val="FontStyle44"/>
                <w:b w:val="0"/>
                <w:sz w:val="20"/>
                <w:szCs w:val="20"/>
              </w:rPr>
              <w:t>рактера.</w:t>
            </w:r>
          </w:p>
          <w:p w:rsidR="005E3DA2" w:rsidRPr="00DA3509" w:rsidRDefault="005E3DA2" w:rsidP="005E3DA2">
            <w:pPr>
              <w:pStyle w:val="Style25"/>
              <w:rPr>
                <w:rStyle w:val="FontStyle44"/>
                <w:b w:val="0"/>
                <w:sz w:val="20"/>
                <w:szCs w:val="20"/>
              </w:rPr>
            </w:pPr>
            <w:r w:rsidRPr="00DA3509">
              <w:rPr>
                <w:rStyle w:val="FontStyle44"/>
                <w:b w:val="0"/>
                <w:sz w:val="20"/>
                <w:szCs w:val="20"/>
              </w:rPr>
              <w:t>Коммуникативные: контролировать и оцен</w:t>
            </w:r>
            <w:r w:rsidRPr="00DA3509">
              <w:rPr>
                <w:rStyle w:val="FontStyle44"/>
                <w:b w:val="0"/>
                <w:sz w:val="20"/>
                <w:szCs w:val="20"/>
              </w:rPr>
              <w:t>и</w:t>
            </w:r>
            <w:r w:rsidRPr="00DA3509">
              <w:rPr>
                <w:rStyle w:val="FontStyle44"/>
                <w:b w:val="0"/>
                <w:sz w:val="20"/>
                <w:szCs w:val="20"/>
              </w:rPr>
              <w:t>вать свою работу и её результат.</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rPr>
                <w:rStyle w:val="FontStyle44"/>
                <w:b w:val="0"/>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125</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 xml:space="preserve">Закрепление. У.с.90-95. </w:t>
            </w:r>
          </w:p>
        </w:tc>
        <w:tc>
          <w:tcPr>
            <w:tcW w:w="2416"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узнали? Чему науч</w:t>
            </w:r>
            <w:r w:rsidRPr="00DA3509">
              <w:rPr>
                <w:rStyle w:val="FontStyle44"/>
                <w:b w:val="0"/>
                <w:sz w:val="20"/>
                <w:szCs w:val="20"/>
              </w:rPr>
              <w:t>и</w:t>
            </w:r>
            <w:r w:rsidRPr="00DA3509">
              <w:rPr>
                <w:rStyle w:val="FontStyle44"/>
                <w:b w:val="0"/>
                <w:sz w:val="20"/>
                <w:szCs w:val="20"/>
              </w:rPr>
              <w:t>лись?</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систематизировать знания учащихся</w:t>
            </w:r>
          </w:p>
          <w:p w:rsidR="005E3DA2" w:rsidRPr="00DA3509" w:rsidRDefault="005E3DA2" w:rsidP="005E3DA2">
            <w:pPr>
              <w:pStyle w:val="Style25"/>
              <w:rPr>
                <w:rStyle w:val="FontStyle44"/>
                <w:b w:val="0"/>
                <w:sz w:val="20"/>
                <w:szCs w:val="20"/>
              </w:rPr>
            </w:pPr>
            <w:r w:rsidRPr="00DA3509">
              <w:rPr>
                <w:rStyle w:val="FontStyle44"/>
                <w:b w:val="0"/>
                <w:sz w:val="20"/>
                <w:szCs w:val="20"/>
              </w:rPr>
              <w:t>по пройденной теме</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вычит</w:t>
            </w:r>
            <w:r w:rsidRPr="00DA3509">
              <w:rPr>
                <w:rStyle w:val="FontStyle44"/>
                <w:b w:val="0"/>
                <w:sz w:val="20"/>
                <w:szCs w:val="20"/>
              </w:rPr>
              <w:t>а</w:t>
            </w:r>
            <w:r w:rsidRPr="00DA3509">
              <w:rPr>
                <w:rStyle w:val="FontStyle44"/>
                <w:b w:val="0"/>
                <w:sz w:val="20"/>
                <w:szCs w:val="20"/>
              </w:rPr>
              <w:t>ния числа</w:t>
            </w:r>
          </w:p>
          <w:p w:rsidR="005E3DA2" w:rsidRPr="00DA3509" w:rsidRDefault="005E3DA2" w:rsidP="005E3DA2">
            <w:pPr>
              <w:pStyle w:val="Style25"/>
              <w:rPr>
                <w:rStyle w:val="FontStyle44"/>
                <w:b w:val="0"/>
                <w:sz w:val="20"/>
                <w:szCs w:val="20"/>
              </w:rPr>
            </w:pPr>
            <w:r w:rsidRPr="00DA3509">
              <w:rPr>
                <w:rStyle w:val="FontStyle44"/>
                <w:b w:val="0"/>
                <w:sz w:val="20"/>
                <w:szCs w:val="20"/>
              </w:rPr>
              <w:t>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Покажут: </w:t>
            </w:r>
            <w:r w:rsidRPr="00DA3509">
              <w:rPr>
                <w:rStyle w:val="FontStyle44"/>
                <w:b w:val="0"/>
                <w:sz w:val="20"/>
                <w:szCs w:val="20"/>
              </w:rPr>
              <w:t>свои</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знания таблицы</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сложения и вычитания с переходом через десяток;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умение решать задачи в новых усло</w:t>
            </w:r>
            <w:r w:rsidRPr="00DA3509">
              <w:rPr>
                <w:rStyle w:val="FontStyle44"/>
                <w:b w:val="0"/>
                <w:sz w:val="20"/>
                <w:szCs w:val="20"/>
              </w:rPr>
              <w:softHyphen/>
              <w:t>виях</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вносить необходимые допо</w:t>
            </w:r>
            <w:r w:rsidRPr="00DA3509">
              <w:rPr>
                <w:rStyle w:val="FontStyle44"/>
                <w:b w:val="0"/>
                <w:sz w:val="20"/>
                <w:szCs w:val="20"/>
              </w:rPr>
              <w:t>л</w:t>
            </w:r>
            <w:r w:rsidRPr="00DA3509">
              <w:rPr>
                <w:rStyle w:val="FontStyle44"/>
                <w:b w:val="0"/>
                <w:sz w:val="20"/>
                <w:szCs w:val="20"/>
              </w:rPr>
              <w:t>нения и изменения в план и способ действия в случае расхождения эталона, реального дейс</w:t>
            </w:r>
            <w:r w:rsidRPr="00DA3509">
              <w:rPr>
                <w:rStyle w:val="FontStyle44"/>
                <w:b w:val="0"/>
                <w:sz w:val="20"/>
                <w:szCs w:val="20"/>
              </w:rPr>
              <w:t>т</w:t>
            </w:r>
            <w:r w:rsidRPr="00DA3509">
              <w:rPr>
                <w:rStyle w:val="FontStyle44"/>
                <w:b w:val="0"/>
                <w:sz w:val="20"/>
                <w:szCs w:val="20"/>
              </w:rPr>
              <w:t>вия и его результата.</w:t>
            </w:r>
          </w:p>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Познавательные: </w:t>
            </w:r>
            <w:r w:rsidRPr="00DA3509">
              <w:rPr>
                <w:rStyle w:val="FontStyle44"/>
                <w:b w:val="0"/>
                <w:sz w:val="20"/>
                <w:szCs w:val="20"/>
              </w:rPr>
              <w:t>создавать и преобразов</w:t>
            </w:r>
            <w:r w:rsidRPr="00DA3509">
              <w:rPr>
                <w:rStyle w:val="FontStyle44"/>
                <w:b w:val="0"/>
                <w:sz w:val="20"/>
                <w:szCs w:val="20"/>
              </w:rPr>
              <w:t>ы</w:t>
            </w:r>
            <w:r w:rsidRPr="00DA3509">
              <w:rPr>
                <w:rStyle w:val="FontStyle44"/>
                <w:b w:val="0"/>
                <w:sz w:val="20"/>
                <w:szCs w:val="20"/>
              </w:rPr>
              <w:t>вать модели и схемы для решения задач.</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задавать во</w:t>
            </w:r>
            <w:r w:rsidRPr="00DA3509">
              <w:rPr>
                <w:rStyle w:val="FontStyle44"/>
                <w:b w:val="0"/>
                <w:sz w:val="20"/>
                <w:szCs w:val="20"/>
              </w:rPr>
              <w:softHyphen/>
              <w:t>просы, нео</w:t>
            </w:r>
            <w:r w:rsidRPr="00DA3509">
              <w:rPr>
                <w:rStyle w:val="FontStyle44"/>
                <w:b w:val="0"/>
                <w:sz w:val="20"/>
                <w:szCs w:val="20"/>
              </w:rPr>
              <w:t>б</w:t>
            </w:r>
            <w:r w:rsidRPr="00DA3509">
              <w:rPr>
                <w:rStyle w:val="FontStyle44"/>
                <w:b w:val="0"/>
                <w:sz w:val="20"/>
                <w:szCs w:val="20"/>
              </w:rPr>
              <w:t>ходимые</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Мот</w:t>
            </w:r>
            <w:r w:rsidRPr="00DA3509">
              <w:rPr>
                <w:rStyle w:val="FontStyle44"/>
                <w:b w:val="0"/>
                <w:sz w:val="20"/>
                <w:szCs w:val="20"/>
              </w:rPr>
              <w:t>и</w:t>
            </w:r>
            <w:r w:rsidRPr="00DA3509">
              <w:rPr>
                <w:rStyle w:val="FontStyle44"/>
                <w:b w:val="0"/>
                <w:sz w:val="20"/>
                <w:szCs w:val="20"/>
              </w:rPr>
              <w:t>вация</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учебной деятел</w:t>
            </w:r>
            <w:r w:rsidRPr="00DA3509">
              <w:rPr>
                <w:rStyle w:val="FontStyle44"/>
                <w:b w:val="0"/>
                <w:sz w:val="20"/>
                <w:szCs w:val="20"/>
              </w:rPr>
              <w:t>ь</w:t>
            </w:r>
            <w:r w:rsidRPr="00DA3509">
              <w:rPr>
                <w:rStyle w:val="FontStyle44"/>
                <w:b w:val="0"/>
                <w:sz w:val="20"/>
                <w:szCs w:val="20"/>
              </w:rPr>
              <w:t>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126</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25"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Проверка знаний.</w:t>
            </w:r>
          </w:p>
        </w:tc>
        <w:tc>
          <w:tcPr>
            <w:tcW w:w="2416"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Как проверить знания? Цели: проверить знания учащихся по пройден</w:t>
            </w:r>
            <w:r w:rsidRPr="00DA3509">
              <w:rPr>
                <w:rStyle w:val="FontStyle44"/>
                <w:b w:val="0"/>
                <w:sz w:val="20"/>
                <w:szCs w:val="20"/>
              </w:rPr>
              <w:softHyphen/>
              <w:t>ной теме, выявить про</w:t>
            </w:r>
            <w:r w:rsidRPr="00DA3509">
              <w:rPr>
                <w:rStyle w:val="FontStyle44"/>
                <w:b w:val="0"/>
                <w:sz w:val="20"/>
                <w:szCs w:val="20"/>
              </w:rPr>
              <w:softHyphen/>
              <w:t>белы в знаниях</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 вычит</w:t>
            </w:r>
            <w:r w:rsidRPr="00DA3509">
              <w:rPr>
                <w:rStyle w:val="FontStyle44"/>
                <w:b w:val="0"/>
                <w:sz w:val="20"/>
                <w:szCs w:val="20"/>
              </w:rPr>
              <w:t>а</w:t>
            </w:r>
            <w:r w:rsidRPr="00DA3509">
              <w:rPr>
                <w:rStyle w:val="FontStyle44"/>
                <w:b w:val="0"/>
                <w:sz w:val="20"/>
                <w:szCs w:val="20"/>
              </w:rPr>
              <w:t>ния числа по частям</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Покажут свои зна</w:t>
            </w:r>
            <w:r w:rsidRPr="00DA3509">
              <w:rPr>
                <w:rStyle w:val="FontStyle44"/>
                <w:b w:val="0"/>
                <w:sz w:val="20"/>
                <w:szCs w:val="20"/>
              </w:rPr>
              <w:softHyphen/>
              <w:t>ния по теме «Таб</w:t>
            </w:r>
            <w:r w:rsidRPr="00DA3509">
              <w:rPr>
                <w:rStyle w:val="FontStyle44"/>
                <w:b w:val="0"/>
                <w:sz w:val="20"/>
                <w:szCs w:val="20"/>
              </w:rPr>
              <w:softHyphen/>
              <w:t>личное слож</w:t>
            </w:r>
            <w:r w:rsidRPr="00DA3509">
              <w:rPr>
                <w:rStyle w:val="FontStyle44"/>
                <w:b w:val="0"/>
                <w:sz w:val="20"/>
                <w:szCs w:val="20"/>
              </w:rPr>
              <w:t>е</w:t>
            </w:r>
            <w:r w:rsidRPr="00DA3509">
              <w:rPr>
                <w:rStyle w:val="FontStyle44"/>
                <w:b w:val="0"/>
                <w:sz w:val="20"/>
                <w:szCs w:val="20"/>
              </w:rPr>
              <w:t>ние и вычитание»</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Регулятивные: определять последовател</w:t>
            </w:r>
            <w:r w:rsidRPr="00DA3509">
              <w:rPr>
                <w:rStyle w:val="FontStyle44"/>
                <w:b w:val="0"/>
                <w:sz w:val="20"/>
                <w:szCs w:val="20"/>
              </w:rPr>
              <w:t>ь</w:t>
            </w:r>
            <w:r w:rsidRPr="00DA3509">
              <w:rPr>
                <w:rStyle w:val="FontStyle44"/>
                <w:b w:val="0"/>
                <w:sz w:val="20"/>
                <w:szCs w:val="20"/>
              </w:rPr>
              <w:t>ность промежуточных целей и соответствующих им дей</w:t>
            </w:r>
            <w:r w:rsidRPr="00DA3509">
              <w:rPr>
                <w:rStyle w:val="FontStyle44"/>
                <w:b w:val="0"/>
                <w:sz w:val="20"/>
                <w:szCs w:val="20"/>
              </w:rPr>
              <w:softHyphen/>
              <w:t>ствий с учетом конечного резуль</w:t>
            </w:r>
            <w:r w:rsidRPr="00DA3509">
              <w:rPr>
                <w:rStyle w:val="FontStyle44"/>
                <w:b w:val="0"/>
                <w:sz w:val="20"/>
                <w:szCs w:val="20"/>
              </w:rPr>
              <w:softHyphen/>
              <w:t>тата; составлять план и посл</w:t>
            </w:r>
            <w:r w:rsidRPr="00DA3509">
              <w:rPr>
                <w:rStyle w:val="FontStyle44"/>
                <w:b w:val="0"/>
                <w:sz w:val="20"/>
                <w:szCs w:val="20"/>
              </w:rPr>
              <w:t>е</w:t>
            </w:r>
            <w:r w:rsidRPr="00DA3509">
              <w:rPr>
                <w:rStyle w:val="FontStyle44"/>
                <w:b w:val="0"/>
                <w:sz w:val="20"/>
                <w:szCs w:val="20"/>
              </w:rPr>
              <w:t>дова</w:t>
            </w:r>
            <w:r w:rsidRPr="00DA3509">
              <w:rPr>
                <w:rStyle w:val="FontStyle44"/>
                <w:b w:val="0"/>
                <w:sz w:val="20"/>
                <w:szCs w:val="20"/>
              </w:rPr>
              <w:softHyphen/>
              <w:t>тельность действий. Познавательные: в</w:t>
            </w:r>
            <w:r w:rsidRPr="00DA3509">
              <w:rPr>
                <w:rStyle w:val="FontStyle44"/>
                <w:b w:val="0"/>
                <w:sz w:val="20"/>
                <w:szCs w:val="20"/>
              </w:rPr>
              <w:t>ы</w:t>
            </w:r>
            <w:r w:rsidRPr="00DA3509">
              <w:rPr>
                <w:rStyle w:val="FontStyle44"/>
                <w:b w:val="0"/>
                <w:sz w:val="20"/>
                <w:szCs w:val="20"/>
              </w:rPr>
              <w:t>бирать наи</w:t>
            </w:r>
            <w:r w:rsidRPr="00DA3509">
              <w:rPr>
                <w:rStyle w:val="FontStyle44"/>
                <w:b w:val="0"/>
                <w:sz w:val="20"/>
                <w:szCs w:val="20"/>
              </w:rPr>
              <w:softHyphen/>
              <w:t>более эффективные способы реше</w:t>
            </w:r>
            <w:r w:rsidRPr="00DA3509">
              <w:rPr>
                <w:rStyle w:val="FontStyle44"/>
                <w:b w:val="0"/>
                <w:sz w:val="20"/>
                <w:szCs w:val="20"/>
              </w:rPr>
              <w:softHyphen/>
              <w:t xml:space="preserve">ния задач; рефлексировать способы и условия действий. Коммуникативные: осуществлять взаимный </w:t>
            </w:r>
            <w:r w:rsidRPr="00DA3509">
              <w:rPr>
                <w:rStyle w:val="FontStyle44"/>
                <w:b w:val="0"/>
                <w:sz w:val="20"/>
                <w:szCs w:val="20"/>
              </w:rPr>
              <w:lastRenderedPageBreak/>
              <w:t>контроль, адекватно оценивать собственное пов</w:t>
            </w:r>
            <w:r w:rsidRPr="00DA3509">
              <w:rPr>
                <w:rStyle w:val="FontStyle44"/>
                <w:b w:val="0"/>
                <w:sz w:val="20"/>
                <w:szCs w:val="20"/>
              </w:rPr>
              <w:t>е</w:t>
            </w:r>
            <w:r w:rsidRPr="00DA3509">
              <w:rPr>
                <w:rStyle w:val="FontStyle44"/>
                <w:b w:val="0"/>
                <w:sz w:val="20"/>
                <w:szCs w:val="20"/>
              </w:rPr>
              <w:t>дение и поведение окружающих</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lastRenderedPageBreak/>
              <w:t>Самосто</w:t>
            </w:r>
            <w:r w:rsidRPr="00DA3509">
              <w:rPr>
                <w:rStyle w:val="FontStyle44"/>
                <w:b w:val="0"/>
                <w:sz w:val="20"/>
                <w:szCs w:val="20"/>
              </w:rPr>
              <w:t>я</w:t>
            </w:r>
            <w:r w:rsidRPr="00DA3509">
              <w:rPr>
                <w:rStyle w:val="FontStyle44"/>
                <w:b w:val="0"/>
                <w:sz w:val="20"/>
                <w:szCs w:val="20"/>
              </w:rPr>
              <w:t>тель</w:t>
            </w:r>
            <w:r w:rsidRPr="00DA3509">
              <w:rPr>
                <w:rStyle w:val="FontStyle44"/>
                <w:b w:val="0"/>
                <w:sz w:val="20"/>
                <w:szCs w:val="20"/>
              </w:rPr>
              <w:softHyphen/>
              <w:t>ность и лич</w:t>
            </w:r>
            <w:r w:rsidRPr="00DA3509">
              <w:rPr>
                <w:rStyle w:val="FontStyle44"/>
                <w:b w:val="0"/>
                <w:sz w:val="20"/>
                <w:szCs w:val="20"/>
              </w:rPr>
              <w:softHyphen/>
              <w:t>ная ответст</w:t>
            </w:r>
            <w:r w:rsidRPr="00DA3509">
              <w:rPr>
                <w:rStyle w:val="FontStyle44"/>
                <w:b w:val="0"/>
                <w:sz w:val="20"/>
                <w:szCs w:val="20"/>
              </w:rPr>
              <w:softHyphen/>
              <w:t>ве</w:t>
            </w:r>
            <w:r w:rsidRPr="00DA3509">
              <w:rPr>
                <w:rStyle w:val="FontStyle44"/>
                <w:b w:val="0"/>
                <w:sz w:val="20"/>
                <w:szCs w:val="20"/>
              </w:rPr>
              <w:t>н</w:t>
            </w:r>
            <w:r w:rsidRPr="00DA3509">
              <w:rPr>
                <w:rStyle w:val="FontStyle44"/>
                <w:b w:val="0"/>
                <w:sz w:val="20"/>
                <w:szCs w:val="20"/>
              </w:rPr>
              <w:t>ность за свои по</w:t>
            </w:r>
            <w:r w:rsidRPr="00DA3509">
              <w:rPr>
                <w:rStyle w:val="FontStyle44"/>
                <w:b w:val="0"/>
                <w:sz w:val="20"/>
                <w:szCs w:val="20"/>
              </w:rPr>
              <w:softHyphen/>
              <w:t>ступки</w:t>
            </w:r>
          </w:p>
        </w:tc>
      </w:tr>
      <w:tr w:rsidR="005E3DA2" w:rsidRPr="00DA3509" w:rsidTr="005E3DA2">
        <w:trPr>
          <w:gridAfter w:val="1"/>
          <w:wAfter w:w="1564" w:type="dxa"/>
          <w:trHeight w:val="321"/>
        </w:trPr>
        <w:tc>
          <w:tcPr>
            <w:tcW w:w="15276" w:type="dxa"/>
            <w:gridSpan w:val="15"/>
            <w:tcBorders>
              <w:top w:val="single" w:sz="4" w:space="0" w:color="000000"/>
              <w:left w:val="single" w:sz="4" w:space="0" w:color="000000"/>
              <w:bottom w:val="single" w:sz="4" w:space="0" w:color="000000"/>
              <w:right w:val="single" w:sz="4" w:space="0" w:color="auto"/>
            </w:tcBorders>
          </w:tcPr>
          <w:p w:rsidR="005E3DA2" w:rsidRPr="00DA3509" w:rsidRDefault="005E3DA2" w:rsidP="005E3DA2">
            <w:pPr>
              <w:jc w:val="center"/>
              <w:rPr>
                <w:sz w:val="20"/>
                <w:szCs w:val="20"/>
              </w:rPr>
            </w:pPr>
            <w:r w:rsidRPr="00DA3509">
              <w:rPr>
                <w:sz w:val="20"/>
                <w:szCs w:val="20"/>
              </w:rPr>
              <w:lastRenderedPageBreak/>
              <w:t>Итоговое повторение «Что узн</w:t>
            </w:r>
            <w:r w:rsidRPr="00DA3509">
              <w:rPr>
                <w:sz w:val="20"/>
                <w:szCs w:val="20"/>
              </w:rPr>
              <w:t>а</w:t>
            </w:r>
            <w:r w:rsidRPr="00DA3509">
              <w:rPr>
                <w:sz w:val="20"/>
                <w:szCs w:val="20"/>
              </w:rPr>
              <w:t>ли, чему научились в 1 классе» (5 ч)</w:t>
            </w:r>
          </w:p>
          <w:p w:rsidR="005E3DA2" w:rsidRPr="00DA3509" w:rsidRDefault="005E3DA2" w:rsidP="005E3DA2">
            <w:pPr>
              <w:jc w:val="center"/>
              <w:rPr>
                <w:bCs/>
                <w:color w:val="06080A"/>
                <w:kern w:val="24"/>
                <w:sz w:val="20"/>
                <w:szCs w:val="20"/>
              </w:rPr>
            </w:pPr>
            <w:r w:rsidRPr="00DA3509">
              <w:rPr>
                <w:sz w:val="20"/>
                <w:szCs w:val="20"/>
              </w:rPr>
              <w:t>Проверка знаний (1 ч)</w:t>
            </w:r>
          </w:p>
        </w:tc>
        <w:tc>
          <w:tcPr>
            <w:tcW w:w="1075" w:type="dxa"/>
            <w:tcBorders>
              <w:top w:val="nil"/>
            </w:tcBorders>
          </w:tcPr>
          <w:p w:rsidR="005E3DA2" w:rsidRPr="00DA3509" w:rsidRDefault="005E3DA2" w:rsidP="005E3DA2">
            <w:pPr>
              <w:pStyle w:val="Style25"/>
              <w:widowControl/>
              <w:rPr>
                <w:rStyle w:val="FontStyle44"/>
                <w:b w:val="0"/>
                <w:sz w:val="20"/>
                <w:szCs w:val="20"/>
              </w:rPr>
            </w:pPr>
          </w:p>
        </w:tc>
        <w:tc>
          <w:tcPr>
            <w:tcW w:w="1660" w:type="dxa"/>
            <w:gridSpan w:val="2"/>
          </w:tcPr>
          <w:p w:rsidR="005E3DA2" w:rsidRPr="00DA3509" w:rsidRDefault="005E3DA2" w:rsidP="005E3DA2">
            <w:pPr>
              <w:pStyle w:val="Style33"/>
              <w:widowControl/>
              <w:rPr>
                <w:rStyle w:val="FontStyle59"/>
                <w:b w:val="0"/>
              </w:rPr>
            </w:pPr>
          </w:p>
        </w:tc>
        <w:tc>
          <w:tcPr>
            <w:tcW w:w="1651" w:type="dxa"/>
            <w:gridSpan w:val="2"/>
          </w:tcPr>
          <w:p w:rsidR="005E3DA2" w:rsidRPr="00DA3509" w:rsidRDefault="005E3DA2" w:rsidP="005E3DA2">
            <w:pPr>
              <w:pStyle w:val="Style25"/>
              <w:widowControl/>
              <w:rPr>
                <w:rStyle w:val="FontStyle44"/>
                <w:b w:val="0"/>
                <w:sz w:val="20"/>
                <w:szCs w:val="20"/>
              </w:rPr>
            </w:pPr>
          </w:p>
        </w:tc>
        <w:tc>
          <w:tcPr>
            <w:tcW w:w="1651" w:type="dxa"/>
            <w:gridSpan w:val="3"/>
          </w:tcPr>
          <w:p w:rsidR="005E3DA2" w:rsidRPr="00DA3509" w:rsidRDefault="005E3DA2" w:rsidP="005E3DA2">
            <w:pPr>
              <w:pStyle w:val="Style25"/>
              <w:widowControl/>
              <w:rPr>
                <w:rStyle w:val="FontStyle44"/>
                <w:b w:val="0"/>
                <w:sz w:val="20"/>
                <w:szCs w:val="20"/>
              </w:rPr>
            </w:pPr>
          </w:p>
        </w:tc>
        <w:tc>
          <w:tcPr>
            <w:tcW w:w="1651" w:type="dxa"/>
            <w:gridSpan w:val="2"/>
          </w:tcPr>
          <w:p w:rsidR="005E3DA2" w:rsidRPr="00DA3509" w:rsidRDefault="005E3DA2" w:rsidP="005E3DA2">
            <w:pPr>
              <w:pStyle w:val="Style28"/>
              <w:widowControl/>
              <w:rPr>
                <w:sz w:val="20"/>
                <w:szCs w:val="20"/>
              </w:rPr>
            </w:pP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lang w:val="en-US"/>
              </w:rPr>
            </w:pPr>
            <w:r w:rsidRPr="00DA3509">
              <w:rPr>
                <w:bCs/>
                <w:color w:val="06080A"/>
                <w:kern w:val="24"/>
                <w:sz w:val="20"/>
                <w:szCs w:val="20"/>
                <w:lang w:val="en-US"/>
              </w:rPr>
              <w:t>127</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31"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Повторение. У.с.100-101. Т.с.46</w:t>
            </w:r>
          </w:p>
        </w:tc>
        <w:tc>
          <w:tcPr>
            <w:tcW w:w="2410"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сложение и вычитание, что такое нумерация чисел?</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выполнять сло</w:t>
            </w:r>
            <w:r w:rsidRPr="00DA3509">
              <w:rPr>
                <w:rStyle w:val="FontStyle44"/>
                <w:b w:val="0"/>
                <w:sz w:val="20"/>
                <w:szCs w:val="20"/>
              </w:rPr>
              <w:softHyphen/>
              <w:t>жение и вычитание чи</w:t>
            </w:r>
            <w:r w:rsidRPr="00DA3509">
              <w:rPr>
                <w:rStyle w:val="FontStyle44"/>
                <w:b w:val="0"/>
                <w:sz w:val="20"/>
                <w:szCs w:val="20"/>
              </w:rPr>
              <w:softHyphen/>
              <w:t>сел; решать текстовые задачи</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Приёмы слож</w:t>
            </w:r>
            <w:r w:rsidRPr="00DA3509">
              <w:rPr>
                <w:rStyle w:val="FontStyle44"/>
                <w:b w:val="0"/>
                <w:sz w:val="20"/>
                <w:szCs w:val="20"/>
              </w:rPr>
              <w:t>е</w:t>
            </w:r>
            <w:r w:rsidRPr="00DA3509">
              <w:rPr>
                <w:rStyle w:val="FontStyle44"/>
                <w:b w:val="0"/>
                <w:sz w:val="20"/>
                <w:szCs w:val="20"/>
              </w:rPr>
              <w:t>ния и вычит</w:t>
            </w:r>
            <w:r w:rsidRPr="00DA3509">
              <w:rPr>
                <w:rStyle w:val="FontStyle44"/>
                <w:b w:val="0"/>
                <w:sz w:val="20"/>
                <w:szCs w:val="20"/>
              </w:rPr>
              <w:t>а</w:t>
            </w:r>
            <w:r w:rsidRPr="00DA3509">
              <w:rPr>
                <w:rStyle w:val="FontStyle44"/>
                <w:b w:val="0"/>
                <w:sz w:val="20"/>
                <w:szCs w:val="20"/>
              </w:rPr>
              <w:t>ния, нумерация чисел</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Повторят прой</w:t>
            </w:r>
            <w:r w:rsidRPr="00DA3509">
              <w:rPr>
                <w:rStyle w:val="FontStyle44"/>
                <w:b w:val="0"/>
                <w:sz w:val="20"/>
                <w:szCs w:val="20"/>
              </w:rPr>
              <w:softHyphen/>
              <w:t>денный материал по теме «Сл</w:t>
            </w:r>
            <w:r w:rsidRPr="00DA3509">
              <w:rPr>
                <w:rStyle w:val="FontStyle44"/>
                <w:b w:val="0"/>
                <w:sz w:val="20"/>
                <w:szCs w:val="20"/>
              </w:rPr>
              <w:t>о</w:t>
            </w:r>
            <w:r w:rsidRPr="00DA3509">
              <w:rPr>
                <w:rStyle w:val="FontStyle44"/>
                <w:b w:val="0"/>
                <w:sz w:val="20"/>
                <w:szCs w:val="20"/>
              </w:rPr>
              <w:t>жение и вычитание одн</w:t>
            </w:r>
            <w:r w:rsidRPr="00DA3509">
              <w:rPr>
                <w:rStyle w:val="FontStyle44"/>
                <w:b w:val="0"/>
                <w:sz w:val="20"/>
                <w:szCs w:val="20"/>
              </w:rPr>
              <w:t>о</w:t>
            </w:r>
            <w:r w:rsidRPr="00DA3509">
              <w:rPr>
                <w:rStyle w:val="FontStyle44"/>
                <w:b w:val="0"/>
                <w:sz w:val="20"/>
                <w:szCs w:val="20"/>
              </w:rPr>
              <w:t>значных чисел», состав чисел до 10, решение простых арифметических задач</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7"/>
              <w:widowControl/>
              <w:rPr>
                <w:rStyle w:val="FontStyle44"/>
                <w:b w:val="0"/>
                <w:sz w:val="20"/>
                <w:szCs w:val="20"/>
              </w:rPr>
            </w:pPr>
            <w:r w:rsidRPr="00DA3509">
              <w:rPr>
                <w:rStyle w:val="FontStyle44"/>
                <w:b w:val="0"/>
                <w:sz w:val="20"/>
                <w:szCs w:val="20"/>
              </w:rPr>
              <w:t>Регулятивные: 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w:t>
            </w:r>
            <w:r w:rsidRPr="00DA3509">
              <w:rPr>
                <w:rStyle w:val="FontStyle44"/>
                <w:b w:val="0"/>
                <w:sz w:val="20"/>
                <w:szCs w:val="20"/>
              </w:rPr>
              <w:softHyphen/>
              <w:t>дачей и условиями её реализации, различать способ и результат де</w:t>
            </w:r>
            <w:r w:rsidRPr="00DA3509">
              <w:rPr>
                <w:rStyle w:val="FontStyle44"/>
                <w:b w:val="0"/>
                <w:sz w:val="20"/>
                <w:szCs w:val="20"/>
              </w:rPr>
              <w:t>й</w:t>
            </w:r>
            <w:r w:rsidRPr="00DA3509">
              <w:rPr>
                <w:rStyle w:val="FontStyle44"/>
                <w:b w:val="0"/>
                <w:sz w:val="20"/>
                <w:szCs w:val="20"/>
              </w:rPr>
              <w:t>ствия.</w:t>
            </w:r>
          </w:p>
          <w:p w:rsidR="005E3DA2" w:rsidRPr="00DA3509" w:rsidRDefault="005E3DA2" w:rsidP="005E3DA2">
            <w:pPr>
              <w:pStyle w:val="Style27"/>
              <w:widowControl/>
              <w:rPr>
                <w:rStyle w:val="FontStyle44"/>
                <w:b w:val="0"/>
                <w:sz w:val="20"/>
                <w:szCs w:val="20"/>
              </w:rPr>
            </w:pPr>
            <w:r w:rsidRPr="00DA3509">
              <w:rPr>
                <w:rStyle w:val="FontStyle44"/>
                <w:b w:val="0"/>
                <w:sz w:val="20"/>
                <w:szCs w:val="20"/>
              </w:rPr>
              <w:t>Познавательные: выбирать наиболее эффе</w:t>
            </w:r>
            <w:r w:rsidRPr="00DA3509">
              <w:rPr>
                <w:rStyle w:val="FontStyle44"/>
                <w:b w:val="0"/>
                <w:sz w:val="20"/>
                <w:szCs w:val="20"/>
              </w:rPr>
              <w:t>к</w:t>
            </w:r>
            <w:r w:rsidRPr="00DA3509">
              <w:rPr>
                <w:rStyle w:val="FontStyle44"/>
                <w:b w:val="0"/>
                <w:sz w:val="20"/>
                <w:szCs w:val="20"/>
              </w:rPr>
              <w:t>тивные способы решения задач, ставить и формулировать пр</w:t>
            </w:r>
            <w:r w:rsidRPr="00DA3509">
              <w:rPr>
                <w:rStyle w:val="FontStyle44"/>
                <w:b w:val="0"/>
                <w:sz w:val="20"/>
                <w:szCs w:val="20"/>
              </w:rPr>
              <w:t>о</w:t>
            </w:r>
            <w:r w:rsidRPr="00DA3509">
              <w:rPr>
                <w:rStyle w:val="FontStyle44"/>
                <w:b w:val="0"/>
                <w:sz w:val="20"/>
                <w:szCs w:val="20"/>
              </w:rPr>
              <w:t>блемы.</w:t>
            </w:r>
          </w:p>
          <w:p w:rsidR="005E3DA2" w:rsidRPr="00DA3509" w:rsidRDefault="005E3DA2" w:rsidP="005E3DA2">
            <w:pPr>
              <w:pStyle w:val="Style27"/>
              <w:widowControl/>
              <w:rPr>
                <w:rStyle w:val="FontStyle44"/>
                <w:b w:val="0"/>
                <w:sz w:val="20"/>
                <w:szCs w:val="20"/>
              </w:rPr>
            </w:pPr>
            <w:r w:rsidRPr="00DA3509">
              <w:rPr>
                <w:rStyle w:val="FontStyle44"/>
                <w:b w:val="0"/>
                <w:sz w:val="20"/>
                <w:szCs w:val="20"/>
              </w:rPr>
              <w:t>Коммуникативные: договариваться о распределении функций и ролей в совместной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128</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31"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Повторение. У.с.102-103. Т.с.47</w:t>
            </w:r>
          </w:p>
        </w:tc>
        <w:tc>
          <w:tcPr>
            <w:tcW w:w="2410"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Что такое сложение и вычитание, что такое нумерация чисел?</w:t>
            </w:r>
          </w:p>
          <w:p w:rsidR="005E3DA2" w:rsidRPr="00DA3509" w:rsidRDefault="005E3DA2" w:rsidP="005E3DA2">
            <w:pPr>
              <w:pStyle w:val="Style25"/>
              <w:rPr>
                <w:rStyle w:val="FontStyle44"/>
                <w:b w:val="0"/>
                <w:sz w:val="20"/>
                <w:szCs w:val="20"/>
              </w:rPr>
            </w:pPr>
            <w:r w:rsidRPr="00DA3509">
              <w:rPr>
                <w:rStyle w:val="FontStyle39"/>
                <w:b w:val="0"/>
                <w:i w:val="0"/>
                <w:sz w:val="20"/>
                <w:szCs w:val="20"/>
              </w:rPr>
              <w:t xml:space="preserve">Цели: </w:t>
            </w:r>
            <w:r w:rsidRPr="00DA3509">
              <w:rPr>
                <w:rStyle w:val="FontStyle44"/>
                <w:b w:val="0"/>
                <w:sz w:val="20"/>
                <w:szCs w:val="20"/>
              </w:rPr>
              <w:t>выполнять сло</w:t>
            </w:r>
            <w:r w:rsidRPr="00DA3509">
              <w:rPr>
                <w:rStyle w:val="FontStyle44"/>
                <w:b w:val="0"/>
                <w:sz w:val="20"/>
                <w:szCs w:val="20"/>
              </w:rPr>
              <w:softHyphen/>
              <w:t>жение и вычитание чи</w:t>
            </w:r>
            <w:r w:rsidRPr="00DA3509">
              <w:rPr>
                <w:rStyle w:val="FontStyle44"/>
                <w:b w:val="0"/>
                <w:sz w:val="20"/>
                <w:szCs w:val="20"/>
              </w:rPr>
              <w:softHyphen/>
              <w:t>сел; решать текстовые задачи</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Приёмы слож</w:t>
            </w:r>
            <w:r w:rsidRPr="00DA3509">
              <w:rPr>
                <w:rStyle w:val="FontStyle44"/>
                <w:b w:val="0"/>
                <w:sz w:val="20"/>
                <w:szCs w:val="20"/>
              </w:rPr>
              <w:t>е</w:t>
            </w:r>
            <w:r w:rsidRPr="00DA3509">
              <w:rPr>
                <w:rStyle w:val="FontStyle44"/>
                <w:b w:val="0"/>
                <w:sz w:val="20"/>
                <w:szCs w:val="20"/>
              </w:rPr>
              <w:t>ния и вычит</w:t>
            </w:r>
            <w:r w:rsidRPr="00DA3509">
              <w:rPr>
                <w:rStyle w:val="FontStyle44"/>
                <w:b w:val="0"/>
                <w:sz w:val="20"/>
                <w:szCs w:val="20"/>
              </w:rPr>
              <w:t>а</w:t>
            </w:r>
            <w:r w:rsidRPr="00DA3509">
              <w:rPr>
                <w:rStyle w:val="FontStyle44"/>
                <w:b w:val="0"/>
                <w:sz w:val="20"/>
                <w:szCs w:val="20"/>
              </w:rPr>
              <w:t>ния, нумерация чисел</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Повторят прой</w:t>
            </w:r>
            <w:r w:rsidRPr="00DA3509">
              <w:rPr>
                <w:rStyle w:val="FontStyle44"/>
                <w:b w:val="0"/>
                <w:sz w:val="20"/>
                <w:szCs w:val="20"/>
              </w:rPr>
              <w:softHyphen/>
              <w:t>денный материал по теме «Сл</w:t>
            </w:r>
            <w:r w:rsidRPr="00DA3509">
              <w:rPr>
                <w:rStyle w:val="FontStyle44"/>
                <w:b w:val="0"/>
                <w:sz w:val="20"/>
                <w:szCs w:val="20"/>
              </w:rPr>
              <w:t>о</w:t>
            </w:r>
            <w:r w:rsidRPr="00DA3509">
              <w:rPr>
                <w:rStyle w:val="FontStyle44"/>
                <w:b w:val="0"/>
                <w:sz w:val="20"/>
                <w:szCs w:val="20"/>
              </w:rPr>
              <w:t>жение и вычитание одн</w:t>
            </w:r>
            <w:r w:rsidRPr="00DA3509">
              <w:rPr>
                <w:rStyle w:val="FontStyle44"/>
                <w:b w:val="0"/>
                <w:sz w:val="20"/>
                <w:szCs w:val="20"/>
              </w:rPr>
              <w:t>о</w:t>
            </w:r>
            <w:r w:rsidRPr="00DA3509">
              <w:rPr>
                <w:rStyle w:val="FontStyle44"/>
                <w:b w:val="0"/>
                <w:sz w:val="20"/>
                <w:szCs w:val="20"/>
              </w:rPr>
              <w:t>значных чисел», состав чисел до 10, решение простых арифметических задач</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7"/>
              <w:widowControl/>
              <w:rPr>
                <w:rStyle w:val="FontStyle44"/>
                <w:b w:val="0"/>
                <w:sz w:val="20"/>
                <w:szCs w:val="20"/>
              </w:rPr>
            </w:pPr>
            <w:r w:rsidRPr="00DA3509">
              <w:rPr>
                <w:rStyle w:val="FontStyle44"/>
                <w:b w:val="0"/>
                <w:sz w:val="20"/>
                <w:szCs w:val="20"/>
              </w:rPr>
              <w:t>Регулятивные: 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w:t>
            </w:r>
            <w:r w:rsidRPr="00DA3509">
              <w:rPr>
                <w:rStyle w:val="FontStyle44"/>
                <w:b w:val="0"/>
                <w:sz w:val="20"/>
                <w:szCs w:val="20"/>
              </w:rPr>
              <w:softHyphen/>
              <w:t>дачей и условиями её реализации, различать способ и результат де</w:t>
            </w:r>
            <w:r w:rsidRPr="00DA3509">
              <w:rPr>
                <w:rStyle w:val="FontStyle44"/>
                <w:b w:val="0"/>
                <w:sz w:val="20"/>
                <w:szCs w:val="20"/>
              </w:rPr>
              <w:t>й</w:t>
            </w:r>
            <w:r w:rsidRPr="00DA3509">
              <w:rPr>
                <w:rStyle w:val="FontStyle44"/>
                <w:b w:val="0"/>
                <w:sz w:val="20"/>
                <w:szCs w:val="20"/>
              </w:rPr>
              <w:t>ствия.</w:t>
            </w:r>
          </w:p>
          <w:p w:rsidR="005E3DA2" w:rsidRPr="00DA3509" w:rsidRDefault="005E3DA2" w:rsidP="005E3DA2">
            <w:pPr>
              <w:pStyle w:val="Style27"/>
              <w:widowControl/>
              <w:rPr>
                <w:rStyle w:val="FontStyle44"/>
                <w:b w:val="0"/>
                <w:sz w:val="20"/>
                <w:szCs w:val="20"/>
              </w:rPr>
            </w:pPr>
            <w:r w:rsidRPr="00DA3509">
              <w:rPr>
                <w:rStyle w:val="FontStyle44"/>
                <w:b w:val="0"/>
                <w:sz w:val="20"/>
                <w:szCs w:val="20"/>
              </w:rPr>
              <w:t>Познавательные: выбирать наиболее эффе</w:t>
            </w:r>
            <w:r w:rsidRPr="00DA3509">
              <w:rPr>
                <w:rStyle w:val="FontStyle44"/>
                <w:b w:val="0"/>
                <w:sz w:val="20"/>
                <w:szCs w:val="20"/>
              </w:rPr>
              <w:t>к</w:t>
            </w:r>
            <w:r w:rsidRPr="00DA3509">
              <w:rPr>
                <w:rStyle w:val="FontStyle44"/>
                <w:b w:val="0"/>
                <w:sz w:val="20"/>
                <w:szCs w:val="20"/>
              </w:rPr>
              <w:t>тивные способы решения задач, ставить и формулировать пр</w:t>
            </w:r>
            <w:r w:rsidRPr="00DA3509">
              <w:rPr>
                <w:rStyle w:val="FontStyle44"/>
                <w:b w:val="0"/>
                <w:sz w:val="20"/>
                <w:szCs w:val="20"/>
              </w:rPr>
              <w:t>о</w:t>
            </w:r>
            <w:r w:rsidRPr="00DA3509">
              <w:rPr>
                <w:rStyle w:val="FontStyle44"/>
                <w:b w:val="0"/>
                <w:sz w:val="20"/>
                <w:szCs w:val="20"/>
              </w:rPr>
              <w:t>блемы.</w:t>
            </w:r>
          </w:p>
          <w:p w:rsidR="005E3DA2" w:rsidRPr="00DA3509" w:rsidRDefault="005E3DA2" w:rsidP="005E3DA2">
            <w:pPr>
              <w:pStyle w:val="Style27"/>
              <w:widowControl/>
              <w:rPr>
                <w:rStyle w:val="FontStyle44"/>
                <w:b w:val="0"/>
                <w:sz w:val="20"/>
                <w:szCs w:val="20"/>
              </w:rPr>
            </w:pPr>
            <w:r w:rsidRPr="00DA3509">
              <w:rPr>
                <w:rStyle w:val="FontStyle44"/>
                <w:b w:val="0"/>
                <w:sz w:val="20"/>
                <w:szCs w:val="20"/>
              </w:rPr>
              <w:t>Коммуникативные: договариваться о распределении функций и ролей в совместной де</w:t>
            </w:r>
            <w:r w:rsidRPr="00DA3509">
              <w:rPr>
                <w:rStyle w:val="FontStyle44"/>
                <w:b w:val="0"/>
                <w:sz w:val="20"/>
                <w:szCs w:val="20"/>
              </w:rPr>
              <w:t>я</w:t>
            </w:r>
            <w:r w:rsidRPr="00DA3509">
              <w:rPr>
                <w:rStyle w:val="FontStyle44"/>
                <w:b w:val="0"/>
                <w:sz w:val="20"/>
                <w:szCs w:val="20"/>
              </w:rPr>
              <w:t>тельности.</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Принятие об</w:t>
            </w:r>
            <w:r w:rsidRPr="00DA3509">
              <w:rPr>
                <w:rStyle w:val="FontStyle44"/>
                <w:b w:val="0"/>
                <w:sz w:val="20"/>
                <w:szCs w:val="20"/>
              </w:rPr>
              <w:softHyphen/>
              <w:t>раза «хороше</w:t>
            </w:r>
            <w:r w:rsidRPr="00DA3509">
              <w:rPr>
                <w:rStyle w:val="FontStyle44"/>
                <w:b w:val="0"/>
                <w:sz w:val="20"/>
                <w:szCs w:val="20"/>
              </w:rPr>
              <w:softHyphen/>
              <w:t>го учен</w:t>
            </w:r>
            <w:r w:rsidRPr="00DA3509">
              <w:rPr>
                <w:rStyle w:val="FontStyle44"/>
                <w:b w:val="0"/>
                <w:sz w:val="20"/>
                <w:szCs w:val="20"/>
              </w:rPr>
              <w:t>и</w:t>
            </w:r>
            <w:r w:rsidRPr="00DA3509">
              <w:rPr>
                <w:rStyle w:val="FontStyle44"/>
                <w:b w:val="0"/>
                <w:sz w:val="20"/>
                <w:szCs w:val="20"/>
              </w:rPr>
              <w:t>ка»</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129</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31"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Повторение. У.с.104-105. Т.с.47</w:t>
            </w:r>
          </w:p>
        </w:tc>
        <w:tc>
          <w:tcPr>
            <w:tcW w:w="2410"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повторить спосо</w:t>
            </w:r>
            <w:r w:rsidRPr="00DA3509">
              <w:rPr>
                <w:rStyle w:val="FontStyle44"/>
                <w:b w:val="0"/>
                <w:sz w:val="20"/>
                <w:szCs w:val="20"/>
              </w:rPr>
              <w:softHyphen/>
              <w:t>бы решения задач в два действия</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Составные части за</w:t>
            </w:r>
            <w:r w:rsidRPr="00DA3509">
              <w:rPr>
                <w:rStyle w:val="FontStyle44"/>
                <w:b w:val="0"/>
                <w:sz w:val="20"/>
                <w:szCs w:val="20"/>
              </w:rPr>
              <w:softHyphen/>
              <w:t>дачи</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44"/>
                <w:b w:val="0"/>
                <w:sz w:val="20"/>
                <w:szCs w:val="20"/>
              </w:rPr>
            </w:pPr>
            <w:r w:rsidRPr="00DA3509">
              <w:rPr>
                <w:rStyle w:val="FontStyle39"/>
                <w:b w:val="0"/>
                <w:i w:val="0"/>
                <w:sz w:val="20"/>
                <w:szCs w:val="20"/>
              </w:rPr>
              <w:t xml:space="preserve">Вспомнят, </w:t>
            </w:r>
            <w:r w:rsidRPr="00DA3509">
              <w:rPr>
                <w:rStyle w:val="FontStyle44"/>
                <w:b w:val="0"/>
                <w:sz w:val="20"/>
                <w:szCs w:val="20"/>
              </w:rPr>
              <w:t>как</w:t>
            </w:r>
          </w:p>
          <w:p w:rsidR="005E3DA2" w:rsidRPr="00DA3509" w:rsidRDefault="005E3DA2" w:rsidP="005E3DA2">
            <w:pPr>
              <w:pStyle w:val="Style25"/>
              <w:widowControl/>
              <w:rPr>
                <w:rStyle w:val="FontStyle44"/>
                <w:b w:val="0"/>
                <w:sz w:val="20"/>
                <w:szCs w:val="20"/>
              </w:rPr>
            </w:pPr>
            <w:r w:rsidRPr="00DA3509">
              <w:rPr>
                <w:rStyle w:val="FontStyle44"/>
                <w:b w:val="0"/>
                <w:sz w:val="20"/>
                <w:szCs w:val="20"/>
              </w:rPr>
              <w:t>представить число в виде суммы</w:t>
            </w:r>
          </w:p>
          <w:p w:rsidR="005E3DA2" w:rsidRPr="00DA3509" w:rsidRDefault="005E3DA2" w:rsidP="005E3DA2">
            <w:pPr>
              <w:pStyle w:val="Style26"/>
              <w:rPr>
                <w:rStyle w:val="FontStyle44"/>
                <w:b w:val="0"/>
                <w:sz w:val="20"/>
                <w:szCs w:val="20"/>
              </w:rPr>
            </w:pPr>
            <w:r w:rsidRPr="00DA3509">
              <w:rPr>
                <w:rStyle w:val="FontStyle39"/>
                <w:b w:val="0"/>
                <w:i w:val="0"/>
                <w:sz w:val="20"/>
                <w:szCs w:val="20"/>
              </w:rPr>
              <w:t>разрядных слагае</w:t>
            </w:r>
            <w:r w:rsidRPr="00DA3509">
              <w:rPr>
                <w:rStyle w:val="FontStyle39"/>
                <w:b w:val="0"/>
                <w:i w:val="0"/>
                <w:sz w:val="20"/>
                <w:szCs w:val="20"/>
              </w:rPr>
              <w:softHyphen/>
              <w:t>мых, решат задачи арифмет</w:t>
            </w:r>
            <w:r w:rsidRPr="00DA3509">
              <w:rPr>
                <w:rStyle w:val="FontStyle39"/>
                <w:b w:val="0"/>
                <w:i w:val="0"/>
                <w:sz w:val="20"/>
                <w:szCs w:val="20"/>
              </w:rPr>
              <w:t>и</w:t>
            </w:r>
            <w:r w:rsidRPr="00DA3509">
              <w:rPr>
                <w:rStyle w:val="FontStyle39"/>
                <w:b w:val="0"/>
                <w:i w:val="0"/>
                <w:sz w:val="20"/>
                <w:szCs w:val="20"/>
              </w:rPr>
              <w:t>ческим способом, выпол</w:t>
            </w:r>
            <w:r w:rsidRPr="00DA3509">
              <w:rPr>
                <w:rStyle w:val="FontStyle39"/>
                <w:b w:val="0"/>
                <w:i w:val="0"/>
                <w:sz w:val="20"/>
                <w:szCs w:val="20"/>
              </w:rPr>
              <w:softHyphen/>
              <w:t>нят сложение и вы</w:t>
            </w:r>
            <w:r w:rsidRPr="00DA3509">
              <w:rPr>
                <w:rStyle w:val="FontStyle39"/>
                <w:b w:val="0"/>
                <w:i w:val="0"/>
                <w:sz w:val="20"/>
                <w:szCs w:val="20"/>
              </w:rPr>
              <w:softHyphen/>
              <w:t>читание в преде</w:t>
            </w:r>
            <w:r w:rsidRPr="00DA3509">
              <w:rPr>
                <w:rStyle w:val="FontStyle39"/>
                <w:b w:val="0"/>
                <w:i w:val="0"/>
                <w:sz w:val="20"/>
                <w:szCs w:val="20"/>
              </w:rPr>
              <w:softHyphen/>
              <w:t>лах 20</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соотносить пра</w:t>
            </w:r>
            <w:r w:rsidRPr="00DA3509">
              <w:rPr>
                <w:rStyle w:val="FontStyle44"/>
                <w:b w:val="0"/>
                <w:sz w:val="20"/>
                <w:szCs w:val="20"/>
              </w:rPr>
              <w:softHyphen/>
              <w:t>вильность в</w:t>
            </w:r>
            <w:r w:rsidRPr="00DA3509">
              <w:rPr>
                <w:rStyle w:val="FontStyle44"/>
                <w:b w:val="0"/>
                <w:sz w:val="20"/>
                <w:szCs w:val="20"/>
              </w:rPr>
              <w:t>ы</w:t>
            </w:r>
            <w:r w:rsidRPr="00DA3509">
              <w:rPr>
                <w:rStyle w:val="FontStyle44"/>
                <w:b w:val="0"/>
                <w:sz w:val="20"/>
                <w:szCs w:val="20"/>
              </w:rPr>
              <w:t>бора, планирования, выполнения и результата действия</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с требованиями конкретной задачи. Познав</w:t>
            </w:r>
            <w:r w:rsidRPr="00DA3509">
              <w:rPr>
                <w:rStyle w:val="FontStyle39"/>
                <w:b w:val="0"/>
                <w:i w:val="0"/>
                <w:sz w:val="20"/>
                <w:szCs w:val="20"/>
              </w:rPr>
              <w:t>а</w:t>
            </w:r>
            <w:r w:rsidRPr="00DA3509">
              <w:rPr>
                <w:rStyle w:val="FontStyle39"/>
                <w:b w:val="0"/>
                <w:i w:val="0"/>
                <w:sz w:val="20"/>
                <w:szCs w:val="20"/>
              </w:rPr>
              <w:t>тельные: ставить и фор</w:t>
            </w:r>
            <w:r w:rsidRPr="00DA3509">
              <w:rPr>
                <w:rStyle w:val="FontStyle39"/>
                <w:b w:val="0"/>
                <w:i w:val="0"/>
                <w:sz w:val="20"/>
                <w:szCs w:val="20"/>
              </w:rPr>
              <w:softHyphen/>
              <w:t>мулировать проблемы; сам</w:t>
            </w:r>
            <w:r w:rsidRPr="00DA3509">
              <w:rPr>
                <w:rStyle w:val="FontStyle39"/>
                <w:b w:val="0"/>
                <w:i w:val="0"/>
                <w:sz w:val="20"/>
                <w:szCs w:val="20"/>
              </w:rPr>
              <w:t>о</w:t>
            </w:r>
            <w:r w:rsidRPr="00DA3509">
              <w:rPr>
                <w:rStyle w:val="FontStyle39"/>
                <w:b w:val="0"/>
                <w:i w:val="0"/>
                <w:sz w:val="20"/>
                <w:szCs w:val="20"/>
              </w:rPr>
              <w:t>стоя</w:t>
            </w:r>
            <w:r w:rsidRPr="00DA3509">
              <w:rPr>
                <w:rStyle w:val="FontStyle39"/>
                <w:b w:val="0"/>
                <w:i w:val="0"/>
                <w:sz w:val="20"/>
                <w:szCs w:val="20"/>
              </w:rPr>
              <w:softHyphen/>
              <w:t>тельно создавать алгоритмы дея</w:t>
            </w:r>
            <w:r w:rsidRPr="00DA3509">
              <w:rPr>
                <w:rStyle w:val="FontStyle39"/>
                <w:b w:val="0"/>
                <w:i w:val="0"/>
                <w:sz w:val="20"/>
                <w:szCs w:val="20"/>
              </w:rPr>
              <w:softHyphen/>
              <w:t>тельности.</w:t>
            </w:r>
          </w:p>
          <w:p w:rsidR="005E3DA2" w:rsidRPr="00DA3509" w:rsidRDefault="005E3DA2" w:rsidP="005E3DA2">
            <w:pPr>
              <w:pStyle w:val="Style26"/>
              <w:rPr>
                <w:rStyle w:val="FontStyle44"/>
                <w:b w:val="0"/>
                <w:sz w:val="20"/>
                <w:szCs w:val="20"/>
              </w:rPr>
            </w:pPr>
            <w:r w:rsidRPr="00DA3509">
              <w:rPr>
                <w:rStyle w:val="FontStyle39"/>
                <w:b w:val="0"/>
                <w:i w:val="0"/>
                <w:sz w:val="20"/>
                <w:szCs w:val="20"/>
              </w:rPr>
              <w:t>Коммуникативные: задавать во</w:t>
            </w:r>
            <w:r w:rsidRPr="00DA3509">
              <w:rPr>
                <w:rStyle w:val="FontStyle39"/>
                <w:b w:val="0"/>
                <w:i w:val="0"/>
                <w:sz w:val="20"/>
                <w:szCs w:val="20"/>
              </w:rPr>
              <w:softHyphen/>
              <w:t>просы, необходимые для организа</w:t>
            </w:r>
            <w:r w:rsidRPr="00DA3509">
              <w:rPr>
                <w:rStyle w:val="FontStyle39"/>
                <w:b w:val="0"/>
                <w:i w:val="0"/>
                <w:sz w:val="20"/>
                <w:szCs w:val="20"/>
              </w:rPr>
              <w:softHyphen/>
              <w:t>ции собственной де</w:t>
            </w:r>
            <w:r w:rsidRPr="00DA3509">
              <w:rPr>
                <w:rStyle w:val="FontStyle39"/>
                <w:b w:val="0"/>
                <w:i w:val="0"/>
                <w:sz w:val="20"/>
                <w:szCs w:val="20"/>
              </w:rPr>
              <w:t>я</w:t>
            </w:r>
            <w:r w:rsidRPr="00DA3509">
              <w:rPr>
                <w:rStyle w:val="FontStyle39"/>
                <w:b w:val="0"/>
                <w:i w:val="0"/>
                <w:sz w:val="20"/>
                <w:szCs w:val="20"/>
              </w:rPr>
              <w:t>тельности и сотрудничества с партнёром</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w:t>
            </w:r>
            <w:r w:rsidRPr="00DA3509">
              <w:rPr>
                <w:rStyle w:val="FontStyle39"/>
                <w:b w:val="0"/>
                <w:i w:val="0"/>
                <w:sz w:val="20"/>
                <w:szCs w:val="20"/>
              </w:rPr>
              <w:t xml:space="preserve"> успешности учебной дея</w:t>
            </w:r>
            <w:r w:rsidRPr="00DA3509">
              <w:rPr>
                <w:rStyle w:val="FontStyle39"/>
                <w:b w:val="0"/>
                <w:i w:val="0"/>
                <w:sz w:val="20"/>
                <w:szCs w:val="20"/>
              </w:rPr>
              <w:softHyphen/>
              <w:t>тельности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130</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31"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Контрольная р</w:t>
            </w:r>
            <w:r w:rsidRPr="00DA3509">
              <w:rPr>
                <w:sz w:val="20"/>
                <w:szCs w:val="20"/>
              </w:rPr>
              <w:t>а</w:t>
            </w:r>
            <w:r w:rsidRPr="00DA3509">
              <w:rPr>
                <w:sz w:val="20"/>
                <w:szCs w:val="20"/>
              </w:rPr>
              <w:t xml:space="preserve">бота.У.с.110-111. </w:t>
            </w:r>
          </w:p>
        </w:tc>
        <w:tc>
          <w:tcPr>
            <w:tcW w:w="2410"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Цель: проверить знания учащихся</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Математи</w:t>
            </w:r>
            <w:r w:rsidRPr="00DA3509">
              <w:rPr>
                <w:rStyle w:val="FontStyle39"/>
                <w:b w:val="0"/>
                <w:i w:val="0"/>
                <w:sz w:val="20"/>
                <w:szCs w:val="20"/>
              </w:rPr>
              <w:softHyphen/>
              <w:t>ческие тер</w:t>
            </w:r>
            <w:r w:rsidRPr="00DA3509">
              <w:rPr>
                <w:rStyle w:val="FontStyle39"/>
                <w:b w:val="0"/>
                <w:i w:val="0"/>
                <w:sz w:val="20"/>
                <w:szCs w:val="20"/>
              </w:rPr>
              <w:softHyphen/>
              <w:t>мины, ис</w:t>
            </w:r>
            <w:r w:rsidRPr="00DA3509">
              <w:rPr>
                <w:rStyle w:val="FontStyle39"/>
                <w:b w:val="0"/>
                <w:i w:val="0"/>
                <w:sz w:val="20"/>
                <w:szCs w:val="20"/>
              </w:rPr>
              <w:softHyphen/>
              <w:t>пользуемые на уроках матем</w:t>
            </w:r>
            <w:r w:rsidRPr="00DA3509">
              <w:rPr>
                <w:rStyle w:val="FontStyle39"/>
                <w:b w:val="0"/>
                <w:i w:val="0"/>
                <w:sz w:val="20"/>
                <w:szCs w:val="20"/>
              </w:rPr>
              <w:t>а</w:t>
            </w:r>
            <w:r w:rsidRPr="00DA3509">
              <w:rPr>
                <w:rStyle w:val="FontStyle39"/>
                <w:b w:val="0"/>
                <w:i w:val="0"/>
                <w:sz w:val="20"/>
                <w:szCs w:val="20"/>
              </w:rPr>
              <w:t>тики</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Покажут свои умения в решении примеров, про</w:t>
            </w:r>
            <w:r w:rsidRPr="00DA3509">
              <w:rPr>
                <w:rStyle w:val="FontStyle39"/>
                <w:b w:val="0"/>
                <w:i w:val="0"/>
                <w:sz w:val="20"/>
                <w:szCs w:val="20"/>
              </w:rPr>
              <w:softHyphen/>
              <w:t>стых задач, срав</w:t>
            </w:r>
            <w:r w:rsidRPr="00DA3509">
              <w:rPr>
                <w:rStyle w:val="FontStyle39"/>
                <w:b w:val="0"/>
                <w:i w:val="0"/>
                <w:sz w:val="20"/>
                <w:szCs w:val="20"/>
              </w:rPr>
              <w:softHyphen/>
              <w:t>нении чисел, по</w:t>
            </w:r>
            <w:r w:rsidRPr="00DA3509">
              <w:rPr>
                <w:rStyle w:val="FontStyle39"/>
                <w:b w:val="0"/>
                <w:i w:val="0"/>
                <w:sz w:val="20"/>
                <w:szCs w:val="20"/>
              </w:rPr>
              <w:softHyphen/>
              <w:t>строении о</w:t>
            </w:r>
            <w:r w:rsidRPr="00DA3509">
              <w:rPr>
                <w:rStyle w:val="FontStyle39"/>
                <w:b w:val="0"/>
                <w:i w:val="0"/>
                <w:sz w:val="20"/>
                <w:szCs w:val="20"/>
              </w:rPr>
              <w:t>т</w:t>
            </w:r>
            <w:r w:rsidRPr="00DA3509">
              <w:rPr>
                <w:rStyle w:val="FontStyle39"/>
                <w:b w:val="0"/>
                <w:i w:val="0"/>
                <w:sz w:val="20"/>
                <w:szCs w:val="20"/>
              </w:rPr>
              <w:t>резков</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Регулятивные: активизировать си</w:t>
            </w:r>
            <w:r w:rsidRPr="00DA3509">
              <w:rPr>
                <w:rStyle w:val="FontStyle39"/>
                <w:b w:val="0"/>
                <w:i w:val="0"/>
                <w:sz w:val="20"/>
                <w:szCs w:val="20"/>
              </w:rPr>
              <w:softHyphen/>
              <w:t>лы и эне</w:t>
            </w:r>
            <w:r w:rsidRPr="00DA3509">
              <w:rPr>
                <w:rStyle w:val="FontStyle39"/>
                <w:b w:val="0"/>
                <w:i w:val="0"/>
                <w:sz w:val="20"/>
                <w:szCs w:val="20"/>
              </w:rPr>
              <w:t>р</w:t>
            </w:r>
            <w:r w:rsidRPr="00DA3509">
              <w:rPr>
                <w:rStyle w:val="FontStyle39"/>
                <w:b w:val="0"/>
                <w:i w:val="0"/>
                <w:sz w:val="20"/>
                <w:szCs w:val="20"/>
              </w:rPr>
              <w:t>гию к волевому усилию в ситуации мотивац</w:t>
            </w:r>
            <w:r w:rsidRPr="00DA3509">
              <w:rPr>
                <w:rStyle w:val="FontStyle39"/>
                <w:b w:val="0"/>
                <w:i w:val="0"/>
                <w:sz w:val="20"/>
                <w:szCs w:val="20"/>
              </w:rPr>
              <w:t>и</w:t>
            </w:r>
            <w:r w:rsidRPr="00DA3509">
              <w:rPr>
                <w:rStyle w:val="FontStyle39"/>
                <w:b w:val="0"/>
                <w:i w:val="0"/>
                <w:sz w:val="20"/>
                <w:szCs w:val="20"/>
              </w:rPr>
              <w:t>онного кон</w:t>
            </w:r>
            <w:r w:rsidRPr="00DA3509">
              <w:rPr>
                <w:rStyle w:val="FontStyle39"/>
                <w:b w:val="0"/>
                <w:i w:val="0"/>
                <w:sz w:val="20"/>
                <w:szCs w:val="20"/>
              </w:rPr>
              <w:softHyphen/>
              <w:t>фликта; устанавливать соответст</w:t>
            </w:r>
            <w:r w:rsidRPr="00DA3509">
              <w:rPr>
                <w:rStyle w:val="FontStyle39"/>
                <w:b w:val="0"/>
                <w:i w:val="0"/>
                <w:sz w:val="20"/>
                <w:szCs w:val="20"/>
              </w:rPr>
              <w:softHyphen/>
              <w:t>вие пол</w:t>
            </w:r>
            <w:r w:rsidRPr="00DA3509">
              <w:rPr>
                <w:rStyle w:val="FontStyle39"/>
                <w:b w:val="0"/>
                <w:i w:val="0"/>
                <w:sz w:val="20"/>
                <w:szCs w:val="20"/>
              </w:rPr>
              <w:t>у</w:t>
            </w:r>
            <w:r w:rsidRPr="00DA3509">
              <w:rPr>
                <w:rStyle w:val="FontStyle39"/>
                <w:b w:val="0"/>
                <w:i w:val="0"/>
                <w:sz w:val="20"/>
                <w:szCs w:val="20"/>
              </w:rPr>
              <w:t>ченного результата по</w:t>
            </w:r>
            <w:r w:rsidRPr="00DA3509">
              <w:rPr>
                <w:rStyle w:val="FontStyle39"/>
                <w:b w:val="0"/>
                <w:i w:val="0"/>
                <w:sz w:val="20"/>
                <w:szCs w:val="20"/>
              </w:rPr>
              <w:softHyphen/>
              <w:t>ставленной цели.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Познавательные: выбирать наибо</w:t>
            </w:r>
            <w:r w:rsidRPr="00DA3509">
              <w:rPr>
                <w:rStyle w:val="FontStyle39"/>
                <w:b w:val="0"/>
                <w:i w:val="0"/>
                <w:sz w:val="20"/>
                <w:szCs w:val="20"/>
              </w:rPr>
              <w:softHyphen/>
              <w:t xml:space="preserve">лее эффективные способы решения задач; </w:t>
            </w:r>
            <w:r w:rsidRPr="00DA3509">
              <w:rPr>
                <w:rStyle w:val="FontStyle39"/>
                <w:b w:val="0"/>
                <w:i w:val="0"/>
                <w:sz w:val="20"/>
                <w:szCs w:val="20"/>
              </w:rPr>
              <w:lastRenderedPageBreak/>
              <w:t>рефлексир</w:t>
            </w:r>
            <w:r w:rsidRPr="00DA3509">
              <w:rPr>
                <w:rStyle w:val="FontStyle39"/>
                <w:b w:val="0"/>
                <w:i w:val="0"/>
                <w:sz w:val="20"/>
                <w:szCs w:val="20"/>
              </w:rPr>
              <w:t>о</w:t>
            </w:r>
            <w:r w:rsidRPr="00DA3509">
              <w:rPr>
                <w:rStyle w:val="FontStyle39"/>
                <w:b w:val="0"/>
                <w:i w:val="0"/>
                <w:sz w:val="20"/>
                <w:szCs w:val="20"/>
              </w:rPr>
              <w:t>вать способы и ус</w:t>
            </w:r>
            <w:r w:rsidRPr="00DA3509">
              <w:rPr>
                <w:rStyle w:val="FontStyle39"/>
                <w:b w:val="0"/>
                <w:i w:val="0"/>
                <w:sz w:val="20"/>
                <w:szCs w:val="20"/>
              </w:rPr>
              <w:softHyphen/>
              <w:t>ловия действий; контрол</w:t>
            </w:r>
            <w:r w:rsidRPr="00DA3509">
              <w:rPr>
                <w:rStyle w:val="FontStyle39"/>
                <w:b w:val="0"/>
                <w:i w:val="0"/>
                <w:sz w:val="20"/>
                <w:szCs w:val="20"/>
              </w:rPr>
              <w:t>и</w:t>
            </w:r>
            <w:r w:rsidRPr="00DA3509">
              <w:rPr>
                <w:rStyle w:val="FontStyle39"/>
                <w:b w:val="0"/>
                <w:i w:val="0"/>
                <w:sz w:val="20"/>
                <w:szCs w:val="20"/>
              </w:rPr>
              <w:t>ровать и оценивать процесс и результат дея</w:t>
            </w:r>
            <w:r w:rsidRPr="00DA3509">
              <w:rPr>
                <w:rStyle w:val="FontStyle39"/>
                <w:b w:val="0"/>
                <w:i w:val="0"/>
                <w:sz w:val="20"/>
                <w:szCs w:val="20"/>
              </w:rPr>
              <w:softHyphen/>
              <w:t>тельности.</w:t>
            </w:r>
          </w:p>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t>Коммуникативные: адекватно оценивать собственное поведение и поведение окр</w:t>
            </w:r>
            <w:r w:rsidRPr="00DA3509">
              <w:rPr>
                <w:rStyle w:val="FontStyle39"/>
                <w:b w:val="0"/>
                <w:i w:val="0"/>
                <w:sz w:val="20"/>
                <w:szCs w:val="20"/>
              </w:rPr>
              <w:t>у</w:t>
            </w:r>
            <w:r w:rsidRPr="00DA3509">
              <w:rPr>
                <w:rStyle w:val="FontStyle39"/>
                <w:b w:val="0"/>
                <w:i w:val="0"/>
                <w:sz w:val="20"/>
                <w:szCs w:val="20"/>
              </w:rPr>
              <w:t>жающих</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6"/>
              <w:widowControl/>
              <w:rPr>
                <w:rStyle w:val="FontStyle39"/>
                <w:b w:val="0"/>
                <w:i w:val="0"/>
                <w:sz w:val="20"/>
                <w:szCs w:val="20"/>
              </w:rPr>
            </w:pPr>
            <w:r w:rsidRPr="00DA3509">
              <w:rPr>
                <w:rStyle w:val="FontStyle39"/>
                <w:b w:val="0"/>
                <w:i w:val="0"/>
                <w:sz w:val="20"/>
                <w:szCs w:val="20"/>
              </w:rPr>
              <w:lastRenderedPageBreak/>
              <w:t>Самостоя</w:t>
            </w:r>
            <w:r w:rsidRPr="00DA3509">
              <w:rPr>
                <w:rStyle w:val="FontStyle39"/>
                <w:b w:val="0"/>
                <w:i w:val="0"/>
                <w:sz w:val="20"/>
                <w:szCs w:val="20"/>
              </w:rPr>
              <w:softHyphen/>
              <w:t>тел</w:t>
            </w:r>
            <w:r w:rsidRPr="00DA3509">
              <w:rPr>
                <w:rStyle w:val="FontStyle39"/>
                <w:b w:val="0"/>
                <w:i w:val="0"/>
                <w:sz w:val="20"/>
                <w:szCs w:val="20"/>
              </w:rPr>
              <w:t>ь</w:t>
            </w:r>
            <w:r w:rsidRPr="00DA3509">
              <w:rPr>
                <w:rStyle w:val="FontStyle39"/>
                <w:b w:val="0"/>
                <w:i w:val="0"/>
                <w:sz w:val="20"/>
                <w:szCs w:val="20"/>
              </w:rPr>
              <w:t>ность и личная от</w:t>
            </w:r>
            <w:r w:rsidRPr="00DA3509">
              <w:rPr>
                <w:rStyle w:val="FontStyle39"/>
                <w:b w:val="0"/>
                <w:i w:val="0"/>
                <w:sz w:val="20"/>
                <w:szCs w:val="20"/>
              </w:rPr>
              <w:softHyphen/>
              <w:t>ветстве</w:t>
            </w:r>
            <w:r w:rsidRPr="00DA3509">
              <w:rPr>
                <w:rStyle w:val="FontStyle39"/>
                <w:b w:val="0"/>
                <w:i w:val="0"/>
                <w:sz w:val="20"/>
                <w:szCs w:val="20"/>
              </w:rPr>
              <w:t>н</w:t>
            </w:r>
            <w:r w:rsidRPr="00DA3509">
              <w:rPr>
                <w:rStyle w:val="FontStyle39"/>
                <w:b w:val="0"/>
                <w:i w:val="0"/>
                <w:sz w:val="20"/>
                <w:szCs w:val="20"/>
              </w:rPr>
              <w:t>ность за свои по</w:t>
            </w:r>
            <w:r w:rsidRPr="00DA3509">
              <w:rPr>
                <w:rStyle w:val="FontStyle39"/>
                <w:b w:val="0"/>
                <w:i w:val="0"/>
                <w:sz w:val="20"/>
                <w:szCs w:val="20"/>
              </w:rPr>
              <w:softHyphen/>
              <w:t>сту</w:t>
            </w:r>
            <w:r w:rsidRPr="00DA3509">
              <w:rPr>
                <w:rStyle w:val="FontStyle39"/>
                <w:b w:val="0"/>
                <w:i w:val="0"/>
                <w:sz w:val="20"/>
                <w:szCs w:val="20"/>
              </w:rPr>
              <w:t>п</w:t>
            </w:r>
            <w:r w:rsidRPr="00DA3509">
              <w:rPr>
                <w:rStyle w:val="FontStyle39"/>
                <w:b w:val="0"/>
                <w:i w:val="0"/>
                <w:sz w:val="20"/>
                <w:szCs w:val="20"/>
              </w:rPr>
              <w:t>ки</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lastRenderedPageBreak/>
              <w:t>131</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31"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Повторение. У.с.106-107. Т.с.48</w:t>
            </w:r>
          </w:p>
        </w:tc>
        <w:tc>
          <w:tcPr>
            <w:tcW w:w="2410"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повторить табли</w:t>
            </w:r>
            <w:r w:rsidRPr="00DA3509">
              <w:rPr>
                <w:rStyle w:val="FontStyle44"/>
                <w:b w:val="0"/>
                <w:sz w:val="20"/>
                <w:szCs w:val="20"/>
              </w:rPr>
              <w:softHyphen/>
              <w:t>цу состава чисел до 10</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Однознач</w:t>
            </w:r>
            <w:r w:rsidRPr="00DA3509">
              <w:rPr>
                <w:rStyle w:val="FontStyle44"/>
                <w:b w:val="0"/>
                <w:sz w:val="20"/>
                <w:szCs w:val="20"/>
              </w:rPr>
              <w:softHyphen/>
              <w:t>ные числа, сравн</w:t>
            </w:r>
            <w:r w:rsidRPr="00DA3509">
              <w:rPr>
                <w:rStyle w:val="FontStyle44"/>
                <w:b w:val="0"/>
                <w:sz w:val="20"/>
                <w:szCs w:val="20"/>
              </w:rPr>
              <w:t>е</w:t>
            </w:r>
            <w:r w:rsidRPr="00DA3509">
              <w:rPr>
                <w:rStyle w:val="FontStyle44"/>
                <w:b w:val="0"/>
                <w:sz w:val="20"/>
                <w:szCs w:val="20"/>
              </w:rPr>
              <w:t>ние чисел, по</w:t>
            </w:r>
            <w:r w:rsidRPr="00DA3509">
              <w:rPr>
                <w:rStyle w:val="FontStyle44"/>
                <w:b w:val="0"/>
                <w:sz w:val="20"/>
                <w:szCs w:val="20"/>
              </w:rPr>
              <w:softHyphen/>
              <w:t>следова</w:t>
            </w:r>
            <w:r w:rsidRPr="00DA3509">
              <w:rPr>
                <w:rStyle w:val="FontStyle44"/>
                <w:b w:val="0"/>
                <w:sz w:val="20"/>
                <w:szCs w:val="20"/>
              </w:rPr>
              <w:softHyphen/>
              <w:t>тельность</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Повторят </w:t>
            </w:r>
            <w:r w:rsidRPr="00DA3509">
              <w:rPr>
                <w:rStyle w:val="FontStyle44"/>
                <w:b w:val="0"/>
                <w:sz w:val="20"/>
                <w:szCs w:val="20"/>
              </w:rPr>
              <w:t>прой</w:t>
            </w:r>
            <w:r w:rsidRPr="00DA3509">
              <w:rPr>
                <w:rStyle w:val="FontStyle44"/>
                <w:b w:val="0"/>
                <w:sz w:val="20"/>
                <w:szCs w:val="20"/>
              </w:rPr>
              <w:softHyphen/>
              <w:t>денный материал по теме сл</w:t>
            </w:r>
            <w:r w:rsidRPr="00DA3509">
              <w:rPr>
                <w:rStyle w:val="FontStyle44"/>
                <w:b w:val="0"/>
                <w:sz w:val="20"/>
                <w:szCs w:val="20"/>
              </w:rPr>
              <w:t>о</w:t>
            </w:r>
            <w:r w:rsidRPr="00DA3509">
              <w:rPr>
                <w:rStyle w:val="FontStyle44"/>
                <w:b w:val="0"/>
                <w:sz w:val="20"/>
                <w:szCs w:val="20"/>
              </w:rPr>
              <w:t>жения и вычитания од</w:t>
            </w:r>
            <w:r w:rsidRPr="00DA3509">
              <w:rPr>
                <w:rStyle w:val="FontStyle44"/>
                <w:b w:val="0"/>
                <w:sz w:val="20"/>
                <w:szCs w:val="20"/>
              </w:rPr>
              <w:softHyphen/>
              <w:t>нозначных чисел, состав чисел до 10, реш</w:t>
            </w:r>
            <w:r w:rsidRPr="00DA3509">
              <w:rPr>
                <w:rStyle w:val="FontStyle44"/>
                <w:b w:val="0"/>
                <w:sz w:val="20"/>
                <w:szCs w:val="20"/>
              </w:rPr>
              <w:t>е</w:t>
            </w:r>
            <w:r w:rsidRPr="00DA3509">
              <w:rPr>
                <w:rStyle w:val="FontStyle44"/>
                <w:b w:val="0"/>
                <w:sz w:val="20"/>
                <w:szCs w:val="20"/>
              </w:rPr>
              <w:t>ние простых арифме</w:t>
            </w:r>
            <w:r w:rsidRPr="00DA3509">
              <w:rPr>
                <w:rStyle w:val="FontStyle44"/>
                <w:b w:val="0"/>
                <w:sz w:val="20"/>
                <w:szCs w:val="20"/>
              </w:rPr>
              <w:softHyphen/>
              <w:t>тических задач, сравн</w:t>
            </w:r>
            <w:r w:rsidRPr="00DA3509">
              <w:rPr>
                <w:rStyle w:val="FontStyle44"/>
                <w:b w:val="0"/>
                <w:sz w:val="20"/>
                <w:szCs w:val="20"/>
              </w:rPr>
              <w:t>е</w:t>
            </w:r>
            <w:r w:rsidRPr="00DA3509">
              <w:rPr>
                <w:rStyle w:val="FontStyle44"/>
                <w:b w:val="0"/>
                <w:sz w:val="20"/>
                <w:szCs w:val="20"/>
              </w:rPr>
              <w:t>ние чисел первого д</w:t>
            </w:r>
            <w:r w:rsidRPr="00DA3509">
              <w:rPr>
                <w:rStyle w:val="FontStyle44"/>
                <w:b w:val="0"/>
                <w:sz w:val="20"/>
                <w:szCs w:val="20"/>
              </w:rPr>
              <w:t>е</w:t>
            </w:r>
            <w:r w:rsidRPr="00DA3509">
              <w:rPr>
                <w:rStyle w:val="FontStyle44"/>
                <w:b w:val="0"/>
                <w:sz w:val="20"/>
                <w:szCs w:val="20"/>
              </w:rPr>
              <w:t>сятка</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выбирать действия в соотве</w:t>
            </w:r>
            <w:r w:rsidRPr="00DA3509">
              <w:rPr>
                <w:rStyle w:val="FontStyle44"/>
                <w:b w:val="0"/>
                <w:sz w:val="20"/>
                <w:szCs w:val="20"/>
              </w:rPr>
              <w:t>т</w:t>
            </w:r>
            <w:r w:rsidRPr="00DA3509">
              <w:rPr>
                <w:rStyle w:val="FontStyle44"/>
                <w:b w:val="0"/>
                <w:sz w:val="20"/>
                <w:szCs w:val="20"/>
              </w:rPr>
              <w:t>ствии с поставленной за</w:t>
            </w:r>
            <w:r w:rsidRPr="00DA3509">
              <w:rPr>
                <w:rStyle w:val="FontStyle44"/>
                <w:b w:val="0"/>
                <w:sz w:val="20"/>
                <w:szCs w:val="20"/>
              </w:rPr>
              <w:softHyphen/>
              <w:t xml:space="preserve">дачей и условиями её реализации. </w:t>
            </w:r>
            <w:r w:rsidRPr="00DA3509">
              <w:rPr>
                <w:rStyle w:val="FontStyle39"/>
                <w:b w:val="0"/>
                <w:i w:val="0"/>
                <w:sz w:val="20"/>
                <w:szCs w:val="20"/>
              </w:rPr>
              <w:t xml:space="preserve">Познавательные: </w:t>
            </w:r>
            <w:r w:rsidRPr="00DA3509">
              <w:rPr>
                <w:rStyle w:val="FontStyle44"/>
                <w:b w:val="0"/>
                <w:sz w:val="20"/>
                <w:szCs w:val="20"/>
              </w:rPr>
              <w:t xml:space="preserve">использовать общие приёмы решения задач. </w:t>
            </w:r>
            <w:r w:rsidRPr="00DA3509">
              <w:rPr>
                <w:rStyle w:val="FontStyle39"/>
                <w:b w:val="0"/>
                <w:i w:val="0"/>
                <w:sz w:val="20"/>
                <w:szCs w:val="20"/>
              </w:rPr>
              <w:t>Коммуник</w:t>
            </w:r>
            <w:r w:rsidRPr="00DA3509">
              <w:rPr>
                <w:rStyle w:val="FontStyle39"/>
                <w:b w:val="0"/>
                <w:i w:val="0"/>
                <w:sz w:val="20"/>
                <w:szCs w:val="20"/>
              </w:rPr>
              <w:t>а</w:t>
            </w:r>
            <w:r w:rsidRPr="00DA3509">
              <w:rPr>
                <w:rStyle w:val="FontStyle39"/>
                <w:b w:val="0"/>
                <w:i w:val="0"/>
                <w:sz w:val="20"/>
                <w:szCs w:val="20"/>
              </w:rPr>
              <w:t xml:space="preserve">тивные: </w:t>
            </w:r>
            <w:r w:rsidRPr="00DA3509">
              <w:rPr>
                <w:rStyle w:val="FontStyle44"/>
                <w:b w:val="0"/>
                <w:sz w:val="20"/>
                <w:szCs w:val="20"/>
              </w:rPr>
              <w:t>ставить во</w:t>
            </w:r>
            <w:r w:rsidRPr="00DA3509">
              <w:rPr>
                <w:rStyle w:val="FontStyle44"/>
                <w:b w:val="0"/>
                <w:sz w:val="20"/>
                <w:szCs w:val="20"/>
              </w:rPr>
              <w:softHyphen/>
              <w:t>просы, обращаться за п</w:t>
            </w:r>
            <w:r w:rsidRPr="00DA3509">
              <w:rPr>
                <w:rStyle w:val="FontStyle44"/>
                <w:b w:val="0"/>
                <w:sz w:val="20"/>
                <w:szCs w:val="20"/>
              </w:rPr>
              <w:t>о</w:t>
            </w:r>
            <w:r w:rsidRPr="00DA3509">
              <w:rPr>
                <w:rStyle w:val="FontStyle44"/>
                <w:b w:val="0"/>
                <w:sz w:val="20"/>
                <w:szCs w:val="20"/>
              </w:rPr>
              <w:t>мощью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Внутренняя поз</w:t>
            </w:r>
            <w:r w:rsidRPr="00DA3509">
              <w:rPr>
                <w:rStyle w:val="FontStyle44"/>
                <w:b w:val="0"/>
                <w:sz w:val="20"/>
                <w:szCs w:val="20"/>
              </w:rPr>
              <w:t>и</w:t>
            </w:r>
            <w:r w:rsidRPr="00DA3509">
              <w:rPr>
                <w:rStyle w:val="FontStyle44"/>
                <w:b w:val="0"/>
                <w:sz w:val="20"/>
                <w:szCs w:val="20"/>
              </w:rPr>
              <w:t>ция уче</w:t>
            </w:r>
            <w:r w:rsidRPr="00DA3509">
              <w:rPr>
                <w:rStyle w:val="FontStyle44"/>
                <w:b w:val="0"/>
                <w:sz w:val="20"/>
                <w:szCs w:val="20"/>
              </w:rPr>
              <w:softHyphen/>
              <w:t>ника на осно</w:t>
            </w:r>
            <w:r w:rsidRPr="00DA3509">
              <w:rPr>
                <w:rStyle w:val="FontStyle44"/>
                <w:b w:val="0"/>
                <w:sz w:val="20"/>
                <w:szCs w:val="20"/>
              </w:rPr>
              <w:softHyphen/>
              <w:t>ве положи</w:t>
            </w:r>
            <w:r w:rsidRPr="00DA3509">
              <w:rPr>
                <w:rStyle w:val="FontStyle44"/>
                <w:b w:val="0"/>
                <w:sz w:val="20"/>
                <w:szCs w:val="20"/>
              </w:rPr>
              <w:softHyphen/>
              <w:t>тельного от</w:t>
            </w:r>
            <w:r w:rsidRPr="00DA3509">
              <w:rPr>
                <w:rStyle w:val="FontStyle44"/>
                <w:b w:val="0"/>
                <w:sz w:val="20"/>
                <w:szCs w:val="20"/>
              </w:rPr>
              <w:softHyphen/>
              <w:t>ношения к шк</w:t>
            </w:r>
            <w:r w:rsidRPr="00DA3509">
              <w:rPr>
                <w:rStyle w:val="FontStyle44"/>
                <w:b w:val="0"/>
                <w:sz w:val="20"/>
                <w:szCs w:val="20"/>
              </w:rPr>
              <w:t>о</w:t>
            </w:r>
            <w:r w:rsidRPr="00DA3509">
              <w:rPr>
                <w:rStyle w:val="FontStyle44"/>
                <w:b w:val="0"/>
                <w:sz w:val="20"/>
                <w:szCs w:val="20"/>
              </w:rPr>
              <w:t>ле</w:t>
            </w:r>
          </w:p>
        </w:tc>
      </w:tr>
      <w:tr w:rsidR="005E3DA2" w:rsidRPr="00DA3509" w:rsidTr="005E3DA2">
        <w:trPr>
          <w:gridAfter w:val="11"/>
          <w:wAfter w:w="9252" w:type="dxa"/>
          <w:trHeight w:val="321"/>
        </w:trPr>
        <w:tc>
          <w:tcPr>
            <w:tcW w:w="534"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132</w:t>
            </w:r>
          </w:p>
        </w:tc>
        <w:tc>
          <w:tcPr>
            <w:tcW w:w="708"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p>
        </w:tc>
        <w:tc>
          <w:tcPr>
            <w:tcW w:w="1831" w:type="dxa"/>
            <w:gridSpan w:val="4"/>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rPr>
                <w:sz w:val="20"/>
                <w:szCs w:val="20"/>
              </w:rPr>
            </w:pPr>
            <w:r w:rsidRPr="00DA3509">
              <w:rPr>
                <w:sz w:val="20"/>
                <w:szCs w:val="20"/>
              </w:rPr>
              <w:t>Повторение. У.с 108-109</w:t>
            </w:r>
          </w:p>
        </w:tc>
        <w:tc>
          <w:tcPr>
            <w:tcW w:w="2410" w:type="dxa"/>
            <w:gridSpan w:val="3"/>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Цель: </w:t>
            </w:r>
            <w:r w:rsidRPr="00DA3509">
              <w:rPr>
                <w:rStyle w:val="FontStyle44"/>
                <w:b w:val="0"/>
                <w:sz w:val="20"/>
                <w:szCs w:val="20"/>
              </w:rPr>
              <w:t>повторить табли</w:t>
            </w:r>
            <w:r w:rsidRPr="00DA3509">
              <w:rPr>
                <w:rStyle w:val="FontStyle44"/>
                <w:b w:val="0"/>
                <w:sz w:val="20"/>
                <w:szCs w:val="20"/>
              </w:rPr>
              <w:softHyphen/>
              <w:t>цу состава чисел второ</w:t>
            </w:r>
            <w:r w:rsidRPr="00DA3509">
              <w:rPr>
                <w:rStyle w:val="FontStyle44"/>
                <w:b w:val="0"/>
                <w:sz w:val="20"/>
                <w:szCs w:val="20"/>
              </w:rPr>
              <w:softHyphen/>
              <w:t>го десятка с переходом ч</w:t>
            </w:r>
            <w:r w:rsidRPr="00DA3509">
              <w:rPr>
                <w:rStyle w:val="FontStyle44"/>
                <w:b w:val="0"/>
                <w:sz w:val="20"/>
                <w:szCs w:val="20"/>
              </w:rPr>
              <w:t>е</w:t>
            </w:r>
            <w:r w:rsidRPr="00DA3509">
              <w:rPr>
                <w:rStyle w:val="FontStyle44"/>
                <w:b w:val="0"/>
                <w:sz w:val="20"/>
                <w:szCs w:val="20"/>
              </w:rPr>
              <w:t>рез десяток</w:t>
            </w:r>
          </w:p>
        </w:tc>
        <w:tc>
          <w:tcPr>
            <w:tcW w:w="1706"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44"/>
                <w:b w:val="0"/>
                <w:sz w:val="20"/>
                <w:szCs w:val="20"/>
              </w:rPr>
              <w:t>Двузнач</w:t>
            </w:r>
            <w:r w:rsidRPr="00DA3509">
              <w:rPr>
                <w:rStyle w:val="FontStyle44"/>
                <w:b w:val="0"/>
                <w:sz w:val="20"/>
                <w:szCs w:val="20"/>
              </w:rPr>
              <w:softHyphen/>
              <w:t>ные чи</w:t>
            </w:r>
            <w:r w:rsidRPr="00DA3509">
              <w:rPr>
                <w:rStyle w:val="FontStyle44"/>
                <w:b w:val="0"/>
                <w:sz w:val="20"/>
                <w:szCs w:val="20"/>
              </w:rPr>
              <w:t>с</w:t>
            </w:r>
            <w:r w:rsidRPr="00DA3509">
              <w:rPr>
                <w:rStyle w:val="FontStyle44"/>
                <w:b w:val="0"/>
                <w:sz w:val="20"/>
                <w:szCs w:val="20"/>
              </w:rPr>
              <w:t>ла и их после</w:t>
            </w:r>
            <w:r w:rsidRPr="00DA3509">
              <w:rPr>
                <w:rStyle w:val="FontStyle44"/>
                <w:b w:val="0"/>
                <w:sz w:val="20"/>
                <w:szCs w:val="20"/>
              </w:rPr>
              <w:softHyphen/>
              <w:t>дователь</w:t>
            </w:r>
            <w:r w:rsidRPr="00DA3509">
              <w:rPr>
                <w:rStyle w:val="FontStyle44"/>
                <w:b w:val="0"/>
                <w:sz w:val="20"/>
                <w:szCs w:val="20"/>
              </w:rPr>
              <w:softHyphen/>
              <w:t>ность</w:t>
            </w:r>
          </w:p>
        </w:tc>
        <w:tc>
          <w:tcPr>
            <w:tcW w:w="2413" w:type="dxa"/>
            <w:gridSpan w:val="2"/>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Повторят </w:t>
            </w:r>
            <w:r w:rsidRPr="00DA3509">
              <w:rPr>
                <w:rStyle w:val="FontStyle44"/>
                <w:b w:val="0"/>
                <w:sz w:val="20"/>
                <w:szCs w:val="20"/>
              </w:rPr>
              <w:t>прой</w:t>
            </w:r>
            <w:r w:rsidRPr="00DA3509">
              <w:rPr>
                <w:rStyle w:val="FontStyle44"/>
                <w:b w:val="0"/>
                <w:sz w:val="20"/>
                <w:szCs w:val="20"/>
              </w:rPr>
              <w:softHyphen/>
              <w:t>денный материал по теме сл</w:t>
            </w:r>
            <w:r w:rsidRPr="00DA3509">
              <w:rPr>
                <w:rStyle w:val="FontStyle44"/>
                <w:b w:val="0"/>
                <w:sz w:val="20"/>
                <w:szCs w:val="20"/>
              </w:rPr>
              <w:t>о</w:t>
            </w:r>
            <w:r w:rsidRPr="00DA3509">
              <w:rPr>
                <w:rStyle w:val="FontStyle44"/>
                <w:b w:val="0"/>
                <w:sz w:val="20"/>
                <w:szCs w:val="20"/>
              </w:rPr>
              <w:t>жения и вычитания дву</w:t>
            </w:r>
            <w:r w:rsidRPr="00DA3509">
              <w:rPr>
                <w:rStyle w:val="FontStyle44"/>
                <w:b w:val="0"/>
                <w:sz w:val="20"/>
                <w:szCs w:val="20"/>
              </w:rPr>
              <w:softHyphen/>
              <w:t>значных чисел, состав чисел до 20, решение простых арифме</w:t>
            </w:r>
            <w:r w:rsidRPr="00DA3509">
              <w:rPr>
                <w:rStyle w:val="FontStyle44"/>
                <w:b w:val="0"/>
                <w:sz w:val="20"/>
                <w:szCs w:val="20"/>
              </w:rPr>
              <w:softHyphen/>
              <w:t>тических задач, сравн</w:t>
            </w:r>
            <w:r w:rsidRPr="00DA3509">
              <w:rPr>
                <w:rStyle w:val="FontStyle44"/>
                <w:b w:val="0"/>
                <w:sz w:val="20"/>
                <w:szCs w:val="20"/>
              </w:rPr>
              <w:t>е</w:t>
            </w:r>
            <w:r w:rsidRPr="00DA3509">
              <w:rPr>
                <w:rStyle w:val="FontStyle44"/>
                <w:b w:val="0"/>
                <w:sz w:val="20"/>
                <w:szCs w:val="20"/>
              </w:rPr>
              <w:t>ние чисел второго д</w:t>
            </w:r>
            <w:r w:rsidRPr="00DA3509">
              <w:rPr>
                <w:rStyle w:val="FontStyle44"/>
                <w:b w:val="0"/>
                <w:sz w:val="20"/>
                <w:szCs w:val="20"/>
              </w:rPr>
              <w:t>е</w:t>
            </w:r>
            <w:r w:rsidRPr="00DA3509">
              <w:rPr>
                <w:rStyle w:val="FontStyle44"/>
                <w:b w:val="0"/>
                <w:sz w:val="20"/>
                <w:szCs w:val="20"/>
              </w:rPr>
              <w:t>сятка</w:t>
            </w:r>
          </w:p>
        </w:tc>
        <w:tc>
          <w:tcPr>
            <w:tcW w:w="4256" w:type="dxa"/>
            <w:tcBorders>
              <w:top w:val="single" w:sz="4" w:space="0" w:color="000000"/>
              <w:left w:val="single" w:sz="4" w:space="0" w:color="000000"/>
              <w:bottom w:val="single" w:sz="4" w:space="0" w:color="000000"/>
              <w:right w:val="single" w:sz="4" w:space="0" w:color="000000"/>
            </w:tcBorders>
          </w:tcPr>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Регулятивные: </w:t>
            </w:r>
            <w:r w:rsidRPr="00DA3509">
              <w:rPr>
                <w:rStyle w:val="FontStyle44"/>
                <w:b w:val="0"/>
                <w:sz w:val="20"/>
                <w:szCs w:val="20"/>
              </w:rPr>
              <w:t>выделять и форму</w:t>
            </w:r>
            <w:r w:rsidRPr="00DA3509">
              <w:rPr>
                <w:rStyle w:val="FontStyle44"/>
                <w:b w:val="0"/>
                <w:sz w:val="20"/>
                <w:szCs w:val="20"/>
              </w:rPr>
              <w:softHyphen/>
              <w:t>лировать то, что уже усвоено и что еще нужно усвоить, определять ка</w:t>
            </w:r>
            <w:r w:rsidRPr="00DA3509">
              <w:rPr>
                <w:rStyle w:val="FontStyle44"/>
                <w:b w:val="0"/>
                <w:sz w:val="20"/>
                <w:szCs w:val="20"/>
              </w:rPr>
              <w:softHyphen/>
              <w:t xml:space="preserve">чество и уровень усвоения. </w:t>
            </w:r>
            <w:r w:rsidRPr="00DA3509">
              <w:rPr>
                <w:rStyle w:val="FontStyle39"/>
                <w:b w:val="0"/>
                <w:i w:val="0"/>
                <w:sz w:val="20"/>
                <w:szCs w:val="20"/>
              </w:rPr>
              <w:t xml:space="preserve">Познавательные: </w:t>
            </w:r>
            <w:r w:rsidRPr="00DA3509">
              <w:rPr>
                <w:rStyle w:val="FontStyle44"/>
                <w:b w:val="0"/>
                <w:sz w:val="20"/>
                <w:szCs w:val="20"/>
              </w:rPr>
              <w:t>выбирать наибо</w:t>
            </w:r>
            <w:r w:rsidRPr="00DA3509">
              <w:rPr>
                <w:rStyle w:val="FontStyle44"/>
                <w:b w:val="0"/>
                <w:sz w:val="20"/>
                <w:szCs w:val="20"/>
              </w:rPr>
              <w:softHyphen/>
              <w:t>лее эффекти</w:t>
            </w:r>
            <w:r w:rsidRPr="00DA3509">
              <w:rPr>
                <w:rStyle w:val="FontStyle44"/>
                <w:b w:val="0"/>
                <w:sz w:val="20"/>
                <w:szCs w:val="20"/>
              </w:rPr>
              <w:t>в</w:t>
            </w:r>
            <w:r w:rsidRPr="00DA3509">
              <w:rPr>
                <w:rStyle w:val="FontStyle44"/>
                <w:b w:val="0"/>
                <w:sz w:val="20"/>
                <w:szCs w:val="20"/>
              </w:rPr>
              <w:t>ные способы решения задач.</w:t>
            </w:r>
          </w:p>
          <w:p w:rsidR="005E3DA2" w:rsidRPr="00DA3509" w:rsidRDefault="005E3DA2" w:rsidP="005E3DA2">
            <w:pPr>
              <w:pStyle w:val="Style25"/>
              <w:widowControl/>
              <w:rPr>
                <w:rStyle w:val="FontStyle44"/>
                <w:b w:val="0"/>
                <w:sz w:val="20"/>
                <w:szCs w:val="20"/>
              </w:rPr>
            </w:pPr>
            <w:r w:rsidRPr="00DA3509">
              <w:rPr>
                <w:rStyle w:val="FontStyle39"/>
                <w:b w:val="0"/>
                <w:i w:val="0"/>
                <w:sz w:val="20"/>
                <w:szCs w:val="20"/>
              </w:rPr>
              <w:t xml:space="preserve">Коммуникативные: </w:t>
            </w:r>
            <w:r w:rsidRPr="00DA3509">
              <w:rPr>
                <w:rStyle w:val="FontStyle44"/>
                <w:b w:val="0"/>
                <w:sz w:val="20"/>
                <w:szCs w:val="20"/>
              </w:rPr>
              <w:t>формулиро</w:t>
            </w:r>
            <w:r w:rsidRPr="00DA3509">
              <w:rPr>
                <w:rStyle w:val="FontStyle44"/>
                <w:b w:val="0"/>
                <w:sz w:val="20"/>
                <w:szCs w:val="20"/>
              </w:rPr>
              <w:softHyphen/>
              <w:t>вать собс</w:t>
            </w:r>
            <w:r w:rsidRPr="00DA3509">
              <w:rPr>
                <w:rStyle w:val="FontStyle44"/>
                <w:b w:val="0"/>
                <w:sz w:val="20"/>
                <w:szCs w:val="20"/>
              </w:rPr>
              <w:t>т</w:t>
            </w:r>
            <w:r w:rsidRPr="00DA3509">
              <w:rPr>
                <w:rStyle w:val="FontStyle44"/>
                <w:b w:val="0"/>
                <w:sz w:val="20"/>
                <w:szCs w:val="20"/>
              </w:rPr>
              <w:t>венное мнение и пози</w:t>
            </w:r>
            <w:r w:rsidRPr="00DA3509">
              <w:rPr>
                <w:rStyle w:val="FontStyle44"/>
                <w:b w:val="0"/>
                <w:sz w:val="20"/>
                <w:szCs w:val="20"/>
              </w:rPr>
              <w:softHyphen/>
              <w:t>цию</w:t>
            </w:r>
          </w:p>
        </w:tc>
        <w:tc>
          <w:tcPr>
            <w:tcW w:w="1418" w:type="dxa"/>
            <w:tcBorders>
              <w:top w:val="single" w:sz="4" w:space="0" w:color="auto"/>
              <w:bottom w:val="single" w:sz="4" w:space="0" w:color="auto"/>
              <w:right w:val="single" w:sz="4" w:space="0" w:color="auto"/>
            </w:tcBorders>
            <w:shd w:val="clear" w:color="auto" w:fill="auto"/>
          </w:tcPr>
          <w:p w:rsidR="005E3DA2" w:rsidRPr="00DA3509" w:rsidRDefault="005E3DA2" w:rsidP="005E3DA2">
            <w:pPr>
              <w:pStyle w:val="Style25"/>
              <w:widowControl/>
              <w:rPr>
                <w:rStyle w:val="FontStyle44"/>
                <w:b w:val="0"/>
                <w:sz w:val="20"/>
                <w:szCs w:val="20"/>
              </w:rPr>
            </w:pPr>
            <w:r w:rsidRPr="00DA3509">
              <w:rPr>
                <w:rStyle w:val="FontStyle44"/>
                <w:b w:val="0"/>
                <w:sz w:val="20"/>
                <w:szCs w:val="20"/>
              </w:rPr>
              <w:t>Самооценка на основе критер</w:t>
            </w:r>
            <w:r w:rsidRPr="00DA3509">
              <w:rPr>
                <w:rStyle w:val="FontStyle44"/>
                <w:b w:val="0"/>
                <w:sz w:val="20"/>
                <w:szCs w:val="20"/>
              </w:rPr>
              <w:t>и</w:t>
            </w:r>
            <w:r w:rsidRPr="00DA3509">
              <w:rPr>
                <w:rStyle w:val="FontStyle44"/>
                <w:b w:val="0"/>
                <w:sz w:val="20"/>
                <w:szCs w:val="20"/>
              </w:rPr>
              <w:t>ев ус</w:t>
            </w:r>
            <w:r w:rsidRPr="00DA3509">
              <w:rPr>
                <w:rStyle w:val="FontStyle44"/>
                <w:b w:val="0"/>
                <w:sz w:val="20"/>
                <w:szCs w:val="20"/>
              </w:rPr>
              <w:softHyphen/>
              <w:t>пешно</w:t>
            </w:r>
            <w:r w:rsidRPr="00DA3509">
              <w:rPr>
                <w:rStyle w:val="FontStyle44"/>
                <w:b w:val="0"/>
                <w:sz w:val="20"/>
                <w:szCs w:val="20"/>
              </w:rPr>
              <w:t>с</w:t>
            </w:r>
            <w:r w:rsidRPr="00DA3509">
              <w:rPr>
                <w:rStyle w:val="FontStyle44"/>
                <w:b w:val="0"/>
                <w:sz w:val="20"/>
                <w:szCs w:val="20"/>
              </w:rPr>
              <w:t>ти учебной дея</w:t>
            </w:r>
            <w:r w:rsidRPr="00DA3509">
              <w:rPr>
                <w:rStyle w:val="FontStyle44"/>
                <w:b w:val="0"/>
                <w:sz w:val="20"/>
                <w:szCs w:val="20"/>
              </w:rPr>
              <w:softHyphen/>
              <w:t>тельно</w:t>
            </w:r>
            <w:r w:rsidRPr="00DA3509">
              <w:rPr>
                <w:rStyle w:val="FontStyle44"/>
                <w:b w:val="0"/>
                <w:sz w:val="20"/>
                <w:szCs w:val="20"/>
              </w:rPr>
              <w:t>с</w:t>
            </w:r>
            <w:r w:rsidRPr="00DA3509">
              <w:rPr>
                <w:rStyle w:val="FontStyle44"/>
                <w:b w:val="0"/>
                <w:sz w:val="20"/>
                <w:szCs w:val="20"/>
              </w:rPr>
              <w:t>ти</w:t>
            </w:r>
          </w:p>
        </w:tc>
      </w:tr>
    </w:tbl>
    <w:p w:rsidR="005E3DA2" w:rsidRPr="00620F3C" w:rsidRDefault="005E3DA2" w:rsidP="005E3DA2">
      <w:pPr>
        <w:rPr>
          <w:b/>
          <w:sz w:val="20"/>
          <w:szCs w:val="20"/>
        </w:rPr>
      </w:pPr>
    </w:p>
    <w:p w:rsidR="005E3DA2" w:rsidRDefault="005E3DA2" w:rsidP="005E3DA2">
      <w:pPr>
        <w:ind w:firstLine="709"/>
        <w:jc w:val="both"/>
        <w:sectPr w:rsidR="005E3DA2" w:rsidSect="005E3DA2">
          <w:pgSz w:w="16838" w:h="11906" w:orient="landscape" w:code="9"/>
          <w:pgMar w:top="1134" w:right="1134" w:bottom="1134" w:left="1134" w:header="709" w:footer="709" w:gutter="0"/>
          <w:cols w:space="708"/>
          <w:docGrid w:linePitch="360"/>
        </w:sectPr>
      </w:pPr>
    </w:p>
    <w:p w:rsidR="005E3DA2" w:rsidRPr="00DA3509" w:rsidRDefault="005E3DA2" w:rsidP="005E3DA2">
      <w:pPr>
        <w:pStyle w:val="Style2"/>
        <w:widowControl/>
        <w:spacing w:line="240" w:lineRule="auto"/>
        <w:rPr>
          <w:rStyle w:val="FontStyle12"/>
          <w:b/>
          <w:caps/>
          <w:szCs w:val="20"/>
        </w:rPr>
      </w:pPr>
      <w:r w:rsidRPr="00DA3509">
        <w:rPr>
          <w:rStyle w:val="FontStyle12"/>
          <w:b/>
          <w:caps/>
          <w:szCs w:val="20"/>
        </w:rPr>
        <w:lastRenderedPageBreak/>
        <w:t>Окружающий мир</w:t>
      </w:r>
    </w:p>
    <w:p w:rsidR="005E3DA2" w:rsidRPr="00DA3509" w:rsidRDefault="005E3DA2" w:rsidP="005E3DA2">
      <w:pPr>
        <w:pStyle w:val="Style2"/>
        <w:widowControl/>
        <w:spacing w:line="240" w:lineRule="auto"/>
        <w:rPr>
          <w:rStyle w:val="FontStyle12"/>
          <w:b/>
          <w:szCs w:val="20"/>
        </w:rPr>
      </w:pPr>
      <w:r w:rsidRPr="00DA3509">
        <w:rPr>
          <w:rStyle w:val="FontStyle12"/>
          <w:b/>
          <w:szCs w:val="20"/>
        </w:rPr>
        <w:t>ПОЯСНИТЕЛЬНАЯ ЗАПИСКА</w:t>
      </w:r>
    </w:p>
    <w:p w:rsidR="005E3DA2" w:rsidRPr="00DA3509" w:rsidRDefault="005E3DA2" w:rsidP="005E3DA2">
      <w:pPr>
        <w:pStyle w:val="Style3"/>
        <w:widowControl/>
        <w:ind w:firstLine="709"/>
        <w:jc w:val="both"/>
        <w:rPr>
          <w:rStyle w:val="FontStyle25"/>
          <w:b w:val="0"/>
          <w:i w:val="0"/>
          <w:sz w:val="24"/>
        </w:rPr>
      </w:pPr>
      <w:r w:rsidRPr="00DA3509">
        <w:rPr>
          <w:rStyle w:val="FontStyle14"/>
          <w:b w:val="0"/>
        </w:rPr>
        <w:t>Программа разработана на основе Федерального государственного об</w:t>
      </w:r>
      <w:r w:rsidRPr="00DA3509">
        <w:rPr>
          <w:rStyle w:val="FontStyle14"/>
          <w:b w:val="0"/>
        </w:rPr>
        <w:softHyphen/>
        <w:t>разовательного стандарта начального общего образования, Концепции духовно-нравственного ра</w:t>
      </w:r>
      <w:r w:rsidRPr="00DA3509">
        <w:rPr>
          <w:rStyle w:val="FontStyle14"/>
          <w:b w:val="0"/>
        </w:rPr>
        <w:t>з</w:t>
      </w:r>
      <w:r w:rsidRPr="00DA3509">
        <w:rPr>
          <w:rStyle w:val="FontStyle14"/>
          <w:b w:val="0"/>
        </w:rPr>
        <w:t>вития и воспитания личности гражданина Рос</w:t>
      </w:r>
      <w:r w:rsidRPr="00DA3509">
        <w:rPr>
          <w:rStyle w:val="FontStyle14"/>
          <w:b w:val="0"/>
        </w:rPr>
        <w:softHyphen/>
        <w:t xml:space="preserve">сии, планируемых результатов начального общего образования, </w:t>
      </w:r>
      <w:r w:rsidRPr="00DA3509">
        <w:rPr>
          <w:rStyle w:val="FontStyle25"/>
          <w:b w:val="0"/>
          <w:i w:val="0"/>
          <w:sz w:val="24"/>
        </w:rPr>
        <w:t>авторской программы А. А. Плешакова «Окружающий мир».</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w:t>
      </w:r>
      <w:r w:rsidRPr="00DA3509">
        <w:rPr>
          <w:rStyle w:val="FontStyle25"/>
          <w:b w:val="0"/>
          <w:i w:val="0"/>
          <w:sz w:val="24"/>
        </w:rPr>
        <w:t>о</w:t>
      </w:r>
      <w:r w:rsidRPr="00DA3509">
        <w:rPr>
          <w:rStyle w:val="FontStyle25"/>
          <w:b w:val="0"/>
          <w:i w:val="0"/>
          <w:sz w:val="24"/>
        </w:rPr>
        <w:t>ведческие, истори</w:t>
      </w:r>
      <w:r w:rsidRPr="00DA3509">
        <w:rPr>
          <w:rStyle w:val="FontStyle25"/>
          <w:b w:val="0"/>
          <w:i w:val="0"/>
          <w:sz w:val="24"/>
        </w:rPr>
        <w:softHyphen/>
        <w:t>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 xml:space="preserve">Цель изучения курса «Окружающий мир» для обучаемых </w:t>
      </w:r>
      <w:r w:rsidRPr="00DA3509">
        <w:rPr>
          <w:rStyle w:val="FontStyle26"/>
          <w:b w:val="0"/>
        </w:rPr>
        <w:t xml:space="preserve">1 </w:t>
      </w:r>
      <w:r w:rsidRPr="00DA3509">
        <w:rPr>
          <w:rStyle w:val="FontStyle25"/>
          <w:b w:val="0"/>
          <w:i w:val="0"/>
          <w:sz w:val="24"/>
        </w:rPr>
        <w:t>класса - помочь ученику в фор</w:t>
      </w:r>
      <w:r w:rsidRPr="00DA3509">
        <w:rPr>
          <w:rStyle w:val="FontStyle25"/>
          <w:b w:val="0"/>
          <w:i w:val="0"/>
          <w:sz w:val="24"/>
        </w:rPr>
        <w:softHyphen/>
        <w:t>мировании личностного восприятия, эмоционального, оценочного отношения к миру природы и культуры в их единстве, подготовить поколение нравственно и духовно зрелых, активных, ком</w:t>
      </w:r>
      <w:r w:rsidRPr="00DA3509">
        <w:rPr>
          <w:rStyle w:val="FontStyle25"/>
          <w:b w:val="0"/>
          <w:i w:val="0"/>
          <w:sz w:val="24"/>
        </w:rPr>
        <w:softHyphen/>
        <w:t>петентных граждан, ориентированных как на личное благ</w:t>
      </w:r>
      <w:r w:rsidRPr="00DA3509">
        <w:rPr>
          <w:rStyle w:val="FontStyle25"/>
          <w:b w:val="0"/>
          <w:i w:val="0"/>
          <w:sz w:val="24"/>
        </w:rPr>
        <w:t>о</w:t>
      </w:r>
      <w:r w:rsidRPr="00DA3509">
        <w:rPr>
          <w:rStyle w:val="FontStyle25"/>
          <w:b w:val="0"/>
          <w:i w:val="0"/>
          <w:sz w:val="24"/>
        </w:rPr>
        <w:t>получие, так и на созидательное обу</w:t>
      </w:r>
      <w:r w:rsidRPr="00DA3509">
        <w:rPr>
          <w:rStyle w:val="FontStyle25"/>
          <w:b w:val="0"/>
          <w:i w:val="0"/>
          <w:sz w:val="24"/>
        </w:rPr>
        <w:softHyphen/>
        <w:t>стройство родного города, родной страны и планеты Земля.</w:t>
      </w:r>
    </w:p>
    <w:p w:rsidR="005E3DA2" w:rsidRPr="00DA3509" w:rsidRDefault="005E3DA2" w:rsidP="005E3DA2">
      <w:pPr>
        <w:pStyle w:val="Style3"/>
        <w:widowControl/>
        <w:ind w:firstLine="709"/>
        <w:jc w:val="both"/>
        <w:rPr>
          <w:rStyle w:val="FontStyle14"/>
          <w:b w:val="0"/>
        </w:rPr>
      </w:pPr>
      <w:r w:rsidRPr="00DA3509">
        <w:rPr>
          <w:rStyle w:val="FontStyle14"/>
          <w:b w:val="0"/>
        </w:rPr>
        <w:t xml:space="preserve">Основными </w:t>
      </w:r>
      <w:r w:rsidRPr="00DA3509">
        <w:rPr>
          <w:rStyle w:val="FontStyle16"/>
          <w:b w:val="0"/>
        </w:rPr>
        <w:t xml:space="preserve">задачами </w:t>
      </w:r>
      <w:r w:rsidRPr="00DA3509">
        <w:rPr>
          <w:rStyle w:val="FontStyle14"/>
          <w:b w:val="0"/>
        </w:rPr>
        <w:t>реализации содержания курса являются:</w:t>
      </w:r>
    </w:p>
    <w:p w:rsidR="005E3DA2" w:rsidRPr="00DA3509" w:rsidRDefault="005E3DA2" w:rsidP="005E3DA2">
      <w:pPr>
        <w:pStyle w:val="Style5"/>
        <w:widowControl/>
        <w:numPr>
          <w:ilvl w:val="0"/>
          <w:numId w:val="99"/>
        </w:numPr>
        <w:tabs>
          <w:tab w:val="left" w:pos="581"/>
        </w:tabs>
        <w:spacing w:line="240" w:lineRule="auto"/>
        <w:ind w:firstLine="709"/>
        <w:jc w:val="both"/>
        <w:rPr>
          <w:rStyle w:val="FontStyle14"/>
          <w:b w:val="0"/>
        </w:rPr>
      </w:pPr>
      <w:r w:rsidRPr="00DA3509">
        <w:rPr>
          <w:rStyle w:val="FontStyle14"/>
          <w:b w:val="0"/>
        </w:rPr>
        <w:t>формирование уважительного отношения к семье, населённому пун</w:t>
      </w:r>
      <w:r w:rsidRPr="00DA3509">
        <w:rPr>
          <w:rStyle w:val="FontStyle14"/>
          <w:b w:val="0"/>
        </w:rPr>
        <w:softHyphen/>
        <w:t>кту, региону, в котором проживают дети, к России, её природе и культуре, истории и современной жизни;</w:t>
      </w:r>
    </w:p>
    <w:p w:rsidR="005E3DA2" w:rsidRPr="00DA3509" w:rsidRDefault="005E3DA2" w:rsidP="005E3DA2">
      <w:pPr>
        <w:pStyle w:val="Style5"/>
        <w:widowControl/>
        <w:numPr>
          <w:ilvl w:val="0"/>
          <w:numId w:val="100"/>
        </w:numPr>
        <w:tabs>
          <w:tab w:val="left" w:pos="590"/>
        </w:tabs>
        <w:spacing w:line="240" w:lineRule="auto"/>
        <w:ind w:firstLine="709"/>
        <w:jc w:val="both"/>
        <w:rPr>
          <w:rStyle w:val="FontStyle14"/>
          <w:b w:val="0"/>
        </w:rPr>
      </w:pPr>
      <w:r w:rsidRPr="00DA3509">
        <w:rPr>
          <w:rStyle w:val="FontStyle14"/>
          <w:b w:val="0"/>
        </w:rPr>
        <w:t>осознание ребенком ценности, целостности и многообразия окру</w:t>
      </w:r>
      <w:r w:rsidRPr="00DA3509">
        <w:rPr>
          <w:rStyle w:val="FontStyle14"/>
          <w:b w:val="0"/>
        </w:rPr>
        <w:softHyphen/>
        <w:t>жающего мира, своего места в нём;</w:t>
      </w:r>
    </w:p>
    <w:p w:rsidR="005E3DA2" w:rsidRPr="00DA3509" w:rsidRDefault="005E3DA2" w:rsidP="005E3DA2">
      <w:pPr>
        <w:pStyle w:val="Style5"/>
        <w:widowControl/>
        <w:numPr>
          <w:ilvl w:val="0"/>
          <w:numId w:val="100"/>
        </w:numPr>
        <w:tabs>
          <w:tab w:val="left" w:pos="590"/>
        </w:tabs>
        <w:spacing w:line="240" w:lineRule="auto"/>
        <w:ind w:firstLine="709"/>
        <w:jc w:val="both"/>
        <w:rPr>
          <w:rStyle w:val="FontStyle14"/>
          <w:b w:val="0"/>
        </w:rPr>
      </w:pPr>
      <w:r w:rsidRPr="00DA3509">
        <w:rPr>
          <w:rStyle w:val="FontStyle14"/>
          <w:b w:val="0"/>
        </w:rPr>
        <w:t>формирование модели безопасного поведения в условиях повсе</w:t>
      </w:r>
      <w:r w:rsidRPr="00DA3509">
        <w:rPr>
          <w:rStyle w:val="FontStyle14"/>
          <w:b w:val="0"/>
        </w:rPr>
        <w:softHyphen/>
        <w:t>дневной жизни и в различных опасных и чрезвычайных ситуациях;</w:t>
      </w:r>
    </w:p>
    <w:p w:rsidR="005E3DA2" w:rsidRPr="00DA3509" w:rsidRDefault="005E3DA2" w:rsidP="005E3DA2">
      <w:pPr>
        <w:pStyle w:val="Style4"/>
        <w:widowControl/>
        <w:ind w:firstLine="709"/>
        <w:jc w:val="both"/>
        <w:rPr>
          <w:rStyle w:val="FontStyle14"/>
          <w:b w:val="0"/>
        </w:rPr>
      </w:pPr>
      <w:r w:rsidRPr="00DA3509">
        <w:rPr>
          <w:rStyle w:val="FontStyle14"/>
          <w:b w:val="0"/>
        </w:rPr>
        <w:t>4)формирование психологической культуры и компетенции для обе</w:t>
      </w:r>
      <w:r w:rsidRPr="00DA3509">
        <w:rPr>
          <w:rStyle w:val="FontStyle14"/>
          <w:b w:val="0"/>
        </w:rPr>
        <w:softHyphen/>
        <w:t>спечения эффективного и безопасного взаимодействия в социуме</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Курс обладает широкими возможностями для формирования у первоклассников фундамента экологической и культурологической грамотности и соответствующих ко</w:t>
      </w:r>
      <w:r w:rsidRPr="00DA3509">
        <w:rPr>
          <w:rStyle w:val="FontStyle25"/>
          <w:b w:val="0"/>
          <w:i w:val="0"/>
          <w:sz w:val="24"/>
        </w:rPr>
        <w:t>м</w:t>
      </w:r>
      <w:r w:rsidRPr="00DA3509">
        <w:rPr>
          <w:rStyle w:val="FontStyle25"/>
          <w:b w:val="0"/>
          <w:i w:val="0"/>
          <w:sz w:val="24"/>
        </w:rPr>
        <w:t>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начать осво</w:t>
      </w:r>
      <w:r w:rsidRPr="00DA3509">
        <w:rPr>
          <w:rStyle w:val="FontStyle25"/>
          <w:b w:val="0"/>
          <w:i w:val="0"/>
          <w:sz w:val="24"/>
        </w:rPr>
        <w:t>е</w:t>
      </w:r>
      <w:r w:rsidRPr="00DA3509">
        <w:rPr>
          <w:rStyle w:val="FontStyle25"/>
          <w:b w:val="0"/>
          <w:i w:val="0"/>
          <w:sz w:val="24"/>
        </w:rPr>
        <w:t>ние основ адекват</w:t>
      </w:r>
      <w:r w:rsidRPr="00DA3509">
        <w:rPr>
          <w:rStyle w:val="FontStyle25"/>
          <w:b w:val="0"/>
          <w:i w:val="0"/>
          <w:sz w:val="24"/>
        </w:rPr>
        <w:softHyphen/>
        <w:t>ного природо- и культуросообразного поведения в окружающей природной и социальной среде.</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изучаемых в первом классе. Предмет «Окружающий мир» использует и подкрепляет умения, полученные на уроках чтения, русского языка, математики, музыки, изобразительного и</w:t>
      </w:r>
      <w:r w:rsidRPr="00DA3509">
        <w:rPr>
          <w:rStyle w:val="FontStyle25"/>
          <w:b w:val="0"/>
          <w:i w:val="0"/>
          <w:sz w:val="24"/>
        </w:rPr>
        <w:t>с</w:t>
      </w:r>
      <w:r w:rsidRPr="00DA3509">
        <w:rPr>
          <w:rStyle w:val="FontStyle25"/>
          <w:b w:val="0"/>
          <w:i w:val="0"/>
          <w:sz w:val="24"/>
        </w:rPr>
        <w:t>кусства, технологии и физической культуры, совместно с ними приучая детей к рационально-научному и эмоционально-цен</w:t>
      </w:r>
      <w:r w:rsidRPr="00DA3509">
        <w:rPr>
          <w:rStyle w:val="FontStyle25"/>
          <w:b w:val="0"/>
          <w:i w:val="0"/>
          <w:sz w:val="24"/>
        </w:rPr>
        <w:softHyphen/>
        <w:t>ностному постижению окружающего мира.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Знакомясь с началами естественных и социально-гуманитарных наук в их единстве и взаимо</w:t>
      </w:r>
      <w:r w:rsidRPr="00DA3509">
        <w:rPr>
          <w:rStyle w:val="FontStyle25"/>
          <w:b w:val="0"/>
          <w:i w:val="0"/>
          <w:sz w:val="24"/>
        </w:rPr>
        <w:softHyphen/>
        <w:t>связях, первоклассник осмысливает личный опыт познания явлений окружающ</w:t>
      </w:r>
      <w:r w:rsidRPr="00DA3509">
        <w:rPr>
          <w:rStyle w:val="FontStyle25"/>
          <w:b w:val="0"/>
          <w:i w:val="0"/>
          <w:sz w:val="24"/>
        </w:rPr>
        <w:t>е</w:t>
      </w:r>
      <w:r w:rsidRPr="00DA3509">
        <w:rPr>
          <w:rStyle w:val="FontStyle25"/>
          <w:b w:val="0"/>
          <w:i w:val="0"/>
          <w:sz w:val="24"/>
        </w:rPr>
        <w:t>го мира, что бу</w:t>
      </w:r>
      <w:r w:rsidRPr="00DA3509">
        <w:rPr>
          <w:rStyle w:val="FontStyle25"/>
          <w:b w:val="0"/>
          <w:i w:val="0"/>
          <w:sz w:val="24"/>
        </w:rPr>
        <w:softHyphen/>
        <w:t>дет способствовать обеспечению в дальнейшем его личного и социального благополучия.</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Основные содержательные линии предмета «Окружающий мир» определены стандартом на</w:t>
      </w:r>
      <w:r w:rsidRPr="00DA3509">
        <w:rPr>
          <w:rStyle w:val="FontStyle25"/>
          <w:b w:val="0"/>
          <w:i w:val="0"/>
          <w:sz w:val="24"/>
        </w:rPr>
        <w:softHyphen/>
        <w:t>чального общего образования и представлены в программе содержательными блоками «Человек и природа», «Человек и общество».</w:t>
      </w:r>
    </w:p>
    <w:p w:rsidR="005E3DA2" w:rsidRPr="00DA3509" w:rsidRDefault="005E3DA2" w:rsidP="005E3DA2">
      <w:pPr>
        <w:pStyle w:val="Style5"/>
        <w:widowControl/>
        <w:spacing w:line="240" w:lineRule="auto"/>
        <w:ind w:firstLine="709"/>
        <w:jc w:val="both"/>
        <w:rPr>
          <w:rStyle w:val="FontStyle26"/>
          <w:b w:val="0"/>
        </w:rPr>
      </w:pPr>
      <w:r w:rsidRPr="00DA3509">
        <w:rPr>
          <w:rStyle w:val="FontStyle26"/>
          <w:b w:val="0"/>
        </w:rPr>
        <w:t>СОДЕРЖАНИЕ КУРСА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Человек и природа.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Природа это то, что нас окружает, но не создано человеком. Природные объекты и предме</w:t>
      </w:r>
      <w:r w:rsidRPr="00DA3509">
        <w:rPr>
          <w:rStyle w:val="FontStyle25"/>
          <w:b w:val="0"/>
          <w:i w:val="0"/>
          <w:sz w:val="24"/>
        </w:rPr>
        <w:softHyphen/>
        <w:t>ты, созданные человеком. Признаки предметов (цвет, форма, сравнительные размеры и др.). Примеры явлений природы: смена времён года, снегопад, листопад, перелёты птиц, смена вре</w:t>
      </w:r>
      <w:r w:rsidRPr="00DA3509">
        <w:rPr>
          <w:rStyle w:val="FontStyle25"/>
          <w:b w:val="0"/>
          <w:i w:val="0"/>
          <w:sz w:val="24"/>
        </w:rPr>
        <w:softHyphen/>
        <w:t>мени суток, рассвет, ветер, закат, дождь, гроза.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Звёзды и планеты. Созвездия. Формы и размеры звёзд. Солнце - ближайшая к нам звезда, ис</w:t>
      </w:r>
      <w:r w:rsidRPr="00DA3509">
        <w:rPr>
          <w:rStyle w:val="FontStyle25"/>
          <w:b w:val="0"/>
          <w:i w:val="0"/>
          <w:sz w:val="24"/>
        </w:rPr>
        <w:softHyphen/>
        <w:t>точник света и тепла для всего живого на Земле. Земля - планета; общее представление о форме и размерах Земли. Глобус как модель Земли, Луна - естественный спутник Земли.</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lastRenderedPageBreak/>
        <w:t>Времена года, их особенности (на основе наблюдений). Смена времён года в родном крае на основе наблюдений.</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Погода, её составляющие (облачность, осадки, ветер).</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Водоёмы (река, море, озеро); их использование человеком. Водоёмы родного края (названия, краткая характеристика на основе наблюдений).</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Вода. Состояния воды. Использование в хозяйственной жизни человека. Полезные ископае</w:t>
      </w:r>
      <w:r w:rsidRPr="00DA3509">
        <w:rPr>
          <w:rStyle w:val="FontStyle25"/>
          <w:b w:val="0"/>
          <w:i w:val="0"/>
          <w:sz w:val="24"/>
        </w:rPr>
        <w:softHyphen/>
        <w:t>мые. Камни, их разнообразие (по форме, размерам, цвету) и красота. Гранит, кремень, известняк. Их значение в хозяйственной деятельности человека.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Растения, их разнообразие. Части растений (корень стебель, лист, цветок, плод, семя). Условия, необходимые для жизни растения (свет, тепло, воздух, вода).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Знакомство с отдельными представителями растений (комнатные растения, растения цветни</w:t>
      </w:r>
      <w:r w:rsidRPr="00DA3509">
        <w:rPr>
          <w:rStyle w:val="FontStyle25"/>
          <w:b w:val="0"/>
          <w:i w:val="0"/>
          <w:sz w:val="24"/>
        </w:rPr>
        <w:softHyphen/>
        <w:t>ка, деревья). Бережное отношение человека к растениям.</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Грибы (съедобные и ядовитые).</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Животные и их разнообразие. Насекомые, рыбы, птицы, звери, их отличия. Особенности пи</w:t>
      </w:r>
      <w:r w:rsidRPr="00DA3509">
        <w:rPr>
          <w:rStyle w:val="FontStyle25"/>
          <w:b w:val="0"/>
          <w:i w:val="0"/>
          <w:sz w:val="24"/>
        </w:rPr>
        <w:softHyphen/>
        <w:t>тания разных животных. Дикие и домашние животные. Роль животных в природе и жизни лю</w:t>
      </w:r>
      <w:r w:rsidRPr="00DA3509">
        <w:rPr>
          <w:rStyle w:val="FontStyle25"/>
          <w:b w:val="0"/>
          <w:i w:val="0"/>
          <w:sz w:val="24"/>
        </w:rPr>
        <w:softHyphen/>
        <w:t>дей, бережное отношение человека к животным. Животные родного края.</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Человек - часть природы. Зависимость жизни человека от природы. Положительное и отри</w:t>
      </w:r>
      <w:r w:rsidRPr="00DA3509">
        <w:rPr>
          <w:rStyle w:val="FontStyle25"/>
          <w:b w:val="0"/>
          <w:i w:val="0"/>
          <w:sz w:val="24"/>
        </w:rPr>
        <w:softHyphen/>
        <w:t>цательное влияние деятельности человека на природу (в том числе на примере окружающей ме</w:t>
      </w:r>
      <w:r w:rsidRPr="00DA3509">
        <w:rPr>
          <w:rStyle w:val="FontStyle25"/>
          <w:b w:val="0"/>
          <w:i w:val="0"/>
          <w:sz w:val="24"/>
        </w:rPr>
        <w:softHyphen/>
        <w:t>стности).</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Правила поведения в природе.</w:t>
      </w:r>
    </w:p>
    <w:p w:rsidR="005E3DA2" w:rsidRPr="00DA3509" w:rsidRDefault="005E3DA2" w:rsidP="005E3DA2">
      <w:pPr>
        <w:pStyle w:val="Style5"/>
        <w:widowControl/>
        <w:spacing w:line="240" w:lineRule="auto"/>
        <w:ind w:firstLine="709"/>
        <w:jc w:val="both"/>
        <w:rPr>
          <w:rStyle w:val="FontStyle26"/>
          <w:b w:val="0"/>
        </w:rPr>
      </w:pPr>
      <w:r w:rsidRPr="00DA3509">
        <w:rPr>
          <w:rStyle w:val="FontStyle26"/>
          <w:b w:val="0"/>
        </w:rPr>
        <w:t>Человек и общество.</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Человек - член общества. Взаимоотношения человека с другими людьми. Культура обще</w:t>
      </w:r>
      <w:r w:rsidRPr="00DA3509">
        <w:rPr>
          <w:rStyle w:val="FontStyle25"/>
          <w:b w:val="0"/>
          <w:i w:val="0"/>
          <w:sz w:val="24"/>
        </w:rPr>
        <w:softHyphen/>
        <w:t>ния. Уважение к чужому мнению.</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Имена и фамилии членов семьи.</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Младший школьник. Правила поведения в школе, на уроке. Обращение к учителю. Клас</w:t>
      </w:r>
      <w:r w:rsidRPr="00DA3509">
        <w:rPr>
          <w:rStyle w:val="FontStyle25"/>
          <w:b w:val="0"/>
          <w:i w:val="0"/>
          <w:sz w:val="24"/>
        </w:rPr>
        <w:softHyphen/>
        <w:t>сный, школьный коллектив, совместная учёба, игры, отдых. Друзья. Правила взаим</w:t>
      </w:r>
      <w:r w:rsidRPr="00DA3509">
        <w:rPr>
          <w:rStyle w:val="FontStyle25"/>
          <w:b w:val="0"/>
          <w:i w:val="0"/>
          <w:sz w:val="24"/>
        </w:rPr>
        <w:t>о</w:t>
      </w:r>
      <w:r w:rsidRPr="00DA3509">
        <w:rPr>
          <w:rStyle w:val="FontStyle25"/>
          <w:b w:val="0"/>
          <w:i w:val="0"/>
          <w:sz w:val="24"/>
        </w:rPr>
        <w:t>отношений со взрослыми, сверстниками, культура поведения в школе и других общественных местах. Ре</w:t>
      </w:r>
      <w:r w:rsidRPr="00DA3509">
        <w:rPr>
          <w:rStyle w:val="FontStyle25"/>
          <w:b w:val="0"/>
          <w:i w:val="0"/>
          <w:sz w:val="24"/>
        </w:rPr>
        <w:softHyphen/>
        <w:t>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Основы правильного питания.</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w:t>
      </w:r>
      <w:r w:rsidRPr="00DA3509">
        <w:rPr>
          <w:rStyle w:val="FontStyle25"/>
          <w:b w:val="0"/>
          <w:i w:val="0"/>
          <w:sz w:val="24"/>
        </w:rPr>
        <w:t>и</w:t>
      </w:r>
      <w:r w:rsidRPr="00DA3509">
        <w:rPr>
          <w:rStyle w:val="FontStyle25"/>
          <w:b w:val="0"/>
          <w:i w:val="0"/>
          <w:sz w:val="24"/>
        </w:rPr>
        <w:t>чеством, водой. Значение труда в жизни человека и общества. Профессии людей.</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Общественный транспорт. Наземный, воздушный, водный транспорт. Правила пользования транспортом. Средства связи: почта, телеграф, телефон.</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Средства массовой информации: радио, телевидение, пресса, интернет.</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Наша родина - Россия, Российская Федерация. Государственная символика России: герб, гимн, флаг. Правила поведения при прослушивании гимна. Конституция - о</w:t>
      </w:r>
      <w:r w:rsidRPr="00DA3509">
        <w:rPr>
          <w:rStyle w:val="FontStyle25"/>
          <w:b w:val="0"/>
          <w:i w:val="0"/>
          <w:sz w:val="24"/>
        </w:rPr>
        <w:t>с</w:t>
      </w:r>
      <w:r w:rsidRPr="00DA3509">
        <w:rPr>
          <w:rStyle w:val="FontStyle25"/>
          <w:b w:val="0"/>
          <w:i w:val="0"/>
          <w:sz w:val="24"/>
        </w:rPr>
        <w:t>новной закон РФ. Права ребёнка.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Президент РФ - глава государства.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Праздник в жизни общества. Основные праздники: Новый год, Рождество, День защитника Отечества, 8 Марта, Д</w:t>
      </w:r>
      <w:r>
        <w:rPr>
          <w:rStyle w:val="FontStyle25"/>
          <w:b w:val="0"/>
          <w:i w:val="0"/>
          <w:sz w:val="24"/>
        </w:rPr>
        <w:t xml:space="preserve">ень Весны и Труда, День Победы, </w:t>
      </w:r>
      <w:r w:rsidRPr="00DA3509">
        <w:rPr>
          <w:rStyle w:val="FontStyle25"/>
          <w:b w:val="0"/>
          <w:i w:val="0"/>
          <w:sz w:val="24"/>
        </w:rPr>
        <w:t>День России, День защ</w:t>
      </w:r>
      <w:r w:rsidRPr="00DA3509">
        <w:rPr>
          <w:rStyle w:val="FontStyle25"/>
          <w:b w:val="0"/>
          <w:i w:val="0"/>
          <w:sz w:val="24"/>
        </w:rPr>
        <w:t>и</w:t>
      </w:r>
      <w:r w:rsidRPr="00DA3509">
        <w:rPr>
          <w:rStyle w:val="FontStyle25"/>
          <w:b w:val="0"/>
          <w:i w:val="0"/>
          <w:sz w:val="24"/>
        </w:rPr>
        <w:t>ты детей, День семьи и др.</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Москва - столица России.</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Россия - многонациональная страна. Народы, населяющие Россию, их обычаи, характерные особенности быта. Уважительное отношение к своему и другим народам.</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Родной край - частица России. Родной город, регион: название, основные достопримечатель</w:t>
      </w:r>
      <w:r w:rsidRPr="00DA3509">
        <w:rPr>
          <w:rStyle w:val="FontStyle25"/>
          <w:b w:val="0"/>
          <w:i w:val="0"/>
          <w:sz w:val="24"/>
        </w:rPr>
        <w:softHyphen/>
        <w:t>ности. Особенности труда людей родного края, профессии. Важные сведения из истории родно</w:t>
      </w:r>
      <w:r w:rsidRPr="00DA3509">
        <w:rPr>
          <w:rStyle w:val="FontStyle25"/>
          <w:b w:val="0"/>
          <w:i w:val="0"/>
          <w:sz w:val="24"/>
        </w:rPr>
        <w:softHyphen/>
        <w:t>го края</w:t>
      </w:r>
    </w:p>
    <w:p w:rsidR="005E3DA2" w:rsidRPr="00DA3509" w:rsidRDefault="005E3DA2" w:rsidP="005E3DA2">
      <w:pPr>
        <w:pStyle w:val="Style4"/>
        <w:widowControl/>
        <w:ind w:firstLine="709"/>
        <w:jc w:val="both"/>
        <w:rPr>
          <w:rStyle w:val="FontStyle15"/>
          <w:rFonts w:ascii="Times New Roman" w:hAnsi="Times New Roman"/>
          <w:b w:val="0"/>
          <w:bCs w:val="0"/>
          <w:sz w:val="24"/>
        </w:rPr>
      </w:pPr>
      <w:r w:rsidRPr="00DA3509">
        <w:rPr>
          <w:rStyle w:val="FontStyle15"/>
          <w:rFonts w:ascii="Times New Roman" w:hAnsi="Times New Roman"/>
          <w:b w:val="0"/>
          <w:sz w:val="24"/>
        </w:rPr>
        <w:lastRenderedPageBreak/>
        <w:t>МЕСТО КУРСА В УЧЕБНОМ ПЛАНЕ</w:t>
      </w:r>
    </w:p>
    <w:p w:rsidR="005E3DA2" w:rsidRPr="00DA3509" w:rsidRDefault="005E3DA2" w:rsidP="005E3DA2">
      <w:pPr>
        <w:pStyle w:val="Style4"/>
        <w:widowControl/>
        <w:ind w:firstLine="709"/>
        <w:jc w:val="both"/>
        <w:rPr>
          <w:rStyle w:val="FontStyle14"/>
          <w:b w:val="0"/>
        </w:rPr>
      </w:pPr>
      <w:r w:rsidRPr="00DA3509">
        <w:rPr>
          <w:rStyle w:val="FontStyle14"/>
          <w:b w:val="0"/>
        </w:rPr>
        <w:t>На изучение курса «Окружающий мир» в каждом классе начальной шко</w:t>
      </w:r>
      <w:r w:rsidRPr="00DA3509">
        <w:rPr>
          <w:rStyle w:val="FontStyle14"/>
          <w:b w:val="0"/>
        </w:rPr>
        <w:softHyphen/>
        <w:t>лы отводится 2 ч в неделю. 1 класс – 66 часов (33 недели)</w:t>
      </w:r>
    </w:p>
    <w:p w:rsidR="005E3DA2" w:rsidRPr="00DA3509" w:rsidRDefault="005E3DA2" w:rsidP="005E3DA2">
      <w:pPr>
        <w:pStyle w:val="Style8"/>
        <w:widowControl/>
        <w:ind w:firstLine="709"/>
        <w:jc w:val="both"/>
        <w:rPr>
          <w:rStyle w:val="FontStyle15"/>
          <w:rFonts w:ascii="Times New Roman" w:hAnsi="Times New Roman"/>
          <w:b w:val="0"/>
          <w:sz w:val="24"/>
        </w:rPr>
      </w:pPr>
      <w:r w:rsidRPr="00DA3509">
        <w:rPr>
          <w:rStyle w:val="FontStyle15"/>
          <w:rFonts w:ascii="Times New Roman" w:hAnsi="Times New Roman"/>
          <w:b w:val="0"/>
          <w:sz w:val="24"/>
        </w:rPr>
        <w:t>РЕЗУЛЬТАТЫ ИЗУЧЕНИЯ КУРСА</w:t>
      </w:r>
    </w:p>
    <w:p w:rsidR="005E3DA2" w:rsidRPr="00DA3509" w:rsidRDefault="005E3DA2" w:rsidP="005E3DA2">
      <w:pPr>
        <w:pStyle w:val="Style3"/>
        <w:widowControl/>
        <w:ind w:firstLine="709"/>
        <w:jc w:val="both"/>
        <w:rPr>
          <w:rStyle w:val="FontStyle14"/>
          <w:b w:val="0"/>
        </w:rPr>
      </w:pPr>
      <w:r w:rsidRPr="00DA3509">
        <w:rPr>
          <w:rStyle w:val="FontStyle14"/>
          <w:b w:val="0"/>
        </w:rPr>
        <w:t>Освоение курса «Окружающий мир» вносит существенный вклад в до</w:t>
      </w:r>
      <w:r w:rsidRPr="00DA3509">
        <w:rPr>
          <w:rStyle w:val="FontStyle14"/>
          <w:b w:val="0"/>
        </w:rPr>
        <w:softHyphen/>
        <w:t>стижение личностных результатов начального образования, а именно:</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формирование основ российской гражданской идентичности, чув</w:t>
      </w:r>
      <w:r w:rsidRPr="00DA3509">
        <w:rPr>
          <w:rStyle w:val="FontStyle14"/>
          <w:b w:val="0"/>
        </w:rPr>
        <w:softHyphen/>
        <w:t>ства гордости за свою Родину, российский народ и историю России, осознание своей этнической и национальной принадлежности; формиро</w:t>
      </w:r>
      <w:r w:rsidRPr="00DA3509">
        <w:rPr>
          <w:rStyle w:val="FontStyle14"/>
          <w:b w:val="0"/>
        </w:rPr>
        <w:softHyphen/>
        <w:t>вание ценностей многонационального российского общества; становление гуманистических и демократических ценностных орие</w:t>
      </w:r>
      <w:r w:rsidRPr="00DA3509">
        <w:rPr>
          <w:rStyle w:val="FontStyle14"/>
          <w:b w:val="0"/>
        </w:rPr>
        <w:t>н</w:t>
      </w:r>
      <w:r w:rsidRPr="00DA3509">
        <w:rPr>
          <w:rStyle w:val="FontStyle14"/>
          <w:b w:val="0"/>
        </w:rPr>
        <w:t>тации;</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формирование целостного, социально ориентированного взгляда на мир в его органичном единстве и разнообразии природы, народов, культур и рел</w:t>
      </w:r>
      <w:r w:rsidRPr="00DA3509">
        <w:rPr>
          <w:rStyle w:val="FontStyle14"/>
          <w:b w:val="0"/>
        </w:rPr>
        <w:t>и</w:t>
      </w:r>
      <w:r w:rsidRPr="00DA3509">
        <w:rPr>
          <w:rStyle w:val="FontStyle14"/>
          <w:b w:val="0"/>
        </w:rPr>
        <w:t>гий;</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формирование уважительного отношения к иному мнению, истории и культуре других народов;</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овладение начальными навыками адаптации в динамично изменя</w:t>
      </w:r>
      <w:r w:rsidRPr="00DA3509">
        <w:rPr>
          <w:rStyle w:val="FontStyle14"/>
          <w:b w:val="0"/>
        </w:rPr>
        <w:softHyphen/>
        <w:t>ющемся и развивающемся мире;</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принятие и освоение социальной роли обучающегося, развитие мотивов учебной деятельности и формирование личностного смысла учения;</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развитие самостоятельности и личной ответственности за свои по</w:t>
      </w:r>
      <w:r w:rsidRPr="00DA3509">
        <w:rPr>
          <w:rStyle w:val="FontStyle14"/>
          <w:b w:val="0"/>
        </w:rPr>
        <w:softHyphen/>
        <w:t>ступки, в том числе в информационной деятельности, на основе пред</w:t>
      </w:r>
      <w:r w:rsidRPr="00DA3509">
        <w:rPr>
          <w:rStyle w:val="FontStyle14"/>
          <w:b w:val="0"/>
        </w:rPr>
        <w:softHyphen/>
        <w:t>ставлений о нравственных но</w:t>
      </w:r>
      <w:r w:rsidRPr="00DA3509">
        <w:rPr>
          <w:rStyle w:val="FontStyle14"/>
          <w:b w:val="0"/>
        </w:rPr>
        <w:t>р</w:t>
      </w:r>
      <w:r w:rsidRPr="00DA3509">
        <w:rPr>
          <w:rStyle w:val="FontStyle14"/>
          <w:b w:val="0"/>
        </w:rPr>
        <w:t>мах, социальной справедливости и свободе;</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формирование эстетических потребностей, ценностей и чувств;</w:t>
      </w:r>
    </w:p>
    <w:p w:rsidR="005E3DA2" w:rsidRPr="00DA3509" w:rsidRDefault="005E3DA2" w:rsidP="005E3DA2">
      <w:pPr>
        <w:pStyle w:val="Style5"/>
        <w:widowControl/>
        <w:numPr>
          <w:ilvl w:val="0"/>
          <w:numId w:val="101"/>
        </w:numPr>
        <w:tabs>
          <w:tab w:val="left" w:pos="590"/>
        </w:tabs>
        <w:spacing w:line="240" w:lineRule="auto"/>
        <w:ind w:firstLine="709"/>
        <w:jc w:val="both"/>
        <w:rPr>
          <w:rStyle w:val="FontStyle14"/>
          <w:b w:val="0"/>
        </w:rPr>
      </w:pPr>
      <w:r w:rsidRPr="00DA3509">
        <w:rPr>
          <w:rStyle w:val="FontStyle14"/>
          <w:b w:val="0"/>
        </w:rPr>
        <w:t>развитие этических чувств, доброжелательности и эмоционально-нравственной отзывчивости, понимания и сопереживания чувствам других л</w:t>
      </w:r>
      <w:r w:rsidRPr="00DA3509">
        <w:rPr>
          <w:rStyle w:val="FontStyle14"/>
          <w:b w:val="0"/>
        </w:rPr>
        <w:t>ю</w:t>
      </w:r>
      <w:r w:rsidRPr="00DA3509">
        <w:rPr>
          <w:rStyle w:val="FontStyle14"/>
          <w:b w:val="0"/>
        </w:rPr>
        <w:t>дей;</w:t>
      </w:r>
    </w:p>
    <w:p w:rsidR="005E3DA2" w:rsidRPr="00DA3509" w:rsidRDefault="005E3DA2" w:rsidP="005E3DA2">
      <w:pPr>
        <w:pStyle w:val="Style5"/>
        <w:widowControl/>
        <w:tabs>
          <w:tab w:val="left" w:pos="566"/>
        </w:tabs>
        <w:spacing w:line="240" w:lineRule="auto"/>
        <w:ind w:firstLine="709"/>
        <w:jc w:val="both"/>
        <w:rPr>
          <w:rStyle w:val="FontStyle14"/>
          <w:b w:val="0"/>
        </w:rPr>
      </w:pPr>
      <w:r w:rsidRPr="00DA3509">
        <w:rPr>
          <w:rStyle w:val="FontStyle14"/>
          <w:b w:val="0"/>
        </w:rPr>
        <w:t>9)</w:t>
      </w:r>
      <w:r w:rsidRPr="00DA3509">
        <w:rPr>
          <w:rStyle w:val="FontStyle14"/>
          <w:b w:val="0"/>
        </w:rPr>
        <w:tab/>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w:t>
      </w:r>
      <w:r w:rsidRPr="00DA3509">
        <w:rPr>
          <w:rStyle w:val="FontStyle14"/>
          <w:b w:val="0"/>
        </w:rPr>
        <w:t>и</w:t>
      </w:r>
      <w:r w:rsidRPr="00DA3509">
        <w:rPr>
          <w:rStyle w:val="FontStyle14"/>
          <w:b w:val="0"/>
        </w:rPr>
        <w:t>туаций;</w:t>
      </w:r>
    </w:p>
    <w:p w:rsidR="005E3DA2" w:rsidRPr="00DA3509" w:rsidRDefault="005E3DA2" w:rsidP="005E3DA2">
      <w:pPr>
        <w:pStyle w:val="Style5"/>
        <w:widowControl/>
        <w:tabs>
          <w:tab w:val="left" w:pos="672"/>
        </w:tabs>
        <w:spacing w:line="240" w:lineRule="auto"/>
        <w:ind w:firstLine="709"/>
        <w:jc w:val="both"/>
        <w:rPr>
          <w:rStyle w:val="FontStyle14"/>
          <w:b w:val="0"/>
        </w:rPr>
      </w:pPr>
      <w:r w:rsidRPr="00DA3509">
        <w:rPr>
          <w:rStyle w:val="FontStyle14"/>
          <w:b w:val="0"/>
        </w:rPr>
        <w:t>10)</w:t>
      </w:r>
      <w:r w:rsidRPr="00DA3509">
        <w:rPr>
          <w:rStyle w:val="FontStyle14"/>
          <w:b w:val="0"/>
        </w:rPr>
        <w:tab/>
        <w:t>формирование установки на безопасный, здоровый образ жизни, наличие мотивации к творческому труду, работе на результат, бережному</w:t>
      </w:r>
      <w:r w:rsidRPr="00DA3509">
        <w:rPr>
          <w:rStyle w:val="FontStyle14"/>
          <w:b w:val="0"/>
        </w:rPr>
        <w:br/>
        <w:t>отношению к материальным и духовным ценностям.</w:t>
      </w:r>
    </w:p>
    <w:p w:rsidR="005E3DA2" w:rsidRPr="00DA3509" w:rsidRDefault="005E3DA2" w:rsidP="005E3DA2">
      <w:pPr>
        <w:pStyle w:val="Style3"/>
        <w:widowControl/>
        <w:ind w:firstLine="709"/>
        <w:jc w:val="both"/>
        <w:rPr>
          <w:rStyle w:val="FontStyle14"/>
          <w:b w:val="0"/>
        </w:rPr>
      </w:pPr>
      <w:r w:rsidRPr="00DA3509">
        <w:rPr>
          <w:rStyle w:val="FontStyle14"/>
          <w:b w:val="0"/>
        </w:rPr>
        <w:t>Изучение курса «Окружающий мир» играет значительную роль в дости</w:t>
      </w:r>
      <w:r w:rsidRPr="00DA3509">
        <w:rPr>
          <w:rStyle w:val="FontStyle14"/>
          <w:b w:val="0"/>
        </w:rPr>
        <w:softHyphen/>
        <w:t>жении метапредметных результатов начального образования, таких как:</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овладение способностью принимать и сохранять цели и задачи учеб</w:t>
      </w:r>
      <w:r w:rsidRPr="00DA3509">
        <w:rPr>
          <w:rStyle w:val="FontStyle14"/>
          <w:b w:val="0"/>
        </w:rPr>
        <w:softHyphen/>
        <w:t>ной деятельности, поиска средств её осуществления;</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освоение способов решения проблем творческого и поискового ха</w:t>
      </w:r>
      <w:r w:rsidRPr="00DA3509">
        <w:rPr>
          <w:rStyle w:val="FontStyle14"/>
          <w:b w:val="0"/>
        </w:rPr>
        <w:softHyphen/>
        <w:t>рактера;</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формирование умения понимать причины успеха/неуспеха учебной деятельности и способности конструктивно действовать даже в ситуациях неусп</w:t>
      </w:r>
      <w:r w:rsidRPr="00DA3509">
        <w:rPr>
          <w:rStyle w:val="FontStyle14"/>
          <w:b w:val="0"/>
        </w:rPr>
        <w:t>е</w:t>
      </w:r>
      <w:r w:rsidRPr="00DA3509">
        <w:rPr>
          <w:rStyle w:val="FontStyle14"/>
          <w:b w:val="0"/>
        </w:rPr>
        <w:t>ха;</w:t>
      </w:r>
    </w:p>
    <w:p w:rsidR="005E3DA2" w:rsidRPr="00DA3509" w:rsidRDefault="005E3DA2" w:rsidP="005E3DA2">
      <w:pPr>
        <w:pStyle w:val="Style5"/>
        <w:widowControl/>
        <w:numPr>
          <w:ilvl w:val="0"/>
          <w:numId w:val="102"/>
        </w:numPr>
        <w:tabs>
          <w:tab w:val="left" w:pos="586"/>
        </w:tabs>
        <w:spacing w:line="240" w:lineRule="auto"/>
        <w:ind w:firstLine="709"/>
        <w:jc w:val="both"/>
        <w:rPr>
          <w:rStyle w:val="FontStyle14"/>
          <w:b w:val="0"/>
        </w:rPr>
      </w:pPr>
      <w:r w:rsidRPr="00DA3509">
        <w:rPr>
          <w:rStyle w:val="FontStyle14"/>
          <w:b w:val="0"/>
        </w:rPr>
        <w:t>освоение начальных форм познавательной и личностной рефлексии;</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использование знаково-символических средств представления ин</w:t>
      </w:r>
      <w:r w:rsidRPr="00DA3509">
        <w:rPr>
          <w:rStyle w:val="FontStyle14"/>
          <w:b w:val="0"/>
        </w:rPr>
        <w:softHyphen/>
        <w:t>формации для создания моделей изучаемых объектов и процессов, схем решения учебных и практ</w:t>
      </w:r>
      <w:r w:rsidRPr="00DA3509">
        <w:rPr>
          <w:rStyle w:val="FontStyle14"/>
          <w:b w:val="0"/>
        </w:rPr>
        <w:t>и</w:t>
      </w:r>
      <w:r w:rsidRPr="00DA3509">
        <w:rPr>
          <w:rStyle w:val="FontStyle14"/>
          <w:b w:val="0"/>
        </w:rPr>
        <w:t>ческих задач;</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активное использование речевых средств и средств информацион</w:t>
      </w:r>
      <w:r w:rsidRPr="00DA3509">
        <w:rPr>
          <w:rStyle w:val="FontStyle14"/>
          <w:b w:val="0"/>
        </w:rPr>
        <w:softHyphen/>
        <w:t>ных и коммуникационных технологий (ИКТ) для решения коммуника</w:t>
      </w:r>
      <w:r w:rsidRPr="00DA3509">
        <w:rPr>
          <w:rStyle w:val="FontStyle14"/>
          <w:b w:val="0"/>
        </w:rPr>
        <w:softHyphen/>
        <w:t>тивных и познавательных з</w:t>
      </w:r>
      <w:r w:rsidRPr="00DA3509">
        <w:rPr>
          <w:rStyle w:val="FontStyle14"/>
          <w:b w:val="0"/>
        </w:rPr>
        <w:t>а</w:t>
      </w:r>
      <w:r w:rsidRPr="00DA3509">
        <w:rPr>
          <w:rStyle w:val="FontStyle14"/>
          <w:b w:val="0"/>
        </w:rPr>
        <w:t>дач;</w:t>
      </w:r>
    </w:p>
    <w:p w:rsidR="005E3DA2" w:rsidRPr="00DA3509" w:rsidRDefault="005E3DA2" w:rsidP="005E3DA2">
      <w:pPr>
        <w:pStyle w:val="Style5"/>
        <w:widowControl/>
        <w:numPr>
          <w:ilvl w:val="0"/>
          <w:numId w:val="102"/>
        </w:numPr>
        <w:tabs>
          <w:tab w:val="left" w:pos="581"/>
        </w:tabs>
        <w:spacing w:line="240" w:lineRule="auto"/>
        <w:ind w:firstLine="709"/>
        <w:jc w:val="both"/>
        <w:rPr>
          <w:rStyle w:val="FontStyle14"/>
          <w:b w:val="0"/>
        </w:rPr>
      </w:pPr>
      <w:r w:rsidRPr="00DA3509">
        <w:rPr>
          <w:rStyle w:val="FontStyle14"/>
          <w:b w:val="0"/>
        </w:rPr>
        <w:t>использование различных способов поиска (в справочных источ</w:t>
      </w:r>
      <w:r w:rsidRPr="00DA3509">
        <w:rPr>
          <w:rStyle w:val="FontStyle14"/>
          <w:b w:val="0"/>
        </w:rPr>
        <w:softHyphen/>
        <w:t>никах и открытом учебном информационном пространстве сети Интер</w:t>
      </w:r>
      <w:r w:rsidRPr="00DA3509">
        <w:rPr>
          <w:rStyle w:val="FontStyle14"/>
          <w:b w:val="0"/>
        </w:rPr>
        <w:softHyphen/>
        <w:t>нет), сбора, о</w:t>
      </w:r>
      <w:r w:rsidRPr="00DA3509">
        <w:rPr>
          <w:rStyle w:val="FontStyle14"/>
          <w:b w:val="0"/>
        </w:rPr>
        <w:t>б</w:t>
      </w:r>
      <w:r w:rsidRPr="00DA3509">
        <w:rPr>
          <w:rStyle w:val="FontStyle14"/>
          <w:b w:val="0"/>
        </w:rPr>
        <w:t>работки, анализа, организации, передачи и интерпретации информации в соответствии с коммуникативными и познавательными задачами и технол</w:t>
      </w:r>
      <w:r w:rsidRPr="00DA3509">
        <w:rPr>
          <w:rStyle w:val="FontStyle14"/>
          <w:b w:val="0"/>
        </w:rPr>
        <w:t>о</w:t>
      </w:r>
      <w:r w:rsidRPr="00DA3509">
        <w:rPr>
          <w:rStyle w:val="FontStyle14"/>
          <w:b w:val="0"/>
        </w:rPr>
        <w:t>гиями учебного предмета «Окружающий мир»;</w:t>
      </w:r>
    </w:p>
    <w:p w:rsidR="005E3DA2" w:rsidRPr="00DA3509" w:rsidRDefault="005E3DA2" w:rsidP="005E3DA2">
      <w:pPr>
        <w:pStyle w:val="Style5"/>
        <w:widowControl/>
        <w:numPr>
          <w:ilvl w:val="0"/>
          <w:numId w:val="102"/>
        </w:numPr>
        <w:tabs>
          <w:tab w:val="left" w:pos="581"/>
        </w:tabs>
        <w:spacing w:line="240" w:lineRule="auto"/>
        <w:ind w:firstLine="709"/>
        <w:jc w:val="both"/>
        <w:rPr>
          <w:szCs w:val="20"/>
        </w:rPr>
      </w:pPr>
      <w:r w:rsidRPr="00DA3509">
        <w:rPr>
          <w:rStyle w:val="FontStyle14"/>
          <w:b w:val="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DA3509">
        <w:rPr>
          <w:rStyle w:val="FontStyle14"/>
          <w:b w:val="0"/>
        </w:rPr>
        <w:softHyphen/>
        <w:t>несения к известным понятиям;</w:t>
      </w:r>
    </w:p>
    <w:p w:rsidR="005E3DA2" w:rsidRPr="00DA3509" w:rsidRDefault="005E3DA2" w:rsidP="005E3DA2">
      <w:pPr>
        <w:pStyle w:val="Style5"/>
        <w:widowControl/>
        <w:numPr>
          <w:ilvl w:val="0"/>
          <w:numId w:val="103"/>
        </w:numPr>
        <w:tabs>
          <w:tab w:val="left" w:pos="667"/>
        </w:tabs>
        <w:spacing w:line="240" w:lineRule="auto"/>
        <w:ind w:firstLine="709"/>
        <w:jc w:val="both"/>
        <w:rPr>
          <w:rStyle w:val="FontStyle14"/>
          <w:b w:val="0"/>
        </w:rPr>
      </w:pPr>
      <w:r w:rsidRPr="00DA3509">
        <w:rPr>
          <w:rStyle w:val="FontStyle14"/>
          <w:b w:val="0"/>
        </w:rPr>
        <w:t>готовность слушать собеседника и вести диалог; готовность при</w:t>
      </w:r>
      <w:r w:rsidRPr="00DA3509">
        <w:rPr>
          <w:rStyle w:val="FontStyle14"/>
          <w:b w:val="0"/>
        </w:rPr>
        <w:softHyphen/>
        <w:t>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E3DA2" w:rsidRPr="00DA3509" w:rsidRDefault="005E3DA2" w:rsidP="005E3DA2">
      <w:pPr>
        <w:pStyle w:val="Style5"/>
        <w:widowControl/>
        <w:numPr>
          <w:ilvl w:val="0"/>
          <w:numId w:val="103"/>
        </w:numPr>
        <w:tabs>
          <w:tab w:val="left" w:pos="667"/>
        </w:tabs>
        <w:spacing w:line="240" w:lineRule="auto"/>
        <w:ind w:firstLine="709"/>
        <w:jc w:val="both"/>
        <w:rPr>
          <w:rStyle w:val="FontStyle14"/>
          <w:b w:val="0"/>
        </w:rPr>
      </w:pPr>
      <w:r w:rsidRPr="00DA3509">
        <w:rPr>
          <w:rStyle w:val="FontStyle14"/>
          <w:b w:val="0"/>
        </w:rPr>
        <w:t>определение общей цели и путей её достижения; умение догова</w:t>
      </w:r>
      <w:r w:rsidRPr="00DA3509">
        <w:rPr>
          <w:rStyle w:val="FontStyle14"/>
          <w:b w:val="0"/>
        </w:rPr>
        <w:softHyphen/>
        <w:t>риваться о распределении функций и ролей в совместной деятельности; осуществлять взаимный ко</w:t>
      </w:r>
      <w:r w:rsidRPr="00DA3509">
        <w:rPr>
          <w:rStyle w:val="FontStyle14"/>
          <w:b w:val="0"/>
        </w:rPr>
        <w:t>н</w:t>
      </w:r>
      <w:r w:rsidRPr="00DA3509">
        <w:rPr>
          <w:rStyle w:val="FontStyle14"/>
          <w:b w:val="0"/>
        </w:rPr>
        <w:t>троль в совместной деятельности, адекватно оценивать собственное поведение и поведение окружающих;</w:t>
      </w:r>
    </w:p>
    <w:p w:rsidR="005E3DA2" w:rsidRPr="00DA3509" w:rsidRDefault="005E3DA2" w:rsidP="005E3DA2">
      <w:pPr>
        <w:pStyle w:val="Style5"/>
        <w:widowControl/>
        <w:numPr>
          <w:ilvl w:val="0"/>
          <w:numId w:val="104"/>
        </w:numPr>
        <w:tabs>
          <w:tab w:val="left" w:pos="682"/>
        </w:tabs>
        <w:spacing w:line="240" w:lineRule="auto"/>
        <w:ind w:firstLine="709"/>
        <w:jc w:val="both"/>
        <w:rPr>
          <w:rStyle w:val="FontStyle14"/>
          <w:b w:val="0"/>
        </w:rPr>
      </w:pPr>
      <w:r w:rsidRPr="00DA3509">
        <w:rPr>
          <w:rStyle w:val="FontStyle14"/>
          <w:b w:val="0"/>
        </w:rPr>
        <w:t>овладение начальными сведениями о сущности и особенностях объектов, процессов и явлений действительности (природных, социаль</w:t>
      </w:r>
      <w:r w:rsidRPr="00DA3509">
        <w:rPr>
          <w:rStyle w:val="FontStyle14"/>
          <w:b w:val="0"/>
        </w:rPr>
        <w:softHyphen/>
        <w:t>ных, культу</w:t>
      </w:r>
      <w:r w:rsidRPr="00DA3509">
        <w:rPr>
          <w:rStyle w:val="FontStyle14"/>
          <w:b w:val="0"/>
        </w:rPr>
        <w:t>р</w:t>
      </w:r>
      <w:r w:rsidRPr="00DA3509">
        <w:rPr>
          <w:rStyle w:val="FontStyle14"/>
          <w:b w:val="0"/>
        </w:rPr>
        <w:t>ных, технических и др.) в соответствии с содержанием учеб</w:t>
      </w:r>
      <w:r w:rsidRPr="00DA3509">
        <w:rPr>
          <w:rStyle w:val="FontStyle14"/>
          <w:b w:val="0"/>
        </w:rPr>
        <w:softHyphen/>
        <w:t>ного предмета «Окружающий мир»;</w:t>
      </w:r>
    </w:p>
    <w:p w:rsidR="005E3DA2" w:rsidRPr="00DA3509" w:rsidRDefault="005E3DA2" w:rsidP="005E3DA2">
      <w:pPr>
        <w:pStyle w:val="Style5"/>
        <w:widowControl/>
        <w:numPr>
          <w:ilvl w:val="0"/>
          <w:numId w:val="104"/>
        </w:numPr>
        <w:tabs>
          <w:tab w:val="left" w:pos="682"/>
        </w:tabs>
        <w:spacing w:line="240" w:lineRule="auto"/>
        <w:ind w:firstLine="709"/>
        <w:jc w:val="both"/>
        <w:rPr>
          <w:rStyle w:val="FontStyle14"/>
          <w:b w:val="0"/>
        </w:rPr>
      </w:pPr>
      <w:r w:rsidRPr="00DA3509">
        <w:rPr>
          <w:rStyle w:val="FontStyle14"/>
          <w:b w:val="0"/>
        </w:rPr>
        <w:t>овладение базовыми предметными и межпредметными понятия</w:t>
      </w:r>
      <w:r w:rsidRPr="00DA3509">
        <w:rPr>
          <w:rStyle w:val="FontStyle14"/>
          <w:b w:val="0"/>
        </w:rPr>
        <w:softHyphen/>
        <w:t>ми, отражающими существенные связи и отношения между объектами и проце</w:t>
      </w:r>
      <w:r w:rsidRPr="00DA3509">
        <w:rPr>
          <w:rStyle w:val="FontStyle14"/>
          <w:b w:val="0"/>
        </w:rPr>
        <w:t>с</w:t>
      </w:r>
      <w:r w:rsidRPr="00DA3509">
        <w:rPr>
          <w:rStyle w:val="FontStyle14"/>
          <w:b w:val="0"/>
        </w:rPr>
        <w:t>сами;</w:t>
      </w:r>
    </w:p>
    <w:p w:rsidR="005E3DA2" w:rsidRPr="00DA3509" w:rsidRDefault="005E3DA2" w:rsidP="005E3DA2">
      <w:pPr>
        <w:pStyle w:val="Style5"/>
        <w:widowControl/>
        <w:numPr>
          <w:ilvl w:val="0"/>
          <w:numId w:val="104"/>
        </w:numPr>
        <w:tabs>
          <w:tab w:val="left" w:pos="682"/>
        </w:tabs>
        <w:spacing w:line="240" w:lineRule="auto"/>
        <w:ind w:firstLine="709"/>
        <w:jc w:val="both"/>
        <w:rPr>
          <w:rStyle w:val="FontStyle14"/>
          <w:b w:val="0"/>
        </w:rPr>
      </w:pPr>
      <w:r w:rsidRPr="00DA3509">
        <w:rPr>
          <w:rStyle w:val="FontStyle14"/>
          <w:b w:val="0"/>
        </w:rPr>
        <w:lastRenderedPageBreak/>
        <w:t>умение работать в материальной и информационной среде началь</w:t>
      </w:r>
      <w:r w:rsidRPr="00DA3509">
        <w:rPr>
          <w:rStyle w:val="FontStyle14"/>
          <w:b w:val="0"/>
        </w:rPr>
        <w:softHyphen/>
        <w:t>ного общего образования (в том числе с учебными моделями) в соответ</w:t>
      </w:r>
      <w:r w:rsidRPr="00DA3509">
        <w:rPr>
          <w:rStyle w:val="FontStyle14"/>
          <w:b w:val="0"/>
        </w:rPr>
        <w:softHyphen/>
        <w:t>ствии с содержанием уче</w:t>
      </w:r>
      <w:r w:rsidRPr="00DA3509">
        <w:rPr>
          <w:rStyle w:val="FontStyle14"/>
          <w:b w:val="0"/>
        </w:rPr>
        <w:t>б</w:t>
      </w:r>
      <w:r w:rsidRPr="00DA3509">
        <w:rPr>
          <w:rStyle w:val="FontStyle14"/>
          <w:b w:val="0"/>
        </w:rPr>
        <w:t>ного предмета «Окружающий мир».</w:t>
      </w:r>
    </w:p>
    <w:p w:rsidR="005E3DA2" w:rsidRPr="00DA3509" w:rsidRDefault="005E3DA2" w:rsidP="005E3DA2">
      <w:pPr>
        <w:pStyle w:val="Style5"/>
        <w:widowControl/>
        <w:tabs>
          <w:tab w:val="left" w:pos="682"/>
        </w:tabs>
        <w:spacing w:line="240" w:lineRule="auto"/>
        <w:ind w:firstLine="709"/>
        <w:jc w:val="both"/>
        <w:rPr>
          <w:rStyle w:val="FontStyle16"/>
          <w:b w:val="0"/>
          <w:bCs w:val="0"/>
        </w:rPr>
      </w:pPr>
      <w:r w:rsidRPr="00DA3509">
        <w:rPr>
          <w:rStyle w:val="FontStyle14"/>
          <w:b w:val="0"/>
        </w:rPr>
        <w:t xml:space="preserve">При изучении курса «Окружающий мир» достигаются следующие </w:t>
      </w:r>
      <w:r w:rsidRPr="00DA3509">
        <w:rPr>
          <w:rStyle w:val="FontStyle16"/>
          <w:b w:val="0"/>
        </w:rPr>
        <w:t>пред</w:t>
      </w:r>
      <w:r w:rsidRPr="00DA3509">
        <w:rPr>
          <w:rStyle w:val="FontStyle16"/>
          <w:b w:val="0"/>
        </w:rPr>
        <w:softHyphen/>
        <w:t>метные результаты:</w:t>
      </w:r>
    </w:p>
    <w:p w:rsidR="005E3DA2" w:rsidRPr="00DA3509" w:rsidRDefault="005E3DA2" w:rsidP="005E3DA2">
      <w:pPr>
        <w:pStyle w:val="Style5"/>
        <w:widowControl/>
        <w:numPr>
          <w:ilvl w:val="0"/>
          <w:numId w:val="105"/>
        </w:numPr>
        <w:tabs>
          <w:tab w:val="left" w:pos="581"/>
        </w:tabs>
        <w:spacing w:line="240" w:lineRule="auto"/>
        <w:ind w:firstLine="709"/>
        <w:jc w:val="both"/>
        <w:rPr>
          <w:rStyle w:val="FontStyle14"/>
          <w:b w:val="0"/>
        </w:rPr>
      </w:pPr>
      <w:r w:rsidRPr="00DA3509">
        <w:rPr>
          <w:rStyle w:val="FontStyle14"/>
          <w:b w:val="0"/>
        </w:rPr>
        <w:t>понимание особой роли России в мировой истории, воспитание чувства гордости за национальные свершения, открытия, победы;</w:t>
      </w:r>
    </w:p>
    <w:p w:rsidR="005E3DA2" w:rsidRPr="00DA3509" w:rsidRDefault="005E3DA2" w:rsidP="005E3DA2">
      <w:pPr>
        <w:pStyle w:val="Style5"/>
        <w:widowControl/>
        <w:numPr>
          <w:ilvl w:val="0"/>
          <w:numId w:val="105"/>
        </w:numPr>
        <w:tabs>
          <w:tab w:val="left" w:pos="581"/>
        </w:tabs>
        <w:spacing w:line="240" w:lineRule="auto"/>
        <w:ind w:firstLine="709"/>
        <w:jc w:val="both"/>
        <w:rPr>
          <w:rStyle w:val="FontStyle14"/>
          <w:b w:val="0"/>
        </w:rPr>
      </w:pPr>
      <w:r w:rsidRPr="00DA3509">
        <w:rPr>
          <w:rStyle w:val="FontStyle14"/>
          <w:b w:val="0"/>
        </w:rPr>
        <w:t>сформированность уважительного отношения к России, родному краю, своей семье, истории, культуре, природе нашей страны, её совре</w:t>
      </w:r>
      <w:r w:rsidRPr="00DA3509">
        <w:rPr>
          <w:rStyle w:val="FontStyle14"/>
          <w:b w:val="0"/>
        </w:rPr>
        <w:softHyphen/>
        <w:t>менной жизни;</w:t>
      </w:r>
    </w:p>
    <w:p w:rsidR="005E3DA2" w:rsidRPr="00DA3509" w:rsidRDefault="005E3DA2" w:rsidP="005E3DA2">
      <w:pPr>
        <w:pStyle w:val="Style5"/>
        <w:widowControl/>
        <w:numPr>
          <w:ilvl w:val="0"/>
          <w:numId w:val="105"/>
        </w:numPr>
        <w:tabs>
          <w:tab w:val="left" w:pos="581"/>
        </w:tabs>
        <w:spacing w:line="240" w:lineRule="auto"/>
        <w:ind w:firstLine="709"/>
        <w:jc w:val="both"/>
        <w:rPr>
          <w:rStyle w:val="FontStyle14"/>
          <w:b w:val="0"/>
        </w:rPr>
      </w:pPr>
      <w:r w:rsidRPr="00DA3509">
        <w:rPr>
          <w:rStyle w:val="FontStyle14"/>
          <w:b w:val="0"/>
        </w:rPr>
        <w:t>осознание целостности окружающего мира, освоение основ эколо</w:t>
      </w:r>
      <w:r w:rsidRPr="00DA3509">
        <w:rPr>
          <w:rStyle w:val="FontStyle14"/>
          <w:b w:val="0"/>
        </w:rPr>
        <w:softHyphen/>
        <w:t>гической грамотности, элементарных правил нравственного поведения в мире природы и людей, норм здоровьесберегающего поведения в при</w:t>
      </w:r>
      <w:r w:rsidRPr="00DA3509">
        <w:rPr>
          <w:rStyle w:val="FontStyle14"/>
          <w:b w:val="0"/>
        </w:rPr>
        <w:softHyphen/>
        <w:t>родной и социальной среде;</w:t>
      </w:r>
    </w:p>
    <w:p w:rsidR="005E3DA2" w:rsidRPr="00DA3509" w:rsidRDefault="005E3DA2" w:rsidP="005E3DA2">
      <w:pPr>
        <w:pStyle w:val="Style5"/>
        <w:widowControl/>
        <w:numPr>
          <w:ilvl w:val="0"/>
          <w:numId w:val="105"/>
        </w:numPr>
        <w:tabs>
          <w:tab w:val="left" w:pos="581"/>
        </w:tabs>
        <w:spacing w:line="240" w:lineRule="auto"/>
        <w:ind w:firstLine="709"/>
        <w:jc w:val="both"/>
        <w:rPr>
          <w:rStyle w:val="FontStyle14"/>
          <w:b w:val="0"/>
        </w:rPr>
      </w:pPr>
      <w:r w:rsidRPr="00DA3509">
        <w:rPr>
          <w:rStyle w:val="FontStyle14"/>
          <w:b w:val="0"/>
        </w:rPr>
        <w:t>освоение доступных способов изучения природы и общества (на</w:t>
      </w:r>
      <w:r w:rsidRPr="00DA3509">
        <w:rPr>
          <w:rStyle w:val="FontStyle14"/>
          <w:b w:val="0"/>
        </w:rPr>
        <w:softHyphen/>
        <w:t>блюдение, запись, измерение, опыт, сравнение, классификация и др. с получением информации из с</w:t>
      </w:r>
      <w:r w:rsidRPr="00DA3509">
        <w:rPr>
          <w:rStyle w:val="FontStyle14"/>
          <w:b w:val="0"/>
        </w:rPr>
        <w:t>е</w:t>
      </w:r>
      <w:r w:rsidRPr="00DA3509">
        <w:rPr>
          <w:rStyle w:val="FontStyle14"/>
          <w:b w:val="0"/>
        </w:rPr>
        <w:t>мейных архивов, от окружающих людей, в открытом информационном пространстве);</w:t>
      </w:r>
    </w:p>
    <w:p w:rsidR="005E3DA2" w:rsidRPr="00DA3509" w:rsidRDefault="005E3DA2" w:rsidP="005E3DA2">
      <w:pPr>
        <w:pStyle w:val="Style5"/>
        <w:widowControl/>
        <w:numPr>
          <w:ilvl w:val="0"/>
          <w:numId w:val="105"/>
        </w:numPr>
        <w:tabs>
          <w:tab w:val="left" w:pos="581"/>
        </w:tabs>
        <w:spacing w:line="240" w:lineRule="auto"/>
        <w:ind w:firstLine="709"/>
        <w:jc w:val="both"/>
        <w:rPr>
          <w:rStyle w:val="FontStyle14"/>
          <w:b w:val="0"/>
        </w:rPr>
      </w:pPr>
      <w:r w:rsidRPr="00DA3509">
        <w:rPr>
          <w:rStyle w:val="FontStyle14"/>
          <w:b w:val="0"/>
        </w:rPr>
        <w:t>развитие навыков устанавливать и выявлять причинно-следственные связи в окружающем мире.</w:t>
      </w:r>
    </w:p>
    <w:p w:rsidR="005E3DA2" w:rsidRPr="00DA3509" w:rsidRDefault="005E3DA2" w:rsidP="005E3DA2">
      <w:pPr>
        <w:pStyle w:val="Style9"/>
        <w:widowControl/>
        <w:ind w:firstLine="709"/>
        <w:jc w:val="both"/>
        <w:rPr>
          <w:rStyle w:val="FontStyle26"/>
          <w:b w:val="0"/>
        </w:rPr>
      </w:pPr>
      <w:r w:rsidRPr="00DA3509">
        <w:rPr>
          <w:rStyle w:val="FontStyle26"/>
          <w:b w:val="0"/>
        </w:rPr>
        <w:t>УЧЕБНО-МЕТОДИЧЕСКОЕ ОБЕСПЕЧЕНИЕ</w:t>
      </w:r>
    </w:p>
    <w:p w:rsidR="005E3DA2" w:rsidRPr="00DA3509" w:rsidRDefault="005E3DA2" w:rsidP="005E3DA2">
      <w:pPr>
        <w:pStyle w:val="Style9"/>
        <w:widowControl/>
        <w:ind w:firstLine="709"/>
        <w:jc w:val="both"/>
        <w:rPr>
          <w:rStyle w:val="FontStyle26"/>
          <w:b w:val="0"/>
        </w:rPr>
      </w:pPr>
      <w:r w:rsidRPr="00DA3509">
        <w:rPr>
          <w:rStyle w:val="FontStyle26"/>
          <w:b w:val="0"/>
        </w:rPr>
        <w:t>1. Печатные пособия.</w:t>
      </w:r>
    </w:p>
    <w:p w:rsidR="005E3DA2" w:rsidRPr="00DA3509" w:rsidRDefault="005E3DA2" w:rsidP="005E3DA2">
      <w:pPr>
        <w:pStyle w:val="Style4"/>
        <w:widowControl/>
        <w:ind w:firstLine="709"/>
        <w:jc w:val="both"/>
        <w:rPr>
          <w:rStyle w:val="FontStyle26"/>
          <w:b w:val="0"/>
        </w:rPr>
      </w:pPr>
      <w:r w:rsidRPr="00DA3509">
        <w:rPr>
          <w:rStyle w:val="FontStyle26"/>
          <w:b w:val="0"/>
        </w:rPr>
        <w:t xml:space="preserve">1. </w:t>
      </w:r>
      <w:r w:rsidRPr="00DA3509">
        <w:rPr>
          <w:rStyle w:val="FontStyle27"/>
          <w:i w:val="0"/>
          <w:sz w:val="24"/>
        </w:rPr>
        <w:t xml:space="preserve">Плешаков, А. А. </w:t>
      </w:r>
      <w:r w:rsidRPr="00DA3509">
        <w:rPr>
          <w:rStyle w:val="FontStyle25"/>
          <w:b w:val="0"/>
          <w:i w:val="0"/>
          <w:sz w:val="24"/>
        </w:rPr>
        <w:t xml:space="preserve">Окружающий мир. </w:t>
      </w:r>
      <w:r w:rsidRPr="00DA3509">
        <w:rPr>
          <w:rStyle w:val="FontStyle26"/>
          <w:b w:val="0"/>
        </w:rPr>
        <w:t xml:space="preserve">1 </w:t>
      </w:r>
      <w:r w:rsidRPr="00DA3509">
        <w:rPr>
          <w:rStyle w:val="FontStyle25"/>
          <w:b w:val="0"/>
          <w:i w:val="0"/>
          <w:sz w:val="24"/>
        </w:rPr>
        <w:t xml:space="preserve">класс : учеб. для общеобразоват. учреждений : в </w:t>
      </w:r>
      <w:r w:rsidRPr="00DA3509">
        <w:rPr>
          <w:rStyle w:val="FontStyle26"/>
          <w:b w:val="0"/>
        </w:rPr>
        <w:t xml:space="preserve">2 </w:t>
      </w:r>
      <w:r w:rsidRPr="00DA3509">
        <w:rPr>
          <w:rStyle w:val="FontStyle25"/>
          <w:b w:val="0"/>
          <w:i w:val="0"/>
          <w:sz w:val="24"/>
        </w:rPr>
        <w:t xml:space="preserve">ч. / А. А. Плешаков. -М. : Просвещение, </w:t>
      </w:r>
      <w:r w:rsidRPr="00DA3509">
        <w:rPr>
          <w:rStyle w:val="FontStyle26"/>
          <w:b w:val="0"/>
        </w:rPr>
        <w:t>2011.</w:t>
      </w:r>
    </w:p>
    <w:p w:rsidR="005E3DA2" w:rsidRPr="00DA3509" w:rsidRDefault="005E3DA2" w:rsidP="005E3DA2">
      <w:pPr>
        <w:pStyle w:val="Style11"/>
        <w:widowControl/>
        <w:numPr>
          <w:ilvl w:val="0"/>
          <w:numId w:val="106"/>
        </w:numPr>
        <w:tabs>
          <w:tab w:val="left" w:pos="581"/>
        </w:tabs>
        <w:ind w:firstLine="709"/>
        <w:jc w:val="both"/>
        <w:rPr>
          <w:rStyle w:val="FontStyle26"/>
          <w:b w:val="0"/>
        </w:rPr>
      </w:pPr>
      <w:r w:rsidRPr="00DA3509">
        <w:rPr>
          <w:rStyle w:val="FontStyle27"/>
          <w:i w:val="0"/>
          <w:sz w:val="24"/>
        </w:rPr>
        <w:t xml:space="preserve">Плешаков, А. А. </w:t>
      </w:r>
      <w:r w:rsidRPr="00DA3509">
        <w:rPr>
          <w:rStyle w:val="FontStyle25"/>
          <w:b w:val="0"/>
          <w:i w:val="0"/>
          <w:sz w:val="24"/>
        </w:rPr>
        <w:t xml:space="preserve">Окружающий мир. Рабочая тетрадь. </w:t>
      </w:r>
      <w:r w:rsidRPr="00DA3509">
        <w:rPr>
          <w:rStyle w:val="FontStyle26"/>
          <w:b w:val="0"/>
        </w:rPr>
        <w:t xml:space="preserve">1 </w:t>
      </w:r>
      <w:r w:rsidRPr="00DA3509">
        <w:rPr>
          <w:rStyle w:val="FontStyle25"/>
          <w:b w:val="0"/>
          <w:i w:val="0"/>
          <w:sz w:val="24"/>
        </w:rPr>
        <w:t>класс: пособие для учащихся обще</w:t>
      </w:r>
      <w:r w:rsidRPr="00DA3509">
        <w:rPr>
          <w:rStyle w:val="FontStyle25"/>
          <w:b w:val="0"/>
          <w:i w:val="0"/>
          <w:sz w:val="24"/>
        </w:rPr>
        <w:softHyphen/>
        <w:t xml:space="preserve">образоват. учреждений / А. А. Плешаков. - М. : Просвещение, </w:t>
      </w:r>
      <w:r w:rsidRPr="00DA3509">
        <w:rPr>
          <w:rStyle w:val="FontStyle26"/>
          <w:b w:val="0"/>
        </w:rPr>
        <w:t>2011.</w:t>
      </w:r>
    </w:p>
    <w:p w:rsidR="005E3DA2" w:rsidRPr="00DA3509" w:rsidRDefault="005E3DA2" w:rsidP="005E3DA2">
      <w:pPr>
        <w:pStyle w:val="Style11"/>
        <w:widowControl/>
        <w:numPr>
          <w:ilvl w:val="0"/>
          <w:numId w:val="106"/>
        </w:numPr>
        <w:tabs>
          <w:tab w:val="left" w:pos="581"/>
        </w:tabs>
        <w:ind w:firstLine="709"/>
        <w:jc w:val="both"/>
        <w:rPr>
          <w:rStyle w:val="FontStyle26"/>
          <w:b w:val="0"/>
        </w:rPr>
      </w:pPr>
      <w:r w:rsidRPr="00DA3509">
        <w:rPr>
          <w:rStyle w:val="FontStyle27"/>
          <w:i w:val="0"/>
          <w:sz w:val="24"/>
        </w:rPr>
        <w:t>Е.М.Тихомирова. Тесты по предмету «Окружающий мир». К учебному комплекту А.А.Плешакова «Мир вокруг нас. 1 класс.» - М. :</w:t>
      </w:r>
    </w:p>
    <w:p w:rsidR="005E3DA2" w:rsidRPr="00DA3509" w:rsidRDefault="005E3DA2" w:rsidP="005E3DA2">
      <w:pPr>
        <w:pStyle w:val="Style12"/>
        <w:widowControl/>
        <w:numPr>
          <w:ilvl w:val="0"/>
          <w:numId w:val="107"/>
        </w:numPr>
        <w:tabs>
          <w:tab w:val="left" w:pos="600"/>
        </w:tabs>
        <w:ind w:firstLine="709"/>
        <w:jc w:val="both"/>
        <w:rPr>
          <w:rStyle w:val="FontStyle25"/>
          <w:b w:val="0"/>
          <w:i w:val="0"/>
          <w:sz w:val="24"/>
        </w:rPr>
      </w:pPr>
      <w:r w:rsidRPr="00DA3509">
        <w:rPr>
          <w:rStyle w:val="FontStyle26"/>
          <w:b w:val="0"/>
        </w:rPr>
        <w:t>Информационно-коммуникативные средства.</w:t>
      </w:r>
    </w:p>
    <w:p w:rsidR="005E3DA2" w:rsidRPr="00DA3509" w:rsidRDefault="005E3DA2" w:rsidP="005E3DA2">
      <w:pPr>
        <w:pStyle w:val="Style4"/>
        <w:widowControl/>
        <w:ind w:firstLine="709"/>
        <w:jc w:val="both"/>
        <w:rPr>
          <w:rStyle w:val="FontStyle25"/>
          <w:b w:val="0"/>
          <w:i w:val="0"/>
          <w:sz w:val="24"/>
        </w:rPr>
      </w:pPr>
      <w:r w:rsidRPr="00DA3509">
        <w:rPr>
          <w:rStyle w:val="FontStyle25"/>
          <w:b w:val="0"/>
          <w:i w:val="0"/>
          <w:sz w:val="24"/>
        </w:rPr>
        <w:t>Окружающий мир: электронное приложение к учебнику А. А. Плешакова (</w:t>
      </w:r>
      <w:r w:rsidRPr="00DA3509">
        <w:rPr>
          <w:rStyle w:val="FontStyle25"/>
          <w:b w:val="0"/>
          <w:i w:val="0"/>
          <w:sz w:val="24"/>
          <w:lang w:val="en-US"/>
        </w:rPr>
        <w:t>CD</w:t>
      </w:r>
      <w:r w:rsidRPr="00DA3509">
        <w:rPr>
          <w:rStyle w:val="FontStyle25"/>
          <w:b w:val="0"/>
          <w:i w:val="0"/>
          <w:sz w:val="24"/>
        </w:rPr>
        <w:t>).</w:t>
      </w:r>
    </w:p>
    <w:p w:rsidR="005E3DA2" w:rsidRPr="00DA3509" w:rsidRDefault="005E3DA2" w:rsidP="005E3DA2">
      <w:pPr>
        <w:pStyle w:val="Style12"/>
        <w:widowControl/>
        <w:numPr>
          <w:ilvl w:val="0"/>
          <w:numId w:val="107"/>
        </w:numPr>
        <w:tabs>
          <w:tab w:val="left" w:pos="600"/>
        </w:tabs>
        <w:ind w:firstLine="709"/>
        <w:jc w:val="both"/>
        <w:rPr>
          <w:rStyle w:val="FontStyle26"/>
          <w:b w:val="0"/>
          <w:bCs w:val="0"/>
        </w:rPr>
      </w:pPr>
      <w:r w:rsidRPr="00DA3509">
        <w:rPr>
          <w:rStyle w:val="FontStyle26"/>
          <w:b w:val="0"/>
        </w:rPr>
        <w:t>Материально-технические средства.</w:t>
      </w:r>
    </w:p>
    <w:p w:rsidR="005E3DA2" w:rsidRPr="00DA3509" w:rsidRDefault="005E3DA2" w:rsidP="005E3DA2">
      <w:pPr>
        <w:pStyle w:val="Style12"/>
        <w:widowControl/>
        <w:tabs>
          <w:tab w:val="left" w:pos="600"/>
        </w:tabs>
        <w:ind w:firstLine="709"/>
        <w:jc w:val="both"/>
        <w:rPr>
          <w:rStyle w:val="FontStyle25"/>
          <w:b w:val="0"/>
          <w:i w:val="0"/>
          <w:sz w:val="24"/>
        </w:rPr>
      </w:pPr>
      <w:r w:rsidRPr="00DA3509">
        <w:rPr>
          <w:rStyle w:val="FontStyle25"/>
          <w:b w:val="0"/>
          <w:i w:val="0"/>
          <w:sz w:val="24"/>
        </w:rPr>
        <w:t>Аудиторная доска с магнитной поверхностью и набором приспособлений для крепления таблиц.</w:t>
      </w:r>
    </w:p>
    <w:p w:rsidR="005E3DA2" w:rsidRDefault="005E3DA2" w:rsidP="005E3DA2">
      <w:pPr>
        <w:jc w:val="both"/>
        <w:sectPr w:rsidR="005E3DA2" w:rsidSect="005E3DA2">
          <w:pgSz w:w="11906" w:h="16838" w:code="9"/>
          <w:pgMar w:top="1134" w:right="1134" w:bottom="1134" w:left="1134" w:header="709" w:footer="709" w:gutter="0"/>
          <w:cols w:space="708"/>
          <w:docGrid w:linePitch="360"/>
        </w:sectPr>
      </w:pPr>
    </w:p>
    <w:p w:rsidR="005E3DA2" w:rsidRDefault="005E3DA2" w:rsidP="005E3DA2">
      <w:pPr>
        <w:jc w:val="both"/>
      </w:pPr>
    </w:p>
    <w:p w:rsidR="005E3DA2" w:rsidRPr="00DA3509" w:rsidRDefault="005E3DA2" w:rsidP="005E3DA2">
      <w:pPr>
        <w:contextualSpacing/>
        <w:jc w:val="center"/>
        <w:rPr>
          <w:b/>
          <w:szCs w:val="20"/>
        </w:rPr>
      </w:pPr>
      <w:r w:rsidRPr="00DA3509">
        <w:rPr>
          <w:b/>
          <w:szCs w:val="20"/>
        </w:rPr>
        <w:t>Календарно-тематическое планирование</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
        <w:gridCol w:w="781"/>
        <w:gridCol w:w="1795"/>
        <w:gridCol w:w="2176"/>
        <w:gridCol w:w="1781"/>
        <w:gridCol w:w="2552"/>
        <w:gridCol w:w="3260"/>
        <w:gridCol w:w="1920"/>
      </w:tblGrid>
      <w:tr w:rsidR="005E3DA2" w:rsidRPr="00DA3509" w:rsidTr="005E3DA2">
        <w:trPr>
          <w:trHeight w:val="719"/>
        </w:trPr>
        <w:tc>
          <w:tcPr>
            <w:tcW w:w="521" w:type="dxa"/>
            <w:vMerge w:val="restart"/>
          </w:tcPr>
          <w:p w:rsidR="005E3DA2" w:rsidRPr="00DA3509" w:rsidRDefault="005E3DA2" w:rsidP="005E3DA2">
            <w:pPr>
              <w:textAlignment w:val="baseline"/>
              <w:rPr>
                <w:sz w:val="20"/>
                <w:szCs w:val="20"/>
              </w:rPr>
            </w:pPr>
            <w:r w:rsidRPr="00DA3509">
              <w:rPr>
                <w:bCs/>
                <w:color w:val="06080A"/>
                <w:kern w:val="24"/>
                <w:sz w:val="20"/>
                <w:szCs w:val="20"/>
              </w:rPr>
              <w:t xml:space="preserve">№ п/п </w:t>
            </w:r>
          </w:p>
        </w:tc>
        <w:tc>
          <w:tcPr>
            <w:tcW w:w="781" w:type="dxa"/>
            <w:vMerge w:val="restart"/>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Д</w:t>
            </w:r>
            <w:r w:rsidRPr="00DA3509">
              <w:rPr>
                <w:bCs/>
                <w:color w:val="06080A"/>
                <w:kern w:val="24"/>
                <w:sz w:val="20"/>
                <w:szCs w:val="20"/>
              </w:rPr>
              <w:t>а</w:t>
            </w:r>
            <w:r w:rsidRPr="00DA3509">
              <w:rPr>
                <w:bCs/>
                <w:color w:val="06080A"/>
                <w:kern w:val="24"/>
                <w:sz w:val="20"/>
                <w:szCs w:val="20"/>
              </w:rPr>
              <w:t>та</w:t>
            </w:r>
          </w:p>
        </w:tc>
        <w:tc>
          <w:tcPr>
            <w:tcW w:w="1795" w:type="dxa"/>
            <w:vMerge w:val="restart"/>
          </w:tcPr>
          <w:p w:rsidR="005E3DA2" w:rsidRPr="00DA3509" w:rsidRDefault="005E3DA2" w:rsidP="005E3DA2">
            <w:pPr>
              <w:textAlignment w:val="baseline"/>
              <w:rPr>
                <w:sz w:val="20"/>
                <w:szCs w:val="20"/>
              </w:rPr>
            </w:pPr>
            <w:r w:rsidRPr="00DA3509">
              <w:rPr>
                <w:bCs/>
                <w:color w:val="06080A"/>
                <w:kern w:val="24"/>
                <w:sz w:val="20"/>
                <w:szCs w:val="20"/>
              </w:rPr>
              <w:t>Тема урока.</w:t>
            </w:r>
          </w:p>
          <w:p w:rsidR="005E3DA2" w:rsidRPr="00DA3509" w:rsidRDefault="005E3DA2" w:rsidP="005E3DA2">
            <w:pPr>
              <w:textAlignment w:val="baseline"/>
              <w:rPr>
                <w:sz w:val="20"/>
                <w:szCs w:val="20"/>
              </w:rPr>
            </w:pPr>
            <w:r w:rsidRPr="00DA3509">
              <w:rPr>
                <w:bCs/>
                <w:color w:val="06080A"/>
                <w:kern w:val="24"/>
                <w:sz w:val="20"/>
                <w:szCs w:val="20"/>
              </w:rPr>
              <w:t>(страницы уче</w:t>
            </w:r>
            <w:r w:rsidRPr="00DA3509">
              <w:rPr>
                <w:bCs/>
                <w:color w:val="06080A"/>
                <w:kern w:val="24"/>
                <w:sz w:val="20"/>
                <w:szCs w:val="20"/>
              </w:rPr>
              <w:t>б</w:t>
            </w:r>
            <w:r w:rsidRPr="00DA3509">
              <w:rPr>
                <w:bCs/>
                <w:color w:val="06080A"/>
                <w:kern w:val="24"/>
                <w:sz w:val="20"/>
                <w:szCs w:val="20"/>
              </w:rPr>
              <w:t>ника, тетради)</w:t>
            </w:r>
            <w:r w:rsidRPr="00DA3509">
              <w:rPr>
                <w:bCs/>
                <w:kern w:val="24"/>
                <w:sz w:val="20"/>
                <w:szCs w:val="20"/>
              </w:rPr>
              <w:t xml:space="preserve"> </w:t>
            </w:r>
          </w:p>
        </w:tc>
        <w:tc>
          <w:tcPr>
            <w:tcW w:w="2176" w:type="dxa"/>
            <w:vMerge w:val="restart"/>
          </w:tcPr>
          <w:p w:rsidR="005E3DA2" w:rsidRPr="00DA3509" w:rsidRDefault="005E3DA2" w:rsidP="005E3DA2">
            <w:pPr>
              <w:textAlignment w:val="baseline"/>
              <w:rPr>
                <w:sz w:val="20"/>
                <w:szCs w:val="20"/>
              </w:rPr>
            </w:pPr>
            <w:r w:rsidRPr="00DA3509">
              <w:rPr>
                <w:bCs/>
                <w:color w:val="06080A"/>
                <w:kern w:val="24"/>
                <w:sz w:val="20"/>
                <w:szCs w:val="20"/>
              </w:rPr>
              <w:t>Решаемые пробл</w:t>
            </w:r>
            <w:r w:rsidRPr="00DA3509">
              <w:rPr>
                <w:bCs/>
                <w:color w:val="06080A"/>
                <w:kern w:val="24"/>
                <w:sz w:val="20"/>
                <w:szCs w:val="20"/>
              </w:rPr>
              <w:t>е</w:t>
            </w:r>
            <w:r w:rsidRPr="00DA3509">
              <w:rPr>
                <w:bCs/>
                <w:color w:val="06080A"/>
                <w:kern w:val="24"/>
                <w:sz w:val="20"/>
                <w:szCs w:val="20"/>
              </w:rPr>
              <w:t>мы</w:t>
            </w:r>
            <w:r w:rsidRPr="00DA3509">
              <w:rPr>
                <w:bCs/>
                <w:kern w:val="24"/>
                <w:sz w:val="20"/>
                <w:szCs w:val="20"/>
              </w:rPr>
              <w:t xml:space="preserve"> </w:t>
            </w:r>
          </w:p>
        </w:tc>
        <w:tc>
          <w:tcPr>
            <w:tcW w:w="9513" w:type="dxa"/>
            <w:gridSpan w:val="4"/>
          </w:tcPr>
          <w:p w:rsidR="005E3DA2" w:rsidRPr="00DA3509" w:rsidRDefault="005E3DA2" w:rsidP="005E3DA2">
            <w:pPr>
              <w:jc w:val="center"/>
              <w:textAlignment w:val="baseline"/>
              <w:rPr>
                <w:sz w:val="20"/>
                <w:szCs w:val="20"/>
              </w:rPr>
            </w:pPr>
            <w:r w:rsidRPr="00DA3509">
              <w:rPr>
                <w:bCs/>
                <w:color w:val="06080A"/>
                <w:kern w:val="24"/>
                <w:sz w:val="20"/>
                <w:szCs w:val="20"/>
              </w:rPr>
              <w:t>Планируемые результаты</w:t>
            </w:r>
          </w:p>
          <w:p w:rsidR="005E3DA2" w:rsidRPr="00DA3509" w:rsidRDefault="005E3DA2" w:rsidP="005E3DA2">
            <w:pPr>
              <w:jc w:val="center"/>
              <w:textAlignment w:val="baseline"/>
              <w:rPr>
                <w:sz w:val="20"/>
                <w:szCs w:val="20"/>
              </w:rPr>
            </w:pPr>
            <w:r w:rsidRPr="00DA3509">
              <w:rPr>
                <w:bCs/>
                <w:color w:val="06080A"/>
                <w:kern w:val="24"/>
                <w:sz w:val="20"/>
                <w:szCs w:val="20"/>
              </w:rPr>
              <w:t>(в соответствии с ФГОС)</w:t>
            </w:r>
          </w:p>
        </w:tc>
      </w:tr>
      <w:tr w:rsidR="005E3DA2" w:rsidRPr="00DA3509" w:rsidTr="005E3DA2">
        <w:trPr>
          <w:trHeight w:val="559"/>
        </w:trPr>
        <w:tc>
          <w:tcPr>
            <w:tcW w:w="521" w:type="dxa"/>
            <w:vMerge/>
          </w:tcPr>
          <w:p w:rsidR="005E3DA2" w:rsidRPr="00DA3509" w:rsidRDefault="005E3DA2" w:rsidP="005E3DA2">
            <w:pPr>
              <w:rPr>
                <w:sz w:val="20"/>
                <w:szCs w:val="20"/>
              </w:rPr>
            </w:pPr>
          </w:p>
        </w:tc>
        <w:tc>
          <w:tcPr>
            <w:tcW w:w="781" w:type="dxa"/>
            <w:vMerge/>
          </w:tcPr>
          <w:p w:rsidR="005E3DA2" w:rsidRPr="00DA3509" w:rsidRDefault="005E3DA2" w:rsidP="005E3DA2">
            <w:pPr>
              <w:rPr>
                <w:sz w:val="20"/>
                <w:szCs w:val="20"/>
              </w:rPr>
            </w:pPr>
          </w:p>
        </w:tc>
        <w:tc>
          <w:tcPr>
            <w:tcW w:w="1795" w:type="dxa"/>
            <w:vMerge/>
          </w:tcPr>
          <w:p w:rsidR="005E3DA2" w:rsidRPr="00DA3509" w:rsidRDefault="005E3DA2" w:rsidP="005E3DA2">
            <w:pPr>
              <w:rPr>
                <w:sz w:val="20"/>
                <w:szCs w:val="20"/>
              </w:rPr>
            </w:pPr>
          </w:p>
        </w:tc>
        <w:tc>
          <w:tcPr>
            <w:tcW w:w="2176" w:type="dxa"/>
            <w:vMerge/>
          </w:tcPr>
          <w:p w:rsidR="005E3DA2" w:rsidRPr="00DA3509" w:rsidRDefault="005E3DA2" w:rsidP="005E3DA2">
            <w:pPr>
              <w:rPr>
                <w:sz w:val="20"/>
                <w:szCs w:val="20"/>
              </w:rPr>
            </w:pPr>
          </w:p>
        </w:tc>
        <w:tc>
          <w:tcPr>
            <w:tcW w:w="1781" w:type="dxa"/>
          </w:tcPr>
          <w:p w:rsidR="005E3DA2" w:rsidRPr="00DA3509" w:rsidRDefault="005E3DA2" w:rsidP="005E3DA2">
            <w:pPr>
              <w:textAlignment w:val="baseline"/>
              <w:rPr>
                <w:sz w:val="20"/>
                <w:szCs w:val="20"/>
              </w:rPr>
            </w:pPr>
            <w:r w:rsidRPr="00DA3509">
              <w:rPr>
                <w:bCs/>
                <w:color w:val="06080A"/>
                <w:kern w:val="24"/>
                <w:sz w:val="20"/>
                <w:szCs w:val="20"/>
              </w:rPr>
              <w:t>Понятия</w:t>
            </w:r>
          </w:p>
        </w:tc>
        <w:tc>
          <w:tcPr>
            <w:tcW w:w="2552" w:type="dxa"/>
          </w:tcPr>
          <w:p w:rsidR="005E3DA2" w:rsidRPr="00DA3509" w:rsidRDefault="005E3DA2" w:rsidP="005E3DA2">
            <w:pPr>
              <w:textAlignment w:val="baseline"/>
              <w:rPr>
                <w:sz w:val="20"/>
                <w:szCs w:val="20"/>
              </w:rPr>
            </w:pPr>
            <w:r w:rsidRPr="00DA3509">
              <w:rPr>
                <w:bCs/>
                <w:color w:val="06080A"/>
                <w:kern w:val="24"/>
                <w:sz w:val="20"/>
                <w:szCs w:val="20"/>
              </w:rPr>
              <w:t>Предметные</w:t>
            </w:r>
          </w:p>
          <w:p w:rsidR="005E3DA2" w:rsidRPr="00DA3509" w:rsidRDefault="005E3DA2" w:rsidP="005E3DA2">
            <w:pPr>
              <w:textAlignment w:val="baseline"/>
              <w:rPr>
                <w:sz w:val="20"/>
                <w:szCs w:val="20"/>
              </w:rPr>
            </w:pPr>
            <w:r w:rsidRPr="00DA3509">
              <w:rPr>
                <w:bCs/>
                <w:color w:val="06080A"/>
                <w:kern w:val="24"/>
                <w:sz w:val="20"/>
                <w:szCs w:val="20"/>
              </w:rPr>
              <w:t>результаты</w:t>
            </w:r>
            <w:r w:rsidRPr="00DA3509">
              <w:rPr>
                <w:bCs/>
                <w:kern w:val="24"/>
                <w:sz w:val="20"/>
                <w:szCs w:val="20"/>
              </w:rPr>
              <w:t xml:space="preserve"> </w:t>
            </w:r>
          </w:p>
        </w:tc>
        <w:tc>
          <w:tcPr>
            <w:tcW w:w="3260" w:type="dxa"/>
          </w:tcPr>
          <w:p w:rsidR="005E3DA2" w:rsidRPr="00DA3509" w:rsidRDefault="005E3DA2" w:rsidP="005E3DA2">
            <w:pPr>
              <w:textAlignment w:val="baseline"/>
              <w:rPr>
                <w:sz w:val="20"/>
                <w:szCs w:val="20"/>
              </w:rPr>
            </w:pPr>
            <w:r w:rsidRPr="00DA3509">
              <w:rPr>
                <w:bCs/>
                <w:color w:val="06080A"/>
                <w:kern w:val="24"/>
                <w:sz w:val="20"/>
                <w:szCs w:val="20"/>
              </w:rPr>
              <w:t>УУД</w:t>
            </w:r>
            <w:r w:rsidRPr="00DA3509">
              <w:rPr>
                <w:bCs/>
                <w:kern w:val="24"/>
                <w:sz w:val="20"/>
                <w:szCs w:val="20"/>
              </w:rPr>
              <w:t xml:space="preserve"> </w:t>
            </w:r>
          </w:p>
        </w:tc>
        <w:tc>
          <w:tcPr>
            <w:tcW w:w="1920" w:type="dxa"/>
          </w:tcPr>
          <w:p w:rsidR="005E3DA2" w:rsidRPr="00DA3509" w:rsidRDefault="005E3DA2" w:rsidP="005E3DA2">
            <w:pPr>
              <w:textAlignment w:val="baseline"/>
              <w:rPr>
                <w:sz w:val="20"/>
                <w:szCs w:val="20"/>
              </w:rPr>
            </w:pPr>
            <w:r w:rsidRPr="00DA3509">
              <w:rPr>
                <w:bCs/>
                <w:color w:val="06080A"/>
                <w:kern w:val="24"/>
                <w:sz w:val="20"/>
                <w:szCs w:val="20"/>
              </w:rPr>
              <w:t>Личностные р</w:t>
            </w:r>
            <w:r w:rsidRPr="00DA3509">
              <w:rPr>
                <w:bCs/>
                <w:color w:val="06080A"/>
                <w:kern w:val="24"/>
                <w:sz w:val="20"/>
                <w:szCs w:val="20"/>
              </w:rPr>
              <w:t>е</w:t>
            </w:r>
            <w:r w:rsidRPr="00DA3509">
              <w:rPr>
                <w:bCs/>
                <w:color w:val="06080A"/>
                <w:kern w:val="24"/>
                <w:sz w:val="20"/>
                <w:szCs w:val="20"/>
              </w:rPr>
              <w:t>зультаты</w:t>
            </w:r>
            <w:r w:rsidRPr="00DA3509">
              <w:rPr>
                <w:bCs/>
                <w:kern w:val="24"/>
                <w:sz w:val="20"/>
                <w:szCs w:val="20"/>
              </w:rPr>
              <w:t xml:space="preserve"> </w:t>
            </w:r>
          </w:p>
        </w:tc>
      </w:tr>
      <w:tr w:rsidR="005E3DA2" w:rsidRPr="00DA3509" w:rsidTr="005E3DA2">
        <w:trPr>
          <w:trHeight w:val="535"/>
        </w:trPr>
        <w:tc>
          <w:tcPr>
            <w:tcW w:w="521" w:type="dxa"/>
          </w:tcPr>
          <w:p w:rsidR="005E3DA2" w:rsidRPr="00DA3509" w:rsidRDefault="005E3DA2" w:rsidP="005E3DA2">
            <w:pPr>
              <w:textAlignment w:val="baseline"/>
              <w:rPr>
                <w:bCs/>
                <w:color w:val="06080A"/>
                <w:kern w:val="24"/>
                <w:sz w:val="20"/>
                <w:szCs w:val="20"/>
              </w:rPr>
            </w:pPr>
            <w:r w:rsidRPr="00DA3509">
              <w:rPr>
                <w:bCs/>
                <w:color w:val="06080A"/>
                <w:kern w:val="24"/>
                <w:sz w:val="20"/>
                <w:szCs w:val="20"/>
              </w:rPr>
              <w:t>1</w:t>
            </w:r>
          </w:p>
        </w:tc>
        <w:tc>
          <w:tcPr>
            <w:tcW w:w="781" w:type="dxa"/>
          </w:tcPr>
          <w:p w:rsidR="005E3DA2" w:rsidRPr="00DA3509" w:rsidRDefault="005E3DA2" w:rsidP="005E3DA2">
            <w:pPr>
              <w:textAlignment w:val="baseline"/>
              <w:rPr>
                <w:bCs/>
                <w:color w:val="06080A"/>
                <w:kern w:val="24"/>
                <w:sz w:val="20"/>
                <w:szCs w:val="20"/>
              </w:rPr>
            </w:pPr>
          </w:p>
        </w:tc>
        <w:tc>
          <w:tcPr>
            <w:tcW w:w="1795" w:type="dxa"/>
          </w:tcPr>
          <w:p w:rsidR="005E3DA2" w:rsidRPr="00DA3509" w:rsidRDefault="005E3DA2" w:rsidP="005E3DA2">
            <w:pPr>
              <w:textAlignment w:val="baseline"/>
              <w:rPr>
                <w:bCs/>
                <w:color w:val="06080A"/>
                <w:kern w:val="24"/>
                <w:sz w:val="20"/>
                <w:szCs w:val="20"/>
              </w:rPr>
            </w:pPr>
            <w:r w:rsidRPr="00DA3509">
              <w:rPr>
                <w:bCs/>
                <w:color w:val="06080A"/>
                <w:kern w:val="24"/>
                <w:sz w:val="20"/>
                <w:szCs w:val="20"/>
              </w:rPr>
              <w:t>Задавайте вопр</w:t>
            </w:r>
            <w:r w:rsidRPr="00DA3509">
              <w:rPr>
                <w:bCs/>
                <w:color w:val="06080A"/>
                <w:kern w:val="24"/>
                <w:sz w:val="20"/>
                <w:szCs w:val="20"/>
              </w:rPr>
              <w:t>о</w:t>
            </w:r>
            <w:r w:rsidRPr="00DA3509">
              <w:rPr>
                <w:bCs/>
                <w:color w:val="06080A"/>
                <w:kern w:val="24"/>
                <w:sz w:val="20"/>
                <w:szCs w:val="20"/>
              </w:rPr>
              <w:t xml:space="preserve">сы (1ч). </w:t>
            </w:r>
          </w:p>
          <w:p w:rsidR="005E3DA2" w:rsidRPr="00DA3509" w:rsidRDefault="005E3DA2" w:rsidP="005E3DA2">
            <w:pPr>
              <w:textAlignment w:val="baseline"/>
              <w:rPr>
                <w:bCs/>
                <w:color w:val="06080A"/>
                <w:kern w:val="24"/>
                <w:sz w:val="20"/>
                <w:szCs w:val="20"/>
              </w:rPr>
            </w:pPr>
            <w:r w:rsidRPr="00DA3509">
              <w:rPr>
                <w:bCs/>
                <w:color w:val="06080A"/>
                <w:kern w:val="24"/>
                <w:sz w:val="20"/>
                <w:szCs w:val="20"/>
              </w:rPr>
              <w:t>У. с. 3-8. Т.с. 3</w:t>
            </w:r>
          </w:p>
        </w:tc>
        <w:tc>
          <w:tcPr>
            <w:tcW w:w="2176" w:type="dxa"/>
          </w:tcPr>
          <w:p w:rsidR="005E3DA2" w:rsidRPr="00DA3509" w:rsidRDefault="005E3DA2" w:rsidP="005E3DA2">
            <w:pPr>
              <w:textAlignment w:val="baseline"/>
              <w:rPr>
                <w:bCs/>
                <w:color w:val="06080A"/>
                <w:kern w:val="24"/>
                <w:sz w:val="20"/>
                <w:szCs w:val="20"/>
              </w:rPr>
            </w:pPr>
            <w:r w:rsidRPr="00DA3509">
              <w:rPr>
                <w:rStyle w:val="FontStyle37"/>
                <w:b w:val="0"/>
                <w:i w:val="0"/>
                <w:sz w:val="20"/>
                <w:szCs w:val="20"/>
              </w:rPr>
              <w:t>Что и кто поможет нам  учиться? Знакомство с постоя</w:t>
            </w:r>
            <w:r w:rsidRPr="00DA3509">
              <w:rPr>
                <w:rStyle w:val="FontStyle37"/>
                <w:b w:val="0"/>
                <w:i w:val="0"/>
                <w:sz w:val="20"/>
                <w:szCs w:val="20"/>
              </w:rPr>
              <w:t>н</w:t>
            </w:r>
            <w:r w:rsidRPr="00DA3509">
              <w:rPr>
                <w:rStyle w:val="FontStyle37"/>
                <w:b w:val="0"/>
                <w:i w:val="0"/>
                <w:sz w:val="20"/>
                <w:szCs w:val="20"/>
              </w:rPr>
              <w:t>ными персонажами    учебника — Мурав</w:t>
            </w:r>
            <w:r w:rsidRPr="00DA3509">
              <w:rPr>
                <w:rStyle w:val="FontStyle37"/>
                <w:b w:val="0"/>
                <w:i w:val="0"/>
                <w:sz w:val="20"/>
                <w:szCs w:val="20"/>
              </w:rPr>
              <w:t>ь</w:t>
            </w:r>
            <w:r w:rsidRPr="00DA3509">
              <w:rPr>
                <w:rStyle w:val="FontStyle37"/>
                <w:b w:val="0"/>
                <w:i w:val="0"/>
                <w:sz w:val="20"/>
                <w:szCs w:val="20"/>
              </w:rPr>
              <w:t>ем Вопросиком и Мудрой Череп</w:t>
            </w:r>
            <w:r w:rsidRPr="00DA3509">
              <w:rPr>
                <w:rStyle w:val="FontStyle37"/>
                <w:b w:val="0"/>
                <w:i w:val="0"/>
                <w:sz w:val="20"/>
                <w:szCs w:val="20"/>
              </w:rPr>
              <w:t>а</w:t>
            </w:r>
            <w:r w:rsidRPr="00DA3509">
              <w:rPr>
                <w:rStyle w:val="FontStyle37"/>
                <w:b w:val="0"/>
                <w:i w:val="0"/>
                <w:sz w:val="20"/>
                <w:szCs w:val="20"/>
              </w:rPr>
              <w:t>хой</w:t>
            </w:r>
          </w:p>
        </w:tc>
        <w:tc>
          <w:tcPr>
            <w:tcW w:w="1781" w:type="dxa"/>
          </w:tcPr>
          <w:p w:rsidR="005E3DA2" w:rsidRPr="00DA3509" w:rsidRDefault="005E3DA2" w:rsidP="005E3DA2">
            <w:pPr>
              <w:textAlignment w:val="baseline"/>
              <w:rPr>
                <w:sz w:val="20"/>
                <w:szCs w:val="20"/>
              </w:rPr>
            </w:pPr>
            <w:r w:rsidRPr="00DA3509">
              <w:rPr>
                <w:rStyle w:val="FontStyle37"/>
                <w:b w:val="0"/>
                <w:i w:val="0"/>
                <w:sz w:val="20"/>
                <w:szCs w:val="20"/>
              </w:rPr>
              <w:t>Учебник. Рабочая те</w:t>
            </w:r>
            <w:r w:rsidRPr="00DA3509">
              <w:rPr>
                <w:rStyle w:val="FontStyle37"/>
                <w:b w:val="0"/>
                <w:i w:val="0"/>
                <w:sz w:val="20"/>
                <w:szCs w:val="20"/>
              </w:rPr>
              <w:t>т</w:t>
            </w:r>
            <w:r w:rsidRPr="00DA3509">
              <w:rPr>
                <w:rStyle w:val="FontStyle37"/>
                <w:b w:val="0"/>
                <w:i w:val="0"/>
                <w:sz w:val="20"/>
                <w:szCs w:val="20"/>
              </w:rPr>
              <w:t>радь. Атлас- определитель. Книги для чтения. Условные об</w:t>
            </w:r>
            <w:r w:rsidRPr="00DA3509">
              <w:rPr>
                <w:rStyle w:val="FontStyle37"/>
                <w:b w:val="0"/>
                <w:i w:val="0"/>
                <w:sz w:val="20"/>
                <w:szCs w:val="20"/>
              </w:rPr>
              <w:t>о</w:t>
            </w:r>
            <w:r w:rsidRPr="00DA3509">
              <w:rPr>
                <w:rStyle w:val="FontStyle37"/>
                <w:b w:val="0"/>
                <w:i w:val="0"/>
                <w:sz w:val="20"/>
                <w:szCs w:val="20"/>
              </w:rPr>
              <w:t>значения.</w:t>
            </w:r>
          </w:p>
        </w:tc>
        <w:tc>
          <w:tcPr>
            <w:tcW w:w="2552" w:type="dxa"/>
          </w:tcPr>
          <w:p w:rsidR="005E3DA2" w:rsidRPr="00DA3509" w:rsidRDefault="005E3DA2" w:rsidP="005E3DA2">
            <w:pPr>
              <w:pStyle w:val="Style16"/>
              <w:widowControl/>
              <w:tabs>
                <w:tab w:val="left" w:pos="346"/>
              </w:tabs>
              <w:rPr>
                <w:rStyle w:val="FontStyle37"/>
                <w:b w:val="0"/>
                <w:i w:val="0"/>
                <w:sz w:val="20"/>
                <w:szCs w:val="20"/>
              </w:rPr>
            </w:pPr>
            <w:r w:rsidRPr="00DA3509">
              <w:rPr>
                <w:rStyle w:val="FontStyle40"/>
                <w:b w:val="0"/>
              </w:rPr>
              <w:t xml:space="preserve">Научатся пользоваться </w:t>
            </w:r>
            <w:r w:rsidRPr="00DA3509">
              <w:rPr>
                <w:rStyle w:val="FontStyle37"/>
                <w:b w:val="0"/>
                <w:i w:val="0"/>
                <w:sz w:val="20"/>
                <w:szCs w:val="20"/>
              </w:rPr>
              <w:t>усло</w:t>
            </w:r>
            <w:r w:rsidRPr="00DA3509">
              <w:rPr>
                <w:rStyle w:val="FontStyle37"/>
                <w:b w:val="0"/>
                <w:i w:val="0"/>
                <w:sz w:val="20"/>
                <w:szCs w:val="20"/>
              </w:rPr>
              <w:t>в</w:t>
            </w:r>
            <w:r w:rsidRPr="00DA3509">
              <w:rPr>
                <w:rStyle w:val="FontStyle37"/>
                <w:b w:val="0"/>
                <w:i w:val="0"/>
                <w:sz w:val="20"/>
                <w:szCs w:val="20"/>
              </w:rPr>
              <w:t>ными обозначениями уче</w:t>
            </w:r>
            <w:r w:rsidRPr="00DA3509">
              <w:rPr>
                <w:rStyle w:val="FontStyle37"/>
                <w:b w:val="0"/>
                <w:i w:val="0"/>
                <w:sz w:val="20"/>
                <w:szCs w:val="20"/>
              </w:rPr>
              <w:t>б</w:t>
            </w:r>
            <w:r w:rsidRPr="00DA3509">
              <w:rPr>
                <w:rStyle w:val="FontStyle37"/>
                <w:b w:val="0"/>
                <w:i w:val="0"/>
                <w:sz w:val="20"/>
                <w:szCs w:val="20"/>
              </w:rPr>
              <w:t>ника;</w:t>
            </w:r>
          </w:p>
          <w:p w:rsidR="005E3DA2" w:rsidRPr="00DA3509" w:rsidRDefault="005E3DA2" w:rsidP="005E3DA2">
            <w:pPr>
              <w:pStyle w:val="Style16"/>
              <w:widowControl/>
              <w:tabs>
                <w:tab w:val="left" w:pos="346"/>
              </w:tabs>
              <w:rPr>
                <w:sz w:val="20"/>
                <w:szCs w:val="20"/>
              </w:rPr>
            </w:pPr>
            <w:r w:rsidRPr="00DA3509">
              <w:rPr>
                <w:rStyle w:val="FontStyle40"/>
                <w:b w:val="0"/>
              </w:rPr>
              <w:t xml:space="preserve">различать </w:t>
            </w:r>
            <w:r w:rsidRPr="00DA3509">
              <w:rPr>
                <w:rStyle w:val="FontStyle37"/>
                <w:b w:val="0"/>
                <w:i w:val="0"/>
                <w:sz w:val="20"/>
                <w:szCs w:val="20"/>
              </w:rPr>
              <w:t>способы и сре</w:t>
            </w:r>
            <w:r w:rsidRPr="00DA3509">
              <w:rPr>
                <w:rStyle w:val="FontStyle37"/>
                <w:b w:val="0"/>
                <w:i w:val="0"/>
                <w:sz w:val="20"/>
                <w:szCs w:val="20"/>
              </w:rPr>
              <w:t>д</w:t>
            </w:r>
            <w:r w:rsidRPr="00DA3509">
              <w:rPr>
                <w:rStyle w:val="FontStyle37"/>
                <w:b w:val="0"/>
                <w:i w:val="0"/>
                <w:sz w:val="20"/>
                <w:szCs w:val="20"/>
              </w:rPr>
              <w:t>ства познания окружающ</w:t>
            </w:r>
            <w:r w:rsidRPr="00DA3509">
              <w:rPr>
                <w:rStyle w:val="FontStyle37"/>
                <w:b w:val="0"/>
                <w:i w:val="0"/>
                <w:sz w:val="20"/>
                <w:szCs w:val="20"/>
              </w:rPr>
              <w:t>е</w:t>
            </w:r>
            <w:r w:rsidRPr="00DA3509">
              <w:rPr>
                <w:rStyle w:val="FontStyle37"/>
                <w:b w:val="0"/>
                <w:i w:val="0"/>
                <w:sz w:val="20"/>
                <w:szCs w:val="20"/>
              </w:rPr>
              <w:t>го мира.</w:t>
            </w:r>
          </w:p>
        </w:tc>
        <w:tc>
          <w:tcPr>
            <w:tcW w:w="3260" w:type="dxa"/>
          </w:tcPr>
          <w:p w:rsidR="005E3DA2" w:rsidRPr="00DA3509" w:rsidRDefault="005E3DA2" w:rsidP="005E3DA2">
            <w:pPr>
              <w:pStyle w:val="Style16"/>
              <w:widowControl/>
              <w:rPr>
                <w:rStyle w:val="FontStyle37"/>
                <w:b w:val="0"/>
                <w:i w:val="0"/>
                <w:sz w:val="20"/>
                <w:szCs w:val="20"/>
              </w:rPr>
            </w:pPr>
            <w:r w:rsidRPr="00DA3509">
              <w:rPr>
                <w:rStyle w:val="FontStyle37"/>
                <w:b w:val="0"/>
                <w:i w:val="0"/>
                <w:sz w:val="20"/>
                <w:szCs w:val="20"/>
              </w:rPr>
              <w:t>Первоначальные ум</w:t>
            </w:r>
            <w:r w:rsidRPr="00DA3509">
              <w:rPr>
                <w:rStyle w:val="FontStyle37"/>
                <w:b w:val="0"/>
                <w:i w:val="0"/>
                <w:sz w:val="20"/>
                <w:szCs w:val="20"/>
              </w:rPr>
              <w:t>е</w:t>
            </w:r>
            <w:r w:rsidRPr="00DA3509">
              <w:rPr>
                <w:rStyle w:val="FontStyle37"/>
                <w:b w:val="0"/>
                <w:i w:val="0"/>
                <w:sz w:val="20"/>
                <w:szCs w:val="20"/>
              </w:rPr>
              <w:t>ния:</w:t>
            </w:r>
          </w:p>
          <w:p w:rsidR="005E3DA2" w:rsidRPr="00DA3509" w:rsidRDefault="005E3DA2" w:rsidP="005E3DA2">
            <w:pPr>
              <w:pStyle w:val="Style11"/>
              <w:widowControl/>
              <w:tabs>
                <w:tab w:val="left" w:pos="346"/>
              </w:tabs>
              <w:rPr>
                <w:rStyle w:val="FontStyle37"/>
                <w:b w:val="0"/>
                <w:i w:val="0"/>
                <w:sz w:val="20"/>
                <w:szCs w:val="20"/>
              </w:rPr>
            </w:pPr>
            <w:r w:rsidRPr="00DA3509">
              <w:rPr>
                <w:rStyle w:val="FontStyle40"/>
                <w:b w:val="0"/>
              </w:rPr>
              <w:t>—</w:t>
            </w:r>
            <w:r w:rsidRPr="00DA3509">
              <w:rPr>
                <w:rStyle w:val="FontStyle40"/>
                <w:b w:val="0"/>
              </w:rPr>
              <w:tab/>
              <w:t xml:space="preserve">задавать </w:t>
            </w:r>
            <w:r w:rsidRPr="00DA3509">
              <w:rPr>
                <w:rStyle w:val="FontStyle37"/>
                <w:b w:val="0"/>
                <w:i w:val="0"/>
                <w:sz w:val="20"/>
                <w:szCs w:val="20"/>
              </w:rPr>
              <w:t>вопросы;</w:t>
            </w:r>
          </w:p>
          <w:p w:rsidR="005E3DA2" w:rsidRPr="00DA3509" w:rsidRDefault="005E3DA2" w:rsidP="005E3DA2">
            <w:pPr>
              <w:pStyle w:val="Style16"/>
              <w:widowControl/>
              <w:tabs>
                <w:tab w:val="left" w:pos="346"/>
              </w:tabs>
              <w:rPr>
                <w:sz w:val="20"/>
                <w:szCs w:val="20"/>
              </w:rPr>
            </w:pPr>
            <w:r w:rsidRPr="00DA3509">
              <w:rPr>
                <w:rStyle w:val="FontStyle40"/>
                <w:b w:val="0"/>
              </w:rPr>
              <w:t>—</w:t>
            </w:r>
            <w:r w:rsidRPr="00DA3509">
              <w:rPr>
                <w:rStyle w:val="FontStyle40"/>
                <w:b w:val="0"/>
              </w:rPr>
              <w:tab/>
              <w:t xml:space="preserve">вступать </w:t>
            </w:r>
            <w:r w:rsidRPr="00DA3509">
              <w:rPr>
                <w:rStyle w:val="FontStyle37"/>
                <w:b w:val="0"/>
                <w:i w:val="0"/>
                <w:sz w:val="20"/>
                <w:szCs w:val="20"/>
              </w:rPr>
              <w:t>в учебный ди</w:t>
            </w:r>
            <w:r w:rsidRPr="00DA3509">
              <w:rPr>
                <w:rStyle w:val="FontStyle37"/>
                <w:b w:val="0"/>
                <w:i w:val="0"/>
                <w:sz w:val="20"/>
                <w:szCs w:val="20"/>
              </w:rPr>
              <w:t>а</w:t>
            </w:r>
            <w:r w:rsidRPr="00DA3509">
              <w:rPr>
                <w:rStyle w:val="FontStyle37"/>
                <w:b w:val="0"/>
                <w:i w:val="0"/>
                <w:sz w:val="20"/>
                <w:szCs w:val="20"/>
              </w:rPr>
              <w:t>лог;</w:t>
            </w:r>
          </w:p>
        </w:tc>
        <w:tc>
          <w:tcPr>
            <w:tcW w:w="1920" w:type="dxa"/>
          </w:tcPr>
          <w:p w:rsidR="005E3DA2" w:rsidRPr="00DA3509" w:rsidRDefault="005E3DA2" w:rsidP="005E3DA2">
            <w:pPr>
              <w:textAlignment w:val="baseline"/>
              <w:rPr>
                <w:bCs/>
                <w:color w:val="06080A"/>
                <w:kern w:val="24"/>
                <w:sz w:val="20"/>
                <w:szCs w:val="20"/>
              </w:rPr>
            </w:pPr>
            <w:r w:rsidRPr="00DA3509">
              <w:rPr>
                <w:rStyle w:val="FontStyle40"/>
                <w:b w:val="0"/>
              </w:rPr>
              <w:t xml:space="preserve">оценивать </w:t>
            </w:r>
            <w:r w:rsidRPr="00DA3509">
              <w:rPr>
                <w:rStyle w:val="FontStyle37"/>
                <w:b w:val="0"/>
                <w:i w:val="0"/>
                <w:sz w:val="20"/>
                <w:szCs w:val="20"/>
              </w:rPr>
              <w:t>резул</w:t>
            </w:r>
            <w:r w:rsidRPr="00DA3509">
              <w:rPr>
                <w:rStyle w:val="FontStyle37"/>
                <w:b w:val="0"/>
                <w:i w:val="0"/>
                <w:sz w:val="20"/>
                <w:szCs w:val="20"/>
              </w:rPr>
              <w:t>ь</w:t>
            </w:r>
            <w:r w:rsidRPr="00DA3509">
              <w:rPr>
                <w:rStyle w:val="FontStyle37"/>
                <w:b w:val="0"/>
                <w:i w:val="0"/>
                <w:sz w:val="20"/>
                <w:szCs w:val="20"/>
              </w:rPr>
              <w:t>таты своей работы на ур</w:t>
            </w:r>
            <w:r w:rsidRPr="00DA3509">
              <w:rPr>
                <w:rStyle w:val="FontStyle37"/>
                <w:b w:val="0"/>
                <w:i w:val="0"/>
                <w:sz w:val="20"/>
                <w:szCs w:val="20"/>
              </w:rPr>
              <w:t>о</w:t>
            </w:r>
            <w:r w:rsidRPr="00DA3509">
              <w:rPr>
                <w:rStyle w:val="FontStyle37"/>
                <w:b w:val="0"/>
                <w:i w:val="0"/>
                <w:sz w:val="20"/>
                <w:szCs w:val="20"/>
              </w:rPr>
              <w:t>ке.</w:t>
            </w:r>
          </w:p>
        </w:tc>
      </w:tr>
      <w:tr w:rsidR="005E3DA2" w:rsidRPr="00DA3509" w:rsidTr="005E3DA2">
        <w:trPr>
          <w:trHeight w:val="492"/>
        </w:trPr>
        <w:tc>
          <w:tcPr>
            <w:tcW w:w="14786" w:type="dxa"/>
            <w:gridSpan w:val="8"/>
          </w:tcPr>
          <w:p w:rsidR="005E3DA2" w:rsidRPr="00DA3509" w:rsidRDefault="005E3DA2" w:rsidP="005E3DA2">
            <w:pPr>
              <w:jc w:val="center"/>
              <w:textAlignment w:val="baseline"/>
              <w:rPr>
                <w:sz w:val="20"/>
                <w:szCs w:val="20"/>
              </w:rPr>
            </w:pPr>
            <w:r w:rsidRPr="00DA3509">
              <w:rPr>
                <w:bCs/>
                <w:color w:val="06080A"/>
                <w:kern w:val="24"/>
                <w:sz w:val="20"/>
                <w:szCs w:val="20"/>
              </w:rPr>
              <w:t>Раздел «Что и кто?» (20 ч)</w:t>
            </w:r>
          </w:p>
        </w:tc>
      </w:tr>
      <w:tr w:rsidR="005E3DA2" w:rsidRPr="00DA3509" w:rsidTr="005E3DA2">
        <w:trPr>
          <w:trHeight w:val="983"/>
        </w:trPr>
        <w:tc>
          <w:tcPr>
            <w:tcW w:w="521" w:type="dxa"/>
          </w:tcPr>
          <w:p w:rsidR="005E3DA2" w:rsidRPr="00DA3509" w:rsidRDefault="005E3DA2" w:rsidP="005E3DA2">
            <w:pPr>
              <w:rPr>
                <w:sz w:val="20"/>
                <w:szCs w:val="20"/>
              </w:rPr>
            </w:pPr>
            <w:r w:rsidRPr="00DA3509">
              <w:rPr>
                <w:sz w:val="20"/>
                <w:szCs w:val="20"/>
              </w:rPr>
              <w:t>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такое Род</w:t>
            </w:r>
            <w:r w:rsidRPr="00DA3509">
              <w:rPr>
                <w:sz w:val="20"/>
                <w:szCs w:val="20"/>
              </w:rPr>
              <w:t>и</w:t>
            </w:r>
            <w:r w:rsidRPr="00DA3509">
              <w:rPr>
                <w:sz w:val="20"/>
                <w:szCs w:val="20"/>
              </w:rPr>
              <w:t>на?</w:t>
            </w:r>
          </w:p>
          <w:p w:rsidR="005E3DA2" w:rsidRPr="00DA3509" w:rsidRDefault="005E3DA2" w:rsidP="005E3DA2">
            <w:pPr>
              <w:rPr>
                <w:sz w:val="20"/>
                <w:szCs w:val="20"/>
              </w:rPr>
            </w:pPr>
            <w:r w:rsidRPr="00DA3509">
              <w:rPr>
                <w:sz w:val="20"/>
                <w:szCs w:val="20"/>
              </w:rPr>
              <w:t>У. с. 9-11</w:t>
            </w:r>
          </w:p>
          <w:p w:rsidR="005E3DA2" w:rsidRPr="00DA3509" w:rsidRDefault="005E3DA2" w:rsidP="005E3DA2">
            <w:pPr>
              <w:rPr>
                <w:sz w:val="20"/>
                <w:szCs w:val="20"/>
              </w:rPr>
            </w:pPr>
            <w:r w:rsidRPr="00DA3509">
              <w:rPr>
                <w:sz w:val="20"/>
                <w:szCs w:val="20"/>
              </w:rPr>
              <w:t>. Т.с.4</w:t>
            </w:r>
          </w:p>
        </w:tc>
        <w:tc>
          <w:tcPr>
            <w:tcW w:w="2176" w:type="dxa"/>
          </w:tcPr>
          <w:p w:rsidR="005E3DA2" w:rsidRPr="00DA3509" w:rsidRDefault="005E3DA2" w:rsidP="005E3DA2">
            <w:pPr>
              <w:rPr>
                <w:rStyle w:val="FontStyle37"/>
                <w:b w:val="0"/>
                <w:i w:val="0"/>
                <w:sz w:val="20"/>
                <w:szCs w:val="20"/>
              </w:rPr>
            </w:pPr>
            <w:r w:rsidRPr="00DA3509">
              <w:rPr>
                <w:rStyle w:val="FontStyle37"/>
                <w:b w:val="0"/>
                <w:i w:val="0"/>
                <w:sz w:val="20"/>
                <w:szCs w:val="20"/>
              </w:rPr>
              <w:t>Знакомство с цел</w:t>
            </w:r>
            <w:r w:rsidRPr="00DA3509">
              <w:rPr>
                <w:rStyle w:val="FontStyle37"/>
                <w:b w:val="0"/>
                <w:i w:val="0"/>
                <w:sz w:val="20"/>
                <w:szCs w:val="20"/>
              </w:rPr>
              <w:t>я</w:t>
            </w:r>
            <w:r w:rsidRPr="00DA3509">
              <w:rPr>
                <w:rStyle w:val="FontStyle37"/>
                <w:b w:val="0"/>
                <w:i w:val="0"/>
                <w:sz w:val="20"/>
                <w:szCs w:val="20"/>
              </w:rPr>
              <w:t>ми и задачами раз</w:t>
            </w:r>
            <w:r w:rsidRPr="00DA3509">
              <w:rPr>
                <w:rStyle w:val="FontStyle37"/>
                <w:b w:val="0"/>
                <w:i w:val="0"/>
                <w:sz w:val="20"/>
                <w:szCs w:val="20"/>
              </w:rPr>
              <w:softHyphen/>
              <w:t>дела. Первоначальные сведения о народах Ро</w:t>
            </w:r>
            <w:r w:rsidRPr="00DA3509">
              <w:rPr>
                <w:rStyle w:val="FontStyle37"/>
                <w:b w:val="0"/>
                <w:i w:val="0"/>
                <w:sz w:val="20"/>
                <w:szCs w:val="20"/>
              </w:rPr>
              <w:t>с</w:t>
            </w:r>
            <w:r w:rsidRPr="00DA3509">
              <w:rPr>
                <w:rStyle w:val="FontStyle37"/>
                <w:b w:val="0"/>
                <w:i w:val="0"/>
                <w:sz w:val="20"/>
                <w:szCs w:val="20"/>
              </w:rPr>
              <w:t>сии, её столице, о своей малой род</w:t>
            </w:r>
            <w:r w:rsidRPr="00DA3509">
              <w:rPr>
                <w:rStyle w:val="FontStyle37"/>
                <w:b w:val="0"/>
                <w:i w:val="0"/>
                <w:sz w:val="20"/>
                <w:szCs w:val="20"/>
              </w:rPr>
              <w:t>и</w:t>
            </w:r>
            <w:r w:rsidRPr="00DA3509">
              <w:rPr>
                <w:rStyle w:val="FontStyle37"/>
                <w:b w:val="0"/>
                <w:i w:val="0"/>
                <w:sz w:val="20"/>
                <w:szCs w:val="20"/>
              </w:rPr>
              <w:t>не</w:t>
            </w: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rStyle w:val="FontStyle37"/>
                <w:b w:val="0"/>
                <w:i w:val="0"/>
                <w:sz w:val="20"/>
                <w:szCs w:val="20"/>
              </w:rPr>
            </w:pPr>
          </w:p>
          <w:p w:rsidR="005E3DA2" w:rsidRPr="00DA3509" w:rsidRDefault="005E3DA2" w:rsidP="005E3DA2">
            <w:pPr>
              <w:rPr>
                <w:sz w:val="20"/>
                <w:szCs w:val="20"/>
              </w:rPr>
            </w:pPr>
          </w:p>
        </w:tc>
        <w:tc>
          <w:tcPr>
            <w:tcW w:w="1781" w:type="dxa"/>
          </w:tcPr>
          <w:p w:rsidR="005E3DA2" w:rsidRPr="00DA3509" w:rsidRDefault="005E3DA2" w:rsidP="005E3DA2">
            <w:pPr>
              <w:pStyle w:val="Style20"/>
              <w:widowControl/>
              <w:spacing w:line="240" w:lineRule="auto"/>
              <w:ind w:firstLine="0"/>
              <w:rPr>
                <w:sz w:val="20"/>
                <w:szCs w:val="20"/>
              </w:rPr>
            </w:pPr>
            <w:r w:rsidRPr="00DA3509">
              <w:rPr>
                <w:rStyle w:val="FontStyle25"/>
                <w:b w:val="0"/>
                <w:i w:val="0"/>
                <w:sz w:val="20"/>
              </w:rPr>
              <w:lastRenderedPageBreak/>
              <w:t>Россия, Родина, столица, флаг, герб, гимн, пр</w:t>
            </w:r>
            <w:r w:rsidRPr="00DA3509">
              <w:rPr>
                <w:rStyle w:val="FontStyle25"/>
                <w:b w:val="0"/>
                <w:i w:val="0"/>
                <w:sz w:val="20"/>
              </w:rPr>
              <w:t>е</w:t>
            </w:r>
            <w:r w:rsidRPr="00DA3509">
              <w:rPr>
                <w:rStyle w:val="FontStyle25"/>
                <w:b w:val="0"/>
                <w:i w:val="0"/>
                <w:sz w:val="20"/>
              </w:rPr>
              <w:t xml:space="preserve">зидент. </w:t>
            </w:r>
          </w:p>
        </w:tc>
        <w:tc>
          <w:tcPr>
            <w:tcW w:w="2552" w:type="dxa"/>
            <w:tcBorders>
              <w:top w:val="single" w:sz="4" w:space="0" w:color="auto"/>
              <w:bottom w:val="single" w:sz="4" w:space="0" w:color="auto"/>
            </w:tcBorders>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узнают о государственных симв</w:t>
            </w:r>
            <w:r w:rsidRPr="00DA3509">
              <w:rPr>
                <w:rStyle w:val="FontStyle25"/>
                <w:b w:val="0"/>
                <w:i w:val="0"/>
                <w:sz w:val="20"/>
              </w:rPr>
              <w:t>о</w:t>
            </w:r>
            <w:r w:rsidRPr="00DA3509">
              <w:rPr>
                <w:rStyle w:val="FontStyle25"/>
                <w:b w:val="0"/>
                <w:i w:val="0"/>
                <w:sz w:val="20"/>
              </w:rPr>
              <w:t>лах России (флаге, гимне, гербе); о разных национал</w:t>
            </w:r>
            <w:r w:rsidRPr="00DA3509">
              <w:rPr>
                <w:rStyle w:val="FontStyle25"/>
                <w:b w:val="0"/>
                <w:i w:val="0"/>
                <w:sz w:val="20"/>
              </w:rPr>
              <w:t>ь</w:t>
            </w:r>
            <w:r w:rsidRPr="00DA3509">
              <w:rPr>
                <w:rStyle w:val="FontStyle25"/>
                <w:b w:val="0"/>
                <w:i w:val="0"/>
                <w:sz w:val="20"/>
              </w:rPr>
              <w:t>ностях; как выглядят ру</w:t>
            </w:r>
            <w:r w:rsidRPr="00DA3509">
              <w:rPr>
                <w:rStyle w:val="FontStyle25"/>
                <w:b w:val="0"/>
                <w:i w:val="0"/>
                <w:sz w:val="20"/>
              </w:rPr>
              <w:t>с</w:t>
            </w:r>
            <w:r w:rsidRPr="00DA3509">
              <w:rPr>
                <w:rStyle w:val="FontStyle25"/>
                <w:b w:val="0"/>
                <w:i w:val="0"/>
                <w:sz w:val="20"/>
              </w:rPr>
              <w:t>ские национальные костюмы, расск</w:t>
            </w:r>
            <w:r w:rsidRPr="00DA3509">
              <w:rPr>
                <w:rStyle w:val="FontStyle25"/>
                <w:b w:val="0"/>
                <w:i w:val="0"/>
                <w:sz w:val="20"/>
              </w:rPr>
              <w:t>а</w:t>
            </w:r>
            <w:r w:rsidRPr="00DA3509">
              <w:rPr>
                <w:rStyle w:val="FontStyle25"/>
                <w:b w:val="0"/>
                <w:i w:val="0"/>
                <w:sz w:val="20"/>
              </w:rPr>
              <w:t>жут о родном городе.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отл</w:t>
            </w:r>
            <w:r w:rsidRPr="00DA3509">
              <w:rPr>
                <w:rStyle w:val="FontStyle25"/>
                <w:b w:val="0"/>
                <w:i w:val="0"/>
                <w:sz w:val="20"/>
              </w:rPr>
              <w:t>и</w:t>
            </w:r>
            <w:r w:rsidRPr="00DA3509">
              <w:rPr>
                <w:rStyle w:val="FontStyle25"/>
                <w:b w:val="0"/>
                <w:i w:val="0"/>
                <w:sz w:val="20"/>
              </w:rPr>
              <w:t>чать российские госуда</w:t>
            </w:r>
            <w:r w:rsidRPr="00DA3509">
              <w:rPr>
                <w:rStyle w:val="FontStyle25"/>
                <w:b w:val="0"/>
                <w:i w:val="0"/>
                <w:sz w:val="20"/>
              </w:rPr>
              <w:t>р</w:t>
            </w:r>
            <w:r w:rsidRPr="00DA3509">
              <w:rPr>
                <w:rStyle w:val="FontStyle25"/>
                <w:b w:val="0"/>
                <w:i w:val="0"/>
                <w:sz w:val="20"/>
              </w:rPr>
              <w:t>ственные символы от си</w:t>
            </w:r>
            <w:r w:rsidRPr="00DA3509">
              <w:rPr>
                <w:rStyle w:val="FontStyle25"/>
                <w:b w:val="0"/>
                <w:i w:val="0"/>
                <w:sz w:val="20"/>
              </w:rPr>
              <w:t>м</w:t>
            </w:r>
            <w:r w:rsidRPr="00DA3509">
              <w:rPr>
                <w:rStyle w:val="FontStyle25"/>
                <w:b w:val="0"/>
                <w:i w:val="0"/>
                <w:sz w:val="20"/>
              </w:rPr>
              <w:t>волов других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стран, национальную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одежду от другой.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составлять</w:t>
            </w:r>
          </w:p>
          <w:p w:rsidR="005E3DA2" w:rsidRPr="00DA3509" w:rsidRDefault="005E3DA2" w:rsidP="005E3DA2">
            <w:pPr>
              <w:pStyle w:val="Style16"/>
              <w:widowControl/>
              <w:tabs>
                <w:tab w:val="left" w:pos="365"/>
              </w:tabs>
              <w:rPr>
                <w:sz w:val="20"/>
                <w:szCs w:val="20"/>
              </w:rPr>
            </w:pPr>
            <w:r w:rsidRPr="00DA3509">
              <w:rPr>
                <w:rStyle w:val="FontStyle25"/>
                <w:b w:val="0"/>
                <w:i w:val="0"/>
                <w:sz w:val="20"/>
              </w:rPr>
              <w:t>текст по картинке</w:t>
            </w:r>
          </w:p>
        </w:tc>
        <w:tc>
          <w:tcPr>
            <w:tcW w:w="3260" w:type="dxa"/>
            <w:tcBorders>
              <w:top w:val="single" w:sz="4" w:space="0" w:color="auto"/>
              <w:bottom w:val="single" w:sz="4" w:space="0" w:color="auto"/>
            </w:tcBorders>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37"/>
                <w:b w:val="0"/>
                <w:i w:val="0"/>
                <w:sz w:val="20"/>
                <w:szCs w:val="20"/>
              </w:rPr>
              <w:t xml:space="preserve"> </w:t>
            </w:r>
            <w:r w:rsidRPr="00DA3509">
              <w:rPr>
                <w:rStyle w:val="FontStyle26"/>
                <w:b w:val="0"/>
              </w:rPr>
              <w:t xml:space="preserve">Регулятивные: </w:t>
            </w:r>
            <w:r w:rsidRPr="00DA3509">
              <w:rPr>
                <w:rStyle w:val="FontStyle25"/>
                <w:b w:val="0"/>
                <w:i w:val="0"/>
                <w:sz w:val="20"/>
              </w:rPr>
              <w:t>испол</w:t>
            </w:r>
            <w:r w:rsidRPr="00DA3509">
              <w:rPr>
                <w:rStyle w:val="FontStyle25"/>
                <w:b w:val="0"/>
                <w:i w:val="0"/>
                <w:sz w:val="20"/>
              </w:rPr>
              <w:t>ь</w:t>
            </w:r>
            <w:r w:rsidRPr="00DA3509">
              <w:rPr>
                <w:rStyle w:val="FontStyle25"/>
                <w:b w:val="0"/>
                <w:i w:val="0"/>
                <w:sz w:val="20"/>
              </w:rPr>
              <w:t>зовать речь для регуляции своего дейс</w:t>
            </w:r>
            <w:r w:rsidRPr="00DA3509">
              <w:rPr>
                <w:rStyle w:val="FontStyle25"/>
                <w:b w:val="0"/>
                <w:i w:val="0"/>
                <w:sz w:val="20"/>
              </w:rPr>
              <w:t>т</w:t>
            </w:r>
            <w:r w:rsidRPr="00DA3509">
              <w:rPr>
                <w:rStyle w:val="FontStyle25"/>
                <w:b w:val="0"/>
                <w:i w:val="0"/>
                <w:sz w:val="20"/>
              </w:rPr>
              <w:t>вия.</w:t>
            </w:r>
          </w:p>
          <w:p w:rsidR="005E3DA2" w:rsidRPr="00DA3509" w:rsidRDefault="005E3DA2" w:rsidP="005E3DA2">
            <w:pPr>
              <w:pStyle w:val="Style17"/>
              <w:widowControl/>
              <w:spacing w:line="240" w:lineRule="auto"/>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знаково-символические сре</w:t>
            </w:r>
            <w:r w:rsidRPr="00DA3509">
              <w:rPr>
                <w:rStyle w:val="FontStyle25"/>
                <w:b w:val="0"/>
                <w:i w:val="0"/>
                <w:sz w:val="20"/>
              </w:rPr>
              <w:t>д</w:t>
            </w:r>
            <w:r w:rsidRPr="00DA3509">
              <w:rPr>
                <w:rStyle w:val="FontStyle25"/>
                <w:b w:val="0"/>
                <w:i w:val="0"/>
                <w:sz w:val="20"/>
              </w:rPr>
              <w:t>ства; подводить под понятие на осн</w:t>
            </w:r>
            <w:r w:rsidRPr="00DA3509">
              <w:rPr>
                <w:rStyle w:val="FontStyle25"/>
                <w:b w:val="0"/>
                <w:i w:val="0"/>
                <w:sz w:val="20"/>
              </w:rPr>
              <w:t>о</w:t>
            </w:r>
            <w:r w:rsidRPr="00DA3509">
              <w:rPr>
                <w:rStyle w:val="FontStyle25"/>
                <w:b w:val="0"/>
                <w:i w:val="0"/>
                <w:sz w:val="20"/>
              </w:rPr>
              <w:t>ве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распознавания объектов, выдел</w:t>
            </w:r>
            <w:r w:rsidRPr="00DA3509">
              <w:rPr>
                <w:rStyle w:val="FontStyle25"/>
                <w:b w:val="0"/>
                <w:i w:val="0"/>
                <w:sz w:val="20"/>
              </w:rPr>
              <w:t>е</w:t>
            </w:r>
            <w:r w:rsidRPr="00DA3509">
              <w:rPr>
                <w:rStyle w:val="FontStyle25"/>
                <w:b w:val="0"/>
                <w:i w:val="0"/>
                <w:sz w:val="20"/>
              </w:rPr>
              <w:t>ния существенных признаков (н</w:t>
            </w:r>
            <w:r w:rsidRPr="00DA3509">
              <w:rPr>
                <w:rStyle w:val="FontStyle25"/>
                <w:b w:val="0"/>
                <w:i w:val="0"/>
                <w:sz w:val="20"/>
              </w:rPr>
              <w:t>а</w:t>
            </w:r>
            <w:r w:rsidRPr="00DA3509">
              <w:rPr>
                <w:rStyle w:val="FontStyle25"/>
                <w:b w:val="0"/>
                <w:i w:val="0"/>
                <w:sz w:val="20"/>
              </w:rPr>
              <w:t>циональный костюм: цвет, орн</w:t>
            </w:r>
            <w:r w:rsidRPr="00DA3509">
              <w:rPr>
                <w:rStyle w:val="FontStyle25"/>
                <w:b w:val="0"/>
                <w:i w:val="0"/>
                <w:sz w:val="20"/>
              </w:rPr>
              <w:t>а</w:t>
            </w:r>
            <w:r w:rsidRPr="00DA3509">
              <w:rPr>
                <w:rStyle w:val="FontStyle25"/>
                <w:b w:val="0"/>
                <w:i w:val="0"/>
                <w:sz w:val="20"/>
              </w:rPr>
              <w:t>мент и т. д.).</w:t>
            </w:r>
          </w:p>
          <w:p w:rsidR="005E3DA2" w:rsidRPr="00DA3509" w:rsidRDefault="005E3DA2" w:rsidP="005E3DA2">
            <w:pPr>
              <w:pStyle w:val="Style17"/>
              <w:widowControl/>
              <w:spacing w:line="240" w:lineRule="auto"/>
              <w:jc w:val="left"/>
              <w:rPr>
                <w:sz w:val="20"/>
                <w:szCs w:val="20"/>
              </w:rPr>
            </w:pPr>
            <w:r w:rsidRPr="00DA3509">
              <w:rPr>
                <w:rStyle w:val="FontStyle26"/>
                <w:b w:val="0"/>
              </w:rPr>
              <w:t xml:space="preserve">Коммуникативные: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вать собственное мнение и поз</w:t>
            </w:r>
            <w:r w:rsidRPr="00DA3509">
              <w:rPr>
                <w:rStyle w:val="FontStyle25"/>
                <w:b w:val="0"/>
                <w:i w:val="0"/>
                <w:sz w:val="20"/>
              </w:rPr>
              <w:t>и</w:t>
            </w:r>
            <w:r w:rsidRPr="00DA3509">
              <w:rPr>
                <w:rStyle w:val="FontStyle25"/>
                <w:b w:val="0"/>
                <w:i w:val="0"/>
                <w:sz w:val="20"/>
              </w:rPr>
              <w:t>цию; договариваться о распред</w:t>
            </w:r>
            <w:r w:rsidRPr="00DA3509">
              <w:rPr>
                <w:rStyle w:val="FontStyle25"/>
                <w:b w:val="0"/>
                <w:i w:val="0"/>
                <w:sz w:val="20"/>
              </w:rPr>
              <w:t>е</w:t>
            </w:r>
            <w:r w:rsidRPr="00DA3509">
              <w:rPr>
                <w:rStyle w:val="FontStyle25"/>
                <w:b w:val="0"/>
                <w:i w:val="0"/>
                <w:sz w:val="20"/>
              </w:rPr>
              <w:t>лении функций и ролей в совместной деятел</w:t>
            </w:r>
            <w:r w:rsidRPr="00DA3509">
              <w:rPr>
                <w:rStyle w:val="FontStyle25"/>
                <w:b w:val="0"/>
                <w:i w:val="0"/>
                <w:sz w:val="20"/>
              </w:rPr>
              <w:t>ь</w:t>
            </w:r>
            <w:r w:rsidRPr="00DA3509">
              <w:rPr>
                <w:rStyle w:val="FontStyle25"/>
                <w:b w:val="0"/>
                <w:i w:val="0"/>
                <w:sz w:val="20"/>
              </w:rPr>
              <w:t>ности</w:t>
            </w:r>
          </w:p>
        </w:tc>
        <w:tc>
          <w:tcPr>
            <w:tcW w:w="1920" w:type="dxa"/>
            <w:tcBorders>
              <w:top w:val="single" w:sz="4" w:space="0" w:color="auto"/>
              <w:bottom w:val="single" w:sz="4" w:space="0" w:color="auto"/>
            </w:tcBorders>
          </w:tcPr>
          <w:p w:rsidR="005E3DA2" w:rsidRPr="00DA3509" w:rsidRDefault="005E3DA2" w:rsidP="005E3DA2">
            <w:pPr>
              <w:pStyle w:val="Style20"/>
              <w:widowControl/>
              <w:spacing w:line="240" w:lineRule="auto"/>
              <w:ind w:firstLine="0"/>
              <w:rPr>
                <w:sz w:val="20"/>
                <w:szCs w:val="20"/>
              </w:rPr>
            </w:pPr>
            <w:r w:rsidRPr="00DA3509">
              <w:rPr>
                <w:rStyle w:val="FontStyle25"/>
                <w:b w:val="0"/>
                <w:i w:val="0"/>
                <w:sz w:val="20"/>
              </w:rPr>
              <w:t>Гражданская иде</w:t>
            </w:r>
            <w:r w:rsidRPr="00DA3509">
              <w:rPr>
                <w:rStyle w:val="FontStyle25"/>
                <w:b w:val="0"/>
                <w:i w:val="0"/>
                <w:sz w:val="20"/>
              </w:rPr>
              <w:t>н</w:t>
            </w:r>
            <w:r w:rsidRPr="00DA3509">
              <w:rPr>
                <w:rStyle w:val="FontStyle25"/>
                <w:b w:val="0"/>
                <w:i w:val="0"/>
                <w:sz w:val="20"/>
              </w:rPr>
              <w:t>тичность в форме осозн</w:t>
            </w:r>
            <w:r w:rsidRPr="00DA3509">
              <w:rPr>
                <w:rStyle w:val="FontStyle25"/>
                <w:b w:val="0"/>
                <w:i w:val="0"/>
                <w:sz w:val="20"/>
              </w:rPr>
              <w:t>а</w:t>
            </w:r>
            <w:r w:rsidRPr="00DA3509">
              <w:rPr>
                <w:rStyle w:val="FontStyle25"/>
                <w:b w:val="0"/>
                <w:i w:val="0"/>
                <w:sz w:val="20"/>
              </w:rPr>
              <w:t>ния «Я» как гражданина Ро</w:t>
            </w:r>
            <w:r w:rsidRPr="00DA3509">
              <w:rPr>
                <w:rStyle w:val="FontStyle25"/>
                <w:b w:val="0"/>
                <w:i w:val="0"/>
                <w:sz w:val="20"/>
              </w:rPr>
              <w:t>с</w:t>
            </w:r>
            <w:r w:rsidRPr="00DA3509">
              <w:rPr>
                <w:rStyle w:val="FontStyle25"/>
                <w:b w:val="0"/>
                <w:i w:val="0"/>
                <w:sz w:val="20"/>
              </w:rPr>
              <w:t>сии, чувства сопричастности и горд</w:t>
            </w:r>
            <w:r w:rsidRPr="00DA3509">
              <w:rPr>
                <w:rStyle w:val="FontStyle25"/>
                <w:b w:val="0"/>
                <w:i w:val="0"/>
                <w:sz w:val="20"/>
              </w:rPr>
              <w:t>о</w:t>
            </w:r>
            <w:r w:rsidRPr="00DA3509">
              <w:rPr>
                <w:rStyle w:val="FontStyle25"/>
                <w:b w:val="0"/>
                <w:i w:val="0"/>
                <w:sz w:val="20"/>
              </w:rPr>
              <w:t>сти за свою Родину, народ и историю, осозн</w:t>
            </w:r>
            <w:r w:rsidRPr="00DA3509">
              <w:rPr>
                <w:rStyle w:val="FontStyle25"/>
                <w:b w:val="0"/>
                <w:i w:val="0"/>
                <w:sz w:val="20"/>
              </w:rPr>
              <w:t>а</w:t>
            </w:r>
            <w:r w:rsidRPr="00DA3509">
              <w:rPr>
                <w:rStyle w:val="FontStyle25"/>
                <w:b w:val="0"/>
                <w:i w:val="0"/>
                <w:sz w:val="20"/>
              </w:rPr>
              <w:t>ние своей этнич</w:t>
            </w:r>
            <w:r w:rsidRPr="00DA3509">
              <w:rPr>
                <w:rStyle w:val="FontStyle25"/>
                <w:b w:val="0"/>
                <w:i w:val="0"/>
                <w:sz w:val="20"/>
              </w:rPr>
              <w:t>е</w:t>
            </w:r>
            <w:r w:rsidRPr="00DA3509">
              <w:rPr>
                <w:rStyle w:val="FontStyle25"/>
                <w:b w:val="0"/>
                <w:i w:val="0"/>
                <w:sz w:val="20"/>
              </w:rPr>
              <w:t>ской принадлежн</w:t>
            </w:r>
            <w:r w:rsidRPr="00DA3509">
              <w:rPr>
                <w:rStyle w:val="FontStyle25"/>
                <w:b w:val="0"/>
                <w:i w:val="0"/>
                <w:sz w:val="20"/>
              </w:rPr>
              <w:t>о</w:t>
            </w:r>
            <w:r w:rsidRPr="00DA3509">
              <w:rPr>
                <w:rStyle w:val="FontStyle25"/>
                <w:b w:val="0"/>
                <w:i w:val="0"/>
                <w:sz w:val="20"/>
              </w:rPr>
              <w:t>сти, гуманистич</w:t>
            </w:r>
            <w:r w:rsidRPr="00DA3509">
              <w:rPr>
                <w:rStyle w:val="FontStyle25"/>
                <w:b w:val="0"/>
                <w:i w:val="0"/>
                <w:sz w:val="20"/>
              </w:rPr>
              <w:t>е</w:t>
            </w:r>
            <w:r w:rsidRPr="00DA3509">
              <w:rPr>
                <w:rStyle w:val="FontStyle25"/>
                <w:b w:val="0"/>
                <w:i w:val="0"/>
                <w:sz w:val="20"/>
              </w:rPr>
              <w:t>ские и демократ</w:t>
            </w:r>
            <w:r w:rsidRPr="00DA3509">
              <w:rPr>
                <w:rStyle w:val="FontStyle25"/>
                <w:b w:val="0"/>
                <w:i w:val="0"/>
                <w:sz w:val="20"/>
              </w:rPr>
              <w:t>и</w:t>
            </w:r>
            <w:r w:rsidRPr="00DA3509">
              <w:rPr>
                <w:rStyle w:val="FontStyle25"/>
                <w:b w:val="0"/>
                <w:i w:val="0"/>
                <w:sz w:val="20"/>
              </w:rPr>
              <w:t>ческие ценности мн</w:t>
            </w:r>
            <w:r w:rsidRPr="00DA3509">
              <w:rPr>
                <w:rStyle w:val="FontStyle25"/>
                <w:b w:val="0"/>
                <w:i w:val="0"/>
                <w:sz w:val="20"/>
              </w:rPr>
              <w:t>о</w:t>
            </w:r>
            <w:r w:rsidRPr="00DA3509">
              <w:rPr>
                <w:rStyle w:val="FontStyle25"/>
                <w:b w:val="0"/>
                <w:i w:val="0"/>
                <w:sz w:val="20"/>
              </w:rPr>
              <w:t>гонацинального российского общ</w:t>
            </w:r>
            <w:r w:rsidRPr="00DA3509">
              <w:rPr>
                <w:rStyle w:val="FontStyle25"/>
                <w:b w:val="0"/>
                <w:i w:val="0"/>
                <w:sz w:val="20"/>
              </w:rPr>
              <w:t>е</w:t>
            </w:r>
            <w:r w:rsidRPr="00DA3509">
              <w:rPr>
                <w:rStyle w:val="FontStyle25"/>
                <w:b w:val="0"/>
                <w:i w:val="0"/>
                <w:sz w:val="20"/>
              </w:rPr>
              <w:t>ства</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мы знаем о народах России?</w:t>
            </w:r>
          </w:p>
          <w:p w:rsidR="005E3DA2" w:rsidRPr="00DA3509" w:rsidRDefault="005E3DA2" w:rsidP="005E3DA2">
            <w:pPr>
              <w:rPr>
                <w:sz w:val="20"/>
                <w:szCs w:val="20"/>
              </w:rPr>
            </w:pPr>
            <w:r w:rsidRPr="00DA3509">
              <w:rPr>
                <w:sz w:val="20"/>
                <w:szCs w:val="20"/>
              </w:rPr>
              <w:t xml:space="preserve">У. с. 12-13. </w:t>
            </w:r>
          </w:p>
          <w:p w:rsidR="005E3DA2" w:rsidRPr="00DA3509" w:rsidRDefault="005E3DA2" w:rsidP="005E3DA2">
            <w:pPr>
              <w:rPr>
                <w:sz w:val="20"/>
                <w:szCs w:val="20"/>
              </w:rPr>
            </w:pPr>
            <w:r w:rsidRPr="00DA3509">
              <w:rPr>
                <w:sz w:val="20"/>
                <w:szCs w:val="20"/>
              </w:rPr>
              <w:t>Т.с.5-6</w:t>
            </w:r>
          </w:p>
        </w:tc>
        <w:tc>
          <w:tcPr>
            <w:tcW w:w="2176" w:type="dxa"/>
          </w:tcPr>
          <w:p w:rsidR="005E3DA2" w:rsidRPr="00DA3509" w:rsidRDefault="005E3DA2" w:rsidP="005E3DA2">
            <w:pPr>
              <w:rPr>
                <w:sz w:val="20"/>
                <w:szCs w:val="20"/>
              </w:rPr>
            </w:pPr>
            <w:r w:rsidRPr="00DA3509">
              <w:rPr>
                <w:rStyle w:val="FontStyle37"/>
                <w:b w:val="0"/>
                <w:i w:val="0"/>
                <w:sz w:val="20"/>
                <w:szCs w:val="20"/>
              </w:rPr>
              <w:t>Многонационал</w:t>
            </w:r>
            <w:r w:rsidRPr="00DA3509">
              <w:rPr>
                <w:rStyle w:val="FontStyle37"/>
                <w:b w:val="0"/>
                <w:i w:val="0"/>
                <w:sz w:val="20"/>
                <w:szCs w:val="20"/>
              </w:rPr>
              <w:t>ь</w:t>
            </w:r>
            <w:r w:rsidRPr="00DA3509">
              <w:rPr>
                <w:rStyle w:val="FontStyle37"/>
                <w:b w:val="0"/>
                <w:i w:val="0"/>
                <w:sz w:val="20"/>
                <w:szCs w:val="20"/>
              </w:rPr>
              <w:t>ный характер нас</w:t>
            </w:r>
            <w:r w:rsidRPr="00DA3509">
              <w:rPr>
                <w:rStyle w:val="FontStyle37"/>
                <w:b w:val="0"/>
                <w:i w:val="0"/>
                <w:sz w:val="20"/>
                <w:szCs w:val="20"/>
              </w:rPr>
              <w:t>е</w:t>
            </w:r>
            <w:r w:rsidRPr="00DA3509">
              <w:rPr>
                <w:rStyle w:val="FontStyle37"/>
                <w:b w:val="0"/>
                <w:i w:val="0"/>
                <w:sz w:val="20"/>
                <w:szCs w:val="20"/>
              </w:rPr>
              <w:t>ле</w:t>
            </w:r>
            <w:r w:rsidRPr="00DA3509">
              <w:rPr>
                <w:rStyle w:val="FontStyle37"/>
                <w:b w:val="0"/>
                <w:i w:val="0"/>
                <w:sz w:val="20"/>
                <w:szCs w:val="20"/>
              </w:rPr>
              <w:softHyphen/>
              <w:t>ния России. Представления об этн</w:t>
            </w:r>
            <w:r w:rsidRPr="00DA3509">
              <w:rPr>
                <w:rStyle w:val="FontStyle37"/>
                <w:b w:val="0"/>
                <w:i w:val="0"/>
                <w:sz w:val="20"/>
                <w:szCs w:val="20"/>
              </w:rPr>
              <w:t>и</w:t>
            </w:r>
            <w:r w:rsidRPr="00DA3509">
              <w:rPr>
                <w:rStyle w:val="FontStyle37"/>
                <w:b w:val="0"/>
                <w:i w:val="0"/>
                <w:sz w:val="20"/>
                <w:szCs w:val="20"/>
              </w:rPr>
              <w:t>че</w:t>
            </w:r>
            <w:r w:rsidRPr="00DA3509">
              <w:rPr>
                <w:rStyle w:val="FontStyle37"/>
                <w:b w:val="0"/>
                <w:i w:val="0"/>
                <w:sz w:val="20"/>
                <w:szCs w:val="20"/>
              </w:rPr>
              <w:softHyphen/>
              <w:t>ском типе лица и наци</w:t>
            </w:r>
            <w:r w:rsidRPr="00DA3509">
              <w:rPr>
                <w:rStyle w:val="FontStyle37"/>
                <w:b w:val="0"/>
                <w:i w:val="0"/>
                <w:sz w:val="20"/>
                <w:szCs w:val="20"/>
              </w:rPr>
              <w:t>о</w:t>
            </w:r>
            <w:r w:rsidRPr="00DA3509">
              <w:rPr>
                <w:rStyle w:val="FontStyle37"/>
                <w:b w:val="0"/>
                <w:i w:val="0"/>
                <w:sz w:val="20"/>
                <w:szCs w:val="20"/>
              </w:rPr>
              <w:t>нальном ко</w:t>
            </w:r>
            <w:r w:rsidRPr="00DA3509">
              <w:rPr>
                <w:rStyle w:val="FontStyle37"/>
                <w:b w:val="0"/>
                <w:i w:val="0"/>
                <w:sz w:val="20"/>
                <w:szCs w:val="20"/>
              </w:rPr>
              <w:softHyphen/>
              <w:t>стюме. Национальные праз</w:t>
            </w:r>
            <w:r w:rsidRPr="00DA3509">
              <w:rPr>
                <w:rStyle w:val="FontStyle37"/>
                <w:b w:val="0"/>
                <w:i w:val="0"/>
                <w:sz w:val="20"/>
                <w:szCs w:val="20"/>
              </w:rPr>
              <w:t>д</w:t>
            </w:r>
            <w:r w:rsidRPr="00DA3509">
              <w:rPr>
                <w:rStyle w:val="FontStyle37"/>
                <w:b w:val="0"/>
                <w:i w:val="0"/>
                <w:sz w:val="20"/>
                <w:szCs w:val="20"/>
              </w:rPr>
              <w:t>ники на</w:t>
            </w:r>
            <w:r w:rsidRPr="00DA3509">
              <w:rPr>
                <w:rStyle w:val="FontStyle37"/>
                <w:b w:val="0"/>
                <w:i w:val="0"/>
                <w:sz w:val="20"/>
                <w:szCs w:val="20"/>
              </w:rPr>
              <w:softHyphen/>
              <w:t>родов России. Основные традицио</w:t>
            </w:r>
            <w:r w:rsidRPr="00DA3509">
              <w:rPr>
                <w:rStyle w:val="FontStyle37"/>
                <w:b w:val="0"/>
                <w:i w:val="0"/>
                <w:sz w:val="20"/>
                <w:szCs w:val="20"/>
              </w:rPr>
              <w:t>н</w:t>
            </w:r>
            <w:r w:rsidRPr="00DA3509">
              <w:rPr>
                <w:rStyle w:val="FontStyle37"/>
                <w:b w:val="0"/>
                <w:i w:val="0"/>
                <w:sz w:val="20"/>
                <w:szCs w:val="20"/>
              </w:rPr>
              <w:t>ные религии. Единс</w:t>
            </w:r>
            <w:r w:rsidRPr="00DA3509">
              <w:rPr>
                <w:rStyle w:val="FontStyle37"/>
                <w:b w:val="0"/>
                <w:i w:val="0"/>
                <w:sz w:val="20"/>
                <w:szCs w:val="20"/>
              </w:rPr>
              <w:t>т</w:t>
            </w:r>
            <w:r w:rsidRPr="00DA3509">
              <w:rPr>
                <w:rStyle w:val="FontStyle37"/>
                <w:b w:val="0"/>
                <w:i w:val="0"/>
                <w:sz w:val="20"/>
                <w:szCs w:val="20"/>
              </w:rPr>
              <w:t>во народов Ро</w:t>
            </w:r>
            <w:r w:rsidRPr="00DA3509">
              <w:rPr>
                <w:rStyle w:val="FontStyle37"/>
                <w:b w:val="0"/>
                <w:i w:val="0"/>
                <w:sz w:val="20"/>
                <w:szCs w:val="20"/>
              </w:rPr>
              <w:t>с</w:t>
            </w:r>
            <w:r w:rsidRPr="00DA3509">
              <w:rPr>
                <w:rStyle w:val="FontStyle37"/>
                <w:b w:val="0"/>
                <w:i w:val="0"/>
                <w:sz w:val="20"/>
                <w:szCs w:val="20"/>
              </w:rPr>
              <w:t>сии</w:t>
            </w:r>
          </w:p>
        </w:tc>
        <w:tc>
          <w:tcPr>
            <w:tcW w:w="1781" w:type="dxa"/>
          </w:tcPr>
          <w:p w:rsidR="005E3DA2" w:rsidRPr="00DA3509" w:rsidRDefault="005E3DA2" w:rsidP="005E3DA2">
            <w:pPr>
              <w:rPr>
                <w:sz w:val="20"/>
                <w:szCs w:val="20"/>
              </w:rPr>
            </w:pPr>
            <w:r w:rsidRPr="00DA3509">
              <w:rPr>
                <w:sz w:val="20"/>
                <w:szCs w:val="20"/>
              </w:rPr>
              <w:t>Национальность,</w:t>
            </w:r>
            <w:r w:rsidRPr="00DA3509">
              <w:rPr>
                <w:rStyle w:val="FontStyle25"/>
                <w:b w:val="0"/>
                <w:i w:val="0"/>
                <w:sz w:val="20"/>
              </w:rPr>
              <w:t xml:space="preserve"> наци</w:t>
            </w:r>
            <w:r w:rsidRPr="00DA3509">
              <w:rPr>
                <w:rStyle w:val="FontStyle25"/>
                <w:b w:val="0"/>
                <w:i w:val="0"/>
                <w:sz w:val="20"/>
              </w:rPr>
              <w:t>о</w:t>
            </w:r>
            <w:r w:rsidRPr="00DA3509">
              <w:rPr>
                <w:rStyle w:val="FontStyle25"/>
                <w:b w:val="0"/>
                <w:i w:val="0"/>
                <w:sz w:val="20"/>
              </w:rPr>
              <w:t>нальные русские костюмы</w:t>
            </w:r>
            <w:r w:rsidRPr="00DA3509">
              <w:rPr>
                <w:sz w:val="20"/>
                <w:szCs w:val="20"/>
              </w:rPr>
              <w:t>. Рел</w:t>
            </w:r>
            <w:r w:rsidRPr="00DA3509">
              <w:rPr>
                <w:sz w:val="20"/>
                <w:szCs w:val="20"/>
              </w:rPr>
              <w:t>и</w:t>
            </w:r>
            <w:r w:rsidRPr="00DA3509">
              <w:rPr>
                <w:sz w:val="20"/>
                <w:szCs w:val="20"/>
              </w:rPr>
              <w:t>гия.</w:t>
            </w:r>
          </w:p>
        </w:tc>
        <w:tc>
          <w:tcPr>
            <w:tcW w:w="2552" w:type="dxa"/>
            <w:tcBorders>
              <w:top w:val="single" w:sz="4" w:space="0" w:color="auto"/>
              <w:bottom w:val="single" w:sz="4" w:space="0" w:color="auto"/>
            </w:tcBorders>
          </w:tcPr>
          <w:p w:rsidR="005E3DA2" w:rsidRPr="00DA3509" w:rsidRDefault="005E3DA2" w:rsidP="005E3DA2">
            <w:pPr>
              <w:pStyle w:val="Style16"/>
              <w:tabs>
                <w:tab w:val="left" w:pos="365"/>
              </w:tabs>
              <w:rPr>
                <w:sz w:val="20"/>
                <w:szCs w:val="20"/>
              </w:rPr>
            </w:pPr>
          </w:p>
        </w:tc>
        <w:tc>
          <w:tcPr>
            <w:tcW w:w="3260" w:type="dxa"/>
            <w:tcBorders>
              <w:top w:val="single" w:sz="4" w:space="0" w:color="auto"/>
              <w:bottom w:val="single" w:sz="4" w:space="0" w:color="auto"/>
            </w:tcBorders>
          </w:tcPr>
          <w:p w:rsidR="005E3DA2" w:rsidRPr="00DA3509" w:rsidRDefault="005E3DA2" w:rsidP="005E3DA2">
            <w:pPr>
              <w:pStyle w:val="Style17"/>
              <w:spacing w:line="240" w:lineRule="auto"/>
              <w:rPr>
                <w:sz w:val="20"/>
                <w:szCs w:val="20"/>
              </w:rPr>
            </w:pPr>
          </w:p>
        </w:tc>
        <w:tc>
          <w:tcPr>
            <w:tcW w:w="1920" w:type="dxa"/>
            <w:tcBorders>
              <w:top w:val="single" w:sz="4" w:space="0" w:color="auto"/>
              <w:bottom w:val="single" w:sz="4" w:space="0" w:color="auto"/>
            </w:tcBorders>
          </w:tcPr>
          <w:p w:rsidR="005E3DA2" w:rsidRPr="00DA3509" w:rsidRDefault="005E3DA2" w:rsidP="005E3DA2">
            <w:pPr>
              <w:pStyle w:val="Style20"/>
              <w:spacing w:line="240" w:lineRule="auto"/>
              <w:ind w:firstLine="0"/>
              <w:rPr>
                <w:sz w:val="20"/>
                <w:szCs w:val="20"/>
              </w:rPr>
            </w:pPr>
          </w:p>
        </w:tc>
      </w:tr>
      <w:tr w:rsidR="005E3DA2" w:rsidRPr="00DA3509" w:rsidTr="005E3DA2">
        <w:trPr>
          <w:trHeight w:val="278"/>
        </w:trPr>
        <w:tc>
          <w:tcPr>
            <w:tcW w:w="521" w:type="dxa"/>
          </w:tcPr>
          <w:p w:rsidR="005E3DA2" w:rsidRPr="00DA3509" w:rsidRDefault="005E3DA2" w:rsidP="005E3DA2">
            <w:pPr>
              <w:rPr>
                <w:sz w:val="20"/>
                <w:szCs w:val="20"/>
              </w:rPr>
            </w:pPr>
            <w:r w:rsidRPr="00DA3509">
              <w:rPr>
                <w:sz w:val="20"/>
                <w:szCs w:val="20"/>
              </w:rPr>
              <w:t>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мы знаем о М</w:t>
            </w:r>
            <w:r w:rsidRPr="00DA3509">
              <w:rPr>
                <w:sz w:val="20"/>
                <w:szCs w:val="20"/>
              </w:rPr>
              <w:t>о</w:t>
            </w:r>
            <w:r w:rsidRPr="00DA3509">
              <w:rPr>
                <w:sz w:val="20"/>
                <w:szCs w:val="20"/>
              </w:rPr>
              <w:t>скве?</w:t>
            </w:r>
          </w:p>
          <w:p w:rsidR="005E3DA2" w:rsidRPr="00DA3509" w:rsidRDefault="005E3DA2" w:rsidP="005E3DA2">
            <w:pPr>
              <w:rPr>
                <w:sz w:val="20"/>
                <w:szCs w:val="20"/>
              </w:rPr>
            </w:pPr>
            <w:r w:rsidRPr="00DA3509">
              <w:rPr>
                <w:sz w:val="20"/>
                <w:szCs w:val="20"/>
              </w:rPr>
              <w:t>У. с. 14-15.</w:t>
            </w:r>
          </w:p>
          <w:p w:rsidR="005E3DA2" w:rsidRPr="00DA3509" w:rsidRDefault="005E3DA2" w:rsidP="005E3DA2">
            <w:pPr>
              <w:rPr>
                <w:sz w:val="20"/>
                <w:szCs w:val="20"/>
              </w:rPr>
            </w:pPr>
            <w:r w:rsidRPr="00DA3509">
              <w:rPr>
                <w:sz w:val="20"/>
                <w:szCs w:val="20"/>
              </w:rPr>
              <w:t xml:space="preserve"> Т.с.7</w:t>
            </w:r>
          </w:p>
        </w:tc>
        <w:tc>
          <w:tcPr>
            <w:tcW w:w="2176" w:type="dxa"/>
          </w:tcPr>
          <w:p w:rsidR="005E3DA2" w:rsidRPr="00DA3509" w:rsidRDefault="005E3DA2" w:rsidP="005E3DA2">
            <w:pPr>
              <w:rPr>
                <w:sz w:val="20"/>
                <w:szCs w:val="20"/>
              </w:rPr>
            </w:pPr>
            <w:r w:rsidRPr="00DA3509">
              <w:rPr>
                <w:rStyle w:val="FontStyle37"/>
                <w:b w:val="0"/>
                <w:i w:val="0"/>
                <w:sz w:val="20"/>
                <w:szCs w:val="20"/>
              </w:rPr>
              <w:t>Москва — столица России  Жизнь мо</w:t>
            </w:r>
            <w:r w:rsidRPr="00DA3509">
              <w:rPr>
                <w:rStyle w:val="FontStyle37"/>
                <w:b w:val="0"/>
                <w:i w:val="0"/>
                <w:sz w:val="20"/>
                <w:szCs w:val="20"/>
              </w:rPr>
              <w:softHyphen/>
              <w:t>сквичей — наших сверстников</w:t>
            </w:r>
          </w:p>
        </w:tc>
        <w:tc>
          <w:tcPr>
            <w:tcW w:w="1781" w:type="dxa"/>
          </w:tcPr>
          <w:p w:rsidR="005E3DA2" w:rsidRPr="00DA3509" w:rsidRDefault="005E3DA2" w:rsidP="005E3DA2">
            <w:pPr>
              <w:rPr>
                <w:sz w:val="20"/>
                <w:szCs w:val="20"/>
              </w:rPr>
            </w:pPr>
            <w:r w:rsidRPr="00DA3509">
              <w:rPr>
                <w:rStyle w:val="FontStyle37"/>
                <w:b w:val="0"/>
                <w:i w:val="0"/>
                <w:sz w:val="20"/>
                <w:szCs w:val="20"/>
              </w:rPr>
              <w:t>Достопримеч</w:t>
            </w:r>
            <w:r w:rsidRPr="00DA3509">
              <w:rPr>
                <w:rStyle w:val="FontStyle37"/>
                <w:b w:val="0"/>
                <w:i w:val="0"/>
                <w:sz w:val="20"/>
                <w:szCs w:val="20"/>
              </w:rPr>
              <w:t>а</w:t>
            </w:r>
            <w:r w:rsidRPr="00DA3509">
              <w:rPr>
                <w:rStyle w:val="FontStyle37"/>
                <w:b w:val="0"/>
                <w:i w:val="0"/>
                <w:sz w:val="20"/>
                <w:szCs w:val="20"/>
              </w:rPr>
              <w:t>тельности Мос</w:t>
            </w:r>
            <w:r w:rsidRPr="00DA3509">
              <w:rPr>
                <w:rStyle w:val="FontStyle37"/>
                <w:b w:val="0"/>
                <w:i w:val="0"/>
                <w:sz w:val="20"/>
                <w:szCs w:val="20"/>
              </w:rPr>
              <w:t>к</w:t>
            </w:r>
            <w:r w:rsidRPr="00DA3509">
              <w:rPr>
                <w:rStyle w:val="FontStyle37"/>
                <w:b w:val="0"/>
                <w:i w:val="0"/>
                <w:sz w:val="20"/>
                <w:szCs w:val="20"/>
              </w:rPr>
              <w:t>вы: Кремль, Крас</w:t>
            </w:r>
            <w:r w:rsidRPr="00DA3509">
              <w:rPr>
                <w:rStyle w:val="FontStyle37"/>
                <w:b w:val="0"/>
                <w:i w:val="0"/>
                <w:sz w:val="20"/>
                <w:szCs w:val="20"/>
              </w:rPr>
              <w:softHyphen/>
              <w:t>ная площадь, с</w:t>
            </w:r>
            <w:r w:rsidRPr="00DA3509">
              <w:rPr>
                <w:rStyle w:val="FontStyle37"/>
                <w:b w:val="0"/>
                <w:i w:val="0"/>
                <w:sz w:val="20"/>
                <w:szCs w:val="20"/>
              </w:rPr>
              <w:t>о</w:t>
            </w:r>
            <w:r w:rsidRPr="00DA3509">
              <w:rPr>
                <w:rStyle w:val="FontStyle37"/>
                <w:b w:val="0"/>
                <w:i w:val="0"/>
                <w:sz w:val="20"/>
                <w:szCs w:val="20"/>
              </w:rPr>
              <w:t>бор Василия Бл</w:t>
            </w:r>
            <w:r w:rsidRPr="00DA3509">
              <w:rPr>
                <w:rStyle w:val="FontStyle37"/>
                <w:b w:val="0"/>
                <w:i w:val="0"/>
                <w:sz w:val="20"/>
                <w:szCs w:val="20"/>
              </w:rPr>
              <w:t>а</w:t>
            </w:r>
            <w:r w:rsidRPr="00DA3509">
              <w:rPr>
                <w:rStyle w:val="FontStyle37"/>
                <w:b w:val="0"/>
                <w:i w:val="0"/>
                <w:sz w:val="20"/>
                <w:szCs w:val="20"/>
              </w:rPr>
              <w:t>жен</w:t>
            </w:r>
            <w:r w:rsidRPr="00DA3509">
              <w:rPr>
                <w:rStyle w:val="FontStyle37"/>
                <w:b w:val="0"/>
                <w:i w:val="0"/>
                <w:sz w:val="20"/>
                <w:szCs w:val="20"/>
              </w:rPr>
              <w:softHyphen/>
              <w:t>ного, метро, зо</w:t>
            </w:r>
            <w:r w:rsidRPr="00DA3509">
              <w:rPr>
                <w:rStyle w:val="FontStyle37"/>
                <w:b w:val="0"/>
                <w:i w:val="0"/>
                <w:sz w:val="20"/>
                <w:szCs w:val="20"/>
              </w:rPr>
              <w:t>о</w:t>
            </w:r>
            <w:r w:rsidRPr="00DA3509">
              <w:rPr>
                <w:rStyle w:val="FontStyle37"/>
                <w:b w:val="0"/>
                <w:i w:val="0"/>
                <w:sz w:val="20"/>
                <w:szCs w:val="20"/>
              </w:rPr>
              <w:t>парк и т. д.</w:t>
            </w:r>
          </w:p>
        </w:tc>
        <w:tc>
          <w:tcPr>
            <w:tcW w:w="2552" w:type="dxa"/>
            <w:tcBorders>
              <w:top w:val="single" w:sz="4" w:space="0" w:color="auto"/>
            </w:tcBorders>
          </w:tcPr>
          <w:p w:rsidR="005E3DA2" w:rsidRPr="00DA3509" w:rsidRDefault="005E3DA2" w:rsidP="005E3DA2">
            <w:pPr>
              <w:pStyle w:val="Style16"/>
              <w:tabs>
                <w:tab w:val="left" w:pos="365"/>
              </w:tabs>
              <w:rPr>
                <w:sz w:val="20"/>
                <w:szCs w:val="20"/>
              </w:rPr>
            </w:pPr>
          </w:p>
        </w:tc>
        <w:tc>
          <w:tcPr>
            <w:tcW w:w="3260" w:type="dxa"/>
            <w:tcBorders>
              <w:top w:val="single" w:sz="4" w:space="0" w:color="auto"/>
            </w:tcBorders>
          </w:tcPr>
          <w:p w:rsidR="005E3DA2" w:rsidRPr="00DA3509" w:rsidRDefault="005E3DA2" w:rsidP="005E3DA2">
            <w:pPr>
              <w:pStyle w:val="Style17"/>
              <w:spacing w:line="240" w:lineRule="auto"/>
              <w:rPr>
                <w:sz w:val="20"/>
                <w:szCs w:val="20"/>
              </w:rPr>
            </w:pPr>
          </w:p>
        </w:tc>
        <w:tc>
          <w:tcPr>
            <w:tcW w:w="1920" w:type="dxa"/>
            <w:tcBorders>
              <w:top w:val="single" w:sz="4" w:space="0" w:color="auto"/>
            </w:tcBorders>
          </w:tcPr>
          <w:p w:rsidR="005E3DA2" w:rsidRPr="00DA3509" w:rsidRDefault="005E3DA2" w:rsidP="005E3DA2">
            <w:pPr>
              <w:pStyle w:val="Style20"/>
              <w:spacing w:line="240" w:lineRule="auto"/>
              <w:ind w:firstLine="0"/>
              <w:rPr>
                <w:sz w:val="20"/>
                <w:szCs w:val="20"/>
              </w:rPr>
            </w:pPr>
          </w:p>
        </w:tc>
      </w:tr>
      <w:tr w:rsidR="005E3DA2" w:rsidRPr="00DA3509" w:rsidTr="005E3DA2">
        <w:trPr>
          <w:trHeight w:val="3328"/>
        </w:trPr>
        <w:tc>
          <w:tcPr>
            <w:tcW w:w="521" w:type="dxa"/>
          </w:tcPr>
          <w:p w:rsidR="005E3DA2" w:rsidRPr="00DA3509" w:rsidRDefault="005E3DA2" w:rsidP="005E3DA2">
            <w:pPr>
              <w:rPr>
                <w:sz w:val="20"/>
                <w:szCs w:val="20"/>
              </w:rPr>
            </w:pPr>
            <w:r w:rsidRPr="00DA3509">
              <w:rPr>
                <w:sz w:val="20"/>
                <w:szCs w:val="20"/>
              </w:rPr>
              <w:lastRenderedPageBreak/>
              <w:t>5</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Проект «Моя малая Род</w:t>
            </w:r>
            <w:r w:rsidRPr="00DA3509">
              <w:rPr>
                <w:sz w:val="20"/>
                <w:szCs w:val="20"/>
              </w:rPr>
              <w:t>и</w:t>
            </w:r>
            <w:r w:rsidRPr="00DA3509">
              <w:rPr>
                <w:sz w:val="20"/>
                <w:szCs w:val="20"/>
              </w:rPr>
              <w:t>на»</w:t>
            </w:r>
          </w:p>
          <w:p w:rsidR="005E3DA2" w:rsidRPr="00DA3509" w:rsidRDefault="005E3DA2" w:rsidP="005E3DA2">
            <w:pPr>
              <w:rPr>
                <w:sz w:val="20"/>
                <w:szCs w:val="20"/>
              </w:rPr>
            </w:pPr>
            <w:r w:rsidRPr="00DA3509">
              <w:rPr>
                <w:sz w:val="20"/>
                <w:szCs w:val="20"/>
              </w:rPr>
              <w:t>У. с. 16-17.</w:t>
            </w:r>
          </w:p>
          <w:p w:rsidR="005E3DA2" w:rsidRPr="00DA3509" w:rsidRDefault="005E3DA2" w:rsidP="005E3DA2">
            <w:pPr>
              <w:rPr>
                <w:sz w:val="20"/>
                <w:szCs w:val="20"/>
              </w:rPr>
            </w:pPr>
            <w:r w:rsidRPr="00DA3509">
              <w:rPr>
                <w:sz w:val="20"/>
                <w:szCs w:val="20"/>
              </w:rPr>
              <w:t xml:space="preserve"> Т.с. 8-9</w:t>
            </w:r>
          </w:p>
        </w:tc>
        <w:tc>
          <w:tcPr>
            <w:tcW w:w="2176" w:type="dxa"/>
          </w:tcPr>
          <w:p w:rsidR="005E3DA2" w:rsidRPr="00DA3509" w:rsidRDefault="005E3DA2" w:rsidP="005E3DA2">
            <w:pPr>
              <w:rPr>
                <w:sz w:val="20"/>
                <w:szCs w:val="20"/>
              </w:rPr>
            </w:pPr>
            <w:r w:rsidRPr="00DA3509">
              <w:rPr>
                <w:rStyle w:val="FontStyle37"/>
                <w:b w:val="0"/>
                <w:i w:val="0"/>
                <w:sz w:val="20"/>
                <w:szCs w:val="20"/>
              </w:rPr>
              <w:t>Подготовка к выпо</w:t>
            </w:r>
            <w:r w:rsidRPr="00DA3509">
              <w:rPr>
                <w:rStyle w:val="FontStyle37"/>
                <w:b w:val="0"/>
                <w:i w:val="0"/>
                <w:sz w:val="20"/>
                <w:szCs w:val="20"/>
              </w:rPr>
              <w:t>л</w:t>
            </w:r>
            <w:r w:rsidRPr="00DA3509">
              <w:rPr>
                <w:rStyle w:val="FontStyle37"/>
                <w:b w:val="0"/>
                <w:i w:val="0"/>
                <w:sz w:val="20"/>
                <w:szCs w:val="20"/>
              </w:rPr>
              <w:t>нению проекта: знакомство с материал</w:t>
            </w:r>
            <w:r w:rsidRPr="00DA3509">
              <w:rPr>
                <w:rStyle w:val="FontStyle37"/>
                <w:b w:val="0"/>
                <w:i w:val="0"/>
                <w:sz w:val="20"/>
                <w:szCs w:val="20"/>
              </w:rPr>
              <w:t>а</w:t>
            </w:r>
            <w:r w:rsidRPr="00DA3509">
              <w:rPr>
                <w:rStyle w:val="FontStyle37"/>
                <w:b w:val="0"/>
                <w:i w:val="0"/>
                <w:sz w:val="20"/>
                <w:szCs w:val="20"/>
              </w:rPr>
              <w:t>ми учебника, распределение   зад</w:t>
            </w:r>
            <w:r w:rsidRPr="00DA3509">
              <w:rPr>
                <w:rStyle w:val="FontStyle37"/>
                <w:b w:val="0"/>
                <w:i w:val="0"/>
                <w:sz w:val="20"/>
                <w:szCs w:val="20"/>
              </w:rPr>
              <w:t>а</w:t>
            </w:r>
            <w:r w:rsidRPr="00DA3509">
              <w:rPr>
                <w:rStyle w:val="FontStyle37"/>
                <w:b w:val="0"/>
                <w:i w:val="0"/>
                <w:sz w:val="20"/>
                <w:szCs w:val="20"/>
              </w:rPr>
              <w:t>ний, обсуждение способов и сроков раб</w:t>
            </w:r>
            <w:r w:rsidRPr="00DA3509">
              <w:rPr>
                <w:rStyle w:val="FontStyle37"/>
                <w:b w:val="0"/>
                <w:i w:val="0"/>
                <w:sz w:val="20"/>
                <w:szCs w:val="20"/>
              </w:rPr>
              <w:t>о</w:t>
            </w:r>
            <w:r w:rsidRPr="00DA3509">
              <w:rPr>
                <w:rStyle w:val="FontStyle37"/>
                <w:b w:val="0"/>
                <w:i w:val="0"/>
                <w:sz w:val="20"/>
                <w:szCs w:val="20"/>
              </w:rPr>
              <w:t>ты</w:t>
            </w:r>
          </w:p>
        </w:tc>
        <w:tc>
          <w:tcPr>
            <w:tcW w:w="1781" w:type="dxa"/>
          </w:tcPr>
          <w:p w:rsidR="005E3DA2" w:rsidRPr="00DA3509" w:rsidRDefault="005E3DA2" w:rsidP="005E3DA2">
            <w:pPr>
              <w:rPr>
                <w:sz w:val="20"/>
                <w:szCs w:val="20"/>
              </w:rPr>
            </w:pPr>
            <w:r w:rsidRPr="00DA3509">
              <w:rPr>
                <w:sz w:val="20"/>
                <w:szCs w:val="20"/>
              </w:rPr>
              <w:t>Проект</w:t>
            </w:r>
          </w:p>
        </w:tc>
        <w:tc>
          <w:tcPr>
            <w:tcW w:w="2552" w:type="dxa"/>
          </w:tcPr>
          <w:p w:rsidR="005E3DA2" w:rsidRPr="00DA3509" w:rsidRDefault="005E3DA2" w:rsidP="005E3DA2">
            <w:pPr>
              <w:pStyle w:val="Style16"/>
              <w:widowControl/>
              <w:rPr>
                <w:rStyle w:val="FontStyle37"/>
                <w:b w:val="0"/>
                <w:i w:val="0"/>
                <w:sz w:val="20"/>
                <w:szCs w:val="20"/>
              </w:rPr>
            </w:pPr>
            <w:r w:rsidRPr="00DA3509">
              <w:rPr>
                <w:rStyle w:val="FontStyle37"/>
                <w:b w:val="0"/>
                <w:i w:val="0"/>
                <w:sz w:val="20"/>
                <w:szCs w:val="20"/>
              </w:rPr>
              <w:t>В ходе выполнения прое</w:t>
            </w:r>
            <w:r w:rsidRPr="00DA3509">
              <w:rPr>
                <w:rStyle w:val="FontStyle37"/>
                <w:b w:val="0"/>
                <w:i w:val="0"/>
                <w:sz w:val="20"/>
                <w:szCs w:val="20"/>
              </w:rPr>
              <w:t>к</w:t>
            </w:r>
            <w:r w:rsidRPr="00DA3509">
              <w:rPr>
                <w:rStyle w:val="FontStyle37"/>
                <w:b w:val="0"/>
                <w:i w:val="0"/>
                <w:sz w:val="20"/>
                <w:szCs w:val="20"/>
              </w:rPr>
              <w:t>та первоклассники с помощью взро</w:t>
            </w:r>
            <w:r w:rsidRPr="00DA3509">
              <w:rPr>
                <w:rStyle w:val="FontStyle37"/>
                <w:b w:val="0"/>
                <w:i w:val="0"/>
                <w:sz w:val="20"/>
                <w:szCs w:val="20"/>
              </w:rPr>
              <w:t>с</w:t>
            </w:r>
            <w:r w:rsidRPr="00DA3509">
              <w:rPr>
                <w:rStyle w:val="FontStyle37"/>
                <w:b w:val="0"/>
                <w:i w:val="0"/>
                <w:sz w:val="20"/>
                <w:szCs w:val="20"/>
              </w:rPr>
              <w:t>лых учатся:</w:t>
            </w:r>
          </w:p>
          <w:p w:rsidR="005E3DA2" w:rsidRPr="00DA3509" w:rsidRDefault="005E3DA2" w:rsidP="005E3DA2">
            <w:pPr>
              <w:pStyle w:val="Style16"/>
              <w:widowControl/>
              <w:tabs>
                <w:tab w:val="left" w:pos="418"/>
              </w:tabs>
              <w:rPr>
                <w:rStyle w:val="FontStyle37"/>
                <w:b w:val="0"/>
                <w:i w:val="0"/>
                <w:sz w:val="20"/>
                <w:szCs w:val="20"/>
              </w:rPr>
            </w:pPr>
            <w:r w:rsidRPr="00DA3509">
              <w:rPr>
                <w:rStyle w:val="FontStyle40"/>
                <w:b w:val="0"/>
              </w:rPr>
              <w:t xml:space="preserve">фотографировать </w:t>
            </w:r>
            <w:r w:rsidRPr="00DA3509">
              <w:rPr>
                <w:rStyle w:val="FontStyle37"/>
                <w:b w:val="0"/>
                <w:i w:val="0"/>
                <w:sz w:val="20"/>
                <w:szCs w:val="20"/>
              </w:rPr>
              <w:t>на</w:t>
            </w:r>
            <w:r w:rsidRPr="00DA3509">
              <w:rPr>
                <w:rStyle w:val="FontStyle37"/>
                <w:b w:val="0"/>
                <w:i w:val="0"/>
                <w:sz w:val="20"/>
                <w:szCs w:val="20"/>
              </w:rPr>
              <w:t>и</w:t>
            </w:r>
            <w:r w:rsidRPr="00DA3509">
              <w:rPr>
                <w:rStyle w:val="FontStyle37"/>
                <w:b w:val="0"/>
                <w:i w:val="0"/>
                <w:sz w:val="20"/>
                <w:szCs w:val="20"/>
              </w:rPr>
              <w:t>более значимые достопримеч</w:t>
            </w:r>
            <w:r w:rsidRPr="00DA3509">
              <w:rPr>
                <w:rStyle w:val="FontStyle37"/>
                <w:b w:val="0"/>
                <w:i w:val="0"/>
                <w:sz w:val="20"/>
                <w:szCs w:val="20"/>
              </w:rPr>
              <w:t>а</w:t>
            </w:r>
            <w:r w:rsidRPr="00DA3509">
              <w:rPr>
                <w:rStyle w:val="FontStyle37"/>
                <w:b w:val="0"/>
                <w:i w:val="0"/>
                <w:sz w:val="20"/>
                <w:szCs w:val="20"/>
              </w:rPr>
              <w:t>тельности своей малой род</w:t>
            </w:r>
            <w:r w:rsidRPr="00DA3509">
              <w:rPr>
                <w:rStyle w:val="FontStyle37"/>
                <w:b w:val="0"/>
                <w:i w:val="0"/>
                <w:sz w:val="20"/>
                <w:szCs w:val="20"/>
              </w:rPr>
              <w:t>и</w:t>
            </w:r>
            <w:r w:rsidRPr="00DA3509">
              <w:rPr>
                <w:rStyle w:val="FontStyle37"/>
                <w:b w:val="0"/>
                <w:i w:val="0"/>
                <w:sz w:val="20"/>
                <w:szCs w:val="20"/>
              </w:rPr>
              <w:t>ны;</w:t>
            </w:r>
          </w:p>
          <w:p w:rsidR="005E3DA2" w:rsidRPr="00DA3509" w:rsidRDefault="005E3DA2" w:rsidP="005E3DA2">
            <w:pPr>
              <w:pStyle w:val="Style16"/>
              <w:widowControl/>
              <w:tabs>
                <w:tab w:val="left" w:pos="418"/>
              </w:tabs>
              <w:rPr>
                <w:rStyle w:val="FontStyle37"/>
                <w:b w:val="0"/>
                <w:i w:val="0"/>
                <w:sz w:val="20"/>
                <w:szCs w:val="20"/>
              </w:rPr>
            </w:pPr>
            <w:r w:rsidRPr="00DA3509">
              <w:rPr>
                <w:rStyle w:val="FontStyle40"/>
                <w:b w:val="0"/>
              </w:rPr>
              <w:t xml:space="preserve">находить </w:t>
            </w:r>
            <w:r w:rsidRPr="00DA3509">
              <w:rPr>
                <w:rStyle w:val="FontStyle37"/>
                <w:b w:val="0"/>
                <w:i w:val="0"/>
                <w:sz w:val="20"/>
                <w:szCs w:val="20"/>
              </w:rPr>
              <w:t>в семейном ф</w:t>
            </w:r>
            <w:r w:rsidRPr="00DA3509">
              <w:rPr>
                <w:rStyle w:val="FontStyle37"/>
                <w:b w:val="0"/>
                <w:i w:val="0"/>
                <w:sz w:val="20"/>
                <w:szCs w:val="20"/>
              </w:rPr>
              <w:t>о</w:t>
            </w:r>
            <w:r w:rsidRPr="00DA3509">
              <w:rPr>
                <w:rStyle w:val="FontStyle37"/>
                <w:b w:val="0"/>
                <w:i w:val="0"/>
                <w:sz w:val="20"/>
                <w:szCs w:val="20"/>
              </w:rPr>
              <w:t>тоархиве соответствующий мат</w:t>
            </w:r>
            <w:r w:rsidRPr="00DA3509">
              <w:rPr>
                <w:rStyle w:val="FontStyle37"/>
                <w:b w:val="0"/>
                <w:i w:val="0"/>
                <w:sz w:val="20"/>
                <w:szCs w:val="20"/>
              </w:rPr>
              <w:t>е</w:t>
            </w:r>
            <w:r w:rsidRPr="00DA3509">
              <w:rPr>
                <w:rStyle w:val="FontStyle37"/>
                <w:b w:val="0"/>
                <w:i w:val="0"/>
                <w:sz w:val="20"/>
                <w:szCs w:val="20"/>
              </w:rPr>
              <w:t>риал;</w:t>
            </w:r>
          </w:p>
          <w:p w:rsidR="005E3DA2" w:rsidRPr="00DA3509" w:rsidRDefault="005E3DA2" w:rsidP="005E3DA2">
            <w:pPr>
              <w:pStyle w:val="Style16"/>
              <w:widowControl/>
              <w:tabs>
                <w:tab w:val="left" w:pos="418"/>
              </w:tabs>
              <w:rPr>
                <w:sz w:val="20"/>
                <w:szCs w:val="20"/>
              </w:rPr>
            </w:pPr>
            <w:r w:rsidRPr="00DA3509">
              <w:rPr>
                <w:rStyle w:val="FontStyle40"/>
                <w:b w:val="0"/>
              </w:rPr>
              <w:t xml:space="preserve">интервьюировать </w:t>
            </w:r>
            <w:r w:rsidRPr="00DA3509">
              <w:rPr>
                <w:rStyle w:val="FontStyle37"/>
                <w:b w:val="0"/>
                <w:i w:val="0"/>
                <w:sz w:val="20"/>
                <w:szCs w:val="20"/>
              </w:rPr>
              <w:t>членов своей семьи об и</w:t>
            </w:r>
            <w:r w:rsidRPr="00DA3509">
              <w:rPr>
                <w:rStyle w:val="FontStyle37"/>
                <w:b w:val="0"/>
                <w:i w:val="0"/>
                <w:sz w:val="20"/>
                <w:szCs w:val="20"/>
              </w:rPr>
              <w:t>с</w:t>
            </w:r>
            <w:r w:rsidRPr="00DA3509">
              <w:rPr>
                <w:rStyle w:val="FontStyle37"/>
                <w:b w:val="0"/>
                <w:i w:val="0"/>
                <w:sz w:val="20"/>
                <w:szCs w:val="20"/>
              </w:rPr>
              <w:t>тории и достопримеч</w:t>
            </w:r>
            <w:r w:rsidRPr="00DA3509">
              <w:rPr>
                <w:rStyle w:val="FontStyle37"/>
                <w:b w:val="0"/>
                <w:i w:val="0"/>
                <w:sz w:val="20"/>
                <w:szCs w:val="20"/>
              </w:rPr>
              <w:t>а</w:t>
            </w:r>
            <w:r w:rsidRPr="00DA3509">
              <w:rPr>
                <w:rStyle w:val="FontStyle37"/>
                <w:b w:val="0"/>
                <w:i w:val="0"/>
                <w:sz w:val="20"/>
                <w:szCs w:val="20"/>
              </w:rPr>
              <w:t>тельностях своей м</w:t>
            </w:r>
            <w:r w:rsidRPr="00DA3509">
              <w:rPr>
                <w:rStyle w:val="FontStyle37"/>
                <w:b w:val="0"/>
                <w:i w:val="0"/>
                <w:sz w:val="20"/>
                <w:szCs w:val="20"/>
              </w:rPr>
              <w:t>а</w:t>
            </w:r>
            <w:r w:rsidRPr="00DA3509">
              <w:rPr>
                <w:rStyle w:val="FontStyle37"/>
                <w:b w:val="0"/>
                <w:i w:val="0"/>
                <w:sz w:val="20"/>
                <w:szCs w:val="20"/>
              </w:rPr>
              <w:t>лой родины.</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испол</w:t>
            </w:r>
            <w:r w:rsidRPr="00DA3509">
              <w:rPr>
                <w:rStyle w:val="FontStyle25"/>
                <w:b w:val="0"/>
                <w:i w:val="0"/>
                <w:sz w:val="20"/>
              </w:rPr>
              <w:t>ь</w:t>
            </w:r>
            <w:r w:rsidRPr="00DA3509">
              <w:rPr>
                <w:rStyle w:val="FontStyle25"/>
                <w:b w:val="0"/>
                <w:i w:val="0"/>
                <w:sz w:val="20"/>
              </w:rPr>
              <w:t>зовать речь для регуляции своего дейс</w:t>
            </w:r>
            <w:r w:rsidRPr="00DA3509">
              <w:rPr>
                <w:rStyle w:val="FontStyle25"/>
                <w:b w:val="0"/>
                <w:i w:val="0"/>
                <w:sz w:val="20"/>
              </w:rPr>
              <w:t>т</w:t>
            </w:r>
            <w:r w:rsidRPr="00DA3509">
              <w:rPr>
                <w:rStyle w:val="FontStyle25"/>
                <w:b w:val="0"/>
                <w:i w:val="0"/>
                <w:sz w:val="20"/>
              </w:rPr>
              <w:t>вия.</w:t>
            </w:r>
          </w:p>
          <w:p w:rsidR="005E3DA2" w:rsidRPr="00DA3509" w:rsidRDefault="005E3DA2" w:rsidP="005E3DA2">
            <w:pPr>
              <w:pStyle w:val="Style16"/>
              <w:widowControl/>
              <w:tabs>
                <w:tab w:val="left" w:pos="418"/>
              </w:tabs>
              <w:rPr>
                <w:rStyle w:val="FontStyle37"/>
                <w:b w:val="0"/>
                <w:i w:val="0"/>
                <w:sz w:val="20"/>
                <w:szCs w:val="20"/>
              </w:rPr>
            </w:pPr>
            <w:r w:rsidRPr="00DA3509">
              <w:rPr>
                <w:rStyle w:val="FontStyle40"/>
                <w:b w:val="0"/>
              </w:rPr>
              <w:t xml:space="preserve">Познавательные: составлять </w:t>
            </w:r>
            <w:r w:rsidRPr="00DA3509">
              <w:rPr>
                <w:rStyle w:val="FontStyle37"/>
                <w:b w:val="0"/>
                <w:i w:val="0"/>
                <w:sz w:val="20"/>
                <w:szCs w:val="20"/>
              </w:rPr>
              <w:t>ус</w:t>
            </w:r>
            <w:r w:rsidRPr="00DA3509">
              <w:rPr>
                <w:rStyle w:val="FontStyle37"/>
                <w:b w:val="0"/>
                <w:i w:val="0"/>
                <w:sz w:val="20"/>
                <w:szCs w:val="20"/>
              </w:rPr>
              <w:t>т</w:t>
            </w:r>
            <w:r w:rsidRPr="00DA3509">
              <w:rPr>
                <w:rStyle w:val="FontStyle37"/>
                <w:b w:val="0"/>
                <w:i w:val="0"/>
                <w:sz w:val="20"/>
                <w:szCs w:val="20"/>
              </w:rPr>
              <w:t>ный рассказ.</w:t>
            </w:r>
          </w:p>
          <w:p w:rsidR="005E3DA2" w:rsidRPr="00DA3509" w:rsidRDefault="005E3DA2" w:rsidP="005E3DA2">
            <w:pPr>
              <w:pStyle w:val="Style16"/>
              <w:widowControl/>
              <w:tabs>
                <w:tab w:val="left" w:pos="418"/>
              </w:tabs>
              <w:rPr>
                <w:rStyle w:val="FontStyle37"/>
                <w:b w:val="0"/>
                <w:i w:val="0"/>
                <w:sz w:val="20"/>
                <w:szCs w:val="20"/>
              </w:rPr>
            </w:pPr>
            <w:r w:rsidRPr="00DA3509">
              <w:rPr>
                <w:rStyle w:val="FontStyle26"/>
                <w:b w:val="0"/>
              </w:rPr>
              <w:t xml:space="preserve">Коммуникативные: </w:t>
            </w:r>
            <w:r w:rsidRPr="00DA3509">
              <w:rPr>
                <w:rStyle w:val="FontStyle40"/>
                <w:b w:val="0"/>
              </w:rPr>
              <w:t xml:space="preserve">выступать </w:t>
            </w:r>
            <w:r w:rsidRPr="00DA3509">
              <w:rPr>
                <w:rStyle w:val="FontStyle37"/>
                <w:b w:val="0"/>
                <w:i w:val="0"/>
                <w:sz w:val="20"/>
                <w:szCs w:val="20"/>
              </w:rPr>
              <w:t>с подготовленным сообщением, опираясь на фотогр</w:t>
            </w:r>
            <w:r w:rsidRPr="00DA3509">
              <w:rPr>
                <w:rStyle w:val="FontStyle37"/>
                <w:b w:val="0"/>
                <w:i w:val="0"/>
                <w:sz w:val="20"/>
                <w:szCs w:val="20"/>
              </w:rPr>
              <w:t>а</w:t>
            </w:r>
            <w:r w:rsidRPr="00DA3509">
              <w:rPr>
                <w:rStyle w:val="FontStyle37"/>
                <w:b w:val="0"/>
                <w:i w:val="0"/>
                <w:sz w:val="20"/>
                <w:szCs w:val="20"/>
              </w:rPr>
              <w:t>фии (слай</w:t>
            </w:r>
            <w:r w:rsidRPr="00DA3509">
              <w:rPr>
                <w:rStyle w:val="FontStyle37"/>
                <w:b w:val="0"/>
                <w:i w:val="0"/>
                <w:sz w:val="20"/>
                <w:szCs w:val="20"/>
              </w:rPr>
              <w:softHyphen/>
              <w:t xml:space="preserve">ды); </w:t>
            </w:r>
            <w:r w:rsidRPr="00DA3509">
              <w:rPr>
                <w:rStyle w:val="FontStyle25"/>
                <w:b w:val="0"/>
                <w:i w:val="0"/>
                <w:sz w:val="20"/>
              </w:rPr>
              <w:t>формулировать собственное мнение и поз</w:t>
            </w:r>
            <w:r w:rsidRPr="00DA3509">
              <w:rPr>
                <w:rStyle w:val="FontStyle25"/>
                <w:b w:val="0"/>
                <w:i w:val="0"/>
                <w:sz w:val="20"/>
              </w:rPr>
              <w:t>и</w:t>
            </w:r>
            <w:r w:rsidRPr="00DA3509">
              <w:rPr>
                <w:rStyle w:val="FontStyle25"/>
                <w:b w:val="0"/>
                <w:i w:val="0"/>
                <w:sz w:val="20"/>
              </w:rPr>
              <w:t>цию при</w:t>
            </w:r>
            <w:r w:rsidRPr="00DA3509">
              <w:rPr>
                <w:rStyle w:val="FontStyle40"/>
                <w:b w:val="0"/>
              </w:rPr>
              <w:t xml:space="preserve"> оценивании </w:t>
            </w:r>
            <w:r w:rsidRPr="00DA3509">
              <w:rPr>
                <w:rStyle w:val="FontStyle37"/>
                <w:b w:val="0"/>
                <w:i w:val="0"/>
                <w:sz w:val="20"/>
                <w:szCs w:val="20"/>
              </w:rPr>
              <w:t>результ</w:t>
            </w:r>
            <w:r w:rsidRPr="00DA3509">
              <w:rPr>
                <w:rStyle w:val="FontStyle37"/>
                <w:b w:val="0"/>
                <w:i w:val="0"/>
                <w:sz w:val="20"/>
                <w:szCs w:val="20"/>
              </w:rPr>
              <w:t>а</w:t>
            </w:r>
            <w:r w:rsidRPr="00DA3509">
              <w:rPr>
                <w:rStyle w:val="FontStyle37"/>
                <w:b w:val="0"/>
                <w:i w:val="0"/>
                <w:sz w:val="20"/>
                <w:szCs w:val="20"/>
              </w:rPr>
              <w:t>тов собственного труда и труда тов</w:t>
            </w:r>
            <w:r w:rsidRPr="00DA3509">
              <w:rPr>
                <w:rStyle w:val="FontStyle37"/>
                <w:b w:val="0"/>
                <w:i w:val="0"/>
                <w:sz w:val="20"/>
                <w:szCs w:val="20"/>
              </w:rPr>
              <w:t>а</w:t>
            </w:r>
            <w:r w:rsidRPr="00DA3509">
              <w:rPr>
                <w:rStyle w:val="FontStyle37"/>
                <w:b w:val="0"/>
                <w:i w:val="0"/>
                <w:sz w:val="20"/>
                <w:szCs w:val="20"/>
              </w:rPr>
              <w:t>рищей</w:t>
            </w:r>
          </w:p>
        </w:tc>
        <w:tc>
          <w:tcPr>
            <w:tcW w:w="1920" w:type="dxa"/>
          </w:tcPr>
          <w:p w:rsidR="005E3DA2" w:rsidRPr="00DA3509" w:rsidRDefault="005E3DA2" w:rsidP="005E3DA2">
            <w:pPr>
              <w:pStyle w:val="Style20"/>
              <w:widowControl/>
              <w:spacing w:line="240" w:lineRule="auto"/>
              <w:ind w:firstLine="0"/>
              <w:rPr>
                <w:sz w:val="20"/>
                <w:szCs w:val="20"/>
              </w:rPr>
            </w:pPr>
            <w:r w:rsidRPr="00DA3509">
              <w:rPr>
                <w:rStyle w:val="FontStyle25"/>
                <w:b w:val="0"/>
                <w:i w:val="0"/>
                <w:sz w:val="20"/>
              </w:rPr>
              <w:t>Гражданская иде</w:t>
            </w:r>
            <w:r w:rsidRPr="00DA3509">
              <w:rPr>
                <w:rStyle w:val="FontStyle25"/>
                <w:b w:val="0"/>
                <w:i w:val="0"/>
                <w:sz w:val="20"/>
              </w:rPr>
              <w:t>н</w:t>
            </w:r>
            <w:r w:rsidRPr="00DA3509">
              <w:rPr>
                <w:rStyle w:val="FontStyle25"/>
                <w:b w:val="0"/>
                <w:i w:val="0"/>
                <w:sz w:val="20"/>
              </w:rPr>
              <w:t>тичность в форме осозн</w:t>
            </w:r>
            <w:r w:rsidRPr="00DA3509">
              <w:rPr>
                <w:rStyle w:val="FontStyle25"/>
                <w:b w:val="0"/>
                <w:i w:val="0"/>
                <w:sz w:val="20"/>
              </w:rPr>
              <w:t>а</w:t>
            </w:r>
            <w:r w:rsidRPr="00DA3509">
              <w:rPr>
                <w:rStyle w:val="FontStyle25"/>
                <w:b w:val="0"/>
                <w:i w:val="0"/>
                <w:sz w:val="20"/>
              </w:rPr>
              <w:t>ния «Я» как гражданина Ро</w:t>
            </w:r>
            <w:r w:rsidRPr="00DA3509">
              <w:rPr>
                <w:rStyle w:val="FontStyle25"/>
                <w:b w:val="0"/>
                <w:i w:val="0"/>
                <w:sz w:val="20"/>
              </w:rPr>
              <w:t>с</w:t>
            </w:r>
            <w:r w:rsidRPr="00DA3509">
              <w:rPr>
                <w:rStyle w:val="FontStyle25"/>
                <w:b w:val="0"/>
                <w:i w:val="0"/>
                <w:sz w:val="20"/>
              </w:rPr>
              <w:t>сии, чувства сопричастности и горд</w:t>
            </w:r>
            <w:r w:rsidRPr="00DA3509">
              <w:rPr>
                <w:rStyle w:val="FontStyle25"/>
                <w:b w:val="0"/>
                <w:i w:val="0"/>
                <w:sz w:val="20"/>
              </w:rPr>
              <w:t>о</w:t>
            </w:r>
            <w:r w:rsidRPr="00DA3509">
              <w:rPr>
                <w:rStyle w:val="FontStyle25"/>
                <w:b w:val="0"/>
                <w:i w:val="0"/>
                <w:sz w:val="20"/>
              </w:rPr>
              <w:t>сти за свою Родину</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6</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у нас над г</w:t>
            </w:r>
            <w:r w:rsidRPr="00DA3509">
              <w:rPr>
                <w:sz w:val="20"/>
                <w:szCs w:val="20"/>
              </w:rPr>
              <w:t>о</w:t>
            </w:r>
            <w:r w:rsidRPr="00DA3509">
              <w:rPr>
                <w:sz w:val="20"/>
                <w:szCs w:val="20"/>
              </w:rPr>
              <w:t>ловой?</w:t>
            </w:r>
          </w:p>
          <w:p w:rsidR="005E3DA2" w:rsidRPr="00DA3509" w:rsidRDefault="005E3DA2" w:rsidP="005E3DA2">
            <w:pPr>
              <w:rPr>
                <w:sz w:val="20"/>
                <w:szCs w:val="20"/>
              </w:rPr>
            </w:pPr>
            <w:r w:rsidRPr="00DA3509">
              <w:rPr>
                <w:sz w:val="20"/>
                <w:szCs w:val="20"/>
              </w:rPr>
              <w:t>У. с. 18-19.</w:t>
            </w:r>
          </w:p>
          <w:p w:rsidR="005E3DA2" w:rsidRPr="00DA3509" w:rsidRDefault="005E3DA2" w:rsidP="005E3DA2">
            <w:pPr>
              <w:rPr>
                <w:sz w:val="20"/>
                <w:szCs w:val="20"/>
              </w:rPr>
            </w:pPr>
            <w:r w:rsidRPr="00DA3509">
              <w:rPr>
                <w:sz w:val="20"/>
                <w:szCs w:val="20"/>
              </w:rPr>
              <w:t xml:space="preserve"> Т.с.10</w:t>
            </w:r>
          </w:p>
        </w:tc>
        <w:tc>
          <w:tcPr>
            <w:tcW w:w="2176" w:type="dxa"/>
          </w:tcPr>
          <w:p w:rsidR="005E3DA2" w:rsidRPr="00DA3509" w:rsidRDefault="005E3DA2" w:rsidP="005E3DA2">
            <w:pPr>
              <w:rPr>
                <w:sz w:val="20"/>
                <w:szCs w:val="20"/>
              </w:rPr>
            </w:pPr>
            <w:r w:rsidRPr="00DA3509">
              <w:rPr>
                <w:rStyle w:val="FontStyle26"/>
                <w:b w:val="0"/>
              </w:rPr>
              <w:t xml:space="preserve">Цели: </w:t>
            </w:r>
            <w:r w:rsidRPr="00DA3509">
              <w:rPr>
                <w:rStyle w:val="FontStyle25"/>
                <w:b w:val="0"/>
                <w:i w:val="0"/>
                <w:sz w:val="20"/>
              </w:rPr>
              <w:t>уточнить зн</w:t>
            </w:r>
            <w:r w:rsidRPr="00DA3509">
              <w:rPr>
                <w:rStyle w:val="FontStyle25"/>
                <w:b w:val="0"/>
                <w:i w:val="0"/>
                <w:sz w:val="20"/>
              </w:rPr>
              <w:t>а</w:t>
            </w:r>
            <w:r w:rsidRPr="00DA3509">
              <w:rPr>
                <w:rStyle w:val="FontStyle25"/>
                <w:b w:val="0"/>
                <w:i w:val="0"/>
                <w:sz w:val="20"/>
              </w:rPr>
              <w:t>ния детей о дневном и ноч</w:t>
            </w:r>
            <w:r w:rsidRPr="00DA3509">
              <w:rPr>
                <w:rStyle w:val="FontStyle25"/>
                <w:b w:val="0"/>
                <w:i w:val="0"/>
                <w:sz w:val="20"/>
              </w:rPr>
              <w:softHyphen/>
              <w:t>ном небе; сообщить элемента</w:t>
            </w:r>
            <w:r w:rsidRPr="00DA3509">
              <w:rPr>
                <w:rStyle w:val="FontStyle25"/>
                <w:b w:val="0"/>
                <w:i w:val="0"/>
                <w:sz w:val="20"/>
              </w:rPr>
              <w:t>р</w:t>
            </w:r>
            <w:r w:rsidRPr="00DA3509">
              <w:rPr>
                <w:rStyle w:val="FontStyle25"/>
                <w:b w:val="0"/>
                <w:i w:val="0"/>
                <w:sz w:val="20"/>
              </w:rPr>
              <w:t>ные сведения о солнце и облаках; дать пре</w:t>
            </w:r>
            <w:r w:rsidRPr="00DA3509">
              <w:rPr>
                <w:rStyle w:val="FontStyle25"/>
                <w:b w:val="0"/>
                <w:i w:val="0"/>
                <w:sz w:val="20"/>
              </w:rPr>
              <w:t>д</w:t>
            </w:r>
            <w:r w:rsidRPr="00DA3509">
              <w:rPr>
                <w:rStyle w:val="FontStyle25"/>
                <w:b w:val="0"/>
                <w:i w:val="0"/>
                <w:sz w:val="20"/>
              </w:rPr>
              <w:t>ставление о форме и размерах</w:t>
            </w:r>
            <w:r w:rsidRPr="00DA3509">
              <w:rPr>
                <w:rStyle w:val="Style26"/>
                <w:sz w:val="20"/>
                <w:szCs w:val="20"/>
              </w:rPr>
              <w:t xml:space="preserve"> </w:t>
            </w:r>
            <w:r w:rsidRPr="00DA3509">
              <w:rPr>
                <w:rStyle w:val="FontStyle25"/>
                <w:b w:val="0"/>
                <w:i w:val="0"/>
                <w:sz w:val="20"/>
              </w:rPr>
              <w:t>предметов; начать ос</w:t>
            </w:r>
            <w:r w:rsidRPr="00DA3509">
              <w:rPr>
                <w:rStyle w:val="FontStyle25"/>
                <w:b w:val="0"/>
                <w:i w:val="0"/>
                <w:sz w:val="20"/>
              </w:rPr>
              <w:softHyphen/>
              <w:t>воение</w:t>
            </w:r>
            <w:r w:rsidRPr="00DA3509">
              <w:rPr>
                <w:rStyle w:val="Style26"/>
                <w:sz w:val="20"/>
                <w:szCs w:val="20"/>
              </w:rPr>
              <w:t xml:space="preserve"> </w:t>
            </w:r>
            <w:r w:rsidRPr="00DA3509">
              <w:rPr>
                <w:rStyle w:val="FontStyle25"/>
                <w:b w:val="0"/>
                <w:i w:val="0"/>
                <w:sz w:val="20"/>
              </w:rPr>
              <w:t>деятельности моделир</w:t>
            </w:r>
            <w:r w:rsidRPr="00DA3509">
              <w:rPr>
                <w:rStyle w:val="FontStyle25"/>
                <w:b w:val="0"/>
                <w:i w:val="0"/>
                <w:sz w:val="20"/>
              </w:rPr>
              <w:t>о</w:t>
            </w:r>
            <w:r w:rsidRPr="00DA3509">
              <w:rPr>
                <w:rStyle w:val="FontStyle25"/>
                <w:b w:val="0"/>
                <w:i w:val="0"/>
                <w:sz w:val="20"/>
              </w:rPr>
              <w:t>вания</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Небо, солнце, облака,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звёзды, луна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сол</w:t>
            </w:r>
            <w:r w:rsidRPr="00DA3509">
              <w:rPr>
                <w:rStyle w:val="FontStyle25"/>
                <w:b w:val="0"/>
                <w:i w:val="0"/>
                <w:sz w:val="20"/>
              </w:rPr>
              <w:t>н</w:t>
            </w:r>
            <w:r w:rsidRPr="00DA3509">
              <w:rPr>
                <w:rStyle w:val="FontStyle25"/>
                <w:b w:val="0"/>
                <w:i w:val="0"/>
                <w:sz w:val="20"/>
              </w:rPr>
              <w:t>це - огромный пы</w:t>
            </w:r>
            <w:r w:rsidRPr="00DA3509">
              <w:rPr>
                <w:rStyle w:val="FontStyle25"/>
                <w:b w:val="0"/>
                <w:i w:val="0"/>
                <w:sz w:val="20"/>
              </w:rPr>
              <w:softHyphen/>
              <w:t>лающий шар, что облака состоят из мельча</w:t>
            </w:r>
            <w:r w:rsidRPr="00DA3509">
              <w:rPr>
                <w:rStyle w:val="FontStyle25"/>
                <w:b w:val="0"/>
                <w:i w:val="0"/>
                <w:sz w:val="20"/>
              </w:rPr>
              <w:t>й</w:t>
            </w:r>
            <w:r w:rsidRPr="00DA3509">
              <w:rPr>
                <w:rStyle w:val="FontStyle25"/>
                <w:b w:val="0"/>
                <w:i w:val="0"/>
                <w:sz w:val="20"/>
              </w:rPr>
              <w:t xml:space="preserve">ших капелек воды. </w:t>
            </w:r>
            <w:r w:rsidRPr="00DA3509">
              <w:rPr>
                <w:rStyle w:val="FontStyle26"/>
                <w:b w:val="0"/>
              </w:rPr>
              <w:t xml:space="preserve">Умения: </w:t>
            </w:r>
            <w:r w:rsidRPr="00DA3509">
              <w:rPr>
                <w:rStyle w:val="FontStyle25"/>
                <w:b w:val="0"/>
                <w:i w:val="0"/>
                <w:sz w:val="20"/>
              </w:rPr>
              <w:t>научатся осно</w:t>
            </w:r>
            <w:r w:rsidRPr="00DA3509">
              <w:rPr>
                <w:rStyle w:val="FontStyle25"/>
                <w:b w:val="0"/>
                <w:i w:val="0"/>
                <w:sz w:val="20"/>
              </w:rPr>
              <w:softHyphen/>
              <w:t>вам мод</w:t>
            </w:r>
            <w:r w:rsidRPr="00DA3509">
              <w:rPr>
                <w:rStyle w:val="FontStyle25"/>
                <w:b w:val="0"/>
                <w:i w:val="0"/>
                <w:sz w:val="20"/>
              </w:rPr>
              <w:t>е</w:t>
            </w:r>
            <w:r w:rsidRPr="00DA3509">
              <w:rPr>
                <w:rStyle w:val="FontStyle25"/>
                <w:b w:val="0"/>
                <w:i w:val="0"/>
                <w:sz w:val="20"/>
              </w:rPr>
              <w:t>лирования.</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преобразов</w:t>
            </w:r>
            <w:r w:rsidRPr="00DA3509">
              <w:rPr>
                <w:rStyle w:val="FontStyle25"/>
                <w:b w:val="0"/>
                <w:i w:val="0"/>
                <w:sz w:val="20"/>
              </w:rPr>
              <w:t>ы</w:t>
            </w:r>
            <w:r w:rsidRPr="00DA3509">
              <w:rPr>
                <w:rStyle w:val="FontStyle25"/>
                <w:b w:val="0"/>
                <w:i w:val="0"/>
                <w:sz w:val="20"/>
              </w:rPr>
              <w:t>вать практическую задачу в п</w:t>
            </w:r>
            <w:r w:rsidRPr="00DA3509">
              <w:rPr>
                <w:rStyle w:val="FontStyle25"/>
                <w:b w:val="0"/>
                <w:i w:val="0"/>
                <w:sz w:val="20"/>
              </w:rPr>
              <w:t>о</w:t>
            </w:r>
            <w:r w:rsidRPr="00DA3509">
              <w:rPr>
                <w:rStyle w:val="FontStyle25"/>
                <w:b w:val="0"/>
                <w:i w:val="0"/>
                <w:sz w:val="20"/>
              </w:rPr>
              <w:t>знава</w:t>
            </w:r>
            <w:r w:rsidRPr="00DA3509">
              <w:rPr>
                <w:rStyle w:val="FontStyle25"/>
                <w:b w:val="0"/>
                <w:i w:val="0"/>
                <w:sz w:val="20"/>
              </w:rPr>
              <w:softHyphen/>
              <w:t>тельную.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ст</w:t>
            </w:r>
            <w:r w:rsidRPr="00DA3509">
              <w:rPr>
                <w:rStyle w:val="FontStyle25"/>
                <w:b w:val="0"/>
                <w:i w:val="0"/>
                <w:sz w:val="20"/>
              </w:rPr>
              <w:t>а</w:t>
            </w:r>
            <w:r w:rsidRPr="00DA3509">
              <w:rPr>
                <w:rStyle w:val="FontStyle25"/>
                <w:b w:val="0"/>
                <w:i w:val="0"/>
                <w:sz w:val="20"/>
              </w:rPr>
              <w:t>вить и фор</w:t>
            </w:r>
            <w:r w:rsidRPr="00DA3509">
              <w:rPr>
                <w:rStyle w:val="FontStyle25"/>
                <w:b w:val="0"/>
                <w:i w:val="0"/>
                <w:sz w:val="20"/>
              </w:rPr>
              <w:softHyphen/>
              <w:t>мулировать проблемы при помощи учителя (побужда</w:t>
            </w:r>
            <w:r w:rsidRPr="00DA3509">
              <w:rPr>
                <w:rStyle w:val="FontStyle25"/>
                <w:b w:val="0"/>
                <w:i w:val="0"/>
                <w:sz w:val="20"/>
              </w:rPr>
              <w:t>ю</w:t>
            </w:r>
            <w:r w:rsidRPr="00DA3509">
              <w:rPr>
                <w:rStyle w:val="FontStyle25"/>
                <w:b w:val="0"/>
                <w:i w:val="0"/>
                <w:sz w:val="20"/>
              </w:rPr>
              <w:t>щий и подво</w:t>
            </w:r>
            <w:r w:rsidRPr="00DA3509">
              <w:rPr>
                <w:rStyle w:val="FontStyle25"/>
                <w:b w:val="0"/>
                <w:i w:val="0"/>
                <w:sz w:val="20"/>
              </w:rPr>
              <w:softHyphen/>
              <w:t>дящий ди</w:t>
            </w:r>
            <w:r w:rsidRPr="00DA3509">
              <w:rPr>
                <w:rStyle w:val="FontStyle25"/>
                <w:b w:val="0"/>
                <w:i w:val="0"/>
                <w:sz w:val="20"/>
              </w:rPr>
              <w:t>а</w:t>
            </w:r>
            <w:r w:rsidRPr="00DA3509">
              <w:rPr>
                <w:rStyle w:val="FontStyle25"/>
                <w:b w:val="0"/>
                <w:i w:val="0"/>
                <w:sz w:val="20"/>
              </w:rPr>
              <w:t>логи).</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Ценностное отношение к природн</w:t>
            </w:r>
            <w:r w:rsidRPr="00DA3509">
              <w:rPr>
                <w:rStyle w:val="FontStyle25"/>
                <w:b w:val="0"/>
                <w:i w:val="0"/>
                <w:sz w:val="20"/>
              </w:rPr>
              <w:t>о</w:t>
            </w:r>
            <w:r w:rsidRPr="00DA3509">
              <w:rPr>
                <w:rStyle w:val="FontStyle25"/>
                <w:b w:val="0"/>
                <w:i w:val="0"/>
                <w:sz w:val="20"/>
              </w:rPr>
              <w:t>му миру, мотива</w:t>
            </w:r>
            <w:r w:rsidRPr="00DA3509">
              <w:rPr>
                <w:rStyle w:val="FontStyle25"/>
                <w:b w:val="0"/>
                <w:i w:val="0"/>
                <w:sz w:val="20"/>
              </w:rPr>
              <w:softHyphen/>
              <w:t>ция учебной деятельн</w:t>
            </w:r>
            <w:r w:rsidRPr="00DA3509">
              <w:rPr>
                <w:rStyle w:val="FontStyle25"/>
                <w:b w:val="0"/>
                <w:i w:val="0"/>
                <w:sz w:val="20"/>
              </w:rPr>
              <w:t>о</w:t>
            </w:r>
            <w:r w:rsidRPr="00DA3509">
              <w:rPr>
                <w:rStyle w:val="FontStyle25"/>
                <w:b w:val="0"/>
                <w:i w:val="0"/>
                <w:sz w:val="20"/>
              </w:rPr>
              <w:t>сти</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7</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у нас под н</w:t>
            </w:r>
            <w:r w:rsidRPr="00DA3509">
              <w:rPr>
                <w:sz w:val="20"/>
                <w:szCs w:val="20"/>
              </w:rPr>
              <w:t>о</w:t>
            </w:r>
            <w:r w:rsidRPr="00DA3509">
              <w:rPr>
                <w:sz w:val="20"/>
                <w:szCs w:val="20"/>
              </w:rPr>
              <w:t>гами?</w:t>
            </w:r>
          </w:p>
          <w:p w:rsidR="005E3DA2" w:rsidRPr="00DA3509" w:rsidRDefault="005E3DA2" w:rsidP="005E3DA2">
            <w:pPr>
              <w:rPr>
                <w:sz w:val="20"/>
                <w:szCs w:val="20"/>
              </w:rPr>
            </w:pPr>
            <w:r w:rsidRPr="00DA3509">
              <w:rPr>
                <w:sz w:val="20"/>
                <w:szCs w:val="20"/>
              </w:rPr>
              <w:t>У. с. 20-21.</w:t>
            </w:r>
          </w:p>
          <w:p w:rsidR="005E3DA2" w:rsidRPr="00DA3509" w:rsidRDefault="005E3DA2" w:rsidP="005E3DA2">
            <w:pPr>
              <w:rPr>
                <w:sz w:val="20"/>
                <w:szCs w:val="20"/>
              </w:rPr>
            </w:pPr>
            <w:r w:rsidRPr="00DA3509">
              <w:rPr>
                <w:sz w:val="20"/>
                <w:szCs w:val="20"/>
              </w:rPr>
              <w:t xml:space="preserve"> Т.с.10-11</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форма, размеры, цвет предм</w:t>
            </w:r>
            <w:r w:rsidRPr="00DA3509">
              <w:rPr>
                <w:rStyle w:val="FontStyle25"/>
                <w:b w:val="0"/>
                <w:i w:val="0"/>
                <w:sz w:val="20"/>
              </w:rPr>
              <w:t>е</w:t>
            </w:r>
            <w:r w:rsidRPr="00DA3509">
              <w:rPr>
                <w:rStyle w:val="FontStyle25"/>
                <w:b w:val="0"/>
                <w:i w:val="0"/>
                <w:sz w:val="20"/>
              </w:rPr>
              <w:t>тов? Как распознавать природные об</w:t>
            </w:r>
            <w:r w:rsidRPr="00DA3509">
              <w:rPr>
                <w:rStyle w:val="FontStyle25"/>
                <w:b w:val="0"/>
                <w:i w:val="0"/>
                <w:sz w:val="20"/>
              </w:rPr>
              <w:t>ъ</w:t>
            </w:r>
            <w:r w:rsidRPr="00DA3509">
              <w:rPr>
                <w:rStyle w:val="FontStyle25"/>
                <w:b w:val="0"/>
                <w:i w:val="0"/>
                <w:sz w:val="20"/>
              </w:rPr>
              <w:t>екты?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развивать пре</w:t>
            </w:r>
            <w:r w:rsidRPr="00DA3509">
              <w:rPr>
                <w:rStyle w:val="FontStyle25"/>
                <w:b w:val="0"/>
                <w:i w:val="0"/>
                <w:sz w:val="20"/>
              </w:rPr>
              <w:t>д</w:t>
            </w:r>
            <w:r w:rsidRPr="00DA3509">
              <w:rPr>
                <w:rStyle w:val="FontStyle25"/>
                <w:b w:val="0"/>
                <w:i w:val="0"/>
                <w:sz w:val="20"/>
              </w:rPr>
              <w:t>став</w:t>
            </w:r>
            <w:r w:rsidRPr="00DA3509">
              <w:rPr>
                <w:rStyle w:val="FontStyle25"/>
                <w:b w:val="0"/>
                <w:i w:val="0"/>
                <w:sz w:val="20"/>
              </w:rPr>
              <w:softHyphen/>
              <w:t xml:space="preserve">ление о форме, размерах, цвете предметов; </w:t>
            </w:r>
            <w:r w:rsidRPr="00DA3509">
              <w:rPr>
                <w:rStyle w:val="FontStyle25"/>
                <w:b w:val="0"/>
                <w:i w:val="0"/>
                <w:sz w:val="20"/>
              </w:rPr>
              <w:lastRenderedPageBreak/>
              <w:t>учить распознавать приро</w:t>
            </w:r>
            <w:r w:rsidRPr="00DA3509">
              <w:rPr>
                <w:rStyle w:val="FontStyle25"/>
                <w:b w:val="0"/>
                <w:i w:val="0"/>
                <w:sz w:val="20"/>
              </w:rPr>
              <w:t>д</w:t>
            </w:r>
            <w:r w:rsidRPr="00DA3509">
              <w:rPr>
                <w:rStyle w:val="FontStyle25"/>
                <w:b w:val="0"/>
                <w:i w:val="0"/>
                <w:sz w:val="20"/>
              </w:rPr>
              <w:t>ные объекты; позн</w:t>
            </w:r>
            <w:r w:rsidRPr="00DA3509">
              <w:rPr>
                <w:rStyle w:val="FontStyle25"/>
                <w:b w:val="0"/>
                <w:i w:val="0"/>
                <w:sz w:val="20"/>
              </w:rPr>
              <w:t>а</w:t>
            </w:r>
            <w:r w:rsidRPr="00DA3509">
              <w:rPr>
                <w:rStyle w:val="FontStyle25"/>
                <w:b w:val="0"/>
                <w:i w:val="0"/>
                <w:sz w:val="20"/>
              </w:rPr>
              <w:t>комить с часто встречающ</w:t>
            </w:r>
            <w:r w:rsidRPr="00DA3509">
              <w:rPr>
                <w:rStyle w:val="FontStyle25"/>
                <w:b w:val="0"/>
                <w:i w:val="0"/>
                <w:sz w:val="20"/>
              </w:rPr>
              <w:t>и</w:t>
            </w:r>
            <w:r w:rsidRPr="00DA3509">
              <w:rPr>
                <w:rStyle w:val="FontStyle25"/>
                <w:b w:val="0"/>
                <w:i w:val="0"/>
                <w:sz w:val="20"/>
              </w:rPr>
              <w:t>мися камнями (гран</w:t>
            </w:r>
            <w:r w:rsidRPr="00DA3509">
              <w:rPr>
                <w:rStyle w:val="FontStyle25"/>
                <w:b w:val="0"/>
                <w:i w:val="0"/>
                <w:sz w:val="20"/>
              </w:rPr>
              <w:t>и</w:t>
            </w:r>
            <w:r w:rsidRPr="00DA3509">
              <w:rPr>
                <w:rStyle w:val="FontStyle25"/>
                <w:b w:val="0"/>
                <w:i w:val="0"/>
                <w:sz w:val="20"/>
              </w:rPr>
              <w:t>том, крем</w:t>
            </w:r>
            <w:r w:rsidRPr="00DA3509">
              <w:rPr>
                <w:rStyle w:val="FontStyle25"/>
                <w:b w:val="0"/>
                <w:i w:val="0"/>
                <w:sz w:val="20"/>
              </w:rPr>
              <w:softHyphen/>
              <w:t>нем, извес</w:t>
            </w:r>
            <w:r w:rsidRPr="00DA3509">
              <w:rPr>
                <w:rStyle w:val="FontStyle25"/>
                <w:b w:val="0"/>
                <w:i w:val="0"/>
                <w:sz w:val="20"/>
              </w:rPr>
              <w:t>т</w:t>
            </w:r>
            <w:r w:rsidRPr="00DA3509">
              <w:rPr>
                <w:rStyle w:val="FontStyle25"/>
                <w:b w:val="0"/>
                <w:i w:val="0"/>
                <w:sz w:val="20"/>
              </w:rPr>
              <w:t>няком), учить пользоваться увел</w:t>
            </w:r>
            <w:r w:rsidRPr="00DA3509">
              <w:rPr>
                <w:rStyle w:val="FontStyle25"/>
                <w:b w:val="0"/>
                <w:i w:val="0"/>
                <w:sz w:val="20"/>
              </w:rPr>
              <w:t>и</w:t>
            </w:r>
            <w:r w:rsidRPr="00DA3509">
              <w:rPr>
                <w:rStyle w:val="FontStyle25"/>
                <w:b w:val="0"/>
                <w:i w:val="0"/>
                <w:sz w:val="20"/>
              </w:rPr>
              <w:t>чи</w:t>
            </w:r>
            <w:r w:rsidRPr="00DA3509">
              <w:rPr>
                <w:rStyle w:val="FontStyle25"/>
                <w:b w:val="0"/>
                <w:i w:val="0"/>
                <w:sz w:val="20"/>
              </w:rPr>
              <w:softHyphen/>
              <w:t>тельным пр</w:t>
            </w:r>
            <w:r w:rsidRPr="00DA3509">
              <w:rPr>
                <w:rStyle w:val="FontStyle25"/>
                <w:b w:val="0"/>
                <w:i w:val="0"/>
                <w:sz w:val="20"/>
              </w:rPr>
              <w:t>и</w:t>
            </w:r>
            <w:r w:rsidRPr="00DA3509">
              <w:rPr>
                <w:rStyle w:val="FontStyle25"/>
                <w:b w:val="0"/>
                <w:i w:val="0"/>
                <w:sz w:val="20"/>
              </w:rPr>
              <w:t>бором - лу</w:t>
            </w:r>
            <w:r w:rsidRPr="00DA3509">
              <w:rPr>
                <w:rStyle w:val="FontStyle25"/>
                <w:b w:val="0"/>
                <w:i w:val="0"/>
                <w:sz w:val="20"/>
              </w:rPr>
              <w:softHyphen/>
              <w:t>пой.</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Лупа, атлас-опреде</w:t>
            </w:r>
            <w:r w:rsidRPr="00DA3509">
              <w:rPr>
                <w:rStyle w:val="FontStyle25"/>
                <w:b w:val="0"/>
                <w:i w:val="0"/>
                <w:sz w:val="20"/>
              </w:rPr>
              <w:softHyphen/>
              <w:t>литель, гранит, кр</w:t>
            </w:r>
            <w:r w:rsidRPr="00DA3509">
              <w:rPr>
                <w:rStyle w:val="FontStyle25"/>
                <w:b w:val="0"/>
                <w:i w:val="0"/>
                <w:sz w:val="20"/>
              </w:rPr>
              <w:t>е</w:t>
            </w:r>
            <w:r w:rsidRPr="00DA3509">
              <w:rPr>
                <w:rStyle w:val="FontStyle25"/>
                <w:b w:val="0"/>
                <w:i w:val="0"/>
                <w:sz w:val="20"/>
              </w:rPr>
              <w:t>мень, извест</w:t>
            </w:r>
            <w:r w:rsidRPr="00DA3509">
              <w:rPr>
                <w:rStyle w:val="FontStyle25"/>
                <w:b w:val="0"/>
                <w:i w:val="0"/>
                <w:sz w:val="20"/>
              </w:rPr>
              <w:softHyphen/>
              <w:t>няк</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 с часто встречающими</w:t>
            </w:r>
            <w:r w:rsidRPr="00DA3509">
              <w:rPr>
                <w:rStyle w:val="FontStyle25"/>
                <w:b w:val="0"/>
                <w:i w:val="0"/>
                <w:sz w:val="20"/>
              </w:rPr>
              <w:softHyphen/>
              <w:t xml:space="preserve">ся камнями (гранитом, кремнем, известняком). </w:t>
            </w: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сор</w:t>
            </w:r>
            <w:r w:rsidRPr="00DA3509">
              <w:rPr>
                <w:rStyle w:val="FontStyle25"/>
                <w:b w:val="0"/>
                <w:i w:val="0"/>
                <w:sz w:val="20"/>
              </w:rPr>
              <w:softHyphen/>
              <w:t>тировать камешки по форме, ра</w:t>
            </w:r>
            <w:r w:rsidRPr="00DA3509">
              <w:rPr>
                <w:rStyle w:val="FontStyle25"/>
                <w:b w:val="0"/>
                <w:i w:val="0"/>
                <w:sz w:val="20"/>
              </w:rPr>
              <w:t>з</w:t>
            </w:r>
            <w:r w:rsidRPr="00DA3509">
              <w:rPr>
                <w:rStyle w:val="FontStyle25"/>
                <w:b w:val="0"/>
                <w:i w:val="0"/>
                <w:sz w:val="20"/>
              </w:rPr>
              <w:t>меру, цве</w:t>
            </w:r>
            <w:r w:rsidRPr="00DA3509">
              <w:rPr>
                <w:rStyle w:val="FontStyle25"/>
                <w:b w:val="0"/>
                <w:i w:val="0"/>
                <w:sz w:val="20"/>
              </w:rPr>
              <w:softHyphen/>
              <w:t>ту; различать виды кам</w:t>
            </w:r>
            <w:r w:rsidRPr="00DA3509">
              <w:rPr>
                <w:rStyle w:val="FontStyle25"/>
                <w:b w:val="0"/>
                <w:i w:val="0"/>
                <w:sz w:val="20"/>
              </w:rPr>
              <w:softHyphen/>
              <w:t>ней.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 xml:space="preserve">различать </w:t>
            </w:r>
            <w:r w:rsidRPr="00DA3509">
              <w:rPr>
                <w:rStyle w:val="FontStyle25"/>
                <w:b w:val="0"/>
                <w:i w:val="0"/>
                <w:sz w:val="20"/>
              </w:rPr>
              <w:lastRenderedPageBreak/>
              <w:t>об</w:t>
            </w:r>
            <w:r w:rsidRPr="00DA3509">
              <w:rPr>
                <w:rStyle w:val="FontStyle25"/>
                <w:b w:val="0"/>
                <w:i w:val="0"/>
                <w:sz w:val="20"/>
              </w:rPr>
              <w:t>ъ</w:t>
            </w:r>
            <w:r w:rsidRPr="00DA3509">
              <w:rPr>
                <w:rStyle w:val="FontStyle25"/>
                <w:b w:val="0"/>
                <w:i w:val="0"/>
                <w:sz w:val="20"/>
              </w:rPr>
              <w:t>екты неживой и жи</w:t>
            </w:r>
            <w:r w:rsidRPr="00DA3509">
              <w:rPr>
                <w:rStyle w:val="FontStyle25"/>
                <w:b w:val="0"/>
                <w:i w:val="0"/>
                <w:sz w:val="20"/>
              </w:rPr>
              <w:softHyphen/>
              <w:t>вой природы, работать с л</w:t>
            </w:r>
            <w:r w:rsidRPr="00DA3509">
              <w:rPr>
                <w:rStyle w:val="FontStyle25"/>
                <w:b w:val="0"/>
                <w:i w:val="0"/>
                <w:sz w:val="20"/>
              </w:rPr>
              <w:t>у</w:t>
            </w:r>
            <w:r w:rsidRPr="00DA3509">
              <w:rPr>
                <w:rStyle w:val="FontStyle25"/>
                <w:b w:val="0"/>
                <w:i w:val="0"/>
                <w:sz w:val="20"/>
              </w:rPr>
              <w:t>пой</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сличать способ действия и его результат с задан</w:t>
            </w:r>
            <w:r w:rsidRPr="00DA3509">
              <w:rPr>
                <w:rStyle w:val="FontStyle25"/>
                <w:b w:val="0"/>
                <w:i w:val="0"/>
                <w:sz w:val="20"/>
              </w:rPr>
              <w:softHyphen/>
              <w:t>ным эталоном с целью о</w:t>
            </w:r>
            <w:r w:rsidRPr="00DA3509">
              <w:rPr>
                <w:rStyle w:val="FontStyle25"/>
                <w:b w:val="0"/>
                <w:i w:val="0"/>
                <w:sz w:val="20"/>
              </w:rPr>
              <w:t>б</w:t>
            </w:r>
            <w:r w:rsidRPr="00DA3509">
              <w:rPr>
                <w:rStyle w:val="FontStyle25"/>
                <w:b w:val="0"/>
                <w:i w:val="0"/>
                <w:sz w:val="20"/>
              </w:rPr>
              <w:t>наруже</w:t>
            </w:r>
            <w:r w:rsidRPr="00DA3509">
              <w:rPr>
                <w:rStyle w:val="FontStyle25"/>
                <w:b w:val="0"/>
                <w:i w:val="0"/>
                <w:sz w:val="20"/>
              </w:rPr>
              <w:softHyphen/>
              <w:t>ния отклонений и отл</w:t>
            </w:r>
            <w:r w:rsidRPr="00DA3509">
              <w:rPr>
                <w:rStyle w:val="FontStyle25"/>
                <w:b w:val="0"/>
                <w:i w:val="0"/>
                <w:sz w:val="20"/>
              </w:rPr>
              <w:t>и</w:t>
            </w:r>
            <w:r w:rsidRPr="00DA3509">
              <w:rPr>
                <w:rStyle w:val="FontStyle25"/>
                <w:b w:val="0"/>
                <w:i w:val="0"/>
                <w:sz w:val="20"/>
              </w:rPr>
              <w:t>чий от эта</w:t>
            </w:r>
            <w:r w:rsidRPr="00DA3509">
              <w:rPr>
                <w:rStyle w:val="FontStyle25"/>
                <w:b w:val="0"/>
                <w:i w:val="0"/>
                <w:sz w:val="20"/>
              </w:rPr>
              <w:softHyphen/>
              <w:t>лона: алгоритм определения вида ка</w:t>
            </w:r>
            <w:r w:rsidRPr="00DA3509">
              <w:rPr>
                <w:rStyle w:val="FontStyle25"/>
                <w:b w:val="0"/>
                <w:i w:val="0"/>
                <w:sz w:val="20"/>
              </w:rPr>
              <w:t>м</w:t>
            </w:r>
            <w:r w:rsidRPr="00DA3509">
              <w:rPr>
                <w:rStyle w:val="FontStyle25"/>
                <w:b w:val="0"/>
                <w:i w:val="0"/>
                <w:sz w:val="20"/>
              </w:rPr>
              <w:t>ня.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узнавать, назы</w:t>
            </w:r>
            <w:r w:rsidRPr="00DA3509">
              <w:rPr>
                <w:rStyle w:val="FontStyle25"/>
                <w:b w:val="0"/>
                <w:i w:val="0"/>
                <w:sz w:val="20"/>
              </w:rPr>
              <w:softHyphen/>
              <w:t>вать и определять об</w:t>
            </w:r>
            <w:r w:rsidRPr="00DA3509">
              <w:rPr>
                <w:rStyle w:val="FontStyle25"/>
                <w:b w:val="0"/>
                <w:i w:val="0"/>
                <w:sz w:val="20"/>
              </w:rPr>
              <w:t>ъ</w:t>
            </w:r>
            <w:r w:rsidRPr="00DA3509">
              <w:rPr>
                <w:rStyle w:val="FontStyle25"/>
                <w:b w:val="0"/>
                <w:i w:val="0"/>
                <w:sz w:val="20"/>
              </w:rPr>
              <w:t>екты и явле</w:t>
            </w:r>
            <w:r w:rsidRPr="00DA3509">
              <w:rPr>
                <w:rStyle w:val="FontStyle25"/>
                <w:b w:val="0"/>
                <w:i w:val="0"/>
                <w:sz w:val="20"/>
              </w:rPr>
              <w:softHyphen/>
              <w:t>ния окружающей действ</w:t>
            </w:r>
            <w:r w:rsidRPr="00DA3509">
              <w:rPr>
                <w:rStyle w:val="FontStyle25"/>
                <w:b w:val="0"/>
                <w:i w:val="0"/>
                <w:sz w:val="20"/>
              </w:rPr>
              <w:t>и</w:t>
            </w:r>
            <w:r w:rsidRPr="00DA3509">
              <w:rPr>
                <w:rStyle w:val="FontStyle25"/>
                <w:b w:val="0"/>
                <w:i w:val="0"/>
                <w:sz w:val="20"/>
              </w:rPr>
              <w:t>тельно</w:t>
            </w:r>
            <w:r w:rsidRPr="00DA3509">
              <w:rPr>
                <w:rStyle w:val="FontStyle25"/>
                <w:b w:val="0"/>
                <w:i w:val="0"/>
                <w:sz w:val="20"/>
              </w:rPr>
              <w:softHyphen/>
            </w:r>
            <w:r w:rsidRPr="00DA3509">
              <w:rPr>
                <w:rStyle w:val="FontStyle25"/>
                <w:b w:val="0"/>
                <w:i w:val="0"/>
                <w:sz w:val="20"/>
              </w:rPr>
              <w:lastRenderedPageBreak/>
              <w:t>сти в соответствии с с</w:t>
            </w:r>
            <w:r w:rsidRPr="00DA3509">
              <w:rPr>
                <w:rStyle w:val="FontStyle25"/>
                <w:b w:val="0"/>
                <w:i w:val="0"/>
                <w:sz w:val="20"/>
              </w:rPr>
              <w:t>о</w:t>
            </w:r>
            <w:r w:rsidRPr="00DA3509">
              <w:rPr>
                <w:rStyle w:val="FontStyle25"/>
                <w:b w:val="0"/>
                <w:i w:val="0"/>
                <w:sz w:val="20"/>
              </w:rPr>
              <w:t>держанием учебного предмета.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Коммуник</w:t>
            </w:r>
            <w:r w:rsidRPr="00DA3509">
              <w:rPr>
                <w:rStyle w:val="FontStyle26"/>
                <w:b w:val="0"/>
              </w:rPr>
              <w:t>а</w:t>
            </w:r>
            <w:r w:rsidRPr="00DA3509">
              <w:rPr>
                <w:rStyle w:val="FontStyle26"/>
                <w:b w:val="0"/>
              </w:rPr>
              <w:t xml:space="preserve">тивные: </w:t>
            </w:r>
            <w:r w:rsidRPr="00DA3509">
              <w:rPr>
                <w:rStyle w:val="FontStyle25"/>
                <w:b w:val="0"/>
                <w:i w:val="0"/>
                <w:sz w:val="20"/>
              </w:rPr>
              <w:t>формулиро</w:t>
            </w:r>
            <w:r w:rsidRPr="00DA3509">
              <w:rPr>
                <w:rStyle w:val="FontStyle25"/>
                <w:b w:val="0"/>
                <w:i w:val="0"/>
                <w:sz w:val="20"/>
              </w:rPr>
              <w:softHyphen/>
              <w:t>вать свои з</w:t>
            </w:r>
            <w:r w:rsidRPr="00DA3509">
              <w:rPr>
                <w:rStyle w:val="FontStyle25"/>
                <w:b w:val="0"/>
                <w:i w:val="0"/>
                <w:sz w:val="20"/>
              </w:rPr>
              <w:t>а</w:t>
            </w:r>
            <w:r w:rsidRPr="00DA3509">
              <w:rPr>
                <w:rStyle w:val="FontStyle25"/>
                <w:b w:val="0"/>
                <w:i w:val="0"/>
                <w:sz w:val="20"/>
              </w:rPr>
              <w:t>труднения, свою соб</w:t>
            </w:r>
            <w:r w:rsidRPr="00DA3509">
              <w:rPr>
                <w:rStyle w:val="FontStyle25"/>
                <w:b w:val="0"/>
                <w:i w:val="0"/>
                <w:sz w:val="20"/>
              </w:rPr>
              <w:softHyphen/>
              <w:t>ственную п</w:t>
            </w:r>
            <w:r w:rsidRPr="00DA3509">
              <w:rPr>
                <w:rStyle w:val="FontStyle25"/>
                <w:b w:val="0"/>
                <w:i w:val="0"/>
                <w:sz w:val="20"/>
              </w:rPr>
              <w:t>о</w:t>
            </w:r>
            <w:r w:rsidRPr="00DA3509">
              <w:rPr>
                <w:rStyle w:val="FontStyle25"/>
                <w:b w:val="0"/>
                <w:i w:val="0"/>
                <w:sz w:val="20"/>
              </w:rPr>
              <w:t>зицию</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Экологическая культура: цен</w:t>
            </w:r>
            <w:r w:rsidRPr="00DA3509">
              <w:rPr>
                <w:rStyle w:val="FontStyle25"/>
                <w:b w:val="0"/>
                <w:i w:val="0"/>
                <w:sz w:val="20"/>
              </w:rPr>
              <w:softHyphen/>
              <w:t>ностное о</w:t>
            </w:r>
            <w:r w:rsidRPr="00DA3509">
              <w:rPr>
                <w:rStyle w:val="FontStyle25"/>
                <w:b w:val="0"/>
                <w:i w:val="0"/>
                <w:sz w:val="20"/>
              </w:rPr>
              <w:t>т</w:t>
            </w:r>
            <w:r w:rsidRPr="00DA3509">
              <w:rPr>
                <w:rStyle w:val="FontStyle25"/>
                <w:b w:val="0"/>
                <w:i w:val="0"/>
                <w:sz w:val="20"/>
              </w:rPr>
              <w:t>но</w:t>
            </w:r>
            <w:r w:rsidRPr="00DA3509">
              <w:rPr>
                <w:rStyle w:val="FontStyle25"/>
                <w:b w:val="0"/>
                <w:i w:val="0"/>
                <w:sz w:val="20"/>
              </w:rPr>
              <w:softHyphen/>
              <w:t>шение к при</w:t>
            </w:r>
            <w:r w:rsidRPr="00DA3509">
              <w:rPr>
                <w:rStyle w:val="FontStyle25"/>
                <w:b w:val="0"/>
                <w:i w:val="0"/>
                <w:sz w:val="20"/>
              </w:rPr>
              <w:softHyphen/>
              <w:t>родному миру</w:t>
            </w:r>
          </w:p>
        </w:tc>
      </w:tr>
      <w:tr w:rsidR="005E3DA2" w:rsidRPr="00DA3509" w:rsidTr="005E3DA2">
        <w:trPr>
          <w:trHeight w:val="698"/>
        </w:trPr>
        <w:tc>
          <w:tcPr>
            <w:tcW w:w="521" w:type="dxa"/>
          </w:tcPr>
          <w:p w:rsidR="005E3DA2" w:rsidRPr="00DA3509" w:rsidRDefault="005E3DA2" w:rsidP="005E3DA2">
            <w:pPr>
              <w:rPr>
                <w:sz w:val="20"/>
                <w:szCs w:val="20"/>
              </w:rPr>
            </w:pPr>
            <w:r w:rsidRPr="00DA3509">
              <w:rPr>
                <w:sz w:val="20"/>
                <w:szCs w:val="20"/>
              </w:rPr>
              <w:lastRenderedPageBreak/>
              <w:t>8</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общего у разных раст</w:t>
            </w:r>
            <w:r w:rsidRPr="00DA3509">
              <w:rPr>
                <w:sz w:val="20"/>
                <w:szCs w:val="20"/>
              </w:rPr>
              <w:t>е</w:t>
            </w:r>
            <w:r w:rsidRPr="00DA3509">
              <w:rPr>
                <w:sz w:val="20"/>
                <w:szCs w:val="20"/>
              </w:rPr>
              <w:t>ний?</w:t>
            </w:r>
          </w:p>
          <w:p w:rsidR="005E3DA2" w:rsidRPr="00DA3509" w:rsidRDefault="005E3DA2" w:rsidP="005E3DA2">
            <w:pPr>
              <w:rPr>
                <w:sz w:val="20"/>
                <w:szCs w:val="20"/>
              </w:rPr>
            </w:pPr>
            <w:r w:rsidRPr="00DA3509">
              <w:rPr>
                <w:sz w:val="20"/>
                <w:szCs w:val="20"/>
              </w:rPr>
              <w:t>У. с. 22-23.</w:t>
            </w:r>
          </w:p>
          <w:p w:rsidR="005E3DA2" w:rsidRPr="00DA3509" w:rsidRDefault="005E3DA2" w:rsidP="005E3DA2">
            <w:pPr>
              <w:rPr>
                <w:sz w:val="20"/>
                <w:szCs w:val="20"/>
              </w:rPr>
            </w:pPr>
            <w:r w:rsidRPr="00DA3509">
              <w:rPr>
                <w:sz w:val="20"/>
                <w:szCs w:val="20"/>
              </w:rPr>
              <w:t xml:space="preserve"> Т.с.12-13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Из каких частей с</w:t>
            </w:r>
            <w:r w:rsidRPr="00DA3509">
              <w:rPr>
                <w:rStyle w:val="FontStyle25"/>
                <w:b w:val="0"/>
                <w:i w:val="0"/>
                <w:sz w:val="20"/>
              </w:rPr>
              <w:t>о</w:t>
            </w:r>
            <w:r w:rsidRPr="00DA3509">
              <w:rPr>
                <w:rStyle w:val="FontStyle25"/>
                <w:b w:val="0"/>
                <w:i w:val="0"/>
                <w:sz w:val="20"/>
              </w:rPr>
              <w:t>стоят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растения? Какова роль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растений в природе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жизни людей?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Цели: познакомить с ча</w:t>
            </w:r>
            <w:r w:rsidRPr="00DA3509">
              <w:rPr>
                <w:rStyle w:val="FontStyle25"/>
                <w:b w:val="0"/>
                <w:i w:val="0"/>
                <w:sz w:val="20"/>
              </w:rPr>
              <w:t>с</w:t>
            </w:r>
            <w:r w:rsidRPr="00DA3509">
              <w:rPr>
                <w:rStyle w:val="FontStyle25"/>
                <w:b w:val="0"/>
                <w:i w:val="0"/>
                <w:sz w:val="20"/>
              </w:rPr>
              <w:t>тями растений; по-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казать на примерах роль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растений в природе и жизни человека</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Корень, стебель, лист,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цветок, плод с семенами, соцв</w:t>
            </w:r>
            <w:r w:rsidRPr="00DA3509">
              <w:rPr>
                <w:rStyle w:val="FontStyle25"/>
                <w:b w:val="0"/>
                <w:i w:val="0"/>
                <w:sz w:val="20"/>
              </w:rPr>
              <w:t>е</w:t>
            </w:r>
            <w:r w:rsidRPr="00DA3509">
              <w:rPr>
                <w:rStyle w:val="FontStyle25"/>
                <w:b w:val="0"/>
                <w:i w:val="0"/>
                <w:sz w:val="20"/>
              </w:rPr>
              <w:t>тие</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Знания: познакомятся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ролью растений в природе и жизни л</w:t>
            </w:r>
            <w:r w:rsidRPr="00DA3509">
              <w:rPr>
                <w:rStyle w:val="FontStyle25"/>
                <w:b w:val="0"/>
                <w:i w:val="0"/>
                <w:sz w:val="20"/>
              </w:rPr>
              <w:t>ю</w:t>
            </w:r>
            <w:r w:rsidRPr="00DA3509">
              <w:rPr>
                <w:rStyle w:val="FontStyle25"/>
                <w:b w:val="0"/>
                <w:i w:val="0"/>
                <w:sz w:val="20"/>
              </w:rPr>
              <w:t>дей, поймут, почему нужно бережное отношение человека к ра</w:t>
            </w:r>
            <w:r w:rsidRPr="00DA3509">
              <w:rPr>
                <w:rStyle w:val="FontStyle25"/>
                <w:b w:val="0"/>
                <w:i w:val="0"/>
                <w:sz w:val="20"/>
              </w:rPr>
              <w:t>с</w:t>
            </w:r>
            <w:r w:rsidRPr="00DA3509">
              <w:rPr>
                <w:rStyle w:val="FontStyle25"/>
                <w:b w:val="0"/>
                <w:i w:val="0"/>
                <w:sz w:val="20"/>
              </w:rPr>
              <w:t>тениям, усвоят, что у ра</w:t>
            </w:r>
            <w:r w:rsidRPr="00DA3509">
              <w:rPr>
                <w:rStyle w:val="FontStyle25"/>
                <w:b w:val="0"/>
                <w:i w:val="0"/>
                <w:sz w:val="20"/>
              </w:rPr>
              <w:t>з</w:t>
            </w:r>
            <w:r w:rsidRPr="00DA3509">
              <w:rPr>
                <w:rStyle w:val="FontStyle25"/>
                <w:b w:val="0"/>
                <w:i w:val="0"/>
                <w:sz w:val="20"/>
              </w:rPr>
              <w:t>ных растений есть общие ча</w:t>
            </w:r>
            <w:r w:rsidRPr="00DA3509">
              <w:rPr>
                <w:rStyle w:val="FontStyle25"/>
                <w:b w:val="0"/>
                <w:i w:val="0"/>
                <w:sz w:val="20"/>
              </w:rPr>
              <w:t>с</w:t>
            </w:r>
            <w:r w:rsidRPr="00DA3509">
              <w:rPr>
                <w:rStyle w:val="FontStyle25"/>
                <w:b w:val="0"/>
                <w:i w:val="0"/>
                <w:sz w:val="20"/>
              </w:rPr>
              <w:t>ти.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Умения: научатся 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находить.</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Навыки: различать об</w:t>
            </w:r>
            <w:r w:rsidRPr="00DA3509">
              <w:rPr>
                <w:rStyle w:val="FontStyle25"/>
                <w:b w:val="0"/>
                <w:i w:val="0"/>
                <w:sz w:val="20"/>
              </w:rPr>
              <w:t>ъ</w:t>
            </w:r>
            <w:r w:rsidRPr="00DA3509">
              <w:rPr>
                <w:rStyle w:val="FontStyle25"/>
                <w:b w:val="0"/>
                <w:i w:val="0"/>
                <w:sz w:val="20"/>
              </w:rPr>
              <w:t>екты неживой и жи</w:t>
            </w:r>
            <w:r w:rsidRPr="00DA3509">
              <w:rPr>
                <w:rStyle w:val="FontStyle25"/>
                <w:b w:val="0"/>
                <w:i w:val="0"/>
                <w:sz w:val="20"/>
              </w:rPr>
              <w:softHyphen/>
              <w:t>вой пр</w:t>
            </w:r>
            <w:r w:rsidRPr="00DA3509">
              <w:rPr>
                <w:rStyle w:val="FontStyle25"/>
                <w:b w:val="0"/>
                <w:i w:val="0"/>
                <w:sz w:val="20"/>
              </w:rPr>
              <w:t>и</w:t>
            </w:r>
            <w:r w:rsidRPr="00DA3509">
              <w:rPr>
                <w:rStyle w:val="FontStyle25"/>
                <w:b w:val="0"/>
                <w:i w:val="0"/>
                <w:sz w:val="20"/>
              </w:rPr>
              <w:t>роды</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Регулятивные: сличать сп</w:t>
            </w:r>
            <w:r w:rsidRPr="00DA3509">
              <w:rPr>
                <w:rStyle w:val="FontStyle25"/>
                <w:b w:val="0"/>
                <w:i w:val="0"/>
                <w:sz w:val="20"/>
              </w:rPr>
              <w:t>о</w:t>
            </w:r>
            <w:r w:rsidRPr="00DA3509">
              <w:rPr>
                <w:rStyle w:val="FontStyle25"/>
                <w:b w:val="0"/>
                <w:i w:val="0"/>
                <w:sz w:val="20"/>
              </w:rPr>
              <w:t>соб</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действия и его результат с зада</w:t>
            </w:r>
            <w:r w:rsidRPr="00DA3509">
              <w:rPr>
                <w:rStyle w:val="FontStyle25"/>
                <w:b w:val="0"/>
                <w:i w:val="0"/>
                <w:sz w:val="20"/>
              </w:rPr>
              <w:t>н</w:t>
            </w:r>
            <w:r w:rsidRPr="00DA3509">
              <w:rPr>
                <w:rStyle w:val="FontStyle25"/>
                <w:b w:val="0"/>
                <w:i w:val="0"/>
                <w:sz w:val="20"/>
              </w:rPr>
              <w:t>ным эталоном с целью обнаруж</w:t>
            </w:r>
            <w:r w:rsidRPr="00DA3509">
              <w:rPr>
                <w:rStyle w:val="FontStyle25"/>
                <w:b w:val="0"/>
                <w:i w:val="0"/>
                <w:sz w:val="20"/>
              </w:rPr>
              <w:t>е</w:t>
            </w:r>
            <w:r w:rsidRPr="00DA3509">
              <w:rPr>
                <w:rStyle w:val="FontStyle25"/>
                <w:b w:val="0"/>
                <w:i w:val="0"/>
                <w:sz w:val="20"/>
              </w:rPr>
              <w:t>ния отклонений и отличий от эталона: описание ра</w:t>
            </w:r>
            <w:r w:rsidRPr="00DA3509">
              <w:rPr>
                <w:rStyle w:val="FontStyle25"/>
                <w:b w:val="0"/>
                <w:i w:val="0"/>
                <w:sz w:val="20"/>
              </w:rPr>
              <w:t>с</w:t>
            </w:r>
            <w:r w:rsidRPr="00DA3509">
              <w:rPr>
                <w:rStyle w:val="FontStyle25"/>
                <w:b w:val="0"/>
                <w:i w:val="0"/>
                <w:sz w:val="20"/>
              </w:rPr>
              <w:t>тения.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Познавательные: развивать пе</w:t>
            </w:r>
            <w:r w:rsidRPr="00DA3509">
              <w:rPr>
                <w:rStyle w:val="FontStyle25"/>
                <w:b w:val="0"/>
                <w:i w:val="0"/>
                <w:sz w:val="20"/>
              </w:rPr>
              <w:t>р</w:t>
            </w:r>
            <w:r w:rsidRPr="00DA3509">
              <w:rPr>
                <w:rStyle w:val="FontStyle25"/>
                <w:b w:val="0"/>
                <w:i w:val="0"/>
                <w:sz w:val="20"/>
              </w:rPr>
              <w:t>воначальные умения практическ</w:t>
            </w:r>
            <w:r w:rsidRPr="00DA3509">
              <w:rPr>
                <w:rStyle w:val="FontStyle25"/>
                <w:b w:val="0"/>
                <w:i w:val="0"/>
                <w:sz w:val="20"/>
              </w:rPr>
              <w:t>о</w:t>
            </w:r>
            <w:r w:rsidRPr="00DA3509">
              <w:rPr>
                <w:rStyle w:val="FontStyle25"/>
                <w:b w:val="0"/>
                <w:i w:val="0"/>
                <w:sz w:val="20"/>
              </w:rPr>
              <w:t>го исследования природных объе</w:t>
            </w:r>
            <w:r w:rsidRPr="00DA3509">
              <w:rPr>
                <w:rStyle w:val="FontStyle25"/>
                <w:b w:val="0"/>
                <w:i w:val="0"/>
                <w:sz w:val="20"/>
              </w:rPr>
              <w:t>к</w:t>
            </w:r>
            <w:r w:rsidRPr="00DA3509">
              <w:rPr>
                <w:rStyle w:val="FontStyle25"/>
                <w:b w:val="0"/>
                <w:i w:val="0"/>
                <w:sz w:val="20"/>
              </w:rPr>
              <w:t>тов: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описание растения по гот</w:t>
            </w:r>
            <w:r w:rsidRPr="00DA3509">
              <w:rPr>
                <w:rStyle w:val="FontStyle25"/>
                <w:b w:val="0"/>
                <w:i w:val="0"/>
                <w:sz w:val="20"/>
              </w:rPr>
              <w:t>о</w:t>
            </w:r>
            <w:r w:rsidRPr="00DA3509">
              <w:rPr>
                <w:rStyle w:val="FontStyle25"/>
                <w:b w:val="0"/>
                <w:i w:val="0"/>
                <w:sz w:val="20"/>
              </w:rPr>
              <w:t>вому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плану.</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Коммуникативные: ст</w:t>
            </w:r>
            <w:r w:rsidRPr="00DA3509">
              <w:rPr>
                <w:rStyle w:val="FontStyle25"/>
                <w:b w:val="0"/>
                <w:i w:val="0"/>
                <w:sz w:val="20"/>
              </w:rPr>
              <w:t>а</w:t>
            </w:r>
            <w:r w:rsidRPr="00DA3509">
              <w:rPr>
                <w:rStyle w:val="FontStyle25"/>
                <w:b w:val="0"/>
                <w:i w:val="0"/>
                <w:sz w:val="20"/>
              </w:rPr>
              <w:t>вить во</w:t>
            </w:r>
            <w:r w:rsidRPr="00DA3509">
              <w:rPr>
                <w:rStyle w:val="FontStyle25"/>
                <w:b w:val="0"/>
                <w:i w:val="0"/>
                <w:sz w:val="20"/>
              </w:rPr>
              <w:softHyphen/>
              <w:t>просы, обращаться за помощью, аргуме</w:t>
            </w:r>
            <w:r w:rsidRPr="00DA3509">
              <w:rPr>
                <w:rStyle w:val="FontStyle25"/>
                <w:b w:val="0"/>
                <w:i w:val="0"/>
                <w:sz w:val="20"/>
              </w:rPr>
              <w:t>н</w:t>
            </w:r>
            <w:r w:rsidRPr="00DA3509">
              <w:rPr>
                <w:rStyle w:val="FontStyle25"/>
                <w:b w:val="0"/>
                <w:i w:val="0"/>
                <w:sz w:val="20"/>
              </w:rPr>
              <w:t>тировать свою позицию и координировать её с позициями партнёров в сотрудничестве при в</w:t>
            </w:r>
            <w:r w:rsidRPr="00DA3509">
              <w:rPr>
                <w:rStyle w:val="FontStyle25"/>
                <w:b w:val="0"/>
                <w:i w:val="0"/>
                <w:sz w:val="20"/>
              </w:rPr>
              <w:t>ы</w:t>
            </w:r>
            <w:r w:rsidRPr="00DA3509">
              <w:rPr>
                <w:rStyle w:val="FontStyle25"/>
                <w:b w:val="0"/>
                <w:i w:val="0"/>
                <w:sz w:val="20"/>
              </w:rPr>
              <w:t>работке общего решения в со</w:t>
            </w:r>
            <w:r w:rsidRPr="00DA3509">
              <w:rPr>
                <w:rStyle w:val="FontStyle25"/>
                <w:b w:val="0"/>
                <w:i w:val="0"/>
                <w:sz w:val="20"/>
              </w:rPr>
              <w:softHyphen/>
              <w:t>вместной деятельн</w:t>
            </w:r>
            <w:r w:rsidRPr="00DA3509">
              <w:rPr>
                <w:rStyle w:val="FontStyle25"/>
                <w:b w:val="0"/>
                <w:i w:val="0"/>
                <w:sz w:val="20"/>
              </w:rPr>
              <w:t>о</w:t>
            </w:r>
            <w:r w:rsidRPr="00DA3509">
              <w:rPr>
                <w:rStyle w:val="FontStyle25"/>
                <w:b w:val="0"/>
                <w:i w:val="0"/>
                <w:sz w:val="20"/>
              </w:rPr>
              <w:t>сти.</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Мотивация уче</w:t>
            </w:r>
            <w:r w:rsidRPr="00DA3509">
              <w:rPr>
                <w:rStyle w:val="FontStyle25"/>
                <w:b w:val="0"/>
                <w:i w:val="0"/>
                <w:sz w:val="20"/>
              </w:rPr>
              <w:t>б</w:t>
            </w:r>
            <w:r w:rsidRPr="00DA3509">
              <w:rPr>
                <w:rStyle w:val="FontStyle25"/>
                <w:b w:val="0"/>
                <w:i w:val="0"/>
                <w:sz w:val="20"/>
              </w:rPr>
              <w:t>ной деятельности, этич</w:t>
            </w:r>
            <w:r w:rsidRPr="00DA3509">
              <w:rPr>
                <w:rStyle w:val="FontStyle25"/>
                <w:b w:val="0"/>
                <w:i w:val="0"/>
                <w:sz w:val="20"/>
              </w:rPr>
              <w:t>е</w:t>
            </w:r>
            <w:r w:rsidRPr="00DA3509">
              <w:rPr>
                <w:rStyle w:val="FontStyle25"/>
                <w:b w:val="0"/>
                <w:i w:val="0"/>
                <w:sz w:val="20"/>
              </w:rPr>
              <w:t>ские чувства, прежде всего, доброжел</w:t>
            </w:r>
            <w:r w:rsidRPr="00DA3509">
              <w:rPr>
                <w:rStyle w:val="FontStyle25"/>
                <w:b w:val="0"/>
                <w:i w:val="0"/>
                <w:sz w:val="20"/>
              </w:rPr>
              <w:t>а</w:t>
            </w:r>
            <w:r w:rsidRPr="00DA3509">
              <w:rPr>
                <w:rStyle w:val="FontStyle25"/>
                <w:b w:val="0"/>
                <w:i w:val="0"/>
                <w:sz w:val="20"/>
              </w:rPr>
              <w:t>тельность и эмоционал</w:t>
            </w:r>
            <w:r w:rsidRPr="00DA3509">
              <w:rPr>
                <w:rStyle w:val="FontStyle25"/>
                <w:b w:val="0"/>
                <w:i w:val="0"/>
                <w:sz w:val="20"/>
              </w:rPr>
              <w:t>ь</w:t>
            </w:r>
            <w:r w:rsidRPr="00DA3509">
              <w:rPr>
                <w:rStyle w:val="FontStyle25"/>
                <w:b w:val="0"/>
                <w:i w:val="0"/>
                <w:sz w:val="20"/>
              </w:rPr>
              <w:t>но-нравственная отзывч</w:t>
            </w:r>
            <w:r w:rsidRPr="00DA3509">
              <w:rPr>
                <w:rStyle w:val="FontStyle25"/>
                <w:b w:val="0"/>
                <w:i w:val="0"/>
                <w:sz w:val="20"/>
              </w:rPr>
              <w:t>и</w:t>
            </w:r>
            <w:r w:rsidRPr="00DA3509">
              <w:rPr>
                <w:rStyle w:val="FontStyle25"/>
                <w:b w:val="0"/>
                <w:i w:val="0"/>
                <w:sz w:val="20"/>
              </w:rPr>
              <w:t>вость</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9</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растёт на п</w:t>
            </w:r>
            <w:r w:rsidRPr="00DA3509">
              <w:rPr>
                <w:sz w:val="20"/>
                <w:szCs w:val="20"/>
              </w:rPr>
              <w:t>о</w:t>
            </w:r>
            <w:r w:rsidRPr="00DA3509">
              <w:rPr>
                <w:sz w:val="20"/>
                <w:szCs w:val="20"/>
              </w:rPr>
              <w:t>доконнике?</w:t>
            </w:r>
          </w:p>
          <w:p w:rsidR="005E3DA2" w:rsidRPr="00DA3509" w:rsidRDefault="005E3DA2" w:rsidP="005E3DA2">
            <w:pPr>
              <w:rPr>
                <w:sz w:val="20"/>
                <w:szCs w:val="20"/>
              </w:rPr>
            </w:pPr>
            <w:r w:rsidRPr="00DA3509">
              <w:rPr>
                <w:sz w:val="20"/>
                <w:szCs w:val="20"/>
              </w:rPr>
              <w:t>У. с. 24-25.</w:t>
            </w:r>
          </w:p>
          <w:p w:rsidR="005E3DA2" w:rsidRPr="00DA3509" w:rsidRDefault="005E3DA2" w:rsidP="005E3DA2">
            <w:pPr>
              <w:rPr>
                <w:sz w:val="20"/>
                <w:szCs w:val="20"/>
              </w:rPr>
            </w:pPr>
            <w:r w:rsidRPr="00DA3509">
              <w:rPr>
                <w:sz w:val="20"/>
                <w:szCs w:val="20"/>
              </w:rPr>
              <w:t xml:space="preserve"> Т.с.13-14</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Какие комнатные расте</w:t>
            </w:r>
            <w:r w:rsidRPr="00DA3509">
              <w:rPr>
                <w:rStyle w:val="FontStyle25"/>
                <w:b w:val="0"/>
                <w:i w:val="0"/>
                <w:sz w:val="20"/>
              </w:rPr>
              <w:softHyphen/>
              <w:t>ния считаются наиболее распространё</w:t>
            </w:r>
            <w:r w:rsidRPr="00DA3509">
              <w:rPr>
                <w:rStyle w:val="FontStyle25"/>
                <w:b w:val="0"/>
                <w:i w:val="0"/>
                <w:sz w:val="20"/>
              </w:rPr>
              <w:t>н</w:t>
            </w:r>
            <w:r w:rsidRPr="00DA3509">
              <w:rPr>
                <w:rStyle w:val="FontStyle25"/>
                <w:b w:val="0"/>
                <w:i w:val="0"/>
                <w:sz w:val="20"/>
              </w:rPr>
              <w:t>ными?</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наиболее распр</w:t>
            </w:r>
            <w:r w:rsidRPr="00DA3509">
              <w:rPr>
                <w:rStyle w:val="FontStyle25"/>
                <w:b w:val="0"/>
                <w:i w:val="0"/>
                <w:sz w:val="20"/>
              </w:rPr>
              <w:t>о</w:t>
            </w:r>
            <w:r w:rsidRPr="00DA3509">
              <w:rPr>
                <w:rStyle w:val="FontStyle25"/>
                <w:b w:val="0"/>
                <w:i w:val="0"/>
                <w:sz w:val="20"/>
              </w:rPr>
              <w:t>стра</w:t>
            </w:r>
            <w:r w:rsidRPr="00DA3509">
              <w:rPr>
                <w:rStyle w:val="FontStyle25"/>
                <w:b w:val="0"/>
                <w:i w:val="0"/>
                <w:sz w:val="20"/>
              </w:rPr>
              <w:softHyphen/>
              <w:t>нёнными комнатн</w:t>
            </w:r>
            <w:r w:rsidRPr="00DA3509">
              <w:rPr>
                <w:rStyle w:val="FontStyle25"/>
                <w:b w:val="0"/>
                <w:i w:val="0"/>
                <w:sz w:val="20"/>
              </w:rPr>
              <w:t>ы</w:t>
            </w:r>
            <w:r w:rsidRPr="00DA3509">
              <w:rPr>
                <w:rStyle w:val="FontStyle25"/>
                <w:b w:val="0"/>
                <w:i w:val="0"/>
                <w:sz w:val="20"/>
              </w:rPr>
              <w:t>ми растениями; п</w:t>
            </w:r>
            <w:r w:rsidRPr="00DA3509">
              <w:rPr>
                <w:rStyle w:val="FontStyle25"/>
                <w:b w:val="0"/>
                <w:i w:val="0"/>
                <w:sz w:val="20"/>
              </w:rPr>
              <w:t>о</w:t>
            </w:r>
            <w:r w:rsidRPr="00DA3509">
              <w:rPr>
                <w:rStyle w:val="FontStyle25"/>
                <w:b w:val="0"/>
                <w:i w:val="0"/>
                <w:sz w:val="20"/>
              </w:rPr>
              <w:t>казать их красоту; учить распо</w:t>
            </w:r>
            <w:r w:rsidRPr="00DA3509">
              <w:rPr>
                <w:rStyle w:val="FontStyle25"/>
                <w:b w:val="0"/>
                <w:i w:val="0"/>
                <w:sz w:val="20"/>
              </w:rPr>
              <w:softHyphen/>
              <w:t>знавать приро</w:t>
            </w:r>
            <w:r w:rsidRPr="00DA3509">
              <w:rPr>
                <w:rStyle w:val="FontStyle25"/>
                <w:b w:val="0"/>
                <w:i w:val="0"/>
                <w:sz w:val="20"/>
              </w:rPr>
              <w:t>д</w:t>
            </w:r>
            <w:r w:rsidRPr="00DA3509">
              <w:rPr>
                <w:rStyle w:val="FontStyle25"/>
                <w:b w:val="0"/>
                <w:i w:val="0"/>
                <w:sz w:val="20"/>
              </w:rPr>
              <w:t>ные объ</w:t>
            </w:r>
            <w:r w:rsidRPr="00DA3509">
              <w:rPr>
                <w:rStyle w:val="FontStyle25"/>
                <w:b w:val="0"/>
                <w:i w:val="0"/>
                <w:sz w:val="20"/>
              </w:rPr>
              <w:softHyphen/>
              <w:t>екты</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Комнат</w:t>
            </w:r>
            <w:r w:rsidRPr="00DA3509">
              <w:rPr>
                <w:rStyle w:val="FontStyle25"/>
                <w:b w:val="0"/>
                <w:i w:val="0"/>
                <w:sz w:val="20"/>
              </w:rPr>
              <w:softHyphen/>
              <w:t>ные рас</w:t>
            </w:r>
            <w:r w:rsidRPr="00DA3509">
              <w:rPr>
                <w:rStyle w:val="FontStyle25"/>
                <w:b w:val="0"/>
                <w:i w:val="0"/>
                <w:sz w:val="20"/>
              </w:rPr>
              <w:softHyphen/>
              <w:t>тения,</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уход, почва, горшок, по</w:t>
            </w:r>
            <w:r w:rsidRPr="00DA3509">
              <w:rPr>
                <w:rStyle w:val="FontStyle25"/>
                <w:b w:val="0"/>
                <w:i w:val="0"/>
                <w:sz w:val="20"/>
              </w:rPr>
              <w:t>д</w:t>
            </w:r>
            <w:r w:rsidRPr="00DA3509">
              <w:rPr>
                <w:rStyle w:val="FontStyle25"/>
                <w:b w:val="0"/>
                <w:i w:val="0"/>
                <w:sz w:val="20"/>
              </w:rPr>
              <w:t>дон</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 с наиб</w:t>
            </w:r>
            <w:r w:rsidRPr="00DA3509">
              <w:rPr>
                <w:rStyle w:val="FontStyle25"/>
                <w:b w:val="0"/>
                <w:i w:val="0"/>
                <w:sz w:val="20"/>
              </w:rPr>
              <w:t>о</w:t>
            </w:r>
            <w:r w:rsidRPr="00DA3509">
              <w:rPr>
                <w:rStyle w:val="FontStyle25"/>
                <w:b w:val="0"/>
                <w:i w:val="0"/>
                <w:sz w:val="20"/>
              </w:rPr>
              <w:t>лее распростра</w:t>
            </w:r>
            <w:r w:rsidRPr="00DA3509">
              <w:rPr>
                <w:rStyle w:val="FontStyle25"/>
                <w:b w:val="0"/>
                <w:i w:val="0"/>
                <w:sz w:val="20"/>
              </w:rPr>
              <w:softHyphen/>
              <w:t>нёнными комна</w:t>
            </w:r>
            <w:r w:rsidRPr="00DA3509">
              <w:rPr>
                <w:rStyle w:val="FontStyle25"/>
                <w:b w:val="0"/>
                <w:i w:val="0"/>
                <w:sz w:val="20"/>
              </w:rPr>
              <w:t>т</w:t>
            </w:r>
            <w:r w:rsidRPr="00DA3509">
              <w:rPr>
                <w:rStyle w:val="FontStyle25"/>
                <w:b w:val="0"/>
                <w:i w:val="0"/>
                <w:sz w:val="20"/>
              </w:rPr>
              <w:t>ными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растениями. </w:t>
            </w:r>
            <w:r w:rsidRPr="00DA3509">
              <w:rPr>
                <w:rStyle w:val="FontStyle26"/>
                <w:b w:val="0"/>
              </w:rPr>
              <w:t xml:space="preserve">Умения: </w:t>
            </w:r>
            <w:r w:rsidRPr="00DA3509">
              <w:rPr>
                <w:rStyle w:val="FontStyle25"/>
                <w:b w:val="0"/>
                <w:i w:val="0"/>
                <w:sz w:val="20"/>
              </w:rPr>
              <w:t>на</w:t>
            </w:r>
            <w:r w:rsidRPr="00DA3509">
              <w:rPr>
                <w:rStyle w:val="FontStyle25"/>
                <w:b w:val="0"/>
                <w:i w:val="0"/>
                <w:sz w:val="20"/>
              </w:rPr>
              <w:t>у</w:t>
            </w:r>
            <w:r w:rsidRPr="00DA3509">
              <w:rPr>
                <w:rStyle w:val="FontStyle25"/>
                <w:b w:val="0"/>
                <w:i w:val="0"/>
                <w:sz w:val="20"/>
              </w:rPr>
              <w:t>чатся раз</w:t>
            </w:r>
            <w:r w:rsidRPr="00DA3509">
              <w:rPr>
                <w:rStyle w:val="FontStyle25"/>
                <w:b w:val="0"/>
                <w:i w:val="0"/>
                <w:sz w:val="20"/>
              </w:rPr>
              <w:softHyphen/>
              <w:t>личать изученные на уроке комнатные раст</w:t>
            </w:r>
            <w:r w:rsidRPr="00DA3509">
              <w:rPr>
                <w:rStyle w:val="FontStyle25"/>
                <w:b w:val="0"/>
                <w:i w:val="0"/>
                <w:sz w:val="20"/>
              </w:rPr>
              <w:t>е</w:t>
            </w:r>
            <w:r w:rsidRPr="00DA3509">
              <w:rPr>
                <w:rStyle w:val="FontStyle25"/>
                <w:b w:val="0"/>
                <w:i w:val="0"/>
                <w:sz w:val="20"/>
              </w:rPr>
              <w:t>ния.</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повторят осно</w:t>
            </w:r>
            <w:r w:rsidRPr="00DA3509">
              <w:rPr>
                <w:rStyle w:val="FontStyle25"/>
                <w:b w:val="0"/>
                <w:i w:val="0"/>
                <w:sz w:val="20"/>
              </w:rPr>
              <w:t>в</w:t>
            </w:r>
            <w:r w:rsidRPr="00DA3509">
              <w:rPr>
                <w:rStyle w:val="FontStyle25"/>
                <w:b w:val="0"/>
                <w:i w:val="0"/>
                <w:sz w:val="20"/>
              </w:rPr>
              <w:t>ные правила ухода за комнатными раст</w:t>
            </w:r>
            <w:r w:rsidRPr="00DA3509">
              <w:rPr>
                <w:rStyle w:val="FontStyle25"/>
                <w:b w:val="0"/>
                <w:i w:val="0"/>
                <w:sz w:val="20"/>
              </w:rPr>
              <w:t>е</w:t>
            </w:r>
            <w:r w:rsidRPr="00DA3509">
              <w:rPr>
                <w:rStyle w:val="FontStyle25"/>
                <w:b w:val="0"/>
                <w:i w:val="0"/>
                <w:sz w:val="20"/>
              </w:rPr>
              <w:t>ниями</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вать и удерживать уче</w:t>
            </w:r>
            <w:r w:rsidRPr="00DA3509">
              <w:rPr>
                <w:rStyle w:val="FontStyle25"/>
                <w:b w:val="0"/>
                <w:i w:val="0"/>
                <w:sz w:val="20"/>
              </w:rPr>
              <w:t>б</w:t>
            </w:r>
            <w:r w:rsidRPr="00DA3509">
              <w:rPr>
                <w:rStyle w:val="FontStyle25"/>
                <w:b w:val="0"/>
                <w:i w:val="0"/>
                <w:sz w:val="20"/>
              </w:rPr>
              <w:t>ную задачу.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узнавать, назы</w:t>
            </w:r>
            <w:r w:rsidRPr="00DA3509">
              <w:rPr>
                <w:rStyle w:val="FontStyle25"/>
                <w:b w:val="0"/>
                <w:i w:val="0"/>
                <w:sz w:val="20"/>
              </w:rPr>
              <w:softHyphen/>
              <w:t>вать и определять объе</w:t>
            </w:r>
            <w:r w:rsidRPr="00DA3509">
              <w:rPr>
                <w:rStyle w:val="FontStyle25"/>
                <w:b w:val="0"/>
                <w:i w:val="0"/>
                <w:sz w:val="20"/>
              </w:rPr>
              <w:t>к</w:t>
            </w:r>
            <w:r w:rsidRPr="00DA3509">
              <w:rPr>
                <w:rStyle w:val="FontStyle25"/>
                <w:b w:val="0"/>
                <w:i w:val="0"/>
                <w:sz w:val="20"/>
              </w:rPr>
              <w:t>ты и яв</w:t>
            </w:r>
            <w:r w:rsidRPr="00DA3509">
              <w:rPr>
                <w:rStyle w:val="FontStyle25"/>
                <w:b w:val="0"/>
                <w:i w:val="0"/>
                <w:sz w:val="20"/>
              </w:rPr>
              <w:softHyphen/>
              <w:t>ления окружающей действ</w:t>
            </w:r>
            <w:r w:rsidRPr="00DA3509">
              <w:rPr>
                <w:rStyle w:val="FontStyle25"/>
                <w:b w:val="0"/>
                <w:i w:val="0"/>
                <w:sz w:val="20"/>
              </w:rPr>
              <w:t>и</w:t>
            </w:r>
            <w:r w:rsidRPr="00DA3509">
              <w:rPr>
                <w:rStyle w:val="FontStyle25"/>
                <w:b w:val="0"/>
                <w:i w:val="0"/>
                <w:sz w:val="20"/>
              </w:rPr>
              <w:t>тель</w:t>
            </w:r>
            <w:r w:rsidRPr="00DA3509">
              <w:rPr>
                <w:rStyle w:val="FontStyle25"/>
                <w:b w:val="0"/>
                <w:i w:val="0"/>
                <w:sz w:val="20"/>
              </w:rPr>
              <w:softHyphen/>
              <w:t>ности: комнатные раст</w:t>
            </w:r>
            <w:r w:rsidRPr="00DA3509">
              <w:rPr>
                <w:rStyle w:val="FontStyle25"/>
                <w:b w:val="0"/>
                <w:i w:val="0"/>
                <w:sz w:val="20"/>
              </w:rPr>
              <w:t>е</w:t>
            </w:r>
            <w:r w:rsidRPr="00DA3509">
              <w:rPr>
                <w:rStyle w:val="FontStyle25"/>
                <w:b w:val="0"/>
                <w:i w:val="0"/>
                <w:sz w:val="20"/>
              </w:rPr>
              <w:t>ния (назва</w:t>
            </w:r>
            <w:r w:rsidRPr="00DA3509">
              <w:rPr>
                <w:rStyle w:val="FontStyle25"/>
                <w:b w:val="0"/>
                <w:i w:val="0"/>
                <w:sz w:val="20"/>
              </w:rPr>
              <w:softHyphen/>
              <w:t>ние и краткое описание вне</w:t>
            </w:r>
            <w:r w:rsidRPr="00DA3509">
              <w:rPr>
                <w:rStyle w:val="FontStyle25"/>
                <w:b w:val="0"/>
                <w:i w:val="0"/>
                <w:sz w:val="20"/>
              </w:rPr>
              <w:t>ш</w:t>
            </w:r>
            <w:r w:rsidRPr="00DA3509">
              <w:rPr>
                <w:rStyle w:val="FontStyle25"/>
                <w:b w:val="0"/>
                <w:i w:val="0"/>
                <w:sz w:val="20"/>
              </w:rPr>
              <w:t>него вида).</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ставить во</w:t>
            </w:r>
            <w:r w:rsidRPr="00DA3509">
              <w:rPr>
                <w:rStyle w:val="FontStyle25"/>
                <w:b w:val="0"/>
                <w:i w:val="0"/>
                <w:sz w:val="20"/>
              </w:rPr>
              <w:softHyphen/>
              <w:t>просы учителю и участн</w:t>
            </w:r>
            <w:r w:rsidRPr="00DA3509">
              <w:rPr>
                <w:rStyle w:val="FontStyle25"/>
                <w:b w:val="0"/>
                <w:i w:val="0"/>
                <w:sz w:val="20"/>
              </w:rPr>
              <w:t>и</w:t>
            </w:r>
            <w:r w:rsidRPr="00DA3509">
              <w:rPr>
                <w:rStyle w:val="FontStyle25"/>
                <w:b w:val="0"/>
                <w:i w:val="0"/>
                <w:sz w:val="20"/>
              </w:rPr>
              <w:t>кам ра</w:t>
            </w:r>
            <w:r w:rsidRPr="00DA3509">
              <w:rPr>
                <w:rStyle w:val="FontStyle25"/>
                <w:b w:val="0"/>
                <w:i w:val="0"/>
                <w:sz w:val="20"/>
              </w:rPr>
              <w:softHyphen/>
              <w:t>бочей группы, обращат</w:t>
            </w:r>
            <w:r w:rsidRPr="00DA3509">
              <w:rPr>
                <w:rStyle w:val="FontStyle25"/>
                <w:b w:val="0"/>
                <w:i w:val="0"/>
                <w:sz w:val="20"/>
              </w:rPr>
              <w:t>ь</w:t>
            </w:r>
            <w:r w:rsidRPr="00DA3509">
              <w:rPr>
                <w:rStyle w:val="FontStyle25"/>
                <w:b w:val="0"/>
                <w:i w:val="0"/>
                <w:sz w:val="20"/>
              </w:rPr>
              <w:t>ся за по</w:t>
            </w:r>
            <w:r w:rsidRPr="00DA3509">
              <w:rPr>
                <w:rStyle w:val="FontStyle25"/>
                <w:b w:val="0"/>
                <w:i w:val="0"/>
                <w:sz w:val="20"/>
              </w:rPr>
              <w:softHyphen/>
              <w:t>мощью, формулировать собствен</w:t>
            </w:r>
            <w:r w:rsidRPr="00DA3509">
              <w:rPr>
                <w:rStyle w:val="FontStyle25"/>
                <w:b w:val="0"/>
                <w:i w:val="0"/>
                <w:sz w:val="20"/>
              </w:rPr>
              <w:softHyphen/>
            </w:r>
            <w:r w:rsidRPr="00DA3509">
              <w:rPr>
                <w:rStyle w:val="FontStyle25"/>
                <w:b w:val="0"/>
                <w:i w:val="0"/>
                <w:sz w:val="20"/>
              </w:rPr>
              <w:lastRenderedPageBreak/>
              <w:t>ное мнение и п</w:t>
            </w:r>
            <w:r w:rsidRPr="00DA3509">
              <w:rPr>
                <w:rStyle w:val="FontStyle25"/>
                <w:b w:val="0"/>
                <w:i w:val="0"/>
                <w:sz w:val="20"/>
              </w:rPr>
              <w:t>о</w:t>
            </w:r>
            <w:r w:rsidRPr="00DA3509">
              <w:rPr>
                <w:rStyle w:val="FontStyle25"/>
                <w:b w:val="0"/>
                <w:i w:val="0"/>
                <w:sz w:val="20"/>
              </w:rPr>
              <w:t>зицию</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Ценностное отн</w:t>
            </w:r>
            <w:r w:rsidRPr="00DA3509">
              <w:rPr>
                <w:rStyle w:val="FontStyle25"/>
                <w:b w:val="0"/>
                <w:i w:val="0"/>
                <w:sz w:val="20"/>
              </w:rPr>
              <w:t>о</w:t>
            </w:r>
            <w:r w:rsidRPr="00DA3509">
              <w:rPr>
                <w:rStyle w:val="FontStyle25"/>
                <w:b w:val="0"/>
                <w:i w:val="0"/>
                <w:sz w:val="20"/>
              </w:rPr>
              <w:t>шение к при</w:t>
            </w:r>
            <w:r w:rsidRPr="00DA3509">
              <w:rPr>
                <w:rStyle w:val="FontStyle25"/>
                <w:b w:val="0"/>
                <w:i w:val="0"/>
                <w:sz w:val="20"/>
              </w:rPr>
              <w:softHyphen/>
              <w:t>родному м</w:t>
            </w:r>
            <w:r w:rsidRPr="00DA3509">
              <w:rPr>
                <w:rStyle w:val="FontStyle25"/>
                <w:b w:val="0"/>
                <w:i w:val="0"/>
                <w:sz w:val="20"/>
              </w:rPr>
              <w:t>и</w:t>
            </w:r>
            <w:r w:rsidRPr="00DA3509">
              <w:rPr>
                <w:rStyle w:val="FontStyle25"/>
                <w:b w:val="0"/>
                <w:i w:val="0"/>
                <w:sz w:val="20"/>
              </w:rPr>
              <w:t>ру</w:t>
            </w:r>
          </w:p>
        </w:tc>
      </w:tr>
      <w:tr w:rsidR="005E3DA2" w:rsidRPr="00DA3509" w:rsidTr="005E3DA2">
        <w:trPr>
          <w:trHeight w:val="420"/>
        </w:trPr>
        <w:tc>
          <w:tcPr>
            <w:tcW w:w="521" w:type="dxa"/>
          </w:tcPr>
          <w:p w:rsidR="005E3DA2" w:rsidRPr="00DA3509" w:rsidRDefault="005E3DA2" w:rsidP="005E3DA2">
            <w:pPr>
              <w:rPr>
                <w:sz w:val="20"/>
                <w:szCs w:val="20"/>
              </w:rPr>
            </w:pPr>
            <w:r w:rsidRPr="00DA3509">
              <w:rPr>
                <w:sz w:val="20"/>
                <w:szCs w:val="20"/>
              </w:rPr>
              <w:lastRenderedPageBreak/>
              <w:t>10</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растёт на клумбе?</w:t>
            </w:r>
          </w:p>
          <w:p w:rsidR="005E3DA2" w:rsidRPr="00DA3509" w:rsidRDefault="005E3DA2" w:rsidP="005E3DA2">
            <w:pPr>
              <w:rPr>
                <w:sz w:val="20"/>
                <w:szCs w:val="20"/>
              </w:rPr>
            </w:pPr>
            <w:r w:rsidRPr="00DA3509">
              <w:rPr>
                <w:sz w:val="20"/>
                <w:szCs w:val="20"/>
              </w:rPr>
              <w:t>У. с. 26-27.</w:t>
            </w:r>
          </w:p>
          <w:p w:rsidR="005E3DA2" w:rsidRPr="00DA3509" w:rsidRDefault="005E3DA2" w:rsidP="005E3DA2">
            <w:pPr>
              <w:rPr>
                <w:sz w:val="20"/>
                <w:szCs w:val="20"/>
              </w:rPr>
            </w:pPr>
            <w:r w:rsidRPr="00DA3509">
              <w:rPr>
                <w:sz w:val="20"/>
                <w:szCs w:val="20"/>
              </w:rPr>
              <w:t xml:space="preserve"> Т.с.15-16</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Какие декорати</w:t>
            </w:r>
            <w:r w:rsidRPr="00DA3509">
              <w:rPr>
                <w:rStyle w:val="FontStyle25"/>
                <w:b w:val="0"/>
                <w:i w:val="0"/>
                <w:sz w:val="20"/>
              </w:rPr>
              <w:t>в</w:t>
            </w:r>
            <w:r w:rsidRPr="00DA3509">
              <w:rPr>
                <w:rStyle w:val="FontStyle25"/>
                <w:b w:val="0"/>
                <w:i w:val="0"/>
                <w:sz w:val="20"/>
              </w:rPr>
              <w:t>ные растения клу</w:t>
            </w:r>
            <w:r w:rsidRPr="00DA3509">
              <w:rPr>
                <w:rStyle w:val="FontStyle25"/>
                <w:b w:val="0"/>
                <w:i w:val="0"/>
                <w:sz w:val="20"/>
              </w:rPr>
              <w:t>м</w:t>
            </w:r>
            <w:r w:rsidRPr="00DA3509">
              <w:rPr>
                <w:rStyle w:val="FontStyle25"/>
                <w:b w:val="0"/>
                <w:i w:val="0"/>
                <w:sz w:val="20"/>
              </w:rPr>
              <w:t>бы, цвет</w:t>
            </w:r>
            <w:r w:rsidRPr="00DA3509">
              <w:rPr>
                <w:rStyle w:val="FontStyle25"/>
                <w:b w:val="0"/>
                <w:i w:val="0"/>
                <w:sz w:val="20"/>
              </w:rPr>
              <w:softHyphen/>
              <w:t>ника на</w:t>
            </w:r>
            <w:r w:rsidRPr="00DA3509">
              <w:rPr>
                <w:rStyle w:val="FontStyle25"/>
                <w:b w:val="0"/>
                <w:i w:val="0"/>
                <w:sz w:val="20"/>
              </w:rPr>
              <w:t>и</w:t>
            </w:r>
            <w:r w:rsidRPr="00DA3509">
              <w:rPr>
                <w:rStyle w:val="FontStyle25"/>
                <w:b w:val="0"/>
                <w:i w:val="0"/>
                <w:sz w:val="20"/>
              </w:rPr>
              <w:t>более распро</w:t>
            </w:r>
            <w:r w:rsidRPr="00DA3509">
              <w:rPr>
                <w:rStyle w:val="FontStyle25"/>
                <w:b w:val="0"/>
                <w:i w:val="0"/>
                <w:sz w:val="20"/>
              </w:rPr>
              <w:softHyphen/>
              <w:t xml:space="preserve">странены? </w:t>
            </w:r>
            <w:r w:rsidRPr="00DA3509">
              <w:rPr>
                <w:rStyle w:val="FontStyle26"/>
                <w:b w:val="0"/>
              </w:rPr>
              <w:t xml:space="preserve">Цели: </w:t>
            </w:r>
            <w:r w:rsidRPr="00DA3509">
              <w:rPr>
                <w:rStyle w:val="FontStyle25"/>
                <w:b w:val="0"/>
                <w:i w:val="0"/>
                <w:sz w:val="20"/>
              </w:rPr>
              <w:t>познакомить с распространённ</w:t>
            </w:r>
            <w:r w:rsidRPr="00DA3509">
              <w:rPr>
                <w:rStyle w:val="FontStyle25"/>
                <w:b w:val="0"/>
                <w:i w:val="0"/>
                <w:sz w:val="20"/>
              </w:rPr>
              <w:t>ы</w:t>
            </w:r>
            <w:r w:rsidRPr="00DA3509">
              <w:rPr>
                <w:rStyle w:val="FontStyle25"/>
                <w:b w:val="0"/>
                <w:i w:val="0"/>
                <w:sz w:val="20"/>
              </w:rPr>
              <w:t>ми декоративными расте</w:t>
            </w:r>
            <w:r w:rsidRPr="00DA3509">
              <w:rPr>
                <w:rStyle w:val="FontStyle25"/>
                <w:b w:val="0"/>
                <w:i w:val="0"/>
                <w:sz w:val="20"/>
              </w:rPr>
              <w:softHyphen/>
              <w:t>ниями клу</w:t>
            </w:r>
            <w:r w:rsidRPr="00DA3509">
              <w:rPr>
                <w:rStyle w:val="FontStyle25"/>
                <w:b w:val="0"/>
                <w:i w:val="0"/>
                <w:sz w:val="20"/>
              </w:rPr>
              <w:t>м</w:t>
            </w:r>
            <w:r w:rsidRPr="00DA3509">
              <w:rPr>
                <w:rStyle w:val="FontStyle25"/>
                <w:b w:val="0"/>
                <w:i w:val="0"/>
                <w:sz w:val="20"/>
              </w:rPr>
              <w:t>бы, цветни</w:t>
            </w:r>
            <w:r w:rsidRPr="00DA3509">
              <w:rPr>
                <w:rStyle w:val="FontStyle25"/>
                <w:b w:val="0"/>
                <w:i w:val="0"/>
                <w:sz w:val="20"/>
              </w:rPr>
              <w:softHyphen/>
              <w:t>ка; пок</w:t>
            </w:r>
            <w:r w:rsidRPr="00DA3509">
              <w:rPr>
                <w:rStyle w:val="FontStyle25"/>
                <w:b w:val="0"/>
                <w:i w:val="0"/>
                <w:sz w:val="20"/>
              </w:rPr>
              <w:t>а</w:t>
            </w:r>
            <w:r w:rsidRPr="00DA3509">
              <w:rPr>
                <w:rStyle w:val="FontStyle25"/>
                <w:b w:val="0"/>
                <w:i w:val="0"/>
                <w:sz w:val="20"/>
              </w:rPr>
              <w:t>зать их красоту; продо</w:t>
            </w:r>
            <w:r w:rsidRPr="00DA3509">
              <w:rPr>
                <w:rStyle w:val="FontStyle25"/>
                <w:b w:val="0"/>
                <w:i w:val="0"/>
                <w:sz w:val="20"/>
              </w:rPr>
              <w:t>л</w:t>
            </w:r>
            <w:r w:rsidRPr="00DA3509">
              <w:rPr>
                <w:rStyle w:val="FontStyle25"/>
                <w:b w:val="0"/>
                <w:i w:val="0"/>
                <w:sz w:val="20"/>
              </w:rPr>
              <w:t>жить обучение распознаванию ра</w:t>
            </w:r>
            <w:r w:rsidRPr="00DA3509">
              <w:rPr>
                <w:rStyle w:val="FontStyle25"/>
                <w:b w:val="0"/>
                <w:i w:val="0"/>
                <w:sz w:val="20"/>
              </w:rPr>
              <w:t>с</w:t>
            </w:r>
            <w:r w:rsidRPr="00DA3509">
              <w:rPr>
                <w:rStyle w:val="FontStyle25"/>
                <w:b w:val="0"/>
                <w:i w:val="0"/>
                <w:sz w:val="20"/>
              </w:rPr>
              <w:t>те</w:t>
            </w:r>
            <w:r w:rsidRPr="00DA3509">
              <w:rPr>
                <w:rStyle w:val="FontStyle25"/>
                <w:b w:val="0"/>
                <w:i w:val="0"/>
                <w:sz w:val="20"/>
              </w:rPr>
              <w:softHyphen/>
              <w:t>ний</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Клумба, цветник</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 с некот</w:t>
            </w:r>
            <w:r w:rsidRPr="00DA3509">
              <w:rPr>
                <w:rStyle w:val="FontStyle25"/>
                <w:b w:val="0"/>
                <w:i w:val="0"/>
                <w:sz w:val="20"/>
              </w:rPr>
              <w:t>о</w:t>
            </w:r>
            <w:r w:rsidRPr="00DA3509">
              <w:rPr>
                <w:rStyle w:val="FontStyle25"/>
                <w:b w:val="0"/>
                <w:i w:val="0"/>
                <w:sz w:val="20"/>
              </w:rPr>
              <w:t>рыми декора</w:t>
            </w:r>
            <w:r w:rsidRPr="00DA3509">
              <w:rPr>
                <w:rStyle w:val="FontStyle25"/>
                <w:b w:val="0"/>
                <w:i w:val="0"/>
                <w:sz w:val="20"/>
              </w:rPr>
              <w:softHyphen/>
              <w:t xml:space="preserve">тивными растениями клумбы, цветника. </w:t>
            </w: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раз</w:t>
            </w:r>
            <w:r w:rsidRPr="00DA3509">
              <w:rPr>
                <w:rStyle w:val="FontStyle25"/>
                <w:b w:val="0"/>
                <w:i w:val="0"/>
                <w:sz w:val="20"/>
              </w:rPr>
              <w:softHyphen/>
              <w:t>личать изученные рас</w:t>
            </w:r>
            <w:r w:rsidRPr="00DA3509">
              <w:rPr>
                <w:rStyle w:val="FontStyle25"/>
                <w:b w:val="0"/>
                <w:i w:val="0"/>
                <w:sz w:val="20"/>
              </w:rPr>
              <w:softHyphen/>
              <w:t xml:space="preserve">тения клумбы, цветника. </w:t>
            </w:r>
            <w:r w:rsidRPr="00DA3509">
              <w:rPr>
                <w:rStyle w:val="FontStyle26"/>
                <w:b w:val="0"/>
              </w:rPr>
              <w:t>Н</w:t>
            </w:r>
            <w:r w:rsidRPr="00DA3509">
              <w:rPr>
                <w:rStyle w:val="FontStyle26"/>
                <w:b w:val="0"/>
              </w:rPr>
              <w:t>а</w:t>
            </w:r>
            <w:r w:rsidRPr="00DA3509">
              <w:rPr>
                <w:rStyle w:val="FontStyle26"/>
                <w:b w:val="0"/>
              </w:rPr>
              <w:t xml:space="preserve">выки: </w:t>
            </w:r>
            <w:r w:rsidRPr="00DA3509">
              <w:rPr>
                <w:rStyle w:val="FontStyle25"/>
                <w:b w:val="0"/>
                <w:i w:val="0"/>
                <w:sz w:val="20"/>
              </w:rPr>
              <w:t>использовать приобретё</w:t>
            </w:r>
            <w:r w:rsidRPr="00DA3509">
              <w:rPr>
                <w:rStyle w:val="FontStyle25"/>
                <w:b w:val="0"/>
                <w:i w:val="0"/>
                <w:sz w:val="20"/>
              </w:rPr>
              <w:t>н</w:t>
            </w:r>
            <w:r w:rsidRPr="00DA3509">
              <w:rPr>
                <w:rStyle w:val="FontStyle25"/>
                <w:b w:val="0"/>
                <w:i w:val="0"/>
                <w:sz w:val="20"/>
              </w:rPr>
              <w:t>ные знания для ухода за ра</w:t>
            </w:r>
            <w:r w:rsidRPr="00DA3509">
              <w:rPr>
                <w:rStyle w:val="FontStyle25"/>
                <w:b w:val="0"/>
                <w:i w:val="0"/>
                <w:sz w:val="20"/>
              </w:rPr>
              <w:t>с</w:t>
            </w:r>
            <w:r w:rsidRPr="00DA3509">
              <w:rPr>
                <w:rStyle w:val="FontStyle25"/>
                <w:b w:val="0"/>
                <w:i w:val="0"/>
                <w:sz w:val="20"/>
              </w:rPr>
              <w:t>тениями</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 xml:space="preserve">вать и удерживать учебную задачу. </w:t>
            </w:r>
            <w:r w:rsidRPr="00DA3509">
              <w:rPr>
                <w:rStyle w:val="FontStyle26"/>
                <w:b w:val="0"/>
              </w:rPr>
              <w:t>П</w:t>
            </w:r>
            <w:r w:rsidRPr="00DA3509">
              <w:rPr>
                <w:rStyle w:val="FontStyle26"/>
                <w:b w:val="0"/>
              </w:rPr>
              <w:t>о</w:t>
            </w:r>
            <w:r w:rsidRPr="00DA3509">
              <w:rPr>
                <w:rStyle w:val="FontStyle26"/>
                <w:b w:val="0"/>
              </w:rPr>
              <w:t xml:space="preserve">знавательные: </w:t>
            </w:r>
            <w:r w:rsidRPr="00DA3509">
              <w:rPr>
                <w:rStyle w:val="FontStyle25"/>
                <w:b w:val="0"/>
                <w:i w:val="0"/>
                <w:sz w:val="20"/>
              </w:rPr>
              <w:t>подводить под понятие на основе распозн</w:t>
            </w:r>
            <w:r w:rsidRPr="00DA3509">
              <w:rPr>
                <w:rStyle w:val="FontStyle25"/>
                <w:b w:val="0"/>
                <w:i w:val="0"/>
                <w:sz w:val="20"/>
              </w:rPr>
              <w:t>а</w:t>
            </w:r>
            <w:r w:rsidRPr="00DA3509">
              <w:rPr>
                <w:rStyle w:val="FontStyle25"/>
                <w:b w:val="0"/>
                <w:i w:val="0"/>
                <w:sz w:val="20"/>
              </w:rPr>
              <w:t>вания объектов, выделять сущ</w:t>
            </w:r>
            <w:r w:rsidRPr="00DA3509">
              <w:rPr>
                <w:rStyle w:val="FontStyle25"/>
                <w:b w:val="0"/>
                <w:i w:val="0"/>
                <w:sz w:val="20"/>
              </w:rPr>
              <w:t>е</w:t>
            </w:r>
            <w:r w:rsidRPr="00DA3509">
              <w:rPr>
                <w:rStyle w:val="FontStyle25"/>
                <w:b w:val="0"/>
                <w:i w:val="0"/>
                <w:sz w:val="20"/>
              </w:rPr>
              <w:t>ственные признаки: краткое описание деко</w:t>
            </w:r>
            <w:r w:rsidRPr="00DA3509">
              <w:rPr>
                <w:rStyle w:val="FontStyle25"/>
                <w:b w:val="0"/>
                <w:i w:val="0"/>
                <w:sz w:val="20"/>
              </w:rPr>
              <w:softHyphen/>
              <w:t xml:space="preserve">ративного растения. </w:t>
            </w:r>
            <w:r w:rsidRPr="00DA3509">
              <w:rPr>
                <w:rStyle w:val="FontStyle26"/>
                <w:b w:val="0"/>
              </w:rPr>
              <w:t xml:space="preserve">Коммуникативные: </w:t>
            </w:r>
            <w:r w:rsidRPr="00DA3509">
              <w:rPr>
                <w:rStyle w:val="FontStyle25"/>
                <w:b w:val="0"/>
                <w:i w:val="0"/>
                <w:sz w:val="20"/>
              </w:rPr>
              <w:t>пр</w:t>
            </w:r>
            <w:r w:rsidRPr="00DA3509">
              <w:rPr>
                <w:rStyle w:val="FontStyle25"/>
                <w:b w:val="0"/>
                <w:i w:val="0"/>
                <w:sz w:val="20"/>
              </w:rPr>
              <w:t>о</w:t>
            </w:r>
            <w:r w:rsidRPr="00DA3509">
              <w:rPr>
                <w:rStyle w:val="FontStyle25"/>
                <w:b w:val="0"/>
                <w:i w:val="0"/>
                <w:sz w:val="20"/>
              </w:rPr>
              <w:t>являть активность во взаимодействии для решения коммуник</w:t>
            </w:r>
            <w:r w:rsidRPr="00DA3509">
              <w:rPr>
                <w:rStyle w:val="FontStyle25"/>
                <w:b w:val="0"/>
                <w:i w:val="0"/>
                <w:sz w:val="20"/>
              </w:rPr>
              <w:t>а</w:t>
            </w:r>
            <w:r w:rsidRPr="00DA3509">
              <w:rPr>
                <w:rStyle w:val="FontStyle25"/>
                <w:b w:val="0"/>
                <w:i w:val="0"/>
                <w:sz w:val="20"/>
              </w:rPr>
              <w:t>тивных и по</w:t>
            </w:r>
            <w:r w:rsidRPr="00DA3509">
              <w:rPr>
                <w:rStyle w:val="FontStyle25"/>
                <w:b w:val="0"/>
                <w:i w:val="0"/>
                <w:sz w:val="20"/>
              </w:rPr>
              <w:softHyphen/>
              <w:t>знавательных задач</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Ценностное отношение к пр</w:t>
            </w:r>
            <w:r w:rsidRPr="00DA3509">
              <w:rPr>
                <w:rStyle w:val="FontStyle25"/>
                <w:b w:val="0"/>
                <w:i w:val="0"/>
                <w:sz w:val="20"/>
              </w:rPr>
              <w:t>и</w:t>
            </w:r>
            <w:r w:rsidRPr="00DA3509">
              <w:rPr>
                <w:rStyle w:val="FontStyle25"/>
                <w:b w:val="0"/>
                <w:i w:val="0"/>
                <w:sz w:val="20"/>
              </w:rPr>
              <w:t>родному миру, мотива</w:t>
            </w:r>
            <w:r w:rsidRPr="00DA3509">
              <w:rPr>
                <w:rStyle w:val="FontStyle25"/>
                <w:b w:val="0"/>
                <w:i w:val="0"/>
                <w:sz w:val="20"/>
              </w:rPr>
              <w:softHyphen/>
              <w:t>ция уче</w:t>
            </w:r>
            <w:r w:rsidRPr="00DA3509">
              <w:rPr>
                <w:rStyle w:val="FontStyle25"/>
                <w:b w:val="0"/>
                <w:i w:val="0"/>
                <w:sz w:val="20"/>
              </w:rPr>
              <w:t>б</w:t>
            </w:r>
            <w:r w:rsidRPr="00DA3509">
              <w:rPr>
                <w:rStyle w:val="FontStyle25"/>
                <w:b w:val="0"/>
                <w:i w:val="0"/>
                <w:sz w:val="20"/>
              </w:rPr>
              <w:t>ной деятельн</w:t>
            </w:r>
            <w:r w:rsidRPr="00DA3509">
              <w:rPr>
                <w:rStyle w:val="FontStyle25"/>
                <w:b w:val="0"/>
                <w:i w:val="0"/>
                <w:sz w:val="20"/>
              </w:rPr>
              <w:t>о</w:t>
            </w:r>
            <w:r w:rsidRPr="00DA3509">
              <w:rPr>
                <w:rStyle w:val="FontStyle25"/>
                <w:b w:val="0"/>
                <w:i w:val="0"/>
                <w:sz w:val="20"/>
              </w:rPr>
              <w:t>сти</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11</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это за л</w:t>
            </w:r>
            <w:r w:rsidRPr="00DA3509">
              <w:rPr>
                <w:sz w:val="20"/>
                <w:szCs w:val="20"/>
              </w:rPr>
              <w:t>и</w:t>
            </w:r>
            <w:r w:rsidRPr="00DA3509">
              <w:rPr>
                <w:sz w:val="20"/>
                <w:szCs w:val="20"/>
              </w:rPr>
              <w:t>стья?</w:t>
            </w:r>
          </w:p>
          <w:p w:rsidR="005E3DA2" w:rsidRPr="00DA3509" w:rsidRDefault="005E3DA2" w:rsidP="005E3DA2">
            <w:pPr>
              <w:rPr>
                <w:sz w:val="20"/>
                <w:szCs w:val="20"/>
              </w:rPr>
            </w:pPr>
            <w:r w:rsidRPr="00DA3509">
              <w:rPr>
                <w:sz w:val="20"/>
                <w:szCs w:val="20"/>
              </w:rPr>
              <w:t>У. с. 28-29.</w:t>
            </w:r>
          </w:p>
          <w:p w:rsidR="005E3DA2" w:rsidRPr="00DA3509" w:rsidRDefault="005E3DA2" w:rsidP="005E3DA2">
            <w:pPr>
              <w:rPr>
                <w:sz w:val="20"/>
                <w:szCs w:val="20"/>
              </w:rPr>
            </w:pPr>
            <w:r w:rsidRPr="00DA3509">
              <w:rPr>
                <w:sz w:val="20"/>
                <w:szCs w:val="20"/>
              </w:rPr>
              <w:t xml:space="preserve"> Т.с.16-18</w:t>
            </w:r>
          </w:p>
          <w:p w:rsidR="005E3DA2" w:rsidRPr="00DA3509" w:rsidRDefault="005E3DA2" w:rsidP="005E3DA2">
            <w:pPr>
              <w:rPr>
                <w:sz w:val="20"/>
                <w:szCs w:val="20"/>
              </w:rPr>
            </w:pP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различать л</w:t>
            </w:r>
            <w:r w:rsidRPr="00DA3509">
              <w:rPr>
                <w:rStyle w:val="FontStyle25"/>
                <w:b w:val="0"/>
                <w:i w:val="0"/>
                <w:sz w:val="20"/>
              </w:rPr>
              <w:t>и</w:t>
            </w:r>
            <w:r w:rsidRPr="00DA3509">
              <w:rPr>
                <w:rStyle w:val="FontStyle25"/>
                <w:b w:val="0"/>
                <w:i w:val="0"/>
                <w:sz w:val="20"/>
              </w:rPr>
              <w:t>стья наиболее распр</w:t>
            </w:r>
            <w:r w:rsidRPr="00DA3509">
              <w:rPr>
                <w:rStyle w:val="FontStyle25"/>
                <w:b w:val="0"/>
                <w:i w:val="0"/>
                <w:sz w:val="20"/>
              </w:rPr>
              <w:t>о</w:t>
            </w:r>
            <w:r w:rsidRPr="00DA3509">
              <w:rPr>
                <w:rStyle w:val="FontStyle25"/>
                <w:b w:val="0"/>
                <w:i w:val="0"/>
                <w:sz w:val="20"/>
              </w:rPr>
              <w:t>стра</w:t>
            </w:r>
            <w:r w:rsidRPr="00DA3509">
              <w:rPr>
                <w:rStyle w:val="FontStyle25"/>
                <w:b w:val="0"/>
                <w:i w:val="0"/>
                <w:sz w:val="20"/>
              </w:rPr>
              <w:softHyphen/>
              <w:t>нённых пород дерев</w:t>
            </w:r>
            <w:r w:rsidRPr="00DA3509">
              <w:rPr>
                <w:rStyle w:val="FontStyle25"/>
                <w:b w:val="0"/>
                <w:i w:val="0"/>
                <w:sz w:val="20"/>
              </w:rPr>
              <w:t>ь</w:t>
            </w:r>
            <w:r w:rsidRPr="00DA3509">
              <w:rPr>
                <w:rStyle w:val="FontStyle25"/>
                <w:b w:val="0"/>
                <w:i w:val="0"/>
                <w:sz w:val="20"/>
              </w:rPr>
              <w:t xml:space="preserve">ев? </w:t>
            </w:r>
            <w:r w:rsidRPr="00DA3509">
              <w:rPr>
                <w:rStyle w:val="FontStyle26"/>
                <w:b w:val="0"/>
              </w:rPr>
              <w:t xml:space="preserve">Цели: </w:t>
            </w:r>
            <w:r w:rsidRPr="00DA3509">
              <w:rPr>
                <w:rStyle w:val="FontStyle25"/>
                <w:b w:val="0"/>
                <w:i w:val="0"/>
                <w:sz w:val="20"/>
              </w:rPr>
              <w:t>учить распозна</w:t>
            </w:r>
            <w:r w:rsidRPr="00DA3509">
              <w:rPr>
                <w:rStyle w:val="FontStyle25"/>
                <w:b w:val="0"/>
                <w:i w:val="0"/>
                <w:sz w:val="20"/>
              </w:rPr>
              <w:softHyphen/>
              <w:t>вать пр</w:t>
            </w:r>
            <w:r w:rsidRPr="00DA3509">
              <w:rPr>
                <w:rStyle w:val="FontStyle25"/>
                <w:b w:val="0"/>
                <w:i w:val="0"/>
                <w:sz w:val="20"/>
              </w:rPr>
              <w:t>и</w:t>
            </w:r>
            <w:r w:rsidRPr="00DA3509">
              <w:rPr>
                <w:rStyle w:val="FontStyle25"/>
                <w:b w:val="0"/>
                <w:i w:val="0"/>
                <w:sz w:val="20"/>
              </w:rPr>
              <w:t>родные объек</w:t>
            </w:r>
            <w:r w:rsidRPr="00DA3509">
              <w:rPr>
                <w:rStyle w:val="FontStyle25"/>
                <w:b w:val="0"/>
                <w:i w:val="0"/>
                <w:sz w:val="20"/>
              </w:rPr>
              <w:softHyphen/>
              <w:t>ты, различать листья наиболее ра</w:t>
            </w:r>
            <w:r w:rsidRPr="00DA3509">
              <w:rPr>
                <w:rStyle w:val="FontStyle25"/>
                <w:b w:val="0"/>
                <w:i w:val="0"/>
                <w:sz w:val="20"/>
              </w:rPr>
              <w:t>с</w:t>
            </w:r>
            <w:r w:rsidRPr="00DA3509">
              <w:rPr>
                <w:rStyle w:val="FontStyle25"/>
                <w:b w:val="0"/>
                <w:i w:val="0"/>
                <w:sz w:val="20"/>
              </w:rPr>
              <w:t>простра</w:t>
            </w:r>
            <w:r w:rsidRPr="00DA3509">
              <w:rPr>
                <w:rStyle w:val="FontStyle25"/>
                <w:b w:val="0"/>
                <w:i w:val="0"/>
                <w:sz w:val="20"/>
              </w:rPr>
              <w:softHyphen/>
              <w:t>нённых пород д</w:t>
            </w:r>
            <w:r w:rsidRPr="00DA3509">
              <w:rPr>
                <w:rStyle w:val="FontStyle25"/>
                <w:b w:val="0"/>
                <w:i w:val="0"/>
                <w:sz w:val="20"/>
              </w:rPr>
              <w:t>е</w:t>
            </w:r>
            <w:r w:rsidRPr="00DA3509">
              <w:rPr>
                <w:rStyle w:val="FontStyle25"/>
                <w:b w:val="0"/>
                <w:i w:val="0"/>
                <w:sz w:val="20"/>
              </w:rPr>
              <w:t>ревьев</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Черешок, листовая пл</w:t>
            </w:r>
            <w:r w:rsidRPr="00DA3509">
              <w:rPr>
                <w:rStyle w:val="FontStyle25"/>
                <w:b w:val="0"/>
                <w:i w:val="0"/>
                <w:sz w:val="20"/>
              </w:rPr>
              <w:t>а</w:t>
            </w:r>
            <w:r w:rsidRPr="00DA3509">
              <w:rPr>
                <w:rStyle w:val="FontStyle25"/>
                <w:b w:val="0"/>
                <w:i w:val="0"/>
                <w:sz w:val="20"/>
              </w:rPr>
              <w:t>стин</w:t>
            </w:r>
            <w:r w:rsidRPr="00DA3509">
              <w:rPr>
                <w:rStyle w:val="FontStyle25"/>
                <w:b w:val="0"/>
                <w:i w:val="0"/>
                <w:sz w:val="20"/>
              </w:rPr>
              <w:softHyphen/>
              <w:t>ка, форма листовой пластинки</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 xml:space="preserve">познакомятся со строением листьев. </w:t>
            </w: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уз</w:t>
            </w:r>
            <w:r w:rsidRPr="00DA3509">
              <w:rPr>
                <w:rStyle w:val="FontStyle25"/>
                <w:b w:val="0"/>
                <w:i w:val="0"/>
                <w:sz w:val="20"/>
              </w:rPr>
              <w:softHyphen/>
              <w:t>навать листья несколь</w:t>
            </w:r>
            <w:r w:rsidRPr="00DA3509">
              <w:rPr>
                <w:rStyle w:val="FontStyle25"/>
                <w:b w:val="0"/>
                <w:i w:val="0"/>
                <w:sz w:val="20"/>
              </w:rPr>
              <w:softHyphen/>
              <w:t>ких п</w:t>
            </w:r>
            <w:r w:rsidRPr="00DA3509">
              <w:rPr>
                <w:rStyle w:val="FontStyle25"/>
                <w:b w:val="0"/>
                <w:i w:val="0"/>
                <w:sz w:val="20"/>
              </w:rPr>
              <w:t>о</w:t>
            </w:r>
            <w:r w:rsidRPr="00DA3509">
              <w:rPr>
                <w:rStyle w:val="FontStyle25"/>
                <w:b w:val="0"/>
                <w:i w:val="0"/>
                <w:sz w:val="20"/>
              </w:rPr>
              <w:t xml:space="preserve">род деревьев, используя сравнения. </w:t>
            </w:r>
            <w:r w:rsidRPr="00DA3509">
              <w:rPr>
                <w:rStyle w:val="FontStyle26"/>
                <w:b w:val="0"/>
              </w:rPr>
              <w:t>Н</w:t>
            </w:r>
            <w:r w:rsidRPr="00DA3509">
              <w:rPr>
                <w:rStyle w:val="FontStyle26"/>
                <w:b w:val="0"/>
              </w:rPr>
              <w:t>а</w:t>
            </w:r>
            <w:r w:rsidRPr="00DA3509">
              <w:rPr>
                <w:rStyle w:val="FontStyle26"/>
                <w:b w:val="0"/>
              </w:rPr>
              <w:t xml:space="preserve">выки: </w:t>
            </w:r>
            <w:r w:rsidRPr="00DA3509">
              <w:rPr>
                <w:rStyle w:val="FontStyle25"/>
                <w:b w:val="0"/>
                <w:i w:val="0"/>
                <w:sz w:val="20"/>
              </w:rPr>
              <w:t>правила по</w:t>
            </w:r>
            <w:r w:rsidRPr="00DA3509">
              <w:rPr>
                <w:rStyle w:val="FontStyle25"/>
                <w:b w:val="0"/>
                <w:i w:val="0"/>
                <w:sz w:val="20"/>
              </w:rPr>
              <w:softHyphen/>
              <w:t>ведения на природе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 xml:space="preserve">вать и удерживать учебную задачу.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использовать общие приёмы решения задач: единый алгоритм распознавания п</w:t>
            </w:r>
            <w:r w:rsidRPr="00DA3509">
              <w:rPr>
                <w:rStyle w:val="FontStyle25"/>
                <w:b w:val="0"/>
                <w:i w:val="0"/>
                <w:sz w:val="20"/>
              </w:rPr>
              <w:t>о</w:t>
            </w:r>
            <w:r w:rsidRPr="00DA3509">
              <w:rPr>
                <w:rStyle w:val="FontStyle25"/>
                <w:b w:val="0"/>
                <w:i w:val="0"/>
                <w:sz w:val="20"/>
              </w:rPr>
              <w:t>роды дерева по листьям.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Коммуникативные: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 речь для регуляции своего дейст</w:t>
            </w:r>
            <w:r w:rsidRPr="00DA3509">
              <w:rPr>
                <w:rStyle w:val="FontStyle25"/>
                <w:b w:val="0"/>
                <w:i w:val="0"/>
                <w:sz w:val="20"/>
              </w:rPr>
              <w:softHyphen/>
              <w:t>вия; ставить вопросы соб</w:t>
            </w:r>
            <w:r w:rsidRPr="00DA3509">
              <w:rPr>
                <w:rStyle w:val="FontStyle25"/>
                <w:b w:val="0"/>
                <w:i w:val="0"/>
                <w:sz w:val="20"/>
              </w:rPr>
              <w:t>е</w:t>
            </w:r>
            <w:r w:rsidRPr="00DA3509">
              <w:rPr>
                <w:rStyle w:val="FontStyle25"/>
                <w:b w:val="0"/>
                <w:i w:val="0"/>
                <w:sz w:val="20"/>
              </w:rPr>
              <w:t>седнику с целью более прочного усвоения мат</w:t>
            </w:r>
            <w:r w:rsidRPr="00DA3509">
              <w:rPr>
                <w:rStyle w:val="FontStyle25"/>
                <w:b w:val="0"/>
                <w:i w:val="0"/>
                <w:sz w:val="20"/>
              </w:rPr>
              <w:t>е</w:t>
            </w:r>
            <w:r w:rsidRPr="00DA3509">
              <w:rPr>
                <w:rStyle w:val="FontStyle25"/>
                <w:b w:val="0"/>
                <w:i w:val="0"/>
                <w:sz w:val="20"/>
              </w:rPr>
              <w:t>риала</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Ценностное отн</w:t>
            </w:r>
            <w:r w:rsidRPr="00DA3509">
              <w:rPr>
                <w:rStyle w:val="FontStyle25"/>
                <w:b w:val="0"/>
                <w:i w:val="0"/>
                <w:sz w:val="20"/>
              </w:rPr>
              <w:t>о</w:t>
            </w:r>
            <w:r w:rsidRPr="00DA3509">
              <w:rPr>
                <w:rStyle w:val="FontStyle25"/>
                <w:b w:val="0"/>
                <w:i w:val="0"/>
                <w:sz w:val="20"/>
              </w:rPr>
              <w:t>шение к природному м</w:t>
            </w:r>
            <w:r w:rsidRPr="00DA3509">
              <w:rPr>
                <w:rStyle w:val="FontStyle25"/>
                <w:b w:val="0"/>
                <w:i w:val="0"/>
                <w:sz w:val="20"/>
              </w:rPr>
              <w:t>и</w:t>
            </w:r>
            <w:r w:rsidRPr="00DA3509">
              <w:rPr>
                <w:rStyle w:val="FontStyle25"/>
                <w:b w:val="0"/>
                <w:i w:val="0"/>
                <w:sz w:val="20"/>
              </w:rPr>
              <w:t>ру</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12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такое хвои</w:t>
            </w:r>
            <w:r w:rsidRPr="00DA3509">
              <w:rPr>
                <w:sz w:val="20"/>
                <w:szCs w:val="20"/>
              </w:rPr>
              <w:t>н</w:t>
            </w:r>
            <w:r w:rsidRPr="00DA3509">
              <w:rPr>
                <w:sz w:val="20"/>
                <w:szCs w:val="20"/>
              </w:rPr>
              <w:t>ки?</w:t>
            </w:r>
          </w:p>
          <w:p w:rsidR="005E3DA2" w:rsidRPr="00DA3509" w:rsidRDefault="005E3DA2" w:rsidP="005E3DA2">
            <w:pPr>
              <w:rPr>
                <w:sz w:val="20"/>
                <w:szCs w:val="20"/>
              </w:rPr>
            </w:pPr>
            <w:r w:rsidRPr="00DA3509">
              <w:rPr>
                <w:sz w:val="20"/>
                <w:szCs w:val="20"/>
              </w:rPr>
              <w:t>У. с. 30-31.</w:t>
            </w:r>
          </w:p>
          <w:p w:rsidR="005E3DA2" w:rsidRPr="00DA3509" w:rsidRDefault="005E3DA2" w:rsidP="005E3DA2">
            <w:pPr>
              <w:rPr>
                <w:sz w:val="20"/>
                <w:szCs w:val="20"/>
              </w:rPr>
            </w:pPr>
            <w:r w:rsidRPr="00DA3509">
              <w:rPr>
                <w:sz w:val="20"/>
                <w:szCs w:val="20"/>
              </w:rPr>
              <w:t xml:space="preserve"> Т.с.19-21</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 каким признакам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распознавать хво</w:t>
            </w:r>
            <w:r w:rsidRPr="00DA3509">
              <w:rPr>
                <w:rStyle w:val="FontStyle25"/>
                <w:b w:val="0"/>
                <w:i w:val="0"/>
                <w:sz w:val="20"/>
              </w:rPr>
              <w:t>й</w:t>
            </w:r>
            <w:r w:rsidRPr="00DA3509">
              <w:rPr>
                <w:rStyle w:val="FontStyle25"/>
                <w:b w:val="0"/>
                <w:i w:val="0"/>
                <w:sz w:val="20"/>
              </w:rPr>
              <w:t>ные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деревья?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Цели: 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хвойными деревь</w:t>
            </w:r>
            <w:r w:rsidRPr="00DA3509">
              <w:rPr>
                <w:rStyle w:val="FontStyle25"/>
                <w:b w:val="0"/>
                <w:i w:val="0"/>
                <w:sz w:val="20"/>
              </w:rPr>
              <w:t>я</w:t>
            </w:r>
            <w:r w:rsidRPr="00DA3509">
              <w:rPr>
                <w:rStyle w:val="FontStyle25"/>
                <w:b w:val="0"/>
                <w:i w:val="0"/>
                <w:sz w:val="20"/>
              </w:rPr>
              <w:t>ми,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показать их красоту;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учить распознавать со-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сну и ель по общему виду, веточкам, хв</w:t>
            </w:r>
            <w:r w:rsidRPr="00DA3509">
              <w:rPr>
                <w:rStyle w:val="FontStyle25"/>
                <w:b w:val="0"/>
                <w:i w:val="0"/>
                <w:sz w:val="20"/>
              </w:rPr>
              <w:t>о</w:t>
            </w:r>
            <w:r w:rsidRPr="00DA3509">
              <w:rPr>
                <w:rStyle w:val="FontStyle25"/>
                <w:b w:val="0"/>
                <w:i w:val="0"/>
                <w:sz w:val="20"/>
              </w:rPr>
              <w:t>ин</w:t>
            </w:r>
            <w:r w:rsidRPr="00DA3509">
              <w:rPr>
                <w:rStyle w:val="FontStyle25"/>
                <w:b w:val="0"/>
                <w:i w:val="0"/>
                <w:sz w:val="20"/>
              </w:rPr>
              <w:softHyphen/>
              <w:t>кам, шишкам</w:t>
            </w:r>
          </w:p>
        </w:tc>
        <w:tc>
          <w:tcPr>
            <w:tcW w:w="1781" w:type="dxa"/>
          </w:tcPr>
          <w:p w:rsidR="005E3DA2" w:rsidRPr="00DA3509" w:rsidRDefault="005E3DA2" w:rsidP="005E3DA2">
            <w:pPr>
              <w:pStyle w:val="Style1"/>
              <w:widowControl/>
              <w:spacing w:line="240" w:lineRule="auto"/>
              <w:rPr>
                <w:sz w:val="20"/>
                <w:szCs w:val="20"/>
              </w:rPr>
            </w:pPr>
            <w:r w:rsidRPr="00DA3509">
              <w:rPr>
                <w:sz w:val="20"/>
                <w:szCs w:val="20"/>
              </w:rPr>
              <w:t>Хвойные деревья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Знания: познакомятся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группой хвойных деревьев, узнают их хара</w:t>
            </w:r>
            <w:r w:rsidRPr="00DA3509">
              <w:rPr>
                <w:rStyle w:val="FontStyle25"/>
                <w:b w:val="0"/>
                <w:i w:val="0"/>
                <w:sz w:val="20"/>
              </w:rPr>
              <w:t>к</w:t>
            </w:r>
            <w:r w:rsidRPr="00DA3509">
              <w:rPr>
                <w:rStyle w:val="FontStyle25"/>
                <w:b w:val="0"/>
                <w:i w:val="0"/>
                <w:sz w:val="20"/>
              </w:rPr>
              <w:t>терное отличие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от лиственных дерев</w:t>
            </w:r>
            <w:r w:rsidRPr="00DA3509">
              <w:rPr>
                <w:rStyle w:val="FontStyle25"/>
                <w:b w:val="0"/>
                <w:i w:val="0"/>
                <w:sz w:val="20"/>
              </w:rPr>
              <w:t>ь</w:t>
            </w:r>
            <w:r w:rsidRPr="00DA3509">
              <w:rPr>
                <w:rStyle w:val="FontStyle25"/>
                <w:b w:val="0"/>
                <w:i w:val="0"/>
                <w:sz w:val="20"/>
              </w:rPr>
              <w:t>ев.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Умения: научатся набл</w:t>
            </w:r>
            <w:r w:rsidRPr="00DA3509">
              <w:rPr>
                <w:rStyle w:val="FontStyle25"/>
                <w:b w:val="0"/>
                <w:i w:val="0"/>
                <w:sz w:val="20"/>
              </w:rPr>
              <w:t>ю</w:t>
            </w:r>
            <w:r w:rsidRPr="00DA3509">
              <w:rPr>
                <w:rStyle w:val="FontStyle25"/>
                <w:b w:val="0"/>
                <w:i w:val="0"/>
                <w:sz w:val="20"/>
              </w:rPr>
              <w:t>дать объекты окружающ</w:t>
            </w:r>
            <w:r w:rsidRPr="00DA3509">
              <w:rPr>
                <w:rStyle w:val="FontStyle25"/>
                <w:b w:val="0"/>
                <w:i w:val="0"/>
                <w:sz w:val="20"/>
              </w:rPr>
              <w:t>е</w:t>
            </w:r>
            <w:r w:rsidRPr="00DA3509">
              <w:rPr>
                <w:rStyle w:val="FontStyle25"/>
                <w:b w:val="0"/>
                <w:i w:val="0"/>
                <w:sz w:val="20"/>
              </w:rPr>
              <w:t xml:space="preserve">го мира, давать устное их описание.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Навыки: различать об</w:t>
            </w:r>
            <w:r w:rsidRPr="00DA3509">
              <w:rPr>
                <w:rStyle w:val="FontStyle25"/>
                <w:b w:val="0"/>
                <w:i w:val="0"/>
                <w:sz w:val="20"/>
              </w:rPr>
              <w:t>ъ</w:t>
            </w:r>
            <w:r w:rsidRPr="00DA3509">
              <w:rPr>
                <w:rStyle w:val="FontStyle25"/>
                <w:b w:val="0"/>
                <w:i w:val="0"/>
                <w:sz w:val="20"/>
              </w:rPr>
              <w:t>екты неживой и жи</w:t>
            </w:r>
            <w:r w:rsidRPr="00DA3509">
              <w:rPr>
                <w:rStyle w:val="FontStyle25"/>
                <w:b w:val="0"/>
                <w:i w:val="0"/>
                <w:sz w:val="20"/>
              </w:rPr>
              <w:softHyphen/>
              <w:t>вой пр</w:t>
            </w:r>
            <w:r w:rsidRPr="00DA3509">
              <w:rPr>
                <w:rStyle w:val="FontStyle25"/>
                <w:b w:val="0"/>
                <w:i w:val="0"/>
                <w:sz w:val="20"/>
              </w:rPr>
              <w:t>и</w:t>
            </w:r>
            <w:r w:rsidRPr="00DA3509">
              <w:rPr>
                <w:rStyle w:val="FontStyle25"/>
                <w:b w:val="0"/>
                <w:i w:val="0"/>
                <w:sz w:val="20"/>
              </w:rPr>
              <w:t>роды</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Регулятивные: применять установленные правила в планиров</w:t>
            </w:r>
            <w:r w:rsidRPr="00DA3509">
              <w:rPr>
                <w:rStyle w:val="FontStyle25"/>
                <w:b w:val="0"/>
                <w:i w:val="0"/>
                <w:sz w:val="20"/>
              </w:rPr>
              <w:t>а</w:t>
            </w:r>
            <w:r w:rsidRPr="00DA3509">
              <w:rPr>
                <w:rStyle w:val="FontStyle25"/>
                <w:b w:val="0"/>
                <w:i w:val="0"/>
                <w:sz w:val="20"/>
              </w:rPr>
              <w:t>нии способа решения: алгоритм описания дерева с целью определения его пор</w:t>
            </w:r>
            <w:r w:rsidRPr="00DA3509">
              <w:rPr>
                <w:rStyle w:val="FontStyle25"/>
                <w:b w:val="0"/>
                <w:i w:val="0"/>
                <w:sz w:val="20"/>
              </w:rPr>
              <w:t>о</w:t>
            </w:r>
            <w:r w:rsidRPr="00DA3509">
              <w:rPr>
                <w:rStyle w:val="FontStyle25"/>
                <w:b w:val="0"/>
                <w:i w:val="0"/>
                <w:sz w:val="20"/>
              </w:rPr>
              <w:t>ды.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Познавательные: узнавать, наз</w:t>
            </w:r>
            <w:r w:rsidRPr="00DA3509">
              <w:rPr>
                <w:rStyle w:val="FontStyle25"/>
                <w:b w:val="0"/>
                <w:i w:val="0"/>
                <w:sz w:val="20"/>
              </w:rPr>
              <w:t>ы</w:t>
            </w:r>
            <w:r w:rsidRPr="00DA3509">
              <w:rPr>
                <w:rStyle w:val="FontStyle25"/>
                <w:b w:val="0"/>
                <w:i w:val="0"/>
                <w:sz w:val="20"/>
              </w:rPr>
              <w:t>вать и определять объекты и явления окружающей действительно</w:t>
            </w:r>
            <w:r w:rsidRPr="00DA3509">
              <w:rPr>
                <w:rStyle w:val="FontStyle25"/>
                <w:b w:val="0"/>
                <w:i w:val="0"/>
                <w:sz w:val="20"/>
              </w:rPr>
              <w:softHyphen/>
              <w:t>сти: распознавание сосны и ели. Комм</w:t>
            </w:r>
            <w:r w:rsidRPr="00DA3509">
              <w:rPr>
                <w:rStyle w:val="FontStyle25"/>
                <w:b w:val="0"/>
                <w:i w:val="0"/>
                <w:sz w:val="20"/>
              </w:rPr>
              <w:t>у</w:t>
            </w:r>
            <w:r w:rsidRPr="00DA3509">
              <w:rPr>
                <w:rStyle w:val="FontStyle25"/>
                <w:b w:val="0"/>
                <w:i w:val="0"/>
                <w:sz w:val="20"/>
              </w:rPr>
              <w:t>никативные: задавать во</w:t>
            </w:r>
            <w:r w:rsidRPr="00DA3509">
              <w:rPr>
                <w:rStyle w:val="FontStyle25"/>
                <w:b w:val="0"/>
                <w:i w:val="0"/>
                <w:sz w:val="20"/>
              </w:rPr>
              <w:softHyphen/>
              <w:t>просы, просить о помощи, форму</w:t>
            </w:r>
            <w:r w:rsidRPr="00DA3509">
              <w:rPr>
                <w:rStyle w:val="FontStyle25"/>
                <w:b w:val="0"/>
                <w:i w:val="0"/>
                <w:sz w:val="20"/>
              </w:rPr>
              <w:softHyphen/>
              <w:t xml:space="preserve">лировать свои </w:t>
            </w:r>
            <w:r w:rsidRPr="00DA3509">
              <w:rPr>
                <w:rStyle w:val="FontStyle25"/>
                <w:b w:val="0"/>
                <w:i w:val="0"/>
                <w:sz w:val="20"/>
              </w:rPr>
              <w:lastRenderedPageBreak/>
              <w:t>з</w:t>
            </w:r>
            <w:r w:rsidRPr="00DA3509">
              <w:rPr>
                <w:rStyle w:val="FontStyle25"/>
                <w:b w:val="0"/>
                <w:i w:val="0"/>
                <w:sz w:val="20"/>
              </w:rPr>
              <w:t>а</w:t>
            </w:r>
            <w:r w:rsidRPr="00DA3509">
              <w:rPr>
                <w:rStyle w:val="FontStyle25"/>
                <w:b w:val="0"/>
                <w:i w:val="0"/>
                <w:sz w:val="20"/>
              </w:rPr>
              <w:t>труднения</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Мотивация</w:t>
            </w:r>
            <w:r w:rsidRPr="00DA3509">
              <w:rPr>
                <w:rStyle w:val="FontStyle25"/>
                <w:b w:val="0"/>
                <w:i w:val="0"/>
                <w:sz w:val="20"/>
                <w:lang w:val="en-US"/>
              </w:rPr>
              <w:t xml:space="preserve"> </w:t>
            </w:r>
            <w:r w:rsidRPr="00DA3509">
              <w:rPr>
                <w:rStyle w:val="FontStyle25"/>
                <w:b w:val="0"/>
                <w:i w:val="0"/>
                <w:sz w:val="20"/>
              </w:rPr>
              <w:t>учебной деятел</w:t>
            </w:r>
            <w:r w:rsidRPr="00DA3509">
              <w:rPr>
                <w:rStyle w:val="FontStyle25"/>
                <w:b w:val="0"/>
                <w:i w:val="0"/>
                <w:sz w:val="20"/>
              </w:rPr>
              <w:t>ь</w:t>
            </w:r>
            <w:r w:rsidRPr="00DA3509">
              <w:rPr>
                <w:rStyle w:val="FontStyle25"/>
                <w:b w:val="0"/>
                <w:i w:val="0"/>
                <w:sz w:val="20"/>
              </w:rPr>
              <w:t>ности</w:t>
            </w:r>
          </w:p>
        </w:tc>
      </w:tr>
      <w:tr w:rsidR="005E3DA2" w:rsidRPr="00DA3509" w:rsidTr="005E3DA2">
        <w:trPr>
          <w:trHeight w:val="561"/>
        </w:trPr>
        <w:tc>
          <w:tcPr>
            <w:tcW w:w="521" w:type="dxa"/>
          </w:tcPr>
          <w:p w:rsidR="005E3DA2" w:rsidRPr="00DA3509" w:rsidRDefault="005E3DA2" w:rsidP="005E3DA2">
            <w:pPr>
              <w:rPr>
                <w:sz w:val="20"/>
                <w:szCs w:val="20"/>
              </w:rPr>
            </w:pPr>
            <w:r w:rsidRPr="00DA3509">
              <w:rPr>
                <w:sz w:val="20"/>
                <w:szCs w:val="20"/>
              </w:rPr>
              <w:lastRenderedPageBreak/>
              <w:t>13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Кто такие нас</w:t>
            </w:r>
            <w:r w:rsidRPr="00DA3509">
              <w:rPr>
                <w:sz w:val="20"/>
                <w:szCs w:val="20"/>
              </w:rPr>
              <w:t>е</w:t>
            </w:r>
            <w:r w:rsidRPr="00DA3509">
              <w:rPr>
                <w:sz w:val="20"/>
                <w:szCs w:val="20"/>
              </w:rPr>
              <w:t>комые?</w:t>
            </w:r>
          </w:p>
          <w:p w:rsidR="005E3DA2" w:rsidRPr="00DA3509" w:rsidRDefault="005E3DA2" w:rsidP="005E3DA2">
            <w:pPr>
              <w:rPr>
                <w:sz w:val="20"/>
                <w:szCs w:val="20"/>
              </w:rPr>
            </w:pPr>
            <w:r w:rsidRPr="00DA3509">
              <w:rPr>
                <w:sz w:val="20"/>
                <w:szCs w:val="20"/>
              </w:rPr>
              <w:t>У. с. 32-33.</w:t>
            </w:r>
          </w:p>
          <w:p w:rsidR="005E3DA2" w:rsidRPr="00DA3509" w:rsidRDefault="005E3DA2" w:rsidP="005E3DA2">
            <w:pPr>
              <w:rPr>
                <w:sz w:val="20"/>
                <w:szCs w:val="20"/>
              </w:rPr>
            </w:pPr>
            <w:r w:rsidRPr="00DA3509">
              <w:rPr>
                <w:sz w:val="20"/>
                <w:szCs w:val="20"/>
              </w:rPr>
              <w:t xml:space="preserve"> Т.с.22-23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Каково многообр</w:t>
            </w:r>
            <w:r w:rsidRPr="00DA3509">
              <w:rPr>
                <w:rStyle w:val="FontStyle25"/>
                <w:b w:val="0"/>
                <w:i w:val="0"/>
                <w:sz w:val="20"/>
              </w:rPr>
              <w:t>а</w:t>
            </w:r>
            <w:r w:rsidRPr="00DA3509">
              <w:rPr>
                <w:rStyle w:val="FontStyle25"/>
                <w:b w:val="0"/>
                <w:i w:val="0"/>
                <w:sz w:val="20"/>
              </w:rPr>
              <w:t>зие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насекомых? Каковы важнейшие призн</w:t>
            </w:r>
            <w:r w:rsidRPr="00DA3509">
              <w:rPr>
                <w:rStyle w:val="FontStyle25"/>
                <w:b w:val="0"/>
                <w:i w:val="0"/>
                <w:sz w:val="20"/>
              </w:rPr>
              <w:t>а</w:t>
            </w:r>
            <w:r w:rsidRPr="00DA3509">
              <w:rPr>
                <w:rStyle w:val="FontStyle25"/>
                <w:b w:val="0"/>
                <w:i w:val="0"/>
                <w:sz w:val="20"/>
              </w:rPr>
              <w:t>ки 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Цели: 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насекомыми,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показать их многоо</w:t>
            </w:r>
            <w:r w:rsidRPr="00DA3509">
              <w:rPr>
                <w:rStyle w:val="FontStyle25"/>
                <w:b w:val="0"/>
                <w:i w:val="0"/>
                <w:sz w:val="20"/>
              </w:rPr>
              <w:t>б</w:t>
            </w:r>
            <w:r w:rsidRPr="00DA3509">
              <w:rPr>
                <w:rStyle w:val="FontStyle25"/>
                <w:b w:val="0"/>
                <w:i w:val="0"/>
                <w:sz w:val="20"/>
              </w:rPr>
              <w:t>разие и красоту, с</w:t>
            </w:r>
            <w:r w:rsidRPr="00DA3509">
              <w:rPr>
                <w:rStyle w:val="FontStyle25"/>
                <w:b w:val="0"/>
                <w:i w:val="0"/>
                <w:sz w:val="20"/>
              </w:rPr>
              <w:t>о</w:t>
            </w:r>
            <w:r w:rsidRPr="00DA3509">
              <w:rPr>
                <w:rStyle w:val="FontStyle25"/>
                <w:b w:val="0"/>
                <w:i w:val="0"/>
                <w:sz w:val="20"/>
              </w:rPr>
              <w:t>вместно с детьми в</w:t>
            </w:r>
            <w:r w:rsidRPr="00DA3509">
              <w:rPr>
                <w:rStyle w:val="FontStyle25"/>
                <w:b w:val="0"/>
                <w:i w:val="0"/>
                <w:sz w:val="20"/>
              </w:rPr>
              <w:t>ы</w:t>
            </w:r>
            <w:r w:rsidRPr="00DA3509">
              <w:rPr>
                <w:rStyle w:val="FontStyle25"/>
                <w:b w:val="0"/>
                <w:i w:val="0"/>
                <w:sz w:val="20"/>
              </w:rPr>
              <w:t>явить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важнейший признак насекомых и на</w:t>
            </w:r>
            <w:r w:rsidRPr="00DA3509">
              <w:rPr>
                <w:rStyle w:val="FontStyle25"/>
                <w:b w:val="0"/>
                <w:i w:val="0"/>
                <w:sz w:val="20"/>
              </w:rPr>
              <w:t>у</w:t>
            </w:r>
            <w:r w:rsidRPr="00DA3509">
              <w:rPr>
                <w:rStyle w:val="FontStyle25"/>
                <w:b w:val="0"/>
                <w:i w:val="0"/>
                <w:sz w:val="20"/>
              </w:rPr>
              <w:t>чить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пользоваться им для определения принадлеж</w:t>
            </w:r>
            <w:r w:rsidRPr="00DA3509">
              <w:rPr>
                <w:rStyle w:val="FontStyle25"/>
                <w:b w:val="0"/>
                <w:i w:val="0"/>
                <w:sz w:val="20"/>
              </w:rPr>
              <w:softHyphen/>
              <w:t>ности живо</w:t>
            </w:r>
            <w:r w:rsidRPr="00DA3509">
              <w:rPr>
                <w:rStyle w:val="FontStyle25"/>
                <w:b w:val="0"/>
                <w:i w:val="0"/>
                <w:sz w:val="20"/>
              </w:rPr>
              <w:t>т</w:t>
            </w:r>
            <w:r w:rsidRPr="00DA3509">
              <w:rPr>
                <w:rStyle w:val="FontStyle25"/>
                <w:b w:val="0"/>
                <w:i w:val="0"/>
                <w:sz w:val="20"/>
              </w:rPr>
              <w:t>ного к дан</w:t>
            </w:r>
            <w:r w:rsidRPr="00DA3509">
              <w:rPr>
                <w:rStyle w:val="FontStyle25"/>
                <w:b w:val="0"/>
                <w:i w:val="0"/>
                <w:sz w:val="20"/>
              </w:rPr>
              <w:softHyphen/>
              <w:t>ной гру</w:t>
            </w:r>
            <w:r w:rsidRPr="00DA3509">
              <w:rPr>
                <w:rStyle w:val="FontStyle25"/>
                <w:b w:val="0"/>
                <w:i w:val="0"/>
                <w:sz w:val="20"/>
              </w:rPr>
              <w:t>п</w:t>
            </w:r>
            <w:r w:rsidRPr="00DA3509">
              <w:rPr>
                <w:rStyle w:val="FontStyle25"/>
                <w:b w:val="0"/>
                <w:i w:val="0"/>
                <w:sz w:val="20"/>
              </w:rPr>
              <w:t>пе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Животные, их разнообр</w:t>
            </w:r>
            <w:r w:rsidRPr="00DA3509">
              <w:rPr>
                <w:rStyle w:val="FontStyle25"/>
                <w:b w:val="0"/>
                <w:i w:val="0"/>
                <w:sz w:val="20"/>
              </w:rPr>
              <w:t>а</w:t>
            </w:r>
            <w:r w:rsidRPr="00DA3509">
              <w:rPr>
                <w:rStyle w:val="FontStyle25"/>
                <w:b w:val="0"/>
                <w:i w:val="0"/>
                <w:sz w:val="20"/>
              </w:rPr>
              <w:t>зие. Насекомые, их</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отличия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Знания: 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насекомые - это живо</w:t>
            </w:r>
            <w:r w:rsidRPr="00DA3509">
              <w:rPr>
                <w:rStyle w:val="FontStyle25"/>
                <w:b w:val="0"/>
                <w:i w:val="0"/>
                <w:sz w:val="20"/>
              </w:rPr>
              <w:t>т</w:t>
            </w:r>
            <w:r w:rsidRPr="00DA3509">
              <w:rPr>
                <w:rStyle w:val="FontStyle25"/>
                <w:b w:val="0"/>
                <w:i w:val="0"/>
                <w:sz w:val="20"/>
              </w:rPr>
              <w:t>ные, у которых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шесть пар ног, узнают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 разнообразии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животного мира.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Умения: научатся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приводить примеры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насекомых.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Навыки: повторят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правила бережного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отношения к природ</w:t>
            </w:r>
            <w:r w:rsidRPr="00DA3509">
              <w:rPr>
                <w:rStyle w:val="FontStyle25"/>
                <w:b w:val="0"/>
                <w:i w:val="0"/>
                <w:sz w:val="20"/>
              </w:rPr>
              <w:softHyphen/>
              <w:t>ным объе</w:t>
            </w:r>
            <w:r w:rsidRPr="00DA3509">
              <w:rPr>
                <w:rStyle w:val="FontStyle25"/>
                <w:b w:val="0"/>
                <w:i w:val="0"/>
                <w:sz w:val="20"/>
              </w:rPr>
              <w:t>к</w:t>
            </w:r>
            <w:r w:rsidRPr="00DA3509">
              <w:rPr>
                <w:rStyle w:val="FontStyle25"/>
                <w:b w:val="0"/>
                <w:i w:val="0"/>
                <w:sz w:val="20"/>
              </w:rPr>
              <w:t>там</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Регулятивные: преобразов</w:t>
            </w:r>
            <w:r w:rsidRPr="00DA3509">
              <w:rPr>
                <w:rStyle w:val="FontStyle25"/>
                <w:b w:val="0"/>
                <w:i w:val="0"/>
                <w:sz w:val="20"/>
              </w:rPr>
              <w:t>ы</w:t>
            </w:r>
            <w:r w:rsidRPr="00DA3509">
              <w:rPr>
                <w:rStyle w:val="FontStyle25"/>
                <w:b w:val="0"/>
                <w:i w:val="0"/>
                <w:sz w:val="20"/>
              </w:rPr>
              <w:t>вать практическую задачу в познав</w:t>
            </w:r>
            <w:r w:rsidRPr="00DA3509">
              <w:rPr>
                <w:rStyle w:val="FontStyle25"/>
                <w:b w:val="0"/>
                <w:i w:val="0"/>
                <w:sz w:val="20"/>
              </w:rPr>
              <w:t>а</w:t>
            </w:r>
            <w:r w:rsidRPr="00DA3509">
              <w:rPr>
                <w:rStyle w:val="FontStyle25"/>
                <w:b w:val="0"/>
                <w:i w:val="0"/>
                <w:sz w:val="20"/>
              </w:rPr>
              <w:t>тельную: изучение видов насек</w:t>
            </w:r>
            <w:r w:rsidRPr="00DA3509">
              <w:rPr>
                <w:rStyle w:val="FontStyle25"/>
                <w:b w:val="0"/>
                <w:i w:val="0"/>
                <w:sz w:val="20"/>
              </w:rPr>
              <w:t>о</w:t>
            </w:r>
            <w:r w:rsidRPr="00DA3509">
              <w:rPr>
                <w:rStyle w:val="FontStyle25"/>
                <w:b w:val="0"/>
                <w:i w:val="0"/>
                <w:sz w:val="20"/>
              </w:rPr>
              <w:t>мых.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Познавательные: узнавать, наз</w:t>
            </w:r>
            <w:r w:rsidRPr="00DA3509">
              <w:rPr>
                <w:rStyle w:val="FontStyle25"/>
                <w:b w:val="0"/>
                <w:i w:val="0"/>
                <w:sz w:val="20"/>
              </w:rPr>
              <w:t>ы</w:t>
            </w:r>
            <w:r w:rsidRPr="00DA3509">
              <w:rPr>
                <w:rStyle w:val="FontStyle25"/>
                <w:b w:val="0"/>
                <w:i w:val="0"/>
                <w:sz w:val="20"/>
              </w:rPr>
              <w:t>вать и определять объекты и явл</w:t>
            </w:r>
            <w:r w:rsidRPr="00DA3509">
              <w:rPr>
                <w:rStyle w:val="FontStyle25"/>
                <w:b w:val="0"/>
                <w:i w:val="0"/>
                <w:sz w:val="20"/>
              </w:rPr>
              <w:t>е</w:t>
            </w:r>
            <w:r w:rsidRPr="00DA3509">
              <w:rPr>
                <w:rStyle w:val="FontStyle25"/>
                <w:b w:val="0"/>
                <w:i w:val="0"/>
                <w:sz w:val="20"/>
              </w:rPr>
              <w:t>ния окружающей действительн</w:t>
            </w:r>
            <w:r w:rsidRPr="00DA3509">
              <w:rPr>
                <w:rStyle w:val="FontStyle25"/>
                <w:b w:val="0"/>
                <w:i w:val="0"/>
                <w:sz w:val="20"/>
              </w:rPr>
              <w:t>о</w:t>
            </w:r>
            <w:r w:rsidRPr="00DA3509">
              <w:rPr>
                <w:rStyle w:val="FontStyle25"/>
                <w:b w:val="0"/>
                <w:i w:val="0"/>
                <w:sz w:val="20"/>
              </w:rPr>
              <w:t>сти, выделять и обобщенно фикс</w:t>
            </w:r>
            <w:r w:rsidRPr="00DA3509">
              <w:rPr>
                <w:rStyle w:val="FontStyle25"/>
                <w:b w:val="0"/>
                <w:i w:val="0"/>
                <w:sz w:val="20"/>
              </w:rPr>
              <w:t>и</w:t>
            </w:r>
            <w:r w:rsidRPr="00DA3509">
              <w:rPr>
                <w:rStyle w:val="FontStyle25"/>
                <w:b w:val="0"/>
                <w:i w:val="0"/>
                <w:sz w:val="20"/>
              </w:rPr>
              <w:t>ровать группы существенных признаков об</w:t>
            </w:r>
            <w:r w:rsidRPr="00DA3509">
              <w:rPr>
                <w:rStyle w:val="FontStyle25"/>
                <w:b w:val="0"/>
                <w:i w:val="0"/>
                <w:sz w:val="20"/>
              </w:rPr>
              <w:t>ъ</w:t>
            </w:r>
            <w:r w:rsidRPr="00DA3509">
              <w:rPr>
                <w:rStyle w:val="FontStyle25"/>
                <w:b w:val="0"/>
                <w:i w:val="0"/>
                <w:sz w:val="20"/>
              </w:rPr>
              <w:t>ектов с целью решения конкретных задач: описание нас</w:t>
            </w:r>
            <w:r w:rsidRPr="00DA3509">
              <w:rPr>
                <w:rStyle w:val="FontStyle25"/>
                <w:b w:val="0"/>
                <w:i w:val="0"/>
                <w:sz w:val="20"/>
              </w:rPr>
              <w:t>е</w:t>
            </w:r>
            <w:r w:rsidRPr="00DA3509">
              <w:rPr>
                <w:rStyle w:val="FontStyle25"/>
                <w:b w:val="0"/>
                <w:i w:val="0"/>
                <w:sz w:val="20"/>
              </w:rPr>
              <w:t xml:space="preserve">комого.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Коммуникативные: арг</w:t>
            </w:r>
            <w:r w:rsidRPr="00DA3509">
              <w:rPr>
                <w:rStyle w:val="FontStyle25"/>
                <w:b w:val="0"/>
                <w:i w:val="0"/>
                <w:sz w:val="20"/>
              </w:rPr>
              <w:t>у</w:t>
            </w:r>
            <w:r w:rsidRPr="00DA3509">
              <w:rPr>
                <w:rStyle w:val="FontStyle25"/>
                <w:b w:val="0"/>
                <w:i w:val="0"/>
                <w:sz w:val="20"/>
              </w:rPr>
              <w:t>ментиро</w:t>
            </w:r>
            <w:r w:rsidRPr="00DA3509">
              <w:rPr>
                <w:rStyle w:val="FontStyle25"/>
                <w:b w:val="0"/>
                <w:i w:val="0"/>
                <w:sz w:val="20"/>
              </w:rPr>
              <w:softHyphen/>
              <w:t>вать свою позицию и к</w:t>
            </w:r>
            <w:r w:rsidRPr="00DA3509">
              <w:rPr>
                <w:rStyle w:val="FontStyle25"/>
                <w:b w:val="0"/>
                <w:i w:val="0"/>
                <w:sz w:val="20"/>
              </w:rPr>
              <w:t>о</w:t>
            </w:r>
            <w:r w:rsidRPr="00DA3509">
              <w:rPr>
                <w:rStyle w:val="FontStyle25"/>
                <w:b w:val="0"/>
                <w:i w:val="0"/>
                <w:sz w:val="20"/>
              </w:rPr>
              <w:t>ординиро</w:t>
            </w:r>
            <w:r w:rsidRPr="00DA3509">
              <w:rPr>
                <w:rStyle w:val="FontStyle25"/>
                <w:b w:val="0"/>
                <w:i w:val="0"/>
                <w:sz w:val="20"/>
              </w:rPr>
              <w:softHyphen/>
              <w:t>вать её с позициями партнёров в сотру</w:t>
            </w:r>
            <w:r w:rsidRPr="00DA3509">
              <w:rPr>
                <w:rStyle w:val="FontStyle25"/>
                <w:b w:val="0"/>
                <w:i w:val="0"/>
                <w:sz w:val="20"/>
              </w:rPr>
              <w:t>д</w:t>
            </w:r>
            <w:r w:rsidRPr="00DA3509">
              <w:rPr>
                <w:rStyle w:val="FontStyle25"/>
                <w:b w:val="0"/>
                <w:i w:val="0"/>
                <w:sz w:val="20"/>
              </w:rPr>
              <w:t>ничестве при выработке об</w:t>
            </w:r>
            <w:r w:rsidRPr="00DA3509">
              <w:rPr>
                <w:rStyle w:val="FontStyle25"/>
                <w:b w:val="0"/>
                <w:i w:val="0"/>
                <w:sz w:val="20"/>
              </w:rPr>
              <w:softHyphen/>
              <w:t>щего решения в с</w:t>
            </w:r>
            <w:r w:rsidRPr="00DA3509">
              <w:rPr>
                <w:rStyle w:val="FontStyle25"/>
                <w:b w:val="0"/>
                <w:i w:val="0"/>
                <w:sz w:val="20"/>
              </w:rPr>
              <w:t>о</w:t>
            </w:r>
            <w:r w:rsidRPr="00DA3509">
              <w:rPr>
                <w:rStyle w:val="FontStyle25"/>
                <w:b w:val="0"/>
                <w:i w:val="0"/>
                <w:sz w:val="20"/>
              </w:rPr>
              <w:t>вместной дея</w:t>
            </w:r>
            <w:r w:rsidRPr="00DA3509">
              <w:rPr>
                <w:rStyle w:val="FontStyle25"/>
                <w:b w:val="0"/>
                <w:i w:val="0"/>
                <w:sz w:val="20"/>
              </w:rPr>
              <w:softHyphen/>
              <w:t>тельности</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культура: ценнос</w:t>
            </w:r>
            <w:r w:rsidRPr="00DA3509">
              <w:rPr>
                <w:rStyle w:val="FontStyle25"/>
                <w:b w:val="0"/>
                <w:i w:val="0"/>
                <w:sz w:val="20"/>
              </w:rPr>
              <w:t>т</w:t>
            </w:r>
            <w:r w:rsidRPr="00DA3509">
              <w:rPr>
                <w:rStyle w:val="FontStyle25"/>
                <w:b w:val="0"/>
                <w:i w:val="0"/>
                <w:sz w:val="20"/>
              </w:rPr>
              <w:t>ное отношение к приро</w:t>
            </w:r>
            <w:r w:rsidRPr="00DA3509">
              <w:rPr>
                <w:rStyle w:val="FontStyle25"/>
                <w:b w:val="0"/>
                <w:i w:val="0"/>
                <w:sz w:val="20"/>
              </w:rPr>
              <w:t>д</w:t>
            </w:r>
            <w:r w:rsidRPr="00DA3509">
              <w:rPr>
                <w:rStyle w:val="FontStyle25"/>
                <w:b w:val="0"/>
                <w:i w:val="0"/>
                <w:sz w:val="20"/>
              </w:rPr>
              <w:t>ному миру</w:t>
            </w:r>
            <w:r w:rsidRPr="00DA3509">
              <w:rPr>
                <w:rStyle w:val="Style26"/>
                <w:sz w:val="20"/>
                <w:szCs w:val="20"/>
              </w:rPr>
              <w:t xml:space="preserve"> </w:t>
            </w:r>
            <w:r w:rsidRPr="00DA3509">
              <w:rPr>
                <w:rStyle w:val="FontStyle25"/>
                <w:b w:val="0"/>
                <w:i w:val="0"/>
                <w:sz w:val="20"/>
              </w:rPr>
              <w:t>готовность след</w:t>
            </w:r>
            <w:r w:rsidRPr="00DA3509">
              <w:rPr>
                <w:rStyle w:val="FontStyle25"/>
                <w:b w:val="0"/>
                <w:i w:val="0"/>
                <w:sz w:val="20"/>
              </w:rPr>
              <w:t>о</w:t>
            </w:r>
            <w:r w:rsidRPr="00DA3509">
              <w:rPr>
                <w:rStyle w:val="FontStyle25"/>
                <w:b w:val="0"/>
                <w:i w:val="0"/>
                <w:sz w:val="20"/>
              </w:rPr>
              <w:t>вать нормам пр</w:t>
            </w:r>
            <w:r w:rsidRPr="00DA3509">
              <w:rPr>
                <w:rStyle w:val="FontStyle25"/>
                <w:b w:val="0"/>
                <w:i w:val="0"/>
                <w:sz w:val="20"/>
              </w:rPr>
              <w:t>и</w:t>
            </w:r>
            <w:r w:rsidRPr="00DA3509">
              <w:rPr>
                <w:rStyle w:val="FontStyle25"/>
                <w:b w:val="0"/>
                <w:i w:val="0"/>
                <w:sz w:val="20"/>
              </w:rPr>
              <w:t>родоохранного повед</w:t>
            </w:r>
            <w:r w:rsidRPr="00DA3509">
              <w:rPr>
                <w:rStyle w:val="FontStyle25"/>
                <w:b w:val="0"/>
                <w:i w:val="0"/>
                <w:sz w:val="20"/>
              </w:rPr>
              <w:t>е</w:t>
            </w:r>
            <w:r w:rsidRPr="00DA3509">
              <w:rPr>
                <w:rStyle w:val="FontStyle25"/>
                <w:b w:val="0"/>
                <w:i w:val="0"/>
                <w:sz w:val="20"/>
              </w:rPr>
              <w:t>ния.</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14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Кто такие р</w:t>
            </w:r>
            <w:r w:rsidRPr="00DA3509">
              <w:rPr>
                <w:sz w:val="20"/>
                <w:szCs w:val="20"/>
              </w:rPr>
              <w:t>ы</w:t>
            </w:r>
            <w:r w:rsidRPr="00DA3509">
              <w:rPr>
                <w:sz w:val="20"/>
                <w:szCs w:val="20"/>
              </w:rPr>
              <w:t>бы?</w:t>
            </w:r>
          </w:p>
          <w:p w:rsidR="005E3DA2" w:rsidRPr="00DA3509" w:rsidRDefault="005E3DA2" w:rsidP="005E3DA2">
            <w:pPr>
              <w:rPr>
                <w:sz w:val="20"/>
                <w:szCs w:val="20"/>
              </w:rPr>
            </w:pPr>
            <w:r w:rsidRPr="00DA3509">
              <w:rPr>
                <w:sz w:val="20"/>
                <w:szCs w:val="20"/>
              </w:rPr>
              <w:t xml:space="preserve">У. с. 34-35. </w:t>
            </w:r>
          </w:p>
          <w:p w:rsidR="005E3DA2" w:rsidRPr="00DA3509" w:rsidRDefault="005E3DA2" w:rsidP="005E3DA2">
            <w:pPr>
              <w:rPr>
                <w:sz w:val="20"/>
                <w:szCs w:val="20"/>
              </w:rPr>
            </w:pPr>
            <w:r w:rsidRPr="00DA3509">
              <w:rPr>
                <w:sz w:val="20"/>
                <w:szCs w:val="20"/>
              </w:rPr>
              <w:t>Т.с.24</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важнейшие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знаки рыб? Каково 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многообразие?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Цели: познакомить с рыбами, показать их многообразие и крас</w:t>
            </w:r>
            <w:r w:rsidRPr="00DA3509">
              <w:rPr>
                <w:rStyle w:val="FontStyle25"/>
                <w:b w:val="0"/>
                <w:i w:val="0"/>
                <w:sz w:val="20"/>
              </w:rPr>
              <w:t>о</w:t>
            </w:r>
            <w:r w:rsidRPr="00DA3509">
              <w:rPr>
                <w:rStyle w:val="FontStyle25"/>
                <w:b w:val="0"/>
                <w:i w:val="0"/>
                <w:sz w:val="20"/>
              </w:rPr>
              <w:t>ту, совместно с дет</w:t>
            </w:r>
            <w:r w:rsidRPr="00DA3509">
              <w:rPr>
                <w:rStyle w:val="FontStyle25"/>
                <w:b w:val="0"/>
                <w:i w:val="0"/>
                <w:sz w:val="20"/>
              </w:rPr>
              <w:t>ь</w:t>
            </w:r>
            <w:r w:rsidRPr="00DA3509">
              <w:rPr>
                <w:rStyle w:val="FontStyle25"/>
                <w:b w:val="0"/>
                <w:i w:val="0"/>
                <w:sz w:val="20"/>
              </w:rPr>
              <w:t>ми вы-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явить важнейший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 рыб и научить пользоваться им для определения принадлежности живо</w:t>
            </w:r>
            <w:r w:rsidRPr="00DA3509">
              <w:rPr>
                <w:rStyle w:val="FontStyle25"/>
                <w:b w:val="0"/>
                <w:i w:val="0"/>
                <w:sz w:val="20"/>
              </w:rPr>
              <w:t>т</w:t>
            </w:r>
            <w:r w:rsidRPr="00DA3509">
              <w:rPr>
                <w:rStyle w:val="FontStyle25"/>
                <w:b w:val="0"/>
                <w:i w:val="0"/>
                <w:sz w:val="20"/>
              </w:rPr>
              <w:t>ного к данной гру</w:t>
            </w:r>
            <w:r w:rsidRPr="00DA3509">
              <w:rPr>
                <w:rStyle w:val="FontStyle25"/>
                <w:b w:val="0"/>
                <w:i w:val="0"/>
                <w:sz w:val="20"/>
              </w:rPr>
              <w:t>п</w:t>
            </w:r>
            <w:r w:rsidRPr="00DA3509">
              <w:rPr>
                <w:rStyle w:val="FontStyle25"/>
                <w:b w:val="0"/>
                <w:i w:val="0"/>
                <w:sz w:val="20"/>
              </w:rPr>
              <w:t>пе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Среда обитания, виды рыб, части тела рыбы,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речная рыба, морская</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рыба.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Знания: 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рыбы - водные животные, кот</w:t>
            </w:r>
            <w:r w:rsidRPr="00DA3509">
              <w:rPr>
                <w:rStyle w:val="FontStyle25"/>
                <w:b w:val="0"/>
                <w:i w:val="0"/>
                <w:sz w:val="20"/>
              </w:rPr>
              <w:t>о</w:t>
            </w:r>
            <w:r w:rsidRPr="00DA3509">
              <w:rPr>
                <w:rStyle w:val="FontStyle25"/>
                <w:b w:val="0"/>
                <w:i w:val="0"/>
                <w:sz w:val="20"/>
              </w:rPr>
              <w:t>рые двигаются при помощи плавников и хв</w:t>
            </w:r>
            <w:r w:rsidRPr="00DA3509">
              <w:rPr>
                <w:rStyle w:val="FontStyle25"/>
                <w:b w:val="0"/>
                <w:i w:val="0"/>
                <w:sz w:val="20"/>
              </w:rPr>
              <w:t>о</w:t>
            </w:r>
            <w:r w:rsidRPr="00DA3509">
              <w:rPr>
                <w:rStyle w:val="FontStyle25"/>
                <w:b w:val="0"/>
                <w:i w:val="0"/>
                <w:sz w:val="20"/>
              </w:rPr>
              <w:t>ста, тела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большинства которых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покрыты чешуёй; узнают о ра</w:t>
            </w:r>
            <w:r w:rsidRPr="00DA3509">
              <w:rPr>
                <w:rStyle w:val="FontStyle25"/>
                <w:b w:val="0"/>
                <w:i w:val="0"/>
                <w:sz w:val="20"/>
              </w:rPr>
              <w:t>з</w:t>
            </w:r>
            <w:r w:rsidRPr="00DA3509">
              <w:rPr>
                <w:rStyle w:val="FontStyle25"/>
                <w:b w:val="0"/>
                <w:i w:val="0"/>
                <w:sz w:val="20"/>
              </w:rPr>
              <w:t>нообразии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подводного мира.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Умения: научатся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приводить примеры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видов речных и мо</w:t>
            </w:r>
            <w:r w:rsidRPr="00DA3509">
              <w:rPr>
                <w:rStyle w:val="FontStyle25"/>
                <w:b w:val="0"/>
                <w:i w:val="0"/>
                <w:sz w:val="20"/>
              </w:rPr>
              <w:t>р</w:t>
            </w:r>
            <w:r w:rsidRPr="00DA3509">
              <w:rPr>
                <w:rStyle w:val="FontStyle25"/>
                <w:b w:val="0"/>
                <w:i w:val="0"/>
                <w:sz w:val="20"/>
              </w:rPr>
              <w:t>ских рыб.</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Навыки: о</w:t>
            </w:r>
            <w:r w:rsidRPr="00DA3509">
              <w:rPr>
                <w:rStyle w:val="FontStyle25"/>
                <w:b w:val="0"/>
                <w:i w:val="0"/>
                <w:sz w:val="20"/>
              </w:rPr>
              <w:t>т</w:t>
            </w:r>
            <w:r w:rsidRPr="00DA3509">
              <w:rPr>
                <w:rStyle w:val="FontStyle25"/>
                <w:b w:val="0"/>
                <w:i w:val="0"/>
                <w:sz w:val="20"/>
              </w:rPr>
              <w:t>личать рыб от других видов ж</w:t>
            </w:r>
            <w:r w:rsidRPr="00DA3509">
              <w:rPr>
                <w:rStyle w:val="FontStyle25"/>
                <w:b w:val="0"/>
                <w:i w:val="0"/>
                <w:sz w:val="20"/>
              </w:rPr>
              <w:t>и</w:t>
            </w:r>
            <w:r w:rsidRPr="00DA3509">
              <w:rPr>
                <w:rStyle w:val="FontStyle25"/>
                <w:b w:val="0"/>
                <w:i w:val="0"/>
                <w:sz w:val="20"/>
              </w:rPr>
              <w:t>вотных.</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Регулятивные: преобразов</w:t>
            </w:r>
            <w:r w:rsidRPr="00DA3509">
              <w:rPr>
                <w:rStyle w:val="FontStyle25"/>
                <w:b w:val="0"/>
                <w:i w:val="0"/>
                <w:sz w:val="20"/>
              </w:rPr>
              <w:t>ы</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практическую задачу в познав</w:t>
            </w:r>
            <w:r w:rsidRPr="00DA3509">
              <w:rPr>
                <w:rStyle w:val="FontStyle25"/>
                <w:b w:val="0"/>
                <w:i w:val="0"/>
                <w:sz w:val="20"/>
              </w:rPr>
              <w:t>а</w:t>
            </w:r>
            <w:r w:rsidRPr="00DA3509">
              <w:rPr>
                <w:rStyle w:val="FontStyle25"/>
                <w:b w:val="0"/>
                <w:i w:val="0"/>
                <w:sz w:val="20"/>
              </w:rPr>
              <w:t>тельную, сличать способ дейс</w:t>
            </w:r>
            <w:r w:rsidRPr="00DA3509">
              <w:rPr>
                <w:rStyle w:val="FontStyle25"/>
                <w:b w:val="0"/>
                <w:i w:val="0"/>
                <w:sz w:val="20"/>
              </w:rPr>
              <w:t>т</w:t>
            </w:r>
            <w:r w:rsidRPr="00DA3509">
              <w:rPr>
                <w:rStyle w:val="FontStyle25"/>
                <w:b w:val="0"/>
                <w:i w:val="0"/>
                <w:sz w:val="20"/>
              </w:rPr>
              <w:t>вия и его результат с заданным этал</w:t>
            </w:r>
            <w:r w:rsidRPr="00DA3509">
              <w:rPr>
                <w:rStyle w:val="FontStyle25"/>
                <w:b w:val="0"/>
                <w:i w:val="0"/>
                <w:sz w:val="20"/>
              </w:rPr>
              <w:t>о</w:t>
            </w:r>
            <w:r w:rsidRPr="00DA3509">
              <w:rPr>
                <w:rStyle w:val="FontStyle25"/>
                <w:b w:val="0"/>
                <w:i w:val="0"/>
                <w:sz w:val="20"/>
              </w:rPr>
              <w:t>ном с целью обнаружения откл</w:t>
            </w:r>
            <w:r w:rsidRPr="00DA3509">
              <w:rPr>
                <w:rStyle w:val="FontStyle25"/>
                <w:b w:val="0"/>
                <w:i w:val="0"/>
                <w:sz w:val="20"/>
              </w:rPr>
              <w:t>о</w:t>
            </w:r>
            <w:r w:rsidRPr="00DA3509">
              <w:rPr>
                <w:rStyle w:val="FontStyle25"/>
                <w:b w:val="0"/>
                <w:i w:val="0"/>
                <w:sz w:val="20"/>
              </w:rPr>
              <w:t>нений и отличий от эталона, уст</w:t>
            </w:r>
            <w:r w:rsidRPr="00DA3509">
              <w:rPr>
                <w:rStyle w:val="FontStyle25"/>
                <w:b w:val="0"/>
                <w:i w:val="0"/>
                <w:sz w:val="20"/>
              </w:rPr>
              <w:t>а</w:t>
            </w:r>
            <w:r w:rsidRPr="00DA3509">
              <w:rPr>
                <w:rStyle w:val="FontStyle25"/>
                <w:b w:val="0"/>
                <w:i w:val="0"/>
                <w:sz w:val="20"/>
              </w:rPr>
              <w:t>навливать соответствие получе</w:t>
            </w:r>
            <w:r w:rsidRPr="00DA3509">
              <w:rPr>
                <w:rStyle w:val="FontStyle25"/>
                <w:b w:val="0"/>
                <w:i w:val="0"/>
                <w:sz w:val="20"/>
              </w:rPr>
              <w:t>н</w:t>
            </w:r>
            <w:r w:rsidRPr="00DA3509">
              <w:rPr>
                <w:rStyle w:val="FontStyle25"/>
                <w:b w:val="0"/>
                <w:i w:val="0"/>
                <w:sz w:val="20"/>
              </w:rPr>
              <w:t>ного результата поставленной ц</w:t>
            </w:r>
            <w:r w:rsidRPr="00DA3509">
              <w:rPr>
                <w:rStyle w:val="FontStyle25"/>
                <w:b w:val="0"/>
                <w:i w:val="0"/>
                <w:sz w:val="20"/>
              </w:rPr>
              <w:t>е</w:t>
            </w:r>
            <w:r w:rsidRPr="00DA3509">
              <w:rPr>
                <w:rStyle w:val="FontStyle25"/>
                <w:b w:val="0"/>
                <w:i w:val="0"/>
                <w:sz w:val="20"/>
              </w:rPr>
              <w:t>ли: изучение в</w:t>
            </w:r>
            <w:r w:rsidRPr="00DA3509">
              <w:rPr>
                <w:rStyle w:val="FontStyle25"/>
                <w:b w:val="0"/>
                <w:i w:val="0"/>
                <w:sz w:val="20"/>
              </w:rPr>
              <w:t>и</w:t>
            </w:r>
            <w:r w:rsidRPr="00DA3509">
              <w:rPr>
                <w:rStyle w:val="FontStyle25"/>
                <w:b w:val="0"/>
                <w:i w:val="0"/>
                <w:sz w:val="20"/>
              </w:rPr>
              <w:t>дов рыб.</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Познавательные: узнавать, наз</w:t>
            </w:r>
            <w:r w:rsidRPr="00DA3509">
              <w:rPr>
                <w:rStyle w:val="FontStyle25"/>
                <w:b w:val="0"/>
                <w:i w:val="0"/>
                <w:sz w:val="20"/>
              </w:rPr>
              <w:t>ы</w:t>
            </w:r>
            <w:r w:rsidRPr="00DA3509">
              <w:rPr>
                <w:rStyle w:val="FontStyle25"/>
                <w:b w:val="0"/>
                <w:i w:val="0"/>
                <w:sz w:val="20"/>
              </w:rPr>
              <w:t>вать и определять объекты и явл</w:t>
            </w:r>
            <w:r w:rsidRPr="00DA3509">
              <w:rPr>
                <w:rStyle w:val="FontStyle25"/>
                <w:b w:val="0"/>
                <w:i w:val="0"/>
                <w:sz w:val="20"/>
              </w:rPr>
              <w:t>е</w:t>
            </w:r>
            <w:r w:rsidRPr="00DA3509">
              <w:rPr>
                <w:rStyle w:val="FontStyle25"/>
                <w:b w:val="0"/>
                <w:i w:val="0"/>
                <w:sz w:val="20"/>
              </w:rPr>
              <w:t>ния окружающей действительности, выделять и обо</w:t>
            </w:r>
            <w:r w:rsidRPr="00DA3509">
              <w:rPr>
                <w:rStyle w:val="FontStyle25"/>
                <w:b w:val="0"/>
                <w:i w:val="0"/>
                <w:sz w:val="20"/>
              </w:rPr>
              <w:t>б</w:t>
            </w:r>
            <w:r w:rsidRPr="00DA3509">
              <w:rPr>
                <w:rStyle w:val="FontStyle25"/>
                <w:b w:val="0"/>
                <w:i w:val="0"/>
                <w:sz w:val="20"/>
              </w:rPr>
              <w:t>щенно фикси</w:t>
            </w:r>
            <w:r w:rsidRPr="00DA3509">
              <w:rPr>
                <w:rStyle w:val="FontStyle25"/>
                <w:b w:val="0"/>
                <w:i w:val="0"/>
                <w:sz w:val="20"/>
              </w:rPr>
              <w:softHyphen/>
              <w:t>ровать группы существенных при</w:t>
            </w:r>
            <w:r w:rsidRPr="00DA3509">
              <w:rPr>
                <w:rStyle w:val="FontStyle25"/>
                <w:b w:val="0"/>
                <w:i w:val="0"/>
                <w:sz w:val="20"/>
              </w:rPr>
              <w:softHyphen/>
              <w:t>знаков об</w:t>
            </w:r>
            <w:r w:rsidRPr="00DA3509">
              <w:rPr>
                <w:rStyle w:val="FontStyle25"/>
                <w:b w:val="0"/>
                <w:i w:val="0"/>
                <w:sz w:val="20"/>
              </w:rPr>
              <w:t>ъ</w:t>
            </w:r>
            <w:r w:rsidRPr="00DA3509">
              <w:rPr>
                <w:rStyle w:val="FontStyle25"/>
                <w:b w:val="0"/>
                <w:i w:val="0"/>
                <w:sz w:val="20"/>
              </w:rPr>
              <w:t>ектов с целью решения конкретных задач: описание р</w:t>
            </w:r>
            <w:r w:rsidRPr="00DA3509">
              <w:rPr>
                <w:rStyle w:val="FontStyle25"/>
                <w:b w:val="0"/>
                <w:i w:val="0"/>
                <w:sz w:val="20"/>
              </w:rPr>
              <w:t>ы</w:t>
            </w:r>
            <w:r w:rsidRPr="00DA3509">
              <w:rPr>
                <w:rStyle w:val="FontStyle25"/>
                <w:b w:val="0"/>
                <w:i w:val="0"/>
                <w:sz w:val="20"/>
              </w:rPr>
              <w:t xml:space="preserve">бы по готовому </w:t>
            </w:r>
            <w:r w:rsidRPr="00DA3509">
              <w:rPr>
                <w:rStyle w:val="FontStyle25"/>
                <w:b w:val="0"/>
                <w:i w:val="0"/>
                <w:sz w:val="20"/>
              </w:rPr>
              <w:lastRenderedPageBreak/>
              <w:t xml:space="preserve">плану.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Коммуникативные: о</w:t>
            </w:r>
            <w:r w:rsidRPr="00DA3509">
              <w:rPr>
                <w:rStyle w:val="FontStyle25"/>
                <w:b w:val="0"/>
                <w:i w:val="0"/>
                <w:sz w:val="20"/>
              </w:rPr>
              <w:t>п</w:t>
            </w:r>
            <w:r w:rsidRPr="00DA3509">
              <w:rPr>
                <w:rStyle w:val="FontStyle25"/>
                <w:b w:val="0"/>
                <w:i w:val="0"/>
                <w:sz w:val="20"/>
              </w:rPr>
              <w:t>ределять общую цель и пути её достиж</w:t>
            </w:r>
            <w:r w:rsidRPr="00DA3509">
              <w:rPr>
                <w:rStyle w:val="FontStyle25"/>
                <w:b w:val="0"/>
                <w:i w:val="0"/>
                <w:sz w:val="20"/>
              </w:rPr>
              <w:t>е</w:t>
            </w:r>
            <w:r w:rsidRPr="00DA3509">
              <w:rPr>
                <w:rStyle w:val="FontStyle25"/>
                <w:b w:val="0"/>
                <w:i w:val="0"/>
                <w:sz w:val="20"/>
              </w:rPr>
              <w:t>ния, вести устный диалог, сл</w:t>
            </w:r>
            <w:r w:rsidRPr="00DA3509">
              <w:rPr>
                <w:rStyle w:val="FontStyle25"/>
                <w:b w:val="0"/>
                <w:i w:val="0"/>
                <w:sz w:val="20"/>
              </w:rPr>
              <w:t>у</w:t>
            </w:r>
            <w:r w:rsidRPr="00DA3509">
              <w:rPr>
                <w:rStyle w:val="FontStyle25"/>
                <w:b w:val="0"/>
                <w:i w:val="0"/>
                <w:sz w:val="20"/>
              </w:rPr>
              <w:t>шать со</w:t>
            </w:r>
            <w:r w:rsidRPr="00DA3509">
              <w:rPr>
                <w:rStyle w:val="FontStyle25"/>
                <w:b w:val="0"/>
                <w:i w:val="0"/>
                <w:sz w:val="20"/>
              </w:rPr>
              <w:softHyphen/>
              <w:t>беседника</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Экологическая культура: ценнос</w:t>
            </w:r>
            <w:r w:rsidRPr="00DA3509">
              <w:rPr>
                <w:rStyle w:val="FontStyle25"/>
                <w:b w:val="0"/>
                <w:i w:val="0"/>
                <w:sz w:val="20"/>
              </w:rPr>
              <w:t>т</w:t>
            </w:r>
            <w:r w:rsidRPr="00DA3509">
              <w:rPr>
                <w:rStyle w:val="FontStyle25"/>
                <w:b w:val="0"/>
                <w:i w:val="0"/>
                <w:sz w:val="20"/>
              </w:rPr>
              <w:t>ное отношение к пр</w:t>
            </w:r>
            <w:r w:rsidRPr="00DA3509">
              <w:rPr>
                <w:rStyle w:val="FontStyle25"/>
                <w:b w:val="0"/>
                <w:i w:val="0"/>
                <w:sz w:val="20"/>
              </w:rPr>
              <w:t>и</w:t>
            </w:r>
            <w:r w:rsidRPr="00DA3509">
              <w:rPr>
                <w:rStyle w:val="FontStyle25"/>
                <w:b w:val="0"/>
                <w:i w:val="0"/>
                <w:sz w:val="20"/>
              </w:rPr>
              <w:t>родному миру, готовность след</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нормам природ</w:t>
            </w:r>
            <w:r w:rsidRPr="00DA3509">
              <w:rPr>
                <w:rStyle w:val="FontStyle25"/>
                <w:b w:val="0"/>
                <w:i w:val="0"/>
                <w:sz w:val="20"/>
              </w:rPr>
              <w:t>о</w:t>
            </w:r>
            <w:r w:rsidRPr="00DA3509">
              <w:rPr>
                <w:rStyle w:val="FontStyle25"/>
                <w:b w:val="0"/>
                <w:i w:val="0"/>
                <w:sz w:val="20"/>
              </w:rPr>
              <w:t>охранного повед</w:t>
            </w:r>
            <w:r w:rsidRPr="00DA3509">
              <w:rPr>
                <w:rStyle w:val="FontStyle25"/>
                <w:b w:val="0"/>
                <w:i w:val="0"/>
                <w:sz w:val="20"/>
              </w:rPr>
              <w:t>е</w:t>
            </w:r>
            <w:r w:rsidRPr="00DA3509">
              <w:rPr>
                <w:rStyle w:val="FontStyle25"/>
                <w:b w:val="0"/>
                <w:i w:val="0"/>
                <w:sz w:val="20"/>
              </w:rPr>
              <w:t>ния</w:t>
            </w:r>
          </w:p>
        </w:tc>
      </w:tr>
      <w:tr w:rsidR="005E3DA2" w:rsidRPr="00DA3509" w:rsidTr="005E3DA2">
        <w:trPr>
          <w:trHeight w:val="987"/>
        </w:trPr>
        <w:tc>
          <w:tcPr>
            <w:tcW w:w="521" w:type="dxa"/>
          </w:tcPr>
          <w:p w:rsidR="005E3DA2" w:rsidRPr="00DA3509" w:rsidRDefault="005E3DA2" w:rsidP="005E3DA2">
            <w:pPr>
              <w:rPr>
                <w:sz w:val="20"/>
                <w:szCs w:val="20"/>
              </w:rPr>
            </w:pPr>
            <w:r w:rsidRPr="00DA3509">
              <w:rPr>
                <w:sz w:val="20"/>
                <w:szCs w:val="20"/>
              </w:rPr>
              <w:lastRenderedPageBreak/>
              <w:t>15</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Кто такие птицы?</w:t>
            </w:r>
          </w:p>
          <w:p w:rsidR="005E3DA2" w:rsidRPr="00DA3509" w:rsidRDefault="005E3DA2" w:rsidP="005E3DA2">
            <w:pPr>
              <w:rPr>
                <w:sz w:val="20"/>
                <w:szCs w:val="20"/>
              </w:rPr>
            </w:pPr>
            <w:r w:rsidRPr="00DA3509">
              <w:rPr>
                <w:sz w:val="20"/>
                <w:szCs w:val="20"/>
              </w:rPr>
              <w:t>У. с. 36-37. Т.с.25-26</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важнейшие признаки птиц? Как</w:t>
            </w:r>
            <w:r w:rsidRPr="00DA3509">
              <w:rPr>
                <w:rStyle w:val="FontStyle25"/>
                <w:b w:val="0"/>
                <w:i w:val="0"/>
                <w:sz w:val="20"/>
              </w:rPr>
              <w:t>о</w:t>
            </w:r>
            <w:r w:rsidRPr="00DA3509">
              <w:rPr>
                <w:rStyle w:val="FontStyle25"/>
                <w:b w:val="0"/>
                <w:i w:val="0"/>
                <w:sz w:val="20"/>
              </w:rPr>
              <w:t>во их многообразие?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птицами, показать их многообразие и красоту, совместно с детьми выявить ва</w:t>
            </w:r>
            <w:r w:rsidRPr="00DA3509">
              <w:rPr>
                <w:rStyle w:val="FontStyle25"/>
                <w:b w:val="0"/>
                <w:i w:val="0"/>
                <w:sz w:val="20"/>
              </w:rPr>
              <w:t>ж</w:t>
            </w:r>
            <w:r w:rsidRPr="00DA3509">
              <w:rPr>
                <w:rStyle w:val="FontStyle25"/>
                <w:b w:val="0"/>
                <w:i w:val="0"/>
                <w:sz w:val="20"/>
              </w:rPr>
              <w:t>нейший признак птиц и научить пользоват</w:t>
            </w:r>
            <w:r w:rsidRPr="00DA3509">
              <w:rPr>
                <w:rStyle w:val="FontStyle25"/>
                <w:b w:val="0"/>
                <w:i w:val="0"/>
                <w:sz w:val="20"/>
              </w:rPr>
              <w:t>ь</w:t>
            </w:r>
            <w:r w:rsidRPr="00DA3509">
              <w:rPr>
                <w:rStyle w:val="FontStyle25"/>
                <w:b w:val="0"/>
                <w:i w:val="0"/>
                <w:sz w:val="20"/>
              </w:rPr>
              <w:t>ся им для определения принадлежности ж</w:t>
            </w:r>
            <w:r w:rsidRPr="00DA3509">
              <w:rPr>
                <w:rStyle w:val="FontStyle25"/>
                <w:b w:val="0"/>
                <w:i w:val="0"/>
                <w:sz w:val="20"/>
              </w:rPr>
              <w:t>и</w:t>
            </w:r>
            <w:r w:rsidRPr="00DA3509">
              <w:rPr>
                <w:rStyle w:val="FontStyle25"/>
                <w:b w:val="0"/>
                <w:i w:val="0"/>
                <w:sz w:val="20"/>
              </w:rPr>
              <w:t>вотного к данной группе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Воздушное пространс</w:t>
            </w:r>
            <w:r w:rsidRPr="00DA3509">
              <w:rPr>
                <w:rStyle w:val="FontStyle25"/>
                <w:b w:val="0"/>
                <w:i w:val="0"/>
                <w:sz w:val="20"/>
              </w:rPr>
              <w:t>т</w:t>
            </w:r>
            <w:r w:rsidRPr="00DA3509">
              <w:rPr>
                <w:rStyle w:val="FontStyle25"/>
                <w:b w:val="0"/>
                <w:i w:val="0"/>
                <w:sz w:val="20"/>
              </w:rPr>
              <w:t>во, части тела птицы, пер</w:t>
            </w:r>
            <w:r w:rsidRPr="00DA3509">
              <w:rPr>
                <w:rStyle w:val="FontStyle25"/>
                <w:b w:val="0"/>
                <w:i w:val="0"/>
                <w:sz w:val="20"/>
              </w:rPr>
              <w:t>е</w:t>
            </w:r>
            <w:r w:rsidRPr="00DA3509">
              <w:rPr>
                <w:rStyle w:val="FontStyle25"/>
                <w:b w:val="0"/>
                <w:i w:val="0"/>
                <w:sz w:val="20"/>
              </w:rPr>
              <w:t>лётные птицы,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нелетающие пт</w:t>
            </w:r>
            <w:r w:rsidRPr="00DA3509">
              <w:rPr>
                <w:rStyle w:val="FontStyle25"/>
                <w:b w:val="0"/>
                <w:i w:val="0"/>
                <w:sz w:val="20"/>
              </w:rPr>
              <w:t>и</w:t>
            </w:r>
            <w:r w:rsidRPr="00DA3509">
              <w:rPr>
                <w:rStyle w:val="FontStyle25"/>
                <w:b w:val="0"/>
                <w:i w:val="0"/>
                <w:sz w:val="20"/>
              </w:rPr>
              <w:t>цы.</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птицы - это животные,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тело которых покрыто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перьями; узнают о разн</w:t>
            </w:r>
            <w:r w:rsidRPr="00DA3509">
              <w:rPr>
                <w:rStyle w:val="FontStyle25"/>
                <w:b w:val="0"/>
                <w:i w:val="0"/>
                <w:sz w:val="20"/>
              </w:rPr>
              <w:t>о</w:t>
            </w:r>
            <w:r w:rsidRPr="00DA3509">
              <w:rPr>
                <w:rStyle w:val="FontStyle25"/>
                <w:b w:val="0"/>
                <w:i w:val="0"/>
                <w:sz w:val="20"/>
              </w:rPr>
              <w:t>образии видов птиц.</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водить примеры видов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перелётных и зиму</w:t>
            </w:r>
            <w:r w:rsidRPr="00DA3509">
              <w:rPr>
                <w:rStyle w:val="FontStyle25"/>
                <w:b w:val="0"/>
                <w:i w:val="0"/>
                <w:sz w:val="20"/>
              </w:rPr>
              <w:t>ю</w:t>
            </w:r>
            <w:r w:rsidRPr="00DA3509">
              <w:rPr>
                <w:rStyle w:val="FontStyle25"/>
                <w:b w:val="0"/>
                <w:i w:val="0"/>
                <w:sz w:val="20"/>
              </w:rPr>
              <w:t>щих птиц.</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отличать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птиц от других живо</w:t>
            </w:r>
            <w:r w:rsidRPr="00DA3509">
              <w:rPr>
                <w:rStyle w:val="FontStyle25"/>
                <w:b w:val="0"/>
                <w:i w:val="0"/>
                <w:sz w:val="20"/>
              </w:rPr>
              <w:t>т</w:t>
            </w:r>
            <w:r w:rsidRPr="00DA3509">
              <w:rPr>
                <w:rStyle w:val="FontStyle25"/>
                <w:b w:val="0"/>
                <w:i w:val="0"/>
                <w:sz w:val="20"/>
              </w:rPr>
              <w:t>ных</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применять усвоенные правила в планировании способа решения, сл</w:t>
            </w:r>
            <w:r w:rsidRPr="00DA3509">
              <w:rPr>
                <w:rStyle w:val="FontStyle25"/>
                <w:b w:val="0"/>
                <w:i w:val="0"/>
                <w:sz w:val="20"/>
              </w:rPr>
              <w:t>и</w:t>
            </w:r>
            <w:r w:rsidRPr="00DA3509">
              <w:rPr>
                <w:rStyle w:val="FontStyle25"/>
                <w:b w:val="0"/>
                <w:i w:val="0"/>
                <w:sz w:val="20"/>
              </w:rPr>
              <w:t>чать способ действия и его результат с зада</w:t>
            </w:r>
            <w:r w:rsidRPr="00DA3509">
              <w:rPr>
                <w:rStyle w:val="FontStyle25"/>
                <w:b w:val="0"/>
                <w:i w:val="0"/>
                <w:sz w:val="20"/>
              </w:rPr>
              <w:t>н</w:t>
            </w:r>
            <w:r w:rsidRPr="00DA3509">
              <w:rPr>
                <w:rStyle w:val="FontStyle25"/>
                <w:b w:val="0"/>
                <w:i w:val="0"/>
                <w:sz w:val="20"/>
              </w:rPr>
              <w:t>ным эталоном с целью обнаруж</w:t>
            </w:r>
            <w:r w:rsidRPr="00DA3509">
              <w:rPr>
                <w:rStyle w:val="FontStyle25"/>
                <w:b w:val="0"/>
                <w:i w:val="0"/>
                <w:sz w:val="20"/>
              </w:rPr>
              <w:t>е</w:t>
            </w:r>
            <w:r w:rsidRPr="00DA3509">
              <w:rPr>
                <w:rStyle w:val="FontStyle25"/>
                <w:b w:val="0"/>
                <w:i w:val="0"/>
                <w:sz w:val="20"/>
              </w:rPr>
              <w:t>ния отклонений и отличий от эт</w:t>
            </w:r>
            <w:r w:rsidRPr="00DA3509">
              <w:rPr>
                <w:rStyle w:val="FontStyle25"/>
                <w:b w:val="0"/>
                <w:i w:val="0"/>
                <w:sz w:val="20"/>
              </w:rPr>
              <w:t>а</w:t>
            </w:r>
            <w:r w:rsidRPr="00DA3509">
              <w:rPr>
                <w:rStyle w:val="FontStyle25"/>
                <w:b w:val="0"/>
                <w:i w:val="0"/>
                <w:sz w:val="20"/>
              </w:rPr>
              <w:t>лона, устанавливать соответствие полученного результата поста</w:t>
            </w:r>
            <w:r w:rsidRPr="00DA3509">
              <w:rPr>
                <w:rStyle w:val="FontStyle25"/>
                <w:b w:val="0"/>
                <w:i w:val="0"/>
                <w:sz w:val="20"/>
              </w:rPr>
              <w:t>в</w:t>
            </w:r>
            <w:r w:rsidRPr="00DA3509">
              <w:rPr>
                <w:rStyle w:val="FontStyle25"/>
                <w:b w:val="0"/>
                <w:i w:val="0"/>
                <w:sz w:val="20"/>
              </w:rPr>
              <w:t>ленной цели: отличие птиц от других видов живо</w:t>
            </w:r>
            <w:r w:rsidRPr="00DA3509">
              <w:rPr>
                <w:rStyle w:val="FontStyle25"/>
                <w:b w:val="0"/>
                <w:i w:val="0"/>
                <w:sz w:val="20"/>
              </w:rPr>
              <w:t>т</w:t>
            </w:r>
            <w:r w:rsidRPr="00DA3509">
              <w:rPr>
                <w:rStyle w:val="FontStyle25"/>
                <w:b w:val="0"/>
                <w:i w:val="0"/>
                <w:sz w:val="20"/>
              </w:rPr>
              <w:t>ных.</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узнавать, наз</w:t>
            </w:r>
            <w:r w:rsidRPr="00DA3509">
              <w:rPr>
                <w:rStyle w:val="FontStyle25"/>
                <w:b w:val="0"/>
                <w:i w:val="0"/>
                <w:sz w:val="20"/>
              </w:rPr>
              <w:t>ы</w:t>
            </w:r>
            <w:r w:rsidRPr="00DA3509">
              <w:rPr>
                <w:rStyle w:val="FontStyle25"/>
                <w:b w:val="0"/>
                <w:i w:val="0"/>
                <w:sz w:val="20"/>
              </w:rPr>
              <w:t>вать и определять объекты и явления окружающей действ</w:t>
            </w:r>
            <w:r w:rsidRPr="00DA3509">
              <w:rPr>
                <w:rStyle w:val="FontStyle25"/>
                <w:b w:val="0"/>
                <w:i w:val="0"/>
                <w:sz w:val="20"/>
              </w:rPr>
              <w:t>и</w:t>
            </w:r>
            <w:r w:rsidRPr="00DA3509">
              <w:rPr>
                <w:rStyle w:val="FontStyle25"/>
                <w:b w:val="0"/>
                <w:i w:val="0"/>
                <w:sz w:val="20"/>
              </w:rPr>
              <w:t>тельно</w:t>
            </w:r>
            <w:r w:rsidRPr="00DA3509">
              <w:rPr>
                <w:rStyle w:val="FontStyle25"/>
                <w:b w:val="0"/>
                <w:i w:val="0"/>
                <w:sz w:val="20"/>
              </w:rPr>
              <w:softHyphen/>
              <w:t>сти, выделять и обобще</w:t>
            </w:r>
            <w:r w:rsidRPr="00DA3509">
              <w:rPr>
                <w:rStyle w:val="FontStyle25"/>
                <w:b w:val="0"/>
                <w:i w:val="0"/>
                <w:sz w:val="20"/>
              </w:rPr>
              <w:t>н</w:t>
            </w:r>
            <w:r w:rsidRPr="00DA3509">
              <w:rPr>
                <w:rStyle w:val="FontStyle25"/>
                <w:b w:val="0"/>
                <w:i w:val="0"/>
                <w:sz w:val="20"/>
              </w:rPr>
              <w:t>но фикси</w:t>
            </w:r>
            <w:r w:rsidRPr="00DA3509">
              <w:rPr>
                <w:rStyle w:val="FontStyle25"/>
                <w:b w:val="0"/>
                <w:i w:val="0"/>
                <w:sz w:val="20"/>
              </w:rPr>
              <w:softHyphen/>
              <w:t>ровать группы существенных при</w:t>
            </w:r>
            <w:r w:rsidRPr="00DA3509">
              <w:rPr>
                <w:rStyle w:val="FontStyle25"/>
                <w:b w:val="0"/>
                <w:i w:val="0"/>
                <w:sz w:val="20"/>
              </w:rPr>
              <w:softHyphen/>
              <w:t>знаков об</w:t>
            </w:r>
            <w:r w:rsidRPr="00DA3509">
              <w:rPr>
                <w:rStyle w:val="FontStyle25"/>
                <w:b w:val="0"/>
                <w:i w:val="0"/>
                <w:sz w:val="20"/>
              </w:rPr>
              <w:t>ъ</w:t>
            </w:r>
            <w:r w:rsidRPr="00DA3509">
              <w:rPr>
                <w:rStyle w:val="FontStyle25"/>
                <w:b w:val="0"/>
                <w:i w:val="0"/>
                <w:sz w:val="20"/>
              </w:rPr>
              <w:t>ектов с целью решения конкретных з</w:t>
            </w:r>
            <w:r w:rsidRPr="00DA3509">
              <w:rPr>
                <w:rStyle w:val="FontStyle25"/>
                <w:b w:val="0"/>
                <w:i w:val="0"/>
                <w:sz w:val="20"/>
              </w:rPr>
              <w:t>а</w:t>
            </w:r>
            <w:r w:rsidRPr="00DA3509">
              <w:rPr>
                <w:rStyle w:val="FontStyle25"/>
                <w:b w:val="0"/>
                <w:i w:val="0"/>
                <w:sz w:val="20"/>
              </w:rPr>
              <w:t>дач: описание птицы по готовому плану.</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5"/>
                <w:b w:val="0"/>
                <w:i w:val="0"/>
                <w:sz w:val="20"/>
              </w:rPr>
              <w:t xml:space="preserve"> </w:t>
            </w:r>
            <w:r w:rsidRPr="00DA3509">
              <w:rPr>
                <w:rStyle w:val="FontStyle26"/>
                <w:b w:val="0"/>
              </w:rPr>
              <w:t>Коммуник</w:t>
            </w:r>
            <w:r w:rsidRPr="00DA3509">
              <w:rPr>
                <w:rStyle w:val="FontStyle26"/>
                <w:b w:val="0"/>
              </w:rPr>
              <w:t>а</w:t>
            </w:r>
            <w:r w:rsidRPr="00DA3509">
              <w:rPr>
                <w:rStyle w:val="FontStyle26"/>
                <w:b w:val="0"/>
              </w:rPr>
              <w:t xml:space="preserve">тивные: </w:t>
            </w:r>
            <w:r w:rsidRPr="00DA3509">
              <w:rPr>
                <w:rStyle w:val="FontStyle25"/>
                <w:b w:val="0"/>
                <w:i w:val="0"/>
                <w:sz w:val="20"/>
              </w:rPr>
              <w:t>адекватно оценивать со</w:t>
            </w:r>
            <w:r w:rsidRPr="00DA3509">
              <w:rPr>
                <w:rStyle w:val="FontStyle25"/>
                <w:b w:val="0"/>
                <w:i w:val="0"/>
                <w:sz w:val="20"/>
              </w:rPr>
              <w:t>б</w:t>
            </w:r>
            <w:r w:rsidRPr="00DA3509">
              <w:rPr>
                <w:rStyle w:val="FontStyle25"/>
                <w:b w:val="0"/>
                <w:i w:val="0"/>
                <w:sz w:val="20"/>
              </w:rPr>
              <w:t>ственное поведение и поведение окружающих, прояв</w:t>
            </w:r>
            <w:r w:rsidRPr="00DA3509">
              <w:rPr>
                <w:rStyle w:val="FontStyle25"/>
                <w:b w:val="0"/>
                <w:i w:val="0"/>
                <w:sz w:val="20"/>
              </w:rPr>
              <w:softHyphen/>
              <w:t>лять акти</w:t>
            </w:r>
            <w:r w:rsidRPr="00DA3509">
              <w:rPr>
                <w:rStyle w:val="FontStyle25"/>
                <w:b w:val="0"/>
                <w:i w:val="0"/>
                <w:sz w:val="20"/>
              </w:rPr>
              <w:t>в</w:t>
            </w:r>
            <w:r w:rsidRPr="00DA3509">
              <w:rPr>
                <w:rStyle w:val="FontStyle25"/>
                <w:b w:val="0"/>
                <w:i w:val="0"/>
                <w:sz w:val="20"/>
              </w:rPr>
              <w:t>ность во взаимодейст</w:t>
            </w:r>
            <w:r w:rsidRPr="00DA3509">
              <w:rPr>
                <w:rStyle w:val="FontStyle25"/>
                <w:b w:val="0"/>
                <w:i w:val="0"/>
                <w:sz w:val="20"/>
              </w:rPr>
              <w:softHyphen/>
              <w:t>вии для р</w:t>
            </w:r>
            <w:r w:rsidRPr="00DA3509">
              <w:rPr>
                <w:rStyle w:val="FontStyle25"/>
                <w:b w:val="0"/>
                <w:i w:val="0"/>
                <w:sz w:val="20"/>
              </w:rPr>
              <w:t>е</w:t>
            </w:r>
            <w:r w:rsidRPr="00DA3509">
              <w:rPr>
                <w:rStyle w:val="FontStyle25"/>
                <w:b w:val="0"/>
                <w:i w:val="0"/>
                <w:sz w:val="20"/>
              </w:rPr>
              <w:t>шения коммуникатив</w:t>
            </w:r>
            <w:r w:rsidRPr="00DA3509">
              <w:rPr>
                <w:rStyle w:val="FontStyle25"/>
                <w:b w:val="0"/>
                <w:i w:val="0"/>
                <w:sz w:val="20"/>
              </w:rPr>
              <w:softHyphen/>
              <w:t>ных и позн</w:t>
            </w:r>
            <w:r w:rsidRPr="00DA3509">
              <w:rPr>
                <w:rStyle w:val="FontStyle25"/>
                <w:b w:val="0"/>
                <w:i w:val="0"/>
                <w:sz w:val="20"/>
              </w:rPr>
              <w:t>а</w:t>
            </w:r>
            <w:r w:rsidRPr="00DA3509">
              <w:rPr>
                <w:rStyle w:val="FontStyle25"/>
                <w:b w:val="0"/>
                <w:i w:val="0"/>
                <w:sz w:val="20"/>
              </w:rPr>
              <w:t>вательных задач</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ценнос</w:t>
            </w:r>
            <w:r w:rsidRPr="00DA3509">
              <w:rPr>
                <w:rStyle w:val="FontStyle25"/>
                <w:b w:val="0"/>
                <w:i w:val="0"/>
                <w:sz w:val="20"/>
              </w:rPr>
              <w:t>т</w:t>
            </w:r>
            <w:r w:rsidRPr="00DA3509">
              <w:rPr>
                <w:rStyle w:val="FontStyle25"/>
                <w:b w:val="0"/>
                <w:i w:val="0"/>
                <w:sz w:val="20"/>
              </w:rPr>
              <w:t>ное отношение к пр</w:t>
            </w:r>
            <w:r w:rsidRPr="00DA3509">
              <w:rPr>
                <w:rStyle w:val="FontStyle25"/>
                <w:b w:val="0"/>
                <w:i w:val="0"/>
                <w:sz w:val="20"/>
              </w:rPr>
              <w:t>и</w:t>
            </w:r>
            <w:r w:rsidRPr="00DA3509">
              <w:rPr>
                <w:rStyle w:val="FontStyle25"/>
                <w:b w:val="0"/>
                <w:i w:val="0"/>
                <w:sz w:val="20"/>
              </w:rPr>
              <w:t>родному миру, готовность след</w:t>
            </w:r>
            <w:r w:rsidRPr="00DA3509">
              <w:rPr>
                <w:rStyle w:val="FontStyle25"/>
                <w:b w:val="0"/>
                <w:i w:val="0"/>
                <w:sz w:val="20"/>
              </w:rPr>
              <w:t>о</w:t>
            </w:r>
            <w:r w:rsidRPr="00DA3509">
              <w:rPr>
                <w:rStyle w:val="FontStyle25"/>
                <w:b w:val="0"/>
                <w:i w:val="0"/>
                <w:sz w:val="20"/>
              </w:rPr>
              <w:t>вать нормам природоохранного п</w:t>
            </w:r>
            <w:r w:rsidRPr="00DA3509">
              <w:rPr>
                <w:rStyle w:val="FontStyle25"/>
                <w:b w:val="0"/>
                <w:i w:val="0"/>
                <w:sz w:val="20"/>
              </w:rPr>
              <w:t>о</w:t>
            </w:r>
            <w:r w:rsidRPr="00DA3509">
              <w:rPr>
                <w:rStyle w:val="FontStyle25"/>
                <w:b w:val="0"/>
                <w:i w:val="0"/>
                <w:sz w:val="20"/>
              </w:rPr>
              <w:t>ведения, устойчивое сл</w:t>
            </w:r>
            <w:r w:rsidRPr="00DA3509">
              <w:rPr>
                <w:rStyle w:val="FontStyle25"/>
                <w:b w:val="0"/>
                <w:i w:val="0"/>
                <w:sz w:val="20"/>
              </w:rPr>
              <w:t>е</w:t>
            </w:r>
            <w:r w:rsidRPr="00DA3509">
              <w:rPr>
                <w:rStyle w:val="FontStyle25"/>
                <w:b w:val="0"/>
                <w:i w:val="0"/>
                <w:sz w:val="20"/>
              </w:rPr>
              <w:t>дование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 поведении соц</w:t>
            </w:r>
            <w:r w:rsidRPr="00DA3509">
              <w:rPr>
                <w:rStyle w:val="FontStyle25"/>
                <w:b w:val="0"/>
                <w:i w:val="0"/>
                <w:sz w:val="20"/>
              </w:rPr>
              <w:t>и</w:t>
            </w:r>
            <w:r w:rsidRPr="00DA3509">
              <w:rPr>
                <w:rStyle w:val="FontStyle25"/>
                <w:b w:val="0"/>
                <w:i w:val="0"/>
                <w:sz w:val="20"/>
              </w:rPr>
              <w:t>альным нормам.</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16</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Кто такие зв</w:t>
            </w:r>
            <w:r w:rsidRPr="00DA3509">
              <w:rPr>
                <w:sz w:val="20"/>
                <w:szCs w:val="20"/>
              </w:rPr>
              <w:t>е</w:t>
            </w:r>
            <w:r w:rsidRPr="00DA3509">
              <w:rPr>
                <w:sz w:val="20"/>
                <w:szCs w:val="20"/>
              </w:rPr>
              <w:t>ри?</w:t>
            </w:r>
          </w:p>
          <w:p w:rsidR="005E3DA2" w:rsidRPr="00DA3509" w:rsidRDefault="005E3DA2" w:rsidP="005E3DA2">
            <w:pPr>
              <w:rPr>
                <w:sz w:val="20"/>
                <w:szCs w:val="20"/>
              </w:rPr>
            </w:pPr>
            <w:r w:rsidRPr="00DA3509">
              <w:rPr>
                <w:sz w:val="20"/>
                <w:szCs w:val="20"/>
              </w:rPr>
              <w:t>У. с. 38-41.</w:t>
            </w:r>
          </w:p>
          <w:p w:rsidR="005E3DA2" w:rsidRPr="00DA3509" w:rsidRDefault="005E3DA2" w:rsidP="005E3DA2">
            <w:pPr>
              <w:rPr>
                <w:sz w:val="20"/>
                <w:szCs w:val="20"/>
              </w:rPr>
            </w:pPr>
            <w:r w:rsidRPr="00DA3509">
              <w:rPr>
                <w:sz w:val="20"/>
                <w:szCs w:val="20"/>
              </w:rPr>
              <w:t xml:space="preserve"> Т.с.27-28</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важнейшие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знаки зверей? Как</w:t>
            </w:r>
            <w:r w:rsidRPr="00DA3509">
              <w:rPr>
                <w:rStyle w:val="FontStyle25"/>
                <w:b w:val="0"/>
                <w:i w:val="0"/>
                <w:sz w:val="20"/>
              </w:rPr>
              <w:t>о</w:t>
            </w:r>
            <w:r w:rsidRPr="00DA3509">
              <w:rPr>
                <w:rStyle w:val="FontStyle25"/>
                <w:b w:val="0"/>
                <w:i w:val="0"/>
                <w:sz w:val="20"/>
              </w:rPr>
              <w:t>во 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многообразие?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 зверями, показать 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многообразие и крас</w:t>
            </w:r>
            <w:r w:rsidRPr="00DA3509">
              <w:rPr>
                <w:rStyle w:val="FontStyle25"/>
                <w:b w:val="0"/>
                <w:i w:val="0"/>
                <w:sz w:val="20"/>
              </w:rPr>
              <w:t>о</w:t>
            </w:r>
            <w:r w:rsidRPr="00DA3509">
              <w:rPr>
                <w:rStyle w:val="FontStyle25"/>
                <w:b w:val="0"/>
                <w:i w:val="0"/>
                <w:sz w:val="20"/>
              </w:rPr>
              <w:t>ту,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совместно с детьми вы-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явить важнейший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 зверей и на</w:t>
            </w:r>
            <w:r w:rsidRPr="00DA3509">
              <w:rPr>
                <w:rStyle w:val="FontStyle25"/>
                <w:b w:val="0"/>
                <w:i w:val="0"/>
                <w:sz w:val="20"/>
              </w:rPr>
              <w:t>у</w:t>
            </w:r>
            <w:r w:rsidRPr="00DA3509">
              <w:rPr>
                <w:rStyle w:val="FontStyle25"/>
                <w:b w:val="0"/>
                <w:i w:val="0"/>
                <w:sz w:val="20"/>
              </w:rPr>
              <w:t>чить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пользоваться им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для определения принадлежности живо</w:t>
            </w:r>
            <w:r w:rsidRPr="00DA3509">
              <w:rPr>
                <w:rStyle w:val="FontStyle25"/>
                <w:b w:val="0"/>
                <w:i w:val="0"/>
                <w:sz w:val="20"/>
              </w:rPr>
              <w:t>т</w:t>
            </w:r>
            <w:r w:rsidRPr="00DA3509">
              <w:rPr>
                <w:rStyle w:val="FontStyle25"/>
                <w:b w:val="0"/>
                <w:i w:val="0"/>
                <w:sz w:val="20"/>
              </w:rPr>
              <w:t>ного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к данной группе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Среда обитания, млекоп</w:t>
            </w:r>
            <w:r w:rsidRPr="00DA3509">
              <w:rPr>
                <w:rStyle w:val="FontStyle25"/>
                <w:b w:val="0"/>
                <w:i w:val="0"/>
                <w:sz w:val="20"/>
              </w:rPr>
              <w:t>и</w:t>
            </w:r>
            <w:r w:rsidRPr="00DA3509">
              <w:rPr>
                <w:rStyle w:val="FontStyle25"/>
                <w:b w:val="0"/>
                <w:i w:val="0"/>
                <w:sz w:val="20"/>
              </w:rPr>
              <w:t>тающие, части тела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зверя, дикие и дома</w:t>
            </w:r>
            <w:r w:rsidRPr="00DA3509">
              <w:rPr>
                <w:rStyle w:val="FontStyle25"/>
                <w:b w:val="0"/>
                <w:i w:val="0"/>
                <w:sz w:val="20"/>
              </w:rPr>
              <w:t>ш</w:t>
            </w:r>
            <w:r w:rsidRPr="00DA3509">
              <w:rPr>
                <w:rStyle w:val="FontStyle25"/>
                <w:b w:val="0"/>
                <w:i w:val="0"/>
                <w:sz w:val="20"/>
              </w:rPr>
              <w:t>ние звери, животные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родного края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звери - это животные,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тело которых покрыто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шерстью; познакомя</w:t>
            </w:r>
            <w:r w:rsidRPr="00DA3509">
              <w:rPr>
                <w:rStyle w:val="FontStyle25"/>
                <w:b w:val="0"/>
                <w:i w:val="0"/>
                <w:sz w:val="20"/>
              </w:rPr>
              <w:t>т</w:t>
            </w:r>
            <w:r w:rsidRPr="00DA3509">
              <w:rPr>
                <w:rStyle w:val="FontStyle25"/>
                <w:b w:val="0"/>
                <w:i w:val="0"/>
                <w:sz w:val="20"/>
              </w:rPr>
              <w:t>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 зверьми, которые не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подходят под обычное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описание, со зверьми,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которые обитают в н</w:t>
            </w:r>
            <w:r w:rsidRPr="00DA3509">
              <w:rPr>
                <w:rStyle w:val="FontStyle25"/>
                <w:b w:val="0"/>
                <w:i w:val="0"/>
                <w:sz w:val="20"/>
              </w:rPr>
              <w:t>а</w:t>
            </w:r>
            <w:r w:rsidRPr="00DA3509">
              <w:rPr>
                <w:rStyle w:val="FontStyle25"/>
                <w:b w:val="0"/>
                <w:i w:val="0"/>
                <w:sz w:val="20"/>
              </w:rPr>
              <w:t>ших лесах; узнают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 многообразии видов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зверей.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водить примеры видов зверей.</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отличать зв</w:t>
            </w:r>
            <w:r w:rsidRPr="00DA3509">
              <w:rPr>
                <w:rStyle w:val="FontStyle25"/>
                <w:b w:val="0"/>
                <w:i w:val="0"/>
                <w:sz w:val="20"/>
              </w:rPr>
              <w:t>е</w:t>
            </w:r>
            <w:r w:rsidRPr="00DA3509">
              <w:rPr>
                <w:rStyle w:val="FontStyle25"/>
                <w:b w:val="0"/>
                <w:i w:val="0"/>
                <w:sz w:val="20"/>
              </w:rPr>
              <w:t>рей от других жи</w:t>
            </w:r>
            <w:r w:rsidRPr="00DA3509">
              <w:rPr>
                <w:rStyle w:val="FontStyle25"/>
                <w:b w:val="0"/>
                <w:i w:val="0"/>
                <w:sz w:val="20"/>
              </w:rPr>
              <w:softHyphen/>
              <w:t>вотных</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предвосх</w:t>
            </w:r>
            <w:r w:rsidRPr="00DA3509">
              <w:rPr>
                <w:rStyle w:val="FontStyle25"/>
                <w:b w:val="0"/>
                <w:i w:val="0"/>
                <w:sz w:val="20"/>
              </w:rPr>
              <w:t>и</w:t>
            </w:r>
            <w:r w:rsidRPr="00DA3509">
              <w:rPr>
                <w:rStyle w:val="FontStyle25"/>
                <w:b w:val="0"/>
                <w:i w:val="0"/>
                <w:sz w:val="20"/>
              </w:rPr>
              <w:t>щать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результат, выбирать де</w:t>
            </w:r>
            <w:r w:rsidRPr="00DA3509">
              <w:rPr>
                <w:rStyle w:val="FontStyle25"/>
                <w:b w:val="0"/>
                <w:i w:val="0"/>
                <w:sz w:val="20"/>
              </w:rPr>
              <w:t>й</w:t>
            </w:r>
            <w:r w:rsidRPr="00DA3509">
              <w:rPr>
                <w:rStyle w:val="FontStyle25"/>
                <w:b w:val="0"/>
                <w:i w:val="0"/>
                <w:sz w:val="20"/>
              </w:rPr>
              <w:t>ствия в соответствии с поставленной задачей и условиями её реализ</w:t>
            </w:r>
            <w:r w:rsidRPr="00DA3509">
              <w:rPr>
                <w:rStyle w:val="FontStyle25"/>
                <w:b w:val="0"/>
                <w:i w:val="0"/>
                <w:sz w:val="20"/>
              </w:rPr>
              <w:t>а</w:t>
            </w:r>
            <w:r w:rsidRPr="00DA3509">
              <w:rPr>
                <w:rStyle w:val="FontStyle25"/>
                <w:b w:val="0"/>
                <w:i w:val="0"/>
                <w:sz w:val="20"/>
              </w:rPr>
              <w:t>ции: самостоятельное составление пл</w:t>
            </w:r>
            <w:r w:rsidRPr="00DA3509">
              <w:rPr>
                <w:rStyle w:val="FontStyle25"/>
                <w:b w:val="0"/>
                <w:i w:val="0"/>
                <w:sz w:val="20"/>
              </w:rPr>
              <w:t>а</w:t>
            </w:r>
            <w:r w:rsidRPr="00DA3509">
              <w:rPr>
                <w:rStyle w:val="FontStyle25"/>
                <w:b w:val="0"/>
                <w:i w:val="0"/>
                <w:sz w:val="20"/>
              </w:rPr>
              <w:t>на описания животн</w:t>
            </w:r>
            <w:r w:rsidRPr="00DA3509">
              <w:rPr>
                <w:rStyle w:val="FontStyle25"/>
                <w:b w:val="0"/>
                <w:i w:val="0"/>
                <w:sz w:val="20"/>
              </w:rPr>
              <w:t>о</w:t>
            </w:r>
            <w:r w:rsidRPr="00DA3509">
              <w:rPr>
                <w:rStyle w:val="FontStyle25"/>
                <w:b w:val="0"/>
                <w:i w:val="0"/>
                <w:sz w:val="20"/>
              </w:rPr>
              <w:t>го.</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узнавать, наз</w:t>
            </w:r>
            <w:r w:rsidRPr="00DA3509">
              <w:rPr>
                <w:rStyle w:val="FontStyle25"/>
                <w:b w:val="0"/>
                <w:i w:val="0"/>
                <w:sz w:val="20"/>
              </w:rPr>
              <w:t>ы</w:t>
            </w:r>
            <w:r w:rsidRPr="00DA3509">
              <w:rPr>
                <w:rStyle w:val="FontStyle25"/>
                <w:b w:val="0"/>
                <w:i w:val="0"/>
                <w:sz w:val="20"/>
              </w:rPr>
              <w:t>вать и определять объекты и явл</w:t>
            </w:r>
            <w:r w:rsidRPr="00DA3509">
              <w:rPr>
                <w:rStyle w:val="FontStyle25"/>
                <w:b w:val="0"/>
                <w:i w:val="0"/>
                <w:sz w:val="20"/>
              </w:rPr>
              <w:t>е</w:t>
            </w:r>
            <w:r w:rsidRPr="00DA3509">
              <w:rPr>
                <w:rStyle w:val="FontStyle25"/>
                <w:b w:val="0"/>
                <w:i w:val="0"/>
                <w:sz w:val="20"/>
              </w:rPr>
              <w:t xml:space="preserve">ния окружающей </w:t>
            </w:r>
            <w:r w:rsidRPr="00DA3509">
              <w:rPr>
                <w:rStyle w:val="FontStyle25"/>
                <w:b w:val="0"/>
                <w:i w:val="0"/>
                <w:sz w:val="20"/>
              </w:rPr>
              <w:lastRenderedPageBreak/>
              <w:t>действительн</w:t>
            </w:r>
            <w:r w:rsidRPr="00DA3509">
              <w:rPr>
                <w:rStyle w:val="FontStyle25"/>
                <w:b w:val="0"/>
                <w:i w:val="0"/>
                <w:sz w:val="20"/>
              </w:rPr>
              <w:t>о</w:t>
            </w:r>
            <w:r w:rsidRPr="00DA3509">
              <w:rPr>
                <w:rStyle w:val="FontStyle25"/>
                <w:b w:val="0"/>
                <w:i w:val="0"/>
                <w:sz w:val="20"/>
              </w:rPr>
              <w:t>сти, выделять и обобщенно фикс</w:t>
            </w:r>
            <w:r w:rsidRPr="00DA3509">
              <w:rPr>
                <w:rStyle w:val="FontStyle25"/>
                <w:b w:val="0"/>
                <w:i w:val="0"/>
                <w:sz w:val="20"/>
              </w:rPr>
              <w:t>и</w:t>
            </w:r>
            <w:r w:rsidRPr="00DA3509">
              <w:rPr>
                <w:rStyle w:val="FontStyle25"/>
                <w:b w:val="0"/>
                <w:i w:val="0"/>
                <w:sz w:val="20"/>
              </w:rPr>
              <w:t>ровать группы существенных признаков об</w:t>
            </w:r>
            <w:r w:rsidRPr="00DA3509">
              <w:rPr>
                <w:rStyle w:val="FontStyle25"/>
                <w:b w:val="0"/>
                <w:i w:val="0"/>
                <w:sz w:val="20"/>
              </w:rPr>
              <w:t>ъ</w:t>
            </w:r>
            <w:r w:rsidRPr="00DA3509">
              <w:rPr>
                <w:rStyle w:val="FontStyle25"/>
                <w:b w:val="0"/>
                <w:i w:val="0"/>
                <w:sz w:val="20"/>
              </w:rPr>
              <w:t>ектов с целью решения конкретных задач: описа</w:t>
            </w:r>
            <w:r w:rsidRPr="00DA3509">
              <w:rPr>
                <w:rStyle w:val="FontStyle25"/>
                <w:b w:val="0"/>
                <w:i w:val="0"/>
                <w:sz w:val="20"/>
              </w:rPr>
              <w:softHyphen/>
              <w:t>ние животного по пл</w:t>
            </w:r>
            <w:r w:rsidRPr="00DA3509">
              <w:rPr>
                <w:rStyle w:val="FontStyle25"/>
                <w:b w:val="0"/>
                <w:i w:val="0"/>
                <w:sz w:val="20"/>
              </w:rPr>
              <w:t>а</w:t>
            </w:r>
            <w:r w:rsidRPr="00DA3509">
              <w:rPr>
                <w:rStyle w:val="FontStyle25"/>
                <w:b w:val="0"/>
                <w:i w:val="0"/>
                <w:sz w:val="20"/>
              </w:rPr>
              <w:t>ну, предло</w:t>
            </w:r>
            <w:r w:rsidRPr="00DA3509">
              <w:rPr>
                <w:rStyle w:val="FontStyle25"/>
                <w:b w:val="0"/>
                <w:i w:val="0"/>
                <w:sz w:val="20"/>
              </w:rPr>
              <w:softHyphen/>
              <w:t xml:space="preserve">женному другой группой. </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ст</w:t>
            </w:r>
            <w:r w:rsidRPr="00DA3509">
              <w:rPr>
                <w:rStyle w:val="FontStyle25"/>
                <w:b w:val="0"/>
                <w:i w:val="0"/>
                <w:sz w:val="20"/>
              </w:rPr>
              <w:t>а</w:t>
            </w:r>
            <w:r w:rsidRPr="00DA3509">
              <w:rPr>
                <w:rStyle w:val="FontStyle25"/>
                <w:b w:val="0"/>
                <w:i w:val="0"/>
                <w:sz w:val="20"/>
              </w:rPr>
              <w:t>вить и за</w:t>
            </w:r>
            <w:r w:rsidRPr="00DA3509">
              <w:rPr>
                <w:rStyle w:val="FontStyle25"/>
                <w:b w:val="0"/>
                <w:i w:val="0"/>
                <w:sz w:val="20"/>
              </w:rPr>
              <w:softHyphen/>
              <w:t>давать вопросы, обращаться за по</w:t>
            </w:r>
            <w:r w:rsidRPr="00DA3509">
              <w:rPr>
                <w:rStyle w:val="FontStyle25"/>
                <w:b w:val="0"/>
                <w:i w:val="0"/>
                <w:sz w:val="20"/>
              </w:rPr>
              <w:softHyphen/>
              <w:t>мощью, предлагать п</w:t>
            </w:r>
            <w:r w:rsidRPr="00DA3509">
              <w:rPr>
                <w:rStyle w:val="FontStyle25"/>
                <w:b w:val="0"/>
                <w:i w:val="0"/>
                <w:sz w:val="20"/>
              </w:rPr>
              <w:t>о</w:t>
            </w:r>
            <w:r w:rsidRPr="00DA3509">
              <w:rPr>
                <w:rStyle w:val="FontStyle25"/>
                <w:b w:val="0"/>
                <w:i w:val="0"/>
                <w:sz w:val="20"/>
              </w:rPr>
              <w:t>мощь и со</w:t>
            </w:r>
            <w:r w:rsidRPr="00DA3509">
              <w:rPr>
                <w:rStyle w:val="FontStyle25"/>
                <w:b w:val="0"/>
                <w:i w:val="0"/>
                <w:sz w:val="20"/>
              </w:rPr>
              <w:softHyphen/>
              <w:t>трудничество</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Экологическая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культура: ценнос</w:t>
            </w:r>
            <w:r w:rsidRPr="00DA3509">
              <w:rPr>
                <w:rStyle w:val="FontStyle25"/>
                <w:b w:val="0"/>
                <w:i w:val="0"/>
                <w:sz w:val="20"/>
              </w:rPr>
              <w:t>т</w:t>
            </w:r>
            <w:r w:rsidRPr="00DA3509">
              <w:rPr>
                <w:rStyle w:val="FontStyle25"/>
                <w:b w:val="0"/>
                <w:i w:val="0"/>
                <w:sz w:val="20"/>
              </w:rPr>
              <w:t>ное отношение к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родному миру, г</w:t>
            </w:r>
            <w:r w:rsidRPr="00DA3509">
              <w:rPr>
                <w:rStyle w:val="FontStyle25"/>
                <w:b w:val="0"/>
                <w:i w:val="0"/>
                <w:sz w:val="20"/>
              </w:rPr>
              <w:t>о</w:t>
            </w:r>
            <w:r w:rsidRPr="00DA3509">
              <w:rPr>
                <w:rStyle w:val="FontStyle25"/>
                <w:b w:val="0"/>
                <w:i w:val="0"/>
                <w:sz w:val="20"/>
              </w:rPr>
              <w:t>товность следовать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нормам природ</w:t>
            </w:r>
            <w:r w:rsidRPr="00DA3509">
              <w:rPr>
                <w:rStyle w:val="FontStyle25"/>
                <w:b w:val="0"/>
                <w:i w:val="0"/>
                <w:sz w:val="20"/>
              </w:rPr>
              <w:t>о</w:t>
            </w:r>
            <w:r w:rsidRPr="00DA3509">
              <w:rPr>
                <w:rStyle w:val="FontStyle25"/>
                <w:b w:val="0"/>
                <w:i w:val="0"/>
                <w:sz w:val="20"/>
              </w:rPr>
              <w:t>охранного повед</w:t>
            </w:r>
            <w:r w:rsidRPr="00DA3509">
              <w:rPr>
                <w:rStyle w:val="FontStyle25"/>
                <w:b w:val="0"/>
                <w:i w:val="0"/>
                <w:sz w:val="20"/>
              </w:rPr>
              <w:t>е</w:t>
            </w:r>
            <w:r w:rsidRPr="00DA3509">
              <w:rPr>
                <w:rStyle w:val="FontStyle25"/>
                <w:b w:val="0"/>
                <w:i w:val="0"/>
                <w:sz w:val="20"/>
              </w:rPr>
              <w:t>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устойчивое след</w:t>
            </w:r>
            <w:r w:rsidRPr="00DA3509">
              <w:rPr>
                <w:rStyle w:val="FontStyle25"/>
                <w:b w:val="0"/>
                <w:i w:val="0"/>
                <w:sz w:val="20"/>
              </w:rPr>
              <w:t>о</w:t>
            </w:r>
            <w:r w:rsidRPr="00DA3509">
              <w:rPr>
                <w:rStyle w:val="FontStyle25"/>
                <w:b w:val="0"/>
                <w:i w:val="0"/>
                <w:sz w:val="20"/>
              </w:rPr>
              <w:t>вание в поведении социальным но</w:t>
            </w:r>
            <w:r w:rsidRPr="00DA3509">
              <w:rPr>
                <w:rStyle w:val="FontStyle25"/>
                <w:b w:val="0"/>
                <w:i w:val="0"/>
                <w:sz w:val="20"/>
              </w:rPr>
              <w:t>р</w:t>
            </w:r>
            <w:r w:rsidRPr="00DA3509">
              <w:rPr>
                <w:rStyle w:val="FontStyle25"/>
                <w:b w:val="0"/>
                <w:i w:val="0"/>
                <w:sz w:val="20"/>
              </w:rPr>
              <w:t>мам</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17</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окружает нас д</w:t>
            </w:r>
            <w:r w:rsidRPr="00DA3509">
              <w:rPr>
                <w:sz w:val="20"/>
                <w:szCs w:val="20"/>
              </w:rPr>
              <w:t>о</w:t>
            </w:r>
            <w:r w:rsidRPr="00DA3509">
              <w:rPr>
                <w:sz w:val="20"/>
                <w:szCs w:val="20"/>
              </w:rPr>
              <w:t>ма?</w:t>
            </w:r>
          </w:p>
          <w:p w:rsidR="005E3DA2" w:rsidRPr="00DA3509" w:rsidRDefault="005E3DA2" w:rsidP="005E3DA2">
            <w:pPr>
              <w:rPr>
                <w:sz w:val="20"/>
                <w:szCs w:val="20"/>
              </w:rPr>
            </w:pPr>
            <w:r w:rsidRPr="00DA3509">
              <w:rPr>
                <w:sz w:val="20"/>
                <w:szCs w:val="20"/>
              </w:rPr>
              <w:t>У. с. 42-43.</w:t>
            </w:r>
          </w:p>
          <w:p w:rsidR="005E3DA2" w:rsidRPr="00DA3509" w:rsidRDefault="005E3DA2" w:rsidP="005E3DA2">
            <w:pPr>
              <w:rPr>
                <w:sz w:val="20"/>
                <w:szCs w:val="20"/>
              </w:rPr>
            </w:pPr>
            <w:r w:rsidRPr="00DA3509">
              <w:rPr>
                <w:sz w:val="20"/>
                <w:szCs w:val="20"/>
              </w:rPr>
              <w:t xml:space="preserve"> Т.с.29-30</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правила безопасного преб</w:t>
            </w:r>
            <w:r w:rsidRPr="00DA3509">
              <w:rPr>
                <w:rStyle w:val="FontStyle25"/>
                <w:b w:val="0"/>
                <w:i w:val="0"/>
                <w:sz w:val="20"/>
              </w:rPr>
              <w:t>ы</w:t>
            </w:r>
            <w:r w:rsidRPr="00DA3509">
              <w:rPr>
                <w:rStyle w:val="FontStyle25"/>
                <w:b w:val="0"/>
                <w:i w:val="0"/>
                <w:sz w:val="20"/>
              </w:rPr>
              <w:t>вания</w:t>
            </w:r>
          </w:p>
          <w:p w:rsidR="005E3DA2" w:rsidRPr="00DA3509" w:rsidRDefault="005E3DA2" w:rsidP="005E3DA2">
            <w:pPr>
              <w:pStyle w:val="Style21"/>
              <w:widowControl/>
              <w:rPr>
                <w:rStyle w:val="FontStyle25"/>
                <w:b w:val="0"/>
                <w:i w:val="0"/>
                <w:sz w:val="20"/>
              </w:rPr>
            </w:pPr>
            <w:r w:rsidRPr="00DA3509">
              <w:rPr>
                <w:rStyle w:val="FontStyle25"/>
                <w:b w:val="0"/>
                <w:i w:val="0"/>
                <w:sz w:val="20"/>
              </w:rPr>
              <w:t>дома?</w:t>
            </w:r>
          </w:p>
          <w:p w:rsidR="005E3DA2" w:rsidRPr="00DA3509" w:rsidRDefault="005E3DA2" w:rsidP="005E3DA2">
            <w:pPr>
              <w:pStyle w:val="Style21"/>
              <w:widowControl/>
              <w:rPr>
                <w:rStyle w:val="FontStyle25"/>
                <w:b w:val="0"/>
                <w:i w:val="0"/>
                <w:sz w:val="20"/>
              </w:rPr>
            </w:pPr>
            <w:r w:rsidRPr="00DA3509">
              <w:rPr>
                <w:rStyle w:val="FontStyle64"/>
                <w:b w:val="0"/>
                <w:sz w:val="20"/>
                <w:szCs w:val="20"/>
              </w:rPr>
              <w:t xml:space="preserve"> </w:t>
            </w:r>
            <w:r w:rsidRPr="00DA3509">
              <w:rPr>
                <w:rStyle w:val="FontStyle26"/>
                <w:b w:val="0"/>
              </w:rPr>
              <w:t xml:space="preserve">Цели: </w:t>
            </w:r>
            <w:r w:rsidRPr="00DA3509">
              <w:rPr>
                <w:rStyle w:val="FontStyle25"/>
                <w:b w:val="0"/>
                <w:i w:val="0"/>
                <w:sz w:val="20"/>
              </w:rPr>
              <w:t>учить групп</w:t>
            </w:r>
            <w:r w:rsidRPr="00DA3509">
              <w:rPr>
                <w:rStyle w:val="FontStyle25"/>
                <w:b w:val="0"/>
                <w:i w:val="0"/>
                <w:sz w:val="20"/>
              </w:rPr>
              <w:t>и</w:t>
            </w:r>
            <w:r w:rsidRPr="00DA3509">
              <w:rPr>
                <w:rStyle w:val="FontStyle25"/>
                <w:b w:val="0"/>
                <w:i w:val="0"/>
                <w:sz w:val="20"/>
              </w:rPr>
              <w:t>ровать предметы домашнего обих</w:t>
            </w:r>
            <w:r w:rsidRPr="00DA3509">
              <w:rPr>
                <w:rStyle w:val="FontStyle25"/>
                <w:b w:val="0"/>
                <w:i w:val="0"/>
                <w:sz w:val="20"/>
              </w:rPr>
              <w:t>о</w:t>
            </w:r>
            <w:r w:rsidRPr="00DA3509">
              <w:rPr>
                <w:rStyle w:val="FontStyle25"/>
                <w:b w:val="0"/>
                <w:i w:val="0"/>
                <w:sz w:val="20"/>
              </w:rPr>
              <w:t>да по их назначению, об</w:t>
            </w:r>
            <w:r w:rsidRPr="00DA3509">
              <w:rPr>
                <w:rStyle w:val="FontStyle25"/>
                <w:b w:val="0"/>
                <w:i w:val="0"/>
                <w:sz w:val="20"/>
              </w:rPr>
              <w:t>ъ</w:t>
            </w:r>
            <w:r w:rsidRPr="00DA3509">
              <w:rPr>
                <w:rStyle w:val="FontStyle25"/>
                <w:b w:val="0"/>
                <w:i w:val="0"/>
                <w:sz w:val="20"/>
              </w:rPr>
              <w:t>яснить</w:t>
            </w:r>
          </w:p>
          <w:p w:rsidR="005E3DA2" w:rsidRPr="00DA3509" w:rsidRDefault="005E3DA2" w:rsidP="005E3DA2">
            <w:pPr>
              <w:pStyle w:val="Style21"/>
              <w:widowControl/>
              <w:rPr>
                <w:rStyle w:val="FontStyle25"/>
                <w:b w:val="0"/>
                <w:i w:val="0"/>
                <w:sz w:val="20"/>
              </w:rPr>
            </w:pPr>
            <w:r w:rsidRPr="00DA3509">
              <w:rPr>
                <w:rStyle w:val="FontStyle25"/>
                <w:b w:val="0"/>
                <w:i w:val="0"/>
                <w:sz w:val="20"/>
              </w:rPr>
              <w:t>правила противоп</w:t>
            </w:r>
            <w:r w:rsidRPr="00DA3509">
              <w:rPr>
                <w:rStyle w:val="FontStyle25"/>
                <w:b w:val="0"/>
                <w:i w:val="0"/>
                <w:sz w:val="20"/>
              </w:rPr>
              <w:t>о</w:t>
            </w:r>
            <w:r w:rsidRPr="00DA3509">
              <w:rPr>
                <w:rStyle w:val="FontStyle25"/>
                <w:b w:val="0"/>
                <w:i w:val="0"/>
                <w:sz w:val="20"/>
              </w:rPr>
              <w:t>жарной безопасн</w:t>
            </w:r>
            <w:r w:rsidRPr="00DA3509">
              <w:rPr>
                <w:rStyle w:val="FontStyle25"/>
                <w:b w:val="0"/>
                <w:i w:val="0"/>
                <w:sz w:val="20"/>
              </w:rPr>
              <w:t>о</w:t>
            </w:r>
            <w:r w:rsidRPr="00DA3509">
              <w:rPr>
                <w:rStyle w:val="FontStyle25"/>
                <w:b w:val="0"/>
                <w:i w:val="0"/>
                <w:sz w:val="20"/>
              </w:rPr>
              <w:t>сти, основные пр</w:t>
            </w:r>
            <w:r w:rsidRPr="00DA3509">
              <w:rPr>
                <w:rStyle w:val="FontStyle25"/>
                <w:b w:val="0"/>
                <w:i w:val="0"/>
                <w:sz w:val="20"/>
              </w:rPr>
              <w:t>а</w:t>
            </w:r>
            <w:r w:rsidRPr="00DA3509">
              <w:rPr>
                <w:rStyle w:val="FontStyle25"/>
                <w:b w:val="0"/>
                <w:i w:val="0"/>
                <w:sz w:val="20"/>
              </w:rPr>
              <w:t>вила обращения с газом, электричеством, в</w:t>
            </w:r>
            <w:r w:rsidRPr="00DA3509">
              <w:rPr>
                <w:rStyle w:val="FontStyle25"/>
                <w:b w:val="0"/>
                <w:i w:val="0"/>
                <w:sz w:val="20"/>
              </w:rPr>
              <w:t>о</w:t>
            </w:r>
            <w:r w:rsidRPr="00DA3509">
              <w:rPr>
                <w:rStyle w:val="FontStyle25"/>
                <w:b w:val="0"/>
                <w:i w:val="0"/>
                <w:sz w:val="20"/>
              </w:rPr>
              <w:t>дой</w:t>
            </w:r>
          </w:p>
          <w:p w:rsidR="005E3DA2" w:rsidRPr="00DA3509" w:rsidRDefault="005E3DA2" w:rsidP="005E3DA2">
            <w:pPr>
              <w:pStyle w:val="Style20"/>
              <w:spacing w:line="240" w:lineRule="auto"/>
              <w:ind w:firstLine="0"/>
              <w:rPr>
                <w:rStyle w:val="FontStyle25"/>
                <w:b w:val="0"/>
                <w:i w:val="0"/>
                <w:sz w:val="20"/>
              </w:rPr>
            </w:pPr>
          </w:p>
          <w:p w:rsidR="005E3DA2" w:rsidRPr="00DA3509" w:rsidRDefault="005E3DA2" w:rsidP="005E3DA2">
            <w:pPr>
              <w:pStyle w:val="Style20"/>
              <w:spacing w:line="240" w:lineRule="auto"/>
              <w:ind w:firstLine="0"/>
              <w:rPr>
                <w:rStyle w:val="FontStyle25"/>
                <w:b w:val="0"/>
                <w:i w:val="0"/>
                <w:sz w:val="20"/>
              </w:rPr>
            </w:pP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Мебель, бытовая техн</w:t>
            </w:r>
            <w:r w:rsidRPr="00DA3509">
              <w:rPr>
                <w:rStyle w:val="FontStyle25"/>
                <w:b w:val="0"/>
                <w:i w:val="0"/>
                <w:sz w:val="20"/>
              </w:rPr>
              <w:t>и</w:t>
            </w:r>
            <w:r w:rsidRPr="00DA3509">
              <w:rPr>
                <w:rStyle w:val="FontStyle25"/>
                <w:b w:val="0"/>
                <w:i w:val="0"/>
                <w:sz w:val="20"/>
              </w:rPr>
              <w:t>ка,</w:t>
            </w:r>
            <w:r w:rsidRPr="00DA3509">
              <w:rPr>
                <w:rStyle w:val="Style26"/>
                <w:sz w:val="20"/>
                <w:szCs w:val="20"/>
              </w:rPr>
              <w:t xml:space="preserve"> </w:t>
            </w:r>
            <w:r w:rsidRPr="00DA3509">
              <w:rPr>
                <w:rStyle w:val="FontStyle25"/>
                <w:b w:val="0"/>
                <w:i w:val="0"/>
                <w:sz w:val="20"/>
              </w:rPr>
              <w:t>одежда, посуда, электр</w:t>
            </w:r>
            <w:r w:rsidRPr="00DA3509">
              <w:rPr>
                <w:rStyle w:val="FontStyle25"/>
                <w:b w:val="0"/>
                <w:i w:val="0"/>
                <w:sz w:val="20"/>
              </w:rPr>
              <w:t>и</w:t>
            </w:r>
            <w:r w:rsidRPr="00DA3509">
              <w:rPr>
                <w:rStyle w:val="FontStyle25"/>
                <w:b w:val="0"/>
                <w:i w:val="0"/>
                <w:sz w:val="20"/>
              </w:rPr>
              <w:t>чество, водопровод, газ</w:t>
            </w:r>
            <w:r w:rsidRPr="00DA3509">
              <w:rPr>
                <w:rStyle w:val="FontStyle25"/>
                <w:b w:val="0"/>
                <w:i w:val="0"/>
                <w:sz w:val="20"/>
              </w:rPr>
              <w:t>о</w:t>
            </w:r>
            <w:r w:rsidRPr="00DA3509">
              <w:rPr>
                <w:rStyle w:val="FontStyle25"/>
                <w:b w:val="0"/>
                <w:i w:val="0"/>
                <w:sz w:val="20"/>
              </w:rPr>
              <w:t>провод,</w:t>
            </w:r>
          </w:p>
          <w:p w:rsidR="005E3DA2" w:rsidRPr="00DA3509" w:rsidRDefault="005E3DA2" w:rsidP="005E3DA2">
            <w:pPr>
              <w:pStyle w:val="Style21"/>
              <w:widowControl/>
              <w:rPr>
                <w:rStyle w:val="FontStyle25"/>
                <w:b w:val="0"/>
                <w:i w:val="0"/>
                <w:sz w:val="20"/>
              </w:rPr>
            </w:pPr>
            <w:r w:rsidRPr="00DA3509">
              <w:rPr>
                <w:rStyle w:val="FontStyle25"/>
                <w:b w:val="0"/>
                <w:i w:val="0"/>
                <w:sz w:val="20"/>
              </w:rPr>
              <w:t>безопасное по-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ведение</w:t>
            </w:r>
          </w:p>
          <w:p w:rsidR="005E3DA2" w:rsidRPr="00DA3509" w:rsidRDefault="005E3DA2" w:rsidP="005E3DA2">
            <w:pPr>
              <w:pStyle w:val="Style20"/>
              <w:spacing w:line="240" w:lineRule="auto"/>
              <w:ind w:firstLine="0"/>
              <w:rPr>
                <w:rStyle w:val="FontStyle25"/>
                <w:b w:val="0"/>
                <w:i w:val="0"/>
                <w:sz w:val="20"/>
              </w:rPr>
            </w:pP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группами предметов</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домашнего обихода.</w:t>
            </w:r>
          </w:p>
          <w:p w:rsidR="005E3DA2" w:rsidRPr="00DA3509" w:rsidRDefault="005E3DA2" w:rsidP="005E3DA2">
            <w:pPr>
              <w:pStyle w:val="Style21"/>
              <w:widowControl/>
              <w:rPr>
                <w:rStyle w:val="FontStyle25"/>
                <w:b w:val="0"/>
                <w:i w:val="0"/>
                <w:sz w:val="20"/>
              </w:rPr>
            </w:pPr>
            <w:r w:rsidRPr="00DA3509">
              <w:rPr>
                <w:rStyle w:val="FontStyle26"/>
                <w:b w:val="0"/>
              </w:rPr>
              <w:t xml:space="preserve">Умения: </w:t>
            </w:r>
            <w:r w:rsidRPr="00DA3509">
              <w:rPr>
                <w:rStyle w:val="FontStyle25"/>
                <w:b w:val="0"/>
                <w:i w:val="0"/>
                <w:sz w:val="20"/>
              </w:rPr>
              <w:t>научатся групп</w:t>
            </w:r>
            <w:r w:rsidRPr="00DA3509">
              <w:rPr>
                <w:rStyle w:val="FontStyle25"/>
                <w:b w:val="0"/>
                <w:i w:val="0"/>
                <w:sz w:val="20"/>
              </w:rPr>
              <w:t>и</w:t>
            </w:r>
            <w:r w:rsidRPr="00DA3509">
              <w:rPr>
                <w:rStyle w:val="FontStyle25"/>
                <w:b w:val="0"/>
                <w:i w:val="0"/>
                <w:sz w:val="20"/>
              </w:rPr>
              <w:t>ровать предметы дома</w:t>
            </w:r>
            <w:r w:rsidRPr="00DA3509">
              <w:rPr>
                <w:rStyle w:val="FontStyle25"/>
                <w:b w:val="0"/>
                <w:i w:val="0"/>
                <w:sz w:val="20"/>
              </w:rPr>
              <w:t>ш</w:t>
            </w:r>
            <w:r w:rsidRPr="00DA3509">
              <w:rPr>
                <w:rStyle w:val="FontStyle25"/>
                <w:b w:val="0"/>
                <w:i w:val="0"/>
                <w:sz w:val="20"/>
              </w:rPr>
              <w:t>него обихода по их назначению; познак</w:t>
            </w:r>
            <w:r w:rsidRPr="00DA3509">
              <w:rPr>
                <w:rStyle w:val="FontStyle25"/>
                <w:b w:val="0"/>
                <w:i w:val="0"/>
                <w:sz w:val="20"/>
              </w:rPr>
              <w:t>о</w:t>
            </w:r>
            <w:r w:rsidRPr="00DA3509">
              <w:rPr>
                <w:rStyle w:val="FontStyle25"/>
                <w:b w:val="0"/>
                <w:i w:val="0"/>
                <w:sz w:val="20"/>
              </w:rPr>
              <w:t>мятся с правилами противопожа</w:t>
            </w:r>
            <w:r w:rsidRPr="00DA3509">
              <w:rPr>
                <w:rStyle w:val="FontStyle25"/>
                <w:b w:val="0"/>
                <w:i w:val="0"/>
                <w:sz w:val="20"/>
              </w:rPr>
              <w:t>р</w:t>
            </w:r>
            <w:r w:rsidRPr="00DA3509">
              <w:rPr>
                <w:rStyle w:val="FontStyle25"/>
                <w:b w:val="0"/>
                <w:i w:val="0"/>
                <w:sz w:val="20"/>
              </w:rPr>
              <w:t>ной безопасности, с основными правилами о</w:t>
            </w:r>
            <w:r w:rsidRPr="00DA3509">
              <w:rPr>
                <w:rStyle w:val="FontStyle25"/>
                <w:b w:val="0"/>
                <w:i w:val="0"/>
                <w:sz w:val="20"/>
              </w:rPr>
              <w:t>б</w:t>
            </w:r>
            <w:r w:rsidRPr="00DA3509">
              <w:rPr>
                <w:rStyle w:val="FontStyle25"/>
                <w:b w:val="0"/>
                <w:i w:val="0"/>
                <w:sz w:val="20"/>
              </w:rPr>
              <w:t>ращения с газом, электричес</w:t>
            </w:r>
            <w:r w:rsidRPr="00DA3509">
              <w:rPr>
                <w:rStyle w:val="FontStyle25"/>
                <w:b w:val="0"/>
                <w:i w:val="0"/>
                <w:sz w:val="20"/>
              </w:rPr>
              <w:t>т</w:t>
            </w:r>
            <w:r w:rsidRPr="00DA3509">
              <w:rPr>
                <w:rStyle w:val="FontStyle25"/>
                <w:b w:val="0"/>
                <w:i w:val="0"/>
                <w:sz w:val="20"/>
              </w:rPr>
              <w:t>вом, водой.</w:t>
            </w:r>
          </w:p>
          <w:p w:rsidR="005E3DA2" w:rsidRPr="00DA3509" w:rsidRDefault="005E3DA2" w:rsidP="005E3DA2">
            <w:pPr>
              <w:pStyle w:val="Style21"/>
              <w:widowControl/>
              <w:rPr>
                <w:rStyle w:val="FontStyle25"/>
                <w:b w:val="0"/>
                <w:i w:val="0"/>
                <w:sz w:val="20"/>
              </w:rPr>
            </w:pPr>
            <w:r w:rsidRPr="00DA3509">
              <w:rPr>
                <w:rStyle w:val="FontStyle26"/>
                <w:b w:val="0"/>
              </w:rPr>
              <w:t xml:space="preserve">Навыки: </w:t>
            </w:r>
            <w:r w:rsidRPr="00DA3509">
              <w:rPr>
                <w:rStyle w:val="FontStyle25"/>
                <w:b w:val="0"/>
                <w:i w:val="0"/>
                <w:sz w:val="20"/>
              </w:rPr>
              <w:t>повторят известные правила безопасного поведения д</w:t>
            </w:r>
            <w:r w:rsidRPr="00DA3509">
              <w:rPr>
                <w:rStyle w:val="FontStyle25"/>
                <w:b w:val="0"/>
                <w:i w:val="0"/>
                <w:sz w:val="20"/>
              </w:rPr>
              <w:t>о</w:t>
            </w:r>
            <w:r w:rsidRPr="00DA3509">
              <w:rPr>
                <w:rStyle w:val="FontStyle25"/>
                <w:b w:val="0"/>
                <w:i w:val="0"/>
                <w:sz w:val="20"/>
              </w:rPr>
              <w:t>ма и в школе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преобразов</w:t>
            </w:r>
            <w:r w:rsidRPr="00DA3509">
              <w:rPr>
                <w:rStyle w:val="FontStyle25"/>
                <w:b w:val="0"/>
                <w:i w:val="0"/>
                <w:sz w:val="20"/>
              </w:rPr>
              <w:t>ы</w:t>
            </w:r>
            <w:r w:rsidRPr="00DA3509">
              <w:rPr>
                <w:rStyle w:val="FontStyle25"/>
                <w:b w:val="0"/>
                <w:i w:val="0"/>
                <w:sz w:val="20"/>
              </w:rPr>
              <w:t>вать практическую задачу в познав</w:t>
            </w:r>
            <w:r w:rsidRPr="00DA3509">
              <w:rPr>
                <w:rStyle w:val="FontStyle25"/>
                <w:b w:val="0"/>
                <w:i w:val="0"/>
                <w:sz w:val="20"/>
              </w:rPr>
              <w:t>а</w:t>
            </w:r>
            <w:r w:rsidRPr="00DA3509">
              <w:rPr>
                <w:rStyle w:val="FontStyle25"/>
                <w:b w:val="0"/>
                <w:i w:val="0"/>
                <w:sz w:val="20"/>
              </w:rPr>
              <w:t>тельную, составлять пи последов</w:t>
            </w:r>
            <w:r w:rsidRPr="00DA3509">
              <w:rPr>
                <w:rStyle w:val="FontStyle25"/>
                <w:b w:val="0"/>
                <w:i w:val="0"/>
                <w:sz w:val="20"/>
              </w:rPr>
              <w:t>а</w:t>
            </w:r>
            <w:r w:rsidRPr="00DA3509">
              <w:rPr>
                <w:rStyle w:val="FontStyle25"/>
                <w:b w:val="0"/>
                <w:i w:val="0"/>
                <w:sz w:val="20"/>
              </w:rPr>
              <w:t>тельность действий при возникновении опасной ситу</w:t>
            </w:r>
            <w:r w:rsidRPr="00DA3509">
              <w:rPr>
                <w:rStyle w:val="FontStyle25"/>
                <w:b w:val="0"/>
                <w:i w:val="0"/>
                <w:sz w:val="20"/>
              </w:rPr>
              <w:t>а</w:t>
            </w:r>
            <w:r w:rsidRPr="00DA3509">
              <w:rPr>
                <w:rStyle w:val="FontStyle25"/>
                <w:b w:val="0"/>
                <w:i w:val="0"/>
                <w:sz w:val="20"/>
              </w:rPr>
              <w:t>ции.</w:t>
            </w:r>
          </w:p>
          <w:p w:rsidR="005E3DA2" w:rsidRPr="00DA3509" w:rsidRDefault="005E3DA2" w:rsidP="005E3DA2">
            <w:pPr>
              <w:pStyle w:val="Style17"/>
              <w:widowControl/>
              <w:spacing w:line="240" w:lineRule="auto"/>
              <w:rPr>
                <w:rStyle w:val="FontStyle25"/>
                <w:b w:val="0"/>
                <w:i w:val="0"/>
                <w:sz w:val="20"/>
              </w:rPr>
            </w:pPr>
            <w:r w:rsidRPr="00DA3509">
              <w:rPr>
                <w:rStyle w:val="FontStyle26"/>
                <w:b w:val="0"/>
              </w:rPr>
              <w:t xml:space="preserve">Познавательные: </w:t>
            </w:r>
            <w:r w:rsidRPr="00DA3509">
              <w:rPr>
                <w:rStyle w:val="FontStyle25"/>
                <w:b w:val="0"/>
                <w:i w:val="0"/>
                <w:sz w:val="20"/>
              </w:rPr>
              <w:t>моделировать группы сущ</w:t>
            </w:r>
            <w:r w:rsidRPr="00DA3509">
              <w:rPr>
                <w:rStyle w:val="FontStyle25"/>
                <w:b w:val="0"/>
                <w:i w:val="0"/>
                <w:sz w:val="20"/>
              </w:rPr>
              <w:t>е</w:t>
            </w:r>
            <w:r w:rsidRPr="00DA3509">
              <w:rPr>
                <w:rStyle w:val="FontStyle25"/>
                <w:b w:val="0"/>
                <w:i w:val="0"/>
                <w:sz w:val="20"/>
              </w:rPr>
              <w:t>ственных признаков объектов с целью решения ко</w:t>
            </w:r>
            <w:r w:rsidRPr="00DA3509">
              <w:rPr>
                <w:rStyle w:val="FontStyle25"/>
                <w:b w:val="0"/>
                <w:i w:val="0"/>
                <w:sz w:val="20"/>
              </w:rPr>
              <w:t>н</w:t>
            </w:r>
            <w:r w:rsidRPr="00DA3509">
              <w:rPr>
                <w:rStyle w:val="FontStyle25"/>
                <w:b w:val="0"/>
                <w:i w:val="0"/>
                <w:sz w:val="20"/>
              </w:rPr>
              <w:t>кретных задач (определение вида и степени опасности объекта); узн</w:t>
            </w:r>
            <w:r w:rsidRPr="00DA3509">
              <w:rPr>
                <w:rStyle w:val="FontStyle25"/>
                <w:b w:val="0"/>
                <w:i w:val="0"/>
                <w:sz w:val="20"/>
              </w:rPr>
              <w:t>а</w:t>
            </w:r>
            <w:r w:rsidRPr="00DA3509">
              <w:rPr>
                <w:rStyle w:val="FontStyle25"/>
                <w:b w:val="0"/>
                <w:i w:val="0"/>
                <w:sz w:val="20"/>
              </w:rPr>
              <w:t>вать, называть и определять объе</w:t>
            </w:r>
            <w:r w:rsidRPr="00DA3509">
              <w:rPr>
                <w:rStyle w:val="FontStyle25"/>
                <w:b w:val="0"/>
                <w:i w:val="0"/>
                <w:sz w:val="20"/>
              </w:rPr>
              <w:t>к</w:t>
            </w:r>
            <w:r w:rsidRPr="00DA3509">
              <w:rPr>
                <w:rStyle w:val="FontStyle25"/>
                <w:b w:val="0"/>
                <w:i w:val="0"/>
                <w:sz w:val="20"/>
              </w:rPr>
              <w:t>ты в соответствии с их назначен</w:t>
            </w:r>
            <w:r w:rsidRPr="00DA3509">
              <w:rPr>
                <w:rStyle w:val="FontStyle25"/>
                <w:b w:val="0"/>
                <w:i w:val="0"/>
                <w:sz w:val="20"/>
              </w:rPr>
              <w:t>и</w:t>
            </w:r>
            <w:r w:rsidRPr="00DA3509">
              <w:rPr>
                <w:rStyle w:val="FontStyle25"/>
                <w:b w:val="0"/>
                <w:i w:val="0"/>
                <w:sz w:val="20"/>
              </w:rPr>
              <w:t>ем.</w:t>
            </w:r>
          </w:p>
          <w:p w:rsidR="005E3DA2" w:rsidRPr="00DA3509" w:rsidRDefault="005E3DA2" w:rsidP="005E3DA2">
            <w:pPr>
              <w:pStyle w:val="Style17"/>
              <w:widowControl/>
              <w:spacing w:line="240" w:lineRule="auto"/>
              <w:rPr>
                <w:rStyle w:val="FontStyle25"/>
                <w:b w:val="0"/>
                <w:i w:val="0"/>
                <w:sz w:val="20"/>
              </w:rPr>
            </w:pPr>
            <w:r w:rsidRPr="00DA3509">
              <w:rPr>
                <w:rStyle w:val="FontStyle26"/>
                <w:b w:val="0"/>
              </w:rPr>
              <w:t xml:space="preserve">Коммуникативные: </w:t>
            </w:r>
            <w:r w:rsidRPr="00DA3509">
              <w:rPr>
                <w:rStyle w:val="FontStyle25"/>
                <w:b w:val="0"/>
                <w:i w:val="0"/>
                <w:sz w:val="20"/>
              </w:rPr>
              <w:t>работа в группах: определять цели, фун</w:t>
            </w:r>
            <w:r w:rsidRPr="00DA3509">
              <w:rPr>
                <w:rStyle w:val="FontStyle25"/>
                <w:b w:val="0"/>
                <w:i w:val="0"/>
                <w:sz w:val="20"/>
              </w:rPr>
              <w:t>к</w:t>
            </w:r>
            <w:r w:rsidRPr="00DA3509">
              <w:rPr>
                <w:rStyle w:val="FontStyle25"/>
                <w:b w:val="0"/>
                <w:i w:val="0"/>
                <w:sz w:val="20"/>
              </w:rPr>
              <w:t>ции участников, способы взаимодействия; опред</w:t>
            </w:r>
            <w:r w:rsidRPr="00DA3509">
              <w:rPr>
                <w:rStyle w:val="FontStyle25"/>
                <w:b w:val="0"/>
                <w:i w:val="0"/>
                <w:sz w:val="20"/>
              </w:rPr>
              <w:t>е</w:t>
            </w:r>
            <w:r w:rsidRPr="00DA3509">
              <w:rPr>
                <w:rStyle w:val="FontStyle25"/>
                <w:b w:val="0"/>
                <w:i w:val="0"/>
                <w:sz w:val="20"/>
              </w:rPr>
              <w:t>лять общую цель и пути её дост</w:t>
            </w:r>
            <w:r w:rsidRPr="00DA3509">
              <w:rPr>
                <w:rStyle w:val="FontStyle25"/>
                <w:b w:val="0"/>
                <w:i w:val="0"/>
                <w:sz w:val="20"/>
              </w:rPr>
              <w:t>и</w:t>
            </w:r>
            <w:r w:rsidRPr="00DA3509">
              <w:rPr>
                <w:rStyle w:val="FontStyle25"/>
                <w:b w:val="0"/>
                <w:i w:val="0"/>
                <w:sz w:val="20"/>
              </w:rPr>
              <w:t>жения.</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Самостоятельная и личная</w:t>
            </w:r>
          </w:p>
          <w:p w:rsidR="005E3DA2" w:rsidRPr="00DA3509" w:rsidRDefault="005E3DA2" w:rsidP="005E3DA2">
            <w:pPr>
              <w:pStyle w:val="Style21"/>
              <w:widowControl/>
              <w:rPr>
                <w:rStyle w:val="FontStyle25"/>
                <w:b w:val="0"/>
                <w:i w:val="0"/>
                <w:sz w:val="20"/>
              </w:rPr>
            </w:pPr>
            <w:r w:rsidRPr="00DA3509">
              <w:rPr>
                <w:rStyle w:val="FontStyle25"/>
                <w:b w:val="0"/>
                <w:i w:val="0"/>
                <w:sz w:val="20"/>
              </w:rPr>
              <w:t>ответственно</w:t>
            </w:r>
            <w:r w:rsidRPr="00DA3509">
              <w:rPr>
                <w:rStyle w:val="Style26"/>
                <w:sz w:val="20"/>
                <w:szCs w:val="20"/>
              </w:rPr>
              <w:t xml:space="preserve"> </w:t>
            </w:r>
            <w:r w:rsidRPr="00DA3509">
              <w:rPr>
                <w:rStyle w:val="FontStyle25"/>
                <w:b w:val="0"/>
                <w:i w:val="0"/>
                <w:sz w:val="20"/>
              </w:rPr>
              <w:t>за свои поступки, установка на здор</w:t>
            </w:r>
            <w:r w:rsidRPr="00DA3509">
              <w:rPr>
                <w:rStyle w:val="FontStyle25"/>
                <w:b w:val="0"/>
                <w:i w:val="0"/>
                <w:sz w:val="20"/>
              </w:rPr>
              <w:t>о</w:t>
            </w:r>
            <w:r w:rsidRPr="00DA3509">
              <w:rPr>
                <w:rStyle w:val="FontStyle25"/>
                <w:b w:val="0"/>
                <w:i w:val="0"/>
                <w:sz w:val="20"/>
              </w:rPr>
              <w:t>вый образ</w:t>
            </w:r>
          </w:p>
          <w:p w:rsidR="005E3DA2" w:rsidRPr="00DA3509" w:rsidRDefault="005E3DA2" w:rsidP="005E3DA2">
            <w:pPr>
              <w:pStyle w:val="Style21"/>
              <w:widowControl/>
              <w:rPr>
                <w:rStyle w:val="FontStyle25"/>
                <w:b w:val="0"/>
                <w:i w:val="0"/>
                <w:sz w:val="20"/>
              </w:rPr>
            </w:pPr>
            <w:r w:rsidRPr="00DA3509">
              <w:rPr>
                <w:rStyle w:val="FontStyle25"/>
                <w:b w:val="0"/>
                <w:i w:val="0"/>
                <w:sz w:val="20"/>
              </w:rPr>
              <w:t>жизни; начальные н</w:t>
            </w:r>
            <w:r w:rsidRPr="00DA3509">
              <w:rPr>
                <w:rStyle w:val="FontStyle25"/>
                <w:b w:val="0"/>
                <w:i w:val="0"/>
                <w:sz w:val="20"/>
              </w:rPr>
              <w:t>а</w:t>
            </w:r>
            <w:r w:rsidRPr="00DA3509">
              <w:rPr>
                <w:rStyle w:val="FontStyle25"/>
                <w:b w:val="0"/>
                <w:i w:val="0"/>
                <w:sz w:val="20"/>
              </w:rPr>
              <w:t>выки адаптации</w:t>
            </w:r>
          </w:p>
          <w:p w:rsidR="005E3DA2" w:rsidRPr="00DA3509" w:rsidRDefault="005E3DA2" w:rsidP="005E3DA2">
            <w:pPr>
              <w:pStyle w:val="Style21"/>
              <w:widowControl/>
              <w:rPr>
                <w:rStyle w:val="FontStyle25"/>
                <w:b w:val="0"/>
                <w:i w:val="0"/>
                <w:sz w:val="20"/>
              </w:rPr>
            </w:pPr>
            <w:r w:rsidRPr="00DA3509">
              <w:rPr>
                <w:rStyle w:val="FontStyle25"/>
                <w:b w:val="0"/>
                <w:i w:val="0"/>
                <w:sz w:val="20"/>
              </w:rPr>
              <w:t>в динамично изм</w:t>
            </w:r>
            <w:r w:rsidRPr="00DA3509">
              <w:rPr>
                <w:rStyle w:val="FontStyle25"/>
                <w:b w:val="0"/>
                <w:i w:val="0"/>
                <w:sz w:val="20"/>
              </w:rPr>
              <w:t>е</w:t>
            </w:r>
            <w:r w:rsidRPr="00DA3509">
              <w:rPr>
                <w:rStyle w:val="FontStyle25"/>
                <w:b w:val="0"/>
                <w:i w:val="0"/>
                <w:sz w:val="20"/>
              </w:rPr>
              <w:t>няющемся</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мире.</w:t>
            </w:r>
          </w:p>
        </w:tc>
      </w:tr>
      <w:tr w:rsidR="005E3DA2" w:rsidRPr="00DA3509" w:rsidTr="005E3DA2">
        <w:trPr>
          <w:trHeight w:val="561"/>
        </w:trPr>
        <w:tc>
          <w:tcPr>
            <w:tcW w:w="521" w:type="dxa"/>
          </w:tcPr>
          <w:p w:rsidR="005E3DA2" w:rsidRPr="00DA3509" w:rsidRDefault="005E3DA2" w:rsidP="005E3DA2">
            <w:pPr>
              <w:rPr>
                <w:sz w:val="20"/>
                <w:szCs w:val="20"/>
              </w:rPr>
            </w:pPr>
            <w:r w:rsidRPr="00DA3509">
              <w:rPr>
                <w:sz w:val="20"/>
                <w:szCs w:val="20"/>
              </w:rPr>
              <w:t>18</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умеет ко</w:t>
            </w:r>
            <w:r w:rsidRPr="00DA3509">
              <w:rPr>
                <w:sz w:val="20"/>
                <w:szCs w:val="20"/>
              </w:rPr>
              <w:t>м</w:t>
            </w:r>
            <w:r w:rsidRPr="00DA3509">
              <w:rPr>
                <w:sz w:val="20"/>
                <w:szCs w:val="20"/>
              </w:rPr>
              <w:t>пьютер?</w:t>
            </w:r>
          </w:p>
          <w:p w:rsidR="005E3DA2" w:rsidRPr="00DA3509" w:rsidRDefault="005E3DA2" w:rsidP="005E3DA2">
            <w:pPr>
              <w:rPr>
                <w:sz w:val="20"/>
                <w:szCs w:val="20"/>
              </w:rPr>
            </w:pPr>
            <w:r w:rsidRPr="00DA3509">
              <w:rPr>
                <w:sz w:val="20"/>
                <w:szCs w:val="20"/>
              </w:rPr>
              <w:t xml:space="preserve">У. с.44-45. </w:t>
            </w:r>
          </w:p>
          <w:p w:rsidR="005E3DA2" w:rsidRPr="00DA3509" w:rsidRDefault="005E3DA2" w:rsidP="005E3DA2">
            <w:pPr>
              <w:rPr>
                <w:sz w:val="20"/>
                <w:szCs w:val="20"/>
              </w:rPr>
            </w:pPr>
            <w:r w:rsidRPr="00DA3509">
              <w:rPr>
                <w:sz w:val="20"/>
                <w:szCs w:val="20"/>
              </w:rPr>
              <w:t>Т.с.31</w:t>
            </w:r>
          </w:p>
        </w:tc>
        <w:tc>
          <w:tcPr>
            <w:tcW w:w="2176" w:type="dxa"/>
          </w:tcPr>
          <w:p w:rsidR="005E3DA2" w:rsidRPr="00DA3509" w:rsidRDefault="005E3DA2" w:rsidP="005E3DA2">
            <w:pPr>
              <w:pStyle w:val="Style21"/>
              <w:widowControl/>
              <w:rPr>
                <w:rStyle w:val="FontStyle25"/>
                <w:b w:val="0"/>
                <w:i w:val="0"/>
                <w:sz w:val="20"/>
              </w:rPr>
            </w:pPr>
            <w:r w:rsidRPr="00DA3509">
              <w:rPr>
                <w:rStyle w:val="FontStyle25"/>
                <w:b w:val="0"/>
                <w:i w:val="0"/>
                <w:sz w:val="20"/>
              </w:rPr>
              <w:t>Как компьютер пом</w:t>
            </w:r>
            <w:r w:rsidRPr="00DA3509">
              <w:rPr>
                <w:rStyle w:val="FontStyle25"/>
                <w:b w:val="0"/>
                <w:i w:val="0"/>
                <w:sz w:val="20"/>
              </w:rPr>
              <w:t>о</w:t>
            </w:r>
            <w:r w:rsidRPr="00DA3509">
              <w:rPr>
                <w:rStyle w:val="FontStyle25"/>
                <w:b w:val="0"/>
                <w:i w:val="0"/>
                <w:sz w:val="20"/>
              </w:rPr>
              <w:t>гает человеку?</w:t>
            </w:r>
          </w:p>
          <w:p w:rsidR="005E3DA2" w:rsidRPr="00DA3509" w:rsidRDefault="005E3DA2" w:rsidP="005E3DA2">
            <w:pPr>
              <w:pStyle w:val="Style21"/>
              <w:widowControl/>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1"/>
              <w:widowControl/>
              <w:rPr>
                <w:rStyle w:val="FontStyle25"/>
                <w:b w:val="0"/>
                <w:i w:val="0"/>
                <w:sz w:val="20"/>
              </w:rPr>
            </w:pPr>
            <w:r w:rsidRPr="00DA3509">
              <w:rPr>
                <w:rStyle w:val="FontStyle25"/>
                <w:b w:val="0"/>
                <w:i w:val="0"/>
                <w:sz w:val="20"/>
              </w:rPr>
              <w:t>с основными устройствами компь</w:t>
            </w:r>
            <w:r w:rsidRPr="00DA3509">
              <w:rPr>
                <w:rStyle w:val="FontStyle25"/>
                <w:b w:val="0"/>
                <w:i w:val="0"/>
                <w:sz w:val="20"/>
              </w:rPr>
              <w:t>ю</w:t>
            </w:r>
            <w:r w:rsidRPr="00DA3509">
              <w:rPr>
                <w:rStyle w:val="FontStyle25"/>
                <w:b w:val="0"/>
                <w:i w:val="0"/>
                <w:sz w:val="20"/>
              </w:rPr>
              <w:t>тера и их</w:t>
            </w:r>
          </w:p>
          <w:p w:rsidR="005E3DA2" w:rsidRPr="00DA3509" w:rsidRDefault="005E3DA2" w:rsidP="005E3DA2">
            <w:pPr>
              <w:pStyle w:val="Style21"/>
              <w:widowControl/>
              <w:rPr>
                <w:rStyle w:val="FontStyle25"/>
                <w:b w:val="0"/>
                <w:i w:val="0"/>
                <w:sz w:val="20"/>
              </w:rPr>
            </w:pPr>
            <w:r w:rsidRPr="00DA3509">
              <w:rPr>
                <w:rStyle w:val="FontStyle25"/>
                <w:b w:val="0"/>
                <w:i w:val="0"/>
                <w:sz w:val="20"/>
              </w:rPr>
              <w:t>назначением, осно</w:t>
            </w:r>
            <w:r w:rsidRPr="00DA3509">
              <w:rPr>
                <w:rStyle w:val="FontStyle25"/>
                <w:b w:val="0"/>
                <w:i w:val="0"/>
                <w:sz w:val="20"/>
              </w:rPr>
              <w:t>в</w:t>
            </w:r>
            <w:r w:rsidRPr="00DA3509">
              <w:rPr>
                <w:rStyle w:val="FontStyle25"/>
                <w:b w:val="0"/>
                <w:i w:val="0"/>
                <w:sz w:val="20"/>
              </w:rPr>
              <w:t>ными свойствами и функциями; объя</w:t>
            </w:r>
            <w:r w:rsidRPr="00DA3509">
              <w:rPr>
                <w:rStyle w:val="FontStyle25"/>
                <w:b w:val="0"/>
                <w:i w:val="0"/>
                <w:sz w:val="20"/>
              </w:rPr>
              <w:t>с</w:t>
            </w:r>
            <w:r w:rsidRPr="00DA3509">
              <w:rPr>
                <w:rStyle w:val="FontStyle25"/>
                <w:b w:val="0"/>
                <w:i w:val="0"/>
                <w:sz w:val="20"/>
              </w:rPr>
              <w:t>нить правила безопасной раб</w:t>
            </w:r>
            <w:r w:rsidRPr="00DA3509">
              <w:rPr>
                <w:rStyle w:val="FontStyle25"/>
                <w:b w:val="0"/>
                <w:i w:val="0"/>
                <w:sz w:val="20"/>
              </w:rPr>
              <w:t>о</w:t>
            </w:r>
            <w:r w:rsidRPr="00DA3509">
              <w:rPr>
                <w:rStyle w:val="FontStyle25"/>
                <w:b w:val="0"/>
                <w:i w:val="0"/>
                <w:sz w:val="20"/>
              </w:rPr>
              <w:t>ты</w:t>
            </w:r>
          </w:p>
          <w:p w:rsidR="005E3DA2" w:rsidRPr="00DA3509" w:rsidRDefault="005E3DA2" w:rsidP="005E3DA2">
            <w:pPr>
              <w:pStyle w:val="Style21"/>
              <w:rPr>
                <w:rStyle w:val="FontStyle25"/>
                <w:b w:val="0"/>
                <w:i w:val="0"/>
                <w:sz w:val="20"/>
              </w:rPr>
            </w:pPr>
            <w:r w:rsidRPr="00DA3509">
              <w:rPr>
                <w:rStyle w:val="FontStyle25"/>
                <w:b w:val="0"/>
                <w:i w:val="0"/>
                <w:sz w:val="20"/>
              </w:rPr>
              <w:lastRenderedPageBreak/>
              <w:t>на компьютере</w:t>
            </w:r>
          </w:p>
        </w:tc>
        <w:tc>
          <w:tcPr>
            <w:tcW w:w="1781" w:type="dxa"/>
          </w:tcPr>
          <w:p w:rsidR="005E3DA2" w:rsidRPr="00DA3509" w:rsidRDefault="005E3DA2" w:rsidP="005E3DA2">
            <w:pPr>
              <w:pStyle w:val="Style21"/>
              <w:widowControl/>
              <w:rPr>
                <w:rStyle w:val="FontStyle25"/>
                <w:b w:val="0"/>
                <w:i w:val="0"/>
                <w:sz w:val="20"/>
              </w:rPr>
            </w:pPr>
            <w:r w:rsidRPr="00DA3509">
              <w:rPr>
                <w:rStyle w:val="FontStyle25"/>
                <w:b w:val="0"/>
                <w:i w:val="0"/>
                <w:sz w:val="20"/>
              </w:rPr>
              <w:lastRenderedPageBreak/>
              <w:t>Персональный</w:t>
            </w:r>
          </w:p>
          <w:p w:rsidR="005E3DA2" w:rsidRPr="00DA3509" w:rsidRDefault="005E3DA2" w:rsidP="005E3DA2">
            <w:pPr>
              <w:pStyle w:val="Style21"/>
              <w:widowControl/>
              <w:rPr>
                <w:rStyle w:val="FontStyle25"/>
                <w:b w:val="0"/>
                <w:i w:val="0"/>
                <w:sz w:val="20"/>
              </w:rPr>
            </w:pPr>
            <w:r w:rsidRPr="00DA3509">
              <w:rPr>
                <w:rStyle w:val="FontStyle25"/>
                <w:b w:val="0"/>
                <w:i w:val="0"/>
                <w:sz w:val="20"/>
              </w:rPr>
              <w:t>компьютер, информация, мон</w:t>
            </w:r>
            <w:r w:rsidRPr="00DA3509">
              <w:rPr>
                <w:rStyle w:val="FontStyle25"/>
                <w:b w:val="0"/>
                <w:i w:val="0"/>
                <w:sz w:val="20"/>
              </w:rPr>
              <w:t>и</w:t>
            </w:r>
            <w:r w:rsidRPr="00DA3509">
              <w:rPr>
                <w:rStyle w:val="FontStyle25"/>
                <w:b w:val="0"/>
                <w:i w:val="0"/>
                <w:sz w:val="20"/>
              </w:rPr>
              <w:t>тор, системный блок, клавиатура, мышь, при</w:t>
            </w:r>
            <w:r w:rsidRPr="00DA3509">
              <w:rPr>
                <w:rStyle w:val="FontStyle25"/>
                <w:b w:val="0"/>
                <w:i w:val="0"/>
                <w:sz w:val="20"/>
              </w:rPr>
              <w:t>н</w:t>
            </w:r>
            <w:r w:rsidRPr="00DA3509">
              <w:rPr>
                <w:rStyle w:val="FontStyle25"/>
                <w:b w:val="0"/>
                <w:i w:val="0"/>
                <w:sz w:val="20"/>
              </w:rPr>
              <w:t>тер, сканер,</w:t>
            </w:r>
          </w:p>
          <w:p w:rsidR="005E3DA2" w:rsidRPr="00DA3509" w:rsidRDefault="005E3DA2" w:rsidP="005E3DA2">
            <w:pPr>
              <w:pStyle w:val="Style21"/>
              <w:widowControl/>
              <w:rPr>
                <w:rStyle w:val="FontStyle25"/>
                <w:b w:val="0"/>
                <w:i w:val="0"/>
                <w:sz w:val="20"/>
              </w:rPr>
            </w:pPr>
            <w:r w:rsidRPr="00DA3509">
              <w:rPr>
                <w:rStyle w:val="FontStyle25"/>
                <w:b w:val="0"/>
                <w:i w:val="0"/>
                <w:sz w:val="20"/>
              </w:rPr>
              <w:t>звуковые коло</w:t>
            </w:r>
            <w:r w:rsidRPr="00DA3509">
              <w:rPr>
                <w:rStyle w:val="FontStyle25"/>
                <w:b w:val="0"/>
                <w:i w:val="0"/>
                <w:sz w:val="20"/>
              </w:rPr>
              <w:t>н</w:t>
            </w:r>
            <w:r w:rsidRPr="00DA3509">
              <w:rPr>
                <w:rStyle w:val="FontStyle25"/>
                <w:b w:val="0"/>
                <w:i w:val="0"/>
                <w:sz w:val="20"/>
              </w:rPr>
              <w:t>ки,</w:t>
            </w:r>
          </w:p>
          <w:p w:rsidR="005E3DA2" w:rsidRPr="00DA3509" w:rsidRDefault="005E3DA2" w:rsidP="005E3DA2">
            <w:pPr>
              <w:pStyle w:val="Style21"/>
              <w:widowControl/>
              <w:rPr>
                <w:rStyle w:val="FontStyle25"/>
                <w:b w:val="0"/>
                <w:i w:val="0"/>
                <w:sz w:val="20"/>
              </w:rPr>
            </w:pPr>
            <w:r w:rsidRPr="00DA3509">
              <w:rPr>
                <w:rStyle w:val="FontStyle25"/>
                <w:b w:val="0"/>
                <w:i w:val="0"/>
                <w:sz w:val="20"/>
              </w:rPr>
              <w:t>диск, флэшка.</w:t>
            </w:r>
          </w:p>
        </w:tc>
        <w:tc>
          <w:tcPr>
            <w:tcW w:w="2552" w:type="dxa"/>
          </w:tcPr>
          <w:p w:rsidR="005E3DA2" w:rsidRPr="00DA3509" w:rsidRDefault="005E3DA2" w:rsidP="005E3DA2">
            <w:pPr>
              <w:pStyle w:val="Style21"/>
              <w:widowControl/>
              <w:rPr>
                <w:rStyle w:val="FontStyle25"/>
                <w:b w:val="0"/>
                <w:i w:val="0"/>
                <w:sz w:val="20"/>
              </w:rPr>
            </w:pPr>
            <w:r w:rsidRPr="00DA3509">
              <w:rPr>
                <w:rStyle w:val="FontStyle26"/>
                <w:b w:val="0"/>
              </w:rPr>
              <w:t xml:space="preserve">Знания: </w:t>
            </w:r>
            <w:r w:rsidRPr="00DA3509">
              <w:rPr>
                <w:rStyle w:val="FontStyle25"/>
                <w:b w:val="0"/>
                <w:i w:val="0"/>
                <w:sz w:val="20"/>
              </w:rPr>
              <w:t>познакомятся</w:t>
            </w:r>
          </w:p>
          <w:p w:rsidR="005E3DA2" w:rsidRPr="00DA3509" w:rsidRDefault="005E3DA2" w:rsidP="005E3DA2">
            <w:pPr>
              <w:pStyle w:val="Style21"/>
              <w:widowControl/>
              <w:rPr>
                <w:rStyle w:val="FontStyle25"/>
                <w:b w:val="0"/>
                <w:i w:val="0"/>
                <w:sz w:val="20"/>
              </w:rPr>
            </w:pPr>
            <w:r w:rsidRPr="00DA3509">
              <w:rPr>
                <w:rStyle w:val="FontStyle25"/>
                <w:b w:val="0"/>
                <w:i w:val="0"/>
                <w:sz w:val="20"/>
              </w:rPr>
              <w:t>с основными устройствами ко</w:t>
            </w:r>
            <w:r w:rsidRPr="00DA3509">
              <w:rPr>
                <w:rStyle w:val="FontStyle25"/>
                <w:b w:val="0"/>
                <w:i w:val="0"/>
                <w:sz w:val="20"/>
              </w:rPr>
              <w:t>м</w:t>
            </w:r>
            <w:r w:rsidRPr="00DA3509">
              <w:rPr>
                <w:rStyle w:val="FontStyle25"/>
                <w:b w:val="0"/>
                <w:i w:val="0"/>
                <w:sz w:val="20"/>
              </w:rPr>
              <w:t>пьютера и их</w:t>
            </w:r>
          </w:p>
          <w:p w:rsidR="005E3DA2" w:rsidRPr="00DA3509" w:rsidRDefault="005E3DA2" w:rsidP="005E3DA2">
            <w:pPr>
              <w:pStyle w:val="Style21"/>
              <w:widowControl/>
              <w:rPr>
                <w:rStyle w:val="FontStyle25"/>
                <w:b w:val="0"/>
                <w:i w:val="0"/>
                <w:sz w:val="20"/>
              </w:rPr>
            </w:pPr>
            <w:r w:rsidRPr="00DA3509">
              <w:rPr>
                <w:rStyle w:val="FontStyle25"/>
                <w:b w:val="0"/>
                <w:i w:val="0"/>
                <w:sz w:val="20"/>
              </w:rPr>
              <w:t>назначением, основными свойствами и фун</w:t>
            </w:r>
            <w:r w:rsidRPr="00DA3509">
              <w:rPr>
                <w:rStyle w:val="FontStyle25"/>
                <w:b w:val="0"/>
                <w:i w:val="0"/>
                <w:sz w:val="20"/>
              </w:rPr>
              <w:t>к</w:t>
            </w:r>
            <w:r w:rsidRPr="00DA3509">
              <w:rPr>
                <w:rStyle w:val="FontStyle25"/>
                <w:b w:val="0"/>
                <w:i w:val="0"/>
                <w:sz w:val="20"/>
              </w:rPr>
              <w:t>циями.</w:t>
            </w:r>
          </w:p>
          <w:p w:rsidR="005E3DA2" w:rsidRPr="00DA3509" w:rsidRDefault="005E3DA2" w:rsidP="005E3DA2">
            <w:pPr>
              <w:pStyle w:val="Style21"/>
              <w:widowControl/>
              <w:rPr>
                <w:rStyle w:val="FontStyle25"/>
                <w:b w:val="0"/>
                <w:i w:val="0"/>
                <w:sz w:val="20"/>
              </w:rPr>
            </w:pPr>
            <w:r w:rsidRPr="00DA3509">
              <w:rPr>
                <w:rStyle w:val="FontStyle26"/>
                <w:b w:val="0"/>
              </w:rPr>
              <w:t xml:space="preserve">Умения: </w:t>
            </w:r>
            <w:r w:rsidRPr="00DA3509">
              <w:rPr>
                <w:rStyle w:val="FontStyle25"/>
                <w:b w:val="0"/>
                <w:i w:val="0"/>
                <w:sz w:val="20"/>
              </w:rPr>
              <w:t>научатся прав</w:t>
            </w:r>
            <w:r w:rsidRPr="00DA3509">
              <w:rPr>
                <w:rStyle w:val="FontStyle25"/>
                <w:b w:val="0"/>
                <w:i w:val="0"/>
                <w:sz w:val="20"/>
              </w:rPr>
              <w:t>и</w:t>
            </w:r>
            <w:r w:rsidRPr="00DA3509">
              <w:rPr>
                <w:rStyle w:val="FontStyle25"/>
                <w:b w:val="0"/>
                <w:i w:val="0"/>
                <w:sz w:val="20"/>
              </w:rPr>
              <w:t>лам безопасной работы на компьют</w:t>
            </w:r>
            <w:r w:rsidRPr="00DA3509">
              <w:rPr>
                <w:rStyle w:val="FontStyle25"/>
                <w:b w:val="0"/>
                <w:i w:val="0"/>
                <w:sz w:val="20"/>
              </w:rPr>
              <w:t>е</w:t>
            </w:r>
            <w:r w:rsidRPr="00DA3509">
              <w:rPr>
                <w:rStyle w:val="FontStyle25"/>
                <w:b w:val="0"/>
                <w:i w:val="0"/>
                <w:sz w:val="20"/>
              </w:rPr>
              <w:t>ре.</w:t>
            </w:r>
          </w:p>
          <w:p w:rsidR="005E3DA2" w:rsidRPr="00DA3509" w:rsidRDefault="005E3DA2" w:rsidP="005E3DA2">
            <w:pPr>
              <w:pStyle w:val="Style21"/>
              <w:widowControl/>
              <w:rPr>
                <w:rStyle w:val="FontStyle25"/>
                <w:b w:val="0"/>
                <w:i w:val="0"/>
                <w:sz w:val="20"/>
              </w:rPr>
            </w:pPr>
            <w:r w:rsidRPr="00DA3509">
              <w:rPr>
                <w:rStyle w:val="FontStyle26"/>
                <w:b w:val="0"/>
              </w:rPr>
              <w:t xml:space="preserve">Навыки: </w:t>
            </w:r>
            <w:r w:rsidRPr="00DA3509">
              <w:rPr>
                <w:rStyle w:val="FontStyle25"/>
                <w:b w:val="0"/>
                <w:i w:val="0"/>
                <w:sz w:val="20"/>
              </w:rPr>
              <w:t>повторят известные правила безопасного поведения д</w:t>
            </w:r>
            <w:r w:rsidRPr="00DA3509">
              <w:rPr>
                <w:rStyle w:val="FontStyle25"/>
                <w:b w:val="0"/>
                <w:i w:val="0"/>
                <w:sz w:val="20"/>
              </w:rPr>
              <w:t>о</w:t>
            </w:r>
            <w:r w:rsidRPr="00DA3509">
              <w:rPr>
                <w:rStyle w:val="FontStyle25"/>
                <w:b w:val="0"/>
                <w:i w:val="0"/>
                <w:sz w:val="20"/>
              </w:rPr>
              <w:t>ма и в школе</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Регулятивные: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1"/>
              <w:widowControl/>
              <w:rPr>
                <w:rStyle w:val="FontStyle25"/>
                <w:b w:val="0"/>
                <w:i w:val="0"/>
                <w:sz w:val="20"/>
              </w:rPr>
            </w:pPr>
            <w:r w:rsidRPr="00DA3509">
              <w:rPr>
                <w:rStyle w:val="FontStyle25"/>
                <w:b w:val="0"/>
                <w:i w:val="0"/>
                <w:sz w:val="20"/>
              </w:rPr>
              <w:t>и удерживать учебную задачу, различать способ и результат дейс</w:t>
            </w:r>
            <w:r w:rsidRPr="00DA3509">
              <w:rPr>
                <w:rStyle w:val="FontStyle25"/>
                <w:b w:val="0"/>
                <w:i w:val="0"/>
                <w:sz w:val="20"/>
              </w:rPr>
              <w:t>т</w:t>
            </w:r>
            <w:r w:rsidRPr="00DA3509">
              <w:rPr>
                <w:rStyle w:val="FontStyle25"/>
                <w:b w:val="0"/>
                <w:i w:val="0"/>
                <w:sz w:val="20"/>
              </w:rPr>
              <w:t>вия.</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 общие приёмы решения задач (а</w:t>
            </w:r>
            <w:r w:rsidRPr="00DA3509">
              <w:rPr>
                <w:rStyle w:val="FontStyle25"/>
                <w:b w:val="0"/>
                <w:i w:val="0"/>
                <w:sz w:val="20"/>
              </w:rPr>
              <w:t>л</w:t>
            </w:r>
            <w:r w:rsidRPr="00DA3509">
              <w:rPr>
                <w:rStyle w:val="FontStyle25"/>
                <w:b w:val="0"/>
                <w:i w:val="0"/>
                <w:sz w:val="20"/>
              </w:rPr>
              <w:t>горитм начала работы с компьют</w:t>
            </w:r>
            <w:r w:rsidRPr="00DA3509">
              <w:rPr>
                <w:rStyle w:val="FontStyle25"/>
                <w:b w:val="0"/>
                <w:i w:val="0"/>
                <w:sz w:val="20"/>
              </w:rPr>
              <w:t>е</w:t>
            </w:r>
            <w:r w:rsidRPr="00DA3509">
              <w:rPr>
                <w:rStyle w:val="FontStyle25"/>
                <w:b w:val="0"/>
                <w:i w:val="0"/>
                <w:sz w:val="20"/>
              </w:rPr>
              <w:t>ром), устанавливать аналогии, причинно-следственные св</w:t>
            </w:r>
            <w:r w:rsidRPr="00DA3509">
              <w:rPr>
                <w:rStyle w:val="FontStyle25"/>
                <w:b w:val="0"/>
                <w:i w:val="0"/>
                <w:sz w:val="20"/>
              </w:rPr>
              <w:t>я</w:t>
            </w:r>
            <w:r w:rsidRPr="00DA3509">
              <w:rPr>
                <w:rStyle w:val="FontStyle25"/>
                <w:b w:val="0"/>
                <w:i w:val="0"/>
                <w:sz w:val="20"/>
              </w:rPr>
              <w:t>зи.</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проявлять а</w:t>
            </w:r>
            <w:r w:rsidRPr="00DA3509">
              <w:rPr>
                <w:rStyle w:val="FontStyle25"/>
                <w:b w:val="0"/>
                <w:i w:val="0"/>
                <w:sz w:val="20"/>
              </w:rPr>
              <w:t>к</w:t>
            </w:r>
            <w:r w:rsidRPr="00DA3509">
              <w:rPr>
                <w:rStyle w:val="FontStyle25"/>
                <w:b w:val="0"/>
                <w:i w:val="0"/>
                <w:sz w:val="20"/>
              </w:rPr>
              <w:t xml:space="preserve">тивность во взаимодействии для </w:t>
            </w:r>
            <w:r w:rsidRPr="00DA3509">
              <w:rPr>
                <w:rStyle w:val="FontStyle25"/>
                <w:b w:val="0"/>
                <w:i w:val="0"/>
                <w:sz w:val="20"/>
              </w:rPr>
              <w:lastRenderedPageBreak/>
              <w:t>решения коммуникативных и п</w:t>
            </w:r>
            <w:r w:rsidRPr="00DA3509">
              <w:rPr>
                <w:rStyle w:val="FontStyle25"/>
                <w:b w:val="0"/>
                <w:i w:val="0"/>
                <w:sz w:val="20"/>
              </w:rPr>
              <w:t>о</w:t>
            </w:r>
            <w:r w:rsidRPr="00DA3509">
              <w:rPr>
                <w:rStyle w:val="FontStyle25"/>
                <w:b w:val="0"/>
                <w:i w:val="0"/>
                <w:sz w:val="20"/>
              </w:rPr>
              <w:t>знавательных задач, осуществлять взаимный ко</w:t>
            </w:r>
            <w:r w:rsidRPr="00DA3509">
              <w:rPr>
                <w:rStyle w:val="FontStyle25"/>
                <w:b w:val="0"/>
                <w:i w:val="0"/>
                <w:sz w:val="20"/>
              </w:rPr>
              <w:t>н</w:t>
            </w:r>
            <w:r w:rsidRPr="00DA3509">
              <w:rPr>
                <w:rStyle w:val="FontStyle25"/>
                <w:b w:val="0"/>
                <w:i w:val="0"/>
                <w:sz w:val="20"/>
              </w:rPr>
              <w:t>троль</w:t>
            </w:r>
          </w:p>
        </w:tc>
        <w:tc>
          <w:tcPr>
            <w:tcW w:w="1920" w:type="dxa"/>
          </w:tcPr>
          <w:p w:rsidR="005E3DA2" w:rsidRPr="00DA3509" w:rsidRDefault="005E3DA2" w:rsidP="005E3DA2">
            <w:pPr>
              <w:pStyle w:val="Style21"/>
              <w:widowControl/>
              <w:rPr>
                <w:rStyle w:val="FontStyle25"/>
                <w:b w:val="0"/>
                <w:i w:val="0"/>
                <w:sz w:val="20"/>
              </w:rPr>
            </w:pPr>
            <w:r w:rsidRPr="00DA3509">
              <w:rPr>
                <w:rStyle w:val="FontStyle25"/>
                <w:b w:val="0"/>
                <w:i w:val="0"/>
                <w:sz w:val="20"/>
              </w:rPr>
              <w:lastRenderedPageBreak/>
              <w:t>Внутренняя поз</w:t>
            </w:r>
            <w:r w:rsidRPr="00DA3509">
              <w:rPr>
                <w:rStyle w:val="FontStyle25"/>
                <w:b w:val="0"/>
                <w:i w:val="0"/>
                <w:sz w:val="20"/>
              </w:rPr>
              <w:t>и</w:t>
            </w:r>
            <w:r w:rsidRPr="00DA3509">
              <w:rPr>
                <w:rStyle w:val="FontStyle25"/>
                <w:b w:val="0"/>
                <w:i w:val="0"/>
                <w:sz w:val="20"/>
              </w:rPr>
              <w:t>ция ученика на о</w:t>
            </w:r>
            <w:r w:rsidRPr="00DA3509">
              <w:rPr>
                <w:rStyle w:val="FontStyle25"/>
                <w:b w:val="0"/>
                <w:i w:val="0"/>
                <w:sz w:val="20"/>
              </w:rPr>
              <w:t>с</w:t>
            </w:r>
            <w:r w:rsidRPr="00DA3509">
              <w:rPr>
                <w:rStyle w:val="FontStyle25"/>
                <w:b w:val="0"/>
                <w:i w:val="0"/>
                <w:sz w:val="20"/>
              </w:rPr>
              <w:t>нове</w:t>
            </w:r>
          </w:p>
          <w:p w:rsidR="005E3DA2" w:rsidRPr="00DA3509" w:rsidRDefault="005E3DA2" w:rsidP="005E3DA2">
            <w:pPr>
              <w:pStyle w:val="Style21"/>
              <w:widowControl/>
              <w:rPr>
                <w:rStyle w:val="FontStyle25"/>
                <w:b w:val="0"/>
                <w:i w:val="0"/>
                <w:sz w:val="20"/>
              </w:rPr>
            </w:pPr>
            <w:r w:rsidRPr="00DA3509">
              <w:rPr>
                <w:rStyle w:val="FontStyle25"/>
                <w:b w:val="0"/>
                <w:i w:val="0"/>
                <w:sz w:val="20"/>
              </w:rPr>
              <w:t>положительного отношения к шк</w:t>
            </w:r>
            <w:r w:rsidRPr="00DA3509">
              <w:rPr>
                <w:rStyle w:val="FontStyle25"/>
                <w:b w:val="0"/>
                <w:i w:val="0"/>
                <w:sz w:val="20"/>
              </w:rPr>
              <w:t>о</w:t>
            </w:r>
            <w:r w:rsidRPr="00DA3509">
              <w:rPr>
                <w:rStyle w:val="FontStyle25"/>
                <w:b w:val="0"/>
                <w:i w:val="0"/>
                <w:sz w:val="20"/>
              </w:rPr>
              <w:t>ле, установка на здоровый о</w:t>
            </w:r>
            <w:r w:rsidRPr="00DA3509">
              <w:rPr>
                <w:rStyle w:val="FontStyle25"/>
                <w:b w:val="0"/>
                <w:i w:val="0"/>
                <w:sz w:val="20"/>
              </w:rPr>
              <w:t>б</w:t>
            </w:r>
            <w:r w:rsidRPr="00DA3509">
              <w:rPr>
                <w:rStyle w:val="FontStyle25"/>
                <w:b w:val="0"/>
                <w:i w:val="0"/>
                <w:sz w:val="20"/>
              </w:rPr>
              <w:t>раз</w:t>
            </w:r>
          </w:p>
          <w:p w:rsidR="005E3DA2" w:rsidRPr="00DA3509" w:rsidRDefault="005E3DA2" w:rsidP="005E3DA2">
            <w:pPr>
              <w:pStyle w:val="Style21"/>
              <w:widowControl/>
              <w:rPr>
                <w:rStyle w:val="FontStyle25"/>
                <w:b w:val="0"/>
                <w:i w:val="0"/>
                <w:sz w:val="20"/>
              </w:rPr>
            </w:pPr>
            <w:r w:rsidRPr="00DA3509">
              <w:rPr>
                <w:rStyle w:val="FontStyle25"/>
                <w:b w:val="0"/>
                <w:i w:val="0"/>
                <w:sz w:val="20"/>
              </w:rPr>
              <w:t>жизни, начальные н</w:t>
            </w:r>
            <w:r w:rsidRPr="00DA3509">
              <w:rPr>
                <w:rStyle w:val="FontStyle25"/>
                <w:b w:val="0"/>
                <w:i w:val="0"/>
                <w:sz w:val="20"/>
              </w:rPr>
              <w:t>а</w:t>
            </w:r>
            <w:r w:rsidRPr="00DA3509">
              <w:rPr>
                <w:rStyle w:val="FontStyle25"/>
                <w:b w:val="0"/>
                <w:i w:val="0"/>
                <w:sz w:val="20"/>
              </w:rPr>
              <w:t>выки адаптации</w:t>
            </w:r>
          </w:p>
          <w:p w:rsidR="005E3DA2" w:rsidRPr="00DA3509" w:rsidRDefault="005E3DA2" w:rsidP="005E3DA2">
            <w:pPr>
              <w:pStyle w:val="Style21"/>
              <w:widowControl/>
              <w:rPr>
                <w:rStyle w:val="FontStyle25"/>
                <w:b w:val="0"/>
                <w:i w:val="0"/>
                <w:sz w:val="20"/>
              </w:rPr>
            </w:pPr>
            <w:r w:rsidRPr="00DA3509">
              <w:rPr>
                <w:rStyle w:val="FontStyle25"/>
                <w:b w:val="0"/>
                <w:i w:val="0"/>
                <w:sz w:val="20"/>
              </w:rPr>
              <w:t>в динамично изм</w:t>
            </w:r>
            <w:r w:rsidRPr="00DA3509">
              <w:rPr>
                <w:rStyle w:val="FontStyle25"/>
                <w:b w:val="0"/>
                <w:i w:val="0"/>
                <w:sz w:val="20"/>
              </w:rPr>
              <w:t>е</w:t>
            </w:r>
            <w:r w:rsidRPr="00DA3509">
              <w:rPr>
                <w:rStyle w:val="FontStyle25"/>
                <w:b w:val="0"/>
                <w:i w:val="0"/>
                <w:sz w:val="20"/>
              </w:rPr>
              <w:t>няющемся мире.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19</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Что вокруг нас может быть опа</w:t>
            </w:r>
            <w:r w:rsidRPr="00DA3509">
              <w:rPr>
                <w:sz w:val="20"/>
                <w:szCs w:val="20"/>
              </w:rPr>
              <w:t>с</w:t>
            </w:r>
            <w:r w:rsidRPr="00DA3509">
              <w:rPr>
                <w:sz w:val="20"/>
                <w:szCs w:val="20"/>
              </w:rPr>
              <w:t>ным?</w:t>
            </w:r>
          </w:p>
          <w:p w:rsidR="005E3DA2" w:rsidRPr="00DA3509" w:rsidRDefault="005E3DA2" w:rsidP="005E3DA2">
            <w:pPr>
              <w:rPr>
                <w:sz w:val="20"/>
                <w:szCs w:val="20"/>
              </w:rPr>
            </w:pPr>
            <w:r w:rsidRPr="00DA3509">
              <w:rPr>
                <w:sz w:val="20"/>
                <w:szCs w:val="20"/>
              </w:rPr>
              <w:t>У. с. 46-47.</w:t>
            </w:r>
          </w:p>
          <w:p w:rsidR="005E3DA2" w:rsidRPr="00DA3509" w:rsidRDefault="005E3DA2" w:rsidP="005E3DA2">
            <w:pPr>
              <w:rPr>
                <w:sz w:val="20"/>
                <w:szCs w:val="20"/>
              </w:rPr>
            </w:pPr>
            <w:r w:rsidRPr="00DA3509">
              <w:rPr>
                <w:sz w:val="20"/>
                <w:szCs w:val="20"/>
              </w:rPr>
              <w:t xml:space="preserve"> Т.с.32-33</w:t>
            </w:r>
          </w:p>
        </w:tc>
        <w:tc>
          <w:tcPr>
            <w:tcW w:w="2176" w:type="dxa"/>
          </w:tcPr>
          <w:p w:rsidR="005E3DA2" w:rsidRPr="00DA3509" w:rsidRDefault="005E3DA2" w:rsidP="005E3DA2">
            <w:pPr>
              <w:pStyle w:val="Style21"/>
              <w:widowControl/>
              <w:rPr>
                <w:rStyle w:val="FontStyle25"/>
                <w:b w:val="0"/>
                <w:i w:val="0"/>
                <w:sz w:val="20"/>
              </w:rPr>
            </w:pPr>
            <w:r w:rsidRPr="00DA3509">
              <w:rPr>
                <w:rStyle w:val="FontStyle25"/>
                <w:b w:val="0"/>
                <w:i w:val="0"/>
                <w:sz w:val="20"/>
              </w:rPr>
              <w:t>Как правильно вести себя дома и на ул</w:t>
            </w:r>
            <w:r w:rsidRPr="00DA3509">
              <w:rPr>
                <w:rStyle w:val="FontStyle25"/>
                <w:b w:val="0"/>
                <w:i w:val="0"/>
                <w:sz w:val="20"/>
              </w:rPr>
              <w:t>и</w:t>
            </w:r>
            <w:r w:rsidRPr="00DA3509">
              <w:rPr>
                <w:rStyle w:val="FontStyle25"/>
                <w:b w:val="0"/>
                <w:i w:val="0"/>
                <w:sz w:val="20"/>
              </w:rPr>
              <w:t>це, чтобы ты был в без</w:t>
            </w:r>
            <w:r w:rsidRPr="00DA3509">
              <w:rPr>
                <w:rStyle w:val="FontStyle25"/>
                <w:b w:val="0"/>
                <w:i w:val="0"/>
                <w:sz w:val="20"/>
              </w:rPr>
              <w:t>о</w:t>
            </w:r>
            <w:r w:rsidRPr="00DA3509">
              <w:rPr>
                <w:rStyle w:val="FontStyle25"/>
                <w:b w:val="0"/>
                <w:i w:val="0"/>
                <w:sz w:val="20"/>
              </w:rPr>
              <w:t>пасности?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учить видеть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опасность со стор</w:t>
            </w:r>
            <w:r w:rsidRPr="00DA3509">
              <w:rPr>
                <w:rStyle w:val="FontStyle25"/>
                <w:b w:val="0"/>
                <w:i w:val="0"/>
                <w:sz w:val="20"/>
              </w:rPr>
              <w:t>о</w:t>
            </w:r>
            <w:r w:rsidRPr="00DA3509">
              <w:rPr>
                <w:rStyle w:val="FontStyle25"/>
                <w:b w:val="0"/>
                <w:i w:val="0"/>
                <w:sz w:val="20"/>
              </w:rPr>
              <w:t>ны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самых обычных в</w:t>
            </w:r>
            <w:r w:rsidRPr="00DA3509">
              <w:rPr>
                <w:rStyle w:val="FontStyle25"/>
                <w:b w:val="0"/>
                <w:i w:val="0"/>
                <w:sz w:val="20"/>
              </w:rPr>
              <w:t>е</w:t>
            </w:r>
            <w:r w:rsidRPr="00DA3509">
              <w:rPr>
                <w:rStyle w:val="FontStyle25"/>
                <w:b w:val="0"/>
                <w:i w:val="0"/>
                <w:sz w:val="20"/>
              </w:rPr>
              <w:t>щей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соблюдать осторожность при обр</w:t>
            </w:r>
            <w:r w:rsidRPr="00DA3509">
              <w:rPr>
                <w:rStyle w:val="FontStyle25"/>
                <w:b w:val="0"/>
                <w:i w:val="0"/>
                <w:sz w:val="20"/>
              </w:rPr>
              <w:t>а</w:t>
            </w:r>
            <w:r w:rsidRPr="00DA3509">
              <w:rPr>
                <w:rStyle w:val="FontStyle25"/>
                <w:b w:val="0"/>
                <w:i w:val="0"/>
                <w:sz w:val="20"/>
              </w:rPr>
              <w:t>щении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ними; повторить правила перехода улицы</w:t>
            </w:r>
          </w:p>
        </w:tc>
        <w:tc>
          <w:tcPr>
            <w:tcW w:w="1781" w:type="dxa"/>
          </w:tcPr>
          <w:p w:rsidR="005E3DA2" w:rsidRPr="00DA3509" w:rsidRDefault="005E3DA2" w:rsidP="005E3DA2">
            <w:pPr>
              <w:pStyle w:val="Style21"/>
              <w:widowControl/>
              <w:rPr>
                <w:rStyle w:val="FontStyle25"/>
                <w:b w:val="0"/>
                <w:i w:val="0"/>
                <w:sz w:val="20"/>
              </w:rPr>
            </w:pPr>
            <w:r w:rsidRPr="00DA3509">
              <w:rPr>
                <w:rStyle w:val="FontStyle25"/>
                <w:b w:val="0"/>
                <w:i w:val="0"/>
                <w:sz w:val="20"/>
              </w:rPr>
              <w:t>Опасность, опасные в</w:t>
            </w:r>
            <w:r w:rsidRPr="00DA3509">
              <w:rPr>
                <w:rStyle w:val="FontStyle25"/>
                <w:b w:val="0"/>
                <w:i w:val="0"/>
                <w:sz w:val="20"/>
              </w:rPr>
              <w:t>е</w:t>
            </w:r>
            <w:r w:rsidRPr="00DA3509">
              <w:rPr>
                <w:rStyle w:val="FontStyle25"/>
                <w:b w:val="0"/>
                <w:i w:val="0"/>
                <w:sz w:val="20"/>
              </w:rPr>
              <w:t>щи, номера телефонов эк</w:t>
            </w:r>
            <w:r w:rsidRPr="00DA3509">
              <w:rPr>
                <w:rStyle w:val="FontStyle25"/>
                <w:b w:val="0"/>
                <w:i w:val="0"/>
                <w:sz w:val="20"/>
              </w:rPr>
              <w:t>с</w:t>
            </w:r>
            <w:r w:rsidRPr="00DA3509">
              <w:rPr>
                <w:rStyle w:val="FontStyle25"/>
                <w:b w:val="0"/>
                <w:i w:val="0"/>
                <w:sz w:val="20"/>
              </w:rPr>
              <w:t>тренной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службы, пешеходный п</w:t>
            </w:r>
            <w:r w:rsidRPr="00DA3509">
              <w:rPr>
                <w:rStyle w:val="FontStyle25"/>
                <w:b w:val="0"/>
                <w:i w:val="0"/>
                <w:sz w:val="20"/>
              </w:rPr>
              <w:t>е</w:t>
            </w:r>
            <w:r w:rsidRPr="00DA3509">
              <w:rPr>
                <w:rStyle w:val="FontStyle25"/>
                <w:b w:val="0"/>
                <w:i w:val="0"/>
                <w:sz w:val="20"/>
              </w:rPr>
              <w:t>реход, светофор.</w:t>
            </w:r>
          </w:p>
        </w:tc>
        <w:tc>
          <w:tcPr>
            <w:tcW w:w="2552" w:type="dxa"/>
          </w:tcPr>
          <w:p w:rsidR="005E3DA2" w:rsidRPr="00DA3509" w:rsidRDefault="005E3DA2" w:rsidP="005E3DA2">
            <w:pPr>
              <w:pStyle w:val="Style21"/>
              <w:widowControl/>
              <w:rPr>
                <w:rStyle w:val="FontStyle25"/>
                <w:b w:val="0"/>
                <w:i w:val="0"/>
                <w:sz w:val="20"/>
              </w:rPr>
            </w:pPr>
            <w:r w:rsidRPr="00DA3509">
              <w:rPr>
                <w:rStyle w:val="FontStyle26"/>
                <w:b w:val="0"/>
              </w:rPr>
              <w:t xml:space="preserve">Знание: </w:t>
            </w:r>
            <w:r w:rsidRPr="00DA3509">
              <w:rPr>
                <w:rStyle w:val="FontStyle25"/>
                <w:b w:val="0"/>
                <w:i w:val="0"/>
                <w:sz w:val="20"/>
              </w:rPr>
              <w:t>узнают о существовании экстре</w:t>
            </w:r>
            <w:r w:rsidRPr="00DA3509">
              <w:rPr>
                <w:rStyle w:val="FontStyle25"/>
                <w:b w:val="0"/>
                <w:i w:val="0"/>
                <w:sz w:val="20"/>
              </w:rPr>
              <w:t>н</w:t>
            </w:r>
            <w:r w:rsidRPr="00DA3509">
              <w:rPr>
                <w:rStyle w:val="FontStyle25"/>
                <w:b w:val="0"/>
                <w:i w:val="0"/>
                <w:sz w:val="20"/>
              </w:rPr>
              <w:t>ных служб и номера их</w:t>
            </w:r>
          </w:p>
          <w:p w:rsidR="005E3DA2" w:rsidRPr="00DA3509" w:rsidRDefault="005E3DA2" w:rsidP="005E3DA2">
            <w:pPr>
              <w:pStyle w:val="Style21"/>
              <w:widowControl/>
              <w:rPr>
                <w:rStyle w:val="FontStyle25"/>
                <w:b w:val="0"/>
                <w:i w:val="0"/>
                <w:sz w:val="20"/>
              </w:rPr>
            </w:pPr>
            <w:r w:rsidRPr="00DA3509">
              <w:rPr>
                <w:rStyle w:val="FontStyle25"/>
                <w:b w:val="0"/>
                <w:i w:val="0"/>
                <w:sz w:val="20"/>
              </w:rPr>
              <w:t>телефонов.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Умение: </w:t>
            </w:r>
            <w:r w:rsidRPr="00DA3509">
              <w:rPr>
                <w:rStyle w:val="FontStyle25"/>
                <w:b w:val="0"/>
                <w:i w:val="0"/>
                <w:sz w:val="20"/>
              </w:rPr>
              <w:t>научатся собл</w:t>
            </w:r>
            <w:r w:rsidRPr="00DA3509">
              <w:rPr>
                <w:rStyle w:val="FontStyle25"/>
                <w:b w:val="0"/>
                <w:i w:val="0"/>
                <w:sz w:val="20"/>
              </w:rPr>
              <w:t>ю</w:t>
            </w:r>
            <w:r w:rsidRPr="00DA3509">
              <w:rPr>
                <w:rStyle w:val="FontStyle25"/>
                <w:b w:val="0"/>
                <w:i w:val="0"/>
                <w:sz w:val="20"/>
              </w:rPr>
              <w:t>дать осторожность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при обращении с бытовыми пр</w:t>
            </w:r>
            <w:r w:rsidRPr="00DA3509">
              <w:rPr>
                <w:rStyle w:val="FontStyle25"/>
                <w:b w:val="0"/>
                <w:i w:val="0"/>
                <w:sz w:val="20"/>
              </w:rPr>
              <w:t>и</w:t>
            </w:r>
            <w:r w:rsidRPr="00DA3509">
              <w:rPr>
                <w:rStyle w:val="FontStyle25"/>
                <w:b w:val="0"/>
                <w:i w:val="0"/>
                <w:sz w:val="20"/>
              </w:rPr>
              <w:t>борами.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закрепят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правила безопасного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перехода улицы</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Регулятивные: </w:t>
            </w:r>
            <w:r w:rsidRPr="00DA3509">
              <w:rPr>
                <w:rStyle w:val="FontStyle25"/>
                <w:b w:val="0"/>
                <w:i w:val="0"/>
                <w:sz w:val="20"/>
              </w:rPr>
              <w:t>предвосх</w:t>
            </w:r>
            <w:r w:rsidRPr="00DA3509">
              <w:rPr>
                <w:rStyle w:val="FontStyle25"/>
                <w:b w:val="0"/>
                <w:i w:val="0"/>
                <w:sz w:val="20"/>
              </w:rPr>
              <w:t>и</w:t>
            </w:r>
            <w:r w:rsidRPr="00DA3509">
              <w:rPr>
                <w:rStyle w:val="FontStyle25"/>
                <w:b w:val="0"/>
                <w:i w:val="0"/>
                <w:sz w:val="20"/>
              </w:rPr>
              <w:t>щать</w:t>
            </w:r>
          </w:p>
          <w:p w:rsidR="005E3DA2" w:rsidRPr="00DA3509" w:rsidRDefault="005E3DA2" w:rsidP="005E3DA2">
            <w:pPr>
              <w:pStyle w:val="Style21"/>
              <w:widowControl/>
              <w:rPr>
                <w:rStyle w:val="FontStyle25"/>
                <w:b w:val="0"/>
                <w:i w:val="0"/>
                <w:sz w:val="20"/>
              </w:rPr>
            </w:pPr>
            <w:r w:rsidRPr="00DA3509">
              <w:rPr>
                <w:rStyle w:val="FontStyle25"/>
                <w:b w:val="0"/>
                <w:i w:val="0"/>
                <w:sz w:val="20"/>
              </w:rPr>
              <w:t>результат, выбирать де</w:t>
            </w:r>
            <w:r w:rsidRPr="00DA3509">
              <w:rPr>
                <w:rStyle w:val="FontStyle25"/>
                <w:b w:val="0"/>
                <w:i w:val="0"/>
                <w:sz w:val="20"/>
              </w:rPr>
              <w:t>й</w:t>
            </w:r>
            <w:r w:rsidRPr="00DA3509">
              <w:rPr>
                <w:rStyle w:val="FontStyle25"/>
                <w:b w:val="0"/>
                <w:i w:val="0"/>
                <w:sz w:val="20"/>
              </w:rPr>
              <w:t>ствия</w:t>
            </w:r>
          </w:p>
          <w:p w:rsidR="005E3DA2" w:rsidRPr="00DA3509" w:rsidRDefault="005E3DA2" w:rsidP="005E3DA2">
            <w:pPr>
              <w:pStyle w:val="Style21"/>
              <w:widowControl/>
              <w:rPr>
                <w:rStyle w:val="FontStyle25"/>
                <w:b w:val="0"/>
                <w:i w:val="0"/>
                <w:sz w:val="20"/>
              </w:rPr>
            </w:pPr>
            <w:r w:rsidRPr="00DA3509">
              <w:rPr>
                <w:rStyle w:val="FontStyle25"/>
                <w:b w:val="0"/>
                <w:i w:val="0"/>
                <w:sz w:val="20"/>
              </w:rPr>
              <w:t>в соответствии с поста</w:t>
            </w:r>
            <w:r w:rsidRPr="00DA3509">
              <w:rPr>
                <w:rStyle w:val="FontStyle25"/>
                <w:b w:val="0"/>
                <w:i w:val="0"/>
                <w:sz w:val="20"/>
              </w:rPr>
              <w:t>в</w:t>
            </w:r>
            <w:r w:rsidRPr="00DA3509">
              <w:rPr>
                <w:rStyle w:val="FontStyle25"/>
                <w:b w:val="0"/>
                <w:i w:val="0"/>
                <w:sz w:val="20"/>
              </w:rPr>
              <w:t>ленной задачей (разбор конкре</w:t>
            </w:r>
            <w:r w:rsidRPr="00DA3509">
              <w:rPr>
                <w:rStyle w:val="FontStyle25"/>
                <w:b w:val="0"/>
                <w:i w:val="0"/>
                <w:sz w:val="20"/>
              </w:rPr>
              <w:t>т</w:t>
            </w:r>
            <w:r w:rsidRPr="00DA3509">
              <w:rPr>
                <w:rStyle w:val="FontStyle25"/>
                <w:b w:val="0"/>
                <w:i w:val="0"/>
                <w:sz w:val="20"/>
              </w:rPr>
              <w:t>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жизненных ситуаций, связа</w:t>
            </w:r>
            <w:r w:rsidRPr="00DA3509">
              <w:rPr>
                <w:rStyle w:val="FontStyle25"/>
                <w:b w:val="0"/>
                <w:i w:val="0"/>
                <w:sz w:val="20"/>
              </w:rPr>
              <w:t>н</w:t>
            </w:r>
            <w:r w:rsidRPr="00DA3509">
              <w:rPr>
                <w:rStyle w:val="FontStyle25"/>
                <w:b w:val="0"/>
                <w:i w:val="0"/>
                <w:sz w:val="20"/>
              </w:rPr>
              <w:t>ных с темой урока) и условиями её ре</w:t>
            </w:r>
            <w:r w:rsidRPr="00DA3509">
              <w:rPr>
                <w:rStyle w:val="FontStyle25"/>
                <w:b w:val="0"/>
                <w:i w:val="0"/>
                <w:sz w:val="20"/>
              </w:rPr>
              <w:t>а</w:t>
            </w:r>
            <w:r w:rsidRPr="00DA3509">
              <w:rPr>
                <w:rStyle w:val="FontStyle25"/>
                <w:b w:val="0"/>
                <w:i w:val="0"/>
                <w:sz w:val="20"/>
              </w:rPr>
              <w:t>лизации.</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знаково-символические сре</w:t>
            </w:r>
            <w:r w:rsidRPr="00DA3509">
              <w:rPr>
                <w:rStyle w:val="FontStyle25"/>
                <w:b w:val="0"/>
                <w:i w:val="0"/>
                <w:sz w:val="20"/>
              </w:rPr>
              <w:t>д</w:t>
            </w:r>
            <w:r w:rsidRPr="00DA3509">
              <w:rPr>
                <w:rStyle w:val="FontStyle25"/>
                <w:b w:val="0"/>
                <w:i w:val="0"/>
                <w:sz w:val="20"/>
              </w:rPr>
              <w:t>ства для решения задач; устанавл</w:t>
            </w:r>
            <w:r w:rsidRPr="00DA3509">
              <w:rPr>
                <w:rStyle w:val="FontStyle25"/>
                <w:b w:val="0"/>
                <w:i w:val="0"/>
                <w:sz w:val="20"/>
              </w:rPr>
              <w:t>и</w:t>
            </w:r>
            <w:r w:rsidRPr="00DA3509">
              <w:rPr>
                <w:rStyle w:val="FontStyle25"/>
                <w:b w:val="0"/>
                <w:i w:val="0"/>
                <w:sz w:val="20"/>
              </w:rPr>
              <w:t>вать причинно-следственные св</w:t>
            </w:r>
            <w:r w:rsidRPr="00DA3509">
              <w:rPr>
                <w:rStyle w:val="FontStyle25"/>
                <w:b w:val="0"/>
                <w:i w:val="0"/>
                <w:sz w:val="20"/>
              </w:rPr>
              <w:t>я</w:t>
            </w:r>
            <w:r w:rsidRPr="00DA3509">
              <w:rPr>
                <w:rStyle w:val="FontStyle25"/>
                <w:b w:val="0"/>
                <w:i w:val="0"/>
                <w:sz w:val="20"/>
              </w:rPr>
              <w:t>зи.</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строить м</w:t>
            </w:r>
            <w:r w:rsidRPr="00DA3509">
              <w:rPr>
                <w:rStyle w:val="FontStyle25"/>
                <w:b w:val="0"/>
                <w:i w:val="0"/>
                <w:sz w:val="20"/>
              </w:rPr>
              <w:t>о</w:t>
            </w:r>
            <w:r w:rsidRPr="00DA3509">
              <w:rPr>
                <w:rStyle w:val="FontStyle25"/>
                <w:b w:val="0"/>
                <w:i w:val="0"/>
                <w:sz w:val="20"/>
              </w:rPr>
              <w:t>нологическое высказывание, аргуме</w:t>
            </w:r>
            <w:r w:rsidRPr="00DA3509">
              <w:rPr>
                <w:rStyle w:val="FontStyle25"/>
                <w:b w:val="0"/>
                <w:i w:val="0"/>
                <w:sz w:val="20"/>
              </w:rPr>
              <w:t>н</w:t>
            </w:r>
            <w:r w:rsidRPr="00DA3509">
              <w:rPr>
                <w:rStyle w:val="FontStyle25"/>
                <w:b w:val="0"/>
                <w:i w:val="0"/>
                <w:sz w:val="20"/>
              </w:rPr>
              <w:t>тировать.</w:t>
            </w:r>
          </w:p>
        </w:tc>
        <w:tc>
          <w:tcPr>
            <w:tcW w:w="1920" w:type="dxa"/>
          </w:tcPr>
          <w:p w:rsidR="005E3DA2" w:rsidRPr="00DA3509" w:rsidRDefault="005E3DA2" w:rsidP="005E3DA2">
            <w:pPr>
              <w:pStyle w:val="Style21"/>
              <w:widowControl/>
              <w:rPr>
                <w:rStyle w:val="FontStyle25"/>
                <w:b w:val="0"/>
                <w:i w:val="0"/>
                <w:sz w:val="20"/>
              </w:rPr>
            </w:pPr>
            <w:r w:rsidRPr="00DA3509">
              <w:rPr>
                <w:rStyle w:val="FontStyle25"/>
                <w:b w:val="0"/>
                <w:i w:val="0"/>
                <w:sz w:val="20"/>
              </w:rPr>
              <w:t>Начальные навыки адаптации в дин</w:t>
            </w:r>
            <w:r w:rsidRPr="00DA3509">
              <w:rPr>
                <w:rStyle w:val="FontStyle25"/>
                <w:b w:val="0"/>
                <w:i w:val="0"/>
                <w:sz w:val="20"/>
              </w:rPr>
              <w:t>а</w:t>
            </w:r>
            <w:r w:rsidRPr="00DA3509">
              <w:rPr>
                <w:rStyle w:val="FontStyle25"/>
                <w:b w:val="0"/>
                <w:i w:val="0"/>
                <w:sz w:val="20"/>
              </w:rPr>
              <w:t>мично  изменяющемся м</w:t>
            </w:r>
            <w:r w:rsidRPr="00DA3509">
              <w:rPr>
                <w:rStyle w:val="FontStyle25"/>
                <w:b w:val="0"/>
                <w:i w:val="0"/>
                <w:sz w:val="20"/>
              </w:rPr>
              <w:t>и</w:t>
            </w:r>
            <w:r w:rsidRPr="00DA3509">
              <w:rPr>
                <w:rStyle w:val="FontStyle25"/>
                <w:b w:val="0"/>
                <w:i w:val="0"/>
                <w:sz w:val="20"/>
              </w:rPr>
              <w:t>ре.</w:t>
            </w:r>
          </w:p>
        </w:tc>
      </w:tr>
      <w:tr w:rsidR="005E3DA2" w:rsidRPr="00DA3509" w:rsidTr="005E3DA2">
        <w:trPr>
          <w:trHeight w:val="278"/>
        </w:trPr>
        <w:tc>
          <w:tcPr>
            <w:tcW w:w="521" w:type="dxa"/>
          </w:tcPr>
          <w:p w:rsidR="005E3DA2" w:rsidRPr="00DA3509" w:rsidRDefault="005E3DA2" w:rsidP="005E3DA2">
            <w:pPr>
              <w:rPr>
                <w:sz w:val="20"/>
                <w:szCs w:val="20"/>
              </w:rPr>
            </w:pPr>
            <w:r w:rsidRPr="00DA3509">
              <w:rPr>
                <w:sz w:val="20"/>
                <w:szCs w:val="20"/>
              </w:rPr>
              <w:t>20</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На что пох</w:t>
            </w:r>
            <w:r w:rsidRPr="00DA3509">
              <w:rPr>
                <w:sz w:val="20"/>
                <w:szCs w:val="20"/>
              </w:rPr>
              <w:t>о</w:t>
            </w:r>
            <w:r w:rsidRPr="00DA3509">
              <w:rPr>
                <w:sz w:val="20"/>
                <w:szCs w:val="20"/>
              </w:rPr>
              <w:t>жа наша пл</w:t>
            </w:r>
            <w:r w:rsidRPr="00DA3509">
              <w:rPr>
                <w:sz w:val="20"/>
                <w:szCs w:val="20"/>
              </w:rPr>
              <w:t>а</w:t>
            </w:r>
            <w:r w:rsidRPr="00DA3509">
              <w:rPr>
                <w:sz w:val="20"/>
                <w:szCs w:val="20"/>
              </w:rPr>
              <w:t>нета?</w:t>
            </w:r>
          </w:p>
          <w:p w:rsidR="005E3DA2" w:rsidRPr="00DA3509" w:rsidRDefault="005E3DA2" w:rsidP="005E3DA2">
            <w:pPr>
              <w:rPr>
                <w:sz w:val="20"/>
                <w:szCs w:val="20"/>
              </w:rPr>
            </w:pPr>
            <w:r w:rsidRPr="00DA3509">
              <w:rPr>
                <w:sz w:val="20"/>
                <w:szCs w:val="20"/>
              </w:rPr>
              <w:t>У. с. 48-49. Т.с.33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Что вы знаете о н</w:t>
            </w:r>
            <w:r w:rsidRPr="00DA3509">
              <w:rPr>
                <w:rStyle w:val="FontStyle25"/>
                <w:b w:val="0"/>
                <w:i w:val="0"/>
                <w:sz w:val="20"/>
              </w:rPr>
              <w:t>а</w:t>
            </w:r>
            <w:r w:rsidRPr="00DA3509">
              <w:rPr>
                <w:rStyle w:val="FontStyle25"/>
                <w:b w:val="0"/>
                <w:i w:val="0"/>
                <w:sz w:val="20"/>
              </w:rPr>
              <w:t>шей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планете?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формой и движен</w:t>
            </w:r>
            <w:r w:rsidRPr="00DA3509">
              <w:rPr>
                <w:rStyle w:val="FontStyle25"/>
                <w:b w:val="0"/>
                <w:i w:val="0"/>
                <w:sz w:val="20"/>
              </w:rPr>
              <w:t>и</w:t>
            </w:r>
            <w:r w:rsidRPr="00DA3509">
              <w:rPr>
                <w:rStyle w:val="FontStyle25"/>
                <w:b w:val="0"/>
                <w:i w:val="0"/>
                <w:sz w:val="20"/>
              </w:rPr>
              <w:t>ем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Земли, с глобусом как</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моделью Земли</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Солнечная сист</w:t>
            </w:r>
            <w:r w:rsidRPr="00DA3509">
              <w:rPr>
                <w:rStyle w:val="FontStyle25"/>
                <w:b w:val="0"/>
                <w:i w:val="0"/>
                <w:sz w:val="20"/>
              </w:rPr>
              <w:t>е</w:t>
            </w:r>
            <w:r w:rsidRPr="00DA3509">
              <w:rPr>
                <w:rStyle w:val="FontStyle25"/>
                <w:b w:val="0"/>
                <w:i w:val="0"/>
                <w:sz w:val="20"/>
              </w:rPr>
              <w:t>ма, планеты, гл</w:t>
            </w:r>
            <w:r w:rsidRPr="00DA3509">
              <w:rPr>
                <w:rStyle w:val="FontStyle25"/>
                <w:b w:val="0"/>
                <w:i w:val="0"/>
                <w:sz w:val="20"/>
              </w:rPr>
              <w:t>о</w:t>
            </w:r>
            <w:r w:rsidRPr="00DA3509">
              <w:rPr>
                <w:rStyle w:val="FontStyle25"/>
                <w:b w:val="0"/>
                <w:i w:val="0"/>
                <w:sz w:val="20"/>
              </w:rPr>
              <w:t>бус, модель, фо</w:t>
            </w:r>
            <w:r w:rsidRPr="00DA3509">
              <w:rPr>
                <w:rStyle w:val="FontStyle25"/>
                <w:b w:val="0"/>
                <w:i w:val="0"/>
                <w:sz w:val="20"/>
              </w:rPr>
              <w:t>р</w:t>
            </w:r>
            <w:r w:rsidRPr="00DA3509">
              <w:rPr>
                <w:rStyle w:val="FontStyle25"/>
                <w:b w:val="0"/>
                <w:i w:val="0"/>
                <w:sz w:val="20"/>
              </w:rPr>
              <w:t>ма шара, моря, океаны, матер</w:t>
            </w:r>
            <w:r w:rsidRPr="00DA3509">
              <w:rPr>
                <w:rStyle w:val="FontStyle25"/>
                <w:b w:val="0"/>
                <w:i w:val="0"/>
                <w:sz w:val="20"/>
              </w:rPr>
              <w:t>и</w:t>
            </w:r>
            <w:r w:rsidRPr="00DA3509">
              <w:rPr>
                <w:rStyle w:val="FontStyle25"/>
                <w:b w:val="0"/>
                <w:i w:val="0"/>
                <w:sz w:val="20"/>
              </w:rPr>
              <w:t xml:space="preserve">ки, </w:t>
            </w:r>
            <w:r w:rsidRPr="00DA3509">
              <w:rPr>
                <w:rStyle w:val="FontStyle26"/>
                <w:b w:val="0"/>
              </w:rPr>
              <w:t>су</w:t>
            </w:r>
            <w:r w:rsidRPr="00DA3509">
              <w:rPr>
                <w:rStyle w:val="FontStyle25"/>
                <w:b w:val="0"/>
                <w:i w:val="0"/>
                <w:sz w:val="20"/>
              </w:rPr>
              <w:t>ша,  день, ночь</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узнают о форме Земли, познак</w:t>
            </w:r>
            <w:r w:rsidRPr="00DA3509">
              <w:rPr>
                <w:rStyle w:val="FontStyle25"/>
                <w:b w:val="0"/>
                <w:i w:val="0"/>
                <w:sz w:val="20"/>
              </w:rPr>
              <w:t>о</w:t>
            </w:r>
            <w:r w:rsidRPr="00DA3509">
              <w:rPr>
                <w:rStyle w:val="FontStyle25"/>
                <w:b w:val="0"/>
                <w:i w:val="0"/>
                <w:sz w:val="20"/>
              </w:rPr>
              <w:t>мятся с глобусом.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различать на карте (глоб</w:t>
            </w:r>
            <w:r w:rsidRPr="00DA3509">
              <w:rPr>
                <w:rStyle w:val="FontStyle25"/>
                <w:b w:val="0"/>
                <w:i w:val="0"/>
                <w:sz w:val="20"/>
              </w:rPr>
              <w:t>у</w:t>
            </w:r>
            <w:r w:rsidRPr="00DA3509">
              <w:rPr>
                <w:rStyle w:val="FontStyle25"/>
                <w:b w:val="0"/>
                <w:i w:val="0"/>
                <w:sz w:val="20"/>
              </w:rPr>
              <w:t>се) материки и моря,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океаны.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правильно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формулировать свои</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высказывания</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соста</w:t>
            </w:r>
            <w:r w:rsidRPr="00DA3509">
              <w:rPr>
                <w:rStyle w:val="FontStyle25"/>
                <w:b w:val="0"/>
                <w:i w:val="0"/>
                <w:sz w:val="20"/>
              </w:rPr>
              <w:t>в</w:t>
            </w:r>
            <w:r w:rsidRPr="00DA3509">
              <w:rPr>
                <w:rStyle w:val="FontStyle25"/>
                <w:b w:val="0"/>
                <w:i w:val="0"/>
                <w:sz w:val="20"/>
              </w:rPr>
              <w:t>лять план и последовательность действий; ад</w:t>
            </w:r>
            <w:r w:rsidRPr="00DA3509">
              <w:rPr>
                <w:rStyle w:val="FontStyle25"/>
                <w:b w:val="0"/>
                <w:i w:val="0"/>
                <w:sz w:val="20"/>
              </w:rPr>
              <w:t>е</w:t>
            </w:r>
            <w:r w:rsidRPr="00DA3509">
              <w:rPr>
                <w:rStyle w:val="FontStyle25"/>
                <w:b w:val="0"/>
                <w:i w:val="0"/>
                <w:sz w:val="20"/>
              </w:rPr>
              <w:t>кватно использовать речь для пл</w:t>
            </w:r>
            <w:r w:rsidRPr="00DA3509">
              <w:rPr>
                <w:rStyle w:val="FontStyle25"/>
                <w:b w:val="0"/>
                <w:i w:val="0"/>
                <w:sz w:val="20"/>
              </w:rPr>
              <w:t>а</w:t>
            </w:r>
            <w:r w:rsidRPr="00DA3509">
              <w:rPr>
                <w:rStyle w:val="FontStyle25"/>
                <w:b w:val="0"/>
                <w:i w:val="0"/>
                <w:sz w:val="20"/>
              </w:rPr>
              <w:t>нирования и регуляции своей де</w:t>
            </w:r>
            <w:r w:rsidRPr="00DA3509">
              <w:rPr>
                <w:rStyle w:val="FontStyle25"/>
                <w:b w:val="0"/>
                <w:i w:val="0"/>
                <w:sz w:val="20"/>
              </w:rPr>
              <w:t>я</w:t>
            </w:r>
            <w:r w:rsidRPr="00DA3509">
              <w:rPr>
                <w:rStyle w:val="FontStyle25"/>
                <w:b w:val="0"/>
                <w:i w:val="0"/>
                <w:sz w:val="20"/>
              </w:rPr>
              <w:t>тельности.</w:t>
            </w:r>
          </w:p>
          <w:p w:rsidR="005E3DA2" w:rsidRPr="00DA3509" w:rsidRDefault="005E3DA2" w:rsidP="005E3DA2">
            <w:pPr>
              <w:pStyle w:val="Style17"/>
              <w:widowControl/>
              <w:spacing w:line="240" w:lineRule="auto"/>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знаково-символические средства (условные об</w:t>
            </w:r>
            <w:r w:rsidRPr="00DA3509">
              <w:rPr>
                <w:rStyle w:val="FontStyle25"/>
                <w:b w:val="0"/>
                <w:i w:val="0"/>
                <w:sz w:val="20"/>
              </w:rPr>
              <w:t>о</w:t>
            </w:r>
            <w:r w:rsidRPr="00DA3509">
              <w:rPr>
                <w:rStyle w:val="FontStyle25"/>
                <w:b w:val="0"/>
                <w:i w:val="0"/>
                <w:sz w:val="20"/>
              </w:rPr>
              <w:t>значения на карте, глобусе), поиск и выделение необходимой информации из разли</w:t>
            </w:r>
            <w:r w:rsidRPr="00DA3509">
              <w:rPr>
                <w:rStyle w:val="FontStyle25"/>
                <w:b w:val="0"/>
                <w:i w:val="0"/>
                <w:sz w:val="20"/>
              </w:rPr>
              <w:t>ч</w:t>
            </w:r>
            <w:r w:rsidRPr="00DA3509">
              <w:rPr>
                <w:rStyle w:val="FontStyle25"/>
                <w:b w:val="0"/>
                <w:i w:val="0"/>
                <w:sz w:val="20"/>
              </w:rPr>
              <w:t>ных источников в разных формах (видеофрагмент, учебник, спр</w:t>
            </w:r>
            <w:r w:rsidRPr="00DA3509">
              <w:rPr>
                <w:rStyle w:val="FontStyle25"/>
                <w:b w:val="0"/>
                <w:i w:val="0"/>
                <w:sz w:val="20"/>
              </w:rPr>
              <w:t>а</w:t>
            </w:r>
            <w:r w:rsidRPr="00DA3509">
              <w:rPr>
                <w:rStyle w:val="FontStyle25"/>
                <w:b w:val="0"/>
                <w:i w:val="0"/>
                <w:sz w:val="20"/>
              </w:rPr>
              <w:t>вочник).</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стр</w:t>
            </w:r>
            <w:r w:rsidRPr="00DA3509">
              <w:rPr>
                <w:rStyle w:val="FontStyle25"/>
                <w:b w:val="0"/>
                <w:i w:val="0"/>
                <w:sz w:val="20"/>
              </w:rPr>
              <w:t>о</w:t>
            </w:r>
            <w:r w:rsidRPr="00DA3509">
              <w:rPr>
                <w:rStyle w:val="FontStyle25"/>
                <w:b w:val="0"/>
                <w:i w:val="0"/>
                <w:sz w:val="20"/>
              </w:rPr>
              <w:t>ить мо</w:t>
            </w:r>
            <w:r w:rsidRPr="00DA3509">
              <w:rPr>
                <w:rStyle w:val="FontStyle25"/>
                <w:b w:val="0"/>
                <w:i w:val="0"/>
                <w:sz w:val="20"/>
              </w:rPr>
              <w:softHyphen/>
              <w:t>нологическое высказывание, слу</w:t>
            </w:r>
            <w:r w:rsidRPr="00DA3509">
              <w:rPr>
                <w:rStyle w:val="FontStyle25"/>
                <w:b w:val="0"/>
                <w:i w:val="0"/>
                <w:sz w:val="20"/>
              </w:rPr>
              <w:softHyphen/>
              <w:t>шать соб</w:t>
            </w:r>
            <w:r w:rsidRPr="00DA3509">
              <w:rPr>
                <w:rStyle w:val="FontStyle25"/>
                <w:b w:val="0"/>
                <w:i w:val="0"/>
                <w:sz w:val="20"/>
              </w:rPr>
              <w:t>е</w:t>
            </w:r>
            <w:r w:rsidRPr="00DA3509">
              <w:rPr>
                <w:rStyle w:val="FontStyle25"/>
                <w:b w:val="0"/>
                <w:i w:val="0"/>
                <w:sz w:val="20"/>
              </w:rPr>
              <w:t>седника; проявлять ак</w:t>
            </w:r>
            <w:r w:rsidRPr="00DA3509">
              <w:rPr>
                <w:rStyle w:val="FontStyle25"/>
                <w:b w:val="0"/>
                <w:i w:val="0"/>
                <w:sz w:val="20"/>
              </w:rPr>
              <w:softHyphen/>
              <w:t>тивность во взаимоде</w:t>
            </w:r>
            <w:r w:rsidRPr="00DA3509">
              <w:rPr>
                <w:rStyle w:val="FontStyle25"/>
                <w:b w:val="0"/>
                <w:i w:val="0"/>
                <w:sz w:val="20"/>
              </w:rPr>
              <w:t>й</w:t>
            </w:r>
            <w:r w:rsidRPr="00DA3509">
              <w:rPr>
                <w:rStyle w:val="FontStyle25"/>
                <w:b w:val="0"/>
                <w:i w:val="0"/>
                <w:sz w:val="20"/>
              </w:rPr>
              <w:t>ствии для решения коммуник</w:t>
            </w:r>
            <w:r w:rsidRPr="00DA3509">
              <w:rPr>
                <w:rStyle w:val="FontStyle25"/>
                <w:b w:val="0"/>
                <w:i w:val="0"/>
                <w:sz w:val="20"/>
              </w:rPr>
              <w:t>а</w:t>
            </w:r>
            <w:r w:rsidRPr="00DA3509">
              <w:rPr>
                <w:rStyle w:val="FontStyle25"/>
                <w:b w:val="0"/>
                <w:i w:val="0"/>
                <w:sz w:val="20"/>
              </w:rPr>
              <w:t>тивных и по</w:t>
            </w:r>
            <w:r w:rsidRPr="00DA3509">
              <w:rPr>
                <w:rStyle w:val="FontStyle25"/>
                <w:b w:val="0"/>
                <w:i w:val="0"/>
                <w:sz w:val="20"/>
              </w:rPr>
              <w:softHyphen/>
              <w:t>знавательных з</w:t>
            </w:r>
            <w:r w:rsidRPr="00DA3509">
              <w:rPr>
                <w:rStyle w:val="FontStyle25"/>
                <w:b w:val="0"/>
                <w:i w:val="0"/>
                <w:sz w:val="20"/>
              </w:rPr>
              <w:t>а</w:t>
            </w:r>
            <w:r w:rsidRPr="00DA3509">
              <w:rPr>
                <w:rStyle w:val="FontStyle25"/>
                <w:b w:val="0"/>
                <w:i w:val="0"/>
                <w:sz w:val="20"/>
              </w:rPr>
              <w:t>дач</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Эстетические потребности, ценн</w:t>
            </w:r>
            <w:r w:rsidRPr="00DA3509">
              <w:rPr>
                <w:rStyle w:val="FontStyle25"/>
                <w:b w:val="0"/>
                <w:i w:val="0"/>
                <w:sz w:val="20"/>
              </w:rPr>
              <w:t>о</w:t>
            </w:r>
            <w:r w:rsidRPr="00DA3509">
              <w:rPr>
                <w:rStyle w:val="FontStyle25"/>
                <w:b w:val="0"/>
                <w:i w:val="0"/>
                <w:sz w:val="20"/>
              </w:rPr>
              <w:t>сти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чувства, уваж</w:t>
            </w:r>
            <w:r w:rsidRPr="00DA3509">
              <w:rPr>
                <w:rStyle w:val="FontStyle25"/>
                <w:b w:val="0"/>
                <w:i w:val="0"/>
                <w:sz w:val="20"/>
              </w:rPr>
              <w:t>и</w:t>
            </w:r>
            <w:r w:rsidRPr="00DA3509">
              <w:rPr>
                <w:rStyle w:val="FontStyle25"/>
                <w:b w:val="0"/>
                <w:i w:val="0"/>
                <w:sz w:val="20"/>
              </w:rPr>
              <w:t>тельное отношение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 иному мнению, принятие образа «хорошего учен</w:t>
            </w:r>
            <w:r w:rsidRPr="00DA3509">
              <w:rPr>
                <w:rStyle w:val="FontStyle25"/>
                <w:b w:val="0"/>
                <w:i w:val="0"/>
                <w:sz w:val="20"/>
              </w:rPr>
              <w:t>и</w:t>
            </w:r>
            <w:r w:rsidRPr="00DA3509">
              <w:rPr>
                <w:rStyle w:val="FontStyle25"/>
                <w:b w:val="0"/>
                <w:i w:val="0"/>
                <w:sz w:val="20"/>
              </w:rPr>
              <w:t>ка»</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21</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Проверим с</w:t>
            </w:r>
            <w:r w:rsidRPr="00DA3509">
              <w:rPr>
                <w:sz w:val="20"/>
                <w:szCs w:val="20"/>
              </w:rPr>
              <w:t>е</w:t>
            </w:r>
            <w:r w:rsidRPr="00DA3509">
              <w:rPr>
                <w:sz w:val="20"/>
                <w:szCs w:val="20"/>
              </w:rPr>
              <w:t xml:space="preserve">бя и оценим свои достижения по разделу. Презентация </w:t>
            </w:r>
            <w:r w:rsidRPr="00DA3509">
              <w:rPr>
                <w:sz w:val="20"/>
                <w:szCs w:val="20"/>
              </w:rPr>
              <w:lastRenderedPageBreak/>
              <w:t>пр</w:t>
            </w:r>
            <w:r w:rsidRPr="00DA3509">
              <w:rPr>
                <w:sz w:val="20"/>
                <w:szCs w:val="20"/>
              </w:rPr>
              <w:t>о</w:t>
            </w:r>
            <w:r w:rsidRPr="00DA3509">
              <w:rPr>
                <w:sz w:val="20"/>
                <w:szCs w:val="20"/>
              </w:rPr>
              <w:t>екта «Моя малая Р</w:t>
            </w:r>
            <w:r w:rsidRPr="00DA3509">
              <w:rPr>
                <w:sz w:val="20"/>
                <w:szCs w:val="20"/>
              </w:rPr>
              <w:t>о</w:t>
            </w:r>
            <w:r w:rsidRPr="00DA3509">
              <w:rPr>
                <w:sz w:val="20"/>
                <w:szCs w:val="20"/>
              </w:rPr>
              <w:t>дина»</w:t>
            </w:r>
          </w:p>
          <w:p w:rsidR="005E3DA2" w:rsidRPr="00DA3509" w:rsidRDefault="005E3DA2" w:rsidP="005E3DA2">
            <w:pPr>
              <w:rPr>
                <w:sz w:val="20"/>
                <w:szCs w:val="20"/>
              </w:rPr>
            </w:pPr>
            <w:r w:rsidRPr="00DA3509">
              <w:rPr>
                <w:sz w:val="20"/>
                <w:szCs w:val="20"/>
              </w:rPr>
              <w:t xml:space="preserve">У. с. 50-54. </w:t>
            </w:r>
          </w:p>
          <w:p w:rsidR="005E3DA2" w:rsidRPr="00DA3509" w:rsidRDefault="005E3DA2" w:rsidP="005E3DA2">
            <w:pPr>
              <w:rPr>
                <w:sz w:val="20"/>
                <w:szCs w:val="20"/>
              </w:rPr>
            </w:pPr>
            <w:r w:rsidRPr="00DA3509">
              <w:rPr>
                <w:sz w:val="20"/>
                <w:szCs w:val="20"/>
              </w:rPr>
              <w:t xml:space="preserve"> Т.с.34</w:t>
            </w:r>
          </w:p>
        </w:tc>
        <w:tc>
          <w:tcPr>
            <w:tcW w:w="2176" w:type="dxa"/>
          </w:tcPr>
          <w:p w:rsidR="005E3DA2" w:rsidRPr="00DA3509" w:rsidRDefault="005E3DA2" w:rsidP="005E3DA2">
            <w:pPr>
              <w:rPr>
                <w:sz w:val="20"/>
                <w:szCs w:val="20"/>
              </w:rPr>
            </w:pPr>
            <w:r w:rsidRPr="00DA3509">
              <w:rPr>
                <w:rStyle w:val="FontStyle37"/>
                <w:b w:val="0"/>
                <w:i w:val="0"/>
                <w:sz w:val="20"/>
                <w:szCs w:val="20"/>
              </w:rPr>
              <w:lastRenderedPageBreak/>
              <w:t>Проверка знаний и умений. Представл</w:t>
            </w:r>
            <w:r w:rsidRPr="00DA3509">
              <w:rPr>
                <w:rStyle w:val="FontStyle37"/>
                <w:b w:val="0"/>
                <w:i w:val="0"/>
                <w:sz w:val="20"/>
                <w:szCs w:val="20"/>
              </w:rPr>
              <w:t>е</w:t>
            </w:r>
            <w:r w:rsidRPr="00DA3509">
              <w:rPr>
                <w:rStyle w:val="FontStyle37"/>
                <w:b w:val="0"/>
                <w:i w:val="0"/>
                <w:sz w:val="20"/>
                <w:szCs w:val="20"/>
              </w:rPr>
              <w:t xml:space="preserve">ние результатов </w:t>
            </w:r>
            <w:r w:rsidRPr="00DA3509">
              <w:rPr>
                <w:rStyle w:val="FontStyle37"/>
                <w:b w:val="0"/>
                <w:i w:val="0"/>
                <w:sz w:val="20"/>
                <w:szCs w:val="20"/>
              </w:rPr>
              <w:lastRenderedPageBreak/>
              <w:t>проектной деятел</w:t>
            </w:r>
            <w:r w:rsidRPr="00DA3509">
              <w:rPr>
                <w:rStyle w:val="FontStyle37"/>
                <w:b w:val="0"/>
                <w:i w:val="0"/>
                <w:sz w:val="20"/>
                <w:szCs w:val="20"/>
              </w:rPr>
              <w:t>ь</w:t>
            </w:r>
            <w:r w:rsidRPr="00DA3509">
              <w:rPr>
                <w:rStyle w:val="FontStyle37"/>
                <w:b w:val="0"/>
                <w:i w:val="0"/>
                <w:sz w:val="20"/>
                <w:szCs w:val="20"/>
              </w:rPr>
              <w:t>ности.</w:t>
            </w:r>
            <w:r w:rsidRPr="00DA3509">
              <w:rPr>
                <w:rStyle w:val="Style1"/>
                <w:sz w:val="20"/>
                <w:szCs w:val="20"/>
              </w:rPr>
              <w:t xml:space="preserve"> </w:t>
            </w:r>
            <w:r w:rsidRPr="00DA3509">
              <w:rPr>
                <w:rStyle w:val="FontStyle37"/>
                <w:b w:val="0"/>
                <w:i w:val="0"/>
                <w:sz w:val="20"/>
                <w:szCs w:val="20"/>
              </w:rPr>
              <w:t>Формирование аде</w:t>
            </w:r>
            <w:r w:rsidRPr="00DA3509">
              <w:rPr>
                <w:rStyle w:val="FontStyle37"/>
                <w:b w:val="0"/>
                <w:i w:val="0"/>
                <w:sz w:val="20"/>
                <w:szCs w:val="20"/>
              </w:rPr>
              <w:t>к</w:t>
            </w:r>
            <w:r w:rsidRPr="00DA3509">
              <w:rPr>
                <w:rStyle w:val="FontStyle37"/>
                <w:b w:val="0"/>
                <w:i w:val="0"/>
                <w:sz w:val="20"/>
                <w:szCs w:val="20"/>
              </w:rPr>
              <w:t>ватной оценки своих до</w:t>
            </w:r>
            <w:r w:rsidRPr="00DA3509">
              <w:rPr>
                <w:rStyle w:val="FontStyle37"/>
                <w:b w:val="0"/>
                <w:i w:val="0"/>
                <w:sz w:val="20"/>
                <w:szCs w:val="20"/>
              </w:rPr>
              <w:t>с</w:t>
            </w:r>
            <w:r w:rsidRPr="00DA3509">
              <w:rPr>
                <w:rStyle w:val="FontStyle37"/>
                <w:b w:val="0"/>
                <w:i w:val="0"/>
                <w:sz w:val="20"/>
                <w:szCs w:val="20"/>
              </w:rPr>
              <w:t>тижений</w:t>
            </w: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rPr>
                <w:sz w:val="20"/>
                <w:szCs w:val="20"/>
              </w:rPr>
            </w:pPr>
            <w:r w:rsidRPr="00DA3509">
              <w:rPr>
                <w:sz w:val="20"/>
                <w:szCs w:val="20"/>
              </w:rPr>
              <w:t>Научатся</w:t>
            </w:r>
            <w:r w:rsidRPr="00DA3509">
              <w:rPr>
                <w:rStyle w:val="FontStyle40"/>
                <w:b w:val="0"/>
              </w:rPr>
              <w:t xml:space="preserve"> выполнять </w:t>
            </w:r>
            <w:r w:rsidRPr="00DA3509">
              <w:rPr>
                <w:rStyle w:val="FontStyle37"/>
                <w:b w:val="0"/>
                <w:i w:val="0"/>
                <w:sz w:val="20"/>
                <w:szCs w:val="20"/>
              </w:rPr>
              <w:t>тестовые задания учебн</w:t>
            </w:r>
            <w:r w:rsidRPr="00DA3509">
              <w:rPr>
                <w:rStyle w:val="FontStyle37"/>
                <w:b w:val="0"/>
                <w:i w:val="0"/>
                <w:sz w:val="20"/>
                <w:szCs w:val="20"/>
              </w:rPr>
              <w:t>и</w:t>
            </w:r>
            <w:r w:rsidRPr="00DA3509">
              <w:rPr>
                <w:rStyle w:val="FontStyle37"/>
                <w:b w:val="0"/>
                <w:i w:val="0"/>
                <w:sz w:val="20"/>
                <w:szCs w:val="20"/>
              </w:rPr>
              <w:t>ка.</w:t>
            </w:r>
          </w:p>
        </w:tc>
        <w:tc>
          <w:tcPr>
            <w:tcW w:w="3260" w:type="dxa"/>
          </w:tcPr>
          <w:p w:rsidR="005E3DA2" w:rsidRPr="00DA3509" w:rsidRDefault="005E3DA2" w:rsidP="005E3DA2">
            <w:pPr>
              <w:pStyle w:val="Style16"/>
              <w:widowControl/>
              <w:tabs>
                <w:tab w:val="left" w:pos="360"/>
              </w:tabs>
              <w:rPr>
                <w:rStyle w:val="FontStyle37"/>
                <w:b w:val="0"/>
                <w:i w:val="0"/>
                <w:sz w:val="20"/>
                <w:szCs w:val="20"/>
              </w:rPr>
            </w:pPr>
            <w:r w:rsidRPr="00DA3509">
              <w:rPr>
                <w:rStyle w:val="FontStyle40"/>
                <w:b w:val="0"/>
              </w:rPr>
              <w:t xml:space="preserve">Коммуникативные: выступать </w:t>
            </w:r>
            <w:r w:rsidRPr="00DA3509">
              <w:rPr>
                <w:rStyle w:val="FontStyle37"/>
                <w:b w:val="0"/>
                <w:i w:val="0"/>
                <w:sz w:val="20"/>
                <w:szCs w:val="20"/>
              </w:rPr>
              <w:t>с с</w:t>
            </w:r>
            <w:r w:rsidRPr="00DA3509">
              <w:rPr>
                <w:rStyle w:val="FontStyle37"/>
                <w:b w:val="0"/>
                <w:i w:val="0"/>
                <w:sz w:val="20"/>
                <w:szCs w:val="20"/>
              </w:rPr>
              <w:t>о</w:t>
            </w:r>
            <w:r w:rsidRPr="00DA3509">
              <w:rPr>
                <w:rStyle w:val="FontStyle37"/>
                <w:b w:val="0"/>
                <w:i w:val="0"/>
                <w:sz w:val="20"/>
                <w:szCs w:val="20"/>
              </w:rPr>
              <w:t>общениями, иллюстрировать их наглядными м</w:t>
            </w:r>
            <w:r w:rsidRPr="00DA3509">
              <w:rPr>
                <w:rStyle w:val="FontStyle37"/>
                <w:b w:val="0"/>
                <w:i w:val="0"/>
                <w:sz w:val="20"/>
                <w:szCs w:val="20"/>
              </w:rPr>
              <w:t>а</w:t>
            </w:r>
            <w:r w:rsidRPr="00DA3509">
              <w:rPr>
                <w:rStyle w:val="FontStyle37"/>
                <w:b w:val="0"/>
                <w:i w:val="0"/>
                <w:sz w:val="20"/>
                <w:szCs w:val="20"/>
              </w:rPr>
              <w:t>териалами;</w:t>
            </w:r>
          </w:p>
          <w:p w:rsidR="005E3DA2" w:rsidRPr="00DA3509" w:rsidRDefault="005E3DA2" w:rsidP="005E3DA2">
            <w:pPr>
              <w:pStyle w:val="Style16"/>
              <w:widowControl/>
              <w:tabs>
                <w:tab w:val="left" w:pos="360"/>
              </w:tabs>
              <w:rPr>
                <w:rStyle w:val="FontStyle37"/>
                <w:b w:val="0"/>
                <w:i w:val="0"/>
                <w:sz w:val="20"/>
                <w:szCs w:val="20"/>
              </w:rPr>
            </w:pPr>
            <w:r w:rsidRPr="00DA3509">
              <w:rPr>
                <w:rStyle w:val="FontStyle40"/>
                <w:b w:val="0"/>
              </w:rPr>
              <w:t xml:space="preserve">обсуждать </w:t>
            </w:r>
            <w:r w:rsidRPr="00DA3509">
              <w:rPr>
                <w:rStyle w:val="FontStyle37"/>
                <w:b w:val="0"/>
                <w:i w:val="0"/>
                <w:sz w:val="20"/>
                <w:szCs w:val="20"/>
              </w:rPr>
              <w:t xml:space="preserve">выступления </w:t>
            </w:r>
            <w:r w:rsidRPr="00DA3509">
              <w:rPr>
                <w:rStyle w:val="FontStyle37"/>
                <w:b w:val="0"/>
                <w:i w:val="0"/>
                <w:sz w:val="20"/>
                <w:szCs w:val="20"/>
              </w:rPr>
              <w:lastRenderedPageBreak/>
              <w:t>учащи</w:t>
            </w:r>
            <w:r w:rsidRPr="00DA3509">
              <w:rPr>
                <w:rStyle w:val="FontStyle37"/>
                <w:b w:val="0"/>
                <w:i w:val="0"/>
                <w:sz w:val="20"/>
                <w:szCs w:val="20"/>
              </w:rPr>
              <w:t>х</w:t>
            </w:r>
            <w:r w:rsidRPr="00DA3509">
              <w:rPr>
                <w:rStyle w:val="FontStyle37"/>
                <w:b w:val="0"/>
                <w:i w:val="0"/>
                <w:sz w:val="20"/>
                <w:szCs w:val="20"/>
              </w:rPr>
              <w:t>ся;</w:t>
            </w:r>
          </w:p>
          <w:p w:rsidR="005E3DA2" w:rsidRPr="00DA3509" w:rsidRDefault="005E3DA2" w:rsidP="005E3DA2">
            <w:pPr>
              <w:pStyle w:val="Style16"/>
              <w:widowControl/>
              <w:tabs>
                <w:tab w:val="left" w:pos="360"/>
              </w:tabs>
              <w:rPr>
                <w:rStyle w:val="FontStyle39"/>
                <w:b w:val="0"/>
                <w:i w:val="0"/>
                <w:sz w:val="20"/>
                <w:szCs w:val="20"/>
              </w:rPr>
            </w:pPr>
            <w:r w:rsidRPr="00DA3509">
              <w:rPr>
                <w:rStyle w:val="FontStyle40"/>
                <w:b w:val="0"/>
              </w:rPr>
              <w:t xml:space="preserve">оценивать </w:t>
            </w:r>
            <w:r w:rsidRPr="00DA3509">
              <w:rPr>
                <w:rStyle w:val="FontStyle37"/>
                <w:b w:val="0"/>
                <w:i w:val="0"/>
                <w:sz w:val="20"/>
                <w:szCs w:val="20"/>
              </w:rPr>
              <w:t>свои достижения и достижения других уч</w:t>
            </w:r>
            <w:r w:rsidRPr="00DA3509">
              <w:rPr>
                <w:rStyle w:val="FontStyle37"/>
                <w:b w:val="0"/>
                <w:i w:val="0"/>
                <w:sz w:val="20"/>
                <w:szCs w:val="20"/>
              </w:rPr>
              <w:t>а</w:t>
            </w:r>
            <w:r w:rsidRPr="00DA3509">
              <w:rPr>
                <w:rStyle w:val="FontStyle37"/>
                <w:b w:val="0"/>
                <w:i w:val="0"/>
                <w:sz w:val="20"/>
                <w:szCs w:val="20"/>
              </w:rPr>
              <w:t>щихся</w:t>
            </w:r>
          </w:p>
        </w:tc>
        <w:tc>
          <w:tcPr>
            <w:tcW w:w="1920" w:type="dxa"/>
          </w:tcPr>
          <w:p w:rsidR="005E3DA2" w:rsidRPr="00DA3509" w:rsidRDefault="005E3DA2" w:rsidP="005E3DA2">
            <w:pPr>
              <w:rPr>
                <w:sz w:val="20"/>
                <w:szCs w:val="20"/>
              </w:rPr>
            </w:pPr>
            <w:r w:rsidRPr="00DA3509">
              <w:rPr>
                <w:rStyle w:val="FontStyle25"/>
                <w:b w:val="0"/>
                <w:i w:val="0"/>
                <w:sz w:val="20"/>
              </w:rPr>
              <w:lastRenderedPageBreak/>
              <w:t>Гражданская иде</w:t>
            </w:r>
            <w:r w:rsidRPr="00DA3509">
              <w:rPr>
                <w:rStyle w:val="FontStyle25"/>
                <w:b w:val="0"/>
                <w:i w:val="0"/>
                <w:sz w:val="20"/>
              </w:rPr>
              <w:t>н</w:t>
            </w:r>
            <w:r w:rsidRPr="00DA3509">
              <w:rPr>
                <w:rStyle w:val="FontStyle25"/>
                <w:b w:val="0"/>
                <w:i w:val="0"/>
                <w:sz w:val="20"/>
              </w:rPr>
              <w:t>тичность в форме осозн</w:t>
            </w:r>
            <w:r w:rsidRPr="00DA3509">
              <w:rPr>
                <w:rStyle w:val="FontStyle25"/>
                <w:b w:val="0"/>
                <w:i w:val="0"/>
                <w:sz w:val="20"/>
              </w:rPr>
              <w:t>а</w:t>
            </w:r>
            <w:r w:rsidRPr="00DA3509">
              <w:rPr>
                <w:rStyle w:val="FontStyle25"/>
                <w:b w:val="0"/>
                <w:i w:val="0"/>
                <w:sz w:val="20"/>
              </w:rPr>
              <w:t xml:space="preserve">ния «Я» как гражданина </w:t>
            </w:r>
            <w:r w:rsidRPr="00DA3509">
              <w:rPr>
                <w:rStyle w:val="FontStyle25"/>
                <w:b w:val="0"/>
                <w:i w:val="0"/>
                <w:sz w:val="20"/>
              </w:rPr>
              <w:lastRenderedPageBreak/>
              <w:t>Ро</w:t>
            </w:r>
            <w:r w:rsidRPr="00DA3509">
              <w:rPr>
                <w:rStyle w:val="FontStyle25"/>
                <w:b w:val="0"/>
                <w:i w:val="0"/>
                <w:sz w:val="20"/>
              </w:rPr>
              <w:t>с</w:t>
            </w:r>
            <w:r w:rsidRPr="00DA3509">
              <w:rPr>
                <w:rStyle w:val="FontStyle25"/>
                <w:b w:val="0"/>
                <w:i w:val="0"/>
                <w:sz w:val="20"/>
              </w:rPr>
              <w:t>сии, чувства сопричастности и горд</w:t>
            </w:r>
            <w:r w:rsidRPr="00DA3509">
              <w:rPr>
                <w:rStyle w:val="FontStyle25"/>
                <w:b w:val="0"/>
                <w:i w:val="0"/>
                <w:sz w:val="20"/>
              </w:rPr>
              <w:t>о</w:t>
            </w:r>
            <w:r w:rsidRPr="00DA3509">
              <w:rPr>
                <w:rStyle w:val="FontStyle25"/>
                <w:b w:val="0"/>
                <w:i w:val="0"/>
                <w:sz w:val="20"/>
              </w:rPr>
              <w:t>сти за свою Родину</w:t>
            </w:r>
          </w:p>
        </w:tc>
      </w:tr>
      <w:tr w:rsidR="005E3DA2" w:rsidRPr="00DA3509" w:rsidTr="005E3DA2">
        <w:trPr>
          <w:trHeight w:val="492"/>
        </w:trPr>
        <w:tc>
          <w:tcPr>
            <w:tcW w:w="14786" w:type="dxa"/>
            <w:gridSpan w:val="8"/>
          </w:tcPr>
          <w:p w:rsidR="005E3DA2" w:rsidRPr="00DA3509" w:rsidRDefault="005E3DA2" w:rsidP="005E3DA2">
            <w:pPr>
              <w:jc w:val="center"/>
              <w:textAlignment w:val="baseline"/>
              <w:rPr>
                <w:sz w:val="20"/>
                <w:szCs w:val="20"/>
              </w:rPr>
            </w:pPr>
            <w:r w:rsidRPr="00DA3509">
              <w:rPr>
                <w:bCs/>
                <w:color w:val="06080A"/>
                <w:kern w:val="24"/>
                <w:sz w:val="20"/>
                <w:szCs w:val="20"/>
              </w:rPr>
              <w:lastRenderedPageBreak/>
              <w:t>Раздел «Как, откуда и куда?» (12 ч)</w:t>
            </w:r>
          </w:p>
        </w:tc>
      </w:tr>
      <w:tr w:rsidR="005E3DA2" w:rsidRPr="00DA3509" w:rsidTr="005E3DA2">
        <w:trPr>
          <w:trHeight w:val="562"/>
        </w:trPr>
        <w:tc>
          <w:tcPr>
            <w:tcW w:w="521" w:type="dxa"/>
          </w:tcPr>
          <w:p w:rsidR="005E3DA2" w:rsidRPr="00DA3509" w:rsidRDefault="005E3DA2" w:rsidP="005E3DA2">
            <w:pPr>
              <w:rPr>
                <w:sz w:val="20"/>
                <w:szCs w:val="20"/>
              </w:rPr>
            </w:pPr>
            <w:r w:rsidRPr="00DA3509">
              <w:rPr>
                <w:sz w:val="20"/>
                <w:szCs w:val="20"/>
              </w:rPr>
              <w:t>22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Как живёт семья? Проект «Моя с</w:t>
            </w:r>
            <w:r w:rsidRPr="00DA3509">
              <w:rPr>
                <w:sz w:val="20"/>
                <w:szCs w:val="20"/>
              </w:rPr>
              <w:t>е</w:t>
            </w:r>
            <w:r w:rsidRPr="00DA3509">
              <w:rPr>
                <w:sz w:val="20"/>
                <w:szCs w:val="20"/>
              </w:rPr>
              <w:t>мья»</w:t>
            </w:r>
          </w:p>
          <w:p w:rsidR="005E3DA2" w:rsidRPr="00DA3509" w:rsidRDefault="005E3DA2" w:rsidP="005E3DA2">
            <w:pPr>
              <w:rPr>
                <w:sz w:val="20"/>
                <w:szCs w:val="20"/>
              </w:rPr>
            </w:pPr>
            <w:r w:rsidRPr="00DA3509">
              <w:rPr>
                <w:sz w:val="20"/>
                <w:szCs w:val="20"/>
              </w:rPr>
              <w:t>У. с. 55-59. Т.с.35-37</w:t>
            </w:r>
          </w:p>
        </w:tc>
        <w:tc>
          <w:tcPr>
            <w:tcW w:w="2176" w:type="dxa"/>
          </w:tcPr>
          <w:p w:rsidR="005E3DA2" w:rsidRPr="00DA3509" w:rsidRDefault="005E3DA2" w:rsidP="005E3DA2">
            <w:pPr>
              <w:pStyle w:val="Style16"/>
              <w:widowControl/>
              <w:rPr>
                <w:rStyle w:val="FontStyle37"/>
                <w:b w:val="0"/>
                <w:i w:val="0"/>
                <w:sz w:val="20"/>
                <w:szCs w:val="20"/>
              </w:rPr>
            </w:pPr>
            <w:r w:rsidRPr="00DA3509">
              <w:rPr>
                <w:rStyle w:val="FontStyle37"/>
                <w:b w:val="0"/>
                <w:i w:val="0"/>
                <w:sz w:val="20"/>
                <w:szCs w:val="20"/>
              </w:rPr>
              <w:t>Знакомство с цел</w:t>
            </w:r>
            <w:r w:rsidRPr="00DA3509">
              <w:rPr>
                <w:rStyle w:val="FontStyle37"/>
                <w:b w:val="0"/>
                <w:i w:val="0"/>
                <w:sz w:val="20"/>
                <w:szCs w:val="20"/>
              </w:rPr>
              <w:t>я</w:t>
            </w:r>
            <w:r w:rsidRPr="00DA3509">
              <w:rPr>
                <w:rStyle w:val="FontStyle37"/>
                <w:b w:val="0"/>
                <w:i w:val="0"/>
                <w:sz w:val="20"/>
                <w:szCs w:val="20"/>
              </w:rPr>
              <w:t>ми и задачами раз</w:t>
            </w:r>
            <w:r w:rsidRPr="00DA3509">
              <w:rPr>
                <w:rStyle w:val="FontStyle37"/>
                <w:b w:val="0"/>
                <w:i w:val="0"/>
                <w:sz w:val="20"/>
                <w:szCs w:val="20"/>
              </w:rPr>
              <w:softHyphen/>
              <w:t>дела. С</w:t>
            </w:r>
            <w:r w:rsidRPr="00DA3509">
              <w:rPr>
                <w:rStyle w:val="FontStyle37"/>
                <w:b w:val="0"/>
                <w:i w:val="0"/>
                <w:sz w:val="20"/>
                <w:szCs w:val="20"/>
              </w:rPr>
              <w:t>е</w:t>
            </w:r>
            <w:r w:rsidRPr="00DA3509">
              <w:rPr>
                <w:rStyle w:val="FontStyle37"/>
                <w:b w:val="0"/>
                <w:i w:val="0"/>
                <w:sz w:val="20"/>
                <w:szCs w:val="20"/>
              </w:rPr>
              <w:t>мья — это самые близкие л</w:t>
            </w:r>
            <w:r w:rsidRPr="00DA3509">
              <w:rPr>
                <w:rStyle w:val="FontStyle37"/>
                <w:b w:val="0"/>
                <w:i w:val="0"/>
                <w:sz w:val="20"/>
                <w:szCs w:val="20"/>
              </w:rPr>
              <w:t>ю</w:t>
            </w:r>
            <w:r w:rsidRPr="00DA3509">
              <w:rPr>
                <w:rStyle w:val="FontStyle37"/>
                <w:b w:val="0"/>
                <w:i w:val="0"/>
                <w:sz w:val="20"/>
                <w:szCs w:val="20"/>
              </w:rPr>
              <w:t>ди. Что объединяет членов семьи. Имена, отчества  и  ф</w:t>
            </w:r>
            <w:r w:rsidRPr="00DA3509">
              <w:rPr>
                <w:rStyle w:val="FontStyle37"/>
                <w:b w:val="0"/>
                <w:i w:val="0"/>
                <w:sz w:val="20"/>
                <w:szCs w:val="20"/>
              </w:rPr>
              <w:t>а</w:t>
            </w:r>
            <w:r w:rsidRPr="00DA3509">
              <w:rPr>
                <w:rStyle w:val="FontStyle37"/>
                <w:b w:val="0"/>
                <w:i w:val="0"/>
                <w:sz w:val="20"/>
                <w:szCs w:val="20"/>
              </w:rPr>
              <w:t>милии  членов семьи. Жизнь с</w:t>
            </w:r>
            <w:r w:rsidRPr="00DA3509">
              <w:rPr>
                <w:rStyle w:val="FontStyle37"/>
                <w:b w:val="0"/>
                <w:i w:val="0"/>
                <w:sz w:val="20"/>
                <w:szCs w:val="20"/>
              </w:rPr>
              <w:t>е</w:t>
            </w:r>
            <w:r w:rsidRPr="00DA3509">
              <w:rPr>
                <w:rStyle w:val="FontStyle37"/>
                <w:b w:val="0"/>
                <w:i w:val="0"/>
                <w:sz w:val="20"/>
                <w:szCs w:val="20"/>
              </w:rPr>
              <w:t>мьи.</w:t>
            </w:r>
          </w:p>
          <w:p w:rsidR="005E3DA2" w:rsidRPr="00DA3509" w:rsidRDefault="005E3DA2" w:rsidP="005E3DA2">
            <w:pPr>
              <w:rPr>
                <w:sz w:val="20"/>
                <w:szCs w:val="20"/>
              </w:rPr>
            </w:pPr>
            <w:r w:rsidRPr="00DA3509">
              <w:rPr>
                <w:rStyle w:val="FontStyle37"/>
                <w:b w:val="0"/>
                <w:i w:val="0"/>
                <w:sz w:val="20"/>
                <w:szCs w:val="20"/>
              </w:rPr>
              <w:t>Цель:подготовка  к  в</w:t>
            </w:r>
            <w:r w:rsidRPr="00DA3509">
              <w:rPr>
                <w:rStyle w:val="FontStyle37"/>
                <w:b w:val="0"/>
                <w:i w:val="0"/>
                <w:sz w:val="20"/>
                <w:szCs w:val="20"/>
              </w:rPr>
              <w:t>ы</w:t>
            </w:r>
            <w:r w:rsidRPr="00DA3509">
              <w:rPr>
                <w:rStyle w:val="FontStyle37"/>
                <w:b w:val="0"/>
                <w:i w:val="0"/>
                <w:sz w:val="20"/>
                <w:szCs w:val="20"/>
              </w:rPr>
              <w:t>полнению проекта «Моя семья»: знако</w:t>
            </w:r>
            <w:r w:rsidRPr="00DA3509">
              <w:rPr>
                <w:rStyle w:val="FontStyle37"/>
                <w:b w:val="0"/>
                <w:i w:val="0"/>
                <w:sz w:val="20"/>
                <w:szCs w:val="20"/>
              </w:rPr>
              <w:t>м</w:t>
            </w:r>
            <w:r w:rsidRPr="00DA3509">
              <w:rPr>
                <w:rStyle w:val="FontStyle37"/>
                <w:b w:val="0"/>
                <w:i w:val="0"/>
                <w:sz w:val="20"/>
                <w:szCs w:val="20"/>
              </w:rPr>
              <w:t>ство с материала</w:t>
            </w:r>
            <w:r w:rsidRPr="00DA3509">
              <w:rPr>
                <w:rStyle w:val="FontStyle37"/>
                <w:b w:val="0"/>
                <w:i w:val="0"/>
                <w:sz w:val="20"/>
                <w:szCs w:val="20"/>
              </w:rPr>
              <w:softHyphen/>
              <w:t>ми учебника, распредел</w:t>
            </w:r>
            <w:r w:rsidRPr="00DA3509">
              <w:rPr>
                <w:rStyle w:val="FontStyle37"/>
                <w:b w:val="0"/>
                <w:i w:val="0"/>
                <w:sz w:val="20"/>
                <w:szCs w:val="20"/>
              </w:rPr>
              <w:t>е</w:t>
            </w:r>
            <w:r w:rsidRPr="00DA3509">
              <w:rPr>
                <w:rStyle w:val="FontStyle37"/>
                <w:b w:val="0"/>
                <w:i w:val="0"/>
                <w:sz w:val="20"/>
                <w:szCs w:val="20"/>
              </w:rPr>
              <w:t>ние заданий, обсужд</w:t>
            </w:r>
            <w:r w:rsidRPr="00DA3509">
              <w:rPr>
                <w:rStyle w:val="FontStyle37"/>
                <w:b w:val="0"/>
                <w:i w:val="0"/>
                <w:sz w:val="20"/>
                <w:szCs w:val="20"/>
              </w:rPr>
              <w:t>е</w:t>
            </w:r>
            <w:r w:rsidRPr="00DA3509">
              <w:rPr>
                <w:rStyle w:val="FontStyle37"/>
                <w:b w:val="0"/>
                <w:i w:val="0"/>
                <w:sz w:val="20"/>
                <w:szCs w:val="20"/>
              </w:rPr>
              <w:t>ние способов и сроков р</w:t>
            </w:r>
            <w:r w:rsidRPr="00DA3509">
              <w:rPr>
                <w:rStyle w:val="FontStyle37"/>
                <w:b w:val="0"/>
                <w:i w:val="0"/>
                <w:sz w:val="20"/>
                <w:szCs w:val="20"/>
              </w:rPr>
              <w:t>а</w:t>
            </w:r>
            <w:r w:rsidRPr="00DA3509">
              <w:rPr>
                <w:rStyle w:val="FontStyle37"/>
                <w:b w:val="0"/>
                <w:i w:val="0"/>
                <w:sz w:val="20"/>
                <w:szCs w:val="20"/>
              </w:rPr>
              <w:t>боты</w:t>
            </w:r>
          </w:p>
        </w:tc>
        <w:tc>
          <w:tcPr>
            <w:tcW w:w="1781" w:type="dxa"/>
          </w:tcPr>
          <w:p w:rsidR="005E3DA2" w:rsidRPr="00DA3509" w:rsidRDefault="005E3DA2" w:rsidP="005E3DA2">
            <w:pPr>
              <w:rPr>
                <w:sz w:val="20"/>
                <w:szCs w:val="20"/>
              </w:rPr>
            </w:pPr>
            <w:r w:rsidRPr="00DA3509">
              <w:rPr>
                <w:sz w:val="20"/>
                <w:szCs w:val="20"/>
              </w:rPr>
              <w:t xml:space="preserve">Семья, </w:t>
            </w:r>
          </w:p>
          <w:p w:rsidR="005E3DA2" w:rsidRPr="00DA3509" w:rsidRDefault="005E3DA2" w:rsidP="005E3DA2">
            <w:pPr>
              <w:rPr>
                <w:sz w:val="20"/>
                <w:szCs w:val="20"/>
              </w:rPr>
            </w:pPr>
            <w:r w:rsidRPr="00DA3509">
              <w:rPr>
                <w:sz w:val="20"/>
                <w:szCs w:val="20"/>
              </w:rPr>
              <w:t>Фамилия,</w:t>
            </w:r>
          </w:p>
          <w:p w:rsidR="005E3DA2" w:rsidRPr="00DA3509" w:rsidRDefault="005E3DA2" w:rsidP="005E3DA2">
            <w:pPr>
              <w:rPr>
                <w:sz w:val="20"/>
                <w:szCs w:val="20"/>
              </w:rPr>
            </w:pPr>
            <w:r w:rsidRPr="00DA3509">
              <w:rPr>
                <w:sz w:val="20"/>
                <w:szCs w:val="20"/>
              </w:rPr>
              <w:t>взаимопонимание</w:t>
            </w:r>
          </w:p>
        </w:tc>
        <w:tc>
          <w:tcPr>
            <w:tcW w:w="2552" w:type="dxa"/>
          </w:tcPr>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Научатся: рассказывать </w:t>
            </w:r>
            <w:r w:rsidRPr="00DA3509">
              <w:rPr>
                <w:rStyle w:val="FontStyle37"/>
                <w:b w:val="0"/>
                <w:i w:val="0"/>
                <w:sz w:val="20"/>
                <w:szCs w:val="20"/>
              </w:rPr>
              <w:t>о жизни семьи по рисункам учебника;</w:t>
            </w:r>
          </w:p>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называть </w:t>
            </w:r>
            <w:r w:rsidRPr="00DA3509">
              <w:rPr>
                <w:rStyle w:val="FontStyle37"/>
                <w:b w:val="0"/>
                <w:i w:val="0"/>
                <w:sz w:val="20"/>
                <w:szCs w:val="20"/>
              </w:rPr>
              <w:t>по именам (отч</w:t>
            </w:r>
            <w:r w:rsidRPr="00DA3509">
              <w:rPr>
                <w:rStyle w:val="FontStyle37"/>
                <w:b w:val="0"/>
                <w:i w:val="0"/>
                <w:sz w:val="20"/>
                <w:szCs w:val="20"/>
              </w:rPr>
              <w:t>е</w:t>
            </w:r>
            <w:r w:rsidRPr="00DA3509">
              <w:rPr>
                <w:rStyle w:val="FontStyle37"/>
                <w:b w:val="0"/>
                <w:i w:val="0"/>
                <w:sz w:val="20"/>
                <w:szCs w:val="20"/>
              </w:rPr>
              <w:t>ствам, фамилиям) членов своей с</w:t>
            </w:r>
            <w:r w:rsidRPr="00DA3509">
              <w:rPr>
                <w:rStyle w:val="FontStyle37"/>
                <w:b w:val="0"/>
                <w:i w:val="0"/>
                <w:sz w:val="20"/>
                <w:szCs w:val="20"/>
              </w:rPr>
              <w:t>е</w:t>
            </w:r>
            <w:r w:rsidRPr="00DA3509">
              <w:rPr>
                <w:rStyle w:val="FontStyle37"/>
                <w:b w:val="0"/>
                <w:i w:val="0"/>
                <w:sz w:val="20"/>
                <w:szCs w:val="20"/>
              </w:rPr>
              <w:t>мьи;</w:t>
            </w:r>
          </w:p>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рассказывать </w:t>
            </w:r>
            <w:r w:rsidRPr="00DA3509">
              <w:rPr>
                <w:rStyle w:val="FontStyle37"/>
                <w:b w:val="0"/>
                <w:i w:val="0"/>
                <w:sz w:val="20"/>
                <w:szCs w:val="20"/>
              </w:rPr>
              <w:t>об интере</w:t>
            </w:r>
            <w:r w:rsidRPr="00DA3509">
              <w:rPr>
                <w:rStyle w:val="FontStyle37"/>
                <w:b w:val="0"/>
                <w:i w:val="0"/>
                <w:sz w:val="20"/>
                <w:szCs w:val="20"/>
              </w:rPr>
              <w:t>с</w:t>
            </w:r>
            <w:r w:rsidRPr="00DA3509">
              <w:rPr>
                <w:rStyle w:val="FontStyle37"/>
                <w:b w:val="0"/>
                <w:i w:val="0"/>
                <w:sz w:val="20"/>
                <w:szCs w:val="20"/>
              </w:rPr>
              <w:t>ных событиях в жизни своей с</w:t>
            </w:r>
            <w:r w:rsidRPr="00DA3509">
              <w:rPr>
                <w:rStyle w:val="FontStyle37"/>
                <w:b w:val="0"/>
                <w:i w:val="0"/>
                <w:sz w:val="20"/>
                <w:szCs w:val="20"/>
              </w:rPr>
              <w:t>е</w:t>
            </w:r>
            <w:r w:rsidRPr="00DA3509">
              <w:rPr>
                <w:rStyle w:val="FontStyle37"/>
                <w:b w:val="0"/>
                <w:i w:val="0"/>
                <w:sz w:val="20"/>
                <w:szCs w:val="20"/>
              </w:rPr>
              <w:t>мьи;</w:t>
            </w:r>
          </w:p>
          <w:p w:rsidR="005E3DA2" w:rsidRPr="00DA3509" w:rsidRDefault="005E3DA2" w:rsidP="005E3DA2">
            <w:pPr>
              <w:pStyle w:val="Style16"/>
              <w:widowControl/>
              <w:rPr>
                <w:rStyle w:val="FontStyle37"/>
                <w:b w:val="0"/>
                <w:i w:val="0"/>
                <w:sz w:val="20"/>
                <w:szCs w:val="20"/>
              </w:rPr>
            </w:pPr>
            <w:r w:rsidRPr="00DA3509">
              <w:rPr>
                <w:rStyle w:val="FontStyle40"/>
                <w:b w:val="0"/>
              </w:rPr>
              <w:t xml:space="preserve">отбирать </w:t>
            </w:r>
            <w:r w:rsidRPr="00DA3509">
              <w:rPr>
                <w:rStyle w:val="FontStyle37"/>
                <w:b w:val="0"/>
                <w:i w:val="0"/>
                <w:sz w:val="20"/>
                <w:szCs w:val="20"/>
              </w:rPr>
              <w:t>из семе</w:t>
            </w:r>
            <w:r w:rsidRPr="00DA3509">
              <w:rPr>
                <w:rStyle w:val="FontStyle37"/>
                <w:b w:val="0"/>
                <w:i w:val="0"/>
                <w:sz w:val="20"/>
                <w:szCs w:val="20"/>
              </w:rPr>
              <w:t>й</w:t>
            </w:r>
            <w:r w:rsidRPr="00DA3509">
              <w:rPr>
                <w:rStyle w:val="FontStyle37"/>
                <w:b w:val="0"/>
                <w:i w:val="0"/>
                <w:sz w:val="20"/>
                <w:szCs w:val="20"/>
              </w:rPr>
              <w:t>ного архива фотографии членов семьи во вр</w:t>
            </w:r>
            <w:r w:rsidRPr="00DA3509">
              <w:rPr>
                <w:rStyle w:val="FontStyle37"/>
                <w:b w:val="0"/>
                <w:i w:val="0"/>
                <w:sz w:val="20"/>
                <w:szCs w:val="20"/>
              </w:rPr>
              <w:t>е</w:t>
            </w:r>
            <w:r w:rsidRPr="00DA3509">
              <w:rPr>
                <w:rStyle w:val="FontStyle37"/>
                <w:b w:val="0"/>
                <w:i w:val="0"/>
                <w:sz w:val="20"/>
                <w:szCs w:val="20"/>
              </w:rPr>
              <w:t>мя значимых для семьи с</w:t>
            </w:r>
            <w:r w:rsidRPr="00DA3509">
              <w:rPr>
                <w:rStyle w:val="FontStyle37"/>
                <w:b w:val="0"/>
                <w:i w:val="0"/>
                <w:sz w:val="20"/>
                <w:szCs w:val="20"/>
              </w:rPr>
              <w:t>о</w:t>
            </w:r>
            <w:r w:rsidRPr="00DA3509">
              <w:rPr>
                <w:rStyle w:val="FontStyle37"/>
                <w:b w:val="0"/>
                <w:i w:val="0"/>
                <w:sz w:val="20"/>
                <w:szCs w:val="20"/>
              </w:rPr>
              <w:t>бытий;</w:t>
            </w:r>
          </w:p>
          <w:p w:rsidR="005E3DA2" w:rsidRPr="00DA3509" w:rsidRDefault="005E3DA2" w:rsidP="005E3DA2">
            <w:pPr>
              <w:rPr>
                <w:sz w:val="20"/>
                <w:szCs w:val="20"/>
              </w:rPr>
            </w:pPr>
          </w:p>
        </w:tc>
        <w:tc>
          <w:tcPr>
            <w:tcW w:w="3260" w:type="dxa"/>
          </w:tcPr>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Регулятивные: понимать </w:t>
            </w:r>
            <w:r w:rsidRPr="00DA3509">
              <w:rPr>
                <w:rStyle w:val="FontStyle37"/>
                <w:b w:val="0"/>
                <w:i w:val="0"/>
                <w:sz w:val="20"/>
                <w:szCs w:val="20"/>
              </w:rPr>
              <w:t>уче</w:t>
            </w:r>
            <w:r w:rsidRPr="00DA3509">
              <w:rPr>
                <w:rStyle w:val="FontStyle37"/>
                <w:b w:val="0"/>
                <w:i w:val="0"/>
                <w:sz w:val="20"/>
                <w:szCs w:val="20"/>
              </w:rPr>
              <w:t>б</w:t>
            </w:r>
            <w:r w:rsidRPr="00DA3509">
              <w:rPr>
                <w:rStyle w:val="FontStyle37"/>
                <w:b w:val="0"/>
                <w:i w:val="0"/>
                <w:sz w:val="20"/>
                <w:szCs w:val="20"/>
              </w:rPr>
              <w:t>ную задачу данного урока и стремиться её выпо</w:t>
            </w:r>
            <w:r w:rsidRPr="00DA3509">
              <w:rPr>
                <w:rStyle w:val="FontStyle37"/>
                <w:b w:val="0"/>
                <w:i w:val="0"/>
                <w:sz w:val="20"/>
                <w:szCs w:val="20"/>
              </w:rPr>
              <w:t>л</w:t>
            </w:r>
            <w:r w:rsidRPr="00DA3509">
              <w:rPr>
                <w:rStyle w:val="FontStyle37"/>
                <w:b w:val="0"/>
                <w:i w:val="0"/>
                <w:sz w:val="20"/>
                <w:szCs w:val="20"/>
              </w:rPr>
              <w:t>нить.</w:t>
            </w:r>
          </w:p>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Познавательные: оценивать </w:t>
            </w:r>
            <w:r w:rsidRPr="00DA3509">
              <w:rPr>
                <w:rStyle w:val="FontStyle37"/>
                <w:b w:val="0"/>
                <w:i w:val="0"/>
                <w:sz w:val="20"/>
                <w:szCs w:val="20"/>
              </w:rPr>
              <w:t>зн</w:t>
            </w:r>
            <w:r w:rsidRPr="00DA3509">
              <w:rPr>
                <w:rStyle w:val="FontStyle37"/>
                <w:b w:val="0"/>
                <w:i w:val="0"/>
                <w:sz w:val="20"/>
                <w:szCs w:val="20"/>
              </w:rPr>
              <w:t>а</w:t>
            </w:r>
            <w:r w:rsidRPr="00DA3509">
              <w:rPr>
                <w:rStyle w:val="FontStyle37"/>
                <w:b w:val="0"/>
                <w:i w:val="0"/>
                <w:sz w:val="20"/>
                <w:szCs w:val="20"/>
              </w:rPr>
              <w:t>чение семейных альбомов для укрепления семейных о</w:t>
            </w:r>
            <w:r w:rsidRPr="00DA3509">
              <w:rPr>
                <w:rStyle w:val="FontStyle37"/>
                <w:b w:val="0"/>
                <w:i w:val="0"/>
                <w:sz w:val="20"/>
                <w:szCs w:val="20"/>
              </w:rPr>
              <w:t>т</w:t>
            </w:r>
            <w:r w:rsidRPr="00DA3509">
              <w:rPr>
                <w:rStyle w:val="FontStyle37"/>
                <w:b w:val="0"/>
                <w:i w:val="0"/>
                <w:sz w:val="20"/>
                <w:szCs w:val="20"/>
              </w:rPr>
              <w:t>ноше</w:t>
            </w:r>
            <w:r w:rsidRPr="00DA3509">
              <w:rPr>
                <w:rStyle w:val="FontStyle37"/>
                <w:b w:val="0"/>
                <w:i w:val="0"/>
                <w:sz w:val="20"/>
                <w:szCs w:val="20"/>
              </w:rPr>
              <w:softHyphen/>
              <w:t>ний;</w:t>
            </w:r>
          </w:p>
          <w:p w:rsidR="005E3DA2" w:rsidRPr="00DA3509" w:rsidRDefault="005E3DA2" w:rsidP="005E3DA2">
            <w:pPr>
              <w:pStyle w:val="Style11"/>
              <w:widowControl/>
              <w:tabs>
                <w:tab w:val="left" w:pos="408"/>
              </w:tabs>
              <w:rPr>
                <w:rStyle w:val="FontStyle37"/>
                <w:b w:val="0"/>
                <w:i w:val="0"/>
                <w:sz w:val="20"/>
                <w:szCs w:val="20"/>
              </w:rPr>
            </w:pPr>
            <w:r w:rsidRPr="00DA3509">
              <w:rPr>
                <w:rStyle w:val="FontStyle40"/>
                <w:b w:val="0"/>
              </w:rPr>
              <w:t xml:space="preserve">составлять экспозицию </w:t>
            </w:r>
            <w:r w:rsidRPr="00DA3509">
              <w:rPr>
                <w:rStyle w:val="FontStyle37"/>
                <w:b w:val="0"/>
                <w:i w:val="0"/>
                <w:sz w:val="20"/>
                <w:szCs w:val="20"/>
              </w:rPr>
              <w:t>выста</w:t>
            </w:r>
            <w:r w:rsidRPr="00DA3509">
              <w:rPr>
                <w:rStyle w:val="FontStyle37"/>
                <w:b w:val="0"/>
                <w:i w:val="0"/>
                <w:sz w:val="20"/>
                <w:szCs w:val="20"/>
              </w:rPr>
              <w:t>в</w:t>
            </w:r>
            <w:r w:rsidRPr="00DA3509">
              <w:rPr>
                <w:rStyle w:val="FontStyle37"/>
                <w:b w:val="0"/>
                <w:i w:val="0"/>
                <w:sz w:val="20"/>
                <w:szCs w:val="20"/>
              </w:rPr>
              <w:t>ки;</w:t>
            </w:r>
          </w:p>
          <w:p w:rsidR="005E3DA2" w:rsidRPr="00DA3509" w:rsidRDefault="005E3DA2" w:rsidP="005E3DA2">
            <w:pPr>
              <w:pStyle w:val="Style11"/>
              <w:widowControl/>
              <w:tabs>
                <w:tab w:val="left" w:pos="408"/>
              </w:tabs>
              <w:rPr>
                <w:rStyle w:val="FontStyle37"/>
                <w:b w:val="0"/>
                <w:i w:val="0"/>
                <w:sz w:val="20"/>
                <w:szCs w:val="20"/>
              </w:rPr>
            </w:pPr>
            <w:r w:rsidRPr="00DA3509">
              <w:rPr>
                <w:rStyle w:val="FontStyle40"/>
                <w:b w:val="0"/>
              </w:rPr>
              <w:t xml:space="preserve">Коммуникативные: интервьюировать </w:t>
            </w:r>
            <w:r w:rsidRPr="00DA3509">
              <w:rPr>
                <w:rStyle w:val="FontStyle37"/>
                <w:b w:val="0"/>
                <w:i w:val="0"/>
                <w:sz w:val="20"/>
                <w:szCs w:val="20"/>
              </w:rPr>
              <w:t>членов с</w:t>
            </w:r>
            <w:r w:rsidRPr="00DA3509">
              <w:rPr>
                <w:rStyle w:val="FontStyle37"/>
                <w:b w:val="0"/>
                <w:i w:val="0"/>
                <w:sz w:val="20"/>
                <w:szCs w:val="20"/>
              </w:rPr>
              <w:t>е</w:t>
            </w:r>
            <w:r w:rsidRPr="00DA3509">
              <w:rPr>
                <w:rStyle w:val="FontStyle37"/>
                <w:b w:val="0"/>
                <w:i w:val="0"/>
                <w:sz w:val="20"/>
                <w:szCs w:val="20"/>
              </w:rPr>
              <w:t xml:space="preserve">мьи. </w:t>
            </w:r>
          </w:p>
        </w:tc>
        <w:tc>
          <w:tcPr>
            <w:tcW w:w="1920" w:type="dxa"/>
          </w:tcPr>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Оценивать </w:t>
            </w:r>
            <w:r w:rsidRPr="00DA3509">
              <w:rPr>
                <w:rStyle w:val="FontStyle37"/>
                <w:b w:val="0"/>
                <w:i w:val="0"/>
                <w:sz w:val="20"/>
                <w:szCs w:val="20"/>
              </w:rPr>
              <w:t>знач</w:t>
            </w:r>
            <w:r w:rsidRPr="00DA3509">
              <w:rPr>
                <w:rStyle w:val="FontStyle37"/>
                <w:b w:val="0"/>
                <w:i w:val="0"/>
                <w:sz w:val="20"/>
                <w:szCs w:val="20"/>
              </w:rPr>
              <w:t>е</w:t>
            </w:r>
            <w:r w:rsidRPr="00DA3509">
              <w:rPr>
                <w:rStyle w:val="FontStyle37"/>
                <w:b w:val="0"/>
                <w:i w:val="0"/>
                <w:sz w:val="20"/>
                <w:szCs w:val="20"/>
              </w:rPr>
              <w:t>ние семьи для человека и общес</w:t>
            </w:r>
            <w:r w:rsidRPr="00DA3509">
              <w:rPr>
                <w:rStyle w:val="FontStyle37"/>
                <w:b w:val="0"/>
                <w:i w:val="0"/>
                <w:sz w:val="20"/>
                <w:szCs w:val="20"/>
              </w:rPr>
              <w:t>т</w:t>
            </w:r>
            <w:r w:rsidRPr="00DA3509">
              <w:rPr>
                <w:rStyle w:val="FontStyle37"/>
                <w:b w:val="0"/>
                <w:i w:val="0"/>
                <w:sz w:val="20"/>
                <w:szCs w:val="20"/>
              </w:rPr>
              <w:t>ва.</w:t>
            </w:r>
          </w:p>
          <w:p w:rsidR="005E3DA2" w:rsidRPr="00DA3509" w:rsidRDefault="005E3DA2" w:rsidP="005E3DA2">
            <w:pPr>
              <w:rPr>
                <w:sz w:val="20"/>
                <w:szCs w:val="20"/>
              </w:rPr>
            </w:pP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23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Откуда в наш дом приходит вода и к</w:t>
            </w:r>
            <w:r w:rsidRPr="00DA3509">
              <w:rPr>
                <w:sz w:val="20"/>
                <w:szCs w:val="20"/>
              </w:rPr>
              <w:t>у</w:t>
            </w:r>
            <w:r w:rsidRPr="00DA3509">
              <w:rPr>
                <w:sz w:val="20"/>
                <w:szCs w:val="20"/>
              </w:rPr>
              <w:t>да она уходит?</w:t>
            </w:r>
          </w:p>
          <w:p w:rsidR="005E3DA2" w:rsidRPr="00DA3509" w:rsidRDefault="005E3DA2" w:rsidP="005E3DA2">
            <w:pPr>
              <w:rPr>
                <w:sz w:val="20"/>
                <w:szCs w:val="20"/>
              </w:rPr>
            </w:pPr>
            <w:r w:rsidRPr="00DA3509">
              <w:rPr>
                <w:sz w:val="20"/>
                <w:szCs w:val="20"/>
              </w:rPr>
              <w:t xml:space="preserve">У. с. 60-61. </w:t>
            </w:r>
          </w:p>
          <w:p w:rsidR="005E3DA2" w:rsidRPr="00DA3509" w:rsidRDefault="005E3DA2" w:rsidP="005E3DA2">
            <w:pPr>
              <w:rPr>
                <w:sz w:val="20"/>
                <w:szCs w:val="20"/>
              </w:rPr>
            </w:pPr>
            <w:r w:rsidRPr="00DA3509">
              <w:rPr>
                <w:sz w:val="20"/>
                <w:szCs w:val="20"/>
              </w:rPr>
              <w:t>Т.с.38-40</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сделать, чтобы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Злючка-Грязючка не поселилась в реке и не п</w:t>
            </w:r>
            <w:r w:rsidRPr="00DA3509">
              <w:rPr>
                <w:rStyle w:val="FontStyle25"/>
                <w:b w:val="0"/>
                <w:i w:val="0"/>
                <w:sz w:val="20"/>
              </w:rPr>
              <w:t>о</w:t>
            </w:r>
            <w:r w:rsidRPr="00DA3509">
              <w:rPr>
                <w:rStyle w:val="FontStyle25"/>
                <w:b w:val="0"/>
                <w:i w:val="0"/>
                <w:sz w:val="20"/>
              </w:rPr>
              <w:t>пала в наш дом?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природными исто</w:t>
            </w:r>
            <w:r w:rsidRPr="00DA3509">
              <w:rPr>
                <w:rStyle w:val="FontStyle25"/>
                <w:b w:val="0"/>
                <w:i w:val="0"/>
                <w:sz w:val="20"/>
              </w:rPr>
              <w:t>ч</w:t>
            </w:r>
            <w:r w:rsidRPr="00DA3509">
              <w:rPr>
                <w:rStyle w:val="FontStyle25"/>
                <w:b w:val="0"/>
                <w:i w:val="0"/>
                <w:sz w:val="20"/>
              </w:rPr>
              <w:t>никами воды, испол</w:t>
            </w:r>
            <w:r w:rsidRPr="00DA3509">
              <w:rPr>
                <w:rStyle w:val="FontStyle25"/>
                <w:b w:val="0"/>
                <w:i w:val="0"/>
                <w:sz w:val="20"/>
              </w:rPr>
              <w:t>ь</w:t>
            </w:r>
            <w:r w:rsidRPr="00DA3509">
              <w:rPr>
                <w:rStyle w:val="FontStyle25"/>
                <w:b w:val="0"/>
                <w:i w:val="0"/>
                <w:sz w:val="20"/>
              </w:rPr>
              <w:t>зуемой в быту; пок</w:t>
            </w:r>
            <w:r w:rsidRPr="00DA3509">
              <w:rPr>
                <w:rStyle w:val="FontStyle25"/>
                <w:b w:val="0"/>
                <w:i w:val="0"/>
                <w:sz w:val="20"/>
              </w:rPr>
              <w:t>а</w:t>
            </w:r>
            <w:r w:rsidRPr="00DA3509">
              <w:rPr>
                <w:rStyle w:val="FontStyle25"/>
                <w:b w:val="0"/>
                <w:i w:val="0"/>
                <w:sz w:val="20"/>
              </w:rPr>
              <w:t xml:space="preserve">зать процесс </w:t>
            </w:r>
            <w:r w:rsidRPr="00DA3509">
              <w:rPr>
                <w:rStyle w:val="FontStyle25"/>
                <w:b w:val="0"/>
                <w:i w:val="0"/>
                <w:sz w:val="20"/>
              </w:rPr>
              <w:lastRenderedPageBreak/>
              <w:t>загрязн</w:t>
            </w:r>
            <w:r w:rsidRPr="00DA3509">
              <w:rPr>
                <w:rStyle w:val="FontStyle25"/>
                <w:b w:val="0"/>
                <w:i w:val="0"/>
                <w:sz w:val="20"/>
              </w:rPr>
              <w:t>е</w:t>
            </w:r>
            <w:r w:rsidRPr="00DA3509">
              <w:rPr>
                <w:rStyle w:val="FontStyle25"/>
                <w:b w:val="0"/>
                <w:i w:val="0"/>
                <w:sz w:val="20"/>
              </w:rPr>
              <w:t>ния и очистки воды; воспитывать бере</w:t>
            </w:r>
            <w:r w:rsidRPr="00DA3509">
              <w:rPr>
                <w:rStyle w:val="FontStyle25"/>
                <w:b w:val="0"/>
                <w:i w:val="0"/>
                <w:sz w:val="20"/>
              </w:rPr>
              <w:t>ж</w:t>
            </w:r>
            <w:r w:rsidRPr="00DA3509">
              <w:rPr>
                <w:rStyle w:val="FontStyle25"/>
                <w:b w:val="0"/>
                <w:i w:val="0"/>
                <w:sz w:val="20"/>
              </w:rPr>
              <w:t>ное отношение к приро</w:t>
            </w:r>
            <w:r w:rsidRPr="00DA3509">
              <w:rPr>
                <w:rStyle w:val="FontStyle25"/>
                <w:b w:val="0"/>
                <w:i w:val="0"/>
                <w:sz w:val="20"/>
              </w:rPr>
              <w:t>д</w:t>
            </w:r>
            <w:r w:rsidRPr="00DA3509">
              <w:rPr>
                <w:rStyle w:val="FontStyle25"/>
                <w:b w:val="0"/>
                <w:i w:val="0"/>
                <w:sz w:val="20"/>
              </w:rPr>
              <w:t>ным во</w:t>
            </w:r>
            <w:r w:rsidRPr="00DA3509">
              <w:rPr>
                <w:rStyle w:val="FontStyle25"/>
                <w:b w:val="0"/>
                <w:i w:val="0"/>
                <w:sz w:val="20"/>
              </w:rPr>
              <w:softHyphen/>
              <w:t>доёмам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Водопровод, станция оч</w:t>
            </w:r>
            <w:r w:rsidRPr="00DA3509">
              <w:rPr>
                <w:rStyle w:val="FontStyle25"/>
                <w:b w:val="0"/>
                <w:i w:val="0"/>
                <w:sz w:val="20"/>
              </w:rPr>
              <w:t>и</w:t>
            </w:r>
            <w:r w:rsidRPr="00DA3509">
              <w:rPr>
                <w:rStyle w:val="FontStyle25"/>
                <w:b w:val="0"/>
                <w:i w:val="0"/>
                <w:sz w:val="20"/>
              </w:rPr>
              <w:t>стки воды, очистные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сооружения, по</w:t>
            </w:r>
            <w:r w:rsidRPr="00DA3509">
              <w:rPr>
                <w:rStyle w:val="FontStyle25"/>
                <w:b w:val="0"/>
                <w:i w:val="0"/>
                <w:sz w:val="20"/>
              </w:rPr>
              <w:t>д</w:t>
            </w:r>
            <w:r w:rsidRPr="00DA3509">
              <w:rPr>
                <w:rStyle w:val="FontStyle25"/>
                <w:b w:val="0"/>
                <w:i w:val="0"/>
                <w:sz w:val="20"/>
              </w:rPr>
              <w:t>земная вода, фильтр</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просл</w:t>
            </w:r>
            <w:r w:rsidRPr="00DA3509">
              <w:rPr>
                <w:rStyle w:val="FontStyle25"/>
                <w:b w:val="0"/>
                <w:i w:val="0"/>
                <w:sz w:val="20"/>
              </w:rPr>
              <w:t>е</w:t>
            </w:r>
            <w:r w:rsidRPr="00DA3509">
              <w:rPr>
                <w:rStyle w:val="FontStyle25"/>
                <w:b w:val="0"/>
                <w:i w:val="0"/>
                <w:sz w:val="20"/>
              </w:rPr>
              <w:t>дят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путь воды из источн</w:t>
            </w:r>
            <w:r w:rsidRPr="00DA3509">
              <w:rPr>
                <w:rStyle w:val="FontStyle25"/>
                <w:b w:val="0"/>
                <w:i w:val="0"/>
                <w:sz w:val="20"/>
              </w:rPr>
              <w:t>и</w:t>
            </w:r>
            <w:r w:rsidRPr="00DA3509">
              <w:rPr>
                <w:rStyle w:val="FontStyle25"/>
                <w:b w:val="0"/>
                <w:i w:val="0"/>
                <w:sz w:val="20"/>
              </w:rPr>
              <w:t>ка до крана в квартире,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из канализации до вод</w:t>
            </w:r>
            <w:r w:rsidRPr="00DA3509">
              <w:rPr>
                <w:rStyle w:val="FontStyle25"/>
                <w:b w:val="0"/>
                <w:i w:val="0"/>
                <w:sz w:val="20"/>
              </w:rPr>
              <w:t>о</w:t>
            </w:r>
            <w:r w:rsidRPr="00DA3509">
              <w:rPr>
                <w:rStyle w:val="FontStyle25"/>
                <w:b w:val="0"/>
                <w:i w:val="0"/>
                <w:sz w:val="20"/>
              </w:rPr>
              <w:t>ёма.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оч</w:t>
            </w:r>
            <w:r w:rsidRPr="00DA3509">
              <w:rPr>
                <w:rStyle w:val="FontStyle25"/>
                <w:b w:val="0"/>
                <w:i w:val="0"/>
                <w:sz w:val="20"/>
              </w:rPr>
              <w:t>и</w:t>
            </w:r>
            <w:r w:rsidRPr="00DA3509">
              <w:rPr>
                <w:rStyle w:val="FontStyle25"/>
                <w:b w:val="0"/>
                <w:i w:val="0"/>
                <w:sz w:val="20"/>
              </w:rPr>
              <w:t>щать воду с помощью филь</w:t>
            </w:r>
            <w:r w:rsidRPr="00DA3509">
              <w:rPr>
                <w:rStyle w:val="FontStyle25"/>
                <w:b w:val="0"/>
                <w:i w:val="0"/>
                <w:sz w:val="20"/>
              </w:rPr>
              <w:t>т</w:t>
            </w:r>
            <w:r w:rsidRPr="00DA3509">
              <w:rPr>
                <w:rStyle w:val="FontStyle25"/>
                <w:b w:val="0"/>
                <w:i w:val="0"/>
                <w:sz w:val="20"/>
              </w:rPr>
              <w:t>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польз</w:t>
            </w:r>
            <w:r w:rsidRPr="00DA3509">
              <w:rPr>
                <w:rStyle w:val="FontStyle25"/>
                <w:b w:val="0"/>
                <w:i w:val="0"/>
                <w:sz w:val="20"/>
              </w:rPr>
              <w:t>о</w:t>
            </w:r>
            <w:r w:rsidRPr="00DA3509">
              <w:rPr>
                <w:rStyle w:val="FontStyle25"/>
                <w:b w:val="0"/>
                <w:i w:val="0"/>
                <w:sz w:val="20"/>
              </w:rPr>
              <w:t>ваться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водопроводным кр</w:t>
            </w:r>
            <w:r w:rsidRPr="00DA3509">
              <w:rPr>
                <w:rStyle w:val="FontStyle25"/>
                <w:b w:val="0"/>
                <w:i w:val="0"/>
                <w:sz w:val="20"/>
              </w:rPr>
              <w:t>а</w:t>
            </w:r>
            <w:r w:rsidRPr="00DA3509">
              <w:rPr>
                <w:rStyle w:val="FontStyle25"/>
                <w:b w:val="0"/>
                <w:i w:val="0"/>
                <w:sz w:val="20"/>
              </w:rPr>
              <w:t>ном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с целью эконо</w:t>
            </w:r>
            <w:r w:rsidRPr="00DA3509">
              <w:rPr>
                <w:rStyle w:val="FontStyle25"/>
                <w:b w:val="0"/>
                <w:i w:val="0"/>
                <w:sz w:val="20"/>
              </w:rPr>
              <w:t>м</w:t>
            </w:r>
            <w:r w:rsidRPr="00DA3509">
              <w:rPr>
                <w:rStyle w:val="FontStyle25"/>
                <w:b w:val="0"/>
                <w:i w:val="0"/>
                <w:sz w:val="20"/>
              </w:rPr>
              <w:t>ного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и бережного отнош</w:t>
            </w:r>
            <w:r w:rsidRPr="00DA3509">
              <w:rPr>
                <w:rStyle w:val="FontStyle25"/>
                <w:b w:val="0"/>
                <w:i w:val="0"/>
                <w:sz w:val="20"/>
              </w:rPr>
              <w:t>е</w:t>
            </w:r>
            <w:r w:rsidRPr="00DA3509">
              <w:rPr>
                <w:rStyle w:val="FontStyle25"/>
                <w:b w:val="0"/>
                <w:i w:val="0"/>
                <w:sz w:val="20"/>
              </w:rPr>
              <w:t>ния к воде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Регулятивные: предвидеть во</w:t>
            </w:r>
            <w:r w:rsidRPr="00DA3509">
              <w:rPr>
                <w:rStyle w:val="FontStyle25"/>
                <w:b w:val="0"/>
                <w:i w:val="0"/>
                <w:sz w:val="20"/>
              </w:rPr>
              <w:t>з</w:t>
            </w:r>
            <w:r w:rsidRPr="00DA3509">
              <w:rPr>
                <w:rStyle w:val="FontStyle25"/>
                <w:b w:val="0"/>
                <w:i w:val="0"/>
                <w:sz w:val="20"/>
              </w:rPr>
              <w:t>можности получения конкретного результата при решении задачи (очищение воды), вносить необх</w:t>
            </w:r>
            <w:r w:rsidRPr="00DA3509">
              <w:rPr>
                <w:rStyle w:val="FontStyle25"/>
                <w:b w:val="0"/>
                <w:i w:val="0"/>
                <w:sz w:val="20"/>
              </w:rPr>
              <w:t>о</w:t>
            </w:r>
            <w:r w:rsidRPr="00DA3509">
              <w:rPr>
                <w:rStyle w:val="FontStyle25"/>
                <w:b w:val="0"/>
                <w:i w:val="0"/>
                <w:sz w:val="20"/>
              </w:rPr>
              <w:t>димые коррективы в действие после его заверш</w:t>
            </w:r>
            <w:r w:rsidRPr="00DA3509">
              <w:rPr>
                <w:rStyle w:val="FontStyle25"/>
                <w:b w:val="0"/>
                <w:i w:val="0"/>
                <w:sz w:val="20"/>
              </w:rPr>
              <w:t>е</w:t>
            </w:r>
            <w:r w:rsidRPr="00DA3509">
              <w:rPr>
                <w:rStyle w:val="FontStyle25"/>
                <w:b w:val="0"/>
                <w:i w:val="0"/>
                <w:sz w:val="20"/>
              </w:rPr>
              <w:t>ния на основе его оценки и учёта сделанных ош</w:t>
            </w:r>
            <w:r w:rsidRPr="00DA3509">
              <w:rPr>
                <w:rStyle w:val="FontStyle25"/>
                <w:b w:val="0"/>
                <w:i w:val="0"/>
                <w:sz w:val="20"/>
              </w:rPr>
              <w:t>и</w:t>
            </w:r>
            <w:r w:rsidRPr="00DA3509">
              <w:rPr>
                <w:rStyle w:val="FontStyle25"/>
                <w:b w:val="0"/>
                <w:i w:val="0"/>
                <w:sz w:val="20"/>
              </w:rPr>
              <w:t>бок.</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 xml:space="preserve">ставить и </w:t>
            </w:r>
            <w:r w:rsidRPr="00DA3509">
              <w:rPr>
                <w:rStyle w:val="FontStyle25"/>
                <w:b w:val="0"/>
                <w:i w:val="0"/>
                <w:sz w:val="20"/>
              </w:rPr>
              <w:lastRenderedPageBreak/>
              <w:t>формулировать проблемы, использ</w:t>
            </w:r>
            <w:r w:rsidRPr="00DA3509">
              <w:rPr>
                <w:rStyle w:val="FontStyle25"/>
                <w:b w:val="0"/>
                <w:i w:val="0"/>
                <w:sz w:val="20"/>
              </w:rPr>
              <w:t>о</w:t>
            </w:r>
            <w:r w:rsidRPr="00DA3509">
              <w:rPr>
                <w:rStyle w:val="FontStyle25"/>
                <w:b w:val="0"/>
                <w:i w:val="0"/>
                <w:sz w:val="20"/>
              </w:rPr>
              <w:t>вать знаково-символические сре</w:t>
            </w:r>
            <w:r w:rsidRPr="00DA3509">
              <w:rPr>
                <w:rStyle w:val="FontStyle25"/>
                <w:b w:val="0"/>
                <w:i w:val="0"/>
                <w:sz w:val="20"/>
              </w:rPr>
              <w:t>д</w:t>
            </w:r>
            <w:r w:rsidRPr="00DA3509">
              <w:rPr>
                <w:rStyle w:val="FontStyle25"/>
                <w:b w:val="0"/>
                <w:i w:val="0"/>
                <w:sz w:val="20"/>
              </w:rPr>
              <w:t>ства, в том числе модели и сх</w:t>
            </w:r>
            <w:r w:rsidRPr="00DA3509">
              <w:rPr>
                <w:rStyle w:val="FontStyle25"/>
                <w:b w:val="0"/>
                <w:i w:val="0"/>
                <w:sz w:val="20"/>
              </w:rPr>
              <w:t>е</w:t>
            </w:r>
            <w:r w:rsidRPr="00DA3509">
              <w:rPr>
                <w:rStyle w:val="FontStyle25"/>
                <w:b w:val="0"/>
                <w:i w:val="0"/>
                <w:sz w:val="20"/>
              </w:rPr>
              <w:t>мы</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для решения задач (оформление наблюд</w:t>
            </w:r>
            <w:r w:rsidRPr="00DA3509">
              <w:rPr>
                <w:rStyle w:val="FontStyle25"/>
                <w:b w:val="0"/>
                <w:i w:val="0"/>
                <w:sz w:val="20"/>
              </w:rPr>
              <w:t>е</w:t>
            </w:r>
            <w:r w:rsidRPr="00DA3509">
              <w:rPr>
                <w:rStyle w:val="FontStyle25"/>
                <w:b w:val="0"/>
                <w:i w:val="0"/>
                <w:sz w:val="20"/>
              </w:rPr>
              <w:t xml:space="preserve">ний в виде простейших схем, знаков, рисунков). </w:t>
            </w:r>
            <w:r w:rsidRPr="00DA3509">
              <w:rPr>
                <w:rStyle w:val="FontStyle26"/>
                <w:b w:val="0"/>
              </w:rPr>
              <w:t>Коммуникати</w:t>
            </w:r>
            <w:r w:rsidRPr="00DA3509">
              <w:rPr>
                <w:rStyle w:val="FontStyle26"/>
                <w:b w:val="0"/>
              </w:rPr>
              <w:t>в</w:t>
            </w:r>
            <w:r w:rsidRPr="00DA3509">
              <w:rPr>
                <w:rStyle w:val="FontStyle26"/>
                <w:b w:val="0"/>
              </w:rPr>
              <w:t xml:space="preserve">ные: </w:t>
            </w:r>
            <w:r w:rsidRPr="00DA3509">
              <w:rPr>
                <w:rStyle w:val="FontStyle25"/>
                <w:b w:val="0"/>
                <w:i w:val="0"/>
                <w:sz w:val="20"/>
              </w:rPr>
              <w:t>формулиро</w:t>
            </w:r>
            <w:r w:rsidRPr="00DA3509">
              <w:rPr>
                <w:rStyle w:val="FontStyle25"/>
                <w:b w:val="0"/>
                <w:i w:val="0"/>
                <w:sz w:val="20"/>
              </w:rPr>
              <w:softHyphen/>
              <w:t>вать свои затруднения; оказывать в сотрудничестве взаимоп</w:t>
            </w:r>
            <w:r w:rsidRPr="00DA3509">
              <w:rPr>
                <w:rStyle w:val="FontStyle25"/>
                <w:b w:val="0"/>
                <w:i w:val="0"/>
                <w:sz w:val="20"/>
              </w:rPr>
              <w:t>о</w:t>
            </w:r>
            <w:r w:rsidRPr="00DA3509">
              <w:rPr>
                <w:rStyle w:val="FontStyle25"/>
                <w:b w:val="0"/>
                <w:i w:val="0"/>
                <w:sz w:val="20"/>
              </w:rPr>
              <w:t>мощь</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Осознание ответстве</w:t>
            </w:r>
            <w:r w:rsidRPr="00DA3509">
              <w:rPr>
                <w:rStyle w:val="FontStyle25"/>
                <w:b w:val="0"/>
                <w:i w:val="0"/>
                <w:sz w:val="20"/>
              </w:rPr>
              <w:t>н</w:t>
            </w:r>
            <w:r w:rsidRPr="00DA3509">
              <w:rPr>
                <w:rStyle w:val="FontStyle25"/>
                <w:b w:val="0"/>
                <w:i w:val="0"/>
                <w:sz w:val="20"/>
              </w:rPr>
              <w:t>ности человека за общее благополучие, начал</w:t>
            </w:r>
            <w:r w:rsidRPr="00DA3509">
              <w:rPr>
                <w:rStyle w:val="FontStyle25"/>
                <w:b w:val="0"/>
                <w:i w:val="0"/>
                <w:sz w:val="20"/>
              </w:rPr>
              <w:t>ь</w:t>
            </w:r>
            <w:r w:rsidRPr="00DA3509">
              <w:rPr>
                <w:rStyle w:val="FontStyle25"/>
                <w:b w:val="0"/>
                <w:i w:val="0"/>
                <w:sz w:val="20"/>
              </w:rPr>
              <w:t>ные навыки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адаптации в дин</w:t>
            </w:r>
            <w:r w:rsidRPr="00DA3509">
              <w:rPr>
                <w:rStyle w:val="FontStyle25"/>
                <w:b w:val="0"/>
                <w:i w:val="0"/>
                <w:sz w:val="20"/>
              </w:rPr>
              <w:t>а</w:t>
            </w:r>
            <w:r w:rsidRPr="00DA3509">
              <w:rPr>
                <w:rStyle w:val="FontStyle25"/>
                <w:b w:val="0"/>
                <w:i w:val="0"/>
                <w:sz w:val="20"/>
              </w:rPr>
              <w:t>мично изменяющемся м</w:t>
            </w:r>
            <w:r w:rsidRPr="00DA3509">
              <w:rPr>
                <w:rStyle w:val="FontStyle25"/>
                <w:b w:val="0"/>
                <w:i w:val="0"/>
                <w:sz w:val="20"/>
              </w:rPr>
              <w:t>и</w:t>
            </w:r>
            <w:r w:rsidRPr="00DA3509">
              <w:rPr>
                <w:rStyle w:val="FontStyle25"/>
                <w:b w:val="0"/>
                <w:i w:val="0"/>
                <w:sz w:val="20"/>
              </w:rPr>
              <w:t>ре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24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Откуда в наш дом приходит электричес</w:t>
            </w:r>
            <w:r w:rsidRPr="00DA3509">
              <w:rPr>
                <w:sz w:val="20"/>
                <w:szCs w:val="20"/>
              </w:rPr>
              <w:t>т</w:t>
            </w:r>
            <w:r w:rsidRPr="00DA3509">
              <w:rPr>
                <w:sz w:val="20"/>
                <w:szCs w:val="20"/>
              </w:rPr>
              <w:t>во?</w:t>
            </w:r>
          </w:p>
          <w:p w:rsidR="005E3DA2" w:rsidRPr="00DA3509" w:rsidRDefault="005E3DA2" w:rsidP="005E3DA2">
            <w:pPr>
              <w:rPr>
                <w:sz w:val="20"/>
                <w:szCs w:val="20"/>
              </w:rPr>
            </w:pPr>
            <w:r w:rsidRPr="00DA3509">
              <w:rPr>
                <w:sz w:val="20"/>
                <w:szCs w:val="20"/>
              </w:rPr>
              <w:t>У. с. 62-63.</w:t>
            </w:r>
          </w:p>
          <w:p w:rsidR="005E3DA2" w:rsidRPr="00DA3509" w:rsidRDefault="005E3DA2" w:rsidP="005E3DA2">
            <w:pPr>
              <w:rPr>
                <w:sz w:val="20"/>
                <w:szCs w:val="20"/>
              </w:rPr>
            </w:pPr>
            <w:r w:rsidRPr="00DA3509">
              <w:rPr>
                <w:sz w:val="20"/>
                <w:szCs w:val="20"/>
              </w:rPr>
              <w:t xml:space="preserve"> Т.с.40-41</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нам помогает электричество?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тем, как электрич</w:t>
            </w:r>
            <w:r w:rsidRPr="00DA3509">
              <w:rPr>
                <w:rStyle w:val="FontStyle25"/>
                <w:b w:val="0"/>
                <w:i w:val="0"/>
                <w:sz w:val="20"/>
              </w:rPr>
              <w:t>е</w:t>
            </w:r>
            <w:r w:rsidRPr="00DA3509">
              <w:rPr>
                <w:rStyle w:val="FontStyle25"/>
                <w:b w:val="0"/>
                <w:i w:val="0"/>
                <w:sz w:val="20"/>
              </w:rPr>
              <w:t>ство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поступает в наш дом;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учить собирать простейшую электрич</w:t>
            </w:r>
            <w:r w:rsidRPr="00DA3509">
              <w:rPr>
                <w:rStyle w:val="FontStyle25"/>
                <w:b w:val="0"/>
                <w:i w:val="0"/>
                <w:sz w:val="20"/>
              </w:rPr>
              <w:t>е</w:t>
            </w:r>
            <w:r w:rsidRPr="00DA3509">
              <w:rPr>
                <w:rStyle w:val="FontStyle25"/>
                <w:b w:val="0"/>
                <w:i w:val="0"/>
                <w:sz w:val="20"/>
              </w:rPr>
              <w:t>скую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цепь; соблюдать правила безопасного о</w:t>
            </w:r>
            <w:r w:rsidRPr="00DA3509">
              <w:rPr>
                <w:rStyle w:val="FontStyle25"/>
                <w:b w:val="0"/>
                <w:i w:val="0"/>
                <w:sz w:val="20"/>
              </w:rPr>
              <w:t>б</w:t>
            </w:r>
            <w:r w:rsidRPr="00DA3509">
              <w:rPr>
                <w:rStyle w:val="FontStyle25"/>
                <w:b w:val="0"/>
                <w:i w:val="0"/>
                <w:sz w:val="20"/>
              </w:rPr>
              <w:t>ращения с электроприбор</w:t>
            </w:r>
            <w:r w:rsidRPr="00DA3509">
              <w:rPr>
                <w:rStyle w:val="FontStyle25"/>
                <w:b w:val="0"/>
                <w:i w:val="0"/>
                <w:sz w:val="20"/>
              </w:rPr>
              <w:t>а</w:t>
            </w:r>
            <w:r w:rsidRPr="00DA3509">
              <w:rPr>
                <w:rStyle w:val="FontStyle25"/>
                <w:b w:val="0"/>
                <w:i w:val="0"/>
                <w:sz w:val="20"/>
              </w:rPr>
              <w:t>ми</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Электростанция,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аккумулятор, батарея, электричество, электроприборы, электрич</w:t>
            </w:r>
            <w:r w:rsidRPr="00DA3509">
              <w:rPr>
                <w:rStyle w:val="FontStyle25"/>
                <w:b w:val="0"/>
                <w:i w:val="0"/>
                <w:sz w:val="20"/>
              </w:rPr>
              <w:t>е</w:t>
            </w:r>
            <w:r w:rsidRPr="00DA3509">
              <w:rPr>
                <w:rStyle w:val="FontStyle25"/>
                <w:b w:val="0"/>
                <w:i w:val="0"/>
                <w:sz w:val="20"/>
              </w:rPr>
              <w:t>ская цепь</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узнают, где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вырабатывается электр</w:t>
            </w:r>
            <w:r w:rsidRPr="00DA3509">
              <w:rPr>
                <w:rStyle w:val="FontStyle25"/>
                <w:b w:val="0"/>
                <w:i w:val="0"/>
                <w:sz w:val="20"/>
              </w:rPr>
              <w:t>и</w:t>
            </w:r>
            <w:r w:rsidRPr="00DA3509">
              <w:rPr>
                <w:rStyle w:val="FontStyle25"/>
                <w:b w:val="0"/>
                <w:i w:val="0"/>
                <w:sz w:val="20"/>
              </w:rPr>
              <w:t>чество, как оно по-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падает в дома.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собирать пр</w:t>
            </w:r>
            <w:r w:rsidRPr="00DA3509">
              <w:rPr>
                <w:rStyle w:val="FontStyle25"/>
                <w:b w:val="0"/>
                <w:i w:val="0"/>
                <w:sz w:val="20"/>
              </w:rPr>
              <w:t>о</w:t>
            </w:r>
            <w:r w:rsidRPr="00DA3509">
              <w:rPr>
                <w:rStyle w:val="FontStyle25"/>
                <w:b w:val="0"/>
                <w:i w:val="0"/>
                <w:sz w:val="20"/>
              </w:rPr>
              <w:t>стейшую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электрическую цепь.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без</w:t>
            </w:r>
            <w:r w:rsidRPr="00DA3509">
              <w:rPr>
                <w:rStyle w:val="FontStyle25"/>
                <w:b w:val="0"/>
                <w:i w:val="0"/>
                <w:sz w:val="20"/>
              </w:rPr>
              <w:t>о</w:t>
            </w:r>
            <w:r w:rsidRPr="00DA3509">
              <w:rPr>
                <w:rStyle w:val="FontStyle25"/>
                <w:b w:val="0"/>
                <w:i w:val="0"/>
                <w:sz w:val="20"/>
              </w:rPr>
              <w:t>пасное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пользование электропр</w:t>
            </w:r>
            <w:r w:rsidRPr="00DA3509">
              <w:rPr>
                <w:rStyle w:val="FontStyle25"/>
                <w:b w:val="0"/>
                <w:i w:val="0"/>
                <w:sz w:val="20"/>
              </w:rPr>
              <w:t>и</w:t>
            </w:r>
            <w:r w:rsidRPr="00DA3509">
              <w:rPr>
                <w:rStyle w:val="FontStyle25"/>
                <w:b w:val="0"/>
                <w:i w:val="0"/>
                <w:sz w:val="20"/>
              </w:rPr>
              <w:t>борами</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преобраз</w:t>
            </w:r>
            <w:r w:rsidRPr="00DA3509">
              <w:rPr>
                <w:rStyle w:val="FontStyle25"/>
                <w:b w:val="0"/>
                <w:i w:val="0"/>
                <w:sz w:val="20"/>
              </w:rPr>
              <w:t>о</w:t>
            </w:r>
            <w:r w:rsidRPr="00DA3509">
              <w:rPr>
                <w:rStyle w:val="FontStyle25"/>
                <w:b w:val="0"/>
                <w:i w:val="0"/>
                <w:sz w:val="20"/>
              </w:rPr>
              <w:t>вывать практическую задачу в познав</w:t>
            </w:r>
            <w:r w:rsidRPr="00DA3509">
              <w:rPr>
                <w:rStyle w:val="FontStyle25"/>
                <w:b w:val="0"/>
                <w:i w:val="0"/>
                <w:sz w:val="20"/>
              </w:rPr>
              <w:t>а</w:t>
            </w:r>
            <w:r w:rsidRPr="00DA3509">
              <w:rPr>
                <w:rStyle w:val="FontStyle25"/>
                <w:b w:val="0"/>
                <w:i w:val="0"/>
                <w:sz w:val="20"/>
              </w:rPr>
              <w:t>тельную (через сбор электрич</w:t>
            </w:r>
            <w:r w:rsidRPr="00DA3509">
              <w:rPr>
                <w:rStyle w:val="FontStyle25"/>
                <w:b w:val="0"/>
                <w:i w:val="0"/>
                <w:sz w:val="20"/>
              </w:rPr>
              <w:t>е</w:t>
            </w:r>
            <w:r w:rsidRPr="00DA3509">
              <w:rPr>
                <w:rStyle w:val="FontStyle25"/>
                <w:b w:val="0"/>
                <w:i w:val="0"/>
                <w:sz w:val="20"/>
              </w:rPr>
              <w:t>ской цепи к понятию пути тока от электростанции до дома), с</w:t>
            </w:r>
            <w:r w:rsidRPr="00DA3509">
              <w:rPr>
                <w:rStyle w:val="FontStyle25"/>
                <w:b w:val="0"/>
                <w:i w:val="0"/>
                <w:sz w:val="20"/>
              </w:rPr>
              <w:t>о</w:t>
            </w:r>
            <w:r w:rsidRPr="00DA3509">
              <w:rPr>
                <w:rStyle w:val="FontStyle25"/>
                <w:b w:val="0"/>
                <w:i w:val="0"/>
                <w:sz w:val="20"/>
              </w:rPr>
              <w:t>ставлять план и последовательность дейс</w:t>
            </w:r>
            <w:r w:rsidRPr="00DA3509">
              <w:rPr>
                <w:rStyle w:val="FontStyle25"/>
                <w:b w:val="0"/>
                <w:i w:val="0"/>
                <w:sz w:val="20"/>
              </w:rPr>
              <w:t>т</w:t>
            </w:r>
            <w:r w:rsidRPr="00DA3509">
              <w:rPr>
                <w:rStyle w:val="FontStyle25"/>
                <w:b w:val="0"/>
                <w:i w:val="0"/>
                <w:sz w:val="20"/>
              </w:rPr>
              <w:t>вий.</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строить расс</w:t>
            </w:r>
            <w:r w:rsidRPr="00DA3509">
              <w:rPr>
                <w:rStyle w:val="FontStyle25"/>
                <w:b w:val="0"/>
                <w:i w:val="0"/>
                <w:sz w:val="20"/>
              </w:rPr>
              <w:t>у</w:t>
            </w:r>
            <w:r w:rsidRPr="00DA3509">
              <w:rPr>
                <w:rStyle w:val="FontStyle25"/>
                <w:b w:val="0"/>
                <w:i w:val="0"/>
                <w:sz w:val="20"/>
              </w:rPr>
              <w:t>ждения, обобщать, ориентироват</w:t>
            </w:r>
            <w:r w:rsidRPr="00DA3509">
              <w:rPr>
                <w:rStyle w:val="FontStyle25"/>
                <w:b w:val="0"/>
                <w:i w:val="0"/>
                <w:sz w:val="20"/>
              </w:rPr>
              <w:t>ь</w:t>
            </w:r>
            <w:r w:rsidRPr="00DA3509">
              <w:rPr>
                <w:rStyle w:val="FontStyle25"/>
                <w:b w:val="0"/>
                <w:i w:val="0"/>
                <w:sz w:val="20"/>
              </w:rPr>
              <w:t>ся в разнообразии способов реш</w:t>
            </w:r>
            <w:r w:rsidRPr="00DA3509">
              <w:rPr>
                <w:rStyle w:val="FontStyle25"/>
                <w:b w:val="0"/>
                <w:i w:val="0"/>
                <w:sz w:val="20"/>
              </w:rPr>
              <w:t>е</w:t>
            </w:r>
            <w:r w:rsidRPr="00DA3509">
              <w:rPr>
                <w:rStyle w:val="FontStyle25"/>
                <w:b w:val="0"/>
                <w:i w:val="0"/>
                <w:sz w:val="20"/>
              </w:rPr>
              <w:t>ния задач: способы получения электричес</w:t>
            </w:r>
            <w:r w:rsidRPr="00DA3509">
              <w:rPr>
                <w:rStyle w:val="FontStyle25"/>
                <w:b w:val="0"/>
                <w:i w:val="0"/>
                <w:sz w:val="20"/>
              </w:rPr>
              <w:t>т</w:t>
            </w:r>
            <w:r w:rsidRPr="00DA3509">
              <w:rPr>
                <w:rStyle w:val="FontStyle25"/>
                <w:b w:val="0"/>
                <w:i w:val="0"/>
                <w:sz w:val="20"/>
              </w:rPr>
              <w:t>ва.</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Начальные навыки адаптации в динамично изменя</w:t>
            </w:r>
            <w:r w:rsidRPr="00DA3509">
              <w:rPr>
                <w:rStyle w:val="FontStyle25"/>
                <w:b w:val="0"/>
                <w:i w:val="0"/>
                <w:sz w:val="20"/>
              </w:rPr>
              <w:t>ю</w:t>
            </w:r>
            <w:r w:rsidRPr="00DA3509">
              <w:rPr>
                <w:rStyle w:val="FontStyle25"/>
                <w:b w:val="0"/>
                <w:i w:val="0"/>
                <w:sz w:val="20"/>
              </w:rPr>
              <w:t>щемся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мире, навыки сотрудничества в ра</w:t>
            </w:r>
            <w:r w:rsidRPr="00DA3509">
              <w:rPr>
                <w:rStyle w:val="FontStyle25"/>
                <w:b w:val="0"/>
                <w:i w:val="0"/>
                <w:sz w:val="20"/>
              </w:rPr>
              <w:t>з</w:t>
            </w:r>
            <w:r w:rsidRPr="00DA3509">
              <w:rPr>
                <w:rStyle w:val="FontStyle25"/>
                <w:b w:val="0"/>
                <w:i w:val="0"/>
                <w:sz w:val="20"/>
              </w:rPr>
              <w:t>ных</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ситуациях</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25</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Как путеш</w:t>
            </w:r>
            <w:r w:rsidRPr="00DA3509">
              <w:rPr>
                <w:sz w:val="20"/>
                <w:szCs w:val="20"/>
              </w:rPr>
              <w:t>е</w:t>
            </w:r>
            <w:r w:rsidRPr="00DA3509">
              <w:rPr>
                <w:sz w:val="20"/>
                <w:szCs w:val="20"/>
              </w:rPr>
              <w:t>ствует пис</w:t>
            </w:r>
            <w:r w:rsidRPr="00DA3509">
              <w:rPr>
                <w:sz w:val="20"/>
                <w:szCs w:val="20"/>
              </w:rPr>
              <w:t>ь</w:t>
            </w:r>
            <w:r w:rsidRPr="00DA3509">
              <w:rPr>
                <w:sz w:val="20"/>
                <w:szCs w:val="20"/>
              </w:rPr>
              <w:t>мо?</w:t>
            </w:r>
          </w:p>
          <w:p w:rsidR="005E3DA2" w:rsidRPr="00DA3509" w:rsidRDefault="005E3DA2" w:rsidP="005E3DA2">
            <w:pPr>
              <w:rPr>
                <w:sz w:val="20"/>
                <w:szCs w:val="20"/>
              </w:rPr>
            </w:pPr>
            <w:r w:rsidRPr="00DA3509">
              <w:rPr>
                <w:sz w:val="20"/>
                <w:szCs w:val="20"/>
              </w:rPr>
              <w:t>У. с. 64-65.</w:t>
            </w:r>
          </w:p>
          <w:p w:rsidR="005E3DA2" w:rsidRPr="00DA3509" w:rsidRDefault="005E3DA2" w:rsidP="005E3DA2">
            <w:pPr>
              <w:rPr>
                <w:sz w:val="20"/>
                <w:szCs w:val="20"/>
              </w:rPr>
            </w:pPr>
            <w:r w:rsidRPr="00DA3509">
              <w:rPr>
                <w:sz w:val="20"/>
                <w:szCs w:val="20"/>
              </w:rPr>
              <w:t xml:space="preserve"> Т.с.42-43</w:t>
            </w:r>
          </w:p>
        </w:tc>
        <w:tc>
          <w:tcPr>
            <w:tcW w:w="2176" w:type="dxa"/>
          </w:tcPr>
          <w:p w:rsidR="005E3DA2" w:rsidRPr="00DA3509" w:rsidRDefault="005E3DA2" w:rsidP="005E3DA2">
            <w:pPr>
              <w:rPr>
                <w:rStyle w:val="FontStyle25"/>
                <w:b w:val="0"/>
                <w:i w:val="0"/>
                <w:sz w:val="20"/>
              </w:rPr>
            </w:pPr>
            <w:r w:rsidRPr="00DA3509">
              <w:rPr>
                <w:rStyle w:val="FontStyle25"/>
                <w:b w:val="0"/>
                <w:i w:val="0"/>
                <w:sz w:val="20"/>
              </w:rPr>
              <w:t>Как поделиться инфор</w:t>
            </w:r>
            <w:r w:rsidRPr="00DA3509">
              <w:rPr>
                <w:rStyle w:val="FontStyle25"/>
                <w:b w:val="0"/>
                <w:i w:val="0"/>
                <w:sz w:val="20"/>
              </w:rPr>
              <w:softHyphen/>
              <w:t>мацией с др</w:t>
            </w:r>
            <w:r w:rsidRPr="00DA3509">
              <w:rPr>
                <w:rStyle w:val="FontStyle25"/>
                <w:b w:val="0"/>
                <w:i w:val="0"/>
                <w:sz w:val="20"/>
              </w:rPr>
              <w:t>у</w:t>
            </w:r>
            <w:r w:rsidRPr="00DA3509">
              <w:rPr>
                <w:rStyle w:val="FontStyle25"/>
                <w:b w:val="0"/>
                <w:i w:val="0"/>
                <w:sz w:val="20"/>
              </w:rPr>
              <w:t>гом, живу</w:t>
            </w:r>
            <w:r w:rsidRPr="00DA3509">
              <w:rPr>
                <w:rStyle w:val="FontStyle25"/>
                <w:b w:val="0"/>
                <w:i w:val="0"/>
                <w:sz w:val="20"/>
              </w:rPr>
              <w:softHyphen/>
              <w:t>щим в другом городе, другой стр</w:t>
            </w:r>
            <w:r w:rsidRPr="00DA3509">
              <w:rPr>
                <w:rStyle w:val="FontStyle25"/>
                <w:b w:val="0"/>
                <w:i w:val="0"/>
                <w:sz w:val="20"/>
              </w:rPr>
              <w:t>а</w:t>
            </w:r>
            <w:r w:rsidRPr="00DA3509">
              <w:rPr>
                <w:rStyle w:val="FontStyle25"/>
                <w:b w:val="0"/>
                <w:i w:val="0"/>
                <w:sz w:val="20"/>
              </w:rPr>
              <w:t>не?</w:t>
            </w:r>
          </w:p>
          <w:p w:rsidR="005E3DA2" w:rsidRPr="00DA3509" w:rsidRDefault="005E3DA2" w:rsidP="005E3DA2">
            <w:pPr>
              <w:rPr>
                <w:rStyle w:val="FontStyle25"/>
                <w:b w:val="0"/>
                <w:i w:val="0"/>
                <w:sz w:val="20"/>
              </w:rPr>
            </w:pPr>
            <w:r w:rsidRPr="00DA3509">
              <w:rPr>
                <w:rStyle w:val="FontStyle25"/>
                <w:b w:val="0"/>
                <w:i w:val="0"/>
                <w:sz w:val="20"/>
              </w:rPr>
              <w:t xml:space="preserve"> </w:t>
            </w:r>
            <w:r w:rsidRPr="00DA3509">
              <w:rPr>
                <w:rStyle w:val="FontStyle26"/>
                <w:b w:val="0"/>
              </w:rPr>
              <w:t xml:space="preserve">Цели: </w:t>
            </w:r>
            <w:r w:rsidRPr="00DA3509">
              <w:rPr>
                <w:rStyle w:val="FontStyle25"/>
                <w:b w:val="0"/>
                <w:i w:val="0"/>
                <w:sz w:val="20"/>
              </w:rPr>
              <w:t>познак</w:t>
            </w:r>
            <w:r w:rsidRPr="00DA3509">
              <w:rPr>
                <w:rStyle w:val="FontStyle25"/>
                <w:b w:val="0"/>
                <w:i w:val="0"/>
                <w:sz w:val="20"/>
              </w:rPr>
              <w:t>о</w:t>
            </w:r>
            <w:r w:rsidRPr="00DA3509">
              <w:rPr>
                <w:rStyle w:val="FontStyle25"/>
                <w:b w:val="0"/>
                <w:i w:val="0"/>
                <w:sz w:val="20"/>
              </w:rPr>
              <w:t>мить с 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почтовых отправл</w:t>
            </w:r>
            <w:r w:rsidRPr="00DA3509">
              <w:rPr>
                <w:rStyle w:val="FontStyle25"/>
                <w:b w:val="0"/>
                <w:i w:val="0"/>
                <w:sz w:val="20"/>
              </w:rPr>
              <w:t>е</w:t>
            </w:r>
            <w:r w:rsidRPr="00DA3509">
              <w:rPr>
                <w:rStyle w:val="FontStyle25"/>
                <w:b w:val="0"/>
                <w:i w:val="0"/>
                <w:sz w:val="20"/>
              </w:rPr>
              <w:t>ний,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раскрыть роль почт</w:t>
            </w:r>
            <w:r w:rsidRPr="00DA3509">
              <w:rPr>
                <w:rStyle w:val="FontStyle25"/>
                <w:b w:val="0"/>
                <w:i w:val="0"/>
                <w:sz w:val="20"/>
              </w:rPr>
              <w:t>о</w:t>
            </w:r>
            <w:r w:rsidRPr="00DA3509">
              <w:rPr>
                <w:rStyle w:val="FontStyle25"/>
                <w:b w:val="0"/>
                <w:i w:val="0"/>
                <w:sz w:val="20"/>
              </w:rPr>
              <w:t>вой</w:t>
            </w:r>
          </w:p>
          <w:p w:rsidR="005E3DA2" w:rsidRPr="00DA3509" w:rsidRDefault="005E3DA2" w:rsidP="005E3DA2">
            <w:pPr>
              <w:rPr>
                <w:sz w:val="20"/>
                <w:szCs w:val="20"/>
              </w:rPr>
            </w:pPr>
            <w:r w:rsidRPr="00DA3509">
              <w:rPr>
                <w:rStyle w:val="FontStyle25"/>
                <w:b w:val="0"/>
                <w:i w:val="0"/>
                <w:sz w:val="20"/>
              </w:rPr>
              <w:t>связи в жизни людей</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Письмо, почта, от</w:t>
            </w:r>
            <w:r w:rsidRPr="00DA3509">
              <w:rPr>
                <w:rStyle w:val="FontStyle25"/>
                <w:b w:val="0"/>
                <w:i w:val="0"/>
                <w:sz w:val="20"/>
              </w:rPr>
              <w:softHyphen/>
              <w:t>правитель, адресат, почт</w:t>
            </w:r>
            <w:r w:rsidRPr="00DA3509">
              <w:rPr>
                <w:rStyle w:val="FontStyle25"/>
                <w:b w:val="0"/>
                <w:i w:val="0"/>
                <w:sz w:val="20"/>
              </w:rPr>
              <w:t>о</w:t>
            </w:r>
            <w:r w:rsidRPr="00DA3509">
              <w:rPr>
                <w:rStyle w:val="FontStyle25"/>
                <w:b w:val="0"/>
                <w:i w:val="0"/>
                <w:sz w:val="20"/>
              </w:rPr>
              <w:t>вые почтовые марки,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почтовый</w:t>
            </w:r>
          </w:p>
          <w:p w:rsidR="005E3DA2" w:rsidRPr="00DA3509" w:rsidRDefault="005E3DA2" w:rsidP="005E3DA2">
            <w:pPr>
              <w:rPr>
                <w:sz w:val="20"/>
                <w:szCs w:val="20"/>
              </w:rPr>
            </w:pPr>
            <w:r w:rsidRPr="00DA3509">
              <w:rPr>
                <w:rStyle w:val="FontStyle25"/>
                <w:b w:val="0"/>
                <w:i w:val="0"/>
                <w:sz w:val="20"/>
              </w:rPr>
              <w:t>ящик</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этапы п</w:t>
            </w:r>
            <w:r w:rsidRPr="00DA3509">
              <w:rPr>
                <w:rStyle w:val="FontStyle25"/>
                <w:b w:val="0"/>
                <w:i w:val="0"/>
                <w:sz w:val="20"/>
              </w:rPr>
              <w:t>у</w:t>
            </w:r>
            <w:r w:rsidRPr="00DA3509">
              <w:rPr>
                <w:rStyle w:val="FontStyle25"/>
                <w:b w:val="0"/>
                <w:i w:val="0"/>
                <w:sz w:val="20"/>
              </w:rPr>
              <w:t xml:space="preserve">тешествия письма.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пра</w:t>
            </w:r>
            <w:r w:rsidRPr="00DA3509">
              <w:rPr>
                <w:rStyle w:val="FontStyle25"/>
                <w:b w:val="0"/>
                <w:i w:val="0"/>
                <w:sz w:val="20"/>
              </w:rPr>
              <w:softHyphen/>
              <w:t>вильно подписывать ко</w:t>
            </w:r>
            <w:r w:rsidRPr="00DA3509">
              <w:rPr>
                <w:rStyle w:val="FontStyle25"/>
                <w:b w:val="0"/>
                <w:i w:val="0"/>
                <w:sz w:val="20"/>
              </w:rPr>
              <w:t>н</w:t>
            </w:r>
            <w:r w:rsidRPr="00DA3509">
              <w:rPr>
                <w:rStyle w:val="FontStyle25"/>
                <w:b w:val="0"/>
                <w:i w:val="0"/>
                <w:sz w:val="20"/>
              </w:rPr>
              <w:t>верт.</w:t>
            </w:r>
          </w:p>
          <w:p w:rsidR="005E3DA2" w:rsidRPr="00DA3509" w:rsidRDefault="005E3DA2" w:rsidP="005E3DA2">
            <w:pPr>
              <w:pStyle w:val="Style20"/>
              <w:widowControl/>
              <w:spacing w:line="240" w:lineRule="auto"/>
              <w:ind w:firstLine="0"/>
              <w:rPr>
                <w:sz w:val="20"/>
                <w:szCs w:val="20"/>
              </w:rPr>
            </w:pPr>
            <w:r w:rsidRPr="00DA3509">
              <w:rPr>
                <w:rStyle w:val="FontStyle25"/>
                <w:b w:val="0"/>
                <w:i w:val="0"/>
                <w:sz w:val="20"/>
              </w:rPr>
              <w:t xml:space="preserve"> </w:t>
            </w:r>
            <w:r w:rsidRPr="00DA3509">
              <w:rPr>
                <w:rStyle w:val="FontStyle26"/>
                <w:b w:val="0"/>
              </w:rPr>
              <w:t xml:space="preserve">Навыки: </w:t>
            </w:r>
            <w:r w:rsidRPr="00DA3509">
              <w:rPr>
                <w:rStyle w:val="FontStyle25"/>
                <w:b w:val="0"/>
                <w:i w:val="0"/>
                <w:sz w:val="20"/>
              </w:rPr>
              <w:t>закр</w:t>
            </w:r>
            <w:r w:rsidRPr="00DA3509">
              <w:rPr>
                <w:rStyle w:val="FontStyle25"/>
                <w:b w:val="0"/>
                <w:i w:val="0"/>
                <w:sz w:val="20"/>
              </w:rPr>
              <w:t>е</w:t>
            </w:r>
            <w:r w:rsidRPr="00DA3509">
              <w:rPr>
                <w:rStyle w:val="FontStyle25"/>
                <w:b w:val="0"/>
                <w:i w:val="0"/>
                <w:sz w:val="20"/>
              </w:rPr>
              <w:t>пят умение оформлять поздравител</w:t>
            </w:r>
            <w:r w:rsidRPr="00DA3509">
              <w:rPr>
                <w:rStyle w:val="FontStyle25"/>
                <w:b w:val="0"/>
                <w:i w:val="0"/>
                <w:sz w:val="20"/>
              </w:rPr>
              <w:t>ь</w:t>
            </w:r>
            <w:r w:rsidRPr="00DA3509">
              <w:rPr>
                <w:rStyle w:val="FontStyle25"/>
                <w:b w:val="0"/>
                <w:i w:val="0"/>
                <w:sz w:val="20"/>
              </w:rPr>
              <w:t>ную открытку</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соста</w:t>
            </w:r>
            <w:r w:rsidRPr="00DA3509">
              <w:rPr>
                <w:rStyle w:val="FontStyle25"/>
                <w:b w:val="0"/>
                <w:i w:val="0"/>
                <w:sz w:val="20"/>
              </w:rPr>
              <w:t>в</w:t>
            </w:r>
            <w:r w:rsidRPr="00DA3509">
              <w:rPr>
                <w:rStyle w:val="FontStyle25"/>
                <w:b w:val="0"/>
                <w:i w:val="0"/>
                <w:sz w:val="20"/>
              </w:rPr>
              <w:t>лять план и последовательность действий: этапы «путешествия» пис</w:t>
            </w:r>
            <w:r w:rsidRPr="00DA3509">
              <w:rPr>
                <w:rStyle w:val="FontStyle25"/>
                <w:b w:val="0"/>
                <w:i w:val="0"/>
                <w:sz w:val="20"/>
              </w:rPr>
              <w:t>ь</w:t>
            </w:r>
            <w:r w:rsidRPr="00DA3509">
              <w:rPr>
                <w:rStyle w:val="FontStyle25"/>
                <w:b w:val="0"/>
                <w:i w:val="0"/>
                <w:sz w:val="20"/>
              </w:rPr>
              <w:t>ма, сличать спо</w:t>
            </w:r>
            <w:r w:rsidRPr="00DA3509">
              <w:rPr>
                <w:rStyle w:val="FontStyle25"/>
                <w:b w:val="0"/>
                <w:i w:val="0"/>
                <w:sz w:val="20"/>
              </w:rPr>
              <w:softHyphen/>
              <w:t>соб де</w:t>
            </w:r>
            <w:r w:rsidRPr="00DA3509">
              <w:rPr>
                <w:rStyle w:val="FontStyle25"/>
                <w:b w:val="0"/>
                <w:i w:val="0"/>
                <w:sz w:val="20"/>
              </w:rPr>
              <w:t>й</w:t>
            </w:r>
            <w:r w:rsidRPr="00DA3509">
              <w:rPr>
                <w:rStyle w:val="FontStyle25"/>
                <w:b w:val="0"/>
                <w:i w:val="0"/>
                <w:sz w:val="20"/>
              </w:rPr>
              <w:t>ствия и его результат с задан</w:t>
            </w:r>
            <w:r w:rsidRPr="00DA3509">
              <w:rPr>
                <w:rStyle w:val="FontStyle25"/>
                <w:b w:val="0"/>
                <w:i w:val="0"/>
                <w:sz w:val="20"/>
              </w:rPr>
              <w:softHyphen/>
              <w:t>ным эталоном с целью обнаруж</w:t>
            </w:r>
            <w:r w:rsidRPr="00DA3509">
              <w:rPr>
                <w:rStyle w:val="FontStyle25"/>
                <w:b w:val="0"/>
                <w:i w:val="0"/>
                <w:sz w:val="20"/>
              </w:rPr>
              <w:t>е</w:t>
            </w:r>
            <w:r w:rsidRPr="00DA3509">
              <w:rPr>
                <w:rStyle w:val="FontStyle25"/>
                <w:b w:val="0"/>
                <w:i w:val="0"/>
                <w:sz w:val="20"/>
              </w:rPr>
              <w:t>ния</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ориентироват</w:t>
            </w:r>
            <w:r w:rsidRPr="00DA3509">
              <w:rPr>
                <w:rStyle w:val="FontStyle25"/>
                <w:b w:val="0"/>
                <w:i w:val="0"/>
                <w:sz w:val="20"/>
              </w:rPr>
              <w:t>ь</w:t>
            </w:r>
            <w:r w:rsidRPr="00DA3509">
              <w:rPr>
                <w:rStyle w:val="FontStyle25"/>
                <w:b w:val="0"/>
                <w:i w:val="0"/>
                <w:sz w:val="20"/>
              </w:rPr>
              <w:t>ся в разнообразии способов реш</w:t>
            </w:r>
            <w:r w:rsidRPr="00DA3509">
              <w:rPr>
                <w:rStyle w:val="FontStyle25"/>
                <w:b w:val="0"/>
                <w:i w:val="0"/>
                <w:sz w:val="20"/>
              </w:rPr>
              <w:t>е</w:t>
            </w:r>
            <w:r w:rsidRPr="00DA3509">
              <w:rPr>
                <w:rStyle w:val="FontStyle25"/>
                <w:b w:val="0"/>
                <w:i w:val="0"/>
                <w:sz w:val="20"/>
              </w:rPr>
              <w:t>ния задач (виды почтовых отправлений), сравн</w:t>
            </w:r>
            <w:r w:rsidRPr="00DA3509">
              <w:rPr>
                <w:rStyle w:val="FontStyle25"/>
                <w:b w:val="0"/>
                <w:i w:val="0"/>
                <w:sz w:val="20"/>
              </w:rPr>
              <w:t>и</w:t>
            </w:r>
            <w:r w:rsidRPr="00DA3509">
              <w:rPr>
                <w:rStyle w:val="FontStyle25"/>
                <w:b w:val="0"/>
                <w:i w:val="0"/>
                <w:sz w:val="20"/>
              </w:rPr>
              <w:t>вать.</w:t>
            </w:r>
          </w:p>
          <w:p w:rsidR="005E3DA2" w:rsidRPr="00DA3509" w:rsidRDefault="005E3DA2" w:rsidP="005E3DA2">
            <w:pPr>
              <w:pStyle w:val="Style2"/>
              <w:widowControl/>
              <w:tabs>
                <w:tab w:val="left" w:pos="408"/>
              </w:tabs>
              <w:spacing w:line="240" w:lineRule="auto"/>
              <w:jc w:val="left"/>
              <w:rPr>
                <w:rStyle w:val="FontStyle37"/>
                <w:b w:val="0"/>
                <w:i w:val="0"/>
                <w:sz w:val="20"/>
                <w:szCs w:val="20"/>
              </w:rPr>
            </w:pPr>
            <w:r w:rsidRPr="00DA3509">
              <w:rPr>
                <w:rStyle w:val="FontStyle26"/>
                <w:b w:val="0"/>
              </w:rPr>
              <w:t xml:space="preserve">Коммуникативные: </w:t>
            </w:r>
            <w:r w:rsidRPr="00DA3509">
              <w:rPr>
                <w:rStyle w:val="FontStyle25"/>
                <w:b w:val="0"/>
                <w:i w:val="0"/>
                <w:sz w:val="20"/>
              </w:rPr>
              <w:t>ставить в</w:t>
            </w:r>
            <w:r w:rsidRPr="00DA3509">
              <w:rPr>
                <w:rStyle w:val="FontStyle25"/>
                <w:b w:val="0"/>
                <w:i w:val="0"/>
                <w:sz w:val="20"/>
              </w:rPr>
              <w:t>о</w:t>
            </w:r>
            <w:r w:rsidRPr="00DA3509">
              <w:rPr>
                <w:rStyle w:val="FontStyle25"/>
                <w:b w:val="0"/>
                <w:i w:val="0"/>
                <w:sz w:val="20"/>
              </w:rPr>
              <w:t>про</w:t>
            </w:r>
            <w:r w:rsidRPr="00DA3509">
              <w:rPr>
                <w:rStyle w:val="FontStyle25"/>
                <w:b w:val="0"/>
                <w:i w:val="0"/>
                <w:sz w:val="20"/>
              </w:rPr>
              <w:softHyphen/>
              <w:t>сы, строить понятные для партнёра выск</w:t>
            </w:r>
            <w:r w:rsidRPr="00DA3509">
              <w:rPr>
                <w:rStyle w:val="FontStyle25"/>
                <w:b w:val="0"/>
                <w:i w:val="0"/>
                <w:sz w:val="20"/>
              </w:rPr>
              <w:t>а</w:t>
            </w:r>
            <w:r w:rsidRPr="00DA3509">
              <w:rPr>
                <w:rStyle w:val="FontStyle25"/>
                <w:b w:val="0"/>
                <w:i w:val="0"/>
                <w:sz w:val="20"/>
              </w:rPr>
              <w:t>зывания</w:t>
            </w:r>
          </w:p>
        </w:tc>
        <w:tc>
          <w:tcPr>
            <w:tcW w:w="1920" w:type="dxa"/>
          </w:tcPr>
          <w:p w:rsidR="005E3DA2" w:rsidRPr="00DA3509" w:rsidRDefault="005E3DA2" w:rsidP="005E3DA2">
            <w:pPr>
              <w:pStyle w:val="Style20"/>
              <w:widowControl/>
              <w:spacing w:line="240" w:lineRule="auto"/>
              <w:ind w:firstLine="0"/>
              <w:rPr>
                <w:sz w:val="20"/>
                <w:szCs w:val="20"/>
              </w:rPr>
            </w:pPr>
            <w:r w:rsidRPr="00DA3509">
              <w:rPr>
                <w:rStyle w:val="FontStyle25"/>
                <w:b w:val="0"/>
                <w:i w:val="0"/>
                <w:sz w:val="20"/>
              </w:rPr>
              <w:t>Самооценка на о</w:t>
            </w:r>
            <w:r w:rsidRPr="00DA3509">
              <w:rPr>
                <w:rStyle w:val="FontStyle25"/>
                <w:b w:val="0"/>
                <w:i w:val="0"/>
                <w:sz w:val="20"/>
              </w:rPr>
              <w:t>с</w:t>
            </w:r>
            <w:r w:rsidRPr="00DA3509">
              <w:rPr>
                <w:rStyle w:val="FontStyle25"/>
                <w:b w:val="0"/>
                <w:i w:val="0"/>
                <w:sz w:val="20"/>
              </w:rPr>
              <w:t>нове кри</w:t>
            </w:r>
            <w:r w:rsidRPr="00DA3509">
              <w:rPr>
                <w:rStyle w:val="FontStyle25"/>
                <w:b w:val="0"/>
                <w:i w:val="0"/>
                <w:sz w:val="20"/>
              </w:rPr>
              <w:softHyphen/>
              <w:t>териев успеш</w:t>
            </w:r>
            <w:r w:rsidRPr="00DA3509">
              <w:rPr>
                <w:rStyle w:val="FontStyle25"/>
                <w:b w:val="0"/>
                <w:i w:val="0"/>
                <w:sz w:val="20"/>
              </w:rPr>
              <w:softHyphen/>
              <w:t>ности учебной де</w:t>
            </w:r>
            <w:r w:rsidRPr="00DA3509">
              <w:rPr>
                <w:rStyle w:val="FontStyle25"/>
                <w:b w:val="0"/>
                <w:i w:val="0"/>
                <w:sz w:val="20"/>
              </w:rPr>
              <w:t>я</w:t>
            </w:r>
            <w:r w:rsidRPr="00DA3509">
              <w:rPr>
                <w:rStyle w:val="FontStyle25"/>
                <w:b w:val="0"/>
                <w:i w:val="0"/>
                <w:sz w:val="20"/>
              </w:rPr>
              <w:t>тельности, потребности, ценности и чу</w:t>
            </w:r>
            <w:r w:rsidRPr="00DA3509">
              <w:rPr>
                <w:rStyle w:val="FontStyle25"/>
                <w:b w:val="0"/>
                <w:i w:val="0"/>
                <w:sz w:val="20"/>
              </w:rPr>
              <w:t>в</w:t>
            </w:r>
            <w:r w:rsidRPr="00DA3509">
              <w:rPr>
                <w:rStyle w:val="FontStyle25"/>
                <w:b w:val="0"/>
                <w:i w:val="0"/>
                <w:sz w:val="20"/>
              </w:rPr>
              <w:t>ства</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26</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Куда текут р</w:t>
            </w:r>
            <w:r w:rsidRPr="00DA3509">
              <w:rPr>
                <w:sz w:val="20"/>
                <w:szCs w:val="20"/>
              </w:rPr>
              <w:t>е</w:t>
            </w:r>
            <w:r w:rsidRPr="00DA3509">
              <w:rPr>
                <w:sz w:val="20"/>
                <w:szCs w:val="20"/>
              </w:rPr>
              <w:t>ки?</w:t>
            </w:r>
          </w:p>
          <w:p w:rsidR="005E3DA2" w:rsidRPr="00DA3509" w:rsidRDefault="005E3DA2" w:rsidP="005E3DA2">
            <w:pPr>
              <w:rPr>
                <w:sz w:val="20"/>
                <w:szCs w:val="20"/>
              </w:rPr>
            </w:pPr>
            <w:r w:rsidRPr="00DA3509">
              <w:rPr>
                <w:sz w:val="20"/>
                <w:szCs w:val="20"/>
              </w:rPr>
              <w:t>У. с. 66-67.</w:t>
            </w:r>
          </w:p>
          <w:p w:rsidR="005E3DA2" w:rsidRPr="00DA3509" w:rsidRDefault="005E3DA2" w:rsidP="005E3DA2">
            <w:pPr>
              <w:rPr>
                <w:sz w:val="20"/>
                <w:szCs w:val="20"/>
              </w:rPr>
            </w:pPr>
            <w:r w:rsidRPr="00DA3509">
              <w:rPr>
                <w:sz w:val="20"/>
                <w:szCs w:val="20"/>
              </w:rPr>
              <w:t xml:space="preserve"> Т.с.43-45</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отличить реку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от моря?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расширять знания о реках и м</w:t>
            </w:r>
            <w:r w:rsidRPr="00DA3509">
              <w:rPr>
                <w:rStyle w:val="FontStyle25"/>
                <w:b w:val="0"/>
                <w:i w:val="0"/>
                <w:sz w:val="20"/>
              </w:rPr>
              <w:t>о</w:t>
            </w:r>
            <w:r w:rsidRPr="00DA3509">
              <w:rPr>
                <w:rStyle w:val="FontStyle25"/>
                <w:b w:val="0"/>
                <w:i w:val="0"/>
                <w:sz w:val="20"/>
              </w:rPr>
              <w:t xml:space="preserve">рях, о движении из </w:t>
            </w:r>
            <w:r w:rsidRPr="00DA3509">
              <w:rPr>
                <w:rStyle w:val="FontStyle25"/>
                <w:b w:val="0"/>
                <w:i w:val="0"/>
                <w:sz w:val="20"/>
              </w:rPr>
              <w:lastRenderedPageBreak/>
              <w:t>реки в море; во</w:t>
            </w:r>
            <w:r w:rsidRPr="00DA3509">
              <w:rPr>
                <w:rStyle w:val="FontStyle25"/>
                <w:b w:val="0"/>
                <w:i w:val="0"/>
                <w:sz w:val="20"/>
              </w:rPr>
              <w:t>с</w:t>
            </w:r>
            <w:r w:rsidRPr="00DA3509">
              <w:rPr>
                <w:rStyle w:val="FontStyle25"/>
                <w:b w:val="0"/>
                <w:i w:val="0"/>
                <w:sz w:val="20"/>
              </w:rPr>
              <w:t>питывать бережное отношение к природным вод</w:t>
            </w:r>
            <w:r w:rsidRPr="00DA3509">
              <w:rPr>
                <w:rStyle w:val="FontStyle25"/>
                <w:b w:val="0"/>
                <w:i w:val="0"/>
                <w:sz w:val="20"/>
              </w:rPr>
              <w:t>о</w:t>
            </w:r>
            <w:r w:rsidRPr="00DA3509">
              <w:rPr>
                <w:rStyle w:val="FontStyle25"/>
                <w:b w:val="0"/>
                <w:i w:val="0"/>
                <w:sz w:val="20"/>
              </w:rPr>
              <w:t>ёмам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Река, море, родник, ре</w:t>
            </w:r>
            <w:r w:rsidRPr="00DA3509">
              <w:rPr>
                <w:rStyle w:val="FontStyle25"/>
                <w:b w:val="0"/>
                <w:i w:val="0"/>
                <w:sz w:val="20"/>
              </w:rPr>
              <w:t>ч</w:t>
            </w:r>
            <w:r w:rsidRPr="00DA3509">
              <w:rPr>
                <w:rStyle w:val="FontStyle25"/>
                <w:b w:val="0"/>
                <w:i w:val="0"/>
                <w:sz w:val="20"/>
              </w:rPr>
              <w:t>ная вода,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морская вода, Ока, осётр, </w:t>
            </w:r>
            <w:r w:rsidRPr="00DA3509">
              <w:rPr>
                <w:rStyle w:val="FontStyle25"/>
                <w:b w:val="0"/>
                <w:i w:val="0"/>
                <w:sz w:val="20"/>
              </w:rPr>
              <w:lastRenderedPageBreak/>
              <w:t>Мос</w:t>
            </w:r>
            <w:r w:rsidRPr="00DA3509">
              <w:rPr>
                <w:rStyle w:val="FontStyle25"/>
                <w:b w:val="0"/>
                <w:i w:val="0"/>
                <w:sz w:val="20"/>
              </w:rPr>
              <w:t>к</w:t>
            </w:r>
            <w:r w:rsidRPr="00DA3509">
              <w:rPr>
                <w:rStyle w:val="FontStyle25"/>
                <w:b w:val="0"/>
                <w:i w:val="0"/>
                <w:sz w:val="20"/>
              </w:rPr>
              <w:t>ва, Волга, Каспий</w:t>
            </w:r>
            <w:r w:rsidRPr="00DA3509">
              <w:rPr>
                <w:rStyle w:val="FontStyle25"/>
                <w:b w:val="0"/>
                <w:i w:val="0"/>
                <w:sz w:val="20"/>
              </w:rPr>
              <w:softHyphen/>
              <w:t>ское м</w:t>
            </w:r>
            <w:r w:rsidRPr="00DA3509">
              <w:rPr>
                <w:rStyle w:val="FontStyle25"/>
                <w:b w:val="0"/>
                <w:i w:val="0"/>
                <w:sz w:val="20"/>
              </w:rPr>
              <w:t>о</w:t>
            </w:r>
            <w:r w:rsidRPr="00DA3509">
              <w:rPr>
                <w:rStyle w:val="FontStyle25"/>
                <w:b w:val="0"/>
                <w:i w:val="0"/>
                <w:sz w:val="20"/>
              </w:rPr>
              <w:t>ре, катер, теплоход,</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баржа, плотина, гидроэлектр</w:t>
            </w:r>
            <w:r w:rsidRPr="00DA3509">
              <w:rPr>
                <w:rStyle w:val="FontStyle25"/>
                <w:b w:val="0"/>
                <w:i w:val="0"/>
                <w:sz w:val="20"/>
              </w:rPr>
              <w:t>о</w:t>
            </w:r>
            <w:r w:rsidRPr="00DA3509">
              <w:rPr>
                <w:rStyle w:val="FontStyle25"/>
                <w:b w:val="0"/>
                <w:i w:val="0"/>
                <w:sz w:val="20"/>
              </w:rPr>
              <w:t>станция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Знания: </w:t>
            </w:r>
            <w:r w:rsidRPr="00DA3509">
              <w:rPr>
                <w:rStyle w:val="FontStyle25"/>
                <w:b w:val="0"/>
                <w:i w:val="0"/>
                <w:sz w:val="20"/>
              </w:rPr>
              <w:t>узнают,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реки начинаются с родника, соед</w:t>
            </w:r>
            <w:r w:rsidRPr="00DA3509">
              <w:rPr>
                <w:rStyle w:val="FontStyle25"/>
                <w:b w:val="0"/>
                <w:i w:val="0"/>
                <w:sz w:val="20"/>
              </w:rPr>
              <w:t>и</w:t>
            </w:r>
            <w:r w:rsidRPr="00DA3509">
              <w:rPr>
                <w:rStyle w:val="FontStyle25"/>
                <w:b w:val="0"/>
                <w:i w:val="0"/>
                <w:sz w:val="20"/>
              </w:rPr>
              <w:t>няются с другими реками и вп</w:t>
            </w:r>
            <w:r w:rsidRPr="00DA3509">
              <w:rPr>
                <w:rStyle w:val="FontStyle25"/>
                <w:b w:val="0"/>
                <w:i w:val="0"/>
                <w:sz w:val="20"/>
              </w:rPr>
              <w:t>а</w:t>
            </w:r>
            <w:r w:rsidRPr="00DA3509">
              <w:rPr>
                <w:rStyle w:val="FontStyle25"/>
                <w:b w:val="0"/>
                <w:i w:val="0"/>
                <w:sz w:val="20"/>
              </w:rPr>
              <w:t>дают в моря, 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звания больших рек,</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познакомятся с речным и морским транспортом, гидроэле</w:t>
            </w:r>
            <w:r w:rsidRPr="00DA3509">
              <w:rPr>
                <w:rStyle w:val="FontStyle25"/>
                <w:b w:val="0"/>
                <w:i w:val="0"/>
                <w:sz w:val="20"/>
              </w:rPr>
              <w:t>к</w:t>
            </w:r>
            <w:r w:rsidRPr="00DA3509">
              <w:rPr>
                <w:rStyle w:val="FontStyle25"/>
                <w:b w:val="0"/>
                <w:i w:val="0"/>
                <w:sz w:val="20"/>
              </w:rPr>
              <w:t>тростанцией.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о</w:t>
            </w:r>
            <w:r w:rsidRPr="00DA3509">
              <w:rPr>
                <w:rStyle w:val="FontStyle25"/>
                <w:b w:val="0"/>
                <w:i w:val="0"/>
                <w:sz w:val="20"/>
              </w:rPr>
              <w:t>т</w:t>
            </w:r>
            <w:r w:rsidRPr="00DA3509">
              <w:rPr>
                <w:rStyle w:val="FontStyle25"/>
                <w:b w:val="0"/>
                <w:i w:val="0"/>
                <w:sz w:val="20"/>
              </w:rPr>
              <w:t>ли</w:t>
            </w:r>
            <w:r w:rsidRPr="00DA3509">
              <w:rPr>
                <w:rStyle w:val="FontStyle25"/>
                <w:b w:val="0"/>
                <w:i w:val="0"/>
                <w:sz w:val="20"/>
              </w:rPr>
              <w:softHyphen/>
              <w:t>чать реку от моря, речную воду от мо</w:t>
            </w:r>
            <w:r w:rsidRPr="00DA3509">
              <w:rPr>
                <w:rStyle w:val="FontStyle25"/>
                <w:b w:val="0"/>
                <w:i w:val="0"/>
                <w:sz w:val="20"/>
              </w:rPr>
              <w:t>р</w:t>
            </w:r>
            <w:r w:rsidRPr="00DA3509">
              <w:rPr>
                <w:rStyle w:val="FontStyle25"/>
                <w:b w:val="0"/>
                <w:i w:val="0"/>
                <w:sz w:val="20"/>
              </w:rPr>
              <w:t>ской.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повт</w:t>
            </w:r>
            <w:r w:rsidRPr="00DA3509">
              <w:rPr>
                <w:rStyle w:val="FontStyle25"/>
                <w:b w:val="0"/>
                <w:i w:val="0"/>
                <w:sz w:val="20"/>
              </w:rPr>
              <w:t>о</w:t>
            </w:r>
            <w:r w:rsidRPr="00DA3509">
              <w:rPr>
                <w:rStyle w:val="FontStyle25"/>
                <w:b w:val="0"/>
                <w:i w:val="0"/>
                <w:sz w:val="20"/>
              </w:rPr>
              <w:t>рят</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правила безопасного пов</w:t>
            </w:r>
            <w:r w:rsidRPr="00DA3509">
              <w:rPr>
                <w:rStyle w:val="FontStyle25"/>
                <w:b w:val="0"/>
                <w:i w:val="0"/>
                <w:sz w:val="20"/>
              </w:rPr>
              <w:t>е</w:t>
            </w:r>
            <w:r w:rsidRPr="00DA3509">
              <w:rPr>
                <w:rStyle w:val="FontStyle25"/>
                <w:b w:val="0"/>
                <w:i w:val="0"/>
                <w:sz w:val="20"/>
              </w:rPr>
              <w:t>дения на водоёмах повед</w:t>
            </w:r>
            <w:r w:rsidRPr="00DA3509">
              <w:rPr>
                <w:rStyle w:val="FontStyle25"/>
                <w:b w:val="0"/>
                <w:i w:val="0"/>
                <w:sz w:val="20"/>
              </w:rPr>
              <w:t>е</w:t>
            </w:r>
            <w:r w:rsidRPr="00DA3509">
              <w:rPr>
                <w:rStyle w:val="FontStyle25"/>
                <w:b w:val="0"/>
                <w:i w:val="0"/>
                <w:sz w:val="20"/>
              </w:rPr>
              <w:t>ния на водоёмах</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выб</w:t>
            </w:r>
            <w:r w:rsidRPr="00DA3509">
              <w:rPr>
                <w:rStyle w:val="FontStyle25"/>
                <w:b w:val="0"/>
                <w:i w:val="0"/>
                <w:sz w:val="20"/>
              </w:rPr>
              <w:t>и</w:t>
            </w:r>
            <w:r w:rsidRPr="00DA3509">
              <w:rPr>
                <w:rStyle w:val="FontStyle25"/>
                <w:b w:val="0"/>
                <w:i w:val="0"/>
                <w:sz w:val="20"/>
              </w:rPr>
              <w:t>рать действия в соответствии с поставленной зад</w:t>
            </w:r>
            <w:r w:rsidRPr="00DA3509">
              <w:rPr>
                <w:rStyle w:val="FontStyle25"/>
                <w:b w:val="0"/>
                <w:i w:val="0"/>
                <w:sz w:val="20"/>
              </w:rPr>
              <w:t>а</w:t>
            </w:r>
            <w:r w:rsidRPr="00DA3509">
              <w:rPr>
                <w:rStyle w:val="FontStyle25"/>
                <w:b w:val="0"/>
                <w:i w:val="0"/>
                <w:sz w:val="20"/>
              </w:rPr>
              <w:t>чей (путь реки от истока до моря) и усл</w:t>
            </w:r>
            <w:r w:rsidRPr="00DA3509">
              <w:rPr>
                <w:rStyle w:val="FontStyle25"/>
                <w:b w:val="0"/>
                <w:i w:val="0"/>
                <w:sz w:val="20"/>
              </w:rPr>
              <w:t>о</w:t>
            </w:r>
            <w:r w:rsidRPr="00DA3509">
              <w:rPr>
                <w:rStyle w:val="FontStyle25"/>
                <w:b w:val="0"/>
                <w:i w:val="0"/>
                <w:sz w:val="20"/>
              </w:rPr>
              <w:t xml:space="preserve">виями её реализации, предвосхищать результат, </w:t>
            </w:r>
            <w:r w:rsidRPr="00DA3509">
              <w:rPr>
                <w:rStyle w:val="FontStyle25"/>
                <w:b w:val="0"/>
                <w:i w:val="0"/>
                <w:sz w:val="20"/>
              </w:rPr>
              <w:lastRenderedPageBreak/>
              <w:t>устана</w:t>
            </w:r>
            <w:r w:rsidRPr="00DA3509">
              <w:rPr>
                <w:rStyle w:val="FontStyle25"/>
                <w:b w:val="0"/>
                <w:i w:val="0"/>
                <w:sz w:val="20"/>
              </w:rPr>
              <w:t>в</w:t>
            </w:r>
            <w:r w:rsidRPr="00DA3509">
              <w:rPr>
                <w:rStyle w:val="FontStyle25"/>
                <w:b w:val="0"/>
                <w:i w:val="0"/>
                <w:sz w:val="20"/>
              </w:rPr>
              <w:t>ливать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соответствие полученного результата поставленной ц</w:t>
            </w:r>
            <w:r w:rsidRPr="00DA3509">
              <w:rPr>
                <w:rStyle w:val="FontStyle25"/>
                <w:b w:val="0"/>
                <w:i w:val="0"/>
                <w:sz w:val="20"/>
              </w:rPr>
              <w:t>е</w:t>
            </w:r>
            <w:r w:rsidRPr="00DA3509">
              <w:rPr>
                <w:rStyle w:val="FontStyle25"/>
                <w:b w:val="0"/>
                <w:i w:val="0"/>
                <w:sz w:val="20"/>
              </w:rPr>
              <w:t>ли.</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w:t>
            </w:r>
            <w:r w:rsidRPr="00DA3509">
              <w:rPr>
                <w:rStyle w:val="FontStyle25"/>
                <w:b w:val="0"/>
                <w:i w:val="0"/>
                <w:sz w:val="20"/>
              </w:rPr>
              <w:t>ь</w:t>
            </w:r>
            <w:r w:rsidRPr="00DA3509">
              <w:rPr>
                <w:rStyle w:val="FontStyle25"/>
                <w:b w:val="0"/>
                <w:i w:val="0"/>
                <w:sz w:val="20"/>
              </w:rPr>
              <w:t>зовать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общие приёмы решения з</w:t>
            </w:r>
            <w:r w:rsidRPr="00DA3509">
              <w:rPr>
                <w:rStyle w:val="FontStyle25"/>
                <w:b w:val="0"/>
                <w:i w:val="0"/>
                <w:sz w:val="20"/>
              </w:rPr>
              <w:t>а</w:t>
            </w:r>
            <w:r w:rsidRPr="00DA3509">
              <w:rPr>
                <w:rStyle w:val="FontStyle25"/>
                <w:b w:val="0"/>
                <w:i w:val="0"/>
                <w:sz w:val="20"/>
              </w:rPr>
              <w:t>дач (ра</w:t>
            </w:r>
            <w:r w:rsidRPr="00DA3509">
              <w:rPr>
                <w:rStyle w:val="FontStyle25"/>
                <w:b w:val="0"/>
                <w:i w:val="0"/>
                <w:sz w:val="20"/>
              </w:rPr>
              <w:softHyphen/>
              <w:t>бота с учебником и рабочей те</w:t>
            </w:r>
            <w:r w:rsidRPr="00DA3509">
              <w:rPr>
                <w:rStyle w:val="FontStyle25"/>
                <w:b w:val="0"/>
                <w:i w:val="0"/>
                <w:sz w:val="20"/>
              </w:rPr>
              <w:t>т</w:t>
            </w:r>
            <w:r w:rsidRPr="00DA3509">
              <w:rPr>
                <w:rStyle w:val="FontStyle25"/>
                <w:b w:val="0"/>
                <w:i w:val="0"/>
                <w:sz w:val="20"/>
              </w:rPr>
              <w:t>ра</w:t>
            </w:r>
            <w:r w:rsidRPr="00DA3509">
              <w:rPr>
                <w:rStyle w:val="FontStyle25"/>
                <w:b w:val="0"/>
                <w:i w:val="0"/>
                <w:sz w:val="20"/>
              </w:rPr>
              <w:softHyphen/>
              <w:t>дью), знаково-символические средства, в том числе м</w:t>
            </w:r>
            <w:r w:rsidRPr="00DA3509">
              <w:rPr>
                <w:rStyle w:val="FontStyle25"/>
                <w:b w:val="0"/>
                <w:i w:val="0"/>
                <w:sz w:val="20"/>
              </w:rPr>
              <w:t>о</w:t>
            </w:r>
            <w:r w:rsidRPr="00DA3509">
              <w:rPr>
                <w:rStyle w:val="FontStyle25"/>
                <w:b w:val="0"/>
                <w:i w:val="0"/>
                <w:sz w:val="20"/>
              </w:rPr>
              <w:t>дели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схемы для решения з</w:t>
            </w:r>
            <w:r w:rsidRPr="00DA3509">
              <w:rPr>
                <w:rStyle w:val="FontStyle25"/>
                <w:b w:val="0"/>
                <w:i w:val="0"/>
                <w:sz w:val="20"/>
              </w:rPr>
              <w:t>а</w:t>
            </w:r>
            <w:r w:rsidRPr="00DA3509">
              <w:rPr>
                <w:rStyle w:val="FontStyle25"/>
                <w:b w:val="0"/>
                <w:i w:val="0"/>
                <w:sz w:val="20"/>
              </w:rPr>
              <w:t>дач.</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вать собственное мнение и позицию, свои з</w:t>
            </w:r>
            <w:r w:rsidRPr="00DA3509">
              <w:rPr>
                <w:rStyle w:val="FontStyle25"/>
                <w:b w:val="0"/>
                <w:i w:val="0"/>
                <w:sz w:val="20"/>
              </w:rPr>
              <w:t>а</w:t>
            </w:r>
            <w:r w:rsidRPr="00DA3509">
              <w:rPr>
                <w:rStyle w:val="FontStyle25"/>
                <w:b w:val="0"/>
                <w:i w:val="0"/>
                <w:sz w:val="20"/>
              </w:rPr>
              <w:t>труднения; определять общую цель и пути ее дост</w:t>
            </w:r>
            <w:r w:rsidRPr="00DA3509">
              <w:rPr>
                <w:rStyle w:val="FontStyle25"/>
                <w:b w:val="0"/>
                <w:i w:val="0"/>
                <w:sz w:val="20"/>
              </w:rPr>
              <w:t>и</w:t>
            </w:r>
            <w:r w:rsidRPr="00DA3509">
              <w:rPr>
                <w:rStyle w:val="FontStyle25"/>
                <w:b w:val="0"/>
                <w:i w:val="0"/>
                <w:sz w:val="20"/>
              </w:rPr>
              <w:t>жения</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Осознание ответстве</w:t>
            </w:r>
            <w:r w:rsidRPr="00DA3509">
              <w:rPr>
                <w:rStyle w:val="FontStyle25"/>
                <w:b w:val="0"/>
                <w:i w:val="0"/>
                <w:sz w:val="20"/>
              </w:rPr>
              <w:t>н</w:t>
            </w:r>
            <w:r w:rsidRPr="00DA3509">
              <w:rPr>
                <w:rStyle w:val="FontStyle25"/>
                <w:b w:val="0"/>
                <w:i w:val="0"/>
                <w:sz w:val="20"/>
              </w:rPr>
              <w:t>ности человека за общее благоп</w:t>
            </w:r>
            <w:r w:rsidRPr="00DA3509">
              <w:rPr>
                <w:rStyle w:val="FontStyle25"/>
                <w:b w:val="0"/>
                <w:i w:val="0"/>
                <w:sz w:val="20"/>
              </w:rPr>
              <w:t>о</w:t>
            </w:r>
            <w:r w:rsidRPr="00DA3509">
              <w:rPr>
                <w:rStyle w:val="FontStyle25"/>
                <w:b w:val="0"/>
                <w:i w:val="0"/>
                <w:sz w:val="20"/>
              </w:rPr>
              <w:t xml:space="preserve">лучие, экологическая </w:t>
            </w:r>
            <w:r w:rsidRPr="00DA3509">
              <w:rPr>
                <w:rStyle w:val="FontStyle25"/>
                <w:b w:val="0"/>
                <w:i w:val="0"/>
                <w:sz w:val="20"/>
              </w:rPr>
              <w:lastRenderedPageBreak/>
              <w:t>культ</w:t>
            </w:r>
            <w:r w:rsidRPr="00DA3509">
              <w:rPr>
                <w:rStyle w:val="FontStyle25"/>
                <w:b w:val="0"/>
                <w:i w:val="0"/>
                <w:sz w:val="20"/>
              </w:rPr>
              <w:t>у</w:t>
            </w:r>
            <w:r w:rsidRPr="00DA3509">
              <w:rPr>
                <w:rStyle w:val="FontStyle25"/>
                <w:b w:val="0"/>
                <w:i w:val="0"/>
                <w:sz w:val="20"/>
              </w:rPr>
              <w:t>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ценностное от-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ношение к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родному миру, г</w:t>
            </w:r>
            <w:r w:rsidRPr="00DA3509">
              <w:rPr>
                <w:rStyle w:val="FontStyle25"/>
                <w:b w:val="0"/>
                <w:i w:val="0"/>
                <w:sz w:val="20"/>
              </w:rPr>
              <w:t>о</w:t>
            </w:r>
            <w:r w:rsidRPr="00DA3509">
              <w:rPr>
                <w:rStyle w:val="FontStyle25"/>
                <w:b w:val="0"/>
                <w:i w:val="0"/>
                <w:sz w:val="20"/>
              </w:rPr>
              <w:t>товность сле</w:t>
            </w:r>
            <w:r w:rsidRPr="00DA3509">
              <w:rPr>
                <w:rStyle w:val="FontStyle25"/>
                <w:b w:val="0"/>
                <w:i w:val="0"/>
                <w:sz w:val="20"/>
              </w:rPr>
              <w:softHyphen/>
              <w:t>довать нормам природ</w:t>
            </w:r>
            <w:r w:rsidRPr="00DA3509">
              <w:rPr>
                <w:rStyle w:val="FontStyle25"/>
                <w:b w:val="0"/>
                <w:i w:val="0"/>
                <w:sz w:val="20"/>
              </w:rPr>
              <w:t>о</w:t>
            </w:r>
            <w:r w:rsidRPr="00DA3509">
              <w:rPr>
                <w:rStyle w:val="FontStyle25"/>
                <w:b w:val="0"/>
                <w:i w:val="0"/>
                <w:sz w:val="20"/>
              </w:rPr>
              <w:t>охранного, нера</w:t>
            </w:r>
            <w:r w:rsidRPr="00DA3509">
              <w:rPr>
                <w:rStyle w:val="FontStyle25"/>
                <w:b w:val="0"/>
                <w:i w:val="0"/>
                <w:sz w:val="20"/>
              </w:rPr>
              <w:t>с</w:t>
            </w:r>
            <w:r w:rsidRPr="00DA3509">
              <w:rPr>
                <w:rStyle w:val="FontStyle25"/>
                <w:b w:val="0"/>
                <w:i w:val="0"/>
                <w:sz w:val="20"/>
              </w:rPr>
              <w:t>точительного,  здоровьесбере-гающего повед</w:t>
            </w:r>
            <w:r w:rsidRPr="00DA3509">
              <w:rPr>
                <w:rStyle w:val="FontStyle25"/>
                <w:b w:val="0"/>
                <w:i w:val="0"/>
                <w:sz w:val="20"/>
              </w:rPr>
              <w:t>е</w:t>
            </w:r>
            <w:r w:rsidRPr="00DA3509">
              <w:rPr>
                <w:rStyle w:val="FontStyle25"/>
                <w:b w:val="0"/>
                <w:i w:val="0"/>
                <w:sz w:val="20"/>
              </w:rPr>
              <w:t>ния</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27</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Откуда беру</w:t>
            </w:r>
            <w:r w:rsidRPr="00DA3509">
              <w:rPr>
                <w:sz w:val="20"/>
                <w:szCs w:val="20"/>
              </w:rPr>
              <w:t>т</w:t>
            </w:r>
            <w:r w:rsidRPr="00DA3509">
              <w:rPr>
                <w:sz w:val="20"/>
                <w:szCs w:val="20"/>
              </w:rPr>
              <w:t>ся снег и лёд?</w:t>
            </w:r>
          </w:p>
          <w:p w:rsidR="005E3DA2" w:rsidRPr="00DA3509" w:rsidRDefault="005E3DA2" w:rsidP="005E3DA2">
            <w:pPr>
              <w:rPr>
                <w:sz w:val="20"/>
                <w:szCs w:val="20"/>
              </w:rPr>
            </w:pPr>
            <w:r w:rsidRPr="00DA3509">
              <w:rPr>
                <w:sz w:val="20"/>
                <w:szCs w:val="20"/>
              </w:rPr>
              <w:t xml:space="preserve">У. с. 68-69. </w:t>
            </w:r>
          </w:p>
          <w:p w:rsidR="005E3DA2" w:rsidRPr="00DA3509" w:rsidRDefault="005E3DA2" w:rsidP="005E3DA2">
            <w:pPr>
              <w:rPr>
                <w:sz w:val="20"/>
                <w:szCs w:val="20"/>
              </w:rPr>
            </w:pPr>
            <w:r w:rsidRPr="00DA3509">
              <w:rPr>
                <w:sz w:val="20"/>
                <w:szCs w:val="20"/>
              </w:rPr>
              <w:t>Т.с.45-47</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Что такое снег и лёд? </w:t>
            </w:r>
            <w:r w:rsidRPr="00DA3509">
              <w:rPr>
                <w:rStyle w:val="FontStyle26"/>
                <w:b w:val="0"/>
              </w:rPr>
              <w:t xml:space="preserve">Цели: </w:t>
            </w:r>
            <w:r w:rsidRPr="00DA3509">
              <w:rPr>
                <w:rStyle w:val="FontStyle25"/>
                <w:b w:val="0"/>
                <w:i w:val="0"/>
                <w:sz w:val="20"/>
              </w:rPr>
              <w:t>позн</w:t>
            </w:r>
            <w:r w:rsidRPr="00DA3509">
              <w:rPr>
                <w:rStyle w:val="FontStyle25"/>
                <w:b w:val="0"/>
                <w:i w:val="0"/>
                <w:sz w:val="20"/>
              </w:rPr>
              <w:t>а</w:t>
            </w:r>
            <w:r w:rsidRPr="00DA3509">
              <w:rPr>
                <w:rStyle w:val="FontStyle25"/>
                <w:b w:val="0"/>
                <w:i w:val="0"/>
                <w:sz w:val="20"/>
              </w:rPr>
              <w:t>комить со свойств</w:t>
            </w:r>
            <w:r w:rsidRPr="00DA3509">
              <w:rPr>
                <w:rStyle w:val="FontStyle25"/>
                <w:b w:val="0"/>
                <w:i w:val="0"/>
                <w:sz w:val="20"/>
              </w:rPr>
              <w:t>а</w:t>
            </w:r>
            <w:r w:rsidRPr="00DA3509">
              <w:rPr>
                <w:rStyle w:val="FontStyle25"/>
                <w:b w:val="0"/>
                <w:i w:val="0"/>
                <w:sz w:val="20"/>
              </w:rPr>
              <w:t>ми снега и льда; ра</w:t>
            </w:r>
            <w:r w:rsidRPr="00DA3509">
              <w:rPr>
                <w:rStyle w:val="FontStyle25"/>
                <w:b w:val="0"/>
                <w:i w:val="0"/>
                <w:sz w:val="20"/>
              </w:rPr>
              <w:t>з</w:t>
            </w:r>
            <w:r w:rsidRPr="00DA3509">
              <w:rPr>
                <w:rStyle w:val="FontStyle25"/>
                <w:b w:val="0"/>
                <w:i w:val="0"/>
                <w:sz w:val="20"/>
              </w:rPr>
              <w:t>вивать твор</w:t>
            </w:r>
            <w:r w:rsidRPr="00DA3509">
              <w:rPr>
                <w:rStyle w:val="FontStyle25"/>
                <w:b w:val="0"/>
                <w:i w:val="0"/>
                <w:sz w:val="20"/>
              </w:rPr>
              <w:softHyphen/>
              <w:t>ческие спосо</w:t>
            </w:r>
            <w:r w:rsidRPr="00DA3509">
              <w:rPr>
                <w:rStyle w:val="FontStyle25"/>
                <w:b w:val="0"/>
                <w:i w:val="0"/>
                <w:sz w:val="20"/>
              </w:rPr>
              <w:t>б</w:t>
            </w:r>
            <w:r w:rsidRPr="00DA3509">
              <w:rPr>
                <w:rStyle w:val="FontStyle25"/>
                <w:b w:val="0"/>
                <w:i w:val="0"/>
                <w:sz w:val="20"/>
              </w:rPr>
              <w:t>ности</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Снег, лёд, вода, со</w:t>
            </w:r>
            <w:r w:rsidRPr="00DA3509">
              <w:rPr>
                <w:rStyle w:val="FontStyle25"/>
                <w:b w:val="0"/>
                <w:i w:val="0"/>
                <w:sz w:val="20"/>
              </w:rPr>
              <w:softHyphen/>
              <w:t>стояния воды, свойства воды, твёрдые и жидкие вещес</w:t>
            </w:r>
            <w:r w:rsidRPr="00DA3509">
              <w:rPr>
                <w:rStyle w:val="FontStyle25"/>
                <w:b w:val="0"/>
                <w:i w:val="0"/>
                <w:sz w:val="20"/>
              </w:rPr>
              <w:t>т</w:t>
            </w:r>
            <w:r w:rsidRPr="00DA3509">
              <w:rPr>
                <w:rStyle w:val="FontStyle25"/>
                <w:b w:val="0"/>
                <w:i w:val="0"/>
                <w:sz w:val="20"/>
              </w:rPr>
              <w:t>ва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узнают, что снег и лёд - это со</w:t>
            </w:r>
            <w:r w:rsidRPr="00DA3509">
              <w:rPr>
                <w:rStyle w:val="FontStyle25"/>
                <w:b w:val="0"/>
                <w:i w:val="0"/>
                <w:sz w:val="20"/>
              </w:rPr>
              <w:softHyphen/>
              <w:t>стояния в</w:t>
            </w:r>
            <w:r w:rsidRPr="00DA3509">
              <w:rPr>
                <w:rStyle w:val="FontStyle25"/>
                <w:b w:val="0"/>
                <w:i w:val="0"/>
                <w:sz w:val="20"/>
              </w:rPr>
              <w:t>о</w:t>
            </w:r>
            <w:r w:rsidRPr="00DA3509">
              <w:rPr>
                <w:rStyle w:val="FontStyle25"/>
                <w:b w:val="0"/>
                <w:i w:val="0"/>
                <w:sz w:val="20"/>
              </w:rPr>
              <w:t xml:space="preserve">ды, изучат свойства снега и льда.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от</w:t>
            </w:r>
            <w:r w:rsidRPr="00DA3509">
              <w:rPr>
                <w:rStyle w:val="FontStyle25"/>
                <w:b w:val="0"/>
                <w:i w:val="0"/>
                <w:sz w:val="20"/>
              </w:rPr>
              <w:softHyphen/>
              <w:t xml:space="preserve">личать снег ото льда по их свойствам.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оформлять творческие работы (р</w:t>
            </w:r>
            <w:r w:rsidRPr="00DA3509">
              <w:rPr>
                <w:rStyle w:val="FontStyle25"/>
                <w:b w:val="0"/>
                <w:i w:val="0"/>
                <w:sz w:val="20"/>
              </w:rPr>
              <w:t>и</w:t>
            </w:r>
            <w:r w:rsidRPr="00DA3509">
              <w:rPr>
                <w:rStyle w:val="FontStyle25"/>
                <w:b w:val="0"/>
                <w:i w:val="0"/>
                <w:sz w:val="20"/>
              </w:rPr>
              <w:t>сунки)</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ставить новые учебные задачи в с</w:t>
            </w:r>
            <w:r w:rsidRPr="00DA3509">
              <w:rPr>
                <w:rStyle w:val="FontStyle25"/>
                <w:b w:val="0"/>
                <w:i w:val="0"/>
                <w:sz w:val="20"/>
              </w:rPr>
              <w:t>о</w:t>
            </w:r>
            <w:r w:rsidRPr="00DA3509">
              <w:rPr>
                <w:rStyle w:val="FontStyle25"/>
                <w:b w:val="0"/>
                <w:i w:val="0"/>
                <w:sz w:val="20"/>
              </w:rPr>
              <w:t>трудничестве с учителем (наблюдать предметы и явления природы по предл</w:t>
            </w:r>
            <w:r w:rsidRPr="00DA3509">
              <w:rPr>
                <w:rStyle w:val="FontStyle25"/>
                <w:b w:val="0"/>
                <w:i w:val="0"/>
                <w:sz w:val="20"/>
              </w:rPr>
              <w:t>о</w:t>
            </w:r>
            <w:r w:rsidRPr="00DA3509">
              <w:rPr>
                <w:rStyle w:val="FontStyle25"/>
                <w:b w:val="0"/>
                <w:i w:val="0"/>
                <w:sz w:val="20"/>
              </w:rPr>
              <w:t>жен</w:t>
            </w:r>
            <w:r w:rsidRPr="00DA3509">
              <w:rPr>
                <w:rStyle w:val="FontStyle25"/>
                <w:b w:val="0"/>
                <w:i w:val="0"/>
                <w:sz w:val="20"/>
              </w:rPr>
              <w:softHyphen/>
              <w:t>ному плану), выбирать действия в с</w:t>
            </w:r>
            <w:r w:rsidRPr="00DA3509">
              <w:rPr>
                <w:rStyle w:val="FontStyle25"/>
                <w:b w:val="0"/>
                <w:i w:val="0"/>
                <w:sz w:val="20"/>
              </w:rPr>
              <w:t>о</w:t>
            </w:r>
            <w:r w:rsidRPr="00DA3509">
              <w:rPr>
                <w:rStyle w:val="FontStyle25"/>
                <w:b w:val="0"/>
                <w:i w:val="0"/>
                <w:sz w:val="20"/>
              </w:rPr>
              <w:t>ответствии с поставленной за</w:t>
            </w:r>
            <w:r w:rsidRPr="00DA3509">
              <w:rPr>
                <w:rStyle w:val="FontStyle25"/>
                <w:b w:val="0"/>
                <w:i w:val="0"/>
                <w:sz w:val="20"/>
              </w:rPr>
              <w:softHyphen/>
              <w:t>дачей и у</w:t>
            </w:r>
            <w:r w:rsidRPr="00DA3509">
              <w:rPr>
                <w:rStyle w:val="FontStyle25"/>
                <w:b w:val="0"/>
                <w:i w:val="0"/>
                <w:sz w:val="20"/>
              </w:rPr>
              <w:t>с</w:t>
            </w:r>
            <w:r w:rsidRPr="00DA3509">
              <w:rPr>
                <w:rStyle w:val="FontStyle25"/>
                <w:b w:val="0"/>
                <w:i w:val="0"/>
                <w:sz w:val="20"/>
              </w:rPr>
              <w:t xml:space="preserve">ловиями её реализации. </w:t>
            </w:r>
            <w:r w:rsidRPr="00DA3509">
              <w:rPr>
                <w:rStyle w:val="FontStyle26"/>
                <w:b w:val="0"/>
              </w:rPr>
              <w:t>Познав</w:t>
            </w:r>
            <w:r w:rsidRPr="00DA3509">
              <w:rPr>
                <w:rStyle w:val="FontStyle26"/>
                <w:b w:val="0"/>
              </w:rPr>
              <w:t>а</w:t>
            </w:r>
            <w:r w:rsidRPr="00DA3509">
              <w:rPr>
                <w:rStyle w:val="FontStyle26"/>
                <w:b w:val="0"/>
              </w:rPr>
              <w:t xml:space="preserve">тельные: </w:t>
            </w:r>
            <w:r w:rsidRPr="00DA3509">
              <w:rPr>
                <w:rStyle w:val="FontStyle25"/>
                <w:b w:val="0"/>
                <w:i w:val="0"/>
                <w:sz w:val="20"/>
              </w:rPr>
              <w:t>выбирать наи</w:t>
            </w:r>
            <w:r w:rsidRPr="00DA3509">
              <w:rPr>
                <w:rStyle w:val="FontStyle25"/>
                <w:b w:val="0"/>
                <w:i w:val="0"/>
                <w:sz w:val="20"/>
              </w:rPr>
              <w:softHyphen/>
              <w:t>более эффективные сп</w:t>
            </w:r>
            <w:r w:rsidRPr="00DA3509">
              <w:rPr>
                <w:rStyle w:val="FontStyle25"/>
                <w:b w:val="0"/>
                <w:i w:val="0"/>
                <w:sz w:val="20"/>
              </w:rPr>
              <w:t>о</w:t>
            </w:r>
            <w:r w:rsidRPr="00DA3509">
              <w:rPr>
                <w:rStyle w:val="FontStyle25"/>
                <w:b w:val="0"/>
                <w:i w:val="0"/>
                <w:sz w:val="20"/>
              </w:rPr>
              <w:t>собы реше</w:t>
            </w:r>
            <w:r w:rsidRPr="00DA3509">
              <w:rPr>
                <w:rStyle w:val="FontStyle25"/>
                <w:b w:val="0"/>
                <w:i w:val="0"/>
                <w:sz w:val="20"/>
              </w:rPr>
              <w:softHyphen/>
              <w:t>ния задач, ставить и формул</w:t>
            </w:r>
            <w:r w:rsidRPr="00DA3509">
              <w:rPr>
                <w:rStyle w:val="FontStyle25"/>
                <w:b w:val="0"/>
                <w:i w:val="0"/>
                <w:sz w:val="20"/>
              </w:rPr>
              <w:t>и</w:t>
            </w:r>
            <w:r w:rsidRPr="00DA3509">
              <w:rPr>
                <w:rStyle w:val="FontStyle25"/>
                <w:b w:val="0"/>
                <w:i w:val="0"/>
                <w:sz w:val="20"/>
              </w:rPr>
              <w:t>ро</w:t>
            </w:r>
            <w:r w:rsidRPr="00DA3509">
              <w:rPr>
                <w:rStyle w:val="FontStyle25"/>
                <w:b w:val="0"/>
                <w:i w:val="0"/>
                <w:sz w:val="20"/>
              </w:rPr>
              <w:softHyphen/>
              <w:t>вать проблемы: простейшие опыты с объе</w:t>
            </w:r>
            <w:r w:rsidRPr="00DA3509">
              <w:rPr>
                <w:rStyle w:val="FontStyle25"/>
                <w:b w:val="0"/>
                <w:i w:val="0"/>
                <w:sz w:val="20"/>
              </w:rPr>
              <w:t>к</w:t>
            </w:r>
            <w:r w:rsidRPr="00DA3509">
              <w:rPr>
                <w:rStyle w:val="FontStyle25"/>
                <w:b w:val="0"/>
                <w:i w:val="0"/>
                <w:sz w:val="20"/>
              </w:rPr>
              <w:t xml:space="preserve">тами неживой природы. </w:t>
            </w:r>
            <w:r w:rsidRPr="00DA3509">
              <w:rPr>
                <w:rStyle w:val="FontStyle26"/>
                <w:b w:val="0"/>
              </w:rPr>
              <w:t xml:space="preserve">Коммуникативные: </w:t>
            </w:r>
            <w:r w:rsidRPr="00DA3509">
              <w:rPr>
                <w:rStyle w:val="FontStyle25"/>
                <w:b w:val="0"/>
                <w:i w:val="0"/>
                <w:sz w:val="20"/>
              </w:rPr>
              <w:t>пре</w:t>
            </w:r>
            <w:r w:rsidRPr="00DA3509">
              <w:rPr>
                <w:rStyle w:val="FontStyle25"/>
                <w:b w:val="0"/>
                <w:i w:val="0"/>
                <w:sz w:val="20"/>
              </w:rPr>
              <w:t>д</w:t>
            </w:r>
            <w:r w:rsidRPr="00DA3509">
              <w:rPr>
                <w:rStyle w:val="FontStyle25"/>
                <w:b w:val="0"/>
                <w:i w:val="0"/>
                <w:sz w:val="20"/>
              </w:rPr>
              <w:t>лагать помощь и сотрудничество, зад</w:t>
            </w:r>
            <w:r w:rsidRPr="00DA3509">
              <w:rPr>
                <w:rStyle w:val="FontStyle25"/>
                <w:b w:val="0"/>
                <w:i w:val="0"/>
                <w:sz w:val="20"/>
              </w:rPr>
              <w:t>а</w:t>
            </w:r>
            <w:r w:rsidRPr="00DA3509">
              <w:rPr>
                <w:rStyle w:val="FontStyle25"/>
                <w:b w:val="0"/>
                <w:i w:val="0"/>
                <w:sz w:val="20"/>
              </w:rPr>
              <w:t>вать вопросы, необходимые для органи</w:t>
            </w:r>
            <w:r w:rsidRPr="00DA3509">
              <w:rPr>
                <w:rStyle w:val="FontStyle25"/>
                <w:b w:val="0"/>
                <w:i w:val="0"/>
                <w:sz w:val="20"/>
              </w:rPr>
              <w:softHyphen/>
              <w:t>зации собственной деятел</w:t>
            </w:r>
            <w:r w:rsidRPr="00DA3509">
              <w:rPr>
                <w:rStyle w:val="FontStyle25"/>
                <w:b w:val="0"/>
                <w:i w:val="0"/>
                <w:sz w:val="20"/>
              </w:rPr>
              <w:t>ь</w:t>
            </w:r>
            <w:r w:rsidRPr="00DA3509">
              <w:rPr>
                <w:rStyle w:val="FontStyle25"/>
                <w:b w:val="0"/>
                <w:i w:val="0"/>
                <w:sz w:val="20"/>
              </w:rPr>
              <w:t>ности и сотрудничества с партн</w:t>
            </w:r>
            <w:r w:rsidRPr="00DA3509">
              <w:rPr>
                <w:rStyle w:val="FontStyle25"/>
                <w:b w:val="0"/>
                <w:i w:val="0"/>
                <w:sz w:val="20"/>
              </w:rPr>
              <w:t>ё</w:t>
            </w:r>
            <w:r w:rsidRPr="00DA3509">
              <w:rPr>
                <w:rStyle w:val="FontStyle25"/>
                <w:b w:val="0"/>
                <w:i w:val="0"/>
                <w:sz w:val="20"/>
              </w:rPr>
              <w:t>ром</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Мотивация уче</w:t>
            </w:r>
            <w:r w:rsidRPr="00DA3509">
              <w:rPr>
                <w:rStyle w:val="FontStyle25"/>
                <w:b w:val="0"/>
                <w:i w:val="0"/>
                <w:sz w:val="20"/>
              </w:rPr>
              <w:t>б</w:t>
            </w:r>
            <w:r w:rsidRPr="00DA3509">
              <w:rPr>
                <w:rStyle w:val="FontStyle25"/>
                <w:b w:val="0"/>
                <w:i w:val="0"/>
                <w:sz w:val="20"/>
              </w:rPr>
              <w:t>ной дея</w:t>
            </w:r>
            <w:r w:rsidRPr="00DA3509">
              <w:rPr>
                <w:rStyle w:val="FontStyle25"/>
                <w:b w:val="0"/>
                <w:i w:val="0"/>
                <w:sz w:val="20"/>
              </w:rPr>
              <w:softHyphen/>
              <w:t>тельности (со</w:t>
            </w:r>
            <w:r w:rsidRPr="00DA3509">
              <w:rPr>
                <w:rStyle w:val="FontStyle25"/>
                <w:b w:val="0"/>
                <w:i w:val="0"/>
                <w:sz w:val="20"/>
              </w:rPr>
              <w:softHyphen/>
              <w:t>циальная, учеб</w:t>
            </w:r>
            <w:r w:rsidRPr="00DA3509">
              <w:rPr>
                <w:rStyle w:val="FontStyle25"/>
                <w:b w:val="0"/>
                <w:i w:val="0"/>
                <w:sz w:val="20"/>
              </w:rPr>
              <w:softHyphen/>
              <w:t>но-познаватель</w:t>
            </w:r>
            <w:r w:rsidRPr="00DA3509">
              <w:rPr>
                <w:rStyle w:val="FontStyle25"/>
                <w:b w:val="0"/>
                <w:i w:val="0"/>
                <w:sz w:val="20"/>
              </w:rPr>
              <w:softHyphen/>
              <w:t>ная и внешняя), прин</w:t>
            </w:r>
            <w:r w:rsidRPr="00DA3509">
              <w:rPr>
                <w:rStyle w:val="FontStyle25"/>
                <w:b w:val="0"/>
                <w:i w:val="0"/>
                <w:sz w:val="20"/>
              </w:rPr>
              <w:t>я</w:t>
            </w:r>
            <w:r w:rsidRPr="00DA3509">
              <w:rPr>
                <w:rStyle w:val="FontStyle25"/>
                <w:b w:val="0"/>
                <w:i w:val="0"/>
                <w:sz w:val="20"/>
              </w:rPr>
              <w:t>тие об</w:t>
            </w:r>
            <w:r w:rsidRPr="00DA3509">
              <w:rPr>
                <w:rStyle w:val="FontStyle25"/>
                <w:b w:val="0"/>
                <w:i w:val="0"/>
                <w:sz w:val="20"/>
              </w:rPr>
              <w:softHyphen/>
              <w:t>раза «хорошего учен</w:t>
            </w:r>
            <w:r w:rsidRPr="00DA3509">
              <w:rPr>
                <w:rStyle w:val="FontStyle25"/>
                <w:b w:val="0"/>
                <w:i w:val="0"/>
                <w:sz w:val="20"/>
              </w:rPr>
              <w:t>и</w:t>
            </w:r>
            <w:r w:rsidRPr="00DA3509">
              <w:rPr>
                <w:rStyle w:val="FontStyle25"/>
                <w:b w:val="0"/>
                <w:i w:val="0"/>
                <w:sz w:val="20"/>
              </w:rPr>
              <w:t>ка»</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28</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Как живут раст</w:t>
            </w:r>
            <w:r w:rsidRPr="00DA3509">
              <w:rPr>
                <w:sz w:val="20"/>
                <w:szCs w:val="20"/>
              </w:rPr>
              <w:t>е</w:t>
            </w:r>
            <w:r w:rsidRPr="00DA3509">
              <w:rPr>
                <w:sz w:val="20"/>
                <w:szCs w:val="20"/>
              </w:rPr>
              <w:t>ния?</w:t>
            </w:r>
          </w:p>
          <w:p w:rsidR="005E3DA2" w:rsidRPr="00DA3509" w:rsidRDefault="005E3DA2" w:rsidP="005E3DA2">
            <w:pPr>
              <w:rPr>
                <w:sz w:val="20"/>
                <w:szCs w:val="20"/>
              </w:rPr>
            </w:pPr>
            <w:r w:rsidRPr="00DA3509">
              <w:rPr>
                <w:sz w:val="20"/>
                <w:szCs w:val="20"/>
              </w:rPr>
              <w:t>У. с. 70-71.</w:t>
            </w:r>
          </w:p>
          <w:p w:rsidR="005E3DA2" w:rsidRPr="00DA3509" w:rsidRDefault="005E3DA2" w:rsidP="005E3DA2">
            <w:pPr>
              <w:rPr>
                <w:sz w:val="20"/>
                <w:szCs w:val="20"/>
              </w:rPr>
            </w:pPr>
            <w:r w:rsidRPr="00DA3509">
              <w:rPr>
                <w:sz w:val="20"/>
                <w:szCs w:val="20"/>
              </w:rPr>
              <w:t xml:space="preserve"> Т.с.48-49</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необход</w:t>
            </w:r>
            <w:r w:rsidRPr="00DA3509">
              <w:rPr>
                <w:rStyle w:val="FontStyle25"/>
                <w:b w:val="0"/>
                <w:i w:val="0"/>
                <w:sz w:val="20"/>
              </w:rPr>
              <w:t>и</w:t>
            </w:r>
            <w:r w:rsidRPr="00DA3509">
              <w:rPr>
                <w:rStyle w:val="FontStyle25"/>
                <w:b w:val="0"/>
                <w:i w:val="0"/>
                <w:sz w:val="20"/>
              </w:rPr>
              <w:t>мые условия для жизни рас</w:t>
            </w:r>
            <w:r w:rsidRPr="00DA3509">
              <w:rPr>
                <w:rStyle w:val="FontStyle25"/>
                <w:b w:val="0"/>
                <w:i w:val="0"/>
                <w:sz w:val="20"/>
              </w:rPr>
              <w:softHyphen/>
              <w:t>тений?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ус</w:t>
            </w:r>
            <w:r w:rsidRPr="00DA3509">
              <w:rPr>
                <w:rStyle w:val="FontStyle25"/>
                <w:b w:val="0"/>
                <w:i w:val="0"/>
                <w:sz w:val="20"/>
              </w:rPr>
              <w:softHyphen/>
              <w:t>ловиями жизни ра</w:t>
            </w:r>
            <w:r w:rsidRPr="00DA3509">
              <w:rPr>
                <w:rStyle w:val="FontStyle25"/>
                <w:b w:val="0"/>
                <w:i w:val="0"/>
                <w:sz w:val="20"/>
              </w:rPr>
              <w:t>с</w:t>
            </w:r>
            <w:r w:rsidRPr="00DA3509">
              <w:rPr>
                <w:rStyle w:val="FontStyle25"/>
                <w:b w:val="0"/>
                <w:i w:val="0"/>
                <w:sz w:val="20"/>
              </w:rPr>
              <w:t>тений; расширить представле</w:t>
            </w:r>
            <w:r w:rsidRPr="00DA3509">
              <w:rPr>
                <w:rStyle w:val="FontStyle25"/>
                <w:b w:val="0"/>
                <w:i w:val="0"/>
                <w:sz w:val="20"/>
              </w:rPr>
              <w:softHyphen/>
              <w:t>ния детей о жизни расте</w:t>
            </w:r>
            <w:r w:rsidRPr="00DA3509">
              <w:rPr>
                <w:rStyle w:val="FontStyle25"/>
                <w:b w:val="0"/>
                <w:i w:val="0"/>
                <w:sz w:val="20"/>
              </w:rPr>
              <w:softHyphen/>
              <w:t>ний; во</w:t>
            </w:r>
            <w:r w:rsidRPr="00DA3509">
              <w:rPr>
                <w:rStyle w:val="FontStyle25"/>
                <w:b w:val="0"/>
                <w:i w:val="0"/>
                <w:sz w:val="20"/>
              </w:rPr>
              <w:t>с</w:t>
            </w:r>
            <w:r w:rsidRPr="00DA3509">
              <w:rPr>
                <w:rStyle w:val="FontStyle25"/>
                <w:b w:val="0"/>
                <w:i w:val="0"/>
                <w:sz w:val="20"/>
              </w:rPr>
              <w:t>питывать береж</w:t>
            </w:r>
            <w:r w:rsidRPr="00DA3509">
              <w:rPr>
                <w:rStyle w:val="FontStyle25"/>
                <w:b w:val="0"/>
                <w:i w:val="0"/>
                <w:sz w:val="20"/>
              </w:rPr>
              <w:softHyphen/>
              <w:t>ное отношение к ра</w:t>
            </w:r>
            <w:r w:rsidRPr="00DA3509">
              <w:rPr>
                <w:rStyle w:val="FontStyle25"/>
                <w:b w:val="0"/>
                <w:i w:val="0"/>
                <w:sz w:val="20"/>
              </w:rPr>
              <w:t>с</w:t>
            </w:r>
            <w:r w:rsidRPr="00DA3509">
              <w:rPr>
                <w:rStyle w:val="FontStyle25"/>
                <w:b w:val="0"/>
                <w:i w:val="0"/>
                <w:sz w:val="20"/>
              </w:rPr>
              <w:t>те</w:t>
            </w:r>
            <w:r w:rsidRPr="00DA3509">
              <w:rPr>
                <w:rStyle w:val="FontStyle25"/>
                <w:b w:val="0"/>
                <w:i w:val="0"/>
                <w:sz w:val="20"/>
              </w:rPr>
              <w:softHyphen/>
            </w:r>
            <w:r w:rsidRPr="00DA3509">
              <w:rPr>
                <w:rStyle w:val="FontStyle25"/>
                <w:b w:val="0"/>
                <w:i w:val="0"/>
                <w:sz w:val="20"/>
              </w:rPr>
              <w:lastRenderedPageBreak/>
              <w:t>ниям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Части рас</w:t>
            </w:r>
            <w:r w:rsidRPr="00DA3509">
              <w:rPr>
                <w:rStyle w:val="FontStyle25"/>
                <w:b w:val="0"/>
                <w:i w:val="0"/>
                <w:sz w:val="20"/>
              </w:rPr>
              <w:softHyphen/>
              <w:t>тений, свет, теп</w:t>
            </w:r>
            <w:r w:rsidRPr="00DA3509">
              <w:rPr>
                <w:rStyle w:val="FontStyle25"/>
                <w:b w:val="0"/>
                <w:i w:val="0"/>
                <w:sz w:val="20"/>
              </w:rPr>
              <w:softHyphen/>
              <w:t>ло, ком</w:t>
            </w:r>
            <w:r w:rsidRPr="00DA3509">
              <w:rPr>
                <w:rStyle w:val="FontStyle25"/>
                <w:b w:val="0"/>
                <w:i w:val="0"/>
                <w:sz w:val="20"/>
              </w:rPr>
              <w:softHyphen/>
              <w:t>натные раст</w:t>
            </w:r>
            <w:r w:rsidRPr="00DA3509">
              <w:rPr>
                <w:rStyle w:val="FontStyle25"/>
                <w:b w:val="0"/>
                <w:i w:val="0"/>
                <w:sz w:val="20"/>
              </w:rPr>
              <w:t>е</w:t>
            </w:r>
            <w:r w:rsidRPr="00DA3509">
              <w:rPr>
                <w:rStyle w:val="FontStyle25"/>
                <w:b w:val="0"/>
                <w:i w:val="0"/>
                <w:sz w:val="20"/>
              </w:rPr>
              <w:t>ния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 xml:space="preserve">узнают общие условия, необходимые для жизни растений.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гра</w:t>
            </w:r>
            <w:r w:rsidRPr="00DA3509">
              <w:rPr>
                <w:rStyle w:val="FontStyle25"/>
                <w:b w:val="0"/>
                <w:i w:val="0"/>
                <w:sz w:val="20"/>
              </w:rPr>
              <w:softHyphen/>
              <w:t>мотно строить свои выск</w:t>
            </w:r>
            <w:r w:rsidRPr="00DA3509">
              <w:rPr>
                <w:rStyle w:val="FontStyle25"/>
                <w:b w:val="0"/>
                <w:i w:val="0"/>
                <w:sz w:val="20"/>
              </w:rPr>
              <w:t>а</w:t>
            </w:r>
            <w:r w:rsidRPr="00DA3509">
              <w:rPr>
                <w:rStyle w:val="FontStyle25"/>
                <w:b w:val="0"/>
                <w:i w:val="0"/>
                <w:sz w:val="20"/>
              </w:rPr>
              <w:t>зывания.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Навыки: </w:t>
            </w:r>
            <w:r w:rsidRPr="00DA3509">
              <w:rPr>
                <w:rStyle w:val="FontStyle25"/>
                <w:b w:val="0"/>
                <w:i w:val="0"/>
                <w:sz w:val="20"/>
              </w:rPr>
              <w:t>соблюдать пр</w:t>
            </w:r>
            <w:r w:rsidRPr="00DA3509">
              <w:rPr>
                <w:rStyle w:val="FontStyle25"/>
                <w:b w:val="0"/>
                <w:i w:val="0"/>
                <w:sz w:val="20"/>
              </w:rPr>
              <w:t>а</w:t>
            </w:r>
            <w:r w:rsidRPr="00DA3509">
              <w:rPr>
                <w:rStyle w:val="FontStyle25"/>
                <w:b w:val="0"/>
                <w:i w:val="0"/>
                <w:sz w:val="20"/>
              </w:rPr>
              <w:t>вила ухода за ком</w:t>
            </w:r>
            <w:r w:rsidRPr="00DA3509">
              <w:rPr>
                <w:rStyle w:val="FontStyle25"/>
                <w:b w:val="0"/>
                <w:i w:val="0"/>
                <w:sz w:val="20"/>
              </w:rPr>
              <w:softHyphen/>
              <w:t>натными ра</w:t>
            </w:r>
            <w:r w:rsidRPr="00DA3509">
              <w:rPr>
                <w:rStyle w:val="FontStyle25"/>
                <w:b w:val="0"/>
                <w:i w:val="0"/>
                <w:sz w:val="20"/>
              </w:rPr>
              <w:t>с</w:t>
            </w:r>
            <w:r w:rsidRPr="00DA3509">
              <w:rPr>
                <w:rStyle w:val="FontStyle25"/>
                <w:b w:val="0"/>
                <w:i w:val="0"/>
                <w:sz w:val="20"/>
              </w:rPr>
              <w:t>тениями</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различать сп</w:t>
            </w:r>
            <w:r w:rsidRPr="00DA3509">
              <w:rPr>
                <w:rStyle w:val="FontStyle25"/>
                <w:b w:val="0"/>
                <w:i w:val="0"/>
                <w:sz w:val="20"/>
              </w:rPr>
              <w:t>о</w:t>
            </w:r>
            <w:r w:rsidRPr="00DA3509">
              <w:rPr>
                <w:rStyle w:val="FontStyle25"/>
                <w:b w:val="0"/>
                <w:i w:val="0"/>
                <w:sz w:val="20"/>
              </w:rPr>
              <w:t>соб и результат действия: формирование условий, необходимых для жизни ра</w:t>
            </w:r>
            <w:r w:rsidRPr="00DA3509">
              <w:rPr>
                <w:rStyle w:val="FontStyle25"/>
                <w:b w:val="0"/>
                <w:i w:val="0"/>
                <w:sz w:val="20"/>
              </w:rPr>
              <w:t>с</w:t>
            </w:r>
            <w:r w:rsidRPr="00DA3509">
              <w:rPr>
                <w:rStyle w:val="FontStyle25"/>
                <w:b w:val="0"/>
                <w:i w:val="0"/>
                <w:sz w:val="20"/>
              </w:rPr>
              <w:t>тений.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w:t>
            </w:r>
            <w:r w:rsidRPr="00DA3509">
              <w:rPr>
                <w:rStyle w:val="FontStyle25"/>
                <w:b w:val="0"/>
                <w:i w:val="0"/>
                <w:sz w:val="20"/>
              </w:rPr>
              <w:t>ь</w:t>
            </w:r>
            <w:r w:rsidRPr="00DA3509">
              <w:rPr>
                <w:rStyle w:val="FontStyle25"/>
                <w:b w:val="0"/>
                <w:i w:val="0"/>
                <w:sz w:val="20"/>
              </w:rPr>
              <w:t>зовать об</w:t>
            </w:r>
            <w:r w:rsidRPr="00DA3509">
              <w:rPr>
                <w:rStyle w:val="FontStyle25"/>
                <w:b w:val="0"/>
                <w:i w:val="0"/>
                <w:sz w:val="20"/>
              </w:rPr>
              <w:softHyphen/>
              <w:t>щие приёмы решения задач: созда</w:t>
            </w:r>
            <w:r w:rsidRPr="00DA3509">
              <w:rPr>
                <w:rStyle w:val="FontStyle25"/>
                <w:b w:val="0"/>
                <w:i w:val="0"/>
                <w:sz w:val="20"/>
              </w:rPr>
              <w:softHyphen/>
              <w:t>ние перечня правил ухода за ком</w:t>
            </w:r>
            <w:r w:rsidRPr="00DA3509">
              <w:rPr>
                <w:rStyle w:val="FontStyle25"/>
                <w:b w:val="0"/>
                <w:i w:val="0"/>
                <w:sz w:val="20"/>
              </w:rPr>
              <w:softHyphen/>
              <w:t>натными растениями; поиск и выде</w:t>
            </w:r>
            <w:r w:rsidRPr="00DA3509">
              <w:rPr>
                <w:rStyle w:val="FontStyle25"/>
                <w:b w:val="0"/>
                <w:i w:val="0"/>
                <w:sz w:val="20"/>
              </w:rPr>
              <w:softHyphen/>
              <w:t>ление необходимой информ</w:t>
            </w:r>
            <w:r w:rsidRPr="00DA3509">
              <w:rPr>
                <w:rStyle w:val="FontStyle25"/>
                <w:b w:val="0"/>
                <w:i w:val="0"/>
                <w:sz w:val="20"/>
              </w:rPr>
              <w:t>а</w:t>
            </w:r>
            <w:r w:rsidRPr="00DA3509">
              <w:rPr>
                <w:rStyle w:val="FontStyle25"/>
                <w:b w:val="0"/>
                <w:i w:val="0"/>
                <w:sz w:val="20"/>
              </w:rPr>
              <w:t xml:space="preserve">ции из различных </w:t>
            </w:r>
            <w:r w:rsidRPr="00DA3509">
              <w:rPr>
                <w:rStyle w:val="FontStyle25"/>
                <w:b w:val="0"/>
                <w:i w:val="0"/>
                <w:sz w:val="20"/>
              </w:rPr>
              <w:lastRenderedPageBreak/>
              <w:t>источников в ра</w:t>
            </w:r>
            <w:r w:rsidRPr="00DA3509">
              <w:rPr>
                <w:rStyle w:val="FontStyle25"/>
                <w:b w:val="0"/>
                <w:i w:val="0"/>
                <w:sz w:val="20"/>
              </w:rPr>
              <w:t>з</w:t>
            </w:r>
            <w:r w:rsidRPr="00DA3509">
              <w:rPr>
                <w:rStyle w:val="FontStyle25"/>
                <w:b w:val="0"/>
                <w:i w:val="0"/>
                <w:sz w:val="20"/>
              </w:rPr>
              <w:t>ных формах.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опр</w:t>
            </w:r>
            <w:r w:rsidRPr="00DA3509">
              <w:rPr>
                <w:rStyle w:val="FontStyle25"/>
                <w:b w:val="0"/>
                <w:i w:val="0"/>
                <w:sz w:val="20"/>
              </w:rPr>
              <w:t>е</w:t>
            </w:r>
            <w:r w:rsidRPr="00DA3509">
              <w:rPr>
                <w:rStyle w:val="FontStyle25"/>
                <w:b w:val="0"/>
                <w:i w:val="0"/>
                <w:sz w:val="20"/>
              </w:rPr>
              <w:t>делять цели, функции участников, спос</w:t>
            </w:r>
            <w:r w:rsidRPr="00DA3509">
              <w:rPr>
                <w:rStyle w:val="FontStyle25"/>
                <w:b w:val="0"/>
                <w:i w:val="0"/>
                <w:sz w:val="20"/>
              </w:rPr>
              <w:t>о</w:t>
            </w:r>
            <w:r w:rsidRPr="00DA3509">
              <w:rPr>
                <w:rStyle w:val="FontStyle25"/>
                <w:b w:val="0"/>
                <w:i w:val="0"/>
                <w:sz w:val="20"/>
              </w:rPr>
              <w:t>бы</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Внутренняя поз</w:t>
            </w:r>
            <w:r w:rsidRPr="00DA3509">
              <w:rPr>
                <w:rStyle w:val="FontStyle25"/>
                <w:b w:val="0"/>
                <w:i w:val="0"/>
                <w:sz w:val="20"/>
              </w:rPr>
              <w:t>и</w:t>
            </w:r>
            <w:r w:rsidRPr="00DA3509">
              <w:rPr>
                <w:rStyle w:val="FontStyle25"/>
                <w:b w:val="0"/>
                <w:i w:val="0"/>
                <w:sz w:val="20"/>
              </w:rPr>
              <w:t>ция уче</w:t>
            </w:r>
            <w:r w:rsidRPr="00DA3509">
              <w:rPr>
                <w:rStyle w:val="FontStyle25"/>
                <w:b w:val="0"/>
                <w:i w:val="0"/>
                <w:sz w:val="20"/>
              </w:rPr>
              <w:softHyphen/>
              <w:t>ника на основе положительно</w:t>
            </w:r>
            <w:r w:rsidRPr="00DA3509">
              <w:rPr>
                <w:rStyle w:val="FontStyle25"/>
                <w:b w:val="0"/>
                <w:i w:val="0"/>
                <w:sz w:val="20"/>
              </w:rPr>
              <w:softHyphen/>
              <w:t>го отнош</w:t>
            </w:r>
            <w:r w:rsidRPr="00DA3509">
              <w:rPr>
                <w:rStyle w:val="FontStyle25"/>
                <w:b w:val="0"/>
                <w:i w:val="0"/>
                <w:sz w:val="20"/>
              </w:rPr>
              <w:t>е</w:t>
            </w:r>
            <w:r w:rsidRPr="00DA3509">
              <w:rPr>
                <w:rStyle w:val="FontStyle25"/>
                <w:b w:val="0"/>
                <w:i w:val="0"/>
                <w:sz w:val="20"/>
              </w:rPr>
              <w:t>ния к школе, моти</w:t>
            </w:r>
            <w:r w:rsidRPr="00DA3509">
              <w:rPr>
                <w:rStyle w:val="FontStyle25"/>
                <w:b w:val="0"/>
                <w:i w:val="0"/>
                <w:sz w:val="20"/>
              </w:rPr>
              <w:softHyphen/>
              <w:t>вация учебной деятельности (уче</w:t>
            </w:r>
            <w:r w:rsidRPr="00DA3509">
              <w:rPr>
                <w:rStyle w:val="FontStyle25"/>
                <w:b w:val="0"/>
                <w:i w:val="0"/>
                <w:sz w:val="20"/>
              </w:rPr>
              <w:t>б</w:t>
            </w:r>
            <w:r w:rsidRPr="00DA3509">
              <w:rPr>
                <w:rStyle w:val="FontStyle25"/>
                <w:b w:val="0"/>
                <w:i w:val="0"/>
                <w:sz w:val="20"/>
              </w:rPr>
              <w:t>но-позна</w:t>
            </w:r>
            <w:r w:rsidRPr="00DA3509">
              <w:rPr>
                <w:rStyle w:val="FontStyle25"/>
                <w:b w:val="0"/>
                <w:i w:val="0"/>
                <w:sz w:val="20"/>
              </w:rPr>
              <w:softHyphen/>
              <w:t>вательная)</w:t>
            </w:r>
          </w:p>
        </w:tc>
      </w:tr>
      <w:tr w:rsidR="005E3DA2" w:rsidRPr="00DA3509" w:rsidTr="005E3DA2">
        <w:trPr>
          <w:trHeight w:val="284"/>
        </w:trPr>
        <w:tc>
          <w:tcPr>
            <w:tcW w:w="521" w:type="dxa"/>
          </w:tcPr>
          <w:p w:rsidR="005E3DA2" w:rsidRPr="00DA3509" w:rsidRDefault="005E3DA2" w:rsidP="005E3DA2">
            <w:pPr>
              <w:rPr>
                <w:sz w:val="20"/>
                <w:szCs w:val="20"/>
              </w:rPr>
            </w:pPr>
            <w:r w:rsidRPr="00DA3509">
              <w:rPr>
                <w:sz w:val="20"/>
                <w:szCs w:val="20"/>
              </w:rPr>
              <w:lastRenderedPageBreak/>
              <w:t>29</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Как живут ж</w:t>
            </w:r>
            <w:r w:rsidRPr="00DA3509">
              <w:rPr>
                <w:sz w:val="20"/>
                <w:szCs w:val="20"/>
              </w:rPr>
              <w:t>и</w:t>
            </w:r>
            <w:r w:rsidRPr="00DA3509">
              <w:rPr>
                <w:sz w:val="20"/>
                <w:szCs w:val="20"/>
              </w:rPr>
              <w:t>вотные?</w:t>
            </w:r>
          </w:p>
          <w:p w:rsidR="005E3DA2" w:rsidRPr="00DA3509" w:rsidRDefault="005E3DA2" w:rsidP="005E3DA2">
            <w:pPr>
              <w:rPr>
                <w:sz w:val="20"/>
                <w:szCs w:val="20"/>
              </w:rPr>
            </w:pPr>
            <w:r w:rsidRPr="00DA3509">
              <w:rPr>
                <w:sz w:val="20"/>
                <w:szCs w:val="20"/>
              </w:rPr>
              <w:t>У. с. 72-73.</w:t>
            </w:r>
          </w:p>
          <w:p w:rsidR="005E3DA2" w:rsidRPr="00DA3509" w:rsidRDefault="005E3DA2" w:rsidP="005E3DA2">
            <w:pPr>
              <w:rPr>
                <w:sz w:val="20"/>
                <w:szCs w:val="20"/>
              </w:rPr>
            </w:pPr>
            <w:r w:rsidRPr="00DA3509">
              <w:rPr>
                <w:sz w:val="20"/>
                <w:szCs w:val="20"/>
              </w:rPr>
              <w:t xml:space="preserve"> Т.с.50-51</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Каковы необход</w:t>
            </w:r>
            <w:r w:rsidRPr="00DA3509">
              <w:rPr>
                <w:rStyle w:val="FontStyle25"/>
                <w:b w:val="0"/>
                <w:i w:val="0"/>
                <w:sz w:val="20"/>
              </w:rPr>
              <w:t>и</w:t>
            </w:r>
            <w:r w:rsidRPr="00DA3509">
              <w:rPr>
                <w:rStyle w:val="FontStyle25"/>
                <w:b w:val="0"/>
                <w:i w:val="0"/>
                <w:sz w:val="20"/>
              </w:rPr>
              <w:t>мые условия для жизни ж</w:t>
            </w:r>
            <w:r w:rsidRPr="00DA3509">
              <w:rPr>
                <w:rStyle w:val="FontStyle25"/>
                <w:b w:val="0"/>
                <w:i w:val="0"/>
                <w:sz w:val="20"/>
              </w:rPr>
              <w:t>и</w:t>
            </w:r>
            <w:r w:rsidRPr="00DA3509">
              <w:rPr>
                <w:rStyle w:val="FontStyle25"/>
                <w:b w:val="0"/>
                <w:i w:val="0"/>
                <w:sz w:val="20"/>
              </w:rPr>
              <w:t>вотных?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условиями жизни животных; расш</w:t>
            </w:r>
            <w:r w:rsidRPr="00DA3509">
              <w:rPr>
                <w:rStyle w:val="FontStyle25"/>
                <w:b w:val="0"/>
                <w:i w:val="0"/>
                <w:sz w:val="20"/>
              </w:rPr>
              <w:t>и</w:t>
            </w:r>
            <w:r w:rsidRPr="00DA3509">
              <w:rPr>
                <w:rStyle w:val="FontStyle25"/>
                <w:b w:val="0"/>
                <w:i w:val="0"/>
                <w:sz w:val="20"/>
              </w:rPr>
              <w:t>рять представления о жи</w:t>
            </w:r>
            <w:r w:rsidRPr="00DA3509">
              <w:rPr>
                <w:rStyle w:val="FontStyle25"/>
                <w:b w:val="0"/>
                <w:i w:val="0"/>
                <w:sz w:val="20"/>
              </w:rPr>
              <w:t>з</w:t>
            </w:r>
            <w:r w:rsidRPr="00DA3509">
              <w:rPr>
                <w:rStyle w:val="FontStyle25"/>
                <w:b w:val="0"/>
                <w:i w:val="0"/>
                <w:sz w:val="20"/>
              </w:rPr>
              <w:t>ни животных и птиц; воспиты</w:t>
            </w:r>
            <w:r w:rsidRPr="00DA3509">
              <w:rPr>
                <w:rStyle w:val="FontStyle25"/>
                <w:b w:val="0"/>
                <w:i w:val="0"/>
                <w:sz w:val="20"/>
              </w:rPr>
              <w:softHyphen/>
              <w:t>вать бережное отношение к живо</w:t>
            </w:r>
            <w:r w:rsidRPr="00DA3509">
              <w:rPr>
                <w:rStyle w:val="FontStyle25"/>
                <w:b w:val="0"/>
                <w:i w:val="0"/>
                <w:sz w:val="20"/>
              </w:rPr>
              <w:t>т</w:t>
            </w:r>
            <w:r w:rsidRPr="00DA3509">
              <w:rPr>
                <w:rStyle w:val="FontStyle25"/>
                <w:b w:val="0"/>
                <w:i w:val="0"/>
                <w:sz w:val="20"/>
              </w:rPr>
              <w:t>ным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Жилища живо</w:t>
            </w:r>
            <w:r w:rsidRPr="00DA3509">
              <w:rPr>
                <w:rStyle w:val="FontStyle25"/>
                <w:b w:val="0"/>
                <w:i w:val="0"/>
                <w:sz w:val="20"/>
              </w:rPr>
              <w:t>т</w:t>
            </w:r>
            <w:r w:rsidRPr="00DA3509">
              <w:rPr>
                <w:rStyle w:val="FontStyle25"/>
                <w:b w:val="0"/>
                <w:i w:val="0"/>
                <w:sz w:val="20"/>
              </w:rPr>
              <w:t>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детёныши живо</w:t>
            </w:r>
            <w:r w:rsidRPr="00DA3509">
              <w:rPr>
                <w:rStyle w:val="FontStyle25"/>
                <w:b w:val="0"/>
                <w:i w:val="0"/>
                <w:sz w:val="20"/>
              </w:rPr>
              <w:t>т</w:t>
            </w:r>
            <w:r w:rsidRPr="00DA3509">
              <w:rPr>
                <w:rStyle w:val="FontStyle25"/>
                <w:b w:val="0"/>
                <w:i w:val="0"/>
                <w:sz w:val="20"/>
              </w:rPr>
              <w:t>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части тела ж</w:t>
            </w:r>
            <w:r w:rsidRPr="00DA3509">
              <w:rPr>
                <w:rStyle w:val="FontStyle25"/>
                <w:b w:val="0"/>
                <w:i w:val="0"/>
                <w:sz w:val="20"/>
              </w:rPr>
              <w:t>и</w:t>
            </w:r>
            <w:r w:rsidRPr="00DA3509">
              <w:rPr>
                <w:rStyle w:val="FontStyle25"/>
                <w:b w:val="0"/>
                <w:i w:val="0"/>
                <w:sz w:val="20"/>
              </w:rPr>
              <w:t>вотных,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среда обитания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w:t>
            </w:r>
            <w:r w:rsidRPr="00DA3509">
              <w:rPr>
                <w:rStyle w:val="FontStyle25"/>
                <w:b w:val="0"/>
                <w:i w:val="0"/>
                <w:sz w:val="20"/>
              </w:rPr>
              <w:t>о</w:t>
            </w:r>
            <w:r w:rsidRPr="00DA3509">
              <w:rPr>
                <w:rStyle w:val="FontStyle25"/>
                <w:b w:val="0"/>
                <w:i w:val="0"/>
                <w:sz w:val="20"/>
              </w:rPr>
              <w:t>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условиями жи</w:t>
            </w:r>
            <w:r w:rsidRPr="00DA3509">
              <w:rPr>
                <w:rStyle w:val="FontStyle25"/>
                <w:b w:val="0"/>
                <w:i w:val="0"/>
                <w:sz w:val="20"/>
              </w:rPr>
              <w:t>з</w:t>
            </w:r>
            <w:r w:rsidRPr="00DA3509">
              <w:rPr>
                <w:rStyle w:val="FontStyle25"/>
                <w:b w:val="0"/>
                <w:i w:val="0"/>
                <w:sz w:val="20"/>
              </w:rPr>
              <w:t>ни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животных.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правильно называть детён</w:t>
            </w:r>
            <w:r w:rsidRPr="00DA3509">
              <w:rPr>
                <w:rStyle w:val="FontStyle25"/>
                <w:b w:val="0"/>
                <w:i w:val="0"/>
                <w:sz w:val="20"/>
              </w:rPr>
              <w:t>ы</w:t>
            </w:r>
            <w:r w:rsidRPr="00DA3509">
              <w:rPr>
                <w:rStyle w:val="FontStyle25"/>
                <w:b w:val="0"/>
                <w:i w:val="0"/>
                <w:sz w:val="20"/>
              </w:rPr>
              <w:t>шей животных.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опред</w:t>
            </w:r>
            <w:r w:rsidRPr="00DA3509">
              <w:rPr>
                <w:rStyle w:val="FontStyle25"/>
                <w:b w:val="0"/>
                <w:i w:val="0"/>
                <w:sz w:val="20"/>
              </w:rPr>
              <w:t>е</w:t>
            </w:r>
            <w:r w:rsidRPr="00DA3509">
              <w:rPr>
                <w:rStyle w:val="FontStyle25"/>
                <w:b w:val="0"/>
                <w:i w:val="0"/>
                <w:sz w:val="20"/>
              </w:rPr>
              <w:t>лять</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среду обитания жи</w:t>
            </w:r>
            <w:r w:rsidRPr="00DA3509">
              <w:rPr>
                <w:rStyle w:val="FontStyle25"/>
                <w:b w:val="0"/>
                <w:i w:val="0"/>
                <w:sz w:val="20"/>
              </w:rPr>
              <w:softHyphen/>
              <w:t>вотного по его внеш</w:t>
            </w:r>
            <w:r w:rsidRPr="00DA3509">
              <w:rPr>
                <w:rStyle w:val="FontStyle25"/>
                <w:b w:val="0"/>
                <w:i w:val="0"/>
                <w:sz w:val="20"/>
              </w:rPr>
              <w:softHyphen/>
              <w:t>нему виду</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выб</w:t>
            </w:r>
            <w:r w:rsidRPr="00DA3509">
              <w:rPr>
                <w:rStyle w:val="FontStyle25"/>
                <w:b w:val="0"/>
                <w:i w:val="0"/>
                <w:sz w:val="20"/>
              </w:rPr>
              <w:t>и</w:t>
            </w:r>
            <w:r w:rsidRPr="00DA3509">
              <w:rPr>
                <w:rStyle w:val="FontStyle25"/>
                <w:b w:val="0"/>
                <w:i w:val="0"/>
                <w:sz w:val="20"/>
              </w:rPr>
              <w:t>рать действия в соотве</w:t>
            </w:r>
            <w:r w:rsidRPr="00DA3509">
              <w:rPr>
                <w:rStyle w:val="FontStyle25"/>
                <w:b w:val="0"/>
                <w:i w:val="0"/>
                <w:sz w:val="20"/>
              </w:rPr>
              <w:t>т</w:t>
            </w:r>
            <w:r w:rsidRPr="00DA3509">
              <w:rPr>
                <w:rStyle w:val="FontStyle25"/>
                <w:b w:val="0"/>
                <w:i w:val="0"/>
                <w:sz w:val="20"/>
              </w:rPr>
              <w:t>ствии с поставленной задачей и у</w:t>
            </w:r>
            <w:r w:rsidRPr="00DA3509">
              <w:rPr>
                <w:rStyle w:val="FontStyle25"/>
                <w:b w:val="0"/>
                <w:i w:val="0"/>
                <w:sz w:val="20"/>
              </w:rPr>
              <w:t>с</w:t>
            </w:r>
            <w:r w:rsidRPr="00DA3509">
              <w:rPr>
                <w:rStyle w:val="FontStyle25"/>
                <w:b w:val="0"/>
                <w:i w:val="0"/>
                <w:sz w:val="20"/>
              </w:rPr>
              <w:t>ловиями её реализации (условия, влияющие на сохр</w:t>
            </w:r>
            <w:r w:rsidRPr="00DA3509">
              <w:rPr>
                <w:rStyle w:val="FontStyle25"/>
                <w:b w:val="0"/>
                <w:i w:val="0"/>
                <w:sz w:val="20"/>
              </w:rPr>
              <w:t>а</w:t>
            </w:r>
            <w:r w:rsidRPr="00DA3509">
              <w:rPr>
                <w:rStyle w:val="FontStyle25"/>
                <w:b w:val="0"/>
                <w:i w:val="0"/>
                <w:sz w:val="20"/>
              </w:rPr>
              <w:t>нение жизни животного), сл</w:t>
            </w:r>
            <w:r w:rsidRPr="00DA3509">
              <w:rPr>
                <w:rStyle w:val="FontStyle25"/>
                <w:b w:val="0"/>
                <w:i w:val="0"/>
                <w:sz w:val="20"/>
              </w:rPr>
              <w:t>и</w:t>
            </w:r>
            <w:r w:rsidRPr="00DA3509">
              <w:rPr>
                <w:rStyle w:val="FontStyle25"/>
                <w:b w:val="0"/>
                <w:i w:val="0"/>
                <w:sz w:val="20"/>
              </w:rPr>
              <w:t>чать способ действия и его результат с зада</w:t>
            </w:r>
            <w:r w:rsidRPr="00DA3509">
              <w:rPr>
                <w:rStyle w:val="FontStyle25"/>
                <w:b w:val="0"/>
                <w:i w:val="0"/>
                <w:sz w:val="20"/>
              </w:rPr>
              <w:t>н</w:t>
            </w:r>
            <w:r w:rsidRPr="00DA3509">
              <w:rPr>
                <w:rStyle w:val="FontStyle25"/>
                <w:b w:val="0"/>
                <w:i w:val="0"/>
                <w:sz w:val="20"/>
              </w:rPr>
              <w:t>ным эталоном с целью обнаруж</w:t>
            </w:r>
            <w:r w:rsidRPr="00DA3509">
              <w:rPr>
                <w:rStyle w:val="FontStyle25"/>
                <w:b w:val="0"/>
                <w:i w:val="0"/>
                <w:sz w:val="20"/>
              </w:rPr>
              <w:t>е</w:t>
            </w:r>
            <w:r w:rsidRPr="00DA3509">
              <w:rPr>
                <w:rStyle w:val="FontStyle25"/>
                <w:b w:val="0"/>
                <w:i w:val="0"/>
                <w:sz w:val="20"/>
              </w:rPr>
              <w:t>ния отклонений и отличий от эт</w:t>
            </w:r>
            <w:r w:rsidRPr="00DA3509">
              <w:rPr>
                <w:rStyle w:val="FontStyle25"/>
                <w:b w:val="0"/>
                <w:i w:val="0"/>
                <w:sz w:val="20"/>
              </w:rPr>
              <w:t>а</w:t>
            </w:r>
            <w:r w:rsidRPr="00DA3509">
              <w:rPr>
                <w:rStyle w:val="FontStyle25"/>
                <w:b w:val="0"/>
                <w:i w:val="0"/>
                <w:sz w:val="20"/>
              </w:rPr>
              <w:t>лона («Как называют р</w:t>
            </w:r>
            <w:r w:rsidRPr="00DA3509">
              <w:rPr>
                <w:rStyle w:val="FontStyle25"/>
                <w:b w:val="0"/>
                <w:i w:val="0"/>
                <w:sz w:val="20"/>
              </w:rPr>
              <w:t>е</w:t>
            </w:r>
            <w:r w:rsidRPr="00DA3509">
              <w:rPr>
                <w:rStyle w:val="FontStyle25"/>
                <w:b w:val="0"/>
                <w:i w:val="0"/>
                <w:sz w:val="20"/>
              </w:rPr>
              <w:t>бяток-зверяток?»).</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Познавательные: </w:t>
            </w:r>
            <w:r w:rsidRPr="00DA3509">
              <w:rPr>
                <w:rStyle w:val="FontStyle25"/>
                <w:b w:val="0"/>
                <w:i w:val="0"/>
                <w:sz w:val="20"/>
              </w:rPr>
              <w:t>рефлексировать способы и усл</w:t>
            </w:r>
            <w:r w:rsidRPr="00DA3509">
              <w:rPr>
                <w:rStyle w:val="FontStyle25"/>
                <w:b w:val="0"/>
                <w:i w:val="0"/>
                <w:sz w:val="20"/>
              </w:rPr>
              <w:t>о</w:t>
            </w:r>
            <w:r w:rsidRPr="00DA3509">
              <w:rPr>
                <w:rStyle w:val="FontStyle25"/>
                <w:b w:val="0"/>
                <w:i w:val="0"/>
                <w:sz w:val="20"/>
              </w:rPr>
              <w:t>вия действий; осоз</w:t>
            </w:r>
            <w:r w:rsidRPr="00DA3509">
              <w:rPr>
                <w:rStyle w:val="FontStyle25"/>
                <w:b w:val="0"/>
                <w:i w:val="0"/>
                <w:sz w:val="20"/>
              </w:rPr>
              <w:softHyphen/>
              <w:t>нанно и произвол</w:t>
            </w:r>
            <w:r w:rsidRPr="00DA3509">
              <w:rPr>
                <w:rStyle w:val="FontStyle25"/>
                <w:b w:val="0"/>
                <w:i w:val="0"/>
                <w:sz w:val="20"/>
              </w:rPr>
              <w:t>ь</w:t>
            </w:r>
            <w:r w:rsidRPr="00DA3509">
              <w:rPr>
                <w:rStyle w:val="FontStyle25"/>
                <w:b w:val="0"/>
                <w:i w:val="0"/>
                <w:sz w:val="20"/>
              </w:rPr>
              <w:t>но строить сооб</w:t>
            </w:r>
            <w:r w:rsidRPr="00DA3509">
              <w:rPr>
                <w:rStyle w:val="FontStyle25"/>
                <w:b w:val="0"/>
                <w:i w:val="0"/>
                <w:sz w:val="20"/>
              </w:rPr>
              <w:softHyphen/>
              <w:t xml:space="preserve">щения в устной форме.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пр</w:t>
            </w:r>
            <w:r w:rsidRPr="00DA3509">
              <w:rPr>
                <w:rStyle w:val="FontStyle25"/>
                <w:b w:val="0"/>
                <w:i w:val="0"/>
                <w:sz w:val="20"/>
              </w:rPr>
              <w:t>о</w:t>
            </w:r>
            <w:r w:rsidRPr="00DA3509">
              <w:rPr>
                <w:rStyle w:val="FontStyle25"/>
                <w:b w:val="0"/>
                <w:i w:val="0"/>
                <w:sz w:val="20"/>
              </w:rPr>
              <w:t>являть ак</w:t>
            </w:r>
            <w:r w:rsidRPr="00DA3509">
              <w:rPr>
                <w:rStyle w:val="FontStyle25"/>
                <w:b w:val="0"/>
                <w:i w:val="0"/>
                <w:sz w:val="20"/>
              </w:rPr>
              <w:softHyphen/>
              <w:t>тивность во взаимодейс</w:t>
            </w:r>
            <w:r w:rsidRPr="00DA3509">
              <w:rPr>
                <w:rStyle w:val="FontStyle25"/>
                <w:b w:val="0"/>
                <w:i w:val="0"/>
                <w:sz w:val="20"/>
              </w:rPr>
              <w:t>т</w:t>
            </w:r>
            <w:r w:rsidRPr="00DA3509">
              <w:rPr>
                <w:rStyle w:val="FontStyle25"/>
                <w:b w:val="0"/>
                <w:i w:val="0"/>
                <w:sz w:val="20"/>
              </w:rPr>
              <w:t>вии для решения коммуникативных и позна</w:t>
            </w:r>
            <w:r w:rsidRPr="00DA3509">
              <w:rPr>
                <w:rStyle w:val="FontStyle25"/>
                <w:b w:val="0"/>
                <w:i w:val="0"/>
                <w:sz w:val="20"/>
              </w:rPr>
              <w:softHyphen/>
              <w:t>вательных задач, ставить в</w:t>
            </w:r>
            <w:r w:rsidRPr="00DA3509">
              <w:rPr>
                <w:rStyle w:val="FontStyle25"/>
                <w:b w:val="0"/>
                <w:i w:val="0"/>
                <w:sz w:val="20"/>
              </w:rPr>
              <w:t>о</w:t>
            </w:r>
            <w:r w:rsidRPr="00DA3509">
              <w:rPr>
                <w:rStyle w:val="FontStyle25"/>
                <w:b w:val="0"/>
                <w:i w:val="0"/>
                <w:sz w:val="20"/>
              </w:rPr>
              <w:t>просы</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Самостоятельность и личная ответс</w:t>
            </w:r>
            <w:r w:rsidRPr="00DA3509">
              <w:rPr>
                <w:rStyle w:val="FontStyle25"/>
                <w:b w:val="0"/>
                <w:i w:val="0"/>
                <w:sz w:val="20"/>
              </w:rPr>
              <w:t>т</w:t>
            </w:r>
            <w:r w:rsidRPr="00DA3509">
              <w:rPr>
                <w:rStyle w:val="FontStyle25"/>
                <w:b w:val="0"/>
                <w:i w:val="0"/>
                <w:sz w:val="20"/>
              </w:rPr>
              <w:t>венность за свои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поступки, принятие о</w:t>
            </w:r>
            <w:r w:rsidRPr="00DA3509">
              <w:rPr>
                <w:rStyle w:val="FontStyle25"/>
                <w:b w:val="0"/>
                <w:i w:val="0"/>
                <w:sz w:val="20"/>
              </w:rPr>
              <w:t>б</w:t>
            </w:r>
            <w:r w:rsidRPr="00DA3509">
              <w:rPr>
                <w:rStyle w:val="FontStyle25"/>
                <w:b w:val="0"/>
                <w:i w:val="0"/>
                <w:sz w:val="20"/>
              </w:rPr>
              <w:t>раза «хорошего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ученика»</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30</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Как зимой помочь пт</w:t>
            </w:r>
            <w:r w:rsidRPr="00DA3509">
              <w:rPr>
                <w:sz w:val="20"/>
                <w:szCs w:val="20"/>
              </w:rPr>
              <w:t>и</w:t>
            </w:r>
            <w:r w:rsidRPr="00DA3509">
              <w:rPr>
                <w:sz w:val="20"/>
                <w:szCs w:val="20"/>
              </w:rPr>
              <w:t>цам?</w:t>
            </w:r>
          </w:p>
          <w:p w:rsidR="005E3DA2" w:rsidRPr="00DA3509" w:rsidRDefault="005E3DA2" w:rsidP="005E3DA2">
            <w:pPr>
              <w:rPr>
                <w:sz w:val="20"/>
                <w:szCs w:val="20"/>
              </w:rPr>
            </w:pPr>
            <w:r w:rsidRPr="00DA3509">
              <w:rPr>
                <w:sz w:val="20"/>
                <w:szCs w:val="20"/>
              </w:rPr>
              <w:t>У. с. 74-75.</w:t>
            </w:r>
          </w:p>
          <w:p w:rsidR="005E3DA2" w:rsidRPr="00DA3509" w:rsidRDefault="005E3DA2" w:rsidP="005E3DA2">
            <w:pPr>
              <w:rPr>
                <w:sz w:val="20"/>
                <w:szCs w:val="20"/>
              </w:rPr>
            </w:pPr>
            <w:r w:rsidRPr="00DA3509">
              <w:rPr>
                <w:sz w:val="20"/>
                <w:szCs w:val="20"/>
              </w:rPr>
              <w:t xml:space="preserve"> Т.с.52-54</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зимой помочь пти</w:t>
            </w:r>
            <w:r w:rsidRPr="00DA3509">
              <w:rPr>
                <w:rStyle w:val="FontStyle25"/>
                <w:b w:val="0"/>
                <w:i w:val="0"/>
                <w:sz w:val="20"/>
              </w:rPr>
              <w:softHyphen/>
              <w:t>цам?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зимующими пт</w:t>
            </w:r>
            <w:r w:rsidRPr="00DA3509">
              <w:rPr>
                <w:rStyle w:val="FontStyle25"/>
                <w:b w:val="0"/>
                <w:i w:val="0"/>
                <w:sz w:val="20"/>
              </w:rPr>
              <w:t>и</w:t>
            </w:r>
            <w:r w:rsidRPr="00DA3509">
              <w:rPr>
                <w:rStyle w:val="FontStyle25"/>
                <w:b w:val="0"/>
                <w:i w:val="0"/>
                <w:sz w:val="20"/>
              </w:rPr>
              <w:t>цами, учить разл</w:t>
            </w:r>
            <w:r w:rsidRPr="00DA3509">
              <w:rPr>
                <w:rStyle w:val="FontStyle25"/>
                <w:b w:val="0"/>
                <w:i w:val="0"/>
                <w:sz w:val="20"/>
              </w:rPr>
              <w:t>и</w:t>
            </w:r>
            <w:r w:rsidRPr="00DA3509">
              <w:rPr>
                <w:rStyle w:val="FontStyle25"/>
                <w:b w:val="0"/>
                <w:i w:val="0"/>
                <w:sz w:val="20"/>
              </w:rPr>
              <w:t>чать их, рас</w:t>
            </w:r>
            <w:r w:rsidRPr="00DA3509">
              <w:rPr>
                <w:rStyle w:val="FontStyle25"/>
                <w:b w:val="0"/>
                <w:i w:val="0"/>
                <w:sz w:val="20"/>
              </w:rPr>
              <w:softHyphen/>
              <w:t>крыть ва</w:t>
            </w:r>
            <w:r w:rsidRPr="00DA3509">
              <w:rPr>
                <w:rStyle w:val="FontStyle25"/>
                <w:b w:val="0"/>
                <w:i w:val="0"/>
                <w:sz w:val="20"/>
              </w:rPr>
              <w:t>ж</w:t>
            </w:r>
            <w:r w:rsidRPr="00DA3509">
              <w:rPr>
                <w:rStyle w:val="FontStyle25"/>
                <w:b w:val="0"/>
                <w:i w:val="0"/>
                <w:sz w:val="20"/>
              </w:rPr>
              <w:t>ность заботы о птицах зимой; учить изготавл</w:t>
            </w:r>
            <w:r w:rsidRPr="00DA3509">
              <w:rPr>
                <w:rStyle w:val="FontStyle25"/>
                <w:b w:val="0"/>
                <w:i w:val="0"/>
                <w:sz w:val="20"/>
              </w:rPr>
              <w:t>и</w:t>
            </w:r>
            <w:r w:rsidRPr="00DA3509">
              <w:rPr>
                <w:rStyle w:val="FontStyle25"/>
                <w:b w:val="0"/>
                <w:i w:val="0"/>
                <w:sz w:val="20"/>
              </w:rPr>
              <w:t>вать простейшую кормушку и под</w:t>
            </w:r>
            <w:r w:rsidRPr="00DA3509">
              <w:rPr>
                <w:rStyle w:val="FontStyle25"/>
                <w:b w:val="0"/>
                <w:i w:val="0"/>
                <w:sz w:val="20"/>
              </w:rPr>
              <w:softHyphen/>
              <w:t>бирать корм для птиц</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Синица, попол</w:t>
            </w:r>
            <w:r w:rsidRPr="00DA3509">
              <w:rPr>
                <w:rStyle w:val="FontStyle25"/>
                <w:b w:val="0"/>
                <w:i w:val="0"/>
                <w:sz w:val="20"/>
              </w:rPr>
              <w:softHyphen/>
              <w:t>зень, сне</w:t>
            </w:r>
            <w:r w:rsidRPr="00DA3509">
              <w:rPr>
                <w:rStyle w:val="FontStyle25"/>
                <w:b w:val="0"/>
                <w:i w:val="0"/>
                <w:sz w:val="20"/>
              </w:rPr>
              <w:softHyphen/>
              <w:t>гирь, во</w:t>
            </w:r>
            <w:r w:rsidRPr="00DA3509">
              <w:rPr>
                <w:rStyle w:val="FontStyle25"/>
                <w:b w:val="0"/>
                <w:i w:val="0"/>
                <w:sz w:val="20"/>
              </w:rPr>
              <w:softHyphen/>
              <w:t>робей, свири</w:t>
            </w:r>
            <w:r w:rsidRPr="00DA3509">
              <w:rPr>
                <w:rStyle w:val="FontStyle25"/>
                <w:b w:val="0"/>
                <w:i w:val="0"/>
                <w:sz w:val="20"/>
              </w:rPr>
              <w:softHyphen/>
              <w:t>стель, зи</w:t>
            </w:r>
            <w:r w:rsidRPr="00DA3509">
              <w:rPr>
                <w:rStyle w:val="FontStyle25"/>
                <w:b w:val="0"/>
                <w:i w:val="0"/>
                <w:sz w:val="20"/>
              </w:rPr>
              <w:softHyphen/>
              <w:t>мующие птицы, ко</w:t>
            </w:r>
            <w:r w:rsidRPr="00DA3509">
              <w:rPr>
                <w:rStyle w:val="FontStyle25"/>
                <w:b w:val="0"/>
                <w:i w:val="0"/>
                <w:sz w:val="20"/>
              </w:rPr>
              <w:t>р</w:t>
            </w:r>
            <w:r w:rsidRPr="00DA3509">
              <w:rPr>
                <w:rStyle w:val="FontStyle25"/>
                <w:b w:val="0"/>
                <w:i w:val="0"/>
                <w:sz w:val="20"/>
              </w:rPr>
              <w:t>мушка, корм</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научатся раз</w:t>
            </w:r>
            <w:r w:rsidRPr="00DA3509">
              <w:rPr>
                <w:rStyle w:val="FontStyle25"/>
                <w:b w:val="0"/>
                <w:i w:val="0"/>
                <w:sz w:val="20"/>
              </w:rPr>
              <w:softHyphen/>
              <w:t>личать наиб</w:t>
            </w:r>
            <w:r w:rsidRPr="00DA3509">
              <w:rPr>
                <w:rStyle w:val="FontStyle25"/>
                <w:b w:val="0"/>
                <w:i w:val="0"/>
                <w:sz w:val="20"/>
              </w:rPr>
              <w:t>о</w:t>
            </w:r>
            <w:r w:rsidRPr="00DA3509">
              <w:rPr>
                <w:rStyle w:val="FontStyle25"/>
                <w:b w:val="0"/>
                <w:i w:val="0"/>
                <w:sz w:val="20"/>
              </w:rPr>
              <w:t>лее рас</w:t>
            </w:r>
            <w:r w:rsidRPr="00DA3509">
              <w:rPr>
                <w:rStyle w:val="FontStyle25"/>
                <w:b w:val="0"/>
                <w:i w:val="0"/>
                <w:sz w:val="20"/>
              </w:rPr>
              <w:softHyphen/>
              <w:t>пространенных зимую</w:t>
            </w:r>
            <w:r w:rsidRPr="00DA3509">
              <w:rPr>
                <w:rStyle w:val="FontStyle25"/>
                <w:b w:val="0"/>
                <w:i w:val="0"/>
                <w:sz w:val="20"/>
              </w:rPr>
              <w:softHyphen/>
              <w:t>щих птиц.</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де</w:t>
            </w:r>
            <w:r w:rsidRPr="00DA3509">
              <w:rPr>
                <w:rStyle w:val="FontStyle25"/>
                <w:b w:val="0"/>
                <w:i w:val="0"/>
                <w:sz w:val="20"/>
              </w:rPr>
              <w:softHyphen/>
              <w:t>лать кормушку из бу</w:t>
            </w:r>
            <w:r w:rsidRPr="00DA3509">
              <w:rPr>
                <w:rStyle w:val="FontStyle25"/>
                <w:b w:val="0"/>
                <w:i w:val="0"/>
                <w:sz w:val="20"/>
              </w:rPr>
              <w:softHyphen/>
              <w:t>мажного п</w:t>
            </w:r>
            <w:r w:rsidRPr="00DA3509">
              <w:rPr>
                <w:rStyle w:val="FontStyle25"/>
                <w:b w:val="0"/>
                <w:i w:val="0"/>
                <w:sz w:val="20"/>
              </w:rPr>
              <w:t>а</w:t>
            </w:r>
            <w:r w:rsidRPr="00DA3509">
              <w:rPr>
                <w:rStyle w:val="FontStyle25"/>
                <w:b w:val="0"/>
                <w:i w:val="0"/>
                <w:sz w:val="20"/>
              </w:rPr>
              <w:t>кета, под</w:t>
            </w:r>
            <w:r w:rsidRPr="00DA3509">
              <w:rPr>
                <w:rStyle w:val="FontStyle25"/>
                <w:b w:val="0"/>
                <w:i w:val="0"/>
                <w:sz w:val="20"/>
              </w:rPr>
              <w:softHyphen/>
              <w:t>бирать корм для птиц.</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Навыки: </w:t>
            </w:r>
            <w:r w:rsidRPr="00DA3509">
              <w:rPr>
                <w:rStyle w:val="FontStyle25"/>
                <w:b w:val="0"/>
                <w:i w:val="0"/>
                <w:sz w:val="20"/>
              </w:rPr>
              <w:t>повторят пр</w:t>
            </w:r>
            <w:r w:rsidRPr="00DA3509">
              <w:rPr>
                <w:rStyle w:val="FontStyle25"/>
                <w:b w:val="0"/>
                <w:i w:val="0"/>
                <w:sz w:val="20"/>
              </w:rPr>
              <w:t>а</w:t>
            </w:r>
            <w:r w:rsidRPr="00DA3509">
              <w:rPr>
                <w:rStyle w:val="FontStyle25"/>
                <w:b w:val="0"/>
                <w:i w:val="0"/>
                <w:sz w:val="20"/>
              </w:rPr>
              <w:t>вила бережного отнош</w:t>
            </w:r>
            <w:r w:rsidRPr="00DA3509">
              <w:rPr>
                <w:rStyle w:val="FontStyle25"/>
                <w:b w:val="0"/>
                <w:i w:val="0"/>
                <w:sz w:val="20"/>
              </w:rPr>
              <w:t>е</w:t>
            </w:r>
            <w:r w:rsidRPr="00DA3509">
              <w:rPr>
                <w:rStyle w:val="FontStyle25"/>
                <w:b w:val="0"/>
                <w:i w:val="0"/>
                <w:sz w:val="20"/>
              </w:rPr>
              <w:t>ния к окру</w:t>
            </w:r>
            <w:r w:rsidRPr="00DA3509">
              <w:rPr>
                <w:rStyle w:val="FontStyle25"/>
                <w:b w:val="0"/>
                <w:i w:val="0"/>
                <w:sz w:val="20"/>
              </w:rPr>
              <w:softHyphen/>
              <w:t>жающей ср</w:t>
            </w:r>
            <w:r w:rsidRPr="00DA3509">
              <w:rPr>
                <w:rStyle w:val="FontStyle25"/>
                <w:b w:val="0"/>
                <w:i w:val="0"/>
                <w:sz w:val="20"/>
              </w:rPr>
              <w:t>е</w:t>
            </w:r>
            <w:r w:rsidRPr="00DA3509">
              <w:rPr>
                <w:rStyle w:val="FontStyle25"/>
                <w:b w:val="0"/>
                <w:i w:val="0"/>
                <w:sz w:val="20"/>
              </w:rPr>
              <w:t>де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выб</w:t>
            </w:r>
            <w:r w:rsidRPr="00DA3509">
              <w:rPr>
                <w:rStyle w:val="FontStyle25"/>
                <w:b w:val="0"/>
                <w:i w:val="0"/>
                <w:sz w:val="20"/>
              </w:rPr>
              <w:t>и</w:t>
            </w:r>
            <w:r w:rsidRPr="00DA3509">
              <w:rPr>
                <w:rStyle w:val="FontStyle25"/>
                <w:b w:val="0"/>
                <w:i w:val="0"/>
                <w:sz w:val="20"/>
              </w:rPr>
              <w:t>рать дейст</w:t>
            </w:r>
            <w:r w:rsidRPr="00DA3509">
              <w:rPr>
                <w:rStyle w:val="FontStyle25"/>
                <w:b w:val="0"/>
                <w:i w:val="0"/>
                <w:sz w:val="20"/>
              </w:rPr>
              <w:softHyphen/>
              <w:t>вия в соотве</w:t>
            </w:r>
            <w:r w:rsidRPr="00DA3509">
              <w:rPr>
                <w:rStyle w:val="FontStyle25"/>
                <w:b w:val="0"/>
                <w:i w:val="0"/>
                <w:sz w:val="20"/>
              </w:rPr>
              <w:t>т</w:t>
            </w:r>
            <w:r w:rsidRPr="00DA3509">
              <w:rPr>
                <w:rStyle w:val="FontStyle25"/>
                <w:b w:val="0"/>
                <w:i w:val="0"/>
                <w:sz w:val="20"/>
              </w:rPr>
              <w:t>ствии с поставленной задачей и у</w:t>
            </w:r>
            <w:r w:rsidRPr="00DA3509">
              <w:rPr>
                <w:rStyle w:val="FontStyle25"/>
                <w:b w:val="0"/>
                <w:i w:val="0"/>
                <w:sz w:val="20"/>
              </w:rPr>
              <w:t>с</w:t>
            </w:r>
            <w:r w:rsidRPr="00DA3509">
              <w:rPr>
                <w:rStyle w:val="FontStyle25"/>
                <w:b w:val="0"/>
                <w:i w:val="0"/>
                <w:sz w:val="20"/>
              </w:rPr>
              <w:t>ловиями её реализа</w:t>
            </w:r>
            <w:r w:rsidRPr="00DA3509">
              <w:rPr>
                <w:rStyle w:val="FontStyle25"/>
                <w:b w:val="0"/>
                <w:i w:val="0"/>
                <w:sz w:val="20"/>
              </w:rPr>
              <w:softHyphen/>
              <w:t>ции (способы помощи оседлым пт</w:t>
            </w:r>
            <w:r w:rsidRPr="00DA3509">
              <w:rPr>
                <w:rStyle w:val="FontStyle25"/>
                <w:b w:val="0"/>
                <w:i w:val="0"/>
                <w:sz w:val="20"/>
              </w:rPr>
              <w:t>и</w:t>
            </w:r>
            <w:r w:rsidRPr="00DA3509">
              <w:rPr>
                <w:rStyle w:val="FontStyle25"/>
                <w:b w:val="0"/>
                <w:i w:val="0"/>
                <w:sz w:val="20"/>
              </w:rPr>
              <w:t>цам); использовать речь для регуляции своего действия.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Познавательные: </w:t>
            </w:r>
            <w:r w:rsidRPr="00DA3509">
              <w:rPr>
                <w:rStyle w:val="FontStyle25"/>
                <w:b w:val="0"/>
                <w:i w:val="0"/>
                <w:sz w:val="20"/>
              </w:rPr>
              <w:t>подводить под п</w:t>
            </w:r>
            <w:r w:rsidRPr="00DA3509">
              <w:rPr>
                <w:rStyle w:val="FontStyle25"/>
                <w:b w:val="0"/>
                <w:i w:val="0"/>
                <w:sz w:val="20"/>
              </w:rPr>
              <w:t>о</w:t>
            </w:r>
            <w:r w:rsidRPr="00DA3509">
              <w:rPr>
                <w:rStyle w:val="FontStyle25"/>
                <w:b w:val="0"/>
                <w:i w:val="0"/>
                <w:sz w:val="20"/>
              </w:rPr>
              <w:t>нятие на основе распознавания объектов (зимующие и перелётные птицы), выделения существенных признаков; сам</w:t>
            </w:r>
            <w:r w:rsidRPr="00DA3509">
              <w:rPr>
                <w:rStyle w:val="FontStyle25"/>
                <w:b w:val="0"/>
                <w:i w:val="0"/>
                <w:sz w:val="20"/>
              </w:rPr>
              <w:t>о</w:t>
            </w:r>
            <w:r w:rsidRPr="00DA3509">
              <w:rPr>
                <w:rStyle w:val="FontStyle25"/>
                <w:b w:val="0"/>
                <w:i w:val="0"/>
                <w:sz w:val="20"/>
              </w:rPr>
              <w:t>стоятельно созда</w:t>
            </w:r>
            <w:r w:rsidRPr="00DA3509">
              <w:rPr>
                <w:rStyle w:val="FontStyle25"/>
                <w:b w:val="0"/>
                <w:i w:val="0"/>
                <w:sz w:val="20"/>
              </w:rPr>
              <w:softHyphen/>
              <w:t>вать алгоритмы деятел</w:t>
            </w:r>
            <w:r w:rsidRPr="00DA3509">
              <w:rPr>
                <w:rStyle w:val="FontStyle25"/>
                <w:b w:val="0"/>
                <w:i w:val="0"/>
                <w:sz w:val="20"/>
              </w:rPr>
              <w:t>ь</w:t>
            </w:r>
            <w:r w:rsidRPr="00DA3509">
              <w:rPr>
                <w:rStyle w:val="FontStyle25"/>
                <w:b w:val="0"/>
                <w:i w:val="0"/>
                <w:sz w:val="20"/>
              </w:rPr>
              <w:t>ности при решении проблем различн</w:t>
            </w:r>
            <w:r w:rsidRPr="00DA3509">
              <w:rPr>
                <w:rStyle w:val="FontStyle25"/>
                <w:b w:val="0"/>
                <w:i w:val="0"/>
                <w:sz w:val="20"/>
              </w:rPr>
              <w:t>о</w:t>
            </w:r>
            <w:r w:rsidRPr="00DA3509">
              <w:rPr>
                <w:rStyle w:val="FontStyle25"/>
                <w:b w:val="0"/>
                <w:i w:val="0"/>
                <w:sz w:val="20"/>
              </w:rPr>
              <w:t>го ха</w:t>
            </w:r>
            <w:r w:rsidRPr="00DA3509">
              <w:rPr>
                <w:rStyle w:val="FontStyle25"/>
                <w:b w:val="0"/>
                <w:i w:val="0"/>
                <w:sz w:val="20"/>
              </w:rPr>
              <w:softHyphen/>
              <w:t xml:space="preserve">рактера: изготовление кормушки. </w:t>
            </w:r>
            <w:r w:rsidRPr="00DA3509">
              <w:rPr>
                <w:rStyle w:val="FontStyle26"/>
                <w:b w:val="0"/>
              </w:rPr>
              <w:t>Коммуникати</w:t>
            </w:r>
            <w:r w:rsidRPr="00DA3509">
              <w:rPr>
                <w:rStyle w:val="FontStyle26"/>
                <w:b w:val="0"/>
              </w:rPr>
              <w:t>в</w:t>
            </w:r>
            <w:r w:rsidRPr="00DA3509">
              <w:rPr>
                <w:rStyle w:val="FontStyle26"/>
                <w:b w:val="0"/>
              </w:rPr>
              <w:t xml:space="preserve">ные: </w:t>
            </w:r>
            <w:r w:rsidRPr="00DA3509">
              <w:rPr>
                <w:rStyle w:val="FontStyle25"/>
                <w:b w:val="0"/>
                <w:i w:val="0"/>
                <w:sz w:val="20"/>
              </w:rPr>
              <w:t>договари</w:t>
            </w:r>
            <w:r w:rsidRPr="00DA3509">
              <w:rPr>
                <w:rStyle w:val="FontStyle25"/>
                <w:b w:val="0"/>
                <w:i w:val="0"/>
                <w:sz w:val="20"/>
              </w:rPr>
              <w:softHyphen/>
              <w:t>ваться о ра</w:t>
            </w:r>
            <w:r w:rsidRPr="00DA3509">
              <w:rPr>
                <w:rStyle w:val="FontStyle25"/>
                <w:b w:val="0"/>
                <w:i w:val="0"/>
                <w:sz w:val="20"/>
              </w:rPr>
              <w:t>с</w:t>
            </w:r>
            <w:r w:rsidRPr="00DA3509">
              <w:rPr>
                <w:rStyle w:val="FontStyle25"/>
                <w:b w:val="0"/>
                <w:i w:val="0"/>
                <w:sz w:val="20"/>
              </w:rPr>
              <w:t>пределении функций и ролей в совмес</w:t>
            </w:r>
            <w:r w:rsidRPr="00DA3509">
              <w:rPr>
                <w:rStyle w:val="FontStyle25"/>
                <w:b w:val="0"/>
                <w:i w:val="0"/>
                <w:sz w:val="20"/>
              </w:rPr>
              <w:t>т</w:t>
            </w:r>
            <w:r w:rsidRPr="00DA3509">
              <w:rPr>
                <w:rStyle w:val="FontStyle25"/>
                <w:b w:val="0"/>
                <w:i w:val="0"/>
                <w:sz w:val="20"/>
              </w:rPr>
              <w:t>ной деятельно</w:t>
            </w:r>
            <w:r w:rsidRPr="00DA3509">
              <w:rPr>
                <w:rStyle w:val="FontStyle25"/>
                <w:b w:val="0"/>
                <w:i w:val="0"/>
                <w:sz w:val="20"/>
              </w:rPr>
              <w:softHyphen/>
              <w:t xml:space="preserve">сти, </w:t>
            </w:r>
            <w:r w:rsidRPr="00DA3509">
              <w:rPr>
                <w:rStyle w:val="FontStyle25"/>
                <w:b w:val="0"/>
                <w:i w:val="0"/>
                <w:sz w:val="20"/>
              </w:rPr>
              <w:lastRenderedPageBreak/>
              <w:t>координировать и принимать различные позиции во вза</w:t>
            </w:r>
            <w:r w:rsidRPr="00DA3509">
              <w:rPr>
                <w:rStyle w:val="FontStyle25"/>
                <w:b w:val="0"/>
                <w:i w:val="0"/>
                <w:sz w:val="20"/>
              </w:rPr>
              <w:t>и</w:t>
            </w:r>
            <w:r w:rsidRPr="00DA3509">
              <w:rPr>
                <w:rStyle w:val="FontStyle25"/>
                <w:b w:val="0"/>
                <w:i w:val="0"/>
                <w:sz w:val="20"/>
              </w:rPr>
              <w:t>модей</w:t>
            </w:r>
            <w:r w:rsidRPr="00DA3509">
              <w:rPr>
                <w:rStyle w:val="FontStyle25"/>
                <w:b w:val="0"/>
                <w:i w:val="0"/>
                <w:sz w:val="20"/>
              </w:rPr>
              <w:softHyphen/>
              <w:t>ствии</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Осознание от</w:t>
            </w:r>
            <w:r w:rsidRPr="00DA3509">
              <w:rPr>
                <w:rStyle w:val="FontStyle25"/>
                <w:b w:val="0"/>
                <w:i w:val="0"/>
                <w:sz w:val="20"/>
              </w:rPr>
              <w:softHyphen/>
              <w:t>ветственности чел</w:t>
            </w:r>
            <w:r w:rsidRPr="00DA3509">
              <w:rPr>
                <w:rStyle w:val="FontStyle25"/>
                <w:b w:val="0"/>
                <w:i w:val="0"/>
                <w:sz w:val="20"/>
              </w:rPr>
              <w:t>о</w:t>
            </w:r>
            <w:r w:rsidRPr="00DA3509">
              <w:rPr>
                <w:rStyle w:val="FontStyle25"/>
                <w:b w:val="0"/>
                <w:i w:val="0"/>
                <w:sz w:val="20"/>
              </w:rPr>
              <w:t>века за общее бла</w:t>
            </w:r>
            <w:r w:rsidRPr="00DA3509">
              <w:rPr>
                <w:rStyle w:val="FontStyle25"/>
                <w:b w:val="0"/>
                <w:i w:val="0"/>
                <w:sz w:val="20"/>
              </w:rPr>
              <w:softHyphen/>
              <w:t>гополучие, прин</w:t>
            </w:r>
            <w:r w:rsidRPr="00DA3509">
              <w:rPr>
                <w:rStyle w:val="FontStyle25"/>
                <w:b w:val="0"/>
                <w:i w:val="0"/>
                <w:sz w:val="20"/>
              </w:rPr>
              <w:t>я</w:t>
            </w:r>
            <w:r w:rsidRPr="00DA3509">
              <w:rPr>
                <w:rStyle w:val="FontStyle25"/>
                <w:b w:val="0"/>
                <w:i w:val="0"/>
                <w:sz w:val="20"/>
              </w:rPr>
              <w:t>тие об</w:t>
            </w:r>
            <w:r w:rsidRPr="00DA3509">
              <w:rPr>
                <w:rStyle w:val="FontStyle25"/>
                <w:b w:val="0"/>
                <w:i w:val="0"/>
                <w:sz w:val="20"/>
              </w:rPr>
              <w:softHyphen/>
              <w:t>раза «хороше</w:t>
            </w:r>
            <w:r w:rsidRPr="00DA3509">
              <w:rPr>
                <w:rStyle w:val="FontStyle25"/>
                <w:b w:val="0"/>
                <w:i w:val="0"/>
                <w:sz w:val="20"/>
              </w:rPr>
              <w:softHyphen/>
              <w:t>го учен</w:t>
            </w:r>
            <w:r w:rsidRPr="00DA3509">
              <w:rPr>
                <w:rStyle w:val="FontStyle25"/>
                <w:b w:val="0"/>
                <w:i w:val="0"/>
                <w:sz w:val="20"/>
              </w:rPr>
              <w:t>и</w:t>
            </w:r>
            <w:r w:rsidRPr="00DA3509">
              <w:rPr>
                <w:rStyle w:val="FontStyle25"/>
                <w:b w:val="0"/>
                <w:i w:val="0"/>
                <w:sz w:val="20"/>
              </w:rPr>
              <w:t>ка»</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lastRenderedPageBreak/>
              <w:t>31</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Откуда берё</w:t>
            </w:r>
            <w:r w:rsidRPr="00DA3509">
              <w:rPr>
                <w:sz w:val="20"/>
                <w:szCs w:val="20"/>
              </w:rPr>
              <w:t>т</w:t>
            </w:r>
            <w:r w:rsidRPr="00DA3509">
              <w:rPr>
                <w:sz w:val="20"/>
                <w:szCs w:val="20"/>
              </w:rPr>
              <w:t>ся и куда девается м</w:t>
            </w:r>
            <w:r w:rsidRPr="00DA3509">
              <w:rPr>
                <w:sz w:val="20"/>
                <w:szCs w:val="20"/>
              </w:rPr>
              <w:t>у</w:t>
            </w:r>
            <w:r w:rsidRPr="00DA3509">
              <w:rPr>
                <w:sz w:val="20"/>
                <w:szCs w:val="20"/>
              </w:rPr>
              <w:t>сор?</w:t>
            </w:r>
          </w:p>
          <w:p w:rsidR="005E3DA2" w:rsidRPr="00DA3509" w:rsidRDefault="005E3DA2" w:rsidP="005E3DA2">
            <w:pPr>
              <w:rPr>
                <w:sz w:val="20"/>
                <w:szCs w:val="20"/>
              </w:rPr>
            </w:pPr>
            <w:r w:rsidRPr="00DA3509">
              <w:rPr>
                <w:sz w:val="20"/>
                <w:szCs w:val="20"/>
              </w:rPr>
              <w:t>У. с. 78-79.</w:t>
            </w:r>
          </w:p>
          <w:p w:rsidR="005E3DA2" w:rsidRPr="00DA3509" w:rsidRDefault="005E3DA2" w:rsidP="005E3DA2">
            <w:pPr>
              <w:rPr>
                <w:sz w:val="20"/>
                <w:szCs w:val="20"/>
              </w:rPr>
            </w:pPr>
            <w:r w:rsidRPr="00DA3509">
              <w:rPr>
                <w:sz w:val="20"/>
                <w:szCs w:val="20"/>
              </w:rPr>
              <w:t xml:space="preserve"> Т.с.54-55</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сделать так, чт</w:t>
            </w:r>
            <w:r w:rsidRPr="00DA3509">
              <w:rPr>
                <w:rStyle w:val="FontStyle25"/>
                <w:b w:val="0"/>
                <w:i w:val="0"/>
                <w:sz w:val="20"/>
              </w:rPr>
              <w:t>о</w:t>
            </w:r>
            <w:r w:rsidRPr="00DA3509">
              <w:rPr>
                <w:rStyle w:val="FontStyle25"/>
                <w:b w:val="0"/>
                <w:i w:val="0"/>
                <w:sz w:val="20"/>
              </w:rPr>
              <w:t>бы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было меньше мус</w:t>
            </w:r>
            <w:r w:rsidRPr="00DA3509">
              <w:rPr>
                <w:rStyle w:val="FontStyle25"/>
                <w:b w:val="0"/>
                <w:i w:val="0"/>
                <w:sz w:val="20"/>
              </w:rPr>
              <w:t>о</w:t>
            </w:r>
            <w:r w:rsidRPr="00DA3509">
              <w:rPr>
                <w:rStyle w:val="FontStyle25"/>
                <w:b w:val="0"/>
                <w:i w:val="0"/>
                <w:sz w:val="20"/>
              </w:rPr>
              <w:t>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сформир</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представления об источниках и спос</w:t>
            </w:r>
            <w:r w:rsidRPr="00DA3509">
              <w:rPr>
                <w:rStyle w:val="FontStyle25"/>
                <w:b w:val="0"/>
                <w:i w:val="0"/>
                <w:sz w:val="20"/>
              </w:rPr>
              <w:t>о</w:t>
            </w:r>
            <w:r w:rsidRPr="00DA3509">
              <w:rPr>
                <w:rStyle w:val="FontStyle25"/>
                <w:b w:val="0"/>
                <w:i w:val="0"/>
                <w:sz w:val="20"/>
              </w:rPr>
              <w:t>бах утилизации б</w:t>
            </w:r>
            <w:r w:rsidRPr="00DA3509">
              <w:rPr>
                <w:rStyle w:val="FontStyle25"/>
                <w:b w:val="0"/>
                <w:i w:val="0"/>
                <w:sz w:val="20"/>
              </w:rPr>
              <w:t>ы</w:t>
            </w:r>
            <w:r w:rsidRPr="00DA3509">
              <w:rPr>
                <w:rStyle w:val="FontStyle25"/>
                <w:b w:val="0"/>
                <w:i w:val="0"/>
                <w:sz w:val="20"/>
              </w:rPr>
              <w:t>тового мусора; убедить учащихся в необходим</w:t>
            </w:r>
            <w:r w:rsidRPr="00DA3509">
              <w:rPr>
                <w:rStyle w:val="FontStyle25"/>
                <w:b w:val="0"/>
                <w:i w:val="0"/>
                <w:sz w:val="20"/>
              </w:rPr>
              <w:t>о</w:t>
            </w:r>
            <w:r w:rsidRPr="00DA3509">
              <w:rPr>
                <w:rStyle w:val="FontStyle25"/>
                <w:b w:val="0"/>
                <w:i w:val="0"/>
                <w:sz w:val="20"/>
              </w:rPr>
              <w:t>сти соблюдения чи</w:t>
            </w:r>
            <w:r w:rsidRPr="00DA3509">
              <w:rPr>
                <w:rStyle w:val="FontStyle25"/>
                <w:b w:val="0"/>
                <w:i w:val="0"/>
                <w:sz w:val="20"/>
              </w:rPr>
              <w:t>с</w:t>
            </w:r>
            <w:r w:rsidRPr="00DA3509">
              <w:rPr>
                <w:rStyle w:val="FontStyle25"/>
                <w:b w:val="0"/>
                <w:i w:val="0"/>
                <w:sz w:val="20"/>
              </w:rPr>
              <w:t>тоты в доме, городе, природном окруж</w:t>
            </w:r>
            <w:r w:rsidRPr="00DA3509">
              <w:rPr>
                <w:rStyle w:val="FontStyle25"/>
                <w:b w:val="0"/>
                <w:i w:val="0"/>
                <w:sz w:val="20"/>
              </w:rPr>
              <w:t>е</w:t>
            </w:r>
            <w:r w:rsidRPr="00DA3509">
              <w:rPr>
                <w:rStyle w:val="FontStyle25"/>
                <w:b w:val="0"/>
                <w:i w:val="0"/>
                <w:sz w:val="20"/>
              </w:rPr>
              <w:t>нии; обеспечить элементарный опыт ан</w:t>
            </w:r>
            <w:r w:rsidRPr="00DA3509">
              <w:rPr>
                <w:rStyle w:val="FontStyle25"/>
                <w:b w:val="0"/>
                <w:i w:val="0"/>
                <w:sz w:val="20"/>
              </w:rPr>
              <w:t>а</w:t>
            </w:r>
            <w:r w:rsidRPr="00DA3509">
              <w:rPr>
                <w:rStyle w:val="FontStyle25"/>
                <w:b w:val="0"/>
                <w:i w:val="0"/>
                <w:sz w:val="20"/>
              </w:rPr>
              <w:t>лиза учащимися экологической пр</w:t>
            </w:r>
            <w:r w:rsidRPr="00DA3509">
              <w:rPr>
                <w:rStyle w:val="FontStyle25"/>
                <w:b w:val="0"/>
                <w:i w:val="0"/>
                <w:sz w:val="20"/>
              </w:rPr>
              <w:t>о</w:t>
            </w:r>
            <w:r w:rsidRPr="00DA3509">
              <w:rPr>
                <w:rStyle w:val="FontStyle25"/>
                <w:b w:val="0"/>
                <w:i w:val="0"/>
                <w:sz w:val="20"/>
              </w:rPr>
              <w:t>бле</w:t>
            </w:r>
            <w:r w:rsidRPr="00DA3509">
              <w:rPr>
                <w:rStyle w:val="FontStyle25"/>
                <w:b w:val="0"/>
                <w:i w:val="0"/>
                <w:sz w:val="20"/>
              </w:rPr>
              <w:softHyphen/>
              <w:t>мы, ориентации в эколо</w:t>
            </w:r>
            <w:r w:rsidRPr="00DA3509">
              <w:rPr>
                <w:rStyle w:val="FontStyle25"/>
                <w:b w:val="0"/>
                <w:i w:val="0"/>
                <w:sz w:val="20"/>
              </w:rPr>
              <w:softHyphen/>
              <w:t>гически значимой с</w:t>
            </w:r>
            <w:r w:rsidRPr="00DA3509">
              <w:rPr>
                <w:rStyle w:val="FontStyle25"/>
                <w:b w:val="0"/>
                <w:i w:val="0"/>
                <w:sz w:val="20"/>
              </w:rPr>
              <w:t>и</w:t>
            </w:r>
            <w:r w:rsidRPr="00DA3509">
              <w:rPr>
                <w:rStyle w:val="FontStyle25"/>
                <w:b w:val="0"/>
                <w:i w:val="0"/>
                <w:sz w:val="20"/>
              </w:rPr>
              <w:t>туа</w:t>
            </w:r>
            <w:r w:rsidRPr="00DA3509">
              <w:rPr>
                <w:rStyle w:val="FontStyle25"/>
                <w:b w:val="0"/>
                <w:i w:val="0"/>
                <w:sz w:val="20"/>
              </w:rPr>
              <w:softHyphen/>
              <w:t>ции</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Бытовой мусор, мусорные контейнеры, мусороперерабатыва</w:t>
            </w:r>
            <w:r w:rsidRPr="00DA3509">
              <w:rPr>
                <w:rStyle w:val="FontStyle25"/>
                <w:b w:val="0"/>
                <w:i w:val="0"/>
                <w:sz w:val="20"/>
              </w:rPr>
              <w:t>ю</w:t>
            </w:r>
            <w:r w:rsidRPr="00DA3509">
              <w:rPr>
                <w:rStyle w:val="FontStyle25"/>
                <w:b w:val="0"/>
                <w:i w:val="0"/>
                <w:sz w:val="20"/>
              </w:rPr>
              <w:t>щий завод, вт</w:t>
            </w:r>
            <w:r w:rsidRPr="00DA3509">
              <w:rPr>
                <w:rStyle w:val="FontStyle25"/>
                <w:b w:val="0"/>
                <w:i w:val="0"/>
                <w:sz w:val="20"/>
              </w:rPr>
              <w:t>о</w:t>
            </w:r>
            <w:r w:rsidRPr="00DA3509">
              <w:rPr>
                <w:rStyle w:val="FontStyle25"/>
                <w:b w:val="0"/>
                <w:i w:val="0"/>
                <w:sz w:val="20"/>
              </w:rPr>
              <w:t>ричное сырьё</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за обычным мус</w:t>
            </w:r>
            <w:r w:rsidRPr="00DA3509">
              <w:rPr>
                <w:rStyle w:val="FontStyle25"/>
                <w:b w:val="0"/>
                <w:i w:val="0"/>
                <w:sz w:val="20"/>
              </w:rPr>
              <w:t>о</w:t>
            </w:r>
            <w:r w:rsidRPr="00DA3509">
              <w:rPr>
                <w:rStyle w:val="FontStyle25"/>
                <w:b w:val="0"/>
                <w:i w:val="0"/>
                <w:sz w:val="20"/>
              </w:rPr>
              <w:t>ром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скрывается бол</w:t>
            </w:r>
            <w:r w:rsidRPr="00DA3509">
              <w:rPr>
                <w:rStyle w:val="FontStyle25"/>
                <w:b w:val="0"/>
                <w:i w:val="0"/>
                <w:sz w:val="20"/>
              </w:rPr>
              <w:t>ь</w:t>
            </w:r>
            <w:r w:rsidRPr="00DA3509">
              <w:rPr>
                <w:rStyle w:val="FontStyle25"/>
                <w:b w:val="0"/>
                <w:i w:val="0"/>
                <w:sz w:val="20"/>
              </w:rPr>
              <w:t>шая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проблема, кот</w:t>
            </w:r>
            <w:r w:rsidRPr="00DA3509">
              <w:rPr>
                <w:rStyle w:val="FontStyle25"/>
                <w:b w:val="0"/>
                <w:i w:val="0"/>
                <w:sz w:val="20"/>
              </w:rPr>
              <w:t>о</w:t>
            </w:r>
            <w:r w:rsidRPr="00DA3509">
              <w:rPr>
                <w:rStyle w:val="FontStyle25"/>
                <w:b w:val="0"/>
                <w:i w:val="0"/>
                <w:sz w:val="20"/>
              </w:rPr>
              <w:t>рую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приходится р</w:t>
            </w:r>
            <w:r w:rsidRPr="00DA3509">
              <w:rPr>
                <w:rStyle w:val="FontStyle25"/>
                <w:b w:val="0"/>
                <w:i w:val="0"/>
                <w:sz w:val="20"/>
              </w:rPr>
              <w:t>е</w:t>
            </w:r>
            <w:r w:rsidRPr="00DA3509">
              <w:rPr>
                <w:rStyle w:val="FontStyle25"/>
                <w:b w:val="0"/>
                <w:i w:val="0"/>
                <w:sz w:val="20"/>
              </w:rPr>
              <w:t>шать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всем людям.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сор-</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тировать мусор из разного матери</w:t>
            </w:r>
            <w:r w:rsidRPr="00DA3509">
              <w:rPr>
                <w:rStyle w:val="FontStyle25"/>
                <w:b w:val="0"/>
                <w:i w:val="0"/>
                <w:sz w:val="20"/>
              </w:rPr>
              <w:t>а</w:t>
            </w:r>
            <w:r w:rsidRPr="00DA3509">
              <w:rPr>
                <w:rStyle w:val="FontStyle25"/>
                <w:b w:val="0"/>
                <w:i w:val="0"/>
                <w:sz w:val="20"/>
              </w:rPr>
              <w:t>ла.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собл</w:t>
            </w:r>
            <w:r w:rsidRPr="00DA3509">
              <w:rPr>
                <w:rStyle w:val="FontStyle25"/>
                <w:b w:val="0"/>
                <w:i w:val="0"/>
                <w:sz w:val="20"/>
              </w:rPr>
              <w:t>ю</w:t>
            </w:r>
            <w:r w:rsidRPr="00DA3509">
              <w:rPr>
                <w:rStyle w:val="FontStyle25"/>
                <w:b w:val="0"/>
                <w:i w:val="0"/>
                <w:sz w:val="20"/>
              </w:rPr>
              <w:t>дать</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чистоту в доме, городе, на прир</w:t>
            </w:r>
            <w:r w:rsidRPr="00DA3509">
              <w:rPr>
                <w:rStyle w:val="FontStyle25"/>
                <w:b w:val="0"/>
                <w:i w:val="0"/>
                <w:sz w:val="20"/>
              </w:rPr>
              <w:t>о</w:t>
            </w:r>
            <w:r w:rsidRPr="00DA3509">
              <w:rPr>
                <w:rStyle w:val="FontStyle25"/>
                <w:b w:val="0"/>
                <w:i w:val="0"/>
                <w:sz w:val="20"/>
              </w:rPr>
              <w:t>де, в школе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ставить новые учебные задачи в с</w:t>
            </w:r>
            <w:r w:rsidRPr="00DA3509">
              <w:rPr>
                <w:rStyle w:val="FontStyle25"/>
                <w:b w:val="0"/>
                <w:i w:val="0"/>
                <w:sz w:val="20"/>
              </w:rPr>
              <w:t>о</w:t>
            </w:r>
            <w:r w:rsidRPr="00DA3509">
              <w:rPr>
                <w:rStyle w:val="FontStyle25"/>
                <w:b w:val="0"/>
                <w:i w:val="0"/>
                <w:sz w:val="20"/>
              </w:rPr>
              <w:t>трудничестве с учителем, выполнять учебные де</w:t>
            </w:r>
            <w:r w:rsidRPr="00DA3509">
              <w:rPr>
                <w:rStyle w:val="FontStyle25"/>
                <w:b w:val="0"/>
                <w:i w:val="0"/>
                <w:sz w:val="20"/>
              </w:rPr>
              <w:t>й</w:t>
            </w:r>
            <w:r w:rsidRPr="00DA3509">
              <w:rPr>
                <w:rStyle w:val="FontStyle25"/>
                <w:b w:val="0"/>
                <w:i w:val="0"/>
                <w:sz w:val="20"/>
              </w:rPr>
              <w:t>ствия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 материализованной форме: улучшение ближайшего природн</w:t>
            </w:r>
            <w:r w:rsidRPr="00DA3509">
              <w:rPr>
                <w:rStyle w:val="FontStyle25"/>
                <w:b w:val="0"/>
                <w:i w:val="0"/>
                <w:sz w:val="20"/>
              </w:rPr>
              <w:t>о</w:t>
            </w:r>
            <w:r w:rsidRPr="00DA3509">
              <w:rPr>
                <w:rStyle w:val="FontStyle25"/>
                <w:b w:val="0"/>
                <w:i w:val="0"/>
                <w:sz w:val="20"/>
              </w:rPr>
              <w:t>го окружения (школьный двор).</w:t>
            </w:r>
          </w:p>
          <w:p w:rsidR="005E3DA2" w:rsidRPr="00DA3509" w:rsidRDefault="005E3DA2" w:rsidP="005E3DA2">
            <w:pPr>
              <w:pStyle w:val="Style17"/>
              <w:widowControl/>
              <w:spacing w:line="240" w:lineRule="auto"/>
              <w:rPr>
                <w:rStyle w:val="FontStyle25"/>
                <w:b w:val="0"/>
                <w:i w:val="0"/>
                <w:sz w:val="20"/>
              </w:rPr>
            </w:pPr>
            <w:r w:rsidRPr="00DA3509">
              <w:rPr>
                <w:rStyle w:val="FontStyle26"/>
                <w:b w:val="0"/>
              </w:rPr>
              <w:t xml:space="preserve">Познавательные: </w:t>
            </w:r>
            <w:r w:rsidRPr="00DA3509">
              <w:rPr>
                <w:rStyle w:val="FontStyle25"/>
                <w:b w:val="0"/>
                <w:i w:val="0"/>
                <w:sz w:val="20"/>
              </w:rPr>
              <w:t>самостоятел</w:t>
            </w:r>
            <w:r w:rsidRPr="00DA3509">
              <w:rPr>
                <w:rStyle w:val="FontStyle25"/>
                <w:b w:val="0"/>
                <w:i w:val="0"/>
                <w:sz w:val="20"/>
              </w:rPr>
              <w:t>ь</w:t>
            </w:r>
            <w:r w:rsidRPr="00DA3509">
              <w:rPr>
                <w:rStyle w:val="FontStyle25"/>
                <w:b w:val="0"/>
                <w:i w:val="0"/>
                <w:sz w:val="20"/>
              </w:rPr>
              <w:t>но создавать алгоритмы деятел</w:t>
            </w:r>
            <w:r w:rsidRPr="00DA3509">
              <w:rPr>
                <w:rStyle w:val="FontStyle25"/>
                <w:b w:val="0"/>
                <w:i w:val="0"/>
                <w:sz w:val="20"/>
              </w:rPr>
              <w:t>ь</w:t>
            </w:r>
            <w:r w:rsidRPr="00DA3509">
              <w:rPr>
                <w:rStyle w:val="FontStyle25"/>
                <w:b w:val="0"/>
                <w:i w:val="0"/>
                <w:sz w:val="20"/>
              </w:rPr>
              <w:t>ности при решении проблем различн</w:t>
            </w:r>
            <w:r w:rsidRPr="00DA3509">
              <w:rPr>
                <w:rStyle w:val="FontStyle25"/>
                <w:b w:val="0"/>
                <w:i w:val="0"/>
                <w:sz w:val="20"/>
              </w:rPr>
              <w:t>о</w:t>
            </w:r>
            <w:r w:rsidRPr="00DA3509">
              <w:rPr>
                <w:rStyle w:val="FontStyle25"/>
                <w:b w:val="0"/>
                <w:i w:val="0"/>
                <w:sz w:val="20"/>
              </w:rPr>
              <w:t>го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характера, использовать о</w:t>
            </w:r>
            <w:r w:rsidRPr="00DA3509">
              <w:rPr>
                <w:rStyle w:val="FontStyle25"/>
                <w:b w:val="0"/>
                <w:i w:val="0"/>
                <w:sz w:val="20"/>
              </w:rPr>
              <w:t>б</w:t>
            </w:r>
            <w:r w:rsidRPr="00DA3509">
              <w:rPr>
                <w:rStyle w:val="FontStyle25"/>
                <w:b w:val="0"/>
                <w:i w:val="0"/>
                <w:sz w:val="20"/>
              </w:rPr>
              <w:t>щие</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приёмы решения задач: экологич</w:t>
            </w:r>
            <w:r w:rsidRPr="00DA3509">
              <w:rPr>
                <w:rStyle w:val="FontStyle25"/>
                <w:b w:val="0"/>
                <w:i w:val="0"/>
                <w:sz w:val="20"/>
              </w:rPr>
              <w:t>е</w:t>
            </w:r>
            <w:r w:rsidRPr="00DA3509">
              <w:rPr>
                <w:rStyle w:val="FontStyle25"/>
                <w:b w:val="0"/>
                <w:i w:val="0"/>
                <w:sz w:val="20"/>
              </w:rPr>
              <w:t>ски сообразные правила пов</w:t>
            </w:r>
            <w:r w:rsidRPr="00DA3509">
              <w:rPr>
                <w:rStyle w:val="FontStyle25"/>
                <w:b w:val="0"/>
                <w:i w:val="0"/>
                <w:sz w:val="20"/>
              </w:rPr>
              <w:t>е</w:t>
            </w:r>
            <w:r w:rsidRPr="00DA3509">
              <w:rPr>
                <w:rStyle w:val="FontStyle25"/>
                <w:b w:val="0"/>
                <w:i w:val="0"/>
                <w:sz w:val="20"/>
              </w:rPr>
              <w:t xml:space="preserve">дения в природе. </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адекватно оц</w:t>
            </w:r>
            <w:r w:rsidRPr="00DA3509">
              <w:rPr>
                <w:rStyle w:val="FontStyle25"/>
                <w:b w:val="0"/>
                <w:i w:val="0"/>
                <w:sz w:val="20"/>
              </w:rPr>
              <w:t>е</w:t>
            </w:r>
            <w:r w:rsidRPr="00DA3509">
              <w:rPr>
                <w:rStyle w:val="FontStyle25"/>
                <w:b w:val="0"/>
                <w:i w:val="0"/>
                <w:sz w:val="20"/>
              </w:rPr>
              <w:t>нивать собственное поведение и поведение окружающих, договариваться о распредел</w:t>
            </w:r>
            <w:r w:rsidRPr="00DA3509">
              <w:rPr>
                <w:rStyle w:val="FontStyle25"/>
                <w:b w:val="0"/>
                <w:i w:val="0"/>
                <w:sz w:val="20"/>
              </w:rPr>
              <w:t>е</w:t>
            </w:r>
            <w:r w:rsidRPr="00DA3509">
              <w:rPr>
                <w:rStyle w:val="FontStyle25"/>
                <w:b w:val="0"/>
                <w:i w:val="0"/>
                <w:sz w:val="20"/>
              </w:rPr>
              <w:t>нии функций и ролей в совместной деятел</w:t>
            </w:r>
            <w:r w:rsidRPr="00DA3509">
              <w:rPr>
                <w:rStyle w:val="FontStyle25"/>
                <w:b w:val="0"/>
                <w:i w:val="0"/>
                <w:sz w:val="20"/>
              </w:rPr>
              <w:t>ь</w:t>
            </w:r>
            <w:r w:rsidRPr="00DA3509">
              <w:rPr>
                <w:rStyle w:val="FontStyle25"/>
                <w:b w:val="0"/>
                <w:i w:val="0"/>
                <w:sz w:val="20"/>
              </w:rPr>
              <w:t>ности</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ценностное отн</w:t>
            </w:r>
            <w:r w:rsidRPr="00DA3509">
              <w:rPr>
                <w:rStyle w:val="FontStyle25"/>
                <w:b w:val="0"/>
                <w:i w:val="0"/>
                <w:sz w:val="20"/>
              </w:rPr>
              <w:t>о</w:t>
            </w:r>
            <w:r w:rsidRPr="00DA3509">
              <w:rPr>
                <w:rStyle w:val="FontStyle25"/>
                <w:b w:val="0"/>
                <w:i w:val="0"/>
                <w:sz w:val="20"/>
              </w:rPr>
              <w:t>шение к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родному миру,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готовность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следовать нор-</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мам природ</w:t>
            </w:r>
            <w:r w:rsidRPr="00DA3509">
              <w:rPr>
                <w:rStyle w:val="FontStyle25"/>
                <w:b w:val="0"/>
                <w:i w:val="0"/>
                <w:sz w:val="20"/>
              </w:rPr>
              <w:t>о</w:t>
            </w:r>
            <w:r w:rsidRPr="00DA3509">
              <w:rPr>
                <w:rStyle w:val="FontStyle25"/>
                <w:b w:val="0"/>
                <w:i w:val="0"/>
                <w:sz w:val="20"/>
              </w:rPr>
              <w:t>охранного, нера</w:t>
            </w:r>
            <w:r w:rsidRPr="00DA3509">
              <w:rPr>
                <w:rStyle w:val="FontStyle25"/>
                <w:b w:val="0"/>
                <w:i w:val="0"/>
                <w:sz w:val="20"/>
              </w:rPr>
              <w:t>с</w:t>
            </w:r>
            <w:r w:rsidRPr="00DA3509">
              <w:rPr>
                <w:rStyle w:val="FontStyle25"/>
                <w:b w:val="0"/>
                <w:i w:val="0"/>
                <w:sz w:val="20"/>
              </w:rPr>
              <w:t>точительного, здоровьесб</w:t>
            </w:r>
            <w:r w:rsidRPr="00DA3509">
              <w:rPr>
                <w:rStyle w:val="FontStyle25"/>
                <w:b w:val="0"/>
                <w:i w:val="0"/>
                <w:sz w:val="20"/>
              </w:rPr>
              <w:t>е</w:t>
            </w:r>
            <w:r w:rsidRPr="00DA3509">
              <w:rPr>
                <w:rStyle w:val="FontStyle25"/>
                <w:b w:val="0"/>
                <w:i w:val="0"/>
                <w:sz w:val="20"/>
              </w:rPr>
              <w:t>регающего поведения; осозн</w:t>
            </w:r>
            <w:r w:rsidRPr="00DA3509">
              <w:rPr>
                <w:rStyle w:val="FontStyle25"/>
                <w:b w:val="0"/>
                <w:i w:val="0"/>
                <w:sz w:val="20"/>
              </w:rPr>
              <w:t>а</w:t>
            </w:r>
            <w:r w:rsidRPr="00DA3509">
              <w:rPr>
                <w:rStyle w:val="FontStyle25"/>
                <w:b w:val="0"/>
                <w:i w:val="0"/>
                <w:sz w:val="20"/>
              </w:rPr>
              <w:t>ние от</w:t>
            </w:r>
            <w:r w:rsidRPr="00DA3509">
              <w:rPr>
                <w:rStyle w:val="FontStyle25"/>
                <w:b w:val="0"/>
                <w:i w:val="0"/>
                <w:sz w:val="20"/>
              </w:rPr>
              <w:softHyphen/>
              <w:t>ветственности челов</w:t>
            </w:r>
            <w:r w:rsidRPr="00DA3509">
              <w:rPr>
                <w:rStyle w:val="FontStyle25"/>
                <w:b w:val="0"/>
                <w:i w:val="0"/>
                <w:sz w:val="20"/>
              </w:rPr>
              <w:t>е</w:t>
            </w:r>
            <w:r w:rsidRPr="00DA3509">
              <w:rPr>
                <w:rStyle w:val="FontStyle25"/>
                <w:b w:val="0"/>
                <w:i w:val="0"/>
                <w:sz w:val="20"/>
              </w:rPr>
              <w:t>ка за общее бла</w:t>
            </w:r>
            <w:r w:rsidRPr="00DA3509">
              <w:rPr>
                <w:rStyle w:val="FontStyle25"/>
                <w:b w:val="0"/>
                <w:i w:val="0"/>
                <w:sz w:val="20"/>
              </w:rPr>
              <w:softHyphen/>
              <w:t>гополучие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32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 xml:space="preserve">Откуда в снежках грязь? </w:t>
            </w:r>
          </w:p>
          <w:p w:rsidR="005E3DA2" w:rsidRPr="00DA3509" w:rsidRDefault="005E3DA2" w:rsidP="005E3DA2">
            <w:pPr>
              <w:rPr>
                <w:sz w:val="20"/>
                <w:szCs w:val="20"/>
              </w:rPr>
            </w:pPr>
            <w:r w:rsidRPr="00DA3509">
              <w:rPr>
                <w:sz w:val="20"/>
                <w:szCs w:val="20"/>
              </w:rPr>
              <w:t>У. с. 80-81.</w:t>
            </w:r>
          </w:p>
          <w:p w:rsidR="005E3DA2" w:rsidRPr="00DA3509" w:rsidRDefault="005E3DA2" w:rsidP="005E3DA2">
            <w:pPr>
              <w:rPr>
                <w:sz w:val="20"/>
                <w:szCs w:val="20"/>
              </w:rPr>
            </w:pPr>
            <w:r w:rsidRPr="00DA3509">
              <w:rPr>
                <w:sz w:val="20"/>
                <w:szCs w:val="20"/>
              </w:rPr>
              <w:t xml:space="preserve"> Т.с. 56-57</w:t>
            </w:r>
          </w:p>
          <w:p w:rsidR="005E3DA2" w:rsidRPr="00DA3509" w:rsidRDefault="005E3DA2" w:rsidP="005E3DA2">
            <w:pPr>
              <w:rPr>
                <w:sz w:val="20"/>
                <w:szCs w:val="20"/>
              </w:rPr>
            </w:pP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сделать Землю чище?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Цели: </w:t>
            </w:r>
            <w:r w:rsidRPr="00DA3509">
              <w:rPr>
                <w:rStyle w:val="FontStyle25"/>
                <w:b w:val="0"/>
                <w:i w:val="0"/>
                <w:sz w:val="20"/>
              </w:rPr>
              <w:t>позн</w:t>
            </w:r>
            <w:r w:rsidRPr="00DA3509">
              <w:rPr>
                <w:rStyle w:val="FontStyle25"/>
                <w:b w:val="0"/>
                <w:i w:val="0"/>
                <w:sz w:val="20"/>
              </w:rPr>
              <w:t>а</w:t>
            </w:r>
            <w:r w:rsidRPr="00DA3509">
              <w:rPr>
                <w:rStyle w:val="FontStyle25"/>
                <w:b w:val="0"/>
                <w:i w:val="0"/>
                <w:sz w:val="20"/>
              </w:rPr>
              <w:t>комить с ис</w:t>
            </w:r>
            <w:r w:rsidRPr="00DA3509">
              <w:rPr>
                <w:rStyle w:val="FontStyle25"/>
                <w:b w:val="0"/>
                <w:i w:val="0"/>
                <w:sz w:val="20"/>
              </w:rPr>
              <w:softHyphen/>
              <w:t>точниками и путями рас</w:t>
            </w:r>
            <w:r w:rsidRPr="00DA3509">
              <w:rPr>
                <w:rStyle w:val="FontStyle25"/>
                <w:b w:val="0"/>
                <w:i w:val="0"/>
                <w:sz w:val="20"/>
              </w:rPr>
              <w:softHyphen/>
              <w:t>пространения загрязняю</w:t>
            </w:r>
            <w:r w:rsidRPr="00DA3509">
              <w:rPr>
                <w:rStyle w:val="FontStyle25"/>
                <w:b w:val="0"/>
                <w:i w:val="0"/>
                <w:sz w:val="20"/>
              </w:rPr>
              <w:softHyphen/>
              <w:t>щих в</w:t>
            </w:r>
            <w:r w:rsidRPr="00DA3509">
              <w:rPr>
                <w:rStyle w:val="FontStyle25"/>
                <w:b w:val="0"/>
                <w:i w:val="0"/>
                <w:sz w:val="20"/>
              </w:rPr>
              <w:t>е</w:t>
            </w:r>
            <w:r w:rsidRPr="00DA3509">
              <w:rPr>
                <w:rStyle w:val="FontStyle25"/>
                <w:b w:val="0"/>
                <w:i w:val="0"/>
                <w:sz w:val="20"/>
              </w:rPr>
              <w:t>ществ, со спосо</w:t>
            </w:r>
            <w:r w:rsidRPr="00DA3509">
              <w:rPr>
                <w:rStyle w:val="FontStyle25"/>
                <w:b w:val="0"/>
                <w:i w:val="0"/>
                <w:sz w:val="20"/>
              </w:rPr>
              <w:softHyphen/>
              <w:t>бами защиты окружа</w:t>
            </w:r>
            <w:r w:rsidRPr="00DA3509">
              <w:rPr>
                <w:rStyle w:val="FontStyle25"/>
                <w:b w:val="0"/>
                <w:i w:val="0"/>
                <w:sz w:val="20"/>
              </w:rPr>
              <w:softHyphen/>
              <w:t>ющей среды от з</w:t>
            </w:r>
            <w:r w:rsidRPr="00DA3509">
              <w:rPr>
                <w:rStyle w:val="FontStyle25"/>
                <w:b w:val="0"/>
                <w:i w:val="0"/>
                <w:sz w:val="20"/>
              </w:rPr>
              <w:t>а</w:t>
            </w:r>
            <w:r w:rsidRPr="00DA3509">
              <w:rPr>
                <w:rStyle w:val="FontStyle25"/>
                <w:b w:val="0"/>
                <w:i w:val="0"/>
                <w:sz w:val="20"/>
              </w:rPr>
              <w:t>грязне</w:t>
            </w:r>
            <w:r w:rsidRPr="00DA3509">
              <w:rPr>
                <w:rStyle w:val="FontStyle25"/>
                <w:b w:val="0"/>
                <w:i w:val="0"/>
                <w:sz w:val="20"/>
              </w:rPr>
              <w:softHyphen/>
              <w:t>ний; учить устана</w:t>
            </w:r>
            <w:r w:rsidRPr="00DA3509">
              <w:rPr>
                <w:rStyle w:val="FontStyle25"/>
                <w:b w:val="0"/>
                <w:i w:val="0"/>
                <w:sz w:val="20"/>
              </w:rPr>
              <w:t>в</w:t>
            </w:r>
            <w:r w:rsidRPr="00DA3509">
              <w:rPr>
                <w:rStyle w:val="FontStyle25"/>
                <w:b w:val="0"/>
                <w:i w:val="0"/>
                <w:sz w:val="20"/>
              </w:rPr>
              <w:t>ливать связь между деятельно</w:t>
            </w:r>
            <w:r w:rsidRPr="00DA3509">
              <w:rPr>
                <w:rStyle w:val="FontStyle25"/>
                <w:b w:val="0"/>
                <w:i w:val="0"/>
                <w:sz w:val="20"/>
              </w:rPr>
              <w:softHyphen/>
              <w:t>стью людей и состояни</w:t>
            </w:r>
            <w:r w:rsidRPr="00DA3509">
              <w:rPr>
                <w:rStyle w:val="FontStyle25"/>
                <w:b w:val="0"/>
                <w:i w:val="0"/>
                <w:sz w:val="20"/>
              </w:rPr>
              <w:softHyphen/>
              <w:t>ем окружа</w:t>
            </w:r>
            <w:r w:rsidRPr="00DA3509">
              <w:rPr>
                <w:rStyle w:val="FontStyle25"/>
                <w:b w:val="0"/>
                <w:i w:val="0"/>
                <w:sz w:val="20"/>
              </w:rPr>
              <w:t>ю</w:t>
            </w:r>
            <w:r w:rsidRPr="00DA3509">
              <w:rPr>
                <w:rStyle w:val="FontStyle25"/>
                <w:b w:val="0"/>
                <w:i w:val="0"/>
                <w:sz w:val="20"/>
              </w:rPr>
              <w:t>щей среды; продо</w:t>
            </w:r>
            <w:r w:rsidRPr="00DA3509">
              <w:rPr>
                <w:rStyle w:val="FontStyle25"/>
                <w:b w:val="0"/>
                <w:i w:val="0"/>
                <w:sz w:val="20"/>
              </w:rPr>
              <w:t>л</w:t>
            </w:r>
            <w:r w:rsidRPr="00DA3509">
              <w:rPr>
                <w:rStyle w:val="FontStyle25"/>
                <w:b w:val="0"/>
                <w:i w:val="0"/>
                <w:sz w:val="20"/>
              </w:rPr>
              <w:t xml:space="preserve">жать обучение </w:t>
            </w:r>
            <w:r w:rsidRPr="00DA3509">
              <w:rPr>
                <w:rStyle w:val="FontStyle25"/>
                <w:b w:val="0"/>
                <w:i w:val="0"/>
                <w:sz w:val="20"/>
              </w:rPr>
              <w:lastRenderedPageBreak/>
              <w:t>практическому иссл</w:t>
            </w:r>
            <w:r w:rsidRPr="00DA3509">
              <w:rPr>
                <w:rStyle w:val="FontStyle25"/>
                <w:b w:val="0"/>
                <w:i w:val="0"/>
                <w:sz w:val="20"/>
              </w:rPr>
              <w:t>е</w:t>
            </w:r>
            <w:r w:rsidRPr="00DA3509">
              <w:rPr>
                <w:rStyle w:val="FontStyle25"/>
                <w:b w:val="0"/>
                <w:i w:val="0"/>
                <w:sz w:val="20"/>
              </w:rPr>
              <w:t>до</w:t>
            </w:r>
            <w:r w:rsidRPr="00DA3509">
              <w:rPr>
                <w:rStyle w:val="FontStyle25"/>
                <w:b w:val="0"/>
                <w:i w:val="0"/>
                <w:sz w:val="20"/>
              </w:rPr>
              <w:softHyphen/>
              <w:t>ванию природных об</w:t>
            </w:r>
            <w:r w:rsidRPr="00DA3509">
              <w:rPr>
                <w:rStyle w:val="FontStyle25"/>
                <w:b w:val="0"/>
                <w:i w:val="0"/>
                <w:sz w:val="20"/>
              </w:rPr>
              <w:t>ъ</w:t>
            </w:r>
            <w:r w:rsidRPr="00DA3509">
              <w:rPr>
                <w:rStyle w:val="FontStyle25"/>
                <w:b w:val="0"/>
                <w:i w:val="0"/>
                <w:sz w:val="20"/>
              </w:rPr>
              <w:t>ек</w:t>
            </w:r>
            <w:r w:rsidRPr="00DA3509">
              <w:rPr>
                <w:rStyle w:val="FontStyle25"/>
                <w:b w:val="0"/>
                <w:i w:val="0"/>
                <w:sz w:val="20"/>
              </w:rPr>
              <w:softHyphen/>
              <w:t>тов</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Окружаю</w:t>
            </w:r>
            <w:r w:rsidRPr="00DA3509">
              <w:rPr>
                <w:rStyle w:val="FontStyle25"/>
                <w:b w:val="0"/>
                <w:i w:val="0"/>
                <w:sz w:val="20"/>
              </w:rPr>
              <w:softHyphen/>
              <w:t>щая среда, з</w:t>
            </w:r>
            <w:r w:rsidRPr="00DA3509">
              <w:rPr>
                <w:rStyle w:val="FontStyle25"/>
                <w:b w:val="0"/>
                <w:i w:val="0"/>
                <w:sz w:val="20"/>
              </w:rPr>
              <w:t>а</w:t>
            </w:r>
            <w:r w:rsidRPr="00DA3509">
              <w:rPr>
                <w:rStyle w:val="FontStyle25"/>
                <w:b w:val="0"/>
                <w:i w:val="0"/>
                <w:sz w:val="20"/>
              </w:rPr>
              <w:t>грязне</w:t>
            </w:r>
            <w:r w:rsidRPr="00DA3509">
              <w:rPr>
                <w:rStyle w:val="FontStyle25"/>
                <w:b w:val="0"/>
                <w:i w:val="0"/>
                <w:sz w:val="20"/>
              </w:rPr>
              <w:softHyphen/>
              <w:t>ния, очист</w:t>
            </w:r>
            <w:r w:rsidRPr="00DA3509">
              <w:rPr>
                <w:rStyle w:val="FontStyle25"/>
                <w:b w:val="0"/>
                <w:i w:val="0"/>
                <w:sz w:val="20"/>
              </w:rPr>
              <w:softHyphen/>
              <w:t>ка фильт</w:t>
            </w:r>
            <w:r w:rsidRPr="00DA3509">
              <w:rPr>
                <w:rStyle w:val="FontStyle25"/>
                <w:b w:val="0"/>
                <w:i w:val="0"/>
                <w:sz w:val="20"/>
              </w:rPr>
              <w:softHyphen/>
              <w:t>ром, очи</w:t>
            </w:r>
            <w:r w:rsidRPr="00DA3509">
              <w:rPr>
                <w:rStyle w:val="FontStyle25"/>
                <w:b w:val="0"/>
                <w:i w:val="0"/>
                <w:sz w:val="20"/>
              </w:rPr>
              <w:softHyphen/>
              <w:t>стные со</w:t>
            </w:r>
            <w:r w:rsidRPr="00DA3509">
              <w:rPr>
                <w:rStyle w:val="FontStyle25"/>
                <w:b w:val="0"/>
                <w:i w:val="0"/>
                <w:sz w:val="20"/>
              </w:rPr>
              <w:softHyphen/>
              <w:t>оружения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усвоить, что заводы, фа</w:t>
            </w:r>
            <w:r w:rsidRPr="00DA3509">
              <w:rPr>
                <w:rStyle w:val="FontStyle25"/>
                <w:b w:val="0"/>
                <w:i w:val="0"/>
                <w:sz w:val="20"/>
              </w:rPr>
              <w:t>б</w:t>
            </w:r>
            <w:r w:rsidRPr="00DA3509">
              <w:rPr>
                <w:rStyle w:val="FontStyle25"/>
                <w:b w:val="0"/>
                <w:i w:val="0"/>
                <w:sz w:val="20"/>
              </w:rPr>
              <w:t>рики, ав</w:t>
            </w:r>
            <w:r w:rsidRPr="00DA3509">
              <w:rPr>
                <w:rStyle w:val="FontStyle25"/>
                <w:b w:val="0"/>
                <w:i w:val="0"/>
                <w:sz w:val="20"/>
              </w:rPr>
              <w:softHyphen/>
              <w:t>томобили загрязняют Зе</w:t>
            </w:r>
            <w:r w:rsidRPr="00DA3509">
              <w:rPr>
                <w:rStyle w:val="FontStyle25"/>
                <w:b w:val="0"/>
                <w:i w:val="0"/>
                <w:sz w:val="20"/>
              </w:rPr>
              <w:t>м</w:t>
            </w:r>
            <w:r w:rsidRPr="00DA3509">
              <w:rPr>
                <w:rStyle w:val="FontStyle25"/>
                <w:b w:val="0"/>
                <w:i w:val="0"/>
                <w:sz w:val="20"/>
              </w:rPr>
              <w:t>лю, что людям не</w:t>
            </w:r>
            <w:r w:rsidRPr="00DA3509">
              <w:rPr>
                <w:rStyle w:val="FontStyle25"/>
                <w:b w:val="0"/>
                <w:i w:val="0"/>
                <w:sz w:val="20"/>
              </w:rPr>
              <w:softHyphen/>
              <w:t>обходимо защ</w:t>
            </w:r>
            <w:r w:rsidRPr="00DA3509">
              <w:rPr>
                <w:rStyle w:val="FontStyle25"/>
                <w:b w:val="0"/>
                <w:i w:val="0"/>
                <w:sz w:val="20"/>
              </w:rPr>
              <w:t>и</w:t>
            </w:r>
            <w:r w:rsidRPr="00DA3509">
              <w:rPr>
                <w:rStyle w:val="FontStyle25"/>
                <w:b w:val="0"/>
                <w:i w:val="0"/>
                <w:sz w:val="20"/>
              </w:rPr>
              <w:t xml:space="preserve">щать ее от загрязнений.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ис</w:t>
            </w:r>
            <w:r w:rsidRPr="00DA3509">
              <w:rPr>
                <w:rStyle w:val="FontStyle25"/>
                <w:b w:val="0"/>
                <w:i w:val="0"/>
                <w:sz w:val="20"/>
              </w:rPr>
              <w:softHyphen/>
              <w:t>пользовать различные фильтры.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соблюдать чистоту в доме, гор</w:t>
            </w:r>
            <w:r w:rsidRPr="00DA3509">
              <w:rPr>
                <w:rStyle w:val="FontStyle25"/>
                <w:b w:val="0"/>
                <w:i w:val="0"/>
                <w:sz w:val="20"/>
              </w:rPr>
              <w:t>о</w:t>
            </w:r>
            <w:r w:rsidRPr="00DA3509">
              <w:rPr>
                <w:rStyle w:val="FontStyle25"/>
                <w:b w:val="0"/>
                <w:i w:val="0"/>
                <w:sz w:val="20"/>
              </w:rPr>
              <w:t>де, на природе, в шк</w:t>
            </w:r>
            <w:r w:rsidRPr="00DA3509">
              <w:rPr>
                <w:rStyle w:val="FontStyle25"/>
                <w:b w:val="0"/>
                <w:i w:val="0"/>
                <w:sz w:val="20"/>
              </w:rPr>
              <w:t>о</w:t>
            </w:r>
            <w:r w:rsidRPr="00DA3509">
              <w:rPr>
                <w:rStyle w:val="FontStyle25"/>
                <w:b w:val="0"/>
                <w:i w:val="0"/>
                <w:sz w:val="20"/>
              </w:rPr>
              <w:t>ле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выбирать действия в соотве</w:t>
            </w:r>
            <w:r w:rsidRPr="00DA3509">
              <w:rPr>
                <w:rStyle w:val="FontStyle25"/>
                <w:b w:val="0"/>
                <w:i w:val="0"/>
                <w:sz w:val="20"/>
              </w:rPr>
              <w:t>т</w:t>
            </w:r>
            <w:r w:rsidRPr="00DA3509">
              <w:rPr>
                <w:rStyle w:val="FontStyle25"/>
                <w:b w:val="0"/>
                <w:i w:val="0"/>
                <w:sz w:val="20"/>
              </w:rPr>
              <w:t>ствии с поставленной за</w:t>
            </w:r>
            <w:r w:rsidRPr="00DA3509">
              <w:rPr>
                <w:rStyle w:val="FontStyle25"/>
                <w:b w:val="0"/>
                <w:i w:val="0"/>
                <w:sz w:val="20"/>
              </w:rPr>
              <w:softHyphen/>
              <w:t>дачей и условиями её реализ</w:t>
            </w:r>
            <w:r w:rsidRPr="00DA3509">
              <w:rPr>
                <w:rStyle w:val="FontStyle25"/>
                <w:b w:val="0"/>
                <w:i w:val="0"/>
                <w:sz w:val="20"/>
              </w:rPr>
              <w:t>а</w:t>
            </w:r>
            <w:r w:rsidRPr="00DA3509">
              <w:rPr>
                <w:rStyle w:val="FontStyle25"/>
                <w:b w:val="0"/>
                <w:i w:val="0"/>
                <w:sz w:val="20"/>
              </w:rPr>
              <w:t>ции: привлечение к природоохр</w:t>
            </w:r>
            <w:r w:rsidRPr="00DA3509">
              <w:rPr>
                <w:rStyle w:val="FontStyle25"/>
                <w:b w:val="0"/>
                <w:i w:val="0"/>
                <w:sz w:val="20"/>
              </w:rPr>
              <w:t>а</w:t>
            </w:r>
            <w:r w:rsidRPr="00DA3509">
              <w:rPr>
                <w:rStyle w:val="FontStyle25"/>
                <w:b w:val="0"/>
                <w:i w:val="0"/>
                <w:sz w:val="20"/>
              </w:rPr>
              <w:t>нитель</w:t>
            </w:r>
            <w:r w:rsidRPr="00DA3509">
              <w:rPr>
                <w:rStyle w:val="FontStyle25"/>
                <w:b w:val="0"/>
                <w:i w:val="0"/>
                <w:sz w:val="20"/>
              </w:rPr>
              <w:softHyphen/>
              <w:t>ным мероприятиям; разл</w:t>
            </w:r>
            <w:r w:rsidRPr="00DA3509">
              <w:rPr>
                <w:rStyle w:val="FontStyle25"/>
                <w:b w:val="0"/>
                <w:i w:val="0"/>
                <w:sz w:val="20"/>
              </w:rPr>
              <w:t>и</w:t>
            </w:r>
            <w:r w:rsidRPr="00DA3509">
              <w:rPr>
                <w:rStyle w:val="FontStyle25"/>
                <w:b w:val="0"/>
                <w:i w:val="0"/>
                <w:sz w:val="20"/>
              </w:rPr>
              <w:t>чать спо</w:t>
            </w:r>
            <w:r w:rsidRPr="00DA3509">
              <w:rPr>
                <w:rStyle w:val="FontStyle25"/>
                <w:b w:val="0"/>
                <w:i w:val="0"/>
                <w:sz w:val="20"/>
              </w:rPr>
              <w:softHyphen/>
              <w:t>соб и результат действия: выпо</w:t>
            </w:r>
            <w:r w:rsidRPr="00DA3509">
              <w:rPr>
                <w:rStyle w:val="FontStyle25"/>
                <w:b w:val="0"/>
                <w:i w:val="0"/>
                <w:sz w:val="20"/>
              </w:rPr>
              <w:t>л</w:t>
            </w:r>
            <w:r w:rsidRPr="00DA3509">
              <w:rPr>
                <w:rStyle w:val="FontStyle25"/>
                <w:b w:val="0"/>
                <w:i w:val="0"/>
                <w:sz w:val="20"/>
              </w:rPr>
              <w:t>не</w:t>
            </w:r>
            <w:r w:rsidRPr="00DA3509">
              <w:rPr>
                <w:rStyle w:val="FontStyle25"/>
                <w:b w:val="0"/>
                <w:i w:val="0"/>
                <w:sz w:val="20"/>
              </w:rPr>
              <w:softHyphen/>
              <w:t>ние правил экологически сообразно</w:t>
            </w:r>
            <w:r w:rsidRPr="00DA3509">
              <w:rPr>
                <w:rStyle w:val="FontStyle25"/>
                <w:b w:val="0"/>
                <w:i w:val="0"/>
                <w:sz w:val="20"/>
              </w:rPr>
              <w:softHyphen/>
              <w:t>го пов</w:t>
            </w:r>
            <w:r w:rsidRPr="00DA3509">
              <w:rPr>
                <w:rStyle w:val="FontStyle25"/>
                <w:b w:val="0"/>
                <w:i w:val="0"/>
                <w:sz w:val="20"/>
              </w:rPr>
              <w:t>е</w:t>
            </w:r>
            <w:r w:rsidRPr="00DA3509">
              <w:rPr>
                <w:rStyle w:val="FontStyle25"/>
                <w:b w:val="0"/>
                <w:i w:val="0"/>
                <w:sz w:val="20"/>
              </w:rPr>
              <w:t>дения.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ставить и фо</w:t>
            </w:r>
            <w:r w:rsidRPr="00DA3509">
              <w:rPr>
                <w:rStyle w:val="FontStyle25"/>
                <w:b w:val="0"/>
                <w:i w:val="0"/>
                <w:sz w:val="20"/>
              </w:rPr>
              <w:t>р</w:t>
            </w:r>
            <w:r w:rsidRPr="00DA3509">
              <w:rPr>
                <w:rStyle w:val="FontStyle25"/>
                <w:b w:val="0"/>
                <w:i w:val="0"/>
                <w:sz w:val="20"/>
              </w:rPr>
              <w:t>му</w:t>
            </w:r>
            <w:r w:rsidRPr="00DA3509">
              <w:rPr>
                <w:rStyle w:val="FontStyle25"/>
                <w:b w:val="0"/>
                <w:i w:val="0"/>
                <w:sz w:val="20"/>
              </w:rPr>
              <w:softHyphen/>
              <w:t>лировать проблемы, моделир</w:t>
            </w:r>
            <w:r w:rsidRPr="00DA3509">
              <w:rPr>
                <w:rStyle w:val="FontStyle25"/>
                <w:b w:val="0"/>
                <w:i w:val="0"/>
                <w:sz w:val="20"/>
              </w:rPr>
              <w:t>о</w:t>
            </w:r>
            <w:r w:rsidRPr="00DA3509">
              <w:rPr>
                <w:rStyle w:val="FontStyle25"/>
                <w:b w:val="0"/>
                <w:i w:val="0"/>
                <w:sz w:val="20"/>
              </w:rPr>
              <w:t>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Коммуникативные: </w:t>
            </w:r>
            <w:r w:rsidRPr="00DA3509">
              <w:rPr>
                <w:rStyle w:val="FontStyle25"/>
                <w:b w:val="0"/>
                <w:i w:val="0"/>
                <w:sz w:val="20"/>
              </w:rPr>
              <w:t>ставить в</w:t>
            </w:r>
            <w:r w:rsidRPr="00DA3509">
              <w:rPr>
                <w:rStyle w:val="FontStyle25"/>
                <w:b w:val="0"/>
                <w:i w:val="0"/>
                <w:sz w:val="20"/>
              </w:rPr>
              <w:t>о</w:t>
            </w:r>
            <w:r w:rsidRPr="00DA3509">
              <w:rPr>
                <w:rStyle w:val="FontStyle25"/>
                <w:b w:val="0"/>
                <w:i w:val="0"/>
                <w:sz w:val="20"/>
              </w:rPr>
              <w:t>про</w:t>
            </w:r>
            <w:r w:rsidRPr="00DA3509">
              <w:rPr>
                <w:rStyle w:val="FontStyle25"/>
                <w:b w:val="0"/>
                <w:i w:val="0"/>
                <w:sz w:val="20"/>
              </w:rPr>
              <w:softHyphen/>
              <w:t>сы, необходимые для орган</w:t>
            </w:r>
            <w:r w:rsidRPr="00DA3509">
              <w:rPr>
                <w:rStyle w:val="FontStyle25"/>
                <w:b w:val="0"/>
                <w:i w:val="0"/>
                <w:sz w:val="20"/>
              </w:rPr>
              <w:t>и</w:t>
            </w:r>
            <w:r w:rsidRPr="00DA3509">
              <w:rPr>
                <w:rStyle w:val="FontStyle25"/>
                <w:b w:val="0"/>
                <w:i w:val="0"/>
                <w:sz w:val="20"/>
              </w:rPr>
              <w:t>зации собственной деятельн</w:t>
            </w:r>
            <w:r w:rsidRPr="00DA3509">
              <w:rPr>
                <w:rStyle w:val="FontStyle25"/>
                <w:b w:val="0"/>
                <w:i w:val="0"/>
                <w:sz w:val="20"/>
              </w:rPr>
              <w:t>о</w:t>
            </w:r>
            <w:r w:rsidRPr="00DA3509">
              <w:rPr>
                <w:rStyle w:val="FontStyle25"/>
                <w:b w:val="0"/>
                <w:i w:val="0"/>
                <w:sz w:val="20"/>
              </w:rPr>
              <w:t>сти и сотруд</w:t>
            </w:r>
            <w:r w:rsidRPr="00DA3509">
              <w:rPr>
                <w:rStyle w:val="FontStyle25"/>
                <w:b w:val="0"/>
                <w:i w:val="0"/>
                <w:sz w:val="20"/>
              </w:rPr>
              <w:softHyphen/>
              <w:t>ничества с партнёром</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w:t>
            </w:r>
            <w:r w:rsidRPr="00DA3509">
              <w:rPr>
                <w:rStyle w:val="FontStyle25"/>
                <w:b w:val="0"/>
                <w:i w:val="0"/>
                <w:sz w:val="20"/>
              </w:rPr>
              <w:softHyphen/>
              <w:t>ностное о</w:t>
            </w:r>
            <w:r w:rsidRPr="00DA3509">
              <w:rPr>
                <w:rStyle w:val="FontStyle25"/>
                <w:b w:val="0"/>
                <w:i w:val="0"/>
                <w:sz w:val="20"/>
              </w:rPr>
              <w:t>т</w:t>
            </w:r>
            <w:r w:rsidRPr="00DA3509">
              <w:rPr>
                <w:rStyle w:val="FontStyle25"/>
                <w:b w:val="0"/>
                <w:i w:val="0"/>
                <w:sz w:val="20"/>
              </w:rPr>
              <w:t>но</w:t>
            </w:r>
            <w:r w:rsidRPr="00DA3509">
              <w:rPr>
                <w:rStyle w:val="FontStyle25"/>
                <w:b w:val="0"/>
                <w:i w:val="0"/>
                <w:sz w:val="20"/>
              </w:rPr>
              <w:softHyphen/>
              <w:t>шение к при</w:t>
            </w:r>
            <w:r w:rsidRPr="00DA3509">
              <w:rPr>
                <w:rStyle w:val="FontStyle25"/>
                <w:b w:val="0"/>
                <w:i w:val="0"/>
                <w:sz w:val="20"/>
              </w:rPr>
              <w:softHyphen/>
              <w:t>родному миру, готовность след</w:t>
            </w:r>
            <w:r w:rsidRPr="00DA3509">
              <w:rPr>
                <w:rStyle w:val="FontStyle25"/>
                <w:b w:val="0"/>
                <w:i w:val="0"/>
                <w:sz w:val="20"/>
              </w:rPr>
              <w:t>о</w:t>
            </w:r>
            <w:r w:rsidRPr="00DA3509">
              <w:rPr>
                <w:rStyle w:val="FontStyle25"/>
                <w:b w:val="0"/>
                <w:i w:val="0"/>
                <w:sz w:val="20"/>
              </w:rPr>
              <w:t>вать нор</w:t>
            </w:r>
            <w:r w:rsidRPr="00DA3509">
              <w:rPr>
                <w:rStyle w:val="FontStyle25"/>
                <w:b w:val="0"/>
                <w:i w:val="0"/>
                <w:sz w:val="20"/>
              </w:rPr>
              <w:softHyphen/>
              <w:t>мам пр</w:t>
            </w:r>
            <w:r w:rsidRPr="00DA3509">
              <w:rPr>
                <w:rStyle w:val="FontStyle25"/>
                <w:b w:val="0"/>
                <w:i w:val="0"/>
                <w:sz w:val="20"/>
              </w:rPr>
              <w:t>и</w:t>
            </w:r>
            <w:r w:rsidRPr="00DA3509">
              <w:rPr>
                <w:rStyle w:val="FontStyle25"/>
                <w:b w:val="0"/>
                <w:i w:val="0"/>
                <w:sz w:val="20"/>
              </w:rPr>
              <w:t>родо</w:t>
            </w:r>
            <w:r w:rsidRPr="00DA3509">
              <w:rPr>
                <w:rStyle w:val="FontStyle25"/>
                <w:b w:val="0"/>
                <w:i w:val="0"/>
                <w:sz w:val="20"/>
              </w:rPr>
              <w:softHyphen/>
              <w:t>охранного, не</w:t>
            </w:r>
            <w:r w:rsidRPr="00DA3509">
              <w:rPr>
                <w:rStyle w:val="FontStyle25"/>
                <w:b w:val="0"/>
                <w:i w:val="0"/>
                <w:sz w:val="20"/>
              </w:rPr>
              <w:softHyphen/>
              <w:t>расточитель</w:t>
            </w:r>
            <w:r w:rsidRPr="00DA3509">
              <w:rPr>
                <w:rStyle w:val="FontStyle25"/>
                <w:b w:val="0"/>
                <w:i w:val="0"/>
                <w:sz w:val="20"/>
              </w:rPr>
              <w:softHyphen/>
              <w:t>ного, здоровьесбер</w:t>
            </w:r>
            <w:r w:rsidRPr="00DA3509">
              <w:rPr>
                <w:rStyle w:val="FontStyle25"/>
                <w:b w:val="0"/>
                <w:i w:val="0"/>
                <w:sz w:val="20"/>
              </w:rPr>
              <w:t>е</w:t>
            </w:r>
            <w:r w:rsidRPr="00DA3509">
              <w:rPr>
                <w:rStyle w:val="FontStyle25"/>
                <w:b w:val="0"/>
                <w:i w:val="0"/>
                <w:sz w:val="20"/>
              </w:rPr>
              <w:t>гающего повед</w:t>
            </w:r>
            <w:r w:rsidRPr="00DA3509">
              <w:rPr>
                <w:rStyle w:val="FontStyle25"/>
                <w:b w:val="0"/>
                <w:i w:val="0"/>
                <w:sz w:val="20"/>
              </w:rPr>
              <w:t>е</w:t>
            </w:r>
            <w:r w:rsidRPr="00DA3509">
              <w:rPr>
                <w:rStyle w:val="FontStyle25"/>
                <w:b w:val="0"/>
                <w:i w:val="0"/>
                <w:sz w:val="20"/>
              </w:rPr>
              <w:t>ния; осознание от</w:t>
            </w:r>
            <w:r w:rsidRPr="00DA3509">
              <w:rPr>
                <w:rStyle w:val="FontStyle25"/>
                <w:b w:val="0"/>
                <w:i w:val="0"/>
                <w:sz w:val="20"/>
              </w:rPr>
              <w:softHyphen/>
              <w:t>ветственности человека за об</w:t>
            </w:r>
            <w:r w:rsidRPr="00DA3509">
              <w:rPr>
                <w:rStyle w:val="FontStyle25"/>
                <w:b w:val="0"/>
                <w:i w:val="0"/>
                <w:sz w:val="20"/>
              </w:rPr>
              <w:softHyphen/>
              <w:t>щее благ</w:t>
            </w:r>
            <w:r w:rsidRPr="00DA3509">
              <w:rPr>
                <w:rStyle w:val="FontStyle25"/>
                <w:b w:val="0"/>
                <w:i w:val="0"/>
                <w:sz w:val="20"/>
              </w:rPr>
              <w:t>о</w:t>
            </w:r>
            <w:r w:rsidRPr="00DA3509">
              <w:rPr>
                <w:rStyle w:val="FontStyle25"/>
                <w:b w:val="0"/>
                <w:i w:val="0"/>
                <w:sz w:val="20"/>
              </w:rPr>
              <w:t>по</w:t>
            </w:r>
            <w:r w:rsidRPr="00DA3509">
              <w:rPr>
                <w:rStyle w:val="FontStyle25"/>
                <w:b w:val="0"/>
                <w:i w:val="0"/>
                <w:sz w:val="20"/>
              </w:rPr>
              <w:softHyphen/>
              <w:t>лучие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33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Проверим с</w:t>
            </w:r>
            <w:r w:rsidRPr="00DA3509">
              <w:rPr>
                <w:sz w:val="20"/>
                <w:szCs w:val="20"/>
              </w:rPr>
              <w:t>е</w:t>
            </w:r>
            <w:r w:rsidRPr="00DA3509">
              <w:rPr>
                <w:sz w:val="20"/>
                <w:szCs w:val="20"/>
              </w:rPr>
              <w:t>бя и оценим свои достижения по разделу. Презентация проекта «Моя с</w:t>
            </w:r>
            <w:r w:rsidRPr="00DA3509">
              <w:rPr>
                <w:sz w:val="20"/>
                <w:szCs w:val="20"/>
              </w:rPr>
              <w:t>е</w:t>
            </w:r>
            <w:r w:rsidRPr="00DA3509">
              <w:rPr>
                <w:sz w:val="20"/>
                <w:szCs w:val="20"/>
              </w:rPr>
              <w:t>мья»</w:t>
            </w:r>
          </w:p>
          <w:p w:rsidR="005E3DA2" w:rsidRPr="00DA3509" w:rsidRDefault="005E3DA2" w:rsidP="005E3DA2">
            <w:pPr>
              <w:rPr>
                <w:sz w:val="20"/>
                <w:szCs w:val="20"/>
              </w:rPr>
            </w:pPr>
            <w:r w:rsidRPr="00DA3509">
              <w:rPr>
                <w:sz w:val="20"/>
                <w:szCs w:val="20"/>
              </w:rPr>
              <w:t>У. с. 82-87.</w:t>
            </w:r>
          </w:p>
          <w:p w:rsidR="005E3DA2" w:rsidRPr="00DA3509" w:rsidRDefault="005E3DA2" w:rsidP="005E3DA2">
            <w:pPr>
              <w:rPr>
                <w:sz w:val="20"/>
                <w:szCs w:val="20"/>
              </w:rPr>
            </w:pPr>
            <w:r w:rsidRPr="00DA3509">
              <w:rPr>
                <w:sz w:val="20"/>
                <w:szCs w:val="20"/>
              </w:rPr>
              <w:t xml:space="preserve"> Т.с.58</w:t>
            </w:r>
          </w:p>
        </w:tc>
        <w:tc>
          <w:tcPr>
            <w:tcW w:w="2176" w:type="dxa"/>
          </w:tcPr>
          <w:p w:rsidR="005E3DA2" w:rsidRPr="00DA3509" w:rsidRDefault="005E3DA2" w:rsidP="005E3DA2">
            <w:pPr>
              <w:rPr>
                <w:sz w:val="20"/>
                <w:szCs w:val="20"/>
              </w:rPr>
            </w:pPr>
            <w:r w:rsidRPr="00DA3509">
              <w:rPr>
                <w:rStyle w:val="FontStyle37"/>
                <w:b w:val="0"/>
                <w:i w:val="0"/>
                <w:sz w:val="20"/>
                <w:szCs w:val="20"/>
              </w:rPr>
              <w:t>Проверка знаний и умений. Представ</w:t>
            </w:r>
            <w:r w:rsidRPr="00DA3509">
              <w:rPr>
                <w:rStyle w:val="FontStyle37"/>
                <w:b w:val="0"/>
                <w:i w:val="0"/>
                <w:sz w:val="20"/>
                <w:szCs w:val="20"/>
              </w:rPr>
              <w:softHyphen/>
              <w:t>ление результатов проектной деятель</w:t>
            </w:r>
            <w:r w:rsidRPr="00DA3509">
              <w:rPr>
                <w:rStyle w:val="FontStyle37"/>
                <w:b w:val="0"/>
                <w:i w:val="0"/>
                <w:sz w:val="20"/>
                <w:szCs w:val="20"/>
              </w:rPr>
              <w:softHyphen/>
              <w:t>ности.    Формиров</w:t>
            </w:r>
            <w:r w:rsidRPr="00DA3509">
              <w:rPr>
                <w:rStyle w:val="FontStyle37"/>
                <w:b w:val="0"/>
                <w:i w:val="0"/>
                <w:sz w:val="20"/>
                <w:szCs w:val="20"/>
              </w:rPr>
              <w:t>а</w:t>
            </w:r>
            <w:r w:rsidRPr="00DA3509">
              <w:rPr>
                <w:rStyle w:val="FontStyle37"/>
                <w:b w:val="0"/>
                <w:i w:val="0"/>
                <w:sz w:val="20"/>
                <w:szCs w:val="20"/>
              </w:rPr>
              <w:t>ние адекватной оце</w:t>
            </w:r>
            <w:r w:rsidRPr="00DA3509">
              <w:rPr>
                <w:rStyle w:val="FontStyle37"/>
                <w:b w:val="0"/>
                <w:i w:val="0"/>
                <w:sz w:val="20"/>
                <w:szCs w:val="20"/>
              </w:rPr>
              <w:t>н</w:t>
            </w:r>
            <w:r w:rsidRPr="00DA3509">
              <w:rPr>
                <w:rStyle w:val="FontStyle37"/>
                <w:b w:val="0"/>
                <w:i w:val="0"/>
                <w:sz w:val="20"/>
                <w:szCs w:val="20"/>
              </w:rPr>
              <w:t>ки своих до</w:t>
            </w:r>
            <w:r w:rsidRPr="00DA3509">
              <w:rPr>
                <w:rStyle w:val="FontStyle37"/>
                <w:b w:val="0"/>
                <w:i w:val="0"/>
                <w:sz w:val="20"/>
                <w:szCs w:val="20"/>
              </w:rPr>
              <w:t>с</w:t>
            </w:r>
            <w:r w:rsidRPr="00DA3509">
              <w:rPr>
                <w:rStyle w:val="FontStyle37"/>
                <w:b w:val="0"/>
                <w:i w:val="0"/>
                <w:sz w:val="20"/>
                <w:szCs w:val="20"/>
              </w:rPr>
              <w:t>тижений</w:t>
            </w: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rPr>
                <w:sz w:val="20"/>
                <w:szCs w:val="20"/>
              </w:rPr>
            </w:pPr>
            <w:r w:rsidRPr="00DA3509">
              <w:rPr>
                <w:sz w:val="20"/>
                <w:szCs w:val="20"/>
              </w:rPr>
              <w:t>Научатся</w:t>
            </w:r>
            <w:r w:rsidRPr="00DA3509">
              <w:rPr>
                <w:rStyle w:val="FontStyle40"/>
                <w:b w:val="0"/>
              </w:rPr>
              <w:t xml:space="preserve"> выполнять </w:t>
            </w:r>
            <w:r w:rsidRPr="00DA3509">
              <w:rPr>
                <w:rStyle w:val="FontStyle37"/>
                <w:b w:val="0"/>
                <w:i w:val="0"/>
                <w:sz w:val="20"/>
                <w:szCs w:val="20"/>
              </w:rPr>
              <w:t>тестовые задания учебн</w:t>
            </w:r>
            <w:r w:rsidRPr="00DA3509">
              <w:rPr>
                <w:rStyle w:val="FontStyle37"/>
                <w:b w:val="0"/>
                <w:i w:val="0"/>
                <w:sz w:val="20"/>
                <w:szCs w:val="20"/>
              </w:rPr>
              <w:t>и</w:t>
            </w:r>
            <w:r w:rsidRPr="00DA3509">
              <w:rPr>
                <w:rStyle w:val="FontStyle37"/>
                <w:b w:val="0"/>
                <w:i w:val="0"/>
                <w:sz w:val="20"/>
                <w:szCs w:val="20"/>
              </w:rPr>
              <w:t>ка.</w:t>
            </w:r>
          </w:p>
        </w:tc>
        <w:tc>
          <w:tcPr>
            <w:tcW w:w="3260" w:type="dxa"/>
          </w:tcPr>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Регулятивные: понимать </w:t>
            </w:r>
            <w:r w:rsidRPr="00DA3509">
              <w:rPr>
                <w:rStyle w:val="FontStyle37"/>
                <w:b w:val="0"/>
                <w:i w:val="0"/>
                <w:sz w:val="20"/>
                <w:szCs w:val="20"/>
              </w:rPr>
              <w:t>уче</w:t>
            </w:r>
            <w:r w:rsidRPr="00DA3509">
              <w:rPr>
                <w:rStyle w:val="FontStyle37"/>
                <w:b w:val="0"/>
                <w:i w:val="0"/>
                <w:sz w:val="20"/>
                <w:szCs w:val="20"/>
              </w:rPr>
              <w:t>б</w:t>
            </w:r>
            <w:r w:rsidRPr="00DA3509">
              <w:rPr>
                <w:rStyle w:val="FontStyle37"/>
                <w:b w:val="0"/>
                <w:i w:val="0"/>
                <w:sz w:val="20"/>
                <w:szCs w:val="20"/>
              </w:rPr>
              <w:t>ную задачу данного урока и стремиться её выпо</w:t>
            </w:r>
            <w:r w:rsidRPr="00DA3509">
              <w:rPr>
                <w:rStyle w:val="FontStyle37"/>
                <w:b w:val="0"/>
                <w:i w:val="0"/>
                <w:sz w:val="20"/>
                <w:szCs w:val="20"/>
              </w:rPr>
              <w:t>л</w:t>
            </w:r>
            <w:r w:rsidRPr="00DA3509">
              <w:rPr>
                <w:rStyle w:val="FontStyle37"/>
                <w:b w:val="0"/>
                <w:i w:val="0"/>
                <w:sz w:val="20"/>
                <w:szCs w:val="20"/>
              </w:rPr>
              <w:t>нить.</w:t>
            </w:r>
          </w:p>
          <w:p w:rsidR="005E3DA2" w:rsidRPr="00DA3509" w:rsidRDefault="005E3DA2" w:rsidP="005E3DA2">
            <w:pPr>
              <w:pStyle w:val="Style16"/>
              <w:widowControl/>
              <w:tabs>
                <w:tab w:val="left" w:pos="360"/>
              </w:tabs>
              <w:rPr>
                <w:rStyle w:val="FontStyle37"/>
                <w:b w:val="0"/>
                <w:i w:val="0"/>
                <w:sz w:val="20"/>
                <w:szCs w:val="20"/>
              </w:rPr>
            </w:pPr>
            <w:r w:rsidRPr="00DA3509">
              <w:rPr>
                <w:rStyle w:val="FontStyle40"/>
                <w:b w:val="0"/>
              </w:rPr>
              <w:t xml:space="preserve">Коммуникативные: выступать </w:t>
            </w:r>
            <w:r w:rsidRPr="00DA3509">
              <w:rPr>
                <w:rStyle w:val="FontStyle37"/>
                <w:b w:val="0"/>
                <w:i w:val="0"/>
                <w:sz w:val="20"/>
                <w:szCs w:val="20"/>
              </w:rPr>
              <w:t>с с</w:t>
            </w:r>
            <w:r w:rsidRPr="00DA3509">
              <w:rPr>
                <w:rStyle w:val="FontStyle37"/>
                <w:b w:val="0"/>
                <w:i w:val="0"/>
                <w:sz w:val="20"/>
                <w:szCs w:val="20"/>
              </w:rPr>
              <w:t>о</w:t>
            </w:r>
            <w:r w:rsidRPr="00DA3509">
              <w:rPr>
                <w:rStyle w:val="FontStyle37"/>
                <w:b w:val="0"/>
                <w:i w:val="0"/>
                <w:sz w:val="20"/>
                <w:szCs w:val="20"/>
              </w:rPr>
              <w:t>общениями, иллюстрировать их наглядными м</w:t>
            </w:r>
            <w:r w:rsidRPr="00DA3509">
              <w:rPr>
                <w:rStyle w:val="FontStyle37"/>
                <w:b w:val="0"/>
                <w:i w:val="0"/>
                <w:sz w:val="20"/>
                <w:szCs w:val="20"/>
              </w:rPr>
              <w:t>а</w:t>
            </w:r>
            <w:r w:rsidRPr="00DA3509">
              <w:rPr>
                <w:rStyle w:val="FontStyle37"/>
                <w:b w:val="0"/>
                <w:i w:val="0"/>
                <w:sz w:val="20"/>
                <w:szCs w:val="20"/>
              </w:rPr>
              <w:t>териалами;</w:t>
            </w:r>
          </w:p>
          <w:p w:rsidR="005E3DA2" w:rsidRPr="00DA3509" w:rsidRDefault="005E3DA2" w:rsidP="005E3DA2">
            <w:pPr>
              <w:pStyle w:val="Style16"/>
              <w:widowControl/>
              <w:tabs>
                <w:tab w:val="left" w:pos="360"/>
              </w:tabs>
              <w:rPr>
                <w:rStyle w:val="FontStyle37"/>
                <w:b w:val="0"/>
                <w:i w:val="0"/>
                <w:sz w:val="20"/>
                <w:szCs w:val="20"/>
              </w:rPr>
            </w:pPr>
            <w:r w:rsidRPr="00DA3509">
              <w:rPr>
                <w:rStyle w:val="FontStyle40"/>
                <w:b w:val="0"/>
              </w:rPr>
              <w:t xml:space="preserve">обсуждать </w:t>
            </w:r>
            <w:r w:rsidRPr="00DA3509">
              <w:rPr>
                <w:rStyle w:val="FontStyle37"/>
                <w:b w:val="0"/>
                <w:i w:val="0"/>
                <w:sz w:val="20"/>
                <w:szCs w:val="20"/>
              </w:rPr>
              <w:t>выступления учащи</w:t>
            </w:r>
            <w:r w:rsidRPr="00DA3509">
              <w:rPr>
                <w:rStyle w:val="FontStyle37"/>
                <w:b w:val="0"/>
                <w:i w:val="0"/>
                <w:sz w:val="20"/>
                <w:szCs w:val="20"/>
              </w:rPr>
              <w:t>х</w:t>
            </w:r>
            <w:r w:rsidRPr="00DA3509">
              <w:rPr>
                <w:rStyle w:val="FontStyle37"/>
                <w:b w:val="0"/>
                <w:i w:val="0"/>
                <w:sz w:val="20"/>
                <w:szCs w:val="20"/>
              </w:rPr>
              <w:t>ся;</w:t>
            </w:r>
          </w:p>
          <w:p w:rsidR="005E3DA2" w:rsidRPr="00DA3509" w:rsidRDefault="005E3DA2" w:rsidP="005E3DA2">
            <w:pPr>
              <w:pStyle w:val="Style16"/>
              <w:widowControl/>
              <w:tabs>
                <w:tab w:val="left" w:pos="360"/>
              </w:tabs>
              <w:rPr>
                <w:rStyle w:val="FontStyle39"/>
                <w:b w:val="0"/>
                <w:i w:val="0"/>
                <w:sz w:val="20"/>
                <w:szCs w:val="20"/>
              </w:rPr>
            </w:pPr>
            <w:r w:rsidRPr="00DA3509">
              <w:rPr>
                <w:rStyle w:val="FontStyle40"/>
                <w:b w:val="0"/>
              </w:rPr>
              <w:t xml:space="preserve">оценивать </w:t>
            </w:r>
            <w:r w:rsidRPr="00DA3509">
              <w:rPr>
                <w:rStyle w:val="FontStyle37"/>
                <w:b w:val="0"/>
                <w:i w:val="0"/>
                <w:sz w:val="20"/>
                <w:szCs w:val="20"/>
              </w:rPr>
              <w:t xml:space="preserve">свои достижения и достижения других учащихся, </w:t>
            </w:r>
            <w:r w:rsidRPr="00DA3509">
              <w:rPr>
                <w:rStyle w:val="FontStyle40"/>
                <w:b w:val="0"/>
              </w:rPr>
              <w:t>оцен</w:t>
            </w:r>
            <w:r w:rsidRPr="00DA3509">
              <w:rPr>
                <w:rStyle w:val="FontStyle40"/>
                <w:b w:val="0"/>
              </w:rPr>
              <w:t>и</w:t>
            </w:r>
            <w:r w:rsidRPr="00DA3509">
              <w:rPr>
                <w:rStyle w:val="FontStyle40"/>
                <w:b w:val="0"/>
              </w:rPr>
              <w:t xml:space="preserve">вать </w:t>
            </w:r>
            <w:r w:rsidRPr="00DA3509">
              <w:rPr>
                <w:rStyle w:val="FontStyle37"/>
                <w:b w:val="0"/>
                <w:i w:val="0"/>
                <w:sz w:val="20"/>
                <w:szCs w:val="20"/>
              </w:rPr>
              <w:t>результаты собственного труда и труда т</w:t>
            </w:r>
            <w:r w:rsidRPr="00DA3509">
              <w:rPr>
                <w:rStyle w:val="FontStyle37"/>
                <w:b w:val="0"/>
                <w:i w:val="0"/>
                <w:sz w:val="20"/>
                <w:szCs w:val="20"/>
              </w:rPr>
              <w:t>о</w:t>
            </w:r>
            <w:r w:rsidRPr="00DA3509">
              <w:rPr>
                <w:rStyle w:val="FontStyle37"/>
                <w:b w:val="0"/>
                <w:i w:val="0"/>
                <w:sz w:val="20"/>
                <w:szCs w:val="20"/>
              </w:rPr>
              <w:t>варищей.</w:t>
            </w:r>
          </w:p>
        </w:tc>
        <w:tc>
          <w:tcPr>
            <w:tcW w:w="1920" w:type="dxa"/>
          </w:tcPr>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Оценивать </w:t>
            </w:r>
            <w:r w:rsidRPr="00DA3509">
              <w:rPr>
                <w:rStyle w:val="FontStyle37"/>
                <w:b w:val="0"/>
                <w:i w:val="0"/>
                <w:sz w:val="20"/>
                <w:szCs w:val="20"/>
              </w:rPr>
              <w:t>знач</w:t>
            </w:r>
            <w:r w:rsidRPr="00DA3509">
              <w:rPr>
                <w:rStyle w:val="FontStyle37"/>
                <w:b w:val="0"/>
                <w:i w:val="0"/>
                <w:sz w:val="20"/>
                <w:szCs w:val="20"/>
              </w:rPr>
              <w:t>е</w:t>
            </w:r>
            <w:r w:rsidRPr="00DA3509">
              <w:rPr>
                <w:rStyle w:val="FontStyle37"/>
                <w:b w:val="0"/>
                <w:i w:val="0"/>
                <w:sz w:val="20"/>
                <w:szCs w:val="20"/>
              </w:rPr>
              <w:t>ние семьи для человека и общес</w:t>
            </w:r>
            <w:r w:rsidRPr="00DA3509">
              <w:rPr>
                <w:rStyle w:val="FontStyle37"/>
                <w:b w:val="0"/>
                <w:i w:val="0"/>
                <w:sz w:val="20"/>
                <w:szCs w:val="20"/>
              </w:rPr>
              <w:t>т</w:t>
            </w:r>
            <w:r w:rsidRPr="00DA3509">
              <w:rPr>
                <w:rStyle w:val="FontStyle37"/>
                <w:b w:val="0"/>
                <w:i w:val="0"/>
                <w:sz w:val="20"/>
                <w:szCs w:val="20"/>
              </w:rPr>
              <w:t>ва.</w:t>
            </w:r>
          </w:p>
          <w:p w:rsidR="005E3DA2" w:rsidRPr="00DA3509" w:rsidRDefault="005E3DA2" w:rsidP="005E3DA2">
            <w:pPr>
              <w:rPr>
                <w:sz w:val="20"/>
                <w:szCs w:val="20"/>
              </w:rPr>
            </w:pPr>
          </w:p>
        </w:tc>
      </w:tr>
      <w:tr w:rsidR="005E3DA2" w:rsidRPr="00DA3509" w:rsidTr="005E3DA2">
        <w:trPr>
          <w:trHeight w:val="492"/>
        </w:trPr>
        <w:tc>
          <w:tcPr>
            <w:tcW w:w="14786" w:type="dxa"/>
            <w:gridSpan w:val="8"/>
          </w:tcPr>
          <w:p w:rsidR="005E3DA2" w:rsidRPr="00DA3509" w:rsidRDefault="005E3DA2" w:rsidP="005E3DA2">
            <w:pPr>
              <w:jc w:val="center"/>
              <w:textAlignment w:val="baseline"/>
              <w:rPr>
                <w:sz w:val="20"/>
                <w:szCs w:val="20"/>
              </w:rPr>
            </w:pPr>
            <w:r w:rsidRPr="00DA3509">
              <w:rPr>
                <w:bCs/>
                <w:color w:val="06080A"/>
                <w:kern w:val="24"/>
                <w:sz w:val="20"/>
                <w:szCs w:val="20"/>
              </w:rPr>
              <w:t>Раздел «Где и когда?» (11 ч)</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34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Когда учиться и</w:t>
            </w:r>
            <w:r w:rsidRPr="00DA3509">
              <w:rPr>
                <w:sz w:val="20"/>
                <w:szCs w:val="20"/>
              </w:rPr>
              <w:t>н</w:t>
            </w:r>
            <w:r w:rsidRPr="00DA3509">
              <w:rPr>
                <w:sz w:val="20"/>
                <w:szCs w:val="20"/>
              </w:rPr>
              <w:t>тересно?</w:t>
            </w:r>
          </w:p>
          <w:p w:rsidR="005E3DA2" w:rsidRPr="00DA3509" w:rsidRDefault="005E3DA2" w:rsidP="005E3DA2">
            <w:pPr>
              <w:rPr>
                <w:sz w:val="20"/>
                <w:szCs w:val="20"/>
              </w:rPr>
            </w:pPr>
            <w:r w:rsidRPr="00DA3509">
              <w:rPr>
                <w:sz w:val="20"/>
                <w:szCs w:val="20"/>
              </w:rPr>
              <w:t xml:space="preserve">У. с. 3-5. </w:t>
            </w:r>
          </w:p>
          <w:p w:rsidR="005E3DA2" w:rsidRPr="00DA3509" w:rsidRDefault="005E3DA2" w:rsidP="005E3DA2">
            <w:pPr>
              <w:rPr>
                <w:sz w:val="20"/>
                <w:szCs w:val="20"/>
              </w:rPr>
            </w:pPr>
            <w:r w:rsidRPr="00DA3509">
              <w:rPr>
                <w:sz w:val="20"/>
                <w:szCs w:val="20"/>
              </w:rPr>
              <w:t>Т.с.3</w:t>
            </w:r>
          </w:p>
        </w:tc>
        <w:tc>
          <w:tcPr>
            <w:tcW w:w="2176" w:type="dxa"/>
          </w:tcPr>
          <w:p w:rsidR="005E3DA2" w:rsidRPr="00DA3509" w:rsidRDefault="005E3DA2" w:rsidP="005E3DA2">
            <w:pPr>
              <w:rPr>
                <w:sz w:val="20"/>
                <w:szCs w:val="20"/>
              </w:rPr>
            </w:pPr>
            <w:r w:rsidRPr="00DA3509">
              <w:rPr>
                <w:rStyle w:val="FontStyle37"/>
                <w:b w:val="0"/>
                <w:i w:val="0"/>
                <w:sz w:val="20"/>
                <w:szCs w:val="20"/>
              </w:rPr>
              <w:t>Знакомство с цел</w:t>
            </w:r>
            <w:r w:rsidRPr="00DA3509">
              <w:rPr>
                <w:rStyle w:val="FontStyle37"/>
                <w:b w:val="0"/>
                <w:i w:val="0"/>
                <w:sz w:val="20"/>
                <w:szCs w:val="20"/>
              </w:rPr>
              <w:t>я</w:t>
            </w:r>
            <w:r w:rsidRPr="00DA3509">
              <w:rPr>
                <w:rStyle w:val="FontStyle37"/>
                <w:b w:val="0"/>
                <w:i w:val="0"/>
                <w:sz w:val="20"/>
                <w:szCs w:val="20"/>
              </w:rPr>
              <w:t>ми и задачами раз</w:t>
            </w:r>
            <w:r w:rsidRPr="00DA3509">
              <w:rPr>
                <w:rStyle w:val="FontStyle37"/>
                <w:b w:val="0"/>
                <w:i w:val="0"/>
                <w:sz w:val="20"/>
                <w:szCs w:val="20"/>
              </w:rPr>
              <w:softHyphen/>
              <w:t>дела. Условия инт</w:t>
            </w:r>
            <w:r w:rsidRPr="00DA3509">
              <w:rPr>
                <w:rStyle w:val="FontStyle37"/>
                <w:b w:val="0"/>
                <w:i w:val="0"/>
                <w:sz w:val="20"/>
                <w:szCs w:val="20"/>
              </w:rPr>
              <w:t>е</w:t>
            </w:r>
            <w:r w:rsidRPr="00DA3509">
              <w:rPr>
                <w:rStyle w:val="FontStyle37"/>
                <w:b w:val="0"/>
                <w:i w:val="0"/>
                <w:sz w:val="20"/>
                <w:szCs w:val="20"/>
              </w:rPr>
              <w:t>ресной и успешной учебы: х</w:t>
            </w:r>
            <w:r w:rsidRPr="00DA3509">
              <w:rPr>
                <w:rStyle w:val="FontStyle37"/>
                <w:b w:val="0"/>
                <w:i w:val="0"/>
                <w:sz w:val="20"/>
                <w:szCs w:val="20"/>
              </w:rPr>
              <w:t>о</w:t>
            </w:r>
            <w:r w:rsidRPr="00DA3509">
              <w:rPr>
                <w:rStyle w:val="FontStyle37"/>
                <w:b w:val="0"/>
                <w:i w:val="0"/>
                <w:sz w:val="20"/>
                <w:szCs w:val="20"/>
              </w:rPr>
              <w:t>рошее оснащение классного помещ</w:t>
            </w:r>
            <w:r w:rsidRPr="00DA3509">
              <w:rPr>
                <w:rStyle w:val="FontStyle37"/>
                <w:b w:val="0"/>
                <w:i w:val="0"/>
                <w:sz w:val="20"/>
                <w:szCs w:val="20"/>
              </w:rPr>
              <w:t>е</w:t>
            </w:r>
            <w:r w:rsidRPr="00DA3509">
              <w:rPr>
                <w:rStyle w:val="FontStyle37"/>
                <w:b w:val="0"/>
                <w:i w:val="0"/>
                <w:sz w:val="20"/>
                <w:szCs w:val="20"/>
              </w:rPr>
              <w:t>ния, дружный ко</w:t>
            </w:r>
            <w:r w:rsidRPr="00DA3509">
              <w:rPr>
                <w:rStyle w:val="FontStyle37"/>
                <w:b w:val="0"/>
                <w:i w:val="0"/>
                <w:sz w:val="20"/>
                <w:szCs w:val="20"/>
              </w:rPr>
              <w:t>л</w:t>
            </w:r>
            <w:r w:rsidRPr="00DA3509">
              <w:rPr>
                <w:rStyle w:val="FontStyle37"/>
                <w:b w:val="0"/>
                <w:i w:val="0"/>
                <w:sz w:val="20"/>
                <w:szCs w:val="20"/>
              </w:rPr>
              <w:t>лектив клас</w:t>
            </w:r>
            <w:r w:rsidRPr="00DA3509">
              <w:rPr>
                <w:rStyle w:val="FontStyle37"/>
                <w:b w:val="0"/>
                <w:i w:val="0"/>
                <w:sz w:val="20"/>
                <w:szCs w:val="20"/>
              </w:rPr>
              <w:softHyphen/>
              <w:t>са, вза</w:t>
            </w:r>
            <w:r w:rsidRPr="00DA3509">
              <w:rPr>
                <w:rStyle w:val="FontStyle37"/>
                <w:b w:val="0"/>
                <w:i w:val="0"/>
                <w:sz w:val="20"/>
                <w:szCs w:val="20"/>
              </w:rPr>
              <w:t>и</w:t>
            </w:r>
            <w:r w:rsidRPr="00DA3509">
              <w:rPr>
                <w:rStyle w:val="FontStyle37"/>
                <w:b w:val="0"/>
                <w:i w:val="0"/>
                <w:sz w:val="20"/>
                <w:szCs w:val="20"/>
              </w:rPr>
              <w:t>мопомощь одноклассн</w:t>
            </w:r>
            <w:r w:rsidRPr="00DA3509">
              <w:rPr>
                <w:rStyle w:val="FontStyle37"/>
                <w:b w:val="0"/>
                <w:i w:val="0"/>
                <w:sz w:val="20"/>
                <w:szCs w:val="20"/>
              </w:rPr>
              <w:t>и</w:t>
            </w:r>
            <w:r w:rsidRPr="00DA3509">
              <w:rPr>
                <w:rStyle w:val="FontStyle37"/>
                <w:b w:val="0"/>
                <w:i w:val="0"/>
                <w:sz w:val="20"/>
                <w:szCs w:val="20"/>
              </w:rPr>
              <w:t>ков, до</w:t>
            </w:r>
            <w:r w:rsidRPr="00DA3509">
              <w:rPr>
                <w:rStyle w:val="FontStyle37"/>
                <w:b w:val="0"/>
                <w:i w:val="0"/>
                <w:sz w:val="20"/>
                <w:szCs w:val="20"/>
              </w:rPr>
              <w:softHyphen/>
              <w:t>верительные отнош</w:t>
            </w:r>
            <w:r w:rsidRPr="00DA3509">
              <w:rPr>
                <w:rStyle w:val="FontStyle37"/>
                <w:b w:val="0"/>
                <w:i w:val="0"/>
                <w:sz w:val="20"/>
                <w:szCs w:val="20"/>
              </w:rPr>
              <w:t>е</w:t>
            </w:r>
            <w:r w:rsidRPr="00DA3509">
              <w:rPr>
                <w:rStyle w:val="FontStyle37"/>
                <w:b w:val="0"/>
                <w:i w:val="0"/>
                <w:sz w:val="20"/>
                <w:szCs w:val="20"/>
              </w:rPr>
              <w:t xml:space="preserve">ния с учителем. Обращение к </w:t>
            </w:r>
            <w:r w:rsidRPr="00DA3509">
              <w:rPr>
                <w:rStyle w:val="FontStyle37"/>
                <w:b w:val="0"/>
                <w:i w:val="0"/>
                <w:sz w:val="20"/>
                <w:szCs w:val="20"/>
              </w:rPr>
              <w:lastRenderedPageBreak/>
              <w:t>учит</w:t>
            </w:r>
            <w:r w:rsidRPr="00DA3509">
              <w:rPr>
                <w:rStyle w:val="FontStyle37"/>
                <w:b w:val="0"/>
                <w:i w:val="0"/>
                <w:sz w:val="20"/>
                <w:szCs w:val="20"/>
              </w:rPr>
              <w:t>е</w:t>
            </w:r>
            <w:r w:rsidRPr="00DA3509">
              <w:rPr>
                <w:rStyle w:val="FontStyle37"/>
                <w:b w:val="0"/>
                <w:i w:val="0"/>
                <w:sz w:val="20"/>
                <w:szCs w:val="20"/>
              </w:rPr>
              <w:t>лю</w:t>
            </w: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pStyle w:val="Style2"/>
              <w:widowControl/>
              <w:tabs>
                <w:tab w:val="left" w:pos="408"/>
              </w:tabs>
              <w:spacing w:line="240" w:lineRule="auto"/>
              <w:rPr>
                <w:rStyle w:val="FontStyle37"/>
                <w:b w:val="0"/>
                <w:i w:val="0"/>
                <w:sz w:val="20"/>
                <w:szCs w:val="20"/>
              </w:rPr>
            </w:pPr>
            <w:r w:rsidRPr="00DA3509">
              <w:rPr>
                <w:rStyle w:val="FontStyle40"/>
                <w:b w:val="0"/>
              </w:rPr>
              <w:t xml:space="preserve"> Научатся обсуждать </w:t>
            </w:r>
            <w:r w:rsidRPr="00DA3509">
              <w:rPr>
                <w:rStyle w:val="FontStyle37"/>
                <w:b w:val="0"/>
                <w:i w:val="0"/>
                <w:sz w:val="20"/>
                <w:szCs w:val="20"/>
              </w:rPr>
              <w:t>условия интересной и у</w:t>
            </w:r>
            <w:r w:rsidRPr="00DA3509">
              <w:rPr>
                <w:rStyle w:val="FontStyle37"/>
                <w:b w:val="0"/>
                <w:i w:val="0"/>
                <w:sz w:val="20"/>
                <w:szCs w:val="20"/>
              </w:rPr>
              <w:t>с</w:t>
            </w:r>
            <w:r w:rsidRPr="00DA3509">
              <w:rPr>
                <w:rStyle w:val="FontStyle37"/>
                <w:b w:val="0"/>
                <w:i w:val="0"/>
                <w:sz w:val="20"/>
                <w:szCs w:val="20"/>
              </w:rPr>
              <w:t xml:space="preserve">пешной учёбы; </w:t>
            </w:r>
          </w:p>
          <w:p w:rsidR="005E3DA2" w:rsidRPr="00DA3509" w:rsidRDefault="005E3DA2" w:rsidP="005E3DA2">
            <w:pPr>
              <w:rPr>
                <w:sz w:val="20"/>
                <w:szCs w:val="20"/>
              </w:rPr>
            </w:pPr>
          </w:p>
        </w:tc>
        <w:tc>
          <w:tcPr>
            <w:tcW w:w="3260" w:type="dxa"/>
          </w:tcPr>
          <w:p w:rsidR="005E3DA2" w:rsidRPr="00DA3509" w:rsidRDefault="005E3DA2" w:rsidP="005E3DA2">
            <w:pPr>
              <w:pStyle w:val="Style2"/>
              <w:widowControl/>
              <w:tabs>
                <w:tab w:val="left" w:pos="408"/>
              </w:tabs>
              <w:spacing w:line="240" w:lineRule="auto"/>
              <w:jc w:val="left"/>
              <w:rPr>
                <w:rStyle w:val="FontStyle37"/>
                <w:b w:val="0"/>
                <w:i w:val="0"/>
                <w:sz w:val="20"/>
                <w:szCs w:val="20"/>
              </w:rPr>
            </w:pPr>
            <w:r w:rsidRPr="00DA3509">
              <w:rPr>
                <w:rStyle w:val="FontStyle40"/>
                <w:b w:val="0"/>
              </w:rPr>
              <w:t xml:space="preserve">Регулятивные: понимать </w:t>
            </w:r>
            <w:r w:rsidRPr="00DA3509">
              <w:rPr>
                <w:rStyle w:val="FontStyle37"/>
                <w:b w:val="0"/>
                <w:i w:val="0"/>
                <w:sz w:val="20"/>
                <w:szCs w:val="20"/>
              </w:rPr>
              <w:t xml:space="preserve">учебную задачу урока и стремиться её выполнить.  </w:t>
            </w:r>
            <w:r w:rsidRPr="00DA3509">
              <w:rPr>
                <w:rStyle w:val="FontStyle40"/>
                <w:b w:val="0"/>
              </w:rPr>
              <w:t>Познавательные: ан</w:t>
            </w:r>
            <w:r w:rsidRPr="00DA3509">
              <w:rPr>
                <w:rStyle w:val="FontStyle40"/>
                <w:b w:val="0"/>
              </w:rPr>
              <w:t>а</w:t>
            </w:r>
            <w:r w:rsidRPr="00DA3509">
              <w:rPr>
                <w:rStyle w:val="FontStyle40"/>
                <w:b w:val="0"/>
              </w:rPr>
              <w:t xml:space="preserve">лизировать </w:t>
            </w:r>
            <w:r w:rsidRPr="00DA3509">
              <w:rPr>
                <w:rStyle w:val="FontStyle37"/>
                <w:b w:val="0"/>
                <w:i w:val="0"/>
                <w:sz w:val="20"/>
                <w:szCs w:val="20"/>
              </w:rPr>
              <w:t xml:space="preserve">иллюстрации учебника, </w:t>
            </w:r>
            <w:r w:rsidRPr="00DA3509">
              <w:rPr>
                <w:rStyle w:val="FontStyle40"/>
                <w:b w:val="0"/>
              </w:rPr>
              <w:t>Коммуникати</w:t>
            </w:r>
            <w:r w:rsidRPr="00DA3509">
              <w:rPr>
                <w:rStyle w:val="FontStyle40"/>
                <w:b w:val="0"/>
              </w:rPr>
              <w:t>в</w:t>
            </w:r>
            <w:r w:rsidRPr="00DA3509">
              <w:rPr>
                <w:rStyle w:val="FontStyle40"/>
                <w:b w:val="0"/>
              </w:rPr>
              <w:t>ные:</w:t>
            </w:r>
            <w:r w:rsidRPr="00DA3509">
              <w:rPr>
                <w:rStyle w:val="FontStyle40"/>
                <w:b w:val="0"/>
              </w:rPr>
              <w:tab/>
            </w:r>
          </w:p>
          <w:p w:rsidR="005E3DA2" w:rsidRPr="00DA3509" w:rsidRDefault="005E3DA2" w:rsidP="005E3DA2">
            <w:pPr>
              <w:pStyle w:val="Style2"/>
              <w:widowControl/>
              <w:tabs>
                <w:tab w:val="left" w:pos="408"/>
              </w:tabs>
              <w:spacing w:line="240" w:lineRule="auto"/>
              <w:jc w:val="left"/>
              <w:rPr>
                <w:rStyle w:val="FontStyle37"/>
                <w:b w:val="0"/>
                <w:i w:val="0"/>
                <w:sz w:val="20"/>
                <w:szCs w:val="20"/>
              </w:rPr>
            </w:pPr>
            <w:r w:rsidRPr="00DA3509">
              <w:rPr>
                <w:rStyle w:val="FontStyle40"/>
                <w:b w:val="0"/>
              </w:rPr>
              <w:t xml:space="preserve">работать в паре: сравнивать </w:t>
            </w:r>
            <w:r w:rsidRPr="00DA3509">
              <w:rPr>
                <w:rStyle w:val="FontStyle37"/>
                <w:b w:val="0"/>
                <w:i w:val="0"/>
                <w:sz w:val="20"/>
                <w:szCs w:val="20"/>
              </w:rPr>
              <w:t xml:space="preserve">фотографии в учебнике, </w:t>
            </w:r>
            <w:r w:rsidRPr="00DA3509">
              <w:rPr>
                <w:rStyle w:val="FontStyle40"/>
                <w:b w:val="0"/>
              </w:rPr>
              <w:t xml:space="preserve">рассказывать </w:t>
            </w:r>
            <w:r w:rsidRPr="00DA3509">
              <w:rPr>
                <w:rStyle w:val="FontStyle37"/>
                <w:b w:val="0"/>
                <w:i w:val="0"/>
                <w:sz w:val="20"/>
                <w:szCs w:val="20"/>
              </w:rPr>
              <w:t>о слу</w:t>
            </w:r>
            <w:r w:rsidRPr="00DA3509">
              <w:rPr>
                <w:rStyle w:val="FontStyle37"/>
                <w:b w:val="0"/>
                <w:i w:val="0"/>
                <w:sz w:val="20"/>
                <w:szCs w:val="20"/>
              </w:rPr>
              <w:softHyphen/>
              <w:t>чаях взаимоп</w:t>
            </w:r>
            <w:r w:rsidRPr="00DA3509">
              <w:rPr>
                <w:rStyle w:val="FontStyle37"/>
                <w:b w:val="0"/>
                <w:i w:val="0"/>
                <w:sz w:val="20"/>
                <w:szCs w:val="20"/>
              </w:rPr>
              <w:t>о</w:t>
            </w:r>
            <w:r w:rsidRPr="00DA3509">
              <w:rPr>
                <w:rStyle w:val="FontStyle37"/>
                <w:b w:val="0"/>
                <w:i w:val="0"/>
                <w:sz w:val="20"/>
                <w:szCs w:val="20"/>
              </w:rPr>
              <w:t xml:space="preserve">мощи в классе; </w:t>
            </w:r>
            <w:r w:rsidRPr="00DA3509">
              <w:rPr>
                <w:rStyle w:val="FontStyle40"/>
                <w:b w:val="0"/>
              </w:rPr>
              <w:t xml:space="preserve">рассказывать </w:t>
            </w:r>
            <w:r w:rsidRPr="00DA3509">
              <w:rPr>
                <w:rStyle w:val="FontStyle37"/>
                <w:b w:val="0"/>
                <w:i w:val="0"/>
                <w:sz w:val="20"/>
                <w:szCs w:val="20"/>
              </w:rPr>
              <w:t xml:space="preserve">о своём учителе; </w:t>
            </w:r>
            <w:r w:rsidRPr="00DA3509">
              <w:rPr>
                <w:rStyle w:val="FontStyle40"/>
                <w:b w:val="0"/>
              </w:rPr>
              <w:t xml:space="preserve">формулировать </w:t>
            </w:r>
            <w:r w:rsidRPr="00DA3509">
              <w:rPr>
                <w:rStyle w:val="FontStyle37"/>
                <w:b w:val="0"/>
                <w:i w:val="0"/>
                <w:sz w:val="20"/>
                <w:szCs w:val="20"/>
              </w:rPr>
              <w:t>выводы из коллективного обсужд</w:t>
            </w:r>
            <w:r w:rsidRPr="00DA3509">
              <w:rPr>
                <w:rStyle w:val="FontStyle37"/>
                <w:b w:val="0"/>
                <w:i w:val="0"/>
                <w:sz w:val="20"/>
                <w:szCs w:val="20"/>
              </w:rPr>
              <w:t>е</w:t>
            </w:r>
            <w:r w:rsidRPr="00DA3509">
              <w:rPr>
                <w:rStyle w:val="FontStyle37"/>
                <w:b w:val="0"/>
                <w:i w:val="0"/>
                <w:sz w:val="20"/>
                <w:szCs w:val="20"/>
              </w:rPr>
              <w:t>ния;</w:t>
            </w:r>
          </w:p>
          <w:p w:rsidR="005E3DA2" w:rsidRPr="00DA3509" w:rsidRDefault="005E3DA2" w:rsidP="005E3DA2">
            <w:pPr>
              <w:rPr>
                <w:sz w:val="20"/>
                <w:szCs w:val="20"/>
              </w:rPr>
            </w:pPr>
            <w:r w:rsidRPr="00DA3509">
              <w:rPr>
                <w:rStyle w:val="FontStyle40"/>
                <w:b w:val="0"/>
              </w:rPr>
              <w:t xml:space="preserve">отвечать </w:t>
            </w:r>
            <w:r w:rsidRPr="00DA3509">
              <w:rPr>
                <w:rStyle w:val="FontStyle37"/>
                <w:b w:val="0"/>
                <w:i w:val="0"/>
                <w:sz w:val="20"/>
                <w:szCs w:val="20"/>
              </w:rPr>
              <w:t xml:space="preserve">на итоговые вопросы и </w:t>
            </w:r>
            <w:r w:rsidRPr="00DA3509">
              <w:rPr>
                <w:rStyle w:val="FontStyle40"/>
                <w:b w:val="0"/>
              </w:rPr>
              <w:t xml:space="preserve">оценивать </w:t>
            </w:r>
            <w:r w:rsidRPr="00DA3509">
              <w:rPr>
                <w:rStyle w:val="FontStyle37"/>
                <w:b w:val="0"/>
                <w:i w:val="0"/>
                <w:sz w:val="20"/>
                <w:szCs w:val="20"/>
              </w:rPr>
              <w:t>свои достижения на уроке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Самостоятельность и личная ответс</w:t>
            </w:r>
            <w:r w:rsidRPr="00DA3509">
              <w:rPr>
                <w:rStyle w:val="FontStyle25"/>
                <w:b w:val="0"/>
                <w:i w:val="0"/>
                <w:sz w:val="20"/>
              </w:rPr>
              <w:t>т</w:t>
            </w:r>
            <w:r w:rsidRPr="00DA3509">
              <w:rPr>
                <w:rStyle w:val="FontStyle25"/>
                <w:b w:val="0"/>
                <w:i w:val="0"/>
                <w:sz w:val="20"/>
              </w:rPr>
              <w:t>венность за свои посту</w:t>
            </w:r>
            <w:r w:rsidRPr="00DA3509">
              <w:rPr>
                <w:rStyle w:val="FontStyle25"/>
                <w:b w:val="0"/>
                <w:i w:val="0"/>
                <w:sz w:val="20"/>
              </w:rPr>
              <w:t>п</w:t>
            </w:r>
            <w:r w:rsidRPr="00DA3509">
              <w:rPr>
                <w:rStyle w:val="FontStyle25"/>
                <w:b w:val="0"/>
                <w:i w:val="0"/>
                <w:sz w:val="20"/>
              </w:rPr>
              <w:t>ки, принятие образа «х</w:t>
            </w:r>
            <w:r w:rsidRPr="00DA3509">
              <w:rPr>
                <w:rStyle w:val="FontStyle25"/>
                <w:b w:val="0"/>
                <w:i w:val="0"/>
                <w:sz w:val="20"/>
              </w:rPr>
              <w:t>о</w:t>
            </w:r>
            <w:r w:rsidRPr="00DA3509">
              <w:rPr>
                <w:rStyle w:val="FontStyle25"/>
                <w:b w:val="0"/>
                <w:i w:val="0"/>
                <w:sz w:val="20"/>
              </w:rPr>
              <w:t>рошего</w:t>
            </w:r>
          </w:p>
          <w:p w:rsidR="005E3DA2" w:rsidRPr="00DA3509" w:rsidRDefault="005E3DA2" w:rsidP="005E3DA2">
            <w:pPr>
              <w:rPr>
                <w:sz w:val="20"/>
                <w:szCs w:val="20"/>
              </w:rPr>
            </w:pPr>
            <w:r w:rsidRPr="00DA3509">
              <w:rPr>
                <w:rStyle w:val="FontStyle25"/>
                <w:b w:val="0"/>
                <w:i w:val="0"/>
                <w:sz w:val="20"/>
              </w:rPr>
              <w:t>ученика»</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35</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Проект «Мой класс и моя шк</w:t>
            </w:r>
            <w:r w:rsidRPr="00DA3509">
              <w:rPr>
                <w:sz w:val="20"/>
                <w:szCs w:val="20"/>
              </w:rPr>
              <w:t>о</w:t>
            </w:r>
            <w:r w:rsidRPr="00DA3509">
              <w:rPr>
                <w:sz w:val="20"/>
                <w:szCs w:val="20"/>
              </w:rPr>
              <w:t>ла»</w:t>
            </w:r>
          </w:p>
          <w:p w:rsidR="005E3DA2" w:rsidRPr="00DA3509" w:rsidRDefault="005E3DA2" w:rsidP="005E3DA2">
            <w:pPr>
              <w:rPr>
                <w:sz w:val="20"/>
                <w:szCs w:val="20"/>
              </w:rPr>
            </w:pPr>
            <w:r w:rsidRPr="00DA3509">
              <w:rPr>
                <w:sz w:val="20"/>
                <w:szCs w:val="20"/>
              </w:rPr>
              <w:t xml:space="preserve">У. с. 6-7. </w:t>
            </w:r>
          </w:p>
          <w:p w:rsidR="005E3DA2" w:rsidRPr="00DA3509" w:rsidRDefault="005E3DA2" w:rsidP="005E3DA2">
            <w:pPr>
              <w:rPr>
                <w:sz w:val="20"/>
                <w:szCs w:val="20"/>
              </w:rPr>
            </w:pPr>
            <w:r w:rsidRPr="00DA3509">
              <w:rPr>
                <w:sz w:val="20"/>
                <w:szCs w:val="20"/>
              </w:rPr>
              <w:t>Т.с.4-5</w:t>
            </w:r>
          </w:p>
        </w:tc>
        <w:tc>
          <w:tcPr>
            <w:tcW w:w="2176" w:type="dxa"/>
          </w:tcPr>
          <w:p w:rsidR="005E3DA2" w:rsidRPr="00DA3509" w:rsidRDefault="005E3DA2" w:rsidP="005E3DA2">
            <w:pPr>
              <w:rPr>
                <w:sz w:val="20"/>
                <w:szCs w:val="20"/>
              </w:rPr>
            </w:pPr>
            <w:r w:rsidRPr="00DA3509">
              <w:rPr>
                <w:rStyle w:val="FontStyle37"/>
                <w:b w:val="0"/>
                <w:i w:val="0"/>
                <w:sz w:val="20"/>
                <w:szCs w:val="20"/>
              </w:rPr>
              <w:t>Подготовка к выпо</w:t>
            </w:r>
            <w:r w:rsidRPr="00DA3509">
              <w:rPr>
                <w:rStyle w:val="FontStyle37"/>
                <w:b w:val="0"/>
                <w:i w:val="0"/>
                <w:sz w:val="20"/>
                <w:szCs w:val="20"/>
              </w:rPr>
              <w:t>л</w:t>
            </w:r>
            <w:r w:rsidRPr="00DA3509">
              <w:rPr>
                <w:rStyle w:val="FontStyle37"/>
                <w:b w:val="0"/>
                <w:i w:val="0"/>
                <w:sz w:val="20"/>
                <w:szCs w:val="20"/>
              </w:rPr>
              <w:t>нению проекта: знакомство с материал</w:t>
            </w:r>
            <w:r w:rsidRPr="00DA3509">
              <w:rPr>
                <w:rStyle w:val="FontStyle37"/>
                <w:b w:val="0"/>
                <w:i w:val="0"/>
                <w:sz w:val="20"/>
                <w:szCs w:val="20"/>
              </w:rPr>
              <w:t>а</w:t>
            </w:r>
            <w:r w:rsidRPr="00DA3509">
              <w:rPr>
                <w:rStyle w:val="FontStyle37"/>
                <w:b w:val="0"/>
                <w:i w:val="0"/>
                <w:sz w:val="20"/>
                <w:szCs w:val="20"/>
              </w:rPr>
              <w:t>ми учебника, распр</w:t>
            </w:r>
            <w:r w:rsidRPr="00DA3509">
              <w:rPr>
                <w:rStyle w:val="FontStyle37"/>
                <w:b w:val="0"/>
                <w:i w:val="0"/>
                <w:sz w:val="20"/>
                <w:szCs w:val="20"/>
              </w:rPr>
              <w:t>е</w:t>
            </w:r>
            <w:r w:rsidRPr="00DA3509">
              <w:rPr>
                <w:rStyle w:val="FontStyle37"/>
                <w:b w:val="0"/>
                <w:i w:val="0"/>
                <w:sz w:val="20"/>
                <w:szCs w:val="20"/>
              </w:rPr>
              <w:t>деление  заданий, о</w:t>
            </w:r>
            <w:r w:rsidRPr="00DA3509">
              <w:rPr>
                <w:rStyle w:val="FontStyle37"/>
                <w:b w:val="0"/>
                <w:i w:val="0"/>
                <w:sz w:val="20"/>
                <w:szCs w:val="20"/>
              </w:rPr>
              <w:t>б</w:t>
            </w:r>
            <w:r w:rsidRPr="00DA3509">
              <w:rPr>
                <w:rStyle w:val="FontStyle37"/>
                <w:b w:val="0"/>
                <w:i w:val="0"/>
                <w:sz w:val="20"/>
                <w:szCs w:val="20"/>
              </w:rPr>
              <w:t>суждение способов и сроков раб</w:t>
            </w:r>
            <w:r w:rsidRPr="00DA3509">
              <w:rPr>
                <w:rStyle w:val="FontStyle37"/>
                <w:b w:val="0"/>
                <w:i w:val="0"/>
                <w:sz w:val="20"/>
                <w:szCs w:val="20"/>
              </w:rPr>
              <w:t>о</w:t>
            </w:r>
            <w:r w:rsidRPr="00DA3509">
              <w:rPr>
                <w:rStyle w:val="FontStyle37"/>
                <w:b w:val="0"/>
                <w:i w:val="0"/>
                <w:sz w:val="20"/>
                <w:szCs w:val="20"/>
              </w:rPr>
              <w:t>ты</w:t>
            </w: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pStyle w:val="Style11"/>
              <w:widowControl/>
              <w:tabs>
                <w:tab w:val="left" w:pos="374"/>
              </w:tabs>
              <w:rPr>
                <w:sz w:val="20"/>
                <w:szCs w:val="20"/>
              </w:rPr>
            </w:pPr>
            <w:r w:rsidRPr="00DA3509">
              <w:rPr>
                <w:rStyle w:val="FontStyle40"/>
                <w:b w:val="0"/>
              </w:rPr>
              <w:t xml:space="preserve">Научатся коллективно составлять рассказ </w:t>
            </w:r>
            <w:r w:rsidRPr="00DA3509">
              <w:rPr>
                <w:rStyle w:val="FontStyle37"/>
                <w:b w:val="0"/>
                <w:i w:val="0"/>
                <w:sz w:val="20"/>
                <w:szCs w:val="20"/>
              </w:rPr>
              <w:t>о шк</w:t>
            </w:r>
            <w:r w:rsidRPr="00DA3509">
              <w:rPr>
                <w:rStyle w:val="FontStyle37"/>
                <w:b w:val="0"/>
                <w:i w:val="0"/>
                <w:sz w:val="20"/>
                <w:szCs w:val="20"/>
              </w:rPr>
              <w:t>о</w:t>
            </w:r>
            <w:r w:rsidRPr="00DA3509">
              <w:rPr>
                <w:rStyle w:val="FontStyle37"/>
                <w:b w:val="0"/>
                <w:i w:val="0"/>
                <w:sz w:val="20"/>
                <w:szCs w:val="20"/>
              </w:rPr>
              <w:t xml:space="preserve">ле и классе; </w:t>
            </w:r>
            <w:r w:rsidRPr="00DA3509">
              <w:rPr>
                <w:rStyle w:val="FontStyle40"/>
                <w:b w:val="0"/>
              </w:rPr>
              <w:t>фотографир</w:t>
            </w:r>
            <w:r w:rsidRPr="00DA3509">
              <w:rPr>
                <w:rStyle w:val="FontStyle40"/>
                <w:b w:val="0"/>
              </w:rPr>
              <w:t>о</w:t>
            </w:r>
            <w:r w:rsidRPr="00DA3509">
              <w:rPr>
                <w:rStyle w:val="FontStyle40"/>
                <w:b w:val="0"/>
              </w:rPr>
              <w:t xml:space="preserve">вать </w:t>
            </w:r>
            <w:r w:rsidRPr="00DA3509">
              <w:rPr>
                <w:rStyle w:val="FontStyle37"/>
                <w:b w:val="0"/>
                <w:i w:val="0"/>
                <w:sz w:val="20"/>
                <w:szCs w:val="20"/>
              </w:rPr>
              <w:t>наиболее инт</w:t>
            </w:r>
            <w:r w:rsidRPr="00DA3509">
              <w:rPr>
                <w:rStyle w:val="FontStyle37"/>
                <w:b w:val="0"/>
                <w:i w:val="0"/>
                <w:sz w:val="20"/>
                <w:szCs w:val="20"/>
              </w:rPr>
              <w:t>е</w:t>
            </w:r>
            <w:r w:rsidRPr="00DA3509">
              <w:rPr>
                <w:rStyle w:val="FontStyle37"/>
                <w:b w:val="0"/>
                <w:i w:val="0"/>
                <w:sz w:val="20"/>
                <w:szCs w:val="20"/>
              </w:rPr>
              <w:t>ресные события в классе, здание школы, классную комн</w:t>
            </w:r>
            <w:r w:rsidRPr="00DA3509">
              <w:rPr>
                <w:rStyle w:val="FontStyle37"/>
                <w:b w:val="0"/>
                <w:i w:val="0"/>
                <w:sz w:val="20"/>
                <w:szCs w:val="20"/>
              </w:rPr>
              <w:t>а</w:t>
            </w:r>
            <w:r w:rsidRPr="00DA3509">
              <w:rPr>
                <w:rStyle w:val="FontStyle37"/>
                <w:b w:val="0"/>
                <w:i w:val="0"/>
                <w:sz w:val="20"/>
                <w:szCs w:val="20"/>
              </w:rPr>
              <w:t>ту и т.д.;</w:t>
            </w:r>
          </w:p>
        </w:tc>
        <w:tc>
          <w:tcPr>
            <w:tcW w:w="3260" w:type="dxa"/>
          </w:tcPr>
          <w:p w:rsidR="005E3DA2" w:rsidRPr="00DA3509" w:rsidRDefault="005E3DA2" w:rsidP="005E3DA2">
            <w:pPr>
              <w:pStyle w:val="Style2"/>
              <w:widowControl/>
              <w:tabs>
                <w:tab w:val="left" w:pos="398"/>
              </w:tabs>
              <w:spacing w:line="240" w:lineRule="auto"/>
              <w:jc w:val="left"/>
              <w:rPr>
                <w:rStyle w:val="FontStyle37"/>
                <w:b w:val="0"/>
                <w:i w:val="0"/>
                <w:sz w:val="20"/>
                <w:szCs w:val="20"/>
              </w:rPr>
            </w:pPr>
            <w:r w:rsidRPr="00DA3509">
              <w:rPr>
                <w:rStyle w:val="FontStyle40"/>
                <w:b w:val="0"/>
              </w:rPr>
              <w:t xml:space="preserve">Познавательные: оформлять </w:t>
            </w:r>
            <w:r w:rsidRPr="00DA3509">
              <w:rPr>
                <w:rStyle w:val="FontStyle37"/>
                <w:b w:val="0"/>
                <w:i w:val="0"/>
                <w:sz w:val="20"/>
                <w:szCs w:val="20"/>
              </w:rPr>
              <w:t xml:space="preserve">фотовыставку. </w:t>
            </w:r>
            <w:r w:rsidRPr="00DA3509">
              <w:rPr>
                <w:rStyle w:val="FontStyle40"/>
                <w:b w:val="0"/>
              </w:rPr>
              <w:t>Коммуник</w:t>
            </w:r>
            <w:r w:rsidRPr="00DA3509">
              <w:rPr>
                <w:rStyle w:val="FontStyle40"/>
                <w:b w:val="0"/>
              </w:rPr>
              <w:t>а</w:t>
            </w:r>
            <w:r w:rsidRPr="00DA3509">
              <w:rPr>
                <w:rStyle w:val="FontStyle40"/>
                <w:b w:val="0"/>
              </w:rPr>
              <w:t xml:space="preserve">тивные: презентовать </w:t>
            </w:r>
            <w:r w:rsidRPr="00DA3509">
              <w:rPr>
                <w:rStyle w:val="FontStyle37"/>
                <w:b w:val="0"/>
                <w:i w:val="0"/>
                <w:sz w:val="20"/>
                <w:szCs w:val="20"/>
              </w:rPr>
              <w:t>итоги коллективного проекта, сопровождая рассказ фотогра</w:t>
            </w:r>
            <w:r w:rsidRPr="00DA3509">
              <w:rPr>
                <w:rStyle w:val="FontStyle37"/>
                <w:b w:val="0"/>
                <w:i w:val="0"/>
                <w:sz w:val="20"/>
                <w:szCs w:val="20"/>
              </w:rPr>
              <w:softHyphen/>
              <w:t>фиями (слайд</w:t>
            </w:r>
            <w:r w:rsidRPr="00DA3509">
              <w:rPr>
                <w:rStyle w:val="FontStyle37"/>
                <w:b w:val="0"/>
                <w:i w:val="0"/>
                <w:sz w:val="20"/>
                <w:szCs w:val="20"/>
              </w:rPr>
              <w:t>а</w:t>
            </w:r>
            <w:r w:rsidRPr="00DA3509">
              <w:rPr>
                <w:rStyle w:val="FontStyle37"/>
                <w:b w:val="0"/>
                <w:i w:val="0"/>
                <w:sz w:val="20"/>
                <w:szCs w:val="20"/>
              </w:rPr>
              <w:t>ми);</w:t>
            </w:r>
          </w:p>
          <w:p w:rsidR="005E3DA2" w:rsidRPr="00DA3509" w:rsidRDefault="005E3DA2" w:rsidP="005E3DA2">
            <w:pPr>
              <w:pStyle w:val="Style2"/>
              <w:widowControl/>
              <w:tabs>
                <w:tab w:val="left" w:pos="374"/>
              </w:tabs>
              <w:spacing w:line="240" w:lineRule="auto"/>
              <w:jc w:val="left"/>
              <w:rPr>
                <w:rStyle w:val="FontStyle37"/>
                <w:b w:val="0"/>
                <w:i w:val="0"/>
                <w:sz w:val="20"/>
                <w:szCs w:val="20"/>
              </w:rPr>
            </w:pPr>
            <w:r w:rsidRPr="00DA3509">
              <w:rPr>
                <w:rStyle w:val="FontStyle40"/>
                <w:b w:val="0"/>
              </w:rPr>
              <w:t xml:space="preserve">оценивать </w:t>
            </w:r>
            <w:r w:rsidRPr="00DA3509">
              <w:rPr>
                <w:rStyle w:val="FontStyle37"/>
                <w:b w:val="0"/>
                <w:i w:val="0"/>
                <w:sz w:val="20"/>
                <w:szCs w:val="20"/>
              </w:rPr>
              <w:t>результаты собственного труда и груда товар</w:t>
            </w:r>
            <w:r w:rsidRPr="00DA3509">
              <w:rPr>
                <w:rStyle w:val="FontStyle37"/>
                <w:b w:val="0"/>
                <w:i w:val="0"/>
                <w:sz w:val="20"/>
                <w:szCs w:val="20"/>
              </w:rPr>
              <w:t>и</w:t>
            </w:r>
            <w:r w:rsidRPr="00DA3509">
              <w:rPr>
                <w:rStyle w:val="FontStyle37"/>
                <w:b w:val="0"/>
                <w:i w:val="0"/>
                <w:sz w:val="20"/>
                <w:szCs w:val="20"/>
              </w:rPr>
              <w:t>щей</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Самостоятельность и личная ответс</w:t>
            </w:r>
            <w:r w:rsidRPr="00DA3509">
              <w:rPr>
                <w:rStyle w:val="FontStyle25"/>
                <w:b w:val="0"/>
                <w:i w:val="0"/>
                <w:sz w:val="20"/>
              </w:rPr>
              <w:t>т</w:t>
            </w:r>
            <w:r w:rsidRPr="00DA3509">
              <w:rPr>
                <w:rStyle w:val="FontStyle25"/>
                <w:b w:val="0"/>
                <w:i w:val="0"/>
                <w:sz w:val="20"/>
              </w:rPr>
              <w:t>венность за свои посту</w:t>
            </w:r>
            <w:r w:rsidRPr="00DA3509">
              <w:rPr>
                <w:rStyle w:val="FontStyle25"/>
                <w:b w:val="0"/>
                <w:i w:val="0"/>
                <w:sz w:val="20"/>
              </w:rPr>
              <w:t>п</w:t>
            </w:r>
            <w:r w:rsidRPr="00DA3509">
              <w:rPr>
                <w:rStyle w:val="FontStyle25"/>
                <w:b w:val="0"/>
                <w:i w:val="0"/>
                <w:sz w:val="20"/>
              </w:rPr>
              <w:t>ки, принятие образа «х</w:t>
            </w:r>
            <w:r w:rsidRPr="00DA3509">
              <w:rPr>
                <w:rStyle w:val="FontStyle25"/>
                <w:b w:val="0"/>
                <w:i w:val="0"/>
                <w:sz w:val="20"/>
              </w:rPr>
              <w:t>о</w:t>
            </w:r>
            <w:r w:rsidRPr="00DA3509">
              <w:rPr>
                <w:rStyle w:val="FontStyle25"/>
                <w:b w:val="0"/>
                <w:i w:val="0"/>
                <w:sz w:val="20"/>
              </w:rPr>
              <w:t>рошего</w:t>
            </w:r>
          </w:p>
          <w:p w:rsidR="005E3DA2" w:rsidRPr="00DA3509" w:rsidRDefault="005E3DA2" w:rsidP="005E3DA2">
            <w:pPr>
              <w:rPr>
                <w:sz w:val="20"/>
                <w:szCs w:val="20"/>
              </w:rPr>
            </w:pPr>
            <w:r w:rsidRPr="00DA3509">
              <w:rPr>
                <w:rStyle w:val="FontStyle25"/>
                <w:b w:val="0"/>
                <w:i w:val="0"/>
                <w:sz w:val="20"/>
              </w:rPr>
              <w:t>ученика»</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36</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Когда придёт суббота?</w:t>
            </w:r>
          </w:p>
          <w:p w:rsidR="005E3DA2" w:rsidRPr="00DA3509" w:rsidRDefault="005E3DA2" w:rsidP="005E3DA2">
            <w:pPr>
              <w:rPr>
                <w:sz w:val="20"/>
                <w:szCs w:val="20"/>
              </w:rPr>
            </w:pPr>
            <w:r w:rsidRPr="00DA3509">
              <w:rPr>
                <w:sz w:val="20"/>
                <w:szCs w:val="20"/>
              </w:rPr>
              <w:t>У. с. 8-9.</w:t>
            </w:r>
          </w:p>
          <w:p w:rsidR="005E3DA2" w:rsidRPr="00DA3509" w:rsidRDefault="005E3DA2" w:rsidP="005E3DA2">
            <w:pPr>
              <w:rPr>
                <w:sz w:val="20"/>
                <w:szCs w:val="20"/>
              </w:rPr>
            </w:pPr>
            <w:r w:rsidRPr="00DA3509">
              <w:rPr>
                <w:sz w:val="20"/>
                <w:szCs w:val="20"/>
              </w:rPr>
              <w:t xml:space="preserve"> Т.с.6-8</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Откуда и куда бежит время?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формировать пред</w:t>
            </w:r>
            <w:r w:rsidRPr="00DA3509">
              <w:rPr>
                <w:rStyle w:val="FontStyle25"/>
                <w:b w:val="0"/>
                <w:i w:val="0"/>
                <w:sz w:val="20"/>
              </w:rPr>
              <w:softHyphen/>
              <w:t>ставления о вр</w:t>
            </w:r>
            <w:r w:rsidRPr="00DA3509">
              <w:rPr>
                <w:rStyle w:val="FontStyle25"/>
                <w:b w:val="0"/>
                <w:i w:val="0"/>
                <w:sz w:val="20"/>
              </w:rPr>
              <w:t>е</w:t>
            </w:r>
            <w:r w:rsidRPr="00DA3509">
              <w:rPr>
                <w:rStyle w:val="FontStyle25"/>
                <w:b w:val="0"/>
                <w:i w:val="0"/>
                <w:sz w:val="20"/>
              </w:rPr>
              <w:t>мени и его составляющих - н</w:t>
            </w:r>
            <w:r w:rsidRPr="00DA3509">
              <w:rPr>
                <w:rStyle w:val="FontStyle25"/>
                <w:b w:val="0"/>
                <w:i w:val="0"/>
                <w:sz w:val="20"/>
              </w:rPr>
              <w:t>а</w:t>
            </w:r>
            <w:r w:rsidRPr="00DA3509">
              <w:rPr>
                <w:rStyle w:val="FontStyle25"/>
                <w:b w:val="0"/>
                <w:i w:val="0"/>
                <w:sz w:val="20"/>
              </w:rPr>
              <w:t>стоя</w:t>
            </w:r>
            <w:r w:rsidRPr="00DA3509">
              <w:rPr>
                <w:rStyle w:val="FontStyle25"/>
                <w:b w:val="0"/>
                <w:i w:val="0"/>
                <w:sz w:val="20"/>
              </w:rPr>
              <w:softHyphen/>
              <w:t>щем, прошлом и буду</w:t>
            </w:r>
            <w:r w:rsidRPr="00DA3509">
              <w:rPr>
                <w:rStyle w:val="FontStyle25"/>
                <w:b w:val="0"/>
                <w:i w:val="0"/>
                <w:sz w:val="20"/>
              </w:rPr>
              <w:softHyphen/>
              <w:t>щем; познак</w:t>
            </w:r>
            <w:r w:rsidRPr="00DA3509">
              <w:rPr>
                <w:rStyle w:val="FontStyle25"/>
                <w:b w:val="0"/>
                <w:i w:val="0"/>
                <w:sz w:val="20"/>
              </w:rPr>
              <w:t>о</w:t>
            </w:r>
            <w:r w:rsidRPr="00DA3509">
              <w:rPr>
                <w:rStyle w:val="FontStyle25"/>
                <w:b w:val="0"/>
                <w:i w:val="0"/>
                <w:sz w:val="20"/>
              </w:rPr>
              <w:t>мить с дня</w:t>
            </w:r>
            <w:r w:rsidRPr="00DA3509">
              <w:rPr>
                <w:rStyle w:val="FontStyle25"/>
                <w:b w:val="0"/>
                <w:i w:val="0"/>
                <w:sz w:val="20"/>
              </w:rPr>
              <w:softHyphen/>
              <w:t>ми нед</w:t>
            </w:r>
            <w:r w:rsidRPr="00DA3509">
              <w:rPr>
                <w:rStyle w:val="FontStyle25"/>
                <w:b w:val="0"/>
                <w:i w:val="0"/>
                <w:sz w:val="20"/>
              </w:rPr>
              <w:t>е</w:t>
            </w:r>
            <w:r w:rsidRPr="00DA3509">
              <w:rPr>
                <w:rStyle w:val="FontStyle25"/>
                <w:b w:val="0"/>
                <w:i w:val="0"/>
                <w:sz w:val="20"/>
              </w:rPr>
              <w:t>ли, учить</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Дни не</w:t>
            </w:r>
            <w:r w:rsidRPr="00DA3509">
              <w:rPr>
                <w:rStyle w:val="FontStyle25"/>
                <w:b w:val="0"/>
                <w:i w:val="0"/>
                <w:sz w:val="20"/>
              </w:rPr>
              <w:softHyphen/>
              <w:t>дели, их последо</w:t>
            </w:r>
            <w:r w:rsidRPr="00DA3509">
              <w:rPr>
                <w:rStyle w:val="FontStyle25"/>
                <w:b w:val="0"/>
                <w:i w:val="0"/>
                <w:sz w:val="20"/>
              </w:rPr>
              <w:softHyphen/>
              <w:t>ватель</w:t>
            </w:r>
            <w:r w:rsidRPr="00DA3509">
              <w:rPr>
                <w:rStyle w:val="FontStyle25"/>
                <w:b w:val="0"/>
                <w:i w:val="0"/>
                <w:sz w:val="20"/>
              </w:rPr>
              <w:softHyphen/>
              <w:t>ность, рабочие и выход</w:t>
            </w:r>
            <w:r w:rsidRPr="00DA3509">
              <w:rPr>
                <w:rStyle w:val="FontStyle25"/>
                <w:b w:val="0"/>
                <w:i w:val="0"/>
                <w:sz w:val="20"/>
              </w:rPr>
              <w:softHyphen/>
              <w:t>ные дни,</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такое настоящее, про</w:t>
            </w:r>
            <w:r w:rsidRPr="00DA3509">
              <w:rPr>
                <w:rStyle w:val="FontStyle25"/>
                <w:b w:val="0"/>
                <w:i w:val="0"/>
                <w:sz w:val="20"/>
              </w:rPr>
              <w:softHyphen/>
              <w:t>шлое и б</w:t>
            </w:r>
            <w:r w:rsidRPr="00DA3509">
              <w:rPr>
                <w:rStyle w:val="FontStyle25"/>
                <w:b w:val="0"/>
                <w:i w:val="0"/>
                <w:sz w:val="20"/>
              </w:rPr>
              <w:t>у</w:t>
            </w:r>
            <w:r w:rsidRPr="00DA3509">
              <w:rPr>
                <w:rStyle w:val="FontStyle25"/>
                <w:b w:val="0"/>
                <w:i w:val="0"/>
                <w:sz w:val="20"/>
              </w:rPr>
              <w:t>дущее.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Умения: </w:t>
            </w:r>
            <w:r w:rsidRPr="00DA3509">
              <w:rPr>
                <w:rStyle w:val="FontStyle25"/>
                <w:b w:val="0"/>
                <w:i w:val="0"/>
                <w:sz w:val="20"/>
              </w:rPr>
              <w:t>научатся оп</w:t>
            </w:r>
            <w:r w:rsidRPr="00DA3509">
              <w:rPr>
                <w:rStyle w:val="FontStyle25"/>
                <w:b w:val="0"/>
                <w:i w:val="0"/>
                <w:sz w:val="20"/>
              </w:rPr>
              <w:softHyphen/>
              <w:t>ределять, какой день нед</w:t>
            </w:r>
            <w:r w:rsidRPr="00DA3509">
              <w:rPr>
                <w:rStyle w:val="FontStyle25"/>
                <w:b w:val="0"/>
                <w:i w:val="0"/>
                <w:sz w:val="20"/>
              </w:rPr>
              <w:t>е</w:t>
            </w:r>
            <w:r w:rsidRPr="00DA3509">
              <w:rPr>
                <w:rStyle w:val="FontStyle25"/>
                <w:b w:val="0"/>
                <w:i w:val="0"/>
                <w:sz w:val="20"/>
              </w:rPr>
              <w:t>ли был вчера и какой будет за</w:t>
            </w:r>
            <w:r w:rsidRPr="00DA3509">
              <w:rPr>
                <w:rStyle w:val="FontStyle25"/>
                <w:b w:val="0"/>
                <w:i w:val="0"/>
                <w:sz w:val="20"/>
              </w:rPr>
              <w:t>в</w:t>
            </w:r>
            <w:r w:rsidRPr="00DA3509">
              <w:rPr>
                <w:rStyle w:val="FontStyle25"/>
                <w:b w:val="0"/>
                <w:i w:val="0"/>
                <w:sz w:val="20"/>
              </w:rPr>
              <w:t>тра.</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сличать сп</w:t>
            </w:r>
            <w:r w:rsidRPr="00DA3509">
              <w:rPr>
                <w:rStyle w:val="FontStyle25"/>
                <w:b w:val="0"/>
                <w:i w:val="0"/>
                <w:sz w:val="20"/>
              </w:rPr>
              <w:t>о</w:t>
            </w:r>
            <w:r w:rsidRPr="00DA3509">
              <w:rPr>
                <w:rStyle w:val="FontStyle25"/>
                <w:b w:val="0"/>
                <w:i w:val="0"/>
                <w:sz w:val="20"/>
              </w:rPr>
              <w:t>соб дей</w:t>
            </w:r>
            <w:r w:rsidRPr="00DA3509">
              <w:rPr>
                <w:rStyle w:val="FontStyle25"/>
                <w:b w:val="0"/>
                <w:i w:val="0"/>
                <w:sz w:val="20"/>
              </w:rPr>
              <w:softHyphen/>
              <w:t>ствия и его результат с зада</w:t>
            </w:r>
            <w:r w:rsidRPr="00DA3509">
              <w:rPr>
                <w:rStyle w:val="FontStyle25"/>
                <w:b w:val="0"/>
                <w:i w:val="0"/>
                <w:sz w:val="20"/>
              </w:rPr>
              <w:t>н</w:t>
            </w:r>
            <w:r w:rsidRPr="00DA3509">
              <w:rPr>
                <w:rStyle w:val="FontStyle25"/>
                <w:b w:val="0"/>
                <w:i w:val="0"/>
                <w:sz w:val="20"/>
              </w:rPr>
              <w:t>ным эталоном с целью обнаруж</w:t>
            </w:r>
            <w:r w:rsidRPr="00DA3509">
              <w:rPr>
                <w:rStyle w:val="FontStyle25"/>
                <w:b w:val="0"/>
                <w:i w:val="0"/>
                <w:sz w:val="20"/>
              </w:rPr>
              <w:t>е</w:t>
            </w:r>
            <w:r w:rsidRPr="00DA3509">
              <w:rPr>
                <w:rStyle w:val="FontStyle25"/>
                <w:b w:val="0"/>
                <w:i w:val="0"/>
                <w:sz w:val="20"/>
              </w:rPr>
              <w:t>ния от</w:t>
            </w:r>
            <w:r w:rsidRPr="00DA3509">
              <w:rPr>
                <w:rStyle w:val="FontStyle25"/>
                <w:b w:val="0"/>
                <w:i w:val="0"/>
                <w:sz w:val="20"/>
              </w:rPr>
              <w:softHyphen/>
              <w:t>клонений и отличий от эт</w:t>
            </w:r>
            <w:r w:rsidRPr="00DA3509">
              <w:rPr>
                <w:rStyle w:val="FontStyle25"/>
                <w:b w:val="0"/>
                <w:i w:val="0"/>
                <w:sz w:val="20"/>
              </w:rPr>
              <w:t>а</w:t>
            </w:r>
            <w:r w:rsidRPr="00DA3509">
              <w:rPr>
                <w:rStyle w:val="FontStyle25"/>
                <w:b w:val="0"/>
                <w:i w:val="0"/>
                <w:sz w:val="20"/>
              </w:rPr>
              <w:t>лона: по</w:t>
            </w:r>
            <w:r w:rsidRPr="00DA3509">
              <w:rPr>
                <w:rStyle w:val="FontStyle25"/>
                <w:b w:val="0"/>
                <w:i w:val="0"/>
                <w:sz w:val="20"/>
              </w:rPr>
              <w:softHyphen/>
              <w:t>следовательность дней недели и на</w:t>
            </w:r>
            <w:r w:rsidRPr="00DA3509">
              <w:rPr>
                <w:rStyle w:val="FontStyle25"/>
                <w:b w:val="0"/>
                <w:i w:val="0"/>
                <w:sz w:val="20"/>
              </w:rPr>
              <w:softHyphen/>
              <w:t>званий месяцев, формул</w:t>
            </w:r>
            <w:r w:rsidRPr="00DA3509">
              <w:rPr>
                <w:rStyle w:val="FontStyle25"/>
                <w:b w:val="0"/>
                <w:i w:val="0"/>
                <w:sz w:val="20"/>
              </w:rPr>
              <w:t>и</w:t>
            </w:r>
            <w:r w:rsidRPr="00DA3509">
              <w:rPr>
                <w:rStyle w:val="FontStyle25"/>
                <w:b w:val="0"/>
                <w:i w:val="0"/>
                <w:sz w:val="20"/>
              </w:rPr>
              <w:t>ровать и удерживать учебную зад</w:t>
            </w:r>
            <w:r w:rsidRPr="00DA3509">
              <w:rPr>
                <w:rStyle w:val="FontStyle25"/>
                <w:b w:val="0"/>
                <w:i w:val="0"/>
                <w:sz w:val="20"/>
              </w:rPr>
              <w:t>а</w:t>
            </w:r>
            <w:r w:rsidRPr="00DA3509">
              <w:rPr>
                <w:rStyle w:val="FontStyle25"/>
                <w:b w:val="0"/>
                <w:i w:val="0"/>
                <w:sz w:val="20"/>
              </w:rPr>
              <w:t>чу.</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Самостоятель</w:t>
            </w:r>
            <w:r w:rsidRPr="00DA3509">
              <w:rPr>
                <w:rStyle w:val="FontStyle25"/>
                <w:b w:val="0"/>
                <w:i w:val="0"/>
                <w:sz w:val="20"/>
              </w:rPr>
              <w:softHyphen/>
              <w:t>ность и личная ответс</w:t>
            </w:r>
            <w:r w:rsidRPr="00DA3509">
              <w:rPr>
                <w:rStyle w:val="FontStyle25"/>
                <w:b w:val="0"/>
                <w:i w:val="0"/>
                <w:sz w:val="20"/>
              </w:rPr>
              <w:t>т</w:t>
            </w:r>
            <w:r w:rsidRPr="00DA3509">
              <w:rPr>
                <w:rStyle w:val="FontStyle25"/>
                <w:b w:val="0"/>
                <w:i w:val="0"/>
                <w:sz w:val="20"/>
              </w:rPr>
              <w:t>вен</w:t>
            </w:r>
            <w:r w:rsidRPr="00DA3509">
              <w:rPr>
                <w:rStyle w:val="FontStyle25"/>
                <w:b w:val="0"/>
                <w:i w:val="0"/>
                <w:sz w:val="20"/>
              </w:rPr>
              <w:softHyphen/>
              <w:t>ность за свои посту</w:t>
            </w:r>
            <w:r w:rsidRPr="00DA3509">
              <w:rPr>
                <w:rStyle w:val="FontStyle25"/>
                <w:b w:val="0"/>
                <w:i w:val="0"/>
                <w:sz w:val="20"/>
              </w:rPr>
              <w:t>п</w:t>
            </w:r>
            <w:r w:rsidRPr="00DA3509">
              <w:rPr>
                <w:rStyle w:val="FontStyle25"/>
                <w:b w:val="0"/>
                <w:i w:val="0"/>
                <w:sz w:val="20"/>
              </w:rPr>
              <w:t>ки, ус</w:t>
            </w:r>
            <w:r w:rsidRPr="00DA3509">
              <w:rPr>
                <w:rStyle w:val="FontStyle25"/>
                <w:b w:val="0"/>
                <w:i w:val="0"/>
                <w:sz w:val="20"/>
              </w:rPr>
              <w:softHyphen/>
              <w:t>тановка на здоровый о</w:t>
            </w:r>
            <w:r w:rsidRPr="00DA3509">
              <w:rPr>
                <w:rStyle w:val="FontStyle25"/>
                <w:b w:val="0"/>
                <w:i w:val="0"/>
                <w:sz w:val="20"/>
              </w:rPr>
              <w:t>б</w:t>
            </w:r>
            <w:r w:rsidRPr="00DA3509">
              <w:rPr>
                <w:rStyle w:val="FontStyle25"/>
                <w:b w:val="0"/>
                <w:i w:val="0"/>
                <w:sz w:val="20"/>
              </w:rPr>
              <w:t>раз жизни</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37</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Когда наступит л</w:t>
            </w:r>
            <w:r w:rsidRPr="00DA3509">
              <w:rPr>
                <w:sz w:val="20"/>
                <w:szCs w:val="20"/>
              </w:rPr>
              <w:t>е</w:t>
            </w:r>
            <w:r w:rsidRPr="00DA3509">
              <w:rPr>
                <w:sz w:val="20"/>
                <w:szCs w:val="20"/>
              </w:rPr>
              <w:t>то?</w:t>
            </w:r>
          </w:p>
          <w:p w:rsidR="005E3DA2" w:rsidRPr="00DA3509" w:rsidRDefault="005E3DA2" w:rsidP="005E3DA2">
            <w:pPr>
              <w:rPr>
                <w:sz w:val="20"/>
                <w:szCs w:val="20"/>
              </w:rPr>
            </w:pPr>
            <w:r w:rsidRPr="00DA3509">
              <w:rPr>
                <w:sz w:val="20"/>
                <w:szCs w:val="20"/>
              </w:rPr>
              <w:t>У. с. 10-11.</w:t>
            </w:r>
          </w:p>
          <w:p w:rsidR="005E3DA2" w:rsidRPr="00DA3509" w:rsidRDefault="005E3DA2" w:rsidP="005E3DA2">
            <w:pPr>
              <w:rPr>
                <w:sz w:val="20"/>
                <w:szCs w:val="20"/>
              </w:rPr>
            </w:pPr>
            <w:r w:rsidRPr="00DA3509">
              <w:rPr>
                <w:sz w:val="20"/>
                <w:szCs w:val="20"/>
              </w:rPr>
              <w:t xml:space="preserve"> Т.с.9-10</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определить, к</w:t>
            </w:r>
            <w:r w:rsidRPr="00DA3509">
              <w:rPr>
                <w:rStyle w:val="FontStyle25"/>
                <w:b w:val="0"/>
                <w:i w:val="0"/>
                <w:sz w:val="20"/>
              </w:rPr>
              <w:t>а</w:t>
            </w:r>
            <w:r w:rsidRPr="00DA3509">
              <w:rPr>
                <w:rStyle w:val="FontStyle25"/>
                <w:b w:val="0"/>
                <w:i w:val="0"/>
                <w:sz w:val="20"/>
              </w:rPr>
              <w:t>кое сейчас время г</w:t>
            </w:r>
            <w:r w:rsidRPr="00DA3509">
              <w:rPr>
                <w:rStyle w:val="FontStyle25"/>
                <w:b w:val="0"/>
                <w:i w:val="0"/>
                <w:sz w:val="20"/>
              </w:rPr>
              <w:t>о</w:t>
            </w:r>
            <w:r w:rsidRPr="00DA3509">
              <w:rPr>
                <w:rStyle w:val="FontStyle25"/>
                <w:b w:val="0"/>
                <w:i w:val="0"/>
                <w:sz w:val="20"/>
              </w:rPr>
              <w:t xml:space="preserve">да?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формир</w:t>
            </w:r>
            <w:r w:rsidRPr="00DA3509">
              <w:rPr>
                <w:rStyle w:val="FontStyle25"/>
                <w:b w:val="0"/>
                <w:i w:val="0"/>
                <w:sz w:val="20"/>
              </w:rPr>
              <w:t>о</w:t>
            </w:r>
            <w:r w:rsidRPr="00DA3509">
              <w:rPr>
                <w:rStyle w:val="FontStyle25"/>
                <w:b w:val="0"/>
                <w:i w:val="0"/>
                <w:sz w:val="20"/>
              </w:rPr>
              <w:t>вать предста</w:t>
            </w:r>
            <w:r w:rsidRPr="00DA3509">
              <w:rPr>
                <w:rStyle w:val="FontStyle25"/>
                <w:b w:val="0"/>
                <w:i w:val="0"/>
                <w:sz w:val="20"/>
              </w:rPr>
              <w:t>в</w:t>
            </w:r>
            <w:r w:rsidRPr="00DA3509">
              <w:rPr>
                <w:rStyle w:val="FontStyle25"/>
                <w:b w:val="0"/>
                <w:i w:val="0"/>
                <w:sz w:val="20"/>
              </w:rPr>
              <w:t>ления о годо</w:t>
            </w:r>
            <w:r w:rsidRPr="00DA3509">
              <w:rPr>
                <w:rStyle w:val="FontStyle25"/>
                <w:b w:val="0"/>
                <w:i w:val="0"/>
                <w:sz w:val="20"/>
              </w:rPr>
              <w:softHyphen/>
              <w:t>вом цикле - вр</w:t>
            </w:r>
            <w:r w:rsidRPr="00DA3509">
              <w:rPr>
                <w:rStyle w:val="FontStyle25"/>
                <w:b w:val="0"/>
                <w:i w:val="0"/>
                <w:sz w:val="20"/>
              </w:rPr>
              <w:t>е</w:t>
            </w:r>
            <w:r w:rsidRPr="00DA3509">
              <w:rPr>
                <w:rStyle w:val="FontStyle25"/>
                <w:b w:val="0"/>
                <w:i w:val="0"/>
                <w:sz w:val="20"/>
              </w:rPr>
              <w:t>менах года, месяцах, их п</w:t>
            </w:r>
            <w:r w:rsidRPr="00DA3509">
              <w:rPr>
                <w:rStyle w:val="FontStyle25"/>
                <w:b w:val="0"/>
                <w:i w:val="0"/>
                <w:sz w:val="20"/>
              </w:rPr>
              <w:t>о</w:t>
            </w:r>
            <w:r w:rsidRPr="00DA3509">
              <w:rPr>
                <w:rStyle w:val="FontStyle25"/>
                <w:b w:val="0"/>
                <w:i w:val="0"/>
                <w:sz w:val="20"/>
              </w:rPr>
              <w:t>сле</w:t>
            </w:r>
            <w:r w:rsidRPr="00DA3509">
              <w:rPr>
                <w:rStyle w:val="FontStyle25"/>
                <w:b w:val="0"/>
                <w:i w:val="0"/>
                <w:sz w:val="20"/>
              </w:rPr>
              <w:softHyphen/>
              <w:t>довательности, учить выделять характе</w:t>
            </w:r>
            <w:r w:rsidRPr="00DA3509">
              <w:rPr>
                <w:rStyle w:val="FontStyle25"/>
                <w:b w:val="0"/>
                <w:i w:val="0"/>
                <w:sz w:val="20"/>
              </w:rPr>
              <w:t>р</w:t>
            </w:r>
            <w:r w:rsidRPr="00DA3509">
              <w:rPr>
                <w:rStyle w:val="FontStyle25"/>
                <w:b w:val="0"/>
                <w:i w:val="0"/>
                <w:sz w:val="20"/>
              </w:rPr>
              <w:t>ные признаки вр</w:t>
            </w:r>
            <w:r w:rsidRPr="00DA3509">
              <w:rPr>
                <w:rStyle w:val="FontStyle25"/>
                <w:b w:val="0"/>
                <w:i w:val="0"/>
                <w:sz w:val="20"/>
              </w:rPr>
              <w:t>е</w:t>
            </w:r>
            <w:r w:rsidRPr="00DA3509">
              <w:rPr>
                <w:rStyle w:val="FontStyle25"/>
                <w:b w:val="0"/>
                <w:i w:val="0"/>
                <w:sz w:val="20"/>
              </w:rPr>
              <w:t>мен года</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Времена года, ме</w:t>
            </w:r>
            <w:r w:rsidRPr="00DA3509">
              <w:rPr>
                <w:rStyle w:val="FontStyle25"/>
                <w:b w:val="0"/>
                <w:i w:val="0"/>
                <w:sz w:val="20"/>
              </w:rPr>
              <w:softHyphen/>
              <w:t>сяцы</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в какой последовательности см</w:t>
            </w:r>
            <w:r w:rsidRPr="00DA3509">
              <w:rPr>
                <w:rStyle w:val="FontStyle25"/>
                <w:b w:val="0"/>
                <w:i w:val="0"/>
                <w:sz w:val="20"/>
              </w:rPr>
              <w:t>е</w:t>
            </w:r>
            <w:r w:rsidRPr="00DA3509">
              <w:rPr>
                <w:rStyle w:val="FontStyle25"/>
                <w:b w:val="0"/>
                <w:i w:val="0"/>
                <w:sz w:val="20"/>
              </w:rPr>
              <w:t xml:space="preserve">няются времена года. </w:t>
            </w:r>
            <w:r w:rsidRPr="00DA3509">
              <w:rPr>
                <w:rStyle w:val="FontStyle26"/>
                <w:b w:val="0"/>
              </w:rPr>
              <w:t xml:space="preserve">Умения: </w:t>
            </w:r>
            <w:r w:rsidRPr="00DA3509">
              <w:rPr>
                <w:rStyle w:val="FontStyle25"/>
                <w:b w:val="0"/>
                <w:i w:val="0"/>
                <w:sz w:val="20"/>
              </w:rPr>
              <w:t>науча</w:t>
            </w:r>
            <w:r w:rsidRPr="00DA3509">
              <w:rPr>
                <w:rStyle w:val="FontStyle25"/>
                <w:b w:val="0"/>
                <w:i w:val="0"/>
                <w:sz w:val="20"/>
              </w:rPr>
              <w:t>т</w:t>
            </w:r>
            <w:r w:rsidRPr="00DA3509">
              <w:rPr>
                <w:rStyle w:val="FontStyle25"/>
                <w:b w:val="0"/>
                <w:i w:val="0"/>
                <w:sz w:val="20"/>
              </w:rPr>
              <w:t>ся узна</w:t>
            </w:r>
            <w:r w:rsidRPr="00DA3509">
              <w:rPr>
                <w:rStyle w:val="FontStyle25"/>
                <w:b w:val="0"/>
                <w:i w:val="0"/>
                <w:sz w:val="20"/>
              </w:rPr>
              <w:softHyphen/>
              <w:t>вать время года по ха</w:t>
            </w:r>
            <w:r w:rsidRPr="00DA3509">
              <w:rPr>
                <w:rStyle w:val="FontStyle25"/>
                <w:b w:val="0"/>
                <w:i w:val="0"/>
                <w:sz w:val="20"/>
              </w:rPr>
              <w:softHyphen/>
              <w:t>рактерным пр</w:t>
            </w:r>
            <w:r w:rsidRPr="00DA3509">
              <w:rPr>
                <w:rStyle w:val="FontStyle25"/>
                <w:b w:val="0"/>
                <w:i w:val="0"/>
                <w:sz w:val="20"/>
              </w:rPr>
              <w:t>и</w:t>
            </w:r>
            <w:r w:rsidRPr="00DA3509">
              <w:rPr>
                <w:rStyle w:val="FontStyle25"/>
                <w:b w:val="0"/>
                <w:i w:val="0"/>
                <w:sz w:val="20"/>
              </w:rPr>
              <w:t xml:space="preserve">знакам. </w:t>
            </w:r>
            <w:r w:rsidRPr="00DA3509">
              <w:rPr>
                <w:rStyle w:val="FontStyle26"/>
                <w:b w:val="0"/>
              </w:rPr>
              <w:t xml:space="preserve">Навыки: </w:t>
            </w:r>
            <w:r w:rsidRPr="00DA3509">
              <w:rPr>
                <w:rStyle w:val="FontStyle25"/>
                <w:b w:val="0"/>
                <w:i w:val="0"/>
                <w:sz w:val="20"/>
              </w:rPr>
              <w:t>творческое оформление отв</w:t>
            </w:r>
            <w:r w:rsidRPr="00DA3509">
              <w:rPr>
                <w:rStyle w:val="FontStyle25"/>
                <w:b w:val="0"/>
                <w:i w:val="0"/>
                <w:sz w:val="20"/>
              </w:rPr>
              <w:t>е</w:t>
            </w:r>
            <w:r w:rsidRPr="00DA3509">
              <w:rPr>
                <w:rStyle w:val="FontStyle25"/>
                <w:b w:val="0"/>
                <w:i w:val="0"/>
                <w:sz w:val="20"/>
              </w:rPr>
              <w:t>та (ри</w:t>
            </w:r>
            <w:r w:rsidRPr="00DA3509">
              <w:rPr>
                <w:rStyle w:val="FontStyle25"/>
                <w:b w:val="0"/>
                <w:i w:val="0"/>
                <w:sz w:val="20"/>
              </w:rPr>
              <w:softHyphen/>
              <w:t>сунок, стишок и т. п.)</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вносить нео</w:t>
            </w:r>
            <w:r w:rsidRPr="00DA3509">
              <w:rPr>
                <w:rStyle w:val="FontStyle25"/>
                <w:b w:val="0"/>
                <w:i w:val="0"/>
                <w:sz w:val="20"/>
              </w:rPr>
              <w:t>б</w:t>
            </w:r>
            <w:r w:rsidRPr="00DA3509">
              <w:rPr>
                <w:rStyle w:val="FontStyle25"/>
                <w:b w:val="0"/>
                <w:i w:val="0"/>
                <w:sz w:val="20"/>
              </w:rPr>
              <w:t>ходи</w:t>
            </w:r>
            <w:r w:rsidRPr="00DA3509">
              <w:rPr>
                <w:rStyle w:val="FontStyle25"/>
                <w:b w:val="0"/>
                <w:i w:val="0"/>
                <w:sz w:val="20"/>
              </w:rPr>
              <w:softHyphen/>
              <w:t>мые коррективы в дейс</w:t>
            </w:r>
            <w:r w:rsidRPr="00DA3509">
              <w:rPr>
                <w:rStyle w:val="FontStyle25"/>
                <w:b w:val="0"/>
                <w:i w:val="0"/>
                <w:sz w:val="20"/>
              </w:rPr>
              <w:t>т</w:t>
            </w:r>
            <w:r w:rsidRPr="00DA3509">
              <w:rPr>
                <w:rStyle w:val="FontStyle25"/>
                <w:b w:val="0"/>
                <w:i w:val="0"/>
                <w:sz w:val="20"/>
              </w:rPr>
              <w:t>вие после его завершения на основе его оценки и учёта сд</w:t>
            </w:r>
            <w:r w:rsidRPr="00DA3509">
              <w:rPr>
                <w:rStyle w:val="FontStyle25"/>
                <w:b w:val="0"/>
                <w:i w:val="0"/>
                <w:sz w:val="20"/>
              </w:rPr>
              <w:t>е</w:t>
            </w:r>
            <w:r w:rsidRPr="00DA3509">
              <w:rPr>
                <w:rStyle w:val="FontStyle25"/>
                <w:b w:val="0"/>
                <w:i w:val="0"/>
                <w:sz w:val="20"/>
              </w:rPr>
              <w:t>ланных ошибок: анализ прид</w:t>
            </w:r>
            <w:r w:rsidRPr="00DA3509">
              <w:rPr>
                <w:rStyle w:val="FontStyle25"/>
                <w:b w:val="0"/>
                <w:i w:val="0"/>
                <w:sz w:val="20"/>
              </w:rPr>
              <w:t>у</w:t>
            </w:r>
            <w:r w:rsidRPr="00DA3509">
              <w:rPr>
                <w:rStyle w:val="FontStyle25"/>
                <w:b w:val="0"/>
                <w:i w:val="0"/>
                <w:sz w:val="20"/>
              </w:rPr>
              <w:t>манных значков для каждого времени г</w:t>
            </w:r>
            <w:r w:rsidRPr="00DA3509">
              <w:rPr>
                <w:rStyle w:val="FontStyle25"/>
                <w:b w:val="0"/>
                <w:i w:val="0"/>
                <w:sz w:val="20"/>
              </w:rPr>
              <w:t>о</w:t>
            </w:r>
            <w:r w:rsidRPr="00DA3509">
              <w:rPr>
                <w:rStyle w:val="FontStyle25"/>
                <w:b w:val="0"/>
                <w:i w:val="0"/>
                <w:sz w:val="20"/>
              </w:rPr>
              <w:t>да.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 знаково-символические средс</w:t>
            </w:r>
            <w:r w:rsidRPr="00DA3509">
              <w:rPr>
                <w:rStyle w:val="FontStyle25"/>
                <w:b w:val="0"/>
                <w:i w:val="0"/>
                <w:sz w:val="20"/>
              </w:rPr>
              <w:t>т</w:t>
            </w:r>
            <w:r w:rsidRPr="00DA3509">
              <w:rPr>
                <w:rStyle w:val="FontStyle25"/>
                <w:b w:val="0"/>
                <w:i w:val="0"/>
                <w:sz w:val="20"/>
              </w:rPr>
              <w:t>ва, в том числе модели и схемы для ре</w:t>
            </w:r>
            <w:r w:rsidRPr="00DA3509">
              <w:rPr>
                <w:rStyle w:val="FontStyle25"/>
                <w:b w:val="0"/>
                <w:i w:val="0"/>
                <w:sz w:val="20"/>
              </w:rPr>
              <w:softHyphen/>
              <w:t>шения задач; у</w:t>
            </w:r>
            <w:r w:rsidRPr="00DA3509">
              <w:rPr>
                <w:rStyle w:val="FontStyle25"/>
                <w:b w:val="0"/>
                <w:i w:val="0"/>
                <w:sz w:val="20"/>
              </w:rPr>
              <w:t>с</w:t>
            </w:r>
            <w:r w:rsidRPr="00DA3509">
              <w:rPr>
                <w:rStyle w:val="FontStyle25"/>
                <w:b w:val="0"/>
                <w:i w:val="0"/>
                <w:sz w:val="20"/>
              </w:rPr>
              <w:t>танавливать анало</w:t>
            </w:r>
            <w:r w:rsidRPr="00DA3509">
              <w:rPr>
                <w:rStyle w:val="FontStyle25"/>
                <w:b w:val="0"/>
                <w:i w:val="0"/>
                <w:sz w:val="20"/>
              </w:rPr>
              <w:softHyphen/>
              <w:t xml:space="preserve">гии: старорусские названия месяцев. </w:t>
            </w:r>
            <w:r w:rsidRPr="00DA3509">
              <w:rPr>
                <w:rStyle w:val="FontStyle26"/>
                <w:b w:val="0"/>
              </w:rPr>
              <w:t xml:space="preserve">Коммуникативные: </w:t>
            </w:r>
            <w:r w:rsidRPr="00DA3509">
              <w:rPr>
                <w:rStyle w:val="FontStyle25"/>
                <w:b w:val="0"/>
                <w:i w:val="0"/>
                <w:sz w:val="20"/>
              </w:rPr>
              <w:t>стр</w:t>
            </w:r>
            <w:r w:rsidRPr="00DA3509">
              <w:rPr>
                <w:rStyle w:val="FontStyle25"/>
                <w:b w:val="0"/>
                <w:i w:val="0"/>
                <w:sz w:val="20"/>
              </w:rPr>
              <w:t>о</w:t>
            </w:r>
            <w:r w:rsidRPr="00DA3509">
              <w:rPr>
                <w:rStyle w:val="FontStyle25"/>
                <w:b w:val="0"/>
                <w:i w:val="0"/>
                <w:sz w:val="20"/>
              </w:rPr>
              <w:t>ить понят</w:t>
            </w:r>
            <w:r w:rsidRPr="00DA3509">
              <w:rPr>
                <w:rStyle w:val="FontStyle25"/>
                <w:b w:val="0"/>
                <w:i w:val="0"/>
                <w:sz w:val="20"/>
              </w:rPr>
              <w:softHyphen/>
              <w:t>ные для партнёра высказыв</w:t>
            </w:r>
            <w:r w:rsidRPr="00DA3509">
              <w:rPr>
                <w:rStyle w:val="FontStyle25"/>
                <w:b w:val="0"/>
                <w:i w:val="0"/>
                <w:sz w:val="20"/>
              </w:rPr>
              <w:t>а</w:t>
            </w:r>
            <w:r w:rsidRPr="00DA3509">
              <w:rPr>
                <w:rStyle w:val="FontStyle25"/>
                <w:b w:val="0"/>
                <w:i w:val="0"/>
                <w:sz w:val="20"/>
              </w:rPr>
              <w:t>ния, мо</w:t>
            </w:r>
            <w:r w:rsidRPr="00DA3509">
              <w:rPr>
                <w:rStyle w:val="FontStyle25"/>
                <w:b w:val="0"/>
                <w:i w:val="0"/>
                <w:sz w:val="20"/>
              </w:rPr>
              <w:softHyphen/>
              <w:t xml:space="preserve">нологическое </w:t>
            </w:r>
            <w:r w:rsidRPr="00DA3509">
              <w:rPr>
                <w:rStyle w:val="FontStyle25"/>
                <w:b w:val="0"/>
                <w:i w:val="0"/>
                <w:sz w:val="20"/>
              </w:rPr>
              <w:lastRenderedPageBreak/>
              <w:t>высказыв</w:t>
            </w:r>
            <w:r w:rsidRPr="00DA3509">
              <w:rPr>
                <w:rStyle w:val="FontStyle25"/>
                <w:b w:val="0"/>
                <w:i w:val="0"/>
                <w:sz w:val="20"/>
              </w:rPr>
              <w:t>а</w:t>
            </w:r>
            <w:r w:rsidRPr="00DA3509">
              <w:rPr>
                <w:rStyle w:val="FontStyle25"/>
                <w:b w:val="0"/>
                <w:i w:val="0"/>
                <w:sz w:val="20"/>
              </w:rPr>
              <w:t>ние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Внутренняя поз</w:t>
            </w:r>
            <w:r w:rsidRPr="00DA3509">
              <w:rPr>
                <w:rStyle w:val="FontStyle25"/>
                <w:b w:val="0"/>
                <w:i w:val="0"/>
                <w:sz w:val="20"/>
              </w:rPr>
              <w:t>и</w:t>
            </w:r>
            <w:r w:rsidRPr="00DA3509">
              <w:rPr>
                <w:rStyle w:val="FontStyle25"/>
                <w:b w:val="0"/>
                <w:i w:val="0"/>
                <w:sz w:val="20"/>
              </w:rPr>
              <w:t>ция уче</w:t>
            </w:r>
            <w:r w:rsidRPr="00DA3509">
              <w:rPr>
                <w:rStyle w:val="FontStyle25"/>
                <w:b w:val="0"/>
                <w:i w:val="0"/>
                <w:sz w:val="20"/>
              </w:rPr>
              <w:softHyphen/>
              <w:t>ника на основе положительно</w:t>
            </w:r>
            <w:r w:rsidRPr="00DA3509">
              <w:rPr>
                <w:rStyle w:val="FontStyle25"/>
                <w:b w:val="0"/>
                <w:i w:val="0"/>
                <w:sz w:val="20"/>
              </w:rPr>
              <w:softHyphen/>
              <w:t>го отнош</w:t>
            </w:r>
            <w:r w:rsidRPr="00DA3509">
              <w:rPr>
                <w:rStyle w:val="FontStyle25"/>
                <w:b w:val="0"/>
                <w:i w:val="0"/>
                <w:sz w:val="20"/>
              </w:rPr>
              <w:t>е</w:t>
            </w:r>
            <w:r w:rsidRPr="00DA3509">
              <w:rPr>
                <w:rStyle w:val="FontStyle25"/>
                <w:b w:val="0"/>
                <w:i w:val="0"/>
                <w:sz w:val="20"/>
              </w:rPr>
              <w:t>ния к школе, при</w:t>
            </w:r>
            <w:r w:rsidRPr="00DA3509">
              <w:rPr>
                <w:rStyle w:val="FontStyle25"/>
                <w:b w:val="0"/>
                <w:i w:val="0"/>
                <w:sz w:val="20"/>
              </w:rPr>
              <w:softHyphen/>
              <w:t>нятие образа «хорошего уч</w:t>
            </w:r>
            <w:r w:rsidRPr="00DA3509">
              <w:rPr>
                <w:rStyle w:val="FontStyle25"/>
                <w:b w:val="0"/>
                <w:i w:val="0"/>
                <w:sz w:val="20"/>
              </w:rPr>
              <w:t>е</w:t>
            </w:r>
            <w:r w:rsidRPr="00DA3509">
              <w:rPr>
                <w:rStyle w:val="FontStyle25"/>
                <w:b w:val="0"/>
                <w:i w:val="0"/>
                <w:sz w:val="20"/>
              </w:rPr>
              <w:t>ника»</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lastRenderedPageBreak/>
              <w:t>38</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Где живут белые медв</w:t>
            </w:r>
            <w:r w:rsidRPr="00DA3509">
              <w:rPr>
                <w:sz w:val="20"/>
                <w:szCs w:val="20"/>
              </w:rPr>
              <w:t>е</w:t>
            </w:r>
            <w:r w:rsidRPr="00DA3509">
              <w:rPr>
                <w:sz w:val="20"/>
                <w:szCs w:val="20"/>
              </w:rPr>
              <w:t>ди?</w:t>
            </w:r>
          </w:p>
          <w:p w:rsidR="005E3DA2" w:rsidRPr="00DA3509" w:rsidRDefault="005E3DA2" w:rsidP="005E3DA2">
            <w:pPr>
              <w:rPr>
                <w:sz w:val="20"/>
                <w:szCs w:val="20"/>
              </w:rPr>
            </w:pPr>
            <w:r w:rsidRPr="00DA3509">
              <w:rPr>
                <w:sz w:val="20"/>
                <w:szCs w:val="20"/>
              </w:rPr>
              <w:t xml:space="preserve">У. с. 12-13. </w:t>
            </w:r>
          </w:p>
          <w:p w:rsidR="005E3DA2" w:rsidRPr="00DA3509" w:rsidRDefault="005E3DA2" w:rsidP="005E3DA2">
            <w:pPr>
              <w:rPr>
                <w:sz w:val="20"/>
                <w:szCs w:val="20"/>
              </w:rPr>
            </w:pPr>
            <w:r w:rsidRPr="00DA3509">
              <w:rPr>
                <w:sz w:val="20"/>
                <w:szCs w:val="20"/>
              </w:rPr>
              <w:t>Т.с.11-12</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Могут ли белые ме</w:t>
            </w:r>
            <w:r w:rsidRPr="00DA3509">
              <w:rPr>
                <w:rStyle w:val="FontStyle25"/>
                <w:b w:val="0"/>
                <w:i w:val="0"/>
                <w:sz w:val="20"/>
              </w:rPr>
              <w:t>д</w:t>
            </w:r>
            <w:r w:rsidRPr="00DA3509">
              <w:rPr>
                <w:rStyle w:val="FontStyle25"/>
                <w:b w:val="0"/>
                <w:i w:val="0"/>
                <w:sz w:val="20"/>
              </w:rPr>
              <w:t xml:space="preserve">веди охотиться на пингвинов?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Ц</w:t>
            </w:r>
            <w:r w:rsidRPr="00DA3509">
              <w:rPr>
                <w:rStyle w:val="FontStyle26"/>
                <w:b w:val="0"/>
              </w:rPr>
              <w:t>е</w:t>
            </w:r>
            <w:r w:rsidRPr="00DA3509">
              <w:rPr>
                <w:rStyle w:val="FontStyle26"/>
                <w:b w:val="0"/>
              </w:rPr>
              <w:t xml:space="preserve">ли: </w:t>
            </w:r>
            <w:r w:rsidRPr="00DA3509">
              <w:rPr>
                <w:rStyle w:val="FontStyle25"/>
                <w:b w:val="0"/>
                <w:i w:val="0"/>
                <w:sz w:val="20"/>
              </w:rPr>
              <w:t>формировать пред</w:t>
            </w:r>
            <w:r w:rsidRPr="00DA3509">
              <w:rPr>
                <w:rStyle w:val="FontStyle25"/>
                <w:b w:val="0"/>
                <w:i w:val="0"/>
                <w:sz w:val="20"/>
              </w:rPr>
              <w:softHyphen/>
              <w:t>ставления о разнообразии пр</w:t>
            </w:r>
            <w:r w:rsidRPr="00DA3509">
              <w:rPr>
                <w:rStyle w:val="FontStyle25"/>
                <w:b w:val="0"/>
                <w:i w:val="0"/>
                <w:sz w:val="20"/>
              </w:rPr>
              <w:t>и</w:t>
            </w:r>
            <w:r w:rsidRPr="00DA3509">
              <w:rPr>
                <w:rStyle w:val="FontStyle25"/>
                <w:b w:val="0"/>
                <w:i w:val="0"/>
                <w:sz w:val="20"/>
              </w:rPr>
              <w:t>роды Земли, познако</w:t>
            </w:r>
            <w:r w:rsidRPr="00DA3509">
              <w:rPr>
                <w:rStyle w:val="FontStyle25"/>
                <w:b w:val="0"/>
                <w:i w:val="0"/>
                <w:sz w:val="20"/>
              </w:rPr>
              <w:softHyphen/>
              <w:t>мить детей с х</w:t>
            </w:r>
            <w:r w:rsidRPr="00DA3509">
              <w:rPr>
                <w:rStyle w:val="FontStyle25"/>
                <w:b w:val="0"/>
                <w:i w:val="0"/>
                <w:sz w:val="20"/>
              </w:rPr>
              <w:t>о</w:t>
            </w:r>
            <w:r w:rsidRPr="00DA3509">
              <w:rPr>
                <w:rStyle w:val="FontStyle25"/>
                <w:b w:val="0"/>
                <w:i w:val="0"/>
                <w:sz w:val="20"/>
              </w:rPr>
              <w:t>лодными районами планеты, пока</w:t>
            </w:r>
            <w:r w:rsidRPr="00DA3509">
              <w:rPr>
                <w:rStyle w:val="FontStyle25"/>
                <w:b w:val="0"/>
                <w:i w:val="0"/>
                <w:sz w:val="20"/>
              </w:rPr>
              <w:softHyphen/>
              <w:t>зать связь между природ</w:t>
            </w:r>
            <w:r w:rsidRPr="00DA3509">
              <w:rPr>
                <w:rStyle w:val="FontStyle25"/>
                <w:b w:val="0"/>
                <w:i w:val="0"/>
                <w:sz w:val="20"/>
              </w:rPr>
              <w:softHyphen/>
              <w:t>ными услови</w:t>
            </w:r>
            <w:r w:rsidRPr="00DA3509">
              <w:rPr>
                <w:rStyle w:val="FontStyle25"/>
                <w:b w:val="0"/>
                <w:i w:val="0"/>
                <w:sz w:val="20"/>
              </w:rPr>
              <w:t>я</w:t>
            </w:r>
            <w:r w:rsidRPr="00DA3509">
              <w:rPr>
                <w:rStyle w:val="FontStyle25"/>
                <w:b w:val="0"/>
                <w:i w:val="0"/>
                <w:sz w:val="20"/>
              </w:rPr>
              <w:t>ми и жи</w:t>
            </w:r>
            <w:r w:rsidRPr="00DA3509">
              <w:rPr>
                <w:rStyle w:val="FontStyle25"/>
                <w:b w:val="0"/>
                <w:i w:val="0"/>
                <w:sz w:val="20"/>
              </w:rPr>
              <w:softHyphen/>
              <w:t>вотным м</w:t>
            </w:r>
            <w:r w:rsidRPr="00DA3509">
              <w:rPr>
                <w:rStyle w:val="FontStyle25"/>
                <w:b w:val="0"/>
                <w:i w:val="0"/>
                <w:sz w:val="20"/>
              </w:rPr>
              <w:t>и</w:t>
            </w:r>
            <w:r w:rsidRPr="00DA3509">
              <w:rPr>
                <w:rStyle w:val="FontStyle25"/>
                <w:b w:val="0"/>
                <w:i w:val="0"/>
                <w:sz w:val="20"/>
              </w:rPr>
              <w:t>ром; учить элемента</w:t>
            </w:r>
            <w:r w:rsidRPr="00DA3509">
              <w:rPr>
                <w:rStyle w:val="FontStyle25"/>
                <w:b w:val="0"/>
                <w:i w:val="0"/>
                <w:sz w:val="20"/>
              </w:rPr>
              <w:t>р</w:t>
            </w:r>
            <w:r w:rsidRPr="00DA3509">
              <w:rPr>
                <w:rStyle w:val="FontStyle25"/>
                <w:b w:val="0"/>
                <w:i w:val="0"/>
                <w:sz w:val="20"/>
              </w:rPr>
              <w:t>ным приемам работы с глоб</w:t>
            </w:r>
            <w:r w:rsidRPr="00DA3509">
              <w:rPr>
                <w:rStyle w:val="FontStyle25"/>
                <w:b w:val="0"/>
                <w:i w:val="0"/>
                <w:sz w:val="20"/>
              </w:rPr>
              <w:t>у</w:t>
            </w:r>
            <w:r w:rsidRPr="00DA3509">
              <w:rPr>
                <w:rStyle w:val="FontStyle25"/>
                <w:b w:val="0"/>
                <w:i w:val="0"/>
                <w:sz w:val="20"/>
              </w:rPr>
              <w:t>сом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Север</w:t>
            </w:r>
            <w:r w:rsidRPr="00DA3509">
              <w:rPr>
                <w:rStyle w:val="FontStyle25"/>
                <w:b w:val="0"/>
                <w:i w:val="0"/>
                <w:sz w:val="20"/>
              </w:rPr>
              <w:softHyphen/>
              <w:t>ный и Ю</w:t>
            </w:r>
            <w:r w:rsidRPr="00DA3509">
              <w:rPr>
                <w:rStyle w:val="FontStyle25"/>
                <w:b w:val="0"/>
                <w:i w:val="0"/>
                <w:sz w:val="20"/>
              </w:rPr>
              <w:t>ж</w:t>
            </w:r>
            <w:r w:rsidRPr="00DA3509">
              <w:rPr>
                <w:rStyle w:val="FontStyle25"/>
                <w:b w:val="0"/>
                <w:i w:val="0"/>
                <w:sz w:val="20"/>
              </w:rPr>
              <w:t>ный полюс, об</w:t>
            </w:r>
            <w:r w:rsidRPr="00DA3509">
              <w:rPr>
                <w:rStyle w:val="FontStyle25"/>
                <w:b w:val="0"/>
                <w:i w:val="0"/>
                <w:sz w:val="20"/>
              </w:rPr>
              <w:t>и</w:t>
            </w:r>
            <w:r w:rsidRPr="00DA3509">
              <w:rPr>
                <w:rStyle w:val="FontStyle25"/>
                <w:b w:val="0"/>
                <w:i w:val="0"/>
                <w:sz w:val="20"/>
              </w:rPr>
              <w:t>тате</w:t>
            </w:r>
            <w:r w:rsidRPr="00DA3509">
              <w:rPr>
                <w:rStyle w:val="FontStyle25"/>
                <w:b w:val="0"/>
                <w:i w:val="0"/>
                <w:sz w:val="20"/>
              </w:rPr>
              <w:softHyphen/>
              <w:t>ли полю</w:t>
            </w:r>
            <w:r w:rsidRPr="00DA3509">
              <w:rPr>
                <w:rStyle w:val="FontStyle25"/>
                <w:b w:val="0"/>
                <w:i w:val="0"/>
                <w:sz w:val="20"/>
              </w:rPr>
              <w:softHyphen/>
              <w:t>сов, Арк</w:t>
            </w:r>
            <w:r w:rsidRPr="00DA3509">
              <w:rPr>
                <w:rStyle w:val="FontStyle25"/>
                <w:b w:val="0"/>
                <w:i w:val="0"/>
                <w:sz w:val="20"/>
              </w:rPr>
              <w:softHyphen/>
              <w:t>тика, Ан</w:t>
            </w:r>
            <w:r w:rsidRPr="00DA3509">
              <w:rPr>
                <w:rStyle w:val="FontStyle25"/>
                <w:b w:val="0"/>
                <w:i w:val="0"/>
                <w:sz w:val="20"/>
              </w:rPr>
              <w:softHyphen/>
              <w:t>тарктида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на Земле есть очень холо</w:t>
            </w:r>
            <w:r w:rsidRPr="00DA3509">
              <w:rPr>
                <w:rStyle w:val="FontStyle25"/>
                <w:b w:val="0"/>
                <w:i w:val="0"/>
                <w:sz w:val="20"/>
              </w:rPr>
              <w:t>д</w:t>
            </w:r>
            <w:r w:rsidRPr="00DA3509">
              <w:rPr>
                <w:rStyle w:val="FontStyle25"/>
                <w:b w:val="0"/>
                <w:i w:val="0"/>
                <w:sz w:val="20"/>
              </w:rPr>
              <w:t xml:space="preserve">ные районы -Северный Ледовитый океан и Антарктида. </w:t>
            </w:r>
            <w:r w:rsidRPr="00DA3509">
              <w:rPr>
                <w:rStyle w:val="FontStyle26"/>
                <w:b w:val="0"/>
              </w:rPr>
              <w:t xml:space="preserve">Умения: </w:t>
            </w:r>
            <w:r w:rsidRPr="00DA3509">
              <w:rPr>
                <w:rStyle w:val="FontStyle25"/>
                <w:b w:val="0"/>
                <w:i w:val="0"/>
                <w:sz w:val="20"/>
              </w:rPr>
              <w:t>научатся на</w:t>
            </w:r>
            <w:r w:rsidRPr="00DA3509">
              <w:rPr>
                <w:rStyle w:val="FontStyle25"/>
                <w:b w:val="0"/>
                <w:i w:val="0"/>
                <w:sz w:val="20"/>
              </w:rPr>
              <w:softHyphen/>
              <w:t>ходить их на глобусе и прив</w:t>
            </w:r>
            <w:r w:rsidRPr="00DA3509">
              <w:rPr>
                <w:rStyle w:val="FontStyle25"/>
                <w:b w:val="0"/>
                <w:i w:val="0"/>
                <w:sz w:val="20"/>
              </w:rPr>
              <w:t>о</w:t>
            </w:r>
            <w:r w:rsidRPr="00DA3509">
              <w:rPr>
                <w:rStyle w:val="FontStyle25"/>
                <w:b w:val="0"/>
                <w:i w:val="0"/>
                <w:sz w:val="20"/>
              </w:rPr>
              <w:t xml:space="preserve">дить примеры животных этих районов. </w:t>
            </w:r>
            <w:r w:rsidRPr="00DA3509">
              <w:rPr>
                <w:rStyle w:val="FontStyle26"/>
                <w:b w:val="0"/>
              </w:rPr>
              <w:t xml:space="preserve">Навыки: </w:t>
            </w:r>
            <w:r w:rsidRPr="00DA3509">
              <w:rPr>
                <w:rStyle w:val="FontStyle25"/>
                <w:b w:val="0"/>
                <w:i w:val="0"/>
                <w:sz w:val="20"/>
              </w:rPr>
              <w:t>находить отличия двух похожих объе</w:t>
            </w:r>
            <w:r w:rsidRPr="00DA3509">
              <w:rPr>
                <w:rStyle w:val="FontStyle25"/>
                <w:b w:val="0"/>
                <w:i w:val="0"/>
                <w:sz w:val="20"/>
              </w:rPr>
              <w:t>к</w:t>
            </w:r>
            <w:r w:rsidRPr="00DA3509">
              <w:rPr>
                <w:rStyle w:val="FontStyle25"/>
                <w:b w:val="0"/>
                <w:i w:val="0"/>
                <w:sz w:val="20"/>
              </w:rPr>
              <w:t xml:space="preserve">тов. </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вносить нео</w:t>
            </w:r>
            <w:r w:rsidRPr="00DA3509">
              <w:rPr>
                <w:rStyle w:val="FontStyle25"/>
                <w:b w:val="0"/>
                <w:i w:val="0"/>
                <w:sz w:val="20"/>
              </w:rPr>
              <w:t>б</w:t>
            </w:r>
            <w:r w:rsidRPr="00DA3509">
              <w:rPr>
                <w:rStyle w:val="FontStyle25"/>
                <w:b w:val="0"/>
                <w:i w:val="0"/>
                <w:sz w:val="20"/>
              </w:rPr>
              <w:t>ходи</w:t>
            </w:r>
            <w:r w:rsidRPr="00DA3509">
              <w:rPr>
                <w:rStyle w:val="FontStyle25"/>
                <w:b w:val="0"/>
                <w:i w:val="0"/>
                <w:sz w:val="20"/>
              </w:rPr>
              <w:softHyphen/>
              <w:t>мые дополнения и изм</w:t>
            </w:r>
            <w:r w:rsidRPr="00DA3509">
              <w:rPr>
                <w:rStyle w:val="FontStyle25"/>
                <w:b w:val="0"/>
                <w:i w:val="0"/>
                <w:sz w:val="20"/>
              </w:rPr>
              <w:t>е</w:t>
            </w:r>
            <w:r w:rsidRPr="00DA3509">
              <w:rPr>
                <w:rStyle w:val="FontStyle25"/>
                <w:b w:val="0"/>
                <w:i w:val="0"/>
                <w:sz w:val="20"/>
              </w:rPr>
              <w:t>нения в план и способ действия (просте</w:t>
            </w:r>
            <w:r w:rsidRPr="00DA3509">
              <w:rPr>
                <w:rStyle w:val="FontStyle25"/>
                <w:b w:val="0"/>
                <w:i w:val="0"/>
                <w:sz w:val="20"/>
              </w:rPr>
              <w:t>й</w:t>
            </w:r>
            <w:r w:rsidRPr="00DA3509">
              <w:rPr>
                <w:rStyle w:val="FontStyle25"/>
                <w:b w:val="0"/>
                <w:i w:val="0"/>
                <w:sz w:val="20"/>
              </w:rPr>
              <w:t>ший ал</w:t>
            </w:r>
            <w:r w:rsidRPr="00DA3509">
              <w:rPr>
                <w:rStyle w:val="FontStyle25"/>
                <w:b w:val="0"/>
                <w:i w:val="0"/>
                <w:sz w:val="20"/>
              </w:rPr>
              <w:softHyphen/>
              <w:t>горитм описания приро</w:t>
            </w:r>
            <w:r w:rsidRPr="00DA3509">
              <w:rPr>
                <w:rStyle w:val="FontStyle25"/>
                <w:b w:val="0"/>
                <w:i w:val="0"/>
                <w:sz w:val="20"/>
              </w:rPr>
              <w:t>д</w:t>
            </w:r>
            <w:r w:rsidRPr="00DA3509">
              <w:rPr>
                <w:rStyle w:val="FontStyle25"/>
                <w:b w:val="0"/>
                <w:i w:val="0"/>
                <w:sz w:val="20"/>
              </w:rPr>
              <w:t>ной зоны) в случае расхождения эт</w:t>
            </w:r>
            <w:r w:rsidRPr="00DA3509">
              <w:rPr>
                <w:rStyle w:val="FontStyle25"/>
                <w:b w:val="0"/>
                <w:i w:val="0"/>
                <w:sz w:val="20"/>
              </w:rPr>
              <w:t>а</w:t>
            </w:r>
            <w:r w:rsidRPr="00DA3509">
              <w:rPr>
                <w:rStyle w:val="FontStyle25"/>
                <w:b w:val="0"/>
                <w:i w:val="0"/>
                <w:sz w:val="20"/>
              </w:rPr>
              <w:t>лона, ре</w:t>
            </w:r>
            <w:r w:rsidRPr="00DA3509">
              <w:rPr>
                <w:rStyle w:val="FontStyle25"/>
                <w:b w:val="0"/>
                <w:i w:val="0"/>
                <w:sz w:val="20"/>
              </w:rPr>
              <w:softHyphen/>
              <w:t xml:space="preserve">ального действия и его результата. </w:t>
            </w:r>
            <w:r w:rsidRPr="00DA3509">
              <w:rPr>
                <w:rStyle w:val="FontStyle26"/>
                <w:b w:val="0"/>
              </w:rPr>
              <w:t xml:space="preserve">Познавательные: </w:t>
            </w:r>
            <w:r w:rsidRPr="00DA3509">
              <w:rPr>
                <w:rStyle w:val="FontStyle25"/>
                <w:b w:val="0"/>
                <w:i w:val="0"/>
                <w:sz w:val="20"/>
              </w:rPr>
              <w:t>о</w:t>
            </w:r>
            <w:r w:rsidRPr="00DA3509">
              <w:rPr>
                <w:rStyle w:val="FontStyle25"/>
                <w:b w:val="0"/>
                <w:i w:val="0"/>
                <w:sz w:val="20"/>
              </w:rPr>
              <w:t>б</w:t>
            </w:r>
            <w:r w:rsidRPr="00DA3509">
              <w:rPr>
                <w:rStyle w:val="FontStyle25"/>
                <w:b w:val="0"/>
                <w:i w:val="0"/>
                <w:sz w:val="20"/>
              </w:rPr>
              <w:t>рабатывать информацию, узнавать, называть и опред</w:t>
            </w:r>
            <w:r w:rsidRPr="00DA3509">
              <w:rPr>
                <w:rStyle w:val="FontStyle25"/>
                <w:b w:val="0"/>
                <w:i w:val="0"/>
                <w:sz w:val="20"/>
              </w:rPr>
              <w:t>е</w:t>
            </w:r>
            <w:r w:rsidRPr="00DA3509">
              <w:rPr>
                <w:rStyle w:val="FontStyle25"/>
                <w:b w:val="0"/>
                <w:i w:val="0"/>
                <w:sz w:val="20"/>
              </w:rPr>
              <w:t>лять объекты и явления окружающей действительности в соо</w:t>
            </w:r>
            <w:r w:rsidRPr="00DA3509">
              <w:rPr>
                <w:rStyle w:val="FontStyle25"/>
                <w:b w:val="0"/>
                <w:i w:val="0"/>
                <w:sz w:val="20"/>
              </w:rPr>
              <w:t>т</w:t>
            </w:r>
            <w:r w:rsidRPr="00DA3509">
              <w:rPr>
                <w:rStyle w:val="FontStyle25"/>
                <w:b w:val="0"/>
                <w:i w:val="0"/>
                <w:sz w:val="20"/>
              </w:rPr>
              <w:t xml:space="preserve">ветствии с темой урока. </w:t>
            </w:r>
            <w:r w:rsidRPr="00DA3509">
              <w:rPr>
                <w:rStyle w:val="FontStyle26"/>
                <w:b w:val="0"/>
              </w:rPr>
              <w:t xml:space="preserve">Коммуникативные: </w:t>
            </w:r>
            <w:r w:rsidRPr="00DA3509">
              <w:rPr>
                <w:rStyle w:val="FontStyle25"/>
                <w:b w:val="0"/>
                <w:i w:val="0"/>
                <w:sz w:val="20"/>
              </w:rPr>
              <w:t>сл</w:t>
            </w:r>
            <w:r w:rsidRPr="00DA3509">
              <w:rPr>
                <w:rStyle w:val="FontStyle25"/>
                <w:b w:val="0"/>
                <w:i w:val="0"/>
                <w:sz w:val="20"/>
              </w:rPr>
              <w:t>у</w:t>
            </w:r>
            <w:r w:rsidRPr="00DA3509">
              <w:rPr>
                <w:rStyle w:val="FontStyle25"/>
                <w:b w:val="0"/>
                <w:i w:val="0"/>
                <w:sz w:val="20"/>
              </w:rPr>
              <w:t>шать собе</w:t>
            </w:r>
            <w:r w:rsidRPr="00DA3509">
              <w:rPr>
                <w:rStyle w:val="FontStyle25"/>
                <w:b w:val="0"/>
                <w:i w:val="0"/>
                <w:sz w:val="20"/>
              </w:rPr>
              <w:softHyphen/>
              <w:t>седника; формулировать со</w:t>
            </w:r>
            <w:r w:rsidRPr="00DA3509">
              <w:rPr>
                <w:rStyle w:val="FontStyle25"/>
                <w:b w:val="0"/>
                <w:i w:val="0"/>
                <w:sz w:val="20"/>
              </w:rPr>
              <w:t>б</w:t>
            </w:r>
            <w:r w:rsidRPr="00DA3509">
              <w:rPr>
                <w:rStyle w:val="FontStyle25"/>
                <w:b w:val="0"/>
                <w:i w:val="0"/>
                <w:sz w:val="20"/>
              </w:rPr>
              <w:t>ствен</w:t>
            </w:r>
            <w:r w:rsidRPr="00DA3509">
              <w:rPr>
                <w:rStyle w:val="FontStyle25"/>
                <w:b w:val="0"/>
                <w:i w:val="0"/>
                <w:sz w:val="20"/>
              </w:rPr>
              <w:softHyphen/>
              <w:t>ное мнение и позицию, задавать вопр</w:t>
            </w:r>
            <w:r w:rsidRPr="00DA3509">
              <w:rPr>
                <w:rStyle w:val="FontStyle25"/>
                <w:b w:val="0"/>
                <w:i w:val="0"/>
                <w:sz w:val="20"/>
              </w:rPr>
              <w:t>о</w:t>
            </w:r>
            <w:r w:rsidRPr="00DA3509">
              <w:rPr>
                <w:rStyle w:val="FontStyle25"/>
                <w:b w:val="0"/>
                <w:i w:val="0"/>
                <w:sz w:val="20"/>
              </w:rPr>
              <w:t>сы</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w:t>
            </w:r>
            <w:r w:rsidRPr="00DA3509">
              <w:rPr>
                <w:rStyle w:val="FontStyle25"/>
                <w:b w:val="0"/>
                <w:i w:val="0"/>
                <w:sz w:val="20"/>
              </w:rPr>
              <w:softHyphen/>
              <w:t>ностное о</w:t>
            </w:r>
            <w:r w:rsidRPr="00DA3509">
              <w:rPr>
                <w:rStyle w:val="FontStyle25"/>
                <w:b w:val="0"/>
                <w:i w:val="0"/>
                <w:sz w:val="20"/>
              </w:rPr>
              <w:t>т</w:t>
            </w:r>
            <w:r w:rsidRPr="00DA3509">
              <w:rPr>
                <w:rStyle w:val="FontStyle25"/>
                <w:b w:val="0"/>
                <w:i w:val="0"/>
                <w:sz w:val="20"/>
              </w:rPr>
              <w:t>но</w:t>
            </w:r>
            <w:r w:rsidRPr="00DA3509">
              <w:rPr>
                <w:rStyle w:val="FontStyle25"/>
                <w:b w:val="0"/>
                <w:i w:val="0"/>
                <w:sz w:val="20"/>
              </w:rPr>
              <w:softHyphen/>
              <w:t>шение к при</w:t>
            </w:r>
            <w:r w:rsidRPr="00DA3509">
              <w:rPr>
                <w:rStyle w:val="FontStyle25"/>
                <w:b w:val="0"/>
                <w:i w:val="0"/>
                <w:sz w:val="20"/>
              </w:rPr>
              <w:softHyphen/>
              <w:t>родному миру, готовность след</w:t>
            </w:r>
            <w:r w:rsidRPr="00DA3509">
              <w:rPr>
                <w:rStyle w:val="FontStyle25"/>
                <w:b w:val="0"/>
                <w:i w:val="0"/>
                <w:sz w:val="20"/>
              </w:rPr>
              <w:t>о</w:t>
            </w:r>
            <w:r w:rsidRPr="00DA3509">
              <w:rPr>
                <w:rStyle w:val="FontStyle25"/>
                <w:b w:val="0"/>
                <w:i w:val="0"/>
                <w:sz w:val="20"/>
              </w:rPr>
              <w:t>вать нор</w:t>
            </w:r>
            <w:r w:rsidRPr="00DA3509">
              <w:rPr>
                <w:rStyle w:val="FontStyle25"/>
                <w:b w:val="0"/>
                <w:i w:val="0"/>
                <w:sz w:val="20"/>
              </w:rPr>
              <w:softHyphen/>
            </w:r>
            <w:r w:rsidRPr="00DA3509">
              <w:rPr>
                <w:rStyle w:val="FontStyle26"/>
                <w:b w:val="0"/>
              </w:rPr>
              <w:t xml:space="preserve">мам </w:t>
            </w:r>
            <w:r w:rsidRPr="00DA3509">
              <w:rPr>
                <w:rStyle w:val="FontStyle25"/>
                <w:b w:val="0"/>
                <w:i w:val="0"/>
                <w:sz w:val="20"/>
              </w:rPr>
              <w:t>пр</w:t>
            </w:r>
            <w:r w:rsidRPr="00DA3509">
              <w:rPr>
                <w:rStyle w:val="FontStyle25"/>
                <w:b w:val="0"/>
                <w:i w:val="0"/>
                <w:sz w:val="20"/>
              </w:rPr>
              <w:t>и</w:t>
            </w:r>
            <w:r w:rsidRPr="00DA3509">
              <w:rPr>
                <w:rStyle w:val="FontStyle25"/>
                <w:b w:val="0"/>
                <w:i w:val="0"/>
                <w:sz w:val="20"/>
              </w:rPr>
              <w:t>родо</w:t>
            </w:r>
            <w:r w:rsidRPr="00DA3509">
              <w:rPr>
                <w:rStyle w:val="FontStyle25"/>
                <w:b w:val="0"/>
                <w:i w:val="0"/>
                <w:sz w:val="20"/>
              </w:rPr>
              <w:softHyphen/>
              <w:t>охранного, нераст</w:t>
            </w:r>
            <w:r w:rsidRPr="00DA3509">
              <w:rPr>
                <w:rStyle w:val="FontStyle25"/>
                <w:b w:val="0"/>
                <w:i w:val="0"/>
                <w:sz w:val="20"/>
              </w:rPr>
              <w:t>о</w:t>
            </w:r>
            <w:r w:rsidRPr="00DA3509">
              <w:rPr>
                <w:rStyle w:val="FontStyle25"/>
                <w:b w:val="0"/>
                <w:i w:val="0"/>
                <w:sz w:val="20"/>
              </w:rPr>
              <w:t>читель</w:t>
            </w:r>
            <w:r w:rsidRPr="00DA3509">
              <w:rPr>
                <w:rStyle w:val="FontStyle25"/>
                <w:b w:val="0"/>
                <w:i w:val="0"/>
                <w:sz w:val="20"/>
              </w:rPr>
              <w:softHyphen/>
              <w:t>ного, здор</w:t>
            </w:r>
            <w:r w:rsidRPr="00DA3509">
              <w:rPr>
                <w:rStyle w:val="FontStyle25"/>
                <w:b w:val="0"/>
                <w:i w:val="0"/>
                <w:sz w:val="20"/>
              </w:rPr>
              <w:t>о</w:t>
            </w:r>
            <w:r w:rsidRPr="00DA3509">
              <w:rPr>
                <w:rStyle w:val="FontStyle25"/>
                <w:b w:val="0"/>
                <w:i w:val="0"/>
                <w:sz w:val="20"/>
              </w:rPr>
              <w:t>вье-сберегающего пов</w:t>
            </w:r>
            <w:r w:rsidRPr="00DA3509">
              <w:rPr>
                <w:rStyle w:val="FontStyle25"/>
                <w:b w:val="0"/>
                <w:i w:val="0"/>
                <w:sz w:val="20"/>
              </w:rPr>
              <w:t>е</w:t>
            </w:r>
            <w:r w:rsidRPr="00DA3509">
              <w:rPr>
                <w:rStyle w:val="FontStyle25"/>
                <w:b w:val="0"/>
                <w:i w:val="0"/>
                <w:sz w:val="20"/>
              </w:rPr>
              <w:t>дения</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39</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Где живут слоны?</w:t>
            </w:r>
          </w:p>
          <w:p w:rsidR="005E3DA2" w:rsidRPr="00DA3509" w:rsidRDefault="005E3DA2" w:rsidP="005E3DA2">
            <w:pPr>
              <w:rPr>
                <w:sz w:val="20"/>
                <w:szCs w:val="20"/>
              </w:rPr>
            </w:pPr>
            <w:r w:rsidRPr="00DA3509">
              <w:rPr>
                <w:sz w:val="20"/>
                <w:szCs w:val="20"/>
              </w:rPr>
              <w:t>У. с. 14-15.</w:t>
            </w:r>
          </w:p>
          <w:p w:rsidR="005E3DA2" w:rsidRPr="00DA3509" w:rsidRDefault="005E3DA2" w:rsidP="005E3DA2">
            <w:pPr>
              <w:rPr>
                <w:sz w:val="20"/>
                <w:szCs w:val="20"/>
              </w:rPr>
            </w:pPr>
            <w:r w:rsidRPr="00DA3509">
              <w:rPr>
                <w:sz w:val="20"/>
                <w:szCs w:val="20"/>
              </w:rPr>
              <w:t xml:space="preserve"> Т.с.12-13</w:t>
            </w:r>
          </w:p>
        </w:tc>
        <w:tc>
          <w:tcPr>
            <w:tcW w:w="2176" w:type="dxa"/>
          </w:tcPr>
          <w:p w:rsidR="005E3DA2" w:rsidRPr="00DA3509" w:rsidRDefault="005E3DA2" w:rsidP="005E3DA2">
            <w:pPr>
              <w:rPr>
                <w:rStyle w:val="FontStyle25"/>
                <w:b w:val="0"/>
                <w:i w:val="0"/>
                <w:sz w:val="20"/>
              </w:rPr>
            </w:pPr>
            <w:r w:rsidRPr="00DA3509">
              <w:rPr>
                <w:rStyle w:val="FontStyle25"/>
                <w:b w:val="0"/>
                <w:i w:val="0"/>
                <w:sz w:val="20"/>
              </w:rPr>
              <w:t>Как отличить сава</w:t>
            </w:r>
            <w:r w:rsidRPr="00DA3509">
              <w:rPr>
                <w:rStyle w:val="FontStyle25"/>
                <w:b w:val="0"/>
                <w:i w:val="0"/>
                <w:sz w:val="20"/>
              </w:rPr>
              <w:t>н</w:t>
            </w:r>
            <w:r w:rsidRPr="00DA3509">
              <w:rPr>
                <w:rStyle w:val="FontStyle25"/>
                <w:b w:val="0"/>
                <w:i w:val="0"/>
                <w:sz w:val="20"/>
              </w:rPr>
              <w:t>ну и тропический лес от хо</w:t>
            </w:r>
            <w:r w:rsidRPr="00DA3509">
              <w:rPr>
                <w:rStyle w:val="FontStyle25"/>
                <w:b w:val="0"/>
                <w:i w:val="0"/>
                <w:sz w:val="20"/>
              </w:rPr>
              <w:softHyphen/>
              <w:t>лодных районов Земли?</w:t>
            </w:r>
          </w:p>
          <w:p w:rsidR="005E3DA2" w:rsidRPr="00DA3509" w:rsidRDefault="005E3DA2" w:rsidP="005E3DA2">
            <w:pPr>
              <w:rPr>
                <w:sz w:val="20"/>
                <w:szCs w:val="20"/>
              </w:rPr>
            </w:pPr>
            <w:r w:rsidRPr="00DA3509">
              <w:rPr>
                <w:rStyle w:val="FontStyle25"/>
                <w:b w:val="0"/>
                <w:i w:val="0"/>
                <w:sz w:val="20"/>
              </w:rPr>
              <w:t xml:space="preserve"> </w:t>
            </w:r>
            <w:r w:rsidRPr="00DA3509">
              <w:rPr>
                <w:rStyle w:val="FontStyle26"/>
                <w:b w:val="0"/>
              </w:rPr>
              <w:t xml:space="preserve">Цели: </w:t>
            </w:r>
            <w:r w:rsidRPr="00DA3509">
              <w:rPr>
                <w:rStyle w:val="FontStyle25"/>
                <w:b w:val="0"/>
                <w:i w:val="0"/>
                <w:sz w:val="20"/>
              </w:rPr>
              <w:t>пр</w:t>
            </w:r>
            <w:r w:rsidRPr="00DA3509">
              <w:rPr>
                <w:rStyle w:val="FontStyle25"/>
                <w:b w:val="0"/>
                <w:i w:val="0"/>
                <w:sz w:val="20"/>
              </w:rPr>
              <w:t>о</w:t>
            </w:r>
            <w:r w:rsidRPr="00DA3509">
              <w:rPr>
                <w:rStyle w:val="FontStyle25"/>
                <w:b w:val="0"/>
                <w:i w:val="0"/>
                <w:sz w:val="20"/>
              </w:rPr>
              <w:t>должить фор</w:t>
            </w:r>
            <w:r w:rsidRPr="00DA3509">
              <w:rPr>
                <w:rStyle w:val="FontStyle25"/>
                <w:b w:val="0"/>
                <w:i w:val="0"/>
                <w:sz w:val="20"/>
              </w:rPr>
              <w:softHyphen/>
              <w:t>мирование пре</w:t>
            </w:r>
            <w:r w:rsidRPr="00DA3509">
              <w:rPr>
                <w:rStyle w:val="FontStyle25"/>
                <w:b w:val="0"/>
                <w:i w:val="0"/>
                <w:sz w:val="20"/>
              </w:rPr>
              <w:t>д</w:t>
            </w:r>
            <w:r w:rsidRPr="00DA3509">
              <w:rPr>
                <w:rStyle w:val="FontStyle25"/>
                <w:b w:val="0"/>
                <w:i w:val="0"/>
                <w:sz w:val="20"/>
              </w:rPr>
              <w:t>ставле</w:t>
            </w:r>
            <w:r w:rsidRPr="00DA3509">
              <w:rPr>
                <w:rStyle w:val="FontStyle25"/>
                <w:b w:val="0"/>
                <w:i w:val="0"/>
                <w:sz w:val="20"/>
              </w:rPr>
              <w:softHyphen/>
              <w:t>ний о разноо</w:t>
            </w:r>
            <w:r w:rsidRPr="00DA3509">
              <w:rPr>
                <w:rStyle w:val="FontStyle25"/>
                <w:b w:val="0"/>
                <w:i w:val="0"/>
                <w:sz w:val="20"/>
              </w:rPr>
              <w:t>б</w:t>
            </w:r>
            <w:r w:rsidRPr="00DA3509">
              <w:rPr>
                <w:rStyle w:val="FontStyle25"/>
                <w:b w:val="0"/>
                <w:i w:val="0"/>
                <w:sz w:val="20"/>
              </w:rPr>
              <w:t>разии при</w:t>
            </w:r>
            <w:r w:rsidRPr="00DA3509">
              <w:rPr>
                <w:rStyle w:val="FontStyle25"/>
                <w:b w:val="0"/>
                <w:i w:val="0"/>
                <w:sz w:val="20"/>
              </w:rPr>
              <w:softHyphen/>
              <w:t>роды Земли, познако</w:t>
            </w:r>
            <w:r w:rsidRPr="00DA3509">
              <w:rPr>
                <w:rStyle w:val="FontStyle25"/>
                <w:b w:val="0"/>
                <w:i w:val="0"/>
                <w:sz w:val="20"/>
              </w:rPr>
              <w:softHyphen/>
              <w:t>мить с жаркими района</w:t>
            </w:r>
            <w:r w:rsidRPr="00DA3509">
              <w:rPr>
                <w:rStyle w:val="FontStyle25"/>
                <w:b w:val="0"/>
                <w:i w:val="0"/>
                <w:sz w:val="20"/>
              </w:rPr>
              <w:softHyphen/>
              <w:t>ми пл</w:t>
            </w:r>
            <w:r w:rsidRPr="00DA3509">
              <w:rPr>
                <w:rStyle w:val="FontStyle25"/>
                <w:b w:val="0"/>
                <w:i w:val="0"/>
                <w:sz w:val="20"/>
              </w:rPr>
              <w:t>а</w:t>
            </w:r>
            <w:r w:rsidRPr="00DA3509">
              <w:rPr>
                <w:rStyle w:val="FontStyle25"/>
                <w:b w:val="0"/>
                <w:i w:val="0"/>
                <w:sz w:val="20"/>
              </w:rPr>
              <w:t>неты, показать связь между природны</w:t>
            </w:r>
            <w:r w:rsidRPr="00DA3509">
              <w:rPr>
                <w:rStyle w:val="FontStyle25"/>
                <w:b w:val="0"/>
                <w:i w:val="0"/>
                <w:sz w:val="20"/>
              </w:rPr>
              <w:softHyphen/>
              <w:t>ми услови</w:t>
            </w:r>
            <w:r w:rsidRPr="00DA3509">
              <w:rPr>
                <w:rStyle w:val="FontStyle25"/>
                <w:b w:val="0"/>
                <w:i w:val="0"/>
                <w:sz w:val="20"/>
              </w:rPr>
              <w:t>я</w:t>
            </w:r>
            <w:r w:rsidRPr="00DA3509">
              <w:rPr>
                <w:rStyle w:val="FontStyle25"/>
                <w:b w:val="0"/>
                <w:i w:val="0"/>
                <w:sz w:val="20"/>
              </w:rPr>
              <w:t>ми и живот</w:t>
            </w:r>
            <w:r w:rsidRPr="00DA3509">
              <w:rPr>
                <w:rStyle w:val="FontStyle25"/>
                <w:b w:val="0"/>
                <w:i w:val="0"/>
                <w:sz w:val="20"/>
              </w:rPr>
              <w:softHyphen/>
              <w:t>ным м</w:t>
            </w:r>
            <w:r w:rsidRPr="00DA3509">
              <w:rPr>
                <w:rStyle w:val="FontStyle25"/>
                <w:b w:val="0"/>
                <w:i w:val="0"/>
                <w:sz w:val="20"/>
              </w:rPr>
              <w:t>и</w:t>
            </w:r>
            <w:r w:rsidRPr="00DA3509">
              <w:rPr>
                <w:rStyle w:val="FontStyle25"/>
                <w:b w:val="0"/>
                <w:i w:val="0"/>
                <w:sz w:val="20"/>
              </w:rPr>
              <w:t>ром; учить эле</w:t>
            </w:r>
            <w:r w:rsidRPr="00DA3509">
              <w:rPr>
                <w:rStyle w:val="FontStyle25"/>
                <w:b w:val="0"/>
                <w:i w:val="0"/>
                <w:sz w:val="20"/>
              </w:rPr>
              <w:softHyphen/>
              <w:t>ментарным при</w:t>
            </w:r>
            <w:r w:rsidRPr="00DA3509">
              <w:rPr>
                <w:rStyle w:val="FontStyle25"/>
                <w:b w:val="0"/>
                <w:i w:val="0"/>
                <w:sz w:val="20"/>
              </w:rPr>
              <w:t>е</w:t>
            </w:r>
            <w:r w:rsidRPr="00DA3509">
              <w:rPr>
                <w:rStyle w:val="FontStyle25"/>
                <w:b w:val="0"/>
                <w:i w:val="0"/>
                <w:sz w:val="20"/>
              </w:rPr>
              <w:t>мам ра</w:t>
            </w:r>
            <w:r w:rsidRPr="00DA3509">
              <w:rPr>
                <w:rStyle w:val="FontStyle25"/>
                <w:b w:val="0"/>
                <w:i w:val="0"/>
                <w:sz w:val="20"/>
              </w:rPr>
              <w:softHyphen/>
              <w:t>боты с глоб</w:t>
            </w:r>
            <w:r w:rsidRPr="00DA3509">
              <w:rPr>
                <w:rStyle w:val="FontStyle25"/>
                <w:b w:val="0"/>
                <w:i w:val="0"/>
                <w:sz w:val="20"/>
              </w:rPr>
              <w:t>у</w:t>
            </w:r>
            <w:r w:rsidRPr="00DA3509">
              <w:rPr>
                <w:rStyle w:val="FontStyle25"/>
                <w:b w:val="0"/>
                <w:i w:val="0"/>
                <w:sz w:val="20"/>
              </w:rPr>
              <w:t>сом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Саванна, троп</w:t>
            </w:r>
            <w:r w:rsidRPr="00DA3509">
              <w:rPr>
                <w:rStyle w:val="FontStyle25"/>
                <w:b w:val="0"/>
                <w:i w:val="0"/>
                <w:sz w:val="20"/>
              </w:rPr>
              <w:t>и</w:t>
            </w:r>
            <w:r w:rsidRPr="00DA3509">
              <w:rPr>
                <w:rStyle w:val="FontStyle25"/>
                <w:b w:val="0"/>
                <w:i w:val="0"/>
                <w:sz w:val="20"/>
              </w:rPr>
              <w:t>че</w:t>
            </w:r>
            <w:r w:rsidRPr="00DA3509">
              <w:rPr>
                <w:rStyle w:val="FontStyle25"/>
                <w:b w:val="0"/>
                <w:i w:val="0"/>
                <w:sz w:val="20"/>
              </w:rPr>
              <w:softHyphen/>
              <w:t>ский лес, экв</w:t>
            </w:r>
            <w:r w:rsidRPr="00DA3509">
              <w:rPr>
                <w:rStyle w:val="FontStyle25"/>
                <w:b w:val="0"/>
                <w:i w:val="0"/>
                <w:sz w:val="20"/>
              </w:rPr>
              <w:t>а</w:t>
            </w:r>
            <w:r w:rsidRPr="00DA3509">
              <w:rPr>
                <w:rStyle w:val="FontStyle25"/>
                <w:b w:val="0"/>
                <w:i w:val="0"/>
                <w:sz w:val="20"/>
              </w:rPr>
              <w:t>тор</w:t>
            </w:r>
          </w:p>
        </w:tc>
        <w:tc>
          <w:tcPr>
            <w:tcW w:w="2552" w:type="dxa"/>
          </w:tcPr>
          <w:p w:rsidR="005E3DA2" w:rsidRPr="00DA3509" w:rsidRDefault="005E3DA2" w:rsidP="005E3DA2">
            <w:pPr>
              <w:pStyle w:val="Style21"/>
              <w:widowControl/>
              <w:rPr>
                <w:rStyle w:val="FontStyle25"/>
                <w:b w:val="0"/>
                <w:i w:val="0"/>
                <w:sz w:val="20"/>
              </w:rPr>
            </w:pPr>
            <w:r w:rsidRPr="00DA3509">
              <w:rPr>
                <w:rStyle w:val="FontStyle26"/>
                <w:b w:val="0"/>
              </w:rPr>
              <w:t xml:space="preserve">Знания: </w:t>
            </w:r>
            <w:r w:rsidRPr="00DA3509">
              <w:rPr>
                <w:rStyle w:val="FontStyle25"/>
                <w:b w:val="0"/>
                <w:i w:val="0"/>
                <w:sz w:val="20"/>
              </w:rPr>
              <w:t>усвоят, что на Земле есть районы, где круглый год жарко.</w:t>
            </w:r>
          </w:p>
          <w:p w:rsidR="005E3DA2" w:rsidRPr="00DA3509" w:rsidRDefault="005E3DA2" w:rsidP="005E3DA2">
            <w:pPr>
              <w:pStyle w:val="Style21"/>
              <w:widowControl/>
              <w:rPr>
                <w:rStyle w:val="FontStyle25"/>
                <w:b w:val="0"/>
                <w:i w:val="0"/>
                <w:sz w:val="20"/>
              </w:rPr>
            </w:pPr>
            <w:r w:rsidRPr="00DA3509">
              <w:rPr>
                <w:rStyle w:val="FontStyle25"/>
                <w:b w:val="0"/>
                <w:i w:val="0"/>
                <w:sz w:val="20"/>
              </w:rPr>
              <w:t xml:space="preserve"> </w:t>
            </w: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на</w:t>
            </w:r>
            <w:r w:rsidRPr="00DA3509">
              <w:rPr>
                <w:rStyle w:val="FontStyle25"/>
                <w:b w:val="0"/>
                <w:i w:val="0"/>
                <w:sz w:val="20"/>
              </w:rPr>
              <w:softHyphen/>
              <w:t>ходить их на глобусе и приводить примеры ж</w:t>
            </w:r>
            <w:r w:rsidRPr="00DA3509">
              <w:rPr>
                <w:rStyle w:val="FontStyle25"/>
                <w:b w:val="0"/>
                <w:i w:val="0"/>
                <w:sz w:val="20"/>
              </w:rPr>
              <w:t>и</w:t>
            </w:r>
            <w:r w:rsidRPr="00DA3509">
              <w:rPr>
                <w:rStyle w:val="FontStyle25"/>
                <w:b w:val="0"/>
                <w:i w:val="0"/>
                <w:sz w:val="20"/>
              </w:rPr>
              <w:t xml:space="preserve">вотных этих районов. </w:t>
            </w:r>
          </w:p>
          <w:p w:rsidR="005E3DA2" w:rsidRPr="00DA3509" w:rsidRDefault="005E3DA2" w:rsidP="005E3DA2">
            <w:pPr>
              <w:pStyle w:val="Style21"/>
              <w:widowControl/>
              <w:rPr>
                <w:rStyle w:val="FontStyle25"/>
                <w:b w:val="0"/>
                <w:i w:val="0"/>
                <w:sz w:val="20"/>
              </w:rPr>
            </w:pPr>
            <w:r w:rsidRPr="00DA3509">
              <w:rPr>
                <w:rStyle w:val="FontStyle26"/>
                <w:b w:val="0"/>
              </w:rPr>
              <w:t xml:space="preserve">Навыки: </w:t>
            </w:r>
            <w:r w:rsidRPr="00DA3509">
              <w:rPr>
                <w:rStyle w:val="FontStyle25"/>
                <w:b w:val="0"/>
                <w:i w:val="0"/>
                <w:sz w:val="20"/>
              </w:rPr>
              <w:t>эл</w:t>
            </w:r>
            <w:r w:rsidRPr="00DA3509">
              <w:rPr>
                <w:rStyle w:val="FontStyle25"/>
                <w:b w:val="0"/>
                <w:i w:val="0"/>
                <w:sz w:val="20"/>
              </w:rPr>
              <w:t>е</w:t>
            </w:r>
            <w:r w:rsidRPr="00DA3509">
              <w:rPr>
                <w:rStyle w:val="FontStyle25"/>
                <w:b w:val="0"/>
                <w:i w:val="0"/>
                <w:sz w:val="20"/>
              </w:rPr>
              <w:t>ментарные приемы работы с гл</w:t>
            </w:r>
            <w:r w:rsidRPr="00DA3509">
              <w:rPr>
                <w:rStyle w:val="FontStyle25"/>
                <w:b w:val="0"/>
                <w:i w:val="0"/>
                <w:sz w:val="20"/>
              </w:rPr>
              <w:t>о</w:t>
            </w:r>
            <w:r w:rsidRPr="00DA3509">
              <w:rPr>
                <w:rStyle w:val="FontStyle25"/>
                <w:b w:val="0"/>
                <w:i w:val="0"/>
                <w:sz w:val="20"/>
              </w:rPr>
              <w:t>бу</w:t>
            </w:r>
            <w:r w:rsidRPr="00DA3509">
              <w:rPr>
                <w:rStyle w:val="FontStyle25"/>
                <w:b w:val="0"/>
                <w:i w:val="0"/>
                <w:sz w:val="20"/>
              </w:rPr>
              <w:softHyphen/>
              <w:t>сом</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использовать уста</w:t>
            </w:r>
            <w:r w:rsidRPr="00DA3509">
              <w:rPr>
                <w:rStyle w:val="FontStyle25"/>
                <w:b w:val="0"/>
                <w:i w:val="0"/>
                <w:sz w:val="20"/>
              </w:rPr>
              <w:softHyphen/>
              <w:t>новленные правила в контроле спо</w:t>
            </w:r>
            <w:r w:rsidRPr="00DA3509">
              <w:rPr>
                <w:rStyle w:val="FontStyle25"/>
                <w:b w:val="0"/>
                <w:i w:val="0"/>
                <w:sz w:val="20"/>
              </w:rPr>
              <w:softHyphen/>
              <w:t>соба реш</w:t>
            </w:r>
            <w:r w:rsidRPr="00DA3509">
              <w:rPr>
                <w:rStyle w:val="FontStyle25"/>
                <w:b w:val="0"/>
                <w:i w:val="0"/>
                <w:sz w:val="20"/>
              </w:rPr>
              <w:t>е</w:t>
            </w:r>
            <w:r w:rsidRPr="00DA3509">
              <w:rPr>
                <w:rStyle w:val="FontStyle25"/>
                <w:b w:val="0"/>
                <w:i w:val="0"/>
                <w:sz w:val="20"/>
              </w:rPr>
              <w:t>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в</w:t>
            </w:r>
            <w:r w:rsidRPr="00DA3509">
              <w:rPr>
                <w:rStyle w:val="FontStyle25"/>
                <w:b w:val="0"/>
                <w:i w:val="0"/>
                <w:sz w:val="20"/>
              </w:rPr>
              <w:t>ы</w:t>
            </w:r>
            <w:r w:rsidRPr="00DA3509">
              <w:rPr>
                <w:rStyle w:val="FontStyle25"/>
                <w:b w:val="0"/>
                <w:i w:val="0"/>
                <w:sz w:val="20"/>
              </w:rPr>
              <w:t>полнять реф</w:t>
            </w:r>
            <w:r w:rsidRPr="00DA3509">
              <w:rPr>
                <w:rStyle w:val="FontStyle25"/>
                <w:b w:val="0"/>
                <w:i w:val="0"/>
                <w:sz w:val="20"/>
              </w:rPr>
              <w:softHyphen/>
              <w:t>лексию способов и усл</w:t>
            </w:r>
            <w:r w:rsidRPr="00DA3509">
              <w:rPr>
                <w:rStyle w:val="FontStyle25"/>
                <w:b w:val="0"/>
                <w:i w:val="0"/>
                <w:sz w:val="20"/>
              </w:rPr>
              <w:t>о</w:t>
            </w:r>
            <w:r w:rsidRPr="00DA3509">
              <w:rPr>
                <w:rStyle w:val="FontStyle25"/>
                <w:b w:val="0"/>
                <w:i w:val="0"/>
                <w:sz w:val="20"/>
              </w:rPr>
              <w:t>вий дейст</w:t>
            </w:r>
            <w:r w:rsidRPr="00DA3509">
              <w:rPr>
                <w:rStyle w:val="FontStyle25"/>
                <w:b w:val="0"/>
                <w:i w:val="0"/>
                <w:sz w:val="20"/>
              </w:rPr>
              <w:softHyphen/>
              <w:t>вий, искать и выделять необходимую информ</w:t>
            </w:r>
            <w:r w:rsidRPr="00DA3509">
              <w:rPr>
                <w:rStyle w:val="FontStyle25"/>
                <w:b w:val="0"/>
                <w:i w:val="0"/>
                <w:sz w:val="20"/>
              </w:rPr>
              <w:t>а</w:t>
            </w:r>
            <w:r w:rsidRPr="00DA3509">
              <w:rPr>
                <w:rStyle w:val="FontStyle25"/>
                <w:b w:val="0"/>
                <w:i w:val="0"/>
                <w:sz w:val="20"/>
              </w:rPr>
              <w:t>цию из различных источни</w:t>
            </w:r>
            <w:r w:rsidRPr="00DA3509">
              <w:rPr>
                <w:rStyle w:val="FontStyle25"/>
                <w:b w:val="0"/>
                <w:i w:val="0"/>
                <w:sz w:val="20"/>
              </w:rPr>
              <w:softHyphen/>
              <w:t>ков в разных формах (текст, рисунок, таблица, диаграмма, сх</w:t>
            </w:r>
            <w:r w:rsidRPr="00DA3509">
              <w:rPr>
                <w:rStyle w:val="FontStyle25"/>
                <w:b w:val="0"/>
                <w:i w:val="0"/>
                <w:sz w:val="20"/>
              </w:rPr>
              <w:t>е</w:t>
            </w:r>
            <w:r w:rsidRPr="00DA3509">
              <w:rPr>
                <w:rStyle w:val="FontStyle25"/>
                <w:b w:val="0"/>
                <w:i w:val="0"/>
                <w:sz w:val="20"/>
              </w:rPr>
              <w:t>ма).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Коммуникативные: </w:t>
            </w:r>
            <w:r w:rsidRPr="00DA3509">
              <w:rPr>
                <w:rStyle w:val="FontStyle25"/>
                <w:b w:val="0"/>
                <w:i w:val="0"/>
                <w:sz w:val="20"/>
              </w:rPr>
              <w:t>строить м</w:t>
            </w:r>
            <w:r w:rsidRPr="00DA3509">
              <w:rPr>
                <w:rStyle w:val="FontStyle25"/>
                <w:b w:val="0"/>
                <w:i w:val="0"/>
                <w:sz w:val="20"/>
              </w:rPr>
              <w:t>о</w:t>
            </w:r>
            <w:r w:rsidRPr="00DA3509">
              <w:rPr>
                <w:rStyle w:val="FontStyle25"/>
                <w:b w:val="0"/>
                <w:i w:val="0"/>
                <w:sz w:val="20"/>
              </w:rPr>
              <w:t>но</w:t>
            </w:r>
            <w:r w:rsidRPr="00DA3509">
              <w:rPr>
                <w:rStyle w:val="FontStyle25"/>
                <w:b w:val="0"/>
                <w:i w:val="0"/>
                <w:sz w:val="20"/>
              </w:rPr>
              <w:softHyphen/>
              <w:t>логическое высказывание, слушать соб</w:t>
            </w:r>
            <w:r w:rsidRPr="00DA3509">
              <w:rPr>
                <w:rStyle w:val="FontStyle25"/>
                <w:b w:val="0"/>
                <w:i w:val="0"/>
                <w:sz w:val="20"/>
              </w:rPr>
              <w:t>е</w:t>
            </w:r>
            <w:r w:rsidRPr="00DA3509">
              <w:rPr>
                <w:rStyle w:val="FontStyle25"/>
                <w:b w:val="0"/>
                <w:i w:val="0"/>
                <w:sz w:val="20"/>
              </w:rPr>
              <w:t>седника</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w:t>
            </w:r>
            <w:r w:rsidRPr="00DA3509">
              <w:rPr>
                <w:rStyle w:val="FontStyle25"/>
                <w:b w:val="0"/>
                <w:i w:val="0"/>
                <w:sz w:val="20"/>
              </w:rPr>
              <w:softHyphen/>
              <w:t>ностное о</w:t>
            </w:r>
            <w:r w:rsidRPr="00DA3509">
              <w:rPr>
                <w:rStyle w:val="FontStyle25"/>
                <w:b w:val="0"/>
                <w:i w:val="0"/>
                <w:sz w:val="20"/>
              </w:rPr>
              <w:t>т</w:t>
            </w:r>
            <w:r w:rsidRPr="00DA3509">
              <w:rPr>
                <w:rStyle w:val="FontStyle25"/>
                <w:b w:val="0"/>
                <w:i w:val="0"/>
                <w:sz w:val="20"/>
              </w:rPr>
              <w:t>но</w:t>
            </w:r>
            <w:r w:rsidRPr="00DA3509">
              <w:rPr>
                <w:rStyle w:val="FontStyle25"/>
                <w:b w:val="0"/>
                <w:i w:val="0"/>
                <w:sz w:val="20"/>
              </w:rPr>
              <w:softHyphen/>
              <w:t>шение к при</w:t>
            </w:r>
            <w:r w:rsidRPr="00DA3509">
              <w:rPr>
                <w:rStyle w:val="FontStyle25"/>
                <w:b w:val="0"/>
                <w:i w:val="0"/>
                <w:sz w:val="20"/>
              </w:rPr>
              <w:softHyphen/>
              <w:t>родному миру, готовность след</w:t>
            </w:r>
            <w:r w:rsidRPr="00DA3509">
              <w:rPr>
                <w:rStyle w:val="FontStyle25"/>
                <w:b w:val="0"/>
                <w:i w:val="0"/>
                <w:sz w:val="20"/>
              </w:rPr>
              <w:t>о</w:t>
            </w:r>
            <w:r w:rsidRPr="00DA3509">
              <w:rPr>
                <w:rStyle w:val="FontStyle25"/>
                <w:b w:val="0"/>
                <w:i w:val="0"/>
                <w:sz w:val="20"/>
              </w:rPr>
              <w:t>вать нор</w:t>
            </w:r>
            <w:r w:rsidRPr="00DA3509">
              <w:rPr>
                <w:rStyle w:val="FontStyle25"/>
                <w:b w:val="0"/>
                <w:i w:val="0"/>
                <w:sz w:val="20"/>
              </w:rPr>
              <w:softHyphen/>
            </w:r>
            <w:r w:rsidRPr="00DA3509">
              <w:rPr>
                <w:rStyle w:val="FontStyle26"/>
                <w:b w:val="0"/>
              </w:rPr>
              <w:t xml:space="preserve">мам </w:t>
            </w:r>
            <w:r w:rsidRPr="00DA3509">
              <w:rPr>
                <w:rStyle w:val="FontStyle25"/>
                <w:b w:val="0"/>
                <w:i w:val="0"/>
                <w:sz w:val="20"/>
              </w:rPr>
              <w:t>пр</w:t>
            </w:r>
            <w:r w:rsidRPr="00DA3509">
              <w:rPr>
                <w:rStyle w:val="FontStyle25"/>
                <w:b w:val="0"/>
                <w:i w:val="0"/>
                <w:sz w:val="20"/>
              </w:rPr>
              <w:t>и</w:t>
            </w:r>
            <w:r w:rsidRPr="00DA3509">
              <w:rPr>
                <w:rStyle w:val="FontStyle25"/>
                <w:b w:val="0"/>
                <w:i w:val="0"/>
                <w:sz w:val="20"/>
              </w:rPr>
              <w:t>родо</w:t>
            </w:r>
            <w:r w:rsidRPr="00DA3509">
              <w:rPr>
                <w:rStyle w:val="FontStyle25"/>
                <w:b w:val="0"/>
                <w:i w:val="0"/>
                <w:sz w:val="20"/>
              </w:rPr>
              <w:softHyphen/>
              <w:t>охранного, нераст</w:t>
            </w:r>
            <w:r w:rsidRPr="00DA3509">
              <w:rPr>
                <w:rStyle w:val="FontStyle25"/>
                <w:b w:val="0"/>
                <w:i w:val="0"/>
                <w:sz w:val="20"/>
              </w:rPr>
              <w:t>о</w:t>
            </w:r>
            <w:r w:rsidRPr="00DA3509">
              <w:rPr>
                <w:rStyle w:val="FontStyle25"/>
                <w:b w:val="0"/>
                <w:i w:val="0"/>
                <w:sz w:val="20"/>
              </w:rPr>
              <w:t>читель</w:t>
            </w:r>
            <w:r w:rsidRPr="00DA3509">
              <w:rPr>
                <w:rStyle w:val="FontStyle25"/>
                <w:b w:val="0"/>
                <w:i w:val="0"/>
                <w:sz w:val="20"/>
              </w:rPr>
              <w:softHyphen/>
              <w:t>ного, здор</w:t>
            </w:r>
            <w:r w:rsidRPr="00DA3509">
              <w:rPr>
                <w:rStyle w:val="FontStyle25"/>
                <w:b w:val="0"/>
                <w:i w:val="0"/>
                <w:sz w:val="20"/>
              </w:rPr>
              <w:t>о</w:t>
            </w:r>
            <w:r w:rsidRPr="00DA3509">
              <w:rPr>
                <w:rStyle w:val="FontStyle25"/>
                <w:b w:val="0"/>
                <w:i w:val="0"/>
                <w:sz w:val="20"/>
              </w:rPr>
              <w:t>вье-сберегающего пов</w:t>
            </w:r>
            <w:r w:rsidRPr="00DA3509">
              <w:rPr>
                <w:rStyle w:val="FontStyle25"/>
                <w:b w:val="0"/>
                <w:i w:val="0"/>
                <w:sz w:val="20"/>
              </w:rPr>
              <w:t>е</w:t>
            </w:r>
            <w:r w:rsidRPr="00DA3509">
              <w:rPr>
                <w:rStyle w:val="FontStyle25"/>
                <w:b w:val="0"/>
                <w:i w:val="0"/>
                <w:sz w:val="20"/>
              </w:rPr>
              <w:t>дения</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40</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Где зимуют пт</w:t>
            </w:r>
            <w:r w:rsidRPr="00DA3509">
              <w:rPr>
                <w:sz w:val="20"/>
                <w:szCs w:val="20"/>
              </w:rPr>
              <w:t>и</w:t>
            </w:r>
            <w:r w:rsidRPr="00DA3509">
              <w:rPr>
                <w:sz w:val="20"/>
                <w:szCs w:val="20"/>
              </w:rPr>
              <w:t>цы?</w:t>
            </w:r>
          </w:p>
          <w:p w:rsidR="005E3DA2" w:rsidRPr="00DA3509" w:rsidRDefault="005E3DA2" w:rsidP="005E3DA2">
            <w:pPr>
              <w:rPr>
                <w:sz w:val="20"/>
                <w:szCs w:val="20"/>
              </w:rPr>
            </w:pPr>
            <w:r w:rsidRPr="00DA3509">
              <w:rPr>
                <w:sz w:val="20"/>
                <w:szCs w:val="20"/>
              </w:rPr>
              <w:t>У. с. 16-17.</w:t>
            </w:r>
          </w:p>
          <w:p w:rsidR="005E3DA2" w:rsidRPr="00DA3509" w:rsidRDefault="005E3DA2" w:rsidP="005E3DA2">
            <w:pPr>
              <w:rPr>
                <w:sz w:val="20"/>
                <w:szCs w:val="20"/>
              </w:rPr>
            </w:pPr>
            <w:r w:rsidRPr="00DA3509">
              <w:rPr>
                <w:sz w:val="20"/>
                <w:szCs w:val="20"/>
              </w:rPr>
              <w:t xml:space="preserve"> Т.с.14-15</w:t>
            </w:r>
          </w:p>
        </w:tc>
        <w:tc>
          <w:tcPr>
            <w:tcW w:w="2176" w:type="dxa"/>
          </w:tcPr>
          <w:p w:rsidR="005E3DA2" w:rsidRPr="00DA3509" w:rsidRDefault="005E3DA2" w:rsidP="005E3DA2">
            <w:pPr>
              <w:pStyle w:val="Style21"/>
              <w:widowControl/>
              <w:rPr>
                <w:rStyle w:val="FontStyle25"/>
                <w:b w:val="0"/>
                <w:i w:val="0"/>
                <w:sz w:val="20"/>
              </w:rPr>
            </w:pPr>
            <w:r w:rsidRPr="00DA3509">
              <w:rPr>
                <w:rStyle w:val="FontStyle25"/>
                <w:b w:val="0"/>
                <w:i w:val="0"/>
                <w:sz w:val="20"/>
              </w:rPr>
              <w:t>Куда птицы исч</w:t>
            </w:r>
            <w:r w:rsidRPr="00DA3509">
              <w:rPr>
                <w:rStyle w:val="FontStyle25"/>
                <w:b w:val="0"/>
                <w:i w:val="0"/>
                <w:sz w:val="20"/>
              </w:rPr>
              <w:t>е</w:t>
            </w:r>
            <w:r w:rsidRPr="00DA3509">
              <w:rPr>
                <w:rStyle w:val="FontStyle25"/>
                <w:b w:val="0"/>
                <w:i w:val="0"/>
                <w:sz w:val="20"/>
              </w:rPr>
              <w:t>зают зимой?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закрепить и рас</w:t>
            </w:r>
            <w:r w:rsidRPr="00DA3509">
              <w:rPr>
                <w:rStyle w:val="FontStyle25"/>
                <w:b w:val="0"/>
                <w:i w:val="0"/>
                <w:sz w:val="20"/>
              </w:rPr>
              <w:softHyphen/>
              <w:t>ширить знания о птицах, зимующих в наших кра</w:t>
            </w:r>
            <w:r w:rsidRPr="00DA3509">
              <w:rPr>
                <w:rStyle w:val="FontStyle25"/>
                <w:b w:val="0"/>
                <w:i w:val="0"/>
                <w:sz w:val="20"/>
              </w:rPr>
              <w:softHyphen/>
              <w:t>ях; позн</w:t>
            </w:r>
            <w:r w:rsidRPr="00DA3509">
              <w:rPr>
                <w:rStyle w:val="FontStyle25"/>
                <w:b w:val="0"/>
                <w:i w:val="0"/>
                <w:sz w:val="20"/>
              </w:rPr>
              <w:t>а</w:t>
            </w:r>
            <w:r w:rsidRPr="00DA3509">
              <w:rPr>
                <w:rStyle w:val="FontStyle25"/>
                <w:b w:val="0"/>
                <w:i w:val="0"/>
                <w:sz w:val="20"/>
              </w:rPr>
              <w:t>комить с пере</w:t>
            </w:r>
            <w:r w:rsidRPr="00DA3509">
              <w:rPr>
                <w:rStyle w:val="FontStyle25"/>
                <w:b w:val="0"/>
                <w:i w:val="0"/>
                <w:sz w:val="20"/>
              </w:rPr>
              <w:softHyphen/>
              <w:t>летными птицами; учить находить взаимосвязи в пр</w:t>
            </w:r>
            <w:r w:rsidRPr="00DA3509">
              <w:rPr>
                <w:rStyle w:val="FontStyle25"/>
                <w:b w:val="0"/>
                <w:i w:val="0"/>
                <w:sz w:val="20"/>
              </w:rPr>
              <w:t>и</w:t>
            </w:r>
            <w:r w:rsidRPr="00DA3509">
              <w:rPr>
                <w:rStyle w:val="FontStyle25"/>
                <w:b w:val="0"/>
                <w:i w:val="0"/>
                <w:sz w:val="20"/>
              </w:rPr>
              <w:t>роде и на этой ос</w:t>
            </w:r>
            <w:r w:rsidRPr="00DA3509">
              <w:rPr>
                <w:rStyle w:val="FontStyle25"/>
                <w:b w:val="0"/>
                <w:i w:val="0"/>
                <w:sz w:val="20"/>
              </w:rPr>
              <w:softHyphen/>
              <w:t>нове объя</w:t>
            </w:r>
            <w:r w:rsidRPr="00DA3509">
              <w:rPr>
                <w:rStyle w:val="FontStyle25"/>
                <w:b w:val="0"/>
                <w:i w:val="0"/>
                <w:sz w:val="20"/>
              </w:rPr>
              <w:t>с</w:t>
            </w:r>
            <w:r w:rsidRPr="00DA3509">
              <w:rPr>
                <w:rStyle w:val="FontStyle25"/>
                <w:b w:val="0"/>
                <w:i w:val="0"/>
                <w:sz w:val="20"/>
              </w:rPr>
              <w:t>нять природ</w:t>
            </w:r>
            <w:r w:rsidRPr="00DA3509">
              <w:rPr>
                <w:rStyle w:val="FontStyle25"/>
                <w:b w:val="0"/>
                <w:i w:val="0"/>
                <w:sz w:val="20"/>
              </w:rPr>
              <w:softHyphen/>
              <w:t>ные явл</w:t>
            </w:r>
            <w:r w:rsidRPr="00DA3509">
              <w:rPr>
                <w:rStyle w:val="FontStyle25"/>
                <w:b w:val="0"/>
                <w:i w:val="0"/>
                <w:sz w:val="20"/>
              </w:rPr>
              <w:t>е</w:t>
            </w:r>
            <w:r w:rsidRPr="00DA3509">
              <w:rPr>
                <w:rStyle w:val="FontStyle25"/>
                <w:b w:val="0"/>
                <w:i w:val="0"/>
                <w:sz w:val="20"/>
              </w:rPr>
              <w:t>ния; формиро</w:t>
            </w:r>
            <w:r w:rsidRPr="00DA3509">
              <w:rPr>
                <w:rStyle w:val="FontStyle25"/>
                <w:b w:val="0"/>
                <w:i w:val="0"/>
                <w:sz w:val="20"/>
              </w:rPr>
              <w:softHyphen/>
              <w:t>вать представления о научном пои</w:t>
            </w:r>
            <w:r w:rsidRPr="00DA3509">
              <w:rPr>
                <w:rStyle w:val="FontStyle25"/>
                <w:b w:val="0"/>
                <w:i w:val="0"/>
                <w:sz w:val="20"/>
              </w:rPr>
              <w:t>с</w:t>
            </w:r>
            <w:r w:rsidRPr="00DA3509">
              <w:rPr>
                <w:rStyle w:val="FontStyle25"/>
                <w:b w:val="0"/>
                <w:i w:val="0"/>
                <w:sz w:val="20"/>
              </w:rPr>
              <w:t>ке, ме</w:t>
            </w:r>
            <w:r w:rsidRPr="00DA3509">
              <w:rPr>
                <w:rStyle w:val="FontStyle25"/>
                <w:b w:val="0"/>
                <w:i w:val="0"/>
                <w:sz w:val="20"/>
              </w:rPr>
              <w:softHyphen/>
              <w:t>тодах работы уч</w:t>
            </w:r>
            <w:r w:rsidRPr="00DA3509">
              <w:rPr>
                <w:rStyle w:val="FontStyle25"/>
                <w:b w:val="0"/>
                <w:i w:val="0"/>
                <w:sz w:val="20"/>
              </w:rPr>
              <w:t>е</w:t>
            </w:r>
            <w:r w:rsidRPr="00DA3509">
              <w:rPr>
                <w:rStyle w:val="FontStyle25"/>
                <w:b w:val="0"/>
                <w:i w:val="0"/>
                <w:sz w:val="20"/>
              </w:rPr>
              <w:t>ных</w:t>
            </w:r>
          </w:p>
        </w:tc>
        <w:tc>
          <w:tcPr>
            <w:tcW w:w="1781" w:type="dxa"/>
          </w:tcPr>
          <w:p w:rsidR="005E3DA2" w:rsidRPr="00DA3509" w:rsidRDefault="005E3DA2" w:rsidP="005E3DA2">
            <w:pPr>
              <w:pStyle w:val="Style21"/>
              <w:widowControl/>
              <w:rPr>
                <w:rStyle w:val="FontStyle25"/>
                <w:b w:val="0"/>
                <w:i w:val="0"/>
                <w:sz w:val="20"/>
              </w:rPr>
            </w:pPr>
            <w:r w:rsidRPr="00DA3509">
              <w:rPr>
                <w:rStyle w:val="FontStyle25"/>
                <w:b w:val="0"/>
                <w:i w:val="0"/>
                <w:sz w:val="20"/>
              </w:rPr>
              <w:t>Перелёт</w:t>
            </w:r>
            <w:r w:rsidRPr="00DA3509">
              <w:rPr>
                <w:rStyle w:val="FontStyle25"/>
                <w:b w:val="0"/>
                <w:i w:val="0"/>
                <w:sz w:val="20"/>
              </w:rPr>
              <w:softHyphen/>
              <w:t>ные, оседлые птицы</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о</w:t>
            </w:r>
            <w:r w:rsidRPr="00DA3509">
              <w:rPr>
                <w:rStyle w:val="FontStyle25"/>
                <w:b w:val="0"/>
                <w:i w:val="0"/>
                <w:sz w:val="20"/>
              </w:rPr>
              <w:t>д</w:t>
            </w:r>
            <w:r w:rsidRPr="00DA3509">
              <w:rPr>
                <w:rStyle w:val="FontStyle25"/>
                <w:b w:val="0"/>
                <w:i w:val="0"/>
                <w:sz w:val="20"/>
              </w:rPr>
              <w:t>ни птицы зимуют в н</w:t>
            </w:r>
            <w:r w:rsidRPr="00DA3509">
              <w:rPr>
                <w:rStyle w:val="FontStyle25"/>
                <w:b w:val="0"/>
                <w:i w:val="0"/>
                <w:sz w:val="20"/>
              </w:rPr>
              <w:t>а</w:t>
            </w:r>
            <w:r w:rsidRPr="00DA3509">
              <w:rPr>
                <w:rStyle w:val="FontStyle25"/>
                <w:b w:val="0"/>
                <w:i w:val="0"/>
                <w:sz w:val="20"/>
              </w:rPr>
              <w:t>ших краях, а дру</w:t>
            </w:r>
            <w:r w:rsidRPr="00DA3509">
              <w:rPr>
                <w:rStyle w:val="FontStyle25"/>
                <w:b w:val="0"/>
                <w:i w:val="0"/>
                <w:sz w:val="20"/>
              </w:rPr>
              <w:softHyphen/>
              <w:t>гие ул</w:t>
            </w:r>
            <w:r w:rsidRPr="00DA3509">
              <w:rPr>
                <w:rStyle w:val="FontStyle25"/>
                <w:b w:val="0"/>
                <w:i w:val="0"/>
                <w:sz w:val="20"/>
              </w:rPr>
              <w:t>е</w:t>
            </w:r>
            <w:r w:rsidRPr="00DA3509">
              <w:rPr>
                <w:rStyle w:val="FontStyle25"/>
                <w:b w:val="0"/>
                <w:i w:val="0"/>
                <w:sz w:val="20"/>
              </w:rPr>
              <w:t>тают в теплые края.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прив</w:t>
            </w:r>
            <w:r w:rsidRPr="00DA3509">
              <w:rPr>
                <w:rStyle w:val="FontStyle25"/>
                <w:b w:val="0"/>
                <w:i w:val="0"/>
                <w:sz w:val="20"/>
              </w:rPr>
              <w:t>о</w:t>
            </w:r>
            <w:r w:rsidRPr="00DA3509">
              <w:rPr>
                <w:rStyle w:val="FontStyle25"/>
                <w:b w:val="0"/>
                <w:i w:val="0"/>
                <w:sz w:val="20"/>
              </w:rPr>
              <w:t>дить примеры птиц ка</w:t>
            </w:r>
            <w:r w:rsidRPr="00DA3509">
              <w:rPr>
                <w:rStyle w:val="FontStyle25"/>
                <w:b w:val="0"/>
                <w:i w:val="0"/>
                <w:sz w:val="20"/>
              </w:rPr>
              <w:t>ж</w:t>
            </w:r>
            <w:r w:rsidRPr="00DA3509">
              <w:rPr>
                <w:rStyle w:val="FontStyle25"/>
                <w:b w:val="0"/>
                <w:i w:val="0"/>
                <w:sz w:val="20"/>
              </w:rPr>
              <w:t>дой группы.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Навыки: </w:t>
            </w:r>
            <w:r w:rsidRPr="00DA3509">
              <w:rPr>
                <w:rStyle w:val="FontStyle25"/>
                <w:b w:val="0"/>
                <w:i w:val="0"/>
                <w:sz w:val="20"/>
              </w:rPr>
              <w:t>бережное отношение к ж</w:t>
            </w:r>
            <w:r w:rsidRPr="00DA3509">
              <w:rPr>
                <w:rStyle w:val="FontStyle25"/>
                <w:b w:val="0"/>
                <w:i w:val="0"/>
                <w:sz w:val="20"/>
              </w:rPr>
              <w:t>и</w:t>
            </w:r>
            <w:r w:rsidRPr="00DA3509">
              <w:rPr>
                <w:rStyle w:val="FontStyle25"/>
                <w:b w:val="0"/>
                <w:i w:val="0"/>
                <w:sz w:val="20"/>
              </w:rPr>
              <w:t>вот</w:t>
            </w:r>
            <w:r w:rsidRPr="00DA3509">
              <w:rPr>
                <w:rStyle w:val="FontStyle25"/>
                <w:b w:val="0"/>
                <w:i w:val="0"/>
                <w:sz w:val="20"/>
              </w:rPr>
              <w:softHyphen/>
              <w:t>ному миру</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осущ</w:t>
            </w:r>
            <w:r w:rsidRPr="00DA3509">
              <w:rPr>
                <w:rStyle w:val="FontStyle25"/>
                <w:b w:val="0"/>
                <w:i w:val="0"/>
                <w:sz w:val="20"/>
              </w:rPr>
              <w:t>е</w:t>
            </w:r>
            <w:r w:rsidRPr="00DA3509">
              <w:rPr>
                <w:rStyle w:val="FontStyle25"/>
                <w:b w:val="0"/>
                <w:i w:val="0"/>
                <w:sz w:val="20"/>
              </w:rPr>
              <w:t>ствлять кон</w:t>
            </w:r>
            <w:r w:rsidRPr="00DA3509">
              <w:rPr>
                <w:rStyle w:val="FontStyle25"/>
                <w:b w:val="0"/>
                <w:i w:val="0"/>
                <w:sz w:val="20"/>
              </w:rPr>
              <w:softHyphen/>
              <w:t>статирующий и прогноз</w:t>
            </w:r>
            <w:r w:rsidRPr="00DA3509">
              <w:rPr>
                <w:rStyle w:val="FontStyle25"/>
                <w:b w:val="0"/>
                <w:i w:val="0"/>
                <w:sz w:val="20"/>
              </w:rPr>
              <w:t>и</w:t>
            </w:r>
            <w:r w:rsidRPr="00DA3509">
              <w:rPr>
                <w:rStyle w:val="FontStyle25"/>
                <w:b w:val="0"/>
                <w:i w:val="0"/>
                <w:sz w:val="20"/>
              </w:rPr>
              <w:t>рующий контроль по результату и по спо</w:t>
            </w:r>
            <w:r w:rsidRPr="00DA3509">
              <w:rPr>
                <w:rStyle w:val="FontStyle25"/>
                <w:b w:val="0"/>
                <w:i w:val="0"/>
                <w:sz w:val="20"/>
              </w:rPr>
              <w:softHyphen/>
              <w:t>собу де</w:t>
            </w:r>
            <w:r w:rsidRPr="00DA3509">
              <w:rPr>
                <w:rStyle w:val="FontStyle25"/>
                <w:b w:val="0"/>
                <w:i w:val="0"/>
                <w:sz w:val="20"/>
              </w:rPr>
              <w:t>й</w:t>
            </w:r>
            <w:r w:rsidRPr="00DA3509">
              <w:rPr>
                <w:rStyle w:val="FontStyle25"/>
                <w:b w:val="0"/>
                <w:i w:val="0"/>
                <w:sz w:val="20"/>
              </w:rPr>
              <w:t>ствия.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устанавл</w:t>
            </w:r>
            <w:r w:rsidRPr="00DA3509">
              <w:rPr>
                <w:rStyle w:val="FontStyle25"/>
                <w:b w:val="0"/>
                <w:i w:val="0"/>
                <w:sz w:val="20"/>
              </w:rPr>
              <w:t>и</w:t>
            </w:r>
            <w:r w:rsidRPr="00DA3509">
              <w:rPr>
                <w:rStyle w:val="FontStyle25"/>
                <w:b w:val="0"/>
                <w:i w:val="0"/>
                <w:sz w:val="20"/>
              </w:rPr>
              <w:t xml:space="preserve">вать причинно-следственные связи, выполнять сбор информации. </w:t>
            </w:r>
            <w:r w:rsidRPr="00DA3509">
              <w:rPr>
                <w:rStyle w:val="FontStyle26"/>
                <w:b w:val="0"/>
              </w:rPr>
              <w:t>Коммуникати</w:t>
            </w:r>
            <w:r w:rsidRPr="00DA3509">
              <w:rPr>
                <w:rStyle w:val="FontStyle26"/>
                <w:b w:val="0"/>
              </w:rPr>
              <w:t>в</w:t>
            </w:r>
            <w:r w:rsidRPr="00DA3509">
              <w:rPr>
                <w:rStyle w:val="FontStyle26"/>
                <w:b w:val="0"/>
              </w:rPr>
              <w:t xml:space="preserve">ные: </w:t>
            </w:r>
            <w:r w:rsidRPr="00DA3509">
              <w:rPr>
                <w:rStyle w:val="FontStyle25"/>
                <w:b w:val="0"/>
                <w:i w:val="0"/>
                <w:sz w:val="20"/>
              </w:rPr>
              <w:t>адекватно оценивать собстве</w:t>
            </w:r>
            <w:r w:rsidRPr="00DA3509">
              <w:rPr>
                <w:rStyle w:val="FontStyle25"/>
                <w:b w:val="0"/>
                <w:i w:val="0"/>
                <w:sz w:val="20"/>
              </w:rPr>
              <w:t>н</w:t>
            </w:r>
            <w:r w:rsidRPr="00DA3509">
              <w:rPr>
                <w:rStyle w:val="FontStyle25"/>
                <w:b w:val="0"/>
                <w:i w:val="0"/>
                <w:sz w:val="20"/>
              </w:rPr>
              <w:t>ное поведение и поведение окружающих, оказы</w:t>
            </w:r>
            <w:r w:rsidRPr="00DA3509">
              <w:rPr>
                <w:rStyle w:val="FontStyle25"/>
                <w:b w:val="0"/>
                <w:i w:val="0"/>
                <w:sz w:val="20"/>
              </w:rPr>
              <w:softHyphen/>
              <w:t>вать в сотрудничестве взаим</w:t>
            </w:r>
            <w:r w:rsidRPr="00DA3509">
              <w:rPr>
                <w:rStyle w:val="FontStyle25"/>
                <w:b w:val="0"/>
                <w:i w:val="0"/>
                <w:sz w:val="20"/>
              </w:rPr>
              <w:t>о</w:t>
            </w:r>
            <w:r w:rsidRPr="00DA3509">
              <w:rPr>
                <w:rStyle w:val="FontStyle25"/>
                <w:b w:val="0"/>
                <w:i w:val="0"/>
                <w:sz w:val="20"/>
              </w:rPr>
              <w:t>по</w:t>
            </w:r>
            <w:r w:rsidRPr="00DA3509">
              <w:rPr>
                <w:rStyle w:val="FontStyle25"/>
                <w:b w:val="0"/>
                <w:i w:val="0"/>
                <w:sz w:val="20"/>
              </w:rPr>
              <w:softHyphen/>
              <w:t>мощь</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w:t>
            </w:r>
            <w:r w:rsidRPr="00DA3509">
              <w:rPr>
                <w:rStyle w:val="FontStyle25"/>
                <w:b w:val="0"/>
                <w:i w:val="0"/>
                <w:sz w:val="20"/>
              </w:rPr>
              <w:softHyphen/>
              <w:t>ностное о</w:t>
            </w:r>
            <w:r w:rsidRPr="00DA3509">
              <w:rPr>
                <w:rStyle w:val="FontStyle25"/>
                <w:b w:val="0"/>
                <w:i w:val="0"/>
                <w:sz w:val="20"/>
              </w:rPr>
              <w:t>т</w:t>
            </w:r>
            <w:r w:rsidRPr="00DA3509">
              <w:rPr>
                <w:rStyle w:val="FontStyle25"/>
                <w:b w:val="0"/>
                <w:i w:val="0"/>
                <w:sz w:val="20"/>
              </w:rPr>
              <w:t>но</w:t>
            </w:r>
            <w:r w:rsidRPr="00DA3509">
              <w:rPr>
                <w:rStyle w:val="FontStyle25"/>
                <w:b w:val="0"/>
                <w:i w:val="0"/>
                <w:sz w:val="20"/>
              </w:rPr>
              <w:softHyphen/>
              <w:t>шение к при</w:t>
            </w:r>
            <w:r w:rsidRPr="00DA3509">
              <w:rPr>
                <w:rStyle w:val="FontStyle25"/>
                <w:b w:val="0"/>
                <w:i w:val="0"/>
                <w:sz w:val="20"/>
              </w:rPr>
              <w:softHyphen/>
              <w:t>родному миру, сам</w:t>
            </w:r>
            <w:r w:rsidRPr="00DA3509">
              <w:rPr>
                <w:rStyle w:val="FontStyle25"/>
                <w:b w:val="0"/>
                <w:i w:val="0"/>
                <w:sz w:val="20"/>
              </w:rPr>
              <w:t>о</w:t>
            </w:r>
            <w:r w:rsidRPr="00DA3509">
              <w:rPr>
                <w:rStyle w:val="FontStyle25"/>
                <w:b w:val="0"/>
                <w:i w:val="0"/>
                <w:sz w:val="20"/>
              </w:rPr>
              <w:t>стоятель</w:t>
            </w:r>
            <w:r w:rsidRPr="00DA3509">
              <w:rPr>
                <w:rStyle w:val="FontStyle25"/>
                <w:b w:val="0"/>
                <w:i w:val="0"/>
                <w:sz w:val="20"/>
              </w:rPr>
              <w:softHyphen/>
              <w:t>ность и личная о</w:t>
            </w:r>
            <w:r w:rsidRPr="00DA3509">
              <w:rPr>
                <w:rStyle w:val="FontStyle25"/>
                <w:b w:val="0"/>
                <w:i w:val="0"/>
                <w:sz w:val="20"/>
              </w:rPr>
              <w:t>т</w:t>
            </w:r>
            <w:r w:rsidRPr="00DA3509">
              <w:rPr>
                <w:rStyle w:val="FontStyle25"/>
                <w:b w:val="0"/>
                <w:i w:val="0"/>
                <w:sz w:val="20"/>
              </w:rPr>
              <w:t>ветствен</w:t>
            </w:r>
            <w:r w:rsidRPr="00DA3509">
              <w:rPr>
                <w:rStyle w:val="FontStyle25"/>
                <w:b w:val="0"/>
                <w:i w:val="0"/>
                <w:sz w:val="20"/>
              </w:rPr>
              <w:softHyphen/>
              <w:t>ность за свои п</w:t>
            </w:r>
            <w:r w:rsidRPr="00DA3509">
              <w:rPr>
                <w:rStyle w:val="FontStyle25"/>
                <w:b w:val="0"/>
                <w:i w:val="0"/>
                <w:sz w:val="20"/>
              </w:rPr>
              <w:t>о</w:t>
            </w:r>
            <w:r w:rsidRPr="00DA3509">
              <w:rPr>
                <w:rStyle w:val="FontStyle25"/>
                <w:b w:val="0"/>
                <w:i w:val="0"/>
                <w:sz w:val="20"/>
              </w:rPr>
              <w:t>ступки</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41</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Когда появ</w:t>
            </w:r>
            <w:r w:rsidRPr="00DA3509">
              <w:rPr>
                <w:sz w:val="20"/>
                <w:szCs w:val="20"/>
              </w:rPr>
              <w:t>и</w:t>
            </w:r>
            <w:r w:rsidRPr="00DA3509">
              <w:rPr>
                <w:sz w:val="20"/>
                <w:szCs w:val="20"/>
              </w:rPr>
              <w:t>лась одежда?</w:t>
            </w:r>
          </w:p>
          <w:p w:rsidR="005E3DA2" w:rsidRPr="00DA3509" w:rsidRDefault="005E3DA2" w:rsidP="005E3DA2">
            <w:pPr>
              <w:rPr>
                <w:sz w:val="20"/>
                <w:szCs w:val="20"/>
              </w:rPr>
            </w:pPr>
            <w:r w:rsidRPr="00DA3509">
              <w:rPr>
                <w:sz w:val="20"/>
                <w:szCs w:val="20"/>
              </w:rPr>
              <w:t xml:space="preserve">У. с. 20-21. </w:t>
            </w:r>
          </w:p>
          <w:p w:rsidR="005E3DA2" w:rsidRPr="00DA3509" w:rsidRDefault="005E3DA2" w:rsidP="005E3DA2">
            <w:pPr>
              <w:rPr>
                <w:sz w:val="20"/>
                <w:szCs w:val="20"/>
              </w:rPr>
            </w:pPr>
            <w:r w:rsidRPr="00DA3509">
              <w:rPr>
                <w:sz w:val="20"/>
                <w:szCs w:val="20"/>
              </w:rPr>
              <w:t>Т.с.15-16</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Для чего люди прид</w:t>
            </w:r>
            <w:r w:rsidRPr="00DA3509">
              <w:rPr>
                <w:rStyle w:val="FontStyle25"/>
                <w:b w:val="0"/>
                <w:i w:val="0"/>
                <w:sz w:val="20"/>
              </w:rPr>
              <w:t>у</w:t>
            </w:r>
            <w:r w:rsidRPr="00DA3509">
              <w:rPr>
                <w:rStyle w:val="FontStyle25"/>
                <w:b w:val="0"/>
                <w:i w:val="0"/>
                <w:sz w:val="20"/>
              </w:rPr>
              <w:t>мали одежду?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историей одежды, с разнообразием совр</w:t>
            </w:r>
            <w:r w:rsidRPr="00DA3509">
              <w:rPr>
                <w:rStyle w:val="FontStyle25"/>
                <w:b w:val="0"/>
                <w:i w:val="0"/>
                <w:sz w:val="20"/>
              </w:rPr>
              <w:t>е</w:t>
            </w:r>
            <w:r w:rsidRPr="00DA3509">
              <w:rPr>
                <w:rStyle w:val="FontStyle25"/>
                <w:b w:val="0"/>
                <w:i w:val="0"/>
                <w:sz w:val="20"/>
              </w:rPr>
              <w:t>менной одежды; показать, что с пом</w:t>
            </w:r>
            <w:r w:rsidRPr="00DA3509">
              <w:rPr>
                <w:rStyle w:val="FontStyle25"/>
                <w:b w:val="0"/>
                <w:i w:val="0"/>
                <w:sz w:val="20"/>
              </w:rPr>
              <w:t>о</w:t>
            </w:r>
            <w:r w:rsidRPr="00DA3509">
              <w:rPr>
                <w:rStyle w:val="FontStyle25"/>
                <w:b w:val="0"/>
                <w:i w:val="0"/>
                <w:sz w:val="20"/>
              </w:rPr>
              <w:t>щью одежды человек м</w:t>
            </w:r>
            <w:r w:rsidRPr="00DA3509">
              <w:rPr>
                <w:rStyle w:val="FontStyle25"/>
                <w:b w:val="0"/>
                <w:i w:val="0"/>
                <w:sz w:val="20"/>
              </w:rPr>
              <w:t>о</w:t>
            </w:r>
            <w:r w:rsidRPr="00DA3509">
              <w:rPr>
                <w:rStyle w:val="FontStyle25"/>
                <w:b w:val="0"/>
                <w:i w:val="0"/>
                <w:sz w:val="20"/>
              </w:rPr>
              <w:t>жет проявлять уваж</w:t>
            </w:r>
            <w:r w:rsidRPr="00DA3509">
              <w:rPr>
                <w:rStyle w:val="FontStyle25"/>
                <w:b w:val="0"/>
                <w:i w:val="0"/>
                <w:sz w:val="20"/>
              </w:rPr>
              <w:t>е</w:t>
            </w:r>
            <w:r w:rsidRPr="00DA3509">
              <w:rPr>
                <w:rStyle w:val="FontStyle25"/>
                <w:b w:val="0"/>
                <w:i w:val="0"/>
                <w:sz w:val="20"/>
              </w:rPr>
              <w:t>ние к себе и окр</w:t>
            </w:r>
            <w:r w:rsidRPr="00DA3509">
              <w:rPr>
                <w:rStyle w:val="FontStyle25"/>
                <w:b w:val="0"/>
                <w:i w:val="0"/>
                <w:sz w:val="20"/>
              </w:rPr>
              <w:t>у</w:t>
            </w:r>
            <w:r w:rsidRPr="00DA3509">
              <w:rPr>
                <w:rStyle w:val="FontStyle25"/>
                <w:b w:val="0"/>
                <w:i w:val="0"/>
                <w:sz w:val="20"/>
              </w:rPr>
              <w:t>жающим; учить внимательно относиться к своей оде</w:t>
            </w:r>
            <w:r w:rsidRPr="00DA3509">
              <w:rPr>
                <w:rStyle w:val="FontStyle25"/>
                <w:b w:val="0"/>
                <w:i w:val="0"/>
                <w:sz w:val="20"/>
              </w:rPr>
              <w:t>ж</w:t>
            </w:r>
            <w:r w:rsidRPr="00DA3509">
              <w:rPr>
                <w:rStyle w:val="FontStyle25"/>
                <w:b w:val="0"/>
                <w:i w:val="0"/>
                <w:sz w:val="20"/>
              </w:rPr>
              <w:t>де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Виды одежды, доспехи,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ткань, кожа, м</w:t>
            </w:r>
            <w:r w:rsidRPr="00DA3509">
              <w:rPr>
                <w:rStyle w:val="FontStyle25"/>
                <w:b w:val="0"/>
                <w:i w:val="0"/>
                <w:sz w:val="20"/>
              </w:rPr>
              <w:t>а</w:t>
            </w:r>
            <w:r w:rsidRPr="00DA3509">
              <w:rPr>
                <w:rStyle w:val="FontStyle25"/>
                <w:b w:val="0"/>
                <w:i w:val="0"/>
                <w:sz w:val="20"/>
              </w:rPr>
              <w:t>териал, 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значение одежды (деловая, спо</w:t>
            </w:r>
            <w:r w:rsidRPr="00DA3509">
              <w:rPr>
                <w:rStyle w:val="FontStyle25"/>
                <w:b w:val="0"/>
                <w:i w:val="0"/>
                <w:sz w:val="20"/>
              </w:rPr>
              <w:t>р</w:t>
            </w:r>
            <w:r w:rsidRPr="00DA3509">
              <w:rPr>
                <w:rStyle w:val="FontStyle25"/>
                <w:b w:val="0"/>
                <w:i w:val="0"/>
                <w:sz w:val="20"/>
              </w:rPr>
              <w:t>тивная и т. п.)</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одежда появилась в глуб</w:t>
            </w:r>
            <w:r w:rsidRPr="00DA3509">
              <w:rPr>
                <w:rStyle w:val="FontStyle25"/>
                <w:b w:val="0"/>
                <w:i w:val="0"/>
                <w:sz w:val="20"/>
              </w:rPr>
              <w:t>о</w:t>
            </w:r>
            <w:r w:rsidRPr="00DA3509">
              <w:rPr>
                <w:rStyle w:val="FontStyle25"/>
                <w:b w:val="0"/>
                <w:i w:val="0"/>
                <w:sz w:val="20"/>
              </w:rPr>
              <w:t>кой древности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менялась с течением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времени; что для кажд</w:t>
            </w:r>
            <w:r w:rsidRPr="00DA3509">
              <w:rPr>
                <w:rStyle w:val="FontStyle25"/>
                <w:b w:val="0"/>
                <w:i w:val="0"/>
                <w:sz w:val="20"/>
              </w:rPr>
              <w:t>о</w:t>
            </w:r>
            <w:r w:rsidRPr="00DA3509">
              <w:rPr>
                <w:rStyle w:val="FontStyle25"/>
                <w:b w:val="0"/>
                <w:i w:val="0"/>
                <w:sz w:val="20"/>
              </w:rPr>
              <w:t>го случая нужна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подходящая одежда.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подбирать одежду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 размеру.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внимательно</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относиться к своей од</w:t>
            </w:r>
            <w:r w:rsidRPr="00DA3509">
              <w:rPr>
                <w:rStyle w:val="FontStyle25"/>
                <w:b w:val="0"/>
                <w:i w:val="0"/>
                <w:sz w:val="20"/>
              </w:rPr>
              <w:t>е</w:t>
            </w:r>
            <w:r w:rsidRPr="00DA3509">
              <w:rPr>
                <w:rStyle w:val="FontStyle25"/>
                <w:b w:val="0"/>
                <w:i w:val="0"/>
                <w:sz w:val="20"/>
              </w:rPr>
              <w:t>жде</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Регулятивные: </w:t>
            </w:r>
            <w:r w:rsidRPr="00DA3509">
              <w:rPr>
                <w:rStyle w:val="FontStyle25"/>
                <w:b w:val="0"/>
                <w:i w:val="0"/>
                <w:sz w:val="20"/>
              </w:rPr>
              <w:t>сличать способ действия и его результат с зада</w:t>
            </w:r>
            <w:r w:rsidRPr="00DA3509">
              <w:rPr>
                <w:rStyle w:val="FontStyle25"/>
                <w:b w:val="0"/>
                <w:i w:val="0"/>
                <w:sz w:val="20"/>
              </w:rPr>
              <w:t>н</w:t>
            </w:r>
            <w:r w:rsidRPr="00DA3509">
              <w:rPr>
                <w:rStyle w:val="FontStyle25"/>
                <w:b w:val="0"/>
                <w:i w:val="0"/>
                <w:sz w:val="20"/>
              </w:rPr>
              <w:t>ным эталоном с целью обнаруж</w:t>
            </w:r>
            <w:r w:rsidRPr="00DA3509">
              <w:rPr>
                <w:rStyle w:val="FontStyle25"/>
                <w:b w:val="0"/>
                <w:i w:val="0"/>
                <w:sz w:val="20"/>
              </w:rPr>
              <w:t>е</w:t>
            </w:r>
            <w:r w:rsidRPr="00DA3509">
              <w:rPr>
                <w:rStyle w:val="FontStyle25"/>
                <w:b w:val="0"/>
                <w:i w:val="0"/>
                <w:sz w:val="20"/>
              </w:rPr>
              <w:t>ния отклонений и отличий от эт</w:t>
            </w:r>
            <w:r w:rsidRPr="00DA3509">
              <w:rPr>
                <w:rStyle w:val="FontStyle25"/>
                <w:b w:val="0"/>
                <w:i w:val="0"/>
                <w:sz w:val="20"/>
              </w:rPr>
              <w:t>а</w:t>
            </w:r>
            <w:r w:rsidRPr="00DA3509">
              <w:rPr>
                <w:rStyle w:val="FontStyle25"/>
                <w:b w:val="0"/>
                <w:i w:val="0"/>
                <w:sz w:val="20"/>
              </w:rPr>
              <w:t>лона (на-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значение разного рода оде</w:t>
            </w:r>
            <w:r w:rsidRPr="00DA3509">
              <w:rPr>
                <w:rStyle w:val="FontStyle25"/>
                <w:b w:val="0"/>
                <w:i w:val="0"/>
                <w:sz w:val="20"/>
              </w:rPr>
              <w:t>ж</w:t>
            </w:r>
            <w:r w:rsidRPr="00DA3509">
              <w:rPr>
                <w:rStyle w:val="FontStyle25"/>
                <w:b w:val="0"/>
                <w:i w:val="0"/>
                <w:sz w:val="20"/>
              </w:rPr>
              <w:t>ды), составлять план и последовательность действий (характеристика конкре</w:t>
            </w:r>
            <w:r w:rsidRPr="00DA3509">
              <w:rPr>
                <w:rStyle w:val="FontStyle25"/>
                <w:b w:val="0"/>
                <w:i w:val="0"/>
                <w:sz w:val="20"/>
              </w:rPr>
              <w:t>т</w:t>
            </w:r>
            <w:r w:rsidRPr="00DA3509">
              <w:rPr>
                <w:rStyle w:val="FontStyle25"/>
                <w:b w:val="0"/>
                <w:i w:val="0"/>
                <w:sz w:val="20"/>
              </w:rPr>
              <w:t>ного вида одежды).</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строить расс</w:t>
            </w:r>
            <w:r w:rsidRPr="00DA3509">
              <w:rPr>
                <w:rStyle w:val="FontStyle25"/>
                <w:b w:val="0"/>
                <w:i w:val="0"/>
                <w:sz w:val="20"/>
              </w:rPr>
              <w:t>у</w:t>
            </w:r>
            <w:r w:rsidRPr="00DA3509">
              <w:rPr>
                <w:rStyle w:val="FontStyle25"/>
                <w:b w:val="0"/>
                <w:i w:val="0"/>
                <w:sz w:val="20"/>
              </w:rPr>
              <w:t>ждения, анализировать информацию и пер</w:t>
            </w:r>
            <w:r w:rsidRPr="00DA3509">
              <w:rPr>
                <w:rStyle w:val="FontStyle25"/>
                <w:b w:val="0"/>
                <w:i w:val="0"/>
                <w:sz w:val="20"/>
              </w:rPr>
              <w:t>е</w:t>
            </w:r>
            <w:r w:rsidRPr="00DA3509">
              <w:rPr>
                <w:rStyle w:val="FontStyle25"/>
                <w:b w:val="0"/>
                <w:i w:val="0"/>
                <w:sz w:val="20"/>
              </w:rPr>
              <w:t>давать её.</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осущес</w:t>
            </w:r>
            <w:r w:rsidRPr="00DA3509">
              <w:rPr>
                <w:rStyle w:val="FontStyle25"/>
                <w:b w:val="0"/>
                <w:i w:val="0"/>
                <w:sz w:val="20"/>
              </w:rPr>
              <w:t>т</w:t>
            </w:r>
            <w:r w:rsidRPr="00DA3509">
              <w:rPr>
                <w:rStyle w:val="FontStyle25"/>
                <w:b w:val="0"/>
                <w:i w:val="0"/>
                <w:sz w:val="20"/>
              </w:rPr>
              <w:t>влять взаимный контроль, предлагать по</w:t>
            </w:r>
            <w:r w:rsidRPr="00DA3509">
              <w:rPr>
                <w:rStyle w:val="FontStyle25"/>
                <w:b w:val="0"/>
                <w:i w:val="0"/>
                <w:sz w:val="20"/>
              </w:rPr>
              <w:softHyphen/>
              <w:t>мощь и сотруднич</w:t>
            </w:r>
            <w:r w:rsidRPr="00DA3509">
              <w:rPr>
                <w:rStyle w:val="FontStyle25"/>
                <w:b w:val="0"/>
                <w:i w:val="0"/>
                <w:sz w:val="20"/>
              </w:rPr>
              <w:t>е</w:t>
            </w:r>
            <w:r w:rsidRPr="00DA3509">
              <w:rPr>
                <w:rStyle w:val="FontStyle25"/>
                <w:b w:val="0"/>
                <w:i w:val="0"/>
                <w:sz w:val="20"/>
              </w:rPr>
              <w:t>ство</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Навыки сотрудничес</w:t>
            </w:r>
            <w:r w:rsidRPr="00DA3509">
              <w:rPr>
                <w:rStyle w:val="FontStyle25"/>
                <w:b w:val="0"/>
                <w:i w:val="0"/>
                <w:sz w:val="20"/>
              </w:rPr>
              <w:t>т</w:t>
            </w:r>
            <w:r w:rsidRPr="00DA3509">
              <w:rPr>
                <w:rStyle w:val="FontStyle25"/>
                <w:b w:val="0"/>
                <w:i w:val="0"/>
                <w:sz w:val="20"/>
              </w:rPr>
              <w:t>ва в разных ситу</w:t>
            </w:r>
            <w:r w:rsidRPr="00DA3509">
              <w:rPr>
                <w:rStyle w:val="FontStyle25"/>
                <w:b w:val="0"/>
                <w:i w:val="0"/>
                <w:sz w:val="20"/>
              </w:rPr>
              <w:t>а</w:t>
            </w:r>
            <w:r w:rsidRPr="00DA3509">
              <w:rPr>
                <w:rStyle w:val="FontStyle25"/>
                <w:b w:val="0"/>
                <w:i w:val="0"/>
                <w:sz w:val="20"/>
              </w:rPr>
              <w:t>циях,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умение не созд</w:t>
            </w:r>
            <w:r w:rsidRPr="00DA3509">
              <w:rPr>
                <w:rStyle w:val="FontStyle25"/>
                <w:b w:val="0"/>
                <w:i w:val="0"/>
                <w:sz w:val="20"/>
              </w:rPr>
              <w:t>а</w:t>
            </w:r>
            <w:r w:rsidRPr="00DA3509">
              <w:rPr>
                <w:rStyle w:val="FontStyle25"/>
                <w:b w:val="0"/>
                <w:i w:val="0"/>
                <w:sz w:val="20"/>
              </w:rPr>
              <w:t>вать конфликтов и нах</w:t>
            </w:r>
            <w:r w:rsidRPr="00DA3509">
              <w:rPr>
                <w:rStyle w:val="FontStyle25"/>
                <w:b w:val="0"/>
                <w:i w:val="0"/>
                <w:sz w:val="20"/>
              </w:rPr>
              <w:t>о</w:t>
            </w:r>
            <w:r w:rsidRPr="00DA3509">
              <w:rPr>
                <w:rStyle w:val="FontStyle25"/>
                <w:b w:val="0"/>
                <w:i w:val="0"/>
                <w:sz w:val="20"/>
              </w:rPr>
              <w:t>дить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выходы из спорных ситуаций, начал</w:t>
            </w:r>
            <w:r w:rsidRPr="00DA3509">
              <w:rPr>
                <w:rStyle w:val="FontStyle25"/>
                <w:b w:val="0"/>
                <w:i w:val="0"/>
                <w:sz w:val="20"/>
              </w:rPr>
              <w:t>ь</w:t>
            </w:r>
            <w:r w:rsidRPr="00DA3509">
              <w:rPr>
                <w:rStyle w:val="FontStyle25"/>
                <w:b w:val="0"/>
                <w:i w:val="0"/>
                <w:sz w:val="20"/>
              </w:rPr>
              <w:t>ные навыки ада</w:t>
            </w:r>
            <w:r w:rsidRPr="00DA3509">
              <w:rPr>
                <w:rStyle w:val="FontStyle25"/>
                <w:b w:val="0"/>
                <w:i w:val="0"/>
                <w:sz w:val="20"/>
              </w:rPr>
              <w:t>п</w:t>
            </w:r>
            <w:r w:rsidRPr="00DA3509">
              <w:rPr>
                <w:rStyle w:val="FontStyle25"/>
                <w:b w:val="0"/>
                <w:i w:val="0"/>
                <w:sz w:val="20"/>
              </w:rPr>
              <w:t>тации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 динамично изм</w:t>
            </w:r>
            <w:r w:rsidRPr="00DA3509">
              <w:rPr>
                <w:rStyle w:val="FontStyle25"/>
                <w:b w:val="0"/>
                <w:i w:val="0"/>
                <w:sz w:val="20"/>
              </w:rPr>
              <w:t>е</w:t>
            </w:r>
            <w:r w:rsidRPr="00DA3509">
              <w:rPr>
                <w:rStyle w:val="FontStyle25"/>
                <w:b w:val="0"/>
                <w:i w:val="0"/>
                <w:sz w:val="20"/>
              </w:rPr>
              <w:t>няющемся мире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42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Когда изобрели в</w:t>
            </w:r>
            <w:r w:rsidRPr="00DA3509">
              <w:rPr>
                <w:sz w:val="20"/>
                <w:szCs w:val="20"/>
              </w:rPr>
              <w:t>е</w:t>
            </w:r>
            <w:r w:rsidRPr="00DA3509">
              <w:rPr>
                <w:sz w:val="20"/>
                <w:szCs w:val="20"/>
              </w:rPr>
              <w:t>лосипед?</w:t>
            </w:r>
          </w:p>
          <w:p w:rsidR="005E3DA2" w:rsidRPr="00DA3509" w:rsidRDefault="005E3DA2" w:rsidP="005E3DA2">
            <w:pPr>
              <w:rPr>
                <w:sz w:val="20"/>
                <w:szCs w:val="20"/>
              </w:rPr>
            </w:pPr>
            <w:r w:rsidRPr="00DA3509">
              <w:rPr>
                <w:sz w:val="20"/>
                <w:szCs w:val="20"/>
              </w:rPr>
              <w:t>У. с. 22-23.</w:t>
            </w:r>
          </w:p>
          <w:p w:rsidR="005E3DA2" w:rsidRPr="00DA3509" w:rsidRDefault="005E3DA2" w:rsidP="005E3DA2">
            <w:pPr>
              <w:rPr>
                <w:sz w:val="20"/>
                <w:szCs w:val="20"/>
              </w:rPr>
            </w:pPr>
            <w:r w:rsidRPr="00DA3509">
              <w:rPr>
                <w:sz w:val="20"/>
                <w:szCs w:val="20"/>
              </w:rPr>
              <w:t xml:space="preserve"> Т.с.17-18</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устроен велос</w:t>
            </w:r>
            <w:r w:rsidRPr="00DA3509">
              <w:rPr>
                <w:rStyle w:val="FontStyle25"/>
                <w:b w:val="0"/>
                <w:i w:val="0"/>
                <w:sz w:val="20"/>
              </w:rPr>
              <w:t>и</w:t>
            </w:r>
            <w:r w:rsidRPr="00DA3509">
              <w:rPr>
                <w:rStyle w:val="FontStyle25"/>
                <w:b w:val="0"/>
                <w:i w:val="0"/>
                <w:sz w:val="20"/>
              </w:rPr>
              <w:t>пед?</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уточнять зн</w:t>
            </w:r>
            <w:r w:rsidRPr="00DA3509">
              <w:rPr>
                <w:rStyle w:val="FontStyle25"/>
                <w:b w:val="0"/>
                <w:i w:val="0"/>
                <w:sz w:val="20"/>
              </w:rPr>
              <w:t>а</w:t>
            </w:r>
            <w:r w:rsidRPr="00DA3509">
              <w:rPr>
                <w:rStyle w:val="FontStyle25"/>
                <w:b w:val="0"/>
                <w:i w:val="0"/>
                <w:sz w:val="20"/>
              </w:rPr>
              <w:t>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об устройстве велос</w:t>
            </w:r>
            <w:r w:rsidRPr="00DA3509">
              <w:rPr>
                <w:rStyle w:val="FontStyle25"/>
                <w:b w:val="0"/>
                <w:i w:val="0"/>
                <w:sz w:val="20"/>
              </w:rPr>
              <w:t>и</w:t>
            </w:r>
            <w:r w:rsidRPr="00DA3509">
              <w:rPr>
                <w:rStyle w:val="FontStyle25"/>
                <w:b w:val="0"/>
                <w:i w:val="0"/>
                <w:sz w:val="20"/>
              </w:rPr>
              <w:t>педа; познакомить с историей и разнообр</w:t>
            </w:r>
            <w:r w:rsidRPr="00DA3509">
              <w:rPr>
                <w:rStyle w:val="FontStyle25"/>
                <w:b w:val="0"/>
                <w:i w:val="0"/>
                <w:sz w:val="20"/>
              </w:rPr>
              <w:t>а</w:t>
            </w:r>
            <w:r w:rsidRPr="00DA3509">
              <w:rPr>
                <w:rStyle w:val="FontStyle25"/>
                <w:b w:val="0"/>
                <w:i w:val="0"/>
                <w:sz w:val="20"/>
              </w:rPr>
              <w:t>зием велосип</w:t>
            </w:r>
            <w:r w:rsidRPr="00DA3509">
              <w:rPr>
                <w:rStyle w:val="FontStyle25"/>
                <w:b w:val="0"/>
                <w:i w:val="0"/>
                <w:sz w:val="20"/>
              </w:rPr>
              <w:t>е</w:t>
            </w:r>
            <w:r w:rsidRPr="00DA3509">
              <w:rPr>
                <w:rStyle w:val="FontStyle25"/>
                <w:b w:val="0"/>
                <w:i w:val="0"/>
                <w:sz w:val="20"/>
              </w:rPr>
              <w:t xml:space="preserve">дов; учить </w:t>
            </w:r>
            <w:r w:rsidRPr="00DA3509">
              <w:rPr>
                <w:rStyle w:val="FontStyle25"/>
                <w:b w:val="0"/>
                <w:i w:val="0"/>
                <w:sz w:val="20"/>
              </w:rPr>
              <w:lastRenderedPageBreak/>
              <w:t>правилам без</w:t>
            </w:r>
            <w:r w:rsidRPr="00DA3509">
              <w:rPr>
                <w:rStyle w:val="FontStyle25"/>
                <w:b w:val="0"/>
                <w:i w:val="0"/>
                <w:sz w:val="20"/>
              </w:rPr>
              <w:t>о</w:t>
            </w:r>
            <w:r w:rsidRPr="00DA3509">
              <w:rPr>
                <w:rStyle w:val="FontStyle25"/>
                <w:b w:val="0"/>
                <w:i w:val="0"/>
                <w:sz w:val="20"/>
              </w:rPr>
              <w:t>пасной езды на вел</w:t>
            </w:r>
            <w:r w:rsidRPr="00DA3509">
              <w:rPr>
                <w:rStyle w:val="FontStyle25"/>
                <w:b w:val="0"/>
                <w:i w:val="0"/>
                <w:sz w:val="20"/>
              </w:rPr>
              <w:t>о</w:t>
            </w:r>
            <w:r w:rsidRPr="00DA3509">
              <w:rPr>
                <w:rStyle w:val="FontStyle25"/>
                <w:b w:val="0"/>
                <w:i w:val="0"/>
                <w:sz w:val="20"/>
              </w:rPr>
              <w:t>сипеде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Устройство вел</w:t>
            </w:r>
            <w:r w:rsidRPr="00DA3509">
              <w:rPr>
                <w:rStyle w:val="FontStyle25"/>
                <w:b w:val="0"/>
                <w:i w:val="0"/>
                <w:sz w:val="20"/>
              </w:rPr>
              <w:t>о</w:t>
            </w:r>
            <w:r w:rsidRPr="00DA3509">
              <w:rPr>
                <w:rStyle w:val="FontStyle25"/>
                <w:b w:val="0"/>
                <w:i w:val="0"/>
                <w:sz w:val="20"/>
              </w:rPr>
              <w:t>сипеда,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название деталей (ча</w:t>
            </w:r>
            <w:r w:rsidRPr="00DA3509">
              <w:rPr>
                <w:rStyle w:val="FontStyle25"/>
                <w:b w:val="0"/>
                <w:i w:val="0"/>
                <w:sz w:val="20"/>
              </w:rPr>
              <w:t>с</w:t>
            </w:r>
            <w:r w:rsidRPr="00DA3509">
              <w:rPr>
                <w:rStyle w:val="FontStyle25"/>
                <w:b w:val="0"/>
                <w:i w:val="0"/>
                <w:sz w:val="20"/>
              </w:rPr>
              <w:t>тей)</w:t>
            </w:r>
            <w:r w:rsidRPr="00DA3509">
              <w:rPr>
                <w:rStyle w:val="Style26"/>
                <w:sz w:val="20"/>
                <w:szCs w:val="20"/>
              </w:rPr>
              <w:t xml:space="preserve"> </w:t>
            </w:r>
            <w:r w:rsidRPr="00DA3509">
              <w:rPr>
                <w:rStyle w:val="FontStyle25"/>
                <w:b w:val="0"/>
                <w:i w:val="0"/>
                <w:sz w:val="20"/>
              </w:rPr>
              <w:t>велоси</w:t>
            </w:r>
            <w:r w:rsidRPr="00DA3509">
              <w:rPr>
                <w:rStyle w:val="FontStyle25"/>
                <w:b w:val="0"/>
                <w:i w:val="0"/>
                <w:sz w:val="20"/>
              </w:rPr>
              <w:softHyphen/>
              <w:t>педа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детям до 14 лет нельзя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кататься на велосипедах по улицам и дорогам; запомнить д</w:t>
            </w:r>
            <w:r w:rsidRPr="00DA3509">
              <w:rPr>
                <w:rStyle w:val="FontStyle25"/>
                <w:b w:val="0"/>
                <w:i w:val="0"/>
                <w:sz w:val="20"/>
              </w:rPr>
              <w:t>о</w:t>
            </w:r>
            <w:r w:rsidRPr="00DA3509">
              <w:rPr>
                <w:rStyle w:val="FontStyle25"/>
                <w:b w:val="0"/>
                <w:i w:val="0"/>
                <w:sz w:val="20"/>
              </w:rPr>
              <w:t>рожные знаки «Велос</w:t>
            </w:r>
            <w:r w:rsidRPr="00DA3509">
              <w:rPr>
                <w:rStyle w:val="FontStyle25"/>
                <w:b w:val="0"/>
                <w:i w:val="0"/>
                <w:sz w:val="20"/>
              </w:rPr>
              <w:t>и</w:t>
            </w:r>
            <w:r w:rsidRPr="00DA3509">
              <w:rPr>
                <w:rStyle w:val="FontStyle25"/>
                <w:b w:val="0"/>
                <w:i w:val="0"/>
                <w:sz w:val="20"/>
              </w:rPr>
              <w:t>педная дорож</w:t>
            </w:r>
            <w:r w:rsidRPr="00DA3509">
              <w:rPr>
                <w:rStyle w:val="FontStyle25"/>
                <w:b w:val="0"/>
                <w:i w:val="0"/>
                <w:sz w:val="20"/>
              </w:rPr>
              <w:softHyphen/>
              <w:t>ка», «Движение на ве</w:t>
            </w:r>
            <w:r w:rsidRPr="00DA3509">
              <w:rPr>
                <w:rStyle w:val="FontStyle25"/>
                <w:b w:val="0"/>
                <w:i w:val="0"/>
                <w:sz w:val="20"/>
              </w:rPr>
              <w:softHyphen/>
              <w:t xml:space="preserve">лосипедах запрещено».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на</w:t>
            </w:r>
            <w:r w:rsidRPr="00DA3509">
              <w:rPr>
                <w:rStyle w:val="FontStyle25"/>
                <w:b w:val="0"/>
                <w:i w:val="0"/>
                <w:sz w:val="20"/>
              </w:rPr>
              <w:softHyphen/>
            </w:r>
            <w:r w:rsidRPr="00DA3509">
              <w:rPr>
                <w:rStyle w:val="FontStyle25"/>
                <w:b w:val="0"/>
                <w:i w:val="0"/>
                <w:sz w:val="20"/>
              </w:rPr>
              <w:lastRenderedPageBreak/>
              <w:t>зывать и пок</w:t>
            </w:r>
            <w:r w:rsidRPr="00DA3509">
              <w:rPr>
                <w:rStyle w:val="FontStyle25"/>
                <w:b w:val="0"/>
                <w:i w:val="0"/>
                <w:sz w:val="20"/>
              </w:rPr>
              <w:t>а</w:t>
            </w:r>
            <w:r w:rsidRPr="00DA3509">
              <w:rPr>
                <w:rStyle w:val="FontStyle25"/>
                <w:b w:val="0"/>
                <w:i w:val="0"/>
                <w:sz w:val="20"/>
              </w:rPr>
              <w:t xml:space="preserve">зывать части велосипеда.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повторить правила безопасной езды на велос</w:t>
            </w:r>
            <w:r w:rsidRPr="00DA3509">
              <w:rPr>
                <w:rStyle w:val="FontStyle25"/>
                <w:b w:val="0"/>
                <w:i w:val="0"/>
                <w:sz w:val="20"/>
              </w:rPr>
              <w:t>и</w:t>
            </w:r>
            <w:r w:rsidRPr="00DA3509">
              <w:rPr>
                <w:rStyle w:val="FontStyle25"/>
                <w:b w:val="0"/>
                <w:i w:val="0"/>
                <w:sz w:val="20"/>
              </w:rPr>
              <w:t>педе</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предвосх</w:t>
            </w:r>
            <w:r w:rsidRPr="00DA3509">
              <w:rPr>
                <w:rStyle w:val="FontStyle25"/>
                <w:b w:val="0"/>
                <w:i w:val="0"/>
                <w:sz w:val="20"/>
              </w:rPr>
              <w:t>и</w:t>
            </w:r>
            <w:r w:rsidRPr="00DA3509">
              <w:rPr>
                <w:rStyle w:val="FontStyle25"/>
                <w:b w:val="0"/>
                <w:i w:val="0"/>
                <w:sz w:val="20"/>
              </w:rPr>
              <w:t>щать результат, вносить нео</w:t>
            </w:r>
            <w:r w:rsidRPr="00DA3509">
              <w:rPr>
                <w:rStyle w:val="FontStyle25"/>
                <w:b w:val="0"/>
                <w:i w:val="0"/>
                <w:sz w:val="20"/>
              </w:rPr>
              <w:t>б</w:t>
            </w:r>
            <w:r w:rsidRPr="00DA3509">
              <w:rPr>
                <w:rStyle w:val="FontStyle25"/>
                <w:b w:val="0"/>
                <w:i w:val="0"/>
                <w:sz w:val="20"/>
              </w:rPr>
              <w:t>ходимые коррективы в действие после его з</w:t>
            </w:r>
            <w:r w:rsidRPr="00DA3509">
              <w:rPr>
                <w:rStyle w:val="FontStyle25"/>
                <w:b w:val="0"/>
                <w:i w:val="0"/>
                <w:sz w:val="20"/>
              </w:rPr>
              <w:t>а</w:t>
            </w:r>
            <w:r w:rsidRPr="00DA3509">
              <w:rPr>
                <w:rStyle w:val="FontStyle25"/>
                <w:b w:val="0"/>
                <w:i w:val="0"/>
                <w:sz w:val="20"/>
              </w:rPr>
              <w:t>вершения на основе его оценки и учёта сд</w:t>
            </w:r>
            <w:r w:rsidRPr="00DA3509">
              <w:rPr>
                <w:rStyle w:val="FontStyle25"/>
                <w:b w:val="0"/>
                <w:i w:val="0"/>
                <w:sz w:val="20"/>
              </w:rPr>
              <w:t>е</w:t>
            </w:r>
            <w:r w:rsidRPr="00DA3509">
              <w:rPr>
                <w:rStyle w:val="FontStyle25"/>
                <w:b w:val="0"/>
                <w:i w:val="0"/>
                <w:sz w:val="20"/>
              </w:rPr>
              <w:t>ланных ошибок (части</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велосипеда, правила ПДД для в</w:t>
            </w:r>
            <w:r w:rsidRPr="00DA3509">
              <w:rPr>
                <w:rStyle w:val="FontStyle25"/>
                <w:b w:val="0"/>
                <w:i w:val="0"/>
                <w:sz w:val="20"/>
              </w:rPr>
              <w:t>е</w:t>
            </w:r>
            <w:r w:rsidRPr="00DA3509">
              <w:rPr>
                <w:rStyle w:val="FontStyle25"/>
                <w:b w:val="0"/>
                <w:i w:val="0"/>
                <w:sz w:val="20"/>
              </w:rPr>
              <w:t>лосипедистов).</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Познавательные: </w:t>
            </w:r>
            <w:r w:rsidRPr="00DA3509">
              <w:rPr>
                <w:rStyle w:val="FontStyle25"/>
                <w:b w:val="0"/>
                <w:i w:val="0"/>
                <w:sz w:val="20"/>
              </w:rPr>
              <w:t>выбирать на</w:t>
            </w:r>
            <w:r w:rsidRPr="00DA3509">
              <w:rPr>
                <w:rStyle w:val="FontStyle25"/>
                <w:b w:val="0"/>
                <w:i w:val="0"/>
                <w:sz w:val="20"/>
              </w:rPr>
              <w:t>и</w:t>
            </w:r>
            <w:r w:rsidRPr="00DA3509">
              <w:rPr>
                <w:rStyle w:val="FontStyle25"/>
                <w:b w:val="0"/>
                <w:i w:val="0"/>
                <w:sz w:val="20"/>
              </w:rPr>
              <w:t>бо</w:t>
            </w:r>
            <w:r w:rsidRPr="00DA3509">
              <w:rPr>
                <w:rStyle w:val="FontStyle25"/>
                <w:b w:val="0"/>
                <w:i w:val="0"/>
                <w:sz w:val="20"/>
              </w:rPr>
              <w:softHyphen/>
              <w:t>лее эффективные способы реш</w:t>
            </w:r>
            <w:r w:rsidRPr="00DA3509">
              <w:rPr>
                <w:rStyle w:val="FontStyle25"/>
                <w:b w:val="0"/>
                <w:i w:val="0"/>
                <w:sz w:val="20"/>
              </w:rPr>
              <w:t>е</w:t>
            </w:r>
            <w:r w:rsidRPr="00DA3509">
              <w:rPr>
                <w:rStyle w:val="FontStyle25"/>
                <w:b w:val="0"/>
                <w:i w:val="0"/>
                <w:sz w:val="20"/>
              </w:rPr>
              <w:t xml:space="preserve">ния </w:t>
            </w:r>
            <w:r w:rsidRPr="00DA3509">
              <w:rPr>
                <w:rStyle w:val="FontStyle25"/>
                <w:b w:val="0"/>
                <w:i w:val="0"/>
                <w:sz w:val="20"/>
              </w:rPr>
              <w:lastRenderedPageBreak/>
              <w:t>задач (разбор жизненных с</w:t>
            </w:r>
            <w:r w:rsidRPr="00DA3509">
              <w:rPr>
                <w:rStyle w:val="FontStyle25"/>
                <w:b w:val="0"/>
                <w:i w:val="0"/>
                <w:sz w:val="20"/>
              </w:rPr>
              <w:t>и</w:t>
            </w:r>
            <w:r w:rsidRPr="00DA3509">
              <w:rPr>
                <w:rStyle w:val="FontStyle25"/>
                <w:b w:val="0"/>
                <w:i w:val="0"/>
                <w:sz w:val="20"/>
              </w:rPr>
              <w:t>туаций, связанных с целью урока), исполь</w:t>
            </w:r>
            <w:r w:rsidRPr="00DA3509">
              <w:rPr>
                <w:rStyle w:val="FontStyle25"/>
                <w:b w:val="0"/>
                <w:i w:val="0"/>
                <w:sz w:val="20"/>
              </w:rPr>
              <w:softHyphen/>
              <w:t>зовать знак</w:t>
            </w:r>
            <w:r w:rsidRPr="00DA3509">
              <w:rPr>
                <w:rStyle w:val="FontStyle25"/>
                <w:b w:val="0"/>
                <w:i w:val="0"/>
                <w:sz w:val="20"/>
              </w:rPr>
              <w:t>о</w:t>
            </w:r>
            <w:r w:rsidRPr="00DA3509">
              <w:rPr>
                <w:rStyle w:val="FontStyle25"/>
                <w:b w:val="0"/>
                <w:i w:val="0"/>
                <w:sz w:val="20"/>
              </w:rPr>
              <w:t>во-символические сред</w:t>
            </w:r>
            <w:r w:rsidRPr="00DA3509">
              <w:rPr>
                <w:rStyle w:val="FontStyle25"/>
                <w:b w:val="0"/>
                <w:i w:val="0"/>
                <w:sz w:val="20"/>
              </w:rPr>
              <w:softHyphen/>
              <w:t>ства, в том числе модели и схемы для р</w:t>
            </w:r>
            <w:r w:rsidRPr="00DA3509">
              <w:rPr>
                <w:rStyle w:val="FontStyle25"/>
                <w:b w:val="0"/>
                <w:i w:val="0"/>
                <w:sz w:val="20"/>
              </w:rPr>
              <w:t>е</w:t>
            </w:r>
            <w:r w:rsidRPr="00DA3509">
              <w:rPr>
                <w:rStyle w:val="FontStyle25"/>
                <w:b w:val="0"/>
                <w:i w:val="0"/>
                <w:sz w:val="20"/>
              </w:rPr>
              <w:t>шения задач (правила ПДД для велосип</w:t>
            </w:r>
            <w:r w:rsidRPr="00DA3509">
              <w:rPr>
                <w:rStyle w:val="FontStyle25"/>
                <w:b w:val="0"/>
                <w:i w:val="0"/>
                <w:sz w:val="20"/>
              </w:rPr>
              <w:t>е</w:t>
            </w:r>
            <w:r w:rsidRPr="00DA3509">
              <w:rPr>
                <w:rStyle w:val="FontStyle25"/>
                <w:b w:val="0"/>
                <w:i w:val="0"/>
                <w:sz w:val="20"/>
              </w:rPr>
              <w:t xml:space="preserve">дистов). </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пр</w:t>
            </w:r>
            <w:r w:rsidRPr="00DA3509">
              <w:rPr>
                <w:rStyle w:val="FontStyle25"/>
                <w:b w:val="0"/>
                <w:i w:val="0"/>
                <w:sz w:val="20"/>
              </w:rPr>
              <w:t>о</w:t>
            </w:r>
            <w:r w:rsidRPr="00DA3509">
              <w:rPr>
                <w:rStyle w:val="FontStyle25"/>
                <w:b w:val="0"/>
                <w:i w:val="0"/>
                <w:sz w:val="20"/>
              </w:rPr>
              <w:t>гнозиро</w:t>
            </w:r>
            <w:r w:rsidRPr="00DA3509">
              <w:rPr>
                <w:rStyle w:val="FontStyle25"/>
                <w:b w:val="0"/>
                <w:i w:val="0"/>
                <w:sz w:val="20"/>
              </w:rPr>
              <w:softHyphen/>
              <w:t>вать возникновение конфли</w:t>
            </w:r>
            <w:r w:rsidRPr="00DA3509">
              <w:rPr>
                <w:rStyle w:val="FontStyle25"/>
                <w:b w:val="0"/>
                <w:i w:val="0"/>
                <w:sz w:val="20"/>
              </w:rPr>
              <w:t>к</w:t>
            </w:r>
            <w:r w:rsidRPr="00DA3509">
              <w:rPr>
                <w:rStyle w:val="FontStyle25"/>
                <w:b w:val="0"/>
                <w:i w:val="0"/>
                <w:sz w:val="20"/>
              </w:rPr>
              <w:t>тов при наличии разных точек зрения, стро</w:t>
            </w:r>
            <w:r w:rsidRPr="00DA3509">
              <w:rPr>
                <w:rStyle w:val="FontStyle25"/>
                <w:b w:val="0"/>
                <w:i w:val="0"/>
                <w:sz w:val="20"/>
              </w:rPr>
              <w:softHyphen/>
              <w:t>ить понятные для партнёра выска</w:t>
            </w:r>
            <w:r w:rsidRPr="00DA3509">
              <w:rPr>
                <w:rStyle w:val="FontStyle25"/>
                <w:b w:val="0"/>
                <w:i w:val="0"/>
                <w:sz w:val="20"/>
              </w:rPr>
              <w:softHyphen/>
              <w:t>зывания; слушать собеседн</w:t>
            </w:r>
            <w:r w:rsidRPr="00DA3509">
              <w:rPr>
                <w:rStyle w:val="FontStyle25"/>
                <w:b w:val="0"/>
                <w:i w:val="0"/>
                <w:sz w:val="20"/>
              </w:rPr>
              <w:t>и</w:t>
            </w:r>
            <w:r w:rsidRPr="00DA3509">
              <w:rPr>
                <w:rStyle w:val="FontStyle25"/>
                <w:b w:val="0"/>
                <w:i w:val="0"/>
                <w:sz w:val="20"/>
              </w:rPr>
              <w:t>ка</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Начальные навыки адаптации в динамично изменя</w:t>
            </w:r>
            <w:r w:rsidRPr="00DA3509">
              <w:rPr>
                <w:rStyle w:val="FontStyle25"/>
                <w:b w:val="0"/>
                <w:i w:val="0"/>
                <w:sz w:val="20"/>
              </w:rPr>
              <w:t>ю</w:t>
            </w:r>
            <w:r w:rsidRPr="00DA3509">
              <w:rPr>
                <w:rStyle w:val="FontStyle25"/>
                <w:b w:val="0"/>
                <w:i w:val="0"/>
                <w:sz w:val="20"/>
              </w:rPr>
              <w:t>щемся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мире, уважительное о</w:t>
            </w:r>
            <w:r w:rsidRPr="00DA3509">
              <w:rPr>
                <w:rStyle w:val="FontStyle25"/>
                <w:b w:val="0"/>
                <w:i w:val="0"/>
                <w:sz w:val="20"/>
              </w:rPr>
              <w:t>т</w:t>
            </w:r>
            <w:r w:rsidRPr="00DA3509">
              <w:rPr>
                <w:rStyle w:val="FontStyle25"/>
                <w:b w:val="0"/>
                <w:i w:val="0"/>
                <w:sz w:val="20"/>
              </w:rPr>
              <w:t>ношение к иному мне</w:t>
            </w:r>
            <w:r w:rsidRPr="00DA3509">
              <w:rPr>
                <w:rStyle w:val="FontStyle25"/>
                <w:b w:val="0"/>
                <w:i w:val="0"/>
                <w:sz w:val="20"/>
              </w:rPr>
              <w:softHyphen/>
              <w:t>нию</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lastRenderedPageBreak/>
              <w:t>43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Когда мы станем взросл</w:t>
            </w:r>
            <w:r w:rsidRPr="00DA3509">
              <w:rPr>
                <w:sz w:val="20"/>
                <w:szCs w:val="20"/>
              </w:rPr>
              <w:t>ы</w:t>
            </w:r>
            <w:r w:rsidRPr="00DA3509">
              <w:rPr>
                <w:sz w:val="20"/>
                <w:szCs w:val="20"/>
              </w:rPr>
              <w:t>ми?</w:t>
            </w:r>
          </w:p>
          <w:p w:rsidR="005E3DA2" w:rsidRPr="00DA3509" w:rsidRDefault="005E3DA2" w:rsidP="005E3DA2">
            <w:pPr>
              <w:rPr>
                <w:sz w:val="20"/>
                <w:szCs w:val="20"/>
              </w:rPr>
            </w:pPr>
            <w:r w:rsidRPr="00DA3509">
              <w:rPr>
                <w:sz w:val="20"/>
                <w:szCs w:val="20"/>
              </w:rPr>
              <w:t>У. с. 24-25.</w:t>
            </w:r>
          </w:p>
          <w:p w:rsidR="005E3DA2" w:rsidRPr="00DA3509" w:rsidRDefault="005E3DA2" w:rsidP="005E3DA2">
            <w:pPr>
              <w:rPr>
                <w:sz w:val="20"/>
                <w:szCs w:val="20"/>
              </w:rPr>
            </w:pPr>
            <w:r w:rsidRPr="00DA3509">
              <w:rPr>
                <w:sz w:val="20"/>
                <w:szCs w:val="20"/>
              </w:rPr>
              <w:t xml:space="preserve"> Т.с.18-19</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Каким бы вы хотели ви</w:t>
            </w:r>
            <w:r w:rsidRPr="00DA3509">
              <w:rPr>
                <w:rStyle w:val="FontStyle25"/>
                <w:b w:val="0"/>
                <w:i w:val="0"/>
                <w:sz w:val="20"/>
              </w:rPr>
              <w:softHyphen/>
              <w:t>деть окружающий мир в будущем? Как нам нуж</w:t>
            </w:r>
            <w:r w:rsidRPr="00DA3509">
              <w:rPr>
                <w:rStyle w:val="FontStyle25"/>
                <w:b w:val="0"/>
                <w:i w:val="0"/>
                <w:sz w:val="20"/>
              </w:rPr>
              <w:softHyphen/>
              <w:t>но себя ве</w:t>
            </w:r>
            <w:r w:rsidRPr="00DA3509">
              <w:rPr>
                <w:rStyle w:val="FontStyle25"/>
                <w:b w:val="0"/>
                <w:i w:val="0"/>
                <w:sz w:val="20"/>
              </w:rPr>
              <w:t>с</w:t>
            </w:r>
            <w:r w:rsidRPr="00DA3509">
              <w:rPr>
                <w:rStyle w:val="FontStyle25"/>
                <w:b w:val="0"/>
                <w:i w:val="0"/>
                <w:sz w:val="20"/>
              </w:rPr>
              <w:t xml:space="preserve">ти, чтобы он таким стал? </w:t>
            </w:r>
            <w:r w:rsidRPr="00DA3509">
              <w:rPr>
                <w:rStyle w:val="FontStyle26"/>
                <w:b w:val="0"/>
              </w:rPr>
              <w:t xml:space="preserve">Цели: </w:t>
            </w:r>
            <w:r w:rsidRPr="00DA3509">
              <w:rPr>
                <w:rStyle w:val="FontStyle25"/>
                <w:b w:val="0"/>
                <w:i w:val="0"/>
                <w:sz w:val="20"/>
              </w:rPr>
              <w:t>разв</w:t>
            </w:r>
            <w:r w:rsidRPr="00DA3509">
              <w:rPr>
                <w:rStyle w:val="FontStyle25"/>
                <w:b w:val="0"/>
                <w:i w:val="0"/>
                <w:sz w:val="20"/>
              </w:rPr>
              <w:t>и</w:t>
            </w:r>
            <w:r w:rsidRPr="00DA3509">
              <w:rPr>
                <w:rStyle w:val="FontStyle25"/>
                <w:b w:val="0"/>
                <w:i w:val="0"/>
                <w:sz w:val="20"/>
              </w:rPr>
              <w:t>вать пред</w:t>
            </w:r>
            <w:r w:rsidRPr="00DA3509">
              <w:rPr>
                <w:rStyle w:val="FontStyle25"/>
                <w:b w:val="0"/>
                <w:i w:val="0"/>
                <w:sz w:val="20"/>
              </w:rPr>
              <w:softHyphen/>
              <w:t>ставления о времени, об изменениях, происхо</w:t>
            </w:r>
            <w:r w:rsidRPr="00DA3509">
              <w:rPr>
                <w:rStyle w:val="FontStyle25"/>
                <w:b w:val="0"/>
                <w:i w:val="0"/>
                <w:sz w:val="20"/>
              </w:rPr>
              <w:softHyphen/>
              <w:t>дящих с челов</w:t>
            </w:r>
            <w:r w:rsidRPr="00DA3509">
              <w:rPr>
                <w:rStyle w:val="FontStyle25"/>
                <w:b w:val="0"/>
                <w:i w:val="0"/>
                <w:sz w:val="20"/>
              </w:rPr>
              <w:t>е</w:t>
            </w:r>
            <w:r w:rsidRPr="00DA3509">
              <w:rPr>
                <w:rStyle w:val="FontStyle25"/>
                <w:b w:val="0"/>
                <w:i w:val="0"/>
                <w:sz w:val="20"/>
              </w:rPr>
              <w:t>ком и окружающим миром; познак</w:t>
            </w:r>
            <w:r w:rsidRPr="00DA3509">
              <w:rPr>
                <w:rStyle w:val="FontStyle25"/>
                <w:b w:val="0"/>
                <w:i w:val="0"/>
                <w:sz w:val="20"/>
              </w:rPr>
              <w:t>о</w:t>
            </w:r>
            <w:r w:rsidRPr="00DA3509">
              <w:rPr>
                <w:rStyle w:val="FontStyle25"/>
                <w:b w:val="0"/>
                <w:i w:val="0"/>
                <w:sz w:val="20"/>
              </w:rPr>
              <w:t>мить с некоторы</w:t>
            </w:r>
            <w:r w:rsidRPr="00DA3509">
              <w:rPr>
                <w:rStyle w:val="FontStyle25"/>
                <w:b w:val="0"/>
                <w:i w:val="0"/>
                <w:sz w:val="20"/>
              </w:rPr>
              <w:softHyphen/>
              <w:t>ми профе</w:t>
            </w:r>
            <w:r w:rsidRPr="00DA3509">
              <w:rPr>
                <w:rStyle w:val="FontStyle25"/>
                <w:b w:val="0"/>
                <w:i w:val="0"/>
                <w:sz w:val="20"/>
              </w:rPr>
              <w:t>с</w:t>
            </w:r>
            <w:r w:rsidRPr="00DA3509">
              <w:rPr>
                <w:rStyle w:val="FontStyle25"/>
                <w:b w:val="0"/>
                <w:i w:val="0"/>
                <w:sz w:val="20"/>
              </w:rPr>
              <w:t>сиями; учить устанавливать связь м</w:t>
            </w:r>
            <w:r w:rsidRPr="00DA3509">
              <w:rPr>
                <w:rStyle w:val="FontStyle25"/>
                <w:b w:val="0"/>
                <w:i w:val="0"/>
                <w:sz w:val="20"/>
              </w:rPr>
              <w:t>е</w:t>
            </w:r>
            <w:r w:rsidRPr="00DA3509">
              <w:rPr>
                <w:rStyle w:val="FontStyle25"/>
                <w:b w:val="0"/>
                <w:i w:val="0"/>
                <w:sz w:val="20"/>
              </w:rPr>
              <w:t>ж</w:t>
            </w:r>
            <w:r w:rsidRPr="00DA3509">
              <w:rPr>
                <w:rStyle w:val="FontStyle25"/>
                <w:b w:val="0"/>
                <w:i w:val="0"/>
                <w:sz w:val="20"/>
              </w:rPr>
              <w:softHyphen/>
              <w:t>ду поведением людей и с</w:t>
            </w:r>
            <w:r w:rsidRPr="00DA3509">
              <w:rPr>
                <w:rStyle w:val="FontStyle25"/>
                <w:b w:val="0"/>
                <w:i w:val="0"/>
                <w:sz w:val="20"/>
              </w:rPr>
              <w:t>о</w:t>
            </w:r>
            <w:r w:rsidRPr="00DA3509">
              <w:rPr>
                <w:rStyle w:val="FontStyle25"/>
                <w:b w:val="0"/>
                <w:i w:val="0"/>
                <w:sz w:val="20"/>
              </w:rPr>
              <w:t>стоянием окружаю</w:t>
            </w:r>
            <w:r w:rsidRPr="00DA3509">
              <w:rPr>
                <w:rStyle w:val="FontStyle25"/>
                <w:b w:val="0"/>
                <w:i w:val="0"/>
                <w:sz w:val="20"/>
              </w:rPr>
              <w:softHyphen/>
              <w:t>щего мира, задум</w:t>
            </w:r>
            <w:r w:rsidRPr="00DA3509">
              <w:rPr>
                <w:rStyle w:val="FontStyle25"/>
                <w:b w:val="0"/>
                <w:i w:val="0"/>
                <w:sz w:val="20"/>
              </w:rPr>
              <w:t>ы</w:t>
            </w:r>
            <w:r w:rsidRPr="00DA3509">
              <w:rPr>
                <w:rStyle w:val="FontStyle25"/>
                <w:b w:val="0"/>
                <w:i w:val="0"/>
                <w:sz w:val="20"/>
              </w:rPr>
              <w:t>ваться об экологических послед</w:t>
            </w:r>
            <w:r w:rsidRPr="00DA3509">
              <w:rPr>
                <w:rStyle w:val="FontStyle25"/>
                <w:b w:val="0"/>
                <w:i w:val="0"/>
                <w:sz w:val="20"/>
              </w:rPr>
              <w:softHyphen/>
              <w:t>ствиях собс</w:t>
            </w:r>
            <w:r w:rsidRPr="00DA3509">
              <w:rPr>
                <w:rStyle w:val="FontStyle25"/>
                <w:b w:val="0"/>
                <w:i w:val="0"/>
                <w:sz w:val="20"/>
              </w:rPr>
              <w:t>т</w:t>
            </w:r>
            <w:r w:rsidRPr="00DA3509">
              <w:rPr>
                <w:rStyle w:val="FontStyle25"/>
                <w:b w:val="0"/>
                <w:i w:val="0"/>
                <w:sz w:val="20"/>
              </w:rPr>
              <w:t>венных по</w:t>
            </w:r>
            <w:r w:rsidRPr="00DA3509">
              <w:rPr>
                <w:rStyle w:val="FontStyle25"/>
                <w:b w:val="0"/>
                <w:i w:val="0"/>
                <w:sz w:val="20"/>
              </w:rPr>
              <w:softHyphen/>
              <w:t>ступков</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Возраст, пр</w:t>
            </w:r>
            <w:r w:rsidRPr="00DA3509">
              <w:rPr>
                <w:rStyle w:val="FontStyle25"/>
                <w:b w:val="0"/>
                <w:i w:val="0"/>
                <w:sz w:val="20"/>
              </w:rPr>
              <w:t>о</w:t>
            </w:r>
            <w:r w:rsidRPr="00DA3509">
              <w:rPr>
                <w:rStyle w:val="FontStyle25"/>
                <w:b w:val="0"/>
                <w:i w:val="0"/>
                <w:sz w:val="20"/>
              </w:rPr>
              <w:t>фес</w:t>
            </w:r>
            <w:r w:rsidRPr="00DA3509">
              <w:rPr>
                <w:rStyle w:val="FontStyle25"/>
                <w:b w:val="0"/>
                <w:i w:val="0"/>
                <w:sz w:val="20"/>
              </w:rPr>
              <w:softHyphen/>
              <w:t>сия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че</w:t>
            </w:r>
            <w:r w:rsidRPr="00DA3509">
              <w:rPr>
                <w:rStyle w:val="FontStyle25"/>
                <w:b w:val="0"/>
                <w:i w:val="0"/>
                <w:sz w:val="20"/>
              </w:rPr>
              <w:softHyphen/>
              <w:t>ловек и окружа</w:t>
            </w:r>
            <w:r w:rsidRPr="00DA3509">
              <w:rPr>
                <w:rStyle w:val="FontStyle25"/>
                <w:b w:val="0"/>
                <w:i w:val="0"/>
                <w:sz w:val="20"/>
              </w:rPr>
              <w:t>ю</w:t>
            </w:r>
            <w:r w:rsidRPr="00DA3509">
              <w:rPr>
                <w:rStyle w:val="FontStyle25"/>
                <w:b w:val="0"/>
                <w:i w:val="0"/>
                <w:sz w:val="20"/>
              </w:rPr>
              <w:t>щий мир со временем меня</w:t>
            </w:r>
            <w:r w:rsidRPr="00DA3509">
              <w:rPr>
                <w:rStyle w:val="FontStyle25"/>
                <w:b w:val="0"/>
                <w:i w:val="0"/>
                <w:sz w:val="20"/>
              </w:rPr>
              <w:softHyphen/>
              <w:t>ются; что, выра</w:t>
            </w:r>
            <w:r w:rsidRPr="00DA3509">
              <w:rPr>
                <w:rStyle w:val="FontStyle25"/>
                <w:b w:val="0"/>
                <w:i w:val="0"/>
                <w:sz w:val="20"/>
              </w:rPr>
              <w:t>с</w:t>
            </w:r>
            <w:r w:rsidRPr="00DA3509">
              <w:rPr>
                <w:rStyle w:val="FontStyle25"/>
                <w:b w:val="0"/>
                <w:i w:val="0"/>
                <w:sz w:val="20"/>
              </w:rPr>
              <w:t>тая, че</w:t>
            </w:r>
            <w:r w:rsidRPr="00DA3509">
              <w:rPr>
                <w:rStyle w:val="FontStyle25"/>
                <w:b w:val="0"/>
                <w:i w:val="0"/>
                <w:sz w:val="20"/>
              </w:rPr>
              <w:softHyphen/>
              <w:t>ловек выбирает для себя дело в жизни, профес</w:t>
            </w:r>
            <w:r w:rsidRPr="00DA3509">
              <w:rPr>
                <w:rStyle w:val="FontStyle25"/>
                <w:b w:val="0"/>
                <w:i w:val="0"/>
                <w:sz w:val="20"/>
              </w:rPr>
              <w:softHyphen/>
              <w:t>сию; что для счастливой жизни нужно беречь чистоту и красоту окру</w:t>
            </w:r>
            <w:r w:rsidRPr="00DA3509">
              <w:rPr>
                <w:rStyle w:val="FontStyle25"/>
                <w:b w:val="0"/>
                <w:i w:val="0"/>
                <w:sz w:val="20"/>
              </w:rPr>
              <w:softHyphen/>
              <w:t>жающего мира.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Умения: </w:t>
            </w:r>
            <w:r w:rsidRPr="00DA3509">
              <w:rPr>
                <w:rStyle w:val="FontStyle25"/>
                <w:b w:val="0"/>
                <w:i w:val="0"/>
                <w:sz w:val="20"/>
              </w:rPr>
              <w:t>определять пр</w:t>
            </w:r>
            <w:r w:rsidRPr="00DA3509">
              <w:rPr>
                <w:rStyle w:val="FontStyle25"/>
                <w:b w:val="0"/>
                <w:i w:val="0"/>
                <w:sz w:val="20"/>
              </w:rPr>
              <w:t>о</w:t>
            </w:r>
            <w:r w:rsidRPr="00DA3509">
              <w:rPr>
                <w:rStyle w:val="FontStyle25"/>
                <w:b w:val="0"/>
                <w:i w:val="0"/>
                <w:sz w:val="20"/>
              </w:rPr>
              <w:t>фессию человека по вне</w:t>
            </w:r>
            <w:r w:rsidRPr="00DA3509">
              <w:rPr>
                <w:rStyle w:val="FontStyle25"/>
                <w:b w:val="0"/>
                <w:i w:val="0"/>
                <w:sz w:val="20"/>
              </w:rPr>
              <w:t>ш</w:t>
            </w:r>
            <w:r w:rsidRPr="00DA3509">
              <w:rPr>
                <w:rStyle w:val="FontStyle25"/>
                <w:b w:val="0"/>
                <w:i w:val="0"/>
                <w:sz w:val="20"/>
              </w:rPr>
              <w:t>ним признакам (одежда, голо</w:t>
            </w:r>
            <w:r w:rsidRPr="00DA3509">
              <w:rPr>
                <w:rStyle w:val="FontStyle25"/>
                <w:b w:val="0"/>
                <w:i w:val="0"/>
                <w:sz w:val="20"/>
              </w:rPr>
              <w:t>в</w:t>
            </w:r>
            <w:r w:rsidRPr="00DA3509">
              <w:rPr>
                <w:rStyle w:val="FontStyle25"/>
                <w:b w:val="0"/>
                <w:i w:val="0"/>
                <w:sz w:val="20"/>
              </w:rPr>
              <w:t>ной убор и т. п.).</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бережное от</w:t>
            </w:r>
            <w:r w:rsidRPr="00DA3509">
              <w:rPr>
                <w:rStyle w:val="FontStyle25"/>
                <w:b w:val="0"/>
                <w:i w:val="0"/>
                <w:sz w:val="20"/>
              </w:rPr>
              <w:softHyphen/>
              <w:t>ношение к окружа</w:t>
            </w:r>
            <w:r w:rsidRPr="00DA3509">
              <w:rPr>
                <w:rStyle w:val="FontStyle25"/>
                <w:b w:val="0"/>
                <w:i w:val="0"/>
                <w:sz w:val="20"/>
              </w:rPr>
              <w:t>ю</w:t>
            </w:r>
            <w:r w:rsidRPr="00DA3509">
              <w:rPr>
                <w:rStyle w:val="FontStyle25"/>
                <w:b w:val="0"/>
                <w:i w:val="0"/>
                <w:sz w:val="20"/>
              </w:rPr>
              <w:t>ще</w:t>
            </w:r>
            <w:r w:rsidRPr="00DA3509">
              <w:rPr>
                <w:rStyle w:val="FontStyle25"/>
                <w:b w:val="0"/>
                <w:i w:val="0"/>
                <w:sz w:val="20"/>
              </w:rPr>
              <w:softHyphen/>
              <w:t>му миру</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осущ</w:t>
            </w:r>
            <w:r w:rsidRPr="00DA3509">
              <w:rPr>
                <w:rStyle w:val="FontStyle25"/>
                <w:b w:val="0"/>
                <w:i w:val="0"/>
                <w:sz w:val="20"/>
              </w:rPr>
              <w:t>е</w:t>
            </w:r>
            <w:r w:rsidRPr="00DA3509">
              <w:rPr>
                <w:rStyle w:val="FontStyle25"/>
                <w:b w:val="0"/>
                <w:i w:val="0"/>
                <w:sz w:val="20"/>
              </w:rPr>
              <w:t>ствлять кон</w:t>
            </w:r>
            <w:r w:rsidRPr="00DA3509">
              <w:rPr>
                <w:rStyle w:val="FontStyle25"/>
                <w:b w:val="0"/>
                <w:i w:val="0"/>
                <w:sz w:val="20"/>
              </w:rPr>
              <w:softHyphen/>
              <w:t>статирующий и прогноз</w:t>
            </w:r>
            <w:r w:rsidRPr="00DA3509">
              <w:rPr>
                <w:rStyle w:val="FontStyle25"/>
                <w:b w:val="0"/>
                <w:i w:val="0"/>
                <w:sz w:val="20"/>
              </w:rPr>
              <w:t>и</w:t>
            </w:r>
            <w:r w:rsidRPr="00DA3509">
              <w:rPr>
                <w:rStyle w:val="FontStyle25"/>
                <w:b w:val="0"/>
                <w:i w:val="0"/>
                <w:sz w:val="20"/>
              </w:rPr>
              <w:t>рующий контроль по результ</w:t>
            </w:r>
            <w:r w:rsidRPr="00DA3509">
              <w:rPr>
                <w:rStyle w:val="FontStyle25"/>
                <w:b w:val="0"/>
                <w:i w:val="0"/>
                <w:sz w:val="20"/>
              </w:rPr>
              <w:t>а</w:t>
            </w:r>
            <w:r w:rsidRPr="00DA3509">
              <w:rPr>
                <w:rStyle w:val="FontStyle25"/>
                <w:b w:val="0"/>
                <w:i w:val="0"/>
                <w:sz w:val="20"/>
              </w:rPr>
              <w:t>ту и способу действия, ст</w:t>
            </w:r>
            <w:r w:rsidRPr="00DA3509">
              <w:rPr>
                <w:rStyle w:val="FontStyle25"/>
                <w:b w:val="0"/>
                <w:i w:val="0"/>
                <w:sz w:val="20"/>
              </w:rPr>
              <w:t>а</w:t>
            </w:r>
            <w:r w:rsidRPr="00DA3509">
              <w:rPr>
                <w:rStyle w:val="FontStyle25"/>
                <w:b w:val="0"/>
                <w:i w:val="0"/>
                <w:sz w:val="20"/>
              </w:rPr>
              <w:t>вить новые учебные задачи в сотрудничестве с учит</w:t>
            </w:r>
            <w:r w:rsidRPr="00DA3509">
              <w:rPr>
                <w:rStyle w:val="FontStyle25"/>
                <w:b w:val="0"/>
                <w:i w:val="0"/>
                <w:sz w:val="20"/>
              </w:rPr>
              <w:t>е</w:t>
            </w:r>
            <w:r w:rsidRPr="00DA3509">
              <w:rPr>
                <w:rStyle w:val="FontStyle25"/>
                <w:b w:val="0"/>
                <w:i w:val="0"/>
                <w:sz w:val="20"/>
              </w:rPr>
              <w:t>лем: последствия деятельности людей в природе, место и роль чел</w:t>
            </w:r>
            <w:r w:rsidRPr="00DA3509">
              <w:rPr>
                <w:rStyle w:val="FontStyle25"/>
                <w:b w:val="0"/>
                <w:i w:val="0"/>
                <w:sz w:val="20"/>
              </w:rPr>
              <w:t>о</w:t>
            </w:r>
            <w:r w:rsidRPr="00DA3509">
              <w:rPr>
                <w:rStyle w:val="FontStyle25"/>
                <w:b w:val="0"/>
                <w:i w:val="0"/>
                <w:sz w:val="20"/>
              </w:rPr>
              <w:t>века в биосфере как существа биос</w:t>
            </w:r>
            <w:r w:rsidRPr="00DA3509">
              <w:rPr>
                <w:rStyle w:val="FontStyle25"/>
                <w:b w:val="0"/>
                <w:i w:val="0"/>
                <w:sz w:val="20"/>
              </w:rPr>
              <w:t>о</w:t>
            </w:r>
            <w:r w:rsidRPr="00DA3509">
              <w:rPr>
                <w:rStyle w:val="FontStyle25"/>
                <w:b w:val="0"/>
                <w:i w:val="0"/>
                <w:sz w:val="20"/>
              </w:rPr>
              <w:t>ци</w:t>
            </w:r>
            <w:r w:rsidRPr="00DA3509">
              <w:rPr>
                <w:rStyle w:val="FontStyle25"/>
                <w:b w:val="0"/>
                <w:i w:val="0"/>
                <w:sz w:val="20"/>
              </w:rPr>
              <w:softHyphen/>
              <w:t>ального.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осущест</w:t>
            </w:r>
            <w:r w:rsidRPr="00DA3509">
              <w:rPr>
                <w:rStyle w:val="FontStyle25"/>
                <w:b w:val="0"/>
                <w:i w:val="0"/>
                <w:sz w:val="20"/>
              </w:rPr>
              <w:t>в</w:t>
            </w:r>
            <w:r w:rsidRPr="00DA3509">
              <w:rPr>
                <w:rStyle w:val="FontStyle25"/>
                <w:b w:val="0"/>
                <w:i w:val="0"/>
                <w:sz w:val="20"/>
              </w:rPr>
              <w:t>лять сравнение, анализ инфо</w:t>
            </w:r>
            <w:r w:rsidRPr="00DA3509">
              <w:rPr>
                <w:rStyle w:val="FontStyle25"/>
                <w:b w:val="0"/>
                <w:i w:val="0"/>
                <w:sz w:val="20"/>
              </w:rPr>
              <w:t>р</w:t>
            </w:r>
            <w:r w:rsidRPr="00DA3509">
              <w:rPr>
                <w:rStyle w:val="FontStyle25"/>
                <w:b w:val="0"/>
                <w:i w:val="0"/>
                <w:sz w:val="20"/>
              </w:rPr>
              <w:t>мации, ста</w:t>
            </w:r>
            <w:r w:rsidRPr="00DA3509">
              <w:rPr>
                <w:rStyle w:val="FontStyle25"/>
                <w:b w:val="0"/>
                <w:i w:val="0"/>
                <w:sz w:val="20"/>
              </w:rPr>
              <w:softHyphen/>
              <w:t>вить и формулировать пробл</w:t>
            </w:r>
            <w:r w:rsidRPr="00DA3509">
              <w:rPr>
                <w:rStyle w:val="FontStyle25"/>
                <w:b w:val="0"/>
                <w:i w:val="0"/>
                <w:sz w:val="20"/>
              </w:rPr>
              <w:t>е</w:t>
            </w:r>
            <w:r w:rsidRPr="00DA3509">
              <w:rPr>
                <w:rStyle w:val="FontStyle25"/>
                <w:b w:val="0"/>
                <w:i w:val="0"/>
                <w:sz w:val="20"/>
              </w:rPr>
              <w:t xml:space="preserve">мы.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Коммуникативные: аргуме</w:t>
            </w:r>
            <w:r w:rsidRPr="00DA3509">
              <w:rPr>
                <w:rStyle w:val="FontStyle25"/>
                <w:b w:val="0"/>
                <w:i w:val="0"/>
                <w:sz w:val="20"/>
              </w:rPr>
              <w:t>н</w:t>
            </w:r>
            <w:r w:rsidRPr="00DA3509">
              <w:rPr>
                <w:rStyle w:val="FontStyle25"/>
                <w:b w:val="0"/>
                <w:i w:val="0"/>
                <w:sz w:val="20"/>
              </w:rPr>
              <w:t>тиро</w:t>
            </w:r>
            <w:r w:rsidRPr="00DA3509">
              <w:rPr>
                <w:rStyle w:val="FontStyle25"/>
                <w:b w:val="0"/>
                <w:i w:val="0"/>
                <w:sz w:val="20"/>
              </w:rPr>
              <w:softHyphen/>
              <w:t>вать свою позицию и коорд</w:t>
            </w:r>
            <w:r w:rsidRPr="00DA3509">
              <w:rPr>
                <w:rStyle w:val="FontStyle25"/>
                <w:b w:val="0"/>
                <w:i w:val="0"/>
                <w:sz w:val="20"/>
              </w:rPr>
              <w:t>и</w:t>
            </w:r>
            <w:r w:rsidRPr="00DA3509">
              <w:rPr>
                <w:rStyle w:val="FontStyle25"/>
                <w:b w:val="0"/>
                <w:i w:val="0"/>
                <w:sz w:val="20"/>
              </w:rPr>
              <w:t>ниро</w:t>
            </w:r>
            <w:r w:rsidRPr="00DA3509">
              <w:rPr>
                <w:rStyle w:val="FontStyle25"/>
                <w:b w:val="0"/>
                <w:i w:val="0"/>
                <w:sz w:val="20"/>
              </w:rPr>
              <w:softHyphen/>
              <w:t>вать её с позициями партн</w:t>
            </w:r>
            <w:r w:rsidRPr="00DA3509">
              <w:rPr>
                <w:rStyle w:val="FontStyle25"/>
                <w:b w:val="0"/>
                <w:i w:val="0"/>
                <w:sz w:val="20"/>
              </w:rPr>
              <w:t>ё</w:t>
            </w:r>
            <w:r w:rsidRPr="00DA3509">
              <w:rPr>
                <w:rStyle w:val="FontStyle25"/>
                <w:b w:val="0"/>
                <w:i w:val="0"/>
                <w:sz w:val="20"/>
              </w:rPr>
              <w:t>ров в со</w:t>
            </w:r>
            <w:r w:rsidRPr="00DA3509">
              <w:rPr>
                <w:rStyle w:val="FontStyle25"/>
                <w:b w:val="0"/>
                <w:i w:val="0"/>
                <w:sz w:val="20"/>
              </w:rPr>
              <w:softHyphen/>
              <w:t>трудничестве при выр</w:t>
            </w:r>
            <w:r w:rsidRPr="00DA3509">
              <w:rPr>
                <w:rStyle w:val="FontStyle25"/>
                <w:b w:val="0"/>
                <w:i w:val="0"/>
                <w:sz w:val="20"/>
              </w:rPr>
              <w:t>а</w:t>
            </w:r>
            <w:r w:rsidRPr="00DA3509">
              <w:rPr>
                <w:rStyle w:val="FontStyle25"/>
                <w:b w:val="0"/>
                <w:i w:val="0"/>
                <w:sz w:val="20"/>
              </w:rPr>
              <w:t>ботке общего решения в совместной деятельности, слушать собеседн</w:t>
            </w:r>
            <w:r w:rsidRPr="00DA3509">
              <w:rPr>
                <w:rStyle w:val="FontStyle25"/>
                <w:b w:val="0"/>
                <w:i w:val="0"/>
                <w:sz w:val="20"/>
              </w:rPr>
              <w:t>и</w:t>
            </w:r>
            <w:r w:rsidRPr="00DA3509">
              <w:rPr>
                <w:rStyle w:val="FontStyle25"/>
                <w:b w:val="0"/>
                <w:i w:val="0"/>
                <w:sz w:val="20"/>
              </w:rPr>
              <w:t>ка</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Начальные на</w:t>
            </w:r>
            <w:r w:rsidRPr="00DA3509">
              <w:rPr>
                <w:rStyle w:val="FontStyle25"/>
                <w:b w:val="0"/>
                <w:i w:val="0"/>
                <w:sz w:val="20"/>
              </w:rPr>
              <w:softHyphen/>
              <w:t>выки адапта</w:t>
            </w:r>
            <w:r w:rsidRPr="00DA3509">
              <w:rPr>
                <w:rStyle w:val="FontStyle25"/>
                <w:b w:val="0"/>
                <w:i w:val="0"/>
                <w:sz w:val="20"/>
              </w:rPr>
              <w:softHyphen/>
              <w:t>ции в дина</w:t>
            </w:r>
            <w:r w:rsidRPr="00DA3509">
              <w:rPr>
                <w:rStyle w:val="FontStyle25"/>
                <w:b w:val="0"/>
                <w:i w:val="0"/>
                <w:sz w:val="20"/>
              </w:rPr>
              <w:softHyphen/>
              <w:t>мично изме</w:t>
            </w:r>
            <w:r w:rsidRPr="00DA3509">
              <w:rPr>
                <w:rStyle w:val="FontStyle25"/>
                <w:b w:val="0"/>
                <w:i w:val="0"/>
                <w:sz w:val="20"/>
              </w:rPr>
              <w:softHyphen/>
              <w:t>няющемся мире, осозна</w:t>
            </w:r>
            <w:r w:rsidRPr="00DA3509">
              <w:rPr>
                <w:rStyle w:val="FontStyle25"/>
                <w:b w:val="0"/>
                <w:i w:val="0"/>
                <w:sz w:val="20"/>
              </w:rPr>
              <w:softHyphen/>
              <w:t>ние отве</w:t>
            </w:r>
            <w:r w:rsidRPr="00DA3509">
              <w:rPr>
                <w:rStyle w:val="FontStyle25"/>
                <w:b w:val="0"/>
                <w:i w:val="0"/>
                <w:sz w:val="20"/>
              </w:rPr>
              <w:t>т</w:t>
            </w:r>
            <w:r w:rsidRPr="00DA3509">
              <w:rPr>
                <w:rStyle w:val="FontStyle25"/>
                <w:b w:val="0"/>
                <w:i w:val="0"/>
                <w:sz w:val="20"/>
              </w:rPr>
              <w:t>ст</w:t>
            </w:r>
            <w:r w:rsidRPr="00DA3509">
              <w:rPr>
                <w:rStyle w:val="FontStyle25"/>
                <w:b w:val="0"/>
                <w:i w:val="0"/>
                <w:sz w:val="20"/>
              </w:rPr>
              <w:softHyphen/>
              <w:t>венности чело</w:t>
            </w:r>
            <w:r w:rsidRPr="00DA3509">
              <w:rPr>
                <w:rStyle w:val="FontStyle25"/>
                <w:b w:val="0"/>
                <w:i w:val="0"/>
                <w:sz w:val="20"/>
              </w:rPr>
              <w:softHyphen/>
              <w:t>века за общее бл</w:t>
            </w:r>
            <w:r w:rsidRPr="00DA3509">
              <w:rPr>
                <w:rStyle w:val="FontStyle25"/>
                <w:b w:val="0"/>
                <w:i w:val="0"/>
                <w:sz w:val="20"/>
              </w:rPr>
              <w:t>а</w:t>
            </w:r>
            <w:r w:rsidRPr="00DA3509">
              <w:rPr>
                <w:rStyle w:val="FontStyle25"/>
                <w:b w:val="0"/>
                <w:i w:val="0"/>
                <w:sz w:val="20"/>
              </w:rPr>
              <w:t>гополучие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44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Проверим себя и оценим свои достижения по разделу. Презент</w:t>
            </w:r>
            <w:r w:rsidRPr="00DA3509">
              <w:rPr>
                <w:sz w:val="20"/>
                <w:szCs w:val="20"/>
              </w:rPr>
              <w:t>а</w:t>
            </w:r>
            <w:r w:rsidRPr="00DA3509">
              <w:rPr>
                <w:sz w:val="20"/>
                <w:szCs w:val="20"/>
              </w:rPr>
              <w:t xml:space="preserve">ция проекта «Мой </w:t>
            </w:r>
            <w:r w:rsidRPr="00DA3509">
              <w:rPr>
                <w:sz w:val="20"/>
                <w:szCs w:val="20"/>
              </w:rPr>
              <w:lastRenderedPageBreak/>
              <w:t>класс и моя шк</w:t>
            </w:r>
            <w:r w:rsidRPr="00DA3509">
              <w:rPr>
                <w:sz w:val="20"/>
                <w:szCs w:val="20"/>
              </w:rPr>
              <w:t>о</w:t>
            </w:r>
            <w:r w:rsidRPr="00DA3509">
              <w:rPr>
                <w:sz w:val="20"/>
                <w:szCs w:val="20"/>
              </w:rPr>
              <w:t>ла»</w:t>
            </w:r>
          </w:p>
          <w:p w:rsidR="005E3DA2" w:rsidRPr="00DA3509" w:rsidRDefault="005E3DA2" w:rsidP="005E3DA2">
            <w:pPr>
              <w:rPr>
                <w:sz w:val="20"/>
                <w:szCs w:val="20"/>
              </w:rPr>
            </w:pPr>
            <w:r w:rsidRPr="00DA3509">
              <w:rPr>
                <w:sz w:val="20"/>
                <w:szCs w:val="20"/>
              </w:rPr>
              <w:t xml:space="preserve">У. с. 26-30. </w:t>
            </w:r>
          </w:p>
          <w:p w:rsidR="005E3DA2" w:rsidRPr="00DA3509" w:rsidRDefault="005E3DA2" w:rsidP="005E3DA2">
            <w:pPr>
              <w:rPr>
                <w:sz w:val="20"/>
                <w:szCs w:val="20"/>
              </w:rPr>
            </w:pPr>
            <w:r w:rsidRPr="00DA3509">
              <w:rPr>
                <w:sz w:val="20"/>
                <w:szCs w:val="20"/>
              </w:rPr>
              <w:t>Т.с.20</w:t>
            </w:r>
          </w:p>
        </w:tc>
        <w:tc>
          <w:tcPr>
            <w:tcW w:w="2176" w:type="dxa"/>
          </w:tcPr>
          <w:p w:rsidR="005E3DA2" w:rsidRPr="00DA3509" w:rsidRDefault="005E3DA2" w:rsidP="005E3DA2">
            <w:pPr>
              <w:pStyle w:val="Style2"/>
              <w:widowControl/>
              <w:spacing w:line="240" w:lineRule="auto"/>
              <w:rPr>
                <w:rStyle w:val="FontStyle40"/>
                <w:b w:val="0"/>
              </w:rPr>
            </w:pPr>
            <w:r w:rsidRPr="00DA3509">
              <w:rPr>
                <w:rStyle w:val="FontStyle37"/>
                <w:b w:val="0"/>
                <w:i w:val="0"/>
                <w:sz w:val="20"/>
                <w:szCs w:val="20"/>
              </w:rPr>
              <w:lastRenderedPageBreak/>
              <w:t>Проверка знаний и умений. Представле</w:t>
            </w:r>
            <w:r w:rsidRPr="00DA3509">
              <w:rPr>
                <w:rStyle w:val="FontStyle37"/>
                <w:b w:val="0"/>
                <w:i w:val="0"/>
                <w:sz w:val="20"/>
                <w:szCs w:val="20"/>
              </w:rPr>
              <w:softHyphen/>
              <w:t xml:space="preserve">ние результатов проектной </w:t>
            </w:r>
            <w:r w:rsidRPr="00DA3509">
              <w:rPr>
                <w:rStyle w:val="FontStyle37"/>
                <w:b w:val="0"/>
                <w:i w:val="0"/>
                <w:sz w:val="20"/>
                <w:szCs w:val="20"/>
              </w:rPr>
              <w:lastRenderedPageBreak/>
              <w:t>деятел</w:t>
            </w:r>
            <w:r w:rsidRPr="00DA3509">
              <w:rPr>
                <w:rStyle w:val="FontStyle37"/>
                <w:b w:val="0"/>
                <w:i w:val="0"/>
                <w:sz w:val="20"/>
                <w:szCs w:val="20"/>
              </w:rPr>
              <w:t>ь</w:t>
            </w:r>
            <w:r w:rsidRPr="00DA3509">
              <w:rPr>
                <w:rStyle w:val="FontStyle37"/>
                <w:b w:val="0"/>
                <w:i w:val="0"/>
                <w:sz w:val="20"/>
                <w:szCs w:val="20"/>
              </w:rPr>
              <w:t>ности. Формирование аде</w:t>
            </w:r>
            <w:r w:rsidRPr="00DA3509">
              <w:rPr>
                <w:rStyle w:val="FontStyle37"/>
                <w:b w:val="0"/>
                <w:i w:val="0"/>
                <w:sz w:val="20"/>
                <w:szCs w:val="20"/>
              </w:rPr>
              <w:t>к</w:t>
            </w:r>
            <w:r w:rsidRPr="00DA3509">
              <w:rPr>
                <w:rStyle w:val="FontStyle37"/>
                <w:b w:val="0"/>
                <w:i w:val="0"/>
                <w:sz w:val="20"/>
                <w:szCs w:val="20"/>
              </w:rPr>
              <w:t xml:space="preserve">ватной оценки своих </w:t>
            </w:r>
            <w:r w:rsidRPr="00DA3509">
              <w:rPr>
                <w:rStyle w:val="FontStyle40"/>
                <w:b w:val="0"/>
              </w:rPr>
              <w:t>достиж</w:t>
            </w:r>
            <w:r w:rsidRPr="00DA3509">
              <w:rPr>
                <w:rStyle w:val="FontStyle40"/>
                <w:b w:val="0"/>
              </w:rPr>
              <w:t>е</w:t>
            </w:r>
            <w:r w:rsidRPr="00DA3509">
              <w:rPr>
                <w:rStyle w:val="FontStyle40"/>
                <w:b w:val="0"/>
              </w:rPr>
              <w:t>ний</w:t>
            </w:r>
          </w:p>
          <w:p w:rsidR="005E3DA2" w:rsidRPr="00DA3509" w:rsidRDefault="005E3DA2" w:rsidP="005E3DA2">
            <w:pPr>
              <w:rPr>
                <w:sz w:val="20"/>
                <w:szCs w:val="20"/>
              </w:rPr>
            </w:pP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rPr>
                <w:sz w:val="20"/>
                <w:szCs w:val="20"/>
              </w:rPr>
            </w:pPr>
            <w:r w:rsidRPr="00DA3509">
              <w:rPr>
                <w:sz w:val="20"/>
                <w:szCs w:val="20"/>
              </w:rPr>
              <w:t>Научатся</w:t>
            </w:r>
            <w:r w:rsidRPr="00DA3509">
              <w:rPr>
                <w:rStyle w:val="FontStyle40"/>
                <w:b w:val="0"/>
              </w:rPr>
              <w:t xml:space="preserve">  выполнять </w:t>
            </w:r>
            <w:r w:rsidRPr="00DA3509">
              <w:rPr>
                <w:rStyle w:val="FontStyle37"/>
                <w:b w:val="0"/>
                <w:i w:val="0"/>
                <w:sz w:val="20"/>
                <w:szCs w:val="20"/>
              </w:rPr>
              <w:t>тестовые задания уче</w:t>
            </w:r>
            <w:r w:rsidRPr="00DA3509">
              <w:rPr>
                <w:rStyle w:val="FontStyle37"/>
                <w:b w:val="0"/>
                <w:i w:val="0"/>
                <w:sz w:val="20"/>
                <w:szCs w:val="20"/>
              </w:rPr>
              <w:t>б</w:t>
            </w:r>
            <w:r w:rsidRPr="00DA3509">
              <w:rPr>
                <w:rStyle w:val="FontStyle37"/>
                <w:b w:val="0"/>
                <w:i w:val="0"/>
                <w:sz w:val="20"/>
                <w:szCs w:val="20"/>
              </w:rPr>
              <w:t>ника</w:t>
            </w:r>
          </w:p>
        </w:tc>
        <w:tc>
          <w:tcPr>
            <w:tcW w:w="3260" w:type="dxa"/>
          </w:tcPr>
          <w:p w:rsidR="005E3DA2" w:rsidRPr="00DA3509" w:rsidRDefault="005E3DA2" w:rsidP="005E3DA2">
            <w:pPr>
              <w:pStyle w:val="Style2"/>
              <w:widowControl/>
              <w:tabs>
                <w:tab w:val="left" w:pos="418"/>
              </w:tabs>
              <w:spacing w:line="240" w:lineRule="auto"/>
              <w:jc w:val="left"/>
              <w:rPr>
                <w:rStyle w:val="FontStyle37"/>
                <w:b w:val="0"/>
                <w:i w:val="0"/>
                <w:sz w:val="20"/>
                <w:szCs w:val="20"/>
              </w:rPr>
            </w:pPr>
            <w:r w:rsidRPr="00DA3509">
              <w:rPr>
                <w:rStyle w:val="FontStyle40"/>
                <w:b w:val="0"/>
              </w:rPr>
              <w:t>Коммуникативные: выст</w:t>
            </w:r>
            <w:r w:rsidRPr="00DA3509">
              <w:rPr>
                <w:rStyle w:val="FontStyle40"/>
                <w:b w:val="0"/>
              </w:rPr>
              <w:t>у</w:t>
            </w:r>
            <w:r w:rsidRPr="00DA3509">
              <w:rPr>
                <w:rStyle w:val="FontStyle40"/>
                <w:b w:val="0"/>
              </w:rPr>
              <w:t xml:space="preserve">пать </w:t>
            </w:r>
            <w:r w:rsidRPr="00DA3509">
              <w:rPr>
                <w:rStyle w:val="FontStyle37"/>
                <w:b w:val="0"/>
                <w:i w:val="0"/>
                <w:sz w:val="20"/>
                <w:szCs w:val="20"/>
              </w:rPr>
              <w:t>с подготовленными соо</w:t>
            </w:r>
            <w:r w:rsidRPr="00DA3509">
              <w:rPr>
                <w:rStyle w:val="FontStyle37"/>
                <w:b w:val="0"/>
                <w:i w:val="0"/>
                <w:sz w:val="20"/>
                <w:szCs w:val="20"/>
              </w:rPr>
              <w:t>б</w:t>
            </w:r>
            <w:r w:rsidRPr="00DA3509">
              <w:rPr>
                <w:rStyle w:val="FontStyle37"/>
                <w:b w:val="0"/>
                <w:i w:val="0"/>
                <w:sz w:val="20"/>
                <w:szCs w:val="20"/>
              </w:rPr>
              <w:t>щениями, иллюстрировать их наглядны</w:t>
            </w:r>
            <w:r w:rsidRPr="00DA3509">
              <w:rPr>
                <w:rStyle w:val="FontStyle37"/>
                <w:b w:val="0"/>
                <w:i w:val="0"/>
                <w:sz w:val="20"/>
                <w:szCs w:val="20"/>
              </w:rPr>
              <w:softHyphen/>
              <w:t>ми м</w:t>
            </w:r>
            <w:r w:rsidRPr="00DA3509">
              <w:rPr>
                <w:rStyle w:val="FontStyle37"/>
                <w:b w:val="0"/>
                <w:i w:val="0"/>
                <w:sz w:val="20"/>
                <w:szCs w:val="20"/>
              </w:rPr>
              <w:t>а</w:t>
            </w:r>
            <w:r w:rsidRPr="00DA3509">
              <w:rPr>
                <w:rStyle w:val="FontStyle37"/>
                <w:b w:val="0"/>
                <w:i w:val="0"/>
                <w:sz w:val="20"/>
                <w:szCs w:val="20"/>
              </w:rPr>
              <w:t>териалами;</w:t>
            </w:r>
          </w:p>
          <w:p w:rsidR="005E3DA2" w:rsidRPr="00DA3509" w:rsidRDefault="005E3DA2" w:rsidP="005E3DA2">
            <w:pPr>
              <w:pStyle w:val="Style2"/>
              <w:widowControl/>
              <w:tabs>
                <w:tab w:val="left" w:pos="408"/>
              </w:tabs>
              <w:spacing w:line="240" w:lineRule="auto"/>
              <w:jc w:val="left"/>
              <w:rPr>
                <w:rStyle w:val="FontStyle37"/>
                <w:b w:val="0"/>
                <w:i w:val="0"/>
                <w:sz w:val="20"/>
                <w:szCs w:val="20"/>
              </w:rPr>
            </w:pPr>
            <w:r w:rsidRPr="00DA3509">
              <w:rPr>
                <w:rStyle w:val="FontStyle40"/>
                <w:b w:val="0"/>
              </w:rPr>
              <w:t xml:space="preserve">обсуждать </w:t>
            </w:r>
            <w:r w:rsidRPr="00DA3509">
              <w:rPr>
                <w:rStyle w:val="FontStyle37"/>
                <w:b w:val="0"/>
                <w:i w:val="0"/>
                <w:sz w:val="20"/>
                <w:szCs w:val="20"/>
              </w:rPr>
              <w:t xml:space="preserve">выступления </w:t>
            </w:r>
            <w:r w:rsidRPr="00DA3509">
              <w:rPr>
                <w:rStyle w:val="FontStyle37"/>
                <w:b w:val="0"/>
                <w:i w:val="0"/>
                <w:sz w:val="20"/>
                <w:szCs w:val="20"/>
              </w:rPr>
              <w:lastRenderedPageBreak/>
              <w:t>уч</w:t>
            </w:r>
            <w:r w:rsidRPr="00DA3509">
              <w:rPr>
                <w:rStyle w:val="FontStyle37"/>
                <w:b w:val="0"/>
                <w:i w:val="0"/>
                <w:sz w:val="20"/>
                <w:szCs w:val="20"/>
              </w:rPr>
              <w:t>а</w:t>
            </w:r>
            <w:r w:rsidRPr="00DA3509">
              <w:rPr>
                <w:rStyle w:val="FontStyle37"/>
                <w:b w:val="0"/>
                <w:i w:val="0"/>
                <w:sz w:val="20"/>
                <w:szCs w:val="20"/>
              </w:rPr>
              <w:t>щихся;</w:t>
            </w:r>
          </w:p>
          <w:p w:rsidR="005E3DA2" w:rsidRPr="00DA3509" w:rsidRDefault="005E3DA2" w:rsidP="005E3DA2">
            <w:pPr>
              <w:pStyle w:val="Style2"/>
              <w:widowControl/>
              <w:tabs>
                <w:tab w:val="left" w:pos="408"/>
              </w:tabs>
              <w:spacing w:line="240" w:lineRule="auto"/>
              <w:jc w:val="left"/>
              <w:rPr>
                <w:rStyle w:val="FontStyle46"/>
                <w:bCs/>
                <w:i w:val="0"/>
                <w:sz w:val="20"/>
                <w:szCs w:val="20"/>
              </w:rPr>
            </w:pPr>
            <w:r w:rsidRPr="00DA3509">
              <w:rPr>
                <w:rStyle w:val="FontStyle40"/>
                <w:b w:val="0"/>
              </w:rPr>
              <w:t xml:space="preserve">оценивать </w:t>
            </w:r>
            <w:r w:rsidRPr="00DA3509">
              <w:rPr>
                <w:rStyle w:val="FontStyle37"/>
                <w:b w:val="0"/>
                <w:i w:val="0"/>
                <w:sz w:val="20"/>
                <w:szCs w:val="20"/>
              </w:rPr>
              <w:t>свои достижения и достижения других уч</w:t>
            </w:r>
            <w:r w:rsidRPr="00DA3509">
              <w:rPr>
                <w:rStyle w:val="FontStyle37"/>
                <w:b w:val="0"/>
                <w:i w:val="0"/>
                <w:sz w:val="20"/>
                <w:szCs w:val="20"/>
              </w:rPr>
              <w:t>а</w:t>
            </w:r>
            <w:r w:rsidRPr="00DA3509">
              <w:rPr>
                <w:rStyle w:val="FontStyle37"/>
                <w:b w:val="0"/>
                <w:i w:val="0"/>
                <w:sz w:val="20"/>
                <w:szCs w:val="20"/>
              </w:rPr>
              <w:t>щихся</w:t>
            </w:r>
          </w:p>
        </w:tc>
        <w:tc>
          <w:tcPr>
            <w:tcW w:w="1920" w:type="dxa"/>
          </w:tcPr>
          <w:p w:rsidR="005E3DA2" w:rsidRPr="00DA3509" w:rsidRDefault="005E3DA2" w:rsidP="005E3DA2">
            <w:pPr>
              <w:rPr>
                <w:sz w:val="20"/>
                <w:szCs w:val="20"/>
              </w:rPr>
            </w:pPr>
            <w:r w:rsidRPr="00DA3509">
              <w:rPr>
                <w:rStyle w:val="FontStyle25"/>
                <w:b w:val="0"/>
                <w:i w:val="0"/>
                <w:sz w:val="20"/>
              </w:rPr>
              <w:lastRenderedPageBreak/>
              <w:t>Самостоятель</w:t>
            </w:r>
            <w:r w:rsidRPr="00DA3509">
              <w:rPr>
                <w:rStyle w:val="FontStyle25"/>
                <w:b w:val="0"/>
                <w:i w:val="0"/>
                <w:sz w:val="20"/>
              </w:rPr>
              <w:softHyphen/>
              <w:t>ность и личная ответс</w:t>
            </w:r>
            <w:r w:rsidRPr="00DA3509">
              <w:rPr>
                <w:rStyle w:val="FontStyle25"/>
                <w:b w:val="0"/>
                <w:i w:val="0"/>
                <w:sz w:val="20"/>
              </w:rPr>
              <w:t>т</w:t>
            </w:r>
            <w:r w:rsidRPr="00DA3509">
              <w:rPr>
                <w:rStyle w:val="FontStyle25"/>
                <w:b w:val="0"/>
                <w:i w:val="0"/>
                <w:sz w:val="20"/>
              </w:rPr>
              <w:t>вен</w:t>
            </w:r>
            <w:r w:rsidRPr="00DA3509">
              <w:rPr>
                <w:rStyle w:val="FontStyle25"/>
                <w:b w:val="0"/>
                <w:i w:val="0"/>
                <w:sz w:val="20"/>
              </w:rPr>
              <w:softHyphen/>
              <w:t>ность за свои посту</w:t>
            </w:r>
            <w:r w:rsidRPr="00DA3509">
              <w:rPr>
                <w:rStyle w:val="FontStyle25"/>
                <w:b w:val="0"/>
                <w:i w:val="0"/>
                <w:sz w:val="20"/>
              </w:rPr>
              <w:t>п</w:t>
            </w:r>
            <w:r w:rsidRPr="00DA3509">
              <w:rPr>
                <w:rStyle w:val="FontStyle25"/>
                <w:b w:val="0"/>
                <w:i w:val="0"/>
                <w:sz w:val="20"/>
              </w:rPr>
              <w:t xml:space="preserve">ки, принятие образа «хорошего </w:t>
            </w:r>
            <w:r w:rsidRPr="00DA3509">
              <w:rPr>
                <w:rStyle w:val="FontStyle25"/>
                <w:b w:val="0"/>
                <w:i w:val="0"/>
                <w:sz w:val="20"/>
              </w:rPr>
              <w:lastRenderedPageBreak/>
              <w:t>ученика»</w:t>
            </w:r>
          </w:p>
        </w:tc>
      </w:tr>
      <w:tr w:rsidR="005E3DA2" w:rsidRPr="00DA3509" w:rsidTr="005E3DA2">
        <w:trPr>
          <w:trHeight w:val="492"/>
        </w:trPr>
        <w:tc>
          <w:tcPr>
            <w:tcW w:w="14786" w:type="dxa"/>
            <w:gridSpan w:val="8"/>
          </w:tcPr>
          <w:p w:rsidR="005E3DA2" w:rsidRPr="00DA3509" w:rsidRDefault="005E3DA2" w:rsidP="005E3DA2">
            <w:pPr>
              <w:jc w:val="center"/>
              <w:textAlignment w:val="baseline"/>
              <w:rPr>
                <w:sz w:val="20"/>
                <w:szCs w:val="20"/>
              </w:rPr>
            </w:pPr>
            <w:r w:rsidRPr="00DA3509">
              <w:rPr>
                <w:bCs/>
                <w:color w:val="06080A"/>
                <w:kern w:val="24"/>
                <w:sz w:val="20"/>
                <w:szCs w:val="20"/>
              </w:rPr>
              <w:lastRenderedPageBreak/>
              <w:t>Раздел «Почему и зачем?» (22 ч)</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45</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Солнце св</w:t>
            </w:r>
            <w:r w:rsidRPr="00DA3509">
              <w:rPr>
                <w:sz w:val="20"/>
                <w:szCs w:val="20"/>
              </w:rPr>
              <w:t>е</w:t>
            </w:r>
            <w:r w:rsidRPr="00DA3509">
              <w:rPr>
                <w:sz w:val="20"/>
                <w:szCs w:val="20"/>
              </w:rPr>
              <w:t>тит днём, а звёзды н</w:t>
            </w:r>
            <w:r w:rsidRPr="00DA3509">
              <w:rPr>
                <w:sz w:val="20"/>
                <w:szCs w:val="20"/>
              </w:rPr>
              <w:t>о</w:t>
            </w:r>
            <w:r w:rsidRPr="00DA3509">
              <w:rPr>
                <w:sz w:val="20"/>
                <w:szCs w:val="20"/>
              </w:rPr>
              <w:t>чью?</w:t>
            </w:r>
          </w:p>
          <w:p w:rsidR="005E3DA2" w:rsidRPr="00DA3509" w:rsidRDefault="005E3DA2" w:rsidP="005E3DA2">
            <w:pPr>
              <w:rPr>
                <w:sz w:val="20"/>
                <w:szCs w:val="20"/>
              </w:rPr>
            </w:pPr>
            <w:r w:rsidRPr="00DA3509">
              <w:rPr>
                <w:sz w:val="20"/>
                <w:szCs w:val="20"/>
              </w:rPr>
              <w:t>У. с. 31-33.</w:t>
            </w:r>
          </w:p>
          <w:p w:rsidR="005E3DA2" w:rsidRPr="00DA3509" w:rsidRDefault="005E3DA2" w:rsidP="005E3DA2">
            <w:pPr>
              <w:rPr>
                <w:sz w:val="20"/>
                <w:szCs w:val="20"/>
              </w:rPr>
            </w:pPr>
            <w:r w:rsidRPr="00DA3509">
              <w:rPr>
                <w:sz w:val="20"/>
                <w:szCs w:val="20"/>
              </w:rPr>
              <w:t xml:space="preserve"> Т.с.21-22</w:t>
            </w:r>
          </w:p>
        </w:tc>
        <w:tc>
          <w:tcPr>
            <w:tcW w:w="2176" w:type="dxa"/>
          </w:tcPr>
          <w:p w:rsidR="005E3DA2" w:rsidRPr="00DA3509" w:rsidRDefault="005E3DA2" w:rsidP="005E3DA2">
            <w:pPr>
              <w:pStyle w:val="Style2"/>
              <w:widowControl/>
              <w:tabs>
                <w:tab w:val="left" w:pos="413"/>
              </w:tabs>
              <w:spacing w:line="240" w:lineRule="auto"/>
              <w:rPr>
                <w:rStyle w:val="FontStyle37"/>
                <w:b w:val="0"/>
                <w:i w:val="0"/>
                <w:sz w:val="20"/>
                <w:szCs w:val="20"/>
              </w:rPr>
            </w:pPr>
            <w:r w:rsidRPr="00DA3509">
              <w:rPr>
                <w:rStyle w:val="FontStyle37"/>
                <w:b w:val="0"/>
                <w:i w:val="0"/>
                <w:sz w:val="20"/>
                <w:szCs w:val="20"/>
              </w:rPr>
              <w:t>Цели: формировать представление о Солнце, звёздах, с</w:t>
            </w:r>
            <w:r w:rsidRPr="00DA3509">
              <w:rPr>
                <w:rStyle w:val="FontStyle37"/>
                <w:b w:val="0"/>
                <w:i w:val="0"/>
                <w:sz w:val="20"/>
                <w:szCs w:val="20"/>
              </w:rPr>
              <w:t>о</w:t>
            </w:r>
            <w:r w:rsidRPr="00DA3509">
              <w:rPr>
                <w:rStyle w:val="FontStyle37"/>
                <w:b w:val="0"/>
                <w:i w:val="0"/>
                <w:sz w:val="20"/>
                <w:szCs w:val="20"/>
              </w:rPr>
              <w:t>звездиях.</w:t>
            </w:r>
          </w:p>
          <w:p w:rsidR="005E3DA2" w:rsidRPr="00DA3509" w:rsidRDefault="005E3DA2" w:rsidP="005E3DA2">
            <w:pPr>
              <w:pStyle w:val="Style2"/>
              <w:widowControl/>
              <w:tabs>
                <w:tab w:val="left" w:pos="413"/>
              </w:tabs>
              <w:spacing w:line="240" w:lineRule="auto"/>
              <w:rPr>
                <w:rStyle w:val="FontStyle37"/>
                <w:b w:val="0"/>
                <w:i w:val="0"/>
                <w:sz w:val="20"/>
                <w:szCs w:val="20"/>
              </w:rPr>
            </w:pPr>
          </w:p>
        </w:tc>
        <w:tc>
          <w:tcPr>
            <w:tcW w:w="1781" w:type="dxa"/>
          </w:tcPr>
          <w:p w:rsidR="005E3DA2" w:rsidRPr="00DA3509" w:rsidRDefault="005E3DA2" w:rsidP="005E3DA2">
            <w:pPr>
              <w:pStyle w:val="Style2"/>
              <w:widowControl/>
              <w:tabs>
                <w:tab w:val="left" w:pos="413"/>
              </w:tabs>
              <w:spacing w:line="240" w:lineRule="auto"/>
              <w:rPr>
                <w:rStyle w:val="FontStyle37"/>
                <w:b w:val="0"/>
                <w:i w:val="0"/>
                <w:sz w:val="20"/>
                <w:szCs w:val="20"/>
              </w:rPr>
            </w:pPr>
            <w:r w:rsidRPr="00DA3509">
              <w:rPr>
                <w:rStyle w:val="FontStyle37"/>
                <w:b w:val="0"/>
                <w:i w:val="0"/>
                <w:sz w:val="20"/>
                <w:szCs w:val="20"/>
              </w:rPr>
              <w:t>Звезда, созвездие, Сол</w:t>
            </w:r>
            <w:r w:rsidRPr="00DA3509">
              <w:rPr>
                <w:rStyle w:val="FontStyle37"/>
                <w:b w:val="0"/>
                <w:i w:val="0"/>
                <w:sz w:val="20"/>
                <w:szCs w:val="20"/>
              </w:rPr>
              <w:t>н</w:t>
            </w:r>
            <w:r w:rsidRPr="00DA3509">
              <w:rPr>
                <w:rStyle w:val="FontStyle37"/>
                <w:b w:val="0"/>
                <w:i w:val="0"/>
                <w:sz w:val="20"/>
                <w:szCs w:val="20"/>
              </w:rPr>
              <w:t>це</w:t>
            </w:r>
          </w:p>
        </w:tc>
        <w:tc>
          <w:tcPr>
            <w:tcW w:w="2552" w:type="dxa"/>
          </w:tcPr>
          <w:p w:rsidR="005E3DA2" w:rsidRPr="00DA3509" w:rsidRDefault="005E3DA2" w:rsidP="005E3DA2">
            <w:pPr>
              <w:pStyle w:val="Style2"/>
              <w:widowControl/>
              <w:tabs>
                <w:tab w:val="left" w:pos="413"/>
              </w:tabs>
              <w:spacing w:line="240" w:lineRule="auto"/>
              <w:rPr>
                <w:rStyle w:val="FontStyle37"/>
                <w:b w:val="0"/>
                <w:bCs w:val="0"/>
                <w:i w:val="0"/>
                <w:sz w:val="20"/>
                <w:szCs w:val="20"/>
              </w:rPr>
            </w:pPr>
            <w:r w:rsidRPr="00DA3509">
              <w:rPr>
                <w:rStyle w:val="FontStyle40"/>
                <w:b w:val="0"/>
              </w:rPr>
              <w:t>Научатся моделир</w:t>
            </w:r>
            <w:r w:rsidRPr="00DA3509">
              <w:rPr>
                <w:rStyle w:val="FontStyle40"/>
                <w:b w:val="0"/>
              </w:rPr>
              <w:t>о</w:t>
            </w:r>
            <w:r w:rsidRPr="00DA3509">
              <w:rPr>
                <w:rStyle w:val="FontStyle40"/>
                <w:b w:val="0"/>
              </w:rPr>
              <w:t xml:space="preserve">вать </w:t>
            </w:r>
            <w:r w:rsidRPr="00DA3509">
              <w:rPr>
                <w:rStyle w:val="FontStyle37"/>
                <w:b w:val="0"/>
                <w:i w:val="0"/>
                <w:sz w:val="20"/>
                <w:szCs w:val="20"/>
              </w:rPr>
              <w:t>форму, цвет, сравнител</w:t>
            </w:r>
            <w:r w:rsidRPr="00DA3509">
              <w:rPr>
                <w:rStyle w:val="FontStyle37"/>
                <w:b w:val="0"/>
                <w:i w:val="0"/>
                <w:sz w:val="20"/>
                <w:szCs w:val="20"/>
              </w:rPr>
              <w:t>ь</w:t>
            </w:r>
            <w:r w:rsidRPr="00DA3509">
              <w:rPr>
                <w:rStyle w:val="FontStyle37"/>
                <w:b w:val="0"/>
                <w:i w:val="0"/>
                <w:sz w:val="20"/>
                <w:szCs w:val="20"/>
              </w:rPr>
              <w:t>ные размеры неко</w:t>
            </w:r>
            <w:r w:rsidRPr="00DA3509">
              <w:rPr>
                <w:rStyle w:val="FontStyle37"/>
                <w:b w:val="0"/>
                <w:i w:val="0"/>
                <w:sz w:val="20"/>
                <w:szCs w:val="20"/>
              </w:rPr>
              <w:softHyphen/>
              <w:t>торых звёзд (Альдеб</w:t>
            </w:r>
            <w:r w:rsidRPr="00DA3509">
              <w:rPr>
                <w:rStyle w:val="FontStyle37"/>
                <w:b w:val="0"/>
                <w:i w:val="0"/>
                <w:sz w:val="20"/>
                <w:szCs w:val="20"/>
              </w:rPr>
              <w:t>а</w:t>
            </w:r>
            <w:r w:rsidRPr="00DA3509">
              <w:rPr>
                <w:rStyle w:val="FontStyle37"/>
                <w:b w:val="0"/>
                <w:i w:val="0"/>
                <w:sz w:val="20"/>
                <w:szCs w:val="20"/>
              </w:rPr>
              <w:t>ран, Регул, Солнце, С</w:t>
            </w:r>
            <w:r w:rsidRPr="00DA3509">
              <w:rPr>
                <w:rStyle w:val="FontStyle37"/>
                <w:b w:val="0"/>
                <w:i w:val="0"/>
                <w:sz w:val="20"/>
                <w:szCs w:val="20"/>
              </w:rPr>
              <w:t>и</w:t>
            </w:r>
            <w:r w:rsidRPr="00DA3509">
              <w:rPr>
                <w:rStyle w:val="FontStyle37"/>
                <w:b w:val="0"/>
                <w:i w:val="0"/>
                <w:sz w:val="20"/>
                <w:szCs w:val="20"/>
              </w:rPr>
              <w:t xml:space="preserve">риус), </w:t>
            </w:r>
            <w:r w:rsidRPr="00DA3509">
              <w:rPr>
                <w:rStyle w:val="FontStyle40"/>
                <w:b w:val="0"/>
              </w:rPr>
              <w:t xml:space="preserve"> мо</w:t>
            </w:r>
            <w:r w:rsidRPr="00DA3509">
              <w:rPr>
                <w:rStyle w:val="FontStyle40"/>
                <w:b w:val="0"/>
              </w:rPr>
              <w:softHyphen/>
              <w:t xml:space="preserve">делировать </w:t>
            </w:r>
            <w:r w:rsidRPr="00DA3509">
              <w:rPr>
                <w:rStyle w:val="FontStyle37"/>
                <w:b w:val="0"/>
                <w:i w:val="0"/>
                <w:sz w:val="20"/>
                <w:szCs w:val="20"/>
              </w:rPr>
              <w:t>созвездие Льва;</w:t>
            </w:r>
          </w:p>
          <w:p w:rsidR="005E3DA2" w:rsidRPr="00DA3509" w:rsidRDefault="005E3DA2" w:rsidP="005E3DA2">
            <w:pPr>
              <w:pStyle w:val="Style2"/>
              <w:widowControl/>
              <w:tabs>
                <w:tab w:val="left" w:pos="413"/>
              </w:tabs>
              <w:spacing w:line="240" w:lineRule="auto"/>
              <w:rPr>
                <w:rStyle w:val="FontStyle37"/>
                <w:b w:val="0"/>
                <w:i w:val="0"/>
                <w:sz w:val="20"/>
                <w:szCs w:val="20"/>
              </w:rPr>
            </w:pPr>
            <w:r w:rsidRPr="00DA3509">
              <w:rPr>
                <w:rStyle w:val="FontStyle40"/>
                <w:b w:val="0"/>
              </w:rPr>
              <w:t xml:space="preserve">наблюдать </w:t>
            </w:r>
            <w:r w:rsidRPr="00DA3509">
              <w:rPr>
                <w:rStyle w:val="FontStyle37"/>
                <w:b w:val="0"/>
                <w:i w:val="0"/>
                <w:sz w:val="20"/>
                <w:szCs w:val="20"/>
              </w:rPr>
              <w:t>картину звёз</w:t>
            </w:r>
            <w:r w:rsidRPr="00DA3509">
              <w:rPr>
                <w:rStyle w:val="FontStyle37"/>
                <w:b w:val="0"/>
                <w:i w:val="0"/>
                <w:sz w:val="20"/>
                <w:szCs w:val="20"/>
              </w:rPr>
              <w:t>д</w:t>
            </w:r>
            <w:r w:rsidRPr="00DA3509">
              <w:rPr>
                <w:rStyle w:val="FontStyle37"/>
                <w:b w:val="0"/>
                <w:i w:val="0"/>
                <w:sz w:val="20"/>
                <w:szCs w:val="20"/>
              </w:rPr>
              <w:t>ного неба, находить на нём с</w:t>
            </w:r>
            <w:r w:rsidRPr="00DA3509">
              <w:rPr>
                <w:rStyle w:val="FontStyle37"/>
                <w:b w:val="0"/>
                <w:i w:val="0"/>
                <w:sz w:val="20"/>
                <w:szCs w:val="20"/>
              </w:rPr>
              <w:t>о</w:t>
            </w:r>
            <w:r w:rsidRPr="00DA3509">
              <w:rPr>
                <w:rStyle w:val="FontStyle37"/>
                <w:b w:val="0"/>
                <w:i w:val="0"/>
                <w:sz w:val="20"/>
                <w:szCs w:val="20"/>
              </w:rPr>
              <w:t>звездие Льва;</w:t>
            </w:r>
          </w:p>
          <w:p w:rsidR="005E3DA2" w:rsidRPr="00DA3509" w:rsidRDefault="005E3DA2" w:rsidP="005E3DA2">
            <w:pPr>
              <w:pStyle w:val="Style2"/>
              <w:widowControl/>
              <w:tabs>
                <w:tab w:val="left" w:pos="413"/>
              </w:tabs>
              <w:spacing w:line="240" w:lineRule="auto"/>
              <w:rPr>
                <w:rStyle w:val="FontStyle37"/>
                <w:b w:val="0"/>
                <w:i w:val="0"/>
                <w:sz w:val="20"/>
                <w:szCs w:val="20"/>
              </w:rPr>
            </w:pPr>
          </w:p>
        </w:tc>
        <w:tc>
          <w:tcPr>
            <w:tcW w:w="3260" w:type="dxa"/>
          </w:tcPr>
          <w:p w:rsidR="005E3DA2" w:rsidRPr="00DA3509" w:rsidRDefault="005E3DA2" w:rsidP="005E3DA2">
            <w:pPr>
              <w:pStyle w:val="Style2"/>
              <w:widowControl/>
              <w:tabs>
                <w:tab w:val="left" w:pos="413"/>
              </w:tabs>
              <w:spacing w:line="240" w:lineRule="auto"/>
              <w:jc w:val="left"/>
              <w:rPr>
                <w:rStyle w:val="FontStyle37"/>
                <w:b w:val="0"/>
                <w:i w:val="0"/>
                <w:sz w:val="20"/>
                <w:szCs w:val="20"/>
              </w:rPr>
            </w:pPr>
            <w:r w:rsidRPr="00DA3509">
              <w:rPr>
                <w:rStyle w:val="FontStyle37"/>
                <w:b w:val="0"/>
                <w:i w:val="0"/>
                <w:sz w:val="20"/>
                <w:szCs w:val="20"/>
              </w:rPr>
              <w:t>Регулятивные;</w:t>
            </w:r>
            <w:r w:rsidRPr="00DA3509">
              <w:rPr>
                <w:rStyle w:val="FontStyle40"/>
                <w:b w:val="0"/>
              </w:rPr>
              <w:t xml:space="preserve"> понимать </w:t>
            </w:r>
            <w:r w:rsidRPr="00DA3509">
              <w:rPr>
                <w:rStyle w:val="FontStyle37"/>
                <w:b w:val="0"/>
                <w:i w:val="0"/>
                <w:sz w:val="20"/>
                <w:szCs w:val="20"/>
              </w:rPr>
              <w:t>учебную задачу урока и стремиться её выполнить;</w:t>
            </w:r>
            <w:r w:rsidRPr="00DA3509">
              <w:rPr>
                <w:rStyle w:val="FontStyle40"/>
                <w:b w:val="0"/>
              </w:rPr>
              <w:t xml:space="preserve"> сопо</w:t>
            </w:r>
            <w:r w:rsidRPr="00DA3509">
              <w:rPr>
                <w:rStyle w:val="FontStyle40"/>
                <w:b w:val="0"/>
              </w:rPr>
              <w:t>с</w:t>
            </w:r>
            <w:r w:rsidRPr="00DA3509">
              <w:rPr>
                <w:rStyle w:val="FontStyle40"/>
                <w:b w:val="0"/>
              </w:rPr>
              <w:t xml:space="preserve">тавлять </w:t>
            </w:r>
            <w:r w:rsidRPr="00DA3509">
              <w:rPr>
                <w:rStyle w:val="FontStyle37"/>
                <w:b w:val="0"/>
                <w:i w:val="0"/>
                <w:sz w:val="20"/>
                <w:szCs w:val="20"/>
              </w:rPr>
              <w:t xml:space="preserve">видимые и реальные размеры звёзд, в том числе и Солнца. </w:t>
            </w:r>
          </w:p>
          <w:p w:rsidR="005E3DA2" w:rsidRPr="00DA3509" w:rsidRDefault="005E3DA2" w:rsidP="005E3DA2">
            <w:pPr>
              <w:pStyle w:val="Style2"/>
              <w:widowControl/>
              <w:tabs>
                <w:tab w:val="left" w:pos="413"/>
              </w:tabs>
              <w:spacing w:line="240" w:lineRule="auto"/>
              <w:jc w:val="left"/>
              <w:rPr>
                <w:rStyle w:val="FontStyle37"/>
                <w:b w:val="0"/>
                <w:i w:val="0"/>
                <w:sz w:val="20"/>
                <w:szCs w:val="20"/>
              </w:rPr>
            </w:pPr>
            <w:r w:rsidRPr="00DA3509">
              <w:rPr>
                <w:rStyle w:val="FontStyle37"/>
                <w:b w:val="0"/>
                <w:i w:val="0"/>
                <w:sz w:val="20"/>
                <w:szCs w:val="20"/>
              </w:rPr>
              <w:t xml:space="preserve">Познавательные: </w:t>
            </w:r>
            <w:r w:rsidRPr="00DA3509">
              <w:rPr>
                <w:rStyle w:val="FontStyle40"/>
                <w:b w:val="0"/>
              </w:rPr>
              <w:t>использ</w:t>
            </w:r>
            <w:r w:rsidRPr="00DA3509">
              <w:rPr>
                <w:rStyle w:val="FontStyle40"/>
                <w:b w:val="0"/>
              </w:rPr>
              <w:t>о</w:t>
            </w:r>
            <w:r w:rsidRPr="00DA3509">
              <w:rPr>
                <w:rStyle w:val="FontStyle40"/>
                <w:b w:val="0"/>
              </w:rPr>
              <w:t xml:space="preserve">вать </w:t>
            </w:r>
            <w:r w:rsidRPr="00DA3509">
              <w:rPr>
                <w:rStyle w:val="FontStyle37"/>
                <w:b w:val="0"/>
                <w:i w:val="0"/>
                <w:sz w:val="20"/>
                <w:szCs w:val="20"/>
              </w:rPr>
              <w:t>атлас-определитель для получения нужной информации.</w:t>
            </w:r>
          </w:p>
          <w:p w:rsidR="005E3DA2" w:rsidRPr="00DA3509" w:rsidRDefault="005E3DA2" w:rsidP="005E3DA2">
            <w:pPr>
              <w:pStyle w:val="Style2"/>
              <w:widowControl/>
              <w:tabs>
                <w:tab w:val="left" w:pos="413"/>
              </w:tabs>
              <w:spacing w:line="240" w:lineRule="auto"/>
              <w:jc w:val="left"/>
              <w:rPr>
                <w:rStyle w:val="FontStyle37"/>
                <w:b w:val="0"/>
                <w:i w:val="0"/>
                <w:sz w:val="20"/>
                <w:szCs w:val="20"/>
              </w:rPr>
            </w:pPr>
            <w:r w:rsidRPr="00DA3509">
              <w:rPr>
                <w:rStyle w:val="FontStyle37"/>
                <w:b w:val="0"/>
                <w:i w:val="0"/>
                <w:sz w:val="20"/>
                <w:szCs w:val="20"/>
              </w:rPr>
              <w:t xml:space="preserve"> Коммун</w:t>
            </w:r>
            <w:r w:rsidRPr="00DA3509">
              <w:rPr>
                <w:rStyle w:val="FontStyle37"/>
                <w:b w:val="0"/>
                <w:i w:val="0"/>
                <w:sz w:val="20"/>
                <w:szCs w:val="20"/>
              </w:rPr>
              <w:t>и</w:t>
            </w:r>
            <w:r w:rsidRPr="00DA3509">
              <w:rPr>
                <w:rStyle w:val="FontStyle37"/>
                <w:b w:val="0"/>
                <w:i w:val="0"/>
                <w:sz w:val="20"/>
                <w:szCs w:val="20"/>
              </w:rPr>
              <w:t xml:space="preserve">кативные: </w:t>
            </w:r>
            <w:r w:rsidRPr="00DA3509">
              <w:rPr>
                <w:rStyle w:val="FontStyle40"/>
                <w:b w:val="0"/>
              </w:rPr>
              <w:t>работать в паре,</w:t>
            </w:r>
            <w:r w:rsidRPr="00DA3509">
              <w:rPr>
                <w:rStyle w:val="FontStyle37"/>
                <w:b w:val="0"/>
                <w:i w:val="0"/>
                <w:sz w:val="20"/>
                <w:szCs w:val="20"/>
              </w:rPr>
              <w:t xml:space="preserve"> проводить </w:t>
            </w:r>
            <w:r w:rsidRPr="00DA3509">
              <w:rPr>
                <w:rStyle w:val="FontStyle40"/>
                <w:b w:val="0"/>
              </w:rPr>
              <w:t>взаимопрове</w:t>
            </w:r>
            <w:r w:rsidRPr="00DA3509">
              <w:rPr>
                <w:rStyle w:val="FontStyle40"/>
                <w:b w:val="0"/>
              </w:rPr>
              <w:t>р</w:t>
            </w:r>
            <w:r w:rsidRPr="00DA3509">
              <w:rPr>
                <w:rStyle w:val="FontStyle40"/>
                <w:b w:val="0"/>
              </w:rPr>
              <w:t>ку, работать со взрослыми,  отв</w:t>
            </w:r>
            <w:r w:rsidRPr="00DA3509">
              <w:rPr>
                <w:rStyle w:val="FontStyle40"/>
                <w:b w:val="0"/>
              </w:rPr>
              <w:t>е</w:t>
            </w:r>
            <w:r w:rsidRPr="00DA3509">
              <w:rPr>
                <w:rStyle w:val="FontStyle40"/>
                <w:b w:val="0"/>
              </w:rPr>
              <w:t xml:space="preserve">чать </w:t>
            </w:r>
            <w:r w:rsidRPr="00DA3509">
              <w:rPr>
                <w:rStyle w:val="FontStyle37"/>
                <w:b w:val="0"/>
                <w:i w:val="0"/>
                <w:sz w:val="20"/>
                <w:szCs w:val="20"/>
              </w:rPr>
              <w:t xml:space="preserve">на итоговые вопросы и </w:t>
            </w:r>
            <w:r w:rsidRPr="00DA3509">
              <w:rPr>
                <w:rStyle w:val="FontStyle40"/>
                <w:b w:val="0"/>
              </w:rPr>
              <w:t xml:space="preserve">оценивать </w:t>
            </w:r>
            <w:r w:rsidRPr="00DA3509">
              <w:rPr>
                <w:rStyle w:val="FontStyle37"/>
                <w:b w:val="0"/>
                <w:i w:val="0"/>
                <w:sz w:val="20"/>
                <w:szCs w:val="20"/>
              </w:rPr>
              <w:t>свои достижения на ур</w:t>
            </w:r>
            <w:r w:rsidRPr="00DA3509">
              <w:rPr>
                <w:rStyle w:val="FontStyle37"/>
                <w:b w:val="0"/>
                <w:i w:val="0"/>
                <w:sz w:val="20"/>
                <w:szCs w:val="20"/>
              </w:rPr>
              <w:t>о</w:t>
            </w:r>
            <w:r w:rsidRPr="00DA3509">
              <w:rPr>
                <w:rStyle w:val="FontStyle37"/>
                <w:b w:val="0"/>
                <w:i w:val="0"/>
                <w:sz w:val="20"/>
                <w:szCs w:val="20"/>
              </w:rPr>
              <w:t>ке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Начальные навыки адаптации в динамично изменя</w:t>
            </w:r>
            <w:r w:rsidRPr="00DA3509">
              <w:rPr>
                <w:rStyle w:val="FontStyle25"/>
                <w:b w:val="0"/>
                <w:i w:val="0"/>
                <w:sz w:val="20"/>
              </w:rPr>
              <w:t>ю</w:t>
            </w:r>
            <w:r w:rsidRPr="00DA3509">
              <w:rPr>
                <w:rStyle w:val="FontStyle25"/>
                <w:b w:val="0"/>
                <w:i w:val="0"/>
                <w:sz w:val="20"/>
              </w:rPr>
              <w:t>щемся</w:t>
            </w:r>
          </w:p>
          <w:p w:rsidR="005E3DA2" w:rsidRPr="00DA3509" w:rsidRDefault="005E3DA2" w:rsidP="005E3DA2">
            <w:pPr>
              <w:pStyle w:val="Style2"/>
              <w:widowControl/>
              <w:tabs>
                <w:tab w:val="left" w:pos="413"/>
              </w:tabs>
              <w:spacing w:line="240" w:lineRule="auto"/>
              <w:rPr>
                <w:rStyle w:val="FontStyle37"/>
                <w:b w:val="0"/>
                <w:i w:val="0"/>
                <w:sz w:val="20"/>
                <w:szCs w:val="20"/>
              </w:rPr>
            </w:pPr>
            <w:r w:rsidRPr="00DA3509">
              <w:rPr>
                <w:rStyle w:val="FontStyle25"/>
                <w:b w:val="0"/>
                <w:i w:val="0"/>
                <w:sz w:val="20"/>
              </w:rPr>
              <w:t>мире, целостный, социально ориентир</w:t>
            </w:r>
            <w:r w:rsidRPr="00DA3509">
              <w:rPr>
                <w:rStyle w:val="FontStyle25"/>
                <w:b w:val="0"/>
                <w:i w:val="0"/>
                <w:sz w:val="20"/>
              </w:rPr>
              <w:t>о</w:t>
            </w:r>
            <w:r w:rsidRPr="00DA3509">
              <w:rPr>
                <w:rStyle w:val="FontStyle25"/>
                <w:b w:val="0"/>
                <w:i w:val="0"/>
                <w:sz w:val="20"/>
              </w:rPr>
              <w:t>ванный взгляд на мир</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46</w:t>
            </w:r>
          </w:p>
        </w:tc>
        <w:tc>
          <w:tcPr>
            <w:tcW w:w="781" w:type="dxa"/>
          </w:tcPr>
          <w:p w:rsidR="005E3DA2" w:rsidRPr="00DA3509" w:rsidRDefault="005E3DA2" w:rsidP="005E3DA2">
            <w:pPr>
              <w:rPr>
                <w:sz w:val="20"/>
                <w:szCs w:val="20"/>
              </w:rPr>
            </w:pPr>
            <w:r w:rsidRPr="00DA3509">
              <w:rPr>
                <w:sz w:val="20"/>
                <w:szCs w:val="20"/>
              </w:rPr>
              <w:t>1</w:t>
            </w:r>
          </w:p>
        </w:tc>
        <w:tc>
          <w:tcPr>
            <w:tcW w:w="1795" w:type="dxa"/>
          </w:tcPr>
          <w:p w:rsidR="005E3DA2" w:rsidRPr="00DA3509" w:rsidRDefault="005E3DA2" w:rsidP="005E3DA2">
            <w:pPr>
              <w:rPr>
                <w:sz w:val="20"/>
                <w:szCs w:val="20"/>
              </w:rPr>
            </w:pPr>
            <w:r w:rsidRPr="00DA3509">
              <w:rPr>
                <w:sz w:val="20"/>
                <w:szCs w:val="20"/>
              </w:rPr>
              <w:t>Почему Луна бывает ра</w:t>
            </w:r>
            <w:r w:rsidRPr="00DA3509">
              <w:rPr>
                <w:sz w:val="20"/>
                <w:szCs w:val="20"/>
              </w:rPr>
              <w:t>з</w:t>
            </w:r>
            <w:r w:rsidRPr="00DA3509">
              <w:rPr>
                <w:sz w:val="20"/>
                <w:szCs w:val="20"/>
              </w:rPr>
              <w:t>ной?</w:t>
            </w:r>
          </w:p>
          <w:p w:rsidR="005E3DA2" w:rsidRPr="00DA3509" w:rsidRDefault="005E3DA2" w:rsidP="005E3DA2">
            <w:pPr>
              <w:rPr>
                <w:sz w:val="20"/>
                <w:szCs w:val="20"/>
              </w:rPr>
            </w:pPr>
            <w:r w:rsidRPr="00DA3509">
              <w:rPr>
                <w:sz w:val="20"/>
                <w:szCs w:val="20"/>
              </w:rPr>
              <w:t>У. с. 34-35.</w:t>
            </w:r>
          </w:p>
          <w:p w:rsidR="005E3DA2" w:rsidRPr="00DA3509" w:rsidRDefault="005E3DA2" w:rsidP="005E3DA2">
            <w:pPr>
              <w:rPr>
                <w:sz w:val="20"/>
                <w:szCs w:val="20"/>
              </w:rPr>
            </w:pPr>
            <w:r w:rsidRPr="00DA3509">
              <w:rPr>
                <w:sz w:val="20"/>
                <w:szCs w:val="20"/>
              </w:rPr>
              <w:t xml:space="preserve"> Т.с.22-23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люди изучают Л</w:t>
            </w:r>
            <w:r w:rsidRPr="00DA3509">
              <w:rPr>
                <w:rStyle w:val="FontStyle25"/>
                <w:b w:val="0"/>
                <w:i w:val="0"/>
                <w:sz w:val="20"/>
              </w:rPr>
              <w:t>у</w:t>
            </w:r>
            <w:r w:rsidRPr="00DA3509">
              <w:rPr>
                <w:rStyle w:val="FontStyle25"/>
                <w:b w:val="0"/>
                <w:i w:val="0"/>
                <w:sz w:val="20"/>
              </w:rPr>
              <w:t>ну?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формировать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представления о Л</w:t>
            </w:r>
            <w:r w:rsidRPr="00DA3509">
              <w:rPr>
                <w:rStyle w:val="FontStyle25"/>
                <w:b w:val="0"/>
                <w:i w:val="0"/>
                <w:sz w:val="20"/>
              </w:rPr>
              <w:t>у</w:t>
            </w:r>
            <w:r w:rsidRPr="00DA3509">
              <w:rPr>
                <w:rStyle w:val="FontStyle25"/>
                <w:b w:val="0"/>
                <w:i w:val="0"/>
                <w:sz w:val="20"/>
              </w:rPr>
              <w:t>не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естественном спутнике Земли, о способах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изучения Луны уч</w:t>
            </w:r>
            <w:r w:rsidRPr="00DA3509">
              <w:rPr>
                <w:rStyle w:val="FontStyle25"/>
                <w:b w:val="0"/>
                <w:i w:val="0"/>
                <w:sz w:val="20"/>
              </w:rPr>
              <w:t>е</w:t>
            </w:r>
            <w:r w:rsidRPr="00DA3509">
              <w:rPr>
                <w:rStyle w:val="FontStyle25"/>
                <w:b w:val="0"/>
                <w:i w:val="0"/>
                <w:sz w:val="20"/>
              </w:rPr>
              <w:t>ны-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ми, обеспечить опыт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объяснения приро</w:t>
            </w:r>
            <w:r w:rsidRPr="00DA3509">
              <w:rPr>
                <w:rStyle w:val="FontStyle25"/>
                <w:b w:val="0"/>
                <w:i w:val="0"/>
                <w:sz w:val="20"/>
              </w:rPr>
              <w:t>д</w:t>
            </w:r>
            <w:r w:rsidRPr="00DA3509">
              <w:rPr>
                <w:rStyle w:val="FontStyle25"/>
                <w:b w:val="0"/>
                <w:i w:val="0"/>
                <w:sz w:val="20"/>
              </w:rPr>
              <w:t>ных явлений</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Луна, естестве</w:t>
            </w:r>
            <w:r w:rsidRPr="00DA3509">
              <w:rPr>
                <w:rStyle w:val="FontStyle25"/>
                <w:b w:val="0"/>
                <w:i w:val="0"/>
                <w:sz w:val="20"/>
              </w:rPr>
              <w:t>н</w:t>
            </w:r>
            <w:r w:rsidRPr="00DA3509">
              <w:rPr>
                <w:rStyle w:val="FontStyle25"/>
                <w:b w:val="0"/>
                <w:i w:val="0"/>
                <w:sz w:val="20"/>
              </w:rPr>
              <w:t>ный и искусс</w:t>
            </w:r>
            <w:r w:rsidRPr="00DA3509">
              <w:rPr>
                <w:rStyle w:val="FontStyle25"/>
                <w:b w:val="0"/>
                <w:i w:val="0"/>
                <w:sz w:val="20"/>
              </w:rPr>
              <w:t>т</w:t>
            </w:r>
            <w:r w:rsidRPr="00DA3509">
              <w:rPr>
                <w:rStyle w:val="FontStyle25"/>
                <w:b w:val="0"/>
                <w:i w:val="0"/>
                <w:sz w:val="20"/>
              </w:rPr>
              <w:t>венный спутник, отражение света, лун</w:t>
            </w:r>
            <w:r w:rsidRPr="00DA3509">
              <w:rPr>
                <w:rStyle w:val="FontStyle25"/>
                <w:b w:val="0"/>
                <w:i w:val="0"/>
                <w:sz w:val="20"/>
              </w:rPr>
              <w:t>о</w:t>
            </w:r>
            <w:r w:rsidRPr="00DA3509">
              <w:rPr>
                <w:rStyle w:val="FontStyle25"/>
                <w:b w:val="0"/>
                <w:i w:val="0"/>
                <w:sz w:val="20"/>
              </w:rPr>
              <w:t>ход,</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телескоп, поверх</w:t>
            </w:r>
            <w:r w:rsidRPr="00DA3509">
              <w:rPr>
                <w:rStyle w:val="FontStyle25"/>
                <w:b w:val="0"/>
                <w:i w:val="0"/>
                <w:sz w:val="20"/>
              </w:rPr>
              <w:softHyphen/>
              <w:t>ность Лу</w:t>
            </w:r>
            <w:r w:rsidRPr="00DA3509">
              <w:rPr>
                <w:rStyle w:val="FontStyle25"/>
                <w:b w:val="0"/>
                <w:i w:val="0"/>
                <w:sz w:val="20"/>
              </w:rPr>
              <w:softHyphen/>
              <w:t>ны, форма Луны</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Луна - естественный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спутник Земли;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она имеет форму шара,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но не всегда видна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 небе полностью;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что на ней нет воздуха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поэтому не могут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жить люди.</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объя</w:t>
            </w:r>
            <w:r w:rsidRPr="00DA3509">
              <w:rPr>
                <w:rStyle w:val="FontStyle25"/>
                <w:b w:val="0"/>
                <w:i w:val="0"/>
                <w:sz w:val="20"/>
              </w:rPr>
              <w:t>с</w:t>
            </w:r>
            <w:r w:rsidRPr="00DA3509">
              <w:rPr>
                <w:rStyle w:val="FontStyle25"/>
                <w:b w:val="0"/>
                <w:i w:val="0"/>
                <w:sz w:val="20"/>
              </w:rPr>
              <w:t xml:space="preserve">нять изменения формы Луны. </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правильная, аккуратная работа с пласт</w:t>
            </w:r>
            <w:r w:rsidRPr="00DA3509">
              <w:rPr>
                <w:rStyle w:val="FontStyle25"/>
                <w:b w:val="0"/>
                <w:i w:val="0"/>
                <w:sz w:val="20"/>
              </w:rPr>
              <w:t>и</w:t>
            </w:r>
            <w:r w:rsidRPr="00DA3509">
              <w:rPr>
                <w:rStyle w:val="FontStyle25"/>
                <w:b w:val="0"/>
                <w:i w:val="0"/>
                <w:sz w:val="20"/>
              </w:rPr>
              <w:t>лином</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предвидеть возможности получения ко</w:t>
            </w:r>
            <w:r w:rsidRPr="00DA3509">
              <w:rPr>
                <w:rStyle w:val="FontStyle25"/>
                <w:b w:val="0"/>
                <w:i w:val="0"/>
                <w:sz w:val="20"/>
              </w:rPr>
              <w:t>н</w:t>
            </w:r>
            <w:r w:rsidRPr="00DA3509">
              <w:rPr>
                <w:rStyle w:val="FontStyle25"/>
                <w:b w:val="0"/>
                <w:i w:val="0"/>
                <w:sz w:val="20"/>
              </w:rPr>
              <w:t>кретного результата при решении задачи (поиск решения поставленной пробл</w:t>
            </w:r>
            <w:r w:rsidRPr="00DA3509">
              <w:rPr>
                <w:rStyle w:val="FontStyle25"/>
                <w:b w:val="0"/>
                <w:i w:val="0"/>
                <w:sz w:val="20"/>
              </w:rPr>
              <w:t>е</w:t>
            </w:r>
            <w:r w:rsidRPr="00DA3509">
              <w:rPr>
                <w:rStyle w:val="FontStyle25"/>
                <w:b w:val="0"/>
                <w:i w:val="0"/>
                <w:sz w:val="20"/>
              </w:rPr>
              <w:t>мы).</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w:t>
            </w:r>
            <w:r w:rsidRPr="00DA3509">
              <w:rPr>
                <w:rStyle w:val="FontStyle25"/>
                <w:b w:val="0"/>
                <w:i w:val="0"/>
                <w:sz w:val="20"/>
              </w:rPr>
              <w:t>о</w:t>
            </w:r>
            <w:r w:rsidRPr="00DA3509">
              <w:rPr>
                <w:rStyle w:val="FontStyle25"/>
                <w:b w:val="0"/>
                <w:i w:val="0"/>
                <w:sz w:val="20"/>
              </w:rPr>
              <w:t>вать знаково-символические средс</w:t>
            </w:r>
            <w:r w:rsidRPr="00DA3509">
              <w:rPr>
                <w:rStyle w:val="FontStyle25"/>
                <w:b w:val="0"/>
                <w:i w:val="0"/>
                <w:sz w:val="20"/>
              </w:rPr>
              <w:t>т</w:t>
            </w:r>
            <w:r w:rsidRPr="00DA3509">
              <w:rPr>
                <w:rStyle w:val="FontStyle25"/>
                <w:b w:val="0"/>
                <w:i w:val="0"/>
                <w:sz w:val="20"/>
              </w:rPr>
              <w:t>ва, в том числе модели и схемы, для решения задач (фазы Луны, модель Земля - Л</w:t>
            </w:r>
            <w:r w:rsidRPr="00DA3509">
              <w:rPr>
                <w:rStyle w:val="FontStyle25"/>
                <w:b w:val="0"/>
                <w:i w:val="0"/>
                <w:sz w:val="20"/>
              </w:rPr>
              <w:t>у</w:t>
            </w:r>
            <w:r w:rsidRPr="00DA3509">
              <w:rPr>
                <w:rStyle w:val="FontStyle25"/>
                <w:b w:val="0"/>
                <w:i w:val="0"/>
                <w:sz w:val="20"/>
              </w:rPr>
              <w:t>на); осуществлять сбор информации из всех до</w:t>
            </w:r>
            <w:r w:rsidRPr="00DA3509">
              <w:rPr>
                <w:rStyle w:val="FontStyle25"/>
                <w:b w:val="0"/>
                <w:i w:val="0"/>
                <w:sz w:val="20"/>
              </w:rPr>
              <w:t>с</w:t>
            </w:r>
            <w:r w:rsidRPr="00DA3509">
              <w:rPr>
                <w:rStyle w:val="FontStyle25"/>
                <w:b w:val="0"/>
                <w:i w:val="0"/>
                <w:sz w:val="20"/>
              </w:rPr>
              <w:t>тупных ис</w:t>
            </w:r>
            <w:r w:rsidRPr="00DA3509">
              <w:rPr>
                <w:rStyle w:val="FontStyle25"/>
                <w:b w:val="0"/>
                <w:i w:val="0"/>
                <w:sz w:val="20"/>
              </w:rPr>
              <w:softHyphen/>
              <w:t>точников.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договари</w:t>
            </w:r>
            <w:r w:rsidRPr="00DA3509">
              <w:rPr>
                <w:rStyle w:val="FontStyle25"/>
                <w:b w:val="0"/>
                <w:i w:val="0"/>
                <w:sz w:val="20"/>
              </w:rPr>
              <w:softHyphen/>
              <w:t>ваться о распределении фун</w:t>
            </w:r>
            <w:r w:rsidRPr="00DA3509">
              <w:rPr>
                <w:rStyle w:val="FontStyle25"/>
                <w:b w:val="0"/>
                <w:i w:val="0"/>
                <w:sz w:val="20"/>
              </w:rPr>
              <w:t>к</w:t>
            </w:r>
            <w:r w:rsidRPr="00DA3509">
              <w:rPr>
                <w:rStyle w:val="FontStyle25"/>
                <w:b w:val="0"/>
                <w:i w:val="0"/>
                <w:sz w:val="20"/>
              </w:rPr>
              <w:t>ций и ролей в совместной деятельнос</w:t>
            </w:r>
            <w:r w:rsidRPr="00DA3509">
              <w:rPr>
                <w:rStyle w:val="FontStyle25"/>
                <w:b w:val="0"/>
                <w:i w:val="0"/>
                <w:sz w:val="20"/>
              </w:rPr>
              <w:softHyphen/>
              <w:t xml:space="preserve">ти; </w:t>
            </w:r>
            <w:r w:rsidRPr="00DA3509">
              <w:rPr>
                <w:rStyle w:val="FontStyle25"/>
                <w:b w:val="0"/>
                <w:i w:val="0"/>
                <w:sz w:val="20"/>
              </w:rPr>
              <w:lastRenderedPageBreak/>
              <w:t>задавать в</w:t>
            </w:r>
            <w:r w:rsidRPr="00DA3509">
              <w:rPr>
                <w:rStyle w:val="FontStyle25"/>
                <w:b w:val="0"/>
                <w:i w:val="0"/>
                <w:sz w:val="20"/>
              </w:rPr>
              <w:t>о</w:t>
            </w:r>
            <w:r w:rsidRPr="00DA3509">
              <w:rPr>
                <w:rStyle w:val="FontStyle25"/>
                <w:b w:val="0"/>
                <w:i w:val="0"/>
                <w:sz w:val="20"/>
              </w:rPr>
              <w:t>просы, необходимые для организации собственной де</w:t>
            </w:r>
            <w:r w:rsidRPr="00DA3509">
              <w:rPr>
                <w:rStyle w:val="FontStyle25"/>
                <w:b w:val="0"/>
                <w:i w:val="0"/>
                <w:sz w:val="20"/>
              </w:rPr>
              <w:t>я</w:t>
            </w:r>
            <w:r w:rsidRPr="00DA3509">
              <w:rPr>
                <w:rStyle w:val="FontStyle25"/>
                <w:b w:val="0"/>
                <w:i w:val="0"/>
                <w:sz w:val="20"/>
              </w:rPr>
              <w:t>тельности и сотрудничества с партн</w:t>
            </w:r>
            <w:r w:rsidRPr="00DA3509">
              <w:rPr>
                <w:rStyle w:val="FontStyle25"/>
                <w:b w:val="0"/>
                <w:i w:val="0"/>
                <w:sz w:val="20"/>
              </w:rPr>
              <w:t>ё</w:t>
            </w:r>
            <w:r w:rsidRPr="00DA3509">
              <w:rPr>
                <w:rStyle w:val="FontStyle25"/>
                <w:b w:val="0"/>
                <w:i w:val="0"/>
                <w:sz w:val="20"/>
              </w:rPr>
              <w:t>ром</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Начальные навыки адаптации в динамично изменя</w:t>
            </w:r>
            <w:r w:rsidRPr="00DA3509">
              <w:rPr>
                <w:rStyle w:val="FontStyle25"/>
                <w:b w:val="0"/>
                <w:i w:val="0"/>
                <w:sz w:val="20"/>
              </w:rPr>
              <w:t>ю</w:t>
            </w:r>
            <w:r w:rsidRPr="00DA3509">
              <w:rPr>
                <w:rStyle w:val="FontStyle25"/>
                <w:b w:val="0"/>
                <w:i w:val="0"/>
                <w:sz w:val="20"/>
              </w:rPr>
              <w:t>щемся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мире, целостный, социально ориентир</w:t>
            </w:r>
            <w:r w:rsidRPr="00DA3509">
              <w:rPr>
                <w:rStyle w:val="FontStyle25"/>
                <w:b w:val="0"/>
                <w:i w:val="0"/>
                <w:sz w:val="20"/>
              </w:rPr>
              <w:t>о</w:t>
            </w:r>
            <w:r w:rsidRPr="00DA3509">
              <w:rPr>
                <w:rStyle w:val="FontStyle25"/>
                <w:b w:val="0"/>
                <w:i w:val="0"/>
                <w:sz w:val="20"/>
              </w:rPr>
              <w:t>ванный взгляд на мир</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47</w:t>
            </w:r>
          </w:p>
        </w:tc>
        <w:tc>
          <w:tcPr>
            <w:tcW w:w="781" w:type="dxa"/>
          </w:tcPr>
          <w:p w:rsidR="005E3DA2" w:rsidRPr="00DA3509" w:rsidRDefault="005E3DA2" w:rsidP="005E3DA2">
            <w:pPr>
              <w:rPr>
                <w:sz w:val="20"/>
                <w:szCs w:val="20"/>
              </w:rPr>
            </w:pPr>
            <w:r w:rsidRPr="00DA3509">
              <w:rPr>
                <w:sz w:val="20"/>
                <w:szCs w:val="20"/>
              </w:rPr>
              <w:t>1</w:t>
            </w:r>
          </w:p>
        </w:tc>
        <w:tc>
          <w:tcPr>
            <w:tcW w:w="1795" w:type="dxa"/>
          </w:tcPr>
          <w:p w:rsidR="005E3DA2" w:rsidRPr="00DA3509" w:rsidRDefault="005E3DA2" w:rsidP="005E3DA2">
            <w:pPr>
              <w:rPr>
                <w:sz w:val="20"/>
                <w:szCs w:val="20"/>
              </w:rPr>
            </w:pPr>
            <w:r w:rsidRPr="00DA3509">
              <w:rPr>
                <w:sz w:val="20"/>
                <w:szCs w:val="20"/>
              </w:rPr>
              <w:t>Почему идёт дождь и дует в</w:t>
            </w:r>
            <w:r w:rsidRPr="00DA3509">
              <w:rPr>
                <w:sz w:val="20"/>
                <w:szCs w:val="20"/>
              </w:rPr>
              <w:t>е</w:t>
            </w:r>
            <w:r w:rsidRPr="00DA3509">
              <w:rPr>
                <w:sz w:val="20"/>
                <w:szCs w:val="20"/>
              </w:rPr>
              <w:t>тер?</w:t>
            </w:r>
          </w:p>
          <w:p w:rsidR="005E3DA2" w:rsidRPr="00DA3509" w:rsidRDefault="005E3DA2" w:rsidP="005E3DA2">
            <w:pPr>
              <w:rPr>
                <w:sz w:val="20"/>
                <w:szCs w:val="20"/>
              </w:rPr>
            </w:pPr>
            <w:r w:rsidRPr="00DA3509">
              <w:rPr>
                <w:sz w:val="20"/>
                <w:szCs w:val="20"/>
              </w:rPr>
              <w:t xml:space="preserve">У. с. 36-37. </w:t>
            </w:r>
          </w:p>
          <w:p w:rsidR="005E3DA2" w:rsidRPr="00DA3509" w:rsidRDefault="005E3DA2" w:rsidP="005E3DA2">
            <w:pPr>
              <w:rPr>
                <w:sz w:val="20"/>
                <w:szCs w:val="20"/>
              </w:rPr>
            </w:pPr>
            <w:r w:rsidRPr="00DA3509">
              <w:rPr>
                <w:sz w:val="20"/>
                <w:szCs w:val="20"/>
              </w:rPr>
              <w:t>Т.с.23-24</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Почему идет дождь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дует ветер? Кто из вас,</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ребята, может это объяснить?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расширить и уточнить представл</w:t>
            </w:r>
            <w:r w:rsidRPr="00DA3509">
              <w:rPr>
                <w:rStyle w:val="FontStyle25"/>
                <w:b w:val="0"/>
                <w:i w:val="0"/>
                <w:sz w:val="20"/>
              </w:rPr>
              <w:t>е</w:t>
            </w:r>
            <w:r w:rsidRPr="00DA3509">
              <w:rPr>
                <w:rStyle w:val="FontStyle25"/>
                <w:b w:val="0"/>
                <w:i w:val="0"/>
                <w:sz w:val="20"/>
              </w:rPr>
              <w:t>ния о дожде и ветре; раскрыть знач</w:t>
            </w:r>
            <w:r w:rsidRPr="00DA3509">
              <w:rPr>
                <w:rStyle w:val="FontStyle25"/>
                <w:b w:val="0"/>
                <w:i w:val="0"/>
                <w:sz w:val="20"/>
              </w:rPr>
              <w:t>е</w:t>
            </w:r>
            <w:r w:rsidRPr="00DA3509">
              <w:rPr>
                <w:rStyle w:val="FontStyle25"/>
                <w:b w:val="0"/>
                <w:i w:val="0"/>
                <w:sz w:val="20"/>
              </w:rPr>
              <w:t>ние этих явлений для человека, растений, ж</w:t>
            </w:r>
            <w:r w:rsidRPr="00DA3509">
              <w:rPr>
                <w:rStyle w:val="FontStyle25"/>
                <w:b w:val="0"/>
                <w:i w:val="0"/>
                <w:sz w:val="20"/>
              </w:rPr>
              <w:t>и</w:t>
            </w:r>
            <w:r w:rsidRPr="00DA3509">
              <w:rPr>
                <w:rStyle w:val="FontStyle25"/>
                <w:b w:val="0"/>
                <w:i w:val="0"/>
                <w:sz w:val="20"/>
              </w:rPr>
              <w:t>вотных; объяснить причины их возникн</w:t>
            </w:r>
            <w:r w:rsidRPr="00DA3509">
              <w:rPr>
                <w:rStyle w:val="FontStyle25"/>
                <w:b w:val="0"/>
                <w:i w:val="0"/>
                <w:sz w:val="20"/>
              </w:rPr>
              <w:t>о</w:t>
            </w:r>
            <w:r w:rsidRPr="00DA3509">
              <w:rPr>
                <w:rStyle w:val="FontStyle25"/>
                <w:b w:val="0"/>
                <w:i w:val="0"/>
                <w:sz w:val="20"/>
              </w:rPr>
              <w:t>ве</w:t>
            </w:r>
            <w:r w:rsidRPr="00DA3509">
              <w:rPr>
                <w:rStyle w:val="FontStyle25"/>
                <w:b w:val="0"/>
                <w:i w:val="0"/>
                <w:sz w:val="20"/>
              </w:rPr>
              <w:softHyphen/>
              <w:t>ния</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Дождь, ветер, капли, облака, туча, воздух, к</w:t>
            </w:r>
            <w:r w:rsidRPr="00DA3509">
              <w:rPr>
                <w:rStyle w:val="FontStyle25"/>
                <w:b w:val="0"/>
                <w:i w:val="0"/>
                <w:sz w:val="20"/>
              </w:rPr>
              <w:t>о</w:t>
            </w:r>
            <w:r w:rsidRPr="00DA3509">
              <w:rPr>
                <w:rStyle w:val="FontStyle25"/>
                <w:b w:val="0"/>
                <w:i w:val="0"/>
                <w:sz w:val="20"/>
              </w:rPr>
              <w:t>лебания воздуха, движения воздуха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научатся объя</w:t>
            </w:r>
            <w:r w:rsidRPr="00DA3509">
              <w:rPr>
                <w:rStyle w:val="FontStyle25"/>
                <w:b w:val="0"/>
                <w:i w:val="0"/>
                <w:sz w:val="20"/>
              </w:rPr>
              <w:t>с</w:t>
            </w:r>
            <w:r w:rsidRPr="00DA3509">
              <w:rPr>
                <w:rStyle w:val="FontStyle25"/>
                <w:b w:val="0"/>
                <w:i w:val="0"/>
                <w:sz w:val="20"/>
              </w:rPr>
              <w:t>нять причины возникнов</w:t>
            </w:r>
            <w:r w:rsidRPr="00DA3509">
              <w:rPr>
                <w:rStyle w:val="FontStyle25"/>
                <w:b w:val="0"/>
                <w:i w:val="0"/>
                <w:sz w:val="20"/>
              </w:rPr>
              <w:t>е</w:t>
            </w:r>
            <w:r w:rsidRPr="00DA3509">
              <w:rPr>
                <w:rStyle w:val="FontStyle25"/>
                <w:b w:val="0"/>
                <w:i w:val="0"/>
                <w:sz w:val="20"/>
              </w:rPr>
              <w:t>ния дождя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ветра.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разл</w:t>
            </w:r>
            <w:r w:rsidRPr="00DA3509">
              <w:rPr>
                <w:rStyle w:val="FontStyle25"/>
                <w:b w:val="0"/>
                <w:i w:val="0"/>
                <w:sz w:val="20"/>
              </w:rPr>
              <w:t>и</w:t>
            </w:r>
            <w:r w:rsidRPr="00DA3509">
              <w:rPr>
                <w:rStyle w:val="FontStyle25"/>
                <w:b w:val="0"/>
                <w:i w:val="0"/>
                <w:sz w:val="20"/>
              </w:rPr>
              <w:t>чать виды дождя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ветра.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выбирать</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одежду по погоде</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Регулятивные: </w:t>
            </w:r>
            <w:r w:rsidRPr="00DA3509">
              <w:rPr>
                <w:rStyle w:val="FontStyle25"/>
                <w:b w:val="0"/>
                <w:i w:val="0"/>
                <w:sz w:val="20"/>
              </w:rPr>
              <w:t>предвосх</w:t>
            </w:r>
            <w:r w:rsidRPr="00DA3509">
              <w:rPr>
                <w:rStyle w:val="FontStyle25"/>
                <w:b w:val="0"/>
                <w:i w:val="0"/>
                <w:sz w:val="20"/>
              </w:rPr>
              <w:t>и</w:t>
            </w:r>
            <w:r w:rsidRPr="00DA3509">
              <w:rPr>
                <w:rStyle w:val="FontStyle25"/>
                <w:b w:val="0"/>
                <w:i w:val="0"/>
                <w:sz w:val="20"/>
              </w:rPr>
              <w:t>щать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результат; осуществлять итог</w:t>
            </w:r>
            <w:r w:rsidRPr="00DA3509">
              <w:rPr>
                <w:rStyle w:val="FontStyle25"/>
                <w:b w:val="0"/>
                <w:i w:val="0"/>
                <w:sz w:val="20"/>
              </w:rPr>
              <w:t>о</w:t>
            </w:r>
            <w:r w:rsidRPr="00DA3509">
              <w:rPr>
                <w:rStyle w:val="FontStyle25"/>
                <w:b w:val="0"/>
                <w:i w:val="0"/>
                <w:sz w:val="20"/>
              </w:rPr>
              <w:t>вый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пошаговый контроль по резул</w:t>
            </w:r>
            <w:r w:rsidRPr="00DA3509">
              <w:rPr>
                <w:rStyle w:val="FontStyle25"/>
                <w:b w:val="0"/>
                <w:i w:val="0"/>
                <w:sz w:val="20"/>
              </w:rPr>
              <w:t>ь</w:t>
            </w:r>
            <w:r w:rsidRPr="00DA3509">
              <w:rPr>
                <w:rStyle w:val="FontStyle25"/>
                <w:b w:val="0"/>
                <w:i w:val="0"/>
                <w:sz w:val="20"/>
              </w:rPr>
              <w:t>тату.</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узнавать, наз</w:t>
            </w:r>
            <w:r w:rsidRPr="00DA3509">
              <w:rPr>
                <w:rStyle w:val="FontStyle25"/>
                <w:b w:val="0"/>
                <w:i w:val="0"/>
                <w:sz w:val="20"/>
              </w:rPr>
              <w:t>ы</w:t>
            </w:r>
            <w:r w:rsidRPr="00DA3509">
              <w:rPr>
                <w:rStyle w:val="FontStyle25"/>
                <w:b w:val="0"/>
                <w:i w:val="0"/>
                <w:sz w:val="20"/>
              </w:rPr>
              <w:t>вать и определять объекты и явл</w:t>
            </w:r>
            <w:r w:rsidRPr="00DA3509">
              <w:rPr>
                <w:rStyle w:val="FontStyle25"/>
                <w:b w:val="0"/>
                <w:i w:val="0"/>
                <w:sz w:val="20"/>
              </w:rPr>
              <w:t>е</w:t>
            </w:r>
            <w:r w:rsidRPr="00DA3509">
              <w:rPr>
                <w:rStyle w:val="FontStyle25"/>
                <w:b w:val="0"/>
                <w:i w:val="0"/>
                <w:sz w:val="20"/>
              </w:rPr>
              <w:t>ния окружающей действительн</w:t>
            </w:r>
            <w:r w:rsidRPr="00DA3509">
              <w:rPr>
                <w:rStyle w:val="FontStyle25"/>
                <w:b w:val="0"/>
                <w:i w:val="0"/>
                <w:sz w:val="20"/>
              </w:rPr>
              <w:t>о</w:t>
            </w:r>
            <w:r w:rsidRPr="00DA3509">
              <w:rPr>
                <w:rStyle w:val="FontStyle25"/>
                <w:b w:val="0"/>
                <w:i w:val="0"/>
                <w:sz w:val="20"/>
              </w:rPr>
              <w:t>сти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 соответствии с темой урока, устанавливать причинно-следственные св</w:t>
            </w:r>
            <w:r w:rsidRPr="00DA3509">
              <w:rPr>
                <w:rStyle w:val="FontStyle25"/>
                <w:b w:val="0"/>
                <w:i w:val="0"/>
                <w:sz w:val="20"/>
              </w:rPr>
              <w:t>я</w:t>
            </w:r>
            <w:r w:rsidRPr="00DA3509">
              <w:rPr>
                <w:rStyle w:val="FontStyle25"/>
                <w:b w:val="0"/>
                <w:i w:val="0"/>
                <w:sz w:val="20"/>
              </w:rPr>
              <w:t>зи.</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строить понятные для партнёра высказыв</w:t>
            </w:r>
            <w:r w:rsidRPr="00DA3509">
              <w:rPr>
                <w:rStyle w:val="FontStyle25"/>
                <w:b w:val="0"/>
                <w:i w:val="0"/>
                <w:sz w:val="20"/>
              </w:rPr>
              <w:t>а</w:t>
            </w:r>
            <w:r w:rsidRPr="00DA3509">
              <w:rPr>
                <w:rStyle w:val="FontStyle25"/>
                <w:b w:val="0"/>
                <w:i w:val="0"/>
                <w:sz w:val="20"/>
              </w:rPr>
              <w:t>ния; осуществлять взаимный ко</w:t>
            </w:r>
            <w:r w:rsidRPr="00DA3509">
              <w:rPr>
                <w:rStyle w:val="FontStyle25"/>
                <w:b w:val="0"/>
                <w:i w:val="0"/>
                <w:sz w:val="20"/>
              </w:rPr>
              <w:t>н</w:t>
            </w:r>
            <w:r w:rsidRPr="00DA3509">
              <w:rPr>
                <w:rStyle w:val="FontStyle25"/>
                <w:b w:val="0"/>
                <w:i w:val="0"/>
                <w:sz w:val="20"/>
              </w:rPr>
              <w:t>троль</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Уважительное отношение к иному мн</w:t>
            </w:r>
            <w:r w:rsidRPr="00DA3509">
              <w:rPr>
                <w:rStyle w:val="FontStyle25"/>
                <w:b w:val="0"/>
                <w:i w:val="0"/>
                <w:sz w:val="20"/>
              </w:rPr>
              <w:t>е</w:t>
            </w:r>
            <w:r w:rsidRPr="00DA3509">
              <w:rPr>
                <w:rStyle w:val="FontStyle25"/>
                <w:b w:val="0"/>
                <w:i w:val="0"/>
                <w:sz w:val="20"/>
              </w:rPr>
              <w:t>нию, начальные нав</w:t>
            </w:r>
            <w:r w:rsidRPr="00DA3509">
              <w:rPr>
                <w:rStyle w:val="FontStyle25"/>
                <w:b w:val="0"/>
                <w:i w:val="0"/>
                <w:sz w:val="20"/>
              </w:rPr>
              <w:t>ы</w:t>
            </w:r>
            <w:r w:rsidRPr="00DA3509">
              <w:rPr>
                <w:rStyle w:val="FontStyle25"/>
                <w:b w:val="0"/>
                <w:i w:val="0"/>
                <w:sz w:val="20"/>
              </w:rPr>
              <w:t>ки адаптации в динамично изменяюще</w:t>
            </w:r>
            <w:r w:rsidRPr="00DA3509">
              <w:rPr>
                <w:rStyle w:val="FontStyle25"/>
                <w:b w:val="0"/>
                <w:i w:val="0"/>
                <w:sz w:val="20"/>
              </w:rPr>
              <w:t>м</w:t>
            </w:r>
            <w:r w:rsidRPr="00DA3509">
              <w:rPr>
                <w:rStyle w:val="FontStyle25"/>
                <w:b w:val="0"/>
                <w:i w:val="0"/>
                <w:sz w:val="20"/>
              </w:rPr>
              <w:t>ся</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мире</w:t>
            </w:r>
          </w:p>
        </w:tc>
      </w:tr>
      <w:tr w:rsidR="005E3DA2" w:rsidRPr="00DA3509" w:rsidTr="005E3DA2">
        <w:trPr>
          <w:trHeight w:val="284"/>
        </w:trPr>
        <w:tc>
          <w:tcPr>
            <w:tcW w:w="521" w:type="dxa"/>
          </w:tcPr>
          <w:p w:rsidR="005E3DA2" w:rsidRPr="00DA3509" w:rsidRDefault="005E3DA2" w:rsidP="005E3DA2">
            <w:pPr>
              <w:rPr>
                <w:sz w:val="20"/>
                <w:szCs w:val="20"/>
              </w:rPr>
            </w:pPr>
            <w:r w:rsidRPr="00DA3509">
              <w:rPr>
                <w:sz w:val="20"/>
                <w:szCs w:val="20"/>
              </w:rPr>
              <w:t>48</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звенит зв</w:t>
            </w:r>
            <w:r w:rsidRPr="00DA3509">
              <w:rPr>
                <w:sz w:val="20"/>
                <w:szCs w:val="20"/>
              </w:rPr>
              <w:t>о</w:t>
            </w:r>
            <w:r w:rsidRPr="00DA3509">
              <w:rPr>
                <w:sz w:val="20"/>
                <w:szCs w:val="20"/>
              </w:rPr>
              <w:t>нок?</w:t>
            </w:r>
          </w:p>
          <w:p w:rsidR="005E3DA2" w:rsidRPr="00DA3509" w:rsidRDefault="005E3DA2" w:rsidP="005E3DA2">
            <w:pPr>
              <w:rPr>
                <w:sz w:val="20"/>
                <w:szCs w:val="20"/>
              </w:rPr>
            </w:pPr>
            <w:r w:rsidRPr="00DA3509">
              <w:rPr>
                <w:sz w:val="20"/>
                <w:szCs w:val="20"/>
              </w:rPr>
              <w:t>У. с. 38-39.</w:t>
            </w:r>
          </w:p>
          <w:p w:rsidR="005E3DA2" w:rsidRPr="00DA3509" w:rsidRDefault="005E3DA2" w:rsidP="005E3DA2">
            <w:pPr>
              <w:rPr>
                <w:sz w:val="20"/>
                <w:szCs w:val="20"/>
              </w:rPr>
            </w:pPr>
            <w:r w:rsidRPr="00DA3509">
              <w:rPr>
                <w:sz w:val="20"/>
                <w:szCs w:val="20"/>
              </w:rPr>
              <w:t xml:space="preserve"> Т.с.25-26</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одним словом 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звать и тиканье б</w:t>
            </w:r>
            <w:r w:rsidRPr="00DA3509">
              <w:rPr>
                <w:rStyle w:val="FontStyle25"/>
                <w:b w:val="0"/>
                <w:i w:val="0"/>
                <w:sz w:val="20"/>
              </w:rPr>
              <w:t>у</w:t>
            </w:r>
            <w:r w:rsidRPr="00DA3509">
              <w:rPr>
                <w:rStyle w:val="FontStyle25"/>
                <w:b w:val="0"/>
                <w:i w:val="0"/>
                <w:sz w:val="20"/>
              </w:rPr>
              <w:t>дильника, и мяуканье кота,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рев быка?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формировать первоначальные представления о зв</w:t>
            </w:r>
            <w:r w:rsidRPr="00DA3509">
              <w:rPr>
                <w:rStyle w:val="FontStyle25"/>
                <w:b w:val="0"/>
                <w:i w:val="0"/>
                <w:sz w:val="20"/>
              </w:rPr>
              <w:t>у</w:t>
            </w:r>
            <w:r w:rsidRPr="00DA3509">
              <w:rPr>
                <w:rStyle w:val="FontStyle25"/>
                <w:b w:val="0"/>
                <w:i w:val="0"/>
                <w:sz w:val="20"/>
              </w:rPr>
              <w:t>ке, его возникновении и распространении, пок</w:t>
            </w:r>
            <w:r w:rsidRPr="00DA3509">
              <w:rPr>
                <w:rStyle w:val="FontStyle25"/>
                <w:b w:val="0"/>
                <w:i w:val="0"/>
                <w:sz w:val="20"/>
              </w:rPr>
              <w:t>а</w:t>
            </w:r>
            <w:r w:rsidRPr="00DA3509">
              <w:rPr>
                <w:rStyle w:val="FontStyle25"/>
                <w:b w:val="0"/>
                <w:i w:val="0"/>
                <w:sz w:val="20"/>
              </w:rPr>
              <w:t>зать разнообразие зв</w:t>
            </w:r>
            <w:r w:rsidRPr="00DA3509">
              <w:rPr>
                <w:rStyle w:val="FontStyle25"/>
                <w:b w:val="0"/>
                <w:i w:val="0"/>
                <w:sz w:val="20"/>
              </w:rPr>
              <w:t>у</w:t>
            </w:r>
            <w:r w:rsidRPr="00DA3509">
              <w:rPr>
                <w:rStyle w:val="FontStyle25"/>
                <w:b w:val="0"/>
                <w:i w:val="0"/>
                <w:sz w:val="20"/>
              </w:rPr>
              <w:t>ков окружающего мира, обесп</w:t>
            </w:r>
            <w:r w:rsidRPr="00DA3509">
              <w:rPr>
                <w:rStyle w:val="FontStyle25"/>
                <w:b w:val="0"/>
                <w:i w:val="0"/>
                <w:sz w:val="20"/>
              </w:rPr>
              <w:t>е</w:t>
            </w:r>
            <w:r w:rsidRPr="00DA3509">
              <w:rPr>
                <w:rStyle w:val="FontStyle25"/>
                <w:b w:val="0"/>
                <w:i w:val="0"/>
                <w:sz w:val="20"/>
              </w:rPr>
              <w:t>чить опыт исследования и об</w:t>
            </w:r>
            <w:r w:rsidRPr="00DA3509">
              <w:rPr>
                <w:rStyle w:val="FontStyle25"/>
                <w:b w:val="0"/>
                <w:i w:val="0"/>
                <w:sz w:val="20"/>
              </w:rPr>
              <w:t>ъ</w:t>
            </w:r>
            <w:r w:rsidRPr="00DA3509">
              <w:rPr>
                <w:rStyle w:val="FontStyle25"/>
                <w:b w:val="0"/>
                <w:i w:val="0"/>
                <w:sz w:val="20"/>
              </w:rPr>
              <w:t>ясне</w:t>
            </w:r>
            <w:r w:rsidRPr="00DA3509">
              <w:rPr>
                <w:rStyle w:val="FontStyle25"/>
                <w:b w:val="0"/>
                <w:i w:val="0"/>
                <w:sz w:val="20"/>
              </w:rPr>
              <w:softHyphen/>
              <w:t>ния природных явл</w:t>
            </w:r>
            <w:r w:rsidRPr="00DA3509">
              <w:rPr>
                <w:rStyle w:val="FontStyle25"/>
                <w:b w:val="0"/>
                <w:i w:val="0"/>
                <w:sz w:val="20"/>
              </w:rPr>
              <w:t>е</w:t>
            </w:r>
            <w:r w:rsidRPr="00DA3509">
              <w:rPr>
                <w:rStyle w:val="FontStyle25"/>
                <w:b w:val="0"/>
                <w:i w:val="0"/>
                <w:sz w:val="20"/>
              </w:rPr>
              <w:t>ний</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Звук, тишина, шум, эхо</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звук возникает из-за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дрожания, колебания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предметов и невид</w:t>
            </w:r>
            <w:r w:rsidRPr="00DA3509">
              <w:rPr>
                <w:rStyle w:val="FontStyle25"/>
                <w:b w:val="0"/>
                <w:i w:val="0"/>
                <w:sz w:val="20"/>
              </w:rPr>
              <w:t>и</w:t>
            </w:r>
            <w:r w:rsidRPr="00DA3509">
              <w:rPr>
                <w:rStyle w:val="FontStyle25"/>
                <w:b w:val="0"/>
                <w:i w:val="0"/>
                <w:sz w:val="20"/>
              </w:rPr>
              <w:t>мой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волной доходит до н</w:t>
            </w:r>
            <w:r w:rsidRPr="00DA3509">
              <w:rPr>
                <w:rStyle w:val="FontStyle25"/>
                <w:b w:val="0"/>
                <w:i w:val="0"/>
                <w:sz w:val="20"/>
              </w:rPr>
              <w:t>а</w:t>
            </w:r>
            <w:r w:rsidRPr="00DA3509">
              <w:rPr>
                <w:rStyle w:val="FontStyle25"/>
                <w:b w:val="0"/>
                <w:i w:val="0"/>
                <w:sz w:val="20"/>
              </w:rPr>
              <w:t>ших ушей.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использовать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приобретённые знания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для удовлетворения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познавательных инте</w:t>
            </w:r>
            <w:r w:rsidRPr="00DA3509">
              <w:rPr>
                <w:rStyle w:val="FontStyle25"/>
                <w:b w:val="0"/>
                <w:i w:val="0"/>
                <w:sz w:val="20"/>
              </w:rPr>
              <w:softHyphen/>
              <w:t>ресов.</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соблюдать пр</w:t>
            </w:r>
            <w:r w:rsidRPr="00DA3509">
              <w:rPr>
                <w:rStyle w:val="FontStyle25"/>
                <w:b w:val="0"/>
                <w:i w:val="0"/>
                <w:sz w:val="20"/>
              </w:rPr>
              <w:t>а</w:t>
            </w:r>
            <w:r w:rsidRPr="00DA3509">
              <w:rPr>
                <w:rStyle w:val="FontStyle25"/>
                <w:b w:val="0"/>
                <w:i w:val="0"/>
                <w:sz w:val="20"/>
              </w:rPr>
              <w:t>вила гигиены</w:t>
            </w:r>
          </w:p>
        </w:tc>
        <w:tc>
          <w:tcPr>
            <w:tcW w:w="3260" w:type="dxa"/>
          </w:tcPr>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Регулятивные: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вать и удерживать учебную задачу, преобразовывать пра</w:t>
            </w:r>
            <w:r w:rsidRPr="00DA3509">
              <w:rPr>
                <w:rStyle w:val="FontStyle25"/>
                <w:b w:val="0"/>
                <w:i w:val="0"/>
                <w:sz w:val="20"/>
              </w:rPr>
              <w:t>к</w:t>
            </w:r>
            <w:r w:rsidRPr="00DA3509">
              <w:rPr>
                <w:rStyle w:val="FontStyle25"/>
                <w:b w:val="0"/>
                <w:i w:val="0"/>
                <w:sz w:val="20"/>
              </w:rPr>
              <w:t>тическую задачу в познавательную (изучение свойств звука).</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осущест</w:t>
            </w:r>
            <w:r w:rsidRPr="00DA3509">
              <w:rPr>
                <w:rStyle w:val="FontStyle25"/>
                <w:b w:val="0"/>
                <w:i w:val="0"/>
                <w:sz w:val="20"/>
              </w:rPr>
              <w:t>в</w:t>
            </w:r>
            <w:r w:rsidRPr="00DA3509">
              <w:rPr>
                <w:rStyle w:val="FontStyle25"/>
                <w:b w:val="0"/>
                <w:i w:val="0"/>
                <w:sz w:val="20"/>
              </w:rPr>
              <w:t>лять анализ информации, п</w:t>
            </w:r>
            <w:r w:rsidRPr="00DA3509">
              <w:rPr>
                <w:rStyle w:val="FontStyle25"/>
                <w:b w:val="0"/>
                <w:i w:val="0"/>
                <w:sz w:val="20"/>
              </w:rPr>
              <w:t>о</w:t>
            </w:r>
            <w:r w:rsidRPr="00DA3509">
              <w:rPr>
                <w:rStyle w:val="FontStyle25"/>
                <w:b w:val="0"/>
                <w:i w:val="0"/>
                <w:sz w:val="20"/>
              </w:rPr>
              <w:t>лученной в процессе переж</w:t>
            </w:r>
            <w:r w:rsidRPr="00DA3509">
              <w:rPr>
                <w:rStyle w:val="FontStyle25"/>
                <w:b w:val="0"/>
                <w:i w:val="0"/>
                <w:sz w:val="20"/>
              </w:rPr>
              <w:t>и</w:t>
            </w:r>
            <w:r w:rsidRPr="00DA3509">
              <w:rPr>
                <w:rStyle w:val="FontStyle25"/>
                <w:b w:val="0"/>
                <w:i w:val="0"/>
                <w:sz w:val="20"/>
              </w:rPr>
              <w:t>вания жизненных ситуаций, связанных с темой ур</w:t>
            </w:r>
            <w:r w:rsidRPr="00DA3509">
              <w:rPr>
                <w:rStyle w:val="FontStyle25"/>
                <w:b w:val="0"/>
                <w:i w:val="0"/>
                <w:sz w:val="20"/>
              </w:rPr>
              <w:t>о</w:t>
            </w:r>
            <w:r w:rsidRPr="00DA3509">
              <w:rPr>
                <w:rStyle w:val="FontStyle25"/>
                <w:b w:val="0"/>
                <w:i w:val="0"/>
                <w:sz w:val="20"/>
              </w:rPr>
              <w:t>ка;</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ставить и формулировать пробл</w:t>
            </w:r>
            <w:r w:rsidRPr="00DA3509">
              <w:rPr>
                <w:rStyle w:val="FontStyle25"/>
                <w:b w:val="0"/>
                <w:i w:val="0"/>
                <w:sz w:val="20"/>
              </w:rPr>
              <w:t>е</w:t>
            </w:r>
            <w:r w:rsidRPr="00DA3509">
              <w:rPr>
                <w:rStyle w:val="FontStyle25"/>
                <w:b w:val="0"/>
                <w:i w:val="0"/>
                <w:sz w:val="20"/>
              </w:rPr>
              <w:t xml:space="preserve">мы. </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адеква</w:t>
            </w:r>
            <w:r w:rsidRPr="00DA3509">
              <w:rPr>
                <w:rStyle w:val="FontStyle25"/>
                <w:b w:val="0"/>
                <w:i w:val="0"/>
                <w:sz w:val="20"/>
              </w:rPr>
              <w:t>т</w:t>
            </w:r>
            <w:r w:rsidRPr="00DA3509">
              <w:rPr>
                <w:rStyle w:val="FontStyle25"/>
                <w:b w:val="0"/>
                <w:i w:val="0"/>
                <w:sz w:val="20"/>
              </w:rPr>
              <w:t>но оце</w:t>
            </w:r>
            <w:r w:rsidRPr="00DA3509">
              <w:rPr>
                <w:rStyle w:val="FontStyle25"/>
                <w:b w:val="0"/>
                <w:i w:val="0"/>
                <w:sz w:val="20"/>
              </w:rPr>
              <w:softHyphen/>
              <w:t>нивать собственное поведение и по</w:t>
            </w:r>
            <w:r w:rsidRPr="00DA3509">
              <w:rPr>
                <w:rStyle w:val="FontStyle25"/>
                <w:b w:val="0"/>
                <w:i w:val="0"/>
                <w:sz w:val="20"/>
              </w:rPr>
              <w:softHyphen/>
              <w:t>ведение окружа</w:t>
            </w:r>
            <w:r w:rsidRPr="00DA3509">
              <w:rPr>
                <w:rStyle w:val="FontStyle25"/>
                <w:b w:val="0"/>
                <w:i w:val="0"/>
                <w:sz w:val="20"/>
              </w:rPr>
              <w:t>ю</w:t>
            </w:r>
            <w:r w:rsidRPr="00DA3509">
              <w:rPr>
                <w:rStyle w:val="FontStyle25"/>
                <w:b w:val="0"/>
                <w:i w:val="0"/>
                <w:sz w:val="20"/>
              </w:rPr>
              <w:t>щих</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Эстетические потребности, ценн</w:t>
            </w:r>
            <w:r w:rsidRPr="00DA3509">
              <w:rPr>
                <w:rStyle w:val="FontStyle25"/>
                <w:b w:val="0"/>
                <w:i w:val="0"/>
                <w:sz w:val="20"/>
              </w:rPr>
              <w:t>о</w:t>
            </w:r>
            <w:r w:rsidRPr="00DA3509">
              <w:rPr>
                <w:rStyle w:val="FontStyle25"/>
                <w:b w:val="0"/>
                <w:i w:val="0"/>
                <w:sz w:val="20"/>
              </w:rPr>
              <w:t>сти и чувства; осознание ответственн</w:t>
            </w:r>
            <w:r w:rsidRPr="00DA3509">
              <w:rPr>
                <w:rStyle w:val="FontStyle25"/>
                <w:b w:val="0"/>
                <w:i w:val="0"/>
                <w:sz w:val="20"/>
              </w:rPr>
              <w:t>о</w:t>
            </w:r>
            <w:r w:rsidRPr="00DA3509">
              <w:rPr>
                <w:rStyle w:val="FontStyle25"/>
                <w:b w:val="0"/>
                <w:i w:val="0"/>
                <w:sz w:val="20"/>
              </w:rPr>
              <w:t>сти человека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за общее благоп</w:t>
            </w:r>
            <w:r w:rsidRPr="00DA3509">
              <w:rPr>
                <w:rStyle w:val="FontStyle25"/>
                <w:b w:val="0"/>
                <w:i w:val="0"/>
                <w:sz w:val="20"/>
              </w:rPr>
              <w:t>о</w:t>
            </w:r>
            <w:r w:rsidRPr="00DA3509">
              <w:rPr>
                <w:rStyle w:val="FontStyle25"/>
                <w:b w:val="0"/>
                <w:i w:val="0"/>
                <w:sz w:val="20"/>
              </w:rPr>
              <w:t>лучие</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49</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радуга ра</w:t>
            </w:r>
            <w:r w:rsidRPr="00DA3509">
              <w:rPr>
                <w:sz w:val="20"/>
                <w:szCs w:val="20"/>
              </w:rPr>
              <w:t>з</w:t>
            </w:r>
            <w:r w:rsidRPr="00DA3509">
              <w:rPr>
                <w:sz w:val="20"/>
                <w:szCs w:val="20"/>
              </w:rPr>
              <w:t>ноцветная?</w:t>
            </w:r>
          </w:p>
          <w:p w:rsidR="005E3DA2" w:rsidRPr="00DA3509" w:rsidRDefault="005E3DA2" w:rsidP="005E3DA2">
            <w:pPr>
              <w:rPr>
                <w:sz w:val="20"/>
                <w:szCs w:val="20"/>
              </w:rPr>
            </w:pPr>
            <w:r w:rsidRPr="00DA3509">
              <w:rPr>
                <w:sz w:val="20"/>
                <w:szCs w:val="20"/>
              </w:rPr>
              <w:t>У. с. 40-41.</w:t>
            </w:r>
          </w:p>
          <w:p w:rsidR="005E3DA2" w:rsidRPr="00DA3509" w:rsidRDefault="005E3DA2" w:rsidP="005E3DA2">
            <w:pPr>
              <w:rPr>
                <w:sz w:val="20"/>
                <w:szCs w:val="20"/>
              </w:rPr>
            </w:pPr>
            <w:r w:rsidRPr="00DA3509">
              <w:rPr>
                <w:sz w:val="20"/>
                <w:szCs w:val="20"/>
              </w:rPr>
              <w:t xml:space="preserve"> Т.с.26-27</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Почему солнечный за</w:t>
            </w:r>
            <w:r w:rsidRPr="00DA3509">
              <w:rPr>
                <w:rStyle w:val="FontStyle25"/>
                <w:b w:val="0"/>
                <w:i w:val="0"/>
                <w:sz w:val="20"/>
              </w:rPr>
              <w:t>й</w:t>
            </w:r>
            <w:r w:rsidRPr="00DA3509">
              <w:rPr>
                <w:rStyle w:val="FontStyle25"/>
                <w:b w:val="0"/>
                <w:i w:val="0"/>
                <w:sz w:val="20"/>
              </w:rPr>
              <w:t>чик сам белый, а радуга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разноцветная?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Цели: </w:t>
            </w:r>
            <w:r w:rsidRPr="00DA3509">
              <w:rPr>
                <w:rStyle w:val="FontStyle25"/>
                <w:b w:val="0"/>
                <w:i w:val="0"/>
                <w:sz w:val="20"/>
              </w:rPr>
              <w:t>формировать первоначальные представления о св</w:t>
            </w:r>
            <w:r w:rsidRPr="00DA3509">
              <w:rPr>
                <w:rStyle w:val="FontStyle25"/>
                <w:b w:val="0"/>
                <w:i w:val="0"/>
                <w:sz w:val="20"/>
              </w:rPr>
              <w:t>е</w:t>
            </w:r>
            <w:r w:rsidRPr="00DA3509">
              <w:rPr>
                <w:rStyle w:val="FontStyle25"/>
                <w:b w:val="0"/>
                <w:i w:val="0"/>
                <w:sz w:val="20"/>
              </w:rPr>
              <w:t>те и цвете, познак</w:t>
            </w:r>
            <w:r w:rsidRPr="00DA3509">
              <w:rPr>
                <w:rStyle w:val="FontStyle25"/>
                <w:b w:val="0"/>
                <w:i w:val="0"/>
                <w:sz w:val="20"/>
              </w:rPr>
              <w:t>о</w:t>
            </w:r>
            <w:r w:rsidRPr="00DA3509">
              <w:rPr>
                <w:rStyle w:val="FontStyle25"/>
                <w:b w:val="0"/>
                <w:i w:val="0"/>
                <w:sz w:val="20"/>
              </w:rPr>
              <w:t>мить де</w:t>
            </w:r>
            <w:r w:rsidRPr="00DA3509">
              <w:rPr>
                <w:rStyle w:val="FontStyle25"/>
                <w:b w:val="0"/>
                <w:i w:val="0"/>
                <w:sz w:val="20"/>
              </w:rPr>
              <w:softHyphen/>
              <w:t>тей с цветами рад</w:t>
            </w:r>
            <w:r w:rsidRPr="00DA3509">
              <w:rPr>
                <w:rStyle w:val="FontStyle25"/>
                <w:b w:val="0"/>
                <w:i w:val="0"/>
                <w:sz w:val="20"/>
              </w:rPr>
              <w:t>у</w:t>
            </w:r>
            <w:r w:rsidRPr="00DA3509">
              <w:rPr>
                <w:rStyle w:val="FontStyle25"/>
                <w:b w:val="0"/>
                <w:i w:val="0"/>
                <w:sz w:val="20"/>
              </w:rPr>
              <w:t>ги, их последовател</w:t>
            </w:r>
            <w:r w:rsidRPr="00DA3509">
              <w:rPr>
                <w:rStyle w:val="FontStyle25"/>
                <w:b w:val="0"/>
                <w:i w:val="0"/>
                <w:sz w:val="20"/>
              </w:rPr>
              <w:t>ь</w:t>
            </w:r>
            <w:r w:rsidRPr="00DA3509">
              <w:rPr>
                <w:rStyle w:val="FontStyle25"/>
                <w:b w:val="0"/>
                <w:i w:val="0"/>
                <w:sz w:val="20"/>
              </w:rPr>
              <w:t>ностью, обе</w:t>
            </w:r>
            <w:r w:rsidRPr="00DA3509">
              <w:rPr>
                <w:rStyle w:val="FontStyle25"/>
                <w:b w:val="0"/>
                <w:i w:val="0"/>
                <w:sz w:val="20"/>
              </w:rPr>
              <w:t>с</w:t>
            </w:r>
            <w:r w:rsidRPr="00DA3509">
              <w:rPr>
                <w:rStyle w:val="FontStyle25"/>
                <w:b w:val="0"/>
                <w:i w:val="0"/>
                <w:sz w:val="20"/>
              </w:rPr>
              <w:t>печить опыт иссле</w:t>
            </w:r>
            <w:r w:rsidRPr="00DA3509">
              <w:rPr>
                <w:rStyle w:val="FontStyle25"/>
                <w:b w:val="0"/>
                <w:i w:val="0"/>
                <w:sz w:val="20"/>
              </w:rPr>
              <w:softHyphen/>
              <w:t>дования и объяснения природных явл</w:t>
            </w:r>
            <w:r w:rsidRPr="00DA3509">
              <w:rPr>
                <w:rStyle w:val="FontStyle25"/>
                <w:b w:val="0"/>
                <w:i w:val="0"/>
                <w:sz w:val="20"/>
              </w:rPr>
              <w:t>е</w:t>
            </w:r>
            <w:r w:rsidRPr="00DA3509">
              <w:rPr>
                <w:rStyle w:val="FontStyle25"/>
                <w:b w:val="0"/>
                <w:i w:val="0"/>
                <w:sz w:val="20"/>
              </w:rPr>
              <w:t>ний</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Радуга, цвета радуги, ра</w:t>
            </w:r>
            <w:r w:rsidRPr="00DA3509">
              <w:rPr>
                <w:rStyle w:val="FontStyle25"/>
                <w:b w:val="0"/>
                <w:i w:val="0"/>
                <w:sz w:val="20"/>
              </w:rPr>
              <w:t>с</w:t>
            </w:r>
            <w:r w:rsidRPr="00DA3509">
              <w:rPr>
                <w:rStyle w:val="FontStyle25"/>
                <w:b w:val="0"/>
                <w:i w:val="0"/>
                <w:sz w:val="20"/>
              </w:rPr>
              <w:t>пад на цвета, спектр</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рад</w:t>
            </w:r>
            <w:r w:rsidRPr="00DA3509">
              <w:rPr>
                <w:rStyle w:val="FontStyle25"/>
                <w:b w:val="0"/>
                <w:i w:val="0"/>
                <w:sz w:val="20"/>
              </w:rPr>
              <w:t>у</w:t>
            </w:r>
            <w:r w:rsidRPr="00DA3509">
              <w:rPr>
                <w:rStyle w:val="FontStyle25"/>
                <w:b w:val="0"/>
                <w:i w:val="0"/>
                <w:sz w:val="20"/>
              </w:rPr>
              <w:t>га возникает, к</w:t>
            </w:r>
            <w:r w:rsidRPr="00DA3509">
              <w:rPr>
                <w:rStyle w:val="FontStyle25"/>
                <w:b w:val="0"/>
                <w:i w:val="0"/>
                <w:sz w:val="20"/>
              </w:rPr>
              <w:t>о</w:t>
            </w:r>
            <w:r w:rsidRPr="00DA3509">
              <w:rPr>
                <w:rStyle w:val="FontStyle25"/>
                <w:b w:val="0"/>
                <w:i w:val="0"/>
                <w:sz w:val="20"/>
              </w:rPr>
              <w:t>гда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солнечные лучи, попадая на к</w:t>
            </w:r>
            <w:r w:rsidRPr="00DA3509">
              <w:rPr>
                <w:rStyle w:val="FontStyle25"/>
                <w:b w:val="0"/>
                <w:i w:val="0"/>
                <w:sz w:val="20"/>
              </w:rPr>
              <w:t>а</w:t>
            </w:r>
            <w:r w:rsidRPr="00DA3509">
              <w:rPr>
                <w:rStyle w:val="FontStyle25"/>
                <w:b w:val="0"/>
                <w:i w:val="0"/>
                <w:sz w:val="20"/>
              </w:rPr>
              <w:t>пельки дождя,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 xml:space="preserve">распадаются на разноцветные лучики. </w:t>
            </w:r>
            <w:r w:rsidRPr="00DA3509">
              <w:rPr>
                <w:rStyle w:val="FontStyle26"/>
                <w:b w:val="0"/>
              </w:rPr>
              <w:t>Ум</w:t>
            </w:r>
            <w:r w:rsidRPr="00DA3509">
              <w:rPr>
                <w:rStyle w:val="FontStyle26"/>
                <w:b w:val="0"/>
              </w:rPr>
              <w:t>е</w:t>
            </w:r>
            <w:r w:rsidRPr="00DA3509">
              <w:rPr>
                <w:rStyle w:val="FontStyle26"/>
                <w:b w:val="0"/>
              </w:rPr>
              <w:t xml:space="preserve">ния: </w:t>
            </w:r>
            <w:r w:rsidRPr="00DA3509">
              <w:rPr>
                <w:rStyle w:val="FontStyle25"/>
                <w:b w:val="0"/>
                <w:i w:val="0"/>
                <w:sz w:val="20"/>
              </w:rPr>
              <w:t>научатся вос</w:t>
            </w:r>
            <w:r w:rsidRPr="00DA3509">
              <w:rPr>
                <w:rStyle w:val="FontStyle25"/>
                <w:b w:val="0"/>
                <w:i w:val="0"/>
                <w:sz w:val="20"/>
              </w:rPr>
              <w:softHyphen/>
              <w:t>производить послед</w:t>
            </w:r>
            <w:r w:rsidRPr="00DA3509">
              <w:rPr>
                <w:rStyle w:val="FontStyle25"/>
                <w:b w:val="0"/>
                <w:i w:val="0"/>
                <w:sz w:val="20"/>
              </w:rPr>
              <w:t>о</w:t>
            </w:r>
            <w:r w:rsidRPr="00DA3509">
              <w:rPr>
                <w:rStyle w:val="FontStyle25"/>
                <w:b w:val="0"/>
                <w:i w:val="0"/>
                <w:sz w:val="20"/>
              </w:rPr>
              <w:t>ва</w:t>
            </w:r>
            <w:r w:rsidRPr="00DA3509">
              <w:rPr>
                <w:rStyle w:val="FontStyle25"/>
                <w:b w:val="0"/>
                <w:i w:val="0"/>
                <w:sz w:val="20"/>
              </w:rPr>
              <w:softHyphen/>
              <w:t>тельность цветов рад</w:t>
            </w:r>
            <w:r w:rsidRPr="00DA3509">
              <w:rPr>
                <w:rStyle w:val="FontStyle25"/>
                <w:b w:val="0"/>
                <w:i w:val="0"/>
                <w:sz w:val="20"/>
              </w:rPr>
              <w:t>у</w:t>
            </w:r>
            <w:r w:rsidRPr="00DA3509">
              <w:rPr>
                <w:rStyle w:val="FontStyle25"/>
                <w:b w:val="0"/>
                <w:i w:val="0"/>
                <w:sz w:val="20"/>
              </w:rPr>
              <w:t>ги с опорой на фразу-под</w:t>
            </w:r>
            <w:r w:rsidRPr="00DA3509">
              <w:rPr>
                <w:rStyle w:val="FontStyle25"/>
                <w:b w:val="0"/>
                <w:i w:val="0"/>
                <w:sz w:val="20"/>
              </w:rPr>
              <w:softHyphen/>
              <w:t>сказку.</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уметь ис</w:t>
            </w:r>
            <w:r w:rsidRPr="00DA3509">
              <w:rPr>
                <w:rStyle w:val="FontStyle25"/>
                <w:b w:val="0"/>
                <w:i w:val="0"/>
                <w:sz w:val="20"/>
              </w:rPr>
              <w:softHyphen/>
              <w:t>пользовать приобре</w:t>
            </w:r>
            <w:r w:rsidRPr="00DA3509">
              <w:rPr>
                <w:rStyle w:val="FontStyle25"/>
                <w:b w:val="0"/>
                <w:i w:val="0"/>
                <w:sz w:val="20"/>
              </w:rPr>
              <w:softHyphen/>
              <w:t>тённые знания для удо</w:t>
            </w:r>
            <w:r w:rsidRPr="00DA3509">
              <w:rPr>
                <w:rStyle w:val="FontStyle25"/>
                <w:b w:val="0"/>
                <w:i w:val="0"/>
                <w:sz w:val="20"/>
              </w:rPr>
              <w:t>в</w:t>
            </w:r>
            <w:r w:rsidRPr="00DA3509">
              <w:rPr>
                <w:rStyle w:val="FontStyle25"/>
                <w:b w:val="0"/>
                <w:i w:val="0"/>
                <w:sz w:val="20"/>
              </w:rPr>
              <w:t>летворения позна</w:t>
            </w:r>
            <w:r w:rsidRPr="00DA3509">
              <w:rPr>
                <w:rStyle w:val="FontStyle25"/>
                <w:b w:val="0"/>
                <w:i w:val="0"/>
                <w:sz w:val="20"/>
              </w:rPr>
              <w:softHyphen/>
              <w:t>вательных и</w:t>
            </w:r>
            <w:r w:rsidRPr="00DA3509">
              <w:rPr>
                <w:rStyle w:val="FontStyle25"/>
                <w:b w:val="0"/>
                <w:i w:val="0"/>
                <w:sz w:val="20"/>
              </w:rPr>
              <w:t>н</w:t>
            </w:r>
            <w:r w:rsidRPr="00DA3509">
              <w:rPr>
                <w:rStyle w:val="FontStyle25"/>
                <w:b w:val="0"/>
                <w:i w:val="0"/>
                <w:sz w:val="20"/>
              </w:rPr>
              <w:t>тересов</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преобразов</w:t>
            </w:r>
            <w:r w:rsidRPr="00DA3509">
              <w:rPr>
                <w:rStyle w:val="FontStyle25"/>
                <w:b w:val="0"/>
                <w:i w:val="0"/>
                <w:sz w:val="20"/>
              </w:rPr>
              <w:t>ы</w:t>
            </w:r>
            <w:r w:rsidRPr="00DA3509">
              <w:rPr>
                <w:rStyle w:val="FontStyle25"/>
                <w:b w:val="0"/>
                <w:i w:val="0"/>
                <w:sz w:val="20"/>
              </w:rPr>
              <w:t>вать практическую задачу в познавательную: пр</w:t>
            </w:r>
            <w:r w:rsidRPr="00DA3509">
              <w:rPr>
                <w:rStyle w:val="FontStyle25"/>
                <w:b w:val="0"/>
                <w:i w:val="0"/>
                <w:sz w:val="20"/>
              </w:rPr>
              <w:t>е</w:t>
            </w:r>
            <w:r w:rsidRPr="00DA3509">
              <w:rPr>
                <w:rStyle w:val="FontStyle25"/>
                <w:b w:val="0"/>
                <w:i w:val="0"/>
                <w:sz w:val="20"/>
              </w:rPr>
              <w:t>ломление луча света, его ра</w:t>
            </w:r>
            <w:r w:rsidRPr="00DA3509">
              <w:rPr>
                <w:rStyle w:val="FontStyle25"/>
                <w:b w:val="0"/>
                <w:i w:val="0"/>
                <w:sz w:val="20"/>
              </w:rPr>
              <w:t>с</w:t>
            </w:r>
            <w:r w:rsidRPr="00DA3509">
              <w:rPr>
                <w:rStyle w:val="FontStyle25"/>
                <w:b w:val="0"/>
                <w:i w:val="0"/>
                <w:sz w:val="20"/>
              </w:rPr>
              <w:t>пад.</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Познавательные: </w:t>
            </w:r>
            <w:r w:rsidRPr="00DA3509">
              <w:rPr>
                <w:rStyle w:val="FontStyle25"/>
                <w:b w:val="0"/>
                <w:i w:val="0"/>
                <w:sz w:val="20"/>
              </w:rPr>
              <w:t>выбирать на</w:t>
            </w:r>
            <w:r w:rsidRPr="00DA3509">
              <w:rPr>
                <w:rStyle w:val="FontStyle25"/>
                <w:b w:val="0"/>
                <w:i w:val="0"/>
                <w:sz w:val="20"/>
              </w:rPr>
              <w:t>и</w:t>
            </w:r>
            <w:r w:rsidRPr="00DA3509">
              <w:rPr>
                <w:rStyle w:val="FontStyle25"/>
                <w:b w:val="0"/>
                <w:i w:val="0"/>
                <w:sz w:val="20"/>
              </w:rPr>
              <w:t>более эффективные способы реш</w:t>
            </w:r>
            <w:r w:rsidRPr="00DA3509">
              <w:rPr>
                <w:rStyle w:val="FontStyle25"/>
                <w:b w:val="0"/>
                <w:i w:val="0"/>
                <w:sz w:val="20"/>
              </w:rPr>
              <w:t>е</w:t>
            </w:r>
            <w:r w:rsidRPr="00DA3509">
              <w:rPr>
                <w:rStyle w:val="FontStyle25"/>
                <w:b w:val="0"/>
                <w:i w:val="0"/>
                <w:sz w:val="20"/>
              </w:rPr>
              <w:t>ния задач по исследованию и объяснению природных явлений (р</w:t>
            </w:r>
            <w:r w:rsidRPr="00DA3509">
              <w:rPr>
                <w:rStyle w:val="FontStyle25"/>
                <w:b w:val="0"/>
                <w:i w:val="0"/>
                <w:sz w:val="20"/>
              </w:rPr>
              <w:t>а</w:t>
            </w:r>
            <w:r w:rsidRPr="00DA3509">
              <w:rPr>
                <w:rStyle w:val="FontStyle25"/>
                <w:b w:val="0"/>
                <w:i w:val="0"/>
                <w:sz w:val="20"/>
              </w:rPr>
              <w:t>дуга); обработка информации, полученной в процессе иссл</w:t>
            </w:r>
            <w:r w:rsidRPr="00DA3509">
              <w:rPr>
                <w:rStyle w:val="FontStyle25"/>
                <w:b w:val="0"/>
                <w:i w:val="0"/>
                <w:sz w:val="20"/>
              </w:rPr>
              <w:t>е</w:t>
            </w:r>
            <w:r w:rsidRPr="00DA3509">
              <w:rPr>
                <w:rStyle w:val="FontStyle25"/>
                <w:b w:val="0"/>
                <w:i w:val="0"/>
                <w:sz w:val="20"/>
              </w:rPr>
              <w:t>дова</w:t>
            </w:r>
            <w:r w:rsidRPr="00DA3509">
              <w:rPr>
                <w:rStyle w:val="FontStyle25"/>
                <w:b w:val="0"/>
                <w:i w:val="0"/>
                <w:sz w:val="20"/>
              </w:rPr>
              <w:softHyphen/>
              <w:t>ния.</w:t>
            </w:r>
          </w:p>
          <w:p w:rsidR="005E3DA2" w:rsidRPr="00DA3509" w:rsidRDefault="005E3DA2" w:rsidP="005E3DA2">
            <w:pPr>
              <w:pStyle w:val="Style17"/>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оказывать в сотрудничестве взаимопомощь, задавать вопр</w:t>
            </w:r>
            <w:r w:rsidRPr="00DA3509">
              <w:rPr>
                <w:rStyle w:val="FontStyle25"/>
                <w:b w:val="0"/>
                <w:i w:val="0"/>
                <w:sz w:val="20"/>
              </w:rPr>
              <w:t>о</w:t>
            </w:r>
            <w:r w:rsidRPr="00DA3509">
              <w:rPr>
                <w:rStyle w:val="FontStyle25"/>
                <w:b w:val="0"/>
                <w:i w:val="0"/>
                <w:sz w:val="20"/>
              </w:rPr>
              <w:t>сы</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Начальные навыки адаптации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 динамично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изменяющемся</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lastRenderedPageBreak/>
              <w:t>мире, мотивация уче</w:t>
            </w:r>
            <w:r w:rsidRPr="00DA3509">
              <w:rPr>
                <w:rStyle w:val="FontStyle25"/>
                <w:b w:val="0"/>
                <w:i w:val="0"/>
                <w:sz w:val="20"/>
              </w:rPr>
              <w:t>б</w:t>
            </w:r>
            <w:r w:rsidRPr="00DA3509">
              <w:rPr>
                <w:rStyle w:val="FontStyle25"/>
                <w:b w:val="0"/>
                <w:i w:val="0"/>
                <w:sz w:val="20"/>
              </w:rPr>
              <w:t>ной дея</w:t>
            </w:r>
            <w:r w:rsidRPr="00DA3509">
              <w:rPr>
                <w:rStyle w:val="FontStyle25"/>
                <w:b w:val="0"/>
                <w:i w:val="0"/>
                <w:sz w:val="20"/>
              </w:rPr>
              <w:softHyphen/>
              <w:t>тельности (учебно-познаватель</w:t>
            </w:r>
            <w:r w:rsidRPr="00DA3509">
              <w:rPr>
                <w:rStyle w:val="FontStyle25"/>
                <w:b w:val="0"/>
                <w:i w:val="0"/>
                <w:sz w:val="20"/>
              </w:rPr>
              <w:softHyphen/>
              <w:t>ная)</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50</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мы любим кошек и с</w:t>
            </w:r>
            <w:r w:rsidRPr="00DA3509">
              <w:rPr>
                <w:sz w:val="20"/>
                <w:szCs w:val="20"/>
              </w:rPr>
              <w:t>о</w:t>
            </w:r>
            <w:r w:rsidRPr="00DA3509">
              <w:rPr>
                <w:sz w:val="20"/>
                <w:szCs w:val="20"/>
              </w:rPr>
              <w:t>бак?</w:t>
            </w:r>
          </w:p>
          <w:p w:rsidR="005E3DA2" w:rsidRPr="00DA3509" w:rsidRDefault="005E3DA2" w:rsidP="005E3DA2">
            <w:pPr>
              <w:rPr>
                <w:sz w:val="20"/>
                <w:szCs w:val="20"/>
              </w:rPr>
            </w:pPr>
            <w:r w:rsidRPr="00DA3509">
              <w:rPr>
                <w:sz w:val="20"/>
                <w:szCs w:val="20"/>
              </w:rPr>
              <w:t>У. с. 42-43.</w:t>
            </w:r>
          </w:p>
          <w:p w:rsidR="005E3DA2" w:rsidRPr="00DA3509" w:rsidRDefault="005E3DA2" w:rsidP="005E3DA2">
            <w:pPr>
              <w:rPr>
                <w:sz w:val="20"/>
                <w:szCs w:val="20"/>
              </w:rPr>
            </w:pPr>
            <w:r w:rsidRPr="00DA3509">
              <w:rPr>
                <w:sz w:val="20"/>
                <w:szCs w:val="20"/>
              </w:rPr>
              <w:t xml:space="preserve"> Т.с.27</w:t>
            </w:r>
            <w:r w:rsidRPr="00DA3509">
              <w:rPr>
                <w:rStyle w:val="FontStyle37"/>
                <w:b w:val="0"/>
                <w:i w:val="0"/>
                <w:sz w:val="20"/>
                <w:szCs w:val="20"/>
              </w:rPr>
              <w:t xml:space="preserve"> </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Все ли животные самостоятельно м</w:t>
            </w:r>
            <w:r w:rsidRPr="00DA3509">
              <w:rPr>
                <w:rStyle w:val="FontStyle25"/>
                <w:b w:val="0"/>
                <w:i w:val="0"/>
                <w:sz w:val="20"/>
              </w:rPr>
              <w:t>о</w:t>
            </w:r>
            <w:r w:rsidRPr="00DA3509">
              <w:rPr>
                <w:rStyle w:val="FontStyle25"/>
                <w:b w:val="0"/>
                <w:i w:val="0"/>
                <w:sz w:val="20"/>
              </w:rPr>
              <w:t>гут добывать пищу и строить себе жил</w:t>
            </w:r>
            <w:r w:rsidRPr="00DA3509">
              <w:rPr>
                <w:rStyle w:val="FontStyle25"/>
                <w:b w:val="0"/>
                <w:i w:val="0"/>
                <w:sz w:val="20"/>
              </w:rPr>
              <w:t>и</w:t>
            </w:r>
            <w:r w:rsidRPr="00DA3509">
              <w:rPr>
                <w:rStyle w:val="FontStyle25"/>
                <w:b w:val="0"/>
                <w:i w:val="0"/>
                <w:sz w:val="20"/>
              </w:rPr>
              <w:t>ще?</w:t>
            </w:r>
            <w:r w:rsidRPr="00DA3509">
              <w:rPr>
                <w:rStyle w:val="FontStyle37"/>
                <w:b w:val="0"/>
                <w:i w:val="0"/>
                <w:sz w:val="20"/>
                <w:szCs w:val="20"/>
              </w:rPr>
              <w:t xml:space="preserve"> Взаимоотнош</w:t>
            </w:r>
            <w:r w:rsidRPr="00DA3509">
              <w:rPr>
                <w:rStyle w:val="FontStyle37"/>
                <w:b w:val="0"/>
                <w:i w:val="0"/>
                <w:sz w:val="20"/>
                <w:szCs w:val="20"/>
              </w:rPr>
              <w:t>е</w:t>
            </w:r>
            <w:r w:rsidRPr="00DA3509">
              <w:rPr>
                <w:rStyle w:val="FontStyle37"/>
                <w:b w:val="0"/>
                <w:i w:val="0"/>
                <w:sz w:val="20"/>
                <w:szCs w:val="20"/>
              </w:rPr>
              <w:t>ния человека и его до</w:t>
            </w:r>
            <w:r w:rsidRPr="00DA3509">
              <w:rPr>
                <w:rStyle w:val="FontStyle37"/>
                <w:b w:val="0"/>
                <w:i w:val="0"/>
                <w:sz w:val="20"/>
                <w:szCs w:val="20"/>
              </w:rPr>
              <w:softHyphen/>
              <w:t>машних питомцев (кошек и собак). Предметы ухода за домашними живот</w:t>
            </w:r>
            <w:r w:rsidRPr="00DA3509">
              <w:rPr>
                <w:rStyle w:val="FontStyle37"/>
                <w:b w:val="0"/>
                <w:i w:val="0"/>
                <w:sz w:val="20"/>
                <w:szCs w:val="20"/>
              </w:rPr>
              <w:softHyphen/>
              <w:t>ными. Особенности ухода за кошкой и с</w:t>
            </w:r>
            <w:r w:rsidRPr="00DA3509">
              <w:rPr>
                <w:rStyle w:val="FontStyle37"/>
                <w:b w:val="0"/>
                <w:i w:val="0"/>
                <w:sz w:val="20"/>
                <w:szCs w:val="20"/>
              </w:rPr>
              <w:t>о</w:t>
            </w:r>
            <w:r w:rsidRPr="00DA3509">
              <w:rPr>
                <w:rStyle w:val="FontStyle37"/>
                <w:b w:val="0"/>
                <w:i w:val="0"/>
                <w:sz w:val="20"/>
                <w:szCs w:val="20"/>
              </w:rPr>
              <w:t>бакой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условиями жизни д</w:t>
            </w:r>
            <w:r w:rsidRPr="00DA3509">
              <w:rPr>
                <w:rStyle w:val="FontStyle25"/>
                <w:b w:val="0"/>
                <w:i w:val="0"/>
                <w:sz w:val="20"/>
              </w:rPr>
              <w:t>о</w:t>
            </w:r>
            <w:r w:rsidRPr="00DA3509">
              <w:rPr>
                <w:rStyle w:val="FontStyle25"/>
                <w:b w:val="0"/>
                <w:i w:val="0"/>
                <w:sz w:val="20"/>
              </w:rPr>
              <w:t>машних животных - кошки и собаки; воспитывать бере</w:t>
            </w:r>
            <w:r w:rsidRPr="00DA3509">
              <w:rPr>
                <w:rStyle w:val="FontStyle25"/>
                <w:b w:val="0"/>
                <w:i w:val="0"/>
                <w:sz w:val="20"/>
              </w:rPr>
              <w:t>ж</w:t>
            </w:r>
            <w:r w:rsidRPr="00DA3509">
              <w:rPr>
                <w:rStyle w:val="FontStyle25"/>
                <w:b w:val="0"/>
                <w:i w:val="0"/>
                <w:sz w:val="20"/>
              </w:rPr>
              <w:t>ное отношение к живо</w:t>
            </w:r>
            <w:r w:rsidRPr="00DA3509">
              <w:rPr>
                <w:rStyle w:val="FontStyle25"/>
                <w:b w:val="0"/>
                <w:i w:val="0"/>
                <w:sz w:val="20"/>
              </w:rPr>
              <w:t>т</w:t>
            </w:r>
            <w:r w:rsidRPr="00DA3509">
              <w:rPr>
                <w:rStyle w:val="FontStyle25"/>
                <w:b w:val="0"/>
                <w:i w:val="0"/>
                <w:sz w:val="20"/>
              </w:rPr>
              <w:t>ным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Кошка, собака, домашние живо</w:t>
            </w:r>
            <w:r w:rsidRPr="00DA3509">
              <w:rPr>
                <w:rStyle w:val="FontStyle25"/>
                <w:b w:val="0"/>
                <w:i w:val="0"/>
                <w:sz w:val="20"/>
              </w:rPr>
              <w:t>т</w:t>
            </w:r>
            <w:r w:rsidRPr="00DA3509">
              <w:rPr>
                <w:rStyle w:val="FontStyle25"/>
                <w:b w:val="0"/>
                <w:i w:val="0"/>
                <w:sz w:val="20"/>
              </w:rPr>
              <w:t>ные, ветеринар, ветеринарная клиника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условиями жизни кошки и собаки, с о</w:t>
            </w:r>
            <w:r w:rsidRPr="00DA3509">
              <w:rPr>
                <w:rStyle w:val="FontStyle25"/>
                <w:b w:val="0"/>
                <w:i w:val="0"/>
                <w:sz w:val="20"/>
              </w:rPr>
              <w:t>с</w:t>
            </w:r>
            <w:r w:rsidRPr="00DA3509">
              <w:rPr>
                <w:rStyle w:val="FontStyle25"/>
                <w:b w:val="0"/>
                <w:i w:val="0"/>
                <w:sz w:val="20"/>
              </w:rPr>
              <w:t>новными правилами содержания этих живо</w:t>
            </w:r>
            <w:r w:rsidRPr="00DA3509">
              <w:rPr>
                <w:rStyle w:val="FontStyle25"/>
                <w:b w:val="0"/>
                <w:i w:val="0"/>
                <w:sz w:val="20"/>
              </w:rPr>
              <w:t>т</w:t>
            </w:r>
            <w:r w:rsidRPr="00DA3509">
              <w:rPr>
                <w:rStyle w:val="FontStyle25"/>
                <w:b w:val="0"/>
                <w:i w:val="0"/>
                <w:sz w:val="20"/>
              </w:rPr>
              <w:t>ных.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пр</w:t>
            </w:r>
            <w:r w:rsidRPr="00DA3509">
              <w:rPr>
                <w:rStyle w:val="FontStyle25"/>
                <w:b w:val="0"/>
                <w:i w:val="0"/>
                <w:sz w:val="20"/>
              </w:rPr>
              <w:t>а</w:t>
            </w:r>
            <w:r w:rsidRPr="00DA3509">
              <w:rPr>
                <w:rStyle w:val="FontStyle25"/>
                <w:b w:val="0"/>
                <w:i w:val="0"/>
                <w:sz w:val="20"/>
              </w:rPr>
              <w:t>вильно обустраивать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уголок для кошки и со-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баки.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правила без</w:t>
            </w:r>
            <w:r w:rsidRPr="00DA3509">
              <w:rPr>
                <w:rStyle w:val="FontStyle25"/>
                <w:b w:val="0"/>
                <w:i w:val="0"/>
                <w:sz w:val="20"/>
              </w:rPr>
              <w:t>о</w:t>
            </w:r>
            <w:r w:rsidRPr="00DA3509">
              <w:rPr>
                <w:rStyle w:val="FontStyle25"/>
                <w:b w:val="0"/>
                <w:i w:val="0"/>
                <w:sz w:val="20"/>
              </w:rPr>
              <w:t>пасности при общении</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с чужими домашними животн</w:t>
            </w:r>
            <w:r w:rsidRPr="00DA3509">
              <w:rPr>
                <w:rStyle w:val="FontStyle25"/>
                <w:b w:val="0"/>
                <w:i w:val="0"/>
                <w:sz w:val="20"/>
              </w:rPr>
              <w:t>ы</w:t>
            </w:r>
            <w:r w:rsidRPr="00DA3509">
              <w:rPr>
                <w:rStyle w:val="FontStyle25"/>
                <w:b w:val="0"/>
                <w:i w:val="0"/>
                <w:sz w:val="20"/>
              </w:rPr>
              <w:t>ми</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преобразов</w:t>
            </w:r>
            <w:r w:rsidRPr="00DA3509">
              <w:rPr>
                <w:rStyle w:val="FontStyle25"/>
                <w:b w:val="0"/>
                <w:i w:val="0"/>
                <w:sz w:val="20"/>
              </w:rPr>
              <w:t>ы</w:t>
            </w:r>
            <w:r w:rsidRPr="00DA3509">
              <w:rPr>
                <w:rStyle w:val="FontStyle25"/>
                <w:b w:val="0"/>
                <w:i w:val="0"/>
                <w:sz w:val="20"/>
              </w:rPr>
              <w:t>вать практическую задачу в познав</w:t>
            </w:r>
            <w:r w:rsidRPr="00DA3509">
              <w:rPr>
                <w:rStyle w:val="FontStyle25"/>
                <w:b w:val="0"/>
                <w:i w:val="0"/>
                <w:sz w:val="20"/>
              </w:rPr>
              <w:t>а</w:t>
            </w:r>
            <w:r w:rsidRPr="00DA3509">
              <w:rPr>
                <w:rStyle w:val="FontStyle25"/>
                <w:b w:val="0"/>
                <w:i w:val="0"/>
                <w:sz w:val="20"/>
              </w:rPr>
              <w:t>тельную (создание условий, необходимых для с</w:t>
            </w:r>
            <w:r w:rsidRPr="00DA3509">
              <w:rPr>
                <w:rStyle w:val="FontStyle25"/>
                <w:b w:val="0"/>
                <w:i w:val="0"/>
                <w:sz w:val="20"/>
              </w:rPr>
              <w:t>о</w:t>
            </w:r>
            <w:r w:rsidRPr="00DA3509">
              <w:rPr>
                <w:rStyle w:val="FontStyle25"/>
                <w:b w:val="0"/>
                <w:i w:val="0"/>
                <w:sz w:val="20"/>
              </w:rPr>
              <w:t>держания кошки и собаки дома), предвидеть возмо</w:t>
            </w:r>
            <w:r w:rsidRPr="00DA3509">
              <w:rPr>
                <w:rStyle w:val="FontStyle25"/>
                <w:b w:val="0"/>
                <w:i w:val="0"/>
                <w:sz w:val="20"/>
              </w:rPr>
              <w:t>ж</w:t>
            </w:r>
            <w:r w:rsidRPr="00DA3509">
              <w:rPr>
                <w:rStyle w:val="FontStyle25"/>
                <w:b w:val="0"/>
                <w:i w:val="0"/>
                <w:sz w:val="20"/>
              </w:rPr>
              <w:t>ности получения конкретного р</w:t>
            </w:r>
            <w:r w:rsidRPr="00DA3509">
              <w:rPr>
                <w:rStyle w:val="FontStyle25"/>
                <w:b w:val="0"/>
                <w:i w:val="0"/>
                <w:sz w:val="20"/>
              </w:rPr>
              <w:t>е</w:t>
            </w:r>
            <w:r w:rsidRPr="00DA3509">
              <w:rPr>
                <w:rStyle w:val="FontStyle25"/>
                <w:b w:val="0"/>
                <w:i w:val="0"/>
                <w:sz w:val="20"/>
              </w:rPr>
              <w:t>зультата при решении зад</w:t>
            </w:r>
            <w:r w:rsidRPr="00DA3509">
              <w:rPr>
                <w:rStyle w:val="FontStyle25"/>
                <w:b w:val="0"/>
                <w:i w:val="0"/>
                <w:sz w:val="20"/>
              </w:rPr>
              <w:t>а</w:t>
            </w:r>
            <w:r w:rsidRPr="00DA3509">
              <w:rPr>
                <w:rStyle w:val="FontStyle25"/>
                <w:b w:val="0"/>
                <w:i w:val="0"/>
                <w:sz w:val="20"/>
              </w:rPr>
              <w:t>чи.</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выделять и обобщённо фиксировать гру</w:t>
            </w:r>
            <w:r w:rsidRPr="00DA3509">
              <w:rPr>
                <w:rStyle w:val="FontStyle25"/>
                <w:b w:val="0"/>
                <w:i w:val="0"/>
                <w:sz w:val="20"/>
              </w:rPr>
              <w:t>п</w:t>
            </w:r>
            <w:r w:rsidRPr="00DA3509">
              <w:rPr>
                <w:rStyle w:val="FontStyle25"/>
                <w:b w:val="0"/>
                <w:i w:val="0"/>
                <w:sz w:val="20"/>
              </w:rPr>
              <w:t>пы существенных признаков объектов с целью решения конкретных задач (перечень правил содержания домашних животных); выбирать на</w:t>
            </w:r>
            <w:r w:rsidRPr="00DA3509">
              <w:rPr>
                <w:rStyle w:val="FontStyle25"/>
                <w:b w:val="0"/>
                <w:i w:val="0"/>
                <w:sz w:val="20"/>
              </w:rPr>
              <w:t>и</w:t>
            </w:r>
            <w:r w:rsidRPr="00DA3509">
              <w:rPr>
                <w:rStyle w:val="FontStyle25"/>
                <w:b w:val="0"/>
                <w:i w:val="0"/>
                <w:sz w:val="20"/>
              </w:rPr>
              <w:t>более эф</w:t>
            </w:r>
            <w:r w:rsidRPr="00DA3509">
              <w:rPr>
                <w:rStyle w:val="FontStyle25"/>
                <w:b w:val="0"/>
                <w:i w:val="0"/>
                <w:sz w:val="20"/>
              </w:rPr>
              <w:softHyphen/>
              <w:t>фективные способы решения з</w:t>
            </w:r>
            <w:r w:rsidRPr="00DA3509">
              <w:rPr>
                <w:rStyle w:val="FontStyle25"/>
                <w:b w:val="0"/>
                <w:i w:val="0"/>
                <w:sz w:val="20"/>
              </w:rPr>
              <w:t>а</w:t>
            </w:r>
            <w:r w:rsidRPr="00DA3509">
              <w:rPr>
                <w:rStyle w:val="FontStyle25"/>
                <w:b w:val="0"/>
                <w:i w:val="0"/>
                <w:sz w:val="20"/>
              </w:rPr>
              <w:t>дач.</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Эмпатия как понимание чувств др</w:t>
            </w:r>
            <w:r w:rsidRPr="00DA3509">
              <w:rPr>
                <w:rStyle w:val="FontStyle25"/>
                <w:b w:val="0"/>
                <w:i w:val="0"/>
                <w:sz w:val="20"/>
              </w:rPr>
              <w:t>у</w:t>
            </w:r>
            <w:r w:rsidRPr="00DA3509">
              <w:rPr>
                <w:rStyle w:val="FontStyle25"/>
                <w:b w:val="0"/>
                <w:i w:val="0"/>
                <w:sz w:val="20"/>
              </w:rPr>
              <w:t>гих</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людей и сопереж</w:t>
            </w:r>
            <w:r w:rsidRPr="00DA3509">
              <w:rPr>
                <w:rStyle w:val="FontStyle25"/>
                <w:b w:val="0"/>
                <w:i w:val="0"/>
                <w:sz w:val="20"/>
              </w:rPr>
              <w:t>и</w:t>
            </w:r>
            <w:r w:rsidRPr="00DA3509">
              <w:rPr>
                <w:rStyle w:val="FontStyle25"/>
                <w:b w:val="0"/>
                <w:i w:val="0"/>
                <w:sz w:val="20"/>
              </w:rPr>
              <w:t>вание им, осознание ответственности челов</w:t>
            </w:r>
            <w:r w:rsidRPr="00DA3509">
              <w:rPr>
                <w:rStyle w:val="FontStyle25"/>
                <w:b w:val="0"/>
                <w:i w:val="0"/>
                <w:sz w:val="20"/>
              </w:rPr>
              <w:t>е</w:t>
            </w:r>
            <w:r w:rsidRPr="00DA3509">
              <w:rPr>
                <w:rStyle w:val="FontStyle25"/>
                <w:b w:val="0"/>
                <w:i w:val="0"/>
                <w:sz w:val="20"/>
              </w:rPr>
              <w:t>ка за общее благопол</w:t>
            </w:r>
            <w:r w:rsidRPr="00DA3509">
              <w:rPr>
                <w:rStyle w:val="FontStyle25"/>
                <w:b w:val="0"/>
                <w:i w:val="0"/>
                <w:sz w:val="20"/>
              </w:rPr>
              <w:t>у</w:t>
            </w:r>
            <w:r w:rsidRPr="00DA3509">
              <w:rPr>
                <w:rStyle w:val="FontStyle25"/>
                <w:b w:val="0"/>
                <w:i w:val="0"/>
                <w:sz w:val="20"/>
              </w:rPr>
              <w:t>чие, устойчивое следование в поведении социальным но</w:t>
            </w:r>
            <w:r w:rsidRPr="00DA3509">
              <w:rPr>
                <w:rStyle w:val="FontStyle25"/>
                <w:b w:val="0"/>
                <w:i w:val="0"/>
                <w:sz w:val="20"/>
              </w:rPr>
              <w:t>р</w:t>
            </w:r>
            <w:r w:rsidRPr="00DA3509">
              <w:rPr>
                <w:rStyle w:val="FontStyle25"/>
                <w:b w:val="0"/>
                <w:i w:val="0"/>
                <w:sz w:val="20"/>
              </w:rPr>
              <w:t>мам</w:t>
            </w:r>
          </w:p>
        </w:tc>
      </w:tr>
      <w:tr w:rsidR="005E3DA2" w:rsidRPr="00DA3509" w:rsidTr="005E3DA2">
        <w:trPr>
          <w:trHeight w:val="3044"/>
        </w:trPr>
        <w:tc>
          <w:tcPr>
            <w:tcW w:w="521" w:type="dxa"/>
          </w:tcPr>
          <w:p w:rsidR="005E3DA2" w:rsidRPr="00DA3509" w:rsidRDefault="005E3DA2" w:rsidP="005E3DA2">
            <w:pPr>
              <w:rPr>
                <w:sz w:val="20"/>
                <w:szCs w:val="20"/>
              </w:rPr>
            </w:pPr>
            <w:r w:rsidRPr="00DA3509">
              <w:rPr>
                <w:sz w:val="20"/>
                <w:szCs w:val="20"/>
              </w:rPr>
              <w:lastRenderedPageBreak/>
              <w:t>51</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Проект «Мои домашние пито</w:t>
            </w:r>
            <w:r w:rsidRPr="00DA3509">
              <w:rPr>
                <w:sz w:val="20"/>
                <w:szCs w:val="20"/>
              </w:rPr>
              <w:t>м</w:t>
            </w:r>
            <w:r w:rsidRPr="00DA3509">
              <w:rPr>
                <w:sz w:val="20"/>
                <w:szCs w:val="20"/>
              </w:rPr>
              <w:t>цы»</w:t>
            </w:r>
          </w:p>
          <w:p w:rsidR="005E3DA2" w:rsidRPr="00DA3509" w:rsidRDefault="005E3DA2" w:rsidP="005E3DA2">
            <w:pPr>
              <w:rPr>
                <w:sz w:val="20"/>
                <w:szCs w:val="20"/>
              </w:rPr>
            </w:pPr>
            <w:r w:rsidRPr="00DA3509">
              <w:rPr>
                <w:sz w:val="20"/>
                <w:szCs w:val="20"/>
              </w:rPr>
              <w:t>У. с. 44-45.</w:t>
            </w:r>
          </w:p>
          <w:p w:rsidR="005E3DA2" w:rsidRPr="00DA3509" w:rsidRDefault="005E3DA2" w:rsidP="005E3DA2">
            <w:pPr>
              <w:rPr>
                <w:sz w:val="20"/>
                <w:szCs w:val="20"/>
              </w:rPr>
            </w:pPr>
            <w:r w:rsidRPr="00DA3509">
              <w:rPr>
                <w:sz w:val="20"/>
                <w:szCs w:val="20"/>
              </w:rPr>
              <w:t xml:space="preserve"> Т.с.28-29</w:t>
            </w:r>
          </w:p>
        </w:tc>
        <w:tc>
          <w:tcPr>
            <w:tcW w:w="2176" w:type="dxa"/>
          </w:tcPr>
          <w:p w:rsidR="005E3DA2" w:rsidRPr="00DA3509" w:rsidRDefault="005E3DA2" w:rsidP="005E3DA2">
            <w:pPr>
              <w:rPr>
                <w:sz w:val="20"/>
                <w:szCs w:val="20"/>
              </w:rPr>
            </w:pPr>
            <w:r w:rsidRPr="00DA3509">
              <w:rPr>
                <w:rStyle w:val="FontStyle37"/>
                <w:b w:val="0"/>
                <w:i w:val="0"/>
                <w:sz w:val="20"/>
                <w:szCs w:val="20"/>
              </w:rPr>
              <w:t>Подготовка к выпо</w:t>
            </w:r>
            <w:r w:rsidRPr="00DA3509">
              <w:rPr>
                <w:rStyle w:val="FontStyle37"/>
                <w:b w:val="0"/>
                <w:i w:val="0"/>
                <w:sz w:val="20"/>
                <w:szCs w:val="20"/>
              </w:rPr>
              <w:t>л</w:t>
            </w:r>
            <w:r w:rsidRPr="00DA3509">
              <w:rPr>
                <w:rStyle w:val="FontStyle37"/>
                <w:b w:val="0"/>
                <w:i w:val="0"/>
                <w:sz w:val="20"/>
                <w:szCs w:val="20"/>
              </w:rPr>
              <w:t>нению проекта: зн</w:t>
            </w:r>
            <w:r w:rsidRPr="00DA3509">
              <w:rPr>
                <w:rStyle w:val="FontStyle37"/>
                <w:b w:val="0"/>
                <w:i w:val="0"/>
                <w:sz w:val="20"/>
                <w:szCs w:val="20"/>
              </w:rPr>
              <w:t>а</w:t>
            </w:r>
            <w:r w:rsidRPr="00DA3509">
              <w:rPr>
                <w:rStyle w:val="FontStyle37"/>
                <w:b w:val="0"/>
                <w:i w:val="0"/>
                <w:sz w:val="20"/>
                <w:szCs w:val="20"/>
              </w:rPr>
              <w:t>комство обсуждение способов и сроков р</w:t>
            </w:r>
            <w:r w:rsidRPr="00DA3509">
              <w:rPr>
                <w:rStyle w:val="FontStyle37"/>
                <w:b w:val="0"/>
                <w:i w:val="0"/>
                <w:sz w:val="20"/>
                <w:szCs w:val="20"/>
              </w:rPr>
              <w:t>а</w:t>
            </w:r>
            <w:r w:rsidRPr="00DA3509">
              <w:rPr>
                <w:rStyle w:val="FontStyle37"/>
                <w:b w:val="0"/>
                <w:i w:val="0"/>
                <w:sz w:val="20"/>
                <w:szCs w:val="20"/>
              </w:rPr>
              <w:t>боты</w:t>
            </w: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pStyle w:val="Style16"/>
              <w:widowControl/>
              <w:rPr>
                <w:rStyle w:val="FontStyle37"/>
                <w:b w:val="0"/>
                <w:i w:val="0"/>
                <w:sz w:val="20"/>
                <w:szCs w:val="20"/>
              </w:rPr>
            </w:pPr>
            <w:r w:rsidRPr="00DA3509">
              <w:rPr>
                <w:rStyle w:val="FontStyle37"/>
                <w:b w:val="0"/>
                <w:i w:val="0"/>
                <w:sz w:val="20"/>
                <w:szCs w:val="20"/>
              </w:rPr>
              <w:t>В ходе выполнения прое</w:t>
            </w:r>
            <w:r w:rsidRPr="00DA3509">
              <w:rPr>
                <w:rStyle w:val="FontStyle37"/>
                <w:b w:val="0"/>
                <w:i w:val="0"/>
                <w:sz w:val="20"/>
                <w:szCs w:val="20"/>
              </w:rPr>
              <w:t>к</w:t>
            </w:r>
            <w:r w:rsidRPr="00DA3509">
              <w:rPr>
                <w:rStyle w:val="FontStyle37"/>
                <w:b w:val="0"/>
                <w:i w:val="0"/>
                <w:sz w:val="20"/>
                <w:szCs w:val="20"/>
              </w:rPr>
              <w:t>та дети с помощью взро</w:t>
            </w:r>
            <w:r w:rsidRPr="00DA3509">
              <w:rPr>
                <w:rStyle w:val="FontStyle37"/>
                <w:b w:val="0"/>
                <w:i w:val="0"/>
                <w:sz w:val="20"/>
                <w:szCs w:val="20"/>
              </w:rPr>
              <w:t>с</w:t>
            </w:r>
            <w:r w:rsidRPr="00DA3509">
              <w:rPr>
                <w:rStyle w:val="FontStyle37"/>
                <w:b w:val="0"/>
                <w:i w:val="0"/>
                <w:sz w:val="20"/>
                <w:szCs w:val="20"/>
              </w:rPr>
              <w:t>лых учатся:</w:t>
            </w:r>
          </w:p>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наблюдать </w:t>
            </w:r>
            <w:r w:rsidRPr="00DA3509">
              <w:rPr>
                <w:rStyle w:val="FontStyle37"/>
                <w:b w:val="0"/>
                <w:i w:val="0"/>
                <w:sz w:val="20"/>
                <w:szCs w:val="20"/>
              </w:rPr>
              <w:t xml:space="preserve">за домашним любимцем и </w:t>
            </w:r>
            <w:r w:rsidRPr="00DA3509">
              <w:rPr>
                <w:rStyle w:val="FontStyle40"/>
                <w:b w:val="0"/>
              </w:rPr>
              <w:t>фиксир</w:t>
            </w:r>
            <w:r w:rsidRPr="00DA3509">
              <w:rPr>
                <w:rStyle w:val="FontStyle40"/>
                <w:b w:val="0"/>
              </w:rPr>
              <w:t>о</w:t>
            </w:r>
            <w:r w:rsidRPr="00DA3509">
              <w:rPr>
                <w:rStyle w:val="FontStyle40"/>
                <w:b w:val="0"/>
              </w:rPr>
              <w:t xml:space="preserve">вать </w:t>
            </w:r>
            <w:r w:rsidRPr="00DA3509">
              <w:rPr>
                <w:rStyle w:val="FontStyle37"/>
                <w:b w:val="0"/>
                <w:i w:val="0"/>
                <w:sz w:val="20"/>
                <w:szCs w:val="20"/>
              </w:rPr>
              <w:t>результаты набл</w:t>
            </w:r>
            <w:r w:rsidRPr="00DA3509">
              <w:rPr>
                <w:rStyle w:val="FontStyle37"/>
                <w:b w:val="0"/>
                <w:i w:val="0"/>
                <w:sz w:val="20"/>
                <w:szCs w:val="20"/>
              </w:rPr>
              <w:t>ю</w:t>
            </w:r>
            <w:r w:rsidRPr="00DA3509">
              <w:rPr>
                <w:rStyle w:val="FontStyle37"/>
                <w:b w:val="0"/>
                <w:i w:val="0"/>
                <w:sz w:val="20"/>
                <w:szCs w:val="20"/>
              </w:rPr>
              <w:t>дений;</w:t>
            </w:r>
          </w:p>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фотографировать </w:t>
            </w:r>
            <w:r w:rsidRPr="00DA3509">
              <w:rPr>
                <w:rStyle w:val="FontStyle37"/>
                <w:b w:val="0"/>
                <w:i w:val="0"/>
                <w:sz w:val="20"/>
                <w:szCs w:val="20"/>
              </w:rPr>
              <w:t>свою кошку (собаку) в наиб</w:t>
            </w:r>
            <w:r w:rsidRPr="00DA3509">
              <w:rPr>
                <w:rStyle w:val="FontStyle37"/>
                <w:b w:val="0"/>
                <w:i w:val="0"/>
                <w:sz w:val="20"/>
                <w:szCs w:val="20"/>
              </w:rPr>
              <w:t>о</w:t>
            </w:r>
            <w:r w:rsidRPr="00DA3509">
              <w:rPr>
                <w:rStyle w:val="FontStyle37"/>
                <w:b w:val="0"/>
                <w:i w:val="0"/>
                <w:sz w:val="20"/>
                <w:szCs w:val="20"/>
              </w:rPr>
              <w:t>лее интересных ситу</w:t>
            </w:r>
            <w:r w:rsidRPr="00DA3509">
              <w:rPr>
                <w:rStyle w:val="FontStyle37"/>
                <w:b w:val="0"/>
                <w:i w:val="0"/>
                <w:sz w:val="20"/>
                <w:szCs w:val="20"/>
              </w:rPr>
              <w:t>а</w:t>
            </w:r>
            <w:r w:rsidRPr="00DA3509">
              <w:rPr>
                <w:rStyle w:val="FontStyle37"/>
                <w:b w:val="0"/>
                <w:i w:val="0"/>
                <w:sz w:val="20"/>
                <w:szCs w:val="20"/>
              </w:rPr>
              <w:t>циях;</w:t>
            </w:r>
          </w:p>
          <w:p w:rsidR="005E3DA2" w:rsidRPr="00DA3509" w:rsidRDefault="005E3DA2" w:rsidP="005E3DA2">
            <w:pPr>
              <w:pStyle w:val="Style16"/>
              <w:widowControl/>
              <w:tabs>
                <w:tab w:val="left" w:pos="408"/>
              </w:tabs>
              <w:rPr>
                <w:sz w:val="20"/>
                <w:szCs w:val="20"/>
              </w:rPr>
            </w:pPr>
          </w:p>
        </w:tc>
        <w:tc>
          <w:tcPr>
            <w:tcW w:w="3260" w:type="dxa"/>
          </w:tcPr>
          <w:p w:rsidR="005E3DA2" w:rsidRPr="00DA3509" w:rsidRDefault="005E3DA2" w:rsidP="005E3DA2">
            <w:pPr>
              <w:pStyle w:val="Style16"/>
              <w:widowControl/>
              <w:tabs>
                <w:tab w:val="left" w:pos="408"/>
              </w:tabs>
              <w:rPr>
                <w:rStyle w:val="FontStyle37"/>
                <w:b w:val="0"/>
                <w:i w:val="0"/>
                <w:sz w:val="20"/>
                <w:szCs w:val="20"/>
              </w:rPr>
            </w:pPr>
            <w:r w:rsidRPr="00DA3509">
              <w:rPr>
                <w:rStyle w:val="FontStyle40"/>
                <w:b w:val="0"/>
              </w:rPr>
              <w:t xml:space="preserve">Познавательные: оформлять </w:t>
            </w:r>
            <w:r w:rsidRPr="00DA3509">
              <w:rPr>
                <w:rStyle w:val="FontStyle37"/>
                <w:b w:val="0"/>
                <w:i w:val="0"/>
                <w:sz w:val="20"/>
                <w:szCs w:val="20"/>
              </w:rPr>
              <w:t xml:space="preserve">фотовыставку; </w:t>
            </w:r>
            <w:r w:rsidRPr="00DA3509">
              <w:rPr>
                <w:rStyle w:val="FontStyle40"/>
                <w:b w:val="0"/>
              </w:rPr>
              <w:t xml:space="preserve">составлять рассказ </w:t>
            </w:r>
            <w:r w:rsidRPr="00DA3509">
              <w:rPr>
                <w:rStyle w:val="FontStyle37"/>
                <w:b w:val="0"/>
                <w:i w:val="0"/>
                <w:sz w:val="20"/>
                <w:szCs w:val="20"/>
              </w:rPr>
              <w:t>о своей кошке (с</w:t>
            </w:r>
            <w:r w:rsidRPr="00DA3509">
              <w:rPr>
                <w:rStyle w:val="FontStyle37"/>
                <w:b w:val="0"/>
                <w:i w:val="0"/>
                <w:sz w:val="20"/>
                <w:szCs w:val="20"/>
              </w:rPr>
              <w:t>о</w:t>
            </w:r>
            <w:r w:rsidRPr="00DA3509">
              <w:rPr>
                <w:rStyle w:val="FontStyle37"/>
                <w:b w:val="0"/>
                <w:i w:val="0"/>
                <w:sz w:val="20"/>
                <w:szCs w:val="20"/>
              </w:rPr>
              <w:t>баке), её характере, повадках, и</w:t>
            </w:r>
            <w:r w:rsidRPr="00DA3509">
              <w:rPr>
                <w:rStyle w:val="FontStyle37"/>
                <w:b w:val="0"/>
                <w:i w:val="0"/>
                <w:sz w:val="20"/>
                <w:szCs w:val="20"/>
              </w:rPr>
              <w:t>г</w:t>
            </w:r>
            <w:r w:rsidRPr="00DA3509">
              <w:rPr>
                <w:rStyle w:val="FontStyle37"/>
                <w:b w:val="0"/>
                <w:i w:val="0"/>
                <w:sz w:val="20"/>
                <w:szCs w:val="20"/>
              </w:rPr>
              <w:t>рах.</w:t>
            </w:r>
          </w:p>
          <w:p w:rsidR="005E3DA2" w:rsidRPr="00DA3509" w:rsidRDefault="005E3DA2" w:rsidP="005E3DA2">
            <w:pPr>
              <w:pStyle w:val="Style16"/>
              <w:widowControl/>
              <w:tabs>
                <w:tab w:val="left" w:pos="408"/>
              </w:tabs>
              <w:rPr>
                <w:sz w:val="20"/>
                <w:szCs w:val="20"/>
              </w:rPr>
            </w:pPr>
            <w:r w:rsidRPr="00DA3509">
              <w:rPr>
                <w:rStyle w:val="FontStyle40"/>
                <w:b w:val="0"/>
              </w:rPr>
              <w:t>Коммуникативные: презент</w:t>
            </w:r>
            <w:r w:rsidRPr="00DA3509">
              <w:rPr>
                <w:rStyle w:val="FontStyle40"/>
                <w:b w:val="0"/>
              </w:rPr>
              <w:t>о</w:t>
            </w:r>
            <w:r w:rsidRPr="00DA3509">
              <w:rPr>
                <w:rStyle w:val="FontStyle40"/>
                <w:b w:val="0"/>
              </w:rPr>
              <w:t xml:space="preserve">вать </w:t>
            </w:r>
            <w:r w:rsidRPr="00DA3509">
              <w:rPr>
                <w:rStyle w:val="FontStyle37"/>
                <w:b w:val="0"/>
                <w:i w:val="0"/>
                <w:sz w:val="20"/>
                <w:szCs w:val="20"/>
              </w:rPr>
              <w:t>свой проект с демонстрацией ф</w:t>
            </w:r>
            <w:r w:rsidRPr="00DA3509">
              <w:rPr>
                <w:rStyle w:val="FontStyle37"/>
                <w:b w:val="0"/>
                <w:i w:val="0"/>
                <w:sz w:val="20"/>
                <w:szCs w:val="20"/>
              </w:rPr>
              <w:t>о</w:t>
            </w:r>
            <w:r w:rsidRPr="00DA3509">
              <w:rPr>
                <w:rStyle w:val="FontStyle37"/>
                <w:b w:val="0"/>
                <w:i w:val="0"/>
                <w:sz w:val="20"/>
                <w:szCs w:val="20"/>
              </w:rPr>
              <w:t xml:space="preserve">тографий (слайдов); </w:t>
            </w:r>
            <w:r w:rsidRPr="00DA3509">
              <w:rPr>
                <w:rStyle w:val="FontStyle40"/>
                <w:b w:val="0"/>
              </w:rPr>
              <w:t xml:space="preserve">оценивать </w:t>
            </w:r>
            <w:r w:rsidRPr="00DA3509">
              <w:rPr>
                <w:rStyle w:val="FontStyle37"/>
                <w:b w:val="0"/>
                <w:i w:val="0"/>
                <w:sz w:val="20"/>
                <w:szCs w:val="20"/>
              </w:rPr>
              <w:t>результаты собс</w:t>
            </w:r>
            <w:r w:rsidRPr="00DA3509">
              <w:rPr>
                <w:rStyle w:val="FontStyle37"/>
                <w:b w:val="0"/>
                <w:i w:val="0"/>
                <w:sz w:val="20"/>
                <w:szCs w:val="20"/>
              </w:rPr>
              <w:t>т</w:t>
            </w:r>
            <w:r w:rsidRPr="00DA3509">
              <w:rPr>
                <w:rStyle w:val="FontStyle37"/>
                <w:b w:val="0"/>
                <w:i w:val="0"/>
                <w:sz w:val="20"/>
                <w:szCs w:val="20"/>
              </w:rPr>
              <w:t>венного труда и труда товар</w:t>
            </w:r>
            <w:r w:rsidRPr="00DA3509">
              <w:rPr>
                <w:rStyle w:val="FontStyle37"/>
                <w:b w:val="0"/>
                <w:i w:val="0"/>
                <w:sz w:val="20"/>
                <w:szCs w:val="20"/>
              </w:rPr>
              <w:t>и</w:t>
            </w:r>
            <w:r w:rsidRPr="00DA3509">
              <w:rPr>
                <w:rStyle w:val="FontStyle37"/>
                <w:b w:val="0"/>
                <w:i w:val="0"/>
                <w:sz w:val="20"/>
                <w:szCs w:val="20"/>
              </w:rPr>
              <w:t>щей</w:t>
            </w:r>
          </w:p>
        </w:tc>
        <w:tc>
          <w:tcPr>
            <w:tcW w:w="1920" w:type="dxa"/>
          </w:tcPr>
          <w:p w:rsidR="005E3DA2" w:rsidRPr="00DA3509" w:rsidRDefault="005E3DA2" w:rsidP="005E3DA2">
            <w:pPr>
              <w:rPr>
                <w:sz w:val="20"/>
                <w:szCs w:val="20"/>
              </w:rPr>
            </w:pPr>
            <w:r w:rsidRPr="00DA3509">
              <w:rPr>
                <w:rStyle w:val="FontStyle25"/>
                <w:b w:val="0"/>
                <w:i w:val="0"/>
                <w:sz w:val="20"/>
              </w:rPr>
              <w:t>Экологическая культ</w:t>
            </w:r>
            <w:r w:rsidRPr="00DA3509">
              <w:rPr>
                <w:rStyle w:val="FontStyle25"/>
                <w:b w:val="0"/>
                <w:i w:val="0"/>
                <w:sz w:val="20"/>
              </w:rPr>
              <w:t>у</w:t>
            </w:r>
            <w:r w:rsidRPr="00DA3509">
              <w:rPr>
                <w:rStyle w:val="FontStyle25"/>
                <w:b w:val="0"/>
                <w:i w:val="0"/>
                <w:sz w:val="20"/>
              </w:rPr>
              <w:t>ра: цен</w:t>
            </w:r>
            <w:r w:rsidRPr="00DA3509">
              <w:rPr>
                <w:rStyle w:val="FontStyle25"/>
                <w:b w:val="0"/>
                <w:i w:val="0"/>
                <w:sz w:val="20"/>
              </w:rPr>
              <w:softHyphen/>
              <w:t>ностное отно</w:t>
            </w:r>
            <w:r w:rsidRPr="00DA3509">
              <w:rPr>
                <w:rStyle w:val="FontStyle25"/>
                <w:b w:val="0"/>
                <w:i w:val="0"/>
                <w:sz w:val="20"/>
              </w:rPr>
              <w:softHyphen/>
              <w:t>шение к при</w:t>
            </w:r>
            <w:r w:rsidRPr="00DA3509">
              <w:rPr>
                <w:rStyle w:val="FontStyle25"/>
                <w:b w:val="0"/>
                <w:i w:val="0"/>
                <w:sz w:val="20"/>
              </w:rPr>
              <w:softHyphen/>
              <w:t>родному м</w:t>
            </w:r>
            <w:r w:rsidRPr="00DA3509">
              <w:rPr>
                <w:rStyle w:val="FontStyle25"/>
                <w:b w:val="0"/>
                <w:i w:val="0"/>
                <w:sz w:val="20"/>
              </w:rPr>
              <w:t>и</w:t>
            </w:r>
            <w:r w:rsidRPr="00DA3509">
              <w:rPr>
                <w:rStyle w:val="FontStyle25"/>
                <w:b w:val="0"/>
                <w:i w:val="0"/>
                <w:sz w:val="20"/>
              </w:rPr>
              <w:t>ру, готовность сл</w:t>
            </w:r>
            <w:r w:rsidRPr="00DA3509">
              <w:rPr>
                <w:rStyle w:val="FontStyle25"/>
                <w:b w:val="0"/>
                <w:i w:val="0"/>
                <w:sz w:val="20"/>
              </w:rPr>
              <w:t>е</w:t>
            </w:r>
            <w:r w:rsidRPr="00DA3509">
              <w:rPr>
                <w:rStyle w:val="FontStyle25"/>
                <w:b w:val="0"/>
                <w:i w:val="0"/>
                <w:sz w:val="20"/>
              </w:rPr>
              <w:t>довать нор</w:t>
            </w:r>
            <w:r w:rsidRPr="00DA3509">
              <w:rPr>
                <w:rStyle w:val="FontStyle25"/>
                <w:b w:val="0"/>
                <w:i w:val="0"/>
                <w:sz w:val="20"/>
              </w:rPr>
              <w:softHyphen/>
              <w:t>мам прир</w:t>
            </w:r>
            <w:r w:rsidRPr="00DA3509">
              <w:rPr>
                <w:rStyle w:val="FontStyle25"/>
                <w:b w:val="0"/>
                <w:i w:val="0"/>
                <w:sz w:val="20"/>
              </w:rPr>
              <w:t>о</w:t>
            </w:r>
            <w:r w:rsidRPr="00DA3509">
              <w:rPr>
                <w:rStyle w:val="FontStyle25"/>
                <w:b w:val="0"/>
                <w:i w:val="0"/>
                <w:sz w:val="20"/>
              </w:rPr>
              <w:t>до</w:t>
            </w:r>
            <w:r w:rsidRPr="00DA3509">
              <w:rPr>
                <w:rStyle w:val="FontStyle25"/>
                <w:b w:val="0"/>
                <w:i w:val="0"/>
                <w:sz w:val="20"/>
              </w:rPr>
              <w:softHyphen/>
              <w:t>охранного,</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52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мы не будем рвать цв</w:t>
            </w:r>
            <w:r w:rsidRPr="00DA3509">
              <w:rPr>
                <w:sz w:val="20"/>
                <w:szCs w:val="20"/>
              </w:rPr>
              <w:t>е</w:t>
            </w:r>
            <w:r w:rsidRPr="00DA3509">
              <w:rPr>
                <w:sz w:val="20"/>
                <w:szCs w:val="20"/>
              </w:rPr>
              <w:t>ты и ловить баб</w:t>
            </w:r>
            <w:r w:rsidRPr="00DA3509">
              <w:rPr>
                <w:sz w:val="20"/>
                <w:szCs w:val="20"/>
              </w:rPr>
              <w:t>о</w:t>
            </w:r>
            <w:r w:rsidRPr="00DA3509">
              <w:rPr>
                <w:sz w:val="20"/>
                <w:szCs w:val="20"/>
              </w:rPr>
              <w:t>чек?</w:t>
            </w:r>
          </w:p>
          <w:p w:rsidR="005E3DA2" w:rsidRPr="00DA3509" w:rsidRDefault="005E3DA2" w:rsidP="005E3DA2">
            <w:pPr>
              <w:rPr>
                <w:sz w:val="20"/>
                <w:szCs w:val="20"/>
              </w:rPr>
            </w:pPr>
            <w:r w:rsidRPr="00DA3509">
              <w:rPr>
                <w:sz w:val="20"/>
                <w:szCs w:val="20"/>
              </w:rPr>
              <w:t>У. с. 46-47.</w:t>
            </w:r>
          </w:p>
          <w:p w:rsidR="005E3DA2" w:rsidRPr="00DA3509" w:rsidRDefault="005E3DA2" w:rsidP="005E3DA2">
            <w:pPr>
              <w:rPr>
                <w:sz w:val="20"/>
                <w:szCs w:val="20"/>
              </w:rPr>
            </w:pPr>
            <w:r w:rsidRPr="00DA3509">
              <w:rPr>
                <w:sz w:val="20"/>
                <w:szCs w:val="20"/>
              </w:rPr>
              <w:t xml:space="preserve"> Т.с.30-33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сохранить прия</w:t>
            </w:r>
            <w:r w:rsidRPr="00DA3509">
              <w:rPr>
                <w:rStyle w:val="FontStyle25"/>
                <w:b w:val="0"/>
                <w:i w:val="0"/>
                <w:sz w:val="20"/>
              </w:rPr>
              <w:t>т</w:t>
            </w:r>
            <w:r w:rsidRPr="00DA3509">
              <w:rPr>
                <w:rStyle w:val="FontStyle25"/>
                <w:b w:val="0"/>
                <w:i w:val="0"/>
                <w:sz w:val="20"/>
              </w:rPr>
              <w:t>ные воспоминания о прогулке по цветущ</w:t>
            </w:r>
            <w:r w:rsidRPr="00DA3509">
              <w:rPr>
                <w:rStyle w:val="FontStyle25"/>
                <w:b w:val="0"/>
                <w:i w:val="0"/>
                <w:sz w:val="20"/>
              </w:rPr>
              <w:t>е</w:t>
            </w:r>
            <w:r w:rsidRPr="00DA3509">
              <w:rPr>
                <w:rStyle w:val="FontStyle25"/>
                <w:b w:val="0"/>
                <w:i w:val="0"/>
                <w:sz w:val="20"/>
              </w:rPr>
              <w:t xml:space="preserve">му лугу? </w:t>
            </w:r>
            <w:r w:rsidRPr="00DA3509">
              <w:rPr>
                <w:rStyle w:val="FontStyle26"/>
                <w:b w:val="0"/>
              </w:rPr>
              <w:t xml:space="preserve">Цели: </w:t>
            </w:r>
            <w:r w:rsidRPr="00DA3509">
              <w:rPr>
                <w:rStyle w:val="FontStyle25"/>
                <w:b w:val="0"/>
                <w:i w:val="0"/>
                <w:sz w:val="20"/>
              </w:rPr>
              <w:t>п</w:t>
            </w:r>
            <w:r w:rsidRPr="00DA3509">
              <w:rPr>
                <w:rStyle w:val="FontStyle25"/>
                <w:b w:val="0"/>
                <w:i w:val="0"/>
                <w:sz w:val="20"/>
              </w:rPr>
              <w:t>о</w:t>
            </w:r>
            <w:r w:rsidRPr="00DA3509">
              <w:rPr>
                <w:rStyle w:val="FontStyle25"/>
                <w:b w:val="0"/>
                <w:i w:val="0"/>
                <w:sz w:val="20"/>
              </w:rPr>
              <w:t>знакомить с цве</w:t>
            </w:r>
            <w:r w:rsidRPr="00DA3509">
              <w:rPr>
                <w:rStyle w:val="FontStyle25"/>
                <w:b w:val="0"/>
                <w:i w:val="0"/>
                <w:sz w:val="20"/>
              </w:rPr>
              <w:softHyphen/>
              <w:t>тами и бабочками луга, показать их кр</w:t>
            </w:r>
            <w:r w:rsidRPr="00DA3509">
              <w:rPr>
                <w:rStyle w:val="FontStyle25"/>
                <w:b w:val="0"/>
                <w:i w:val="0"/>
                <w:sz w:val="20"/>
              </w:rPr>
              <w:t>а</w:t>
            </w:r>
            <w:r w:rsidRPr="00DA3509">
              <w:rPr>
                <w:rStyle w:val="FontStyle25"/>
                <w:b w:val="0"/>
                <w:i w:val="0"/>
                <w:sz w:val="20"/>
              </w:rPr>
              <w:t>соту, про</w:t>
            </w:r>
            <w:r w:rsidRPr="00DA3509">
              <w:rPr>
                <w:rStyle w:val="FontStyle25"/>
                <w:b w:val="0"/>
                <w:i w:val="0"/>
                <w:sz w:val="20"/>
              </w:rPr>
              <w:softHyphen/>
              <w:t>должить обучение распо</w:t>
            </w:r>
            <w:r w:rsidRPr="00DA3509">
              <w:rPr>
                <w:rStyle w:val="FontStyle25"/>
                <w:b w:val="0"/>
                <w:i w:val="0"/>
                <w:sz w:val="20"/>
              </w:rPr>
              <w:softHyphen/>
              <w:t>знаванию пр</w:t>
            </w:r>
            <w:r w:rsidRPr="00DA3509">
              <w:rPr>
                <w:rStyle w:val="FontStyle25"/>
                <w:b w:val="0"/>
                <w:i w:val="0"/>
                <w:sz w:val="20"/>
              </w:rPr>
              <w:t>и</w:t>
            </w:r>
            <w:r w:rsidRPr="00DA3509">
              <w:rPr>
                <w:rStyle w:val="FontStyle25"/>
                <w:b w:val="0"/>
                <w:i w:val="0"/>
                <w:sz w:val="20"/>
              </w:rPr>
              <w:t>родных объектов; обеспечить опыт анализа и оценки повед</w:t>
            </w:r>
            <w:r w:rsidRPr="00DA3509">
              <w:rPr>
                <w:rStyle w:val="FontStyle25"/>
                <w:b w:val="0"/>
                <w:i w:val="0"/>
                <w:sz w:val="20"/>
              </w:rPr>
              <w:t>е</w:t>
            </w:r>
            <w:r w:rsidRPr="00DA3509">
              <w:rPr>
                <w:rStyle w:val="FontStyle25"/>
                <w:b w:val="0"/>
                <w:i w:val="0"/>
                <w:sz w:val="20"/>
              </w:rPr>
              <w:t>ния людей в при</w:t>
            </w:r>
            <w:r w:rsidRPr="00DA3509">
              <w:rPr>
                <w:rStyle w:val="FontStyle25"/>
                <w:b w:val="0"/>
                <w:i w:val="0"/>
                <w:sz w:val="20"/>
              </w:rPr>
              <w:softHyphen/>
              <w:t>роде и его после</w:t>
            </w:r>
            <w:r w:rsidRPr="00DA3509">
              <w:rPr>
                <w:rStyle w:val="FontStyle25"/>
                <w:b w:val="0"/>
                <w:i w:val="0"/>
                <w:sz w:val="20"/>
              </w:rPr>
              <w:t>д</w:t>
            </w:r>
            <w:r w:rsidRPr="00DA3509">
              <w:rPr>
                <w:rStyle w:val="FontStyle25"/>
                <w:b w:val="0"/>
                <w:i w:val="0"/>
                <w:sz w:val="20"/>
              </w:rPr>
              <w:t>ствий, выработки элементарных экол</w:t>
            </w:r>
            <w:r w:rsidRPr="00DA3509">
              <w:rPr>
                <w:rStyle w:val="FontStyle25"/>
                <w:b w:val="0"/>
                <w:i w:val="0"/>
                <w:sz w:val="20"/>
              </w:rPr>
              <w:t>о</w:t>
            </w:r>
            <w:r w:rsidRPr="00DA3509">
              <w:rPr>
                <w:rStyle w:val="FontStyle25"/>
                <w:b w:val="0"/>
                <w:i w:val="0"/>
                <w:sz w:val="20"/>
              </w:rPr>
              <w:t>го-этических норм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Луговые цветы, бабочки, правила поведе</w:t>
            </w:r>
            <w:r w:rsidRPr="00DA3509">
              <w:rPr>
                <w:rStyle w:val="FontStyle25"/>
                <w:b w:val="0"/>
                <w:i w:val="0"/>
                <w:sz w:val="20"/>
              </w:rPr>
              <w:softHyphen/>
              <w:t>ния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 с пре</w:t>
            </w:r>
            <w:r w:rsidRPr="00DA3509">
              <w:rPr>
                <w:rStyle w:val="FontStyle25"/>
                <w:b w:val="0"/>
                <w:i w:val="0"/>
                <w:sz w:val="20"/>
              </w:rPr>
              <w:t>д</w:t>
            </w:r>
            <w:r w:rsidRPr="00DA3509">
              <w:rPr>
                <w:rStyle w:val="FontStyle25"/>
                <w:b w:val="0"/>
                <w:i w:val="0"/>
                <w:sz w:val="20"/>
              </w:rPr>
              <w:t>ставителями со</w:t>
            </w:r>
            <w:r w:rsidRPr="00DA3509">
              <w:rPr>
                <w:rStyle w:val="FontStyle25"/>
                <w:b w:val="0"/>
                <w:i w:val="0"/>
                <w:sz w:val="20"/>
              </w:rPr>
              <w:softHyphen/>
              <w:t xml:space="preserve">общества «луг». </w:t>
            </w:r>
            <w:r w:rsidRPr="00DA3509">
              <w:rPr>
                <w:rStyle w:val="FontStyle26"/>
                <w:b w:val="0"/>
              </w:rPr>
              <w:t xml:space="preserve">Умения: </w:t>
            </w:r>
            <w:r w:rsidRPr="00DA3509">
              <w:rPr>
                <w:rStyle w:val="FontStyle25"/>
                <w:b w:val="0"/>
                <w:i w:val="0"/>
                <w:sz w:val="20"/>
              </w:rPr>
              <w:t>узнают изу</w:t>
            </w:r>
            <w:r w:rsidRPr="00DA3509">
              <w:rPr>
                <w:rStyle w:val="FontStyle25"/>
                <w:b w:val="0"/>
                <w:i w:val="0"/>
                <w:sz w:val="20"/>
              </w:rPr>
              <w:softHyphen/>
              <w:t>ченные пр</w:t>
            </w:r>
            <w:r w:rsidRPr="00DA3509">
              <w:rPr>
                <w:rStyle w:val="FontStyle25"/>
                <w:b w:val="0"/>
                <w:i w:val="0"/>
                <w:sz w:val="20"/>
              </w:rPr>
              <w:t>и</w:t>
            </w:r>
            <w:r w:rsidRPr="00DA3509">
              <w:rPr>
                <w:rStyle w:val="FontStyle25"/>
                <w:b w:val="0"/>
                <w:i w:val="0"/>
                <w:sz w:val="20"/>
              </w:rPr>
              <w:t>родные объ</w:t>
            </w:r>
            <w:r w:rsidRPr="00DA3509">
              <w:rPr>
                <w:rStyle w:val="FontStyle25"/>
                <w:b w:val="0"/>
                <w:i w:val="0"/>
                <w:sz w:val="20"/>
              </w:rPr>
              <w:softHyphen/>
              <w:t>екты; сумеют объяснять, почему не нужно рвать цветы и л</w:t>
            </w:r>
            <w:r w:rsidRPr="00DA3509">
              <w:rPr>
                <w:rStyle w:val="FontStyle25"/>
                <w:b w:val="0"/>
                <w:i w:val="0"/>
                <w:sz w:val="20"/>
              </w:rPr>
              <w:t>о</w:t>
            </w:r>
            <w:r w:rsidRPr="00DA3509">
              <w:rPr>
                <w:rStyle w:val="FontStyle25"/>
                <w:b w:val="0"/>
                <w:i w:val="0"/>
                <w:sz w:val="20"/>
              </w:rPr>
              <w:t>вить бабочек (от этого страдают бе</w:t>
            </w:r>
            <w:r w:rsidRPr="00DA3509">
              <w:rPr>
                <w:rStyle w:val="FontStyle25"/>
                <w:b w:val="0"/>
                <w:i w:val="0"/>
                <w:sz w:val="20"/>
              </w:rPr>
              <w:t>з</w:t>
            </w:r>
            <w:r w:rsidRPr="00DA3509">
              <w:rPr>
                <w:rStyle w:val="FontStyle25"/>
                <w:b w:val="0"/>
                <w:i w:val="0"/>
                <w:sz w:val="20"/>
              </w:rPr>
              <w:t>защитные живые су</w:t>
            </w:r>
            <w:r w:rsidRPr="00DA3509">
              <w:rPr>
                <w:rStyle w:val="FontStyle25"/>
                <w:b w:val="0"/>
                <w:i w:val="0"/>
                <w:sz w:val="20"/>
              </w:rPr>
              <w:softHyphen/>
              <w:t>щества и исчез</w:t>
            </w:r>
            <w:r w:rsidRPr="00DA3509">
              <w:rPr>
                <w:rStyle w:val="FontStyle25"/>
                <w:b w:val="0"/>
                <w:i w:val="0"/>
                <w:sz w:val="20"/>
              </w:rPr>
              <w:t>а</w:t>
            </w:r>
            <w:r w:rsidRPr="00DA3509">
              <w:rPr>
                <w:rStyle w:val="FontStyle25"/>
                <w:b w:val="0"/>
                <w:i w:val="0"/>
                <w:sz w:val="20"/>
              </w:rPr>
              <w:t>ет кра</w:t>
            </w:r>
            <w:r w:rsidRPr="00DA3509">
              <w:rPr>
                <w:rStyle w:val="FontStyle25"/>
                <w:b w:val="0"/>
                <w:i w:val="0"/>
                <w:sz w:val="20"/>
              </w:rPr>
              <w:softHyphen/>
              <w:t xml:space="preserve">сота природы). </w:t>
            </w:r>
            <w:r w:rsidRPr="00DA3509">
              <w:rPr>
                <w:rStyle w:val="FontStyle26"/>
                <w:b w:val="0"/>
              </w:rPr>
              <w:t>Н</w:t>
            </w:r>
            <w:r w:rsidRPr="00DA3509">
              <w:rPr>
                <w:rStyle w:val="FontStyle26"/>
                <w:b w:val="0"/>
              </w:rPr>
              <w:t>а</w:t>
            </w:r>
            <w:r w:rsidRPr="00DA3509">
              <w:rPr>
                <w:rStyle w:val="FontStyle26"/>
                <w:b w:val="0"/>
              </w:rPr>
              <w:t xml:space="preserve">выки: </w:t>
            </w:r>
            <w:r w:rsidRPr="00DA3509">
              <w:rPr>
                <w:rStyle w:val="FontStyle25"/>
                <w:b w:val="0"/>
                <w:i w:val="0"/>
                <w:sz w:val="20"/>
              </w:rPr>
              <w:t>правила по</w:t>
            </w:r>
            <w:r w:rsidRPr="00DA3509">
              <w:rPr>
                <w:rStyle w:val="FontStyle25"/>
                <w:b w:val="0"/>
                <w:i w:val="0"/>
                <w:sz w:val="20"/>
              </w:rPr>
              <w:softHyphen/>
              <w:t>ведения на природе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испол</w:t>
            </w:r>
            <w:r w:rsidRPr="00DA3509">
              <w:rPr>
                <w:rStyle w:val="FontStyle25"/>
                <w:b w:val="0"/>
                <w:i w:val="0"/>
                <w:sz w:val="20"/>
              </w:rPr>
              <w:t>ь</w:t>
            </w:r>
            <w:r w:rsidRPr="00DA3509">
              <w:rPr>
                <w:rStyle w:val="FontStyle25"/>
                <w:b w:val="0"/>
                <w:i w:val="0"/>
                <w:sz w:val="20"/>
              </w:rPr>
              <w:t xml:space="preserve">зовать речь для регуляции своего действия. </w:t>
            </w:r>
            <w:r w:rsidRPr="00DA3509">
              <w:rPr>
                <w:rStyle w:val="FontStyle26"/>
                <w:b w:val="0"/>
              </w:rPr>
              <w:t xml:space="preserve">Познавательные: </w:t>
            </w:r>
            <w:r w:rsidRPr="00DA3509">
              <w:rPr>
                <w:rStyle w:val="FontStyle25"/>
                <w:b w:val="0"/>
                <w:i w:val="0"/>
                <w:sz w:val="20"/>
              </w:rPr>
              <w:t>ко</w:t>
            </w:r>
            <w:r w:rsidRPr="00DA3509">
              <w:rPr>
                <w:rStyle w:val="FontStyle25"/>
                <w:b w:val="0"/>
                <w:i w:val="0"/>
                <w:sz w:val="20"/>
              </w:rPr>
              <w:t>н</w:t>
            </w:r>
            <w:r w:rsidRPr="00DA3509">
              <w:rPr>
                <w:rStyle w:val="FontStyle25"/>
                <w:b w:val="0"/>
                <w:i w:val="0"/>
                <w:sz w:val="20"/>
              </w:rPr>
              <w:t>тролировать и оценивать процесс и р</w:t>
            </w:r>
            <w:r w:rsidRPr="00DA3509">
              <w:rPr>
                <w:rStyle w:val="FontStyle25"/>
                <w:b w:val="0"/>
                <w:i w:val="0"/>
                <w:sz w:val="20"/>
              </w:rPr>
              <w:t>е</w:t>
            </w:r>
            <w:r w:rsidRPr="00DA3509">
              <w:rPr>
                <w:rStyle w:val="FontStyle25"/>
                <w:b w:val="0"/>
                <w:i w:val="0"/>
                <w:sz w:val="20"/>
              </w:rPr>
              <w:t>зультат дея</w:t>
            </w:r>
            <w:r w:rsidRPr="00DA3509">
              <w:rPr>
                <w:rStyle w:val="FontStyle25"/>
                <w:b w:val="0"/>
                <w:i w:val="0"/>
                <w:sz w:val="20"/>
              </w:rPr>
              <w:softHyphen/>
              <w:t>тельности; передавать инфо</w:t>
            </w:r>
            <w:r w:rsidRPr="00DA3509">
              <w:rPr>
                <w:rStyle w:val="FontStyle25"/>
                <w:b w:val="0"/>
                <w:i w:val="0"/>
                <w:sz w:val="20"/>
              </w:rPr>
              <w:t>р</w:t>
            </w:r>
            <w:r w:rsidRPr="00DA3509">
              <w:rPr>
                <w:rStyle w:val="FontStyle25"/>
                <w:b w:val="0"/>
                <w:i w:val="0"/>
                <w:sz w:val="20"/>
              </w:rPr>
              <w:t>мацию.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Коммуникативные: </w:t>
            </w:r>
            <w:r w:rsidRPr="00DA3509">
              <w:rPr>
                <w:rStyle w:val="FontStyle25"/>
                <w:b w:val="0"/>
                <w:i w:val="0"/>
                <w:sz w:val="20"/>
              </w:rPr>
              <w:t>ст</w:t>
            </w:r>
            <w:r w:rsidRPr="00DA3509">
              <w:rPr>
                <w:rStyle w:val="FontStyle25"/>
                <w:b w:val="0"/>
                <w:i w:val="0"/>
                <w:sz w:val="20"/>
              </w:rPr>
              <w:t>а</w:t>
            </w:r>
            <w:r w:rsidRPr="00DA3509">
              <w:rPr>
                <w:rStyle w:val="FontStyle25"/>
                <w:b w:val="0"/>
                <w:i w:val="0"/>
                <w:sz w:val="20"/>
              </w:rPr>
              <w:t>вить воп</w:t>
            </w:r>
            <w:r w:rsidRPr="00DA3509">
              <w:rPr>
                <w:rStyle w:val="FontStyle25"/>
                <w:b w:val="0"/>
                <w:i w:val="0"/>
                <w:sz w:val="20"/>
              </w:rPr>
              <w:softHyphen/>
              <w:t>росы, обращаться за п</w:t>
            </w:r>
            <w:r w:rsidRPr="00DA3509">
              <w:rPr>
                <w:rStyle w:val="FontStyle25"/>
                <w:b w:val="0"/>
                <w:i w:val="0"/>
                <w:sz w:val="20"/>
              </w:rPr>
              <w:t>о</w:t>
            </w:r>
            <w:r w:rsidRPr="00DA3509">
              <w:rPr>
                <w:rStyle w:val="FontStyle25"/>
                <w:b w:val="0"/>
                <w:i w:val="0"/>
                <w:sz w:val="20"/>
              </w:rPr>
              <w:t>мощью, формулировать свои з</w:t>
            </w:r>
            <w:r w:rsidRPr="00DA3509">
              <w:rPr>
                <w:rStyle w:val="FontStyle25"/>
                <w:b w:val="0"/>
                <w:i w:val="0"/>
                <w:sz w:val="20"/>
              </w:rPr>
              <w:t>а</w:t>
            </w:r>
            <w:r w:rsidRPr="00DA3509">
              <w:rPr>
                <w:rStyle w:val="FontStyle25"/>
                <w:b w:val="0"/>
                <w:i w:val="0"/>
                <w:sz w:val="20"/>
              </w:rPr>
              <w:t>труднения нерасточитель</w:t>
            </w:r>
            <w:r w:rsidRPr="00DA3509">
              <w:rPr>
                <w:rStyle w:val="FontStyle25"/>
                <w:b w:val="0"/>
                <w:i w:val="0"/>
                <w:sz w:val="20"/>
              </w:rPr>
              <w:softHyphen/>
              <w:t>ного, здоровье-сберегающего поведения; осозн</w:t>
            </w:r>
            <w:r w:rsidRPr="00DA3509">
              <w:rPr>
                <w:rStyle w:val="FontStyle25"/>
                <w:b w:val="0"/>
                <w:i w:val="0"/>
                <w:sz w:val="20"/>
              </w:rPr>
              <w:t>а</w:t>
            </w:r>
            <w:r w:rsidRPr="00DA3509">
              <w:rPr>
                <w:rStyle w:val="FontStyle25"/>
                <w:b w:val="0"/>
                <w:i w:val="0"/>
                <w:sz w:val="20"/>
              </w:rPr>
              <w:t>ние от</w:t>
            </w:r>
            <w:r w:rsidRPr="00DA3509">
              <w:rPr>
                <w:rStyle w:val="FontStyle25"/>
                <w:b w:val="0"/>
                <w:i w:val="0"/>
                <w:sz w:val="20"/>
              </w:rPr>
              <w:softHyphen/>
              <w:t>ветственности человека за о</w:t>
            </w:r>
            <w:r w:rsidRPr="00DA3509">
              <w:rPr>
                <w:rStyle w:val="FontStyle25"/>
                <w:b w:val="0"/>
                <w:i w:val="0"/>
                <w:sz w:val="20"/>
              </w:rPr>
              <w:t>б</w:t>
            </w:r>
            <w:r w:rsidRPr="00DA3509">
              <w:rPr>
                <w:rStyle w:val="FontStyle25"/>
                <w:b w:val="0"/>
                <w:i w:val="0"/>
                <w:sz w:val="20"/>
              </w:rPr>
              <w:t>щее бла</w:t>
            </w:r>
            <w:r w:rsidRPr="00DA3509">
              <w:rPr>
                <w:rStyle w:val="FontStyle25"/>
                <w:b w:val="0"/>
                <w:i w:val="0"/>
                <w:sz w:val="20"/>
              </w:rPr>
              <w:softHyphen/>
              <w:t>гополучие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культура: цен</w:t>
            </w:r>
            <w:r w:rsidRPr="00DA3509">
              <w:rPr>
                <w:rStyle w:val="FontStyle25"/>
                <w:b w:val="0"/>
                <w:i w:val="0"/>
                <w:sz w:val="20"/>
              </w:rPr>
              <w:softHyphen/>
              <w:t>ностное о</w:t>
            </w:r>
            <w:r w:rsidRPr="00DA3509">
              <w:rPr>
                <w:rStyle w:val="FontStyle25"/>
                <w:b w:val="0"/>
                <w:i w:val="0"/>
                <w:sz w:val="20"/>
              </w:rPr>
              <w:t>т</w:t>
            </w:r>
            <w:r w:rsidRPr="00DA3509">
              <w:rPr>
                <w:rStyle w:val="FontStyle25"/>
                <w:b w:val="0"/>
                <w:i w:val="0"/>
                <w:sz w:val="20"/>
              </w:rPr>
              <w:t>но</w:t>
            </w:r>
            <w:r w:rsidRPr="00DA3509">
              <w:rPr>
                <w:rStyle w:val="FontStyle25"/>
                <w:b w:val="0"/>
                <w:i w:val="0"/>
                <w:sz w:val="20"/>
              </w:rPr>
              <w:softHyphen/>
              <w:t>шение к при</w:t>
            </w:r>
            <w:r w:rsidRPr="00DA3509">
              <w:rPr>
                <w:rStyle w:val="FontStyle25"/>
                <w:b w:val="0"/>
                <w:i w:val="0"/>
                <w:sz w:val="20"/>
              </w:rPr>
              <w:softHyphen/>
              <w:t>родному м</w:t>
            </w:r>
            <w:r w:rsidRPr="00DA3509">
              <w:rPr>
                <w:rStyle w:val="FontStyle25"/>
                <w:b w:val="0"/>
                <w:i w:val="0"/>
                <w:sz w:val="20"/>
              </w:rPr>
              <w:t>и</w:t>
            </w:r>
            <w:r w:rsidRPr="00DA3509">
              <w:rPr>
                <w:rStyle w:val="FontStyle25"/>
                <w:b w:val="0"/>
                <w:i w:val="0"/>
                <w:sz w:val="20"/>
              </w:rPr>
              <w:t>ру, готовность сл</w:t>
            </w:r>
            <w:r w:rsidRPr="00DA3509">
              <w:rPr>
                <w:rStyle w:val="FontStyle25"/>
                <w:b w:val="0"/>
                <w:i w:val="0"/>
                <w:sz w:val="20"/>
              </w:rPr>
              <w:t>е</w:t>
            </w:r>
            <w:r w:rsidRPr="00DA3509">
              <w:rPr>
                <w:rStyle w:val="FontStyle25"/>
                <w:b w:val="0"/>
                <w:i w:val="0"/>
                <w:sz w:val="20"/>
              </w:rPr>
              <w:t>довать нор</w:t>
            </w:r>
            <w:r w:rsidRPr="00DA3509">
              <w:rPr>
                <w:rStyle w:val="FontStyle25"/>
                <w:b w:val="0"/>
                <w:i w:val="0"/>
                <w:sz w:val="20"/>
              </w:rPr>
              <w:softHyphen/>
              <w:t>мам прир</w:t>
            </w:r>
            <w:r w:rsidRPr="00DA3509">
              <w:rPr>
                <w:rStyle w:val="FontStyle25"/>
                <w:b w:val="0"/>
                <w:i w:val="0"/>
                <w:sz w:val="20"/>
              </w:rPr>
              <w:t>о</w:t>
            </w:r>
            <w:r w:rsidRPr="00DA3509">
              <w:rPr>
                <w:rStyle w:val="FontStyle25"/>
                <w:b w:val="0"/>
                <w:i w:val="0"/>
                <w:sz w:val="20"/>
              </w:rPr>
              <w:t>до</w:t>
            </w:r>
            <w:r w:rsidRPr="00DA3509">
              <w:rPr>
                <w:rStyle w:val="FontStyle25"/>
                <w:b w:val="0"/>
                <w:i w:val="0"/>
                <w:sz w:val="20"/>
              </w:rPr>
              <w:softHyphen/>
              <w:t>охранного,</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53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в лесу мы будем соблюдать тиш</w:t>
            </w:r>
            <w:r w:rsidRPr="00DA3509">
              <w:rPr>
                <w:sz w:val="20"/>
                <w:szCs w:val="20"/>
              </w:rPr>
              <w:t>и</w:t>
            </w:r>
            <w:r w:rsidRPr="00DA3509">
              <w:rPr>
                <w:sz w:val="20"/>
                <w:szCs w:val="20"/>
              </w:rPr>
              <w:t>ну?</w:t>
            </w:r>
          </w:p>
          <w:p w:rsidR="005E3DA2" w:rsidRPr="00DA3509" w:rsidRDefault="005E3DA2" w:rsidP="005E3DA2">
            <w:pPr>
              <w:rPr>
                <w:sz w:val="20"/>
                <w:szCs w:val="20"/>
              </w:rPr>
            </w:pPr>
            <w:r w:rsidRPr="00DA3509">
              <w:rPr>
                <w:sz w:val="20"/>
                <w:szCs w:val="20"/>
              </w:rPr>
              <w:t>У. с. 48-49.</w:t>
            </w:r>
          </w:p>
          <w:p w:rsidR="005E3DA2" w:rsidRPr="00DA3509" w:rsidRDefault="005E3DA2" w:rsidP="005E3DA2">
            <w:pPr>
              <w:rPr>
                <w:sz w:val="20"/>
                <w:szCs w:val="20"/>
              </w:rPr>
            </w:pPr>
            <w:r w:rsidRPr="00DA3509">
              <w:rPr>
                <w:sz w:val="20"/>
                <w:szCs w:val="20"/>
              </w:rPr>
              <w:t xml:space="preserve"> Т.с.34</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услышать ле</w:t>
            </w:r>
            <w:r w:rsidRPr="00DA3509">
              <w:rPr>
                <w:rStyle w:val="FontStyle25"/>
                <w:b w:val="0"/>
                <w:i w:val="0"/>
                <w:sz w:val="20"/>
              </w:rPr>
              <w:t>с</w:t>
            </w:r>
            <w:r w:rsidRPr="00DA3509">
              <w:rPr>
                <w:rStyle w:val="FontStyle25"/>
                <w:b w:val="0"/>
                <w:i w:val="0"/>
                <w:sz w:val="20"/>
              </w:rPr>
              <w:t>ные голоса?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учить сл</w:t>
            </w:r>
            <w:r w:rsidRPr="00DA3509">
              <w:rPr>
                <w:rStyle w:val="FontStyle25"/>
                <w:b w:val="0"/>
                <w:i w:val="0"/>
                <w:sz w:val="20"/>
              </w:rPr>
              <w:t>у</w:t>
            </w:r>
            <w:r w:rsidRPr="00DA3509">
              <w:rPr>
                <w:rStyle w:val="FontStyle25"/>
                <w:b w:val="0"/>
                <w:i w:val="0"/>
                <w:sz w:val="20"/>
              </w:rPr>
              <w:t>шать звуки природы; обе</w:t>
            </w:r>
            <w:r w:rsidRPr="00DA3509">
              <w:rPr>
                <w:rStyle w:val="FontStyle25"/>
                <w:b w:val="0"/>
                <w:i w:val="0"/>
                <w:sz w:val="20"/>
              </w:rPr>
              <w:t>с</w:t>
            </w:r>
            <w:r w:rsidRPr="00DA3509">
              <w:rPr>
                <w:rStyle w:val="FontStyle25"/>
                <w:b w:val="0"/>
                <w:i w:val="0"/>
                <w:sz w:val="20"/>
              </w:rPr>
              <w:t>пе</w:t>
            </w:r>
            <w:r w:rsidRPr="00DA3509">
              <w:rPr>
                <w:rStyle w:val="FontStyle25"/>
                <w:b w:val="0"/>
                <w:i w:val="0"/>
                <w:sz w:val="20"/>
              </w:rPr>
              <w:softHyphen/>
              <w:t xml:space="preserve">чить опыт анализа и оценки </w:t>
            </w:r>
            <w:r w:rsidRPr="00DA3509">
              <w:rPr>
                <w:rStyle w:val="FontStyle25"/>
                <w:b w:val="0"/>
                <w:i w:val="0"/>
                <w:sz w:val="20"/>
              </w:rPr>
              <w:lastRenderedPageBreak/>
              <w:t>поведения лю</w:t>
            </w:r>
            <w:r w:rsidRPr="00DA3509">
              <w:rPr>
                <w:rStyle w:val="FontStyle25"/>
                <w:b w:val="0"/>
                <w:i w:val="0"/>
                <w:sz w:val="20"/>
              </w:rPr>
              <w:softHyphen/>
              <w:t>дей в природе и его по</w:t>
            </w:r>
            <w:r w:rsidRPr="00DA3509">
              <w:rPr>
                <w:rStyle w:val="FontStyle25"/>
                <w:b w:val="0"/>
                <w:i w:val="0"/>
                <w:sz w:val="20"/>
              </w:rPr>
              <w:softHyphen/>
              <w:t>следствий; учить фор</w:t>
            </w:r>
            <w:r w:rsidRPr="00DA3509">
              <w:rPr>
                <w:rStyle w:val="FontStyle25"/>
                <w:b w:val="0"/>
                <w:i w:val="0"/>
                <w:sz w:val="20"/>
              </w:rPr>
              <w:softHyphen/>
              <w:t>мулировать пр</w:t>
            </w:r>
            <w:r w:rsidRPr="00DA3509">
              <w:rPr>
                <w:rStyle w:val="FontStyle25"/>
                <w:b w:val="0"/>
                <w:i w:val="0"/>
                <w:sz w:val="20"/>
              </w:rPr>
              <w:t>а</w:t>
            </w:r>
            <w:r w:rsidRPr="00DA3509">
              <w:rPr>
                <w:rStyle w:val="FontStyle25"/>
                <w:b w:val="0"/>
                <w:i w:val="0"/>
                <w:sz w:val="20"/>
              </w:rPr>
              <w:t>вила по</w:t>
            </w:r>
            <w:r w:rsidRPr="00DA3509">
              <w:rPr>
                <w:rStyle w:val="FontStyle25"/>
                <w:b w:val="0"/>
                <w:i w:val="0"/>
                <w:sz w:val="20"/>
              </w:rPr>
              <w:softHyphen/>
              <w:t>ведения в природе и рисовать «экологиче</w:t>
            </w:r>
            <w:r w:rsidRPr="00DA3509">
              <w:rPr>
                <w:rStyle w:val="FontStyle25"/>
                <w:b w:val="0"/>
                <w:i w:val="0"/>
                <w:sz w:val="20"/>
              </w:rPr>
              <w:softHyphen/>
              <w:t>ские зн</w:t>
            </w:r>
            <w:r w:rsidRPr="00DA3509">
              <w:rPr>
                <w:rStyle w:val="FontStyle25"/>
                <w:b w:val="0"/>
                <w:i w:val="0"/>
                <w:sz w:val="20"/>
              </w:rPr>
              <w:t>а</w:t>
            </w:r>
            <w:r w:rsidRPr="00DA3509">
              <w:rPr>
                <w:rStyle w:val="FontStyle25"/>
                <w:b w:val="0"/>
                <w:i w:val="0"/>
                <w:sz w:val="20"/>
              </w:rPr>
              <w:t>ки»</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Лесные голоса, тишина, правила поведе</w:t>
            </w:r>
            <w:r w:rsidRPr="00DA3509">
              <w:rPr>
                <w:rStyle w:val="FontStyle25"/>
                <w:b w:val="0"/>
                <w:i w:val="0"/>
                <w:sz w:val="20"/>
              </w:rPr>
              <w:softHyphen/>
              <w:t>ния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 с гол</w:t>
            </w:r>
            <w:r w:rsidRPr="00DA3509">
              <w:rPr>
                <w:rStyle w:val="FontStyle25"/>
                <w:b w:val="0"/>
                <w:i w:val="0"/>
                <w:sz w:val="20"/>
              </w:rPr>
              <w:t>о</w:t>
            </w:r>
            <w:r w:rsidRPr="00DA3509">
              <w:rPr>
                <w:rStyle w:val="FontStyle25"/>
                <w:b w:val="0"/>
                <w:i w:val="0"/>
                <w:sz w:val="20"/>
              </w:rPr>
              <w:t>сами лесных жи</w:t>
            </w:r>
            <w:r w:rsidRPr="00DA3509">
              <w:rPr>
                <w:rStyle w:val="FontStyle25"/>
                <w:b w:val="0"/>
                <w:i w:val="0"/>
                <w:sz w:val="20"/>
              </w:rPr>
              <w:softHyphen/>
              <w:t>телей.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объ</w:t>
            </w:r>
            <w:r w:rsidRPr="00DA3509">
              <w:rPr>
                <w:rStyle w:val="FontStyle25"/>
                <w:b w:val="0"/>
                <w:i w:val="0"/>
                <w:sz w:val="20"/>
              </w:rPr>
              <w:softHyphen/>
              <w:t>яснять, почему в лесу нужно соблюдать ти</w:t>
            </w:r>
            <w:r w:rsidRPr="00DA3509">
              <w:rPr>
                <w:rStyle w:val="FontStyle25"/>
                <w:b w:val="0"/>
                <w:i w:val="0"/>
                <w:sz w:val="20"/>
              </w:rPr>
              <w:softHyphen/>
              <w:t>шину (шумом мы пуга</w:t>
            </w:r>
            <w:r w:rsidRPr="00DA3509">
              <w:rPr>
                <w:rStyle w:val="FontStyle25"/>
                <w:b w:val="0"/>
                <w:i w:val="0"/>
                <w:sz w:val="20"/>
              </w:rPr>
              <w:softHyphen/>
              <w:t xml:space="preserve">ем </w:t>
            </w:r>
            <w:r w:rsidRPr="00DA3509">
              <w:rPr>
                <w:rStyle w:val="FontStyle25"/>
                <w:b w:val="0"/>
                <w:i w:val="0"/>
                <w:sz w:val="20"/>
              </w:rPr>
              <w:lastRenderedPageBreak/>
              <w:t>ж</w:t>
            </w:r>
            <w:r w:rsidRPr="00DA3509">
              <w:rPr>
                <w:rStyle w:val="FontStyle25"/>
                <w:b w:val="0"/>
                <w:i w:val="0"/>
                <w:sz w:val="20"/>
              </w:rPr>
              <w:t>и</w:t>
            </w:r>
            <w:r w:rsidRPr="00DA3509">
              <w:rPr>
                <w:rStyle w:val="FontStyle25"/>
                <w:b w:val="0"/>
                <w:i w:val="0"/>
                <w:sz w:val="20"/>
              </w:rPr>
              <w:t>вотных, мешаем им, а сами можем уви</w:t>
            </w:r>
            <w:r w:rsidRPr="00DA3509">
              <w:rPr>
                <w:rStyle w:val="FontStyle25"/>
                <w:b w:val="0"/>
                <w:i w:val="0"/>
                <w:sz w:val="20"/>
              </w:rPr>
              <w:softHyphen/>
              <w:t>деть и услышать гораз</w:t>
            </w:r>
            <w:r w:rsidRPr="00DA3509">
              <w:rPr>
                <w:rStyle w:val="FontStyle25"/>
                <w:b w:val="0"/>
                <w:i w:val="0"/>
                <w:sz w:val="20"/>
              </w:rPr>
              <w:softHyphen/>
              <w:t>до мен</w:t>
            </w:r>
            <w:r w:rsidRPr="00DA3509">
              <w:rPr>
                <w:rStyle w:val="FontStyle25"/>
                <w:b w:val="0"/>
                <w:i w:val="0"/>
                <w:sz w:val="20"/>
              </w:rPr>
              <w:t>ь</w:t>
            </w:r>
            <w:r w:rsidRPr="00DA3509">
              <w:rPr>
                <w:rStyle w:val="FontStyle25"/>
                <w:b w:val="0"/>
                <w:i w:val="0"/>
                <w:sz w:val="20"/>
              </w:rPr>
              <w:t xml:space="preserve">ше).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правила по</w:t>
            </w:r>
            <w:r w:rsidRPr="00DA3509">
              <w:rPr>
                <w:rStyle w:val="FontStyle25"/>
                <w:b w:val="0"/>
                <w:i w:val="0"/>
                <w:sz w:val="20"/>
              </w:rPr>
              <w:softHyphen/>
              <w:t>ведения на природе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различать сп</w:t>
            </w:r>
            <w:r w:rsidRPr="00DA3509">
              <w:rPr>
                <w:rStyle w:val="FontStyle25"/>
                <w:b w:val="0"/>
                <w:i w:val="0"/>
                <w:sz w:val="20"/>
              </w:rPr>
              <w:t>о</w:t>
            </w:r>
            <w:r w:rsidRPr="00DA3509">
              <w:rPr>
                <w:rStyle w:val="FontStyle25"/>
                <w:b w:val="0"/>
                <w:i w:val="0"/>
                <w:sz w:val="20"/>
              </w:rPr>
              <w:t>соб и результат действия; уст</w:t>
            </w:r>
            <w:r w:rsidRPr="00DA3509">
              <w:rPr>
                <w:rStyle w:val="FontStyle25"/>
                <w:b w:val="0"/>
                <w:i w:val="0"/>
                <w:sz w:val="20"/>
              </w:rPr>
              <w:t>а</w:t>
            </w:r>
            <w:r w:rsidRPr="00DA3509">
              <w:rPr>
                <w:rStyle w:val="FontStyle25"/>
                <w:b w:val="0"/>
                <w:i w:val="0"/>
                <w:sz w:val="20"/>
              </w:rPr>
              <w:t>навли</w:t>
            </w:r>
            <w:r w:rsidRPr="00DA3509">
              <w:rPr>
                <w:rStyle w:val="FontStyle25"/>
                <w:b w:val="0"/>
                <w:i w:val="0"/>
                <w:sz w:val="20"/>
              </w:rPr>
              <w:softHyphen/>
              <w:t>вать соответствие пол</w:t>
            </w:r>
            <w:r w:rsidRPr="00DA3509">
              <w:rPr>
                <w:rStyle w:val="FontStyle25"/>
                <w:b w:val="0"/>
                <w:i w:val="0"/>
                <w:sz w:val="20"/>
              </w:rPr>
              <w:t>у</w:t>
            </w:r>
            <w:r w:rsidRPr="00DA3509">
              <w:rPr>
                <w:rStyle w:val="FontStyle25"/>
                <w:b w:val="0"/>
                <w:i w:val="0"/>
                <w:sz w:val="20"/>
              </w:rPr>
              <w:t>ченного ре</w:t>
            </w:r>
            <w:r w:rsidRPr="00DA3509">
              <w:rPr>
                <w:rStyle w:val="FontStyle25"/>
                <w:b w:val="0"/>
                <w:i w:val="0"/>
                <w:sz w:val="20"/>
              </w:rPr>
              <w:softHyphen/>
              <w:t>зультата поставленной цели (у</w:t>
            </w:r>
            <w:r w:rsidRPr="00DA3509">
              <w:rPr>
                <w:rStyle w:val="FontStyle25"/>
                <w:b w:val="0"/>
                <w:i w:val="0"/>
                <w:sz w:val="20"/>
              </w:rPr>
              <w:t>з</w:t>
            </w:r>
            <w:r w:rsidRPr="00DA3509">
              <w:rPr>
                <w:rStyle w:val="FontStyle25"/>
                <w:b w:val="0"/>
                <w:i w:val="0"/>
                <w:sz w:val="20"/>
              </w:rPr>
              <w:t>нать животное по голосу).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Познавательные: </w:t>
            </w:r>
            <w:r w:rsidRPr="00DA3509">
              <w:rPr>
                <w:rStyle w:val="FontStyle25"/>
                <w:b w:val="0"/>
                <w:i w:val="0"/>
                <w:sz w:val="20"/>
              </w:rPr>
              <w:t xml:space="preserve">устанавливать </w:t>
            </w:r>
            <w:r w:rsidRPr="00DA3509">
              <w:rPr>
                <w:rStyle w:val="FontStyle25"/>
                <w:b w:val="0"/>
                <w:i w:val="0"/>
                <w:sz w:val="20"/>
              </w:rPr>
              <w:lastRenderedPageBreak/>
              <w:t>пр</w:t>
            </w:r>
            <w:r w:rsidRPr="00DA3509">
              <w:rPr>
                <w:rStyle w:val="FontStyle25"/>
                <w:b w:val="0"/>
                <w:i w:val="0"/>
                <w:sz w:val="20"/>
              </w:rPr>
              <w:t>и</w:t>
            </w:r>
            <w:r w:rsidRPr="00DA3509">
              <w:rPr>
                <w:rStyle w:val="FontStyle25"/>
                <w:b w:val="0"/>
                <w:i w:val="0"/>
                <w:sz w:val="20"/>
              </w:rPr>
              <w:t>чинно-следственные связи; строить рассуждения; интерпретиро</w:t>
            </w:r>
            <w:r w:rsidRPr="00DA3509">
              <w:rPr>
                <w:rStyle w:val="FontStyle25"/>
                <w:b w:val="0"/>
                <w:i w:val="0"/>
                <w:sz w:val="20"/>
              </w:rPr>
              <w:softHyphen/>
              <w:t>вать информ</w:t>
            </w:r>
            <w:r w:rsidRPr="00DA3509">
              <w:rPr>
                <w:rStyle w:val="FontStyle25"/>
                <w:b w:val="0"/>
                <w:i w:val="0"/>
                <w:sz w:val="20"/>
              </w:rPr>
              <w:t>а</w:t>
            </w:r>
            <w:r w:rsidRPr="00DA3509">
              <w:rPr>
                <w:rStyle w:val="FontStyle25"/>
                <w:b w:val="0"/>
                <w:i w:val="0"/>
                <w:sz w:val="20"/>
              </w:rPr>
              <w:t>цию.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договар</w:t>
            </w:r>
            <w:r w:rsidRPr="00DA3509">
              <w:rPr>
                <w:rStyle w:val="FontStyle25"/>
                <w:b w:val="0"/>
                <w:i w:val="0"/>
                <w:sz w:val="20"/>
              </w:rPr>
              <w:t>и</w:t>
            </w:r>
            <w:r w:rsidRPr="00DA3509">
              <w:rPr>
                <w:rStyle w:val="FontStyle25"/>
                <w:b w:val="0"/>
                <w:i w:val="0"/>
                <w:sz w:val="20"/>
              </w:rPr>
              <w:t>ваться о распределении функций и ролей в совместной деятельности; строить поня</w:t>
            </w:r>
            <w:r w:rsidRPr="00DA3509">
              <w:rPr>
                <w:rStyle w:val="FontStyle25"/>
                <w:b w:val="0"/>
                <w:i w:val="0"/>
                <w:sz w:val="20"/>
              </w:rPr>
              <w:t>т</w:t>
            </w:r>
            <w:r w:rsidRPr="00DA3509">
              <w:rPr>
                <w:rStyle w:val="FontStyle25"/>
                <w:b w:val="0"/>
                <w:i w:val="0"/>
                <w:sz w:val="20"/>
              </w:rPr>
              <w:t>ные для партнёра высказыв</w:t>
            </w:r>
            <w:r w:rsidRPr="00DA3509">
              <w:rPr>
                <w:rStyle w:val="FontStyle25"/>
                <w:b w:val="0"/>
                <w:i w:val="0"/>
                <w:sz w:val="20"/>
              </w:rPr>
              <w:t>а</w:t>
            </w:r>
            <w:r w:rsidRPr="00DA3509">
              <w:rPr>
                <w:rStyle w:val="FontStyle25"/>
                <w:b w:val="0"/>
                <w:i w:val="0"/>
                <w:sz w:val="20"/>
              </w:rPr>
              <w:t>ния</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Навыки сотруд</w:t>
            </w:r>
            <w:r w:rsidRPr="00DA3509">
              <w:rPr>
                <w:rStyle w:val="FontStyle25"/>
                <w:b w:val="0"/>
                <w:i w:val="0"/>
                <w:sz w:val="20"/>
              </w:rPr>
              <w:softHyphen/>
              <w:t>ничества в раз</w:t>
            </w:r>
            <w:r w:rsidRPr="00DA3509">
              <w:rPr>
                <w:rStyle w:val="FontStyle25"/>
                <w:b w:val="0"/>
                <w:i w:val="0"/>
                <w:sz w:val="20"/>
              </w:rPr>
              <w:softHyphen/>
              <w:t>ных с</w:t>
            </w:r>
            <w:r w:rsidRPr="00DA3509">
              <w:rPr>
                <w:rStyle w:val="FontStyle25"/>
                <w:b w:val="0"/>
                <w:i w:val="0"/>
                <w:sz w:val="20"/>
              </w:rPr>
              <w:t>и</w:t>
            </w:r>
            <w:r w:rsidRPr="00DA3509">
              <w:rPr>
                <w:rStyle w:val="FontStyle25"/>
                <w:b w:val="0"/>
                <w:i w:val="0"/>
                <w:sz w:val="20"/>
              </w:rPr>
              <w:t>туациях, умение не соз</w:t>
            </w:r>
            <w:r w:rsidRPr="00DA3509">
              <w:rPr>
                <w:rStyle w:val="FontStyle25"/>
                <w:b w:val="0"/>
                <w:i w:val="0"/>
                <w:sz w:val="20"/>
              </w:rPr>
              <w:softHyphen/>
              <w:t>давать конфлик</w:t>
            </w:r>
            <w:r w:rsidRPr="00DA3509">
              <w:rPr>
                <w:rStyle w:val="FontStyle25"/>
                <w:b w:val="0"/>
                <w:i w:val="0"/>
                <w:sz w:val="20"/>
              </w:rPr>
              <w:softHyphen/>
              <w:t>тов и нах</w:t>
            </w:r>
            <w:r w:rsidRPr="00DA3509">
              <w:rPr>
                <w:rStyle w:val="FontStyle25"/>
                <w:b w:val="0"/>
                <w:i w:val="0"/>
                <w:sz w:val="20"/>
              </w:rPr>
              <w:t>о</w:t>
            </w:r>
            <w:r w:rsidRPr="00DA3509">
              <w:rPr>
                <w:rStyle w:val="FontStyle25"/>
                <w:b w:val="0"/>
                <w:i w:val="0"/>
                <w:sz w:val="20"/>
              </w:rPr>
              <w:t xml:space="preserve">дить выходы </w:t>
            </w:r>
            <w:r w:rsidRPr="00DA3509">
              <w:rPr>
                <w:rStyle w:val="FontStyle25"/>
                <w:b w:val="0"/>
                <w:i w:val="0"/>
                <w:sz w:val="20"/>
              </w:rPr>
              <w:lastRenderedPageBreak/>
              <w:t>из спор</w:t>
            </w:r>
            <w:r w:rsidRPr="00DA3509">
              <w:rPr>
                <w:rStyle w:val="FontStyle25"/>
                <w:b w:val="0"/>
                <w:i w:val="0"/>
                <w:sz w:val="20"/>
              </w:rPr>
              <w:softHyphen/>
              <w:t>ных ситуаций; экологическая культ</w:t>
            </w:r>
            <w:r w:rsidRPr="00DA3509">
              <w:rPr>
                <w:rStyle w:val="FontStyle25"/>
                <w:b w:val="0"/>
                <w:i w:val="0"/>
                <w:sz w:val="20"/>
              </w:rPr>
              <w:t>у</w:t>
            </w:r>
            <w:r w:rsidRPr="00DA3509">
              <w:rPr>
                <w:rStyle w:val="FontStyle25"/>
                <w:b w:val="0"/>
                <w:i w:val="0"/>
                <w:sz w:val="20"/>
              </w:rPr>
              <w:t>ра: цен</w:t>
            </w:r>
            <w:r w:rsidRPr="00DA3509">
              <w:rPr>
                <w:rStyle w:val="FontStyle25"/>
                <w:b w:val="0"/>
                <w:i w:val="0"/>
                <w:sz w:val="20"/>
              </w:rPr>
              <w:softHyphen/>
              <w:t>ностное отно</w:t>
            </w:r>
            <w:r w:rsidRPr="00DA3509">
              <w:rPr>
                <w:rStyle w:val="FontStyle25"/>
                <w:b w:val="0"/>
                <w:i w:val="0"/>
                <w:sz w:val="20"/>
              </w:rPr>
              <w:softHyphen/>
              <w:t>шение к при</w:t>
            </w:r>
            <w:r w:rsidRPr="00DA3509">
              <w:rPr>
                <w:rStyle w:val="FontStyle25"/>
                <w:b w:val="0"/>
                <w:i w:val="0"/>
                <w:sz w:val="20"/>
              </w:rPr>
              <w:softHyphen/>
              <w:t>родному м</w:t>
            </w:r>
            <w:r w:rsidRPr="00DA3509">
              <w:rPr>
                <w:rStyle w:val="FontStyle25"/>
                <w:b w:val="0"/>
                <w:i w:val="0"/>
                <w:sz w:val="20"/>
              </w:rPr>
              <w:t>и</w:t>
            </w:r>
            <w:r w:rsidRPr="00DA3509">
              <w:rPr>
                <w:rStyle w:val="FontStyle25"/>
                <w:b w:val="0"/>
                <w:i w:val="0"/>
                <w:sz w:val="20"/>
              </w:rPr>
              <w:t>ру, готовность сле</w:t>
            </w:r>
            <w:r w:rsidRPr="00DA3509">
              <w:rPr>
                <w:rStyle w:val="FontStyle25"/>
                <w:b w:val="0"/>
                <w:i w:val="0"/>
                <w:sz w:val="20"/>
              </w:rPr>
              <w:softHyphen/>
              <w:t>довать нормам прир</w:t>
            </w:r>
            <w:r w:rsidRPr="00DA3509">
              <w:rPr>
                <w:rStyle w:val="FontStyle25"/>
                <w:b w:val="0"/>
                <w:i w:val="0"/>
                <w:sz w:val="20"/>
              </w:rPr>
              <w:t>о</w:t>
            </w:r>
            <w:r w:rsidRPr="00DA3509">
              <w:rPr>
                <w:rStyle w:val="FontStyle25"/>
                <w:b w:val="0"/>
                <w:i w:val="0"/>
                <w:sz w:val="20"/>
              </w:rPr>
              <w:t>доохран</w:t>
            </w:r>
            <w:r w:rsidRPr="00DA3509">
              <w:rPr>
                <w:rStyle w:val="FontStyle25"/>
                <w:b w:val="0"/>
                <w:i w:val="0"/>
                <w:sz w:val="20"/>
              </w:rPr>
              <w:softHyphen/>
              <w:t>ного, нерасто</w:t>
            </w:r>
            <w:r w:rsidRPr="00DA3509">
              <w:rPr>
                <w:rStyle w:val="FontStyle25"/>
                <w:b w:val="0"/>
                <w:i w:val="0"/>
                <w:sz w:val="20"/>
              </w:rPr>
              <w:softHyphen/>
              <w:t>чительного, здоровьесберега</w:t>
            </w:r>
            <w:r w:rsidRPr="00DA3509">
              <w:rPr>
                <w:rStyle w:val="FontStyle25"/>
                <w:b w:val="0"/>
                <w:i w:val="0"/>
                <w:sz w:val="20"/>
              </w:rPr>
              <w:t>ю</w:t>
            </w:r>
            <w:r w:rsidRPr="00DA3509">
              <w:rPr>
                <w:rStyle w:val="FontStyle25"/>
                <w:b w:val="0"/>
                <w:i w:val="0"/>
                <w:sz w:val="20"/>
              </w:rPr>
              <w:t>щего пове</w:t>
            </w:r>
            <w:r w:rsidRPr="00DA3509">
              <w:rPr>
                <w:rStyle w:val="FontStyle25"/>
                <w:b w:val="0"/>
                <w:i w:val="0"/>
                <w:sz w:val="20"/>
              </w:rPr>
              <w:softHyphen/>
              <w:t>дения; осозна</w:t>
            </w:r>
            <w:r w:rsidRPr="00DA3509">
              <w:rPr>
                <w:rStyle w:val="FontStyle25"/>
                <w:b w:val="0"/>
                <w:i w:val="0"/>
                <w:sz w:val="20"/>
              </w:rPr>
              <w:softHyphen/>
              <w:t>ние ответствен</w:t>
            </w:r>
            <w:r w:rsidRPr="00DA3509">
              <w:rPr>
                <w:rStyle w:val="FontStyle25"/>
                <w:b w:val="0"/>
                <w:i w:val="0"/>
                <w:sz w:val="20"/>
              </w:rPr>
              <w:softHyphen/>
              <w:t>ности челов</w:t>
            </w:r>
            <w:r w:rsidRPr="00DA3509">
              <w:rPr>
                <w:rStyle w:val="FontStyle25"/>
                <w:b w:val="0"/>
                <w:i w:val="0"/>
                <w:sz w:val="20"/>
              </w:rPr>
              <w:t>е</w:t>
            </w:r>
            <w:r w:rsidRPr="00DA3509">
              <w:rPr>
                <w:rStyle w:val="FontStyle25"/>
                <w:b w:val="0"/>
                <w:i w:val="0"/>
                <w:sz w:val="20"/>
              </w:rPr>
              <w:t>ка за общее благо</w:t>
            </w:r>
            <w:r w:rsidRPr="00DA3509">
              <w:rPr>
                <w:rStyle w:val="FontStyle25"/>
                <w:b w:val="0"/>
                <w:i w:val="0"/>
                <w:sz w:val="20"/>
              </w:rPr>
              <w:softHyphen/>
              <w:t>получие</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lastRenderedPageBreak/>
              <w:t>54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Зачем мы спим н</w:t>
            </w:r>
            <w:r w:rsidRPr="00DA3509">
              <w:rPr>
                <w:sz w:val="20"/>
                <w:szCs w:val="20"/>
              </w:rPr>
              <w:t>о</w:t>
            </w:r>
            <w:r w:rsidRPr="00DA3509">
              <w:rPr>
                <w:sz w:val="20"/>
                <w:szCs w:val="20"/>
              </w:rPr>
              <w:t>чью?</w:t>
            </w:r>
          </w:p>
          <w:p w:rsidR="005E3DA2" w:rsidRPr="00DA3509" w:rsidRDefault="005E3DA2" w:rsidP="005E3DA2">
            <w:pPr>
              <w:rPr>
                <w:sz w:val="20"/>
                <w:szCs w:val="20"/>
              </w:rPr>
            </w:pPr>
            <w:r w:rsidRPr="00DA3509">
              <w:rPr>
                <w:sz w:val="20"/>
                <w:szCs w:val="20"/>
              </w:rPr>
              <w:t>У. с. 52-53.</w:t>
            </w:r>
          </w:p>
          <w:p w:rsidR="005E3DA2" w:rsidRPr="00DA3509" w:rsidRDefault="005E3DA2" w:rsidP="005E3DA2">
            <w:pPr>
              <w:rPr>
                <w:sz w:val="20"/>
                <w:szCs w:val="20"/>
              </w:rPr>
            </w:pPr>
            <w:r w:rsidRPr="00DA3509">
              <w:rPr>
                <w:sz w:val="20"/>
                <w:szCs w:val="20"/>
              </w:rPr>
              <w:t xml:space="preserve"> Т.с.35</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правильно гот</w:t>
            </w:r>
            <w:r w:rsidRPr="00DA3509">
              <w:rPr>
                <w:rStyle w:val="FontStyle25"/>
                <w:b w:val="0"/>
                <w:i w:val="0"/>
                <w:sz w:val="20"/>
              </w:rPr>
              <w:t>о</w:t>
            </w:r>
            <w:r w:rsidRPr="00DA3509">
              <w:rPr>
                <w:rStyle w:val="FontStyle25"/>
                <w:b w:val="0"/>
                <w:i w:val="0"/>
                <w:sz w:val="20"/>
              </w:rPr>
              <w:t>виться ко сну? Все ли люди спят ночью?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помочь понять значение сна в жизни человека, совместно с детьми выработать правила подготовки ко сну, показать, что спят не только люди, но и животные, п</w:t>
            </w:r>
            <w:r w:rsidRPr="00DA3509">
              <w:rPr>
                <w:rStyle w:val="FontStyle25"/>
                <w:b w:val="0"/>
                <w:i w:val="0"/>
                <w:sz w:val="20"/>
              </w:rPr>
              <w:t>о</w:t>
            </w:r>
            <w:r w:rsidRPr="00DA3509">
              <w:rPr>
                <w:rStyle w:val="FontStyle25"/>
                <w:b w:val="0"/>
                <w:i w:val="0"/>
                <w:sz w:val="20"/>
              </w:rPr>
              <w:t>знако</w:t>
            </w:r>
            <w:r w:rsidRPr="00DA3509">
              <w:rPr>
                <w:rStyle w:val="FontStyle25"/>
                <w:b w:val="0"/>
                <w:i w:val="0"/>
                <w:sz w:val="20"/>
              </w:rPr>
              <w:softHyphen/>
              <w:t>мить с жизнью но</w:t>
            </w:r>
            <w:r w:rsidRPr="00DA3509">
              <w:rPr>
                <w:rStyle w:val="FontStyle25"/>
                <w:b w:val="0"/>
                <w:i w:val="0"/>
                <w:sz w:val="20"/>
              </w:rPr>
              <w:t>ч</w:t>
            </w:r>
            <w:r w:rsidRPr="00DA3509">
              <w:rPr>
                <w:rStyle w:val="FontStyle25"/>
                <w:b w:val="0"/>
                <w:i w:val="0"/>
                <w:sz w:val="20"/>
              </w:rPr>
              <w:t>ных животных, с трудом лю</w:t>
            </w:r>
            <w:r w:rsidRPr="00DA3509">
              <w:rPr>
                <w:rStyle w:val="FontStyle25"/>
                <w:b w:val="0"/>
                <w:i w:val="0"/>
                <w:sz w:val="20"/>
              </w:rPr>
              <w:softHyphen/>
              <w:t>дей, зан</w:t>
            </w:r>
            <w:r w:rsidRPr="00DA3509">
              <w:rPr>
                <w:rStyle w:val="FontStyle25"/>
                <w:b w:val="0"/>
                <w:i w:val="0"/>
                <w:sz w:val="20"/>
              </w:rPr>
              <w:t>я</w:t>
            </w:r>
            <w:r w:rsidRPr="00DA3509">
              <w:rPr>
                <w:rStyle w:val="FontStyle25"/>
                <w:b w:val="0"/>
                <w:i w:val="0"/>
                <w:sz w:val="20"/>
              </w:rPr>
              <w:t>тых ночью</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Сон, ночной отдых, ночные ж</w:t>
            </w:r>
            <w:r w:rsidRPr="00DA3509">
              <w:rPr>
                <w:rStyle w:val="FontStyle25"/>
                <w:b w:val="0"/>
                <w:i w:val="0"/>
                <w:sz w:val="20"/>
              </w:rPr>
              <w:t>и</w:t>
            </w:r>
            <w:r w:rsidRPr="00DA3509">
              <w:rPr>
                <w:rStyle w:val="FontStyle25"/>
                <w:b w:val="0"/>
                <w:i w:val="0"/>
                <w:sz w:val="20"/>
              </w:rPr>
              <w:t>вотные, ночные</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дежурства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мы спим для того, что-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бы отдохнуть и на-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браться сил.</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правильно вести себя п</w:t>
            </w:r>
            <w:r w:rsidRPr="00DA3509">
              <w:rPr>
                <w:rStyle w:val="FontStyle25"/>
                <w:b w:val="0"/>
                <w:i w:val="0"/>
                <w:sz w:val="20"/>
              </w:rPr>
              <w:t>е</w:t>
            </w:r>
            <w:r w:rsidRPr="00DA3509">
              <w:rPr>
                <w:rStyle w:val="FontStyle25"/>
                <w:b w:val="0"/>
                <w:i w:val="0"/>
                <w:sz w:val="20"/>
              </w:rPr>
              <w:t>ред сном.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закрепят</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правила сохранения и укрепл</w:t>
            </w:r>
            <w:r w:rsidRPr="00DA3509">
              <w:rPr>
                <w:rStyle w:val="FontStyle25"/>
                <w:b w:val="0"/>
                <w:i w:val="0"/>
                <w:sz w:val="20"/>
              </w:rPr>
              <w:t>е</w:t>
            </w:r>
            <w:r w:rsidRPr="00DA3509">
              <w:rPr>
                <w:rStyle w:val="FontStyle25"/>
                <w:b w:val="0"/>
                <w:i w:val="0"/>
                <w:sz w:val="20"/>
              </w:rPr>
              <w:t>ния здоровья</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адекватно использовать речь для планир</w:t>
            </w:r>
            <w:r w:rsidRPr="00DA3509">
              <w:rPr>
                <w:rStyle w:val="FontStyle25"/>
                <w:b w:val="0"/>
                <w:i w:val="0"/>
                <w:sz w:val="20"/>
              </w:rPr>
              <w:t>о</w:t>
            </w:r>
            <w:r w:rsidRPr="00DA3509">
              <w:rPr>
                <w:rStyle w:val="FontStyle25"/>
                <w:b w:val="0"/>
                <w:i w:val="0"/>
                <w:sz w:val="20"/>
              </w:rPr>
              <w:t>вания и регуляции своей де</w:t>
            </w:r>
            <w:r w:rsidRPr="00DA3509">
              <w:rPr>
                <w:rStyle w:val="FontStyle25"/>
                <w:b w:val="0"/>
                <w:i w:val="0"/>
                <w:sz w:val="20"/>
              </w:rPr>
              <w:t>я</w:t>
            </w:r>
            <w:r w:rsidRPr="00DA3509">
              <w:rPr>
                <w:rStyle w:val="FontStyle25"/>
                <w:b w:val="0"/>
                <w:i w:val="0"/>
                <w:sz w:val="20"/>
              </w:rPr>
              <w:t>тельности; выделять и формулир</w:t>
            </w:r>
            <w:r w:rsidRPr="00DA3509">
              <w:rPr>
                <w:rStyle w:val="FontStyle25"/>
                <w:b w:val="0"/>
                <w:i w:val="0"/>
                <w:sz w:val="20"/>
              </w:rPr>
              <w:t>о</w:t>
            </w:r>
            <w:r w:rsidRPr="00DA3509">
              <w:rPr>
                <w:rStyle w:val="FontStyle25"/>
                <w:b w:val="0"/>
                <w:i w:val="0"/>
                <w:sz w:val="20"/>
              </w:rPr>
              <w:t>вать то, что уже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усвоено и что еще нужно усв</w:t>
            </w:r>
            <w:r w:rsidRPr="00DA3509">
              <w:rPr>
                <w:rStyle w:val="FontStyle25"/>
                <w:b w:val="0"/>
                <w:i w:val="0"/>
                <w:sz w:val="20"/>
              </w:rPr>
              <w:t>о</w:t>
            </w:r>
            <w:r w:rsidRPr="00DA3509">
              <w:rPr>
                <w:rStyle w:val="FontStyle25"/>
                <w:b w:val="0"/>
                <w:i w:val="0"/>
                <w:sz w:val="20"/>
              </w:rPr>
              <w:t>ить, определять качество и уровень усво</w:t>
            </w:r>
            <w:r w:rsidRPr="00DA3509">
              <w:rPr>
                <w:rStyle w:val="FontStyle25"/>
                <w:b w:val="0"/>
                <w:i w:val="0"/>
                <w:sz w:val="20"/>
              </w:rPr>
              <w:t>е</w:t>
            </w:r>
            <w:r w:rsidRPr="00DA3509">
              <w:rPr>
                <w:rStyle w:val="FontStyle25"/>
                <w:b w:val="0"/>
                <w:i w:val="0"/>
                <w:sz w:val="20"/>
              </w:rPr>
              <w:t>ния.</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ставить и фо</w:t>
            </w:r>
            <w:r w:rsidRPr="00DA3509">
              <w:rPr>
                <w:rStyle w:val="FontStyle25"/>
                <w:b w:val="0"/>
                <w:i w:val="0"/>
                <w:sz w:val="20"/>
              </w:rPr>
              <w:t>р</w:t>
            </w:r>
            <w:r w:rsidRPr="00DA3509">
              <w:rPr>
                <w:rStyle w:val="FontStyle25"/>
                <w:b w:val="0"/>
                <w:i w:val="0"/>
                <w:sz w:val="20"/>
              </w:rPr>
              <w:t>мулировать проблемы; устанавл</w:t>
            </w:r>
            <w:r w:rsidRPr="00DA3509">
              <w:rPr>
                <w:rStyle w:val="FontStyle25"/>
                <w:b w:val="0"/>
                <w:i w:val="0"/>
                <w:sz w:val="20"/>
              </w:rPr>
              <w:t>и</w:t>
            </w:r>
            <w:r w:rsidRPr="00DA3509">
              <w:rPr>
                <w:rStyle w:val="FontStyle25"/>
                <w:b w:val="0"/>
                <w:i w:val="0"/>
                <w:sz w:val="20"/>
              </w:rPr>
              <w:t>вать аналогии; строить рассужд</w:t>
            </w:r>
            <w:r w:rsidRPr="00DA3509">
              <w:rPr>
                <w:rStyle w:val="FontStyle25"/>
                <w:b w:val="0"/>
                <w:i w:val="0"/>
                <w:sz w:val="20"/>
              </w:rPr>
              <w:t>е</w:t>
            </w:r>
            <w:r w:rsidRPr="00DA3509">
              <w:rPr>
                <w:rStyle w:val="FontStyle25"/>
                <w:b w:val="0"/>
                <w:i w:val="0"/>
                <w:sz w:val="20"/>
              </w:rPr>
              <w:t xml:space="preserve">ния. </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Коммуникативные: </w:t>
            </w:r>
            <w:r w:rsidRPr="00DA3509">
              <w:rPr>
                <w:rStyle w:val="FontStyle25"/>
                <w:b w:val="0"/>
                <w:i w:val="0"/>
                <w:sz w:val="20"/>
              </w:rPr>
              <w:t>коорд</w:t>
            </w:r>
            <w:r w:rsidRPr="00DA3509">
              <w:rPr>
                <w:rStyle w:val="FontStyle25"/>
                <w:b w:val="0"/>
                <w:i w:val="0"/>
                <w:sz w:val="20"/>
              </w:rPr>
              <w:t>и</w:t>
            </w:r>
            <w:r w:rsidRPr="00DA3509">
              <w:rPr>
                <w:rStyle w:val="FontStyle25"/>
                <w:b w:val="0"/>
                <w:i w:val="0"/>
                <w:sz w:val="20"/>
              </w:rPr>
              <w:t>ниро</w:t>
            </w:r>
            <w:r w:rsidRPr="00DA3509">
              <w:rPr>
                <w:rStyle w:val="FontStyle25"/>
                <w:b w:val="0"/>
                <w:i w:val="0"/>
                <w:sz w:val="20"/>
              </w:rPr>
              <w:softHyphen/>
              <w:t>вать и принимать ра</w:t>
            </w:r>
            <w:r w:rsidRPr="00DA3509">
              <w:rPr>
                <w:rStyle w:val="FontStyle25"/>
                <w:b w:val="0"/>
                <w:i w:val="0"/>
                <w:sz w:val="20"/>
              </w:rPr>
              <w:t>з</w:t>
            </w:r>
            <w:r w:rsidRPr="00DA3509">
              <w:rPr>
                <w:rStyle w:val="FontStyle25"/>
                <w:b w:val="0"/>
                <w:i w:val="0"/>
                <w:sz w:val="20"/>
              </w:rPr>
              <w:t>личные пози</w:t>
            </w:r>
            <w:r w:rsidRPr="00DA3509">
              <w:rPr>
                <w:rStyle w:val="FontStyle25"/>
                <w:b w:val="0"/>
                <w:i w:val="0"/>
                <w:sz w:val="20"/>
              </w:rPr>
              <w:softHyphen/>
              <w:t>ции во взаимодействии, аде</w:t>
            </w:r>
            <w:r w:rsidRPr="00DA3509">
              <w:rPr>
                <w:rStyle w:val="FontStyle25"/>
                <w:b w:val="0"/>
                <w:i w:val="0"/>
                <w:sz w:val="20"/>
              </w:rPr>
              <w:t>к</w:t>
            </w:r>
            <w:r w:rsidRPr="00DA3509">
              <w:rPr>
                <w:rStyle w:val="FontStyle25"/>
                <w:b w:val="0"/>
                <w:i w:val="0"/>
                <w:sz w:val="20"/>
              </w:rPr>
              <w:t>ватно оценивать собственное поведение и поведение окружа</w:t>
            </w:r>
            <w:r w:rsidRPr="00DA3509">
              <w:rPr>
                <w:rStyle w:val="FontStyle25"/>
                <w:b w:val="0"/>
                <w:i w:val="0"/>
                <w:sz w:val="20"/>
              </w:rPr>
              <w:t>ю</w:t>
            </w:r>
            <w:r w:rsidRPr="00DA3509">
              <w:rPr>
                <w:rStyle w:val="FontStyle25"/>
                <w:b w:val="0"/>
                <w:i w:val="0"/>
                <w:sz w:val="20"/>
              </w:rPr>
              <w:t>щих</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Здоровьесбер</w:t>
            </w:r>
            <w:r w:rsidRPr="00DA3509">
              <w:rPr>
                <w:rStyle w:val="FontStyle25"/>
                <w:b w:val="0"/>
                <w:i w:val="0"/>
                <w:sz w:val="20"/>
              </w:rPr>
              <w:t>е</w:t>
            </w:r>
            <w:r w:rsidRPr="00DA3509">
              <w:rPr>
                <w:rStyle w:val="FontStyle25"/>
                <w:b w:val="0"/>
                <w:i w:val="0"/>
                <w:sz w:val="20"/>
              </w:rPr>
              <w:t>гающее поведение, установка на зд</w:t>
            </w:r>
            <w:r w:rsidRPr="00DA3509">
              <w:rPr>
                <w:rStyle w:val="FontStyle25"/>
                <w:b w:val="0"/>
                <w:i w:val="0"/>
                <w:sz w:val="20"/>
              </w:rPr>
              <w:t>о</w:t>
            </w:r>
            <w:r w:rsidRPr="00DA3509">
              <w:rPr>
                <w:rStyle w:val="FontStyle25"/>
                <w:b w:val="0"/>
                <w:i w:val="0"/>
                <w:sz w:val="20"/>
              </w:rPr>
              <w:t>ровый образ</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жизни</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55</w:t>
            </w:r>
          </w:p>
        </w:tc>
        <w:tc>
          <w:tcPr>
            <w:tcW w:w="781" w:type="dxa"/>
          </w:tcPr>
          <w:p w:rsidR="005E3DA2" w:rsidRPr="00DA3509" w:rsidRDefault="005E3DA2" w:rsidP="005E3DA2">
            <w:pPr>
              <w:rPr>
                <w:sz w:val="20"/>
                <w:szCs w:val="20"/>
                <w:lang w:val="en-US"/>
              </w:rPr>
            </w:pPr>
          </w:p>
        </w:tc>
        <w:tc>
          <w:tcPr>
            <w:tcW w:w="1795" w:type="dxa"/>
          </w:tcPr>
          <w:p w:rsidR="005E3DA2" w:rsidRPr="00DA3509" w:rsidRDefault="005E3DA2" w:rsidP="005E3DA2">
            <w:pPr>
              <w:rPr>
                <w:sz w:val="20"/>
                <w:szCs w:val="20"/>
              </w:rPr>
            </w:pPr>
            <w:r w:rsidRPr="00DA3509">
              <w:rPr>
                <w:sz w:val="20"/>
                <w:szCs w:val="20"/>
              </w:rPr>
              <w:t>Почему нужно есть много ов</w:t>
            </w:r>
            <w:r w:rsidRPr="00DA3509">
              <w:rPr>
                <w:sz w:val="20"/>
                <w:szCs w:val="20"/>
              </w:rPr>
              <w:t>о</w:t>
            </w:r>
            <w:r w:rsidRPr="00DA3509">
              <w:rPr>
                <w:sz w:val="20"/>
                <w:szCs w:val="20"/>
              </w:rPr>
              <w:t>щей и фруктов?</w:t>
            </w:r>
          </w:p>
          <w:p w:rsidR="005E3DA2" w:rsidRPr="00DA3509" w:rsidRDefault="005E3DA2" w:rsidP="005E3DA2">
            <w:pPr>
              <w:rPr>
                <w:sz w:val="20"/>
                <w:szCs w:val="20"/>
              </w:rPr>
            </w:pPr>
            <w:r w:rsidRPr="00DA3509">
              <w:rPr>
                <w:sz w:val="20"/>
                <w:szCs w:val="20"/>
              </w:rPr>
              <w:t>У. с. 54-55.</w:t>
            </w:r>
          </w:p>
          <w:p w:rsidR="005E3DA2" w:rsidRPr="00DA3509" w:rsidRDefault="005E3DA2" w:rsidP="005E3DA2">
            <w:pPr>
              <w:rPr>
                <w:sz w:val="20"/>
                <w:szCs w:val="20"/>
              </w:rPr>
            </w:pPr>
            <w:r w:rsidRPr="00DA3509">
              <w:rPr>
                <w:sz w:val="20"/>
                <w:szCs w:val="20"/>
              </w:rPr>
              <w:t xml:space="preserve"> Т.с.36-38</w:t>
            </w:r>
          </w:p>
        </w:tc>
        <w:tc>
          <w:tcPr>
            <w:tcW w:w="2176" w:type="dxa"/>
          </w:tcPr>
          <w:p w:rsidR="005E3DA2" w:rsidRPr="00DA3509" w:rsidRDefault="005E3DA2" w:rsidP="005E3DA2">
            <w:pPr>
              <w:pStyle w:val="Style17"/>
              <w:widowControl/>
              <w:spacing w:line="240" w:lineRule="auto"/>
              <w:rPr>
                <w:rStyle w:val="FontStyle26"/>
                <w:b w:val="0"/>
              </w:rPr>
            </w:pPr>
            <w:r w:rsidRPr="00DA3509">
              <w:rPr>
                <w:rStyle w:val="FontStyle26"/>
                <w:b w:val="0"/>
              </w:rPr>
              <w:t>Почему нужно есть много овощей и фру</w:t>
            </w:r>
            <w:r w:rsidRPr="00DA3509">
              <w:rPr>
                <w:rStyle w:val="FontStyle26"/>
                <w:b w:val="0"/>
              </w:rPr>
              <w:t>к</w:t>
            </w:r>
            <w:r w:rsidRPr="00DA3509">
              <w:rPr>
                <w:rStyle w:val="FontStyle26"/>
                <w:b w:val="0"/>
              </w:rPr>
              <w:t>тов?</w:t>
            </w:r>
          </w:p>
          <w:p w:rsidR="005E3DA2" w:rsidRPr="00DA3509" w:rsidRDefault="005E3DA2" w:rsidP="005E3DA2">
            <w:pPr>
              <w:pStyle w:val="Style17"/>
              <w:widowControl/>
              <w:spacing w:line="240" w:lineRule="auto"/>
              <w:rPr>
                <w:rStyle w:val="FontStyle26"/>
                <w:b w:val="0"/>
              </w:rPr>
            </w:pPr>
            <w:r w:rsidRPr="00DA3509">
              <w:rPr>
                <w:rStyle w:val="FontStyle26"/>
                <w:b w:val="0"/>
              </w:rPr>
              <w:t>Цели: систематизир</w:t>
            </w:r>
            <w:r w:rsidRPr="00DA3509">
              <w:rPr>
                <w:rStyle w:val="FontStyle26"/>
                <w:b w:val="0"/>
              </w:rPr>
              <w:t>о</w:t>
            </w:r>
            <w:r w:rsidRPr="00DA3509">
              <w:rPr>
                <w:rStyle w:val="FontStyle26"/>
                <w:b w:val="0"/>
              </w:rPr>
              <w:t>вать и расширить зн</w:t>
            </w:r>
            <w:r w:rsidRPr="00DA3509">
              <w:rPr>
                <w:rStyle w:val="FontStyle26"/>
                <w:b w:val="0"/>
              </w:rPr>
              <w:t>а</w:t>
            </w:r>
            <w:r w:rsidRPr="00DA3509">
              <w:rPr>
                <w:rStyle w:val="FontStyle26"/>
                <w:b w:val="0"/>
              </w:rPr>
              <w:t>ния об овощах и фруктах, их разноо</w:t>
            </w:r>
            <w:r w:rsidRPr="00DA3509">
              <w:rPr>
                <w:rStyle w:val="FontStyle26"/>
                <w:b w:val="0"/>
              </w:rPr>
              <w:t>б</w:t>
            </w:r>
            <w:r w:rsidRPr="00DA3509">
              <w:rPr>
                <w:rStyle w:val="FontStyle26"/>
                <w:b w:val="0"/>
              </w:rPr>
              <w:t xml:space="preserve">разии; </w:t>
            </w:r>
            <w:r w:rsidRPr="00DA3509">
              <w:rPr>
                <w:rStyle w:val="FontStyle26"/>
                <w:b w:val="0"/>
              </w:rPr>
              <w:lastRenderedPageBreak/>
              <w:t>познакомить детей с витаминами, раскрыть их значение для здоровья челов</w:t>
            </w:r>
            <w:r w:rsidRPr="00DA3509">
              <w:rPr>
                <w:rStyle w:val="FontStyle26"/>
                <w:b w:val="0"/>
              </w:rPr>
              <w:t>е</w:t>
            </w:r>
            <w:r w:rsidRPr="00DA3509">
              <w:rPr>
                <w:rStyle w:val="FontStyle26"/>
                <w:b w:val="0"/>
              </w:rPr>
              <w:t>ка; закрепить знание гигиенического пр</w:t>
            </w:r>
            <w:r w:rsidRPr="00DA3509">
              <w:rPr>
                <w:rStyle w:val="FontStyle26"/>
                <w:b w:val="0"/>
              </w:rPr>
              <w:t>а</w:t>
            </w:r>
            <w:r w:rsidRPr="00DA3509">
              <w:rPr>
                <w:rStyle w:val="FontStyle26"/>
                <w:b w:val="0"/>
              </w:rPr>
              <w:t>вила о мы</w:t>
            </w:r>
            <w:r w:rsidRPr="00DA3509">
              <w:rPr>
                <w:rStyle w:val="FontStyle26"/>
                <w:b w:val="0"/>
              </w:rPr>
              <w:softHyphen/>
              <w:t>тье овощей и фру</w:t>
            </w:r>
            <w:r w:rsidRPr="00DA3509">
              <w:rPr>
                <w:rStyle w:val="FontStyle26"/>
                <w:b w:val="0"/>
              </w:rPr>
              <w:t>к</w:t>
            </w:r>
            <w:r w:rsidRPr="00DA3509">
              <w:rPr>
                <w:rStyle w:val="FontStyle26"/>
                <w:b w:val="0"/>
              </w:rPr>
              <w:t>тов перед едой</w:t>
            </w:r>
          </w:p>
        </w:tc>
        <w:tc>
          <w:tcPr>
            <w:tcW w:w="1781" w:type="dxa"/>
          </w:tcPr>
          <w:p w:rsidR="005E3DA2" w:rsidRPr="00DA3509" w:rsidRDefault="005E3DA2" w:rsidP="005E3DA2">
            <w:pPr>
              <w:pStyle w:val="Style17"/>
              <w:widowControl/>
              <w:spacing w:line="240" w:lineRule="auto"/>
              <w:rPr>
                <w:rStyle w:val="FontStyle26"/>
                <w:b w:val="0"/>
              </w:rPr>
            </w:pPr>
            <w:r w:rsidRPr="00DA3509">
              <w:rPr>
                <w:rStyle w:val="FontStyle26"/>
                <w:b w:val="0"/>
              </w:rPr>
              <w:lastRenderedPageBreak/>
              <w:t>Овощи, фрукты, витам</w:t>
            </w:r>
            <w:r w:rsidRPr="00DA3509">
              <w:rPr>
                <w:rStyle w:val="FontStyle26"/>
                <w:b w:val="0"/>
              </w:rPr>
              <w:t>и</w:t>
            </w:r>
            <w:r w:rsidRPr="00DA3509">
              <w:rPr>
                <w:rStyle w:val="FontStyle26"/>
                <w:b w:val="0"/>
              </w:rPr>
              <w:t>ны</w:t>
            </w:r>
          </w:p>
        </w:tc>
        <w:tc>
          <w:tcPr>
            <w:tcW w:w="2552" w:type="dxa"/>
          </w:tcPr>
          <w:p w:rsidR="005E3DA2" w:rsidRPr="00DA3509" w:rsidRDefault="005E3DA2" w:rsidP="005E3DA2">
            <w:pPr>
              <w:pStyle w:val="Style17"/>
              <w:widowControl/>
              <w:spacing w:line="240" w:lineRule="auto"/>
              <w:rPr>
                <w:rStyle w:val="FontStyle26"/>
                <w:b w:val="0"/>
              </w:rPr>
            </w:pPr>
            <w:r w:rsidRPr="00DA3509">
              <w:rPr>
                <w:rStyle w:val="FontStyle26"/>
                <w:b w:val="0"/>
              </w:rPr>
              <w:t>Знания: усвоят, что</w:t>
            </w:r>
          </w:p>
          <w:p w:rsidR="005E3DA2" w:rsidRPr="00DA3509" w:rsidRDefault="005E3DA2" w:rsidP="005E3DA2">
            <w:pPr>
              <w:pStyle w:val="Style17"/>
              <w:widowControl/>
              <w:spacing w:line="240" w:lineRule="auto"/>
              <w:rPr>
                <w:rStyle w:val="FontStyle26"/>
                <w:b w:val="0"/>
              </w:rPr>
            </w:pPr>
            <w:r w:rsidRPr="00DA3509">
              <w:rPr>
                <w:rStyle w:val="FontStyle26"/>
                <w:b w:val="0"/>
              </w:rPr>
              <w:t>овощей и фруктов надо</w:t>
            </w:r>
          </w:p>
          <w:p w:rsidR="005E3DA2" w:rsidRPr="00DA3509" w:rsidRDefault="005E3DA2" w:rsidP="005E3DA2">
            <w:pPr>
              <w:pStyle w:val="Style17"/>
              <w:widowControl/>
              <w:spacing w:line="240" w:lineRule="auto"/>
              <w:rPr>
                <w:rStyle w:val="FontStyle26"/>
                <w:b w:val="0"/>
              </w:rPr>
            </w:pPr>
            <w:r w:rsidRPr="00DA3509">
              <w:rPr>
                <w:rStyle w:val="FontStyle26"/>
                <w:b w:val="0"/>
              </w:rPr>
              <w:t>есть как можно бол</w:t>
            </w:r>
            <w:r w:rsidRPr="00DA3509">
              <w:rPr>
                <w:rStyle w:val="FontStyle26"/>
                <w:b w:val="0"/>
              </w:rPr>
              <w:t>ь</w:t>
            </w:r>
            <w:r w:rsidRPr="00DA3509">
              <w:rPr>
                <w:rStyle w:val="FontStyle26"/>
                <w:b w:val="0"/>
              </w:rPr>
              <w:t>ше,</w:t>
            </w:r>
          </w:p>
          <w:p w:rsidR="005E3DA2" w:rsidRPr="00DA3509" w:rsidRDefault="005E3DA2" w:rsidP="005E3DA2">
            <w:pPr>
              <w:pStyle w:val="Style17"/>
              <w:widowControl/>
              <w:spacing w:line="240" w:lineRule="auto"/>
              <w:rPr>
                <w:rStyle w:val="FontStyle26"/>
                <w:b w:val="0"/>
              </w:rPr>
            </w:pPr>
            <w:r w:rsidRPr="00DA3509">
              <w:rPr>
                <w:rStyle w:val="FontStyle26"/>
                <w:b w:val="0"/>
              </w:rPr>
              <w:t>потому что в них мн</w:t>
            </w:r>
            <w:r w:rsidRPr="00DA3509">
              <w:rPr>
                <w:rStyle w:val="FontStyle26"/>
                <w:b w:val="0"/>
              </w:rPr>
              <w:t>о</w:t>
            </w:r>
            <w:r w:rsidRPr="00DA3509">
              <w:rPr>
                <w:rStyle w:val="FontStyle26"/>
                <w:b w:val="0"/>
              </w:rPr>
              <w:t>го</w:t>
            </w:r>
          </w:p>
          <w:p w:rsidR="005E3DA2" w:rsidRPr="00DA3509" w:rsidRDefault="005E3DA2" w:rsidP="005E3DA2">
            <w:pPr>
              <w:pStyle w:val="Style17"/>
              <w:widowControl/>
              <w:spacing w:line="240" w:lineRule="auto"/>
              <w:rPr>
                <w:rStyle w:val="FontStyle26"/>
                <w:b w:val="0"/>
              </w:rPr>
            </w:pPr>
            <w:r w:rsidRPr="00DA3509">
              <w:rPr>
                <w:rStyle w:val="FontStyle26"/>
                <w:b w:val="0"/>
              </w:rPr>
              <w:t>витаминов.</w:t>
            </w:r>
          </w:p>
          <w:p w:rsidR="005E3DA2" w:rsidRPr="00DA3509" w:rsidRDefault="005E3DA2" w:rsidP="005E3DA2">
            <w:pPr>
              <w:pStyle w:val="Style17"/>
              <w:widowControl/>
              <w:spacing w:line="240" w:lineRule="auto"/>
              <w:rPr>
                <w:rStyle w:val="FontStyle26"/>
                <w:b w:val="0"/>
              </w:rPr>
            </w:pPr>
            <w:r w:rsidRPr="00DA3509">
              <w:rPr>
                <w:rStyle w:val="FontStyle26"/>
                <w:b w:val="0"/>
              </w:rPr>
              <w:t>Умения: научатся при-</w:t>
            </w:r>
          </w:p>
          <w:p w:rsidR="005E3DA2" w:rsidRPr="00DA3509" w:rsidRDefault="005E3DA2" w:rsidP="005E3DA2">
            <w:pPr>
              <w:pStyle w:val="Style17"/>
              <w:widowControl/>
              <w:spacing w:line="240" w:lineRule="auto"/>
              <w:rPr>
                <w:rStyle w:val="FontStyle26"/>
                <w:b w:val="0"/>
              </w:rPr>
            </w:pPr>
            <w:r w:rsidRPr="00DA3509">
              <w:rPr>
                <w:rStyle w:val="FontStyle26"/>
                <w:b w:val="0"/>
              </w:rPr>
              <w:t>водить примеры овощей и фру</w:t>
            </w:r>
            <w:r w:rsidRPr="00DA3509">
              <w:rPr>
                <w:rStyle w:val="FontStyle26"/>
                <w:b w:val="0"/>
              </w:rPr>
              <w:t>к</w:t>
            </w:r>
            <w:r w:rsidRPr="00DA3509">
              <w:rPr>
                <w:rStyle w:val="FontStyle26"/>
                <w:b w:val="0"/>
              </w:rPr>
              <w:t>тов.</w:t>
            </w:r>
          </w:p>
          <w:p w:rsidR="005E3DA2" w:rsidRPr="00DA3509" w:rsidRDefault="005E3DA2" w:rsidP="005E3DA2">
            <w:pPr>
              <w:pStyle w:val="Style17"/>
              <w:widowControl/>
              <w:spacing w:line="240" w:lineRule="auto"/>
              <w:rPr>
                <w:rStyle w:val="FontStyle26"/>
                <w:b w:val="0"/>
              </w:rPr>
            </w:pPr>
            <w:r w:rsidRPr="00DA3509">
              <w:rPr>
                <w:rStyle w:val="FontStyle26"/>
                <w:b w:val="0"/>
              </w:rPr>
              <w:lastRenderedPageBreak/>
              <w:t>Навыки: правила м</w:t>
            </w:r>
            <w:r w:rsidRPr="00DA3509">
              <w:rPr>
                <w:rStyle w:val="FontStyle26"/>
                <w:b w:val="0"/>
              </w:rPr>
              <w:t>ы</w:t>
            </w:r>
            <w:r w:rsidRPr="00DA3509">
              <w:rPr>
                <w:rStyle w:val="FontStyle26"/>
                <w:b w:val="0"/>
              </w:rPr>
              <w:t>тья фруктов и овощей</w:t>
            </w:r>
          </w:p>
          <w:p w:rsidR="005E3DA2" w:rsidRPr="00DA3509" w:rsidRDefault="005E3DA2" w:rsidP="005E3DA2">
            <w:pPr>
              <w:pStyle w:val="Style17"/>
              <w:spacing w:line="240" w:lineRule="auto"/>
              <w:rPr>
                <w:rStyle w:val="FontStyle26"/>
                <w:b w:val="0"/>
              </w:rPr>
            </w:pPr>
            <w:r w:rsidRPr="00DA3509">
              <w:rPr>
                <w:rStyle w:val="FontStyle26"/>
                <w:b w:val="0"/>
              </w:rPr>
              <w:t>перед едой</w:t>
            </w:r>
          </w:p>
        </w:tc>
        <w:tc>
          <w:tcPr>
            <w:tcW w:w="3260" w:type="dxa"/>
          </w:tcPr>
          <w:p w:rsidR="005E3DA2" w:rsidRPr="00DA3509" w:rsidRDefault="005E3DA2" w:rsidP="005E3DA2">
            <w:pPr>
              <w:pStyle w:val="Style17"/>
              <w:widowControl/>
              <w:spacing w:line="240" w:lineRule="auto"/>
              <w:jc w:val="left"/>
              <w:rPr>
                <w:rStyle w:val="FontStyle26"/>
                <w:b w:val="0"/>
              </w:rPr>
            </w:pPr>
            <w:r w:rsidRPr="00DA3509">
              <w:rPr>
                <w:rStyle w:val="FontStyle26"/>
                <w:b w:val="0"/>
              </w:rPr>
              <w:lastRenderedPageBreak/>
              <w:t>Регулятивные: предвосхищать результат (последствия правильн</w:t>
            </w:r>
            <w:r w:rsidRPr="00DA3509">
              <w:rPr>
                <w:rStyle w:val="FontStyle26"/>
                <w:b w:val="0"/>
              </w:rPr>
              <w:t>о</w:t>
            </w:r>
            <w:r w:rsidRPr="00DA3509">
              <w:rPr>
                <w:rStyle w:val="FontStyle26"/>
                <w:b w:val="0"/>
              </w:rPr>
              <w:t>го и неправильного питания), ра</w:t>
            </w:r>
            <w:r w:rsidRPr="00DA3509">
              <w:rPr>
                <w:rStyle w:val="FontStyle26"/>
                <w:b w:val="0"/>
              </w:rPr>
              <w:t>з</w:t>
            </w:r>
            <w:r w:rsidRPr="00DA3509">
              <w:rPr>
                <w:rStyle w:val="FontStyle26"/>
                <w:b w:val="0"/>
              </w:rPr>
              <w:t>личать способ и результат дейс</w:t>
            </w:r>
            <w:r w:rsidRPr="00DA3509">
              <w:rPr>
                <w:rStyle w:val="FontStyle26"/>
                <w:b w:val="0"/>
              </w:rPr>
              <w:t>т</w:t>
            </w:r>
            <w:r w:rsidRPr="00DA3509">
              <w:rPr>
                <w:rStyle w:val="FontStyle26"/>
                <w:b w:val="0"/>
              </w:rPr>
              <w:t>вия (забота о здоровом образе жизни).</w:t>
            </w:r>
          </w:p>
          <w:p w:rsidR="005E3DA2" w:rsidRPr="00DA3509" w:rsidRDefault="005E3DA2" w:rsidP="005E3DA2">
            <w:pPr>
              <w:pStyle w:val="Style17"/>
              <w:widowControl/>
              <w:spacing w:line="240" w:lineRule="auto"/>
              <w:jc w:val="left"/>
              <w:rPr>
                <w:rStyle w:val="FontStyle26"/>
                <w:b w:val="0"/>
              </w:rPr>
            </w:pPr>
            <w:r w:rsidRPr="00DA3509">
              <w:rPr>
                <w:rStyle w:val="FontStyle26"/>
                <w:b w:val="0"/>
              </w:rPr>
              <w:t>Познавательные: выбирать на</w:t>
            </w:r>
            <w:r w:rsidRPr="00DA3509">
              <w:rPr>
                <w:rStyle w:val="FontStyle26"/>
                <w:b w:val="0"/>
              </w:rPr>
              <w:t>и</w:t>
            </w:r>
            <w:r w:rsidRPr="00DA3509">
              <w:rPr>
                <w:rStyle w:val="FontStyle26"/>
                <w:b w:val="0"/>
              </w:rPr>
              <w:t xml:space="preserve">более эффективные способы </w:t>
            </w:r>
            <w:r w:rsidRPr="00DA3509">
              <w:rPr>
                <w:rStyle w:val="FontStyle26"/>
                <w:b w:val="0"/>
              </w:rPr>
              <w:lastRenderedPageBreak/>
              <w:t>реш</w:t>
            </w:r>
            <w:r w:rsidRPr="00DA3509">
              <w:rPr>
                <w:rStyle w:val="FontStyle26"/>
                <w:b w:val="0"/>
              </w:rPr>
              <w:t>е</w:t>
            </w:r>
            <w:r w:rsidRPr="00DA3509">
              <w:rPr>
                <w:rStyle w:val="FontStyle26"/>
                <w:b w:val="0"/>
              </w:rPr>
              <w:t>ния задач; классифицировать по заданным критериям (отличие овоща</w:t>
            </w:r>
          </w:p>
          <w:p w:rsidR="005E3DA2" w:rsidRPr="00DA3509" w:rsidRDefault="005E3DA2" w:rsidP="005E3DA2">
            <w:pPr>
              <w:pStyle w:val="Style17"/>
              <w:widowControl/>
              <w:spacing w:line="240" w:lineRule="auto"/>
              <w:jc w:val="left"/>
              <w:rPr>
                <w:rStyle w:val="FontStyle26"/>
                <w:b w:val="0"/>
              </w:rPr>
            </w:pPr>
            <w:r w:rsidRPr="00DA3509">
              <w:rPr>
                <w:rStyle w:val="FontStyle26"/>
                <w:b w:val="0"/>
              </w:rPr>
              <w:t>от фрукта; внешние и внутре</w:t>
            </w:r>
            <w:r w:rsidRPr="00DA3509">
              <w:rPr>
                <w:rStyle w:val="FontStyle26"/>
                <w:b w:val="0"/>
              </w:rPr>
              <w:t>н</w:t>
            </w:r>
            <w:r w:rsidRPr="00DA3509">
              <w:rPr>
                <w:rStyle w:val="FontStyle26"/>
                <w:b w:val="0"/>
              </w:rPr>
              <w:t>ние отличия здорового и больного ч</w:t>
            </w:r>
            <w:r w:rsidRPr="00DA3509">
              <w:rPr>
                <w:rStyle w:val="FontStyle26"/>
                <w:b w:val="0"/>
              </w:rPr>
              <w:t>е</w:t>
            </w:r>
            <w:r w:rsidRPr="00DA3509">
              <w:rPr>
                <w:rStyle w:val="FontStyle26"/>
                <w:b w:val="0"/>
              </w:rPr>
              <w:t>ловека)</w:t>
            </w:r>
          </w:p>
          <w:p w:rsidR="005E3DA2" w:rsidRPr="00DA3509" w:rsidRDefault="005E3DA2" w:rsidP="005E3DA2">
            <w:pPr>
              <w:pStyle w:val="Style17"/>
              <w:widowControl/>
              <w:spacing w:line="240" w:lineRule="auto"/>
              <w:jc w:val="left"/>
              <w:rPr>
                <w:rStyle w:val="FontStyle26"/>
                <w:b w:val="0"/>
              </w:rPr>
            </w:pPr>
            <w:r w:rsidRPr="00DA3509">
              <w:rPr>
                <w:rStyle w:val="FontStyle26"/>
                <w:b w:val="0"/>
              </w:rPr>
              <w:t xml:space="preserve"> Коммуникативные: договар</w:t>
            </w:r>
            <w:r w:rsidRPr="00DA3509">
              <w:rPr>
                <w:rStyle w:val="FontStyle26"/>
                <w:b w:val="0"/>
              </w:rPr>
              <w:t>и</w:t>
            </w:r>
            <w:r w:rsidRPr="00DA3509">
              <w:rPr>
                <w:rStyle w:val="FontStyle26"/>
                <w:b w:val="0"/>
              </w:rPr>
              <w:t>ваться о распределении фун</w:t>
            </w:r>
            <w:r w:rsidRPr="00DA3509">
              <w:rPr>
                <w:rStyle w:val="FontStyle26"/>
                <w:b w:val="0"/>
              </w:rPr>
              <w:t>к</w:t>
            </w:r>
            <w:r w:rsidRPr="00DA3509">
              <w:rPr>
                <w:rStyle w:val="FontStyle26"/>
                <w:b w:val="0"/>
              </w:rPr>
              <w:t>ций и ролей в совместной деятел</w:t>
            </w:r>
            <w:r w:rsidRPr="00DA3509">
              <w:rPr>
                <w:rStyle w:val="FontStyle26"/>
                <w:b w:val="0"/>
              </w:rPr>
              <w:t>ь</w:t>
            </w:r>
            <w:r w:rsidRPr="00DA3509">
              <w:rPr>
                <w:rStyle w:val="FontStyle26"/>
                <w:b w:val="0"/>
              </w:rPr>
              <w:t>ности; адекват</w:t>
            </w:r>
            <w:r w:rsidRPr="00DA3509">
              <w:rPr>
                <w:rStyle w:val="FontStyle26"/>
                <w:b w:val="0"/>
              </w:rPr>
              <w:softHyphen/>
              <w:t>но оценивать собс</w:t>
            </w:r>
            <w:r w:rsidRPr="00DA3509">
              <w:rPr>
                <w:rStyle w:val="FontStyle26"/>
                <w:b w:val="0"/>
              </w:rPr>
              <w:t>т</w:t>
            </w:r>
            <w:r w:rsidRPr="00DA3509">
              <w:rPr>
                <w:rStyle w:val="FontStyle26"/>
                <w:b w:val="0"/>
              </w:rPr>
              <w:t>венное поведение и поведение окружа</w:t>
            </w:r>
            <w:r w:rsidRPr="00DA3509">
              <w:rPr>
                <w:rStyle w:val="FontStyle26"/>
                <w:b w:val="0"/>
              </w:rPr>
              <w:t>ю</w:t>
            </w:r>
            <w:r w:rsidRPr="00DA3509">
              <w:rPr>
                <w:rStyle w:val="FontStyle26"/>
                <w:b w:val="0"/>
              </w:rPr>
              <w:t>щих</w:t>
            </w:r>
          </w:p>
        </w:tc>
        <w:tc>
          <w:tcPr>
            <w:tcW w:w="1920" w:type="dxa"/>
          </w:tcPr>
          <w:p w:rsidR="005E3DA2" w:rsidRPr="00DA3509" w:rsidRDefault="005E3DA2" w:rsidP="005E3DA2">
            <w:pPr>
              <w:pStyle w:val="Style17"/>
              <w:widowControl/>
              <w:spacing w:line="240" w:lineRule="auto"/>
              <w:rPr>
                <w:rStyle w:val="FontStyle26"/>
                <w:b w:val="0"/>
              </w:rPr>
            </w:pPr>
            <w:r w:rsidRPr="00DA3509">
              <w:rPr>
                <w:rStyle w:val="FontStyle26"/>
                <w:b w:val="0"/>
              </w:rPr>
              <w:lastRenderedPageBreak/>
              <w:t>Самостоятельность и личная ответс</w:t>
            </w:r>
            <w:r w:rsidRPr="00DA3509">
              <w:rPr>
                <w:rStyle w:val="FontStyle26"/>
                <w:b w:val="0"/>
              </w:rPr>
              <w:t>т</w:t>
            </w:r>
            <w:r w:rsidRPr="00DA3509">
              <w:rPr>
                <w:rStyle w:val="FontStyle26"/>
                <w:b w:val="0"/>
              </w:rPr>
              <w:t>венность за свои поступки, установка на зд</w:t>
            </w:r>
            <w:r w:rsidRPr="00DA3509">
              <w:rPr>
                <w:rStyle w:val="FontStyle26"/>
                <w:b w:val="0"/>
              </w:rPr>
              <w:t>о</w:t>
            </w:r>
            <w:r w:rsidRPr="00DA3509">
              <w:rPr>
                <w:rStyle w:val="FontStyle26"/>
                <w:b w:val="0"/>
              </w:rPr>
              <w:t>ровый</w:t>
            </w:r>
          </w:p>
          <w:p w:rsidR="005E3DA2" w:rsidRPr="00DA3509" w:rsidRDefault="005E3DA2" w:rsidP="005E3DA2">
            <w:pPr>
              <w:pStyle w:val="Style17"/>
              <w:widowControl/>
              <w:spacing w:line="240" w:lineRule="auto"/>
              <w:rPr>
                <w:rStyle w:val="FontStyle26"/>
                <w:b w:val="0"/>
              </w:rPr>
            </w:pPr>
            <w:r w:rsidRPr="00DA3509">
              <w:rPr>
                <w:rStyle w:val="FontStyle26"/>
                <w:b w:val="0"/>
              </w:rPr>
              <w:t>образ жизни; нав</w:t>
            </w:r>
            <w:r w:rsidRPr="00DA3509">
              <w:rPr>
                <w:rStyle w:val="FontStyle26"/>
                <w:b w:val="0"/>
              </w:rPr>
              <w:t>ы</w:t>
            </w:r>
            <w:r w:rsidRPr="00DA3509">
              <w:rPr>
                <w:rStyle w:val="FontStyle26"/>
                <w:b w:val="0"/>
              </w:rPr>
              <w:t xml:space="preserve">ки </w:t>
            </w:r>
            <w:r w:rsidRPr="00DA3509">
              <w:rPr>
                <w:rStyle w:val="FontStyle26"/>
                <w:b w:val="0"/>
              </w:rPr>
              <w:lastRenderedPageBreak/>
              <w:t>сотрудничества в разных ситуациях, умение не соз</w:t>
            </w:r>
            <w:r w:rsidRPr="00DA3509">
              <w:rPr>
                <w:rStyle w:val="FontStyle26"/>
                <w:b w:val="0"/>
              </w:rPr>
              <w:softHyphen/>
              <w:t>давать ко</w:t>
            </w:r>
            <w:r w:rsidRPr="00DA3509">
              <w:rPr>
                <w:rStyle w:val="FontStyle26"/>
                <w:b w:val="0"/>
              </w:rPr>
              <w:t>н</w:t>
            </w:r>
            <w:r w:rsidRPr="00DA3509">
              <w:rPr>
                <w:rStyle w:val="FontStyle26"/>
                <w:b w:val="0"/>
              </w:rPr>
              <w:t>флик</w:t>
            </w:r>
            <w:r w:rsidRPr="00DA3509">
              <w:rPr>
                <w:rStyle w:val="FontStyle26"/>
                <w:b w:val="0"/>
              </w:rPr>
              <w:softHyphen/>
              <w:t>тов и находить выходы из спор</w:t>
            </w:r>
            <w:r w:rsidRPr="00DA3509">
              <w:rPr>
                <w:rStyle w:val="FontStyle26"/>
                <w:b w:val="0"/>
              </w:rPr>
              <w:softHyphen/>
              <w:t>ных ситу</w:t>
            </w:r>
            <w:r w:rsidRPr="00DA3509">
              <w:rPr>
                <w:rStyle w:val="FontStyle26"/>
                <w:b w:val="0"/>
              </w:rPr>
              <w:t>а</w:t>
            </w:r>
            <w:r w:rsidRPr="00DA3509">
              <w:rPr>
                <w:rStyle w:val="FontStyle26"/>
                <w:b w:val="0"/>
              </w:rPr>
              <w:t>ций</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56</w:t>
            </w:r>
          </w:p>
        </w:tc>
        <w:tc>
          <w:tcPr>
            <w:tcW w:w="781" w:type="dxa"/>
          </w:tcPr>
          <w:p w:rsidR="005E3DA2" w:rsidRPr="00DA3509" w:rsidRDefault="005E3DA2" w:rsidP="005E3DA2">
            <w:pPr>
              <w:rPr>
                <w:sz w:val="20"/>
                <w:szCs w:val="20"/>
                <w:lang w:val="en-US"/>
              </w:rPr>
            </w:pPr>
          </w:p>
        </w:tc>
        <w:tc>
          <w:tcPr>
            <w:tcW w:w="1795" w:type="dxa"/>
          </w:tcPr>
          <w:p w:rsidR="005E3DA2" w:rsidRPr="00DA3509" w:rsidRDefault="005E3DA2" w:rsidP="005E3DA2">
            <w:pPr>
              <w:rPr>
                <w:sz w:val="20"/>
                <w:szCs w:val="20"/>
              </w:rPr>
            </w:pPr>
            <w:r w:rsidRPr="00DA3509">
              <w:rPr>
                <w:sz w:val="20"/>
                <w:szCs w:val="20"/>
              </w:rPr>
              <w:t>Почему нужно чистить зубы и мыть р</w:t>
            </w:r>
            <w:r w:rsidRPr="00DA3509">
              <w:rPr>
                <w:sz w:val="20"/>
                <w:szCs w:val="20"/>
              </w:rPr>
              <w:t>у</w:t>
            </w:r>
            <w:r w:rsidRPr="00DA3509">
              <w:rPr>
                <w:sz w:val="20"/>
                <w:szCs w:val="20"/>
              </w:rPr>
              <w:t>ки?</w:t>
            </w:r>
          </w:p>
          <w:p w:rsidR="005E3DA2" w:rsidRPr="00DA3509" w:rsidRDefault="005E3DA2" w:rsidP="005E3DA2">
            <w:pPr>
              <w:rPr>
                <w:sz w:val="20"/>
                <w:szCs w:val="20"/>
              </w:rPr>
            </w:pPr>
            <w:r w:rsidRPr="00DA3509">
              <w:rPr>
                <w:sz w:val="20"/>
                <w:szCs w:val="20"/>
              </w:rPr>
              <w:t>У. с. 56-57.</w:t>
            </w:r>
          </w:p>
          <w:p w:rsidR="005E3DA2" w:rsidRPr="00DA3509" w:rsidRDefault="005E3DA2" w:rsidP="005E3DA2">
            <w:pPr>
              <w:rPr>
                <w:sz w:val="20"/>
                <w:szCs w:val="20"/>
              </w:rPr>
            </w:pPr>
            <w:r w:rsidRPr="00DA3509">
              <w:rPr>
                <w:sz w:val="20"/>
                <w:szCs w:val="20"/>
              </w:rPr>
              <w:t xml:space="preserve"> Т.с.38-39</w:t>
            </w:r>
          </w:p>
        </w:tc>
        <w:tc>
          <w:tcPr>
            <w:tcW w:w="2176" w:type="dxa"/>
          </w:tcPr>
          <w:p w:rsidR="005E3DA2" w:rsidRPr="00DA3509" w:rsidRDefault="005E3DA2" w:rsidP="005E3DA2">
            <w:pPr>
              <w:pStyle w:val="Style17"/>
              <w:widowControl/>
              <w:spacing w:line="240" w:lineRule="auto"/>
              <w:rPr>
                <w:rStyle w:val="FontStyle26"/>
                <w:b w:val="0"/>
              </w:rPr>
            </w:pPr>
            <w:r w:rsidRPr="00DA3509">
              <w:rPr>
                <w:rStyle w:val="FontStyle26"/>
                <w:b w:val="0"/>
              </w:rPr>
              <w:t>Как оставаться здор</w:t>
            </w:r>
            <w:r w:rsidRPr="00DA3509">
              <w:rPr>
                <w:rStyle w:val="FontStyle26"/>
                <w:b w:val="0"/>
              </w:rPr>
              <w:t>о</w:t>
            </w:r>
            <w:r w:rsidRPr="00DA3509">
              <w:rPr>
                <w:rStyle w:val="FontStyle26"/>
                <w:b w:val="0"/>
              </w:rPr>
              <w:t xml:space="preserve">вым? </w:t>
            </w:r>
          </w:p>
          <w:p w:rsidR="005E3DA2" w:rsidRPr="00DA3509" w:rsidRDefault="005E3DA2" w:rsidP="005E3DA2">
            <w:pPr>
              <w:pStyle w:val="Style17"/>
              <w:widowControl/>
              <w:spacing w:line="240" w:lineRule="auto"/>
              <w:rPr>
                <w:rStyle w:val="FontStyle26"/>
                <w:b w:val="0"/>
              </w:rPr>
            </w:pPr>
            <w:r w:rsidRPr="00DA3509">
              <w:rPr>
                <w:rStyle w:val="FontStyle26"/>
                <w:b w:val="0"/>
              </w:rPr>
              <w:t>Цели: осознать нео</w:t>
            </w:r>
            <w:r w:rsidRPr="00DA3509">
              <w:rPr>
                <w:rStyle w:val="FontStyle26"/>
                <w:b w:val="0"/>
              </w:rPr>
              <w:t>б</w:t>
            </w:r>
            <w:r w:rsidRPr="00DA3509">
              <w:rPr>
                <w:rStyle w:val="FontStyle26"/>
                <w:b w:val="0"/>
              </w:rPr>
              <w:t>ходимость гигиенич</w:t>
            </w:r>
            <w:r w:rsidRPr="00DA3509">
              <w:rPr>
                <w:rStyle w:val="FontStyle26"/>
                <w:b w:val="0"/>
              </w:rPr>
              <w:t>е</w:t>
            </w:r>
            <w:r w:rsidRPr="00DA3509">
              <w:rPr>
                <w:rStyle w:val="FontStyle26"/>
                <w:b w:val="0"/>
              </w:rPr>
              <w:t>ских процедур - чис</w:t>
            </w:r>
            <w:r w:rsidRPr="00DA3509">
              <w:rPr>
                <w:rStyle w:val="FontStyle26"/>
                <w:b w:val="0"/>
              </w:rPr>
              <w:t>т</w:t>
            </w:r>
            <w:r w:rsidRPr="00DA3509">
              <w:rPr>
                <w:rStyle w:val="FontStyle26"/>
                <w:b w:val="0"/>
              </w:rPr>
              <w:t>ки зубов</w:t>
            </w:r>
          </w:p>
          <w:p w:rsidR="005E3DA2" w:rsidRPr="00DA3509" w:rsidRDefault="005E3DA2" w:rsidP="005E3DA2">
            <w:pPr>
              <w:pStyle w:val="Style17"/>
              <w:widowControl/>
              <w:spacing w:line="240" w:lineRule="auto"/>
              <w:rPr>
                <w:rStyle w:val="FontStyle26"/>
                <w:b w:val="0"/>
              </w:rPr>
            </w:pPr>
            <w:r w:rsidRPr="00DA3509">
              <w:rPr>
                <w:rStyle w:val="FontStyle26"/>
                <w:b w:val="0"/>
              </w:rPr>
              <w:t>и мытья рук; учить пр</w:t>
            </w:r>
            <w:r w:rsidRPr="00DA3509">
              <w:rPr>
                <w:rStyle w:val="FontStyle26"/>
                <w:b w:val="0"/>
              </w:rPr>
              <w:t>а</w:t>
            </w:r>
            <w:r w:rsidRPr="00DA3509">
              <w:rPr>
                <w:rStyle w:val="FontStyle26"/>
                <w:b w:val="0"/>
              </w:rPr>
              <w:t>вильно чистить зубы</w:t>
            </w:r>
          </w:p>
          <w:p w:rsidR="005E3DA2" w:rsidRPr="00DA3509" w:rsidRDefault="005E3DA2" w:rsidP="005E3DA2">
            <w:pPr>
              <w:pStyle w:val="Style17"/>
              <w:widowControl/>
              <w:spacing w:line="240" w:lineRule="auto"/>
              <w:rPr>
                <w:rStyle w:val="FontStyle26"/>
                <w:b w:val="0"/>
              </w:rPr>
            </w:pPr>
            <w:r w:rsidRPr="00DA3509">
              <w:rPr>
                <w:rStyle w:val="FontStyle26"/>
                <w:b w:val="0"/>
              </w:rPr>
              <w:t>и мыть руки</w:t>
            </w:r>
          </w:p>
          <w:p w:rsidR="005E3DA2" w:rsidRPr="00DA3509" w:rsidRDefault="005E3DA2" w:rsidP="005E3DA2">
            <w:pPr>
              <w:pStyle w:val="Style1"/>
              <w:widowControl/>
              <w:spacing w:line="240" w:lineRule="auto"/>
              <w:rPr>
                <w:sz w:val="20"/>
                <w:szCs w:val="20"/>
              </w:rPr>
            </w:pPr>
          </w:p>
          <w:p w:rsidR="005E3DA2" w:rsidRPr="00DA3509" w:rsidRDefault="005E3DA2" w:rsidP="005E3DA2">
            <w:pPr>
              <w:pStyle w:val="Style1"/>
              <w:spacing w:line="240" w:lineRule="auto"/>
              <w:rPr>
                <w:rStyle w:val="FontStyle26"/>
                <w:b w:val="0"/>
              </w:rPr>
            </w:pPr>
          </w:p>
        </w:tc>
        <w:tc>
          <w:tcPr>
            <w:tcW w:w="1781" w:type="dxa"/>
          </w:tcPr>
          <w:p w:rsidR="005E3DA2" w:rsidRPr="00DA3509" w:rsidRDefault="005E3DA2" w:rsidP="005E3DA2">
            <w:pPr>
              <w:pStyle w:val="Style17"/>
              <w:widowControl/>
              <w:spacing w:line="240" w:lineRule="auto"/>
              <w:rPr>
                <w:rStyle w:val="FontStyle26"/>
                <w:b w:val="0"/>
              </w:rPr>
            </w:pPr>
            <w:r w:rsidRPr="00DA3509">
              <w:rPr>
                <w:rStyle w:val="FontStyle26"/>
                <w:b w:val="0"/>
              </w:rPr>
              <w:t>Зубная паста, зубная</w:t>
            </w:r>
          </w:p>
          <w:p w:rsidR="005E3DA2" w:rsidRPr="00DA3509" w:rsidRDefault="005E3DA2" w:rsidP="005E3DA2">
            <w:pPr>
              <w:pStyle w:val="Style17"/>
              <w:widowControl/>
              <w:spacing w:line="240" w:lineRule="auto"/>
              <w:rPr>
                <w:rStyle w:val="FontStyle26"/>
                <w:b w:val="0"/>
              </w:rPr>
            </w:pPr>
            <w:r w:rsidRPr="00DA3509">
              <w:rPr>
                <w:rStyle w:val="FontStyle26"/>
                <w:b w:val="0"/>
              </w:rPr>
              <w:t>щётка, мыло, г</w:t>
            </w:r>
            <w:r w:rsidRPr="00DA3509">
              <w:rPr>
                <w:rStyle w:val="FontStyle26"/>
                <w:b w:val="0"/>
              </w:rPr>
              <w:t>и</w:t>
            </w:r>
            <w:r w:rsidRPr="00DA3509">
              <w:rPr>
                <w:rStyle w:val="FontStyle26"/>
                <w:b w:val="0"/>
              </w:rPr>
              <w:t>гиена</w:t>
            </w:r>
          </w:p>
        </w:tc>
        <w:tc>
          <w:tcPr>
            <w:tcW w:w="2552" w:type="dxa"/>
          </w:tcPr>
          <w:p w:rsidR="005E3DA2" w:rsidRPr="00DA3509" w:rsidRDefault="005E3DA2" w:rsidP="005E3DA2">
            <w:pPr>
              <w:pStyle w:val="Style17"/>
              <w:widowControl/>
              <w:spacing w:line="240" w:lineRule="auto"/>
              <w:rPr>
                <w:rStyle w:val="FontStyle26"/>
                <w:b w:val="0"/>
              </w:rPr>
            </w:pPr>
            <w:r w:rsidRPr="00DA3509">
              <w:rPr>
                <w:rStyle w:val="FontStyle26"/>
                <w:b w:val="0"/>
              </w:rPr>
              <w:t>Знания: усвоят, что</w:t>
            </w:r>
          </w:p>
          <w:p w:rsidR="005E3DA2" w:rsidRPr="00DA3509" w:rsidRDefault="005E3DA2" w:rsidP="005E3DA2">
            <w:pPr>
              <w:pStyle w:val="Style17"/>
              <w:widowControl/>
              <w:spacing w:line="240" w:lineRule="auto"/>
              <w:rPr>
                <w:rStyle w:val="FontStyle26"/>
                <w:b w:val="0"/>
              </w:rPr>
            </w:pPr>
            <w:r w:rsidRPr="00DA3509">
              <w:rPr>
                <w:rStyle w:val="FontStyle26"/>
                <w:b w:val="0"/>
              </w:rPr>
              <w:t>чистить зубы и мыть</w:t>
            </w:r>
          </w:p>
          <w:p w:rsidR="005E3DA2" w:rsidRPr="00DA3509" w:rsidRDefault="005E3DA2" w:rsidP="005E3DA2">
            <w:pPr>
              <w:pStyle w:val="Style17"/>
              <w:widowControl/>
              <w:spacing w:line="240" w:lineRule="auto"/>
              <w:rPr>
                <w:rStyle w:val="FontStyle26"/>
                <w:b w:val="0"/>
              </w:rPr>
            </w:pPr>
            <w:r w:rsidRPr="00DA3509">
              <w:rPr>
                <w:rStyle w:val="FontStyle26"/>
                <w:b w:val="0"/>
              </w:rPr>
              <w:t>руки необходимо для</w:t>
            </w:r>
          </w:p>
          <w:p w:rsidR="005E3DA2" w:rsidRPr="00DA3509" w:rsidRDefault="005E3DA2" w:rsidP="005E3DA2">
            <w:pPr>
              <w:pStyle w:val="Style17"/>
              <w:widowControl/>
              <w:spacing w:line="240" w:lineRule="auto"/>
              <w:rPr>
                <w:rStyle w:val="FontStyle26"/>
                <w:b w:val="0"/>
              </w:rPr>
            </w:pPr>
            <w:r w:rsidRPr="00DA3509">
              <w:rPr>
                <w:rStyle w:val="FontStyle26"/>
                <w:b w:val="0"/>
              </w:rPr>
              <w:t>здоровья, что чистить</w:t>
            </w:r>
          </w:p>
          <w:p w:rsidR="005E3DA2" w:rsidRPr="00DA3509" w:rsidRDefault="005E3DA2" w:rsidP="005E3DA2">
            <w:pPr>
              <w:pStyle w:val="Style17"/>
              <w:widowControl/>
              <w:spacing w:line="240" w:lineRule="auto"/>
              <w:rPr>
                <w:rStyle w:val="FontStyle26"/>
                <w:b w:val="0"/>
              </w:rPr>
            </w:pPr>
            <w:r w:rsidRPr="00DA3509">
              <w:rPr>
                <w:rStyle w:val="FontStyle26"/>
                <w:b w:val="0"/>
              </w:rPr>
              <w:t>зубы нужно два раза</w:t>
            </w:r>
          </w:p>
          <w:p w:rsidR="005E3DA2" w:rsidRPr="00DA3509" w:rsidRDefault="005E3DA2" w:rsidP="005E3DA2">
            <w:pPr>
              <w:pStyle w:val="Style17"/>
              <w:widowControl/>
              <w:spacing w:line="240" w:lineRule="auto"/>
              <w:rPr>
                <w:rStyle w:val="FontStyle26"/>
                <w:b w:val="0"/>
              </w:rPr>
            </w:pPr>
            <w:r w:rsidRPr="00DA3509">
              <w:rPr>
                <w:rStyle w:val="FontStyle26"/>
                <w:b w:val="0"/>
              </w:rPr>
              <w:t>в день - утром и вече-</w:t>
            </w:r>
          </w:p>
          <w:p w:rsidR="005E3DA2" w:rsidRPr="00DA3509" w:rsidRDefault="005E3DA2" w:rsidP="005E3DA2">
            <w:pPr>
              <w:pStyle w:val="Style17"/>
              <w:widowControl/>
              <w:spacing w:line="240" w:lineRule="auto"/>
              <w:rPr>
                <w:rStyle w:val="FontStyle26"/>
                <w:b w:val="0"/>
              </w:rPr>
            </w:pPr>
            <w:r w:rsidRPr="00DA3509">
              <w:rPr>
                <w:rStyle w:val="FontStyle26"/>
                <w:b w:val="0"/>
              </w:rPr>
              <w:t>ром, а мыть руки - п</w:t>
            </w:r>
            <w:r w:rsidRPr="00DA3509">
              <w:rPr>
                <w:rStyle w:val="FontStyle26"/>
                <w:b w:val="0"/>
              </w:rPr>
              <w:t>е</w:t>
            </w:r>
            <w:r w:rsidRPr="00DA3509">
              <w:rPr>
                <w:rStyle w:val="FontStyle26"/>
                <w:b w:val="0"/>
              </w:rPr>
              <w:t>ред едой, после пос</w:t>
            </w:r>
            <w:r w:rsidRPr="00DA3509">
              <w:rPr>
                <w:rStyle w:val="FontStyle26"/>
                <w:b w:val="0"/>
              </w:rPr>
              <w:t>е</w:t>
            </w:r>
            <w:r w:rsidRPr="00DA3509">
              <w:rPr>
                <w:rStyle w:val="FontStyle26"/>
                <w:b w:val="0"/>
              </w:rPr>
              <w:t>щения туалета, после</w:t>
            </w:r>
          </w:p>
          <w:p w:rsidR="005E3DA2" w:rsidRPr="00DA3509" w:rsidRDefault="005E3DA2" w:rsidP="005E3DA2">
            <w:pPr>
              <w:pStyle w:val="Style17"/>
              <w:widowControl/>
              <w:spacing w:line="240" w:lineRule="auto"/>
              <w:rPr>
                <w:rStyle w:val="FontStyle26"/>
                <w:b w:val="0"/>
              </w:rPr>
            </w:pPr>
            <w:r w:rsidRPr="00DA3509">
              <w:rPr>
                <w:rStyle w:val="FontStyle26"/>
                <w:b w:val="0"/>
              </w:rPr>
              <w:t>игры с животными</w:t>
            </w:r>
          </w:p>
          <w:p w:rsidR="005E3DA2" w:rsidRPr="00DA3509" w:rsidRDefault="005E3DA2" w:rsidP="005E3DA2">
            <w:pPr>
              <w:pStyle w:val="Style17"/>
              <w:widowControl/>
              <w:spacing w:line="240" w:lineRule="auto"/>
              <w:rPr>
                <w:rStyle w:val="FontStyle26"/>
                <w:b w:val="0"/>
              </w:rPr>
            </w:pPr>
            <w:r w:rsidRPr="00DA3509">
              <w:rPr>
                <w:rStyle w:val="FontStyle26"/>
                <w:b w:val="0"/>
              </w:rPr>
              <w:t>и в других случаях,</w:t>
            </w:r>
          </w:p>
          <w:p w:rsidR="005E3DA2" w:rsidRPr="00DA3509" w:rsidRDefault="005E3DA2" w:rsidP="005E3DA2">
            <w:pPr>
              <w:pStyle w:val="Style17"/>
              <w:spacing w:line="240" w:lineRule="auto"/>
              <w:rPr>
                <w:rStyle w:val="FontStyle26"/>
                <w:b w:val="0"/>
              </w:rPr>
            </w:pPr>
            <w:r w:rsidRPr="00DA3509">
              <w:rPr>
                <w:rStyle w:val="FontStyle26"/>
                <w:b w:val="0"/>
              </w:rPr>
              <w:t>когда руки пачкаются. Умения: научатся пр</w:t>
            </w:r>
            <w:r w:rsidRPr="00DA3509">
              <w:rPr>
                <w:rStyle w:val="FontStyle26"/>
                <w:b w:val="0"/>
              </w:rPr>
              <w:t>а</w:t>
            </w:r>
            <w:r w:rsidRPr="00DA3509">
              <w:rPr>
                <w:rStyle w:val="FontStyle26"/>
                <w:b w:val="0"/>
              </w:rPr>
              <w:t>вильно чистить зу</w:t>
            </w:r>
            <w:r w:rsidRPr="00DA3509">
              <w:rPr>
                <w:rStyle w:val="FontStyle26"/>
                <w:b w:val="0"/>
              </w:rPr>
              <w:softHyphen/>
              <w:t>бы и мыть руки. Навыки: закрепят пра</w:t>
            </w:r>
            <w:r w:rsidRPr="00DA3509">
              <w:rPr>
                <w:rStyle w:val="FontStyle26"/>
                <w:b w:val="0"/>
              </w:rPr>
              <w:softHyphen/>
              <w:t>вила сохран</w:t>
            </w:r>
            <w:r w:rsidRPr="00DA3509">
              <w:rPr>
                <w:rStyle w:val="FontStyle26"/>
                <w:b w:val="0"/>
              </w:rPr>
              <w:t>е</w:t>
            </w:r>
            <w:r w:rsidRPr="00DA3509">
              <w:rPr>
                <w:rStyle w:val="FontStyle26"/>
                <w:b w:val="0"/>
              </w:rPr>
              <w:t>ния и ук</w:t>
            </w:r>
            <w:r w:rsidRPr="00DA3509">
              <w:rPr>
                <w:rStyle w:val="FontStyle26"/>
                <w:b w:val="0"/>
              </w:rPr>
              <w:softHyphen/>
              <w:t>репления здоровья</w:t>
            </w:r>
          </w:p>
        </w:tc>
        <w:tc>
          <w:tcPr>
            <w:tcW w:w="3260" w:type="dxa"/>
          </w:tcPr>
          <w:p w:rsidR="005E3DA2" w:rsidRPr="00DA3509" w:rsidRDefault="005E3DA2" w:rsidP="005E3DA2">
            <w:pPr>
              <w:pStyle w:val="Style17"/>
              <w:widowControl/>
              <w:spacing w:line="240" w:lineRule="auto"/>
              <w:jc w:val="left"/>
              <w:rPr>
                <w:rStyle w:val="FontStyle26"/>
                <w:b w:val="0"/>
              </w:rPr>
            </w:pPr>
            <w:r w:rsidRPr="00DA3509">
              <w:rPr>
                <w:rStyle w:val="FontStyle26"/>
                <w:b w:val="0"/>
              </w:rPr>
              <w:t>Регулятивные: вносить необх</w:t>
            </w:r>
            <w:r w:rsidRPr="00DA3509">
              <w:rPr>
                <w:rStyle w:val="FontStyle26"/>
                <w:b w:val="0"/>
              </w:rPr>
              <w:t>о</w:t>
            </w:r>
            <w:r w:rsidRPr="00DA3509">
              <w:rPr>
                <w:rStyle w:val="FontStyle26"/>
                <w:b w:val="0"/>
              </w:rPr>
              <w:t>димые коррективы в действие п</w:t>
            </w:r>
            <w:r w:rsidRPr="00DA3509">
              <w:rPr>
                <w:rStyle w:val="FontStyle26"/>
                <w:b w:val="0"/>
              </w:rPr>
              <w:t>о</w:t>
            </w:r>
            <w:r w:rsidRPr="00DA3509">
              <w:rPr>
                <w:rStyle w:val="FontStyle26"/>
                <w:b w:val="0"/>
              </w:rPr>
              <w:t>сле его завершения на основе его оценки и учёта сделанных ош</w:t>
            </w:r>
            <w:r w:rsidRPr="00DA3509">
              <w:rPr>
                <w:rStyle w:val="FontStyle26"/>
                <w:b w:val="0"/>
              </w:rPr>
              <w:t>и</w:t>
            </w:r>
            <w:r w:rsidRPr="00DA3509">
              <w:rPr>
                <w:rStyle w:val="FontStyle26"/>
                <w:b w:val="0"/>
              </w:rPr>
              <w:t>бок (правила</w:t>
            </w:r>
          </w:p>
          <w:p w:rsidR="005E3DA2" w:rsidRPr="00DA3509" w:rsidRDefault="005E3DA2" w:rsidP="005E3DA2">
            <w:pPr>
              <w:pStyle w:val="Style17"/>
              <w:widowControl/>
              <w:spacing w:line="240" w:lineRule="auto"/>
              <w:jc w:val="left"/>
              <w:rPr>
                <w:rStyle w:val="FontStyle26"/>
                <w:b w:val="0"/>
              </w:rPr>
            </w:pPr>
            <w:r w:rsidRPr="00DA3509">
              <w:rPr>
                <w:rStyle w:val="FontStyle26"/>
                <w:b w:val="0"/>
              </w:rPr>
              <w:t>здорового образа жизни); адекватно воспринимать предлож</w:t>
            </w:r>
            <w:r w:rsidRPr="00DA3509">
              <w:rPr>
                <w:rStyle w:val="FontStyle26"/>
                <w:b w:val="0"/>
              </w:rPr>
              <w:t>е</w:t>
            </w:r>
            <w:r w:rsidRPr="00DA3509">
              <w:rPr>
                <w:rStyle w:val="FontStyle26"/>
                <w:b w:val="0"/>
              </w:rPr>
              <w:t>ния учителей, товарищей, р</w:t>
            </w:r>
            <w:r w:rsidRPr="00DA3509">
              <w:rPr>
                <w:rStyle w:val="FontStyle26"/>
                <w:b w:val="0"/>
              </w:rPr>
              <w:t>о</w:t>
            </w:r>
            <w:r w:rsidRPr="00DA3509">
              <w:rPr>
                <w:rStyle w:val="FontStyle26"/>
                <w:b w:val="0"/>
              </w:rPr>
              <w:t>дителей и других людей по исправлению д</w:t>
            </w:r>
            <w:r w:rsidRPr="00DA3509">
              <w:rPr>
                <w:rStyle w:val="FontStyle26"/>
                <w:b w:val="0"/>
              </w:rPr>
              <w:t>о</w:t>
            </w:r>
            <w:r w:rsidRPr="00DA3509">
              <w:rPr>
                <w:rStyle w:val="FontStyle26"/>
                <w:b w:val="0"/>
              </w:rPr>
              <w:t>пущенных</w:t>
            </w:r>
          </w:p>
          <w:p w:rsidR="005E3DA2" w:rsidRPr="00DA3509" w:rsidRDefault="005E3DA2" w:rsidP="005E3DA2">
            <w:pPr>
              <w:pStyle w:val="Style17"/>
              <w:widowControl/>
              <w:spacing w:line="240" w:lineRule="auto"/>
              <w:jc w:val="left"/>
              <w:rPr>
                <w:rStyle w:val="FontStyle26"/>
                <w:b w:val="0"/>
              </w:rPr>
            </w:pPr>
            <w:r w:rsidRPr="00DA3509">
              <w:rPr>
                <w:rStyle w:val="FontStyle26"/>
                <w:b w:val="0"/>
              </w:rPr>
              <w:t>ошибок.</w:t>
            </w:r>
          </w:p>
          <w:p w:rsidR="005E3DA2" w:rsidRPr="00DA3509" w:rsidRDefault="005E3DA2" w:rsidP="005E3DA2">
            <w:pPr>
              <w:pStyle w:val="Style17"/>
              <w:widowControl/>
              <w:spacing w:line="240" w:lineRule="auto"/>
              <w:jc w:val="left"/>
              <w:rPr>
                <w:rStyle w:val="FontStyle26"/>
                <w:b w:val="0"/>
              </w:rPr>
            </w:pPr>
            <w:r w:rsidRPr="00DA3509">
              <w:rPr>
                <w:rStyle w:val="FontStyle26"/>
                <w:b w:val="0"/>
              </w:rPr>
              <w:t>Познавательные: осознанно и пр</w:t>
            </w:r>
            <w:r w:rsidRPr="00DA3509">
              <w:rPr>
                <w:rStyle w:val="FontStyle26"/>
                <w:b w:val="0"/>
              </w:rPr>
              <w:t>о</w:t>
            </w:r>
            <w:r w:rsidRPr="00DA3509">
              <w:rPr>
                <w:rStyle w:val="FontStyle26"/>
                <w:b w:val="0"/>
              </w:rPr>
              <w:t>извольно строить сообщения в устной фо</w:t>
            </w:r>
            <w:r w:rsidRPr="00DA3509">
              <w:rPr>
                <w:rStyle w:val="FontStyle26"/>
                <w:b w:val="0"/>
              </w:rPr>
              <w:t>р</w:t>
            </w:r>
            <w:r w:rsidRPr="00DA3509">
              <w:rPr>
                <w:rStyle w:val="FontStyle26"/>
                <w:b w:val="0"/>
              </w:rPr>
              <w:t>ме, грамотно строить рассужде</w:t>
            </w:r>
            <w:r w:rsidRPr="00DA3509">
              <w:rPr>
                <w:rStyle w:val="FontStyle26"/>
                <w:b w:val="0"/>
              </w:rPr>
              <w:softHyphen/>
              <w:t>ния; обобщать полученную и</w:t>
            </w:r>
            <w:r w:rsidRPr="00DA3509">
              <w:rPr>
                <w:rStyle w:val="FontStyle26"/>
                <w:b w:val="0"/>
              </w:rPr>
              <w:t>н</w:t>
            </w:r>
            <w:r w:rsidRPr="00DA3509">
              <w:rPr>
                <w:rStyle w:val="FontStyle26"/>
                <w:b w:val="0"/>
              </w:rPr>
              <w:t>фор</w:t>
            </w:r>
            <w:r w:rsidRPr="00DA3509">
              <w:rPr>
                <w:rStyle w:val="FontStyle26"/>
                <w:b w:val="0"/>
              </w:rPr>
              <w:softHyphen/>
              <w:t>мацию.</w:t>
            </w:r>
          </w:p>
          <w:p w:rsidR="005E3DA2" w:rsidRPr="00DA3509" w:rsidRDefault="005E3DA2" w:rsidP="005E3DA2">
            <w:pPr>
              <w:pStyle w:val="Style17"/>
              <w:spacing w:line="240" w:lineRule="auto"/>
              <w:jc w:val="left"/>
              <w:rPr>
                <w:rStyle w:val="FontStyle26"/>
                <w:b w:val="0"/>
              </w:rPr>
            </w:pPr>
            <w:r w:rsidRPr="00DA3509">
              <w:rPr>
                <w:rStyle w:val="FontStyle26"/>
                <w:b w:val="0"/>
              </w:rPr>
              <w:t>Коммуникативные: аргумент</w:t>
            </w:r>
            <w:r w:rsidRPr="00DA3509">
              <w:rPr>
                <w:rStyle w:val="FontStyle26"/>
                <w:b w:val="0"/>
              </w:rPr>
              <w:t>и</w:t>
            </w:r>
            <w:r w:rsidRPr="00DA3509">
              <w:rPr>
                <w:rStyle w:val="FontStyle26"/>
                <w:b w:val="0"/>
              </w:rPr>
              <w:t>ро</w:t>
            </w:r>
            <w:r w:rsidRPr="00DA3509">
              <w:rPr>
                <w:rStyle w:val="FontStyle26"/>
                <w:b w:val="0"/>
              </w:rPr>
              <w:softHyphen/>
              <w:t>вать свою позицию и коо</w:t>
            </w:r>
            <w:r w:rsidRPr="00DA3509">
              <w:rPr>
                <w:rStyle w:val="FontStyle26"/>
                <w:b w:val="0"/>
              </w:rPr>
              <w:t>р</w:t>
            </w:r>
            <w:r w:rsidRPr="00DA3509">
              <w:rPr>
                <w:rStyle w:val="FontStyle26"/>
                <w:b w:val="0"/>
              </w:rPr>
              <w:t>диниро</w:t>
            </w:r>
            <w:r w:rsidRPr="00DA3509">
              <w:rPr>
                <w:rStyle w:val="FontStyle26"/>
                <w:b w:val="0"/>
              </w:rPr>
              <w:softHyphen/>
              <w:t>вать её с позициями партн</w:t>
            </w:r>
            <w:r w:rsidRPr="00DA3509">
              <w:rPr>
                <w:rStyle w:val="FontStyle26"/>
                <w:b w:val="0"/>
              </w:rPr>
              <w:t>ё</w:t>
            </w:r>
            <w:r w:rsidRPr="00DA3509">
              <w:rPr>
                <w:rStyle w:val="FontStyle26"/>
                <w:b w:val="0"/>
              </w:rPr>
              <w:t>ров в со</w:t>
            </w:r>
            <w:r w:rsidRPr="00DA3509">
              <w:rPr>
                <w:rStyle w:val="FontStyle26"/>
                <w:b w:val="0"/>
              </w:rPr>
              <w:softHyphen/>
              <w:t>трудничестве при выработке общего решения в совместной деятельн</w:t>
            </w:r>
            <w:r w:rsidRPr="00DA3509">
              <w:rPr>
                <w:rStyle w:val="FontStyle26"/>
                <w:b w:val="0"/>
              </w:rPr>
              <w:t>о</w:t>
            </w:r>
            <w:r w:rsidRPr="00DA3509">
              <w:rPr>
                <w:rStyle w:val="FontStyle26"/>
                <w:b w:val="0"/>
              </w:rPr>
              <w:t>сти</w:t>
            </w:r>
          </w:p>
        </w:tc>
        <w:tc>
          <w:tcPr>
            <w:tcW w:w="1920" w:type="dxa"/>
          </w:tcPr>
          <w:p w:rsidR="005E3DA2" w:rsidRPr="00DA3509" w:rsidRDefault="005E3DA2" w:rsidP="005E3DA2">
            <w:pPr>
              <w:pStyle w:val="Style17"/>
              <w:widowControl/>
              <w:spacing w:line="240" w:lineRule="auto"/>
              <w:rPr>
                <w:rStyle w:val="FontStyle26"/>
                <w:b w:val="0"/>
              </w:rPr>
            </w:pPr>
            <w:r w:rsidRPr="00DA3509">
              <w:rPr>
                <w:rStyle w:val="FontStyle26"/>
                <w:b w:val="0"/>
              </w:rPr>
              <w:t>Здоровьесбер</w:t>
            </w:r>
            <w:r w:rsidRPr="00DA3509">
              <w:rPr>
                <w:rStyle w:val="FontStyle26"/>
                <w:b w:val="0"/>
              </w:rPr>
              <w:t>е</w:t>
            </w:r>
            <w:r w:rsidRPr="00DA3509">
              <w:rPr>
                <w:rStyle w:val="FontStyle26"/>
                <w:b w:val="0"/>
              </w:rPr>
              <w:t>гающее поведение, установка на зд</w:t>
            </w:r>
            <w:r w:rsidRPr="00DA3509">
              <w:rPr>
                <w:rStyle w:val="FontStyle26"/>
                <w:b w:val="0"/>
              </w:rPr>
              <w:t>о</w:t>
            </w:r>
            <w:r w:rsidRPr="00DA3509">
              <w:rPr>
                <w:rStyle w:val="FontStyle26"/>
                <w:b w:val="0"/>
              </w:rPr>
              <w:t>ровый образ</w:t>
            </w:r>
          </w:p>
          <w:p w:rsidR="005E3DA2" w:rsidRPr="00DA3509" w:rsidRDefault="005E3DA2" w:rsidP="005E3DA2">
            <w:pPr>
              <w:pStyle w:val="Style17"/>
              <w:spacing w:line="240" w:lineRule="auto"/>
              <w:rPr>
                <w:rStyle w:val="FontStyle26"/>
                <w:b w:val="0"/>
              </w:rPr>
            </w:pPr>
            <w:r w:rsidRPr="00DA3509">
              <w:rPr>
                <w:rStyle w:val="FontStyle26"/>
                <w:b w:val="0"/>
              </w:rPr>
              <w:t>жизни</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57</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Зачем нам телефон и тел</w:t>
            </w:r>
            <w:r w:rsidRPr="00DA3509">
              <w:rPr>
                <w:sz w:val="20"/>
                <w:szCs w:val="20"/>
              </w:rPr>
              <w:t>е</w:t>
            </w:r>
            <w:r w:rsidRPr="00DA3509">
              <w:rPr>
                <w:sz w:val="20"/>
                <w:szCs w:val="20"/>
              </w:rPr>
              <w:t>визор?</w:t>
            </w:r>
          </w:p>
          <w:p w:rsidR="005E3DA2" w:rsidRPr="00DA3509" w:rsidRDefault="005E3DA2" w:rsidP="005E3DA2">
            <w:pPr>
              <w:rPr>
                <w:sz w:val="20"/>
                <w:szCs w:val="20"/>
              </w:rPr>
            </w:pPr>
            <w:r w:rsidRPr="00DA3509">
              <w:rPr>
                <w:sz w:val="20"/>
                <w:szCs w:val="20"/>
              </w:rPr>
              <w:t>У. с. 58-59.</w:t>
            </w:r>
          </w:p>
          <w:p w:rsidR="005E3DA2" w:rsidRPr="00DA3509" w:rsidRDefault="005E3DA2" w:rsidP="005E3DA2">
            <w:pPr>
              <w:rPr>
                <w:sz w:val="20"/>
                <w:szCs w:val="20"/>
              </w:rPr>
            </w:pPr>
            <w:r w:rsidRPr="00DA3509">
              <w:rPr>
                <w:sz w:val="20"/>
                <w:szCs w:val="20"/>
              </w:rPr>
              <w:t xml:space="preserve"> Т.с.39-40</w:t>
            </w:r>
          </w:p>
        </w:tc>
        <w:tc>
          <w:tcPr>
            <w:tcW w:w="2176" w:type="dxa"/>
          </w:tcPr>
          <w:p w:rsidR="005E3DA2" w:rsidRPr="00DA3509" w:rsidRDefault="005E3DA2" w:rsidP="005E3DA2">
            <w:pPr>
              <w:rPr>
                <w:sz w:val="20"/>
                <w:szCs w:val="20"/>
              </w:rPr>
            </w:pPr>
            <w:r w:rsidRPr="00DA3509">
              <w:rPr>
                <w:sz w:val="20"/>
                <w:szCs w:val="20"/>
              </w:rPr>
              <w:t>Зачем нам телефон и телев</w:t>
            </w:r>
            <w:r w:rsidRPr="00DA3509">
              <w:rPr>
                <w:sz w:val="20"/>
                <w:szCs w:val="20"/>
              </w:rPr>
              <w:t>и</w:t>
            </w:r>
            <w:r w:rsidRPr="00DA3509">
              <w:rPr>
                <w:sz w:val="20"/>
                <w:szCs w:val="20"/>
              </w:rPr>
              <w:t>зор?</w:t>
            </w:r>
          </w:p>
          <w:p w:rsidR="005E3DA2" w:rsidRPr="00DA3509" w:rsidRDefault="005E3DA2" w:rsidP="005E3DA2">
            <w:pPr>
              <w:rPr>
                <w:sz w:val="20"/>
                <w:szCs w:val="20"/>
              </w:rPr>
            </w:pPr>
          </w:p>
        </w:tc>
        <w:tc>
          <w:tcPr>
            <w:tcW w:w="1781" w:type="dxa"/>
          </w:tcPr>
          <w:p w:rsidR="005E3DA2" w:rsidRPr="00DA3509" w:rsidRDefault="005E3DA2" w:rsidP="005E3DA2">
            <w:pPr>
              <w:rPr>
                <w:sz w:val="20"/>
                <w:szCs w:val="20"/>
              </w:rPr>
            </w:pPr>
            <w:r w:rsidRPr="00DA3509">
              <w:rPr>
                <w:rStyle w:val="FontStyle37"/>
                <w:b w:val="0"/>
                <w:i w:val="0"/>
                <w:sz w:val="20"/>
                <w:szCs w:val="20"/>
              </w:rPr>
              <w:t>Почта, телеграф, телефон — сре</w:t>
            </w:r>
            <w:r w:rsidRPr="00DA3509">
              <w:rPr>
                <w:rStyle w:val="FontStyle37"/>
                <w:b w:val="0"/>
                <w:i w:val="0"/>
                <w:sz w:val="20"/>
                <w:szCs w:val="20"/>
              </w:rPr>
              <w:t>д</w:t>
            </w:r>
            <w:r w:rsidRPr="00DA3509">
              <w:rPr>
                <w:rStyle w:val="FontStyle37"/>
                <w:b w:val="0"/>
                <w:i w:val="0"/>
                <w:sz w:val="20"/>
                <w:szCs w:val="20"/>
              </w:rPr>
              <w:t xml:space="preserve">ства связи. Радио, телевидение, </w:t>
            </w:r>
            <w:r w:rsidRPr="00DA3509">
              <w:rPr>
                <w:rStyle w:val="FontStyle37"/>
                <w:b w:val="0"/>
                <w:i w:val="0"/>
                <w:sz w:val="20"/>
                <w:szCs w:val="20"/>
              </w:rPr>
              <w:lastRenderedPageBreak/>
              <w:t>пресса (га</w:t>
            </w:r>
            <w:r w:rsidRPr="00DA3509">
              <w:rPr>
                <w:rStyle w:val="FontStyle37"/>
                <w:b w:val="0"/>
                <w:i w:val="0"/>
                <w:sz w:val="20"/>
                <w:szCs w:val="20"/>
              </w:rPr>
              <w:softHyphen/>
              <w:t>зеты и журналы) — средства масс</w:t>
            </w:r>
            <w:r w:rsidRPr="00DA3509">
              <w:rPr>
                <w:rStyle w:val="FontStyle37"/>
                <w:b w:val="0"/>
                <w:i w:val="0"/>
                <w:sz w:val="20"/>
                <w:szCs w:val="20"/>
              </w:rPr>
              <w:t>о</w:t>
            </w:r>
            <w:r w:rsidRPr="00DA3509">
              <w:rPr>
                <w:rStyle w:val="FontStyle37"/>
                <w:b w:val="0"/>
                <w:i w:val="0"/>
                <w:sz w:val="20"/>
                <w:szCs w:val="20"/>
              </w:rPr>
              <w:t>вой информации. И</w:t>
            </w:r>
            <w:r w:rsidRPr="00DA3509">
              <w:rPr>
                <w:rStyle w:val="FontStyle37"/>
                <w:b w:val="0"/>
                <w:i w:val="0"/>
                <w:sz w:val="20"/>
                <w:szCs w:val="20"/>
              </w:rPr>
              <w:t>н</w:t>
            </w:r>
            <w:r w:rsidRPr="00DA3509">
              <w:rPr>
                <w:rStyle w:val="FontStyle37"/>
                <w:b w:val="0"/>
                <w:i w:val="0"/>
                <w:sz w:val="20"/>
                <w:szCs w:val="20"/>
              </w:rPr>
              <w:t>тернет</w:t>
            </w:r>
          </w:p>
        </w:tc>
        <w:tc>
          <w:tcPr>
            <w:tcW w:w="2552" w:type="dxa"/>
          </w:tcPr>
          <w:p w:rsidR="005E3DA2" w:rsidRPr="00DA3509" w:rsidRDefault="005E3DA2" w:rsidP="005E3DA2">
            <w:pPr>
              <w:pStyle w:val="Style2"/>
              <w:widowControl/>
              <w:tabs>
                <w:tab w:val="left" w:pos="370"/>
              </w:tabs>
              <w:spacing w:line="240" w:lineRule="auto"/>
              <w:rPr>
                <w:rStyle w:val="FontStyle37"/>
                <w:b w:val="0"/>
                <w:i w:val="0"/>
                <w:sz w:val="20"/>
                <w:szCs w:val="20"/>
              </w:rPr>
            </w:pPr>
            <w:r w:rsidRPr="00DA3509">
              <w:rPr>
                <w:rStyle w:val="FontStyle40"/>
                <w:b w:val="0"/>
              </w:rPr>
              <w:lastRenderedPageBreak/>
              <w:t>Знания: узнают о разл</w:t>
            </w:r>
            <w:r w:rsidRPr="00DA3509">
              <w:rPr>
                <w:rStyle w:val="FontStyle40"/>
                <w:b w:val="0"/>
              </w:rPr>
              <w:t>и</w:t>
            </w:r>
            <w:r w:rsidRPr="00DA3509">
              <w:rPr>
                <w:rStyle w:val="FontStyle40"/>
                <w:b w:val="0"/>
              </w:rPr>
              <w:t xml:space="preserve">чиях </w:t>
            </w:r>
            <w:r w:rsidRPr="00DA3509">
              <w:rPr>
                <w:rStyle w:val="FontStyle37"/>
                <w:b w:val="0"/>
                <w:i w:val="0"/>
                <w:sz w:val="20"/>
                <w:szCs w:val="20"/>
              </w:rPr>
              <w:t>средств связи и средств массовой информации; о видах т</w:t>
            </w:r>
            <w:r w:rsidRPr="00DA3509">
              <w:rPr>
                <w:rStyle w:val="FontStyle37"/>
                <w:b w:val="0"/>
                <w:i w:val="0"/>
                <w:sz w:val="20"/>
                <w:szCs w:val="20"/>
              </w:rPr>
              <w:t>е</w:t>
            </w:r>
            <w:r w:rsidRPr="00DA3509">
              <w:rPr>
                <w:rStyle w:val="FontStyle37"/>
                <w:b w:val="0"/>
                <w:i w:val="0"/>
                <w:sz w:val="20"/>
                <w:szCs w:val="20"/>
              </w:rPr>
              <w:t>лефонов; о</w:t>
            </w:r>
            <w:r w:rsidRPr="00DA3509">
              <w:rPr>
                <w:rStyle w:val="FontStyle40"/>
                <w:b w:val="0"/>
              </w:rPr>
              <w:t xml:space="preserve"> </w:t>
            </w:r>
            <w:r w:rsidRPr="00DA3509">
              <w:rPr>
                <w:rStyle w:val="FontStyle37"/>
                <w:b w:val="0"/>
                <w:i w:val="0"/>
                <w:sz w:val="20"/>
                <w:szCs w:val="20"/>
              </w:rPr>
              <w:t>назначение радиоприё</w:t>
            </w:r>
            <w:r w:rsidRPr="00DA3509">
              <w:rPr>
                <w:rStyle w:val="FontStyle37"/>
                <w:b w:val="0"/>
                <w:i w:val="0"/>
                <w:sz w:val="20"/>
                <w:szCs w:val="20"/>
              </w:rPr>
              <w:t>м</w:t>
            </w:r>
            <w:r w:rsidRPr="00DA3509">
              <w:rPr>
                <w:rStyle w:val="FontStyle37"/>
                <w:b w:val="0"/>
                <w:i w:val="0"/>
                <w:sz w:val="20"/>
                <w:szCs w:val="20"/>
              </w:rPr>
              <w:t xml:space="preserve">ника, </w:t>
            </w:r>
            <w:r w:rsidRPr="00DA3509">
              <w:rPr>
                <w:rStyle w:val="FontStyle37"/>
                <w:b w:val="0"/>
                <w:i w:val="0"/>
                <w:sz w:val="20"/>
                <w:szCs w:val="20"/>
              </w:rPr>
              <w:lastRenderedPageBreak/>
              <w:t xml:space="preserve">телевизора, газет и журналов; </w:t>
            </w:r>
            <w:r w:rsidRPr="00DA3509">
              <w:rPr>
                <w:rStyle w:val="FontStyle40"/>
                <w:b w:val="0"/>
              </w:rPr>
              <w:t xml:space="preserve">обсудят </w:t>
            </w:r>
            <w:r w:rsidRPr="00DA3509">
              <w:rPr>
                <w:rStyle w:val="FontStyle37"/>
                <w:b w:val="0"/>
                <w:i w:val="0"/>
                <w:sz w:val="20"/>
                <w:szCs w:val="20"/>
              </w:rPr>
              <w:t>назначение И</w:t>
            </w:r>
            <w:r w:rsidRPr="00DA3509">
              <w:rPr>
                <w:rStyle w:val="FontStyle37"/>
                <w:b w:val="0"/>
                <w:i w:val="0"/>
                <w:sz w:val="20"/>
                <w:szCs w:val="20"/>
              </w:rPr>
              <w:t>н</w:t>
            </w:r>
            <w:r w:rsidRPr="00DA3509">
              <w:rPr>
                <w:rStyle w:val="FontStyle37"/>
                <w:b w:val="0"/>
                <w:i w:val="0"/>
                <w:sz w:val="20"/>
                <w:szCs w:val="20"/>
              </w:rPr>
              <w:t>тернета.</w:t>
            </w:r>
          </w:p>
          <w:p w:rsidR="005E3DA2" w:rsidRPr="00DA3509" w:rsidRDefault="005E3DA2" w:rsidP="005E3DA2">
            <w:pPr>
              <w:pStyle w:val="Style2"/>
              <w:widowControl/>
              <w:tabs>
                <w:tab w:val="left" w:pos="370"/>
              </w:tabs>
              <w:spacing w:line="240" w:lineRule="auto"/>
              <w:rPr>
                <w:rStyle w:val="FontStyle37"/>
                <w:b w:val="0"/>
                <w:i w:val="0"/>
                <w:sz w:val="20"/>
                <w:szCs w:val="20"/>
              </w:rPr>
            </w:pPr>
            <w:r w:rsidRPr="00DA3509">
              <w:rPr>
                <w:rStyle w:val="FontStyle40"/>
                <w:b w:val="0"/>
              </w:rPr>
              <w:t xml:space="preserve">Умения: моделировать </w:t>
            </w:r>
            <w:r w:rsidRPr="00DA3509">
              <w:rPr>
                <w:rStyle w:val="FontStyle37"/>
                <w:b w:val="0"/>
                <w:i w:val="0"/>
                <w:sz w:val="20"/>
                <w:szCs w:val="20"/>
              </w:rPr>
              <w:t>ситуации вызова экстре</w:t>
            </w:r>
            <w:r w:rsidRPr="00DA3509">
              <w:rPr>
                <w:rStyle w:val="FontStyle37"/>
                <w:b w:val="0"/>
                <w:i w:val="0"/>
                <w:sz w:val="20"/>
                <w:szCs w:val="20"/>
              </w:rPr>
              <w:t>н</w:t>
            </w:r>
            <w:r w:rsidRPr="00DA3509">
              <w:rPr>
                <w:rStyle w:val="FontStyle37"/>
                <w:b w:val="0"/>
                <w:i w:val="0"/>
                <w:sz w:val="20"/>
                <w:szCs w:val="20"/>
              </w:rPr>
              <w:t>ной помощи по телеф</w:t>
            </w:r>
            <w:r w:rsidRPr="00DA3509">
              <w:rPr>
                <w:rStyle w:val="FontStyle37"/>
                <w:b w:val="0"/>
                <w:i w:val="0"/>
                <w:sz w:val="20"/>
                <w:szCs w:val="20"/>
              </w:rPr>
              <w:t>о</w:t>
            </w:r>
            <w:r w:rsidRPr="00DA3509">
              <w:rPr>
                <w:rStyle w:val="FontStyle37"/>
                <w:b w:val="0"/>
                <w:i w:val="0"/>
                <w:sz w:val="20"/>
                <w:szCs w:val="20"/>
              </w:rPr>
              <w:t>ну;</w:t>
            </w:r>
          </w:p>
          <w:p w:rsidR="005E3DA2" w:rsidRPr="00DA3509" w:rsidRDefault="005E3DA2" w:rsidP="005E3DA2">
            <w:pPr>
              <w:rPr>
                <w:sz w:val="20"/>
                <w:szCs w:val="20"/>
              </w:rPr>
            </w:pPr>
          </w:p>
        </w:tc>
        <w:tc>
          <w:tcPr>
            <w:tcW w:w="3260" w:type="dxa"/>
          </w:tcPr>
          <w:p w:rsidR="005E3DA2" w:rsidRPr="00DA3509" w:rsidRDefault="005E3DA2" w:rsidP="005E3DA2">
            <w:pPr>
              <w:pStyle w:val="Style2"/>
              <w:widowControl/>
              <w:tabs>
                <w:tab w:val="left" w:pos="370"/>
              </w:tabs>
              <w:spacing w:line="240" w:lineRule="auto"/>
              <w:jc w:val="left"/>
              <w:rPr>
                <w:rStyle w:val="FontStyle37"/>
                <w:b w:val="0"/>
                <w:i w:val="0"/>
                <w:sz w:val="20"/>
                <w:szCs w:val="20"/>
              </w:rPr>
            </w:pPr>
            <w:r w:rsidRPr="00DA3509">
              <w:rPr>
                <w:rStyle w:val="FontStyle40"/>
                <w:b w:val="0"/>
              </w:rPr>
              <w:lastRenderedPageBreak/>
              <w:t xml:space="preserve">Регулятивные: понимать </w:t>
            </w:r>
            <w:r w:rsidRPr="00DA3509">
              <w:rPr>
                <w:rStyle w:val="FontStyle37"/>
                <w:b w:val="0"/>
                <w:i w:val="0"/>
                <w:sz w:val="20"/>
                <w:szCs w:val="20"/>
              </w:rPr>
              <w:t>учебную задачу урока и стремиться её в</w:t>
            </w:r>
            <w:r w:rsidRPr="00DA3509">
              <w:rPr>
                <w:rStyle w:val="FontStyle37"/>
                <w:b w:val="0"/>
                <w:i w:val="0"/>
                <w:sz w:val="20"/>
                <w:szCs w:val="20"/>
              </w:rPr>
              <w:t>ы</w:t>
            </w:r>
            <w:r w:rsidRPr="00DA3509">
              <w:rPr>
                <w:rStyle w:val="FontStyle37"/>
                <w:b w:val="0"/>
                <w:i w:val="0"/>
                <w:sz w:val="20"/>
                <w:szCs w:val="20"/>
              </w:rPr>
              <w:t>полнить;</w:t>
            </w:r>
          </w:p>
          <w:p w:rsidR="005E3DA2" w:rsidRPr="00DA3509" w:rsidRDefault="005E3DA2" w:rsidP="005E3DA2">
            <w:pPr>
              <w:pStyle w:val="Style2"/>
              <w:widowControl/>
              <w:tabs>
                <w:tab w:val="left" w:pos="413"/>
              </w:tabs>
              <w:spacing w:line="240" w:lineRule="auto"/>
              <w:jc w:val="left"/>
              <w:rPr>
                <w:rStyle w:val="FontStyle37"/>
                <w:b w:val="0"/>
                <w:i w:val="0"/>
                <w:sz w:val="20"/>
                <w:szCs w:val="20"/>
              </w:rPr>
            </w:pPr>
            <w:r w:rsidRPr="00DA3509">
              <w:rPr>
                <w:rStyle w:val="FontStyle40"/>
                <w:b w:val="0"/>
              </w:rPr>
              <w:t xml:space="preserve">Познавательные: сравнивать </w:t>
            </w:r>
            <w:r w:rsidRPr="00DA3509">
              <w:rPr>
                <w:rStyle w:val="FontStyle37"/>
                <w:b w:val="0"/>
                <w:i w:val="0"/>
                <w:sz w:val="20"/>
                <w:szCs w:val="20"/>
              </w:rPr>
              <w:t>ст</w:t>
            </w:r>
            <w:r w:rsidRPr="00DA3509">
              <w:rPr>
                <w:rStyle w:val="FontStyle37"/>
                <w:b w:val="0"/>
                <w:i w:val="0"/>
                <w:sz w:val="20"/>
                <w:szCs w:val="20"/>
              </w:rPr>
              <w:t>а</w:t>
            </w:r>
            <w:r w:rsidRPr="00DA3509">
              <w:rPr>
                <w:rStyle w:val="FontStyle37"/>
                <w:b w:val="0"/>
                <w:i w:val="0"/>
                <w:sz w:val="20"/>
                <w:szCs w:val="20"/>
              </w:rPr>
              <w:t>ринные и современные предметы (телефо</w:t>
            </w:r>
            <w:r w:rsidRPr="00DA3509">
              <w:rPr>
                <w:rStyle w:val="FontStyle37"/>
                <w:b w:val="0"/>
                <w:i w:val="0"/>
                <w:sz w:val="20"/>
                <w:szCs w:val="20"/>
              </w:rPr>
              <w:softHyphen/>
              <w:t xml:space="preserve">ны, </w:t>
            </w:r>
            <w:r w:rsidRPr="00DA3509">
              <w:rPr>
                <w:rStyle w:val="FontStyle37"/>
                <w:b w:val="0"/>
                <w:i w:val="0"/>
                <w:sz w:val="20"/>
                <w:szCs w:val="20"/>
              </w:rPr>
              <w:lastRenderedPageBreak/>
              <w:t>телевизоры, радиоприёмн</w:t>
            </w:r>
            <w:r w:rsidRPr="00DA3509">
              <w:rPr>
                <w:rStyle w:val="FontStyle37"/>
                <w:b w:val="0"/>
                <w:i w:val="0"/>
                <w:sz w:val="20"/>
                <w:szCs w:val="20"/>
              </w:rPr>
              <w:t>и</w:t>
            </w:r>
            <w:r w:rsidRPr="00DA3509">
              <w:rPr>
                <w:rStyle w:val="FontStyle37"/>
                <w:b w:val="0"/>
                <w:i w:val="0"/>
                <w:sz w:val="20"/>
                <w:szCs w:val="20"/>
              </w:rPr>
              <w:t>ки);</w:t>
            </w:r>
          </w:p>
          <w:p w:rsidR="005E3DA2" w:rsidRPr="00DA3509" w:rsidRDefault="005E3DA2" w:rsidP="005E3DA2">
            <w:pPr>
              <w:pStyle w:val="Style2"/>
              <w:widowControl/>
              <w:tabs>
                <w:tab w:val="left" w:pos="370"/>
              </w:tabs>
              <w:spacing w:line="240" w:lineRule="auto"/>
              <w:jc w:val="left"/>
              <w:rPr>
                <w:rStyle w:val="FontStyle37"/>
                <w:b w:val="0"/>
                <w:i w:val="0"/>
                <w:sz w:val="20"/>
                <w:szCs w:val="20"/>
              </w:rPr>
            </w:pPr>
            <w:r w:rsidRPr="00DA3509">
              <w:rPr>
                <w:rStyle w:val="FontStyle40"/>
                <w:b w:val="0"/>
              </w:rPr>
              <w:t>Коммуникативные: работать в паре: строить рас</w:t>
            </w:r>
            <w:r w:rsidRPr="00DA3509">
              <w:rPr>
                <w:rStyle w:val="FontStyle37"/>
                <w:b w:val="0"/>
                <w:i w:val="0"/>
                <w:sz w:val="20"/>
                <w:szCs w:val="20"/>
              </w:rPr>
              <w:t xml:space="preserve">сказ опорой на фотографии в учебнике, </w:t>
            </w:r>
            <w:r w:rsidRPr="00DA3509">
              <w:rPr>
                <w:rStyle w:val="FontStyle40"/>
                <w:b w:val="0"/>
              </w:rPr>
              <w:t xml:space="preserve">отвечать </w:t>
            </w:r>
            <w:r w:rsidRPr="00DA3509">
              <w:rPr>
                <w:rStyle w:val="FontStyle37"/>
                <w:b w:val="0"/>
                <w:i w:val="0"/>
                <w:sz w:val="20"/>
                <w:szCs w:val="20"/>
              </w:rPr>
              <w:t>на итоговые вопр</w:t>
            </w:r>
            <w:r w:rsidRPr="00DA3509">
              <w:rPr>
                <w:rStyle w:val="FontStyle37"/>
                <w:b w:val="0"/>
                <w:i w:val="0"/>
                <w:sz w:val="20"/>
                <w:szCs w:val="20"/>
              </w:rPr>
              <w:t>о</w:t>
            </w:r>
            <w:r w:rsidRPr="00DA3509">
              <w:rPr>
                <w:rStyle w:val="FontStyle37"/>
                <w:b w:val="0"/>
                <w:i w:val="0"/>
                <w:sz w:val="20"/>
                <w:szCs w:val="20"/>
              </w:rPr>
              <w:t xml:space="preserve">сы и </w:t>
            </w:r>
            <w:r w:rsidRPr="00DA3509">
              <w:rPr>
                <w:rStyle w:val="FontStyle40"/>
                <w:b w:val="0"/>
              </w:rPr>
              <w:t xml:space="preserve">оценивать </w:t>
            </w:r>
            <w:r w:rsidRPr="00DA3509">
              <w:rPr>
                <w:rStyle w:val="FontStyle37"/>
                <w:b w:val="0"/>
                <w:i w:val="0"/>
                <w:sz w:val="20"/>
                <w:szCs w:val="20"/>
              </w:rPr>
              <w:t>свои достижения на ур</w:t>
            </w:r>
            <w:r w:rsidRPr="00DA3509">
              <w:rPr>
                <w:rStyle w:val="FontStyle37"/>
                <w:b w:val="0"/>
                <w:i w:val="0"/>
                <w:sz w:val="20"/>
                <w:szCs w:val="20"/>
              </w:rPr>
              <w:t>о</w:t>
            </w:r>
            <w:r w:rsidRPr="00DA3509">
              <w:rPr>
                <w:rStyle w:val="FontStyle37"/>
                <w:b w:val="0"/>
                <w:i w:val="0"/>
                <w:sz w:val="20"/>
                <w:szCs w:val="20"/>
              </w:rPr>
              <w:t>ке</w:t>
            </w:r>
            <w:r w:rsidRPr="00DA3509">
              <w:rPr>
                <w:rStyle w:val="FontStyle40"/>
                <w:b w:val="0"/>
              </w:rPr>
              <w:t>.</w:t>
            </w:r>
          </w:p>
        </w:tc>
        <w:tc>
          <w:tcPr>
            <w:tcW w:w="1920" w:type="dxa"/>
          </w:tcPr>
          <w:p w:rsidR="005E3DA2" w:rsidRPr="00DA3509" w:rsidRDefault="005E3DA2" w:rsidP="005E3DA2">
            <w:pPr>
              <w:rPr>
                <w:sz w:val="20"/>
                <w:szCs w:val="20"/>
              </w:rPr>
            </w:pPr>
            <w:r w:rsidRPr="00DA3509">
              <w:rPr>
                <w:rStyle w:val="FontStyle25"/>
                <w:b w:val="0"/>
                <w:i w:val="0"/>
                <w:sz w:val="20"/>
              </w:rPr>
              <w:lastRenderedPageBreak/>
              <w:t>Начальные на</w:t>
            </w:r>
            <w:r w:rsidRPr="00DA3509">
              <w:rPr>
                <w:rStyle w:val="FontStyle25"/>
                <w:b w:val="0"/>
                <w:i w:val="0"/>
                <w:sz w:val="20"/>
              </w:rPr>
              <w:softHyphen/>
              <w:t>выки адапта</w:t>
            </w:r>
            <w:r w:rsidRPr="00DA3509">
              <w:rPr>
                <w:rStyle w:val="FontStyle25"/>
                <w:b w:val="0"/>
                <w:i w:val="0"/>
                <w:sz w:val="20"/>
              </w:rPr>
              <w:softHyphen/>
              <w:t>ции в дина</w:t>
            </w:r>
            <w:r w:rsidRPr="00DA3509">
              <w:rPr>
                <w:rStyle w:val="FontStyle25"/>
                <w:b w:val="0"/>
                <w:i w:val="0"/>
                <w:sz w:val="20"/>
              </w:rPr>
              <w:softHyphen/>
              <w:t>мично изме</w:t>
            </w:r>
            <w:r w:rsidRPr="00DA3509">
              <w:rPr>
                <w:rStyle w:val="FontStyle25"/>
                <w:b w:val="0"/>
                <w:i w:val="0"/>
                <w:sz w:val="20"/>
              </w:rPr>
              <w:softHyphen/>
              <w:t>няющемся мире.</w:t>
            </w:r>
          </w:p>
        </w:tc>
      </w:tr>
      <w:tr w:rsidR="005E3DA2" w:rsidRPr="00DA3509" w:rsidTr="005E3DA2">
        <w:trPr>
          <w:trHeight w:val="227"/>
        </w:trPr>
        <w:tc>
          <w:tcPr>
            <w:tcW w:w="521" w:type="dxa"/>
          </w:tcPr>
          <w:p w:rsidR="005E3DA2" w:rsidRPr="00DA3509" w:rsidRDefault="005E3DA2" w:rsidP="005E3DA2">
            <w:pPr>
              <w:rPr>
                <w:sz w:val="20"/>
                <w:szCs w:val="20"/>
              </w:rPr>
            </w:pPr>
            <w:r w:rsidRPr="00DA3509">
              <w:rPr>
                <w:sz w:val="20"/>
                <w:szCs w:val="20"/>
              </w:rPr>
              <w:lastRenderedPageBreak/>
              <w:t>58</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Зачем нужны а</w:t>
            </w:r>
            <w:r w:rsidRPr="00DA3509">
              <w:rPr>
                <w:sz w:val="20"/>
                <w:szCs w:val="20"/>
              </w:rPr>
              <w:t>в</w:t>
            </w:r>
            <w:r w:rsidRPr="00DA3509">
              <w:rPr>
                <w:sz w:val="20"/>
                <w:szCs w:val="20"/>
              </w:rPr>
              <w:t>томобили?</w:t>
            </w:r>
          </w:p>
          <w:p w:rsidR="005E3DA2" w:rsidRPr="00DA3509" w:rsidRDefault="005E3DA2" w:rsidP="005E3DA2">
            <w:pPr>
              <w:rPr>
                <w:sz w:val="20"/>
                <w:szCs w:val="20"/>
              </w:rPr>
            </w:pPr>
            <w:r w:rsidRPr="00DA3509">
              <w:rPr>
                <w:sz w:val="20"/>
                <w:szCs w:val="20"/>
              </w:rPr>
              <w:t>У. с. 60-61.</w:t>
            </w:r>
          </w:p>
          <w:p w:rsidR="005E3DA2" w:rsidRPr="00DA3509" w:rsidRDefault="005E3DA2" w:rsidP="005E3DA2">
            <w:pPr>
              <w:rPr>
                <w:sz w:val="20"/>
                <w:szCs w:val="20"/>
              </w:rPr>
            </w:pPr>
            <w:r w:rsidRPr="00DA3509">
              <w:rPr>
                <w:sz w:val="20"/>
                <w:szCs w:val="20"/>
              </w:rPr>
              <w:t xml:space="preserve"> Т.с.41</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Как автомобиль пом</w:t>
            </w:r>
            <w:r w:rsidRPr="00DA3509">
              <w:rPr>
                <w:rStyle w:val="FontStyle25"/>
                <w:b w:val="0"/>
                <w:i w:val="0"/>
                <w:sz w:val="20"/>
              </w:rPr>
              <w:t>о</w:t>
            </w:r>
            <w:r w:rsidRPr="00DA3509">
              <w:rPr>
                <w:rStyle w:val="FontStyle25"/>
                <w:b w:val="0"/>
                <w:i w:val="0"/>
                <w:sz w:val="20"/>
              </w:rPr>
              <w:t>гает людям?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назначением и устройством автомоб</w:t>
            </w:r>
            <w:r w:rsidRPr="00DA3509">
              <w:rPr>
                <w:rStyle w:val="FontStyle25"/>
                <w:b w:val="0"/>
                <w:i w:val="0"/>
                <w:sz w:val="20"/>
              </w:rPr>
              <w:t>и</w:t>
            </w:r>
            <w:r w:rsidRPr="00DA3509">
              <w:rPr>
                <w:rStyle w:val="FontStyle25"/>
                <w:b w:val="0"/>
                <w:i w:val="0"/>
                <w:sz w:val="20"/>
              </w:rPr>
              <w:t>лей; сформировать представления о пр</w:t>
            </w:r>
            <w:r w:rsidRPr="00DA3509">
              <w:rPr>
                <w:rStyle w:val="FontStyle25"/>
                <w:b w:val="0"/>
                <w:i w:val="0"/>
                <w:sz w:val="20"/>
              </w:rPr>
              <w:t>о</w:t>
            </w:r>
            <w:r w:rsidRPr="00DA3509">
              <w:rPr>
                <w:rStyle w:val="FontStyle25"/>
                <w:b w:val="0"/>
                <w:i w:val="0"/>
                <w:sz w:val="20"/>
              </w:rPr>
              <w:t>шлом и будущем автомобильной те</w:t>
            </w:r>
            <w:r w:rsidRPr="00DA3509">
              <w:rPr>
                <w:rStyle w:val="FontStyle25"/>
                <w:b w:val="0"/>
                <w:i w:val="0"/>
                <w:sz w:val="20"/>
              </w:rPr>
              <w:t>х</w:t>
            </w:r>
            <w:r w:rsidRPr="00DA3509">
              <w:rPr>
                <w:rStyle w:val="FontStyle25"/>
                <w:b w:val="0"/>
                <w:i w:val="0"/>
                <w:sz w:val="20"/>
              </w:rPr>
              <w:t>ники</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Виды автомобилей, ус</w:t>
            </w:r>
            <w:r w:rsidRPr="00DA3509">
              <w:rPr>
                <w:rStyle w:val="FontStyle25"/>
                <w:b w:val="0"/>
                <w:i w:val="0"/>
                <w:sz w:val="20"/>
              </w:rPr>
              <w:t>т</w:t>
            </w:r>
            <w:r w:rsidRPr="00DA3509">
              <w:rPr>
                <w:rStyle w:val="FontStyle25"/>
                <w:b w:val="0"/>
                <w:i w:val="0"/>
                <w:sz w:val="20"/>
              </w:rPr>
              <w:t>ройство автомобиля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научатся объя</w:t>
            </w:r>
            <w:r w:rsidRPr="00DA3509">
              <w:rPr>
                <w:rStyle w:val="FontStyle25"/>
                <w:b w:val="0"/>
                <w:i w:val="0"/>
                <w:sz w:val="20"/>
              </w:rPr>
              <w:t>с</w:t>
            </w:r>
            <w:r w:rsidRPr="00DA3509">
              <w:rPr>
                <w:rStyle w:val="FontStyle25"/>
                <w:b w:val="0"/>
                <w:i w:val="0"/>
                <w:sz w:val="20"/>
              </w:rPr>
              <w:t>нять назначение автом</w:t>
            </w:r>
            <w:r w:rsidRPr="00DA3509">
              <w:rPr>
                <w:rStyle w:val="FontStyle25"/>
                <w:b w:val="0"/>
                <w:i w:val="0"/>
                <w:sz w:val="20"/>
              </w:rPr>
              <w:t>о</w:t>
            </w:r>
            <w:r w:rsidRPr="00DA3509">
              <w:rPr>
                <w:rStyle w:val="FontStyle25"/>
                <w:b w:val="0"/>
                <w:i w:val="0"/>
                <w:sz w:val="20"/>
              </w:rPr>
              <w:t>билей; узнают о назнач</w:t>
            </w:r>
            <w:r w:rsidRPr="00DA3509">
              <w:rPr>
                <w:rStyle w:val="FontStyle25"/>
                <w:b w:val="0"/>
                <w:i w:val="0"/>
                <w:sz w:val="20"/>
              </w:rPr>
              <w:t>е</w:t>
            </w:r>
            <w:r w:rsidRPr="00DA3509">
              <w:rPr>
                <w:rStyle w:val="FontStyle25"/>
                <w:b w:val="0"/>
                <w:i w:val="0"/>
                <w:sz w:val="20"/>
              </w:rPr>
              <w:t>нии ремня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безопасности.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различать по внешнему в</w:t>
            </w:r>
            <w:r w:rsidRPr="00DA3509">
              <w:rPr>
                <w:rStyle w:val="FontStyle25"/>
                <w:b w:val="0"/>
                <w:i w:val="0"/>
                <w:sz w:val="20"/>
              </w:rPr>
              <w:t>и</w:t>
            </w:r>
            <w:r w:rsidRPr="00DA3509">
              <w:rPr>
                <w:rStyle w:val="FontStyle26"/>
                <w:b w:val="0"/>
              </w:rPr>
              <w:t xml:space="preserve">ду </w:t>
            </w:r>
            <w:r w:rsidRPr="00DA3509">
              <w:rPr>
                <w:rStyle w:val="FontStyle25"/>
                <w:b w:val="0"/>
                <w:i w:val="0"/>
                <w:sz w:val="20"/>
              </w:rPr>
              <w:t>основные группы</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 xml:space="preserve">автомобилей. </w:t>
            </w:r>
            <w:r w:rsidRPr="00DA3509">
              <w:rPr>
                <w:rStyle w:val="FontStyle26"/>
                <w:b w:val="0"/>
              </w:rPr>
              <w:t xml:space="preserve">Навыки: </w:t>
            </w:r>
            <w:r w:rsidRPr="00DA3509">
              <w:rPr>
                <w:rStyle w:val="FontStyle25"/>
                <w:b w:val="0"/>
                <w:i w:val="0"/>
                <w:sz w:val="20"/>
              </w:rPr>
              <w:t>запомнить, что детям з</w:t>
            </w:r>
            <w:r w:rsidRPr="00DA3509">
              <w:rPr>
                <w:rStyle w:val="FontStyle25"/>
                <w:b w:val="0"/>
                <w:i w:val="0"/>
                <w:sz w:val="20"/>
              </w:rPr>
              <w:t>а</w:t>
            </w:r>
            <w:r w:rsidRPr="00DA3509">
              <w:rPr>
                <w:rStyle w:val="FontStyle25"/>
                <w:b w:val="0"/>
                <w:i w:val="0"/>
                <w:sz w:val="20"/>
              </w:rPr>
              <w:t>прещено ездить на переднем сиденье авт</w:t>
            </w:r>
            <w:r w:rsidRPr="00DA3509">
              <w:rPr>
                <w:rStyle w:val="FontStyle25"/>
                <w:b w:val="0"/>
                <w:i w:val="0"/>
                <w:sz w:val="20"/>
              </w:rPr>
              <w:t>о</w:t>
            </w:r>
            <w:r w:rsidRPr="00DA3509">
              <w:rPr>
                <w:rStyle w:val="FontStyle25"/>
                <w:b w:val="0"/>
                <w:i w:val="0"/>
                <w:sz w:val="20"/>
              </w:rPr>
              <w:t>мобиля</w:t>
            </w:r>
          </w:p>
        </w:tc>
        <w:tc>
          <w:tcPr>
            <w:tcW w:w="3260" w:type="dxa"/>
          </w:tcPr>
          <w:p w:rsidR="005E3DA2" w:rsidRPr="00DA3509" w:rsidRDefault="005E3DA2" w:rsidP="005E3DA2">
            <w:pPr>
              <w:pStyle w:val="Style17"/>
              <w:widowControl/>
              <w:spacing w:line="240" w:lineRule="auto"/>
              <w:jc w:val="left"/>
              <w:rPr>
                <w:rStyle w:val="FontStyle25"/>
                <w:b w:val="0"/>
                <w:bCs w:val="0"/>
                <w:i w:val="0"/>
                <w:sz w:val="20"/>
              </w:rPr>
            </w:pPr>
            <w:r w:rsidRPr="00DA3509">
              <w:rPr>
                <w:rStyle w:val="FontStyle26"/>
                <w:b w:val="0"/>
              </w:rPr>
              <w:t xml:space="preserve">Регулятивные: </w:t>
            </w:r>
            <w:r w:rsidRPr="00DA3509">
              <w:rPr>
                <w:rStyle w:val="FontStyle25"/>
                <w:b w:val="0"/>
                <w:i w:val="0"/>
                <w:sz w:val="20"/>
              </w:rPr>
              <w:t xml:space="preserve">использовать </w:t>
            </w:r>
            <w:r w:rsidRPr="00DA3509">
              <w:rPr>
                <w:rStyle w:val="FontStyle26"/>
                <w:b w:val="0"/>
              </w:rPr>
              <w:t>уста</w:t>
            </w:r>
            <w:r w:rsidRPr="00DA3509">
              <w:rPr>
                <w:rStyle w:val="FontStyle25"/>
                <w:b w:val="0"/>
                <w:i w:val="0"/>
                <w:sz w:val="20"/>
              </w:rPr>
              <w:t>новленные правила (план опис</w:t>
            </w:r>
            <w:r w:rsidRPr="00DA3509">
              <w:rPr>
                <w:rStyle w:val="FontStyle25"/>
                <w:b w:val="0"/>
                <w:i w:val="0"/>
                <w:sz w:val="20"/>
              </w:rPr>
              <w:t>а</w:t>
            </w:r>
            <w:r w:rsidRPr="00DA3509">
              <w:rPr>
                <w:rStyle w:val="FontStyle25"/>
                <w:b w:val="0"/>
                <w:i w:val="0"/>
                <w:sz w:val="20"/>
              </w:rPr>
              <w:t>ния транспортного средства) в контроле способа реш</w:t>
            </w:r>
            <w:r w:rsidRPr="00DA3509">
              <w:rPr>
                <w:rStyle w:val="FontStyle25"/>
                <w:b w:val="0"/>
                <w:i w:val="0"/>
                <w:sz w:val="20"/>
              </w:rPr>
              <w:t>е</w:t>
            </w:r>
            <w:r w:rsidRPr="00DA3509">
              <w:rPr>
                <w:rStyle w:val="FontStyle25"/>
                <w:b w:val="0"/>
                <w:i w:val="0"/>
                <w:sz w:val="20"/>
              </w:rPr>
              <w:t>ния.</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контрол</w:t>
            </w:r>
            <w:r w:rsidRPr="00DA3509">
              <w:rPr>
                <w:rStyle w:val="FontStyle25"/>
                <w:b w:val="0"/>
                <w:i w:val="0"/>
                <w:sz w:val="20"/>
              </w:rPr>
              <w:t>и</w:t>
            </w:r>
            <w:r w:rsidRPr="00DA3509">
              <w:rPr>
                <w:rStyle w:val="FontStyle25"/>
                <w:b w:val="0"/>
                <w:i w:val="0"/>
                <w:sz w:val="20"/>
              </w:rPr>
              <w:t>ровать и оценивать процесс и результат деятельности; использовать знак</w:t>
            </w:r>
            <w:r w:rsidRPr="00DA3509">
              <w:rPr>
                <w:rStyle w:val="FontStyle25"/>
                <w:b w:val="0"/>
                <w:i w:val="0"/>
                <w:sz w:val="20"/>
              </w:rPr>
              <w:t>о</w:t>
            </w:r>
            <w:r w:rsidRPr="00DA3509">
              <w:rPr>
                <w:rStyle w:val="FontStyle25"/>
                <w:b w:val="0"/>
                <w:i w:val="0"/>
                <w:sz w:val="20"/>
              </w:rPr>
              <w:t>во-символические средства, в том числе модели и схемы (устро</w:t>
            </w:r>
            <w:r w:rsidRPr="00DA3509">
              <w:rPr>
                <w:rStyle w:val="FontStyle25"/>
                <w:b w:val="0"/>
                <w:i w:val="0"/>
                <w:sz w:val="20"/>
              </w:rPr>
              <w:t>й</w:t>
            </w:r>
            <w:r w:rsidRPr="00DA3509">
              <w:rPr>
                <w:rStyle w:val="FontStyle25"/>
                <w:b w:val="0"/>
                <w:i w:val="0"/>
                <w:sz w:val="20"/>
              </w:rPr>
              <w:t>ство автомо</w:t>
            </w:r>
            <w:r w:rsidRPr="00DA3509">
              <w:rPr>
                <w:rStyle w:val="FontStyle25"/>
                <w:b w:val="0"/>
                <w:i w:val="0"/>
                <w:sz w:val="20"/>
              </w:rPr>
              <w:softHyphen/>
              <w:t>биля) для решения задач; класс</w:t>
            </w:r>
            <w:r w:rsidRPr="00DA3509">
              <w:rPr>
                <w:rStyle w:val="FontStyle25"/>
                <w:b w:val="0"/>
                <w:i w:val="0"/>
                <w:sz w:val="20"/>
              </w:rPr>
              <w:t>и</w:t>
            </w:r>
            <w:r w:rsidRPr="00DA3509">
              <w:rPr>
                <w:rStyle w:val="FontStyle25"/>
                <w:b w:val="0"/>
                <w:i w:val="0"/>
                <w:sz w:val="20"/>
              </w:rPr>
              <w:t>фи</w:t>
            </w:r>
            <w:r w:rsidRPr="00DA3509">
              <w:rPr>
                <w:rStyle w:val="FontStyle25"/>
                <w:b w:val="0"/>
                <w:i w:val="0"/>
                <w:sz w:val="20"/>
              </w:rPr>
              <w:softHyphen/>
              <w:t>цировать по заданным критериям (назначение транспор</w:t>
            </w:r>
            <w:r w:rsidRPr="00DA3509">
              <w:rPr>
                <w:rStyle w:val="FontStyle25"/>
                <w:b w:val="0"/>
                <w:i w:val="0"/>
                <w:sz w:val="20"/>
              </w:rPr>
              <w:t>т</w:t>
            </w:r>
            <w:r w:rsidRPr="00DA3509">
              <w:rPr>
                <w:rStyle w:val="FontStyle25"/>
                <w:b w:val="0"/>
                <w:i w:val="0"/>
                <w:sz w:val="20"/>
              </w:rPr>
              <w:t xml:space="preserve">ного средства). </w:t>
            </w:r>
          </w:p>
          <w:p w:rsidR="005E3DA2" w:rsidRPr="00DA3509" w:rsidRDefault="005E3DA2" w:rsidP="005E3DA2">
            <w:pPr>
              <w:pStyle w:val="Style17"/>
              <w:widowControl/>
              <w:spacing w:line="240" w:lineRule="auto"/>
              <w:jc w:val="left"/>
              <w:rPr>
                <w:rStyle w:val="FontStyle26"/>
                <w:b w:val="0"/>
                <w:bCs w:val="0"/>
              </w:rPr>
            </w:pPr>
            <w:r w:rsidRPr="00DA3509">
              <w:rPr>
                <w:rStyle w:val="FontStyle26"/>
                <w:b w:val="0"/>
              </w:rPr>
              <w:t>Коммуникати</w:t>
            </w:r>
            <w:r w:rsidRPr="00DA3509">
              <w:rPr>
                <w:rStyle w:val="FontStyle26"/>
                <w:b w:val="0"/>
              </w:rPr>
              <w:t>в</w:t>
            </w:r>
            <w:r w:rsidRPr="00DA3509">
              <w:rPr>
                <w:rStyle w:val="FontStyle26"/>
                <w:b w:val="0"/>
              </w:rPr>
              <w:t xml:space="preserve">ные: </w:t>
            </w:r>
            <w:r w:rsidRPr="00DA3509">
              <w:rPr>
                <w:rStyle w:val="FontStyle25"/>
                <w:b w:val="0"/>
                <w:i w:val="0"/>
                <w:sz w:val="20"/>
              </w:rPr>
              <w:t>адекватно оце</w:t>
            </w:r>
            <w:r w:rsidRPr="00DA3509">
              <w:rPr>
                <w:rStyle w:val="FontStyle25"/>
                <w:b w:val="0"/>
                <w:i w:val="0"/>
                <w:sz w:val="20"/>
              </w:rPr>
              <w:softHyphen/>
              <w:t>нивать собс</w:t>
            </w:r>
            <w:r w:rsidRPr="00DA3509">
              <w:rPr>
                <w:rStyle w:val="FontStyle25"/>
                <w:b w:val="0"/>
                <w:i w:val="0"/>
                <w:sz w:val="20"/>
              </w:rPr>
              <w:t>т</w:t>
            </w:r>
            <w:r w:rsidRPr="00DA3509">
              <w:rPr>
                <w:rStyle w:val="FontStyle25"/>
                <w:b w:val="0"/>
                <w:i w:val="0"/>
                <w:sz w:val="20"/>
              </w:rPr>
              <w:t>венное поведение и по</w:t>
            </w:r>
            <w:r w:rsidRPr="00DA3509">
              <w:rPr>
                <w:rStyle w:val="FontStyle25"/>
                <w:b w:val="0"/>
                <w:i w:val="0"/>
                <w:sz w:val="20"/>
              </w:rPr>
              <w:softHyphen/>
              <w:t>ведение окружающих, оказ</w:t>
            </w:r>
            <w:r w:rsidRPr="00DA3509">
              <w:rPr>
                <w:rStyle w:val="FontStyle25"/>
                <w:b w:val="0"/>
                <w:i w:val="0"/>
                <w:sz w:val="20"/>
              </w:rPr>
              <w:t>ы</w:t>
            </w:r>
            <w:r w:rsidRPr="00DA3509">
              <w:rPr>
                <w:rStyle w:val="FontStyle25"/>
                <w:b w:val="0"/>
                <w:i w:val="0"/>
                <w:sz w:val="20"/>
              </w:rPr>
              <w:t>вать в сотрудничестве взаимоп</w:t>
            </w:r>
            <w:r w:rsidRPr="00DA3509">
              <w:rPr>
                <w:rStyle w:val="FontStyle25"/>
                <w:b w:val="0"/>
                <w:i w:val="0"/>
                <w:sz w:val="20"/>
              </w:rPr>
              <w:t>о</w:t>
            </w:r>
            <w:r w:rsidRPr="00DA3509">
              <w:rPr>
                <w:rStyle w:val="FontStyle25"/>
                <w:b w:val="0"/>
                <w:i w:val="0"/>
                <w:sz w:val="20"/>
              </w:rPr>
              <w:t>мощь</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Самостоятельность и личная ответс</w:t>
            </w:r>
            <w:r w:rsidRPr="00DA3509">
              <w:rPr>
                <w:rStyle w:val="FontStyle25"/>
                <w:b w:val="0"/>
                <w:i w:val="0"/>
                <w:sz w:val="20"/>
              </w:rPr>
              <w:t>т</w:t>
            </w:r>
            <w:r w:rsidRPr="00DA3509">
              <w:rPr>
                <w:rStyle w:val="FontStyle25"/>
                <w:b w:val="0"/>
                <w:i w:val="0"/>
                <w:sz w:val="20"/>
              </w:rPr>
              <w:t>венность за свои поступки, установка на зд</w:t>
            </w:r>
            <w:r w:rsidRPr="00DA3509">
              <w:rPr>
                <w:rStyle w:val="FontStyle25"/>
                <w:b w:val="0"/>
                <w:i w:val="0"/>
                <w:sz w:val="20"/>
              </w:rPr>
              <w:t>о</w:t>
            </w:r>
            <w:r w:rsidRPr="00DA3509">
              <w:rPr>
                <w:rStyle w:val="FontStyle25"/>
                <w:b w:val="0"/>
                <w:i w:val="0"/>
                <w:sz w:val="20"/>
              </w:rPr>
              <w:t>ровый образ жизни, мот</w:t>
            </w:r>
            <w:r w:rsidRPr="00DA3509">
              <w:rPr>
                <w:rStyle w:val="FontStyle25"/>
                <w:b w:val="0"/>
                <w:i w:val="0"/>
                <w:sz w:val="20"/>
              </w:rPr>
              <w:t>и</w:t>
            </w:r>
            <w:r w:rsidRPr="00DA3509">
              <w:rPr>
                <w:rStyle w:val="FontStyle25"/>
                <w:b w:val="0"/>
                <w:i w:val="0"/>
                <w:sz w:val="20"/>
              </w:rPr>
              <w:t>вация учебной дея</w:t>
            </w:r>
            <w:r w:rsidRPr="00DA3509">
              <w:rPr>
                <w:rStyle w:val="FontStyle25"/>
                <w:b w:val="0"/>
                <w:i w:val="0"/>
                <w:sz w:val="20"/>
              </w:rPr>
              <w:softHyphen/>
              <w:t>тельности (учебно-познаватель</w:t>
            </w:r>
            <w:r w:rsidRPr="00DA3509">
              <w:rPr>
                <w:rStyle w:val="FontStyle25"/>
                <w:b w:val="0"/>
                <w:i w:val="0"/>
                <w:sz w:val="20"/>
              </w:rPr>
              <w:softHyphen/>
              <w:t>ная)</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59</w:t>
            </w:r>
          </w:p>
        </w:tc>
        <w:tc>
          <w:tcPr>
            <w:tcW w:w="781" w:type="dxa"/>
          </w:tcPr>
          <w:p w:rsidR="005E3DA2" w:rsidRPr="00DA3509" w:rsidRDefault="005E3DA2" w:rsidP="005E3DA2">
            <w:pPr>
              <w:rPr>
                <w:sz w:val="20"/>
                <w:szCs w:val="20"/>
                <w:lang w:val="en-US"/>
              </w:rPr>
            </w:pPr>
          </w:p>
        </w:tc>
        <w:tc>
          <w:tcPr>
            <w:tcW w:w="1795" w:type="dxa"/>
          </w:tcPr>
          <w:p w:rsidR="005E3DA2" w:rsidRPr="00DA3509" w:rsidRDefault="005E3DA2" w:rsidP="005E3DA2">
            <w:pPr>
              <w:rPr>
                <w:sz w:val="20"/>
                <w:szCs w:val="20"/>
              </w:rPr>
            </w:pPr>
            <w:r w:rsidRPr="00DA3509">
              <w:rPr>
                <w:sz w:val="20"/>
                <w:szCs w:val="20"/>
              </w:rPr>
              <w:t>Зачем нужны п</w:t>
            </w:r>
            <w:r w:rsidRPr="00DA3509">
              <w:rPr>
                <w:sz w:val="20"/>
                <w:szCs w:val="20"/>
              </w:rPr>
              <w:t>о</w:t>
            </w:r>
            <w:r w:rsidRPr="00DA3509">
              <w:rPr>
                <w:sz w:val="20"/>
                <w:szCs w:val="20"/>
              </w:rPr>
              <w:t>езда?</w:t>
            </w:r>
          </w:p>
          <w:p w:rsidR="005E3DA2" w:rsidRPr="00DA3509" w:rsidRDefault="005E3DA2" w:rsidP="005E3DA2">
            <w:pPr>
              <w:rPr>
                <w:sz w:val="20"/>
                <w:szCs w:val="20"/>
              </w:rPr>
            </w:pPr>
            <w:r w:rsidRPr="00DA3509">
              <w:rPr>
                <w:sz w:val="20"/>
                <w:szCs w:val="20"/>
              </w:rPr>
              <w:t xml:space="preserve">У. с.62-63. </w:t>
            </w:r>
          </w:p>
          <w:p w:rsidR="005E3DA2" w:rsidRPr="00DA3509" w:rsidRDefault="005E3DA2" w:rsidP="005E3DA2">
            <w:pPr>
              <w:rPr>
                <w:sz w:val="20"/>
                <w:szCs w:val="20"/>
              </w:rPr>
            </w:pPr>
            <w:r w:rsidRPr="00DA3509">
              <w:rPr>
                <w:sz w:val="20"/>
                <w:szCs w:val="20"/>
              </w:rPr>
              <w:t xml:space="preserve"> Т.с.42-43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Для чего нужны пое</w:t>
            </w:r>
            <w:r w:rsidRPr="00DA3509">
              <w:rPr>
                <w:rStyle w:val="FontStyle25"/>
                <w:b w:val="0"/>
                <w:i w:val="0"/>
                <w:sz w:val="20"/>
              </w:rPr>
              <w:t>з</w:t>
            </w:r>
            <w:r w:rsidRPr="00DA3509">
              <w:rPr>
                <w:rStyle w:val="FontStyle25"/>
                <w:b w:val="0"/>
                <w:i w:val="0"/>
                <w:sz w:val="20"/>
              </w:rPr>
              <w:t>да?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назначением и ус</w:t>
            </w:r>
            <w:r w:rsidRPr="00DA3509">
              <w:rPr>
                <w:rStyle w:val="FontStyle25"/>
                <w:b w:val="0"/>
                <w:i w:val="0"/>
                <w:sz w:val="20"/>
              </w:rPr>
              <w:t>т</w:t>
            </w:r>
            <w:r w:rsidRPr="00DA3509">
              <w:rPr>
                <w:rStyle w:val="FontStyle25"/>
                <w:b w:val="0"/>
                <w:i w:val="0"/>
                <w:sz w:val="20"/>
              </w:rPr>
              <w:t>ройством поездов и железных дорог; учить классифицировать об</w:t>
            </w:r>
            <w:r w:rsidRPr="00DA3509">
              <w:rPr>
                <w:rStyle w:val="FontStyle25"/>
                <w:b w:val="0"/>
                <w:i w:val="0"/>
                <w:sz w:val="20"/>
              </w:rPr>
              <w:t>ъ</w:t>
            </w:r>
            <w:r w:rsidRPr="00DA3509">
              <w:rPr>
                <w:rStyle w:val="FontStyle25"/>
                <w:b w:val="0"/>
                <w:i w:val="0"/>
                <w:sz w:val="20"/>
              </w:rPr>
              <w:t>екты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техники по их назн</w:t>
            </w:r>
            <w:r w:rsidRPr="00DA3509">
              <w:rPr>
                <w:rStyle w:val="FontStyle25"/>
                <w:b w:val="0"/>
                <w:i w:val="0"/>
                <w:sz w:val="20"/>
              </w:rPr>
              <w:t>а</w:t>
            </w:r>
            <w:r w:rsidRPr="00DA3509">
              <w:rPr>
                <w:rStyle w:val="FontStyle25"/>
                <w:b w:val="0"/>
                <w:i w:val="0"/>
                <w:sz w:val="20"/>
              </w:rPr>
              <w:t>чению</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Железная дорога, метро, пассажирский поезд, т</w:t>
            </w:r>
            <w:r w:rsidRPr="00DA3509">
              <w:rPr>
                <w:rStyle w:val="FontStyle25"/>
                <w:b w:val="0"/>
                <w:i w:val="0"/>
                <w:sz w:val="20"/>
              </w:rPr>
              <w:t>о</w:t>
            </w:r>
            <w:r w:rsidRPr="00DA3509">
              <w:rPr>
                <w:rStyle w:val="FontStyle25"/>
                <w:b w:val="0"/>
                <w:i w:val="0"/>
                <w:sz w:val="20"/>
              </w:rPr>
              <w:t>варный поезд</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разл</w:t>
            </w:r>
            <w:r w:rsidRPr="00DA3509">
              <w:rPr>
                <w:rStyle w:val="FontStyle25"/>
                <w:b w:val="0"/>
                <w:i w:val="0"/>
                <w:sz w:val="20"/>
              </w:rPr>
              <w:t>и</w:t>
            </w:r>
            <w:r w:rsidRPr="00DA3509">
              <w:rPr>
                <w:rStyle w:val="FontStyle25"/>
                <w:b w:val="0"/>
                <w:i w:val="0"/>
                <w:sz w:val="20"/>
              </w:rPr>
              <w:t>чия (по назначению)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между товарным поездом, электричкой, пассажи</w:t>
            </w:r>
            <w:r w:rsidRPr="00DA3509">
              <w:rPr>
                <w:rStyle w:val="FontStyle25"/>
                <w:b w:val="0"/>
                <w:i w:val="0"/>
                <w:sz w:val="20"/>
              </w:rPr>
              <w:t>р</w:t>
            </w:r>
            <w:r w:rsidRPr="00DA3509">
              <w:rPr>
                <w:rStyle w:val="FontStyle25"/>
                <w:b w:val="0"/>
                <w:i w:val="0"/>
                <w:sz w:val="20"/>
              </w:rPr>
              <w:t>ским поездом</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дальнего следования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и поездом метро.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собл</w:t>
            </w:r>
            <w:r w:rsidRPr="00DA3509">
              <w:rPr>
                <w:rStyle w:val="FontStyle25"/>
                <w:b w:val="0"/>
                <w:i w:val="0"/>
                <w:sz w:val="20"/>
              </w:rPr>
              <w:t>ю</w:t>
            </w:r>
            <w:r w:rsidRPr="00DA3509">
              <w:rPr>
                <w:rStyle w:val="FontStyle25"/>
                <w:b w:val="0"/>
                <w:i w:val="0"/>
                <w:sz w:val="20"/>
              </w:rPr>
              <w:t>дать правила поведения вблизи ж</w:t>
            </w:r>
            <w:r w:rsidRPr="00DA3509">
              <w:rPr>
                <w:rStyle w:val="FontStyle25"/>
                <w:b w:val="0"/>
                <w:i w:val="0"/>
                <w:sz w:val="20"/>
              </w:rPr>
              <w:t>е</w:t>
            </w:r>
            <w:r w:rsidRPr="00DA3509">
              <w:rPr>
                <w:rStyle w:val="FontStyle25"/>
                <w:b w:val="0"/>
                <w:i w:val="0"/>
                <w:sz w:val="20"/>
              </w:rPr>
              <w:t>лезной дороги.</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уметь исполь</w:t>
            </w:r>
            <w:r w:rsidRPr="00DA3509">
              <w:rPr>
                <w:rStyle w:val="FontStyle25"/>
                <w:b w:val="0"/>
                <w:i w:val="0"/>
                <w:sz w:val="20"/>
              </w:rPr>
              <w:softHyphen/>
              <w:t>зовать приобретённые знания для удовлетворе</w:t>
            </w:r>
            <w:r w:rsidRPr="00DA3509">
              <w:rPr>
                <w:rStyle w:val="FontStyle25"/>
                <w:b w:val="0"/>
                <w:i w:val="0"/>
                <w:sz w:val="20"/>
              </w:rPr>
              <w:softHyphen/>
              <w:t xml:space="preserve">ния </w:t>
            </w:r>
            <w:r w:rsidRPr="00DA3509">
              <w:rPr>
                <w:rStyle w:val="FontStyle25"/>
                <w:b w:val="0"/>
                <w:i w:val="0"/>
                <w:sz w:val="20"/>
              </w:rPr>
              <w:lastRenderedPageBreak/>
              <w:t>позн</w:t>
            </w:r>
            <w:r w:rsidRPr="00DA3509">
              <w:rPr>
                <w:rStyle w:val="FontStyle25"/>
                <w:b w:val="0"/>
                <w:i w:val="0"/>
                <w:sz w:val="20"/>
              </w:rPr>
              <w:t>а</w:t>
            </w:r>
            <w:r w:rsidRPr="00DA3509">
              <w:rPr>
                <w:rStyle w:val="FontStyle25"/>
                <w:b w:val="0"/>
                <w:i w:val="0"/>
                <w:sz w:val="20"/>
              </w:rPr>
              <w:t>вательных ин</w:t>
            </w:r>
            <w:r w:rsidRPr="00DA3509">
              <w:rPr>
                <w:rStyle w:val="FontStyle25"/>
                <w:b w:val="0"/>
                <w:i w:val="0"/>
                <w:sz w:val="20"/>
              </w:rPr>
              <w:softHyphen/>
              <w:t>тересов</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определять последовательность промеж</w:t>
            </w:r>
            <w:r w:rsidRPr="00DA3509">
              <w:rPr>
                <w:rStyle w:val="FontStyle25"/>
                <w:b w:val="0"/>
                <w:i w:val="0"/>
                <w:sz w:val="20"/>
              </w:rPr>
              <w:t>у</w:t>
            </w:r>
            <w:r w:rsidRPr="00DA3509">
              <w:rPr>
                <w:rStyle w:val="FontStyle25"/>
                <w:b w:val="0"/>
                <w:i w:val="0"/>
                <w:sz w:val="20"/>
              </w:rPr>
              <w:t>точных целей и соответствующих им де</w:t>
            </w:r>
            <w:r w:rsidRPr="00DA3509">
              <w:rPr>
                <w:rStyle w:val="FontStyle25"/>
                <w:b w:val="0"/>
                <w:i w:val="0"/>
                <w:sz w:val="20"/>
              </w:rPr>
              <w:t>й</w:t>
            </w:r>
            <w:r w:rsidRPr="00DA3509">
              <w:rPr>
                <w:rStyle w:val="FontStyle25"/>
                <w:b w:val="0"/>
                <w:i w:val="0"/>
                <w:sz w:val="20"/>
              </w:rPr>
              <w:t>ствий с учетом конечного результата (составл</w:t>
            </w:r>
            <w:r w:rsidRPr="00DA3509">
              <w:rPr>
                <w:rStyle w:val="FontStyle25"/>
                <w:b w:val="0"/>
                <w:i w:val="0"/>
                <w:sz w:val="20"/>
              </w:rPr>
              <w:t>е</w:t>
            </w:r>
            <w:r w:rsidRPr="00DA3509">
              <w:rPr>
                <w:rStyle w:val="FontStyle25"/>
                <w:b w:val="0"/>
                <w:i w:val="0"/>
                <w:sz w:val="20"/>
              </w:rPr>
              <w:t>ние плана-описания железн</w:t>
            </w:r>
            <w:r w:rsidRPr="00DA3509">
              <w:rPr>
                <w:rStyle w:val="FontStyle25"/>
                <w:b w:val="0"/>
                <w:i w:val="0"/>
                <w:sz w:val="20"/>
              </w:rPr>
              <w:t>о</w:t>
            </w:r>
            <w:r w:rsidRPr="00DA3509">
              <w:rPr>
                <w:rStyle w:val="FontStyle25"/>
                <w:b w:val="0"/>
                <w:i w:val="0"/>
                <w:sz w:val="20"/>
              </w:rPr>
              <w:t>дорожного транспорта), предвосхищать резул</w:t>
            </w:r>
            <w:r w:rsidRPr="00DA3509">
              <w:rPr>
                <w:rStyle w:val="FontStyle25"/>
                <w:b w:val="0"/>
                <w:i w:val="0"/>
                <w:sz w:val="20"/>
              </w:rPr>
              <w:t>ь</w:t>
            </w:r>
            <w:r w:rsidRPr="00DA3509">
              <w:rPr>
                <w:rStyle w:val="FontStyle25"/>
                <w:b w:val="0"/>
                <w:i w:val="0"/>
                <w:sz w:val="20"/>
              </w:rPr>
              <w:t>тат.</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строить расс</w:t>
            </w:r>
            <w:r w:rsidRPr="00DA3509">
              <w:rPr>
                <w:rStyle w:val="FontStyle25"/>
                <w:b w:val="0"/>
                <w:i w:val="0"/>
                <w:sz w:val="20"/>
              </w:rPr>
              <w:t>у</w:t>
            </w:r>
            <w:r w:rsidRPr="00DA3509">
              <w:rPr>
                <w:rStyle w:val="FontStyle25"/>
                <w:b w:val="0"/>
                <w:i w:val="0"/>
                <w:sz w:val="20"/>
              </w:rPr>
              <w:t>ждения; анализировать информ</w:t>
            </w:r>
            <w:r w:rsidRPr="00DA3509">
              <w:rPr>
                <w:rStyle w:val="FontStyle25"/>
                <w:b w:val="0"/>
                <w:i w:val="0"/>
                <w:sz w:val="20"/>
              </w:rPr>
              <w:t>а</w:t>
            </w:r>
            <w:r w:rsidRPr="00DA3509">
              <w:rPr>
                <w:rStyle w:val="FontStyle25"/>
                <w:b w:val="0"/>
                <w:i w:val="0"/>
                <w:sz w:val="20"/>
              </w:rPr>
              <w:t>цию.</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строить по</w:t>
            </w:r>
            <w:r w:rsidRPr="00DA3509">
              <w:rPr>
                <w:rStyle w:val="FontStyle25"/>
                <w:b w:val="0"/>
                <w:i w:val="0"/>
                <w:sz w:val="20"/>
              </w:rPr>
              <w:softHyphen/>
              <w:t>нятные для партнёра высказыв</w:t>
            </w:r>
            <w:r w:rsidRPr="00DA3509">
              <w:rPr>
                <w:rStyle w:val="FontStyle25"/>
                <w:b w:val="0"/>
                <w:i w:val="0"/>
                <w:sz w:val="20"/>
              </w:rPr>
              <w:t>а</w:t>
            </w:r>
            <w:r w:rsidRPr="00DA3509">
              <w:rPr>
                <w:rStyle w:val="FontStyle25"/>
                <w:b w:val="0"/>
                <w:i w:val="0"/>
                <w:sz w:val="20"/>
              </w:rPr>
              <w:t xml:space="preserve">ния, монологическое </w:t>
            </w:r>
            <w:r w:rsidRPr="00DA3509">
              <w:rPr>
                <w:rStyle w:val="FontStyle25"/>
                <w:b w:val="0"/>
                <w:i w:val="0"/>
                <w:sz w:val="20"/>
              </w:rPr>
              <w:lastRenderedPageBreak/>
              <w:t>высказыв</w:t>
            </w:r>
            <w:r w:rsidRPr="00DA3509">
              <w:rPr>
                <w:rStyle w:val="FontStyle25"/>
                <w:b w:val="0"/>
                <w:i w:val="0"/>
                <w:sz w:val="20"/>
              </w:rPr>
              <w:t>а</w:t>
            </w:r>
            <w:r w:rsidRPr="00DA3509">
              <w:rPr>
                <w:rStyle w:val="FontStyle25"/>
                <w:b w:val="0"/>
                <w:i w:val="0"/>
                <w:sz w:val="20"/>
              </w:rPr>
              <w:t>ние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Осознание ответстве</w:t>
            </w:r>
            <w:r w:rsidRPr="00DA3509">
              <w:rPr>
                <w:rStyle w:val="FontStyle25"/>
                <w:b w:val="0"/>
                <w:i w:val="0"/>
                <w:sz w:val="20"/>
              </w:rPr>
              <w:t>н</w:t>
            </w:r>
            <w:r w:rsidRPr="00DA3509">
              <w:rPr>
                <w:rStyle w:val="FontStyle25"/>
                <w:b w:val="0"/>
                <w:i w:val="0"/>
                <w:sz w:val="20"/>
              </w:rPr>
              <w:t>ности человека за общее благоп</w:t>
            </w:r>
            <w:r w:rsidRPr="00DA3509">
              <w:rPr>
                <w:rStyle w:val="FontStyle25"/>
                <w:b w:val="0"/>
                <w:i w:val="0"/>
                <w:sz w:val="20"/>
              </w:rPr>
              <w:t>о</w:t>
            </w:r>
            <w:r w:rsidRPr="00DA3509">
              <w:rPr>
                <w:rStyle w:val="FontStyle25"/>
                <w:b w:val="0"/>
                <w:i w:val="0"/>
                <w:sz w:val="20"/>
              </w:rPr>
              <w:t>лучие, этические чувства, прежде всего добро-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желательность и эм</w:t>
            </w:r>
            <w:r w:rsidRPr="00DA3509">
              <w:rPr>
                <w:rStyle w:val="FontStyle25"/>
                <w:b w:val="0"/>
                <w:i w:val="0"/>
                <w:sz w:val="20"/>
              </w:rPr>
              <w:t>о</w:t>
            </w:r>
            <w:r w:rsidRPr="00DA3509">
              <w:rPr>
                <w:rStyle w:val="FontStyle25"/>
                <w:b w:val="0"/>
                <w:i w:val="0"/>
                <w:sz w:val="20"/>
              </w:rPr>
              <w:t>циональ</w:t>
            </w:r>
            <w:r w:rsidRPr="00DA3509">
              <w:rPr>
                <w:rStyle w:val="FontStyle25"/>
                <w:b w:val="0"/>
                <w:i w:val="0"/>
                <w:sz w:val="20"/>
              </w:rPr>
              <w:softHyphen/>
              <w:t>но-нравствен</w:t>
            </w:r>
            <w:r w:rsidRPr="00DA3509">
              <w:rPr>
                <w:rStyle w:val="FontStyle25"/>
                <w:b w:val="0"/>
                <w:i w:val="0"/>
                <w:sz w:val="20"/>
              </w:rPr>
              <w:softHyphen/>
              <w:t>ная о</w:t>
            </w:r>
            <w:r w:rsidRPr="00DA3509">
              <w:rPr>
                <w:rStyle w:val="FontStyle25"/>
                <w:b w:val="0"/>
                <w:i w:val="0"/>
                <w:sz w:val="20"/>
              </w:rPr>
              <w:t>т</w:t>
            </w:r>
            <w:r w:rsidRPr="00DA3509">
              <w:rPr>
                <w:rStyle w:val="FontStyle25"/>
                <w:b w:val="0"/>
                <w:i w:val="0"/>
                <w:sz w:val="20"/>
              </w:rPr>
              <w:t>зывчи</w:t>
            </w:r>
            <w:r w:rsidRPr="00DA3509">
              <w:rPr>
                <w:rStyle w:val="FontStyle25"/>
                <w:b w:val="0"/>
                <w:i w:val="0"/>
                <w:sz w:val="20"/>
              </w:rPr>
              <w:softHyphen/>
              <w:t>вость</w:t>
            </w:r>
          </w:p>
        </w:tc>
      </w:tr>
      <w:tr w:rsidR="005E3DA2" w:rsidRPr="00DA3509" w:rsidTr="005E3DA2">
        <w:trPr>
          <w:trHeight w:val="561"/>
        </w:trPr>
        <w:tc>
          <w:tcPr>
            <w:tcW w:w="521" w:type="dxa"/>
          </w:tcPr>
          <w:p w:rsidR="005E3DA2" w:rsidRPr="00DA3509" w:rsidRDefault="005E3DA2" w:rsidP="005E3DA2">
            <w:pPr>
              <w:rPr>
                <w:sz w:val="20"/>
                <w:szCs w:val="20"/>
              </w:rPr>
            </w:pPr>
            <w:r w:rsidRPr="00DA3509">
              <w:rPr>
                <w:sz w:val="20"/>
                <w:szCs w:val="20"/>
              </w:rPr>
              <w:lastRenderedPageBreak/>
              <w:t>60</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Зачем строят к</w:t>
            </w:r>
            <w:r w:rsidRPr="00DA3509">
              <w:rPr>
                <w:sz w:val="20"/>
                <w:szCs w:val="20"/>
              </w:rPr>
              <w:t>о</w:t>
            </w:r>
            <w:r w:rsidRPr="00DA3509">
              <w:rPr>
                <w:sz w:val="20"/>
                <w:szCs w:val="20"/>
              </w:rPr>
              <w:t>рабли?</w:t>
            </w:r>
          </w:p>
          <w:p w:rsidR="005E3DA2" w:rsidRPr="00DA3509" w:rsidRDefault="005E3DA2" w:rsidP="005E3DA2">
            <w:pPr>
              <w:rPr>
                <w:sz w:val="20"/>
                <w:szCs w:val="20"/>
              </w:rPr>
            </w:pPr>
            <w:r w:rsidRPr="00DA3509">
              <w:rPr>
                <w:sz w:val="20"/>
                <w:szCs w:val="20"/>
              </w:rPr>
              <w:t>У. с. 64-65.</w:t>
            </w:r>
          </w:p>
          <w:p w:rsidR="005E3DA2" w:rsidRPr="00DA3509" w:rsidRDefault="005E3DA2" w:rsidP="005E3DA2">
            <w:pPr>
              <w:rPr>
                <w:sz w:val="20"/>
                <w:szCs w:val="20"/>
              </w:rPr>
            </w:pPr>
            <w:r w:rsidRPr="00DA3509">
              <w:rPr>
                <w:sz w:val="20"/>
                <w:szCs w:val="20"/>
              </w:rPr>
              <w:t xml:space="preserve"> Т.с.44-45</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Почему корабль не то-</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нет?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детей с назначением и устройством кора</w:t>
            </w:r>
            <w:r w:rsidRPr="00DA3509">
              <w:rPr>
                <w:rStyle w:val="FontStyle25"/>
                <w:b w:val="0"/>
                <w:i w:val="0"/>
                <w:sz w:val="20"/>
              </w:rPr>
              <w:t>б</w:t>
            </w:r>
            <w:r w:rsidRPr="00DA3509">
              <w:rPr>
                <w:rStyle w:val="FontStyle25"/>
                <w:b w:val="0"/>
                <w:i w:val="0"/>
                <w:sz w:val="20"/>
              </w:rPr>
              <w:t>лей,</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со спасательными средствами на кора</w:t>
            </w:r>
            <w:r w:rsidRPr="00DA3509">
              <w:rPr>
                <w:rStyle w:val="FontStyle25"/>
                <w:b w:val="0"/>
                <w:i w:val="0"/>
                <w:sz w:val="20"/>
              </w:rPr>
              <w:t>б</w:t>
            </w:r>
            <w:r w:rsidRPr="00DA3509">
              <w:rPr>
                <w:rStyle w:val="FontStyle25"/>
                <w:b w:val="0"/>
                <w:i w:val="0"/>
                <w:sz w:val="20"/>
              </w:rPr>
              <w:t>ле</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Виды кораблей, устройство к</w:t>
            </w:r>
            <w:r w:rsidRPr="00DA3509">
              <w:rPr>
                <w:rStyle w:val="FontStyle25"/>
                <w:b w:val="0"/>
                <w:i w:val="0"/>
                <w:sz w:val="20"/>
              </w:rPr>
              <w:t>о</w:t>
            </w:r>
            <w:r w:rsidRPr="00DA3509">
              <w:rPr>
                <w:rStyle w:val="FontStyle25"/>
                <w:b w:val="0"/>
                <w:i w:val="0"/>
                <w:sz w:val="20"/>
              </w:rPr>
              <w:t>рабля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основными группами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судов.</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разл</w:t>
            </w:r>
            <w:r w:rsidRPr="00DA3509">
              <w:rPr>
                <w:rStyle w:val="FontStyle25"/>
                <w:b w:val="0"/>
                <w:i w:val="0"/>
                <w:sz w:val="20"/>
              </w:rPr>
              <w:t>и</w:t>
            </w:r>
            <w:r w:rsidRPr="00DA3509">
              <w:rPr>
                <w:rStyle w:val="FontStyle25"/>
                <w:b w:val="0"/>
                <w:i w:val="0"/>
                <w:sz w:val="20"/>
              </w:rPr>
              <w:t>чать по внешнему</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виду основные группы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судов; приводить при-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меры спасательных</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средств на корабле; нау</w:t>
            </w:r>
            <w:r w:rsidRPr="00DA3509">
              <w:rPr>
                <w:rStyle w:val="FontStyle25"/>
                <w:b w:val="0"/>
                <w:i w:val="0"/>
                <w:sz w:val="20"/>
              </w:rPr>
              <w:softHyphen/>
              <w:t>чатся объяснять, зачем строят корабли.</w:t>
            </w:r>
          </w:p>
          <w:p w:rsidR="005E3DA2" w:rsidRPr="00DA3509" w:rsidRDefault="005E3DA2" w:rsidP="005E3DA2">
            <w:pPr>
              <w:pStyle w:val="Style20"/>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Нав</w:t>
            </w:r>
            <w:r w:rsidRPr="00DA3509">
              <w:rPr>
                <w:rStyle w:val="FontStyle26"/>
                <w:b w:val="0"/>
              </w:rPr>
              <w:t>ы</w:t>
            </w:r>
            <w:r w:rsidRPr="00DA3509">
              <w:rPr>
                <w:rStyle w:val="FontStyle26"/>
                <w:b w:val="0"/>
              </w:rPr>
              <w:t xml:space="preserve">ки: </w:t>
            </w:r>
            <w:r w:rsidRPr="00DA3509">
              <w:rPr>
                <w:rStyle w:val="FontStyle25"/>
                <w:b w:val="0"/>
                <w:i w:val="0"/>
                <w:sz w:val="20"/>
              </w:rPr>
              <w:t>уметь исполь</w:t>
            </w:r>
            <w:r w:rsidRPr="00DA3509">
              <w:rPr>
                <w:rStyle w:val="FontStyle25"/>
                <w:b w:val="0"/>
                <w:i w:val="0"/>
                <w:sz w:val="20"/>
              </w:rPr>
              <w:softHyphen/>
              <w:t>зовать приобретённые знания для удовлетво</w:t>
            </w:r>
            <w:r w:rsidRPr="00DA3509">
              <w:rPr>
                <w:rStyle w:val="FontStyle25"/>
                <w:b w:val="0"/>
                <w:i w:val="0"/>
                <w:sz w:val="20"/>
              </w:rPr>
              <w:softHyphen/>
              <w:t>рения познавательных и</w:t>
            </w:r>
            <w:r w:rsidRPr="00DA3509">
              <w:rPr>
                <w:rStyle w:val="FontStyle25"/>
                <w:b w:val="0"/>
                <w:i w:val="0"/>
                <w:sz w:val="20"/>
              </w:rPr>
              <w:t>н</w:t>
            </w:r>
            <w:r w:rsidRPr="00DA3509">
              <w:rPr>
                <w:rStyle w:val="FontStyle25"/>
                <w:b w:val="0"/>
                <w:i w:val="0"/>
                <w:sz w:val="20"/>
              </w:rPr>
              <w:t>тересов</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осуществлять итоговый и пошаговый ко</w:t>
            </w:r>
            <w:r w:rsidRPr="00DA3509">
              <w:rPr>
                <w:rStyle w:val="FontStyle25"/>
                <w:b w:val="0"/>
                <w:i w:val="0"/>
                <w:sz w:val="20"/>
              </w:rPr>
              <w:t>н</w:t>
            </w:r>
            <w:r w:rsidRPr="00DA3509">
              <w:rPr>
                <w:rStyle w:val="FontStyle25"/>
                <w:b w:val="0"/>
                <w:i w:val="0"/>
                <w:sz w:val="20"/>
              </w:rPr>
              <w:t>троль по результату, устанавливать соотве</w:t>
            </w:r>
            <w:r w:rsidRPr="00DA3509">
              <w:rPr>
                <w:rStyle w:val="FontStyle25"/>
                <w:b w:val="0"/>
                <w:i w:val="0"/>
                <w:sz w:val="20"/>
              </w:rPr>
              <w:t>т</w:t>
            </w:r>
            <w:r w:rsidRPr="00DA3509">
              <w:rPr>
                <w:rStyle w:val="FontStyle25"/>
                <w:b w:val="0"/>
                <w:i w:val="0"/>
                <w:sz w:val="20"/>
              </w:rPr>
              <w:t>ствие полученного результата п</w:t>
            </w:r>
            <w:r w:rsidRPr="00DA3509">
              <w:rPr>
                <w:rStyle w:val="FontStyle25"/>
                <w:b w:val="0"/>
                <w:i w:val="0"/>
                <w:sz w:val="20"/>
              </w:rPr>
              <w:t>о</w:t>
            </w:r>
            <w:r w:rsidRPr="00DA3509">
              <w:rPr>
                <w:rStyle w:val="FontStyle25"/>
                <w:b w:val="0"/>
                <w:i w:val="0"/>
                <w:sz w:val="20"/>
              </w:rPr>
              <w:t>ставленной цели (назначение к</w:t>
            </w:r>
            <w:r w:rsidRPr="00DA3509">
              <w:rPr>
                <w:rStyle w:val="FontStyle25"/>
                <w:b w:val="0"/>
                <w:i w:val="0"/>
                <w:sz w:val="20"/>
              </w:rPr>
              <w:t>о</w:t>
            </w:r>
            <w:r w:rsidRPr="00DA3509">
              <w:rPr>
                <w:rStyle w:val="FontStyle25"/>
                <w:b w:val="0"/>
                <w:i w:val="0"/>
                <w:sz w:val="20"/>
              </w:rPr>
              <w:t>рабля).</w:t>
            </w:r>
          </w:p>
          <w:p w:rsidR="005E3DA2" w:rsidRPr="00DA3509" w:rsidRDefault="005E3DA2" w:rsidP="005E3DA2">
            <w:pPr>
              <w:pStyle w:val="Style17"/>
              <w:widowControl/>
              <w:spacing w:line="240" w:lineRule="auto"/>
              <w:jc w:val="left"/>
              <w:rPr>
                <w:rStyle w:val="FontStyle25"/>
                <w:b w:val="0"/>
                <w:i w:val="0"/>
                <w:sz w:val="20"/>
              </w:rPr>
            </w:pPr>
            <w:r w:rsidRPr="00DA3509">
              <w:rPr>
                <w:rStyle w:val="FontStyle26"/>
                <w:b w:val="0"/>
              </w:rPr>
              <w:t xml:space="preserve">Познавательные: </w:t>
            </w:r>
            <w:r w:rsidRPr="00DA3509">
              <w:rPr>
                <w:rStyle w:val="FontStyle25"/>
                <w:b w:val="0"/>
                <w:i w:val="0"/>
                <w:sz w:val="20"/>
              </w:rPr>
              <w:t>устанавл</w:t>
            </w:r>
            <w:r w:rsidRPr="00DA3509">
              <w:rPr>
                <w:rStyle w:val="FontStyle25"/>
                <w:b w:val="0"/>
                <w:i w:val="0"/>
                <w:sz w:val="20"/>
              </w:rPr>
              <w:t>и</w:t>
            </w:r>
            <w:r w:rsidRPr="00DA3509">
              <w:rPr>
                <w:rStyle w:val="FontStyle25"/>
                <w:b w:val="0"/>
                <w:i w:val="0"/>
                <w:sz w:val="20"/>
              </w:rPr>
              <w:t>вать причинно-следственные связи; строить рассуждения; обо</w:t>
            </w:r>
            <w:r w:rsidRPr="00DA3509">
              <w:rPr>
                <w:rStyle w:val="FontStyle25"/>
                <w:b w:val="0"/>
                <w:i w:val="0"/>
                <w:sz w:val="20"/>
              </w:rPr>
              <w:t>б</w:t>
            </w:r>
            <w:r w:rsidRPr="00DA3509">
              <w:rPr>
                <w:rStyle w:val="FontStyle25"/>
                <w:b w:val="0"/>
                <w:i w:val="0"/>
                <w:sz w:val="20"/>
              </w:rPr>
              <w:t>щать полученную на уроке инфо</w:t>
            </w:r>
            <w:r w:rsidRPr="00DA3509">
              <w:rPr>
                <w:rStyle w:val="FontStyle25"/>
                <w:b w:val="0"/>
                <w:i w:val="0"/>
                <w:sz w:val="20"/>
              </w:rPr>
              <w:t>р</w:t>
            </w:r>
            <w:r w:rsidRPr="00DA3509">
              <w:rPr>
                <w:rStyle w:val="FontStyle25"/>
                <w:b w:val="0"/>
                <w:i w:val="0"/>
                <w:sz w:val="20"/>
              </w:rPr>
              <w:t>ма</w:t>
            </w:r>
            <w:r w:rsidRPr="00DA3509">
              <w:rPr>
                <w:rStyle w:val="FontStyle25"/>
                <w:b w:val="0"/>
                <w:i w:val="0"/>
                <w:sz w:val="20"/>
              </w:rPr>
              <w:softHyphen/>
              <w:t>цию.</w:t>
            </w:r>
          </w:p>
          <w:p w:rsidR="005E3DA2" w:rsidRPr="00DA3509" w:rsidRDefault="005E3DA2" w:rsidP="005E3DA2">
            <w:pPr>
              <w:pStyle w:val="Style20"/>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ставить вопросы, обращаться за пом</w:t>
            </w:r>
            <w:r w:rsidRPr="00DA3509">
              <w:rPr>
                <w:rStyle w:val="FontStyle25"/>
                <w:b w:val="0"/>
                <w:i w:val="0"/>
                <w:sz w:val="20"/>
              </w:rPr>
              <w:t>о</w:t>
            </w:r>
            <w:r w:rsidRPr="00DA3509">
              <w:rPr>
                <w:rStyle w:val="FontStyle25"/>
                <w:b w:val="0"/>
                <w:i w:val="0"/>
                <w:sz w:val="20"/>
              </w:rPr>
              <w:t>щью</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Целостный, соц</w:t>
            </w:r>
            <w:r w:rsidRPr="00DA3509">
              <w:rPr>
                <w:rStyle w:val="FontStyle25"/>
                <w:b w:val="0"/>
                <w:i w:val="0"/>
                <w:sz w:val="20"/>
              </w:rPr>
              <w:t>и</w:t>
            </w:r>
            <w:r w:rsidRPr="00DA3509">
              <w:rPr>
                <w:rStyle w:val="FontStyle25"/>
                <w:b w:val="0"/>
                <w:i w:val="0"/>
                <w:sz w:val="20"/>
              </w:rPr>
              <w:t>ально ориентир</w:t>
            </w:r>
            <w:r w:rsidRPr="00DA3509">
              <w:rPr>
                <w:rStyle w:val="FontStyle25"/>
                <w:b w:val="0"/>
                <w:i w:val="0"/>
                <w:sz w:val="20"/>
              </w:rPr>
              <w:t>о</w:t>
            </w:r>
            <w:r w:rsidRPr="00DA3509">
              <w:rPr>
                <w:rStyle w:val="FontStyle25"/>
                <w:b w:val="0"/>
                <w:i w:val="0"/>
                <w:sz w:val="20"/>
              </w:rPr>
              <w:t>ванный взгляд на мир, начальные нав</w:t>
            </w:r>
            <w:r w:rsidRPr="00DA3509">
              <w:rPr>
                <w:rStyle w:val="FontStyle25"/>
                <w:b w:val="0"/>
                <w:i w:val="0"/>
                <w:sz w:val="20"/>
              </w:rPr>
              <w:t>ы</w:t>
            </w:r>
            <w:r w:rsidRPr="00DA3509">
              <w:rPr>
                <w:rStyle w:val="FontStyle25"/>
                <w:b w:val="0"/>
                <w:i w:val="0"/>
                <w:sz w:val="20"/>
              </w:rPr>
              <w:t>ки адаптации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 динамично изм</w:t>
            </w:r>
            <w:r w:rsidRPr="00DA3509">
              <w:rPr>
                <w:rStyle w:val="FontStyle25"/>
                <w:b w:val="0"/>
                <w:i w:val="0"/>
                <w:sz w:val="20"/>
              </w:rPr>
              <w:t>е</w:t>
            </w:r>
            <w:r w:rsidRPr="00DA3509">
              <w:rPr>
                <w:rStyle w:val="FontStyle25"/>
                <w:b w:val="0"/>
                <w:i w:val="0"/>
                <w:sz w:val="20"/>
              </w:rPr>
              <w:t>няющемся мире</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t>61</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Зачем строят с</w:t>
            </w:r>
            <w:r w:rsidRPr="00DA3509">
              <w:rPr>
                <w:sz w:val="20"/>
                <w:szCs w:val="20"/>
              </w:rPr>
              <w:t>а</w:t>
            </w:r>
            <w:r w:rsidRPr="00DA3509">
              <w:rPr>
                <w:sz w:val="20"/>
                <w:szCs w:val="20"/>
              </w:rPr>
              <w:t>молёты?</w:t>
            </w:r>
          </w:p>
          <w:p w:rsidR="005E3DA2" w:rsidRPr="00DA3509" w:rsidRDefault="005E3DA2" w:rsidP="005E3DA2">
            <w:pPr>
              <w:rPr>
                <w:sz w:val="20"/>
                <w:szCs w:val="20"/>
              </w:rPr>
            </w:pPr>
            <w:r w:rsidRPr="00DA3509">
              <w:rPr>
                <w:sz w:val="20"/>
                <w:szCs w:val="20"/>
              </w:rPr>
              <w:t>У. с. 66-67.</w:t>
            </w:r>
          </w:p>
          <w:p w:rsidR="005E3DA2" w:rsidRPr="00DA3509" w:rsidRDefault="005E3DA2" w:rsidP="005E3DA2">
            <w:pPr>
              <w:rPr>
                <w:sz w:val="20"/>
                <w:szCs w:val="20"/>
              </w:rPr>
            </w:pPr>
            <w:r w:rsidRPr="00DA3509">
              <w:rPr>
                <w:sz w:val="20"/>
                <w:szCs w:val="20"/>
              </w:rPr>
              <w:t>Т.с.46</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Зачем нужны самол</w:t>
            </w:r>
            <w:r w:rsidRPr="00DA3509">
              <w:rPr>
                <w:rStyle w:val="FontStyle25"/>
                <w:b w:val="0"/>
                <w:i w:val="0"/>
                <w:sz w:val="20"/>
              </w:rPr>
              <w:t>е</w:t>
            </w:r>
            <w:r w:rsidRPr="00DA3509">
              <w:rPr>
                <w:rStyle w:val="FontStyle25"/>
                <w:b w:val="0"/>
                <w:i w:val="0"/>
                <w:sz w:val="20"/>
              </w:rPr>
              <w:t>ты?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познакомить с назначением и ус</w:t>
            </w:r>
            <w:r w:rsidRPr="00DA3509">
              <w:rPr>
                <w:rStyle w:val="FontStyle25"/>
                <w:b w:val="0"/>
                <w:i w:val="0"/>
                <w:sz w:val="20"/>
              </w:rPr>
              <w:t>т</w:t>
            </w:r>
            <w:r w:rsidRPr="00DA3509">
              <w:rPr>
                <w:rStyle w:val="FontStyle25"/>
                <w:b w:val="0"/>
                <w:i w:val="0"/>
                <w:sz w:val="20"/>
              </w:rPr>
              <w:t>ройством самолетов, учить находить связь между назначением техники и ее устро</w:t>
            </w:r>
            <w:r w:rsidRPr="00DA3509">
              <w:rPr>
                <w:rStyle w:val="FontStyle25"/>
                <w:b w:val="0"/>
                <w:i w:val="0"/>
                <w:sz w:val="20"/>
              </w:rPr>
              <w:t>й</w:t>
            </w:r>
            <w:r w:rsidRPr="00DA3509">
              <w:rPr>
                <w:rStyle w:val="FontStyle25"/>
                <w:b w:val="0"/>
                <w:i w:val="0"/>
                <w:sz w:val="20"/>
              </w:rPr>
              <w:t>ством</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Воздушный транспорт, виды самолётов, ус</w:t>
            </w:r>
            <w:r w:rsidRPr="00DA3509">
              <w:rPr>
                <w:rStyle w:val="FontStyle25"/>
                <w:b w:val="0"/>
                <w:i w:val="0"/>
                <w:sz w:val="20"/>
              </w:rPr>
              <w:t>т</w:t>
            </w:r>
            <w:r w:rsidRPr="00DA3509">
              <w:rPr>
                <w:rStyle w:val="FontStyle25"/>
                <w:b w:val="0"/>
                <w:i w:val="0"/>
                <w:sz w:val="20"/>
              </w:rPr>
              <w:t>ройство самолёта</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познакомятся</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 устройством самол</w:t>
            </w:r>
            <w:r w:rsidRPr="00DA3509">
              <w:rPr>
                <w:rStyle w:val="FontStyle25"/>
                <w:b w:val="0"/>
                <w:i w:val="0"/>
                <w:sz w:val="20"/>
              </w:rPr>
              <w:t>ё</w:t>
            </w:r>
            <w:r w:rsidRPr="00DA3509">
              <w:rPr>
                <w:rStyle w:val="FontStyle25"/>
                <w:b w:val="0"/>
                <w:i w:val="0"/>
                <w:sz w:val="20"/>
              </w:rPr>
              <w:t>та.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научатся классифиц</w:t>
            </w:r>
            <w:r w:rsidRPr="00DA3509">
              <w:rPr>
                <w:rStyle w:val="FontStyle25"/>
                <w:b w:val="0"/>
                <w:i w:val="0"/>
                <w:sz w:val="20"/>
              </w:rPr>
              <w:t>и</w:t>
            </w:r>
            <w:r w:rsidRPr="00DA3509">
              <w:rPr>
                <w:rStyle w:val="FontStyle25"/>
                <w:b w:val="0"/>
                <w:i w:val="0"/>
                <w:sz w:val="20"/>
              </w:rPr>
              <w:t>ровать самолеты по их назнач</w:t>
            </w:r>
            <w:r w:rsidRPr="00DA3509">
              <w:rPr>
                <w:rStyle w:val="FontStyle25"/>
                <w:b w:val="0"/>
                <w:i w:val="0"/>
                <w:sz w:val="20"/>
              </w:rPr>
              <w:t>е</w:t>
            </w:r>
            <w:r w:rsidRPr="00DA3509">
              <w:rPr>
                <w:rStyle w:val="FontStyle25"/>
                <w:b w:val="0"/>
                <w:i w:val="0"/>
                <w:sz w:val="20"/>
              </w:rPr>
              <w:t>нию.</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Навыки: </w:t>
            </w:r>
            <w:r w:rsidRPr="00DA3509">
              <w:rPr>
                <w:rStyle w:val="FontStyle25"/>
                <w:b w:val="0"/>
                <w:i w:val="0"/>
                <w:sz w:val="20"/>
              </w:rPr>
              <w:t>уметь использ</w:t>
            </w:r>
            <w:r w:rsidRPr="00DA3509">
              <w:rPr>
                <w:rStyle w:val="FontStyle25"/>
                <w:b w:val="0"/>
                <w:i w:val="0"/>
                <w:sz w:val="20"/>
              </w:rPr>
              <w:t>о</w:t>
            </w:r>
            <w:r w:rsidRPr="00DA3509">
              <w:rPr>
                <w:rStyle w:val="FontStyle25"/>
                <w:b w:val="0"/>
                <w:i w:val="0"/>
                <w:sz w:val="20"/>
              </w:rPr>
              <w:t>вать приобретённые зн</w:t>
            </w:r>
            <w:r w:rsidRPr="00DA3509">
              <w:rPr>
                <w:rStyle w:val="FontStyle25"/>
                <w:b w:val="0"/>
                <w:i w:val="0"/>
                <w:sz w:val="20"/>
              </w:rPr>
              <w:t>а</w:t>
            </w:r>
            <w:r w:rsidRPr="00DA3509">
              <w:rPr>
                <w:rStyle w:val="FontStyle25"/>
                <w:b w:val="0"/>
                <w:i w:val="0"/>
                <w:sz w:val="20"/>
              </w:rPr>
              <w:t>ния для удовлетворе</w:t>
            </w:r>
            <w:r w:rsidRPr="00DA3509">
              <w:rPr>
                <w:rStyle w:val="FontStyle25"/>
                <w:b w:val="0"/>
                <w:i w:val="0"/>
                <w:sz w:val="20"/>
              </w:rPr>
              <w:softHyphen/>
              <w:t>ния позн</w:t>
            </w:r>
            <w:r w:rsidRPr="00DA3509">
              <w:rPr>
                <w:rStyle w:val="FontStyle25"/>
                <w:b w:val="0"/>
                <w:i w:val="0"/>
                <w:sz w:val="20"/>
              </w:rPr>
              <w:t>а</w:t>
            </w:r>
            <w:r w:rsidRPr="00DA3509">
              <w:rPr>
                <w:rStyle w:val="FontStyle25"/>
                <w:b w:val="0"/>
                <w:i w:val="0"/>
                <w:sz w:val="20"/>
              </w:rPr>
              <w:t>вательных ин</w:t>
            </w:r>
            <w:r w:rsidRPr="00DA3509">
              <w:rPr>
                <w:rStyle w:val="FontStyle25"/>
                <w:b w:val="0"/>
                <w:i w:val="0"/>
                <w:sz w:val="20"/>
              </w:rPr>
              <w:softHyphen/>
              <w:t>тересов</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преобразов</w:t>
            </w:r>
            <w:r w:rsidRPr="00DA3509">
              <w:rPr>
                <w:rStyle w:val="FontStyle25"/>
                <w:b w:val="0"/>
                <w:i w:val="0"/>
                <w:sz w:val="20"/>
              </w:rPr>
              <w:t>ы</w:t>
            </w:r>
            <w:r w:rsidRPr="00DA3509">
              <w:rPr>
                <w:rStyle w:val="FontStyle25"/>
                <w:b w:val="0"/>
                <w:i w:val="0"/>
                <w:sz w:val="20"/>
              </w:rPr>
              <w:t>вать практическую задачу в познав</w:t>
            </w:r>
            <w:r w:rsidRPr="00DA3509">
              <w:rPr>
                <w:rStyle w:val="FontStyle25"/>
                <w:b w:val="0"/>
                <w:i w:val="0"/>
                <w:sz w:val="20"/>
              </w:rPr>
              <w:t>а</w:t>
            </w:r>
            <w:r w:rsidRPr="00DA3509">
              <w:rPr>
                <w:rStyle w:val="FontStyle25"/>
                <w:b w:val="0"/>
                <w:i w:val="0"/>
                <w:sz w:val="20"/>
              </w:rPr>
              <w:t>тельную (составление рассказа «Аэр</w:t>
            </w:r>
            <w:r w:rsidRPr="00DA3509">
              <w:rPr>
                <w:rStyle w:val="FontStyle25"/>
                <w:b w:val="0"/>
                <w:i w:val="0"/>
                <w:sz w:val="20"/>
              </w:rPr>
              <w:t>о</w:t>
            </w:r>
            <w:r w:rsidRPr="00DA3509">
              <w:rPr>
                <w:rStyle w:val="FontStyle25"/>
                <w:b w:val="0"/>
                <w:i w:val="0"/>
                <w:sz w:val="20"/>
              </w:rPr>
              <w:t>порт».</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ставить и формулировать проблемы; классиф</w:t>
            </w:r>
            <w:r w:rsidRPr="00DA3509">
              <w:rPr>
                <w:rStyle w:val="FontStyle25"/>
                <w:b w:val="0"/>
                <w:i w:val="0"/>
                <w:sz w:val="20"/>
              </w:rPr>
              <w:t>и</w:t>
            </w:r>
            <w:r w:rsidRPr="00DA3509">
              <w:rPr>
                <w:rStyle w:val="FontStyle25"/>
                <w:b w:val="0"/>
                <w:i w:val="0"/>
                <w:sz w:val="20"/>
              </w:rPr>
              <w:t>цировать по заданным критериям (назначение самолётов); устанавли</w:t>
            </w:r>
            <w:r w:rsidRPr="00DA3509">
              <w:rPr>
                <w:rStyle w:val="FontStyle25"/>
                <w:b w:val="0"/>
                <w:i w:val="0"/>
                <w:sz w:val="20"/>
              </w:rPr>
              <w:softHyphen/>
              <w:t>вать аналогии, пр</w:t>
            </w:r>
            <w:r w:rsidRPr="00DA3509">
              <w:rPr>
                <w:rStyle w:val="FontStyle25"/>
                <w:b w:val="0"/>
                <w:i w:val="0"/>
                <w:sz w:val="20"/>
              </w:rPr>
              <w:t>и</w:t>
            </w:r>
            <w:r w:rsidRPr="00DA3509">
              <w:rPr>
                <w:rStyle w:val="FontStyle25"/>
                <w:b w:val="0"/>
                <w:i w:val="0"/>
                <w:sz w:val="20"/>
              </w:rPr>
              <w:t>чинно-следствен</w:t>
            </w:r>
            <w:r w:rsidRPr="00DA3509">
              <w:rPr>
                <w:rStyle w:val="FontStyle25"/>
                <w:b w:val="0"/>
                <w:i w:val="0"/>
                <w:sz w:val="20"/>
              </w:rPr>
              <w:softHyphen/>
              <w:t>ные связи; вносить нео</w:t>
            </w:r>
            <w:r w:rsidRPr="00DA3509">
              <w:rPr>
                <w:rStyle w:val="FontStyle25"/>
                <w:b w:val="0"/>
                <w:i w:val="0"/>
                <w:sz w:val="20"/>
              </w:rPr>
              <w:t>б</w:t>
            </w:r>
            <w:r w:rsidRPr="00DA3509">
              <w:rPr>
                <w:rStyle w:val="FontStyle25"/>
                <w:b w:val="0"/>
                <w:i w:val="0"/>
                <w:sz w:val="20"/>
              </w:rPr>
              <w:t>ходимые коррективы в действие п</w:t>
            </w:r>
            <w:r w:rsidRPr="00DA3509">
              <w:rPr>
                <w:rStyle w:val="FontStyle25"/>
                <w:b w:val="0"/>
                <w:i w:val="0"/>
                <w:sz w:val="20"/>
              </w:rPr>
              <w:t>о</w:t>
            </w:r>
            <w:r w:rsidRPr="00DA3509">
              <w:rPr>
                <w:rStyle w:val="FontStyle25"/>
                <w:b w:val="0"/>
                <w:i w:val="0"/>
                <w:sz w:val="20"/>
              </w:rPr>
              <w:t>сле его за</w:t>
            </w:r>
            <w:r w:rsidRPr="00DA3509">
              <w:rPr>
                <w:rStyle w:val="FontStyle25"/>
                <w:b w:val="0"/>
                <w:i w:val="0"/>
                <w:sz w:val="20"/>
              </w:rPr>
              <w:softHyphen/>
              <w:t xml:space="preserve">вершения на основе его оценки и учёта сделанных ошибок.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задавать во</w:t>
            </w:r>
            <w:r w:rsidRPr="00DA3509">
              <w:rPr>
                <w:rStyle w:val="FontStyle25"/>
                <w:b w:val="0"/>
                <w:i w:val="0"/>
                <w:sz w:val="20"/>
              </w:rPr>
              <w:softHyphen/>
              <w:t>просы; стр</w:t>
            </w:r>
            <w:r w:rsidRPr="00DA3509">
              <w:rPr>
                <w:rStyle w:val="FontStyle25"/>
                <w:b w:val="0"/>
                <w:i w:val="0"/>
                <w:sz w:val="20"/>
              </w:rPr>
              <w:t>о</w:t>
            </w:r>
            <w:r w:rsidRPr="00DA3509">
              <w:rPr>
                <w:rStyle w:val="FontStyle25"/>
                <w:b w:val="0"/>
                <w:i w:val="0"/>
                <w:sz w:val="20"/>
              </w:rPr>
              <w:t>ить понятные для парт</w:t>
            </w:r>
            <w:r w:rsidRPr="00DA3509">
              <w:rPr>
                <w:rStyle w:val="FontStyle25"/>
                <w:b w:val="0"/>
                <w:i w:val="0"/>
                <w:sz w:val="20"/>
              </w:rPr>
              <w:softHyphen/>
              <w:t>нёра высказывания, монологическое высказ</w:t>
            </w:r>
            <w:r w:rsidRPr="00DA3509">
              <w:rPr>
                <w:rStyle w:val="FontStyle25"/>
                <w:b w:val="0"/>
                <w:i w:val="0"/>
                <w:sz w:val="20"/>
              </w:rPr>
              <w:t>ы</w:t>
            </w:r>
            <w:r w:rsidRPr="00DA3509">
              <w:rPr>
                <w:rStyle w:val="FontStyle25"/>
                <w:b w:val="0"/>
                <w:i w:val="0"/>
                <w:sz w:val="20"/>
              </w:rPr>
              <w:t>вание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Устойчивое след</w:t>
            </w:r>
            <w:r w:rsidRPr="00DA3509">
              <w:rPr>
                <w:rStyle w:val="FontStyle25"/>
                <w:b w:val="0"/>
                <w:i w:val="0"/>
                <w:sz w:val="20"/>
              </w:rPr>
              <w:t>о</w:t>
            </w:r>
            <w:r w:rsidRPr="00DA3509">
              <w:rPr>
                <w:rStyle w:val="FontStyle25"/>
                <w:b w:val="0"/>
                <w:i w:val="0"/>
                <w:sz w:val="20"/>
              </w:rPr>
              <w:t>вание в поведении социальным нормам, сам</w:t>
            </w:r>
            <w:r w:rsidRPr="00DA3509">
              <w:rPr>
                <w:rStyle w:val="FontStyle25"/>
                <w:b w:val="0"/>
                <w:i w:val="0"/>
                <w:sz w:val="20"/>
              </w:rPr>
              <w:t>о</w:t>
            </w:r>
            <w:r w:rsidRPr="00DA3509">
              <w:rPr>
                <w:rStyle w:val="FontStyle25"/>
                <w:b w:val="0"/>
                <w:i w:val="0"/>
                <w:sz w:val="20"/>
              </w:rPr>
              <w:t>оценка на основе кр</w:t>
            </w:r>
            <w:r w:rsidRPr="00DA3509">
              <w:rPr>
                <w:rStyle w:val="FontStyle25"/>
                <w:b w:val="0"/>
                <w:i w:val="0"/>
                <w:sz w:val="20"/>
              </w:rPr>
              <w:t>и</w:t>
            </w:r>
            <w:r w:rsidRPr="00DA3509">
              <w:rPr>
                <w:rStyle w:val="FontStyle25"/>
                <w:b w:val="0"/>
                <w:i w:val="0"/>
                <w:sz w:val="20"/>
              </w:rPr>
              <w:t>териев успешности уче</w:t>
            </w:r>
            <w:r w:rsidRPr="00DA3509">
              <w:rPr>
                <w:rStyle w:val="FontStyle25"/>
                <w:b w:val="0"/>
                <w:i w:val="0"/>
                <w:sz w:val="20"/>
              </w:rPr>
              <w:t>б</w:t>
            </w:r>
            <w:r w:rsidRPr="00DA3509">
              <w:rPr>
                <w:rStyle w:val="FontStyle25"/>
                <w:b w:val="0"/>
                <w:i w:val="0"/>
                <w:sz w:val="20"/>
              </w:rPr>
              <w:t>ной дея</w:t>
            </w:r>
            <w:r w:rsidRPr="00DA3509">
              <w:rPr>
                <w:rStyle w:val="FontStyle25"/>
                <w:b w:val="0"/>
                <w:i w:val="0"/>
                <w:sz w:val="20"/>
              </w:rPr>
              <w:softHyphen/>
              <w:t>тельности</w:t>
            </w:r>
          </w:p>
        </w:tc>
      </w:tr>
      <w:tr w:rsidR="005E3DA2" w:rsidRPr="00DA3509" w:rsidTr="005E3DA2">
        <w:trPr>
          <w:trHeight w:val="983"/>
        </w:trPr>
        <w:tc>
          <w:tcPr>
            <w:tcW w:w="521" w:type="dxa"/>
          </w:tcPr>
          <w:p w:rsidR="005E3DA2" w:rsidRPr="00DA3509" w:rsidRDefault="005E3DA2" w:rsidP="005E3DA2">
            <w:pPr>
              <w:rPr>
                <w:sz w:val="20"/>
                <w:szCs w:val="20"/>
              </w:rPr>
            </w:pPr>
            <w:r w:rsidRPr="00DA3509">
              <w:rPr>
                <w:sz w:val="20"/>
                <w:szCs w:val="20"/>
              </w:rPr>
              <w:t>62</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в автом</w:t>
            </w:r>
            <w:r w:rsidRPr="00DA3509">
              <w:rPr>
                <w:sz w:val="20"/>
                <w:szCs w:val="20"/>
              </w:rPr>
              <w:t>о</w:t>
            </w:r>
            <w:r w:rsidRPr="00DA3509">
              <w:rPr>
                <w:sz w:val="20"/>
                <w:szCs w:val="20"/>
              </w:rPr>
              <w:t>биле и поезде нужно собл</w:t>
            </w:r>
            <w:r w:rsidRPr="00DA3509">
              <w:rPr>
                <w:sz w:val="20"/>
                <w:szCs w:val="20"/>
              </w:rPr>
              <w:t>ю</w:t>
            </w:r>
            <w:r w:rsidRPr="00DA3509">
              <w:rPr>
                <w:sz w:val="20"/>
                <w:szCs w:val="20"/>
              </w:rPr>
              <w:t xml:space="preserve">дать </w:t>
            </w:r>
            <w:r w:rsidRPr="00DA3509">
              <w:rPr>
                <w:sz w:val="20"/>
                <w:szCs w:val="20"/>
              </w:rPr>
              <w:lastRenderedPageBreak/>
              <w:t>правила безопа</w:t>
            </w:r>
            <w:r w:rsidRPr="00DA3509">
              <w:rPr>
                <w:sz w:val="20"/>
                <w:szCs w:val="20"/>
              </w:rPr>
              <w:t>с</w:t>
            </w:r>
            <w:r w:rsidRPr="00DA3509">
              <w:rPr>
                <w:sz w:val="20"/>
                <w:szCs w:val="20"/>
              </w:rPr>
              <w:t>ности?</w:t>
            </w:r>
          </w:p>
          <w:p w:rsidR="005E3DA2" w:rsidRPr="00DA3509" w:rsidRDefault="005E3DA2" w:rsidP="005E3DA2">
            <w:pPr>
              <w:rPr>
                <w:sz w:val="20"/>
                <w:szCs w:val="20"/>
              </w:rPr>
            </w:pPr>
            <w:r w:rsidRPr="00DA3509">
              <w:rPr>
                <w:sz w:val="20"/>
                <w:szCs w:val="20"/>
              </w:rPr>
              <w:t xml:space="preserve">У. с. 68-69. </w:t>
            </w:r>
          </w:p>
          <w:p w:rsidR="005E3DA2" w:rsidRPr="00DA3509" w:rsidRDefault="005E3DA2" w:rsidP="005E3DA2">
            <w:pPr>
              <w:rPr>
                <w:sz w:val="20"/>
                <w:szCs w:val="20"/>
              </w:rPr>
            </w:pPr>
            <w:r w:rsidRPr="00DA3509">
              <w:rPr>
                <w:sz w:val="20"/>
                <w:szCs w:val="20"/>
              </w:rPr>
              <w:t>Т.с.47</w:t>
            </w:r>
          </w:p>
        </w:tc>
        <w:tc>
          <w:tcPr>
            <w:tcW w:w="2176" w:type="dxa"/>
          </w:tcPr>
          <w:p w:rsidR="005E3DA2" w:rsidRPr="00DA3509" w:rsidRDefault="005E3DA2" w:rsidP="005E3DA2">
            <w:pPr>
              <w:rPr>
                <w:sz w:val="20"/>
                <w:szCs w:val="20"/>
              </w:rPr>
            </w:pPr>
            <w:r w:rsidRPr="00DA3509">
              <w:rPr>
                <w:rStyle w:val="FontStyle37"/>
                <w:b w:val="0"/>
                <w:i w:val="0"/>
                <w:sz w:val="20"/>
                <w:szCs w:val="20"/>
              </w:rPr>
              <w:lastRenderedPageBreak/>
              <w:t>Правила безопасн</w:t>
            </w:r>
            <w:r w:rsidRPr="00DA3509">
              <w:rPr>
                <w:rStyle w:val="FontStyle37"/>
                <w:b w:val="0"/>
                <w:i w:val="0"/>
                <w:sz w:val="20"/>
                <w:szCs w:val="20"/>
              </w:rPr>
              <w:t>о</w:t>
            </w:r>
            <w:r w:rsidRPr="00DA3509">
              <w:rPr>
                <w:rStyle w:val="FontStyle37"/>
                <w:b w:val="0"/>
                <w:i w:val="0"/>
                <w:sz w:val="20"/>
                <w:szCs w:val="20"/>
              </w:rPr>
              <w:t xml:space="preserve">сти в автомобиле, в </w:t>
            </w:r>
            <w:r w:rsidRPr="00DA3509">
              <w:rPr>
                <w:rStyle w:val="FontStyle37"/>
                <w:b w:val="0"/>
                <w:i w:val="0"/>
                <w:sz w:val="20"/>
                <w:szCs w:val="20"/>
              </w:rPr>
              <w:lastRenderedPageBreak/>
              <w:t>пое</w:t>
            </w:r>
            <w:r w:rsidRPr="00DA3509">
              <w:rPr>
                <w:rStyle w:val="FontStyle37"/>
                <w:b w:val="0"/>
                <w:i w:val="0"/>
                <w:sz w:val="20"/>
                <w:szCs w:val="20"/>
              </w:rPr>
              <w:t>з</w:t>
            </w:r>
            <w:r w:rsidRPr="00DA3509">
              <w:rPr>
                <w:rStyle w:val="FontStyle37"/>
                <w:b w:val="0"/>
                <w:i w:val="0"/>
                <w:sz w:val="20"/>
                <w:szCs w:val="20"/>
              </w:rPr>
              <w:t>де и на железной д</w:t>
            </w:r>
            <w:r w:rsidRPr="00DA3509">
              <w:rPr>
                <w:rStyle w:val="FontStyle37"/>
                <w:b w:val="0"/>
                <w:i w:val="0"/>
                <w:sz w:val="20"/>
                <w:szCs w:val="20"/>
              </w:rPr>
              <w:t>о</w:t>
            </w:r>
            <w:r w:rsidRPr="00DA3509">
              <w:rPr>
                <w:rStyle w:val="FontStyle37"/>
                <w:b w:val="0"/>
                <w:i w:val="0"/>
                <w:sz w:val="20"/>
                <w:szCs w:val="20"/>
              </w:rPr>
              <w:t>роге, а также в других сре</w:t>
            </w:r>
            <w:r w:rsidRPr="00DA3509">
              <w:rPr>
                <w:rStyle w:val="FontStyle37"/>
                <w:b w:val="0"/>
                <w:i w:val="0"/>
                <w:sz w:val="20"/>
                <w:szCs w:val="20"/>
              </w:rPr>
              <w:t>д</w:t>
            </w:r>
            <w:r w:rsidRPr="00DA3509">
              <w:rPr>
                <w:rStyle w:val="FontStyle37"/>
                <w:b w:val="0"/>
                <w:i w:val="0"/>
                <w:sz w:val="20"/>
                <w:szCs w:val="20"/>
              </w:rPr>
              <w:t>ствах транспорта (а</w:t>
            </w:r>
            <w:r w:rsidRPr="00DA3509">
              <w:rPr>
                <w:rStyle w:val="FontStyle37"/>
                <w:b w:val="0"/>
                <w:i w:val="0"/>
                <w:sz w:val="20"/>
                <w:szCs w:val="20"/>
              </w:rPr>
              <w:t>в</w:t>
            </w:r>
            <w:r w:rsidRPr="00DA3509">
              <w:rPr>
                <w:rStyle w:val="FontStyle37"/>
                <w:b w:val="0"/>
                <w:i w:val="0"/>
                <w:sz w:val="20"/>
                <w:szCs w:val="20"/>
              </w:rPr>
              <w:t>тобу</w:t>
            </w:r>
            <w:r w:rsidRPr="00DA3509">
              <w:rPr>
                <w:rStyle w:val="FontStyle37"/>
                <w:b w:val="0"/>
                <w:i w:val="0"/>
                <w:sz w:val="20"/>
                <w:szCs w:val="20"/>
              </w:rPr>
              <w:softHyphen/>
              <w:t>се, троллейбусе, тра</w:t>
            </w:r>
            <w:r w:rsidRPr="00DA3509">
              <w:rPr>
                <w:rStyle w:val="FontStyle37"/>
                <w:b w:val="0"/>
                <w:i w:val="0"/>
                <w:sz w:val="20"/>
                <w:szCs w:val="20"/>
              </w:rPr>
              <w:t>м</w:t>
            </w:r>
            <w:r w:rsidRPr="00DA3509">
              <w:rPr>
                <w:rStyle w:val="FontStyle37"/>
                <w:b w:val="0"/>
                <w:i w:val="0"/>
                <w:sz w:val="20"/>
                <w:szCs w:val="20"/>
              </w:rPr>
              <w:t>вае)</w:t>
            </w:r>
          </w:p>
        </w:tc>
        <w:tc>
          <w:tcPr>
            <w:tcW w:w="1781" w:type="dxa"/>
          </w:tcPr>
          <w:p w:rsidR="005E3DA2" w:rsidRPr="00DA3509" w:rsidRDefault="005E3DA2" w:rsidP="005E3DA2">
            <w:pPr>
              <w:rPr>
                <w:sz w:val="20"/>
                <w:szCs w:val="20"/>
              </w:rPr>
            </w:pPr>
            <w:r w:rsidRPr="00DA3509">
              <w:rPr>
                <w:sz w:val="20"/>
                <w:szCs w:val="20"/>
              </w:rPr>
              <w:lastRenderedPageBreak/>
              <w:t>Безопасность</w:t>
            </w:r>
          </w:p>
        </w:tc>
        <w:tc>
          <w:tcPr>
            <w:tcW w:w="2552" w:type="dxa"/>
          </w:tcPr>
          <w:p w:rsidR="005E3DA2" w:rsidRPr="00DA3509" w:rsidRDefault="005E3DA2" w:rsidP="005E3DA2">
            <w:pPr>
              <w:pStyle w:val="Style2"/>
              <w:widowControl/>
              <w:tabs>
                <w:tab w:val="left" w:pos="408"/>
              </w:tabs>
              <w:spacing w:line="240" w:lineRule="auto"/>
              <w:rPr>
                <w:rStyle w:val="FontStyle37"/>
                <w:b w:val="0"/>
                <w:i w:val="0"/>
                <w:sz w:val="20"/>
                <w:szCs w:val="20"/>
              </w:rPr>
            </w:pPr>
            <w:r w:rsidRPr="00DA3509">
              <w:rPr>
                <w:rStyle w:val="FontStyle40"/>
                <w:b w:val="0"/>
              </w:rPr>
              <w:t xml:space="preserve">Знания: обобщат </w:t>
            </w:r>
            <w:r w:rsidRPr="00DA3509">
              <w:rPr>
                <w:rStyle w:val="FontStyle37"/>
                <w:b w:val="0"/>
                <w:i w:val="0"/>
                <w:sz w:val="20"/>
                <w:szCs w:val="20"/>
              </w:rPr>
              <w:t>свед</w:t>
            </w:r>
            <w:r w:rsidRPr="00DA3509">
              <w:rPr>
                <w:rStyle w:val="FontStyle37"/>
                <w:b w:val="0"/>
                <w:i w:val="0"/>
                <w:sz w:val="20"/>
                <w:szCs w:val="20"/>
              </w:rPr>
              <w:t>е</w:t>
            </w:r>
            <w:r w:rsidRPr="00DA3509">
              <w:rPr>
                <w:rStyle w:val="FontStyle37"/>
                <w:b w:val="0"/>
                <w:i w:val="0"/>
                <w:sz w:val="20"/>
                <w:szCs w:val="20"/>
              </w:rPr>
              <w:t xml:space="preserve">ния о транспорте, полученные на </w:t>
            </w:r>
            <w:r w:rsidRPr="00DA3509">
              <w:rPr>
                <w:rStyle w:val="FontStyle37"/>
                <w:b w:val="0"/>
                <w:i w:val="0"/>
                <w:sz w:val="20"/>
                <w:szCs w:val="20"/>
              </w:rPr>
              <w:lastRenderedPageBreak/>
              <w:t>пр</w:t>
            </w:r>
            <w:r w:rsidRPr="00DA3509">
              <w:rPr>
                <w:rStyle w:val="FontStyle37"/>
                <w:b w:val="0"/>
                <w:i w:val="0"/>
                <w:sz w:val="20"/>
                <w:szCs w:val="20"/>
              </w:rPr>
              <w:t>е</w:t>
            </w:r>
            <w:r w:rsidRPr="00DA3509">
              <w:rPr>
                <w:rStyle w:val="FontStyle37"/>
                <w:b w:val="0"/>
                <w:i w:val="0"/>
                <w:sz w:val="20"/>
                <w:szCs w:val="20"/>
              </w:rPr>
              <w:t xml:space="preserve">дыдущих уроках, </w:t>
            </w:r>
            <w:r w:rsidRPr="00DA3509">
              <w:rPr>
                <w:rStyle w:val="FontStyle40"/>
                <w:b w:val="0"/>
              </w:rPr>
              <w:t xml:space="preserve">обсудят  </w:t>
            </w:r>
            <w:r w:rsidRPr="00DA3509">
              <w:rPr>
                <w:rStyle w:val="FontStyle37"/>
                <w:b w:val="0"/>
                <w:i w:val="0"/>
                <w:sz w:val="20"/>
                <w:szCs w:val="20"/>
              </w:rPr>
              <w:t>нео</w:t>
            </w:r>
            <w:r w:rsidRPr="00DA3509">
              <w:rPr>
                <w:rStyle w:val="FontStyle37"/>
                <w:b w:val="0"/>
                <w:i w:val="0"/>
                <w:sz w:val="20"/>
                <w:szCs w:val="20"/>
              </w:rPr>
              <w:t>б</w:t>
            </w:r>
            <w:r w:rsidRPr="00DA3509">
              <w:rPr>
                <w:rStyle w:val="FontStyle37"/>
                <w:b w:val="0"/>
                <w:i w:val="0"/>
                <w:sz w:val="20"/>
                <w:szCs w:val="20"/>
              </w:rPr>
              <w:t>ходимость соблюдения правил безопасности в тран</w:t>
            </w:r>
            <w:r w:rsidRPr="00DA3509">
              <w:rPr>
                <w:rStyle w:val="FontStyle37"/>
                <w:b w:val="0"/>
                <w:i w:val="0"/>
                <w:sz w:val="20"/>
                <w:szCs w:val="20"/>
              </w:rPr>
              <w:t>с</w:t>
            </w:r>
            <w:r w:rsidRPr="00DA3509">
              <w:rPr>
                <w:rStyle w:val="FontStyle37"/>
                <w:b w:val="0"/>
                <w:i w:val="0"/>
                <w:sz w:val="20"/>
                <w:szCs w:val="20"/>
              </w:rPr>
              <w:t>порте.</w:t>
            </w:r>
          </w:p>
          <w:p w:rsidR="005E3DA2" w:rsidRPr="00DA3509" w:rsidRDefault="005E3DA2" w:rsidP="005E3DA2">
            <w:pPr>
              <w:pStyle w:val="Style2"/>
              <w:widowControl/>
              <w:tabs>
                <w:tab w:val="left" w:pos="408"/>
              </w:tabs>
              <w:spacing w:line="240" w:lineRule="auto"/>
              <w:rPr>
                <w:rStyle w:val="FontStyle37"/>
                <w:b w:val="0"/>
                <w:i w:val="0"/>
                <w:sz w:val="20"/>
                <w:szCs w:val="20"/>
              </w:rPr>
            </w:pPr>
            <w:r w:rsidRPr="00DA3509">
              <w:rPr>
                <w:rStyle w:val="FontStyle40"/>
                <w:b w:val="0"/>
              </w:rPr>
              <w:t xml:space="preserve">Умения: участие </w:t>
            </w:r>
            <w:r w:rsidRPr="00DA3509">
              <w:rPr>
                <w:rStyle w:val="FontStyle37"/>
                <w:b w:val="0"/>
                <w:i w:val="0"/>
                <w:sz w:val="20"/>
                <w:szCs w:val="20"/>
              </w:rPr>
              <w:t>в рол</w:t>
            </w:r>
            <w:r w:rsidRPr="00DA3509">
              <w:rPr>
                <w:rStyle w:val="FontStyle37"/>
                <w:b w:val="0"/>
                <w:i w:val="0"/>
                <w:sz w:val="20"/>
                <w:szCs w:val="20"/>
              </w:rPr>
              <w:t>е</w:t>
            </w:r>
            <w:r w:rsidRPr="00DA3509">
              <w:rPr>
                <w:rStyle w:val="FontStyle37"/>
                <w:b w:val="0"/>
                <w:i w:val="0"/>
                <w:sz w:val="20"/>
                <w:szCs w:val="20"/>
              </w:rPr>
              <w:t>вой игре, моделирующей правила безопа</w:t>
            </w:r>
            <w:r w:rsidRPr="00DA3509">
              <w:rPr>
                <w:rStyle w:val="FontStyle37"/>
                <w:b w:val="0"/>
                <w:i w:val="0"/>
                <w:sz w:val="20"/>
                <w:szCs w:val="20"/>
              </w:rPr>
              <w:t>с</w:t>
            </w:r>
            <w:r w:rsidRPr="00DA3509">
              <w:rPr>
                <w:rStyle w:val="FontStyle37"/>
                <w:b w:val="0"/>
                <w:i w:val="0"/>
                <w:sz w:val="20"/>
                <w:szCs w:val="20"/>
              </w:rPr>
              <w:t>ности в транс</w:t>
            </w:r>
            <w:r w:rsidRPr="00DA3509">
              <w:rPr>
                <w:rStyle w:val="FontStyle37"/>
                <w:b w:val="0"/>
                <w:i w:val="0"/>
                <w:sz w:val="20"/>
                <w:szCs w:val="20"/>
              </w:rPr>
              <w:softHyphen/>
              <w:t>порте и действия в опасной с</w:t>
            </w:r>
            <w:r w:rsidRPr="00DA3509">
              <w:rPr>
                <w:rStyle w:val="FontStyle37"/>
                <w:b w:val="0"/>
                <w:i w:val="0"/>
                <w:sz w:val="20"/>
                <w:szCs w:val="20"/>
              </w:rPr>
              <w:t>и</w:t>
            </w:r>
            <w:r w:rsidRPr="00DA3509">
              <w:rPr>
                <w:rStyle w:val="FontStyle37"/>
                <w:b w:val="0"/>
                <w:i w:val="0"/>
                <w:sz w:val="20"/>
                <w:szCs w:val="20"/>
              </w:rPr>
              <w:t>туации;</w:t>
            </w:r>
          </w:p>
          <w:p w:rsidR="005E3DA2" w:rsidRPr="00DA3509" w:rsidRDefault="005E3DA2" w:rsidP="005E3DA2">
            <w:pPr>
              <w:rPr>
                <w:sz w:val="20"/>
                <w:szCs w:val="20"/>
              </w:rPr>
            </w:pPr>
          </w:p>
        </w:tc>
        <w:tc>
          <w:tcPr>
            <w:tcW w:w="3260" w:type="dxa"/>
          </w:tcPr>
          <w:p w:rsidR="005E3DA2" w:rsidRPr="00DA3509" w:rsidRDefault="005E3DA2" w:rsidP="005E3DA2">
            <w:pPr>
              <w:pStyle w:val="Style2"/>
              <w:widowControl/>
              <w:tabs>
                <w:tab w:val="left" w:pos="408"/>
              </w:tabs>
              <w:spacing w:line="240" w:lineRule="auto"/>
              <w:jc w:val="left"/>
              <w:rPr>
                <w:rStyle w:val="FontStyle37"/>
                <w:b w:val="0"/>
                <w:i w:val="0"/>
                <w:sz w:val="20"/>
                <w:szCs w:val="20"/>
              </w:rPr>
            </w:pPr>
            <w:r w:rsidRPr="00DA3509">
              <w:rPr>
                <w:rStyle w:val="FontStyle40"/>
                <w:b w:val="0"/>
              </w:rPr>
              <w:lastRenderedPageBreak/>
              <w:t xml:space="preserve">Регулятивные: понимать </w:t>
            </w:r>
            <w:r w:rsidRPr="00DA3509">
              <w:rPr>
                <w:rStyle w:val="FontStyle37"/>
                <w:b w:val="0"/>
                <w:i w:val="0"/>
                <w:sz w:val="20"/>
                <w:szCs w:val="20"/>
              </w:rPr>
              <w:t>учебную задачу урока и стремиться её в</w:t>
            </w:r>
            <w:r w:rsidRPr="00DA3509">
              <w:rPr>
                <w:rStyle w:val="FontStyle37"/>
                <w:b w:val="0"/>
                <w:i w:val="0"/>
                <w:sz w:val="20"/>
                <w:szCs w:val="20"/>
              </w:rPr>
              <w:t>ы</w:t>
            </w:r>
            <w:r w:rsidRPr="00DA3509">
              <w:rPr>
                <w:rStyle w:val="FontStyle37"/>
                <w:b w:val="0"/>
                <w:i w:val="0"/>
                <w:sz w:val="20"/>
                <w:szCs w:val="20"/>
              </w:rPr>
              <w:t>полнить.</w:t>
            </w:r>
          </w:p>
          <w:p w:rsidR="005E3DA2" w:rsidRPr="00DA3509" w:rsidRDefault="005E3DA2" w:rsidP="005E3DA2">
            <w:pPr>
              <w:pStyle w:val="Style2"/>
              <w:widowControl/>
              <w:tabs>
                <w:tab w:val="left" w:pos="408"/>
              </w:tabs>
              <w:spacing w:line="240" w:lineRule="auto"/>
              <w:jc w:val="left"/>
              <w:rPr>
                <w:rStyle w:val="FontStyle37"/>
                <w:b w:val="0"/>
                <w:i w:val="0"/>
                <w:sz w:val="20"/>
                <w:szCs w:val="20"/>
              </w:rPr>
            </w:pPr>
            <w:r w:rsidRPr="00DA3509">
              <w:rPr>
                <w:rStyle w:val="FontStyle40"/>
                <w:b w:val="0"/>
              </w:rPr>
              <w:lastRenderedPageBreak/>
              <w:t>Познавательные: зн</w:t>
            </w:r>
            <w:r w:rsidRPr="00DA3509">
              <w:rPr>
                <w:rStyle w:val="FontStyle40"/>
                <w:b w:val="0"/>
              </w:rPr>
              <w:t>а</w:t>
            </w:r>
            <w:r w:rsidRPr="00DA3509">
              <w:rPr>
                <w:rStyle w:val="FontStyle40"/>
                <w:b w:val="0"/>
              </w:rPr>
              <w:t xml:space="preserve">комиться </w:t>
            </w:r>
            <w:r w:rsidRPr="00DA3509">
              <w:rPr>
                <w:rStyle w:val="FontStyle37"/>
                <w:b w:val="0"/>
                <w:i w:val="0"/>
                <w:sz w:val="20"/>
                <w:szCs w:val="20"/>
              </w:rPr>
              <w:t>с правилами безопасности в автомобиле, поезде и на железной дороге. Коммуникати</w:t>
            </w:r>
            <w:r w:rsidRPr="00DA3509">
              <w:rPr>
                <w:rStyle w:val="FontStyle37"/>
                <w:b w:val="0"/>
                <w:i w:val="0"/>
                <w:sz w:val="20"/>
                <w:szCs w:val="20"/>
              </w:rPr>
              <w:t>в</w:t>
            </w:r>
            <w:r w:rsidRPr="00DA3509">
              <w:rPr>
                <w:rStyle w:val="FontStyle37"/>
                <w:b w:val="0"/>
                <w:i w:val="0"/>
                <w:sz w:val="20"/>
                <w:szCs w:val="20"/>
              </w:rPr>
              <w:t xml:space="preserve">ные:  </w:t>
            </w:r>
            <w:r w:rsidRPr="00DA3509">
              <w:rPr>
                <w:rStyle w:val="FontStyle40"/>
                <w:b w:val="0"/>
              </w:rPr>
              <w:t>работать в группе: ра</w:t>
            </w:r>
            <w:r w:rsidRPr="00DA3509">
              <w:rPr>
                <w:rStyle w:val="FontStyle40"/>
                <w:b w:val="0"/>
              </w:rPr>
              <w:t>с</w:t>
            </w:r>
            <w:r w:rsidRPr="00DA3509">
              <w:rPr>
                <w:rStyle w:val="FontStyle40"/>
                <w:b w:val="0"/>
              </w:rPr>
              <w:t xml:space="preserve">сказывать </w:t>
            </w:r>
            <w:r w:rsidRPr="00DA3509">
              <w:rPr>
                <w:rStyle w:val="FontStyle37"/>
                <w:b w:val="0"/>
                <w:i w:val="0"/>
                <w:sz w:val="20"/>
                <w:szCs w:val="20"/>
              </w:rPr>
              <w:t>о правилах безопасности в автобусе, тролле</w:t>
            </w:r>
            <w:r w:rsidRPr="00DA3509">
              <w:rPr>
                <w:rStyle w:val="FontStyle37"/>
                <w:b w:val="0"/>
                <w:i w:val="0"/>
                <w:sz w:val="20"/>
                <w:szCs w:val="20"/>
              </w:rPr>
              <w:t>й</w:t>
            </w:r>
            <w:r w:rsidRPr="00DA3509">
              <w:rPr>
                <w:rStyle w:val="FontStyle37"/>
                <w:b w:val="0"/>
                <w:i w:val="0"/>
                <w:sz w:val="20"/>
                <w:szCs w:val="20"/>
              </w:rPr>
              <w:t xml:space="preserve">бусе, трамвае; </w:t>
            </w:r>
            <w:r w:rsidRPr="00DA3509">
              <w:rPr>
                <w:rStyle w:val="FontStyle40"/>
                <w:b w:val="0"/>
              </w:rPr>
              <w:t xml:space="preserve">отвечать </w:t>
            </w:r>
            <w:r w:rsidRPr="00DA3509">
              <w:rPr>
                <w:rStyle w:val="FontStyle37"/>
                <w:b w:val="0"/>
                <w:i w:val="0"/>
                <w:sz w:val="20"/>
                <w:szCs w:val="20"/>
              </w:rPr>
              <w:t>на итог</w:t>
            </w:r>
            <w:r w:rsidRPr="00DA3509">
              <w:rPr>
                <w:rStyle w:val="FontStyle37"/>
                <w:b w:val="0"/>
                <w:i w:val="0"/>
                <w:sz w:val="20"/>
                <w:szCs w:val="20"/>
              </w:rPr>
              <w:t>о</w:t>
            </w:r>
            <w:r w:rsidRPr="00DA3509">
              <w:rPr>
                <w:rStyle w:val="FontStyle37"/>
                <w:b w:val="0"/>
                <w:i w:val="0"/>
                <w:sz w:val="20"/>
                <w:szCs w:val="20"/>
              </w:rPr>
              <w:t xml:space="preserve">вые вопросы и </w:t>
            </w:r>
            <w:r w:rsidRPr="00DA3509">
              <w:rPr>
                <w:rStyle w:val="FontStyle40"/>
                <w:b w:val="0"/>
              </w:rPr>
              <w:t xml:space="preserve">оценивать </w:t>
            </w:r>
            <w:r w:rsidRPr="00DA3509">
              <w:rPr>
                <w:rStyle w:val="FontStyle37"/>
                <w:b w:val="0"/>
                <w:i w:val="0"/>
                <w:sz w:val="20"/>
                <w:szCs w:val="20"/>
              </w:rPr>
              <w:t>свои достижения на ур</w:t>
            </w:r>
            <w:r w:rsidRPr="00DA3509">
              <w:rPr>
                <w:rStyle w:val="FontStyle37"/>
                <w:b w:val="0"/>
                <w:i w:val="0"/>
                <w:sz w:val="20"/>
                <w:szCs w:val="20"/>
              </w:rPr>
              <w:t>о</w:t>
            </w:r>
            <w:r w:rsidRPr="00DA3509">
              <w:rPr>
                <w:rStyle w:val="FontStyle37"/>
                <w:b w:val="0"/>
                <w:i w:val="0"/>
                <w:sz w:val="20"/>
                <w:szCs w:val="20"/>
              </w:rPr>
              <w:t>ке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Начальные на</w:t>
            </w:r>
            <w:r w:rsidRPr="00DA3509">
              <w:rPr>
                <w:rStyle w:val="FontStyle25"/>
                <w:b w:val="0"/>
                <w:i w:val="0"/>
                <w:sz w:val="20"/>
              </w:rPr>
              <w:softHyphen/>
              <w:t>выки адапта</w:t>
            </w:r>
            <w:r w:rsidRPr="00DA3509">
              <w:rPr>
                <w:rStyle w:val="FontStyle25"/>
                <w:b w:val="0"/>
                <w:i w:val="0"/>
                <w:sz w:val="20"/>
              </w:rPr>
              <w:softHyphen/>
              <w:t>ции в дина</w:t>
            </w:r>
            <w:r w:rsidRPr="00DA3509">
              <w:rPr>
                <w:rStyle w:val="FontStyle25"/>
                <w:b w:val="0"/>
                <w:i w:val="0"/>
                <w:sz w:val="20"/>
              </w:rPr>
              <w:softHyphen/>
              <w:t>мично изме</w:t>
            </w:r>
            <w:r w:rsidRPr="00DA3509">
              <w:rPr>
                <w:rStyle w:val="FontStyle25"/>
                <w:b w:val="0"/>
                <w:i w:val="0"/>
                <w:sz w:val="20"/>
              </w:rPr>
              <w:softHyphen/>
              <w:t xml:space="preserve">няющемся мире. </w:t>
            </w:r>
            <w:r w:rsidRPr="00DA3509">
              <w:rPr>
                <w:rStyle w:val="FontStyle25"/>
                <w:b w:val="0"/>
                <w:i w:val="0"/>
                <w:sz w:val="20"/>
              </w:rPr>
              <w:lastRenderedPageBreak/>
              <w:t>Устойчивое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следование</w:t>
            </w:r>
          </w:p>
          <w:p w:rsidR="005E3DA2" w:rsidRPr="00DA3509" w:rsidRDefault="005E3DA2" w:rsidP="005E3DA2">
            <w:pPr>
              <w:rPr>
                <w:sz w:val="20"/>
                <w:szCs w:val="20"/>
              </w:rPr>
            </w:pPr>
            <w:r w:rsidRPr="00DA3509">
              <w:rPr>
                <w:rStyle w:val="FontStyle25"/>
                <w:b w:val="0"/>
                <w:i w:val="0"/>
                <w:sz w:val="20"/>
              </w:rPr>
              <w:t>в поведении соц</w:t>
            </w:r>
            <w:r w:rsidRPr="00DA3509">
              <w:rPr>
                <w:rStyle w:val="FontStyle25"/>
                <w:b w:val="0"/>
                <w:i w:val="0"/>
                <w:sz w:val="20"/>
              </w:rPr>
              <w:t>и</w:t>
            </w:r>
            <w:r w:rsidRPr="00DA3509">
              <w:rPr>
                <w:rStyle w:val="FontStyle25"/>
                <w:b w:val="0"/>
                <w:i w:val="0"/>
                <w:sz w:val="20"/>
              </w:rPr>
              <w:t>альным нормам.</w:t>
            </w:r>
          </w:p>
        </w:tc>
      </w:tr>
      <w:tr w:rsidR="005E3DA2" w:rsidRPr="00DA3509" w:rsidTr="005E3DA2">
        <w:trPr>
          <w:trHeight w:val="1190"/>
        </w:trPr>
        <w:tc>
          <w:tcPr>
            <w:tcW w:w="521" w:type="dxa"/>
          </w:tcPr>
          <w:p w:rsidR="005E3DA2" w:rsidRPr="00DA3509" w:rsidRDefault="005E3DA2" w:rsidP="005E3DA2">
            <w:pPr>
              <w:rPr>
                <w:sz w:val="20"/>
                <w:szCs w:val="20"/>
              </w:rPr>
            </w:pPr>
            <w:r w:rsidRPr="00DA3509">
              <w:rPr>
                <w:sz w:val="20"/>
                <w:szCs w:val="20"/>
              </w:rPr>
              <w:lastRenderedPageBreak/>
              <w:t>63</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на корабле и в сам</w:t>
            </w:r>
            <w:r w:rsidRPr="00DA3509">
              <w:rPr>
                <w:sz w:val="20"/>
                <w:szCs w:val="20"/>
              </w:rPr>
              <w:t>о</w:t>
            </w:r>
            <w:r w:rsidRPr="00DA3509">
              <w:rPr>
                <w:sz w:val="20"/>
                <w:szCs w:val="20"/>
              </w:rPr>
              <w:t>лёте нужно соблюдать правила безопа</w:t>
            </w:r>
            <w:r w:rsidRPr="00DA3509">
              <w:rPr>
                <w:sz w:val="20"/>
                <w:szCs w:val="20"/>
              </w:rPr>
              <w:t>с</w:t>
            </w:r>
            <w:r w:rsidRPr="00DA3509">
              <w:rPr>
                <w:sz w:val="20"/>
                <w:szCs w:val="20"/>
              </w:rPr>
              <w:t>ности?</w:t>
            </w:r>
          </w:p>
          <w:p w:rsidR="005E3DA2" w:rsidRPr="00DA3509" w:rsidRDefault="005E3DA2" w:rsidP="005E3DA2">
            <w:pPr>
              <w:rPr>
                <w:sz w:val="20"/>
                <w:szCs w:val="20"/>
              </w:rPr>
            </w:pPr>
            <w:r w:rsidRPr="00DA3509">
              <w:rPr>
                <w:sz w:val="20"/>
                <w:szCs w:val="20"/>
              </w:rPr>
              <w:t xml:space="preserve">У. с. 70-71. </w:t>
            </w:r>
          </w:p>
          <w:p w:rsidR="005E3DA2" w:rsidRPr="00DA3509" w:rsidRDefault="005E3DA2" w:rsidP="005E3DA2">
            <w:pPr>
              <w:rPr>
                <w:sz w:val="20"/>
                <w:szCs w:val="20"/>
              </w:rPr>
            </w:pPr>
            <w:r w:rsidRPr="00DA3509">
              <w:rPr>
                <w:sz w:val="20"/>
                <w:szCs w:val="20"/>
              </w:rPr>
              <w:t>Т.с.48-49</w:t>
            </w:r>
          </w:p>
        </w:tc>
        <w:tc>
          <w:tcPr>
            <w:tcW w:w="2176" w:type="dxa"/>
          </w:tcPr>
          <w:p w:rsidR="005E3DA2" w:rsidRPr="00DA3509" w:rsidRDefault="005E3DA2" w:rsidP="005E3DA2">
            <w:pPr>
              <w:rPr>
                <w:sz w:val="20"/>
                <w:szCs w:val="20"/>
              </w:rPr>
            </w:pPr>
            <w:r w:rsidRPr="00DA3509">
              <w:rPr>
                <w:rStyle w:val="FontStyle37"/>
                <w:b w:val="0"/>
                <w:i w:val="0"/>
                <w:sz w:val="20"/>
                <w:szCs w:val="20"/>
              </w:rPr>
              <w:t>Правила безопасн</w:t>
            </w:r>
            <w:r w:rsidRPr="00DA3509">
              <w:rPr>
                <w:rStyle w:val="FontStyle37"/>
                <w:b w:val="0"/>
                <w:i w:val="0"/>
                <w:sz w:val="20"/>
                <w:szCs w:val="20"/>
              </w:rPr>
              <w:t>о</w:t>
            </w:r>
            <w:r w:rsidRPr="00DA3509">
              <w:rPr>
                <w:rStyle w:val="FontStyle37"/>
                <w:b w:val="0"/>
                <w:i w:val="0"/>
                <w:sz w:val="20"/>
                <w:szCs w:val="20"/>
              </w:rPr>
              <w:t>сти на водном и возду</w:t>
            </w:r>
            <w:r w:rsidRPr="00DA3509">
              <w:rPr>
                <w:rStyle w:val="FontStyle37"/>
                <w:b w:val="0"/>
                <w:i w:val="0"/>
                <w:sz w:val="20"/>
                <w:szCs w:val="20"/>
              </w:rPr>
              <w:t>ш</w:t>
            </w:r>
            <w:r w:rsidRPr="00DA3509">
              <w:rPr>
                <w:rStyle w:val="FontStyle37"/>
                <w:b w:val="0"/>
                <w:i w:val="0"/>
                <w:sz w:val="20"/>
                <w:szCs w:val="20"/>
              </w:rPr>
              <w:t>ном транспорте. Спасательные средс</w:t>
            </w:r>
            <w:r w:rsidRPr="00DA3509">
              <w:rPr>
                <w:rStyle w:val="FontStyle37"/>
                <w:b w:val="0"/>
                <w:i w:val="0"/>
                <w:sz w:val="20"/>
                <w:szCs w:val="20"/>
              </w:rPr>
              <w:t>т</w:t>
            </w:r>
            <w:r w:rsidRPr="00DA3509">
              <w:rPr>
                <w:rStyle w:val="FontStyle37"/>
                <w:b w:val="0"/>
                <w:i w:val="0"/>
                <w:sz w:val="20"/>
                <w:szCs w:val="20"/>
              </w:rPr>
              <w:t>ва на корабле и в с</w:t>
            </w:r>
            <w:r w:rsidRPr="00DA3509">
              <w:rPr>
                <w:rStyle w:val="FontStyle37"/>
                <w:b w:val="0"/>
                <w:i w:val="0"/>
                <w:sz w:val="20"/>
                <w:szCs w:val="20"/>
              </w:rPr>
              <w:t>а</w:t>
            </w:r>
            <w:r w:rsidRPr="00DA3509">
              <w:rPr>
                <w:rStyle w:val="FontStyle37"/>
                <w:b w:val="0"/>
                <w:i w:val="0"/>
                <w:sz w:val="20"/>
                <w:szCs w:val="20"/>
              </w:rPr>
              <w:t>молёте</w:t>
            </w:r>
          </w:p>
        </w:tc>
        <w:tc>
          <w:tcPr>
            <w:tcW w:w="1781" w:type="dxa"/>
          </w:tcPr>
          <w:p w:rsidR="005E3DA2" w:rsidRPr="00DA3509" w:rsidRDefault="005E3DA2" w:rsidP="005E3DA2">
            <w:pPr>
              <w:rPr>
                <w:sz w:val="20"/>
                <w:szCs w:val="20"/>
              </w:rPr>
            </w:pPr>
            <w:r w:rsidRPr="00DA3509">
              <w:rPr>
                <w:sz w:val="20"/>
                <w:szCs w:val="20"/>
              </w:rPr>
              <w:t>Спасательные средства</w:t>
            </w:r>
          </w:p>
        </w:tc>
        <w:tc>
          <w:tcPr>
            <w:tcW w:w="2552" w:type="dxa"/>
          </w:tcPr>
          <w:p w:rsidR="005E3DA2" w:rsidRPr="00DA3509" w:rsidRDefault="005E3DA2" w:rsidP="005E3DA2">
            <w:pPr>
              <w:pStyle w:val="Style2"/>
              <w:widowControl/>
              <w:tabs>
                <w:tab w:val="left" w:pos="403"/>
              </w:tabs>
              <w:spacing w:line="240" w:lineRule="auto"/>
              <w:rPr>
                <w:rStyle w:val="FontStyle37"/>
                <w:b w:val="0"/>
                <w:i w:val="0"/>
                <w:sz w:val="20"/>
                <w:szCs w:val="20"/>
              </w:rPr>
            </w:pPr>
            <w:r w:rsidRPr="00DA3509">
              <w:rPr>
                <w:rStyle w:val="FontStyle40"/>
                <w:b w:val="0"/>
              </w:rPr>
              <w:t xml:space="preserve">Знания: познакомятся </w:t>
            </w:r>
            <w:r w:rsidRPr="00DA3509">
              <w:rPr>
                <w:rStyle w:val="FontStyle37"/>
                <w:b w:val="0"/>
                <w:i w:val="0"/>
                <w:sz w:val="20"/>
                <w:szCs w:val="20"/>
              </w:rPr>
              <w:t>с прав</w:t>
            </w:r>
            <w:r w:rsidRPr="00DA3509">
              <w:rPr>
                <w:rStyle w:val="FontStyle37"/>
                <w:b w:val="0"/>
                <w:i w:val="0"/>
                <w:sz w:val="20"/>
                <w:szCs w:val="20"/>
              </w:rPr>
              <w:t>и</w:t>
            </w:r>
            <w:r w:rsidRPr="00DA3509">
              <w:rPr>
                <w:rStyle w:val="FontStyle37"/>
                <w:b w:val="0"/>
                <w:i w:val="0"/>
                <w:sz w:val="20"/>
                <w:szCs w:val="20"/>
              </w:rPr>
              <w:t>лами безопасности и спасательными сре</w:t>
            </w:r>
            <w:r w:rsidRPr="00DA3509">
              <w:rPr>
                <w:rStyle w:val="FontStyle37"/>
                <w:b w:val="0"/>
                <w:i w:val="0"/>
                <w:sz w:val="20"/>
                <w:szCs w:val="20"/>
              </w:rPr>
              <w:t>д</w:t>
            </w:r>
            <w:r w:rsidRPr="00DA3509">
              <w:rPr>
                <w:rStyle w:val="FontStyle37"/>
                <w:b w:val="0"/>
                <w:i w:val="0"/>
                <w:sz w:val="20"/>
                <w:szCs w:val="20"/>
              </w:rPr>
              <w:t>ствами на корабле и в с</w:t>
            </w:r>
            <w:r w:rsidRPr="00DA3509">
              <w:rPr>
                <w:rStyle w:val="FontStyle37"/>
                <w:b w:val="0"/>
                <w:i w:val="0"/>
                <w:sz w:val="20"/>
                <w:szCs w:val="20"/>
              </w:rPr>
              <w:t>а</w:t>
            </w:r>
            <w:r w:rsidRPr="00DA3509">
              <w:rPr>
                <w:rStyle w:val="FontStyle37"/>
                <w:b w:val="0"/>
                <w:i w:val="0"/>
                <w:sz w:val="20"/>
                <w:szCs w:val="20"/>
              </w:rPr>
              <w:t>молёте;</w:t>
            </w:r>
          </w:p>
          <w:p w:rsidR="005E3DA2" w:rsidRPr="00DA3509" w:rsidRDefault="005E3DA2" w:rsidP="005E3DA2">
            <w:pPr>
              <w:pStyle w:val="Style2"/>
              <w:widowControl/>
              <w:tabs>
                <w:tab w:val="left" w:pos="403"/>
              </w:tabs>
              <w:spacing w:line="240" w:lineRule="auto"/>
              <w:rPr>
                <w:rStyle w:val="FontStyle37"/>
                <w:b w:val="0"/>
                <w:i w:val="0"/>
                <w:sz w:val="20"/>
                <w:szCs w:val="20"/>
              </w:rPr>
            </w:pPr>
            <w:r w:rsidRPr="00DA3509">
              <w:rPr>
                <w:rStyle w:val="FontStyle40"/>
                <w:b w:val="0"/>
              </w:rPr>
              <w:t xml:space="preserve"> Умение: участвовать </w:t>
            </w:r>
            <w:r w:rsidRPr="00DA3509">
              <w:rPr>
                <w:rStyle w:val="FontStyle37"/>
                <w:b w:val="0"/>
                <w:i w:val="0"/>
                <w:sz w:val="20"/>
                <w:szCs w:val="20"/>
              </w:rPr>
              <w:t>в ролевой игре, модел</w:t>
            </w:r>
            <w:r w:rsidRPr="00DA3509">
              <w:rPr>
                <w:rStyle w:val="FontStyle37"/>
                <w:b w:val="0"/>
                <w:i w:val="0"/>
                <w:sz w:val="20"/>
                <w:szCs w:val="20"/>
              </w:rPr>
              <w:t>и</w:t>
            </w:r>
            <w:r w:rsidRPr="00DA3509">
              <w:rPr>
                <w:rStyle w:val="FontStyle37"/>
                <w:b w:val="0"/>
                <w:i w:val="0"/>
                <w:sz w:val="20"/>
                <w:szCs w:val="20"/>
              </w:rPr>
              <w:t>рующей правила безопа</w:t>
            </w:r>
            <w:r w:rsidRPr="00DA3509">
              <w:rPr>
                <w:rStyle w:val="FontStyle37"/>
                <w:b w:val="0"/>
                <w:i w:val="0"/>
                <w:sz w:val="20"/>
                <w:szCs w:val="20"/>
              </w:rPr>
              <w:t>с</w:t>
            </w:r>
            <w:r w:rsidRPr="00DA3509">
              <w:rPr>
                <w:rStyle w:val="FontStyle37"/>
                <w:b w:val="0"/>
                <w:i w:val="0"/>
                <w:sz w:val="20"/>
                <w:szCs w:val="20"/>
              </w:rPr>
              <w:t>ности на водном и во</w:t>
            </w:r>
            <w:r w:rsidRPr="00DA3509">
              <w:rPr>
                <w:rStyle w:val="FontStyle37"/>
                <w:b w:val="0"/>
                <w:i w:val="0"/>
                <w:sz w:val="20"/>
                <w:szCs w:val="20"/>
              </w:rPr>
              <w:t>з</w:t>
            </w:r>
            <w:r w:rsidRPr="00DA3509">
              <w:rPr>
                <w:rStyle w:val="FontStyle37"/>
                <w:b w:val="0"/>
                <w:i w:val="0"/>
                <w:sz w:val="20"/>
                <w:szCs w:val="20"/>
              </w:rPr>
              <w:t>душном транспорте и действия в опасной с</w:t>
            </w:r>
            <w:r w:rsidRPr="00DA3509">
              <w:rPr>
                <w:rStyle w:val="FontStyle37"/>
                <w:b w:val="0"/>
                <w:i w:val="0"/>
                <w:sz w:val="20"/>
                <w:szCs w:val="20"/>
              </w:rPr>
              <w:t>и</w:t>
            </w:r>
            <w:r w:rsidRPr="00DA3509">
              <w:rPr>
                <w:rStyle w:val="FontStyle37"/>
                <w:b w:val="0"/>
                <w:i w:val="0"/>
                <w:sz w:val="20"/>
                <w:szCs w:val="20"/>
              </w:rPr>
              <w:t>туации;</w:t>
            </w:r>
          </w:p>
          <w:p w:rsidR="005E3DA2" w:rsidRPr="00DA3509" w:rsidRDefault="005E3DA2" w:rsidP="005E3DA2">
            <w:pPr>
              <w:rPr>
                <w:sz w:val="20"/>
                <w:szCs w:val="20"/>
              </w:rPr>
            </w:pPr>
          </w:p>
        </w:tc>
        <w:tc>
          <w:tcPr>
            <w:tcW w:w="3260" w:type="dxa"/>
          </w:tcPr>
          <w:p w:rsidR="005E3DA2" w:rsidRPr="00DA3509" w:rsidRDefault="005E3DA2" w:rsidP="005E3DA2">
            <w:pPr>
              <w:pStyle w:val="Style2"/>
              <w:widowControl/>
              <w:tabs>
                <w:tab w:val="left" w:pos="403"/>
              </w:tabs>
              <w:spacing w:line="240" w:lineRule="auto"/>
              <w:jc w:val="left"/>
              <w:rPr>
                <w:rStyle w:val="FontStyle37"/>
                <w:b w:val="0"/>
                <w:i w:val="0"/>
                <w:sz w:val="20"/>
                <w:szCs w:val="20"/>
              </w:rPr>
            </w:pPr>
            <w:r w:rsidRPr="00DA3509">
              <w:rPr>
                <w:rStyle w:val="FontStyle40"/>
                <w:b w:val="0"/>
              </w:rPr>
              <w:t xml:space="preserve">Регулятивные: понимать </w:t>
            </w:r>
            <w:r w:rsidRPr="00DA3509">
              <w:rPr>
                <w:rStyle w:val="FontStyle37"/>
                <w:b w:val="0"/>
                <w:i w:val="0"/>
                <w:sz w:val="20"/>
                <w:szCs w:val="20"/>
              </w:rPr>
              <w:t>уче</w:t>
            </w:r>
            <w:r w:rsidRPr="00DA3509">
              <w:rPr>
                <w:rStyle w:val="FontStyle37"/>
                <w:b w:val="0"/>
                <w:i w:val="0"/>
                <w:sz w:val="20"/>
                <w:szCs w:val="20"/>
              </w:rPr>
              <w:t>б</w:t>
            </w:r>
            <w:r w:rsidRPr="00DA3509">
              <w:rPr>
                <w:rStyle w:val="FontStyle37"/>
                <w:b w:val="0"/>
                <w:i w:val="0"/>
                <w:sz w:val="20"/>
                <w:szCs w:val="20"/>
              </w:rPr>
              <w:t>ную задачу урока и стремиться её в</w:t>
            </w:r>
            <w:r w:rsidRPr="00DA3509">
              <w:rPr>
                <w:rStyle w:val="FontStyle37"/>
                <w:b w:val="0"/>
                <w:i w:val="0"/>
                <w:sz w:val="20"/>
                <w:szCs w:val="20"/>
              </w:rPr>
              <w:t>ы</w:t>
            </w:r>
            <w:r w:rsidRPr="00DA3509">
              <w:rPr>
                <w:rStyle w:val="FontStyle37"/>
                <w:b w:val="0"/>
                <w:i w:val="0"/>
                <w:sz w:val="20"/>
                <w:szCs w:val="20"/>
              </w:rPr>
              <w:t>полнить.</w:t>
            </w:r>
          </w:p>
          <w:p w:rsidR="005E3DA2" w:rsidRPr="00DA3509" w:rsidRDefault="005E3DA2" w:rsidP="005E3DA2">
            <w:pPr>
              <w:pStyle w:val="Style2"/>
              <w:widowControl/>
              <w:tabs>
                <w:tab w:val="left" w:pos="403"/>
              </w:tabs>
              <w:spacing w:line="240" w:lineRule="auto"/>
              <w:jc w:val="left"/>
              <w:rPr>
                <w:rStyle w:val="FontStyle37"/>
                <w:b w:val="0"/>
                <w:i w:val="0"/>
                <w:sz w:val="20"/>
                <w:szCs w:val="20"/>
              </w:rPr>
            </w:pPr>
            <w:r w:rsidRPr="00DA3509">
              <w:rPr>
                <w:rStyle w:val="FontStyle40"/>
                <w:b w:val="0"/>
              </w:rPr>
              <w:t xml:space="preserve">Коммуникативные: работать в группе, отвечать </w:t>
            </w:r>
            <w:r w:rsidRPr="00DA3509">
              <w:rPr>
                <w:rStyle w:val="FontStyle37"/>
                <w:b w:val="0"/>
                <w:i w:val="0"/>
                <w:sz w:val="20"/>
                <w:szCs w:val="20"/>
              </w:rPr>
              <w:t xml:space="preserve">на итоговые вопросы и </w:t>
            </w:r>
            <w:r w:rsidRPr="00DA3509">
              <w:rPr>
                <w:rStyle w:val="FontStyle40"/>
                <w:b w:val="0"/>
              </w:rPr>
              <w:t xml:space="preserve">оценивать </w:t>
            </w:r>
            <w:r w:rsidRPr="00DA3509">
              <w:rPr>
                <w:rStyle w:val="FontStyle37"/>
                <w:b w:val="0"/>
                <w:i w:val="0"/>
                <w:sz w:val="20"/>
                <w:szCs w:val="20"/>
              </w:rPr>
              <w:t>свои достиж</w:t>
            </w:r>
            <w:r w:rsidRPr="00DA3509">
              <w:rPr>
                <w:rStyle w:val="FontStyle37"/>
                <w:b w:val="0"/>
                <w:i w:val="0"/>
                <w:sz w:val="20"/>
                <w:szCs w:val="20"/>
              </w:rPr>
              <w:t>е</w:t>
            </w:r>
            <w:r w:rsidRPr="00DA3509">
              <w:rPr>
                <w:rStyle w:val="FontStyle37"/>
                <w:b w:val="0"/>
                <w:i w:val="0"/>
                <w:sz w:val="20"/>
                <w:szCs w:val="20"/>
              </w:rPr>
              <w:t>ния на уроке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Начальные на</w:t>
            </w:r>
            <w:r w:rsidRPr="00DA3509">
              <w:rPr>
                <w:rStyle w:val="FontStyle25"/>
                <w:b w:val="0"/>
                <w:i w:val="0"/>
                <w:sz w:val="20"/>
              </w:rPr>
              <w:softHyphen/>
              <w:t>выки адапта</w:t>
            </w:r>
            <w:r w:rsidRPr="00DA3509">
              <w:rPr>
                <w:rStyle w:val="FontStyle25"/>
                <w:b w:val="0"/>
                <w:i w:val="0"/>
                <w:sz w:val="20"/>
              </w:rPr>
              <w:softHyphen/>
              <w:t>ции в дина</w:t>
            </w:r>
            <w:r w:rsidRPr="00DA3509">
              <w:rPr>
                <w:rStyle w:val="FontStyle25"/>
                <w:b w:val="0"/>
                <w:i w:val="0"/>
                <w:sz w:val="20"/>
              </w:rPr>
              <w:softHyphen/>
              <w:t>мично изме</w:t>
            </w:r>
            <w:r w:rsidRPr="00DA3509">
              <w:rPr>
                <w:rStyle w:val="FontStyle25"/>
                <w:b w:val="0"/>
                <w:i w:val="0"/>
                <w:sz w:val="20"/>
              </w:rPr>
              <w:softHyphen/>
              <w:t>няющемся мире. Устойчивое</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следование</w:t>
            </w:r>
          </w:p>
          <w:p w:rsidR="005E3DA2" w:rsidRPr="00DA3509" w:rsidRDefault="005E3DA2" w:rsidP="005E3DA2">
            <w:pPr>
              <w:rPr>
                <w:sz w:val="20"/>
                <w:szCs w:val="20"/>
              </w:rPr>
            </w:pPr>
            <w:r w:rsidRPr="00DA3509">
              <w:rPr>
                <w:rStyle w:val="FontStyle25"/>
                <w:b w:val="0"/>
                <w:i w:val="0"/>
                <w:sz w:val="20"/>
              </w:rPr>
              <w:t>в поведении соц</w:t>
            </w:r>
            <w:r w:rsidRPr="00DA3509">
              <w:rPr>
                <w:rStyle w:val="FontStyle25"/>
                <w:b w:val="0"/>
                <w:i w:val="0"/>
                <w:sz w:val="20"/>
              </w:rPr>
              <w:t>и</w:t>
            </w:r>
            <w:r w:rsidRPr="00DA3509">
              <w:rPr>
                <w:rStyle w:val="FontStyle25"/>
                <w:b w:val="0"/>
                <w:i w:val="0"/>
                <w:sz w:val="20"/>
              </w:rPr>
              <w:t>альным нормам</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64</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Зачем люди о</w:t>
            </w:r>
            <w:r w:rsidRPr="00DA3509">
              <w:rPr>
                <w:sz w:val="20"/>
                <w:szCs w:val="20"/>
              </w:rPr>
              <w:t>с</w:t>
            </w:r>
            <w:r w:rsidRPr="00DA3509">
              <w:rPr>
                <w:sz w:val="20"/>
                <w:szCs w:val="20"/>
              </w:rPr>
              <w:t>ваивают космос?</w:t>
            </w:r>
          </w:p>
          <w:p w:rsidR="005E3DA2" w:rsidRPr="00DA3509" w:rsidRDefault="005E3DA2" w:rsidP="005E3DA2">
            <w:pPr>
              <w:rPr>
                <w:sz w:val="20"/>
                <w:szCs w:val="20"/>
              </w:rPr>
            </w:pPr>
            <w:r w:rsidRPr="00DA3509">
              <w:rPr>
                <w:sz w:val="20"/>
                <w:szCs w:val="20"/>
              </w:rPr>
              <w:t xml:space="preserve">У. с.72-73. </w:t>
            </w:r>
          </w:p>
          <w:p w:rsidR="005E3DA2" w:rsidRPr="00DA3509" w:rsidRDefault="005E3DA2" w:rsidP="005E3DA2">
            <w:pPr>
              <w:rPr>
                <w:sz w:val="20"/>
                <w:szCs w:val="20"/>
              </w:rPr>
            </w:pPr>
            <w:r w:rsidRPr="00DA3509">
              <w:rPr>
                <w:sz w:val="20"/>
                <w:szCs w:val="20"/>
              </w:rPr>
              <w:t>Т.с.50-51</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Зачем космонавты летают в космос? Зачем в космос запу</w:t>
            </w:r>
            <w:r w:rsidRPr="00DA3509">
              <w:rPr>
                <w:rStyle w:val="FontStyle25"/>
                <w:b w:val="0"/>
                <w:i w:val="0"/>
                <w:sz w:val="20"/>
              </w:rPr>
              <w:t>с</w:t>
            </w:r>
            <w:r w:rsidRPr="00DA3509">
              <w:rPr>
                <w:rStyle w:val="FontStyle25"/>
                <w:b w:val="0"/>
                <w:i w:val="0"/>
                <w:sz w:val="20"/>
              </w:rPr>
              <w:t xml:space="preserve">кают спутники?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Цели: </w:t>
            </w:r>
            <w:r w:rsidRPr="00DA3509">
              <w:rPr>
                <w:rStyle w:val="FontStyle25"/>
                <w:b w:val="0"/>
                <w:i w:val="0"/>
                <w:sz w:val="20"/>
              </w:rPr>
              <w:t>систематизир</w:t>
            </w:r>
            <w:r w:rsidRPr="00DA3509">
              <w:rPr>
                <w:rStyle w:val="FontStyle25"/>
                <w:b w:val="0"/>
                <w:i w:val="0"/>
                <w:sz w:val="20"/>
              </w:rPr>
              <w:t>о</w:t>
            </w:r>
            <w:r w:rsidRPr="00DA3509">
              <w:rPr>
                <w:rStyle w:val="FontStyle25"/>
                <w:b w:val="0"/>
                <w:i w:val="0"/>
                <w:sz w:val="20"/>
              </w:rPr>
              <w:t>вать и расширить эл</w:t>
            </w:r>
            <w:r w:rsidRPr="00DA3509">
              <w:rPr>
                <w:rStyle w:val="FontStyle25"/>
                <w:b w:val="0"/>
                <w:i w:val="0"/>
                <w:sz w:val="20"/>
              </w:rPr>
              <w:t>е</w:t>
            </w:r>
            <w:r w:rsidRPr="00DA3509">
              <w:rPr>
                <w:rStyle w:val="FontStyle25"/>
                <w:b w:val="0"/>
                <w:i w:val="0"/>
                <w:sz w:val="20"/>
              </w:rPr>
              <w:t>ментар</w:t>
            </w:r>
            <w:r w:rsidRPr="00DA3509">
              <w:rPr>
                <w:rStyle w:val="FontStyle25"/>
                <w:b w:val="0"/>
                <w:i w:val="0"/>
                <w:sz w:val="20"/>
              </w:rPr>
              <w:softHyphen/>
              <w:t>ные предста</w:t>
            </w:r>
            <w:r w:rsidRPr="00DA3509">
              <w:rPr>
                <w:rStyle w:val="FontStyle25"/>
                <w:b w:val="0"/>
                <w:i w:val="0"/>
                <w:sz w:val="20"/>
              </w:rPr>
              <w:t>в</w:t>
            </w:r>
            <w:r w:rsidRPr="00DA3509">
              <w:rPr>
                <w:rStyle w:val="FontStyle25"/>
                <w:b w:val="0"/>
                <w:i w:val="0"/>
                <w:sz w:val="20"/>
              </w:rPr>
              <w:t>ления о кос</w:t>
            </w:r>
            <w:r w:rsidRPr="00DA3509">
              <w:rPr>
                <w:rStyle w:val="FontStyle25"/>
                <w:b w:val="0"/>
                <w:i w:val="0"/>
                <w:sz w:val="20"/>
              </w:rPr>
              <w:softHyphen/>
              <w:t>монавтике; познакомить с искусстве</w:t>
            </w:r>
            <w:r w:rsidRPr="00DA3509">
              <w:rPr>
                <w:rStyle w:val="FontStyle25"/>
                <w:b w:val="0"/>
                <w:i w:val="0"/>
                <w:sz w:val="20"/>
              </w:rPr>
              <w:t>н</w:t>
            </w:r>
            <w:r w:rsidRPr="00DA3509">
              <w:rPr>
                <w:rStyle w:val="FontStyle25"/>
                <w:b w:val="0"/>
                <w:i w:val="0"/>
                <w:sz w:val="20"/>
              </w:rPr>
              <w:t>ными спут</w:t>
            </w:r>
            <w:r w:rsidRPr="00DA3509">
              <w:rPr>
                <w:rStyle w:val="FontStyle25"/>
                <w:b w:val="0"/>
                <w:i w:val="0"/>
                <w:sz w:val="20"/>
              </w:rPr>
              <w:softHyphen/>
            </w:r>
            <w:r w:rsidRPr="00DA3509">
              <w:rPr>
                <w:rStyle w:val="FontStyle25"/>
                <w:b w:val="0"/>
                <w:i w:val="0"/>
                <w:sz w:val="20"/>
              </w:rPr>
              <w:lastRenderedPageBreak/>
              <w:t>никами Земли и их ролью в жизни современного челов</w:t>
            </w:r>
            <w:r w:rsidRPr="00DA3509">
              <w:rPr>
                <w:rStyle w:val="FontStyle25"/>
                <w:b w:val="0"/>
                <w:i w:val="0"/>
                <w:sz w:val="20"/>
              </w:rPr>
              <w:t>е</w:t>
            </w:r>
            <w:r w:rsidRPr="00DA3509">
              <w:rPr>
                <w:rStyle w:val="FontStyle25"/>
                <w:b w:val="0"/>
                <w:i w:val="0"/>
                <w:sz w:val="20"/>
              </w:rPr>
              <w:t>ка; продолжать обучение работе в группах (бр</w:t>
            </w:r>
            <w:r w:rsidRPr="00DA3509">
              <w:rPr>
                <w:rStyle w:val="FontStyle25"/>
                <w:b w:val="0"/>
                <w:i w:val="0"/>
                <w:sz w:val="20"/>
              </w:rPr>
              <w:t>и</w:t>
            </w:r>
            <w:r w:rsidRPr="00DA3509">
              <w:rPr>
                <w:rStyle w:val="FontStyle25"/>
                <w:b w:val="0"/>
                <w:i w:val="0"/>
                <w:sz w:val="20"/>
              </w:rPr>
              <w:t>гадах)</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Искусст</w:t>
            </w:r>
            <w:r w:rsidRPr="00DA3509">
              <w:rPr>
                <w:rStyle w:val="FontStyle25"/>
                <w:b w:val="0"/>
                <w:i w:val="0"/>
                <w:sz w:val="20"/>
              </w:rPr>
              <w:softHyphen/>
              <w:t>венные спутники Земли, космо</w:t>
            </w:r>
            <w:r w:rsidRPr="00DA3509">
              <w:rPr>
                <w:rStyle w:val="FontStyle25"/>
                <w:b w:val="0"/>
                <w:i w:val="0"/>
                <w:sz w:val="20"/>
              </w:rPr>
              <w:softHyphen/>
              <w:t>навт, ра</w:t>
            </w:r>
            <w:r w:rsidRPr="00DA3509">
              <w:rPr>
                <w:rStyle w:val="FontStyle25"/>
                <w:b w:val="0"/>
                <w:i w:val="0"/>
                <w:sz w:val="20"/>
              </w:rPr>
              <w:softHyphen/>
              <w:t>кета, кос</w:t>
            </w:r>
            <w:r w:rsidRPr="00DA3509">
              <w:rPr>
                <w:rStyle w:val="FontStyle25"/>
                <w:b w:val="0"/>
                <w:i w:val="0"/>
                <w:sz w:val="20"/>
              </w:rPr>
              <w:softHyphen/>
              <w:t>мическая научно-исследо</w:t>
            </w:r>
            <w:r w:rsidRPr="00DA3509">
              <w:rPr>
                <w:rStyle w:val="FontStyle25"/>
                <w:b w:val="0"/>
                <w:i w:val="0"/>
                <w:sz w:val="20"/>
              </w:rPr>
              <w:softHyphen/>
              <w:t>вательская ста</w:t>
            </w:r>
            <w:r w:rsidRPr="00DA3509">
              <w:rPr>
                <w:rStyle w:val="FontStyle25"/>
                <w:b w:val="0"/>
                <w:i w:val="0"/>
                <w:sz w:val="20"/>
              </w:rPr>
              <w:t>н</w:t>
            </w:r>
            <w:r w:rsidRPr="00DA3509">
              <w:rPr>
                <w:rStyle w:val="FontStyle25"/>
                <w:b w:val="0"/>
                <w:i w:val="0"/>
                <w:sz w:val="20"/>
              </w:rPr>
              <w:t>ция</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запомнят, что первым космонавтом был Юрий Алексеевич Гаг</w:t>
            </w:r>
            <w:r w:rsidRPr="00DA3509">
              <w:rPr>
                <w:rStyle w:val="FontStyle25"/>
                <w:b w:val="0"/>
                <w:i w:val="0"/>
                <w:sz w:val="20"/>
              </w:rPr>
              <w:t>а</w:t>
            </w:r>
            <w:r w:rsidRPr="00DA3509">
              <w:rPr>
                <w:rStyle w:val="FontStyle25"/>
                <w:b w:val="0"/>
                <w:i w:val="0"/>
                <w:sz w:val="20"/>
              </w:rPr>
              <w:t>рин; усвоят, что космона</w:t>
            </w:r>
            <w:r w:rsidRPr="00DA3509">
              <w:rPr>
                <w:rStyle w:val="FontStyle25"/>
                <w:b w:val="0"/>
                <w:i w:val="0"/>
                <w:sz w:val="20"/>
              </w:rPr>
              <w:t>в</w:t>
            </w:r>
            <w:r w:rsidRPr="00DA3509">
              <w:rPr>
                <w:rStyle w:val="FontStyle25"/>
                <w:b w:val="0"/>
                <w:i w:val="0"/>
                <w:sz w:val="20"/>
              </w:rPr>
              <w:t>ты летают в космос для проведения научных и</w:t>
            </w:r>
            <w:r w:rsidRPr="00DA3509">
              <w:rPr>
                <w:rStyle w:val="FontStyle25"/>
                <w:b w:val="0"/>
                <w:i w:val="0"/>
                <w:sz w:val="20"/>
              </w:rPr>
              <w:t>с</w:t>
            </w:r>
            <w:r w:rsidRPr="00DA3509">
              <w:rPr>
                <w:rStyle w:val="FontStyle25"/>
                <w:b w:val="0"/>
                <w:i w:val="0"/>
                <w:sz w:val="20"/>
              </w:rPr>
              <w:t xml:space="preserve">следований.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Умения: </w:t>
            </w:r>
            <w:r w:rsidRPr="00DA3509">
              <w:rPr>
                <w:rStyle w:val="FontStyle25"/>
                <w:b w:val="0"/>
                <w:i w:val="0"/>
                <w:sz w:val="20"/>
              </w:rPr>
              <w:t>на</w:t>
            </w:r>
            <w:r w:rsidRPr="00DA3509">
              <w:rPr>
                <w:rStyle w:val="FontStyle25"/>
                <w:b w:val="0"/>
                <w:i w:val="0"/>
                <w:sz w:val="20"/>
              </w:rPr>
              <w:t>у</w:t>
            </w:r>
            <w:r w:rsidRPr="00DA3509">
              <w:rPr>
                <w:rStyle w:val="FontStyle25"/>
                <w:b w:val="0"/>
                <w:i w:val="0"/>
                <w:sz w:val="20"/>
              </w:rPr>
              <w:t>чатся раз</w:t>
            </w:r>
            <w:r w:rsidRPr="00DA3509">
              <w:rPr>
                <w:rStyle w:val="FontStyle25"/>
                <w:b w:val="0"/>
                <w:i w:val="0"/>
                <w:sz w:val="20"/>
              </w:rPr>
              <w:softHyphen/>
              <w:t>личать естестве</w:t>
            </w:r>
            <w:r w:rsidRPr="00DA3509">
              <w:rPr>
                <w:rStyle w:val="FontStyle25"/>
                <w:b w:val="0"/>
                <w:i w:val="0"/>
                <w:sz w:val="20"/>
              </w:rPr>
              <w:t>н</w:t>
            </w:r>
            <w:r w:rsidRPr="00DA3509">
              <w:rPr>
                <w:rStyle w:val="FontStyle25"/>
                <w:b w:val="0"/>
                <w:i w:val="0"/>
                <w:sz w:val="20"/>
              </w:rPr>
              <w:t>ный и искусс</w:t>
            </w:r>
            <w:r w:rsidRPr="00DA3509">
              <w:rPr>
                <w:rStyle w:val="FontStyle25"/>
                <w:b w:val="0"/>
                <w:i w:val="0"/>
                <w:sz w:val="20"/>
              </w:rPr>
              <w:t>т</w:t>
            </w:r>
            <w:r w:rsidRPr="00DA3509">
              <w:rPr>
                <w:rStyle w:val="FontStyle25"/>
                <w:b w:val="0"/>
                <w:i w:val="0"/>
                <w:sz w:val="20"/>
              </w:rPr>
              <w:t>венные спут</w:t>
            </w:r>
            <w:r w:rsidRPr="00DA3509">
              <w:rPr>
                <w:rStyle w:val="FontStyle25"/>
                <w:b w:val="0"/>
                <w:i w:val="0"/>
                <w:sz w:val="20"/>
              </w:rPr>
              <w:softHyphen/>
              <w:t>ники Земли.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 xml:space="preserve"> </w:t>
            </w:r>
            <w:r w:rsidRPr="00DA3509">
              <w:rPr>
                <w:rStyle w:val="FontStyle26"/>
                <w:b w:val="0"/>
              </w:rPr>
              <w:t xml:space="preserve">Навыки: </w:t>
            </w:r>
            <w:r w:rsidRPr="00DA3509">
              <w:rPr>
                <w:rStyle w:val="FontStyle25"/>
                <w:b w:val="0"/>
                <w:i w:val="0"/>
                <w:sz w:val="20"/>
              </w:rPr>
              <w:t>уметь рабо</w:t>
            </w:r>
            <w:r w:rsidRPr="00DA3509">
              <w:rPr>
                <w:rStyle w:val="FontStyle25"/>
                <w:b w:val="0"/>
                <w:i w:val="0"/>
                <w:sz w:val="20"/>
              </w:rPr>
              <w:softHyphen/>
              <w:t>тать в гру</w:t>
            </w:r>
            <w:r w:rsidRPr="00DA3509">
              <w:rPr>
                <w:rStyle w:val="FontStyle25"/>
                <w:b w:val="0"/>
                <w:i w:val="0"/>
                <w:sz w:val="20"/>
              </w:rPr>
              <w:t>п</w:t>
            </w:r>
            <w:r w:rsidRPr="00DA3509">
              <w:rPr>
                <w:rStyle w:val="FontStyle25"/>
                <w:b w:val="0"/>
                <w:i w:val="0"/>
                <w:sz w:val="20"/>
              </w:rPr>
              <w:t>пах</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lastRenderedPageBreak/>
              <w:t xml:space="preserve">Регулятивные: </w:t>
            </w:r>
            <w:r w:rsidRPr="00DA3509">
              <w:rPr>
                <w:rStyle w:val="FontStyle25"/>
                <w:b w:val="0"/>
                <w:i w:val="0"/>
                <w:sz w:val="20"/>
              </w:rPr>
              <w:t>ставить н</w:t>
            </w:r>
            <w:r w:rsidRPr="00DA3509">
              <w:rPr>
                <w:rStyle w:val="FontStyle25"/>
                <w:b w:val="0"/>
                <w:i w:val="0"/>
                <w:sz w:val="20"/>
              </w:rPr>
              <w:t>о</w:t>
            </w:r>
            <w:r w:rsidRPr="00DA3509">
              <w:rPr>
                <w:rStyle w:val="FontStyle25"/>
                <w:b w:val="0"/>
                <w:i w:val="0"/>
                <w:sz w:val="20"/>
              </w:rPr>
              <w:t>вые учеб</w:t>
            </w:r>
            <w:r w:rsidRPr="00DA3509">
              <w:rPr>
                <w:rStyle w:val="FontStyle25"/>
                <w:b w:val="0"/>
                <w:i w:val="0"/>
                <w:sz w:val="20"/>
              </w:rPr>
              <w:softHyphen/>
              <w:t>ные задачи в сотруднич</w:t>
            </w:r>
            <w:r w:rsidRPr="00DA3509">
              <w:rPr>
                <w:rStyle w:val="FontStyle25"/>
                <w:b w:val="0"/>
                <w:i w:val="0"/>
                <w:sz w:val="20"/>
              </w:rPr>
              <w:t>е</w:t>
            </w:r>
            <w:r w:rsidRPr="00DA3509">
              <w:rPr>
                <w:rStyle w:val="FontStyle25"/>
                <w:b w:val="0"/>
                <w:i w:val="0"/>
                <w:sz w:val="20"/>
              </w:rPr>
              <w:t>стве с учителем, стабилизир</w:t>
            </w:r>
            <w:r w:rsidRPr="00DA3509">
              <w:rPr>
                <w:rStyle w:val="FontStyle25"/>
                <w:b w:val="0"/>
                <w:i w:val="0"/>
                <w:sz w:val="20"/>
              </w:rPr>
              <w:t>о</w:t>
            </w:r>
            <w:r w:rsidRPr="00DA3509">
              <w:rPr>
                <w:rStyle w:val="FontStyle25"/>
                <w:b w:val="0"/>
                <w:i w:val="0"/>
                <w:sz w:val="20"/>
              </w:rPr>
              <w:t>вать эмо</w:t>
            </w:r>
            <w:r w:rsidRPr="00DA3509">
              <w:rPr>
                <w:rStyle w:val="FontStyle25"/>
                <w:b w:val="0"/>
                <w:i w:val="0"/>
                <w:sz w:val="20"/>
              </w:rPr>
              <w:softHyphen/>
              <w:t>циональное состо</w:t>
            </w:r>
            <w:r w:rsidRPr="00DA3509">
              <w:rPr>
                <w:rStyle w:val="FontStyle25"/>
                <w:b w:val="0"/>
                <w:i w:val="0"/>
                <w:sz w:val="20"/>
              </w:rPr>
              <w:t>я</w:t>
            </w:r>
            <w:r w:rsidRPr="00DA3509">
              <w:rPr>
                <w:rStyle w:val="FontStyle25"/>
                <w:b w:val="0"/>
                <w:i w:val="0"/>
                <w:sz w:val="20"/>
              </w:rPr>
              <w:t>ние для решения разли</w:t>
            </w:r>
            <w:r w:rsidRPr="00DA3509">
              <w:rPr>
                <w:rStyle w:val="FontStyle25"/>
                <w:b w:val="0"/>
                <w:i w:val="0"/>
                <w:sz w:val="20"/>
              </w:rPr>
              <w:t>ч</w:t>
            </w:r>
            <w:r w:rsidRPr="00DA3509">
              <w:rPr>
                <w:rStyle w:val="FontStyle25"/>
                <w:b w:val="0"/>
                <w:i w:val="0"/>
                <w:sz w:val="20"/>
              </w:rPr>
              <w:t>ных задач.</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ставить и форму</w:t>
            </w:r>
            <w:r w:rsidRPr="00DA3509">
              <w:rPr>
                <w:rStyle w:val="FontStyle25"/>
                <w:b w:val="0"/>
                <w:i w:val="0"/>
                <w:sz w:val="20"/>
              </w:rPr>
              <w:softHyphen/>
              <w:t>лировать проблемы, св</w:t>
            </w:r>
            <w:r w:rsidRPr="00DA3509">
              <w:rPr>
                <w:rStyle w:val="FontStyle25"/>
                <w:b w:val="0"/>
                <w:i w:val="0"/>
                <w:sz w:val="20"/>
              </w:rPr>
              <w:t>я</w:t>
            </w:r>
            <w:r w:rsidRPr="00DA3509">
              <w:rPr>
                <w:rStyle w:val="FontStyle25"/>
                <w:b w:val="0"/>
                <w:i w:val="0"/>
                <w:sz w:val="20"/>
              </w:rPr>
              <w:t>занные с темой урока; устана</w:t>
            </w:r>
            <w:r w:rsidRPr="00DA3509">
              <w:rPr>
                <w:rStyle w:val="FontStyle25"/>
                <w:b w:val="0"/>
                <w:i w:val="0"/>
                <w:sz w:val="20"/>
              </w:rPr>
              <w:t>в</w:t>
            </w:r>
            <w:r w:rsidRPr="00DA3509">
              <w:rPr>
                <w:rStyle w:val="FontStyle25"/>
                <w:b w:val="0"/>
                <w:i w:val="0"/>
                <w:sz w:val="20"/>
              </w:rPr>
              <w:t>ливать при</w:t>
            </w:r>
            <w:r w:rsidRPr="00DA3509">
              <w:rPr>
                <w:rStyle w:val="FontStyle25"/>
                <w:b w:val="0"/>
                <w:i w:val="0"/>
                <w:sz w:val="20"/>
              </w:rPr>
              <w:softHyphen/>
              <w:t>чинно-следственные связи.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Коммуникативные: </w:t>
            </w:r>
            <w:r w:rsidRPr="00DA3509">
              <w:rPr>
                <w:rStyle w:val="FontStyle25"/>
                <w:b w:val="0"/>
                <w:i w:val="0"/>
                <w:sz w:val="20"/>
              </w:rPr>
              <w:t>определять общую цель и пути ее до</w:t>
            </w:r>
            <w:r w:rsidRPr="00DA3509">
              <w:rPr>
                <w:rStyle w:val="FontStyle25"/>
                <w:b w:val="0"/>
                <w:i w:val="0"/>
                <w:sz w:val="20"/>
              </w:rPr>
              <w:t>с</w:t>
            </w:r>
            <w:r w:rsidRPr="00DA3509">
              <w:rPr>
                <w:rStyle w:val="FontStyle25"/>
                <w:b w:val="0"/>
                <w:i w:val="0"/>
                <w:sz w:val="20"/>
              </w:rPr>
              <w:t xml:space="preserve">тижения; </w:t>
            </w:r>
            <w:r w:rsidRPr="00DA3509">
              <w:rPr>
                <w:rStyle w:val="FontStyle25"/>
                <w:b w:val="0"/>
                <w:i w:val="0"/>
                <w:sz w:val="20"/>
              </w:rPr>
              <w:lastRenderedPageBreak/>
              <w:t>осуществлять вз</w:t>
            </w:r>
            <w:r w:rsidRPr="00DA3509">
              <w:rPr>
                <w:rStyle w:val="FontStyle25"/>
                <w:b w:val="0"/>
                <w:i w:val="0"/>
                <w:sz w:val="20"/>
              </w:rPr>
              <w:t>а</w:t>
            </w:r>
            <w:r w:rsidRPr="00DA3509">
              <w:rPr>
                <w:rStyle w:val="FontStyle25"/>
                <w:b w:val="0"/>
                <w:i w:val="0"/>
                <w:sz w:val="20"/>
              </w:rPr>
              <w:t>имный контроль, адекватно оценивать собственное поведение и поведение окружа</w:t>
            </w:r>
            <w:r w:rsidRPr="00DA3509">
              <w:rPr>
                <w:rStyle w:val="FontStyle25"/>
                <w:b w:val="0"/>
                <w:i w:val="0"/>
                <w:sz w:val="20"/>
              </w:rPr>
              <w:t>ю</w:t>
            </w:r>
            <w:r w:rsidRPr="00DA3509">
              <w:rPr>
                <w:rStyle w:val="FontStyle25"/>
                <w:b w:val="0"/>
                <w:i w:val="0"/>
                <w:sz w:val="20"/>
              </w:rPr>
              <w:t>щих</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Начальные на</w:t>
            </w:r>
            <w:r w:rsidRPr="00DA3509">
              <w:rPr>
                <w:rStyle w:val="FontStyle25"/>
                <w:b w:val="0"/>
                <w:i w:val="0"/>
                <w:sz w:val="20"/>
              </w:rPr>
              <w:softHyphen/>
              <w:t>выки адапта</w:t>
            </w:r>
            <w:r w:rsidRPr="00DA3509">
              <w:rPr>
                <w:rStyle w:val="FontStyle25"/>
                <w:b w:val="0"/>
                <w:i w:val="0"/>
                <w:sz w:val="20"/>
              </w:rPr>
              <w:softHyphen/>
              <w:t>ции в дина</w:t>
            </w:r>
            <w:r w:rsidRPr="00DA3509">
              <w:rPr>
                <w:rStyle w:val="FontStyle25"/>
                <w:b w:val="0"/>
                <w:i w:val="0"/>
                <w:sz w:val="20"/>
              </w:rPr>
              <w:softHyphen/>
              <w:t>мично изме</w:t>
            </w:r>
            <w:r w:rsidRPr="00DA3509">
              <w:rPr>
                <w:rStyle w:val="FontStyle25"/>
                <w:b w:val="0"/>
                <w:i w:val="0"/>
                <w:sz w:val="20"/>
              </w:rPr>
              <w:softHyphen/>
              <w:t>няющемся мире</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lastRenderedPageBreak/>
              <w:t>65</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Почему мы ча</w:t>
            </w:r>
            <w:r w:rsidRPr="00DA3509">
              <w:rPr>
                <w:sz w:val="20"/>
                <w:szCs w:val="20"/>
              </w:rPr>
              <w:t>с</w:t>
            </w:r>
            <w:r w:rsidRPr="00DA3509">
              <w:rPr>
                <w:sz w:val="20"/>
                <w:szCs w:val="20"/>
              </w:rPr>
              <w:t>то слышим слово «экол</w:t>
            </w:r>
            <w:r w:rsidRPr="00DA3509">
              <w:rPr>
                <w:sz w:val="20"/>
                <w:szCs w:val="20"/>
              </w:rPr>
              <w:t>о</w:t>
            </w:r>
            <w:r w:rsidRPr="00DA3509">
              <w:rPr>
                <w:sz w:val="20"/>
                <w:szCs w:val="20"/>
              </w:rPr>
              <w:t>гия»?</w:t>
            </w:r>
          </w:p>
          <w:p w:rsidR="005E3DA2" w:rsidRPr="00DA3509" w:rsidRDefault="005E3DA2" w:rsidP="005E3DA2">
            <w:pPr>
              <w:rPr>
                <w:sz w:val="20"/>
                <w:szCs w:val="20"/>
              </w:rPr>
            </w:pPr>
            <w:r w:rsidRPr="00DA3509">
              <w:rPr>
                <w:sz w:val="20"/>
                <w:szCs w:val="20"/>
              </w:rPr>
              <w:t xml:space="preserve">У. с. 74-75. </w:t>
            </w:r>
          </w:p>
          <w:p w:rsidR="005E3DA2" w:rsidRPr="00DA3509" w:rsidRDefault="005E3DA2" w:rsidP="005E3DA2">
            <w:pPr>
              <w:rPr>
                <w:sz w:val="20"/>
                <w:szCs w:val="20"/>
              </w:rPr>
            </w:pPr>
            <w:r w:rsidRPr="00DA3509">
              <w:rPr>
                <w:sz w:val="20"/>
                <w:szCs w:val="20"/>
              </w:rPr>
              <w:t>Т.с.52-53</w:t>
            </w:r>
          </w:p>
        </w:tc>
        <w:tc>
          <w:tcPr>
            <w:tcW w:w="2176"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Почему нужно бере</w:t>
            </w:r>
            <w:r w:rsidRPr="00DA3509">
              <w:rPr>
                <w:rStyle w:val="FontStyle25"/>
                <w:b w:val="0"/>
                <w:i w:val="0"/>
                <w:sz w:val="20"/>
              </w:rPr>
              <w:t>ж</w:t>
            </w:r>
            <w:r w:rsidRPr="00DA3509">
              <w:rPr>
                <w:rStyle w:val="FontStyle25"/>
                <w:b w:val="0"/>
                <w:i w:val="0"/>
                <w:sz w:val="20"/>
              </w:rPr>
              <w:t>но относиться к окр</w:t>
            </w:r>
            <w:r w:rsidRPr="00DA3509">
              <w:rPr>
                <w:rStyle w:val="FontStyle25"/>
                <w:b w:val="0"/>
                <w:i w:val="0"/>
                <w:sz w:val="20"/>
              </w:rPr>
              <w:t>у</w:t>
            </w:r>
            <w:r w:rsidRPr="00DA3509">
              <w:rPr>
                <w:rStyle w:val="FontStyle25"/>
                <w:b w:val="0"/>
                <w:i w:val="0"/>
                <w:sz w:val="20"/>
              </w:rPr>
              <w:t>жаю</w:t>
            </w:r>
            <w:r w:rsidRPr="00DA3509">
              <w:rPr>
                <w:rStyle w:val="FontStyle25"/>
                <w:b w:val="0"/>
                <w:i w:val="0"/>
                <w:sz w:val="20"/>
              </w:rPr>
              <w:softHyphen/>
              <w:t xml:space="preserve">щему миру, к Земле? </w:t>
            </w:r>
            <w:r w:rsidRPr="00DA3509">
              <w:rPr>
                <w:rStyle w:val="FontStyle26"/>
                <w:b w:val="0"/>
              </w:rPr>
              <w:t xml:space="preserve">Цели: </w:t>
            </w:r>
            <w:r w:rsidRPr="00DA3509">
              <w:rPr>
                <w:rStyle w:val="FontStyle25"/>
                <w:b w:val="0"/>
                <w:i w:val="0"/>
                <w:sz w:val="20"/>
              </w:rPr>
              <w:t>форм</w:t>
            </w:r>
            <w:r w:rsidRPr="00DA3509">
              <w:rPr>
                <w:rStyle w:val="FontStyle25"/>
                <w:b w:val="0"/>
                <w:i w:val="0"/>
                <w:sz w:val="20"/>
              </w:rPr>
              <w:t>и</w:t>
            </w:r>
            <w:r w:rsidRPr="00DA3509">
              <w:rPr>
                <w:rStyle w:val="FontStyle25"/>
                <w:b w:val="0"/>
                <w:i w:val="0"/>
                <w:sz w:val="20"/>
              </w:rPr>
              <w:t>ровать пер</w:t>
            </w:r>
            <w:r w:rsidRPr="00DA3509">
              <w:rPr>
                <w:rStyle w:val="FontStyle25"/>
                <w:b w:val="0"/>
                <w:i w:val="0"/>
                <w:sz w:val="20"/>
              </w:rPr>
              <w:softHyphen/>
              <w:t>воначальные представле</w:t>
            </w:r>
            <w:r w:rsidRPr="00DA3509">
              <w:rPr>
                <w:rStyle w:val="FontStyle25"/>
                <w:b w:val="0"/>
                <w:i w:val="0"/>
                <w:sz w:val="20"/>
              </w:rPr>
              <w:softHyphen/>
              <w:t>ния об экол</w:t>
            </w:r>
            <w:r w:rsidRPr="00DA3509">
              <w:rPr>
                <w:rStyle w:val="FontStyle25"/>
                <w:b w:val="0"/>
                <w:i w:val="0"/>
                <w:sz w:val="20"/>
              </w:rPr>
              <w:t>о</w:t>
            </w:r>
            <w:r w:rsidRPr="00DA3509">
              <w:rPr>
                <w:rStyle w:val="FontStyle25"/>
                <w:b w:val="0"/>
                <w:i w:val="0"/>
                <w:sz w:val="20"/>
              </w:rPr>
              <w:t>гии и ее роли в жизни л</w:t>
            </w:r>
            <w:r w:rsidRPr="00DA3509">
              <w:rPr>
                <w:rStyle w:val="FontStyle25"/>
                <w:b w:val="0"/>
                <w:i w:val="0"/>
                <w:sz w:val="20"/>
              </w:rPr>
              <w:t>ю</w:t>
            </w:r>
            <w:r w:rsidRPr="00DA3509">
              <w:rPr>
                <w:rStyle w:val="FontStyle25"/>
                <w:b w:val="0"/>
                <w:i w:val="0"/>
                <w:sz w:val="20"/>
              </w:rPr>
              <w:t>дей, объяснить смысл названия «З</w:t>
            </w:r>
            <w:r w:rsidRPr="00DA3509">
              <w:rPr>
                <w:rStyle w:val="FontStyle25"/>
                <w:b w:val="0"/>
                <w:i w:val="0"/>
                <w:sz w:val="20"/>
              </w:rPr>
              <w:t>е</w:t>
            </w:r>
            <w:r w:rsidRPr="00DA3509">
              <w:rPr>
                <w:rStyle w:val="FontStyle25"/>
                <w:b w:val="0"/>
                <w:i w:val="0"/>
                <w:sz w:val="20"/>
              </w:rPr>
              <w:t>леный дом», повт</w:t>
            </w:r>
            <w:r w:rsidRPr="00DA3509">
              <w:rPr>
                <w:rStyle w:val="FontStyle25"/>
                <w:b w:val="0"/>
                <w:i w:val="0"/>
                <w:sz w:val="20"/>
              </w:rPr>
              <w:t>о</w:t>
            </w:r>
            <w:r w:rsidRPr="00DA3509">
              <w:rPr>
                <w:rStyle w:val="FontStyle25"/>
                <w:b w:val="0"/>
                <w:i w:val="0"/>
                <w:sz w:val="20"/>
              </w:rPr>
              <w:t>рить и обоб</w:t>
            </w:r>
            <w:r w:rsidRPr="00DA3509">
              <w:rPr>
                <w:rStyle w:val="FontStyle25"/>
                <w:b w:val="0"/>
                <w:i w:val="0"/>
                <w:sz w:val="20"/>
              </w:rPr>
              <w:softHyphen/>
              <w:t>щить экологич</w:t>
            </w:r>
            <w:r w:rsidRPr="00DA3509">
              <w:rPr>
                <w:rStyle w:val="FontStyle25"/>
                <w:b w:val="0"/>
                <w:i w:val="0"/>
                <w:sz w:val="20"/>
              </w:rPr>
              <w:t>е</w:t>
            </w:r>
            <w:r w:rsidRPr="00DA3509">
              <w:rPr>
                <w:rStyle w:val="FontStyle25"/>
                <w:b w:val="0"/>
                <w:i w:val="0"/>
                <w:sz w:val="20"/>
              </w:rPr>
              <w:t>ский ма</w:t>
            </w:r>
            <w:r w:rsidRPr="00DA3509">
              <w:rPr>
                <w:rStyle w:val="FontStyle25"/>
                <w:b w:val="0"/>
                <w:i w:val="0"/>
                <w:sz w:val="20"/>
              </w:rPr>
              <w:softHyphen/>
              <w:t>териал курса, продолжить</w:t>
            </w:r>
          </w:p>
        </w:tc>
        <w:tc>
          <w:tcPr>
            <w:tcW w:w="1781"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w:t>
            </w:r>
            <w:r w:rsidRPr="00DA3509">
              <w:rPr>
                <w:rStyle w:val="FontStyle25"/>
                <w:b w:val="0"/>
                <w:i w:val="0"/>
                <w:sz w:val="20"/>
              </w:rPr>
              <w:softHyphen/>
              <w:t>гия, эко</w:t>
            </w:r>
            <w:r w:rsidRPr="00DA3509">
              <w:rPr>
                <w:rStyle w:val="FontStyle25"/>
                <w:b w:val="0"/>
                <w:i w:val="0"/>
                <w:sz w:val="20"/>
              </w:rPr>
              <w:softHyphen/>
              <w:t>лог, цепи питания, «Зелёный дом»</w:t>
            </w: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усвоят, что эк</w:t>
            </w:r>
            <w:r w:rsidRPr="00DA3509">
              <w:rPr>
                <w:rStyle w:val="FontStyle25"/>
                <w:b w:val="0"/>
                <w:i w:val="0"/>
                <w:sz w:val="20"/>
              </w:rPr>
              <w:t>о</w:t>
            </w:r>
            <w:r w:rsidRPr="00DA3509">
              <w:rPr>
                <w:rStyle w:val="FontStyle25"/>
                <w:b w:val="0"/>
                <w:i w:val="0"/>
                <w:sz w:val="20"/>
              </w:rPr>
              <w:t>логия - это наука, которая учит нас бе</w:t>
            </w:r>
            <w:r w:rsidRPr="00DA3509">
              <w:rPr>
                <w:rStyle w:val="FontStyle25"/>
                <w:b w:val="0"/>
                <w:i w:val="0"/>
                <w:sz w:val="20"/>
              </w:rPr>
              <w:softHyphen/>
              <w:t>режно относиться к окружа</w:t>
            </w:r>
            <w:r w:rsidRPr="00DA3509">
              <w:rPr>
                <w:rStyle w:val="FontStyle25"/>
                <w:b w:val="0"/>
                <w:i w:val="0"/>
                <w:sz w:val="20"/>
              </w:rPr>
              <w:t>ю</w:t>
            </w:r>
            <w:r w:rsidRPr="00DA3509">
              <w:rPr>
                <w:rStyle w:val="FontStyle25"/>
                <w:b w:val="0"/>
                <w:i w:val="0"/>
                <w:sz w:val="20"/>
              </w:rPr>
              <w:t>щему миру, к Земле; запомнить, что 22 апреля отмечает</w:t>
            </w:r>
            <w:r w:rsidRPr="00DA3509">
              <w:rPr>
                <w:rStyle w:val="FontStyle25"/>
                <w:b w:val="0"/>
                <w:i w:val="0"/>
                <w:sz w:val="20"/>
              </w:rPr>
              <w:softHyphen/>
              <w:t>ся День Земли.</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Умения: </w:t>
            </w:r>
            <w:r w:rsidRPr="00DA3509">
              <w:rPr>
                <w:rStyle w:val="FontStyle25"/>
                <w:b w:val="0"/>
                <w:i w:val="0"/>
                <w:sz w:val="20"/>
              </w:rPr>
              <w:t>п</w:t>
            </w:r>
            <w:r w:rsidRPr="00DA3509">
              <w:rPr>
                <w:rStyle w:val="FontStyle25"/>
                <w:b w:val="0"/>
                <w:i w:val="0"/>
                <w:sz w:val="20"/>
              </w:rPr>
              <w:t>о</w:t>
            </w:r>
            <w:r w:rsidRPr="00DA3509">
              <w:rPr>
                <w:rStyle w:val="FontStyle25"/>
                <w:b w:val="0"/>
                <w:i w:val="0"/>
                <w:sz w:val="20"/>
              </w:rPr>
              <w:t>вторят пра</w:t>
            </w:r>
            <w:r w:rsidRPr="00DA3509">
              <w:rPr>
                <w:rStyle w:val="FontStyle25"/>
                <w:b w:val="0"/>
                <w:i w:val="0"/>
                <w:sz w:val="20"/>
              </w:rPr>
              <w:softHyphen/>
              <w:t>вила пов</w:t>
            </w:r>
            <w:r w:rsidRPr="00DA3509">
              <w:rPr>
                <w:rStyle w:val="FontStyle25"/>
                <w:b w:val="0"/>
                <w:i w:val="0"/>
                <w:sz w:val="20"/>
              </w:rPr>
              <w:t>е</w:t>
            </w:r>
            <w:r w:rsidRPr="00DA3509">
              <w:rPr>
                <w:rStyle w:val="FontStyle25"/>
                <w:b w:val="0"/>
                <w:i w:val="0"/>
                <w:sz w:val="20"/>
              </w:rPr>
              <w:t>дения на при</w:t>
            </w:r>
            <w:r w:rsidRPr="00DA3509">
              <w:rPr>
                <w:rStyle w:val="FontStyle25"/>
                <w:b w:val="0"/>
                <w:i w:val="0"/>
                <w:sz w:val="20"/>
              </w:rPr>
              <w:softHyphen/>
              <w:t>роде.</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преобразов</w:t>
            </w:r>
            <w:r w:rsidRPr="00DA3509">
              <w:rPr>
                <w:rStyle w:val="FontStyle25"/>
                <w:b w:val="0"/>
                <w:i w:val="0"/>
                <w:sz w:val="20"/>
              </w:rPr>
              <w:t>ы</w:t>
            </w:r>
            <w:r w:rsidRPr="00DA3509">
              <w:rPr>
                <w:rStyle w:val="FontStyle25"/>
                <w:b w:val="0"/>
                <w:i w:val="0"/>
                <w:sz w:val="20"/>
              </w:rPr>
              <w:t>вать практическую задачу в познав</w:t>
            </w:r>
            <w:r w:rsidRPr="00DA3509">
              <w:rPr>
                <w:rStyle w:val="FontStyle25"/>
                <w:b w:val="0"/>
                <w:i w:val="0"/>
                <w:sz w:val="20"/>
              </w:rPr>
              <w:t>а</w:t>
            </w:r>
            <w:r w:rsidRPr="00DA3509">
              <w:rPr>
                <w:rStyle w:val="FontStyle25"/>
                <w:b w:val="0"/>
                <w:i w:val="0"/>
                <w:sz w:val="20"/>
              </w:rPr>
              <w:t>тель</w:t>
            </w:r>
            <w:r w:rsidRPr="00DA3509">
              <w:rPr>
                <w:rStyle w:val="FontStyle25"/>
                <w:b w:val="0"/>
                <w:i w:val="0"/>
                <w:sz w:val="20"/>
              </w:rPr>
              <w:softHyphen/>
              <w:t>ную (способы сохранения о</w:t>
            </w:r>
            <w:r w:rsidRPr="00DA3509">
              <w:rPr>
                <w:rStyle w:val="FontStyle25"/>
                <w:b w:val="0"/>
                <w:i w:val="0"/>
                <w:sz w:val="20"/>
              </w:rPr>
              <w:t>к</w:t>
            </w:r>
            <w:r w:rsidRPr="00DA3509">
              <w:rPr>
                <w:rStyle w:val="FontStyle25"/>
                <w:b w:val="0"/>
                <w:i w:val="0"/>
                <w:sz w:val="20"/>
              </w:rPr>
              <w:t>ружа</w:t>
            </w:r>
            <w:r w:rsidRPr="00DA3509">
              <w:rPr>
                <w:rStyle w:val="FontStyle25"/>
                <w:b w:val="0"/>
                <w:i w:val="0"/>
                <w:sz w:val="20"/>
              </w:rPr>
              <w:softHyphen/>
              <w:t>ющей природы); ставить н</w:t>
            </w:r>
            <w:r w:rsidRPr="00DA3509">
              <w:rPr>
                <w:rStyle w:val="FontStyle25"/>
                <w:b w:val="0"/>
                <w:i w:val="0"/>
                <w:sz w:val="20"/>
              </w:rPr>
              <w:t>о</w:t>
            </w:r>
            <w:r w:rsidRPr="00DA3509">
              <w:rPr>
                <w:rStyle w:val="FontStyle25"/>
                <w:b w:val="0"/>
                <w:i w:val="0"/>
                <w:sz w:val="20"/>
              </w:rPr>
              <w:t>вые учеб</w:t>
            </w:r>
            <w:r w:rsidRPr="00DA3509">
              <w:rPr>
                <w:rStyle w:val="FontStyle25"/>
                <w:b w:val="0"/>
                <w:i w:val="0"/>
                <w:sz w:val="20"/>
              </w:rPr>
              <w:softHyphen/>
              <w:t>ные задачи в сотруднич</w:t>
            </w:r>
            <w:r w:rsidRPr="00DA3509">
              <w:rPr>
                <w:rStyle w:val="FontStyle25"/>
                <w:b w:val="0"/>
                <w:i w:val="0"/>
                <w:sz w:val="20"/>
              </w:rPr>
              <w:t>е</w:t>
            </w:r>
            <w:r w:rsidRPr="00DA3509">
              <w:rPr>
                <w:rStyle w:val="FontStyle25"/>
                <w:b w:val="0"/>
                <w:i w:val="0"/>
                <w:sz w:val="20"/>
              </w:rPr>
              <w:t>стве с учи</w:t>
            </w:r>
            <w:r w:rsidRPr="00DA3509">
              <w:rPr>
                <w:rStyle w:val="FontStyle25"/>
                <w:b w:val="0"/>
                <w:i w:val="0"/>
                <w:sz w:val="20"/>
              </w:rPr>
              <w:softHyphen/>
              <w:t>телем (поведение и деятел</w:t>
            </w:r>
            <w:r w:rsidRPr="00DA3509">
              <w:rPr>
                <w:rStyle w:val="FontStyle25"/>
                <w:b w:val="0"/>
                <w:i w:val="0"/>
                <w:sz w:val="20"/>
              </w:rPr>
              <w:t>ь</w:t>
            </w:r>
            <w:r w:rsidRPr="00DA3509">
              <w:rPr>
                <w:rStyle w:val="FontStyle25"/>
                <w:b w:val="0"/>
                <w:i w:val="0"/>
                <w:sz w:val="20"/>
              </w:rPr>
              <w:t>ность людей с точки зрения их экологи</w:t>
            </w:r>
            <w:r w:rsidRPr="00DA3509">
              <w:rPr>
                <w:rStyle w:val="FontStyle25"/>
                <w:b w:val="0"/>
                <w:i w:val="0"/>
                <w:sz w:val="20"/>
              </w:rPr>
              <w:softHyphen/>
              <w:t xml:space="preserve">ческой допустимости). </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Познавательные: </w:t>
            </w:r>
            <w:r w:rsidRPr="00DA3509">
              <w:rPr>
                <w:rStyle w:val="FontStyle25"/>
                <w:b w:val="0"/>
                <w:i w:val="0"/>
                <w:sz w:val="20"/>
              </w:rPr>
              <w:t>использовать знаково-символические средс</w:t>
            </w:r>
            <w:r w:rsidRPr="00DA3509">
              <w:rPr>
                <w:rStyle w:val="FontStyle25"/>
                <w:b w:val="0"/>
                <w:i w:val="0"/>
                <w:sz w:val="20"/>
              </w:rPr>
              <w:t>т</w:t>
            </w:r>
            <w:r w:rsidRPr="00DA3509">
              <w:rPr>
                <w:rStyle w:val="FontStyle25"/>
                <w:b w:val="0"/>
                <w:i w:val="0"/>
                <w:sz w:val="20"/>
              </w:rPr>
              <w:t>ва, в том числе модели и схемы</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задавать во</w:t>
            </w:r>
            <w:r w:rsidRPr="00DA3509">
              <w:rPr>
                <w:rStyle w:val="FontStyle25"/>
                <w:b w:val="0"/>
                <w:i w:val="0"/>
                <w:sz w:val="20"/>
              </w:rPr>
              <w:softHyphen/>
              <w:t>просы; стр</w:t>
            </w:r>
            <w:r w:rsidRPr="00DA3509">
              <w:rPr>
                <w:rStyle w:val="FontStyle25"/>
                <w:b w:val="0"/>
                <w:i w:val="0"/>
                <w:sz w:val="20"/>
              </w:rPr>
              <w:t>о</w:t>
            </w:r>
            <w:r w:rsidRPr="00DA3509">
              <w:rPr>
                <w:rStyle w:val="FontStyle25"/>
                <w:b w:val="0"/>
                <w:i w:val="0"/>
                <w:sz w:val="20"/>
              </w:rPr>
              <w:t>ить понятные для парт</w:t>
            </w:r>
            <w:r w:rsidRPr="00DA3509">
              <w:rPr>
                <w:rStyle w:val="FontStyle25"/>
                <w:b w:val="0"/>
                <w:i w:val="0"/>
                <w:sz w:val="20"/>
              </w:rPr>
              <w:softHyphen/>
              <w:t>нёра высказывания, монологическое высказ</w:t>
            </w:r>
            <w:r w:rsidRPr="00DA3509">
              <w:rPr>
                <w:rStyle w:val="FontStyle25"/>
                <w:b w:val="0"/>
                <w:i w:val="0"/>
                <w:sz w:val="20"/>
              </w:rPr>
              <w:t>ы</w:t>
            </w:r>
            <w:r w:rsidRPr="00DA3509">
              <w:rPr>
                <w:rStyle w:val="FontStyle25"/>
                <w:b w:val="0"/>
                <w:i w:val="0"/>
                <w:sz w:val="20"/>
              </w:rPr>
              <w:t>вание</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Экологическая культ</w:t>
            </w:r>
            <w:r w:rsidRPr="00DA3509">
              <w:rPr>
                <w:rStyle w:val="FontStyle25"/>
                <w:b w:val="0"/>
                <w:i w:val="0"/>
                <w:sz w:val="20"/>
              </w:rPr>
              <w:t>у</w:t>
            </w:r>
            <w:r w:rsidRPr="00DA3509">
              <w:rPr>
                <w:rStyle w:val="FontStyle25"/>
                <w:b w:val="0"/>
                <w:i w:val="0"/>
                <w:sz w:val="20"/>
              </w:rPr>
              <w:t>ра: цен</w:t>
            </w:r>
            <w:r w:rsidRPr="00DA3509">
              <w:rPr>
                <w:rStyle w:val="FontStyle25"/>
                <w:b w:val="0"/>
                <w:i w:val="0"/>
                <w:sz w:val="20"/>
              </w:rPr>
              <w:softHyphen/>
              <w:t>ностное отно</w:t>
            </w:r>
            <w:r w:rsidRPr="00DA3509">
              <w:rPr>
                <w:rStyle w:val="FontStyle25"/>
                <w:b w:val="0"/>
                <w:i w:val="0"/>
                <w:sz w:val="20"/>
              </w:rPr>
              <w:softHyphen/>
              <w:t>шение к при</w:t>
            </w:r>
            <w:r w:rsidRPr="00DA3509">
              <w:rPr>
                <w:rStyle w:val="FontStyle25"/>
                <w:b w:val="0"/>
                <w:i w:val="0"/>
                <w:sz w:val="20"/>
              </w:rPr>
              <w:softHyphen/>
              <w:t>родному м</w:t>
            </w:r>
            <w:r w:rsidRPr="00DA3509">
              <w:rPr>
                <w:rStyle w:val="FontStyle25"/>
                <w:b w:val="0"/>
                <w:i w:val="0"/>
                <w:sz w:val="20"/>
              </w:rPr>
              <w:t>и</w:t>
            </w:r>
            <w:r w:rsidRPr="00DA3509">
              <w:rPr>
                <w:rStyle w:val="FontStyle25"/>
                <w:b w:val="0"/>
                <w:i w:val="0"/>
                <w:sz w:val="20"/>
              </w:rPr>
              <w:t>ру, готовность сл</w:t>
            </w:r>
            <w:r w:rsidRPr="00DA3509">
              <w:rPr>
                <w:rStyle w:val="FontStyle25"/>
                <w:b w:val="0"/>
                <w:i w:val="0"/>
                <w:sz w:val="20"/>
              </w:rPr>
              <w:t>е</w:t>
            </w:r>
            <w:r w:rsidRPr="00DA3509">
              <w:rPr>
                <w:rStyle w:val="FontStyle25"/>
                <w:b w:val="0"/>
                <w:i w:val="0"/>
                <w:sz w:val="20"/>
              </w:rPr>
              <w:t>довать нор</w:t>
            </w:r>
            <w:r w:rsidRPr="00DA3509">
              <w:rPr>
                <w:rStyle w:val="FontStyle25"/>
                <w:b w:val="0"/>
                <w:i w:val="0"/>
                <w:sz w:val="20"/>
              </w:rPr>
              <w:softHyphen/>
              <w:t>мам прир</w:t>
            </w:r>
            <w:r w:rsidRPr="00DA3509">
              <w:rPr>
                <w:rStyle w:val="FontStyle25"/>
                <w:b w:val="0"/>
                <w:i w:val="0"/>
                <w:sz w:val="20"/>
              </w:rPr>
              <w:t>о</w:t>
            </w:r>
            <w:r w:rsidRPr="00DA3509">
              <w:rPr>
                <w:rStyle w:val="FontStyle25"/>
                <w:b w:val="0"/>
                <w:i w:val="0"/>
                <w:sz w:val="20"/>
              </w:rPr>
              <w:t>до</w:t>
            </w:r>
            <w:r w:rsidRPr="00DA3509">
              <w:rPr>
                <w:rStyle w:val="FontStyle25"/>
                <w:b w:val="0"/>
                <w:i w:val="0"/>
                <w:sz w:val="20"/>
              </w:rPr>
              <w:softHyphen/>
              <w:t>охранного, не</w:t>
            </w:r>
            <w:r w:rsidRPr="00DA3509">
              <w:rPr>
                <w:rStyle w:val="FontStyle25"/>
                <w:b w:val="0"/>
                <w:i w:val="0"/>
                <w:sz w:val="20"/>
              </w:rPr>
              <w:softHyphen/>
              <w:t>расточитель</w:t>
            </w:r>
            <w:r w:rsidRPr="00DA3509">
              <w:rPr>
                <w:rStyle w:val="FontStyle25"/>
                <w:b w:val="0"/>
                <w:i w:val="0"/>
                <w:sz w:val="20"/>
              </w:rPr>
              <w:softHyphen/>
              <w:t>ного, зд</w:t>
            </w:r>
            <w:r w:rsidRPr="00DA3509">
              <w:rPr>
                <w:rStyle w:val="FontStyle25"/>
                <w:b w:val="0"/>
                <w:i w:val="0"/>
                <w:sz w:val="20"/>
              </w:rPr>
              <w:t>о</w:t>
            </w:r>
            <w:r w:rsidRPr="00DA3509">
              <w:rPr>
                <w:rStyle w:val="FontStyle25"/>
                <w:b w:val="0"/>
                <w:i w:val="0"/>
                <w:sz w:val="20"/>
              </w:rPr>
              <w:t>ровье-</w:t>
            </w:r>
          </w:p>
        </w:tc>
      </w:tr>
      <w:tr w:rsidR="005E3DA2" w:rsidRPr="00DA3509" w:rsidTr="005E3DA2">
        <w:trPr>
          <w:trHeight w:val="925"/>
        </w:trPr>
        <w:tc>
          <w:tcPr>
            <w:tcW w:w="521" w:type="dxa"/>
          </w:tcPr>
          <w:p w:rsidR="005E3DA2" w:rsidRPr="00DA3509" w:rsidRDefault="005E3DA2" w:rsidP="005E3DA2">
            <w:pPr>
              <w:rPr>
                <w:sz w:val="20"/>
                <w:szCs w:val="20"/>
              </w:rPr>
            </w:pPr>
            <w:r w:rsidRPr="00DA3509">
              <w:rPr>
                <w:sz w:val="20"/>
                <w:szCs w:val="20"/>
              </w:rPr>
              <w:t>66</w:t>
            </w:r>
          </w:p>
        </w:tc>
        <w:tc>
          <w:tcPr>
            <w:tcW w:w="781" w:type="dxa"/>
          </w:tcPr>
          <w:p w:rsidR="005E3DA2" w:rsidRPr="00DA3509" w:rsidRDefault="005E3DA2" w:rsidP="005E3DA2">
            <w:pPr>
              <w:rPr>
                <w:sz w:val="20"/>
                <w:szCs w:val="20"/>
              </w:rPr>
            </w:pPr>
          </w:p>
        </w:tc>
        <w:tc>
          <w:tcPr>
            <w:tcW w:w="1795" w:type="dxa"/>
          </w:tcPr>
          <w:p w:rsidR="005E3DA2" w:rsidRPr="00DA3509" w:rsidRDefault="005E3DA2" w:rsidP="005E3DA2">
            <w:pPr>
              <w:rPr>
                <w:sz w:val="20"/>
                <w:szCs w:val="20"/>
              </w:rPr>
            </w:pPr>
            <w:r w:rsidRPr="00DA3509">
              <w:rPr>
                <w:sz w:val="20"/>
                <w:szCs w:val="20"/>
              </w:rPr>
              <w:t>Проверим себя и оценим свои достижения по разделу. Презентация пр</w:t>
            </w:r>
            <w:r w:rsidRPr="00DA3509">
              <w:rPr>
                <w:sz w:val="20"/>
                <w:szCs w:val="20"/>
              </w:rPr>
              <w:t>о</w:t>
            </w:r>
            <w:r w:rsidRPr="00DA3509">
              <w:rPr>
                <w:sz w:val="20"/>
                <w:szCs w:val="20"/>
              </w:rPr>
              <w:t>екта «Мои домашние пито</w:t>
            </w:r>
            <w:r w:rsidRPr="00DA3509">
              <w:rPr>
                <w:sz w:val="20"/>
                <w:szCs w:val="20"/>
              </w:rPr>
              <w:t>м</w:t>
            </w:r>
            <w:r w:rsidRPr="00DA3509">
              <w:rPr>
                <w:sz w:val="20"/>
                <w:szCs w:val="20"/>
              </w:rPr>
              <w:t>цы»</w:t>
            </w:r>
          </w:p>
          <w:p w:rsidR="005E3DA2" w:rsidRPr="00DA3509" w:rsidRDefault="005E3DA2" w:rsidP="005E3DA2">
            <w:pPr>
              <w:rPr>
                <w:sz w:val="20"/>
                <w:szCs w:val="20"/>
              </w:rPr>
            </w:pPr>
            <w:r w:rsidRPr="00DA3509">
              <w:rPr>
                <w:sz w:val="20"/>
                <w:szCs w:val="20"/>
              </w:rPr>
              <w:t xml:space="preserve">У. с. 76-83. </w:t>
            </w:r>
          </w:p>
          <w:p w:rsidR="005E3DA2" w:rsidRPr="00DA3509" w:rsidRDefault="005E3DA2" w:rsidP="005E3DA2">
            <w:pPr>
              <w:rPr>
                <w:sz w:val="20"/>
                <w:szCs w:val="20"/>
              </w:rPr>
            </w:pPr>
            <w:r w:rsidRPr="00DA3509">
              <w:rPr>
                <w:sz w:val="20"/>
                <w:szCs w:val="20"/>
              </w:rPr>
              <w:t>Т.с.54</w:t>
            </w:r>
          </w:p>
        </w:tc>
        <w:tc>
          <w:tcPr>
            <w:tcW w:w="2176" w:type="dxa"/>
          </w:tcPr>
          <w:p w:rsidR="005E3DA2" w:rsidRPr="00DA3509" w:rsidRDefault="005E3DA2" w:rsidP="005E3DA2">
            <w:pPr>
              <w:rPr>
                <w:sz w:val="20"/>
                <w:szCs w:val="20"/>
              </w:rPr>
            </w:pPr>
            <w:r w:rsidRPr="00DA3509">
              <w:rPr>
                <w:rStyle w:val="FontStyle37"/>
                <w:b w:val="0"/>
                <w:i w:val="0"/>
                <w:sz w:val="20"/>
                <w:szCs w:val="20"/>
              </w:rPr>
              <w:t>Проверка знаний и умений. Представ</w:t>
            </w:r>
            <w:r w:rsidRPr="00DA3509">
              <w:rPr>
                <w:rStyle w:val="FontStyle37"/>
                <w:b w:val="0"/>
                <w:i w:val="0"/>
                <w:sz w:val="20"/>
                <w:szCs w:val="20"/>
              </w:rPr>
              <w:softHyphen/>
              <w:t>ление результатов проектной деятель</w:t>
            </w:r>
            <w:r w:rsidRPr="00DA3509">
              <w:rPr>
                <w:rStyle w:val="FontStyle37"/>
                <w:b w:val="0"/>
                <w:i w:val="0"/>
                <w:sz w:val="20"/>
                <w:szCs w:val="20"/>
              </w:rPr>
              <w:softHyphen/>
              <w:t>ности. Формирование адекватной оценки своих достиж</w:t>
            </w:r>
            <w:r w:rsidRPr="00DA3509">
              <w:rPr>
                <w:rStyle w:val="FontStyle37"/>
                <w:b w:val="0"/>
                <w:i w:val="0"/>
                <w:sz w:val="20"/>
                <w:szCs w:val="20"/>
              </w:rPr>
              <w:t>е</w:t>
            </w:r>
            <w:r w:rsidRPr="00DA3509">
              <w:rPr>
                <w:rStyle w:val="FontStyle37"/>
                <w:b w:val="0"/>
                <w:i w:val="0"/>
                <w:sz w:val="20"/>
                <w:szCs w:val="20"/>
              </w:rPr>
              <w:t>ний</w:t>
            </w:r>
          </w:p>
        </w:tc>
        <w:tc>
          <w:tcPr>
            <w:tcW w:w="1781" w:type="dxa"/>
          </w:tcPr>
          <w:p w:rsidR="005E3DA2" w:rsidRPr="00DA3509" w:rsidRDefault="005E3DA2" w:rsidP="005E3DA2">
            <w:pPr>
              <w:rPr>
                <w:sz w:val="20"/>
                <w:szCs w:val="20"/>
              </w:rPr>
            </w:pPr>
          </w:p>
        </w:tc>
        <w:tc>
          <w:tcPr>
            <w:tcW w:w="2552"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Знания: </w:t>
            </w:r>
            <w:r w:rsidRPr="00DA3509">
              <w:rPr>
                <w:rStyle w:val="FontStyle25"/>
                <w:b w:val="0"/>
                <w:i w:val="0"/>
                <w:sz w:val="20"/>
              </w:rPr>
              <w:t>обобщат полу</w:t>
            </w:r>
            <w:r w:rsidRPr="00DA3509">
              <w:rPr>
                <w:rStyle w:val="FontStyle25"/>
                <w:b w:val="0"/>
                <w:i w:val="0"/>
                <w:sz w:val="20"/>
              </w:rPr>
              <w:softHyphen/>
              <w:t xml:space="preserve">ченные за год знания. </w:t>
            </w:r>
            <w:r w:rsidRPr="00DA3509">
              <w:rPr>
                <w:rStyle w:val="FontStyle26"/>
                <w:b w:val="0"/>
              </w:rPr>
              <w:t xml:space="preserve">Умения: </w:t>
            </w:r>
            <w:r w:rsidRPr="00DA3509">
              <w:rPr>
                <w:rStyle w:val="FontStyle25"/>
                <w:b w:val="0"/>
                <w:i w:val="0"/>
                <w:sz w:val="20"/>
              </w:rPr>
              <w:t>научатся пере</w:t>
            </w:r>
            <w:r w:rsidRPr="00DA3509">
              <w:rPr>
                <w:rStyle w:val="FontStyle25"/>
                <w:b w:val="0"/>
                <w:i w:val="0"/>
                <w:sz w:val="20"/>
              </w:rPr>
              <w:softHyphen/>
              <w:t>числять основные спо</w:t>
            </w:r>
            <w:r w:rsidRPr="00DA3509">
              <w:rPr>
                <w:rStyle w:val="FontStyle25"/>
                <w:b w:val="0"/>
                <w:i w:val="0"/>
                <w:sz w:val="20"/>
              </w:rPr>
              <w:softHyphen/>
              <w:t>собы получения инфор</w:t>
            </w:r>
            <w:r w:rsidRPr="00DA3509">
              <w:rPr>
                <w:rStyle w:val="FontStyle25"/>
                <w:b w:val="0"/>
                <w:i w:val="0"/>
                <w:sz w:val="20"/>
              </w:rPr>
              <w:softHyphen/>
              <w:t>мации об окружающем мире (наблюдали и д</w:t>
            </w:r>
            <w:r w:rsidRPr="00DA3509">
              <w:rPr>
                <w:rStyle w:val="FontStyle25"/>
                <w:b w:val="0"/>
                <w:i w:val="0"/>
                <w:sz w:val="20"/>
              </w:rPr>
              <w:t>е</w:t>
            </w:r>
            <w:r w:rsidRPr="00DA3509">
              <w:rPr>
                <w:rStyle w:val="FontStyle25"/>
                <w:b w:val="0"/>
                <w:i w:val="0"/>
                <w:sz w:val="20"/>
              </w:rPr>
              <w:t>лали опыты, слуша</w:t>
            </w:r>
            <w:r w:rsidRPr="00DA3509">
              <w:rPr>
                <w:rStyle w:val="FontStyle25"/>
                <w:b w:val="0"/>
                <w:i w:val="0"/>
                <w:sz w:val="20"/>
              </w:rPr>
              <w:softHyphen/>
              <w:t>ли учителя и других взрослых, работали с учебником и другими кн</w:t>
            </w:r>
            <w:r w:rsidRPr="00DA3509">
              <w:rPr>
                <w:rStyle w:val="FontStyle25"/>
                <w:b w:val="0"/>
                <w:i w:val="0"/>
                <w:sz w:val="20"/>
              </w:rPr>
              <w:t>и</w:t>
            </w:r>
            <w:r w:rsidRPr="00DA3509">
              <w:rPr>
                <w:rStyle w:val="FontStyle25"/>
                <w:b w:val="0"/>
                <w:i w:val="0"/>
                <w:sz w:val="20"/>
              </w:rPr>
              <w:t>гами и т. д.).</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Навыки: </w:t>
            </w:r>
            <w:r w:rsidRPr="00DA3509">
              <w:rPr>
                <w:rStyle w:val="FontStyle25"/>
                <w:b w:val="0"/>
                <w:i w:val="0"/>
                <w:sz w:val="20"/>
              </w:rPr>
              <w:t>уметь исполь</w:t>
            </w:r>
            <w:r w:rsidRPr="00DA3509">
              <w:rPr>
                <w:rStyle w:val="FontStyle25"/>
                <w:b w:val="0"/>
                <w:i w:val="0"/>
                <w:sz w:val="20"/>
              </w:rPr>
              <w:softHyphen/>
              <w:t>зовать приобретённые знания для удовлетво</w:t>
            </w:r>
            <w:r w:rsidRPr="00DA3509">
              <w:rPr>
                <w:rStyle w:val="FontStyle25"/>
                <w:b w:val="0"/>
                <w:i w:val="0"/>
                <w:sz w:val="20"/>
              </w:rPr>
              <w:softHyphen/>
              <w:t>рения познав</w:t>
            </w:r>
            <w:r w:rsidRPr="00DA3509">
              <w:rPr>
                <w:rStyle w:val="FontStyle25"/>
                <w:b w:val="0"/>
                <w:i w:val="0"/>
                <w:sz w:val="20"/>
              </w:rPr>
              <w:t>а</w:t>
            </w:r>
            <w:r w:rsidRPr="00DA3509">
              <w:rPr>
                <w:rStyle w:val="FontStyle25"/>
                <w:b w:val="0"/>
                <w:i w:val="0"/>
                <w:sz w:val="20"/>
              </w:rPr>
              <w:t>тельных интересов</w:t>
            </w:r>
          </w:p>
        </w:tc>
        <w:tc>
          <w:tcPr>
            <w:tcW w:w="326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Регулятивные: </w:t>
            </w:r>
            <w:r w:rsidRPr="00DA3509">
              <w:rPr>
                <w:rStyle w:val="FontStyle25"/>
                <w:b w:val="0"/>
                <w:i w:val="0"/>
                <w:sz w:val="20"/>
              </w:rPr>
              <w:t>использовать уста</w:t>
            </w:r>
            <w:r w:rsidRPr="00DA3509">
              <w:rPr>
                <w:rStyle w:val="FontStyle25"/>
                <w:b w:val="0"/>
                <w:i w:val="0"/>
                <w:sz w:val="20"/>
              </w:rPr>
              <w:softHyphen/>
              <w:t>новленные правила в ко</w:t>
            </w:r>
            <w:r w:rsidRPr="00DA3509">
              <w:rPr>
                <w:rStyle w:val="FontStyle25"/>
                <w:b w:val="0"/>
                <w:i w:val="0"/>
                <w:sz w:val="20"/>
              </w:rPr>
              <w:t>н</w:t>
            </w:r>
            <w:r w:rsidRPr="00DA3509">
              <w:rPr>
                <w:rStyle w:val="FontStyle25"/>
                <w:b w:val="0"/>
                <w:i w:val="0"/>
                <w:sz w:val="20"/>
              </w:rPr>
              <w:t>троле спо</w:t>
            </w:r>
            <w:r w:rsidRPr="00DA3509">
              <w:rPr>
                <w:rStyle w:val="FontStyle25"/>
                <w:b w:val="0"/>
                <w:i w:val="0"/>
                <w:sz w:val="20"/>
              </w:rPr>
              <w:softHyphen/>
              <w:t>соба решения; уст</w:t>
            </w:r>
            <w:r w:rsidRPr="00DA3509">
              <w:rPr>
                <w:rStyle w:val="FontStyle25"/>
                <w:b w:val="0"/>
                <w:i w:val="0"/>
                <w:sz w:val="20"/>
              </w:rPr>
              <w:t>а</w:t>
            </w:r>
            <w:r w:rsidRPr="00DA3509">
              <w:rPr>
                <w:rStyle w:val="FontStyle25"/>
                <w:b w:val="0"/>
                <w:i w:val="0"/>
                <w:sz w:val="20"/>
              </w:rPr>
              <w:t>навливать соот</w:t>
            </w:r>
            <w:r w:rsidRPr="00DA3509">
              <w:rPr>
                <w:rStyle w:val="FontStyle25"/>
                <w:b w:val="0"/>
                <w:i w:val="0"/>
                <w:sz w:val="20"/>
              </w:rPr>
              <w:softHyphen/>
              <w:t>ветствие полученного резул</w:t>
            </w:r>
            <w:r w:rsidRPr="00DA3509">
              <w:rPr>
                <w:rStyle w:val="FontStyle25"/>
                <w:b w:val="0"/>
                <w:i w:val="0"/>
                <w:sz w:val="20"/>
              </w:rPr>
              <w:t>ь</w:t>
            </w:r>
            <w:r w:rsidRPr="00DA3509">
              <w:rPr>
                <w:rStyle w:val="FontStyle25"/>
                <w:b w:val="0"/>
                <w:i w:val="0"/>
                <w:sz w:val="20"/>
              </w:rPr>
              <w:t>тата поставленной цели; стабилизировать эмоциональное с</w:t>
            </w:r>
            <w:r w:rsidRPr="00DA3509">
              <w:rPr>
                <w:rStyle w:val="FontStyle25"/>
                <w:b w:val="0"/>
                <w:i w:val="0"/>
                <w:sz w:val="20"/>
              </w:rPr>
              <w:t>о</w:t>
            </w:r>
            <w:r w:rsidRPr="00DA3509">
              <w:rPr>
                <w:rStyle w:val="FontStyle25"/>
                <w:b w:val="0"/>
                <w:i w:val="0"/>
                <w:sz w:val="20"/>
              </w:rPr>
              <w:t>стояние для реше</w:t>
            </w:r>
            <w:r w:rsidRPr="00DA3509">
              <w:rPr>
                <w:rStyle w:val="FontStyle25"/>
                <w:b w:val="0"/>
                <w:i w:val="0"/>
                <w:sz w:val="20"/>
              </w:rPr>
              <w:softHyphen/>
              <w:t>ния различных задач.</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t xml:space="preserve"> </w:t>
            </w:r>
            <w:r w:rsidRPr="00DA3509">
              <w:rPr>
                <w:rStyle w:val="FontStyle26"/>
                <w:b w:val="0"/>
              </w:rPr>
              <w:t xml:space="preserve">Познавательные: </w:t>
            </w:r>
            <w:r w:rsidRPr="00DA3509">
              <w:rPr>
                <w:rStyle w:val="FontStyle25"/>
                <w:b w:val="0"/>
                <w:i w:val="0"/>
                <w:sz w:val="20"/>
              </w:rPr>
              <w:t>строить расс</w:t>
            </w:r>
            <w:r w:rsidRPr="00DA3509">
              <w:rPr>
                <w:rStyle w:val="FontStyle25"/>
                <w:b w:val="0"/>
                <w:i w:val="0"/>
                <w:sz w:val="20"/>
              </w:rPr>
              <w:t>у</w:t>
            </w:r>
            <w:r w:rsidRPr="00DA3509">
              <w:rPr>
                <w:rStyle w:val="FontStyle25"/>
                <w:b w:val="0"/>
                <w:i w:val="0"/>
                <w:sz w:val="20"/>
              </w:rPr>
              <w:t>ж</w:t>
            </w:r>
            <w:r w:rsidRPr="00DA3509">
              <w:rPr>
                <w:rStyle w:val="FontStyle25"/>
                <w:b w:val="0"/>
                <w:i w:val="0"/>
                <w:sz w:val="20"/>
              </w:rPr>
              <w:softHyphen/>
              <w:t>дения; обобщать, анализир</w:t>
            </w:r>
            <w:r w:rsidRPr="00DA3509">
              <w:rPr>
                <w:rStyle w:val="FontStyle25"/>
                <w:b w:val="0"/>
                <w:i w:val="0"/>
                <w:sz w:val="20"/>
              </w:rPr>
              <w:t>о</w:t>
            </w:r>
            <w:r w:rsidRPr="00DA3509">
              <w:rPr>
                <w:rStyle w:val="FontStyle25"/>
                <w:b w:val="0"/>
                <w:i w:val="0"/>
                <w:sz w:val="20"/>
              </w:rPr>
              <w:t>вать ин</w:t>
            </w:r>
            <w:r w:rsidRPr="00DA3509">
              <w:rPr>
                <w:rStyle w:val="FontStyle25"/>
                <w:b w:val="0"/>
                <w:i w:val="0"/>
                <w:sz w:val="20"/>
              </w:rPr>
              <w:softHyphen/>
              <w:t>формацию; самостоятельно со</w:t>
            </w:r>
            <w:r w:rsidRPr="00DA3509">
              <w:rPr>
                <w:rStyle w:val="FontStyle25"/>
                <w:b w:val="0"/>
                <w:i w:val="0"/>
                <w:sz w:val="20"/>
              </w:rPr>
              <w:t>з</w:t>
            </w:r>
            <w:r w:rsidRPr="00DA3509">
              <w:rPr>
                <w:rStyle w:val="FontStyle25"/>
                <w:b w:val="0"/>
                <w:i w:val="0"/>
                <w:sz w:val="20"/>
              </w:rPr>
              <w:t>да</w:t>
            </w:r>
            <w:r w:rsidRPr="00DA3509">
              <w:rPr>
                <w:rStyle w:val="FontStyle25"/>
                <w:b w:val="0"/>
                <w:i w:val="0"/>
                <w:sz w:val="20"/>
              </w:rPr>
              <w:softHyphen/>
              <w:t>вать алгоритмы деятельности при решении проблем различн</w:t>
            </w:r>
            <w:r w:rsidRPr="00DA3509">
              <w:rPr>
                <w:rStyle w:val="FontStyle25"/>
                <w:b w:val="0"/>
                <w:i w:val="0"/>
                <w:sz w:val="20"/>
              </w:rPr>
              <w:t>о</w:t>
            </w:r>
            <w:r w:rsidRPr="00DA3509">
              <w:rPr>
                <w:rStyle w:val="FontStyle25"/>
                <w:b w:val="0"/>
                <w:i w:val="0"/>
                <w:sz w:val="20"/>
              </w:rPr>
              <w:t>го харак</w:t>
            </w:r>
            <w:r w:rsidRPr="00DA3509">
              <w:rPr>
                <w:rStyle w:val="FontStyle25"/>
                <w:b w:val="0"/>
                <w:i w:val="0"/>
                <w:sz w:val="20"/>
              </w:rPr>
              <w:softHyphen/>
              <w:t>тера.</w:t>
            </w:r>
          </w:p>
          <w:p w:rsidR="005E3DA2" w:rsidRPr="00DA3509" w:rsidRDefault="005E3DA2" w:rsidP="005E3DA2">
            <w:pPr>
              <w:pStyle w:val="Style20"/>
              <w:widowControl/>
              <w:spacing w:line="240" w:lineRule="auto"/>
              <w:ind w:firstLine="0"/>
              <w:rPr>
                <w:rStyle w:val="FontStyle25"/>
                <w:b w:val="0"/>
                <w:i w:val="0"/>
                <w:sz w:val="20"/>
              </w:rPr>
            </w:pPr>
            <w:r w:rsidRPr="00DA3509">
              <w:rPr>
                <w:rStyle w:val="FontStyle26"/>
                <w:b w:val="0"/>
              </w:rPr>
              <w:t xml:space="preserve">Коммуникативные: </w:t>
            </w:r>
            <w:r w:rsidRPr="00DA3509">
              <w:rPr>
                <w:rStyle w:val="FontStyle25"/>
                <w:b w:val="0"/>
                <w:i w:val="0"/>
                <w:sz w:val="20"/>
              </w:rPr>
              <w:t>формулир</w:t>
            </w:r>
            <w:r w:rsidRPr="00DA3509">
              <w:rPr>
                <w:rStyle w:val="FontStyle25"/>
                <w:b w:val="0"/>
                <w:i w:val="0"/>
                <w:sz w:val="20"/>
              </w:rPr>
              <w:t>о</w:t>
            </w:r>
            <w:r w:rsidRPr="00DA3509">
              <w:rPr>
                <w:rStyle w:val="FontStyle25"/>
                <w:b w:val="0"/>
                <w:i w:val="0"/>
                <w:sz w:val="20"/>
              </w:rPr>
              <w:t>вать собственное мнение и позицию; задавать вопр</w:t>
            </w:r>
            <w:r w:rsidRPr="00DA3509">
              <w:rPr>
                <w:rStyle w:val="FontStyle25"/>
                <w:b w:val="0"/>
                <w:i w:val="0"/>
                <w:sz w:val="20"/>
              </w:rPr>
              <w:t>о</w:t>
            </w:r>
            <w:r w:rsidRPr="00DA3509">
              <w:rPr>
                <w:rStyle w:val="FontStyle25"/>
                <w:b w:val="0"/>
                <w:i w:val="0"/>
                <w:sz w:val="20"/>
              </w:rPr>
              <w:t>сы; строить понятные для партнёра высказ</w:t>
            </w:r>
            <w:r w:rsidRPr="00DA3509">
              <w:rPr>
                <w:rStyle w:val="FontStyle25"/>
                <w:b w:val="0"/>
                <w:i w:val="0"/>
                <w:sz w:val="20"/>
              </w:rPr>
              <w:t>ы</w:t>
            </w:r>
            <w:r w:rsidRPr="00DA3509">
              <w:rPr>
                <w:rStyle w:val="FontStyle25"/>
                <w:b w:val="0"/>
                <w:i w:val="0"/>
                <w:sz w:val="20"/>
              </w:rPr>
              <w:t>вания, моноло</w:t>
            </w:r>
            <w:r w:rsidRPr="00DA3509">
              <w:rPr>
                <w:rStyle w:val="FontStyle25"/>
                <w:b w:val="0"/>
                <w:i w:val="0"/>
                <w:sz w:val="20"/>
              </w:rPr>
              <w:softHyphen/>
              <w:t xml:space="preserve">гическое </w:t>
            </w:r>
            <w:r w:rsidRPr="00DA3509">
              <w:rPr>
                <w:rStyle w:val="FontStyle25"/>
                <w:b w:val="0"/>
                <w:i w:val="0"/>
                <w:sz w:val="20"/>
              </w:rPr>
              <w:lastRenderedPageBreak/>
              <w:t>высказыв</w:t>
            </w:r>
            <w:r w:rsidRPr="00DA3509">
              <w:rPr>
                <w:rStyle w:val="FontStyle25"/>
                <w:b w:val="0"/>
                <w:i w:val="0"/>
                <w:sz w:val="20"/>
              </w:rPr>
              <w:t>а</w:t>
            </w:r>
            <w:r w:rsidRPr="00DA3509">
              <w:rPr>
                <w:rStyle w:val="FontStyle25"/>
                <w:b w:val="0"/>
                <w:i w:val="0"/>
                <w:sz w:val="20"/>
              </w:rPr>
              <w:t>ние, вести уст</w:t>
            </w:r>
            <w:r w:rsidRPr="00DA3509">
              <w:rPr>
                <w:rStyle w:val="FontStyle25"/>
                <w:b w:val="0"/>
                <w:i w:val="0"/>
                <w:sz w:val="20"/>
              </w:rPr>
              <w:softHyphen/>
              <w:t>ный диалог</w:t>
            </w:r>
          </w:p>
        </w:tc>
        <w:tc>
          <w:tcPr>
            <w:tcW w:w="1920" w:type="dxa"/>
          </w:tcPr>
          <w:p w:rsidR="005E3DA2" w:rsidRPr="00DA3509" w:rsidRDefault="005E3DA2" w:rsidP="005E3DA2">
            <w:pPr>
              <w:pStyle w:val="Style20"/>
              <w:widowControl/>
              <w:spacing w:line="240" w:lineRule="auto"/>
              <w:ind w:firstLine="0"/>
              <w:rPr>
                <w:rStyle w:val="FontStyle25"/>
                <w:b w:val="0"/>
                <w:i w:val="0"/>
                <w:sz w:val="20"/>
              </w:rPr>
            </w:pPr>
            <w:r w:rsidRPr="00DA3509">
              <w:rPr>
                <w:rStyle w:val="FontStyle25"/>
                <w:b w:val="0"/>
                <w:i w:val="0"/>
                <w:sz w:val="20"/>
              </w:rPr>
              <w:lastRenderedPageBreak/>
              <w:t>Внутренняя поз</w:t>
            </w:r>
            <w:r w:rsidRPr="00DA3509">
              <w:rPr>
                <w:rStyle w:val="FontStyle25"/>
                <w:b w:val="0"/>
                <w:i w:val="0"/>
                <w:sz w:val="20"/>
              </w:rPr>
              <w:t>и</w:t>
            </w:r>
            <w:r w:rsidRPr="00DA3509">
              <w:rPr>
                <w:rStyle w:val="FontStyle25"/>
                <w:b w:val="0"/>
                <w:i w:val="0"/>
                <w:sz w:val="20"/>
              </w:rPr>
              <w:t>ция уче</w:t>
            </w:r>
            <w:r w:rsidRPr="00DA3509">
              <w:rPr>
                <w:rStyle w:val="FontStyle25"/>
                <w:b w:val="0"/>
                <w:i w:val="0"/>
                <w:sz w:val="20"/>
              </w:rPr>
              <w:softHyphen/>
              <w:t>ника на основе положительно</w:t>
            </w:r>
            <w:r w:rsidRPr="00DA3509">
              <w:rPr>
                <w:rStyle w:val="FontStyle25"/>
                <w:b w:val="0"/>
                <w:i w:val="0"/>
                <w:sz w:val="20"/>
              </w:rPr>
              <w:softHyphen/>
              <w:t>го отнош</w:t>
            </w:r>
            <w:r w:rsidRPr="00DA3509">
              <w:rPr>
                <w:rStyle w:val="FontStyle25"/>
                <w:b w:val="0"/>
                <w:i w:val="0"/>
                <w:sz w:val="20"/>
              </w:rPr>
              <w:t>е</w:t>
            </w:r>
            <w:r w:rsidRPr="00DA3509">
              <w:rPr>
                <w:rStyle w:val="FontStyle25"/>
                <w:b w:val="0"/>
                <w:i w:val="0"/>
                <w:sz w:val="20"/>
              </w:rPr>
              <w:t>ния к школе, при</w:t>
            </w:r>
            <w:r w:rsidRPr="00DA3509">
              <w:rPr>
                <w:rStyle w:val="FontStyle25"/>
                <w:b w:val="0"/>
                <w:i w:val="0"/>
                <w:sz w:val="20"/>
              </w:rPr>
              <w:softHyphen/>
              <w:t>нятие образа «х</w:t>
            </w:r>
            <w:r w:rsidRPr="00DA3509">
              <w:rPr>
                <w:rStyle w:val="FontStyle25"/>
                <w:b w:val="0"/>
                <w:i w:val="0"/>
                <w:sz w:val="20"/>
              </w:rPr>
              <w:t>о</w:t>
            </w:r>
            <w:r w:rsidRPr="00DA3509">
              <w:rPr>
                <w:rStyle w:val="FontStyle25"/>
                <w:b w:val="0"/>
                <w:i w:val="0"/>
                <w:sz w:val="20"/>
              </w:rPr>
              <w:t>рошего ученика», на</w:t>
            </w:r>
            <w:r w:rsidRPr="00DA3509">
              <w:rPr>
                <w:rStyle w:val="FontStyle25"/>
                <w:b w:val="0"/>
                <w:i w:val="0"/>
                <w:sz w:val="20"/>
              </w:rPr>
              <w:softHyphen/>
              <w:t>чальные навы</w:t>
            </w:r>
            <w:r w:rsidRPr="00DA3509">
              <w:rPr>
                <w:rStyle w:val="FontStyle25"/>
                <w:b w:val="0"/>
                <w:i w:val="0"/>
                <w:sz w:val="20"/>
              </w:rPr>
              <w:softHyphen/>
              <w:t>ки адаптации в динамично изменя</w:t>
            </w:r>
            <w:r w:rsidRPr="00DA3509">
              <w:rPr>
                <w:rStyle w:val="FontStyle25"/>
                <w:b w:val="0"/>
                <w:i w:val="0"/>
                <w:sz w:val="20"/>
              </w:rPr>
              <w:t>ю</w:t>
            </w:r>
            <w:r w:rsidRPr="00DA3509">
              <w:rPr>
                <w:rStyle w:val="FontStyle25"/>
                <w:b w:val="0"/>
                <w:i w:val="0"/>
                <w:sz w:val="20"/>
              </w:rPr>
              <w:t>щемся мире</w:t>
            </w:r>
          </w:p>
        </w:tc>
      </w:tr>
    </w:tbl>
    <w:p w:rsidR="005E3DA2" w:rsidRPr="00456345" w:rsidRDefault="005E3DA2" w:rsidP="005E3DA2">
      <w:pPr>
        <w:rPr>
          <w:sz w:val="20"/>
          <w:szCs w:val="20"/>
        </w:rPr>
      </w:pPr>
    </w:p>
    <w:p w:rsidR="005E3DA2" w:rsidRDefault="005E3DA2" w:rsidP="005E3DA2">
      <w:pPr>
        <w:jc w:val="both"/>
        <w:sectPr w:rsidR="005E3DA2" w:rsidSect="005E3DA2">
          <w:pgSz w:w="16838" w:h="11906" w:orient="landscape" w:code="9"/>
          <w:pgMar w:top="1134" w:right="1134" w:bottom="1134" w:left="1134" w:header="709" w:footer="709" w:gutter="0"/>
          <w:cols w:space="708"/>
          <w:docGrid w:linePitch="360"/>
        </w:sectPr>
      </w:pPr>
    </w:p>
    <w:p w:rsidR="005E3DA2" w:rsidRPr="00A41E32" w:rsidRDefault="005E3DA2" w:rsidP="005E3DA2">
      <w:pPr>
        <w:pStyle w:val="Style1"/>
        <w:widowControl/>
        <w:spacing w:line="240" w:lineRule="auto"/>
        <w:ind w:firstLine="709"/>
        <w:rPr>
          <w:rStyle w:val="FontStyle18"/>
          <w:b w:val="0"/>
          <w:szCs w:val="20"/>
        </w:rPr>
      </w:pPr>
      <w:r w:rsidRPr="00A41E32">
        <w:rPr>
          <w:rStyle w:val="FontStyle18"/>
          <w:b w:val="0"/>
          <w:szCs w:val="20"/>
        </w:rPr>
        <w:lastRenderedPageBreak/>
        <w:t>ТЕХНОЛОГИЯ</w:t>
      </w:r>
    </w:p>
    <w:p w:rsidR="005E3DA2" w:rsidRPr="00A41E32" w:rsidRDefault="005E3DA2" w:rsidP="005E3DA2">
      <w:pPr>
        <w:pStyle w:val="Style1"/>
        <w:widowControl/>
        <w:spacing w:line="240" w:lineRule="auto"/>
        <w:ind w:firstLine="709"/>
        <w:rPr>
          <w:rStyle w:val="FontStyle53"/>
          <w:sz w:val="24"/>
        </w:rPr>
      </w:pPr>
      <w:r w:rsidRPr="00A41E32">
        <w:rPr>
          <w:rStyle w:val="FontStyle18"/>
          <w:b w:val="0"/>
          <w:szCs w:val="20"/>
        </w:rPr>
        <w:t>ПОЯСНИТЕЛЬНАЯ ЗАПИСКА</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Рабочая программа разработана в соответствии с основными положениями Федерального го</w:t>
      </w:r>
      <w:r w:rsidRPr="00A41E32">
        <w:rPr>
          <w:rStyle w:val="FontStyle53"/>
          <w:sz w:val="24"/>
        </w:rPr>
        <w:softHyphen/>
        <w:t>сударственного образовательного стандарта начального общего образов</w:t>
      </w:r>
      <w:r w:rsidRPr="00A41E32">
        <w:rPr>
          <w:rStyle w:val="FontStyle53"/>
          <w:sz w:val="24"/>
        </w:rPr>
        <w:t>а</w:t>
      </w:r>
      <w:r w:rsidRPr="00A41E32">
        <w:rPr>
          <w:rStyle w:val="FontStyle53"/>
          <w:sz w:val="24"/>
        </w:rPr>
        <w:t>ния, требованиями Основной образовательной программы ОУ, Концепции духовно-нравственного воспита</w:t>
      </w:r>
      <w:r w:rsidRPr="00A41E32">
        <w:rPr>
          <w:rStyle w:val="FontStyle53"/>
          <w:sz w:val="24"/>
        </w:rPr>
        <w:softHyphen/>
        <w:t>ния и развития личности гражданина России, а также план</w:t>
      </w:r>
      <w:r w:rsidRPr="00A41E32">
        <w:rPr>
          <w:rStyle w:val="FontStyle53"/>
          <w:sz w:val="24"/>
        </w:rPr>
        <w:t>и</w:t>
      </w:r>
      <w:r w:rsidRPr="00A41E32">
        <w:rPr>
          <w:rStyle w:val="FontStyle53"/>
          <w:sz w:val="24"/>
        </w:rPr>
        <w:t>руемых результатов начального об</w:t>
      </w:r>
      <w:r w:rsidRPr="00A41E32">
        <w:rPr>
          <w:rStyle w:val="FontStyle53"/>
          <w:sz w:val="24"/>
        </w:rPr>
        <w:softHyphen/>
        <w:t xml:space="preserve">щего образования с учетом возможностей учебно-методической системы «Школа России» </w:t>
      </w:r>
    </w:p>
    <w:p w:rsidR="005E3DA2" w:rsidRPr="00A41E32" w:rsidRDefault="005E3DA2" w:rsidP="005E3DA2">
      <w:pPr>
        <w:pStyle w:val="Style10"/>
        <w:widowControl/>
        <w:ind w:firstLine="709"/>
        <w:jc w:val="both"/>
        <w:rPr>
          <w:rStyle w:val="FontStyle48"/>
          <w:b w:val="0"/>
          <w:i w:val="0"/>
          <w:sz w:val="24"/>
        </w:rPr>
      </w:pPr>
      <w:r w:rsidRPr="00A41E32">
        <w:rPr>
          <w:rStyle w:val="FontStyle48"/>
          <w:b w:val="0"/>
          <w:i w:val="0"/>
          <w:sz w:val="24"/>
        </w:rPr>
        <w:t>Общая характеристика учебного предмета</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Учебный предмет «Технология» имеет практико-ориентированную направленность. Его со</w:t>
      </w:r>
      <w:r w:rsidRPr="00A41E32">
        <w:rPr>
          <w:rStyle w:val="FontStyle53"/>
          <w:sz w:val="24"/>
        </w:rPr>
        <w:softHyphen/>
        <w:t>держание не только дает ребенку представление о технологическом пр</w:t>
      </w:r>
      <w:r w:rsidRPr="00A41E32">
        <w:rPr>
          <w:rStyle w:val="FontStyle53"/>
          <w:sz w:val="24"/>
        </w:rPr>
        <w:t>о</w:t>
      </w:r>
      <w:r w:rsidRPr="00A41E32">
        <w:rPr>
          <w:rStyle w:val="FontStyle53"/>
          <w:sz w:val="24"/>
        </w:rPr>
        <w:t>цессе как совокупности применяемых при изготовлении какой-либо продукции процессов, правил, требований, но и по</w:t>
      </w:r>
      <w:r w:rsidRPr="00A41E32">
        <w:rPr>
          <w:rStyle w:val="FontStyle53"/>
          <w:sz w:val="24"/>
        </w:rPr>
        <w:softHyphen/>
        <w:t>казывает, как использовать эти знания в разных сферах учебной деятельности.</w:t>
      </w:r>
    </w:p>
    <w:p w:rsidR="005E3DA2" w:rsidRPr="00A41E32" w:rsidRDefault="005E3DA2" w:rsidP="005E3DA2">
      <w:pPr>
        <w:pStyle w:val="Style9"/>
        <w:widowControl/>
        <w:ind w:firstLine="709"/>
        <w:jc w:val="both"/>
        <w:rPr>
          <w:rStyle w:val="FontStyle53"/>
          <w:sz w:val="24"/>
        </w:rPr>
      </w:pPr>
      <w:r w:rsidRPr="00A41E32">
        <w:rPr>
          <w:rStyle w:val="FontStyle53"/>
          <w:sz w:val="24"/>
        </w:rPr>
        <w:t>Цели изучения технологии в начальной школе:</w:t>
      </w:r>
    </w:p>
    <w:p w:rsidR="005E3DA2" w:rsidRPr="00A41E32" w:rsidRDefault="005E3DA2" w:rsidP="005E3DA2">
      <w:pPr>
        <w:pStyle w:val="Style7"/>
        <w:widowControl/>
        <w:numPr>
          <w:ilvl w:val="0"/>
          <w:numId w:val="109"/>
        </w:numPr>
        <w:tabs>
          <w:tab w:val="left" w:pos="542"/>
        </w:tabs>
        <w:spacing w:line="240" w:lineRule="auto"/>
        <w:ind w:firstLine="709"/>
        <w:jc w:val="both"/>
        <w:rPr>
          <w:rStyle w:val="FontStyle53"/>
          <w:sz w:val="24"/>
        </w:rPr>
      </w:pPr>
      <w:r w:rsidRPr="00A41E32">
        <w:rPr>
          <w:rStyle w:val="FontStyle53"/>
          <w:sz w:val="24"/>
        </w:rPr>
        <w:t>приобретение личного опыта как основы обучения и познания;</w:t>
      </w:r>
    </w:p>
    <w:p w:rsidR="005E3DA2" w:rsidRPr="00A41E32" w:rsidRDefault="005E3DA2" w:rsidP="005E3DA2">
      <w:pPr>
        <w:pStyle w:val="Style7"/>
        <w:widowControl/>
        <w:numPr>
          <w:ilvl w:val="0"/>
          <w:numId w:val="109"/>
        </w:numPr>
        <w:tabs>
          <w:tab w:val="left" w:pos="542"/>
        </w:tabs>
        <w:spacing w:line="240" w:lineRule="auto"/>
        <w:ind w:firstLine="709"/>
        <w:jc w:val="both"/>
        <w:rPr>
          <w:rStyle w:val="FontStyle53"/>
          <w:sz w:val="24"/>
        </w:rPr>
      </w:pPr>
      <w:r w:rsidRPr="00A41E32">
        <w:rPr>
          <w:rStyle w:val="FontStyle53"/>
          <w:sz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w:t>
      </w:r>
      <w:r w:rsidRPr="00A41E32">
        <w:rPr>
          <w:rStyle w:val="FontStyle53"/>
          <w:sz w:val="24"/>
        </w:rPr>
        <w:softHyphen/>
        <w:t>ектной деятельностью;</w:t>
      </w:r>
    </w:p>
    <w:p w:rsidR="005E3DA2" w:rsidRPr="00A41E32" w:rsidRDefault="005E3DA2" w:rsidP="005E3DA2">
      <w:pPr>
        <w:pStyle w:val="Style14"/>
        <w:widowControl/>
        <w:tabs>
          <w:tab w:val="left" w:pos="547"/>
        </w:tabs>
        <w:ind w:firstLine="709"/>
        <w:jc w:val="both"/>
        <w:rPr>
          <w:rStyle w:val="FontStyle53"/>
          <w:sz w:val="24"/>
        </w:rPr>
      </w:pPr>
      <w:r w:rsidRPr="00A41E32">
        <w:rPr>
          <w:rStyle w:val="FontStyle53"/>
          <w:sz w:val="24"/>
        </w:rPr>
        <w:t>•</w:t>
      </w:r>
      <w:r w:rsidRPr="00A41E32">
        <w:rPr>
          <w:rStyle w:val="FontStyle53"/>
          <w:sz w:val="24"/>
        </w:rPr>
        <w:tab/>
        <w:t>формирование позитивного эмоционально-ценностного отношения к труду и людям труда. Основные задачи курса:</w:t>
      </w:r>
    </w:p>
    <w:p w:rsidR="005E3DA2" w:rsidRPr="00A41E32" w:rsidRDefault="005E3DA2" w:rsidP="005E3DA2">
      <w:pPr>
        <w:pStyle w:val="Style7"/>
        <w:widowControl/>
        <w:numPr>
          <w:ilvl w:val="0"/>
          <w:numId w:val="110"/>
        </w:numPr>
        <w:tabs>
          <w:tab w:val="left" w:pos="490"/>
        </w:tabs>
        <w:spacing w:line="240" w:lineRule="auto"/>
        <w:ind w:firstLine="709"/>
        <w:jc w:val="both"/>
        <w:rPr>
          <w:rStyle w:val="FontStyle53"/>
          <w:sz w:val="24"/>
        </w:rPr>
      </w:pPr>
      <w:r w:rsidRPr="00A41E32">
        <w:rPr>
          <w:rStyle w:val="FontStyle53"/>
          <w:sz w:val="24"/>
        </w:rPr>
        <w:t>духовно-нравственное развитие учащихся; освоение нравственно-этического и социально-исторического опыта человечества, отраженного в материальной культ</w:t>
      </w:r>
      <w:r w:rsidRPr="00A41E32">
        <w:rPr>
          <w:rStyle w:val="FontStyle53"/>
          <w:sz w:val="24"/>
        </w:rPr>
        <w:t>у</w:t>
      </w:r>
      <w:r w:rsidRPr="00A41E32">
        <w:rPr>
          <w:rStyle w:val="FontStyle53"/>
          <w:sz w:val="24"/>
        </w:rPr>
        <w:t>ре; развитие эмоцио</w:t>
      </w:r>
      <w:r w:rsidRPr="00A41E32">
        <w:rPr>
          <w:rStyle w:val="FontStyle53"/>
          <w:sz w:val="24"/>
        </w:rPr>
        <w:softHyphen/>
        <w:t>нально-ценностного отношения к социальному миру и миру природы через формирование позитивного отношения к труду и людям труда; знако</w:t>
      </w:r>
      <w:r w:rsidRPr="00A41E32">
        <w:rPr>
          <w:rStyle w:val="FontStyle53"/>
          <w:sz w:val="24"/>
        </w:rPr>
        <w:t>м</w:t>
      </w:r>
      <w:r w:rsidRPr="00A41E32">
        <w:rPr>
          <w:rStyle w:val="FontStyle53"/>
          <w:sz w:val="24"/>
        </w:rPr>
        <w:t>ство с современными профессиями;</w:t>
      </w:r>
    </w:p>
    <w:p w:rsidR="005E3DA2" w:rsidRPr="00A41E32" w:rsidRDefault="005E3DA2" w:rsidP="005E3DA2">
      <w:pPr>
        <w:pStyle w:val="Style7"/>
        <w:widowControl/>
        <w:numPr>
          <w:ilvl w:val="0"/>
          <w:numId w:val="110"/>
        </w:numPr>
        <w:tabs>
          <w:tab w:val="left" w:pos="490"/>
        </w:tabs>
        <w:spacing w:line="240" w:lineRule="auto"/>
        <w:ind w:firstLine="709"/>
        <w:jc w:val="both"/>
        <w:rPr>
          <w:rStyle w:val="FontStyle53"/>
          <w:sz w:val="24"/>
        </w:rPr>
      </w:pPr>
      <w:r w:rsidRPr="00A41E32">
        <w:rPr>
          <w:rStyle w:val="FontStyle53"/>
          <w:sz w:val="24"/>
        </w:rPr>
        <w:t>формирование идентичности гражданина России в поликультурном многонациональном обществе на основе знакомства с ремеслами народов России; развитие способности к равноправ</w:t>
      </w:r>
      <w:r w:rsidRPr="00A41E32">
        <w:rPr>
          <w:rStyle w:val="FontStyle53"/>
          <w:sz w:val="24"/>
        </w:rPr>
        <w:softHyphen/>
        <w:t>ному сотрудничеству на основе уважения личности другого человека; воспитание толерантности к мнениям и позиции других;</w:t>
      </w:r>
    </w:p>
    <w:p w:rsidR="005E3DA2" w:rsidRPr="00A41E32" w:rsidRDefault="005E3DA2" w:rsidP="005E3DA2">
      <w:pPr>
        <w:pStyle w:val="Style7"/>
        <w:widowControl/>
        <w:numPr>
          <w:ilvl w:val="0"/>
          <w:numId w:val="110"/>
        </w:numPr>
        <w:tabs>
          <w:tab w:val="left" w:pos="490"/>
        </w:tabs>
        <w:spacing w:line="240" w:lineRule="auto"/>
        <w:ind w:firstLine="709"/>
        <w:jc w:val="both"/>
        <w:rPr>
          <w:rStyle w:val="FontStyle53"/>
          <w:sz w:val="24"/>
        </w:rPr>
      </w:pPr>
      <w:r w:rsidRPr="00A41E32">
        <w:rPr>
          <w:rStyle w:val="FontStyle53"/>
          <w:sz w:val="24"/>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w:t>
      </w:r>
      <w:r w:rsidRPr="00A41E32">
        <w:rPr>
          <w:rStyle w:val="FontStyle53"/>
          <w:sz w:val="24"/>
        </w:rPr>
        <w:softHyphen/>
        <w:t>готовления изделий в проектной деятельности;</w:t>
      </w:r>
    </w:p>
    <w:p w:rsidR="005E3DA2" w:rsidRPr="00A41E32" w:rsidRDefault="005E3DA2" w:rsidP="005E3DA2">
      <w:pPr>
        <w:pStyle w:val="Style7"/>
        <w:widowControl/>
        <w:numPr>
          <w:ilvl w:val="0"/>
          <w:numId w:val="110"/>
        </w:numPr>
        <w:tabs>
          <w:tab w:val="left" w:pos="490"/>
        </w:tabs>
        <w:spacing w:line="240" w:lineRule="auto"/>
        <w:ind w:firstLine="709"/>
        <w:jc w:val="both"/>
        <w:rPr>
          <w:rStyle w:val="FontStyle53"/>
          <w:sz w:val="24"/>
        </w:rPr>
      </w:pPr>
      <w:r w:rsidRPr="00A41E32">
        <w:rPr>
          <w:rStyle w:val="FontStyle53"/>
          <w:sz w:val="24"/>
        </w:rPr>
        <w:t>развитие познавательных мотивов, интересов, инициативности, любознательности на осно</w:t>
      </w:r>
      <w:r w:rsidRPr="00A41E32">
        <w:rPr>
          <w:rStyle w:val="FontStyle53"/>
          <w:sz w:val="24"/>
        </w:rPr>
        <w:softHyphen/>
        <w:t>ве связи трудового и технологического образования с жизненным оп</w:t>
      </w:r>
      <w:r w:rsidRPr="00A41E32">
        <w:rPr>
          <w:rStyle w:val="FontStyle53"/>
          <w:sz w:val="24"/>
        </w:rPr>
        <w:t>ы</w:t>
      </w:r>
      <w:r w:rsidRPr="00A41E32">
        <w:rPr>
          <w:rStyle w:val="FontStyle53"/>
          <w:sz w:val="24"/>
        </w:rPr>
        <w:t>том и системой ценностей, ребенка, а также на основе мотивации успеха, готовности к действиям в новых условиях и не</w:t>
      </w:r>
      <w:r w:rsidRPr="00A41E32">
        <w:rPr>
          <w:rStyle w:val="FontStyle53"/>
          <w:sz w:val="24"/>
        </w:rPr>
        <w:softHyphen/>
        <w:t>стандартных ситуациях;</w:t>
      </w:r>
    </w:p>
    <w:p w:rsidR="005E3DA2" w:rsidRPr="00A41E32" w:rsidRDefault="005E3DA2" w:rsidP="005E3DA2">
      <w:pPr>
        <w:pStyle w:val="Style7"/>
        <w:widowControl/>
        <w:numPr>
          <w:ilvl w:val="0"/>
          <w:numId w:val="111"/>
        </w:numPr>
        <w:tabs>
          <w:tab w:val="left" w:pos="494"/>
        </w:tabs>
        <w:spacing w:line="240" w:lineRule="auto"/>
        <w:ind w:firstLine="709"/>
        <w:jc w:val="both"/>
        <w:rPr>
          <w:szCs w:val="20"/>
        </w:rPr>
      </w:pPr>
      <w:r w:rsidRPr="00A41E32">
        <w:rPr>
          <w:rStyle w:val="FontStyle53"/>
          <w:sz w:val="24"/>
        </w:rPr>
        <w:t>формирование на основе овладения культурой проектной деятельности:</w:t>
      </w:r>
    </w:p>
    <w:p w:rsidR="005E3DA2" w:rsidRPr="00A41E32" w:rsidRDefault="005E3DA2" w:rsidP="005E3DA2">
      <w:pPr>
        <w:pStyle w:val="Style6"/>
        <w:widowControl/>
        <w:numPr>
          <w:ilvl w:val="0"/>
          <w:numId w:val="112"/>
        </w:numPr>
        <w:tabs>
          <w:tab w:val="left" w:pos="523"/>
        </w:tabs>
        <w:spacing w:line="240" w:lineRule="auto"/>
        <w:ind w:firstLine="709"/>
        <w:rPr>
          <w:rStyle w:val="FontStyle53"/>
          <w:sz w:val="24"/>
        </w:rPr>
      </w:pPr>
      <w:r w:rsidRPr="00A41E32">
        <w:rPr>
          <w:rStyle w:val="FontStyle53"/>
          <w:sz w:val="24"/>
        </w:rPr>
        <w:t>внутреннего плана деятельности, включающего целеполагание, планирование (умения со</w:t>
      </w:r>
      <w:r w:rsidRPr="00A41E32">
        <w:rPr>
          <w:rStyle w:val="FontStyle53"/>
          <w:sz w:val="24"/>
        </w:rPr>
        <w:softHyphen/>
        <w:t>ставлять план действий и применять его для решения учебных задач), прогнозирование (предска</w:t>
      </w:r>
      <w:r w:rsidRPr="00A41E32">
        <w:rPr>
          <w:rStyle w:val="FontStyle53"/>
          <w:sz w:val="24"/>
        </w:rPr>
        <w:softHyphen/>
        <w:t>зание будущего результата при различных условиях выполнения действия), контроль, коррекцию и оценку;</w:t>
      </w:r>
    </w:p>
    <w:p w:rsidR="005E3DA2" w:rsidRPr="00A41E32" w:rsidRDefault="005E3DA2" w:rsidP="005E3DA2">
      <w:pPr>
        <w:pStyle w:val="Style6"/>
        <w:widowControl/>
        <w:numPr>
          <w:ilvl w:val="0"/>
          <w:numId w:val="112"/>
        </w:numPr>
        <w:tabs>
          <w:tab w:val="left" w:pos="523"/>
        </w:tabs>
        <w:spacing w:line="240" w:lineRule="auto"/>
        <w:ind w:firstLine="709"/>
        <w:rPr>
          <w:rStyle w:val="FontStyle53"/>
          <w:sz w:val="24"/>
        </w:rPr>
      </w:pPr>
      <w:r w:rsidRPr="00A41E32">
        <w:rPr>
          <w:rStyle w:val="FontStyle53"/>
          <w:sz w:val="24"/>
        </w:rPr>
        <w:t>умений переносить усвоенные в проектной деятельности теоретические знания о техноло</w:t>
      </w:r>
      <w:r w:rsidRPr="00A41E32">
        <w:rPr>
          <w:rStyle w:val="FontStyle53"/>
          <w:sz w:val="24"/>
        </w:rPr>
        <w:softHyphen/>
        <w:t>гическом процессе в практику изготовления изделий ручного труда, и</w:t>
      </w:r>
      <w:r w:rsidRPr="00A41E32">
        <w:rPr>
          <w:rStyle w:val="FontStyle53"/>
          <w:sz w:val="24"/>
        </w:rPr>
        <w:t>с</w:t>
      </w:r>
      <w:r w:rsidRPr="00A41E32">
        <w:rPr>
          <w:rStyle w:val="FontStyle53"/>
          <w:sz w:val="24"/>
        </w:rPr>
        <w:t>пользовать технологиче</w:t>
      </w:r>
      <w:r w:rsidRPr="00A41E32">
        <w:rPr>
          <w:rStyle w:val="FontStyle53"/>
          <w:sz w:val="24"/>
        </w:rPr>
        <w:softHyphen/>
        <w:t>ские знания при изучении предмета «Окружающий мир» и других школьных дисциплин;</w:t>
      </w:r>
    </w:p>
    <w:p w:rsidR="005E3DA2" w:rsidRPr="00A41E32" w:rsidRDefault="005E3DA2" w:rsidP="005E3DA2">
      <w:pPr>
        <w:pStyle w:val="Style6"/>
        <w:widowControl/>
        <w:numPr>
          <w:ilvl w:val="0"/>
          <w:numId w:val="112"/>
        </w:numPr>
        <w:tabs>
          <w:tab w:val="left" w:pos="523"/>
        </w:tabs>
        <w:spacing w:line="240" w:lineRule="auto"/>
        <w:ind w:firstLine="709"/>
        <w:rPr>
          <w:rStyle w:val="FontStyle53"/>
          <w:sz w:val="24"/>
        </w:rPr>
      </w:pPr>
      <w:r w:rsidRPr="00A41E32">
        <w:rPr>
          <w:rStyle w:val="FontStyle53"/>
          <w:sz w:val="24"/>
        </w:rPr>
        <w:t>коммуникативных умений в процессе реализации проектной деятельности (умения выслу</w:t>
      </w:r>
      <w:r w:rsidRPr="00A41E32">
        <w:rPr>
          <w:rStyle w:val="FontStyle53"/>
          <w:sz w:val="24"/>
        </w:rPr>
        <w:softHyphen/>
        <w:t>шивать и принимать разные точки зрения и мнения, сравнивая их со св</w:t>
      </w:r>
      <w:r w:rsidRPr="00A41E32">
        <w:rPr>
          <w:rStyle w:val="FontStyle53"/>
          <w:sz w:val="24"/>
        </w:rPr>
        <w:t>о</w:t>
      </w:r>
      <w:r w:rsidRPr="00A41E32">
        <w:rPr>
          <w:rStyle w:val="FontStyle53"/>
          <w:sz w:val="24"/>
        </w:rPr>
        <w:t>ей, распределять обязан</w:t>
      </w:r>
      <w:r w:rsidRPr="00A41E32">
        <w:rPr>
          <w:rStyle w:val="FontStyle53"/>
          <w:sz w:val="24"/>
        </w:rPr>
        <w:softHyphen/>
        <w:t>ности, приходить к единому решению в процессе обсуждения, то есть договариваться, аргумен</w:t>
      </w:r>
      <w:r w:rsidRPr="00A41E32">
        <w:rPr>
          <w:rStyle w:val="FontStyle53"/>
          <w:sz w:val="24"/>
        </w:rPr>
        <w:softHyphen/>
        <w:t>тировать свою точку зрения, убеждать в правил</w:t>
      </w:r>
      <w:r w:rsidRPr="00A41E32">
        <w:rPr>
          <w:rStyle w:val="FontStyle53"/>
          <w:sz w:val="24"/>
        </w:rPr>
        <w:t>ь</w:t>
      </w:r>
      <w:r w:rsidRPr="00A41E32">
        <w:rPr>
          <w:rStyle w:val="FontStyle53"/>
          <w:sz w:val="24"/>
        </w:rPr>
        <w:t>ности выбранного способа и т. д.);</w:t>
      </w:r>
    </w:p>
    <w:p w:rsidR="005E3DA2" w:rsidRPr="00A41E32" w:rsidRDefault="005E3DA2" w:rsidP="005E3DA2">
      <w:pPr>
        <w:pStyle w:val="Style6"/>
        <w:widowControl/>
        <w:numPr>
          <w:ilvl w:val="0"/>
          <w:numId w:val="112"/>
        </w:numPr>
        <w:tabs>
          <w:tab w:val="left" w:pos="523"/>
        </w:tabs>
        <w:spacing w:line="240" w:lineRule="auto"/>
        <w:ind w:firstLine="709"/>
        <w:rPr>
          <w:rStyle w:val="FontStyle53"/>
          <w:sz w:val="24"/>
        </w:rPr>
      </w:pPr>
      <w:r w:rsidRPr="00A41E32">
        <w:rPr>
          <w:rStyle w:val="FontStyle53"/>
          <w:sz w:val="24"/>
        </w:rPr>
        <w:lastRenderedPageBreak/>
        <w:t>первоначальных конструкторско-технологических знаний и технико-технологических уме</w:t>
      </w:r>
      <w:r w:rsidRPr="00A41E32">
        <w:rPr>
          <w:rStyle w:val="FontStyle53"/>
          <w:sz w:val="24"/>
        </w:rPr>
        <w:softHyphen/>
        <w:t>ний на основе обучения работе с технологической документацией (те</w:t>
      </w:r>
      <w:r w:rsidRPr="00A41E32">
        <w:rPr>
          <w:rStyle w:val="FontStyle53"/>
          <w:sz w:val="24"/>
        </w:rPr>
        <w:t>х</w:t>
      </w:r>
      <w:r w:rsidRPr="00A41E32">
        <w:rPr>
          <w:rStyle w:val="FontStyle53"/>
          <w:sz w:val="24"/>
        </w:rPr>
        <w:t>нологической картой), строгого соблюдения технологии изготовления изделий, освоения приемов и способов работы с различными материалами и инструментами, н</w:t>
      </w:r>
      <w:r w:rsidRPr="00A41E32">
        <w:rPr>
          <w:rStyle w:val="FontStyle53"/>
          <w:sz w:val="24"/>
        </w:rPr>
        <w:t>е</w:t>
      </w:r>
      <w:r w:rsidRPr="00A41E32">
        <w:rPr>
          <w:rStyle w:val="FontStyle53"/>
          <w:sz w:val="24"/>
        </w:rPr>
        <w:t>укоснительного соблюдения правил техники безопасности, работы с инструментами, организации рабочего места;</w:t>
      </w:r>
    </w:p>
    <w:p w:rsidR="005E3DA2" w:rsidRPr="00A41E32" w:rsidRDefault="005E3DA2" w:rsidP="005E3DA2">
      <w:pPr>
        <w:pStyle w:val="Style6"/>
        <w:widowControl/>
        <w:numPr>
          <w:ilvl w:val="0"/>
          <w:numId w:val="112"/>
        </w:numPr>
        <w:tabs>
          <w:tab w:val="left" w:pos="523"/>
        </w:tabs>
        <w:spacing w:line="240" w:lineRule="auto"/>
        <w:ind w:firstLine="709"/>
        <w:rPr>
          <w:rStyle w:val="FontStyle53"/>
          <w:sz w:val="24"/>
        </w:rPr>
      </w:pPr>
      <w:r w:rsidRPr="00A41E32">
        <w:rPr>
          <w:rStyle w:val="FontStyle53"/>
          <w:sz w:val="24"/>
        </w:rPr>
        <w:t>первоначальных умений поиска необходимой информации в различных источниках, про</w:t>
      </w:r>
      <w:r w:rsidRPr="00A41E32">
        <w:rPr>
          <w:rStyle w:val="FontStyle53"/>
          <w:sz w:val="24"/>
        </w:rPr>
        <w:softHyphen/>
        <w:t>верки, преобразования, хранения, передачи имеющейся информации, а также навыков использо</w:t>
      </w:r>
      <w:r w:rsidRPr="00A41E32">
        <w:rPr>
          <w:rStyle w:val="FontStyle53"/>
          <w:sz w:val="24"/>
        </w:rPr>
        <w:softHyphen/>
        <w:t>вания компьютера;</w:t>
      </w:r>
    </w:p>
    <w:p w:rsidR="005E3DA2" w:rsidRPr="00A41E32" w:rsidRDefault="005E3DA2" w:rsidP="005E3DA2">
      <w:pPr>
        <w:pStyle w:val="Style6"/>
        <w:widowControl/>
        <w:numPr>
          <w:ilvl w:val="0"/>
          <w:numId w:val="112"/>
        </w:numPr>
        <w:tabs>
          <w:tab w:val="left" w:pos="547"/>
        </w:tabs>
        <w:spacing w:line="240" w:lineRule="auto"/>
        <w:ind w:firstLine="709"/>
        <w:rPr>
          <w:rStyle w:val="FontStyle53"/>
          <w:sz w:val="24"/>
        </w:rPr>
      </w:pPr>
      <w:r w:rsidRPr="00A41E32">
        <w:rPr>
          <w:rStyle w:val="FontStyle53"/>
          <w:sz w:val="24"/>
        </w:rPr>
        <w:t>творческого потенциала личности в процессе изготовления изделий и реализации проектов.</w:t>
      </w:r>
    </w:p>
    <w:p w:rsidR="005E3DA2" w:rsidRPr="00A41E32" w:rsidRDefault="005E3DA2" w:rsidP="005E3DA2">
      <w:pPr>
        <w:pStyle w:val="Style10"/>
        <w:widowControl/>
        <w:ind w:firstLine="709"/>
        <w:jc w:val="both"/>
        <w:rPr>
          <w:rStyle w:val="FontStyle48"/>
          <w:b w:val="0"/>
          <w:i w:val="0"/>
          <w:sz w:val="24"/>
        </w:rPr>
      </w:pPr>
      <w:r w:rsidRPr="00A41E32">
        <w:rPr>
          <w:rStyle w:val="FontStyle48"/>
          <w:b w:val="0"/>
          <w:i w:val="0"/>
          <w:sz w:val="24"/>
        </w:rPr>
        <w:t>Структура курса</w:t>
      </w:r>
    </w:p>
    <w:p w:rsidR="005E3DA2" w:rsidRPr="00A41E32" w:rsidRDefault="005E3DA2" w:rsidP="005E3DA2">
      <w:pPr>
        <w:pStyle w:val="Style22"/>
        <w:widowControl/>
        <w:spacing w:line="240" w:lineRule="auto"/>
        <w:ind w:firstLine="709"/>
        <w:rPr>
          <w:rStyle w:val="FontStyle56"/>
          <w:i w:val="0"/>
        </w:rPr>
      </w:pPr>
      <w:r w:rsidRPr="00A41E32">
        <w:rPr>
          <w:rStyle w:val="FontStyle56"/>
          <w:i w:val="0"/>
        </w:rPr>
        <w:t>Давайте познакомимся (3 часа)</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Как работать с учебником. Я и мои друзья. Материалы и инструменты. Организация рабочего места. Что такое технология?</w:t>
      </w:r>
    </w:p>
    <w:p w:rsidR="005E3DA2" w:rsidRPr="00A41E32" w:rsidRDefault="005E3DA2" w:rsidP="005E3DA2">
      <w:pPr>
        <w:pStyle w:val="Style22"/>
        <w:widowControl/>
        <w:spacing w:line="240" w:lineRule="auto"/>
        <w:ind w:firstLine="709"/>
        <w:rPr>
          <w:rStyle w:val="FontStyle56"/>
          <w:i w:val="0"/>
        </w:rPr>
      </w:pPr>
      <w:r w:rsidRPr="00A41E32">
        <w:rPr>
          <w:rStyle w:val="FontStyle56"/>
          <w:i w:val="0"/>
        </w:rPr>
        <w:t>Человек и земля (21 час)</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Природный материал. Пластилин. Растения. Проект «Осенний урожай». Бумага. Насекомые. Дикие животные. Проект «Дикие животные». Новый год. Проект «У</w:t>
      </w:r>
      <w:r w:rsidRPr="00A41E32">
        <w:rPr>
          <w:rStyle w:val="FontStyle53"/>
          <w:sz w:val="24"/>
        </w:rPr>
        <w:t>к</w:t>
      </w:r>
      <w:r w:rsidRPr="00A41E32">
        <w:rPr>
          <w:rStyle w:val="FontStyle53"/>
          <w:sz w:val="24"/>
        </w:rPr>
        <w:t>рашаем класс к Новому го</w:t>
      </w:r>
      <w:r w:rsidRPr="00A41E32">
        <w:rPr>
          <w:rStyle w:val="FontStyle53"/>
          <w:sz w:val="24"/>
        </w:rPr>
        <w:softHyphen/>
        <w:t>ду». Домашние животные. Такие разные дома. Посуда. Проект «Чайный сервиз». Свет в доме. Мебель. Одежда, ткань, нитки. Учимся шить. Передвижение по земле.</w:t>
      </w:r>
    </w:p>
    <w:p w:rsidR="005E3DA2" w:rsidRPr="00A41E32" w:rsidRDefault="005E3DA2" w:rsidP="005E3DA2">
      <w:pPr>
        <w:pStyle w:val="Style22"/>
        <w:widowControl/>
        <w:spacing w:line="240" w:lineRule="auto"/>
        <w:ind w:firstLine="709"/>
        <w:rPr>
          <w:rStyle w:val="FontStyle56"/>
          <w:i w:val="0"/>
        </w:rPr>
      </w:pPr>
      <w:r w:rsidRPr="00A41E32">
        <w:rPr>
          <w:rStyle w:val="FontStyle56"/>
          <w:i w:val="0"/>
        </w:rPr>
        <w:t>Человек и вода (3 часа)</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Вода в жизни человека. Вода в жизни растений. Питьевая вода. Передвижение по воде. Про</w:t>
      </w:r>
      <w:r w:rsidRPr="00A41E32">
        <w:rPr>
          <w:rStyle w:val="FontStyle53"/>
          <w:sz w:val="24"/>
        </w:rPr>
        <w:softHyphen/>
        <w:t>ект «Речной флот».</w:t>
      </w:r>
    </w:p>
    <w:p w:rsidR="005E3DA2" w:rsidRPr="00A41E32" w:rsidRDefault="005E3DA2" w:rsidP="005E3DA2">
      <w:pPr>
        <w:pStyle w:val="Style22"/>
        <w:widowControl/>
        <w:spacing w:line="240" w:lineRule="auto"/>
        <w:ind w:firstLine="709"/>
        <w:rPr>
          <w:rStyle w:val="FontStyle56"/>
          <w:i w:val="0"/>
        </w:rPr>
      </w:pPr>
      <w:r w:rsidRPr="00A41E32">
        <w:rPr>
          <w:rStyle w:val="FontStyle56"/>
          <w:i w:val="0"/>
        </w:rPr>
        <w:t>Человек и воздух (3 часа)</w:t>
      </w:r>
    </w:p>
    <w:p w:rsidR="005E3DA2" w:rsidRPr="00A41E32" w:rsidRDefault="005E3DA2" w:rsidP="005E3DA2">
      <w:pPr>
        <w:pStyle w:val="Style9"/>
        <w:widowControl/>
        <w:ind w:firstLine="709"/>
        <w:jc w:val="both"/>
        <w:rPr>
          <w:rStyle w:val="FontStyle53"/>
          <w:sz w:val="24"/>
        </w:rPr>
      </w:pPr>
      <w:r w:rsidRPr="00A41E32">
        <w:rPr>
          <w:rStyle w:val="FontStyle53"/>
          <w:sz w:val="24"/>
        </w:rPr>
        <w:t xml:space="preserve">Использование ветра. Полеты птиц. Полеты человека. </w:t>
      </w:r>
    </w:p>
    <w:p w:rsidR="005E3DA2" w:rsidRPr="00A41E32" w:rsidRDefault="005E3DA2" w:rsidP="005E3DA2">
      <w:pPr>
        <w:pStyle w:val="Style9"/>
        <w:widowControl/>
        <w:ind w:firstLine="709"/>
        <w:jc w:val="both"/>
        <w:rPr>
          <w:rStyle w:val="FontStyle56"/>
          <w:i w:val="0"/>
        </w:rPr>
      </w:pPr>
      <w:r w:rsidRPr="00A41E32">
        <w:rPr>
          <w:rStyle w:val="FontStyle56"/>
          <w:i w:val="0"/>
        </w:rPr>
        <w:t>Человек и информация (3 часа)</w:t>
      </w:r>
    </w:p>
    <w:p w:rsidR="005E3DA2" w:rsidRPr="00A41E32" w:rsidRDefault="005E3DA2" w:rsidP="005E3DA2">
      <w:pPr>
        <w:pStyle w:val="Style9"/>
        <w:widowControl/>
        <w:ind w:firstLine="709"/>
        <w:jc w:val="both"/>
        <w:rPr>
          <w:rStyle w:val="FontStyle53"/>
          <w:sz w:val="24"/>
        </w:rPr>
      </w:pPr>
      <w:r w:rsidRPr="00A41E32">
        <w:rPr>
          <w:rStyle w:val="FontStyle53"/>
          <w:sz w:val="24"/>
        </w:rPr>
        <w:t xml:space="preserve">Способы общения. Важные телефонные номера. Правила движения. Компьютер. </w:t>
      </w:r>
    </w:p>
    <w:p w:rsidR="005E3DA2" w:rsidRPr="00A41E32" w:rsidRDefault="005E3DA2" w:rsidP="005E3DA2">
      <w:pPr>
        <w:pStyle w:val="Style9"/>
        <w:widowControl/>
        <w:ind w:firstLine="709"/>
        <w:jc w:val="both"/>
        <w:rPr>
          <w:rStyle w:val="FontStyle53"/>
          <w:sz w:val="24"/>
        </w:rPr>
      </w:pPr>
      <w:r w:rsidRPr="00A41E32">
        <w:rPr>
          <w:rStyle w:val="FontStyle53"/>
          <w:sz w:val="24"/>
        </w:rPr>
        <w:t>СОДЕРЖАНИЕ КУРСА представлено следующими основными раздел</w:t>
      </w:r>
      <w:r w:rsidRPr="00A41E32">
        <w:rPr>
          <w:rStyle w:val="FontStyle53"/>
          <w:sz w:val="24"/>
        </w:rPr>
        <w:t>а</w:t>
      </w:r>
      <w:r w:rsidRPr="00A41E32">
        <w:rPr>
          <w:rStyle w:val="FontStyle53"/>
          <w:sz w:val="24"/>
        </w:rPr>
        <w:t>ми:</w:t>
      </w:r>
    </w:p>
    <w:p w:rsidR="005E3DA2" w:rsidRPr="00A41E32" w:rsidRDefault="005E3DA2" w:rsidP="005E3DA2">
      <w:pPr>
        <w:pStyle w:val="Style7"/>
        <w:widowControl/>
        <w:numPr>
          <w:ilvl w:val="0"/>
          <w:numId w:val="113"/>
        </w:numPr>
        <w:tabs>
          <w:tab w:val="left" w:pos="485"/>
        </w:tabs>
        <w:spacing w:line="240" w:lineRule="auto"/>
        <w:ind w:firstLine="709"/>
        <w:jc w:val="both"/>
        <w:rPr>
          <w:rStyle w:val="FontStyle53"/>
          <w:sz w:val="24"/>
        </w:rPr>
      </w:pPr>
      <w:r w:rsidRPr="00A41E32">
        <w:rPr>
          <w:rStyle w:val="FontStyle53"/>
          <w:sz w:val="24"/>
        </w:rPr>
        <w:t>общекультурные и общетрудовые компетенции (знания, умения и способы деятельности); основы культуры труда, самообслуживания;</w:t>
      </w:r>
    </w:p>
    <w:p w:rsidR="005E3DA2" w:rsidRPr="00A41E32" w:rsidRDefault="005E3DA2" w:rsidP="005E3DA2">
      <w:pPr>
        <w:pStyle w:val="Style7"/>
        <w:widowControl/>
        <w:numPr>
          <w:ilvl w:val="0"/>
          <w:numId w:val="113"/>
        </w:numPr>
        <w:tabs>
          <w:tab w:val="left" w:pos="499"/>
        </w:tabs>
        <w:spacing w:line="240" w:lineRule="auto"/>
        <w:ind w:firstLine="709"/>
        <w:jc w:val="both"/>
        <w:rPr>
          <w:rStyle w:val="FontStyle53"/>
          <w:sz w:val="24"/>
        </w:rPr>
      </w:pPr>
      <w:r w:rsidRPr="00A41E32">
        <w:rPr>
          <w:rStyle w:val="FontStyle53"/>
          <w:sz w:val="24"/>
        </w:rPr>
        <w:t>технология ручной обработки материалов; элементы графической грамотности;</w:t>
      </w:r>
    </w:p>
    <w:p w:rsidR="005E3DA2" w:rsidRPr="00A41E32" w:rsidRDefault="005E3DA2" w:rsidP="005E3DA2">
      <w:pPr>
        <w:pStyle w:val="Style7"/>
        <w:widowControl/>
        <w:numPr>
          <w:ilvl w:val="0"/>
          <w:numId w:val="113"/>
        </w:numPr>
        <w:tabs>
          <w:tab w:val="left" w:pos="499"/>
        </w:tabs>
        <w:spacing w:line="240" w:lineRule="auto"/>
        <w:ind w:firstLine="709"/>
        <w:jc w:val="both"/>
        <w:rPr>
          <w:rStyle w:val="FontStyle53"/>
          <w:sz w:val="24"/>
        </w:rPr>
      </w:pPr>
      <w:r w:rsidRPr="00A41E32">
        <w:rPr>
          <w:rStyle w:val="FontStyle53"/>
          <w:sz w:val="24"/>
        </w:rPr>
        <w:t>конструирование и моделирование;</w:t>
      </w:r>
    </w:p>
    <w:p w:rsidR="005E3DA2" w:rsidRPr="00A41E32" w:rsidRDefault="005E3DA2" w:rsidP="005E3DA2">
      <w:pPr>
        <w:pStyle w:val="Style7"/>
        <w:widowControl/>
        <w:numPr>
          <w:ilvl w:val="0"/>
          <w:numId w:val="113"/>
        </w:numPr>
        <w:tabs>
          <w:tab w:val="left" w:pos="499"/>
        </w:tabs>
        <w:spacing w:line="240" w:lineRule="auto"/>
        <w:ind w:firstLine="709"/>
        <w:jc w:val="both"/>
        <w:rPr>
          <w:rStyle w:val="FontStyle53"/>
          <w:sz w:val="24"/>
        </w:rPr>
      </w:pPr>
      <w:r w:rsidRPr="00A41E32">
        <w:rPr>
          <w:rStyle w:val="FontStyle53"/>
          <w:sz w:val="24"/>
        </w:rPr>
        <w:t>практика работы на компьютере.</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 xml:space="preserve">В каждой части материал рассматривается с трех сторон: материя, энергия, движение. </w:t>
      </w:r>
    </w:p>
    <w:p w:rsidR="005E3DA2" w:rsidRPr="00A41E32" w:rsidRDefault="005E3DA2" w:rsidP="005E3DA2">
      <w:pPr>
        <w:pStyle w:val="Style5"/>
        <w:widowControl/>
        <w:spacing w:line="240" w:lineRule="auto"/>
        <w:ind w:firstLine="709"/>
        <w:jc w:val="both"/>
        <w:rPr>
          <w:rStyle w:val="FontStyle48"/>
          <w:b w:val="0"/>
          <w:bCs w:val="0"/>
          <w:i w:val="0"/>
          <w:sz w:val="24"/>
        </w:rPr>
      </w:pPr>
      <w:r w:rsidRPr="00A41E32">
        <w:rPr>
          <w:rStyle w:val="FontStyle53"/>
          <w:sz w:val="24"/>
        </w:rPr>
        <w:t>М</w:t>
      </w:r>
      <w:r w:rsidRPr="00A41E32">
        <w:rPr>
          <w:rStyle w:val="FontStyle48"/>
          <w:b w:val="0"/>
          <w:i w:val="0"/>
          <w:sz w:val="24"/>
        </w:rPr>
        <w:t>есто учебного предмета в учебном плане</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 xml:space="preserve">Программа и материал УМК рассчитан на 33 часа в год, 1 час в неделю, что соответствует БУП в 1-х классах (1-4). </w:t>
      </w:r>
    </w:p>
    <w:p w:rsidR="005E3DA2" w:rsidRPr="00A41E32" w:rsidRDefault="005E3DA2" w:rsidP="005E3DA2">
      <w:pPr>
        <w:pStyle w:val="Style10"/>
        <w:widowControl/>
        <w:ind w:firstLine="709"/>
        <w:jc w:val="both"/>
        <w:rPr>
          <w:rStyle w:val="FontStyle48"/>
          <w:b w:val="0"/>
          <w:i w:val="0"/>
          <w:sz w:val="24"/>
          <w:lang w:val="en-US"/>
        </w:rPr>
      </w:pPr>
      <w:r w:rsidRPr="00A41E32">
        <w:rPr>
          <w:rStyle w:val="FontStyle65"/>
          <w:sz w:val="24"/>
        </w:rPr>
        <w:t>Ц</w:t>
      </w:r>
      <w:r w:rsidRPr="00A41E32">
        <w:rPr>
          <w:rStyle w:val="FontStyle48"/>
          <w:b w:val="0"/>
          <w:i w:val="0"/>
          <w:sz w:val="24"/>
        </w:rPr>
        <w:t>енностные ориентиры содержания учебного предмета</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w:t>
      </w:r>
      <w:r w:rsidRPr="00A41E32">
        <w:rPr>
          <w:rStyle w:val="FontStyle53"/>
          <w:sz w:val="24"/>
        </w:rPr>
        <w:t>е</w:t>
      </w:r>
      <w:r w:rsidRPr="00A41E32">
        <w:rPr>
          <w:rStyle w:val="FontStyle53"/>
          <w:sz w:val="24"/>
        </w:rPr>
        <w:t>ски со всеми предме</w:t>
      </w:r>
      <w:r w:rsidRPr="00A41E32">
        <w:rPr>
          <w:rStyle w:val="FontStyle53"/>
          <w:sz w:val="24"/>
        </w:rPr>
        <w:softHyphen/>
        <w:t>тами начальной школы.</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1"/>
          <w:sz w:val="24"/>
          <w:szCs w:val="20"/>
        </w:rPr>
        <w:t xml:space="preserve">Математика </w:t>
      </w:r>
      <w:r w:rsidRPr="00A41E32">
        <w:rPr>
          <w:rStyle w:val="FontStyle53"/>
          <w:sz w:val="24"/>
        </w:rPr>
        <w:t>-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w:t>
      </w:r>
      <w:r w:rsidRPr="00A41E32">
        <w:rPr>
          <w:rStyle w:val="FontStyle53"/>
          <w:sz w:val="24"/>
        </w:rPr>
        <w:softHyphen/>
        <w:t>рическими фигурами, телами, имен</w:t>
      </w:r>
      <w:r w:rsidRPr="00A41E32">
        <w:rPr>
          <w:rStyle w:val="FontStyle53"/>
          <w:sz w:val="24"/>
        </w:rPr>
        <w:t>о</w:t>
      </w:r>
      <w:r w:rsidRPr="00A41E32">
        <w:rPr>
          <w:rStyle w:val="FontStyle53"/>
          <w:sz w:val="24"/>
        </w:rPr>
        <w:t>ванными числами.</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1"/>
          <w:sz w:val="24"/>
          <w:szCs w:val="20"/>
        </w:rPr>
        <w:t xml:space="preserve">Изобразительное искусство </w:t>
      </w:r>
      <w:r w:rsidRPr="00A41E32">
        <w:rPr>
          <w:rStyle w:val="FontStyle53"/>
          <w:sz w:val="24"/>
        </w:rPr>
        <w:t>-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1"/>
          <w:sz w:val="24"/>
          <w:szCs w:val="20"/>
        </w:rPr>
        <w:t xml:space="preserve">Окружающий мир - </w:t>
      </w:r>
      <w:r w:rsidRPr="00A41E32">
        <w:rPr>
          <w:rStyle w:val="FontStyle53"/>
          <w:sz w:val="24"/>
        </w:rPr>
        <w:t>рассмотрение и анализ природных форм и конструкций как универсаль</w:t>
      </w:r>
      <w:r w:rsidRPr="00A41E32">
        <w:rPr>
          <w:rStyle w:val="FontStyle53"/>
          <w:sz w:val="24"/>
        </w:rPr>
        <w:softHyphen/>
        <w:t>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w:t>
      </w:r>
      <w:r w:rsidRPr="00A41E32">
        <w:rPr>
          <w:rStyle w:val="FontStyle53"/>
          <w:sz w:val="24"/>
        </w:rPr>
        <w:t>и</w:t>
      </w:r>
      <w:r w:rsidRPr="00A41E32">
        <w:rPr>
          <w:rStyle w:val="FontStyle53"/>
          <w:sz w:val="24"/>
        </w:rPr>
        <w:t>ций.</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1"/>
          <w:sz w:val="24"/>
          <w:szCs w:val="20"/>
        </w:rPr>
        <w:lastRenderedPageBreak/>
        <w:t xml:space="preserve">Родной язык </w:t>
      </w:r>
      <w:r w:rsidRPr="00A41E32">
        <w:rPr>
          <w:rStyle w:val="FontStyle53"/>
          <w:sz w:val="24"/>
        </w:rPr>
        <w:t>- развитие устной речи на основе использования важнейших видов речевой дея</w:t>
      </w:r>
      <w:r w:rsidRPr="00A41E32">
        <w:rPr>
          <w:rStyle w:val="FontStyle53"/>
          <w:sz w:val="24"/>
        </w:rPr>
        <w:softHyphen/>
        <w:t>тельности и основных типов учебных текстов в процессе анализа зад</w:t>
      </w:r>
      <w:r w:rsidRPr="00A41E32">
        <w:rPr>
          <w:rStyle w:val="FontStyle53"/>
          <w:sz w:val="24"/>
        </w:rPr>
        <w:t>а</w:t>
      </w:r>
      <w:r w:rsidRPr="00A41E32">
        <w:rPr>
          <w:rStyle w:val="FontStyle53"/>
          <w:sz w:val="24"/>
        </w:rPr>
        <w:t>ний и обсуждения резуль</w:t>
      </w:r>
      <w:r w:rsidRPr="00A41E32">
        <w:rPr>
          <w:rStyle w:val="FontStyle53"/>
          <w:sz w:val="24"/>
        </w:rPr>
        <w:softHyphen/>
        <w:t>татов практической деятельности (описание конструкции изделия, материалов и способов их об</w:t>
      </w:r>
      <w:r w:rsidRPr="00A41E32">
        <w:rPr>
          <w:rStyle w:val="FontStyle53"/>
          <w:sz w:val="24"/>
        </w:rPr>
        <w:softHyphen/>
        <w:t>работки; повествование о ходе действий и п</w:t>
      </w:r>
      <w:r w:rsidRPr="00A41E32">
        <w:rPr>
          <w:rStyle w:val="FontStyle53"/>
          <w:sz w:val="24"/>
        </w:rPr>
        <w:t>о</w:t>
      </w:r>
      <w:r w:rsidRPr="00A41E32">
        <w:rPr>
          <w:rStyle w:val="FontStyle53"/>
          <w:sz w:val="24"/>
        </w:rPr>
        <w:t>строении плана деятельности; построение логиче</w:t>
      </w:r>
      <w:r w:rsidRPr="00A41E32">
        <w:rPr>
          <w:rStyle w:val="FontStyle53"/>
          <w:sz w:val="24"/>
        </w:rPr>
        <w:softHyphen/>
        <w:t>ски связных высказываний в рассуждениях, обоснованиях, формулировании выводов).</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1"/>
          <w:sz w:val="24"/>
          <w:szCs w:val="20"/>
        </w:rPr>
        <w:t xml:space="preserve">Литературное чтение </w:t>
      </w:r>
      <w:r w:rsidRPr="00A41E32">
        <w:rPr>
          <w:rStyle w:val="FontStyle53"/>
          <w:sz w:val="24"/>
        </w:rPr>
        <w:t>- работа с текстами для создания образа, реализуемого в изделии.</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Изучение технологии в начальной школе направлено на решение следующих задач:</w:t>
      </w:r>
    </w:p>
    <w:p w:rsidR="005E3DA2" w:rsidRPr="00A41E32" w:rsidRDefault="005E3DA2" w:rsidP="005E3DA2">
      <w:pPr>
        <w:pStyle w:val="Style6"/>
        <w:widowControl/>
        <w:numPr>
          <w:ilvl w:val="0"/>
          <w:numId w:val="114"/>
        </w:numPr>
        <w:tabs>
          <w:tab w:val="left" w:pos="557"/>
        </w:tabs>
        <w:spacing w:line="240" w:lineRule="auto"/>
        <w:ind w:firstLine="709"/>
        <w:rPr>
          <w:rStyle w:val="FontStyle53"/>
          <w:sz w:val="24"/>
        </w:rPr>
      </w:pPr>
      <w:r w:rsidRPr="00A41E32">
        <w:rPr>
          <w:rStyle w:val="FontStyle53"/>
          <w:sz w:val="24"/>
        </w:rPr>
        <w:t>формирование первоначальных конструкторско-технологических знаний и умений;</w:t>
      </w:r>
    </w:p>
    <w:p w:rsidR="005E3DA2" w:rsidRPr="00A41E32" w:rsidRDefault="005E3DA2" w:rsidP="005E3DA2">
      <w:pPr>
        <w:pStyle w:val="Style6"/>
        <w:widowControl/>
        <w:numPr>
          <w:ilvl w:val="0"/>
          <w:numId w:val="115"/>
        </w:numPr>
        <w:tabs>
          <w:tab w:val="left" w:pos="538"/>
        </w:tabs>
        <w:spacing w:line="240" w:lineRule="auto"/>
        <w:ind w:firstLine="709"/>
        <w:rPr>
          <w:rStyle w:val="FontStyle53"/>
          <w:sz w:val="24"/>
        </w:rPr>
      </w:pPr>
      <w:r w:rsidRPr="00A41E32">
        <w:rPr>
          <w:rStyle w:val="FontStyle53"/>
          <w:sz w:val="24"/>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5E3DA2" w:rsidRPr="00A41E32" w:rsidRDefault="005E3DA2" w:rsidP="005E3DA2">
      <w:pPr>
        <w:pStyle w:val="Style6"/>
        <w:widowControl/>
        <w:numPr>
          <w:ilvl w:val="0"/>
          <w:numId w:val="115"/>
        </w:numPr>
        <w:tabs>
          <w:tab w:val="left" w:pos="538"/>
        </w:tabs>
        <w:spacing w:line="240" w:lineRule="auto"/>
        <w:ind w:firstLine="709"/>
        <w:rPr>
          <w:rStyle w:val="FontStyle53"/>
          <w:sz w:val="24"/>
        </w:rPr>
      </w:pPr>
      <w:r w:rsidRPr="00A41E32">
        <w:rPr>
          <w:rStyle w:val="FontStyle53"/>
          <w:sz w:val="24"/>
        </w:rPr>
        <w:t>развитие знаково-символического и пространственного мышления, творческого и репро</w:t>
      </w:r>
      <w:r w:rsidRPr="00A41E32">
        <w:rPr>
          <w:rStyle w:val="FontStyle53"/>
          <w:sz w:val="24"/>
        </w:rPr>
        <w:softHyphen/>
        <w:t>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E3DA2" w:rsidRPr="00A41E32" w:rsidRDefault="005E3DA2" w:rsidP="005E3DA2">
      <w:pPr>
        <w:pStyle w:val="Style6"/>
        <w:widowControl/>
        <w:numPr>
          <w:ilvl w:val="0"/>
          <w:numId w:val="115"/>
        </w:numPr>
        <w:tabs>
          <w:tab w:val="left" w:pos="538"/>
        </w:tabs>
        <w:spacing w:line="240" w:lineRule="auto"/>
        <w:ind w:firstLine="709"/>
        <w:rPr>
          <w:rStyle w:val="FontStyle53"/>
          <w:sz w:val="24"/>
        </w:rPr>
      </w:pPr>
      <w:r w:rsidRPr="00A41E32">
        <w:rPr>
          <w:rStyle w:val="FontStyle53"/>
          <w:sz w:val="24"/>
        </w:rPr>
        <w:t>развитие регулятивной структуры деятельности, включающей целеполагание, планирова</w:t>
      </w:r>
      <w:r w:rsidRPr="00A41E32">
        <w:rPr>
          <w:rStyle w:val="FontStyle53"/>
          <w:sz w:val="24"/>
        </w:rPr>
        <w:softHyphen/>
        <w:t>ние (умение составлять план действий и применять его для решения пра</w:t>
      </w:r>
      <w:r w:rsidRPr="00A41E32">
        <w:rPr>
          <w:rStyle w:val="FontStyle53"/>
          <w:sz w:val="24"/>
        </w:rPr>
        <w:t>к</w:t>
      </w:r>
      <w:r w:rsidRPr="00A41E32">
        <w:rPr>
          <w:rStyle w:val="FontStyle53"/>
          <w:sz w:val="24"/>
        </w:rPr>
        <w:t>тических задач), про</w:t>
      </w:r>
      <w:r w:rsidRPr="00A41E32">
        <w:rPr>
          <w:rStyle w:val="FontStyle53"/>
          <w:sz w:val="24"/>
        </w:rPr>
        <w:softHyphen/>
        <w:t>гнозирование (предвосхищение будущего результата при различных условиях выполнения дей</w:t>
      </w:r>
      <w:r w:rsidRPr="00A41E32">
        <w:rPr>
          <w:rStyle w:val="FontStyle53"/>
          <w:sz w:val="24"/>
        </w:rPr>
        <w:softHyphen/>
        <w:t>ствия), контроль, коррекцию и оценку;</w:t>
      </w:r>
    </w:p>
    <w:p w:rsidR="005E3DA2" w:rsidRPr="00A41E32" w:rsidRDefault="005E3DA2" w:rsidP="005E3DA2">
      <w:pPr>
        <w:pStyle w:val="Style6"/>
        <w:widowControl/>
        <w:numPr>
          <w:ilvl w:val="0"/>
          <w:numId w:val="115"/>
        </w:numPr>
        <w:tabs>
          <w:tab w:val="left" w:pos="538"/>
        </w:tabs>
        <w:spacing w:line="240" w:lineRule="auto"/>
        <w:ind w:firstLine="709"/>
        <w:rPr>
          <w:rStyle w:val="FontStyle53"/>
          <w:sz w:val="24"/>
        </w:rPr>
      </w:pPr>
      <w:r w:rsidRPr="00A41E32">
        <w:rPr>
          <w:rStyle w:val="FontStyle53"/>
          <w:sz w:val="24"/>
        </w:rPr>
        <w:t>формирование внутреннего плана деятельности на основе поэтапной отработки предметно-преобразовательных действий;</w:t>
      </w:r>
    </w:p>
    <w:p w:rsidR="005E3DA2" w:rsidRPr="00A41E32" w:rsidRDefault="005E3DA2" w:rsidP="005E3DA2">
      <w:pPr>
        <w:pStyle w:val="Style6"/>
        <w:widowControl/>
        <w:numPr>
          <w:ilvl w:val="0"/>
          <w:numId w:val="115"/>
        </w:numPr>
        <w:tabs>
          <w:tab w:val="left" w:pos="538"/>
        </w:tabs>
        <w:spacing w:line="240" w:lineRule="auto"/>
        <w:ind w:firstLine="709"/>
        <w:rPr>
          <w:rStyle w:val="FontStyle53"/>
          <w:sz w:val="24"/>
        </w:rPr>
      </w:pPr>
      <w:r w:rsidRPr="00A41E32">
        <w:rPr>
          <w:rStyle w:val="FontStyle53"/>
          <w:sz w:val="24"/>
        </w:rPr>
        <w:t>развитие коммуникативной компетентности младших школьников на основе организации совместной продуктивной деятельности;</w:t>
      </w:r>
    </w:p>
    <w:p w:rsidR="005E3DA2" w:rsidRPr="00A41E32" w:rsidRDefault="005E3DA2" w:rsidP="005E3DA2">
      <w:pPr>
        <w:pStyle w:val="Style6"/>
        <w:widowControl/>
        <w:numPr>
          <w:ilvl w:val="0"/>
          <w:numId w:val="115"/>
        </w:numPr>
        <w:tabs>
          <w:tab w:val="left" w:pos="538"/>
        </w:tabs>
        <w:spacing w:line="240" w:lineRule="auto"/>
        <w:ind w:firstLine="709"/>
        <w:rPr>
          <w:rStyle w:val="FontStyle53"/>
          <w:sz w:val="24"/>
        </w:rPr>
      </w:pPr>
      <w:r w:rsidRPr="00A41E32">
        <w:rPr>
          <w:rStyle w:val="FontStyle53"/>
          <w:sz w:val="24"/>
        </w:rPr>
        <w:t>формирование мотивации успеха и достижений, творческой самореализации на основе ор</w:t>
      </w:r>
      <w:r w:rsidRPr="00A41E32">
        <w:rPr>
          <w:rStyle w:val="FontStyle53"/>
          <w:sz w:val="24"/>
        </w:rPr>
        <w:softHyphen/>
        <w:t>ганизации предметно-преобразующей деятельности;</w:t>
      </w:r>
    </w:p>
    <w:p w:rsidR="005E3DA2" w:rsidRPr="00A41E32" w:rsidRDefault="005E3DA2" w:rsidP="005E3DA2">
      <w:pPr>
        <w:pStyle w:val="Style6"/>
        <w:widowControl/>
        <w:numPr>
          <w:ilvl w:val="0"/>
          <w:numId w:val="116"/>
        </w:numPr>
        <w:tabs>
          <w:tab w:val="left" w:pos="571"/>
        </w:tabs>
        <w:spacing w:line="240" w:lineRule="auto"/>
        <w:ind w:firstLine="709"/>
        <w:rPr>
          <w:rStyle w:val="FontStyle53"/>
          <w:sz w:val="24"/>
        </w:rPr>
      </w:pPr>
      <w:r w:rsidRPr="00A41E32">
        <w:rPr>
          <w:rStyle w:val="FontStyle53"/>
          <w:sz w:val="24"/>
        </w:rPr>
        <w:t>развитие эстетических представлений и критериев на основе художественно-конструк</w:t>
      </w:r>
      <w:r w:rsidRPr="00A41E32">
        <w:rPr>
          <w:rStyle w:val="FontStyle53"/>
          <w:sz w:val="24"/>
        </w:rPr>
        <w:softHyphen/>
        <w:t>торской деятельности;</w:t>
      </w:r>
    </w:p>
    <w:p w:rsidR="005E3DA2" w:rsidRPr="00A41E32" w:rsidRDefault="005E3DA2" w:rsidP="005E3DA2">
      <w:pPr>
        <w:pStyle w:val="Style6"/>
        <w:widowControl/>
        <w:numPr>
          <w:ilvl w:val="0"/>
          <w:numId w:val="116"/>
        </w:numPr>
        <w:tabs>
          <w:tab w:val="left" w:pos="571"/>
        </w:tabs>
        <w:spacing w:line="240" w:lineRule="auto"/>
        <w:ind w:firstLine="709"/>
        <w:rPr>
          <w:rStyle w:val="FontStyle53"/>
          <w:sz w:val="24"/>
        </w:rPr>
      </w:pPr>
      <w:r w:rsidRPr="00A41E32">
        <w:rPr>
          <w:rStyle w:val="FontStyle53"/>
          <w:sz w:val="24"/>
        </w:rPr>
        <w:t>ознакомление с миром профессий и их социальным значением, историей возникновения и развития;</w:t>
      </w:r>
    </w:p>
    <w:p w:rsidR="005E3DA2" w:rsidRPr="00A41E32" w:rsidRDefault="005E3DA2" w:rsidP="005E3DA2">
      <w:pPr>
        <w:pStyle w:val="Style6"/>
        <w:widowControl/>
        <w:numPr>
          <w:ilvl w:val="0"/>
          <w:numId w:val="116"/>
        </w:numPr>
        <w:tabs>
          <w:tab w:val="left" w:pos="571"/>
        </w:tabs>
        <w:spacing w:line="240" w:lineRule="auto"/>
        <w:ind w:firstLine="709"/>
        <w:rPr>
          <w:rStyle w:val="FontStyle53"/>
          <w:sz w:val="24"/>
        </w:rPr>
      </w:pPr>
      <w:r w:rsidRPr="00A41E32">
        <w:rPr>
          <w:rStyle w:val="FontStyle53"/>
          <w:sz w:val="24"/>
        </w:rPr>
        <w:t>овладение первоначальными умениями передачи, поиска, преобразования, хранения ин</w:t>
      </w:r>
      <w:r w:rsidRPr="00A41E32">
        <w:rPr>
          <w:rStyle w:val="FontStyle53"/>
          <w:sz w:val="24"/>
        </w:rPr>
        <w:softHyphen/>
        <w:t>формации, использования компьютера; поиск (проверка) необходимой и</w:t>
      </w:r>
      <w:r w:rsidRPr="00A41E32">
        <w:rPr>
          <w:rStyle w:val="FontStyle53"/>
          <w:sz w:val="24"/>
        </w:rPr>
        <w:t>н</w:t>
      </w:r>
      <w:r w:rsidRPr="00A41E32">
        <w:rPr>
          <w:rStyle w:val="FontStyle53"/>
          <w:sz w:val="24"/>
        </w:rPr>
        <w:t>формации в словарях, каталоге библиотеки.</w:t>
      </w:r>
    </w:p>
    <w:p w:rsidR="005E3DA2" w:rsidRPr="00A41E32" w:rsidRDefault="005E3DA2" w:rsidP="005E3DA2">
      <w:pPr>
        <w:pStyle w:val="Style29"/>
        <w:widowControl/>
        <w:ind w:firstLine="709"/>
        <w:jc w:val="both"/>
        <w:rPr>
          <w:rStyle w:val="FontStyle48"/>
          <w:b w:val="0"/>
          <w:i w:val="0"/>
          <w:sz w:val="24"/>
        </w:rPr>
      </w:pPr>
      <w:r w:rsidRPr="00A41E32">
        <w:rPr>
          <w:rStyle w:val="FontStyle48"/>
          <w:b w:val="0"/>
          <w:i w:val="0"/>
          <w:sz w:val="24"/>
        </w:rPr>
        <w:t>Результаты изучения учебного курса</w:t>
      </w:r>
    </w:p>
    <w:p w:rsidR="005E3DA2" w:rsidRPr="00A41E32" w:rsidRDefault="005E3DA2" w:rsidP="005E3DA2">
      <w:pPr>
        <w:pStyle w:val="Style29"/>
        <w:widowControl/>
        <w:ind w:firstLine="709"/>
        <w:jc w:val="both"/>
        <w:rPr>
          <w:rStyle w:val="FontStyle53"/>
          <w:sz w:val="24"/>
        </w:rPr>
      </w:pPr>
      <w:r w:rsidRPr="00A41E32">
        <w:rPr>
          <w:rStyle w:val="FontStyle48"/>
          <w:b w:val="0"/>
          <w:i w:val="0"/>
          <w:sz w:val="24"/>
        </w:rPr>
        <w:t xml:space="preserve"> </w:t>
      </w:r>
      <w:r w:rsidRPr="00A41E32">
        <w:rPr>
          <w:rStyle w:val="FontStyle53"/>
          <w:sz w:val="24"/>
        </w:rPr>
        <w:t xml:space="preserve">Усвоение данной программы обеспечивает достижение следующих результатов. </w:t>
      </w:r>
    </w:p>
    <w:p w:rsidR="005E3DA2" w:rsidRPr="00A41E32" w:rsidRDefault="005E3DA2" w:rsidP="005E3DA2">
      <w:pPr>
        <w:pStyle w:val="Style29"/>
        <w:widowControl/>
        <w:ind w:firstLine="709"/>
        <w:jc w:val="both"/>
        <w:rPr>
          <w:rStyle w:val="FontStyle53"/>
          <w:sz w:val="24"/>
        </w:rPr>
      </w:pPr>
      <w:r w:rsidRPr="00A41E32">
        <w:rPr>
          <w:rStyle w:val="FontStyle53"/>
          <w:sz w:val="24"/>
        </w:rPr>
        <w:t>Личностные результаты:</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1. Воспитание патриотизма, чувства гордости за свою Родину, российский народ и историю России.</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Формирование уважительного отношения к иному мнению, истории и культуре других на</w:t>
      </w:r>
      <w:r w:rsidRPr="00A41E32">
        <w:rPr>
          <w:rStyle w:val="FontStyle53"/>
          <w:sz w:val="24"/>
        </w:rPr>
        <w:softHyphen/>
        <w:t>родов.</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Принятие и освоение социальной роли обучающегося, развитие мотивов учебной деятель</w:t>
      </w:r>
      <w:r w:rsidRPr="00A41E32">
        <w:rPr>
          <w:rStyle w:val="FontStyle53"/>
          <w:sz w:val="24"/>
        </w:rPr>
        <w:softHyphen/>
        <w:t>ности и формирование личностного смысла учения.</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Формирование эстетических потребностей, ценностей и чувств.</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Развитие навыков сотрудничества со взрослыми и сверстниками в разных ситуациях, уме</w:t>
      </w:r>
      <w:r w:rsidRPr="00A41E32">
        <w:rPr>
          <w:rStyle w:val="FontStyle53"/>
          <w:sz w:val="24"/>
        </w:rPr>
        <w:softHyphen/>
        <w:t>ний не создавать конфликтов и находить выходы из спорных ситуаций.</w:t>
      </w:r>
    </w:p>
    <w:p w:rsidR="005E3DA2" w:rsidRPr="00A41E32" w:rsidRDefault="005E3DA2" w:rsidP="005E3DA2">
      <w:pPr>
        <w:pStyle w:val="Style6"/>
        <w:widowControl/>
        <w:numPr>
          <w:ilvl w:val="0"/>
          <w:numId w:val="117"/>
        </w:numPr>
        <w:tabs>
          <w:tab w:val="left" w:pos="605"/>
        </w:tabs>
        <w:spacing w:line="240" w:lineRule="auto"/>
        <w:ind w:firstLine="709"/>
        <w:rPr>
          <w:rStyle w:val="FontStyle53"/>
          <w:sz w:val="24"/>
        </w:rPr>
      </w:pPr>
      <w:r w:rsidRPr="00A41E32">
        <w:rPr>
          <w:rStyle w:val="FontStyle53"/>
          <w:sz w:val="24"/>
        </w:rPr>
        <w:t>Формирование установки на безопасный и здоровый образ жизни.</w:t>
      </w:r>
    </w:p>
    <w:p w:rsidR="005E3DA2" w:rsidRPr="00A41E32" w:rsidRDefault="005E3DA2" w:rsidP="005E3DA2">
      <w:pPr>
        <w:pStyle w:val="Style9"/>
        <w:widowControl/>
        <w:ind w:firstLine="709"/>
        <w:jc w:val="both"/>
        <w:rPr>
          <w:rStyle w:val="FontStyle53"/>
          <w:sz w:val="24"/>
        </w:rPr>
      </w:pPr>
      <w:r w:rsidRPr="00A41E32">
        <w:rPr>
          <w:rStyle w:val="FontStyle53"/>
          <w:sz w:val="24"/>
        </w:rPr>
        <w:lastRenderedPageBreak/>
        <w:t>Метапредметные результаты:</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Овладение способностью принимать и реализовывать цели и задачи учебной деятельности, приемами поиска средств ее осуществления.</w:t>
      </w:r>
    </w:p>
    <w:p w:rsidR="005E3DA2" w:rsidRPr="00A41E32" w:rsidRDefault="005E3DA2" w:rsidP="005E3DA2">
      <w:pPr>
        <w:pStyle w:val="Style6"/>
        <w:widowControl/>
        <w:numPr>
          <w:ilvl w:val="0"/>
          <w:numId w:val="118"/>
        </w:numPr>
        <w:tabs>
          <w:tab w:val="left" w:pos="614"/>
        </w:tabs>
        <w:spacing w:line="240" w:lineRule="auto"/>
        <w:ind w:firstLine="709"/>
        <w:rPr>
          <w:rStyle w:val="FontStyle53"/>
          <w:sz w:val="24"/>
        </w:rPr>
      </w:pPr>
      <w:r w:rsidRPr="00A41E32">
        <w:rPr>
          <w:rStyle w:val="FontStyle53"/>
          <w:sz w:val="24"/>
        </w:rPr>
        <w:t>Освоение способов решения проблем творческого и поискового характера.</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Формирование умений планировать, контролировать и оценивать учебные действия в со</w:t>
      </w:r>
      <w:r w:rsidRPr="00A41E32">
        <w:rPr>
          <w:rStyle w:val="FontStyle53"/>
          <w:sz w:val="24"/>
        </w:rPr>
        <w:softHyphen/>
        <w:t>ответствии с поставленной задачей и условиями ее реализации, опред</w:t>
      </w:r>
      <w:r w:rsidRPr="00A41E32">
        <w:rPr>
          <w:rStyle w:val="FontStyle53"/>
          <w:sz w:val="24"/>
        </w:rPr>
        <w:t>е</w:t>
      </w:r>
      <w:r w:rsidRPr="00A41E32">
        <w:rPr>
          <w:rStyle w:val="FontStyle53"/>
          <w:sz w:val="24"/>
        </w:rPr>
        <w:t>лять наиболее эффектив</w:t>
      </w:r>
      <w:r w:rsidRPr="00A41E32">
        <w:rPr>
          <w:rStyle w:val="FontStyle53"/>
          <w:sz w:val="24"/>
        </w:rPr>
        <w:softHyphen/>
        <w:t>ные способы достижения результата.</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w:t>
      </w:r>
      <w:r w:rsidRPr="00A41E32">
        <w:rPr>
          <w:rStyle w:val="FontStyle53"/>
          <w:sz w:val="24"/>
        </w:rPr>
        <w:t>и</w:t>
      </w:r>
      <w:r w:rsidRPr="00A41E32">
        <w:rPr>
          <w:rStyle w:val="FontStyle53"/>
          <w:sz w:val="24"/>
        </w:rPr>
        <w:t>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w:t>
      </w:r>
      <w:r w:rsidRPr="00A41E32">
        <w:rPr>
          <w:rStyle w:val="FontStyle53"/>
          <w:sz w:val="24"/>
        </w:rPr>
        <w:softHyphen/>
        <w:t>ния, звуки, готовить свое выступление и выступать с аудио-, видео- и графическим сопровожде</w:t>
      </w:r>
      <w:r w:rsidRPr="00A41E32">
        <w:rPr>
          <w:rStyle w:val="FontStyle53"/>
          <w:sz w:val="24"/>
        </w:rPr>
        <w:softHyphen/>
        <w:t>нием, соблюдать нормы информационной избирательности, этики и этикета.</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Овладение навыками смыслового чтения текстов различных стилей и жанров в соответст</w:t>
      </w:r>
      <w:r w:rsidRPr="00A41E32">
        <w:rPr>
          <w:rStyle w:val="FontStyle53"/>
          <w:sz w:val="24"/>
        </w:rPr>
        <w:softHyphen/>
        <w:t>вии с целями и задачами, осознанно строить речевое высказывание в с</w:t>
      </w:r>
      <w:r w:rsidRPr="00A41E32">
        <w:rPr>
          <w:rStyle w:val="FontStyle53"/>
          <w:sz w:val="24"/>
        </w:rPr>
        <w:t>о</w:t>
      </w:r>
      <w:r w:rsidRPr="00A41E32">
        <w:rPr>
          <w:rStyle w:val="FontStyle53"/>
          <w:sz w:val="24"/>
        </w:rPr>
        <w:t>ответствии с задачами коммуникации и составлять тексты в устной и письменной форме.</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Овладение логическими действиями сравнения, анализа, синтеза, обобщения, классифика</w:t>
      </w:r>
      <w:r w:rsidRPr="00A41E32">
        <w:rPr>
          <w:rStyle w:val="FontStyle53"/>
          <w:sz w:val="24"/>
        </w:rPr>
        <w:softHyphen/>
        <w:t>ции по родовидовым признакам, установления аналогий и причинно-следственных связей, по</w:t>
      </w:r>
      <w:r w:rsidRPr="00A41E32">
        <w:rPr>
          <w:rStyle w:val="FontStyle53"/>
          <w:sz w:val="24"/>
        </w:rPr>
        <w:softHyphen/>
        <w:t>строения рассуждений, отнесения к известным понятиям.</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5E3DA2" w:rsidRPr="00A41E32" w:rsidRDefault="005E3DA2" w:rsidP="005E3DA2">
      <w:pPr>
        <w:pStyle w:val="Style6"/>
        <w:widowControl/>
        <w:numPr>
          <w:ilvl w:val="0"/>
          <w:numId w:val="118"/>
        </w:numPr>
        <w:tabs>
          <w:tab w:val="left" w:pos="595"/>
        </w:tabs>
        <w:spacing w:line="240" w:lineRule="auto"/>
        <w:ind w:firstLine="709"/>
        <w:rPr>
          <w:rStyle w:val="FontStyle53"/>
          <w:sz w:val="24"/>
        </w:rPr>
      </w:pPr>
      <w:r w:rsidRPr="00A41E32">
        <w:rPr>
          <w:rStyle w:val="FontStyle53"/>
          <w:sz w:val="24"/>
        </w:rPr>
        <w:t>Овладение базовыми предметными и межпредметными понятиями, отражающими сущест</w:t>
      </w:r>
      <w:r w:rsidRPr="00A41E32">
        <w:rPr>
          <w:rStyle w:val="FontStyle53"/>
          <w:sz w:val="24"/>
        </w:rPr>
        <w:softHyphen/>
        <w:t>венные связи и отношения между объектами и процессами.</w:t>
      </w:r>
    </w:p>
    <w:p w:rsidR="005E3DA2" w:rsidRPr="00A41E32" w:rsidRDefault="005E3DA2" w:rsidP="005E3DA2">
      <w:pPr>
        <w:pStyle w:val="Style9"/>
        <w:widowControl/>
        <w:ind w:firstLine="709"/>
        <w:jc w:val="both"/>
        <w:rPr>
          <w:rStyle w:val="FontStyle53"/>
          <w:sz w:val="24"/>
        </w:rPr>
      </w:pPr>
      <w:r w:rsidRPr="00A41E32">
        <w:rPr>
          <w:rStyle w:val="FontStyle53"/>
          <w:sz w:val="24"/>
        </w:rPr>
        <w:t>Предметные результаты:</w:t>
      </w:r>
    </w:p>
    <w:p w:rsidR="005E3DA2" w:rsidRPr="00A41E32" w:rsidRDefault="005E3DA2" w:rsidP="005E3DA2">
      <w:pPr>
        <w:pStyle w:val="Style6"/>
        <w:widowControl/>
        <w:numPr>
          <w:ilvl w:val="0"/>
          <w:numId w:val="119"/>
        </w:numPr>
        <w:tabs>
          <w:tab w:val="left" w:pos="605"/>
        </w:tabs>
        <w:spacing w:line="240" w:lineRule="auto"/>
        <w:ind w:firstLine="709"/>
        <w:rPr>
          <w:rStyle w:val="FontStyle53"/>
          <w:sz w:val="24"/>
        </w:rPr>
      </w:pPr>
      <w:r w:rsidRPr="00A41E32">
        <w:rPr>
          <w:rStyle w:val="FontStyle53"/>
          <w:sz w:val="24"/>
        </w:rPr>
        <w:t>Получение первоначальных представлений о созидательном и нравственном значении тру</w:t>
      </w:r>
      <w:r w:rsidRPr="00A41E32">
        <w:rPr>
          <w:rStyle w:val="FontStyle53"/>
          <w:sz w:val="24"/>
        </w:rPr>
        <w:softHyphen/>
        <w:t>да в жизни человека и общества, о мире профессий и важности пр</w:t>
      </w:r>
      <w:r w:rsidRPr="00A41E32">
        <w:rPr>
          <w:rStyle w:val="FontStyle53"/>
          <w:sz w:val="24"/>
        </w:rPr>
        <w:t>а</w:t>
      </w:r>
      <w:r w:rsidRPr="00A41E32">
        <w:rPr>
          <w:rStyle w:val="FontStyle53"/>
          <w:sz w:val="24"/>
        </w:rPr>
        <w:t>вильного выбора профессии.</w:t>
      </w:r>
    </w:p>
    <w:p w:rsidR="005E3DA2" w:rsidRPr="00A41E32" w:rsidRDefault="005E3DA2" w:rsidP="005E3DA2">
      <w:pPr>
        <w:pStyle w:val="Style6"/>
        <w:widowControl/>
        <w:numPr>
          <w:ilvl w:val="0"/>
          <w:numId w:val="119"/>
        </w:numPr>
        <w:tabs>
          <w:tab w:val="left" w:pos="605"/>
        </w:tabs>
        <w:spacing w:line="240" w:lineRule="auto"/>
        <w:ind w:firstLine="709"/>
        <w:rPr>
          <w:rStyle w:val="FontStyle53"/>
          <w:sz w:val="24"/>
        </w:rPr>
      </w:pPr>
      <w:r w:rsidRPr="00A41E32">
        <w:rPr>
          <w:rStyle w:val="FontStyle53"/>
          <w:sz w:val="24"/>
        </w:rPr>
        <w:t>Формирование первоначальных представлений о материальной культуре как продукте пред</w:t>
      </w:r>
      <w:r w:rsidRPr="00A41E32">
        <w:rPr>
          <w:rStyle w:val="FontStyle53"/>
          <w:sz w:val="24"/>
        </w:rPr>
        <w:softHyphen/>
        <w:t>метно-преобразующей деятельности человека.</w:t>
      </w:r>
    </w:p>
    <w:p w:rsidR="005E3DA2" w:rsidRPr="00A41E32" w:rsidRDefault="005E3DA2" w:rsidP="005E3DA2">
      <w:pPr>
        <w:pStyle w:val="Style6"/>
        <w:widowControl/>
        <w:numPr>
          <w:ilvl w:val="0"/>
          <w:numId w:val="119"/>
        </w:numPr>
        <w:tabs>
          <w:tab w:val="left" w:pos="605"/>
        </w:tabs>
        <w:spacing w:line="240" w:lineRule="auto"/>
        <w:ind w:firstLine="709"/>
        <w:rPr>
          <w:rStyle w:val="FontStyle53"/>
          <w:sz w:val="24"/>
        </w:rPr>
      </w:pPr>
      <w:r w:rsidRPr="00A41E32">
        <w:rPr>
          <w:rStyle w:val="FontStyle53"/>
          <w:sz w:val="24"/>
        </w:rPr>
        <w:t>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5E3DA2" w:rsidRPr="00A41E32" w:rsidRDefault="005E3DA2" w:rsidP="005E3DA2">
      <w:pPr>
        <w:pStyle w:val="Style6"/>
        <w:widowControl/>
        <w:numPr>
          <w:ilvl w:val="0"/>
          <w:numId w:val="119"/>
        </w:numPr>
        <w:tabs>
          <w:tab w:val="left" w:pos="605"/>
        </w:tabs>
        <w:spacing w:line="240" w:lineRule="auto"/>
        <w:ind w:firstLine="709"/>
        <w:rPr>
          <w:rStyle w:val="FontStyle53"/>
          <w:sz w:val="24"/>
        </w:rPr>
      </w:pPr>
      <w:r w:rsidRPr="00A41E32">
        <w:rPr>
          <w:rStyle w:val="FontStyle53"/>
          <w:sz w:val="24"/>
        </w:rPr>
        <w:t>Использование приобретенных знаний и умений для творческого решения несложных кон</w:t>
      </w:r>
      <w:r w:rsidRPr="00A41E32">
        <w:rPr>
          <w:rStyle w:val="FontStyle53"/>
          <w:sz w:val="24"/>
        </w:rPr>
        <w:softHyphen/>
        <w:t>структорских, художественно-конструкторских (дизайнерских), техн</w:t>
      </w:r>
      <w:r w:rsidRPr="00A41E32">
        <w:rPr>
          <w:rStyle w:val="FontStyle53"/>
          <w:sz w:val="24"/>
        </w:rPr>
        <w:t>о</w:t>
      </w:r>
      <w:r w:rsidRPr="00A41E32">
        <w:rPr>
          <w:rStyle w:val="FontStyle53"/>
          <w:sz w:val="24"/>
        </w:rPr>
        <w:t>логических и организаци</w:t>
      </w:r>
      <w:r w:rsidRPr="00A41E32">
        <w:rPr>
          <w:rStyle w:val="FontStyle53"/>
          <w:sz w:val="24"/>
        </w:rPr>
        <w:softHyphen/>
        <w:t>онных задач.</w:t>
      </w:r>
    </w:p>
    <w:p w:rsidR="005E3DA2" w:rsidRPr="00A41E32" w:rsidRDefault="005E3DA2" w:rsidP="005E3DA2">
      <w:pPr>
        <w:pStyle w:val="Style5"/>
        <w:widowControl/>
        <w:spacing w:line="240" w:lineRule="auto"/>
        <w:ind w:firstLine="709"/>
        <w:jc w:val="both"/>
        <w:rPr>
          <w:rStyle w:val="FontStyle53"/>
          <w:sz w:val="24"/>
        </w:rPr>
      </w:pPr>
      <w:r w:rsidRPr="00A41E32">
        <w:rPr>
          <w:rStyle w:val="FontStyle53"/>
          <w:sz w:val="24"/>
        </w:rPr>
        <w:t>5. Приобретение первоначальных знаний о правилах создания предметной и информацион</w:t>
      </w:r>
      <w:r w:rsidRPr="00A41E32">
        <w:rPr>
          <w:rStyle w:val="FontStyle53"/>
          <w:sz w:val="24"/>
        </w:rPr>
        <w:softHyphen/>
        <w:t>ной среды и умения применять их для выполнения учебно-познавательных и проектных художе</w:t>
      </w:r>
      <w:r w:rsidRPr="00A41E32">
        <w:rPr>
          <w:rStyle w:val="FontStyle53"/>
          <w:sz w:val="24"/>
        </w:rPr>
        <w:softHyphen/>
        <w:t>ственно-конструкторских задач.</w:t>
      </w:r>
    </w:p>
    <w:p w:rsidR="005E3DA2" w:rsidRPr="00A41E32" w:rsidRDefault="005E3DA2" w:rsidP="005E3DA2">
      <w:pPr>
        <w:pStyle w:val="Style10"/>
        <w:widowControl/>
        <w:ind w:firstLine="709"/>
        <w:jc w:val="both"/>
        <w:rPr>
          <w:rStyle w:val="FontStyle48"/>
          <w:b w:val="0"/>
          <w:i w:val="0"/>
          <w:sz w:val="24"/>
        </w:rPr>
      </w:pPr>
      <w:r w:rsidRPr="00A41E32">
        <w:rPr>
          <w:rStyle w:val="FontStyle48"/>
          <w:b w:val="0"/>
          <w:i w:val="0"/>
          <w:sz w:val="24"/>
        </w:rPr>
        <w:t>Учебно-методическое обеспечение</w:t>
      </w:r>
    </w:p>
    <w:p w:rsidR="005E3DA2" w:rsidRPr="00A41E32" w:rsidRDefault="005E3DA2" w:rsidP="005E3DA2">
      <w:pPr>
        <w:pStyle w:val="Style6"/>
        <w:widowControl/>
        <w:numPr>
          <w:ilvl w:val="0"/>
          <w:numId w:val="108"/>
        </w:numPr>
        <w:tabs>
          <w:tab w:val="left" w:pos="571"/>
        </w:tabs>
        <w:spacing w:line="240" w:lineRule="auto"/>
        <w:ind w:firstLine="709"/>
        <w:rPr>
          <w:rStyle w:val="FontStyle53"/>
          <w:sz w:val="24"/>
        </w:rPr>
      </w:pPr>
      <w:r w:rsidRPr="00A41E32">
        <w:rPr>
          <w:rStyle w:val="FontStyle51"/>
          <w:sz w:val="24"/>
          <w:szCs w:val="20"/>
        </w:rPr>
        <w:t xml:space="preserve">Роговцева, Н. И. </w:t>
      </w:r>
      <w:r w:rsidRPr="00A41E32">
        <w:rPr>
          <w:rStyle w:val="FontStyle53"/>
          <w:sz w:val="24"/>
        </w:rPr>
        <w:t>Технология. 1 класс: учебник для общеобразоват. учреждений / Н. И. Роговцева, Н. В. Богданова, И. П. Фрейтаг. - М. : Просвещение, 2011.</w:t>
      </w:r>
    </w:p>
    <w:p w:rsidR="005E3DA2" w:rsidRPr="00A41E32" w:rsidRDefault="005E3DA2" w:rsidP="005E3DA2">
      <w:pPr>
        <w:pStyle w:val="Style6"/>
        <w:widowControl/>
        <w:numPr>
          <w:ilvl w:val="0"/>
          <w:numId w:val="108"/>
        </w:numPr>
        <w:tabs>
          <w:tab w:val="left" w:pos="571"/>
        </w:tabs>
        <w:spacing w:line="240" w:lineRule="auto"/>
        <w:ind w:firstLine="709"/>
        <w:rPr>
          <w:rStyle w:val="FontStyle53"/>
          <w:sz w:val="24"/>
        </w:rPr>
      </w:pPr>
      <w:r w:rsidRPr="00A41E32">
        <w:rPr>
          <w:rStyle w:val="FontStyle51"/>
          <w:sz w:val="24"/>
          <w:szCs w:val="20"/>
        </w:rPr>
        <w:t xml:space="preserve">Роговцева, Н. И. </w:t>
      </w:r>
      <w:r w:rsidRPr="00A41E32">
        <w:rPr>
          <w:rStyle w:val="FontStyle53"/>
          <w:sz w:val="24"/>
        </w:rPr>
        <w:t>Технология. 1 класс: рабочая тетрадь : пособие для учащихся об</w:t>
      </w:r>
      <w:r w:rsidRPr="00A41E32">
        <w:rPr>
          <w:rStyle w:val="FontStyle53"/>
          <w:sz w:val="24"/>
        </w:rPr>
        <w:softHyphen/>
        <w:t>щеобразоват. учреждений / Н. И. Роговцева, Н. В. Богданова, И. П. Фрейтаг. - М. : Просвещение, 2011.</w:t>
      </w:r>
    </w:p>
    <w:p w:rsidR="005E3DA2" w:rsidRPr="00A41E32" w:rsidRDefault="005E3DA2" w:rsidP="005E3DA2">
      <w:pPr>
        <w:pStyle w:val="Style6"/>
        <w:widowControl/>
        <w:numPr>
          <w:ilvl w:val="0"/>
          <w:numId w:val="108"/>
        </w:numPr>
        <w:tabs>
          <w:tab w:val="left" w:pos="571"/>
        </w:tabs>
        <w:spacing w:line="240" w:lineRule="auto"/>
        <w:ind w:firstLine="709"/>
        <w:rPr>
          <w:rStyle w:val="FontStyle53"/>
          <w:sz w:val="24"/>
        </w:rPr>
      </w:pPr>
      <w:r w:rsidRPr="00A41E32">
        <w:rPr>
          <w:rStyle w:val="FontStyle51"/>
          <w:sz w:val="24"/>
          <w:szCs w:val="20"/>
        </w:rPr>
        <w:t xml:space="preserve">Роговцева, Н. И. </w:t>
      </w:r>
      <w:r w:rsidRPr="00A41E32">
        <w:rPr>
          <w:rStyle w:val="FontStyle53"/>
          <w:sz w:val="24"/>
        </w:rPr>
        <w:t>Технология. 1-4 классы. Рабочие программы.  Н. И. Роговцева, С. В. Анащенкова. - М.: Просвещение, 2011.</w:t>
      </w:r>
    </w:p>
    <w:p w:rsidR="005E3DA2" w:rsidRPr="00A41E32" w:rsidRDefault="005E3DA2" w:rsidP="005E3DA2">
      <w:pPr>
        <w:pStyle w:val="Style6"/>
        <w:widowControl/>
        <w:numPr>
          <w:ilvl w:val="0"/>
          <w:numId w:val="108"/>
        </w:numPr>
        <w:tabs>
          <w:tab w:val="left" w:pos="571"/>
        </w:tabs>
        <w:spacing w:line="240" w:lineRule="auto"/>
        <w:ind w:firstLine="709"/>
        <w:rPr>
          <w:rStyle w:val="FontStyle53"/>
          <w:sz w:val="24"/>
        </w:rPr>
      </w:pPr>
      <w:r w:rsidRPr="00A41E32">
        <w:rPr>
          <w:rStyle w:val="FontStyle51"/>
          <w:sz w:val="24"/>
          <w:szCs w:val="20"/>
        </w:rPr>
        <w:lastRenderedPageBreak/>
        <w:t xml:space="preserve">Роговцева, Н. И. </w:t>
      </w:r>
      <w:r w:rsidRPr="00A41E32">
        <w:rPr>
          <w:rStyle w:val="FontStyle53"/>
          <w:sz w:val="24"/>
        </w:rPr>
        <w:t>Уроки технологии: человек, природа, техника: 1 кл.: пособие для учителя / Н. И. Роговцева, Н. В. Богданова, И. П. Фрейтаг ; Рос. акад. наук, Рос. акад. образо</w:t>
      </w:r>
      <w:r w:rsidRPr="00A41E32">
        <w:rPr>
          <w:rStyle w:val="FontStyle53"/>
          <w:sz w:val="24"/>
        </w:rPr>
        <w:softHyphen/>
        <w:t>вания, изд-во «Просвещение». - М.: Просвещение, 2008.</w:t>
      </w:r>
    </w:p>
    <w:p w:rsidR="005E3DA2" w:rsidRPr="00A41E32" w:rsidRDefault="005E3DA2" w:rsidP="005E3DA2">
      <w:pPr>
        <w:pStyle w:val="Style6"/>
        <w:widowControl/>
        <w:numPr>
          <w:ilvl w:val="0"/>
          <w:numId w:val="108"/>
        </w:numPr>
        <w:tabs>
          <w:tab w:val="left" w:pos="571"/>
        </w:tabs>
        <w:spacing w:line="240" w:lineRule="auto"/>
        <w:ind w:firstLine="709"/>
        <w:rPr>
          <w:rStyle w:val="FontStyle56"/>
          <w:bCs/>
          <w:i w:val="0"/>
        </w:rPr>
      </w:pPr>
      <w:r w:rsidRPr="00A41E32">
        <w:rPr>
          <w:rStyle w:val="FontStyle51"/>
          <w:sz w:val="24"/>
          <w:szCs w:val="20"/>
        </w:rPr>
        <w:t xml:space="preserve">Технология. </w:t>
      </w:r>
      <w:r w:rsidRPr="00A41E32">
        <w:rPr>
          <w:rStyle w:val="FontStyle53"/>
          <w:sz w:val="24"/>
        </w:rPr>
        <w:t>1 класс: электронное приложение к учебнику Н. И. Роговцевой, Н. В. Богдановой, И. П. Фрейтаг. М. : Просвещение, 2011. - 1 эле</w:t>
      </w:r>
      <w:r w:rsidRPr="00A41E32">
        <w:rPr>
          <w:rStyle w:val="FontStyle53"/>
          <w:sz w:val="24"/>
        </w:rPr>
        <w:t>к</w:t>
      </w:r>
      <w:r w:rsidRPr="00A41E32">
        <w:rPr>
          <w:rStyle w:val="FontStyle53"/>
          <w:sz w:val="24"/>
        </w:rPr>
        <w:t>трон, опт. диск (</w:t>
      </w:r>
      <w:r w:rsidRPr="00A41E32">
        <w:rPr>
          <w:rStyle w:val="FontStyle53"/>
          <w:sz w:val="24"/>
          <w:lang w:val="en-US"/>
        </w:rPr>
        <w:t>CD</w:t>
      </w:r>
      <w:r w:rsidRPr="00A41E32">
        <w:rPr>
          <w:rStyle w:val="FontStyle53"/>
          <w:sz w:val="24"/>
        </w:rPr>
        <w:t>-</w:t>
      </w:r>
      <w:r w:rsidRPr="00A41E32">
        <w:rPr>
          <w:rStyle w:val="FontStyle53"/>
          <w:sz w:val="24"/>
          <w:lang w:val="en-US"/>
        </w:rPr>
        <w:t>ROM</w:t>
      </w:r>
      <w:r w:rsidRPr="00A41E32">
        <w:rPr>
          <w:rStyle w:val="FontStyle53"/>
          <w:sz w:val="24"/>
        </w:rPr>
        <w:t>).</w:t>
      </w:r>
    </w:p>
    <w:p w:rsidR="005E3DA2" w:rsidRPr="00A41E32" w:rsidRDefault="005E3DA2" w:rsidP="005E3DA2">
      <w:pPr>
        <w:pStyle w:val="Style22"/>
        <w:widowControl/>
        <w:spacing w:line="240" w:lineRule="auto"/>
        <w:ind w:firstLine="709"/>
        <w:rPr>
          <w:rStyle w:val="FontStyle56"/>
          <w:bCs/>
          <w:i w:val="0"/>
        </w:rPr>
      </w:pPr>
      <w:r w:rsidRPr="00A41E32">
        <w:rPr>
          <w:rStyle w:val="FontStyle56"/>
          <w:i w:val="0"/>
        </w:rPr>
        <w:t xml:space="preserve"> Учебно-практическое оборудование.</w:t>
      </w:r>
    </w:p>
    <w:p w:rsidR="005E3DA2" w:rsidRPr="00A41E32" w:rsidRDefault="005E3DA2" w:rsidP="005E3DA2">
      <w:pPr>
        <w:pStyle w:val="Style6"/>
        <w:widowControl/>
        <w:tabs>
          <w:tab w:val="left" w:pos="581"/>
        </w:tabs>
        <w:spacing w:line="240" w:lineRule="auto"/>
        <w:ind w:firstLine="709"/>
        <w:rPr>
          <w:rStyle w:val="FontStyle53"/>
          <w:sz w:val="24"/>
        </w:rPr>
      </w:pPr>
      <w:r w:rsidRPr="00A41E32">
        <w:rPr>
          <w:rStyle w:val="FontStyle53"/>
          <w:sz w:val="24"/>
        </w:rPr>
        <w:t>Аудиторная доска с магнитной поверхностью и набором приспособлений для крепления таблиц и карт.</w:t>
      </w:r>
    </w:p>
    <w:p w:rsidR="005E3DA2" w:rsidRDefault="005E3DA2" w:rsidP="005E3DA2">
      <w:pPr>
        <w:pStyle w:val="Style40"/>
        <w:widowControl/>
        <w:tabs>
          <w:tab w:val="left" w:pos="638"/>
        </w:tabs>
        <w:ind w:left="403"/>
        <w:jc w:val="both"/>
        <w:rPr>
          <w:rStyle w:val="FontStyle56"/>
        </w:rPr>
      </w:pPr>
    </w:p>
    <w:p w:rsidR="005E3DA2" w:rsidRDefault="005E3DA2" w:rsidP="005E3DA2">
      <w:pPr>
        <w:jc w:val="both"/>
        <w:sectPr w:rsidR="005E3DA2" w:rsidSect="005E3DA2">
          <w:pgSz w:w="11906" w:h="16838" w:code="9"/>
          <w:pgMar w:top="1134" w:right="1134" w:bottom="1134" w:left="1134" w:header="709" w:footer="709" w:gutter="0"/>
          <w:cols w:space="708"/>
          <w:docGrid w:linePitch="360"/>
        </w:sectPr>
      </w:pPr>
    </w:p>
    <w:p w:rsidR="005E3DA2" w:rsidRPr="005C4A2A" w:rsidRDefault="005E3DA2" w:rsidP="005E3DA2">
      <w:pPr>
        <w:jc w:val="center"/>
        <w:rPr>
          <w:b/>
          <w:sz w:val="20"/>
          <w:szCs w:val="20"/>
        </w:rPr>
      </w:pPr>
      <w:r w:rsidRPr="005C4A2A">
        <w:rPr>
          <w:b/>
          <w:sz w:val="20"/>
          <w:szCs w:val="20"/>
        </w:rPr>
        <w:lastRenderedPageBreak/>
        <w:t>ТЕМАТИЧЕСКОЕ ПЛАНИРОВАНИЕ</w:t>
      </w:r>
      <w:r>
        <w:rPr>
          <w:b/>
          <w:sz w:val="20"/>
          <w:szCs w:val="20"/>
        </w:rPr>
        <w:t xml:space="preserve"> (33 ч)</w: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51"/>
        <w:gridCol w:w="2126"/>
        <w:gridCol w:w="3038"/>
        <w:gridCol w:w="1215"/>
        <w:gridCol w:w="2551"/>
        <w:gridCol w:w="3828"/>
        <w:gridCol w:w="1984"/>
      </w:tblGrid>
      <w:tr w:rsidR="005E3DA2" w:rsidRPr="00A41E32" w:rsidTr="005E3DA2">
        <w:trPr>
          <w:trHeight w:val="20"/>
        </w:trPr>
        <w:tc>
          <w:tcPr>
            <w:tcW w:w="567" w:type="dxa"/>
            <w:vMerge w:val="restart"/>
          </w:tcPr>
          <w:p w:rsidR="005E3DA2" w:rsidRPr="00A41E32" w:rsidRDefault="005E3DA2" w:rsidP="005E3DA2">
            <w:pPr>
              <w:jc w:val="center"/>
              <w:textAlignment w:val="baseline"/>
              <w:rPr>
                <w:sz w:val="20"/>
                <w:szCs w:val="20"/>
              </w:rPr>
            </w:pPr>
            <w:r w:rsidRPr="00A41E32">
              <w:rPr>
                <w:b/>
                <w:bCs/>
                <w:color w:val="06080A"/>
                <w:kern w:val="24"/>
                <w:sz w:val="20"/>
                <w:szCs w:val="20"/>
              </w:rPr>
              <w:t>№ п/п</w:t>
            </w:r>
          </w:p>
        </w:tc>
        <w:tc>
          <w:tcPr>
            <w:tcW w:w="851" w:type="dxa"/>
            <w:vMerge w:val="restart"/>
          </w:tcPr>
          <w:p w:rsidR="005E3DA2" w:rsidRPr="00A41E32" w:rsidRDefault="005E3DA2" w:rsidP="005E3DA2">
            <w:pPr>
              <w:jc w:val="center"/>
              <w:textAlignment w:val="baseline"/>
              <w:rPr>
                <w:b/>
                <w:bCs/>
                <w:color w:val="06080A"/>
                <w:kern w:val="24"/>
                <w:sz w:val="20"/>
                <w:szCs w:val="20"/>
              </w:rPr>
            </w:pPr>
            <w:r w:rsidRPr="00A41E32">
              <w:rPr>
                <w:b/>
                <w:bCs/>
                <w:color w:val="06080A"/>
                <w:kern w:val="24"/>
                <w:sz w:val="20"/>
                <w:szCs w:val="20"/>
              </w:rPr>
              <w:t>Дата</w:t>
            </w:r>
          </w:p>
        </w:tc>
        <w:tc>
          <w:tcPr>
            <w:tcW w:w="2126" w:type="dxa"/>
            <w:vMerge w:val="restart"/>
          </w:tcPr>
          <w:p w:rsidR="005E3DA2" w:rsidRPr="00A41E32" w:rsidRDefault="005E3DA2" w:rsidP="005E3DA2">
            <w:pPr>
              <w:jc w:val="center"/>
              <w:textAlignment w:val="baseline"/>
              <w:rPr>
                <w:sz w:val="20"/>
                <w:szCs w:val="20"/>
              </w:rPr>
            </w:pPr>
            <w:r w:rsidRPr="00A41E32">
              <w:rPr>
                <w:b/>
                <w:bCs/>
                <w:color w:val="06080A"/>
                <w:kern w:val="24"/>
                <w:sz w:val="20"/>
                <w:szCs w:val="20"/>
              </w:rPr>
              <w:t>Тема урока.</w:t>
            </w:r>
          </w:p>
          <w:p w:rsidR="005E3DA2" w:rsidRPr="00A41E32" w:rsidRDefault="005E3DA2" w:rsidP="005E3DA2">
            <w:pPr>
              <w:jc w:val="center"/>
              <w:textAlignment w:val="baseline"/>
              <w:rPr>
                <w:sz w:val="20"/>
                <w:szCs w:val="20"/>
              </w:rPr>
            </w:pPr>
            <w:r w:rsidRPr="00A41E32">
              <w:rPr>
                <w:b/>
                <w:bCs/>
                <w:color w:val="06080A"/>
                <w:kern w:val="24"/>
                <w:sz w:val="20"/>
                <w:szCs w:val="20"/>
              </w:rPr>
              <w:t>(страницы учебника, те</w:t>
            </w:r>
            <w:r w:rsidRPr="00A41E32">
              <w:rPr>
                <w:b/>
                <w:bCs/>
                <w:color w:val="06080A"/>
                <w:kern w:val="24"/>
                <w:sz w:val="20"/>
                <w:szCs w:val="20"/>
              </w:rPr>
              <w:t>т</w:t>
            </w:r>
            <w:r w:rsidRPr="00A41E32">
              <w:rPr>
                <w:b/>
                <w:bCs/>
                <w:color w:val="06080A"/>
                <w:kern w:val="24"/>
                <w:sz w:val="20"/>
                <w:szCs w:val="20"/>
              </w:rPr>
              <w:t>ради)</w:t>
            </w:r>
          </w:p>
        </w:tc>
        <w:tc>
          <w:tcPr>
            <w:tcW w:w="3038" w:type="dxa"/>
            <w:vMerge w:val="restart"/>
          </w:tcPr>
          <w:p w:rsidR="005E3DA2" w:rsidRPr="00A41E32" w:rsidRDefault="005E3DA2" w:rsidP="005E3DA2">
            <w:pPr>
              <w:jc w:val="center"/>
              <w:textAlignment w:val="baseline"/>
              <w:rPr>
                <w:sz w:val="20"/>
                <w:szCs w:val="20"/>
              </w:rPr>
            </w:pPr>
            <w:r w:rsidRPr="00A41E32">
              <w:rPr>
                <w:b/>
                <w:bCs/>
                <w:color w:val="06080A"/>
                <w:kern w:val="24"/>
                <w:sz w:val="20"/>
                <w:szCs w:val="20"/>
              </w:rPr>
              <w:t>Решаемые проблемы</w:t>
            </w:r>
          </w:p>
        </w:tc>
        <w:tc>
          <w:tcPr>
            <w:tcW w:w="9578" w:type="dxa"/>
            <w:gridSpan w:val="4"/>
          </w:tcPr>
          <w:p w:rsidR="005E3DA2" w:rsidRPr="00A41E32" w:rsidRDefault="005E3DA2" w:rsidP="005E3DA2">
            <w:pPr>
              <w:jc w:val="center"/>
              <w:textAlignment w:val="baseline"/>
              <w:rPr>
                <w:sz w:val="20"/>
                <w:szCs w:val="20"/>
              </w:rPr>
            </w:pPr>
            <w:r w:rsidRPr="00A41E32">
              <w:rPr>
                <w:b/>
                <w:bCs/>
                <w:color w:val="06080A"/>
                <w:kern w:val="24"/>
                <w:sz w:val="20"/>
                <w:szCs w:val="20"/>
              </w:rPr>
              <w:t>Планируемые результаты</w:t>
            </w:r>
          </w:p>
          <w:p w:rsidR="005E3DA2" w:rsidRPr="00A41E32" w:rsidRDefault="005E3DA2" w:rsidP="005E3DA2">
            <w:pPr>
              <w:jc w:val="center"/>
              <w:textAlignment w:val="baseline"/>
              <w:rPr>
                <w:sz w:val="20"/>
                <w:szCs w:val="20"/>
              </w:rPr>
            </w:pPr>
            <w:r w:rsidRPr="00A41E32">
              <w:rPr>
                <w:b/>
                <w:bCs/>
                <w:color w:val="06080A"/>
                <w:kern w:val="24"/>
                <w:sz w:val="20"/>
                <w:szCs w:val="20"/>
              </w:rPr>
              <w:t>(в соответствии с ФГОС)</w:t>
            </w:r>
          </w:p>
        </w:tc>
      </w:tr>
      <w:tr w:rsidR="005E3DA2" w:rsidRPr="00A41E32" w:rsidTr="005E3DA2">
        <w:trPr>
          <w:trHeight w:val="20"/>
        </w:trPr>
        <w:tc>
          <w:tcPr>
            <w:tcW w:w="567" w:type="dxa"/>
            <w:vMerge/>
          </w:tcPr>
          <w:p w:rsidR="005E3DA2" w:rsidRPr="00A41E32" w:rsidRDefault="005E3DA2" w:rsidP="005E3DA2">
            <w:pPr>
              <w:jc w:val="center"/>
              <w:rPr>
                <w:sz w:val="20"/>
                <w:szCs w:val="20"/>
              </w:rPr>
            </w:pPr>
          </w:p>
        </w:tc>
        <w:tc>
          <w:tcPr>
            <w:tcW w:w="851" w:type="dxa"/>
            <w:vMerge/>
          </w:tcPr>
          <w:p w:rsidR="005E3DA2" w:rsidRPr="00A41E32" w:rsidRDefault="005E3DA2" w:rsidP="005E3DA2">
            <w:pPr>
              <w:jc w:val="center"/>
              <w:rPr>
                <w:sz w:val="20"/>
                <w:szCs w:val="20"/>
              </w:rPr>
            </w:pPr>
          </w:p>
        </w:tc>
        <w:tc>
          <w:tcPr>
            <w:tcW w:w="2126" w:type="dxa"/>
            <w:vMerge/>
          </w:tcPr>
          <w:p w:rsidR="005E3DA2" w:rsidRPr="00A41E32" w:rsidRDefault="005E3DA2" w:rsidP="005E3DA2">
            <w:pPr>
              <w:jc w:val="center"/>
              <w:rPr>
                <w:sz w:val="20"/>
                <w:szCs w:val="20"/>
              </w:rPr>
            </w:pPr>
          </w:p>
        </w:tc>
        <w:tc>
          <w:tcPr>
            <w:tcW w:w="3038" w:type="dxa"/>
            <w:vMerge/>
          </w:tcPr>
          <w:p w:rsidR="005E3DA2" w:rsidRPr="00A41E32" w:rsidRDefault="005E3DA2" w:rsidP="005E3DA2">
            <w:pPr>
              <w:jc w:val="center"/>
              <w:rPr>
                <w:sz w:val="20"/>
                <w:szCs w:val="20"/>
              </w:rPr>
            </w:pPr>
          </w:p>
        </w:tc>
        <w:tc>
          <w:tcPr>
            <w:tcW w:w="1215" w:type="dxa"/>
          </w:tcPr>
          <w:p w:rsidR="005E3DA2" w:rsidRPr="00A41E32" w:rsidRDefault="005E3DA2" w:rsidP="005E3DA2">
            <w:pPr>
              <w:jc w:val="center"/>
              <w:textAlignment w:val="baseline"/>
              <w:rPr>
                <w:sz w:val="20"/>
                <w:szCs w:val="20"/>
              </w:rPr>
            </w:pPr>
            <w:r w:rsidRPr="00A41E32">
              <w:rPr>
                <w:b/>
                <w:bCs/>
                <w:color w:val="06080A"/>
                <w:kern w:val="24"/>
                <w:sz w:val="20"/>
                <w:szCs w:val="20"/>
              </w:rPr>
              <w:t>Понятия</w:t>
            </w:r>
          </w:p>
        </w:tc>
        <w:tc>
          <w:tcPr>
            <w:tcW w:w="2551" w:type="dxa"/>
          </w:tcPr>
          <w:p w:rsidR="005E3DA2" w:rsidRPr="00A41E32" w:rsidRDefault="005E3DA2" w:rsidP="005E3DA2">
            <w:pPr>
              <w:jc w:val="center"/>
              <w:textAlignment w:val="baseline"/>
              <w:rPr>
                <w:sz w:val="20"/>
                <w:szCs w:val="20"/>
              </w:rPr>
            </w:pPr>
            <w:r w:rsidRPr="00A41E32">
              <w:rPr>
                <w:b/>
                <w:bCs/>
                <w:color w:val="06080A"/>
                <w:kern w:val="24"/>
                <w:sz w:val="20"/>
                <w:szCs w:val="20"/>
              </w:rPr>
              <w:t>Предметные</w:t>
            </w:r>
          </w:p>
          <w:p w:rsidR="005E3DA2" w:rsidRPr="00A41E32" w:rsidRDefault="005E3DA2" w:rsidP="005E3DA2">
            <w:pPr>
              <w:jc w:val="center"/>
              <w:textAlignment w:val="baseline"/>
              <w:rPr>
                <w:sz w:val="20"/>
                <w:szCs w:val="20"/>
              </w:rPr>
            </w:pPr>
            <w:r w:rsidRPr="00A41E32">
              <w:rPr>
                <w:b/>
                <w:bCs/>
                <w:color w:val="06080A"/>
                <w:kern w:val="24"/>
                <w:sz w:val="20"/>
                <w:szCs w:val="20"/>
              </w:rPr>
              <w:t>результаты</w:t>
            </w:r>
          </w:p>
        </w:tc>
        <w:tc>
          <w:tcPr>
            <w:tcW w:w="3828" w:type="dxa"/>
          </w:tcPr>
          <w:p w:rsidR="005E3DA2" w:rsidRPr="00A41E32" w:rsidRDefault="005E3DA2" w:rsidP="005E3DA2">
            <w:pPr>
              <w:jc w:val="center"/>
              <w:textAlignment w:val="baseline"/>
              <w:rPr>
                <w:sz w:val="20"/>
                <w:szCs w:val="20"/>
              </w:rPr>
            </w:pPr>
            <w:r w:rsidRPr="00A41E32">
              <w:rPr>
                <w:b/>
                <w:bCs/>
                <w:color w:val="06080A"/>
                <w:kern w:val="24"/>
                <w:sz w:val="20"/>
                <w:szCs w:val="20"/>
              </w:rPr>
              <w:t>УУД</w:t>
            </w:r>
          </w:p>
        </w:tc>
        <w:tc>
          <w:tcPr>
            <w:tcW w:w="1984" w:type="dxa"/>
          </w:tcPr>
          <w:p w:rsidR="005E3DA2" w:rsidRPr="00A41E32" w:rsidRDefault="005E3DA2" w:rsidP="005E3DA2">
            <w:pPr>
              <w:jc w:val="center"/>
              <w:textAlignment w:val="baseline"/>
              <w:rPr>
                <w:sz w:val="20"/>
                <w:szCs w:val="20"/>
              </w:rPr>
            </w:pPr>
            <w:r w:rsidRPr="00A41E32">
              <w:rPr>
                <w:b/>
                <w:bCs/>
                <w:color w:val="06080A"/>
                <w:kern w:val="24"/>
                <w:sz w:val="20"/>
                <w:szCs w:val="20"/>
              </w:rPr>
              <w:t>Личностные р</w:t>
            </w:r>
            <w:r w:rsidRPr="00A41E32">
              <w:rPr>
                <w:b/>
                <w:bCs/>
                <w:color w:val="06080A"/>
                <w:kern w:val="24"/>
                <w:sz w:val="20"/>
                <w:szCs w:val="20"/>
              </w:rPr>
              <w:t>е</w:t>
            </w:r>
            <w:r w:rsidRPr="00A41E32">
              <w:rPr>
                <w:b/>
                <w:bCs/>
                <w:color w:val="06080A"/>
                <w:kern w:val="24"/>
                <w:sz w:val="20"/>
                <w:szCs w:val="20"/>
              </w:rPr>
              <w:t>зультаты</w:t>
            </w:r>
          </w:p>
        </w:tc>
      </w:tr>
      <w:tr w:rsidR="005E3DA2" w:rsidRPr="00A41E32" w:rsidTr="005E3DA2">
        <w:trPr>
          <w:trHeight w:val="321"/>
        </w:trPr>
        <w:tc>
          <w:tcPr>
            <w:tcW w:w="16160" w:type="dxa"/>
            <w:gridSpan w:val="8"/>
          </w:tcPr>
          <w:p w:rsidR="005E3DA2" w:rsidRPr="00A41E32" w:rsidRDefault="005E3DA2" w:rsidP="005E3DA2">
            <w:pPr>
              <w:jc w:val="center"/>
              <w:textAlignment w:val="baseline"/>
              <w:rPr>
                <w:b/>
                <w:bCs/>
                <w:color w:val="06080A"/>
                <w:kern w:val="24"/>
                <w:sz w:val="20"/>
                <w:szCs w:val="20"/>
              </w:rPr>
            </w:pPr>
            <w:r w:rsidRPr="00A41E32">
              <w:rPr>
                <w:rStyle w:val="FontStyle29"/>
                <w:sz w:val="20"/>
                <w:szCs w:val="20"/>
              </w:rPr>
              <w:t>Давайте познакомимся (3 ч)</w:t>
            </w:r>
          </w:p>
        </w:tc>
      </w:tr>
      <w:tr w:rsidR="005E3DA2" w:rsidRPr="00A41E32" w:rsidTr="005E3DA2">
        <w:trPr>
          <w:trHeight w:val="321"/>
        </w:trPr>
        <w:tc>
          <w:tcPr>
            <w:tcW w:w="567" w:type="dxa"/>
          </w:tcPr>
          <w:p w:rsidR="005E3DA2" w:rsidRPr="00A41E32" w:rsidRDefault="005E3DA2" w:rsidP="005E3DA2">
            <w:pPr>
              <w:textAlignment w:val="baseline"/>
              <w:rPr>
                <w:bCs/>
                <w:color w:val="06080A"/>
                <w:kern w:val="24"/>
                <w:sz w:val="20"/>
                <w:szCs w:val="20"/>
              </w:rPr>
            </w:pPr>
            <w:r w:rsidRPr="00A41E32">
              <w:rPr>
                <w:bCs/>
                <w:color w:val="06080A"/>
                <w:kern w:val="24"/>
                <w:sz w:val="20"/>
                <w:szCs w:val="20"/>
              </w:rPr>
              <w:t>1</w:t>
            </w:r>
          </w:p>
        </w:tc>
        <w:tc>
          <w:tcPr>
            <w:tcW w:w="851" w:type="dxa"/>
          </w:tcPr>
          <w:p w:rsidR="005E3DA2" w:rsidRPr="00A41E32" w:rsidRDefault="005E3DA2" w:rsidP="005E3DA2">
            <w:pPr>
              <w:pStyle w:val="Style16"/>
              <w:widowControl/>
              <w:jc w:val="center"/>
              <w:rPr>
                <w:rStyle w:val="FontStyle30"/>
                <w:b/>
              </w:rPr>
            </w:pPr>
            <w:r w:rsidRPr="00A41E32">
              <w:rPr>
                <w:rStyle w:val="FontStyle30"/>
                <w:b/>
              </w:rPr>
              <w:t>0</w:t>
            </w:r>
            <w:r w:rsidRPr="00A41E32">
              <w:rPr>
                <w:rStyle w:val="FontStyle30"/>
                <w:b/>
                <w:lang w:val="en-US"/>
              </w:rPr>
              <w:t>8</w:t>
            </w:r>
            <w:r w:rsidRPr="00A41E32">
              <w:rPr>
                <w:rStyle w:val="FontStyle30"/>
                <w:b/>
              </w:rPr>
              <w:t>.09</w:t>
            </w:r>
          </w:p>
        </w:tc>
        <w:tc>
          <w:tcPr>
            <w:tcW w:w="2126" w:type="dxa"/>
          </w:tcPr>
          <w:p w:rsidR="005E3DA2" w:rsidRPr="00A41E32" w:rsidRDefault="005E3DA2" w:rsidP="005E3DA2">
            <w:pPr>
              <w:pStyle w:val="Style16"/>
              <w:widowControl/>
              <w:rPr>
                <w:rStyle w:val="FontStyle30"/>
                <w:b/>
              </w:rPr>
            </w:pPr>
            <w:r w:rsidRPr="00A41E32">
              <w:rPr>
                <w:rStyle w:val="FontStyle30"/>
                <w:b/>
              </w:rPr>
              <w:t>Как работать с уче</w:t>
            </w:r>
            <w:r w:rsidRPr="00A41E32">
              <w:rPr>
                <w:rStyle w:val="FontStyle30"/>
                <w:b/>
              </w:rPr>
              <w:t>б</w:t>
            </w:r>
            <w:r w:rsidRPr="00A41E32">
              <w:rPr>
                <w:rStyle w:val="FontStyle30"/>
                <w:b/>
              </w:rPr>
              <w:t>ником (1ч)</w:t>
            </w:r>
          </w:p>
          <w:p w:rsidR="005E3DA2" w:rsidRPr="00A41E32" w:rsidRDefault="005E3DA2" w:rsidP="005E3DA2">
            <w:pPr>
              <w:pStyle w:val="Style16"/>
              <w:widowControl/>
              <w:rPr>
                <w:rStyle w:val="FontStyle30"/>
                <w:b/>
              </w:rPr>
            </w:pPr>
            <w:r w:rsidRPr="00A41E32">
              <w:rPr>
                <w:rStyle w:val="FontStyle30"/>
                <w:b/>
              </w:rPr>
              <w:t>Я и мои друзья. У.с.4-7.</w:t>
            </w:r>
          </w:p>
          <w:p w:rsidR="005E3DA2" w:rsidRPr="00A41E32" w:rsidRDefault="005E3DA2" w:rsidP="005E3DA2">
            <w:pPr>
              <w:pStyle w:val="Style8"/>
              <w:widowControl/>
              <w:rPr>
                <w:rStyle w:val="FontStyle28"/>
              </w:rPr>
            </w:pPr>
          </w:p>
        </w:tc>
        <w:tc>
          <w:tcPr>
            <w:tcW w:w="3038" w:type="dxa"/>
          </w:tcPr>
          <w:p w:rsidR="005E3DA2" w:rsidRPr="00A41E32" w:rsidRDefault="005E3DA2" w:rsidP="005E3DA2">
            <w:pPr>
              <w:pStyle w:val="Style15"/>
              <w:widowControl/>
              <w:spacing w:line="240" w:lineRule="auto"/>
              <w:ind w:firstLine="0"/>
              <w:rPr>
                <w:rStyle w:val="FontStyle53"/>
              </w:rPr>
            </w:pPr>
            <w:r w:rsidRPr="00A41E32">
              <w:rPr>
                <w:rStyle w:val="FontStyle53"/>
              </w:rPr>
              <w:t>Что надо знать и уметь, чтобы стать мастером? Что изучают на уро</w:t>
            </w:r>
            <w:r w:rsidRPr="00A41E32">
              <w:rPr>
                <w:rStyle w:val="FontStyle53"/>
              </w:rPr>
              <w:softHyphen/>
              <w:t>ках технологии? Учеб</w:t>
            </w:r>
            <w:r w:rsidRPr="00A41E32">
              <w:rPr>
                <w:rStyle w:val="FontStyle53"/>
              </w:rPr>
              <w:softHyphen/>
              <w:t>ник и его персонажи, рабочая тетрадь. Ус</w:t>
            </w:r>
            <w:r w:rsidRPr="00A41E32">
              <w:rPr>
                <w:rStyle w:val="FontStyle53"/>
              </w:rPr>
              <w:softHyphen/>
              <w:t>ловные и графические об</w:t>
            </w:r>
            <w:r w:rsidRPr="00A41E32">
              <w:rPr>
                <w:rStyle w:val="FontStyle53"/>
              </w:rPr>
              <w:t>о</w:t>
            </w:r>
            <w:r w:rsidRPr="00A41E32">
              <w:rPr>
                <w:rStyle w:val="FontStyle53"/>
              </w:rPr>
              <w:t>значения. Чем гра</w:t>
            </w:r>
            <w:r w:rsidRPr="00A41E32">
              <w:rPr>
                <w:rStyle w:val="FontStyle53"/>
              </w:rPr>
              <w:softHyphen/>
              <w:t>фический знак отлича</w:t>
            </w:r>
            <w:r w:rsidRPr="00A41E32">
              <w:rPr>
                <w:rStyle w:val="FontStyle53"/>
              </w:rPr>
              <w:softHyphen/>
              <w:t>ется от условн</w:t>
            </w:r>
            <w:r w:rsidRPr="00A41E32">
              <w:rPr>
                <w:rStyle w:val="FontStyle53"/>
              </w:rPr>
              <w:t>о</w:t>
            </w:r>
            <w:r w:rsidRPr="00A41E32">
              <w:rPr>
                <w:rStyle w:val="FontStyle53"/>
              </w:rPr>
              <w:t>го? Ка</w:t>
            </w:r>
            <w:r w:rsidRPr="00A41E32">
              <w:rPr>
                <w:rStyle w:val="FontStyle53"/>
              </w:rPr>
              <w:softHyphen/>
              <w:t>ким может быть гра</w:t>
            </w:r>
            <w:r w:rsidRPr="00A41E32">
              <w:rPr>
                <w:rStyle w:val="FontStyle53"/>
              </w:rPr>
              <w:softHyphen/>
              <w:t>фический знак?</w:t>
            </w:r>
          </w:p>
        </w:tc>
        <w:tc>
          <w:tcPr>
            <w:tcW w:w="1215" w:type="dxa"/>
          </w:tcPr>
          <w:p w:rsidR="005E3DA2" w:rsidRPr="00A41E32" w:rsidRDefault="005E3DA2" w:rsidP="005E3DA2">
            <w:pPr>
              <w:pStyle w:val="Style15"/>
              <w:widowControl/>
              <w:spacing w:line="240" w:lineRule="auto"/>
              <w:ind w:firstLine="0"/>
              <w:rPr>
                <w:rStyle w:val="FontStyle53"/>
              </w:rPr>
            </w:pPr>
            <w:r w:rsidRPr="00A41E32">
              <w:rPr>
                <w:rStyle w:val="FontStyle56"/>
                <w:b/>
              </w:rPr>
              <w:t>Т</w:t>
            </w:r>
            <w:r w:rsidRPr="00A41E32">
              <w:rPr>
                <w:rStyle w:val="FontStyle53"/>
              </w:rPr>
              <w:t>ерми</w:t>
            </w:r>
            <w:r w:rsidRPr="00A41E32">
              <w:rPr>
                <w:rStyle w:val="FontStyle53"/>
              </w:rPr>
              <w:softHyphen/>
              <w:t>ны по теме «Условные и графич</w:t>
            </w:r>
            <w:r w:rsidRPr="00A41E32">
              <w:rPr>
                <w:rStyle w:val="FontStyle53"/>
              </w:rPr>
              <w:t>е</w:t>
            </w:r>
            <w:r w:rsidRPr="00A41E32">
              <w:rPr>
                <w:rStyle w:val="FontStyle53"/>
              </w:rPr>
              <w:t>ские об</w:t>
            </w:r>
            <w:r w:rsidRPr="00A41E32">
              <w:rPr>
                <w:rStyle w:val="FontStyle53"/>
              </w:rPr>
              <w:t>о</w:t>
            </w:r>
            <w:r w:rsidRPr="00A41E32">
              <w:rPr>
                <w:rStyle w:val="FontStyle53"/>
              </w:rPr>
              <w:t>значения»</w:t>
            </w:r>
          </w:p>
        </w:tc>
        <w:tc>
          <w:tcPr>
            <w:tcW w:w="2551" w:type="dxa"/>
          </w:tcPr>
          <w:p w:rsidR="005E3DA2" w:rsidRPr="00A41E32" w:rsidRDefault="005E3DA2" w:rsidP="005E3DA2">
            <w:pPr>
              <w:pStyle w:val="Style44"/>
              <w:widowControl/>
              <w:rPr>
                <w:rStyle w:val="FontStyle56"/>
              </w:rPr>
            </w:pPr>
            <w:r w:rsidRPr="00A41E32">
              <w:rPr>
                <w:rStyle w:val="FontStyle56"/>
              </w:rPr>
              <w:t>Имеют представ</w:t>
            </w:r>
            <w:r w:rsidRPr="00A41E32">
              <w:rPr>
                <w:rStyle w:val="FontStyle56"/>
              </w:rPr>
              <w:softHyphen/>
              <w:t xml:space="preserve">ление </w:t>
            </w:r>
            <w:r w:rsidRPr="00A41E32">
              <w:rPr>
                <w:rStyle w:val="FontStyle53"/>
              </w:rPr>
              <w:t>о со</w:t>
            </w:r>
            <w:r w:rsidRPr="00A41E32">
              <w:rPr>
                <w:rStyle w:val="FontStyle53"/>
              </w:rPr>
              <w:softHyphen/>
              <w:t>держании предмета «Техноло</w:t>
            </w:r>
            <w:r w:rsidRPr="00A41E32">
              <w:rPr>
                <w:rStyle w:val="FontStyle53"/>
              </w:rPr>
              <w:softHyphen/>
              <w:t>гия» и его связи с дру</w:t>
            </w:r>
            <w:r w:rsidRPr="00A41E32">
              <w:rPr>
                <w:rStyle w:val="FontStyle53"/>
              </w:rPr>
              <w:softHyphen/>
              <w:t>гими учеб</w:t>
            </w:r>
            <w:r w:rsidRPr="00A41E32">
              <w:rPr>
                <w:rStyle w:val="FontStyle53"/>
              </w:rPr>
              <w:softHyphen/>
              <w:t>ными дис</w:t>
            </w:r>
            <w:r w:rsidRPr="00A41E32">
              <w:rPr>
                <w:rStyle w:val="FontStyle53"/>
              </w:rPr>
              <w:softHyphen/>
              <w:t>циплинами, с практ</w:t>
            </w:r>
            <w:r w:rsidRPr="00A41E32">
              <w:rPr>
                <w:rStyle w:val="FontStyle53"/>
              </w:rPr>
              <w:t>и</w:t>
            </w:r>
            <w:r w:rsidRPr="00A41E32">
              <w:rPr>
                <w:rStyle w:val="FontStyle53"/>
              </w:rPr>
              <w:t>кой личного жиз</w:t>
            </w:r>
            <w:r w:rsidRPr="00A41E32">
              <w:rPr>
                <w:rStyle w:val="FontStyle53"/>
              </w:rPr>
              <w:softHyphen/>
              <w:t>ненного опыта уча</w:t>
            </w:r>
            <w:r w:rsidRPr="00A41E32">
              <w:rPr>
                <w:rStyle w:val="FontStyle53"/>
              </w:rPr>
              <w:softHyphen/>
              <w:t>щихся</w:t>
            </w:r>
            <w:r w:rsidRPr="00A41E32">
              <w:rPr>
                <w:rStyle w:val="FontStyle56"/>
              </w:rPr>
              <w:t xml:space="preserve"> </w:t>
            </w:r>
          </w:p>
          <w:p w:rsidR="005E3DA2" w:rsidRPr="00A41E32" w:rsidRDefault="005E3DA2" w:rsidP="005E3DA2">
            <w:pPr>
              <w:pStyle w:val="Style44"/>
              <w:widowControl/>
              <w:rPr>
                <w:rStyle w:val="FontStyle56"/>
              </w:rPr>
            </w:pPr>
            <w:r w:rsidRPr="00A41E32">
              <w:rPr>
                <w:rStyle w:val="FontStyle56"/>
              </w:rPr>
              <w:t>Науча</w:t>
            </w:r>
            <w:r w:rsidRPr="00A41E32">
              <w:rPr>
                <w:rStyle w:val="FontStyle56"/>
              </w:rPr>
              <w:t>т</w:t>
            </w:r>
            <w:r w:rsidRPr="00A41E32">
              <w:rPr>
                <w:rStyle w:val="FontStyle56"/>
              </w:rPr>
              <w:t>ся:</w:t>
            </w:r>
          </w:p>
          <w:p w:rsidR="005E3DA2" w:rsidRPr="00A41E32" w:rsidRDefault="005E3DA2" w:rsidP="005E3DA2">
            <w:pPr>
              <w:pStyle w:val="Style15"/>
              <w:widowControl/>
              <w:spacing w:line="240" w:lineRule="auto"/>
              <w:ind w:firstLine="0"/>
              <w:rPr>
                <w:rStyle w:val="FontStyle53"/>
              </w:rPr>
            </w:pPr>
            <w:r w:rsidRPr="00A41E32">
              <w:rPr>
                <w:rStyle w:val="FontStyle53"/>
              </w:rPr>
              <w:t>ориентиро</w:t>
            </w:r>
            <w:r w:rsidRPr="00A41E32">
              <w:rPr>
                <w:rStyle w:val="FontStyle53"/>
              </w:rPr>
              <w:softHyphen/>
              <w:t>ваться в учеб</w:t>
            </w:r>
            <w:r w:rsidRPr="00A41E32">
              <w:rPr>
                <w:rStyle w:val="FontStyle53"/>
              </w:rPr>
              <w:softHyphen/>
              <w:t>нике и раб</w:t>
            </w:r>
            <w:r w:rsidRPr="00A41E32">
              <w:rPr>
                <w:rStyle w:val="FontStyle53"/>
              </w:rPr>
              <w:t>о</w:t>
            </w:r>
            <w:r w:rsidRPr="00A41E32">
              <w:rPr>
                <w:rStyle w:val="FontStyle53"/>
              </w:rPr>
              <w:t>чей тетради, рабо</w:t>
            </w:r>
            <w:r w:rsidRPr="00A41E32">
              <w:rPr>
                <w:rStyle w:val="FontStyle53"/>
              </w:rPr>
              <w:softHyphen/>
              <w:t>тать с учеб</w:t>
            </w:r>
            <w:r w:rsidRPr="00A41E32">
              <w:rPr>
                <w:rStyle w:val="FontStyle53"/>
              </w:rPr>
              <w:softHyphen/>
              <w:t>ником и рабо</w:t>
            </w:r>
            <w:r w:rsidRPr="00A41E32">
              <w:rPr>
                <w:rStyle w:val="FontStyle53"/>
              </w:rPr>
              <w:softHyphen/>
              <w:t>чей те</w:t>
            </w:r>
            <w:r w:rsidRPr="00A41E32">
              <w:rPr>
                <w:rStyle w:val="FontStyle53"/>
              </w:rPr>
              <w:t>т</w:t>
            </w:r>
            <w:r w:rsidRPr="00A41E32">
              <w:rPr>
                <w:rStyle w:val="FontStyle53"/>
              </w:rPr>
              <w:t>радью.</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t xml:space="preserve">Регулятивные: </w:t>
            </w:r>
            <w:r w:rsidRPr="00A41E32">
              <w:rPr>
                <w:rStyle w:val="FontStyle53"/>
              </w:rPr>
              <w:t>контролиро</w:t>
            </w:r>
            <w:r w:rsidRPr="00A41E32">
              <w:rPr>
                <w:rStyle w:val="FontStyle53"/>
              </w:rPr>
              <w:softHyphen/>
              <w:t>вать свою деятельность по ори</w:t>
            </w:r>
            <w:r w:rsidRPr="00A41E32">
              <w:rPr>
                <w:rStyle w:val="FontStyle53"/>
              </w:rPr>
              <w:softHyphen/>
              <w:t>ентированию в учебнике и ра</w:t>
            </w:r>
            <w:r w:rsidRPr="00A41E32">
              <w:rPr>
                <w:rStyle w:val="FontStyle53"/>
              </w:rPr>
              <w:softHyphen/>
              <w:t xml:space="preserve">бочей тетради. </w:t>
            </w:r>
            <w:r w:rsidRPr="00A41E32">
              <w:rPr>
                <w:rStyle w:val="FontStyle56"/>
              </w:rPr>
              <w:t>Познавател</w:t>
            </w:r>
            <w:r w:rsidRPr="00A41E32">
              <w:rPr>
                <w:rStyle w:val="FontStyle56"/>
              </w:rPr>
              <w:t>ь</w:t>
            </w:r>
            <w:r w:rsidRPr="00A41E32">
              <w:rPr>
                <w:rStyle w:val="FontStyle56"/>
              </w:rPr>
              <w:t xml:space="preserve">ные: </w:t>
            </w:r>
            <w:r w:rsidRPr="00A41E32">
              <w:rPr>
                <w:rStyle w:val="FontStyle53"/>
              </w:rPr>
              <w:t>освоение знаний о содержании предмета «Технология», об усло</w:t>
            </w:r>
            <w:r w:rsidRPr="00A41E32">
              <w:rPr>
                <w:rStyle w:val="FontStyle53"/>
              </w:rPr>
              <w:t>в</w:t>
            </w:r>
            <w:r w:rsidRPr="00A41E32">
              <w:rPr>
                <w:rStyle w:val="FontStyle53"/>
              </w:rPr>
              <w:t>ных и графических обозначениях; умение пол</w:t>
            </w:r>
            <w:r w:rsidRPr="00A41E32">
              <w:rPr>
                <w:rStyle w:val="FontStyle53"/>
              </w:rPr>
              <w:t>у</w:t>
            </w:r>
            <w:r w:rsidRPr="00A41E32">
              <w:rPr>
                <w:rStyle w:val="FontStyle53"/>
              </w:rPr>
              <w:t xml:space="preserve">чать информацию в знаковой форме. </w:t>
            </w:r>
            <w:r w:rsidRPr="00A41E32">
              <w:rPr>
                <w:rStyle w:val="FontStyle56"/>
              </w:rPr>
              <w:t xml:space="preserve">Коммуникативные: </w:t>
            </w:r>
            <w:r w:rsidRPr="00A41E32">
              <w:rPr>
                <w:rStyle w:val="FontStyle53"/>
              </w:rPr>
              <w:t>уметь ра</w:t>
            </w:r>
            <w:r w:rsidRPr="00A41E32">
              <w:rPr>
                <w:rStyle w:val="FontStyle53"/>
              </w:rPr>
              <w:softHyphen/>
              <w:t>ботать в сотрудничестве с кол</w:t>
            </w:r>
            <w:r w:rsidRPr="00A41E32">
              <w:rPr>
                <w:rStyle w:val="FontStyle53"/>
              </w:rPr>
              <w:softHyphen/>
              <w:t>лективом, задавать вопросы, слушать и восприн</w:t>
            </w:r>
            <w:r w:rsidRPr="00A41E32">
              <w:rPr>
                <w:rStyle w:val="FontStyle53"/>
              </w:rPr>
              <w:t>и</w:t>
            </w:r>
            <w:r w:rsidRPr="00A41E32">
              <w:rPr>
                <w:rStyle w:val="FontStyle53"/>
              </w:rPr>
              <w:t>мать от</w:t>
            </w:r>
            <w:r w:rsidRPr="00A41E32">
              <w:rPr>
                <w:rStyle w:val="FontStyle53"/>
              </w:rPr>
              <w:softHyphen/>
              <w:t>веты.</w:t>
            </w:r>
          </w:p>
          <w:p w:rsidR="005E3DA2" w:rsidRPr="00A41E32" w:rsidRDefault="005E3DA2" w:rsidP="005E3DA2">
            <w:pPr>
              <w:pStyle w:val="Style15"/>
              <w:widowControl/>
              <w:spacing w:line="240" w:lineRule="auto"/>
              <w:ind w:firstLine="0"/>
              <w:rPr>
                <w:rStyle w:val="FontStyle53"/>
              </w:rPr>
            </w:pPr>
          </w:p>
        </w:tc>
        <w:tc>
          <w:tcPr>
            <w:tcW w:w="1984" w:type="dxa"/>
          </w:tcPr>
          <w:p w:rsidR="005E3DA2" w:rsidRPr="00A41E32" w:rsidRDefault="005E3DA2" w:rsidP="005E3DA2">
            <w:pPr>
              <w:pStyle w:val="Style15"/>
              <w:widowControl/>
              <w:spacing w:line="240" w:lineRule="auto"/>
              <w:ind w:firstLine="0"/>
              <w:rPr>
                <w:rStyle w:val="FontStyle53"/>
              </w:rPr>
            </w:pPr>
            <w:r w:rsidRPr="00A41E32">
              <w:rPr>
                <w:rStyle w:val="FontStyle56"/>
                <w:b/>
              </w:rPr>
              <w:t>П</w:t>
            </w:r>
            <w:r w:rsidRPr="00A41E32">
              <w:rPr>
                <w:rStyle w:val="FontStyle53"/>
              </w:rPr>
              <w:t>онимают зна</w:t>
            </w:r>
            <w:r w:rsidRPr="00A41E32">
              <w:rPr>
                <w:rStyle w:val="FontStyle53"/>
              </w:rPr>
              <w:softHyphen/>
              <w:t>чимость предмета «Техн</w:t>
            </w:r>
            <w:r w:rsidRPr="00A41E32">
              <w:rPr>
                <w:rStyle w:val="FontStyle53"/>
              </w:rPr>
              <w:t>о</w:t>
            </w:r>
            <w:r w:rsidRPr="00A41E32">
              <w:rPr>
                <w:rStyle w:val="FontStyle53"/>
              </w:rPr>
              <w:t>логия»</w:t>
            </w:r>
          </w:p>
        </w:tc>
      </w:tr>
      <w:tr w:rsidR="005E3DA2" w:rsidRPr="00A41E32" w:rsidTr="005E3DA2">
        <w:trPr>
          <w:trHeight w:val="321"/>
        </w:trPr>
        <w:tc>
          <w:tcPr>
            <w:tcW w:w="567" w:type="dxa"/>
          </w:tcPr>
          <w:p w:rsidR="005E3DA2" w:rsidRPr="00A41E32" w:rsidRDefault="005E3DA2" w:rsidP="005E3DA2">
            <w:pPr>
              <w:textAlignment w:val="baseline"/>
              <w:rPr>
                <w:bCs/>
                <w:color w:val="06080A"/>
                <w:kern w:val="24"/>
                <w:sz w:val="20"/>
                <w:szCs w:val="20"/>
              </w:rPr>
            </w:pPr>
            <w:r w:rsidRPr="00A41E32">
              <w:rPr>
                <w:bCs/>
                <w:color w:val="06080A"/>
                <w:kern w:val="24"/>
                <w:sz w:val="20"/>
                <w:szCs w:val="20"/>
              </w:rPr>
              <w:t>2</w:t>
            </w:r>
          </w:p>
        </w:tc>
        <w:tc>
          <w:tcPr>
            <w:tcW w:w="851" w:type="dxa"/>
          </w:tcPr>
          <w:p w:rsidR="005E3DA2" w:rsidRPr="00A41E32" w:rsidRDefault="005E3DA2" w:rsidP="005E3DA2">
            <w:pPr>
              <w:pStyle w:val="Style16"/>
              <w:widowControl/>
              <w:jc w:val="center"/>
              <w:rPr>
                <w:rStyle w:val="FontStyle30"/>
                <w:b/>
              </w:rPr>
            </w:pPr>
            <w:r w:rsidRPr="00A41E32">
              <w:rPr>
                <w:rStyle w:val="FontStyle30"/>
                <w:b/>
              </w:rPr>
              <w:t>1</w:t>
            </w:r>
            <w:r w:rsidRPr="00A41E32">
              <w:rPr>
                <w:rStyle w:val="FontStyle30"/>
                <w:b/>
                <w:lang w:val="en-US"/>
              </w:rPr>
              <w:t>5</w:t>
            </w:r>
            <w:r w:rsidRPr="00A41E32">
              <w:rPr>
                <w:rStyle w:val="FontStyle30"/>
                <w:b/>
              </w:rPr>
              <w:t>.09</w:t>
            </w:r>
          </w:p>
        </w:tc>
        <w:tc>
          <w:tcPr>
            <w:tcW w:w="2126" w:type="dxa"/>
          </w:tcPr>
          <w:p w:rsidR="005E3DA2" w:rsidRPr="00A41E32" w:rsidRDefault="005E3DA2" w:rsidP="005E3DA2">
            <w:pPr>
              <w:pStyle w:val="Style16"/>
              <w:widowControl/>
              <w:rPr>
                <w:rStyle w:val="FontStyle30"/>
                <w:b/>
              </w:rPr>
            </w:pPr>
            <w:r w:rsidRPr="00A41E32">
              <w:rPr>
                <w:rStyle w:val="FontStyle30"/>
                <w:b/>
              </w:rPr>
              <w:t>Материалы и инструме</w:t>
            </w:r>
            <w:r w:rsidRPr="00A41E32">
              <w:rPr>
                <w:rStyle w:val="FontStyle30"/>
                <w:b/>
              </w:rPr>
              <w:t>н</w:t>
            </w:r>
            <w:r w:rsidRPr="00A41E32">
              <w:rPr>
                <w:rStyle w:val="FontStyle30"/>
                <w:b/>
              </w:rPr>
              <w:t>ты (1ч)</w:t>
            </w:r>
          </w:p>
          <w:p w:rsidR="005E3DA2" w:rsidRPr="00A41E32" w:rsidRDefault="005E3DA2" w:rsidP="005E3DA2">
            <w:pPr>
              <w:pStyle w:val="Style16"/>
              <w:widowControl/>
              <w:rPr>
                <w:rStyle w:val="FontStyle30"/>
                <w:b/>
              </w:rPr>
            </w:pPr>
            <w:r w:rsidRPr="00A41E32">
              <w:rPr>
                <w:rStyle w:val="FontStyle30"/>
                <w:b/>
              </w:rPr>
              <w:t>Организация рабоч</w:t>
            </w:r>
            <w:r w:rsidRPr="00A41E32">
              <w:rPr>
                <w:rStyle w:val="FontStyle30"/>
                <w:b/>
              </w:rPr>
              <w:t>е</w:t>
            </w:r>
            <w:r w:rsidRPr="00A41E32">
              <w:rPr>
                <w:rStyle w:val="FontStyle30"/>
                <w:b/>
              </w:rPr>
              <w:t>го места. У.с.8-10</w:t>
            </w:r>
          </w:p>
          <w:p w:rsidR="005E3DA2" w:rsidRPr="00A41E32" w:rsidRDefault="005E3DA2" w:rsidP="005E3DA2">
            <w:pPr>
              <w:pStyle w:val="Style8"/>
              <w:widowControl/>
              <w:rPr>
                <w:rStyle w:val="FontStyle28"/>
              </w:rPr>
            </w:pPr>
          </w:p>
        </w:tc>
        <w:tc>
          <w:tcPr>
            <w:tcW w:w="3038" w:type="dxa"/>
          </w:tcPr>
          <w:p w:rsidR="005E3DA2" w:rsidRPr="00A41E32" w:rsidRDefault="005E3DA2" w:rsidP="005E3DA2">
            <w:pPr>
              <w:textAlignment w:val="baseline"/>
              <w:rPr>
                <w:b/>
                <w:bCs/>
                <w:color w:val="06080A"/>
                <w:kern w:val="24"/>
                <w:sz w:val="20"/>
                <w:szCs w:val="20"/>
              </w:rPr>
            </w:pPr>
            <w:r w:rsidRPr="00A41E32">
              <w:rPr>
                <w:rStyle w:val="FontStyle53"/>
              </w:rPr>
              <w:t>Материалы и инстру</w:t>
            </w:r>
            <w:r w:rsidRPr="00A41E32">
              <w:rPr>
                <w:rStyle w:val="FontStyle53"/>
              </w:rPr>
              <w:softHyphen/>
              <w:t>менты в руках челове</w:t>
            </w:r>
            <w:r w:rsidRPr="00A41E32">
              <w:rPr>
                <w:rStyle w:val="FontStyle53"/>
              </w:rPr>
              <w:softHyphen/>
              <w:t>ка (введение понятий). Пр</w:t>
            </w:r>
            <w:r w:rsidRPr="00A41E32">
              <w:rPr>
                <w:rStyle w:val="FontStyle53"/>
              </w:rPr>
              <w:t>о</w:t>
            </w:r>
            <w:r w:rsidRPr="00A41E32">
              <w:rPr>
                <w:rStyle w:val="FontStyle53"/>
              </w:rPr>
              <w:t>исхождение мате</w:t>
            </w:r>
            <w:r w:rsidRPr="00A41E32">
              <w:rPr>
                <w:rStyle w:val="FontStyle53"/>
              </w:rPr>
              <w:softHyphen/>
              <w:t>риалов, созданных природой. Материалы, с которыми б</w:t>
            </w:r>
            <w:r w:rsidRPr="00A41E32">
              <w:rPr>
                <w:rStyle w:val="FontStyle53"/>
              </w:rPr>
              <w:t>у</w:t>
            </w:r>
            <w:r w:rsidRPr="00A41E32">
              <w:rPr>
                <w:rStyle w:val="FontStyle53"/>
              </w:rPr>
              <w:t>дем ра</w:t>
            </w:r>
            <w:r w:rsidRPr="00A41E32">
              <w:rPr>
                <w:rStyle w:val="FontStyle53"/>
              </w:rPr>
              <w:softHyphen/>
              <w:t>ботать на уроке техно</w:t>
            </w:r>
            <w:r w:rsidRPr="00A41E32">
              <w:rPr>
                <w:rStyle w:val="FontStyle53"/>
              </w:rPr>
              <w:softHyphen/>
              <w:t>логии. Инструменты, с которыми б</w:t>
            </w:r>
            <w:r w:rsidRPr="00A41E32">
              <w:rPr>
                <w:rStyle w:val="FontStyle53"/>
              </w:rPr>
              <w:t>у</w:t>
            </w:r>
            <w:r w:rsidRPr="00A41E32">
              <w:rPr>
                <w:rStyle w:val="FontStyle53"/>
              </w:rPr>
              <w:t>дем ра</w:t>
            </w:r>
            <w:r w:rsidRPr="00A41E32">
              <w:rPr>
                <w:rStyle w:val="FontStyle53"/>
              </w:rPr>
              <w:softHyphen/>
              <w:t>ботать на уроке техно</w:t>
            </w:r>
            <w:r w:rsidRPr="00A41E32">
              <w:rPr>
                <w:rStyle w:val="FontStyle53"/>
              </w:rPr>
              <w:softHyphen/>
              <w:t>логии. Рациональное размещ</w:t>
            </w:r>
            <w:r w:rsidRPr="00A41E32">
              <w:rPr>
                <w:rStyle w:val="FontStyle53"/>
              </w:rPr>
              <w:t>е</w:t>
            </w:r>
            <w:r w:rsidRPr="00A41E32">
              <w:rPr>
                <w:rStyle w:val="FontStyle53"/>
              </w:rPr>
              <w:t>ние на рабо</w:t>
            </w:r>
            <w:r w:rsidRPr="00A41E32">
              <w:rPr>
                <w:rStyle w:val="FontStyle53"/>
              </w:rPr>
              <w:softHyphen/>
              <w:t>чем месте материалов и инстр</w:t>
            </w:r>
            <w:r w:rsidRPr="00A41E32">
              <w:rPr>
                <w:rStyle w:val="FontStyle53"/>
              </w:rPr>
              <w:t>у</w:t>
            </w:r>
            <w:r w:rsidRPr="00A41E32">
              <w:rPr>
                <w:rStyle w:val="FontStyle53"/>
              </w:rPr>
              <w:t>ментов. Поня</w:t>
            </w:r>
            <w:r w:rsidRPr="00A41E32">
              <w:rPr>
                <w:rStyle w:val="FontStyle53"/>
              </w:rPr>
              <w:softHyphen/>
              <w:t>тие о безопасности. Правила безопа</w:t>
            </w:r>
            <w:r w:rsidRPr="00A41E32">
              <w:rPr>
                <w:rStyle w:val="FontStyle53"/>
              </w:rPr>
              <w:t>с</w:t>
            </w:r>
            <w:r w:rsidRPr="00A41E32">
              <w:rPr>
                <w:rStyle w:val="FontStyle53"/>
              </w:rPr>
              <w:t>ной работы на уроках тех</w:t>
            </w:r>
            <w:r w:rsidRPr="00A41E32">
              <w:rPr>
                <w:rStyle w:val="FontStyle53"/>
              </w:rPr>
              <w:softHyphen/>
              <w:t>нологии. Игры: «Ка</w:t>
            </w:r>
            <w:r w:rsidRPr="00A41E32">
              <w:rPr>
                <w:rStyle w:val="FontStyle53"/>
              </w:rPr>
              <w:softHyphen/>
              <w:t>кой инстр</w:t>
            </w:r>
            <w:r w:rsidRPr="00A41E32">
              <w:rPr>
                <w:rStyle w:val="FontStyle53"/>
              </w:rPr>
              <w:t>у</w:t>
            </w:r>
            <w:r w:rsidRPr="00A41E32">
              <w:rPr>
                <w:rStyle w:val="FontStyle53"/>
              </w:rPr>
              <w:t>мент лежит в мешочке?», «Отгадай м</w:t>
            </w:r>
            <w:r w:rsidRPr="00A41E32">
              <w:rPr>
                <w:rStyle w:val="FontStyle53"/>
              </w:rPr>
              <w:t>а</w:t>
            </w:r>
            <w:r w:rsidRPr="00A41E32">
              <w:rPr>
                <w:rStyle w:val="FontStyle53"/>
              </w:rPr>
              <w:t>териал на ощупь»</w:t>
            </w:r>
          </w:p>
        </w:tc>
        <w:tc>
          <w:tcPr>
            <w:tcW w:w="1215" w:type="dxa"/>
          </w:tcPr>
          <w:p w:rsidR="005E3DA2" w:rsidRPr="00A41E32" w:rsidRDefault="005E3DA2" w:rsidP="005E3DA2">
            <w:pPr>
              <w:textAlignment w:val="baseline"/>
              <w:rPr>
                <w:b/>
                <w:bCs/>
                <w:i/>
                <w:color w:val="06080A"/>
                <w:kern w:val="24"/>
                <w:sz w:val="20"/>
                <w:szCs w:val="20"/>
              </w:rPr>
            </w:pPr>
            <w:r w:rsidRPr="00A41E32">
              <w:rPr>
                <w:rStyle w:val="FontStyle51"/>
                <w:i/>
                <w:sz w:val="20"/>
                <w:szCs w:val="20"/>
              </w:rPr>
              <w:t>Инстр</w:t>
            </w:r>
            <w:r w:rsidRPr="00A41E32">
              <w:rPr>
                <w:rStyle w:val="FontStyle51"/>
                <w:i/>
                <w:sz w:val="20"/>
                <w:szCs w:val="20"/>
              </w:rPr>
              <w:t>у</w:t>
            </w:r>
            <w:r w:rsidRPr="00A41E32">
              <w:rPr>
                <w:rStyle w:val="FontStyle51"/>
                <w:i/>
                <w:sz w:val="20"/>
                <w:szCs w:val="20"/>
              </w:rPr>
              <w:t>менты, при</w:t>
            </w:r>
            <w:r w:rsidRPr="00A41E32">
              <w:rPr>
                <w:rStyle w:val="FontStyle51"/>
                <w:i/>
                <w:sz w:val="20"/>
                <w:szCs w:val="20"/>
              </w:rPr>
              <w:softHyphen/>
              <w:t>способл</w:t>
            </w:r>
            <w:r w:rsidRPr="00A41E32">
              <w:rPr>
                <w:rStyle w:val="FontStyle51"/>
                <w:i/>
                <w:sz w:val="20"/>
                <w:szCs w:val="20"/>
              </w:rPr>
              <w:t>е</w:t>
            </w:r>
            <w:r w:rsidRPr="00A41E32">
              <w:rPr>
                <w:rStyle w:val="FontStyle51"/>
                <w:i/>
                <w:sz w:val="20"/>
                <w:szCs w:val="20"/>
              </w:rPr>
              <w:t xml:space="preserve">ния </w:t>
            </w:r>
            <w:r w:rsidRPr="00A41E32">
              <w:rPr>
                <w:rStyle w:val="FontStyle53"/>
              </w:rPr>
              <w:t>и</w:t>
            </w:r>
            <w:r w:rsidRPr="00A41E32">
              <w:rPr>
                <w:rStyle w:val="FontStyle53"/>
                <w:i/>
              </w:rPr>
              <w:t xml:space="preserve"> </w:t>
            </w:r>
            <w:r w:rsidRPr="00A41E32">
              <w:rPr>
                <w:rStyle w:val="FontStyle51"/>
                <w:i/>
                <w:sz w:val="20"/>
                <w:szCs w:val="20"/>
              </w:rPr>
              <w:t>м</w:t>
            </w:r>
            <w:r w:rsidRPr="00A41E32">
              <w:rPr>
                <w:rStyle w:val="FontStyle51"/>
                <w:i/>
                <w:sz w:val="20"/>
                <w:szCs w:val="20"/>
              </w:rPr>
              <w:t>а</w:t>
            </w:r>
            <w:r w:rsidRPr="00A41E32">
              <w:rPr>
                <w:rStyle w:val="FontStyle51"/>
                <w:i/>
                <w:sz w:val="20"/>
                <w:szCs w:val="20"/>
              </w:rPr>
              <w:t>териалы, безопа</w:t>
            </w:r>
            <w:r w:rsidRPr="00A41E32">
              <w:rPr>
                <w:rStyle w:val="FontStyle51"/>
                <w:i/>
                <w:sz w:val="20"/>
                <w:szCs w:val="20"/>
              </w:rPr>
              <w:t>с</w:t>
            </w:r>
            <w:r w:rsidRPr="00A41E32">
              <w:rPr>
                <w:rStyle w:val="FontStyle51"/>
                <w:i/>
                <w:sz w:val="20"/>
                <w:szCs w:val="20"/>
              </w:rPr>
              <w:t>ность</w:t>
            </w:r>
          </w:p>
        </w:tc>
        <w:tc>
          <w:tcPr>
            <w:tcW w:w="2551" w:type="dxa"/>
          </w:tcPr>
          <w:p w:rsidR="005E3DA2" w:rsidRPr="00A41E32" w:rsidRDefault="005E3DA2" w:rsidP="005E3DA2">
            <w:pPr>
              <w:pStyle w:val="Style34"/>
              <w:widowControl/>
              <w:rPr>
                <w:rStyle w:val="FontStyle56"/>
              </w:rPr>
            </w:pPr>
            <w:r w:rsidRPr="00A41E32">
              <w:rPr>
                <w:rStyle w:val="FontStyle56"/>
              </w:rPr>
              <w:t>Узнают:</w:t>
            </w:r>
          </w:p>
          <w:p w:rsidR="005E3DA2" w:rsidRPr="00A41E32" w:rsidRDefault="005E3DA2" w:rsidP="005E3DA2">
            <w:pPr>
              <w:pStyle w:val="Style34"/>
              <w:widowControl/>
              <w:rPr>
                <w:rStyle w:val="FontStyle56"/>
              </w:rPr>
            </w:pPr>
            <w:r w:rsidRPr="00A41E32">
              <w:rPr>
                <w:rStyle w:val="FontStyle53"/>
              </w:rPr>
              <w:t>значение тер</w:t>
            </w:r>
            <w:r w:rsidRPr="00A41E32">
              <w:rPr>
                <w:rStyle w:val="FontStyle53"/>
              </w:rPr>
              <w:softHyphen/>
              <w:t>минов</w:t>
            </w:r>
            <w:r w:rsidRPr="00A41E32">
              <w:rPr>
                <w:rStyle w:val="FontStyle51"/>
                <w:sz w:val="20"/>
                <w:szCs w:val="20"/>
              </w:rPr>
              <w:t xml:space="preserve">; </w:t>
            </w:r>
            <w:r w:rsidRPr="00A41E32">
              <w:rPr>
                <w:rStyle w:val="FontStyle53"/>
              </w:rPr>
              <w:t>различают и называют мат</w:t>
            </w:r>
            <w:r w:rsidRPr="00A41E32">
              <w:rPr>
                <w:rStyle w:val="FontStyle53"/>
              </w:rPr>
              <w:t>е</w:t>
            </w:r>
            <w:r w:rsidRPr="00A41E32">
              <w:rPr>
                <w:rStyle w:val="FontStyle53"/>
              </w:rPr>
              <w:t>риалы и инструмен</w:t>
            </w:r>
            <w:r w:rsidRPr="00A41E32">
              <w:rPr>
                <w:rStyle w:val="FontStyle53"/>
              </w:rPr>
              <w:softHyphen/>
              <w:t>ты; каким ин</w:t>
            </w:r>
            <w:r w:rsidRPr="00A41E32">
              <w:rPr>
                <w:rStyle w:val="FontStyle53"/>
              </w:rPr>
              <w:softHyphen/>
              <w:t>струментом о</w:t>
            </w:r>
            <w:r w:rsidRPr="00A41E32">
              <w:rPr>
                <w:rStyle w:val="FontStyle53"/>
              </w:rPr>
              <w:t>б</w:t>
            </w:r>
            <w:r w:rsidRPr="00A41E32">
              <w:rPr>
                <w:rStyle w:val="FontStyle53"/>
              </w:rPr>
              <w:t>рабатыва</w:t>
            </w:r>
            <w:r w:rsidRPr="00A41E32">
              <w:rPr>
                <w:rStyle w:val="FontStyle53"/>
              </w:rPr>
              <w:softHyphen/>
              <w:t>ется тот или иной материал</w:t>
            </w:r>
            <w:r w:rsidRPr="00A41E32">
              <w:rPr>
                <w:rStyle w:val="FontStyle56"/>
              </w:rPr>
              <w:t xml:space="preserve">. </w:t>
            </w:r>
          </w:p>
          <w:p w:rsidR="005E3DA2" w:rsidRPr="00A41E32" w:rsidRDefault="005E3DA2" w:rsidP="005E3DA2">
            <w:pPr>
              <w:pStyle w:val="Style34"/>
              <w:widowControl/>
              <w:rPr>
                <w:rStyle w:val="FontStyle56"/>
              </w:rPr>
            </w:pPr>
            <w:r w:rsidRPr="00A41E32">
              <w:rPr>
                <w:rStyle w:val="FontStyle56"/>
              </w:rPr>
              <w:t>Имеют пре</w:t>
            </w:r>
            <w:r w:rsidRPr="00A41E32">
              <w:rPr>
                <w:rStyle w:val="FontStyle56"/>
              </w:rPr>
              <w:t>д</w:t>
            </w:r>
            <w:r w:rsidRPr="00A41E32">
              <w:rPr>
                <w:rStyle w:val="FontStyle56"/>
              </w:rPr>
              <w:t>став</w:t>
            </w:r>
            <w:r w:rsidRPr="00A41E32">
              <w:rPr>
                <w:rStyle w:val="FontStyle56"/>
              </w:rPr>
              <w:softHyphen/>
              <w:t>ление:</w:t>
            </w:r>
          </w:p>
          <w:p w:rsidR="005E3DA2" w:rsidRPr="00A41E32" w:rsidRDefault="005E3DA2" w:rsidP="005E3DA2">
            <w:pPr>
              <w:textAlignment w:val="baseline"/>
              <w:rPr>
                <w:b/>
                <w:bCs/>
                <w:color w:val="06080A"/>
                <w:kern w:val="24"/>
                <w:sz w:val="20"/>
                <w:szCs w:val="20"/>
              </w:rPr>
            </w:pPr>
            <w:r w:rsidRPr="00A41E32">
              <w:rPr>
                <w:rStyle w:val="FontStyle53"/>
              </w:rPr>
              <w:t>о том, что для обра</w:t>
            </w:r>
            <w:r w:rsidRPr="00A41E32">
              <w:rPr>
                <w:rStyle w:val="FontStyle53"/>
              </w:rPr>
              <w:softHyphen/>
              <w:t>ботки каж</w:t>
            </w:r>
            <w:r w:rsidRPr="00A41E32">
              <w:rPr>
                <w:rStyle w:val="FontStyle53"/>
              </w:rPr>
              <w:softHyphen/>
              <w:t>дого вида материала подбир</w:t>
            </w:r>
            <w:r w:rsidRPr="00A41E32">
              <w:rPr>
                <w:rStyle w:val="FontStyle53"/>
              </w:rPr>
              <w:t>а</w:t>
            </w:r>
            <w:r w:rsidRPr="00A41E32">
              <w:rPr>
                <w:rStyle w:val="FontStyle53"/>
              </w:rPr>
              <w:t>ется соответст</w:t>
            </w:r>
            <w:r w:rsidRPr="00A41E32">
              <w:rPr>
                <w:rStyle w:val="FontStyle53"/>
              </w:rPr>
              <w:softHyphen/>
              <w:t>вующий ин</w:t>
            </w:r>
            <w:r w:rsidRPr="00A41E32">
              <w:rPr>
                <w:rStyle w:val="FontStyle53"/>
              </w:rPr>
              <w:softHyphen/>
              <w:t>струмент; о культ</w:t>
            </w:r>
            <w:r w:rsidRPr="00A41E32">
              <w:rPr>
                <w:rStyle w:val="FontStyle53"/>
              </w:rPr>
              <w:t>у</w:t>
            </w:r>
            <w:r w:rsidRPr="00A41E32">
              <w:rPr>
                <w:rStyle w:val="FontStyle53"/>
              </w:rPr>
              <w:t>ре труда</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t xml:space="preserve">Регулятивные: </w:t>
            </w:r>
            <w:r w:rsidRPr="00A41E32">
              <w:rPr>
                <w:rStyle w:val="FontStyle53"/>
              </w:rPr>
              <w:t>овладевать способн</w:t>
            </w:r>
            <w:r w:rsidRPr="00A41E32">
              <w:rPr>
                <w:rStyle w:val="FontStyle53"/>
              </w:rPr>
              <w:t>о</w:t>
            </w:r>
            <w:r w:rsidRPr="00A41E32">
              <w:rPr>
                <w:rStyle w:val="FontStyle53"/>
              </w:rPr>
              <w:t>стью принимать и сохранять цели и задачи учебной де</w:t>
            </w:r>
            <w:r w:rsidRPr="00A41E32">
              <w:rPr>
                <w:rStyle w:val="FontStyle53"/>
              </w:rPr>
              <w:t>я</w:t>
            </w:r>
            <w:r w:rsidRPr="00A41E32">
              <w:rPr>
                <w:rStyle w:val="FontStyle53"/>
              </w:rPr>
              <w:t>тельности.</w:t>
            </w:r>
          </w:p>
          <w:p w:rsidR="005E3DA2" w:rsidRPr="00A41E32" w:rsidRDefault="005E3DA2" w:rsidP="005E3DA2">
            <w:pPr>
              <w:pStyle w:val="Style15"/>
              <w:widowControl/>
              <w:spacing w:line="240" w:lineRule="auto"/>
              <w:ind w:firstLine="0"/>
              <w:rPr>
                <w:rStyle w:val="FontStyle53"/>
              </w:rPr>
            </w:pPr>
            <w:r w:rsidRPr="00A41E32">
              <w:rPr>
                <w:rStyle w:val="FontStyle56"/>
              </w:rPr>
              <w:t xml:space="preserve">Познавательные: </w:t>
            </w:r>
            <w:r w:rsidRPr="00A41E32">
              <w:rPr>
                <w:rStyle w:val="FontStyle53"/>
              </w:rPr>
              <w:t>системати</w:t>
            </w:r>
            <w:r w:rsidRPr="00A41E32">
              <w:rPr>
                <w:rStyle w:val="FontStyle53"/>
              </w:rPr>
              <w:softHyphen/>
              <w:t>зирование знаний о материа</w:t>
            </w:r>
            <w:r w:rsidRPr="00A41E32">
              <w:rPr>
                <w:rStyle w:val="FontStyle53"/>
              </w:rPr>
              <w:softHyphen/>
              <w:t>лах и и</w:t>
            </w:r>
            <w:r w:rsidRPr="00A41E32">
              <w:rPr>
                <w:rStyle w:val="FontStyle53"/>
              </w:rPr>
              <w:t>н</w:t>
            </w:r>
            <w:r w:rsidRPr="00A41E32">
              <w:rPr>
                <w:rStyle w:val="FontStyle53"/>
              </w:rPr>
              <w:t>струментах, освоение способов орг</w:t>
            </w:r>
            <w:r w:rsidRPr="00A41E32">
              <w:rPr>
                <w:rStyle w:val="FontStyle53"/>
              </w:rPr>
              <w:t>а</w:t>
            </w:r>
            <w:r w:rsidRPr="00A41E32">
              <w:rPr>
                <w:rStyle w:val="FontStyle53"/>
              </w:rPr>
              <w:t>низации рабоче</w:t>
            </w:r>
            <w:r w:rsidRPr="00A41E32">
              <w:rPr>
                <w:rStyle w:val="FontStyle53"/>
              </w:rPr>
              <w:softHyphen/>
              <w:t>го места.</w:t>
            </w:r>
          </w:p>
          <w:p w:rsidR="005E3DA2" w:rsidRPr="00A41E32" w:rsidRDefault="005E3DA2" w:rsidP="005E3DA2">
            <w:pPr>
              <w:pStyle w:val="Style15"/>
              <w:widowControl/>
              <w:spacing w:line="240" w:lineRule="auto"/>
              <w:ind w:firstLine="0"/>
              <w:rPr>
                <w:rStyle w:val="FontStyle53"/>
              </w:rPr>
            </w:pPr>
            <w:r w:rsidRPr="00A41E32">
              <w:rPr>
                <w:rStyle w:val="FontStyle56"/>
              </w:rPr>
              <w:t xml:space="preserve">Коммуникативные: </w:t>
            </w:r>
            <w:r w:rsidRPr="00A41E32">
              <w:rPr>
                <w:rStyle w:val="FontStyle53"/>
              </w:rPr>
              <w:t>уметь слушать учителя, задавать во</w:t>
            </w:r>
            <w:r w:rsidRPr="00A41E32">
              <w:rPr>
                <w:rStyle w:val="FontStyle53"/>
              </w:rPr>
              <w:softHyphen/>
              <w:t>просы с целью уточн</w:t>
            </w:r>
            <w:r w:rsidRPr="00A41E32">
              <w:rPr>
                <w:rStyle w:val="FontStyle53"/>
              </w:rPr>
              <w:t>е</w:t>
            </w:r>
            <w:r w:rsidRPr="00A41E32">
              <w:rPr>
                <w:rStyle w:val="FontStyle53"/>
              </w:rPr>
              <w:t>ния ин</w:t>
            </w:r>
            <w:r w:rsidRPr="00A41E32">
              <w:rPr>
                <w:rStyle w:val="FontStyle53"/>
              </w:rPr>
              <w:softHyphen/>
              <w:t>формации.</w:t>
            </w:r>
          </w:p>
          <w:p w:rsidR="005E3DA2" w:rsidRPr="00A41E32" w:rsidRDefault="005E3DA2" w:rsidP="005E3DA2">
            <w:pPr>
              <w:pStyle w:val="Style8"/>
              <w:widowControl/>
              <w:rPr>
                <w:rStyle w:val="FontStyle28"/>
                <w:vertAlign w:val="superscript"/>
              </w:rPr>
            </w:pPr>
          </w:p>
        </w:tc>
        <w:tc>
          <w:tcPr>
            <w:tcW w:w="1984" w:type="dxa"/>
          </w:tcPr>
          <w:p w:rsidR="005E3DA2" w:rsidRPr="00A41E32" w:rsidRDefault="005E3DA2" w:rsidP="005E3DA2">
            <w:pPr>
              <w:textAlignment w:val="baseline"/>
              <w:rPr>
                <w:b/>
                <w:bCs/>
                <w:color w:val="06080A"/>
                <w:kern w:val="24"/>
                <w:sz w:val="20"/>
                <w:szCs w:val="20"/>
              </w:rPr>
            </w:pPr>
            <w:r w:rsidRPr="00A41E32">
              <w:rPr>
                <w:rStyle w:val="FontStyle56"/>
                <w:b/>
              </w:rPr>
              <w:t>П</w:t>
            </w:r>
            <w:r w:rsidRPr="00A41E32">
              <w:rPr>
                <w:rStyle w:val="FontStyle53"/>
              </w:rPr>
              <w:t>онимают зна</w:t>
            </w:r>
            <w:r w:rsidRPr="00A41E32">
              <w:rPr>
                <w:rStyle w:val="FontStyle53"/>
              </w:rPr>
              <w:softHyphen/>
              <w:t>чимость организ</w:t>
            </w:r>
            <w:r w:rsidRPr="00A41E32">
              <w:rPr>
                <w:rStyle w:val="FontStyle53"/>
              </w:rPr>
              <w:t>а</w:t>
            </w:r>
            <w:r w:rsidRPr="00A41E32">
              <w:rPr>
                <w:rStyle w:val="FontStyle53"/>
              </w:rPr>
              <w:t>ции рабочего места и соблюдения правил безопасн</w:t>
            </w:r>
            <w:r w:rsidRPr="00A41E32">
              <w:rPr>
                <w:rStyle w:val="FontStyle53"/>
              </w:rPr>
              <w:t>о</w:t>
            </w:r>
            <w:r w:rsidRPr="00A41E32">
              <w:rPr>
                <w:rStyle w:val="FontStyle53"/>
              </w:rPr>
              <w:t>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3</w:t>
            </w:r>
          </w:p>
        </w:tc>
        <w:tc>
          <w:tcPr>
            <w:tcW w:w="851" w:type="dxa"/>
          </w:tcPr>
          <w:p w:rsidR="005E3DA2" w:rsidRPr="00A41E32" w:rsidRDefault="005E3DA2" w:rsidP="005E3DA2">
            <w:pPr>
              <w:pStyle w:val="Style16"/>
              <w:widowControl/>
              <w:jc w:val="center"/>
              <w:rPr>
                <w:rStyle w:val="FontStyle30"/>
                <w:b/>
              </w:rPr>
            </w:pPr>
            <w:r w:rsidRPr="00A41E32">
              <w:rPr>
                <w:rStyle w:val="FontStyle30"/>
                <w:b/>
              </w:rPr>
              <w:t>2</w:t>
            </w:r>
            <w:r w:rsidRPr="00A41E32">
              <w:rPr>
                <w:rStyle w:val="FontStyle30"/>
                <w:b/>
                <w:lang w:val="en-US"/>
              </w:rPr>
              <w:t>2</w:t>
            </w:r>
            <w:r w:rsidRPr="00A41E32">
              <w:rPr>
                <w:rStyle w:val="FontStyle30"/>
                <w:b/>
              </w:rPr>
              <w:t>.09</w:t>
            </w:r>
          </w:p>
        </w:tc>
        <w:tc>
          <w:tcPr>
            <w:tcW w:w="2126" w:type="dxa"/>
          </w:tcPr>
          <w:p w:rsidR="005E3DA2" w:rsidRPr="00A41E32" w:rsidRDefault="005E3DA2" w:rsidP="005E3DA2">
            <w:pPr>
              <w:pStyle w:val="Style16"/>
              <w:widowControl/>
              <w:rPr>
                <w:rStyle w:val="FontStyle30"/>
                <w:b/>
              </w:rPr>
            </w:pPr>
            <w:r w:rsidRPr="00A41E32">
              <w:rPr>
                <w:rStyle w:val="FontStyle30"/>
                <w:b/>
              </w:rPr>
              <w:t>Что такое технол</w:t>
            </w:r>
            <w:r w:rsidRPr="00A41E32">
              <w:rPr>
                <w:rStyle w:val="FontStyle30"/>
                <w:b/>
              </w:rPr>
              <w:t>о</w:t>
            </w:r>
            <w:r w:rsidRPr="00A41E32">
              <w:rPr>
                <w:rStyle w:val="FontStyle30"/>
                <w:b/>
              </w:rPr>
              <w:t>гия (1ч). У.с.11-12.</w:t>
            </w:r>
          </w:p>
          <w:p w:rsidR="005E3DA2" w:rsidRPr="00A41E32" w:rsidRDefault="005E3DA2" w:rsidP="005E3DA2">
            <w:pPr>
              <w:pStyle w:val="Style8"/>
              <w:widowControl/>
              <w:rPr>
                <w:rStyle w:val="FontStyle28"/>
              </w:rPr>
            </w:pPr>
          </w:p>
        </w:tc>
        <w:tc>
          <w:tcPr>
            <w:tcW w:w="3038" w:type="dxa"/>
          </w:tcPr>
          <w:p w:rsidR="005E3DA2" w:rsidRPr="00A41E32" w:rsidRDefault="005E3DA2" w:rsidP="005E3DA2">
            <w:pPr>
              <w:rPr>
                <w:b/>
                <w:sz w:val="20"/>
                <w:szCs w:val="20"/>
              </w:rPr>
            </w:pPr>
            <w:r w:rsidRPr="00A41E32">
              <w:rPr>
                <w:rStyle w:val="FontStyle28"/>
              </w:rPr>
              <w:t>Знакомство со значением слова «технология» (названия предмета и пр</w:t>
            </w:r>
            <w:r w:rsidRPr="00A41E32">
              <w:rPr>
                <w:rStyle w:val="FontStyle28"/>
              </w:rPr>
              <w:t>о</w:t>
            </w:r>
            <w:r w:rsidRPr="00A41E32">
              <w:rPr>
                <w:rStyle w:val="FontStyle28"/>
              </w:rPr>
              <w:t>цесса изготовления из</w:t>
            </w:r>
            <w:r w:rsidRPr="00A41E32">
              <w:rPr>
                <w:rStyle w:val="FontStyle28"/>
              </w:rPr>
              <w:softHyphen/>
              <w:t>делия). Осмысление освоенных ум</w:t>
            </w:r>
            <w:r w:rsidRPr="00A41E32">
              <w:rPr>
                <w:rStyle w:val="FontStyle28"/>
              </w:rPr>
              <w:t>е</w:t>
            </w:r>
            <w:r w:rsidRPr="00A41E32">
              <w:rPr>
                <w:rStyle w:val="FontStyle28"/>
              </w:rPr>
              <w:t>ний.</w:t>
            </w:r>
          </w:p>
        </w:tc>
        <w:tc>
          <w:tcPr>
            <w:tcW w:w="1215" w:type="dxa"/>
          </w:tcPr>
          <w:p w:rsidR="005E3DA2" w:rsidRPr="00A41E32" w:rsidRDefault="005E3DA2" w:rsidP="005E3DA2">
            <w:pPr>
              <w:rPr>
                <w:b/>
                <w:sz w:val="20"/>
                <w:szCs w:val="20"/>
              </w:rPr>
            </w:pPr>
            <w:r w:rsidRPr="00A41E32">
              <w:rPr>
                <w:rStyle w:val="FontStyle28"/>
              </w:rPr>
              <w:t>Технол</w:t>
            </w:r>
            <w:r w:rsidRPr="00A41E32">
              <w:rPr>
                <w:rStyle w:val="FontStyle28"/>
              </w:rPr>
              <w:t>о</w:t>
            </w:r>
            <w:r w:rsidRPr="00A41E32">
              <w:rPr>
                <w:rStyle w:val="FontStyle28"/>
              </w:rPr>
              <w:t>гия</w:t>
            </w:r>
          </w:p>
        </w:tc>
        <w:tc>
          <w:tcPr>
            <w:tcW w:w="2551" w:type="dxa"/>
          </w:tcPr>
          <w:p w:rsidR="005E3DA2" w:rsidRPr="00A41E32" w:rsidRDefault="005E3DA2" w:rsidP="005E3DA2">
            <w:pPr>
              <w:rPr>
                <w:sz w:val="20"/>
                <w:szCs w:val="20"/>
              </w:rPr>
            </w:pPr>
            <w:r w:rsidRPr="00A41E32">
              <w:rPr>
                <w:b/>
                <w:sz w:val="20"/>
                <w:szCs w:val="20"/>
              </w:rPr>
              <w:t>Узнают</w:t>
            </w:r>
            <w:r w:rsidRPr="00A41E32">
              <w:rPr>
                <w:sz w:val="20"/>
                <w:szCs w:val="20"/>
              </w:rPr>
              <w:t xml:space="preserve"> значение слова «технология»; </w:t>
            </w:r>
            <w:r w:rsidRPr="00A41E32">
              <w:rPr>
                <w:b/>
                <w:sz w:val="20"/>
                <w:szCs w:val="20"/>
              </w:rPr>
              <w:t>научатся</w:t>
            </w:r>
            <w:r w:rsidRPr="00A41E32">
              <w:rPr>
                <w:sz w:val="20"/>
                <w:szCs w:val="20"/>
              </w:rPr>
              <w:t xml:space="preserve"> осуществлять поиск и</w:t>
            </w:r>
            <w:r w:rsidRPr="00A41E32">
              <w:rPr>
                <w:sz w:val="20"/>
                <w:szCs w:val="20"/>
              </w:rPr>
              <w:t>н</w:t>
            </w:r>
            <w:r w:rsidRPr="00A41E32">
              <w:rPr>
                <w:sz w:val="20"/>
                <w:szCs w:val="20"/>
              </w:rPr>
              <w:t>формации в словаре из учебн</w:t>
            </w:r>
            <w:r w:rsidRPr="00A41E32">
              <w:rPr>
                <w:sz w:val="20"/>
                <w:szCs w:val="20"/>
              </w:rPr>
              <w:t>и</w:t>
            </w:r>
            <w:r w:rsidRPr="00A41E32">
              <w:rPr>
                <w:sz w:val="20"/>
                <w:szCs w:val="20"/>
              </w:rPr>
              <w:t>ка</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t xml:space="preserve">Регулятивные: </w:t>
            </w:r>
            <w:r w:rsidRPr="00A41E32">
              <w:rPr>
                <w:rStyle w:val="FontStyle53"/>
              </w:rPr>
              <w:t>овладевать способн</w:t>
            </w:r>
            <w:r w:rsidRPr="00A41E32">
              <w:rPr>
                <w:rStyle w:val="FontStyle53"/>
              </w:rPr>
              <w:t>о</w:t>
            </w:r>
            <w:r w:rsidRPr="00A41E32">
              <w:rPr>
                <w:rStyle w:val="FontStyle53"/>
              </w:rPr>
              <w:t>стью принимать и сохранять цели и задачи учебной де</w:t>
            </w:r>
            <w:r w:rsidRPr="00A41E32">
              <w:rPr>
                <w:rStyle w:val="FontStyle53"/>
              </w:rPr>
              <w:t>я</w:t>
            </w:r>
            <w:r w:rsidRPr="00A41E32">
              <w:rPr>
                <w:rStyle w:val="FontStyle53"/>
              </w:rPr>
              <w:t>тельности.</w:t>
            </w:r>
          </w:p>
          <w:p w:rsidR="005E3DA2" w:rsidRPr="00A41E32" w:rsidRDefault="005E3DA2" w:rsidP="005E3DA2">
            <w:pPr>
              <w:pStyle w:val="Style15"/>
              <w:widowControl/>
              <w:spacing w:line="240" w:lineRule="auto"/>
              <w:ind w:firstLine="0"/>
              <w:rPr>
                <w:rStyle w:val="FontStyle53"/>
              </w:rPr>
            </w:pPr>
            <w:r w:rsidRPr="00A41E32">
              <w:rPr>
                <w:rStyle w:val="FontStyle56"/>
              </w:rPr>
              <w:t xml:space="preserve">Познавательные: </w:t>
            </w:r>
            <w:r w:rsidRPr="00A41E32">
              <w:rPr>
                <w:rStyle w:val="FontStyle56"/>
                <w:b/>
              </w:rPr>
              <w:t>называть освое</w:t>
            </w:r>
            <w:r w:rsidRPr="00A41E32">
              <w:rPr>
                <w:rStyle w:val="FontStyle56"/>
                <w:b/>
              </w:rPr>
              <w:t>н</w:t>
            </w:r>
            <w:r w:rsidRPr="00A41E32">
              <w:rPr>
                <w:rStyle w:val="FontStyle56"/>
                <w:b/>
              </w:rPr>
              <w:t>ные виды деятельности и соотносить их с о</w:t>
            </w:r>
            <w:r w:rsidRPr="00A41E32">
              <w:rPr>
                <w:rStyle w:val="FontStyle56"/>
                <w:b/>
              </w:rPr>
              <w:t>с</w:t>
            </w:r>
            <w:r w:rsidRPr="00A41E32">
              <w:rPr>
                <w:rStyle w:val="FontStyle56"/>
                <w:b/>
              </w:rPr>
              <w:t>военными умениями.</w:t>
            </w:r>
          </w:p>
          <w:p w:rsidR="005E3DA2" w:rsidRPr="00A41E32" w:rsidRDefault="005E3DA2" w:rsidP="005E3DA2">
            <w:pPr>
              <w:pStyle w:val="Style15"/>
              <w:widowControl/>
              <w:spacing w:line="240" w:lineRule="auto"/>
              <w:ind w:firstLine="0"/>
              <w:rPr>
                <w:rStyle w:val="FontStyle28"/>
              </w:rPr>
            </w:pPr>
            <w:r w:rsidRPr="00A41E32">
              <w:rPr>
                <w:rStyle w:val="FontStyle56"/>
              </w:rPr>
              <w:lastRenderedPageBreak/>
              <w:t xml:space="preserve">Коммуникативные: </w:t>
            </w:r>
            <w:r w:rsidRPr="00A41E32">
              <w:rPr>
                <w:rStyle w:val="FontStyle53"/>
              </w:rPr>
              <w:t>уметь слушать учителя, задавать во</w:t>
            </w:r>
            <w:r w:rsidRPr="00A41E32">
              <w:rPr>
                <w:rStyle w:val="FontStyle53"/>
              </w:rPr>
              <w:softHyphen/>
              <w:t>просы с целью уточн</w:t>
            </w:r>
            <w:r w:rsidRPr="00A41E32">
              <w:rPr>
                <w:rStyle w:val="FontStyle53"/>
              </w:rPr>
              <w:t>е</w:t>
            </w:r>
            <w:r w:rsidRPr="00A41E32">
              <w:rPr>
                <w:rStyle w:val="FontStyle53"/>
              </w:rPr>
              <w:t>ния ин</w:t>
            </w:r>
            <w:r w:rsidRPr="00A41E32">
              <w:rPr>
                <w:rStyle w:val="FontStyle53"/>
              </w:rPr>
              <w:softHyphen/>
              <w:t>формации.</w:t>
            </w:r>
          </w:p>
        </w:tc>
        <w:tc>
          <w:tcPr>
            <w:tcW w:w="1984" w:type="dxa"/>
          </w:tcPr>
          <w:p w:rsidR="005E3DA2" w:rsidRPr="00A41E32" w:rsidRDefault="005E3DA2" w:rsidP="005E3DA2">
            <w:pPr>
              <w:rPr>
                <w:b/>
                <w:sz w:val="20"/>
                <w:szCs w:val="20"/>
              </w:rPr>
            </w:pPr>
            <w:r w:rsidRPr="00A41E32">
              <w:rPr>
                <w:rStyle w:val="FontStyle56"/>
              </w:rPr>
              <w:lastRenderedPageBreak/>
              <w:t>П</w:t>
            </w:r>
            <w:r w:rsidRPr="00A41E32">
              <w:rPr>
                <w:rStyle w:val="FontStyle53"/>
              </w:rPr>
              <w:t>онимают зна</w:t>
            </w:r>
            <w:r w:rsidRPr="00A41E32">
              <w:rPr>
                <w:rStyle w:val="FontStyle53"/>
              </w:rPr>
              <w:softHyphen/>
              <w:t>чимость предмета «Техн</w:t>
            </w:r>
            <w:r w:rsidRPr="00A41E32">
              <w:rPr>
                <w:rStyle w:val="FontStyle53"/>
              </w:rPr>
              <w:t>о</w:t>
            </w:r>
            <w:r w:rsidRPr="00A41E32">
              <w:rPr>
                <w:rStyle w:val="FontStyle53"/>
              </w:rPr>
              <w:t>логия»</w:t>
            </w:r>
          </w:p>
        </w:tc>
      </w:tr>
      <w:tr w:rsidR="005E3DA2" w:rsidRPr="00A41E32" w:rsidTr="005E3DA2">
        <w:tc>
          <w:tcPr>
            <w:tcW w:w="16160" w:type="dxa"/>
            <w:gridSpan w:val="8"/>
          </w:tcPr>
          <w:p w:rsidR="005E3DA2" w:rsidRPr="00A41E32" w:rsidRDefault="005E3DA2" w:rsidP="005E3DA2">
            <w:pPr>
              <w:pStyle w:val="Style15"/>
              <w:widowControl/>
              <w:tabs>
                <w:tab w:val="left" w:pos="302"/>
              </w:tabs>
              <w:spacing w:line="240" w:lineRule="auto"/>
              <w:ind w:firstLine="0"/>
              <w:jc w:val="center"/>
              <w:rPr>
                <w:sz w:val="20"/>
                <w:szCs w:val="20"/>
              </w:rPr>
            </w:pPr>
            <w:r w:rsidRPr="00A41E32">
              <w:rPr>
                <w:rStyle w:val="FontStyle29"/>
                <w:sz w:val="20"/>
                <w:szCs w:val="20"/>
              </w:rPr>
              <w:lastRenderedPageBreak/>
              <w:t xml:space="preserve">Человек и земля </w:t>
            </w:r>
            <w:r w:rsidRPr="00A41E32">
              <w:rPr>
                <w:rStyle w:val="FontStyle30"/>
              </w:rPr>
              <w:t>(21</w:t>
            </w:r>
            <w:r w:rsidRPr="00A41E32">
              <w:rPr>
                <w:rStyle w:val="FontStyle29"/>
                <w:sz w:val="20"/>
                <w:szCs w:val="20"/>
              </w:rPr>
              <w:t>ч)</w:t>
            </w:r>
            <w:r w:rsidRPr="00A41E32">
              <w:rPr>
                <w:sz w:val="20"/>
                <w:szCs w:val="20"/>
              </w:rPr>
              <w:t xml:space="preserve"> </w:t>
            </w:r>
          </w:p>
        </w:tc>
      </w:tr>
      <w:tr w:rsidR="005E3DA2" w:rsidRPr="00A41E32" w:rsidTr="005E3DA2">
        <w:tc>
          <w:tcPr>
            <w:tcW w:w="567" w:type="dxa"/>
          </w:tcPr>
          <w:p w:rsidR="005E3DA2" w:rsidRPr="00A41E32" w:rsidRDefault="005E3DA2" w:rsidP="005E3DA2">
            <w:pPr>
              <w:rPr>
                <w:sz w:val="20"/>
                <w:szCs w:val="20"/>
              </w:rPr>
            </w:pPr>
            <w:r w:rsidRPr="00A41E32">
              <w:rPr>
                <w:sz w:val="20"/>
                <w:szCs w:val="20"/>
              </w:rPr>
              <w:t>4</w:t>
            </w:r>
          </w:p>
        </w:tc>
        <w:tc>
          <w:tcPr>
            <w:tcW w:w="851" w:type="dxa"/>
          </w:tcPr>
          <w:p w:rsidR="005E3DA2" w:rsidRPr="00A41E32" w:rsidRDefault="005E3DA2" w:rsidP="005E3DA2">
            <w:pPr>
              <w:pStyle w:val="Style16"/>
              <w:widowControl/>
              <w:jc w:val="center"/>
              <w:rPr>
                <w:rStyle w:val="FontStyle30"/>
                <w:b/>
              </w:rPr>
            </w:pPr>
            <w:r w:rsidRPr="00A41E32">
              <w:rPr>
                <w:rStyle w:val="FontStyle30"/>
                <w:b/>
              </w:rPr>
              <w:t>2</w:t>
            </w:r>
            <w:r w:rsidRPr="00A41E32">
              <w:rPr>
                <w:rStyle w:val="FontStyle30"/>
                <w:b/>
                <w:lang w:val="en-US"/>
              </w:rPr>
              <w:t>9</w:t>
            </w:r>
            <w:r w:rsidRPr="00A41E32">
              <w:rPr>
                <w:rStyle w:val="FontStyle30"/>
                <w:b/>
              </w:rPr>
              <w:t>.09</w:t>
            </w:r>
          </w:p>
        </w:tc>
        <w:tc>
          <w:tcPr>
            <w:tcW w:w="2126" w:type="dxa"/>
          </w:tcPr>
          <w:p w:rsidR="005E3DA2" w:rsidRPr="00A41E32" w:rsidRDefault="005E3DA2" w:rsidP="005E3DA2">
            <w:pPr>
              <w:pStyle w:val="Style16"/>
              <w:widowControl/>
              <w:rPr>
                <w:rStyle w:val="FontStyle30"/>
                <w:b/>
              </w:rPr>
            </w:pPr>
            <w:r w:rsidRPr="00A41E32">
              <w:rPr>
                <w:rStyle w:val="FontStyle30"/>
                <w:b/>
              </w:rPr>
              <w:t>Природный матер</w:t>
            </w:r>
            <w:r w:rsidRPr="00A41E32">
              <w:rPr>
                <w:rStyle w:val="FontStyle30"/>
                <w:b/>
              </w:rPr>
              <w:t>и</w:t>
            </w:r>
            <w:r w:rsidRPr="00A41E32">
              <w:rPr>
                <w:rStyle w:val="FontStyle30"/>
                <w:b/>
              </w:rPr>
              <w:t>ал (1ч)</w:t>
            </w:r>
          </w:p>
          <w:p w:rsidR="005E3DA2" w:rsidRPr="00A41E32" w:rsidRDefault="005E3DA2" w:rsidP="005E3DA2">
            <w:pPr>
              <w:pStyle w:val="Style8"/>
              <w:rPr>
                <w:rStyle w:val="FontStyle28"/>
              </w:rPr>
            </w:pPr>
            <w:r w:rsidRPr="00A41E32">
              <w:rPr>
                <w:rStyle w:val="FontStyle31"/>
                <w:b w:val="0"/>
              </w:rPr>
              <w:t>Изделие: «Апплик</w:t>
            </w:r>
            <w:r w:rsidRPr="00A41E32">
              <w:rPr>
                <w:rStyle w:val="FontStyle31"/>
                <w:b w:val="0"/>
              </w:rPr>
              <w:t>а</w:t>
            </w:r>
            <w:r w:rsidRPr="00A41E32">
              <w:rPr>
                <w:rStyle w:val="FontStyle31"/>
                <w:b w:val="0"/>
              </w:rPr>
              <w:t xml:space="preserve">ция из листьев». </w:t>
            </w:r>
            <w:r w:rsidRPr="00A41E32">
              <w:rPr>
                <w:rStyle w:val="FontStyle31"/>
                <w:b w:val="0"/>
                <w:i w:val="0"/>
              </w:rPr>
              <w:t>У.с.14-16</w:t>
            </w:r>
          </w:p>
        </w:tc>
        <w:tc>
          <w:tcPr>
            <w:tcW w:w="3038" w:type="dxa"/>
          </w:tcPr>
          <w:p w:rsidR="005E3DA2" w:rsidRPr="00A41E32" w:rsidRDefault="005E3DA2" w:rsidP="005E3DA2">
            <w:pPr>
              <w:pStyle w:val="Style15"/>
              <w:widowControl/>
              <w:spacing w:line="240" w:lineRule="auto"/>
              <w:ind w:firstLine="0"/>
              <w:rPr>
                <w:rStyle w:val="FontStyle53"/>
              </w:rPr>
            </w:pPr>
            <w:r w:rsidRPr="00A41E32">
              <w:rPr>
                <w:rStyle w:val="FontStyle53"/>
              </w:rPr>
              <w:t>Природные материалы</w:t>
            </w:r>
          </w:p>
          <w:p w:rsidR="005E3DA2" w:rsidRPr="00A41E32" w:rsidRDefault="005E3DA2" w:rsidP="005E3DA2">
            <w:pPr>
              <w:rPr>
                <w:b/>
                <w:sz w:val="20"/>
                <w:szCs w:val="20"/>
              </w:rPr>
            </w:pPr>
            <w:r w:rsidRPr="00A41E32">
              <w:rPr>
                <w:rStyle w:val="FontStyle53"/>
              </w:rPr>
              <w:t xml:space="preserve">и материалы, созданные человеком. </w:t>
            </w:r>
            <w:r w:rsidRPr="00A41E32">
              <w:rPr>
                <w:rStyle w:val="FontStyle28"/>
              </w:rPr>
              <w:t>Виды природных матери</w:t>
            </w:r>
            <w:r w:rsidRPr="00A41E32">
              <w:rPr>
                <w:rStyle w:val="FontStyle28"/>
              </w:rPr>
              <w:t>а</w:t>
            </w:r>
            <w:r w:rsidRPr="00A41E32">
              <w:rPr>
                <w:rStyle w:val="FontStyle28"/>
              </w:rPr>
              <w:t xml:space="preserve">лов. </w:t>
            </w:r>
            <w:r w:rsidRPr="00A41E32">
              <w:rPr>
                <w:rStyle w:val="FontStyle53"/>
              </w:rPr>
              <w:t>Поделки из природных матери</w:t>
            </w:r>
            <w:r w:rsidRPr="00A41E32">
              <w:rPr>
                <w:rStyle w:val="FontStyle53"/>
              </w:rPr>
              <w:t>а</w:t>
            </w:r>
            <w:r w:rsidRPr="00A41E32">
              <w:rPr>
                <w:rStyle w:val="FontStyle53"/>
              </w:rPr>
              <w:t>лов. Заготовка природных материалов и подготовка к р</w:t>
            </w:r>
            <w:r w:rsidRPr="00A41E32">
              <w:rPr>
                <w:rStyle w:val="FontStyle53"/>
              </w:rPr>
              <w:t>а</w:t>
            </w:r>
            <w:r w:rsidRPr="00A41E32">
              <w:rPr>
                <w:rStyle w:val="FontStyle53"/>
              </w:rPr>
              <w:t>боте. Необходимые для работы инструменты и приспособления. Техника аппликации. Практич</w:t>
            </w:r>
            <w:r w:rsidRPr="00A41E32">
              <w:rPr>
                <w:rStyle w:val="FontStyle53"/>
              </w:rPr>
              <w:t>е</w:t>
            </w:r>
            <w:r w:rsidRPr="00A41E32">
              <w:rPr>
                <w:rStyle w:val="FontStyle53"/>
              </w:rPr>
              <w:t>ская работа «Делаем с</w:t>
            </w:r>
            <w:r w:rsidRPr="00A41E32">
              <w:rPr>
                <w:rStyle w:val="FontStyle53"/>
              </w:rPr>
              <w:t>а</w:t>
            </w:r>
            <w:r w:rsidRPr="00A41E32">
              <w:rPr>
                <w:rStyle w:val="FontStyle53"/>
              </w:rPr>
              <w:t>ми».</w:t>
            </w:r>
          </w:p>
        </w:tc>
        <w:tc>
          <w:tcPr>
            <w:tcW w:w="1215" w:type="dxa"/>
          </w:tcPr>
          <w:p w:rsidR="005E3DA2" w:rsidRPr="00A41E32" w:rsidRDefault="005E3DA2" w:rsidP="005E3DA2">
            <w:pPr>
              <w:rPr>
                <w:b/>
                <w:sz w:val="20"/>
                <w:szCs w:val="20"/>
              </w:rPr>
            </w:pPr>
            <w:r w:rsidRPr="00A41E32">
              <w:rPr>
                <w:rStyle w:val="FontStyle28"/>
              </w:rPr>
              <w:t>Апплик</w:t>
            </w:r>
            <w:r w:rsidRPr="00A41E32">
              <w:rPr>
                <w:rStyle w:val="FontStyle28"/>
              </w:rPr>
              <w:t>а</w:t>
            </w:r>
            <w:r w:rsidRPr="00A41E32">
              <w:rPr>
                <w:rStyle w:val="FontStyle28"/>
              </w:rPr>
              <w:t>ция, пресс, природные мате</w:t>
            </w:r>
            <w:r w:rsidRPr="00A41E32">
              <w:rPr>
                <w:rStyle w:val="FontStyle28"/>
              </w:rPr>
              <w:softHyphen/>
              <w:t>риалы, план выполнения раб</w:t>
            </w:r>
            <w:r w:rsidRPr="00A41E32">
              <w:rPr>
                <w:rStyle w:val="FontStyle28"/>
              </w:rPr>
              <w:t>о</w:t>
            </w:r>
            <w:r w:rsidRPr="00A41E32">
              <w:rPr>
                <w:rStyle w:val="FontStyle28"/>
              </w:rPr>
              <w:t>ты.</w:t>
            </w:r>
          </w:p>
        </w:tc>
        <w:tc>
          <w:tcPr>
            <w:tcW w:w="2551" w:type="dxa"/>
          </w:tcPr>
          <w:p w:rsidR="005E3DA2" w:rsidRPr="00A41E32" w:rsidRDefault="005E3DA2" w:rsidP="005E3DA2">
            <w:pPr>
              <w:pStyle w:val="Style44"/>
              <w:widowControl/>
              <w:rPr>
                <w:rStyle w:val="FontStyle53"/>
                <w:b/>
                <w:bCs/>
              </w:rPr>
            </w:pPr>
            <w:r w:rsidRPr="00A41E32">
              <w:rPr>
                <w:rStyle w:val="FontStyle56"/>
              </w:rPr>
              <w:t xml:space="preserve">Обобщают </w:t>
            </w:r>
            <w:r w:rsidRPr="00A41E32">
              <w:rPr>
                <w:rStyle w:val="FontStyle53"/>
              </w:rPr>
              <w:t>знания о ра</w:t>
            </w:r>
            <w:r w:rsidRPr="00A41E32">
              <w:rPr>
                <w:rStyle w:val="FontStyle53"/>
              </w:rPr>
              <w:t>з</w:t>
            </w:r>
            <w:r w:rsidRPr="00A41E32">
              <w:rPr>
                <w:rStyle w:val="FontStyle53"/>
              </w:rPr>
              <w:t>личных видах природного материала и инструме</w:t>
            </w:r>
            <w:r w:rsidRPr="00A41E32">
              <w:rPr>
                <w:rStyle w:val="FontStyle53"/>
              </w:rPr>
              <w:t>н</w:t>
            </w:r>
            <w:r w:rsidRPr="00A41E32">
              <w:rPr>
                <w:rStyle w:val="FontStyle53"/>
              </w:rPr>
              <w:t>тах.</w:t>
            </w:r>
          </w:p>
          <w:p w:rsidR="005E3DA2" w:rsidRPr="00A41E32" w:rsidRDefault="005E3DA2" w:rsidP="005E3DA2">
            <w:pPr>
              <w:pStyle w:val="Style44"/>
              <w:widowControl/>
              <w:rPr>
                <w:b/>
                <w:bCs/>
                <w:sz w:val="20"/>
                <w:szCs w:val="20"/>
              </w:rPr>
            </w:pPr>
            <w:r w:rsidRPr="00A41E32">
              <w:rPr>
                <w:rStyle w:val="FontStyle56"/>
              </w:rPr>
              <w:t xml:space="preserve">Научатся </w:t>
            </w:r>
            <w:r w:rsidRPr="00A41E32">
              <w:rPr>
                <w:rStyle w:val="FontStyle53"/>
              </w:rPr>
              <w:t>загота</w:t>
            </w:r>
            <w:r w:rsidRPr="00A41E32">
              <w:rPr>
                <w:rStyle w:val="FontStyle53"/>
              </w:rPr>
              <w:t>в</w:t>
            </w:r>
            <w:r w:rsidRPr="00A41E32">
              <w:rPr>
                <w:rStyle w:val="FontStyle53"/>
              </w:rPr>
              <w:t>ливать природный материал</w:t>
            </w:r>
            <w:r w:rsidRPr="00A41E32">
              <w:rPr>
                <w:rStyle w:val="Style24"/>
                <w:sz w:val="20"/>
                <w:szCs w:val="20"/>
              </w:rPr>
              <w:t xml:space="preserve"> </w:t>
            </w:r>
            <w:r w:rsidRPr="00A41E32">
              <w:rPr>
                <w:rStyle w:val="FontStyle53"/>
              </w:rPr>
              <w:t>и подготав</w:t>
            </w:r>
            <w:r w:rsidRPr="00A41E32">
              <w:rPr>
                <w:rStyle w:val="FontStyle53"/>
              </w:rPr>
              <w:softHyphen/>
              <w:t>ливать его к раб</w:t>
            </w:r>
            <w:r w:rsidRPr="00A41E32">
              <w:rPr>
                <w:rStyle w:val="FontStyle53"/>
              </w:rPr>
              <w:t>о</w:t>
            </w:r>
            <w:r w:rsidRPr="00A41E32">
              <w:rPr>
                <w:rStyle w:val="FontStyle53"/>
              </w:rPr>
              <w:t>те, вы</w:t>
            </w:r>
            <w:r w:rsidRPr="00A41E32">
              <w:rPr>
                <w:rStyle w:val="FontStyle53"/>
              </w:rPr>
              <w:softHyphen/>
              <w:t>полнять по</w:t>
            </w:r>
            <w:r w:rsidRPr="00A41E32">
              <w:rPr>
                <w:rStyle w:val="FontStyle53"/>
              </w:rPr>
              <w:softHyphen/>
              <w:t>делку из при</w:t>
            </w:r>
            <w:r w:rsidRPr="00A41E32">
              <w:rPr>
                <w:rStyle w:val="FontStyle53"/>
              </w:rPr>
              <w:softHyphen/>
              <w:t>родного мате</w:t>
            </w:r>
            <w:r w:rsidRPr="00A41E32">
              <w:rPr>
                <w:rStyle w:val="FontStyle53"/>
              </w:rPr>
              <w:softHyphen/>
              <w:t>риала</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анализировать</w:t>
            </w:r>
          </w:p>
          <w:p w:rsidR="005E3DA2" w:rsidRPr="00A41E32" w:rsidRDefault="005E3DA2" w:rsidP="005E3DA2">
            <w:pPr>
              <w:pStyle w:val="Style15"/>
              <w:widowControl/>
              <w:spacing w:line="240" w:lineRule="auto"/>
              <w:ind w:firstLine="0"/>
              <w:rPr>
                <w:rStyle w:val="FontStyle53"/>
              </w:rPr>
            </w:pPr>
            <w:r w:rsidRPr="00A41E32">
              <w:rPr>
                <w:rStyle w:val="FontStyle53"/>
              </w:rPr>
              <w:t>изделие, планировать последовател</w:t>
            </w:r>
            <w:r w:rsidRPr="00A41E32">
              <w:rPr>
                <w:rStyle w:val="FontStyle53"/>
              </w:rPr>
              <w:t>ь</w:t>
            </w:r>
            <w:r w:rsidRPr="00A41E32">
              <w:rPr>
                <w:rStyle w:val="FontStyle53"/>
              </w:rPr>
              <w:t>ность его изготовления.</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отстаивание своей позиции, обобщение известной информ</w:t>
            </w:r>
            <w:r w:rsidRPr="00A41E32">
              <w:rPr>
                <w:rStyle w:val="FontStyle53"/>
              </w:rPr>
              <w:t>а</w:t>
            </w:r>
            <w:r w:rsidRPr="00A41E32">
              <w:rPr>
                <w:rStyle w:val="FontStyle53"/>
              </w:rPr>
              <w:t>ции.</w:t>
            </w:r>
          </w:p>
          <w:p w:rsidR="005E3DA2" w:rsidRPr="00A41E32" w:rsidRDefault="005E3DA2" w:rsidP="005E3DA2">
            <w:pPr>
              <w:pStyle w:val="Style44"/>
              <w:widowControl/>
              <w:rPr>
                <w:rStyle w:val="FontStyle53"/>
              </w:rPr>
            </w:pPr>
            <w:r w:rsidRPr="00A41E32">
              <w:rPr>
                <w:rStyle w:val="FontStyle56"/>
              </w:rPr>
              <w:t xml:space="preserve">Коммуникативные: </w:t>
            </w:r>
            <w:r w:rsidRPr="00A41E32">
              <w:rPr>
                <w:rStyle w:val="FontStyle53"/>
              </w:rPr>
              <w:t>уметь</w:t>
            </w:r>
          </w:p>
          <w:p w:rsidR="005E3DA2" w:rsidRPr="00A41E32" w:rsidRDefault="005E3DA2" w:rsidP="005E3DA2">
            <w:pPr>
              <w:pStyle w:val="Style15"/>
              <w:widowControl/>
              <w:spacing w:line="240" w:lineRule="auto"/>
              <w:ind w:firstLine="0"/>
              <w:rPr>
                <w:rStyle w:val="FontStyle53"/>
              </w:rPr>
            </w:pPr>
            <w:r w:rsidRPr="00A41E32">
              <w:rPr>
                <w:rStyle w:val="FontStyle53"/>
              </w:rPr>
              <w:t>слушать учителя и сверстн</w:t>
            </w:r>
            <w:r w:rsidRPr="00A41E32">
              <w:rPr>
                <w:rStyle w:val="FontStyle53"/>
              </w:rPr>
              <w:t>и</w:t>
            </w:r>
            <w:r w:rsidRPr="00A41E32">
              <w:rPr>
                <w:rStyle w:val="FontStyle53"/>
              </w:rPr>
              <w:t>ков.</w:t>
            </w:r>
          </w:p>
          <w:p w:rsidR="005E3DA2" w:rsidRPr="00A41E32" w:rsidRDefault="005E3DA2" w:rsidP="005E3DA2">
            <w:pPr>
              <w:pStyle w:val="Style8"/>
              <w:widowControl/>
              <w:rPr>
                <w:rStyle w:val="FontStyle28"/>
              </w:rPr>
            </w:pPr>
          </w:p>
        </w:tc>
        <w:tc>
          <w:tcPr>
            <w:tcW w:w="1984" w:type="dxa"/>
          </w:tcPr>
          <w:p w:rsidR="005E3DA2" w:rsidRPr="00A41E32" w:rsidRDefault="005E3DA2" w:rsidP="005E3DA2">
            <w:pPr>
              <w:pStyle w:val="Style44"/>
              <w:widowControl/>
              <w:rPr>
                <w:sz w:val="20"/>
                <w:szCs w:val="20"/>
              </w:rPr>
            </w:pPr>
            <w:r w:rsidRPr="00A41E32">
              <w:rPr>
                <w:rStyle w:val="FontStyle56"/>
                <w:b/>
              </w:rPr>
              <w:t>Умеют</w:t>
            </w:r>
            <w:r w:rsidRPr="00A41E32">
              <w:rPr>
                <w:rStyle w:val="FontStyle56"/>
              </w:rPr>
              <w:t xml:space="preserve"> </w:t>
            </w:r>
            <w:r w:rsidRPr="00A41E32">
              <w:rPr>
                <w:rStyle w:val="FontStyle53"/>
              </w:rPr>
              <w:t>совершать новые открытия красоты родной прир</w:t>
            </w:r>
            <w:r w:rsidRPr="00A41E32">
              <w:rPr>
                <w:rStyle w:val="FontStyle53"/>
              </w:rPr>
              <w:t>о</w:t>
            </w:r>
            <w:r w:rsidRPr="00A41E32">
              <w:rPr>
                <w:rStyle w:val="FontStyle53"/>
              </w:rPr>
              <w:t>ды, обобщать известную информацию</w:t>
            </w:r>
            <w:r w:rsidRPr="00A41E32">
              <w:rPr>
                <w:rStyle w:val="FontStyle56"/>
              </w:rPr>
              <w:t xml:space="preserve">: </w:t>
            </w:r>
            <w:r w:rsidRPr="00A41E32">
              <w:rPr>
                <w:rStyle w:val="FontStyle53"/>
              </w:rPr>
              <w:t>собл</w:t>
            </w:r>
            <w:r w:rsidRPr="00A41E32">
              <w:rPr>
                <w:rStyle w:val="FontStyle53"/>
              </w:rPr>
              <w:t>ю</w:t>
            </w:r>
            <w:r w:rsidRPr="00A41E32">
              <w:rPr>
                <w:rStyle w:val="FontStyle53"/>
              </w:rPr>
              <w:t>дают правила безопасн</w:t>
            </w:r>
            <w:r w:rsidRPr="00A41E32">
              <w:rPr>
                <w:rStyle w:val="FontStyle53"/>
              </w:rPr>
              <w:t>о</w:t>
            </w:r>
            <w:r w:rsidRPr="00A41E32">
              <w:rPr>
                <w:rStyle w:val="FontStyle53"/>
              </w:rPr>
              <w:t>го и здорового о</w:t>
            </w:r>
            <w:r w:rsidRPr="00A41E32">
              <w:rPr>
                <w:rStyle w:val="FontStyle53"/>
              </w:rPr>
              <w:t>б</w:t>
            </w:r>
            <w:r w:rsidRPr="00A41E32">
              <w:rPr>
                <w:rStyle w:val="FontStyle53"/>
              </w:rPr>
              <w:t>раза жизни</w:t>
            </w:r>
          </w:p>
        </w:tc>
      </w:tr>
      <w:tr w:rsidR="005E3DA2" w:rsidRPr="00A41E32" w:rsidTr="005E3DA2">
        <w:tc>
          <w:tcPr>
            <w:tcW w:w="567" w:type="dxa"/>
          </w:tcPr>
          <w:p w:rsidR="005E3DA2" w:rsidRPr="00A41E32" w:rsidRDefault="005E3DA2" w:rsidP="005E3DA2">
            <w:pPr>
              <w:rPr>
                <w:sz w:val="20"/>
                <w:szCs w:val="20"/>
              </w:rPr>
            </w:pPr>
            <w:r w:rsidRPr="00A41E32">
              <w:rPr>
                <w:sz w:val="20"/>
                <w:szCs w:val="20"/>
              </w:rPr>
              <w:t>5-6</w:t>
            </w:r>
          </w:p>
        </w:tc>
        <w:tc>
          <w:tcPr>
            <w:tcW w:w="851" w:type="dxa"/>
          </w:tcPr>
          <w:p w:rsidR="005E3DA2" w:rsidRPr="00A41E32" w:rsidRDefault="005E3DA2" w:rsidP="005E3DA2">
            <w:pPr>
              <w:pStyle w:val="Style16"/>
              <w:widowControl/>
              <w:jc w:val="center"/>
              <w:rPr>
                <w:rStyle w:val="FontStyle30"/>
                <w:b/>
              </w:rPr>
            </w:pPr>
            <w:r w:rsidRPr="00A41E32">
              <w:rPr>
                <w:rStyle w:val="FontStyle30"/>
                <w:b/>
              </w:rPr>
              <w:t>0</w:t>
            </w:r>
            <w:r w:rsidRPr="00A41E32">
              <w:rPr>
                <w:rStyle w:val="FontStyle30"/>
                <w:b/>
                <w:lang w:val="en-US"/>
              </w:rPr>
              <w:t>6</w:t>
            </w:r>
            <w:r w:rsidRPr="00A41E32">
              <w:rPr>
                <w:rStyle w:val="FontStyle30"/>
                <w:b/>
              </w:rPr>
              <w:t>.10-1</w:t>
            </w:r>
            <w:r w:rsidRPr="00A41E32">
              <w:rPr>
                <w:rStyle w:val="FontStyle30"/>
                <w:b/>
                <w:lang w:val="en-US"/>
              </w:rPr>
              <w:t>3</w:t>
            </w:r>
            <w:r w:rsidRPr="00A41E32">
              <w:rPr>
                <w:rStyle w:val="FontStyle30"/>
                <w:b/>
              </w:rPr>
              <w:t>.10</w:t>
            </w:r>
          </w:p>
        </w:tc>
        <w:tc>
          <w:tcPr>
            <w:tcW w:w="2126" w:type="dxa"/>
          </w:tcPr>
          <w:p w:rsidR="005E3DA2" w:rsidRPr="00A41E32" w:rsidRDefault="005E3DA2" w:rsidP="005E3DA2">
            <w:pPr>
              <w:pStyle w:val="Style16"/>
              <w:widowControl/>
              <w:rPr>
                <w:rStyle w:val="FontStyle30"/>
                <w:b/>
              </w:rPr>
            </w:pPr>
            <w:r w:rsidRPr="00A41E32">
              <w:rPr>
                <w:rStyle w:val="FontStyle30"/>
                <w:b/>
              </w:rPr>
              <w:t>Пластилин (2 ч)</w:t>
            </w:r>
          </w:p>
          <w:p w:rsidR="005E3DA2" w:rsidRPr="00A41E32" w:rsidRDefault="005E3DA2" w:rsidP="005E3DA2">
            <w:pPr>
              <w:pStyle w:val="Style11"/>
              <w:widowControl/>
              <w:rPr>
                <w:rStyle w:val="FontStyle31"/>
                <w:b w:val="0"/>
              </w:rPr>
            </w:pPr>
            <w:r w:rsidRPr="00A41E32">
              <w:rPr>
                <w:rStyle w:val="FontStyle31"/>
                <w:b w:val="0"/>
              </w:rPr>
              <w:t>Изделие: апплик</w:t>
            </w:r>
            <w:r w:rsidRPr="00A41E32">
              <w:rPr>
                <w:rStyle w:val="FontStyle31"/>
                <w:b w:val="0"/>
              </w:rPr>
              <w:t>а</w:t>
            </w:r>
            <w:r w:rsidRPr="00A41E32">
              <w:rPr>
                <w:rStyle w:val="FontStyle31"/>
                <w:b w:val="0"/>
              </w:rPr>
              <w:t>ция из пластилина «Ромаш</w:t>
            </w:r>
            <w:r w:rsidRPr="00A41E32">
              <w:rPr>
                <w:rStyle w:val="FontStyle31"/>
                <w:b w:val="0"/>
              </w:rPr>
              <w:softHyphen/>
              <w:t>ковая пол</w:t>
            </w:r>
            <w:r w:rsidRPr="00A41E32">
              <w:rPr>
                <w:rStyle w:val="FontStyle31"/>
                <w:b w:val="0"/>
              </w:rPr>
              <w:t>я</w:t>
            </w:r>
            <w:r w:rsidRPr="00A41E32">
              <w:rPr>
                <w:rStyle w:val="FontStyle31"/>
                <w:b w:val="0"/>
              </w:rPr>
              <w:t>на».</w:t>
            </w:r>
          </w:p>
          <w:p w:rsidR="005E3DA2" w:rsidRPr="00A41E32" w:rsidRDefault="005E3DA2" w:rsidP="005E3DA2">
            <w:pPr>
              <w:pStyle w:val="Style8"/>
              <w:widowControl/>
              <w:rPr>
                <w:rStyle w:val="FontStyle31"/>
                <w:b w:val="0"/>
              </w:rPr>
            </w:pPr>
            <w:r w:rsidRPr="00A41E32">
              <w:rPr>
                <w:rStyle w:val="FontStyle31"/>
                <w:b w:val="0"/>
              </w:rPr>
              <w:t xml:space="preserve">Изделие: «Мудрая сова». </w:t>
            </w:r>
            <w:r w:rsidRPr="00A41E32">
              <w:rPr>
                <w:rStyle w:val="FontStyle31"/>
                <w:b w:val="0"/>
                <w:i w:val="0"/>
              </w:rPr>
              <w:t>У.с.17-23</w:t>
            </w:r>
          </w:p>
        </w:tc>
        <w:tc>
          <w:tcPr>
            <w:tcW w:w="3038" w:type="dxa"/>
          </w:tcPr>
          <w:p w:rsidR="005E3DA2" w:rsidRPr="00A41E32" w:rsidRDefault="005E3DA2" w:rsidP="005E3DA2">
            <w:pPr>
              <w:rPr>
                <w:b/>
                <w:sz w:val="20"/>
                <w:szCs w:val="20"/>
              </w:rPr>
            </w:pPr>
            <w:r w:rsidRPr="00A41E32">
              <w:rPr>
                <w:rStyle w:val="FontStyle53"/>
              </w:rPr>
              <w:t>Пластилин: его назна</w:t>
            </w:r>
            <w:r w:rsidRPr="00A41E32">
              <w:rPr>
                <w:rStyle w:val="FontStyle53"/>
              </w:rPr>
              <w:softHyphen/>
              <w:t>чение и способ изго</w:t>
            </w:r>
            <w:r w:rsidRPr="00A41E32">
              <w:rPr>
                <w:rStyle w:val="FontStyle53"/>
              </w:rPr>
              <w:softHyphen/>
              <w:t>товления. Свойства пластилина. Инстру</w:t>
            </w:r>
            <w:r w:rsidRPr="00A41E32">
              <w:rPr>
                <w:rStyle w:val="FontStyle53"/>
              </w:rPr>
              <w:softHyphen/>
              <w:t>менты и приспособле</w:t>
            </w:r>
            <w:r w:rsidRPr="00A41E32">
              <w:rPr>
                <w:rStyle w:val="FontStyle53"/>
              </w:rPr>
              <w:softHyphen/>
              <w:t>ния для р</w:t>
            </w:r>
            <w:r w:rsidRPr="00A41E32">
              <w:rPr>
                <w:rStyle w:val="FontStyle53"/>
              </w:rPr>
              <w:t>а</w:t>
            </w:r>
            <w:r w:rsidRPr="00A41E32">
              <w:rPr>
                <w:rStyle w:val="FontStyle53"/>
              </w:rPr>
              <w:t>боты с пла</w:t>
            </w:r>
            <w:r w:rsidRPr="00A41E32">
              <w:rPr>
                <w:rStyle w:val="FontStyle53"/>
              </w:rPr>
              <w:softHyphen/>
              <w:t>стилином. Организа</w:t>
            </w:r>
            <w:r w:rsidRPr="00A41E32">
              <w:rPr>
                <w:rStyle w:val="FontStyle53"/>
              </w:rPr>
              <w:softHyphen/>
              <w:t>ция р</w:t>
            </w:r>
            <w:r w:rsidRPr="00A41E32">
              <w:rPr>
                <w:rStyle w:val="FontStyle53"/>
              </w:rPr>
              <w:t>а</w:t>
            </w:r>
            <w:r w:rsidRPr="00A41E32">
              <w:rPr>
                <w:rStyle w:val="FontStyle53"/>
              </w:rPr>
              <w:t>бочего места. Приемы работы с пла</w:t>
            </w:r>
            <w:r w:rsidRPr="00A41E32">
              <w:rPr>
                <w:rStyle w:val="FontStyle53"/>
              </w:rPr>
              <w:softHyphen/>
              <w:t>стилином. Практиче</w:t>
            </w:r>
            <w:r w:rsidRPr="00A41E32">
              <w:rPr>
                <w:rStyle w:val="FontStyle53"/>
              </w:rPr>
              <w:softHyphen/>
              <w:t xml:space="preserve">ская работа «Делаем сами». </w:t>
            </w:r>
            <w:r w:rsidRPr="00A41E32">
              <w:rPr>
                <w:rStyle w:val="FontStyle28"/>
              </w:rPr>
              <w:t>Изготовление изделия из природного материала с использованием те</w:t>
            </w:r>
            <w:r w:rsidRPr="00A41E32">
              <w:rPr>
                <w:rStyle w:val="FontStyle28"/>
              </w:rPr>
              <w:t>х</w:t>
            </w:r>
            <w:r w:rsidRPr="00A41E32">
              <w:rPr>
                <w:rStyle w:val="FontStyle28"/>
              </w:rPr>
              <w:t>ники соединения пласти</w:t>
            </w:r>
            <w:r w:rsidRPr="00A41E32">
              <w:rPr>
                <w:rStyle w:val="FontStyle28"/>
              </w:rPr>
              <w:softHyphen/>
              <w:t>лином. Составление тематической композиции. Понятие: композ</w:t>
            </w:r>
            <w:r w:rsidRPr="00A41E32">
              <w:rPr>
                <w:rStyle w:val="FontStyle28"/>
              </w:rPr>
              <w:t>и</w:t>
            </w:r>
            <w:r w:rsidRPr="00A41E32">
              <w:rPr>
                <w:rStyle w:val="FontStyle28"/>
              </w:rPr>
              <w:t>ция.</w:t>
            </w:r>
          </w:p>
        </w:tc>
        <w:tc>
          <w:tcPr>
            <w:tcW w:w="1215" w:type="dxa"/>
          </w:tcPr>
          <w:p w:rsidR="005E3DA2" w:rsidRPr="00A41E32" w:rsidRDefault="005E3DA2" w:rsidP="005E3DA2">
            <w:pPr>
              <w:rPr>
                <w:b/>
                <w:sz w:val="20"/>
                <w:szCs w:val="20"/>
              </w:rPr>
            </w:pPr>
            <w:r w:rsidRPr="00A41E32">
              <w:rPr>
                <w:rStyle w:val="FontStyle51"/>
                <w:i/>
                <w:sz w:val="20"/>
                <w:szCs w:val="20"/>
              </w:rPr>
              <w:t>Эскиз, сборка, композ</w:t>
            </w:r>
            <w:r w:rsidRPr="00A41E32">
              <w:rPr>
                <w:rStyle w:val="FontStyle51"/>
                <w:i/>
                <w:sz w:val="20"/>
                <w:szCs w:val="20"/>
              </w:rPr>
              <w:t>и</w:t>
            </w:r>
            <w:r w:rsidRPr="00A41E32">
              <w:rPr>
                <w:rStyle w:val="FontStyle51"/>
                <w:i/>
                <w:sz w:val="20"/>
                <w:szCs w:val="20"/>
              </w:rPr>
              <w:t>ция</w:t>
            </w:r>
          </w:p>
        </w:tc>
        <w:tc>
          <w:tcPr>
            <w:tcW w:w="2551" w:type="dxa"/>
          </w:tcPr>
          <w:p w:rsidR="005E3DA2" w:rsidRPr="00A41E32" w:rsidRDefault="005E3DA2" w:rsidP="005E3DA2">
            <w:pPr>
              <w:pStyle w:val="Style34"/>
              <w:widowControl/>
              <w:rPr>
                <w:b/>
                <w:bCs/>
                <w:sz w:val="20"/>
                <w:szCs w:val="20"/>
              </w:rPr>
            </w:pPr>
            <w:r w:rsidRPr="00A41E32">
              <w:rPr>
                <w:rStyle w:val="FontStyle56"/>
              </w:rPr>
              <w:t xml:space="preserve">Узнают: </w:t>
            </w:r>
            <w:r w:rsidRPr="00A41E32">
              <w:rPr>
                <w:rStyle w:val="FontStyle53"/>
              </w:rPr>
              <w:t>смысл п</w:t>
            </w:r>
            <w:r w:rsidRPr="00A41E32">
              <w:rPr>
                <w:rStyle w:val="FontStyle53"/>
              </w:rPr>
              <w:t>о</w:t>
            </w:r>
            <w:r w:rsidRPr="00A41E32">
              <w:rPr>
                <w:rStyle w:val="FontStyle53"/>
              </w:rPr>
              <w:t>ня</w:t>
            </w:r>
            <w:r w:rsidRPr="00A41E32">
              <w:rPr>
                <w:rStyle w:val="FontStyle53"/>
              </w:rPr>
              <w:softHyphen/>
              <w:t xml:space="preserve">тий </w:t>
            </w:r>
            <w:r w:rsidRPr="00A41E32">
              <w:rPr>
                <w:rStyle w:val="FontStyle51"/>
                <w:sz w:val="20"/>
                <w:szCs w:val="20"/>
              </w:rPr>
              <w:t>пласти</w:t>
            </w:r>
            <w:r w:rsidRPr="00A41E32">
              <w:rPr>
                <w:rStyle w:val="FontStyle51"/>
                <w:sz w:val="20"/>
                <w:szCs w:val="20"/>
              </w:rPr>
              <w:softHyphen/>
              <w:t xml:space="preserve">лин, приемы работы, </w:t>
            </w:r>
            <w:r w:rsidRPr="00A41E32">
              <w:rPr>
                <w:rStyle w:val="FontStyle53"/>
              </w:rPr>
              <w:t>свойства пластил</w:t>
            </w:r>
            <w:r w:rsidRPr="00A41E32">
              <w:rPr>
                <w:rStyle w:val="FontStyle53"/>
              </w:rPr>
              <w:t>и</w:t>
            </w:r>
            <w:r w:rsidRPr="00A41E32">
              <w:rPr>
                <w:rStyle w:val="FontStyle53"/>
              </w:rPr>
              <w:t>на, по</w:t>
            </w:r>
            <w:r w:rsidRPr="00A41E32">
              <w:rPr>
                <w:rStyle w:val="FontStyle53"/>
              </w:rPr>
              <w:softHyphen/>
              <w:t xml:space="preserve">знакомятся с новым инструментом (стека). </w:t>
            </w:r>
            <w:r w:rsidRPr="00A41E32">
              <w:rPr>
                <w:rStyle w:val="FontStyle56"/>
              </w:rPr>
              <w:t>На</w:t>
            </w:r>
            <w:r w:rsidRPr="00A41E32">
              <w:rPr>
                <w:rStyle w:val="FontStyle56"/>
              </w:rPr>
              <w:t>у</w:t>
            </w:r>
            <w:r w:rsidRPr="00A41E32">
              <w:rPr>
                <w:rStyle w:val="FontStyle56"/>
              </w:rPr>
              <w:t xml:space="preserve">чатся </w:t>
            </w:r>
            <w:r w:rsidRPr="00A41E32">
              <w:rPr>
                <w:rStyle w:val="FontStyle53"/>
              </w:rPr>
              <w:t>приемам ра</w:t>
            </w:r>
            <w:r w:rsidRPr="00A41E32">
              <w:rPr>
                <w:rStyle w:val="FontStyle53"/>
              </w:rPr>
              <w:softHyphen/>
              <w:t>боты с пла</w:t>
            </w:r>
            <w:r w:rsidRPr="00A41E32">
              <w:rPr>
                <w:rStyle w:val="FontStyle53"/>
              </w:rPr>
              <w:softHyphen/>
              <w:t>стилином</w:t>
            </w:r>
            <w:r w:rsidRPr="00A41E32">
              <w:rPr>
                <w:rStyle w:val="Style27"/>
                <w:sz w:val="20"/>
                <w:szCs w:val="20"/>
              </w:rPr>
              <w:t xml:space="preserve"> </w:t>
            </w:r>
            <w:r w:rsidRPr="00A41E32">
              <w:rPr>
                <w:rStyle w:val="FontStyle56"/>
              </w:rPr>
              <w:t xml:space="preserve">Имеют </w:t>
            </w:r>
            <w:r w:rsidRPr="00A41E32">
              <w:rPr>
                <w:rStyle w:val="FontStyle53"/>
              </w:rPr>
              <w:t>представ</w:t>
            </w:r>
            <w:r w:rsidRPr="00A41E32">
              <w:rPr>
                <w:rStyle w:val="FontStyle53"/>
              </w:rPr>
              <w:softHyphen/>
            </w:r>
            <w:r w:rsidRPr="00A41E32">
              <w:rPr>
                <w:rStyle w:val="FontStyle56"/>
              </w:rPr>
              <w:t xml:space="preserve">ление </w:t>
            </w:r>
            <w:r w:rsidRPr="00A41E32">
              <w:rPr>
                <w:rStyle w:val="FontStyle53"/>
              </w:rPr>
              <w:t>о природ</w:t>
            </w:r>
            <w:r w:rsidRPr="00A41E32">
              <w:rPr>
                <w:rStyle w:val="FontStyle53"/>
              </w:rPr>
              <w:softHyphen/>
              <w:t>ных мате</w:t>
            </w:r>
            <w:r w:rsidRPr="00A41E32">
              <w:rPr>
                <w:rStyle w:val="FontStyle53"/>
              </w:rPr>
              <w:softHyphen/>
              <w:t>риалах и их и</w:t>
            </w:r>
            <w:r w:rsidRPr="00A41E32">
              <w:rPr>
                <w:rStyle w:val="FontStyle53"/>
              </w:rPr>
              <w:t>с</w:t>
            </w:r>
            <w:r w:rsidRPr="00A41E32">
              <w:rPr>
                <w:rStyle w:val="FontStyle53"/>
              </w:rPr>
              <w:t>поль</w:t>
            </w:r>
            <w:r w:rsidRPr="00A41E32">
              <w:rPr>
                <w:rStyle w:val="FontStyle53"/>
              </w:rPr>
              <w:softHyphen/>
              <w:t>зовании</w:t>
            </w:r>
          </w:p>
        </w:tc>
        <w:tc>
          <w:tcPr>
            <w:tcW w:w="3828" w:type="dxa"/>
          </w:tcPr>
          <w:p w:rsidR="005E3DA2" w:rsidRPr="00A41E32" w:rsidRDefault="005E3DA2" w:rsidP="005E3DA2">
            <w:pPr>
              <w:pStyle w:val="Style8"/>
              <w:widowControl/>
              <w:rPr>
                <w:rStyle w:val="FontStyle28"/>
              </w:rPr>
            </w:pPr>
            <w:r w:rsidRPr="00A41E32">
              <w:rPr>
                <w:rStyle w:val="FontStyle53"/>
                <w:b/>
              </w:rPr>
              <w:t xml:space="preserve">Регулятивные: </w:t>
            </w:r>
            <w:r w:rsidRPr="00A41E32">
              <w:rPr>
                <w:rStyle w:val="FontStyle53"/>
              </w:rPr>
              <w:t>последова</w:t>
            </w:r>
            <w:r w:rsidRPr="00A41E32">
              <w:rPr>
                <w:rStyle w:val="FontStyle53"/>
              </w:rPr>
              <w:softHyphen/>
              <w:t>тельно (пошагово) выполнять работу, контр</w:t>
            </w:r>
            <w:r w:rsidRPr="00A41E32">
              <w:rPr>
                <w:rStyle w:val="FontStyle53"/>
              </w:rPr>
              <w:t>о</w:t>
            </w:r>
            <w:r w:rsidRPr="00A41E32">
              <w:rPr>
                <w:rStyle w:val="FontStyle53"/>
              </w:rPr>
              <w:t>лируя свою дея</w:t>
            </w:r>
            <w:r w:rsidRPr="00A41E32">
              <w:rPr>
                <w:rStyle w:val="FontStyle53"/>
              </w:rPr>
              <w:softHyphen/>
              <w:t xml:space="preserve">тельность по готовому плану. </w:t>
            </w:r>
            <w:r w:rsidRPr="00A41E32">
              <w:rPr>
                <w:rStyle w:val="FontStyle53"/>
                <w:b/>
              </w:rPr>
              <w:t>Познавательные:</w:t>
            </w:r>
            <w:r w:rsidRPr="00A41E32">
              <w:rPr>
                <w:rStyle w:val="FontStyle53"/>
              </w:rPr>
              <w:t xml:space="preserve"> принятие учебной з</w:t>
            </w:r>
            <w:r w:rsidRPr="00A41E32">
              <w:rPr>
                <w:rStyle w:val="FontStyle53"/>
              </w:rPr>
              <w:t>а</w:t>
            </w:r>
            <w:r w:rsidRPr="00A41E32">
              <w:rPr>
                <w:rStyle w:val="FontStyle53"/>
              </w:rPr>
              <w:t>дачи, анализ поряд</w:t>
            </w:r>
            <w:r w:rsidRPr="00A41E32">
              <w:rPr>
                <w:rStyle w:val="FontStyle53"/>
              </w:rPr>
              <w:softHyphen/>
              <w:t>ка действий при в</w:t>
            </w:r>
            <w:r w:rsidRPr="00A41E32">
              <w:rPr>
                <w:rStyle w:val="FontStyle53"/>
              </w:rPr>
              <w:t>ы</w:t>
            </w:r>
            <w:r w:rsidRPr="00A41E32">
              <w:rPr>
                <w:rStyle w:val="FontStyle53"/>
              </w:rPr>
              <w:t xml:space="preserve">полнении практической работы. </w:t>
            </w:r>
            <w:r w:rsidRPr="00A41E32">
              <w:rPr>
                <w:rStyle w:val="FontStyle53"/>
                <w:b/>
              </w:rPr>
              <w:t>Комм</w:t>
            </w:r>
            <w:r w:rsidRPr="00A41E32">
              <w:rPr>
                <w:rStyle w:val="FontStyle53"/>
                <w:b/>
              </w:rPr>
              <w:t>у</w:t>
            </w:r>
            <w:r w:rsidRPr="00A41E32">
              <w:rPr>
                <w:rStyle w:val="FontStyle53"/>
                <w:b/>
              </w:rPr>
              <w:t xml:space="preserve">никативные: </w:t>
            </w:r>
            <w:r w:rsidRPr="00A41E32">
              <w:rPr>
                <w:rStyle w:val="FontStyle53"/>
              </w:rPr>
              <w:t>уметь слушать и воспр</w:t>
            </w:r>
            <w:r w:rsidRPr="00A41E32">
              <w:rPr>
                <w:rStyle w:val="FontStyle53"/>
              </w:rPr>
              <w:t>и</w:t>
            </w:r>
            <w:r w:rsidRPr="00A41E32">
              <w:rPr>
                <w:rStyle w:val="FontStyle53"/>
              </w:rPr>
              <w:t>нимать речь учителя и ответы сверстн</w:t>
            </w:r>
            <w:r w:rsidRPr="00A41E32">
              <w:rPr>
                <w:rStyle w:val="FontStyle53"/>
              </w:rPr>
              <w:t>и</w:t>
            </w:r>
            <w:r w:rsidRPr="00A41E32">
              <w:rPr>
                <w:rStyle w:val="FontStyle53"/>
              </w:rPr>
              <w:t>ков.</w:t>
            </w:r>
          </w:p>
        </w:tc>
        <w:tc>
          <w:tcPr>
            <w:tcW w:w="1984" w:type="dxa"/>
          </w:tcPr>
          <w:p w:rsidR="005E3DA2" w:rsidRPr="00A41E32" w:rsidRDefault="005E3DA2" w:rsidP="005E3DA2">
            <w:pPr>
              <w:rPr>
                <w:b/>
                <w:sz w:val="20"/>
                <w:szCs w:val="20"/>
              </w:rPr>
            </w:pPr>
            <w:r w:rsidRPr="00A41E32">
              <w:rPr>
                <w:rStyle w:val="FontStyle53"/>
              </w:rPr>
              <w:t>Оценивают свою р</w:t>
            </w:r>
            <w:r w:rsidRPr="00A41E32">
              <w:rPr>
                <w:rStyle w:val="FontStyle53"/>
              </w:rPr>
              <w:t>а</w:t>
            </w:r>
            <w:r w:rsidRPr="00A41E32">
              <w:rPr>
                <w:rStyle w:val="FontStyle53"/>
              </w:rPr>
              <w:t>боту, принимают и осваива</w:t>
            </w:r>
            <w:r w:rsidRPr="00A41E32">
              <w:rPr>
                <w:rStyle w:val="FontStyle53"/>
              </w:rPr>
              <w:softHyphen/>
              <w:t>ют роль обучающег</w:t>
            </w:r>
            <w:r w:rsidRPr="00A41E32">
              <w:rPr>
                <w:rStyle w:val="FontStyle53"/>
              </w:rPr>
              <w:t>о</w:t>
            </w:r>
            <w:r w:rsidRPr="00A41E32">
              <w:rPr>
                <w:rStyle w:val="FontStyle53"/>
              </w:rPr>
              <w:t>ся</w:t>
            </w:r>
          </w:p>
        </w:tc>
      </w:tr>
      <w:tr w:rsidR="005E3DA2" w:rsidRPr="00A41E32" w:rsidTr="005E3DA2">
        <w:tc>
          <w:tcPr>
            <w:tcW w:w="567" w:type="dxa"/>
          </w:tcPr>
          <w:p w:rsidR="005E3DA2" w:rsidRPr="00A41E32" w:rsidRDefault="005E3DA2" w:rsidP="005E3DA2">
            <w:pPr>
              <w:rPr>
                <w:sz w:val="20"/>
                <w:szCs w:val="20"/>
              </w:rPr>
            </w:pPr>
            <w:r w:rsidRPr="00A41E32">
              <w:rPr>
                <w:sz w:val="20"/>
                <w:szCs w:val="20"/>
              </w:rPr>
              <w:t>7-8</w:t>
            </w:r>
          </w:p>
        </w:tc>
        <w:tc>
          <w:tcPr>
            <w:tcW w:w="851" w:type="dxa"/>
          </w:tcPr>
          <w:p w:rsidR="005E3DA2" w:rsidRPr="00A41E32" w:rsidRDefault="005E3DA2" w:rsidP="005E3DA2">
            <w:pPr>
              <w:pStyle w:val="Style16"/>
              <w:widowControl/>
              <w:jc w:val="center"/>
              <w:rPr>
                <w:rStyle w:val="FontStyle30"/>
                <w:b/>
              </w:rPr>
            </w:pPr>
            <w:r w:rsidRPr="00A41E32">
              <w:rPr>
                <w:rStyle w:val="FontStyle30"/>
                <w:b/>
                <w:lang w:val="en-US"/>
              </w:rPr>
              <w:t>20</w:t>
            </w:r>
            <w:r w:rsidRPr="00A41E32">
              <w:rPr>
                <w:rStyle w:val="FontStyle30"/>
                <w:b/>
              </w:rPr>
              <w:t>.10-2</w:t>
            </w:r>
            <w:r w:rsidRPr="00A41E32">
              <w:rPr>
                <w:rStyle w:val="FontStyle30"/>
                <w:b/>
                <w:lang w:val="en-US"/>
              </w:rPr>
              <w:t>7</w:t>
            </w:r>
            <w:r w:rsidRPr="00A41E32">
              <w:rPr>
                <w:rStyle w:val="FontStyle30"/>
                <w:b/>
              </w:rPr>
              <w:t>.10</w:t>
            </w:r>
          </w:p>
        </w:tc>
        <w:tc>
          <w:tcPr>
            <w:tcW w:w="2126" w:type="dxa"/>
          </w:tcPr>
          <w:p w:rsidR="005E3DA2" w:rsidRPr="00A41E32" w:rsidRDefault="005E3DA2" w:rsidP="005E3DA2">
            <w:pPr>
              <w:pStyle w:val="Style16"/>
              <w:widowControl/>
              <w:rPr>
                <w:rStyle w:val="FontStyle30"/>
                <w:b/>
              </w:rPr>
            </w:pPr>
            <w:r w:rsidRPr="00A41E32">
              <w:rPr>
                <w:rStyle w:val="FontStyle30"/>
                <w:b/>
              </w:rPr>
              <w:t>Растения (2 ч)</w:t>
            </w:r>
          </w:p>
          <w:p w:rsidR="005E3DA2" w:rsidRPr="00A41E32" w:rsidRDefault="005E3DA2" w:rsidP="005E3DA2">
            <w:pPr>
              <w:pStyle w:val="Style8"/>
              <w:widowControl/>
              <w:rPr>
                <w:rStyle w:val="FontStyle28"/>
              </w:rPr>
            </w:pPr>
            <w:r w:rsidRPr="00A41E32">
              <w:rPr>
                <w:rStyle w:val="FontStyle28"/>
              </w:rPr>
              <w:t>Понятие: земледелие.</w:t>
            </w:r>
          </w:p>
          <w:p w:rsidR="005E3DA2" w:rsidRPr="00A41E32" w:rsidRDefault="005E3DA2" w:rsidP="005E3DA2">
            <w:pPr>
              <w:pStyle w:val="Style11"/>
              <w:widowControl/>
              <w:rPr>
                <w:rStyle w:val="FontStyle31"/>
                <w:b w:val="0"/>
              </w:rPr>
            </w:pPr>
            <w:r w:rsidRPr="00A41E32">
              <w:rPr>
                <w:rStyle w:val="FontStyle31"/>
                <w:b w:val="0"/>
              </w:rPr>
              <w:t>Изделие: «Получение и сушка семян».</w:t>
            </w:r>
          </w:p>
          <w:p w:rsidR="005E3DA2" w:rsidRPr="00A41E32" w:rsidRDefault="005E3DA2" w:rsidP="005E3DA2">
            <w:pPr>
              <w:pStyle w:val="Style16"/>
              <w:widowControl/>
              <w:rPr>
                <w:rStyle w:val="FontStyle28"/>
                <w:bCs/>
              </w:rPr>
            </w:pPr>
            <w:r w:rsidRPr="00A41E32">
              <w:rPr>
                <w:rStyle w:val="FontStyle30"/>
                <w:b/>
              </w:rPr>
              <w:t>Проект «Осенний урожай»</w:t>
            </w:r>
          </w:p>
          <w:p w:rsidR="005E3DA2" w:rsidRPr="00A41E32" w:rsidRDefault="005E3DA2" w:rsidP="005E3DA2">
            <w:pPr>
              <w:pStyle w:val="Style8"/>
              <w:widowControl/>
              <w:rPr>
                <w:rStyle w:val="FontStyle28"/>
              </w:rPr>
            </w:pPr>
            <w:r w:rsidRPr="00A41E32">
              <w:rPr>
                <w:rStyle w:val="FontStyle31"/>
                <w:b w:val="0"/>
              </w:rPr>
              <w:t>Изделие: «Овощи из пластил</w:t>
            </w:r>
            <w:r w:rsidRPr="00A41E32">
              <w:rPr>
                <w:rStyle w:val="FontStyle31"/>
                <w:b w:val="0"/>
              </w:rPr>
              <w:t>и</w:t>
            </w:r>
            <w:r w:rsidRPr="00A41E32">
              <w:rPr>
                <w:rStyle w:val="FontStyle31"/>
                <w:b w:val="0"/>
              </w:rPr>
              <w:t xml:space="preserve">на». </w:t>
            </w:r>
            <w:r w:rsidRPr="00A41E32">
              <w:rPr>
                <w:rStyle w:val="FontStyle31"/>
                <w:b w:val="0"/>
                <w:i w:val="0"/>
              </w:rPr>
              <w:t>У.с.24-31.</w:t>
            </w:r>
          </w:p>
        </w:tc>
        <w:tc>
          <w:tcPr>
            <w:tcW w:w="3038" w:type="dxa"/>
          </w:tcPr>
          <w:p w:rsidR="005E3DA2" w:rsidRPr="00A41E32" w:rsidRDefault="005E3DA2" w:rsidP="005E3DA2">
            <w:pPr>
              <w:pStyle w:val="Style8"/>
              <w:widowControl/>
              <w:rPr>
                <w:rStyle w:val="FontStyle28"/>
              </w:rPr>
            </w:pPr>
            <w:r w:rsidRPr="00A41E32">
              <w:rPr>
                <w:rStyle w:val="FontStyle28"/>
              </w:rPr>
              <w:t>Использование растений чел</w:t>
            </w:r>
            <w:r w:rsidRPr="00A41E32">
              <w:rPr>
                <w:rStyle w:val="FontStyle28"/>
              </w:rPr>
              <w:t>о</w:t>
            </w:r>
            <w:r w:rsidRPr="00A41E32">
              <w:rPr>
                <w:rStyle w:val="FontStyle28"/>
              </w:rPr>
              <w:t>веком. Знакомство с частями растений. Знакомство с профе</w:t>
            </w:r>
            <w:r w:rsidRPr="00A41E32">
              <w:rPr>
                <w:rStyle w:val="FontStyle28"/>
              </w:rPr>
              <w:t>с</w:t>
            </w:r>
            <w:r w:rsidRPr="00A41E32">
              <w:rPr>
                <w:rStyle w:val="FontStyle28"/>
              </w:rPr>
              <w:t>сиями, связанными с земледелием. Получение и су</w:t>
            </w:r>
            <w:r w:rsidRPr="00A41E32">
              <w:rPr>
                <w:rStyle w:val="FontStyle28"/>
              </w:rPr>
              <w:t>ш</w:t>
            </w:r>
            <w:r w:rsidRPr="00A41E32">
              <w:rPr>
                <w:rStyle w:val="FontStyle28"/>
              </w:rPr>
              <w:t>ка семян.</w:t>
            </w:r>
          </w:p>
          <w:p w:rsidR="005E3DA2" w:rsidRPr="00A41E32" w:rsidRDefault="005E3DA2" w:rsidP="005E3DA2">
            <w:pPr>
              <w:pStyle w:val="Style8"/>
              <w:widowControl/>
              <w:rPr>
                <w:sz w:val="20"/>
                <w:szCs w:val="20"/>
              </w:rPr>
            </w:pPr>
            <w:r w:rsidRPr="00A41E32">
              <w:rPr>
                <w:rStyle w:val="FontStyle28"/>
              </w:rPr>
              <w:t>Осмысление этапов проектной деятельн</w:t>
            </w:r>
            <w:r w:rsidRPr="00A41E32">
              <w:rPr>
                <w:rStyle w:val="FontStyle28"/>
              </w:rPr>
              <w:t>о</w:t>
            </w:r>
            <w:r w:rsidRPr="00A41E32">
              <w:rPr>
                <w:rStyle w:val="FontStyle28"/>
              </w:rPr>
              <w:t>сти (на практическом уровне.). Использование рубр</w:t>
            </w:r>
            <w:r w:rsidRPr="00A41E32">
              <w:rPr>
                <w:rStyle w:val="FontStyle28"/>
              </w:rPr>
              <w:t>и</w:t>
            </w:r>
            <w:r w:rsidRPr="00A41E32">
              <w:rPr>
                <w:rStyle w:val="FontStyle28"/>
              </w:rPr>
              <w:t>ки «Вопросы юного технолога» для организации проектной деятельности. Приобретение первич</w:t>
            </w:r>
            <w:r w:rsidRPr="00A41E32">
              <w:rPr>
                <w:rStyle w:val="FontStyle28"/>
              </w:rPr>
              <w:softHyphen/>
              <w:t>ных навыков работы над пр</w:t>
            </w:r>
            <w:r w:rsidRPr="00A41E32">
              <w:rPr>
                <w:rStyle w:val="FontStyle28"/>
              </w:rPr>
              <w:t>о</w:t>
            </w:r>
            <w:r w:rsidRPr="00A41E32">
              <w:rPr>
                <w:rStyle w:val="FontStyle28"/>
              </w:rPr>
              <w:t>ектом под руковод</w:t>
            </w:r>
            <w:r w:rsidRPr="00A41E32">
              <w:rPr>
                <w:rStyle w:val="FontStyle28"/>
              </w:rPr>
              <w:softHyphen/>
              <w:t>ством   учителя.   Отработка   приёмов работы с пластилином, навыков использов</w:t>
            </w:r>
            <w:r w:rsidRPr="00A41E32">
              <w:rPr>
                <w:rStyle w:val="FontStyle28"/>
              </w:rPr>
              <w:t>а</w:t>
            </w:r>
            <w:r w:rsidRPr="00A41E32">
              <w:rPr>
                <w:rStyle w:val="FontStyle28"/>
              </w:rPr>
              <w:t>ния инстру</w:t>
            </w:r>
            <w:r w:rsidRPr="00A41E32">
              <w:rPr>
                <w:rStyle w:val="FontStyle28"/>
              </w:rPr>
              <w:softHyphen/>
              <w:t>ментов.</w:t>
            </w:r>
          </w:p>
        </w:tc>
        <w:tc>
          <w:tcPr>
            <w:tcW w:w="1215" w:type="dxa"/>
          </w:tcPr>
          <w:p w:rsidR="005E3DA2" w:rsidRPr="00A41E32" w:rsidRDefault="005E3DA2" w:rsidP="005E3DA2">
            <w:pPr>
              <w:pStyle w:val="Style15"/>
              <w:widowControl/>
              <w:spacing w:line="240" w:lineRule="auto"/>
              <w:ind w:firstLine="0"/>
              <w:rPr>
                <w:i/>
                <w:iCs/>
                <w:sz w:val="20"/>
                <w:szCs w:val="20"/>
              </w:rPr>
            </w:pPr>
            <w:r w:rsidRPr="00A41E32">
              <w:rPr>
                <w:rStyle w:val="FontStyle53"/>
              </w:rPr>
              <w:t>З</w:t>
            </w:r>
            <w:r w:rsidRPr="00A41E32">
              <w:rPr>
                <w:rStyle w:val="FontStyle51"/>
                <w:i/>
                <w:sz w:val="20"/>
                <w:szCs w:val="20"/>
              </w:rPr>
              <w:t xml:space="preserve">емледелие, </w:t>
            </w:r>
            <w:r w:rsidRPr="00A41E32">
              <w:rPr>
                <w:rStyle w:val="FontStyle28"/>
              </w:rPr>
              <w:t xml:space="preserve"> пр</w:t>
            </w:r>
            <w:r w:rsidRPr="00A41E32">
              <w:rPr>
                <w:rStyle w:val="FontStyle28"/>
              </w:rPr>
              <w:t>о</w:t>
            </w:r>
            <w:r w:rsidRPr="00A41E32">
              <w:rPr>
                <w:rStyle w:val="FontStyle28"/>
              </w:rPr>
              <w:t>ект.</w:t>
            </w:r>
          </w:p>
        </w:tc>
        <w:tc>
          <w:tcPr>
            <w:tcW w:w="2551" w:type="dxa"/>
          </w:tcPr>
          <w:p w:rsidR="005E3DA2" w:rsidRPr="00A41E32" w:rsidRDefault="005E3DA2" w:rsidP="005E3DA2">
            <w:pPr>
              <w:pStyle w:val="Style44"/>
              <w:widowControl/>
              <w:rPr>
                <w:rStyle w:val="FontStyle53"/>
              </w:rPr>
            </w:pPr>
            <w:r w:rsidRPr="00A41E32">
              <w:rPr>
                <w:rStyle w:val="FontStyle56"/>
              </w:rPr>
              <w:t xml:space="preserve">Узнают </w:t>
            </w:r>
            <w:r w:rsidRPr="00A41E32">
              <w:rPr>
                <w:rStyle w:val="FontStyle53"/>
              </w:rPr>
              <w:t>о роли ра</w:t>
            </w:r>
            <w:r w:rsidRPr="00A41E32">
              <w:rPr>
                <w:rStyle w:val="FontStyle53"/>
              </w:rPr>
              <w:t>с</w:t>
            </w:r>
            <w:r w:rsidRPr="00A41E32">
              <w:rPr>
                <w:rStyle w:val="FontStyle53"/>
              </w:rPr>
              <w:t>тений в жизни человека, профе</w:t>
            </w:r>
            <w:r w:rsidRPr="00A41E32">
              <w:rPr>
                <w:rStyle w:val="FontStyle53"/>
              </w:rPr>
              <w:t>с</w:t>
            </w:r>
            <w:r w:rsidRPr="00A41E32">
              <w:rPr>
                <w:rStyle w:val="FontStyle53"/>
              </w:rPr>
              <w:t>сиях, связанных с выращиванием ра</w:t>
            </w:r>
            <w:r w:rsidRPr="00A41E32">
              <w:rPr>
                <w:rStyle w:val="FontStyle53"/>
              </w:rPr>
              <w:t>с</w:t>
            </w:r>
            <w:r w:rsidRPr="00A41E32">
              <w:rPr>
                <w:rStyle w:val="FontStyle53"/>
              </w:rPr>
              <w:t>тений.</w:t>
            </w:r>
          </w:p>
          <w:p w:rsidR="005E3DA2" w:rsidRPr="00A41E32" w:rsidRDefault="005E3DA2" w:rsidP="005E3DA2">
            <w:pPr>
              <w:pStyle w:val="Style44"/>
              <w:widowControl/>
              <w:rPr>
                <w:rStyle w:val="FontStyle53"/>
                <w:b/>
                <w:bCs/>
              </w:rPr>
            </w:pPr>
            <w:r w:rsidRPr="00A41E32">
              <w:rPr>
                <w:rStyle w:val="FontStyle56"/>
              </w:rPr>
              <w:t xml:space="preserve">Познакомятся </w:t>
            </w:r>
            <w:r w:rsidRPr="00A41E32">
              <w:rPr>
                <w:rStyle w:val="FontStyle53"/>
              </w:rPr>
              <w:t>с термин</w:t>
            </w:r>
            <w:r w:rsidRPr="00A41E32">
              <w:rPr>
                <w:rStyle w:val="FontStyle53"/>
              </w:rPr>
              <w:t>а</w:t>
            </w:r>
            <w:r w:rsidRPr="00A41E32">
              <w:rPr>
                <w:rStyle w:val="FontStyle53"/>
              </w:rPr>
              <w:t xml:space="preserve">ми </w:t>
            </w:r>
            <w:r w:rsidRPr="00A41E32">
              <w:rPr>
                <w:rStyle w:val="FontStyle51"/>
                <w:sz w:val="20"/>
                <w:szCs w:val="20"/>
              </w:rPr>
              <w:t xml:space="preserve">проект, композиция, </w:t>
            </w:r>
            <w:r w:rsidRPr="00A41E32">
              <w:rPr>
                <w:rStyle w:val="FontStyle53"/>
              </w:rPr>
              <w:t>с ча</w:t>
            </w:r>
            <w:r w:rsidRPr="00A41E32">
              <w:rPr>
                <w:rStyle w:val="FontStyle53"/>
              </w:rPr>
              <w:t>с</w:t>
            </w:r>
            <w:r w:rsidRPr="00A41E32">
              <w:rPr>
                <w:rStyle w:val="FontStyle53"/>
              </w:rPr>
              <w:t>тями рас</w:t>
            </w:r>
            <w:r w:rsidRPr="00A41E32">
              <w:rPr>
                <w:rStyle w:val="FontStyle53"/>
              </w:rPr>
              <w:softHyphen/>
              <w:t>тений, с пер</w:t>
            </w:r>
            <w:r w:rsidRPr="00A41E32">
              <w:rPr>
                <w:rStyle w:val="FontStyle53"/>
              </w:rPr>
              <w:softHyphen/>
              <w:t>воначальны</w:t>
            </w:r>
            <w:r w:rsidRPr="00A41E32">
              <w:rPr>
                <w:rStyle w:val="FontStyle53"/>
              </w:rPr>
              <w:softHyphen/>
              <w:t>ми умениями проектной де</w:t>
            </w:r>
            <w:r w:rsidRPr="00A41E32">
              <w:rPr>
                <w:rStyle w:val="FontStyle53"/>
              </w:rPr>
              <w:t>я</w:t>
            </w:r>
            <w:r w:rsidRPr="00A41E32">
              <w:rPr>
                <w:rStyle w:val="FontStyle53"/>
              </w:rPr>
              <w:t xml:space="preserve">тельности. </w:t>
            </w:r>
            <w:r w:rsidRPr="00A41E32">
              <w:rPr>
                <w:rStyle w:val="FontStyle56"/>
              </w:rPr>
              <w:t xml:space="preserve">Научатся </w:t>
            </w:r>
            <w:r w:rsidRPr="00A41E32">
              <w:rPr>
                <w:rStyle w:val="FontStyle53"/>
              </w:rPr>
              <w:t>ухаживать за раст</w:t>
            </w:r>
            <w:r w:rsidRPr="00A41E32">
              <w:rPr>
                <w:rStyle w:val="FontStyle53"/>
              </w:rPr>
              <w:t>е</w:t>
            </w:r>
            <w:r w:rsidRPr="00A41E32">
              <w:rPr>
                <w:rStyle w:val="FontStyle53"/>
              </w:rPr>
              <w:t>ниями</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определять последов</w:t>
            </w:r>
            <w:r w:rsidRPr="00A41E32">
              <w:rPr>
                <w:rStyle w:val="FontStyle53"/>
              </w:rPr>
              <w:t>а</w:t>
            </w:r>
            <w:r w:rsidRPr="00A41E32">
              <w:rPr>
                <w:rStyle w:val="FontStyle53"/>
              </w:rPr>
              <w:t>тельность промежуточных целей с учетом конечн</w:t>
            </w:r>
            <w:r w:rsidRPr="00A41E32">
              <w:rPr>
                <w:rStyle w:val="FontStyle53"/>
              </w:rPr>
              <w:t>о</w:t>
            </w:r>
            <w:r w:rsidRPr="00A41E32">
              <w:rPr>
                <w:rStyle w:val="FontStyle53"/>
              </w:rPr>
              <w:t>го результата.</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анализ объектов с целью выделения призн</w:t>
            </w:r>
            <w:r w:rsidRPr="00A41E32">
              <w:rPr>
                <w:rStyle w:val="FontStyle53"/>
              </w:rPr>
              <w:t>а</w:t>
            </w:r>
            <w:r w:rsidRPr="00A41E32">
              <w:rPr>
                <w:rStyle w:val="FontStyle53"/>
              </w:rPr>
              <w:t>ков.</w:t>
            </w:r>
          </w:p>
          <w:p w:rsidR="005E3DA2" w:rsidRPr="00A41E32" w:rsidRDefault="005E3DA2" w:rsidP="005E3DA2">
            <w:pPr>
              <w:pStyle w:val="Style44"/>
              <w:widowControl/>
              <w:rPr>
                <w:rStyle w:val="FontStyle28"/>
              </w:rPr>
            </w:pPr>
            <w:r w:rsidRPr="00A41E32">
              <w:rPr>
                <w:rStyle w:val="FontStyle56"/>
              </w:rPr>
              <w:t xml:space="preserve">Коммуникативные: </w:t>
            </w:r>
            <w:r w:rsidRPr="00A41E32">
              <w:rPr>
                <w:rStyle w:val="FontStyle53"/>
              </w:rPr>
              <w:t>уметь интегрир</w:t>
            </w:r>
            <w:r w:rsidRPr="00A41E32">
              <w:rPr>
                <w:rStyle w:val="FontStyle53"/>
              </w:rPr>
              <w:t>о</w:t>
            </w:r>
            <w:r w:rsidRPr="00A41E32">
              <w:rPr>
                <w:rStyle w:val="FontStyle53"/>
              </w:rPr>
              <w:t xml:space="preserve">ваться в </w:t>
            </w:r>
            <w:r w:rsidRPr="00A41E32">
              <w:rPr>
                <w:rStyle w:val="FontStyle56"/>
                <w:b/>
              </w:rPr>
              <w:t>группу</w:t>
            </w:r>
            <w:r w:rsidRPr="00A41E32">
              <w:rPr>
                <w:rStyle w:val="FontStyle56"/>
              </w:rPr>
              <w:t xml:space="preserve"> </w:t>
            </w:r>
            <w:r w:rsidRPr="00A41E32">
              <w:rPr>
                <w:rStyle w:val="FontStyle53"/>
              </w:rPr>
              <w:t>сверстников и строить продуктивное взаимодействие и сотру</w:t>
            </w:r>
            <w:r w:rsidRPr="00A41E32">
              <w:rPr>
                <w:rStyle w:val="FontStyle53"/>
              </w:rPr>
              <w:t>д</w:t>
            </w:r>
            <w:r w:rsidRPr="00A41E32">
              <w:rPr>
                <w:rStyle w:val="FontStyle53"/>
              </w:rPr>
              <w:t>ничество со сверстниками.</w:t>
            </w:r>
          </w:p>
        </w:tc>
        <w:tc>
          <w:tcPr>
            <w:tcW w:w="1984" w:type="dxa"/>
          </w:tcPr>
          <w:p w:rsidR="005E3DA2" w:rsidRPr="00A41E32" w:rsidRDefault="005E3DA2" w:rsidP="005E3DA2">
            <w:pPr>
              <w:rPr>
                <w:b/>
                <w:sz w:val="20"/>
                <w:szCs w:val="20"/>
              </w:rPr>
            </w:pPr>
            <w:r w:rsidRPr="00A41E32">
              <w:rPr>
                <w:rStyle w:val="FontStyle56"/>
              </w:rPr>
              <w:t>П</w:t>
            </w:r>
            <w:r w:rsidRPr="00A41E32">
              <w:rPr>
                <w:rStyle w:val="FontStyle53"/>
              </w:rPr>
              <w:t>онимают зна</w:t>
            </w:r>
            <w:r w:rsidRPr="00A41E32">
              <w:rPr>
                <w:rStyle w:val="FontStyle53"/>
              </w:rPr>
              <w:softHyphen/>
              <w:t>чимость ра</w:t>
            </w:r>
            <w:r w:rsidRPr="00A41E32">
              <w:rPr>
                <w:rStyle w:val="FontStyle53"/>
              </w:rPr>
              <w:t>с</w:t>
            </w:r>
            <w:r w:rsidRPr="00A41E32">
              <w:rPr>
                <w:rStyle w:val="FontStyle53"/>
              </w:rPr>
              <w:t>тений и бережно относятся к ним, проявляют инт</w:t>
            </w:r>
            <w:r w:rsidRPr="00A41E32">
              <w:rPr>
                <w:rStyle w:val="FontStyle53"/>
              </w:rPr>
              <w:t>е</w:t>
            </w:r>
            <w:r w:rsidRPr="00A41E32">
              <w:rPr>
                <w:rStyle w:val="FontStyle53"/>
              </w:rPr>
              <w:t>рес и уважение к труду челов</w:t>
            </w:r>
            <w:r w:rsidRPr="00A41E32">
              <w:rPr>
                <w:rStyle w:val="FontStyle53"/>
              </w:rPr>
              <w:t>е</w:t>
            </w:r>
            <w:r w:rsidRPr="00A41E32">
              <w:rPr>
                <w:rStyle w:val="FontStyle53"/>
              </w:rPr>
              <w:t>ка</w:t>
            </w:r>
          </w:p>
        </w:tc>
      </w:tr>
      <w:tr w:rsidR="005E3DA2" w:rsidRPr="00A41E32" w:rsidTr="005E3DA2">
        <w:tc>
          <w:tcPr>
            <w:tcW w:w="567" w:type="dxa"/>
          </w:tcPr>
          <w:p w:rsidR="005E3DA2" w:rsidRPr="00A41E32" w:rsidRDefault="005E3DA2" w:rsidP="005E3DA2">
            <w:pPr>
              <w:rPr>
                <w:sz w:val="20"/>
                <w:szCs w:val="20"/>
              </w:rPr>
            </w:pPr>
            <w:r w:rsidRPr="00A41E32">
              <w:rPr>
                <w:sz w:val="20"/>
                <w:szCs w:val="20"/>
              </w:rPr>
              <w:t>9-</w:t>
            </w:r>
            <w:r w:rsidRPr="00A41E32">
              <w:rPr>
                <w:sz w:val="20"/>
                <w:szCs w:val="20"/>
              </w:rPr>
              <w:lastRenderedPageBreak/>
              <w:t>10</w:t>
            </w:r>
          </w:p>
        </w:tc>
        <w:tc>
          <w:tcPr>
            <w:tcW w:w="851" w:type="dxa"/>
          </w:tcPr>
          <w:p w:rsidR="005E3DA2" w:rsidRPr="00A41E32" w:rsidRDefault="005E3DA2" w:rsidP="005E3DA2">
            <w:pPr>
              <w:pStyle w:val="Style16"/>
              <w:widowControl/>
              <w:jc w:val="center"/>
              <w:rPr>
                <w:rStyle w:val="FontStyle30"/>
                <w:b/>
              </w:rPr>
            </w:pPr>
            <w:r w:rsidRPr="00A41E32">
              <w:rPr>
                <w:rStyle w:val="FontStyle30"/>
                <w:b/>
              </w:rPr>
              <w:lastRenderedPageBreak/>
              <w:t>03.11-</w:t>
            </w:r>
            <w:r w:rsidRPr="00A41E32">
              <w:rPr>
                <w:rStyle w:val="FontStyle30"/>
                <w:b/>
              </w:rPr>
              <w:lastRenderedPageBreak/>
              <w:t>1</w:t>
            </w:r>
            <w:r w:rsidRPr="00A41E32">
              <w:rPr>
                <w:rStyle w:val="FontStyle30"/>
                <w:b/>
                <w:lang w:val="en-US"/>
              </w:rPr>
              <w:t>7</w:t>
            </w:r>
            <w:r w:rsidRPr="00A41E32">
              <w:rPr>
                <w:rStyle w:val="FontStyle30"/>
                <w:b/>
              </w:rPr>
              <w:t>.11</w:t>
            </w:r>
          </w:p>
        </w:tc>
        <w:tc>
          <w:tcPr>
            <w:tcW w:w="2126" w:type="dxa"/>
          </w:tcPr>
          <w:p w:rsidR="005E3DA2" w:rsidRPr="00A41E32" w:rsidRDefault="005E3DA2" w:rsidP="005E3DA2">
            <w:pPr>
              <w:pStyle w:val="Style16"/>
              <w:widowControl/>
              <w:rPr>
                <w:rStyle w:val="FontStyle28"/>
                <w:b/>
                <w:bCs/>
              </w:rPr>
            </w:pPr>
            <w:r w:rsidRPr="00A41E32">
              <w:rPr>
                <w:rStyle w:val="FontStyle30"/>
                <w:b/>
              </w:rPr>
              <w:lastRenderedPageBreak/>
              <w:t>Бумага (2 ч)</w:t>
            </w:r>
          </w:p>
          <w:p w:rsidR="005E3DA2" w:rsidRPr="00A41E32" w:rsidRDefault="005E3DA2" w:rsidP="005E3DA2">
            <w:pPr>
              <w:pStyle w:val="Style11"/>
              <w:widowControl/>
              <w:rPr>
                <w:rStyle w:val="FontStyle31"/>
                <w:b w:val="0"/>
              </w:rPr>
            </w:pPr>
            <w:r w:rsidRPr="00A41E32">
              <w:rPr>
                <w:rStyle w:val="FontStyle31"/>
                <w:b w:val="0"/>
              </w:rPr>
              <w:lastRenderedPageBreak/>
              <w:t>Изделия: «Волше</w:t>
            </w:r>
            <w:r w:rsidRPr="00A41E32">
              <w:rPr>
                <w:rStyle w:val="FontStyle31"/>
                <w:b w:val="0"/>
              </w:rPr>
              <w:t>б</w:t>
            </w:r>
            <w:r w:rsidRPr="00A41E32">
              <w:rPr>
                <w:rStyle w:val="FontStyle31"/>
                <w:b w:val="0"/>
              </w:rPr>
              <w:t>ные фигуры», «З</w:t>
            </w:r>
            <w:r w:rsidRPr="00A41E32">
              <w:rPr>
                <w:rStyle w:val="FontStyle31"/>
                <w:b w:val="0"/>
              </w:rPr>
              <w:t>а</w:t>
            </w:r>
            <w:r w:rsidRPr="00A41E32">
              <w:rPr>
                <w:rStyle w:val="FontStyle31"/>
                <w:b w:val="0"/>
              </w:rPr>
              <w:t>кладка из бум</w:t>
            </w:r>
            <w:r w:rsidRPr="00A41E32">
              <w:rPr>
                <w:rStyle w:val="FontStyle31"/>
                <w:b w:val="0"/>
              </w:rPr>
              <w:t>а</w:t>
            </w:r>
            <w:r w:rsidRPr="00A41E32">
              <w:rPr>
                <w:rStyle w:val="FontStyle31"/>
                <w:b w:val="0"/>
              </w:rPr>
              <w:t xml:space="preserve">ги». </w:t>
            </w:r>
            <w:r w:rsidRPr="00A41E32">
              <w:rPr>
                <w:rStyle w:val="FontStyle31"/>
                <w:b w:val="0"/>
                <w:i w:val="0"/>
              </w:rPr>
              <w:t>У.с.32-39</w:t>
            </w:r>
          </w:p>
        </w:tc>
        <w:tc>
          <w:tcPr>
            <w:tcW w:w="3038" w:type="dxa"/>
          </w:tcPr>
          <w:p w:rsidR="005E3DA2" w:rsidRPr="00A41E32" w:rsidRDefault="005E3DA2" w:rsidP="005E3DA2">
            <w:pPr>
              <w:pStyle w:val="Style15"/>
              <w:widowControl/>
              <w:spacing w:line="240" w:lineRule="auto"/>
              <w:ind w:firstLine="0"/>
              <w:rPr>
                <w:rStyle w:val="FontStyle53"/>
              </w:rPr>
            </w:pPr>
            <w:r w:rsidRPr="00A41E32">
              <w:rPr>
                <w:rStyle w:val="FontStyle53"/>
              </w:rPr>
              <w:lastRenderedPageBreak/>
              <w:t xml:space="preserve">Новая жизнь дерева. Как делают </w:t>
            </w:r>
            <w:r w:rsidRPr="00A41E32">
              <w:rPr>
                <w:rStyle w:val="FontStyle53"/>
              </w:rPr>
              <w:lastRenderedPageBreak/>
              <w:t>бумагу? Свойства бумаги. Использов</w:t>
            </w:r>
            <w:r w:rsidRPr="00A41E32">
              <w:rPr>
                <w:rStyle w:val="FontStyle53"/>
              </w:rPr>
              <w:t>а</w:t>
            </w:r>
            <w:r w:rsidRPr="00A41E32">
              <w:rPr>
                <w:rStyle w:val="FontStyle53"/>
              </w:rPr>
              <w:t xml:space="preserve">ние бумаги человеком. </w:t>
            </w:r>
            <w:r w:rsidRPr="00A41E32">
              <w:rPr>
                <w:rStyle w:val="FontStyle28"/>
              </w:rPr>
              <w:t>Знакомство с и</w:t>
            </w:r>
            <w:r w:rsidRPr="00A41E32">
              <w:rPr>
                <w:rStyle w:val="FontStyle28"/>
              </w:rPr>
              <w:t>с</w:t>
            </w:r>
            <w:r w:rsidRPr="00A41E32">
              <w:rPr>
                <w:rStyle w:val="FontStyle28"/>
              </w:rPr>
              <w:t>пользованием бумаги и прави</w:t>
            </w:r>
            <w:r w:rsidRPr="00A41E32">
              <w:rPr>
                <w:rStyle w:val="FontStyle28"/>
              </w:rPr>
              <w:softHyphen/>
              <w:t xml:space="preserve">лами экономного её расходования. </w:t>
            </w:r>
            <w:r w:rsidRPr="00A41E32">
              <w:rPr>
                <w:rStyle w:val="FontStyle53"/>
              </w:rPr>
              <w:t>Инстр</w:t>
            </w:r>
            <w:r w:rsidRPr="00A41E32">
              <w:rPr>
                <w:rStyle w:val="FontStyle53"/>
              </w:rPr>
              <w:t>у</w:t>
            </w:r>
            <w:r w:rsidRPr="00A41E32">
              <w:rPr>
                <w:rStyle w:val="FontStyle53"/>
              </w:rPr>
              <w:t>менты для работы с бумагой. Правила безопасности при работе с инс</w:t>
            </w:r>
            <w:r w:rsidRPr="00A41E32">
              <w:rPr>
                <w:rStyle w:val="FontStyle53"/>
              </w:rPr>
              <w:t>т</w:t>
            </w:r>
            <w:r w:rsidRPr="00A41E32">
              <w:rPr>
                <w:rStyle w:val="FontStyle53"/>
              </w:rPr>
              <w:t>рументами. Организация рабочего места при работе с бумагой.</w:t>
            </w:r>
            <w:r w:rsidRPr="00A41E32">
              <w:rPr>
                <w:rStyle w:val="Style24"/>
                <w:sz w:val="20"/>
                <w:szCs w:val="20"/>
              </w:rPr>
              <w:t xml:space="preserve"> </w:t>
            </w:r>
            <w:r w:rsidRPr="00A41E32">
              <w:rPr>
                <w:rStyle w:val="FontStyle53"/>
              </w:rPr>
              <w:t>Приемы работы с бу</w:t>
            </w:r>
            <w:r w:rsidRPr="00A41E32">
              <w:rPr>
                <w:rStyle w:val="FontStyle53"/>
              </w:rPr>
              <w:softHyphen/>
              <w:t>магой.</w:t>
            </w:r>
            <w:r w:rsidRPr="00A41E32">
              <w:rPr>
                <w:rStyle w:val="Style22"/>
                <w:sz w:val="20"/>
                <w:szCs w:val="20"/>
              </w:rPr>
              <w:t xml:space="preserve"> </w:t>
            </w:r>
            <w:r w:rsidRPr="00A41E32">
              <w:rPr>
                <w:rStyle w:val="FontStyle51"/>
                <w:sz w:val="20"/>
                <w:szCs w:val="20"/>
              </w:rPr>
              <w:t>(решение час</w:t>
            </w:r>
            <w:r w:rsidRPr="00A41E32">
              <w:rPr>
                <w:rStyle w:val="FontStyle51"/>
                <w:sz w:val="20"/>
                <w:szCs w:val="20"/>
              </w:rPr>
              <w:t>т</w:t>
            </w:r>
            <w:r w:rsidRPr="00A41E32">
              <w:rPr>
                <w:rStyle w:val="FontStyle51"/>
                <w:sz w:val="20"/>
                <w:szCs w:val="20"/>
              </w:rPr>
              <w:t>ных задач)</w:t>
            </w:r>
          </w:p>
        </w:tc>
        <w:tc>
          <w:tcPr>
            <w:tcW w:w="1215" w:type="dxa"/>
          </w:tcPr>
          <w:p w:rsidR="005E3DA2" w:rsidRPr="00A41E32" w:rsidRDefault="005E3DA2" w:rsidP="005E3DA2">
            <w:pPr>
              <w:rPr>
                <w:b/>
                <w:sz w:val="20"/>
                <w:szCs w:val="20"/>
              </w:rPr>
            </w:pPr>
            <w:r w:rsidRPr="00A41E32">
              <w:rPr>
                <w:rStyle w:val="FontStyle53"/>
              </w:rPr>
              <w:lastRenderedPageBreak/>
              <w:t>Ш</w:t>
            </w:r>
            <w:r w:rsidRPr="00A41E32">
              <w:rPr>
                <w:rStyle w:val="FontStyle51"/>
                <w:i/>
                <w:sz w:val="20"/>
                <w:szCs w:val="20"/>
              </w:rPr>
              <w:t>аб</w:t>
            </w:r>
            <w:r w:rsidRPr="00A41E32">
              <w:rPr>
                <w:rStyle w:val="FontStyle51"/>
                <w:i/>
                <w:sz w:val="20"/>
                <w:szCs w:val="20"/>
              </w:rPr>
              <w:softHyphen/>
              <w:t xml:space="preserve">лон, </w:t>
            </w:r>
            <w:r w:rsidRPr="00A41E32">
              <w:rPr>
                <w:rStyle w:val="FontStyle51"/>
                <w:i/>
                <w:sz w:val="20"/>
                <w:szCs w:val="20"/>
              </w:rPr>
              <w:lastRenderedPageBreak/>
              <w:t>симме</w:t>
            </w:r>
            <w:r w:rsidRPr="00A41E32">
              <w:rPr>
                <w:rStyle w:val="FontStyle51"/>
                <w:i/>
                <w:sz w:val="20"/>
                <w:szCs w:val="20"/>
              </w:rPr>
              <w:t>т</w:t>
            </w:r>
            <w:r w:rsidRPr="00A41E32">
              <w:rPr>
                <w:rStyle w:val="FontStyle51"/>
                <w:i/>
                <w:sz w:val="20"/>
                <w:szCs w:val="20"/>
              </w:rPr>
              <w:t>рия, пра</w:t>
            </w:r>
            <w:r w:rsidRPr="00A41E32">
              <w:rPr>
                <w:rStyle w:val="FontStyle51"/>
                <w:i/>
                <w:sz w:val="20"/>
                <w:szCs w:val="20"/>
              </w:rPr>
              <w:softHyphen/>
              <w:t>вила без</w:t>
            </w:r>
            <w:r w:rsidRPr="00A41E32">
              <w:rPr>
                <w:rStyle w:val="FontStyle51"/>
                <w:i/>
                <w:sz w:val="20"/>
                <w:szCs w:val="20"/>
              </w:rPr>
              <w:t>о</w:t>
            </w:r>
            <w:r w:rsidRPr="00A41E32">
              <w:rPr>
                <w:rStyle w:val="FontStyle51"/>
                <w:i/>
                <w:sz w:val="20"/>
                <w:szCs w:val="20"/>
              </w:rPr>
              <w:t>пасной ра</w:t>
            </w:r>
            <w:r w:rsidRPr="00A41E32">
              <w:rPr>
                <w:rStyle w:val="FontStyle51"/>
                <w:i/>
                <w:sz w:val="20"/>
                <w:szCs w:val="20"/>
              </w:rPr>
              <w:softHyphen/>
              <w:t>боты</w:t>
            </w:r>
          </w:p>
        </w:tc>
        <w:tc>
          <w:tcPr>
            <w:tcW w:w="2551" w:type="dxa"/>
          </w:tcPr>
          <w:p w:rsidR="005E3DA2" w:rsidRPr="00A41E32" w:rsidRDefault="005E3DA2" w:rsidP="005E3DA2">
            <w:pPr>
              <w:pStyle w:val="Style44"/>
              <w:widowControl/>
              <w:rPr>
                <w:rStyle w:val="FontStyle56"/>
              </w:rPr>
            </w:pPr>
            <w:r w:rsidRPr="00A41E32">
              <w:rPr>
                <w:rStyle w:val="FontStyle56"/>
              </w:rPr>
              <w:lastRenderedPageBreak/>
              <w:t xml:space="preserve">Узнают: </w:t>
            </w:r>
            <w:r w:rsidRPr="00A41E32">
              <w:rPr>
                <w:rStyle w:val="FontStyle53"/>
              </w:rPr>
              <w:t xml:space="preserve">о процессе </w:t>
            </w:r>
            <w:r w:rsidRPr="00A41E32">
              <w:rPr>
                <w:rStyle w:val="FontStyle53"/>
              </w:rPr>
              <w:lastRenderedPageBreak/>
              <w:t>изг</w:t>
            </w:r>
            <w:r w:rsidRPr="00A41E32">
              <w:rPr>
                <w:rStyle w:val="FontStyle53"/>
              </w:rPr>
              <w:t>о</w:t>
            </w:r>
            <w:r w:rsidRPr="00A41E32">
              <w:rPr>
                <w:rStyle w:val="FontStyle53"/>
              </w:rPr>
              <w:t>товления бумаги, ее сво</w:t>
            </w:r>
            <w:r w:rsidRPr="00A41E32">
              <w:rPr>
                <w:rStyle w:val="FontStyle53"/>
              </w:rPr>
              <w:t>й</w:t>
            </w:r>
            <w:r w:rsidRPr="00A41E32">
              <w:rPr>
                <w:rStyle w:val="FontStyle53"/>
              </w:rPr>
              <w:t>ствах, использовании, инструме</w:t>
            </w:r>
            <w:r w:rsidRPr="00A41E32">
              <w:rPr>
                <w:rStyle w:val="FontStyle53"/>
              </w:rPr>
              <w:t>н</w:t>
            </w:r>
            <w:r w:rsidRPr="00A41E32">
              <w:rPr>
                <w:rStyle w:val="FontStyle53"/>
              </w:rPr>
              <w:t>тах для работы с бумагой</w:t>
            </w:r>
            <w:r w:rsidRPr="00A41E32">
              <w:rPr>
                <w:rStyle w:val="Style27"/>
                <w:sz w:val="20"/>
                <w:szCs w:val="20"/>
              </w:rPr>
              <w:t xml:space="preserve"> </w:t>
            </w:r>
            <w:r w:rsidRPr="00A41E32">
              <w:rPr>
                <w:rStyle w:val="FontStyle56"/>
              </w:rPr>
              <w:t>Научатся:</w:t>
            </w:r>
            <w:r w:rsidRPr="00A41E32">
              <w:rPr>
                <w:rStyle w:val="FontStyle56"/>
                <w:b/>
                <w:bCs/>
              </w:rPr>
              <w:t xml:space="preserve"> </w:t>
            </w:r>
            <w:r w:rsidRPr="00A41E32">
              <w:rPr>
                <w:rStyle w:val="FontStyle53"/>
              </w:rPr>
              <w:t>организовы</w:t>
            </w:r>
            <w:r w:rsidRPr="00A41E32">
              <w:rPr>
                <w:rStyle w:val="FontStyle53"/>
              </w:rPr>
              <w:softHyphen/>
              <w:t>вать р</w:t>
            </w:r>
            <w:r w:rsidRPr="00A41E32">
              <w:rPr>
                <w:rStyle w:val="FontStyle53"/>
              </w:rPr>
              <w:t>а</w:t>
            </w:r>
            <w:r w:rsidRPr="00A41E32">
              <w:rPr>
                <w:rStyle w:val="FontStyle53"/>
              </w:rPr>
              <w:t>бочее место для ра</w:t>
            </w:r>
            <w:r w:rsidRPr="00A41E32">
              <w:rPr>
                <w:rStyle w:val="FontStyle53"/>
              </w:rPr>
              <w:softHyphen/>
              <w:t>боты с бума</w:t>
            </w:r>
            <w:r w:rsidRPr="00A41E32">
              <w:rPr>
                <w:rStyle w:val="FontStyle53"/>
              </w:rPr>
              <w:softHyphen/>
              <w:t>гой, р</w:t>
            </w:r>
            <w:r w:rsidRPr="00A41E32">
              <w:rPr>
                <w:rStyle w:val="FontStyle53"/>
              </w:rPr>
              <w:t>а</w:t>
            </w:r>
            <w:r w:rsidRPr="00A41E32">
              <w:rPr>
                <w:rStyle w:val="FontStyle53"/>
              </w:rPr>
              <w:t>ботать с шаблоном, усв</w:t>
            </w:r>
            <w:r w:rsidRPr="00A41E32">
              <w:rPr>
                <w:rStyle w:val="FontStyle53"/>
              </w:rPr>
              <w:t>о</w:t>
            </w:r>
            <w:r w:rsidRPr="00A41E32">
              <w:rPr>
                <w:rStyle w:val="FontStyle53"/>
              </w:rPr>
              <w:t>ят безо</w:t>
            </w:r>
            <w:r w:rsidRPr="00A41E32">
              <w:rPr>
                <w:rStyle w:val="FontStyle53"/>
              </w:rPr>
              <w:softHyphen/>
              <w:t>пасные прие</w:t>
            </w:r>
            <w:r w:rsidRPr="00A41E32">
              <w:rPr>
                <w:rStyle w:val="FontStyle53"/>
              </w:rPr>
              <w:softHyphen/>
              <w:t>мы работы с ножницами, з</w:t>
            </w:r>
            <w:r w:rsidRPr="00A41E32">
              <w:rPr>
                <w:rStyle w:val="FontStyle53"/>
              </w:rPr>
              <w:t>а</w:t>
            </w:r>
            <w:r w:rsidRPr="00A41E32">
              <w:rPr>
                <w:rStyle w:val="FontStyle53"/>
              </w:rPr>
              <w:t>крепят на</w:t>
            </w:r>
            <w:r w:rsidRPr="00A41E32">
              <w:rPr>
                <w:rStyle w:val="FontStyle53"/>
              </w:rPr>
              <w:softHyphen/>
              <w:t>выки разреза</w:t>
            </w:r>
            <w:r w:rsidRPr="00A41E32">
              <w:rPr>
                <w:rStyle w:val="FontStyle53"/>
              </w:rPr>
              <w:softHyphen/>
              <w:t>ния бумаги ножн</w:t>
            </w:r>
            <w:r w:rsidRPr="00A41E32">
              <w:rPr>
                <w:rStyle w:val="FontStyle53"/>
              </w:rPr>
              <w:t>и</w:t>
            </w:r>
            <w:r w:rsidRPr="00A41E32">
              <w:rPr>
                <w:rStyle w:val="FontStyle53"/>
              </w:rPr>
              <w:t>цами</w:t>
            </w:r>
          </w:p>
        </w:tc>
        <w:tc>
          <w:tcPr>
            <w:tcW w:w="3828" w:type="dxa"/>
          </w:tcPr>
          <w:p w:rsidR="005E3DA2" w:rsidRPr="00A41E32" w:rsidRDefault="005E3DA2" w:rsidP="005E3DA2">
            <w:pPr>
              <w:pStyle w:val="Style44"/>
              <w:widowControl/>
              <w:rPr>
                <w:rStyle w:val="FontStyle53"/>
              </w:rPr>
            </w:pPr>
            <w:r w:rsidRPr="00A41E32">
              <w:rPr>
                <w:rStyle w:val="FontStyle56"/>
              </w:rPr>
              <w:lastRenderedPageBreak/>
              <w:t xml:space="preserve">Регулятивные: </w:t>
            </w:r>
            <w:r w:rsidRPr="00A41E32">
              <w:rPr>
                <w:rStyle w:val="FontStyle53"/>
              </w:rPr>
              <w:t>действовать</w:t>
            </w:r>
          </w:p>
          <w:p w:rsidR="005E3DA2" w:rsidRPr="00A41E32" w:rsidRDefault="005E3DA2" w:rsidP="005E3DA2">
            <w:pPr>
              <w:pStyle w:val="Style15"/>
              <w:widowControl/>
              <w:spacing w:line="240" w:lineRule="auto"/>
              <w:ind w:firstLine="0"/>
              <w:rPr>
                <w:rStyle w:val="FontStyle53"/>
              </w:rPr>
            </w:pPr>
            <w:r w:rsidRPr="00A41E32">
              <w:rPr>
                <w:rStyle w:val="FontStyle53"/>
              </w:rPr>
              <w:lastRenderedPageBreak/>
              <w:t>по плану, контролировать процесс и результаты своей деятел</w:t>
            </w:r>
            <w:r w:rsidRPr="00A41E32">
              <w:rPr>
                <w:rStyle w:val="FontStyle53"/>
              </w:rPr>
              <w:t>ь</w:t>
            </w:r>
            <w:r w:rsidRPr="00A41E32">
              <w:rPr>
                <w:rStyle w:val="FontStyle53"/>
              </w:rPr>
              <w:t>ности.</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осуществление п</w:t>
            </w:r>
            <w:r w:rsidRPr="00A41E32">
              <w:rPr>
                <w:rStyle w:val="FontStyle53"/>
              </w:rPr>
              <w:t>о</w:t>
            </w:r>
            <w:r w:rsidRPr="00A41E32">
              <w:rPr>
                <w:rStyle w:val="FontStyle53"/>
              </w:rPr>
              <w:t>иска нужной информации, понимание знаков символов, моделей, схем, прив</w:t>
            </w:r>
            <w:r w:rsidRPr="00A41E32">
              <w:rPr>
                <w:rStyle w:val="FontStyle53"/>
              </w:rPr>
              <w:t>е</w:t>
            </w:r>
            <w:r w:rsidRPr="00A41E32">
              <w:rPr>
                <w:rStyle w:val="FontStyle53"/>
              </w:rPr>
              <w:t>денных в учебнике.</w:t>
            </w:r>
          </w:p>
          <w:p w:rsidR="005E3DA2" w:rsidRPr="00A41E32" w:rsidRDefault="005E3DA2" w:rsidP="005E3DA2">
            <w:pPr>
              <w:pStyle w:val="Style44"/>
              <w:widowControl/>
              <w:rPr>
                <w:rStyle w:val="FontStyle53"/>
              </w:rPr>
            </w:pPr>
            <w:r w:rsidRPr="00A41E32">
              <w:rPr>
                <w:rStyle w:val="FontStyle56"/>
              </w:rPr>
              <w:t xml:space="preserve">Коммуникативные: </w:t>
            </w:r>
            <w:r w:rsidRPr="00A41E32">
              <w:rPr>
                <w:rStyle w:val="FontStyle53"/>
              </w:rPr>
              <w:t>уметь слушать друг друга, понимать позицию партнера, контроли</w:t>
            </w:r>
            <w:r w:rsidRPr="00A41E32">
              <w:rPr>
                <w:rStyle w:val="FontStyle53"/>
              </w:rPr>
              <w:softHyphen/>
              <w:t>ровать свои дейс</w:t>
            </w:r>
            <w:r w:rsidRPr="00A41E32">
              <w:rPr>
                <w:rStyle w:val="FontStyle53"/>
              </w:rPr>
              <w:t>т</w:t>
            </w:r>
            <w:r w:rsidRPr="00A41E32">
              <w:rPr>
                <w:rStyle w:val="FontStyle53"/>
              </w:rPr>
              <w:t>вия при со</w:t>
            </w:r>
            <w:r w:rsidRPr="00A41E32">
              <w:rPr>
                <w:rStyle w:val="FontStyle53"/>
              </w:rPr>
              <w:softHyphen/>
              <w:t xml:space="preserve">вместной работе. </w:t>
            </w:r>
          </w:p>
        </w:tc>
        <w:tc>
          <w:tcPr>
            <w:tcW w:w="1984" w:type="dxa"/>
          </w:tcPr>
          <w:p w:rsidR="005E3DA2" w:rsidRPr="00A41E32" w:rsidRDefault="005E3DA2" w:rsidP="005E3DA2">
            <w:pPr>
              <w:rPr>
                <w:b/>
                <w:sz w:val="20"/>
                <w:szCs w:val="20"/>
              </w:rPr>
            </w:pPr>
            <w:r w:rsidRPr="00A41E32">
              <w:rPr>
                <w:rStyle w:val="FontStyle56"/>
              </w:rPr>
              <w:lastRenderedPageBreak/>
              <w:t>П</w:t>
            </w:r>
            <w:r w:rsidRPr="00A41E32">
              <w:rPr>
                <w:rStyle w:val="FontStyle53"/>
              </w:rPr>
              <w:t>роявляют по</w:t>
            </w:r>
            <w:r w:rsidRPr="00A41E32">
              <w:rPr>
                <w:rStyle w:val="FontStyle53"/>
              </w:rPr>
              <w:softHyphen/>
            </w:r>
            <w:r w:rsidRPr="00A41E32">
              <w:rPr>
                <w:rStyle w:val="FontStyle53"/>
              </w:rPr>
              <w:lastRenderedPageBreak/>
              <w:t>ложительное отн</w:t>
            </w:r>
            <w:r w:rsidRPr="00A41E32">
              <w:rPr>
                <w:rStyle w:val="FontStyle53"/>
              </w:rPr>
              <w:t>о</w:t>
            </w:r>
            <w:r w:rsidRPr="00A41E32">
              <w:rPr>
                <w:rStyle w:val="FontStyle53"/>
              </w:rPr>
              <w:t>шение к пред</w:t>
            </w:r>
            <w:r w:rsidRPr="00A41E32">
              <w:rPr>
                <w:rStyle w:val="FontStyle53"/>
              </w:rPr>
              <w:softHyphen/>
              <w:t>мету, предметно-практической деятельности, соблюдают ги</w:t>
            </w:r>
            <w:r w:rsidRPr="00A41E32">
              <w:rPr>
                <w:rStyle w:val="FontStyle53"/>
              </w:rPr>
              <w:softHyphen/>
              <w:t>гиену уче</w:t>
            </w:r>
            <w:r w:rsidRPr="00A41E32">
              <w:rPr>
                <w:rStyle w:val="FontStyle53"/>
              </w:rPr>
              <w:t>б</w:t>
            </w:r>
            <w:r w:rsidRPr="00A41E32">
              <w:rPr>
                <w:rStyle w:val="FontStyle53"/>
              </w:rPr>
              <w:t>ного труда и организов</w:t>
            </w:r>
            <w:r w:rsidRPr="00A41E32">
              <w:rPr>
                <w:rStyle w:val="FontStyle53"/>
              </w:rPr>
              <w:t>ы</w:t>
            </w:r>
            <w:r w:rsidRPr="00A41E32">
              <w:rPr>
                <w:rStyle w:val="FontStyle53"/>
              </w:rPr>
              <w:t>вают рабочее м</w:t>
            </w:r>
            <w:r w:rsidRPr="00A41E32">
              <w:rPr>
                <w:rStyle w:val="FontStyle53"/>
              </w:rPr>
              <w:t>е</w:t>
            </w:r>
            <w:r w:rsidRPr="00A41E32">
              <w:rPr>
                <w:rStyle w:val="FontStyle53"/>
              </w:rPr>
              <w:t>сто</w:t>
            </w:r>
          </w:p>
        </w:tc>
      </w:tr>
      <w:tr w:rsidR="005E3DA2" w:rsidRPr="00A41E32" w:rsidTr="005E3DA2">
        <w:tc>
          <w:tcPr>
            <w:tcW w:w="567" w:type="dxa"/>
          </w:tcPr>
          <w:p w:rsidR="005E3DA2" w:rsidRPr="00A41E32" w:rsidRDefault="005E3DA2" w:rsidP="005E3DA2">
            <w:pPr>
              <w:rPr>
                <w:sz w:val="20"/>
                <w:szCs w:val="20"/>
              </w:rPr>
            </w:pPr>
            <w:r w:rsidRPr="00A41E32">
              <w:rPr>
                <w:sz w:val="20"/>
                <w:szCs w:val="20"/>
              </w:rPr>
              <w:lastRenderedPageBreak/>
              <w:t>11</w:t>
            </w:r>
          </w:p>
        </w:tc>
        <w:tc>
          <w:tcPr>
            <w:tcW w:w="851" w:type="dxa"/>
          </w:tcPr>
          <w:p w:rsidR="005E3DA2" w:rsidRPr="00A41E32" w:rsidRDefault="005E3DA2" w:rsidP="005E3DA2">
            <w:pPr>
              <w:pStyle w:val="Style16"/>
              <w:widowControl/>
              <w:jc w:val="center"/>
              <w:rPr>
                <w:rStyle w:val="FontStyle30"/>
                <w:b/>
              </w:rPr>
            </w:pPr>
            <w:r w:rsidRPr="00A41E32">
              <w:rPr>
                <w:rStyle w:val="FontStyle30"/>
                <w:b/>
              </w:rPr>
              <w:t>2</w:t>
            </w:r>
            <w:r w:rsidRPr="00A41E32">
              <w:rPr>
                <w:rStyle w:val="FontStyle30"/>
                <w:b/>
                <w:lang w:val="en-US"/>
              </w:rPr>
              <w:t>4</w:t>
            </w:r>
            <w:r w:rsidRPr="00A41E32">
              <w:rPr>
                <w:rStyle w:val="FontStyle30"/>
                <w:b/>
              </w:rPr>
              <w:t>.11</w:t>
            </w:r>
          </w:p>
        </w:tc>
        <w:tc>
          <w:tcPr>
            <w:tcW w:w="2126" w:type="dxa"/>
          </w:tcPr>
          <w:p w:rsidR="005E3DA2" w:rsidRPr="00A41E32" w:rsidRDefault="005E3DA2" w:rsidP="005E3DA2">
            <w:pPr>
              <w:pStyle w:val="Style16"/>
              <w:widowControl/>
              <w:rPr>
                <w:rStyle w:val="FontStyle30"/>
                <w:b/>
              </w:rPr>
            </w:pPr>
            <w:r w:rsidRPr="00A41E32">
              <w:rPr>
                <w:rStyle w:val="FontStyle30"/>
                <w:b/>
              </w:rPr>
              <w:t>Насекомые (1ч)</w:t>
            </w:r>
          </w:p>
          <w:p w:rsidR="005E3DA2" w:rsidRPr="00A41E32" w:rsidRDefault="005E3DA2" w:rsidP="005E3DA2">
            <w:pPr>
              <w:pStyle w:val="Style8"/>
              <w:widowControl/>
              <w:rPr>
                <w:rStyle w:val="FontStyle31"/>
                <w:b w:val="0"/>
              </w:rPr>
            </w:pPr>
            <w:r w:rsidRPr="00A41E32">
              <w:rPr>
                <w:rStyle w:val="FontStyle31"/>
                <w:b w:val="0"/>
              </w:rPr>
              <w:t xml:space="preserve">Изделие: «Пчёлы и соты». </w:t>
            </w:r>
            <w:r w:rsidRPr="00A41E32">
              <w:rPr>
                <w:rStyle w:val="FontStyle31"/>
                <w:b w:val="0"/>
                <w:i w:val="0"/>
              </w:rPr>
              <w:t>У.с.40-41</w:t>
            </w:r>
          </w:p>
        </w:tc>
        <w:tc>
          <w:tcPr>
            <w:tcW w:w="3038" w:type="dxa"/>
          </w:tcPr>
          <w:p w:rsidR="005E3DA2" w:rsidRPr="00A41E32" w:rsidRDefault="005E3DA2" w:rsidP="005E3DA2">
            <w:pPr>
              <w:rPr>
                <w:b/>
                <w:sz w:val="20"/>
                <w:szCs w:val="20"/>
              </w:rPr>
            </w:pPr>
            <w:r w:rsidRPr="00A41E32">
              <w:rPr>
                <w:rStyle w:val="FontStyle53"/>
              </w:rPr>
              <w:t>Значение животного мира в жизни челове</w:t>
            </w:r>
            <w:r w:rsidRPr="00A41E32">
              <w:rPr>
                <w:rStyle w:val="FontStyle53"/>
              </w:rPr>
              <w:softHyphen/>
              <w:t>ка. Ос</w:t>
            </w:r>
            <w:r w:rsidRPr="00A41E32">
              <w:rPr>
                <w:rStyle w:val="FontStyle53"/>
              </w:rPr>
              <w:t>о</w:t>
            </w:r>
            <w:r w:rsidRPr="00A41E32">
              <w:rPr>
                <w:rStyle w:val="FontStyle53"/>
              </w:rPr>
              <w:t>бенности каж</w:t>
            </w:r>
            <w:r w:rsidRPr="00A41E32">
              <w:rPr>
                <w:rStyle w:val="FontStyle53"/>
              </w:rPr>
              <w:softHyphen/>
              <w:t>дой из групп живот</w:t>
            </w:r>
            <w:r w:rsidRPr="00A41E32">
              <w:rPr>
                <w:rStyle w:val="FontStyle53"/>
              </w:rPr>
              <w:softHyphen/>
              <w:t>ных: н</w:t>
            </w:r>
            <w:r w:rsidRPr="00A41E32">
              <w:rPr>
                <w:rStyle w:val="FontStyle53"/>
              </w:rPr>
              <w:t>а</w:t>
            </w:r>
            <w:r w:rsidRPr="00A41E32">
              <w:rPr>
                <w:rStyle w:val="FontStyle53"/>
              </w:rPr>
              <w:t>секомые, звери, птицы, рыбы. Пчелы. Где они живут? К</w:t>
            </w:r>
            <w:r w:rsidRPr="00A41E32">
              <w:rPr>
                <w:rStyle w:val="FontStyle53"/>
              </w:rPr>
              <w:t>а</w:t>
            </w:r>
            <w:r w:rsidRPr="00A41E32">
              <w:rPr>
                <w:rStyle w:val="FontStyle53"/>
              </w:rPr>
              <w:t>кую пользу приносят пче</w:t>
            </w:r>
            <w:r w:rsidRPr="00A41E32">
              <w:rPr>
                <w:rStyle w:val="FontStyle53"/>
              </w:rPr>
              <w:softHyphen/>
              <w:t>лы? Профессия пчело</w:t>
            </w:r>
            <w:r w:rsidRPr="00A41E32">
              <w:rPr>
                <w:rStyle w:val="FontStyle53"/>
              </w:rPr>
              <w:softHyphen/>
              <w:t>вода. Пра</w:t>
            </w:r>
            <w:r w:rsidRPr="00A41E32">
              <w:rPr>
                <w:rStyle w:val="FontStyle53"/>
              </w:rPr>
              <w:t>к</w:t>
            </w:r>
            <w:r w:rsidRPr="00A41E32">
              <w:rPr>
                <w:rStyle w:val="FontStyle53"/>
              </w:rPr>
              <w:t>тическая ра</w:t>
            </w:r>
            <w:r w:rsidRPr="00A41E32">
              <w:rPr>
                <w:rStyle w:val="FontStyle53"/>
              </w:rPr>
              <w:softHyphen/>
              <w:t>бота «Делаем сами»</w:t>
            </w:r>
          </w:p>
        </w:tc>
        <w:tc>
          <w:tcPr>
            <w:tcW w:w="1215" w:type="dxa"/>
          </w:tcPr>
          <w:p w:rsidR="005E3DA2" w:rsidRPr="00A41E32" w:rsidRDefault="005E3DA2" w:rsidP="005E3DA2">
            <w:pPr>
              <w:rPr>
                <w:sz w:val="20"/>
                <w:szCs w:val="20"/>
              </w:rPr>
            </w:pPr>
            <w:r w:rsidRPr="00A41E32">
              <w:rPr>
                <w:sz w:val="20"/>
                <w:szCs w:val="20"/>
              </w:rPr>
              <w:t>Насекомые, пч</w:t>
            </w:r>
            <w:r w:rsidRPr="00A41E32">
              <w:rPr>
                <w:sz w:val="20"/>
                <w:szCs w:val="20"/>
              </w:rPr>
              <w:t>е</w:t>
            </w:r>
            <w:r w:rsidRPr="00A41E32">
              <w:rPr>
                <w:sz w:val="20"/>
                <w:szCs w:val="20"/>
              </w:rPr>
              <w:t>ловод</w:t>
            </w:r>
          </w:p>
        </w:tc>
        <w:tc>
          <w:tcPr>
            <w:tcW w:w="2551" w:type="dxa"/>
          </w:tcPr>
          <w:p w:rsidR="005E3DA2" w:rsidRPr="00A41E32" w:rsidRDefault="005E3DA2" w:rsidP="005E3DA2">
            <w:pPr>
              <w:pStyle w:val="Style34"/>
              <w:widowControl/>
              <w:rPr>
                <w:b/>
                <w:bCs/>
                <w:sz w:val="20"/>
                <w:szCs w:val="20"/>
              </w:rPr>
            </w:pPr>
            <w:r w:rsidRPr="00A41E32">
              <w:rPr>
                <w:rStyle w:val="FontStyle56"/>
              </w:rPr>
              <w:t xml:space="preserve">Научатся: </w:t>
            </w:r>
            <w:r w:rsidRPr="00A41E32">
              <w:rPr>
                <w:rStyle w:val="FontStyle53"/>
              </w:rPr>
              <w:t>приемам ра</w:t>
            </w:r>
            <w:r w:rsidRPr="00A41E32">
              <w:rPr>
                <w:rStyle w:val="FontStyle53"/>
              </w:rPr>
              <w:softHyphen/>
              <w:t>боты с пла</w:t>
            </w:r>
            <w:r w:rsidRPr="00A41E32">
              <w:rPr>
                <w:rStyle w:val="FontStyle53"/>
              </w:rPr>
              <w:softHyphen/>
              <w:t>стилином, со</w:t>
            </w:r>
            <w:r w:rsidRPr="00A41E32">
              <w:rPr>
                <w:rStyle w:val="FontStyle53"/>
              </w:rPr>
              <w:softHyphen/>
              <w:t>единять дета</w:t>
            </w:r>
            <w:r w:rsidRPr="00A41E32">
              <w:rPr>
                <w:rStyle w:val="FontStyle53"/>
              </w:rPr>
              <w:softHyphen/>
              <w:t>ли при помо</w:t>
            </w:r>
            <w:r w:rsidRPr="00A41E32">
              <w:rPr>
                <w:rStyle w:val="FontStyle53"/>
              </w:rPr>
              <w:softHyphen/>
              <w:t>щи пластили</w:t>
            </w:r>
            <w:r w:rsidRPr="00A41E32">
              <w:rPr>
                <w:rStyle w:val="FontStyle53"/>
              </w:rPr>
              <w:softHyphen/>
              <w:t>на; познако</w:t>
            </w:r>
            <w:r w:rsidRPr="00A41E32">
              <w:rPr>
                <w:rStyle w:val="FontStyle53"/>
              </w:rPr>
              <w:softHyphen/>
              <w:t>мятся с про</w:t>
            </w:r>
            <w:r w:rsidRPr="00A41E32">
              <w:rPr>
                <w:rStyle w:val="FontStyle53"/>
              </w:rPr>
              <w:softHyphen/>
              <w:t xml:space="preserve">фессиями. </w:t>
            </w:r>
            <w:r w:rsidRPr="00A41E32">
              <w:rPr>
                <w:rStyle w:val="FontStyle56"/>
              </w:rPr>
              <w:t xml:space="preserve">Узнают </w:t>
            </w:r>
            <w:r w:rsidRPr="00A41E32">
              <w:rPr>
                <w:rStyle w:val="FontStyle53"/>
              </w:rPr>
              <w:t>о пол</w:t>
            </w:r>
            <w:r w:rsidRPr="00A41E32">
              <w:rPr>
                <w:rStyle w:val="FontStyle53"/>
              </w:rPr>
              <w:t>ь</w:t>
            </w:r>
            <w:r w:rsidRPr="00A41E32">
              <w:rPr>
                <w:rStyle w:val="FontStyle53"/>
              </w:rPr>
              <w:t>зе насе</w:t>
            </w:r>
            <w:r w:rsidRPr="00A41E32">
              <w:rPr>
                <w:rStyle w:val="FontStyle53"/>
              </w:rPr>
              <w:softHyphen/>
              <w:t>комых (пчел)</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t xml:space="preserve">Регулятивные: </w:t>
            </w:r>
            <w:r w:rsidRPr="00A41E32">
              <w:rPr>
                <w:rStyle w:val="FontStyle53"/>
              </w:rPr>
              <w:t>планировать свою деятельность, адекватно воспринимать информацию учителя или одноклас</w:t>
            </w:r>
            <w:r w:rsidRPr="00A41E32">
              <w:rPr>
                <w:rStyle w:val="FontStyle53"/>
              </w:rPr>
              <w:t>с</w:t>
            </w:r>
            <w:r w:rsidRPr="00A41E32">
              <w:rPr>
                <w:rStyle w:val="FontStyle53"/>
              </w:rPr>
              <w:t>ника, содержащую оценочный ха</w:t>
            </w:r>
            <w:r w:rsidRPr="00A41E32">
              <w:rPr>
                <w:rStyle w:val="FontStyle53"/>
              </w:rPr>
              <w:softHyphen/>
              <w:t xml:space="preserve">рактер выполненного действия. </w:t>
            </w:r>
            <w:r w:rsidRPr="00A41E32">
              <w:rPr>
                <w:rStyle w:val="FontStyle56"/>
              </w:rPr>
              <w:t>Познав</w:t>
            </w:r>
            <w:r w:rsidRPr="00A41E32">
              <w:rPr>
                <w:rStyle w:val="FontStyle56"/>
              </w:rPr>
              <w:t>а</w:t>
            </w:r>
            <w:r w:rsidRPr="00A41E32">
              <w:rPr>
                <w:rStyle w:val="FontStyle56"/>
              </w:rPr>
              <w:t xml:space="preserve">тельные: </w:t>
            </w:r>
            <w:r w:rsidRPr="00A41E32">
              <w:rPr>
                <w:rStyle w:val="FontStyle53"/>
              </w:rPr>
              <w:t>осуществ</w:t>
            </w:r>
            <w:r w:rsidRPr="00A41E32">
              <w:rPr>
                <w:rStyle w:val="FontStyle53"/>
              </w:rPr>
              <w:softHyphen/>
              <w:t>ление поиска информации (в учебнике, по воспроизв</w:t>
            </w:r>
            <w:r w:rsidRPr="00A41E32">
              <w:rPr>
                <w:rStyle w:val="FontStyle53"/>
              </w:rPr>
              <w:t>е</w:t>
            </w:r>
            <w:r w:rsidRPr="00A41E32">
              <w:rPr>
                <w:rStyle w:val="FontStyle53"/>
              </w:rPr>
              <w:t>де</w:t>
            </w:r>
            <w:r w:rsidRPr="00A41E32">
              <w:rPr>
                <w:rStyle w:val="FontStyle53"/>
              </w:rPr>
              <w:softHyphen/>
              <w:t>нию в памяти примеров из лич</w:t>
            </w:r>
            <w:r w:rsidRPr="00A41E32">
              <w:rPr>
                <w:rStyle w:val="FontStyle53"/>
              </w:rPr>
              <w:softHyphen/>
              <w:t>ного опыта).</w:t>
            </w:r>
          </w:p>
          <w:p w:rsidR="005E3DA2" w:rsidRPr="00A41E32" w:rsidRDefault="005E3DA2" w:rsidP="005E3DA2">
            <w:pPr>
              <w:pStyle w:val="Style8"/>
              <w:widowControl/>
              <w:rPr>
                <w:rStyle w:val="FontStyle28"/>
              </w:rPr>
            </w:pPr>
            <w:r w:rsidRPr="00A41E32">
              <w:rPr>
                <w:rStyle w:val="FontStyle56"/>
              </w:rPr>
              <w:t xml:space="preserve">Коммуникативные: </w:t>
            </w:r>
            <w:r w:rsidRPr="00A41E32">
              <w:rPr>
                <w:rStyle w:val="FontStyle53"/>
              </w:rPr>
              <w:t>уметь вступать в коллективное учеб</w:t>
            </w:r>
            <w:r w:rsidRPr="00A41E32">
              <w:rPr>
                <w:rStyle w:val="FontStyle53"/>
              </w:rPr>
              <w:softHyphen/>
              <w:t>ное сотрудничес</w:t>
            </w:r>
            <w:r w:rsidRPr="00A41E32">
              <w:rPr>
                <w:rStyle w:val="FontStyle53"/>
              </w:rPr>
              <w:t>т</w:t>
            </w:r>
            <w:r w:rsidRPr="00A41E32">
              <w:rPr>
                <w:rStyle w:val="FontStyle53"/>
              </w:rPr>
              <w:t>во.</w:t>
            </w:r>
          </w:p>
        </w:tc>
        <w:tc>
          <w:tcPr>
            <w:tcW w:w="1984" w:type="dxa"/>
          </w:tcPr>
          <w:p w:rsidR="005E3DA2" w:rsidRPr="00A41E32" w:rsidRDefault="005E3DA2" w:rsidP="005E3DA2">
            <w:pPr>
              <w:pStyle w:val="Style15"/>
              <w:widowControl/>
              <w:spacing w:line="240" w:lineRule="auto"/>
              <w:ind w:firstLine="0"/>
              <w:rPr>
                <w:rStyle w:val="FontStyle53"/>
              </w:rPr>
            </w:pPr>
            <w:r w:rsidRPr="00A41E32">
              <w:rPr>
                <w:rStyle w:val="FontStyle56"/>
              </w:rPr>
              <w:t>П</w:t>
            </w:r>
            <w:r w:rsidRPr="00A41E32">
              <w:rPr>
                <w:rStyle w:val="FontStyle53"/>
              </w:rPr>
              <w:t>онимают знач</w:t>
            </w:r>
            <w:r w:rsidRPr="00A41E32">
              <w:rPr>
                <w:rStyle w:val="FontStyle53"/>
              </w:rPr>
              <w:t>и</w:t>
            </w:r>
            <w:r w:rsidRPr="00A41E32">
              <w:rPr>
                <w:rStyle w:val="FontStyle53"/>
              </w:rPr>
              <w:t>мость животных, осознают необходимость б</w:t>
            </w:r>
            <w:r w:rsidRPr="00A41E32">
              <w:rPr>
                <w:rStyle w:val="FontStyle53"/>
              </w:rPr>
              <w:t>е</w:t>
            </w:r>
            <w:r w:rsidRPr="00A41E32">
              <w:rPr>
                <w:rStyle w:val="FontStyle53"/>
              </w:rPr>
              <w:t>режного от</w:t>
            </w:r>
            <w:r w:rsidRPr="00A41E32">
              <w:rPr>
                <w:rStyle w:val="FontStyle53"/>
              </w:rPr>
              <w:softHyphen/>
              <w:t>ношения к ним</w:t>
            </w:r>
          </w:p>
        </w:tc>
      </w:tr>
      <w:tr w:rsidR="005E3DA2" w:rsidRPr="00A41E32" w:rsidTr="005E3DA2">
        <w:tc>
          <w:tcPr>
            <w:tcW w:w="567" w:type="dxa"/>
          </w:tcPr>
          <w:p w:rsidR="005E3DA2" w:rsidRPr="00A41E32" w:rsidRDefault="005E3DA2" w:rsidP="005E3DA2">
            <w:pPr>
              <w:rPr>
                <w:sz w:val="20"/>
                <w:szCs w:val="20"/>
              </w:rPr>
            </w:pPr>
            <w:r w:rsidRPr="00A41E32">
              <w:rPr>
                <w:sz w:val="20"/>
                <w:szCs w:val="20"/>
              </w:rPr>
              <w:t>12</w:t>
            </w:r>
          </w:p>
        </w:tc>
        <w:tc>
          <w:tcPr>
            <w:tcW w:w="851" w:type="dxa"/>
          </w:tcPr>
          <w:p w:rsidR="005E3DA2" w:rsidRPr="00A41E32" w:rsidRDefault="005E3DA2" w:rsidP="005E3DA2">
            <w:pPr>
              <w:pStyle w:val="Style16"/>
              <w:widowControl/>
              <w:rPr>
                <w:rStyle w:val="FontStyle30"/>
                <w:b/>
                <w:lang w:val="en-US"/>
              </w:rPr>
            </w:pPr>
            <w:r w:rsidRPr="00A41E32">
              <w:rPr>
                <w:rStyle w:val="FontStyle30"/>
                <w:b/>
                <w:lang w:val="en-US"/>
              </w:rPr>
              <w:t>01</w:t>
            </w:r>
            <w:r w:rsidRPr="00A41E32">
              <w:rPr>
                <w:rStyle w:val="FontStyle30"/>
                <w:b/>
              </w:rPr>
              <w:t>.1</w:t>
            </w:r>
            <w:r w:rsidRPr="00A41E32">
              <w:rPr>
                <w:rStyle w:val="FontStyle30"/>
                <w:b/>
                <w:lang w:val="en-US"/>
              </w:rPr>
              <w:t>2</w:t>
            </w:r>
          </w:p>
        </w:tc>
        <w:tc>
          <w:tcPr>
            <w:tcW w:w="2126" w:type="dxa"/>
          </w:tcPr>
          <w:p w:rsidR="005E3DA2" w:rsidRPr="00A41E32" w:rsidRDefault="005E3DA2" w:rsidP="005E3DA2">
            <w:pPr>
              <w:pStyle w:val="Style16"/>
              <w:widowControl/>
              <w:rPr>
                <w:rStyle w:val="FontStyle30"/>
                <w:b/>
              </w:rPr>
            </w:pPr>
            <w:r w:rsidRPr="00A41E32">
              <w:rPr>
                <w:rStyle w:val="FontStyle30"/>
                <w:b/>
              </w:rPr>
              <w:t>Дикие животные (1ч)</w:t>
            </w:r>
          </w:p>
          <w:p w:rsidR="005E3DA2" w:rsidRPr="00A41E32" w:rsidRDefault="005E3DA2" w:rsidP="005E3DA2">
            <w:pPr>
              <w:pStyle w:val="Style8"/>
              <w:widowControl/>
              <w:rPr>
                <w:rStyle w:val="FontStyle30"/>
                <w:b/>
              </w:rPr>
            </w:pPr>
            <w:r w:rsidRPr="00A41E32">
              <w:rPr>
                <w:rStyle w:val="FontStyle30"/>
                <w:b/>
              </w:rPr>
              <w:t>Проект «Дикие ж</w:t>
            </w:r>
            <w:r w:rsidRPr="00A41E32">
              <w:rPr>
                <w:rStyle w:val="FontStyle30"/>
                <w:b/>
              </w:rPr>
              <w:t>и</w:t>
            </w:r>
            <w:r w:rsidRPr="00A41E32">
              <w:rPr>
                <w:rStyle w:val="FontStyle30"/>
                <w:b/>
              </w:rPr>
              <w:t>вотные»</w:t>
            </w:r>
          </w:p>
          <w:p w:rsidR="005E3DA2" w:rsidRPr="00A41E32" w:rsidRDefault="005E3DA2" w:rsidP="005E3DA2">
            <w:pPr>
              <w:pStyle w:val="Style11"/>
              <w:rPr>
                <w:rStyle w:val="FontStyle28"/>
                <w:b/>
              </w:rPr>
            </w:pPr>
            <w:r w:rsidRPr="00A41E32">
              <w:rPr>
                <w:rStyle w:val="FontStyle31"/>
                <w:b w:val="0"/>
              </w:rPr>
              <w:t xml:space="preserve">Изделие: «Коллаж». </w:t>
            </w:r>
            <w:r w:rsidRPr="00A41E32">
              <w:rPr>
                <w:rStyle w:val="FontStyle31"/>
                <w:b w:val="0"/>
                <w:i w:val="0"/>
              </w:rPr>
              <w:t>У.с.42-45</w:t>
            </w:r>
          </w:p>
        </w:tc>
        <w:tc>
          <w:tcPr>
            <w:tcW w:w="3038" w:type="dxa"/>
          </w:tcPr>
          <w:p w:rsidR="005E3DA2" w:rsidRPr="00A41E32" w:rsidRDefault="005E3DA2" w:rsidP="005E3DA2">
            <w:pPr>
              <w:pStyle w:val="Style15"/>
              <w:widowControl/>
              <w:spacing w:line="240" w:lineRule="auto"/>
              <w:ind w:firstLine="0"/>
              <w:rPr>
                <w:rStyle w:val="FontStyle53"/>
              </w:rPr>
            </w:pPr>
            <w:r w:rsidRPr="00A41E32">
              <w:rPr>
                <w:rStyle w:val="FontStyle53"/>
              </w:rPr>
              <w:t>Где живут дикие звери? Прин</w:t>
            </w:r>
            <w:r w:rsidRPr="00A41E32">
              <w:rPr>
                <w:rStyle w:val="FontStyle53"/>
              </w:rPr>
              <w:t>о</w:t>
            </w:r>
            <w:r w:rsidRPr="00A41E32">
              <w:rPr>
                <w:rStyle w:val="FontStyle53"/>
              </w:rPr>
              <w:t>сят ли они человеку пользу? Коллаж. Из чего он составляе</w:t>
            </w:r>
            <w:r w:rsidRPr="00A41E32">
              <w:rPr>
                <w:rStyle w:val="FontStyle53"/>
              </w:rPr>
              <w:t>т</w:t>
            </w:r>
            <w:r w:rsidRPr="00A41E32">
              <w:rPr>
                <w:rStyle w:val="FontStyle53"/>
              </w:rPr>
              <w:t>ся? Проект «Коллаж «Дикие звери»». Мое любимое живо</w:t>
            </w:r>
            <w:r w:rsidRPr="00A41E32">
              <w:rPr>
                <w:rStyle w:val="FontStyle53"/>
              </w:rPr>
              <w:t>т</w:t>
            </w:r>
            <w:r w:rsidRPr="00A41E32">
              <w:rPr>
                <w:rStyle w:val="FontStyle53"/>
              </w:rPr>
              <w:t>ное (рассказ). Организация р</w:t>
            </w:r>
            <w:r w:rsidRPr="00A41E32">
              <w:rPr>
                <w:rStyle w:val="FontStyle53"/>
              </w:rPr>
              <w:t>а</w:t>
            </w:r>
            <w:r w:rsidRPr="00A41E32">
              <w:rPr>
                <w:rStyle w:val="FontStyle53"/>
              </w:rPr>
              <w:t>бочего места для работы с пластил</w:t>
            </w:r>
            <w:r w:rsidRPr="00A41E32">
              <w:rPr>
                <w:rStyle w:val="FontStyle53"/>
              </w:rPr>
              <w:t>и</w:t>
            </w:r>
            <w:r w:rsidRPr="00A41E32">
              <w:rPr>
                <w:rStyle w:val="FontStyle53"/>
              </w:rPr>
              <w:t>ном. Новые приемы лепки (в</w:t>
            </w:r>
            <w:r w:rsidRPr="00A41E32">
              <w:rPr>
                <w:rStyle w:val="FontStyle53"/>
              </w:rPr>
              <w:t>ы</w:t>
            </w:r>
            <w:r w:rsidRPr="00A41E32">
              <w:rPr>
                <w:rStyle w:val="FontStyle53"/>
              </w:rPr>
              <w:t>тягивание). Практическая работа «Делаем сами»</w:t>
            </w:r>
            <w:r w:rsidRPr="00A41E32">
              <w:rPr>
                <w:rStyle w:val="FontStyle28"/>
              </w:rPr>
              <w:t xml:space="preserve"> Знакомство с правилами р</w:t>
            </w:r>
            <w:r w:rsidRPr="00A41E32">
              <w:rPr>
                <w:rStyle w:val="FontStyle28"/>
              </w:rPr>
              <w:t>а</w:t>
            </w:r>
            <w:r w:rsidRPr="00A41E32">
              <w:rPr>
                <w:rStyle w:val="FontStyle28"/>
              </w:rPr>
              <w:t>боты в паре.</w:t>
            </w:r>
          </w:p>
        </w:tc>
        <w:tc>
          <w:tcPr>
            <w:tcW w:w="1215" w:type="dxa"/>
          </w:tcPr>
          <w:p w:rsidR="005E3DA2" w:rsidRPr="00A41E32" w:rsidRDefault="005E3DA2" w:rsidP="005E3DA2">
            <w:pPr>
              <w:rPr>
                <w:b/>
                <w:i/>
                <w:sz w:val="20"/>
                <w:szCs w:val="20"/>
              </w:rPr>
            </w:pPr>
            <w:r w:rsidRPr="00A41E32">
              <w:rPr>
                <w:rStyle w:val="FontStyle51"/>
                <w:i/>
                <w:sz w:val="20"/>
                <w:szCs w:val="20"/>
              </w:rPr>
              <w:t xml:space="preserve">Коллаж </w:t>
            </w:r>
          </w:p>
        </w:tc>
        <w:tc>
          <w:tcPr>
            <w:tcW w:w="2551" w:type="dxa"/>
          </w:tcPr>
          <w:p w:rsidR="005E3DA2" w:rsidRPr="00A41E32" w:rsidRDefault="005E3DA2" w:rsidP="005E3DA2">
            <w:pPr>
              <w:pStyle w:val="Style44"/>
              <w:widowControl/>
              <w:rPr>
                <w:rStyle w:val="FontStyle53"/>
                <w:b/>
                <w:bCs/>
              </w:rPr>
            </w:pPr>
            <w:r w:rsidRPr="00A41E32">
              <w:rPr>
                <w:rStyle w:val="FontStyle56"/>
              </w:rPr>
              <w:t xml:space="preserve">Систематизируют </w:t>
            </w:r>
            <w:r w:rsidRPr="00A41E32">
              <w:rPr>
                <w:rStyle w:val="FontStyle53"/>
              </w:rPr>
              <w:t>свои знания о группах живо</w:t>
            </w:r>
            <w:r w:rsidRPr="00A41E32">
              <w:rPr>
                <w:rStyle w:val="FontStyle53"/>
              </w:rPr>
              <w:t>т</w:t>
            </w:r>
            <w:r w:rsidRPr="00A41E32">
              <w:rPr>
                <w:rStyle w:val="FontStyle53"/>
              </w:rPr>
              <w:t>ных.</w:t>
            </w:r>
          </w:p>
          <w:p w:rsidR="005E3DA2" w:rsidRPr="00A41E32" w:rsidRDefault="005E3DA2" w:rsidP="005E3DA2">
            <w:pPr>
              <w:pStyle w:val="Style44"/>
              <w:widowControl/>
              <w:rPr>
                <w:b/>
                <w:bCs/>
                <w:sz w:val="20"/>
                <w:szCs w:val="20"/>
              </w:rPr>
            </w:pPr>
            <w:r w:rsidRPr="00A41E32">
              <w:rPr>
                <w:rStyle w:val="FontStyle56"/>
              </w:rPr>
              <w:t xml:space="preserve">Научатся: </w:t>
            </w:r>
            <w:r w:rsidRPr="00A41E32">
              <w:rPr>
                <w:rStyle w:val="FontStyle53"/>
              </w:rPr>
              <w:t>различать д</w:t>
            </w:r>
            <w:r w:rsidRPr="00A41E32">
              <w:rPr>
                <w:rStyle w:val="FontStyle53"/>
              </w:rPr>
              <w:t>и</w:t>
            </w:r>
            <w:r w:rsidRPr="00A41E32">
              <w:rPr>
                <w:rStyle w:val="FontStyle53"/>
              </w:rPr>
              <w:t>ких животных; новым приемам лепки из пласт</w:t>
            </w:r>
            <w:r w:rsidRPr="00A41E32">
              <w:rPr>
                <w:rStyle w:val="FontStyle53"/>
              </w:rPr>
              <w:t>и</w:t>
            </w:r>
            <w:r w:rsidRPr="00A41E32">
              <w:rPr>
                <w:rStyle w:val="FontStyle53"/>
              </w:rPr>
              <w:t>лина</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действовать и контрол</w:t>
            </w:r>
            <w:r w:rsidRPr="00A41E32">
              <w:rPr>
                <w:rStyle w:val="FontStyle53"/>
              </w:rPr>
              <w:t>и</w:t>
            </w:r>
            <w:r w:rsidRPr="00A41E32">
              <w:rPr>
                <w:rStyle w:val="FontStyle53"/>
              </w:rPr>
              <w:t>ровать процесс и результаты своей деятельности по пл</w:t>
            </w:r>
            <w:r w:rsidRPr="00A41E32">
              <w:rPr>
                <w:rStyle w:val="FontStyle53"/>
              </w:rPr>
              <w:t>а</w:t>
            </w:r>
            <w:r w:rsidRPr="00A41E32">
              <w:rPr>
                <w:rStyle w:val="FontStyle53"/>
              </w:rPr>
              <w:t>ну, проговаривать вслух последовательность производимых действий, соста</w:t>
            </w:r>
            <w:r w:rsidRPr="00A41E32">
              <w:rPr>
                <w:rStyle w:val="FontStyle53"/>
              </w:rPr>
              <w:t>в</w:t>
            </w:r>
            <w:r w:rsidRPr="00A41E32">
              <w:rPr>
                <w:rStyle w:val="FontStyle53"/>
              </w:rPr>
              <w:t xml:space="preserve">ляющих основу осваиваемой деятельности. </w:t>
            </w:r>
            <w:r w:rsidRPr="00A41E32">
              <w:rPr>
                <w:rStyle w:val="FontStyle56"/>
              </w:rPr>
              <w:t xml:space="preserve">Познавательные: </w:t>
            </w:r>
            <w:r w:rsidRPr="00A41E32">
              <w:rPr>
                <w:rStyle w:val="FontStyle53"/>
              </w:rPr>
              <w:t>составление осозна</w:t>
            </w:r>
            <w:r w:rsidRPr="00A41E32">
              <w:rPr>
                <w:rStyle w:val="FontStyle53"/>
              </w:rPr>
              <w:t>н</w:t>
            </w:r>
            <w:r w:rsidRPr="00A41E32">
              <w:rPr>
                <w:rStyle w:val="FontStyle53"/>
              </w:rPr>
              <w:t>ных речевых высказываний в устной форме, умение выполнять поиск инфо</w:t>
            </w:r>
            <w:r w:rsidRPr="00A41E32">
              <w:rPr>
                <w:rStyle w:val="FontStyle53"/>
              </w:rPr>
              <w:t>р</w:t>
            </w:r>
            <w:r w:rsidRPr="00A41E32">
              <w:rPr>
                <w:rStyle w:val="FontStyle53"/>
              </w:rPr>
              <w:t xml:space="preserve">мации. </w:t>
            </w:r>
            <w:r w:rsidRPr="00A41E32">
              <w:rPr>
                <w:rStyle w:val="FontStyle56"/>
              </w:rPr>
              <w:t xml:space="preserve">Коммуникативные: </w:t>
            </w:r>
            <w:r w:rsidRPr="00A41E32">
              <w:rPr>
                <w:rStyle w:val="FontStyle53"/>
              </w:rPr>
              <w:t>уметь вступать в коллективное учеб</w:t>
            </w:r>
            <w:r w:rsidRPr="00A41E32">
              <w:rPr>
                <w:rStyle w:val="FontStyle53"/>
              </w:rPr>
              <w:softHyphen/>
              <w:t>ное сотрудничество (проект</w:t>
            </w:r>
            <w:r w:rsidRPr="00A41E32">
              <w:rPr>
                <w:rStyle w:val="FontStyle53"/>
              </w:rPr>
              <w:softHyphen/>
              <w:t>ная де</w:t>
            </w:r>
            <w:r w:rsidRPr="00A41E32">
              <w:rPr>
                <w:rStyle w:val="FontStyle53"/>
              </w:rPr>
              <w:t>я</w:t>
            </w:r>
            <w:r w:rsidRPr="00A41E32">
              <w:rPr>
                <w:rStyle w:val="FontStyle53"/>
              </w:rPr>
              <w:t xml:space="preserve">тельность). </w:t>
            </w:r>
          </w:p>
        </w:tc>
        <w:tc>
          <w:tcPr>
            <w:tcW w:w="1984" w:type="dxa"/>
          </w:tcPr>
          <w:p w:rsidR="005E3DA2" w:rsidRPr="00A41E32" w:rsidRDefault="005E3DA2" w:rsidP="005E3DA2">
            <w:pPr>
              <w:rPr>
                <w:b/>
                <w:sz w:val="20"/>
                <w:szCs w:val="20"/>
              </w:rPr>
            </w:pPr>
            <w:r w:rsidRPr="00A41E32">
              <w:rPr>
                <w:rStyle w:val="FontStyle56"/>
              </w:rPr>
              <w:t>П</w:t>
            </w:r>
            <w:r w:rsidRPr="00A41E32">
              <w:rPr>
                <w:rStyle w:val="FontStyle53"/>
              </w:rPr>
              <w:t>онимают зна</w:t>
            </w:r>
            <w:r w:rsidRPr="00A41E32">
              <w:rPr>
                <w:rStyle w:val="FontStyle53"/>
              </w:rPr>
              <w:softHyphen/>
              <w:t>чимость ж</w:t>
            </w:r>
            <w:r w:rsidRPr="00A41E32">
              <w:rPr>
                <w:rStyle w:val="FontStyle53"/>
              </w:rPr>
              <w:t>и</w:t>
            </w:r>
            <w:r w:rsidRPr="00A41E32">
              <w:rPr>
                <w:rStyle w:val="FontStyle53"/>
              </w:rPr>
              <w:t>вотных, осознают необх</w:t>
            </w:r>
            <w:r w:rsidRPr="00A41E32">
              <w:rPr>
                <w:rStyle w:val="FontStyle53"/>
              </w:rPr>
              <w:t>о</w:t>
            </w:r>
            <w:r w:rsidRPr="00A41E32">
              <w:rPr>
                <w:rStyle w:val="FontStyle53"/>
              </w:rPr>
              <w:t>димость бережного отно</w:t>
            </w:r>
            <w:r w:rsidRPr="00A41E32">
              <w:rPr>
                <w:rStyle w:val="FontStyle53"/>
              </w:rPr>
              <w:softHyphen/>
              <w:t>шения, ориентир</w:t>
            </w:r>
            <w:r w:rsidRPr="00A41E32">
              <w:rPr>
                <w:rStyle w:val="FontStyle53"/>
              </w:rPr>
              <w:t>у</w:t>
            </w:r>
            <w:r w:rsidRPr="00A41E32">
              <w:rPr>
                <w:rStyle w:val="FontStyle53"/>
              </w:rPr>
              <w:t>ются на оцен</w:t>
            </w:r>
            <w:r w:rsidRPr="00A41E32">
              <w:rPr>
                <w:rStyle w:val="FontStyle53"/>
              </w:rPr>
              <w:softHyphen/>
              <w:t>ку результатов собственной пре</w:t>
            </w:r>
            <w:r w:rsidRPr="00A41E32">
              <w:rPr>
                <w:rStyle w:val="FontStyle53"/>
              </w:rPr>
              <w:t>д</w:t>
            </w:r>
            <w:r w:rsidRPr="00A41E32">
              <w:rPr>
                <w:rStyle w:val="FontStyle53"/>
              </w:rPr>
              <w:t>метно-практической дея</w:t>
            </w:r>
            <w:r w:rsidRPr="00A41E32">
              <w:rPr>
                <w:rStyle w:val="FontStyle53"/>
              </w:rPr>
              <w:softHyphen/>
              <w:t>тельности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13</w:t>
            </w:r>
          </w:p>
        </w:tc>
        <w:tc>
          <w:tcPr>
            <w:tcW w:w="851" w:type="dxa"/>
          </w:tcPr>
          <w:p w:rsidR="005E3DA2" w:rsidRPr="00A41E32" w:rsidRDefault="005E3DA2" w:rsidP="005E3DA2">
            <w:pPr>
              <w:pStyle w:val="Style16"/>
              <w:widowControl/>
              <w:jc w:val="center"/>
              <w:rPr>
                <w:rStyle w:val="FontStyle30"/>
                <w:b/>
              </w:rPr>
            </w:pPr>
            <w:r w:rsidRPr="00A41E32">
              <w:rPr>
                <w:rStyle w:val="FontStyle30"/>
                <w:b/>
              </w:rPr>
              <w:t>0</w:t>
            </w:r>
            <w:r w:rsidRPr="00A41E32">
              <w:rPr>
                <w:rStyle w:val="FontStyle30"/>
                <w:b/>
                <w:lang w:val="en-US"/>
              </w:rPr>
              <w:t>8</w:t>
            </w:r>
            <w:r w:rsidRPr="00A41E32">
              <w:rPr>
                <w:rStyle w:val="FontStyle30"/>
                <w:b/>
              </w:rPr>
              <w:t>.12</w:t>
            </w:r>
          </w:p>
        </w:tc>
        <w:tc>
          <w:tcPr>
            <w:tcW w:w="2126" w:type="dxa"/>
          </w:tcPr>
          <w:p w:rsidR="005E3DA2" w:rsidRPr="00A41E32" w:rsidRDefault="005E3DA2" w:rsidP="005E3DA2">
            <w:pPr>
              <w:pStyle w:val="Style16"/>
              <w:widowControl/>
              <w:rPr>
                <w:rStyle w:val="FontStyle30"/>
                <w:b/>
                <w:vertAlign w:val="superscript"/>
              </w:rPr>
            </w:pPr>
            <w:r w:rsidRPr="00A41E32">
              <w:rPr>
                <w:rStyle w:val="FontStyle30"/>
                <w:b/>
              </w:rPr>
              <w:t>Новый год (1ч)</w:t>
            </w:r>
          </w:p>
          <w:p w:rsidR="005E3DA2" w:rsidRPr="00A41E32" w:rsidRDefault="005E3DA2" w:rsidP="005E3DA2">
            <w:pPr>
              <w:pStyle w:val="Style16"/>
              <w:widowControl/>
              <w:rPr>
                <w:rStyle w:val="FontStyle30"/>
                <w:b/>
              </w:rPr>
            </w:pPr>
            <w:r w:rsidRPr="00A41E32">
              <w:rPr>
                <w:rStyle w:val="FontStyle30"/>
                <w:b/>
              </w:rPr>
              <w:t>Проект «Украшаем класс к Новому г</w:t>
            </w:r>
            <w:r w:rsidRPr="00A41E32">
              <w:rPr>
                <w:rStyle w:val="FontStyle30"/>
                <w:b/>
              </w:rPr>
              <w:t>о</w:t>
            </w:r>
            <w:r w:rsidRPr="00A41E32">
              <w:rPr>
                <w:rStyle w:val="FontStyle30"/>
                <w:b/>
              </w:rPr>
              <w:t>ду»</w:t>
            </w:r>
          </w:p>
          <w:p w:rsidR="005E3DA2" w:rsidRPr="00A41E32" w:rsidRDefault="005E3DA2" w:rsidP="005E3DA2">
            <w:pPr>
              <w:pStyle w:val="Style11"/>
              <w:widowControl/>
              <w:rPr>
                <w:rStyle w:val="FontStyle31"/>
                <w:b w:val="0"/>
              </w:rPr>
            </w:pPr>
            <w:r w:rsidRPr="00A41E32">
              <w:rPr>
                <w:rStyle w:val="FontStyle31"/>
                <w:b w:val="0"/>
              </w:rPr>
              <w:t>Изделия: «Украш</w:t>
            </w:r>
            <w:r w:rsidRPr="00A41E32">
              <w:rPr>
                <w:rStyle w:val="FontStyle31"/>
                <w:b w:val="0"/>
              </w:rPr>
              <w:t>е</w:t>
            </w:r>
            <w:r w:rsidRPr="00A41E32">
              <w:rPr>
                <w:rStyle w:val="FontStyle31"/>
                <w:b w:val="0"/>
              </w:rPr>
              <w:t>ние на елку», «Укр</w:t>
            </w:r>
            <w:r w:rsidRPr="00A41E32">
              <w:rPr>
                <w:rStyle w:val="FontStyle31"/>
                <w:b w:val="0"/>
              </w:rPr>
              <w:t>а</w:t>
            </w:r>
            <w:r w:rsidRPr="00A41E32">
              <w:rPr>
                <w:rStyle w:val="FontStyle31"/>
                <w:b w:val="0"/>
              </w:rPr>
              <w:t xml:space="preserve">шение </w:t>
            </w:r>
            <w:r w:rsidRPr="00A41E32">
              <w:rPr>
                <w:rStyle w:val="FontStyle31"/>
                <w:b w:val="0"/>
              </w:rPr>
              <w:lastRenderedPageBreak/>
              <w:t xml:space="preserve">на окно». </w:t>
            </w:r>
            <w:r w:rsidRPr="00A41E32">
              <w:rPr>
                <w:rStyle w:val="FontStyle31"/>
                <w:b w:val="0"/>
                <w:i w:val="0"/>
              </w:rPr>
              <w:t>У.с.46-49</w:t>
            </w:r>
          </w:p>
        </w:tc>
        <w:tc>
          <w:tcPr>
            <w:tcW w:w="3038" w:type="dxa"/>
          </w:tcPr>
          <w:p w:rsidR="005E3DA2" w:rsidRPr="00A41E32" w:rsidRDefault="005E3DA2" w:rsidP="005E3DA2">
            <w:pPr>
              <w:pStyle w:val="Style8"/>
              <w:widowControl/>
              <w:rPr>
                <w:rStyle w:val="FontStyle28"/>
              </w:rPr>
            </w:pPr>
            <w:r w:rsidRPr="00A41E32">
              <w:rPr>
                <w:rStyle w:val="FontStyle28"/>
              </w:rPr>
              <w:lastRenderedPageBreak/>
              <w:t>Освоение проектной деятельн</w:t>
            </w:r>
            <w:r w:rsidRPr="00A41E32">
              <w:rPr>
                <w:rStyle w:val="FontStyle28"/>
              </w:rPr>
              <w:t>о</w:t>
            </w:r>
            <w:r w:rsidRPr="00A41E32">
              <w:rPr>
                <w:rStyle w:val="FontStyle28"/>
              </w:rPr>
              <w:t>сти: работа в па</w:t>
            </w:r>
            <w:r w:rsidRPr="00A41E32">
              <w:rPr>
                <w:rStyle w:val="FontStyle28"/>
              </w:rPr>
              <w:softHyphen/>
              <w:t>рах, распредел</w:t>
            </w:r>
            <w:r w:rsidRPr="00A41E32">
              <w:rPr>
                <w:rStyle w:val="FontStyle28"/>
              </w:rPr>
              <w:t>е</w:t>
            </w:r>
            <w:r w:rsidRPr="00A41E32">
              <w:rPr>
                <w:rStyle w:val="FontStyle28"/>
              </w:rPr>
              <w:t>ние ролей, представление раб</w:t>
            </w:r>
            <w:r w:rsidRPr="00A41E32">
              <w:rPr>
                <w:rStyle w:val="FontStyle28"/>
              </w:rPr>
              <w:t>о</w:t>
            </w:r>
            <w:r w:rsidRPr="00A41E32">
              <w:rPr>
                <w:rStyle w:val="FontStyle28"/>
              </w:rPr>
              <w:t>ты классу, оценка готового изделия. Подбор необх</w:t>
            </w:r>
            <w:r w:rsidRPr="00A41E32">
              <w:rPr>
                <w:rStyle w:val="FontStyle28"/>
              </w:rPr>
              <w:t>о</w:t>
            </w:r>
            <w:r w:rsidRPr="00A41E32">
              <w:rPr>
                <w:rStyle w:val="FontStyle28"/>
              </w:rPr>
              <w:t>димых инструментов и материа</w:t>
            </w:r>
            <w:r w:rsidRPr="00A41E32">
              <w:rPr>
                <w:rStyle w:val="FontStyle28"/>
              </w:rPr>
              <w:softHyphen/>
              <w:t>лов. Выполнение разметки деталей по шаблону. Соединение дет</w:t>
            </w:r>
            <w:r w:rsidRPr="00A41E32">
              <w:rPr>
                <w:rStyle w:val="FontStyle28"/>
              </w:rPr>
              <w:t>а</w:t>
            </w:r>
            <w:r w:rsidRPr="00A41E32">
              <w:rPr>
                <w:rStyle w:val="FontStyle28"/>
              </w:rPr>
              <w:t xml:space="preserve">лей изделия </w:t>
            </w:r>
            <w:r w:rsidRPr="00A41E32">
              <w:rPr>
                <w:rStyle w:val="FontStyle28"/>
              </w:rPr>
              <w:lastRenderedPageBreak/>
              <w:t>при помощи клея. Изготовление ёло</w:t>
            </w:r>
            <w:r w:rsidRPr="00A41E32">
              <w:rPr>
                <w:rStyle w:val="FontStyle28"/>
              </w:rPr>
              <w:t>ч</w:t>
            </w:r>
            <w:r w:rsidRPr="00A41E32">
              <w:rPr>
                <w:rStyle w:val="FontStyle28"/>
              </w:rPr>
              <w:t>ной  игрушки  из полосок цветной б</w:t>
            </w:r>
            <w:r w:rsidRPr="00A41E32">
              <w:rPr>
                <w:rStyle w:val="FontStyle28"/>
              </w:rPr>
              <w:t>у</w:t>
            </w:r>
            <w:r w:rsidRPr="00A41E32">
              <w:rPr>
                <w:rStyle w:val="FontStyle28"/>
              </w:rPr>
              <w:t>маги.</w:t>
            </w:r>
          </w:p>
          <w:p w:rsidR="005E3DA2" w:rsidRPr="00A41E32" w:rsidRDefault="005E3DA2" w:rsidP="005E3DA2">
            <w:pPr>
              <w:pStyle w:val="Style8"/>
              <w:widowControl/>
              <w:rPr>
                <w:rStyle w:val="FontStyle53"/>
              </w:rPr>
            </w:pPr>
            <w:r w:rsidRPr="00A41E32">
              <w:rPr>
                <w:rStyle w:val="FontStyle28"/>
              </w:rPr>
              <w:t>Раскрой бумаги без ножниц (обрыв по контуру). Приклеив</w:t>
            </w:r>
            <w:r w:rsidRPr="00A41E32">
              <w:rPr>
                <w:rStyle w:val="FontStyle28"/>
              </w:rPr>
              <w:t>а</w:t>
            </w:r>
            <w:r w:rsidRPr="00A41E32">
              <w:rPr>
                <w:rStyle w:val="FontStyle28"/>
              </w:rPr>
              <w:t>ние бумажного изделия мыльным раств</w:t>
            </w:r>
            <w:r w:rsidRPr="00A41E32">
              <w:rPr>
                <w:rStyle w:val="FontStyle28"/>
              </w:rPr>
              <w:t>о</w:t>
            </w:r>
            <w:r w:rsidRPr="00A41E32">
              <w:rPr>
                <w:rStyle w:val="FontStyle28"/>
              </w:rPr>
              <w:t>ром к стеклу.</w:t>
            </w:r>
          </w:p>
        </w:tc>
        <w:tc>
          <w:tcPr>
            <w:tcW w:w="1215" w:type="dxa"/>
          </w:tcPr>
          <w:p w:rsidR="005E3DA2" w:rsidRPr="00A41E32" w:rsidRDefault="005E3DA2" w:rsidP="005E3DA2">
            <w:pPr>
              <w:rPr>
                <w:b/>
                <w:sz w:val="20"/>
                <w:szCs w:val="20"/>
              </w:rPr>
            </w:pPr>
          </w:p>
        </w:tc>
        <w:tc>
          <w:tcPr>
            <w:tcW w:w="2551" w:type="dxa"/>
          </w:tcPr>
          <w:p w:rsidR="005E3DA2" w:rsidRPr="00A41E32" w:rsidRDefault="005E3DA2" w:rsidP="005E3DA2">
            <w:pPr>
              <w:pStyle w:val="Style44"/>
              <w:widowControl/>
              <w:rPr>
                <w:rStyle w:val="FontStyle53"/>
                <w:b/>
                <w:bCs/>
              </w:rPr>
            </w:pPr>
            <w:r w:rsidRPr="00A41E32">
              <w:rPr>
                <w:rStyle w:val="FontStyle56"/>
              </w:rPr>
              <w:t xml:space="preserve">Узнают: </w:t>
            </w:r>
            <w:r w:rsidRPr="00A41E32">
              <w:rPr>
                <w:rStyle w:val="FontStyle53"/>
              </w:rPr>
              <w:t>историю праз</w:t>
            </w:r>
            <w:r w:rsidRPr="00A41E32">
              <w:rPr>
                <w:rStyle w:val="FontStyle53"/>
              </w:rPr>
              <w:t>д</w:t>
            </w:r>
            <w:r w:rsidRPr="00A41E32">
              <w:rPr>
                <w:rStyle w:val="FontStyle53"/>
              </w:rPr>
              <w:t>нования Нового года в Ро</w:t>
            </w:r>
            <w:r w:rsidRPr="00A41E32">
              <w:rPr>
                <w:rStyle w:val="FontStyle53"/>
              </w:rPr>
              <w:t>с</w:t>
            </w:r>
            <w:r w:rsidRPr="00A41E32">
              <w:rPr>
                <w:rStyle w:val="FontStyle53"/>
              </w:rPr>
              <w:t>сии, виды новогодних украш</w:t>
            </w:r>
            <w:r w:rsidRPr="00A41E32">
              <w:rPr>
                <w:rStyle w:val="FontStyle53"/>
              </w:rPr>
              <w:t>е</w:t>
            </w:r>
            <w:r w:rsidRPr="00A41E32">
              <w:rPr>
                <w:rStyle w:val="FontStyle53"/>
              </w:rPr>
              <w:t>ний.</w:t>
            </w:r>
          </w:p>
          <w:p w:rsidR="005E3DA2" w:rsidRPr="00A41E32" w:rsidRDefault="005E3DA2" w:rsidP="005E3DA2">
            <w:pPr>
              <w:pStyle w:val="Style44"/>
              <w:widowControl/>
              <w:rPr>
                <w:b/>
                <w:bCs/>
                <w:sz w:val="20"/>
                <w:szCs w:val="20"/>
              </w:rPr>
            </w:pPr>
            <w:r w:rsidRPr="00A41E32">
              <w:rPr>
                <w:rStyle w:val="FontStyle56"/>
              </w:rPr>
              <w:t xml:space="preserve">Научатся: </w:t>
            </w:r>
            <w:r w:rsidRPr="00A41E32">
              <w:rPr>
                <w:rStyle w:val="FontStyle53"/>
              </w:rPr>
              <w:t>новым при</w:t>
            </w:r>
            <w:r w:rsidRPr="00A41E32">
              <w:rPr>
                <w:rStyle w:val="FontStyle53"/>
              </w:rPr>
              <w:t>е</w:t>
            </w:r>
            <w:r w:rsidRPr="00A41E32">
              <w:rPr>
                <w:rStyle w:val="FontStyle53"/>
              </w:rPr>
              <w:t xml:space="preserve">мам работы с бумагой и, </w:t>
            </w:r>
            <w:r w:rsidRPr="00A41E32">
              <w:rPr>
                <w:rStyle w:val="FontStyle53"/>
              </w:rPr>
              <w:lastRenderedPageBreak/>
              <w:t>применяя этот прием, изготовят новогодние укр</w:t>
            </w:r>
            <w:r w:rsidRPr="00A41E32">
              <w:rPr>
                <w:rStyle w:val="FontStyle53"/>
              </w:rPr>
              <w:t>а</w:t>
            </w:r>
            <w:r w:rsidRPr="00A41E32">
              <w:rPr>
                <w:rStyle w:val="FontStyle53"/>
              </w:rPr>
              <w:t>шения</w:t>
            </w:r>
          </w:p>
        </w:tc>
        <w:tc>
          <w:tcPr>
            <w:tcW w:w="3828" w:type="dxa"/>
          </w:tcPr>
          <w:p w:rsidR="005E3DA2" w:rsidRPr="00A41E32" w:rsidRDefault="005E3DA2" w:rsidP="005E3DA2">
            <w:pPr>
              <w:pStyle w:val="Style44"/>
              <w:widowControl/>
              <w:rPr>
                <w:rStyle w:val="FontStyle53"/>
              </w:rPr>
            </w:pPr>
            <w:r w:rsidRPr="00A41E32">
              <w:rPr>
                <w:rStyle w:val="FontStyle56"/>
              </w:rPr>
              <w:lastRenderedPageBreak/>
              <w:t xml:space="preserve">Регулятивные: </w:t>
            </w:r>
            <w:r w:rsidRPr="00A41E32">
              <w:rPr>
                <w:rStyle w:val="FontStyle53"/>
              </w:rPr>
              <w:t>выделять и осознавать то, что уже усвоено и то, что еще подл</w:t>
            </w:r>
            <w:r w:rsidRPr="00A41E32">
              <w:rPr>
                <w:rStyle w:val="FontStyle53"/>
              </w:rPr>
              <w:t>е</w:t>
            </w:r>
            <w:r w:rsidRPr="00A41E32">
              <w:rPr>
                <w:rStyle w:val="FontStyle53"/>
              </w:rPr>
              <w:t>жит усвоению, давать оценку качес</w:t>
            </w:r>
            <w:r w:rsidRPr="00A41E32">
              <w:rPr>
                <w:rStyle w:val="FontStyle53"/>
              </w:rPr>
              <w:t>т</w:t>
            </w:r>
            <w:r w:rsidRPr="00A41E32">
              <w:rPr>
                <w:rStyle w:val="FontStyle53"/>
              </w:rPr>
              <w:t>ва и уровня усвоения.</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осознанное постро</w:t>
            </w:r>
            <w:r w:rsidRPr="00A41E32">
              <w:rPr>
                <w:rStyle w:val="FontStyle53"/>
              </w:rPr>
              <w:t>е</w:t>
            </w:r>
            <w:r w:rsidRPr="00A41E32">
              <w:rPr>
                <w:rStyle w:val="FontStyle53"/>
              </w:rPr>
              <w:t xml:space="preserve">ние речевых высказываний в устной форме, </w:t>
            </w:r>
            <w:r w:rsidRPr="00A41E32">
              <w:rPr>
                <w:rStyle w:val="FontStyle53"/>
              </w:rPr>
              <w:lastRenderedPageBreak/>
              <w:t>ответы на вопросы учителя по т</w:t>
            </w:r>
            <w:r w:rsidRPr="00A41E32">
              <w:rPr>
                <w:rStyle w:val="FontStyle53"/>
              </w:rPr>
              <w:t>е</w:t>
            </w:r>
            <w:r w:rsidRPr="00A41E32">
              <w:rPr>
                <w:rStyle w:val="FontStyle53"/>
              </w:rPr>
              <w:t>ме, выполнение анализа объектов</w:t>
            </w:r>
          </w:p>
          <w:p w:rsidR="005E3DA2" w:rsidRPr="00A41E32" w:rsidRDefault="005E3DA2" w:rsidP="005E3DA2">
            <w:pPr>
              <w:pStyle w:val="Style18"/>
              <w:widowControl/>
              <w:rPr>
                <w:rStyle w:val="FontStyle53"/>
              </w:rPr>
            </w:pPr>
            <w:r w:rsidRPr="00A41E32">
              <w:rPr>
                <w:rStyle w:val="FontStyle53"/>
              </w:rPr>
              <w:t>с целью выделения признаков.</w:t>
            </w:r>
          </w:p>
          <w:p w:rsidR="005E3DA2" w:rsidRPr="00A41E32" w:rsidRDefault="005E3DA2" w:rsidP="005E3DA2">
            <w:pPr>
              <w:pStyle w:val="Style44"/>
              <w:widowControl/>
              <w:rPr>
                <w:rStyle w:val="FontStyle28"/>
              </w:rPr>
            </w:pPr>
            <w:r w:rsidRPr="00A41E32">
              <w:rPr>
                <w:rStyle w:val="FontStyle56"/>
              </w:rPr>
              <w:t xml:space="preserve">Коммуникативные: </w:t>
            </w:r>
            <w:r w:rsidRPr="00A41E32">
              <w:rPr>
                <w:rStyle w:val="FontStyle53"/>
              </w:rPr>
              <w:t>уметь выражать свои мысли в соотве</w:t>
            </w:r>
            <w:r w:rsidRPr="00A41E32">
              <w:rPr>
                <w:rStyle w:val="FontStyle53"/>
              </w:rPr>
              <w:t>т</w:t>
            </w:r>
            <w:r w:rsidRPr="00A41E32">
              <w:rPr>
                <w:rStyle w:val="FontStyle53"/>
              </w:rPr>
              <w:t>ствии с задачами и услови</w:t>
            </w:r>
            <w:r w:rsidRPr="00A41E32">
              <w:rPr>
                <w:rStyle w:val="FontStyle53"/>
              </w:rPr>
              <w:t>я</w:t>
            </w:r>
            <w:r w:rsidRPr="00A41E32">
              <w:rPr>
                <w:rStyle w:val="FontStyle53"/>
              </w:rPr>
              <w:t>ми коммуникации.</w:t>
            </w:r>
          </w:p>
        </w:tc>
        <w:tc>
          <w:tcPr>
            <w:tcW w:w="1984" w:type="dxa"/>
          </w:tcPr>
          <w:p w:rsidR="005E3DA2" w:rsidRPr="00A41E32" w:rsidRDefault="005E3DA2" w:rsidP="005E3DA2">
            <w:pPr>
              <w:pStyle w:val="Style18"/>
              <w:widowControl/>
              <w:rPr>
                <w:sz w:val="20"/>
                <w:szCs w:val="20"/>
              </w:rPr>
            </w:pPr>
            <w:r w:rsidRPr="00A41E32">
              <w:rPr>
                <w:rStyle w:val="FontStyle56"/>
              </w:rPr>
              <w:lastRenderedPageBreak/>
              <w:t>П</w:t>
            </w:r>
            <w:r w:rsidRPr="00A41E32">
              <w:rPr>
                <w:rStyle w:val="FontStyle53"/>
              </w:rPr>
              <w:t>онимают причины усп</w:t>
            </w:r>
            <w:r w:rsidRPr="00A41E32">
              <w:rPr>
                <w:rStyle w:val="FontStyle53"/>
              </w:rPr>
              <w:t>е</w:t>
            </w:r>
            <w:r w:rsidRPr="00A41E32">
              <w:rPr>
                <w:rStyle w:val="FontStyle53"/>
              </w:rPr>
              <w:t>ха (неуспеха) учебной деятельн</w:t>
            </w:r>
            <w:r w:rsidRPr="00A41E32">
              <w:rPr>
                <w:rStyle w:val="FontStyle53"/>
              </w:rPr>
              <w:t>о</w:t>
            </w:r>
            <w:r w:rsidRPr="00A41E32">
              <w:rPr>
                <w:rStyle w:val="FontStyle53"/>
              </w:rPr>
              <w:t>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lastRenderedPageBreak/>
              <w:t>14</w:t>
            </w:r>
          </w:p>
        </w:tc>
        <w:tc>
          <w:tcPr>
            <w:tcW w:w="851" w:type="dxa"/>
          </w:tcPr>
          <w:p w:rsidR="005E3DA2" w:rsidRPr="00A41E32" w:rsidRDefault="005E3DA2" w:rsidP="005E3DA2">
            <w:pPr>
              <w:pStyle w:val="Style16"/>
              <w:widowControl/>
              <w:rPr>
                <w:rStyle w:val="FontStyle30"/>
                <w:b/>
              </w:rPr>
            </w:pPr>
            <w:r w:rsidRPr="00A41E32">
              <w:rPr>
                <w:rStyle w:val="FontStyle30"/>
                <w:b/>
              </w:rPr>
              <w:t>1</w:t>
            </w:r>
            <w:r w:rsidRPr="00A41E32">
              <w:rPr>
                <w:rStyle w:val="FontStyle30"/>
                <w:b/>
                <w:lang w:val="en-US"/>
              </w:rPr>
              <w:t>5</w:t>
            </w:r>
            <w:r w:rsidRPr="00A41E32">
              <w:rPr>
                <w:rStyle w:val="FontStyle30"/>
                <w:b/>
              </w:rPr>
              <w:t>.12</w:t>
            </w:r>
          </w:p>
        </w:tc>
        <w:tc>
          <w:tcPr>
            <w:tcW w:w="2126" w:type="dxa"/>
          </w:tcPr>
          <w:p w:rsidR="005E3DA2" w:rsidRPr="00A41E32" w:rsidRDefault="005E3DA2" w:rsidP="005E3DA2">
            <w:pPr>
              <w:pStyle w:val="Style16"/>
              <w:widowControl/>
              <w:rPr>
                <w:rStyle w:val="FontStyle30"/>
                <w:b/>
              </w:rPr>
            </w:pPr>
            <w:r w:rsidRPr="00A41E32">
              <w:rPr>
                <w:rStyle w:val="FontStyle30"/>
                <w:b/>
              </w:rPr>
              <w:t>Домашние живо</w:t>
            </w:r>
            <w:r w:rsidRPr="00A41E32">
              <w:rPr>
                <w:rStyle w:val="FontStyle30"/>
                <w:b/>
              </w:rPr>
              <w:t>т</w:t>
            </w:r>
            <w:r w:rsidRPr="00A41E32">
              <w:rPr>
                <w:rStyle w:val="FontStyle30"/>
                <w:b/>
              </w:rPr>
              <w:t>ные (1ч)</w:t>
            </w:r>
          </w:p>
          <w:p w:rsidR="005E3DA2" w:rsidRPr="00A41E32" w:rsidRDefault="005E3DA2" w:rsidP="005E3DA2">
            <w:pPr>
              <w:pStyle w:val="Style8"/>
              <w:widowControl/>
              <w:rPr>
                <w:rStyle w:val="FontStyle31"/>
                <w:b w:val="0"/>
              </w:rPr>
            </w:pPr>
            <w:r w:rsidRPr="00A41E32">
              <w:rPr>
                <w:rStyle w:val="FontStyle31"/>
                <w:b w:val="0"/>
              </w:rPr>
              <w:t>Изделие: «К</w:t>
            </w:r>
            <w:r w:rsidRPr="00A41E32">
              <w:rPr>
                <w:rStyle w:val="FontStyle31"/>
                <w:b w:val="0"/>
              </w:rPr>
              <w:t>о</w:t>
            </w:r>
            <w:r w:rsidRPr="00A41E32">
              <w:rPr>
                <w:rStyle w:val="FontStyle31"/>
                <w:b w:val="0"/>
              </w:rPr>
              <w:t xml:space="preserve">тёнок». </w:t>
            </w:r>
            <w:r w:rsidRPr="00A41E32">
              <w:rPr>
                <w:rStyle w:val="FontStyle31"/>
                <w:b w:val="0"/>
                <w:i w:val="0"/>
              </w:rPr>
              <w:t>У.с.50-51.</w:t>
            </w:r>
          </w:p>
        </w:tc>
        <w:tc>
          <w:tcPr>
            <w:tcW w:w="3038" w:type="dxa"/>
          </w:tcPr>
          <w:p w:rsidR="005E3DA2" w:rsidRPr="00A41E32" w:rsidRDefault="005E3DA2" w:rsidP="005E3DA2">
            <w:pPr>
              <w:pStyle w:val="Style15"/>
              <w:widowControl/>
              <w:spacing w:line="240" w:lineRule="auto"/>
              <w:ind w:firstLine="0"/>
              <w:rPr>
                <w:rStyle w:val="FontStyle53"/>
              </w:rPr>
            </w:pPr>
            <w:r w:rsidRPr="00A41E32">
              <w:rPr>
                <w:rStyle w:val="FontStyle53"/>
              </w:rPr>
              <w:t>Кто живет рядом с на-</w:t>
            </w:r>
          </w:p>
          <w:p w:rsidR="005E3DA2" w:rsidRPr="00A41E32" w:rsidRDefault="005E3DA2" w:rsidP="005E3DA2">
            <w:pPr>
              <w:pStyle w:val="Style15"/>
              <w:widowControl/>
              <w:spacing w:line="240" w:lineRule="auto"/>
              <w:ind w:firstLine="0"/>
              <w:rPr>
                <w:rStyle w:val="FontStyle53"/>
              </w:rPr>
            </w:pPr>
            <w:r w:rsidRPr="00A41E32">
              <w:rPr>
                <w:rStyle w:val="FontStyle53"/>
              </w:rPr>
              <w:t>ми? Когда приручили</w:t>
            </w:r>
          </w:p>
          <w:p w:rsidR="005E3DA2" w:rsidRPr="00A41E32" w:rsidRDefault="005E3DA2" w:rsidP="005E3DA2">
            <w:pPr>
              <w:pStyle w:val="Style15"/>
              <w:widowControl/>
              <w:spacing w:line="240" w:lineRule="auto"/>
              <w:ind w:firstLine="0"/>
              <w:rPr>
                <w:rStyle w:val="FontStyle53"/>
              </w:rPr>
            </w:pPr>
            <w:r w:rsidRPr="00A41E32">
              <w:rPr>
                <w:rStyle w:val="FontStyle53"/>
              </w:rPr>
              <w:t>животных? Домашние</w:t>
            </w:r>
          </w:p>
          <w:p w:rsidR="005E3DA2" w:rsidRPr="00A41E32" w:rsidRDefault="005E3DA2" w:rsidP="005E3DA2">
            <w:pPr>
              <w:pStyle w:val="Style18"/>
              <w:widowControl/>
              <w:rPr>
                <w:rStyle w:val="FontStyle53"/>
              </w:rPr>
            </w:pPr>
            <w:r w:rsidRPr="00A41E32">
              <w:rPr>
                <w:rStyle w:val="FontStyle53"/>
              </w:rPr>
              <w:t>животные: их значение</w:t>
            </w:r>
            <w:r w:rsidRPr="00A41E32">
              <w:rPr>
                <w:rStyle w:val="Style24"/>
                <w:sz w:val="20"/>
                <w:szCs w:val="20"/>
              </w:rPr>
              <w:t xml:space="preserve"> </w:t>
            </w:r>
            <w:r w:rsidRPr="00A41E32">
              <w:rPr>
                <w:rStyle w:val="FontStyle53"/>
              </w:rPr>
              <w:t>для человека, уход за ними. Ответс</w:t>
            </w:r>
            <w:r w:rsidRPr="00A41E32">
              <w:rPr>
                <w:rStyle w:val="FontStyle53"/>
              </w:rPr>
              <w:t>т</w:t>
            </w:r>
            <w:r w:rsidRPr="00A41E32">
              <w:rPr>
                <w:rStyle w:val="FontStyle53"/>
              </w:rPr>
              <w:t>венность людей за своих питомцев. Пр</w:t>
            </w:r>
            <w:r w:rsidRPr="00A41E32">
              <w:rPr>
                <w:rStyle w:val="FontStyle53"/>
              </w:rPr>
              <w:t>о</w:t>
            </w:r>
            <w:r w:rsidRPr="00A41E32">
              <w:rPr>
                <w:rStyle w:val="FontStyle53"/>
              </w:rPr>
              <w:t>фессии, связанные с животн</w:t>
            </w:r>
            <w:r w:rsidRPr="00A41E32">
              <w:rPr>
                <w:rStyle w:val="FontStyle53"/>
              </w:rPr>
              <w:t>ы</w:t>
            </w:r>
            <w:r w:rsidRPr="00A41E32">
              <w:rPr>
                <w:rStyle w:val="FontStyle53"/>
              </w:rPr>
              <w:t>ми.</w:t>
            </w:r>
          </w:p>
          <w:p w:rsidR="005E3DA2" w:rsidRPr="00A41E32" w:rsidRDefault="005E3DA2" w:rsidP="005E3DA2">
            <w:pPr>
              <w:pStyle w:val="Style18"/>
              <w:widowControl/>
              <w:rPr>
                <w:rStyle w:val="FontStyle53"/>
              </w:rPr>
            </w:pPr>
            <w:r w:rsidRPr="00A41E32">
              <w:rPr>
                <w:rStyle w:val="FontStyle53"/>
              </w:rPr>
              <w:t>Практическая работа</w:t>
            </w:r>
          </w:p>
          <w:p w:rsidR="005E3DA2" w:rsidRPr="00A41E32" w:rsidRDefault="005E3DA2" w:rsidP="005E3DA2">
            <w:pPr>
              <w:pStyle w:val="Style15"/>
              <w:spacing w:line="240" w:lineRule="auto"/>
              <w:ind w:firstLine="0"/>
              <w:rPr>
                <w:rStyle w:val="FontStyle53"/>
              </w:rPr>
            </w:pPr>
            <w:r w:rsidRPr="00A41E32">
              <w:rPr>
                <w:rStyle w:val="FontStyle53"/>
              </w:rPr>
              <w:t>«Делаем сами»</w:t>
            </w:r>
            <w:r w:rsidRPr="00A41E32">
              <w:rPr>
                <w:rStyle w:val="FontStyle28"/>
              </w:rPr>
              <w:t xml:space="preserve"> Изгото</w:t>
            </w:r>
            <w:r w:rsidRPr="00A41E32">
              <w:rPr>
                <w:rStyle w:val="FontStyle28"/>
              </w:rPr>
              <w:t>в</w:t>
            </w:r>
            <w:r w:rsidRPr="00A41E32">
              <w:rPr>
                <w:rStyle w:val="FontStyle28"/>
              </w:rPr>
              <w:t>ление фи</w:t>
            </w:r>
            <w:r w:rsidRPr="00A41E32">
              <w:rPr>
                <w:rStyle w:val="FontStyle28"/>
              </w:rPr>
              <w:softHyphen/>
              <w:t>гурок домашних животных из пластилина. За</w:t>
            </w:r>
            <w:r w:rsidRPr="00A41E32">
              <w:rPr>
                <w:rStyle w:val="FontStyle28"/>
              </w:rPr>
              <w:softHyphen/>
              <w:t>крепление навыков работы с пластил</w:t>
            </w:r>
            <w:r w:rsidRPr="00A41E32">
              <w:rPr>
                <w:rStyle w:val="FontStyle28"/>
              </w:rPr>
              <w:t>и</w:t>
            </w:r>
            <w:r w:rsidRPr="00A41E32">
              <w:rPr>
                <w:rStyle w:val="FontStyle28"/>
              </w:rPr>
              <w:t>ном.</w:t>
            </w:r>
          </w:p>
        </w:tc>
        <w:tc>
          <w:tcPr>
            <w:tcW w:w="1215" w:type="dxa"/>
          </w:tcPr>
          <w:p w:rsidR="005E3DA2" w:rsidRPr="00A41E32" w:rsidRDefault="005E3DA2" w:rsidP="005E3DA2">
            <w:pPr>
              <w:rPr>
                <w:b/>
                <w:sz w:val="20"/>
                <w:szCs w:val="20"/>
              </w:rPr>
            </w:pPr>
          </w:p>
        </w:tc>
        <w:tc>
          <w:tcPr>
            <w:tcW w:w="2551" w:type="dxa"/>
          </w:tcPr>
          <w:p w:rsidR="005E3DA2" w:rsidRPr="00A41E32" w:rsidRDefault="005E3DA2" w:rsidP="005E3DA2">
            <w:pPr>
              <w:pStyle w:val="Style44"/>
              <w:widowControl/>
              <w:rPr>
                <w:rStyle w:val="FontStyle53"/>
                <w:b/>
                <w:bCs/>
              </w:rPr>
            </w:pPr>
            <w:r w:rsidRPr="00A41E32">
              <w:rPr>
                <w:rStyle w:val="FontStyle56"/>
              </w:rPr>
              <w:t xml:space="preserve">Научатся: </w:t>
            </w:r>
            <w:r w:rsidRPr="00A41E32">
              <w:rPr>
                <w:rStyle w:val="FontStyle53"/>
              </w:rPr>
              <w:t>различать домашних животных, познакомятся с професси</w:t>
            </w:r>
            <w:r w:rsidRPr="00A41E32">
              <w:rPr>
                <w:rStyle w:val="FontStyle53"/>
              </w:rPr>
              <w:t>я</w:t>
            </w:r>
            <w:r w:rsidRPr="00A41E32">
              <w:rPr>
                <w:rStyle w:val="FontStyle53"/>
              </w:rPr>
              <w:t>ми, связанными с животн</w:t>
            </w:r>
            <w:r w:rsidRPr="00A41E32">
              <w:rPr>
                <w:rStyle w:val="FontStyle53"/>
              </w:rPr>
              <w:t>ы</w:t>
            </w:r>
            <w:r w:rsidRPr="00A41E32">
              <w:rPr>
                <w:rStyle w:val="FontStyle53"/>
              </w:rPr>
              <w:t>ми.</w:t>
            </w:r>
          </w:p>
          <w:p w:rsidR="005E3DA2" w:rsidRPr="00A41E32" w:rsidRDefault="005E3DA2" w:rsidP="005E3DA2">
            <w:pPr>
              <w:pStyle w:val="Style44"/>
              <w:widowControl/>
              <w:rPr>
                <w:rStyle w:val="FontStyle53"/>
                <w:b/>
                <w:bCs/>
              </w:rPr>
            </w:pPr>
            <w:r w:rsidRPr="00A41E32">
              <w:rPr>
                <w:rStyle w:val="FontStyle56"/>
              </w:rPr>
              <w:t xml:space="preserve">Систематизируют </w:t>
            </w:r>
            <w:r w:rsidRPr="00A41E32">
              <w:rPr>
                <w:rStyle w:val="FontStyle53"/>
              </w:rPr>
              <w:t>свои знания о группах живо</w:t>
            </w:r>
            <w:r w:rsidRPr="00A41E32">
              <w:rPr>
                <w:rStyle w:val="FontStyle53"/>
              </w:rPr>
              <w:t>т</w:t>
            </w:r>
            <w:r w:rsidRPr="00A41E32">
              <w:rPr>
                <w:rStyle w:val="FontStyle53"/>
              </w:rPr>
              <w:t>ных.</w:t>
            </w:r>
          </w:p>
          <w:p w:rsidR="005E3DA2" w:rsidRPr="00A41E32" w:rsidRDefault="005E3DA2" w:rsidP="005E3DA2">
            <w:pPr>
              <w:pStyle w:val="Style44"/>
              <w:widowControl/>
              <w:rPr>
                <w:rStyle w:val="FontStyle56"/>
                <w:b/>
                <w:bCs/>
              </w:rPr>
            </w:pPr>
            <w:r w:rsidRPr="00A41E32">
              <w:rPr>
                <w:rStyle w:val="FontStyle56"/>
              </w:rPr>
              <w:t xml:space="preserve">Освоят </w:t>
            </w:r>
            <w:r w:rsidRPr="00A41E32">
              <w:rPr>
                <w:rStyle w:val="FontStyle53"/>
              </w:rPr>
              <w:t>технолог</w:t>
            </w:r>
            <w:r w:rsidRPr="00A41E32">
              <w:rPr>
                <w:rStyle w:val="FontStyle53"/>
              </w:rPr>
              <w:t>и</w:t>
            </w:r>
            <w:r w:rsidRPr="00A41E32">
              <w:rPr>
                <w:rStyle w:val="FontStyle53"/>
              </w:rPr>
              <w:t>ческие приемы работы с пласт</w:t>
            </w:r>
            <w:r w:rsidRPr="00A41E32">
              <w:rPr>
                <w:rStyle w:val="FontStyle53"/>
              </w:rPr>
              <w:t>и</w:t>
            </w:r>
            <w:r w:rsidRPr="00A41E32">
              <w:rPr>
                <w:rStyle w:val="FontStyle53"/>
              </w:rPr>
              <w:t>лином</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самостоятельно выпо</w:t>
            </w:r>
            <w:r w:rsidRPr="00A41E32">
              <w:rPr>
                <w:rStyle w:val="FontStyle53"/>
              </w:rPr>
              <w:t>л</w:t>
            </w:r>
            <w:r w:rsidRPr="00A41E32">
              <w:rPr>
                <w:rStyle w:val="FontStyle53"/>
              </w:rPr>
              <w:t>нять работу, ориентируясь на информ</w:t>
            </w:r>
            <w:r w:rsidRPr="00A41E32">
              <w:rPr>
                <w:rStyle w:val="FontStyle53"/>
              </w:rPr>
              <w:t>а</w:t>
            </w:r>
            <w:r w:rsidRPr="00A41E32">
              <w:rPr>
                <w:rStyle w:val="FontStyle53"/>
              </w:rPr>
              <w:t xml:space="preserve">цию в учебнике. </w:t>
            </w:r>
            <w:r w:rsidRPr="00A41E32">
              <w:rPr>
                <w:rStyle w:val="FontStyle56"/>
              </w:rPr>
              <w:t xml:space="preserve">Познавательные: </w:t>
            </w:r>
            <w:r w:rsidRPr="00A41E32">
              <w:rPr>
                <w:rStyle w:val="FontStyle53"/>
              </w:rPr>
              <w:t>осмысл</w:t>
            </w:r>
            <w:r w:rsidRPr="00A41E32">
              <w:rPr>
                <w:rStyle w:val="FontStyle53"/>
              </w:rPr>
              <w:t>е</w:t>
            </w:r>
            <w:r w:rsidRPr="00A41E32">
              <w:rPr>
                <w:rStyle w:val="FontStyle53"/>
              </w:rPr>
              <w:t>ние информации, осуществление</w:t>
            </w:r>
          </w:p>
          <w:p w:rsidR="005E3DA2" w:rsidRPr="00A41E32" w:rsidRDefault="005E3DA2" w:rsidP="005E3DA2">
            <w:pPr>
              <w:pStyle w:val="Style18"/>
              <w:widowControl/>
              <w:rPr>
                <w:rStyle w:val="FontStyle53"/>
              </w:rPr>
            </w:pPr>
            <w:r w:rsidRPr="00A41E32">
              <w:rPr>
                <w:rStyle w:val="FontStyle53"/>
              </w:rPr>
              <w:t>ее поиска в учебнике, анализ</w:t>
            </w:r>
          </w:p>
          <w:p w:rsidR="005E3DA2" w:rsidRPr="00A41E32" w:rsidRDefault="005E3DA2" w:rsidP="005E3DA2">
            <w:pPr>
              <w:pStyle w:val="Style18"/>
              <w:widowControl/>
              <w:rPr>
                <w:rStyle w:val="FontStyle53"/>
              </w:rPr>
            </w:pPr>
            <w:r w:rsidRPr="00A41E32">
              <w:rPr>
                <w:rStyle w:val="FontStyle53"/>
              </w:rPr>
              <w:t>технологического процесса</w:t>
            </w:r>
          </w:p>
          <w:p w:rsidR="005E3DA2" w:rsidRPr="00A41E32" w:rsidRDefault="005E3DA2" w:rsidP="005E3DA2">
            <w:pPr>
              <w:pStyle w:val="Style18"/>
              <w:widowControl/>
              <w:rPr>
                <w:rStyle w:val="FontStyle53"/>
              </w:rPr>
            </w:pPr>
            <w:r w:rsidRPr="00A41E32">
              <w:rPr>
                <w:rStyle w:val="FontStyle53"/>
              </w:rPr>
              <w:t>по изготовлению изделия, внесение в него при необходим</w:t>
            </w:r>
            <w:r w:rsidRPr="00A41E32">
              <w:rPr>
                <w:rStyle w:val="FontStyle53"/>
              </w:rPr>
              <w:t>о</w:t>
            </w:r>
            <w:r w:rsidRPr="00A41E32">
              <w:rPr>
                <w:rStyle w:val="FontStyle53"/>
              </w:rPr>
              <w:t>сти изменений.</w:t>
            </w:r>
          </w:p>
          <w:p w:rsidR="005E3DA2" w:rsidRPr="00A41E32" w:rsidRDefault="005E3DA2" w:rsidP="005E3DA2">
            <w:pPr>
              <w:pStyle w:val="Style44"/>
              <w:widowControl/>
              <w:rPr>
                <w:rStyle w:val="FontStyle53"/>
              </w:rPr>
            </w:pPr>
            <w:r w:rsidRPr="00A41E32">
              <w:rPr>
                <w:rStyle w:val="FontStyle56"/>
              </w:rPr>
              <w:t xml:space="preserve">Коммуникативные: </w:t>
            </w:r>
            <w:r w:rsidRPr="00A41E32">
              <w:rPr>
                <w:rStyle w:val="FontStyle53"/>
              </w:rPr>
              <w:t>уметь</w:t>
            </w:r>
          </w:p>
          <w:p w:rsidR="005E3DA2" w:rsidRPr="00A41E32" w:rsidRDefault="005E3DA2" w:rsidP="005E3DA2">
            <w:pPr>
              <w:pStyle w:val="Style18"/>
              <w:widowControl/>
              <w:rPr>
                <w:rStyle w:val="FontStyle53"/>
              </w:rPr>
            </w:pPr>
            <w:r w:rsidRPr="00A41E32">
              <w:rPr>
                <w:rStyle w:val="FontStyle53"/>
              </w:rPr>
              <w:t>слушать речь учителя, адресованную всему классу, не пере-</w:t>
            </w:r>
          </w:p>
          <w:p w:rsidR="005E3DA2" w:rsidRPr="00A41E32" w:rsidRDefault="005E3DA2" w:rsidP="005E3DA2">
            <w:pPr>
              <w:pStyle w:val="Style18"/>
              <w:widowControl/>
              <w:rPr>
                <w:rStyle w:val="FontStyle53"/>
              </w:rPr>
            </w:pPr>
            <w:r w:rsidRPr="00A41E32">
              <w:rPr>
                <w:rStyle w:val="FontStyle53"/>
              </w:rPr>
              <w:t>бивать высказывания других</w:t>
            </w:r>
          </w:p>
          <w:p w:rsidR="005E3DA2" w:rsidRPr="00A41E32" w:rsidRDefault="005E3DA2" w:rsidP="005E3DA2">
            <w:pPr>
              <w:pStyle w:val="Style18"/>
              <w:widowControl/>
              <w:rPr>
                <w:rStyle w:val="FontStyle28"/>
              </w:rPr>
            </w:pPr>
            <w:r w:rsidRPr="00A41E32">
              <w:rPr>
                <w:rStyle w:val="FontStyle53"/>
              </w:rPr>
              <w:t>людей.</w:t>
            </w:r>
          </w:p>
        </w:tc>
        <w:tc>
          <w:tcPr>
            <w:tcW w:w="1984" w:type="dxa"/>
          </w:tcPr>
          <w:p w:rsidR="005E3DA2" w:rsidRPr="00A41E32" w:rsidRDefault="005E3DA2" w:rsidP="005E3DA2">
            <w:pPr>
              <w:pStyle w:val="Style18"/>
              <w:widowControl/>
              <w:rPr>
                <w:sz w:val="20"/>
                <w:szCs w:val="20"/>
              </w:rPr>
            </w:pPr>
            <w:r w:rsidRPr="00A41E32">
              <w:rPr>
                <w:rStyle w:val="FontStyle56"/>
              </w:rPr>
              <w:t>П</w:t>
            </w:r>
            <w:r w:rsidRPr="00A41E32">
              <w:rPr>
                <w:rStyle w:val="FontStyle53"/>
              </w:rPr>
              <w:t>онимают знач</w:t>
            </w:r>
            <w:r w:rsidRPr="00A41E32">
              <w:rPr>
                <w:rStyle w:val="FontStyle53"/>
              </w:rPr>
              <w:t>и</w:t>
            </w:r>
            <w:r w:rsidRPr="00A41E32">
              <w:rPr>
                <w:rStyle w:val="FontStyle53"/>
              </w:rPr>
              <w:t>мость животных, осознают необх</w:t>
            </w:r>
            <w:r w:rsidRPr="00A41E32">
              <w:rPr>
                <w:rStyle w:val="FontStyle53"/>
              </w:rPr>
              <w:t>о</w:t>
            </w:r>
            <w:r w:rsidRPr="00A41E32">
              <w:rPr>
                <w:rStyle w:val="FontStyle53"/>
              </w:rPr>
              <w:t>димость бережного отношения к прир</w:t>
            </w:r>
            <w:r w:rsidRPr="00A41E32">
              <w:rPr>
                <w:rStyle w:val="FontStyle53"/>
              </w:rPr>
              <w:t>о</w:t>
            </w:r>
            <w:r w:rsidRPr="00A41E32">
              <w:rPr>
                <w:rStyle w:val="FontStyle53"/>
              </w:rPr>
              <w:t>де</w:t>
            </w:r>
          </w:p>
        </w:tc>
      </w:tr>
      <w:tr w:rsidR="005E3DA2" w:rsidRPr="00A41E32" w:rsidTr="005E3DA2">
        <w:tc>
          <w:tcPr>
            <w:tcW w:w="567" w:type="dxa"/>
          </w:tcPr>
          <w:p w:rsidR="005E3DA2" w:rsidRPr="00A41E32" w:rsidRDefault="005E3DA2" w:rsidP="005E3DA2">
            <w:pPr>
              <w:rPr>
                <w:sz w:val="20"/>
                <w:szCs w:val="20"/>
              </w:rPr>
            </w:pPr>
            <w:r w:rsidRPr="00A41E32">
              <w:rPr>
                <w:sz w:val="20"/>
                <w:szCs w:val="20"/>
              </w:rPr>
              <w:t>15</w:t>
            </w:r>
          </w:p>
        </w:tc>
        <w:tc>
          <w:tcPr>
            <w:tcW w:w="851" w:type="dxa"/>
          </w:tcPr>
          <w:p w:rsidR="005E3DA2" w:rsidRPr="00A41E32" w:rsidRDefault="005E3DA2" w:rsidP="005E3DA2">
            <w:pPr>
              <w:pStyle w:val="Style16"/>
              <w:widowControl/>
              <w:jc w:val="center"/>
              <w:rPr>
                <w:rStyle w:val="FontStyle30"/>
                <w:b/>
              </w:rPr>
            </w:pPr>
            <w:r w:rsidRPr="00A41E32">
              <w:rPr>
                <w:rStyle w:val="FontStyle30"/>
                <w:b/>
              </w:rPr>
              <w:t>2</w:t>
            </w:r>
            <w:r w:rsidRPr="00A41E32">
              <w:rPr>
                <w:rStyle w:val="FontStyle30"/>
                <w:b/>
                <w:lang w:val="en-US"/>
              </w:rPr>
              <w:t>2</w:t>
            </w:r>
            <w:r w:rsidRPr="00A41E32">
              <w:rPr>
                <w:rStyle w:val="FontStyle30"/>
                <w:b/>
              </w:rPr>
              <w:t>.12</w:t>
            </w:r>
          </w:p>
        </w:tc>
        <w:tc>
          <w:tcPr>
            <w:tcW w:w="2126" w:type="dxa"/>
          </w:tcPr>
          <w:p w:rsidR="005E3DA2" w:rsidRPr="00A41E32" w:rsidRDefault="005E3DA2" w:rsidP="005E3DA2">
            <w:pPr>
              <w:pStyle w:val="Style16"/>
              <w:widowControl/>
              <w:rPr>
                <w:rStyle w:val="FontStyle30"/>
                <w:b/>
              </w:rPr>
            </w:pPr>
            <w:r w:rsidRPr="00A41E32">
              <w:rPr>
                <w:rStyle w:val="FontStyle30"/>
                <w:b/>
              </w:rPr>
              <w:t>Такие разные дома (1ч)</w:t>
            </w:r>
          </w:p>
          <w:p w:rsidR="005E3DA2" w:rsidRPr="00A41E32" w:rsidRDefault="005E3DA2" w:rsidP="005E3DA2">
            <w:pPr>
              <w:rPr>
                <w:sz w:val="20"/>
                <w:szCs w:val="20"/>
              </w:rPr>
            </w:pPr>
            <w:r w:rsidRPr="00A41E32">
              <w:rPr>
                <w:rStyle w:val="FontStyle28"/>
              </w:rPr>
              <w:t xml:space="preserve"> </w:t>
            </w:r>
            <w:r w:rsidRPr="00A41E32">
              <w:rPr>
                <w:rStyle w:val="FontStyle31"/>
                <w:b w:val="0"/>
              </w:rPr>
              <w:t>Изделие: «Домик из в</w:t>
            </w:r>
            <w:r w:rsidRPr="00A41E32">
              <w:rPr>
                <w:rStyle w:val="FontStyle31"/>
                <w:b w:val="0"/>
              </w:rPr>
              <w:t>е</w:t>
            </w:r>
            <w:r w:rsidRPr="00A41E32">
              <w:rPr>
                <w:rStyle w:val="FontStyle31"/>
                <w:b w:val="0"/>
              </w:rPr>
              <w:t xml:space="preserve">ток». </w:t>
            </w:r>
            <w:r w:rsidRPr="00A41E32">
              <w:rPr>
                <w:rStyle w:val="FontStyle31"/>
                <w:b w:val="0"/>
                <w:i w:val="0"/>
              </w:rPr>
              <w:t>У.с.52-56</w:t>
            </w:r>
          </w:p>
        </w:tc>
        <w:tc>
          <w:tcPr>
            <w:tcW w:w="3038" w:type="dxa"/>
          </w:tcPr>
          <w:p w:rsidR="005E3DA2" w:rsidRPr="00A41E32" w:rsidRDefault="005E3DA2" w:rsidP="005E3DA2">
            <w:pPr>
              <w:pStyle w:val="Style18"/>
              <w:widowControl/>
              <w:rPr>
                <w:rStyle w:val="FontStyle53"/>
              </w:rPr>
            </w:pPr>
            <w:r w:rsidRPr="00A41E32">
              <w:rPr>
                <w:rStyle w:val="FontStyle53"/>
              </w:rPr>
              <w:t>Такие разные дома: типы домов, материалы, из к</w:t>
            </w:r>
            <w:r w:rsidRPr="00A41E32">
              <w:rPr>
                <w:rStyle w:val="FontStyle53"/>
              </w:rPr>
              <w:t>о</w:t>
            </w:r>
            <w:r w:rsidRPr="00A41E32">
              <w:rPr>
                <w:rStyle w:val="FontStyle53"/>
              </w:rPr>
              <w:t xml:space="preserve">торых строят дома. </w:t>
            </w:r>
            <w:r w:rsidRPr="00A41E32">
              <w:rPr>
                <w:rStyle w:val="FontStyle51"/>
                <w:i/>
                <w:iCs/>
                <w:sz w:val="20"/>
                <w:szCs w:val="20"/>
              </w:rPr>
              <w:t xml:space="preserve"> </w:t>
            </w:r>
            <w:r w:rsidRPr="00A41E32">
              <w:rPr>
                <w:rStyle w:val="FontStyle53"/>
              </w:rPr>
              <w:t>Об</w:t>
            </w:r>
            <w:r w:rsidRPr="00A41E32">
              <w:rPr>
                <w:rStyle w:val="FontStyle53"/>
              </w:rPr>
              <w:t>у</w:t>
            </w:r>
            <w:r w:rsidRPr="00A41E32">
              <w:rPr>
                <w:rStyle w:val="FontStyle53"/>
              </w:rPr>
              <w:t>стройство дома. Кто где живет? Домики разных ж</w:t>
            </w:r>
            <w:r w:rsidRPr="00A41E32">
              <w:rPr>
                <w:rStyle w:val="FontStyle53"/>
              </w:rPr>
              <w:t>и</w:t>
            </w:r>
            <w:r w:rsidRPr="00A41E32">
              <w:rPr>
                <w:rStyle w:val="FontStyle53"/>
              </w:rPr>
              <w:t>вотных.</w:t>
            </w:r>
          </w:p>
          <w:p w:rsidR="005E3DA2" w:rsidRPr="00A41E32" w:rsidRDefault="005E3DA2" w:rsidP="005E3DA2">
            <w:pPr>
              <w:pStyle w:val="Style18"/>
              <w:widowControl/>
              <w:rPr>
                <w:rStyle w:val="FontStyle53"/>
              </w:rPr>
            </w:pPr>
            <w:r w:rsidRPr="00A41E32">
              <w:rPr>
                <w:rStyle w:val="FontStyle53"/>
              </w:rPr>
              <w:t>Практическая работа</w:t>
            </w:r>
          </w:p>
          <w:p w:rsidR="005E3DA2" w:rsidRPr="00A41E32" w:rsidRDefault="005E3DA2" w:rsidP="005E3DA2">
            <w:pPr>
              <w:pStyle w:val="Style18"/>
              <w:widowControl/>
              <w:rPr>
                <w:rStyle w:val="FontStyle53"/>
              </w:rPr>
            </w:pPr>
            <w:r w:rsidRPr="00A41E32">
              <w:rPr>
                <w:rStyle w:val="FontStyle53"/>
              </w:rPr>
              <w:t>«Делаем сами». Макет. Материалы для изготовл</w:t>
            </w:r>
            <w:r w:rsidRPr="00A41E32">
              <w:rPr>
                <w:rStyle w:val="FontStyle53"/>
              </w:rPr>
              <w:t>е</w:t>
            </w:r>
            <w:r w:rsidRPr="00A41E32">
              <w:rPr>
                <w:rStyle w:val="FontStyle53"/>
              </w:rPr>
              <w:t>ния макета избы. Гофрированный картон и его свойства</w:t>
            </w:r>
          </w:p>
        </w:tc>
        <w:tc>
          <w:tcPr>
            <w:tcW w:w="1215" w:type="dxa"/>
          </w:tcPr>
          <w:p w:rsidR="005E3DA2" w:rsidRPr="00A41E32" w:rsidRDefault="005E3DA2" w:rsidP="005E3DA2">
            <w:pPr>
              <w:rPr>
                <w:b/>
                <w:sz w:val="20"/>
                <w:szCs w:val="20"/>
              </w:rPr>
            </w:pPr>
            <w:r w:rsidRPr="00A41E32">
              <w:rPr>
                <w:rStyle w:val="FontStyle28"/>
              </w:rPr>
              <w:t>Макет, гофрир</w:t>
            </w:r>
            <w:r w:rsidRPr="00A41E32">
              <w:rPr>
                <w:rStyle w:val="FontStyle28"/>
              </w:rPr>
              <w:t>о</w:t>
            </w:r>
            <w:r w:rsidRPr="00A41E32">
              <w:rPr>
                <w:rStyle w:val="FontStyle28"/>
              </w:rPr>
              <w:t xml:space="preserve">ванный картон, </w:t>
            </w:r>
            <w:r w:rsidRPr="00A41E32">
              <w:rPr>
                <w:rStyle w:val="FontStyle51"/>
                <w:i/>
                <w:sz w:val="20"/>
                <w:szCs w:val="20"/>
              </w:rPr>
              <w:t xml:space="preserve"> ж</w:t>
            </w:r>
            <w:r w:rsidRPr="00A41E32">
              <w:rPr>
                <w:rStyle w:val="FontStyle51"/>
                <w:i/>
                <w:sz w:val="20"/>
                <w:szCs w:val="20"/>
              </w:rPr>
              <w:t>и</w:t>
            </w:r>
            <w:r w:rsidRPr="00A41E32">
              <w:rPr>
                <w:rStyle w:val="FontStyle51"/>
                <w:i/>
                <w:sz w:val="20"/>
                <w:szCs w:val="20"/>
              </w:rPr>
              <w:t>лище.</w:t>
            </w:r>
          </w:p>
        </w:tc>
        <w:tc>
          <w:tcPr>
            <w:tcW w:w="2551" w:type="dxa"/>
          </w:tcPr>
          <w:p w:rsidR="005E3DA2" w:rsidRPr="00A41E32" w:rsidRDefault="005E3DA2" w:rsidP="005E3DA2">
            <w:pPr>
              <w:pStyle w:val="Style44"/>
              <w:widowControl/>
              <w:rPr>
                <w:rStyle w:val="FontStyle56"/>
              </w:rPr>
            </w:pPr>
            <w:r w:rsidRPr="00A41E32">
              <w:rPr>
                <w:rStyle w:val="FontStyle56"/>
              </w:rPr>
              <w:t>Узнают:</w:t>
            </w:r>
          </w:p>
          <w:p w:rsidR="005E3DA2" w:rsidRPr="00A41E32" w:rsidRDefault="005E3DA2" w:rsidP="005E3DA2">
            <w:pPr>
              <w:pStyle w:val="Style18"/>
              <w:widowControl/>
              <w:rPr>
                <w:rStyle w:val="FontStyle53"/>
              </w:rPr>
            </w:pPr>
            <w:r w:rsidRPr="00A41E32">
              <w:rPr>
                <w:rStyle w:val="FontStyle53"/>
              </w:rPr>
              <w:t xml:space="preserve">о разнообразных видах построек, смысл понятий </w:t>
            </w:r>
            <w:r w:rsidRPr="00A41E32">
              <w:rPr>
                <w:rStyle w:val="FontStyle51"/>
                <w:sz w:val="20"/>
                <w:szCs w:val="20"/>
              </w:rPr>
              <w:t>ж</w:t>
            </w:r>
            <w:r w:rsidRPr="00A41E32">
              <w:rPr>
                <w:rStyle w:val="FontStyle51"/>
                <w:sz w:val="20"/>
                <w:szCs w:val="20"/>
              </w:rPr>
              <w:t>и</w:t>
            </w:r>
            <w:r w:rsidRPr="00A41E32">
              <w:rPr>
                <w:rStyle w:val="FontStyle51"/>
                <w:sz w:val="20"/>
                <w:szCs w:val="20"/>
              </w:rPr>
              <w:t>лище, макет,</w:t>
            </w:r>
            <w:r w:rsidRPr="00A41E32">
              <w:rPr>
                <w:rStyle w:val="FontStyle51"/>
                <w:i/>
                <w:iCs/>
                <w:sz w:val="20"/>
                <w:szCs w:val="20"/>
              </w:rPr>
              <w:t xml:space="preserve"> </w:t>
            </w:r>
            <w:r w:rsidRPr="00A41E32">
              <w:rPr>
                <w:rStyle w:val="FontStyle53"/>
              </w:rPr>
              <w:t>свойства гофрированн</w:t>
            </w:r>
            <w:r w:rsidRPr="00A41E32">
              <w:rPr>
                <w:rStyle w:val="FontStyle53"/>
              </w:rPr>
              <w:t>о</w:t>
            </w:r>
            <w:r w:rsidRPr="00A41E32">
              <w:rPr>
                <w:rStyle w:val="FontStyle53"/>
              </w:rPr>
              <w:t>го картона.</w:t>
            </w:r>
          </w:p>
          <w:p w:rsidR="005E3DA2" w:rsidRPr="00A41E32" w:rsidRDefault="005E3DA2" w:rsidP="005E3DA2">
            <w:pPr>
              <w:pStyle w:val="Style44"/>
              <w:widowControl/>
              <w:rPr>
                <w:b/>
                <w:bCs/>
                <w:sz w:val="20"/>
                <w:szCs w:val="20"/>
              </w:rPr>
            </w:pPr>
            <w:r w:rsidRPr="00A41E32">
              <w:rPr>
                <w:rStyle w:val="FontStyle56"/>
              </w:rPr>
              <w:t xml:space="preserve">Научатся </w:t>
            </w:r>
            <w:r w:rsidRPr="00A41E32">
              <w:rPr>
                <w:rStyle w:val="FontStyle53"/>
              </w:rPr>
              <w:t>делать макет дома из картона</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определять последов</w:t>
            </w:r>
            <w:r w:rsidRPr="00A41E32">
              <w:rPr>
                <w:rStyle w:val="FontStyle53"/>
              </w:rPr>
              <w:t>а</w:t>
            </w:r>
            <w:r w:rsidRPr="00A41E32">
              <w:rPr>
                <w:rStyle w:val="FontStyle53"/>
              </w:rPr>
              <w:t>тельность промежуточных целей с учетом конечн</w:t>
            </w:r>
            <w:r w:rsidRPr="00A41E32">
              <w:rPr>
                <w:rStyle w:val="FontStyle53"/>
              </w:rPr>
              <w:t>о</w:t>
            </w:r>
            <w:r w:rsidRPr="00A41E32">
              <w:rPr>
                <w:rStyle w:val="FontStyle53"/>
              </w:rPr>
              <w:t>го результата.</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выполнение заданий в учебнике, расширение пр</w:t>
            </w:r>
            <w:r w:rsidRPr="00A41E32">
              <w:rPr>
                <w:rStyle w:val="FontStyle53"/>
              </w:rPr>
              <w:t>о</w:t>
            </w:r>
            <w:r w:rsidRPr="00A41E32">
              <w:rPr>
                <w:rStyle w:val="FontStyle53"/>
              </w:rPr>
              <w:t>странственных представлений, создание объемных изд</w:t>
            </w:r>
            <w:r w:rsidRPr="00A41E32">
              <w:rPr>
                <w:rStyle w:val="FontStyle53"/>
              </w:rPr>
              <w:t>е</w:t>
            </w:r>
            <w:r w:rsidRPr="00A41E32">
              <w:rPr>
                <w:rStyle w:val="FontStyle53"/>
              </w:rPr>
              <w:t>лий.</w:t>
            </w:r>
          </w:p>
          <w:p w:rsidR="005E3DA2" w:rsidRPr="00A41E32" w:rsidRDefault="005E3DA2" w:rsidP="005E3DA2">
            <w:pPr>
              <w:pStyle w:val="Style44"/>
              <w:widowControl/>
              <w:rPr>
                <w:rStyle w:val="FontStyle53"/>
              </w:rPr>
            </w:pPr>
            <w:r w:rsidRPr="00A41E32">
              <w:rPr>
                <w:rStyle w:val="FontStyle56"/>
              </w:rPr>
              <w:t xml:space="preserve">Коммуникативные: </w:t>
            </w:r>
            <w:r w:rsidRPr="00A41E32">
              <w:rPr>
                <w:rStyle w:val="FontStyle53"/>
              </w:rPr>
              <w:t>уметь с достаточной полнотой и точностью в</w:t>
            </w:r>
            <w:r w:rsidRPr="00A41E32">
              <w:rPr>
                <w:rStyle w:val="FontStyle53"/>
              </w:rPr>
              <w:t>ы</w:t>
            </w:r>
            <w:r w:rsidRPr="00A41E32">
              <w:rPr>
                <w:rStyle w:val="FontStyle53"/>
              </w:rPr>
              <w:t>ражать свои мысли.</w:t>
            </w:r>
          </w:p>
        </w:tc>
        <w:tc>
          <w:tcPr>
            <w:tcW w:w="1984" w:type="dxa"/>
          </w:tcPr>
          <w:p w:rsidR="005E3DA2" w:rsidRPr="00A41E32" w:rsidRDefault="005E3DA2" w:rsidP="005E3DA2">
            <w:pPr>
              <w:rPr>
                <w:b/>
                <w:sz w:val="20"/>
                <w:szCs w:val="20"/>
              </w:rPr>
            </w:pPr>
            <w:r w:rsidRPr="00A41E32">
              <w:rPr>
                <w:rStyle w:val="FontStyle56"/>
              </w:rPr>
              <w:t>О</w:t>
            </w:r>
            <w:r w:rsidRPr="00A41E32">
              <w:rPr>
                <w:rStyle w:val="FontStyle53"/>
              </w:rPr>
              <w:t>риентируются на оценку результатов собст</w:t>
            </w:r>
            <w:r w:rsidRPr="00A41E32">
              <w:rPr>
                <w:rStyle w:val="FontStyle53"/>
              </w:rPr>
              <w:softHyphen/>
              <w:t>венной пре</w:t>
            </w:r>
            <w:r w:rsidRPr="00A41E32">
              <w:rPr>
                <w:rStyle w:val="FontStyle53"/>
              </w:rPr>
              <w:t>д</w:t>
            </w:r>
            <w:r w:rsidRPr="00A41E32">
              <w:rPr>
                <w:rStyle w:val="FontStyle53"/>
              </w:rPr>
              <w:t>метно-практичес</w:t>
            </w:r>
            <w:r w:rsidRPr="00A41E32">
              <w:rPr>
                <w:rStyle w:val="FontStyle53"/>
              </w:rPr>
              <w:softHyphen/>
              <w:t>кой</w:t>
            </w:r>
            <w:r w:rsidRPr="00A41E32">
              <w:rPr>
                <w:rStyle w:val="Style24"/>
                <w:sz w:val="20"/>
                <w:szCs w:val="20"/>
              </w:rPr>
              <w:t xml:space="preserve"> </w:t>
            </w:r>
            <w:r w:rsidRPr="00A41E32">
              <w:rPr>
                <w:rStyle w:val="FontStyle53"/>
              </w:rPr>
              <w:t>деятельн</w:t>
            </w:r>
            <w:r w:rsidRPr="00A41E32">
              <w:rPr>
                <w:rStyle w:val="FontStyle53"/>
              </w:rPr>
              <w:t>о</w:t>
            </w:r>
            <w:r w:rsidRPr="00A41E32">
              <w:rPr>
                <w:rStyle w:val="FontStyle53"/>
              </w:rPr>
              <w:t>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16-17</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Посуда (2 ч)</w:t>
            </w:r>
          </w:p>
          <w:p w:rsidR="005E3DA2" w:rsidRPr="00A41E32" w:rsidRDefault="005E3DA2" w:rsidP="005E3DA2">
            <w:pPr>
              <w:pStyle w:val="Style8"/>
              <w:widowControl/>
              <w:rPr>
                <w:rStyle w:val="FontStyle30"/>
                <w:b/>
              </w:rPr>
            </w:pPr>
            <w:r w:rsidRPr="00A41E32">
              <w:rPr>
                <w:rStyle w:val="FontStyle30"/>
                <w:b/>
              </w:rPr>
              <w:t>Проект «Чайный се</w:t>
            </w:r>
            <w:r w:rsidRPr="00A41E32">
              <w:rPr>
                <w:rStyle w:val="FontStyle30"/>
                <w:b/>
              </w:rPr>
              <w:t>р</w:t>
            </w:r>
            <w:r w:rsidRPr="00A41E32">
              <w:rPr>
                <w:rStyle w:val="FontStyle30"/>
                <w:b/>
              </w:rPr>
              <w:t>виз»</w:t>
            </w:r>
          </w:p>
          <w:p w:rsidR="005E3DA2" w:rsidRPr="00A41E32" w:rsidRDefault="005E3DA2" w:rsidP="005E3DA2">
            <w:pPr>
              <w:pStyle w:val="Style8"/>
              <w:widowControl/>
              <w:rPr>
                <w:rStyle w:val="FontStyle31"/>
                <w:b w:val="0"/>
              </w:rPr>
            </w:pPr>
            <w:r w:rsidRPr="00A41E32">
              <w:rPr>
                <w:rStyle w:val="FontStyle31"/>
                <w:b w:val="0"/>
              </w:rPr>
              <w:t>Изделия: «Чашка», «Чайник», «Сахарн</w:t>
            </w:r>
            <w:r w:rsidRPr="00A41E32">
              <w:rPr>
                <w:rStyle w:val="FontStyle31"/>
                <w:b w:val="0"/>
              </w:rPr>
              <w:t>и</w:t>
            </w:r>
            <w:r w:rsidRPr="00A41E32">
              <w:rPr>
                <w:rStyle w:val="FontStyle31"/>
                <w:b w:val="0"/>
              </w:rPr>
              <w:t xml:space="preserve">ца». </w:t>
            </w:r>
            <w:r w:rsidRPr="00A41E32">
              <w:rPr>
                <w:rStyle w:val="FontStyle31"/>
                <w:b w:val="0"/>
                <w:i w:val="0"/>
              </w:rPr>
              <w:t>У.с.57-61.</w:t>
            </w:r>
          </w:p>
        </w:tc>
        <w:tc>
          <w:tcPr>
            <w:tcW w:w="3038" w:type="dxa"/>
          </w:tcPr>
          <w:p w:rsidR="005E3DA2" w:rsidRPr="00A41E32" w:rsidRDefault="005E3DA2" w:rsidP="005E3DA2">
            <w:pPr>
              <w:rPr>
                <w:b/>
                <w:sz w:val="20"/>
                <w:szCs w:val="20"/>
              </w:rPr>
            </w:pPr>
            <w:r w:rsidRPr="00A41E32">
              <w:rPr>
                <w:rStyle w:val="FontStyle28"/>
              </w:rPr>
              <w:t>Знакомство с видами п</w:t>
            </w:r>
            <w:r w:rsidRPr="00A41E32">
              <w:rPr>
                <w:rStyle w:val="FontStyle28"/>
              </w:rPr>
              <w:t>о</w:t>
            </w:r>
            <w:r w:rsidRPr="00A41E32">
              <w:rPr>
                <w:rStyle w:val="FontStyle28"/>
              </w:rPr>
              <w:t>суды и материалами, из которых её изготавлив</w:t>
            </w:r>
            <w:r w:rsidRPr="00A41E32">
              <w:rPr>
                <w:rStyle w:val="FontStyle28"/>
              </w:rPr>
              <w:t>а</w:t>
            </w:r>
            <w:r w:rsidRPr="00A41E32">
              <w:rPr>
                <w:rStyle w:val="FontStyle28"/>
              </w:rPr>
              <w:t>ют. Использование по</w:t>
            </w:r>
            <w:r w:rsidRPr="00A41E32">
              <w:rPr>
                <w:rStyle w:val="FontStyle28"/>
              </w:rPr>
              <w:softHyphen/>
              <w:t>суды. Сервировка стола и пр</w:t>
            </w:r>
            <w:r w:rsidRPr="00A41E32">
              <w:rPr>
                <w:rStyle w:val="FontStyle28"/>
              </w:rPr>
              <w:t>а</w:t>
            </w:r>
            <w:r w:rsidRPr="00A41E32">
              <w:rPr>
                <w:rStyle w:val="FontStyle28"/>
              </w:rPr>
              <w:t>вила поведения за столом при чаепитии. Изготовление разных и</w:t>
            </w:r>
            <w:r w:rsidRPr="00A41E32">
              <w:rPr>
                <w:rStyle w:val="FontStyle28"/>
              </w:rPr>
              <w:t>з</w:t>
            </w:r>
            <w:r w:rsidRPr="00A41E32">
              <w:rPr>
                <w:rStyle w:val="FontStyle28"/>
              </w:rPr>
              <w:t>делий по одной техно</w:t>
            </w:r>
            <w:r w:rsidRPr="00A41E32">
              <w:rPr>
                <w:rStyle w:val="FontStyle28"/>
              </w:rPr>
              <w:softHyphen/>
              <w:t>логии из пластилина. Работа в гру</w:t>
            </w:r>
            <w:r w:rsidRPr="00A41E32">
              <w:rPr>
                <w:rStyle w:val="FontStyle28"/>
              </w:rPr>
              <w:t>п</w:t>
            </w:r>
            <w:r w:rsidRPr="00A41E32">
              <w:rPr>
                <w:rStyle w:val="FontStyle28"/>
              </w:rPr>
              <w:t>пах при из</w:t>
            </w:r>
            <w:r w:rsidRPr="00A41E32">
              <w:rPr>
                <w:rStyle w:val="FontStyle28"/>
              </w:rPr>
              <w:softHyphen/>
              <w:t>готовлении изделий для чайного сервиза.</w:t>
            </w:r>
          </w:p>
        </w:tc>
        <w:tc>
          <w:tcPr>
            <w:tcW w:w="1215" w:type="dxa"/>
          </w:tcPr>
          <w:p w:rsidR="005E3DA2" w:rsidRPr="00A41E32" w:rsidRDefault="005E3DA2" w:rsidP="005E3DA2">
            <w:pPr>
              <w:rPr>
                <w:b/>
                <w:sz w:val="20"/>
                <w:szCs w:val="20"/>
              </w:rPr>
            </w:pPr>
            <w:r w:rsidRPr="00A41E32">
              <w:rPr>
                <w:rStyle w:val="FontStyle28"/>
              </w:rPr>
              <w:t>Сервировка, се</w:t>
            </w:r>
            <w:r w:rsidRPr="00A41E32">
              <w:rPr>
                <w:rStyle w:val="FontStyle28"/>
              </w:rPr>
              <w:t>р</w:t>
            </w:r>
            <w:r w:rsidRPr="00A41E32">
              <w:rPr>
                <w:rStyle w:val="FontStyle28"/>
              </w:rPr>
              <w:t>виз.</w:t>
            </w:r>
          </w:p>
        </w:tc>
        <w:tc>
          <w:tcPr>
            <w:tcW w:w="2551" w:type="dxa"/>
          </w:tcPr>
          <w:p w:rsidR="005E3DA2" w:rsidRPr="00A41E32" w:rsidRDefault="005E3DA2" w:rsidP="005E3DA2">
            <w:pPr>
              <w:rPr>
                <w:b/>
                <w:sz w:val="20"/>
                <w:szCs w:val="20"/>
              </w:rPr>
            </w:pPr>
            <w:r w:rsidRPr="00A41E32">
              <w:rPr>
                <w:rStyle w:val="FontStyle56"/>
              </w:rPr>
              <w:t xml:space="preserve">Научатся </w:t>
            </w:r>
            <w:r w:rsidRPr="00A41E32">
              <w:rPr>
                <w:rStyle w:val="FontStyle53"/>
              </w:rPr>
              <w:t>но</w:t>
            </w:r>
            <w:r w:rsidRPr="00A41E32">
              <w:rPr>
                <w:rStyle w:val="FontStyle53"/>
              </w:rPr>
              <w:softHyphen/>
              <w:t>вым приемам лепки (из це</w:t>
            </w:r>
            <w:r w:rsidRPr="00A41E32">
              <w:rPr>
                <w:rStyle w:val="FontStyle53"/>
              </w:rPr>
              <w:softHyphen/>
              <w:t>лого куска пл</w:t>
            </w:r>
            <w:r w:rsidRPr="00A41E32">
              <w:rPr>
                <w:rStyle w:val="FontStyle53"/>
              </w:rPr>
              <w:t>а</w:t>
            </w:r>
            <w:r w:rsidRPr="00A41E32">
              <w:rPr>
                <w:rStyle w:val="FontStyle53"/>
              </w:rPr>
              <w:t xml:space="preserve">стилина). </w:t>
            </w:r>
            <w:r w:rsidRPr="00A41E32">
              <w:rPr>
                <w:rStyle w:val="FontStyle56"/>
              </w:rPr>
              <w:t xml:space="preserve">Узнают: </w:t>
            </w:r>
            <w:r w:rsidRPr="00A41E32">
              <w:rPr>
                <w:rStyle w:val="FontStyle53"/>
              </w:rPr>
              <w:t>о мат</w:t>
            </w:r>
            <w:r w:rsidRPr="00A41E32">
              <w:rPr>
                <w:rStyle w:val="FontStyle53"/>
              </w:rPr>
              <w:t>е</w:t>
            </w:r>
            <w:r w:rsidRPr="00A41E32">
              <w:rPr>
                <w:rStyle w:val="FontStyle53"/>
              </w:rPr>
              <w:t>риалах, из которых изгота</w:t>
            </w:r>
            <w:r w:rsidRPr="00A41E32">
              <w:rPr>
                <w:rStyle w:val="FontStyle53"/>
              </w:rPr>
              <w:t>в</w:t>
            </w:r>
            <w:r w:rsidRPr="00A41E32">
              <w:rPr>
                <w:rStyle w:val="FontStyle53"/>
              </w:rPr>
              <w:t>лива</w:t>
            </w:r>
            <w:r w:rsidRPr="00A41E32">
              <w:rPr>
                <w:rStyle w:val="FontStyle53"/>
              </w:rPr>
              <w:softHyphen/>
              <w:t>ется посуда, виды посуды и ее фун</w:t>
            </w:r>
            <w:r w:rsidRPr="00A41E32">
              <w:rPr>
                <w:rStyle w:val="FontStyle53"/>
              </w:rPr>
              <w:t>к</w:t>
            </w:r>
            <w:r w:rsidRPr="00A41E32">
              <w:rPr>
                <w:rStyle w:val="FontStyle53"/>
              </w:rPr>
              <w:t>ции, познакомятся с правилами серв</w:t>
            </w:r>
            <w:r w:rsidRPr="00A41E32">
              <w:rPr>
                <w:rStyle w:val="FontStyle53"/>
              </w:rPr>
              <w:t>и</w:t>
            </w:r>
            <w:r w:rsidRPr="00A41E32">
              <w:rPr>
                <w:rStyle w:val="FontStyle53"/>
              </w:rPr>
              <w:t>ровки стола, прави</w:t>
            </w:r>
            <w:r w:rsidRPr="00A41E32">
              <w:rPr>
                <w:rStyle w:val="FontStyle53"/>
              </w:rPr>
              <w:softHyphen/>
              <w:t>лами п</w:t>
            </w:r>
            <w:r w:rsidRPr="00A41E32">
              <w:rPr>
                <w:rStyle w:val="FontStyle53"/>
              </w:rPr>
              <w:t>о</w:t>
            </w:r>
            <w:r w:rsidRPr="00A41E32">
              <w:rPr>
                <w:rStyle w:val="FontStyle53"/>
              </w:rPr>
              <w:t>веде</w:t>
            </w:r>
            <w:r w:rsidRPr="00A41E32">
              <w:rPr>
                <w:rStyle w:val="FontStyle53"/>
              </w:rPr>
              <w:softHyphen/>
              <w:t>ния за столом</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t xml:space="preserve">Регулятивные: </w:t>
            </w:r>
            <w:r w:rsidRPr="00A41E32">
              <w:rPr>
                <w:rStyle w:val="FontStyle53"/>
              </w:rPr>
              <w:t>прогнозиро</w:t>
            </w:r>
            <w:r w:rsidRPr="00A41E32">
              <w:rPr>
                <w:rStyle w:val="FontStyle53"/>
              </w:rPr>
              <w:softHyphen/>
              <w:t>вать резул</w:t>
            </w:r>
            <w:r w:rsidRPr="00A41E32">
              <w:rPr>
                <w:rStyle w:val="FontStyle53"/>
              </w:rPr>
              <w:t>ь</w:t>
            </w:r>
            <w:r w:rsidRPr="00A41E32">
              <w:rPr>
                <w:rStyle w:val="FontStyle53"/>
              </w:rPr>
              <w:t>тат, определять по</w:t>
            </w:r>
            <w:r w:rsidRPr="00A41E32">
              <w:rPr>
                <w:rStyle w:val="FontStyle53"/>
              </w:rPr>
              <w:softHyphen/>
              <w:t>следовательность промежуточ</w:t>
            </w:r>
            <w:r w:rsidRPr="00A41E32">
              <w:rPr>
                <w:rStyle w:val="FontStyle53"/>
              </w:rPr>
              <w:softHyphen/>
              <w:t>ных целей с учетом коне</w:t>
            </w:r>
            <w:r w:rsidRPr="00A41E32">
              <w:rPr>
                <w:rStyle w:val="FontStyle53"/>
              </w:rPr>
              <w:t>ч</w:t>
            </w:r>
            <w:r w:rsidRPr="00A41E32">
              <w:rPr>
                <w:rStyle w:val="FontStyle53"/>
              </w:rPr>
              <w:t>ного результата.</w:t>
            </w:r>
          </w:p>
          <w:p w:rsidR="005E3DA2" w:rsidRPr="00A41E32" w:rsidRDefault="005E3DA2" w:rsidP="005E3DA2">
            <w:pPr>
              <w:pStyle w:val="Style15"/>
              <w:widowControl/>
              <w:spacing w:line="240" w:lineRule="auto"/>
              <w:ind w:firstLine="0"/>
              <w:rPr>
                <w:rStyle w:val="FontStyle28"/>
              </w:rPr>
            </w:pPr>
            <w:r w:rsidRPr="00A41E32">
              <w:rPr>
                <w:rStyle w:val="FontStyle56"/>
              </w:rPr>
              <w:t xml:space="preserve">Познавательные: </w:t>
            </w:r>
            <w:r w:rsidRPr="00A41E32">
              <w:rPr>
                <w:rStyle w:val="FontStyle53"/>
              </w:rPr>
              <w:t>представ</w:t>
            </w:r>
            <w:r w:rsidRPr="00A41E32">
              <w:rPr>
                <w:rStyle w:val="FontStyle53"/>
              </w:rPr>
              <w:softHyphen/>
              <w:t>ление о кул</w:t>
            </w:r>
            <w:r w:rsidRPr="00A41E32">
              <w:rPr>
                <w:rStyle w:val="FontStyle53"/>
              </w:rPr>
              <w:t>ь</w:t>
            </w:r>
            <w:r w:rsidRPr="00A41E32">
              <w:rPr>
                <w:rStyle w:val="FontStyle53"/>
              </w:rPr>
              <w:t>туре поведения за столом; отнесение предме</w:t>
            </w:r>
            <w:r w:rsidRPr="00A41E32">
              <w:rPr>
                <w:rStyle w:val="FontStyle53"/>
              </w:rPr>
              <w:softHyphen/>
              <w:t>тов к группе на основе з</w:t>
            </w:r>
            <w:r w:rsidRPr="00A41E32">
              <w:rPr>
                <w:rStyle w:val="FontStyle53"/>
              </w:rPr>
              <w:t>а</w:t>
            </w:r>
            <w:r w:rsidRPr="00A41E32">
              <w:rPr>
                <w:rStyle w:val="FontStyle53"/>
              </w:rPr>
              <w:t>дан</w:t>
            </w:r>
            <w:r w:rsidRPr="00A41E32">
              <w:rPr>
                <w:rStyle w:val="FontStyle53"/>
              </w:rPr>
              <w:softHyphen/>
              <w:t xml:space="preserve">ного признака. </w:t>
            </w:r>
            <w:r w:rsidRPr="00A41E32">
              <w:rPr>
                <w:rStyle w:val="FontStyle56"/>
              </w:rPr>
              <w:t>Коммуникати</w:t>
            </w:r>
            <w:r w:rsidRPr="00A41E32">
              <w:rPr>
                <w:rStyle w:val="FontStyle56"/>
              </w:rPr>
              <w:t>в</w:t>
            </w:r>
            <w:r w:rsidRPr="00A41E32">
              <w:rPr>
                <w:rStyle w:val="FontStyle56"/>
              </w:rPr>
              <w:t xml:space="preserve">ные: </w:t>
            </w:r>
            <w:r w:rsidRPr="00A41E32">
              <w:rPr>
                <w:rStyle w:val="FontStyle53"/>
              </w:rPr>
              <w:t>уметь сотрудничать со сверстника</w:t>
            </w:r>
            <w:r w:rsidRPr="00A41E32">
              <w:rPr>
                <w:rStyle w:val="FontStyle53"/>
              </w:rPr>
              <w:softHyphen/>
              <w:t>ми, контролировать, корректи</w:t>
            </w:r>
            <w:r w:rsidRPr="00A41E32">
              <w:rPr>
                <w:rStyle w:val="FontStyle53"/>
              </w:rPr>
              <w:softHyphen/>
              <w:t>ровать и оц</w:t>
            </w:r>
            <w:r w:rsidRPr="00A41E32">
              <w:rPr>
                <w:rStyle w:val="FontStyle53"/>
              </w:rPr>
              <w:t>е</w:t>
            </w:r>
            <w:r w:rsidRPr="00A41E32">
              <w:rPr>
                <w:rStyle w:val="FontStyle53"/>
              </w:rPr>
              <w:t>нивать действия партнеров.</w:t>
            </w:r>
          </w:p>
        </w:tc>
        <w:tc>
          <w:tcPr>
            <w:tcW w:w="1984" w:type="dxa"/>
          </w:tcPr>
          <w:p w:rsidR="005E3DA2" w:rsidRPr="00A41E32" w:rsidRDefault="005E3DA2" w:rsidP="005E3DA2">
            <w:pPr>
              <w:rPr>
                <w:b/>
                <w:sz w:val="20"/>
                <w:szCs w:val="20"/>
              </w:rPr>
            </w:pPr>
            <w:r w:rsidRPr="00A41E32">
              <w:rPr>
                <w:rStyle w:val="FontStyle56"/>
              </w:rPr>
              <w:t>П</w:t>
            </w:r>
            <w:r w:rsidRPr="00A41E32">
              <w:rPr>
                <w:rStyle w:val="FontStyle53"/>
              </w:rPr>
              <w:t>роявляют по</w:t>
            </w:r>
            <w:r w:rsidRPr="00A41E32">
              <w:rPr>
                <w:rStyle w:val="FontStyle53"/>
              </w:rPr>
              <w:softHyphen/>
              <w:t>ложительное отн</w:t>
            </w:r>
            <w:r w:rsidRPr="00A41E32">
              <w:rPr>
                <w:rStyle w:val="FontStyle53"/>
              </w:rPr>
              <w:t>о</w:t>
            </w:r>
            <w:r w:rsidRPr="00A41E32">
              <w:rPr>
                <w:rStyle w:val="FontStyle53"/>
              </w:rPr>
              <w:t>шение к за</w:t>
            </w:r>
            <w:r w:rsidRPr="00A41E32">
              <w:rPr>
                <w:rStyle w:val="FontStyle53"/>
              </w:rPr>
              <w:softHyphen/>
              <w:t>нятиям пре</w:t>
            </w:r>
            <w:r w:rsidRPr="00A41E32">
              <w:rPr>
                <w:rStyle w:val="FontStyle53"/>
              </w:rPr>
              <w:t>д</w:t>
            </w:r>
            <w:r w:rsidRPr="00A41E32">
              <w:rPr>
                <w:rStyle w:val="FontStyle53"/>
              </w:rPr>
              <w:t>метно-практичес</w:t>
            </w:r>
            <w:r w:rsidRPr="00A41E32">
              <w:rPr>
                <w:rStyle w:val="FontStyle53"/>
              </w:rPr>
              <w:softHyphen/>
              <w:t xml:space="preserve">кой деятельностью. </w:t>
            </w:r>
            <w:r w:rsidRPr="00A41E32">
              <w:rPr>
                <w:rStyle w:val="Style27"/>
                <w:sz w:val="20"/>
                <w:szCs w:val="20"/>
              </w:rPr>
              <w:t xml:space="preserve"> </w:t>
            </w:r>
            <w:r w:rsidRPr="00A41E32">
              <w:rPr>
                <w:rStyle w:val="FontStyle56"/>
              </w:rPr>
              <w:t>Приобре</w:t>
            </w:r>
            <w:r w:rsidRPr="00A41E32">
              <w:rPr>
                <w:rStyle w:val="FontStyle56"/>
              </w:rPr>
              <w:softHyphen/>
              <w:t xml:space="preserve">тут </w:t>
            </w:r>
            <w:r w:rsidRPr="00A41E32">
              <w:rPr>
                <w:rStyle w:val="FontStyle53"/>
              </w:rPr>
              <w:t>пе</w:t>
            </w:r>
            <w:r w:rsidRPr="00A41E32">
              <w:rPr>
                <w:rStyle w:val="FontStyle53"/>
              </w:rPr>
              <w:t>р</w:t>
            </w:r>
            <w:r w:rsidRPr="00A41E32">
              <w:rPr>
                <w:rStyle w:val="FontStyle53"/>
              </w:rPr>
              <w:t>во</w:t>
            </w:r>
            <w:r w:rsidRPr="00A41E32">
              <w:rPr>
                <w:rStyle w:val="FontStyle53"/>
              </w:rPr>
              <w:softHyphen/>
              <w:t>начальный опыт прак</w:t>
            </w:r>
            <w:r w:rsidRPr="00A41E32">
              <w:rPr>
                <w:rStyle w:val="FontStyle53"/>
              </w:rPr>
              <w:softHyphen/>
              <w:t>тической пр</w:t>
            </w:r>
            <w:r w:rsidRPr="00A41E32">
              <w:rPr>
                <w:rStyle w:val="FontStyle53"/>
              </w:rPr>
              <w:t>е</w:t>
            </w:r>
            <w:r w:rsidRPr="00A41E32">
              <w:rPr>
                <w:rStyle w:val="FontStyle53"/>
              </w:rPr>
              <w:t>образо</w:t>
            </w:r>
            <w:r w:rsidRPr="00A41E32">
              <w:rPr>
                <w:rStyle w:val="FontStyle53"/>
              </w:rPr>
              <w:softHyphen/>
              <w:t>вательной де</w:t>
            </w:r>
            <w:r w:rsidRPr="00A41E32">
              <w:rPr>
                <w:rStyle w:val="FontStyle53"/>
              </w:rPr>
              <w:t>я</w:t>
            </w:r>
            <w:r w:rsidRPr="00A41E32">
              <w:rPr>
                <w:rStyle w:val="FontStyle53"/>
              </w:rPr>
              <w:t>тель</w:t>
            </w:r>
            <w:r w:rsidRPr="00A41E32">
              <w:rPr>
                <w:rStyle w:val="FontStyle53"/>
              </w:rPr>
              <w:softHyphen/>
              <w:t>ности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lastRenderedPageBreak/>
              <w:t>18</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Свет в доме (1ч)</w:t>
            </w:r>
          </w:p>
          <w:p w:rsidR="005E3DA2" w:rsidRPr="00A41E32" w:rsidRDefault="005E3DA2" w:rsidP="005E3DA2">
            <w:pPr>
              <w:pStyle w:val="Style8"/>
              <w:widowControl/>
              <w:rPr>
                <w:rStyle w:val="FontStyle31"/>
                <w:b w:val="0"/>
              </w:rPr>
            </w:pPr>
            <w:r w:rsidRPr="00A41E32">
              <w:rPr>
                <w:rStyle w:val="FontStyle31"/>
                <w:b w:val="0"/>
              </w:rPr>
              <w:t xml:space="preserve">Изделие: «Торшер». </w:t>
            </w:r>
            <w:r w:rsidRPr="00A41E32">
              <w:rPr>
                <w:rStyle w:val="FontStyle31"/>
                <w:b w:val="0"/>
                <w:i w:val="0"/>
              </w:rPr>
              <w:t>У.с.62-65.</w:t>
            </w:r>
          </w:p>
        </w:tc>
        <w:tc>
          <w:tcPr>
            <w:tcW w:w="3038" w:type="dxa"/>
          </w:tcPr>
          <w:p w:rsidR="005E3DA2" w:rsidRPr="00A41E32" w:rsidRDefault="005E3DA2" w:rsidP="005E3DA2">
            <w:pPr>
              <w:rPr>
                <w:b/>
                <w:sz w:val="20"/>
                <w:szCs w:val="20"/>
              </w:rPr>
            </w:pPr>
            <w:r w:rsidRPr="00A41E32">
              <w:rPr>
                <w:rStyle w:val="FontStyle28"/>
              </w:rPr>
              <w:t>Знакомство  с   разноо</w:t>
            </w:r>
            <w:r w:rsidRPr="00A41E32">
              <w:rPr>
                <w:rStyle w:val="FontStyle28"/>
              </w:rPr>
              <w:t>б</w:t>
            </w:r>
            <w:r w:rsidRPr="00A41E32">
              <w:rPr>
                <w:rStyle w:val="FontStyle28"/>
              </w:rPr>
              <w:t>разием осветительных приборов в доме. Сравнение старинных и современных способов освещения жилища. Изгото</w:t>
            </w:r>
            <w:r w:rsidRPr="00A41E32">
              <w:rPr>
                <w:rStyle w:val="FontStyle28"/>
              </w:rPr>
              <w:t>в</w:t>
            </w:r>
            <w:r w:rsidRPr="00A41E32">
              <w:rPr>
                <w:rStyle w:val="FontStyle28"/>
              </w:rPr>
              <w:t>ление модели торшера, закрепление навы</w:t>
            </w:r>
            <w:r w:rsidRPr="00A41E32">
              <w:rPr>
                <w:rStyle w:val="FontStyle28"/>
              </w:rPr>
              <w:softHyphen/>
              <w:t>ков вырезания окружности. Знако</w:t>
            </w:r>
            <w:r w:rsidRPr="00A41E32">
              <w:rPr>
                <w:rStyle w:val="FontStyle28"/>
              </w:rPr>
              <w:t>м</w:t>
            </w:r>
            <w:r w:rsidRPr="00A41E32">
              <w:rPr>
                <w:rStyle w:val="FontStyle28"/>
              </w:rPr>
              <w:t>ство с пра</w:t>
            </w:r>
            <w:r w:rsidRPr="00A41E32">
              <w:rPr>
                <w:rStyle w:val="FontStyle28"/>
              </w:rPr>
              <w:softHyphen/>
              <w:t>вилами безопасной работы ш</w:t>
            </w:r>
            <w:r w:rsidRPr="00A41E32">
              <w:rPr>
                <w:rStyle w:val="FontStyle28"/>
              </w:rPr>
              <w:t>и</w:t>
            </w:r>
            <w:r w:rsidRPr="00A41E32">
              <w:rPr>
                <w:rStyle w:val="FontStyle28"/>
              </w:rPr>
              <w:t>лом.</w:t>
            </w:r>
          </w:p>
        </w:tc>
        <w:tc>
          <w:tcPr>
            <w:tcW w:w="1215" w:type="dxa"/>
          </w:tcPr>
          <w:p w:rsidR="005E3DA2" w:rsidRPr="00A41E32" w:rsidRDefault="005E3DA2" w:rsidP="005E3DA2">
            <w:pPr>
              <w:rPr>
                <w:b/>
                <w:sz w:val="20"/>
                <w:szCs w:val="20"/>
              </w:rPr>
            </w:pPr>
          </w:p>
        </w:tc>
        <w:tc>
          <w:tcPr>
            <w:tcW w:w="2551" w:type="dxa"/>
          </w:tcPr>
          <w:p w:rsidR="005E3DA2" w:rsidRPr="00A41E32" w:rsidRDefault="005E3DA2" w:rsidP="005E3DA2">
            <w:pPr>
              <w:pStyle w:val="Style15"/>
              <w:widowControl/>
              <w:spacing w:line="240" w:lineRule="auto"/>
              <w:ind w:firstLine="0"/>
              <w:rPr>
                <w:sz w:val="20"/>
                <w:szCs w:val="20"/>
              </w:rPr>
            </w:pPr>
            <w:r w:rsidRPr="00A41E32">
              <w:rPr>
                <w:rStyle w:val="FontStyle56"/>
              </w:rPr>
              <w:t xml:space="preserve">Узнают: </w:t>
            </w:r>
            <w:r w:rsidRPr="00A41E32">
              <w:rPr>
                <w:rStyle w:val="FontStyle53"/>
              </w:rPr>
              <w:t>раз</w:t>
            </w:r>
            <w:r w:rsidRPr="00A41E32">
              <w:rPr>
                <w:rStyle w:val="FontStyle53"/>
              </w:rPr>
              <w:softHyphen/>
              <w:t>нообразные виды освеще</w:t>
            </w:r>
            <w:r w:rsidRPr="00A41E32">
              <w:rPr>
                <w:rStyle w:val="FontStyle53"/>
              </w:rPr>
              <w:softHyphen/>
              <w:t>ния домов в разное вре</w:t>
            </w:r>
            <w:r w:rsidRPr="00A41E32">
              <w:rPr>
                <w:rStyle w:val="FontStyle53"/>
              </w:rPr>
              <w:softHyphen/>
              <w:t>мя, виды совр</w:t>
            </w:r>
            <w:r w:rsidRPr="00A41E32">
              <w:rPr>
                <w:rStyle w:val="FontStyle53"/>
              </w:rPr>
              <w:t>е</w:t>
            </w:r>
            <w:r w:rsidRPr="00A41E32">
              <w:rPr>
                <w:rStyle w:val="FontStyle53"/>
              </w:rPr>
              <w:t>менных светильников, пр</w:t>
            </w:r>
            <w:r w:rsidRPr="00A41E32">
              <w:rPr>
                <w:rStyle w:val="FontStyle53"/>
              </w:rPr>
              <w:t>а</w:t>
            </w:r>
            <w:r w:rsidRPr="00A41E32">
              <w:rPr>
                <w:rStyle w:val="FontStyle53"/>
              </w:rPr>
              <w:t>вила безо</w:t>
            </w:r>
            <w:r w:rsidRPr="00A41E32">
              <w:rPr>
                <w:rStyle w:val="FontStyle53"/>
              </w:rPr>
              <w:softHyphen/>
              <w:t>пасной рабо</w:t>
            </w:r>
            <w:r w:rsidRPr="00A41E32">
              <w:rPr>
                <w:rStyle w:val="FontStyle53"/>
              </w:rPr>
              <w:softHyphen/>
              <w:t xml:space="preserve">ты с шилом. </w:t>
            </w:r>
            <w:r w:rsidRPr="00A41E32">
              <w:rPr>
                <w:rStyle w:val="FontStyle56"/>
              </w:rPr>
              <w:t xml:space="preserve">Научатся </w:t>
            </w:r>
            <w:r w:rsidRPr="00A41E32">
              <w:rPr>
                <w:rStyle w:val="FontStyle53"/>
              </w:rPr>
              <w:t>выр</w:t>
            </w:r>
            <w:r w:rsidRPr="00A41E32">
              <w:rPr>
                <w:rStyle w:val="FontStyle53"/>
              </w:rPr>
              <w:t>е</w:t>
            </w:r>
            <w:r w:rsidRPr="00A41E32">
              <w:rPr>
                <w:rStyle w:val="FontStyle53"/>
              </w:rPr>
              <w:t>зать де</w:t>
            </w:r>
            <w:r w:rsidRPr="00A41E32">
              <w:rPr>
                <w:rStyle w:val="FontStyle53"/>
              </w:rPr>
              <w:softHyphen/>
              <w:t>тали круглой формы</w:t>
            </w:r>
          </w:p>
        </w:tc>
        <w:tc>
          <w:tcPr>
            <w:tcW w:w="3828" w:type="dxa"/>
          </w:tcPr>
          <w:p w:rsidR="005E3DA2" w:rsidRPr="00A41E32" w:rsidRDefault="005E3DA2" w:rsidP="005E3DA2">
            <w:pPr>
              <w:pStyle w:val="Style15"/>
              <w:widowControl/>
              <w:spacing w:line="240" w:lineRule="auto"/>
              <w:ind w:firstLine="0"/>
              <w:rPr>
                <w:rStyle w:val="FontStyle28"/>
              </w:rPr>
            </w:pPr>
            <w:r w:rsidRPr="00A41E32">
              <w:rPr>
                <w:rStyle w:val="FontStyle56"/>
              </w:rPr>
              <w:t xml:space="preserve">Регулятивные: </w:t>
            </w:r>
            <w:r w:rsidRPr="00A41E32">
              <w:rPr>
                <w:rStyle w:val="FontStyle53"/>
              </w:rPr>
              <w:t>последова</w:t>
            </w:r>
            <w:r w:rsidRPr="00A41E32">
              <w:rPr>
                <w:rStyle w:val="FontStyle53"/>
              </w:rPr>
              <w:softHyphen/>
              <w:t>тельно (пошагово) выполнять работу, контрол</w:t>
            </w:r>
            <w:r w:rsidRPr="00A41E32">
              <w:rPr>
                <w:rStyle w:val="FontStyle53"/>
              </w:rPr>
              <w:t>и</w:t>
            </w:r>
            <w:r w:rsidRPr="00A41E32">
              <w:rPr>
                <w:rStyle w:val="FontStyle53"/>
              </w:rPr>
              <w:t>руя свою дея</w:t>
            </w:r>
            <w:r w:rsidRPr="00A41E32">
              <w:rPr>
                <w:rStyle w:val="FontStyle53"/>
              </w:rPr>
              <w:softHyphen/>
              <w:t xml:space="preserve">тельность по готовому плану. </w:t>
            </w:r>
            <w:r w:rsidRPr="00A41E32">
              <w:rPr>
                <w:rStyle w:val="FontStyle56"/>
              </w:rPr>
              <w:t xml:space="preserve">Познавательные: </w:t>
            </w:r>
            <w:r w:rsidRPr="00A41E32">
              <w:rPr>
                <w:rStyle w:val="FontStyle53"/>
              </w:rPr>
              <w:t>анализ из</w:t>
            </w:r>
            <w:r w:rsidRPr="00A41E32">
              <w:rPr>
                <w:rStyle w:val="FontStyle53"/>
              </w:rPr>
              <w:softHyphen/>
              <w:t>делия с ц</w:t>
            </w:r>
            <w:r w:rsidRPr="00A41E32">
              <w:rPr>
                <w:rStyle w:val="FontStyle53"/>
              </w:rPr>
              <w:t>е</w:t>
            </w:r>
            <w:r w:rsidRPr="00A41E32">
              <w:rPr>
                <w:rStyle w:val="FontStyle53"/>
              </w:rPr>
              <w:t>лью выделения признаков, владение те</w:t>
            </w:r>
            <w:r w:rsidRPr="00A41E32">
              <w:rPr>
                <w:rStyle w:val="FontStyle53"/>
              </w:rPr>
              <w:t>х</w:t>
            </w:r>
            <w:r w:rsidRPr="00A41E32">
              <w:rPr>
                <w:rStyle w:val="FontStyle53"/>
              </w:rPr>
              <w:t>нологическими приемами ручной обработки материалов, осущ</w:t>
            </w:r>
            <w:r w:rsidRPr="00A41E32">
              <w:rPr>
                <w:rStyle w:val="FontStyle53"/>
              </w:rPr>
              <w:t>е</w:t>
            </w:r>
            <w:r w:rsidRPr="00A41E32">
              <w:rPr>
                <w:rStyle w:val="FontStyle53"/>
              </w:rPr>
              <w:t>ств</w:t>
            </w:r>
            <w:r w:rsidRPr="00A41E32">
              <w:rPr>
                <w:rStyle w:val="FontStyle53"/>
              </w:rPr>
              <w:softHyphen/>
              <w:t>ление поиска нужной инфор</w:t>
            </w:r>
            <w:r w:rsidRPr="00A41E32">
              <w:rPr>
                <w:rStyle w:val="FontStyle53"/>
              </w:rPr>
              <w:softHyphen/>
              <w:t xml:space="preserve">мации в учебнике. </w:t>
            </w:r>
            <w:r w:rsidRPr="00A41E32">
              <w:rPr>
                <w:rStyle w:val="FontStyle56"/>
              </w:rPr>
              <w:t xml:space="preserve">Коммуникативные: </w:t>
            </w:r>
            <w:r w:rsidRPr="00A41E32">
              <w:rPr>
                <w:rStyle w:val="FontStyle53"/>
              </w:rPr>
              <w:t>уметь сл</w:t>
            </w:r>
            <w:r w:rsidRPr="00A41E32">
              <w:rPr>
                <w:rStyle w:val="FontStyle53"/>
              </w:rPr>
              <w:t>у</w:t>
            </w:r>
            <w:r w:rsidRPr="00A41E32">
              <w:rPr>
                <w:rStyle w:val="FontStyle53"/>
              </w:rPr>
              <w:t>шать учителя, задавать во</w:t>
            </w:r>
            <w:r w:rsidRPr="00A41E32">
              <w:rPr>
                <w:rStyle w:val="FontStyle53"/>
              </w:rPr>
              <w:softHyphen/>
              <w:t>просы с целью уто</w:t>
            </w:r>
            <w:r w:rsidRPr="00A41E32">
              <w:rPr>
                <w:rStyle w:val="FontStyle53"/>
              </w:rPr>
              <w:t>ч</w:t>
            </w:r>
            <w:r w:rsidRPr="00A41E32">
              <w:rPr>
                <w:rStyle w:val="FontStyle53"/>
              </w:rPr>
              <w:t>нения ин</w:t>
            </w:r>
            <w:r w:rsidRPr="00A41E32">
              <w:rPr>
                <w:rStyle w:val="FontStyle53"/>
              </w:rPr>
              <w:softHyphen/>
              <w:t>формации.</w:t>
            </w:r>
          </w:p>
        </w:tc>
        <w:tc>
          <w:tcPr>
            <w:tcW w:w="1984" w:type="dxa"/>
          </w:tcPr>
          <w:p w:rsidR="005E3DA2" w:rsidRPr="00A41E32" w:rsidRDefault="005E3DA2" w:rsidP="005E3DA2">
            <w:pPr>
              <w:rPr>
                <w:b/>
                <w:sz w:val="20"/>
                <w:szCs w:val="20"/>
              </w:rPr>
            </w:pPr>
            <w:r w:rsidRPr="00A41E32">
              <w:rPr>
                <w:rStyle w:val="FontStyle56"/>
              </w:rPr>
              <w:t>О</w:t>
            </w:r>
            <w:r w:rsidRPr="00A41E32">
              <w:rPr>
                <w:rStyle w:val="FontStyle53"/>
              </w:rPr>
              <w:t>риентируются на оценку результатов собст</w:t>
            </w:r>
            <w:r w:rsidRPr="00A41E32">
              <w:rPr>
                <w:rStyle w:val="FontStyle53"/>
              </w:rPr>
              <w:softHyphen/>
              <w:t>венной пре</w:t>
            </w:r>
            <w:r w:rsidRPr="00A41E32">
              <w:rPr>
                <w:rStyle w:val="FontStyle53"/>
              </w:rPr>
              <w:t>д</w:t>
            </w:r>
            <w:r w:rsidRPr="00A41E32">
              <w:rPr>
                <w:rStyle w:val="FontStyle53"/>
              </w:rPr>
              <w:t>метно-практичес</w:t>
            </w:r>
            <w:r w:rsidRPr="00A41E32">
              <w:rPr>
                <w:rStyle w:val="FontStyle53"/>
              </w:rPr>
              <w:softHyphen/>
              <w:t>кой деятельн</w:t>
            </w:r>
            <w:r w:rsidRPr="00A41E32">
              <w:rPr>
                <w:rStyle w:val="FontStyle53"/>
              </w:rPr>
              <w:t>о</w:t>
            </w:r>
            <w:r w:rsidRPr="00A41E32">
              <w:rPr>
                <w:rStyle w:val="FontStyle53"/>
              </w:rPr>
              <w:t>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19</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Мебель (1ч)</w:t>
            </w:r>
          </w:p>
          <w:p w:rsidR="005E3DA2" w:rsidRPr="00A41E32" w:rsidRDefault="005E3DA2" w:rsidP="005E3DA2">
            <w:pPr>
              <w:pStyle w:val="Style8"/>
              <w:widowControl/>
              <w:rPr>
                <w:rStyle w:val="FontStyle31"/>
                <w:b w:val="0"/>
              </w:rPr>
            </w:pPr>
            <w:r w:rsidRPr="00A41E32">
              <w:rPr>
                <w:rStyle w:val="FontStyle31"/>
                <w:b w:val="0"/>
              </w:rPr>
              <w:t xml:space="preserve">Изделие: «Стул». </w:t>
            </w:r>
            <w:r w:rsidRPr="00A41E32">
              <w:rPr>
                <w:rStyle w:val="FontStyle31"/>
                <w:b w:val="0"/>
                <w:i w:val="0"/>
              </w:rPr>
              <w:t>У.с.66-68.</w:t>
            </w:r>
          </w:p>
        </w:tc>
        <w:tc>
          <w:tcPr>
            <w:tcW w:w="3038" w:type="dxa"/>
          </w:tcPr>
          <w:p w:rsidR="005E3DA2" w:rsidRPr="00A41E32" w:rsidRDefault="005E3DA2" w:rsidP="005E3DA2">
            <w:pPr>
              <w:rPr>
                <w:b/>
                <w:sz w:val="20"/>
                <w:szCs w:val="20"/>
              </w:rPr>
            </w:pPr>
            <w:r w:rsidRPr="00A41E32">
              <w:rPr>
                <w:rStyle w:val="FontStyle28"/>
              </w:rPr>
              <w:t>Знакомство с видами м</w:t>
            </w:r>
            <w:r w:rsidRPr="00A41E32">
              <w:rPr>
                <w:rStyle w:val="FontStyle28"/>
              </w:rPr>
              <w:t>е</w:t>
            </w:r>
            <w:r w:rsidRPr="00A41E32">
              <w:rPr>
                <w:rStyle w:val="FontStyle28"/>
              </w:rPr>
              <w:t>бели и материалами, ко</w:t>
            </w:r>
            <w:r w:rsidRPr="00A41E32">
              <w:rPr>
                <w:rStyle w:val="FontStyle28"/>
              </w:rPr>
              <w:softHyphen/>
              <w:t>торые необх</w:t>
            </w:r>
            <w:r w:rsidRPr="00A41E32">
              <w:rPr>
                <w:rStyle w:val="FontStyle28"/>
              </w:rPr>
              <w:t>о</w:t>
            </w:r>
            <w:r w:rsidRPr="00A41E32">
              <w:rPr>
                <w:rStyle w:val="FontStyle28"/>
              </w:rPr>
              <w:t>димы для её изготовления. О</w:t>
            </w:r>
            <w:r w:rsidRPr="00A41E32">
              <w:rPr>
                <w:rStyle w:val="FontStyle28"/>
              </w:rPr>
              <w:t>с</w:t>
            </w:r>
            <w:r w:rsidRPr="00A41E32">
              <w:rPr>
                <w:rStyle w:val="FontStyle28"/>
              </w:rPr>
              <w:t>вое</w:t>
            </w:r>
            <w:r w:rsidRPr="00A41E32">
              <w:rPr>
                <w:rStyle w:val="FontStyle28"/>
              </w:rPr>
              <w:softHyphen/>
              <w:t>ние правил самообслужив</w:t>
            </w:r>
            <w:r w:rsidRPr="00A41E32">
              <w:rPr>
                <w:rStyle w:val="FontStyle28"/>
              </w:rPr>
              <w:t>а</w:t>
            </w:r>
            <w:r w:rsidRPr="00A41E32">
              <w:rPr>
                <w:rStyle w:val="FontStyle28"/>
              </w:rPr>
              <w:t>ния (уборка комнаты и уход за мебелью). Изг</w:t>
            </w:r>
            <w:r w:rsidRPr="00A41E32">
              <w:rPr>
                <w:rStyle w:val="FontStyle28"/>
              </w:rPr>
              <w:t>о</w:t>
            </w:r>
            <w:r w:rsidRPr="00A41E32">
              <w:rPr>
                <w:rStyle w:val="FontStyle28"/>
              </w:rPr>
              <w:t>товление модели стула из гофрированного карт</w:t>
            </w:r>
            <w:r w:rsidRPr="00A41E32">
              <w:rPr>
                <w:rStyle w:val="FontStyle28"/>
              </w:rPr>
              <w:t>о</w:t>
            </w:r>
            <w:r w:rsidRPr="00A41E32">
              <w:rPr>
                <w:rStyle w:val="FontStyle28"/>
              </w:rPr>
              <w:t>на. Отделка изделия по собственному замы</w:t>
            </w:r>
            <w:r w:rsidRPr="00A41E32">
              <w:rPr>
                <w:rStyle w:val="FontStyle28"/>
              </w:rPr>
              <w:t>с</w:t>
            </w:r>
            <w:r w:rsidRPr="00A41E32">
              <w:rPr>
                <w:rStyle w:val="FontStyle28"/>
              </w:rPr>
              <w:t>лу.</w:t>
            </w:r>
          </w:p>
        </w:tc>
        <w:tc>
          <w:tcPr>
            <w:tcW w:w="1215" w:type="dxa"/>
          </w:tcPr>
          <w:p w:rsidR="005E3DA2" w:rsidRPr="00A41E32" w:rsidRDefault="005E3DA2" w:rsidP="005E3DA2">
            <w:pPr>
              <w:rPr>
                <w:sz w:val="20"/>
                <w:szCs w:val="20"/>
              </w:rPr>
            </w:pPr>
            <w:r w:rsidRPr="00A41E32">
              <w:rPr>
                <w:sz w:val="20"/>
                <w:szCs w:val="20"/>
              </w:rPr>
              <w:t>Копир</w:t>
            </w:r>
            <w:r w:rsidRPr="00A41E32">
              <w:rPr>
                <w:sz w:val="20"/>
                <w:szCs w:val="20"/>
              </w:rPr>
              <w:t>о</w:t>
            </w:r>
            <w:r w:rsidRPr="00A41E32">
              <w:rPr>
                <w:sz w:val="20"/>
                <w:szCs w:val="20"/>
              </w:rPr>
              <w:t>вальная бум</w:t>
            </w:r>
            <w:r w:rsidRPr="00A41E32">
              <w:rPr>
                <w:sz w:val="20"/>
                <w:szCs w:val="20"/>
              </w:rPr>
              <w:t>а</w:t>
            </w:r>
            <w:r w:rsidRPr="00A41E32">
              <w:rPr>
                <w:sz w:val="20"/>
                <w:szCs w:val="20"/>
              </w:rPr>
              <w:t>га</w:t>
            </w:r>
          </w:p>
        </w:tc>
        <w:tc>
          <w:tcPr>
            <w:tcW w:w="2551" w:type="dxa"/>
          </w:tcPr>
          <w:p w:rsidR="005E3DA2" w:rsidRPr="00A41E32" w:rsidRDefault="005E3DA2" w:rsidP="005E3DA2">
            <w:pPr>
              <w:pStyle w:val="Style44"/>
              <w:widowControl/>
              <w:rPr>
                <w:rStyle w:val="FontStyle56"/>
              </w:rPr>
            </w:pPr>
            <w:r w:rsidRPr="00A41E32">
              <w:rPr>
                <w:rStyle w:val="FontStyle56"/>
              </w:rPr>
              <w:t>Узнают:</w:t>
            </w:r>
          </w:p>
          <w:p w:rsidR="005E3DA2" w:rsidRPr="00A41E32" w:rsidRDefault="005E3DA2" w:rsidP="005E3DA2">
            <w:pPr>
              <w:pStyle w:val="Style15"/>
              <w:widowControl/>
              <w:spacing w:line="240" w:lineRule="auto"/>
              <w:ind w:firstLine="0"/>
              <w:rPr>
                <w:rStyle w:val="FontStyle56"/>
                <w:b/>
                <w:bCs/>
              </w:rPr>
            </w:pPr>
            <w:r w:rsidRPr="00A41E32">
              <w:rPr>
                <w:rStyle w:val="FontStyle53"/>
              </w:rPr>
              <w:t>функцию мебели, предм</w:t>
            </w:r>
            <w:r w:rsidRPr="00A41E32">
              <w:rPr>
                <w:rStyle w:val="FontStyle53"/>
              </w:rPr>
              <w:t>е</w:t>
            </w:r>
            <w:r w:rsidRPr="00A41E32">
              <w:rPr>
                <w:rStyle w:val="FontStyle53"/>
              </w:rPr>
              <w:t>тов мебели, новый способ разметки деталей из бум</w:t>
            </w:r>
            <w:r w:rsidRPr="00A41E32">
              <w:rPr>
                <w:rStyle w:val="FontStyle53"/>
              </w:rPr>
              <w:t>а</w:t>
            </w:r>
            <w:r w:rsidRPr="00A41E32">
              <w:rPr>
                <w:rStyle w:val="FontStyle53"/>
              </w:rPr>
              <w:t>ги, свойства копировал</w:t>
            </w:r>
            <w:r w:rsidRPr="00A41E32">
              <w:rPr>
                <w:rStyle w:val="FontStyle53"/>
              </w:rPr>
              <w:t>ь</w:t>
            </w:r>
            <w:r w:rsidRPr="00A41E32">
              <w:rPr>
                <w:rStyle w:val="FontStyle53"/>
              </w:rPr>
              <w:t>ной бу</w:t>
            </w:r>
            <w:r w:rsidRPr="00A41E32">
              <w:rPr>
                <w:rStyle w:val="FontStyle53"/>
              </w:rPr>
              <w:softHyphen/>
              <w:t>маги</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последовательно (пошагово) выполнять работу, контролируя свою деятел</w:t>
            </w:r>
            <w:r w:rsidRPr="00A41E32">
              <w:rPr>
                <w:rStyle w:val="FontStyle53"/>
              </w:rPr>
              <w:t>ь</w:t>
            </w:r>
            <w:r w:rsidRPr="00A41E32">
              <w:rPr>
                <w:rStyle w:val="FontStyle53"/>
              </w:rPr>
              <w:t>ность по готовому плану.</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анализ объектов с целью выделения признаков, творческое отношение к р</w:t>
            </w:r>
            <w:r w:rsidRPr="00A41E32">
              <w:rPr>
                <w:rStyle w:val="FontStyle53"/>
              </w:rPr>
              <w:t>а</w:t>
            </w:r>
            <w:r w:rsidRPr="00A41E32">
              <w:rPr>
                <w:rStyle w:val="FontStyle53"/>
              </w:rPr>
              <w:t>боте, изменение дизайна,</w:t>
            </w:r>
          </w:p>
          <w:p w:rsidR="005E3DA2" w:rsidRPr="00A41E32" w:rsidRDefault="005E3DA2" w:rsidP="005E3DA2">
            <w:pPr>
              <w:pStyle w:val="Style15"/>
              <w:widowControl/>
              <w:spacing w:line="240" w:lineRule="auto"/>
              <w:ind w:firstLine="0"/>
              <w:rPr>
                <w:rStyle w:val="FontStyle53"/>
              </w:rPr>
            </w:pPr>
            <w:r w:rsidRPr="00A41E32">
              <w:rPr>
                <w:rStyle w:val="FontStyle53"/>
              </w:rPr>
              <w:t>добавление украшающих деталей.</w:t>
            </w:r>
          </w:p>
          <w:p w:rsidR="005E3DA2" w:rsidRPr="00A41E32" w:rsidRDefault="005E3DA2" w:rsidP="005E3DA2">
            <w:pPr>
              <w:rPr>
                <w:b/>
                <w:sz w:val="20"/>
                <w:szCs w:val="20"/>
              </w:rPr>
            </w:pPr>
            <w:r w:rsidRPr="00A41E32">
              <w:rPr>
                <w:rStyle w:val="FontStyle56"/>
              </w:rPr>
              <w:t xml:space="preserve">Коммуникативные: </w:t>
            </w:r>
            <w:r w:rsidRPr="00A41E32">
              <w:rPr>
                <w:rStyle w:val="FontStyle53"/>
              </w:rPr>
              <w:t>уметь договар</w:t>
            </w:r>
            <w:r w:rsidRPr="00A41E32">
              <w:rPr>
                <w:rStyle w:val="FontStyle53"/>
              </w:rPr>
              <w:t>и</w:t>
            </w:r>
            <w:r w:rsidRPr="00A41E32">
              <w:rPr>
                <w:rStyle w:val="FontStyle53"/>
              </w:rPr>
              <w:t>ваться о распределе</w:t>
            </w:r>
            <w:r w:rsidRPr="00A41E32">
              <w:rPr>
                <w:rStyle w:val="FontStyle53"/>
              </w:rPr>
              <w:softHyphen/>
              <w:t>нии функций и р</w:t>
            </w:r>
            <w:r w:rsidRPr="00A41E32">
              <w:rPr>
                <w:rStyle w:val="FontStyle53"/>
              </w:rPr>
              <w:t>о</w:t>
            </w:r>
            <w:r w:rsidRPr="00A41E32">
              <w:rPr>
                <w:rStyle w:val="FontStyle53"/>
              </w:rPr>
              <w:t>лей в совмест</w:t>
            </w:r>
            <w:r w:rsidRPr="00A41E32">
              <w:rPr>
                <w:rStyle w:val="FontStyle53"/>
              </w:rPr>
              <w:softHyphen/>
              <w:t>ной деятельности.</w:t>
            </w:r>
          </w:p>
        </w:tc>
        <w:tc>
          <w:tcPr>
            <w:tcW w:w="1984" w:type="dxa"/>
          </w:tcPr>
          <w:p w:rsidR="005E3DA2" w:rsidRPr="00A41E32" w:rsidRDefault="005E3DA2" w:rsidP="005E3DA2">
            <w:pPr>
              <w:rPr>
                <w:b/>
                <w:sz w:val="20"/>
                <w:szCs w:val="20"/>
              </w:rPr>
            </w:pPr>
            <w:r w:rsidRPr="00A41E32">
              <w:rPr>
                <w:rStyle w:val="FontStyle56"/>
              </w:rPr>
              <w:t>О</w:t>
            </w:r>
            <w:r w:rsidRPr="00A41E32">
              <w:rPr>
                <w:rStyle w:val="FontStyle53"/>
              </w:rPr>
              <w:t>риентируются на оценку результатов собст</w:t>
            </w:r>
            <w:r w:rsidRPr="00A41E32">
              <w:rPr>
                <w:rStyle w:val="FontStyle53"/>
              </w:rPr>
              <w:softHyphen/>
              <w:t>венной пре</w:t>
            </w:r>
            <w:r w:rsidRPr="00A41E32">
              <w:rPr>
                <w:rStyle w:val="FontStyle53"/>
              </w:rPr>
              <w:t>д</w:t>
            </w:r>
            <w:r w:rsidRPr="00A41E32">
              <w:rPr>
                <w:rStyle w:val="FontStyle53"/>
              </w:rPr>
              <w:t>метно-практичес</w:t>
            </w:r>
            <w:r w:rsidRPr="00A41E32">
              <w:rPr>
                <w:rStyle w:val="FontStyle53"/>
              </w:rPr>
              <w:softHyphen/>
              <w:t>кой деятел</w:t>
            </w:r>
            <w:r w:rsidRPr="00A41E32">
              <w:rPr>
                <w:rStyle w:val="FontStyle53"/>
              </w:rPr>
              <w:t>ь</w:t>
            </w:r>
            <w:r w:rsidRPr="00A41E32">
              <w:rPr>
                <w:rStyle w:val="FontStyle53"/>
              </w:rPr>
              <w:t>ности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20</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Одежда, ткань, ни</w:t>
            </w:r>
            <w:r w:rsidRPr="00A41E32">
              <w:rPr>
                <w:rStyle w:val="FontStyle30"/>
                <w:b/>
              </w:rPr>
              <w:t>т</w:t>
            </w:r>
            <w:r w:rsidRPr="00A41E32">
              <w:rPr>
                <w:rStyle w:val="FontStyle30"/>
                <w:b/>
              </w:rPr>
              <w:t>ки (1ч)</w:t>
            </w:r>
          </w:p>
          <w:p w:rsidR="005E3DA2" w:rsidRPr="00A41E32" w:rsidRDefault="005E3DA2" w:rsidP="005E3DA2">
            <w:pPr>
              <w:pStyle w:val="Style16"/>
              <w:widowControl/>
              <w:rPr>
                <w:rStyle w:val="FontStyle31"/>
                <w:b w:val="0"/>
                <w:i w:val="0"/>
                <w:iCs w:val="0"/>
              </w:rPr>
            </w:pPr>
            <w:r w:rsidRPr="00A41E32">
              <w:rPr>
                <w:rStyle w:val="FontStyle31"/>
                <w:b w:val="0"/>
              </w:rPr>
              <w:t xml:space="preserve">Изделие: «Кукла из ниток». </w:t>
            </w:r>
            <w:r w:rsidRPr="00A41E32">
              <w:rPr>
                <w:rStyle w:val="FontStyle31"/>
                <w:b w:val="0"/>
                <w:i w:val="0"/>
              </w:rPr>
              <w:t>У.с.69-73.</w:t>
            </w:r>
          </w:p>
        </w:tc>
        <w:tc>
          <w:tcPr>
            <w:tcW w:w="3038" w:type="dxa"/>
          </w:tcPr>
          <w:p w:rsidR="005E3DA2" w:rsidRPr="00A41E32" w:rsidRDefault="005E3DA2" w:rsidP="005E3DA2">
            <w:pPr>
              <w:pStyle w:val="Style8"/>
              <w:widowControl/>
              <w:rPr>
                <w:rStyle w:val="FontStyle28"/>
              </w:rPr>
            </w:pPr>
            <w:r w:rsidRPr="00A41E32">
              <w:rPr>
                <w:rStyle w:val="FontStyle28"/>
              </w:rPr>
              <w:t>Знакомство с видами одежды, её назначением и материалами, из которых её изготавливают. Спо</w:t>
            </w:r>
            <w:r w:rsidRPr="00A41E32">
              <w:rPr>
                <w:rStyle w:val="FontStyle28"/>
              </w:rPr>
              <w:softHyphen/>
              <w:t>собы создания одежды. Виды тканей и нитей, их состав, свойства, назн</w:t>
            </w:r>
            <w:r w:rsidRPr="00A41E32">
              <w:rPr>
                <w:rStyle w:val="FontStyle28"/>
              </w:rPr>
              <w:t>а</w:t>
            </w:r>
            <w:r w:rsidRPr="00A41E32">
              <w:rPr>
                <w:rStyle w:val="FontStyle28"/>
              </w:rPr>
              <w:t>чение и применение в быту и на производстве Созд</w:t>
            </w:r>
            <w:r w:rsidRPr="00A41E32">
              <w:rPr>
                <w:rStyle w:val="FontStyle28"/>
              </w:rPr>
              <w:t>а</w:t>
            </w:r>
            <w:r w:rsidRPr="00A41E32">
              <w:rPr>
                <w:rStyle w:val="FontStyle28"/>
              </w:rPr>
              <w:t>ние разных видов кукол из н</w:t>
            </w:r>
            <w:r w:rsidRPr="00A41E32">
              <w:rPr>
                <w:rStyle w:val="FontStyle28"/>
              </w:rPr>
              <w:t>и</w:t>
            </w:r>
            <w:r w:rsidRPr="00A41E32">
              <w:rPr>
                <w:rStyle w:val="FontStyle28"/>
              </w:rPr>
              <w:t>ток по одной технол</w:t>
            </w:r>
            <w:r w:rsidRPr="00A41E32">
              <w:rPr>
                <w:rStyle w:val="FontStyle28"/>
              </w:rPr>
              <w:t>о</w:t>
            </w:r>
            <w:r w:rsidRPr="00A41E32">
              <w:rPr>
                <w:rStyle w:val="FontStyle28"/>
              </w:rPr>
              <w:t>гии.</w:t>
            </w:r>
          </w:p>
          <w:p w:rsidR="005E3DA2" w:rsidRPr="00A41E32" w:rsidRDefault="005E3DA2" w:rsidP="005E3DA2">
            <w:pPr>
              <w:rPr>
                <w:b/>
                <w:sz w:val="20"/>
                <w:szCs w:val="20"/>
              </w:rPr>
            </w:pPr>
          </w:p>
        </w:tc>
        <w:tc>
          <w:tcPr>
            <w:tcW w:w="1215" w:type="dxa"/>
          </w:tcPr>
          <w:p w:rsidR="005E3DA2" w:rsidRPr="00A41E32" w:rsidRDefault="005E3DA2" w:rsidP="005E3DA2">
            <w:pPr>
              <w:rPr>
                <w:b/>
                <w:sz w:val="20"/>
                <w:szCs w:val="20"/>
              </w:rPr>
            </w:pPr>
            <w:r w:rsidRPr="00A41E32">
              <w:rPr>
                <w:rStyle w:val="FontStyle28"/>
              </w:rPr>
              <w:t>Выкро</w:t>
            </w:r>
            <w:r w:rsidRPr="00A41E32">
              <w:rPr>
                <w:rStyle w:val="FontStyle28"/>
              </w:rPr>
              <w:t>й</w:t>
            </w:r>
            <w:r w:rsidRPr="00A41E32">
              <w:rPr>
                <w:rStyle w:val="FontStyle28"/>
              </w:rPr>
              <w:t>ка, модель, ткань</w:t>
            </w:r>
          </w:p>
        </w:tc>
        <w:tc>
          <w:tcPr>
            <w:tcW w:w="2551" w:type="dxa"/>
          </w:tcPr>
          <w:p w:rsidR="005E3DA2" w:rsidRPr="00A41E32" w:rsidRDefault="005E3DA2" w:rsidP="005E3DA2">
            <w:pPr>
              <w:pStyle w:val="Style44"/>
              <w:widowControl/>
              <w:rPr>
                <w:rStyle w:val="FontStyle56"/>
              </w:rPr>
            </w:pPr>
            <w:r w:rsidRPr="00A41E32">
              <w:rPr>
                <w:rStyle w:val="FontStyle56"/>
              </w:rPr>
              <w:t>Узнают:</w:t>
            </w:r>
          </w:p>
          <w:p w:rsidR="005E3DA2" w:rsidRPr="00A41E32" w:rsidRDefault="005E3DA2" w:rsidP="005E3DA2">
            <w:pPr>
              <w:pStyle w:val="Style18"/>
              <w:widowControl/>
              <w:rPr>
                <w:rStyle w:val="FontStyle53"/>
              </w:rPr>
            </w:pPr>
            <w:r w:rsidRPr="00A41E32">
              <w:rPr>
                <w:rStyle w:val="FontStyle53"/>
              </w:rPr>
              <w:t>о назначении одежды, в</w:t>
            </w:r>
            <w:r w:rsidRPr="00A41E32">
              <w:rPr>
                <w:rStyle w:val="FontStyle53"/>
              </w:rPr>
              <w:t>и</w:t>
            </w:r>
            <w:r w:rsidRPr="00A41E32">
              <w:rPr>
                <w:rStyle w:val="FontStyle53"/>
              </w:rPr>
              <w:t>дах ткани, инструментах для работы с тканью, содерж</w:t>
            </w:r>
            <w:r w:rsidRPr="00A41E32">
              <w:rPr>
                <w:rStyle w:val="FontStyle53"/>
              </w:rPr>
              <w:t>а</w:t>
            </w:r>
            <w:r w:rsidRPr="00A41E32">
              <w:rPr>
                <w:rStyle w:val="FontStyle53"/>
              </w:rPr>
              <w:t xml:space="preserve">ние понятий </w:t>
            </w:r>
            <w:r w:rsidRPr="00A41E32">
              <w:rPr>
                <w:rStyle w:val="FontStyle51"/>
                <w:sz w:val="20"/>
                <w:szCs w:val="20"/>
              </w:rPr>
              <w:t>ткань, выкро</w:t>
            </w:r>
            <w:r w:rsidRPr="00A41E32">
              <w:rPr>
                <w:rStyle w:val="FontStyle51"/>
                <w:sz w:val="20"/>
                <w:szCs w:val="20"/>
              </w:rPr>
              <w:t>й</w:t>
            </w:r>
            <w:r w:rsidRPr="00A41E32">
              <w:rPr>
                <w:rStyle w:val="FontStyle51"/>
                <w:sz w:val="20"/>
                <w:szCs w:val="20"/>
              </w:rPr>
              <w:t xml:space="preserve">ка, </w:t>
            </w:r>
            <w:r w:rsidRPr="00A41E32">
              <w:rPr>
                <w:rStyle w:val="FontStyle53"/>
              </w:rPr>
              <w:t>о профессиях</w:t>
            </w:r>
            <w:r w:rsidRPr="00A41E32">
              <w:rPr>
                <w:rStyle w:val="Style24"/>
                <w:sz w:val="20"/>
                <w:szCs w:val="20"/>
              </w:rPr>
              <w:t xml:space="preserve"> </w:t>
            </w:r>
            <w:r w:rsidRPr="00A41E32">
              <w:rPr>
                <w:rStyle w:val="FontStyle53"/>
              </w:rPr>
              <w:t>швейного производства, свойствах ткани.</w:t>
            </w:r>
          </w:p>
          <w:p w:rsidR="005E3DA2" w:rsidRPr="00A41E32" w:rsidRDefault="005E3DA2" w:rsidP="005E3DA2">
            <w:pPr>
              <w:pStyle w:val="Style34"/>
              <w:widowControl/>
              <w:rPr>
                <w:rStyle w:val="FontStyle56"/>
              </w:rPr>
            </w:pPr>
            <w:r w:rsidRPr="00A41E32">
              <w:rPr>
                <w:rStyle w:val="FontStyle56"/>
              </w:rPr>
              <w:t xml:space="preserve">Научатся: </w:t>
            </w:r>
            <w:r w:rsidRPr="00A41E32">
              <w:rPr>
                <w:rStyle w:val="FontStyle53"/>
              </w:rPr>
              <w:t>выполнять поделку из н</w:t>
            </w:r>
            <w:r w:rsidRPr="00A41E32">
              <w:rPr>
                <w:rStyle w:val="FontStyle53"/>
              </w:rPr>
              <w:t>и</w:t>
            </w:r>
            <w:r w:rsidRPr="00A41E32">
              <w:rPr>
                <w:rStyle w:val="FontStyle53"/>
              </w:rPr>
              <w:t>ток</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самостоятельно выпо</w:t>
            </w:r>
            <w:r w:rsidRPr="00A41E32">
              <w:rPr>
                <w:rStyle w:val="FontStyle53"/>
              </w:rPr>
              <w:t>л</w:t>
            </w:r>
            <w:r w:rsidRPr="00A41E32">
              <w:rPr>
                <w:rStyle w:val="FontStyle53"/>
              </w:rPr>
              <w:t>нять работу, ориентируясь на информ</w:t>
            </w:r>
            <w:r w:rsidRPr="00A41E32">
              <w:rPr>
                <w:rStyle w:val="FontStyle53"/>
              </w:rPr>
              <w:t>а</w:t>
            </w:r>
            <w:r w:rsidRPr="00A41E32">
              <w:rPr>
                <w:rStyle w:val="FontStyle53"/>
              </w:rPr>
              <w:t>цию в учебнике.</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самостоятельное выделение и формулирование познавател</w:t>
            </w:r>
            <w:r w:rsidRPr="00A41E32">
              <w:rPr>
                <w:rStyle w:val="FontStyle53"/>
              </w:rPr>
              <w:t>ь</w:t>
            </w:r>
            <w:r w:rsidRPr="00A41E32">
              <w:rPr>
                <w:rStyle w:val="FontStyle53"/>
              </w:rPr>
              <w:t>ной цели, умение сравнивать сво</w:t>
            </w:r>
            <w:r w:rsidRPr="00A41E32">
              <w:rPr>
                <w:rStyle w:val="FontStyle53"/>
              </w:rPr>
              <w:t>й</w:t>
            </w:r>
            <w:r w:rsidRPr="00A41E32">
              <w:rPr>
                <w:rStyle w:val="FontStyle53"/>
              </w:rPr>
              <w:t>ства материалов, продуктивное испол</w:t>
            </w:r>
            <w:r w:rsidRPr="00A41E32">
              <w:rPr>
                <w:rStyle w:val="FontStyle53"/>
              </w:rPr>
              <w:t>ь</w:t>
            </w:r>
            <w:r w:rsidRPr="00A41E32">
              <w:rPr>
                <w:rStyle w:val="FontStyle53"/>
              </w:rPr>
              <w:t>зование знаков, символов, приведенных в учебн</w:t>
            </w:r>
            <w:r w:rsidRPr="00A41E32">
              <w:rPr>
                <w:rStyle w:val="FontStyle53"/>
              </w:rPr>
              <w:t>и</w:t>
            </w:r>
            <w:r w:rsidRPr="00A41E32">
              <w:rPr>
                <w:rStyle w:val="FontStyle53"/>
              </w:rPr>
              <w:t>ке.</w:t>
            </w:r>
            <w:r w:rsidRPr="00A41E32">
              <w:rPr>
                <w:rStyle w:val="Style27"/>
                <w:sz w:val="20"/>
                <w:szCs w:val="20"/>
              </w:rPr>
              <w:t xml:space="preserve"> </w:t>
            </w:r>
            <w:r w:rsidRPr="00A41E32">
              <w:rPr>
                <w:rStyle w:val="FontStyle56"/>
              </w:rPr>
              <w:t xml:space="preserve">Коммуникативные: </w:t>
            </w:r>
            <w:r w:rsidRPr="00A41E32">
              <w:rPr>
                <w:rStyle w:val="FontStyle53"/>
              </w:rPr>
              <w:t>вступать в коллективное учебное со</w:t>
            </w:r>
            <w:r w:rsidRPr="00A41E32">
              <w:rPr>
                <w:rStyle w:val="FontStyle53"/>
              </w:rPr>
              <w:softHyphen/>
              <w:t>трудничество, д</w:t>
            </w:r>
            <w:r w:rsidRPr="00A41E32">
              <w:rPr>
                <w:rStyle w:val="FontStyle53"/>
              </w:rPr>
              <w:t>о</w:t>
            </w:r>
            <w:r w:rsidRPr="00A41E32">
              <w:rPr>
                <w:rStyle w:val="FontStyle53"/>
              </w:rPr>
              <w:t>пускать су</w:t>
            </w:r>
            <w:r w:rsidRPr="00A41E32">
              <w:rPr>
                <w:rStyle w:val="FontStyle53"/>
              </w:rPr>
              <w:softHyphen/>
              <w:t>ществование различных точек зр</w:t>
            </w:r>
            <w:r w:rsidRPr="00A41E32">
              <w:rPr>
                <w:rStyle w:val="FontStyle53"/>
              </w:rPr>
              <w:t>е</w:t>
            </w:r>
            <w:r w:rsidRPr="00A41E32">
              <w:rPr>
                <w:rStyle w:val="FontStyle53"/>
              </w:rPr>
              <w:t>ния.</w:t>
            </w:r>
          </w:p>
        </w:tc>
        <w:tc>
          <w:tcPr>
            <w:tcW w:w="1984" w:type="dxa"/>
          </w:tcPr>
          <w:p w:rsidR="005E3DA2" w:rsidRPr="00A41E32" w:rsidRDefault="005E3DA2" w:rsidP="005E3DA2">
            <w:pPr>
              <w:rPr>
                <w:b/>
                <w:sz w:val="20"/>
                <w:szCs w:val="20"/>
              </w:rPr>
            </w:pPr>
            <w:r w:rsidRPr="00A41E32">
              <w:rPr>
                <w:rStyle w:val="FontStyle56"/>
                <w:b/>
              </w:rPr>
              <w:t>О</w:t>
            </w:r>
            <w:r w:rsidRPr="00A41E32">
              <w:rPr>
                <w:rStyle w:val="FontStyle53"/>
              </w:rPr>
              <w:t>существляют адекватную самооце</w:t>
            </w:r>
            <w:r w:rsidRPr="00A41E32">
              <w:rPr>
                <w:rStyle w:val="FontStyle53"/>
              </w:rPr>
              <w:t>н</w:t>
            </w:r>
            <w:r w:rsidRPr="00A41E32">
              <w:rPr>
                <w:rStyle w:val="FontStyle53"/>
              </w:rPr>
              <w:t>ку собст</w:t>
            </w:r>
            <w:r w:rsidRPr="00A41E32">
              <w:rPr>
                <w:rStyle w:val="FontStyle53"/>
              </w:rPr>
              <w:softHyphen/>
              <w:t>венных учебных достиж</w:t>
            </w:r>
            <w:r w:rsidRPr="00A41E32">
              <w:rPr>
                <w:rStyle w:val="FontStyle53"/>
              </w:rPr>
              <w:t>е</w:t>
            </w:r>
            <w:r w:rsidRPr="00A41E32">
              <w:rPr>
                <w:rStyle w:val="FontStyle53"/>
              </w:rPr>
              <w:t>ний, своего внешнего вида, с</w:t>
            </w:r>
            <w:r w:rsidRPr="00A41E32">
              <w:rPr>
                <w:rStyle w:val="FontStyle53"/>
              </w:rPr>
              <w:t>о</w:t>
            </w:r>
            <w:r w:rsidRPr="00A41E32">
              <w:rPr>
                <w:rStyle w:val="FontStyle53"/>
              </w:rPr>
              <w:t>блю</w:t>
            </w:r>
            <w:r w:rsidRPr="00A41E32">
              <w:rPr>
                <w:rStyle w:val="FontStyle53"/>
              </w:rPr>
              <w:softHyphen/>
              <w:t>дают правила бере</w:t>
            </w:r>
            <w:r w:rsidRPr="00A41E32">
              <w:rPr>
                <w:rStyle w:val="FontStyle53"/>
              </w:rPr>
              <w:t>ж</w:t>
            </w:r>
            <w:r w:rsidRPr="00A41E32">
              <w:rPr>
                <w:rStyle w:val="FontStyle53"/>
              </w:rPr>
              <w:t>ного от</w:t>
            </w:r>
            <w:r w:rsidRPr="00A41E32">
              <w:rPr>
                <w:rStyle w:val="FontStyle53"/>
              </w:rPr>
              <w:softHyphen/>
              <w:t>ношения к одежде</w:t>
            </w:r>
          </w:p>
        </w:tc>
      </w:tr>
      <w:tr w:rsidR="005E3DA2" w:rsidRPr="00A41E32" w:rsidTr="005E3DA2">
        <w:tc>
          <w:tcPr>
            <w:tcW w:w="567" w:type="dxa"/>
          </w:tcPr>
          <w:p w:rsidR="005E3DA2" w:rsidRPr="00A41E32" w:rsidRDefault="005E3DA2" w:rsidP="005E3DA2">
            <w:pPr>
              <w:rPr>
                <w:sz w:val="20"/>
                <w:szCs w:val="20"/>
                <w:lang w:val="en-US"/>
              </w:rPr>
            </w:pPr>
            <w:r w:rsidRPr="00A41E32">
              <w:rPr>
                <w:sz w:val="20"/>
                <w:szCs w:val="20"/>
              </w:rPr>
              <w:t>21,</w:t>
            </w:r>
          </w:p>
          <w:p w:rsidR="005E3DA2" w:rsidRPr="00A41E32" w:rsidRDefault="005E3DA2" w:rsidP="005E3DA2">
            <w:pPr>
              <w:rPr>
                <w:sz w:val="20"/>
                <w:szCs w:val="20"/>
                <w:lang w:val="en-US"/>
              </w:rPr>
            </w:pPr>
            <w:r w:rsidRPr="00A41E32">
              <w:rPr>
                <w:sz w:val="20"/>
                <w:szCs w:val="20"/>
              </w:rPr>
              <w:t>22,</w:t>
            </w:r>
          </w:p>
          <w:p w:rsidR="005E3DA2" w:rsidRPr="00A41E32" w:rsidRDefault="005E3DA2" w:rsidP="005E3DA2">
            <w:pPr>
              <w:rPr>
                <w:sz w:val="20"/>
                <w:szCs w:val="20"/>
              </w:rPr>
            </w:pPr>
            <w:r w:rsidRPr="00A41E32">
              <w:rPr>
                <w:sz w:val="20"/>
                <w:szCs w:val="20"/>
              </w:rPr>
              <w:t>23</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Учимся шить (3 ч)</w:t>
            </w:r>
          </w:p>
          <w:p w:rsidR="005E3DA2" w:rsidRPr="00A41E32" w:rsidRDefault="005E3DA2" w:rsidP="005E3DA2">
            <w:pPr>
              <w:pStyle w:val="Style11"/>
              <w:widowControl/>
              <w:rPr>
                <w:rStyle w:val="FontStyle31"/>
                <w:b w:val="0"/>
              </w:rPr>
            </w:pPr>
            <w:r w:rsidRPr="00A41E32">
              <w:rPr>
                <w:rStyle w:val="FontStyle31"/>
                <w:b w:val="0"/>
              </w:rPr>
              <w:t>Изделия:    «Стро</w:t>
            </w:r>
            <w:r w:rsidRPr="00A41E32">
              <w:rPr>
                <w:rStyle w:val="FontStyle31"/>
                <w:b w:val="0"/>
              </w:rPr>
              <w:t>ч</w:t>
            </w:r>
            <w:r w:rsidRPr="00A41E32">
              <w:rPr>
                <w:rStyle w:val="FontStyle31"/>
                <w:b w:val="0"/>
              </w:rPr>
              <w:t>ка    прямых сте</w:t>
            </w:r>
            <w:r w:rsidRPr="00A41E32">
              <w:rPr>
                <w:rStyle w:val="FontStyle31"/>
                <w:b w:val="0"/>
              </w:rPr>
              <w:t>ж</w:t>
            </w:r>
            <w:r w:rsidRPr="00A41E32">
              <w:rPr>
                <w:rStyle w:val="FontStyle31"/>
                <w:b w:val="0"/>
              </w:rPr>
              <w:t>ков», «Строчка стежков с перев</w:t>
            </w:r>
            <w:r w:rsidRPr="00A41E32">
              <w:rPr>
                <w:rStyle w:val="FontStyle31"/>
                <w:b w:val="0"/>
              </w:rPr>
              <w:t>и</w:t>
            </w:r>
            <w:r w:rsidRPr="00A41E32">
              <w:rPr>
                <w:rStyle w:val="FontStyle31"/>
                <w:b w:val="0"/>
              </w:rPr>
              <w:t xml:space="preserve">вом змейкой», «Строчка стежков с </w:t>
            </w:r>
            <w:r w:rsidRPr="00A41E32">
              <w:rPr>
                <w:rStyle w:val="FontStyle31"/>
                <w:b w:val="0"/>
              </w:rPr>
              <w:lastRenderedPageBreak/>
              <w:t>перевивом спир</w:t>
            </w:r>
            <w:r w:rsidRPr="00A41E32">
              <w:rPr>
                <w:rStyle w:val="FontStyle31"/>
                <w:b w:val="0"/>
              </w:rPr>
              <w:t>а</w:t>
            </w:r>
            <w:r w:rsidRPr="00A41E32">
              <w:rPr>
                <w:rStyle w:val="FontStyle31"/>
                <w:b w:val="0"/>
              </w:rPr>
              <w:t>лью», «Закладка с выши</w:t>
            </w:r>
            <w:r w:rsidRPr="00A41E32">
              <w:rPr>
                <w:rStyle w:val="FontStyle31"/>
                <w:b w:val="0"/>
              </w:rPr>
              <w:t>в</w:t>
            </w:r>
            <w:r w:rsidRPr="00A41E32">
              <w:rPr>
                <w:rStyle w:val="FontStyle31"/>
                <w:b w:val="0"/>
              </w:rPr>
              <w:t>кой», «Пришиваем пуговицу с двумя отверстиями», «Ме</w:t>
            </w:r>
            <w:r w:rsidRPr="00A41E32">
              <w:rPr>
                <w:rStyle w:val="FontStyle31"/>
                <w:b w:val="0"/>
              </w:rPr>
              <w:t>д</w:t>
            </w:r>
            <w:r w:rsidRPr="00A41E32">
              <w:rPr>
                <w:rStyle w:val="FontStyle31"/>
                <w:b w:val="0"/>
              </w:rPr>
              <w:t xml:space="preserve">вежонок». </w:t>
            </w:r>
            <w:r w:rsidRPr="00A41E32">
              <w:rPr>
                <w:rStyle w:val="FontStyle31"/>
                <w:b w:val="0"/>
                <w:i w:val="0"/>
              </w:rPr>
              <w:t>У.с.74-81</w:t>
            </w:r>
          </w:p>
        </w:tc>
        <w:tc>
          <w:tcPr>
            <w:tcW w:w="3038" w:type="dxa"/>
          </w:tcPr>
          <w:p w:rsidR="005E3DA2" w:rsidRPr="00A41E32" w:rsidRDefault="005E3DA2" w:rsidP="005E3DA2">
            <w:pPr>
              <w:pStyle w:val="Style8"/>
              <w:widowControl/>
              <w:rPr>
                <w:rStyle w:val="FontStyle28"/>
              </w:rPr>
            </w:pPr>
            <w:r w:rsidRPr="00A41E32">
              <w:rPr>
                <w:rStyle w:val="FontStyle28"/>
              </w:rPr>
              <w:lastRenderedPageBreak/>
              <w:t>Знакомство с правилами работы иглой. Освое</w:t>
            </w:r>
            <w:r w:rsidRPr="00A41E32">
              <w:rPr>
                <w:rStyle w:val="FontStyle28"/>
              </w:rPr>
              <w:softHyphen/>
              <w:t>ние строчки пр</w:t>
            </w:r>
            <w:r w:rsidRPr="00A41E32">
              <w:rPr>
                <w:rStyle w:val="FontStyle28"/>
              </w:rPr>
              <w:t>я</w:t>
            </w:r>
            <w:r w:rsidRPr="00A41E32">
              <w:rPr>
                <w:rStyle w:val="FontStyle28"/>
              </w:rPr>
              <w:t>мых стежков, строчки стежков с пер</w:t>
            </w:r>
            <w:r w:rsidRPr="00A41E32">
              <w:rPr>
                <w:rStyle w:val="FontStyle28"/>
              </w:rPr>
              <w:t>е</w:t>
            </w:r>
            <w:r w:rsidRPr="00A41E32">
              <w:rPr>
                <w:rStyle w:val="FontStyle28"/>
              </w:rPr>
              <w:t>вивом змейкой, строчки стежков с пере</w:t>
            </w:r>
            <w:r w:rsidRPr="00A41E32">
              <w:rPr>
                <w:rStyle w:val="FontStyle28"/>
              </w:rPr>
              <w:softHyphen/>
              <w:t>вивом сп</w:t>
            </w:r>
            <w:r w:rsidRPr="00A41E32">
              <w:rPr>
                <w:rStyle w:val="FontStyle28"/>
              </w:rPr>
              <w:t>и</w:t>
            </w:r>
            <w:r w:rsidRPr="00A41E32">
              <w:rPr>
                <w:rStyle w:val="FontStyle28"/>
              </w:rPr>
              <w:t>ралью.</w:t>
            </w:r>
          </w:p>
          <w:p w:rsidR="005E3DA2" w:rsidRPr="00A41E32" w:rsidRDefault="005E3DA2" w:rsidP="005E3DA2">
            <w:pPr>
              <w:rPr>
                <w:b/>
                <w:sz w:val="20"/>
                <w:szCs w:val="20"/>
              </w:rPr>
            </w:pPr>
            <w:r w:rsidRPr="00A41E32">
              <w:rPr>
                <w:rStyle w:val="FontStyle28"/>
              </w:rPr>
              <w:t>Пришивание пуговицы с двумя и четырьмя от</w:t>
            </w:r>
            <w:r w:rsidRPr="00A41E32">
              <w:rPr>
                <w:rStyle w:val="FontStyle28"/>
              </w:rPr>
              <w:softHyphen/>
              <w:t>верстиями. Использов</w:t>
            </w:r>
            <w:r w:rsidRPr="00A41E32">
              <w:rPr>
                <w:rStyle w:val="FontStyle28"/>
              </w:rPr>
              <w:t>а</w:t>
            </w:r>
            <w:r w:rsidRPr="00A41E32">
              <w:rPr>
                <w:rStyle w:val="FontStyle28"/>
              </w:rPr>
              <w:t>ние разных видов стеж</w:t>
            </w:r>
            <w:r w:rsidRPr="00A41E32">
              <w:rPr>
                <w:rStyle w:val="FontStyle28"/>
              </w:rPr>
              <w:softHyphen/>
              <w:t>ков для  оформления  изд</w:t>
            </w:r>
            <w:r w:rsidRPr="00A41E32">
              <w:rPr>
                <w:rStyle w:val="FontStyle28"/>
              </w:rPr>
              <w:t>е</w:t>
            </w:r>
            <w:r w:rsidRPr="00A41E32">
              <w:rPr>
                <w:rStyle w:val="FontStyle28"/>
              </w:rPr>
              <w:t xml:space="preserve">лия. Оформление игрушки при </w:t>
            </w:r>
            <w:r w:rsidRPr="00A41E32">
              <w:rPr>
                <w:rStyle w:val="FontStyle28"/>
              </w:rPr>
              <w:lastRenderedPageBreak/>
              <w:t>помощи пуг</w:t>
            </w:r>
            <w:r w:rsidRPr="00A41E32">
              <w:rPr>
                <w:rStyle w:val="FontStyle28"/>
              </w:rPr>
              <w:t>о</w:t>
            </w:r>
            <w:r w:rsidRPr="00A41E32">
              <w:rPr>
                <w:rStyle w:val="FontStyle28"/>
              </w:rPr>
              <w:t>виц.</w:t>
            </w:r>
          </w:p>
        </w:tc>
        <w:tc>
          <w:tcPr>
            <w:tcW w:w="1215" w:type="dxa"/>
          </w:tcPr>
          <w:p w:rsidR="005E3DA2" w:rsidRPr="00A41E32" w:rsidRDefault="005E3DA2" w:rsidP="005E3DA2">
            <w:pPr>
              <w:rPr>
                <w:b/>
                <w:sz w:val="20"/>
                <w:szCs w:val="20"/>
              </w:rPr>
            </w:pPr>
            <w:r w:rsidRPr="00A41E32">
              <w:rPr>
                <w:rStyle w:val="FontStyle51"/>
                <w:i/>
                <w:sz w:val="20"/>
                <w:szCs w:val="20"/>
              </w:rPr>
              <w:lastRenderedPageBreak/>
              <w:t>Напер</w:t>
            </w:r>
            <w:r w:rsidRPr="00A41E32">
              <w:rPr>
                <w:rStyle w:val="FontStyle51"/>
                <w:i/>
                <w:sz w:val="20"/>
                <w:szCs w:val="20"/>
              </w:rPr>
              <w:softHyphen/>
              <w:t>сток, шов</w:t>
            </w:r>
          </w:p>
        </w:tc>
        <w:tc>
          <w:tcPr>
            <w:tcW w:w="2551" w:type="dxa"/>
          </w:tcPr>
          <w:p w:rsidR="005E3DA2" w:rsidRPr="00A41E32" w:rsidRDefault="005E3DA2" w:rsidP="005E3DA2">
            <w:pPr>
              <w:pStyle w:val="Style34"/>
              <w:widowControl/>
              <w:rPr>
                <w:rStyle w:val="FontStyle56"/>
              </w:rPr>
            </w:pPr>
            <w:r w:rsidRPr="00A41E32">
              <w:rPr>
                <w:rStyle w:val="FontStyle56"/>
              </w:rPr>
              <w:t>Имеют пред</w:t>
            </w:r>
            <w:r w:rsidRPr="00A41E32">
              <w:rPr>
                <w:rStyle w:val="FontStyle56"/>
              </w:rPr>
              <w:softHyphen/>
              <w:t>ставление</w:t>
            </w:r>
          </w:p>
          <w:p w:rsidR="005E3DA2" w:rsidRPr="00A41E32" w:rsidRDefault="005E3DA2" w:rsidP="005E3DA2">
            <w:pPr>
              <w:pStyle w:val="Style15"/>
              <w:widowControl/>
              <w:spacing w:line="240" w:lineRule="auto"/>
              <w:ind w:firstLine="0"/>
              <w:rPr>
                <w:rStyle w:val="FontStyle53"/>
              </w:rPr>
            </w:pPr>
            <w:r w:rsidRPr="00A41E32">
              <w:rPr>
                <w:rStyle w:val="FontStyle53"/>
              </w:rPr>
              <w:t>о видах пуго</w:t>
            </w:r>
            <w:r w:rsidRPr="00A41E32">
              <w:rPr>
                <w:rStyle w:val="FontStyle53"/>
              </w:rPr>
              <w:softHyphen/>
              <w:t>виц.</w:t>
            </w:r>
          </w:p>
          <w:p w:rsidR="005E3DA2" w:rsidRPr="00A41E32" w:rsidRDefault="005E3DA2" w:rsidP="005E3DA2">
            <w:pPr>
              <w:pStyle w:val="Style34"/>
              <w:widowControl/>
              <w:rPr>
                <w:b/>
                <w:bCs/>
                <w:sz w:val="20"/>
                <w:szCs w:val="20"/>
              </w:rPr>
            </w:pPr>
            <w:r w:rsidRPr="00A41E32">
              <w:rPr>
                <w:rStyle w:val="FontStyle56"/>
              </w:rPr>
              <w:t xml:space="preserve">Овладеют </w:t>
            </w:r>
            <w:r w:rsidRPr="00A41E32">
              <w:rPr>
                <w:rStyle w:val="FontStyle53"/>
              </w:rPr>
              <w:t>технологиче</w:t>
            </w:r>
            <w:r w:rsidRPr="00A41E32">
              <w:rPr>
                <w:rStyle w:val="FontStyle53"/>
              </w:rPr>
              <w:softHyphen/>
              <w:t>скими прие</w:t>
            </w:r>
            <w:r w:rsidRPr="00A41E32">
              <w:rPr>
                <w:rStyle w:val="FontStyle53"/>
              </w:rPr>
              <w:softHyphen/>
              <w:t>мами ручной обработки матери</w:t>
            </w:r>
            <w:r w:rsidRPr="00A41E32">
              <w:rPr>
                <w:rStyle w:val="FontStyle53"/>
              </w:rPr>
              <w:t>а</w:t>
            </w:r>
            <w:r w:rsidRPr="00A41E32">
              <w:rPr>
                <w:rStyle w:val="FontStyle53"/>
              </w:rPr>
              <w:t xml:space="preserve">лов. </w:t>
            </w:r>
            <w:r w:rsidRPr="00A41E32">
              <w:rPr>
                <w:rStyle w:val="FontStyle56"/>
              </w:rPr>
              <w:t xml:space="preserve">Усвоят </w:t>
            </w:r>
            <w:r w:rsidRPr="00A41E32">
              <w:rPr>
                <w:rStyle w:val="FontStyle53"/>
              </w:rPr>
              <w:t>пра</w:t>
            </w:r>
            <w:r w:rsidRPr="00A41E32">
              <w:rPr>
                <w:rStyle w:val="FontStyle53"/>
              </w:rPr>
              <w:softHyphen/>
              <w:t xml:space="preserve">вила техники </w:t>
            </w:r>
            <w:r w:rsidRPr="00A41E32">
              <w:rPr>
                <w:rStyle w:val="FontStyle53"/>
              </w:rPr>
              <w:lastRenderedPageBreak/>
              <w:t>безопасн</w:t>
            </w:r>
            <w:r w:rsidRPr="00A41E32">
              <w:rPr>
                <w:rStyle w:val="FontStyle53"/>
              </w:rPr>
              <w:t>о</w:t>
            </w:r>
            <w:r w:rsidRPr="00A41E32">
              <w:rPr>
                <w:rStyle w:val="FontStyle53"/>
              </w:rPr>
              <w:t xml:space="preserve">сти. </w:t>
            </w:r>
            <w:r w:rsidRPr="00A41E32">
              <w:rPr>
                <w:rStyle w:val="FontStyle56"/>
              </w:rPr>
              <w:t xml:space="preserve">Научатся: </w:t>
            </w:r>
            <w:r w:rsidRPr="00A41E32">
              <w:rPr>
                <w:rStyle w:val="FontStyle53"/>
              </w:rPr>
              <w:t>выполнять пр</w:t>
            </w:r>
            <w:r w:rsidRPr="00A41E32">
              <w:rPr>
                <w:rStyle w:val="FontStyle53"/>
              </w:rPr>
              <w:t>о</w:t>
            </w:r>
            <w:r w:rsidRPr="00A41E32">
              <w:rPr>
                <w:rStyle w:val="FontStyle53"/>
              </w:rPr>
              <w:t>стейшие швы, приши</w:t>
            </w:r>
            <w:r w:rsidRPr="00A41E32">
              <w:rPr>
                <w:rStyle w:val="FontStyle53"/>
              </w:rPr>
              <w:softHyphen/>
              <w:t>вать пугов</w:t>
            </w:r>
            <w:r w:rsidRPr="00A41E32">
              <w:rPr>
                <w:rStyle w:val="FontStyle53"/>
              </w:rPr>
              <w:t>и</w:t>
            </w:r>
            <w:r w:rsidRPr="00A41E32">
              <w:rPr>
                <w:rStyle w:val="FontStyle53"/>
              </w:rPr>
              <w:t>цы.</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lastRenderedPageBreak/>
              <w:t xml:space="preserve">Регулятивные: </w:t>
            </w:r>
            <w:r w:rsidRPr="00A41E32">
              <w:rPr>
                <w:rStyle w:val="FontStyle53"/>
              </w:rPr>
              <w:t>самостоятель</w:t>
            </w:r>
            <w:r w:rsidRPr="00A41E32">
              <w:rPr>
                <w:rStyle w:val="FontStyle53"/>
              </w:rPr>
              <w:softHyphen/>
              <w:t>но выпо</w:t>
            </w:r>
            <w:r w:rsidRPr="00A41E32">
              <w:rPr>
                <w:rStyle w:val="FontStyle53"/>
              </w:rPr>
              <w:t>л</w:t>
            </w:r>
            <w:r w:rsidRPr="00A41E32">
              <w:rPr>
                <w:rStyle w:val="FontStyle53"/>
              </w:rPr>
              <w:t>нять работу, ориенти</w:t>
            </w:r>
            <w:r w:rsidRPr="00A41E32">
              <w:rPr>
                <w:rStyle w:val="FontStyle53"/>
              </w:rPr>
              <w:softHyphen/>
              <w:t>руясь на информацию в учеб</w:t>
            </w:r>
            <w:r w:rsidRPr="00A41E32">
              <w:rPr>
                <w:rStyle w:val="FontStyle53"/>
              </w:rPr>
              <w:softHyphen/>
              <w:t>нике, ко</w:t>
            </w:r>
            <w:r w:rsidRPr="00A41E32">
              <w:rPr>
                <w:rStyle w:val="FontStyle53"/>
              </w:rPr>
              <w:t>н</w:t>
            </w:r>
            <w:r w:rsidRPr="00A41E32">
              <w:rPr>
                <w:rStyle w:val="FontStyle53"/>
              </w:rPr>
              <w:t xml:space="preserve">тролируя качество на каждом этапе работы. </w:t>
            </w:r>
            <w:r w:rsidRPr="00A41E32">
              <w:rPr>
                <w:rStyle w:val="FontStyle56"/>
              </w:rPr>
              <w:t>П</w:t>
            </w:r>
            <w:r w:rsidRPr="00A41E32">
              <w:rPr>
                <w:rStyle w:val="FontStyle56"/>
              </w:rPr>
              <w:t>о</w:t>
            </w:r>
            <w:r w:rsidRPr="00A41E32">
              <w:rPr>
                <w:rStyle w:val="FontStyle56"/>
              </w:rPr>
              <w:t xml:space="preserve">знавательные: </w:t>
            </w:r>
            <w:r w:rsidRPr="00A41E32">
              <w:rPr>
                <w:rStyle w:val="FontStyle53"/>
              </w:rPr>
              <w:t>владение умениями строить рассужде</w:t>
            </w:r>
            <w:r w:rsidRPr="00A41E32">
              <w:rPr>
                <w:rStyle w:val="FontStyle53"/>
              </w:rPr>
              <w:softHyphen/>
              <w:t xml:space="preserve">ния, обращаясь к </w:t>
            </w:r>
            <w:r w:rsidRPr="00A41E32">
              <w:rPr>
                <w:rStyle w:val="FontStyle53"/>
              </w:rPr>
              <w:lastRenderedPageBreak/>
              <w:t>известным понятиям, анал</w:t>
            </w:r>
            <w:r w:rsidRPr="00A41E32">
              <w:rPr>
                <w:rStyle w:val="FontStyle53"/>
              </w:rPr>
              <w:t>и</w:t>
            </w:r>
            <w:r w:rsidRPr="00A41E32">
              <w:rPr>
                <w:rStyle w:val="FontStyle53"/>
              </w:rPr>
              <w:t>зировать объ</w:t>
            </w:r>
            <w:r w:rsidRPr="00A41E32">
              <w:rPr>
                <w:rStyle w:val="FontStyle53"/>
              </w:rPr>
              <w:softHyphen/>
              <w:t xml:space="preserve">екты труда с выделением их существенных признаков. </w:t>
            </w:r>
            <w:r w:rsidRPr="00A41E32">
              <w:rPr>
                <w:rStyle w:val="FontStyle56"/>
              </w:rPr>
              <w:t>Коммуник</w:t>
            </w:r>
            <w:r w:rsidRPr="00A41E32">
              <w:rPr>
                <w:rStyle w:val="FontStyle56"/>
              </w:rPr>
              <w:t>а</w:t>
            </w:r>
            <w:r w:rsidRPr="00A41E32">
              <w:rPr>
                <w:rStyle w:val="FontStyle56"/>
              </w:rPr>
              <w:t xml:space="preserve">тивные: </w:t>
            </w:r>
            <w:r w:rsidRPr="00A41E32">
              <w:rPr>
                <w:rStyle w:val="FontStyle53"/>
              </w:rPr>
              <w:t>умеют воспринимать речь учителя, строить понятные р</w:t>
            </w:r>
            <w:r w:rsidRPr="00A41E32">
              <w:rPr>
                <w:rStyle w:val="FontStyle53"/>
              </w:rPr>
              <w:t>е</w:t>
            </w:r>
            <w:r w:rsidRPr="00A41E32">
              <w:rPr>
                <w:rStyle w:val="FontStyle53"/>
              </w:rPr>
              <w:t>чевые вы</w:t>
            </w:r>
            <w:r w:rsidRPr="00A41E32">
              <w:rPr>
                <w:rStyle w:val="FontStyle53"/>
              </w:rPr>
              <w:softHyphen/>
              <w:t>сказывания вступать в учеб</w:t>
            </w:r>
            <w:r w:rsidRPr="00A41E32">
              <w:rPr>
                <w:rStyle w:val="FontStyle53"/>
              </w:rPr>
              <w:softHyphen/>
              <w:t>ный ди</w:t>
            </w:r>
            <w:r w:rsidRPr="00A41E32">
              <w:rPr>
                <w:rStyle w:val="FontStyle53"/>
              </w:rPr>
              <w:t>а</w:t>
            </w:r>
            <w:r w:rsidRPr="00A41E32">
              <w:rPr>
                <w:rStyle w:val="FontStyle53"/>
              </w:rPr>
              <w:t>лог.</w:t>
            </w:r>
          </w:p>
        </w:tc>
        <w:tc>
          <w:tcPr>
            <w:tcW w:w="1984" w:type="dxa"/>
          </w:tcPr>
          <w:p w:rsidR="005E3DA2" w:rsidRPr="00A41E32" w:rsidRDefault="005E3DA2" w:rsidP="005E3DA2">
            <w:pPr>
              <w:rPr>
                <w:b/>
                <w:sz w:val="20"/>
                <w:szCs w:val="20"/>
              </w:rPr>
            </w:pPr>
            <w:r w:rsidRPr="00A41E32">
              <w:rPr>
                <w:rStyle w:val="FontStyle56"/>
                <w:b/>
              </w:rPr>
              <w:lastRenderedPageBreak/>
              <w:t>О</w:t>
            </w:r>
            <w:r w:rsidRPr="00A41E32">
              <w:rPr>
                <w:rStyle w:val="FontStyle53"/>
              </w:rPr>
              <w:t>тносятся с вним</w:t>
            </w:r>
            <w:r w:rsidRPr="00A41E32">
              <w:rPr>
                <w:rStyle w:val="FontStyle53"/>
              </w:rPr>
              <w:t>а</w:t>
            </w:r>
            <w:r w:rsidRPr="00A41E32">
              <w:rPr>
                <w:rStyle w:val="FontStyle53"/>
              </w:rPr>
              <w:t>нием к своему внешнему</w:t>
            </w:r>
            <w:r w:rsidRPr="00A41E32">
              <w:rPr>
                <w:rStyle w:val="Style24"/>
                <w:sz w:val="20"/>
                <w:szCs w:val="20"/>
              </w:rPr>
              <w:t xml:space="preserve"> </w:t>
            </w:r>
            <w:r w:rsidRPr="00A41E32">
              <w:rPr>
                <w:rStyle w:val="FontStyle53"/>
              </w:rPr>
              <w:t>виду, ор</w:t>
            </w:r>
            <w:r w:rsidRPr="00A41E32">
              <w:rPr>
                <w:rStyle w:val="FontStyle53"/>
              </w:rPr>
              <w:t>и</w:t>
            </w:r>
            <w:r w:rsidRPr="00A41E32">
              <w:rPr>
                <w:rStyle w:val="FontStyle53"/>
              </w:rPr>
              <w:t>ентируются на оцен</w:t>
            </w:r>
            <w:r w:rsidRPr="00A41E32">
              <w:rPr>
                <w:rStyle w:val="FontStyle53"/>
              </w:rPr>
              <w:softHyphen/>
              <w:t xml:space="preserve">ку результатов собственной </w:t>
            </w:r>
            <w:r w:rsidRPr="00A41E32">
              <w:rPr>
                <w:rStyle w:val="FontStyle53"/>
              </w:rPr>
              <w:lastRenderedPageBreak/>
              <w:t>пре</w:t>
            </w:r>
            <w:r w:rsidRPr="00A41E32">
              <w:rPr>
                <w:rStyle w:val="FontStyle53"/>
              </w:rPr>
              <w:t>д</w:t>
            </w:r>
            <w:r w:rsidRPr="00A41E32">
              <w:rPr>
                <w:rStyle w:val="FontStyle53"/>
              </w:rPr>
              <w:t>метно-практической дея</w:t>
            </w:r>
            <w:r w:rsidRPr="00A41E32">
              <w:rPr>
                <w:rStyle w:val="FontStyle53"/>
              </w:rPr>
              <w:softHyphen/>
              <w:t>тельности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lastRenderedPageBreak/>
              <w:t>24</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 xml:space="preserve">Передвижение </w:t>
            </w:r>
            <w:r w:rsidRPr="00A41E32">
              <w:rPr>
                <w:rStyle w:val="FontStyle29"/>
                <w:b/>
                <w:sz w:val="20"/>
                <w:szCs w:val="20"/>
              </w:rPr>
              <w:t xml:space="preserve">по </w:t>
            </w:r>
            <w:r w:rsidRPr="00A41E32">
              <w:rPr>
                <w:rStyle w:val="FontStyle30"/>
                <w:b/>
              </w:rPr>
              <w:t>земле (1ч)</w:t>
            </w:r>
          </w:p>
          <w:p w:rsidR="005E3DA2" w:rsidRPr="00A41E32" w:rsidRDefault="005E3DA2" w:rsidP="005E3DA2">
            <w:pPr>
              <w:pStyle w:val="Style8"/>
              <w:widowControl/>
              <w:rPr>
                <w:rStyle w:val="FontStyle28"/>
              </w:rPr>
            </w:pPr>
            <w:r w:rsidRPr="00A41E32">
              <w:rPr>
                <w:rStyle w:val="FontStyle31"/>
                <w:b w:val="0"/>
              </w:rPr>
              <w:t xml:space="preserve">Изделие: «Тачка». </w:t>
            </w:r>
            <w:r w:rsidRPr="00A41E32">
              <w:rPr>
                <w:rStyle w:val="FontStyle31"/>
                <w:b w:val="0"/>
                <w:i w:val="0"/>
              </w:rPr>
              <w:t>У.с.82-88</w:t>
            </w:r>
          </w:p>
        </w:tc>
        <w:tc>
          <w:tcPr>
            <w:tcW w:w="3038" w:type="dxa"/>
          </w:tcPr>
          <w:p w:rsidR="005E3DA2" w:rsidRPr="00A41E32" w:rsidRDefault="005E3DA2" w:rsidP="005E3DA2">
            <w:pPr>
              <w:rPr>
                <w:b/>
                <w:sz w:val="20"/>
                <w:szCs w:val="20"/>
              </w:rPr>
            </w:pPr>
            <w:r w:rsidRPr="00A41E32">
              <w:rPr>
                <w:rStyle w:val="FontStyle28"/>
              </w:rPr>
              <w:t>Знакомство со средствами передвижения в раз</w:t>
            </w:r>
            <w:r w:rsidRPr="00A41E32">
              <w:rPr>
                <w:rStyle w:val="FontStyle28"/>
              </w:rPr>
              <w:softHyphen/>
              <w:t>личных   клим</w:t>
            </w:r>
            <w:r w:rsidRPr="00A41E32">
              <w:rPr>
                <w:rStyle w:val="FontStyle28"/>
              </w:rPr>
              <w:t>а</w:t>
            </w:r>
            <w:r w:rsidRPr="00A41E32">
              <w:rPr>
                <w:rStyle w:val="FontStyle28"/>
              </w:rPr>
              <w:t>тических   условиях. Значение средств передвижения в жизни человека.</w:t>
            </w:r>
            <w:r w:rsidRPr="00A41E32">
              <w:rPr>
                <w:rStyle w:val="FontStyle53"/>
              </w:rPr>
              <w:t xml:space="preserve"> </w:t>
            </w:r>
            <w:r w:rsidRPr="00A41E32">
              <w:rPr>
                <w:rStyle w:val="FontStyle28"/>
              </w:rPr>
              <w:t>Знакомство с конструктором, его деталями и приёмами соединения деталей. Изготовление из конструктора мод</w:t>
            </w:r>
            <w:r w:rsidRPr="00A41E32">
              <w:rPr>
                <w:rStyle w:val="FontStyle28"/>
              </w:rPr>
              <w:t>е</w:t>
            </w:r>
            <w:r w:rsidRPr="00A41E32">
              <w:rPr>
                <w:rStyle w:val="FontStyle28"/>
              </w:rPr>
              <w:t>ли тачки.</w:t>
            </w:r>
          </w:p>
        </w:tc>
        <w:tc>
          <w:tcPr>
            <w:tcW w:w="1215" w:type="dxa"/>
          </w:tcPr>
          <w:p w:rsidR="005E3DA2" w:rsidRPr="00A41E32" w:rsidRDefault="005E3DA2" w:rsidP="005E3DA2">
            <w:pPr>
              <w:rPr>
                <w:sz w:val="20"/>
                <w:szCs w:val="20"/>
              </w:rPr>
            </w:pPr>
            <w:r w:rsidRPr="00A41E32">
              <w:rPr>
                <w:sz w:val="20"/>
                <w:szCs w:val="20"/>
              </w:rPr>
              <w:t>Констру</w:t>
            </w:r>
            <w:r w:rsidRPr="00A41E32">
              <w:rPr>
                <w:sz w:val="20"/>
                <w:szCs w:val="20"/>
              </w:rPr>
              <w:t>к</w:t>
            </w:r>
            <w:r w:rsidRPr="00A41E32">
              <w:rPr>
                <w:sz w:val="20"/>
                <w:szCs w:val="20"/>
              </w:rPr>
              <w:t>тор, детали, соединение д</w:t>
            </w:r>
            <w:r w:rsidRPr="00A41E32">
              <w:rPr>
                <w:sz w:val="20"/>
                <w:szCs w:val="20"/>
              </w:rPr>
              <w:t>е</w:t>
            </w:r>
            <w:r w:rsidRPr="00A41E32">
              <w:rPr>
                <w:sz w:val="20"/>
                <w:szCs w:val="20"/>
              </w:rPr>
              <w:t>талей</w:t>
            </w:r>
          </w:p>
        </w:tc>
        <w:tc>
          <w:tcPr>
            <w:tcW w:w="2551" w:type="dxa"/>
          </w:tcPr>
          <w:p w:rsidR="005E3DA2" w:rsidRPr="00A41E32" w:rsidRDefault="005E3DA2" w:rsidP="005E3DA2">
            <w:pPr>
              <w:pStyle w:val="Style44"/>
              <w:widowControl/>
              <w:rPr>
                <w:rStyle w:val="FontStyle56"/>
              </w:rPr>
            </w:pPr>
            <w:r w:rsidRPr="00A41E32">
              <w:rPr>
                <w:rStyle w:val="FontStyle56"/>
              </w:rPr>
              <w:t>Узнают:</w:t>
            </w:r>
          </w:p>
          <w:p w:rsidR="005E3DA2" w:rsidRPr="00A41E32" w:rsidRDefault="005E3DA2" w:rsidP="005E3DA2">
            <w:pPr>
              <w:rPr>
                <w:b/>
                <w:sz w:val="20"/>
                <w:szCs w:val="20"/>
              </w:rPr>
            </w:pPr>
            <w:r w:rsidRPr="00A41E32">
              <w:rPr>
                <w:rStyle w:val="FontStyle53"/>
              </w:rPr>
              <w:t>о видах транспорта, пр</w:t>
            </w:r>
            <w:r w:rsidRPr="00A41E32">
              <w:rPr>
                <w:rStyle w:val="FontStyle53"/>
              </w:rPr>
              <w:t>а</w:t>
            </w:r>
            <w:r w:rsidRPr="00A41E32">
              <w:rPr>
                <w:rStyle w:val="FontStyle53"/>
              </w:rPr>
              <w:t>вила пове</w:t>
            </w:r>
            <w:r w:rsidRPr="00A41E32">
              <w:rPr>
                <w:rStyle w:val="FontStyle53"/>
              </w:rPr>
              <w:softHyphen/>
              <w:t>дения в обще</w:t>
            </w:r>
            <w:r w:rsidRPr="00A41E32">
              <w:rPr>
                <w:rStyle w:val="FontStyle53"/>
              </w:rPr>
              <w:softHyphen/>
              <w:t xml:space="preserve">ственном транспорте. </w:t>
            </w:r>
            <w:r w:rsidRPr="00A41E32">
              <w:rPr>
                <w:rStyle w:val="FontStyle56"/>
              </w:rPr>
              <w:t xml:space="preserve">Научатся </w:t>
            </w:r>
            <w:r w:rsidRPr="00A41E32">
              <w:rPr>
                <w:rStyle w:val="FontStyle53"/>
              </w:rPr>
              <w:t>сг</w:t>
            </w:r>
            <w:r w:rsidRPr="00A41E32">
              <w:rPr>
                <w:rStyle w:val="FontStyle53"/>
              </w:rPr>
              <w:t>и</w:t>
            </w:r>
            <w:r w:rsidRPr="00A41E32">
              <w:rPr>
                <w:rStyle w:val="FontStyle53"/>
              </w:rPr>
              <w:t>бать и раз</w:t>
            </w:r>
            <w:r w:rsidRPr="00A41E32">
              <w:rPr>
                <w:rStyle w:val="FontStyle53"/>
              </w:rPr>
              <w:softHyphen/>
              <w:t>резать заго</w:t>
            </w:r>
            <w:r w:rsidRPr="00A41E32">
              <w:rPr>
                <w:rStyle w:val="FontStyle53"/>
              </w:rPr>
              <w:softHyphen/>
              <w:t>товки д</w:t>
            </w:r>
            <w:r w:rsidRPr="00A41E32">
              <w:rPr>
                <w:rStyle w:val="FontStyle53"/>
              </w:rPr>
              <w:t>е</w:t>
            </w:r>
            <w:r w:rsidRPr="00A41E32">
              <w:rPr>
                <w:rStyle w:val="FontStyle53"/>
              </w:rPr>
              <w:t>талей точно по раз</w:t>
            </w:r>
            <w:r w:rsidRPr="00A41E32">
              <w:rPr>
                <w:rStyle w:val="FontStyle53"/>
              </w:rPr>
              <w:softHyphen/>
              <w:t>метке</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6"/>
              </w:rPr>
              <w:t xml:space="preserve">Регулятивные: </w:t>
            </w:r>
            <w:r w:rsidRPr="00A41E32">
              <w:rPr>
                <w:rStyle w:val="FontStyle53"/>
              </w:rPr>
              <w:t>последова</w:t>
            </w:r>
            <w:r w:rsidRPr="00A41E32">
              <w:rPr>
                <w:rStyle w:val="FontStyle53"/>
              </w:rPr>
              <w:softHyphen/>
              <w:t>тельно (пошагово) выполнять работу, контр</w:t>
            </w:r>
            <w:r w:rsidRPr="00A41E32">
              <w:rPr>
                <w:rStyle w:val="FontStyle53"/>
              </w:rPr>
              <w:t>о</w:t>
            </w:r>
            <w:r w:rsidRPr="00A41E32">
              <w:rPr>
                <w:rStyle w:val="FontStyle53"/>
              </w:rPr>
              <w:t>лируя свою дея</w:t>
            </w:r>
            <w:r w:rsidRPr="00A41E32">
              <w:rPr>
                <w:rStyle w:val="FontStyle53"/>
              </w:rPr>
              <w:softHyphen/>
              <w:t>тельность по плану и сравни</w:t>
            </w:r>
            <w:r w:rsidRPr="00A41E32">
              <w:rPr>
                <w:rStyle w:val="FontStyle53"/>
              </w:rPr>
              <w:softHyphen/>
              <w:t xml:space="preserve">вая изделие с образцом. </w:t>
            </w:r>
            <w:r w:rsidRPr="00A41E32">
              <w:rPr>
                <w:rStyle w:val="FontStyle56"/>
              </w:rPr>
              <w:t>Познавательные</w:t>
            </w:r>
            <w:r w:rsidRPr="00A41E32">
              <w:rPr>
                <w:rStyle w:val="FontStyle53"/>
              </w:rPr>
              <w:t>:</w:t>
            </w:r>
            <w:r w:rsidRPr="00A41E32">
              <w:rPr>
                <w:rStyle w:val="Style24"/>
                <w:sz w:val="20"/>
                <w:szCs w:val="20"/>
              </w:rPr>
              <w:t xml:space="preserve"> </w:t>
            </w:r>
            <w:r w:rsidRPr="00A41E32">
              <w:rPr>
                <w:rStyle w:val="FontStyle53"/>
              </w:rPr>
              <w:t>соблюдение последов</w:t>
            </w:r>
            <w:r w:rsidRPr="00A41E32">
              <w:rPr>
                <w:rStyle w:val="FontStyle53"/>
              </w:rPr>
              <w:t>а</w:t>
            </w:r>
            <w:r w:rsidRPr="00A41E32">
              <w:rPr>
                <w:rStyle w:val="FontStyle53"/>
              </w:rPr>
              <w:t>тельности техноло</w:t>
            </w:r>
            <w:r w:rsidRPr="00A41E32">
              <w:rPr>
                <w:rStyle w:val="FontStyle53"/>
              </w:rPr>
              <w:softHyphen/>
              <w:t>гических операций.</w:t>
            </w:r>
          </w:p>
          <w:p w:rsidR="005E3DA2" w:rsidRPr="00A41E32" w:rsidRDefault="005E3DA2" w:rsidP="005E3DA2">
            <w:pPr>
              <w:rPr>
                <w:b/>
                <w:sz w:val="20"/>
                <w:szCs w:val="20"/>
              </w:rPr>
            </w:pPr>
            <w:r w:rsidRPr="00A41E32">
              <w:rPr>
                <w:rStyle w:val="FontStyle56"/>
              </w:rPr>
              <w:t xml:space="preserve">Коммуникативные: </w:t>
            </w:r>
            <w:r w:rsidRPr="00A41E32">
              <w:rPr>
                <w:rStyle w:val="FontStyle53"/>
              </w:rPr>
              <w:t>уметь слушать учителя, задавать во</w:t>
            </w:r>
            <w:r w:rsidRPr="00A41E32">
              <w:rPr>
                <w:rStyle w:val="FontStyle53"/>
              </w:rPr>
              <w:softHyphen/>
              <w:t>просы на поним</w:t>
            </w:r>
            <w:r w:rsidRPr="00A41E32">
              <w:rPr>
                <w:rStyle w:val="FontStyle53"/>
              </w:rPr>
              <w:t>а</w:t>
            </w:r>
            <w:r w:rsidRPr="00A41E32">
              <w:rPr>
                <w:rStyle w:val="FontStyle53"/>
              </w:rPr>
              <w:t>ние и уточне</w:t>
            </w:r>
            <w:r w:rsidRPr="00A41E32">
              <w:rPr>
                <w:rStyle w:val="FontStyle53"/>
              </w:rPr>
              <w:softHyphen/>
              <w:t>ние, высказывать свою точку зр</w:t>
            </w:r>
            <w:r w:rsidRPr="00A41E32">
              <w:rPr>
                <w:rStyle w:val="FontStyle53"/>
              </w:rPr>
              <w:t>е</w:t>
            </w:r>
            <w:r w:rsidRPr="00A41E32">
              <w:rPr>
                <w:rStyle w:val="FontStyle53"/>
              </w:rPr>
              <w:t>ния.</w:t>
            </w:r>
          </w:p>
        </w:tc>
        <w:tc>
          <w:tcPr>
            <w:tcW w:w="1984" w:type="dxa"/>
          </w:tcPr>
          <w:p w:rsidR="005E3DA2" w:rsidRPr="00A41E32" w:rsidRDefault="005E3DA2" w:rsidP="005E3DA2">
            <w:pPr>
              <w:rPr>
                <w:b/>
                <w:sz w:val="20"/>
                <w:szCs w:val="20"/>
              </w:rPr>
            </w:pPr>
            <w:r w:rsidRPr="00A41E32">
              <w:rPr>
                <w:rStyle w:val="FontStyle56"/>
                <w:b/>
              </w:rPr>
              <w:t>С</w:t>
            </w:r>
            <w:r w:rsidRPr="00A41E32">
              <w:rPr>
                <w:rStyle w:val="FontStyle53"/>
              </w:rPr>
              <w:t>амоорганизов</w:t>
            </w:r>
            <w:r w:rsidRPr="00A41E32">
              <w:rPr>
                <w:rStyle w:val="FontStyle53"/>
              </w:rPr>
              <w:t>ы</w:t>
            </w:r>
            <w:r w:rsidRPr="00A41E32">
              <w:rPr>
                <w:rStyle w:val="FontStyle53"/>
              </w:rPr>
              <w:t>ваются с целью решения учебных з</w:t>
            </w:r>
            <w:r w:rsidRPr="00A41E32">
              <w:rPr>
                <w:rStyle w:val="FontStyle53"/>
              </w:rPr>
              <w:t>а</w:t>
            </w:r>
            <w:r w:rsidRPr="00A41E32">
              <w:rPr>
                <w:rStyle w:val="FontStyle53"/>
              </w:rPr>
              <w:t>дач, владеют куль</w:t>
            </w:r>
            <w:r w:rsidRPr="00A41E32">
              <w:rPr>
                <w:rStyle w:val="FontStyle53"/>
              </w:rPr>
              <w:softHyphen/>
              <w:t>турой поведения и о</w:t>
            </w:r>
            <w:r w:rsidRPr="00A41E32">
              <w:rPr>
                <w:rStyle w:val="FontStyle53"/>
              </w:rPr>
              <w:t>б</w:t>
            </w:r>
            <w:r w:rsidRPr="00A41E32">
              <w:rPr>
                <w:rStyle w:val="FontStyle53"/>
              </w:rPr>
              <w:t>щения</w:t>
            </w:r>
          </w:p>
        </w:tc>
      </w:tr>
      <w:tr w:rsidR="005E3DA2" w:rsidRPr="00A41E32" w:rsidTr="005E3DA2">
        <w:tc>
          <w:tcPr>
            <w:tcW w:w="16160" w:type="dxa"/>
            <w:gridSpan w:val="8"/>
          </w:tcPr>
          <w:p w:rsidR="005E3DA2" w:rsidRPr="00A41E32" w:rsidRDefault="005E3DA2" w:rsidP="005E3DA2">
            <w:pPr>
              <w:jc w:val="center"/>
              <w:rPr>
                <w:b/>
                <w:sz w:val="20"/>
                <w:szCs w:val="20"/>
              </w:rPr>
            </w:pPr>
            <w:r w:rsidRPr="00A41E32">
              <w:rPr>
                <w:rStyle w:val="FontStyle29"/>
                <w:sz w:val="20"/>
                <w:szCs w:val="20"/>
              </w:rPr>
              <w:t>Человек и вода (3 ч)</w:t>
            </w:r>
          </w:p>
        </w:tc>
      </w:tr>
      <w:tr w:rsidR="005E3DA2" w:rsidRPr="00A41E32" w:rsidTr="005E3DA2">
        <w:tc>
          <w:tcPr>
            <w:tcW w:w="567" w:type="dxa"/>
          </w:tcPr>
          <w:p w:rsidR="005E3DA2" w:rsidRPr="00A41E32" w:rsidRDefault="005E3DA2" w:rsidP="005E3DA2">
            <w:pPr>
              <w:rPr>
                <w:sz w:val="20"/>
                <w:szCs w:val="20"/>
              </w:rPr>
            </w:pPr>
            <w:r w:rsidRPr="00A41E32">
              <w:rPr>
                <w:sz w:val="20"/>
                <w:szCs w:val="20"/>
              </w:rPr>
              <w:t>25</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Вода в жизни челов</w:t>
            </w:r>
            <w:r w:rsidRPr="00A41E32">
              <w:rPr>
                <w:rStyle w:val="FontStyle30"/>
                <w:b/>
              </w:rPr>
              <w:t>е</w:t>
            </w:r>
            <w:r w:rsidRPr="00A41E32">
              <w:rPr>
                <w:rStyle w:val="FontStyle30"/>
                <w:b/>
              </w:rPr>
              <w:t>ка. Вода в жизни рас</w:t>
            </w:r>
            <w:r w:rsidRPr="00A41E32">
              <w:rPr>
                <w:rStyle w:val="FontStyle30"/>
                <w:b/>
              </w:rPr>
              <w:softHyphen/>
              <w:t>тений (1ч)</w:t>
            </w:r>
          </w:p>
          <w:p w:rsidR="005E3DA2" w:rsidRPr="00A41E32" w:rsidRDefault="005E3DA2" w:rsidP="005E3DA2">
            <w:pPr>
              <w:pStyle w:val="Style7"/>
              <w:widowControl/>
              <w:spacing w:line="240" w:lineRule="auto"/>
              <w:ind w:firstLine="0"/>
              <w:rPr>
                <w:rStyle w:val="FontStyle31"/>
                <w:b w:val="0"/>
              </w:rPr>
            </w:pPr>
            <w:r w:rsidRPr="00A41E32">
              <w:rPr>
                <w:rStyle w:val="FontStyle31"/>
                <w:b w:val="0"/>
              </w:rPr>
              <w:t>Изделие: «Проращивание с</w:t>
            </w:r>
            <w:r w:rsidRPr="00A41E32">
              <w:rPr>
                <w:rStyle w:val="FontStyle31"/>
                <w:b w:val="0"/>
              </w:rPr>
              <w:t>е</w:t>
            </w:r>
            <w:r w:rsidRPr="00A41E32">
              <w:rPr>
                <w:rStyle w:val="FontStyle31"/>
                <w:b w:val="0"/>
              </w:rPr>
              <w:t xml:space="preserve">мян». </w:t>
            </w:r>
            <w:r w:rsidRPr="00A41E32">
              <w:rPr>
                <w:rStyle w:val="FontStyle31"/>
                <w:b w:val="0"/>
                <w:i w:val="0"/>
              </w:rPr>
              <w:t>У.с.90-95.</w:t>
            </w:r>
          </w:p>
        </w:tc>
        <w:tc>
          <w:tcPr>
            <w:tcW w:w="3038" w:type="dxa"/>
          </w:tcPr>
          <w:p w:rsidR="005E3DA2" w:rsidRPr="00A41E32" w:rsidRDefault="005E3DA2" w:rsidP="005E3DA2">
            <w:pPr>
              <w:pStyle w:val="Style7"/>
              <w:widowControl/>
              <w:spacing w:line="240" w:lineRule="auto"/>
              <w:ind w:firstLine="0"/>
              <w:rPr>
                <w:rStyle w:val="FontStyle28"/>
              </w:rPr>
            </w:pPr>
            <w:r w:rsidRPr="00A41E32">
              <w:rPr>
                <w:rStyle w:val="FontStyle28"/>
              </w:rPr>
              <w:t>Осмысление значимости воды для человека и растений. Выр</w:t>
            </w:r>
            <w:r w:rsidRPr="00A41E32">
              <w:rPr>
                <w:rStyle w:val="FontStyle28"/>
              </w:rPr>
              <w:t>а</w:t>
            </w:r>
            <w:r w:rsidRPr="00A41E32">
              <w:rPr>
                <w:rStyle w:val="FontStyle28"/>
              </w:rPr>
              <w:t>щивание растений и уход за ком</w:t>
            </w:r>
            <w:r w:rsidRPr="00A41E32">
              <w:rPr>
                <w:rStyle w:val="FontStyle28"/>
              </w:rPr>
              <w:softHyphen/>
              <w:t>натными растениями. Пр</w:t>
            </w:r>
            <w:r w:rsidRPr="00A41E32">
              <w:rPr>
                <w:rStyle w:val="FontStyle28"/>
              </w:rPr>
              <w:t>а</w:t>
            </w:r>
            <w:r w:rsidRPr="00A41E32">
              <w:rPr>
                <w:rStyle w:val="FontStyle28"/>
              </w:rPr>
              <w:t>вила ухода за комнат</w:t>
            </w:r>
            <w:r w:rsidRPr="00A41E32">
              <w:rPr>
                <w:rStyle w:val="FontStyle28"/>
              </w:rPr>
              <w:softHyphen/>
              <w:t>ными ра</w:t>
            </w:r>
            <w:r w:rsidRPr="00A41E32">
              <w:rPr>
                <w:rStyle w:val="FontStyle28"/>
              </w:rPr>
              <w:t>с</w:t>
            </w:r>
            <w:r w:rsidRPr="00A41E32">
              <w:rPr>
                <w:rStyle w:val="FontStyle28"/>
              </w:rPr>
              <w:t>тениями.</w:t>
            </w:r>
          </w:p>
          <w:p w:rsidR="005E3DA2" w:rsidRPr="00A41E32" w:rsidRDefault="005E3DA2" w:rsidP="005E3DA2">
            <w:pPr>
              <w:rPr>
                <w:b/>
                <w:sz w:val="20"/>
                <w:szCs w:val="20"/>
              </w:rPr>
            </w:pPr>
            <w:r w:rsidRPr="00A41E32">
              <w:rPr>
                <w:rStyle w:val="FontStyle28"/>
              </w:rPr>
              <w:t>Проведение эксперимента по определению всхо</w:t>
            </w:r>
            <w:r w:rsidRPr="00A41E32">
              <w:rPr>
                <w:rStyle w:val="FontStyle28"/>
              </w:rPr>
              <w:softHyphen/>
              <w:t>жести семян. Проращив</w:t>
            </w:r>
            <w:r w:rsidRPr="00A41E32">
              <w:rPr>
                <w:rStyle w:val="FontStyle28"/>
              </w:rPr>
              <w:t>а</w:t>
            </w:r>
            <w:r w:rsidRPr="00A41E32">
              <w:rPr>
                <w:rStyle w:val="FontStyle28"/>
              </w:rPr>
              <w:t>ние семян.</w:t>
            </w:r>
          </w:p>
        </w:tc>
        <w:tc>
          <w:tcPr>
            <w:tcW w:w="1215" w:type="dxa"/>
          </w:tcPr>
          <w:p w:rsidR="005E3DA2" w:rsidRPr="00A41E32" w:rsidRDefault="005E3DA2" w:rsidP="005E3DA2">
            <w:pPr>
              <w:rPr>
                <w:b/>
                <w:sz w:val="20"/>
                <w:szCs w:val="20"/>
              </w:rPr>
            </w:pPr>
            <w:r w:rsidRPr="00A41E32">
              <w:rPr>
                <w:rStyle w:val="FontStyle28"/>
              </w:rPr>
              <w:t>Рассада.</w:t>
            </w:r>
          </w:p>
        </w:tc>
        <w:tc>
          <w:tcPr>
            <w:tcW w:w="2551" w:type="dxa"/>
          </w:tcPr>
          <w:p w:rsidR="005E3DA2" w:rsidRPr="00A41E32" w:rsidRDefault="005E3DA2" w:rsidP="005E3DA2">
            <w:pPr>
              <w:pStyle w:val="Style15"/>
              <w:widowControl/>
              <w:spacing w:line="240" w:lineRule="auto"/>
              <w:ind w:firstLine="0"/>
              <w:rPr>
                <w:rStyle w:val="FontStyle53"/>
              </w:rPr>
            </w:pPr>
            <w:r w:rsidRPr="00A41E32">
              <w:rPr>
                <w:rStyle w:val="FontStyle53"/>
              </w:rPr>
              <w:t>Узнают:</w:t>
            </w:r>
          </w:p>
          <w:p w:rsidR="005E3DA2" w:rsidRPr="00A41E32" w:rsidRDefault="005E3DA2" w:rsidP="005E3DA2">
            <w:pPr>
              <w:rPr>
                <w:b/>
                <w:sz w:val="20"/>
                <w:szCs w:val="20"/>
              </w:rPr>
            </w:pPr>
            <w:r w:rsidRPr="00A41E32">
              <w:rPr>
                <w:rStyle w:val="FontStyle53"/>
              </w:rPr>
              <w:t>о значении воды в жизни людей, жи</w:t>
            </w:r>
            <w:r w:rsidRPr="00A41E32">
              <w:rPr>
                <w:rStyle w:val="FontStyle53"/>
              </w:rPr>
              <w:softHyphen/>
              <w:t>вотных, рас</w:t>
            </w:r>
            <w:r w:rsidRPr="00A41E32">
              <w:rPr>
                <w:rStyle w:val="FontStyle53"/>
              </w:rPr>
              <w:softHyphen/>
              <w:t>тений, о по</w:t>
            </w:r>
            <w:r w:rsidRPr="00A41E32">
              <w:rPr>
                <w:rStyle w:val="FontStyle53"/>
              </w:rPr>
              <w:softHyphen/>
              <w:t>рядке дейст</w:t>
            </w:r>
            <w:r w:rsidRPr="00A41E32">
              <w:rPr>
                <w:rStyle w:val="FontStyle53"/>
              </w:rPr>
              <w:softHyphen/>
              <w:t>вий при вы</w:t>
            </w:r>
            <w:r w:rsidRPr="00A41E32">
              <w:rPr>
                <w:rStyle w:val="FontStyle53"/>
              </w:rPr>
              <w:softHyphen/>
              <w:t>ращивании растений. Научатся производить поса</w:t>
            </w:r>
            <w:r w:rsidRPr="00A41E32">
              <w:rPr>
                <w:rStyle w:val="FontStyle53"/>
              </w:rPr>
              <w:t>д</w:t>
            </w:r>
            <w:r w:rsidRPr="00A41E32">
              <w:rPr>
                <w:rStyle w:val="FontStyle53"/>
              </w:rPr>
              <w:t>ку семян</w:t>
            </w:r>
          </w:p>
        </w:tc>
        <w:tc>
          <w:tcPr>
            <w:tcW w:w="3828" w:type="dxa"/>
          </w:tcPr>
          <w:p w:rsidR="005E3DA2" w:rsidRPr="00A41E32" w:rsidRDefault="005E3DA2" w:rsidP="005E3DA2">
            <w:pPr>
              <w:rPr>
                <w:b/>
                <w:sz w:val="20"/>
                <w:szCs w:val="20"/>
              </w:rPr>
            </w:pPr>
            <w:r w:rsidRPr="00A41E32">
              <w:rPr>
                <w:rStyle w:val="FontStyle53"/>
              </w:rPr>
              <w:t>Регулятивные: составлять план раб</w:t>
            </w:r>
            <w:r w:rsidRPr="00A41E32">
              <w:rPr>
                <w:rStyle w:val="FontStyle53"/>
              </w:rPr>
              <w:t>о</w:t>
            </w:r>
            <w:r w:rsidRPr="00A41E32">
              <w:rPr>
                <w:rStyle w:val="FontStyle53"/>
              </w:rPr>
              <w:t>ты, выполнять само</w:t>
            </w:r>
            <w:r w:rsidRPr="00A41E32">
              <w:rPr>
                <w:rStyle w:val="FontStyle53"/>
              </w:rPr>
              <w:softHyphen/>
              <w:t>контроль своих дейс</w:t>
            </w:r>
            <w:r w:rsidRPr="00A41E32">
              <w:rPr>
                <w:rStyle w:val="FontStyle53"/>
              </w:rPr>
              <w:t>т</w:t>
            </w:r>
            <w:r w:rsidRPr="00A41E32">
              <w:rPr>
                <w:rStyle w:val="FontStyle53"/>
              </w:rPr>
              <w:t>вий, ана</w:t>
            </w:r>
            <w:r w:rsidRPr="00A41E32">
              <w:rPr>
                <w:rStyle w:val="FontStyle53"/>
              </w:rPr>
              <w:softHyphen/>
              <w:t>лизировать и делать вывод. Познав</w:t>
            </w:r>
            <w:r w:rsidRPr="00A41E32">
              <w:rPr>
                <w:rStyle w:val="FontStyle53"/>
              </w:rPr>
              <w:t>а</w:t>
            </w:r>
            <w:r w:rsidRPr="00A41E32">
              <w:rPr>
                <w:rStyle w:val="FontStyle53"/>
              </w:rPr>
              <w:t>тельные: представ</w:t>
            </w:r>
            <w:r w:rsidRPr="00A41E32">
              <w:rPr>
                <w:rStyle w:val="FontStyle53"/>
              </w:rPr>
              <w:softHyphen/>
              <w:t>ление о воде, ее свойствах, осуществление поиска инфор</w:t>
            </w:r>
            <w:r w:rsidRPr="00A41E32">
              <w:rPr>
                <w:rStyle w:val="FontStyle53"/>
              </w:rPr>
              <w:softHyphen/>
              <w:t>мации в учебнике. Коммуникативные: уметь вступать в коллективное учеб</w:t>
            </w:r>
            <w:r w:rsidRPr="00A41E32">
              <w:rPr>
                <w:rStyle w:val="FontStyle53"/>
              </w:rPr>
              <w:softHyphen/>
              <w:t>ное сотруднич</w:t>
            </w:r>
            <w:r w:rsidRPr="00A41E32">
              <w:rPr>
                <w:rStyle w:val="FontStyle53"/>
              </w:rPr>
              <w:t>е</w:t>
            </w:r>
            <w:r w:rsidRPr="00A41E32">
              <w:rPr>
                <w:rStyle w:val="FontStyle53"/>
              </w:rPr>
              <w:t>ство, не пере</w:t>
            </w:r>
            <w:r w:rsidRPr="00A41E32">
              <w:rPr>
                <w:rStyle w:val="FontStyle53"/>
              </w:rPr>
              <w:softHyphen/>
              <w:t>бивать товарища.</w:t>
            </w:r>
          </w:p>
        </w:tc>
        <w:tc>
          <w:tcPr>
            <w:tcW w:w="1984" w:type="dxa"/>
          </w:tcPr>
          <w:p w:rsidR="005E3DA2" w:rsidRPr="00A41E32" w:rsidRDefault="005E3DA2" w:rsidP="005E3DA2">
            <w:pPr>
              <w:rPr>
                <w:b/>
                <w:sz w:val="20"/>
                <w:szCs w:val="20"/>
              </w:rPr>
            </w:pPr>
            <w:r w:rsidRPr="00A41E32">
              <w:rPr>
                <w:rStyle w:val="FontStyle53"/>
              </w:rPr>
              <w:t>Проявляют ин</w:t>
            </w:r>
            <w:r w:rsidRPr="00A41E32">
              <w:rPr>
                <w:rStyle w:val="FontStyle53"/>
              </w:rPr>
              <w:softHyphen/>
              <w:t>терес к о</w:t>
            </w:r>
            <w:r w:rsidRPr="00A41E32">
              <w:rPr>
                <w:rStyle w:val="FontStyle53"/>
              </w:rPr>
              <w:t>к</w:t>
            </w:r>
            <w:r w:rsidRPr="00A41E32">
              <w:rPr>
                <w:rStyle w:val="FontStyle53"/>
              </w:rPr>
              <w:t>ружающему миру. Пон</w:t>
            </w:r>
            <w:r w:rsidRPr="00A41E32">
              <w:rPr>
                <w:rStyle w:val="FontStyle53"/>
              </w:rPr>
              <w:t>и</w:t>
            </w:r>
            <w:r w:rsidRPr="00A41E32">
              <w:rPr>
                <w:rStyle w:val="FontStyle53"/>
              </w:rPr>
              <w:t>мают, что воду необхо</w:t>
            </w:r>
            <w:r w:rsidRPr="00A41E32">
              <w:rPr>
                <w:rStyle w:val="FontStyle53"/>
              </w:rPr>
              <w:softHyphen/>
              <w:t>димо беречь</w:t>
            </w:r>
          </w:p>
        </w:tc>
      </w:tr>
      <w:tr w:rsidR="005E3DA2" w:rsidRPr="00A41E32" w:rsidTr="005E3DA2">
        <w:tc>
          <w:tcPr>
            <w:tcW w:w="567" w:type="dxa"/>
          </w:tcPr>
          <w:p w:rsidR="005E3DA2" w:rsidRPr="00A41E32" w:rsidRDefault="005E3DA2" w:rsidP="005E3DA2">
            <w:pPr>
              <w:rPr>
                <w:sz w:val="20"/>
                <w:szCs w:val="20"/>
              </w:rPr>
            </w:pPr>
            <w:r w:rsidRPr="00A41E32">
              <w:rPr>
                <w:sz w:val="20"/>
                <w:szCs w:val="20"/>
              </w:rPr>
              <w:t>26</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1"/>
                <w:b w:val="0"/>
                <w:i w:val="0"/>
                <w:iCs w:val="0"/>
              </w:rPr>
            </w:pPr>
            <w:r w:rsidRPr="00A41E32">
              <w:rPr>
                <w:rStyle w:val="FontStyle30"/>
                <w:b/>
              </w:rPr>
              <w:t xml:space="preserve">Питьевая вода (1ч) </w:t>
            </w:r>
            <w:r w:rsidRPr="00A41E32">
              <w:rPr>
                <w:rStyle w:val="FontStyle31"/>
                <w:b w:val="0"/>
              </w:rPr>
              <w:t>Изделие: «Кол</w:t>
            </w:r>
            <w:r w:rsidRPr="00A41E32">
              <w:rPr>
                <w:rStyle w:val="FontStyle31"/>
                <w:b w:val="0"/>
              </w:rPr>
              <w:t>о</w:t>
            </w:r>
            <w:r w:rsidRPr="00A41E32">
              <w:rPr>
                <w:rStyle w:val="FontStyle31"/>
                <w:b w:val="0"/>
              </w:rPr>
              <w:t xml:space="preserve">дец». </w:t>
            </w:r>
            <w:r w:rsidRPr="00A41E32">
              <w:rPr>
                <w:rStyle w:val="FontStyle31"/>
                <w:b w:val="0"/>
                <w:i w:val="0"/>
              </w:rPr>
              <w:t>У.с.96-97</w:t>
            </w:r>
          </w:p>
        </w:tc>
        <w:tc>
          <w:tcPr>
            <w:tcW w:w="3038" w:type="dxa"/>
          </w:tcPr>
          <w:p w:rsidR="005E3DA2" w:rsidRPr="00A41E32" w:rsidRDefault="005E3DA2" w:rsidP="005E3DA2">
            <w:pPr>
              <w:rPr>
                <w:b/>
                <w:sz w:val="20"/>
                <w:szCs w:val="20"/>
              </w:rPr>
            </w:pPr>
            <w:r w:rsidRPr="00A41E32">
              <w:rPr>
                <w:rStyle w:val="FontStyle28"/>
              </w:rPr>
              <w:t>Изготовление макета к</w:t>
            </w:r>
            <w:r w:rsidRPr="00A41E32">
              <w:rPr>
                <w:rStyle w:val="FontStyle28"/>
              </w:rPr>
              <w:t>о</w:t>
            </w:r>
            <w:r w:rsidRPr="00A41E32">
              <w:rPr>
                <w:rStyle w:val="FontStyle28"/>
              </w:rPr>
              <w:t>лодца из разных мате</w:t>
            </w:r>
            <w:r w:rsidRPr="00A41E32">
              <w:rPr>
                <w:rStyle w:val="FontStyle28"/>
              </w:rPr>
              <w:softHyphen/>
              <w:t>риалов (бумага и приро</w:t>
            </w:r>
            <w:r w:rsidRPr="00A41E32">
              <w:rPr>
                <w:rStyle w:val="FontStyle28"/>
              </w:rPr>
              <w:t>д</w:t>
            </w:r>
            <w:r w:rsidRPr="00A41E32">
              <w:rPr>
                <w:rStyle w:val="FontStyle28"/>
              </w:rPr>
              <w:t>ные материалы). Анализ конструкции изделия, создание модели паралле</w:t>
            </w:r>
            <w:r w:rsidRPr="00A41E32">
              <w:rPr>
                <w:rStyle w:val="FontStyle28"/>
              </w:rPr>
              <w:softHyphen/>
              <w:t>лепипеда при помощи шаблона развёртки и при</w:t>
            </w:r>
            <w:r w:rsidRPr="00A41E32">
              <w:rPr>
                <w:rStyle w:val="FontStyle28"/>
              </w:rPr>
              <w:softHyphen/>
              <w:t>родного материала (пал</w:t>
            </w:r>
            <w:r w:rsidRPr="00A41E32">
              <w:rPr>
                <w:rStyle w:val="FontStyle28"/>
              </w:rPr>
              <w:t>о</w:t>
            </w:r>
            <w:r w:rsidRPr="00A41E32">
              <w:rPr>
                <w:rStyle w:val="FontStyle28"/>
              </w:rPr>
              <w:t>чек). Создание компо</w:t>
            </w:r>
            <w:r w:rsidRPr="00A41E32">
              <w:rPr>
                <w:rStyle w:val="FontStyle28"/>
              </w:rPr>
              <w:softHyphen/>
              <w:t>зиции на основе заданного в уче</w:t>
            </w:r>
            <w:r w:rsidRPr="00A41E32">
              <w:rPr>
                <w:rStyle w:val="FontStyle28"/>
              </w:rPr>
              <w:t>б</w:t>
            </w:r>
            <w:r w:rsidRPr="00A41E32">
              <w:rPr>
                <w:rStyle w:val="FontStyle28"/>
              </w:rPr>
              <w:t>нике образца</w:t>
            </w:r>
          </w:p>
        </w:tc>
        <w:tc>
          <w:tcPr>
            <w:tcW w:w="1215" w:type="dxa"/>
          </w:tcPr>
          <w:p w:rsidR="005E3DA2" w:rsidRPr="00A41E32" w:rsidRDefault="005E3DA2" w:rsidP="005E3DA2">
            <w:pPr>
              <w:rPr>
                <w:b/>
                <w:i/>
                <w:sz w:val="20"/>
                <w:szCs w:val="20"/>
              </w:rPr>
            </w:pPr>
            <w:r w:rsidRPr="00A41E32">
              <w:rPr>
                <w:rStyle w:val="FontStyle53"/>
              </w:rPr>
              <w:t>П</w:t>
            </w:r>
            <w:r w:rsidRPr="00A41E32">
              <w:rPr>
                <w:rStyle w:val="FontStyle51"/>
                <w:i/>
                <w:sz w:val="20"/>
                <w:szCs w:val="20"/>
              </w:rPr>
              <w:t>ить</w:t>
            </w:r>
            <w:r w:rsidRPr="00A41E32">
              <w:rPr>
                <w:rStyle w:val="FontStyle51"/>
                <w:i/>
                <w:sz w:val="20"/>
                <w:szCs w:val="20"/>
              </w:rPr>
              <w:softHyphen/>
              <w:t>евая в</w:t>
            </w:r>
            <w:r w:rsidRPr="00A41E32">
              <w:rPr>
                <w:rStyle w:val="FontStyle51"/>
                <w:i/>
                <w:sz w:val="20"/>
                <w:szCs w:val="20"/>
              </w:rPr>
              <w:t>о</w:t>
            </w:r>
            <w:r w:rsidRPr="00A41E32">
              <w:rPr>
                <w:rStyle w:val="FontStyle51"/>
                <w:i/>
                <w:sz w:val="20"/>
                <w:szCs w:val="20"/>
              </w:rPr>
              <w:t>да</w:t>
            </w:r>
          </w:p>
        </w:tc>
        <w:tc>
          <w:tcPr>
            <w:tcW w:w="2551" w:type="dxa"/>
          </w:tcPr>
          <w:p w:rsidR="005E3DA2" w:rsidRPr="00A41E32" w:rsidRDefault="005E3DA2" w:rsidP="005E3DA2">
            <w:pPr>
              <w:pStyle w:val="Style15"/>
              <w:widowControl/>
              <w:spacing w:line="240" w:lineRule="auto"/>
              <w:ind w:firstLine="0"/>
              <w:rPr>
                <w:rStyle w:val="FontStyle53"/>
              </w:rPr>
            </w:pPr>
            <w:r w:rsidRPr="00A41E32">
              <w:rPr>
                <w:rStyle w:val="FontStyle53"/>
              </w:rPr>
              <w:t>Узнают:</w:t>
            </w:r>
          </w:p>
          <w:p w:rsidR="005E3DA2" w:rsidRPr="00A41E32" w:rsidRDefault="005E3DA2" w:rsidP="005E3DA2">
            <w:pPr>
              <w:pStyle w:val="Style44"/>
              <w:widowControl/>
              <w:rPr>
                <w:b/>
                <w:bCs/>
                <w:sz w:val="20"/>
                <w:szCs w:val="20"/>
              </w:rPr>
            </w:pPr>
            <w:r w:rsidRPr="00A41E32">
              <w:rPr>
                <w:rStyle w:val="FontStyle53"/>
              </w:rPr>
              <w:t xml:space="preserve">содержание понятия </w:t>
            </w:r>
            <w:r w:rsidRPr="00A41E32">
              <w:rPr>
                <w:rStyle w:val="FontStyle51"/>
                <w:sz w:val="20"/>
                <w:szCs w:val="20"/>
              </w:rPr>
              <w:t>пить</w:t>
            </w:r>
            <w:r w:rsidRPr="00A41E32">
              <w:rPr>
                <w:rStyle w:val="FontStyle51"/>
                <w:sz w:val="20"/>
                <w:szCs w:val="20"/>
              </w:rPr>
              <w:softHyphen/>
              <w:t xml:space="preserve">евая вода, </w:t>
            </w:r>
            <w:r w:rsidRPr="00A41E32">
              <w:rPr>
                <w:rStyle w:val="FontStyle53"/>
              </w:rPr>
              <w:t>способах ее п</w:t>
            </w:r>
            <w:r w:rsidRPr="00A41E32">
              <w:rPr>
                <w:rStyle w:val="FontStyle53"/>
              </w:rPr>
              <w:t>о</w:t>
            </w:r>
            <w:r w:rsidRPr="00A41E32">
              <w:rPr>
                <w:rStyle w:val="FontStyle53"/>
              </w:rPr>
              <w:t>лучения</w:t>
            </w:r>
            <w:r w:rsidRPr="00A41E32">
              <w:rPr>
                <w:rStyle w:val="Style27"/>
                <w:sz w:val="20"/>
                <w:szCs w:val="20"/>
              </w:rPr>
              <w:t xml:space="preserve"> </w:t>
            </w:r>
            <w:r w:rsidRPr="00A41E32">
              <w:rPr>
                <w:rStyle w:val="FontStyle56"/>
              </w:rPr>
              <w:t xml:space="preserve">Научатся </w:t>
            </w:r>
            <w:r w:rsidRPr="00A41E32">
              <w:rPr>
                <w:rStyle w:val="FontStyle53"/>
              </w:rPr>
              <w:t>делать м</w:t>
            </w:r>
            <w:r w:rsidRPr="00A41E32">
              <w:rPr>
                <w:rStyle w:val="FontStyle53"/>
              </w:rPr>
              <w:t>а</w:t>
            </w:r>
            <w:r w:rsidRPr="00A41E32">
              <w:rPr>
                <w:rStyle w:val="FontStyle53"/>
              </w:rPr>
              <w:t>кет колодца.</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3"/>
              </w:rPr>
              <w:t>Регулятивные: анализировать изделие, составлять план,  кон</w:t>
            </w:r>
            <w:r w:rsidRPr="00A41E32">
              <w:rPr>
                <w:rStyle w:val="FontStyle53"/>
              </w:rPr>
              <w:softHyphen/>
              <w:t>тролировать качество своей р</w:t>
            </w:r>
            <w:r w:rsidRPr="00A41E32">
              <w:rPr>
                <w:rStyle w:val="FontStyle53"/>
              </w:rPr>
              <w:t>а</w:t>
            </w:r>
            <w:r w:rsidRPr="00A41E32">
              <w:rPr>
                <w:rStyle w:val="FontStyle53"/>
              </w:rPr>
              <w:t>боты.</w:t>
            </w:r>
          </w:p>
          <w:p w:rsidR="005E3DA2" w:rsidRPr="00A41E32" w:rsidRDefault="005E3DA2" w:rsidP="005E3DA2">
            <w:pPr>
              <w:pStyle w:val="Style15"/>
              <w:widowControl/>
              <w:spacing w:line="240" w:lineRule="auto"/>
              <w:ind w:firstLine="0"/>
              <w:rPr>
                <w:rStyle w:val="FontStyle53"/>
              </w:rPr>
            </w:pPr>
            <w:r w:rsidRPr="00A41E32">
              <w:rPr>
                <w:rStyle w:val="FontStyle53"/>
              </w:rPr>
              <w:t>Познавательные: представле</w:t>
            </w:r>
            <w:r w:rsidRPr="00A41E32">
              <w:rPr>
                <w:rStyle w:val="FontStyle53"/>
              </w:rPr>
              <w:softHyphen/>
              <w:t>ние о в</w:t>
            </w:r>
            <w:r w:rsidRPr="00A41E32">
              <w:rPr>
                <w:rStyle w:val="FontStyle53"/>
              </w:rPr>
              <w:t>о</w:t>
            </w:r>
            <w:r w:rsidRPr="00A41E32">
              <w:rPr>
                <w:rStyle w:val="FontStyle53"/>
              </w:rPr>
              <w:t>де, ее значении в жизни людей и необход</w:t>
            </w:r>
            <w:r w:rsidRPr="00A41E32">
              <w:rPr>
                <w:rStyle w:val="FontStyle53"/>
              </w:rPr>
              <w:t>и</w:t>
            </w:r>
            <w:r w:rsidRPr="00A41E32">
              <w:rPr>
                <w:rStyle w:val="FontStyle53"/>
              </w:rPr>
              <w:t>мости ее экономии.</w:t>
            </w:r>
          </w:p>
          <w:p w:rsidR="005E3DA2" w:rsidRPr="00A41E32" w:rsidRDefault="005E3DA2" w:rsidP="005E3DA2">
            <w:pPr>
              <w:pStyle w:val="Style44"/>
              <w:widowControl/>
              <w:rPr>
                <w:sz w:val="20"/>
                <w:szCs w:val="20"/>
              </w:rPr>
            </w:pPr>
            <w:r w:rsidRPr="00A41E32">
              <w:rPr>
                <w:rStyle w:val="FontStyle56"/>
              </w:rPr>
              <w:t xml:space="preserve">Коммуникативные: </w:t>
            </w:r>
            <w:r w:rsidRPr="00A41E32">
              <w:rPr>
                <w:rStyle w:val="FontStyle53"/>
              </w:rPr>
              <w:t>уметь обмениваться мнениями, слышать све</w:t>
            </w:r>
            <w:r w:rsidRPr="00A41E32">
              <w:rPr>
                <w:rStyle w:val="FontStyle53"/>
              </w:rPr>
              <w:t>р</w:t>
            </w:r>
            <w:r w:rsidRPr="00A41E32">
              <w:rPr>
                <w:rStyle w:val="FontStyle53"/>
              </w:rPr>
              <w:t>стников во время обсуждения.</w:t>
            </w:r>
          </w:p>
        </w:tc>
        <w:tc>
          <w:tcPr>
            <w:tcW w:w="1984" w:type="dxa"/>
          </w:tcPr>
          <w:p w:rsidR="005E3DA2" w:rsidRPr="00A41E32" w:rsidRDefault="005E3DA2" w:rsidP="005E3DA2">
            <w:pPr>
              <w:pStyle w:val="Style15"/>
              <w:widowControl/>
              <w:spacing w:line="240" w:lineRule="auto"/>
              <w:ind w:firstLine="0"/>
              <w:rPr>
                <w:sz w:val="20"/>
                <w:szCs w:val="20"/>
              </w:rPr>
            </w:pPr>
            <w:r w:rsidRPr="00A41E32">
              <w:rPr>
                <w:rStyle w:val="FontStyle56"/>
                <w:b/>
              </w:rPr>
              <w:t>П</w:t>
            </w:r>
            <w:r w:rsidRPr="00A41E32">
              <w:rPr>
                <w:rStyle w:val="FontStyle53"/>
              </w:rPr>
              <w:t>роявляют интерес к изучению окр</w:t>
            </w:r>
            <w:r w:rsidRPr="00A41E32">
              <w:rPr>
                <w:rStyle w:val="FontStyle53"/>
              </w:rPr>
              <w:t>у</w:t>
            </w:r>
            <w:r w:rsidRPr="00A41E32">
              <w:rPr>
                <w:rStyle w:val="FontStyle53"/>
              </w:rPr>
              <w:t>жающего мира</w:t>
            </w:r>
          </w:p>
        </w:tc>
      </w:tr>
      <w:tr w:rsidR="005E3DA2" w:rsidRPr="00A41E32" w:rsidTr="005E3DA2">
        <w:tc>
          <w:tcPr>
            <w:tcW w:w="567" w:type="dxa"/>
          </w:tcPr>
          <w:p w:rsidR="005E3DA2" w:rsidRPr="00A41E32" w:rsidRDefault="005E3DA2" w:rsidP="005E3DA2">
            <w:pPr>
              <w:rPr>
                <w:sz w:val="20"/>
                <w:szCs w:val="20"/>
              </w:rPr>
            </w:pPr>
            <w:r w:rsidRPr="00A41E32">
              <w:rPr>
                <w:sz w:val="20"/>
                <w:szCs w:val="20"/>
              </w:rPr>
              <w:t>27</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Передвижение по воде (1ч)</w:t>
            </w:r>
          </w:p>
          <w:p w:rsidR="005E3DA2" w:rsidRPr="00A41E32" w:rsidRDefault="005E3DA2" w:rsidP="005E3DA2">
            <w:pPr>
              <w:pStyle w:val="Style7"/>
              <w:widowControl/>
              <w:spacing w:line="240" w:lineRule="auto"/>
              <w:ind w:firstLine="0"/>
              <w:rPr>
                <w:rStyle w:val="FontStyle30"/>
                <w:b/>
              </w:rPr>
            </w:pPr>
            <w:r w:rsidRPr="00A41E32">
              <w:rPr>
                <w:rStyle w:val="FontStyle30"/>
                <w:b/>
              </w:rPr>
              <w:t xml:space="preserve">Проект: «Речной </w:t>
            </w:r>
            <w:r w:rsidRPr="00A41E32">
              <w:rPr>
                <w:rStyle w:val="FontStyle30"/>
                <w:b/>
              </w:rPr>
              <w:lastRenderedPageBreak/>
              <w:t>флот»</w:t>
            </w:r>
          </w:p>
          <w:p w:rsidR="005E3DA2" w:rsidRPr="00A41E32" w:rsidRDefault="005E3DA2" w:rsidP="005E3DA2">
            <w:pPr>
              <w:pStyle w:val="Style11"/>
              <w:widowControl/>
              <w:rPr>
                <w:rStyle w:val="FontStyle31"/>
                <w:b w:val="0"/>
              </w:rPr>
            </w:pPr>
            <w:r w:rsidRPr="00A41E32">
              <w:rPr>
                <w:rStyle w:val="FontStyle31"/>
                <w:b w:val="0"/>
              </w:rPr>
              <w:t>Изделие: «Кораблик из б</w:t>
            </w:r>
            <w:r w:rsidRPr="00A41E32">
              <w:rPr>
                <w:rStyle w:val="FontStyle31"/>
                <w:b w:val="0"/>
              </w:rPr>
              <w:t>у</w:t>
            </w:r>
            <w:r w:rsidRPr="00A41E32">
              <w:rPr>
                <w:rStyle w:val="FontStyle31"/>
                <w:b w:val="0"/>
              </w:rPr>
              <w:t xml:space="preserve">маги», «Плот». </w:t>
            </w:r>
            <w:r w:rsidRPr="00A41E32">
              <w:rPr>
                <w:rStyle w:val="FontStyle31"/>
                <w:b w:val="0"/>
                <w:i w:val="0"/>
              </w:rPr>
              <w:t>У.с.98-102</w:t>
            </w:r>
          </w:p>
        </w:tc>
        <w:tc>
          <w:tcPr>
            <w:tcW w:w="3038" w:type="dxa"/>
          </w:tcPr>
          <w:p w:rsidR="005E3DA2" w:rsidRPr="00A41E32" w:rsidRDefault="005E3DA2" w:rsidP="005E3DA2">
            <w:pPr>
              <w:pStyle w:val="Style7"/>
              <w:widowControl/>
              <w:spacing w:line="240" w:lineRule="auto"/>
              <w:ind w:firstLine="0"/>
              <w:rPr>
                <w:sz w:val="20"/>
                <w:szCs w:val="20"/>
              </w:rPr>
            </w:pPr>
            <w:r w:rsidRPr="00A41E32">
              <w:rPr>
                <w:rStyle w:val="FontStyle28"/>
              </w:rPr>
              <w:lastRenderedPageBreak/>
              <w:t>Знакомство со значением водн</w:t>
            </w:r>
            <w:r w:rsidRPr="00A41E32">
              <w:rPr>
                <w:rStyle w:val="FontStyle28"/>
              </w:rPr>
              <w:t>о</w:t>
            </w:r>
            <w:r w:rsidRPr="00A41E32">
              <w:rPr>
                <w:rStyle w:val="FontStyle28"/>
              </w:rPr>
              <w:t>го транспорта для жизнедеятельности чел</w:t>
            </w:r>
            <w:r w:rsidRPr="00A41E32">
              <w:rPr>
                <w:rStyle w:val="FontStyle28"/>
              </w:rPr>
              <w:t>о</w:t>
            </w:r>
            <w:r w:rsidRPr="00A41E32">
              <w:rPr>
                <w:rStyle w:val="FontStyle28"/>
              </w:rPr>
              <w:t>века. Знакомство со способами сборки плота. Созда</w:t>
            </w:r>
            <w:r w:rsidRPr="00A41E32">
              <w:rPr>
                <w:rStyle w:val="FontStyle28"/>
              </w:rPr>
              <w:softHyphen/>
              <w:t xml:space="preserve">ние из бумаги </w:t>
            </w:r>
            <w:r w:rsidRPr="00A41E32">
              <w:rPr>
                <w:rStyle w:val="FontStyle28"/>
              </w:rPr>
              <w:lastRenderedPageBreak/>
              <w:t>модели плота, повторяя те</w:t>
            </w:r>
            <w:r w:rsidRPr="00A41E32">
              <w:rPr>
                <w:rStyle w:val="FontStyle28"/>
              </w:rPr>
              <w:t>х</w:t>
            </w:r>
            <w:r w:rsidRPr="00A41E32">
              <w:rPr>
                <w:rStyle w:val="FontStyle28"/>
              </w:rPr>
              <w:t>ноло</w:t>
            </w:r>
            <w:r w:rsidRPr="00A41E32">
              <w:rPr>
                <w:rStyle w:val="FontStyle28"/>
              </w:rPr>
              <w:softHyphen/>
              <w:t>гию его сборки. Создание фигуры цилиндр</w:t>
            </w:r>
            <w:r w:rsidRPr="00A41E32">
              <w:rPr>
                <w:rStyle w:val="FontStyle28"/>
              </w:rPr>
              <w:t>и</w:t>
            </w:r>
            <w:r w:rsidRPr="00A41E32">
              <w:rPr>
                <w:rStyle w:val="FontStyle28"/>
              </w:rPr>
              <w:t>че</w:t>
            </w:r>
            <w:r w:rsidRPr="00A41E32">
              <w:rPr>
                <w:rStyle w:val="FontStyle28"/>
              </w:rPr>
              <w:softHyphen/>
              <w:t>ской формы из бумаги. Проводить исследование различных материалов на плав</w:t>
            </w:r>
            <w:r w:rsidRPr="00A41E32">
              <w:rPr>
                <w:rStyle w:val="FontStyle28"/>
              </w:rPr>
              <w:t>у</w:t>
            </w:r>
            <w:r w:rsidRPr="00A41E32">
              <w:rPr>
                <w:rStyle w:val="FontStyle28"/>
              </w:rPr>
              <w:t>честь. Знакомство со способами и приё</w:t>
            </w:r>
            <w:r w:rsidRPr="00A41E32">
              <w:rPr>
                <w:rStyle w:val="FontStyle28"/>
              </w:rPr>
              <w:softHyphen/>
              <w:t>мами изготовления изд</w:t>
            </w:r>
            <w:r w:rsidRPr="00A41E32">
              <w:rPr>
                <w:rStyle w:val="FontStyle28"/>
              </w:rPr>
              <w:t>е</w:t>
            </w:r>
            <w:r w:rsidRPr="00A41E32">
              <w:rPr>
                <w:rStyle w:val="FontStyle28"/>
              </w:rPr>
              <w:t>лий в технике оригами. Сравн</w:t>
            </w:r>
            <w:r w:rsidRPr="00A41E32">
              <w:rPr>
                <w:rStyle w:val="FontStyle28"/>
              </w:rPr>
              <w:t>е</w:t>
            </w:r>
            <w:r w:rsidRPr="00A41E32">
              <w:rPr>
                <w:rStyle w:val="FontStyle28"/>
              </w:rPr>
              <w:t>ние способов изготовления пл</w:t>
            </w:r>
            <w:r w:rsidRPr="00A41E32">
              <w:rPr>
                <w:rStyle w:val="FontStyle28"/>
              </w:rPr>
              <w:t>а</w:t>
            </w:r>
            <w:r w:rsidRPr="00A41E32">
              <w:rPr>
                <w:rStyle w:val="FontStyle28"/>
              </w:rPr>
              <w:t>вательных средств (кораблика и плота) из различных матери</w:t>
            </w:r>
            <w:r w:rsidRPr="00A41E32">
              <w:rPr>
                <w:rStyle w:val="FontStyle28"/>
              </w:rPr>
              <w:t>а</w:t>
            </w:r>
            <w:r w:rsidRPr="00A41E32">
              <w:rPr>
                <w:rStyle w:val="FontStyle28"/>
              </w:rPr>
              <w:t>лов.</w:t>
            </w:r>
          </w:p>
        </w:tc>
        <w:tc>
          <w:tcPr>
            <w:tcW w:w="1215" w:type="dxa"/>
          </w:tcPr>
          <w:p w:rsidR="005E3DA2" w:rsidRPr="00A41E32" w:rsidRDefault="005E3DA2" w:rsidP="005E3DA2">
            <w:pPr>
              <w:pStyle w:val="Style7"/>
              <w:widowControl/>
              <w:spacing w:line="240" w:lineRule="auto"/>
              <w:ind w:firstLine="0"/>
              <w:rPr>
                <w:rStyle w:val="FontStyle28"/>
              </w:rPr>
            </w:pPr>
            <w:r w:rsidRPr="00A41E32">
              <w:rPr>
                <w:rStyle w:val="FontStyle28"/>
              </w:rPr>
              <w:lastRenderedPageBreak/>
              <w:t>Оригами.</w:t>
            </w:r>
          </w:p>
          <w:p w:rsidR="005E3DA2" w:rsidRPr="00A41E32" w:rsidRDefault="005E3DA2" w:rsidP="005E3DA2">
            <w:pPr>
              <w:rPr>
                <w:b/>
                <w:sz w:val="20"/>
                <w:szCs w:val="20"/>
              </w:rPr>
            </w:pPr>
          </w:p>
        </w:tc>
        <w:tc>
          <w:tcPr>
            <w:tcW w:w="2551" w:type="dxa"/>
          </w:tcPr>
          <w:p w:rsidR="005E3DA2" w:rsidRPr="00A41E32" w:rsidRDefault="005E3DA2" w:rsidP="005E3DA2">
            <w:pPr>
              <w:pStyle w:val="Style44"/>
              <w:widowControl/>
              <w:rPr>
                <w:rStyle w:val="FontStyle53"/>
                <w:b/>
                <w:bCs/>
              </w:rPr>
            </w:pPr>
            <w:r w:rsidRPr="00A41E32">
              <w:rPr>
                <w:rStyle w:val="FontStyle56"/>
              </w:rPr>
              <w:t xml:space="preserve">Узнают: </w:t>
            </w:r>
            <w:r w:rsidRPr="00A41E32">
              <w:rPr>
                <w:rStyle w:val="FontStyle53"/>
              </w:rPr>
              <w:t xml:space="preserve">о видах водного транспорта, о мире профессий и важности </w:t>
            </w:r>
            <w:r w:rsidRPr="00A41E32">
              <w:rPr>
                <w:rStyle w:val="FontStyle53"/>
              </w:rPr>
              <w:lastRenderedPageBreak/>
              <w:t>правильного выбора профе</w:t>
            </w:r>
            <w:r w:rsidRPr="00A41E32">
              <w:rPr>
                <w:rStyle w:val="FontStyle53"/>
              </w:rPr>
              <w:t>с</w:t>
            </w:r>
            <w:r w:rsidRPr="00A41E32">
              <w:rPr>
                <w:rStyle w:val="FontStyle53"/>
              </w:rPr>
              <w:t>сии.</w:t>
            </w:r>
          </w:p>
          <w:p w:rsidR="005E3DA2" w:rsidRPr="00A41E32" w:rsidRDefault="005E3DA2" w:rsidP="005E3DA2">
            <w:pPr>
              <w:pStyle w:val="Style44"/>
              <w:widowControl/>
              <w:rPr>
                <w:rStyle w:val="FontStyle56"/>
              </w:rPr>
            </w:pPr>
            <w:r w:rsidRPr="00A41E32">
              <w:rPr>
                <w:rStyle w:val="FontStyle56"/>
              </w:rPr>
              <w:t>Научатся:</w:t>
            </w:r>
          </w:p>
          <w:p w:rsidR="005E3DA2" w:rsidRPr="00A41E32" w:rsidRDefault="005E3DA2" w:rsidP="005E3DA2">
            <w:pPr>
              <w:pStyle w:val="Style15"/>
              <w:widowControl/>
              <w:spacing w:line="240" w:lineRule="auto"/>
              <w:ind w:firstLine="0"/>
              <w:rPr>
                <w:rStyle w:val="FontStyle53"/>
              </w:rPr>
            </w:pPr>
            <w:r w:rsidRPr="00A41E32">
              <w:rPr>
                <w:rStyle w:val="FontStyle53"/>
              </w:rPr>
              <w:t>различать виды во</w:t>
            </w:r>
            <w:r w:rsidRPr="00A41E32">
              <w:rPr>
                <w:rStyle w:val="FontStyle53"/>
              </w:rPr>
              <w:t>д</w:t>
            </w:r>
            <w:r w:rsidRPr="00A41E32">
              <w:rPr>
                <w:rStyle w:val="FontStyle53"/>
              </w:rPr>
              <w:t>ного транспорта,</w:t>
            </w:r>
            <w:r w:rsidRPr="00A41E32">
              <w:rPr>
                <w:rStyle w:val="Style24"/>
                <w:sz w:val="20"/>
                <w:szCs w:val="20"/>
              </w:rPr>
              <w:t xml:space="preserve"> </w:t>
            </w:r>
            <w:r w:rsidRPr="00A41E32">
              <w:rPr>
                <w:rStyle w:val="FontStyle53"/>
              </w:rPr>
              <w:t>проводить эксперименты, новым приемам работы с бума-</w:t>
            </w:r>
          </w:p>
          <w:p w:rsidR="005E3DA2" w:rsidRPr="00A41E32" w:rsidRDefault="005E3DA2" w:rsidP="005E3DA2">
            <w:pPr>
              <w:pStyle w:val="Style15"/>
              <w:widowControl/>
              <w:spacing w:line="240" w:lineRule="auto"/>
              <w:ind w:firstLine="0"/>
              <w:rPr>
                <w:rStyle w:val="FontStyle56"/>
                <w:b/>
                <w:bCs/>
              </w:rPr>
            </w:pPr>
            <w:r w:rsidRPr="00A41E32">
              <w:rPr>
                <w:rStyle w:val="FontStyle53"/>
              </w:rPr>
              <w:t>гой, выполнять и</w:t>
            </w:r>
            <w:r w:rsidRPr="00A41E32">
              <w:rPr>
                <w:rStyle w:val="FontStyle53"/>
              </w:rPr>
              <w:t>з</w:t>
            </w:r>
            <w:r w:rsidRPr="00A41E32">
              <w:rPr>
                <w:rStyle w:val="FontStyle53"/>
              </w:rPr>
              <w:t>делия из бумаги</w:t>
            </w:r>
          </w:p>
        </w:tc>
        <w:tc>
          <w:tcPr>
            <w:tcW w:w="3828" w:type="dxa"/>
          </w:tcPr>
          <w:p w:rsidR="005E3DA2" w:rsidRPr="00A41E32" w:rsidRDefault="005E3DA2" w:rsidP="005E3DA2">
            <w:pPr>
              <w:pStyle w:val="Style44"/>
              <w:widowControl/>
              <w:rPr>
                <w:rStyle w:val="FontStyle53"/>
              </w:rPr>
            </w:pPr>
            <w:r w:rsidRPr="00A41E32">
              <w:rPr>
                <w:rStyle w:val="FontStyle56"/>
              </w:rPr>
              <w:lastRenderedPageBreak/>
              <w:t xml:space="preserve">Регулятивные: </w:t>
            </w:r>
            <w:r w:rsidRPr="00A41E32">
              <w:rPr>
                <w:rStyle w:val="FontStyle53"/>
              </w:rPr>
              <w:t>самостоятельно выпо</w:t>
            </w:r>
            <w:r w:rsidRPr="00A41E32">
              <w:rPr>
                <w:rStyle w:val="FontStyle53"/>
              </w:rPr>
              <w:t>л</w:t>
            </w:r>
            <w:r w:rsidRPr="00A41E32">
              <w:rPr>
                <w:rStyle w:val="FontStyle53"/>
              </w:rPr>
              <w:t>нять работу, ориентируясь на информацию в учебнике, пр</w:t>
            </w:r>
            <w:r w:rsidRPr="00A41E32">
              <w:rPr>
                <w:rStyle w:val="FontStyle53"/>
              </w:rPr>
              <w:t>о</w:t>
            </w:r>
            <w:r w:rsidRPr="00A41E32">
              <w:rPr>
                <w:rStyle w:val="FontStyle53"/>
              </w:rPr>
              <w:t xml:space="preserve">говаривать </w:t>
            </w:r>
            <w:r w:rsidRPr="00A41E32">
              <w:rPr>
                <w:rStyle w:val="FontStyle53"/>
              </w:rPr>
              <w:lastRenderedPageBreak/>
              <w:t>вслух последовательность производимых действий, составляющих основу осваива</w:t>
            </w:r>
            <w:r w:rsidRPr="00A41E32">
              <w:rPr>
                <w:rStyle w:val="FontStyle53"/>
              </w:rPr>
              <w:t>е</w:t>
            </w:r>
            <w:r w:rsidRPr="00A41E32">
              <w:rPr>
                <w:rStyle w:val="FontStyle53"/>
              </w:rPr>
              <w:t>мой деятельности.</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осуществление п</w:t>
            </w:r>
            <w:r w:rsidRPr="00A41E32">
              <w:rPr>
                <w:rStyle w:val="FontStyle53"/>
              </w:rPr>
              <w:t>о</w:t>
            </w:r>
            <w:r w:rsidRPr="00A41E32">
              <w:rPr>
                <w:rStyle w:val="FontStyle53"/>
              </w:rPr>
              <w:t>иска информации в учебнике, формулиров</w:t>
            </w:r>
            <w:r w:rsidRPr="00A41E32">
              <w:rPr>
                <w:rStyle w:val="FontStyle53"/>
              </w:rPr>
              <w:t>а</w:t>
            </w:r>
            <w:r w:rsidRPr="00A41E32">
              <w:rPr>
                <w:rStyle w:val="FontStyle53"/>
              </w:rPr>
              <w:t>ние ответов на вопросы учит</w:t>
            </w:r>
            <w:r w:rsidRPr="00A41E32">
              <w:rPr>
                <w:rStyle w:val="FontStyle53"/>
              </w:rPr>
              <w:t>е</w:t>
            </w:r>
            <w:r w:rsidRPr="00A41E32">
              <w:rPr>
                <w:rStyle w:val="FontStyle53"/>
              </w:rPr>
              <w:t>ля.</w:t>
            </w:r>
          </w:p>
          <w:p w:rsidR="005E3DA2" w:rsidRPr="00A41E32" w:rsidRDefault="005E3DA2" w:rsidP="005E3DA2">
            <w:pPr>
              <w:pStyle w:val="Style44"/>
              <w:widowControl/>
              <w:rPr>
                <w:rStyle w:val="FontStyle53"/>
              </w:rPr>
            </w:pPr>
            <w:r w:rsidRPr="00A41E32">
              <w:rPr>
                <w:rStyle w:val="FontStyle56"/>
              </w:rPr>
              <w:t xml:space="preserve">Коммуникативные: </w:t>
            </w:r>
            <w:r w:rsidRPr="00A41E32">
              <w:rPr>
                <w:rStyle w:val="FontStyle53"/>
              </w:rPr>
              <w:t>уметь высказывать свою точку зрения, пытаться ее обосн</w:t>
            </w:r>
            <w:r w:rsidRPr="00A41E32">
              <w:rPr>
                <w:rStyle w:val="FontStyle53"/>
              </w:rPr>
              <w:t>о</w:t>
            </w:r>
            <w:r w:rsidRPr="00A41E32">
              <w:rPr>
                <w:rStyle w:val="FontStyle53"/>
              </w:rPr>
              <w:t>вать, приводя аргументы.</w:t>
            </w:r>
          </w:p>
          <w:p w:rsidR="005E3DA2" w:rsidRPr="00A41E32" w:rsidRDefault="005E3DA2" w:rsidP="005E3DA2">
            <w:pPr>
              <w:rPr>
                <w:b/>
                <w:sz w:val="20"/>
                <w:szCs w:val="20"/>
              </w:rPr>
            </w:pPr>
          </w:p>
        </w:tc>
        <w:tc>
          <w:tcPr>
            <w:tcW w:w="1984" w:type="dxa"/>
          </w:tcPr>
          <w:p w:rsidR="005E3DA2" w:rsidRPr="00A41E32" w:rsidRDefault="005E3DA2" w:rsidP="005E3DA2">
            <w:pPr>
              <w:pStyle w:val="Style15"/>
              <w:widowControl/>
              <w:spacing w:line="240" w:lineRule="auto"/>
              <w:ind w:firstLine="0"/>
              <w:rPr>
                <w:rStyle w:val="FontStyle53"/>
              </w:rPr>
            </w:pPr>
            <w:r w:rsidRPr="00A41E32">
              <w:rPr>
                <w:rStyle w:val="FontStyle53"/>
              </w:rPr>
              <w:lastRenderedPageBreak/>
              <w:t>Проявляют интерес к изучению окр</w:t>
            </w:r>
            <w:r w:rsidRPr="00A41E32">
              <w:rPr>
                <w:rStyle w:val="FontStyle53"/>
              </w:rPr>
              <w:t>у</w:t>
            </w:r>
            <w:r w:rsidRPr="00A41E32">
              <w:rPr>
                <w:rStyle w:val="FontStyle53"/>
              </w:rPr>
              <w:t>жающ</w:t>
            </w:r>
            <w:r w:rsidRPr="00A41E32">
              <w:rPr>
                <w:rStyle w:val="Style24"/>
                <w:sz w:val="20"/>
                <w:szCs w:val="20"/>
              </w:rPr>
              <w:t>е</w:t>
            </w:r>
            <w:r w:rsidRPr="00A41E32">
              <w:rPr>
                <w:rStyle w:val="FontStyle53"/>
              </w:rPr>
              <w:t xml:space="preserve">го мира, </w:t>
            </w:r>
            <w:r w:rsidRPr="00A41E32">
              <w:rPr>
                <w:rStyle w:val="FontStyle53"/>
              </w:rPr>
              <w:lastRenderedPageBreak/>
              <w:t>положительное отн</w:t>
            </w:r>
            <w:r w:rsidRPr="00A41E32">
              <w:rPr>
                <w:rStyle w:val="FontStyle53"/>
              </w:rPr>
              <w:t>о</w:t>
            </w:r>
            <w:r w:rsidRPr="00A41E32">
              <w:rPr>
                <w:rStyle w:val="FontStyle53"/>
              </w:rPr>
              <w:t>шение к занятиям предме</w:t>
            </w:r>
            <w:r w:rsidRPr="00A41E32">
              <w:rPr>
                <w:rStyle w:val="FontStyle53"/>
              </w:rPr>
              <w:t>т</w:t>
            </w:r>
            <w:r w:rsidRPr="00A41E32">
              <w:rPr>
                <w:rStyle w:val="FontStyle53"/>
              </w:rPr>
              <w:t>но-</w:t>
            </w:r>
          </w:p>
          <w:p w:rsidR="005E3DA2" w:rsidRPr="00A41E32" w:rsidRDefault="005E3DA2" w:rsidP="005E3DA2">
            <w:pPr>
              <w:rPr>
                <w:b/>
                <w:sz w:val="20"/>
                <w:szCs w:val="20"/>
              </w:rPr>
            </w:pPr>
            <w:r w:rsidRPr="00A41E32">
              <w:rPr>
                <w:rStyle w:val="FontStyle53"/>
              </w:rPr>
              <w:t>практической деятельн</w:t>
            </w:r>
            <w:r w:rsidRPr="00A41E32">
              <w:rPr>
                <w:rStyle w:val="FontStyle53"/>
              </w:rPr>
              <w:t>о</w:t>
            </w:r>
            <w:r w:rsidRPr="00A41E32">
              <w:rPr>
                <w:rStyle w:val="FontStyle53"/>
              </w:rPr>
              <w:t>сти</w:t>
            </w:r>
          </w:p>
        </w:tc>
      </w:tr>
      <w:tr w:rsidR="005E3DA2" w:rsidRPr="00A41E32" w:rsidTr="005E3DA2">
        <w:tc>
          <w:tcPr>
            <w:tcW w:w="16160" w:type="dxa"/>
            <w:gridSpan w:val="8"/>
          </w:tcPr>
          <w:p w:rsidR="005E3DA2" w:rsidRPr="00A41E32" w:rsidRDefault="005E3DA2" w:rsidP="005E3DA2">
            <w:pPr>
              <w:jc w:val="center"/>
              <w:rPr>
                <w:b/>
                <w:sz w:val="20"/>
                <w:szCs w:val="20"/>
              </w:rPr>
            </w:pPr>
            <w:r w:rsidRPr="00A41E32">
              <w:rPr>
                <w:rStyle w:val="FontStyle29"/>
                <w:sz w:val="20"/>
                <w:szCs w:val="20"/>
              </w:rPr>
              <w:lastRenderedPageBreak/>
              <w:t>Человек и воздух (3 ч)</w:t>
            </w:r>
          </w:p>
        </w:tc>
      </w:tr>
      <w:tr w:rsidR="005E3DA2" w:rsidRPr="00A41E32" w:rsidTr="005E3DA2">
        <w:tc>
          <w:tcPr>
            <w:tcW w:w="567" w:type="dxa"/>
          </w:tcPr>
          <w:p w:rsidR="005E3DA2" w:rsidRPr="00A41E32" w:rsidRDefault="005E3DA2" w:rsidP="005E3DA2">
            <w:pPr>
              <w:rPr>
                <w:sz w:val="20"/>
                <w:szCs w:val="20"/>
              </w:rPr>
            </w:pPr>
            <w:r w:rsidRPr="00A41E32">
              <w:rPr>
                <w:sz w:val="20"/>
                <w:szCs w:val="20"/>
              </w:rPr>
              <w:t>28</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Использование ве</w:t>
            </w:r>
            <w:r w:rsidRPr="00A41E32">
              <w:rPr>
                <w:rStyle w:val="FontStyle30"/>
                <w:b/>
              </w:rPr>
              <w:t>т</w:t>
            </w:r>
            <w:r w:rsidRPr="00A41E32">
              <w:rPr>
                <w:rStyle w:val="FontStyle30"/>
                <w:b/>
              </w:rPr>
              <w:t>ра (1ч)</w:t>
            </w:r>
          </w:p>
          <w:p w:rsidR="005E3DA2" w:rsidRPr="00A41E32" w:rsidRDefault="005E3DA2" w:rsidP="005E3DA2">
            <w:pPr>
              <w:pStyle w:val="Style7"/>
              <w:widowControl/>
              <w:spacing w:line="240" w:lineRule="auto"/>
              <w:ind w:firstLine="0"/>
              <w:rPr>
                <w:rStyle w:val="FontStyle31"/>
                <w:b w:val="0"/>
              </w:rPr>
            </w:pPr>
            <w:r w:rsidRPr="00A41E32">
              <w:rPr>
                <w:rStyle w:val="FontStyle28"/>
              </w:rPr>
              <w:t xml:space="preserve"> </w:t>
            </w:r>
            <w:r w:rsidRPr="00A41E32">
              <w:rPr>
                <w:rStyle w:val="FontStyle31"/>
                <w:b w:val="0"/>
              </w:rPr>
              <w:t>Изделие: «Верту</w:t>
            </w:r>
            <w:r w:rsidRPr="00A41E32">
              <w:rPr>
                <w:rStyle w:val="FontStyle31"/>
                <w:b w:val="0"/>
              </w:rPr>
              <w:t>ш</w:t>
            </w:r>
            <w:r w:rsidRPr="00A41E32">
              <w:rPr>
                <w:rStyle w:val="FontStyle31"/>
                <w:b w:val="0"/>
              </w:rPr>
              <w:t xml:space="preserve">ка». </w:t>
            </w:r>
            <w:r w:rsidRPr="00A41E32">
              <w:rPr>
                <w:rStyle w:val="FontStyle31"/>
                <w:b w:val="0"/>
                <w:i w:val="0"/>
              </w:rPr>
              <w:t>У.с.104-106.</w:t>
            </w:r>
          </w:p>
        </w:tc>
        <w:tc>
          <w:tcPr>
            <w:tcW w:w="3038" w:type="dxa"/>
          </w:tcPr>
          <w:p w:rsidR="005E3DA2" w:rsidRPr="00A41E32" w:rsidRDefault="005E3DA2" w:rsidP="005E3DA2">
            <w:pPr>
              <w:rPr>
                <w:sz w:val="20"/>
                <w:szCs w:val="20"/>
              </w:rPr>
            </w:pPr>
            <w:r w:rsidRPr="00A41E32">
              <w:rPr>
                <w:rStyle w:val="FontStyle28"/>
              </w:rPr>
              <w:t>Осмысление способов испол</w:t>
            </w:r>
            <w:r w:rsidRPr="00A41E32">
              <w:rPr>
                <w:rStyle w:val="FontStyle28"/>
              </w:rPr>
              <w:t>ь</w:t>
            </w:r>
            <w:r w:rsidRPr="00A41E32">
              <w:rPr>
                <w:rStyle w:val="FontStyle28"/>
              </w:rPr>
              <w:t>зования ветра че</w:t>
            </w:r>
            <w:r w:rsidRPr="00A41E32">
              <w:rPr>
                <w:rStyle w:val="FontStyle28"/>
              </w:rPr>
              <w:softHyphen/>
              <w:t>ловеком. Работа с бум</w:t>
            </w:r>
            <w:r w:rsidRPr="00A41E32">
              <w:rPr>
                <w:rStyle w:val="FontStyle28"/>
              </w:rPr>
              <w:t>а</w:t>
            </w:r>
            <w:r w:rsidRPr="00A41E32">
              <w:rPr>
                <w:rStyle w:val="FontStyle28"/>
              </w:rPr>
              <w:t>гой. Изготовление макета по шаблону. Рациональное размещение материа</w:t>
            </w:r>
            <w:r w:rsidRPr="00A41E32">
              <w:rPr>
                <w:rStyle w:val="FontStyle28"/>
              </w:rPr>
              <w:softHyphen/>
              <w:t>лов и инстр</w:t>
            </w:r>
            <w:r w:rsidRPr="00A41E32">
              <w:rPr>
                <w:rStyle w:val="FontStyle28"/>
              </w:rPr>
              <w:t>у</w:t>
            </w:r>
            <w:r w:rsidRPr="00A41E32">
              <w:rPr>
                <w:rStyle w:val="FontStyle28"/>
              </w:rPr>
              <w:t>ментов. Знакомство со способами разметки при помощи линейки (вычерчивание диагон</w:t>
            </w:r>
            <w:r w:rsidRPr="00A41E32">
              <w:rPr>
                <w:rStyle w:val="FontStyle28"/>
              </w:rPr>
              <w:t>а</w:t>
            </w:r>
            <w:r w:rsidRPr="00A41E32">
              <w:rPr>
                <w:rStyle w:val="FontStyle28"/>
              </w:rPr>
              <w:t>ли). Изготовление модели флюгера из бум</w:t>
            </w:r>
            <w:r w:rsidRPr="00A41E32">
              <w:rPr>
                <w:rStyle w:val="FontStyle28"/>
              </w:rPr>
              <w:t>а</w:t>
            </w:r>
            <w:r w:rsidRPr="00A41E32">
              <w:rPr>
                <w:rStyle w:val="FontStyle28"/>
              </w:rPr>
              <w:t>ги. Оформление изделия по самостоятель</w:t>
            </w:r>
            <w:r w:rsidRPr="00A41E32">
              <w:rPr>
                <w:rStyle w:val="FontStyle28"/>
              </w:rPr>
              <w:softHyphen/>
              <w:t>ному з</w:t>
            </w:r>
            <w:r w:rsidRPr="00A41E32">
              <w:rPr>
                <w:rStyle w:val="FontStyle28"/>
              </w:rPr>
              <w:t>а</w:t>
            </w:r>
            <w:r w:rsidRPr="00A41E32">
              <w:rPr>
                <w:rStyle w:val="FontStyle28"/>
              </w:rPr>
              <w:t>мыслу</w:t>
            </w:r>
          </w:p>
        </w:tc>
        <w:tc>
          <w:tcPr>
            <w:tcW w:w="1215" w:type="dxa"/>
          </w:tcPr>
          <w:p w:rsidR="005E3DA2" w:rsidRPr="00A41E32" w:rsidRDefault="005E3DA2" w:rsidP="005E3DA2">
            <w:pPr>
              <w:rPr>
                <w:b/>
                <w:sz w:val="20"/>
                <w:szCs w:val="20"/>
              </w:rPr>
            </w:pPr>
            <w:r w:rsidRPr="00A41E32">
              <w:rPr>
                <w:rStyle w:val="FontStyle28"/>
              </w:rPr>
              <w:t>Флюгер.</w:t>
            </w:r>
          </w:p>
        </w:tc>
        <w:tc>
          <w:tcPr>
            <w:tcW w:w="2551" w:type="dxa"/>
          </w:tcPr>
          <w:p w:rsidR="005E3DA2" w:rsidRPr="00A41E32" w:rsidRDefault="005E3DA2" w:rsidP="005E3DA2">
            <w:pPr>
              <w:pStyle w:val="Style44"/>
              <w:widowControl/>
              <w:rPr>
                <w:rStyle w:val="FontStyle53"/>
                <w:b/>
                <w:bCs/>
              </w:rPr>
            </w:pPr>
            <w:r w:rsidRPr="00A41E32">
              <w:rPr>
                <w:rStyle w:val="FontStyle56"/>
              </w:rPr>
              <w:t xml:space="preserve">Узнают: </w:t>
            </w:r>
            <w:r w:rsidRPr="00A41E32">
              <w:rPr>
                <w:rStyle w:val="FontStyle53"/>
              </w:rPr>
              <w:t>о значении</w:t>
            </w:r>
          </w:p>
          <w:p w:rsidR="005E3DA2" w:rsidRPr="00A41E32" w:rsidRDefault="005E3DA2" w:rsidP="005E3DA2">
            <w:pPr>
              <w:pStyle w:val="Style15"/>
              <w:widowControl/>
              <w:spacing w:line="240" w:lineRule="auto"/>
              <w:ind w:firstLine="0"/>
              <w:rPr>
                <w:rStyle w:val="FontStyle56"/>
                <w:b/>
                <w:bCs/>
              </w:rPr>
            </w:pPr>
            <w:r w:rsidRPr="00A41E32">
              <w:rPr>
                <w:rStyle w:val="FontStyle53"/>
              </w:rPr>
              <w:t>воздуха в жизни на Земле, об использовании челов</w:t>
            </w:r>
            <w:r w:rsidRPr="00A41E32">
              <w:rPr>
                <w:rStyle w:val="FontStyle53"/>
              </w:rPr>
              <w:t>е</w:t>
            </w:r>
            <w:r w:rsidRPr="00A41E32">
              <w:rPr>
                <w:rStyle w:val="FontStyle53"/>
              </w:rPr>
              <w:t>ком силы ветра, важность сохранения воз</w:t>
            </w:r>
            <w:r w:rsidRPr="00A41E32">
              <w:rPr>
                <w:rStyle w:val="FontStyle53"/>
              </w:rPr>
              <w:softHyphen/>
              <w:t>духа чи</w:t>
            </w:r>
            <w:r w:rsidRPr="00A41E32">
              <w:rPr>
                <w:rStyle w:val="FontStyle53"/>
              </w:rPr>
              <w:t>с</w:t>
            </w:r>
            <w:r w:rsidRPr="00A41E32">
              <w:rPr>
                <w:rStyle w:val="FontStyle53"/>
              </w:rPr>
              <w:t xml:space="preserve">тым. </w:t>
            </w:r>
            <w:r w:rsidRPr="00A41E32">
              <w:rPr>
                <w:rStyle w:val="FontStyle56"/>
              </w:rPr>
              <w:t xml:space="preserve">Научатся </w:t>
            </w:r>
            <w:r w:rsidRPr="00A41E32">
              <w:rPr>
                <w:rStyle w:val="FontStyle53"/>
              </w:rPr>
              <w:t>выполнять и</w:t>
            </w:r>
            <w:r w:rsidRPr="00A41E32">
              <w:rPr>
                <w:rStyle w:val="FontStyle53"/>
              </w:rPr>
              <w:t>з</w:t>
            </w:r>
            <w:r w:rsidRPr="00A41E32">
              <w:rPr>
                <w:rStyle w:val="FontStyle53"/>
              </w:rPr>
              <w:t>делие</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анализировать</w:t>
            </w:r>
          </w:p>
          <w:p w:rsidR="005E3DA2" w:rsidRPr="00A41E32" w:rsidRDefault="005E3DA2" w:rsidP="005E3DA2">
            <w:pPr>
              <w:pStyle w:val="Style15"/>
              <w:widowControl/>
              <w:spacing w:line="240" w:lineRule="auto"/>
              <w:ind w:firstLine="0"/>
              <w:rPr>
                <w:rStyle w:val="FontStyle53"/>
              </w:rPr>
            </w:pPr>
            <w:r w:rsidRPr="00A41E32">
              <w:rPr>
                <w:rStyle w:val="FontStyle53"/>
              </w:rPr>
              <w:t>изделие, составлять план, контролир</w:t>
            </w:r>
            <w:r w:rsidRPr="00A41E32">
              <w:rPr>
                <w:rStyle w:val="FontStyle53"/>
              </w:rPr>
              <w:t>о</w:t>
            </w:r>
            <w:r w:rsidRPr="00A41E32">
              <w:rPr>
                <w:rStyle w:val="FontStyle53"/>
              </w:rPr>
              <w:t>вать качество своей работы.</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соблюдение</w:t>
            </w:r>
          </w:p>
          <w:p w:rsidR="005E3DA2" w:rsidRPr="00A41E32" w:rsidRDefault="005E3DA2" w:rsidP="005E3DA2">
            <w:pPr>
              <w:pStyle w:val="Style15"/>
              <w:widowControl/>
              <w:spacing w:line="240" w:lineRule="auto"/>
              <w:ind w:firstLine="0"/>
              <w:rPr>
                <w:rStyle w:val="FontStyle53"/>
              </w:rPr>
            </w:pPr>
            <w:r w:rsidRPr="00A41E32">
              <w:rPr>
                <w:rStyle w:val="FontStyle53"/>
              </w:rPr>
              <w:t>последовательности технолог</w:t>
            </w:r>
            <w:r w:rsidRPr="00A41E32">
              <w:rPr>
                <w:rStyle w:val="FontStyle53"/>
              </w:rPr>
              <w:t>и</w:t>
            </w:r>
            <w:r w:rsidRPr="00A41E32">
              <w:rPr>
                <w:rStyle w:val="FontStyle53"/>
              </w:rPr>
              <w:t>ческих операций (в соответствии с составле</w:t>
            </w:r>
            <w:r w:rsidRPr="00A41E32">
              <w:rPr>
                <w:rStyle w:val="FontStyle53"/>
              </w:rPr>
              <w:t>н</w:t>
            </w:r>
            <w:r w:rsidRPr="00A41E32">
              <w:rPr>
                <w:rStyle w:val="FontStyle53"/>
              </w:rPr>
              <w:t>ным планом работы).</w:t>
            </w:r>
          </w:p>
          <w:p w:rsidR="005E3DA2" w:rsidRPr="00A41E32" w:rsidRDefault="005E3DA2" w:rsidP="005E3DA2">
            <w:pPr>
              <w:pStyle w:val="Style15"/>
              <w:widowControl/>
              <w:spacing w:line="240" w:lineRule="auto"/>
              <w:ind w:firstLine="0"/>
              <w:rPr>
                <w:sz w:val="20"/>
                <w:szCs w:val="20"/>
              </w:rPr>
            </w:pPr>
            <w:r w:rsidRPr="00A41E32">
              <w:rPr>
                <w:rStyle w:val="FontStyle56"/>
              </w:rPr>
              <w:t xml:space="preserve">Коммуникативные: </w:t>
            </w:r>
            <w:r w:rsidRPr="00A41E32">
              <w:rPr>
                <w:rStyle w:val="FontStyle53"/>
              </w:rPr>
              <w:t>умеют восприн</w:t>
            </w:r>
            <w:r w:rsidRPr="00A41E32">
              <w:rPr>
                <w:rStyle w:val="FontStyle53"/>
              </w:rPr>
              <w:t>и</w:t>
            </w:r>
            <w:r w:rsidRPr="00A41E32">
              <w:rPr>
                <w:rStyle w:val="FontStyle53"/>
              </w:rPr>
              <w:t>мать речь учителя, строить понятные р</w:t>
            </w:r>
            <w:r w:rsidRPr="00A41E32">
              <w:rPr>
                <w:rStyle w:val="FontStyle53"/>
              </w:rPr>
              <w:t>е</w:t>
            </w:r>
            <w:r w:rsidRPr="00A41E32">
              <w:rPr>
                <w:rStyle w:val="FontStyle53"/>
              </w:rPr>
              <w:t>чевые вы</w:t>
            </w:r>
            <w:r w:rsidRPr="00A41E32">
              <w:rPr>
                <w:rStyle w:val="FontStyle53"/>
              </w:rPr>
              <w:softHyphen/>
              <w:t>сказывания, вступать в учеб</w:t>
            </w:r>
            <w:r w:rsidRPr="00A41E32">
              <w:rPr>
                <w:rStyle w:val="FontStyle53"/>
              </w:rPr>
              <w:softHyphen/>
              <w:t>ный диалог.</w:t>
            </w:r>
          </w:p>
        </w:tc>
        <w:tc>
          <w:tcPr>
            <w:tcW w:w="1984" w:type="dxa"/>
          </w:tcPr>
          <w:p w:rsidR="005E3DA2" w:rsidRPr="00A41E32" w:rsidRDefault="005E3DA2" w:rsidP="005E3DA2">
            <w:pPr>
              <w:rPr>
                <w:b/>
                <w:sz w:val="20"/>
                <w:szCs w:val="20"/>
              </w:rPr>
            </w:pPr>
            <w:r w:rsidRPr="00A41E32">
              <w:rPr>
                <w:rStyle w:val="FontStyle56"/>
                <w:b/>
              </w:rPr>
              <w:t>П</w:t>
            </w:r>
            <w:r w:rsidRPr="00A41E32">
              <w:rPr>
                <w:rStyle w:val="FontStyle53"/>
              </w:rPr>
              <w:t>роявляют ин</w:t>
            </w:r>
            <w:r w:rsidRPr="00A41E32">
              <w:rPr>
                <w:rStyle w:val="FontStyle53"/>
              </w:rPr>
              <w:softHyphen/>
              <w:t>терес к изучению окр</w:t>
            </w:r>
            <w:r w:rsidRPr="00A41E32">
              <w:rPr>
                <w:rStyle w:val="FontStyle53"/>
              </w:rPr>
              <w:t>у</w:t>
            </w:r>
            <w:r w:rsidRPr="00A41E32">
              <w:rPr>
                <w:rStyle w:val="FontStyle53"/>
              </w:rPr>
              <w:t>жающе</w:t>
            </w:r>
            <w:r w:rsidRPr="00A41E32">
              <w:rPr>
                <w:rStyle w:val="FontStyle53"/>
              </w:rPr>
              <w:softHyphen/>
              <w:t>го мира</w:t>
            </w:r>
          </w:p>
        </w:tc>
      </w:tr>
      <w:tr w:rsidR="005E3DA2" w:rsidRPr="00A41E32" w:rsidTr="005E3DA2">
        <w:tc>
          <w:tcPr>
            <w:tcW w:w="567" w:type="dxa"/>
          </w:tcPr>
          <w:p w:rsidR="005E3DA2" w:rsidRPr="00A41E32" w:rsidRDefault="005E3DA2" w:rsidP="005E3DA2">
            <w:pPr>
              <w:rPr>
                <w:sz w:val="20"/>
                <w:szCs w:val="20"/>
              </w:rPr>
            </w:pPr>
            <w:r w:rsidRPr="00A41E32">
              <w:rPr>
                <w:sz w:val="20"/>
                <w:szCs w:val="20"/>
              </w:rPr>
              <w:t>29</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Полёты птиц (1ч)</w:t>
            </w:r>
          </w:p>
          <w:p w:rsidR="005E3DA2" w:rsidRPr="00A41E32" w:rsidRDefault="005E3DA2" w:rsidP="005E3DA2">
            <w:pPr>
              <w:pStyle w:val="Style7"/>
              <w:widowControl/>
              <w:spacing w:line="240" w:lineRule="auto"/>
              <w:ind w:firstLine="0"/>
              <w:rPr>
                <w:rStyle w:val="FontStyle28"/>
              </w:rPr>
            </w:pPr>
            <w:r w:rsidRPr="00A41E32">
              <w:rPr>
                <w:rStyle w:val="FontStyle31"/>
                <w:b w:val="0"/>
              </w:rPr>
              <w:t xml:space="preserve">Изделие: «Попугаи». </w:t>
            </w:r>
            <w:r w:rsidRPr="00A41E32">
              <w:rPr>
                <w:rStyle w:val="FontStyle31"/>
                <w:b w:val="0"/>
                <w:i w:val="0"/>
              </w:rPr>
              <w:t>У.с.107-109.</w:t>
            </w:r>
          </w:p>
        </w:tc>
        <w:tc>
          <w:tcPr>
            <w:tcW w:w="3038" w:type="dxa"/>
          </w:tcPr>
          <w:p w:rsidR="005E3DA2" w:rsidRPr="00A41E32" w:rsidRDefault="005E3DA2" w:rsidP="005E3DA2">
            <w:pPr>
              <w:rPr>
                <w:sz w:val="20"/>
                <w:szCs w:val="20"/>
              </w:rPr>
            </w:pPr>
            <w:r w:rsidRPr="00A41E32">
              <w:rPr>
                <w:rStyle w:val="FontStyle28"/>
              </w:rPr>
              <w:t>Знакомство с видами птиц. Закрепление нав</w:t>
            </w:r>
            <w:r w:rsidRPr="00A41E32">
              <w:rPr>
                <w:rStyle w:val="FontStyle28"/>
              </w:rPr>
              <w:t>ы</w:t>
            </w:r>
            <w:r w:rsidRPr="00A41E32">
              <w:rPr>
                <w:rStyle w:val="FontStyle28"/>
              </w:rPr>
              <w:t>ков работы с бумагой. Знаком</w:t>
            </w:r>
            <w:r w:rsidRPr="00A41E32">
              <w:rPr>
                <w:rStyle w:val="FontStyle28"/>
              </w:rPr>
              <w:softHyphen/>
              <w:t>ство со способом создания мозаики с использо</w:t>
            </w:r>
            <w:r w:rsidRPr="00A41E32">
              <w:rPr>
                <w:rStyle w:val="FontStyle28"/>
              </w:rPr>
              <w:softHyphen/>
              <w:t>ванием техники «рваная бум</w:t>
            </w:r>
            <w:r w:rsidRPr="00A41E32">
              <w:rPr>
                <w:rStyle w:val="FontStyle28"/>
              </w:rPr>
              <w:t>а</w:t>
            </w:r>
            <w:r w:rsidRPr="00A41E32">
              <w:rPr>
                <w:rStyle w:val="FontStyle28"/>
              </w:rPr>
              <w:t>га». Знакомство со способами экономного расходования материала</w:t>
            </w:r>
            <w:r w:rsidRPr="00A41E32">
              <w:rPr>
                <w:rStyle w:val="FontStyle53"/>
              </w:rPr>
              <w:t xml:space="preserve"> </w:t>
            </w:r>
            <w:r w:rsidRPr="00A41E32">
              <w:rPr>
                <w:rStyle w:val="FontStyle28"/>
              </w:rPr>
              <w:t>при выполн</w:t>
            </w:r>
            <w:r w:rsidRPr="00A41E32">
              <w:rPr>
                <w:rStyle w:val="FontStyle28"/>
              </w:rPr>
              <w:t>е</w:t>
            </w:r>
            <w:r w:rsidRPr="00A41E32">
              <w:rPr>
                <w:rStyle w:val="FontStyle28"/>
              </w:rPr>
              <w:t>нии техники «рваная бумага». Вы</w:t>
            </w:r>
            <w:r w:rsidRPr="00A41E32">
              <w:rPr>
                <w:rStyle w:val="FontStyle28"/>
              </w:rPr>
              <w:softHyphen/>
              <w:t>полнение аппликации. Выполнение дет</w:t>
            </w:r>
            <w:r w:rsidRPr="00A41E32">
              <w:rPr>
                <w:rStyle w:val="FontStyle28"/>
              </w:rPr>
              <w:t>а</w:t>
            </w:r>
            <w:r w:rsidRPr="00A41E32">
              <w:rPr>
                <w:rStyle w:val="FontStyle28"/>
              </w:rPr>
              <w:t>лей для мозаики в группе.</w:t>
            </w:r>
          </w:p>
        </w:tc>
        <w:tc>
          <w:tcPr>
            <w:tcW w:w="1215" w:type="dxa"/>
          </w:tcPr>
          <w:p w:rsidR="005E3DA2" w:rsidRPr="00A41E32" w:rsidRDefault="005E3DA2" w:rsidP="005E3DA2">
            <w:pPr>
              <w:rPr>
                <w:b/>
                <w:sz w:val="20"/>
                <w:szCs w:val="20"/>
              </w:rPr>
            </w:pPr>
            <w:r w:rsidRPr="00A41E32">
              <w:rPr>
                <w:rStyle w:val="FontStyle28"/>
              </w:rPr>
              <w:t>Моза</w:t>
            </w:r>
            <w:r w:rsidRPr="00A41E32">
              <w:rPr>
                <w:rStyle w:val="FontStyle28"/>
              </w:rPr>
              <w:t>и</w:t>
            </w:r>
            <w:r w:rsidRPr="00A41E32">
              <w:rPr>
                <w:rStyle w:val="FontStyle28"/>
              </w:rPr>
              <w:t>ка.</w:t>
            </w:r>
          </w:p>
        </w:tc>
        <w:tc>
          <w:tcPr>
            <w:tcW w:w="2551" w:type="dxa"/>
          </w:tcPr>
          <w:p w:rsidR="005E3DA2" w:rsidRPr="00A41E32" w:rsidRDefault="005E3DA2" w:rsidP="005E3DA2">
            <w:pPr>
              <w:pStyle w:val="Style44"/>
              <w:widowControl/>
              <w:rPr>
                <w:b/>
                <w:bCs/>
                <w:sz w:val="20"/>
                <w:szCs w:val="20"/>
              </w:rPr>
            </w:pPr>
            <w:r w:rsidRPr="00A41E32">
              <w:rPr>
                <w:rStyle w:val="FontStyle56"/>
              </w:rPr>
              <w:t xml:space="preserve">Обобщат </w:t>
            </w:r>
            <w:r w:rsidRPr="00A41E32">
              <w:rPr>
                <w:rStyle w:val="FontStyle53"/>
              </w:rPr>
              <w:t>сведения о птицах, познак</w:t>
            </w:r>
            <w:r w:rsidRPr="00A41E32">
              <w:rPr>
                <w:rStyle w:val="FontStyle53"/>
              </w:rPr>
              <w:t>о</w:t>
            </w:r>
            <w:r w:rsidRPr="00A41E32">
              <w:rPr>
                <w:rStyle w:val="FontStyle53"/>
              </w:rPr>
              <w:t>мятся с новой техникой работы с бумагой.</w:t>
            </w:r>
            <w:r w:rsidRPr="00A41E32">
              <w:rPr>
                <w:rStyle w:val="Style24"/>
                <w:sz w:val="20"/>
                <w:szCs w:val="20"/>
              </w:rPr>
              <w:t xml:space="preserve"> </w:t>
            </w:r>
            <w:r w:rsidRPr="00A41E32">
              <w:rPr>
                <w:rStyle w:val="FontStyle53"/>
              </w:rPr>
              <w:t>Научатся в</w:t>
            </w:r>
            <w:r w:rsidRPr="00A41E32">
              <w:rPr>
                <w:rStyle w:val="FontStyle53"/>
              </w:rPr>
              <w:t>ы</w:t>
            </w:r>
            <w:r w:rsidRPr="00A41E32">
              <w:rPr>
                <w:rStyle w:val="FontStyle53"/>
              </w:rPr>
              <w:t>полнять мозаику в новой те</w:t>
            </w:r>
            <w:r w:rsidRPr="00A41E32">
              <w:rPr>
                <w:rStyle w:val="FontStyle53"/>
              </w:rPr>
              <w:t>х</w:t>
            </w:r>
            <w:r w:rsidRPr="00A41E32">
              <w:rPr>
                <w:rStyle w:val="FontStyle53"/>
              </w:rPr>
              <w:t>нике</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вносить необх</w:t>
            </w:r>
            <w:r w:rsidRPr="00A41E32">
              <w:rPr>
                <w:rStyle w:val="FontStyle53"/>
              </w:rPr>
              <w:t>о</w:t>
            </w:r>
            <w:r w:rsidRPr="00A41E32">
              <w:rPr>
                <w:rStyle w:val="FontStyle53"/>
              </w:rPr>
              <w:t>димые дополнения и коррективы в план и способ действия в случае расхождения эт</w:t>
            </w:r>
            <w:r w:rsidRPr="00A41E32">
              <w:rPr>
                <w:rStyle w:val="FontStyle53"/>
              </w:rPr>
              <w:t>а</w:t>
            </w:r>
            <w:r w:rsidRPr="00A41E32">
              <w:rPr>
                <w:rStyle w:val="FontStyle53"/>
              </w:rPr>
              <w:t>лона и реального изделия.</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осуществление п</w:t>
            </w:r>
            <w:r w:rsidRPr="00A41E32">
              <w:rPr>
                <w:rStyle w:val="FontStyle53"/>
              </w:rPr>
              <w:t>о</w:t>
            </w:r>
            <w:r w:rsidRPr="00A41E32">
              <w:rPr>
                <w:rStyle w:val="FontStyle53"/>
              </w:rPr>
              <w:t>иска информации, самостоятельное предпол</w:t>
            </w:r>
            <w:r w:rsidRPr="00A41E32">
              <w:rPr>
                <w:rStyle w:val="FontStyle53"/>
              </w:rPr>
              <w:t>о</w:t>
            </w:r>
            <w:r w:rsidRPr="00A41E32">
              <w:rPr>
                <w:rStyle w:val="FontStyle53"/>
              </w:rPr>
              <w:t>жение, какая информация нужна для р</w:t>
            </w:r>
            <w:r w:rsidRPr="00A41E32">
              <w:rPr>
                <w:rStyle w:val="FontStyle53"/>
              </w:rPr>
              <w:t>е</w:t>
            </w:r>
            <w:r w:rsidRPr="00A41E32">
              <w:rPr>
                <w:rStyle w:val="FontStyle53"/>
              </w:rPr>
              <w:t>шения учебной задачи.</w:t>
            </w:r>
            <w:r w:rsidRPr="00A41E32">
              <w:rPr>
                <w:rStyle w:val="Style24"/>
                <w:sz w:val="20"/>
                <w:szCs w:val="20"/>
              </w:rPr>
              <w:t xml:space="preserve"> </w:t>
            </w:r>
            <w:r w:rsidRPr="00A41E32">
              <w:rPr>
                <w:rStyle w:val="FontStyle53"/>
              </w:rPr>
              <w:t>Коммуникати</w:t>
            </w:r>
            <w:r w:rsidRPr="00A41E32">
              <w:rPr>
                <w:rStyle w:val="FontStyle53"/>
              </w:rPr>
              <w:t>в</w:t>
            </w:r>
            <w:r w:rsidRPr="00A41E32">
              <w:rPr>
                <w:rStyle w:val="FontStyle53"/>
              </w:rPr>
              <w:t>ные: уметь задавать вопросы на поним</w:t>
            </w:r>
            <w:r w:rsidRPr="00A41E32">
              <w:rPr>
                <w:rStyle w:val="FontStyle53"/>
              </w:rPr>
              <w:t>а</w:t>
            </w:r>
            <w:r w:rsidRPr="00A41E32">
              <w:rPr>
                <w:rStyle w:val="FontStyle53"/>
              </w:rPr>
              <w:t>ние и уточнение, допускать существование различных т</w:t>
            </w:r>
            <w:r w:rsidRPr="00A41E32">
              <w:rPr>
                <w:rStyle w:val="FontStyle53"/>
              </w:rPr>
              <w:t>о</w:t>
            </w:r>
            <w:r w:rsidRPr="00A41E32">
              <w:rPr>
                <w:rStyle w:val="FontStyle53"/>
              </w:rPr>
              <w:t>чек зрения.</w:t>
            </w:r>
          </w:p>
        </w:tc>
        <w:tc>
          <w:tcPr>
            <w:tcW w:w="1984" w:type="dxa"/>
          </w:tcPr>
          <w:p w:rsidR="005E3DA2" w:rsidRPr="00A41E32" w:rsidRDefault="005E3DA2" w:rsidP="005E3DA2">
            <w:pPr>
              <w:rPr>
                <w:b/>
                <w:sz w:val="20"/>
                <w:szCs w:val="20"/>
              </w:rPr>
            </w:pPr>
            <w:r w:rsidRPr="00A41E32">
              <w:rPr>
                <w:rStyle w:val="FontStyle53"/>
              </w:rPr>
              <w:t>Понимают, что о</w:t>
            </w:r>
            <w:r w:rsidRPr="00A41E32">
              <w:rPr>
                <w:rStyle w:val="FontStyle53"/>
              </w:rPr>
              <w:t>х</w:t>
            </w:r>
            <w:r w:rsidRPr="00A41E32">
              <w:rPr>
                <w:rStyle w:val="FontStyle53"/>
              </w:rPr>
              <w:t>рана природы - это дело каж</w:t>
            </w:r>
            <w:r w:rsidRPr="00A41E32">
              <w:rPr>
                <w:rStyle w:val="FontStyle53"/>
              </w:rPr>
              <w:softHyphen/>
              <w:t>дого человека, собл</w:t>
            </w:r>
            <w:r w:rsidRPr="00A41E32">
              <w:rPr>
                <w:rStyle w:val="FontStyle53"/>
              </w:rPr>
              <w:t>ю</w:t>
            </w:r>
            <w:r w:rsidRPr="00A41E32">
              <w:rPr>
                <w:rStyle w:val="FontStyle53"/>
              </w:rPr>
              <w:t>дать ос</w:t>
            </w:r>
            <w:r w:rsidRPr="00A41E32">
              <w:rPr>
                <w:rStyle w:val="FontStyle53"/>
              </w:rPr>
              <w:softHyphen/>
              <w:t>новные моральные но</w:t>
            </w:r>
            <w:r w:rsidRPr="00A41E32">
              <w:rPr>
                <w:rStyle w:val="FontStyle53"/>
              </w:rPr>
              <w:t>р</w:t>
            </w:r>
            <w:r w:rsidRPr="00A41E32">
              <w:rPr>
                <w:rStyle w:val="FontStyle53"/>
              </w:rPr>
              <w:t>мы по</w:t>
            </w:r>
            <w:r w:rsidRPr="00A41E32">
              <w:rPr>
                <w:rStyle w:val="FontStyle53"/>
              </w:rPr>
              <w:softHyphen/>
              <w:t>ведения</w:t>
            </w:r>
          </w:p>
        </w:tc>
      </w:tr>
      <w:tr w:rsidR="005E3DA2" w:rsidRPr="00A41E32" w:rsidTr="005E3DA2">
        <w:tc>
          <w:tcPr>
            <w:tcW w:w="567" w:type="dxa"/>
          </w:tcPr>
          <w:p w:rsidR="005E3DA2" w:rsidRPr="00A41E32" w:rsidRDefault="005E3DA2" w:rsidP="005E3DA2">
            <w:pPr>
              <w:rPr>
                <w:sz w:val="20"/>
                <w:szCs w:val="20"/>
              </w:rPr>
            </w:pPr>
            <w:r w:rsidRPr="00A41E32">
              <w:rPr>
                <w:sz w:val="20"/>
                <w:szCs w:val="20"/>
              </w:rPr>
              <w:t>30</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 xml:space="preserve">Полёты человека </w:t>
            </w:r>
            <w:r w:rsidRPr="00A41E32">
              <w:rPr>
                <w:rStyle w:val="FontStyle29"/>
                <w:sz w:val="20"/>
                <w:szCs w:val="20"/>
              </w:rPr>
              <w:t xml:space="preserve">(1 </w:t>
            </w:r>
            <w:r w:rsidRPr="00A41E32">
              <w:rPr>
                <w:rStyle w:val="FontStyle30"/>
                <w:b/>
              </w:rPr>
              <w:t>ч)</w:t>
            </w:r>
          </w:p>
          <w:p w:rsidR="005E3DA2" w:rsidRPr="00A41E32" w:rsidRDefault="005E3DA2" w:rsidP="005E3DA2">
            <w:pPr>
              <w:rPr>
                <w:sz w:val="20"/>
                <w:szCs w:val="20"/>
              </w:rPr>
            </w:pPr>
            <w:r w:rsidRPr="00A41E32">
              <w:rPr>
                <w:rStyle w:val="FontStyle31"/>
                <w:b w:val="0"/>
              </w:rPr>
              <w:t>Изделия: «Сам</w:t>
            </w:r>
            <w:r w:rsidRPr="00A41E32">
              <w:rPr>
                <w:rStyle w:val="FontStyle31"/>
                <w:b w:val="0"/>
              </w:rPr>
              <w:t>о</w:t>
            </w:r>
            <w:r w:rsidRPr="00A41E32">
              <w:rPr>
                <w:rStyle w:val="FontStyle31"/>
                <w:b w:val="0"/>
              </w:rPr>
              <w:t>лёт», «П</w:t>
            </w:r>
            <w:r w:rsidRPr="00A41E32">
              <w:rPr>
                <w:rStyle w:val="FontStyle31"/>
                <w:b w:val="0"/>
              </w:rPr>
              <w:t>а</w:t>
            </w:r>
            <w:r w:rsidRPr="00A41E32">
              <w:rPr>
                <w:rStyle w:val="FontStyle31"/>
                <w:b w:val="0"/>
              </w:rPr>
              <w:t xml:space="preserve">рашют». </w:t>
            </w:r>
            <w:r w:rsidRPr="00A41E32">
              <w:rPr>
                <w:rStyle w:val="FontStyle31"/>
                <w:b w:val="0"/>
                <w:i w:val="0"/>
              </w:rPr>
              <w:t>У.с.110-114.</w:t>
            </w:r>
          </w:p>
        </w:tc>
        <w:tc>
          <w:tcPr>
            <w:tcW w:w="3038" w:type="dxa"/>
          </w:tcPr>
          <w:p w:rsidR="005E3DA2" w:rsidRPr="00A41E32" w:rsidRDefault="005E3DA2" w:rsidP="005E3DA2">
            <w:pPr>
              <w:rPr>
                <w:sz w:val="20"/>
                <w:szCs w:val="20"/>
              </w:rPr>
            </w:pPr>
            <w:r w:rsidRPr="00A41E32">
              <w:rPr>
                <w:rStyle w:val="FontStyle28"/>
              </w:rPr>
              <w:t>Знакомство с видами летател</w:t>
            </w:r>
            <w:r w:rsidRPr="00A41E32">
              <w:rPr>
                <w:rStyle w:val="FontStyle28"/>
              </w:rPr>
              <w:t>ь</w:t>
            </w:r>
            <w:r w:rsidRPr="00A41E32">
              <w:rPr>
                <w:rStyle w:val="FontStyle28"/>
              </w:rPr>
              <w:t>ных аппаратов. Моделирование. Изгото</w:t>
            </w:r>
            <w:r w:rsidRPr="00A41E32">
              <w:rPr>
                <w:rStyle w:val="FontStyle28"/>
              </w:rPr>
              <w:t>в</w:t>
            </w:r>
            <w:r w:rsidRPr="00A41E32">
              <w:rPr>
                <w:rStyle w:val="FontStyle28"/>
              </w:rPr>
              <w:t>ление моделей самолёта и парашюта. Закрепление ум</w:t>
            </w:r>
            <w:r w:rsidRPr="00A41E32">
              <w:rPr>
                <w:rStyle w:val="FontStyle28"/>
              </w:rPr>
              <w:t>е</w:t>
            </w:r>
            <w:r w:rsidRPr="00A41E32">
              <w:rPr>
                <w:rStyle w:val="FontStyle28"/>
              </w:rPr>
              <w:t>ний работать с бу</w:t>
            </w:r>
            <w:r w:rsidRPr="00A41E32">
              <w:rPr>
                <w:rStyle w:val="FontStyle28"/>
              </w:rPr>
              <w:softHyphen/>
              <w:t>магой в техн</w:t>
            </w:r>
            <w:r w:rsidRPr="00A41E32">
              <w:rPr>
                <w:rStyle w:val="FontStyle28"/>
              </w:rPr>
              <w:t>и</w:t>
            </w:r>
            <w:r w:rsidRPr="00A41E32">
              <w:rPr>
                <w:rStyle w:val="FontStyle28"/>
              </w:rPr>
              <w:t>ке оригами, размечать по ша</w:t>
            </w:r>
            <w:r w:rsidRPr="00A41E32">
              <w:rPr>
                <w:rStyle w:val="FontStyle28"/>
              </w:rPr>
              <w:t>б</w:t>
            </w:r>
            <w:r w:rsidRPr="00A41E32">
              <w:rPr>
                <w:rStyle w:val="FontStyle28"/>
              </w:rPr>
              <w:t>лону. Оформление изделия по собственному з</w:t>
            </w:r>
            <w:r w:rsidRPr="00A41E32">
              <w:rPr>
                <w:rStyle w:val="FontStyle28"/>
              </w:rPr>
              <w:t>а</w:t>
            </w:r>
            <w:r w:rsidRPr="00A41E32">
              <w:rPr>
                <w:rStyle w:val="FontStyle28"/>
              </w:rPr>
              <w:t>мыслу.</w:t>
            </w:r>
          </w:p>
        </w:tc>
        <w:tc>
          <w:tcPr>
            <w:tcW w:w="1215" w:type="dxa"/>
          </w:tcPr>
          <w:p w:rsidR="005E3DA2" w:rsidRPr="00A41E32" w:rsidRDefault="005E3DA2" w:rsidP="005E3DA2">
            <w:pPr>
              <w:rPr>
                <w:b/>
                <w:sz w:val="20"/>
                <w:szCs w:val="20"/>
              </w:rPr>
            </w:pPr>
            <w:r w:rsidRPr="00A41E32">
              <w:rPr>
                <w:rStyle w:val="FontStyle28"/>
              </w:rPr>
              <w:t>Летательный апп</w:t>
            </w:r>
            <w:r w:rsidRPr="00A41E32">
              <w:rPr>
                <w:rStyle w:val="FontStyle28"/>
              </w:rPr>
              <w:t>а</w:t>
            </w:r>
            <w:r w:rsidRPr="00A41E32">
              <w:rPr>
                <w:rStyle w:val="FontStyle28"/>
              </w:rPr>
              <w:t>рат.</w:t>
            </w:r>
          </w:p>
        </w:tc>
        <w:tc>
          <w:tcPr>
            <w:tcW w:w="2551" w:type="dxa"/>
          </w:tcPr>
          <w:p w:rsidR="005E3DA2" w:rsidRPr="00A41E32" w:rsidRDefault="005E3DA2" w:rsidP="005E3DA2">
            <w:pPr>
              <w:pStyle w:val="Style15"/>
              <w:widowControl/>
              <w:spacing w:line="240" w:lineRule="auto"/>
              <w:ind w:firstLine="0"/>
              <w:rPr>
                <w:i/>
                <w:iCs/>
                <w:sz w:val="20"/>
                <w:szCs w:val="20"/>
              </w:rPr>
            </w:pPr>
            <w:r w:rsidRPr="00A41E32">
              <w:rPr>
                <w:rStyle w:val="FontStyle53"/>
              </w:rPr>
              <w:t>Узнают: о разных видах летательных аппаратов</w:t>
            </w:r>
            <w:r w:rsidRPr="00A41E32">
              <w:rPr>
                <w:rStyle w:val="FontStyle51"/>
                <w:sz w:val="20"/>
                <w:szCs w:val="20"/>
              </w:rPr>
              <w:t xml:space="preserve">. </w:t>
            </w:r>
            <w:r w:rsidRPr="00A41E32">
              <w:rPr>
                <w:rStyle w:val="FontStyle53"/>
              </w:rPr>
              <w:t>Научатся</w:t>
            </w:r>
            <w:r w:rsidRPr="00A41E32">
              <w:rPr>
                <w:rStyle w:val="FontStyle53"/>
                <w:i/>
                <w:iCs/>
              </w:rPr>
              <w:t xml:space="preserve"> </w:t>
            </w:r>
            <w:r w:rsidRPr="00A41E32">
              <w:rPr>
                <w:rStyle w:val="FontStyle53"/>
              </w:rPr>
              <w:t>проводить эксперимент с бумагой и д</w:t>
            </w:r>
            <w:r w:rsidRPr="00A41E32">
              <w:rPr>
                <w:rStyle w:val="FontStyle53"/>
              </w:rPr>
              <w:t>е</w:t>
            </w:r>
            <w:r w:rsidRPr="00A41E32">
              <w:rPr>
                <w:rStyle w:val="FontStyle53"/>
              </w:rPr>
              <w:t>лать вы</w:t>
            </w:r>
            <w:r w:rsidRPr="00A41E32">
              <w:rPr>
                <w:rStyle w:val="FontStyle53"/>
              </w:rPr>
              <w:softHyphen/>
              <w:t>воды</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3"/>
              </w:rPr>
              <w:t>Регулятивные: вносить необходимые дополнения и коррективы в план и способ действия в случае расхождения эталона и р</w:t>
            </w:r>
            <w:r w:rsidRPr="00A41E32">
              <w:rPr>
                <w:rStyle w:val="FontStyle53"/>
              </w:rPr>
              <w:t>е</w:t>
            </w:r>
            <w:r w:rsidRPr="00A41E32">
              <w:rPr>
                <w:rStyle w:val="FontStyle53"/>
              </w:rPr>
              <w:t>ального изделия.</w:t>
            </w:r>
          </w:p>
          <w:p w:rsidR="005E3DA2" w:rsidRPr="00A41E32" w:rsidRDefault="005E3DA2" w:rsidP="005E3DA2">
            <w:pPr>
              <w:pStyle w:val="Style15"/>
              <w:widowControl/>
              <w:spacing w:line="240" w:lineRule="auto"/>
              <w:ind w:firstLine="0"/>
              <w:rPr>
                <w:rStyle w:val="FontStyle53"/>
              </w:rPr>
            </w:pPr>
            <w:r w:rsidRPr="00A41E32">
              <w:rPr>
                <w:rStyle w:val="FontStyle53"/>
              </w:rPr>
              <w:t>Познавательные: владение логическими действиями сравнения, анализа.</w:t>
            </w:r>
          </w:p>
          <w:p w:rsidR="005E3DA2" w:rsidRPr="00A41E32" w:rsidRDefault="005E3DA2" w:rsidP="005E3DA2">
            <w:pPr>
              <w:pStyle w:val="Style15"/>
              <w:widowControl/>
              <w:spacing w:line="240" w:lineRule="auto"/>
              <w:ind w:firstLine="0"/>
              <w:rPr>
                <w:sz w:val="20"/>
                <w:szCs w:val="20"/>
              </w:rPr>
            </w:pPr>
            <w:r w:rsidRPr="00A41E32">
              <w:rPr>
                <w:rStyle w:val="FontStyle53"/>
              </w:rPr>
              <w:lastRenderedPageBreak/>
              <w:t>Коммуникативные: уметь содержательно и бесконфликтно участвовать в совмес</w:t>
            </w:r>
            <w:r w:rsidRPr="00A41E32">
              <w:rPr>
                <w:rStyle w:val="FontStyle53"/>
              </w:rPr>
              <w:t>т</w:t>
            </w:r>
            <w:r w:rsidRPr="00A41E32">
              <w:rPr>
                <w:rStyle w:val="FontStyle53"/>
              </w:rPr>
              <w:t>ной учебной работе с одноклассни</w:t>
            </w:r>
            <w:r w:rsidRPr="00A41E32">
              <w:rPr>
                <w:rStyle w:val="FontStyle53"/>
              </w:rPr>
              <w:softHyphen/>
              <w:t>ками в относительной а</w:t>
            </w:r>
            <w:r w:rsidRPr="00A41E32">
              <w:rPr>
                <w:rStyle w:val="FontStyle53"/>
              </w:rPr>
              <w:t>в</w:t>
            </w:r>
            <w:r w:rsidRPr="00A41E32">
              <w:rPr>
                <w:rStyle w:val="FontStyle53"/>
              </w:rPr>
              <w:t>тоно</w:t>
            </w:r>
            <w:r w:rsidRPr="00A41E32">
              <w:rPr>
                <w:rStyle w:val="FontStyle53"/>
              </w:rPr>
              <w:softHyphen/>
              <w:t>мии от учителя</w:t>
            </w:r>
          </w:p>
        </w:tc>
        <w:tc>
          <w:tcPr>
            <w:tcW w:w="1984" w:type="dxa"/>
          </w:tcPr>
          <w:p w:rsidR="005E3DA2" w:rsidRPr="00A41E32" w:rsidRDefault="005E3DA2" w:rsidP="005E3DA2">
            <w:pPr>
              <w:rPr>
                <w:b/>
                <w:sz w:val="20"/>
                <w:szCs w:val="20"/>
              </w:rPr>
            </w:pPr>
            <w:r w:rsidRPr="00A41E32">
              <w:rPr>
                <w:rStyle w:val="FontStyle53"/>
              </w:rPr>
              <w:lastRenderedPageBreak/>
              <w:t>Адекватно реа</w:t>
            </w:r>
            <w:r w:rsidRPr="00A41E32">
              <w:rPr>
                <w:rStyle w:val="FontStyle53"/>
              </w:rPr>
              <w:softHyphen/>
              <w:t>гируют в проявл</w:t>
            </w:r>
            <w:r w:rsidRPr="00A41E32">
              <w:rPr>
                <w:rStyle w:val="FontStyle53"/>
              </w:rPr>
              <w:t>е</w:t>
            </w:r>
            <w:r w:rsidRPr="00A41E32">
              <w:rPr>
                <w:rStyle w:val="FontStyle53"/>
              </w:rPr>
              <w:t>ниях эмо</w:t>
            </w:r>
            <w:r w:rsidRPr="00A41E32">
              <w:rPr>
                <w:rStyle w:val="FontStyle53"/>
              </w:rPr>
              <w:softHyphen/>
              <w:t>ционально-оценочного отно</w:t>
            </w:r>
            <w:r w:rsidRPr="00A41E32">
              <w:rPr>
                <w:rStyle w:val="FontStyle53"/>
              </w:rPr>
              <w:softHyphen/>
              <w:t xml:space="preserve">шения к </w:t>
            </w:r>
            <w:r w:rsidRPr="00A41E32">
              <w:rPr>
                <w:rStyle w:val="FontStyle53"/>
              </w:rPr>
              <w:lastRenderedPageBreak/>
              <w:t>сверстн</w:t>
            </w:r>
            <w:r w:rsidRPr="00A41E32">
              <w:rPr>
                <w:rStyle w:val="FontStyle53"/>
              </w:rPr>
              <w:t>и</w:t>
            </w:r>
            <w:r w:rsidRPr="00A41E32">
              <w:rPr>
                <w:rStyle w:val="FontStyle53"/>
              </w:rPr>
              <w:t>кам</w:t>
            </w:r>
          </w:p>
        </w:tc>
      </w:tr>
      <w:tr w:rsidR="005E3DA2" w:rsidRPr="00A41E32" w:rsidTr="005E3DA2">
        <w:tc>
          <w:tcPr>
            <w:tcW w:w="16160" w:type="dxa"/>
            <w:gridSpan w:val="8"/>
          </w:tcPr>
          <w:p w:rsidR="005E3DA2" w:rsidRPr="00A41E32" w:rsidRDefault="005E3DA2" w:rsidP="005E3DA2">
            <w:pPr>
              <w:jc w:val="center"/>
              <w:rPr>
                <w:sz w:val="20"/>
                <w:szCs w:val="20"/>
              </w:rPr>
            </w:pPr>
            <w:r w:rsidRPr="00A41E32">
              <w:rPr>
                <w:rStyle w:val="FontStyle29"/>
                <w:sz w:val="20"/>
                <w:szCs w:val="20"/>
              </w:rPr>
              <w:lastRenderedPageBreak/>
              <w:t>Человек и информация (3 ч)</w:t>
            </w:r>
          </w:p>
        </w:tc>
      </w:tr>
      <w:tr w:rsidR="005E3DA2" w:rsidRPr="00A41E32" w:rsidTr="005E3DA2">
        <w:tc>
          <w:tcPr>
            <w:tcW w:w="567" w:type="dxa"/>
          </w:tcPr>
          <w:p w:rsidR="005E3DA2" w:rsidRPr="00A41E32" w:rsidRDefault="005E3DA2" w:rsidP="005E3DA2">
            <w:pPr>
              <w:rPr>
                <w:sz w:val="20"/>
                <w:szCs w:val="20"/>
              </w:rPr>
            </w:pPr>
            <w:r w:rsidRPr="00A41E32">
              <w:rPr>
                <w:sz w:val="20"/>
                <w:szCs w:val="20"/>
              </w:rPr>
              <w:t>31</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29"/>
                <w:b/>
                <w:sz w:val="20"/>
                <w:szCs w:val="20"/>
              </w:rPr>
            </w:pPr>
            <w:r w:rsidRPr="00A41E32">
              <w:rPr>
                <w:rStyle w:val="FontStyle30"/>
                <w:b/>
              </w:rPr>
              <w:t xml:space="preserve">Способы общения </w:t>
            </w:r>
            <w:r w:rsidRPr="00A41E32">
              <w:rPr>
                <w:rStyle w:val="FontStyle29"/>
                <w:b/>
                <w:sz w:val="20"/>
                <w:szCs w:val="20"/>
              </w:rPr>
              <w:t>(</w:t>
            </w:r>
            <w:r w:rsidRPr="00A41E32">
              <w:rPr>
                <w:rStyle w:val="FontStyle29"/>
                <w:sz w:val="20"/>
                <w:szCs w:val="20"/>
              </w:rPr>
              <w:t>1ч)</w:t>
            </w:r>
          </w:p>
          <w:p w:rsidR="005E3DA2" w:rsidRPr="00A41E32" w:rsidRDefault="005E3DA2" w:rsidP="005E3DA2">
            <w:pPr>
              <w:pStyle w:val="Style11"/>
              <w:widowControl/>
              <w:rPr>
                <w:rStyle w:val="FontStyle31"/>
                <w:b w:val="0"/>
              </w:rPr>
            </w:pPr>
            <w:r w:rsidRPr="00A41E32">
              <w:rPr>
                <w:rStyle w:val="FontStyle31"/>
                <w:b w:val="0"/>
              </w:rPr>
              <w:t>Изделия: «Письмо на глин</w:t>
            </w:r>
            <w:r w:rsidRPr="00A41E32">
              <w:rPr>
                <w:rStyle w:val="FontStyle31"/>
                <w:b w:val="0"/>
              </w:rPr>
              <w:t>я</w:t>
            </w:r>
            <w:r w:rsidRPr="00A41E32">
              <w:rPr>
                <w:rStyle w:val="FontStyle31"/>
                <w:b w:val="0"/>
              </w:rPr>
              <w:t>ной дощечке», «За</w:t>
            </w:r>
            <w:r w:rsidRPr="00A41E32">
              <w:rPr>
                <w:rStyle w:val="FontStyle31"/>
                <w:b w:val="0"/>
              </w:rPr>
              <w:softHyphen/>
              <w:t xml:space="preserve">шифрованное письмо». </w:t>
            </w:r>
            <w:r w:rsidRPr="00A41E32">
              <w:rPr>
                <w:rStyle w:val="FontStyle31"/>
                <w:b w:val="0"/>
                <w:i w:val="0"/>
              </w:rPr>
              <w:t>У.с.116-119.</w:t>
            </w:r>
          </w:p>
        </w:tc>
        <w:tc>
          <w:tcPr>
            <w:tcW w:w="3038" w:type="dxa"/>
          </w:tcPr>
          <w:p w:rsidR="005E3DA2" w:rsidRPr="00A41E32" w:rsidRDefault="005E3DA2" w:rsidP="005E3DA2">
            <w:pPr>
              <w:pStyle w:val="Style15"/>
              <w:widowControl/>
              <w:spacing w:line="240" w:lineRule="auto"/>
              <w:ind w:firstLine="0"/>
              <w:rPr>
                <w:sz w:val="20"/>
                <w:szCs w:val="20"/>
              </w:rPr>
            </w:pPr>
            <w:r w:rsidRPr="00A41E32">
              <w:rPr>
                <w:rStyle w:val="FontStyle28"/>
              </w:rPr>
              <w:t>Изучение способов о</w:t>
            </w:r>
            <w:r w:rsidRPr="00A41E32">
              <w:rPr>
                <w:rStyle w:val="FontStyle28"/>
              </w:rPr>
              <w:t>б</w:t>
            </w:r>
            <w:r w:rsidRPr="00A41E32">
              <w:rPr>
                <w:rStyle w:val="FontStyle28"/>
              </w:rPr>
              <w:t>щения и получения ин</w:t>
            </w:r>
            <w:r w:rsidRPr="00A41E32">
              <w:rPr>
                <w:rStyle w:val="FontStyle28"/>
              </w:rPr>
              <w:softHyphen/>
              <w:t>формации. Закре</w:t>
            </w:r>
            <w:r w:rsidRPr="00A41E32">
              <w:rPr>
                <w:rStyle w:val="FontStyle28"/>
              </w:rPr>
              <w:t>п</w:t>
            </w:r>
            <w:r w:rsidRPr="00A41E32">
              <w:rPr>
                <w:rStyle w:val="FontStyle28"/>
              </w:rPr>
              <w:t>ление способов работы с бу</w:t>
            </w:r>
            <w:r w:rsidRPr="00A41E32">
              <w:rPr>
                <w:rStyle w:val="FontStyle28"/>
              </w:rPr>
              <w:softHyphen/>
              <w:t>магой, картоном, глиной. Создание рисунка на пл</w:t>
            </w:r>
            <w:r w:rsidRPr="00A41E32">
              <w:rPr>
                <w:rStyle w:val="FontStyle28"/>
              </w:rPr>
              <w:t>а</w:t>
            </w:r>
            <w:r w:rsidRPr="00A41E32">
              <w:rPr>
                <w:rStyle w:val="FontStyle28"/>
              </w:rPr>
              <w:t>стичном материале при помощи прода</w:t>
            </w:r>
            <w:r w:rsidRPr="00A41E32">
              <w:rPr>
                <w:rStyle w:val="FontStyle28"/>
              </w:rPr>
              <w:t>в</w:t>
            </w:r>
            <w:r w:rsidRPr="00A41E32">
              <w:rPr>
                <w:rStyle w:val="FontStyle28"/>
              </w:rPr>
              <w:t>ливания. Перевод информации в разные знаково-символические системы (пиктограммы). Ис</w:t>
            </w:r>
            <w:r w:rsidRPr="00A41E32">
              <w:rPr>
                <w:rStyle w:val="FontStyle28"/>
              </w:rPr>
              <w:softHyphen/>
              <w:t>пользование знаково-символической системы для передачи информации (кодир</w:t>
            </w:r>
            <w:r w:rsidRPr="00A41E32">
              <w:rPr>
                <w:rStyle w:val="FontStyle28"/>
              </w:rPr>
              <w:t>о</w:t>
            </w:r>
            <w:r w:rsidRPr="00A41E32">
              <w:rPr>
                <w:rStyle w:val="FontStyle28"/>
              </w:rPr>
              <w:t>вание, шиф</w:t>
            </w:r>
            <w:r w:rsidRPr="00A41E32">
              <w:rPr>
                <w:rStyle w:val="FontStyle28"/>
              </w:rPr>
              <w:softHyphen/>
              <w:t>рование).</w:t>
            </w:r>
          </w:p>
        </w:tc>
        <w:tc>
          <w:tcPr>
            <w:tcW w:w="1215" w:type="dxa"/>
          </w:tcPr>
          <w:p w:rsidR="005E3DA2" w:rsidRPr="00A41E32" w:rsidRDefault="005E3DA2" w:rsidP="005E3DA2">
            <w:pPr>
              <w:rPr>
                <w:b/>
                <w:sz w:val="20"/>
                <w:szCs w:val="20"/>
              </w:rPr>
            </w:pPr>
          </w:p>
        </w:tc>
        <w:tc>
          <w:tcPr>
            <w:tcW w:w="2551" w:type="dxa"/>
          </w:tcPr>
          <w:p w:rsidR="005E3DA2" w:rsidRPr="00A41E32" w:rsidRDefault="005E3DA2" w:rsidP="005E3DA2">
            <w:pPr>
              <w:pStyle w:val="Style15"/>
              <w:widowControl/>
              <w:spacing w:line="240" w:lineRule="auto"/>
              <w:ind w:firstLine="0"/>
              <w:rPr>
                <w:rStyle w:val="FontStyle53"/>
              </w:rPr>
            </w:pPr>
            <w:r w:rsidRPr="00A41E32">
              <w:rPr>
                <w:rStyle w:val="FontStyle53"/>
              </w:rPr>
              <w:t>Узнают: способы общения людей друг с другом, сп</w:t>
            </w:r>
            <w:r w:rsidRPr="00A41E32">
              <w:rPr>
                <w:rStyle w:val="FontStyle53"/>
              </w:rPr>
              <w:t>о</w:t>
            </w:r>
            <w:r w:rsidRPr="00A41E32">
              <w:rPr>
                <w:rStyle w:val="FontStyle53"/>
              </w:rPr>
              <w:t>собы получения и перед</w:t>
            </w:r>
            <w:r w:rsidRPr="00A41E32">
              <w:rPr>
                <w:rStyle w:val="FontStyle53"/>
              </w:rPr>
              <w:t>а</w:t>
            </w:r>
            <w:r w:rsidRPr="00A41E32">
              <w:rPr>
                <w:rStyle w:val="FontStyle53"/>
              </w:rPr>
              <w:t>чи информации, о разв</w:t>
            </w:r>
            <w:r w:rsidRPr="00A41E32">
              <w:rPr>
                <w:rStyle w:val="FontStyle53"/>
              </w:rPr>
              <w:t>и</w:t>
            </w:r>
            <w:r w:rsidRPr="00A41E32">
              <w:rPr>
                <w:rStyle w:val="FontStyle53"/>
              </w:rPr>
              <w:t>тии письменности, испол</w:t>
            </w:r>
            <w:r w:rsidRPr="00A41E32">
              <w:rPr>
                <w:rStyle w:val="FontStyle53"/>
              </w:rPr>
              <w:t>ь</w:t>
            </w:r>
            <w:r w:rsidRPr="00A41E32">
              <w:rPr>
                <w:rStyle w:val="FontStyle53"/>
              </w:rPr>
              <w:t>зовании различных мат</w:t>
            </w:r>
            <w:r w:rsidRPr="00A41E32">
              <w:rPr>
                <w:rStyle w:val="FontStyle53"/>
              </w:rPr>
              <w:t>е</w:t>
            </w:r>
            <w:r w:rsidRPr="00A41E32">
              <w:rPr>
                <w:rStyle w:val="FontStyle53"/>
              </w:rPr>
              <w:t>риалов для передачи всевозможной инфо</w:t>
            </w:r>
            <w:r w:rsidRPr="00A41E32">
              <w:rPr>
                <w:rStyle w:val="FontStyle53"/>
              </w:rPr>
              <w:t>р</w:t>
            </w:r>
            <w:r w:rsidRPr="00A41E32">
              <w:rPr>
                <w:rStyle w:val="FontStyle53"/>
              </w:rPr>
              <w:t>мации</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3"/>
              </w:rPr>
              <w:t>Регулятивные: ориентироваться в информационном пространс</w:t>
            </w:r>
            <w:r w:rsidRPr="00A41E32">
              <w:rPr>
                <w:rStyle w:val="FontStyle53"/>
              </w:rPr>
              <w:t>т</w:t>
            </w:r>
            <w:r w:rsidRPr="00A41E32">
              <w:rPr>
                <w:rStyle w:val="FontStyle53"/>
              </w:rPr>
              <w:t>ве.</w:t>
            </w:r>
          </w:p>
          <w:p w:rsidR="005E3DA2" w:rsidRPr="00A41E32" w:rsidRDefault="005E3DA2" w:rsidP="005E3DA2">
            <w:pPr>
              <w:pStyle w:val="Style15"/>
              <w:widowControl/>
              <w:spacing w:line="240" w:lineRule="auto"/>
              <w:ind w:firstLine="0"/>
              <w:rPr>
                <w:rStyle w:val="FontStyle53"/>
              </w:rPr>
            </w:pPr>
            <w:r w:rsidRPr="00A41E32">
              <w:rPr>
                <w:rStyle w:val="FontStyle53"/>
              </w:rPr>
              <w:t>Познавательные: понимание заданного вопроса; в соответствии с ним постро</w:t>
            </w:r>
            <w:r w:rsidRPr="00A41E32">
              <w:rPr>
                <w:rStyle w:val="FontStyle53"/>
              </w:rPr>
              <w:t>е</w:t>
            </w:r>
            <w:r w:rsidRPr="00A41E32">
              <w:rPr>
                <w:rStyle w:val="FontStyle53"/>
              </w:rPr>
              <w:t>ние ответа в устной форме.</w:t>
            </w:r>
          </w:p>
          <w:p w:rsidR="005E3DA2" w:rsidRPr="00A41E32" w:rsidRDefault="005E3DA2" w:rsidP="005E3DA2">
            <w:pPr>
              <w:pStyle w:val="Style15"/>
              <w:widowControl/>
              <w:spacing w:line="240" w:lineRule="auto"/>
              <w:ind w:firstLine="0"/>
              <w:rPr>
                <w:sz w:val="20"/>
                <w:szCs w:val="20"/>
              </w:rPr>
            </w:pPr>
            <w:r w:rsidRPr="00A41E32">
              <w:rPr>
                <w:rStyle w:val="FontStyle53"/>
              </w:rPr>
              <w:t>Коммуникативные: уметь высказывать свою точку зрения, пытаться ее обосн</w:t>
            </w:r>
            <w:r w:rsidRPr="00A41E32">
              <w:rPr>
                <w:rStyle w:val="FontStyle53"/>
              </w:rPr>
              <w:t>о</w:t>
            </w:r>
            <w:r w:rsidRPr="00A41E32">
              <w:rPr>
                <w:rStyle w:val="FontStyle53"/>
              </w:rPr>
              <w:t>вать, приводя аргументы.</w:t>
            </w:r>
          </w:p>
        </w:tc>
        <w:tc>
          <w:tcPr>
            <w:tcW w:w="1984" w:type="dxa"/>
          </w:tcPr>
          <w:p w:rsidR="005E3DA2" w:rsidRPr="00A41E32" w:rsidRDefault="005E3DA2" w:rsidP="005E3DA2">
            <w:pPr>
              <w:rPr>
                <w:b/>
                <w:sz w:val="20"/>
                <w:szCs w:val="20"/>
              </w:rPr>
            </w:pPr>
            <w:r w:rsidRPr="00A41E32">
              <w:rPr>
                <w:rStyle w:val="FontStyle53"/>
              </w:rPr>
              <w:t>Проявляют инте</w:t>
            </w:r>
            <w:r w:rsidRPr="00A41E32">
              <w:rPr>
                <w:rStyle w:val="FontStyle53"/>
              </w:rPr>
              <w:softHyphen/>
              <w:t>рес к и</w:t>
            </w:r>
            <w:r w:rsidRPr="00A41E32">
              <w:rPr>
                <w:rStyle w:val="FontStyle53"/>
              </w:rPr>
              <w:t>н</w:t>
            </w:r>
            <w:r w:rsidRPr="00A41E32">
              <w:rPr>
                <w:rStyle w:val="FontStyle53"/>
              </w:rPr>
              <w:t>формационной и ком</w:t>
            </w:r>
            <w:r w:rsidRPr="00A41E32">
              <w:rPr>
                <w:rStyle w:val="FontStyle53"/>
              </w:rPr>
              <w:softHyphen/>
              <w:t>муникационной деятельн</w:t>
            </w:r>
            <w:r w:rsidRPr="00A41E32">
              <w:rPr>
                <w:rStyle w:val="FontStyle53"/>
              </w:rPr>
              <w:t>о</w:t>
            </w:r>
            <w:r w:rsidRPr="00A41E32">
              <w:rPr>
                <w:rStyle w:val="FontStyle53"/>
              </w:rPr>
              <w:t>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32</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29"/>
                <w:b/>
                <w:sz w:val="20"/>
                <w:szCs w:val="20"/>
              </w:rPr>
            </w:pPr>
            <w:r w:rsidRPr="00A41E32">
              <w:rPr>
                <w:rStyle w:val="FontStyle30"/>
                <w:b/>
              </w:rPr>
              <w:t>Важные телефонные номера. Прав</w:t>
            </w:r>
            <w:r w:rsidRPr="00A41E32">
              <w:rPr>
                <w:rStyle w:val="FontStyle30"/>
                <w:b/>
              </w:rPr>
              <w:t>и</w:t>
            </w:r>
            <w:r w:rsidRPr="00A41E32">
              <w:rPr>
                <w:rStyle w:val="FontStyle30"/>
                <w:b/>
              </w:rPr>
              <w:t>ла дви</w:t>
            </w:r>
            <w:r w:rsidRPr="00A41E32">
              <w:rPr>
                <w:rStyle w:val="FontStyle30"/>
                <w:b/>
              </w:rPr>
              <w:softHyphen/>
              <w:t xml:space="preserve">жения </w:t>
            </w:r>
            <w:r w:rsidRPr="00A41E32">
              <w:rPr>
                <w:rStyle w:val="FontStyle29"/>
                <w:sz w:val="20"/>
                <w:szCs w:val="20"/>
              </w:rPr>
              <w:t>(1ч)</w:t>
            </w:r>
          </w:p>
          <w:p w:rsidR="005E3DA2" w:rsidRPr="00A41E32" w:rsidRDefault="005E3DA2" w:rsidP="005E3DA2">
            <w:pPr>
              <w:pStyle w:val="Style7"/>
              <w:widowControl/>
              <w:spacing w:line="240" w:lineRule="auto"/>
              <w:ind w:firstLine="0"/>
              <w:rPr>
                <w:rStyle w:val="FontStyle28"/>
                <w:b/>
              </w:rPr>
            </w:pPr>
            <w:r w:rsidRPr="00A41E32">
              <w:rPr>
                <w:rStyle w:val="FontStyle31"/>
                <w:b w:val="0"/>
              </w:rPr>
              <w:t>Изделие: «Важные телефонные ном</w:t>
            </w:r>
            <w:r w:rsidRPr="00A41E32">
              <w:rPr>
                <w:rStyle w:val="FontStyle31"/>
                <w:b w:val="0"/>
              </w:rPr>
              <w:t>е</w:t>
            </w:r>
            <w:r w:rsidRPr="00A41E32">
              <w:rPr>
                <w:rStyle w:val="FontStyle31"/>
                <w:b w:val="0"/>
              </w:rPr>
              <w:t xml:space="preserve">ра». </w:t>
            </w:r>
            <w:r w:rsidRPr="00A41E32">
              <w:rPr>
                <w:rStyle w:val="FontStyle31"/>
                <w:b w:val="0"/>
                <w:i w:val="0"/>
              </w:rPr>
              <w:t>У.с.120-121.</w:t>
            </w:r>
          </w:p>
        </w:tc>
        <w:tc>
          <w:tcPr>
            <w:tcW w:w="3038" w:type="dxa"/>
          </w:tcPr>
          <w:p w:rsidR="005E3DA2" w:rsidRPr="00A41E32" w:rsidRDefault="005E3DA2" w:rsidP="005E3DA2">
            <w:pPr>
              <w:rPr>
                <w:b/>
                <w:sz w:val="20"/>
                <w:szCs w:val="20"/>
              </w:rPr>
            </w:pPr>
            <w:r w:rsidRPr="00A41E32">
              <w:rPr>
                <w:rStyle w:val="FontStyle28"/>
              </w:rPr>
              <w:t>Знакомство со способами пер</w:t>
            </w:r>
            <w:r w:rsidRPr="00A41E32">
              <w:rPr>
                <w:rStyle w:val="FontStyle28"/>
              </w:rPr>
              <w:t>е</w:t>
            </w:r>
            <w:r w:rsidRPr="00A41E32">
              <w:rPr>
                <w:rStyle w:val="FontStyle28"/>
              </w:rPr>
              <w:t>дачи информа</w:t>
            </w:r>
            <w:r w:rsidRPr="00A41E32">
              <w:rPr>
                <w:rStyle w:val="FontStyle28"/>
              </w:rPr>
              <w:softHyphen/>
              <w:t>ции. Перевод и</w:t>
            </w:r>
            <w:r w:rsidRPr="00A41E32">
              <w:rPr>
                <w:rStyle w:val="FontStyle28"/>
              </w:rPr>
              <w:t>н</w:t>
            </w:r>
            <w:r w:rsidRPr="00A41E32">
              <w:rPr>
                <w:rStyle w:val="FontStyle28"/>
              </w:rPr>
              <w:t>формации в знаково-символическую систему. О</w:t>
            </w:r>
            <w:r w:rsidRPr="00A41E32">
              <w:rPr>
                <w:rStyle w:val="FontStyle28"/>
              </w:rPr>
              <w:t>с</w:t>
            </w:r>
            <w:r w:rsidRPr="00A41E32">
              <w:rPr>
                <w:rStyle w:val="FontStyle28"/>
              </w:rPr>
              <w:t>мысление значения дорож</w:t>
            </w:r>
            <w:r w:rsidRPr="00A41E32">
              <w:rPr>
                <w:rStyle w:val="FontStyle28"/>
              </w:rPr>
              <w:softHyphen/>
              <w:t>ных знаков для  обеспечения безопасности. Определение безопа</w:t>
            </w:r>
            <w:r w:rsidRPr="00A41E32">
              <w:rPr>
                <w:rStyle w:val="FontStyle28"/>
              </w:rPr>
              <w:t>с</w:t>
            </w:r>
            <w:r w:rsidRPr="00A41E32">
              <w:rPr>
                <w:rStyle w:val="FontStyle28"/>
              </w:rPr>
              <w:t>ного маршрута от дома до школы, его графическое отображ</w:t>
            </w:r>
            <w:r w:rsidRPr="00A41E32">
              <w:rPr>
                <w:rStyle w:val="FontStyle28"/>
              </w:rPr>
              <w:t>е</w:t>
            </w:r>
            <w:r w:rsidRPr="00A41E32">
              <w:rPr>
                <w:rStyle w:val="FontStyle28"/>
              </w:rPr>
              <w:t>ние.</w:t>
            </w:r>
          </w:p>
        </w:tc>
        <w:tc>
          <w:tcPr>
            <w:tcW w:w="1215" w:type="dxa"/>
          </w:tcPr>
          <w:p w:rsidR="005E3DA2" w:rsidRPr="00A41E32" w:rsidRDefault="005E3DA2" w:rsidP="005E3DA2">
            <w:pPr>
              <w:rPr>
                <w:b/>
                <w:sz w:val="20"/>
                <w:szCs w:val="20"/>
              </w:rPr>
            </w:pPr>
          </w:p>
        </w:tc>
        <w:tc>
          <w:tcPr>
            <w:tcW w:w="2551" w:type="dxa"/>
          </w:tcPr>
          <w:p w:rsidR="005E3DA2" w:rsidRPr="00A41E32" w:rsidRDefault="005E3DA2" w:rsidP="005E3DA2">
            <w:pPr>
              <w:pStyle w:val="Style15"/>
              <w:widowControl/>
              <w:spacing w:line="240" w:lineRule="auto"/>
              <w:ind w:firstLine="0"/>
              <w:rPr>
                <w:rStyle w:val="FontStyle53"/>
              </w:rPr>
            </w:pPr>
            <w:r w:rsidRPr="00A41E32">
              <w:rPr>
                <w:rStyle w:val="FontStyle53"/>
              </w:rPr>
              <w:t>Узнают: о современных средствах связи, правилах д</w:t>
            </w:r>
            <w:r w:rsidRPr="00A41E32">
              <w:rPr>
                <w:rStyle w:val="FontStyle53"/>
              </w:rPr>
              <w:t>о</w:t>
            </w:r>
            <w:r w:rsidRPr="00A41E32">
              <w:rPr>
                <w:rStyle w:val="FontStyle53"/>
              </w:rPr>
              <w:t>рожного движения.</w:t>
            </w:r>
          </w:p>
          <w:p w:rsidR="005E3DA2" w:rsidRPr="00A41E32" w:rsidRDefault="005E3DA2" w:rsidP="005E3DA2">
            <w:pPr>
              <w:pStyle w:val="Style15"/>
              <w:widowControl/>
              <w:spacing w:line="240" w:lineRule="auto"/>
              <w:ind w:firstLine="0"/>
              <w:rPr>
                <w:rStyle w:val="FontStyle53"/>
              </w:rPr>
            </w:pPr>
            <w:r w:rsidRPr="00A41E32">
              <w:rPr>
                <w:rStyle w:val="FontStyle53"/>
              </w:rPr>
              <w:t>Научатся ориент</w:t>
            </w:r>
            <w:r w:rsidRPr="00A41E32">
              <w:rPr>
                <w:rStyle w:val="FontStyle53"/>
              </w:rPr>
              <w:t>и</w:t>
            </w:r>
            <w:r w:rsidRPr="00A41E32">
              <w:rPr>
                <w:rStyle w:val="FontStyle53"/>
              </w:rPr>
              <w:t>роваться в информации</w:t>
            </w:r>
          </w:p>
        </w:tc>
        <w:tc>
          <w:tcPr>
            <w:tcW w:w="3828" w:type="dxa"/>
          </w:tcPr>
          <w:p w:rsidR="005E3DA2" w:rsidRPr="00A41E32" w:rsidRDefault="005E3DA2" w:rsidP="005E3DA2">
            <w:pPr>
              <w:pStyle w:val="Style15"/>
              <w:widowControl/>
              <w:spacing w:line="240" w:lineRule="auto"/>
              <w:ind w:firstLine="0"/>
              <w:rPr>
                <w:rStyle w:val="FontStyle53"/>
              </w:rPr>
            </w:pPr>
            <w:r w:rsidRPr="00A41E32">
              <w:rPr>
                <w:rStyle w:val="FontStyle53"/>
              </w:rPr>
              <w:t>Регулятивные: ориентироваться в информационном пространс</w:t>
            </w:r>
            <w:r w:rsidRPr="00A41E32">
              <w:rPr>
                <w:rStyle w:val="FontStyle53"/>
              </w:rPr>
              <w:t>т</w:t>
            </w:r>
            <w:r w:rsidRPr="00A41E32">
              <w:rPr>
                <w:rStyle w:val="FontStyle53"/>
              </w:rPr>
              <w:t>ве.</w:t>
            </w:r>
          </w:p>
          <w:p w:rsidR="005E3DA2" w:rsidRPr="00A41E32" w:rsidRDefault="005E3DA2" w:rsidP="005E3DA2">
            <w:pPr>
              <w:pStyle w:val="Style15"/>
              <w:widowControl/>
              <w:spacing w:line="240" w:lineRule="auto"/>
              <w:ind w:firstLine="0"/>
              <w:rPr>
                <w:rStyle w:val="FontStyle53"/>
              </w:rPr>
            </w:pPr>
            <w:r w:rsidRPr="00A41E32">
              <w:rPr>
                <w:rStyle w:val="FontStyle53"/>
              </w:rPr>
              <w:t>Познавательные: получение и сохранение информации в зн</w:t>
            </w:r>
            <w:r w:rsidRPr="00A41E32">
              <w:rPr>
                <w:rStyle w:val="FontStyle53"/>
              </w:rPr>
              <w:t>а</w:t>
            </w:r>
            <w:r w:rsidRPr="00A41E32">
              <w:rPr>
                <w:rStyle w:val="FontStyle53"/>
              </w:rPr>
              <w:t>ковой форме.</w:t>
            </w:r>
          </w:p>
          <w:p w:rsidR="005E3DA2" w:rsidRPr="00A41E32" w:rsidRDefault="005E3DA2" w:rsidP="005E3DA2">
            <w:pPr>
              <w:pStyle w:val="Style15"/>
              <w:widowControl/>
              <w:spacing w:line="240" w:lineRule="auto"/>
              <w:ind w:firstLine="0"/>
              <w:rPr>
                <w:rStyle w:val="FontStyle53"/>
              </w:rPr>
            </w:pPr>
            <w:r w:rsidRPr="00A41E32">
              <w:rPr>
                <w:rStyle w:val="FontStyle53"/>
              </w:rPr>
              <w:t>Коммуникативные: уметь обмениваться мнениями, слышать све</w:t>
            </w:r>
            <w:r w:rsidRPr="00A41E32">
              <w:rPr>
                <w:rStyle w:val="FontStyle53"/>
              </w:rPr>
              <w:t>р</w:t>
            </w:r>
            <w:r w:rsidRPr="00A41E32">
              <w:rPr>
                <w:rStyle w:val="FontStyle53"/>
              </w:rPr>
              <w:t>стников во время обсуждения.</w:t>
            </w:r>
          </w:p>
        </w:tc>
        <w:tc>
          <w:tcPr>
            <w:tcW w:w="1984" w:type="dxa"/>
          </w:tcPr>
          <w:p w:rsidR="005E3DA2" w:rsidRPr="00A41E32" w:rsidRDefault="005E3DA2" w:rsidP="005E3DA2">
            <w:pPr>
              <w:pStyle w:val="Style15"/>
              <w:widowControl/>
              <w:spacing w:line="240" w:lineRule="auto"/>
              <w:ind w:firstLine="0"/>
              <w:rPr>
                <w:rStyle w:val="FontStyle53"/>
              </w:rPr>
            </w:pPr>
            <w:r w:rsidRPr="00A41E32">
              <w:rPr>
                <w:rStyle w:val="FontStyle56"/>
                <w:b/>
              </w:rPr>
              <w:t>П</w:t>
            </w:r>
            <w:r w:rsidRPr="00A41E32">
              <w:rPr>
                <w:rStyle w:val="FontStyle53"/>
              </w:rPr>
              <w:t>роявляют интерес к и</w:t>
            </w:r>
            <w:r w:rsidRPr="00A41E32">
              <w:rPr>
                <w:rStyle w:val="FontStyle53"/>
              </w:rPr>
              <w:t>н</w:t>
            </w:r>
            <w:r w:rsidRPr="00A41E32">
              <w:rPr>
                <w:rStyle w:val="FontStyle53"/>
              </w:rPr>
              <w:t>формационной и коммуникацио</w:t>
            </w:r>
            <w:r w:rsidRPr="00A41E32">
              <w:rPr>
                <w:rStyle w:val="FontStyle53"/>
              </w:rPr>
              <w:t>н</w:t>
            </w:r>
            <w:r w:rsidRPr="00A41E32">
              <w:rPr>
                <w:rStyle w:val="FontStyle53"/>
              </w:rPr>
              <w:t>ной деятельн</w:t>
            </w:r>
            <w:r w:rsidRPr="00A41E32">
              <w:rPr>
                <w:rStyle w:val="FontStyle53"/>
              </w:rPr>
              <w:t>о</w:t>
            </w:r>
            <w:r w:rsidRPr="00A41E32">
              <w:rPr>
                <w:rStyle w:val="FontStyle53"/>
              </w:rPr>
              <w:t>сти,</w:t>
            </w:r>
          </w:p>
          <w:p w:rsidR="005E3DA2" w:rsidRPr="00A41E32" w:rsidRDefault="005E3DA2" w:rsidP="005E3DA2">
            <w:pPr>
              <w:pStyle w:val="Style15"/>
              <w:widowControl/>
              <w:spacing w:line="240" w:lineRule="auto"/>
              <w:ind w:firstLine="0"/>
              <w:rPr>
                <w:rStyle w:val="FontStyle53"/>
              </w:rPr>
            </w:pPr>
            <w:r w:rsidRPr="00A41E32">
              <w:rPr>
                <w:rStyle w:val="FontStyle53"/>
              </w:rPr>
              <w:t>ориентируются на оценку результатов собственной пре</w:t>
            </w:r>
            <w:r w:rsidRPr="00A41E32">
              <w:rPr>
                <w:rStyle w:val="FontStyle53"/>
              </w:rPr>
              <w:t>д</w:t>
            </w:r>
            <w:r w:rsidRPr="00A41E32">
              <w:rPr>
                <w:rStyle w:val="FontStyle53"/>
              </w:rPr>
              <w:t>метно-практической де</w:t>
            </w:r>
            <w:r w:rsidRPr="00A41E32">
              <w:rPr>
                <w:rStyle w:val="FontStyle53"/>
              </w:rPr>
              <w:t>я</w:t>
            </w:r>
            <w:r w:rsidRPr="00A41E32">
              <w:rPr>
                <w:rStyle w:val="FontStyle53"/>
              </w:rPr>
              <w:t>тельности</w:t>
            </w:r>
          </w:p>
        </w:tc>
      </w:tr>
      <w:tr w:rsidR="005E3DA2" w:rsidRPr="00A41E32" w:rsidTr="005E3DA2">
        <w:tc>
          <w:tcPr>
            <w:tcW w:w="567" w:type="dxa"/>
          </w:tcPr>
          <w:p w:rsidR="005E3DA2" w:rsidRPr="00A41E32" w:rsidRDefault="005E3DA2" w:rsidP="005E3DA2">
            <w:pPr>
              <w:rPr>
                <w:sz w:val="20"/>
                <w:szCs w:val="20"/>
              </w:rPr>
            </w:pPr>
            <w:r w:rsidRPr="00A41E32">
              <w:rPr>
                <w:sz w:val="20"/>
                <w:szCs w:val="20"/>
              </w:rPr>
              <w:t>33</w:t>
            </w:r>
          </w:p>
        </w:tc>
        <w:tc>
          <w:tcPr>
            <w:tcW w:w="851" w:type="dxa"/>
          </w:tcPr>
          <w:p w:rsidR="005E3DA2" w:rsidRPr="00A41E32" w:rsidRDefault="005E3DA2" w:rsidP="005E3DA2">
            <w:pPr>
              <w:pStyle w:val="Style16"/>
              <w:widowControl/>
              <w:jc w:val="center"/>
              <w:rPr>
                <w:rStyle w:val="FontStyle30"/>
                <w:b/>
              </w:rPr>
            </w:pPr>
          </w:p>
        </w:tc>
        <w:tc>
          <w:tcPr>
            <w:tcW w:w="2126" w:type="dxa"/>
          </w:tcPr>
          <w:p w:rsidR="005E3DA2" w:rsidRPr="00A41E32" w:rsidRDefault="005E3DA2" w:rsidP="005E3DA2">
            <w:pPr>
              <w:pStyle w:val="Style16"/>
              <w:widowControl/>
              <w:rPr>
                <w:rStyle w:val="FontStyle30"/>
                <w:b/>
              </w:rPr>
            </w:pPr>
            <w:r w:rsidRPr="00A41E32">
              <w:rPr>
                <w:rStyle w:val="FontStyle30"/>
                <w:b/>
              </w:rPr>
              <w:t>Компьютер (</w:t>
            </w:r>
            <w:r w:rsidRPr="00A41E32">
              <w:rPr>
                <w:rStyle w:val="FontStyle29"/>
                <w:sz w:val="20"/>
                <w:szCs w:val="20"/>
              </w:rPr>
              <w:t xml:space="preserve">1 </w:t>
            </w:r>
            <w:r w:rsidRPr="00A41E32">
              <w:rPr>
                <w:rStyle w:val="FontStyle30"/>
                <w:b/>
              </w:rPr>
              <w:t xml:space="preserve">ч). </w:t>
            </w:r>
            <w:r w:rsidRPr="00A41E32">
              <w:rPr>
                <w:rStyle w:val="FontStyle31"/>
                <w:b w:val="0"/>
                <w:i w:val="0"/>
              </w:rPr>
              <w:t>У.с.122-123.</w:t>
            </w:r>
          </w:p>
          <w:p w:rsidR="005E3DA2" w:rsidRPr="00A41E32" w:rsidRDefault="005E3DA2" w:rsidP="005E3DA2">
            <w:pPr>
              <w:pStyle w:val="Style15"/>
              <w:widowControl/>
              <w:spacing w:line="240" w:lineRule="auto"/>
              <w:ind w:firstLine="0"/>
              <w:rPr>
                <w:rStyle w:val="FontStyle28"/>
              </w:rPr>
            </w:pPr>
          </w:p>
        </w:tc>
        <w:tc>
          <w:tcPr>
            <w:tcW w:w="3038" w:type="dxa"/>
          </w:tcPr>
          <w:p w:rsidR="005E3DA2" w:rsidRPr="00A41E32" w:rsidRDefault="005E3DA2" w:rsidP="005E3DA2">
            <w:pPr>
              <w:rPr>
                <w:b/>
                <w:sz w:val="20"/>
                <w:szCs w:val="20"/>
              </w:rPr>
            </w:pPr>
            <w:r w:rsidRPr="00A41E32">
              <w:rPr>
                <w:rStyle w:val="FontStyle28"/>
              </w:rPr>
              <w:t>Изучение компьютера и его ча</w:t>
            </w:r>
            <w:r w:rsidRPr="00A41E32">
              <w:rPr>
                <w:rStyle w:val="FontStyle28"/>
              </w:rPr>
              <w:t>с</w:t>
            </w:r>
            <w:r w:rsidRPr="00A41E32">
              <w:rPr>
                <w:rStyle w:val="FontStyle28"/>
              </w:rPr>
              <w:t>тей. Освоение правил пользования компь</w:t>
            </w:r>
            <w:r w:rsidRPr="00A41E32">
              <w:rPr>
                <w:rStyle w:val="FontStyle28"/>
              </w:rPr>
              <w:t>ю</w:t>
            </w:r>
            <w:r w:rsidRPr="00A41E32">
              <w:rPr>
                <w:rStyle w:val="FontStyle28"/>
              </w:rPr>
              <w:t>тером.</w:t>
            </w:r>
          </w:p>
        </w:tc>
        <w:tc>
          <w:tcPr>
            <w:tcW w:w="1215" w:type="dxa"/>
          </w:tcPr>
          <w:p w:rsidR="005E3DA2" w:rsidRPr="00A41E32" w:rsidRDefault="005E3DA2" w:rsidP="005E3DA2">
            <w:pPr>
              <w:rPr>
                <w:b/>
                <w:sz w:val="20"/>
                <w:szCs w:val="20"/>
              </w:rPr>
            </w:pPr>
            <w:r w:rsidRPr="00A41E32">
              <w:rPr>
                <w:rStyle w:val="FontStyle28"/>
              </w:rPr>
              <w:t>Компьютер, И</w:t>
            </w:r>
            <w:r w:rsidRPr="00A41E32">
              <w:rPr>
                <w:rStyle w:val="FontStyle28"/>
              </w:rPr>
              <w:t>н</w:t>
            </w:r>
            <w:r w:rsidRPr="00A41E32">
              <w:rPr>
                <w:rStyle w:val="FontStyle28"/>
              </w:rPr>
              <w:t>тернет</w:t>
            </w:r>
          </w:p>
        </w:tc>
        <w:tc>
          <w:tcPr>
            <w:tcW w:w="2551" w:type="dxa"/>
          </w:tcPr>
          <w:p w:rsidR="005E3DA2" w:rsidRPr="00A41E32" w:rsidRDefault="005E3DA2" w:rsidP="005E3DA2">
            <w:pPr>
              <w:pStyle w:val="Style44"/>
              <w:widowControl/>
              <w:rPr>
                <w:rStyle w:val="FontStyle53"/>
                <w:b/>
                <w:bCs/>
              </w:rPr>
            </w:pPr>
            <w:r w:rsidRPr="00A41E32">
              <w:rPr>
                <w:rStyle w:val="FontStyle56"/>
              </w:rPr>
              <w:t xml:space="preserve">Узнают: </w:t>
            </w:r>
            <w:r w:rsidRPr="00A41E32">
              <w:rPr>
                <w:rStyle w:val="FontStyle53"/>
              </w:rPr>
              <w:t>об устро</w:t>
            </w:r>
            <w:r w:rsidRPr="00A41E32">
              <w:rPr>
                <w:rStyle w:val="FontStyle53"/>
              </w:rPr>
              <w:t>й</w:t>
            </w:r>
            <w:r w:rsidRPr="00A41E32">
              <w:rPr>
                <w:rStyle w:val="FontStyle53"/>
              </w:rPr>
              <w:t>стве и назначении</w:t>
            </w:r>
          </w:p>
          <w:p w:rsidR="005E3DA2" w:rsidRPr="00A41E32" w:rsidRDefault="005E3DA2" w:rsidP="005E3DA2">
            <w:pPr>
              <w:pStyle w:val="Style15"/>
              <w:widowControl/>
              <w:spacing w:line="240" w:lineRule="auto"/>
              <w:ind w:firstLine="0"/>
              <w:rPr>
                <w:rStyle w:val="FontStyle56"/>
                <w:b/>
                <w:bCs/>
              </w:rPr>
            </w:pPr>
            <w:r w:rsidRPr="00A41E32">
              <w:rPr>
                <w:rStyle w:val="FontStyle53"/>
              </w:rPr>
              <w:t>компьютеров, что Инте</w:t>
            </w:r>
            <w:r w:rsidRPr="00A41E32">
              <w:rPr>
                <w:rStyle w:val="FontStyle53"/>
              </w:rPr>
              <w:t>р</w:t>
            </w:r>
            <w:r w:rsidRPr="00A41E32">
              <w:rPr>
                <w:rStyle w:val="FontStyle53"/>
              </w:rPr>
              <w:t>нет является одним из основных источников и</w:t>
            </w:r>
            <w:r w:rsidRPr="00A41E32">
              <w:rPr>
                <w:rStyle w:val="FontStyle53"/>
              </w:rPr>
              <w:t>н</w:t>
            </w:r>
            <w:r w:rsidRPr="00A41E32">
              <w:rPr>
                <w:rStyle w:val="FontStyle53"/>
              </w:rPr>
              <w:t>формации в современном мире, о правилах безопа</w:t>
            </w:r>
            <w:r w:rsidRPr="00A41E32">
              <w:rPr>
                <w:rStyle w:val="FontStyle53"/>
              </w:rPr>
              <w:t>с</w:t>
            </w:r>
            <w:r w:rsidRPr="00A41E32">
              <w:rPr>
                <w:rStyle w:val="FontStyle53"/>
              </w:rPr>
              <w:t>ной ра</w:t>
            </w:r>
            <w:r w:rsidRPr="00A41E32">
              <w:rPr>
                <w:rStyle w:val="FontStyle53"/>
              </w:rPr>
              <w:softHyphen/>
              <w:t>боты на компьют</w:t>
            </w:r>
            <w:r w:rsidRPr="00A41E32">
              <w:rPr>
                <w:rStyle w:val="FontStyle53"/>
              </w:rPr>
              <w:t>е</w:t>
            </w:r>
            <w:r w:rsidRPr="00A41E32">
              <w:rPr>
                <w:rStyle w:val="FontStyle53"/>
              </w:rPr>
              <w:t xml:space="preserve">ре. </w:t>
            </w:r>
            <w:r w:rsidRPr="00A41E32">
              <w:rPr>
                <w:rStyle w:val="FontStyle56"/>
              </w:rPr>
              <w:t xml:space="preserve">Научатся </w:t>
            </w:r>
            <w:r w:rsidRPr="00A41E32">
              <w:rPr>
                <w:rStyle w:val="FontStyle53"/>
              </w:rPr>
              <w:t>н</w:t>
            </w:r>
            <w:r w:rsidRPr="00A41E32">
              <w:rPr>
                <w:rStyle w:val="FontStyle53"/>
              </w:rPr>
              <w:t>а</w:t>
            </w:r>
            <w:r w:rsidRPr="00A41E32">
              <w:rPr>
                <w:rStyle w:val="FontStyle53"/>
              </w:rPr>
              <w:t>ходить ис</w:t>
            </w:r>
            <w:r w:rsidRPr="00A41E32">
              <w:rPr>
                <w:rStyle w:val="FontStyle53"/>
              </w:rPr>
              <w:softHyphen/>
              <w:t>точники ин</w:t>
            </w:r>
            <w:r w:rsidRPr="00A41E32">
              <w:rPr>
                <w:rStyle w:val="FontStyle53"/>
              </w:rPr>
              <w:softHyphen/>
              <w:t>формации в Интернете, о</w:t>
            </w:r>
            <w:r w:rsidRPr="00A41E32">
              <w:rPr>
                <w:rStyle w:val="FontStyle53"/>
              </w:rPr>
              <w:t>т</w:t>
            </w:r>
            <w:r w:rsidRPr="00A41E32">
              <w:rPr>
                <w:rStyle w:val="FontStyle53"/>
              </w:rPr>
              <w:t>бирать нуж</w:t>
            </w:r>
            <w:r w:rsidRPr="00A41E32">
              <w:rPr>
                <w:rStyle w:val="FontStyle53"/>
              </w:rPr>
              <w:softHyphen/>
              <w:t>ную и</w:t>
            </w:r>
            <w:r w:rsidRPr="00A41E32">
              <w:rPr>
                <w:rStyle w:val="FontStyle53"/>
              </w:rPr>
              <w:t>н</w:t>
            </w:r>
            <w:r w:rsidRPr="00A41E32">
              <w:rPr>
                <w:rStyle w:val="FontStyle53"/>
              </w:rPr>
              <w:t>форма</w:t>
            </w:r>
            <w:r w:rsidRPr="00A41E32">
              <w:rPr>
                <w:rStyle w:val="FontStyle53"/>
              </w:rPr>
              <w:softHyphen/>
              <w:t>цию для пре</w:t>
            </w:r>
            <w:r w:rsidRPr="00A41E32">
              <w:rPr>
                <w:rStyle w:val="FontStyle53"/>
              </w:rPr>
              <w:softHyphen/>
              <w:t>зентации</w:t>
            </w:r>
          </w:p>
        </w:tc>
        <w:tc>
          <w:tcPr>
            <w:tcW w:w="3828" w:type="dxa"/>
          </w:tcPr>
          <w:p w:rsidR="005E3DA2" w:rsidRPr="00A41E32" w:rsidRDefault="005E3DA2" w:rsidP="005E3DA2">
            <w:pPr>
              <w:pStyle w:val="Style44"/>
              <w:widowControl/>
              <w:rPr>
                <w:rStyle w:val="FontStyle53"/>
              </w:rPr>
            </w:pPr>
            <w:r w:rsidRPr="00A41E32">
              <w:rPr>
                <w:rStyle w:val="FontStyle56"/>
              </w:rPr>
              <w:t xml:space="preserve">Регулятивные: </w:t>
            </w:r>
            <w:r w:rsidRPr="00A41E32">
              <w:rPr>
                <w:rStyle w:val="FontStyle53"/>
              </w:rPr>
              <w:t>ориентироваться в информационном пространстве, п</w:t>
            </w:r>
            <w:r w:rsidRPr="00A41E32">
              <w:rPr>
                <w:rStyle w:val="FontStyle53"/>
              </w:rPr>
              <w:t>о</w:t>
            </w:r>
            <w:r w:rsidRPr="00A41E32">
              <w:rPr>
                <w:rStyle w:val="FontStyle53"/>
              </w:rPr>
              <w:t>нимать смысл инструкции учителя, принимать учебную задачу.</w:t>
            </w:r>
          </w:p>
          <w:p w:rsidR="005E3DA2" w:rsidRPr="00A41E32" w:rsidRDefault="005E3DA2" w:rsidP="005E3DA2">
            <w:pPr>
              <w:pStyle w:val="Style44"/>
              <w:widowControl/>
              <w:rPr>
                <w:rStyle w:val="FontStyle53"/>
              </w:rPr>
            </w:pPr>
            <w:r w:rsidRPr="00A41E32">
              <w:rPr>
                <w:rStyle w:val="FontStyle56"/>
              </w:rPr>
              <w:t xml:space="preserve">Познавательные: </w:t>
            </w:r>
            <w:r w:rsidRPr="00A41E32">
              <w:rPr>
                <w:rStyle w:val="FontStyle53"/>
              </w:rPr>
              <w:t>осуществление поиска и выделение необходимой инфо</w:t>
            </w:r>
            <w:r w:rsidRPr="00A41E32">
              <w:rPr>
                <w:rStyle w:val="FontStyle53"/>
              </w:rPr>
              <w:t>р</w:t>
            </w:r>
            <w:r w:rsidRPr="00A41E32">
              <w:rPr>
                <w:rStyle w:val="FontStyle53"/>
              </w:rPr>
              <w:t>мации; применение методов информ</w:t>
            </w:r>
            <w:r w:rsidRPr="00A41E32">
              <w:rPr>
                <w:rStyle w:val="FontStyle53"/>
              </w:rPr>
              <w:t>а</w:t>
            </w:r>
            <w:r w:rsidRPr="00A41E32">
              <w:rPr>
                <w:rStyle w:val="FontStyle53"/>
              </w:rPr>
              <w:t>ционного поиска, в том числе с помощью компь</w:t>
            </w:r>
            <w:r w:rsidRPr="00A41E32">
              <w:rPr>
                <w:rStyle w:val="FontStyle53"/>
              </w:rPr>
              <w:t>ю</w:t>
            </w:r>
            <w:r w:rsidRPr="00A41E32">
              <w:rPr>
                <w:rStyle w:val="FontStyle53"/>
              </w:rPr>
              <w:t>терных средств.</w:t>
            </w:r>
          </w:p>
          <w:p w:rsidR="005E3DA2" w:rsidRPr="00A41E32" w:rsidRDefault="005E3DA2" w:rsidP="005E3DA2">
            <w:pPr>
              <w:pStyle w:val="Style44"/>
              <w:widowControl/>
              <w:rPr>
                <w:sz w:val="20"/>
                <w:szCs w:val="20"/>
              </w:rPr>
            </w:pPr>
            <w:r w:rsidRPr="00A41E32">
              <w:rPr>
                <w:rStyle w:val="FontStyle56"/>
              </w:rPr>
              <w:t xml:space="preserve">Коммуникативные: </w:t>
            </w:r>
            <w:r w:rsidRPr="00A41E32">
              <w:rPr>
                <w:rStyle w:val="FontStyle53"/>
              </w:rPr>
              <w:t>уметь содержател</w:t>
            </w:r>
            <w:r w:rsidRPr="00A41E32">
              <w:rPr>
                <w:rStyle w:val="FontStyle53"/>
              </w:rPr>
              <w:t>ь</w:t>
            </w:r>
            <w:r w:rsidRPr="00A41E32">
              <w:rPr>
                <w:rStyle w:val="FontStyle53"/>
              </w:rPr>
              <w:t>но и бесконфликт</w:t>
            </w:r>
            <w:r w:rsidRPr="00A41E32">
              <w:rPr>
                <w:rStyle w:val="FontStyle53"/>
              </w:rPr>
              <w:softHyphen/>
              <w:t>но участвовать в совместной учебной работе с одноклассни</w:t>
            </w:r>
            <w:r w:rsidRPr="00A41E32">
              <w:rPr>
                <w:rStyle w:val="FontStyle53"/>
              </w:rPr>
              <w:softHyphen/>
              <w:t>ками в относительной а</w:t>
            </w:r>
            <w:r w:rsidRPr="00A41E32">
              <w:rPr>
                <w:rStyle w:val="FontStyle53"/>
              </w:rPr>
              <w:t>в</w:t>
            </w:r>
            <w:r w:rsidRPr="00A41E32">
              <w:rPr>
                <w:rStyle w:val="FontStyle53"/>
              </w:rPr>
              <w:t>тоно</w:t>
            </w:r>
            <w:r w:rsidRPr="00A41E32">
              <w:rPr>
                <w:rStyle w:val="FontStyle53"/>
              </w:rPr>
              <w:softHyphen/>
              <w:t>мии от учителя.</w:t>
            </w:r>
          </w:p>
        </w:tc>
        <w:tc>
          <w:tcPr>
            <w:tcW w:w="1984" w:type="dxa"/>
          </w:tcPr>
          <w:p w:rsidR="005E3DA2" w:rsidRPr="00A41E32" w:rsidRDefault="005E3DA2" w:rsidP="005E3DA2">
            <w:pPr>
              <w:rPr>
                <w:b/>
                <w:sz w:val="20"/>
                <w:szCs w:val="20"/>
              </w:rPr>
            </w:pPr>
            <w:r w:rsidRPr="00A41E32">
              <w:rPr>
                <w:rStyle w:val="FontStyle56"/>
                <w:b/>
              </w:rPr>
              <w:t>И</w:t>
            </w:r>
            <w:r w:rsidRPr="00A41E32">
              <w:rPr>
                <w:rStyle w:val="FontStyle53"/>
              </w:rPr>
              <w:t>меют желание в</w:t>
            </w:r>
            <w:r w:rsidRPr="00A41E32">
              <w:rPr>
                <w:rStyle w:val="FontStyle53"/>
              </w:rPr>
              <w:t>ы</w:t>
            </w:r>
            <w:r w:rsidRPr="00A41E32">
              <w:rPr>
                <w:rStyle w:val="FontStyle53"/>
              </w:rPr>
              <w:t>полнять учебные действия, проявл</w:t>
            </w:r>
            <w:r w:rsidRPr="00A41E32">
              <w:rPr>
                <w:rStyle w:val="FontStyle53"/>
              </w:rPr>
              <w:t>я</w:t>
            </w:r>
            <w:r w:rsidRPr="00A41E32">
              <w:rPr>
                <w:rStyle w:val="FontStyle53"/>
              </w:rPr>
              <w:t>ют интерес к о</w:t>
            </w:r>
            <w:r w:rsidRPr="00A41E32">
              <w:rPr>
                <w:rStyle w:val="FontStyle53"/>
              </w:rPr>
              <w:t>т</w:t>
            </w:r>
            <w:r w:rsidRPr="00A41E32">
              <w:rPr>
                <w:rStyle w:val="FontStyle53"/>
              </w:rPr>
              <w:t>дель</w:t>
            </w:r>
            <w:r w:rsidRPr="00A41E32">
              <w:rPr>
                <w:rStyle w:val="FontStyle53"/>
              </w:rPr>
              <w:softHyphen/>
              <w:t>ным видам предме</w:t>
            </w:r>
            <w:r w:rsidRPr="00A41E32">
              <w:rPr>
                <w:rStyle w:val="FontStyle53"/>
              </w:rPr>
              <w:t>т</w:t>
            </w:r>
            <w:r w:rsidRPr="00A41E32">
              <w:rPr>
                <w:rStyle w:val="FontStyle53"/>
              </w:rPr>
              <w:t>но-практи</w:t>
            </w:r>
            <w:r w:rsidRPr="00A41E32">
              <w:rPr>
                <w:rStyle w:val="FontStyle53"/>
              </w:rPr>
              <w:softHyphen/>
              <w:t>ческой деятельн</w:t>
            </w:r>
            <w:r w:rsidRPr="00A41E32">
              <w:rPr>
                <w:rStyle w:val="FontStyle53"/>
              </w:rPr>
              <w:t>о</w:t>
            </w:r>
            <w:r w:rsidRPr="00A41E32">
              <w:rPr>
                <w:rStyle w:val="FontStyle53"/>
              </w:rPr>
              <w:t>сти</w:t>
            </w:r>
          </w:p>
        </w:tc>
      </w:tr>
    </w:tbl>
    <w:p w:rsidR="005E3DA2" w:rsidRPr="005C4A2A" w:rsidRDefault="005E3DA2" w:rsidP="005E3DA2">
      <w:pPr>
        <w:rPr>
          <w:b/>
          <w:sz w:val="20"/>
          <w:szCs w:val="20"/>
        </w:rPr>
      </w:pPr>
    </w:p>
    <w:p w:rsidR="005E3DA2" w:rsidRDefault="005E3DA2" w:rsidP="005E3DA2">
      <w:pPr>
        <w:jc w:val="both"/>
      </w:pPr>
    </w:p>
    <w:p w:rsidR="005E3DA2" w:rsidRDefault="005E3DA2" w:rsidP="005E3DA2">
      <w:pPr>
        <w:jc w:val="both"/>
      </w:pPr>
    </w:p>
    <w:p w:rsidR="005E3DA2" w:rsidRDefault="005E3DA2" w:rsidP="005E3DA2">
      <w:pPr>
        <w:jc w:val="both"/>
      </w:pPr>
    </w:p>
    <w:p w:rsidR="005E3DA2" w:rsidRDefault="005E3DA2" w:rsidP="005E3DA2">
      <w:pPr>
        <w:jc w:val="both"/>
        <w:sectPr w:rsidR="005E3DA2" w:rsidSect="005E3DA2">
          <w:pgSz w:w="16838" w:h="11906" w:orient="landscape" w:code="9"/>
          <w:pgMar w:top="1134" w:right="1134" w:bottom="1134" w:left="1134" w:header="709" w:footer="709" w:gutter="0"/>
          <w:cols w:space="708"/>
          <w:docGrid w:linePitch="360"/>
        </w:sectPr>
      </w:pPr>
    </w:p>
    <w:p w:rsidR="005E3DA2" w:rsidRDefault="005E3DA2" w:rsidP="005E3DA2">
      <w:pPr>
        <w:jc w:val="center"/>
        <w:rPr>
          <w:b/>
        </w:rPr>
      </w:pPr>
      <w:r w:rsidRPr="00A41E32">
        <w:rPr>
          <w:b/>
        </w:rPr>
        <w:lastRenderedPageBreak/>
        <w:t>2 КЛАСС</w:t>
      </w:r>
    </w:p>
    <w:p w:rsidR="005E3DA2" w:rsidRPr="000939B6" w:rsidRDefault="005E3DA2" w:rsidP="005E3DA2">
      <w:pPr>
        <w:shd w:val="clear" w:color="auto" w:fill="FFFFFF"/>
        <w:ind w:firstLine="709"/>
        <w:jc w:val="center"/>
        <w:rPr>
          <w:szCs w:val="28"/>
        </w:rPr>
      </w:pPr>
      <w:r w:rsidRPr="000939B6">
        <w:rPr>
          <w:b/>
          <w:bCs/>
          <w:color w:val="000000"/>
          <w:szCs w:val="28"/>
        </w:rPr>
        <w:t>РУССКИЙ ЯЗЫК.</w:t>
      </w:r>
    </w:p>
    <w:p w:rsidR="005E3DA2" w:rsidRPr="000939B6" w:rsidRDefault="005E3DA2" w:rsidP="005E3DA2">
      <w:pPr>
        <w:shd w:val="clear" w:color="auto" w:fill="FFFFFF"/>
        <w:ind w:firstLine="709"/>
        <w:jc w:val="center"/>
        <w:rPr>
          <w:bCs/>
          <w:color w:val="000000"/>
          <w:szCs w:val="28"/>
        </w:rPr>
      </w:pPr>
      <w:r w:rsidRPr="000939B6">
        <w:rPr>
          <w:b/>
          <w:bCs/>
          <w:color w:val="000000"/>
          <w:szCs w:val="28"/>
        </w:rPr>
        <w:t>ПОЯСНИТЕЛЬНАЯ ЗАПИСКА</w:t>
      </w:r>
    </w:p>
    <w:p w:rsidR="005E3DA2" w:rsidRPr="000939B6" w:rsidRDefault="005E3DA2" w:rsidP="005E3DA2">
      <w:pPr>
        <w:shd w:val="clear" w:color="auto" w:fill="FFFFFF"/>
        <w:ind w:firstLine="709"/>
        <w:jc w:val="both"/>
        <w:rPr>
          <w:color w:val="000000"/>
          <w:szCs w:val="28"/>
        </w:rPr>
      </w:pPr>
      <w:r w:rsidRPr="000939B6">
        <w:rPr>
          <w:color w:val="000000"/>
          <w:szCs w:val="28"/>
        </w:rPr>
        <w:t>Рабочая программа разработана на основе Федерального государственного об</w:t>
      </w:r>
      <w:r w:rsidRPr="000939B6">
        <w:rPr>
          <w:color w:val="000000"/>
          <w:szCs w:val="28"/>
        </w:rPr>
        <w:softHyphen/>
        <w:t xml:space="preserve">разовательного стандарта начального общего образования, примерной образовательной программы начального общего образования (М.:Просвещение2011г) авторской программы В.П.Канакиной, В.Г.Горецкий.(Утвержденной приказом Министерства образования и науки Р Ф от 6 октября 2009 г. №373) </w:t>
      </w:r>
    </w:p>
    <w:p w:rsidR="005E3DA2" w:rsidRPr="000939B6" w:rsidRDefault="005E3DA2" w:rsidP="005E3DA2">
      <w:pPr>
        <w:shd w:val="clear" w:color="auto" w:fill="FFFFFF"/>
        <w:ind w:firstLine="709"/>
        <w:jc w:val="both"/>
        <w:rPr>
          <w:color w:val="000000"/>
          <w:szCs w:val="28"/>
        </w:rPr>
      </w:pPr>
      <w:r w:rsidRPr="000939B6">
        <w:rPr>
          <w:color w:val="000000"/>
          <w:szCs w:val="28"/>
        </w:rPr>
        <w:t>Концепции духовно-нравственного развития и воспитания личности гражданина Рос</w:t>
      </w:r>
      <w:r w:rsidRPr="000939B6">
        <w:rPr>
          <w:color w:val="000000"/>
          <w:szCs w:val="28"/>
        </w:rPr>
        <w:softHyphen/>
        <w:t>сии, планируемых результатов начального общего образования.</w:t>
      </w:r>
    </w:p>
    <w:p w:rsidR="005E3DA2" w:rsidRDefault="005E3DA2" w:rsidP="005E3DA2">
      <w:pPr>
        <w:shd w:val="clear" w:color="auto" w:fill="FFFFFF"/>
        <w:ind w:firstLine="709"/>
        <w:jc w:val="both"/>
        <w:rPr>
          <w:color w:val="000000"/>
          <w:szCs w:val="28"/>
        </w:rPr>
      </w:pPr>
      <w:r w:rsidRPr="000939B6">
        <w:rPr>
          <w:b/>
          <w:bCs/>
          <w:color w:val="000000"/>
          <w:szCs w:val="28"/>
        </w:rPr>
        <w:t xml:space="preserve">Целями </w:t>
      </w:r>
      <w:r w:rsidRPr="000939B6">
        <w:rPr>
          <w:color w:val="000000"/>
          <w:szCs w:val="28"/>
        </w:rPr>
        <w:t>изучения предмета «Русский яз</w:t>
      </w:r>
      <w:r>
        <w:rPr>
          <w:color w:val="000000"/>
          <w:szCs w:val="28"/>
        </w:rPr>
        <w:t>ык» в начальной школе являются:</w:t>
      </w:r>
    </w:p>
    <w:p w:rsidR="005E3DA2" w:rsidRPr="000939B6" w:rsidRDefault="005E3DA2" w:rsidP="005E3DA2">
      <w:pPr>
        <w:shd w:val="clear" w:color="auto" w:fill="FFFFFF"/>
        <w:ind w:firstLine="709"/>
        <w:jc w:val="both"/>
        <w:rPr>
          <w:szCs w:val="28"/>
        </w:rPr>
      </w:pPr>
      <w:r>
        <w:rPr>
          <w:color w:val="000000"/>
          <w:szCs w:val="28"/>
        </w:rPr>
        <w:t>*</w:t>
      </w:r>
      <w:r w:rsidRPr="000939B6">
        <w:rPr>
          <w:color w:val="000000"/>
          <w:szCs w:val="28"/>
        </w:rPr>
        <w:t>ознакомление учащихся с основными положениями науки о языке и формирование на этой основе знаково-символического восприятия и ло</w:t>
      </w:r>
      <w:r w:rsidRPr="000939B6">
        <w:rPr>
          <w:color w:val="000000"/>
          <w:szCs w:val="28"/>
        </w:rPr>
        <w:softHyphen/>
        <w:t>гического мышления учащихся;</w:t>
      </w:r>
    </w:p>
    <w:p w:rsidR="005E3DA2" w:rsidRPr="000939B6" w:rsidRDefault="005E3DA2" w:rsidP="005E3DA2">
      <w:pPr>
        <w:shd w:val="clear" w:color="auto" w:fill="FFFFFF"/>
        <w:ind w:firstLine="709"/>
        <w:jc w:val="both"/>
        <w:rPr>
          <w:szCs w:val="28"/>
        </w:rPr>
      </w:pPr>
      <w:r w:rsidRPr="000939B6">
        <w:rPr>
          <w:color w:val="000000"/>
          <w:szCs w:val="28"/>
        </w:rPr>
        <w:t>*формирование коммуникативной компетенции учащихся: развитие уст</w:t>
      </w:r>
      <w:r w:rsidRPr="000939B6">
        <w:rPr>
          <w:color w:val="000000"/>
          <w:szCs w:val="28"/>
        </w:rPr>
        <w:softHyphen/>
        <w:t>ной и письменной речи, монологической и диалогической речи, а также навыков грамотного, безошибочного письма как показателя общей куль</w:t>
      </w:r>
      <w:r w:rsidRPr="000939B6">
        <w:rPr>
          <w:color w:val="000000"/>
          <w:szCs w:val="28"/>
        </w:rPr>
        <w:softHyphen/>
        <w:t>туры человека.</w:t>
      </w:r>
    </w:p>
    <w:p w:rsidR="005E3DA2" w:rsidRPr="000939B6" w:rsidRDefault="005E3DA2" w:rsidP="005E3DA2">
      <w:pPr>
        <w:shd w:val="clear" w:color="auto" w:fill="FFFFFF"/>
        <w:ind w:firstLine="709"/>
        <w:jc w:val="both"/>
        <w:rPr>
          <w:szCs w:val="28"/>
        </w:rPr>
      </w:pPr>
      <w:r w:rsidRPr="000939B6">
        <w:rPr>
          <w:color w:val="000000"/>
          <w:szCs w:val="28"/>
        </w:rPr>
        <w:t>Предмет «Русский язык» играет важную роль в реализации основных целевых установок начального образования: становлении основ граж</w:t>
      </w:r>
      <w:r w:rsidRPr="000939B6">
        <w:rPr>
          <w:color w:val="000000"/>
          <w:szCs w:val="28"/>
        </w:rPr>
        <w:softHyphen/>
        <w:t>данской идентичности и мировоззрения; формировании основ умения учиться и способности к организации своей деятельности; духовно-нрав</w:t>
      </w:r>
      <w:r w:rsidRPr="000939B6">
        <w:rPr>
          <w:color w:val="000000"/>
          <w:szCs w:val="28"/>
        </w:rPr>
        <w:softHyphen/>
        <w:t>ственном развитии и воспитании младших школьников.</w:t>
      </w:r>
    </w:p>
    <w:p w:rsidR="005E3DA2" w:rsidRPr="000939B6" w:rsidRDefault="005E3DA2" w:rsidP="005E3DA2">
      <w:pPr>
        <w:shd w:val="clear" w:color="auto" w:fill="FFFFFF"/>
        <w:ind w:firstLine="709"/>
        <w:jc w:val="both"/>
        <w:rPr>
          <w:szCs w:val="28"/>
        </w:rPr>
      </w:pPr>
      <w:r w:rsidRPr="000939B6">
        <w:rPr>
          <w:color w:val="000000"/>
          <w:szCs w:val="28"/>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w:t>
      </w:r>
      <w:r w:rsidRPr="000939B6">
        <w:rPr>
          <w:color w:val="000000"/>
          <w:szCs w:val="28"/>
        </w:rPr>
        <w:softHyphen/>
        <w:t>ды — отечественного языка» (К. Д. Ушинский).</w:t>
      </w:r>
    </w:p>
    <w:p w:rsidR="005E3DA2" w:rsidRPr="000939B6" w:rsidRDefault="005E3DA2" w:rsidP="005E3DA2">
      <w:pPr>
        <w:shd w:val="clear" w:color="auto" w:fill="FFFFFF"/>
        <w:ind w:firstLine="709"/>
        <w:jc w:val="both"/>
        <w:rPr>
          <w:color w:val="000000"/>
          <w:szCs w:val="28"/>
        </w:rPr>
      </w:pPr>
      <w:r w:rsidRPr="000939B6">
        <w:rPr>
          <w:color w:val="000000"/>
          <w:szCs w:val="28"/>
        </w:rPr>
        <w:t>Изучение русского языка в начальных классах — первоначальный этап си</w:t>
      </w:r>
      <w:r w:rsidRPr="000939B6">
        <w:rPr>
          <w:color w:val="000000"/>
          <w:szCs w:val="28"/>
        </w:rPr>
        <w:softHyphen/>
        <w:t>стемы лингвистического образования и речевого развития, обеспечивающий готовность выпускников начальной школы к дальнейшему образованию.</w:t>
      </w:r>
    </w:p>
    <w:p w:rsidR="005E3DA2" w:rsidRPr="000939B6" w:rsidRDefault="005E3DA2" w:rsidP="005E3DA2">
      <w:pPr>
        <w:shd w:val="clear" w:color="auto" w:fill="FFFFFF"/>
        <w:ind w:firstLine="709"/>
        <w:jc w:val="both"/>
        <w:rPr>
          <w:color w:val="000000"/>
          <w:szCs w:val="28"/>
        </w:rPr>
      </w:pPr>
      <w:r w:rsidRPr="000939B6">
        <w:rPr>
          <w:color w:val="000000"/>
          <w:szCs w:val="28"/>
        </w:rPr>
        <w:t>В федеральном базисном плане отводится на изучение русского языка во втором классе начальной школы 5 часов в неделю, всего 170 ч.</w:t>
      </w:r>
    </w:p>
    <w:p w:rsidR="005E3DA2" w:rsidRPr="000939B6" w:rsidRDefault="005E3DA2" w:rsidP="005E3DA2">
      <w:pPr>
        <w:shd w:val="clear" w:color="auto" w:fill="FFFFFF"/>
        <w:ind w:firstLine="709"/>
        <w:jc w:val="both"/>
        <w:rPr>
          <w:b/>
          <w:color w:val="000000"/>
          <w:szCs w:val="32"/>
        </w:rPr>
      </w:pPr>
      <w:r w:rsidRPr="000939B6">
        <w:rPr>
          <w:b/>
          <w:color w:val="000000"/>
          <w:szCs w:val="32"/>
        </w:rPr>
        <w:t>Содержание программы.</w:t>
      </w:r>
    </w:p>
    <w:p w:rsidR="005E3DA2" w:rsidRPr="000939B6" w:rsidRDefault="005E3DA2" w:rsidP="005E3DA2">
      <w:pPr>
        <w:shd w:val="clear" w:color="auto" w:fill="FFFFFF"/>
        <w:ind w:firstLine="709"/>
        <w:jc w:val="both"/>
        <w:rPr>
          <w:color w:val="000000"/>
          <w:szCs w:val="28"/>
        </w:rPr>
      </w:pPr>
      <w:r w:rsidRPr="000939B6">
        <w:rPr>
          <w:color w:val="000000"/>
          <w:szCs w:val="28"/>
        </w:rPr>
        <w:t>Виды речи.</w:t>
      </w:r>
    </w:p>
    <w:p w:rsidR="005E3DA2" w:rsidRPr="000939B6" w:rsidRDefault="005E3DA2" w:rsidP="005E3DA2">
      <w:pPr>
        <w:shd w:val="clear" w:color="auto" w:fill="FFFFFF"/>
        <w:ind w:firstLine="709"/>
        <w:jc w:val="both"/>
        <w:rPr>
          <w:color w:val="000000"/>
          <w:szCs w:val="28"/>
        </w:rPr>
      </w:pPr>
      <w:r w:rsidRPr="000939B6">
        <w:rPr>
          <w:color w:val="000000"/>
          <w:szCs w:val="28"/>
        </w:rPr>
        <w:t>Виды речевой деятельности.</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Язык и речь, их значение в жизни человека. Диалог. Монолог. </w:t>
      </w:r>
    </w:p>
    <w:p w:rsidR="005E3DA2" w:rsidRPr="000939B6" w:rsidRDefault="005E3DA2" w:rsidP="005E3DA2">
      <w:pPr>
        <w:shd w:val="clear" w:color="auto" w:fill="FFFFFF"/>
        <w:ind w:firstLine="709"/>
        <w:jc w:val="both"/>
        <w:rPr>
          <w:color w:val="000000"/>
          <w:szCs w:val="28"/>
        </w:rPr>
      </w:pPr>
      <w:r w:rsidRPr="000939B6">
        <w:rPr>
          <w:color w:val="000000"/>
          <w:szCs w:val="28"/>
        </w:rPr>
        <w:t>Текст. Признаки текста: целостность, связность, законченность. Тема и главная мысль текста. Заглавие. Части текста.</w:t>
      </w:r>
    </w:p>
    <w:p w:rsidR="005E3DA2" w:rsidRPr="000939B6" w:rsidRDefault="005E3DA2" w:rsidP="005E3DA2">
      <w:pPr>
        <w:shd w:val="clear" w:color="auto" w:fill="FFFFFF"/>
        <w:ind w:firstLine="709"/>
        <w:jc w:val="both"/>
        <w:rPr>
          <w:color w:val="000000"/>
          <w:szCs w:val="28"/>
        </w:rPr>
      </w:pPr>
      <w:r w:rsidRPr="000939B6">
        <w:rPr>
          <w:color w:val="000000"/>
          <w:szCs w:val="28"/>
        </w:rPr>
        <w:t>Предложение.</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Предложение как единица речи, его значение и признаки: законченность мысли, связь слов в предложении. Наблюдение над значением предложений по цели высказывания без терминов). Логическое ударение в предложении. Знаки препинания. </w:t>
      </w:r>
    </w:p>
    <w:p w:rsidR="005E3DA2" w:rsidRPr="000939B6" w:rsidRDefault="005E3DA2" w:rsidP="005E3DA2">
      <w:pPr>
        <w:shd w:val="clear" w:color="auto" w:fill="FFFFFF"/>
        <w:ind w:firstLine="709"/>
        <w:jc w:val="both"/>
        <w:rPr>
          <w:color w:val="000000"/>
          <w:szCs w:val="28"/>
        </w:rPr>
      </w:pPr>
      <w:r w:rsidRPr="000939B6">
        <w:rPr>
          <w:color w:val="000000"/>
          <w:szCs w:val="28"/>
        </w:rPr>
        <w:t>Члены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Основа. Подлежащее и сказуемое. Второстепенные члены предложения. Распространенные и нераспространенные предложения. Связь слов в предложении</w:t>
      </w:r>
    </w:p>
    <w:p w:rsidR="005E3DA2" w:rsidRPr="000939B6" w:rsidRDefault="005E3DA2" w:rsidP="005E3DA2">
      <w:pPr>
        <w:shd w:val="clear" w:color="auto" w:fill="FFFFFF"/>
        <w:ind w:firstLine="709"/>
        <w:jc w:val="both"/>
        <w:rPr>
          <w:color w:val="000000"/>
          <w:szCs w:val="28"/>
        </w:rPr>
      </w:pPr>
      <w:r w:rsidRPr="000939B6">
        <w:rPr>
          <w:color w:val="000000"/>
          <w:szCs w:val="28"/>
        </w:rPr>
        <w:t>Слово и его значение.</w:t>
      </w:r>
    </w:p>
    <w:p w:rsidR="005E3DA2" w:rsidRPr="000939B6" w:rsidRDefault="005E3DA2" w:rsidP="005E3DA2">
      <w:pPr>
        <w:shd w:val="clear" w:color="auto" w:fill="FFFFFF"/>
        <w:ind w:firstLine="709"/>
        <w:jc w:val="both"/>
        <w:rPr>
          <w:color w:val="000000"/>
          <w:szCs w:val="28"/>
        </w:rPr>
      </w:pPr>
      <w:r w:rsidRPr="000939B6">
        <w:rPr>
          <w:color w:val="000000"/>
          <w:szCs w:val="28"/>
        </w:rPr>
        <w:t>Номинативная функция слова. Однозначные и многозначные слова. Прямое и переносное значение слов.</w:t>
      </w:r>
    </w:p>
    <w:p w:rsidR="005E3DA2" w:rsidRPr="000939B6" w:rsidRDefault="005E3DA2" w:rsidP="005E3DA2">
      <w:pPr>
        <w:shd w:val="clear" w:color="auto" w:fill="FFFFFF"/>
        <w:ind w:firstLine="709"/>
        <w:jc w:val="both"/>
        <w:rPr>
          <w:color w:val="000000"/>
          <w:szCs w:val="28"/>
        </w:rPr>
      </w:pPr>
      <w:r w:rsidRPr="000939B6">
        <w:rPr>
          <w:color w:val="000000"/>
          <w:szCs w:val="28"/>
        </w:rPr>
        <w:t>Синонимы и антонимы.</w:t>
      </w:r>
    </w:p>
    <w:p w:rsidR="005E3DA2" w:rsidRPr="000939B6" w:rsidRDefault="005E3DA2" w:rsidP="005E3DA2">
      <w:pPr>
        <w:shd w:val="clear" w:color="auto" w:fill="FFFFFF"/>
        <w:ind w:firstLine="709"/>
        <w:jc w:val="both"/>
        <w:rPr>
          <w:color w:val="000000"/>
          <w:szCs w:val="28"/>
        </w:rPr>
      </w:pPr>
      <w:r w:rsidRPr="000939B6">
        <w:rPr>
          <w:color w:val="000000"/>
          <w:szCs w:val="28"/>
        </w:rPr>
        <w:t>Однокоренные слова.</w:t>
      </w:r>
    </w:p>
    <w:p w:rsidR="005E3DA2" w:rsidRPr="000939B6" w:rsidRDefault="005E3DA2" w:rsidP="005E3DA2">
      <w:pPr>
        <w:shd w:val="clear" w:color="auto" w:fill="FFFFFF"/>
        <w:ind w:firstLine="709"/>
        <w:jc w:val="both"/>
        <w:rPr>
          <w:color w:val="000000"/>
          <w:szCs w:val="28"/>
        </w:rPr>
      </w:pPr>
      <w:r w:rsidRPr="000939B6">
        <w:rPr>
          <w:color w:val="000000"/>
          <w:szCs w:val="28"/>
        </w:rPr>
        <w:lastRenderedPageBreak/>
        <w:t xml:space="preserve">Родственные слова. Корень слова. Единообразное написание корня в однокоренных словах. </w:t>
      </w:r>
    </w:p>
    <w:p w:rsidR="005E3DA2" w:rsidRPr="000939B6" w:rsidRDefault="005E3DA2" w:rsidP="005E3DA2">
      <w:pPr>
        <w:shd w:val="clear" w:color="auto" w:fill="FFFFFF"/>
        <w:ind w:firstLine="709"/>
        <w:jc w:val="both"/>
        <w:rPr>
          <w:color w:val="000000"/>
          <w:szCs w:val="28"/>
        </w:rPr>
      </w:pPr>
      <w:r w:rsidRPr="000939B6">
        <w:rPr>
          <w:color w:val="000000"/>
          <w:szCs w:val="28"/>
        </w:rPr>
        <w:t>Слог. Ударение. Перенос слова. Слогообразующая роль гласных звуков. Словообразующая функция ударения. Перенос слов по слогам, правила переноса.</w:t>
      </w:r>
    </w:p>
    <w:p w:rsidR="005E3DA2" w:rsidRPr="000939B6" w:rsidRDefault="005E3DA2" w:rsidP="005E3DA2">
      <w:pPr>
        <w:shd w:val="clear" w:color="auto" w:fill="FFFFFF"/>
        <w:ind w:firstLine="709"/>
        <w:jc w:val="both"/>
        <w:rPr>
          <w:color w:val="000000"/>
          <w:szCs w:val="28"/>
        </w:rPr>
      </w:pPr>
      <w:r w:rsidRPr="000939B6">
        <w:rPr>
          <w:color w:val="000000"/>
          <w:szCs w:val="28"/>
        </w:rPr>
        <w:t>Звуки и буквы.</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Различие звуков и букв. Русский алфавит. Гласные звуки. Буквы е, ё, я и их функция в слове. Правописание слов с безударными гласными. Способы проверки. Представление об орфограмме. Согласные звуки. Согласный звук й и буква «и краткое». Слова с удвоенными согласными. Твердые и мягкие звуки и буквы. Мягкий знак. </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Правописание буквосочетаний с шипящими звуками: чк, чн, щн, нч, чт, жи-ши, ча-ща, чу-щу. Звонкие и глухие согласные звуки: парные и непарные. Разделительный мягкий знак. </w:t>
      </w:r>
    </w:p>
    <w:p w:rsidR="005E3DA2" w:rsidRPr="000939B6" w:rsidRDefault="005E3DA2" w:rsidP="005E3DA2">
      <w:pPr>
        <w:shd w:val="clear" w:color="auto" w:fill="FFFFFF"/>
        <w:ind w:firstLine="709"/>
        <w:jc w:val="both"/>
        <w:rPr>
          <w:color w:val="000000"/>
          <w:szCs w:val="28"/>
        </w:rPr>
      </w:pPr>
      <w:r w:rsidRPr="000939B6">
        <w:rPr>
          <w:color w:val="000000"/>
          <w:szCs w:val="28"/>
        </w:rPr>
        <w:t>Части речи.</w:t>
      </w:r>
    </w:p>
    <w:p w:rsidR="005E3DA2" w:rsidRPr="000939B6" w:rsidRDefault="005E3DA2" w:rsidP="005E3DA2">
      <w:pPr>
        <w:shd w:val="clear" w:color="auto" w:fill="FFFFFF"/>
        <w:ind w:firstLine="709"/>
        <w:jc w:val="both"/>
        <w:rPr>
          <w:color w:val="000000"/>
          <w:szCs w:val="28"/>
        </w:rPr>
      </w:pPr>
      <w:r w:rsidRPr="000939B6">
        <w:rPr>
          <w:color w:val="000000"/>
          <w:szCs w:val="28"/>
        </w:rPr>
        <w:t>Имя существительное. Значение и употребление в речи. Одушевленные и неодушевленные. Собственные и нарицательные. Число имен существительных.</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Глагол. Значение и употребление глаголов в речи. Число глагола. </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Имя прилагательное. Значение и употребление имен прилагательных в речи. Единственное и множественное число. </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Местоимение. Значение и употребление местоимений в речи. </w:t>
      </w:r>
    </w:p>
    <w:p w:rsidR="005E3DA2" w:rsidRPr="000939B6" w:rsidRDefault="005E3DA2" w:rsidP="005E3DA2">
      <w:pPr>
        <w:shd w:val="clear" w:color="auto" w:fill="FFFFFF"/>
        <w:ind w:firstLine="709"/>
        <w:jc w:val="both"/>
        <w:rPr>
          <w:color w:val="000000"/>
          <w:szCs w:val="28"/>
        </w:rPr>
      </w:pPr>
      <w:r w:rsidRPr="000939B6">
        <w:rPr>
          <w:color w:val="000000"/>
          <w:szCs w:val="28"/>
        </w:rPr>
        <w:t>Предлоги. Роль предлогов в речи.</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Итоговое повторение. </w:t>
      </w:r>
    </w:p>
    <w:p w:rsidR="005E3DA2" w:rsidRPr="000939B6" w:rsidRDefault="005E3DA2" w:rsidP="005E3DA2">
      <w:pPr>
        <w:shd w:val="clear" w:color="auto" w:fill="FFFFFF"/>
        <w:ind w:firstLine="709"/>
        <w:jc w:val="both"/>
        <w:rPr>
          <w:color w:val="000000"/>
          <w:szCs w:val="28"/>
        </w:rPr>
      </w:pPr>
      <w:r w:rsidRPr="000939B6">
        <w:rPr>
          <w:b/>
          <w:color w:val="000000"/>
          <w:szCs w:val="32"/>
        </w:rPr>
        <w:t>Основные требования к знаниям, умениям и навыкам к обучающимся во 2 классе</w:t>
      </w:r>
      <w:r w:rsidRPr="000939B6">
        <w:rPr>
          <w:color w:val="000000"/>
          <w:szCs w:val="28"/>
        </w:rPr>
        <w:t>.</w:t>
      </w:r>
    </w:p>
    <w:p w:rsidR="005E3DA2" w:rsidRPr="000939B6" w:rsidRDefault="005E3DA2" w:rsidP="005E3DA2">
      <w:pPr>
        <w:shd w:val="clear" w:color="auto" w:fill="FFFFFF"/>
        <w:ind w:firstLine="709"/>
        <w:jc w:val="both"/>
        <w:rPr>
          <w:color w:val="000000"/>
          <w:szCs w:val="28"/>
        </w:rPr>
      </w:pPr>
      <w:r w:rsidRPr="000939B6">
        <w:rPr>
          <w:color w:val="000000"/>
          <w:szCs w:val="28"/>
        </w:rPr>
        <w:t>К концу 2 класса учащиеся должны знать :</w:t>
      </w:r>
    </w:p>
    <w:p w:rsidR="005E3DA2" w:rsidRPr="000939B6" w:rsidRDefault="005E3DA2" w:rsidP="005E3DA2">
      <w:pPr>
        <w:shd w:val="clear" w:color="auto" w:fill="FFFFFF"/>
        <w:ind w:firstLine="709"/>
        <w:jc w:val="both"/>
        <w:rPr>
          <w:color w:val="000000"/>
          <w:szCs w:val="28"/>
        </w:rPr>
      </w:pPr>
      <w:r w:rsidRPr="000939B6">
        <w:rPr>
          <w:color w:val="000000"/>
          <w:szCs w:val="28"/>
        </w:rPr>
        <w:t>Название и порядок букв русского алфавита, признаки гласных и согласных звуков, ударные и безударные гласные, согласные твердые и мягкие, глухие и звонкие, способы обозначения мягкости согласных на письме гласными буквами (и, е, ё, ю ,я) и мягким знаком, правила переноса слов.</w:t>
      </w:r>
    </w:p>
    <w:p w:rsidR="005E3DA2" w:rsidRPr="000939B6" w:rsidRDefault="005E3DA2" w:rsidP="005E3DA2">
      <w:pPr>
        <w:shd w:val="clear" w:color="auto" w:fill="FFFFFF"/>
        <w:ind w:firstLine="709"/>
        <w:jc w:val="both"/>
        <w:rPr>
          <w:color w:val="000000"/>
          <w:szCs w:val="28"/>
        </w:rPr>
      </w:pPr>
      <w:r w:rsidRPr="000939B6">
        <w:rPr>
          <w:color w:val="000000"/>
          <w:szCs w:val="28"/>
        </w:rPr>
        <w:t>Уметь:</w:t>
      </w:r>
    </w:p>
    <w:p w:rsidR="005E3DA2" w:rsidRPr="000939B6" w:rsidRDefault="005E3DA2" w:rsidP="005E3DA2">
      <w:pPr>
        <w:shd w:val="clear" w:color="auto" w:fill="FFFFFF"/>
        <w:ind w:firstLine="709"/>
        <w:jc w:val="both"/>
        <w:rPr>
          <w:color w:val="000000"/>
          <w:szCs w:val="28"/>
        </w:rPr>
      </w:pPr>
      <w:r w:rsidRPr="000939B6">
        <w:rPr>
          <w:color w:val="000000"/>
          <w:szCs w:val="28"/>
        </w:rPr>
        <w:t>Безошибочно и каллиграфически правильно писать слова, предложения, текст из 35-40 слов без пропусков, вставок и искажения букв; сверять написание с образцом;</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делить слова на слоги, выделять ударный слог, переносить слова по слогам, правильно произносить мягкие и твердые согласные звуки в слове, обозначать на письме мягкость согласного звука гласными буквами (и, е, ё, ю, я) и мягким знаком (ь); </w:t>
      </w:r>
    </w:p>
    <w:p w:rsidR="005E3DA2" w:rsidRPr="000939B6" w:rsidRDefault="005E3DA2" w:rsidP="005E3DA2">
      <w:pPr>
        <w:shd w:val="clear" w:color="auto" w:fill="FFFFFF"/>
        <w:ind w:firstLine="709"/>
        <w:jc w:val="both"/>
        <w:rPr>
          <w:color w:val="000000"/>
          <w:szCs w:val="28"/>
        </w:rPr>
      </w:pPr>
      <w:r w:rsidRPr="000939B6">
        <w:rPr>
          <w:color w:val="000000"/>
          <w:szCs w:val="28"/>
        </w:rPr>
        <w:t>писать заглавную букву в именах, фамилиях и отчествах, названиях городов, деревень, улиц, кличках животных;</w:t>
      </w:r>
    </w:p>
    <w:p w:rsidR="005E3DA2" w:rsidRPr="000939B6" w:rsidRDefault="005E3DA2" w:rsidP="005E3DA2">
      <w:pPr>
        <w:shd w:val="clear" w:color="auto" w:fill="FFFFFF"/>
        <w:ind w:firstLine="709"/>
        <w:jc w:val="both"/>
        <w:rPr>
          <w:color w:val="000000"/>
          <w:szCs w:val="28"/>
        </w:rPr>
      </w:pPr>
      <w:r w:rsidRPr="000939B6">
        <w:rPr>
          <w:color w:val="000000"/>
          <w:szCs w:val="28"/>
        </w:rPr>
        <w:t xml:space="preserve">писать слова с буквосочетаниями жи-ши, ча-ща, чу-щу, чк, чн, щн; </w:t>
      </w:r>
    </w:p>
    <w:p w:rsidR="005E3DA2" w:rsidRPr="000939B6" w:rsidRDefault="005E3DA2" w:rsidP="005E3DA2">
      <w:pPr>
        <w:shd w:val="clear" w:color="auto" w:fill="FFFFFF"/>
        <w:ind w:firstLine="709"/>
        <w:jc w:val="both"/>
        <w:rPr>
          <w:color w:val="000000"/>
          <w:szCs w:val="28"/>
        </w:rPr>
      </w:pPr>
      <w:r w:rsidRPr="000939B6">
        <w:rPr>
          <w:color w:val="000000"/>
          <w:szCs w:val="28"/>
        </w:rPr>
        <w:t>правильно обозначать буквами безударные гласные звуки в словах и формах двусложных слов (вода- по воде ), парные по глухости-звонкости согласные звуки на конце слов (чертёж, шалаш);</w:t>
      </w:r>
    </w:p>
    <w:p w:rsidR="005E3DA2" w:rsidRPr="000939B6" w:rsidRDefault="005E3DA2" w:rsidP="005E3DA2">
      <w:pPr>
        <w:shd w:val="clear" w:color="auto" w:fill="FFFFFF"/>
        <w:ind w:firstLine="709"/>
        <w:jc w:val="both"/>
        <w:rPr>
          <w:color w:val="000000"/>
          <w:szCs w:val="28"/>
        </w:rPr>
      </w:pPr>
      <w:r w:rsidRPr="000939B6">
        <w:rPr>
          <w:color w:val="000000"/>
          <w:szCs w:val="28"/>
        </w:rPr>
        <w:t>писать слова с двойными согласными (Римма, Алла, группа), слова с разделительным мягким знаком, слова с непроизносимыми согласными и труднопроверяемыми написаниями, данные в программе 1 и 2 классов;</w:t>
      </w:r>
    </w:p>
    <w:p w:rsidR="005E3DA2" w:rsidRPr="000939B6" w:rsidRDefault="005E3DA2" w:rsidP="005E3DA2">
      <w:pPr>
        <w:shd w:val="clear" w:color="auto" w:fill="FFFFFF"/>
        <w:ind w:firstLine="709"/>
        <w:jc w:val="both"/>
        <w:rPr>
          <w:color w:val="000000"/>
          <w:szCs w:val="28"/>
        </w:rPr>
      </w:pPr>
      <w:r w:rsidRPr="000939B6">
        <w:rPr>
          <w:color w:val="000000"/>
          <w:szCs w:val="28"/>
        </w:rPr>
        <w:t>писать раздельно предлоги со словами;</w:t>
      </w:r>
    </w:p>
    <w:p w:rsidR="005E3DA2" w:rsidRPr="000939B6" w:rsidRDefault="005E3DA2" w:rsidP="005E3DA2">
      <w:pPr>
        <w:shd w:val="clear" w:color="auto" w:fill="FFFFFF"/>
        <w:ind w:firstLine="709"/>
        <w:jc w:val="both"/>
        <w:rPr>
          <w:color w:val="000000"/>
          <w:szCs w:val="28"/>
        </w:rPr>
      </w:pPr>
      <w:r w:rsidRPr="000939B6">
        <w:rPr>
          <w:color w:val="000000"/>
          <w:szCs w:val="28"/>
        </w:rPr>
        <w:t>производить звуковой и звуко-буквенный разбор: уметь делить слова на слоги, определять ударный слог, определять последовательность звуков и букв в слове, характеризовать звуки (гласные ударные и безударные; согласные твердые, мягкие, глухие, звонкие), определять и соотносить количество звуков и букв в словах типа лампа, гриб, письмо, яма;</w:t>
      </w:r>
    </w:p>
    <w:p w:rsidR="005E3DA2" w:rsidRPr="000939B6" w:rsidRDefault="005E3DA2" w:rsidP="005E3DA2">
      <w:pPr>
        <w:shd w:val="clear" w:color="auto" w:fill="FFFFFF"/>
        <w:ind w:firstLine="709"/>
        <w:jc w:val="both"/>
        <w:rPr>
          <w:color w:val="000000"/>
          <w:szCs w:val="28"/>
        </w:rPr>
      </w:pPr>
      <w:r w:rsidRPr="000939B6">
        <w:rPr>
          <w:color w:val="000000"/>
          <w:szCs w:val="28"/>
        </w:rPr>
        <w:t>распознавать изученные части речи ( имя существительное, имя прилагательное, глагол, местоимение, предлог);</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слово и предложение, устанавливать связь слов в предложении, выделять главные члены предложения ( подлежащее и сказуемое);</w:t>
      </w:r>
    </w:p>
    <w:p w:rsidR="005E3DA2" w:rsidRPr="000939B6" w:rsidRDefault="005E3DA2" w:rsidP="005E3DA2">
      <w:pPr>
        <w:shd w:val="clear" w:color="auto" w:fill="FFFFFF"/>
        <w:ind w:firstLine="709"/>
        <w:jc w:val="both"/>
        <w:rPr>
          <w:color w:val="000000"/>
          <w:szCs w:val="28"/>
        </w:rPr>
      </w:pPr>
      <w:r w:rsidRPr="000939B6">
        <w:rPr>
          <w:color w:val="000000"/>
          <w:szCs w:val="28"/>
        </w:rPr>
        <w:lastRenderedPageBreak/>
        <w:t>составлять предложение по вопросу, по опорным словам, по сюжетному рисунку, на определенную тему;</w:t>
      </w:r>
    </w:p>
    <w:p w:rsidR="005E3DA2" w:rsidRPr="000939B6" w:rsidRDefault="005E3DA2" w:rsidP="005E3DA2">
      <w:pPr>
        <w:shd w:val="clear" w:color="auto" w:fill="FFFFFF"/>
        <w:ind w:firstLine="709"/>
        <w:jc w:val="both"/>
        <w:rPr>
          <w:color w:val="000000"/>
          <w:szCs w:val="28"/>
        </w:rPr>
      </w:pPr>
      <w:r w:rsidRPr="000939B6">
        <w:rPr>
          <w:color w:val="000000"/>
          <w:szCs w:val="28"/>
        </w:rPr>
        <w:t>употреблять заглавную букву в начале предложения, ставить точку, вопросительный знак и восклицательный в конце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писать изложение повествовательного текста из 35-45 слов по вопросам под руководством учителя;</w:t>
      </w:r>
    </w:p>
    <w:p w:rsidR="005E3DA2" w:rsidRPr="000939B6" w:rsidRDefault="005E3DA2" w:rsidP="005E3DA2">
      <w:pPr>
        <w:shd w:val="clear" w:color="auto" w:fill="FFFFFF"/>
        <w:ind w:firstLine="709"/>
        <w:jc w:val="both"/>
        <w:rPr>
          <w:color w:val="000000"/>
          <w:szCs w:val="28"/>
        </w:rPr>
      </w:pPr>
    </w:p>
    <w:p w:rsidR="005E3DA2" w:rsidRPr="000939B6" w:rsidRDefault="005E3DA2" w:rsidP="005E3DA2">
      <w:pPr>
        <w:shd w:val="clear" w:color="auto" w:fill="FFFFFF"/>
        <w:ind w:firstLine="709"/>
        <w:jc w:val="both"/>
        <w:rPr>
          <w:color w:val="000000"/>
          <w:szCs w:val="28"/>
        </w:rPr>
      </w:pPr>
      <w:r w:rsidRPr="000939B6">
        <w:rPr>
          <w:color w:val="000000"/>
          <w:szCs w:val="28"/>
        </w:rPr>
        <w:t>использовать в речи слова просьбы, благодарности, приветствия, прощения.</w:t>
      </w:r>
    </w:p>
    <w:p w:rsidR="005E3DA2" w:rsidRPr="000939B6" w:rsidRDefault="005E3DA2" w:rsidP="005E3DA2">
      <w:pPr>
        <w:shd w:val="clear" w:color="auto" w:fill="FFFFFF"/>
        <w:ind w:firstLine="709"/>
        <w:rPr>
          <w:b/>
          <w:color w:val="000000"/>
          <w:szCs w:val="32"/>
        </w:rPr>
      </w:pPr>
      <w:r w:rsidRPr="000939B6">
        <w:rPr>
          <w:b/>
          <w:color w:val="000000"/>
          <w:szCs w:val="32"/>
        </w:rPr>
        <w:t>Предметные результаты.</w:t>
      </w:r>
    </w:p>
    <w:p w:rsidR="005E3DA2" w:rsidRPr="000939B6" w:rsidRDefault="005E3DA2" w:rsidP="005E3DA2">
      <w:pPr>
        <w:shd w:val="clear" w:color="auto" w:fill="FFFFFF"/>
        <w:ind w:firstLine="709"/>
        <w:jc w:val="both"/>
        <w:rPr>
          <w:color w:val="000000"/>
          <w:szCs w:val="28"/>
        </w:rPr>
      </w:pPr>
      <w:r w:rsidRPr="000939B6">
        <w:rPr>
          <w:color w:val="000000"/>
          <w:szCs w:val="28"/>
        </w:rPr>
        <w:t>В результате изучения курса «Русский язык» ученик 2 класса начального общего образования научится:</w:t>
      </w:r>
    </w:p>
    <w:p w:rsidR="005E3DA2" w:rsidRPr="000939B6" w:rsidRDefault="005E3DA2" w:rsidP="005E3DA2">
      <w:pPr>
        <w:shd w:val="clear" w:color="auto" w:fill="FFFFFF"/>
        <w:ind w:firstLine="709"/>
        <w:jc w:val="both"/>
        <w:rPr>
          <w:color w:val="000000"/>
          <w:szCs w:val="28"/>
        </w:rPr>
      </w:pPr>
      <w:r w:rsidRPr="000939B6">
        <w:rPr>
          <w:color w:val="000000"/>
          <w:szCs w:val="28"/>
        </w:rPr>
        <w:t>-рассуждать о значении языка и речи в жизни людей, о роли русского языка в жизни и общении;</w:t>
      </w:r>
    </w:p>
    <w:p w:rsidR="005E3DA2" w:rsidRPr="000939B6" w:rsidRDefault="005E3DA2" w:rsidP="005E3DA2">
      <w:pPr>
        <w:shd w:val="clear" w:color="auto" w:fill="FFFFFF"/>
        <w:ind w:firstLine="709"/>
        <w:jc w:val="both"/>
        <w:rPr>
          <w:color w:val="000000"/>
          <w:szCs w:val="28"/>
        </w:rPr>
      </w:pPr>
      <w:r w:rsidRPr="000939B6">
        <w:rPr>
          <w:color w:val="000000"/>
          <w:szCs w:val="28"/>
        </w:rPr>
        <w:t>-анализировать речь людей;</w:t>
      </w:r>
    </w:p>
    <w:p w:rsidR="005E3DA2" w:rsidRPr="000939B6" w:rsidRDefault="005E3DA2" w:rsidP="005E3DA2">
      <w:pPr>
        <w:shd w:val="clear" w:color="auto" w:fill="FFFFFF"/>
        <w:ind w:firstLine="709"/>
        <w:jc w:val="both"/>
        <w:rPr>
          <w:color w:val="000000"/>
          <w:szCs w:val="28"/>
        </w:rPr>
      </w:pPr>
      <w:r w:rsidRPr="000939B6">
        <w:rPr>
          <w:color w:val="000000"/>
          <w:szCs w:val="28"/>
        </w:rPr>
        <w:t>-наблюдать за особенностями собственной речи;</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устную, письменную и речь про себя;</w:t>
      </w:r>
    </w:p>
    <w:p w:rsidR="005E3DA2" w:rsidRPr="000939B6" w:rsidRDefault="005E3DA2" w:rsidP="005E3DA2">
      <w:pPr>
        <w:shd w:val="clear" w:color="auto" w:fill="FFFFFF"/>
        <w:ind w:firstLine="709"/>
        <w:jc w:val="both"/>
        <w:rPr>
          <w:color w:val="000000"/>
          <w:szCs w:val="28"/>
        </w:rPr>
      </w:pPr>
      <w:r w:rsidRPr="000939B6">
        <w:rPr>
          <w:color w:val="000000"/>
          <w:szCs w:val="28"/>
        </w:rPr>
        <w:t>-отличать диалогическую речь от монологической;</w:t>
      </w:r>
    </w:p>
    <w:p w:rsidR="005E3DA2" w:rsidRPr="000939B6" w:rsidRDefault="005E3DA2" w:rsidP="005E3DA2">
      <w:pPr>
        <w:shd w:val="clear" w:color="auto" w:fill="FFFFFF"/>
        <w:ind w:firstLine="709"/>
        <w:jc w:val="both"/>
        <w:rPr>
          <w:color w:val="000000"/>
          <w:szCs w:val="28"/>
        </w:rPr>
      </w:pPr>
      <w:r w:rsidRPr="000939B6">
        <w:rPr>
          <w:color w:val="000000"/>
          <w:szCs w:val="28"/>
        </w:rPr>
        <w:t>-использовать в речи диалог и монолог;</w:t>
      </w:r>
    </w:p>
    <w:p w:rsidR="005E3DA2" w:rsidRPr="000939B6" w:rsidRDefault="005E3DA2" w:rsidP="005E3DA2">
      <w:pPr>
        <w:shd w:val="clear" w:color="auto" w:fill="FFFFFF"/>
        <w:ind w:firstLine="709"/>
        <w:jc w:val="both"/>
        <w:rPr>
          <w:color w:val="000000"/>
          <w:szCs w:val="28"/>
        </w:rPr>
      </w:pPr>
      <w:r w:rsidRPr="000939B6">
        <w:rPr>
          <w:color w:val="000000"/>
          <w:szCs w:val="28"/>
        </w:rPr>
        <w:t>-соблюдать в речи правила речевого этикета;</w:t>
      </w:r>
    </w:p>
    <w:p w:rsidR="005E3DA2" w:rsidRPr="000939B6" w:rsidRDefault="005E3DA2" w:rsidP="005E3DA2">
      <w:pPr>
        <w:shd w:val="clear" w:color="auto" w:fill="FFFFFF"/>
        <w:ind w:firstLine="709"/>
        <w:jc w:val="both"/>
        <w:rPr>
          <w:color w:val="000000"/>
          <w:szCs w:val="28"/>
        </w:rPr>
      </w:pPr>
      <w:r w:rsidRPr="000939B6">
        <w:rPr>
          <w:color w:val="000000"/>
          <w:szCs w:val="28"/>
        </w:rPr>
        <w:t>-отличать текст от других записей по его признакам;</w:t>
      </w:r>
    </w:p>
    <w:p w:rsidR="005E3DA2" w:rsidRPr="000939B6" w:rsidRDefault="005E3DA2" w:rsidP="005E3DA2">
      <w:pPr>
        <w:shd w:val="clear" w:color="auto" w:fill="FFFFFF"/>
        <w:ind w:firstLine="709"/>
        <w:jc w:val="both"/>
        <w:rPr>
          <w:color w:val="000000"/>
          <w:szCs w:val="28"/>
        </w:rPr>
      </w:pPr>
      <w:r w:rsidRPr="000939B6">
        <w:rPr>
          <w:color w:val="000000"/>
          <w:szCs w:val="28"/>
        </w:rPr>
        <w:t>-осмысленно читать текст;</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тему и главную мысль;</w:t>
      </w:r>
    </w:p>
    <w:p w:rsidR="005E3DA2" w:rsidRPr="000939B6" w:rsidRDefault="005E3DA2" w:rsidP="005E3DA2">
      <w:pPr>
        <w:shd w:val="clear" w:color="auto" w:fill="FFFFFF"/>
        <w:ind w:firstLine="709"/>
        <w:jc w:val="both"/>
        <w:rPr>
          <w:color w:val="000000"/>
          <w:szCs w:val="28"/>
        </w:rPr>
      </w:pPr>
      <w:r w:rsidRPr="000939B6">
        <w:rPr>
          <w:color w:val="000000"/>
          <w:szCs w:val="28"/>
        </w:rPr>
        <w:t>-соотносить текст и заголовок, подбирать заголовок;</w:t>
      </w:r>
    </w:p>
    <w:p w:rsidR="005E3DA2" w:rsidRPr="000939B6" w:rsidRDefault="005E3DA2" w:rsidP="005E3DA2">
      <w:pPr>
        <w:shd w:val="clear" w:color="auto" w:fill="FFFFFF"/>
        <w:ind w:firstLine="709"/>
        <w:jc w:val="both"/>
        <w:rPr>
          <w:color w:val="000000"/>
          <w:szCs w:val="28"/>
        </w:rPr>
      </w:pPr>
      <w:r w:rsidRPr="000939B6">
        <w:rPr>
          <w:color w:val="000000"/>
          <w:szCs w:val="28"/>
        </w:rPr>
        <w:t>-составлять текст по заданной теме;</w:t>
      </w:r>
    </w:p>
    <w:p w:rsidR="005E3DA2" w:rsidRPr="000939B6" w:rsidRDefault="005E3DA2" w:rsidP="005E3DA2">
      <w:pPr>
        <w:shd w:val="clear" w:color="auto" w:fill="FFFFFF"/>
        <w:ind w:firstLine="709"/>
        <w:jc w:val="both"/>
        <w:rPr>
          <w:color w:val="000000"/>
          <w:szCs w:val="28"/>
        </w:rPr>
      </w:pPr>
      <w:r w:rsidRPr="000939B6">
        <w:rPr>
          <w:color w:val="000000"/>
          <w:szCs w:val="28"/>
        </w:rPr>
        <w:t>-выделять части текста;</w:t>
      </w:r>
    </w:p>
    <w:p w:rsidR="005E3DA2" w:rsidRPr="000939B6" w:rsidRDefault="005E3DA2" w:rsidP="005E3DA2">
      <w:pPr>
        <w:shd w:val="clear" w:color="auto" w:fill="FFFFFF"/>
        <w:ind w:firstLine="709"/>
        <w:jc w:val="both"/>
        <w:rPr>
          <w:color w:val="000000"/>
          <w:szCs w:val="28"/>
        </w:rPr>
      </w:pPr>
      <w:r w:rsidRPr="000939B6">
        <w:rPr>
          <w:color w:val="000000"/>
          <w:szCs w:val="28"/>
        </w:rPr>
        <w:t>-создавать устный и письменный текст;</w:t>
      </w:r>
    </w:p>
    <w:p w:rsidR="005E3DA2" w:rsidRPr="000939B6" w:rsidRDefault="005E3DA2" w:rsidP="005E3DA2">
      <w:pPr>
        <w:shd w:val="clear" w:color="auto" w:fill="FFFFFF"/>
        <w:ind w:firstLine="709"/>
        <w:jc w:val="both"/>
        <w:rPr>
          <w:color w:val="000000"/>
          <w:szCs w:val="28"/>
        </w:rPr>
      </w:pPr>
      <w:r w:rsidRPr="000939B6">
        <w:rPr>
          <w:color w:val="000000"/>
          <w:szCs w:val="28"/>
        </w:rPr>
        <w:t>-отличать предложение от группы слов, не составляющих предложение;</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границы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-выбирать знак для обозначения конца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-употреблять заглавную букву в начале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-писать слова в предложении раздельно;</w:t>
      </w:r>
    </w:p>
    <w:p w:rsidR="005E3DA2" w:rsidRPr="000939B6" w:rsidRDefault="005E3DA2" w:rsidP="005E3DA2">
      <w:pPr>
        <w:shd w:val="clear" w:color="auto" w:fill="FFFFFF"/>
        <w:ind w:firstLine="709"/>
        <w:jc w:val="both"/>
        <w:rPr>
          <w:color w:val="000000"/>
          <w:szCs w:val="28"/>
        </w:rPr>
      </w:pPr>
      <w:r w:rsidRPr="000939B6">
        <w:rPr>
          <w:color w:val="000000"/>
          <w:szCs w:val="28"/>
        </w:rPr>
        <w:t>-находить основу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и выделять главные и второстепенные члены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-анализировать схему и составлять по ней сообщение о главных членах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распространенные и нераспространенные предложения;</w:t>
      </w:r>
    </w:p>
    <w:p w:rsidR="005E3DA2" w:rsidRPr="000939B6" w:rsidRDefault="005E3DA2" w:rsidP="005E3DA2">
      <w:pPr>
        <w:shd w:val="clear" w:color="auto" w:fill="FFFFFF"/>
        <w:ind w:firstLine="709"/>
        <w:jc w:val="both"/>
        <w:rPr>
          <w:color w:val="000000"/>
          <w:szCs w:val="28"/>
        </w:rPr>
      </w:pPr>
      <w:r w:rsidRPr="000939B6">
        <w:rPr>
          <w:color w:val="000000"/>
          <w:szCs w:val="28"/>
        </w:rPr>
        <w:t>-устанавливать при помощи вопросов связь слов в предложении;</w:t>
      </w:r>
    </w:p>
    <w:p w:rsidR="005E3DA2" w:rsidRPr="000939B6" w:rsidRDefault="005E3DA2" w:rsidP="005E3DA2">
      <w:pPr>
        <w:shd w:val="clear" w:color="auto" w:fill="FFFFFF"/>
        <w:ind w:firstLine="709"/>
        <w:jc w:val="both"/>
        <w:rPr>
          <w:color w:val="000000"/>
          <w:szCs w:val="28"/>
        </w:rPr>
      </w:pPr>
      <w:r w:rsidRPr="000939B6">
        <w:rPr>
          <w:color w:val="000000"/>
          <w:szCs w:val="28"/>
        </w:rPr>
        <w:t>-объяснять лексическое значение слова;</w:t>
      </w:r>
    </w:p>
    <w:p w:rsidR="005E3DA2" w:rsidRPr="000939B6" w:rsidRDefault="005E3DA2" w:rsidP="005E3DA2">
      <w:pPr>
        <w:shd w:val="clear" w:color="auto" w:fill="FFFFFF"/>
        <w:ind w:firstLine="709"/>
        <w:jc w:val="both"/>
        <w:rPr>
          <w:color w:val="000000"/>
          <w:szCs w:val="28"/>
        </w:rPr>
      </w:pPr>
      <w:r w:rsidRPr="000939B6">
        <w:rPr>
          <w:color w:val="000000"/>
          <w:szCs w:val="28"/>
        </w:rPr>
        <w:t>-распознавать многозначные и однозначные слова в прямом и переносном значении;</w:t>
      </w:r>
    </w:p>
    <w:p w:rsidR="005E3DA2" w:rsidRPr="000939B6" w:rsidRDefault="005E3DA2" w:rsidP="005E3DA2">
      <w:pPr>
        <w:shd w:val="clear" w:color="auto" w:fill="FFFFFF"/>
        <w:ind w:firstLine="709"/>
        <w:jc w:val="both"/>
        <w:rPr>
          <w:color w:val="000000"/>
          <w:szCs w:val="28"/>
        </w:rPr>
      </w:pPr>
      <w:r w:rsidRPr="000939B6">
        <w:rPr>
          <w:color w:val="000000"/>
          <w:szCs w:val="28"/>
        </w:rPr>
        <w:t>-распознавать среди пар слов синонимы и антонимы;</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смысловое значение пословиц и соотносить их с определенными жизненными ситуациями;</w:t>
      </w:r>
    </w:p>
    <w:p w:rsidR="005E3DA2" w:rsidRPr="000939B6" w:rsidRDefault="005E3DA2" w:rsidP="005E3DA2">
      <w:pPr>
        <w:shd w:val="clear" w:color="auto" w:fill="FFFFFF"/>
        <w:ind w:firstLine="709"/>
        <w:jc w:val="both"/>
        <w:rPr>
          <w:color w:val="000000"/>
          <w:szCs w:val="28"/>
        </w:rPr>
      </w:pPr>
      <w:r w:rsidRPr="000939B6">
        <w:rPr>
          <w:color w:val="000000"/>
          <w:szCs w:val="28"/>
        </w:rPr>
        <w:t>-подбирать заголовок к тексту;</w:t>
      </w:r>
    </w:p>
    <w:p w:rsidR="005E3DA2" w:rsidRPr="000939B6" w:rsidRDefault="005E3DA2" w:rsidP="005E3DA2">
      <w:pPr>
        <w:shd w:val="clear" w:color="auto" w:fill="FFFFFF"/>
        <w:ind w:firstLine="709"/>
        <w:jc w:val="both"/>
        <w:rPr>
          <w:color w:val="000000"/>
          <w:szCs w:val="28"/>
        </w:rPr>
      </w:pPr>
      <w:r w:rsidRPr="000939B6">
        <w:rPr>
          <w:color w:val="000000"/>
          <w:szCs w:val="28"/>
        </w:rPr>
        <w:t>- излагать письменно содержание текста по данным вопросам;</w:t>
      </w:r>
    </w:p>
    <w:p w:rsidR="005E3DA2" w:rsidRPr="000939B6" w:rsidRDefault="005E3DA2" w:rsidP="005E3DA2">
      <w:pPr>
        <w:shd w:val="clear" w:color="auto" w:fill="FFFFFF"/>
        <w:ind w:firstLine="709"/>
        <w:jc w:val="both"/>
        <w:rPr>
          <w:color w:val="000000"/>
          <w:szCs w:val="28"/>
        </w:rPr>
      </w:pPr>
      <w:r w:rsidRPr="000939B6">
        <w:rPr>
          <w:color w:val="000000"/>
          <w:szCs w:val="28"/>
        </w:rPr>
        <w:t>-находить однокоренные слова, выделять в них корень;</w:t>
      </w:r>
    </w:p>
    <w:p w:rsidR="005E3DA2" w:rsidRPr="000939B6" w:rsidRDefault="005E3DA2" w:rsidP="005E3DA2">
      <w:pPr>
        <w:shd w:val="clear" w:color="auto" w:fill="FFFFFF"/>
        <w:ind w:firstLine="709"/>
        <w:jc w:val="both"/>
        <w:rPr>
          <w:color w:val="000000"/>
          <w:szCs w:val="28"/>
        </w:rPr>
      </w:pPr>
      <w:r w:rsidRPr="000939B6">
        <w:rPr>
          <w:color w:val="000000"/>
          <w:szCs w:val="28"/>
        </w:rPr>
        <w:t>-делить слова на слоги, определять количество в них слогов;</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ударение, наблюдать за ролью ударения;</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ударные и безударные слоги;</w:t>
      </w:r>
    </w:p>
    <w:p w:rsidR="005E3DA2" w:rsidRPr="000939B6" w:rsidRDefault="005E3DA2" w:rsidP="005E3DA2">
      <w:pPr>
        <w:shd w:val="clear" w:color="auto" w:fill="FFFFFF"/>
        <w:ind w:firstLine="709"/>
        <w:jc w:val="both"/>
        <w:rPr>
          <w:color w:val="000000"/>
          <w:szCs w:val="28"/>
        </w:rPr>
      </w:pPr>
      <w:r w:rsidRPr="000939B6">
        <w:rPr>
          <w:color w:val="000000"/>
          <w:szCs w:val="28"/>
        </w:rPr>
        <w:t>-сравнивать слова по возможности переноса с одной строки на другую;</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способы переноса;</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звуки и буквы;</w:t>
      </w:r>
    </w:p>
    <w:p w:rsidR="005E3DA2" w:rsidRPr="000939B6" w:rsidRDefault="005E3DA2" w:rsidP="005E3DA2">
      <w:pPr>
        <w:shd w:val="clear" w:color="auto" w:fill="FFFFFF"/>
        <w:ind w:firstLine="709"/>
        <w:jc w:val="both"/>
        <w:rPr>
          <w:color w:val="000000"/>
          <w:szCs w:val="28"/>
        </w:rPr>
      </w:pPr>
      <w:r w:rsidRPr="000939B6">
        <w:rPr>
          <w:color w:val="000000"/>
          <w:szCs w:val="28"/>
        </w:rPr>
        <w:t>-сопоставлять звуковое и буквенное обозначение слова;</w:t>
      </w:r>
    </w:p>
    <w:p w:rsidR="005E3DA2" w:rsidRPr="000939B6" w:rsidRDefault="005E3DA2" w:rsidP="005E3DA2">
      <w:pPr>
        <w:shd w:val="clear" w:color="auto" w:fill="FFFFFF"/>
        <w:ind w:firstLine="709"/>
        <w:jc w:val="both"/>
        <w:rPr>
          <w:color w:val="000000"/>
          <w:szCs w:val="28"/>
        </w:rPr>
      </w:pPr>
      <w:r w:rsidRPr="000939B6">
        <w:rPr>
          <w:color w:val="000000"/>
          <w:szCs w:val="28"/>
        </w:rPr>
        <w:t>-объяснять, где могут пригодиться знания об алфавите;</w:t>
      </w:r>
    </w:p>
    <w:p w:rsidR="005E3DA2" w:rsidRPr="000939B6" w:rsidRDefault="005E3DA2" w:rsidP="005E3DA2">
      <w:pPr>
        <w:shd w:val="clear" w:color="auto" w:fill="FFFFFF"/>
        <w:ind w:firstLine="709"/>
        <w:jc w:val="both"/>
        <w:rPr>
          <w:color w:val="000000"/>
          <w:szCs w:val="28"/>
        </w:rPr>
      </w:pPr>
      <w:r w:rsidRPr="000939B6">
        <w:rPr>
          <w:color w:val="000000"/>
          <w:szCs w:val="28"/>
        </w:rPr>
        <w:lastRenderedPageBreak/>
        <w:t>-использовать знание алфавита при работе со словарем;</w:t>
      </w:r>
    </w:p>
    <w:p w:rsidR="005E3DA2" w:rsidRPr="000939B6" w:rsidRDefault="005E3DA2" w:rsidP="005E3DA2">
      <w:pPr>
        <w:shd w:val="clear" w:color="auto" w:fill="FFFFFF"/>
        <w:ind w:firstLine="709"/>
        <w:jc w:val="both"/>
        <w:rPr>
          <w:color w:val="000000"/>
          <w:szCs w:val="28"/>
        </w:rPr>
      </w:pPr>
      <w:r w:rsidRPr="000939B6">
        <w:rPr>
          <w:color w:val="000000"/>
          <w:szCs w:val="28"/>
        </w:rPr>
        <w:t>-находить  в слове гласные звуки, правильно их произносить</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гласные звуки и буквы;</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работу букв, обозначающих гласные звуки;</w:t>
      </w:r>
    </w:p>
    <w:p w:rsidR="005E3DA2" w:rsidRPr="000939B6" w:rsidRDefault="005E3DA2" w:rsidP="005E3DA2">
      <w:pPr>
        <w:shd w:val="clear" w:color="auto" w:fill="FFFFFF"/>
        <w:ind w:firstLine="709"/>
        <w:jc w:val="both"/>
        <w:rPr>
          <w:color w:val="000000"/>
          <w:szCs w:val="28"/>
        </w:rPr>
      </w:pPr>
      <w:r w:rsidRPr="000939B6">
        <w:rPr>
          <w:color w:val="000000"/>
          <w:szCs w:val="28"/>
        </w:rPr>
        <w:t>-соотносить количество букв и звуков;</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безударный гласный звук в слове;</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проверочное и проверяемое слово;</w:t>
      </w:r>
    </w:p>
    <w:p w:rsidR="005E3DA2" w:rsidRPr="000939B6" w:rsidRDefault="005E3DA2" w:rsidP="005E3DA2">
      <w:pPr>
        <w:shd w:val="clear" w:color="auto" w:fill="FFFFFF"/>
        <w:ind w:firstLine="709"/>
        <w:jc w:val="both"/>
        <w:rPr>
          <w:color w:val="000000"/>
          <w:szCs w:val="28"/>
        </w:rPr>
      </w:pPr>
      <w:r w:rsidRPr="000939B6">
        <w:rPr>
          <w:color w:val="000000"/>
          <w:szCs w:val="28"/>
        </w:rPr>
        <w:t>-подбирать проверочные слова путем изменения и подбора слов;</w:t>
      </w:r>
    </w:p>
    <w:p w:rsidR="005E3DA2" w:rsidRPr="000939B6" w:rsidRDefault="005E3DA2" w:rsidP="005E3DA2">
      <w:pPr>
        <w:shd w:val="clear" w:color="auto" w:fill="FFFFFF"/>
        <w:ind w:firstLine="709"/>
        <w:jc w:val="both"/>
        <w:rPr>
          <w:color w:val="000000"/>
          <w:szCs w:val="28"/>
        </w:rPr>
      </w:pPr>
      <w:r w:rsidRPr="000939B6">
        <w:rPr>
          <w:color w:val="000000"/>
          <w:szCs w:val="28"/>
        </w:rPr>
        <w:t>-использовать правило при написании слов с безударными гласными;</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проверяемые и непроверяемые орфограммы;</w:t>
      </w:r>
    </w:p>
    <w:p w:rsidR="005E3DA2" w:rsidRPr="000939B6" w:rsidRDefault="005E3DA2" w:rsidP="005E3DA2">
      <w:pPr>
        <w:shd w:val="clear" w:color="auto" w:fill="FFFFFF"/>
        <w:ind w:firstLine="709"/>
        <w:jc w:val="both"/>
        <w:rPr>
          <w:color w:val="000000"/>
          <w:szCs w:val="28"/>
        </w:rPr>
      </w:pPr>
      <w:r w:rsidRPr="000939B6">
        <w:rPr>
          <w:color w:val="000000"/>
          <w:szCs w:val="28"/>
        </w:rPr>
        <w:t>-правильно произносить согласные звуки, различать звуки и буквы;</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согласный звук й;</w:t>
      </w:r>
    </w:p>
    <w:p w:rsidR="005E3DA2" w:rsidRPr="000939B6" w:rsidRDefault="005E3DA2" w:rsidP="005E3DA2">
      <w:pPr>
        <w:shd w:val="clear" w:color="auto" w:fill="FFFFFF"/>
        <w:ind w:firstLine="709"/>
        <w:jc w:val="both"/>
        <w:rPr>
          <w:color w:val="000000"/>
          <w:szCs w:val="28"/>
        </w:rPr>
      </w:pPr>
      <w:r w:rsidRPr="000939B6">
        <w:rPr>
          <w:color w:val="000000"/>
          <w:szCs w:val="28"/>
        </w:rPr>
        <w:t>-использовать правило при переносе слов с буквой и краткое;</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и правильно произносить мягкие и твердые согласные звуки;</w:t>
      </w:r>
    </w:p>
    <w:p w:rsidR="005E3DA2" w:rsidRPr="000939B6" w:rsidRDefault="005E3DA2" w:rsidP="005E3DA2">
      <w:pPr>
        <w:shd w:val="clear" w:color="auto" w:fill="FFFFFF"/>
        <w:ind w:firstLine="709"/>
        <w:jc w:val="both"/>
        <w:rPr>
          <w:color w:val="000000"/>
          <w:szCs w:val="28"/>
        </w:rPr>
      </w:pPr>
      <w:r w:rsidRPr="000939B6">
        <w:rPr>
          <w:color w:val="000000"/>
          <w:szCs w:val="28"/>
        </w:rPr>
        <w:t>-подбирать примеры с мягким знаком, переносить слова с мягким знаком;</w:t>
      </w:r>
    </w:p>
    <w:p w:rsidR="005E3DA2" w:rsidRPr="000939B6" w:rsidRDefault="005E3DA2" w:rsidP="005E3DA2">
      <w:pPr>
        <w:shd w:val="clear" w:color="auto" w:fill="FFFFFF"/>
        <w:ind w:firstLine="709"/>
        <w:jc w:val="both"/>
        <w:rPr>
          <w:color w:val="000000"/>
          <w:szCs w:val="28"/>
        </w:rPr>
      </w:pPr>
      <w:r w:rsidRPr="000939B6">
        <w:rPr>
          <w:color w:val="000000"/>
          <w:szCs w:val="28"/>
        </w:rPr>
        <w:t>-находить в словах буквосочетания чк, чн, нч, щн,жи-ши,ча-ща, щу-чу подбирать примеры слов с этими сочетаниями;</w:t>
      </w:r>
    </w:p>
    <w:p w:rsidR="005E3DA2" w:rsidRPr="000939B6" w:rsidRDefault="005E3DA2" w:rsidP="005E3DA2">
      <w:pPr>
        <w:shd w:val="clear" w:color="auto" w:fill="FFFFFF"/>
        <w:ind w:firstLine="709"/>
        <w:jc w:val="both"/>
        <w:rPr>
          <w:color w:val="000000"/>
          <w:szCs w:val="28"/>
        </w:rPr>
      </w:pPr>
      <w:r w:rsidRPr="000939B6">
        <w:rPr>
          <w:color w:val="000000"/>
          <w:szCs w:val="28"/>
        </w:rPr>
        <w:t>-применять правило написания таких слов;</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глухие и звонкие согласные, парные и непарные;</w:t>
      </w:r>
    </w:p>
    <w:p w:rsidR="005E3DA2" w:rsidRPr="000939B6" w:rsidRDefault="005E3DA2" w:rsidP="005E3DA2">
      <w:pPr>
        <w:shd w:val="clear" w:color="auto" w:fill="FFFFFF"/>
        <w:ind w:firstLine="709"/>
        <w:jc w:val="both"/>
        <w:rPr>
          <w:color w:val="000000"/>
          <w:szCs w:val="28"/>
        </w:rPr>
      </w:pPr>
      <w:r w:rsidRPr="000939B6">
        <w:rPr>
          <w:color w:val="000000"/>
          <w:szCs w:val="28"/>
        </w:rPr>
        <w:t>-различать проверочные и проверяемые слова, подбирать слова путем изменения формы слова и подбора однокоренных слов;</w:t>
      </w:r>
    </w:p>
    <w:p w:rsidR="005E3DA2" w:rsidRPr="000939B6" w:rsidRDefault="005E3DA2" w:rsidP="005E3DA2">
      <w:pPr>
        <w:shd w:val="clear" w:color="auto" w:fill="FFFFFF"/>
        <w:ind w:firstLine="709"/>
        <w:jc w:val="both"/>
        <w:rPr>
          <w:color w:val="000000"/>
          <w:szCs w:val="28"/>
        </w:rPr>
      </w:pPr>
      <w:r w:rsidRPr="000939B6">
        <w:rPr>
          <w:color w:val="000000"/>
          <w:szCs w:val="28"/>
        </w:rPr>
        <w:t>-наблюдать над произношением слов с разделительным мягким знаком;</w:t>
      </w:r>
    </w:p>
    <w:p w:rsidR="005E3DA2" w:rsidRPr="000939B6" w:rsidRDefault="005E3DA2" w:rsidP="005E3DA2">
      <w:pPr>
        <w:shd w:val="clear" w:color="auto" w:fill="FFFFFF"/>
        <w:ind w:firstLine="709"/>
        <w:jc w:val="both"/>
        <w:rPr>
          <w:color w:val="000000"/>
          <w:szCs w:val="28"/>
        </w:rPr>
      </w:pPr>
      <w:r w:rsidRPr="000939B6">
        <w:rPr>
          <w:color w:val="000000"/>
          <w:szCs w:val="28"/>
        </w:rPr>
        <w:t>-соотносить количество звуков и букв в таких словах;</w:t>
      </w:r>
    </w:p>
    <w:p w:rsidR="005E3DA2" w:rsidRPr="000939B6" w:rsidRDefault="005E3DA2" w:rsidP="005E3DA2">
      <w:pPr>
        <w:shd w:val="clear" w:color="auto" w:fill="FFFFFF"/>
        <w:ind w:firstLine="709"/>
        <w:jc w:val="both"/>
        <w:rPr>
          <w:color w:val="000000"/>
          <w:szCs w:val="28"/>
        </w:rPr>
      </w:pPr>
      <w:r w:rsidRPr="000939B6">
        <w:rPr>
          <w:color w:val="000000"/>
          <w:szCs w:val="28"/>
        </w:rPr>
        <w:t>-соотносить слова названия предметов, признаки предметов и действия предметов, вопросы на которые они отвечают, с частями речи;</w:t>
      </w:r>
    </w:p>
    <w:p w:rsidR="005E3DA2" w:rsidRPr="000939B6" w:rsidRDefault="005E3DA2" w:rsidP="005E3DA2">
      <w:pPr>
        <w:shd w:val="clear" w:color="auto" w:fill="FFFFFF"/>
        <w:ind w:firstLine="709"/>
        <w:jc w:val="both"/>
        <w:rPr>
          <w:color w:val="000000"/>
          <w:szCs w:val="28"/>
        </w:rPr>
      </w:pPr>
      <w:r w:rsidRPr="000939B6">
        <w:rPr>
          <w:color w:val="000000"/>
          <w:szCs w:val="28"/>
        </w:rPr>
        <w:t>-классифицировать имена существительные на одушевленные и неодушевленные, собственные и нарицательные;</w:t>
      </w:r>
    </w:p>
    <w:p w:rsidR="005E3DA2" w:rsidRPr="000939B6" w:rsidRDefault="005E3DA2" w:rsidP="005E3DA2">
      <w:pPr>
        <w:shd w:val="clear" w:color="auto" w:fill="FFFFFF"/>
        <w:ind w:firstLine="709"/>
        <w:jc w:val="both"/>
        <w:rPr>
          <w:color w:val="000000"/>
          <w:szCs w:val="28"/>
        </w:rPr>
      </w:pPr>
      <w:r w:rsidRPr="000939B6">
        <w:rPr>
          <w:color w:val="000000"/>
          <w:szCs w:val="28"/>
        </w:rPr>
        <w:t>-изменять части речи по числам;</w:t>
      </w:r>
    </w:p>
    <w:p w:rsidR="005E3DA2" w:rsidRPr="000939B6" w:rsidRDefault="005E3DA2" w:rsidP="005E3DA2">
      <w:pPr>
        <w:shd w:val="clear" w:color="auto" w:fill="FFFFFF"/>
        <w:ind w:firstLine="709"/>
        <w:jc w:val="both"/>
        <w:rPr>
          <w:color w:val="000000"/>
          <w:szCs w:val="28"/>
        </w:rPr>
      </w:pPr>
      <w:r w:rsidRPr="000939B6">
        <w:rPr>
          <w:color w:val="000000"/>
          <w:szCs w:val="28"/>
        </w:rPr>
        <w:t>-определять каким членом предложения является данная часть речи;</w:t>
      </w:r>
    </w:p>
    <w:p w:rsidR="005E3DA2" w:rsidRPr="000939B6" w:rsidRDefault="005E3DA2" w:rsidP="005E3DA2">
      <w:pPr>
        <w:shd w:val="clear" w:color="auto" w:fill="FFFFFF"/>
        <w:ind w:firstLine="709"/>
        <w:jc w:val="both"/>
        <w:rPr>
          <w:color w:val="000000"/>
          <w:szCs w:val="28"/>
        </w:rPr>
      </w:pPr>
      <w:r w:rsidRPr="000939B6">
        <w:rPr>
          <w:color w:val="000000"/>
          <w:szCs w:val="28"/>
        </w:rPr>
        <w:t>-роль частей речи в предложении;</w:t>
      </w:r>
    </w:p>
    <w:p w:rsidR="005E3DA2" w:rsidRPr="000939B6" w:rsidRDefault="005E3DA2" w:rsidP="005E3DA2">
      <w:pPr>
        <w:shd w:val="clear" w:color="auto" w:fill="FFFFFF"/>
        <w:ind w:firstLine="709"/>
        <w:jc w:val="both"/>
        <w:rPr>
          <w:color w:val="000000"/>
          <w:szCs w:val="28"/>
        </w:rPr>
      </w:pPr>
      <w:r w:rsidRPr="000939B6">
        <w:rPr>
          <w:color w:val="000000"/>
          <w:szCs w:val="28"/>
        </w:rPr>
        <w:t>-классифицировать глаголы по вопросам;</w:t>
      </w:r>
    </w:p>
    <w:p w:rsidR="005E3DA2" w:rsidRPr="000939B6" w:rsidRDefault="005E3DA2" w:rsidP="005E3DA2">
      <w:pPr>
        <w:shd w:val="clear" w:color="auto" w:fill="FFFFFF"/>
        <w:ind w:firstLine="709"/>
        <w:jc w:val="both"/>
        <w:rPr>
          <w:color w:val="000000"/>
          <w:szCs w:val="28"/>
        </w:rPr>
      </w:pPr>
      <w:r w:rsidRPr="000939B6">
        <w:rPr>
          <w:color w:val="000000"/>
          <w:szCs w:val="28"/>
        </w:rPr>
        <w:t>-раздельно писать частичку не с глаголами;</w:t>
      </w:r>
    </w:p>
    <w:p w:rsidR="005E3DA2" w:rsidRPr="000939B6" w:rsidRDefault="005E3DA2" w:rsidP="005E3DA2">
      <w:pPr>
        <w:shd w:val="clear" w:color="auto" w:fill="FFFFFF"/>
        <w:ind w:firstLine="709"/>
        <w:jc w:val="both"/>
        <w:rPr>
          <w:color w:val="000000"/>
          <w:szCs w:val="28"/>
        </w:rPr>
      </w:pPr>
      <w:r w:rsidRPr="000939B6">
        <w:rPr>
          <w:color w:val="000000"/>
          <w:szCs w:val="28"/>
        </w:rPr>
        <w:t>-распознавать личные местоимения среди других слов;</w:t>
      </w:r>
    </w:p>
    <w:p w:rsidR="005E3DA2" w:rsidRPr="000939B6" w:rsidRDefault="005E3DA2" w:rsidP="005E3DA2">
      <w:pPr>
        <w:shd w:val="clear" w:color="auto" w:fill="FFFFFF"/>
        <w:ind w:firstLine="709"/>
        <w:jc w:val="both"/>
        <w:rPr>
          <w:color w:val="000000"/>
          <w:szCs w:val="28"/>
        </w:rPr>
      </w:pPr>
      <w:r w:rsidRPr="000939B6">
        <w:rPr>
          <w:color w:val="000000"/>
          <w:szCs w:val="28"/>
        </w:rPr>
        <w:t>-пользоваться  толковым, орфографическим и орфоэпическими словарями.</w:t>
      </w:r>
    </w:p>
    <w:p w:rsidR="005E3DA2" w:rsidRPr="000939B6" w:rsidRDefault="005E3DA2" w:rsidP="005E3DA2">
      <w:pPr>
        <w:shd w:val="clear" w:color="auto" w:fill="FFFFFF"/>
        <w:ind w:firstLine="709"/>
        <w:jc w:val="both"/>
        <w:rPr>
          <w:b/>
          <w:color w:val="000000"/>
          <w:szCs w:val="32"/>
        </w:rPr>
      </w:pPr>
      <w:r w:rsidRPr="000939B6">
        <w:rPr>
          <w:b/>
          <w:color w:val="000000"/>
          <w:szCs w:val="32"/>
        </w:rPr>
        <w:t>Метапредметные результаты.</w:t>
      </w:r>
    </w:p>
    <w:p w:rsidR="005E3DA2" w:rsidRPr="000939B6" w:rsidRDefault="005E3DA2" w:rsidP="005E3DA2">
      <w:pPr>
        <w:shd w:val="clear" w:color="auto" w:fill="FFFFFF"/>
        <w:ind w:firstLine="709"/>
        <w:jc w:val="both"/>
        <w:rPr>
          <w:color w:val="000000"/>
          <w:szCs w:val="28"/>
        </w:rPr>
      </w:pPr>
      <w:r w:rsidRPr="000939B6">
        <w:rPr>
          <w:color w:val="000000"/>
          <w:szCs w:val="28"/>
        </w:rPr>
        <w:t>Метапредметными результатами изучения курса «Русский язык» во 2 классе является формирование следующих универсальных действий (УУД):</w:t>
      </w:r>
    </w:p>
    <w:p w:rsidR="005E3DA2" w:rsidRPr="000939B6" w:rsidRDefault="005E3DA2" w:rsidP="005E3DA2">
      <w:pPr>
        <w:shd w:val="clear" w:color="auto" w:fill="FFFFFF"/>
        <w:ind w:firstLine="709"/>
        <w:jc w:val="both"/>
        <w:rPr>
          <w:i/>
          <w:color w:val="000000"/>
          <w:szCs w:val="28"/>
        </w:rPr>
      </w:pPr>
      <w:r w:rsidRPr="000939B6">
        <w:rPr>
          <w:i/>
          <w:color w:val="000000"/>
          <w:szCs w:val="28"/>
        </w:rPr>
        <w:t>Регулятивные УУД:</w:t>
      </w:r>
    </w:p>
    <w:p w:rsidR="005E3DA2" w:rsidRPr="000939B6" w:rsidRDefault="005E3DA2" w:rsidP="005E3DA2">
      <w:pPr>
        <w:shd w:val="clear" w:color="auto" w:fill="FFFFFF"/>
        <w:ind w:firstLine="709"/>
        <w:jc w:val="both"/>
        <w:rPr>
          <w:color w:val="000000"/>
          <w:szCs w:val="28"/>
        </w:rPr>
      </w:pPr>
      <w:r w:rsidRPr="000939B6">
        <w:rPr>
          <w:color w:val="000000"/>
          <w:szCs w:val="28"/>
        </w:rPr>
        <w:t>Контроль и самоконтроль процесса и результатов учебной деятельности.</w:t>
      </w:r>
    </w:p>
    <w:p w:rsidR="005E3DA2" w:rsidRPr="000939B6" w:rsidRDefault="005E3DA2" w:rsidP="005E3DA2">
      <w:pPr>
        <w:shd w:val="clear" w:color="auto" w:fill="FFFFFF"/>
        <w:ind w:firstLine="709"/>
        <w:jc w:val="both"/>
        <w:rPr>
          <w:i/>
          <w:color w:val="000000"/>
          <w:szCs w:val="28"/>
        </w:rPr>
      </w:pPr>
      <w:r w:rsidRPr="000939B6">
        <w:rPr>
          <w:i/>
          <w:color w:val="000000"/>
          <w:szCs w:val="28"/>
        </w:rPr>
        <w:t>Познавательные УУД:</w:t>
      </w:r>
    </w:p>
    <w:p w:rsidR="005E3DA2" w:rsidRPr="000939B6" w:rsidRDefault="005E3DA2" w:rsidP="005E3DA2">
      <w:pPr>
        <w:shd w:val="clear" w:color="auto" w:fill="FFFFFF"/>
        <w:ind w:firstLine="709"/>
        <w:jc w:val="both"/>
        <w:rPr>
          <w:color w:val="000000"/>
          <w:szCs w:val="28"/>
        </w:rPr>
      </w:pPr>
      <w:r w:rsidRPr="000939B6">
        <w:rPr>
          <w:color w:val="000000"/>
          <w:szCs w:val="28"/>
        </w:rPr>
        <w:t>Умение применять правила;</w:t>
      </w:r>
    </w:p>
    <w:p w:rsidR="005E3DA2" w:rsidRPr="000939B6" w:rsidRDefault="005E3DA2" w:rsidP="005E3DA2">
      <w:pPr>
        <w:shd w:val="clear" w:color="auto" w:fill="FFFFFF"/>
        <w:ind w:firstLine="709"/>
        <w:jc w:val="both"/>
        <w:rPr>
          <w:color w:val="000000"/>
          <w:szCs w:val="28"/>
        </w:rPr>
      </w:pPr>
      <w:r w:rsidRPr="000939B6">
        <w:rPr>
          <w:color w:val="000000"/>
          <w:szCs w:val="28"/>
        </w:rPr>
        <w:t>Умение ставить, формулировать и решать проблемы.</w:t>
      </w:r>
    </w:p>
    <w:p w:rsidR="005E3DA2" w:rsidRPr="000939B6" w:rsidRDefault="005E3DA2" w:rsidP="005E3DA2">
      <w:pPr>
        <w:shd w:val="clear" w:color="auto" w:fill="FFFFFF"/>
        <w:ind w:firstLine="709"/>
        <w:jc w:val="both"/>
        <w:rPr>
          <w:color w:val="000000"/>
          <w:szCs w:val="28"/>
        </w:rPr>
      </w:pPr>
      <w:r w:rsidRPr="000939B6">
        <w:rPr>
          <w:color w:val="000000"/>
          <w:szCs w:val="28"/>
        </w:rPr>
        <w:t>Обучение работать с разными видами информации.</w:t>
      </w:r>
    </w:p>
    <w:p w:rsidR="005E3DA2" w:rsidRPr="000939B6" w:rsidRDefault="005E3DA2" w:rsidP="005E3DA2">
      <w:pPr>
        <w:shd w:val="clear" w:color="auto" w:fill="FFFFFF"/>
        <w:ind w:firstLine="709"/>
        <w:jc w:val="both"/>
        <w:rPr>
          <w:color w:val="000000"/>
          <w:szCs w:val="28"/>
        </w:rPr>
      </w:pPr>
      <w:r w:rsidRPr="000939B6">
        <w:rPr>
          <w:color w:val="000000"/>
          <w:szCs w:val="28"/>
        </w:rPr>
        <w:t>Выделять существенные признаки, устанавливать причинно-следственные связи.</w:t>
      </w:r>
    </w:p>
    <w:p w:rsidR="005E3DA2" w:rsidRPr="000939B6" w:rsidRDefault="005E3DA2" w:rsidP="005E3DA2">
      <w:pPr>
        <w:shd w:val="clear" w:color="auto" w:fill="FFFFFF"/>
        <w:ind w:firstLine="709"/>
        <w:jc w:val="both"/>
        <w:rPr>
          <w:i/>
          <w:color w:val="000000"/>
          <w:szCs w:val="28"/>
        </w:rPr>
      </w:pPr>
      <w:r w:rsidRPr="000939B6">
        <w:rPr>
          <w:i/>
          <w:color w:val="000000"/>
          <w:szCs w:val="28"/>
        </w:rPr>
        <w:t>Коммуникативные УУД:</w:t>
      </w:r>
    </w:p>
    <w:p w:rsidR="005E3DA2" w:rsidRPr="000939B6" w:rsidRDefault="005E3DA2" w:rsidP="005E3DA2">
      <w:pPr>
        <w:shd w:val="clear" w:color="auto" w:fill="FFFFFF"/>
        <w:ind w:firstLine="709"/>
        <w:jc w:val="both"/>
        <w:rPr>
          <w:color w:val="000000"/>
          <w:szCs w:val="28"/>
        </w:rPr>
      </w:pPr>
      <w:r w:rsidRPr="000939B6">
        <w:rPr>
          <w:color w:val="000000"/>
          <w:szCs w:val="28"/>
        </w:rPr>
        <w:t>Инициативное сотрудничество, коммуникация как взаимодействие.</w:t>
      </w:r>
    </w:p>
    <w:p w:rsidR="005E3DA2" w:rsidRPr="000939B6" w:rsidRDefault="005E3DA2" w:rsidP="005E3DA2">
      <w:pPr>
        <w:shd w:val="clear" w:color="auto" w:fill="FFFFFF"/>
        <w:ind w:firstLine="709"/>
        <w:jc w:val="both"/>
        <w:rPr>
          <w:b/>
          <w:color w:val="000000"/>
          <w:szCs w:val="32"/>
        </w:rPr>
      </w:pPr>
      <w:r w:rsidRPr="000939B6">
        <w:rPr>
          <w:b/>
          <w:color w:val="000000"/>
          <w:szCs w:val="32"/>
        </w:rPr>
        <w:t>Личностные результаты.</w:t>
      </w:r>
    </w:p>
    <w:p w:rsidR="005E3DA2" w:rsidRPr="000939B6" w:rsidRDefault="005E3DA2" w:rsidP="005E3DA2">
      <w:pPr>
        <w:shd w:val="clear" w:color="auto" w:fill="FFFFFF"/>
        <w:ind w:firstLine="709"/>
        <w:jc w:val="both"/>
        <w:rPr>
          <w:color w:val="000000"/>
          <w:szCs w:val="28"/>
        </w:rPr>
      </w:pPr>
      <w:r w:rsidRPr="000939B6">
        <w:rPr>
          <w:color w:val="000000"/>
          <w:szCs w:val="28"/>
        </w:rPr>
        <w:t>Формируют следующие умения:</w:t>
      </w:r>
    </w:p>
    <w:p w:rsidR="005E3DA2" w:rsidRPr="000939B6" w:rsidRDefault="005E3DA2" w:rsidP="005E3DA2">
      <w:pPr>
        <w:shd w:val="clear" w:color="auto" w:fill="FFFFFF"/>
        <w:ind w:firstLine="709"/>
        <w:jc w:val="both"/>
        <w:rPr>
          <w:color w:val="000000"/>
          <w:szCs w:val="28"/>
        </w:rPr>
      </w:pPr>
      <w:r w:rsidRPr="000939B6">
        <w:rPr>
          <w:color w:val="000000"/>
          <w:szCs w:val="28"/>
        </w:rPr>
        <w:t>-оценивать жизненные ситуации с точки зрения общественных норм и ценностей: в предложенных ситуациях отмечать конкретные поступки, которые можно оценить как хорошие и плохие.</w:t>
      </w:r>
    </w:p>
    <w:p w:rsidR="005E3DA2" w:rsidRPr="000939B6" w:rsidRDefault="005E3DA2" w:rsidP="005E3DA2">
      <w:pPr>
        <w:shd w:val="clear" w:color="auto" w:fill="FFFFFF"/>
        <w:ind w:firstLine="709"/>
        <w:jc w:val="both"/>
        <w:rPr>
          <w:color w:val="000000"/>
          <w:szCs w:val="28"/>
        </w:rPr>
      </w:pPr>
      <w:r w:rsidRPr="000939B6">
        <w:rPr>
          <w:color w:val="000000"/>
          <w:szCs w:val="28"/>
        </w:rPr>
        <w:lastRenderedPageBreak/>
        <w:t>Объяснять с позиции общечеловеческих нравственных ценностей, почему конкретные поступки, которые можно оценивать как хорошие и плохие.</w:t>
      </w:r>
    </w:p>
    <w:p w:rsidR="005E3DA2" w:rsidRPr="000939B6" w:rsidRDefault="005E3DA2" w:rsidP="005E3DA2">
      <w:pPr>
        <w:shd w:val="clear" w:color="auto" w:fill="FFFFFF"/>
        <w:ind w:firstLine="709"/>
        <w:jc w:val="both"/>
        <w:rPr>
          <w:color w:val="000000"/>
          <w:szCs w:val="28"/>
        </w:rPr>
      </w:pPr>
      <w:r w:rsidRPr="000939B6">
        <w:rPr>
          <w:color w:val="000000"/>
          <w:szCs w:val="28"/>
        </w:rPr>
        <w:t>Самостоятельно определять и высказывать самые простые общие для всех людей правила поведения.</w:t>
      </w:r>
    </w:p>
    <w:p w:rsidR="005E3DA2" w:rsidRPr="000939B6" w:rsidRDefault="005E3DA2" w:rsidP="005E3DA2">
      <w:pPr>
        <w:shd w:val="clear" w:color="auto" w:fill="FFFFFF"/>
        <w:ind w:firstLine="709"/>
        <w:jc w:val="both"/>
        <w:rPr>
          <w:color w:val="000000"/>
          <w:szCs w:val="28"/>
        </w:rPr>
      </w:pPr>
      <w:r w:rsidRPr="000939B6">
        <w:rPr>
          <w:color w:val="000000"/>
          <w:szCs w:val="28"/>
        </w:rPr>
        <w:t>В предложенных ситуациях опираясь на общие для всех простые правила поведения, делать выбор, какой поступок совершить.</w:t>
      </w:r>
    </w:p>
    <w:p w:rsidR="005E3DA2" w:rsidRPr="000939B6" w:rsidRDefault="005E3DA2" w:rsidP="005E3DA2">
      <w:pPr>
        <w:shd w:val="clear" w:color="auto" w:fill="FFFFFF"/>
        <w:ind w:firstLine="709"/>
        <w:jc w:val="both"/>
        <w:rPr>
          <w:b/>
          <w:color w:val="000000"/>
          <w:szCs w:val="32"/>
        </w:rPr>
      </w:pPr>
      <w:r w:rsidRPr="000939B6">
        <w:rPr>
          <w:b/>
          <w:color w:val="000000"/>
          <w:szCs w:val="32"/>
        </w:rPr>
        <w:t>Формы и способы оценки их достижений.</w:t>
      </w:r>
    </w:p>
    <w:p w:rsidR="005E3DA2" w:rsidRPr="000939B6" w:rsidRDefault="005E3DA2" w:rsidP="005E3DA2">
      <w:pPr>
        <w:shd w:val="clear" w:color="auto" w:fill="FFFFFF"/>
        <w:ind w:firstLine="709"/>
        <w:jc w:val="both"/>
        <w:rPr>
          <w:color w:val="000000"/>
          <w:szCs w:val="28"/>
        </w:rPr>
      </w:pPr>
      <w:r w:rsidRPr="000939B6">
        <w:rPr>
          <w:color w:val="000000"/>
          <w:szCs w:val="28"/>
        </w:rPr>
        <w:t>Оценка достижения планируемых результатов учащихся проводится при безотметочном обучении в 1 четверти, широко применяется тестирование, основанное на базовом уровне знаний и умений. Далее со 2 четверти оценки по пятибалльной системе.</w:t>
      </w:r>
    </w:p>
    <w:p w:rsidR="005E3DA2" w:rsidRPr="000939B6" w:rsidRDefault="005E3DA2" w:rsidP="005E3DA2">
      <w:pPr>
        <w:shd w:val="clear" w:color="auto" w:fill="FFFFFF"/>
        <w:ind w:firstLine="709"/>
        <w:jc w:val="both"/>
        <w:rPr>
          <w:color w:val="000000"/>
          <w:szCs w:val="28"/>
        </w:rPr>
      </w:pPr>
      <w:r w:rsidRPr="000939B6">
        <w:rPr>
          <w:color w:val="000000"/>
          <w:szCs w:val="28"/>
        </w:rPr>
        <w:t>Предпочтительные формы организации учебного процесса: фронтальная, парная и индивидуальная. Преобладающей формой текущего контроля выступает устный опрос в 1 четверти, письменный опрос со 2 четверти.</w:t>
      </w:r>
    </w:p>
    <w:p w:rsidR="005E3DA2" w:rsidRPr="000939B6" w:rsidRDefault="005E3DA2" w:rsidP="005E3DA2">
      <w:pPr>
        <w:shd w:val="clear" w:color="auto" w:fill="FFFFFF"/>
        <w:ind w:firstLine="709"/>
        <w:jc w:val="both"/>
        <w:rPr>
          <w:b/>
          <w:color w:val="000000"/>
          <w:szCs w:val="32"/>
        </w:rPr>
      </w:pPr>
      <w:r w:rsidRPr="000939B6">
        <w:rPr>
          <w:b/>
          <w:color w:val="000000"/>
          <w:szCs w:val="32"/>
        </w:rPr>
        <w:t>Учебно-методическое обеспечение.</w:t>
      </w:r>
    </w:p>
    <w:p w:rsidR="005E3DA2" w:rsidRPr="000939B6" w:rsidRDefault="005E3DA2" w:rsidP="005E3DA2">
      <w:pPr>
        <w:widowControl w:val="0"/>
        <w:numPr>
          <w:ilvl w:val="0"/>
          <w:numId w:val="121"/>
        </w:numPr>
        <w:shd w:val="clear" w:color="auto" w:fill="FFFFFF"/>
        <w:autoSpaceDE w:val="0"/>
        <w:autoSpaceDN w:val="0"/>
        <w:adjustRightInd w:val="0"/>
        <w:ind w:left="0" w:firstLine="709"/>
        <w:jc w:val="both"/>
        <w:rPr>
          <w:color w:val="000000"/>
          <w:szCs w:val="28"/>
        </w:rPr>
      </w:pPr>
      <w:r w:rsidRPr="000939B6">
        <w:rPr>
          <w:color w:val="000000"/>
          <w:szCs w:val="28"/>
        </w:rPr>
        <w:t>Печатные пособия</w:t>
      </w:r>
    </w:p>
    <w:p w:rsidR="005E3DA2" w:rsidRPr="000939B6" w:rsidRDefault="005E3DA2" w:rsidP="005E3DA2">
      <w:pPr>
        <w:shd w:val="clear" w:color="auto" w:fill="FFFFFF"/>
        <w:ind w:firstLine="709"/>
        <w:jc w:val="both"/>
        <w:rPr>
          <w:color w:val="000000"/>
          <w:szCs w:val="28"/>
        </w:rPr>
      </w:pPr>
      <w:r w:rsidRPr="000939B6">
        <w:rPr>
          <w:color w:val="000000"/>
          <w:szCs w:val="28"/>
        </w:rPr>
        <w:t>В.Г.Канакина тетрадь по русскому языку во 2 классе: пособие для учащихся в 2-х ч./ В.Г.Канакина –М.: Просвещение 2011 г.</w:t>
      </w:r>
    </w:p>
    <w:p w:rsidR="005E3DA2" w:rsidRPr="000939B6" w:rsidRDefault="005E3DA2" w:rsidP="005E3DA2">
      <w:pPr>
        <w:shd w:val="clear" w:color="auto" w:fill="FFFFFF"/>
        <w:ind w:firstLine="709"/>
        <w:jc w:val="both"/>
        <w:rPr>
          <w:color w:val="000000"/>
          <w:szCs w:val="28"/>
        </w:rPr>
      </w:pPr>
      <w:r w:rsidRPr="000939B6">
        <w:rPr>
          <w:color w:val="000000"/>
          <w:szCs w:val="28"/>
        </w:rPr>
        <w:t>2. П.В.Канакина. Русский язык: учеб. для    общеобразовательных Учреждений: 2 ч./ В.Г.Канакина- М.: Просвещение 2011 г.</w:t>
      </w:r>
    </w:p>
    <w:p w:rsidR="005E3DA2" w:rsidRPr="000939B6" w:rsidRDefault="005E3DA2" w:rsidP="005E3DA2">
      <w:pPr>
        <w:shd w:val="clear" w:color="auto" w:fill="FFFFFF"/>
        <w:ind w:firstLine="709"/>
        <w:jc w:val="both"/>
        <w:rPr>
          <w:color w:val="000000"/>
          <w:szCs w:val="28"/>
        </w:rPr>
      </w:pPr>
      <w:r w:rsidRPr="000939B6">
        <w:rPr>
          <w:color w:val="000000"/>
          <w:szCs w:val="28"/>
        </w:rPr>
        <w:t>3. Рабочие программы. 1-4.М.: Просвещение 2011 г.</w:t>
      </w:r>
    </w:p>
    <w:p w:rsidR="005E3DA2" w:rsidRPr="000939B6" w:rsidRDefault="005E3DA2" w:rsidP="005E3DA2">
      <w:pPr>
        <w:shd w:val="clear" w:color="auto" w:fill="FFFFFF"/>
        <w:ind w:firstLine="709"/>
        <w:jc w:val="both"/>
        <w:rPr>
          <w:color w:val="000000"/>
          <w:szCs w:val="28"/>
        </w:rPr>
      </w:pPr>
      <w:r w:rsidRPr="000939B6">
        <w:rPr>
          <w:color w:val="000000"/>
          <w:szCs w:val="28"/>
        </w:rPr>
        <w:t>4. Поурочные разработки Т.Н.Ситникова, И.Ф.Яценко, Н.Ю.Васильева.М.: «Вако» 2012 г.</w:t>
      </w:r>
    </w:p>
    <w:p w:rsidR="005E3DA2" w:rsidRPr="000939B6" w:rsidRDefault="005E3DA2" w:rsidP="005E3DA2">
      <w:pPr>
        <w:shd w:val="clear" w:color="auto" w:fill="FFFFFF"/>
        <w:ind w:firstLine="709"/>
        <w:jc w:val="both"/>
        <w:rPr>
          <w:b/>
          <w:color w:val="000000"/>
          <w:szCs w:val="32"/>
        </w:rPr>
      </w:pPr>
      <w:r w:rsidRPr="000939B6">
        <w:rPr>
          <w:b/>
          <w:color w:val="000000"/>
          <w:szCs w:val="32"/>
        </w:rPr>
        <w:t>Интернет ресурсы.</w:t>
      </w:r>
    </w:p>
    <w:p w:rsidR="005E3DA2" w:rsidRPr="000939B6" w:rsidRDefault="005E3DA2" w:rsidP="005E3DA2">
      <w:pPr>
        <w:widowControl w:val="0"/>
        <w:numPr>
          <w:ilvl w:val="0"/>
          <w:numId w:val="122"/>
        </w:numPr>
        <w:shd w:val="clear" w:color="auto" w:fill="FFFFFF"/>
        <w:autoSpaceDE w:val="0"/>
        <w:autoSpaceDN w:val="0"/>
        <w:adjustRightInd w:val="0"/>
        <w:ind w:left="0" w:firstLine="709"/>
        <w:jc w:val="both"/>
        <w:rPr>
          <w:color w:val="000000"/>
          <w:szCs w:val="28"/>
        </w:rPr>
      </w:pPr>
      <w:r w:rsidRPr="000939B6">
        <w:rPr>
          <w:color w:val="000000"/>
          <w:szCs w:val="28"/>
        </w:rPr>
        <w:t xml:space="preserve">Режим доступа: </w:t>
      </w:r>
      <w:r w:rsidRPr="000939B6">
        <w:rPr>
          <w:color w:val="000000"/>
          <w:szCs w:val="28"/>
          <w:lang w:val="en-US"/>
        </w:rPr>
        <w:t>http</w:t>
      </w:r>
      <w:r w:rsidRPr="000939B6">
        <w:rPr>
          <w:color w:val="000000"/>
          <w:szCs w:val="28"/>
        </w:rPr>
        <w:t xml:space="preserve">:// </w:t>
      </w:r>
      <w:hyperlink r:id="rId10" w:history="1">
        <w:r w:rsidRPr="000939B6">
          <w:rPr>
            <w:rStyle w:val="af7"/>
            <w:lang w:val="en-US"/>
          </w:rPr>
          <w:t>www</w:t>
        </w:r>
        <w:r w:rsidRPr="000939B6">
          <w:rPr>
            <w:rStyle w:val="af7"/>
          </w:rPr>
          <w:t>.</w:t>
        </w:r>
        <w:r w:rsidRPr="000939B6">
          <w:rPr>
            <w:rStyle w:val="af7"/>
            <w:lang w:val="en-US"/>
          </w:rPr>
          <w:t>prosv</w:t>
        </w:r>
        <w:r w:rsidRPr="000939B6">
          <w:rPr>
            <w:rStyle w:val="af7"/>
          </w:rPr>
          <w:t>.</w:t>
        </w:r>
        <w:r w:rsidRPr="000939B6">
          <w:rPr>
            <w:rStyle w:val="af7"/>
            <w:lang w:val="en-US"/>
          </w:rPr>
          <w:t>ru</w:t>
        </w:r>
        <w:r w:rsidRPr="000939B6">
          <w:rPr>
            <w:rStyle w:val="af7"/>
          </w:rPr>
          <w:t>/</w:t>
        </w:r>
      </w:hyperlink>
      <w:r w:rsidRPr="000939B6">
        <w:rPr>
          <w:color w:val="000000"/>
          <w:szCs w:val="28"/>
        </w:rPr>
        <w:t xml:space="preserve"> е</w:t>
      </w:r>
      <w:r w:rsidRPr="000939B6">
        <w:rPr>
          <w:color w:val="000000"/>
          <w:szCs w:val="28"/>
          <w:lang w:val="en-US"/>
        </w:rPr>
        <w:t>books</w:t>
      </w:r>
      <w:r w:rsidRPr="000939B6">
        <w:rPr>
          <w:color w:val="000000"/>
          <w:szCs w:val="28"/>
        </w:rPr>
        <w:t>/</w:t>
      </w:r>
      <w:r w:rsidRPr="000939B6">
        <w:rPr>
          <w:color w:val="000000"/>
          <w:szCs w:val="28"/>
          <w:lang w:val="en-US"/>
        </w:rPr>
        <w:t>seltnina</w:t>
      </w:r>
      <w:r w:rsidRPr="000939B6">
        <w:rPr>
          <w:color w:val="000000"/>
          <w:szCs w:val="28"/>
        </w:rPr>
        <w:t>_</w:t>
      </w:r>
      <w:r w:rsidRPr="000939B6">
        <w:rPr>
          <w:color w:val="000000"/>
          <w:szCs w:val="28"/>
          <w:lang w:val="en-US"/>
        </w:rPr>
        <w:t>russkii</w:t>
      </w:r>
      <w:r w:rsidRPr="000939B6">
        <w:rPr>
          <w:color w:val="000000"/>
          <w:szCs w:val="28"/>
        </w:rPr>
        <w:t xml:space="preserve"> _</w:t>
      </w:r>
      <w:r w:rsidRPr="000939B6">
        <w:rPr>
          <w:color w:val="000000"/>
          <w:szCs w:val="28"/>
          <w:lang w:val="en-US"/>
        </w:rPr>
        <w:t>l</w:t>
      </w:r>
    </w:p>
    <w:p w:rsidR="005E3DA2" w:rsidRPr="000939B6" w:rsidRDefault="005E3DA2" w:rsidP="005E3DA2">
      <w:pPr>
        <w:widowControl w:val="0"/>
        <w:numPr>
          <w:ilvl w:val="0"/>
          <w:numId w:val="122"/>
        </w:numPr>
        <w:shd w:val="clear" w:color="auto" w:fill="FFFFFF"/>
        <w:autoSpaceDE w:val="0"/>
        <w:autoSpaceDN w:val="0"/>
        <w:adjustRightInd w:val="0"/>
        <w:ind w:left="0" w:firstLine="709"/>
        <w:jc w:val="both"/>
        <w:rPr>
          <w:color w:val="000000"/>
          <w:szCs w:val="28"/>
          <w:lang w:val="en-US"/>
        </w:rPr>
      </w:pPr>
      <w:r w:rsidRPr="000939B6">
        <w:rPr>
          <w:color w:val="000000"/>
          <w:szCs w:val="28"/>
          <w:lang w:val="en-US"/>
        </w:rPr>
        <w:t>http://skool-russia. prosv. rb /info. ashx_ob_no=16946</w:t>
      </w:r>
    </w:p>
    <w:p w:rsidR="005E3DA2" w:rsidRPr="000939B6" w:rsidRDefault="005E3DA2" w:rsidP="005E3DA2">
      <w:pPr>
        <w:shd w:val="clear" w:color="auto" w:fill="FFFFFF"/>
        <w:ind w:firstLine="709"/>
        <w:jc w:val="both"/>
        <w:rPr>
          <w:b/>
          <w:color w:val="000000"/>
          <w:szCs w:val="32"/>
        </w:rPr>
      </w:pPr>
      <w:r w:rsidRPr="000939B6">
        <w:rPr>
          <w:b/>
          <w:color w:val="000000"/>
          <w:szCs w:val="32"/>
        </w:rPr>
        <w:t>Информационно-коммуникативные средства.</w:t>
      </w:r>
    </w:p>
    <w:p w:rsidR="005E3DA2" w:rsidRPr="000939B6" w:rsidRDefault="005E3DA2" w:rsidP="005E3DA2">
      <w:pPr>
        <w:widowControl w:val="0"/>
        <w:numPr>
          <w:ilvl w:val="0"/>
          <w:numId w:val="123"/>
        </w:numPr>
        <w:shd w:val="clear" w:color="auto" w:fill="FFFFFF"/>
        <w:autoSpaceDE w:val="0"/>
        <w:autoSpaceDN w:val="0"/>
        <w:adjustRightInd w:val="0"/>
        <w:ind w:left="0" w:firstLine="709"/>
        <w:jc w:val="both"/>
        <w:rPr>
          <w:color w:val="000000"/>
          <w:szCs w:val="28"/>
        </w:rPr>
      </w:pPr>
      <w:r w:rsidRPr="000939B6">
        <w:rPr>
          <w:color w:val="000000"/>
          <w:szCs w:val="28"/>
        </w:rPr>
        <w:t>П.В.Канакина. Русский язык.2 класс книга для учителя.</w:t>
      </w:r>
    </w:p>
    <w:p w:rsidR="005E3DA2" w:rsidRPr="000939B6" w:rsidRDefault="005E3DA2" w:rsidP="005E3DA2">
      <w:pPr>
        <w:shd w:val="clear" w:color="auto" w:fill="FFFFFF"/>
        <w:ind w:firstLine="709"/>
        <w:jc w:val="both"/>
        <w:rPr>
          <w:b/>
          <w:color w:val="000000"/>
          <w:szCs w:val="32"/>
        </w:rPr>
      </w:pPr>
      <w:r w:rsidRPr="000939B6">
        <w:rPr>
          <w:b/>
          <w:color w:val="000000"/>
          <w:szCs w:val="32"/>
        </w:rPr>
        <w:t>Наглядные пособия.</w:t>
      </w:r>
    </w:p>
    <w:p w:rsidR="005E3DA2" w:rsidRPr="000939B6" w:rsidRDefault="005E3DA2" w:rsidP="005E3DA2">
      <w:pPr>
        <w:shd w:val="clear" w:color="auto" w:fill="FFFFFF"/>
        <w:ind w:firstLine="709"/>
        <w:jc w:val="both"/>
        <w:rPr>
          <w:color w:val="000000"/>
          <w:szCs w:val="28"/>
        </w:rPr>
      </w:pPr>
      <w:r w:rsidRPr="000939B6">
        <w:rPr>
          <w:color w:val="000000"/>
          <w:szCs w:val="28"/>
        </w:rPr>
        <w:t>Комплект информационных таблиц к учебнику «Русский язык»</w:t>
      </w:r>
    </w:p>
    <w:p w:rsidR="005E3DA2" w:rsidRPr="000939B6" w:rsidRDefault="005E3DA2" w:rsidP="005E3DA2">
      <w:pPr>
        <w:shd w:val="clear" w:color="auto" w:fill="FFFFFF"/>
        <w:ind w:firstLine="709"/>
        <w:jc w:val="both"/>
        <w:rPr>
          <w:color w:val="000000"/>
          <w:szCs w:val="28"/>
        </w:rPr>
      </w:pPr>
      <w:r w:rsidRPr="000939B6">
        <w:rPr>
          <w:color w:val="000000"/>
          <w:szCs w:val="28"/>
        </w:rPr>
        <w:t>Материально технические средства.</w:t>
      </w:r>
    </w:p>
    <w:p w:rsidR="005E3DA2" w:rsidRPr="000939B6" w:rsidRDefault="005E3DA2" w:rsidP="005E3DA2">
      <w:pPr>
        <w:shd w:val="clear" w:color="auto" w:fill="FFFFFF"/>
        <w:ind w:firstLine="709"/>
        <w:jc w:val="both"/>
        <w:rPr>
          <w:color w:val="000000"/>
          <w:szCs w:val="28"/>
        </w:rPr>
      </w:pPr>
      <w:r w:rsidRPr="000939B6">
        <w:rPr>
          <w:color w:val="000000"/>
          <w:szCs w:val="28"/>
        </w:rPr>
        <w:t>Компьютерная техника, экспозиционный экран, аудиторная доска с магнитной поверхностью.</w:t>
      </w:r>
    </w:p>
    <w:p w:rsidR="005E3DA2" w:rsidRPr="00A93356" w:rsidRDefault="005E3DA2" w:rsidP="005E3DA2">
      <w:pPr>
        <w:shd w:val="clear" w:color="auto" w:fill="FFFFFF"/>
        <w:ind w:firstLine="709"/>
        <w:jc w:val="center"/>
        <w:rPr>
          <w:szCs w:val="28"/>
        </w:rPr>
      </w:pPr>
      <w:r w:rsidRPr="00A93356">
        <w:rPr>
          <w:b/>
          <w:bCs/>
          <w:szCs w:val="28"/>
        </w:rPr>
        <w:t>ЛИТЕРАТУРНОЕ</w:t>
      </w:r>
      <w:r w:rsidRPr="00A93356">
        <w:rPr>
          <w:rFonts w:cs="Arial"/>
          <w:b/>
          <w:bCs/>
          <w:szCs w:val="28"/>
        </w:rPr>
        <w:t xml:space="preserve"> </w:t>
      </w:r>
      <w:r w:rsidRPr="00A93356">
        <w:rPr>
          <w:b/>
          <w:bCs/>
          <w:szCs w:val="28"/>
        </w:rPr>
        <w:t>ЧТЕНИЕ</w:t>
      </w:r>
    </w:p>
    <w:p w:rsidR="005E3DA2" w:rsidRPr="00A93356" w:rsidRDefault="005E3DA2" w:rsidP="005E3DA2">
      <w:pPr>
        <w:shd w:val="clear" w:color="auto" w:fill="FFFFFF"/>
        <w:ind w:firstLine="709"/>
        <w:jc w:val="center"/>
        <w:rPr>
          <w:szCs w:val="28"/>
        </w:rPr>
      </w:pPr>
      <w:r w:rsidRPr="00A93356">
        <w:rPr>
          <w:b/>
          <w:bCs/>
          <w:szCs w:val="28"/>
        </w:rPr>
        <w:t>ПОЯСНИТЕЛЬНАЯ</w:t>
      </w:r>
      <w:r w:rsidRPr="00A93356">
        <w:rPr>
          <w:rFonts w:cs="Arial"/>
          <w:b/>
          <w:bCs/>
          <w:szCs w:val="28"/>
        </w:rPr>
        <w:t xml:space="preserve"> </w:t>
      </w:r>
      <w:r w:rsidRPr="00A93356">
        <w:rPr>
          <w:b/>
          <w:bCs/>
          <w:szCs w:val="28"/>
        </w:rPr>
        <w:t>ЗАПИСКА</w:t>
      </w:r>
    </w:p>
    <w:p w:rsidR="005E3DA2" w:rsidRPr="00A93356" w:rsidRDefault="005E3DA2" w:rsidP="005E3DA2">
      <w:pPr>
        <w:shd w:val="clear" w:color="auto" w:fill="FFFFFF"/>
        <w:ind w:firstLine="709"/>
        <w:jc w:val="both"/>
        <w:rPr>
          <w:szCs w:val="28"/>
        </w:rPr>
      </w:pPr>
      <w:r w:rsidRPr="00A93356">
        <w:rPr>
          <w:szCs w:val="28"/>
        </w:rPr>
        <w:t xml:space="preserve">Рабочая программа для 2 класса разработана на основе Федерального государственного общеобразовательного стандарта начального общего образования (Утвержден приказом Министерства образования и науки Российской Федерации от 6 октября 2009 года № 373) примерной образовательной программы начального общего образования рекомендованной Министерством образования и науки Р.Ф. (М. Просвещение, 2011 г., авторской программы Л.Ф.Климановой, В.Г.Горецкого «Литературное чтение» , Концепции духовно-нравственного развития и воспитания личности гражданина России, планируемых результатов начального общего образования. 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w:t>
      </w:r>
    </w:p>
    <w:p w:rsidR="005E3DA2" w:rsidRPr="00A93356" w:rsidRDefault="005E3DA2" w:rsidP="005E3DA2">
      <w:pPr>
        <w:shd w:val="clear" w:color="auto" w:fill="FFFFFF"/>
        <w:ind w:firstLine="709"/>
        <w:jc w:val="both"/>
        <w:rPr>
          <w:szCs w:val="28"/>
        </w:rPr>
      </w:pPr>
      <w:r w:rsidRPr="00A93356">
        <w:rPr>
          <w:szCs w:val="28"/>
        </w:rPr>
        <w:t xml:space="preserve">Успешность изучения курса литературного чтения обеспечивает результативность по другим предметам начальной школы. Курс литературного чтения направлен на достижение </w:t>
      </w:r>
      <w:r w:rsidRPr="00A93356">
        <w:rPr>
          <w:b/>
          <w:szCs w:val="28"/>
        </w:rPr>
        <w:t>следующих целей:</w:t>
      </w:r>
      <w:r w:rsidRPr="00A93356">
        <w:rPr>
          <w:szCs w:val="28"/>
        </w:rPr>
        <w:t xml:space="preserve">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w:t>
      </w:r>
      <w:r w:rsidRPr="00A93356">
        <w:rPr>
          <w:szCs w:val="28"/>
        </w:rPr>
        <w:lastRenderedPageBreak/>
        <w:t>развитие интереса к чтению и  книге;  формирование читательского кругозора приобретение опыта в выборе книг и самостоятельной читательской деятельности;</w:t>
      </w:r>
    </w:p>
    <w:p w:rsidR="005E3DA2" w:rsidRPr="00A93356" w:rsidRDefault="005E3DA2" w:rsidP="005E3DA2">
      <w:pPr>
        <w:shd w:val="clear" w:color="auto" w:fill="FFFFFF"/>
        <w:tabs>
          <w:tab w:val="left" w:pos="547"/>
        </w:tabs>
        <w:ind w:firstLine="709"/>
        <w:rPr>
          <w:szCs w:val="28"/>
        </w:rPr>
      </w:pPr>
      <w:r w:rsidRPr="00A93356">
        <w:rPr>
          <w:szCs w:val="28"/>
        </w:rPr>
        <w:t>-развитие художественно-творческих и познавательных способно</w:t>
      </w:r>
      <w:r w:rsidRPr="00A93356">
        <w:rPr>
          <w:szCs w:val="28"/>
        </w:rPr>
        <w:softHyphen/>
        <w:t>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5E3DA2" w:rsidRPr="00A93356" w:rsidRDefault="005E3DA2" w:rsidP="005E3DA2">
      <w:pPr>
        <w:shd w:val="clear" w:color="auto" w:fill="FFFFFF"/>
        <w:tabs>
          <w:tab w:val="left" w:pos="554"/>
        </w:tabs>
        <w:ind w:firstLine="709"/>
        <w:jc w:val="both"/>
        <w:rPr>
          <w:szCs w:val="28"/>
        </w:rPr>
      </w:pPr>
      <w:r w:rsidRPr="00A93356">
        <w:rPr>
          <w:szCs w:val="28"/>
        </w:rPr>
        <w:t>-</w:t>
      </w:r>
      <w:r w:rsidRPr="00A93356">
        <w:rPr>
          <w:szCs w:val="28"/>
        </w:rPr>
        <w:tab/>
        <w:t>обогащение нравственного опыта младших школьников средствами художественной литературы; формирование нравственных чувств и представлений о добре, дружбе, правде и ответственности; воспитание интер</w:t>
      </w:r>
      <w:r w:rsidRPr="00A93356">
        <w:rPr>
          <w:szCs w:val="28"/>
          <w:lang w:val="en-US"/>
        </w:rPr>
        <w:t>eca</w:t>
      </w:r>
      <w:r w:rsidRPr="00A93356">
        <w:rPr>
          <w:szCs w:val="28"/>
        </w:rPr>
        <w:t xml:space="preserve"> и уважения к отечественной культуре и культуре народов многонациональной России и других стран.</w:t>
      </w:r>
    </w:p>
    <w:p w:rsidR="005E3DA2" w:rsidRPr="00A93356" w:rsidRDefault="005E3DA2" w:rsidP="005E3DA2">
      <w:pPr>
        <w:shd w:val="clear" w:color="auto" w:fill="FFFFFF"/>
        <w:ind w:firstLine="709"/>
        <w:jc w:val="both"/>
        <w:rPr>
          <w:szCs w:val="28"/>
        </w:rPr>
      </w:pPr>
      <w:r w:rsidRPr="00A93356">
        <w:rPr>
          <w:szCs w:val="28"/>
        </w:rPr>
        <w:t>Литературное чтение как учебный предмет в начальной школе имеет большое значение в решении задач не только обучения, но и воспитания.</w:t>
      </w:r>
    </w:p>
    <w:p w:rsidR="005E3DA2" w:rsidRPr="00A93356" w:rsidRDefault="005E3DA2" w:rsidP="005E3DA2">
      <w:pPr>
        <w:shd w:val="clear" w:color="auto" w:fill="FFFFFF"/>
        <w:ind w:firstLine="709"/>
        <w:jc w:val="both"/>
        <w:rPr>
          <w:szCs w:val="28"/>
        </w:rPr>
      </w:pPr>
      <w:r w:rsidRPr="00A93356">
        <w:rPr>
          <w:szCs w:val="28"/>
        </w:rPr>
        <w:t>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потребностей и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 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5E3DA2" w:rsidRPr="00A93356" w:rsidRDefault="005E3DA2" w:rsidP="005E3DA2">
      <w:pPr>
        <w:shd w:val="clear" w:color="auto" w:fill="FFFFFF"/>
        <w:ind w:firstLine="709"/>
        <w:rPr>
          <w:b/>
          <w:szCs w:val="28"/>
        </w:rPr>
      </w:pPr>
      <w:r w:rsidRPr="00A93356">
        <w:rPr>
          <w:b/>
          <w:szCs w:val="28"/>
        </w:rPr>
        <w:t>Характеристика  курса</w:t>
      </w:r>
    </w:p>
    <w:p w:rsidR="005E3DA2" w:rsidRPr="00A93356" w:rsidRDefault="005E3DA2" w:rsidP="005E3DA2">
      <w:pPr>
        <w:shd w:val="clear" w:color="auto" w:fill="FFFFFF"/>
        <w:ind w:firstLine="709"/>
        <w:jc w:val="both"/>
        <w:rPr>
          <w:szCs w:val="28"/>
        </w:rPr>
      </w:pPr>
      <w:r w:rsidRPr="00A93356">
        <w:rPr>
          <w:szCs w:val="28"/>
        </w:rPr>
        <w:t>«Литературное чтение» как систематический курс начинается с 1 класса сразу после обучения грамоте.</w:t>
      </w:r>
    </w:p>
    <w:p w:rsidR="005E3DA2" w:rsidRPr="00A93356" w:rsidRDefault="005E3DA2" w:rsidP="005E3DA2">
      <w:pPr>
        <w:shd w:val="clear" w:color="auto" w:fill="FFFFFF"/>
        <w:ind w:firstLine="709"/>
        <w:jc w:val="both"/>
        <w:rPr>
          <w:szCs w:val="28"/>
        </w:rPr>
      </w:pPr>
      <w:r w:rsidRPr="00A93356">
        <w:rPr>
          <w:szCs w:val="28"/>
        </w:rPr>
        <w:t xml:space="preserve">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 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 Программа предусматривает знакомство с книгой как источником различного вида информации и формирование библиографических умений. Раздел «Виды речевой и читательской деятельности» включает все  виды речевой и </w:t>
      </w:r>
      <w:r w:rsidRPr="00A93356">
        <w:rPr>
          <w:szCs w:val="28"/>
        </w:rPr>
        <w:lastRenderedPageBreak/>
        <w:t>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5E3DA2" w:rsidRPr="00A93356" w:rsidRDefault="005E3DA2" w:rsidP="005E3DA2">
      <w:pPr>
        <w:shd w:val="clear" w:color="auto" w:fill="FFFFFF"/>
        <w:ind w:firstLine="709"/>
        <w:jc w:val="both"/>
        <w:rPr>
          <w:szCs w:val="28"/>
        </w:rPr>
      </w:pPr>
      <w:r w:rsidRPr="00A93356">
        <w:rPr>
          <w:i/>
          <w:iCs/>
          <w:szCs w:val="28"/>
        </w:rPr>
        <w:t xml:space="preserve">Навык чтения. </w:t>
      </w:r>
      <w:r w:rsidRPr="00A93356">
        <w:rPr>
          <w:szCs w:val="28"/>
        </w:rPr>
        <w:t xml:space="preserve">На протяжении четырёх лет обучения меняются приемы овладения навыком чтения: сначала идёт освоение целостных (синтетических) приёмов чтения в пределах слова и словосочетания (чтении целыми словами); далее формируются приемы интонационного объединения слов в предложения. Увеличивается скорость чтения (беглое чтение) </w:t>
      </w:r>
      <w:r w:rsidRPr="00A93356">
        <w:rPr>
          <w:i/>
          <w:iCs/>
          <w:szCs w:val="28"/>
        </w:rPr>
        <w:t xml:space="preserve"> </w:t>
      </w:r>
      <w:r w:rsidRPr="00A93356">
        <w:rPr>
          <w:szCs w:val="28"/>
        </w:rPr>
        <w:t xml:space="preserve">постепенно вводится чтение про себя с воспроизведением содержании прочитанного. Учащиеся  постепенно овладевают рациональными   приемами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приемами выразительного чтения. Совершенствование устной речи (умения </w:t>
      </w:r>
      <w:r w:rsidRPr="00A93356">
        <w:rPr>
          <w:i/>
          <w:iCs/>
          <w:szCs w:val="28"/>
        </w:rPr>
        <w:t xml:space="preserve">слушать </w:t>
      </w:r>
      <w:r w:rsidRPr="00A93356">
        <w:rPr>
          <w:szCs w:val="28"/>
        </w:rPr>
        <w:t xml:space="preserve">и </w:t>
      </w:r>
      <w:r w:rsidRPr="00A93356">
        <w:rPr>
          <w:i/>
          <w:iCs/>
          <w:szCs w:val="28"/>
        </w:rPr>
        <w:t xml:space="preserve">говорить) </w:t>
      </w:r>
      <w:r w:rsidRPr="00A93356">
        <w:rPr>
          <w:szCs w:val="28"/>
        </w:rPr>
        <w:t xml:space="preserve">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обсуждении),целенаправленно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 Особое место в программе отводится </w:t>
      </w:r>
      <w:r w:rsidRPr="00A93356">
        <w:rPr>
          <w:i/>
          <w:iCs/>
          <w:szCs w:val="28"/>
        </w:rPr>
        <w:t xml:space="preserve">работе с текстом художественного произведения. </w:t>
      </w:r>
      <w:r w:rsidRPr="00A93356">
        <w:rPr>
          <w:szCs w:val="28"/>
        </w:rPr>
        <w:t>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w:t>
      </w:r>
      <w:r w:rsidRPr="00A93356">
        <w:rPr>
          <w:szCs w:val="28"/>
        </w:rPr>
        <w:softHyphen/>
        <w:t>знавательные тексты, учатся соотносить заглавие с содержанием текст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5E3DA2" w:rsidRPr="00A93356" w:rsidRDefault="005E3DA2" w:rsidP="005E3DA2">
      <w:pPr>
        <w:shd w:val="clear" w:color="auto" w:fill="FFFFFF"/>
        <w:ind w:firstLine="709"/>
        <w:jc w:val="both"/>
        <w:rPr>
          <w:szCs w:val="28"/>
        </w:rPr>
      </w:pPr>
      <w:r w:rsidRPr="00A93356">
        <w:rPr>
          <w:szCs w:val="28"/>
        </w:rPr>
        <w:t xml:space="preserve">Программой предусмотрена </w:t>
      </w:r>
      <w:r w:rsidRPr="00A93356">
        <w:rPr>
          <w:i/>
          <w:iCs/>
          <w:szCs w:val="28"/>
        </w:rPr>
        <w:t xml:space="preserve">литературоведческая пропедевтика. </w:t>
      </w:r>
      <w:r w:rsidRPr="00A93356">
        <w:rPr>
          <w:szCs w:val="28"/>
        </w:rPr>
        <w:t xml:space="preserve">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w:t>
      </w:r>
      <w:r w:rsidRPr="00A93356">
        <w:rPr>
          <w:bCs/>
          <w:szCs w:val="28"/>
        </w:rPr>
        <w:t>считалка,</w:t>
      </w:r>
      <w:r w:rsidRPr="00A93356">
        <w:rPr>
          <w:b/>
          <w:bCs/>
          <w:szCs w:val="28"/>
        </w:rPr>
        <w:t xml:space="preserve"> </w:t>
      </w:r>
      <w:r w:rsidRPr="00A93356">
        <w:rPr>
          <w:szCs w:val="28"/>
        </w:rPr>
        <w:t>прибаутка). Дети учатся использовать изобразительные и выразительные средства словесного искусства («живописание словом», сравнение, олице</w:t>
      </w:r>
      <w:r w:rsidRPr="00A93356">
        <w:rPr>
          <w:szCs w:val="28"/>
        </w:rPr>
        <w:softHyphen/>
        <w:t>творение, эпитет, метафора, ритмичность и музыкальность стихотворной речи).</w:t>
      </w:r>
    </w:p>
    <w:p w:rsidR="005E3DA2" w:rsidRPr="00A93356" w:rsidRDefault="005E3DA2" w:rsidP="005E3DA2">
      <w:pPr>
        <w:shd w:val="clear" w:color="auto" w:fill="FFFFFF"/>
        <w:ind w:firstLine="709"/>
        <w:jc w:val="both"/>
        <w:rPr>
          <w:szCs w:val="28"/>
        </w:rPr>
      </w:pPr>
      <w:r w:rsidRPr="00A93356">
        <w:rPr>
          <w:szCs w:val="28"/>
        </w:rPr>
        <w:t>При анализе художественного текста на первый план выдвигается художественный образ (без термина). Сравнивая художественный  и научно 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5E3DA2" w:rsidRPr="00A93356" w:rsidRDefault="005E3DA2" w:rsidP="005E3DA2">
      <w:pPr>
        <w:shd w:val="clear" w:color="auto" w:fill="FFFFFF"/>
        <w:ind w:firstLine="709"/>
        <w:jc w:val="both"/>
        <w:rPr>
          <w:szCs w:val="28"/>
        </w:rPr>
      </w:pPr>
      <w:r w:rsidRPr="00A93356">
        <w:rPr>
          <w:szCs w:val="28"/>
        </w:rPr>
        <w:t>Анализ образных  средств языка  в  начальной  школе  проводится и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5E3DA2" w:rsidRPr="00A93356" w:rsidRDefault="005E3DA2" w:rsidP="005E3DA2">
      <w:pPr>
        <w:shd w:val="clear" w:color="auto" w:fill="FFFFFF"/>
        <w:ind w:firstLine="709"/>
        <w:jc w:val="both"/>
        <w:rPr>
          <w:szCs w:val="28"/>
        </w:rPr>
      </w:pPr>
      <w:r w:rsidRPr="00A93356">
        <w:rPr>
          <w:szCs w:val="28"/>
        </w:rPr>
        <w:t>Дети осваивают разные виды пересказов художественного текста: под</w:t>
      </w:r>
      <w:r w:rsidRPr="00A93356">
        <w:rPr>
          <w:szCs w:val="28"/>
        </w:rPr>
        <w:softHyphen/>
        <w:t>робный (с использованием образных слов и выражений), выборочный, краткий (передача основных мыслей).</w:t>
      </w:r>
    </w:p>
    <w:p w:rsidR="005E3DA2" w:rsidRPr="00A93356" w:rsidRDefault="005E3DA2" w:rsidP="005E3DA2">
      <w:pPr>
        <w:shd w:val="clear" w:color="auto" w:fill="FFFFFF"/>
        <w:ind w:firstLine="709"/>
        <w:jc w:val="both"/>
        <w:rPr>
          <w:szCs w:val="28"/>
        </w:rPr>
      </w:pPr>
      <w:r w:rsidRPr="00A93356">
        <w:rPr>
          <w:szCs w:val="28"/>
        </w:rPr>
        <w:lastRenderedPageBreak/>
        <w:t xml:space="preserve">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w:t>
      </w:r>
      <w:r w:rsidRPr="00A93356">
        <w:rPr>
          <w:bCs/>
          <w:szCs w:val="28"/>
        </w:rPr>
        <w:t>нормами</w:t>
      </w:r>
      <w:r w:rsidRPr="00A93356">
        <w:rPr>
          <w:b/>
          <w:bCs/>
          <w:szCs w:val="28"/>
        </w:rPr>
        <w:t xml:space="preserve"> </w:t>
      </w:r>
      <w:r w:rsidRPr="00A93356">
        <w:rPr>
          <w:szCs w:val="28"/>
        </w:rPr>
        <w:t>морали,  осознают духовно-нравственный  смысл прочитанного  произведения.</w:t>
      </w:r>
    </w:p>
    <w:p w:rsidR="005E3DA2" w:rsidRPr="00A93356" w:rsidRDefault="005E3DA2" w:rsidP="005E3DA2">
      <w:pPr>
        <w:shd w:val="clear" w:color="auto" w:fill="FFFFFF"/>
        <w:ind w:firstLine="709"/>
        <w:jc w:val="both"/>
        <w:rPr>
          <w:szCs w:val="28"/>
        </w:rPr>
      </w:pPr>
      <w:r w:rsidRPr="00A93356">
        <w:rPr>
          <w:szCs w:val="28"/>
        </w:rPr>
        <w:t xml:space="preserve">Раздел </w:t>
      </w:r>
      <w:r w:rsidRPr="00A93356">
        <w:rPr>
          <w:b/>
          <w:bCs/>
          <w:szCs w:val="28"/>
        </w:rPr>
        <w:t xml:space="preserve">«Опыт творческой деятельности» </w:t>
      </w:r>
      <w:r w:rsidRPr="00A93356">
        <w:rPr>
          <w:szCs w:val="28"/>
        </w:rPr>
        <w:t xml:space="preserve">раскрывает приёмы и способы деятельности, которые помогут учащимся адекватно </w:t>
      </w:r>
      <w:r w:rsidRPr="00A93356">
        <w:rPr>
          <w:bCs/>
          <w:szCs w:val="28"/>
        </w:rPr>
        <w:t xml:space="preserve">воспринимать </w:t>
      </w:r>
      <w:r w:rsidRPr="00A93356">
        <w:rPr>
          <w:szCs w:val="28"/>
        </w:rPr>
        <w:t>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 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5E3DA2" w:rsidRPr="00A93356" w:rsidRDefault="005E3DA2" w:rsidP="005E3DA2">
      <w:pPr>
        <w:shd w:val="clear" w:color="auto" w:fill="FFFFFF"/>
        <w:ind w:firstLine="709"/>
        <w:rPr>
          <w:b/>
          <w:szCs w:val="28"/>
        </w:rPr>
      </w:pPr>
      <w:r w:rsidRPr="00A93356">
        <w:rPr>
          <w:b/>
          <w:szCs w:val="28"/>
        </w:rPr>
        <w:t>Место</w:t>
      </w:r>
      <w:r w:rsidRPr="00A93356">
        <w:rPr>
          <w:rFonts w:cs="Arial"/>
          <w:b/>
          <w:szCs w:val="28"/>
        </w:rPr>
        <w:t xml:space="preserve"> </w:t>
      </w:r>
      <w:r w:rsidRPr="00A93356">
        <w:rPr>
          <w:b/>
          <w:szCs w:val="28"/>
        </w:rPr>
        <w:t>курса</w:t>
      </w:r>
      <w:r w:rsidRPr="00A93356">
        <w:rPr>
          <w:rFonts w:cs="Arial"/>
          <w:b/>
          <w:szCs w:val="28"/>
        </w:rPr>
        <w:t xml:space="preserve"> </w:t>
      </w:r>
      <w:r w:rsidRPr="00A93356">
        <w:rPr>
          <w:b/>
          <w:szCs w:val="28"/>
        </w:rPr>
        <w:t>«Литературное</w:t>
      </w:r>
      <w:r w:rsidRPr="00A93356">
        <w:rPr>
          <w:rFonts w:cs="Arial"/>
          <w:b/>
          <w:szCs w:val="28"/>
        </w:rPr>
        <w:t xml:space="preserve"> </w:t>
      </w:r>
      <w:r w:rsidRPr="00A93356">
        <w:rPr>
          <w:b/>
          <w:szCs w:val="28"/>
        </w:rPr>
        <w:t>чтение»</w:t>
      </w:r>
      <w:r w:rsidRPr="00A93356">
        <w:rPr>
          <w:rFonts w:cs="Arial"/>
          <w:b/>
          <w:szCs w:val="28"/>
        </w:rPr>
        <w:t xml:space="preserve"> </w:t>
      </w:r>
      <w:r w:rsidRPr="00A93356">
        <w:rPr>
          <w:b/>
          <w:szCs w:val="28"/>
        </w:rPr>
        <w:t>в</w:t>
      </w:r>
      <w:r w:rsidRPr="00A93356">
        <w:rPr>
          <w:rFonts w:cs="Arial"/>
          <w:b/>
          <w:szCs w:val="28"/>
        </w:rPr>
        <w:t xml:space="preserve"> </w:t>
      </w:r>
      <w:r w:rsidRPr="00A93356">
        <w:rPr>
          <w:b/>
          <w:szCs w:val="28"/>
        </w:rPr>
        <w:t>учебном</w:t>
      </w:r>
      <w:r w:rsidRPr="00A93356">
        <w:rPr>
          <w:rFonts w:cs="Arial"/>
          <w:b/>
          <w:szCs w:val="28"/>
        </w:rPr>
        <w:t xml:space="preserve"> </w:t>
      </w:r>
      <w:r w:rsidRPr="00A93356">
        <w:rPr>
          <w:b/>
          <w:szCs w:val="28"/>
        </w:rPr>
        <w:t>плане</w:t>
      </w:r>
    </w:p>
    <w:p w:rsidR="005E3DA2" w:rsidRPr="00A93356" w:rsidRDefault="005E3DA2" w:rsidP="005E3DA2">
      <w:pPr>
        <w:shd w:val="clear" w:color="auto" w:fill="FFFFFF"/>
        <w:ind w:firstLine="709"/>
        <w:jc w:val="both"/>
        <w:rPr>
          <w:szCs w:val="28"/>
        </w:rPr>
      </w:pPr>
      <w:r w:rsidRPr="00A93356">
        <w:rPr>
          <w:szCs w:val="28"/>
        </w:rPr>
        <w:t>Курс «Литературное чтение» рассчитан на 448 ч. В 1 классе на изучение литературного чтения отводится 40 ч (4 ч в неделю, 10 учебных недель '), ВО 2—4 классах по 136 ч (4 ч в неделю, 34 учебные недели в каждом классе).</w:t>
      </w:r>
    </w:p>
    <w:p w:rsidR="005E3DA2" w:rsidRPr="00A93356" w:rsidRDefault="005E3DA2" w:rsidP="005E3DA2">
      <w:pPr>
        <w:shd w:val="clear" w:color="auto" w:fill="FFFFFF"/>
        <w:ind w:firstLine="709"/>
        <w:jc w:val="both"/>
        <w:rPr>
          <w:szCs w:val="28"/>
        </w:rPr>
      </w:pPr>
      <w:r w:rsidRPr="00A93356">
        <w:rPr>
          <w:szCs w:val="28"/>
        </w:rPr>
        <w:t>По учебному плану на изучение литературного чтения отведено 2 часа в неделю. Этого конечно не достаточно для детей второго класса. Администрацией школы был добавлен дополнительный час за счет кружковой работы. Некоторые темы даны детям для самостоятельного изучения.</w:t>
      </w:r>
    </w:p>
    <w:p w:rsidR="005E3DA2" w:rsidRPr="00A93356" w:rsidRDefault="005E3DA2" w:rsidP="005E3DA2">
      <w:pPr>
        <w:shd w:val="clear" w:color="auto" w:fill="FFFFFF"/>
        <w:ind w:firstLine="709"/>
        <w:jc w:val="both"/>
        <w:rPr>
          <w:b/>
          <w:szCs w:val="28"/>
        </w:rPr>
      </w:pPr>
      <w:r w:rsidRPr="00A93356">
        <w:rPr>
          <w:b/>
          <w:szCs w:val="28"/>
        </w:rPr>
        <w:t>Основные требования к знаниям и умениям к учащимся 2 класса:</w:t>
      </w:r>
    </w:p>
    <w:p w:rsidR="005E3DA2" w:rsidRPr="00A93356" w:rsidRDefault="005E3DA2" w:rsidP="005E3DA2">
      <w:pPr>
        <w:shd w:val="clear" w:color="auto" w:fill="FFFFFF"/>
        <w:ind w:firstLine="709"/>
        <w:jc w:val="both"/>
        <w:rPr>
          <w:i/>
          <w:szCs w:val="28"/>
        </w:rPr>
      </w:pPr>
      <w:r w:rsidRPr="00A93356">
        <w:rPr>
          <w:i/>
          <w:szCs w:val="28"/>
        </w:rPr>
        <w:t>по сформированности навыков чтения</w:t>
      </w:r>
    </w:p>
    <w:p w:rsidR="005E3DA2" w:rsidRPr="00A93356" w:rsidRDefault="005E3DA2" w:rsidP="005E3DA2">
      <w:pPr>
        <w:shd w:val="clear" w:color="auto" w:fill="FFFFFF"/>
        <w:ind w:firstLine="709"/>
        <w:jc w:val="both"/>
        <w:rPr>
          <w:szCs w:val="28"/>
        </w:rPr>
      </w:pPr>
      <w:r w:rsidRPr="00A93356">
        <w:rPr>
          <w:szCs w:val="28"/>
        </w:rPr>
        <w:t>Сознательное, правильное и выразительное чтение целыми словами. Темп чтения незнакомого текста - не меньше 50 слов в минуту.</w:t>
      </w:r>
    </w:p>
    <w:p w:rsidR="005E3DA2" w:rsidRPr="00A93356" w:rsidRDefault="005E3DA2" w:rsidP="005E3DA2">
      <w:pPr>
        <w:shd w:val="clear" w:color="auto" w:fill="FFFFFF"/>
        <w:ind w:firstLine="709"/>
        <w:jc w:val="both"/>
        <w:rPr>
          <w:i/>
          <w:szCs w:val="28"/>
        </w:rPr>
      </w:pPr>
      <w:r w:rsidRPr="00A93356">
        <w:rPr>
          <w:i/>
          <w:szCs w:val="28"/>
        </w:rPr>
        <w:t>по работе с текстом</w:t>
      </w:r>
    </w:p>
    <w:p w:rsidR="005E3DA2" w:rsidRPr="00A93356" w:rsidRDefault="005E3DA2" w:rsidP="005E3DA2">
      <w:pPr>
        <w:shd w:val="clear" w:color="auto" w:fill="FFFFFF"/>
        <w:ind w:firstLine="709"/>
        <w:jc w:val="both"/>
        <w:rPr>
          <w:szCs w:val="28"/>
        </w:rPr>
      </w:pPr>
      <w:r w:rsidRPr="00A93356">
        <w:rPr>
          <w:szCs w:val="28"/>
        </w:rPr>
        <w:t>подробный и выборочный пересказ прочитанного с использованием приемов устного рисования и иллюстраций. Установление последовательности действия в произведении и осмысление взаимосвязи описываемых в нем событий, подкрепление правильного ответа на вопросы выборочным  чтением.</w:t>
      </w:r>
    </w:p>
    <w:p w:rsidR="005E3DA2" w:rsidRPr="00A93356" w:rsidRDefault="005E3DA2" w:rsidP="005E3DA2">
      <w:pPr>
        <w:shd w:val="clear" w:color="auto" w:fill="FFFFFF"/>
        <w:ind w:firstLine="709"/>
        <w:jc w:val="both"/>
        <w:rPr>
          <w:szCs w:val="28"/>
        </w:rPr>
      </w:pPr>
      <w:r w:rsidRPr="00A93356">
        <w:rPr>
          <w:szCs w:val="28"/>
        </w:rPr>
        <w:t>Деление текста на части, озаглавливание их, выявление основной мысли прочитанного (с помощью учителя). Ориентировка в учебной книге: знакомство с содержанием, нахождение в нем названия нужного произведения, умение пользоваться заданиями и вопросами, помещенных в учебнике.</w:t>
      </w:r>
    </w:p>
    <w:p w:rsidR="005E3DA2" w:rsidRPr="00A93356" w:rsidRDefault="005E3DA2" w:rsidP="005E3DA2">
      <w:pPr>
        <w:shd w:val="clear" w:color="auto" w:fill="FFFFFF"/>
        <w:ind w:firstLine="709"/>
        <w:jc w:val="both"/>
        <w:rPr>
          <w:szCs w:val="28"/>
        </w:rPr>
      </w:pPr>
      <w:r w:rsidRPr="00A93356">
        <w:rPr>
          <w:szCs w:val="28"/>
        </w:rPr>
        <w:t>Практическое различение художественных и научно-популярных текстов. Наблюдение над стилистическими особенностями текстов.</w:t>
      </w:r>
    </w:p>
    <w:p w:rsidR="005E3DA2" w:rsidRPr="00A93356" w:rsidRDefault="005E3DA2" w:rsidP="005E3DA2">
      <w:pPr>
        <w:shd w:val="clear" w:color="auto" w:fill="FFFFFF"/>
        <w:ind w:firstLine="709"/>
        <w:jc w:val="both"/>
        <w:rPr>
          <w:b/>
          <w:szCs w:val="28"/>
        </w:rPr>
      </w:pPr>
      <w:r w:rsidRPr="00A93356">
        <w:rPr>
          <w:b/>
          <w:szCs w:val="28"/>
        </w:rPr>
        <w:t>Планируемые результаты</w:t>
      </w:r>
      <w:r w:rsidRPr="00A93356">
        <w:rPr>
          <w:szCs w:val="28"/>
        </w:rPr>
        <w:t>.</w:t>
      </w:r>
    </w:p>
    <w:p w:rsidR="005E3DA2" w:rsidRPr="00A93356" w:rsidRDefault="005E3DA2" w:rsidP="005E3DA2">
      <w:pPr>
        <w:shd w:val="clear" w:color="auto" w:fill="FFFFFF"/>
        <w:ind w:firstLine="709"/>
        <w:jc w:val="both"/>
        <w:rPr>
          <w:szCs w:val="28"/>
        </w:rPr>
      </w:pPr>
      <w:r w:rsidRPr="00A93356">
        <w:rPr>
          <w:szCs w:val="28"/>
        </w:rPr>
        <w:t>Личностные</w:t>
      </w:r>
      <w:r w:rsidRPr="00A93356">
        <w:rPr>
          <w:rFonts w:cs="Arial"/>
          <w:szCs w:val="28"/>
        </w:rPr>
        <w:t xml:space="preserve"> </w:t>
      </w:r>
      <w:r w:rsidRPr="00A93356">
        <w:rPr>
          <w:szCs w:val="28"/>
        </w:rPr>
        <w:t>результаты</w:t>
      </w:r>
      <w:r w:rsidRPr="00A93356">
        <w:rPr>
          <w:rFonts w:cs="Arial"/>
          <w:szCs w:val="28"/>
        </w:rPr>
        <w:t>:</w:t>
      </w:r>
    </w:p>
    <w:p w:rsidR="005E3DA2" w:rsidRPr="00A93356" w:rsidRDefault="005E3DA2" w:rsidP="005E3DA2">
      <w:pPr>
        <w:widowControl w:val="0"/>
        <w:numPr>
          <w:ilvl w:val="0"/>
          <w:numId w:val="124"/>
        </w:numPr>
        <w:shd w:val="clear" w:color="auto" w:fill="FFFFFF"/>
        <w:tabs>
          <w:tab w:val="left" w:pos="619"/>
        </w:tabs>
        <w:autoSpaceDE w:val="0"/>
        <w:autoSpaceDN w:val="0"/>
        <w:adjustRightInd w:val="0"/>
        <w:ind w:firstLine="709"/>
        <w:jc w:val="both"/>
        <w:rPr>
          <w:szCs w:val="28"/>
        </w:rPr>
      </w:pPr>
      <w:r w:rsidRPr="00A93356">
        <w:rPr>
          <w:szCs w:val="28"/>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5E3DA2" w:rsidRPr="00A93356" w:rsidRDefault="005E3DA2" w:rsidP="005E3DA2">
      <w:pPr>
        <w:widowControl w:val="0"/>
        <w:numPr>
          <w:ilvl w:val="0"/>
          <w:numId w:val="124"/>
        </w:numPr>
        <w:shd w:val="clear" w:color="auto" w:fill="FFFFFF"/>
        <w:tabs>
          <w:tab w:val="left" w:pos="619"/>
        </w:tabs>
        <w:autoSpaceDE w:val="0"/>
        <w:autoSpaceDN w:val="0"/>
        <w:adjustRightInd w:val="0"/>
        <w:ind w:firstLine="709"/>
        <w:jc w:val="both"/>
        <w:rPr>
          <w:szCs w:val="28"/>
        </w:rPr>
      </w:pPr>
      <w:r w:rsidRPr="00A93356">
        <w:rPr>
          <w:szCs w:val="28"/>
        </w:rPr>
        <w:t>формирование средствами литературных произведений целостного</w:t>
      </w:r>
      <w:r>
        <w:rPr>
          <w:szCs w:val="28"/>
        </w:rPr>
        <w:t xml:space="preserve"> </w:t>
      </w:r>
      <w:r w:rsidRPr="00A93356">
        <w:rPr>
          <w:szCs w:val="28"/>
        </w:rPr>
        <w:t>взгляда на мир в единстве и разнообразии природы, народов, культур и</w:t>
      </w:r>
      <w:r>
        <w:rPr>
          <w:szCs w:val="28"/>
        </w:rPr>
        <w:t xml:space="preserve"> </w:t>
      </w:r>
      <w:r w:rsidRPr="00A93356">
        <w:rPr>
          <w:szCs w:val="28"/>
        </w:rPr>
        <w:t>религий;</w:t>
      </w:r>
    </w:p>
    <w:p w:rsidR="005E3DA2" w:rsidRPr="00A93356" w:rsidRDefault="005E3DA2" w:rsidP="005E3DA2">
      <w:pPr>
        <w:widowControl w:val="0"/>
        <w:numPr>
          <w:ilvl w:val="0"/>
          <w:numId w:val="124"/>
        </w:numPr>
        <w:shd w:val="clear" w:color="auto" w:fill="FFFFFF"/>
        <w:tabs>
          <w:tab w:val="left" w:pos="619"/>
        </w:tabs>
        <w:autoSpaceDE w:val="0"/>
        <w:autoSpaceDN w:val="0"/>
        <w:adjustRightInd w:val="0"/>
        <w:ind w:firstLine="709"/>
        <w:jc w:val="both"/>
        <w:rPr>
          <w:szCs w:val="28"/>
        </w:rPr>
      </w:pPr>
      <w:r w:rsidRPr="00A93356">
        <w:rPr>
          <w:szCs w:val="28"/>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5E3DA2" w:rsidRPr="00A93356" w:rsidRDefault="005E3DA2" w:rsidP="005E3DA2">
      <w:pPr>
        <w:widowControl w:val="0"/>
        <w:numPr>
          <w:ilvl w:val="0"/>
          <w:numId w:val="124"/>
        </w:numPr>
        <w:shd w:val="clear" w:color="auto" w:fill="FFFFFF"/>
        <w:tabs>
          <w:tab w:val="left" w:pos="619"/>
        </w:tabs>
        <w:autoSpaceDE w:val="0"/>
        <w:autoSpaceDN w:val="0"/>
        <w:adjustRightInd w:val="0"/>
        <w:ind w:firstLine="709"/>
        <w:jc w:val="both"/>
        <w:rPr>
          <w:szCs w:val="28"/>
        </w:rPr>
      </w:pPr>
      <w:r w:rsidRPr="00A93356">
        <w:rPr>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3DA2" w:rsidRPr="00A93356" w:rsidRDefault="005E3DA2" w:rsidP="005E3DA2">
      <w:pPr>
        <w:widowControl w:val="0"/>
        <w:numPr>
          <w:ilvl w:val="0"/>
          <w:numId w:val="124"/>
        </w:numPr>
        <w:shd w:val="clear" w:color="auto" w:fill="FFFFFF"/>
        <w:tabs>
          <w:tab w:val="left" w:pos="619"/>
        </w:tabs>
        <w:autoSpaceDE w:val="0"/>
        <w:autoSpaceDN w:val="0"/>
        <w:adjustRightInd w:val="0"/>
        <w:ind w:firstLine="709"/>
        <w:jc w:val="both"/>
        <w:rPr>
          <w:szCs w:val="28"/>
        </w:rPr>
      </w:pPr>
      <w:r w:rsidRPr="00A93356">
        <w:rPr>
          <w:szCs w:val="28"/>
        </w:rPr>
        <w:t xml:space="preserve">формирование уважительного отношения к иному мнению, истории и культуре </w:t>
      </w:r>
      <w:r w:rsidRPr="00A93356">
        <w:rPr>
          <w:szCs w:val="28"/>
        </w:rPr>
        <w:lastRenderedPageBreak/>
        <w:t>других народов, выработка умения терпимо относиться к  людям иной национальной принадлежности;</w:t>
      </w:r>
    </w:p>
    <w:p w:rsidR="005E3DA2" w:rsidRPr="00A93356" w:rsidRDefault="005E3DA2" w:rsidP="005E3DA2">
      <w:pPr>
        <w:widowControl w:val="0"/>
        <w:numPr>
          <w:ilvl w:val="0"/>
          <w:numId w:val="125"/>
        </w:numPr>
        <w:shd w:val="clear" w:color="auto" w:fill="FFFFFF"/>
        <w:tabs>
          <w:tab w:val="left" w:pos="619"/>
        </w:tabs>
        <w:autoSpaceDE w:val="0"/>
        <w:autoSpaceDN w:val="0"/>
        <w:adjustRightInd w:val="0"/>
        <w:ind w:firstLine="709"/>
        <w:jc w:val="both"/>
        <w:rPr>
          <w:szCs w:val="28"/>
        </w:rPr>
      </w:pPr>
      <w:r w:rsidRPr="00A93356">
        <w:rPr>
          <w:szCs w:val="28"/>
        </w:rPr>
        <w:t>овладение начальными навыками адаптации к школе, школьному коллективу;</w:t>
      </w:r>
    </w:p>
    <w:p w:rsidR="005E3DA2" w:rsidRPr="00A93356" w:rsidRDefault="005E3DA2" w:rsidP="005E3DA2">
      <w:pPr>
        <w:widowControl w:val="0"/>
        <w:numPr>
          <w:ilvl w:val="0"/>
          <w:numId w:val="125"/>
        </w:numPr>
        <w:shd w:val="clear" w:color="auto" w:fill="FFFFFF"/>
        <w:tabs>
          <w:tab w:val="left" w:pos="619"/>
        </w:tabs>
        <w:autoSpaceDE w:val="0"/>
        <w:autoSpaceDN w:val="0"/>
        <w:adjustRightInd w:val="0"/>
        <w:ind w:firstLine="709"/>
        <w:jc w:val="both"/>
        <w:rPr>
          <w:szCs w:val="28"/>
        </w:rPr>
      </w:pPr>
      <w:r w:rsidRPr="00A93356">
        <w:rPr>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5E3DA2" w:rsidRPr="00A93356" w:rsidRDefault="005E3DA2" w:rsidP="005E3DA2">
      <w:pPr>
        <w:widowControl w:val="0"/>
        <w:numPr>
          <w:ilvl w:val="0"/>
          <w:numId w:val="125"/>
        </w:numPr>
        <w:shd w:val="clear" w:color="auto" w:fill="FFFFFF"/>
        <w:tabs>
          <w:tab w:val="left" w:pos="619"/>
        </w:tabs>
        <w:autoSpaceDE w:val="0"/>
        <w:autoSpaceDN w:val="0"/>
        <w:adjustRightInd w:val="0"/>
        <w:ind w:firstLine="709"/>
        <w:jc w:val="both"/>
        <w:rPr>
          <w:szCs w:val="28"/>
        </w:rPr>
      </w:pPr>
      <w:r w:rsidRPr="00A93356">
        <w:rPr>
          <w:szCs w:val="28"/>
        </w:rPr>
        <w:t>развитие самостоятельности и личной ответственности за свои поступки на основе представлений о нравственных нормах общения;</w:t>
      </w:r>
    </w:p>
    <w:p w:rsidR="005E3DA2" w:rsidRPr="00A93356" w:rsidRDefault="005E3DA2" w:rsidP="005E3DA2">
      <w:pPr>
        <w:shd w:val="clear" w:color="auto" w:fill="FFFFFF"/>
        <w:tabs>
          <w:tab w:val="left" w:pos="605"/>
        </w:tabs>
        <w:ind w:firstLine="709"/>
        <w:jc w:val="both"/>
        <w:rPr>
          <w:szCs w:val="28"/>
        </w:rPr>
      </w:pPr>
      <w:r>
        <w:rPr>
          <w:szCs w:val="28"/>
        </w:rPr>
        <w:t xml:space="preserve">9) </w:t>
      </w:r>
      <w:r w:rsidRPr="00A93356">
        <w:rPr>
          <w:szCs w:val="28"/>
        </w:rPr>
        <w:t>развитие навыков сотрудничества со взрослыми и сверстниками</w:t>
      </w:r>
      <w:r>
        <w:rPr>
          <w:szCs w:val="28"/>
        </w:rPr>
        <w:t xml:space="preserve"> </w:t>
      </w:r>
      <w:r w:rsidRPr="00A93356">
        <w:rPr>
          <w:szCs w:val="28"/>
        </w:rPr>
        <w:t>В разных социальных ситуациях, умения избегать конфликтов и находим,</w:t>
      </w:r>
      <w:r>
        <w:rPr>
          <w:szCs w:val="28"/>
        </w:rPr>
        <w:t xml:space="preserve"> </w:t>
      </w:r>
      <w:r w:rsidRPr="00A93356">
        <w:rPr>
          <w:szCs w:val="28"/>
        </w:rPr>
        <w:t>выходы из спорных ситуаций, умения сравнивать поступки героев литературных произведений со своими собственными поступками, осмысливать</w:t>
      </w:r>
      <w:r>
        <w:rPr>
          <w:szCs w:val="28"/>
        </w:rPr>
        <w:t xml:space="preserve"> </w:t>
      </w:r>
      <w:r w:rsidRPr="00A93356">
        <w:rPr>
          <w:szCs w:val="28"/>
        </w:rPr>
        <w:t>поступки героев;</w:t>
      </w:r>
    </w:p>
    <w:p w:rsidR="005E3DA2" w:rsidRPr="00A93356" w:rsidRDefault="005E3DA2" w:rsidP="005E3DA2">
      <w:pPr>
        <w:shd w:val="clear" w:color="auto" w:fill="FFFFFF"/>
        <w:tabs>
          <w:tab w:val="left" w:pos="713"/>
        </w:tabs>
        <w:ind w:firstLine="709"/>
        <w:jc w:val="both"/>
        <w:rPr>
          <w:szCs w:val="28"/>
        </w:rPr>
      </w:pPr>
      <w:r w:rsidRPr="00A93356">
        <w:rPr>
          <w:szCs w:val="28"/>
        </w:rPr>
        <w:t>10)</w:t>
      </w:r>
      <w:r w:rsidRPr="00A93356">
        <w:rPr>
          <w:szCs w:val="28"/>
        </w:rPr>
        <w:tab/>
        <w:t>наличие мотивации к творческому труду и бережному отношению</w:t>
      </w:r>
      <w:r>
        <w:rPr>
          <w:szCs w:val="28"/>
        </w:rPr>
        <w:t xml:space="preserve"> </w:t>
      </w:r>
      <w:r w:rsidRPr="00A93356">
        <w:rPr>
          <w:szCs w:val="28"/>
        </w:rPr>
        <w:t>к материальным и духовным ценностям, формирование установки ни</w:t>
      </w:r>
      <w:r>
        <w:rPr>
          <w:szCs w:val="28"/>
        </w:rPr>
        <w:t xml:space="preserve"> </w:t>
      </w:r>
      <w:r w:rsidRPr="00A93356">
        <w:rPr>
          <w:szCs w:val="28"/>
        </w:rPr>
        <w:t>безопасный, здоровый образ жизни.</w:t>
      </w:r>
    </w:p>
    <w:p w:rsidR="005E3DA2" w:rsidRPr="00A93356" w:rsidRDefault="005E3DA2" w:rsidP="005E3DA2">
      <w:pPr>
        <w:shd w:val="clear" w:color="auto" w:fill="FFFFFF"/>
        <w:ind w:firstLine="709"/>
        <w:rPr>
          <w:szCs w:val="28"/>
        </w:rPr>
      </w:pPr>
      <w:r w:rsidRPr="00A93356">
        <w:rPr>
          <w:szCs w:val="28"/>
        </w:rPr>
        <w:t>Метапредметные</w:t>
      </w:r>
      <w:r w:rsidRPr="00A93356">
        <w:rPr>
          <w:rFonts w:cs="Arial"/>
          <w:szCs w:val="28"/>
        </w:rPr>
        <w:t xml:space="preserve"> </w:t>
      </w:r>
      <w:r w:rsidRPr="00A93356">
        <w:rPr>
          <w:szCs w:val="28"/>
        </w:rPr>
        <w:t>результаты</w:t>
      </w:r>
      <w:r w:rsidRPr="00A93356">
        <w:rPr>
          <w:rFonts w:cs="Arial"/>
          <w:szCs w:val="28"/>
        </w:rPr>
        <w:t>:</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овладение способностью принимать и сохранять цели и задачи учебной деятельности, поиска средств её осуществления;</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освоение способами решения проблем творческого и поискового</w:t>
      </w:r>
      <w:r>
        <w:rPr>
          <w:szCs w:val="28"/>
        </w:rPr>
        <w:t xml:space="preserve"> </w:t>
      </w:r>
      <w:r w:rsidRPr="00A93356">
        <w:rPr>
          <w:szCs w:val="28"/>
        </w:rPr>
        <w:t>характера;</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формирование умения планировать, контролировать и оценивать</w:t>
      </w:r>
      <w:r>
        <w:rPr>
          <w:szCs w:val="28"/>
        </w:rPr>
        <w:t xml:space="preserve"> </w:t>
      </w:r>
      <w:r w:rsidRPr="00A93356">
        <w:rPr>
          <w:szCs w:val="28"/>
        </w:rPr>
        <w:t>учебные действия в соответствии с поставленной задачей и условиями</w:t>
      </w:r>
      <w:r>
        <w:rPr>
          <w:szCs w:val="28"/>
        </w:rPr>
        <w:t xml:space="preserve"> </w:t>
      </w:r>
      <w:r w:rsidRPr="00A93356">
        <w:rPr>
          <w:szCs w:val="28"/>
        </w:rPr>
        <w:t>сё реализации, определять наиболее эффективные способы достижении</w:t>
      </w:r>
      <w:r>
        <w:rPr>
          <w:szCs w:val="28"/>
        </w:rPr>
        <w:t xml:space="preserve"> </w:t>
      </w:r>
      <w:r w:rsidRPr="00A93356">
        <w:rPr>
          <w:szCs w:val="28"/>
        </w:rPr>
        <w:t>результата;</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формирование умения понимать причины успеха/неуспеха учебной</w:t>
      </w:r>
      <w:r>
        <w:rPr>
          <w:szCs w:val="28"/>
        </w:rPr>
        <w:t xml:space="preserve"> </w:t>
      </w:r>
      <w:r w:rsidRPr="00A93356">
        <w:rPr>
          <w:szCs w:val="28"/>
        </w:rPr>
        <w:t>деятельности и способности конструктивно действовать даже в ситуациях неусп</w:t>
      </w:r>
      <w:r w:rsidRPr="00A93356">
        <w:rPr>
          <w:szCs w:val="28"/>
          <w:lang w:val="en-US"/>
        </w:rPr>
        <w:t>exa</w:t>
      </w:r>
      <w:r w:rsidRPr="00A93356">
        <w:rPr>
          <w:szCs w:val="28"/>
        </w:rPr>
        <w:t>;</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использование знаково-символических средств представления им</w:t>
      </w:r>
      <w:r>
        <w:rPr>
          <w:szCs w:val="28"/>
        </w:rPr>
        <w:t xml:space="preserve"> </w:t>
      </w:r>
      <w:r w:rsidRPr="00A93356">
        <w:rPr>
          <w:szCs w:val="28"/>
        </w:rPr>
        <w:t>формации о книгах;</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активное использование речевых средств для решения коммуникативных и познавательных задач;</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использование различных способов поиска учебной информации в справочниках, словарях, э</w:t>
      </w:r>
      <w:r>
        <w:rPr>
          <w:szCs w:val="28"/>
        </w:rPr>
        <w:t>нциклопедиях и интерпретации ин</w:t>
      </w:r>
      <w:r w:rsidRPr="00A93356">
        <w:rPr>
          <w:szCs w:val="28"/>
        </w:rPr>
        <w:t>формации в соответствии с коммуникативными и познавательными задачами;</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овладение навыками смыслового чтения текстов  в соответствии с целями и задачами, осознанного построения речевого высказывания</w:t>
      </w:r>
      <w:r>
        <w:rPr>
          <w:szCs w:val="28"/>
        </w:rPr>
        <w:t xml:space="preserve"> </w:t>
      </w:r>
      <w:r w:rsidRPr="00A93356">
        <w:rPr>
          <w:szCs w:val="28"/>
        </w:rPr>
        <w:t>в соответствии с задачами коммуникации и составления текстов в устной</w:t>
      </w:r>
      <w:r>
        <w:rPr>
          <w:szCs w:val="28"/>
        </w:rPr>
        <w:t xml:space="preserve"> </w:t>
      </w:r>
      <w:r w:rsidRPr="00A93356">
        <w:rPr>
          <w:szCs w:val="28"/>
        </w:rPr>
        <w:t>и письменной формах;</w:t>
      </w:r>
    </w:p>
    <w:p w:rsidR="005E3DA2" w:rsidRPr="00A93356" w:rsidRDefault="005E3DA2" w:rsidP="005E3DA2">
      <w:pPr>
        <w:widowControl w:val="0"/>
        <w:numPr>
          <w:ilvl w:val="0"/>
          <w:numId w:val="126"/>
        </w:numPr>
        <w:shd w:val="clear" w:color="auto" w:fill="FFFFFF"/>
        <w:tabs>
          <w:tab w:val="left" w:pos="583"/>
        </w:tabs>
        <w:autoSpaceDE w:val="0"/>
        <w:autoSpaceDN w:val="0"/>
        <w:adjustRightInd w:val="0"/>
        <w:ind w:firstLine="709"/>
        <w:jc w:val="both"/>
        <w:rPr>
          <w:szCs w:val="28"/>
        </w:rPr>
      </w:pPr>
      <w:r w:rsidRPr="00A93356">
        <w:rPr>
          <w:szCs w:val="28"/>
        </w:rPr>
        <w:t>овладение логическими действиями сравнения, анализа, синим,</w:t>
      </w:r>
      <w:r>
        <w:rPr>
          <w:szCs w:val="28"/>
        </w:rPr>
        <w:t xml:space="preserve"> </w:t>
      </w:r>
      <w:r w:rsidRPr="00A93356">
        <w:rPr>
          <w:szCs w:val="28"/>
        </w:rPr>
        <w:t>обобщения, классификации по родовидовым признакам, установлений</w:t>
      </w:r>
      <w:r>
        <w:rPr>
          <w:szCs w:val="28"/>
        </w:rPr>
        <w:t xml:space="preserve"> </w:t>
      </w:r>
      <w:r w:rsidRPr="00A93356">
        <w:rPr>
          <w:szCs w:val="28"/>
        </w:rPr>
        <w:t>причинно-следственных связей, построения рассуждений;</w:t>
      </w:r>
    </w:p>
    <w:p w:rsidR="005E3DA2" w:rsidRPr="00A93356" w:rsidRDefault="005E3DA2" w:rsidP="005E3DA2">
      <w:pPr>
        <w:shd w:val="clear" w:color="auto" w:fill="FFFFFF"/>
        <w:tabs>
          <w:tab w:val="left" w:pos="670"/>
        </w:tabs>
        <w:ind w:firstLine="709"/>
        <w:jc w:val="both"/>
        <w:rPr>
          <w:szCs w:val="28"/>
        </w:rPr>
      </w:pPr>
      <w:r w:rsidRPr="00A93356">
        <w:rPr>
          <w:szCs w:val="28"/>
        </w:rPr>
        <w:t>10)готовность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5E3DA2" w:rsidRPr="00A93356" w:rsidRDefault="005E3DA2" w:rsidP="005E3DA2">
      <w:pPr>
        <w:shd w:val="clear" w:color="auto" w:fill="FFFFFF"/>
        <w:tabs>
          <w:tab w:val="left" w:pos="670"/>
        </w:tabs>
        <w:ind w:firstLine="709"/>
        <w:jc w:val="both"/>
        <w:rPr>
          <w:szCs w:val="28"/>
        </w:rPr>
      </w:pPr>
      <w:r w:rsidRPr="00A93356">
        <w:rPr>
          <w:szCs w:val="28"/>
        </w:rPr>
        <w:t xml:space="preserve">11)умение договариваться о распределении ролей в совместной деятельности, осуществлять взаимный контроль в совместной деятельное и общей цели и путей её достижения, осмысливать собственное поведение и поведение окружающих; </w:t>
      </w:r>
    </w:p>
    <w:p w:rsidR="005E3DA2" w:rsidRPr="00A93356" w:rsidRDefault="005E3DA2" w:rsidP="005E3DA2">
      <w:pPr>
        <w:shd w:val="clear" w:color="auto" w:fill="FFFFFF"/>
        <w:tabs>
          <w:tab w:val="left" w:leader="dot" w:pos="7330"/>
        </w:tabs>
        <w:ind w:firstLine="709"/>
        <w:jc w:val="both"/>
        <w:rPr>
          <w:szCs w:val="28"/>
        </w:rPr>
      </w:pPr>
      <w:r w:rsidRPr="00A93356">
        <w:rPr>
          <w:szCs w:val="28"/>
        </w:rPr>
        <w:t>12) готовность конструктивно разрешать конфликты посредством учёта интересов сторон и сотрудничества.</w:t>
      </w:r>
    </w:p>
    <w:p w:rsidR="005E3DA2" w:rsidRPr="00A93356" w:rsidRDefault="005E3DA2" w:rsidP="005E3DA2">
      <w:pPr>
        <w:shd w:val="clear" w:color="auto" w:fill="FFFFFF"/>
        <w:ind w:firstLine="709"/>
        <w:jc w:val="both"/>
        <w:rPr>
          <w:szCs w:val="28"/>
        </w:rPr>
      </w:pPr>
      <w:r w:rsidRPr="00A93356">
        <w:rPr>
          <w:szCs w:val="28"/>
        </w:rPr>
        <w:t>Предметные</w:t>
      </w:r>
      <w:r w:rsidRPr="00A93356">
        <w:rPr>
          <w:rFonts w:cs="Arial"/>
          <w:szCs w:val="28"/>
        </w:rPr>
        <w:t xml:space="preserve"> </w:t>
      </w:r>
      <w:r w:rsidRPr="00A93356">
        <w:rPr>
          <w:szCs w:val="28"/>
        </w:rPr>
        <w:t>результаты</w:t>
      </w:r>
      <w:r w:rsidRPr="00A93356">
        <w:rPr>
          <w:rFonts w:cs="Arial"/>
          <w:szCs w:val="28"/>
        </w:rPr>
        <w:t>:</w:t>
      </w:r>
    </w:p>
    <w:p w:rsidR="005E3DA2" w:rsidRPr="00A93356" w:rsidRDefault="005E3DA2" w:rsidP="005E3DA2">
      <w:pPr>
        <w:widowControl w:val="0"/>
        <w:numPr>
          <w:ilvl w:val="0"/>
          <w:numId w:val="127"/>
        </w:numPr>
        <w:shd w:val="clear" w:color="auto" w:fill="FFFFFF"/>
        <w:tabs>
          <w:tab w:val="left" w:pos="1138"/>
        </w:tabs>
        <w:autoSpaceDE w:val="0"/>
        <w:autoSpaceDN w:val="0"/>
        <w:adjustRightInd w:val="0"/>
        <w:ind w:firstLine="709"/>
        <w:jc w:val="both"/>
        <w:rPr>
          <w:szCs w:val="28"/>
        </w:rPr>
      </w:pPr>
      <w:r w:rsidRPr="00A93356">
        <w:rPr>
          <w:szCs w:val="28"/>
        </w:rPr>
        <w:t xml:space="preserve">понимание литературы как явления национальной и мировой </w:t>
      </w:r>
      <w:r w:rsidRPr="00A93356">
        <w:rPr>
          <w:bCs/>
          <w:szCs w:val="28"/>
        </w:rPr>
        <w:t>культуры,</w:t>
      </w:r>
      <w:r w:rsidRPr="00A93356">
        <w:rPr>
          <w:b/>
          <w:bCs/>
          <w:szCs w:val="28"/>
        </w:rPr>
        <w:t xml:space="preserve"> </w:t>
      </w:r>
      <w:r w:rsidRPr="00A93356">
        <w:rPr>
          <w:szCs w:val="28"/>
        </w:rPr>
        <w:t xml:space="preserve">средства сохранения и передачи нравственных ценностей и </w:t>
      </w:r>
      <w:r w:rsidRPr="00A93356">
        <w:rPr>
          <w:bCs/>
          <w:szCs w:val="28"/>
        </w:rPr>
        <w:t>тради</w:t>
      </w:r>
      <w:r w:rsidRPr="00A93356">
        <w:rPr>
          <w:szCs w:val="28"/>
        </w:rPr>
        <w:t>ций;</w:t>
      </w:r>
    </w:p>
    <w:p w:rsidR="005E3DA2" w:rsidRPr="00A93356" w:rsidRDefault="005E3DA2" w:rsidP="005E3DA2">
      <w:pPr>
        <w:widowControl w:val="0"/>
        <w:numPr>
          <w:ilvl w:val="0"/>
          <w:numId w:val="127"/>
        </w:numPr>
        <w:shd w:val="clear" w:color="auto" w:fill="FFFFFF"/>
        <w:tabs>
          <w:tab w:val="left" w:pos="1138"/>
        </w:tabs>
        <w:autoSpaceDE w:val="0"/>
        <w:autoSpaceDN w:val="0"/>
        <w:adjustRightInd w:val="0"/>
        <w:ind w:firstLine="709"/>
        <w:jc w:val="both"/>
        <w:rPr>
          <w:szCs w:val="28"/>
        </w:rPr>
      </w:pPr>
      <w:r w:rsidRPr="00A93356">
        <w:rPr>
          <w:szCs w:val="28"/>
        </w:rPr>
        <w:t>осознание значимости чтения для личного развития; формирование представлений о Родине и её людях, окружающем мире, куль</w:t>
      </w:r>
      <w:r w:rsidRPr="00A93356">
        <w:rPr>
          <w:bCs/>
          <w:szCs w:val="28"/>
        </w:rPr>
        <w:t>туре,</w:t>
      </w:r>
      <w:r w:rsidRPr="00A93356">
        <w:rPr>
          <w:b/>
          <w:bCs/>
          <w:szCs w:val="28"/>
        </w:rPr>
        <w:t xml:space="preserve">  </w:t>
      </w:r>
      <w:r w:rsidRPr="00A93356">
        <w:rPr>
          <w:szCs w:val="28"/>
        </w:rPr>
        <w:t>первоначальных этических представлений,  понятий о добре  и зле</w:t>
      </w:r>
      <w:r w:rsidRPr="00A93356">
        <w:rPr>
          <w:b/>
          <w:bCs/>
          <w:szCs w:val="28"/>
        </w:rPr>
        <w:t xml:space="preserve">, </w:t>
      </w:r>
      <w:r w:rsidRPr="00A93356">
        <w:rPr>
          <w:szCs w:val="28"/>
        </w:rPr>
        <w:t>дружбе, честности; формирование потребности в систематическом чтении;</w:t>
      </w:r>
    </w:p>
    <w:p w:rsidR="005E3DA2" w:rsidRPr="00A93356" w:rsidRDefault="005E3DA2" w:rsidP="005E3DA2">
      <w:pPr>
        <w:widowControl w:val="0"/>
        <w:numPr>
          <w:ilvl w:val="0"/>
          <w:numId w:val="127"/>
        </w:numPr>
        <w:shd w:val="clear" w:color="auto" w:fill="FFFFFF"/>
        <w:tabs>
          <w:tab w:val="left" w:pos="1138"/>
        </w:tabs>
        <w:autoSpaceDE w:val="0"/>
        <w:autoSpaceDN w:val="0"/>
        <w:adjustRightInd w:val="0"/>
        <w:ind w:firstLine="709"/>
        <w:jc w:val="both"/>
        <w:rPr>
          <w:szCs w:val="28"/>
        </w:rPr>
      </w:pPr>
      <w:r w:rsidRPr="00A93356">
        <w:rPr>
          <w:szCs w:val="28"/>
        </w:rPr>
        <w:t xml:space="preserve">достижение необходимого для продолжения образования уровня читательской </w:t>
      </w:r>
      <w:r w:rsidRPr="00A93356">
        <w:rPr>
          <w:szCs w:val="28"/>
        </w:rPr>
        <w:lastRenderedPageBreak/>
        <w:t>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E3DA2" w:rsidRPr="00A93356" w:rsidRDefault="005E3DA2" w:rsidP="005E3DA2">
      <w:pPr>
        <w:widowControl w:val="0"/>
        <w:numPr>
          <w:ilvl w:val="0"/>
          <w:numId w:val="128"/>
        </w:numPr>
        <w:shd w:val="clear" w:color="auto" w:fill="FFFFFF"/>
        <w:tabs>
          <w:tab w:val="left" w:pos="1138"/>
        </w:tabs>
        <w:autoSpaceDE w:val="0"/>
        <w:autoSpaceDN w:val="0"/>
        <w:adjustRightInd w:val="0"/>
        <w:ind w:firstLine="709"/>
        <w:jc w:val="both"/>
        <w:rPr>
          <w:szCs w:val="28"/>
        </w:rPr>
      </w:pPr>
      <w:r w:rsidRPr="00A93356">
        <w:rPr>
          <w:szCs w:val="28"/>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w:t>
      </w:r>
      <w:r w:rsidRPr="00A93356">
        <w:rPr>
          <w:bCs/>
          <w:szCs w:val="28"/>
        </w:rPr>
        <w:t xml:space="preserve">давать </w:t>
      </w:r>
      <w:r w:rsidRPr="00A93356">
        <w:rPr>
          <w:szCs w:val="28"/>
        </w:rPr>
        <w:t>и обосновывать нравственную оценку поступков героев;</w:t>
      </w:r>
    </w:p>
    <w:p w:rsidR="005E3DA2" w:rsidRDefault="005E3DA2" w:rsidP="005E3DA2">
      <w:pPr>
        <w:widowControl w:val="0"/>
        <w:numPr>
          <w:ilvl w:val="0"/>
          <w:numId w:val="128"/>
        </w:numPr>
        <w:shd w:val="clear" w:color="auto" w:fill="FFFFFF"/>
        <w:tabs>
          <w:tab w:val="left" w:pos="1138"/>
        </w:tabs>
        <w:autoSpaceDE w:val="0"/>
        <w:autoSpaceDN w:val="0"/>
        <w:adjustRightInd w:val="0"/>
        <w:ind w:firstLine="709"/>
        <w:jc w:val="both"/>
        <w:rPr>
          <w:szCs w:val="28"/>
        </w:rPr>
      </w:pPr>
      <w:r w:rsidRPr="00A93356">
        <w:rPr>
          <w:szCs w:val="28"/>
        </w:rPr>
        <w:t xml:space="preserve">умение самостоятельно выбирать интересующую литературу, пользоваться справочными источниками для понимания и </w:t>
      </w:r>
      <w:r w:rsidRPr="00A93356">
        <w:rPr>
          <w:bCs/>
          <w:szCs w:val="28"/>
        </w:rPr>
        <w:t xml:space="preserve">получения </w:t>
      </w:r>
      <w:r w:rsidRPr="00A93356">
        <w:rPr>
          <w:szCs w:val="28"/>
        </w:rPr>
        <w:t>дополнительной информации, составляя самостоятельно краткую аннотацию</w:t>
      </w:r>
      <w:r>
        <w:rPr>
          <w:szCs w:val="28"/>
        </w:rPr>
        <w:t>;</w:t>
      </w:r>
    </w:p>
    <w:p w:rsidR="005E3DA2" w:rsidRPr="00A93356" w:rsidRDefault="005E3DA2" w:rsidP="005E3DA2">
      <w:pPr>
        <w:widowControl w:val="0"/>
        <w:numPr>
          <w:ilvl w:val="0"/>
          <w:numId w:val="128"/>
        </w:numPr>
        <w:shd w:val="clear" w:color="auto" w:fill="FFFFFF"/>
        <w:tabs>
          <w:tab w:val="left" w:pos="1138"/>
        </w:tabs>
        <w:autoSpaceDE w:val="0"/>
        <w:autoSpaceDN w:val="0"/>
        <w:adjustRightInd w:val="0"/>
        <w:ind w:firstLine="709"/>
        <w:jc w:val="both"/>
        <w:rPr>
          <w:szCs w:val="28"/>
        </w:rPr>
      </w:pPr>
      <w:r w:rsidRPr="00A93356">
        <w:rPr>
          <w:szCs w:val="28"/>
        </w:rPr>
        <w:t xml:space="preserve">6)умение использовать простейшие виды анализа различных текстов: устанавливать причинно-следственные связи и определять главную </w:t>
      </w:r>
      <w:r w:rsidRPr="00A93356">
        <w:rPr>
          <w:b/>
          <w:bCs/>
          <w:szCs w:val="28"/>
        </w:rPr>
        <w:t xml:space="preserve"> </w:t>
      </w:r>
      <w:r w:rsidRPr="00A93356">
        <w:rPr>
          <w:szCs w:val="28"/>
        </w:rPr>
        <w:t xml:space="preserve">мысль произведения,  делить текст на части,  озаглавливать  их, составлять простой план, находить средства выразительности,  </w:t>
      </w:r>
      <w:r w:rsidRPr="00A93356">
        <w:rPr>
          <w:b/>
          <w:bCs/>
          <w:szCs w:val="28"/>
        </w:rPr>
        <w:t>п</w:t>
      </w:r>
      <w:r w:rsidRPr="00A93356">
        <w:rPr>
          <w:bCs/>
          <w:szCs w:val="28"/>
        </w:rPr>
        <w:t xml:space="preserve">равильно </w:t>
      </w:r>
      <w:r w:rsidRPr="00A93356">
        <w:rPr>
          <w:szCs w:val="28"/>
        </w:rPr>
        <w:t>называть произведение;</w:t>
      </w:r>
    </w:p>
    <w:p w:rsidR="005E3DA2" w:rsidRPr="00A93356" w:rsidRDefault="005E3DA2" w:rsidP="005E3DA2">
      <w:pPr>
        <w:shd w:val="clear" w:color="auto" w:fill="FFFFFF"/>
        <w:tabs>
          <w:tab w:val="left" w:pos="1138"/>
        </w:tabs>
        <w:ind w:firstLine="709"/>
        <w:jc w:val="both"/>
        <w:rPr>
          <w:szCs w:val="28"/>
        </w:rPr>
      </w:pPr>
      <w:r w:rsidRPr="00A93356">
        <w:rPr>
          <w:szCs w:val="28"/>
        </w:rPr>
        <w:t xml:space="preserve">7)умение работать с разными видами текстов, находить </w:t>
      </w:r>
      <w:r w:rsidRPr="00A93356">
        <w:rPr>
          <w:bCs/>
          <w:szCs w:val="28"/>
        </w:rPr>
        <w:t>характерные</w:t>
      </w:r>
      <w:r w:rsidRPr="00A93356">
        <w:rPr>
          <w:b/>
          <w:bCs/>
          <w:szCs w:val="28"/>
        </w:rPr>
        <w:t xml:space="preserve"> </w:t>
      </w:r>
      <w:r w:rsidRPr="00A93356">
        <w:rPr>
          <w:bCs/>
          <w:szCs w:val="28"/>
        </w:rPr>
        <w:t>особ</w:t>
      </w:r>
      <w:r w:rsidRPr="00A93356">
        <w:rPr>
          <w:szCs w:val="28"/>
        </w:rPr>
        <w:t xml:space="preserve">енности научно-познавательных, учебных и художественных </w:t>
      </w:r>
      <w:r w:rsidRPr="00A93356">
        <w:rPr>
          <w:bCs/>
          <w:szCs w:val="28"/>
        </w:rPr>
        <w:t>произведений.</w:t>
      </w:r>
      <w:r w:rsidRPr="00A93356">
        <w:rPr>
          <w:b/>
          <w:bCs/>
          <w:szCs w:val="28"/>
        </w:rPr>
        <w:t xml:space="preserve"> </w:t>
      </w:r>
      <w:r w:rsidRPr="00A93356">
        <w:rPr>
          <w:szCs w:val="28"/>
        </w:rPr>
        <w:t xml:space="preserve">На практическом уровне овладеть некоторыми видами </w:t>
      </w:r>
      <w:r w:rsidRPr="00A93356">
        <w:rPr>
          <w:bCs/>
          <w:szCs w:val="28"/>
        </w:rPr>
        <w:t>письменной речи</w:t>
      </w:r>
      <w:r w:rsidRPr="00A93356">
        <w:rPr>
          <w:b/>
          <w:bCs/>
          <w:szCs w:val="28"/>
        </w:rPr>
        <w:t xml:space="preserve"> </w:t>
      </w:r>
      <w:r w:rsidRPr="00A93356">
        <w:rPr>
          <w:szCs w:val="28"/>
        </w:rPr>
        <w:t>(повествование — создание текста по аналогии, рассуждение –письменный  ответ на вопрос, описание — характеристика героев). Умение написать отзыв на прочитанное произведение;</w:t>
      </w:r>
    </w:p>
    <w:p w:rsidR="005E3DA2" w:rsidRDefault="005E3DA2" w:rsidP="005E3DA2">
      <w:pPr>
        <w:shd w:val="clear" w:color="auto" w:fill="FFFFFF"/>
        <w:ind w:firstLine="709"/>
        <w:jc w:val="both"/>
        <w:rPr>
          <w:szCs w:val="28"/>
        </w:rPr>
      </w:pPr>
      <w:r w:rsidRPr="00A93356">
        <w:rPr>
          <w:szCs w:val="28"/>
        </w:rPr>
        <w:t xml:space="preserve">8) развитие художественно-творческих способностей, умение </w:t>
      </w:r>
      <w:r w:rsidRPr="00A93356">
        <w:rPr>
          <w:bCs/>
          <w:szCs w:val="28"/>
        </w:rPr>
        <w:t xml:space="preserve">создавать </w:t>
      </w:r>
      <w:r w:rsidRPr="00A93356">
        <w:rPr>
          <w:b/>
          <w:bCs/>
          <w:szCs w:val="28"/>
        </w:rPr>
        <w:t>с</w:t>
      </w:r>
      <w:r w:rsidRPr="00A93356">
        <w:rPr>
          <w:szCs w:val="28"/>
        </w:rPr>
        <w:t>обственный текст на основе художественного произведения, репродукции ка</w:t>
      </w:r>
      <w:r w:rsidRPr="00A93356">
        <w:rPr>
          <w:bCs/>
          <w:szCs w:val="28"/>
        </w:rPr>
        <w:t>ртин</w:t>
      </w:r>
      <w:r w:rsidRPr="00A93356">
        <w:rPr>
          <w:b/>
          <w:bCs/>
          <w:szCs w:val="28"/>
        </w:rPr>
        <w:t xml:space="preserve"> </w:t>
      </w:r>
      <w:r w:rsidRPr="00A93356">
        <w:rPr>
          <w:szCs w:val="28"/>
        </w:rPr>
        <w:t>художников, иллюстраций на основе личного опыта.</w:t>
      </w:r>
    </w:p>
    <w:p w:rsidR="005E3DA2" w:rsidRDefault="005E3DA2" w:rsidP="005E3DA2">
      <w:pPr>
        <w:shd w:val="clear" w:color="auto" w:fill="FFFFFF"/>
        <w:ind w:firstLine="709"/>
        <w:jc w:val="both"/>
        <w:rPr>
          <w:szCs w:val="28"/>
        </w:rPr>
      </w:pPr>
    </w:p>
    <w:p w:rsidR="005E3DA2" w:rsidRDefault="005E3DA2" w:rsidP="005E3DA2">
      <w:pPr>
        <w:shd w:val="clear" w:color="auto" w:fill="FFFFFF"/>
        <w:ind w:firstLine="709"/>
        <w:jc w:val="both"/>
        <w:rPr>
          <w:szCs w:val="28"/>
        </w:rPr>
      </w:pPr>
    </w:p>
    <w:p w:rsidR="005E3DA2" w:rsidRDefault="005E3DA2" w:rsidP="005E3DA2">
      <w:pPr>
        <w:shd w:val="clear" w:color="auto" w:fill="FFFFFF"/>
        <w:ind w:firstLine="709"/>
        <w:jc w:val="both"/>
        <w:rPr>
          <w:szCs w:val="28"/>
        </w:rPr>
        <w:sectPr w:rsidR="005E3DA2" w:rsidSect="005E3DA2">
          <w:pgSz w:w="11906" w:h="16838" w:code="9"/>
          <w:pgMar w:top="1134" w:right="1134" w:bottom="1134" w:left="1134" w:header="709" w:footer="709" w:gutter="0"/>
          <w:cols w:space="708"/>
          <w:docGrid w:linePitch="360"/>
        </w:sectPr>
      </w:pPr>
    </w:p>
    <w:p w:rsidR="005E3DA2" w:rsidRPr="00B81CAB" w:rsidRDefault="005E3DA2" w:rsidP="005E3DA2">
      <w:pPr>
        <w:jc w:val="center"/>
      </w:pPr>
      <w:r w:rsidRPr="00B81CAB">
        <w:rPr>
          <w:sz w:val="28"/>
          <w:szCs w:val="28"/>
        </w:rPr>
        <w:lastRenderedPageBreak/>
        <w:t>Календарно-тематическое планирование</w:t>
      </w:r>
    </w:p>
    <w:p w:rsidR="005E3DA2" w:rsidRPr="00B81CAB" w:rsidRDefault="005E3DA2" w:rsidP="005E3DA2"/>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09"/>
        <w:gridCol w:w="2694"/>
        <w:gridCol w:w="567"/>
        <w:gridCol w:w="2551"/>
        <w:gridCol w:w="2268"/>
        <w:gridCol w:w="2410"/>
        <w:gridCol w:w="2410"/>
        <w:gridCol w:w="1842"/>
      </w:tblGrid>
      <w:tr w:rsidR="005E3DA2" w:rsidRPr="00234155" w:rsidTr="005E3DA2">
        <w:tc>
          <w:tcPr>
            <w:tcW w:w="567" w:type="dxa"/>
          </w:tcPr>
          <w:p w:rsidR="005E3DA2" w:rsidRPr="00234155" w:rsidRDefault="005E3DA2" w:rsidP="005E3DA2">
            <w:pPr>
              <w:shd w:val="clear" w:color="auto" w:fill="FFFFFF"/>
              <w:jc w:val="center"/>
              <w:rPr>
                <w:b/>
                <w:sz w:val="20"/>
              </w:rPr>
            </w:pPr>
            <w:r w:rsidRPr="00234155">
              <w:rPr>
                <w:b/>
                <w:sz w:val="20"/>
              </w:rPr>
              <w:t>№</w:t>
            </w:r>
          </w:p>
        </w:tc>
        <w:tc>
          <w:tcPr>
            <w:tcW w:w="709" w:type="dxa"/>
          </w:tcPr>
          <w:p w:rsidR="005E3DA2" w:rsidRPr="00234155" w:rsidRDefault="005E3DA2" w:rsidP="005E3DA2">
            <w:pPr>
              <w:shd w:val="clear" w:color="auto" w:fill="FFFFFF"/>
              <w:jc w:val="center"/>
              <w:rPr>
                <w:b/>
                <w:sz w:val="20"/>
              </w:rPr>
            </w:pPr>
            <w:r w:rsidRPr="00234155">
              <w:rPr>
                <w:b/>
                <w:sz w:val="20"/>
              </w:rPr>
              <w:t>Дата</w:t>
            </w:r>
          </w:p>
        </w:tc>
        <w:tc>
          <w:tcPr>
            <w:tcW w:w="2694" w:type="dxa"/>
          </w:tcPr>
          <w:p w:rsidR="005E3DA2" w:rsidRPr="00234155" w:rsidRDefault="005E3DA2" w:rsidP="005E3DA2">
            <w:pPr>
              <w:shd w:val="clear" w:color="auto" w:fill="FFFFFF"/>
              <w:jc w:val="center"/>
              <w:rPr>
                <w:b/>
                <w:sz w:val="20"/>
              </w:rPr>
            </w:pPr>
            <w:r w:rsidRPr="00234155">
              <w:rPr>
                <w:b/>
                <w:sz w:val="20"/>
              </w:rPr>
              <w:t>Тема.</w:t>
            </w:r>
          </w:p>
        </w:tc>
        <w:tc>
          <w:tcPr>
            <w:tcW w:w="567" w:type="dxa"/>
          </w:tcPr>
          <w:p w:rsidR="005E3DA2" w:rsidRPr="00234155" w:rsidRDefault="005E3DA2" w:rsidP="005E3DA2">
            <w:pPr>
              <w:shd w:val="clear" w:color="auto" w:fill="FFFFFF"/>
              <w:jc w:val="center"/>
              <w:rPr>
                <w:b/>
                <w:sz w:val="20"/>
              </w:rPr>
            </w:pPr>
            <w:r w:rsidRPr="00234155">
              <w:rPr>
                <w:b/>
                <w:sz w:val="20"/>
              </w:rPr>
              <w:t>Кол-во ч.</w:t>
            </w:r>
          </w:p>
        </w:tc>
        <w:tc>
          <w:tcPr>
            <w:tcW w:w="2551" w:type="dxa"/>
          </w:tcPr>
          <w:p w:rsidR="005E3DA2" w:rsidRPr="00234155" w:rsidRDefault="005E3DA2" w:rsidP="005E3DA2">
            <w:pPr>
              <w:shd w:val="clear" w:color="auto" w:fill="FFFFFF"/>
              <w:jc w:val="center"/>
              <w:rPr>
                <w:b/>
                <w:sz w:val="20"/>
              </w:rPr>
            </w:pPr>
            <w:r w:rsidRPr="00234155">
              <w:rPr>
                <w:b/>
                <w:sz w:val="20"/>
              </w:rPr>
              <w:t>Решаемые проблемы</w:t>
            </w:r>
          </w:p>
          <w:p w:rsidR="005E3DA2" w:rsidRPr="00234155" w:rsidRDefault="005E3DA2" w:rsidP="005E3DA2">
            <w:pPr>
              <w:shd w:val="clear" w:color="auto" w:fill="FFFFFF"/>
              <w:jc w:val="center"/>
              <w:rPr>
                <w:b/>
                <w:sz w:val="20"/>
              </w:rPr>
            </w:pPr>
            <w:r w:rsidRPr="00234155">
              <w:rPr>
                <w:b/>
                <w:sz w:val="20"/>
              </w:rPr>
              <w:t>(цели)</w:t>
            </w:r>
          </w:p>
        </w:tc>
        <w:tc>
          <w:tcPr>
            <w:tcW w:w="8930" w:type="dxa"/>
            <w:gridSpan w:val="4"/>
          </w:tcPr>
          <w:p w:rsidR="005E3DA2" w:rsidRPr="00234155" w:rsidRDefault="005E3DA2" w:rsidP="005E3DA2">
            <w:pPr>
              <w:shd w:val="clear" w:color="auto" w:fill="FFFFFF"/>
              <w:jc w:val="center"/>
              <w:rPr>
                <w:b/>
                <w:sz w:val="20"/>
              </w:rPr>
            </w:pPr>
            <w:r w:rsidRPr="00234155">
              <w:rPr>
                <w:b/>
                <w:sz w:val="20"/>
              </w:rPr>
              <w:t>Планируемые результаты</w:t>
            </w:r>
          </w:p>
        </w:tc>
      </w:tr>
      <w:tr w:rsidR="005E3DA2" w:rsidRPr="00234155" w:rsidTr="005E3DA2">
        <w:trPr>
          <w:trHeight w:val="630"/>
        </w:trPr>
        <w:tc>
          <w:tcPr>
            <w:tcW w:w="567" w:type="dxa"/>
          </w:tcPr>
          <w:p w:rsidR="005E3DA2" w:rsidRPr="00234155" w:rsidRDefault="005E3DA2" w:rsidP="005E3DA2">
            <w:pPr>
              <w:shd w:val="clear" w:color="auto" w:fill="FFFFFF"/>
              <w:jc w:val="center"/>
              <w:rPr>
                <w:b/>
                <w:sz w:val="20"/>
              </w:rPr>
            </w:pPr>
          </w:p>
        </w:tc>
        <w:tc>
          <w:tcPr>
            <w:tcW w:w="709" w:type="dxa"/>
          </w:tcPr>
          <w:p w:rsidR="005E3DA2" w:rsidRPr="00234155" w:rsidRDefault="005E3DA2" w:rsidP="005E3DA2">
            <w:pPr>
              <w:shd w:val="clear" w:color="auto" w:fill="FFFFFF"/>
              <w:jc w:val="center"/>
              <w:rPr>
                <w:b/>
                <w:sz w:val="20"/>
              </w:rPr>
            </w:pPr>
          </w:p>
        </w:tc>
        <w:tc>
          <w:tcPr>
            <w:tcW w:w="2694" w:type="dxa"/>
          </w:tcPr>
          <w:p w:rsidR="005E3DA2" w:rsidRPr="00234155" w:rsidRDefault="005E3DA2" w:rsidP="005E3DA2">
            <w:pPr>
              <w:shd w:val="clear" w:color="auto" w:fill="FFFFFF"/>
              <w:jc w:val="center"/>
              <w:rPr>
                <w:b/>
                <w:sz w:val="20"/>
              </w:rPr>
            </w:pPr>
          </w:p>
        </w:tc>
        <w:tc>
          <w:tcPr>
            <w:tcW w:w="567" w:type="dxa"/>
          </w:tcPr>
          <w:p w:rsidR="005E3DA2" w:rsidRPr="00234155" w:rsidRDefault="005E3DA2" w:rsidP="005E3DA2">
            <w:pPr>
              <w:shd w:val="clear" w:color="auto" w:fill="FFFFFF"/>
              <w:jc w:val="center"/>
              <w:rPr>
                <w:b/>
                <w:sz w:val="20"/>
              </w:rPr>
            </w:pPr>
          </w:p>
        </w:tc>
        <w:tc>
          <w:tcPr>
            <w:tcW w:w="2551" w:type="dxa"/>
          </w:tcPr>
          <w:p w:rsidR="005E3DA2" w:rsidRPr="00234155" w:rsidRDefault="005E3DA2" w:rsidP="005E3DA2">
            <w:pPr>
              <w:shd w:val="clear" w:color="auto" w:fill="FFFFFF"/>
              <w:jc w:val="center"/>
              <w:rPr>
                <w:b/>
                <w:sz w:val="20"/>
              </w:rPr>
            </w:pPr>
          </w:p>
        </w:tc>
        <w:tc>
          <w:tcPr>
            <w:tcW w:w="2268" w:type="dxa"/>
            <w:tcBorders>
              <w:bottom w:val="nil"/>
              <w:right w:val="single" w:sz="4" w:space="0" w:color="auto"/>
            </w:tcBorders>
          </w:tcPr>
          <w:p w:rsidR="005E3DA2" w:rsidRPr="00234155" w:rsidRDefault="005E3DA2" w:rsidP="005E3DA2">
            <w:pPr>
              <w:shd w:val="clear" w:color="auto" w:fill="FFFFFF"/>
              <w:jc w:val="center"/>
              <w:rPr>
                <w:b/>
                <w:sz w:val="20"/>
                <w:lang w:val="en-US"/>
              </w:rPr>
            </w:pPr>
            <w:r w:rsidRPr="00234155">
              <w:rPr>
                <w:b/>
                <w:sz w:val="20"/>
              </w:rPr>
              <w:t>Понятия</w:t>
            </w:r>
          </w:p>
        </w:tc>
        <w:tc>
          <w:tcPr>
            <w:tcW w:w="2410" w:type="dxa"/>
            <w:tcBorders>
              <w:left w:val="single" w:sz="4" w:space="0" w:color="auto"/>
              <w:bottom w:val="nil"/>
              <w:right w:val="single" w:sz="4" w:space="0" w:color="auto"/>
            </w:tcBorders>
          </w:tcPr>
          <w:p w:rsidR="005E3DA2" w:rsidRPr="00234155" w:rsidRDefault="005E3DA2" w:rsidP="005E3DA2">
            <w:pPr>
              <w:shd w:val="clear" w:color="auto" w:fill="FFFFFF"/>
              <w:jc w:val="center"/>
              <w:rPr>
                <w:b/>
                <w:sz w:val="20"/>
                <w:lang w:val="en-US"/>
              </w:rPr>
            </w:pPr>
            <w:r w:rsidRPr="00234155">
              <w:rPr>
                <w:b/>
                <w:sz w:val="20"/>
              </w:rPr>
              <w:t>Предметные результаты</w:t>
            </w:r>
          </w:p>
        </w:tc>
        <w:tc>
          <w:tcPr>
            <w:tcW w:w="2410" w:type="dxa"/>
            <w:tcBorders>
              <w:left w:val="single" w:sz="4" w:space="0" w:color="auto"/>
              <w:bottom w:val="nil"/>
              <w:right w:val="single" w:sz="4" w:space="0" w:color="auto"/>
            </w:tcBorders>
          </w:tcPr>
          <w:p w:rsidR="005E3DA2" w:rsidRPr="00234155" w:rsidRDefault="005E3DA2" w:rsidP="005E3DA2">
            <w:pPr>
              <w:shd w:val="clear" w:color="auto" w:fill="FFFFFF"/>
              <w:jc w:val="center"/>
              <w:rPr>
                <w:b/>
                <w:sz w:val="20"/>
                <w:lang w:val="en-US"/>
              </w:rPr>
            </w:pPr>
            <w:r w:rsidRPr="00234155">
              <w:rPr>
                <w:b/>
                <w:sz w:val="20"/>
              </w:rPr>
              <w:t>УУД</w:t>
            </w:r>
          </w:p>
        </w:tc>
        <w:tc>
          <w:tcPr>
            <w:tcW w:w="1842" w:type="dxa"/>
            <w:tcBorders>
              <w:left w:val="single" w:sz="4" w:space="0" w:color="auto"/>
            </w:tcBorders>
          </w:tcPr>
          <w:p w:rsidR="005E3DA2" w:rsidRPr="00234155" w:rsidRDefault="005E3DA2" w:rsidP="005E3DA2">
            <w:pPr>
              <w:shd w:val="clear" w:color="auto" w:fill="FFFFFF"/>
              <w:jc w:val="center"/>
              <w:rPr>
                <w:b/>
                <w:sz w:val="20"/>
                <w:lang w:val="en-US"/>
              </w:rPr>
            </w:pPr>
            <w:r w:rsidRPr="00234155">
              <w:rPr>
                <w:b/>
                <w:sz w:val="20"/>
              </w:rPr>
              <w:t>Личностные результаты</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 xml:space="preserve">Введение. Знакомство с учебником. </w:t>
            </w:r>
            <w:r w:rsidRPr="00234155">
              <w:rPr>
                <w:sz w:val="20"/>
                <w:szCs w:val="28"/>
              </w:rPr>
              <w:t>Самое великое чудо на свете.</w:t>
            </w:r>
          </w:p>
        </w:tc>
        <w:tc>
          <w:tcPr>
            <w:tcW w:w="567" w:type="dxa"/>
          </w:tcPr>
          <w:p w:rsidR="005E3DA2" w:rsidRPr="00234155" w:rsidRDefault="005E3DA2" w:rsidP="005E3DA2">
            <w:pPr>
              <w:shd w:val="clear" w:color="auto" w:fill="FFFFFF"/>
              <w:rPr>
                <w:sz w:val="20"/>
              </w:rPr>
            </w:pPr>
            <w:r w:rsidRPr="00234155">
              <w:rPr>
                <w:sz w:val="20"/>
              </w:rPr>
              <w:t>2</w:t>
            </w:r>
          </w:p>
        </w:tc>
        <w:tc>
          <w:tcPr>
            <w:tcW w:w="2551" w:type="dxa"/>
          </w:tcPr>
          <w:p w:rsidR="005E3DA2" w:rsidRPr="00234155" w:rsidRDefault="005E3DA2" w:rsidP="005E3DA2">
            <w:pPr>
              <w:shd w:val="clear" w:color="auto" w:fill="FFFFFF"/>
              <w:rPr>
                <w:sz w:val="20"/>
              </w:rPr>
            </w:pPr>
            <w:r w:rsidRPr="00234155">
              <w:rPr>
                <w:sz w:val="20"/>
              </w:rPr>
              <w:t>Познакомить учащихся с новым учебником литературного чтения</w:t>
            </w:r>
          </w:p>
        </w:tc>
        <w:tc>
          <w:tcPr>
            <w:tcW w:w="2268" w:type="dxa"/>
          </w:tcPr>
          <w:p w:rsidR="005E3DA2" w:rsidRPr="00234155" w:rsidRDefault="005E3DA2" w:rsidP="005E3DA2">
            <w:pPr>
              <w:shd w:val="clear" w:color="auto" w:fill="FFFFFF"/>
              <w:rPr>
                <w:sz w:val="20"/>
              </w:rPr>
            </w:pPr>
            <w:r w:rsidRPr="00234155">
              <w:rPr>
                <w:sz w:val="20"/>
              </w:rPr>
              <w:t>Книга.</w:t>
            </w:r>
          </w:p>
        </w:tc>
        <w:tc>
          <w:tcPr>
            <w:tcW w:w="2410" w:type="dxa"/>
          </w:tcPr>
          <w:p w:rsidR="005E3DA2" w:rsidRPr="00234155" w:rsidRDefault="005E3DA2" w:rsidP="005E3DA2">
            <w:pPr>
              <w:shd w:val="clear" w:color="auto" w:fill="FFFFFF"/>
              <w:rPr>
                <w:sz w:val="20"/>
              </w:rPr>
            </w:pPr>
            <w:r w:rsidRPr="00234155">
              <w:rPr>
                <w:sz w:val="20"/>
              </w:rPr>
              <w:t>Научиться ориентироваться в учебнике, узнать, как создавались книги в давние времена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Библиотеки.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Напомнить правила обращения с книгами, знакомство с библиотекой.</w:t>
            </w:r>
          </w:p>
        </w:tc>
        <w:tc>
          <w:tcPr>
            <w:tcW w:w="2268" w:type="dxa"/>
          </w:tcPr>
          <w:p w:rsidR="005E3DA2" w:rsidRPr="00234155" w:rsidRDefault="005E3DA2" w:rsidP="005E3DA2">
            <w:pPr>
              <w:shd w:val="clear" w:color="auto" w:fill="FFFFFF"/>
              <w:rPr>
                <w:sz w:val="20"/>
              </w:rPr>
            </w:pPr>
            <w:r w:rsidRPr="00234155">
              <w:rPr>
                <w:sz w:val="20"/>
              </w:rPr>
              <w:t>Библиотека.</w:t>
            </w:r>
          </w:p>
        </w:tc>
        <w:tc>
          <w:tcPr>
            <w:tcW w:w="2410" w:type="dxa"/>
          </w:tcPr>
          <w:p w:rsidR="005E3DA2" w:rsidRPr="00234155" w:rsidRDefault="005E3DA2" w:rsidP="005E3DA2">
            <w:pPr>
              <w:shd w:val="clear" w:color="auto" w:fill="FFFFFF"/>
              <w:rPr>
                <w:sz w:val="20"/>
              </w:rPr>
            </w:pPr>
            <w:r w:rsidRPr="00234155">
              <w:rPr>
                <w:sz w:val="20"/>
              </w:rPr>
              <w:t>Научиться ориентироваться в прочитанных произведениях, для чего нужны библиотеки.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К- поиск и выделение необходимой информации, работа с маркированными в тексте буквосочетаниями, словами и строчками, работа с иллюстрациями. 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«Устное народное творчество».</w:t>
            </w:r>
          </w:p>
          <w:p w:rsidR="005E3DA2" w:rsidRPr="00234155" w:rsidRDefault="005E3DA2" w:rsidP="005E3DA2">
            <w:pPr>
              <w:shd w:val="clear" w:color="auto" w:fill="FFFFFF"/>
              <w:rPr>
                <w:sz w:val="20"/>
              </w:rPr>
            </w:pPr>
            <w:r w:rsidRPr="00234155">
              <w:rPr>
                <w:sz w:val="20"/>
              </w:rPr>
              <w:lastRenderedPageBreak/>
              <w:t>Русские народные песни, потешки, прибаутки.</w:t>
            </w:r>
          </w:p>
        </w:tc>
        <w:tc>
          <w:tcPr>
            <w:tcW w:w="567" w:type="dxa"/>
          </w:tcPr>
          <w:p w:rsidR="005E3DA2" w:rsidRPr="00234155" w:rsidRDefault="005E3DA2" w:rsidP="005E3DA2">
            <w:pPr>
              <w:shd w:val="clear" w:color="auto" w:fill="FFFFFF"/>
              <w:rPr>
                <w:sz w:val="20"/>
              </w:rPr>
            </w:pPr>
            <w:r w:rsidRPr="00234155">
              <w:rPr>
                <w:sz w:val="20"/>
              </w:rPr>
              <w:lastRenderedPageBreak/>
              <w:t>8</w:t>
            </w:r>
          </w:p>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устным народным творчеством</w:t>
            </w:r>
          </w:p>
        </w:tc>
        <w:tc>
          <w:tcPr>
            <w:tcW w:w="2268" w:type="dxa"/>
          </w:tcPr>
          <w:p w:rsidR="005E3DA2" w:rsidRPr="00234155" w:rsidRDefault="005E3DA2" w:rsidP="005E3DA2">
            <w:pPr>
              <w:shd w:val="clear" w:color="auto" w:fill="FFFFFF"/>
              <w:rPr>
                <w:sz w:val="20"/>
              </w:rPr>
            </w:pPr>
            <w:r w:rsidRPr="00234155">
              <w:rPr>
                <w:sz w:val="20"/>
              </w:rPr>
              <w:t>Народные песни, потешки, прибаутки.</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раздела, </w:t>
            </w:r>
            <w:r w:rsidRPr="00234155">
              <w:rPr>
                <w:sz w:val="20"/>
              </w:rPr>
              <w:lastRenderedPageBreak/>
              <w:t>планировать работу на уроке.</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w:t>
            </w:r>
            <w:r w:rsidRPr="00234155">
              <w:rPr>
                <w:sz w:val="20"/>
              </w:rPr>
              <w:lastRenderedPageBreak/>
              <w:t>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w:t>
            </w:r>
          </w:p>
          <w:p w:rsidR="005E3DA2" w:rsidRPr="00234155" w:rsidRDefault="005E3DA2" w:rsidP="005E3DA2">
            <w:pPr>
              <w:shd w:val="clear" w:color="auto" w:fill="FFFFFF"/>
              <w:rPr>
                <w:sz w:val="20"/>
              </w:rPr>
            </w:pPr>
            <w:r w:rsidRPr="00234155">
              <w:rPr>
                <w:sz w:val="20"/>
              </w:rPr>
              <w:t>Смыслообразован</w:t>
            </w:r>
            <w:r w:rsidRPr="00234155">
              <w:rPr>
                <w:sz w:val="20"/>
              </w:rPr>
              <w:lastRenderedPageBreak/>
              <w:t>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Скороговорки, считалки, небылицы, загадки, пословицы, поговорки.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 малыми народными жанрами.</w:t>
            </w:r>
          </w:p>
        </w:tc>
        <w:tc>
          <w:tcPr>
            <w:tcW w:w="2268" w:type="dxa"/>
          </w:tcPr>
          <w:p w:rsidR="005E3DA2" w:rsidRPr="00234155" w:rsidRDefault="005E3DA2" w:rsidP="005E3DA2">
            <w:pPr>
              <w:shd w:val="clear" w:color="auto" w:fill="FFFFFF"/>
              <w:rPr>
                <w:sz w:val="20"/>
              </w:rPr>
            </w:pPr>
            <w:r w:rsidRPr="00234155">
              <w:rPr>
                <w:sz w:val="20"/>
              </w:rPr>
              <w:t>Скороговорки,</w:t>
            </w:r>
          </w:p>
          <w:p w:rsidR="005E3DA2" w:rsidRPr="00234155" w:rsidRDefault="005E3DA2" w:rsidP="005E3DA2">
            <w:pPr>
              <w:shd w:val="clear" w:color="auto" w:fill="FFFFFF"/>
              <w:rPr>
                <w:sz w:val="20"/>
              </w:rPr>
            </w:pPr>
            <w:r w:rsidRPr="00234155">
              <w:rPr>
                <w:sz w:val="20"/>
              </w:rPr>
              <w:t>Небылицы, загадки, пословицы, поговорки.</w:t>
            </w:r>
          </w:p>
        </w:tc>
        <w:tc>
          <w:tcPr>
            <w:tcW w:w="2410" w:type="dxa"/>
          </w:tcPr>
          <w:p w:rsidR="005E3DA2" w:rsidRPr="00234155" w:rsidRDefault="005E3DA2" w:rsidP="005E3DA2">
            <w:pPr>
              <w:shd w:val="clear" w:color="auto" w:fill="FFFFFF"/>
              <w:rPr>
                <w:sz w:val="20"/>
              </w:rPr>
            </w:pPr>
            <w:r w:rsidRPr="00234155">
              <w:rPr>
                <w:sz w:val="20"/>
              </w:rPr>
              <w:t>Знать русские народные песни, понимать образ деревьев в них, рифму, уметь выразительно читать тексты русских песен.</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Сказки.</w:t>
            </w:r>
          </w:p>
          <w:p w:rsidR="005E3DA2" w:rsidRPr="00234155" w:rsidRDefault="005E3DA2" w:rsidP="005E3DA2">
            <w:pPr>
              <w:shd w:val="clear" w:color="auto" w:fill="FFFFFF"/>
              <w:rPr>
                <w:sz w:val="20"/>
              </w:rPr>
            </w:pPr>
            <w:r w:rsidRPr="00234155">
              <w:rPr>
                <w:sz w:val="20"/>
              </w:rPr>
              <w:t>Народные сказки Ю. Мориц «Сказка по лесу идет...»</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 жанром народной сказки</w:t>
            </w:r>
          </w:p>
        </w:tc>
        <w:tc>
          <w:tcPr>
            <w:tcW w:w="2268" w:type="dxa"/>
          </w:tcPr>
          <w:p w:rsidR="005E3DA2" w:rsidRPr="00234155" w:rsidRDefault="005E3DA2" w:rsidP="005E3DA2">
            <w:pPr>
              <w:shd w:val="clear" w:color="auto" w:fill="FFFFFF"/>
              <w:rPr>
                <w:sz w:val="20"/>
              </w:rPr>
            </w:pPr>
            <w:r w:rsidRPr="00234155">
              <w:rPr>
                <w:sz w:val="20"/>
              </w:rPr>
              <w:t>Жанры сказок.</w:t>
            </w:r>
          </w:p>
        </w:tc>
        <w:tc>
          <w:tcPr>
            <w:tcW w:w="2410" w:type="dxa"/>
          </w:tcPr>
          <w:p w:rsidR="005E3DA2" w:rsidRPr="00234155" w:rsidRDefault="005E3DA2" w:rsidP="005E3DA2">
            <w:pPr>
              <w:shd w:val="clear" w:color="auto" w:fill="FFFFFF"/>
              <w:rPr>
                <w:sz w:val="20"/>
              </w:rPr>
            </w:pPr>
            <w:r w:rsidRPr="00234155">
              <w:rPr>
                <w:sz w:val="20"/>
              </w:rPr>
              <w:t>Должны различать малые жанры устного народного творчества.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 xml:space="preserve">К- инициативное сотрудничество, коммуникация как </w:t>
            </w:r>
            <w:r w:rsidRPr="00234155">
              <w:rPr>
                <w:sz w:val="20"/>
              </w:rPr>
              <w:lastRenderedPageBreak/>
              <w:t>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«Петушок и бобовое зернышко»</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Учить находить главную мысль в произведении, а также слова, несущие основное содержание и смысл произведения.</w:t>
            </w:r>
          </w:p>
        </w:tc>
        <w:tc>
          <w:tcPr>
            <w:tcW w:w="2268" w:type="dxa"/>
          </w:tcPr>
          <w:p w:rsidR="005E3DA2" w:rsidRPr="00234155" w:rsidRDefault="005E3DA2" w:rsidP="005E3DA2">
            <w:pPr>
              <w:shd w:val="clear" w:color="auto" w:fill="FFFFFF"/>
              <w:rPr>
                <w:sz w:val="20"/>
              </w:rPr>
            </w:pPr>
            <w:r w:rsidRPr="00234155">
              <w:rPr>
                <w:sz w:val="20"/>
              </w:rPr>
              <w:t>Главная мысль, смысл произведения</w:t>
            </w:r>
          </w:p>
        </w:tc>
        <w:tc>
          <w:tcPr>
            <w:tcW w:w="2410" w:type="dxa"/>
          </w:tcPr>
          <w:p w:rsidR="005E3DA2" w:rsidRPr="00234155" w:rsidRDefault="005E3DA2" w:rsidP="005E3DA2">
            <w:pPr>
              <w:shd w:val="clear" w:color="auto" w:fill="FFFFFF"/>
              <w:rPr>
                <w:sz w:val="20"/>
              </w:rPr>
            </w:pPr>
            <w:r w:rsidRPr="00234155">
              <w:rPr>
                <w:sz w:val="20"/>
              </w:rPr>
              <w:t>Уметь различать жанры устного народного творчества.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«У страха глаза велики»</w:t>
            </w:r>
          </w:p>
          <w:p w:rsidR="005E3DA2" w:rsidRPr="00234155" w:rsidRDefault="005E3DA2" w:rsidP="005E3DA2">
            <w:pPr>
              <w:shd w:val="clear" w:color="auto" w:fill="FFFFFF"/>
              <w:rPr>
                <w:sz w:val="20"/>
              </w:rPr>
            </w:pPr>
            <w:r w:rsidRPr="00234155">
              <w:rPr>
                <w:sz w:val="20"/>
              </w:rPr>
              <w:t>«Лиса и тетерев»</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Формировать навыки выразительного чтения, умение делить текст на части</w:t>
            </w:r>
          </w:p>
        </w:tc>
        <w:tc>
          <w:tcPr>
            <w:tcW w:w="2268" w:type="dxa"/>
          </w:tcPr>
          <w:p w:rsidR="005E3DA2" w:rsidRPr="00234155" w:rsidRDefault="005E3DA2" w:rsidP="005E3DA2">
            <w:pPr>
              <w:shd w:val="clear" w:color="auto" w:fill="FFFFFF"/>
              <w:rPr>
                <w:sz w:val="20"/>
              </w:rPr>
            </w:pPr>
            <w:r w:rsidRPr="00234155">
              <w:rPr>
                <w:sz w:val="20"/>
              </w:rPr>
              <w:t>Выразительное чтение, части текста.</w:t>
            </w:r>
          </w:p>
        </w:tc>
        <w:tc>
          <w:tcPr>
            <w:tcW w:w="2410" w:type="dxa"/>
          </w:tcPr>
          <w:p w:rsidR="005E3DA2" w:rsidRPr="00234155" w:rsidRDefault="005E3DA2" w:rsidP="005E3DA2">
            <w:pPr>
              <w:shd w:val="clear" w:color="auto" w:fill="FFFFFF"/>
              <w:rPr>
                <w:sz w:val="20"/>
              </w:rPr>
            </w:pPr>
            <w:r w:rsidRPr="00234155">
              <w:rPr>
                <w:sz w:val="20"/>
              </w:rPr>
              <w:t>Характеризовать героев сказки соотносить пословицу и сказочный текст</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«Лиса и журавль»</w:t>
            </w:r>
          </w:p>
          <w:p w:rsidR="005E3DA2" w:rsidRPr="00234155" w:rsidRDefault="005E3DA2" w:rsidP="005E3DA2">
            <w:pPr>
              <w:shd w:val="clear" w:color="auto" w:fill="FFFFFF"/>
              <w:rPr>
                <w:sz w:val="20"/>
              </w:rPr>
            </w:pPr>
            <w:r w:rsidRPr="00234155">
              <w:rPr>
                <w:sz w:val="20"/>
              </w:rPr>
              <w:t>«Каша из топора»</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Развивать навыки выразительного и осознанного чтения</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Определять последовательность событий, составлять план, находить слова.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w:t>
            </w:r>
            <w:r w:rsidRPr="00234155">
              <w:rPr>
                <w:sz w:val="20"/>
              </w:rPr>
              <w:lastRenderedPageBreak/>
              <w:t>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«Гуси лебеди»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новым видом сказок (волшебная)</w:t>
            </w:r>
          </w:p>
        </w:tc>
        <w:tc>
          <w:tcPr>
            <w:tcW w:w="2268" w:type="dxa"/>
          </w:tcPr>
          <w:p w:rsidR="005E3DA2" w:rsidRPr="00234155" w:rsidRDefault="005E3DA2" w:rsidP="005E3DA2">
            <w:pPr>
              <w:shd w:val="clear" w:color="auto" w:fill="FFFFFF"/>
              <w:rPr>
                <w:sz w:val="20"/>
              </w:rPr>
            </w:pPr>
            <w:r w:rsidRPr="00234155">
              <w:rPr>
                <w:sz w:val="20"/>
              </w:rPr>
              <w:t>Волшебная сказка.</w:t>
            </w:r>
          </w:p>
        </w:tc>
        <w:tc>
          <w:tcPr>
            <w:tcW w:w="2410" w:type="dxa"/>
          </w:tcPr>
          <w:p w:rsidR="005E3DA2" w:rsidRPr="00234155" w:rsidRDefault="005E3DA2" w:rsidP="005E3DA2">
            <w:pPr>
              <w:shd w:val="clear" w:color="auto" w:fill="FFFFFF"/>
              <w:rPr>
                <w:sz w:val="20"/>
              </w:rPr>
            </w:pPr>
            <w:r w:rsidRPr="00234155">
              <w:rPr>
                <w:sz w:val="20"/>
              </w:rPr>
              <w:t>Рассказывать сказку по иллюстрациям и плану.</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10</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Викторина по сказкам.</w:t>
            </w:r>
          </w:p>
          <w:p w:rsidR="005E3DA2" w:rsidRPr="00234155" w:rsidRDefault="005E3DA2" w:rsidP="005E3DA2">
            <w:pPr>
              <w:shd w:val="clear" w:color="auto" w:fill="FFFFFF"/>
              <w:rPr>
                <w:sz w:val="20"/>
              </w:rPr>
            </w:pPr>
            <w:r w:rsidRPr="00234155">
              <w:rPr>
                <w:sz w:val="20"/>
              </w:rPr>
              <w:t>Проверим себя и оценим свои достижения.</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Развивать творческие способности детей</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«Люблю природу русскую. Осень».</w:t>
            </w:r>
          </w:p>
          <w:p w:rsidR="005E3DA2" w:rsidRPr="00234155" w:rsidRDefault="005E3DA2" w:rsidP="005E3DA2">
            <w:pPr>
              <w:shd w:val="clear" w:color="auto" w:fill="FFFFFF"/>
              <w:rPr>
                <w:sz w:val="20"/>
              </w:rPr>
            </w:pPr>
            <w:r w:rsidRPr="00234155">
              <w:rPr>
                <w:sz w:val="20"/>
              </w:rPr>
              <w:t xml:space="preserve">Ф.Тютчев «Есть в осени </w:t>
            </w:r>
            <w:r w:rsidRPr="00234155">
              <w:rPr>
                <w:sz w:val="20"/>
              </w:rPr>
              <w:lastRenderedPageBreak/>
              <w:t>первоначальной...»</w:t>
            </w:r>
          </w:p>
        </w:tc>
        <w:tc>
          <w:tcPr>
            <w:tcW w:w="567" w:type="dxa"/>
          </w:tcPr>
          <w:p w:rsidR="005E3DA2" w:rsidRPr="00234155" w:rsidRDefault="005E3DA2" w:rsidP="005E3DA2">
            <w:pPr>
              <w:shd w:val="clear" w:color="auto" w:fill="FFFFFF"/>
              <w:rPr>
                <w:sz w:val="20"/>
              </w:rPr>
            </w:pPr>
            <w:r w:rsidRPr="00234155">
              <w:rPr>
                <w:sz w:val="20"/>
              </w:rPr>
              <w:lastRenderedPageBreak/>
              <w:t>4</w:t>
            </w:r>
          </w:p>
        </w:tc>
        <w:tc>
          <w:tcPr>
            <w:tcW w:w="2551" w:type="dxa"/>
          </w:tcPr>
          <w:p w:rsidR="005E3DA2" w:rsidRPr="00234155" w:rsidRDefault="005E3DA2" w:rsidP="005E3DA2">
            <w:pPr>
              <w:shd w:val="clear" w:color="auto" w:fill="FFFFFF"/>
              <w:rPr>
                <w:sz w:val="20"/>
              </w:rPr>
            </w:pPr>
            <w:r w:rsidRPr="00234155">
              <w:rPr>
                <w:sz w:val="20"/>
              </w:rPr>
              <w:t>Обучать правильному чтению стихов</w:t>
            </w:r>
          </w:p>
        </w:tc>
        <w:tc>
          <w:tcPr>
            <w:tcW w:w="2268" w:type="dxa"/>
          </w:tcPr>
          <w:p w:rsidR="005E3DA2" w:rsidRPr="00234155" w:rsidRDefault="005E3DA2" w:rsidP="005E3DA2">
            <w:pPr>
              <w:shd w:val="clear" w:color="auto" w:fill="FFFFFF"/>
              <w:rPr>
                <w:sz w:val="20"/>
              </w:rPr>
            </w:pPr>
            <w:r w:rsidRPr="00234155">
              <w:rPr>
                <w:sz w:val="20"/>
              </w:rPr>
              <w:t>Образ.</w:t>
            </w:r>
          </w:p>
        </w:tc>
        <w:tc>
          <w:tcPr>
            <w:tcW w:w="2410" w:type="dxa"/>
          </w:tcPr>
          <w:p w:rsidR="005E3DA2" w:rsidRPr="00234155" w:rsidRDefault="005E3DA2" w:rsidP="005E3DA2">
            <w:pPr>
              <w:shd w:val="clear" w:color="auto" w:fill="FFFFFF"/>
              <w:rPr>
                <w:sz w:val="20"/>
              </w:rPr>
            </w:pPr>
            <w:r w:rsidRPr="00234155">
              <w:rPr>
                <w:sz w:val="20"/>
              </w:rPr>
              <w:t>Видеть образ осени в загадках, соотносить загадки и отгадки.</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w:t>
            </w:r>
            <w:r w:rsidRPr="00234155">
              <w:rPr>
                <w:sz w:val="20"/>
              </w:rPr>
              <w:lastRenderedPageBreak/>
              <w:t>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w:t>
            </w:r>
            <w:r w:rsidRPr="00234155">
              <w:rPr>
                <w:sz w:val="20"/>
              </w:rPr>
              <w:lastRenderedPageBreak/>
              <w:t>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12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К. Бальмонт «Поспевает брусника», А. Плещеев «Осень наступила», А.Фет»Ласточки пропали»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Обучать правильному чтению стихов</w:t>
            </w:r>
          </w:p>
        </w:tc>
        <w:tc>
          <w:tcPr>
            <w:tcW w:w="2268" w:type="dxa"/>
          </w:tcPr>
          <w:p w:rsidR="005E3DA2" w:rsidRPr="00234155" w:rsidRDefault="005E3DA2" w:rsidP="005E3DA2">
            <w:pPr>
              <w:shd w:val="clear" w:color="auto" w:fill="FFFFFF"/>
              <w:rPr>
                <w:sz w:val="20"/>
              </w:rPr>
            </w:pPr>
            <w:r w:rsidRPr="00234155">
              <w:rPr>
                <w:sz w:val="20"/>
              </w:rPr>
              <w:t>Лирическое настроение.</w:t>
            </w:r>
          </w:p>
        </w:tc>
        <w:tc>
          <w:tcPr>
            <w:tcW w:w="2410" w:type="dxa"/>
          </w:tcPr>
          <w:p w:rsidR="005E3DA2" w:rsidRPr="00234155" w:rsidRDefault="005E3DA2" w:rsidP="005E3DA2">
            <w:pPr>
              <w:shd w:val="clear" w:color="auto" w:fill="FFFFFF"/>
              <w:rPr>
                <w:sz w:val="20"/>
              </w:rPr>
            </w:pPr>
            <w:r w:rsidRPr="00234155">
              <w:rPr>
                <w:sz w:val="20"/>
              </w:rPr>
              <w:t>Должны уметь читать стихи, передовая с помощью интонации настроение поэта, слушать звуки осени, передаваемые в лирическом тексте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«Осенние листья» – тема для поэтов.</w:t>
            </w:r>
          </w:p>
          <w:p w:rsidR="005E3DA2" w:rsidRPr="00234155" w:rsidRDefault="005E3DA2" w:rsidP="005E3DA2">
            <w:pPr>
              <w:shd w:val="clear" w:color="auto" w:fill="FFFFFF"/>
              <w:rPr>
                <w:sz w:val="20"/>
              </w:rPr>
            </w:pPr>
            <w:r w:rsidRPr="00234155">
              <w:rPr>
                <w:sz w:val="20"/>
              </w:rPr>
              <w:t>В.Берестов «Хитрые грибы»</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произведениями разных поэтов об осени</w:t>
            </w:r>
          </w:p>
        </w:tc>
        <w:tc>
          <w:tcPr>
            <w:tcW w:w="2268" w:type="dxa"/>
          </w:tcPr>
          <w:p w:rsidR="005E3DA2" w:rsidRPr="00234155" w:rsidRDefault="005E3DA2" w:rsidP="005E3DA2">
            <w:pPr>
              <w:shd w:val="clear" w:color="auto" w:fill="FFFFFF"/>
              <w:rPr>
                <w:sz w:val="20"/>
              </w:rPr>
            </w:pPr>
            <w:r w:rsidRPr="00234155">
              <w:rPr>
                <w:sz w:val="20"/>
              </w:rPr>
              <w:t>Образное сравнение.</w:t>
            </w:r>
          </w:p>
        </w:tc>
        <w:tc>
          <w:tcPr>
            <w:tcW w:w="2410" w:type="dxa"/>
          </w:tcPr>
          <w:p w:rsidR="005E3DA2" w:rsidRPr="00234155" w:rsidRDefault="005E3DA2" w:rsidP="005E3DA2">
            <w:pPr>
              <w:shd w:val="clear" w:color="auto" w:fill="FFFFFF"/>
              <w:rPr>
                <w:sz w:val="20"/>
              </w:rPr>
            </w:pPr>
            <w:r w:rsidRPr="00234155">
              <w:rPr>
                <w:sz w:val="20"/>
              </w:rPr>
              <w:t>Уметь читать стихи , передовая с помощью интонации настроение поэта, объяснять интересные выражения в лирическом тексте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 xml:space="preserve">К- инициативное сотрудничество, </w:t>
            </w:r>
            <w:r w:rsidRPr="00234155">
              <w:rPr>
                <w:sz w:val="20"/>
              </w:rPr>
              <w:lastRenderedPageBreak/>
              <w:t>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14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М. Пришвин «Осеннее утро», И. Бунин «Сегодня так светло кругом...».</w:t>
            </w:r>
          </w:p>
          <w:p w:rsidR="005E3DA2" w:rsidRPr="00234155" w:rsidRDefault="005E3DA2" w:rsidP="005E3DA2">
            <w:pPr>
              <w:shd w:val="clear" w:color="auto" w:fill="FFFFFF"/>
              <w:rPr>
                <w:sz w:val="20"/>
              </w:rPr>
            </w:pPr>
            <w:r w:rsidRPr="00234155">
              <w:rPr>
                <w:sz w:val="20"/>
              </w:rPr>
              <w:t>Обобщение по разделу «Люблю природу русскую».</w:t>
            </w:r>
          </w:p>
          <w:p w:rsidR="005E3DA2" w:rsidRPr="00234155" w:rsidRDefault="005E3DA2" w:rsidP="005E3DA2">
            <w:pPr>
              <w:shd w:val="clear" w:color="auto" w:fill="FFFFFF"/>
              <w:rPr>
                <w:sz w:val="20"/>
              </w:rPr>
            </w:pPr>
            <w:r w:rsidRPr="00234155">
              <w:rPr>
                <w:sz w:val="20"/>
              </w:rPr>
              <w:t>Проверим себя и оценим свои достижения.</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Отрабатывать навыки осознанного чтения</w:t>
            </w:r>
          </w:p>
        </w:tc>
        <w:tc>
          <w:tcPr>
            <w:tcW w:w="2268" w:type="dxa"/>
          </w:tcPr>
          <w:p w:rsidR="005E3DA2" w:rsidRPr="00234155" w:rsidRDefault="005E3DA2" w:rsidP="005E3DA2">
            <w:pPr>
              <w:shd w:val="clear" w:color="auto" w:fill="FFFFFF"/>
              <w:rPr>
                <w:sz w:val="20"/>
              </w:rPr>
            </w:pPr>
            <w:r w:rsidRPr="00234155">
              <w:rPr>
                <w:sz w:val="20"/>
              </w:rPr>
              <w:t>Прозаическое произведение.</w:t>
            </w:r>
          </w:p>
        </w:tc>
        <w:tc>
          <w:tcPr>
            <w:tcW w:w="2410" w:type="dxa"/>
          </w:tcPr>
          <w:p w:rsidR="005E3DA2" w:rsidRPr="00234155" w:rsidRDefault="005E3DA2" w:rsidP="005E3DA2">
            <w:pPr>
              <w:shd w:val="clear" w:color="auto" w:fill="FFFFFF"/>
              <w:rPr>
                <w:sz w:val="20"/>
              </w:rPr>
            </w:pPr>
            <w:r w:rsidRPr="00234155">
              <w:rPr>
                <w:sz w:val="20"/>
              </w:rPr>
              <w:t>Уметь читать прозаический текст и текст стихотворения, передовая с помощью интонации настроение писателя и поэта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«Русские писатели».</w:t>
            </w:r>
          </w:p>
          <w:p w:rsidR="005E3DA2" w:rsidRPr="00234155" w:rsidRDefault="005E3DA2" w:rsidP="005E3DA2">
            <w:pPr>
              <w:shd w:val="clear" w:color="auto" w:fill="FFFFFF"/>
              <w:rPr>
                <w:sz w:val="20"/>
              </w:rPr>
            </w:pPr>
            <w:r w:rsidRPr="00234155">
              <w:rPr>
                <w:sz w:val="20"/>
              </w:rPr>
              <w:t xml:space="preserve"> Стихи А.Пушкина «У лукоморья дуб зеленый»</w:t>
            </w:r>
          </w:p>
        </w:tc>
        <w:tc>
          <w:tcPr>
            <w:tcW w:w="567" w:type="dxa"/>
          </w:tcPr>
          <w:p w:rsidR="005E3DA2" w:rsidRPr="00234155" w:rsidRDefault="005E3DA2" w:rsidP="005E3DA2">
            <w:pPr>
              <w:shd w:val="clear" w:color="auto" w:fill="FFFFFF"/>
              <w:rPr>
                <w:sz w:val="20"/>
              </w:rPr>
            </w:pPr>
            <w:r w:rsidRPr="00234155">
              <w:rPr>
                <w:sz w:val="20"/>
              </w:rPr>
              <w:t>7</w:t>
            </w:r>
          </w:p>
        </w:tc>
        <w:tc>
          <w:tcPr>
            <w:tcW w:w="2551" w:type="dxa"/>
          </w:tcPr>
          <w:p w:rsidR="005E3DA2" w:rsidRPr="00234155" w:rsidRDefault="005E3DA2" w:rsidP="005E3DA2">
            <w:pPr>
              <w:shd w:val="clear" w:color="auto" w:fill="FFFFFF"/>
              <w:rPr>
                <w:sz w:val="20"/>
              </w:rPr>
            </w:pPr>
            <w:r w:rsidRPr="00234155">
              <w:rPr>
                <w:sz w:val="20"/>
              </w:rPr>
              <w:t>Развивать умение передавать зрительную информацию в словесную</w:t>
            </w:r>
          </w:p>
        </w:tc>
        <w:tc>
          <w:tcPr>
            <w:tcW w:w="2268" w:type="dxa"/>
          </w:tcPr>
          <w:p w:rsidR="005E3DA2" w:rsidRPr="00234155" w:rsidRDefault="005E3DA2" w:rsidP="005E3DA2">
            <w:pPr>
              <w:shd w:val="clear" w:color="auto" w:fill="FFFFFF"/>
              <w:rPr>
                <w:sz w:val="20"/>
              </w:rPr>
            </w:pPr>
            <w:r w:rsidRPr="00234155">
              <w:rPr>
                <w:sz w:val="20"/>
              </w:rPr>
              <w:t>Волшебные предметы.</w:t>
            </w:r>
          </w:p>
        </w:tc>
        <w:tc>
          <w:tcPr>
            <w:tcW w:w="2410" w:type="dxa"/>
          </w:tcPr>
          <w:p w:rsidR="005E3DA2" w:rsidRPr="00234155" w:rsidRDefault="005E3DA2" w:rsidP="005E3DA2">
            <w:pPr>
              <w:shd w:val="clear" w:color="auto" w:fill="FFFFFF"/>
              <w:rPr>
                <w:sz w:val="20"/>
              </w:rPr>
            </w:pPr>
            <w:r w:rsidRPr="00234155">
              <w:rPr>
                <w:sz w:val="20"/>
              </w:rPr>
              <w:t>Уметь читать произведения  вслух с постепенным переходом на чтение про себя, выделять и называть волшебные события и предметы в сказках.</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А.Пушкин «Сказка о рыбаке и рыбке»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Учить делить текст на части, выделять главную мысль, характеризовать героев по плану</w:t>
            </w:r>
          </w:p>
        </w:tc>
        <w:tc>
          <w:tcPr>
            <w:tcW w:w="2268" w:type="dxa"/>
          </w:tcPr>
          <w:p w:rsidR="005E3DA2" w:rsidRPr="00234155" w:rsidRDefault="005E3DA2" w:rsidP="005E3DA2">
            <w:pPr>
              <w:shd w:val="clear" w:color="auto" w:fill="FFFFFF"/>
              <w:rPr>
                <w:sz w:val="20"/>
              </w:rPr>
            </w:pPr>
            <w:r w:rsidRPr="00234155">
              <w:rPr>
                <w:sz w:val="20"/>
              </w:rPr>
              <w:t>Характеристика героя.</w:t>
            </w:r>
          </w:p>
        </w:tc>
        <w:tc>
          <w:tcPr>
            <w:tcW w:w="2410" w:type="dxa"/>
          </w:tcPr>
          <w:p w:rsidR="005E3DA2" w:rsidRPr="00234155" w:rsidRDefault="005E3DA2" w:rsidP="005E3DA2">
            <w:pPr>
              <w:shd w:val="clear" w:color="auto" w:fill="FFFFFF"/>
              <w:rPr>
                <w:sz w:val="20"/>
              </w:rPr>
            </w:pPr>
            <w:r w:rsidRPr="00234155">
              <w:rPr>
                <w:sz w:val="20"/>
              </w:rPr>
              <w:t>Должны уметь читать про себя, прогнозировать содержание сказки, называть волшебные события и предметы в сказках.</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анализ объектов с целью выделения в них существенных признаков \ устанавливать причинно следственные </w:t>
            </w:r>
            <w:r w:rsidRPr="00234155">
              <w:rPr>
                <w:sz w:val="20"/>
              </w:rPr>
              <w:lastRenderedPageBreak/>
              <w:t>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17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А Пушкин «Сказка о рыбаке и рыбке»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С.90-101</w:t>
            </w:r>
          </w:p>
          <w:p w:rsidR="005E3DA2" w:rsidRPr="00234155" w:rsidRDefault="005E3DA2" w:rsidP="005E3DA2">
            <w:pPr>
              <w:shd w:val="clear" w:color="auto" w:fill="FFFFFF"/>
              <w:rPr>
                <w:sz w:val="20"/>
              </w:rPr>
            </w:pPr>
            <w:r w:rsidRPr="00234155">
              <w:rPr>
                <w:sz w:val="20"/>
              </w:rPr>
              <w:t>Д.З.Перечитать сказку, нарис.рис.  к понравившемуся отрывку.</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Воспитывать доброту, милосердие, обогащать словарный запас.</w:t>
            </w:r>
          </w:p>
        </w:tc>
        <w:tc>
          <w:tcPr>
            <w:tcW w:w="2268" w:type="dxa"/>
          </w:tcPr>
          <w:p w:rsidR="005E3DA2" w:rsidRPr="00234155" w:rsidRDefault="005E3DA2" w:rsidP="005E3DA2">
            <w:pPr>
              <w:shd w:val="clear" w:color="auto" w:fill="FFFFFF"/>
              <w:rPr>
                <w:sz w:val="20"/>
              </w:rPr>
            </w:pPr>
            <w:r w:rsidRPr="00234155">
              <w:rPr>
                <w:sz w:val="20"/>
              </w:rPr>
              <w:t>Волшебные предметы.</w:t>
            </w:r>
          </w:p>
        </w:tc>
        <w:tc>
          <w:tcPr>
            <w:tcW w:w="2410" w:type="dxa"/>
          </w:tcPr>
          <w:p w:rsidR="005E3DA2" w:rsidRPr="00234155" w:rsidRDefault="005E3DA2" w:rsidP="005E3DA2">
            <w:pPr>
              <w:shd w:val="clear" w:color="auto" w:fill="FFFFFF"/>
              <w:rPr>
                <w:sz w:val="20"/>
              </w:rPr>
            </w:pPr>
            <w:r w:rsidRPr="00234155">
              <w:rPr>
                <w:sz w:val="20"/>
              </w:rPr>
              <w:t>Должны уметь читать про себя, прогнозировать содержание сказки, называть волшебные события и предметы в сказках.</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18</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И. Крылов «Лебедь, щука и рак»</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С.102-105</w:t>
            </w:r>
          </w:p>
          <w:p w:rsidR="005E3DA2" w:rsidRPr="00234155" w:rsidRDefault="005E3DA2" w:rsidP="005E3DA2">
            <w:pPr>
              <w:shd w:val="clear" w:color="auto" w:fill="FFFFFF"/>
              <w:rPr>
                <w:sz w:val="20"/>
              </w:rPr>
            </w:pPr>
            <w:r w:rsidRPr="00234155">
              <w:rPr>
                <w:sz w:val="20"/>
              </w:rPr>
              <w:t>Д.З. Выразительное чтение, по желанию выучить.</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Расширять читательский кругозор детей, научить определять басню как жанр литературы по характерным признакам</w:t>
            </w:r>
          </w:p>
        </w:tc>
        <w:tc>
          <w:tcPr>
            <w:tcW w:w="2268" w:type="dxa"/>
          </w:tcPr>
          <w:p w:rsidR="005E3DA2" w:rsidRPr="00234155" w:rsidRDefault="005E3DA2" w:rsidP="005E3DA2">
            <w:pPr>
              <w:shd w:val="clear" w:color="auto" w:fill="FFFFFF"/>
              <w:rPr>
                <w:sz w:val="20"/>
              </w:rPr>
            </w:pPr>
            <w:r w:rsidRPr="00234155">
              <w:rPr>
                <w:sz w:val="20"/>
              </w:rPr>
              <w:t xml:space="preserve">Басня, аллегория, мораль, поучительность, крылатые слова.  </w:t>
            </w:r>
          </w:p>
        </w:tc>
        <w:tc>
          <w:tcPr>
            <w:tcW w:w="2410" w:type="dxa"/>
          </w:tcPr>
          <w:p w:rsidR="005E3DA2" w:rsidRPr="00234155" w:rsidRDefault="005E3DA2" w:rsidP="005E3DA2">
            <w:pPr>
              <w:shd w:val="clear" w:color="auto" w:fill="FFFFFF"/>
              <w:rPr>
                <w:sz w:val="20"/>
              </w:rPr>
            </w:pPr>
            <w:r w:rsidRPr="00234155">
              <w:rPr>
                <w:sz w:val="20"/>
              </w:rPr>
              <w:t>Отличать басню от стихотворения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анализ объектов с целью выделения в них существенных признаков \ устанавливать причинно следственные связи.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w:t>
            </w:r>
          </w:p>
          <w:p w:rsidR="005E3DA2" w:rsidRPr="00234155" w:rsidRDefault="005E3DA2" w:rsidP="005E3DA2">
            <w:pPr>
              <w:shd w:val="clear" w:color="auto" w:fill="FFFFFF"/>
              <w:rPr>
                <w:sz w:val="20"/>
              </w:rPr>
            </w:pPr>
            <w:r w:rsidRPr="00234155">
              <w:rPr>
                <w:sz w:val="20"/>
              </w:rPr>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19</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И. Крылов «Стрекоза и муравей».</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С.106-107</w:t>
            </w:r>
          </w:p>
          <w:p w:rsidR="005E3DA2" w:rsidRPr="00234155" w:rsidRDefault="005E3DA2" w:rsidP="005E3DA2">
            <w:pPr>
              <w:shd w:val="clear" w:color="auto" w:fill="FFFFFF"/>
              <w:rPr>
                <w:sz w:val="20"/>
              </w:rPr>
            </w:pPr>
            <w:r w:rsidRPr="00234155">
              <w:rPr>
                <w:sz w:val="20"/>
              </w:rPr>
              <w:t>Д.З. Наизусть.</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Учить басню по ролям, различать автора и героев басни.</w:t>
            </w:r>
          </w:p>
        </w:tc>
        <w:tc>
          <w:tcPr>
            <w:tcW w:w="2268" w:type="dxa"/>
          </w:tcPr>
          <w:p w:rsidR="005E3DA2" w:rsidRPr="00234155" w:rsidRDefault="005E3DA2" w:rsidP="005E3DA2">
            <w:pPr>
              <w:shd w:val="clear" w:color="auto" w:fill="FFFFFF"/>
              <w:rPr>
                <w:sz w:val="20"/>
              </w:rPr>
            </w:pPr>
            <w:r w:rsidRPr="00234155">
              <w:rPr>
                <w:sz w:val="20"/>
              </w:rPr>
              <w:t>Речь автора, героев. Басня.</w:t>
            </w:r>
          </w:p>
        </w:tc>
        <w:tc>
          <w:tcPr>
            <w:tcW w:w="2410" w:type="dxa"/>
          </w:tcPr>
          <w:p w:rsidR="005E3DA2" w:rsidRPr="00234155" w:rsidRDefault="005E3DA2" w:rsidP="005E3DA2">
            <w:pPr>
              <w:shd w:val="clear" w:color="auto" w:fill="FFFFFF"/>
              <w:rPr>
                <w:sz w:val="20"/>
              </w:rPr>
            </w:pPr>
            <w:r w:rsidRPr="00234155">
              <w:rPr>
                <w:sz w:val="20"/>
              </w:rPr>
              <w:t>Отличать басню от стихотворения, знать структуру басни, модель басни, понимать нравственный смысл басен, характер героев, соотносить смысл басни и пословицы.</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w:t>
            </w:r>
            <w:r w:rsidRPr="00234155">
              <w:rPr>
                <w:sz w:val="20"/>
              </w:rPr>
              <w:lastRenderedPageBreak/>
              <w:t>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20</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Л. Толстой «Старый дед и внучек»,</w:t>
            </w:r>
          </w:p>
          <w:p w:rsidR="005E3DA2" w:rsidRPr="00234155" w:rsidRDefault="005E3DA2" w:rsidP="005E3DA2">
            <w:pPr>
              <w:shd w:val="clear" w:color="auto" w:fill="FFFFFF"/>
              <w:rPr>
                <w:sz w:val="20"/>
              </w:rPr>
            </w:pPr>
            <w:r w:rsidRPr="00234155">
              <w:rPr>
                <w:sz w:val="20"/>
              </w:rPr>
              <w:t>«Котенок», «Правда всего дороже».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108—111, 116-119</w:t>
            </w:r>
          </w:p>
          <w:p w:rsidR="005E3DA2" w:rsidRPr="00234155" w:rsidRDefault="005E3DA2" w:rsidP="005E3DA2">
            <w:pPr>
              <w:shd w:val="clear" w:color="auto" w:fill="FFFFFF"/>
              <w:rPr>
                <w:sz w:val="20"/>
              </w:rPr>
            </w:pPr>
            <w:r w:rsidRPr="00234155">
              <w:rPr>
                <w:sz w:val="20"/>
              </w:rPr>
              <w:t>Д.З. Рассказ о своей семье или питомце(пис.).</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Учить находить главную мысль в тексте, подтверждать свои суждения цитатами из текста, воспитывать уважение и сострадание к старым людям и родителям.</w:t>
            </w:r>
          </w:p>
        </w:tc>
        <w:tc>
          <w:tcPr>
            <w:tcW w:w="2268" w:type="dxa"/>
          </w:tcPr>
          <w:p w:rsidR="005E3DA2" w:rsidRPr="00234155" w:rsidRDefault="005E3DA2" w:rsidP="005E3DA2">
            <w:pPr>
              <w:shd w:val="clear" w:color="auto" w:fill="FFFFFF"/>
              <w:rPr>
                <w:sz w:val="20"/>
              </w:rPr>
            </w:pPr>
            <w:r w:rsidRPr="00234155">
              <w:rPr>
                <w:sz w:val="20"/>
              </w:rPr>
              <w:t>Сострадание, милосердие.</w:t>
            </w:r>
          </w:p>
        </w:tc>
        <w:tc>
          <w:tcPr>
            <w:tcW w:w="2410" w:type="dxa"/>
          </w:tcPr>
          <w:p w:rsidR="005E3DA2" w:rsidRPr="00234155" w:rsidRDefault="005E3DA2" w:rsidP="005E3DA2">
            <w:pPr>
              <w:shd w:val="clear" w:color="auto" w:fill="FFFFFF"/>
              <w:rPr>
                <w:sz w:val="20"/>
              </w:rPr>
            </w:pPr>
            <w:r w:rsidRPr="00234155">
              <w:rPr>
                <w:sz w:val="20"/>
              </w:rPr>
              <w:t>Уметь воспринимать на слух художественные произведения.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21</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Л. Толстой «Филиппок» Обобщение по разделу «Русские писатели».</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С.112-116</w:t>
            </w:r>
          </w:p>
          <w:p w:rsidR="005E3DA2" w:rsidRPr="00234155" w:rsidRDefault="005E3DA2" w:rsidP="005E3DA2">
            <w:pPr>
              <w:shd w:val="clear" w:color="auto" w:fill="FFFFFF"/>
              <w:rPr>
                <w:sz w:val="20"/>
              </w:rPr>
            </w:pPr>
            <w:r w:rsidRPr="00234155">
              <w:rPr>
                <w:sz w:val="20"/>
              </w:rPr>
              <w:t>Д. З. Задание 8 с 123.</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Развивать умение делить текст на части составлять и анализировать различные виды плана; совершенствовать творческие способности детей. Учить различать автора и героев; совершенствовать и упражнять в словесном рисовании; развивать речь, мышление, внимание.</w:t>
            </w:r>
          </w:p>
        </w:tc>
        <w:tc>
          <w:tcPr>
            <w:tcW w:w="2268" w:type="dxa"/>
          </w:tcPr>
          <w:p w:rsidR="005E3DA2" w:rsidRPr="00234155" w:rsidRDefault="005E3DA2" w:rsidP="005E3DA2">
            <w:pPr>
              <w:shd w:val="clear" w:color="auto" w:fill="FFFFFF"/>
              <w:rPr>
                <w:sz w:val="20"/>
              </w:rPr>
            </w:pPr>
            <w:r w:rsidRPr="00234155">
              <w:rPr>
                <w:sz w:val="20"/>
              </w:rPr>
              <w:t>Прозаическое произведение.</w:t>
            </w:r>
          </w:p>
        </w:tc>
        <w:tc>
          <w:tcPr>
            <w:tcW w:w="2410" w:type="dxa"/>
          </w:tcPr>
          <w:p w:rsidR="005E3DA2" w:rsidRPr="00234155" w:rsidRDefault="005E3DA2" w:rsidP="005E3DA2">
            <w:pPr>
              <w:shd w:val="clear" w:color="auto" w:fill="FFFFFF"/>
              <w:rPr>
                <w:sz w:val="20"/>
              </w:rPr>
            </w:pPr>
            <w:r w:rsidRPr="00234155">
              <w:rPr>
                <w:sz w:val="20"/>
              </w:rPr>
              <w:t>Уметь воспринимать на слух художественные произведения, соотносить смысл пословицы и прозаического произведения. Уметь перечитывать текст подробно, выборочно; характеризовать героев рассказа на основе анализа их поступков, авторского отношения к ним.</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22</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szCs w:val="32"/>
              </w:rPr>
              <w:t>«О братьях наших</w:t>
            </w:r>
            <w:r w:rsidRPr="00234155">
              <w:rPr>
                <w:sz w:val="20"/>
              </w:rPr>
              <w:t xml:space="preserve"> </w:t>
            </w:r>
            <w:r w:rsidRPr="00234155">
              <w:rPr>
                <w:sz w:val="20"/>
                <w:szCs w:val="32"/>
              </w:rPr>
              <w:lastRenderedPageBreak/>
              <w:t>меньших».</w:t>
            </w:r>
          </w:p>
          <w:p w:rsidR="005E3DA2" w:rsidRPr="00234155" w:rsidRDefault="005E3DA2" w:rsidP="005E3DA2">
            <w:pPr>
              <w:shd w:val="clear" w:color="auto" w:fill="FFFFFF"/>
              <w:rPr>
                <w:sz w:val="20"/>
              </w:rPr>
            </w:pPr>
            <w:r w:rsidRPr="00234155">
              <w:rPr>
                <w:sz w:val="20"/>
              </w:rPr>
              <w:t xml:space="preserve"> Б. Заходер «Плачет киска в коридоре»,  Пивоварова «Жила была собака», В. Берестов «Кошкин щенок», Н Сладков «Он и мы»</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С.126- 131</w:t>
            </w:r>
          </w:p>
          <w:p w:rsidR="005E3DA2" w:rsidRPr="00234155" w:rsidRDefault="005E3DA2" w:rsidP="005E3DA2">
            <w:pPr>
              <w:shd w:val="clear" w:color="auto" w:fill="FFFFFF"/>
              <w:rPr>
                <w:sz w:val="20"/>
              </w:rPr>
            </w:pPr>
            <w:r w:rsidRPr="00234155">
              <w:rPr>
                <w:sz w:val="20"/>
              </w:rPr>
              <w:t>Д.З. Выраз. чт. стихов, придумать историю, составить по ней план, пересказать по плану.</w:t>
            </w:r>
          </w:p>
          <w:p w:rsidR="005E3DA2" w:rsidRPr="00234155" w:rsidRDefault="005E3DA2" w:rsidP="005E3DA2">
            <w:pPr>
              <w:shd w:val="clear" w:color="auto" w:fill="FFFFFF"/>
              <w:rPr>
                <w:sz w:val="20"/>
              </w:rPr>
            </w:pP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Познакомить с новым </w:t>
            </w:r>
            <w:r w:rsidRPr="00234155">
              <w:rPr>
                <w:sz w:val="20"/>
              </w:rPr>
              <w:lastRenderedPageBreak/>
              <w:t>разделом; развивать воображение, связную речь; прививать любовь к животным и интерес к чтению.</w:t>
            </w:r>
          </w:p>
        </w:tc>
        <w:tc>
          <w:tcPr>
            <w:tcW w:w="2268" w:type="dxa"/>
          </w:tcPr>
          <w:p w:rsidR="005E3DA2" w:rsidRPr="00234155" w:rsidRDefault="005E3DA2" w:rsidP="005E3DA2">
            <w:pPr>
              <w:shd w:val="clear" w:color="auto" w:fill="FFFFFF"/>
              <w:rPr>
                <w:sz w:val="20"/>
              </w:rPr>
            </w:pPr>
            <w:r w:rsidRPr="00234155">
              <w:rPr>
                <w:sz w:val="20"/>
              </w:rPr>
              <w:lastRenderedPageBreak/>
              <w:t xml:space="preserve">Художественные и </w:t>
            </w:r>
            <w:r w:rsidRPr="00234155">
              <w:rPr>
                <w:sz w:val="20"/>
              </w:rPr>
              <w:lastRenderedPageBreak/>
              <w:t>научно-познавательные тексты, сказки и рассказы о животных,  стихи.</w:t>
            </w:r>
          </w:p>
        </w:tc>
        <w:tc>
          <w:tcPr>
            <w:tcW w:w="2410" w:type="dxa"/>
          </w:tcPr>
          <w:p w:rsidR="005E3DA2" w:rsidRPr="00234155" w:rsidRDefault="005E3DA2" w:rsidP="005E3DA2">
            <w:pPr>
              <w:shd w:val="clear" w:color="auto" w:fill="FFFFFF"/>
              <w:rPr>
                <w:sz w:val="20"/>
              </w:rPr>
            </w:pPr>
            <w:r w:rsidRPr="00234155">
              <w:rPr>
                <w:sz w:val="20"/>
              </w:rPr>
              <w:lastRenderedPageBreak/>
              <w:t xml:space="preserve">Прогнозировать </w:t>
            </w:r>
            <w:r w:rsidRPr="00234155">
              <w:rPr>
                <w:sz w:val="20"/>
              </w:rPr>
              <w:lastRenderedPageBreak/>
              <w:t>содержание раздела, планировать работу с произведением, выбирать виды деятельности на уроке, читать вслух с постепенным переходом про себя.</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w:t>
            </w:r>
            <w:r w:rsidRPr="00234155">
              <w:rPr>
                <w:sz w:val="20"/>
              </w:rPr>
              <w:lastRenderedPageBreak/>
              <w:t>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 xml:space="preserve">Самоопределение. </w:t>
            </w:r>
            <w:r w:rsidRPr="00234155">
              <w:rPr>
                <w:sz w:val="20"/>
              </w:rPr>
              <w:lastRenderedPageBreak/>
              <w:t>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23</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М. Пришвин «Ребята и утята», Е. Чарушин «Страшный рассказ», Б. Житков «Храбрый утенок»</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С.132-141</w:t>
            </w:r>
          </w:p>
          <w:p w:rsidR="005E3DA2" w:rsidRPr="00234155" w:rsidRDefault="005E3DA2" w:rsidP="005E3DA2">
            <w:pPr>
              <w:shd w:val="clear" w:color="auto" w:fill="FFFFFF"/>
              <w:rPr>
                <w:sz w:val="20"/>
              </w:rPr>
            </w:pPr>
            <w:r w:rsidRPr="00234155">
              <w:rPr>
                <w:sz w:val="20"/>
              </w:rPr>
              <w:t>Д. З. Выраз. чт., задание 4 с. 141</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Развивать навыки выразительного чтения, учить выделять смысловые части, составлять план рассказа, прививать любовь к животным и интерес к чтению.</w:t>
            </w:r>
          </w:p>
        </w:tc>
        <w:tc>
          <w:tcPr>
            <w:tcW w:w="2268" w:type="dxa"/>
          </w:tcPr>
          <w:p w:rsidR="005E3DA2" w:rsidRPr="00234155" w:rsidRDefault="005E3DA2" w:rsidP="005E3DA2">
            <w:pPr>
              <w:shd w:val="clear" w:color="auto" w:fill="FFFFFF"/>
              <w:rPr>
                <w:sz w:val="20"/>
              </w:rPr>
            </w:pPr>
            <w:r w:rsidRPr="00234155">
              <w:rPr>
                <w:sz w:val="20"/>
              </w:rPr>
              <w:t>Художественное произведение. Сказка, рассказ.</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текстов, выбирать виды деятельности на уроке, читать вслух с постепенным переходом про себя.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24</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В. Бианки «Музыкант», «Сова».</w:t>
            </w:r>
          </w:p>
          <w:p w:rsidR="005E3DA2" w:rsidRPr="00234155" w:rsidRDefault="005E3DA2" w:rsidP="005E3DA2">
            <w:pPr>
              <w:shd w:val="clear" w:color="auto" w:fill="FFFFFF"/>
              <w:rPr>
                <w:sz w:val="20"/>
              </w:rPr>
            </w:pPr>
            <w:r w:rsidRPr="00234155">
              <w:rPr>
                <w:sz w:val="20"/>
              </w:rPr>
              <w:t>Проверим свои достижения.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С.142150</w:t>
            </w:r>
          </w:p>
          <w:p w:rsidR="005E3DA2" w:rsidRPr="00234155" w:rsidRDefault="005E3DA2" w:rsidP="005E3DA2">
            <w:pPr>
              <w:shd w:val="clear" w:color="auto" w:fill="FFFFFF"/>
              <w:rPr>
                <w:sz w:val="20"/>
              </w:rPr>
            </w:pPr>
            <w:r w:rsidRPr="00234155">
              <w:rPr>
                <w:sz w:val="20"/>
              </w:rPr>
              <w:t>Д. з. Задание 7 с.145, составь рассказ по рис. С.151.</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Учить читать выразительно, без ошибок; развивать память, внимание, мышление.; прививать любовь к природе.</w:t>
            </w:r>
          </w:p>
        </w:tc>
        <w:tc>
          <w:tcPr>
            <w:tcW w:w="2268" w:type="dxa"/>
          </w:tcPr>
          <w:p w:rsidR="005E3DA2" w:rsidRPr="00234155" w:rsidRDefault="005E3DA2" w:rsidP="005E3DA2">
            <w:pPr>
              <w:shd w:val="clear" w:color="auto" w:fill="FFFFFF"/>
              <w:rPr>
                <w:sz w:val="20"/>
              </w:rPr>
            </w:pPr>
            <w:r w:rsidRPr="00234155">
              <w:rPr>
                <w:sz w:val="20"/>
              </w:rPr>
              <w:t>Научно-познавательный рассказ.</w:t>
            </w:r>
          </w:p>
          <w:p w:rsidR="005E3DA2" w:rsidRPr="00234155" w:rsidRDefault="005E3DA2" w:rsidP="005E3DA2">
            <w:pPr>
              <w:shd w:val="clear" w:color="auto" w:fill="FFFFFF"/>
              <w:rPr>
                <w:sz w:val="20"/>
              </w:rPr>
            </w:pPr>
            <w:r w:rsidRPr="00234155">
              <w:rPr>
                <w:sz w:val="20"/>
              </w:rPr>
              <w:t>Изображать – создавать образ.</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текста по его заглавию, читать вслух с постепенным переходом на чтение про себя, воспринимать на слух прочитанное; определять последовательность событий, составлять план, пересказывать </w:t>
            </w:r>
            <w:r w:rsidRPr="00234155">
              <w:rPr>
                <w:sz w:val="20"/>
              </w:rPr>
              <w:lastRenderedPageBreak/>
              <w:t>подробно по плану.</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тексте буквосочетаниями, </w:t>
            </w:r>
            <w:r w:rsidRPr="00234155">
              <w:rPr>
                <w:sz w:val="20"/>
              </w:rPr>
              <w:lastRenderedPageBreak/>
              <w:t>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25</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szCs w:val="28"/>
              </w:rPr>
            </w:pPr>
            <w:r w:rsidRPr="00234155">
              <w:rPr>
                <w:sz w:val="20"/>
                <w:szCs w:val="28"/>
              </w:rPr>
              <w:t>«Из детских журналов».</w:t>
            </w:r>
          </w:p>
          <w:p w:rsidR="005E3DA2" w:rsidRPr="00234155" w:rsidRDefault="005E3DA2" w:rsidP="005E3DA2">
            <w:pPr>
              <w:shd w:val="clear" w:color="auto" w:fill="FFFFFF"/>
              <w:rPr>
                <w:sz w:val="20"/>
              </w:rPr>
            </w:pPr>
            <w:r w:rsidRPr="00234155">
              <w:rPr>
                <w:sz w:val="20"/>
              </w:rPr>
              <w:t>Д. Хармс «Игра», «Вы знаете?», «Что это было?», «Очень вкусный пирог»</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158-169</w:t>
            </w:r>
          </w:p>
          <w:p w:rsidR="005E3DA2" w:rsidRPr="00234155" w:rsidRDefault="005E3DA2" w:rsidP="005E3DA2">
            <w:pPr>
              <w:shd w:val="clear" w:color="auto" w:fill="FFFFFF"/>
              <w:rPr>
                <w:sz w:val="20"/>
              </w:rPr>
            </w:pPr>
            <w:r w:rsidRPr="00234155">
              <w:rPr>
                <w:sz w:val="20"/>
              </w:rPr>
              <w:t>Д. з. Выраз. чт, по желанию выучить любое.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новым разделом; развивать навыки выразительного осознанного чтения; прививать интерес к чтению.</w:t>
            </w:r>
          </w:p>
        </w:tc>
        <w:tc>
          <w:tcPr>
            <w:tcW w:w="2268" w:type="dxa"/>
          </w:tcPr>
          <w:p w:rsidR="005E3DA2" w:rsidRPr="00234155" w:rsidRDefault="005E3DA2" w:rsidP="005E3DA2">
            <w:pPr>
              <w:shd w:val="clear" w:color="auto" w:fill="FFFFFF"/>
              <w:rPr>
                <w:sz w:val="20"/>
              </w:rPr>
            </w:pPr>
            <w:r w:rsidRPr="00234155">
              <w:rPr>
                <w:sz w:val="20"/>
              </w:rPr>
              <w:t>Периодическая печать.</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раздела, планировать работу на уроке; придумывать свои вопросы по содержанию, подбирать заголовок в соответствии с содержанием, главной мыслью; отличать журнал от книги, находить нужную информацию по заданной теме.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26</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 xml:space="preserve">С Маршак «Веселые чижи», Н. Гернет, </w:t>
            </w:r>
          </w:p>
          <w:p w:rsidR="005E3DA2" w:rsidRPr="00234155" w:rsidRDefault="005E3DA2" w:rsidP="005E3DA2">
            <w:pPr>
              <w:shd w:val="clear" w:color="auto" w:fill="FFFFFF"/>
              <w:rPr>
                <w:sz w:val="20"/>
              </w:rPr>
            </w:pPr>
            <w:r w:rsidRPr="00234155">
              <w:rPr>
                <w:sz w:val="20"/>
              </w:rPr>
              <w:t>Ю.Владимиров «Чудаки»,  А. Введенский «Ученый Петя», «Лошадка»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С.170-180</w:t>
            </w:r>
          </w:p>
          <w:p w:rsidR="005E3DA2" w:rsidRPr="00234155" w:rsidRDefault="005E3DA2" w:rsidP="005E3DA2">
            <w:pPr>
              <w:shd w:val="clear" w:color="auto" w:fill="FFFFFF"/>
              <w:rPr>
                <w:sz w:val="20"/>
              </w:rPr>
            </w:pPr>
            <w:r w:rsidRPr="00234155">
              <w:rPr>
                <w:sz w:val="20"/>
              </w:rPr>
              <w:t>Д. з. Выраз. чт., по желанию выучить любое.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Формирование навыков чтения и совершенствование дикции</w:t>
            </w:r>
          </w:p>
        </w:tc>
        <w:tc>
          <w:tcPr>
            <w:tcW w:w="2268" w:type="dxa"/>
          </w:tcPr>
          <w:p w:rsidR="005E3DA2" w:rsidRPr="00234155" w:rsidRDefault="005E3DA2" w:rsidP="005E3DA2">
            <w:pPr>
              <w:shd w:val="clear" w:color="auto" w:fill="FFFFFF"/>
              <w:rPr>
                <w:sz w:val="20"/>
              </w:rPr>
            </w:pPr>
            <w:r w:rsidRPr="00234155">
              <w:rPr>
                <w:sz w:val="20"/>
              </w:rPr>
              <w:t>Забавные рассказы, занимательные игры- разделы журналов и газет. Рубрики.</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 отличать журнал от книги, находить нужную информацию по заданной теме.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27</w:t>
            </w:r>
          </w:p>
        </w:tc>
        <w:tc>
          <w:tcPr>
            <w:tcW w:w="709" w:type="dxa"/>
          </w:tcPr>
          <w:p w:rsidR="005E3DA2" w:rsidRPr="00234155" w:rsidRDefault="005E3DA2" w:rsidP="005E3DA2">
            <w:pPr>
              <w:shd w:val="clear" w:color="auto" w:fill="FFFFFF"/>
              <w:rPr>
                <w:sz w:val="20"/>
                <w:lang w:val="en-US"/>
              </w:rPr>
            </w:pPr>
          </w:p>
        </w:tc>
        <w:tc>
          <w:tcPr>
            <w:tcW w:w="2694" w:type="dxa"/>
          </w:tcPr>
          <w:p w:rsidR="005E3DA2" w:rsidRPr="00234155" w:rsidRDefault="005E3DA2" w:rsidP="005E3DA2">
            <w:pPr>
              <w:shd w:val="clear" w:color="auto" w:fill="FFFFFF"/>
              <w:rPr>
                <w:sz w:val="20"/>
              </w:rPr>
            </w:pPr>
            <w:r w:rsidRPr="00234155">
              <w:rPr>
                <w:sz w:val="20"/>
              </w:rPr>
              <w:t>Обобщение по разделу: «Из детских журналов». Разноцветные страницы.</w:t>
            </w:r>
          </w:p>
          <w:p w:rsidR="005E3DA2" w:rsidRPr="00234155" w:rsidRDefault="005E3DA2" w:rsidP="005E3DA2">
            <w:pPr>
              <w:shd w:val="clear" w:color="auto" w:fill="FFFFFF"/>
              <w:rPr>
                <w:sz w:val="20"/>
              </w:rPr>
            </w:pPr>
            <w:r w:rsidRPr="00234155">
              <w:rPr>
                <w:sz w:val="20"/>
              </w:rPr>
              <w:lastRenderedPageBreak/>
              <w:t>Проверим себя и оценим свои достижения.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С.186</w:t>
            </w:r>
          </w:p>
          <w:p w:rsidR="005E3DA2" w:rsidRPr="00234155" w:rsidRDefault="005E3DA2" w:rsidP="005E3DA2">
            <w:pPr>
              <w:shd w:val="clear" w:color="auto" w:fill="FFFFFF"/>
              <w:rPr>
                <w:sz w:val="20"/>
              </w:rPr>
            </w:pPr>
            <w:r w:rsidRPr="00234155">
              <w:rPr>
                <w:sz w:val="20"/>
              </w:rPr>
              <w:t>Д.з. Найти в названии ст-ия «Очень вкусный пирог» новые слова.</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Помочь учащимся повторить и обобщить материал по разделу; </w:t>
            </w:r>
            <w:r w:rsidRPr="00234155">
              <w:rPr>
                <w:sz w:val="20"/>
              </w:rPr>
              <w:lastRenderedPageBreak/>
              <w:t>развивать у детей навыки работы в группе, внимание и творческие способности (с помощью игр со словами).</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 xml:space="preserve">Уметь планировать работу на уроке; придумывать свои </w:t>
            </w:r>
            <w:r w:rsidRPr="00234155">
              <w:rPr>
                <w:sz w:val="20"/>
              </w:rPr>
              <w:lastRenderedPageBreak/>
              <w:t>вопросы по содержанию, подбирать заголовок в соответствии с содержанием, главной мыслью; отличать журнал от книги, находить нужную информацию по заданной теме.</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w:t>
            </w:r>
            <w:r w:rsidRPr="00234155">
              <w:rPr>
                <w:sz w:val="20"/>
              </w:rPr>
              <w:lastRenderedPageBreak/>
              <w:t>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w:t>
            </w:r>
            <w:r w:rsidRPr="00234155">
              <w:rPr>
                <w:sz w:val="20"/>
              </w:rPr>
              <w:lastRenderedPageBreak/>
              <w:t>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28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«Люблю природу русскую. Зима.»</w:t>
            </w:r>
          </w:p>
          <w:p w:rsidR="005E3DA2" w:rsidRPr="00234155" w:rsidRDefault="005E3DA2" w:rsidP="005E3DA2">
            <w:pPr>
              <w:shd w:val="clear" w:color="auto" w:fill="FFFFFF"/>
              <w:rPr>
                <w:sz w:val="20"/>
              </w:rPr>
            </w:pPr>
            <w:r w:rsidRPr="00234155">
              <w:rPr>
                <w:sz w:val="20"/>
              </w:rPr>
              <w:t xml:space="preserve">Стихи о первом снеге. </w:t>
            </w:r>
          </w:p>
          <w:p w:rsidR="005E3DA2" w:rsidRPr="00234155" w:rsidRDefault="005E3DA2" w:rsidP="005E3DA2">
            <w:pPr>
              <w:shd w:val="clear" w:color="auto" w:fill="FFFFFF"/>
              <w:rPr>
                <w:sz w:val="20"/>
              </w:rPr>
            </w:pPr>
            <w:r w:rsidRPr="00234155">
              <w:rPr>
                <w:sz w:val="20"/>
              </w:rPr>
              <w:t>Ф. Тютчев «Чародейкою зимою...»</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С.188-194</w:t>
            </w:r>
          </w:p>
          <w:p w:rsidR="005E3DA2" w:rsidRPr="00234155" w:rsidRDefault="005E3DA2" w:rsidP="005E3DA2">
            <w:pPr>
              <w:shd w:val="clear" w:color="auto" w:fill="FFFFFF"/>
              <w:rPr>
                <w:sz w:val="20"/>
              </w:rPr>
            </w:pPr>
            <w:r w:rsidRPr="00234155">
              <w:rPr>
                <w:sz w:val="20"/>
              </w:rPr>
              <w:t>Д.з. Наиз. понрав. стих о  зиме, Тютчева – выраз. чт.</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новым разделом; развивать навыки выразительного осознанного чтения; прививать интерес к чтению; формировать навык сравнения и анализа; прививать любовь к природе и русской словесности.</w:t>
            </w:r>
          </w:p>
        </w:tc>
        <w:tc>
          <w:tcPr>
            <w:tcW w:w="2268" w:type="dxa"/>
          </w:tcPr>
          <w:p w:rsidR="005E3DA2" w:rsidRPr="00234155" w:rsidRDefault="005E3DA2" w:rsidP="005E3DA2">
            <w:pPr>
              <w:shd w:val="clear" w:color="auto" w:fill="FFFFFF"/>
              <w:rPr>
                <w:sz w:val="20"/>
              </w:rPr>
            </w:pPr>
            <w:r w:rsidRPr="00234155">
              <w:rPr>
                <w:sz w:val="20"/>
              </w:rPr>
              <w:t>Художественный текст.  Музыкальность стихов. Ритм и мелодика стихотворения. Словесные картины.</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раздела, планировать работу на уроке; рассматривать сборники стихов, определять их содержание по названию; читать выразительно передавая настроение стихотворения; рисовать словесные картины зимней природы с опорой на текст стихотворения.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29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 Есенин «Поет зима-аукает...», «Береза»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195-197</w:t>
            </w:r>
          </w:p>
          <w:p w:rsidR="005E3DA2" w:rsidRPr="00234155" w:rsidRDefault="005E3DA2" w:rsidP="005E3DA2">
            <w:pPr>
              <w:shd w:val="clear" w:color="auto" w:fill="FFFFFF"/>
              <w:rPr>
                <w:sz w:val="20"/>
              </w:rPr>
            </w:pPr>
            <w:r w:rsidRPr="00234155">
              <w:rPr>
                <w:sz w:val="20"/>
              </w:rPr>
              <w:t>Д.З. «Береза» - наиз.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Умение видеть образные языковые средства; умение читать стихотворное произведение, связно рассказывать о своих впечатлениях; развивать навыки анализа, сравнения и сопоставления; прививать любовь к природе.</w:t>
            </w:r>
          </w:p>
        </w:tc>
        <w:tc>
          <w:tcPr>
            <w:tcW w:w="2268" w:type="dxa"/>
          </w:tcPr>
          <w:p w:rsidR="005E3DA2" w:rsidRPr="00234155" w:rsidRDefault="005E3DA2" w:rsidP="005E3DA2">
            <w:pPr>
              <w:shd w:val="clear" w:color="auto" w:fill="FFFFFF"/>
              <w:rPr>
                <w:sz w:val="20"/>
              </w:rPr>
            </w:pPr>
            <w:r w:rsidRPr="00234155">
              <w:rPr>
                <w:sz w:val="20"/>
              </w:rPr>
              <w:t>Художественный текст.  Музыкальность стихов. Ритм и мелодика стихотворения. Словесные картины.</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произведений; рассматривать сборники стихов, определять их содержание по названию; читать выразительно, передавая настроение стихотворения; соотносить смысл пословицы и главную мысль произведения; </w:t>
            </w:r>
            <w:r w:rsidRPr="00234155">
              <w:rPr>
                <w:sz w:val="20"/>
              </w:rPr>
              <w:lastRenderedPageBreak/>
              <w:t>рисовать словесные картины зимней природы с опорой на текст стихотворения.</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lastRenderedPageBreak/>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30</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Сказка «Два Мороза»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198</w:t>
            </w:r>
          </w:p>
          <w:p w:rsidR="005E3DA2" w:rsidRPr="00234155" w:rsidRDefault="005E3DA2" w:rsidP="005E3DA2">
            <w:pPr>
              <w:shd w:val="clear" w:color="auto" w:fill="FFFFFF"/>
              <w:rPr>
                <w:sz w:val="20"/>
              </w:rPr>
            </w:pPr>
            <w:r w:rsidRPr="00234155">
              <w:rPr>
                <w:sz w:val="20"/>
              </w:rPr>
              <w:t>Д.З. Перечит., задание 5 с. 202.</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русской народной сказкой; развивать память, внимание, мышление, речь; учить грамотно излагать свои мысли.</w:t>
            </w:r>
          </w:p>
        </w:tc>
        <w:tc>
          <w:tcPr>
            <w:tcW w:w="2268" w:type="dxa"/>
          </w:tcPr>
          <w:p w:rsidR="005E3DA2" w:rsidRPr="00234155" w:rsidRDefault="005E3DA2" w:rsidP="005E3DA2">
            <w:pPr>
              <w:shd w:val="clear" w:color="auto" w:fill="FFFFFF"/>
              <w:rPr>
                <w:sz w:val="20"/>
              </w:rPr>
            </w:pPr>
            <w:r w:rsidRPr="00234155">
              <w:rPr>
                <w:sz w:val="20"/>
              </w:rPr>
              <w:t>Пословица и смысл сказки.</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понимать особенности были и сказки; сравнивать и характеризовать героев произведения на основе их поступков, использовать антонимы для их характеристики; читать выразительно, соотносить смысл пословицы и главную мысль произведения.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С.Михалков «Новогодняя быль»</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С.203-207</w:t>
            </w:r>
          </w:p>
          <w:p w:rsidR="005E3DA2" w:rsidRPr="00234155" w:rsidRDefault="005E3DA2" w:rsidP="005E3DA2">
            <w:pPr>
              <w:shd w:val="clear" w:color="auto" w:fill="FFFFFF"/>
              <w:rPr>
                <w:sz w:val="20"/>
              </w:rPr>
            </w:pPr>
            <w:r w:rsidRPr="00234155">
              <w:rPr>
                <w:sz w:val="20"/>
              </w:rPr>
              <w:t>Д.З. Пересказ от имени Елочки.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Отрабатывать навыки беглого осознанного чтения; развивать внимание, память , речь; совершенствовать умение работать с иллюстрациями.</w:t>
            </w:r>
          </w:p>
        </w:tc>
        <w:tc>
          <w:tcPr>
            <w:tcW w:w="2268" w:type="dxa"/>
          </w:tcPr>
          <w:p w:rsidR="005E3DA2" w:rsidRPr="00234155" w:rsidRDefault="005E3DA2" w:rsidP="005E3DA2">
            <w:pPr>
              <w:shd w:val="clear" w:color="auto" w:fill="FFFFFF"/>
              <w:rPr>
                <w:sz w:val="20"/>
              </w:rPr>
            </w:pPr>
            <w:r w:rsidRPr="00234155">
              <w:rPr>
                <w:sz w:val="20"/>
              </w:rPr>
              <w:t>Быль.</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понимать особенности были и сказки; сравнивать и характеризовать героев произведения на основе их поступков, использовать антонимы для их характеристики; читать выразительно, соотносить смысл пословицы и главную мысль произведения.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А. Барто «Дело было в январе». Разноцветные страницы.</w:t>
            </w:r>
          </w:p>
          <w:p w:rsidR="005E3DA2" w:rsidRPr="00234155" w:rsidRDefault="005E3DA2" w:rsidP="005E3DA2">
            <w:pPr>
              <w:shd w:val="clear" w:color="auto" w:fill="FFFFFF"/>
              <w:rPr>
                <w:sz w:val="20"/>
              </w:rPr>
            </w:pPr>
            <w:r w:rsidRPr="00234155">
              <w:rPr>
                <w:sz w:val="20"/>
              </w:rPr>
              <w:t xml:space="preserve">Обобщение по разделу «Люблю природу русскую. </w:t>
            </w:r>
            <w:r w:rsidRPr="00234155">
              <w:rPr>
                <w:sz w:val="20"/>
              </w:rPr>
              <w:lastRenderedPageBreak/>
              <w:t>Зима».</w:t>
            </w:r>
          </w:p>
          <w:p w:rsidR="005E3DA2" w:rsidRPr="00234155" w:rsidRDefault="005E3DA2" w:rsidP="005E3DA2">
            <w:pPr>
              <w:shd w:val="clear" w:color="auto" w:fill="FFFFFF"/>
              <w:rPr>
                <w:sz w:val="20"/>
              </w:rPr>
            </w:pPr>
            <w:r w:rsidRPr="00234155">
              <w:rPr>
                <w:sz w:val="20"/>
              </w:rPr>
              <w:t>Проверим себя и оценим свои достижения.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С.208- 212</w:t>
            </w:r>
          </w:p>
          <w:p w:rsidR="005E3DA2" w:rsidRPr="00234155" w:rsidRDefault="005E3DA2" w:rsidP="005E3DA2">
            <w:pPr>
              <w:shd w:val="clear" w:color="auto" w:fill="FFFFFF"/>
              <w:rPr>
                <w:sz w:val="20"/>
              </w:rPr>
            </w:pPr>
            <w:r w:rsidRPr="00234155">
              <w:rPr>
                <w:sz w:val="20"/>
              </w:rPr>
              <w:t>Д.З. Нарис. рис. к понравившемуся произведению.</w:t>
            </w:r>
          </w:p>
          <w:p w:rsidR="005E3DA2" w:rsidRPr="00234155" w:rsidRDefault="005E3DA2" w:rsidP="005E3DA2">
            <w:pPr>
              <w:shd w:val="clear" w:color="auto" w:fill="FFFFFF"/>
              <w:rPr>
                <w:sz w:val="20"/>
              </w:rPr>
            </w:pP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Знакомство с жизнью и творчеством А.Л.Барто. Отрабатывать навыки беглого осознанного чтения; развивать </w:t>
            </w:r>
            <w:r w:rsidRPr="00234155">
              <w:rPr>
                <w:sz w:val="20"/>
              </w:rPr>
              <w:lastRenderedPageBreak/>
              <w:t>внимание, память , речь;</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определять их содержание по названию; </w:t>
            </w:r>
            <w:r w:rsidRPr="00234155">
              <w:rPr>
                <w:sz w:val="20"/>
              </w:rPr>
              <w:lastRenderedPageBreak/>
              <w:t>читать выразительно, передавая настроение стихотворения; рисовать словесные картины зимней природы с опорой на текст стихотворения; придумывать свою музыку; наблюдать за жизнью слов в тексте, чувствовать ритм и мелодию стихотворения.</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w:t>
            </w:r>
            <w:r w:rsidRPr="00234155">
              <w:rPr>
                <w:sz w:val="20"/>
              </w:rPr>
              <w:lastRenderedPageBreak/>
              <w:t>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33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«Писатели детям»</w:t>
            </w:r>
          </w:p>
          <w:p w:rsidR="005E3DA2" w:rsidRPr="00234155" w:rsidRDefault="005E3DA2" w:rsidP="005E3DA2">
            <w:pPr>
              <w:shd w:val="clear" w:color="auto" w:fill="FFFFFF"/>
              <w:rPr>
                <w:sz w:val="20"/>
              </w:rPr>
            </w:pPr>
            <w:r w:rsidRPr="00234155">
              <w:rPr>
                <w:sz w:val="20"/>
              </w:rPr>
              <w:t xml:space="preserve">К.И.Чуковский «Путаница», «Радость» </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4-12</w:t>
            </w:r>
          </w:p>
          <w:p w:rsidR="005E3DA2" w:rsidRPr="00234155" w:rsidRDefault="005E3DA2" w:rsidP="005E3DA2">
            <w:pPr>
              <w:shd w:val="clear" w:color="auto" w:fill="FFFFFF"/>
              <w:rPr>
                <w:sz w:val="20"/>
              </w:rPr>
            </w:pPr>
            <w:r w:rsidRPr="00234155">
              <w:rPr>
                <w:sz w:val="20"/>
              </w:rPr>
              <w:t>Д.З. Выучить любой отрывок или стих.</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новым разделом, с биографией К.И.Чуковского; освежить в памяти знания о малых жанрах фольклора, вспомнить  литературоведческую терминологию (рифма) ; развивать образное мышление, память , внимание.</w:t>
            </w:r>
          </w:p>
        </w:tc>
        <w:tc>
          <w:tcPr>
            <w:tcW w:w="2268" w:type="dxa"/>
          </w:tcPr>
          <w:p w:rsidR="005E3DA2" w:rsidRPr="00234155" w:rsidRDefault="005E3DA2" w:rsidP="005E3DA2">
            <w:pPr>
              <w:shd w:val="clear" w:color="auto" w:fill="FFFFFF"/>
              <w:rPr>
                <w:sz w:val="20"/>
              </w:rPr>
            </w:pPr>
            <w:r w:rsidRPr="00234155">
              <w:rPr>
                <w:sz w:val="20"/>
              </w:rPr>
              <w:t>Особенности авторского текста. Характер героя.</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раздела; воспринимать на слух художественный текст ; читать стихотворения выразительно, передавая настроение.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К.И. Чуковский «Федорино горе».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13-23</w:t>
            </w:r>
          </w:p>
          <w:p w:rsidR="005E3DA2" w:rsidRPr="00234155" w:rsidRDefault="005E3DA2" w:rsidP="005E3DA2">
            <w:pPr>
              <w:shd w:val="clear" w:color="auto" w:fill="FFFFFF"/>
              <w:rPr>
                <w:sz w:val="20"/>
              </w:rPr>
            </w:pPr>
            <w:r w:rsidRPr="00234155">
              <w:rPr>
                <w:sz w:val="20"/>
              </w:rPr>
              <w:t>Д.з. Выраз. чт. или отрывок наизусть.</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Развивать образное и ассоциативное мышление; тренировать навыки осмысленного и выразительного чтения; прививать любовь к чтению.</w:t>
            </w:r>
          </w:p>
        </w:tc>
        <w:tc>
          <w:tcPr>
            <w:tcW w:w="2268" w:type="dxa"/>
          </w:tcPr>
          <w:p w:rsidR="005E3DA2" w:rsidRPr="00234155" w:rsidRDefault="005E3DA2" w:rsidP="005E3DA2">
            <w:pPr>
              <w:shd w:val="clear" w:color="auto" w:fill="FFFFFF"/>
              <w:rPr>
                <w:sz w:val="20"/>
              </w:rPr>
            </w:pPr>
            <w:r w:rsidRPr="00234155">
              <w:rPr>
                <w:sz w:val="20"/>
              </w:rPr>
              <w:t>Особенности авторского текста. Характер героя.</w:t>
            </w:r>
          </w:p>
          <w:p w:rsidR="005E3DA2" w:rsidRPr="00234155" w:rsidRDefault="005E3DA2" w:rsidP="005E3DA2">
            <w:pPr>
              <w:shd w:val="clear" w:color="auto" w:fill="FFFFFF"/>
              <w:rPr>
                <w:sz w:val="20"/>
              </w:rPr>
            </w:pPr>
            <w:r w:rsidRPr="00234155">
              <w:rPr>
                <w:sz w:val="20"/>
              </w:rPr>
              <w:t>Юмористическое поизведение.</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раздела; воспринимать на слух художественный текст ; читать стихотворение выразительно, передавая настроение; объяснять лексическое значение некоторых слов на основе словаря учебника и толкового словаря; определять особенности юмористического </w:t>
            </w:r>
            <w:r w:rsidRPr="00234155">
              <w:rPr>
                <w:sz w:val="20"/>
              </w:rPr>
              <w:lastRenderedPageBreak/>
              <w:t>произведения; характеризовать героя, используя антонимы.</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 xml:space="preserve">К- инициативное </w:t>
            </w:r>
            <w:r w:rsidRPr="00234155">
              <w:rPr>
                <w:sz w:val="20"/>
              </w:rPr>
              <w:lastRenderedPageBreak/>
              <w:t>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35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С.Я.Маршак «Кот и лодыри»</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С.24-29</w:t>
            </w:r>
          </w:p>
          <w:p w:rsidR="005E3DA2" w:rsidRPr="00234155" w:rsidRDefault="005E3DA2" w:rsidP="005E3DA2">
            <w:pPr>
              <w:shd w:val="clear" w:color="auto" w:fill="FFFFFF"/>
              <w:rPr>
                <w:sz w:val="20"/>
              </w:rPr>
            </w:pPr>
            <w:r w:rsidRPr="00234155">
              <w:rPr>
                <w:sz w:val="20"/>
              </w:rPr>
              <w:t>Д. з. Выраз чт. или наиз.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 жизнью и творчеством С.В.Маршака; развивать мышление, речь, память; прививать любовь к чтению.</w:t>
            </w:r>
          </w:p>
        </w:tc>
        <w:tc>
          <w:tcPr>
            <w:tcW w:w="2268" w:type="dxa"/>
          </w:tcPr>
          <w:p w:rsidR="005E3DA2" w:rsidRPr="00234155" w:rsidRDefault="005E3DA2" w:rsidP="005E3DA2">
            <w:pPr>
              <w:shd w:val="clear" w:color="auto" w:fill="FFFFFF"/>
              <w:rPr>
                <w:sz w:val="20"/>
              </w:rPr>
            </w:pPr>
            <w:r w:rsidRPr="00234155">
              <w:rPr>
                <w:sz w:val="20"/>
              </w:rPr>
              <w:t>Особенности авторского текста. Характер героя.</w:t>
            </w:r>
          </w:p>
          <w:p w:rsidR="005E3DA2" w:rsidRPr="00234155" w:rsidRDefault="005E3DA2" w:rsidP="005E3DA2">
            <w:pPr>
              <w:shd w:val="clear" w:color="auto" w:fill="FFFFFF"/>
              <w:rPr>
                <w:sz w:val="20"/>
              </w:rPr>
            </w:pPr>
            <w:r w:rsidRPr="00234155">
              <w:rPr>
                <w:sz w:val="20"/>
              </w:rPr>
              <w:t>Юмористическое произведение.</w:t>
            </w:r>
          </w:p>
        </w:tc>
        <w:tc>
          <w:tcPr>
            <w:tcW w:w="2410" w:type="dxa"/>
          </w:tcPr>
          <w:p w:rsidR="005E3DA2" w:rsidRPr="00234155" w:rsidRDefault="005E3DA2" w:rsidP="005E3DA2">
            <w:pPr>
              <w:shd w:val="clear" w:color="auto" w:fill="FFFFFF"/>
              <w:rPr>
                <w:sz w:val="20"/>
              </w:rPr>
            </w:pPr>
            <w:r w:rsidRPr="00234155">
              <w:rPr>
                <w:sz w:val="20"/>
              </w:rPr>
              <w:t>Воспринимать на слух художественный текст ; читать стихотворение выразительно, передавая настроение; объяснять лексическое значение некоторых слов на основе словаря учебника и толкового словаря; определять особенности юмористического произведения; характеризовать героев, выражая свое отношение к ним.</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С.В.Михалков «Мой секрет», «Сила воли», «Мой щенок».</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 xml:space="preserve">С.30-37 </w:t>
            </w:r>
          </w:p>
          <w:p w:rsidR="005E3DA2" w:rsidRPr="00234155" w:rsidRDefault="005E3DA2" w:rsidP="005E3DA2">
            <w:pPr>
              <w:shd w:val="clear" w:color="auto" w:fill="FFFFFF"/>
              <w:rPr>
                <w:sz w:val="20"/>
              </w:rPr>
            </w:pPr>
            <w:r w:rsidRPr="00234155">
              <w:rPr>
                <w:sz w:val="20"/>
              </w:rPr>
              <w:t>Д.з. Выраз. чт. или наиз.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творчеством С Михалкова; развивать ассоциативное мышление и творческие способности детей, расширяя их читательский кругозор; учит внимательно относиться к слову, уметь подтверждать свое мнение выдержками из текста.</w:t>
            </w:r>
          </w:p>
        </w:tc>
        <w:tc>
          <w:tcPr>
            <w:tcW w:w="2268" w:type="dxa"/>
          </w:tcPr>
          <w:p w:rsidR="005E3DA2" w:rsidRPr="00234155" w:rsidRDefault="005E3DA2" w:rsidP="005E3DA2">
            <w:pPr>
              <w:shd w:val="clear" w:color="auto" w:fill="FFFFFF"/>
              <w:rPr>
                <w:sz w:val="20"/>
              </w:rPr>
            </w:pPr>
            <w:r w:rsidRPr="00234155">
              <w:rPr>
                <w:sz w:val="20"/>
              </w:rPr>
              <w:t>Особенности авторского текста. Характер героя.</w:t>
            </w:r>
          </w:p>
        </w:tc>
        <w:tc>
          <w:tcPr>
            <w:tcW w:w="2410" w:type="dxa"/>
          </w:tcPr>
          <w:p w:rsidR="005E3DA2" w:rsidRPr="00234155" w:rsidRDefault="005E3DA2" w:rsidP="005E3DA2">
            <w:pPr>
              <w:shd w:val="clear" w:color="auto" w:fill="FFFFFF"/>
              <w:rPr>
                <w:sz w:val="20"/>
              </w:rPr>
            </w:pPr>
            <w:r w:rsidRPr="00234155">
              <w:rPr>
                <w:sz w:val="20"/>
              </w:rPr>
              <w:t xml:space="preserve"> Уметь прогнозировать содержание произведения; воспринимать на слух художественный текст ; читать  выразительно, передавая настроение; объяснять лексическое значение некоторых слов на основе словаря учебника и толкового словаря.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А.Л.Барто «Веревочка», «Мы не заметили жука», «В школу», «Вовка – добрая душа»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lastRenderedPageBreak/>
              <w:t>С.38-47</w:t>
            </w:r>
          </w:p>
          <w:p w:rsidR="005E3DA2" w:rsidRPr="00234155" w:rsidRDefault="005E3DA2" w:rsidP="005E3DA2">
            <w:pPr>
              <w:shd w:val="clear" w:color="auto" w:fill="FFFFFF"/>
              <w:rPr>
                <w:sz w:val="20"/>
              </w:rPr>
            </w:pPr>
            <w:r w:rsidRPr="00234155">
              <w:rPr>
                <w:sz w:val="20"/>
              </w:rPr>
              <w:t>Д.з. Выучить любое стихотворение.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жизнью и творчеством А.Барто; развивать мышление, память, речь; формировать  умение запоминать стихи.</w:t>
            </w:r>
          </w:p>
        </w:tc>
        <w:tc>
          <w:tcPr>
            <w:tcW w:w="2268" w:type="dxa"/>
          </w:tcPr>
          <w:p w:rsidR="005E3DA2" w:rsidRPr="00234155" w:rsidRDefault="005E3DA2" w:rsidP="005E3DA2">
            <w:pPr>
              <w:shd w:val="clear" w:color="auto" w:fill="FFFFFF"/>
              <w:rPr>
                <w:sz w:val="20"/>
              </w:rPr>
            </w:pPr>
            <w:r w:rsidRPr="00234155">
              <w:rPr>
                <w:sz w:val="20"/>
              </w:rPr>
              <w:t>Особенности авторского текста. Характер героя.</w:t>
            </w:r>
          </w:p>
          <w:p w:rsidR="005E3DA2" w:rsidRPr="00234155" w:rsidRDefault="005E3DA2" w:rsidP="005E3DA2">
            <w:pPr>
              <w:shd w:val="clear" w:color="auto" w:fill="FFFFFF"/>
              <w:rPr>
                <w:sz w:val="20"/>
              </w:rPr>
            </w:pPr>
            <w:r w:rsidRPr="00234155">
              <w:rPr>
                <w:sz w:val="20"/>
              </w:rPr>
              <w:t>Юмористическое произведение.</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читать стихотворение выразительно, передавая настроение; объяснять </w:t>
            </w:r>
            <w:r w:rsidRPr="00234155">
              <w:rPr>
                <w:sz w:val="20"/>
              </w:rPr>
              <w:lastRenderedPageBreak/>
              <w:t>лексическое значение некоторых слов на основе словаря учебника и толкового словаря; определять особенности юмористического произведения; характеризовать героев, выражая свое отношение к ним.</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w:t>
            </w:r>
            <w:r w:rsidRPr="00234155">
              <w:rPr>
                <w:sz w:val="20"/>
              </w:rPr>
              <w:lastRenderedPageBreak/>
              <w:t>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38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Н.Носов «Затейники».</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48-53</w:t>
            </w:r>
          </w:p>
          <w:p w:rsidR="005E3DA2" w:rsidRPr="00234155" w:rsidRDefault="005E3DA2" w:rsidP="005E3DA2">
            <w:pPr>
              <w:shd w:val="clear" w:color="auto" w:fill="FFFFFF"/>
              <w:rPr>
                <w:sz w:val="20"/>
              </w:rPr>
            </w:pPr>
            <w:r w:rsidRPr="00234155">
              <w:rPr>
                <w:sz w:val="20"/>
              </w:rPr>
              <w:t>Д.з. Придумать рассказ на тему : как я пришивал пуговицу или другое.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жизнью и творчеством Н. Носова; развивать память, речь, умение подробно излагать прочитанное и услышанное.</w:t>
            </w:r>
          </w:p>
        </w:tc>
        <w:tc>
          <w:tcPr>
            <w:tcW w:w="2268" w:type="dxa"/>
          </w:tcPr>
          <w:p w:rsidR="005E3DA2" w:rsidRPr="00234155" w:rsidRDefault="005E3DA2" w:rsidP="005E3DA2">
            <w:pPr>
              <w:shd w:val="clear" w:color="auto" w:fill="FFFFFF"/>
              <w:rPr>
                <w:sz w:val="20"/>
              </w:rPr>
            </w:pPr>
            <w:r w:rsidRPr="00234155">
              <w:rPr>
                <w:sz w:val="20"/>
              </w:rPr>
              <w:t>Картинный план. Характеристика героя.</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объяснять лексическое значение некоторых слов на основе словаря учебника и толкового словаря; высказывать свое мнение; рассказывать о героях, выражая свое отношение к ним; составлять план произведения, пересказывать текст подробно на основе плана, картинного плана.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39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Н.Носов «Живая шляпа».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54-59</w:t>
            </w:r>
          </w:p>
          <w:p w:rsidR="005E3DA2" w:rsidRPr="00234155" w:rsidRDefault="005E3DA2" w:rsidP="005E3DA2">
            <w:pPr>
              <w:shd w:val="clear" w:color="auto" w:fill="FFFFFF"/>
              <w:rPr>
                <w:sz w:val="20"/>
              </w:rPr>
            </w:pPr>
            <w:r w:rsidRPr="00234155">
              <w:rPr>
                <w:sz w:val="20"/>
              </w:rPr>
              <w:t>Д.з. Краткий пересказ.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жизнью и творчеством Н. Носова; развивать память, речь, умение подробно излагать прочитанное и услышанное.</w:t>
            </w:r>
          </w:p>
        </w:tc>
        <w:tc>
          <w:tcPr>
            <w:tcW w:w="2268" w:type="dxa"/>
          </w:tcPr>
          <w:p w:rsidR="005E3DA2" w:rsidRPr="00234155" w:rsidRDefault="005E3DA2" w:rsidP="005E3DA2">
            <w:pPr>
              <w:shd w:val="clear" w:color="auto" w:fill="FFFFFF"/>
              <w:rPr>
                <w:sz w:val="20"/>
              </w:rPr>
            </w:pPr>
            <w:r w:rsidRPr="00234155">
              <w:rPr>
                <w:sz w:val="20"/>
              </w:rPr>
              <w:t>Картинный план. Характеристика героя.</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объяснять лексическое значение некоторых слов на основе словаря учебника и толкового словаря; высказывать свое мнение; рассказывать о героях, выражая свое отношение к ним; составлять план произведения, пересказывать текст подробно на основе </w:t>
            </w:r>
            <w:r w:rsidRPr="00234155">
              <w:rPr>
                <w:sz w:val="20"/>
              </w:rPr>
              <w:lastRenderedPageBreak/>
              <w:t>плана, картинного плана.</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 xml:space="preserve">К- инициативное сотрудничество, коммуникация как </w:t>
            </w:r>
            <w:r w:rsidRPr="00234155">
              <w:rPr>
                <w:sz w:val="20"/>
              </w:rPr>
              <w:lastRenderedPageBreak/>
              <w:t>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40</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Н.Носов «На горке».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60-64</w:t>
            </w:r>
          </w:p>
          <w:p w:rsidR="005E3DA2" w:rsidRPr="00234155" w:rsidRDefault="005E3DA2" w:rsidP="005E3DA2">
            <w:pPr>
              <w:shd w:val="clear" w:color="auto" w:fill="FFFFFF"/>
              <w:rPr>
                <w:sz w:val="20"/>
              </w:rPr>
            </w:pPr>
            <w:r w:rsidRPr="00234155">
              <w:rPr>
                <w:sz w:val="20"/>
              </w:rPr>
              <w:t>Д.з. Выраз. чт . рассказа.</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жизнью и творчеством Н. Носова; развивать память, речь, умение подробно излагать прочитанное и услышанное; бегло читать, делить текст на части, находить главную мысль; воспитывать трудолюбие и уважение к чужому труду.</w:t>
            </w:r>
          </w:p>
        </w:tc>
        <w:tc>
          <w:tcPr>
            <w:tcW w:w="2268" w:type="dxa"/>
          </w:tcPr>
          <w:p w:rsidR="005E3DA2" w:rsidRPr="00234155" w:rsidRDefault="005E3DA2" w:rsidP="005E3DA2">
            <w:pPr>
              <w:shd w:val="clear" w:color="auto" w:fill="FFFFFF"/>
              <w:rPr>
                <w:sz w:val="20"/>
              </w:rPr>
            </w:pPr>
            <w:r w:rsidRPr="00234155">
              <w:rPr>
                <w:sz w:val="20"/>
              </w:rPr>
              <w:t>Картинный план. Характеристика героя.</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объяснять лексическое значение некоторых слов на основе словаря учебника и толкового словаря; высказывать свое мнение; рассказывать о героях, выражая свое отношение к ним; составлять план произведения, пересказывать текст подробно на основе плана, картинного плана.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41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Разноцветные страницы. Обобщение по разделу «Писатели – детям».</w:t>
            </w:r>
          </w:p>
          <w:p w:rsidR="005E3DA2" w:rsidRPr="00234155" w:rsidRDefault="005E3DA2" w:rsidP="005E3DA2">
            <w:pPr>
              <w:shd w:val="clear" w:color="auto" w:fill="FFFFFF"/>
              <w:rPr>
                <w:sz w:val="20"/>
              </w:rPr>
            </w:pPr>
            <w:r w:rsidRPr="00234155">
              <w:rPr>
                <w:sz w:val="20"/>
              </w:rPr>
              <w:t>Проверим себя и оценим свои достижения.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66-70</w:t>
            </w:r>
          </w:p>
          <w:p w:rsidR="005E3DA2" w:rsidRPr="00234155" w:rsidRDefault="005E3DA2" w:rsidP="005E3DA2">
            <w:pPr>
              <w:shd w:val="clear" w:color="auto" w:fill="FFFFFF"/>
              <w:rPr>
                <w:sz w:val="20"/>
              </w:rPr>
            </w:pPr>
            <w:r w:rsidRPr="00234155">
              <w:rPr>
                <w:sz w:val="20"/>
              </w:rPr>
              <w:t>Д.з. Выучить наиз. 2 скороговорки с.66-67</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Помочь учащимся повторить и обобщить пройденный материал; развивать память , внимание, логическое и образное мышление; поддерживать интерес к чтению.</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Уметь хорошо ориентироваться в прочитанных произведениях, знать их авторов, узнавать произведение по отрывку.</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42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«Я и мои друзья»</w:t>
            </w:r>
          </w:p>
          <w:p w:rsidR="005E3DA2" w:rsidRPr="00234155" w:rsidRDefault="005E3DA2" w:rsidP="005E3DA2">
            <w:pPr>
              <w:shd w:val="clear" w:color="auto" w:fill="FFFFFF"/>
              <w:rPr>
                <w:sz w:val="20"/>
              </w:rPr>
            </w:pPr>
            <w:r w:rsidRPr="00234155">
              <w:rPr>
                <w:sz w:val="20"/>
              </w:rPr>
              <w:t>В.Берестов «За игрой», «Гляжу..»,В. Лунин «Я и Вовка», Э. Машковская «Я ушел...».</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72-78</w:t>
            </w:r>
          </w:p>
          <w:p w:rsidR="005E3DA2" w:rsidRPr="00234155" w:rsidRDefault="005E3DA2" w:rsidP="005E3DA2">
            <w:pPr>
              <w:shd w:val="clear" w:color="auto" w:fill="FFFFFF"/>
              <w:rPr>
                <w:sz w:val="20"/>
              </w:rPr>
            </w:pPr>
            <w:r w:rsidRPr="00234155">
              <w:rPr>
                <w:sz w:val="20"/>
              </w:rPr>
              <w:lastRenderedPageBreak/>
              <w:t>Д.з. Рассказ о своем друге (пис), задание 4 с. 76.</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Познакомить детей с новым разделом; воспитывать чувство товарищества, взаимопомощи, положительные качества личности; учить читать стихи выразительно, </w:t>
            </w:r>
            <w:r w:rsidRPr="00234155">
              <w:rPr>
                <w:sz w:val="20"/>
              </w:rPr>
              <w:lastRenderedPageBreak/>
              <w:t xml:space="preserve">передавая настроение с помощью интонации; продолжить формирование навыка беглого чтения и правильной речи. </w:t>
            </w:r>
          </w:p>
        </w:tc>
        <w:tc>
          <w:tcPr>
            <w:tcW w:w="2268" w:type="dxa"/>
          </w:tcPr>
          <w:p w:rsidR="005E3DA2" w:rsidRPr="00234155" w:rsidRDefault="005E3DA2" w:rsidP="005E3DA2">
            <w:pPr>
              <w:shd w:val="clear" w:color="auto" w:fill="FFFFFF"/>
              <w:rPr>
                <w:sz w:val="20"/>
              </w:rPr>
            </w:pPr>
            <w:r w:rsidRPr="00234155">
              <w:rPr>
                <w:sz w:val="20"/>
              </w:rPr>
              <w:lastRenderedPageBreak/>
              <w:t>Интонация. Основная мысль.</w:t>
            </w:r>
          </w:p>
          <w:p w:rsidR="005E3DA2" w:rsidRPr="00234155" w:rsidRDefault="005E3DA2" w:rsidP="005E3DA2">
            <w:pPr>
              <w:shd w:val="clear" w:color="auto" w:fill="FFFFFF"/>
              <w:rPr>
                <w:sz w:val="20"/>
              </w:rPr>
            </w:pPr>
            <w:r w:rsidRPr="00234155">
              <w:rPr>
                <w:sz w:val="20"/>
              </w:rPr>
              <w:t>Дружба. Настоящий друг.</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читать вслух с постепенным переходом про себя; увеличивать темп чтения, исправляя ошибки при повторном </w:t>
            </w:r>
            <w:r w:rsidRPr="00234155">
              <w:rPr>
                <w:sz w:val="20"/>
              </w:rPr>
              <w:lastRenderedPageBreak/>
              <w:t>чтении текста; увеличивать темп чтения вслух; воспринимать на слух художественное произведение.</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w:t>
            </w:r>
            <w:r w:rsidRPr="00234155">
              <w:rPr>
                <w:sz w:val="20"/>
              </w:rPr>
              <w:lastRenderedPageBreak/>
              <w:t>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43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Н. Булгаков «Анна, не грусти!».</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79-84</w:t>
            </w:r>
          </w:p>
          <w:p w:rsidR="005E3DA2" w:rsidRPr="00234155" w:rsidRDefault="005E3DA2" w:rsidP="005E3DA2">
            <w:pPr>
              <w:shd w:val="clear" w:color="auto" w:fill="FFFFFF"/>
              <w:rPr>
                <w:sz w:val="20"/>
              </w:rPr>
            </w:pPr>
            <w:r w:rsidRPr="00234155">
              <w:rPr>
                <w:sz w:val="20"/>
              </w:rPr>
              <w:t>Д.з.Пересказ.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 рассказом Н. Булгакова «Анна, не грусти»; учить детей делить текст на части, составлять план; развивать память, речь, умение подробно излагать прочитанное и услышанное; воспитывать чувство товарищества, взаимопомощи, положительные качества личности; продолжить формирование навыков  беглого чтения и правильной речи.</w:t>
            </w:r>
          </w:p>
        </w:tc>
        <w:tc>
          <w:tcPr>
            <w:tcW w:w="2268" w:type="dxa"/>
          </w:tcPr>
          <w:p w:rsidR="005E3DA2" w:rsidRPr="00234155" w:rsidRDefault="005E3DA2" w:rsidP="005E3DA2">
            <w:pPr>
              <w:shd w:val="clear" w:color="auto" w:fill="FFFFFF"/>
              <w:rPr>
                <w:sz w:val="20"/>
              </w:rPr>
            </w:pPr>
            <w:r w:rsidRPr="00234155">
              <w:rPr>
                <w:sz w:val="20"/>
              </w:rPr>
              <w:t>Личность. Положительные качества личности.</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читать вслух с постепенным переходом про себя; увеличивать темп чтения, исправляя ошибки при повторном чтении текста; увеличивать темп чтения вслух; воспринимать на слух художественное произведение; составлять план и пересказывать по нему.</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44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Ю. Ермолаев «Два пирожных», В Осеева «Хорошее».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С.85-86, 93-95.</w:t>
            </w:r>
          </w:p>
          <w:p w:rsidR="005E3DA2" w:rsidRPr="00234155" w:rsidRDefault="005E3DA2" w:rsidP="005E3DA2">
            <w:pPr>
              <w:shd w:val="clear" w:color="auto" w:fill="FFFFFF"/>
              <w:rPr>
                <w:sz w:val="20"/>
              </w:rPr>
            </w:pPr>
            <w:r w:rsidRPr="00234155">
              <w:rPr>
                <w:sz w:val="20"/>
              </w:rPr>
              <w:t>Д.з. Рис. к понравившемуся рассказу, составить  рассказ о вас с мамой.</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Помочь осознать главную мысль произведения; воспитывать положительные качества личности; формирование  навыков составления плана и пересказа.</w:t>
            </w:r>
          </w:p>
        </w:tc>
        <w:tc>
          <w:tcPr>
            <w:tcW w:w="2268" w:type="dxa"/>
          </w:tcPr>
          <w:p w:rsidR="005E3DA2" w:rsidRPr="00234155" w:rsidRDefault="005E3DA2" w:rsidP="005E3DA2">
            <w:pPr>
              <w:shd w:val="clear" w:color="auto" w:fill="FFFFFF"/>
              <w:rPr>
                <w:sz w:val="20"/>
              </w:rPr>
            </w:pPr>
            <w:r w:rsidRPr="00234155">
              <w:rPr>
                <w:sz w:val="20"/>
              </w:rPr>
              <w:t>Личность. Положительные качества личности. Дружба. Настоящий друг.</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читать вслух с постепенным переходом про себя; увеличивать темп чтения, исправляя ошибки при повторном чтении текста; увеличивать темп чтения вслух; воспринимать на слух художественное произведение; соотносить смысл пословицы и основную мысль рассказа; читать по ролям.</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45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В.Осеева «Волшебное слово».</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С.87-92</w:t>
            </w:r>
          </w:p>
          <w:p w:rsidR="005E3DA2" w:rsidRPr="00234155" w:rsidRDefault="005E3DA2" w:rsidP="005E3DA2">
            <w:pPr>
              <w:shd w:val="clear" w:color="auto" w:fill="FFFFFF"/>
              <w:rPr>
                <w:sz w:val="20"/>
              </w:rPr>
            </w:pPr>
            <w:r w:rsidRPr="00234155">
              <w:rPr>
                <w:sz w:val="20"/>
              </w:rPr>
              <w:t>Д.з. Составить рассказ «Моя семья».</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Развивать внимание,  навыки чтения,  умение поддерживать свои высказывания цитатами из текста ; учить делить текст на части,  находить главную мысль части и целого; воспитывать вежливость, доброжелательность к окружающим. </w:t>
            </w:r>
          </w:p>
        </w:tc>
        <w:tc>
          <w:tcPr>
            <w:tcW w:w="2268" w:type="dxa"/>
          </w:tcPr>
          <w:p w:rsidR="005E3DA2" w:rsidRPr="00234155" w:rsidRDefault="005E3DA2" w:rsidP="005E3DA2">
            <w:pPr>
              <w:shd w:val="clear" w:color="auto" w:fill="FFFFFF"/>
              <w:rPr>
                <w:sz w:val="20"/>
              </w:rPr>
            </w:pPr>
            <w:r w:rsidRPr="00234155">
              <w:rPr>
                <w:sz w:val="20"/>
              </w:rPr>
              <w:t>Дружба. Настоящий друг. Характеристика героя.</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читать вслух,  с постепенным переходом про себя; увеличивать темп чтения, исправляя ошибки при повторном чтении текста; увеличивать темп чтения вслух; воспринимать на слух художественное произведение; соотносить смысл пословицы и основную мысль рассказа; объяснять нравственный смысл рассказа; понимать и объяснять поступки героев; составлять план рассказа, пересказывать по нему; составлять короткий рассказ на предложенную тему.</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46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 Осеева  «Почему».</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С.96-103.</w:t>
            </w:r>
          </w:p>
          <w:p w:rsidR="005E3DA2" w:rsidRPr="00234155" w:rsidRDefault="005E3DA2" w:rsidP="005E3DA2">
            <w:pPr>
              <w:shd w:val="clear" w:color="auto" w:fill="FFFFFF"/>
              <w:rPr>
                <w:sz w:val="20"/>
              </w:rPr>
            </w:pPr>
            <w:r w:rsidRPr="00234155">
              <w:rPr>
                <w:sz w:val="20"/>
              </w:rPr>
              <w:t>Д.з. Перечитать, задание 2 с 103.</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жизнью и творчеством В.Осеевой; развивать память, мышление, речь; воспитывать честность и ответственность за свои поступки, доброе отношение к людям; анализировать и делать выводы; учить подбирать заголовки к частям рассказа.</w:t>
            </w:r>
          </w:p>
        </w:tc>
        <w:tc>
          <w:tcPr>
            <w:tcW w:w="2268" w:type="dxa"/>
          </w:tcPr>
          <w:p w:rsidR="005E3DA2" w:rsidRPr="00234155" w:rsidRDefault="005E3DA2" w:rsidP="005E3DA2">
            <w:pPr>
              <w:shd w:val="clear" w:color="auto" w:fill="FFFFFF"/>
              <w:rPr>
                <w:sz w:val="20"/>
              </w:rPr>
            </w:pPr>
            <w:r w:rsidRPr="00234155">
              <w:rPr>
                <w:sz w:val="20"/>
              </w:rPr>
              <w:t>Дружба. Настоящий друг. Характеристика героя.</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читать вслух,  с постепенным переходом про себя; увеличивать темп чтения, исправляя ошибки при повторном чтении текста; увеличивать темп чтения вслух; воспринимать на слух художественное произведение; соотносить смысл пословицы и основную мысль рассказа; </w:t>
            </w:r>
            <w:r w:rsidRPr="00234155">
              <w:rPr>
                <w:sz w:val="20"/>
              </w:rPr>
              <w:lastRenderedPageBreak/>
              <w:t>объяснять нравственный смысл рассказа; понимать и объяснять поступки героев; составлять план рассказа, пересказывать по нему; составлять короткий рассказ на предложенную тему.</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47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Разноцветные страницы. Обобщение по разделу: «Я и мои друзья». Проверим себя и оценим свои достижения.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104-106</w:t>
            </w:r>
          </w:p>
          <w:p w:rsidR="005E3DA2" w:rsidRPr="00234155" w:rsidRDefault="005E3DA2" w:rsidP="005E3DA2">
            <w:pPr>
              <w:shd w:val="clear" w:color="auto" w:fill="FFFFFF"/>
              <w:rPr>
                <w:sz w:val="20"/>
              </w:rPr>
            </w:pPr>
            <w:r w:rsidRPr="00234155">
              <w:rPr>
                <w:sz w:val="20"/>
              </w:rPr>
              <w:t>Д.з. Сочинить рассказ о себе и своих друзьях»</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Помочь детям повторить и обобщить материал раздела; развивать память, мышление, речь; поддерживать интерес к чтению.</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Должны хорошо ориентироваться в прочитанных произведениях, знать содержание , авторов произведений; соотносить пословицы и содержание текста.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48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«Люблю природу русскую» Весна.</w:t>
            </w:r>
          </w:p>
          <w:p w:rsidR="005E3DA2" w:rsidRPr="00234155" w:rsidRDefault="005E3DA2" w:rsidP="005E3DA2">
            <w:pPr>
              <w:shd w:val="clear" w:color="auto" w:fill="FFFFFF"/>
              <w:rPr>
                <w:sz w:val="20"/>
              </w:rPr>
            </w:pPr>
            <w:r w:rsidRPr="00234155">
              <w:rPr>
                <w:sz w:val="20"/>
              </w:rPr>
              <w:t>Стихи Ф. И. Тютчева о весне.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108-111</w:t>
            </w:r>
          </w:p>
          <w:p w:rsidR="005E3DA2" w:rsidRPr="00234155" w:rsidRDefault="005E3DA2" w:rsidP="005E3DA2">
            <w:pPr>
              <w:shd w:val="clear" w:color="auto" w:fill="FFFFFF"/>
              <w:rPr>
                <w:sz w:val="20"/>
              </w:rPr>
            </w:pPr>
            <w:r w:rsidRPr="00234155">
              <w:rPr>
                <w:sz w:val="20"/>
              </w:rPr>
              <w:t>Д.з. Выучить любое ст-ие.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со стихотворениями Ф.И.Тютчева о весне; учить анализировать произведения, воспринимать выраженные чувства, настроения; развивать речь, образное и логическое мышление,  внимание; объяснять отдельные выражения; воспитывать любовь к родной природе и русской словесности.</w:t>
            </w:r>
          </w:p>
        </w:tc>
        <w:tc>
          <w:tcPr>
            <w:tcW w:w="2268" w:type="dxa"/>
          </w:tcPr>
          <w:p w:rsidR="005E3DA2" w:rsidRPr="00234155" w:rsidRDefault="005E3DA2" w:rsidP="005E3DA2">
            <w:pPr>
              <w:shd w:val="clear" w:color="auto" w:fill="FFFFFF"/>
              <w:rPr>
                <w:sz w:val="20"/>
              </w:rPr>
            </w:pPr>
            <w:r w:rsidRPr="00234155">
              <w:rPr>
                <w:sz w:val="20"/>
              </w:rPr>
              <w:t>Музыкальность стихов. Ритм и мелодика стихотворения. Словесные картины.</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читать стихотворения и загадки выразительно; соотносить отгадки и загадки; представлять картины весенней природы и находить в стихотворении те слова, которые помогают представлять эти картины;   </w:t>
            </w:r>
          </w:p>
          <w:p w:rsidR="005E3DA2" w:rsidRPr="00234155" w:rsidRDefault="005E3DA2" w:rsidP="005E3DA2">
            <w:pPr>
              <w:shd w:val="clear" w:color="auto" w:fill="FFFFFF"/>
              <w:rPr>
                <w:sz w:val="20"/>
              </w:rPr>
            </w:pPr>
            <w:r w:rsidRPr="00234155">
              <w:rPr>
                <w:sz w:val="20"/>
              </w:rPr>
              <w:t>объяснять отдельные выражения в лирическом тексте.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49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Стихи А. Плещеева о весне.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С.112-113</w:t>
            </w:r>
          </w:p>
          <w:p w:rsidR="005E3DA2" w:rsidRPr="00234155" w:rsidRDefault="005E3DA2" w:rsidP="005E3DA2">
            <w:pPr>
              <w:shd w:val="clear" w:color="auto" w:fill="FFFFFF"/>
              <w:rPr>
                <w:sz w:val="20"/>
              </w:rPr>
            </w:pPr>
            <w:r w:rsidRPr="00234155">
              <w:rPr>
                <w:sz w:val="20"/>
              </w:rPr>
              <w:t>Д.з. Выучить любое ст-ие.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Познакомить учащихся со стихами А Плещеева; развивать навыки правильного, выразительного чтения, память, внимание, мышление. </w:t>
            </w:r>
          </w:p>
        </w:tc>
        <w:tc>
          <w:tcPr>
            <w:tcW w:w="2268" w:type="dxa"/>
          </w:tcPr>
          <w:p w:rsidR="005E3DA2" w:rsidRPr="00234155" w:rsidRDefault="005E3DA2" w:rsidP="005E3DA2">
            <w:pPr>
              <w:shd w:val="clear" w:color="auto" w:fill="FFFFFF"/>
              <w:rPr>
                <w:sz w:val="20"/>
              </w:rPr>
            </w:pPr>
            <w:r w:rsidRPr="00234155">
              <w:rPr>
                <w:sz w:val="20"/>
              </w:rPr>
              <w:t>Музыкальность стихов. Ритм и мелодика стихотворения. Словесные картины.</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читать стихотворения и загадки выразительно; соотносить отгадки и загадки; представлять картины весенней природы и находить в стихотворении те слова, которые помогают представлять эти картины;   </w:t>
            </w:r>
          </w:p>
          <w:p w:rsidR="005E3DA2" w:rsidRPr="00234155" w:rsidRDefault="005E3DA2" w:rsidP="005E3DA2">
            <w:pPr>
              <w:shd w:val="clear" w:color="auto" w:fill="FFFFFF"/>
              <w:rPr>
                <w:sz w:val="20"/>
              </w:rPr>
            </w:pPr>
            <w:r w:rsidRPr="00234155">
              <w:rPr>
                <w:sz w:val="20"/>
              </w:rPr>
              <w:t>объяснять отдельные выражения в лирическом тексте.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50</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А.Блок «На лугу», С. Я. Маршак «Снег теперь уже не тот...»</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114-115</w:t>
            </w:r>
          </w:p>
          <w:p w:rsidR="005E3DA2" w:rsidRPr="00234155" w:rsidRDefault="005E3DA2" w:rsidP="005E3DA2">
            <w:pPr>
              <w:shd w:val="clear" w:color="auto" w:fill="FFFFFF"/>
              <w:rPr>
                <w:sz w:val="20"/>
              </w:rPr>
            </w:pPr>
            <w:r w:rsidRPr="00234155">
              <w:rPr>
                <w:sz w:val="20"/>
              </w:rPr>
              <w:t>Д.з. Выраз. чт., нарис. рис.</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Познакомить со стихотворениями  о весне; развивать навыки правильного, выразительного чтения, память, внимание, мышление. </w:t>
            </w:r>
          </w:p>
        </w:tc>
        <w:tc>
          <w:tcPr>
            <w:tcW w:w="2268" w:type="dxa"/>
          </w:tcPr>
          <w:p w:rsidR="005E3DA2" w:rsidRPr="00234155" w:rsidRDefault="005E3DA2" w:rsidP="005E3DA2">
            <w:pPr>
              <w:shd w:val="clear" w:color="auto" w:fill="FFFFFF"/>
              <w:rPr>
                <w:sz w:val="20"/>
              </w:rPr>
            </w:pPr>
            <w:r w:rsidRPr="00234155">
              <w:rPr>
                <w:sz w:val="20"/>
              </w:rPr>
              <w:t>Музыкальность стихов. Ритм и мелодика стихотворения. Словесные картины.</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читать стихотворения и загадки выразительно; соотносить загадки и отгадки; представлять картины весенней природы и находить в стихотворении те слова, которые помогают представить эти картины; объяснять отдельные выражения в лирическом тексте.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И. Бунин «Матери» , А.Плещеев «В бурю».</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116-118</w:t>
            </w:r>
          </w:p>
          <w:p w:rsidR="005E3DA2" w:rsidRPr="00234155" w:rsidRDefault="005E3DA2" w:rsidP="005E3DA2">
            <w:pPr>
              <w:shd w:val="clear" w:color="auto" w:fill="FFFFFF"/>
              <w:rPr>
                <w:sz w:val="20"/>
              </w:rPr>
            </w:pPr>
            <w:r w:rsidRPr="00234155">
              <w:rPr>
                <w:sz w:val="20"/>
              </w:rPr>
              <w:t xml:space="preserve">Д.з. Выраз. чт. </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произведением; развивать навыки выразительного, правильного и осознанного чтения; воспитывать любовь и уважение к маме.</w:t>
            </w:r>
          </w:p>
        </w:tc>
        <w:tc>
          <w:tcPr>
            <w:tcW w:w="2268" w:type="dxa"/>
          </w:tcPr>
          <w:p w:rsidR="005E3DA2" w:rsidRPr="00234155" w:rsidRDefault="005E3DA2" w:rsidP="005E3DA2">
            <w:pPr>
              <w:shd w:val="clear" w:color="auto" w:fill="FFFFFF"/>
              <w:rPr>
                <w:sz w:val="20"/>
              </w:rPr>
            </w:pPr>
            <w:r w:rsidRPr="00234155">
              <w:rPr>
                <w:sz w:val="20"/>
              </w:rPr>
              <w:t>Музыкальность стихов. Ритм и мелодика стихотворения. Словесные картины.</w:t>
            </w:r>
          </w:p>
        </w:tc>
        <w:tc>
          <w:tcPr>
            <w:tcW w:w="2410" w:type="dxa"/>
          </w:tcPr>
          <w:p w:rsidR="005E3DA2" w:rsidRPr="00234155" w:rsidRDefault="005E3DA2" w:rsidP="005E3DA2">
            <w:pPr>
              <w:shd w:val="clear" w:color="auto" w:fill="FFFFFF"/>
              <w:rPr>
                <w:sz w:val="20"/>
              </w:rPr>
            </w:pPr>
            <w:r w:rsidRPr="00234155">
              <w:rPr>
                <w:sz w:val="20"/>
              </w:rPr>
              <w:t xml:space="preserve">Уметь прогнозировать содержание произведения; читать с выражением; находить в стихотворении те слова, которые помогают представить героев; объяснять отдельные выражения в лирическом </w:t>
            </w:r>
            <w:r w:rsidRPr="00234155">
              <w:rPr>
                <w:sz w:val="20"/>
              </w:rPr>
              <w:lastRenderedPageBreak/>
              <w:t>тексте; ставить вопросы к стихотворению.</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тексте </w:t>
            </w:r>
            <w:r w:rsidRPr="00234155">
              <w:rPr>
                <w:sz w:val="20"/>
              </w:rPr>
              <w:lastRenderedPageBreak/>
              <w:t>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52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Е.Благинина «Посидим в тишине», Э. Мошковская «Я маму мою обидел...». Обобщение по разделу : «Люблю природу русскую». Разноцветные страницы.</w:t>
            </w:r>
          </w:p>
          <w:p w:rsidR="005E3DA2" w:rsidRPr="00234155" w:rsidRDefault="005E3DA2" w:rsidP="005E3DA2">
            <w:pPr>
              <w:shd w:val="clear" w:color="auto" w:fill="FFFFFF"/>
              <w:rPr>
                <w:sz w:val="20"/>
              </w:rPr>
            </w:pPr>
            <w:r w:rsidRPr="00234155">
              <w:rPr>
                <w:sz w:val="20"/>
              </w:rPr>
              <w:t>Проверим себя и оценим свои достижения.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С.-119-124</w:t>
            </w:r>
          </w:p>
          <w:p w:rsidR="005E3DA2" w:rsidRPr="00234155" w:rsidRDefault="005E3DA2" w:rsidP="005E3DA2">
            <w:pPr>
              <w:shd w:val="clear" w:color="auto" w:fill="FFFFFF"/>
              <w:rPr>
                <w:sz w:val="20"/>
              </w:rPr>
            </w:pPr>
            <w:r w:rsidRPr="00234155">
              <w:rPr>
                <w:sz w:val="20"/>
              </w:rPr>
              <w:t>Д.з. Выраз. чт. ст-ий.</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произведениями о маме; развивать навыки выразительного чтения, анализа стихотворения; воспитывать добрые чувства и уважительное отношение к близким людям.</w:t>
            </w:r>
          </w:p>
        </w:tc>
        <w:tc>
          <w:tcPr>
            <w:tcW w:w="2268" w:type="dxa"/>
          </w:tcPr>
          <w:p w:rsidR="005E3DA2" w:rsidRPr="00234155" w:rsidRDefault="005E3DA2" w:rsidP="005E3DA2">
            <w:pPr>
              <w:shd w:val="clear" w:color="auto" w:fill="FFFFFF"/>
              <w:rPr>
                <w:sz w:val="20"/>
              </w:rPr>
            </w:pPr>
            <w:r w:rsidRPr="00234155">
              <w:rPr>
                <w:sz w:val="20"/>
              </w:rPr>
              <w:t>Лирическое произведение.</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читать с выражением; находить в стихотворении те слова, которые помогают представить героев; объяснять отдельные выражения в лирическом тексте; ставить вопросы к стихотворению.</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«И в шутку и в серьез»</w:t>
            </w:r>
          </w:p>
          <w:p w:rsidR="005E3DA2" w:rsidRPr="00234155" w:rsidRDefault="005E3DA2" w:rsidP="005E3DA2">
            <w:pPr>
              <w:shd w:val="clear" w:color="auto" w:fill="FFFFFF"/>
              <w:rPr>
                <w:sz w:val="20"/>
              </w:rPr>
            </w:pPr>
            <w:r w:rsidRPr="00234155">
              <w:rPr>
                <w:sz w:val="20"/>
              </w:rPr>
              <w:t>Б. Заходер «Товарищам детям», «Что красивей всего?»</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126-131</w:t>
            </w:r>
          </w:p>
          <w:p w:rsidR="005E3DA2" w:rsidRPr="00234155" w:rsidRDefault="005E3DA2" w:rsidP="005E3DA2">
            <w:pPr>
              <w:shd w:val="clear" w:color="auto" w:fill="FFFFFF"/>
              <w:rPr>
                <w:sz w:val="20"/>
              </w:rPr>
            </w:pPr>
            <w:r w:rsidRPr="00234155">
              <w:rPr>
                <w:sz w:val="20"/>
              </w:rPr>
              <w:t>Д.з. Выраз. чт.</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детей с новым разделом; развивать и совершенствовать  навыки выразительного чтения, умение отвечать на вопросы по прочитанному материалу; поддерживать интерес к чтению; воспитывать уважение к чужому мнению.</w:t>
            </w:r>
          </w:p>
        </w:tc>
        <w:tc>
          <w:tcPr>
            <w:tcW w:w="2268" w:type="dxa"/>
          </w:tcPr>
          <w:p w:rsidR="005E3DA2" w:rsidRPr="00234155" w:rsidRDefault="005E3DA2" w:rsidP="005E3DA2">
            <w:pPr>
              <w:shd w:val="clear" w:color="auto" w:fill="FFFFFF"/>
              <w:rPr>
                <w:sz w:val="20"/>
              </w:rPr>
            </w:pPr>
            <w:r w:rsidRPr="00234155">
              <w:rPr>
                <w:sz w:val="20"/>
              </w:rPr>
              <w:t>Юмористические произведения.</w:t>
            </w:r>
          </w:p>
          <w:p w:rsidR="005E3DA2" w:rsidRPr="00234155" w:rsidRDefault="005E3DA2" w:rsidP="005E3DA2">
            <w:pPr>
              <w:shd w:val="clear" w:color="auto" w:fill="FFFFFF"/>
              <w:rPr>
                <w:sz w:val="20"/>
              </w:rPr>
            </w:pPr>
            <w:r w:rsidRPr="00234155">
              <w:rPr>
                <w:sz w:val="20"/>
              </w:rPr>
              <w:t>Характеристика героев.</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раздела, планировать виды работ с текстом; читать произведение вслух с постепенным увеличением темпа чтения и переходом на чтение про себя.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Б. Заходер «Песенки Винни-пуха».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С.132-136</w:t>
            </w:r>
          </w:p>
          <w:p w:rsidR="005E3DA2" w:rsidRPr="00234155" w:rsidRDefault="005E3DA2" w:rsidP="005E3DA2">
            <w:pPr>
              <w:shd w:val="clear" w:color="auto" w:fill="FFFFFF"/>
              <w:rPr>
                <w:sz w:val="20"/>
              </w:rPr>
            </w:pPr>
            <w:r w:rsidRPr="00234155">
              <w:rPr>
                <w:sz w:val="20"/>
              </w:rPr>
              <w:t>Д.з. Выучить любую песенку.</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Развивать и совершенствовать навыки </w:t>
            </w:r>
            <w:r w:rsidRPr="00234155">
              <w:rPr>
                <w:sz w:val="20"/>
              </w:rPr>
              <w:lastRenderedPageBreak/>
              <w:t>выразительного чтения, умение ставить вопросы по прочитанному материалу и отвечать на них; воспитывать уважение к товарищам, приучать работать в группе.</w:t>
            </w:r>
          </w:p>
        </w:tc>
        <w:tc>
          <w:tcPr>
            <w:tcW w:w="2268" w:type="dxa"/>
          </w:tcPr>
          <w:p w:rsidR="005E3DA2" w:rsidRPr="00234155" w:rsidRDefault="005E3DA2" w:rsidP="005E3DA2">
            <w:pPr>
              <w:shd w:val="clear" w:color="auto" w:fill="FFFFFF"/>
              <w:rPr>
                <w:sz w:val="20"/>
              </w:rPr>
            </w:pPr>
            <w:r w:rsidRPr="00234155">
              <w:rPr>
                <w:sz w:val="20"/>
              </w:rPr>
              <w:lastRenderedPageBreak/>
              <w:t xml:space="preserve">Юмористические произведения. </w:t>
            </w:r>
            <w:r w:rsidRPr="00234155">
              <w:rPr>
                <w:sz w:val="20"/>
              </w:rPr>
              <w:lastRenderedPageBreak/>
              <w:t>Характеристика героев.</w:t>
            </w:r>
          </w:p>
        </w:tc>
        <w:tc>
          <w:tcPr>
            <w:tcW w:w="2410" w:type="dxa"/>
          </w:tcPr>
          <w:p w:rsidR="005E3DA2" w:rsidRPr="00234155" w:rsidRDefault="005E3DA2" w:rsidP="005E3DA2">
            <w:pPr>
              <w:shd w:val="clear" w:color="auto" w:fill="FFFFFF"/>
              <w:rPr>
                <w:sz w:val="20"/>
              </w:rPr>
            </w:pPr>
            <w:r w:rsidRPr="00234155">
              <w:rPr>
                <w:sz w:val="20"/>
              </w:rPr>
              <w:lastRenderedPageBreak/>
              <w:t xml:space="preserve">Уметь читать произведение вслух с </w:t>
            </w:r>
            <w:r w:rsidRPr="00234155">
              <w:rPr>
                <w:sz w:val="20"/>
              </w:rPr>
              <w:lastRenderedPageBreak/>
              <w:t>постепенным увеличением темпа чтения и переходом на чтение про себя; понимать особенности юмористического произведения; анализировать заголовок произведения; ставить вопросы к прочитанному и отвечать на них.</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w:t>
            </w:r>
            <w:r w:rsidRPr="00234155">
              <w:rPr>
                <w:sz w:val="20"/>
              </w:rPr>
              <w:lastRenderedPageBreak/>
              <w:t>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w:t>
            </w:r>
            <w:r w:rsidRPr="00234155">
              <w:rPr>
                <w:sz w:val="20"/>
              </w:rPr>
              <w:lastRenderedPageBreak/>
              <w:t>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55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Э. Успенский «Чебурашка».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С.137-142</w:t>
            </w:r>
          </w:p>
          <w:p w:rsidR="005E3DA2" w:rsidRPr="00234155" w:rsidRDefault="005E3DA2" w:rsidP="005E3DA2">
            <w:pPr>
              <w:shd w:val="clear" w:color="auto" w:fill="FFFFFF"/>
              <w:rPr>
                <w:sz w:val="20"/>
              </w:rPr>
            </w:pPr>
            <w:r w:rsidRPr="00234155">
              <w:rPr>
                <w:sz w:val="20"/>
              </w:rPr>
              <w:t>Д.з. Перечитать сказку.</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Вспомнить произведение Э.Успенского «Крокодил Гена и его друзья», развивать навыки выразительного беглого чтения, память , внимание, мышление.</w:t>
            </w:r>
          </w:p>
        </w:tc>
        <w:tc>
          <w:tcPr>
            <w:tcW w:w="2268" w:type="dxa"/>
          </w:tcPr>
          <w:p w:rsidR="005E3DA2" w:rsidRPr="00234155" w:rsidRDefault="005E3DA2" w:rsidP="005E3DA2">
            <w:pPr>
              <w:shd w:val="clear" w:color="auto" w:fill="FFFFFF"/>
              <w:rPr>
                <w:sz w:val="20"/>
              </w:rPr>
            </w:pPr>
            <w:r w:rsidRPr="00234155">
              <w:rPr>
                <w:sz w:val="20"/>
              </w:rPr>
              <w:t>Юмористические произведения. Характеристика героев.</w:t>
            </w:r>
          </w:p>
        </w:tc>
        <w:tc>
          <w:tcPr>
            <w:tcW w:w="2410" w:type="dxa"/>
          </w:tcPr>
          <w:p w:rsidR="005E3DA2" w:rsidRPr="00234155" w:rsidRDefault="005E3DA2" w:rsidP="005E3DA2">
            <w:pPr>
              <w:shd w:val="clear" w:color="auto" w:fill="FFFFFF"/>
              <w:rPr>
                <w:sz w:val="20"/>
              </w:rPr>
            </w:pPr>
            <w:r w:rsidRPr="00234155">
              <w:rPr>
                <w:sz w:val="20"/>
              </w:rPr>
              <w:t>Уметь читать произведение вслух с постепенным увеличением темпа чтения и переходом на чтение про себя; понимать особенности юмористического произведения; анализировать заголовок произведения; сравнивать героев произведения, характеризовать их поступки; восстанавливать последовательность событий по вопросам.</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Э Успенский «Если был бы я девчонкой» и др. стихи.</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142-147</w:t>
            </w:r>
          </w:p>
          <w:p w:rsidR="005E3DA2" w:rsidRPr="00234155" w:rsidRDefault="005E3DA2" w:rsidP="005E3DA2">
            <w:pPr>
              <w:shd w:val="clear" w:color="auto" w:fill="FFFFFF"/>
              <w:rPr>
                <w:sz w:val="20"/>
              </w:rPr>
            </w:pPr>
            <w:r w:rsidRPr="00234155">
              <w:rPr>
                <w:sz w:val="20"/>
              </w:rPr>
              <w:t>Д.з. Выучить понравившееся ст-ие.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Вспомнить произведение Э.Успенского «Крокодил Гена и его друзья», развивать навыки выразительного беглого чтения, память , внимание, мышление.</w:t>
            </w:r>
          </w:p>
        </w:tc>
        <w:tc>
          <w:tcPr>
            <w:tcW w:w="2268" w:type="dxa"/>
          </w:tcPr>
          <w:p w:rsidR="005E3DA2" w:rsidRPr="00234155" w:rsidRDefault="005E3DA2" w:rsidP="005E3DA2">
            <w:pPr>
              <w:shd w:val="clear" w:color="auto" w:fill="FFFFFF"/>
              <w:rPr>
                <w:sz w:val="20"/>
              </w:rPr>
            </w:pPr>
            <w:r w:rsidRPr="00234155">
              <w:rPr>
                <w:sz w:val="20"/>
              </w:rPr>
              <w:t>Юмористические произведения. Характеристика героев.</w:t>
            </w:r>
          </w:p>
        </w:tc>
        <w:tc>
          <w:tcPr>
            <w:tcW w:w="2410" w:type="dxa"/>
          </w:tcPr>
          <w:p w:rsidR="005E3DA2" w:rsidRPr="00234155" w:rsidRDefault="005E3DA2" w:rsidP="005E3DA2">
            <w:pPr>
              <w:shd w:val="clear" w:color="auto" w:fill="FFFFFF"/>
              <w:rPr>
                <w:sz w:val="20"/>
              </w:rPr>
            </w:pPr>
            <w:r w:rsidRPr="00234155">
              <w:rPr>
                <w:sz w:val="20"/>
              </w:rPr>
              <w:t xml:space="preserve">Уметь читать произведение вслух с постепенным увеличением темпа чтения и переходом на чтение про себя; понимать особенности юмористического произведения; </w:t>
            </w:r>
            <w:r w:rsidRPr="00234155">
              <w:rPr>
                <w:sz w:val="20"/>
              </w:rPr>
              <w:lastRenderedPageBreak/>
              <w:t>анализировать заголовок произведения; сравнивать героев произведения, характеризовать их поступки; восстанавливать последовательность событий по вопросам.</w:t>
            </w:r>
          </w:p>
        </w:tc>
        <w:tc>
          <w:tcPr>
            <w:tcW w:w="2410" w:type="dxa"/>
          </w:tcPr>
          <w:p w:rsidR="005E3DA2" w:rsidRPr="00234155" w:rsidRDefault="005E3DA2" w:rsidP="005E3DA2">
            <w:pPr>
              <w:shd w:val="clear" w:color="auto" w:fill="FFFFFF"/>
              <w:rPr>
                <w:sz w:val="20"/>
              </w:rPr>
            </w:pPr>
            <w:r w:rsidRPr="00234155">
              <w:rPr>
                <w:sz w:val="20"/>
              </w:rPr>
              <w:lastRenderedPageBreak/>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тексте </w:t>
            </w:r>
            <w:r w:rsidRPr="00234155">
              <w:rPr>
                <w:sz w:val="20"/>
              </w:rPr>
              <w:lastRenderedPageBreak/>
              <w:t>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57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 Берестов «Знакомый», «Путешественники», «Кисточка».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С.148-150</w:t>
            </w:r>
          </w:p>
          <w:p w:rsidR="005E3DA2" w:rsidRPr="00234155" w:rsidRDefault="005E3DA2" w:rsidP="005E3DA2">
            <w:pPr>
              <w:shd w:val="clear" w:color="auto" w:fill="FFFFFF"/>
              <w:rPr>
                <w:sz w:val="20"/>
              </w:rPr>
            </w:pPr>
            <w:r w:rsidRPr="00234155">
              <w:rPr>
                <w:sz w:val="20"/>
              </w:rPr>
              <w:t>Д.з. Выполнить задание с 150, красиво оформить.</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Продолжить знакомство с творчеством В. Берестова; развивать навыки выразительного чтения, внимание, учить задавать вопросы к тексту; помочь вспомнить, что известно об олицетворении; прививать интерес к чтению.</w:t>
            </w:r>
          </w:p>
        </w:tc>
        <w:tc>
          <w:tcPr>
            <w:tcW w:w="2268" w:type="dxa"/>
          </w:tcPr>
          <w:p w:rsidR="005E3DA2" w:rsidRPr="00234155" w:rsidRDefault="005E3DA2" w:rsidP="005E3DA2">
            <w:pPr>
              <w:shd w:val="clear" w:color="auto" w:fill="FFFFFF"/>
              <w:rPr>
                <w:sz w:val="20"/>
              </w:rPr>
            </w:pPr>
            <w:r w:rsidRPr="00234155">
              <w:rPr>
                <w:sz w:val="20"/>
              </w:rPr>
              <w:t>Юмористические произведения. Характеристика героев.</w:t>
            </w:r>
          </w:p>
        </w:tc>
        <w:tc>
          <w:tcPr>
            <w:tcW w:w="2410" w:type="dxa"/>
          </w:tcPr>
          <w:p w:rsidR="005E3DA2" w:rsidRPr="00234155" w:rsidRDefault="005E3DA2" w:rsidP="005E3DA2">
            <w:pPr>
              <w:shd w:val="clear" w:color="auto" w:fill="FFFFFF"/>
              <w:rPr>
                <w:sz w:val="20"/>
              </w:rPr>
            </w:pPr>
            <w:r w:rsidRPr="00234155">
              <w:rPr>
                <w:sz w:val="20"/>
              </w:rPr>
              <w:t>Уметь читать произведение в слух с постепенным увеличением темпа чтения и переходом на чтение про себя; анализировать заголовок произведения; сравнивать героев произведения, характеризовать их поступки.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58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И. Токмакова «Плим», «В чудной стране!»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151-152</w:t>
            </w:r>
          </w:p>
          <w:p w:rsidR="005E3DA2" w:rsidRPr="00234155" w:rsidRDefault="005E3DA2" w:rsidP="005E3DA2">
            <w:pPr>
              <w:shd w:val="clear" w:color="auto" w:fill="FFFFFF"/>
              <w:rPr>
                <w:sz w:val="20"/>
              </w:rPr>
            </w:pPr>
            <w:r w:rsidRPr="00234155">
              <w:rPr>
                <w:sz w:val="20"/>
              </w:rPr>
              <w:t>Д.з. Выучить понравившееся ст-ие.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учащихся с произведениями И. Токмаковой; совершенствовать технику выразительного чтения; учить оценивать свою работу; поддерживать интерес и любовь к чтению.</w:t>
            </w:r>
          </w:p>
        </w:tc>
        <w:tc>
          <w:tcPr>
            <w:tcW w:w="2268" w:type="dxa"/>
          </w:tcPr>
          <w:p w:rsidR="005E3DA2" w:rsidRPr="00234155" w:rsidRDefault="005E3DA2" w:rsidP="005E3DA2">
            <w:pPr>
              <w:shd w:val="clear" w:color="auto" w:fill="FFFFFF"/>
              <w:rPr>
                <w:sz w:val="20"/>
              </w:rPr>
            </w:pPr>
            <w:r w:rsidRPr="00234155">
              <w:rPr>
                <w:sz w:val="20"/>
              </w:rPr>
              <w:t>Юмористические произведения. Характеристика героев.</w:t>
            </w:r>
          </w:p>
        </w:tc>
        <w:tc>
          <w:tcPr>
            <w:tcW w:w="2410" w:type="dxa"/>
          </w:tcPr>
          <w:p w:rsidR="005E3DA2" w:rsidRPr="00234155" w:rsidRDefault="005E3DA2" w:rsidP="005E3DA2">
            <w:pPr>
              <w:shd w:val="clear" w:color="auto" w:fill="FFFFFF"/>
              <w:rPr>
                <w:sz w:val="20"/>
              </w:rPr>
            </w:pPr>
            <w:r w:rsidRPr="00234155">
              <w:rPr>
                <w:sz w:val="20"/>
              </w:rPr>
              <w:t>Уметь читать произведение в слух с постепенным увеличением темпа чтения и переходом на чтение про себя; анализировать заголовок произведения; сравнивать героев произведения, характеризовать героев; определять , какое настроение передано в произведении; придумывать свои веселые истории.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59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Г. Остер «Будем знакомы».</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153-158</w:t>
            </w:r>
          </w:p>
          <w:p w:rsidR="005E3DA2" w:rsidRPr="00234155" w:rsidRDefault="005E3DA2" w:rsidP="005E3DA2">
            <w:pPr>
              <w:shd w:val="clear" w:color="auto" w:fill="FFFFFF"/>
              <w:rPr>
                <w:sz w:val="20"/>
              </w:rPr>
            </w:pPr>
            <w:r w:rsidRPr="00234155">
              <w:rPr>
                <w:sz w:val="20"/>
              </w:rPr>
              <w:t>Д.з. Краткий пересказ.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 творчеством Г. Остера; развивать творческие способности детей, используя чтение по ролям; совершенствовать навыки выразительного чтения; развивать логическое мышление, навыки самостоятельной работы; учить выбирать из текста слова для подтверждения своих мыслей.</w:t>
            </w:r>
          </w:p>
        </w:tc>
        <w:tc>
          <w:tcPr>
            <w:tcW w:w="2268" w:type="dxa"/>
          </w:tcPr>
          <w:p w:rsidR="005E3DA2" w:rsidRPr="00234155" w:rsidRDefault="005E3DA2" w:rsidP="005E3DA2">
            <w:pPr>
              <w:shd w:val="clear" w:color="auto" w:fill="FFFFFF"/>
              <w:rPr>
                <w:sz w:val="20"/>
              </w:rPr>
            </w:pPr>
            <w:r w:rsidRPr="00234155">
              <w:rPr>
                <w:sz w:val="20"/>
              </w:rPr>
              <w:t>Юмористические произведения. Характеристика героев.</w:t>
            </w:r>
          </w:p>
        </w:tc>
        <w:tc>
          <w:tcPr>
            <w:tcW w:w="2410" w:type="dxa"/>
          </w:tcPr>
          <w:p w:rsidR="005E3DA2" w:rsidRPr="00234155" w:rsidRDefault="005E3DA2" w:rsidP="005E3DA2">
            <w:pPr>
              <w:shd w:val="clear" w:color="auto" w:fill="FFFFFF"/>
              <w:rPr>
                <w:sz w:val="20"/>
              </w:rPr>
            </w:pPr>
            <w:r w:rsidRPr="00234155">
              <w:rPr>
                <w:sz w:val="20"/>
              </w:rPr>
              <w:t>Уметь читать произведение вслух с постепенным увеличением темпа чтения и переходом на чтение про себя; понимать особенности юмористического произведения; анализировать заголовок произведения; сравнивать героев произведения, характеризовать их поступки, используя антонимы; восстанавливать последовательность событий по вопросам; выбирать из текста слова для подтверждения своих мыслей.</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60</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 Драгунский «Тайное становится явным».</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159-165</w:t>
            </w:r>
          </w:p>
          <w:p w:rsidR="005E3DA2" w:rsidRPr="00234155" w:rsidRDefault="005E3DA2" w:rsidP="005E3DA2">
            <w:pPr>
              <w:shd w:val="clear" w:color="auto" w:fill="FFFFFF"/>
              <w:rPr>
                <w:sz w:val="20"/>
              </w:rPr>
            </w:pPr>
            <w:r w:rsidRPr="00234155">
              <w:rPr>
                <w:sz w:val="20"/>
              </w:rPr>
              <w:t>Д.з. Перечит., разделить на смысловые части.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ребят с рассказом В.Драгунского; развивать навыки беглого выразительного чтения, умение анализировать поступки героев, прогнозировать текст; воспитывать честность.</w:t>
            </w:r>
          </w:p>
        </w:tc>
        <w:tc>
          <w:tcPr>
            <w:tcW w:w="2268" w:type="dxa"/>
          </w:tcPr>
          <w:p w:rsidR="005E3DA2" w:rsidRPr="00234155" w:rsidRDefault="005E3DA2" w:rsidP="005E3DA2">
            <w:pPr>
              <w:shd w:val="clear" w:color="auto" w:fill="FFFFFF"/>
              <w:rPr>
                <w:sz w:val="20"/>
              </w:rPr>
            </w:pPr>
            <w:r w:rsidRPr="00234155">
              <w:rPr>
                <w:sz w:val="20"/>
              </w:rPr>
              <w:t>Характеристика героев.</w:t>
            </w:r>
          </w:p>
          <w:p w:rsidR="005E3DA2" w:rsidRPr="00234155" w:rsidRDefault="005E3DA2" w:rsidP="005E3DA2">
            <w:pPr>
              <w:shd w:val="clear" w:color="auto" w:fill="FFFFFF"/>
              <w:rPr>
                <w:sz w:val="20"/>
              </w:rPr>
            </w:pPr>
            <w:r w:rsidRPr="00234155">
              <w:rPr>
                <w:sz w:val="20"/>
              </w:rPr>
              <w:t>Главная тема.</w:t>
            </w:r>
          </w:p>
        </w:tc>
        <w:tc>
          <w:tcPr>
            <w:tcW w:w="2410" w:type="dxa"/>
          </w:tcPr>
          <w:p w:rsidR="005E3DA2" w:rsidRPr="00234155" w:rsidRDefault="005E3DA2" w:rsidP="005E3DA2">
            <w:pPr>
              <w:shd w:val="clear" w:color="auto" w:fill="FFFFFF"/>
              <w:rPr>
                <w:sz w:val="20"/>
              </w:rPr>
            </w:pPr>
            <w:r w:rsidRPr="00234155">
              <w:rPr>
                <w:sz w:val="20"/>
              </w:rPr>
              <w:t>Уметь читать произведение в слух с постепенным увеличением темпа чтения и переходом на чтение про себя; анализировать заголовок произведения; сравнивать героев произведения, характеризовать героев; определять , какое настроение передано в произведении; придумывать свои веселые истории.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61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 Драгунский «Тайное становится явным»</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lastRenderedPageBreak/>
              <w:t>С. 159-165</w:t>
            </w:r>
          </w:p>
          <w:p w:rsidR="005E3DA2" w:rsidRPr="00234155" w:rsidRDefault="005E3DA2" w:rsidP="005E3DA2">
            <w:pPr>
              <w:shd w:val="clear" w:color="auto" w:fill="FFFFFF"/>
              <w:rPr>
                <w:sz w:val="20"/>
              </w:rPr>
            </w:pPr>
            <w:r w:rsidRPr="00234155">
              <w:rPr>
                <w:sz w:val="20"/>
              </w:rPr>
              <w:t>Д.з. Читать рассказы Драгунского.</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Развивать навыки беглого выразительного чтения, умение анализировать </w:t>
            </w:r>
            <w:r w:rsidRPr="00234155">
              <w:rPr>
                <w:sz w:val="20"/>
              </w:rPr>
              <w:lastRenderedPageBreak/>
              <w:t>поступки героев, прогнозировать текст; воспитывать честность.</w:t>
            </w:r>
          </w:p>
        </w:tc>
        <w:tc>
          <w:tcPr>
            <w:tcW w:w="2268" w:type="dxa"/>
          </w:tcPr>
          <w:p w:rsidR="005E3DA2" w:rsidRPr="00234155" w:rsidRDefault="005E3DA2" w:rsidP="005E3DA2">
            <w:pPr>
              <w:shd w:val="clear" w:color="auto" w:fill="FFFFFF"/>
              <w:rPr>
                <w:sz w:val="20"/>
              </w:rPr>
            </w:pPr>
            <w:r w:rsidRPr="00234155">
              <w:rPr>
                <w:sz w:val="20"/>
              </w:rPr>
              <w:lastRenderedPageBreak/>
              <w:t>Характеристика героев.</w:t>
            </w:r>
          </w:p>
          <w:p w:rsidR="005E3DA2" w:rsidRPr="00234155" w:rsidRDefault="005E3DA2" w:rsidP="005E3DA2">
            <w:pPr>
              <w:shd w:val="clear" w:color="auto" w:fill="FFFFFF"/>
              <w:rPr>
                <w:sz w:val="20"/>
              </w:rPr>
            </w:pPr>
            <w:r w:rsidRPr="00234155">
              <w:rPr>
                <w:sz w:val="20"/>
              </w:rPr>
              <w:t>Главная тема.</w:t>
            </w:r>
          </w:p>
        </w:tc>
        <w:tc>
          <w:tcPr>
            <w:tcW w:w="2410" w:type="dxa"/>
          </w:tcPr>
          <w:p w:rsidR="005E3DA2" w:rsidRPr="00234155" w:rsidRDefault="005E3DA2" w:rsidP="005E3DA2">
            <w:pPr>
              <w:shd w:val="clear" w:color="auto" w:fill="FFFFFF"/>
              <w:rPr>
                <w:sz w:val="20"/>
              </w:rPr>
            </w:pPr>
            <w:r w:rsidRPr="00234155">
              <w:rPr>
                <w:sz w:val="20"/>
              </w:rPr>
              <w:t xml:space="preserve">Уметь читать произведение в слух с постепенным </w:t>
            </w:r>
            <w:r w:rsidRPr="00234155">
              <w:rPr>
                <w:sz w:val="20"/>
              </w:rPr>
              <w:lastRenderedPageBreak/>
              <w:t>увеличением темпа чтения и переходом на чтение про себя; анализировать заголовок произведения; сравнивать героев произведения, характеризовать героев; определять , какое настроение передано в произведении; придумывать свои веселые истории.</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w:t>
            </w:r>
            <w:r w:rsidRPr="00234155">
              <w:rPr>
                <w:sz w:val="20"/>
              </w:rPr>
              <w:lastRenderedPageBreak/>
              <w:t>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w:t>
            </w:r>
            <w:r w:rsidRPr="00234155">
              <w:rPr>
                <w:sz w:val="20"/>
              </w:rPr>
              <w:lastRenderedPageBreak/>
              <w:t>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62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Разноцветные страницы. Обобщение по разделу «И в шутку и в серьез». Проверим себя...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С.166-168</w:t>
            </w:r>
          </w:p>
          <w:p w:rsidR="005E3DA2" w:rsidRPr="00234155" w:rsidRDefault="005E3DA2" w:rsidP="005E3DA2">
            <w:pPr>
              <w:shd w:val="clear" w:color="auto" w:fill="FFFFFF"/>
              <w:rPr>
                <w:sz w:val="20"/>
              </w:rPr>
            </w:pPr>
            <w:r w:rsidRPr="00234155">
              <w:rPr>
                <w:sz w:val="20"/>
              </w:rPr>
              <w:t>Д.з. Нарис. рис. к любому произведению.</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Обобщить знания учащихся по разделу; развивать память , внимание, речь; поддерживать интерес к чтению.</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Должны хорошо ориентироваться в прочитанных произведениях, знать их авторов; понимать особенности юмористического произведения; анализировать заголовок произведения; сравнивать героев произведения; характеризовать их поступки, используя антонимы; восстанавливать последовательность событий по вопросам.</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63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«Литература зарубежных стран»</w:t>
            </w:r>
          </w:p>
          <w:p w:rsidR="005E3DA2" w:rsidRPr="00234155" w:rsidRDefault="005E3DA2" w:rsidP="005E3DA2">
            <w:pPr>
              <w:shd w:val="clear" w:color="auto" w:fill="FFFFFF"/>
              <w:rPr>
                <w:sz w:val="20"/>
              </w:rPr>
            </w:pPr>
            <w:r w:rsidRPr="00234155">
              <w:rPr>
                <w:sz w:val="20"/>
              </w:rPr>
              <w:t>Американская, английская, французская, немецкая  народные песенки.</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С.170-179</w:t>
            </w:r>
          </w:p>
          <w:p w:rsidR="005E3DA2" w:rsidRPr="00234155" w:rsidRDefault="005E3DA2" w:rsidP="005E3DA2">
            <w:pPr>
              <w:shd w:val="clear" w:color="auto" w:fill="FFFFFF"/>
              <w:rPr>
                <w:sz w:val="20"/>
              </w:rPr>
            </w:pPr>
            <w:r w:rsidRPr="00234155">
              <w:rPr>
                <w:sz w:val="20"/>
              </w:rPr>
              <w:t>Д.з. Найти книги по этой теме, выраз. чт., нарис. рис.</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Ввести учащихся в новый раздел; развивать навыки выразительного беглого чтения, память , внимание, воображение, интерес к зарубежной литературе.</w:t>
            </w:r>
          </w:p>
        </w:tc>
        <w:tc>
          <w:tcPr>
            <w:tcW w:w="2268" w:type="dxa"/>
          </w:tcPr>
          <w:p w:rsidR="005E3DA2" w:rsidRPr="00234155" w:rsidRDefault="005E3DA2" w:rsidP="005E3DA2">
            <w:pPr>
              <w:shd w:val="clear" w:color="auto" w:fill="FFFFFF"/>
              <w:rPr>
                <w:sz w:val="20"/>
              </w:rPr>
            </w:pPr>
            <w:r w:rsidRPr="00234155">
              <w:rPr>
                <w:sz w:val="20"/>
              </w:rPr>
              <w:t>Устное народное творчество народов мира.</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раздела; выбирать книгу для самостоятельного чтения; читать вслух с постепенным переходом на чтение про себя; воспринимать на слух художественное произведение.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П- поиск и выделение необходимой информации, работа с маркированными в тексте буквосочетаниями, </w:t>
            </w:r>
            <w:r w:rsidRPr="00234155">
              <w:rPr>
                <w:sz w:val="20"/>
              </w:rPr>
              <w:lastRenderedPageBreak/>
              <w:t>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64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Шарль Перро «Кот в сапогах».</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180-191</w:t>
            </w:r>
          </w:p>
          <w:p w:rsidR="005E3DA2" w:rsidRPr="00234155" w:rsidRDefault="005E3DA2" w:rsidP="005E3DA2">
            <w:pPr>
              <w:shd w:val="clear" w:color="auto" w:fill="FFFFFF"/>
              <w:rPr>
                <w:sz w:val="20"/>
              </w:rPr>
            </w:pPr>
            <w:r w:rsidRPr="00234155">
              <w:rPr>
                <w:sz w:val="20"/>
              </w:rPr>
              <w:t>Д.з. Пересказ.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Познакомить учащихся со сказкой Ш Перро; развивать умение переводить зрительную информацию в словесную; совершенствовать связную речь, навыки выразительного  беглого чтения; обогащать словарный запас учащихся; уметь ориентироваться в тексте. </w:t>
            </w:r>
          </w:p>
        </w:tc>
        <w:tc>
          <w:tcPr>
            <w:tcW w:w="2268" w:type="dxa"/>
          </w:tcPr>
          <w:p w:rsidR="005E3DA2" w:rsidRPr="00234155" w:rsidRDefault="005E3DA2" w:rsidP="005E3DA2">
            <w:pPr>
              <w:shd w:val="clear" w:color="auto" w:fill="FFFFFF"/>
              <w:rPr>
                <w:sz w:val="20"/>
              </w:rPr>
            </w:pPr>
            <w:r w:rsidRPr="00234155">
              <w:rPr>
                <w:sz w:val="20"/>
              </w:rPr>
              <w:t>Сказки народов мира. Характер героев. Отличительные особенности сказок.</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про себя; воспринимать на слух художественное произведение; сравнивать героев зарубежных сказок с героями русских сказок, находить сходство и различие; придумывать окончание сказки.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65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Шарль Перро «Красная Шапочка».</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С.192-196</w:t>
            </w:r>
          </w:p>
          <w:p w:rsidR="005E3DA2" w:rsidRPr="00234155" w:rsidRDefault="005E3DA2" w:rsidP="005E3DA2">
            <w:pPr>
              <w:shd w:val="clear" w:color="auto" w:fill="FFFFFF"/>
              <w:rPr>
                <w:sz w:val="20"/>
              </w:rPr>
            </w:pPr>
            <w:r w:rsidRPr="00234155">
              <w:rPr>
                <w:sz w:val="20"/>
              </w:rPr>
              <w:t>Д.з.Выраз. чт.</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Развивать навыки беглого чтения; обогащать словарный запас.</w:t>
            </w:r>
          </w:p>
        </w:tc>
        <w:tc>
          <w:tcPr>
            <w:tcW w:w="2268" w:type="dxa"/>
          </w:tcPr>
          <w:p w:rsidR="005E3DA2" w:rsidRPr="00234155" w:rsidRDefault="005E3DA2" w:rsidP="005E3DA2">
            <w:pPr>
              <w:shd w:val="clear" w:color="auto" w:fill="FFFFFF"/>
              <w:rPr>
                <w:sz w:val="20"/>
              </w:rPr>
            </w:pPr>
            <w:r w:rsidRPr="00234155">
              <w:rPr>
                <w:sz w:val="20"/>
              </w:rPr>
              <w:t>Сказки народов мира. Характер героев.</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про себя; воспринимать на слух художественное произведение; сравнивать героев зарубежных сказок с героями русских сказок, находить сходство и различие; придумывать окончание сказки; инсценировать сказки.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lastRenderedPageBreak/>
              <w:t>66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Ганс Христиан Андерсен «Принцесса на горошине».</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С.197-199</w:t>
            </w:r>
          </w:p>
          <w:p w:rsidR="005E3DA2" w:rsidRPr="00234155" w:rsidRDefault="005E3DA2" w:rsidP="005E3DA2">
            <w:pPr>
              <w:shd w:val="clear" w:color="auto" w:fill="FFFFFF"/>
              <w:rPr>
                <w:sz w:val="20"/>
              </w:rPr>
            </w:pPr>
            <w:r w:rsidRPr="00234155">
              <w:rPr>
                <w:sz w:val="20"/>
              </w:rPr>
              <w:t>Д.з.Краткий пересказ.</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со сказкой; развивать навыки беглого выразительного чтения, чтения по ролям; обогащать словарный запас; поддерживать интерес к зарубежной литературе.</w:t>
            </w:r>
          </w:p>
        </w:tc>
        <w:tc>
          <w:tcPr>
            <w:tcW w:w="2268" w:type="dxa"/>
          </w:tcPr>
          <w:p w:rsidR="005E3DA2" w:rsidRPr="00234155" w:rsidRDefault="005E3DA2" w:rsidP="005E3DA2">
            <w:pPr>
              <w:shd w:val="clear" w:color="auto" w:fill="FFFFFF"/>
              <w:rPr>
                <w:sz w:val="20"/>
              </w:rPr>
            </w:pPr>
            <w:r w:rsidRPr="00234155">
              <w:rPr>
                <w:sz w:val="20"/>
              </w:rPr>
              <w:t>Сказки народов мира. Характер героев.</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про себя; воспринимать на слух художественное произведение; сравнивать героев зарубежных сказок с героями русских сказок, находить сходство и различие; пересказывать сказку по составленному плану; инсценировать сказку.</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67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Эни Хогарт «Мафин и паук».</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200-209</w:t>
            </w:r>
          </w:p>
          <w:p w:rsidR="005E3DA2" w:rsidRPr="00234155" w:rsidRDefault="005E3DA2" w:rsidP="005E3DA2">
            <w:pPr>
              <w:shd w:val="clear" w:color="auto" w:fill="FFFFFF"/>
              <w:rPr>
                <w:sz w:val="20"/>
              </w:rPr>
            </w:pPr>
            <w:r w:rsidRPr="00234155">
              <w:rPr>
                <w:sz w:val="20"/>
              </w:rPr>
              <w:t>Д.з.Повторить все по разделу.</w:t>
            </w:r>
          </w:p>
          <w:p w:rsidR="005E3DA2" w:rsidRPr="00234155" w:rsidRDefault="005E3DA2" w:rsidP="005E3DA2">
            <w:pPr>
              <w:shd w:val="clear" w:color="auto" w:fill="FFFFFF"/>
              <w:rPr>
                <w:sz w:val="20"/>
              </w:rPr>
            </w:pP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со сказкой; развивать навыки беглого выразительного чтения, чтения по ролям; обогащать словарный запас; поддерживать интерес к зарубежной литературе; воспитывать внимательное отношение к друзьям.</w:t>
            </w:r>
          </w:p>
        </w:tc>
        <w:tc>
          <w:tcPr>
            <w:tcW w:w="2268" w:type="dxa"/>
          </w:tcPr>
          <w:p w:rsidR="005E3DA2" w:rsidRPr="00234155" w:rsidRDefault="005E3DA2" w:rsidP="005E3DA2">
            <w:pPr>
              <w:shd w:val="clear" w:color="auto" w:fill="FFFFFF"/>
              <w:rPr>
                <w:sz w:val="20"/>
              </w:rPr>
            </w:pPr>
            <w:r w:rsidRPr="00234155">
              <w:rPr>
                <w:sz w:val="20"/>
              </w:rPr>
              <w:t>Сказки народов мира. Характер героев.</w:t>
            </w:r>
          </w:p>
        </w:tc>
        <w:tc>
          <w:tcPr>
            <w:tcW w:w="2410" w:type="dxa"/>
          </w:tcPr>
          <w:p w:rsidR="005E3DA2" w:rsidRPr="00234155" w:rsidRDefault="005E3DA2" w:rsidP="005E3DA2">
            <w:pPr>
              <w:shd w:val="clear" w:color="auto" w:fill="FFFFFF"/>
              <w:rPr>
                <w:sz w:val="20"/>
              </w:rPr>
            </w:pPr>
            <w:r w:rsidRPr="00234155">
              <w:rPr>
                <w:sz w:val="20"/>
              </w:rPr>
              <w:t>Уметь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воспринимать  на слух художественное произведение; определять героев произведения, сравнивать их с героями русских сказок, находить сходство и различие; пересказывать сказку по составленному плану; инсценировать сказку.</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t>Самоопределение. Смыслообразо-вание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r w:rsidRPr="00234155">
              <w:rPr>
                <w:sz w:val="20"/>
              </w:rPr>
              <w:t>68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 xml:space="preserve">Обобщение по разделу «Литература зарубежных </w:t>
            </w:r>
            <w:r w:rsidRPr="00234155">
              <w:rPr>
                <w:sz w:val="20"/>
              </w:rPr>
              <w:lastRenderedPageBreak/>
              <w:t>стран». Разноцветные страницы.</w:t>
            </w:r>
          </w:p>
          <w:p w:rsidR="005E3DA2" w:rsidRPr="00234155" w:rsidRDefault="005E3DA2" w:rsidP="005E3DA2">
            <w:pPr>
              <w:shd w:val="clear" w:color="auto" w:fill="FFFFFF"/>
              <w:rPr>
                <w:sz w:val="20"/>
              </w:rPr>
            </w:pPr>
            <w:r w:rsidRPr="00234155">
              <w:rPr>
                <w:sz w:val="20"/>
              </w:rPr>
              <w:t>Проверим себя...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 210-213</w:t>
            </w:r>
          </w:p>
          <w:p w:rsidR="005E3DA2" w:rsidRPr="00234155" w:rsidRDefault="005E3DA2" w:rsidP="005E3DA2">
            <w:pPr>
              <w:shd w:val="clear" w:color="auto" w:fill="FFFFFF"/>
              <w:rPr>
                <w:sz w:val="20"/>
              </w:rPr>
            </w:pPr>
            <w:r w:rsidRPr="00234155">
              <w:rPr>
                <w:sz w:val="20"/>
              </w:rPr>
              <w:t>Д.з. Список литературы на лето.</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Помочь учащимся обобщить знания по </w:t>
            </w:r>
            <w:r w:rsidRPr="00234155">
              <w:rPr>
                <w:sz w:val="20"/>
              </w:rPr>
              <w:lastRenderedPageBreak/>
              <w:t>разделу; развивать память , внимание, мышление, речь.</w:t>
            </w: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r w:rsidRPr="00234155">
              <w:rPr>
                <w:sz w:val="20"/>
              </w:rPr>
              <w:t xml:space="preserve">Должны хорошо знать прочитанные </w:t>
            </w:r>
            <w:r w:rsidRPr="00234155">
              <w:rPr>
                <w:sz w:val="20"/>
              </w:rPr>
              <w:lastRenderedPageBreak/>
              <w:t>произведения, их авторов; ориентироваться в тексте изученных произведений; воспринимать на слух художественное произведение; определять  характер героев; придумывать окончание произведения; пересказывать подробно по составленному плану.</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w:t>
            </w:r>
            <w:r w:rsidRPr="00234155">
              <w:rPr>
                <w:sz w:val="20"/>
              </w:rPr>
              <w:lastRenderedPageBreak/>
              <w:t>результатов учебной деятельности</w:t>
            </w:r>
          </w:p>
          <w:p w:rsidR="005E3DA2" w:rsidRPr="00234155" w:rsidRDefault="005E3DA2" w:rsidP="005E3DA2">
            <w:pPr>
              <w:shd w:val="clear" w:color="auto" w:fill="FFFFFF"/>
              <w:rPr>
                <w:sz w:val="20"/>
              </w:rPr>
            </w:pPr>
            <w:r w:rsidRPr="00234155">
              <w:rPr>
                <w:sz w:val="20"/>
              </w:rPr>
              <w:t>П- поиск и выделение необходимой информации, работа с маркированными в тексте буквосочетаниями, словами и строчками, работа с иллюстрацией</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842" w:type="dxa"/>
          </w:tcPr>
          <w:p w:rsidR="005E3DA2" w:rsidRPr="00234155" w:rsidRDefault="005E3DA2" w:rsidP="005E3DA2">
            <w:pPr>
              <w:shd w:val="clear" w:color="auto" w:fill="FFFFFF"/>
              <w:rPr>
                <w:sz w:val="20"/>
              </w:rPr>
            </w:pPr>
            <w:r w:rsidRPr="00234155">
              <w:rPr>
                <w:sz w:val="20"/>
              </w:rPr>
              <w:lastRenderedPageBreak/>
              <w:t>Самоопределение. Смыслообразован</w:t>
            </w:r>
            <w:r w:rsidRPr="00234155">
              <w:rPr>
                <w:sz w:val="20"/>
              </w:rPr>
              <w:lastRenderedPageBreak/>
              <w:t>ие и нравственно-этическая ориентация.</w:t>
            </w:r>
          </w:p>
        </w:tc>
      </w:tr>
      <w:tr w:rsidR="005E3DA2" w:rsidRPr="00234155" w:rsidTr="005E3DA2">
        <w:tc>
          <w:tcPr>
            <w:tcW w:w="567" w:type="dxa"/>
          </w:tcPr>
          <w:p w:rsidR="005E3DA2" w:rsidRPr="00234155" w:rsidRDefault="005E3DA2" w:rsidP="005E3DA2">
            <w:pPr>
              <w:shd w:val="clear" w:color="auto" w:fill="FFFFFF"/>
              <w:rPr>
                <w:sz w:val="20"/>
              </w:rPr>
            </w:pP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p>
        </w:tc>
        <w:tc>
          <w:tcPr>
            <w:tcW w:w="2268"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p>
        </w:tc>
        <w:tc>
          <w:tcPr>
            <w:tcW w:w="2410" w:type="dxa"/>
          </w:tcPr>
          <w:p w:rsidR="005E3DA2" w:rsidRPr="00234155" w:rsidRDefault="005E3DA2" w:rsidP="005E3DA2">
            <w:pPr>
              <w:shd w:val="clear" w:color="auto" w:fill="FFFFFF"/>
              <w:rPr>
                <w:sz w:val="20"/>
              </w:rPr>
            </w:pPr>
          </w:p>
        </w:tc>
        <w:tc>
          <w:tcPr>
            <w:tcW w:w="1842" w:type="dxa"/>
          </w:tcPr>
          <w:p w:rsidR="005E3DA2" w:rsidRPr="00234155" w:rsidRDefault="005E3DA2" w:rsidP="005E3DA2">
            <w:pPr>
              <w:shd w:val="clear" w:color="auto" w:fill="FFFFFF"/>
              <w:rPr>
                <w:sz w:val="20"/>
              </w:rPr>
            </w:pPr>
          </w:p>
        </w:tc>
      </w:tr>
    </w:tbl>
    <w:p w:rsidR="005E3DA2" w:rsidRPr="00B81CAB" w:rsidRDefault="005E3DA2" w:rsidP="005E3DA2"/>
    <w:p w:rsidR="005E3DA2" w:rsidRDefault="005E3DA2" w:rsidP="005E3DA2">
      <w:pPr>
        <w:shd w:val="clear" w:color="auto" w:fill="FFFFFF"/>
        <w:ind w:firstLine="709"/>
        <w:jc w:val="both"/>
        <w:rPr>
          <w:szCs w:val="28"/>
        </w:rPr>
      </w:pPr>
    </w:p>
    <w:p w:rsidR="005E3DA2" w:rsidRDefault="005E3DA2" w:rsidP="005E3DA2">
      <w:pPr>
        <w:shd w:val="clear" w:color="auto" w:fill="FFFFFF"/>
        <w:ind w:firstLine="709"/>
        <w:jc w:val="both"/>
        <w:rPr>
          <w:szCs w:val="28"/>
        </w:rPr>
      </w:pPr>
    </w:p>
    <w:p w:rsidR="005E3DA2" w:rsidRDefault="005E3DA2" w:rsidP="005E3DA2">
      <w:pPr>
        <w:shd w:val="clear" w:color="auto" w:fill="FFFFFF"/>
        <w:ind w:firstLine="709"/>
        <w:jc w:val="both"/>
        <w:rPr>
          <w:szCs w:val="28"/>
        </w:rPr>
      </w:pPr>
    </w:p>
    <w:p w:rsidR="005E3DA2" w:rsidRDefault="005E3DA2" w:rsidP="005E3DA2">
      <w:pPr>
        <w:shd w:val="clear" w:color="auto" w:fill="FFFFFF"/>
        <w:ind w:firstLine="709"/>
        <w:jc w:val="both"/>
        <w:rPr>
          <w:szCs w:val="28"/>
        </w:rPr>
        <w:sectPr w:rsidR="005E3DA2" w:rsidSect="005E3DA2">
          <w:pgSz w:w="16838" w:h="11906" w:orient="landscape" w:code="9"/>
          <w:pgMar w:top="1134" w:right="1134" w:bottom="1134" w:left="1134" w:header="709" w:footer="709" w:gutter="0"/>
          <w:cols w:space="708"/>
          <w:docGrid w:linePitch="360"/>
        </w:sectPr>
      </w:pPr>
    </w:p>
    <w:p w:rsidR="005E3DA2" w:rsidRPr="00A93356" w:rsidRDefault="005E3DA2" w:rsidP="005E3DA2">
      <w:pPr>
        <w:shd w:val="clear" w:color="auto" w:fill="FFFFFF"/>
        <w:ind w:firstLine="709"/>
        <w:jc w:val="both"/>
        <w:rPr>
          <w:szCs w:val="28"/>
        </w:rPr>
      </w:pPr>
    </w:p>
    <w:p w:rsidR="005E3DA2" w:rsidRPr="008656F2" w:rsidRDefault="005E3DA2" w:rsidP="005E3DA2">
      <w:pPr>
        <w:shd w:val="clear" w:color="auto" w:fill="FFFFFF"/>
        <w:jc w:val="center"/>
        <w:rPr>
          <w:b/>
        </w:rPr>
      </w:pPr>
      <w:r w:rsidRPr="008656F2">
        <w:rPr>
          <w:b/>
          <w:bCs/>
          <w:szCs w:val="30"/>
        </w:rPr>
        <w:t>МАТЕМАТИКА</w:t>
      </w:r>
    </w:p>
    <w:p w:rsidR="005E3DA2" w:rsidRPr="008656F2" w:rsidRDefault="005E3DA2" w:rsidP="005E3DA2">
      <w:pPr>
        <w:shd w:val="clear" w:color="auto" w:fill="FFFFFF"/>
        <w:jc w:val="center"/>
        <w:rPr>
          <w:b/>
          <w:bCs/>
          <w:szCs w:val="26"/>
        </w:rPr>
      </w:pPr>
      <w:r w:rsidRPr="008656F2">
        <w:rPr>
          <w:b/>
          <w:bCs/>
          <w:szCs w:val="26"/>
        </w:rPr>
        <w:t>ПОЯСНИТЕЛЬНАЯ</w:t>
      </w:r>
      <w:r w:rsidRPr="008656F2">
        <w:rPr>
          <w:rFonts w:cs="Arial"/>
          <w:b/>
          <w:bCs/>
          <w:szCs w:val="26"/>
        </w:rPr>
        <w:t xml:space="preserve"> </w:t>
      </w:r>
      <w:r w:rsidRPr="008656F2">
        <w:rPr>
          <w:b/>
          <w:bCs/>
          <w:szCs w:val="26"/>
        </w:rPr>
        <w:t>ЗАПИСКА</w:t>
      </w:r>
    </w:p>
    <w:p w:rsidR="005E3DA2" w:rsidRPr="008656F2" w:rsidRDefault="005E3DA2" w:rsidP="005E3DA2">
      <w:pPr>
        <w:shd w:val="clear" w:color="auto" w:fill="FFFFFF"/>
        <w:ind w:firstLine="709"/>
        <w:jc w:val="both"/>
        <w:rPr>
          <w:szCs w:val="28"/>
        </w:rPr>
      </w:pPr>
      <w:r w:rsidRPr="008656F2">
        <w:rPr>
          <w:szCs w:val="28"/>
        </w:rPr>
        <w:t xml:space="preserve">Рабочая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w:t>
      </w:r>
      <w:r w:rsidRPr="008656F2">
        <w:rPr>
          <w:szCs w:val="28"/>
          <w:lang w:val="en-US"/>
        </w:rPr>
        <w:t>P</w:t>
      </w:r>
      <w:r w:rsidRPr="008656F2">
        <w:rPr>
          <w:szCs w:val="28"/>
        </w:rPr>
        <w:t>оссии, планируемых результатов начального общего образования.</w:t>
      </w:r>
    </w:p>
    <w:p w:rsidR="005E3DA2" w:rsidRPr="008656F2" w:rsidRDefault="005E3DA2" w:rsidP="005E3DA2">
      <w:pPr>
        <w:shd w:val="clear" w:color="auto" w:fill="FFFFFF"/>
        <w:ind w:firstLine="709"/>
        <w:jc w:val="both"/>
        <w:rPr>
          <w:szCs w:val="28"/>
        </w:rPr>
      </w:pPr>
      <w:r w:rsidRPr="008656F2">
        <w:rPr>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5E3DA2" w:rsidRPr="008656F2" w:rsidRDefault="005E3DA2" w:rsidP="005E3DA2">
      <w:pPr>
        <w:shd w:val="clear" w:color="auto" w:fill="FFFFFF"/>
        <w:ind w:firstLine="709"/>
        <w:jc w:val="both"/>
        <w:rPr>
          <w:szCs w:val="28"/>
        </w:rPr>
      </w:pPr>
      <w:r w:rsidRPr="008656F2">
        <w:rPr>
          <w:szCs w:val="28"/>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 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w:t>
      </w:r>
      <w:r w:rsidRPr="008656F2">
        <w:rPr>
          <w:szCs w:val="28"/>
        </w:rPr>
        <w:softHyphen/>
        <w:t>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5E3DA2" w:rsidRPr="008656F2" w:rsidRDefault="005E3DA2" w:rsidP="005E3DA2">
      <w:pPr>
        <w:shd w:val="clear" w:color="auto" w:fill="FFFFFF"/>
        <w:ind w:firstLine="709"/>
        <w:jc w:val="both"/>
        <w:rPr>
          <w:szCs w:val="28"/>
        </w:rPr>
      </w:pPr>
      <w:r w:rsidRPr="008656F2">
        <w:rPr>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5E3DA2" w:rsidRPr="008656F2" w:rsidRDefault="005E3DA2" w:rsidP="005E3DA2">
      <w:pPr>
        <w:shd w:val="clear" w:color="auto" w:fill="FFFFFF"/>
        <w:ind w:firstLine="709"/>
        <w:jc w:val="both"/>
        <w:rPr>
          <w:szCs w:val="28"/>
        </w:rPr>
      </w:pPr>
      <w:r w:rsidRPr="008656F2">
        <w:rPr>
          <w:szCs w:val="28"/>
        </w:rPr>
        <w:t>Основными целями начального обучения математике являются:</w:t>
      </w:r>
    </w:p>
    <w:p w:rsidR="005E3DA2" w:rsidRPr="008656F2" w:rsidRDefault="005E3DA2" w:rsidP="005E3DA2">
      <w:pPr>
        <w:shd w:val="clear" w:color="auto" w:fill="FFFFFF"/>
        <w:ind w:firstLine="709"/>
        <w:jc w:val="both"/>
        <w:rPr>
          <w:szCs w:val="28"/>
        </w:rPr>
      </w:pPr>
      <w:r w:rsidRPr="008656F2">
        <w:rPr>
          <w:szCs w:val="28"/>
        </w:rPr>
        <w:t xml:space="preserve">*Математическое развитие младших школьников.    </w:t>
      </w:r>
    </w:p>
    <w:p w:rsidR="005E3DA2" w:rsidRPr="008656F2" w:rsidRDefault="005E3DA2" w:rsidP="005E3DA2">
      <w:pPr>
        <w:shd w:val="clear" w:color="auto" w:fill="FFFFFF"/>
        <w:ind w:firstLine="709"/>
        <w:jc w:val="both"/>
        <w:rPr>
          <w:szCs w:val="28"/>
        </w:rPr>
      </w:pPr>
      <w:r w:rsidRPr="008656F2">
        <w:rPr>
          <w:szCs w:val="28"/>
        </w:rPr>
        <w:t>*Формирование системы начальных математических знаний.</w:t>
      </w:r>
    </w:p>
    <w:p w:rsidR="005E3DA2" w:rsidRPr="008656F2" w:rsidRDefault="005E3DA2" w:rsidP="005E3DA2">
      <w:pPr>
        <w:shd w:val="clear" w:color="auto" w:fill="FFFFFF"/>
        <w:ind w:firstLine="709"/>
        <w:jc w:val="both"/>
        <w:rPr>
          <w:szCs w:val="28"/>
        </w:rPr>
      </w:pPr>
      <w:r w:rsidRPr="008656F2">
        <w:rPr>
          <w:szCs w:val="28"/>
        </w:rPr>
        <w:t>*Воспитание интереса к математике, к умственной деятельности.</w:t>
      </w:r>
    </w:p>
    <w:p w:rsidR="005E3DA2" w:rsidRPr="008656F2" w:rsidRDefault="005E3DA2" w:rsidP="005E3DA2">
      <w:pPr>
        <w:shd w:val="clear" w:color="auto" w:fill="FFFFFF"/>
        <w:ind w:firstLine="709"/>
        <w:jc w:val="both"/>
        <w:rPr>
          <w:szCs w:val="28"/>
        </w:rPr>
      </w:pPr>
      <w:r w:rsidRPr="008656F2">
        <w:rPr>
          <w:szCs w:val="28"/>
        </w:rPr>
        <w:t>В федеральном базисном плане отводится на изучение математики во втором классе начальной школы 4 часа в неделю, всего – 136 часа.</w:t>
      </w:r>
    </w:p>
    <w:p w:rsidR="005E3DA2" w:rsidRPr="008656F2" w:rsidRDefault="005E3DA2" w:rsidP="005E3DA2">
      <w:pPr>
        <w:shd w:val="clear" w:color="auto" w:fill="FFFFFF"/>
        <w:ind w:firstLine="709"/>
        <w:jc w:val="both"/>
        <w:rPr>
          <w:szCs w:val="28"/>
        </w:rPr>
      </w:pPr>
      <w:r w:rsidRPr="008656F2">
        <w:rPr>
          <w:szCs w:val="28"/>
        </w:rPr>
        <w:t>Общая</w:t>
      </w:r>
      <w:r w:rsidRPr="008656F2">
        <w:rPr>
          <w:rFonts w:cs="Arial"/>
          <w:szCs w:val="28"/>
        </w:rPr>
        <w:t xml:space="preserve"> </w:t>
      </w:r>
      <w:r w:rsidRPr="008656F2">
        <w:rPr>
          <w:szCs w:val="28"/>
        </w:rPr>
        <w:t>характеристика</w:t>
      </w:r>
      <w:r w:rsidRPr="008656F2">
        <w:rPr>
          <w:rFonts w:cs="Arial"/>
          <w:szCs w:val="28"/>
        </w:rPr>
        <w:t xml:space="preserve"> </w:t>
      </w:r>
      <w:r w:rsidRPr="008656F2">
        <w:rPr>
          <w:szCs w:val="28"/>
        </w:rPr>
        <w:t>курса</w:t>
      </w:r>
    </w:p>
    <w:p w:rsidR="005E3DA2" w:rsidRPr="008656F2" w:rsidRDefault="005E3DA2" w:rsidP="005E3DA2">
      <w:pPr>
        <w:shd w:val="clear" w:color="auto" w:fill="FFFFFF"/>
        <w:ind w:firstLine="709"/>
        <w:jc w:val="both"/>
        <w:rPr>
          <w:szCs w:val="28"/>
        </w:rPr>
      </w:pPr>
      <w:r w:rsidRPr="008656F2">
        <w:rPr>
          <w:szCs w:val="28"/>
        </w:rPr>
        <w:t>Программа определяет ряд задач, решение которых направлено на  достижение основных целей начального математического образования:</w:t>
      </w:r>
    </w:p>
    <w:p w:rsidR="005E3DA2" w:rsidRPr="008656F2" w:rsidRDefault="005E3DA2" w:rsidP="005E3DA2">
      <w:pPr>
        <w:widowControl w:val="0"/>
        <w:numPr>
          <w:ilvl w:val="0"/>
          <w:numId w:val="129"/>
        </w:numPr>
        <w:shd w:val="clear" w:color="auto" w:fill="FFFFFF"/>
        <w:tabs>
          <w:tab w:val="left" w:pos="590"/>
        </w:tabs>
        <w:autoSpaceDE w:val="0"/>
        <w:autoSpaceDN w:val="0"/>
        <w:adjustRightInd w:val="0"/>
        <w:ind w:firstLine="709"/>
        <w:jc w:val="both"/>
        <w:rPr>
          <w:szCs w:val="28"/>
        </w:rPr>
      </w:pPr>
      <w:r w:rsidRPr="008656F2">
        <w:rPr>
          <w:szCs w:val="28"/>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5E3DA2" w:rsidRPr="008656F2" w:rsidRDefault="005E3DA2" w:rsidP="005E3DA2">
      <w:pPr>
        <w:widowControl w:val="0"/>
        <w:numPr>
          <w:ilvl w:val="0"/>
          <w:numId w:val="129"/>
        </w:numPr>
        <w:shd w:val="clear" w:color="auto" w:fill="FFFFFF"/>
        <w:tabs>
          <w:tab w:val="left" w:pos="590"/>
        </w:tabs>
        <w:autoSpaceDE w:val="0"/>
        <w:autoSpaceDN w:val="0"/>
        <w:adjustRightInd w:val="0"/>
        <w:ind w:firstLine="709"/>
        <w:jc w:val="both"/>
        <w:rPr>
          <w:szCs w:val="28"/>
        </w:rPr>
      </w:pPr>
      <w:r w:rsidRPr="008656F2">
        <w:rPr>
          <w:szCs w:val="28"/>
        </w:rPr>
        <w:t>развитие основ логического, знаково-символического и алгоритми</w:t>
      </w:r>
      <w:r w:rsidRPr="008656F2">
        <w:rPr>
          <w:szCs w:val="28"/>
        </w:rPr>
        <w:softHyphen/>
        <w:t>ческого мышления;</w:t>
      </w:r>
    </w:p>
    <w:p w:rsidR="005E3DA2" w:rsidRPr="008656F2" w:rsidRDefault="005E3DA2" w:rsidP="005E3DA2">
      <w:pPr>
        <w:widowControl w:val="0"/>
        <w:numPr>
          <w:ilvl w:val="0"/>
          <w:numId w:val="129"/>
        </w:numPr>
        <w:shd w:val="clear" w:color="auto" w:fill="FFFFFF"/>
        <w:tabs>
          <w:tab w:val="left" w:pos="590"/>
        </w:tabs>
        <w:autoSpaceDE w:val="0"/>
        <w:autoSpaceDN w:val="0"/>
        <w:adjustRightInd w:val="0"/>
        <w:ind w:firstLine="709"/>
        <w:jc w:val="both"/>
        <w:rPr>
          <w:szCs w:val="28"/>
        </w:rPr>
      </w:pPr>
      <w:r w:rsidRPr="008656F2">
        <w:rPr>
          <w:szCs w:val="28"/>
        </w:rPr>
        <w:t>развитие пространственного воображения;</w:t>
      </w:r>
    </w:p>
    <w:p w:rsidR="005E3DA2" w:rsidRPr="008656F2" w:rsidRDefault="005E3DA2" w:rsidP="005E3DA2">
      <w:pPr>
        <w:shd w:val="clear" w:color="auto" w:fill="FFFFFF"/>
        <w:ind w:firstLine="709"/>
        <w:jc w:val="both"/>
        <w:rPr>
          <w:szCs w:val="28"/>
        </w:rPr>
      </w:pPr>
      <w:r w:rsidRPr="008656F2">
        <w:rPr>
          <w:szCs w:val="28"/>
        </w:rPr>
        <w:t xml:space="preserve">-развитие математической речи; </w:t>
      </w:r>
    </w:p>
    <w:p w:rsidR="005E3DA2" w:rsidRPr="008656F2" w:rsidRDefault="005E3DA2" w:rsidP="005E3DA2">
      <w:pPr>
        <w:shd w:val="clear" w:color="auto" w:fill="FFFFFF"/>
        <w:ind w:firstLine="709"/>
        <w:jc w:val="both"/>
        <w:rPr>
          <w:szCs w:val="28"/>
        </w:rPr>
      </w:pPr>
      <w:r w:rsidRPr="008656F2">
        <w:rPr>
          <w:szCs w:val="28"/>
        </w:rPr>
        <w:t xml:space="preserve">- формирование системы начальных математических знаний и умении </w:t>
      </w:r>
      <w:r w:rsidRPr="008656F2">
        <w:rPr>
          <w:szCs w:val="28"/>
          <w:lang w:val="en-US"/>
        </w:rPr>
        <w:t>u</w:t>
      </w:r>
      <w:r w:rsidRPr="008656F2">
        <w:rPr>
          <w:szCs w:val="28"/>
        </w:rPr>
        <w:t>х применять для решения учебно-познавательных и практических задач;</w:t>
      </w:r>
    </w:p>
    <w:p w:rsidR="005E3DA2" w:rsidRPr="008656F2" w:rsidRDefault="005E3DA2" w:rsidP="005E3DA2">
      <w:pPr>
        <w:shd w:val="clear" w:color="auto" w:fill="FFFFFF"/>
        <w:ind w:firstLine="709"/>
        <w:jc w:val="both"/>
        <w:rPr>
          <w:szCs w:val="28"/>
        </w:rPr>
      </w:pPr>
      <w:r w:rsidRPr="008656F2">
        <w:rPr>
          <w:szCs w:val="28"/>
        </w:rPr>
        <w:t>-формирование умения вести поиск информации и работать с ней;</w:t>
      </w:r>
    </w:p>
    <w:p w:rsidR="005E3DA2" w:rsidRPr="008656F2" w:rsidRDefault="005E3DA2" w:rsidP="005E3DA2">
      <w:pPr>
        <w:shd w:val="clear" w:color="auto" w:fill="FFFFFF"/>
        <w:ind w:firstLine="709"/>
        <w:jc w:val="both"/>
        <w:rPr>
          <w:szCs w:val="28"/>
        </w:rPr>
      </w:pPr>
      <w:r w:rsidRPr="008656F2">
        <w:rPr>
          <w:szCs w:val="28"/>
        </w:rPr>
        <w:t>-формирование первоначальных представлений о компьютерной грамотности;</w:t>
      </w:r>
    </w:p>
    <w:p w:rsidR="005E3DA2" w:rsidRPr="008656F2" w:rsidRDefault="005E3DA2" w:rsidP="005E3DA2">
      <w:pPr>
        <w:shd w:val="clear" w:color="auto" w:fill="FFFFFF"/>
        <w:ind w:firstLine="709"/>
        <w:jc w:val="both"/>
        <w:rPr>
          <w:szCs w:val="28"/>
        </w:rPr>
      </w:pPr>
      <w:r w:rsidRPr="008656F2">
        <w:rPr>
          <w:szCs w:val="28"/>
        </w:rPr>
        <w:t>-развитие познавательных способностей;</w:t>
      </w:r>
    </w:p>
    <w:p w:rsidR="005E3DA2" w:rsidRPr="008656F2" w:rsidRDefault="005E3DA2" w:rsidP="005E3DA2">
      <w:pPr>
        <w:shd w:val="clear" w:color="auto" w:fill="FFFFFF"/>
        <w:tabs>
          <w:tab w:val="left" w:pos="1462"/>
        </w:tabs>
        <w:ind w:firstLine="709"/>
        <w:jc w:val="both"/>
        <w:rPr>
          <w:szCs w:val="28"/>
        </w:rPr>
      </w:pPr>
      <w:r w:rsidRPr="008656F2">
        <w:rPr>
          <w:szCs w:val="28"/>
        </w:rPr>
        <w:t>-воспитание стремления к расширению математических знаний;</w:t>
      </w:r>
    </w:p>
    <w:p w:rsidR="005E3DA2" w:rsidRPr="008656F2" w:rsidRDefault="005E3DA2" w:rsidP="005E3DA2">
      <w:pPr>
        <w:shd w:val="clear" w:color="auto" w:fill="FFFFFF"/>
        <w:tabs>
          <w:tab w:val="left" w:pos="1462"/>
        </w:tabs>
        <w:ind w:firstLine="709"/>
        <w:jc w:val="both"/>
        <w:rPr>
          <w:szCs w:val="28"/>
        </w:rPr>
      </w:pPr>
      <w:r w:rsidRPr="008656F2">
        <w:rPr>
          <w:szCs w:val="28"/>
        </w:rPr>
        <w:t>-формирование критичности мышления;</w:t>
      </w:r>
    </w:p>
    <w:p w:rsidR="005E3DA2" w:rsidRPr="008656F2" w:rsidRDefault="005E3DA2" w:rsidP="005E3DA2">
      <w:pPr>
        <w:shd w:val="clear" w:color="auto" w:fill="FFFFFF"/>
        <w:tabs>
          <w:tab w:val="left" w:pos="1462"/>
        </w:tabs>
        <w:ind w:firstLine="709"/>
        <w:jc w:val="both"/>
        <w:rPr>
          <w:szCs w:val="28"/>
        </w:rPr>
      </w:pPr>
      <w:r w:rsidRPr="008656F2">
        <w:rPr>
          <w:szCs w:val="28"/>
        </w:rPr>
        <w:t>-развитие умений аргументированно обосновывать и отстаивать высказаное суждение, оценивать и принимать суждения других.</w:t>
      </w:r>
    </w:p>
    <w:p w:rsidR="005E3DA2" w:rsidRPr="008656F2" w:rsidRDefault="005E3DA2" w:rsidP="005E3DA2">
      <w:pPr>
        <w:shd w:val="clear" w:color="auto" w:fill="FFFFFF"/>
        <w:ind w:firstLine="709"/>
        <w:jc w:val="both"/>
        <w:rPr>
          <w:szCs w:val="28"/>
        </w:rPr>
      </w:pPr>
      <w:r w:rsidRPr="008656F2">
        <w:rPr>
          <w:szCs w:val="28"/>
        </w:rPr>
        <w:t xml:space="preserve">Решение названных задач обеспечит осознание младшими школьники ми  универсальности математических способов познания мира, усвоение начальных </w:t>
      </w:r>
      <w:r w:rsidRPr="008656F2">
        <w:rPr>
          <w:szCs w:val="28"/>
        </w:rPr>
        <w:lastRenderedPageBreak/>
        <w:t>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5E3DA2" w:rsidRPr="008656F2" w:rsidRDefault="005E3DA2" w:rsidP="005E3DA2">
      <w:pPr>
        <w:shd w:val="clear" w:color="auto" w:fill="FFFFFF"/>
        <w:ind w:firstLine="709"/>
        <w:jc w:val="both"/>
        <w:rPr>
          <w:szCs w:val="28"/>
        </w:rPr>
      </w:pPr>
      <w:r w:rsidRPr="008656F2">
        <w:rPr>
          <w:szCs w:val="28"/>
        </w:rPr>
        <w:t>Начальный курс математики является курсом интегрированным: в нем объединён арифметический, геометрический и алгебраический материал 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5E3DA2" w:rsidRPr="008656F2" w:rsidRDefault="005E3DA2" w:rsidP="005E3DA2">
      <w:pPr>
        <w:shd w:val="clear" w:color="auto" w:fill="FFFFFF"/>
        <w:ind w:firstLine="709"/>
        <w:jc w:val="both"/>
        <w:rPr>
          <w:szCs w:val="28"/>
        </w:rPr>
      </w:pPr>
      <w:r w:rsidRPr="008656F2">
        <w:rPr>
          <w:szCs w:val="28"/>
        </w:rPr>
        <w:t>Арифметическим ядром программы является учебный материал, который, с одной стороны,  представляет основы математической   науки, и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 Основа арифметического содержания — представления о натуральном числе и нуле, арифметических действиях (сложение, вычитание, умножение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Примарке результатов арифметических действий с многозначными числами 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5E3DA2" w:rsidRPr="008656F2" w:rsidRDefault="005E3DA2" w:rsidP="005E3DA2">
      <w:pPr>
        <w:shd w:val="clear" w:color="auto" w:fill="FFFFFF"/>
        <w:ind w:firstLine="709"/>
        <w:jc w:val="both"/>
        <w:rPr>
          <w:szCs w:val="28"/>
        </w:rPr>
      </w:pPr>
      <w:r w:rsidRPr="008656F2">
        <w:rPr>
          <w:szCs w:val="28"/>
        </w:rPr>
        <w:t>Важной особенностью программы является включение в неё элементов алгебраической пропедевтики (выражения с буквой, уравнения и их ре</w:t>
      </w:r>
      <w:r w:rsidRPr="008656F2">
        <w:rPr>
          <w:szCs w:val="28"/>
        </w:rPr>
        <w:softHyphen/>
        <w:t xml:space="preserve">шение). Как показывает многолетняя школьная практика, такой </w:t>
      </w:r>
      <w:r w:rsidRPr="008656F2">
        <w:rPr>
          <w:bCs/>
          <w:szCs w:val="28"/>
        </w:rPr>
        <w:t xml:space="preserve">материал </w:t>
      </w:r>
      <w:r w:rsidRPr="008656F2">
        <w:rPr>
          <w:szCs w:val="28"/>
        </w:rPr>
        <w:t xml:space="preserve">в начальном курсе математики позволяет повысить уровень </w:t>
      </w:r>
      <w:r w:rsidRPr="008656F2">
        <w:rPr>
          <w:bCs/>
          <w:szCs w:val="28"/>
        </w:rPr>
        <w:t>формируе</w:t>
      </w:r>
      <w:r w:rsidRPr="008656F2">
        <w:rPr>
          <w:szCs w:val="28"/>
        </w:rPr>
        <w:t>мых обобщений, способствует более глубокому осознанию взаимосвязей между компонентами и результатом арифметических действий, расширяй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5E3DA2" w:rsidRPr="008656F2" w:rsidRDefault="005E3DA2" w:rsidP="005E3DA2">
      <w:pPr>
        <w:shd w:val="clear" w:color="auto" w:fill="FFFFFF"/>
        <w:ind w:firstLine="709"/>
        <w:jc w:val="both"/>
        <w:rPr>
          <w:szCs w:val="28"/>
        </w:rPr>
      </w:pPr>
      <w:r w:rsidRPr="008656F2">
        <w:rPr>
          <w:szCs w:val="28"/>
        </w:rPr>
        <w:t>Особое место в содержании начального математического образования занимают текстовые задачи. Работа с ними в данном курсе имеет спою специфику и требует более детального рассмотрения.</w:t>
      </w:r>
    </w:p>
    <w:p w:rsidR="005E3DA2" w:rsidRPr="008656F2" w:rsidRDefault="005E3DA2" w:rsidP="005E3DA2">
      <w:pPr>
        <w:shd w:val="clear" w:color="auto" w:fill="FFFFFF"/>
        <w:ind w:firstLine="709"/>
        <w:jc w:val="both"/>
        <w:rPr>
          <w:szCs w:val="28"/>
        </w:rPr>
      </w:pPr>
      <w:r w:rsidRPr="008656F2">
        <w:rPr>
          <w:szCs w:val="28"/>
        </w:rPr>
        <w:t xml:space="preserve">Система подбора задач, определение времени и последовательности </w:t>
      </w:r>
      <w:r w:rsidRPr="008656F2">
        <w:rPr>
          <w:bCs/>
          <w:szCs w:val="28"/>
        </w:rPr>
        <w:t>вве</w:t>
      </w:r>
      <w:r w:rsidRPr="008656F2">
        <w:rPr>
          <w:szCs w:val="28"/>
        </w:rPr>
        <w:t xml:space="preserve">дения задач того или иного вида обеспечивают благоприятные условия </w:t>
      </w:r>
      <w:r w:rsidRPr="008656F2">
        <w:rPr>
          <w:bCs/>
          <w:szCs w:val="28"/>
        </w:rPr>
        <w:t xml:space="preserve">для </w:t>
      </w:r>
      <w:r w:rsidRPr="008656F2">
        <w:rPr>
          <w:szCs w:val="28"/>
        </w:rPr>
        <w:t xml:space="preserve">сопоставления, сравнения, противопоставления задач, сходных в том или ином отношении, а также для рассмотрения взаимообратных задач. </w:t>
      </w:r>
      <w:r w:rsidRPr="008656F2">
        <w:rPr>
          <w:bCs/>
          <w:szCs w:val="28"/>
        </w:rPr>
        <w:t xml:space="preserve">При </w:t>
      </w:r>
      <w:r w:rsidRPr="008656F2">
        <w:rPr>
          <w:szCs w:val="28"/>
        </w:rPr>
        <w:t>таком подходе дети с самого начала приучаются проводить анализ задачи, устанавливая связь между данными и искомым, и осознанно выбирать пра</w:t>
      </w:r>
      <w:r w:rsidRPr="008656F2">
        <w:rPr>
          <w:szCs w:val="28"/>
        </w:rPr>
        <w:softHyphen/>
        <w:t>вильное действие для её решения. Решение некоторых задач основано на моделировании описанных в них взаимосвязей между данными и искомым.</w:t>
      </w:r>
    </w:p>
    <w:p w:rsidR="005E3DA2" w:rsidRPr="008656F2" w:rsidRDefault="005E3DA2" w:rsidP="005E3DA2">
      <w:pPr>
        <w:shd w:val="clear" w:color="auto" w:fill="FFFFFF"/>
        <w:ind w:firstLine="709"/>
        <w:jc w:val="both"/>
        <w:rPr>
          <w:szCs w:val="28"/>
        </w:rPr>
      </w:pPr>
      <w:r w:rsidRPr="008656F2">
        <w:rPr>
          <w:szCs w:val="28"/>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w:t>
      </w:r>
      <w:r w:rsidRPr="008656F2">
        <w:rPr>
          <w:bCs/>
          <w:szCs w:val="28"/>
        </w:rPr>
        <w:t xml:space="preserve">не </w:t>
      </w:r>
      <w:r w:rsidRPr="008656F2">
        <w:rPr>
          <w:szCs w:val="28"/>
        </w:rPr>
        <w:t xml:space="preserve">обходимые вычисления; устно давать </w:t>
      </w:r>
      <w:r w:rsidRPr="008656F2">
        <w:rPr>
          <w:szCs w:val="28"/>
        </w:rPr>
        <w:lastRenderedPageBreak/>
        <w:t>полный ответ на вопрос задачи и проверять правильность её решения; самостоятельно составлять задачи.</w:t>
      </w:r>
    </w:p>
    <w:p w:rsidR="005E3DA2" w:rsidRPr="008656F2" w:rsidRDefault="005E3DA2" w:rsidP="005E3DA2">
      <w:pPr>
        <w:shd w:val="clear" w:color="auto" w:fill="FFFFFF"/>
        <w:ind w:firstLine="709"/>
        <w:jc w:val="both"/>
        <w:rPr>
          <w:szCs w:val="28"/>
        </w:rPr>
      </w:pPr>
      <w:r w:rsidRPr="008656F2">
        <w:rPr>
          <w:szCs w:val="28"/>
        </w:rPr>
        <w:t xml:space="preserve">Работа с текстовыми задачами оказывает большое влияние на </w:t>
      </w:r>
      <w:r w:rsidRPr="008656F2">
        <w:rPr>
          <w:bCs/>
          <w:szCs w:val="28"/>
        </w:rPr>
        <w:t xml:space="preserve">развитие </w:t>
      </w:r>
      <w:r w:rsidRPr="008656F2">
        <w:rPr>
          <w:szCs w:val="28"/>
        </w:rPr>
        <w:t xml:space="preserve">у детей воображения, логического мышления, речи. Решение задач укрепляет </w:t>
      </w:r>
      <w:r w:rsidRPr="008656F2">
        <w:rPr>
          <w:bCs/>
          <w:szCs w:val="28"/>
        </w:rPr>
        <w:t xml:space="preserve">Связь </w:t>
      </w:r>
      <w:r w:rsidRPr="008656F2">
        <w:rPr>
          <w:szCs w:val="28"/>
        </w:rPr>
        <w:t xml:space="preserve">обучения с жизнью, углубляет понимание практического значения </w:t>
      </w:r>
      <w:r w:rsidRPr="008656F2">
        <w:rPr>
          <w:bCs/>
          <w:szCs w:val="28"/>
        </w:rPr>
        <w:t>мате</w:t>
      </w:r>
      <w:r w:rsidRPr="008656F2">
        <w:rPr>
          <w:szCs w:val="28"/>
        </w:rPr>
        <w:t>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w:t>
      </w:r>
      <w:r w:rsidRPr="008656F2">
        <w:rPr>
          <w:szCs w:val="28"/>
        </w:rPr>
        <w:softHyphen/>
        <w:t>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w:t>
      </w:r>
    </w:p>
    <w:p w:rsidR="005E3DA2" w:rsidRPr="008656F2" w:rsidRDefault="005E3DA2" w:rsidP="005E3DA2">
      <w:pPr>
        <w:shd w:val="clear" w:color="auto" w:fill="FFFFFF"/>
        <w:ind w:firstLine="709"/>
        <w:jc w:val="both"/>
        <w:rPr>
          <w:szCs w:val="28"/>
        </w:rPr>
      </w:pPr>
      <w:r w:rsidRPr="008656F2">
        <w:rPr>
          <w:szCs w:val="28"/>
        </w:rPr>
        <w:t xml:space="preserve">При решении текстовых задач используется и совершенствуется </w:t>
      </w:r>
      <w:r w:rsidRPr="008656F2">
        <w:rPr>
          <w:bCs/>
          <w:szCs w:val="28"/>
        </w:rPr>
        <w:t xml:space="preserve">знания </w:t>
      </w:r>
      <w:r w:rsidRPr="008656F2">
        <w:rPr>
          <w:szCs w:val="28"/>
        </w:rPr>
        <w:t>основных математических понятий, отношений, взаимосвязей и закономерностей. Область приложений выступают как средство познания закономерностей, происходящих в природе и в обществе. Это стимулирует развитие позна</w:t>
      </w:r>
      <w:r w:rsidRPr="008656F2">
        <w:rPr>
          <w:szCs w:val="28"/>
        </w:rPr>
        <w:softHyphen/>
        <w:t>вательного интереса школьников, стремление к постоянному расширению знаний, совершенствованию освоенных способов действий.</w:t>
      </w:r>
    </w:p>
    <w:p w:rsidR="005E3DA2" w:rsidRPr="008656F2" w:rsidRDefault="005E3DA2" w:rsidP="005E3DA2">
      <w:pPr>
        <w:shd w:val="clear" w:color="auto" w:fill="FFFFFF"/>
        <w:ind w:firstLine="709"/>
        <w:jc w:val="both"/>
        <w:rPr>
          <w:szCs w:val="28"/>
        </w:rPr>
      </w:pPr>
      <w:r w:rsidRPr="008656F2">
        <w:rPr>
          <w:szCs w:val="28"/>
        </w:rPr>
        <w:t>Изучение математики способствует развитию алгоритмического мыш</w:t>
      </w:r>
      <w:r w:rsidRPr="008656F2">
        <w:rPr>
          <w:szCs w:val="28"/>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8656F2">
        <w:rPr>
          <w:szCs w:val="28"/>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w:t>
      </w:r>
      <w:r w:rsidRPr="008656F2">
        <w:rPr>
          <w:szCs w:val="28"/>
        </w:rPr>
        <w:softHyphen/>
        <w:t>та. Развитие алгоритмического мышления послужит базой для успешного овладения компьютерной грамотностью.</w:t>
      </w:r>
    </w:p>
    <w:p w:rsidR="005E3DA2" w:rsidRPr="008656F2" w:rsidRDefault="005E3DA2" w:rsidP="005E3DA2">
      <w:pPr>
        <w:shd w:val="clear" w:color="auto" w:fill="FFFFFF"/>
        <w:ind w:firstLine="709"/>
        <w:jc w:val="both"/>
        <w:rPr>
          <w:szCs w:val="28"/>
        </w:rPr>
      </w:pPr>
      <w:r w:rsidRPr="008656F2">
        <w:rPr>
          <w:szCs w:val="28"/>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w:t>
      </w:r>
      <w:r w:rsidRPr="008656F2">
        <w:rPr>
          <w:szCs w:val="28"/>
        </w:rPr>
        <w:softHyphen/>
        <w:t>стижения в изучении этого предмета.</w:t>
      </w:r>
    </w:p>
    <w:p w:rsidR="005E3DA2" w:rsidRPr="008656F2" w:rsidRDefault="005E3DA2" w:rsidP="005E3DA2">
      <w:pPr>
        <w:shd w:val="clear" w:color="auto" w:fill="FFFFFF"/>
        <w:ind w:firstLine="709"/>
        <w:jc w:val="both"/>
        <w:rPr>
          <w:szCs w:val="28"/>
        </w:rPr>
      </w:pPr>
      <w:r w:rsidRPr="008656F2">
        <w:rPr>
          <w:szCs w:val="28"/>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w:t>
      </w:r>
      <w:r w:rsidRPr="008656F2">
        <w:rPr>
          <w:szCs w:val="28"/>
        </w:rPr>
        <w:softHyphen/>
        <w:t>тического содержания создаёт условия для повышения логической куль туры и совершенствования коммуникативной деятельности учащихся.</w:t>
      </w:r>
    </w:p>
    <w:p w:rsidR="005E3DA2" w:rsidRPr="008656F2" w:rsidRDefault="005E3DA2" w:rsidP="005E3DA2">
      <w:pPr>
        <w:shd w:val="clear" w:color="auto" w:fill="FFFFFF"/>
        <w:ind w:firstLine="709"/>
        <w:jc w:val="both"/>
        <w:rPr>
          <w:szCs w:val="28"/>
        </w:rPr>
      </w:pPr>
      <w:r w:rsidRPr="008656F2">
        <w:rPr>
          <w:szCs w:val="28"/>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своп действия с действиями одноклассников, оценивать собственные действии и действия отдельных учеников (пар, групп) в большой степени способствует содержание, связанное с поиском и сбором информации.</w:t>
      </w:r>
    </w:p>
    <w:p w:rsidR="005E3DA2" w:rsidRPr="008656F2" w:rsidRDefault="005E3DA2" w:rsidP="005E3DA2">
      <w:pPr>
        <w:shd w:val="clear" w:color="auto" w:fill="FFFFFF"/>
        <w:ind w:firstLine="709"/>
        <w:jc w:val="both"/>
        <w:rPr>
          <w:szCs w:val="28"/>
        </w:rPr>
      </w:pPr>
      <w:r w:rsidRPr="008656F2">
        <w:rPr>
          <w:szCs w:val="28"/>
        </w:rPr>
        <w:t>Программа ориентирована на формирование умений использовать по лученные знания для самостоятельного поиска новых знаний, для реше</w:t>
      </w:r>
      <w:r w:rsidRPr="008656F2">
        <w:rPr>
          <w:szCs w:val="28"/>
        </w:rPr>
        <w:softHyphen/>
        <w:t>ния задач, возникающих в процессе различных видов деятельности, в том числе и в ходе изучения других школьных дисциплин.</w:t>
      </w:r>
    </w:p>
    <w:p w:rsidR="005E3DA2" w:rsidRPr="008656F2" w:rsidRDefault="005E3DA2" w:rsidP="005E3DA2">
      <w:pPr>
        <w:shd w:val="clear" w:color="auto" w:fill="FFFFFF"/>
        <w:ind w:firstLine="709"/>
        <w:jc w:val="both"/>
        <w:rPr>
          <w:szCs w:val="28"/>
        </w:rPr>
      </w:pPr>
      <w:r w:rsidRPr="008656F2">
        <w:rPr>
          <w:szCs w:val="28"/>
        </w:rPr>
        <w:t>Математические знания и представления о числах, величинах, геометрических фигурах лежат в основе формирования общей картины мири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w:t>
      </w:r>
    </w:p>
    <w:p w:rsidR="005E3DA2" w:rsidRPr="008656F2" w:rsidRDefault="005E3DA2" w:rsidP="005E3DA2">
      <w:pPr>
        <w:shd w:val="clear" w:color="auto" w:fill="FFFFFF"/>
        <w:ind w:firstLine="709"/>
        <w:jc w:val="both"/>
        <w:rPr>
          <w:szCs w:val="28"/>
        </w:rPr>
      </w:pPr>
      <w:r w:rsidRPr="008656F2">
        <w:rPr>
          <w:szCs w:val="28"/>
        </w:rPr>
        <w:lastRenderedPageBreak/>
        <w:t>Обучение младших школьников математике на основе данной про граммы способствует развитию и совершенствованию основных познава</w:t>
      </w:r>
      <w:r w:rsidRPr="008656F2">
        <w:rPr>
          <w:szCs w:val="28"/>
        </w:rPr>
        <w:softHyphen/>
        <w:t>тельных процессов (включая воображение и мышление, память и речь),</w:t>
      </w:r>
    </w:p>
    <w:p w:rsidR="005E3DA2" w:rsidRPr="008656F2" w:rsidRDefault="005E3DA2" w:rsidP="005E3DA2">
      <w:pPr>
        <w:shd w:val="clear" w:color="auto" w:fill="FFFFFF"/>
        <w:ind w:firstLine="709"/>
        <w:jc w:val="both"/>
        <w:rPr>
          <w:szCs w:val="28"/>
        </w:rPr>
      </w:pPr>
      <w:r w:rsidRPr="008656F2">
        <w:rPr>
          <w:szCs w:val="28"/>
        </w:rPr>
        <w:t>Дети научатся не только самостоятельно решать поставленные задний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учащим начальных классов в познании окружающего мира.</w:t>
      </w:r>
    </w:p>
    <w:p w:rsidR="005E3DA2" w:rsidRPr="008656F2" w:rsidRDefault="005E3DA2" w:rsidP="005E3DA2">
      <w:pPr>
        <w:shd w:val="clear" w:color="auto" w:fill="FFFFFF"/>
        <w:ind w:firstLine="709"/>
        <w:jc w:val="both"/>
        <w:rPr>
          <w:szCs w:val="28"/>
        </w:rPr>
      </w:pPr>
      <w:r w:rsidRPr="008656F2">
        <w:rPr>
          <w:szCs w:val="28"/>
        </w:rPr>
        <w:t xml:space="preserve">Содержание курса имеет концентрическое строение, отражающее </w:t>
      </w:r>
      <w:r w:rsidRPr="008656F2">
        <w:rPr>
          <w:bCs/>
          <w:szCs w:val="28"/>
        </w:rPr>
        <w:t>после</w:t>
      </w:r>
      <w:r w:rsidRPr="008656F2">
        <w:rPr>
          <w:szCs w:val="28"/>
        </w:rPr>
        <w:t xml:space="preserve">довательное расширение области чисел. Такая структура позволяет соблюдать необходимую постепенность в нарастании сложности учебного </w:t>
      </w:r>
      <w:r w:rsidRPr="008656F2">
        <w:rPr>
          <w:bCs/>
          <w:szCs w:val="28"/>
        </w:rPr>
        <w:t xml:space="preserve">материала, </w:t>
      </w:r>
      <w:r w:rsidRPr="008656F2">
        <w:rPr>
          <w:szCs w:val="28"/>
        </w:rPr>
        <w:t xml:space="preserve">создаёт хорошие условия для углубления формируемых знаний, </w:t>
      </w:r>
      <w:r w:rsidRPr="008656F2">
        <w:rPr>
          <w:bCs/>
          <w:szCs w:val="28"/>
        </w:rPr>
        <w:t xml:space="preserve">отработки </w:t>
      </w:r>
      <w:r w:rsidRPr="008656F2">
        <w:rPr>
          <w:szCs w:val="28"/>
        </w:rPr>
        <w:t xml:space="preserve">умений и навыков, для увеличения степени самостоятельности (при </w:t>
      </w:r>
      <w:r w:rsidRPr="008656F2">
        <w:rPr>
          <w:bCs/>
          <w:szCs w:val="28"/>
          <w:lang w:val="en-US"/>
        </w:rPr>
        <w:t>o</w:t>
      </w:r>
      <w:r w:rsidRPr="008656F2">
        <w:rPr>
          <w:bCs/>
          <w:szCs w:val="28"/>
        </w:rPr>
        <w:t xml:space="preserve">своении </w:t>
      </w:r>
      <w:r w:rsidRPr="008656F2">
        <w:rPr>
          <w:szCs w:val="28"/>
        </w:rPr>
        <w:t>новых знаний, проведении обобщений, формулировании выводов), для  постоянного совершенствования универсальных учебных действий.</w:t>
      </w:r>
    </w:p>
    <w:p w:rsidR="005E3DA2" w:rsidRPr="008656F2" w:rsidRDefault="005E3DA2" w:rsidP="005E3DA2">
      <w:pPr>
        <w:shd w:val="clear" w:color="auto" w:fill="FFFFFF"/>
        <w:ind w:firstLine="709"/>
        <w:jc w:val="both"/>
        <w:rPr>
          <w:szCs w:val="28"/>
        </w:rPr>
      </w:pPr>
      <w:r w:rsidRPr="008656F2">
        <w:rPr>
          <w:szCs w:val="28"/>
        </w:rPr>
        <w:t xml:space="preserve">Структура содержания определяет такую последовательность изучении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w:t>
      </w:r>
      <w:r w:rsidRPr="008656F2">
        <w:rPr>
          <w:bCs/>
          <w:szCs w:val="28"/>
        </w:rPr>
        <w:t xml:space="preserve">обобщение </w:t>
      </w:r>
      <w:r w:rsidRPr="008656F2">
        <w:rPr>
          <w:szCs w:val="28"/>
        </w:rPr>
        <w:t xml:space="preserve">учебного материала, понимание общих принципов и законов, </w:t>
      </w:r>
      <w:r w:rsidRPr="008656F2">
        <w:rPr>
          <w:bCs/>
          <w:szCs w:val="28"/>
        </w:rPr>
        <w:t xml:space="preserve">лежащих в </w:t>
      </w:r>
      <w:r w:rsidRPr="008656F2">
        <w:rPr>
          <w:szCs w:val="28"/>
        </w:rPr>
        <w:t xml:space="preserve">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w:t>
      </w:r>
      <w:r w:rsidRPr="008656F2">
        <w:rPr>
          <w:bCs/>
          <w:szCs w:val="28"/>
        </w:rPr>
        <w:t xml:space="preserve"> </w:t>
      </w:r>
      <w:r w:rsidRPr="008656F2">
        <w:rPr>
          <w:szCs w:val="28"/>
        </w:rPr>
        <w:t>и различия в рассматриваемых фактах.</w:t>
      </w:r>
    </w:p>
    <w:p w:rsidR="005E3DA2" w:rsidRPr="008656F2" w:rsidRDefault="005E3DA2" w:rsidP="005E3DA2">
      <w:pPr>
        <w:shd w:val="clear" w:color="auto" w:fill="FFFFFF"/>
        <w:ind w:firstLine="709"/>
        <w:jc w:val="both"/>
      </w:pPr>
      <w:r w:rsidRPr="008656F2">
        <w:t>Результаты</w:t>
      </w:r>
      <w:r w:rsidRPr="008656F2">
        <w:rPr>
          <w:rFonts w:cs="Arial"/>
        </w:rPr>
        <w:t xml:space="preserve"> </w:t>
      </w:r>
      <w:r w:rsidRPr="008656F2">
        <w:t>изучения</w:t>
      </w:r>
      <w:r w:rsidRPr="008656F2">
        <w:rPr>
          <w:rFonts w:cs="Arial"/>
        </w:rPr>
        <w:t xml:space="preserve"> </w:t>
      </w:r>
      <w:r w:rsidRPr="008656F2">
        <w:t>курса</w:t>
      </w:r>
    </w:p>
    <w:p w:rsidR="005E3DA2" w:rsidRPr="008656F2" w:rsidRDefault="005E3DA2" w:rsidP="005E3DA2">
      <w:pPr>
        <w:shd w:val="clear" w:color="auto" w:fill="FFFFFF"/>
        <w:ind w:firstLine="709"/>
        <w:jc w:val="both"/>
      </w:pPr>
      <w:r w:rsidRPr="008656F2">
        <w:t>Программа обеспечивает достижение выпускниками начальной школы</w:t>
      </w:r>
      <w:r w:rsidRPr="008656F2">
        <w:rPr>
          <w:bCs/>
        </w:rPr>
        <w:t xml:space="preserve"> </w:t>
      </w:r>
      <w:r w:rsidRPr="008656F2">
        <w:t>слелующих личностных, метапредметных и предметных результатов.</w:t>
      </w:r>
    </w:p>
    <w:p w:rsidR="005E3DA2" w:rsidRPr="008656F2" w:rsidRDefault="005E3DA2" w:rsidP="005E3DA2">
      <w:pPr>
        <w:shd w:val="clear" w:color="auto" w:fill="FFFFFF"/>
        <w:ind w:firstLine="709"/>
        <w:jc w:val="both"/>
      </w:pPr>
      <w:r w:rsidRPr="008656F2">
        <w:t>Личностные</w:t>
      </w:r>
      <w:r w:rsidRPr="008656F2">
        <w:rPr>
          <w:rFonts w:cs="Arial"/>
        </w:rPr>
        <w:t xml:space="preserve"> </w:t>
      </w:r>
      <w:r w:rsidRPr="008656F2">
        <w:t>результаты</w:t>
      </w:r>
    </w:p>
    <w:p w:rsidR="005E3DA2" w:rsidRPr="008656F2" w:rsidRDefault="005E3DA2" w:rsidP="005E3DA2">
      <w:pPr>
        <w:shd w:val="clear" w:color="auto" w:fill="FFFFFF"/>
        <w:ind w:firstLine="709"/>
        <w:jc w:val="both"/>
      </w:pPr>
      <w:r w:rsidRPr="008656F2">
        <w:t xml:space="preserve">-Чувство гордости за свою Родину, российский народ и историю </w:t>
      </w:r>
      <w:r w:rsidRPr="008656F2">
        <w:rPr>
          <w:bCs/>
        </w:rPr>
        <w:t>России;</w:t>
      </w:r>
    </w:p>
    <w:p w:rsidR="005E3DA2" w:rsidRPr="008656F2" w:rsidRDefault="005E3DA2" w:rsidP="005E3DA2">
      <w:pPr>
        <w:widowControl w:val="0"/>
        <w:numPr>
          <w:ilvl w:val="0"/>
          <w:numId w:val="130"/>
        </w:numPr>
        <w:shd w:val="clear" w:color="auto" w:fill="FFFFFF"/>
        <w:tabs>
          <w:tab w:val="left" w:pos="554"/>
        </w:tabs>
        <w:autoSpaceDE w:val="0"/>
        <w:autoSpaceDN w:val="0"/>
        <w:adjustRightInd w:val="0"/>
        <w:ind w:firstLine="709"/>
        <w:jc w:val="both"/>
      </w:pPr>
      <w:r w:rsidRPr="008656F2">
        <w:t xml:space="preserve">Осознание роли своей страны в мировом развитии, уважительное отношение к семейным ценностям, бережное отношение к окружающему </w:t>
      </w:r>
      <w:r w:rsidRPr="008656F2">
        <w:rPr>
          <w:bCs/>
        </w:rPr>
        <w:t>миру;</w:t>
      </w:r>
    </w:p>
    <w:p w:rsidR="005E3DA2" w:rsidRPr="008656F2" w:rsidRDefault="005E3DA2" w:rsidP="005E3DA2">
      <w:pPr>
        <w:widowControl w:val="0"/>
        <w:numPr>
          <w:ilvl w:val="0"/>
          <w:numId w:val="130"/>
        </w:numPr>
        <w:shd w:val="clear" w:color="auto" w:fill="FFFFFF"/>
        <w:tabs>
          <w:tab w:val="left" w:pos="554"/>
        </w:tabs>
        <w:autoSpaceDE w:val="0"/>
        <w:autoSpaceDN w:val="0"/>
        <w:adjustRightInd w:val="0"/>
        <w:ind w:firstLine="709"/>
        <w:jc w:val="both"/>
      </w:pPr>
      <w:r w:rsidRPr="008656F2">
        <w:t>Целостное восприятие окружающего мира.</w:t>
      </w:r>
    </w:p>
    <w:p w:rsidR="005E3DA2" w:rsidRPr="008656F2" w:rsidRDefault="005E3DA2" w:rsidP="005E3DA2">
      <w:pPr>
        <w:widowControl w:val="0"/>
        <w:numPr>
          <w:ilvl w:val="0"/>
          <w:numId w:val="130"/>
        </w:numPr>
        <w:shd w:val="clear" w:color="auto" w:fill="FFFFFF"/>
        <w:tabs>
          <w:tab w:val="left" w:pos="554"/>
        </w:tabs>
        <w:autoSpaceDE w:val="0"/>
        <w:autoSpaceDN w:val="0"/>
        <w:adjustRightInd w:val="0"/>
        <w:ind w:firstLine="709"/>
        <w:jc w:val="both"/>
      </w:pPr>
      <w:r w:rsidRPr="008656F2">
        <w:t>Развитую мотивацию учебной деятельности и личностного смысла  учения, заинтересованность в приобретении и расширении знании и</w:t>
      </w:r>
    </w:p>
    <w:p w:rsidR="005E3DA2" w:rsidRPr="008656F2" w:rsidRDefault="005E3DA2" w:rsidP="005E3DA2">
      <w:pPr>
        <w:shd w:val="clear" w:color="auto" w:fill="FFFFFF"/>
        <w:ind w:firstLine="709"/>
        <w:jc w:val="both"/>
      </w:pPr>
      <w:r w:rsidRPr="008656F2">
        <w:t>способов действий, творческий подход к выполнению заданий</w:t>
      </w:r>
      <w:r w:rsidRPr="008656F2">
        <w:rPr>
          <w:szCs w:val="22"/>
        </w:rPr>
        <w:t>.</w:t>
      </w:r>
    </w:p>
    <w:p w:rsidR="005E3DA2" w:rsidRPr="008656F2" w:rsidRDefault="005E3DA2" w:rsidP="005E3DA2">
      <w:pPr>
        <w:shd w:val="clear" w:color="auto" w:fill="FFFFFF"/>
        <w:tabs>
          <w:tab w:val="left" w:pos="576"/>
        </w:tabs>
        <w:ind w:firstLine="709"/>
        <w:jc w:val="both"/>
        <w:rPr>
          <w:szCs w:val="22"/>
        </w:rPr>
      </w:pPr>
      <w:r w:rsidRPr="008656F2">
        <w:rPr>
          <w:szCs w:val="22"/>
        </w:rPr>
        <w:t>-Рефлексивную самооценку, умение анализировать свои действия и управлять ими.</w:t>
      </w:r>
    </w:p>
    <w:p w:rsidR="005E3DA2" w:rsidRPr="008656F2" w:rsidRDefault="005E3DA2" w:rsidP="005E3DA2">
      <w:pPr>
        <w:shd w:val="clear" w:color="auto" w:fill="FFFFFF"/>
        <w:tabs>
          <w:tab w:val="left" w:pos="605"/>
        </w:tabs>
        <w:ind w:firstLine="709"/>
        <w:jc w:val="both"/>
      </w:pPr>
      <w:r w:rsidRPr="008656F2">
        <w:rPr>
          <w:szCs w:val="22"/>
        </w:rPr>
        <w:tab/>
        <w:t>Навыки сотрудничества со взрослыми и сверстниками.</w:t>
      </w:r>
    </w:p>
    <w:p w:rsidR="005E3DA2" w:rsidRPr="008656F2" w:rsidRDefault="005E3DA2" w:rsidP="005E3DA2">
      <w:pPr>
        <w:shd w:val="clear" w:color="auto" w:fill="FFFFFF"/>
        <w:ind w:firstLine="709"/>
        <w:jc w:val="both"/>
      </w:pPr>
      <w:r w:rsidRPr="008656F2">
        <w:rPr>
          <w:szCs w:val="22"/>
        </w:rPr>
        <w:t>Установку на здоровый образ жизни, наличие мотивации к творческому труду, к работе на результат.</w:t>
      </w:r>
    </w:p>
    <w:p w:rsidR="005E3DA2" w:rsidRPr="008656F2" w:rsidRDefault="005E3DA2" w:rsidP="005E3DA2">
      <w:pPr>
        <w:shd w:val="clear" w:color="auto" w:fill="FFFFFF"/>
        <w:ind w:firstLine="709"/>
        <w:jc w:val="both"/>
      </w:pPr>
      <w:r w:rsidRPr="008656F2">
        <w:t>Метапредметные</w:t>
      </w:r>
      <w:r w:rsidRPr="008656F2">
        <w:rPr>
          <w:rFonts w:cs="Arial"/>
        </w:rPr>
        <w:t xml:space="preserve"> </w:t>
      </w:r>
      <w:r w:rsidRPr="008656F2">
        <w:t>результаты</w:t>
      </w:r>
    </w:p>
    <w:p w:rsidR="005E3DA2" w:rsidRPr="008656F2" w:rsidRDefault="005E3DA2" w:rsidP="005E3DA2">
      <w:pPr>
        <w:shd w:val="clear" w:color="auto" w:fill="FFFFFF"/>
        <w:tabs>
          <w:tab w:val="left" w:pos="605"/>
        </w:tabs>
        <w:ind w:firstLine="709"/>
        <w:jc w:val="both"/>
      </w:pPr>
      <w:r w:rsidRPr="008656F2">
        <w:rPr>
          <w:szCs w:val="22"/>
        </w:rPr>
        <w:t>Способность принимать и сохранять цели и задачи учебной деятельности, находить средства и способы её осуществления.</w:t>
      </w:r>
    </w:p>
    <w:p w:rsidR="005E3DA2" w:rsidRPr="008656F2" w:rsidRDefault="005E3DA2" w:rsidP="005E3DA2">
      <w:pPr>
        <w:shd w:val="clear" w:color="auto" w:fill="FFFFFF"/>
        <w:tabs>
          <w:tab w:val="left" w:pos="576"/>
        </w:tabs>
        <w:ind w:firstLine="709"/>
        <w:jc w:val="both"/>
        <w:rPr>
          <w:szCs w:val="22"/>
        </w:rPr>
      </w:pPr>
      <w:r w:rsidRPr="008656F2">
        <w:rPr>
          <w:szCs w:val="22"/>
        </w:rPr>
        <w:t>Овладение способами  выполнения заданий творческого и  лоткового характера.</w:t>
      </w:r>
    </w:p>
    <w:p w:rsidR="005E3DA2" w:rsidRPr="008656F2" w:rsidRDefault="005E3DA2" w:rsidP="005E3DA2">
      <w:pPr>
        <w:shd w:val="clear" w:color="auto" w:fill="FFFFFF"/>
        <w:tabs>
          <w:tab w:val="left" w:pos="576"/>
        </w:tabs>
        <w:ind w:firstLine="709"/>
        <w:jc w:val="both"/>
        <w:rPr>
          <w:szCs w:val="22"/>
        </w:rPr>
      </w:pPr>
      <w:r w:rsidRPr="008656F2">
        <w:rPr>
          <w:szCs w:val="22"/>
        </w:rPr>
        <w:t xml:space="preserve">Умения планировать, контролировать и </w:t>
      </w:r>
      <w:r w:rsidRPr="008656F2">
        <w:rPr>
          <w:bCs/>
          <w:szCs w:val="22"/>
        </w:rPr>
        <w:t xml:space="preserve">оцеживать учебные действий </w:t>
      </w:r>
      <w:r w:rsidRPr="008656F2">
        <w:rPr>
          <w:szCs w:val="22"/>
        </w:rPr>
        <w:t xml:space="preserve">в соответствии с поставленной задачей </w:t>
      </w:r>
      <w:r w:rsidRPr="008656F2">
        <w:rPr>
          <w:bCs/>
          <w:szCs w:val="22"/>
        </w:rPr>
        <w:t xml:space="preserve">и </w:t>
      </w:r>
      <w:r w:rsidRPr="008656F2">
        <w:rPr>
          <w:szCs w:val="22"/>
        </w:rPr>
        <w:t xml:space="preserve">условиями её выполнения, </w:t>
      </w:r>
      <w:r w:rsidRPr="008656F2">
        <w:rPr>
          <w:bCs/>
          <w:szCs w:val="22"/>
        </w:rPr>
        <w:t>опре</w:t>
      </w:r>
      <w:r w:rsidRPr="008656F2">
        <w:rPr>
          <w:szCs w:val="22"/>
        </w:rPr>
        <w:t>делить наиболее эффективные способы достижения результата.</w:t>
      </w:r>
    </w:p>
    <w:p w:rsidR="005E3DA2" w:rsidRPr="008656F2" w:rsidRDefault="005E3DA2" w:rsidP="005E3DA2">
      <w:pPr>
        <w:shd w:val="clear" w:color="auto" w:fill="FFFFFF"/>
        <w:tabs>
          <w:tab w:val="left" w:pos="576"/>
        </w:tabs>
        <w:ind w:firstLine="709"/>
        <w:jc w:val="both"/>
        <w:rPr>
          <w:szCs w:val="22"/>
        </w:rPr>
      </w:pPr>
      <w:r w:rsidRPr="008656F2">
        <w:rPr>
          <w:szCs w:val="22"/>
        </w:rPr>
        <w:t>Способность использовать знаково-символические средства предоставления информации для создания моделей изучаемых объектов и процессов, схем решения учебно-познавательных и практических задач.</w:t>
      </w:r>
    </w:p>
    <w:p w:rsidR="005E3DA2" w:rsidRPr="008656F2" w:rsidRDefault="005E3DA2" w:rsidP="005E3DA2">
      <w:pPr>
        <w:shd w:val="clear" w:color="auto" w:fill="FFFFFF"/>
        <w:tabs>
          <w:tab w:val="left" w:pos="576"/>
        </w:tabs>
        <w:ind w:firstLine="709"/>
        <w:jc w:val="both"/>
        <w:rPr>
          <w:szCs w:val="22"/>
        </w:rPr>
      </w:pPr>
      <w:r w:rsidRPr="008656F2">
        <w:rPr>
          <w:szCs w:val="22"/>
        </w:rPr>
        <w:t xml:space="preserve">Использование речевых средств и средств информационных и коммуникационных технологий для решения коммуникативных и </w:t>
      </w:r>
      <w:r w:rsidRPr="008656F2">
        <w:rPr>
          <w:bCs/>
          <w:szCs w:val="22"/>
        </w:rPr>
        <w:t>познава</w:t>
      </w:r>
      <w:r w:rsidRPr="008656F2">
        <w:rPr>
          <w:szCs w:val="22"/>
        </w:rPr>
        <w:t>тельных задач.</w:t>
      </w:r>
    </w:p>
    <w:p w:rsidR="005E3DA2" w:rsidRPr="008656F2" w:rsidRDefault="005E3DA2" w:rsidP="005E3DA2">
      <w:pPr>
        <w:shd w:val="clear" w:color="auto" w:fill="FFFFFF"/>
        <w:tabs>
          <w:tab w:val="left" w:pos="576"/>
        </w:tabs>
        <w:ind w:firstLine="709"/>
        <w:jc w:val="both"/>
        <w:rPr>
          <w:szCs w:val="22"/>
        </w:rPr>
      </w:pPr>
      <w:r w:rsidRPr="008656F2">
        <w:rPr>
          <w:szCs w:val="22"/>
        </w:rPr>
        <w:lastRenderedPageBreak/>
        <w:t xml:space="preserve">Использование различных способов поиска (в справочных </w:t>
      </w:r>
      <w:r w:rsidRPr="008656F2">
        <w:rPr>
          <w:bCs/>
          <w:szCs w:val="22"/>
        </w:rPr>
        <w:t>источ</w:t>
      </w:r>
      <w:r w:rsidRPr="008656F2">
        <w:rPr>
          <w:szCs w:val="22"/>
        </w:rPr>
        <w:t xml:space="preserve">никах и открытом учебном информационном пространстве Интернет), сбора, обработки, анализа, организации и передачи информации в соответствии с коммуникативными и познавательными задачами и </w:t>
      </w:r>
      <w:r w:rsidRPr="008656F2">
        <w:rPr>
          <w:bCs/>
          <w:szCs w:val="22"/>
        </w:rPr>
        <w:t>техноло</w:t>
      </w:r>
      <w:r w:rsidRPr="008656F2">
        <w:rPr>
          <w:szCs w:val="22"/>
        </w:rPr>
        <w:t>гиями учебного предмета, в том числе умение вводить текст с помощью клавиатуры компьютера, фиксировать (записывать) результаты измерении величин и анализировать изображения, звуки, готовить своё выступление и выступать с аудио-, видео- и графическим сопровождением.</w:t>
      </w:r>
    </w:p>
    <w:p w:rsidR="005E3DA2" w:rsidRPr="008656F2" w:rsidRDefault="005E3DA2" w:rsidP="005E3DA2">
      <w:pPr>
        <w:shd w:val="clear" w:color="auto" w:fill="FFFFFF"/>
        <w:tabs>
          <w:tab w:val="left" w:pos="576"/>
        </w:tabs>
        <w:ind w:firstLine="709"/>
        <w:jc w:val="both"/>
        <w:rPr>
          <w:szCs w:val="22"/>
        </w:rPr>
      </w:pPr>
      <w:r w:rsidRPr="008656F2">
        <w:rPr>
          <w:szCs w:val="22"/>
        </w:rPr>
        <w:t>Овладение логическими действиями сравнения, анализа, синтеза обобщения, классификации по родовидовым признакам, установлении аналогий и причинно-следственных связей, построения рассуждений, 01 несения к известным понятиям.</w:t>
      </w:r>
    </w:p>
    <w:p w:rsidR="005E3DA2" w:rsidRPr="008656F2" w:rsidRDefault="005E3DA2" w:rsidP="005E3DA2">
      <w:pPr>
        <w:shd w:val="clear" w:color="auto" w:fill="FFFFFF"/>
        <w:tabs>
          <w:tab w:val="left" w:pos="576"/>
        </w:tabs>
        <w:ind w:firstLine="709"/>
        <w:jc w:val="both"/>
        <w:rPr>
          <w:szCs w:val="22"/>
        </w:rPr>
      </w:pPr>
      <w:r w:rsidRPr="008656F2">
        <w:rPr>
          <w:szCs w:val="22"/>
        </w:rPr>
        <w:t xml:space="preserve">Готовность слушать собеседника и вести диалог; готовность </w:t>
      </w:r>
      <w:r w:rsidRPr="008656F2">
        <w:rPr>
          <w:bCs/>
          <w:szCs w:val="22"/>
        </w:rPr>
        <w:t xml:space="preserve">признать возможность существования </w:t>
      </w:r>
      <w:r w:rsidRPr="008656F2">
        <w:rPr>
          <w:szCs w:val="22"/>
        </w:rPr>
        <w:t>различных точек зрения и права каждого имен, свою; излагать своё мнение и аргументировать свою точку зрения.</w:t>
      </w:r>
    </w:p>
    <w:p w:rsidR="005E3DA2" w:rsidRPr="008656F2" w:rsidRDefault="005E3DA2" w:rsidP="005E3DA2">
      <w:pPr>
        <w:shd w:val="clear" w:color="auto" w:fill="FFFFFF"/>
        <w:tabs>
          <w:tab w:val="left" w:pos="576"/>
        </w:tabs>
        <w:ind w:firstLine="709"/>
        <w:jc w:val="both"/>
        <w:rPr>
          <w:szCs w:val="22"/>
        </w:rPr>
      </w:pPr>
      <w:r w:rsidRPr="008656F2">
        <w:rPr>
          <w:szCs w:val="22"/>
        </w:rPr>
        <w:t xml:space="preserve">Определение общей цели и путей её достижения: умение догони риваться о распределении функций и ролей в совместной деятельное </w:t>
      </w:r>
      <w:r w:rsidRPr="008656F2">
        <w:rPr>
          <w:szCs w:val="22"/>
          <w:lang w:val="en-US"/>
        </w:rPr>
        <w:t>i</w:t>
      </w:r>
      <w:r w:rsidRPr="008656F2">
        <w:rPr>
          <w:szCs w:val="22"/>
        </w:rPr>
        <w:t xml:space="preserve"> и осуществлять взаимный контроль в совместной деятельности, адекватно оценивать собственное поведение и поведение окружающих.</w:t>
      </w:r>
    </w:p>
    <w:p w:rsidR="005E3DA2" w:rsidRPr="008656F2" w:rsidRDefault="005E3DA2" w:rsidP="005E3DA2">
      <w:pPr>
        <w:shd w:val="clear" w:color="auto" w:fill="FFFFFF"/>
        <w:tabs>
          <w:tab w:val="left" w:pos="576"/>
        </w:tabs>
        <w:ind w:firstLine="709"/>
        <w:jc w:val="both"/>
        <w:rPr>
          <w:szCs w:val="22"/>
        </w:rPr>
      </w:pPr>
      <w:r w:rsidRPr="008656F2">
        <w:rPr>
          <w:szCs w:val="22"/>
        </w:rPr>
        <w:t>Овладение начальными  сведениями о сущности  и особенности! объектов и процессов в соответствии с содержанием учебного предмет! «математика».</w:t>
      </w:r>
    </w:p>
    <w:p w:rsidR="005E3DA2" w:rsidRPr="008656F2" w:rsidRDefault="005E3DA2" w:rsidP="005E3DA2">
      <w:pPr>
        <w:shd w:val="clear" w:color="auto" w:fill="FFFFFF"/>
        <w:tabs>
          <w:tab w:val="left" w:pos="590"/>
        </w:tabs>
        <w:ind w:firstLine="709"/>
        <w:jc w:val="both"/>
      </w:pPr>
      <w:r w:rsidRPr="008656F2">
        <w:rPr>
          <w:szCs w:val="22"/>
        </w:rPr>
        <w:t>Овладение базовыми предметными и межпредметными понятиями, отражающими существенные связи и отношения между объектами и процессами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5E3DA2" w:rsidRPr="008656F2" w:rsidRDefault="005E3DA2" w:rsidP="005E3DA2">
      <w:pPr>
        <w:shd w:val="clear" w:color="auto" w:fill="FFFFFF"/>
        <w:ind w:firstLine="709"/>
        <w:jc w:val="both"/>
      </w:pPr>
      <w:r w:rsidRPr="008656F2">
        <w:t>Предметные</w:t>
      </w:r>
      <w:r w:rsidRPr="008656F2">
        <w:rPr>
          <w:rFonts w:cs="Arial"/>
        </w:rPr>
        <w:t xml:space="preserve"> </w:t>
      </w:r>
      <w:r w:rsidRPr="008656F2">
        <w:t>результаты</w:t>
      </w:r>
    </w:p>
    <w:p w:rsidR="005E3DA2" w:rsidRPr="008656F2" w:rsidRDefault="005E3DA2" w:rsidP="005E3DA2">
      <w:pPr>
        <w:shd w:val="clear" w:color="auto" w:fill="FFFFFF"/>
        <w:tabs>
          <w:tab w:val="left" w:pos="590"/>
        </w:tabs>
        <w:ind w:firstLine="709"/>
        <w:jc w:val="both"/>
        <w:rPr>
          <w:szCs w:val="22"/>
        </w:rPr>
      </w:pPr>
      <w:r w:rsidRPr="008656F2">
        <w:rPr>
          <w:szCs w:val="22"/>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5E3DA2" w:rsidRPr="008656F2" w:rsidRDefault="005E3DA2" w:rsidP="005E3DA2">
      <w:pPr>
        <w:shd w:val="clear" w:color="auto" w:fill="FFFFFF"/>
        <w:tabs>
          <w:tab w:val="left" w:pos="590"/>
        </w:tabs>
        <w:ind w:firstLine="709"/>
        <w:jc w:val="both"/>
        <w:rPr>
          <w:szCs w:val="22"/>
        </w:rPr>
      </w:pPr>
      <w:r w:rsidRPr="008656F2">
        <w:rPr>
          <w:szCs w:val="22"/>
        </w:rPr>
        <w:t>Овладение основами логического и алгоритмического мышлении, пространственного воображения и математической речи, основами счёта, измерения, прикидки результата и его оценки, наглядного представлении Пниных в разной форме (таблицы, схемы, диаграммы), записи и выполнения алгоритмов.</w:t>
      </w:r>
    </w:p>
    <w:p w:rsidR="005E3DA2" w:rsidRPr="008656F2" w:rsidRDefault="005E3DA2" w:rsidP="005E3DA2">
      <w:pPr>
        <w:shd w:val="clear" w:color="auto" w:fill="FFFFFF"/>
        <w:tabs>
          <w:tab w:val="left" w:pos="590"/>
        </w:tabs>
        <w:ind w:firstLine="709"/>
        <w:jc w:val="both"/>
        <w:rPr>
          <w:szCs w:val="22"/>
        </w:rPr>
      </w:pPr>
      <w:r w:rsidRPr="008656F2">
        <w:rPr>
          <w:szCs w:val="22"/>
        </w:rPr>
        <w:t>Приобретение начального опыта применения математических знаний для решения учебно-познавательных и учебно-практических задач.</w:t>
      </w:r>
    </w:p>
    <w:p w:rsidR="005E3DA2" w:rsidRPr="008656F2" w:rsidRDefault="005E3DA2" w:rsidP="005E3DA2">
      <w:pPr>
        <w:shd w:val="clear" w:color="auto" w:fill="FFFFFF"/>
        <w:tabs>
          <w:tab w:val="left" w:pos="590"/>
        </w:tabs>
        <w:ind w:firstLine="709"/>
        <w:jc w:val="both"/>
        <w:rPr>
          <w:szCs w:val="22"/>
        </w:rPr>
      </w:pPr>
      <w:r w:rsidRPr="008656F2">
        <w:rPr>
          <w:szCs w:val="22"/>
        </w:rPr>
        <w:t>Умения выполнять устно и письменно арифметические действия е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E3DA2" w:rsidRPr="008656F2" w:rsidRDefault="005E3DA2" w:rsidP="005E3DA2">
      <w:pPr>
        <w:shd w:val="clear" w:color="auto" w:fill="FFFFFF"/>
        <w:tabs>
          <w:tab w:val="left" w:pos="5400"/>
        </w:tabs>
        <w:ind w:firstLine="709"/>
        <w:jc w:val="both"/>
      </w:pPr>
      <w:r w:rsidRPr="008656F2">
        <w:rPr>
          <w:szCs w:val="22"/>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5E3DA2" w:rsidRPr="008656F2" w:rsidRDefault="005E3DA2" w:rsidP="005E3DA2">
      <w:pPr>
        <w:shd w:val="clear" w:color="auto" w:fill="FFFFFF"/>
        <w:ind w:firstLine="709"/>
        <w:jc w:val="both"/>
      </w:pPr>
      <w:r w:rsidRPr="008656F2">
        <w:rPr>
          <w:szCs w:val="26"/>
        </w:rPr>
        <w:t>СОДЕРЖАНИЕ</w:t>
      </w:r>
      <w:r w:rsidRPr="008656F2">
        <w:rPr>
          <w:rFonts w:cs="Arial"/>
          <w:szCs w:val="26"/>
        </w:rPr>
        <w:t xml:space="preserve"> </w:t>
      </w:r>
      <w:r w:rsidRPr="008656F2">
        <w:rPr>
          <w:szCs w:val="26"/>
        </w:rPr>
        <w:t>КУРСА</w:t>
      </w:r>
      <w:r w:rsidRPr="008656F2">
        <w:rPr>
          <w:rFonts w:cs="Arial"/>
          <w:szCs w:val="26"/>
        </w:rPr>
        <w:t xml:space="preserve"> </w:t>
      </w:r>
    </w:p>
    <w:p w:rsidR="005E3DA2" w:rsidRPr="008656F2" w:rsidRDefault="005E3DA2" w:rsidP="005E3DA2">
      <w:pPr>
        <w:shd w:val="clear" w:color="auto" w:fill="FFFFFF"/>
        <w:ind w:firstLine="709"/>
        <w:jc w:val="both"/>
      </w:pPr>
      <w:r w:rsidRPr="008656F2">
        <w:t>Числа</w:t>
      </w:r>
      <w:r w:rsidRPr="008656F2">
        <w:rPr>
          <w:rFonts w:cs="Arial"/>
        </w:rPr>
        <w:t xml:space="preserve"> </w:t>
      </w:r>
      <w:r w:rsidRPr="008656F2">
        <w:t>и</w:t>
      </w:r>
      <w:r w:rsidRPr="008656F2">
        <w:rPr>
          <w:rFonts w:cs="Arial"/>
        </w:rPr>
        <w:t xml:space="preserve"> </w:t>
      </w:r>
      <w:r w:rsidRPr="008656F2">
        <w:t>величины</w:t>
      </w:r>
    </w:p>
    <w:p w:rsidR="005E3DA2" w:rsidRPr="008656F2" w:rsidRDefault="005E3DA2" w:rsidP="005E3DA2">
      <w:pPr>
        <w:shd w:val="clear" w:color="auto" w:fill="FFFFFF"/>
        <w:ind w:firstLine="709"/>
        <w:jc w:val="both"/>
      </w:pPr>
      <w:r w:rsidRPr="008656F2">
        <w:rPr>
          <w:szCs w:val="22"/>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5E3DA2" w:rsidRPr="008656F2" w:rsidRDefault="005E3DA2" w:rsidP="005E3DA2">
      <w:pPr>
        <w:shd w:val="clear" w:color="auto" w:fill="FFFFFF"/>
        <w:ind w:firstLine="709"/>
        <w:jc w:val="both"/>
      </w:pPr>
      <w:r w:rsidRPr="008656F2">
        <w:rPr>
          <w:szCs w:val="22"/>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E3DA2" w:rsidRPr="008656F2" w:rsidRDefault="005E3DA2" w:rsidP="005E3DA2">
      <w:pPr>
        <w:shd w:val="clear" w:color="auto" w:fill="FFFFFF"/>
        <w:ind w:firstLine="709"/>
        <w:jc w:val="both"/>
      </w:pPr>
      <w:r w:rsidRPr="008656F2">
        <w:t>Арифметические</w:t>
      </w:r>
      <w:r w:rsidRPr="008656F2">
        <w:rPr>
          <w:rFonts w:cs="Arial"/>
        </w:rPr>
        <w:t xml:space="preserve"> </w:t>
      </w:r>
      <w:r w:rsidRPr="008656F2">
        <w:t>действия</w:t>
      </w:r>
    </w:p>
    <w:p w:rsidR="005E3DA2" w:rsidRPr="008656F2" w:rsidRDefault="005E3DA2" w:rsidP="005E3DA2">
      <w:pPr>
        <w:shd w:val="clear" w:color="auto" w:fill="FFFFFF"/>
        <w:ind w:firstLine="709"/>
        <w:jc w:val="both"/>
      </w:pPr>
      <w:r w:rsidRPr="008656F2">
        <w:rPr>
          <w:szCs w:val="22"/>
        </w:rPr>
        <w:lastRenderedPageBreak/>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(сложении и вычитания, сложения и умножения, умножения и деления). Нахождение</w:t>
      </w:r>
      <w:r w:rsidRPr="008656F2">
        <w:t xml:space="preserve"> </w:t>
      </w:r>
      <w:r w:rsidRPr="008656F2">
        <w:rPr>
          <w:szCs w:val="22"/>
        </w:rPr>
        <w:t xml:space="preserve">неизвестного компонента арифметического действия. Деление с остатком.  Свойства сложения, вычитания и умножения: переместительное и </w:t>
      </w:r>
      <w:r w:rsidRPr="008656F2">
        <w:t>сочетательное</w:t>
      </w:r>
      <w:r w:rsidRPr="008656F2">
        <w:rPr>
          <w:szCs w:val="22"/>
        </w:rPr>
        <w:t xml:space="preserve"> свойства сложения и умножения, распределительное свойств умножения относительно сложения и вычитания. Числовые выражении.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выполнении действий  в числовых выражениях. Алгоритмы письменного сложения и вычитания многозначных чисел, умножения и деления многозначных чисел на однозначные, двузначные и трёхзначные числа.  Способы  проверки правильности вычислений (обратные действия, взаимосвязь компонентой и результатов действий, прикидка результата, проверка вычислений на калькуляторе).</w:t>
      </w:r>
    </w:p>
    <w:p w:rsidR="005E3DA2" w:rsidRPr="008656F2" w:rsidRDefault="005E3DA2" w:rsidP="005E3DA2">
      <w:pPr>
        <w:shd w:val="clear" w:color="auto" w:fill="FFFFFF"/>
        <w:ind w:firstLine="709"/>
        <w:jc w:val="both"/>
      </w:pPr>
      <w:r w:rsidRPr="008656F2">
        <w:rPr>
          <w:szCs w:val="22"/>
        </w:rPr>
        <w:t>Элементы алгебраической пропедевтики. Выражения с одной переменной с двумя переменными</w:t>
      </w:r>
      <w:r w:rsidRPr="008656F2">
        <w:rPr>
          <w:i/>
          <w:iCs/>
          <w:szCs w:val="22"/>
        </w:rPr>
        <w:t xml:space="preserve">, </w:t>
      </w:r>
      <w:r w:rsidRPr="008656F2">
        <w:rPr>
          <w:szCs w:val="22"/>
        </w:rPr>
        <w:t xml:space="preserve">вычисление их значений при заданных значениях входящих них букв. Использование буквенных выражений при формировании Обобщений, при рассмотрении умножения 1 и 0 (1 </w:t>
      </w:r>
      <w:r w:rsidRPr="008656F2">
        <w:rPr>
          <w:i/>
          <w:iCs/>
          <w:szCs w:val="22"/>
        </w:rPr>
        <w:t xml:space="preserve">-а = а, </w:t>
      </w:r>
      <w:r w:rsidRPr="008656F2">
        <w:rPr>
          <w:szCs w:val="22"/>
        </w:rPr>
        <w:t>0-с = 0 и др.), Уравнение. Решение уравнений (подбором значения неизвестного, на ос новее соотношений между целым и частью, на основе взаимосвязей между компонентами и результатами арифметических действий).</w:t>
      </w:r>
    </w:p>
    <w:p w:rsidR="005E3DA2" w:rsidRPr="008656F2" w:rsidRDefault="005E3DA2" w:rsidP="005E3DA2">
      <w:pPr>
        <w:shd w:val="clear" w:color="auto" w:fill="FFFFFF"/>
        <w:ind w:firstLine="709"/>
        <w:jc w:val="both"/>
      </w:pPr>
      <w:r w:rsidRPr="008656F2">
        <w:t>Работа</w:t>
      </w:r>
      <w:r w:rsidRPr="008656F2">
        <w:rPr>
          <w:rFonts w:cs="Arial"/>
        </w:rPr>
        <w:t xml:space="preserve"> </w:t>
      </w:r>
      <w:r w:rsidRPr="008656F2">
        <w:t>с</w:t>
      </w:r>
      <w:r w:rsidRPr="008656F2">
        <w:rPr>
          <w:rFonts w:cs="Arial"/>
        </w:rPr>
        <w:t xml:space="preserve"> </w:t>
      </w:r>
      <w:r w:rsidRPr="008656F2">
        <w:t>текстовыми</w:t>
      </w:r>
      <w:r w:rsidRPr="008656F2">
        <w:rPr>
          <w:rFonts w:cs="Arial"/>
        </w:rPr>
        <w:t xml:space="preserve"> </w:t>
      </w:r>
      <w:r w:rsidRPr="008656F2">
        <w:t>задачами</w:t>
      </w:r>
    </w:p>
    <w:p w:rsidR="005E3DA2" w:rsidRPr="008656F2" w:rsidRDefault="005E3DA2" w:rsidP="005E3DA2">
      <w:pPr>
        <w:shd w:val="clear" w:color="auto" w:fill="FFFFFF"/>
        <w:ind w:firstLine="709"/>
        <w:jc w:val="both"/>
      </w:pPr>
      <w:r w:rsidRPr="008656F2">
        <w:rPr>
          <w:szCs w:val="22"/>
        </w:rPr>
        <w:t>Задача. Структура задачи. Решение текстовых задач арифметическим способом. Планирование хода решения задач.</w:t>
      </w:r>
    </w:p>
    <w:p w:rsidR="005E3DA2" w:rsidRPr="008656F2" w:rsidRDefault="005E3DA2" w:rsidP="005E3DA2">
      <w:pPr>
        <w:shd w:val="clear" w:color="auto" w:fill="FFFFFF"/>
        <w:ind w:firstLine="709"/>
        <w:jc w:val="both"/>
      </w:pPr>
      <w:r w:rsidRPr="008656F2">
        <w:rPr>
          <w:szCs w:val="22"/>
        </w:rPr>
        <w:t>Текстовые задачи, раскрывающие смысл арифметических действий (сложение, вычитание, умножение и деление). Текстовые задачи, содержание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5E3DA2" w:rsidRPr="008656F2" w:rsidRDefault="005E3DA2" w:rsidP="005E3DA2">
      <w:pPr>
        <w:shd w:val="clear" w:color="auto" w:fill="FFFFFF"/>
        <w:ind w:firstLine="709"/>
        <w:jc w:val="both"/>
      </w:pPr>
      <w:r w:rsidRPr="008656F2">
        <w:rPr>
          <w:szCs w:val="22"/>
        </w:rPr>
        <w:t>Решение задач разными способами.</w:t>
      </w:r>
    </w:p>
    <w:p w:rsidR="005E3DA2" w:rsidRPr="008656F2" w:rsidRDefault="005E3DA2" w:rsidP="005E3DA2">
      <w:pPr>
        <w:shd w:val="clear" w:color="auto" w:fill="FFFFFF"/>
        <w:ind w:firstLine="709"/>
        <w:jc w:val="both"/>
      </w:pPr>
      <w:r w:rsidRPr="008656F2">
        <w:rPr>
          <w:szCs w:val="22"/>
        </w:rPr>
        <w:t>Представление текста задачи в виде рисунка, схематического рисунки, Схематического чертежа, краткой записи, в таблице, на диаграмме.</w:t>
      </w:r>
    </w:p>
    <w:p w:rsidR="005E3DA2" w:rsidRPr="008656F2" w:rsidRDefault="005E3DA2" w:rsidP="005E3DA2">
      <w:pPr>
        <w:shd w:val="clear" w:color="auto" w:fill="FFFFFF"/>
        <w:ind w:firstLine="709"/>
        <w:jc w:val="both"/>
      </w:pPr>
      <w:r w:rsidRPr="008656F2">
        <w:t>Пространственные</w:t>
      </w:r>
      <w:r w:rsidRPr="008656F2">
        <w:rPr>
          <w:rFonts w:cs="Arial"/>
        </w:rPr>
        <w:t xml:space="preserve"> </w:t>
      </w:r>
      <w:r w:rsidRPr="008656F2">
        <w:t>отношения</w:t>
      </w:r>
      <w:r w:rsidRPr="008656F2">
        <w:rPr>
          <w:rFonts w:cs="Arial"/>
        </w:rPr>
        <w:t xml:space="preserve">.  </w:t>
      </w:r>
      <w:r w:rsidRPr="008656F2">
        <w:t>Геометрические</w:t>
      </w:r>
      <w:r w:rsidRPr="008656F2">
        <w:rPr>
          <w:rFonts w:cs="Arial"/>
        </w:rPr>
        <w:t xml:space="preserve"> </w:t>
      </w:r>
      <w:r w:rsidRPr="008656F2">
        <w:t>фигуры</w:t>
      </w:r>
    </w:p>
    <w:p w:rsidR="005E3DA2" w:rsidRPr="008656F2" w:rsidRDefault="005E3DA2" w:rsidP="005E3DA2">
      <w:pPr>
        <w:shd w:val="clear" w:color="auto" w:fill="FFFFFF"/>
        <w:ind w:firstLine="709"/>
        <w:jc w:val="both"/>
      </w:pPr>
      <w:r w:rsidRPr="008656F2">
        <w:rPr>
          <w:szCs w:val="22"/>
        </w:rPr>
        <w:t>Взаимное расположение предметов в пространстве и  на плоскости (выше — ниже, слева — справа, за — перед, между, вверху — внизу, ближе – дальше и др.</w:t>
      </w:r>
    </w:p>
    <w:p w:rsidR="005E3DA2" w:rsidRPr="008656F2" w:rsidRDefault="005E3DA2" w:rsidP="005E3DA2">
      <w:pPr>
        <w:shd w:val="clear" w:color="auto" w:fill="FFFFFF"/>
        <w:tabs>
          <w:tab w:val="left" w:pos="590"/>
        </w:tabs>
        <w:ind w:firstLine="709"/>
        <w:jc w:val="both"/>
        <w:rPr>
          <w:szCs w:val="22"/>
        </w:rPr>
      </w:pPr>
      <w:r w:rsidRPr="008656F2">
        <w:rPr>
          <w:noProof/>
        </w:rPr>
        <w:pict>
          <v:line id="_x0000_s1027" style="position:absolute;left:0;text-align:left;z-index:251657728;mso-position-horizontal-relative:margin" from="126.7pt,-18.7pt" to="264.2pt,-18.7pt" o:allowincell="f" strokeweight=".7pt">
            <w10:wrap anchorx="margin"/>
          </v:line>
        </w:pict>
      </w:r>
      <w:r w:rsidRPr="008656F2">
        <w:rPr>
          <w:noProof/>
        </w:rPr>
        <w:pict>
          <v:line id="_x0000_s1028" style="position:absolute;left:0;text-align:left;z-index:251658752;mso-position-horizontal-relative:margin" from="160.2pt,-14.4pt" to="298.8pt,-14.4pt" o:allowincell="f" strokeweight=".7pt">
            <w10:wrap anchorx="margin"/>
          </v:line>
        </w:pict>
      </w:r>
      <w:r w:rsidRPr="008656F2">
        <w:rPr>
          <w:szCs w:val="22"/>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5E3DA2" w:rsidRPr="008656F2" w:rsidRDefault="005E3DA2" w:rsidP="005E3DA2">
      <w:pPr>
        <w:shd w:val="clear" w:color="auto" w:fill="FFFFFF"/>
        <w:ind w:firstLine="709"/>
        <w:jc w:val="both"/>
      </w:pPr>
      <w:r w:rsidRPr="008656F2">
        <w:rPr>
          <w:szCs w:val="22"/>
        </w:rPr>
        <w:t>Свойства сторон прямоугольника.</w:t>
      </w:r>
    </w:p>
    <w:p w:rsidR="005E3DA2" w:rsidRPr="008656F2" w:rsidRDefault="005E3DA2" w:rsidP="005E3DA2">
      <w:pPr>
        <w:shd w:val="clear" w:color="auto" w:fill="FFFFFF"/>
        <w:ind w:firstLine="709"/>
        <w:jc w:val="both"/>
      </w:pPr>
      <w:r w:rsidRPr="008656F2">
        <w:rPr>
          <w:szCs w:val="22"/>
        </w:rPr>
        <w:t>Виды треугольников по углам: прямоугольный, тупоугольный, остроугольный. Виды треугольников по соотношению длин сторон: разносто</w:t>
      </w:r>
      <w:r w:rsidRPr="008656F2">
        <w:rPr>
          <w:szCs w:val="22"/>
        </w:rPr>
        <w:softHyphen/>
        <w:t>ронний, равнобедренный (равносторонний).</w:t>
      </w:r>
    </w:p>
    <w:p w:rsidR="005E3DA2" w:rsidRPr="008656F2" w:rsidRDefault="005E3DA2" w:rsidP="005E3DA2">
      <w:pPr>
        <w:shd w:val="clear" w:color="auto" w:fill="FFFFFF"/>
        <w:ind w:firstLine="709"/>
        <w:jc w:val="both"/>
      </w:pPr>
      <w:r w:rsidRPr="008656F2">
        <w:rPr>
          <w:szCs w:val="22"/>
        </w:rPr>
        <w:t>Окружность (круг). Центр, радиус окружности (круга).</w:t>
      </w:r>
    </w:p>
    <w:p w:rsidR="005E3DA2" w:rsidRPr="008656F2" w:rsidRDefault="005E3DA2" w:rsidP="005E3DA2">
      <w:pPr>
        <w:shd w:val="clear" w:color="auto" w:fill="FFFFFF"/>
        <w:ind w:firstLine="709"/>
        <w:jc w:val="both"/>
      </w:pPr>
      <w:r w:rsidRPr="008656F2">
        <w:rPr>
          <w:szCs w:val="22"/>
        </w:rPr>
        <w:t>Использование чертёжных инструментов (линейка, угольник, циркуль) для выполнения построений.</w:t>
      </w:r>
    </w:p>
    <w:p w:rsidR="005E3DA2" w:rsidRPr="008656F2" w:rsidRDefault="005E3DA2" w:rsidP="005E3DA2">
      <w:pPr>
        <w:shd w:val="clear" w:color="auto" w:fill="FFFFFF"/>
        <w:ind w:firstLine="709"/>
        <w:jc w:val="both"/>
      </w:pPr>
      <w:r w:rsidRPr="008656F2">
        <w:rPr>
          <w:szCs w:val="22"/>
        </w:rPr>
        <w:t xml:space="preserve">Геометрические формы в окружающем мире. Распознавание и </w:t>
      </w:r>
      <w:r w:rsidRPr="008656F2">
        <w:rPr>
          <w:bCs/>
          <w:szCs w:val="22"/>
        </w:rPr>
        <w:t>назы</w:t>
      </w:r>
      <w:r w:rsidRPr="008656F2">
        <w:rPr>
          <w:bCs/>
          <w:szCs w:val="22"/>
        </w:rPr>
        <w:softHyphen/>
        <w:t xml:space="preserve">вание </w:t>
      </w:r>
      <w:r w:rsidRPr="008656F2">
        <w:rPr>
          <w:szCs w:val="22"/>
        </w:rPr>
        <w:t>геометрических тел: куб, пирамида, шар.</w:t>
      </w:r>
    </w:p>
    <w:p w:rsidR="005E3DA2" w:rsidRPr="008656F2" w:rsidRDefault="005E3DA2" w:rsidP="005E3DA2">
      <w:pPr>
        <w:shd w:val="clear" w:color="auto" w:fill="FFFFFF"/>
        <w:ind w:firstLine="709"/>
        <w:jc w:val="both"/>
      </w:pPr>
      <w:r w:rsidRPr="008656F2">
        <w:rPr>
          <w:szCs w:val="22"/>
        </w:rPr>
        <w:t>Геометрические</w:t>
      </w:r>
      <w:r w:rsidRPr="008656F2">
        <w:rPr>
          <w:rFonts w:cs="Arial"/>
          <w:szCs w:val="22"/>
        </w:rPr>
        <w:t xml:space="preserve"> </w:t>
      </w:r>
      <w:r w:rsidRPr="008656F2">
        <w:rPr>
          <w:szCs w:val="22"/>
        </w:rPr>
        <w:t>величины</w:t>
      </w:r>
    </w:p>
    <w:p w:rsidR="005E3DA2" w:rsidRPr="008656F2" w:rsidRDefault="005E3DA2" w:rsidP="005E3DA2">
      <w:pPr>
        <w:shd w:val="clear" w:color="auto" w:fill="FFFFFF"/>
        <w:ind w:firstLine="709"/>
        <w:jc w:val="both"/>
      </w:pPr>
      <w:r w:rsidRPr="008656F2">
        <w:rPr>
          <w:szCs w:val="22"/>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w:t>
      </w:r>
      <w:r w:rsidRPr="008656F2">
        <w:rPr>
          <w:szCs w:val="22"/>
        </w:rPr>
        <w:lastRenderedPageBreak/>
        <w:t xml:space="preserve">одних единиц длины </w:t>
      </w:r>
      <w:r w:rsidRPr="008656F2">
        <w:rPr>
          <w:bCs/>
          <w:szCs w:val="22"/>
        </w:rPr>
        <w:t xml:space="preserve">в </w:t>
      </w:r>
      <w:r w:rsidRPr="008656F2">
        <w:rPr>
          <w:szCs w:val="22"/>
        </w:rPr>
        <w:t>другие. Измерение длины отрезка и построение отрезка заданной длины. Периметр. Вычисление пе</w:t>
      </w:r>
      <w:r w:rsidRPr="008656F2">
        <w:rPr>
          <w:szCs w:val="22"/>
        </w:rPr>
        <w:softHyphen/>
        <w:t>риметра многоугольника, в том числе периметра прямоугольника (квадрата).</w:t>
      </w:r>
    </w:p>
    <w:p w:rsidR="005E3DA2" w:rsidRPr="008656F2" w:rsidRDefault="005E3DA2" w:rsidP="005E3DA2">
      <w:pPr>
        <w:shd w:val="clear" w:color="auto" w:fill="FFFFFF"/>
        <w:ind w:firstLine="709"/>
        <w:jc w:val="both"/>
      </w:pPr>
      <w:r w:rsidRPr="008656F2">
        <w:rPr>
          <w:szCs w:val="22"/>
        </w:rPr>
        <w:t>Площадь. Площадь геометрической фигуры. Единицы площади (ква</w:t>
      </w:r>
      <w:r w:rsidRPr="008656F2">
        <w:rPr>
          <w:szCs w:val="22"/>
        </w:rPr>
        <w:softHyphen/>
        <w:t>дратный миллиметр, квадратный сантиметр, квадратный дециметр, квадратный метр, квадратный километр). Точное и приближённое (с помо</w:t>
      </w:r>
      <w:r w:rsidRPr="008656F2">
        <w:rPr>
          <w:szCs w:val="22"/>
        </w:rPr>
        <w:softHyphen/>
        <w:t>щью палетки) измерение площади геометрической фигуры. Вычисление площади прямоугольника (квадрата).</w:t>
      </w:r>
    </w:p>
    <w:p w:rsidR="005E3DA2" w:rsidRPr="008656F2" w:rsidRDefault="005E3DA2" w:rsidP="005E3DA2">
      <w:pPr>
        <w:shd w:val="clear" w:color="auto" w:fill="FFFFFF"/>
        <w:ind w:firstLine="709"/>
        <w:jc w:val="both"/>
      </w:pPr>
      <w:r w:rsidRPr="008656F2">
        <w:rPr>
          <w:szCs w:val="22"/>
        </w:rPr>
        <w:t>Работа</w:t>
      </w:r>
      <w:r w:rsidRPr="008656F2">
        <w:rPr>
          <w:rFonts w:cs="Arial"/>
          <w:szCs w:val="22"/>
        </w:rPr>
        <w:t xml:space="preserve"> </w:t>
      </w:r>
      <w:r w:rsidRPr="008656F2">
        <w:rPr>
          <w:szCs w:val="22"/>
        </w:rPr>
        <w:t>с</w:t>
      </w:r>
      <w:r w:rsidRPr="008656F2">
        <w:rPr>
          <w:rFonts w:cs="Arial"/>
          <w:szCs w:val="22"/>
        </w:rPr>
        <w:t xml:space="preserve"> </w:t>
      </w:r>
      <w:r w:rsidRPr="008656F2">
        <w:rPr>
          <w:szCs w:val="22"/>
        </w:rPr>
        <w:t>информацией</w:t>
      </w:r>
    </w:p>
    <w:p w:rsidR="005E3DA2" w:rsidRPr="008656F2" w:rsidRDefault="005E3DA2" w:rsidP="005E3DA2">
      <w:pPr>
        <w:shd w:val="clear" w:color="auto" w:fill="FFFFFF"/>
        <w:ind w:firstLine="709"/>
        <w:jc w:val="both"/>
      </w:pPr>
      <w:r w:rsidRPr="008656F2">
        <w:rPr>
          <w:szCs w:val="22"/>
        </w:rPr>
        <w:t>Сбор и представление информации, связанной со счётом (пересчётом), измерением величин; анализ и представление информации в разных фор- мах: таблицы, столбчатой диаграммы. Чтение и заполнение таблиц, чтение и  построение столбчатых диаграмм.</w:t>
      </w:r>
    </w:p>
    <w:p w:rsidR="005E3DA2" w:rsidRPr="008656F2" w:rsidRDefault="005E3DA2" w:rsidP="005E3DA2">
      <w:pPr>
        <w:shd w:val="clear" w:color="auto" w:fill="FFFFFF"/>
        <w:ind w:firstLine="709"/>
        <w:jc w:val="both"/>
      </w:pPr>
      <w:r w:rsidRPr="008656F2">
        <w:rPr>
          <w:szCs w:val="22"/>
        </w:rPr>
        <w:t>Интерпретация данных таблицы и столбчатой диаграммы.</w:t>
      </w:r>
    </w:p>
    <w:p w:rsidR="005E3DA2" w:rsidRPr="008656F2" w:rsidRDefault="005E3DA2" w:rsidP="005E3DA2">
      <w:pPr>
        <w:shd w:val="clear" w:color="auto" w:fill="FFFFFF"/>
        <w:ind w:firstLine="709"/>
        <w:jc w:val="both"/>
      </w:pPr>
      <w:r w:rsidRPr="008656F2">
        <w:rPr>
          <w:szCs w:val="22"/>
        </w:rPr>
        <w:t xml:space="preserve">Составление конечной последовательности (цепочки) предметов, чисел, числовых выражений, геометрических фигур и др. по заданному </w:t>
      </w:r>
      <w:r w:rsidRPr="008656F2">
        <w:rPr>
          <w:bCs/>
          <w:szCs w:val="22"/>
        </w:rPr>
        <w:t xml:space="preserve">правилу, </w:t>
      </w:r>
      <w:r w:rsidRPr="008656F2">
        <w:rPr>
          <w:szCs w:val="22"/>
        </w:rPr>
        <w:t>Составление, запись и выполнение простого алгоритма (плана) поиски информации.</w:t>
      </w:r>
    </w:p>
    <w:p w:rsidR="005E3DA2" w:rsidRPr="008656F2" w:rsidRDefault="005E3DA2" w:rsidP="005E3DA2">
      <w:pPr>
        <w:shd w:val="clear" w:color="auto" w:fill="FFFFFF"/>
        <w:ind w:firstLine="709"/>
        <w:jc w:val="both"/>
      </w:pPr>
      <w:r w:rsidRPr="008656F2">
        <w:rPr>
          <w:szCs w:val="22"/>
        </w:rPr>
        <w:t xml:space="preserve">Построение простейших логических высказываний с  помощью </w:t>
      </w:r>
      <w:r w:rsidRPr="008656F2">
        <w:rPr>
          <w:bCs/>
          <w:szCs w:val="22"/>
        </w:rPr>
        <w:t>ло</w:t>
      </w:r>
      <w:r w:rsidRPr="008656F2">
        <w:rPr>
          <w:szCs w:val="22"/>
        </w:rPr>
        <w:t>гических связок и слов («верно/неверно, что ...», «если ..., то ...», «псе», «каждый» и др.).</w:t>
      </w:r>
    </w:p>
    <w:p w:rsidR="005E3DA2" w:rsidRPr="008656F2" w:rsidRDefault="005E3DA2" w:rsidP="005E3DA2">
      <w:pPr>
        <w:shd w:val="clear" w:color="auto" w:fill="FFFFFF"/>
        <w:tabs>
          <w:tab w:val="left" w:pos="590"/>
        </w:tabs>
        <w:ind w:firstLine="709"/>
        <w:jc w:val="both"/>
        <w:rPr>
          <w:b/>
          <w:szCs w:val="32"/>
        </w:rPr>
      </w:pPr>
      <w:r w:rsidRPr="008656F2">
        <w:rPr>
          <w:b/>
          <w:szCs w:val="32"/>
        </w:rPr>
        <w:t>Предметные результаты.</w:t>
      </w:r>
    </w:p>
    <w:p w:rsidR="005E3DA2" w:rsidRPr="008656F2" w:rsidRDefault="005E3DA2" w:rsidP="005E3DA2">
      <w:pPr>
        <w:shd w:val="clear" w:color="auto" w:fill="FFFFFF"/>
        <w:tabs>
          <w:tab w:val="left" w:pos="590"/>
        </w:tabs>
        <w:ind w:firstLine="709"/>
        <w:jc w:val="both"/>
        <w:rPr>
          <w:szCs w:val="28"/>
        </w:rPr>
      </w:pPr>
      <w:r w:rsidRPr="008656F2">
        <w:rPr>
          <w:szCs w:val="28"/>
        </w:rPr>
        <w:t>В результате изучения курса «Математики» ученик 2 класса начального общего образования научится:</w:t>
      </w:r>
    </w:p>
    <w:p w:rsidR="005E3DA2" w:rsidRPr="008656F2" w:rsidRDefault="005E3DA2" w:rsidP="005E3DA2">
      <w:pPr>
        <w:shd w:val="clear" w:color="auto" w:fill="FFFFFF"/>
        <w:tabs>
          <w:tab w:val="left" w:pos="590"/>
        </w:tabs>
        <w:ind w:firstLine="709"/>
        <w:jc w:val="both"/>
        <w:rPr>
          <w:szCs w:val="28"/>
        </w:rPr>
      </w:pPr>
      <w:r w:rsidRPr="008656F2">
        <w:rPr>
          <w:szCs w:val="28"/>
        </w:rPr>
        <w:t>-отрабатывать навыки табличного сложения и вычитания;</w:t>
      </w:r>
    </w:p>
    <w:p w:rsidR="005E3DA2" w:rsidRPr="008656F2" w:rsidRDefault="005E3DA2" w:rsidP="005E3DA2">
      <w:pPr>
        <w:shd w:val="clear" w:color="auto" w:fill="FFFFFF"/>
        <w:tabs>
          <w:tab w:val="left" w:pos="590"/>
        </w:tabs>
        <w:ind w:firstLine="709"/>
        <w:jc w:val="both"/>
        <w:rPr>
          <w:szCs w:val="28"/>
        </w:rPr>
      </w:pPr>
      <w:r w:rsidRPr="008656F2">
        <w:rPr>
          <w:szCs w:val="28"/>
        </w:rPr>
        <w:t>-узнают, как образуются и называются числа от21 до 100;</w:t>
      </w:r>
    </w:p>
    <w:p w:rsidR="005E3DA2" w:rsidRPr="008656F2" w:rsidRDefault="005E3DA2" w:rsidP="005E3DA2">
      <w:pPr>
        <w:shd w:val="clear" w:color="auto" w:fill="FFFFFF"/>
        <w:tabs>
          <w:tab w:val="left" w:pos="590"/>
        </w:tabs>
        <w:ind w:firstLine="709"/>
        <w:jc w:val="both"/>
        <w:rPr>
          <w:szCs w:val="28"/>
        </w:rPr>
      </w:pPr>
      <w:r w:rsidRPr="008656F2">
        <w:rPr>
          <w:szCs w:val="28"/>
        </w:rPr>
        <w:t>-научатся записывать любые двузначные числа, упорядочивать заданные числа;</w:t>
      </w:r>
    </w:p>
    <w:p w:rsidR="005E3DA2" w:rsidRPr="008656F2" w:rsidRDefault="005E3DA2" w:rsidP="005E3DA2">
      <w:pPr>
        <w:shd w:val="clear" w:color="auto" w:fill="FFFFFF"/>
        <w:tabs>
          <w:tab w:val="left" w:pos="590"/>
        </w:tabs>
        <w:ind w:firstLine="709"/>
        <w:jc w:val="both"/>
        <w:rPr>
          <w:szCs w:val="28"/>
        </w:rPr>
      </w:pPr>
      <w:r w:rsidRPr="008656F2">
        <w:rPr>
          <w:szCs w:val="28"/>
        </w:rPr>
        <w:t>-устанавливать правило, по которому составлена числовая последовательность, продолжать ее или восстанавливать;</w:t>
      </w:r>
    </w:p>
    <w:p w:rsidR="005E3DA2" w:rsidRPr="008656F2" w:rsidRDefault="005E3DA2" w:rsidP="005E3DA2">
      <w:pPr>
        <w:shd w:val="clear" w:color="auto" w:fill="FFFFFF"/>
        <w:tabs>
          <w:tab w:val="left" w:pos="590"/>
        </w:tabs>
        <w:ind w:firstLine="709"/>
        <w:jc w:val="both"/>
        <w:rPr>
          <w:szCs w:val="28"/>
        </w:rPr>
      </w:pPr>
      <w:r w:rsidRPr="008656F2">
        <w:rPr>
          <w:szCs w:val="28"/>
        </w:rPr>
        <w:t>-переводить одни единицы в другие: мелкие в более крупные, крупные в более мелкие;</w:t>
      </w:r>
    </w:p>
    <w:p w:rsidR="005E3DA2" w:rsidRPr="008656F2" w:rsidRDefault="005E3DA2" w:rsidP="005E3DA2">
      <w:pPr>
        <w:shd w:val="clear" w:color="auto" w:fill="FFFFFF"/>
        <w:tabs>
          <w:tab w:val="left" w:pos="590"/>
        </w:tabs>
        <w:ind w:firstLine="709"/>
        <w:jc w:val="both"/>
        <w:rPr>
          <w:szCs w:val="28"/>
        </w:rPr>
      </w:pPr>
      <w:r w:rsidRPr="008656F2">
        <w:rPr>
          <w:szCs w:val="28"/>
        </w:rPr>
        <w:t>-определять десятичный состав чисел;</w:t>
      </w:r>
    </w:p>
    <w:p w:rsidR="005E3DA2" w:rsidRPr="008656F2" w:rsidRDefault="005E3DA2" w:rsidP="005E3DA2">
      <w:pPr>
        <w:shd w:val="clear" w:color="auto" w:fill="FFFFFF"/>
        <w:tabs>
          <w:tab w:val="left" w:pos="590"/>
        </w:tabs>
        <w:ind w:firstLine="709"/>
        <w:jc w:val="both"/>
        <w:rPr>
          <w:szCs w:val="28"/>
        </w:rPr>
      </w:pPr>
      <w:r w:rsidRPr="008656F2">
        <w:rPr>
          <w:szCs w:val="28"/>
        </w:rPr>
        <w:t>-составлять и решать задачи, объяснять ход решения, составлять и решать задачи обратные данной, решать задачи с величинами: цена, количество, стоимость;</w:t>
      </w:r>
    </w:p>
    <w:p w:rsidR="005E3DA2" w:rsidRPr="008656F2" w:rsidRDefault="005E3DA2" w:rsidP="005E3DA2">
      <w:pPr>
        <w:shd w:val="clear" w:color="auto" w:fill="FFFFFF"/>
        <w:tabs>
          <w:tab w:val="left" w:pos="590"/>
        </w:tabs>
        <w:ind w:firstLine="709"/>
        <w:jc w:val="both"/>
        <w:rPr>
          <w:szCs w:val="28"/>
        </w:rPr>
      </w:pPr>
      <w:r w:rsidRPr="008656F2">
        <w:rPr>
          <w:szCs w:val="28"/>
        </w:rPr>
        <w:t>-моделировать с помощью чертежей зависимости между величинами;</w:t>
      </w:r>
    </w:p>
    <w:p w:rsidR="005E3DA2" w:rsidRPr="008656F2" w:rsidRDefault="005E3DA2" w:rsidP="005E3DA2">
      <w:pPr>
        <w:shd w:val="clear" w:color="auto" w:fill="FFFFFF"/>
        <w:tabs>
          <w:tab w:val="left" w:pos="590"/>
        </w:tabs>
        <w:ind w:firstLine="709"/>
        <w:jc w:val="both"/>
        <w:rPr>
          <w:szCs w:val="28"/>
        </w:rPr>
      </w:pPr>
      <w:r w:rsidRPr="008656F2">
        <w:rPr>
          <w:szCs w:val="28"/>
        </w:rPr>
        <w:t>-определять время по часам с точностью до минуты;</w:t>
      </w:r>
    </w:p>
    <w:p w:rsidR="005E3DA2" w:rsidRPr="008656F2" w:rsidRDefault="005E3DA2" w:rsidP="005E3DA2">
      <w:pPr>
        <w:shd w:val="clear" w:color="auto" w:fill="FFFFFF"/>
        <w:tabs>
          <w:tab w:val="left" w:pos="590"/>
        </w:tabs>
        <w:ind w:firstLine="709"/>
        <w:jc w:val="both"/>
        <w:rPr>
          <w:szCs w:val="28"/>
        </w:rPr>
      </w:pPr>
      <w:r w:rsidRPr="008656F2">
        <w:rPr>
          <w:szCs w:val="28"/>
        </w:rPr>
        <w:t>-вычислять длину ломаной;</w:t>
      </w:r>
    </w:p>
    <w:p w:rsidR="005E3DA2" w:rsidRPr="008656F2" w:rsidRDefault="005E3DA2" w:rsidP="005E3DA2">
      <w:pPr>
        <w:shd w:val="clear" w:color="auto" w:fill="FFFFFF"/>
        <w:tabs>
          <w:tab w:val="left" w:pos="590"/>
        </w:tabs>
        <w:ind w:firstLine="709"/>
        <w:jc w:val="both"/>
        <w:rPr>
          <w:szCs w:val="28"/>
        </w:rPr>
      </w:pPr>
      <w:r w:rsidRPr="008656F2">
        <w:rPr>
          <w:szCs w:val="28"/>
        </w:rPr>
        <w:t>-читать и записывать числовые выражения в два действия, вычислять значения выражений со скобками;</w:t>
      </w:r>
    </w:p>
    <w:p w:rsidR="005E3DA2" w:rsidRPr="008656F2" w:rsidRDefault="005E3DA2" w:rsidP="005E3DA2">
      <w:pPr>
        <w:shd w:val="clear" w:color="auto" w:fill="FFFFFF"/>
        <w:tabs>
          <w:tab w:val="left" w:pos="590"/>
        </w:tabs>
        <w:ind w:firstLine="709"/>
        <w:jc w:val="both"/>
        <w:rPr>
          <w:szCs w:val="28"/>
        </w:rPr>
      </w:pPr>
      <w:r w:rsidRPr="008656F2">
        <w:rPr>
          <w:szCs w:val="28"/>
        </w:rPr>
        <w:t>-применять переместительное и сочетательное свойства сложения при вычислениях;</w:t>
      </w:r>
    </w:p>
    <w:p w:rsidR="005E3DA2" w:rsidRPr="008656F2" w:rsidRDefault="005E3DA2" w:rsidP="005E3DA2">
      <w:pPr>
        <w:shd w:val="clear" w:color="auto" w:fill="FFFFFF"/>
        <w:tabs>
          <w:tab w:val="left" w:pos="590"/>
        </w:tabs>
        <w:ind w:firstLine="709"/>
        <w:jc w:val="both"/>
        <w:rPr>
          <w:szCs w:val="28"/>
        </w:rPr>
      </w:pPr>
      <w:r w:rsidRPr="008656F2">
        <w:rPr>
          <w:szCs w:val="28"/>
        </w:rPr>
        <w:t>-научимся сравнивать числовые выражения;</w:t>
      </w:r>
    </w:p>
    <w:p w:rsidR="005E3DA2" w:rsidRPr="008656F2" w:rsidRDefault="005E3DA2" w:rsidP="005E3DA2">
      <w:pPr>
        <w:shd w:val="clear" w:color="auto" w:fill="FFFFFF"/>
        <w:tabs>
          <w:tab w:val="left" w:pos="590"/>
        </w:tabs>
        <w:ind w:firstLine="709"/>
        <w:jc w:val="both"/>
        <w:rPr>
          <w:szCs w:val="28"/>
        </w:rPr>
      </w:pPr>
      <w:r w:rsidRPr="008656F2">
        <w:rPr>
          <w:szCs w:val="28"/>
        </w:rPr>
        <w:t xml:space="preserve">   -выполнять задания творческого характера;</w:t>
      </w:r>
    </w:p>
    <w:p w:rsidR="005E3DA2" w:rsidRPr="008656F2" w:rsidRDefault="005E3DA2" w:rsidP="005E3DA2">
      <w:pPr>
        <w:shd w:val="clear" w:color="auto" w:fill="FFFFFF"/>
        <w:tabs>
          <w:tab w:val="left" w:pos="590"/>
        </w:tabs>
        <w:ind w:firstLine="709"/>
        <w:jc w:val="both"/>
        <w:rPr>
          <w:szCs w:val="28"/>
        </w:rPr>
      </w:pPr>
      <w:r w:rsidRPr="008656F2">
        <w:rPr>
          <w:szCs w:val="28"/>
        </w:rPr>
        <w:t>-применять письменные приемы сложения и вычитания двузначных чисел;</w:t>
      </w:r>
    </w:p>
    <w:p w:rsidR="005E3DA2" w:rsidRPr="008656F2" w:rsidRDefault="005E3DA2" w:rsidP="005E3DA2">
      <w:pPr>
        <w:shd w:val="clear" w:color="auto" w:fill="FFFFFF"/>
        <w:tabs>
          <w:tab w:val="left" w:pos="590"/>
        </w:tabs>
        <w:ind w:firstLine="709"/>
        <w:jc w:val="both"/>
        <w:rPr>
          <w:szCs w:val="28"/>
        </w:rPr>
      </w:pPr>
      <w:r w:rsidRPr="008656F2">
        <w:rPr>
          <w:szCs w:val="28"/>
        </w:rPr>
        <w:t>-различать и чертить углы разных видов;</w:t>
      </w:r>
    </w:p>
    <w:p w:rsidR="005E3DA2" w:rsidRPr="008656F2" w:rsidRDefault="005E3DA2" w:rsidP="005E3DA2">
      <w:pPr>
        <w:shd w:val="clear" w:color="auto" w:fill="FFFFFF"/>
        <w:tabs>
          <w:tab w:val="left" w:pos="590"/>
        </w:tabs>
        <w:ind w:firstLine="709"/>
        <w:jc w:val="both"/>
        <w:rPr>
          <w:szCs w:val="28"/>
        </w:rPr>
      </w:pPr>
      <w:r w:rsidRPr="008656F2">
        <w:rPr>
          <w:szCs w:val="28"/>
        </w:rPr>
        <w:t>- выделять и чертить прямоугольник и квадрат на клетчатой бумаге, вычислять периметр;</w:t>
      </w:r>
    </w:p>
    <w:p w:rsidR="005E3DA2" w:rsidRPr="008656F2" w:rsidRDefault="005E3DA2" w:rsidP="005E3DA2">
      <w:pPr>
        <w:shd w:val="clear" w:color="auto" w:fill="FFFFFF"/>
        <w:tabs>
          <w:tab w:val="left" w:pos="590"/>
        </w:tabs>
        <w:ind w:firstLine="709"/>
        <w:jc w:val="both"/>
        <w:rPr>
          <w:szCs w:val="28"/>
        </w:rPr>
      </w:pPr>
      <w:r w:rsidRPr="008656F2">
        <w:rPr>
          <w:szCs w:val="28"/>
        </w:rPr>
        <w:t>-моделировать действие умножение с использованием предметов, схем, рисунков, заменять сумму одинаковых слагаемых умножением;</w:t>
      </w:r>
    </w:p>
    <w:p w:rsidR="005E3DA2" w:rsidRPr="008656F2" w:rsidRDefault="005E3DA2" w:rsidP="005E3DA2">
      <w:pPr>
        <w:shd w:val="clear" w:color="auto" w:fill="FFFFFF"/>
        <w:tabs>
          <w:tab w:val="left" w:pos="590"/>
        </w:tabs>
        <w:ind w:firstLine="709"/>
        <w:jc w:val="both"/>
        <w:rPr>
          <w:szCs w:val="28"/>
        </w:rPr>
      </w:pPr>
      <w:r w:rsidRPr="008656F2">
        <w:rPr>
          <w:szCs w:val="28"/>
        </w:rPr>
        <w:t>-моделировать действие деление с использованием предметов, рисунков, чертежей;</w:t>
      </w:r>
    </w:p>
    <w:p w:rsidR="005E3DA2" w:rsidRPr="008656F2" w:rsidRDefault="005E3DA2" w:rsidP="005E3DA2">
      <w:pPr>
        <w:shd w:val="clear" w:color="auto" w:fill="FFFFFF"/>
        <w:tabs>
          <w:tab w:val="left" w:pos="590"/>
        </w:tabs>
        <w:ind w:firstLine="709"/>
        <w:jc w:val="both"/>
        <w:rPr>
          <w:szCs w:val="28"/>
        </w:rPr>
      </w:pPr>
      <w:r w:rsidRPr="008656F2">
        <w:rPr>
          <w:szCs w:val="28"/>
        </w:rPr>
        <w:t>-использовать связь между компонентами и результатом умножения для выполнения деления;</w:t>
      </w:r>
    </w:p>
    <w:p w:rsidR="005E3DA2" w:rsidRPr="008656F2" w:rsidRDefault="005E3DA2" w:rsidP="005E3DA2">
      <w:pPr>
        <w:shd w:val="clear" w:color="auto" w:fill="FFFFFF"/>
        <w:tabs>
          <w:tab w:val="left" w:pos="590"/>
        </w:tabs>
        <w:ind w:firstLine="709"/>
        <w:jc w:val="both"/>
        <w:rPr>
          <w:szCs w:val="28"/>
        </w:rPr>
      </w:pPr>
      <w:r w:rsidRPr="008656F2">
        <w:rPr>
          <w:szCs w:val="28"/>
        </w:rPr>
        <w:t>-умножать и делить на 10;</w:t>
      </w:r>
    </w:p>
    <w:p w:rsidR="005E3DA2" w:rsidRPr="008656F2" w:rsidRDefault="005E3DA2" w:rsidP="005E3DA2">
      <w:pPr>
        <w:shd w:val="clear" w:color="auto" w:fill="FFFFFF"/>
        <w:tabs>
          <w:tab w:val="left" w:pos="590"/>
        </w:tabs>
        <w:ind w:firstLine="709"/>
        <w:jc w:val="both"/>
        <w:rPr>
          <w:b/>
          <w:szCs w:val="32"/>
        </w:rPr>
      </w:pPr>
      <w:r w:rsidRPr="008656F2">
        <w:rPr>
          <w:b/>
          <w:szCs w:val="32"/>
        </w:rPr>
        <w:t>Метапредметные результаты.</w:t>
      </w:r>
    </w:p>
    <w:p w:rsidR="005E3DA2" w:rsidRPr="008656F2" w:rsidRDefault="005E3DA2" w:rsidP="005E3DA2">
      <w:pPr>
        <w:shd w:val="clear" w:color="auto" w:fill="FFFFFF"/>
        <w:tabs>
          <w:tab w:val="left" w:pos="590"/>
        </w:tabs>
        <w:ind w:firstLine="709"/>
        <w:jc w:val="both"/>
        <w:rPr>
          <w:szCs w:val="28"/>
        </w:rPr>
      </w:pPr>
      <w:r w:rsidRPr="008656F2">
        <w:rPr>
          <w:szCs w:val="28"/>
        </w:rPr>
        <w:t>Метапредметными результатами изучения курса «Математики» во 2 классе является формирование следующих универсальных действий (УУД)</w:t>
      </w:r>
    </w:p>
    <w:p w:rsidR="005E3DA2" w:rsidRPr="008656F2" w:rsidRDefault="005E3DA2" w:rsidP="005E3DA2">
      <w:pPr>
        <w:shd w:val="clear" w:color="auto" w:fill="FFFFFF"/>
        <w:tabs>
          <w:tab w:val="left" w:pos="590"/>
        </w:tabs>
        <w:ind w:firstLine="709"/>
        <w:jc w:val="both"/>
        <w:rPr>
          <w:i/>
          <w:szCs w:val="28"/>
        </w:rPr>
      </w:pPr>
      <w:r w:rsidRPr="008656F2">
        <w:rPr>
          <w:i/>
          <w:szCs w:val="28"/>
        </w:rPr>
        <w:t>Регулятивные УУД:</w:t>
      </w:r>
    </w:p>
    <w:p w:rsidR="005E3DA2" w:rsidRPr="008656F2" w:rsidRDefault="005E3DA2" w:rsidP="005E3DA2">
      <w:pPr>
        <w:shd w:val="clear" w:color="auto" w:fill="FFFFFF"/>
        <w:tabs>
          <w:tab w:val="left" w:pos="590"/>
        </w:tabs>
        <w:ind w:firstLine="709"/>
        <w:jc w:val="both"/>
        <w:rPr>
          <w:szCs w:val="28"/>
        </w:rPr>
      </w:pPr>
      <w:r w:rsidRPr="008656F2">
        <w:rPr>
          <w:szCs w:val="28"/>
        </w:rPr>
        <w:lastRenderedPageBreak/>
        <w:t>-применять установленные правила;</w:t>
      </w:r>
    </w:p>
    <w:p w:rsidR="005E3DA2" w:rsidRPr="008656F2" w:rsidRDefault="005E3DA2" w:rsidP="005E3DA2">
      <w:pPr>
        <w:shd w:val="clear" w:color="auto" w:fill="FFFFFF"/>
        <w:tabs>
          <w:tab w:val="left" w:pos="590"/>
        </w:tabs>
        <w:ind w:firstLine="709"/>
        <w:jc w:val="both"/>
        <w:rPr>
          <w:szCs w:val="28"/>
        </w:rPr>
      </w:pPr>
      <w:r w:rsidRPr="008656F2">
        <w:rPr>
          <w:szCs w:val="28"/>
        </w:rPr>
        <w:t>-ставить учебные задачи в сотрудничестве с учителем;</w:t>
      </w:r>
    </w:p>
    <w:p w:rsidR="005E3DA2" w:rsidRPr="008656F2" w:rsidRDefault="005E3DA2" w:rsidP="005E3DA2">
      <w:pPr>
        <w:shd w:val="clear" w:color="auto" w:fill="FFFFFF"/>
        <w:tabs>
          <w:tab w:val="left" w:pos="590"/>
        </w:tabs>
        <w:ind w:firstLine="709"/>
        <w:jc w:val="both"/>
        <w:rPr>
          <w:szCs w:val="28"/>
        </w:rPr>
      </w:pPr>
      <w:r w:rsidRPr="008656F2">
        <w:rPr>
          <w:szCs w:val="28"/>
        </w:rPr>
        <w:t>-преобразовывать практическую задачу в познавательную;</w:t>
      </w:r>
    </w:p>
    <w:p w:rsidR="005E3DA2" w:rsidRPr="008656F2" w:rsidRDefault="005E3DA2" w:rsidP="005E3DA2">
      <w:pPr>
        <w:shd w:val="clear" w:color="auto" w:fill="FFFFFF"/>
        <w:tabs>
          <w:tab w:val="left" w:pos="590"/>
        </w:tabs>
        <w:ind w:firstLine="709"/>
        <w:jc w:val="both"/>
        <w:rPr>
          <w:szCs w:val="28"/>
        </w:rPr>
      </w:pPr>
      <w:r w:rsidRPr="008656F2">
        <w:rPr>
          <w:szCs w:val="28"/>
        </w:rPr>
        <w:t>-учиться высказывать свое предположение на основе работы с иллюстрацией учебника;</w:t>
      </w:r>
    </w:p>
    <w:p w:rsidR="005E3DA2" w:rsidRPr="008656F2" w:rsidRDefault="005E3DA2" w:rsidP="005E3DA2">
      <w:pPr>
        <w:shd w:val="clear" w:color="auto" w:fill="FFFFFF"/>
        <w:tabs>
          <w:tab w:val="left" w:pos="590"/>
        </w:tabs>
        <w:ind w:firstLine="709"/>
        <w:jc w:val="both"/>
        <w:rPr>
          <w:szCs w:val="28"/>
        </w:rPr>
      </w:pPr>
      <w:r w:rsidRPr="008656F2">
        <w:rPr>
          <w:szCs w:val="28"/>
        </w:rPr>
        <w:t>-определять успешность выполнения своего задания в диалоге с учителем;</w:t>
      </w:r>
    </w:p>
    <w:p w:rsidR="005E3DA2" w:rsidRPr="008656F2" w:rsidRDefault="005E3DA2" w:rsidP="005E3DA2">
      <w:pPr>
        <w:shd w:val="clear" w:color="auto" w:fill="FFFFFF"/>
        <w:tabs>
          <w:tab w:val="left" w:pos="590"/>
        </w:tabs>
        <w:ind w:firstLine="709"/>
        <w:jc w:val="both"/>
        <w:rPr>
          <w:szCs w:val="28"/>
        </w:rPr>
      </w:pPr>
      <w:r w:rsidRPr="008656F2">
        <w:rPr>
          <w:szCs w:val="28"/>
        </w:rPr>
        <w:t>-формировать и удерживать учебную задачу, устанавливать соответствие полученного результата поставленной цели;</w:t>
      </w:r>
    </w:p>
    <w:p w:rsidR="005E3DA2" w:rsidRPr="008656F2" w:rsidRDefault="005E3DA2" w:rsidP="005E3DA2">
      <w:pPr>
        <w:shd w:val="clear" w:color="auto" w:fill="FFFFFF"/>
        <w:tabs>
          <w:tab w:val="left" w:pos="590"/>
        </w:tabs>
        <w:ind w:firstLine="709"/>
        <w:jc w:val="both"/>
        <w:rPr>
          <w:szCs w:val="28"/>
        </w:rPr>
      </w:pPr>
      <w:r w:rsidRPr="008656F2">
        <w:rPr>
          <w:szCs w:val="28"/>
        </w:rPr>
        <w:t>- планировать собственные действия и соотносить их с поставленной целью;</w:t>
      </w:r>
    </w:p>
    <w:p w:rsidR="005E3DA2" w:rsidRPr="008656F2" w:rsidRDefault="005E3DA2" w:rsidP="005E3DA2">
      <w:pPr>
        <w:shd w:val="clear" w:color="auto" w:fill="FFFFFF"/>
        <w:tabs>
          <w:tab w:val="left" w:pos="590"/>
        </w:tabs>
        <w:ind w:firstLine="709"/>
        <w:jc w:val="both"/>
        <w:rPr>
          <w:szCs w:val="28"/>
        </w:rPr>
      </w:pPr>
      <w:r w:rsidRPr="008656F2">
        <w:rPr>
          <w:szCs w:val="28"/>
        </w:rPr>
        <w:t>-учиться работать по предложенному плану учителя;</w:t>
      </w:r>
    </w:p>
    <w:p w:rsidR="005E3DA2" w:rsidRPr="008656F2" w:rsidRDefault="005E3DA2" w:rsidP="005E3DA2">
      <w:pPr>
        <w:shd w:val="clear" w:color="auto" w:fill="FFFFFF"/>
        <w:tabs>
          <w:tab w:val="left" w:pos="590"/>
        </w:tabs>
        <w:ind w:firstLine="709"/>
        <w:jc w:val="both"/>
        <w:rPr>
          <w:i/>
          <w:szCs w:val="28"/>
        </w:rPr>
      </w:pPr>
      <w:r w:rsidRPr="008656F2">
        <w:rPr>
          <w:i/>
          <w:szCs w:val="28"/>
        </w:rPr>
        <w:t>Познавательные УУД:</w:t>
      </w:r>
    </w:p>
    <w:p w:rsidR="005E3DA2" w:rsidRPr="008656F2" w:rsidRDefault="005E3DA2" w:rsidP="005E3DA2">
      <w:pPr>
        <w:shd w:val="clear" w:color="auto" w:fill="FFFFFF"/>
        <w:tabs>
          <w:tab w:val="left" w:pos="590"/>
        </w:tabs>
        <w:ind w:firstLine="709"/>
        <w:jc w:val="both"/>
        <w:rPr>
          <w:szCs w:val="28"/>
        </w:rPr>
      </w:pPr>
      <w:r w:rsidRPr="008656F2">
        <w:rPr>
          <w:szCs w:val="28"/>
        </w:rPr>
        <w:t>-перерабатывать полученную информацию;</w:t>
      </w:r>
    </w:p>
    <w:p w:rsidR="005E3DA2" w:rsidRPr="008656F2" w:rsidRDefault="005E3DA2" w:rsidP="005E3DA2">
      <w:pPr>
        <w:shd w:val="clear" w:color="auto" w:fill="FFFFFF"/>
        <w:tabs>
          <w:tab w:val="left" w:pos="590"/>
        </w:tabs>
        <w:ind w:firstLine="709"/>
        <w:jc w:val="both"/>
        <w:rPr>
          <w:szCs w:val="28"/>
        </w:rPr>
      </w:pPr>
      <w:r w:rsidRPr="008656F2">
        <w:rPr>
          <w:szCs w:val="28"/>
        </w:rPr>
        <w:t>- поиск и выделение необходимой информации;</w:t>
      </w:r>
    </w:p>
    <w:p w:rsidR="005E3DA2" w:rsidRPr="008656F2" w:rsidRDefault="005E3DA2" w:rsidP="005E3DA2">
      <w:pPr>
        <w:shd w:val="clear" w:color="auto" w:fill="FFFFFF"/>
        <w:tabs>
          <w:tab w:val="left" w:pos="590"/>
        </w:tabs>
        <w:ind w:firstLine="709"/>
        <w:jc w:val="both"/>
        <w:rPr>
          <w:szCs w:val="28"/>
        </w:rPr>
      </w:pPr>
      <w:r w:rsidRPr="008656F2">
        <w:rPr>
          <w:szCs w:val="28"/>
        </w:rPr>
        <w:t>-делать выводы в результате совместной работы всего класса;</w:t>
      </w:r>
    </w:p>
    <w:p w:rsidR="005E3DA2" w:rsidRPr="008656F2" w:rsidRDefault="005E3DA2" w:rsidP="005E3DA2">
      <w:pPr>
        <w:shd w:val="clear" w:color="auto" w:fill="FFFFFF"/>
        <w:tabs>
          <w:tab w:val="left" w:pos="590"/>
        </w:tabs>
        <w:ind w:firstLine="709"/>
        <w:jc w:val="both"/>
        <w:rPr>
          <w:szCs w:val="28"/>
        </w:rPr>
      </w:pPr>
      <w:r w:rsidRPr="008656F2">
        <w:rPr>
          <w:szCs w:val="28"/>
        </w:rPr>
        <w:t>-использовать общие приемы решения задач;</w:t>
      </w:r>
    </w:p>
    <w:p w:rsidR="005E3DA2" w:rsidRPr="008656F2" w:rsidRDefault="005E3DA2" w:rsidP="005E3DA2">
      <w:pPr>
        <w:shd w:val="clear" w:color="auto" w:fill="FFFFFF"/>
        <w:tabs>
          <w:tab w:val="left" w:pos="590"/>
        </w:tabs>
        <w:ind w:firstLine="709"/>
        <w:jc w:val="both"/>
        <w:rPr>
          <w:szCs w:val="28"/>
        </w:rPr>
      </w:pPr>
      <w:r w:rsidRPr="008656F2">
        <w:rPr>
          <w:szCs w:val="28"/>
        </w:rPr>
        <w:t>-использовать знаково-символические средства;</w:t>
      </w:r>
    </w:p>
    <w:p w:rsidR="005E3DA2" w:rsidRPr="008656F2" w:rsidRDefault="005E3DA2" w:rsidP="005E3DA2">
      <w:pPr>
        <w:shd w:val="clear" w:color="auto" w:fill="FFFFFF"/>
        <w:tabs>
          <w:tab w:val="left" w:pos="590"/>
        </w:tabs>
        <w:ind w:firstLine="709"/>
        <w:jc w:val="both"/>
        <w:rPr>
          <w:szCs w:val="28"/>
        </w:rPr>
      </w:pPr>
      <w:r w:rsidRPr="008656F2">
        <w:rPr>
          <w:szCs w:val="28"/>
        </w:rPr>
        <w:t>-использовать общие приемы решения задач в соответствии с алгоритмом;</w:t>
      </w:r>
    </w:p>
    <w:p w:rsidR="005E3DA2" w:rsidRPr="008656F2" w:rsidRDefault="005E3DA2" w:rsidP="005E3DA2">
      <w:pPr>
        <w:shd w:val="clear" w:color="auto" w:fill="FFFFFF"/>
        <w:tabs>
          <w:tab w:val="left" w:pos="590"/>
        </w:tabs>
        <w:ind w:firstLine="709"/>
        <w:jc w:val="both"/>
        <w:rPr>
          <w:szCs w:val="28"/>
        </w:rPr>
      </w:pPr>
      <w:r w:rsidRPr="008656F2">
        <w:rPr>
          <w:szCs w:val="28"/>
        </w:rPr>
        <w:t>-сравнивать и группировать предметы и их образы</w:t>
      </w:r>
    </w:p>
    <w:p w:rsidR="005E3DA2" w:rsidRPr="008656F2" w:rsidRDefault="005E3DA2" w:rsidP="005E3DA2">
      <w:pPr>
        <w:shd w:val="clear" w:color="auto" w:fill="FFFFFF"/>
        <w:tabs>
          <w:tab w:val="left" w:pos="590"/>
        </w:tabs>
        <w:ind w:firstLine="709"/>
        <w:jc w:val="both"/>
        <w:rPr>
          <w:i/>
          <w:szCs w:val="28"/>
        </w:rPr>
      </w:pPr>
      <w:r w:rsidRPr="008656F2">
        <w:rPr>
          <w:i/>
          <w:szCs w:val="28"/>
        </w:rPr>
        <w:t>Коммуникативные УУД:</w:t>
      </w:r>
    </w:p>
    <w:p w:rsidR="005E3DA2" w:rsidRPr="008656F2" w:rsidRDefault="005E3DA2" w:rsidP="005E3DA2">
      <w:pPr>
        <w:shd w:val="clear" w:color="auto" w:fill="FFFFFF"/>
        <w:tabs>
          <w:tab w:val="left" w:pos="590"/>
        </w:tabs>
        <w:ind w:firstLine="709"/>
        <w:jc w:val="both"/>
        <w:rPr>
          <w:szCs w:val="28"/>
        </w:rPr>
      </w:pPr>
      <w:r w:rsidRPr="008656F2">
        <w:rPr>
          <w:szCs w:val="28"/>
        </w:rPr>
        <w:t>-задавать вопросы, обращаться за помощью;</w:t>
      </w:r>
    </w:p>
    <w:p w:rsidR="005E3DA2" w:rsidRPr="008656F2" w:rsidRDefault="005E3DA2" w:rsidP="005E3DA2">
      <w:pPr>
        <w:shd w:val="clear" w:color="auto" w:fill="FFFFFF"/>
        <w:tabs>
          <w:tab w:val="left" w:pos="590"/>
        </w:tabs>
        <w:ind w:firstLine="709"/>
        <w:jc w:val="both"/>
        <w:rPr>
          <w:szCs w:val="28"/>
        </w:rPr>
      </w:pPr>
      <w:r w:rsidRPr="008656F2">
        <w:rPr>
          <w:szCs w:val="28"/>
        </w:rPr>
        <w:t>-донести свою позицию до других, оформлять свою мысль в устной речи;</w:t>
      </w:r>
    </w:p>
    <w:p w:rsidR="005E3DA2" w:rsidRPr="008656F2" w:rsidRDefault="005E3DA2" w:rsidP="005E3DA2">
      <w:pPr>
        <w:shd w:val="clear" w:color="auto" w:fill="FFFFFF"/>
        <w:tabs>
          <w:tab w:val="left" w:pos="590"/>
        </w:tabs>
        <w:ind w:firstLine="709"/>
        <w:jc w:val="both"/>
        <w:rPr>
          <w:szCs w:val="28"/>
        </w:rPr>
      </w:pPr>
      <w:r w:rsidRPr="008656F2">
        <w:rPr>
          <w:szCs w:val="28"/>
        </w:rPr>
        <w:t>- проявлять активность во взаимодействии для решения коммуникативных и познавательных задач.</w:t>
      </w:r>
    </w:p>
    <w:p w:rsidR="005E3DA2" w:rsidRPr="008656F2" w:rsidRDefault="005E3DA2" w:rsidP="005E3DA2">
      <w:pPr>
        <w:shd w:val="clear" w:color="auto" w:fill="FFFFFF"/>
        <w:tabs>
          <w:tab w:val="left" w:pos="590"/>
        </w:tabs>
        <w:ind w:firstLine="709"/>
        <w:jc w:val="both"/>
        <w:rPr>
          <w:b/>
          <w:i/>
          <w:szCs w:val="28"/>
        </w:rPr>
      </w:pPr>
      <w:r w:rsidRPr="008656F2">
        <w:rPr>
          <w:b/>
          <w:i/>
          <w:szCs w:val="28"/>
        </w:rPr>
        <w:t>Личностные результаты.</w:t>
      </w:r>
    </w:p>
    <w:p w:rsidR="005E3DA2" w:rsidRPr="008656F2" w:rsidRDefault="005E3DA2" w:rsidP="005E3DA2">
      <w:pPr>
        <w:shd w:val="clear" w:color="auto" w:fill="FFFFFF"/>
        <w:tabs>
          <w:tab w:val="left" w:pos="590"/>
        </w:tabs>
        <w:ind w:firstLine="709"/>
        <w:jc w:val="both"/>
        <w:rPr>
          <w:szCs w:val="28"/>
        </w:rPr>
      </w:pPr>
      <w:r w:rsidRPr="008656F2">
        <w:rPr>
          <w:szCs w:val="28"/>
        </w:rPr>
        <w:t>Формируют следующие умения:</w:t>
      </w:r>
    </w:p>
    <w:p w:rsidR="005E3DA2" w:rsidRPr="008656F2" w:rsidRDefault="005E3DA2" w:rsidP="005E3DA2">
      <w:pPr>
        <w:shd w:val="clear" w:color="auto" w:fill="FFFFFF"/>
        <w:tabs>
          <w:tab w:val="left" w:pos="590"/>
        </w:tabs>
        <w:ind w:firstLine="709"/>
        <w:jc w:val="both"/>
        <w:rPr>
          <w:szCs w:val="28"/>
        </w:rPr>
      </w:pPr>
      <w:r w:rsidRPr="008656F2">
        <w:rPr>
          <w:szCs w:val="28"/>
        </w:rPr>
        <w:t>-оценивать жизненные ситуации с точки зрения общественных норм и ценностей: в предложенных ситуациях отмечать конкретные поступки, которые можно оценить как хорошие и плохие.</w:t>
      </w:r>
    </w:p>
    <w:p w:rsidR="005E3DA2" w:rsidRPr="008656F2" w:rsidRDefault="005E3DA2" w:rsidP="005E3DA2">
      <w:pPr>
        <w:shd w:val="clear" w:color="auto" w:fill="FFFFFF"/>
        <w:tabs>
          <w:tab w:val="left" w:pos="590"/>
        </w:tabs>
        <w:ind w:firstLine="709"/>
        <w:jc w:val="both"/>
        <w:rPr>
          <w:szCs w:val="28"/>
        </w:rPr>
      </w:pPr>
      <w:r w:rsidRPr="008656F2">
        <w:rPr>
          <w:szCs w:val="28"/>
        </w:rPr>
        <w:t>Объяснять с позиции общечеловеческих нравственных ценностей, почему конкретные поступки, которые можно оценивать как хорошие и плохие.</w:t>
      </w:r>
    </w:p>
    <w:p w:rsidR="005E3DA2" w:rsidRPr="008656F2" w:rsidRDefault="005E3DA2" w:rsidP="005E3DA2">
      <w:pPr>
        <w:shd w:val="clear" w:color="auto" w:fill="FFFFFF"/>
        <w:tabs>
          <w:tab w:val="left" w:pos="590"/>
        </w:tabs>
        <w:ind w:firstLine="709"/>
        <w:jc w:val="both"/>
        <w:rPr>
          <w:szCs w:val="28"/>
        </w:rPr>
      </w:pPr>
      <w:r w:rsidRPr="008656F2">
        <w:rPr>
          <w:szCs w:val="28"/>
        </w:rPr>
        <w:t>Самостоятельно определять и высказывать самые простые общие для всех людей правила поведения.</w:t>
      </w:r>
    </w:p>
    <w:p w:rsidR="005E3DA2" w:rsidRPr="008656F2" w:rsidRDefault="005E3DA2" w:rsidP="005E3DA2">
      <w:pPr>
        <w:shd w:val="clear" w:color="auto" w:fill="FFFFFF"/>
        <w:tabs>
          <w:tab w:val="left" w:pos="590"/>
        </w:tabs>
        <w:ind w:firstLine="709"/>
        <w:jc w:val="both"/>
        <w:rPr>
          <w:szCs w:val="28"/>
        </w:rPr>
      </w:pPr>
      <w:r w:rsidRPr="008656F2">
        <w:rPr>
          <w:szCs w:val="28"/>
        </w:rPr>
        <w:t>В предложенных ситуациях опираясь на общие для вех простые правила поведения, делать выбор, какой поступок совершить.</w:t>
      </w:r>
    </w:p>
    <w:p w:rsidR="005E3DA2" w:rsidRPr="008656F2" w:rsidRDefault="005E3DA2" w:rsidP="005E3DA2">
      <w:pPr>
        <w:shd w:val="clear" w:color="auto" w:fill="FFFFFF"/>
        <w:tabs>
          <w:tab w:val="left" w:pos="590"/>
        </w:tabs>
        <w:ind w:firstLine="709"/>
        <w:jc w:val="both"/>
        <w:rPr>
          <w:b/>
          <w:szCs w:val="32"/>
        </w:rPr>
      </w:pPr>
      <w:r w:rsidRPr="008656F2">
        <w:rPr>
          <w:b/>
          <w:szCs w:val="32"/>
        </w:rPr>
        <w:t>Формы и способы оценки их достижений.</w:t>
      </w:r>
    </w:p>
    <w:p w:rsidR="005E3DA2" w:rsidRPr="008656F2" w:rsidRDefault="005E3DA2" w:rsidP="005E3DA2">
      <w:pPr>
        <w:shd w:val="clear" w:color="auto" w:fill="FFFFFF"/>
        <w:tabs>
          <w:tab w:val="left" w:pos="590"/>
        </w:tabs>
        <w:ind w:firstLine="709"/>
        <w:jc w:val="both"/>
        <w:rPr>
          <w:szCs w:val="28"/>
        </w:rPr>
      </w:pPr>
      <w:r w:rsidRPr="008656F2">
        <w:rPr>
          <w:szCs w:val="28"/>
        </w:rPr>
        <w:t>Оценка достижения планируемых результатов учащихся проводится при безотметочном обучении в 1 четверти, широко применяется тестирование, основанное на базовом уровне знаний и умений. Далее со 2 четверти оценки.</w:t>
      </w:r>
    </w:p>
    <w:p w:rsidR="005E3DA2" w:rsidRPr="008656F2" w:rsidRDefault="005E3DA2" w:rsidP="005E3DA2">
      <w:pPr>
        <w:shd w:val="clear" w:color="auto" w:fill="FFFFFF"/>
        <w:tabs>
          <w:tab w:val="left" w:pos="590"/>
        </w:tabs>
        <w:ind w:firstLine="709"/>
        <w:jc w:val="both"/>
        <w:rPr>
          <w:szCs w:val="28"/>
        </w:rPr>
      </w:pPr>
      <w:r w:rsidRPr="008656F2">
        <w:rPr>
          <w:szCs w:val="28"/>
        </w:rPr>
        <w:t>Предпочтительные формы организации учебного процесса: фронтальная, парная, индивидуальная. Преобладающей формой текущего контроля выступает устный опрос в 1 четверти, письменный опрос со 2 четверти.</w:t>
      </w:r>
    </w:p>
    <w:p w:rsidR="005E3DA2" w:rsidRPr="008656F2" w:rsidRDefault="005E3DA2" w:rsidP="005E3DA2">
      <w:pPr>
        <w:shd w:val="clear" w:color="auto" w:fill="FFFFFF"/>
        <w:tabs>
          <w:tab w:val="left" w:pos="590"/>
        </w:tabs>
        <w:ind w:firstLine="709"/>
        <w:jc w:val="both"/>
        <w:rPr>
          <w:szCs w:val="28"/>
        </w:rPr>
      </w:pPr>
      <w:r w:rsidRPr="008656F2">
        <w:rPr>
          <w:b/>
          <w:szCs w:val="32"/>
        </w:rPr>
        <w:t>Информационно-коммуникативные средства</w:t>
      </w:r>
      <w:r w:rsidRPr="008656F2">
        <w:rPr>
          <w:szCs w:val="28"/>
        </w:rPr>
        <w:t>.</w:t>
      </w:r>
    </w:p>
    <w:p w:rsidR="005E3DA2" w:rsidRPr="008656F2" w:rsidRDefault="005E3DA2" w:rsidP="005E3DA2">
      <w:pPr>
        <w:shd w:val="clear" w:color="auto" w:fill="FFFFFF"/>
        <w:tabs>
          <w:tab w:val="left" w:pos="590"/>
        </w:tabs>
        <w:ind w:firstLine="709"/>
        <w:jc w:val="both"/>
        <w:rPr>
          <w:szCs w:val="28"/>
        </w:rPr>
      </w:pPr>
      <w:r w:rsidRPr="008656F2">
        <w:rPr>
          <w:szCs w:val="28"/>
        </w:rPr>
        <w:t>Математика: электронное приложение к учебнику М.И.Моро (С</w:t>
      </w:r>
      <w:r w:rsidRPr="008656F2">
        <w:rPr>
          <w:szCs w:val="28"/>
          <w:lang w:val="en-US"/>
        </w:rPr>
        <w:t>D</w:t>
      </w:r>
      <w:r w:rsidRPr="008656F2">
        <w:rPr>
          <w:szCs w:val="28"/>
        </w:rPr>
        <w:t>)</w:t>
      </w:r>
    </w:p>
    <w:p w:rsidR="005E3DA2" w:rsidRPr="008656F2" w:rsidRDefault="005E3DA2" w:rsidP="005E3DA2">
      <w:pPr>
        <w:shd w:val="clear" w:color="auto" w:fill="FFFFFF"/>
        <w:tabs>
          <w:tab w:val="left" w:pos="590"/>
        </w:tabs>
        <w:ind w:firstLine="709"/>
        <w:jc w:val="both"/>
        <w:rPr>
          <w:b/>
          <w:szCs w:val="32"/>
        </w:rPr>
      </w:pPr>
      <w:r w:rsidRPr="008656F2">
        <w:rPr>
          <w:b/>
          <w:szCs w:val="32"/>
        </w:rPr>
        <w:t>Учебно-методическое обеспечение.</w:t>
      </w:r>
    </w:p>
    <w:p w:rsidR="005E3DA2" w:rsidRPr="008656F2" w:rsidRDefault="005E3DA2" w:rsidP="005E3DA2">
      <w:pPr>
        <w:widowControl w:val="0"/>
        <w:numPr>
          <w:ilvl w:val="0"/>
          <w:numId w:val="131"/>
        </w:numPr>
        <w:shd w:val="clear" w:color="auto" w:fill="FFFFFF"/>
        <w:tabs>
          <w:tab w:val="left" w:pos="590"/>
        </w:tabs>
        <w:autoSpaceDE w:val="0"/>
        <w:autoSpaceDN w:val="0"/>
        <w:adjustRightInd w:val="0"/>
        <w:ind w:left="0" w:firstLine="709"/>
        <w:jc w:val="both"/>
        <w:rPr>
          <w:szCs w:val="28"/>
        </w:rPr>
      </w:pPr>
      <w:r w:rsidRPr="008656F2">
        <w:rPr>
          <w:szCs w:val="28"/>
        </w:rPr>
        <w:t>Печатные пособия</w:t>
      </w:r>
    </w:p>
    <w:p w:rsidR="005E3DA2" w:rsidRPr="008656F2" w:rsidRDefault="005E3DA2" w:rsidP="005E3DA2">
      <w:pPr>
        <w:shd w:val="clear" w:color="auto" w:fill="FFFFFF"/>
        <w:tabs>
          <w:tab w:val="left" w:pos="590"/>
        </w:tabs>
        <w:ind w:firstLine="709"/>
        <w:jc w:val="both"/>
        <w:rPr>
          <w:szCs w:val="28"/>
        </w:rPr>
      </w:pPr>
      <w:r w:rsidRPr="008656F2">
        <w:rPr>
          <w:szCs w:val="28"/>
        </w:rPr>
        <w:t>Моро М.И. тетрадь по математике 2 класс: пособие для учащихся в 2-х ч./М.И. Моро, С.И.Волкова – М.: просвещение 2011г.</w:t>
      </w:r>
    </w:p>
    <w:p w:rsidR="005E3DA2" w:rsidRPr="008656F2" w:rsidRDefault="005E3DA2" w:rsidP="005E3DA2">
      <w:pPr>
        <w:widowControl w:val="0"/>
        <w:numPr>
          <w:ilvl w:val="0"/>
          <w:numId w:val="131"/>
        </w:numPr>
        <w:shd w:val="clear" w:color="auto" w:fill="FFFFFF"/>
        <w:tabs>
          <w:tab w:val="left" w:pos="590"/>
        </w:tabs>
        <w:autoSpaceDE w:val="0"/>
        <w:autoSpaceDN w:val="0"/>
        <w:adjustRightInd w:val="0"/>
        <w:ind w:left="0" w:firstLine="709"/>
        <w:jc w:val="both"/>
        <w:rPr>
          <w:szCs w:val="28"/>
        </w:rPr>
      </w:pPr>
      <w:r w:rsidRPr="008656F2">
        <w:rPr>
          <w:szCs w:val="28"/>
        </w:rPr>
        <w:t>Моро М.И.Математика.2 класс: учеб. Для общеобразовательных учреждений: 2 ч./ М.И.Моро, М.А.Бантова, Г.В.Бельтюкова, С.И.Волкова, С.В.Степанова._- М.: Просвещение 2011г.</w:t>
      </w:r>
    </w:p>
    <w:p w:rsidR="005E3DA2" w:rsidRPr="008656F2" w:rsidRDefault="005E3DA2" w:rsidP="005E3DA2">
      <w:pPr>
        <w:widowControl w:val="0"/>
        <w:numPr>
          <w:ilvl w:val="0"/>
          <w:numId w:val="131"/>
        </w:numPr>
        <w:shd w:val="clear" w:color="auto" w:fill="FFFFFF"/>
        <w:tabs>
          <w:tab w:val="left" w:pos="590"/>
        </w:tabs>
        <w:autoSpaceDE w:val="0"/>
        <w:autoSpaceDN w:val="0"/>
        <w:adjustRightInd w:val="0"/>
        <w:ind w:left="0" w:firstLine="709"/>
        <w:jc w:val="both"/>
        <w:rPr>
          <w:szCs w:val="28"/>
        </w:rPr>
      </w:pPr>
      <w:r w:rsidRPr="008656F2">
        <w:rPr>
          <w:szCs w:val="28"/>
        </w:rPr>
        <w:t>Моро М.И. и др. Математика. Рабочие программы.1-4 классы.</w:t>
      </w:r>
    </w:p>
    <w:p w:rsidR="005E3DA2" w:rsidRPr="008656F2" w:rsidRDefault="005E3DA2" w:rsidP="005E3DA2">
      <w:pPr>
        <w:shd w:val="clear" w:color="auto" w:fill="FFFFFF"/>
        <w:tabs>
          <w:tab w:val="left" w:pos="590"/>
        </w:tabs>
        <w:ind w:firstLine="709"/>
        <w:jc w:val="both"/>
        <w:rPr>
          <w:b/>
          <w:szCs w:val="32"/>
        </w:rPr>
      </w:pPr>
      <w:r w:rsidRPr="008656F2">
        <w:rPr>
          <w:b/>
          <w:szCs w:val="32"/>
        </w:rPr>
        <w:t>Интернет – ресурсы.</w:t>
      </w:r>
    </w:p>
    <w:p w:rsidR="005E3DA2" w:rsidRPr="008656F2" w:rsidRDefault="005E3DA2" w:rsidP="005E3DA2">
      <w:pPr>
        <w:widowControl w:val="0"/>
        <w:numPr>
          <w:ilvl w:val="0"/>
          <w:numId w:val="132"/>
        </w:numPr>
        <w:shd w:val="clear" w:color="auto" w:fill="FFFFFF"/>
        <w:tabs>
          <w:tab w:val="left" w:pos="590"/>
        </w:tabs>
        <w:autoSpaceDE w:val="0"/>
        <w:autoSpaceDN w:val="0"/>
        <w:adjustRightInd w:val="0"/>
        <w:ind w:left="0" w:firstLine="709"/>
        <w:jc w:val="both"/>
        <w:rPr>
          <w:szCs w:val="28"/>
        </w:rPr>
      </w:pPr>
      <w:r w:rsidRPr="008656F2">
        <w:rPr>
          <w:szCs w:val="28"/>
        </w:rPr>
        <w:lastRenderedPageBreak/>
        <w:t xml:space="preserve">Бантова М.А. Математика. 2 класс четырехлетней начальной школы: методическое пособие для учителя к учебнику «Математика» _/М.А.Бантова, Г.В.Бельтюкова, С.В.Степанова.- режим доступа: </w:t>
      </w:r>
      <w:r w:rsidRPr="008656F2">
        <w:rPr>
          <w:szCs w:val="28"/>
          <w:lang w:val="en-US"/>
        </w:rPr>
        <w:t>htt</w:t>
      </w:r>
      <w:r w:rsidRPr="008656F2">
        <w:rPr>
          <w:szCs w:val="28"/>
        </w:rPr>
        <w:t>/</w:t>
      </w:r>
      <w:r w:rsidRPr="008656F2">
        <w:rPr>
          <w:szCs w:val="28"/>
          <w:lang w:val="en-US"/>
        </w:rPr>
        <w:t>www</w:t>
      </w:r>
      <w:r w:rsidRPr="008656F2">
        <w:rPr>
          <w:szCs w:val="28"/>
        </w:rPr>
        <w:t>.</w:t>
      </w:r>
      <w:r w:rsidRPr="008656F2">
        <w:rPr>
          <w:szCs w:val="28"/>
          <w:lang w:val="en-US"/>
        </w:rPr>
        <w:t>prosv</w:t>
      </w:r>
      <w:r w:rsidRPr="008656F2">
        <w:rPr>
          <w:szCs w:val="28"/>
        </w:rPr>
        <w:t>/</w:t>
      </w:r>
      <w:r w:rsidRPr="008656F2">
        <w:rPr>
          <w:szCs w:val="28"/>
          <w:lang w:val="en-US"/>
        </w:rPr>
        <w:t>ru</w:t>
      </w:r>
      <w:r w:rsidRPr="008656F2">
        <w:rPr>
          <w:szCs w:val="28"/>
        </w:rPr>
        <w:t>/</w:t>
      </w:r>
      <w:r w:rsidRPr="008656F2">
        <w:rPr>
          <w:szCs w:val="28"/>
          <w:lang w:val="en-US"/>
        </w:rPr>
        <w:t>ebooks</w:t>
      </w:r>
      <w:r w:rsidRPr="008656F2">
        <w:rPr>
          <w:szCs w:val="28"/>
        </w:rPr>
        <w:t>/</w:t>
      </w:r>
      <w:r w:rsidRPr="008656F2">
        <w:rPr>
          <w:szCs w:val="28"/>
          <w:lang w:val="en-US"/>
        </w:rPr>
        <w:t>bantova</w:t>
      </w:r>
      <w:r w:rsidRPr="008656F2">
        <w:rPr>
          <w:szCs w:val="28"/>
        </w:rPr>
        <w:t>_</w:t>
      </w:r>
      <w:r w:rsidRPr="008656F2">
        <w:rPr>
          <w:szCs w:val="28"/>
          <w:lang w:val="en-US"/>
        </w:rPr>
        <w:t>matematika</w:t>
      </w:r>
      <w:r w:rsidRPr="008656F2">
        <w:rPr>
          <w:szCs w:val="28"/>
        </w:rPr>
        <w:t xml:space="preserve">   </w:t>
      </w:r>
      <w:r w:rsidRPr="008656F2">
        <w:rPr>
          <w:szCs w:val="28"/>
          <w:lang w:val="en-US"/>
        </w:rPr>
        <w:t>l</w:t>
      </w:r>
      <w:r w:rsidRPr="008656F2">
        <w:rPr>
          <w:szCs w:val="28"/>
        </w:rPr>
        <w:t xml:space="preserve"> </w:t>
      </w:r>
      <w:r w:rsidRPr="008656F2">
        <w:rPr>
          <w:szCs w:val="28"/>
          <w:lang w:val="en-US"/>
        </w:rPr>
        <w:t>fragm</w:t>
      </w:r>
    </w:p>
    <w:p w:rsidR="005E3DA2" w:rsidRPr="008656F2" w:rsidRDefault="005E3DA2" w:rsidP="005E3DA2">
      <w:pPr>
        <w:widowControl w:val="0"/>
        <w:numPr>
          <w:ilvl w:val="0"/>
          <w:numId w:val="132"/>
        </w:numPr>
        <w:shd w:val="clear" w:color="auto" w:fill="FFFFFF"/>
        <w:tabs>
          <w:tab w:val="left" w:pos="590"/>
        </w:tabs>
        <w:autoSpaceDE w:val="0"/>
        <w:autoSpaceDN w:val="0"/>
        <w:adjustRightInd w:val="0"/>
        <w:ind w:left="0" w:firstLine="709"/>
        <w:jc w:val="both"/>
        <w:rPr>
          <w:szCs w:val="28"/>
        </w:rPr>
      </w:pPr>
      <w:r w:rsidRPr="008656F2">
        <w:rPr>
          <w:szCs w:val="28"/>
        </w:rPr>
        <w:t>МОиН РФ. Итоговые проверочные работы: дидиктические и раздаточные материалы.</w:t>
      </w:r>
    </w:p>
    <w:p w:rsidR="005E3DA2" w:rsidRPr="008656F2" w:rsidRDefault="005E3DA2" w:rsidP="005E3DA2">
      <w:pPr>
        <w:widowControl w:val="0"/>
        <w:numPr>
          <w:ilvl w:val="0"/>
          <w:numId w:val="132"/>
        </w:numPr>
        <w:shd w:val="clear" w:color="auto" w:fill="FFFFFF"/>
        <w:tabs>
          <w:tab w:val="left" w:pos="590"/>
        </w:tabs>
        <w:autoSpaceDE w:val="0"/>
        <w:autoSpaceDN w:val="0"/>
        <w:adjustRightInd w:val="0"/>
        <w:ind w:left="0" w:firstLine="709"/>
        <w:jc w:val="both"/>
        <w:rPr>
          <w:szCs w:val="28"/>
          <w:lang w:val="en-US"/>
        </w:rPr>
      </w:pPr>
      <w:r w:rsidRPr="008656F2">
        <w:rPr>
          <w:szCs w:val="28"/>
        </w:rPr>
        <w:t>Режим</w:t>
      </w:r>
      <w:r w:rsidRPr="008656F2">
        <w:rPr>
          <w:szCs w:val="28"/>
          <w:lang w:val="en-US"/>
        </w:rPr>
        <w:t xml:space="preserve"> </w:t>
      </w:r>
      <w:r w:rsidRPr="008656F2">
        <w:rPr>
          <w:szCs w:val="28"/>
        </w:rPr>
        <w:t>доступа</w:t>
      </w:r>
      <w:r w:rsidRPr="008656F2">
        <w:rPr>
          <w:szCs w:val="28"/>
          <w:lang w:val="en-US"/>
        </w:rPr>
        <w:t>: http:_// standart. edu.ru/catalog,asx ?CatalogId  =443</w:t>
      </w:r>
    </w:p>
    <w:p w:rsidR="005E3DA2" w:rsidRPr="008656F2" w:rsidRDefault="005E3DA2" w:rsidP="005E3DA2">
      <w:pPr>
        <w:shd w:val="clear" w:color="auto" w:fill="FFFFFF"/>
        <w:tabs>
          <w:tab w:val="left" w:pos="590"/>
        </w:tabs>
        <w:ind w:firstLine="709"/>
        <w:jc w:val="both"/>
        <w:rPr>
          <w:szCs w:val="28"/>
        </w:rPr>
      </w:pPr>
      <w:r w:rsidRPr="008656F2">
        <w:rPr>
          <w:b/>
          <w:szCs w:val="32"/>
        </w:rPr>
        <w:t>Информационно-коммуникативные средства</w:t>
      </w:r>
      <w:r w:rsidRPr="008656F2">
        <w:rPr>
          <w:szCs w:val="28"/>
        </w:rPr>
        <w:t>.</w:t>
      </w:r>
    </w:p>
    <w:p w:rsidR="005E3DA2" w:rsidRPr="008656F2" w:rsidRDefault="005E3DA2" w:rsidP="005E3DA2">
      <w:pPr>
        <w:shd w:val="clear" w:color="auto" w:fill="FFFFFF"/>
        <w:tabs>
          <w:tab w:val="left" w:pos="590"/>
        </w:tabs>
        <w:ind w:firstLine="709"/>
        <w:jc w:val="both"/>
        <w:rPr>
          <w:szCs w:val="28"/>
        </w:rPr>
      </w:pPr>
      <w:r w:rsidRPr="008656F2">
        <w:rPr>
          <w:szCs w:val="28"/>
        </w:rPr>
        <w:t>Математика: электронное приложение к учебнику М.И.Моро (С</w:t>
      </w:r>
      <w:r w:rsidRPr="008656F2">
        <w:rPr>
          <w:szCs w:val="28"/>
          <w:lang w:val="en-US"/>
        </w:rPr>
        <w:t>D</w:t>
      </w:r>
      <w:r w:rsidRPr="008656F2">
        <w:rPr>
          <w:szCs w:val="28"/>
        </w:rPr>
        <w:t>)</w:t>
      </w:r>
    </w:p>
    <w:p w:rsidR="005E3DA2" w:rsidRPr="008656F2" w:rsidRDefault="005E3DA2" w:rsidP="005E3DA2">
      <w:pPr>
        <w:shd w:val="clear" w:color="auto" w:fill="FFFFFF"/>
        <w:tabs>
          <w:tab w:val="left" w:pos="590"/>
        </w:tabs>
        <w:ind w:firstLine="709"/>
        <w:jc w:val="both"/>
        <w:rPr>
          <w:b/>
          <w:szCs w:val="32"/>
        </w:rPr>
      </w:pPr>
      <w:r w:rsidRPr="008656F2">
        <w:rPr>
          <w:b/>
          <w:szCs w:val="32"/>
        </w:rPr>
        <w:t>Наглядные пособия.</w:t>
      </w:r>
    </w:p>
    <w:p w:rsidR="005E3DA2" w:rsidRPr="008656F2" w:rsidRDefault="005E3DA2" w:rsidP="005E3DA2">
      <w:pPr>
        <w:shd w:val="clear" w:color="auto" w:fill="FFFFFF"/>
        <w:tabs>
          <w:tab w:val="left" w:pos="590"/>
        </w:tabs>
        <w:ind w:firstLine="709"/>
        <w:jc w:val="both"/>
        <w:rPr>
          <w:szCs w:val="28"/>
        </w:rPr>
      </w:pPr>
      <w:r w:rsidRPr="008656F2">
        <w:rPr>
          <w:szCs w:val="28"/>
        </w:rPr>
        <w:t>Комплект демонстрационных таблиц к учебнику «Математика» М.И. Моро, С.И.Волковой, С.В.Степановой.</w:t>
      </w:r>
    </w:p>
    <w:p w:rsidR="005E3DA2" w:rsidRPr="008656F2" w:rsidRDefault="005E3DA2" w:rsidP="005E3DA2">
      <w:pPr>
        <w:shd w:val="clear" w:color="auto" w:fill="FFFFFF"/>
        <w:tabs>
          <w:tab w:val="left" w:pos="590"/>
        </w:tabs>
        <w:ind w:firstLine="709"/>
        <w:jc w:val="both"/>
        <w:rPr>
          <w:szCs w:val="28"/>
        </w:rPr>
      </w:pPr>
      <w:r w:rsidRPr="008656F2">
        <w:rPr>
          <w:szCs w:val="28"/>
        </w:rPr>
        <w:t>Материально-технические средства.</w:t>
      </w:r>
    </w:p>
    <w:p w:rsidR="005E3DA2" w:rsidRPr="008656F2" w:rsidRDefault="005E3DA2" w:rsidP="005E3DA2">
      <w:pPr>
        <w:shd w:val="clear" w:color="auto" w:fill="FFFFFF"/>
        <w:tabs>
          <w:tab w:val="left" w:pos="590"/>
        </w:tabs>
        <w:ind w:firstLine="709"/>
        <w:jc w:val="both"/>
        <w:rPr>
          <w:szCs w:val="28"/>
        </w:rPr>
      </w:pPr>
      <w:r w:rsidRPr="008656F2">
        <w:rPr>
          <w:szCs w:val="28"/>
        </w:rPr>
        <w:t>Компьютерная техника, экспозиционный экран, аудиторная доска с магнитной поверхностью.</w:t>
      </w:r>
    </w:p>
    <w:p w:rsidR="005E3DA2" w:rsidRPr="00A74A31" w:rsidRDefault="005E3DA2" w:rsidP="005E3DA2">
      <w:pPr>
        <w:shd w:val="clear" w:color="auto" w:fill="FFFFFF"/>
        <w:jc w:val="center"/>
        <w:rPr>
          <w:b/>
        </w:rPr>
      </w:pPr>
      <w:r w:rsidRPr="00A74A31">
        <w:rPr>
          <w:b/>
          <w:bCs/>
          <w:szCs w:val="30"/>
        </w:rPr>
        <w:t>ОКРУЖАЮЩИЙ</w:t>
      </w:r>
      <w:r w:rsidRPr="00A74A31">
        <w:rPr>
          <w:rFonts w:cs="Arial"/>
          <w:b/>
          <w:bCs/>
          <w:szCs w:val="30"/>
        </w:rPr>
        <w:t xml:space="preserve"> </w:t>
      </w:r>
      <w:r w:rsidRPr="00A74A31">
        <w:rPr>
          <w:b/>
          <w:bCs/>
          <w:szCs w:val="30"/>
        </w:rPr>
        <w:t>МИР</w:t>
      </w:r>
    </w:p>
    <w:p w:rsidR="005E3DA2" w:rsidRPr="00A74A31" w:rsidRDefault="005E3DA2" w:rsidP="005E3DA2">
      <w:pPr>
        <w:shd w:val="clear" w:color="auto" w:fill="FFFFFF"/>
        <w:jc w:val="center"/>
        <w:rPr>
          <w:b/>
        </w:rPr>
      </w:pPr>
      <w:r w:rsidRPr="00A74A31">
        <w:rPr>
          <w:b/>
          <w:szCs w:val="26"/>
        </w:rPr>
        <w:t>ПОЯСНИТЕЛЬНАЯ</w:t>
      </w:r>
      <w:r w:rsidRPr="00A74A31">
        <w:rPr>
          <w:rFonts w:cs="Arial"/>
          <w:b/>
          <w:szCs w:val="26"/>
        </w:rPr>
        <w:t xml:space="preserve"> </w:t>
      </w:r>
      <w:r w:rsidRPr="00A74A31">
        <w:rPr>
          <w:b/>
          <w:szCs w:val="26"/>
        </w:rPr>
        <w:t>ЗАПИСКА</w:t>
      </w:r>
    </w:p>
    <w:p w:rsidR="005E3DA2" w:rsidRPr="00234155" w:rsidRDefault="005E3DA2" w:rsidP="005E3DA2">
      <w:pPr>
        <w:shd w:val="clear" w:color="auto" w:fill="FFFFFF"/>
        <w:ind w:firstLine="709"/>
        <w:jc w:val="both"/>
        <w:rPr>
          <w:szCs w:val="28"/>
        </w:rPr>
      </w:pPr>
      <w:r w:rsidRPr="00234155">
        <w:rPr>
          <w:szCs w:val="28"/>
        </w:rPr>
        <w:t xml:space="preserve">Программа разработана на основе Федерального государственного </w:t>
      </w:r>
      <w:r w:rsidRPr="00234155">
        <w:rPr>
          <w:bCs/>
          <w:szCs w:val="28"/>
        </w:rPr>
        <w:t>общеоб</w:t>
      </w:r>
      <w:r w:rsidRPr="00234155">
        <w:rPr>
          <w:szCs w:val="28"/>
        </w:rPr>
        <w:t>разовательного стандарта начального общего образования, Концепции духовно-нравственного развития и воспитания личности гражданина Рос</w:t>
      </w:r>
      <w:r w:rsidRPr="00234155">
        <w:rPr>
          <w:szCs w:val="28"/>
        </w:rPr>
        <w:softHyphen/>
        <w:t>сии, планируемых результатов начального общего образования.</w:t>
      </w:r>
    </w:p>
    <w:p w:rsidR="005E3DA2" w:rsidRPr="00234155" w:rsidRDefault="005E3DA2" w:rsidP="005E3DA2">
      <w:pPr>
        <w:shd w:val="clear" w:color="auto" w:fill="FFFFFF"/>
        <w:ind w:firstLine="709"/>
        <w:jc w:val="both"/>
        <w:rPr>
          <w:szCs w:val="28"/>
        </w:rPr>
      </w:pPr>
      <w:r w:rsidRPr="00234155">
        <w:rPr>
          <w:szCs w:val="28"/>
        </w:rPr>
        <w:t xml:space="preserve">Изучение курса «Окружающий мир» в начальной школе направлено на достижение следующих </w:t>
      </w:r>
      <w:r w:rsidRPr="00234155">
        <w:rPr>
          <w:bCs/>
          <w:szCs w:val="28"/>
        </w:rPr>
        <w:t>целей:</w:t>
      </w:r>
    </w:p>
    <w:p w:rsidR="005E3DA2" w:rsidRPr="00234155" w:rsidRDefault="005E3DA2" w:rsidP="005E3DA2">
      <w:pPr>
        <w:widowControl w:val="0"/>
        <w:numPr>
          <w:ilvl w:val="0"/>
          <w:numId w:val="133"/>
        </w:numPr>
        <w:shd w:val="clear" w:color="auto" w:fill="FFFFFF"/>
        <w:tabs>
          <w:tab w:val="left" w:pos="598"/>
        </w:tabs>
        <w:autoSpaceDE w:val="0"/>
        <w:autoSpaceDN w:val="0"/>
        <w:adjustRightInd w:val="0"/>
        <w:ind w:firstLine="709"/>
        <w:jc w:val="both"/>
        <w:rPr>
          <w:szCs w:val="28"/>
        </w:rPr>
      </w:pPr>
      <w:r w:rsidRPr="00234155">
        <w:rPr>
          <w:szCs w:val="28"/>
        </w:rPr>
        <w:t>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5E3DA2" w:rsidRPr="00234155" w:rsidRDefault="005E3DA2" w:rsidP="005E3DA2">
      <w:pPr>
        <w:widowControl w:val="0"/>
        <w:numPr>
          <w:ilvl w:val="0"/>
          <w:numId w:val="133"/>
        </w:numPr>
        <w:shd w:val="clear" w:color="auto" w:fill="FFFFFF"/>
        <w:tabs>
          <w:tab w:val="left" w:pos="598"/>
        </w:tabs>
        <w:autoSpaceDE w:val="0"/>
        <w:autoSpaceDN w:val="0"/>
        <w:adjustRightInd w:val="0"/>
        <w:ind w:firstLine="709"/>
        <w:jc w:val="both"/>
        <w:rPr>
          <w:szCs w:val="28"/>
        </w:rPr>
      </w:pPr>
      <w:r w:rsidRPr="00234155">
        <w:rPr>
          <w:szCs w:val="28"/>
        </w:rPr>
        <w:t xml:space="preserve">духовно-нравственное развитие и воспитание личности гражданина России в условиях культурного </w:t>
      </w:r>
      <w:r w:rsidRPr="00234155">
        <w:rPr>
          <w:bCs/>
          <w:szCs w:val="28"/>
        </w:rPr>
        <w:t xml:space="preserve">и </w:t>
      </w:r>
      <w:r w:rsidRPr="00234155">
        <w:rPr>
          <w:szCs w:val="28"/>
        </w:rPr>
        <w:t>конфессионального многообразия российского общества.</w:t>
      </w:r>
    </w:p>
    <w:p w:rsidR="005E3DA2" w:rsidRPr="00234155" w:rsidRDefault="005E3DA2" w:rsidP="005E3DA2">
      <w:pPr>
        <w:shd w:val="clear" w:color="auto" w:fill="FFFFFF"/>
        <w:ind w:firstLine="709"/>
        <w:jc w:val="both"/>
        <w:rPr>
          <w:szCs w:val="28"/>
        </w:rPr>
      </w:pPr>
      <w:r w:rsidRPr="00234155">
        <w:rPr>
          <w:szCs w:val="28"/>
        </w:rPr>
        <w:t xml:space="preserve">Основными </w:t>
      </w:r>
      <w:r w:rsidRPr="00234155">
        <w:rPr>
          <w:bCs/>
          <w:szCs w:val="28"/>
        </w:rPr>
        <w:t xml:space="preserve">задачами </w:t>
      </w:r>
      <w:r w:rsidRPr="00234155">
        <w:rPr>
          <w:szCs w:val="28"/>
        </w:rPr>
        <w:t>реализации содержания курса являются:</w:t>
      </w:r>
    </w:p>
    <w:p w:rsidR="005E3DA2" w:rsidRPr="00234155" w:rsidRDefault="005E3DA2" w:rsidP="005E3DA2">
      <w:pPr>
        <w:widowControl w:val="0"/>
        <w:numPr>
          <w:ilvl w:val="0"/>
          <w:numId w:val="134"/>
        </w:numPr>
        <w:shd w:val="clear" w:color="auto" w:fill="FFFFFF"/>
        <w:tabs>
          <w:tab w:val="left" w:pos="590"/>
        </w:tabs>
        <w:autoSpaceDE w:val="0"/>
        <w:autoSpaceDN w:val="0"/>
        <w:adjustRightInd w:val="0"/>
        <w:ind w:firstLine="709"/>
        <w:jc w:val="both"/>
        <w:rPr>
          <w:szCs w:val="28"/>
        </w:rPr>
      </w:pPr>
      <w:r w:rsidRPr="00234155">
        <w:rPr>
          <w:szCs w:val="28"/>
        </w:rPr>
        <w:t>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5E3DA2" w:rsidRPr="00234155" w:rsidRDefault="005E3DA2" w:rsidP="005E3DA2">
      <w:pPr>
        <w:widowControl w:val="0"/>
        <w:numPr>
          <w:ilvl w:val="0"/>
          <w:numId w:val="134"/>
        </w:numPr>
        <w:shd w:val="clear" w:color="auto" w:fill="FFFFFF"/>
        <w:tabs>
          <w:tab w:val="left" w:pos="590"/>
        </w:tabs>
        <w:autoSpaceDE w:val="0"/>
        <w:autoSpaceDN w:val="0"/>
        <w:adjustRightInd w:val="0"/>
        <w:ind w:firstLine="709"/>
        <w:jc w:val="both"/>
        <w:rPr>
          <w:szCs w:val="28"/>
        </w:rPr>
      </w:pPr>
      <w:r w:rsidRPr="00234155">
        <w:rPr>
          <w:szCs w:val="28"/>
        </w:rPr>
        <w:t>осознание ребенком ценности, целостности и многообразия окружающего мира, своего места в нём;</w:t>
      </w:r>
    </w:p>
    <w:p w:rsidR="005E3DA2" w:rsidRPr="00234155" w:rsidRDefault="005E3DA2" w:rsidP="005E3DA2">
      <w:pPr>
        <w:widowControl w:val="0"/>
        <w:numPr>
          <w:ilvl w:val="0"/>
          <w:numId w:val="134"/>
        </w:numPr>
        <w:shd w:val="clear" w:color="auto" w:fill="FFFFFF"/>
        <w:tabs>
          <w:tab w:val="left" w:pos="590"/>
        </w:tabs>
        <w:autoSpaceDE w:val="0"/>
        <w:autoSpaceDN w:val="0"/>
        <w:adjustRightInd w:val="0"/>
        <w:ind w:firstLine="709"/>
        <w:jc w:val="both"/>
        <w:rPr>
          <w:szCs w:val="28"/>
        </w:rPr>
      </w:pPr>
      <w:r w:rsidRPr="00234155">
        <w:rPr>
          <w:szCs w:val="28"/>
        </w:rPr>
        <w:t>формирование модели безопасного поведения в условиях новее дневной жизни и в различных опасных и чрезвычайных ситуациях;</w:t>
      </w:r>
    </w:p>
    <w:p w:rsidR="005E3DA2" w:rsidRPr="00234155" w:rsidRDefault="005E3DA2" w:rsidP="005E3DA2">
      <w:pPr>
        <w:widowControl w:val="0"/>
        <w:numPr>
          <w:ilvl w:val="0"/>
          <w:numId w:val="134"/>
        </w:numPr>
        <w:shd w:val="clear" w:color="auto" w:fill="FFFFFF"/>
        <w:tabs>
          <w:tab w:val="left" w:pos="590"/>
        </w:tabs>
        <w:autoSpaceDE w:val="0"/>
        <w:autoSpaceDN w:val="0"/>
        <w:adjustRightInd w:val="0"/>
        <w:ind w:firstLine="709"/>
        <w:jc w:val="both"/>
        <w:rPr>
          <w:szCs w:val="28"/>
        </w:rPr>
      </w:pPr>
      <w:r w:rsidRPr="00234155">
        <w:rPr>
          <w:szCs w:val="28"/>
        </w:rPr>
        <w:t xml:space="preserve">формирование психологической культуры и компетенции для </w:t>
      </w:r>
      <w:r w:rsidRPr="00234155">
        <w:rPr>
          <w:bCs/>
          <w:szCs w:val="28"/>
        </w:rPr>
        <w:t>обе</w:t>
      </w:r>
      <w:r w:rsidRPr="00234155">
        <w:rPr>
          <w:szCs w:val="28"/>
        </w:rPr>
        <w:t>спечения эффективного и безопасного взаимодействия в социуме.</w:t>
      </w:r>
    </w:p>
    <w:p w:rsidR="005E3DA2" w:rsidRPr="00234155" w:rsidRDefault="005E3DA2" w:rsidP="005E3DA2">
      <w:pPr>
        <w:shd w:val="clear" w:color="auto" w:fill="FFFFFF"/>
        <w:ind w:firstLine="709"/>
        <w:jc w:val="both"/>
        <w:rPr>
          <w:szCs w:val="28"/>
        </w:rPr>
      </w:pPr>
      <w:r w:rsidRPr="00234155">
        <w:rPr>
          <w:szCs w:val="28"/>
        </w:rPr>
        <w:t xml:space="preserve">Специфика курса «Окружающий мир» состоит в том, что он, имея ярко </w:t>
      </w:r>
      <w:r w:rsidRPr="00234155">
        <w:rPr>
          <w:bCs/>
          <w:szCs w:val="28"/>
        </w:rPr>
        <w:t xml:space="preserve">выраженный интегративный </w:t>
      </w:r>
      <w:r w:rsidRPr="00234155">
        <w:rPr>
          <w:szCs w:val="28"/>
        </w:rPr>
        <w:t xml:space="preserve">характер, соединяет в равной мере </w:t>
      </w:r>
      <w:r w:rsidRPr="00234155">
        <w:rPr>
          <w:bCs/>
          <w:szCs w:val="28"/>
        </w:rPr>
        <w:t>природо</w:t>
      </w:r>
      <w:r w:rsidRPr="00234155">
        <w:rPr>
          <w:szCs w:val="28"/>
        </w:rPr>
        <w:t>ведческие, обществоведческие, исторические знания и даёт обучающемуся материал естественных и социально-гуманитарных наук, необходимый дли целостного и системного видения мира в его важнейших взаимосвязях.</w:t>
      </w:r>
    </w:p>
    <w:p w:rsidR="005E3DA2" w:rsidRPr="00234155" w:rsidRDefault="005E3DA2" w:rsidP="005E3DA2">
      <w:pPr>
        <w:shd w:val="clear" w:color="auto" w:fill="FFFFFF"/>
        <w:ind w:firstLine="709"/>
        <w:jc w:val="both"/>
        <w:rPr>
          <w:szCs w:val="28"/>
        </w:rPr>
      </w:pPr>
      <w:r w:rsidRPr="00234155">
        <w:rPr>
          <w:szCs w:val="28"/>
        </w:rP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w:t>
      </w:r>
      <w:r w:rsidRPr="00234155">
        <w:rPr>
          <w:szCs w:val="28"/>
        </w:rPr>
        <w:softHyphen/>
        <w:t xml:space="preserve">ресами природы и общества, тем самым обеспечивая в дальнейшем как </w:t>
      </w:r>
      <w:r w:rsidRPr="00234155">
        <w:rPr>
          <w:bCs/>
          <w:szCs w:val="28"/>
        </w:rPr>
        <w:t xml:space="preserve">своё </w:t>
      </w:r>
      <w:r w:rsidRPr="00234155">
        <w:rPr>
          <w:szCs w:val="28"/>
        </w:rPr>
        <w:t>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w:t>
      </w:r>
      <w:r w:rsidRPr="00234155">
        <w:rPr>
          <w:szCs w:val="28"/>
        </w:rPr>
        <w:lastRenderedPageBreak/>
        <w:t>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развития личности.</w:t>
      </w:r>
    </w:p>
    <w:p w:rsidR="005E3DA2" w:rsidRPr="00234155" w:rsidRDefault="005E3DA2" w:rsidP="005E3DA2">
      <w:pPr>
        <w:shd w:val="clear" w:color="auto" w:fill="FFFFFF"/>
        <w:ind w:firstLine="709"/>
        <w:jc w:val="both"/>
        <w:rPr>
          <w:szCs w:val="28"/>
        </w:rPr>
      </w:pPr>
      <w:r w:rsidRPr="00234155">
        <w:rPr>
          <w:szCs w:val="28"/>
        </w:rPr>
        <w:t>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аккуратных,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w:t>
      </w:r>
    </w:p>
    <w:p w:rsidR="005E3DA2" w:rsidRPr="00234155" w:rsidRDefault="005E3DA2" w:rsidP="005E3DA2">
      <w:pPr>
        <w:shd w:val="clear" w:color="auto" w:fill="FFFFFF"/>
        <w:ind w:firstLine="709"/>
        <w:jc w:val="both"/>
        <w:rPr>
          <w:szCs w:val="28"/>
        </w:rPr>
      </w:pPr>
      <w:r w:rsidRPr="00234155">
        <w:rPr>
          <w:szCs w:val="28"/>
        </w:rPr>
        <w:t>Значение курса состоит также в том, что в ходе его изучения школьники  овладевают основами практико-ориентированных знаний о человека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5E3DA2" w:rsidRPr="00234155" w:rsidRDefault="005E3DA2" w:rsidP="005E3DA2">
      <w:pPr>
        <w:shd w:val="clear" w:color="auto" w:fill="FFFFFF"/>
        <w:ind w:firstLine="709"/>
        <w:jc w:val="both"/>
        <w:rPr>
          <w:szCs w:val="28"/>
        </w:rPr>
      </w:pPr>
      <w:r w:rsidRPr="00234155">
        <w:rPr>
          <w:szCs w:val="28"/>
        </w:rPr>
        <w:t xml:space="preserve">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 приучая детей к рационально-научному постижению окружающего мира. </w:t>
      </w:r>
    </w:p>
    <w:p w:rsidR="005E3DA2" w:rsidRPr="00234155" w:rsidRDefault="005E3DA2" w:rsidP="005E3DA2">
      <w:pPr>
        <w:shd w:val="clear" w:color="auto" w:fill="FFFFFF"/>
        <w:ind w:firstLine="709"/>
        <w:jc w:val="both"/>
        <w:rPr>
          <w:szCs w:val="28"/>
        </w:rPr>
      </w:pPr>
      <w:r w:rsidRPr="00234155">
        <w:rPr>
          <w:szCs w:val="28"/>
        </w:rPr>
        <w:t>Общая</w:t>
      </w:r>
      <w:r w:rsidRPr="00234155">
        <w:rPr>
          <w:rFonts w:cs="Arial"/>
          <w:szCs w:val="28"/>
        </w:rPr>
        <w:t xml:space="preserve"> </w:t>
      </w:r>
      <w:r w:rsidRPr="00234155">
        <w:rPr>
          <w:szCs w:val="28"/>
        </w:rPr>
        <w:t>характеристика</w:t>
      </w:r>
      <w:r w:rsidRPr="00234155">
        <w:rPr>
          <w:rFonts w:cs="Arial"/>
          <w:szCs w:val="28"/>
        </w:rPr>
        <w:t xml:space="preserve"> </w:t>
      </w:r>
      <w:r w:rsidRPr="00234155">
        <w:rPr>
          <w:szCs w:val="28"/>
        </w:rPr>
        <w:t>курса</w:t>
      </w:r>
    </w:p>
    <w:p w:rsidR="005E3DA2" w:rsidRPr="00234155" w:rsidRDefault="005E3DA2" w:rsidP="005E3DA2">
      <w:pPr>
        <w:shd w:val="clear" w:color="auto" w:fill="FFFFFF"/>
        <w:ind w:firstLine="709"/>
        <w:jc w:val="both"/>
        <w:rPr>
          <w:szCs w:val="28"/>
        </w:rPr>
      </w:pPr>
      <w:r w:rsidRPr="00234155">
        <w:rPr>
          <w:szCs w:val="28"/>
        </w:rPr>
        <w:t xml:space="preserve">Отбор содержания курса «Окружающий мир» осуществлен на </w:t>
      </w:r>
      <w:r w:rsidRPr="00234155">
        <w:rPr>
          <w:bCs/>
          <w:szCs w:val="28"/>
        </w:rPr>
        <w:t xml:space="preserve">основе </w:t>
      </w:r>
      <w:r w:rsidRPr="00234155">
        <w:rPr>
          <w:szCs w:val="28"/>
        </w:rPr>
        <w:t>следующих ведущих идей:</w:t>
      </w:r>
    </w:p>
    <w:p w:rsidR="005E3DA2" w:rsidRPr="00234155" w:rsidRDefault="005E3DA2" w:rsidP="005E3DA2">
      <w:pPr>
        <w:widowControl w:val="0"/>
        <w:numPr>
          <w:ilvl w:val="0"/>
          <w:numId w:val="135"/>
        </w:numPr>
        <w:shd w:val="clear" w:color="auto" w:fill="FFFFFF"/>
        <w:tabs>
          <w:tab w:val="left" w:pos="619"/>
        </w:tabs>
        <w:autoSpaceDE w:val="0"/>
        <w:autoSpaceDN w:val="0"/>
        <w:adjustRightInd w:val="0"/>
        <w:ind w:firstLine="709"/>
        <w:jc w:val="both"/>
        <w:rPr>
          <w:szCs w:val="28"/>
        </w:rPr>
      </w:pPr>
      <w:r w:rsidRPr="00234155">
        <w:rPr>
          <w:szCs w:val="28"/>
        </w:rPr>
        <w:t>идея многообразия мира;</w:t>
      </w:r>
    </w:p>
    <w:p w:rsidR="005E3DA2" w:rsidRPr="00234155" w:rsidRDefault="005E3DA2" w:rsidP="005E3DA2">
      <w:pPr>
        <w:widowControl w:val="0"/>
        <w:numPr>
          <w:ilvl w:val="0"/>
          <w:numId w:val="135"/>
        </w:numPr>
        <w:shd w:val="clear" w:color="auto" w:fill="FFFFFF"/>
        <w:tabs>
          <w:tab w:val="left" w:pos="619"/>
        </w:tabs>
        <w:autoSpaceDE w:val="0"/>
        <w:autoSpaceDN w:val="0"/>
        <w:adjustRightInd w:val="0"/>
        <w:ind w:firstLine="709"/>
        <w:jc w:val="both"/>
        <w:rPr>
          <w:szCs w:val="28"/>
        </w:rPr>
      </w:pPr>
      <w:r w:rsidRPr="00234155">
        <w:rPr>
          <w:szCs w:val="28"/>
        </w:rPr>
        <w:t>идея целостности мира;</w:t>
      </w:r>
    </w:p>
    <w:p w:rsidR="005E3DA2" w:rsidRPr="00234155" w:rsidRDefault="005E3DA2" w:rsidP="005E3DA2">
      <w:pPr>
        <w:widowControl w:val="0"/>
        <w:numPr>
          <w:ilvl w:val="0"/>
          <w:numId w:val="135"/>
        </w:numPr>
        <w:shd w:val="clear" w:color="auto" w:fill="FFFFFF"/>
        <w:tabs>
          <w:tab w:val="left" w:pos="619"/>
        </w:tabs>
        <w:autoSpaceDE w:val="0"/>
        <w:autoSpaceDN w:val="0"/>
        <w:adjustRightInd w:val="0"/>
        <w:ind w:firstLine="709"/>
        <w:jc w:val="both"/>
        <w:rPr>
          <w:szCs w:val="28"/>
        </w:rPr>
      </w:pPr>
      <w:r w:rsidRPr="00234155">
        <w:rPr>
          <w:szCs w:val="28"/>
        </w:rPr>
        <w:t>идея уважения к миру.</w:t>
      </w:r>
    </w:p>
    <w:p w:rsidR="005E3DA2" w:rsidRPr="00234155" w:rsidRDefault="005E3DA2" w:rsidP="005E3DA2">
      <w:pPr>
        <w:shd w:val="clear" w:color="auto" w:fill="FFFFFF"/>
        <w:ind w:firstLine="709"/>
        <w:jc w:val="both"/>
        <w:rPr>
          <w:szCs w:val="28"/>
        </w:rPr>
      </w:pPr>
      <w:r w:rsidRPr="00234155">
        <w:rPr>
          <w:szCs w:val="28"/>
        </w:rPr>
        <w:t>Многообразие как форма существования мира ярко проявляет себя и в природной, и в социальной сфере. На основе интеграции естественно</w:t>
      </w:r>
      <w:r w:rsidRPr="00234155">
        <w:rPr>
          <w:szCs w:val="28"/>
        </w:rPr>
        <w:softHyphen/>
        <w:t>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w:t>
      </w:r>
      <w:r w:rsidRPr="00234155">
        <w:rPr>
          <w:szCs w:val="28"/>
        </w:rPr>
        <w:softHyphen/>
        <w:t>мание уделяется знакомству младших школьников с природным многооб</w:t>
      </w:r>
      <w:r w:rsidRPr="00234155">
        <w:rPr>
          <w:szCs w:val="28"/>
        </w:rPr>
        <w:softHyphen/>
        <w:t>разием, которое рассматривается и как самостоятельная ценность, и как условие, без которого невозможно существование человека, удовлетворе</w:t>
      </w:r>
      <w:r w:rsidRPr="00234155">
        <w:rPr>
          <w:szCs w:val="28"/>
        </w:rPr>
        <w:softHyphen/>
        <w:t>ние его материальных и духовных потребностей.</w:t>
      </w:r>
    </w:p>
    <w:p w:rsidR="005E3DA2" w:rsidRPr="00234155" w:rsidRDefault="005E3DA2" w:rsidP="005E3DA2">
      <w:pPr>
        <w:shd w:val="clear" w:color="auto" w:fill="FFFFFF"/>
        <w:ind w:firstLine="709"/>
        <w:jc w:val="both"/>
        <w:rPr>
          <w:szCs w:val="28"/>
        </w:rPr>
      </w:pPr>
      <w:r w:rsidRPr="00234155">
        <w:rPr>
          <w:szCs w:val="28"/>
        </w:rPr>
        <w:t xml:space="preserve">Фундаментальная идея целостности мира также последовательно </w:t>
      </w:r>
      <w:r w:rsidRPr="00234155">
        <w:rPr>
          <w:bCs/>
          <w:szCs w:val="28"/>
        </w:rPr>
        <w:t xml:space="preserve">ре- </w:t>
      </w:r>
      <w:r w:rsidRPr="00234155">
        <w:rPr>
          <w:szCs w:val="28"/>
        </w:rPr>
        <w:t>ализуется в курсе. Её реализация осуществляется через раскрытие раз</w:t>
      </w:r>
      <w:r w:rsidRPr="00234155">
        <w:rPr>
          <w:szCs w:val="28"/>
        </w:rPr>
        <w:softHyphen/>
        <w:t xml:space="preserve">нообразных связей: между неживой природой и живой, внутри </w:t>
      </w:r>
      <w:r w:rsidRPr="00234155">
        <w:rPr>
          <w:bCs/>
          <w:szCs w:val="28"/>
        </w:rPr>
        <w:t xml:space="preserve">живой </w:t>
      </w:r>
      <w:r w:rsidRPr="00234155">
        <w:rPr>
          <w:szCs w:val="28"/>
        </w:rPr>
        <w:t xml:space="preserve">природы, между природой и человеком. В частности, рассматривается значение каждого природного компонента в жизни людей, </w:t>
      </w:r>
      <w:r w:rsidRPr="00234155">
        <w:rPr>
          <w:szCs w:val="28"/>
        </w:rPr>
        <w:lastRenderedPageBreak/>
        <w:t>анализирует</w:t>
      </w:r>
      <w:r w:rsidRPr="00234155">
        <w:rPr>
          <w:szCs w:val="28"/>
        </w:rPr>
        <w:softHyphen/>
        <w:t xml:space="preserve">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w:t>
      </w:r>
      <w:r w:rsidRPr="00234155">
        <w:rPr>
          <w:bCs/>
          <w:szCs w:val="28"/>
        </w:rPr>
        <w:t xml:space="preserve">взаимозависимости </w:t>
      </w:r>
      <w:r w:rsidRPr="00234155">
        <w:rPr>
          <w:szCs w:val="28"/>
        </w:rPr>
        <w:t>людей имеет включение в программу сведений из области экономики, истории, современной социальной жизни, которые присутствуют в про грамме каждого класса.</w:t>
      </w:r>
    </w:p>
    <w:p w:rsidR="005E3DA2" w:rsidRPr="00234155" w:rsidRDefault="005E3DA2" w:rsidP="005E3DA2">
      <w:pPr>
        <w:shd w:val="clear" w:color="auto" w:fill="FFFFFF"/>
        <w:ind w:firstLine="709"/>
        <w:jc w:val="both"/>
        <w:rPr>
          <w:szCs w:val="28"/>
        </w:rPr>
      </w:pPr>
      <w:r w:rsidRPr="00234155">
        <w:rPr>
          <w:szCs w:val="28"/>
        </w:rPr>
        <w:t>Уважение к миру — это своего рода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 роде, к рукотворному миру, к культурному достоянию народов России и всего человечества.</w:t>
      </w:r>
    </w:p>
    <w:p w:rsidR="005E3DA2" w:rsidRPr="00234155" w:rsidRDefault="005E3DA2" w:rsidP="005E3DA2">
      <w:pPr>
        <w:shd w:val="clear" w:color="auto" w:fill="FFFFFF"/>
        <w:ind w:firstLine="709"/>
        <w:jc w:val="both"/>
        <w:rPr>
          <w:szCs w:val="28"/>
        </w:rPr>
      </w:pPr>
      <w:r w:rsidRPr="00234155">
        <w:rPr>
          <w:szCs w:val="28"/>
        </w:rPr>
        <w:t xml:space="preserve">В основе методики преподавания курса «Окружающий мир» лежит проблемно-поисковьтй подход, обеспечивающий «открытие» детьми нового знания и активное освоение различных способов познания </w:t>
      </w:r>
      <w:r w:rsidRPr="00234155">
        <w:rPr>
          <w:bCs/>
          <w:szCs w:val="28"/>
        </w:rPr>
        <w:t xml:space="preserve">окружающего. </w:t>
      </w:r>
      <w:r w:rsidRPr="00234155">
        <w:rPr>
          <w:szCs w:val="28"/>
        </w:rPr>
        <w:t xml:space="preserve">При этом используются разнообразные методы и формы обучения с применением системы средств, составляющих единую </w:t>
      </w:r>
      <w:r w:rsidRPr="00234155">
        <w:rPr>
          <w:bCs/>
          <w:szCs w:val="28"/>
        </w:rPr>
        <w:t>информационно</w:t>
      </w:r>
      <w:r w:rsidRPr="00234155">
        <w:rPr>
          <w:szCs w:val="28"/>
        </w:rPr>
        <w:t>-образовательную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w:t>
      </w:r>
      <w:r w:rsidRPr="00234155">
        <w:rPr>
          <w:szCs w:val="28"/>
        </w:rPr>
        <w:softHyphen/>
        <w:t>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т.д. Очень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5E3DA2" w:rsidRPr="00234155" w:rsidRDefault="005E3DA2" w:rsidP="005E3DA2">
      <w:pPr>
        <w:shd w:val="clear" w:color="auto" w:fill="FFFFFF"/>
        <w:ind w:firstLine="709"/>
        <w:jc w:val="both"/>
        <w:rPr>
          <w:szCs w:val="28"/>
        </w:rPr>
      </w:pPr>
      <w:r w:rsidRPr="00234155">
        <w:rPr>
          <w:szCs w:val="28"/>
        </w:rPr>
        <w:t>И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w:t>
      </w:r>
    </w:p>
    <w:p w:rsidR="005E3DA2" w:rsidRPr="00234155" w:rsidRDefault="005E3DA2" w:rsidP="005E3DA2">
      <w:pPr>
        <w:shd w:val="clear" w:color="auto" w:fill="FFFFFF"/>
        <w:ind w:firstLine="709"/>
        <w:jc w:val="both"/>
        <w:rPr>
          <w:szCs w:val="28"/>
        </w:rPr>
      </w:pPr>
      <w:r w:rsidRPr="00234155">
        <w:rPr>
          <w:szCs w:val="28"/>
        </w:rPr>
        <w:t xml:space="preserve">1) распознавание природных объектов с помощью специально разработанного для  начальной  школы  атласа-определителя;  </w:t>
      </w:r>
    </w:p>
    <w:p w:rsidR="005E3DA2" w:rsidRPr="00234155" w:rsidRDefault="005E3DA2" w:rsidP="005E3DA2">
      <w:pPr>
        <w:shd w:val="clear" w:color="auto" w:fill="FFFFFF"/>
        <w:ind w:firstLine="709"/>
        <w:jc w:val="both"/>
        <w:rPr>
          <w:szCs w:val="28"/>
        </w:rPr>
      </w:pPr>
      <w:r w:rsidRPr="00234155">
        <w:rPr>
          <w:szCs w:val="28"/>
        </w:rPr>
        <w:t xml:space="preserve">2) моделирование экологических связей с помощью  графических и динамических схем (моделей); </w:t>
      </w:r>
    </w:p>
    <w:p w:rsidR="005E3DA2" w:rsidRPr="00234155" w:rsidRDefault="005E3DA2" w:rsidP="005E3DA2">
      <w:pPr>
        <w:shd w:val="clear" w:color="auto" w:fill="FFFFFF"/>
        <w:ind w:firstLine="709"/>
        <w:jc w:val="both"/>
        <w:rPr>
          <w:szCs w:val="28"/>
        </w:rPr>
      </w:pPr>
      <w:r w:rsidRPr="00234155">
        <w:rPr>
          <w:szCs w:val="28"/>
        </w:rPr>
        <w:t>3) эколого-этическая деятельность, включающая анализ собственного отношения к миру природы и поведения в нем,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5E3DA2" w:rsidRPr="00234155" w:rsidRDefault="005E3DA2" w:rsidP="005E3DA2">
      <w:pPr>
        <w:shd w:val="clear" w:color="auto" w:fill="FFFFFF"/>
        <w:ind w:firstLine="709"/>
        <w:jc w:val="both"/>
        <w:rPr>
          <w:szCs w:val="28"/>
        </w:rPr>
      </w:pPr>
      <w:r w:rsidRPr="00234155">
        <w:rPr>
          <w:szCs w:val="28"/>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ее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Могут быть и конкретные задания для домашних опытов и наблюдений, чтения и получения информации от взрослых.</w:t>
      </w:r>
    </w:p>
    <w:p w:rsidR="005E3DA2" w:rsidRPr="00234155" w:rsidRDefault="005E3DA2" w:rsidP="005E3DA2">
      <w:pPr>
        <w:shd w:val="clear" w:color="auto" w:fill="FFFFFF"/>
        <w:ind w:firstLine="709"/>
        <w:jc w:val="both"/>
        <w:rPr>
          <w:szCs w:val="28"/>
        </w:rPr>
      </w:pPr>
      <w:r w:rsidRPr="00234155">
        <w:rPr>
          <w:szCs w:val="28"/>
        </w:rPr>
        <w:t>Ценностные</w:t>
      </w:r>
      <w:r w:rsidRPr="00234155">
        <w:rPr>
          <w:rFonts w:cs="Arial"/>
          <w:szCs w:val="28"/>
        </w:rPr>
        <w:t xml:space="preserve"> </w:t>
      </w:r>
      <w:r w:rsidRPr="00234155">
        <w:rPr>
          <w:szCs w:val="28"/>
        </w:rPr>
        <w:t>ориентиры</w:t>
      </w:r>
      <w:r w:rsidRPr="00234155">
        <w:rPr>
          <w:rFonts w:cs="Arial"/>
          <w:szCs w:val="28"/>
        </w:rPr>
        <w:t xml:space="preserve"> </w:t>
      </w:r>
      <w:r w:rsidRPr="00234155">
        <w:rPr>
          <w:szCs w:val="28"/>
        </w:rPr>
        <w:t>содержания</w:t>
      </w:r>
      <w:r w:rsidRPr="00234155">
        <w:rPr>
          <w:rFonts w:cs="Arial"/>
          <w:szCs w:val="28"/>
        </w:rPr>
        <w:t xml:space="preserve"> </w:t>
      </w:r>
      <w:r w:rsidRPr="00234155">
        <w:rPr>
          <w:szCs w:val="28"/>
        </w:rPr>
        <w:t>курса</w:t>
      </w:r>
    </w:p>
    <w:p w:rsidR="005E3DA2" w:rsidRPr="00234155" w:rsidRDefault="005E3DA2" w:rsidP="005E3DA2">
      <w:pPr>
        <w:shd w:val="clear" w:color="auto" w:fill="FFFFFF"/>
        <w:ind w:firstLine="709"/>
        <w:jc w:val="both"/>
        <w:rPr>
          <w:szCs w:val="28"/>
        </w:rPr>
      </w:pPr>
      <w:r w:rsidRPr="00234155">
        <w:rPr>
          <w:szCs w:val="28"/>
        </w:rPr>
        <w:t>Природа как одна из важнейших основ здоровой и гармоничной жизни человека и общества.</w:t>
      </w:r>
    </w:p>
    <w:p w:rsidR="005E3DA2" w:rsidRPr="00234155" w:rsidRDefault="005E3DA2" w:rsidP="005E3DA2">
      <w:pPr>
        <w:shd w:val="clear" w:color="auto" w:fill="FFFFFF"/>
        <w:ind w:firstLine="709"/>
        <w:jc w:val="both"/>
        <w:rPr>
          <w:szCs w:val="28"/>
        </w:rPr>
      </w:pPr>
      <w:r w:rsidRPr="00234155">
        <w:rPr>
          <w:szCs w:val="28"/>
        </w:rPr>
        <w:t>Культура как процесс и результат человеческой жизнедеятельности во всем многообразии её форм.</w:t>
      </w:r>
    </w:p>
    <w:p w:rsidR="005E3DA2" w:rsidRPr="00234155" w:rsidRDefault="005E3DA2" w:rsidP="005E3DA2">
      <w:pPr>
        <w:shd w:val="clear" w:color="auto" w:fill="FFFFFF"/>
        <w:ind w:firstLine="709"/>
        <w:jc w:val="both"/>
        <w:rPr>
          <w:szCs w:val="28"/>
        </w:rPr>
      </w:pPr>
      <w:r w:rsidRPr="00234155">
        <w:rPr>
          <w:szCs w:val="28"/>
        </w:rPr>
        <w:t>Наука как часть культуры, отражающая человеческое стремление истине, к познанию закономерностей окружающего мира природы и социума.</w:t>
      </w:r>
    </w:p>
    <w:p w:rsidR="005E3DA2" w:rsidRPr="00234155" w:rsidRDefault="005E3DA2" w:rsidP="005E3DA2">
      <w:pPr>
        <w:shd w:val="clear" w:color="auto" w:fill="FFFFFF"/>
        <w:ind w:firstLine="709"/>
        <w:jc w:val="both"/>
        <w:rPr>
          <w:szCs w:val="28"/>
        </w:rPr>
      </w:pPr>
      <w:r w:rsidRPr="00234155">
        <w:rPr>
          <w:szCs w:val="28"/>
        </w:rPr>
        <w:t>Человечество как многообразие народов, культур, религий.</w:t>
      </w:r>
    </w:p>
    <w:p w:rsidR="005E3DA2" w:rsidRPr="00234155" w:rsidRDefault="005E3DA2" w:rsidP="005E3DA2">
      <w:pPr>
        <w:shd w:val="clear" w:color="auto" w:fill="FFFFFF"/>
        <w:ind w:firstLine="709"/>
        <w:jc w:val="both"/>
        <w:rPr>
          <w:szCs w:val="28"/>
        </w:rPr>
      </w:pPr>
      <w:r w:rsidRPr="00234155">
        <w:rPr>
          <w:szCs w:val="28"/>
        </w:rPr>
        <w:lastRenderedPageBreak/>
        <w:t>Международное сотрудничество как основа мира на Земле.</w:t>
      </w:r>
    </w:p>
    <w:p w:rsidR="005E3DA2" w:rsidRPr="00234155" w:rsidRDefault="005E3DA2" w:rsidP="005E3DA2">
      <w:pPr>
        <w:shd w:val="clear" w:color="auto" w:fill="FFFFFF"/>
        <w:ind w:firstLine="709"/>
        <w:jc w:val="both"/>
        <w:rPr>
          <w:szCs w:val="28"/>
        </w:rPr>
      </w:pPr>
      <w:r w:rsidRPr="00234155">
        <w:rPr>
          <w:szCs w:val="28"/>
        </w:rP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5E3DA2" w:rsidRPr="00234155" w:rsidRDefault="005E3DA2" w:rsidP="005E3DA2">
      <w:pPr>
        <w:shd w:val="clear" w:color="auto" w:fill="FFFFFF"/>
        <w:tabs>
          <w:tab w:val="left" w:pos="302"/>
        </w:tabs>
        <w:ind w:firstLine="709"/>
        <w:jc w:val="both"/>
        <w:rPr>
          <w:szCs w:val="28"/>
        </w:rPr>
      </w:pPr>
      <w:r w:rsidRPr="00234155">
        <w:rPr>
          <w:szCs w:val="28"/>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w:t>
      </w:r>
      <w:r w:rsidRPr="00234155">
        <w:rPr>
          <w:szCs w:val="28"/>
        </w:rPr>
        <w:softHyphen/>
        <w:t>щества.</w:t>
      </w:r>
    </w:p>
    <w:p w:rsidR="005E3DA2" w:rsidRPr="00234155" w:rsidRDefault="005E3DA2" w:rsidP="005E3DA2">
      <w:pPr>
        <w:widowControl w:val="0"/>
        <w:numPr>
          <w:ilvl w:val="0"/>
          <w:numId w:val="120"/>
        </w:numPr>
        <w:shd w:val="clear" w:color="auto" w:fill="FFFFFF"/>
        <w:tabs>
          <w:tab w:val="left" w:pos="302"/>
        </w:tabs>
        <w:autoSpaceDE w:val="0"/>
        <w:autoSpaceDN w:val="0"/>
        <w:adjustRightInd w:val="0"/>
        <w:ind w:firstLine="709"/>
        <w:jc w:val="both"/>
        <w:rPr>
          <w:szCs w:val="28"/>
        </w:rPr>
      </w:pPr>
      <w:r w:rsidRPr="00234155">
        <w:rPr>
          <w:szCs w:val="28"/>
        </w:rPr>
        <w:t>Труд и творчество как отличительные черты духовно и нравственно развитой личности.</w:t>
      </w:r>
    </w:p>
    <w:p w:rsidR="005E3DA2" w:rsidRPr="00234155" w:rsidRDefault="005E3DA2" w:rsidP="005E3DA2">
      <w:pPr>
        <w:widowControl w:val="0"/>
        <w:numPr>
          <w:ilvl w:val="0"/>
          <w:numId w:val="120"/>
        </w:numPr>
        <w:shd w:val="clear" w:color="auto" w:fill="FFFFFF"/>
        <w:tabs>
          <w:tab w:val="left" w:pos="302"/>
        </w:tabs>
        <w:autoSpaceDE w:val="0"/>
        <w:autoSpaceDN w:val="0"/>
        <w:adjustRightInd w:val="0"/>
        <w:ind w:firstLine="709"/>
        <w:jc w:val="both"/>
        <w:rPr>
          <w:szCs w:val="28"/>
        </w:rPr>
      </w:pPr>
      <w:r w:rsidRPr="00234155">
        <w:rPr>
          <w:szCs w:val="28"/>
        </w:rPr>
        <w:t>Здоровый образ жизни в единстве составляющих: здоровье физическое, психическое, духовно- и социально-нравственное.</w:t>
      </w:r>
    </w:p>
    <w:p w:rsidR="005E3DA2" w:rsidRPr="00234155" w:rsidRDefault="005E3DA2" w:rsidP="005E3DA2">
      <w:pPr>
        <w:widowControl w:val="0"/>
        <w:numPr>
          <w:ilvl w:val="0"/>
          <w:numId w:val="120"/>
        </w:numPr>
        <w:shd w:val="clear" w:color="auto" w:fill="FFFFFF"/>
        <w:tabs>
          <w:tab w:val="left" w:pos="302"/>
        </w:tabs>
        <w:autoSpaceDE w:val="0"/>
        <w:autoSpaceDN w:val="0"/>
        <w:adjustRightInd w:val="0"/>
        <w:ind w:firstLine="709"/>
        <w:jc w:val="both"/>
        <w:rPr>
          <w:szCs w:val="28"/>
        </w:rPr>
      </w:pPr>
      <w:r w:rsidRPr="00234155">
        <w:rPr>
          <w:szCs w:val="28"/>
        </w:rPr>
        <w:t>Нравственный выбор и ответственность человека в отношении к природе,  историко-культурному наследию,  к самому себе и окружающим людям.</w:t>
      </w:r>
    </w:p>
    <w:p w:rsidR="005E3DA2" w:rsidRPr="00234155" w:rsidRDefault="005E3DA2" w:rsidP="005E3DA2">
      <w:pPr>
        <w:shd w:val="clear" w:color="auto" w:fill="FFFFFF"/>
        <w:ind w:firstLine="709"/>
        <w:jc w:val="both"/>
        <w:rPr>
          <w:szCs w:val="28"/>
        </w:rPr>
      </w:pPr>
      <w:r w:rsidRPr="00234155">
        <w:rPr>
          <w:szCs w:val="28"/>
        </w:rPr>
        <w:t>Место</w:t>
      </w:r>
      <w:r w:rsidRPr="00234155">
        <w:rPr>
          <w:rFonts w:cs="Arial"/>
          <w:szCs w:val="28"/>
        </w:rPr>
        <w:t xml:space="preserve"> </w:t>
      </w:r>
      <w:r w:rsidRPr="00234155">
        <w:rPr>
          <w:szCs w:val="28"/>
        </w:rPr>
        <w:t>курса</w:t>
      </w:r>
      <w:r w:rsidRPr="00234155">
        <w:rPr>
          <w:rFonts w:cs="Arial"/>
          <w:szCs w:val="28"/>
        </w:rPr>
        <w:t xml:space="preserve"> </w:t>
      </w:r>
      <w:r w:rsidRPr="00234155">
        <w:rPr>
          <w:szCs w:val="28"/>
        </w:rPr>
        <w:t>в</w:t>
      </w:r>
      <w:r w:rsidRPr="00234155">
        <w:rPr>
          <w:rFonts w:cs="Arial"/>
          <w:szCs w:val="28"/>
        </w:rPr>
        <w:t xml:space="preserve"> </w:t>
      </w:r>
      <w:r w:rsidRPr="00234155">
        <w:rPr>
          <w:szCs w:val="28"/>
        </w:rPr>
        <w:t>учебном</w:t>
      </w:r>
      <w:r w:rsidRPr="00234155">
        <w:rPr>
          <w:rFonts w:cs="Arial"/>
          <w:szCs w:val="28"/>
        </w:rPr>
        <w:t xml:space="preserve"> </w:t>
      </w:r>
      <w:r w:rsidRPr="00234155">
        <w:rPr>
          <w:szCs w:val="28"/>
        </w:rPr>
        <w:t>плане</w:t>
      </w:r>
    </w:p>
    <w:p w:rsidR="005E3DA2" w:rsidRPr="00234155" w:rsidRDefault="005E3DA2" w:rsidP="005E3DA2">
      <w:pPr>
        <w:shd w:val="clear" w:color="auto" w:fill="FFFFFF"/>
        <w:ind w:firstLine="709"/>
        <w:jc w:val="both"/>
        <w:rPr>
          <w:szCs w:val="28"/>
        </w:rPr>
      </w:pPr>
      <w:r w:rsidRPr="00234155">
        <w:rPr>
          <w:szCs w:val="28"/>
        </w:rPr>
        <w:t xml:space="preserve">На изучение курса «Окружающий мир» </w:t>
      </w:r>
      <w:r w:rsidRPr="00234155">
        <w:rPr>
          <w:bCs/>
          <w:szCs w:val="28"/>
        </w:rPr>
        <w:t xml:space="preserve">в </w:t>
      </w:r>
      <w:r w:rsidRPr="00234155">
        <w:rPr>
          <w:szCs w:val="28"/>
        </w:rPr>
        <w:t xml:space="preserve">каждом классе начальной школы отводится 2 ч в неделю. Программа рассчитана на 270 ч: 1 класс — </w:t>
      </w:r>
      <w:r w:rsidRPr="00234155">
        <w:rPr>
          <w:iCs/>
          <w:szCs w:val="28"/>
        </w:rPr>
        <w:t xml:space="preserve">66 </w:t>
      </w:r>
      <w:r w:rsidRPr="00234155">
        <w:rPr>
          <w:szCs w:val="28"/>
        </w:rPr>
        <w:t xml:space="preserve"> (33 учебные недели), 2, 3 и 4 классы — по 68 ч (34 учебные недели).</w:t>
      </w:r>
    </w:p>
    <w:p w:rsidR="005E3DA2" w:rsidRPr="00234155" w:rsidRDefault="005E3DA2" w:rsidP="005E3DA2">
      <w:pPr>
        <w:shd w:val="clear" w:color="auto" w:fill="FFFFFF"/>
        <w:ind w:firstLine="709"/>
        <w:jc w:val="both"/>
        <w:rPr>
          <w:szCs w:val="28"/>
        </w:rPr>
      </w:pPr>
      <w:r w:rsidRPr="00234155">
        <w:rPr>
          <w:szCs w:val="28"/>
        </w:rPr>
        <w:t>Результаты</w:t>
      </w:r>
      <w:r w:rsidRPr="00234155">
        <w:rPr>
          <w:rFonts w:cs="Arial"/>
          <w:szCs w:val="28"/>
        </w:rPr>
        <w:t xml:space="preserve"> </w:t>
      </w:r>
      <w:r w:rsidRPr="00234155">
        <w:rPr>
          <w:szCs w:val="28"/>
        </w:rPr>
        <w:t>изучения</w:t>
      </w:r>
      <w:r w:rsidRPr="00234155">
        <w:rPr>
          <w:rFonts w:cs="Arial"/>
          <w:szCs w:val="28"/>
        </w:rPr>
        <w:t xml:space="preserve"> </w:t>
      </w:r>
      <w:r w:rsidRPr="00234155">
        <w:rPr>
          <w:szCs w:val="28"/>
        </w:rPr>
        <w:t>курса</w:t>
      </w:r>
    </w:p>
    <w:p w:rsidR="005E3DA2" w:rsidRPr="00234155" w:rsidRDefault="005E3DA2" w:rsidP="005E3DA2">
      <w:pPr>
        <w:shd w:val="clear" w:color="auto" w:fill="FFFFFF"/>
        <w:ind w:firstLine="709"/>
        <w:jc w:val="both"/>
        <w:rPr>
          <w:szCs w:val="28"/>
        </w:rPr>
      </w:pPr>
      <w:r w:rsidRPr="00234155">
        <w:rPr>
          <w:szCs w:val="28"/>
        </w:rPr>
        <w:t xml:space="preserve">Освоение курса «Окружающий мир» вносит существенный вклад в достижение </w:t>
      </w:r>
      <w:r w:rsidRPr="00234155">
        <w:rPr>
          <w:bCs/>
          <w:szCs w:val="28"/>
        </w:rPr>
        <w:t xml:space="preserve">личностных результатов </w:t>
      </w:r>
      <w:r w:rsidRPr="00234155">
        <w:rPr>
          <w:szCs w:val="28"/>
        </w:rPr>
        <w:t>начального образования, а именно:</w:t>
      </w:r>
    </w:p>
    <w:p w:rsidR="005E3DA2" w:rsidRPr="00234155" w:rsidRDefault="005E3DA2" w:rsidP="005E3DA2">
      <w:pPr>
        <w:shd w:val="clear" w:color="auto" w:fill="FFFFFF"/>
        <w:ind w:firstLine="709"/>
        <w:jc w:val="both"/>
        <w:rPr>
          <w:szCs w:val="28"/>
        </w:rPr>
      </w:pPr>
      <w:r w:rsidRPr="00234155">
        <w:rPr>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r w:rsidRPr="00234155">
        <w:rPr>
          <w:bCs/>
          <w:szCs w:val="28"/>
        </w:rPr>
        <w:t>формиро</w:t>
      </w:r>
      <w:r w:rsidRPr="00234155">
        <w:rPr>
          <w:szCs w:val="28"/>
        </w:rPr>
        <w:t>вание ценностей многонационального российского общества; становление гуманистических и демократических ценностных ориентации;</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формирование уважительного отношения к иному мнению, истории и культуре других народов;</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овладение начальными навыками адаптации в динамично изменяющемся и развивающемся мире;</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 xml:space="preserve">развитие самостоятельности и личной ответственности за свои поступки, в том числе в информационной деятельности, на основе </w:t>
      </w:r>
      <w:r w:rsidRPr="00234155">
        <w:rPr>
          <w:bCs/>
          <w:szCs w:val="28"/>
        </w:rPr>
        <w:t>предс</w:t>
      </w:r>
      <w:r w:rsidRPr="00234155">
        <w:rPr>
          <w:szCs w:val="28"/>
        </w:rPr>
        <w:t>тавлений о нравственных нормах, социальной справедливости и свободе;</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формирование эстетических потребностей, ценностей и чувств;</w:t>
      </w:r>
    </w:p>
    <w:p w:rsidR="005E3DA2" w:rsidRPr="00234155" w:rsidRDefault="005E3DA2" w:rsidP="005E3DA2">
      <w:pPr>
        <w:widowControl w:val="0"/>
        <w:numPr>
          <w:ilvl w:val="0"/>
          <w:numId w:val="136"/>
        </w:numPr>
        <w:shd w:val="clear" w:color="auto" w:fill="FFFFFF"/>
        <w:tabs>
          <w:tab w:val="left" w:pos="590"/>
        </w:tabs>
        <w:autoSpaceDE w:val="0"/>
        <w:autoSpaceDN w:val="0"/>
        <w:adjustRightInd w:val="0"/>
        <w:ind w:firstLine="709"/>
        <w:jc w:val="both"/>
        <w:rPr>
          <w:szCs w:val="28"/>
        </w:rPr>
      </w:pPr>
      <w:r w:rsidRPr="00234155">
        <w:rPr>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3DA2" w:rsidRPr="00234155" w:rsidRDefault="005E3DA2" w:rsidP="005E3DA2">
      <w:pPr>
        <w:shd w:val="clear" w:color="auto" w:fill="FFFFFF"/>
        <w:ind w:firstLine="709"/>
        <w:jc w:val="both"/>
        <w:rPr>
          <w:szCs w:val="28"/>
        </w:rPr>
      </w:pPr>
      <w:r w:rsidRPr="00234155">
        <w:rPr>
          <w:szCs w:val="28"/>
        </w:rPr>
        <w:t>9)развитие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E3DA2" w:rsidRPr="00234155" w:rsidRDefault="005E3DA2" w:rsidP="005E3DA2">
      <w:pPr>
        <w:shd w:val="clear" w:color="auto" w:fill="FFFFFF"/>
        <w:ind w:firstLine="709"/>
        <w:jc w:val="both"/>
        <w:rPr>
          <w:szCs w:val="28"/>
        </w:rPr>
      </w:pPr>
      <w:r w:rsidRPr="00234155">
        <w:rPr>
          <w:szCs w:val="28"/>
        </w:rPr>
        <w:t>10) формирование установки на безопасный, здоровый образ жизни,</w:t>
      </w:r>
    </w:p>
    <w:p w:rsidR="005E3DA2" w:rsidRPr="00234155" w:rsidRDefault="005E3DA2" w:rsidP="005E3DA2">
      <w:pPr>
        <w:shd w:val="clear" w:color="auto" w:fill="FFFFFF"/>
        <w:tabs>
          <w:tab w:val="left" w:leader="dot" w:pos="288"/>
        </w:tabs>
        <w:ind w:firstLine="709"/>
        <w:jc w:val="both"/>
        <w:rPr>
          <w:szCs w:val="28"/>
        </w:rPr>
      </w:pPr>
      <w:r w:rsidRPr="00234155">
        <w:rPr>
          <w:szCs w:val="28"/>
        </w:rPr>
        <w:t>11) наличие мотивации к творческому труду, работе на результат, бережному отношению к материальным и духовным ценностям.</w:t>
      </w:r>
    </w:p>
    <w:p w:rsidR="005E3DA2" w:rsidRPr="00234155" w:rsidRDefault="005E3DA2" w:rsidP="005E3DA2">
      <w:pPr>
        <w:shd w:val="clear" w:color="auto" w:fill="FFFFFF"/>
        <w:ind w:firstLine="709"/>
        <w:jc w:val="both"/>
        <w:rPr>
          <w:szCs w:val="28"/>
        </w:rPr>
      </w:pPr>
      <w:r w:rsidRPr="00234155">
        <w:rPr>
          <w:szCs w:val="28"/>
        </w:rPr>
        <w:t>Изучение курса «Окружающий мир» играет значительную роль в достижении метапредметных результатов начального образования, таких как:</w:t>
      </w:r>
    </w:p>
    <w:p w:rsidR="005E3DA2" w:rsidRPr="00234155" w:rsidRDefault="005E3DA2" w:rsidP="005E3DA2">
      <w:pPr>
        <w:widowControl w:val="0"/>
        <w:numPr>
          <w:ilvl w:val="0"/>
          <w:numId w:val="137"/>
        </w:numPr>
        <w:shd w:val="clear" w:color="auto" w:fill="FFFFFF"/>
        <w:tabs>
          <w:tab w:val="left" w:pos="547"/>
        </w:tabs>
        <w:autoSpaceDE w:val="0"/>
        <w:autoSpaceDN w:val="0"/>
        <w:adjustRightInd w:val="0"/>
        <w:ind w:firstLine="709"/>
        <w:jc w:val="both"/>
        <w:rPr>
          <w:szCs w:val="28"/>
        </w:rPr>
      </w:pPr>
      <w:r w:rsidRPr="00234155">
        <w:rPr>
          <w:szCs w:val="28"/>
        </w:rPr>
        <w:t xml:space="preserve">овладение способностью принимать и сохранять цели и задачи </w:t>
      </w:r>
      <w:r w:rsidRPr="00234155">
        <w:rPr>
          <w:bCs/>
          <w:szCs w:val="28"/>
        </w:rPr>
        <w:t xml:space="preserve">учебной </w:t>
      </w:r>
      <w:r w:rsidRPr="00234155">
        <w:rPr>
          <w:szCs w:val="28"/>
        </w:rPr>
        <w:t xml:space="preserve"> деятельности, поиска средств её осуществления;</w:t>
      </w:r>
    </w:p>
    <w:p w:rsidR="005E3DA2" w:rsidRPr="00234155" w:rsidRDefault="005E3DA2" w:rsidP="005E3DA2">
      <w:pPr>
        <w:widowControl w:val="0"/>
        <w:numPr>
          <w:ilvl w:val="0"/>
          <w:numId w:val="137"/>
        </w:numPr>
        <w:shd w:val="clear" w:color="auto" w:fill="FFFFFF"/>
        <w:tabs>
          <w:tab w:val="left" w:pos="547"/>
        </w:tabs>
        <w:autoSpaceDE w:val="0"/>
        <w:autoSpaceDN w:val="0"/>
        <w:adjustRightInd w:val="0"/>
        <w:ind w:firstLine="709"/>
        <w:jc w:val="both"/>
        <w:rPr>
          <w:szCs w:val="28"/>
        </w:rPr>
      </w:pPr>
      <w:r w:rsidRPr="00234155">
        <w:rPr>
          <w:szCs w:val="28"/>
        </w:rPr>
        <w:t>освоение способов решения проблем творческого и поискового характера;</w:t>
      </w:r>
    </w:p>
    <w:p w:rsidR="005E3DA2" w:rsidRPr="00234155" w:rsidRDefault="005E3DA2" w:rsidP="005E3DA2">
      <w:pPr>
        <w:shd w:val="clear" w:color="auto" w:fill="FFFFFF"/>
        <w:ind w:firstLine="709"/>
        <w:jc w:val="both"/>
        <w:rPr>
          <w:szCs w:val="28"/>
        </w:rPr>
      </w:pPr>
      <w:r w:rsidRPr="00234155">
        <w:rPr>
          <w:iCs/>
          <w:szCs w:val="28"/>
        </w:rPr>
        <w:t>3)</w:t>
      </w:r>
      <w:r w:rsidRPr="00234155">
        <w:rPr>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E3DA2" w:rsidRPr="00234155" w:rsidRDefault="005E3DA2" w:rsidP="005E3DA2">
      <w:pPr>
        <w:shd w:val="clear" w:color="auto" w:fill="FFFFFF"/>
        <w:tabs>
          <w:tab w:val="left" w:pos="547"/>
        </w:tabs>
        <w:ind w:firstLine="709"/>
        <w:jc w:val="both"/>
        <w:rPr>
          <w:szCs w:val="28"/>
        </w:rPr>
      </w:pPr>
      <w:r w:rsidRPr="00234155">
        <w:rPr>
          <w:szCs w:val="28"/>
        </w:rPr>
        <w:lastRenderedPageBreak/>
        <w:t>4)</w:t>
      </w:r>
      <w:r w:rsidRPr="00234155">
        <w:rPr>
          <w:szCs w:val="28"/>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3DA2" w:rsidRPr="00234155" w:rsidRDefault="005E3DA2" w:rsidP="005E3DA2">
      <w:pPr>
        <w:shd w:val="clear" w:color="auto" w:fill="FFFFFF"/>
        <w:tabs>
          <w:tab w:val="left" w:pos="547"/>
        </w:tabs>
        <w:ind w:firstLine="709"/>
        <w:jc w:val="both"/>
        <w:rPr>
          <w:szCs w:val="28"/>
        </w:rPr>
      </w:pPr>
      <w:r w:rsidRPr="00234155">
        <w:rPr>
          <w:szCs w:val="28"/>
        </w:rPr>
        <w:t>5)</w:t>
      </w:r>
      <w:r w:rsidRPr="00234155">
        <w:rPr>
          <w:szCs w:val="28"/>
        </w:rPr>
        <w:tab/>
        <w:t>освоение начальных форм познавательной и личностной рефлексии;</w:t>
      </w:r>
    </w:p>
    <w:p w:rsidR="005E3DA2" w:rsidRPr="00234155" w:rsidRDefault="005E3DA2" w:rsidP="005E3DA2">
      <w:pPr>
        <w:shd w:val="clear" w:color="auto" w:fill="FFFFFF"/>
        <w:tabs>
          <w:tab w:val="left" w:pos="547"/>
        </w:tabs>
        <w:ind w:firstLine="709"/>
        <w:jc w:val="both"/>
        <w:rPr>
          <w:szCs w:val="28"/>
        </w:rPr>
      </w:pPr>
      <w:r w:rsidRPr="00234155">
        <w:rPr>
          <w:szCs w:val="28"/>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3DA2" w:rsidRPr="00234155" w:rsidRDefault="005E3DA2" w:rsidP="005E3DA2">
      <w:pPr>
        <w:shd w:val="clear" w:color="auto" w:fill="FFFFFF"/>
        <w:ind w:firstLine="709"/>
        <w:jc w:val="both"/>
        <w:rPr>
          <w:szCs w:val="28"/>
        </w:rPr>
      </w:pPr>
      <w:r w:rsidRPr="00234155">
        <w:rPr>
          <w:szCs w:val="28"/>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5E3DA2" w:rsidRPr="00234155" w:rsidRDefault="005E3DA2" w:rsidP="005E3DA2">
      <w:pPr>
        <w:shd w:val="clear" w:color="auto" w:fill="FFFFFF"/>
        <w:ind w:firstLine="709"/>
        <w:jc w:val="both"/>
        <w:rPr>
          <w:szCs w:val="28"/>
        </w:rPr>
      </w:pPr>
      <w:r w:rsidRPr="00234155">
        <w:rPr>
          <w:szCs w:val="28"/>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5E3DA2" w:rsidRPr="00234155" w:rsidRDefault="005E3DA2" w:rsidP="005E3DA2">
      <w:pPr>
        <w:shd w:val="clear" w:color="auto" w:fill="FFFFFF"/>
        <w:tabs>
          <w:tab w:val="left" w:pos="540"/>
        </w:tabs>
        <w:ind w:firstLine="709"/>
        <w:jc w:val="both"/>
        <w:rPr>
          <w:szCs w:val="28"/>
        </w:rPr>
      </w:pPr>
      <w:r w:rsidRPr="00234155">
        <w:rPr>
          <w:szCs w:val="28"/>
        </w:rPr>
        <w:t>9)</w:t>
      </w:r>
      <w:r w:rsidRPr="00234155">
        <w:rPr>
          <w:szCs w:val="28"/>
        </w:rPr>
        <w:tab/>
        <w:t>овладение логическими действиями сравнения, анализа, синтеза, 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E3DA2" w:rsidRPr="00234155" w:rsidRDefault="005E3DA2" w:rsidP="005E3DA2">
      <w:pPr>
        <w:shd w:val="clear" w:color="auto" w:fill="FFFFFF"/>
        <w:tabs>
          <w:tab w:val="left" w:pos="626"/>
        </w:tabs>
        <w:ind w:firstLine="709"/>
        <w:jc w:val="both"/>
        <w:rPr>
          <w:szCs w:val="28"/>
        </w:rPr>
      </w:pPr>
      <w:r w:rsidRPr="00234155">
        <w:rPr>
          <w:szCs w:val="28"/>
        </w:rPr>
        <w:t>10)</w:t>
      </w:r>
      <w:r w:rsidRPr="00234155">
        <w:rPr>
          <w:szCs w:val="28"/>
        </w:rPr>
        <w:tab/>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E3DA2" w:rsidRPr="00234155" w:rsidRDefault="005E3DA2" w:rsidP="005E3DA2">
      <w:pPr>
        <w:shd w:val="clear" w:color="auto" w:fill="FFFFFF"/>
        <w:tabs>
          <w:tab w:val="left" w:pos="626"/>
        </w:tabs>
        <w:ind w:firstLine="709"/>
        <w:jc w:val="both"/>
        <w:rPr>
          <w:szCs w:val="28"/>
        </w:rPr>
      </w:pPr>
      <w:r w:rsidRPr="00234155">
        <w:rPr>
          <w:szCs w:val="28"/>
        </w:rPr>
        <w:t>11)</w:t>
      </w:r>
      <w:r w:rsidRPr="00234155">
        <w:rPr>
          <w:szCs w:val="28"/>
        </w:rPr>
        <w:tab/>
        <w:t>определение общей цели и путей её достижения; умение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3DA2" w:rsidRPr="00234155" w:rsidRDefault="005E3DA2" w:rsidP="005E3DA2">
      <w:pPr>
        <w:shd w:val="clear" w:color="auto" w:fill="FFFFFF"/>
        <w:tabs>
          <w:tab w:val="left" w:pos="1483"/>
        </w:tabs>
        <w:ind w:firstLine="709"/>
        <w:jc w:val="both"/>
        <w:rPr>
          <w:szCs w:val="28"/>
        </w:rPr>
      </w:pPr>
      <w:r w:rsidRPr="00234155">
        <w:t>12)</w:t>
      </w:r>
      <w:r w:rsidRPr="00234155">
        <w:rPr>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w:t>
      </w:r>
      <w:r w:rsidRPr="00234155">
        <w:rPr>
          <w:bCs/>
          <w:szCs w:val="28"/>
        </w:rPr>
        <w:t>учеб</w:t>
      </w:r>
      <w:r w:rsidRPr="00234155">
        <w:rPr>
          <w:szCs w:val="28"/>
        </w:rPr>
        <w:t>ного предмета «Окружающий мир»;</w:t>
      </w:r>
    </w:p>
    <w:p w:rsidR="005E3DA2" w:rsidRPr="00234155" w:rsidRDefault="005E3DA2" w:rsidP="005E3DA2">
      <w:pPr>
        <w:shd w:val="clear" w:color="auto" w:fill="FFFFFF"/>
        <w:tabs>
          <w:tab w:val="left" w:pos="1483"/>
        </w:tabs>
        <w:ind w:firstLine="709"/>
        <w:jc w:val="both"/>
        <w:rPr>
          <w:szCs w:val="28"/>
        </w:rPr>
      </w:pPr>
      <w:r w:rsidRPr="00234155">
        <w:rPr>
          <w:szCs w:val="28"/>
        </w:rPr>
        <w:t>13)овладение базовыми предметными и межпредметными понятия ми, отражающими существенные связи и отношения между объектами и процессами;</w:t>
      </w:r>
    </w:p>
    <w:p w:rsidR="005E3DA2" w:rsidRPr="00234155" w:rsidRDefault="005E3DA2" w:rsidP="005E3DA2">
      <w:pPr>
        <w:shd w:val="clear" w:color="auto" w:fill="FFFFFF"/>
        <w:tabs>
          <w:tab w:val="left" w:pos="1483"/>
        </w:tabs>
        <w:ind w:firstLine="709"/>
        <w:jc w:val="both"/>
        <w:rPr>
          <w:szCs w:val="28"/>
        </w:rPr>
      </w:pPr>
      <w:r w:rsidRPr="00234155">
        <w:rPr>
          <w:szCs w:val="28"/>
        </w:rPr>
        <w:t>14)умение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5E3DA2" w:rsidRPr="00234155" w:rsidRDefault="005E3DA2" w:rsidP="005E3DA2">
      <w:pPr>
        <w:shd w:val="clear" w:color="auto" w:fill="FFFFFF"/>
        <w:ind w:firstLine="709"/>
        <w:jc w:val="both"/>
        <w:rPr>
          <w:szCs w:val="28"/>
        </w:rPr>
      </w:pPr>
      <w:r w:rsidRPr="00234155">
        <w:rPr>
          <w:szCs w:val="28"/>
        </w:rPr>
        <w:t xml:space="preserve">При изучении курса «Окружающий мир» достигаются следующие </w:t>
      </w:r>
      <w:r w:rsidRPr="00234155">
        <w:rPr>
          <w:bCs/>
          <w:szCs w:val="28"/>
        </w:rPr>
        <w:t>предметные результаты:</w:t>
      </w:r>
    </w:p>
    <w:p w:rsidR="005E3DA2" w:rsidRPr="00234155" w:rsidRDefault="005E3DA2" w:rsidP="005E3DA2">
      <w:pPr>
        <w:widowControl w:val="0"/>
        <w:numPr>
          <w:ilvl w:val="0"/>
          <w:numId w:val="138"/>
        </w:numPr>
        <w:shd w:val="clear" w:color="auto" w:fill="FFFFFF"/>
        <w:tabs>
          <w:tab w:val="left" w:pos="1382"/>
        </w:tabs>
        <w:autoSpaceDE w:val="0"/>
        <w:autoSpaceDN w:val="0"/>
        <w:adjustRightInd w:val="0"/>
        <w:ind w:firstLine="709"/>
        <w:jc w:val="both"/>
        <w:rPr>
          <w:szCs w:val="28"/>
        </w:rPr>
      </w:pPr>
      <w:r w:rsidRPr="00234155">
        <w:rPr>
          <w:szCs w:val="28"/>
        </w:rPr>
        <w:t>понимание особой роли России в мировой истории, воспитание чувства гордости за национальные свершения, открытия, победы;</w:t>
      </w:r>
    </w:p>
    <w:p w:rsidR="005E3DA2" w:rsidRPr="00234155" w:rsidRDefault="005E3DA2" w:rsidP="005E3DA2">
      <w:pPr>
        <w:widowControl w:val="0"/>
        <w:numPr>
          <w:ilvl w:val="0"/>
          <w:numId w:val="138"/>
        </w:numPr>
        <w:shd w:val="clear" w:color="auto" w:fill="FFFFFF"/>
        <w:tabs>
          <w:tab w:val="left" w:pos="1382"/>
        </w:tabs>
        <w:autoSpaceDE w:val="0"/>
        <w:autoSpaceDN w:val="0"/>
        <w:adjustRightInd w:val="0"/>
        <w:ind w:firstLine="709"/>
        <w:jc w:val="both"/>
        <w:rPr>
          <w:szCs w:val="28"/>
        </w:rPr>
      </w:pPr>
      <w:r w:rsidRPr="00234155">
        <w:rPr>
          <w:szCs w:val="28"/>
        </w:rPr>
        <w:t xml:space="preserve">сформированность уважительного отношения к России, родному краю, своей семье, истории, культуре, природе нашей страны, её </w:t>
      </w:r>
      <w:r w:rsidRPr="00234155">
        <w:rPr>
          <w:bCs/>
          <w:szCs w:val="28"/>
        </w:rPr>
        <w:t>совре</w:t>
      </w:r>
      <w:r w:rsidRPr="00234155">
        <w:rPr>
          <w:szCs w:val="28"/>
        </w:rPr>
        <w:t>менной жизни;</w:t>
      </w:r>
    </w:p>
    <w:p w:rsidR="005E3DA2" w:rsidRPr="00234155" w:rsidRDefault="005E3DA2" w:rsidP="005E3DA2">
      <w:pPr>
        <w:widowControl w:val="0"/>
        <w:numPr>
          <w:ilvl w:val="0"/>
          <w:numId w:val="138"/>
        </w:numPr>
        <w:shd w:val="clear" w:color="auto" w:fill="FFFFFF"/>
        <w:tabs>
          <w:tab w:val="left" w:pos="1382"/>
        </w:tabs>
        <w:autoSpaceDE w:val="0"/>
        <w:autoSpaceDN w:val="0"/>
        <w:adjustRightInd w:val="0"/>
        <w:ind w:firstLine="709"/>
        <w:jc w:val="both"/>
        <w:rPr>
          <w:szCs w:val="28"/>
        </w:rPr>
      </w:pPr>
      <w:r w:rsidRPr="00234155">
        <w:rPr>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здоровьесберегаюшего поведения в природной и социальной среде;</w:t>
      </w:r>
    </w:p>
    <w:p w:rsidR="005E3DA2" w:rsidRPr="00234155" w:rsidRDefault="005E3DA2" w:rsidP="005E3DA2">
      <w:pPr>
        <w:widowControl w:val="0"/>
        <w:numPr>
          <w:ilvl w:val="0"/>
          <w:numId w:val="138"/>
        </w:numPr>
        <w:shd w:val="clear" w:color="auto" w:fill="FFFFFF"/>
        <w:tabs>
          <w:tab w:val="left" w:pos="1382"/>
        </w:tabs>
        <w:autoSpaceDE w:val="0"/>
        <w:autoSpaceDN w:val="0"/>
        <w:adjustRightInd w:val="0"/>
        <w:ind w:firstLine="709"/>
        <w:jc w:val="both"/>
        <w:rPr>
          <w:szCs w:val="28"/>
        </w:rPr>
      </w:pPr>
      <w:r w:rsidRPr="00234155">
        <w:rPr>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w:t>
      </w:r>
      <w:r w:rsidRPr="00234155">
        <w:rPr>
          <w:bCs/>
          <w:szCs w:val="28"/>
        </w:rPr>
        <w:t xml:space="preserve">людей, </w:t>
      </w:r>
      <w:r w:rsidRPr="00234155">
        <w:rPr>
          <w:szCs w:val="28"/>
        </w:rPr>
        <w:t>в открытом информационном пространстве);</w:t>
      </w:r>
    </w:p>
    <w:p w:rsidR="005E3DA2" w:rsidRPr="00234155" w:rsidRDefault="005E3DA2" w:rsidP="005E3DA2">
      <w:pPr>
        <w:widowControl w:val="0"/>
        <w:numPr>
          <w:ilvl w:val="0"/>
          <w:numId w:val="138"/>
        </w:numPr>
        <w:shd w:val="clear" w:color="auto" w:fill="FFFFFF"/>
        <w:tabs>
          <w:tab w:val="left" w:pos="1382"/>
        </w:tabs>
        <w:autoSpaceDE w:val="0"/>
        <w:autoSpaceDN w:val="0"/>
        <w:adjustRightInd w:val="0"/>
        <w:ind w:firstLine="709"/>
        <w:jc w:val="both"/>
        <w:rPr>
          <w:szCs w:val="28"/>
        </w:rPr>
      </w:pPr>
      <w:r w:rsidRPr="00234155">
        <w:rPr>
          <w:szCs w:val="28"/>
        </w:rPr>
        <w:t>развитие навыков устанавливать и выявлять причинно-следственные связи в окружающем мире.</w:t>
      </w:r>
    </w:p>
    <w:p w:rsidR="005E3DA2" w:rsidRPr="00234155" w:rsidRDefault="005E3DA2" w:rsidP="005E3DA2">
      <w:pPr>
        <w:shd w:val="clear" w:color="auto" w:fill="FFFFFF"/>
        <w:ind w:firstLine="709"/>
        <w:jc w:val="both"/>
        <w:rPr>
          <w:rFonts w:cs="Arial"/>
          <w:szCs w:val="28"/>
        </w:rPr>
      </w:pPr>
      <w:r w:rsidRPr="00234155">
        <w:rPr>
          <w:szCs w:val="28"/>
        </w:rPr>
        <w:t>СОДЕРЖАНИЕ</w:t>
      </w:r>
      <w:r w:rsidRPr="00234155">
        <w:rPr>
          <w:rFonts w:cs="Arial"/>
          <w:szCs w:val="28"/>
        </w:rPr>
        <w:t xml:space="preserve"> </w:t>
      </w:r>
      <w:r w:rsidRPr="00234155">
        <w:rPr>
          <w:szCs w:val="28"/>
        </w:rPr>
        <w:t>КУРСА</w:t>
      </w:r>
      <w:r w:rsidRPr="00234155">
        <w:rPr>
          <w:rFonts w:cs="Arial"/>
          <w:szCs w:val="28"/>
        </w:rPr>
        <w:t xml:space="preserve"> </w:t>
      </w:r>
    </w:p>
    <w:p w:rsidR="005E3DA2" w:rsidRPr="00234155" w:rsidRDefault="005E3DA2" w:rsidP="005E3DA2">
      <w:pPr>
        <w:shd w:val="clear" w:color="auto" w:fill="FFFFFF"/>
        <w:ind w:firstLine="709"/>
        <w:jc w:val="both"/>
        <w:rPr>
          <w:szCs w:val="28"/>
        </w:rPr>
      </w:pPr>
      <w:r w:rsidRPr="00234155">
        <w:rPr>
          <w:szCs w:val="28"/>
        </w:rPr>
        <w:t>Человек</w:t>
      </w:r>
      <w:r w:rsidRPr="00234155">
        <w:rPr>
          <w:rFonts w:cs="Arial"/>
          <w:szCs w:val="28"/>
        </w:rPr>
        <w:t xml:space="preserve"> </w:t>
      </w:r>
      <w:r w:rsidRPr="00234155">
        <w:rPr>
          <w:szCs w:val="28"/>
        </w:rPr>
        <w:t>и</w:t>
      </w:r>
      <w:r w:rsidRPr="00234155">
        <w:rPr>
          <w:rFonts w:cs="Arial"/>
          <w:szCs w:val="28"/>
        </w:rPr>
        <w:t xml:space="preserve"> </w:t>
      </w:r>
      <w:r w:rsidRPr="00234155">
        <w:rPr>
          <w:szCs w:val="28"/>
        </w:rPr>
        <w:t>природа</w:t>
      </w:r>
    </w:p>
    <w:p w:rsidR="005E3DA2" w:rsidRPr="00234155" w:rsidRDefault="005E3DA2" w:rsidP="005E3DA2">
      <w:pPr>
        <w:shd w:val="clear" w:color="auto" w:fill="FFFFFF"/>
        <w:ind w:firstLine="709"/>
        <w:jc w:val="both"/>
        <w:rPr>
          <w:szCs w:val="28"/>
        </w:rPr>
      </w:pPr>
      <w:r w:rsidRPr="00234155">
        <w:rPr>
          <w:szCs w:val="28"/>
        </w:rPr>
        <w:t>Природа — это то, что нас окружает, но не создано человеком. При</w:t>
      </w:r>
      <w:r w:rsidRPr="00234155">
        <w:rPr>
          <w:szCs w:val="28"/>
        </w:rPr>
        <w:softHyphen/>
        <w:t>родные объекты и предметы, созданные человеком. Неживая и живая при 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5E3DA2" w:rsidRPr="00234155" w:rsidRDefault="005E3DA2" w:rsidP="005E3DA2">
      <w:pPr>
        <w:shd w:val="clear" w:color="auto" w:fill="FFFFFF"/>
        <w:ind w:firstLine="709"/>
        <w:jc w:val="both"/>
        <w:rPr>
          <w:szCs w:val="28"/>
        </w:rPr>
      </w:pPr>
      <w:r w:rsidRPr="00234155">
        <w:rPr>
          <w:szCs w:val="28"/>
        </w:rPr>
        <w:lastRenderedPageBreak/>
        <w:t xml:space="preserve">Вещество — это то, из чего состоят все природные объекты и предметы. Разнообразие веществ в окружающем мире. Примеры веществ: </w:t>
      </w:r>
      <w:r w:rsidRPr="00234155">
        <w:rPr>
          <w:bCs/>
          <w:szCs w:val="28"/>
        </w:rPr>
        <w:t xml:space="preserve">соль, </w:t>
      </w:r>
      <w:r w:rsidRPr="00234155">
        <w:rPr>
          <w:szCs w:val="28"/>
        </w:rPr>
        <w:t>сахар, вода, природный газ. Твёрдые тела, жидкости, газы. Простейшие практические работы с веществами, жидкостями, газами.</w:t>
      </w:r>
    </w:p>
    <w:p w:rsidR="005E3DA2" w:rsidRPr="00234155" w:rsidRDefault="005E3DA2" w:rsidP="005E3DA2">
      <w:pPr>
        <w:shd w:val="clear" w:color="auto" w:fill="FFFFFF"/>
        <w:ind w:firstLine="709"/>
        <w:jc w:val="both"/>
        <w:rPr>
          <w:szCs w:val="28"/>
        </w:rPr>
      </w:pPr>
      <w:r w:rsidRPr="00234155">
        <w:rPr>
          <w:szCs w:val="28"/>
        </w:rPr>
        <w:t xml:space="preserve">Звёзды и планеты. Солнце — ближайшая к нам звезда, источник </w:t>
      </w:r>
      <w:r w:rsidRPr="00234155">
        <w:rPr>
          <w:bCs/>
          <w:szCs w:val="28"/>
        </w:rPr>
        <w:t xml:space="preserve">света </w:t>
      </w:r>
      <w:r w:rsidRPr="00234155">
        <w:rPr>
          <w:szCs w:val="28"/>
        </w:rPr>
        <w:t>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5E3DA2" w:rsidRPr="00234155" w:rsidRDefault="005E3DA2" w:rsidP="005E3DA2">
      <w:pPr>
        <w:shd w:val="clear" w:color="auto" w:fill="FFFFFF"/>
        <w:ind w:firstLine="709"/>
        <w:jc w:val="both"/>
        <w:rPr>
          <w:szCs w:val="28"/>
        </w:rPr>
      </w:pPr>
      <w:r w:rsidRPr="00234155">
        <w:rPr>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времен годи в родном крае на основе наблюдений.</w:t>
      </w:r>
    </w:p>
    <w:p w:rsidR="005E3DA2" w:rsidRPr="00234155" w:rsidRDefault="005E3DA2" w:rsidP="005E3DA2">
      <w:pPr>
        <w:shd w:val="clear" w:color="auto" w:fill="FFFFFF"/>
        <w:ind w:firstLine="709"/>
        <w:jc w:val="both"/>
        <w:rPr>
          <w:szCs w:val="28"/>
        </w:rPr>
      </w:pPr>
      <w:r w:rsidRPr="00234155">
        <w:rPr>
          <w:szCs w:val="28"/>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5E3DA2" w:rsidRPr="00234155" w:rsidRDefault="005E3DA2" w:rsidP="005E3DA2">
      <w:pPr>
        <w:shd w:val="clear" w:color="auto" w:fill="FFFFFF"/>
        <w:ind w:firstLine="709"/>
        <w:jc w:val="both"/>
        <w:rPr>
          <w:szCs w:val="28"/>
        </w:rPr>
      </w:pPr>
      <w:r w:rsidRPr="00234155">
        <w:rPr>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E3DA2" w:rsidRPr="00234155" w:rsidRDefault="005E3DA2" w:rsidP="005E3DA2">
      <w:pPr>
        <w:shd w:val="clear" w:color="auto" w:fill="FFFFFF"/>
        <w:ind w:firstLine="709"/>
        <w:jc w:val="both"/>
        <w:rPr>
          <w:szCs w:val="28"/>
        </w:rPr>
      </w:pPr>
      <w:r w:rsidRPr="00234155">
        <w:rPr>
          <w:szCs w:val="28"/>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5E3DA2" w:rsidRPr="00234155" w:rsidRDefault="005E3DA2" w:rsidP="005E3DA2">
      <w:pPr>
        <w:shd w:val="clear" w:color="auto" w:fill="FFFFFF"/>
        <w:ind w:firstLine="709"/>
        <w:jc w:val="both"/>
        <w:rPr>
          <w:szCs w:val="28"/>
        </w:rPr>
      </w:pPr>
      <w:r w:rsidRPr="00234155">
        <w:rPr>
          <w:szCs w:val="28"/>
        </w:rPr>
        <w:t>Воздух — смесь газов. Свойства воздуха. Значение воздуха для растений, животных, человека.</w:t>
      </w:r>
    </w:p>
    <w:p w:rsidR="005E3DA2" w:rsidRPr="00234155" w:rsidRDefault="005E3DA2" w:rsidP="005E3DA2">
      <w:pPr>
        <w:shd w:val="clear" w:color="auto" w:fill="FFFFFF"/>
        <w:ind w:firstLine="709"/>
        <w:jc w:val="both"/>
        <w:rPr>
          <w:szCs w:val="28"/>
        </w:rPr>
      </w:pPr>
      <w:r w:rsidRPr="00234155">
        <w:rPr>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5E3DA2" w:rsidRPr="00234155" w:rsidRDefault="005E3DA2" w:rsidP="005E3DA2">
      <w:pPr>
        <w:shd w:val="clear" w:color="auto" w:fill="FFFFFF"/>
        <w:ind w:firstLine="709"/>
        <w:jc w:val="both"/>
        <w:rPr>
          <w:szCs w:val="28"/>
        </w:rPr>
      </w:pPr>
      <w:r w:rsidRPr="00234155">
        <w:rPr>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E3DA2" w:rsidRPr="00234155" w:rsidRDefault="005E3DA2" w:rsidP="005E3DA2">
      <w:pPr>
        <w:shd w:val="clear" w:color="auto" w:fill="FFFFFF"/>
        <w:ind w:firstLine="709"/>
        <w:jc w:val="both"/>
        <w:rPr>
          <w:szCs w:val="28"/>
        </w:rPr>
      </w:pPr>
      <w:r w:rsidRPr="00234155">
        <w:rPr>
          <w:szCs w:val="28"/>
        </w:rPr>
        <w:t>Почва, её состав, значение для живой природы и для хозяйственной  жизни человека.</w:t>
      </w:r>
    </w:p>
    <w:p w:rsidR="005E3DA2" w:rsidRPr="00234155" w:rsidRDefault="005E3DA2" w:rsidP="005E3DA2">
      <w:pPr>
        <w:shd w:val="clear" w:color="auto" w:fill="FFFFFF"/>
        <w:ind w:firstLine="709"/>
        <w:jc w:val="both"/>
        <w:rPr>
          <w:szCs w:val="28"/>
        </w:rPr>
      </w:pPr>
      <w:r w:rsidRPr="00234155">
        <w:rPr>
          <w:szCs w:val="28"/>
        </w:rPr>
        <w:t>Растения, их разнообразие.  Части растения (корень, стебель, щиток, плод, семя). Условия, необходимые для жизни растения (</w:t>
      </w:r>
      <w:r w:rsidRPr="00234155">
        <w:rPr>
          <w:szCs w:val="28"/>
          <w:lang w:val="en-US"/>
        </w:rPr>
        <w:t>c</w:t>
      </w:r>
      <w:r w:rsidRPr="00234155">
        <w:rPr>
          <w:szCs w:val="28"/>
        </w:rPr>
        <w:t>вет, тепло, воздух, вода). Наблюдение роста растений, фиксация изменений, Деревья, кустарники, травы. Дикорастущие и культурные растения. Гош. метений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E3DA2" w:rsidRPr="00234155" w:rsidRDefault="005E3DA2" w:rsidP="005E3DA2">
      <w:pPr>
        <w:shd w:val="clear" w:color="auto" w:fill="FFFFFF"/>
        <w:ind w:firstLine="709"/>
        <w:jc w:val="both"/>
        <w:rPr>
          <w:szCs w:val="28"/>
        </w:rPr>
      </w:pPr>
      <w:r w:rsidRPr="00234155">
        <w:rPr>
          <w:szCs w:val="28"/>
        </w:rPr>
        <w:t>Грибы, их разнообразие, значение в природе и жизни людей; съедобные и ядовитые грибы. Правила сбора грибов.</w:t>
      </w:r>
    </w:p>
    <w:p w:rsidR="005E3DA2" w:rsidRPr="00234155" w:rsidRDefault="005E3DA2" w:rsidP="005E3DA2">
      <w:pPr>
        <w:shd w:val="clear" w:color="auto" w:fill="FFFFFF"/>
        <w:ind w:firstLine="709"/>
        <w:jc w:val="both"/>
        <w:rPr>
          <w:szCs w:val="28"/>
        </w:rPr>
      </w:pPr>
      <w:r w:rsidRPr="00234155">
        <w:rPr>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w:t>
      </w:r>
      <w:r w:rsidRPr="00234155">
        <w:rPr>
          <w:i/>
          <w:iCs/>
          <w:szCs w:val="28"/>
        </w:rPr>
        <w:t xml:space="preserve">, </w:t>
      </w:r>
      <w:r w:rsidRPr="00234155">
        <w:rPr>
          <w:szCs w:val="28"/>
        </w:rPr>
        <w:t>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5E3DA2" w:rsidRPr="00234155" w:rsidRDefault="005E3DA2" w:rsidP="005E3DA2">
      <w:pPr>
        <w:shd w:val="clear" w:color="auto" w:fill="FFFFFF"/>
        <w:ind w:firstLine="709"/>
        <w:jc w:val="both"/>
        <w:rPr>
          <w:szCs w:val="28"/>
        </w:rPr>
      </w:pPr>
      <w:r w:rsidRPr="00234155">
        <w:rPr>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кран (2—3 примера на основе наблюдений).</w:t>
      </w:r>
    </w:p>
    <w:p w:rsidR="005E3DA2" w:rsidRPr="00234155" w:rsidRDefault="005E3DA2" w:rsidP="005E3DA2">
      <w:pPr>
        <w:shd w:val="clear" w:color="auto" w:fill="FFFFFF"/>
        <w:ind w:firstLine="709"/>
        <w:jc w:val="both"/>
        <w:rPr>
          <w:szCs w:val="28"/>
        </w:rPr>
      </w:pPr>
      <w:r w:rsidRPr="00234155">
        <w:rPr>
          <w:szCs w:val="28"/>
        </w:rP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 природы).</w:t>
      </w:r>
    </w:p>
    <w:p w:rsidR="005E3DA2" w:rsidRPr="00234155" w:rsidRDefault="005E3DA2" w:rsidP="005E3DA2">
      <w:pPr>
        <w:shd w:val="clear" w:color="auto" w:fill="FFFFFF"/>
        <w:ind w:firstLine="709"/>
        <w:jc w:val="both"/>
        <w:rPr>
          <w:szCs w:val="28"/>
        </w:rPr>
      </w:pPr>
      <w:r w:rsidRPr="00234155">
        <w:rPr>
          <w:szCs w:val="28"/>
        </w:rPr>
        <w:t xml:space="preserve">Человек — часть природы. Зависимость жизни человека от природы. Этическое и эстетическое значение природы в жизни человек! Положительное  и отрицательное влияние деятельности человека  пи природу (в том числе на примере окружающей местности). </w:t>
      </w:r>
      <w:r w:rsidRPr="00234155">
        <w:rPr>
          <w:szCs w:val="28"/>
        </w:rPr>
        <w:lastRenderedPageBreak/>
        <w:t>Экологические проблемы и способы их решения. Правила поведения в при- роде. Охрана природных богатств: воды, воздуха, полезных ископаемых, растительного и животного мира. Заповедники, национальны! парки, их роль в охране природы. Красная книга России, её значение отдельные представители растений и животных Красной книги.  По сильное участие в охране природы. Личная ответственность каждого человека за сохранность природы.</w:t>
      </w:r>
    </w:p>
    <w:p w:rsidR="005E3DA2" w:rsidRPr="00234155" w:rsidRDefault="005E3DA2" w:rsidP="005E3DA2">
      <w:pPr>
        <w:shd w:val="clear" w:color="auto" w:fill="FFFFFF"/>
        <w:ind w:firstLine="709"/>
        <w:jc w:val="both"/>
        <w:rPr>
          <w:szCs w:val="28"/>
        </w:rPr>
      </w:pPr>
      <w:r w:rsidRPr="00234155">
        <w:rPr>
          <w:szCs w:val="28"/>
        </w:rPr>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rsidR="005E3DA2" w:rsidRPr="00234155" w:rsidRDefault="005E3DA2" w:rsidP="005E3DA2">
      <w:pPr>
        <w:shd w:val="clear" w:color="auto" w:fill="FFFFFF"/>
        <w:ind w:firstLine="709"/>
        <w:jc w:val="both"/>
        <w:rPr>
          <w:szCs w:val="28"/>
        </w:rPr>
      </w:pPr>
      <w:r w:rsidRPr="00234155">
        <w:rPr>
          <w:szCs w:val="28"/>
        </w:rPr>
        <w:t xml:space="preserve">Общее представление о строении тела человека. Системы органов </w:t>
      </w:r>
      <w:r>
        <w:rPr>
          <w:szCs w:val="28"/>
        </w:rPr>
        <w:t xml:space="preserve">(опорно-двигательная, </w:t>
      </w:r>
      <w:r w:rsidRPr="00234155">
        <w:rPr>
          <w:szCs w:val="28"/>
        </w:rPr>
        <w:t xml:space="preserve">пищеварительная, дыхательная, кровеносная, нервная, органы чувств), их роль в жизнедеятельности организма. </w:t>
      </w:r>
      <w:r w:rsidRPr="00234155">
        <w:rPr>
          <w:szCs w:val="28"/>
          <w:lang w:val="en-US"/>
        </w:rPr>
        <w:t>I</w:t>
      </w:r>
      <w:r w:rsidRPr="00234155">
        <w:rPr>
          <w:szCs w:val="28"/>
        </w:rPr>
        <w:t xml:space="preserve"> и 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 уважительное отношение к людям с ограниченными возможностями здоровья.</w:t>
      </w:r>
    </w:p>
    <w:p w:rsidR="005E3DA2" w:rsidRPr="00234155" w:rsidRDefault="005E3DA2" w:rsidP="005E3DA2">
      <w:pPr>
        <w:shd w:val="clear" w:color="auto" w:fill="FFFFFF"/>
        <w:ind w:firstLine="709"/>
        <w:jc w:val="both"/>
        <w:rPr>
          <w:szCs w:val="28"/>
        </w:rPr>
      </w:pPr>
      <w:r w:rsidRPr="00234155">
        <w:rPr>
          <w:szCs w:val="28"/>
        </w:rPr>
        <w:t>Человек</w:t>
      </w:r>
      <w:r w:rsidRPr="00234155">
        <w:rPr>
          <w:rFonts w:cs="Arial"/>
          <w:szCs w:val="28"/>
        </w:rPr>
        <w:t xml:space="preserve"> </w:t>
      </w:r>
      <w:r w:rsidRPr="00234155">
        <w:rPr>
          <w:szCs w:val="28"/>
        </w:rPr>
        <w:t>и</w:t>
      </w:r>
      <w:r w:rsidRPr="00234155">
        <w:rPr>
          <w:rFonts w:cs="Arial"/>
          <w:szCs w:val="28"/>
        </w:rPr>
        <w:t xml:space="preserve"> </w:t>
      </w:r>
      <w:r w:rsidRPr="00234155">
        <w:rPr>
          <w:szCs w:val="28"/>
        </w:rPr>
        <w:t>общество</w:t>
      </w:r>
    </w:p>
    <w:p w:rsidR="005E3DA2" w:rsidRPr="00234155" w:rsidRDefault="005E3DA2" w:rsidP="005E3DA2">
      <w:pPr>
        <w:shd w:val="clear" w:color="auto" w:fill="FFFFFF"/>
        <w:ind w:firstLine="709"/>
        <w:jc w:val="both"/>
        <w:rPr>
          <w:szCs w:val="28"/>
        </w:rPr>
      </w:pPr>
      <w:r w:rsidRPr="00234155">
        <w:rPr>
          <w:szCs w:val="28"/>
        </w:rPr>
        <w:t>Общество - совокупность людей, которые объединены общей  куль 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E3DA2" w:rsidRPr="00234155" w:rsidRDefault="005E3DA2" w:rsidP="005E3DA2">
      <w:pPr>
        <w:shd w:val="clear" w:color="auto" w:fill="FFFFFF"/>
        <w:ind w:firstLine="709"/>
        <w:jc w:val="both"/>
        <w:rPr>
          <w:szCs w:val="28"/>
        </w:rPr>
      </w:pPr>
      <w:r w:rsidRPr="00234155">
        <w:rPr>
          <w:szCs w:val="28"/>
        </w:rPr>
        <w:t>Человек  - член общества, носитель и создатель культуры. Понимание того, как складывается и развивается культура общества и каждого и члена. Общее представление о вкладе в культуру человечества традиции и религиозных воззрений разных народов. Взаимоотношения человек!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5E3DA2" w:rsidRPr="00234155" w:rsidRDefault="005E3DA2" w:rsidP="005E3DA2">
      <w:pPr>
        <w:shd w:val="clear" w:color="auto" w:fill="FFFFFF"/>
        <w:ind w:firstLine="709"/>
        <w:jc w:val="both"/>
        <w:rPr>
          <w:szCs w:val="28"/>
        </w:rPr>
      </w:pPr>
      <w:r w:rsidRPr="00234155">
        <w:rPr>
          <w:szCs w:val="28"/>
        </w:rPr>
        <w:t>Семья - самое близкое окружение человека. Семейные традиции Взаимоотношения в семье и взаимопомощь членов семьи. Оказание</w:t>
      </w:r>
      <w:r w:rsidRPr="00234155">
        <w:rPr>
          <w:szCs w:val="28"/>
          <w:vertAlign w:val="superscript"/>
        </w:rPr>
        <w:t xml:space="preserve">  </w:t>
      </w:r>
      <w:r w:rsidRPr="00234155">
        <w:rPr>
          <w:szCs w:val="28"/>
        </w:rPr>
        <w:t>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E3DA2" w:rsidRPr="00234155" w:rsidRDefault="005E3DA2" w:rsidP="005E3DA2">
      <w:pPr>
        <w:shd w:val="clear" w:color="auto" w:fill="FFFFFF"/>
        <w:ind w:firstLine="709"/>
        <w:jc w:val="both"/>
        <w:rPr>
          <w:szCs w:val="28"/>
        </w:rPr>
      </w:pPr>
      <w:r w:rsidRPr="00234155">
        <w:rPr>
          <w:szCs w:val="28"/>
        </w:rPr>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5E3DA2" w:rsidRPr="00234155" w:rsidRDefault="005E3DA2" w:rsidP="005E3DA2">
      <w:pPr>
        <w:shd w:val="clear" w:color="auto" w:fill="FFFFFF"/>
        <w:ind w:firstLine="709"/>
        <w:jc w:val="both"/>
        <w:rPr>
          <w:szCs w:val="28"/>
        </w:rPr>
      </w:pPr>
      <w:r w:rsidRPr="00234155">
        <w:rPr>
          <w:szCs w:val="28"/>
        </w:rPr>
        <w:t>Друзья, взаимоотношения между ними; ценность дружбы, согласия, взаимопомощи.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E3DA2" w:rsidRPr="00234155" w:rsidRDefault="005E3DA2" w:rsidP="005E3DA2">
      <w:pPr>
        <w:shd w:val="clear" w:color="auto" w:fill="FFFFFF"/>
        <w:ind w:firstLine="709"/>
        <w:jc w:val="both"/>
        <w:rPr>
          <w:szCs w:val="28"/>
        </w:rPr>
      </w:pPr>
      <w:r w:rsidRPr="00234155">
        <w:rPr>
          <w:szCs w:val="28"/>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w:t>
      </w:r>
    </w:p>
    <w:p w:rsidR="005E3DA2" w:rsidRPr="00234155" w:rsidRDefault="005E3DA2" w:rsidP="005E3DA2">
      <w:pPr>
        <w:shd w:val="clear" w:color="auto" w:fill="FFFFFF"/>
        <w:ind w:firstLine="709"/>
        <w:jc w:val="both"/>
        <w:rPr>
          <w:szCs w:val="28"/>
        </w:rPr>
      </w:pPr>
      <w:r w:rsidRPr="00234155">
        <w:rPr>
          <w:szCs w:val="28"/>
        </w:rPr>
        <w:t>Построение безопасной экономики — одна из важнейших задач общества.</w:t>
      </w:r>
    </w:p>
    <w:p w:rsidR="005E3DA2" w:rsidRPr="00234155" w:rsidRDefault="005E3DA2" w:rsidP="005E3DA2">
      <w:pPr>
        <w:shd w:val="clear" w:color="auto" w:fill="FFFFFF"/>
        <w:ind w:firstLine="709"/>
        <w:jc w:val="both"/>
        <w:rPr>
          <w:szCs w:val="28"/>
        </w:rPr>
      </w:pPr>
      <w:r w:rsidRPr="00234155">
        <w:rPr>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E3DA2" w:rsidRPr="00234155" w:rsidRDefault="005E3DA2" w:rsidP="005E3DA2">
      <w:pPr>
        <w:shd w:val="clear" w:color="auto" w:fill="FFFFFF"/>
        <w:ind w:firstLine="709"/>
        <w:jc w:val="both"/>
        <w:rPr>
          <w:szCs w:val="28"/>
        </w:rPr>
      </w:pPr>
      <w:r w:rsidRPr="00234155">
        <w:rPr>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5E3DA2" w:rsidRPr="00234155" w:rsidRDefault="005E3DA2" w:rsidP="005E3DA2">
      <w:pPr>
        <w:shd w:val="clear" w:color="auto" w:fill="FFFFFF"/>
        <w:ind w:firstLine="709"/>
        <w:jc w:val="both"/>
        <w:rPr>
          <w:szCs w:val="28"/>
        </w:rPr>
      </w:pPr>
      <w:r w:rsidRPr="00234155">
        <w:rPr>
          <w:szCs w:val="28"/>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E3DA2" w:rsidRPr="00234155" w:rsidRDefault="005E3DA2" w:rsidP="005E3DA2">
      <w:pPr>
        <w:shd w:val="clear" w:color="auto" w:fill="FFFFFF"/>
        <w:ind w:firstLine="709"/>
        <w:jc w:val="both"/>
        <w:rPr>
          <w:szCs w:val="28"/>
        </w:rPr>
      </w:pPr>
      <w:r w:rsidRPr="00234155">
        <w:rPr>
          <w:szCs w:val="28"/>
        </w:rPr>
        <w:t>Наша Родина — Россия, Российская Федерация. Ценностно - 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w:t>
      </w:r>
    </w:p>
    <w:p w:rsidR="005E3DA2" w:rsidRPr="00234155" w:rsidRDefault="005E3DA2" w:rsidP="005E3DA2">
      <w:pPr>
        <w:shd w:val="clear" w:color="auto" w:fill="FFFFFF"/>
        <w:ind w:firstLine="709"/>
        <w:jc w:val="both"/>
        <w:rPr>
          <w:szCs w:val="28"/>
        </w:rPr>
      </w:pPr>
      <w:r w:rsidRPr="00234155">
        <w:rPr>
          <w:szCs w:val="28"/>
        </w:rPr>
        <w:t>Права ребёнка.</w:t>
      </w:r>
    </w:p>
    <w:p w:rsidR="005E3DA2" w:rsidRPr="00234155" w:rsidRDefault="005E3DA2" w:rsidP="005E3DA2">
      <w:pPr>
        <w:shd w:val="clear" w:color="auto" w:fill="FFFFFF"/>
        <w:ind w:firstLine="709"/>
        <w:jc w:val="both"/>
        <w:rPr>
          <w:szCs w:val="28"/>
        </w:rPr>
      </w:pPr>
      <w:r w:rsidRPr="00234155">
        <w:rPr>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E3DA2" w:rsidRPr="00234155" w:rsidRDefault="005E3DA2" w:rsidP="005E3DA2">
      <w:pPr>
        <w:shd w:val="clear" w:color="auto" w:fill="FFFFFF"/>
        <w:ind w:firstLine="709"/>
        <w:jc w:val="both"/>
        <w:rPr>
          <w:szCs w:val="28"/>
        </w:rPr>
      </w:pPr>
      <w:r w:rsidRPr="00234155">
        <w:rPr>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 День весны и труда, День Победы, День России, День защиты детой День народного единства, День Конституции. Оформление плаката ИЛИ стенной газеты к общественному празднику.</w:t>
      </w:r>
    </w:p>
    <w:p w:rsidR="005E3DA2" w:rsidRPr="00234155" w:rsidRDefault="005E3DA2" w:rsidP="005E3DA2">
      <w:pPr>
        <w:shd w:val="clear" w:color="auto" w:fill="FFFFFF"/>
        <w:ind w:firstLine="709"/>
        <w:jc w:val="both"/>
        <w:rPr>
          <w:szCs w:val="28"/>
        </w:rPr>
      </w:pPr>
      <w:r w:rsidRPr="00234155">
        <w:rPr>
          <w:szCs w:val="28"/>
        </w:rPr>
        <w:t>Россия на карте, государственная граница России.</w:t>
      </w:r>
    </w:p>
    <w:p w:rsidR="005E3DA2" w:rsidRPr="00234155" w:rsidRDefault="005E3DA2" w:rsidP="005E3DA2">
      <w:pPr>
        <w:shd w:val="clear" w:color="auto" w:fill="FFFFFF"/>
        <w:ind w:firstLine="709"/>
        <w:jc w:val="both"/>
        <w:rPr>
          <w:szCs w:val="28"/>
        </w:rPr>
      </w:pPr>
      <w:r w:rsidRPr="00234155">
        <w:rPr>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E3DA2" w:rsidRPr="00234155" w:rsidRDefault="005E3DA2" w:rsidP="005E3DA2">
      <w:pPr>
        <w:shd w:val="clear" w:color="auto" w:fill="FFFFFF"/>
        <w:ind w:firstLine="709"/>
        <w:jc w:val="both"/>
        <w:rPr>
          <w:szCs w:val="28"/>
        </w:rPr>
      </w:pPr>
      <w:r w:rsidRPr="00234155">
        <w:rPr>
          <w:szCs w:val="28"/>
        </w:rPr>
        <w:t xml:space="preserve">Города России. Санкт-Петербург: достопримечательности (Зимний дворец,  памятник Петру </w:t>
      </w:r>
      <w:r w:rsidRPr="00234155">
        <w:rPr>
          <w:szCs w:val="28"/>
          <w:lang w:val="en-US"/>
        </w:rPr>
        <w:t>I</w:t>
      </w:r>
      <w:r w:rsidRPr="00234155">
        <w:rPr>
          <w:szCs w:val="28"/>
        </w:rPr>
        <w:t xml:space="preserve"> — Медный всадник, разводные мосты через </w:t>
      </w:r>
      <w:r w:rsidRPr="00234155">
        <w:rPr>
          <w:szCs w:val="28"/>
          <w:lang w:val="en-US"/>
        </w:rPr>
        <w:t>H</w:t>
      </w:r>
      <w:r w:rsidRPr="00234155">
        <w:rPr>
          <w:szCs w:val="28"/>
        </w:rPr>
        <w:t>еву и др.), города Золотого кольца России (по выбору). Святыни городов России.</w:t>
      </w:r>
    </w:p>
    <w:p w:rsidR="005E3DA2" w:rsidRPr="00234155" w:rsidRDefault="005E3DA2" w:rsidP="005E3DA2">
      <w:pPr>
        <w:shd w:val="clear" w:color="auto" w:fill="FFFFFF"/>
        <w:ind w:firstLine="709"/>
        <w:jc w:val="both"/>
        <w:rPr>
          <w:szCs w:val="28"/>
        </w:rPr>
      </w:pPr>
      <w:r w:rsidRPr="00234155">
        <w:rPr>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E3DA2" w:rsidRPr="00234155" w:rsidRDefault="005E3DA2" w:rsidP="005E3DA2">
      <w:pPr>
        <w:shd w:val="clear" w:color="auto" w:fill="FFFFFF"/>
        <w:ind w:firstLine="709"/>
        <w:jc w:val="both"/>
        <w:rPr>
          <w:szCs w:val="28"/>
        </w:rPr>
      </w:pPr>
      <w:r w:rsidRPr="00234155">
        <w:rPr>
          <w:szCs w:val="28"/>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сведении из истории родного края. Святыни родного края. Проведение дня памяти выдающегося земляка.</w:t>
      </w:r>
    </w:p>
    <w:p w:rsidR="005E3DA2" w:rsidRPr="00234155" w:rsidRDefault="005E3DA2" w:rsidP="005E3DA2">
      <w:pPr>
        <w:shd w:val="clear" w:color="auto" w:fill="FFFFFF"/>
        <w:ind w:firstLine="709"/>
        <w:jc w:val="both"/>
        <w:rPr>
          <w:szCs w:val="28"/>
        </w:rPr>
      </w:pPr>
      <w:r w:rsidRPr="00234155">
        <w:rPr>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Российским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E3DA2" w:rsidRPr="00234155" w:rsidRDefault="005E3DA2" w:rsidP="005E3DA2">
      <w:pPr>
        <w:shd w:val="clear" w:color="auto" w:fill="FFFFFF"/>
        <w:ind w:firstLine="709"/>
        <w:jc w:val="both"/>
        <w:rPr>
          <w:szCs w:val="28"/>
        </w:rPr>
      </w:pPr>
      <w:r w:rsidRPr="00234155">
        <w:rPr>
          <w:szCs w:val="28"/>
        </w:rPr>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достопримечительности. Бережное отношение к культурному наследию человечества — долг всего общества и каждого человека.</w:t>
      </w:r>
    </w:p>
    <w:p w:rsidR="005E3DA2" w:rsidRPr="00234155" w:rsidRDefault="005E3DA2" w:rsidP="005E3DA2">
      <w:pPr>
        <w:shd w:val="clear" w:color="auto" w:fill="FFFFFF"/>
        <w:ind w:firstLine="709"/>
        <w:jc w:val="both"/>
        <w:rPr>
          <w:szCs w:val="28"/>
        </w:rPr>
      </w:pPr>
      <w:r w:rsidRPr="00234155">
        <w:rPr>
          <w:szCs w:val="28"/>
        </w:rPr>
        <w:t>Правила безопасной жизни</w:t>
      </w:r>
    </w:p>
    <w:p w:rsidR="005E3DA2" w:rsidRPr="00234155" w:rsidRDefault="005E3DA2" w:rsidP="005E3DA2">
      <w:pPr>
        <w:shd w:val="clear" w:color="auto" w:fill="FFFFFF"/>
        <w:ind w:firstLine="709"/>
        <w:jc w:val="both"/>
        <w:rPr>
          <w:szCs w:val="28"/>
        </w:rPr>
      </w:pPr>
      <w:r w:rsidRPr="00234155">
        <w:rPr>
          <w:szCs w:val="28"/>
        </w:rPr>
        <w:t>Ценность здоровья и здорового образа жизни.</w:t>
      </w:r>
    </w:p>
    <w:p w:rsidR="005E3DA2" w:rsidRPr="00234155" w:rsidRDefault="005E3DA2" w:rsidP="005E3DA2">
      <w:pPr>
        <w:shd w:val="clear" w:color="auto" w:fill="FFFFFF"/>
        <w:ind w:firstLine="709"/>
        <w:jc w:val="both"/>
        <w:rPr>
          <w:szCs w:val="28"/>
        </w:rPr>
      </w:pPr>
      <w:r w:rsidRPr="00234155">
        <w:rPr>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5E3DA2" w:rsidRPr="00234155" w:rsidRDefault="005E3DA2" w:rsidP="005E3DA2">
      <w:pPr>
        <w:shd w:val="clear" w:color="auto" w:fill="FFFFFF"/>
        <w:ind w:firstLine="709"/>
        <w:jc w:val="both"/>
        <w:rPr>
          <w:szCs w:val="28"/>
        </w:rPr>
      </w:pPr>
      <w:r w:rsidRPr="00234155">
        <w:rPr>
          <w:szCs w:val="28"/>
        </w:rPr>
        <w:lastRenderedPageBreak/>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5E3DA2" w:rsidRPr="00234155" w:rsidRDefault="005E3DA2" w:rsidP="005E3DA2">
      <w:pPr>
        <w:shd w:val="clear" w:color="auto" w:fill="FFFFFF"/>
        <w:ind w:firstLine="709"/>
        <w:jc w:val="both"/>
        <w:rPr>
          <w:szCs w:val="28"/>
        </w:rPr>
      </w:pPr>
      <w:r w:rsidRPr="00234155">
        <w:rPr>
          <w:szCs w:val="28"/>
        </w:rPr>
        <w:t>Дорога от дома до школы, правила безопасного поведения на дорогах, в ле</w:t>
      </w:r>
      <w:r w:rsidRPr="00234155">
        <w:rPr>
          <w:szCs w:val="28"/>
          <w:lang w:val="en-US"/>
        </w:rPr>
        <w:t>cy</w:t>
      </w:r>
      <w:r w:rsidRPr="00234155">
        <w:rPr>
          <w:szCs w:val="28"/>
        </w:rPr>
        <w:t>,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w:t>
      </w:r>
      <w:r w:rsidRPr="00234155">
        <w:rPr>
          <w:i/>
          <w:iCs/>
          <w:szCs w:val="28"/>
        </w:rPr>
        <w:t xml:space="preserve"> </w:t>
      </w:r>
      <w:r w:rsidRPr="00234155">
        <w:rPr>
          <w:szCs w:val="28"/>
        </w:rPr>
        <w:t>стройплощадка, пустырь и т.д.). Правила безопасности при контактах с незнакомыми людьми.</w:t>
      </w:r>
    </w:p>
    <w:p w:rsidR="005E3DA2" w:rsidRPr="00234155" w:rsidRDefault="005E3DA2" w:rsidP="005E3DA2">
      <w:pPr>
        <w:shd w:val="clear" w:color="auto" w:fill="FFFFFF"/>
        <w:ind w:firstLine="709"/>
        <w:jc w:val="both"/>
        <w:rPr>
          <w:szCs w:val="28"/>
        </w:rPr>
      </w:pPr>
      <w:r w:rsidRPr="00234155">
        <w:rPr>
          <w:szCs w:val="28"/>
        </w:rPr>
        <w:t>Правила безопасного поведения в природе. Правила безопасности и при обращении с кошкой и собакой.</w:t>
      </w:r>
    </w:p>
    <w:p w:rsidR="005E3DA2" w:rsidRPr="00234155" w:rsidRDefault="005E3DA2" w:rsidP="005E3DA2">
      <w:pPr>
        <w:shd w:val="clear" w:color="auto" w:fill="FFFFFF"/>
        <w:ind w:firstLine="709"/>
        <w:jc w:val="both"/>
        <w:rPr>
          <w:szCs w:val="28"/>
        </w:rPr>
      </w:pPr>
      <w:r w:rsidRPr="00234155">
        <w:rPr>
          <w:szCs w:val="28"/>
        </w:rPr>
        <w:t>Экологическая безопасность. Бытовой фильтр для очистки воды, его устройство и использование.</w:t>
      </w:r>
    </w:p>
    <w:p w:rsidR="005E3DA2" w:rsidRPr="00234155" w:rsidRDefault="005E3DA2" w:rsidP="005E3DA2">
      <w:pPr>
        <w:shd w:val="clear" w:color="auto" w:fill="FFFFFF"/>
        <w:ind w:firstLine="709"/>
        <w:jc w:val="both"/>
        <w:rPr>
          <w:szCs w:val="28"/>
        </w:rPr>
      </w:pPr>
      <w:r w:rsidRPr="00234155">
        <w:rPr>
          <w:szCs w:val="28"/>
        </w:rPr>
        <w:t>Забота о здоровье и безопасности окружающих людей — нравственный долг  каждого человека.</w:t>
      </w:r>
    </w:p>
    <w:p w:rsidR="005E3DA2" w:rsidRPr="00234155" w:rsidRDefault="005E3DA2" w:rsidP="005E3DA2">
      <w:pPr>
        <w:shd w:val="clear" w:color="auto" w:fill="FFFFFF"/>
        <w:ind w:firstLine="709"/>
        <w:jc w:val="both"/>
        <w:rPr>
          <w:i/>
          <w:szCs w:val="28"/>
        </w:rPr>
      </w:pPr>
      <w:r w:rsidRPr="00234155">
        <w:rPr>
          <w:i/>
          <w:szCs w:val="28"/>
        </w:rPr>
        <w:t>Должны знать:</w:t>
      </w:r>
    </w:p>
    <w:p w:rsidR="005E3DA2" w:rsidRPr="00234155" w:rsidRDefault="005E3DA2" w:rsidP="005E3DA2">
      <w:pPr>
        <w:shd w:val="clear" w:color="auto" w:fill="FFFFFF"/>
        <w:ind w:firstLine="709"/>
        <w:jc w:val="both"/>
        <w:rPr>
          <w:szCs w:val="28"/>
        </w:rPr>
      </w:pPr>
      <w:r w:rsidRPr="00234155">
        <w:rPr>
          <w:szCs w:val="28"/>
        </w:rPr>
        <w:t>Объекты живой и неживой природы; растения дикорастущие и культурные; деревья, кустарники, травы; животные дикие и домашние; насекомые, рыбы, птицы, звери; основные признаки времен года; некоторые охраняемые растения и животные своей местности; правила поведения в природе; основные сведения о своем городе; домашний адрес; виды транспорта; наиболее распространенные профессии;</w:t>
      </w:r>
    </w:p>
    <w:p w:rsidR="005E3DA2" w:rsidRPr="00234155" w:rsidRDefault="005E3DA2" w:rsidP="005E3DA2">
      <w:pPr>
        <w:shd w:val="clear" w:color="auto" w:fill="FFFFFF"/>
        <w:ind w:firstLine="709"/>
        <w:jc w:val="both"/>
        <w:rPr>
          <w:szCs w:val="28"/>
        </w:rPr>
      </w:pPr>
      <w:r w:rsidRPr="00234155">
        <w:rPr>
          <w:szCs w:val="28"/>
        </w:rPr>
        <w:t>Строение тела человека; правила личной гигиены; правила безопасного поведения на улице, в быту, на воде, при контактах с людьми;</w:t>
      </w:r>
    </w:p>
    <w:p w:rsidR="005E3DA2" w:rsidRPr="00234155" w:rsidRDefault="005E3DA2" w:rsidP="005E3DA2">
      <w:pPr>
        <w:shd w:val="clear" w:color="auto" w:fill="FFFFFF"/>
        <w:ind w:firstLine="709"/>
        <w:jc w:val="both"/>
        <w:rPr>
          <w:szCs w:val="28"/>
        </w:rPr>
      </w:pPr>
      <w:r w:rsidRPr="00234155">
        <w:rPr>
          <w:szCs w:val="28"/>
        </w:rPr>
        <w:t>Имена и отчества родителей; основные формы приветствия, просьбы, благодарности извинения, прощения; культура поведения в общественных местах;</w:t>
      </w:r>
    </w:p>
    <w:p w:rsidR="005E3DA2" w:rsidRPr="00234155" w:rsidRDefault="005E3DA2" w:rsidP="005E3DA2">
      <w:pPr>
        <w:shd w:val="clear" w:color="auto" w:fill="FFFFFF"/>
        <w:ind w:firstLine="709"/>
        <w:jc w:val="both"/>
        <w:rPr>
          <w:szCs w:val="28"/>
        </w:rPr>
      </w:pPr>
      <w:r w:rsidRPr="00234155">
        <w:rPr>
          <w:szCs w:val="28"/>
        </w:rPr>
        <w:t>Основные стороны горизонта; устройство и назначение компаса; основные формы земной поверхности: равнины, горы, холмы. Основные виды естественных водоемов; части реки;</w:t>
      </w:r>
    </w:p>
    <w:p w:rsidR="005E3DA2" w:rsidRPr="00234155" w:rsidRDefault="005E3DA2" w:rsidP="005E3DA2">
      <w:pPr>
        <w:shd w:val="clear" w:color="auto" w:fill="FFFFFF"/>
        <w:ind w:firstLine="709"/>
        <w:jc w:val="both"/>
        <w:rPr>
          <w:szCs w:val="28"/>
        </w:rPr>
      </w:pPr>
      <w:r w:rsidRPr="00234155">
        <w:rPr>
          <w:szCs w:val="28"/>
        </w:rPr>
        <w:t>Название нашей страны и ее столицы, некоторых других стран мира; государственные символы России.</w:t>
      </w:r>
    </w:p>
    <w:p w:rsidR="005E3DA2" w:rsidRPr="00234155" w:rsidRDefault="005E3DA2" w:rsidP="005E3DA2">
      <w:pPr>
        <w:shd w:val="clear" w:color="auto" w:fill="FFFFFF"/>
        <w:ind w:firstLine="709"/>
        <w:jc w:val="both"/>
        <w:rPr>
          <w:szCs w:val="28"/>
        </w:rPr>
      </w:pPr>
      <w:r w:rsidRPr="00234155">
        <w:rPr>
          <w:szCs w:val="28"/>
        </w:rPr>
        <w:t>Осознание значимости воздуха для растений, животных и для жизни человека.</w:t>
      </w:r>
    </w:p>
    <w:p w:rsidR="005E3DA2" w:rsidRPr="00234155" w:rsidRDefault="005E3DA2" w:rsidP="005E3DA2">
      <w:pPr>
        <w:shd w:val="clear" w:color="auto" w:fill="FFFFFF"/>
        <w:ind w:firstLine="709"/>
        <w:jc w:val="both"/>
        <w:rPr>
          <w:i/>
          <w:szCs w:val="28"/>
        </w:rPr>
      </w:pPr>
      <w:r w:rsidRPr="00234155">
        <w:rPr>
          <w:i/>
          <w:szCs w:val="28"/>
        </w:rPr>
        <w:t>Уметь:</w:t>
      </w:r>
    </w:p>
    <w:p w:rsidR="005E3DA2" w:rsidRPr="00234155" w:rsidRDefault="005E3DA2" w:rsidP="005E3DA2">
      <w:pPr>
        <w:shd w:val="clear" w:color="auto" w:fill="FFFFFF"/>
        <w:ind w:firstLine="709"/>
        <w:jc w:val="both"/>
        <w:rPr>
          <w:szCs w:val="28"/>
        </w:rPr>
      </w:pPr>
      <w:r w:rsidRPr="00234155">
        <w:rPr>
          <w:szCs w:val="28"/>
        </w:rPr>
        <w:t>Различать объекты природы и предметы рукотворного мира, объекты живой и неживой природы; различать изученные группы растений и животных; распознавать изученные растения, животных; вести наблюдения в природе под руководством учителя, выполнять правила поведения в природе;</w:t>
      </w:r>
    </w:p>
    <w:p w:rsidR="005E3DA2" w:rsidRPr="00234155" w:rsidRDefault="005E3DA2" w:rsidP="005E3DA2">
      <w:pPr>
        <w:shd w:val="clear" w:color="auto" w:fill="FFFFFF"/>
        <w:ind w:firstLine="709"/>
        <w:jc w:val="both"/>
        <w:rPr>
          <w:szCs w:val="28"/>
        </w:rPr>
      </w:pPr>
      <w:r w:rsidRPr="00234155">
        <w:rPr>
          <w:szCs w:val="28"/>
        </w:rPr>
        <w:t>Различать изученные виды транспорта, вести наблюдения за жизнью города (села), трудом людей; выполнять правила личной гигиены и безопасного поведения на улице и в быту;</w:t>
      </w:r>
    </w:p>
    <w:p w:rsidR="005E3DA2" w:rsidRPr="00234155" w:rsidRDefault="005E3DA2" w:rsidP="005E3DA2">
      <w:pPr>
        <w:shd w:val="clear" w:color="auto" w:fill="FFFFFF"/>
        <w:ind w:firstLine="709"/>
        <w:jc w:val="both"/>
        <w:rPr>
          <w:szCs w:val="28"/>
        </w:rPr>
      </w:pPr>
      <w:r w:rsidRPr="00234155">
        <w:rPr>
          <w:szCs w:val="28"/>
        </w:rPr>
        <w:t>Использовать основные формы приветствия, просьбы и т.д.</w:t>
      </w:r>
    </w:p>
    <w:p w:rsidR="005E3DA2" w:rsidRPr="00234155" w:rsidRDefault="005E3DA2" w:rsidP="005E3DA2">
      <w:pPr>
        <w:shd w:val="clear" w:color="auto" w:fill="FFFFFF"/>
        <w:ind w:firstLine="709"/>
        <w:jc w:val="both"/>
        <w:rPr>
          <w:szCs w:val="28"/>
        </w:rPr>
      </w:pPr>
      <w:r w:rsidRPr="00234155">
        <w:rPr>
          <w:szCs w:val="28"/>
        </w:rPr>
        <w:t>в отношениях с людьми; выполнять правила поведения в общественных местах;</w:t>
      </w:r>
    </w:p>
    <w:p w:rsidR="005E3DA2" w:rsidRPr="00234155" w:rsidRDefault="005E3DA2" w:rsidP="005E3DA2">
      <w:pPr>
        <w:shd w:val="clear" w:color="auto" w:fill="FFFFFF"/>
        <w:ind w:firstLine="709"/>
        <w:jc w:val="both"/>
        <w:rPr>
          <w:szCs w:val="28"/>
        </w:rPr>
      </w:pPr>
      <w:r w:rsidRPr="00234155">
        <w:rPr>
          <w:szCs w:val="28"/>
        </w:rPr>
        <w:t>определять основные стороны горизонта с помощью компаса; приводить примеры достопримечательностей родного края, Москвы, Санкт Петербурга.</w:t>
      </w:r>
    </w:p>
    <w:p w:rsidR="005E3DA2" w:rsidRPr="00234155" w:rsidRDefault="005E3DA2" w:rsidP="005E3DA2">
      <w:pPr>
        <w:shd w:val="clear" w:color="auto" w:fill="FFFFFF"/>
        <w:ind w:firstLine="709"/>
        <w:jc w:val="both"/>
        <w:rPr>
          <w:szCs w:val="32"/>
        </w:rPr>
      </w:pPr>
      <w:r w:rsidRPr="00234155">
        <w:rPr>
          <w:szCs w:val="32"/>
        </w:rPr>
        <w:t>Планируемые результаты.</w:t>
      </w:r>
    </w:p>
    <w:p w:rsidR="005E3DA2" w:rsidRPr="00234155" w:rsidRDefault="005E3DA2" w:rsidP="005E3DA2">
      <w:pPr>
        <w:shd w:val="clear" w:color="auto" w:fill="FFFFFF"/>
        <w:ind w:firstLine="709"/>
        <w:jc w:val="both"/>
        <w:rPr>
          <w:i/>
          <w:szCs w:val="28"/>
        </w:rPr>
      </w:pPr>
      <w:r w:rsidRPr="00234155">
        <w:rPr>
          <w:i/>
          <w:szCs w:val="28"/>
        </w:rPr>
        <w:t>Предметные результаты.</w:t>
      </w:r>
    </w:p>
    <w:p w:rsidR="005E3DA2" w:rsidRPr="00234155" w:rsidRDefault="005E3DA2" w:rsidP="005E3DA2">
      <w:pPr>
        <w:shd w:val="clear" w:color="auto" w:fill="FFFFFF"/>
        <w:ind w:firstLine="709"/>
        <w:jc w:val="both"/>
        <w:rPr>
          <w:szCs w:val="28"/>
        </w:rPr>
      </w:pPr>
      <w:r w:rsidRPr="00234155">
        <w:rPr>
          <w:szCs w:val="28"/>
        </w:rPr>
        <w:t>Научатся различать государственные символы России, приводить примеры народов России.</w:t>
      </w:r>
    </w:p>
    <w:p w:rsidR="005E3DA2" w:rsidRPr="00234155" w:rsidRDefault="005E3DA2" w:rsidP="005E3DA2">
      <w:pPr>
        <w:shd w:val="clear" w:color="auto" w:fill="FFFFFF"/>
        <w:ind w:firstLine="709"/>
        <w:jc w:val="both"/>
        <w:rPr>
          <w:szCs w:val="28"/>
        </w:rPr>
      </w:pPr>
      <w:r w:rsidRPr="00234155">
        <w:rPr>
          <w:szCs w:val="28"/>
        </w:rPr>
        <w:t>Объяснять характерные особенности городских и сельских поселений.</w:t>
      </w:r>
    </w:p>
    <w:p w:rsidR="005E3DA2" w:rsidRPr="00234155" w:rsidRDefault="005E3DA2" w:rsidP="005E3DA2">
      <w:pPr>
        <w:shd w:val="clear" w:color="auto" w:fill="FFFFFF"/>
        <w:ind w:firstLine="709"/>
        <w:jc w:val="both"/>
        <w:rPr>
          <w:szCs w:val="28"/>
        </w:rPr>
      </w:pPr>
      <w:r w:rsidRPr="00234155">
        <w:rPr>
          <w:szCs w:val="28"/>
        </w:rPr>
        <w:t>Различать объекты природы и рукотворного мира.</w:t>
      </w:r>
    </w:p>
    <w:p w:rsidR="005E3DA2" w:rsidRPr="00234155" w:rsidRDefault="005E3DA2" w:rsidP="005E3DA2">
      <w:pPr>
        <w:shd w:val="clear" w:color="auto" w:fill="FFFFFF"/>
        <w:ind w:firstLine="709"/>
        <w:jc w:val="both"/>
        <w:rPr>
          <w:szCs w:val="28"/>
        </w:rPr>
      </w:pPr>
      <w:r w:rsidRPr="00234155">
        <w:rPr>
          <w:szCs w:val="28"/>
        </w:rPr>
        <w:t>Адекватно оценивать свои достижения.</w:t>
      </w:r>
    </w:p>
    <w:p w:rsidR="005E3DA2" w:rsidRPr="00234155" w:rsidRDefault="005E3DA2" w:rsidP="005E3DA2">
      <w:pPr>
        <w:shd w:val="clear" w:color="auto" w:fill="FFFFFF"/>
        <w:ind w:firstLine="709"/>
        <w:jc w:val="both"/>
        <w:rPr>
          <w:szCs w:val="28"/>
        </w:rPr>
      </w:pPr>
      <w:r w:rsidRPr="00234155">
        <w:rPr>
          <w:szCs w:val="28"/>
        </w:rPr>
        <w:t>Осознание ценности природы. Научатся узнавать изученные объекты живой и неживой природы.</w:t>
      </w:r>
    </w:p>
    <w:p w:rsidR="005E3DA2" w:rsidRPr="00234155" w:rsidRDefault="005E3DA2" w:rsidP="005E3DA2">
      <w:pPr>
        <w:shd w:val="clear" w:color="auto" w:fill="FFFFFF"/>
        <w:ind w:firstLine="709"/>
        <w:jc w:val="both"/>
        <w:rPr>
          <w:szCs w:val="28"/>
        </w:rPr>
      </w:pPr>
      <w:r w:rsidRPr="00234155">
        <w:rPr>
          <w:szCs w:val="28"/>
        </w:rPr>
        <w:t>Научатся описывать состояние погоды.</w:t>
      </w:r>
    </w:p>
    <w:p w:rsidR="005E3DA2" w:rsidRPr="00234155" w:rsidRDefault="005E3DA2" w:rsidP="005E3DA2">
      <w:pPr>
        <w:shd w:val="clear" w:color="auto" w:fill="FFFFFF"/>
        <w:ind w:firstLine="709"/>
        <w:jc w:val="both"/>
        <w:rPr>
          <w:szCs w:val="28"/>
        </w:rPr>
      </w:pPr>
      <w:r w:rsidRPr="00234155">
        <w:rPr>
          <w:szCs w:val="28"/>
        </w:rPr>
        <w:lastRenderedPageBreak/>
        <w:t>Бережно относиться к природе.</w:t>
      </w:r>
    </w:p>
    <w:p w:rsidR="005E3DA2" w:rsidRPr="00234155" w:rsidRDefault="005E3DA2" w:rsidP="005E3DA2">
      <w:pPr>
        <w:shd w:val="clear" w:color="auto" w:fill="FFFFFF"/>
        <w:ind w:firstLine="709"/>
        <w:jc w:val="both"/>
        <w:rPr>
          <w:szCs w:val="28"/>
        </w:rPr>
      </w:pPr>
      <w:r w:rsidRPr="00234155">
        <w:rPr>
          <w:szCs w:val="28"/>
        </w:rPr>
        <w:t>Осознание ценности природы для жизни человека.</w:t>
      </w:r>
    </w:p>
    <w:p w:rsidR="005E3DA2" w:rsidRPr="00234155" w:rsidRDefault="005E3DA2" w:rsidP="005E3DA2">
      <w:pPr>
        <w:shd w:val="clear" w:color="auto" w:fill="FFFFFF"/>
        <w:ind w:firstLine="709"/>
        <w:jc w:val="both"/>
        <w:rPr>
          <w:szCs w:val="28"/>
        </w:rPr>
      </w:pPr>
      <w:r w:rsidRPr="00234155">
        <w:rPr>
          <w:szCs w:val="28"/>
        </w:rPr>
        <w:t>Научатся наблюдать и рассказывать об сезонных изменениях природы.</w:t>
      </w:r>
    </w:p>
    <w:p w:rsidR="005E3DA2" w:rsidRPr="00234155" w:rsidRDefault="005E3DA2" w:rsidP="005E3DA2">
      <w:pPr>
        <w:shd w:val="clear" w:color="auto" w:fill="FFFFFF"/>
        <w:ind w:firstLine="709"/>
        <w:jc w:val="both"/>
        <w:rPr>
          <w:szCs w:val="28"/>
        </w:rPr>
      </w:pPr>
      <w:r w:rsidRPr="00234155">
        <w:rPr>
          <w:szCs w:val="28"/>
        </w:rPr>
        <w:t>Научатся наблюдать звездное небо, находить на нем изученные созвездия.</w:t>
      </w:r>
    </w:p>
    <w:p w:rsidR="005E3DA2" w:rsidRPr="00234155" w:rsidRDefault="005E3DA2" w:rsidP="005E3DA2">
      <w:pPr>
        <w:shd w:val="clear" w:color="auto" w:fill="FFFFFF"/>
        <w:ind w:firstLine="709"/>
        <w:jc w:val="both"/>
        <w:rPr>
          <w:szCs w:val="28"/>
        </w:rPr>
      </w:pPr>
      <w:r w:rsidRPr="00234155">
        <w:rPr>
          <w:szCs w:val="28"/>
        </w:rPr>
        <w:t>Осознавать значимость горных пород и минералов для жизни человека.</w:t>
      </w:r>
    </w:p>
    <w:p w:rsidR="005E3DA2" w:rsidRPr="00234155" w:rsidRDefault="005E3DA2" w:rsidP="005E3DA2">
      <w:pPr>
        <w:shd w:val="clear" w:color="auto" w:fill="FFFFFF"/>
        <w:ind w:firstLine="709"/>
        <w:jc w:val="both"/>
        <w:rPr>
          <w:szCs w:val="28"/>
        </w:rPr>
      </w:pPr>
      <w:r w:rsidRPr="00234155">
        <w:rPr>
          <w:szCs w:val="28"/>
        </w:rPr>
        <w:t>Осознание значимости воздуха для растений, животных и для жизни человека.</w:t>
      </w:r>
    </w:p>
    <w:p w:rsidR="005E3DA2" w:rsidRPr="00234155" w:rsidRDefault="005E3DA2" w:rsidP="005E3DA2">
      <w:pPr>
        <w:shd w:val="clear" w:color="auto" w:fill="FFFFFF"/>
        <w:ind w:firstLine="709"/>
        <w:jc w:val="both"/>
        <w:rPr>
          <w:szCs w:val="28"/>
        </w:rPr>
      </w:pPr>
      <w:r w:rsidRPr="00234155">
        <w:rPr>
          <w:szCs w:val="28"/>
        </w:rPr>
        <w:t>Осознание значимости воды для растений, животных и для жизни человека.</w:t>
      </w:r>
    </w:p>
    <w:p w:rsidR="005E3DA2" w:rsidRPr="00234155" w:rsidRDefault="005E3DA2" w:rsidP="005E3DA2">
      <w:pPr>
        <w:shd w:val="clear" w:color="auto" w:fill="FFFFFF"/>
        <w:ind w:firstLine="709"/>
        <w:jc w:val="both"/>
        <w:rPr>
          <w:szCs w:val="28"/>
        </w:rPr>
      </w:pPr>
      <w:r w:rsidRPr="00234155">
        <w:rPr>
          <w:szCs w:val="28"/>
        </w:rPr>
        <w:t>Научатся классифицировать растения. Осознание бережного отношения к растениям. Осознание роли растений в жизни человека.</w:t>
      </w:r>
    </w:p>
    <w:p w:rsidR="005E3DA2" w:rsidRPr="00234155" w:rsidRDefault="005E3DA2" w:rsidP="005E3DA2">
      <w:pPr>
        <w:shd w:val="clear" w:color="auto" w:fill="FFFFFF"/>
        <w:ind w:firstLine="709"/>
        <w:jc w:val="both"/>
        <w:rPr>
          <w:szCs w:val="28"/>
        </w:rPr>
      </w:pPr>
      <w:r w:rsidRPr="00234155">
        <w:rPr>
          <w:szCs w:val="28"/>
        </w:rPr>
        <w:t>Научатся приводить примеры разных групп животных, выявлять зависимость строения тела животных от его образа жизни и среды обитания. Бережно относиться к животным. Осознание роли животных в жизни человека.</w:t>
      </w:r>
    </w:p>
    <w:p w:rsidR="005E3DA2" w:rsidRPr="00234155" w:rsidRDefault="005E3DA2" w:rsidP="005E3DA2">
      <w:pPr>
        <w:shd w:val="clear" w:color="auto" w:fill="FFFFFF"/>
        <w:ind w:firstLine="709"/>
        <w:jc w:val="both"/>
        <w:rPr>
          <w:szCs w:val="28"/>
        </w:rPr>
      </w:pPr>
      <w:r w:rsidRPr="00234155">
        <w:rPr>
          <w:szCs w:val="28"/>
        </w:rPr>
        <w:t>Различать составные части экономики, объяснять их взаимосвязь. Прослеживать производственные цепочки, изображать их с помощью моделей. Узнавать различные строительные машины и материалы, объяснять их назначение. Различать виды транспорта. Приводить примеры учреждений культуры и образования. Определять профессии людей по фотографиям и описаниям, находить взаимосвязи между трудом людей и различных профессий.</w:t>
      </w:r>
    </w:p>
    <w:p w:rsidR="005E3DA2" w:rsidRPr="00234155" w:rsidRDefault="005E3DA2" w:rsidP="005E3DA2">
      <w:pPr>
        <w:shd w:val="clear" w:color="auto" w:fill="FFFFFF"/>
        <w:ind w:firstLine="709"/>
        <w:jc w:val="both"/>
        <w:rPr>
          <w:szCs w:val="28"/>
        </w:rPr>
      </w:pPr>
      <w:r w:rsidRPr="00234155">
        <w:rPr>
          <w:szCs w:val="28"/>
        </w:rPr>
        <w:t>Различать внешнее и внутреннее строение человека. Правильно строить режим дня, соблюдать правила личной гигиены. Соблюдать правила безопасного поведения на улице и в быту. Различать различные дорожные знаки. Соблюдать основные правила противопожарной безопасности. Соблюдать правила безопасного поведения на воде и в лесу. Правильно вести себя при контакте с незнакомцем.</w:t>
      </w:r>
    </w:p>
    <w:p w:rsidR="005E3DA2" w:rsidRPr="00234155" w:rsidRDefault="005E3DA2" w:rsidP="005E3DA2">
      <w:pPr>
        <w:shd w:val="clear" w:color="auto" w:fill="FFFFFF"/>
        <w:ind w:firstLine="709"/>
        <w:jc w:val="both"/>
        <w:rPr>
          <w:szCs w:val="28"/>
        </w:rPr>
      </w:pPr>
      <w:r w:rsidRPr="00234155">
        <w:rPr>
          <w:szCs w:val="28"/>
        </w:rPr>
        <w:t>Оценивать характер взаимоотношений людей в семье, в школе, в кругу сверстников. Приводить примеры семейных традиций, уважать их и бережно хранить. Соблюдать правила вежливости при общении со взрослыми и сверстниками. Соблюдать правила культурного поведения в школе, в других общественных местах. Ценить дружбу и взаимопомощь между людьми, добро и справедливость.</w:t>
      </w:r>
    </w:p>
    <w:p w:rsidR="005E3DA2" w:rsidRPr="00234155" w:rsidRDefault="005E3DA2" w:rsidP="005E3DA2">
      <w:pPr>
        <w:shd w:val="clear" w:color="auto" w:fill="FFFFFF"/>
        <w:ind w:firstLine="709"/>
        <w:jc w:val="both"/>
        <w:rPr>
          <w:szCs w:val="28"/>
        </w:rPr>
      </w:pPr>
      <w:r w:rsidRPr="00234155">
        <w:rPr>
          <w:szCs w:val="28"/>
        </w:rPr>
        <w:t>Различать стороны горизонта, обозначать их на схеме. Ориентироваться на местности различными способами. Различать формы земной поверхности, сравнивать холм и гору. Различать водоемы, узнавать их. Находить на карте РФ, Москву- столицу Родины. Читать карту и план. Находить и показывать на глобусе и карте материки и океаны. Различать физическую и политическую карту. Находить и показывать на ней разные страны.</w:t>
      </w:r>
    </w:p>
    <w:p w:rsidR="005E3DA2" w:rsidRPr="00234155" w:rsidRDefault="005E3DA2" w:rsidP="005E3DA2">
      <w:pPr>
        <w:shd w:val="clear" w:color="auto" w:fill="FFFFFF"/>
        <w:ind w:firstLine="709"/>
        <w:jc w:val="both"/>
        <w:rPr>
          <w:i/>
          <w:szCs w:val="28"/>
        </w:rPr>
      </w:pPr>
      <w:r w:rsidRPr="00234155">
        <w:rPr>
          <w:i/>
          <w:szCs w:val="28"/>
        </w:rPr>
        <w:t>Метапредметные результаты.</w:t>
      </w:r>
    </w:p>
    <w:p w:rsidR="005E3DA2" w:rsidRPr="00234155" w:rsidRDefault="005E3DA2" w:rsidP="005E3DA2">
      <w:pPr>
        <w:shd w:val="clear" w:color="auto" w:fill="FFFFFF"/>
        <w:ind w:firstLine="709"/>
        <w:jc w:val="both"/>
        <w:rPr>
          <w:szCs w:val="28"/>
        </w:rPr>
      </w:pPr>
      <w:r w:rsidRPr="00234155">
        <w:rPr>
          <w:szCs w:val="28"/>
        </w:rPr>
        <w:t>Метапредметными результатами изучения курса «Окружающий мир» во 2 классе является формирование следующих универсальных учебных действий (УУД)</w:t>
      </w:r>
    </w:p>
    <w:p w:rsidR="005E3DA2" w:rsidRPr="00234155" w:rsidRDefault="005E3DA2" w:rsidP="005E3DA2">
      <w:pPr>
        <w:shd w:val="clear" w:color="auto" w:fill="FFFFFF"/>
        <w:ind w:firstLine="709"/>
        <w:jc w:val="both"/>
        <w:rPr>
          <w:szCs w:val="28"/>
        </w:rPr>
      </w:pPr>
      <w:r w:rsidRPr="00234155">
        <w:rPr>
          <w:szCs w:val="28"/>
        </w:rPr>
        <w:t>Регулятивные УУД:</w:t>
      </w:r>
    </w:p>
    <w:p w:rsidR="005E3DA2" w:rsidRPr="00234155" w:rsidRDefault="005E3DA2" w:rsidP="005E3DA2">
      <w:pPr>
        <w:shd w:val="clear" w:color="auto" w:fill="FFFFFF"/>
        <w:ind w:firstLine="709"/>
        <w:jc w:val="both"/>
        <w:rPr>
          <w:szCs w:val="28"/>
        </w:rPr>
      </w:pPr>
      <w:r w:rsidRPr="00234155">
        <w:rPr>
          <w:szCs w:val="28"/>
        </w:rPr>
        <w:t>Контроль и самоконтроль процесса и результатов учебной деятельности.</w:t>
      </w:r>
    </w:p>
    <w:p w:rsidR="005E3DA2" w:rsidRPr="00234155" w:rsidRDefault="005E3DA2" w:rsidP="005E3DA2">
      <w:pPr>
        <w:shd w:val="clear" w:color="auto" w:fill="FFFFFF"/>
        <w:ind w:firstLine="709"/>
        <w:jc w:val="both"/>
        <w:rPr>
          <w:szCs w:val="28"/>
        </w:rPr>
      </w:pPr>
      <w:r w:rsidRPr="00234155">
        <w:rPr>
          <w:szCs w:val="28"/>
        </w:rPr>
        <w:t>Познавательные различать, узнавать изученные объекты, проводить простейшую классификацию. Проводить несложные наблюдения и ставить опыты. Учиться работать с разными видами информации. Обнаруживать простейшие взаимосвязи между живой и неживой природой, использовать их для объяснения бережного отношения к природе</w:t>
      </w:r>
    </w:p>
    <w:p w:rsidR="005E3DA2" w:rsidRPr="00234155" w:rsidRDefault="005E3DA2" w:rsidP="005E3DA2">
      <w:pPr>
        <w:shd w:val="clear" w:color="auto" w:fill="FFFFFF"/>
        <w:ind w:firstLine="709"/>
        <w:jc w:val="both"/>
        <w:rPr>
          <w:i/>
          <w:szCs w:val="28"/>
        </w:rPr>
      </w:pPr>
      <w:r w:rsidRPr="00234155">
        <w:rPr>
          <w:i/>
          <w:szCs w:val="28"/>
        </w:rPr>
        <w:t>Коммуникативные УУД.</w:t>
      </w:r>
    </w:p>
    <w:p w:rsidR="005E3DA2" w:rsidRPr="00234155" w:rsidRDefault="005E3DA2" w:rsidP="005E3DA2">
      <w:pPr>
        <w:shd w:val="clear" w:color="auto" w:fill="FFFFFF"/>
        <w:ind w:firstLine="709"/>
        <w:jc w:val="both"/>
        <w:rPr>
          <w:szCs w:val="28"/>
        </w:rPr>
      </w:pPr>
      <w:r w:rsidRPr="00234155">
        <w:rPr>
          <w:szCs w:val="28"/>
        </w:rPr>
        <w:t>Инициативное сотрудничество, коммуникация как взаимодействие.</w:t>
      </w:r>
    </w:p>
    <w:p w:rsidR="005E3DA2" w:rsidRPr="00234155" w:rsidRDefault="005E3DA2" w:rsidP="005E3DA2">
      <w:pPr>
        <w:shd w:val="clear" w:color="auto" w:fill="FFFFFF"/>
        <w:ind w:firstLine="709"/>
        <w:jc w:val="both"/>
        <w:rPr>
          <w:szCs w:val="28"/>
        </w:rPr>
      </w:pPr>
      <w:r w:rsidRPr="00234155">
        <w:rPr>
          <w:szCs w:val="28"/>
        </w:rPr>
        <w:t>Личностными результатами изучения курса «Окружающий мир» во 2 классе является формирование следующих умений:</w:t>
      </w:r>
    </w:p>
    <w:p w:rsidR="005E3DA2" w:rsidRPr="00234155" w:rsidRDefault="005E3DA2" w:rsidP="005E3DA2">
      <w:pPr>
        <w:shd w:val="clear" w:color="auto" w:fill="FFFFFF"/>
        <w:ind w:firstLine="709"/>
        <w:jc w:val="both"/>
        <w:rPr>
          <w:szCs w:val="28"/>
        </w:rPr>
      </w:pPr>
      <w:r w:rsidRPr="00234155">
        <w:rPr>
          <w:szCs w:val="28"/>
        </w:rPr>
        <w:t>*Оценивать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оценивать как хорошие или плохие.</w:t>
      </w:r>
    </w:p>
    <w:p w:rsidR="005E3DA2" w:rsidRPr="00234155" w:rsidRDefault="005E3DA2" w:rsidP="005E3DA2">
      <w:pPr>
        <w:shd w:val="clear" w:color="auto" w:fill="FFFFFF"/>
        <w:ind w:firstLine="709"/>
        <w:jc w:val="both"/>
        <w:rPr>
          <w:szCs w:val="28"/>
        </w:rPr>
      </w:pPr>
      <w:r w:rsidRPr="00234155">
        <w:rPr>
          <w:szCs w:val="28"/>
        </w:rPr>
        <w:t>* Объяснять с позиции общечеловеческих нравственных ценностей, почему конкретные поступки можно оценивать как хорошие или плохие.</w:t>
      </w:r>
    </w:p>
    <w:p w:rsidR="005E3DA2" w:rsidRPr="00234155" w:rsidRDefault="005E3DA2" w:rsidP="005E3DA2">
      <w:pPr>
        <w:shd w:val="clear" w:color="auto" w:fill="FFFFFF"/>
        <w:ind w:firstLine="709"/>
        <w:jc w:val="both"/>
        <w:rPr>
          <w:szCs w:val="28"/>
        </w:rPr>
      </w:pPr>
      <w:r w:rsidRPr="00234155">
        <w:rPr>
          <w:szCs w:val="28"/>
        </w:rPr>
        <w:lastRenderedPageBreak/>
        <w:t>* Самостоятельно определять и высказывать самые простые общие для всех людей правила поведения ( основы общечеловеческих нравственных ценностей).</w:t>
      </w:r>
    </w:p>
    <w:p w:rsidR="005E3DA2" w:rsidRPr="00234155" w:rsidRDefault="005E3DA2" w:rsidP="005E3DA2">
      <w:pPr>
        <w:shd w:val="clear" w:color="auto" w:fill="FFFFFF"/>
        <w:ind w:firstLine="709"/>
        <w:jc w:val="both"/>
        <w:rPr>
          <w:szCs w:val="28"/>
        </w:rPr>
      </w:pPr>
      <w:r w:rsidRPr="00234155">
        <w:rPr>
          <w:szCs w:val="28"/>
        </w:rPr>
        <w:t>* В предложенных ситуациях, опираясь на общие для всех простые правила поведения, делать выбор, какой поступок совершить.</w:t>
      </w:r>
    </w:p>
    <w:p w:rsidR="005E3DA2" w:rsidRPr="00234155" w:rsidRDefault="005E3DA2" w:rsidP="005E3DA2">
      <w:pPr>
        <w:shd w:val="clear" w:color="auto" w:fill="FFFFFF"/>
        <w:ind w:firstLine="709"/>
        <w:jc w:val="both"/>
        <w:rPr>
          <w:szCs w:val="32"/>
        </w:rPr>
      </w:pPr>
      <w:r w:rsidRPr="00234155">
        <w:rPr>
          <w:szCs w:val="32"/>
        </w:rPr>
        <w:t>Формы и способы оценки их достижений.</w:t>
      </w:r>
    </w:p>
    <w:p w:rsidR="005E3DA2" w:rsidRPr="00234155" w:rsidRDefault="005E3DA2" w:rsidP="005E3DA2">
      <w:pPr>
        <w:shd w:val="clear" w:color="auto" w:fill="FFFFFF"/>
        <w:ind w:firstLine="709"/>
        <w:jc w:val="both"/>
        <w:rPr>
          <w:szCs w:val="28"/>
        </w:rPr>
      </w:pPr>
      <w:r w:rsidRPr="00234155">
        <w:rPr>
          <w:szCs w:val="28"/>
        </w:rPr>
        <w:t>Оценка достижения планируемых результатов учащихся проводится при безотметочном обучении 1 четверть,  широко применяется тестирование, основанное на базисном уровне знаний и умений. Далее знания учащихся оцениваются по пятибалльной системе.</w:t>
      </w:r>
    </w:p>
    <w:p w:rsidR="005E3DA2" w:rsidRPr="00234155" w:rsidRDefault="005E3DA2" w:rsidP="005E3DA2">
      <w:pPr>
        <w:shd w:val="clear" w:color="auto" w:fill="FFFFFF"/>
        <w:ind w:firstLine="709"/>
        <w:jc w:val="both"/>
        <w:rPr>
          <w:szCs w:val="28"/>
        </w:rPr>
      </w:pPr>
      <w:r w:rsidRPr="00234155">
        <w:rPr>
          <w:szCs w:val="28"/>
        </w:rPr>
        <w:t>Предпочтительная форма организации учебного процесса: фронтальная, парная, индивидуальная. Преобладающей формой текущего контроля выступает устный опрос, в меньшей степени письменный опрос.</w:t>
      </w:r>
    </w:p>
    <w:p w:rsidR="005E3DA2" w:rsidRPr="00234155" w:rsidRDefault="005E3DA2" w:rsidP="005E3DA2">
      <w:pPr>
        <w:shd w:val="clear" w:color="auto" w:fill="FFFFFF"/>
        <w:ind w:firstLine="709"/>
        <w:jc w:val="both"/>
        <w:rPr>
          <w:szCs w:val="32"/>
        </w:rPr>
      </w:pPr>
      <w:r w:rsidRPr="00234155">
        <w:rPr>
          <w:szCs w:val="32"/>
        </w:rPr>
        <w:t>Учебно – методическое обеспечение.</w:t>
      </w:r>
    </w:p>
    <w:p w:rsidR="005E3DA2" w:rsidRPr="00234155" w:rsidRDefault="005E3DA2" w:rsidP="005E3DA2">
      <w:pPr>
        <w:shd w:val="clear" w:color="auto" w:fill="FFFFFF"/>
        <w:ind w:left="709"/>
        <w:jc w:val="both"/>
        <w:rPr>
          <w:szCs w:val="28"/>
        </w:rPr>
      </w:pPr>
      <w:r w:rsidRPr="00234155">
        <w:rPr>
          <w:szCs w:val="28"/>
        </w:rPr>
        <w:t>Печатные пособия.</w:t>
      </w:r>
    </w:p>
    <w:p w:rsidR="005E3DA2" w:rsidRPr="00234155" w:rsidRDefault="005E3DA2" w:rsidP="005E3DA2">
      <w:pPr>
        <w:widowControl w:val="0"/>
        <w:numPr>
          <w:ilvl w:val="0"/>
          <w:numId w:val="139"/>
        </w:numPr>
        <w:shd w:val="clear" w:color="auto" w:fill="FFFFFF"/>
        <w:autoSpaceDE w:val="0"/>
        <w:autoSpaceDN w:val="0"/>
        <w:adjustRightInd w:val="0"/>
        <w:ind w:hanging="11"/>
        <w:jc w:val="both"/>
        <w:rPr>
          <w:szCs w:val="28"/>
        </w:rPr>
      </w:pPr>
      <w:r w:rsidRPr="00234155">
        <w:rPr>
          <w:szCs w:val="28"/>
        </w:rPr>
        <w:t>Плешаков А.А. Окружающий мир. 2 класс.: учеб. Для общеобразовательных учреждений : в 2 ч. А.А.Плешаков. – М.: Просвещение, 2011 г.</w:t>
      </w:r>
    </w:p>
    <w:p w:rsidR="005E3DA2" w:rsidRPr="00234155" w:rsidRDefault="005E3DA2" w:rsidP="005E3DA2">
      <w:pPr>
        <w:widowControl w:val="0"/>
        <w:numPr>
          <w:ilvl w:val="0"/>
          <w:numId w:val="139"/>
        </w:numPr>
        <w:shd w:val="clear" w:color="auto" w:fill="FFFFFF"/>
        <w:autoSpaceDE w:val="0"/>
        <w:autoSpaceDN w:val="0"/>
        <w:adjustRightInd w:val="0"/>
        <w:ind w:left="0" w:firstLine="709"/>
        <w:jc w:val="both"/>
        <w:rPr>
          <w:szCs w:val="28"/>
        </w:rPr>
      </w:pPr>
      <w:r w:rsidRPr="00234155">
        <w:rPr>
          <w:szCs w:val="28"/>
        </w:rPr>
        <w:t xml:space="preserve"> Плешаков А.А. Окружающий мир. Рабочая тетрадь. 2 класс: пособие для учащихся общеобразоват. Учреждений. А.А.Плешаков. –М.: Просвещение, 2011</w:t>
      </w:r>
    </w:p>
    <w:p w:rsidR="005E3DA2" w:rsidRPr="00234155" w:rsidRDefault="005E3DA2" w:rsidP="005E3DA2">
      <w:pPr>
        <w:widowControl w:val="0"/>
        <w:numPr>
          <w:ilvl w:val="0"/>
          <w:numId w:val="139"/>
        </w:numPr>
        <w:shd w:val="clear" w:color="auto" w:fill="FFFFFF"/>
        <w:autoSpaceDE w:val="0"/>
        <w:autoSpaceDN w:val="0"/>
        <w:adjustRightInd w:val="0"/>
        <w:ind w:left="0" w:firstLine="709"/>
        <w:jc w:val="both"/>
        <w:rPr>
          <w:szCs w:val="28"/>
        </w:rPr>
      </w:pPr>
      <w:r w:rsidRPr="00234155">
        <w:rPr>
          <w:szCs w:val="28"/>
        </w:rPr>
        <w:t>Плешаков А.А. Окружающий мир. Проверим себя: тетрадь для учащихся 2 класса начальной школы. А.А.Плешаков. – М.:ВИТА – Пресс, 2011</w:t>
      </w:r>
    </w:p>
    <w:p w:rsidR="005E3DA2" w:rsidRPr="00234155" w:rsidRDefault="005E3DA2" w:rsidP="005E3DA2">
      <w:pPr>
        <w:widowControl w:val="0"/>
        <w:numPr>
          <w:ilvl w:val="0"/>
          <w:numId w:val="139"/>
        </w:numPr>
        <w:shd w:val="clear" w:color="auto" w:fill="FFFFFF"/>
        <w:autoSpaceDE w:val="0"/>
        <w:autoSpaceDN w:val="0"/>
        <w:adjustRightInd w:val="0"/>
        <w:ind w:left="0" w:firstLine="709"/>
        <w:jc w:val="both"/>
        <w:rPr>
          <w:szCs w:val="28"/>
        </w:rPr>
      </w:pPr>
      <w:r w:rsidRPr="00234155">
        <w:rPr>
          <w:szCs w:val="28"/>
        </w:rPr>
        <w:t>Плешаков А.А. от земли до неба : атлас – опредилитель: пособие для учащихся. А.А. Плешаков.. –М.: Просвещение, 2011</w:t>
      </w:r>
    </w:p>
    <w:p w:rsidR="005E3DA2" w:rsidRPr="00234155" w:rsidRDefault="005E3DA2" w:rsidP="005E3DA2">
      <w:pPr>
        <w:widowControl w:val="0"/>
        <w:numPr>
          <w:ilvl w:val="0"/>
          <w:numId w:val="139"/>
        </w:numPr>
        <w:shd w:val="clear" w:color="auto" w:fill="FFFFFF"/>
        <w:autoSpaceDE w:val="0"/>
        <w:autoSpaceDN w:val="0"/>
        <w:adjustRightInd w:val="0"/>
        <w:ind w:left="0" w:firstLine="709"/>
        <w:jc w:val="both"/>
        <w:rPr>
          <w:szCs w:val="28"/>
        </w:rPr>
      </w:pPr>
      <w:r w:rsidRPr="00234155">
        <w:rPr>
          <w:szCs w:val="28"/>
        </w:rPr>
        <w:t>Максимова Т.Н. Поурочные разработки по курсу «Окружающий мир» к УМК А.А.Плешакова. М.: «ВАКО», 2011</w:t>
      </w:r>
    </w:p>
    <w:p w:rsidR="005E3DA2" w:rsidRPr="00234155" w:rsidRDefault="005E3DA2" w:rsidP="005E3DA2">
      <w:pPr>
        <w:shd w:val="clear" w:color="auto" w:fill="FFFFFF"/>
        <w:ind w:firstLine="709"/>
        <w:jc w:val="both"/>
        <w:rPr>
          <w:szCs w:val="32"/>
        </w:rPr>
      </w:pPr>
      <w:r w:rsidRPr="00234155">
        <w:rPr>
          <w:szCs w:val="32"/>
        </w:rPr>
        <w:t>Информационно – коммуникативные средства.</w:t>
      </w:r>
    </w:p>
    <w:p w:rsidR="005E3DA2" w:rsidRPr="00234155" w:rsidRDefault="005E3DA2" w:rsidP="005E3DA2">
      <w:pPr>
        <w:shd w:val="clear" w:color="auto" w:fill="FFFFFF"/>
        <w:ind w:firstLine="709"/>
        <w:jc w:val="both"/>
        <w:rPr>
          <w:szCs w:val="28"/>
        </w:rPr>
      </w:pPr>
      <w:r w:rsidRPr="00234155">
        <w:rPr>
          <w:szCs w:val="28"/>
        </w:rPr>
        <w:t>Окружающий мир: электронное приложение к учебнику А.А.Плешакова (</w:t>
      </w:r>
      <w:r w:rsidRPr="00234155">
        <w:rPr>
          <w:szCs w:val="28"/>
          <w:lang w:val="en-US"/>
        </w:rPr>
        <w:t>CD</w:t>
      </w:r>
      <w:r w:rsidRPr="00234155">
        <w:rPr>
          <w:szCs w:val="28"/>
        </w:rPr>
        <w:t>)</w:t>
      </w:r>
    </w:p>
    <w:p w:rsidR="005E3DA2" w:rsidRPr="00234155" w:rsidRDefault="005E3DA2" w:rsidP="005E3DA2">
      <w:pPr>
        <w:shd w:val="clear" w:color="auto" w:fill="FFFFFF"/>
        <w:ind w:firstLine="709"/>
        <w:jc w:val="both"/>
        <w:rPr>
          <w:szCs w:val="32"/>
        </w:rPr>
      </w:pPr>
      <w:r w:rsidRPr="00234155">
        <w:rPr>
          <w:szCs w:val="32"/>
        </w:rPr>
        <w:t>Материально-технические средства.</w:t>
      </w:r>
    </w:p>
    <w:p w:rsidR="005E3DA2" w:rsidRPr="00234155" w:rsidRDefault="005E3DA2" w:rsidP="005E3DA2">
      <w:pPr>
        <w:shd w:val="clear" w:color="auto" w:fill="FFFFFF"/>
        <w:ind w:firstLine="709"/>
        <w:jc w:val="both"/>
      </w:pPr>
      <w:r w:rsidRPr="00234155">
        <w:rPr>
          <w:szCs w:val="28"/>
        </w:rPr>
        <w:t>Компьютерная техника, экспозиционный экран, аудиторная доска с магнитной поверхностью и набором приспособлений для крепления</w:t>
      </w:r>
      <w:r w:rsidRPr="00234155">
        <w:t xml:space="preserve"> </w:t>
      </w:r>
      <w:r w:rsidRPr="00234155">
        <w:rPr>
          <w:szCs w:val="28"/>
        </w:rPr>
        <w:t>таблиц.</w:t>
      </w:r>
    </w:p>
    <w:p w:rsidR="005E3DA2" w:rsidRDefault="005E3DA2" w:rsidP="005E3DA2">
      <w:pPr>
        <w:jc w:val="center"/>
        <w:rPr>
          <w:b/>
        </w:rPr>
        <w:sectPr w:rsidR="005E3DA2" w:rsidSect="005E3DA2">
          <w:pgSz w:w="11906" w:h="16838" w:code="9"/>
          <w:pgMar w:top="1134" w:right="1134" w:bottom="1134" w:left="1134" w:header="709" w:footer="709" w:gutter="0"/>
          <w:cols w:space="708"/>
          <w:docGrid w:linePitch="360"/>
        </w:sectPr>
      </w:pPr>
    </w:p>
    <w:p w:rsidR="005E3DA2" w:rsidRPr="00234155" w:rsidRDefault="005E3DA2" w:rsidP="005E3DA2">
      <w:pPr>
        <w:jc w:val="center"/>
        <w:rPr>
          <w:b/>
          <w:caps/>
          <w:szCs w:val="28"/>
        </w:rPr>
      </w:pPr>
      <w:r w:rsidRPr="00234155">
        <w:rPr>
          <w:b/>
          <w:caps/>
          <w:szCs w:val="28"/>
        </w:rPr>
        <w:lastRenderedPageBreak/>
        <w:t>Календарно-тематическое планирование</w:t>
      </w:r>
    </w:p>
    <w:tbl>
      <w:tblPr>
        <w:tblW w:w="15811"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9"/>
        <w:gridCol w:w="709"/>
        <w:gridCol w:w="2694"/>
        <w:gridCol w:w="567"/>
        <w:gridCol w:w="2551"/>
        <w:gridCol w:w="2268"/>
        <w:gridCol w:w="2410"/>
        <w:gridCol w:w="2410"/>
        <w:gridCol w:w="1623"/>
      </w:tblGrid>
      <w:tr w:rsidR="005E3DA2" w:rsidRPr="00234155" w:rsidTr="005E3DA2">
        <w:trPr>
          <w:trHeight w:val="315"/>
        </w:trPr>
        <w:tc>
          <w:tcPr>
            <w:tcW w:w="579" w:type="dxa"/>
            <w:vMerge w:val="restart"/>
          </w:tcPr>
          <w:p w:rsidR="005E3DA2" w:rsidRPr="00234155" w:rsidRDefault="005E3DA2" w:rsidP="005E3DA2">
            <w:pPr>
              <w:shd w:val="clear" w:color="auto" w:fill="FFFFFF"/>
              <w:jc w:val="center"/>
              <w:rPr>
                <w:sz w:val="20"/>
              </w:rPr>
            </w:pPr>
            <w:r w:rsidRPr="00234155">
              <w:rPr>
                <w:sz w:val="20"/>
              </w:rPr>
              <w:t>№</w:t>
            </w:r>
          </w:p>
        </w:tc>
        <w:tc>
          <w:tcPr>
            <w:tcW w:w="709" w:type="dxa"/>
            <w:vMerge w:val="restart"/>
          </w:tcPr>
          <w:p w:rsidR="005E3DA2" w:rsidRPr="00234155" w:rsidRDefault="005E3DA2" w:rsidP="005E3DA2">
            <w:pPr>
              <w:shd w:val="clear" w:color="auto" w:fill="FFFFFF"/>
              <w:jc w:val="center"/>
              <w:rPr>
                <w:sz w:val="20"/>
              </w:rPr>
            </w:pPr>
            <w:r w:rsidRPr="00234155">
              <w:rPr>
                <w:sz w:val="20"/>
              </w:rPr>
              <w:t>Дата</w:t>
            </w:r>
          </w:p>
        </w:tc>
        <w:tc>
          <w:tcPr>
            <w:tcW w:w="2694" w:type="dxa"/>
            <w:vMerge w:val="restart"/>
          </w:tcPr>
          <w:p w:rsidR="005E3DA2" w:rsidRPr="00234155" w:rsidRDefault="005E3DA2" w:rsidP="005E3DA2">
            <w:pPr>
              <w:shd w:val="clear" w:color="auto" w:fill="FFFFFF"/>
              <w:jc w:val="center"/>
              <w:rPr>
                <w:sz w:val="20"/>
              </w:rPr>
            </w:pPr>
            <w:r w:rsidRPr="00234155">
              <w:rPr>
                <w:sz w:val="20"/>
              </w:rPr>
              <w:t>Тема.</w:t>
            </w:r>
          </w:p>
        </w:tc>
        <w:tc>
          <w:tcPr>
            <w:tcW w:w="567" w:type="dxa"/>
            <w:vMerge w:val="restart"/>
          </w:tcPr>
          <w:p w:rsidR="005E3DA2" w:rsidRPr="00234155" w:rsidRDefault="005E3DA2" w:rsidP="005E3DA2">
            <w:pPr>
              <w:shd w:val="clear" w:color="auto" w:fill="FFFFFF"/>
              <w:jc w:val="center"/>
              <w:rPr>
                <w:sz w:val="20"/>
              </w:rPr>
            </w:pPr>
            <w:r w:rsidRPr="00234155">
              <w:rPr>
                <w:sz w:val="20"/>
              </w:rPr>
              <w:t>Кол-во</w:t>
            </w:r>
          </w:p>
          <w:p w:rsidR="005E3DA2" w:rsidRPr="00234155" w:rsidRDefault="005E3DA2" w:rsidP="005E3DA2">
            <w:pPr>
              <w:shd w:val="clear" w:color="auto" w:fill="FFFFFF"/>
              <w:jc w:val="center"/>
              <w:rPr>
                <w:sz w:val="20"/>
              </w:rPr>
            </w:pPr>
            <w:r w:rsidRPr="00234155">
              <w:rPr>
                <w:sz w:val="20"/>
              </w:rPr>
              <w:t>ч</w:t>
            </w:r>
          </w:p>
        </w:tc>
        <w:tc>
          <w:tcPr>
            <w:tcW w:w="2551" w:type="dxa"/>
            <w:vMerge w:val="restart"/>
          </w:tcPr>
          <w:p w:rsidR="005E3DA2" w:rsidRPr="00234155" w:rsidRDefault="005E3DA2" w:rsidP="005E3DA2">
            <w:pPr>
              <w:shd w:val="clear" w:color="auto" w:fill="FFFFFF"/>
              <w:jc w:val="center"/>
              <w:rPr>
                <w:sz w:val="20"/>
              </w:rPr>
            </w:pPr>
            <w:r w:rsidRPr="00234155">
              <w:rPr>
                <w:sz w:val="20"/>
              </w:rPr>
              <w:t>Решаемые проблемы</w:t>
            </w:r>
          </w:p>
          <w:p w:rsidR="005E3DA2" w:rsidRPr="00234155" w:rsidRDefault="005E3DA2" w:rsidP="005E3DA2">
            <w:pPr>
              <w:shd w:val="clear" w:color="auto" w:fill="FFFFFF"/>
              <w:jc w:val="center"/>
              <w:rPr>
                <w:sz w:val="20"/>
              </w:rPr>
            </w:pPr>
            <w:r w:rsidRPr="00234155">
              <w:rPr>
                <w:sz w:val="20"/>
              </w:rPr>
              <w:t>(цели)</w:t>
            </w:r>
          </w:p>
        </w:tc>
        <w:tc>
          <w:tcPr>
            <w:tcW w:w="8711" w:type="dxa"/>
            <w:gridSpan w:val="4"/>
            <w:tcBorders>
              <w:bottom w:val="single" w:sz="4" w:space="0" w:color="auto"/>
            </w:tcBorders>
          </w:tcPr>
          <w:p w:rsidR="005E3DA2" w:rsidRPr="00234155" w:rsidRDefault="005E3DA2" w:rsidP="005E3DA2">
            <w:pPr>
              <w:shd w:val="clear" w:color="auto" w:fill="FFFFFF"/>
              <w:jc w:val="center"/>
              <w:rPr>
                <w:sz w:val="20"/>
              </w:rPr>
            </w:pPr>
            <w:r w:rsidRPr="00234155">
              <w:rPr>
                <w:sz w:val="20"/>
              </w:rPr>
              <w:t>Планируемые результаты</w:t>
            </w:r>
          </w:p>
        </w:tc>
      </w:tr>
      <w:tr w:rsidR="005E3DA2" w:rsidRPr="00234155" w:rsidTr="005E3DA2">
        <w:trPr>
          <w:trHeight w:val="381"/>
        </w:trPr>
        <w:tc>
          <w:tcPr>
            <w:tcW w:w="579" w:type="dxa"/>
            <w:vMerge/>
          </w:tcPr>
          <w:p w:rsidR="005E3DA2" w:rsidRPr="00234155" w:rsidRDefault="005E3DA2" w:rsidP="005E3DA2">
            <w:pPr>
              <w:shd w:val="clear" w:color="auto" w:fill="FFFFFF"/>
              <w:jc w:val="center"/>
              <w:rPr>
                <w:sz w:val="20"/>
              </w:rPr>
            </w:pPr>
          </w:p>
        </w:tc>
        <w:tc>
          <w:tcPr>
            <w:tcW w:w="709" w:type="dxa"/>
            <w:vMerge/>
          </w:tcPr>
          <w:p w:rsidR="005E3DA2" w:rsidRPr="00234155" w:rsidRDefault="005E3DA2" w:rsidP="005E3DA2">
            <w:pPr>
              <w:shd w:val="clear" w:color="auto" w:fill="FFFFFF"/>
              <w:jc w:val="center"/>
              <w:rPr>
                <w:sz w:val="20"/>
              </w:rPr>
            </w:pPr>
          </w:p>
        </w:tc>
        <w:tc>
          <w:tcPr>
            <w:tcW w:w="2694" w:type="dxa"/>
            <w:vMerge/>
          </w:tcPr>
          <w:p w:rsidR="005E3DA2" w:rsidRPr="00234155" w:rsidRDefault="005E3DA2" w:rsidP="005E3DA2">
            <w:pPr>
              <w:shd w:val="clear" w:color="auto" w:fill="FFFFFF"/>
              <w:jc w:val="center"/>
              <w:rPr>
                <w:sz w:val="20"/>
              </w:rPr>
            </w:pPr>
          </w:p>
        </w:tc>
        <w:tc>
          <w:tcPr>
            <w:tcW w:w="567" w:type="dxa"/>
            <w:vMerge/>
          </w:tcPr>
          <w:p w:rsidR="005E3DA2" w:rsidRPr="00234155" w:rsidRDefault="005E3DA2" w:rsidP="005E3DA2">
            <w:pPr>
              <w:shd w:val="clear" w:color="auto" w:fill="FFFFFF"/>
              <w:jc w:val="center"/>
              <w:rPr>
                <w:sz w:val="20"/>
              </w:rPr>
            </w:pPr>
          </w:p>
        </w:tc>
        <w:tc>
          <w:tcPr>
            <w:tcW w:w="2551" w:type="dxa"/>
            <w:vMerge/>
          </w:tcPr>
          <w:p w:rsidR="005E3DA2" w:rsidRPr="00234155" w:rsidRDefault="005E3DA2" w:rsidP="005E3DA2">
            <w:pPr>
              <w:shd w:val="clear" w:color="auto" w:fill="FFFFFF"/>
              <w:jc w:val="center"/>
              <w:rPr>
                <w:sz w:val="20"/>
              </w:rPr>
            </w:pPr>
          </w:p>
        </w:tc>
        <w:tc>
          <w:tcPr>
            <w:tcW w:w="8711" w:type="dxa"/>
            <w:gridSpan w:val="4"/>
            <w:tcBorders>
              <w:top w:val="single" w:sz="4" w:space="0" w:color="auto"/>
              <w:bottom w:val="single" w:sz="4" w:space="0" w:color="auto"/>
            </w:tcBorders>
          </w:tcPr>
          <w:tbl>
            <w:tblPr>
              <w:tblW w:w="6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2410"/>
              <w:gridCol w:w="2410"/>
            </w:tblGrid>
            <w:tr w:rsidR="005E3DA2" w:rsidRPr="00234155" w:rsidTr="005E3DA2">
              <w:tc>
                <w:tcPr>
                  <w:tcW w:w="2155" w:type="dxa"/>
                  <w:tcBorders>
                    <w:top w:val="nil"/>
                    <w:left w:val="nil"/>
                    <w:bottom w:val="nil"/>
                    <w:right w:val="single" w:sz="4" w:space="0" w:color="auto"/>
                  </w:tcBorders>
                </w:tcPr>
                <w:p w:rsidR="005E3DA2" w:rsidRPr="00234155" w:rsidRDefault="005E3DA2" w:rsidP="005E3DA2">
                  <w:pPr>
                    <w:shd w:val="clear" w:color="auto" w:fill="FFFFFF"/>
                    <w:jc w:val="center"/>
                    <w:rPr>
                      <w:sz w:val="20"/>
                    </w:rPr>
                  </w:pPr>
                  <w:r w:rsidRPr="00234155">
                    <w:rPr>
                      <w:sz w:val="20"/>
                    </w:rPr>
                    <w:t>Понятия.</w:t>
                  </w:r>
                </w:p>
              </w:tc>
              <w:tc>
                <w:tcPr>
                  <w:tcW w:w="2410" w:type="dxa"/>
                  <w:tcBorders>
                    <w:top w:val="nil"/>
                    <w:left w:val="nil"/>
                    <w:bottom w:val="nil"/>
                    <w:right w:val="single" w:sz="4" w:space="0" w:color="auto"/>
                  </w:tcBorders>
                </w:tcPr>
                <w:p w:rsidR="005E3DA2" w:rsidRPr="00234155" w:rsidRDefault="005E3DA2" w:rsidP="005E3DA2">
                  <w:pPr>
                    <w:shd w:val="clear" w:color="auto" w:fill="FFFFFF"/>
                    <w:jc w:val="center"/>
                    <w:rPr>
                      <w:sz w:val="20"/>
                    </w:rPr>
                  </w:pPr>
                  <w:r w:rsidRPr="00234155">
                    <w:rPr>
                      <w:sz w:val="20"/>
                    </w:rPr>
                    <w:t>Предметные результаты</w:t>
                  </w:r>
                </w:p>
              </w:tc>
              <w:tc>
                <w:tcPr>
                  <w:tcW w:w="2410" w:type="dxa"/>
                  <w:tcBorders>
                    <w:top w:val="nil"/>
                    <w:left w:val="nil"/>
                    <w:bottom w:val="nil"/>
                    <w:right w:val="single" w:sz="4" w:space="0" w:color="auto"/>
                  </w:tcBorders>
                </w:tcPr>
                <w:p w:rsidR="005E3DA2" w:rsidRPr="00234155" w:rsidRDefault="005E3DA2" w:rsidP="005E3DA2">
                  <w:pPr>
                    <w:shd w:val="clear" w:color="auto" w:fill="FFFFFF"/>
                    <w:jc w:val="center"/>
                    <w:rPr>
                      <w:sz w:val="20"/>
                    </w:rPr>
                  </w:pPr>
                  <w:r w:rsidRPr="00234155">
                    <w:rPr>
                      <w:sz w:val="20"/>
                    </w:rPr>
                    <w:t>УУД</w:t>
                  </w:r>
                </w:p>
              </w:tc>
            </w:tr>
          </w:tbl>
          <w:p w:rsidR="005E3DA2" w:rsidRPr="00234155" w:rsidRDefault="005E3DA2" w:rsidP="005E3DA2">
            <w:pPr>
              <w:shd w:val="clear" w:color="auto" w:fill="FFFFFF"/>
              <w:jc w:val="center"/>
              <w:rPr>
                <w:sz w:val="20"/>
              </w:rPr>
            </w:pP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«Где мы живем».</w:t>
            </w:r>
          </w:p>
          <w:p w:rsidR="005E3DA2" w:rsidRPr="00234155" w:rsidRDefault="005E3DA2" w:rsidP="005E3DA2">
            <w:pPr>
              <w:shd w:val="clear" w:color="auto" w:fill="FFFFFF"/>
              <w:rPr>
                <w:sz w:val="20"/>
              </w:rPr>
            </w:pPr>
            <w:r w:rsidRPr="00234155">
              <w:rPr>
                <w:sz w:val="20"/>
              </w:rPr>
              <w:t>Родная страна.</w:t>
            </w:r>
          </w:p>
        </w:tc>
        <w:tc>
          <w:tcPr>
            <w:tcW w:w="567" w:type="dxa"/>
          </w:tcPr>
          <w:p w:rsidR="005E3DA2" w:rsidRPr="00234155" w:rsidRDefault="005E3DA2" w:rsidP="005E3DA2">
            <w:pPr>
              <w:shd w:val="clear" w:color="auto" w:fill="FFFFFF"/>
              <w:rPr>
                <w:sz w:val="20"/>
              </w:rPr>
            </w:pPr>
            <w:r w:rsidRPr="00234155">
              <w:rPr>
                <w:sz w:val="20"/>
              </w:rPr>
              <w:t>4</w:t>
            </w:r>
          </w:p>
        </w:tc>
        <w:tc>
          <w:tcPr>
            <w:tcW w:w="2551" w:type="dxa"/>
          </w:tcPr>
          <w:p w:rsidR="005E3DA2" w:rsidRPr="00234155" w:rsidRDefault="005E3DA2" w:rsidP="005E3DA2">
            <w:pPr>
              <w:shd w:val="clear" w:color="auto" w:fill="FFFFFF"/>
              <w:rPr>
                <w:sz w:val="20"/>
              </w:rPr>
            </w:pPr>
            <w:r w:rsidRPr="00234155">
              <w:rPr>
                <w:sz w:val="20"/>
              </w:rPr>
              <w:t>Познакомить с целями и задачами раздела</w:t>
            </w:r>
          </w:p>
        </w:tc>
        <w:tc>
          <w:tcPr>
            <w:tcW w:w="2268" w:type="dxa"/>
            <w:tcBorders>
              <w:top w:val="single" w:sz="4" w:space="0" w:color="auto"/>
            </w:tcBorders>
          </w:tcPr>
          <w:p w:rsidR="005E3DA2" w:rsidRPr="00234155" w:rsidRDefault="005E3DA2" w:rsidP="005E3DA2">
            <w:pPr>
              <w:shd w:val="clear" w:color="auto" w:fill="FFFFFF"/>
              <w:rPr>
                <w:sz w:val="20"/>
              </w:rPr>
            </w:pPr>
            <w:r w:rsidRPr="00234155">
              <w:rPr>
                <w:sz w:val="20"/>
              </w:rPr>
              <w:t>Планета, народы России,</w:t>
            </w:r>
          </w:p>
          <w:p w:rsidR="005E3DA2" w:rsidRPr="00234155" w:rsidRDefault="005E3DA2" w:rsidP="005E3DA2">
            <w:pPr>
              <w:shd w:val="clear" w:color="auto" w:fill="FFFFFF"/>
              <w:rPr>
                <w:sz w:val="20"/>
              </w:rPr>
            </w:pPr>
            <w:r w:rsidRPr="00234155">
              <w:rPr>
                <w:sz w:val="20"/>
              </w:rPr>
              <w:t>Гимн, герб, флаг.</w:t>
            </w:r>
          </w:p>
        </w:tc>
        <w:tc>
          <w:tcPr>
            <w:tcW w:w="2410" w:type="dxa"/>
            <w:tcBorders>
              <w:top w:val="single" w:sz="4" w:space="0" w:color="auto"/>
            </w:tcBorders>
          </w:tcPr>
          <w:p w:rsidR="005E3DA2" w:rsidRPr="00234155" w:rsidRDefault="005E3DA2" w:rsidP="005E3DA2">
            <w:pPr>
              <w:shd w:val="clear" w:color="auto" w:fill="FFFFFF"/>
              <w:rPr>
                <w:sz w:val="20"/>
              </w:rPr>
            </w:pPr>
            <w:r w:rsidRPr="00234155">
              <w:rPr>
                <w:sz w:val="20"/>
              </w:rPr>
              <w:t>Осознание себя жителями планеты Земля,</w:t>
            </w:r>
          </w:p>
          <w:p w:rsidR="005E3DA2" w:rsidRPr="00234155" w:rsidRDefault="005E3DA2" w:rsidP="005E3DA2">
            <w:pPr>
              <w:shd w:val="clear" w:color="auto" w:fill="FFFFFF"/>
              <w:rPr>
                <w:sz w:val="20"/>
              </w:rPr>
            </w:pPr>
            <w:r w:rsidRPr="00234155">
              <w:rPr>
                <w:sz w:val="20"/>
              </w:rPr>
              <w:t>Научатся приводить примеры народов России, различать государственные символы</w:t>
            </w:r>
          </w:p>
        </w:tc>
        <w:tc>
          <w:tcPr>
            <w:tcW w:w="2410" w:type="dxa"/>
            <w:tcBorders>
              <w:top w:val="single" w:sz="4" w:space="0" w:color="auto"/>
            </w:tcBorders>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различать, узнавать изученные объекты, проводить простейшую классификацию. Проводить несложные наблюдения и ставить опыты.</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Borders>
              <w:top w:val="single" w:sz="4" w:space="0" w:color="auto"/>
            </w:tcBorders>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Город и село. Проект «Родное село»</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Дать представление о жизни города и села, подготовить к выполнению проекта</w:t>
            </w:r>
          </w:p>
        </w:tc>
        <w:tc>
          <w:tcPr>
            <w:tcW w:w="2268" w:type="dxa"/>
          </w:tcPr>
          <w:p w:rsidR="005E3DA2" w:rsidRPr="00234155" w:rsidRDefault="005E3DA2" w:rsidP="005E3DA2">
            <w:pPr>
              <w:shd w:val="clear" w:color="auto" w:fill="FFFFFF"/>
              <w:rPr>
                <w:sz w:val="20"/>
              </w:rPr>
            </w:pPr>
            <w:r w:rsidRPr="00234155">
              <w:rPr>
                <w:sz w:val="20"/>
              </w:rPr>
              <w:t>Город, село</w:t>
            </w:r>
          </w:p>
        </w:tc>
        <w:tc>
          <w:tcPr>
            <w:tcW w:w="2410" w:type="dxa"/>
          </w:tcPr>
          <w:p w:rsidR="005E3DA2" w:rsidRPr="00234155" w:rsidRDefault="005E3DA2" w:rsidP="005E3DA2">
            <w:pPr>
              <w:shd w:val="clear" w:color="auto" w:fill="FFFFFF"/>
              <w:rPr>
                <w:sz w:val="20"/>
              </w:rPr>
            </w:pPr>
            <w:r w:rsidRPr="00234155">
              <w:rPr>
                <w:sz w:val="20"/>
              </w:rPr>
              <w:t>Научатся объяснять характерные особенности городских и сельских поселений</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Природа и рукотворный мир.</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Представление о том, что такое природа. </w:t>
            </w:r>
          </w:p>
        </w:tc>
        <w:tc>
          <w:tcPr>
            <w:tcW w:w="2268" w:type="dxa"/>
          </w:tcPr>
          <w:p w:rsidR="005E3DA2" w:rsidRPr="00234155" w:rsidRDefault="005E3DA2" w:rsidP="005E3DA2">
            <w:pPr>
              <w:shd w:val="clear" w:color="auto" w:fill="FFFFFF"/>
              <w:rPr>
                <w:sz w:val="20"/>
              </w:rPr>
            </w:pPr>
            <w:r w:rsidRPr="00234155">
              <w:rPr>
                <w:sz w:val="20"/>
              </w:rPr>
              <w:t>Природа, рукотворный мир</w:t>
            </w:r>
          </w:p>
        </w:tc>
        <w:tc>
          <w:tcPr>
            <w:tcW w:w="2410" w:type="dxa"/>
          </w:tcPr>
          <w:p w:rsidR="005E3DA2" w:rsidRPr="00234155" w:rsidRDefault="005E3DA2" w:rsidP="005E3DA2">
            <w:pPr>
              <w:shd w:val="clear" w:color="auto" w:fill="FFFFFF"/>
              <w:rPr>
                <w:sz w:val="20"/>
              </w:rPr>
            </w:pPr>
            <w:r w:rsidRPr="00234155">
              <w:rPr>
                <w:sz w:val="20"/>
              </w:rPr>
              <w:t>Различать объекты природы и рукотворного мира.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различать, узнавать изученные объекты, проводить простейшую классификацию. Проводить несложные</w:t>
            </w:r>
          </w:p>
          <w:p w:rsidR="005E3DA2" w:rsidRPr="00234155" w:rsidRDefault="005E3DA2" w:rsidP="005E3DA2">
            <w:pPr>
              <w:shd w:val="clear" w:color="auto" w:fill="FFFFFF"/>
              <w:rPr>
                <w:sz w:val="20"/>
              </w:rPr>
            </w:pPr>
            <w:r w:rsidRPr="00234155">
              <w:rPr>
                <w:sz w:val="20"/>
              </w:rPr>
              <w:t>наблюдения и ставить опыты.</w:t>
            </w:r>
          </w:p>
          <w:p w:rsidR="005E3DA2" w:rsidRPr="00234155" w:rsidRDefault="005E3DA2" w:rsidP="005E3DA2">
            <w:pPr>
              <w:shd w:val="clear" w:color="auto" w:fill="FFFFFF"/>
              <w:rPr>
                <w:sz w:val="20"/>
              </w:rPr>
            </w:pPr>
            <w:r w:rsidRPr="00234155">
              <w:rPr>
                <w:sz w:val="20"/>
              </w:rPr>
              <w:lastRenderedPageBreak/>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lastRenderedPageBreak/>
              <w:t>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Проверим себя и оценим свои достижения по разделу «Где мы живем»</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Проверить знания и умения учащихся</w:t>
            </w:r>
          </w:p>
        </w:tc>
        <w:tc>
          <w:tcPr>
            <w:tcW w:w="2268" w:type="dxa"/>
          </w:tcPr>
          <w:p w:rsidR="005E3DA2" w:rsidRPr="00234155" w:rsidRDefault="005E3DA2" w:rsidP="005E3DA2">
            <w:pPr>
              <w:shd w:val="clear" w:color="auto" w:fill="FFFFFF"/>
              <w:rPr>
                <w:sz w:val="20"/>
              </w:rPr>
            </w:pPr>
            <w:r w:rsidRPr="00234155">
              <w:rPr>
                <w:sz w:val="20"/>
              </w:rPr>
              <w:t>Учащиеся научатся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Умение адекватно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szCs w:val="28"/>
              </w:rPr>
            </w:pPr>
            <w:r w:rsidRPr="00234155">
              <w:rPr>
                <w:sz w:val="20"/>
                <w:szCs w:val="28"/>
              </w:rPr>
              <w:t>«Природа».</w:t>
            </w:r>
          </w:p>
          <w:p w:rsidR="005E3DA2" w:rsidRPr="00234155" w:rsidRDefault="005E3DA2" w:rsidP="005E3DA2">
            <w:pPr>
              <w:shd w:val="clear" w:color="auto" w:fill="FFFFFF"/>
              <w:rPr>
                <w:sz w:val="20"/>
              </w:rPr>
            </w:pPr>
            <w:r w:rsidRPr="00234155">
              <w:rPr>
                <w:sz w:val="20"/>
              </w:rPr>
              <w:t>Неживая и живая природа.</w:t>
            </w:r>
          </w:p>
        </w:tc>
        <w:tc>
          <w:tcPr>
            <w:tcW w:w="567" w:type="dxa"/>
          </w:tcPr>
          <w:p w:rsidR="005E3DA2" w:rsidRPr="00234155" w:rsidRDefault="005E3DA2" w:rsidP="005E3DA2">
            <w:pPr>
              <w:shd w:val="clear" w:color="auto" w:fill="FFFFFF"/>
              <w:rPr>
                <w:sz w:val="20"/>
              </w:rPr>
            </w:pPr>
            <w:r w:rsidRPr="00234155">
              <w:rPr>
                <w:sz w:val="20"/>
              </w:rPr>
              <w:t>20</w:t>
            </w:r>
          </w:p>
        </w:tc>
        <w:tc>
          <w:tcPr>
            <w:tcW w:w="2551" w:type="dxa"/>
          </w:tcPr>
          <w:p w:rsidR="005E3DA2" w:rsidRPr="00234155" w:rsidRDefault="005E3DA2" w:rsidP="005E3DA2">
            <w:pPr>
              <w:shd w:val="clear" w:color="auto" w:fill="FFFFFF"/>
              <w:rPr>
                <w:sz w:val="20"/>
              </w:rPr>
            </w:pPr>
            <w:r w:rsidRPr="00234155">
              <w:rPr>
                <w:sz w:val="20"/>
              </w:rPr>
              <w:t>Познакомить с целями и задачами нового раздела. Раскрыть связь между неживой и живой природой.</w:t>
            </w:r>
          </w:p>
        </w:tc>
        <w:tc>
          <w:tcPr>
            <w:tcW w:w="2268" w:type="dxa"/>
          </w:tcPr>
          <w:p w:rsidR="005E3DA2" w:rsidRPr="00234155" w:rsidRDefault="005E3DA2" w:rsidP="005E3DA2">
            <w:pPr>
              <w:shd w:val="clear" w:color="auto" w:fill="FFFFFF"/>
              <w:rPr>
                <w:sz w:val="20"/>
              </w:rPr>
            </w:pPr>
            <w:r w:rsidRPr="00234155">
              <w:rPr>
                <w:sz w:val="20"/>
              </w:rPr>
              <w:t>Живая и неживая природа.</w:t>
            </w:r>
          </w:p>
        </w:tc>
        <w:tc>
          <w:tcPr>
            <w:tcW w:w="2410" w:type="dxa"/>
          </w:tcPr>
          <w:p w:rsidR="005E3DA2" w:rsidRPr="00234155" w:rsidRDefault="005E3DA2" w:rsidP="005E3DA2">
            <w:pPr>
              <w:shd w:val="clear" w:color="auto" w:fill="FFFFFF"/>
              <w:rPr>
                <w:sz w:val="20"/>
              </w:rPr>
            </w:pPr>
            <w:r w:rsidRPr="00234155">
              <w:rPr>
                <w:sz w:val="20"/>
              </w:rPr>
              <w:t>Осознание ценности природы</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 xml:space="preserve"> П- различать, узнавать изученные объекты, проводить простейшую классификацию Проводить несложные</w:t>
            </w:r>
          </w:p>
          <w:p w:rsidR="005E3DA2" w:rsidRPr="00234155" w:rsidRDefault="005E3DA2" w:rsidP="005E3DA2">
            <w:pPr>
              <w:shd w:val="clear" w:color="auto" w:fill="FFFFFF"/>
              <w:rPr>
                <w:sz w:val="20"/>
              </w:rPr>
            </w:pPr>
            <w:r w:rsidRPr="00234155">
              <w:rPr>
                <w:sz w:val="20"/>
              </w:rPr>
              <w:t>наблюдения и ставить опыты.</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Явления природы.</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явлениями живой и неживой природы.</w:t>
            </w:r>
          </w:p>
        </w:tc>
        <w:tc>
          <w:tcPr>
            <w:tcW w:w="2268" w:type="dxa"/>
          </w:tcPr>
          <w:p w:rsidR="005E3DA2" w:rsidRPr="00234155" w:rsidRDefault="005E3DA2" w:rsidP="005E3DA2">
            <w:pPr>
              <w:shd w:val="clear" w:color="auto" w:fill="FFFFFF"/>
              <w:rPr>
                <w:sz w:val="20"/>
              </w:rPr>
            </w:pPr>
            <w:r w:rsidRPr="00234155">
              <w:rPr>
                <w:sz w:val="20"/>
              </w:rPr>
              <w:t>Явления.</w:t>
            </w:r>
          </w:p>
        </w:tc>
        <w:tc>
          <w:tcPr>
            <w:tcW w:w="2410" w:type="dxa"/>
          </w:tcPr>
          <w:p w:rsidR="005E3DA2" w:rsidRPr="00234155" w:rsidRDefault="005E3DA2" w:rsidP="005E3DA2">
            <w:pPr>
              <w:shd w:val="clear" w:color="auto" w:fill="FFFFFF"/>
              <w:rPr>
                <w:sz w:val="20"/>
              </w:rPr>
            </w:pPr>
            <w:r w:rsidRPr="00234155">
              <w:rPr>
                <w:sz w:val="20"/>
              </w:rPr>
              <w:t>Научатся узнавать изученные объекты живой и неживой природы.</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lastRenderedPageBreak/>
              <w:t>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Что такое погода?</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Общее представление о погоде.</w:t>
            </w:r>
          </w:p>
        </w:tc>
        <w:tc>
          <w:tcPr>
            <w:tcW w:w="2268" w:type="dxa"/>
          </w:tcPr>
          <w:p w:rsidR="005E3DA2" w:rsidRPr="00234155" w:rsidRDefault="005E3DA2" w:rsidP="005E3DA2">
            <w:pPr>
              <w:shd w:val="clear" w:color="auto" w:fill="FFFFFF"/>
              <w:rPr>
                <w:sz w:val="20"/>
              </w:rPr>
            </w:pPr>
            <w:r w:rsidRPr="00234155">
              <w:rPr>
                <w:sz w:val="20"/>
              </w:rPr>
              <w:t xml:space="preserve">Погода. </w:t>
            </w:r>
          </w:p>
        </w:tc>
        <w:tc>
          <w:tcPr>
            <w:tcW w:w="2410" w:type="dxa"/>
          </w:tcPr>
          <w:p w:rsidR="005E3DA2" w:rsidRPr="00234155" w:rsidRDefault="005E3DA2" w:rsidP="005E3DA2">
            <w:pPr>
              <w:shd w:val="clear" w:color="auto" w:fill="FFFFFF"/>
              <w:rPr>
                <w:sz w:val="20"/>
              </w:rPr>
            </w:pPr>
            <w:r w:rsidRPr="00234155">
              <w:rPr>
                <w:sz w:val="20"/>
              </w:rPr>
              <w:t>Научатся наблюдать и описывать состояние погоды</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различать, узнавать изученные объекты, проводить простейшую классификацию. Проводить несложные</w:t>
            </w:r>
          </w:p>
          <w:p w:rsidR="005E3DA2" w:rsidRPr="00234155" w:rsidRDefault="005E3DA2" w:rsidP="005E3DA2">
            <w:pPr>
              <w:shd w:val="clear" w:color="auto" w:fill="FFFFFF"/>
              <w:rPr>
                <w:sz w:val="20"/>
              </w:rPr>
            </w:pPr>
            <w:r w:rsidRPr="00234155">
              <w:rPr>
                <w:sz w:val="20"/>
              </w:rPr>
              <w:t>наблюдения и ставить опыты.</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 гости к осени (экскурсия)</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осенними изменениями в природе, расширять знания о растительном и животном мире.</w:t>
            </w:r>
          </w:p>
        </w:tc>
        <w:tc>
          <w:tcPr>
            <w:tcW w:w="2268" w:type="dxa"/>
          </w:tcPr>
          <w:p w:rsidR="005E3DA2" w:rsidRPr="00234155" w:rsidRDefault="005E3DA2" w:rsidP="005E3DA2">
            <w:pPr>
              <w:shd w:val="clear" w:color="auto" w:fill="FFFFFF"/>
              <w:rPr>
                <w:sz w:val="20"/>
              </w:rPr>
            </w:pPr>
            <w:r w:rsidRPr="00234155">
              <w:rPr>
                <w:sz w:val="20"/>
              </w:rPr>
              <w:t>Погода.</w:t>
            </w:r>
          </w:p>
        </w:tc>
        <w:tc>
          <w:tcPr>
            <w:tcW w:w="2410" w:type="dxa"/>
          </w:tcPr>
          <w:p w:rsidR="005E3DA2" w:rsidRPr="00234155" w:rsidRDefault="005E3DA2" w:rsidP="005E3DA2">
            <w:pPr>
              <w:shd w:val="clear" w:color="auto" w:fill="FFFFFF"/>
              <w:rPr>
                <w:sz w:val="20"/>
              </w:rPr>
            </w:pPr>
            <w:r w:rsidRPr="00234155">
              <w:rPr>
                <w:sz w:val="20"/>
              </w:rPr>
              <w:t>Осознание необходимости бережного отношения к природе</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В гости к осени (урок)</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Дать представление о характерных признаках осени в неживой природе.</w:t>
            </w:r>
          </w:p>
        </w:tc>
        <w:tc>
          <w:tcPr>
            <w:tcW w:w="2268" w:type="dxa"/>
          </w:tcPr>
          <w:p w:rsidR="005E3DA2" w:rsidRPr="00234155" w:rsidRDefault="005E3DA2" w:rsidP="005E3DA2">
            <w:pPr>
              <w:shd w:val="clear" w:color="auto" w:fill="FFFFFF"/>
              <w:rPr>
                <w:sz w:val="20"/>
              </w:rPr>
            </w:pPr>
            <w:r w:rsidRPr="00234155">
              <w:rPr>
                <w:sz w:val="20"/>
              </w:rPr>
              <w:t>Признаки.</w:t>
            </w:r>
          </w:p>
        </w:tc>
        <w:tc>
          <w:tcPr>
            <w:tcW w:w="2410" w:type="dxa"/>
          </w:tcPr>
          <w:p w:rsidR="005E3DA2" w:rsidRPr="00234155" w:rsidRDefault="005E3DA2" w:rsidP="005E3DA2">
            <w:pPr>
              <w:shd w:val="clear" w:color="auto" w:fill="FFFFFF"/>
              <w:rPr>
                <w:sz w:val="20"/>
              </w:rPr>
            </w:pPr>
            <w:r w:rsidRPr="00234155">
              <w:rPr>
                <w:sz w:val="20"/>
              </w:rPr>
              <w:t>Осознание ценности природы для жизни человека и для себя лично.</w:t>
            </w:r>
          </w:p>
          <w:p w:rsidR="005E3DA2" w:rsidRPr="00234155" w:rsidRDefault="005E3DA2" w:rsidP="005E3DA2">
            <w:pPr>
              <w:shd w:val="clear" w:color="auto" w:fill="FFFFFF"/>
              <w:rPr>
                <w:sz w:val="20"/>
              </w:rPr>
            </w:pPr>
            <w:r w:rsidRPr="00234155">
              <w:rPr>
                <w:sz w:val="20"/>
              </w:rPr>
              <w:t>Научиться наблюдать и рассказывать об осенних изменениях в неживой и живой природе.</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П- обнаруживать простейшие взаимосвязи между живой и неживой природой, использовать их для объяснения</w:t>
            </w:r>
          </w:p>
          <w:p w:rsidR="005E3DA2" w:rsidRPr="00234155" w:rsidRDefault="005E3DA2" w:rsidP="005E3DA2">
            <w:pPr>
              <w:shd w:val="clear" w:color="auto" w:fill="FFFFFF"/>
              <w:rPr>
                <w:sz w:val="20"/>
              </w:rPr>
            </w:pPr>
            <w:r w:rsidRPr="00234155">
              <w:rPr>
                <w:sz w:val="20"/>
              </w:rPr>
              <w:t>бережного отношения к природе.</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lastRenderedPageBreak/>
              <w:t>10</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Звездное небо.</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Расширить представление о звездах и созвездиях.</w:t>
            </w:r>
          </w:p>
        </w:tc>
        <w:tc>
          <w:tcPr>
            <w:tcW w:w="2268" w:type="dxa"/>
          </w:tcPr>
          <w:p w:rsidR="005E3DA2" w:rsidRPr="00234155" w:rsidRDefault="005E3DA2" w:rsidP="005E3DA2">
            <w:pPr>
              <w:shd w:val="clear" w:color="auto" w:fill="FFFFFF"/>
              <w:rPr>
                <w:sz w:val="20"/>
              </w:rPr>
            </w:pPr>
            <w:r w:rsidRPr="00234155">
              <w:rPr>
                <w:sz w:val="20"/>
              </w:rPr>
              <w:t>Созвездия. Звезды.</w:t>
            </w:r>
          </w:p>
        </w:tc>
        <w:tc>
          <w:tcPr>
            <w:tcW w:w="2410" w:type="dxa"/>
          </w:tcPr>
          <w:p w:rsidR="005E3DA2" w:rsidRPr="00234155" w:rsidRDefault="005E3DA2" w:rsidP="005E3DA2">
            <w:pPr>
              <w:shd w:val="clear" w:color="auto" w:fill="FFFFFF"/>
              <w:rPr>
                <w:sz w:val="20"/>
              </w:rPr>
            </w:pPr>
            <w:r w:rsidRPr="00234155">
              <w:rPr>
                <w:sz w:val="20"/>
              </w:rPr>
              <w:t>Научатся наблюдать звездное небо и находить на нем изученные созвездия.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11</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Заглянем в кладовые Земли.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Познакомить с горными породами и минералами.</w:t>
            </w:r>
          </w:p>
        </w:tc>
        <w:tc>
          <w:tcPr>
            <w:tcW w:w="2268" w:type="dxa"/>
          </w:tcPr>
          <w:p w:rsidR="005E3DA2" w:rsidRPr="00234155" w:rsidRDefault="005E3DA2" w:rsidP="005E3DA2">
            <w:pPr>
              <w:shd w:val="clear" w:color="auto" w:fill="FFFFFF"/>
              <w:rPr>
                <w:sz w:val="20"/>
              </w:rPr>
            </w:pPr>
            <w:r w:rsidRPr="00234155">
              <w:rPr>
                <w:sz w:val="20"/>
              </w:rPr>
              <w:t>Горные породы. минералы</w:t>
            </w:r>
          </w:p>
        </w:tc>
        <w:tc>
          <w:tcPr>
            <w:tcW w:w="2410" w:type="dxa"/>
          </w:tcPr>
          <w:p w:rsidR="005E3DA2" w:rsidRPr="00234155" w:rsidRDefault="005E3DA2" w:rsidP="005E3DA2">
            <w:pPr>
              <w:shd w:val="clear" w:color="auto" w:fill="FFFFFF"/>
              <w:rPr>
                <w:sz w:val="20"/>
              </w:rPr>
            </w:pPr>
            <w:r w:rsidRPr="00234155">
              <w:rPr>
                <w:sz w:val="20"/>
              </w:rPr>
              <w:t>Осознать значимость горных пород и минералов для жизни человека.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различать, узнавать изученные объекты, проводить простейшую классификацию. Проводить несложные</w:t>
            </w:r>
          </w:p>
          <w:p w:rsidR="005E3DA2" w:rsidRPr="00234155" w:rsidRDefault="005E3DA2" w:rsidP="005E3DA2">
            <w:pPr>
              <w:shd w:val="clear" w:color="auto" w:fill="FFFFFF"/>
              <w:rPr>
                <w:sz w:val="20"/>
              </w:rPr>
            </w:pPr>
            <w:r w:rsidRPr="00234155">
              <w:rPr>
                <w:sz w:val="20"/>
              </w:rPr>
              <w:t>наблюдения и ставить опыты.</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12</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Про воздух...</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одним из главных богатств природы- воздухом.</w:t>
            </w:r>
          </w:p>
        </w:tc>
        <w:tc>
          <w:tcPr>
            <w:tcW w:w="2268" w:type="dxa"/>
          </w:tcPr>
          <w:p w:rsidR="005E3DA2" w:rsidRPr="00234155" w:rsidRDefault="005E3DA2" w:rsidP="005E3DA2">
            <w:pPr>
              <w:shd w:val="clear" w:color="auto" w:fill="FFFFFF"/>
              <w:rPr>
                <w:sz w:val="20"/>
              </w:rPr>
            </w:pPr>
            <w:r w:rsidRPr="00234155">
              <w:rPr>
                <w:sz w:val="20"/>
              </w:rPr>
              <w:t>Воздух.</w:t>
            </w:r>
          </w:p>
        </w:tc>
        <w:tc>
          <w:tcPr>
            <w:tcW w:w="2410" w:type="dxa"/>
          </w:tcPr>
          <w:p w:rsidR="005E3DA2" w:rsidRPr="00234155" w:rsidRDefault="005E3DA2" w:rsidP="005E3DA2">
            <w:pPr>
              <w:shd w:val="clear" w:color="auto" w:fill="FFFFFF"/>
              <w:rPr>
                <w:sz w:val="20"/>
              </w:rPr>
            </w:pPr>
            <w:r w:rsidRPr="00234155">
              <w:rPr>
                <w:sz w:val="20"/>
              </w:rPr>
              <w:t>Осознание значимости воздуха для растений, животных и для человека.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различать, узнавать изученные объекты, проводить простейшую классификацию Проводить несложные</w:t>
            </w:r>
          </w:p>
          <w:p w:rsidR="005E3DA2" w:rsidRPr="00234155" w:rsidRDefault="005E3DA2" w:rsidP="005E3DA2">
            <w:pPr>
              <w:shd w:val="clear" w:color="auto" w:fill="FFFFFF"/>
              <w:rPr>
                <w:sz w:val="20"/>
              </w:rPr>
            </w:pPr>
            <w:r w:rsidRPr="00234155">
              <w:rPr>
                <w:sz w:val="20"/>
              </w:rPr>
              <w:t>наблюдения и ставить опыты.</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lastRenderedPageBreak/>
              <w:t>13</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...И про воду.</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одним из главных богатств природы- водой.</w:t>
            </w:r>
          </w:p>
        </w:tc>
        <w:tc>
          <w:tcPr>
            <w:tcW w:w="2268" w:type="dxa"/>
          </w:tcPr>
          <w:p w:rsidR="005E3DA2" w:rsidRPr="00234155" w:rsidRDefault="005E3DA2" w:rsidP="005E3DA2">
            <w:pPr>
              <w:shd w:val="clear" w:color="auto" w:fill="FFFFFF"/>
              <w:rPr>
                <w:sz w:val="20"/>
              </w:rPr>
            </w:pPr>
            <w:r w:rsidRPr="00234155">
              <w:rPr>
                <w:sz w:val="20"/>
              </w:rPr>
              <w:t>Вода.</w:t>
            </w:r>
          </w:p>
        </w:tc>
        <w:tc>
          <w:tcPr>
            <w:tcW w:w="2410" w:type="dxa"/>
          </w:tcPr>
          <w:p w:rsidR="005E3DA2" w:rsidRPr="00234155" w:rsidRDefault="005E3DA2" w:rsidP="005E3DA2">
            <w:pPr>
              <w:shd w:val="clear" w:color="auto" w:fill="FFFFFF"/>
              <w:rPr>
                <w:sz w:val="20"/>
              </w:rPr>
            </w:pPr>
            <w:r w:rsidRPr="00234155">
              <w:rPr>
                <w:sz w:val="20"/>
              </w:rPr>
              <w:t>Осознание значимости воздуха для растений, животных и для человека.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различать, узнавать изученные объекты, проводить простейшую классификацию. Проводить несложные</w:t>
            </w:r>
          </w:p>
          <w:p w:rsidR="005E3DA2" w:rsidRPr="00234155" w:rsidRDefault="005E3DA2" w:rsidP="005E3DA2">
            <w:pPr>
              <w:shd w:val="clear" w:color="auto" w:fill="FFFFFF"/>
              <w:rPr>
                <w:sz w:val="20"/>
              </w:rPr>
            </w:pPr>
            <w:r w:rsidRPr="00234155">
              <w:rPr>
                <w:sz w:val="20"/>
              </w:rPr>
              <w:t>наблюдения и ставить опыты.</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14</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Какие бывают растения?</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Представление о многообразии растений, умение группировать их.</w:t>
            </w:r>
          </w:p>
        </w:tc>
        <w:tc>
          <w:tcPr>
            <w:tcW w:w="2268" w:type="dxa"/>
          </w:tcPr>
          <w:p w:rsidR="005E3DA2" w:rsidRPr="00234155" w:rsidRDefault="005E3DA2" w:rsidP="005E3DA2">
            <w:pPr>
              <w:shd w:val="clear" w:color="auto" w:fill="FFFFFF"/>
              <w:rPr>
                <w:sz w:val="20"/>
              </w:rPr>
            </w:pPr>
            <w:r w:rsidRPr="00234155">
              <w:rPr>
                <w:sz w:val="20"/>
              </w:rPr>
              <w:t>Группы растений: деревья, кустарники, травы.</w:t>
            </w:r>
          </w:p>
        </w:tc>
        <w:tc>
          <w:tcPr>
            <w:tcW w:w="2410" w:type="dxa"/>
          </w:tcPr>
          <w:p w:rsidR="005E3DA2" w:rsidRPr="00234155" w:rsidRDefault="005E3DA2" w:rsidP="005E3DA2">
            <w:pPr>
              <w:shd w:val="clear" w:color="auto" w:fill="FFFFFF"/>
              <w:rPr>
                <w:sz w:val="20"/>
              </w:rPr>
            </w:pPr>
            <w:r w:rsidRPr="00234155">
              <w:rPr>
                <w:sz w:val="20"/>
              </w:rPr>
              <w:t>Научатся классифицировать растения.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15</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Какие бывают животные?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Обобщить знания о животных. Научить разделять животных на группы.</w:t>
            </w:r>
          </w:p>
        </w:tc>
        <w:tc>
          <w:tcPr>
            <w:tcW w:w="2268" w:type="dxa"/>
          </w:tcPr>
          <w:p w:rsidR="005E3DA2" w:rsidRPr="00234155" w:rsidRDefault="005E3DA2" w:rsidP="005E3DA2">
            <w:pPr>
              <w:shd w:val="clear" w:color="auto" w:fill="FFFFFF"/>
              <w:rPr>
                <w:sz w:val="20"/>
              </w:rPr>
            </w:pPr>
            <w:r w:rsidRPr="00234155">
              <w:rPr>
                <w:sz w:val="20"/>
              </w:rPr>
              <w:t>Группы животных: звери, птицы, рыбы, насекомые.</w:t>
            </w:r>
          </w:p>
        </w:tc>
        <w:tc>
          <w:tcPr>
            <w:tcW w:w="2410" w:type="dxa"/>
          </w:tcPr>
          <w:p w:rsidR="005E3DA2" w:rsidRPr="00234155" w:rsidRDefault="005E3DA2" w:rsidP="005E3DA2">
            <w:pPr>
              <w:shd w:val="clear" w:color="auto" w:fill="FFFFFF"/>
              <w:rPr>
                <w:sz w:val="20"/>
              </w:rPr>
            </w:pPr>
            <w:r w:rsidRPr="00234155">
              <w:rPr>
                <w:sz w:val="20"/>
              </w:rPr>
              <w:t>Осознание необходимости бережного отношения к животным.</w:t>
            </w:r>
          </w:p>
          <w:p w:rsidR="005E3DA2" w:rsidRPr="00234155" w:rsidRDefault="005E3DA2" w:rsidP="005E3DA2">
            <w:pPr>
              <w:shd w:val="clear" w:color="auto" w:fill="FFFFFF"/>
              <w:rPr>
                <w:sz w:val="20"/>
              </w:rPr>
            </w:pPr>
            <w:r w:rsidRPr="00234155">
              <w:rPr>
                <w:sz w:val="20"/>
              </w:rPr>
              <w:t>Приводить примеры разных групп животных. Выявлять зависимость строения тела от его образа жизни</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16</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Невидимые нити.</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 xml:space="preserve">Систематизировать и расширять представления об экологических связях между живой и неживой </w:t>
            </w:r>
            <w:r w:rsidRPr="00234155">
              <w:rPr>
                <w:sz w:val="20"/>
              </w:rPr>
              <w:lastRenderedPageBreak/>
              <w:t>природой, внутри живой природы, между природой и человеком.</w:t>
            </w:r>
          </w:p>
        </w:tc>
        <w:tc>
          <w:tcPr>
            <w:tcW w:w="2268" w:type="dxa"/>
          </w:tcPr>
          <w:p w:rsidR="005E3DA2" w:rsidRPr="00234155" w:rsidRDefault="005E3DA2" w:rsidP="005E3DA2">
            <w:pPr>
              <w:shd w:val="clear" w:color="auto" w:fill="FFFFFF"/>
              <w:rPr>
                <w:sz w:val="20"/>
              </w:rPr>
            </w:pPr>
            <w:r w:rsidRPr="00234155">
              <w:rPr>
                <w:sz w:val="20"/>
              </w:rPr>
              <w:lastRenderedPageBreak/>
              <w:t>Экология. Экологические связи.</w:t>
            </w:r>
          </w:p>
        </w:tc>
        <w:tc>
          <w:tcPr>
            <w:tcW w:w="2410" w:type="dxa"/>
          </w:tcPr>
          <w:p w:rsidR="005E3DA2" w:rsidRPr="00234155" w:rsidRDefault="005E3DA2" w:rsidP="005E3DA2">
            <w:pPr>
              <w:shd w:val="clear" w:color="auto" w:fill="FFFFFF"/>
              <w:rPr>
                <w:sz w:val="20"/>
              </w:rPr>
            </w:pPr>
            <w:r w:rsidRPr="00234155">
              <w:rPr>
                <w:sz w:val="20"/>
              </w:rPr>
              <w:t>Осознавать необходимость сохранения живой и неживой природы.</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lastRenderedPageBreak/>
              <w:t>П- обнаруживать простейшие взаимосвязи между живой и неживой природой, использовать их для объяснения</w:t>
            </w:r>
          </w:p>
          <w:p w:rsidR="005E3DA2" w:rsidRPr="00234155" w:rsidRDefault="005E3DA2" w:rsidP="005E3DA2">
            <w:pPr>
              <w:shd w:val="clear" w:color="auto" w:fill="FFFFFF"/>
              <w:rPr>
                <w:sz w:val="20"/>
              </w:rPr>
            </w:pPr>
            <w:r w:rsidRPr="00234155">
              <w:rPr>
                <w:sz w:val="20"/>
              </w:rPr>
              <w:t>бережного</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lastRenderedPageBreak/>
              <w:t>17</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Дикорастущие и культурные растения.</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Формировать понятие «дикорастущие растения», «культурные растения»</w:t>
            </w:r>
          </w:p>
        </w:tc>
        <w:tc>
          <w:tcPr>
            <w:tcW w:w="2268" w:type="dxa"/>
          </w:tcPr>
          <w:p w:rsidR="005E3DA2" w:rsidRPr="00234155" w:rsidRDefault="005E3DA2" w:rsidP="005E3DA2">
            <w:pPr>
              <w:shd w:val="clear" w:color="auto" w:fill="FFFFFF"/>
              <w:rPr>
                <w:sz w:val="20"/>
              </w:rPr>
            </w:pPr>
            <w:r w:rsidRPr="00234155">
              <w:rPr>
                <w:sz w:val="20"/>
              </w:rPr>
              <w:t>Культурные и дикорастущие растения.</w:t>
            </w:r>
          </w:p>
        </w:tc>
        <w:tc>
          <w:tcPr>
            <w:tcW w:w="2410" w:type="dxa"/>
          </w:tcPr>
          <w:p w:rsidR="005E3DA2" w:rsidRPr="00234155" w:rsidRDefault="005E3DA2" w:rsidP="005E3DA2">
            <w:pPr>
              <w:shd w:val="clear" w:color="auto" w:fill="FFFFFF"/>
              <w:rPr>
                <w:sz w:val="20"/>
              </w:rPr>
            </w:pPr>
            <w:r w:rsidRPr="00234155">
              <w:rPr>
                <w:sz w:val="20"/>
              </w:rPr>
              <w:t>Осознание роли растений в жизни человека.</w:t>
            </w:r>
          </w:p>
        </w:tc>
        <w:tc>
          <w:tcPr>
            <w:tcW w:w="2410" w:type="dxa"/>
          </w:tcPr>
          <w:p w:rsidR="005E3DA2" w:rsidRPr="00234155" w:rsidRDefault="005E3DA2" w:rsidP="005E3DA2">
            <w:pPr>
              <w:shd w:val="clear" w:color="auto" w:fill="FFFFFF"/>
              <w:rPr>
                <w:sz w:val="20"/>
              </w:rPr>
            </w:pPr>
            <w:r w:rsidRPr="00234155">
              <w:rPr>
                <w:sz w:val="20"/>
              </w:rPr>
              <w:t>Р- контроль и самоконтроль процесса и результатов учебной деятельности.</w:t>
            </w:r>
          </w:p>
          <w:p w:rsidR="005E3DA2" w:rsidRPr="00234155" w:rsidRDefault="005E3DA2" w:rsidP="005E3DA2">
            <w:pPr>
              <w:shd w:val="clear" w:color="auto" w:fill="FFFFFF"/>
              <w:rPr>
                <w:sz w:val="20"/>
              </w:rPr>
            </w:pPr>
            <w:r w:rsidRPr="00234155">
              <w:rPr>
                <w:sz w:val="20"/>
              </w:rPr>
              <w:t xml:space="preserve"> 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18</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Дикие и домашние животные.</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Формировать понятие «дикие» и «домашние животные», их сходствах и различиях.</w:t>
            </w:r>
          </w:p>
        </w:tc>
        <w:tc>
          <w:tcPr>
            <w:tcW w:w="2268" w:type="dxa"/>
          </w:tcPr>
          <w:p w:rsidR="005E3DA2" w:rsidRPr="00234155" w:rsidRDefault="005E3DA2" w:rsidP="005E3DA2">
            <w:pPr>
              <w:shd w:val="clear" w:color="auto" w:fill="FFFFFF"/>
              <w:rPr>
                <w:sz w:val="20"/>
              </w:rPr>
            </w:pPr>
            <w:r w:rsidRPr="00234155">
              <w:rPr>
                <w:sz w:val="20"/>
              </w:rPr>
              <w:t>Дикие и домашние животные.</w:t>
            </w:r>
          </w:p>
        </w:tc>
        <w:tc>
          <w:tcPr>
            <w:tcW w:w="2410" w:type="dxa"/>
          </w:tcPr>
          <w:p w:rsidR="005E3DA2" w:rsidRPr="00234155" w:rsidRDefault="005E3DA2" w:rsidP="005E3DA2">
            <w:pPr>
              <w:shd w:val="clear" w:color="auto" w:fill="FFFFFF"/>
              <w:rPr>
                <w:sz w:val="20"/>
              </w:rPr>
            </w:pPr>
            <w:r w:rsidRPr="00234155">
              <w:rPr>
                <w:sz w:val="20"/>
              </w:rPr>
              <w:t>Осознание роли животных в жизни человека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shd w:val="clear" w:color="auto" w:fill="FFFFFF"/>
              <w:rPr>
                <w:sz w:val="20"/>
              </w:rPr>
            </w:pPr>
            <w:r w:rsidRPr="00234155">
              <w:rPr>
                <w:sz w:val="20"/>
              </w:rPr>
              <w:t>19</w:t>
            </w:r>
          </w:p>
        </w:tc>
        <w:tc>
          <w:tcPr>
            <w:tcW w:w="709" w:type="dxa"/>
          </w:tcPr>
          <w:p w:rsidR="005E3DA2" w:rsidRPr="00234155" w:rsidRDefault="005E3DA2" w:rsidP="005E3DA2">
            <w:pPr>
              <w:shd w:val="clear" w:color="auto" w:fill="FFFFFF"/>
              <w:rPr>
                <w:sz w:val="20"/>
              </w:rPr>
            </w:pPr>
          </w:p>
        </w:tc>
        <w:tc>
          <w:tcPr>
            <w:tcW w:w="2694" w:type="dxa"/>
          </w:tcPr>
          <w:p w:rsidR="005E3DA2" w:rsidRPr="00234155" w:rsidRDefault="005E3DA2" w:rsidP="005E3DA2">
            <w:pPr>
              <w:shd w:val="clear" w:color="auto" w:fill="FFFFFF"/>
              <w:rPr>
                <w:sz w:val="20"/>
              </w:rPr>
            </w:pPr>
            <w:r w:rsidRPr="00234155">
              <w:rPr>
                <w:sz w:val="20"/>
              </w:rPr>
              <w:t>Комнатные растения.</w:t>
            </w: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p>
          <w:p w:rsidR="005E3DA2" w:rsidRPr="00234155" w:rsidRDefault="005E3DA2" w:rsidP="005E3DA2">
            <w:pPr>
              <w:shd w:val="clear" w:color="auto" w:fill="FFFFFF"/>
              <w:rPr>
                <w:sz w:val="20"/>
              </w:rPr>
            </w:pPr>
            <w:r w:rsidRPr="00234155">
              <w:rPr>
                <w:sz w:val="20"/>
              </w:rPr>
              <w:t>С.76-79</w:t>
            </w:r>
          </w:p>
          <w:p w:rsidR="005E3DA2" w:rsidRPr="00234155" w:rsidRDefault="005E3DA2" w:rsidP="005E3DA2">
            <w:pPr>
              <w:shd w:val="clear" w:color="auto" w:fill="FFFFFF"/>
              <w:rPr>
                <w:sz w:val="20"/>
              </w:rPr>
            </w:pPr>
            <w:r w:rsidRPr="00234155">
              <w:rPr>
                <w:sz w:val="20"/>
              </w:rPr>
              <w:t>Д.з.р.т. с.28-29 з. 2-4</w:t>
            </w:r>
          </w:p>
        </w:tc>
        <w:tc>
          <w:tcPr>
            <w:tcW w:w="567" w:type="dxa"/>
          </w:tcPr>
          <w:p w:rsidR="005E3DA2" w:rsidRPr="00234155" w:rsidRDefault="005E3DA2" w:rsidP="005E3DA2">
            <w:pPr>
              <w:shd w:val="clear" w:color="auto" w:fill="FFFFFF"/>
              <w:rPr>
                <w:sz w:val="20"/>
              </w:rPr>
            </w:pPr>
          </w:p>
        </w:tc>
        <w:tc>
          <w:tcPr>
            <w:tcW w:w="2551" w:type="dxa"/>
          </w:tcPr>
          <w:p w:rsidR="005E3DA2" w:rsidRPr="00234155" w:rsidRDefault="005E3DA2" w:rsidP="005E3DA2">
            <w:pPr>
              <w:shd w:val="clear" w:color="auto" w:fill="FFFFFF"/>
              <w:rPr>
                <w:sz w:val="20"/>
              </w:rPr>
            </w:pPr>
            <w:r w:rsidRPr="00234155">
              <w:rPr>
                <w:sz w:val="20"/>
              </w:rPr>
              <w:t>Знакомство с комнатными растениями; роль в жизни человека; правила ухода за комнатными растениями .</w:t>
            </w:r>
          </w:p>
        </w:tc>
        <w:tc>
          <w:tcPr>
            <w:tcW w:w="2268" w:type="dxa"/>
          </w:tcPr>
          <w:p w:rsidR="005E3DA2" w:rsidRPr="00234155" w:rsidRDefault="005E3DA2" w:rsidP="005E3DA2">
            <w:pPr>
              <w:shd w:val="clear" w:color="auto" w:fill="FFFFFF"/>
              <w:rPr>
                <w:sz w:val="20"/>
              </w:rPr>
            </w:pPr>
            <w:r w:rsidRPr="00234155">
              <w:rPr>
                <w:sz w:val="20"/>
              </w:rPr>
              <w:t>Комнатные растения.</w:t>
            </w:r>
          </w:p>
        </w:tc>
        <w:tc>
          <w:tcPr>
            <w:tcW w:w="2410" w:type="dxa"/>
          </w:tcPr>
          <w:p w:rsidR="005E3DA2" w:rsidRPr="00234155" w:rsidRDefault="005E3DA2" w:rsidP="005E3DA2">
            <w:pPr>
              <w:shd w:val="clear" w:color="auto" w:fill="FFFFFF"/>
              <w:rPr>
                <w:sz w:val="20"/>
              </w:rPr>
            </w:pPr>
            <w:r w:rsidRPr="00234155">
              <w:rPr>
                <w:sz w:val="20"/>
              </w:rPr>
              <w:t>Научатся узнавать и называть комнатные растения; ухаживать за ними;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 xml:space="preserve">К- инициативное сотрудничество, </w:t>
            </w:r>
            <w:r w:rsidRPr="00234155">
              <w:rPr>
                <w:sz w:val="20"/>
              </w:rPr>
              <w:lastRenderedPageBreak/>
              <w:t>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20</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Животные живого уголка.</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80-83</w:t>
            </w:r>
          </w:p>
          <w:p w:rsidR="005E3DA2" w:rsidRPr="00234155" w:rsidRDefault="005E3DA2" w:rsidP="005E3DA2">
            <w:pPr>
              <w:rPr>
                <w:sz w:val="20"/>
              </w:rPr>
            </w:pPr>
            <w:r w:rsidRPr="00234155">
              <w:rPr>
                <w:sz w:val="20"/>
              </w:rPr>
              <w:t>Д.з. с.р.т. с.31 з. 3-4.</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обитателями живого уголка; правила ухода за ними.</w:t>
            </w:r>
          </w:p>
        </w:tc>
        <w:tc>
          <w:tcPr>
            <w:tcW w:w="2268" w:type="dxa"/>
          </w:tcPr>
          <w:p w:rsidR="005E3DA2" w:rsidRPr="00234155" w:rsidRDefault="005E3DA2" w:rsidP="005E3DA2">
            <w:pPr>
              <w:rPr>
                <w:sz w:val="20"/>
              </w:rPr>
            </w:pPr>
            <w:r w:rsidRPr="00234155">
              <w:rPr>
                <w:sz w:val="20"/>
              </w:rPr>
              <w:t>Живой уголок.</w:t>
            </w:r>
          </w:p>
        </w:tc>
        <w:tc>
          <w:tcPr>
            <w:tcW w:w="2410" w:type="dxa"/>
          </w:tcPr>
          <w:p w:rsidR="005E3DA2" w:rsidRPr="00234155" w:rsidRDefault="005E3DA2" w:rsidP="005E3DA2">
            <w:pPr>
              <w:rPr>
                <w:sz w:val="20"/>
              </w:rPr>
            </w:pPr>
            <w:r w:rsidRPr="00234155">
              <w:rPr>
                <w:sz w:val="20"/>
              </w:rPr>
              <w:t>Значение животных для физического и психологического здоровья человека; правила ухода за животными; дополнительная информация о животных из энциклопедических изданий.</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21</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 кошек и собак.</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84-87</w:t>
            </w:r>
          </w:p>
          <w:p w:rsidR="005E3DA2" w:rsidRPr="00234155" w:rsidRDefault="005E3DA2" w:rsidP="005E3DA2">
            <w:pPr>
              <w:rPr>
                <w:sz w:val="20"/>
              </w:rPr>
            </w:pPr>
            <w:r w:rsidRPr="00234155">
              <w:rPr>
                <w:sz w:val="20"/>
              </w:rPr>
              <w:t>Д.з. Рассказ о какой - нибудь породе кошек или собак.</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Знакомство с некоторыми породами кошек и собак, их роль в жизни человека; воспитание ответственного и бережного отношения к животным.</w:t>
            </w:r>
          </w:p>
        </w:tc>
        <w:tc>
          <w:tcPr>
            <w:tcW w:w="2268" w:type="dxa"/>
          </w:tcPr>
          <w:p w:rsidR="005E3DA2" w:rsidRPr="00234155" w:rsidRDefault="005E3DA2" w:rsidP="005E3DA2">
            <w:pPr>
              <w:rPr>
                <w:sz w:val="20"/>
              </w:rPr>
            </w:pPr>
            <w:r w:rsidRPr="00234155">
              <w:rPr>
                <w:sz w:val="20"/>
              </w:rPr>
              <w:t>Породы.</w:t>
            </w:r>
          </w:p>
          <w:p w:rsidR="005E3DA2" w:rsidRPr="00234155" w:rsidRDefault="005E3DA2" w:rsidP="005E3DA2">
            <w:pPr>
              <w:rPr>
                <w:sz w:val="20"/>
              </w:rPr>
            </w:pPr>
            <w:r w:rsidRPr="00234155">
              <w:rPr>
                <w:sz w:val="20"/>
              </w:rPr>
              <w:t>Окрас. Масть.</w:t>
            </w:r>
          </w:p>
        </w:tc>
        <w:tc>
          <w:tcPr>
            <w:tcW w:w="2410" w:type="dxa"/>
          </w:tcPr>
          <w:p w:rsidR="005E3DA2" w:rsidRPr="00234155" w:rsidRDefault="005E3DA2" w:rsidP="005E3DA2">
            <w:pPr>
              <w:rPr>
                <w:sz w:val="20"/>
              </w:rPr>
            </w:pPr>
            <w:r w:rsidRPr="00234155">
              <w:rPr>
                <w:sz w:val="20"/>
              </w:rPr>
              <w:t xml:space="preserve">Осознают необходимость ответственности за домашних животных; научатся приводить примеры разных пород кошек и собак, пользоваться атласом – определителем; работать с дополнительной литературой. </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22</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Красная книга.</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88-93</w:t>
            </w:r>
          </w:p>
          <w:p w:rsidR="005E3DA2" w:rsidRPr="00234155" w:rsidRDefault="005E3DA2" w:rsidP="005E3DA2">
            <w:pPr>
              <w:rPr>
                <w:sz w:val="20"/>
              </w:rPr>
            </w:pPr>
            <w:r w:rsidRPr="00234155">
              <w:rPr>
                <w:sz w:val="20"/>
              </w:rPr>
              <w:t>Д.з. Подготовить сообщение о растении или животном Красной книги.</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Знакомство с мерами по сохранению и увеличению численности редких растений и животных; рассказ о Красной книге; расширить и углубить знания о редких растениях и животных; воспитывать бережное отношение к природе.</w:t>
            </w:r>
          </w:p>
        </w:tc>
        <w:tc>
          <w:tcPr>
            <w:tcW w:w="2268" w:type="dxa"/>
          </w:tcPr>
          <w:p w:rsidR="005E3DA2" w:rsidRPr="00234155" w:rsidRDefault="005E3DA2" w:rsidP="005E3DA2">
            <w:pPr>
              <w:rPr>
                <w:sz w:val="20"/>
              </w:rPr>
            </w:pPr>
            <w:r w:rsidRPr="00234155">
              <w:rPr>
                <w:sz w:val="20"/>
              </w:rPr>
              <w:t>Красная книга.</w:t>
            </w:r>
          </w:p>
        </w:tc>
        <w:tc>
          <w:tcPr>
            <w:tcW w:w="2410" w:type="dxa"/>
          </w:tcPr>
          <w:p w:rsidR="005E3DA2" w:rsidRPr="00234155" w:rsidRDefault="005E3DA2" w:rsidP="005E3DA2">
            <w:pPr>
              <w:rPr>
                <w:sz w:val="20"/>
              </w:rPr>
            </w:pPr>
            <w:r w:rsidRPr="00234155">
              <w:rPr>
                <w:sz w:val="20"/>
              </w:rPr>
              <w:t>Осознают ответственность за сохранение природы; научатся выявлять причины исчезновения изучаемых растений и животных; пользоваться энциклопедическими изданиями.</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23</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 xml:space="preserve">Будь природе другом. Проект «Красная книга, или Возьмем под защиту» </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С.94-97</w:t>
            </w:r>
          </w:p>
          <w:p w:rsidR="005E3DA2" w:rsidRPr="00234155" w:rsidRDefault="005E3DA2" w:rsidP="005E3DA2">
            <w:pPr>
              <w:rPr>
                <w:sz w:val="20"/>
              </w:rPr>
            </w:pPr>
            <w:r w:rsidRPr="00234155">
              <w:rPr>
                <w:sz w:val="20"/>
              </w:rPr>
              <w:lastRenderedPageBreak/>
              <w:t>Д.з. р.т.Задание 3 с. 35, рис. «Мир глазами кузнечика».</w:t>
            </w: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Представление о факторах, угрожающих природе; учить уважительному отношению к живым организмам; сформулировать </w:t>
            </w:r>
            <w:r w:rsidRPr="00234155">
              <w:rPr>
                <w:sz w:val="20"/>
              </w:rPr>
              <w:lastRenderedPageBreak/>
              <w:t>важнейшие правила поведения в природе.</w:t>
            </w:r>
          </w:p>
        </w:tc>
        <w:tc>
          <w:tcPr>
            <w:tcW w:w="2268" w:type="dxa"/>
          </w:tcPr>
          <w:p w:rsidR="005E3DA2" w:rsidRPr="00234155" w:rsidRDefault="005E3DA2" w:rsidP="005E3DA2">
            <w:pPr>
              <w:rPr>
                <w:sz w:val="20"/>
              </w:rPr>
            </w:pPr>
            <w:r w:rsidRPr="00234155">
              <w:rPr>
                <w:sz w:val="20"/>
              </w:rPr>
              <w:lastRenderedPageBreak/>
              <w:t>Редкие животные и растения.</w:t>
            </w:r>
          </w:p>
        </w:tc>
        <w:tc>
          <w:tcPr>
            <w:tcW w:w="2410" w:type="dxa"/>
          </w:tcPr>
          <w:p w:rsidR="005E3DA2" w:rsidRPr="00234155" w:rsidRDefault="005E3DA2" w:rsidP="005E3DA2">
            <w:pPr>
              <w:rPr>
                <w:sz w:val="20"/>
              </w:rPr>
            </w:pPr>
            <w:r w:rsidRPr="00234155">
              <w:rPr>
                <w:sz w:val="20"/>
              </w:rPr>
              <w:t xml:space="preserve">Осознают, что нельзя быть жестоким к любому существу; научатся анализировать факторы, угрожающие живой природе; делать выводы </w:t>
            </w:r>
            <w:r w:rsidRPr="00234155">
              <w:rPr>
                <w:sz w:val="20"/>
              </w:rPr>
              <w:lastRenderedPageBreak/>
              <w:t>из изученного материала; работать в группе.</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 xml:space="preserve">П- обучение работать с разными видами </w:t>
            </w:r>
            <w:r w:rsidRPr="00234155">
              <w:rPr>
                <w:sz w:val="20"/>
              </w:rPr>
              <w:lastRenderedPageBreak/>
              <w:t>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24</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Проверим себя и оценим свои достижения по разделу «Природа».</w:t>
            </w:r>
          </w:p>
          <w:p w:rsidR="005E3DA2" w:rsidRPr="00234155" w:rsidRDefault="005E3DA2" w:rsidP="005E3DA2">
            <w:pPr>
              <w:rPr>
                <w:sz w:val="20"/>
              </w:rPr>
            </w:pPr>
            <w:r w:rsidRPr="00234155">
              <w:rPr>
                <w:sz w:val="20"/>
              </w:rPr>
              <w:t>С.98-102</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Проверить знания и умения учащихся; формировать умение адекватно оценивать свои 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25</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szCs w:val="28"/>
              </w:rPr>
            </w:pPr>
            <w:r w:rsidRPr="00234155">
              <w:rPr>
                <w:sz w:val="20"/>
                <w:szCs w:val="28"/>
              </w:rPr>
              <w:t>«Жизнь города и села».</w:t>
            </w:r>
          </w:p>
          <w:p w:rsidR="005E3DA2" w:rsidRPr="00234155" w:rsidRDefault="005E3DA2" w:rsidP="005E3DA2">
            <w:pPr>
              <w:rPr>
                <w:sz w:val="20"/>
              </w:rPr>
            </w:pPr>
            <w:r w:rsidRPr="00234155">
              <w:rPr>
                <w:sz w:val="20"/>
              </w:rPr>
              <w:t>Что такое экономика.</w:t>
            </w:r>
          </w:p>
          <w:p w:rsidR="005E3DA2" w:rsidRPr="00234155" w:rsidRDefault="005E3DA2" w:rsidP="005E3DA2">
            <w:pPr>
              <w:rPr>
                <w:sz w:val="20"/>
              </w:rPr>
            </w:pPr>
          </w:p>
          <w:p w:rsidR="005E3DA2" w:rsidRPr="00234155" w:rsidRDefault="005E3DA2" w:rsidP="005E3DA2">
            <w:pPr>
              <w:rPr>
                <w:sz w:val="20"/>
              </w:rPr>
            </w:pPr>
            <w:r w:rsidRPr="00234155">
              <w:rPr>
                <w:sz w:val="20"/>
              </w:rPr>
              <w:t>С.104-107</w:t>
            </w:r>
          </w:p>
          <w:p w:rsidR="005E3DA2" w:rsidRPr="00234155" w:rsidRDefault="005E3DA2" w:rsidP="005E3DA2">
            <w:pPr>
              <w:rPr>
                <w:sz w:val="20"/>
              </w:rPr>
            </w:pPr>
            <w:r w:rsidRPr="00234155">
              <w:rPr>
                <w:sz w:val="20"/>
              </w:rPr>
              <w:t>Д.з. р.т. Задание 3, 4. С.38</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Знакомство с целями и задачами раздела, с понятием «экономика»; выделить отдельные части (отрасли) экономики и показать взаимосвязь этих частей; познакомить с предприятиями своего края.</w:t>
            </w:r>
          </w:p>
        </w:tc>
        <w:tc>
          <w:tcPr>
            <w:tcW w:w="2268" w:type="dxa"/>
          </w:tcPr>
          <w:p w:rsidR="005E3DA2" w:rsidRPr="00234155" w:rsidRDefault="005E3DA2" w:rsidP="005E3DA2">
            <w:pPr>
              <w:rPr>
                <w:sz w:val="20"/>
              </w:rPr>
            </w:pPr>
            <w:r w:rsidRPr="00234155">
              <w:rPr>
                <w:sz w:val="20"/>
              </w:rPr>
              <w:t>Экономика.</w:t>
            </w:r>
          </w:p>
        </w:tc>
        <w:tc>
          <w:tcPr>
            <w:tcW w:w="2410" w:type="dxa"/>
          </w:tcPr>
          <w:p w:rsidR="005E3DA2" w:rsidRPr="00234155" w:rsidRDefault="005E3DA2" w:rsidP="005E3DA2">
            <w:pPr>
              <w:rPr>
                <w:sz w:val="20"/>
              </w:rPr>
            </w:pPr>
            <w:r w:rsidRPr="00234155">
              <w:rPr>
                <w:sz w:val="20"/>
              </w:rPr>
              <w:t>Осознают сопричастность членов семьи к областям экономики страны; научатся объяснять, что такое экономика, и называть ее составные частям; извлекать из различных источников новые сведения; готовить сообщения.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26</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Из чего что сделано.</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С.108-111</w:t>
            </w:r>
          </w:p>
          <w:p w:rsidR="005E3DA2" w:rsidRPr="00234155" w:rsidRDefault="005E3DA2" w:rsidP="005E3DA2">
            <w:pPr>
              <w:rPr>
                <w:sz w:val="20"/>
              </w:rPr>
            </w:pPr>
            <w:r w:rsidRPr="00234155">
              <w:rPr>
                <w:sz w:val="20"/>
              </w:rPr>
              <w:t>Д.з. р.т. задание 4 с.40</w:t>
            </w: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Познакомить с природными материалами, из которых сделаны различные предметы; формировать элементарные представления о некоторых производственных процессах, начиная с добычи сырья в природе и кончая получением готового продукта; воспитывать бережное </w:t>
            </w:r>
            <w:r w:rsidRPr="00234155">
              <w:rPr>
                <w:sz w:val="20"/>
              </w:rPr>
              <w:lastRenderedPageBreak/>
              <w:t>отношение к природным богатствам.</w:t>
            </w:r>
          </w:p>
        </w:tc>
        <w:tc>
          <w:tcPr>
            <w:tcW w:w="2268" w:type="dxa"/>
          </w:tcPr>
          <w:p w:rsidR="005E3DA2" w:rsidRPr="00234155" w:rsidRDefault="005E3DA2" w:rsidP="005E3DA2">
            <w:pPr>
              <w:rPr>
                <w:sz w:val="20"/>
              </w:rPr>
            </w:pPr>
            <w:r w:rsidRPr="00234155">
              <w:rPr>
                <w:sz w:val="20"/>
              </w:rPr>
              <w:lastRenderedPageBreak/>
              <w:t xml:space="preserve">Материалы. </w:t>
            </w:r>
          </w:p>
          <w:p w:rsidR="005E3DA2" w:rsidRPr="00234155" w:rsidRDefault="005E3DA2" w:rsidP="005E3DA2">
            <w:pPr>
              <w:rPr>
                <w:sz w:val="20"/>
              </w:rPr>
            </w:pPr>
            <w:r w:rsidRPr="00234155">
              <w:rPr>
                <w:sz w:val="20"/>
              </w:rPr>
              <w:t>Производство. Заводы. Фабрики.</w:t>
            </w:r>
          </w:p>
          <w:p w:rsidR="005E3DA2" w:rsidRPr="00234155" w:rsidRDefault="005E3DA2" w:rsidP="005E3DA2">
            <w:pPr>
              <w:rPr>
                <w:sz w:val="20"/>
              </w:rPr>
            </w:pPr>
            <w:r w:rsidRPr="00234155">
              <w:rPr>
                <w:sz w:val="20"/>
              </w:rPr>
              <w:t>Производственный процесс.</w:t>
            </w:r>
          </w:p>
          <w:p w:rsidR="005E3DA2" w:rsidRPr="00234155" w:rsidRDefault="005E3DA2" w:rsidP="005E3DA2">
            <w:pPr>
              <w:rPr>
                <w:sz w:val="20"/>
              </w:rPr>
            </w:pPr>
            <w:r w:rsidRPr="00234155">
              <w:rPr>
                <w:sz w:val="20"/>
              </w:rPr>
              <w:t>Добыча. Сырье.</w:t>
            </w:r>
          </w:p>
          <w:p w:rsidR="005E3DA2" w:rsidRPr="00234155" w:rsidRDefault="005E3DA2" w:rsidP="005E3DA2">
            <w:pPr>
              <w:rPr>
                <w:sz w:val="20"/>
              </w:rPr>
            </w:pPr>
            <w:r w:rsidRPr="00234155">
              <w:rPr>
                <w:sz w:val="20"/>
              </w:rPr>
              <w:t>Готовый продукт.</w:t>
            </w:r>
          </w:p>
        </w:tc>
        <w:tc>
          <w:tcPr>
            <w:tcW w:w="2410" w:type="dxa"/>
          </w:tcPr>
          <w:p w:rsidR="005E3DA2" w:rsidRPr="00234155" w:rsidRDefault="005E3DA2" w:rsidP="005E3DA2">
            <w:pPr>
              <w:rPr>
                <w:sz w:val="20"/>
              </w:rPr>
            </w:pPr>
            <w:r w:rsidRPr="00234155">
              <w:rPr>
                <w:sz w:val="20"/>
              </w:rPr>
              <w:t>Научатся классифицировать предметы по характеру материала; бережно относиться к вещам;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rPr>
          <w:trHeight w:val="2857"/>
        </w:trPr>
        <w:tc>
          <w:tcPr>
            <w:tcW w:w="579" w:type="dxa"/>
          </w:tcPr>
          <w:p w:rsidR="005E3DA2" w:rsidRPr="00234155" w:rsidRDefault="005E3DA2" w:rsidP="005E3DA2">
            <w:pPr>
              <w:rPr>
                <w:sz w:val="20"/>
              </w:rPr>
            </w:pPr>
            <w:r w:rsidRPr="00234155">
              <w:rPr>
                <w:sz w:val="20"/>
              </w:rPr>
              <w:lastRenderedPageBreak/>
              <w:t>27</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Как построить дом.</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С.112-115</w:t>
            </w:r>
          </w:p>
          <w:p w:rsidR="005E3DA2" w:rsidRPr="00234155" w:rsidRDefault="005E3DA2" w:rsidP="005E3DA2">
            <w:pPr>
              <w:rPr>
                <w:sz w:val="20"/>
              </w:rPr>
            </w:pPr>
            <w:r w:rsidRPr="00234155">
              <w:rPr>
                <w:sz w:val="20"/>
              </w:rPr>
              <w:t>Д.з. Выполнить рис. своего дома.</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Дать представление о технологии строительства сельского и городского дома; познакомить с видами строительной техники и материалов.</w:t>
            </w:r>
          </w:p>
        </w:tc>
        <w:tc>
          <w:tcPr>
            <w:tcW w:w="2268" w:type="dxa"/>
          </w:tcPr>
          <w:p w:rsidR="005E3DA2" w:rsidRPr="00234155" w:rsidRDefault="005E3DA2" w:rsidP="005E3DA2">
            <w:pPr>
              <w:rPr>
                <w:sz w:val="20"/>
              </w:rPr>
            </w:pPr>
            <w:r w:rsidRPr="00234155">
              <w:rPr>
                <w:sz w:val="20"/>
              </w:rPr>
              <w:t>Строительство. Стройка.</w:t>
            </w:r>
          </w:p>
          <w:p w:rsidR="005E3DA2" w:rsidRPr="00234155" w:rsidRDefault="005E3DA2" w:rsidP="005E3DA2">
            <w:pPr>
              <w:rPr>
                <w:sz w:val="20"/>
              </w:rPr>
            </w:pPr>
            <w:r w:rsidRPr="00234155">
              <w:rPr>
                <w:sz w:val="20"/>
              </w:rPr>
              <w:t>Стройплощадка.</w:t>
            </w:r>
          </w:p>
          <w:p w:rsidR="005E3DA2" w:rsidRPr="00234155" w:rsidRDefault="005E3DA2" w:rsidP="005E3DA2">
            <w:pPr>
              <w:rPr>
                <w:sz w:val="20"/>
              </w:rPr>
            </w:pPr>
            <w:r w:rsidRPr="00234155">
              <w:rPr>
                <w:sz w:val="20"/>
              </w:rPr>
              <w:t>Техника.</w:t>
            </w:r>
          </w:p>
        </w:tc>
        <w:tc>
          <w:tcPr>
            <w:tcW w:w="2410" w:type="dxa"/>
          </w:tcPr>
          <w:p w:rsidR="005E3DA2" w:rsidRPr="00234155" w:rsidRDefault="005E3DA2" w:rsidP="005E3DA2">
            <w:pPr>
              <w:rPr>
                <w:sz w:val="20"/>
              </w:rPr>
            </w:pPr>
            <w:r w:rsidRPr="00234155">
              <w:rPr>
                <w:sz w:val="20"/>
              </w:rPr>
              <w:t>Научатся выявлять характерные особенности возведения многоэтажного дома и сельского одноэтажного; использовать свои наблюдения в разных видах деятельности; читать текст и находить в нем нужную информацию; предлагать вопросы по содержанию.</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28</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Какой бывает транспорт.</w:t>
            </w:r>
          </w:p>
          <w:p w:rsidR="005E3DA2" w:rsidRPr="00234155" w:rsidRDefault="005E3DA2" w:rsidP="005E3DA2">
            <w:pPr>
              <w:rPr>
                <w:sz w:val="20"/>
              </w:rPr>
            </w:pPr>
          </w:p>
          <w:p w:rsidR="005E3DA2" w:rsidRPr="00234155" w:rsidRDefault="005E3DA2" w:rsidP="005E3DA2">
            <w:pPr>
              <w:rPr>
                <w:sz w:val="20"/>
              </w:rPr>
            </w:pPr>
            <w:r w:rsidRPr="00234155">
              <w:rPr>
                <w:sz w:val="20"/>
              </w:rPr>
              <w:t>С.116-119</w:t>
            </w:r>
          </w:p>
          <w:p w:rsidR="005E3DA2" w:rsidRPr="00234155" w:rsidRDefault="005E3DA2" w:rsidP="005E3DA2">
            <w:pPr>
              <w:rPr>
                <w:sz w:val="20"/>
              </w:rPr>
            </w:pPr>
            <w:r w:rsidRPr="00234155">
              <w:rPr>
                <w:sz w:val="20"/>
              </w:rPr>
              <w:t>Д.з. р.т. задание 4 с. 45.</w:t>
            </w: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Обобщить знания о видах транспорта; дать представление об истории его развития.</w:t>
            </w:r>
          </w:p>
        </w:tc>
        <w:tc>
          <w:tcPr>
            <w:tcW w:w="2268" w:type="dxa"/>
          </w:tcPr>
          <w:p w:rsidR="005E3DA2" w:rsidRPr="00234155" w:rsidRDefault="005E3DA2" w:rsidP="005E3DA2">
            <w:pPr>
              <w:rPr>
                <w:sz w:val="20"/>
              </w:rPr>
            </w:pPr>
            <w:r w:rsidRPr="00234155">
              <w:rPr>
                <w:sz w:val="20"/>
              </w:rPr>
              <w:t>Транспорт.</w:t>
            </w:r>
          </w:p>
        </w:tc>
        <w:tc>
          <w:tcPr>
            <w:tcW w:w="2410" w:type="dxa"/>
          </w:tcPr>
          <w:p w:rsidR="005E3DA2" w:rsidRPr="00234155" w:rsidRDefault="005E3DA2" w:rsidP="005E3DA2">
            <w:pPr>
              <w:rPr>
                <w:sz w:val="20"/>
              </w:rPr>
            </w:pPr>
            <w:r w:rsidRPr="00234155">
              <w:rPr>
                <w:sz w:val="20"/>
              </w:rPr>
              <w:t xml:space="preserve">Запомнят номера телефонов экстренных служб; научатся классифицировать транспортные средства; составлять общий план рассказа. </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29</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Культура и образование.</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С.120-123</w:t>
            </w:r>
          </w:p>
          <w:p w:rsidR="005E3DA2" w:rsidRPr="00234155" w:rsidRDefault="005E3DA2" w:rsidP="005E3DA2">
            <w:pPr>
              <w:rPr>
                <w:sz w:val="20"/>
              </w:rPr>
            </w:pPr>
            <w:r w:rsidRPr="00234155">
              <w:rPr>
                <w:sz w:val="20"/>
              </w:rPr>
              <w:t>Д.з. р.т. задание 4 с 49. Найти в интернете  и рассказать о любом учреждении культуры.</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Дать представление о культурных и образовательных учреждениях; познакомить  с первым музеем России – Кунсткамерой.</w:t>
            </w:r>
          </w:p>
        </w:tc>
        <w:tc>
          <w:tcPr>
            <w:tcW w:w="2268" w:type="dxa"/>
          </w:tcPr>
          <w:p w:rsidR="005E3DA2" w:rsidRPr="00234155" w:rsidRDefault="005E3DA2" w:rsidP="005E3DA2">
            <w:pPr>
              <w:rPr>
                <w:sz w:val="20"/>
              </w:rPr>
            </w:pPr>
            <w:r w:rsidRPr="00234155">
              <w:rPr>
                <w:sz w:val="20"/>
              </w:rPr>
              <w:t>Культура. Образование. Учреждение.</w:t>
            </w:r>
          </w:p>
          <w:p w:rsidR="005E3DA2" w:rsidRPr="00234155" w:rsidRDefault="005E3DA2" w:rsidP="005E3DA2">
            <w:pPr>
              <w:rPr>
                <w:sz w:val="20"/>
              </w:rPr>
            </w:pPr>
            <w:r w:rsidRPr="00234155">
              <w:rPr>
                <w:sz w:val="20"/>
              </w:rPr>
              <w:t>Кунсткамера</w:t>
            </w:r>
          </w:p>
        </w:tc>
        <w:tc>
          <w:tcPr>
            <w:tcW w:w="2410" w:type="dxa"/>
          </w:tcPr>
          <w:p w:rsidR="005E3DA2" w:rsidRPr="00234155" w:rsidRDefault="005E3DA2" w:rsidP="005E3DA2">
            <w:pPr>
              <w:rPr>
                <w:sz w:val="20"/>
              </w:rPr>
            </w:pPr>
            <w:r w:rsidRPr="00234155">
              <w:rPr>
                <w:sz w:val="20"/>
              </w:rPr>
              <w:t>Осознают необходимость посещения культурных учреждений; научатся различать учреждения культуры и образования и приводить соответствующие примеры; извлекать из текста учебника нужную информацию; предлагать вопросы по содержанию.</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30</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Все профессии важны. Проект «Профессии».</w:t>
            </w:r>
          </w:p>
          <w:p w:rsidR="005E3DA2" w:rsidRPr="00234155" w:rsidRDefault="005E3DA2" w:rsidP="005E3DA2">
            <w:pPr>
              <w:rPr>
                <w:sz w:val="20"/>
              </w:rPr>
            </w:pPr>
          </w:p>
          <w:p w:rsidR="005E3DA2" w:rsidRPr="00234155" w:rsidRDefault="005E3DA2" w:rsidP="005E3DA2">
            <w:pPr>
              <w:rPr>
                <w:sz w:val="20"/>
              </w:rPr>
            </w:pPr>
            <w:r w:rsidRPr="00234155">
              <w:rPr>
                <w:sz w:val="20"/>
              </w:rPr>
              <w:t>С.124-129</w:t>
            </w:r>
          </w:p>
          <w:p w:rsidR="005E3DA2" w:rsidRPr="00234155" w:rsidRDefault="005E3DA2" w:rsidP="005E3DA2">
            <w:pPr>
              <w:rPr>
                <w:sz w:val="20"/>
              </w:rPr>
            </w:pPr>
            <w:r w:rsidRPr="00234155">
              <w:rPr>
                <w:sz w:val="20"/>
              </w:rPr>
              <w:lastRenderedPageBreak/>
              <w:t>Д.з. Р.т. задание 3 с. 50</w:t>
            </w:r>
          </w:p>
          <w:p w:rsidR="005E3DA2" w:rsidRPr="00234155" w:rsidRDefault="005E3DA2" w:rsidP="005E3DA2">
            <w:pPr>
              <w:rPr>
                <w:sz w:val="20"/>
              </w:rPr>
            </w:pP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Обогатить знания о разнообразии профессий, их роли в экономике нашей страны и жизни </w:t>
            </w:r>
            <w:r w:rsidRPr="00234155">
              <w:rPr>
                <w:sz w:val="20"/>
              </w:rPr>
              <w:lastRenderedPageBreak/>
              <w:t xml:space="preserve">людей; воспитывать уважительное и доброе  отношение к людям разных профессий; начать подготовку к выполнению проекта. </w:t>
            </w:r>
          </w:p>
        </w:tc>
        <w:tc>
          <w:tcPr>
            <w:tcW w:w="2268" w:type="dxa"/>
          </w:tcPr>
          <w:p w:rsidR="005E3DA2" w:rsidRPr="00234155" w:rsidRDefault="005E3DA2" w:rsidP="005E3DA2">
            <w:pPr>
              <w:rPr>
                <w:sz w:val="20"/>
              </w:rPr>
            </w:pPr>
            <w:r w:rsidRPr="00234155">
              <w:rPr>
                <w:sz w:val="20"/>
              </w:rPr>
              <w:lastRenderedPageBreak/>
              <w:t>Профессия.</w:t>
            </w:r>
          </w:p>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 xml:space="preserve">Узнают о профессии своих родителей и старших членов семьи; научатся определять </w:t>
            </w:r>
            <w:r w:rsidRPr="00234155">
              <w:rPr>
                <w:sz w:val="20"/>
              </w:rPr>
              <w:lastRenderedPageBreak/>
              <w:t>названия профессии по характеру деятельности; читать и обсуждать прочитанное; работать в группе.</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lastRenderedPageBreak/>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31</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 гости к зиме (экскурсия).</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Д.з. Рассказать о том, что видели на экскурсии.</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Провести наблюдения за зимними изменениями в неживой природе и живой; систематизировать и обогатить знания о природных связях; воспитывать любовь к природе.</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наблюдать за зимними природными явлениями; проводить исследование.</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32</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 гости к зиме (урок).</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С.130-133</w:t>
            </w:r>
          </w:p>
          <w:p w:rsidR="005E3DA2" w:rsidRPr="00234155" w:rsidRDefault="005E3DA2" w:rsidP="005E3DA2">
            <w:pPr>
              <w:rPr>
                <w:sz w:val="20"/>
              </w:rPr>
            </w:pPr>
            <w:r w:rsidRPr="00234155">
              <w:rPr>
                <w:sz w:val="20"/>
              </w:rPr>
              <w:t>Д.з. Приготовить научный дневник, сделать фотовыставку «Красота зимы».</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Обобщить наблюдения над зимними природными явлениями; раскрыть связи между живой и неживой природой.</w:t>
            </w:r>
          </w:p>
        </w:tc>
        <w:tc>
          <w:tcPr>
            <w:tcW w:w="2268" w:type="dxa"/>
          </w:tcPr>
          <w:p w:rsidR="005E3DA2" w:rsidRPr="00234155" w:rsidRDefault="005E3DA2" w:rsidP="005E3DA2">
            <w:pPr>
              <w:rPr>
                <w:sz w:val="20"/>
              </w:rPr>
            </w:pPr>
            <w:r w:rsidRPr="00234155">
              <w:rPr>
                <w:sz w:val="20"/>
              </w:rPr>
              <w:t>Природные явления.</w:t>
            </w:r>
          </w:p>
        </w:tc>
        <w:tc>
          <w:tcPr>
            <w:tcW w:w="2410" w:type="dxa"/>
          </w:tcPr>
          <w:p w:rsidR="005E3DA2" w:rsidRPr="00234155" w:rsidRDefault="005E3DA2" w:rsidP="005E3DA2">
            <w:pPr>
              <w:rPr>
                <w:sz w:val="20"/>
              </w:rPr>
            </w:pPr>
            <w:r w:rsidRPr="00234155">
              <w:rPr>
                <w:sz w:val="20"/>
              </w:rPr>
              <w:t>Осознают необходимость охранять природу, правильно вести себя на улице зимой; научатся обобщать наблюдения за зимними природными явлениями; готовить сообщения и выступать с ним.</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33</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Проверим себя и оценим свои достижения по разделу «Жизнь города и села»</w:t>
            </w:r>
          </w:p>
          <w:p w:rsidR="005E3DA2" w:rsidRPr="00234155" w:rsidRDefault="005E3DA2" w:rsidP="005E3DA2">
            <w:pPr>
              <w:rPr>
                <w:sz w:val="20"/>
              </w:rPr>
            </w:pPr>
          </w:p>
          <w:p w:rsidR="005E3DA2" w:rsidRPr="00234155" w:rsidRDefault="005E3DA2" w:rsidP="005E3DA2">
            <w:pPr>
              <w:rPr>
                <w:sz w:val="20"/>
              </w:rPr>
            </w:pPr>
            <w:r w:rsidRPr="00234155">
              <w:rPr>
                <w:sz w:val="20"/>
              </w:rPr>
              <w:t>С.134-141</w:t>
            </w:r>
          </w:p>
          <w:p w:rsidR="005E3DA2" w:rsidRPr="00234155" w:rsidRDefault="005E3DA2" w:rsidP="005E3DA2">
            <w:pPr>
              <w:rPr>
                <w:sz w:val="20"/>
              </w:rPr>
            </w:pP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Проверить знания и умения учащихся; формировать  умение адекватно оценивать свои 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34</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 xml:space="preserve">Презентация проектов </w:t>
            </w:r>
            <w:r w:rsidRPr="00234155">
              <w:rPr>
                <w:sz w:val="20"/>
              </w:rPr>
              <w:lastRenderedPageBreak/>
              <w:t>«Родной город», «Красная книга», «Профессии».</w:t>
            </w:r>
          </w:p>
          <w:p w:rsidR="005E3DA2" w:rsidRPr="00234155" w:rsidRDefault="005E3DA2" w:rsidP="005E3DA2">
            <w:pPr>
              <w:rPr>
                <w:sz w:val="20"/>
              </w:rPr>
            </w:pP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Формировать умения </w:t>
            </w:r>
            <w:r w:rsidRPr="00234155">
              <w:rPr>
                <w:sz w:val="20"/>
              </w:rPr>
              <w:lastRenderedPageBreak/>
              <w:t>представлять результаты проектной деятельности, адекватно оценивать свои 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 xml:space="preserve">Расширят и углубят </w:t>
            </w:r>
            <w:r w:rsidRPr="00234155">
              <w:rPr>
                <w:sz w:val="20"/>
              </w:rPr>
              <w:lastRenderedPageBreak/>
              <w:t>знания по выбранной теме; научатся выступать с подготовленным сообщением; отвечать на вопросы; адекватно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w:t>
            </w:r>
            <w:r w:rsidRPr="00234155">
              <w:rPr>
                <w:sz w:val="20"/>
              </w:rPr>
              <w:lastRenderedPageBreak/>
              <w:t xml:space="preserve">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 xml:space="preserve">Учиться </w:t>
            </w:r>
            <w:r w:rsidRPr="00234155">
              <w:rPr>
                <w:sz w:val="20"/>
              </w:rPr>
              <w:lastRenderedPageBreak/>
              <w:t>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35</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szCs w:val="28"/>
              </w:rPr>
            </w:pPr>
            <w:r w:rsidRPr="00234155">
              <w:rPr>
                <w:sz w:val="20"/>
                <w:szCs w:val="28"/>
              </w:rPr>
              <w:t>«Здоровье и безопасность».</w:t>
            </w:r>
          </w:p>
          <w:p w:rsidR="005E3DA2" w:rsidRPr="00234155" w:rsidRDefault="005E3DA2" w:rsidP="005E3DA2">
            <w:pPr>
              <w:rPr>
                <w:sz w:val="20"/>
              </w:rPr>
            </w:pPr>
            <w:r w:rsidRPr="00234155">
              <w:rPr>
                <w:sz w:val="20"/>
              </w:rPr>
              <w:t>Строение тела человека.</w:t>
            </w:r>
          </w:p>
          <w:p w:rsidR="005E3DA2" w:rsidRPr="00234155" w:rsidRDefault="005E3DA2" w:rsidP="005E3DA2">
            <w:pPr>
              <w:rPr>
                <w:sz w:val="20"/>
              </w:rPr>
            </w:pPr>
          </w:p>
          <w:p w:rsidR="005E3DA2" w:rsidRPr="00234155" w:rsidRDefault="005E3DA2" w:rsidP="005E3DA2">
            <w:pPr>
              <w:rPr>
                <w:sz w:val="20"/>
              </w:rPr>
            </w:pPr>
            <w:r w:rsidRPr="00234155">
              <w:rPr>
                <w:sz w:val="20"/>
              </w:rPr>
              <w:t>С.4-7</w:t>
            </w:r>
          </w:p>
          <w:p w:rsidR="005E3DA2" w:rsidRPr="00234155" w:rsidRDefault="005E3DA2" w:rsidP="005E3DA2">
            <w:pPr>
              <w:rPr>
                <w:sz w:val="20"/>
              </w:rPr>
            </w:pPr>
            <w:r w:rsidRPr="00234155">
              <w:rPr>
                <w:sz w:val="20"/>
              </w:rPr>
              <w:t>Д.з. с. 4-7, отв. на вопр.; р.т.  с.4-5 з.3, 4.</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целями и задачами раздела; ввести понятия «внешнее» и «внутренне строение тела человека»; познакомить с частями и внутренними органами человека; дать первоначальное представление о работе внутренних органов.</w:t>
            </w:r>
          </w:p>
        </w:tc>
        <w:tc>
          <w:tcPr>
            <w:tcW w:w="2268" w:type="dxa"/>
          </w:tcPr>
          <w:p w:rsidR="005E3DA2" w:rsidRPr="00234155" w:rsidRDefault="005E3DA2" w:rsidP="005E3DA2">
            <w:pPr>
              <w:rPr>
                <w:sz w:val="20"/>
              </w:rPr>
            </w:pPr>
            <w:r w:rsidRPr="00234155">
              <w:rPr>
                <w:sz w:val="20"/>
              </w:rPr>
              <w:t>Безопасность.</w:t>
            </w:r>
          </w:p>
          <w:p w:rsidR="005E3DA2" w:rsidRPr="00234155" w:rsidRDefault="005E3DA2" w:rsidP="005E3DA2">
            <w:pPr>
              <w:rPr>
                <w:sz w:val="20"/>
              </w:rPr>
            </w:pPr>
            <w:r w:rsidRPr="00234155">
              <w:rPr>
                <w:sz w:val="20"/>
              </w:rPr>
              <w:t>Строение тела.</w:t>
            </w:r>
          </w:p>
          <w:p w:rsidR="005E3DA2" w:rsidRPr="00234155" w:rsidRDefault="005E3DA2" w:rsidP="005E3DA2">
            <w:pPr>
              <w:rPr>
                <w:sz w:val="20"/>
              </w:rPr>
            </w:pPr>
            <w:r w:rsidRPr="00234155">
              <w:rPr>
                <w:sz w:val="20"/>
              </w:rPr>
              <w:t>Внутренние органы.</w:t>
            </w:r>
          </w:p>
        </w:tc>
        <w:tc>
          <w:tcPr>
            <w:tcW w:w="2410" w:type="dxa"/>
          </w:tcPr>
          <w:p w:rsidR="005E3DA2" w:rsidRPr="00234155" w:rsidRDefault="005E3DA2" w:rsidP="005E3DA2">
            <w:pPr>
              <w:rPr>
                <w:sz w:val="20"/>
              </w:rPr>
            </w:pPr>
            <w:r w:rsidRPr="00234155">
              <w:rPr>
                <w:sz w:val="20"/>
              </w:rPr>
              <w:t>Осознают необходимость безопасного и здорового образа жизни; научатся называть и показывать внешние части тела человека; извлекать из текста нужную информацию; предлагать вопросы по содержанию.</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36</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Если хочешь быть здоров.</w:t>
            </w:r>
          </w:p>
          <w:p w:rsidR="005E3DA2" w:rsidRPr="00234155" w:rsidRDefault="005E3DA2" w:rsidP="005E3DA2">
            <w:pPr>
              <w:rPr>
                <w:sz w:val="20"/>
              </w:rPr>
            </w:pPr>
          </w:p>
          <w:p w:rsidR="005E3DA2" w:rsidRPr="00234155" w:rsidRDefault="005E3DA2" w:rsidP="005E3DA2">
            <w:pPr>
              <w:rPr>
                <w:sz w:val="20"/>
              </w:rPr>
            </w:pPr>
            <w:r w:rsidRPr="00234155">
              <w:rPr>
                <w:sz w:val="20"/>
              </w:rPr>
              <w:t>С.8-11</w:t>
            </w:r>
          </w:p>
          <w:p w:rsidR="005E3DA2" w:rsidRPr="00234155" w:rsidRDefault="005E3DA2" w:rsidP="005E3DA2">
            <w:pPr>
              <w:rPr>
                <w:sz w:val="20"/>
              </w:rPr>
            </w:pPr>
            <w:r w:rsidRPr="00234155">
              <w:rPr>
                <w:sz w:val="20"/>
              </w:rPr>
              <w:t>Д.з. Составить распорядок дня; р.т. с.6 з. 2</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Формировать представление о здоровье как одной из главных ценностей человеческой жизни; выделить признаки здорового состояния человека; познакомить с правилами , помогающими сохранить собственное здоровье на долгие годы.</w:t>
            </w:r>
          </w:p>
        </w:tc>
        <w:tc>
          <w:tcPr>
            <w:tcW w:w="2268" w:type="dxa"/>
          </w:tcPr>
          <w:p w:rsidR="005E3DA2" w:rsidRPr="00234155" w:rsidRDefault="005E3DA2" w:rsidP="005E3DA2">
            <w:pPr>
              <w:rPr>
                <w:sz w:val="20"/>
              </w:rPr>
            </w:pPr>
            <w:r w:rsidRPr="00234155">
              <w:rPr>
                <w:sz w:val="20"/>
              </w:rPr>
              <w:t>Здоровье.</w:t>
            </w:r>
          </w:p>
          <w:p w:rsidR="005E3DA2" w:rsidRPr="00234155" w:rsidRDefault="005E3DA2" w:rsidP="005E3DA2">
            <w:pPr>
              <w:rPr>
                <w:sz w:val="20"/>
              </w:rPr>
            </w:pPr>
            <w:r w:rsidRPr="00234155">
              <w:rPr>
                <w:sz w:val="20"/>
              </w:rPr>
              <w:t>Здоровый образ жизни.</w:t>
            </w:r>
          </w:p>
        </w:tc>
        <w:tc>
          <w:tcPr>
            <w:tcW w:w="2410" w:type="dxa"/>
          </w:tcPr>
          <w:p w:rsidR="005E3DA2" w:rsidRPr="00234155" w:rsidRDefault="005E3DA2" w:rsidP="005E3DA2">
            <w:pPr>
              <w:rPr>
                <w:sz w:val="20"/>
              </w:rPr>
            </w:pPr>
            <w:r w:rsidRPr="00234155">
              <w:rPr>
                <w:sz w:val="20"/>
              </w:rPr>
              <w:t>Осознают необходимость безопасного и здорового образа жизни, соблюдение режима дня; формулировать правила личной  гигиены;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37</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 xml:space="preserve">Берегись автомобиля! </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С.12-13</w:t>
            </w:r>
          </w:p>
          <w:p w:rsidR="005E3DA2" w:rsidRPr="00234155" w:rsidRDefault="005E3DA2" w:rsidP="005E3DA2">
            <w:pPr>
              <w:rPr>
                <w:sz w:val="20"/>
              </w:rPr>
            </w:pPr>
            <w:r w:rsidRPr="00234155">
              <w:rPr>
                <w:sz w:val="20"/>
              </w:rPr>
              <w:t>Д.з. р.т. с.11з.4</w:t>
            </w: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Учить безопасному поведению на улицах и дорогах; уточнить и закрепить знания правил перехода улицы, дорожных знаков, сигналов светофора.</w:t>
            </w:r>
          </w:p>
        </w:tc>
        <w:tc>
          <w:tcPr>
            <w:tcW w:w="2268" w:type="dxa"/>
          </w:tcPr>
          <w:p w:rsidR="005E3DA2" w:rsidRPr="00234155" w:rsidRDefault="005E3DA2" w:rsidP="005E3DA2">
            <w:pPr>
              <w:rPr>
                <w:sz w:val="20"/>
              </w:rPr>
            </w:pPr>
            <w:r w:rsidRPr="00234155">
              <w:rPr>
                <w:sz w:val="20"/>
              </w:rPr>
              <w:t>Автотранспорт.</w:t>
            </w:r>
          </w:p>
          <w:p w:rsidR="005E3DA2" w:rsidRPr="00234155" w:rsidRDefault="005E3DA2" w:rsidP="005E3DA2">
            <w:pPr>
              <w:rPr>
                <w:sz w:val="20"/>
              </w:rPr>
            </w:pPr>
            <w:r w:rsidRPr="00234155">
              <w:rPr>
                <w:sz w:val="20"/>
              </w:rPr>
              <w:t>Дорожные знаки. Дорожная разметка.</w:t>
            </w:r>
          </w:p>
          <w:p w:rsidR="005E3DA2" w:rsidRPr="00234155" w:rsidRDefault="005E3DA2" w:rsidP="005E3DA2">
            <w:pPr>
              <w:rPr>
                <w:sz w:val="20"/>
              </w:rPr>
            </w:pPr>
            <w:r w:rsidRPr="00234155">
              <w:rPr>
                <w:sz w:val="20"/>
              </w:rPr>
              <w:t>Правила.</w:t>
            </w:r>
          </w:p>
        </w:tc>
        <w:tc>
          <w:tcPr>
            <w:tcW w:w="2410" w:type="dxa"/>
          </w:tcPr>
          <w:p w:rsidR="005E3DA2" w:rsidRPr="00234155" w:rsidRDefault="005E3DA2" w:rsidP="005E3DA2">
            <w:pPr>
              <w:rPr>
                <w:sz w:val="20"/>
              </w:rPr>
            </w:pPr>
            <w:r w:rsidRPr="00234155">
              <w:rPr>
                <w:sz w:val="20"/>
              </w:rPr>
              <w:t>Осознают необходимость соблюдения правил дорожного движения; научатся узнавать дорожные знаки и объяснять , что они обозначают.</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 xml:space="preserve">К- инициативное сотрудничество, </w:t>
            </w:r>
            <w:r w:rsidRPr="00234155">
              <w:rPr>
                <w:sz w:val="20"/>
              </w:rPr>
              <w:lastRenderedPageBreak/>
              <w:t>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rPr>
          <w:trHeight w:val="112"/>
        </w:trPr>
        <w:tc>
          <w:tcPr>
            <w:tcW w:w="579" w:type="dxa"/>
          </w:tcPr>
          <w:p w:rsidR="005E3DA2" w:rsidRPr="00234155" w:rsidRDefault="005E3DA2" w:rsidP="005E3DA2">
            <w:pPr>
              <w:rPr>
                <w:sz w:val="20"/>
              </w:rPr>
            </w:pPr>
            <w:r w:rsidRPr="00234155">
              <w:rPr>
                <w:sz w:val="20"/>
              </w:rPr>
              <w:lastRenderedPageBreak/>
              <w:t>38</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Школа пешехода.</w:t>
            </w:r>
          </w:p>
          <w:p w:rsidR="005E3DA2" w:rsidRPr="00234155" w:rsidRDefault="005E3DA2" w:rsidP="005E3DA2">
            <w:pPr>
              <w:rPr>
                <w:sz w:val="20"/>
              </w:rPr>
            </w:pPr>
          </w:p>
          <w:p w:rsidR="005E3DA2" w:rsidRPr="00234155" w:rsidRDefault="005E3DA2" w:rsidP="005E3DA2">
            <w:pPr>
              <w:rPr>
                <w:sz w:val="20"/>
              </w:rPr>
            </w:pPr>
            <w:r w:rsidRPr="00234155">
              <w:rPr>
                <w:sz w:val="20"/>
              </w:rPr>
              <w:t>С.14-17</w:t>
            </w:r>
          </w:p>
          <w:p w:rsidR="005E3DA2" w:rsidRPr="00234155" w:rsidRDefault="005E3DA2" w:rsidP="005E3DA2">
            <w:pPr>
              <w:rPr>
                <w:sz w:val="20"/>
              </w:rPr>
            </w:pPr>
            <w:r w:rsidRPr="00234155">
              <w:rPr>
                <w:sz w:val="20"/>
              </w:rPr>
              <w:t>Д.з.Веселый алфавит на правила дорожного движения. Например: аавтомобиль, безопасность и т.д.</w:t>
            </w: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Учить использовать на практике полученные знания.</w:t>
            </w:r>
          </w:p>
        </w:tc>
        <w:tc>
          <w:tcPr>
            <w:tcW w:w="2268" w:type="dxa"/>
          </w:tcPr>
          <w:p w:rsidR="005E3DA2" w:rsidRPr="00234155" w:rsidRDefault="005E3DA2" w:rsidP="005E3DA2">
            <w:pPr>
              <w:rPr>
                <w:sz w:val="20"/>
              </w:rPr>
            </w:pPr>
            <w:r w:rsidRPr="00234155">
              <w:rPr>
                <w:sz w:val="20"/>
              </w:rPr>
              <w:t>Правила дорожного движения.</w:t>
            </w:r>
          </w:p>
        </w:tc>
        <w:tc>
          <w:tcPr>
            <w:tcW w:w="2410" w:type="dxa"/>
          </w:tcPr>
          <w:p w:rsidR="005E3DA2" w:rsidRPr="00234155" w:rsidRDefault="005E3DA2" w:rsidP="005E3DA2">
            <w:pPr>
              <w:rPr>
                <w:sz w:val="20"/>
              </w:rPr>
            </w:pPr>
            <w:r w:rsidRPr="00234155">
              <w:rPr>
                <w:sz w:val="20"/>
              </w:rPr>
              <w:t>Осознают необходимость соблюдения правил дорожного движения; научатся соблюдать изученные правила безопасности; гигиены;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39</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Домашние опасности.</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С.18-21</w:t>
            </w:r>
          </w:p>
          <w:p w:rsidR="005E3DA2" w:rsidRPr="00234155" w:rsidRDefault="005E3DA2" w:rsidP="005E3DA2">
            <w:pPr>
              <w:rPr>
                <w:sz w:val="20"/>
              </w:rPr>
            </w:pPr>
            <w:r w:rsidRPr="00234155">
              <w:rPr>
                <w:sz w:val="20"/>
              </w:rPr>
              <w:t>Д.з.Придумать и нарисовать свои знаки безопасности.</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опасностями, которые могут подстерегать дома; изучать правила безопасности в быту; формировать мотивы к безопасному поведению в доме.</w:t>
            </w:r>
          </w:p>
        </w:tc>
        <w:tc>
          <w:tcPr>
            <w:tcW w:w="2268" w:type="dxa"/>
          </w:tcPr>
          <w:p w:rsidR="005E3DA2" w:rsidRPr="00234155" w:rsidRDefault="005E3DA2" w:rsidP="005E3DA2">
            <w:pPr>
              <w:rPr>
                <w:sz w:val="20"/>
              </w:rPr>
            </w:pPr>
            <w:r w:rsidRPr="00234155">
              <w:rPr>
                <w:sz w:val="20"/>
              </w:rPr>
              <w:t>Домашние опасности.</w:t>
            </w:r>
          </w:p>
          <w:p w:rsidR="005E3DA2" w:rsidRPr="00234155" w:rsidRDefault="005E3DA2" w:rsidP="005E3DA2">
            <w:pPr>
              <w:rPr>
                <w:sz w:val="20"/>
              </w:rPr>
            </w:pPr>
            <w:r w:rsidRPr="00234155">
              <w:rPr>
                <w:sz w:val="20"/>
              </w:rPr>
              <w:t>Быт.</w:t>
            </w:r>
          </w:p>
        </w:tc>
        <w:tc>
          <w:tcPr>
            <w:tcW w:w="2410" w:type="dxa"/>
          </w:tcPr>
          <w:p w:rsidR="005E3DA2" w:rsidRPr="00234155" w:rsidRDefault="005E3DA2" w:rsidP="005E3DA2">
            <w:pPr>
              <w:rPr>
                <w:sz w:val="20"/>
              </w:rPr>
            </w:pPr>
            <w:r w:rsidRPr="00234155">
              <w:rPr>
                <w:sz w:val="20"/>
              </w:rPr>
              <w:t>Осознают необходимость соблюдения правил безопасного поведения в быту; научатся объяснять опасность бытовых предметов;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40</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Пожар!</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С.22-25</w:t>
            </w:r>
          </w:p>
          <w:p w:rsidR="005E3DA2" w:rsidRPr="00234155" w:rsidRDefault="005E3DA2" w:rsidP="005E3DA2">
            <w:pPr>
              <w:rPr>
                <w:sz w:val="20"/>
              </w:rPr>
            </w:pPr>
            <w:r w:rsidRPr="00234155">
              <w:rPr>
                <w:sz w:val="20"/>
              </w:rPr>
              <w:t>Д.з. р.т. с. 14 з. 3; рассказ о работе пожарных подготовить со взрослыми.</w:t>
            </w:r>
          </w:p>
          <w:p w:rsidR="005E3DA2" w:rsidRPr="00234155" w:rsidRDefault="005E3DA2" w:rsidP="005E3DA2">
            <w:pPr>
              <w:rPr>
                <w:sz w:val="20"/>
              </w:rPr>
            </w:pP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причинами возникновения пожара; формировать навыки правильного поведения в экстремальных ситуациях.</w:t>
            </w:r>
          </w:p>
        </w:tc>
        <w:tc>
          <w:tcPr>
            <w:tcW w:w="2268" w:type="dxa"/>
          </w:tcPr>
          <w:p w:rsidR="005E3DA2" w:rsidRPr="00234155" w:rsidRDefault="005E3DA2" w:rsidP="005E3DA2">
            <w:pPr>
              <w:rPr>
                <w:sz w:val="20"/>
              </w:rPr>
            </w:pPr>
            <w:r w:rsidRPr="00234155">
              <w:rPr>
                <w:sz w:val="20"/>
              </w:rPr>
              <w:t>Пожар.</w:t>
            </w:r>
          </w:p>
          <w:p w:rsidR="005E3DA2" w:rsidRPr="00234155" w:rsidRDefault="005E3DA2" w:rsidP="005E3DA2">
            <w:pPr>
              <w:rPr>
                <w:sz w:val="20"/>
              </w:rPr>
            </w:pPr>
            <w:r w:rsidRPr="00234155">
              <w:rPr>
                <w:sz w:val="20"/>
              </w:rPr>
              <w:t>Экстремальные ситуации.</w:t>
            </w:r>
          </w:p>
        </w:tc>
        <w:tc>
          <w:tcPr>
            <w:tcW w:w="2410" w:type="dxa"/>
          </w:tcPr>
          <w:p w:rsidR="005E3DA2" w:rsidRPr="00234155" w:rsidRDefault="005E3DA2" w:rsidP="005E3DA2">
            <w:pPr>
              <w:rPr>
                <w:sz w:val="20"/>
              </w:rPr>
            </w:pPr>
            <w:r w:rsidRPr="00234155">
              <w:rPr>
                <w:sz w:val="20"/>
              </w:rPr>
              <w:t>Запомнят правила предупреждения пожара; научатся вызывать пожарных по телефону; обсуждать рассказ;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41</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На воде и в лесу.</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С.26-29</w:t>
            </w:r>
          </w:p>
          <w:p w:rsidR="005E3DA2" w:rsidRPr="00234155" w:rsidRDefault="005E3DA2" w:rsidP="005E3DA2">
            <w:pPr>
              <w:rPr>
                <w:sz w:val="20"/>
              </w:rPr>
            </w:pPr>
            <w:r w:rsidRPr="00234155">
              <w:rPr>
                <w:sz w:val="20"/>
              </w:rPr>
              <w:t>Д.з.р.т. с.15-16з.1-3; 3 с. 20</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Объяснить какие опасности могут подстерегать в лесу и на воде; закрепить знания о съедобных и несъедобных грибах и ягодах; учить </w:t>
            </w:r>
            <w:r w:rsidRPr="00234155">
              <w:rPr>
                <w:sz w:val="20"/>
              </w:rPr>
              <w:lastRenderedPageBreak/>
              <w:t>правила поведения на воде, в лесу.</w:t>
            </w:r>
          </w:p>
        </w:tc>
        <w:tc>
          <w:tcPr>
            <w:tcW w:w="2268" w:type="dxa"/>
          </w:tcPr>
          <w:p w:rsidR="005E3DA2" w:rsidRPr="00234155" w:rsidRDefault="005E3DA2" w:rsidP="005E3DA2">
            <w:pPr>
              <w:rPr>
                <w:sz w:val="20"/>
              </w:rPr>
            </w:pPr>
            <w:r w:rsidRPr="00234155">
              <w:rPr>
                <w:sz w:val="20"/>
              </w:rPr>
              <w:lastRenderedPageBreak/>
              <w:t>Грибы.</w:t>
            </w:r>
          </w:p>
        </w:tc>
        <w:tc>
          <w:tcPr>
            <w:tcW w:w="2410" w:type="dxa"/>
          </w:tcPr>
          <w:p w:rsidR="005E3DA2" w:rsidRPr="00234155" w:rsidRDefault="005E3DA2" w:rsidP="005E3DA2">
            <w:pPr>
              <w:rPr>
                <w:sz w:val="20"/>
              </w:rPr>
            </w:pPr>
            <w:r w:rsidRPr="00234155">
              <w:rPr>
                <w:sz w:val="20"/>
              </w:rPr>
              <w:t xml:space="preserve">Запомнят правила поведения во время купания; научатся избегать опасности на воде и в лесу; делать выводы из изученного </w:t>
            </w:r>
            <w:r w:rsidRPr="00234155">
              <w:rPr>
                <w:sz w:val="20"/>
              </w:rPr>
              <w:lastRenderedPageBreak/>
              <w:t>материала.</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 xml:space="preserve">П- обучение работать с разными видами </w:t>
            </w:r>
            <w:r w:rsidRPr="00234155">
              <w:rPr>
                <w:sz w:val="20"/>
              </w:rPr>
              <w:lastRenderedPageBreak/>
              <w:t>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42</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Опасные незнакомцы.</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30-35</w:t>
            </w:r>
          </w:p>
          <w:p w:rsidR="005E3DA2" w:rsidRPr="00234155" w:rsidRDefault="005E3DA2" w:rsidP="005E3DA2">
            <w:pPr>
              <w:rPr>
                <w:sz w:val="20"/>
              </w:rPr>
            </w:pPr>
            <w:r w:rsidRPr="00234155">
              <w:rPr>
                <w:sz w:val="20"/>
              </w:rPr>
              <w:t>Д.з.Оформить и записать телефоны экстренных служб.</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опасностями, которые могут подстерегать при общении с незнакомыми людьми; учить,  правильно действовать при встречи с незнакомцем.</w:t>
            </w:r>
          </w:p>
        </w:tc>
        <w:tc>
          <w:tcPr>
            <w:tcW w:w="2268" w:type="dxa"/>
          </w:tcPr>
          <w:p w:rsidR="005E3DA2" w:rsidRPr="00234155" w:rsidRDefault="005E3DA2" w:rsidP="005E3DA2">
            <w:pPr>
              <w:rPr>
                <w:sz w:val="20"/>
              </w:rPr>
            </w:pPr>
            <w:r w:rsidRPr="00234155">
              <w:rPr>
                <w:sz w:val="20"/>
              </w:rPr>
              <w:t>Чрезвычайные ситуации.</w:t>
            </w:r>
          </w:p>
        </w:tc>
        <w:tc>
          <w:tcPr>
            <w:tcW w:w="2410" w:type="dxa"/>
          </w:tcPr>
          <w:p w:rsidR="005E3DA2" w:rsidRPr="00234155" w:rsidRDefault="005E3DA2" w:rsidP="005E3DA2">
            <w:pPr>
              <w:rPr>
                <w:sz w:val="20"/>
              </w:rPr>
            </w:pPr>
            <w:r w:rsidRPr="00234155">
              <w:rPr>
                <w:sz w:val="20"/>
              </w:rPr>
              <w:t>Запомнят правила при контакте с незнакомцем; научатся предвидеть опасности; пользоваться правилами безопасного поведения с незнакомыми людьми;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43</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Проверим себя и оценим свои достижения по разделу «Здоровье и безопасность».</w:t>
            </w:r>
          </w:p>
          <w:p w:rsidR="005E3DA2" w:rsidRPr="00234155" w:rsidRDefault="005E3DA2" w:rsidP="005E3DA2">
            <w:pPr>
              <w:rPr>
                <w:sz w:val="20"/>
              </w:rPr>
            </w:pPr>
          </w:p>
          <w:p w:rsidR="005E3DA2" w:rsidRPr="00234155" w:rsidRDefault="005E3DA2" w:rsidP="005E3DA2">
            <w:pPr>
              <w:rPr>
                <w:sz w:val="20"/>
              </w:rPr>
            </w:pPr>
            <w:r w:rsidRPr="00234155">
              <w:rPr>
                <w:sz w:val="20"/>
              </w:rPr>
              <w:t>С.36-40</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Проверить знания и умения учащихся; формировать умение адекватно оценивать свои 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44</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szCs w:val="28"/>
              </w:rPr>
            </w:pPr>
            <w:r w:rsidRPr="00234155">
              <w:rPr>
                <w:sz w:val="20"/>
                <w:szCs w:val="28"/>
              </w:rPr>
              <w:t>«Общение».</w:t>
            </w:r>
          </w:p>
          <w:p w:rsidR="005E3DA2" w:rsidRPr="00234155" w:rsidRDefault="005E3DA2" w:rsidP="005E3DA2">
            <w:pPr>
              <w:rPr>
                <w:sz w:val="20"/>
              </w:rPr>
            </w:pPr>
            <w:r w:rsidRPr="00234155">
              <w:rPr>
                <w:sz w:val="20"/>
              </w:rPr>
              <w:t>Наша дружная семья.</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С.42-45</w:t>
            </w:r>
          </w:p>
          <w:p w:rsidR="005E3DA2" w:rsidRPr="00234155" w:rsidRDefault="005E3DA2" w:rsidP="005E3DA2">
            <w:pPr>
              <w:rPr>
                <w:sz w:val="20"/>
              </w:rPr>
            </w:pPr>
            <w:r w:rsidRPr="00234155">
              <w:rPr>
                <w:sz w:val="20"/>
              </w:rPr>
              <w:t>Д.з.Рассказ о традициях своей семьи.</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целями и задачами раздела; обсудить правила культуры общения в семье.</w:t>
            </w:r>
          </w:p>
        </w:tc>
        <w:tc>
          <w:tcPr>
            <w:tcW w:w="2268" w:type="dxa"/>
          </w:tcPr>
          <w:p w:rsidR="005E3DA2" w:rsidRPr="00234155" w:rsidRDefault="005E3DA2" w:rsidP="005E3DA2">
            <w:pPr>
              <w:rPr>
                <w:sz w:val="20"/>
              </w:rPr>
            </w:pPr>
            <w:r w:rsidRPr="00234155">
              <w:rPr>
                <w:sz w:val="20"/>
              </w:rPr>
              <w:t>Семья.</w:t>
            </w:r>
          </w:p>
          <w:p w:rsidR="005E3DA2" w:rsidRPr="00234155" w:rsidRDefault="005E3DA2" w:rsidP="005E3DA2">
            <w:pPr>
              <w:rPr>
                <w:sz w:val="20"/>
              </w:rPr>
            </w:pPr>
            <w:r w:rsidRPr="00234155">
              <w:rPr>
                <w:sz w:val="20"/>
              </w:rPr>
              <w:t>Культура общения.</w:t>
            </w:r>
          </w:p>
        </w:tc>
        <w:tc>
          <w:tcPr>
            <w:tcW w:w="2410" w:type="dxa"/>
          </w:tcPr>
          <w:p w:rsidR="005E3DA2" w:rsidRPr="00234155" w:rsidRDefault="005E3DA2" w:rsidP="005E3DA2">
            <w:pPr>
              <w:rPr>
                <w:sz w:val="20"/>
              </w:rPr>
            </w:pPr>
            <w:r w:rsidRPr="00234155">
              <w:rPr>
                <w:sz w:val="20"/>
              </w:rPr>
              <w:t>Осознают ценность традиций своей семьи; научатся объяснять , что такое культура общения;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45</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Проект «Родословная»</w:t>
            </w:r>
          </w:p>
          <w:p w:rsidR="005E3DA2" w:rsidRPr="00234155" w:rsidRDefault="005E3DA2" w:rsidP="005E3DA2">
            <w:pPr>
              <w:rPr>
                <w:sz w:val="20"/>
              </w:rPr>
            </w:pPr>
          </w:p>
          <w:p w:rsidR="005E3DA2" w:rsidRPr="00234155" w:rsidRDefault="005E3DA2" w:rsidP="005E3DA2">
            <w:pPr>
              <w:rPr>
                <w:sz w:val="20"/>
              </w:rPr>
            </w:pPr>
            <w:r w:rsidRPr="00234155">
              <w:rPr>
                <w:sz w:val="20"/>
              </w:rPr>
              <w:t>С.46-47</w:t>
            </w:r>
          </w:p>
          <w:p w:rsidR="005E3DA2" w:rsidRPr="00234155" w:rsidRDefault="005E3DA2" w:rsidP="005E3DA2">
            <w:pPr>
              <w:rPr>
                <w:sz w:val="20"/>
              </w:rPr>
            </w:pPr>
            <w:r w:rsidRPr="00234155">
              <w:rPr>
                <w:sz w:val="20"/>
              </w:rPr>
              <w:lastRenderedPageBreak/>
              <w:t>Д.з.Начать работу над проектом.</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Подготовка к выполнению проекта.</w:t>
            </w:r>
          </w:p>
        </w:tc>
        <w:tc>
          <w:tcPr>
            <w:tcW w:w="2268" w:type="dxa"/>
          </w:tcPr>
          <w:p w:rsidR="005E3DA2" w:rsidRPr="00234155" w:rsidRDefault="005E3DA2" w:rsidP="005E3DA2">
            <w:pPr>
              <w:rPr>
                <w:sz w:val="20"/>
              </w:rPr>
            </w:pPr>
            <w:r w:rsidRPr="00234155">
              <w:rPr>
                <w:sz w:val="20"/>
              </w:rPr>
              <w:t>Род. Родословная</w:t>
            </w:r>
          </w:p>
        </w:tc>
        <w:tc>
          <w:tcPr>
            <w:tcW w:w="2410" w:type="dxa"/>
          </w:tcPr>
          <w:p w:rsidR="005E3DA2" w:rsidRPr="00234155" w:rsidRDefault="005E3DA2" w:rsidP="005E3DA2">
            <w:pPr>
              <w:rPr>
                <w:sz w:val="20"/>
              </w:rPr>
            </w:pPr>
            <w:r w:rsidRPr="00234155">
              <w:rPr>
                <w:sz w:val="20"/>
              </w:rPr>
              <w:t xml:space="preserve">Узнают родословную своей семьи; научатся составлять родословное </w:t>
            </w:r>
            <w:r w:rsidRPr="00234155">
              <w:rPr>
                <w:sz w:val="20"/>
              </w:rPr>
              <w:lastRenderedPageBreak/>
              <w:t>древо; собирать информацию; работать в группах.</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w:t>
            </w:r>
            <w:r w:rsidRPr="00234155">
              <w:rPr>
                <w:sz w:val="20"/>
              </w:rPr>
              <w:lastRenderedPageBreak/>
              <w:t xml:space="preserve">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 xml:space="preserve">Учиться проявлять познавательную </w:t>
            </w:r>
            <w:r w:rsidRPr="00234155">
              <w:rPr>
                <w:sz w:val="20"/>
              </w:rPr>
              <w:lastRenderedPageBreak/>
              <w:t>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46</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 школе.</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48-51</w:t>
            </w:r>
          </w:p>
          <w:p w:rsidR="005E3DA2" w:rsidRPr="00234155" w:rsidRDefault="005E3DA2" w:rsidP="005E3DA2">
            <w:pPr>
              <w:rPr>
                <w:sz w:val="20"/>
              </w:rPr>
            </w:pPr>
            <w:r w:rsidRPr="00234155">
              <w:rPr>
                <w:sz w:val="20"/>
              </w:rPr>
              <w:t>Д.з. р.т. с.22 з.1,2</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Обсудим, что думают учащиеся о жизни школы, класса, о роли школы в своей жизни; совместно решим, какие еще правила поведения нужно соблюдать в школе и почему.</w:t>
            </w:r>
          </w:p>
        </w:tc>
        <w:tc>
          <w:tcPr>
            <w:tcW w:w="2268" w:type="dxa"/>
          </w:tcPr>
          <w:p w:rsidR="005E3DA2" w:rsidRPr="00234155" w:rsidRDefault="005E3DA2" w:rsidP="005E3DA2">
            <w:pPr>
              <w:rPr>
                <w:sz w:val="20"/>
              </w:rPr>
            </w:pPr>
            <w:r w:rsidRPr="00234155">
              <w:rPr>
                <w:sz w:val="20"/>
              </w:rPr>
              <w:t>Правила поведения.</w:t>
            </w:r>
          </w:p>
        </w:tc>
        <w:tc>
          <w:tcPr>
            <w:tcW w:w="2410" w:type="dxa"/>
          </w:tcPr>
          <w:p w:rsidR="005E3DA2" w:rsidRPr="00234155" w:rsidRDefault="005E3DA2" w:rsidP="005E3DA2">
            <w:pPr>
              <w:rPr>
                <w:sz w:val="20"/>
              </w:rPr>
            </w:pPr>
            <w:r w:rsidRPr="00234155">
              <w:rPr>
                <w:sz w:val="20"/>
              </w:rPr>
              <w:t>Осознают себя членами классного коллектива; научатся обсуждать вопрос о культуре общения в школе; оценивать с нравственных позиций формы поведения, которые допустимы или не допустимы в школе;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47</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Правила вежливости.</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С.52-55</w:t>
            </w:r>
          </w:p>
          <w:p w:rsidR="005E3DA2" w:rsidRPr="00234155" w:rsidRDefault="005E3DA2" w:rsidP="005E3DA2">
            <w:pPr>
              <w:rPr>
                <w:sz w:val="20"/>
              </w:rPr>
            </w:pPr>
            <w:r w:rsidRPr="00234155">
              <w:rPr>
                <w:sz w:val="20"/>
              </w:rPr>
              <w:t xml:space="preserve">Д.з. </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Соблюдать правила вежливости при общении со сверстниками и взрослыми, использовать основные формы приветствия, просьбы, и т.д.; познакомить с понятием «культура поведения»; повторить правила поведения в общественном транспорте.</w:t>
            </w:r>
          </w:p>
        </w:tc>
        <w:tc>
          <w:tcPr>
            <w:tcW w:w="2268" w:type="dxa"/>
          </w:tcPr>
          <w:p w:rsidR="005E3DA2" w:rsidRPr="00234155" w:rsidRDefault="005E3DA2" w:rsidP="005E3DA2">
            <w:pPr>
              <w:rPr>
                <w:sz w:val="20"/>
              </w:rPr>
            </w:pPr>
            <w:r w:rsidRPr="00234155">
              <w:rPr>
                <w:sz w:val="20"/>
              </w:rPr>
              <w:t>Этикет.</w:t>
            </w:r>
          </w:p>
          <w:p w:rsidR="005E3DA2" w:rsidRPr="00234155" w:rsidRDefault="005E3DA2" w:rsidP="005E3DA2">
            <w:pPr>
              <w:rPr>
                <w:sz w:val="20"/>
              </w:rPr>
            </w:pPr>
            <w:r w:rsidRPr="00234155">
              <w:rPr>
                <w:sz w:val="20"/>
              </w:rPr>
              <w:t>Культура поведения.</w:t>
            </w:r>
          </w:p>
        </w:tc>
        <w:tc>
          <w:tcPr>
            <w:tcW w:w="2410" w:type="dxa"/>
          </w:tcPr>
          <w:p w:rsidR="005E3DA2" w:rsidRPr="00234155" w:rsidRDefault="005E3DA2" w:rsidP="005E3DA2">
            <w:pPr>
              <w:rPr>
                <w:sz w:val="20"/>
              </w:rPr>
            </w:pPr>
            <w:r w:rsidRPr="00234155">
              <w:rPr>
                <w:sz w:val="20"/>
              </w:rPr>
              <w:t>Научатся использовать «вежливые» слова; обсуждать вопросы о культуре поведения.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48</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Ты и твои друзья.</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С.56-59</w:t>
            </w:r>
          </w:p>
          <w:p w:rsidR="005E3DA2" w:rsidRPr="00234155" w:rsidRDefault="005E3DA2" w:rsidP="005E3DA2">
            <w:pPr>
              <w:rPr>
                <w:sz w:val="20"/>
              </w:rPr>
            </w:pPr>
            <w:r w:rsidRPr="00234155">
              <w:rPr>
                <w:sz w:val="20"/>
              </w:rPr>
              <w:t>Д.з. Подготовить рассказ о своем друге.</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Уметь принимать гостей, правильно вести себя в гостях, за столом.</w:t>
            </w:r>
          </w:p>
        </w:tc>
        <w:tc>
          <w:tcPr>
            <w:tcW w:w="2268" w:type="dxa"/>
          </w:tcPr>
          <w:p w:rsidR="005E3DA2" w:rsidRPr="00234155" w:rsidRDefault="005E3DA2" w:rsidP="005E3DA2">
            <w:pPr>
              <w:rPr>
                <w:sz w:val="20"/>
              </w:rPr>
            </w:pPr>
            <w:r w:rsidRPr="00234155">
              <w:rPr>
                <w:sz w:val="20"/>
              </w:rPr>
              <w:t>Друг.</w:t>
            </w:r>
          </w:p>
          <w:p w:rsidR="005E3DA2" w:rsidRPr="00234155" w:rsidRDefault="005E3DA2" w:rsidP="005E3DA2">
            <w:pPr>
              <w:rPr>
                <w:sz w:val="20"/>
              </w:rPr>
            </w:pPr>
            <w:r w:rsidRPr="00234155">
              <w:rPr>
                <w:sz w:val="20"/>
              </w:rPr>
              <w:t>Друзья.</w:t>
            </w:r>
          </w:p>
        </w:tc>
        <w:tc>
          <w:tcPr>
            <w:tcW w:w="2410" w:type="dxa"/>
          </w:tcPr>
          <w:p w:rsidR="005E3DA2" w:rsidRPr="00234155" w:rsidRDefault="005E3DA2" w:rsidP="005E3DA2">
            <w:pPr>
              <w:rPr>
                <w:sz w:val="20"/>
              </w:rPr>
            </w:pPr>
            <w:r w:rsidRPr="00234155">
              <w:rPr>
                <w:sz w:val="20"/>
              </w:rPr>
              <w:t>Осознают необходимость культурного поведения в гостях, за столом; научатся формулировать правила этикета; работать с пословицами.</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 xml:space="preserve">К- инициативное сотрудничество, коммуникация как </w:t>
            </w:r>
            <w:r w:rsidRPr="00234155">
              <w:rPr>
                <w:sz w:val="20"/>
              </w:rPr>
              <w:lastRenderedPageBreak/>
              <w:t>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49</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Мы – зрители и пассажиры.</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С.60-63</w:t>
            </w:r>
          </w:p>
          <w:p w:rsidR="005E3DA2" w:rsidRPr="00234155" w:rsidRDefault="005E3DA2" w:rsidP="005E3DA2">
            <w:pPr>
              <w:rPr>
                <w:sz w:val="20"/>
              </w:rPr>
            </w:pPr>
            <w:r w:rsidRPr="00234155">
              <w:rPr>
                <w:sz w:val="20"/>
              </w:rPr>
              <w:t>Д.з.Правила поведения в театре, транспорте.</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Знакомство с правилами поведения в общественных местах (театре, кинотеатре, транспорте)</w:t>
            </w:r>
          </w:p>
        </w:tc>
        <w:tc>
          <w:tcPr>
            <w:tcW w:w="2268" w:type="dxa"/>
          </w:tcPr>
          <w:p w:rsidR="005E3DA2" w:rsidRPr="00234155" w:rsidRDefault="005E3DA2" w:rsidP="005E3DA2">
            <w:pPr>
              <w:rPr>
                <w:sz w:val="20"/>
              </w:rPr>
            </w:pPr>
            <w:r w:rsidRPr="00234155">
              <w:rPr>
                <w:sz w:val="20"/>
              </w:rPr>
              <w:t>Общественное место.</w:t>
            </w:r>
          </w:p>
          <w:p w:rsidR="005E3DA2" w:rsidRPr="00234155" w:rsidRDefault="005E3DA2" w:rsidP="005E3DA2">
            <w:pPr>
              <w:rPr>
                <w:sz w:val="20"/>
              </w:rPr>
            </w:pPr>
            <w:r w:rsidRPr="00234155">
              <w:rPr>
                <w:sz w:val="20"/>
              </w:rPr>
              <w:t xml:space="preserve"> </w:t>
            </w:r>
          </w:p>
        </w:tc>
        <w:tc>
          <w:tcPr>
            <w:tcW w:w="2410" w:type="dxa"/>
          </w:tcPr>
          <w:p w:rsidR="005E3DA2" w:rsidRPr="00234155" w:rsidRDefault="005E3DA2" w:rsidP="005E3DA2">
            <w:pPr>
              <w:rPr>
                <w:sz w:val="20"/>
              </w:rPr>
            </w:pPr>
            <w:r w:rsidRPr="00234155">
              <w:rPr>
                <w:sz w:val="20"/>
              </w:rPr>
              <w:t>Научатся вести себя в общественных местах; делать выводы из изученного материала; отвечать на вопросы.</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50</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Проверим себя и оценим свои достижения по разделу «Общение»</w:t>
            </w:r>
          </w:p>
          <w:p w:rsidR="005E3DA2" w:rsidRPr="00234155" w:rsidRDefault="005E3DA2" w:rsidP="005E3DA2">
            <w:pPr>
              <w:rPr>
                <w:sz w:val="20"/>
              </w:rPr>
            </w:pPr>
          </w:p>
          <w:p w:rsidR="005E3DA2" w:rsidRPr="00234155" w:rsidRDefault="005E3DA2" w:rsidP="005E3DA2">
            <w:pPr>
              <w:rPr>
                <w:sz w:val="20"/>
              </w:rPr>
            </w:pPr>
            <w:r w:rsidRPr="00234155">
              <w:rPr>
                <w:sz w:val="20"/>
              </w:rPr>
              <w:t>С.64-68</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Проверить знания и умения учащихся; формировать умение адекватно оценивать свои 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51</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szCs w:val="28"/>
              </w:rPr>
            </w:pPr>
            <w:r w:rsidRPr="00234155">
              <w:rPr>
                <w:sz w:val="20"/>
                <w:szCs w:val="28"/>
              </w:rPr>
              <w:t>«Путешествия».</w:t>
            </w:r>
          </w:p>
          <w:p w:rsidR="005E3DA2" w:rsidRPr="00234155" w:rsidRDefault="005E3DA2" w:rsidP="005E3DA2">
            <w:pPr>
              <w:rPr>
                <w:sz w:val="20"/>
              </w:rPr>
            </w:pPr>
            <w:r w:rsidRPr="00234155">
              <w:rPr>
                <w:sz w:val="20"/>
              </w:rPr>
              <w:t>Посмотри вокруг.</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С.70-73</w:t>
            </w:r>
          </w:p>
          <w:p w:rsidR="005E3DA2" w:rsidRPr="00234155" w:rsidRDefault="005E3DA2" w:rsidP="005E3DA2">
            <w:pPr>
              <w:rPr>
                <w:sz w:val="20"/>
              </w:rPr>
            </w:pPr>
            <w:r w:rsidRPr="00234155">
              <w:rPr>
                <w:sz w:val="20"/>
              </w:rPr>
              <w:t>Д.з. Выуч. определение, прочит с.70-71, р.т. с.28 з. 4,6</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целями и задачами раздела; ввести понятия «горизонт», «линия горизонта»</w:t>
            </w:r>
          </w:p>
        </w:tc>
        <w:tc>
          <w:tcPr>
            <w:tcW w:w="2268" w:type="dxa"/>
          </w:tcPr>
          <w:p w:rsidR="005E3DA2" w:rsidRPr="00234155" w:rsidRDefault="005E3DA2" w:rsidP="005E3DA2">
            <w:pPr>
              <w:rPr>
                <w:sz w:val="20"/>
              </w:rPr>
            </w:pPr>
            <w:r w:rsidRPr="00234155">
              <w:rPr>
                <w:sz w:val="20"/>
              </w:rPr>
              <w:t>Горизонт. Линия горизонта.</w:t>
            </w:r>
          </w:p>
        </w:tc>
        <w:tc>
          <w:tcPr>
            <w:tcW w:w="2410" w:type="dxa"/>
          </w:tcPr>
          <w:p w:rsidR="005E3DA2" w:rsidRPr="00234155" w:rsidRDefault="005E3DA2" w:rsidP="005E3DA2">
            <w:pPr>
              <w:rPr>
                <w:sz w:val="20"/>
              </w:rPr>
            </w:pPr>
            <w:r w:rsidRPr="00234155">
              <w:rPr>
                <w:sz w:val="20"/>
              </w:rPr>
              <w:t>Научатся различать стороны горизонта и обозначать их на схеме; анализировать текст учебника;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52</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Ориентирование на местности.</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С.74-77</w:t>
            </w:r>
          </w:p>
          <w:p w:rsidR="005E3DA2" w:rsidRPr="00234155" w:rsidRDefault="005E3DA2" w:rsidP="005E3DA2">
            <w:pPr>
              <w:rPr>
                <w:sz w:val="20"/>
              </w:rPr>
            </w:pPr>
            <w:r w:rsidRPr="00234155">
              <w:rPr>
                <w:sz w:val="20"/>
              </w:rPr>
              <w:t>Д.з. Прочит. С.74-75, опред., р.т. с.31-32 з. 6</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прибором для определения ориентирования с помощью компаса.</w:t>
            </w:r>
          </w:p>
        </w:tc>
        <w:tc>
          <w:tcPr>
            <w:tcW w:w="2268" w:type="dxa"/>
          </w:tcPr>
          <w:p w:rsidR="005E3DA2" w:rsidRPr="00234155" w:rsidRDefault="005E3DA2" w:rsidP="005E3DA2">
            <w:pPr>
              <w:rPr>
                <w:sz w:val="20"/>
              </w:rPr>
            </w:pPr>
            <w:r w:rsidRPr="00234155">
              <w:rPr>
                <w:sz w:val="20"/>
              </w:rPr>
              <w:t>Компас.</w:t>
            </w:r>
          </w:p>
          <w:p w:rsidR="005E3DA2" w:rsidRPr="00234155" w:rsidRDefault="005E3DA2" w:rsidP="005E3DA2">
            <w:pPr>
              <w:rPr>
                <w:sz w:val="20"/>
              </w:rPr>
            </w:pPr>
            <w:r w:rsidRPr="00234155">
              <w:rPr>
                <w:sz w:val="20"/>
              </w:rPr>
              <w:t>Ориентирование.</w:t>
            </w:r>
          </w:p>
        </w:tc>
        <w:tc>
          <w:tcPr>
            <w:tcW w:w="2410" w:type="dxa"/>
          </w:tcPr>
          <w:p w:rsidR="005E3DA2" w:rsidRPr="00234155" w:rsidRDefault="005E3DA2" w:rsidP="005E3DA2">
            <w:pPr>
              <w:rPr>
                <w:sz w:val="20"/>
              </w:rPr>
            </w:pPr>
            <w:r w:rsidRPr="00234155">
              <w:rPr>
                <w:sz w:val="20"/>
              </w:rPr>
              <w:t>Научатся ориентироваться на местности с помощью компаса.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lastRenderedPageBreak/>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53</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Ориентирование на местности.</w:t>
            </w:r>
          </w:p>
          <w:p w:rsidR="005E3DA2" w:rsidRPr="00234155" w:rsidRDefault="005E3DA2" w:rsidP="005E3DA2">
            <w:pPr>
              <w:rPr>
                <w:sz w:val="20"/>
              </w:rPr>
            </w:pPr>
          </w:p>
          <w:p w:rsidR="005E3DA2" w:rsidRPr="00234155" w:rsidRDefault="005E3DA2" w:rsidP="005E3DA2">
            <w:pPr>
              <w:rPr>
                <w:sz w:val="20"/>
              </w:rPr>
            </w:pPr>
            <w:r w:rsidRPr="00234155">
              <w:rPr>
                <w:sz w:val="20"/>
              </w:rPr>
              <w:t>С.74-77</w:t>
            </w:r>
          </w:p>
          <w:p w:rsidR="005E3DA2" w:rsidRPr="00234155" w:rsidRDefault="005E3DA2" w:rsidP="005E3DA2">
            <w:pPr>
              <w:rPr>
                <w:sz w:val="20"/>
              </w:rPr>
            </w:pPr>
            <w:r w:rsidRPr="00234155">
              <w:rPr>
                <w:sz w:val="20"/>
              </w:rPr>
              <w:t>Д.з. Прочит. С.76-77</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Научатся определять стороны горизонта по местным признакам; умение пользоваться компасом; закрепим навыки ориентирования.</w:t>
            </w:r>
          </w:p>
        </w:tc>
        <w:tc>
          <w:tcPr>
            <w:tcW w:w="2268" w:type="dxa"/>
          </w:tcPr>
          <w:p w:rsidR="005E3DA2" w:rsidRPr="00234155" w:rsidRDefault="005E3DA2" w:rsidP="005E3DA2">
            <w:pPr>
              <w:rPr>
                <w:sz w:val="20"/>
              </w:rPr>
            </w:pPr>
            <w:r w:rsidRPr="00234155">
              <w:rPr>
                <w:sz w:val="20"/>
              </w:rPr>
              <w:t>Ориентирование.</w:t>
            </w:r>
          </w:p>
          <w:p w:rsidR="005E3DA2" w:rsidRPr="00234155" w:rsidRDefault="005E3DA2" w:rsidP="005E3DA2">
            <w:pPr>
              <w:rPr>
                <w:sz w:val="20"/>
              </w:rPr>
            </w:pPr>
            <w:r w:rsidRPr="00234155">
              <w:rPr>
                <w:sz w:val="20"/>
              </w:rPr>
              <w:t>Стороны горизонта.</w:t>
            </w:r>
          </w:p>
          <w:p w:rsidR="005E3DA2" w:rsidRPr="00234155" w:rsidRDefault="005E3DA2" w:rsidP="005E3DA2">
            <w:pPr>
              <w:rPr>
                <w:sz w:val="20"/>
              </w:rPr>
            </w:pPr>
            <w:r w:rsidRPr="00234155">
              <w:rPr>
                <w:sz w:val="20"/>
              </w:rPr>
              <w:t>Компас.</w:t>
            </w:r>
          </w:p>
        </w:tc>
        <w:tc>
          <w:tcPr>
            <w:tcW w:w="2410" w:type="dxa"/>
          </w:tcPr>
          <w:p w:rsidR="005E3DA2" w:rsidRPr="00234155" w:rsidRDefault="005E3DA2" w:rsidP="005E3DA2">
            <w:pPr>
              <w:rPr>
                <w:sz w:val="20"/>
              </w:rPr>
            </w:pPr>
            <w:r w:rsidRPr="00234155">
              <w:rPr>
                <w:sz w:val="20"/>
              </w:rPr>
              <w:t>Научатся ориентироваться по местным природным признакам.</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54</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Формы земной поверхности.</w:t>
            </w:r>
          </w:p>
          <w:p w:rsidR="005E3DA2" w:rsidRPr="00234155" w:rsidRDefault="005E3DA2" w:rsidP="005E3DA2">
            <w:pPr>
              <w:rPr>
                <w:sz w:val="20"/>
              </w:rPr>
            </w:pPr>
          </w:p>
          <w:p w:rsidR="005E3DA2" w:rsidRPr="00234155" w:rsidRDefault="005E3DA2" w:rsidP="005E3DA2">
            <w:pPr>
              <w:rPr>
                <w:sz w:val="20"/>
              </w:rPr>
            </w:pPr>
            <w:r w:rsidRPr="00234155">
              <w:rPr>
                <w:sz w:val="20"/>
              </w:rPr>
              <w:t>С.78-81</w:t>
            </w:r>
          </w:p>
          <w:p w:rsidR="005E3DA2" w:rsidRPr="00234155" w:rsidRDefault="005E3DA2" w:rsidP="005E3DA2">
            <w:pPr>
              <w:rPr>
                <w:sz w:val="20"/>
              </w:rPr>
            </w:pPr>
            <w:r w:rsidRPr="00234155">
              <w:rPr>
                <w:sz w:val="20"/>
              </w:rPr>
              <w:t>Д.з. Прочит. С78-79, р.т. с. 33 з. 4</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Знакомство с формами земной поверхности (равнины, горы, овраги)</w:t>
            </w:r>
          </w:p>
        </w:tc>
        <w:tc>
          <w:tcPr>
            <w:tcW w:w="2268" w:type="dxa"/>
          </w:tcPr>
          <w:p w:rsidR="005E3DA2" w:rsidRPr="00234155" w:rsidRDefault="005E3DA2" w:rsidP="005E3DA2">
            <w:pPr>
              <w:rPr>
                <w:sz w:val="20"/>
              </w:rPr>
            </w:pPr>
            <w:r w:rsidRPr="00234155">
              <w:rPr>
                <w:sz w:val="20"/>
              </w:rPr>
              <w:t>Равнины. Горы. Овраги.</w:t>
            </w:r>
          </w:p>
          <w:p w:rsidR="005E3DA2" w:rsidRPr="00234155" w:rsidRDefault="005E3DA2" w:rsidP="005E3DA2">
            <w:pPr>
              <w:rPr>
                <w:sz w:val="20"/>
              </w:rPr>
            </w:pPr>
            <w:r w:rsidRPr="00234155">
              <w:rPr>
                <w:sz w:val="20"/>
              </w:rPr>
              <w:t>Формы земной поверхности</w:t>
            </w:r>
          </w:p>
        </w:tc>
        <w:tc>
          <w:tcPr>
            <w:tcW w:w="2410" w:type="dxa"/>
          </w:tcPr>
          <w:p w:rsidR="005E3DA2" w:rsidRPr="00234155" w:rsidRDefault="005E3DA2" w:rsidP="005E3DA2">
            <w:pPr>
              <w:rPr>
                <w:sz w:val="20"/>
              </w:rPr>
            </w:pPr>
            <w:r w:rsidRPr="00234155">
              <w:rPr>
                <w:sz w:val="20"/>
              </w:rPr>
              <w:t>Научатся различать формы земной поверхности; работать со схемой.</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55</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Водные богатства.</w:t>
            </w:r>
          </w:p>
          <w:p w:rsidR="005E3DA2" w:rsidRPr="00234155" w:rsidRDefault="005E3DA2" w:rsidP="005E3DA2">
            <w:pPr>
              <w:rPr>
                <w:sz w:val="20"/>
              </w:rPr>
            </w:pPr>
          </w:p>
          <w:p w:rsidR="005E3DA2" w:rsidRPr="00234155" w:rsidRDefault="005E3DA2" w:rsidP="005E3DA2">
            <w:pPr>
              <w:rPr>
                <w:sz w:val="20"/>
              </w:rPr>
            </w:pPr>
            <w:r w:rsidRPr="00234155">
              <w:rPr>
                <w:sz w:val="20"/>
              </w:rPr>
              <w:t>С82-85</w:t>
            </w:r>
          </w:p>
          <w:p w:rsidR="005E3DA2" w:rsidRPr="00234155" w:rsidRDefault="005E3DA2" w:rsidP="005E3DA2">
            <w:pPr>
              <w:rPr>
                <w:sz w:val="20"/>
              </w:rPr>
            </w:pPr>
            <w:r w:rsidRPr="00234155">
              <w:rPr>
                <w:sz w:val="20"/>
              </w:rPr>
              <w:t xml:space="preserve"> Д.з.р.т. с. 35  з.4</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Знакомство с разнообразием водоемов; научатся различать части рек.</w:t>
            </w:r>
          </w:p>
        </w:tc>
        <w:tc>
          <w:tcPr>
            <w:tcW w:w="2268" w:type="dxa"/>
          </w:tcPr>
          <w:p w:rsidR="005E3DA2" w:rsidRPr="00234155" w:rsidRDefault="005E3DA2" w:rsidP="005E3DA2">
            <w:pPr>
              <w:rPr>
                <w:sz w:val="20"/>
              </w:rPr>
            </w:pPr>
          </w:p>
          <w:p w:rsidR="005E3DA2" w:rsidRPr="00234155" w:rsidRDefault="005E3DA2" w:rsidP="005E3DA2">
            <w:pPr>
              <w:rPr>
                <w:sz w:val="20"/>
              </w:rPr>
            </w:pPr>
            <w:r w:rsidRPr="00234155">
              <w:rPr>
                <w:sz w:val="20"/>
              </w:rPr>
              <w:t>Водное пространст-во. Виды водоемов.</w:t>
            </w:r>
          </w:p>
        </w:tc>
        <w:tc>
          <w:tcPr>
            <w:tcW w:w="2410" w:type="dxa"/>
          </w:tcPr>
          <w:p w:rsidR="005E3DA2" w:rsidRPr="00234155" w:rsidRDefault="005E3DA2" w:rsidP="005E3DA2">
            <w:pPr>
              <w:rPr>
                <w:sz w:val="20"/>
              </w:rPr>
            </w:pPr>
            <w:r w:rsidRPr="00234155">
              <w:rPr>
                <w:sz w:val="20"/>
              </w:rPr>
              <w:t>Научатся называть части реки.</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56</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 гости к весне (экскурсия)</w:t>
            </w:r>
          </w:p>
          <w:p w:rsidR="005E3DA2" w:rsidRPr="00234155" w:rsidRDefault="005E3DA2" w:rsidP="005E3DA2">
            <w:pPr>
              <w:rPr>
                <w:sz w:val="20"/>
              </w:rPr>
            </w:pPr>
          </w:p>
          <w:p w:rsidR="005E3DA2" w:rsidRPr="00234155" w:rsidRDefault="005E3DA2" w:rsidP="005E3DA2">
            <w:pPr>
              <w:rPr>
                <w:sz w:val="20"/>
              </w:rPr>
            </w:pPr>
            <w:r w:rsidRPr="00234155">
              <w:rPr>
                <w:sz w:val="20"/>
              </w:rPr>
              <w:t>С.86-89</w:t>
            </w:r>
          </w:p>
          <w:p w:rsidR="005E3DA2" w:rsidRPr="00234155" w:rsidRDefault="005E3DA2" w:rsidP="005E3DA2">
            <w:pPr>
              <w:rPr>
                <w:sz w:val="20"/>
              </w:rPr>
            </w:pPr>
            <w:r w:rsidRPr="00234155">
              <w:rPr>
                <w:sz w:val="20"/>
              </w:rPr>
              <w:t xml:space="preserve">Д.з.Вспомнить, что видел на </w:t>
            </w:r>
            <w:r w:rsidRPr="00234155">
              <w:rPr>
                <w:sz w:val="20"/>
              </w:rPr>
              <w:lastRenderedPageBreak/>
              <w:t>экскурсии, рассказать об этом дома; р.т. с.36 з. 1</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Наблюдение за весенними изменениями в природе; научить ценить красоту природы; воспитывать </w:t>
            </w:r>
            <w:r w:rsidRPr="00234155">
              <w:rPr>
                <w:sz w:val="20"/>
              </w:rPr>
              <w:lastRenderedPageBreak/>
              <w:t>чувство прекрасного, любовь к природе; развивать умение наблюдать, сравнивать, делать выводы.</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 xml:space="preserve">Научатся наблюдать за состоянием погоды, за весенними явлениями природы; оценивать </w:t>
            </w:r>
            <w:r w:rsidRPr="00234155">
              <w:rPr>
                <w:sz w:val="20"/>
              </w:rPr>
              <w:lastRenderedPageBreak/>
              <w:t>воздействие пробуждения природы на человека.</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lastRenderedPageBreak/>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57</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 гости к весне (урок)</w:t>
            </w:r>
          </w:p>
          <w:p w:rsidR="005E3DA2" w:rsidRPr="00234155" w:rsidRDefault="005E3DA2" w:rsidP="005E3DA2">
            <w:pPr>
              <w:rPr>
                <w:sz w:val="20"/>
              </w:rPr>
            </w:pPr>
          </w:p>
          <w:p w:rsidR="005E3DA2" w:rsidRPr="00234155" w:rsidRDefault="005E3DA2" w:rsidP="005E3DA2">
            <w:pPr>
              <w:rPr>
                <w:sz w:val="20"/>
              </w:rPr>
            </w:pPr>
            <w:r w:rsidRPr="00234155">
              <w:rPr>
                <w:sz w:val="20"/>
              </w:rPr>
              <w:t>С.86-89</w:t>
            </w:r>
          </w:p>
          <w:p w:rsidR="005E3DA2" w:rsidRPr="00234155" w:rsidRDefault="005E3DA2" w:rsidP="005E3DA2">
            <w:pPr>
              <w:rPr>
                <w:sz w:val="20"/>
              </w:rPr>
            </w:pPr>
            <w:r w:rsidRPr="00234155">
              <w:rPr>
                <w:sz w:val="20"/>
              </w:rPr>
              <w:t>Д.з.р.т.с.38-39 з.5,7</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Рассказать о весенних явлениях в неживой и живой природы.</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замечать весенние изменения в природе и рассказывать о них; находить в тексте нужную информацию.</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58</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Россия на карте.</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С.90-95</w:t>
            </w:r>
          </w:p>
          <w:p w:rsidR="005E3DA2" w:rsidRPr="00234155" w:rsidRDefault="005E3DA2" w:rsidP="005E3DA2">
            <w:pPr>
              <w:rPr>
                <w:sz w:val="20"/>
              </w:rPr>
            </w:pPr>
            <w:r w:rsidRPr="00234155">
              <w:rPr>
                <w:sz w:val="20"/>
              </w:rPr>
              <w:t>Д.з.р.т. с.40-41 з. 3,5</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Ввести понятие «географическая карта»; познакомить с условными знаками на карте; формировать первоначальные представления, связанные с изучением и чтением карты.</w:t>
            </w:r>
          </w:p>
        </w:tc>
        <w:tc>
          <w:tcPr>
            <w:tcW w:w="2268" w:type="dxa"/>
          </w:tcPr>
          <w:p w:rsidR="005E3DA2" w:rsidRPr="00234155" w:rsidRDefault="005E3DA2" w:rsidP="005E3DA2">
            <w:pPr>
              <w:rPr>
                <w:sz w:val="20"/>
              </w:rPr>
            </w:pPr>
            <w:r w:rsidRPr="00234155">
              <w:rPr>
                <w:sz w:val="20"/>
              </w:rPr>
              <w:t>Географическая карта.</w:t>
            </w:r>
          </w:p>
          <w:p w:rsidR="005E3DA2" w:rsidRPr="00234155" w:rsidRDefault="005E3DA2" w:rsidP="005E3DA2">
            <w:pPr>
              <w:rPr>
                <w:sz w:val="20"/>
              </w:rPr>
            </w:pPr>
            <w:r w:rsidRPr="00234155">
              <w:rPr>
                <w:sz w:val="20"/>
              </w:rPr>
              <w:t>Условные обозначения</w:t>
            </w:r>
          </w:p>
        </w:tc>
        <w:tc>
          <w:tcPr>
            <w:tcW w:w="2410" w:type="dxa"/>
          </w:tcPr>
          <w:p w:rsidR="005E3DA2" w:rsidRPr="00234155" w:rsidRDefault="005E3DA2" w:rsidP="005E3DA2">
            <w:pPr>
              <w:rPr>
                <w:sz w:val="20"/>
              </w:rPr>
            </w:pPr>
            <w:r w:rsidRPr="00234155">
              <w:rPr>
                <w:sz w:val="20"/>
              </w:rPr>
              <w:t>Осознают величие нашей страны; освоят приемы чтения карты; научатся показывать на карте РФ;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59</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Проект «Города России».</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С.96-97</w:t>
            </w:r>
          </w:p>
          <w:p w:rsidR="005E3DA2" w:rsidRPr="00234155" w:rsidRDefault="005E3DA2" w:rsidP="005E3DA2">
            <w:pPr>
              <w:rPr>
                <w:sz w:val="20"/>
              </w:rPr>
            </w:pPr>
            <w:r w:rsidRPr="00234155">
              <w:rPr>
                <w:sz w:val="20"/>
              </w:rPr>
              <w:t>Д.з. Начать работу над проектом.</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Подготовка к выполнению проекта.</w:t>
            </w:r>
          </w:p>
        </w:tc>
        <w:tc>
          <w:tcPr>
            <w:tcW w:w="2268" w:type="dxa"/>
          </w:tcPr>
          <w:p w:rsidR="005E3DA2" w:rsidRPr="00234155" w:rsidRDefault="005E3DA2" w:rsidP="005E3DA2">
            <w:pPr>
              <w:rPr>
                <w:sz w:val="20"/>
              </w:rPr>
            </w:pPr>
            <w:r w:rsidRPr="00234155">
              <w:rPr>
                <w:sz w:val="20"/>
              </w:rPr>
              <w:t>Кремль.</w:t>
            </w:r>
          </w:p>
          <w:p w:rsidR="005E3DA2" w:rsidRPr="00234155" w:rsidRDefault="005E3DA2" w:rsidP="005E3DA2">
            <w:pPr>
              <w:rPr>
                <w:sz w:val="20"/>
              </w:rPr>
            </w:pPr>
            <w:r w:rsidRPr="00234155">
              <w:rPr>
                <w:sz w:val="20"/>
              </w:rPr>
              <w:t>План города.</w:t>
            </w:r>
          </w:p>
        </w:tc>
        <w:tc>
          <w:tcPr>
            <w:tcW w:w="2410" w:type="dxa"/>
          </w:tcPr>
          <w:p w:rsidR="005E3DA2" w:rsidRPr="00234155" w:rsidRDefault="005E3DA2" w:rsidP="005E3DA2">
            <w:pPr>
              <w:rPr>
                <w:sz w:val="20"/>
              </w:rPr>
            </w:pPr>
            <w:r w:rsidRPr="00234155">
              <w:rPr>
                <w:sz w:val="20"/>
              </w:rPr>
              <w:t>Узнают новую информацию о городах России; испытают чувство гордости за свою страну; научатся собирать информацию; работать в группе.</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60</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Путешествие по Москве.</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98-101</w:t>
            </w:r>
          </w:p>
          <w:p w:rsidR="005E3DA2" w:rsidRPr="00234155" w:rsidRDefault="005E3DA2" w:rsidP="005E3DA2">
            <w:pPr>
              <w:rPr>
                <w:sz w:val="20"/>
              </w:rPr>
            </w:pPr>
            <w:r w:rsidRPr="00234155">
              <w:rPr>
                <w:sz w:val="20"/>
              </w:rPr>
              <w:t>Д.з.р.т. с.46 з.4</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Познакомить с </w:t>
            </w:r>
            <w:r w:rsidRPr="00234155">
              <w:rPr>
                <w:sz w:val="20"/>
              </w:rPr>
              <w:lastRenderedPageBreak/>
              <w:t>достопримечательностями Москвы; формировать представление о плане города, первоначальные умения, связанные с чтением плана; прививать чувство любви к своей стране.</w:t>
            </w:r>
          </w:p>
        </w:tc>
        <w:tc>
          <w:tcPr>
            <w:tcW w:w="2268" w:type="dxa"/>
          </w:tcPr>
          <w:p w:rsidR="005E3DA2" w:rsidRPr="00234155" w:rsidRDefault="005E3DA2" w:rsidP="005E3DA2">
            <w:pPr>
              <w:rPr>
                <w:sz w:val="20"/>
              </w:rPr>
            </w:pPr>
            <w:r w:rsidRPr="00234155">
              <w:rPr>
                <w:sz w:val="20"/>
              </w:rPr>
              <w:lastRenderedPageBreak/>
              <w:t>План города.</w:t>
            </w:r>
          </w:p>
        </w:tc>
        <w:tc>
          <w:tcPr>
            <w:tcW w:w="2410" w:type="dxa"/>
          </w:tcPr>
          <w:p w:rsidR="005E3DA2" w:rsidRPr="00234155" w:rsidRDefault="005E3DA2" w:rsidP="005E3DA2">
            <w:pPr>
              <w:rPr>
                <w:sz w:val="20"/>
              </w:rPr>
            </w:pPr>
            <w:r w:rsidRPr="00234155">
              <w:rPr>
                <w:sz w:val="20"/>
              </w:rPr>
              <w:t xml:space="preserve">Научатся находить </w:t>
            </w:r>
            <w:r w:rsidRPr="00234155">
              <w:rPr>
                <w:sz w:val="20"/>
              </w:rPr>
              <w:lastRenderedPageBreak/>
              <w:t>Москву на карте России; называть основные достопримечательности столицы;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lastRenderedPageBreak/>
              <w:t xml:space="preserve">Р- контроль и </w:t>
            </w:r>
            <w:r w:rsidRPr="00234155">
              <w:rPr>
                <w:sz w:val="20"/>
              </w:rPr>
              <w:lastRenderedPageBreak/>
              <w:t xml:space="preserve">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 xml:space="preserve">Учиться </w:t>
            </w:r>
            <w:r w:rsidRPr="00234155">
              <w:rPr>
                <w:sz w:val="20"/>
              </w:rPr>
              <w:lastRenderedPageBreak/>
              <w:t>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61</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Московский Кремль.</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С.102-107</w:t>
            </w:r>
          </w:p>
          <w:p w:rsidR="005E3DA2" w:rsidRPr="00234155" w:rsidRDefault="005E3DA2" w:rsidP="005E3DA2">
            <w:pPr>
              <w:rPr>
                <w:sz w:val="20"/>
              </w:rPr>
            </w:pPr>
            <w:r w:rsidRPr="00234155">
              <w:rPr>
                <w:sz w:val="20"/>
              </w:rPr>
              <w:t>Д.з. с.103 з.2; р.т. с.49 з. 4</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достопримечательностями Московского Кремля; в доступной форме представить сведения из истории, связанные с Московским Кремлем и его архитектурой; воспитывать чувство любви к своей стране, гордость за нее.</w:t>
            </w:r>
          </w:p>
        </w:tc>
        <w:tc>
          <w:tcPr>
            <w:tcW w:w="2268" w:type="dxa"/>
          </w:tcPr>
          <w:p w:rsidR="005E3DA2" w:rsidRPr="00234155" w:rsidRDefault="005E3DA2" w:rsidP="005E3DA2">
            <w:pPr>
              <w:rPr>
                <w:sz w:val="20"/>
              </w:rPr>
            </w:pPr>
            <w:r w:rsidRPr="00234155">
              <w:rPr>
                <w:sz w:val="20"/>
              </w:rPr>
              <w:t>Кремль.</w:t>
            </w:r>
          </w:p>
          <w:p w:rsidR="005E3DA2" w:rsidRPr="00234155" w:rsidRDefault="005E3DA2" w:rsidP="005E3DA2">
            <w:pPr>
              <w:rPr>
                <w:sz w:val="20"/>
              </w:rPr>
            </w:pPr>
            <w:r w:rsidRPr="00234155">
              <w:rPr>
                <w:sz w:val="20"/>
              </w:rPr>
              <w:t>Архитектура.</w:t>
            </w:r>
          </w:p>
          <w:p w:rsidR="005E3DA2" w:rsidRPr="00234155" w:rsidRDefault="005E3DA2" w:rsidP="005E3DA2">
            <w:pPr>
              <w:rPr>
                <w:sz w:val="20"/>
              </w:rPr>
            </w:pPr>
            <w:r w:rsidRPr="00234155">
              <w:rPr>
                <w:sz w:val="20"/>
              </w:rPr>
              <w:t>План Кремля.</w:t>
            </w:r>
          </w:p>
        </w:tc>
        <w:tc>
          <w:tcPr>
            <w:tcW w:w="2410" w:type="dxa"/>
          </w:tcPr>
          <w:p w:rsidR="005E3DA2" w:rsidRPr="00234155" w:rsidRDefault="005E3DA2" w:rsidP="005E3DA2">
            <w:pPr>
              <w:rPr>
                <w:sz w:val="20"/>
              </w:rPr>
            </w:pPr>
            <w:r w:rsidRPr="00234155">
              <w:rPr>
                <w:sz w:val="20"/>
              </w:rPr>
              <w:t>Осознают значение Кремля для жителей России; научатся рассказывать о достопримечательностях Кремля и Красной площади; читать текст учебника и находить в нем нужные сведения.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62</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Город на Неве.</w:t>
            </w:r>
          </w:p>
          <w:p w:rsidR="005E3DA2" w:rsidRPr="00234155" w:rsidRDefault="005E3DA2" w:rsidP="005E3DA2">
            <w:pPr>
              <w:rPr>
                <w:sz w:val="20"/>
              </w:rPr>
            </w:pPr>
          </w:p>
          <w:p w:rsidR="005E3DA2" w:rsidRPr="00234155" w:rsidRDefault="005E3DA2" w:rsidP="005E3DA2">
            <w:pPr>
              <w:rPr>
                <w:sz w:val="20"/>
              </w:rPr>
            </w:pPr>
            <w:r w:rsidRPr="00234155">
              <w:rPr>
                <w:sz w:val="20"/>
              </w:rPr>
              <w:t>С.108-113</w:t>
            </w:r>
          </w:p>
          <w:p w:rsidR="005E3DA2" w:rsidRPr="00234155" w:rsidRDefault="005E3DA2" w:rsidP="005E3DA2">
            <w:pPr>
              <w:rPr>
                <w:sz w:val="20"/>
              </w:rPr>
            </w:pPr>
            <w:r w:rsidRPr="00234155">
              <w:rPr>
                <w:sz w:val="20"/>
              </w:rPr>
              <w:t>Д.з.р.т. с.52 з.5</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достопримечательностями Санкт-Петербурга, планом, гербом, историей основания;  воспитывать чувство любви к своей стране, гордость за нее; уважение к памятникам старины.</w:t>
            </w:r>
          </w:p>
        </w:tc>
        <w:tc>
          <w:tcPr>
            <w:tcW w:w="2268" w:type="dxa"/>
          </w:tcPr>
          <w:p w:rsidR="005E3DA2" w:rsidRPr="00234155" w:rsidRDefault="005E3DA2" w:rsidP="005E3DA2">
            <w:pPr>
              <w:rPr>
                <w:sz w:val="20"/>
              </w:rPr>
            </w:pPr>
            <w:r w:rsidRPr="00234155">
              <w:rPr>
                <w:sz w:val="20"/>
              </w:rPr>
              <w:t>Стиль. Архитектура.</w:t>
            </w:r>
          </w:p>
          <w:p w:rsidR="005E3DA2" w:rsidRPr="00234155" w:rsidRDefault="005E3DA2" w:rsidP="005E3DA2">
            <w:pPr>
              <w:rPr>
                <w:sz w:val="20"/>
              </w:rPr>
            </w:pPr>
            <w:r w:rsidRPr="00234155">
              <w:rPr>
                <w:sz w:val="20"/>
              </w:rPr>
              <w:t>План города.</w:t>
            </w:r>
          </w:p>
        </w:tc>
        <w:tc>
          <w:tcPr>
            <w:tcW w:w="2410" w:type="dxa"/>
          </w:tcPr>
          <w:p w:rsidR="005E3DA2" w:rsidRPr="00234155" w:rsidRDefault="005E3DA2" w:rsidP="005E3DA2">
            <w:pPr>
              <w:rPr>
                <w:sz w:val="20"/>
              </w:rPr>
            </w:pPr>
            <w:r w:rsidRPr="00234155">
              <w:rPr>
                <w:sz w:val="20"/>
              </w:rPr>
              <w:t>Научатся находить город на карте; научатся находить в тексте нужную информацию; предлагать вопросы по содержанию текста.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63</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Путешествие по планете.</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С.114-117</w:t>
            </w:r>
          </w:p>
          <w:p w:rsidR="005E3DA2" w:rsidRPr="00234155" w:rsidRDefault="005E3DA2" w:rsidP="005E3DA2">
            <w:pPr>
              <w:rPr>
                <w:sz w:val="20"/>
              </w:rPr>
            </w:pPr>
            <w:r w:rsidRPr="00234155">
              <w:rPr>
                <w:sz w:val="20"/>
              </w:rPr>
              <w:t>Д.з.Прочит. с115</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Ввести понятие «физическая карта»; сравнить глобус и карту; познакомить с океанами и материками Земли.</w:t>
            </w:r>
          </w:p>
        </w:tc>
        <w:tc>
          <w:tcPr>
            <w:tcW w:w="2268" w:type="dxa"/>
          </w:tcPr>
          <w:p w:rsidR="005E3DA2" w:rsidRPr="00234155" w:rsidRDefault="005E3DA2" w:rsidP="005E3DA2">
            <w:pPr>
              <w:rPr>
                <w:sz w:val="20"/>
              </w:rPr>
            </w:pPr>
            <w:r w:rsidRPr="00234155">
              <w:rPr>
                <w:sz w:val="20"/>
              </w:rPr>
              <w:t>Физическая карта мира.</w:t>
            </w:r>
          </w:p>
          <w:p w:rsidR="005E3DA2" w:rsidRPr="00234155" w:rsidRDefault="005E3DA2" w:rsidP="005E3DA2">
            <w:pPr>
              <w:rPr>
                <w:sz w:val="20"/>
              </w:rPr>
            </w:pPr>
            <w:r w:rsidRPr="00234155">
              <w:rPr>
                <w:sz w:val="20"/>
              </w:rPr>
              <w:t>Материки.</w:t>
            </w:r>
          </w:p>
          <w:p w:rsidR="005E3DA2" w:rsidRPr="00234155" w:rsidRDefault="005E3DA2" w:rsidP="005E3DA2">
            <w:pPr>
              <w:rPr>
                <w:sz w:val="20"/>
              </w:rPr>
            </w:pPr>
            <w:r w:rsidRPr="00234155">
              <w:rPr>
                <w:sz w:val="20"/>
              </w:rPr>
              <w:t>Океаны.</w:t>
            </w:r>
          </w:p>
          <w:p w:rsidR="005E3DA2" w:rsidRPr="00234155" w:rsidRDefault="005E3DA2" w:rsidP="005E3DA2">
            <w:pPr>
              <w:rPr>
                <w:sz w:val="20"/>
              </w:rPr>
            </w:pPr>
            <w:r w:rsidRPr="00234155">
              <w:rPr>
                <w:sz w:val="20"/>
              </w:rPr>
              <w:t>Суша.</w:t>
            </w:r>
          </w:p>
        </w:tc>
        <w:tc>
          <w:tcPr>
            <w:tcW w:w="2410" w:type="dxa"/>
          </w:tcPr>
          <w:p w:rsidR="005E3DA2" w:rsidRPr="00234155" w:rsidRDefault="005E3DA2" w:rsidP="005E3DA2">
            <w:pPr>
              <w:rPr>
                <w:sz w:val="20"/>
              </w:rPr>
            </w:pPr>
            <w:r w:rsidRPr="00234155">
              <w:rPr>
                <w:sz w:val="20"/>
              </w:rPr>
              <w:t>Осознают масштабность нашей планеты, а себя – ее жителями; научатся находить , называть и показывать на глобусе и карте мира океаны и материки; делать выводы из изученного материала</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 xml:space="preserve">К- инициативное сотрудничество, </w:t>
            </w:r>
            <w:r w:rsidRPr="00234155">
              <w:rPr>
                <w:sz w:val="20"/>
              </w:rPr>
              <w:lastRenderedPageBreak/>
              <w:t>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64</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Путешествие по материкам.</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 118-123</w:t>
            </w:r>
          </w:p>
          <w:p w:rsidR="005E3DA2" w:rsidRPr="00234155" w:rsidRDefault="005E3DA2" w:rsidP="005E3DA2">
            <w:pPr>
              <w:rPr>
                <w:sz w:val="20"/>
              </w:rPr>
            </w:pPr>
            <w:r w:rsidRPr="00234155">
              <w:rPr>
                <w:sz w:val="20"/>
              </w:rPr>
              <w:t>Д.з. р.т. с.58 з.5</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 с особенностями природы и жизни людей на разных материках, с частями света –Европой и Азией.</w:t>
            </w:r>
          </w:p>
        </w:tc>
        <w:tc>
          <w:tcPr>
            <w:tcW w:w="2268" w:type="dxa"/>
          </w:tcPr>
          <w:p w:rsidR="005E3DA2" w:rsidRPr="00234155" w:rsidRDefault="005E3DA2" w:rsidP="005E3DA2">
            <w:pPr>
              <w:rPr>
                <w:sz w:val="20"/>
              </w:rPr>
            </w:pPr>
            <w:r w:rsidRPr="00234155">
              <w:rPr>
                <w:sz w:val="20"/>
              </w:rPr>
              <w:t xml:space="preserve">Материки. Европа. Азия. </w:t>
            </w:r>
          </w:p>
          <w:p w:rsidR="005E3DA2" w:rsidRPr="00234155" w:rsidRDefault="005E3DA2" w:rsidP="005E3DA2">
            <w:pPr>
              <w:rPr>
                <w:sz w:val="20"/>
              </w:rPr>
            </w:pPr>
            <w:r w:rsidRPr="00234155">
              <w:rPr>
                <w:sz w:val="20"/>
              </w:rPr>
              <w:t>Части света.</w:t>
            </w:r>
          </w:p>
        </w:tc>
        <w:tc>
          <w:tcPr>
            <w:tcW w:w="2410" w:type="dxa"/>
          </w:tcPr>
          <w:p w:rsidR="005E3DA2" w:rsidRPr="00234155" w:rsidRDefault="005E3DA2" w:rsidP="005E3DA2">
            <w:pPr>
              <w:rPr>
                <w:sz w:val="20"/>
              </w:rPr>
            </w:pPr>
            <w:r w:rsidRPr="00234155">
              <w:rPr>
                <w:sz w:val="20"/>
              </w:rPr>
              <w:t>Осознают масштабность нашей планеты, а себя – ее жителями; научатся находить материки на карте мира; работать в группе; готовить сообщения и выступать с ними перед классом.</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65</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Страны мира. Проект «Страны мира»</w:t>
            </w: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p>
          <w:p w:rsidR="005E3DA2" w:rsidRPr="00234155" w:rsidRDefault="005E3DA2" w:rsidP="005E3DA2">
            <w:pPr>
              <w:rPr>
                <w:sz w:val="20"/>
              </w:rPr>
            </w:pPr>
            <w:r w:rsidRPr="00234155">
              <w:rPr>
                <w:sz w:val="20"/>
              </w:rPr>
              <w:t>С.124-129</w:t>
            </w:r>
          </w:p>
          <w:p w:rsidR="005E3DA2" w:rsidRPr="00234155" w:rsidRDefault="005E3DA2" w:rsidP="005E3DA2">
            <w:pPr>
              <w:rPr>
                <w:sz w:val="20"/>
              </w:rPr>
            </w:pPr>
          </w:p>
          <w:p w:rsidR="005E3DA2" w:rsidRPr="00234155" w:rsidRDefault="005E3DA2" w:rsidP="005E3DA2">
            <w:pPr>
              <w:rPr>
                <w:sz w:val="20"/>
              </w:rPr>
            </w:pPr>
            <w:r w:rsidRPr="00234155">
              <w:rPr>
                <w:sz w:val="20"/>
              </w:rPr>
              <w:t>Д.з.р.т. с.60 з.4 начать работу над проектом.</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Ввести понятие»физическая» и «политическая карта мира»; подготовить к выполнению проекта; воспитывать чувство гордости за Россию.</w:t>
            </w:r>
          </w:p>
        </w:tc>
        <w:tc>
          <w:tcPr>
            <w:tcW w:w="2268" w:type="dxa"/>
          </w:tcPr>
          <w:p w:rsidR="005E3DA2" w:rsidRPr="00234155" w:rsidRDefault="005E3DA2" w:rsidP="005E3DA2">
            <w:pPr>
              <w:rPr>
                <w:sz w:val="20"/>
              </w:rPr>
            </w:pPr>
            <w:r w:rsidRPr="00234155">
              <w:rPr>
                <w:sz w:val="20"/>
              </w:rPr>
              <w:t>Физическая и политическая карты мира.</w:t>
            </w:r>
          </w:p>
        </w:tc>
        <w:tc>
          <w:tcPr>
            <w:tcW w:w="2410" w:type="dxa"/>
          </w:tcPr>
          <w:p w:rsidR="005E3DA2" w:rsidRPr="00234155" w:rsidRDefault="005E3DA2" w:rsidP="005E3DA2">
            <w:pPr>
              <w:rPr>
                <w:sz w:val="20"/>
              </w:rPr>
            </w:pPr>
            <w:r w:rsidRPr="00234155">
              <w:rPr>
                <w:sz w:val="20"/>
              </w:rPr>
              <w:t>Осознают себя жителями великой страны; научатся различать физическую и политическую карты мира; показывать на политической карте территорию России; пользоваться доп. литературой для получения нужной информации; работать в группе.</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66</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Впереди лето.</w:t>
            </w:r>
          </w:p>
          <w:p w:rsidR="005E3DA2" w:rsidRPr="00234155" w:rsidRDefault="005E3DA2" w:rsidP="005E3DA2">
            <w:pPr>
              <w:rPr>
                <w:sz w:val="20"/>
              </w:rPr>
            </w:pPr>
          </w:p>
          <w:p w:rsidR="005E3DA2" w:rsidRPr="00234155" w:rsidRDefault="005E3DA2" w:rsidP="005E3DA2">
            <w:pPr>
              <w:rPr>
                <w:sz w:val="20"/>
              </w:rPr>
            </w:pPr>
            <w:r w:rsidRPr="00234155">
              <w:rPr>
                <w:sz w:val="20"/>
              </w:rPr>
              <w:t>С.130-133</w:t>
            </w:r>
          </w:p>
          <w:p w:rsidR="005E3DA2" w:rsidRPr="00234155" w:rsidRDefault="005E3DA2" w:rsidP="005E3DA2">
            <w:pPr>
              <w:rPr>
                <w:sz w:val="20"/>
              </w:rPr>
            </w:pPr>
            <w:r w:rsidRPr="00234155">
              <w:rPr>
                <w:sz w:val="20"/>
              </w:rPr>
              <w:t>Д.з. р.т. с. 64 з.5</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Познакомить с летними явлениями в природе; научить распознавать растения и насекомых.</w:t>
            </w:r>
          </w:p>
        </w:tc>
        <w:tc>
          <w:tcPr>
            <w:tcW w:w="2268" w:type="dxa"/>
          </w:tcPr>
          <w:p w:rsidR="005E3DA2" w:rsidRPr="00234155" w:rsidRDefault="005E3DA2" w:rsidP="005E3DA2">
            <w:pPr>
              <w:rPr>
                <w:sz w:val="20"/>
              </w:rPr>
            </w:pPr>
            <w:r w:rsidRPr="00234155">
              <w:rPr>
                <w:sz w:val="20"/>
              </w:rPr>
              <w:t>Атлас-определите-ль.</w:t>
            </w:r>
          </w:p>
        </w:tc>
        <w:tc>
          <w:tcPr>
            <w:tcW w:w="2410" w:type="dxa"/>
          </w:tcPr>
          <w:p w:rsidR="005E3DA2" w:rsidRPr="00234155" w:rsidRDefault="005E3DA2" w:rsidP="005E3DA2">
            <w:pPr>
              <w:rPr>
                <w:sz w:val="20"/>
              </w:rPr>
            </w:pPr>
            <w:r w:rsidRPr="00234155">
              <w:rPr>
                <w:sz w:val="20"/>
              </w:rPr>
              <w:t>Узнают о жизни насекомых и растений летом; научатся работать с атласом – определителем.</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t>67</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Проверим себя и свои достижения по разделу «Путешествия»</w:t>
            </w:r>
          </w:p>
          <w:p w:rsidR="005E3DA2" w:rsidRPr="00234155" w:rsidRDefault="005E3DA2" w:rsidP="005E3DA2">
            <w:pPr>
              <w:rPr>
                <w:sz w:val="20"/>
              </w:rPr>
            </w:pPr>
          </w:p>
          <w:p w:rsidR="005E3DA2" w:rsidRPr="00234155" w:rsidRDefault="005E3DA2" w:rsidP="005E3DA2">
            <w:pPr>
              <w:rPr>
                <w:sz w:val="20"/>
              </w:rPr>
            </w:pPr>
            <w:r w:rsidRPr="00234155">
              <w:rPr>
                <w:sz w:val="20"/>
              </w:rPr>
              <w:lastRenderedPageBreak/>
              <w:t>С.134-141</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 xml:space="preserve">Проверить знания и умения учащихся; формировать умение адекватно оценивать свои </w:t>
            </w:r>
            <w:r w:rsidRPr="00234155">
              <w:rPr>
                <w:sz w:val="20"/>
              </w:rPr>
              <w:lastRenderedPageBreak/>
              <w:t>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Научатся оценивать свои достижения.</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lastRenderedPageBreak/>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lastRenderedPageBreak/>
              <w:t>Учиться проявлять познавательную инициативу</w:t>
            </w:r>
          </w:p>
        </w:tc>
      </w:tr>
      <w:tr w:rsidR="005E3DA2" w:rsidRPr="00234155" w:rsidTr="005E3DA2">
        <w:tc>
          <w:tcPr>
            <w:tcW w:w="579" w:type="dxa"/>
          </w:tcPr>
          <w:p w:rsidR="005E3DA2" w:rsidRPr="00234155" w:rsidRDefault="005E3DA2" w:rsidP="005E3DA2">
            <w:pPr>
              <w:rPr>
                <w:sz w:val="20"/>
              </w:rPr>
            </w:pPr>
            <w:r w:rsidRPr="00234155">
              <w:rPr>
                <w:sz w:val="20"/>
              </w:rPr>
              <w:lastRenderedPageBreak/>
              <w:t>68</w:t>
            </w:r>
          </w:p>
        </w:tc>
        <w:tc>
          <w:tcPr>
            <w:tcW w:w="709" w:type="dxa"/>
          </w:tcPr>
          <w:p w:rsidR="005E3DA2" w:rsidRPr="00234155" w:rsidRDefault="005E3DA2" w:rsidP="005E3DA2">
            <w:pPr>
              <w:rPr>
                <w:sz w:val="20"/>
              </w:rPr>
            </w:pPr>
          </w:p>
        </w:tc>
        <w:tc>
          <w:tcPr>
            <w:tcW w:w="2694" w:type="dxa"/>
          </w:tcPr>
          <w:p w:rsidR="005E3DA2" w:rsidRPr="00234155" w:rsidRDefault="005E3DA2" w:rsidP="005E3DA2">
            <w:pPr>
              <w:rPr>
                <w:sz w:val="20"/>
              </w:rPr>
            </w:pPr>
            <w:r w:rsidRPr="00234155">
              <w:rPr>
                <w:sz w:val="20"/>
              </w:rPr>
              <w:t>Презентация проектов «Родословная», «Города России», «Страны мира».</w:t>
            </w:r>
          </w:p>
        </w:tc>
        <w:tc>
          <w:tcPr>
            <w:tcW w:w="567" w:type="dxa"/>
          </w:tcPr>
          <w:p w:rsidR="005E3DA2" w:rsidRPr="00234155" w:rsidRDefault="005E3DA2" w:rsidP="005E3DA2">
            <w:pPr>
              <w:rPr>
                <w:sz w:val="20"/>
              </w:rPr>
            </w:pPr>
          </w:p>
        </w:tc>
        <w:tc>
          <w:tcPr>
            <w:tcW w:w="2551" w:type="dxa"/>
          </w:tcPr>
          <w:p w:rsidR="005E3DA2" w:rsidRPr="00234155" w:rsidRDefault="005E3DA2" w:rsidP="005E3DA2">
            <w:pPr>
              <w:rPr>
                <w:sz w:val="20"/>
              </w:rPr>
            </w:pPr>
            <w:r w:rsidRPr="00234155">
              <w:rPr>
                <w:sz w:val="20"/>
              </w:rPr>
              <w:t>Умение представлять результаты проектной деятельности, адекватно оценивать свои достижения.</w:t>
            </w:r>
          </w:p>
        </w:tc>
        <w:tc>
          <w:tcPr>
            <w:tcW w:w="2268" w:type="dxa"/>
          </w:tcPr>
          <w:p w:rsidR="005E3DA2" w:rsidRPr="00234155" w:rsidRDefault="005E3DA2" w:rsidP="005E3DA2">
            <w:pPr>
              <w:rPr>
                <w:sz w:val="20"/>
              </w:rPr>
            </w:pPr>
          </w:p>
        </w:tc>
        <w:tc>
          <w:tcPr>
            <w:tcW w:w="2410" w:type="dxa"/>
          </w:tcPr>
          <w:p w:rsidR="005E3DA2" w:rsidRPr="00234155" w:rsidRDefault="005E3DA2" w:rsidP="005E3DA2">
            <w:pPr>
              <w:rPr>
                <w:sz w:val="20"/>
              </w:rPr>
            </w:pPr>
            <w:r w:rsidRPr="00234155">
              <w:rPr>
                <w:sz w:val="20"/>
              </w:rPr>
              <w:t>Расширят и углубят знания; научатся выступать с подготовленным материалом; отвечать на вопросы.</w:t>
            </w:r>
          </w:p>
        </w:tc>
        <w:tc>
          <w:tcPr>
            <w:tcW w:w="2410" w:type="dxa"/>
          </w:tcPr>
          <w:p w:rsidR="005E3DA2" w:rsidRPr="00234155" w:rsidRDefault="005E3DA2" w:rsidP="005E3DA2">
            <w:pPr>
              <w:shd w:val="clear" w:color="auto" w:fill="FFFFFF"/>
              <w:rPr>
                <w:sz w:val="20"/>
              </w:rPr>
            </w:pPr>
            <w:r w:rsidRPr="00234155">
              <w:rPr>
                <w:sz w:val="20"/>
              </w:rPr>
              <w:t xml:space="preserve">Р- контроль и самоконтроль процесса и результатов учебной деятельности. </w:t>
            </w:r>
          </w:p>
          <w:p w:rsidR="005E3DA2" w:rsidRPr="00234155" w:rsidRDefault="005E3DA2" w:rsidP="005E3DA2">
            <w:pPr>
              <w:shd w:val="clear" w:color="auto" w:fill="FFFFFF"/>
              <w:rPr>
                <w:sz w:val="20"/>
              </w:rPr>
            </w:pPr>
            <w:r w:rsidRPr="00234155">
              <w:rPr>
                <w:sz w:val="20"/>
              </w:rPr>
              <w:t>П- обучение работать с разными видами информации.</w:t>
            </w:r>
          </w:p>
          <w:p w:rsidR="005E3DA2" w:rsidRPr="00234155" w:rsidRDefault="005E3DA2" w:rsidP="005E3DA2">
            <w:pPr>
              <w:shd w:val="clear" w:color="auto" w:fill="FFFFFF"/>
              <w:rPr>
                <w:sz w:val="20"/>
              </w:rPr>
            </w:pPr>
            <w:r w:rsidRPr="00234155">
              <w:rPr>
                <w:sz w:val="20"/>
              </w:rPr>
              <w:t>К- инициативное сотрудничество, коммуникация как взаимодействие</w:t>
            </w:r>
          </w:p>
        </w:tc>
        <w:tc>
          <w:tcPr>
            <w:tcW w:w="1623" w:type="dxa"/>
          </w:tcPr>
          <w:p w:rsidR="005E3DA2" w:rsidRPr="00234155" w:rsidRDefault="005E3DA2" w:rsidP="005E3DA2">
            <w:pPr>
              <w:shd w:val="clear" w:color="auto" w:fill="FFFFFF"/>
              <w:rPr>
                <w:sz w:val="20"/>
              </w:rPr>
            </w:pPr>
            <w:r w:rsidRPr="00234155">
              <w:rPr>
                <w:sz w:val="20"/>
              </w:rPr>
              <w:t>Учиться проявлять познавательную инициативу</w:t>
            </w:r>
          </w:p>
        </w:tc>
      </w:tr>
    </w:tbl>
    <w:p w:rsidR="005E3DA2" w:rsidRPr="00BA50F2" w:rsidRDefault="005E3DA2" w:rsidP="005E3DA2">
      <w:pPr>
        <w:rPr>
          <w:lang w:val="en-US"/>
        </w:rPr>
      </w:pPr>
    </w:p>
    <w:p w:rsidR="005E3DA2" w:rsidRDefault="005E3DA2" w:rsidP="005E3DA2">
      <w:pPr>
        <w:jc w:val="center"/>
        <w:rPr>
          <w:b/>
        </w:rPr>
      </w:pPr>
    </w:p>
    <w:p w:rsidR="005E3DA2" w:rsidRDefault="005E3DA2" w:rsidP="005E3DA2">
      <w:pPr>
        <w:jc w:val="center"/>
        <w:rPr>
          <w:b/>
        </w:rPr>
      </w:pPr>
    </w:p>
    <w:p w:rsidR="005E3DA2" w:rsidRDefault="005E3DA2" w:rsidP="005E3DA2">
      <w:pPr>
        <w:jc w:val="center"/>
        <w:rPr>
          <w:b/>
        </w:rPr>
      </w:pPr>
    </w:p>
    <w:p w:rsidR="005E3DA2" w:rsidRDefault="005E3DA2" w:rsidP="005E3DA2">
      <w:pPr>
        <w:jc w:val="center"/>
        <w:rPr>
          <w:b/>
        </w:rPr>
        <w:sectPr w:rsidR="005E3DA2" w:rsidSect="005E3DA2">
          <w:pgSz w:w="16838" w:h="11906" w:orient="landscape" w:code="9"/>
          <w:pgMar w:top="1134" w:right="1134" w:bottom="1134" w:left="1134" w:header="709" w:footer="709" w:gutter="0"/>
          <w:cols w:space="708"/>
          <w:docGrid w:linePitch="360"/>
        </w:sectPr>
      </w:pPr>
    </w:p>
    <w:p w:rsidR="005E3DA2" w:rsidRPr="00A41E32" w:rsidRDefault="005E3DA2" w:rsidP="005E3DA2">
      <w:pPr>
        <w:jc w:val="center"/>
        <w:rPr>
          <w:b/>
        </w:rPr>
      </w:pPr>
    </w:p>
    <w:p w:rsidR="005E3DA2" w:rsidRPr="00F141FD" w:rsidRDefault="005E3DA2" w:rsidP="005E3DA2">
      <w:pPr>
        <w:jc w:val="both"/>
      </w:pPr>
    </w:p>
    <w:p w:rsidR="005E3DA2" w:rsidRPr="00E74E20" w:rsidRDefault="005E3DA2" w:rsidP="005E3DA2">
      <w:pPr>
        <w:ind w:firstLine="567"/>
        <w:jc w:val="both"/>
        <w:rPr>
          <w:b/>
          <w:color w:val="000000"/>
          <w:sz w:val="28"/>
          <w:szCs w:val="28"/>
        </w:rPr>
      </w:pPr>
      <w:r w:rsidRPr="00E74E20">
        <w:rPr>
          <w:b/>
          <w:sz w:val="28"/>
          <w:szCs w:val="28"/>
          <w:lang w:val="en-US"/>
        </w:rPr>
        <w:t>VI</w:t>
      </w:r>
      <w:r w:rsidRPr="00E74E20">
        <w:rPr>
          <w:b/>
          <w:sz w:val="28"/>
          <w:szCs w:val="28"/>
        </w:rPr>
        <w:t>. Программа духовно-нравственного развития и воспитания обучающихся на ступени начального общего образования</w:t>
      </w:r>
    </w:p>
    <w:p w:rsidR="005E3DA2" w:rsidRPr="001A7773" w:rsidRDefault="005E3DA2" w:rsidP="005E3DA2">
      <w:pPr>
        <w:ind w:firstLine="567"/>
        <w:jc w:val="both"/>
        <w:rPr>
          <w:color w:val="000000"/>
        </w:rPr>
      </w:pPr>
    </w:p>
    <w:p w:rsidR="005E3DA2" w:rsidRPr="001A7773" w:rsidRDefault="005E3DA2" w:rsidP="005E3DA2">
      <w:pPr>
        <w:ind w:firstLine="567"/>
        <w:jc w:val="both"/>
      </w:pPr>
      <w:r w:rsidRPr="001A7773">
        <w:rPr>
          <w:color w:val="000000"/>
        </w:rPr>
        <w:t xml:space="preserve">Программа духовно-нравственного воспитания и развития учащихся разработана </w:t>
      </w:r>
      <w:r w:rsidRPr="001A7773">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r w:rsidRPr="001A7773">
        <w:rPr>
          <w:rStyle w:val="ae"/>
        </w:rPr>
        <w:footnoteReference w:id="2"/>
      </w:r>
      <w:r w:rsidRPr="001A7773">
        <w:t xml:space="preserve">, Концепции УМК «Школа России» с учетом методических разработок издательства «Просвещение» и опыта реализации воспитательной работы (гражданско-патриотического воспитания, духовно-нравственного воспитания, сстетического воспитания, спортивно-оздоровительное воспитание)МОУ «Ушаковская средняя общеобразовательная школа» </w:t>
      </w:r>
    </w:p>
    <w:p w:rsidR="005E3DA2" w:rsidRPr="001A7773" w:rsidRDefault="005E3DA2" w:rsidP="005E3DA2">
      <w:pPr>
        <w:ind w:firstLine="567"/>
        <w:jc w:val="both"/>
        <w:rPr>
          <w:color w:val="000000"/>
          <w:spacing w:val="-12"/>
        </w:rPr>
      </w:pPr>
      <w:r w:rsidRPr="001A7773">
        <w:rPr>
          <w:color w:val="000000"/>
        </w:rPr>
        <w:t xml:space="preserve">Программа духовно-нравственного воспитания и развития учащихся направлена на </w:t>
      </w:r>
      <w:r w:rsidRPr="001A7773">
        <w:rPr>
          <w:color w:val="000000"/>
          <w:spacing w:val="-8"/>
        </w:rPr>
        <w:t>воспитание в каждом ученике гражданина и</w:t>
      </w:r>
      <w:r w:rsidRPr="001A7773">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1A7773">
        <w:rPr>
          <w:color w:val="000000"/>
          <w:spacing w:val="-12"/>
        </w:rPr>
        <w:t>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Дом Детского Творчества, ДЮСШ, Центр «Семья», Центр Занятости населения, КСЦ «Лотошино».</w:t>
      </w:r>
    </w:p>
    <w:p w:rsidR="005E3DA2" w:rsidRPr="001A7773" w:rsidRDefault="005E3DA2" w:rsidP="005E3DA2">
      <w:pPr>
        <w:ind w:firstLine="567"/>
        <w:jc w:val="both"/>
      </w:pPr>
    </w:p>
    <w:p w:rsidR="005E3DA2" w:rsidRPr="001A7773" w:rsidRDefault="005E3DA2" w:rsidP="005E3DA2">
      <w:pPr>
        <w:ind w:firstLine="567"/>
        <w:jc w:val="both"/>
        <w:rPr>
          <w:b/>
        </w:rPr>
      </w:pPr>
      <w:r w:rsidRPr="001A7773">
        <w:rPr>
          <w:b/>
        </w:rPr>
        <w:t>Портрет ученика МОУ «Ушаковская средняя общеобразовательная школа»</w:t>
      </w:r>
    </w:p>
    <w:p w:rsidR="005E3DA2" w:rsidRPr="001A7773" w:rsidRDefault="005E3DA2" w:rsidP="005E3DA2">
      <w:pPr>
        <w:ind w:firstLine="567"/>
        <w:jc w:val="both"/>
        <w:rPr>
          <w:b/>
        </w:rPr>
      </w:pPr>
    </w:p>
    <w:p w:rsidR="005E3DA2" w:rsidRPr="001A7773" w:rsidRDefault="005E3DA2" w:rsidP="005E3DA2">
      <w:pPr>
        <w:autoSpaceDE w:val="0"/>
        <w:autoSpaceDN w:val="0"/>
        <w:adjustRightInd w:val="0"/>
        <w:ind w:firstLine="567"/>
        <w:jc w:val="both"/>
      </w:pPr>
      <w:r w:rsidRPr="001A7773">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E3DA2" w:rsidRPr="001A7773" w:rsidRDefault="005E3DA2" w:rsidP="005E3DA2">
      <w:pPr>
        <w:numPr>
          <w:ilvl w:val="0"/>
          <w:numId w:val="30"/>
        </w:numPr>
        <w:autoSpaceDE w:val="0"/>
        <w:autoSpaceDN w:val="0"/>
        <w:adjustRightInd w:val="0"/>
        <w:ind w:left="0" w:firstLine="567"/>
        <w:jc w:val="both"/>
      </w:pPr>
      <w:r w:rsidRPr="001A7773">
        <w:rPr>
          <w:rFonts w:eastAsia="TimesNewRomanPSMT"/>
          <w:iCs/>
        </w:rPr>
        <w:t>умеющий учиться, способный организовать свою деятельность, умеющий пользоваться информационными источниками;</w:t>
      </w:r>
    </w:p>
    <w:p w:rsidR="005E3DA2" w:rsidRPr="001A7773" w:rsidRDefault="005E3DA2" w:rsidP="005E3DA2">
      <w:pPr>
        <w:numPr>
          <w:ilvl w:val="0"/>
          <w:numId w:val="30"/>
        </w:numPr>
        <w:tabs>
          <w:tab w:val="left" w:pos="318"/>
        </w:tabs>
        <w:autoSpaceDE w:val="0"/>
        <w:ind w:left="0" w:firstLine="567"/>
        <w:jc w:val="both"/>
        <w:rPr>
          <w:rFonts w:eastAsia="TimesNewRomanPSMT"/>
          <w:iCs/>
        </w:rPr>
      </w:pPr>
      <w:r w:rsidRPr="001A7773">
        <w:rPr>
          <w:rFonts w:eastAsia="TimesNewRomanPSMT"/>
          <w:iCs/>
        </w:rPr>
        <w:t>владеющий опытом мотивированного участия в конкурсах и проектах регионального и международных уровней;</w:t>
      </w:r>
    </w:p>
    <w:p w:rsidR="005E3DA2" w:rsidRPr="001A7773" w:rsidRDefault="005E3DA2" w:rsidP="005E3DA2">
      <w:pPr>
        <w:numPr>
          <w:ilvl w:val="0"/>
          <w:numId w:val="30"/>
        </w:numPr>
        <w:tabs>
          <w:tab w:val="left" w:pos="318"/>
        </w:tabs>
        <w:autoSpaceDE w:val="0"/>
        <w:ind w:left="0" w:firstLine="567"/>
        <w:jc w:val="both"/>
        <w:rPr>
          <w:rFonts w:eastAsia="TimesNewRomanPSMT"/>
          <w:iCs/>
        </w:rPr>
      </w:pPr>
      <w:r w:rsidRPr="001A7773">
        <w:rPr>
          <w:rFonts w:eastAsia="TimesNewRomanPSMT"/>
          <w:iCs/>
        </w:rPr>
        <w:t>обладающий основами коммуникативной культурой (умеет слушать и слышать собеседника, высказывать свое мнение);</w:t>
      </w:r>
    </w:p>
    <w:p w:rsidR="005E3DA2" w:rsidRPr="001A7773" w:rsidRDefault="005E3DA2" w:rsidP="005E3DA2">
      <w:pPr>
        <w:numPr>
          <w:ilvl w:val="0"/>
          <w:numId w:val="29"/>
        </w:numPr>
        <w:tabs>
          <w:tab w:val="left" w:pos="0"/>
        </w:tabs>
        <w:autoSpaceDE w:val="0"/>
        <w:autoSpaceDN w:val="0"/>
        <w:adjustRightInd w:val="0"/>
        <w:ind w:left="0" w:firstLine="567"/>
        <w:jc w:val="both"/>
      </w:pPr>
      <w:r w:rsidRPr="001A7773">
        <w:t>любознательный, интересующийся, активно познающий мир;</w:t>
      </w:r>
    </w:p>
    <w:p w:rsidR="005E3DA2" w:rsidRPr="001A7773" w:rsidRDefault="005E3DA2" w:rsidP="005E3DA2">
      <w:pPr>
        <w:numPr>
          <w:ilvl w:val="0"/>
          <w:numId w:val="29"/>
        </w:numPr>
        <w:tabs>
          <w:tab w:val="left" w:pos="0"/>
        </w:tabs>
        <w:autoSpaceDE w:val="0"/>
        <w:autoSpaceDN w:val="0"/>
        <w:adjustRightInd w:val="0"/>
        <w:ind w:left="0" w:firstLine="567"/>
        <w:jc w:val="both"/>
      </w:pPr>
      <w:r w:rsidRPr="001A7773">
        <w:t xml:space="preserve">владеющий основами умения учиться, способный к организации собственной деятельности; </w:t>
      </w:r>
    </w:p>
    <w:p w:rsidR="005E3DA2" w:rsidRPr="001A7773" w:rsidRDefault="005E3DA2" w:rsidP="005E3DA2">
      <w:pPr>
        <w:numPr>
          <w:ilvl w:val="0"/>
          <w:numId w:val="29"/>
        </w:numPr>
        <w:tabs>
          <w:tab w:val="left" w:pos="0"/>
        </w:tabs>
        <w:autoSpaceDE w:val="0"/>
        <w:autoSpaceDN w:val="0"/>
        <w:adjustRightInd w:val="0"/>
        <w:ind w:left="0" w:firstLine="567"/>
        <w:jc w:val="both"/>
      </w:pPr>
      <w:r w:rsidRPr="001A7773">
        <w:t>любящий свой край и свою Родину;</w:t>
      </w:r>
    </w:p>
    <w:p w:rsidR="005E3DA2" w:rsidRPr="001A7773" w:rsidRDefault="005E3DA2" w:rsidP="005E3DA2">
      <w:pPr>
        <w:numPr>
          <w:ilvl w:val="0"/>
          <w:numId w:val="29"/>
        </w:numPr>
        <w:tabs>
          <w:tab w:val="left" w:pos="0"/>
        </w:tabs>
        <w:autoSpaceDE w:val="0"/>
        <w:autoSpaceDN w:val="0"/>
        <w:adjustRightInd w:val="0"/>
        <w:ind w:left="0" w:firstLine="567"/>
        <w:jc w:val="both"/>
      </w:pPr>
      <w:r w:rsidRPr="001A7773">
        <w:t>уважающий и принимающий ценности семьи и общества;</w:t>
      </w:r>
    </w:p>
    <w:p w:rsidR="005E3DA2" w:rsidRPr="001A7773" w:rsidRDefault="005E3DA2" w:rsidP="005E3DA2">
      <w:pPr>
        <w:numPr>
          <w:ilvl w:val="0"/>
          <w:numId w:val="29"/>
        </w:numPr>
        <w:tabs>
          <w:tab w:val="left" w:pos="0"/>
        </w:tabs>
        <w:autoSpaceDE w:val="0"/>
        <w:autoSpaceDN w:val="0"/>
        <w:adjustRightInd w:val="0"/>
        <w:ind w:left="0" w:firstLine="567"/>
        <w:jc w:val="both"/>
      </w:pPr>
      <w:r w:rsidRPr="001A7773">
        <w:t xml:space="preserve">готовый самостоятельно действовать и отвечать за свои поступки перед семьей и школой; </w:t>
      </w:r>
    </w:p>
    <w:p w:rsidR="005E3DA2" w:rsidRPr="001A7773" w:rsidRDefault="005E3DA2" w:rsidP="005E3DA2">
      <w:pPr>
        <w:numPr>
          <w:ilvl w:val="0"/>
          <w:numId w:val="29"/>
        </w:numPr>
        <w:tabs>
          <w:tab w:val="left" w:pos="0"/>
        </w:tabs>
        <w:autoSpaceDE w:val="0"/>
        <w:autoSpaceDN w:val="0"/>
        <w:adjustRightInd w:val="0"/>
        <w:ind w:left="0" w:firstLine="567"/>
        <w:jc w:val="both"/>
      </w:pPr>
      <w:r w:rsidRPr="001A7773">
        <w:t xml:space="preserve">доброжелательный, умеющий слушать и слышать партнера, умеющий высказать свое мнение; </w:t>
      </w:r>
    </w:p>
    <w:p w:rsidR="005E3DA2" w:rsidRPr="001A7773" w:rsidRDefault="005E3DA2" w:rsidP="005E3DA2">
      <w:pPr>
        <w:numPr>
          <w:ilvl w:val="0"/>
          <w:numId w:val="29"/>
        </w:numPr>
        <w:tabs>
          <w:tab w:val="left" w:pos="0"/>
        </w:tabs>
        <w:autoSpaceDE w:val="0"/>
        <w:autoSpaceDN w:val="0"/>
        <w:adjustRightInd w:val="0"/>
        <w:ind w:left="0" w:firstLine="567"/>
        <w:jc w:val="both"/>
        <w:rPr>
          <w:bCs/>
        </w:rPr>
      </w:pPr>
      <w:r w:rsidRPr="001A7773">
        <w:t>выполняющий правила здорового и безопасного образа жизни для себя и окружающих.</w:t>
      </w:r>
    </w:p>
    <w:p w:rsidR="005E3DA2" w:rsidRPr="001A7773" w:rsidRDefault="005E3DA2" w:rsidP="005E3DA2">
      <w:pPr>
        <w:ind w:firstLine="567"/>
        <w:jc w:val="both"/>
      </w:pPr>
    </w:p>
    <w:p w:rsidR="005E3DA2" w:rsidRPr="001A7773" w:rsidRDefault="005E3DA2" w:rsidP="005E3DA2">
      <w:pPr>
        <w:ind w:firstLine="567"/>
        <w:jc w:val="both"/>
        <w:rPr>
          <w:b/>
        </w:rPr>
      </w:pPr>
      <w:r w:rsidRPr="001A7773">
        <w:rPr>
          <w:b/>
        </w:rPr>
        <w:t xml:space="preserve">Цель и задачи духовно-нравственного развития и воспитания </w:t>
      </w:r>
      <w:r>
        <w:rPr>
          <w:b/>
        </w:rPr>
        <w:t>о</w:t>
      </w:r>
      <w:r w:rsidRPr="001A7773">
        <w:rPr>
          <w:b/>
        </w:rPr>
        <w:t xml:space="preserve">бучающихся </w:t>
      </w:r>
    </w:p>
    <w:p w:rsidR="005E3DA2" w:rsidRPr="001A7773" w:rsidRDefault="005E3DA2" w:rsidP="005E3DA2">
      <w:pPr>
        <w:ind w:firstLine="567"/>
        <w:jc w:val="both"/>
      </w:pPr>
    </w:p>
    <w:p w:rsidR="005E3DA2" w:rsidRPr="001A7773" w:rsidRDefault="005E3DA2" w:rsidP="005E3DA2">
      <w:pPr>
        <w:ind w:firstLine="567"/>
        <w:jc w:val="both"/>
      </w:pPr>
      <w:r w:rsidRPr="001A7773">
        <w:rPr>
          <w:b/>
          <w:i/>
        </w:rPr>
        <w:t>Духовно-нравственное воспитание</w:t>
      </w:r>
      <w:r w:rsidRPr="001A7773">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E3DA2" w:rsidRPr="001A7773" w:rsidRDefault="005E3DA2" w:rsidP="005E3DA2">
      <w:pPr>
        <w:ind w:firstLine="567"/>
        <w:jc w:val="both"/>
      </w:pPr>
      <w:r w:rsidRPr="001A7773">
        <w:rPr>
          <w:b/>
          <w:i/>
        </w:rPr>
        <w:lastRenderedPageBreak/>
        <w:t>Духовно-нравственное развитие</w:t>
      </w:r>
      <w:r w:rsidRPr="001A7773">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E3DA2" w:rsidRPr="001A7773" w:rsidRDefault="005E3DA2" w:rsidP="005E3DA2">
      <w:pPr>
        <w:ind w:firstLine="567"/>
        <w:jc w:val="both"/>
      </w:pPr>
      <w:r w:rsidRPr="001A7773">
        <w:rPr>
          <w:b/>
          <w:i/>
        </w:rPr>
        <w:t>Общей целью</w:t>
      </w:r>
      <w:r w:rsidRPr="001A7773">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E3DA2" w:rsidRPr="001A7773" w:rsidRDefault="005E3DA2" w:rsidP="005E3DA2">
      <w:pPr>
        <w:ind w:firstLine="567"/>
        <w:jc w:val="both"/>
      </w:pPr>
      <w:r w:rsidRPr="001A7773">
        <w:rPr>
          <w:b/>
          <w:i/>
        </w:rPr>
        <w:t>Задачи духовно-нравственного воспитания</w:t>
      </w:r>
      <w:r w:rsidRPr="001A7773">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E3DA2" w:rsidRPr="001A7773" w:rsidRDefault="005E3DA2" w:rsidP="005E3DA2">
      <w:pPr>
        <w:shd w:val="clear" w:color="auto" w:fill="FFFFFF"/>
        <w:autoSpaceDE w:val="0"/>
        <w:autoSpaceDN w:val="0"/>
        <w:adjustRightInd w:val="0"/>
        <w:ind w:firstLine="567"/>
        <w:jc w:val="both"/>
      </w:pPr>
      <w:r w:rsidRPr="001A7773">
        <w:rPr>
          <w:iCs/>
          <w:color w:val="000000"/>
        </w:rPr>
        <w:t>1) Воспитание гражданственности, патриотизма, уважения к правам, свободам и обязанностям человека:</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элементарные представления об институтах гражданского общества, о возможностях участия граждан в общественном управлении;</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элементарные представления о правах и обязанностях гражданина России;</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интерес к общественным явлениям, понимание активной роли человека в обществе;</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уважительное отношение к русскому языку как государственному, языку межнационального общения;</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ценностное отношение к своему национальному языку и культуре;</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начальные представления о народах России, об их общей исторической судьбе, о единстве народов нашей страны;</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элементарные представления о национальных героях и важнейших событиях истории России и её народов;</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 xml:space="preserve">интерес к государственным праздникам и важнейшим событиям в жизни России, субъекта Российской Федерации, </w:t>
      </w:r>
      <w:r w:rsidRPr="001A7773">
        <w:rPr>
          <w:i/>
          <w:color w:val="000000"/>
        </w:rPr>
        <w:t>края (населённого пункта)</w:t>
      </w:r>
      <w:r w:rsidRPr="001A7773">
        <w:rPr>
          <w:color w:val="000000"/>
        </w:rPr>
        <w:t>, в котором находится образовательное учреждение;</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стремление активно участвовать в делах класса, школы, семьи, своего села, города;</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любовь к образовательному учреждению, своему селу, городу, народу, России;</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уважение к защитникам Родины;</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умение отвечать за свои поступки;</w:t>
      </w:r>
    </w:p>
    <w:p w:rsidR="005E3DA2" w:rsidRPr="001A7773" w:rsidRDefault="005E3DA2" w:rsidP="005E3DA2">
      <w:pPr>
        <w:numPr>
          <w:ilvl w:val="0"/>
          <w:numId w:val="35"/>
        </w:numPr>
        <w:shd w:val="clear" w:color="auto" w:fill="FFFFFF"/>
        <w:autoSpaceDE w:val="0"/>
        <w:autoSpaceDN w:val="0"/>
        <w:adjustRightInd w:val="0"/>
        <w:ind w:left="0" w:firstLine="567"/>
        <w:jc w:val="both"/>
      </w:pPr>
      <w:r w:rsidRPr="001A7773">
        <w:rPr>
          <w:color w:val="000000"/>
        </w:rPr>
        <w:t>негативное отношение к нарушениям порядка в классе, дома, на улице, к невыполнению человеком своих обязанностей.</w:t>
      </w:r>
    </w:p>
    <w:p w:rsidR="005E3DA2" w:rsidRPr="001A7773" w:rsidRDefault="005E3DA2" w:rsidP="005E3DA2">
      <w:pPr>
        <w:shd w:val="clear" w:color="auto" w:fill="FFFFFF"/>
        <w:autoSpaceDE w:val="0"/>
        <w:autoSpaceDN w:val="0"/>
        <w:adjustRightInd w:val="0"/>
        <w:ind w:firstLine="567"/>
        <w:jc w:val="both"/>
      </w:pPr>
      <w:r w:rsidRPr="001A7773">
        <w:rPr>
          <w:iCs/>
          <w:color w:val="000000"/>
        </w:rPr>
        <w:t>2) Воспитание нравственных чувств и этического сознания:</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первоначальные представления о базовых национальных российских ценностях;</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различение хороших и плохих поступков;</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уважительное отношение к родителям, старшим, доброжелательное отношение к сверстникам и младшим;</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установление дружеских взаимоотношений в коллективе, основанных на взаимопомощи и взаимной поддержке;</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бережное, гуманное отношение ко всему живому;</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lastRenderedPageBreak/>
        <w:t>знание правил вежливого поведения, культуры речи, умение пользоваться «волшебными» словами, быть опрятным, чистым, аккуратным;</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E3DA2" w:rsidRPr="001A7773" w:rsidRDefault="005E3DA2" w:rsidP="005E3DA2">
      <w:pPr>
        <w:numPr>
          <w:ilvl w:val="0"/>
          <w:numId w:val="36"/>
        </w:numPr>
        <w:shd w:val="clear" w:color="auto" w:fill="FFFFFF"/>
        <w:autoSpaceDE w:val="0"/>
        <w:autoSpaceDN w:val="0"/>
        <w:adjustRightInd w:val="0"/>
        <w:ind w:left="0" w:firstLine="567"/>
        <w:jc w:val="both"/>
      </w:pPr>
      <w:r w:rsidRPr="001A7773">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E3DA2" w:rsidRPr="001A7773" w:rsidRDefault="005E3DA2" w:rsidP="005E3DA2">
      <w:pPr>
        <w:shd w:val="clear" w:color="auto" w:fill="FFFFFF"/>
        <w:autoSpaceDE w:val="0"/>
        <w:autoSpaceDN w:val="0"/>
        <w:adjustRightInd w:val="0"/>
        <w:ind w:firstLine="567"/>
        <w:jc w:val="both"/>
      </w:pPr>
      <w:r w:rsidRPr="001A7773">
        <w:rPr>
          <w:iCs/>
          <w:color w:val="000000"/>
        </w:rPr>
        <w:t>3) Воспитание трудолюбия, творческого отношения к учению, труду, жизни:</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уважение к труду и творчеству старших и сверстников;</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элементарные представления об основных профессиях;</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ценностное отношение к учёбе как виду творческой деятельности;</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элементарные представления о роли знаний, науки, современного производства в жизни человека и общества;</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первоначальные навыки коллективной работы, в том числе при разработке и реализации учебных и учебно-трудовых проектов;</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умение проявлять дисциплинированность, последовательность и настойчивость в выполнении учебных и учебно-трудовых заданий;</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умение соблюдать порядок на рабочем месте;</w:t>
      </w:r>
    </w:p>
    <w:p w:rsidR="005E3DA2" w:rsidRPr="001A7773" w:rsidRDefault="005E3DA2" w:rsidP="005E3DA2">
      <w:pPr>
        <w:numPr>
          <w:ilvl w:val="0"/>
          <w:numId w:val="37"/>
        </w:numPr>
        <w:shd w:val="clear" w:color="auto" w:fill="FFFFFF"/>
        <w:autoSpaceDE w:val="0"/>
        <w:autoSpaceDN w:val="0"/>
        <w:adjustRightInd w:val="0"/>
        <w:ind w:left="0" w:firstLine="567"/>
        <w:jc w:val="both"/>
      </w:pPr>
      <w:r w:rsidRPr="001A7773">
        <w:rPr>
          <w:color w:val="000000"/>
        </w:rPr>
        <w:t>бережное отношение к результатам своего труда, труда Других людей, к школьному имуществу, учебникам, личным вещам;</w:t>
      </w:r>
    </w:p>
    <w:p w:rsidR="005E3DA2" w:rsidRPr="001A7773" w:rsidRDefault="005E3DA2" w:rsidP="005E3DA2">
      <w:pPr>
        <w:numPr>
          <w:ilvl w:val="0"/>
          <w:numId w:val="37"/>
        </w:numPr>
        <w:ind w:left="0" w:firstLine="567"/>
        <w:jc w:val="both"/>
        <w:rPr>
          <w:color w:val="000000"/>
        </w:rPr>
      </w:pPr>
      <w:r w:rsidRPr="001A7773">
        <w:rPr>
          <w:color w:val="000000"/>
        </w:rPr>
        <w:t>отрицательное отношение к лени и небрежности в труде и учёбе, небережливому отношению к результатам труда людей.</w:t>
      </w:r>
    </w:p>
    <w:p w:rsidR="005E3DA2" w:rsidRPr="001A7773" w:rsidRDefault="005E3DA2" w:rsidP="005E3DA2">
      <w:pPr>
        <w:shd w:val="clear" w:color="auto" w:fill="FFFFFF"/>
        <w:autoSpaceDE w:val="0"/>
        <w:autoSpaceDN w:val="0"/>
        <w:adjustRightInd w:val="0"/>
        <w:ind w:firstLine="567"/>
        <w:jc w:val="both"/>
      </w:pPr>
      <w:r w:rsidRPr="001A7773">
        <w:rPr>
          <w:iCs/>
          <w:color w:val="000000"/>
        </w:rPr>
        <w:t>4) Формирование ценностного отношения к здоровью и здоровому образу жизни:</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элементарные представления о влиянии нравственности человека на состояние его здоровья и здоровья окружающих его людей;</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понимание важности физической культуры и спорта для здоровья человека, его образования, труда и творчества;</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знание и выполнение санитарно-гигиенических правил, соблюдение здоровьесберегающего режима дня;</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интерес к прогулкам на природе, подвижным играм, участию в спортивных соревнованиях;</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первоначальные представления об оздоровительном вли</w:t>
      </w:r>
      <w:r w:rsidRPr="001A7773">
        <w:rPr>
          <w:color w:val="000000"/>
        </w:rPr>
        <w:softHyphen/>
        <w:t>янии природы на человека;</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первоначальные представления о возможном негативном влиянии компьютерных игр, телевидения, рекламы на здоровье человека;</w:t>
      </w:r>
    </w:p>
    <w:p w:rsidR="005E3DA2" w:rsidRPr="001A7773" w:rsidRDefault="005E3DA2" w:rsidP="005E3DA2">
      <w:pPr>
        <w:numPr>
          <w:ilvl w:val="0"/>
          <w:numId w:val="38"/>
        </w:numPr>
        <w:shd w:val="clear" w:color="auto" w:fill="FFFFFF"/>
        <w:autoSpaceDE w:val="0"/>
        <w:autoSpaceDN w:val="0"/>
        <w:adjustRightInd w:val="0"/>
        <w:ind w:left="0" w:firstLine="567"/>
        <w:jc w:val="both"/>
      </w:pPr>
      <w:r w:rsidRPr="001A7773">
        <w:rPr>
          <w:color w:val="000000"/>
        </w:rPr>
        <w:t>отрицательное отношение к невыполнению правил личной гигиены и санитарии, уклонению от занятий физкультурой.</w:t>
      </w:r>
    </w:p>
    <w:p w:rsidR="005E3DA2" w:rsidRPr="001A7773" w:rsidRDefault="005E3DA2" w:rsidP="005E3DA2">
      <w:pPr>
        <w:shd w:val="clear" w:color="auto" w:fill="FFFFFF"/>
        <w:autoSpaceDE w:val="0"/>
        <w:autoSpaceDN w:val="0"/>
        <w:adjustRightInd w:val="0"/>
        <w:ind w:firstLine="567"/>
        <w:jc w:val="both"/>
      </w:pPr>
      <w:r w:rsidRPr="001A7773">
        <w:rPr>
          <w:iCs/>
          <w:color w:val="000000"/>
        </w:rPr>
        <w:t>5) Воспитание ценностного отношения к природе, окружающей среде (экологическое воспитание):</w:t>
      </w:r>
    </w:p>
    <w:p w:rsidR="005E3DA2" w:rsidRPr="001A7773" w:rsidRDefault="005E3DA2" w:rsidP="005E3DA2">
      <w:pPr>
        <w:numPr>
          <w:ilvl w:val="0"/>
          <w:numId w:val="39"/>
        </w:numPr>
        <w:shd w:val="clear" w:color="auto" w:fill="FFFFFF"/>
        <w:autoSpaceDE w:val="0"/>
        <w:autoSpaceDN w:val="0"/>
        <w:adjustRightInd w:val="0"/>
        <w:ind w:left="0" w:firstLine="567"/>
        <w:jc w:val="both"/>
      </w:pPr>
      <w:r w:rsidRPr="001A7773">
        <w:rPr>
          <w:color w:val="000000"/>
        </w:rPr>
        <w:t>развитие интереса к природе, природным явлениям и формам жизни, понимание активной роли человека в природе;</w:t>
      </w:r>
    </w:p>
    <w:p w:rsidR="005E3DA2" w:rsidRPr="001A7773" w:rsidRDefault="005E3DA2" w:rsidP="005E3DA2">
      <w:pPr>
        <w:numPr>
          <w:ilvl w:val="0"/>
          <w:numId w:val="39"/>
        </w:numPr>
        <w:shd w:val="clear" w:color="auto" w:fill="FFFFFF"/>
        <w:autoSpaceDE w:val="0"/>
        <w:autoSpaceDN w:val="0"/>
        <w:adjustRightInd w:val="0"/>
        <w:ind w:left="0" w:firstLine="567"/>
        <w:jc w:val="both"/>
      </w:pPr>
      <w:r w:rsidRPr="001A7773">
        <w:rPr>
          <w:color w:val="000000"/>
        </w:rPr>
        <w:t>ценностное отношение к природе и всем формам жизни;</w:t>
      </w:r>
    </w:p>
    <w:p w:rsidR="005E3DA2" w:rsidRPr="001A7773" w:rsidRDefault="005E3DA2" w:rsidP="005E3DA2">
      <w:pPr>
        <w:numPr>
          <w:ilvl w:val="0"/>
          <w:numId w:val="39"/>
        </w:numPr>
        <w:shd w:val="clear" w:color="auto" w:fill="FFFFFF"/>
        <w:autoSpaceDE w:val="0"/>
        <w:autoSpaceDN w:val="0"/>
        <w:adjustRightInd w:val="0"/>
        <w:ind w:left="0" w:firstLine="567"/>
        <w:jc w:val="both"/>
      </w:pPr>
      <w:r w:rsidRPr="001A7773">
        <w:rPr>
          <w:color w:val="000000"/>
        </w:rPr>
        <w:lastRenderedPageBreak/>
        <w:t>элементарный опыт природоохранительной деятельности;</w:t>
      </w:r>
    </w:p>
    <w:p w:rsidR="005E3DA2" w:rsidRPr="001A7773" w:rsidRDefault="005E3DA2" w:rsidP="005E3DA2">
      <w:pPr>
        <w:numPr>
          <w:ilvl w:val="0"/>
          <w:numId w:val="39"/>
        </w:numPr>
        <w:shd w:val="clear" w:color="auto" w:fill="FFFFFF"/>
        <w:autoSpaceDE w:val="0"/>
        <w:autoSpaceDN w:val="0"/>
        <w:adjustRightInd w:val="0"/>
        <w:ind w:left="0" w:firstLine="567"/>
        <w:jc w:val="both"/>
        <w:rPr>
          <w:color w:val="000000"/>
        </w:rPr>
      </w:pPr>
      <w:r w:rsidRPr="001A7773">
        <w:rPr>
          <w:color w:val="000000"/>
        </w:rPr>
        <w:t xml:space="preserve">бережное отношение к растениям и животным. </w:t>
      </w:r>
    </w:p>
    <w:p w:rsidR="005E3DA2" w:rsidRPr="001A7773" w:rsidRDefault="005E3DA2" w:rsidP="005E3DA2">
      <w:pPr>
        <w:shd w:val="clear" w:color="auto" w:fill="FFFFFF"/>
        <w:autoSpaceDE w:val="0"/>
        <w:autoSpaceDN w:val="0"/>
        <w:adjustRightInd w:val="0"/>
        <w:ind w:firstLine="567"/>
        <w:jc w:val="both"/>
      </w:pPr>
      <w:r w:rsidRPr="001A7773">
        <w:rPr>
          <w:iCs/>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E3DA2" w:rsidRPr="001A7773" w:rsidRDefault="005E3DA2" w:rsidP="005E3DA2">
      <w:pPr>
        <w:numPr>
          <w:ilvl w:val="0"/>
          <w:numId w:val="40"/>
        </w:numPr>
        <w:shd w:val="clear" w:color="auto" w:fill="FFFFFF"/>
        <w:autoSpaceDE w:val="0"/>
        <w:autoSpaceDN w:val="0"/>
        <w:adjustRightInd w:val="0"/>
        <w:ind w:left="0" w:firstLine="567"/>
        <w:jc w:val="both"/>
      </w:pPr>
      <w:r w:rsidRPr="001A7773">
        <w:rPr>
          <w:color w:val="000000"/>
        </w:rPr>
        <w:t>представления о душевной и физической красоте человека;</w:t>
      </w:r>
    </w:p>
    <w:p w:rsidR="005E3DA2" w:rsidRPr="001A7773" w:rsidRDefault="005E3DA2" w:rsidP="005E3DA2">
      <w:pPr>
        <w:numPr>
          <w:ilvl w:val="0"/>
          <w:numId w:val="40"/>
        </w:numPr>
        <w:shd w:val="clear" w:color="auto" w:fill="FFFFFF"/>
        <w:autoSpaceDE w:val="0"/>
        <w:autoSpaceDN w:val="0"/>
        <w:adjustRightInd w:val="0"/>
        <w:ind w:left="0" w:firstLine="567"/>
        <w:jc w:val="both"/>
      </w:pPr>
      <w:r w:rsidRPr="001A7773">
        <w:rPr>
          <w:color w:val="000000"/>
        </w:rPr>
        <w:t>формирование эстетических идеалов, чувства прекрасного; умение видеть красоту природы, труда и творчества;</w:t>
      </w:r>
    </w:p>
    <w:p w:rsidR="005E3DA2" w:rsidRPr="001A7773" w:rsidRDefault="005E3DA2" w:rsidP="005E3DA2">
      <w:pPr>
        <w:numPr>
          <w:ilvl w:val="0"/>
          <w:numId w:val="40"/>
        </w:numPr>
        <w:shd w:val="clear" w:color="auto" w:fill="FFFFFF"/>
        <w:autoSpaceDE w:val="0"/>
        <w:autoSpaceDN w:val="0"/>
        <w:adjustRightInd w:val="0"/>
        <w:ind w:left="0" w:firstLine="567"/>
        <w:jc w:val="both"/>
      </w:pPr>
      <w:r w:rsidRPr="001A7773">
        <w:rPr>
          <w:color w:val="000000"/>
        </w:rPr>
        <w:t>интерес к чтению, произведениям искусства, детским спектаклям, концертам, выставкам, музыке;</w:t>
      </w:r>
    </w:p>
    <w:p w:rsidR="005E3DA2" w:rsidRPr="001A7773" w:rsidRDefault="005E3DA2" w:rsidP="005E3DA2">
      <w:pPr>
        <w:numPr>
          <w:ilvl w:val="0"/>
          <w:numId w:val="40"/>
        </w:numPr>
        <w:shd w:val="clear" w:color="auto" w:fill="FFFFFF"/>
        <w:autoSpaceDE w:val="0"/>
        <w:autoSpaceDN w:val="0"/>
        <w:adjustRightInd w:val="0"/>
        <w:ind w:left="0" w:firstLine="567"/>
        <w:jc w:val="both"/>
      </w:pPr>
      <w:r w:rsidRPr="001A7773">
        <w:rPr>
          <w:color w:val="000000"/>
        </w:rPr>
        <w:t>интерес к занятиям художественным творчеством;</w:t>
      </w:r>
    </w:p>
    <w:p w:rsidR="005E3DA2" w:rsidRPr="001A7773" w:rsidRDefault="005E3DA2" w:rsidP="005E3DA2">
      <w:pPr>
        <w:numPr>
          <w:ilvl w:val="0"/>
          <w:numId w:val="40"/>
        </w:numPr>
        <w:shd w:val="clear" w:color="auto" w:fill="FFFFFF"/>
        <w:autoSpaceDE w:val="0"/>
        <w:autoSpaceDN w:val="0"/>
        <w:adjustRightInd w:val="0"/>
        <w:ind w:left="0" w:firstLine="567"/>
        <w:jc w:val="both"/>
      </w:pPr>
      <w:r w:rsidRPr="001A7773">
        <w:rPr>
          <w:color w:val="000000"/>
        </w:rPr>
        <w:t>стремление к опрятному внешнему виду;</w:t>
      </w:r>
    </w:p>
    <w:p w:rsidR="005E3DA2" w:rsidRPr="001A7773" w:rsidRDefault="005E3DA2" w:rsidP="005E3DA2">
      <w:pPr>
        <w:numPr>
          <w:ilvl w:val="0"/>
          <w:numId w:val="40"/>
        </w:numPr>
        <w:ind w:left="0" w:firstLine="567"/>
        <w:jc w:val="both"/>
        <w:rPr>
          <w:color w:val="000000"/>
        </w:rPr>
      </w:pPr>
      <w:r w:rsidRPr="001A7773">
        <w:rPr>
          <w:color w:val="000000"/>
        </w:rPr>
        <w:t>отрицательное отношение к некрасивым поступкам и неряшливости.</w:t>
      </w:r>
    </w:p>
    <w:p w:rsidR="005E3DA2" w:rsidRPr="001A7773" w:rsidRDefault="005E3DA2" w:rsidP="005E3DA2">
      <w:pPr>
        <w:ind w:firstLine="567"/>
        <w:jc w:val="both"/>
        <w:rPr>
          <w:b/>
          <w:i/>
        </w:rPr>
      </w:pPr>
    </w:p>
    <w:p w:rsidR="005E3DA2" w:rsidRPr="001A7773" w:rsidRDefault="005E3DA2" w:rsidP="005E3DA2">
      <w:pPr>
        <w:ind w:firstLine="567"/>
        <w:jc w:val="both"/>
        <w:rPr>
          <w:b/>
        </w:rPr>
      </w:pPr>
      <w:r w:rsidRPr="001A7773">
        <w:rPr>
          <w:b/>
        </w:rPr>
        <w:t xml:space="preserve">Ценностные установки духовно-нравственного развития и воспитания обучающихся </w:t>
      </w:r>
    </w:p>
    <w:p w:rsidR="005E3DA2" w:rsidRPr="001A7773" w:rsidRDefault="005E3DA2" w:rsidP="005E3DA2">
      <w:pPr>
        <w:ind w:firstLine="567"/>
        <w:jc w:val="both"/>
        <w:rPr>
          <w:b/>
          <w:i/>
        </w:rPr>
      </w:pPr>
    </w:p>
    <w:p w:rsidR="005E3DA2" w:rsidRPr="001A7773" w:rsidRDefault="005E3DA2" w:rsidP="005E3DA2">
      <w:pPr>
        <w:ind w:firstLine="567"/>
        <w:jc w:val="both"/>
      </w:pPr>
      <w:r w:rsidRPr="001A7773">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1A7773">
        <w:rPr>
          <w:b/>
          <w:i/>
        </w:rPr>
        <w:t xml:space="preserve"> </w:t>
      </w:r>
      <w:r w:rsidRPr="001A7773">
        <w:t xml:space="preserve"> явл</w:t>
      </w:r>
      <w:r w:rsidRPr="001A7773">
        <w:t>я</w:t>
      </w:r>
      <w:r w:rsidRPr="001A7773">
        <w:t>ются следующие ценности:</w:t>
      </w:r>
    </w:p>
    <w:p w:rsidR="005E3DA2" w:rsidRPr="001A7773" w:rsidRDefault="005E3DA2" w:rsidP="005E3DA2">
      <w:pPr>
        <w:numPr>
          <w:ilvl w:val="0"/>
          <w:numId w:val="32"/>
        </w:numPr>
        <w:ind w:left="0" w:firstLine="567"/>
        <w:jc w:val="both"/>
      </w:pPr>
      <w:r w:rsidRPr="001A7773">
        <w:t>патриотизм (любовь к России, к своему народу, к своей малой родине; служение Отечес</w:t>
      </w:r>
      <w:r w:rsidRPr="001A7773">
        <w:t>т</w:t>
      </w:r>
      <w:r w:rsidRPr="001A7773">
        <w:t>ву);</w:t>
      </w:r>
    </w:p>
    <w:p w:rsidR="005E3DA2" w:rsidRPr="001A7773" w:rsidRDefault="005E3DA2" w:rsidP="005E3DA2">
      <w:pPr>
        <w:numPr>
          <w:ilvl w:val="0"/>
          <w:numId w:val="32"/>
        </w:numPr>
        <w:ind w:left="0" w:firstLine="567"/>
        <w:jc w:val="both"/>
      </w:pPr>
      <w:r w:rsidRPr="001A7773">
        <w:t>социальная солидарность (свобода личная и национальная; доверие к людям, институтам государства и гражданского общес</w:t>
      </w:r>
      <w:r w:rsidRPr="001A7773">
        <w:t>т</w:t>
      </w:r>
      <w:r w:rsidRPr="001A7773">
        <w:t>ва; справедливость, милосердие, честь, достоинство);</w:t>
      </w:r>
    </w:p>
    <w:p w:rsidR="005E3DA2" w:rsidRPr="001A7773" w:rsidRDefault="005E3DA2" w:rsidP="005E3DA2">
      <w:pPr>
        <w:numPr>
          <w:ilvl w:val="0"/>
          <w:numId w:val="32"/>
        </w:numPr>
        <w:ind w:left="0" w:firstLine="567"/>
        <w:jc w:val="both"/>
      </w:pPr>
      <w:r w:rsidRPr="001A7773">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E3DA2" w:rsidRPr="001A7773" w:rsidRDefault="005E3DA2" w:rsidP="005E3DA2">
      <w:pPr>
        <w:numPr>
          <w:ilvl w:val="0"/>
          <w:numId w:val="32"/>
        </w:numPr>
        <w:ind w:left="0" w:firstLine="567"/>
        <w:jc w:val="both"/>
      </w:pPr>
      <w:r w:rsidRPr="001A7773">
        <w:t>семья (любовь и верность, здоровье, достаток, почитание р</w:t>
      </w:r>
      <w:r w:rsidRPr="001A7773">
        <w:t>о</w:t>
      </w:r>
      <w:r w:rsidRPr="001A7773">
        <w:t>дителей, забота о старших и младших, забота о продолжении рода);</w:t>
      </w:r>
    </w:p>
    <w:p w:rsidR="005E3DA2" w:rsidRPr="001A7773" w:rsidRDefault="005E3DA2" w:rsidP="005E3DA2">
      <w:pPr>
        <w:numPr>
          <w:ilvl w:val="0"/>
          <w:numId w:val="32"/>
        </w:numPr>
        <w:ind w:left="0" w:firstLine="567"/>
        <w:jc w:val="both"/>
      </w:pPr>
      <w:r w:rsidRPr="001A7773">
        <w:t>труд и творчество (творчество и созидание, целеустре</w:t>
      </w:r>
      <w:r w:rsidRPr="001A7773">
        <w:t>м</w:t>
      </w:r>
      <w:r w:rsidRPr="001A7773">
        <w:t>ленность и настойчивость, трудолюбие, бережливость);</w:t>
      </w:r>
    </w:p>
    <w:p w:rsidR="005E3DA2" w:rsidRPr="001A7773" w:rsidRDefault="005E3DA2" w:rsidP="005E3DA2">
      <w:pPr>
        <w:numPr>
          <w:ilvl w:val="0"/>
          <w:numId w:val="32"/>
        </w:numPr>
        <w:ind w:left="0" w:firstLine="567"/>
        <w:jc w:val="both"/>
      </w:pPr>
      <w:r w:rsidRPr="001A7773">
        <w:t>наука (познание, истина, научная картина мира, экологич</w:t>
      </w:r>
      <w:r w:rsidRPr="001A7773">
        <w:t>е</w:t>
      </w:r>
      <w:r w:rsidRPr="001A7773">
        <w:t>ское сознание);</w:t>
      </w:r>
    </w:p>
    <w:p w:rsidR="005E3DA2" w:rsidRPr="001A7773" w:rsidRDefault="005E3DA2" w:rsidP="005E3DA2">
      <w:pPr>
        <w:numPr>
          <w:ilvl w:val="0"/>
          <w:numId w:val="32"/>
        </w:numPr>
        <w:ind w:left="0" w:firstLine="567"/>
        <w:jc w:val="both"/>
      </w:pPr>
      <w:r w:rsidRPr="001A7773">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E3DA2" w:rsidRPr="001A7773" w:rsidRDefault="005E3DA2" w:rsidP="005E3DA2">
      <w:pPr>
        <w:numPr>
          <w:ilvl w:val="0"/>
          <w:numId w:val="32"/>
        </w:numPr>
        <w:ind w:left="0" w:firstLine="567"/>
        <w:jc w:val="both"/>
      </w:pPr>
      <w:r w:rsidRPr="001A7773">
        <w:t>искусство и литература (красота, гармония, духовный мир человека, нравственный выбор, смысл жизни, эстетическое разв</w:t>
      </w:r>
      <w:r w:rsidRPr="001A7773">
        <w:t>и</w:t>
      </w:r>
      <w:r w:rsidRPr="001A7773">
        <w:t>тие);</w:t>
      </w:r>
    </w:p>
    <w:p w:rsidR="005E3DA2" w:rsidRPr="001A7773" w:rsidRDefault="005E3DA2" w:rsidP="005E3DA2">
      <w:pPr>
        <w:numPr>
          <w:ilvl w:val="0"/>
          <w:numId w:val="32"/>
        </w:numPr>
        <w:ind w:left="0" w:firstLine="567"/>
        <w:jc w:val="both"/>
      </w:pPr>
      <w:r w:rsidRPr="001A7773">
        <w:t>природа (жизнь, родная земля, заповедная природа, планета Земля);</w:t>
      </w:r>
    </w:p>
    <w:p w:rsidR="005E3DA2" w:rsidRPr="001A7773" w:rsidRDefault="005E3DA2" w:rsidP="005E3DA2">
      <w:pPr>
        <w:numPr>
          <w:ilvl w:val="0"/>
          <w:numId w:val="32"/>
        </w:numPr>
        <w:ind w:left="0" w:firstLine="567"/>
        <w:jc w:val="both"/>
      </w:pPr>
      <w:r w:rsidRPr="001A7773">
        <w:t>человечество (мир во всем мире, многообразие культур и народов, прогресс человечества, международное сотрудничество).</w:t>
      </w:r>
    </w:p>
    <w:p w:rsidR="005E3DA2" w:rsidRPr="001A7773" w:rsidRDefault="005E3DA2" w:rsidP="005E3DA2">
      <w:pPr>
        <w:ind w:firstLine="567"/>
        <w:jc w:val="both"/>
      </w:pPr>
      <w:r w:rsidRPr="001A7773">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E3DA2" w:rsidRPr="001A7773" w:rsidRDefault="005E3DA2" w:rsidP="005E3DA2">
      <w:pPr>
        <w:ind w:firstLine="567"/>
        <w:jc w:val="both"/>
        <w:rPr>
          <w:b/>
        </w:rPr>
      </w:pPr>
      <w:r w:rsidRPr="001A7773">
        <w:rPr>
          <w:b/>
        </w:rPr>
        <w:t>Основные направления духовно-нравственного развития и воспитания обучающихся</w:t>
      </w:r>
    </w:p>
    <w:p w:rsidR="005E3DA2" w:rsidRPr="001A7773" w:rsidRDefault="005E3DA2" w:rsidP="005E3DA2">
      <w:pPr>
        <w:ind w:firstLine="567"/>
        <w:jc w:val="both"/>
      </w:pPr>
      <w:r w:rsidRPr="001A7773">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5E3DA2" w:rsidRPr="001A7773" w:rsidRDefault="005E3DA2" w:rsidP="005E3DA2">
      <w:pPr>
        <w:ind w:firstLine="567"/>
        <w:jc w:val="both"/>
      </w:pPr>
      <w:r w:rsidRPr="00E74E20">
        <w:rPr>
          <w:b/>
        </w:rPr>
        <w:t>Направление 1.</w:t>
      </w:r>
      <w:r w:rsidRPr="001A7773">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w:t>
      </w:r>
      <w:r w:rsidRPr="001A7773">
        <w:lastRenderedPageBreak/>
        <w:t>краю, служение Отеч</w:t>
      </w:r>
      <w:r w:rsidRPr="001A7773">
        <w:t>е</w:t>
      </w:r>
      <w:r w:rsidRPr="001A7773">
        <w:t>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5E3DA2" w:rsidRPr="001A7773" w:rsidRDefault="005E3DA2" w:rsidP="005E3DA2">
      <w:pPr>
        <w:ind w:firstLine="567"/>
        <w:jc w:val="both"/>
      </w:pPr>
      <w:r w:rsidRPr="00E74E20">
        <w:rPr>
          <w:b/>
        </w:rPr>
        <w:t>Направление 2.</w:t>
      </w:r>
      <w:r w:rsidRPr="001A7773">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w:t>
      </w:r>
      <w:r w:rsidRPr="001A7773">
        <w:t>а</w:t>
      </w:r>
      <w:r w:rsidRPr="001A7773">
        <w:t>ния; толерантность, представление о вере, духовной культуре и светской этике.</w:t>
      </w:r>
    </w:p>
    <w:p w:rsidR="005E3DA2" w:rsidRPr="001A7773" w:rsidRDefault="005E3DA2" w:rsidP="005E3DA2">
      <w:pPr>
        <w:ind w:firstLine="567"/>
        <w:jc w:val="both"/>
      </w:pPr>
      <w:r w:rsidRPr="00E74E20">
        <w:rPr>
          <w:b/>
        </w:rPr>
        <w:t>Направление 3.</w:t>
      </w:r>
      <w:r w:rsidRPr="001A7773">
        <w:t xml:space="preserve"> Воспитание трудолюбия, творческого отношения к учению, тр</w:t>
      </w:r>
      <w:r w:rsidRPr="001A7773">
        <w:t>у</w:t>
      </w:r>
      <w:r w:rsidRPr="001A7773">
        <w:t>ду, жизни. Ценности: уважение к труду; творчество и созидание; стремление к познанию и истине; целеустремленность и  настойчивость, бережливость.</w:t>
      </w:r>
    </w:p>
    <w:p w:rsidR="005E3DA2" w:rsidRPr="001A7773" w:rsidRDefault="005E3DA2" w:rsidP="005E3DA2">
      <w:pPr>
        <w:ind w:firstLine="567"/>
        <w:jc w:val="both"/>
      </w:pPr>
      <w:r w:rsidRPr="00E74E20">
        <w:rPr>
          <w:b/>
        </w:rPr>
        <w:t>Направление 4.</w:t>
      </w:r>
      <w:r w:rsidRPr="001A7773">
        <w:t xml:space="preserve"> Формирование ценностного отношения к  семье, здоровью и здоровому образу жи</w:t>
      </w:r>
      <w:r w:rsidRPr="001A7773">
        <w:t>з</w:t>
      </w:r>
      <w:r w:rsidRPr="001A7773">
        <w:t>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E3DA2" w:rsidRPr="001A7773" w:rsidRDefault="005E3DA2" w:rsidP="005E3DA2">
      <w:pPr>
        <w:ind w:firstLine="567"/>
        <w:jc w:val="both"/>
      </w:pPr>
      <w:r w:rsidRPr="00E74E20">
        <w:rPr>
          <w:b/>
        </w:rPr>
        <w:t>Направление 5.</w:t>
      </w:r>
      <w:r w:rsidRPr="001A7773">
        <w:t xml:space="preserve"> Воспитание ценностного отношения к природе, окружающей среде (экологическое воспитание). Ценности: родная земля; заповедная природа; планета Зе</w:t>
      </w:r>
      <w:r w:rsidRPr="001A7773">
        <w:t>м</w:t>
      </w:r>
      <w:r w:rsidRPr="001A7773">
        <w:t>ля; экологическое сознание.</w:t>
      </w:r>
    </w:p>
    <w:p w:rsidR="005E3DA2" w:rsidRPr="001A7773" w:rsidRDefault="005E3DA2" w:rsidP="005E3DA2">
      <w:pPr>
        <w:ind w:firstLine="567"/>
        <w:jc w:val="both"/>
      </w:pPr>
      <w:r w:rsidRPr="00E74E20">
        <w:rPr>
          <w:b/>
        </w:rPr>
        <w:t>Направление 6.</w:t>
      </w:r>
      <w:r w:rsidRPr="001A7773">
        <w:t xml:space="preserve"> Воспитание ценностного отношения к прекрасному, формирование представлений об эстетических идеалах и ценн</w:t>
      </w:r>
      <w:r w:rsidRPr="001A7773">
        <w:t>о</w:t>
      </w:r>
      <w:r w:rsidRPr="001A7773">
        <w:t>стях (эстетическое воспитание). Ценности: красота; гармония; духовный мир человека; эстетическое развитие.</w:t>
      </w:r>
    </w:p>
    <w:p w:rsidR="005E3DA2" w:rsidRPr="001A7773" w:rsidRDefault="005E3DA2" w:rsidP="005E3DA2">
      <w:pPr>
        <w:ind w:firstLine="567"/>
        <w:jc w:val="both"/>
      </w:pPr>
    </w:p>
    <w:p w:rsidR="005E3DA2" w:rsidRPr="001A7773" w:rsidRDefault="005E3DA2" w:rsidP="005E3DA2">
      <w:pPr>
        <w:ind w:firstLine="567"/>
        <w:jc w:val="both"/>
        <w:rPr>
          <w:b/>
        </w:rPr>
      </w:pPr>
      <w:r w:rsidRPr="001A7773">
        <w:rPr>
          <w:b/>
        </w:rPr>
        <w:t>Содержание духовно-нравственного развития и воспитания учащихся</w:t>
      </w:r>
    </w:p>
    <w:p w:rsidR="005E3DA2" w:rsidRDefault="005E3DA2" w:rsidP="005E3DA2">
      <w:pPr>
        <w:tabs>
          <w:tab w:val="left" w:pos="-180"/>
        </w:tabs>
        <w:autoSpaceDE w:val="0"/>
        <w:autoSpaceDN w:val="0"/>
        <w:adjustRightInd w:val="0"/>
        <w:ind w:firstLine="567"/>
        <w:jc w:val="both"/>
      </w:pPr>
      <w:r w:rsidRPr="001A7773">
        <w:tab/>
      </w:r>
    </w:p>
    <w:p w:rsidR="005E3DA2" w:rsidRPr="001A7773" w:rsidRDefault="005E3DA2" w:rsidP="005E3DA2">
      <w:pPr>
        <w:tabs>
          <w:tab w:val="left" w:pos="-180"/>
        </w:tabs>
        <w:autoSpaceDE w:val="0"/>
        <w:autoSpaceDN w:val="0"/>
        <w:adjustRightInd w:val="0"/>
        <w:ind w:firstLine="567"/>
        <w:jc w:val="both"/>
      </w:pPr>
      <w:r w:rsidRPr="001A7773">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E3DA2" w:rsidRPr="001A7773" w:rsidRDefault="005E3DA2" w:rsidP="005E3DA2">
      <w:pPr>
        <w:numPr>
          <w:ilvl w:val="0"/>
          <w:numId w:val="31"/>
        </w:numPr>
        <w:tabs>
          <w:tab w:val="left" w:pos="-180"/>
        </w:tabs>
        <w:autoSpaceDE w:val="0"/>
        <w:autoSpaceDN w:val="0"/>
        <w:adjustRightInd w:val="0"/>
        <w:ind w:left="0" w:firstLine="567"/>
        <w:jc w:val="both"/>
      </w:pPr>
      <w:r w:rsidRPr="001A7773">
        <w:t xml:space="preserve">в содержании и построении уроков; </w:t>
      </w:r>
    </w:p>
    <w:p w:rsidR="005E3DA2" w:rsidRPr="001A7773" w:rsidRDefault="005E3DA2" w:rsidP="005E3DA2">
      <w:pPr>
        <w:numPr>
          <w:ilvl w:val="0"/>
          <w:numId w:val="31"/>
        </w:numPr>
        <w:tabs>
          <w:tab w:val="left" w:pos="-180"/>
        </w:tabs>
        <w:autoSpaceDE w:val="0"/>
        <w:autoSpaceDN w:val="0"/>
        <w:adjustRightInd w:val="0"/>
        <w:ind w:left="0" w:firstLine="567"/>
        <w:jc w:val="both"/>
      </w:pPr>
      <w:r w:rsidRPr="001A7773">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E3DA2" w:rsidRPr="001A7773" w:rsidRDefault="005E3DA2" w:rsidP="005E3DA2">
      <w:pPr>
        <w:numPr>
          <w:ilvl w:val="0"/>
          <w:numId w:val="31"/>
        </w:numPr>
        <w:autoSpaceDE w:val="0"/>
        <w:autoSpaceDN w:val="0"/>
        <w:adjustRightInd w:val="0"/>
        <w:ind w:left="0" w:firstLine="567"/>
        <w:jc w:val="both"/>
      </w:pPr>
      <w:r w:rsidRPr="001A7773">
        <w:t>в опыте организации индивидуальной, групповой, коллективной деятельности учащихся;</w:t>
      </w:r>
    </w:p>
    <w:p w:rsidR="005E3DA2" w:rsidRPr="001A7773" w:rsidRDefault="005E3DA2" w:rsidP="005E3DA2">
      <w:pPr>
        <w:numPr>
          <w:ilvl w:val="0"/>
          <w:numId w:val="31"/>
        </w:numPr>
        <w:autoSpaceDE w:val="0"/>
        <w:autoSpaceDN w:val="0"/>
        <w:adjustRightInd w:val="0"/>
        <w:ind w:left="0" w:firstLine="567"/>
        <w:jc w:val="both"/>
      </w:pPr>
      <w:r w:rsidRPr="001A7773">
        <w:t>в специальных событиях, спроектированных с  учетом определенной ценности и смысла;</w:t>
      </w:r>
    </w:p>
    <w:p w:rsidR="005E3DA2" w:rsidRPr="001A7773" w:rsidRDefault="005E3DA2" w:rsidP="005E3DA2">
      <w:pPr>
        <w:numPr>
          <w:ilvl w:val="0"/>
          <w:numId w:val="31"/>
        </w:numPr>
        <w:autoSpaceDE w:val="0"/>
        <w:autoSpaceDN w:val="0"/>
        <w:adjustRightInd w:val="0"/>
        <w:ind w:left="0" w:firstLine="567"/>
        <w:jc w:val="both"/>
      </w:pPr>
      <w:r w:rsidRPr="001A7773">
        <w:t xml:space="preserve">в личном  примере ученикам. </w:t>
      </w:r>
    </w:p>
    <w:p w:rsidR="005E3DA2" w:rsidRPr="001A7773" w:rsidRDefault="005E3DA2" w:rsidP="005E3DA2">
      <w:pPr>
        <w:ind w:firstLine="567"/>
        <w:jc w:val="both"/>
      </w:pPr>
      <w:r w:rsidRPr="001A7773">
        <w:t xml:space="preserve">Для организации такого пространства и его полноценного функционирования требуются согласованные усилия </w:t>
      </w:r>
      <w:r w:rsidRPr="001A7773">
        <w:rPr>
          <w:color w:val="000000"/>
        </w:rPr>
        <w:t>всех социальных субъектов-участников воспитания: семьи, общественн</w:t>
      </w:r>
      <w:r w:rsidRPr="001A7773">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5E3DA2" w:rsidRPr="001A7773" w:rsidRDefault="005E3DA2" w:rsidP="005E3DA2">
      <w:pPr>
        <w:ind w:firstLine="567"/>
        <w:jc w:val="both"/>
      </w:pPr>
      <w:r w:rsidRPr="001A7773">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1A7773">
        <w:rPr>
          <w:b/>
          <w:i/>
        </w:rPr>
        <w:t>принципов</w:t>
      </w:r>
      <w:r w:rsidRPr="001A7773">
        <w:t xml:space="preserve">: </w:t>
      </w:r>
    </w:p>
    <w:p w:rsidR="005E3DA2" w:rsidRPr="001A7773" w:rsidRDefault="005E3DA2" w:rsidP="005E3DA2">
      <w:pPr>
        <w:numPr>
          <w:ilvl w:val="0"/>
          <w:numId w:val="34"/>
        </w:numPr>
        <w:ind w:left="0" w:firstLine="567"/>
        <w:jc w:val="both"/>
      </w:pPr>
      <w:r w:rsidRPr="001A7773">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E3DA2" w:rsidRPr="001A7773" w:rsidRDefault="005E3DA2" w:rsidP="005E3DA2">
      <w:pPr>
        <w:numPr>
          <w:ilvl w:val="0"/>
          <w:numId w:val="34"/>
        </w:numPr>
        <w:ind w:left="0" w:firstLine="567"/>
        <w:jc w:val="both"/>
      </w:pPr>
      <w:r w:rsidRPr="001A7773">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E3DA2" w:rsidRPr="001A7773" w:rsidRDefault="005E3DA2" w:rsidP="005E3DA2">
      <w:pPr>
        <w:numPr>
          <w:ilvl w:val="0"/>
          <w:numId w:val="34"/>
        </w:numPr>
        <w:ind w:left="0" w:firstLine="567"/>
        <w:jc w:val="both"/>
      </w:pPr>
      <w:r w:rsidRPr="001A7773">
        <w:t xml:space="preserve">индивидуально-личностного развития – педагогическая поддержка самоопределения личности, развития ее способностей, таланта, передача ей системных </w:t>
      </w:r>
      <w:r w:rsidRPr="001A7773">
        <w:lastRenderedPageBreak/>
        <w:t>научных знаний, умений, навыков и компетенций, необходимых для успешной социализации;</w:t>
      </w:r>
    </w:p>
    <w:p w:rsidR="005E3DA2" w:rsidRPr="001A7773" w:rsidRDefault="005E3DA2" w:rsidP="005E3DA2">
      <w:pPr>
        <w:numPr>
          <w:ilvl w:val="0"/>
          <w:numId w:val="34"/>
        </w:numPr>
        <w:ind w:left="0" w:firstLine="567"/>
        <w:jc w:val="both"/>
      </w:pPr>
      <w:r w:rsidRPr="001A7773">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1A7773">
        <w:rPr>
          <w:bCs/>
        </w:rPr>
        <w:t xml:space="preserve">урочную, </w:t>
      </w:r>
      <w:r w:rsidRPr="001A7773">
        <w:t>внеурочную, внешкольную и общественно полезную;</w:t>
      </w:r>
    </w:p>
    <w:p w:rsidR="005E3DA2" w:rsidRPr="001A7773" w:rsidRDefault="005E3DA2" w:rsidP="005E3DA2">
      <w:pPr>
        <w:numPr>
          <w:ilvl w:val="0"/>
          <w:numId w:val="34"/>
        </w:numPr>
        <w:ind w:left="0" w:firstLine="567"/>
        <w:jc w:val="both"/>
      </w:pPr>
      <w:r w:rsidRPr="001A7773">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1A7773">
        <w:rPr>
          <w:b/>
        </w:rPr>
        <w:t>.</w:t>
      </w:r>
    </w:p>
    <w:p w:rsidR="005E3DA2" w:rsidRPr="00E74E20" w:rsidRDefault="005E3DA2" w:rsidP="005E3DA2">
      <w:pPr>
        <w:ind w:firstLine="567"/>
        <w:jc w:val="both"/>
      </w:pPr>
      <w:r w:rsidRPr="001A7773">
        <w:t xml:space="preserve">Программа реализуется в рамках урочной, внеурочной, внешкольной деятельности, социальных и культурных практик с помощью следующих </w:t>
      </w:r>
      <w:r w:rsidRPr="00E74E20">
        <w:t>инструментов.</w:t>
      </w:r>
    </w:p>
    <w:p w:rsidR="005E3DA2" w:rsidRPr="001A7773" w:rsidRDefault="005E3DA2" w:rsidP="005E3DA2">
      <w:pPr>
        <w:ind w:firstLine="567"/>
        <w:jc w:val="both"/>
        <w:rPr>
          <w:b/>
          <w:i/>
        </w:rPr>
      </w:pPr>
      <w:r w:rsidRPr="001A7773">
        <w:rPr>
          <w:b/>
          <w:i/>
        </w:rPr>
        <w:t>УМК «Школа России»</w:t>
      </w:r>
    </w:p>
    <w:p w:rsidR="005E3DA2" w:rsidRPr="001A7773" w:rsidRDefault="005E3DA2" w:rsidP="005E3DA2">
      <w:pPr>
        <w:autoSpaceDE w:val="0"/>
        <w:autoSpaceDN w:val="0"/>
        <w:adjustRightInd w:val="0"/>
        <w:ind w:firstLine="567"/>
        <w:jc w:val="both"/>
      </w:pPr>
      <w:r w:rsidRPr="001A7773">
        <w:t>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E3DA2" w:rsidRPr="001A7773" w:rsidRDefault="005E3DA2" w:rsidP="005E3DA2">
      <w:pPr>
        <w:autoSpaceDE w:val="0"/>
        <w:autoSpaceDN w:val="0"/>
        <w:adjustRightInd w:val="0"/>
        <w:ind w:firstLine="567"/>
        <w:jc w:val="both"/>
      </w:pPr>
      <w:r w:rsidRPr="001A7773">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5E3DA2" w:rsidRPr="001A7773" w:rsidRDefault="005E3DA2" w:rsidP="005E3DA2">
      <w:pPr>
        <w:autoSpaceDE w:val="0"/>
        <w:autoSpaceDN w:val="0"/>
        <w:adjustRightInd w:val="0"/>
        <w:ind w:firstLine="567"/>
        <w:jc w:val="both"/>
      </w:pPr>
      <w:r w:rsidRPr="001A7773">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E3DA2" w:rsidRPr="001A7773" w:rsidRDefault="005E3DA2" w:rsidP="005E3DA2">
      <w:pPr>
        <w:autoSpaceDE w:val="0"/>
        <w:autoSpaceDN w:val="0"/>
        <w:adjustRightInd w:val="0"/>
        <w:ind w:firstLine="567"/>
        <w:jc w:val="both"/>
      </w:pPr>
      <w:r w:rsidRPr="001A7773">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1A7773">
        <w:softHyphen/>
        <w:t>вать себя маленькими гражданами великой страны.</w:t>
      </w:r>
    </w:p>
    <w:p w:rsidR="005E3DA2" w:rsidRPr="001A7773" w:rsidRDefault="005E3DA2" w:rsidP="005E3DA2">
      <w:pPr>
        <w:autoSpaceDE w:val="0"/>
        <w:autoSpaceDN w:val="0"/>
        <w:adjustRightInd w:val="0"/>
        <w:ind w:firstLine="567"/>
        <w:jc w:val="both"/>
      </w:pPr>
      <w:r w:rsidRPr="001A7773">
        <w:t>Во-вторых, родиноведческие и краеведческие знания, содержательное, дидактическое и методическое обеспечение которых составля</w:t>
      </w:r>
      <w:r w:rsidRPr="001A7773">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E3DA2" w:rsidRPr="001A7773" w:rsidRDefault="005E3DA2" w:rsidP="005E3DA2">
      <w:pPr>
        <w:autoSpaceDE w:val="0"/>
        <w:autoSpaceDN w:val="0"/>
        <w:adjustRightInd w:val="0"/>
        <w:ind w:firstLine="567"/>
        <w:jc w:val="both"/>
        <w:rPr>
          <w:b/>
        </w:rPr>
      </w:pPr>
      <w:r w:rsidRPr="001A7773">
        <w:t>В третьих, поликультурность</w:t>
      </w:r>
      <w:r w:rsidRPr="001A7773" w:rsidDel="008C25F7">
        <w:t xml:space="preserve"> </w:t>
      </w:r>
      <w:r w:rsidRPr="001A7773">
        <w:t>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1A7773">
        <w:rPr>
          <w:b/>
        </w:rPr>
        <w:t xml:space="preserve"> </w:t>
      </w:r>
    </w:p>
    <w:p w:rsidR="005E3DA2" w:rsidRPr="001A7773" w:rsidRDefault="005E3DA2" w:rsidP="005E3DA2">
      <w:pPr>
        <w:autoSpaceDE w:val="0"/>
        <w:autoSpaceDN w:val="0"/>
        <w:adjustRightInd w:val="0"/>
        <w:ind w:firstLine="567"/>
        <w:jc w:val="both"/>
        <w:rPr>
          <w:b/>
        </w:rPr>
      </w:pPr>
      <w:r w:rsidRPr="001A7773">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w:t>
      </w:r>
      <w:r w:rsidRPr="001A7773">
        <w:t>р</w:t>
      </w:r>
      <w:r w:rsidRPr="001A7773">
        <w:t>ных и религиозных традиций многонационального народа России, а также к диалогу с представителями других культур и мировоззр</w:t>
      </w:r>
      <w:r w:rsidRPr="001A7773">
        <w:t>е</w:t>
      </w:r>
      <w:r w:rsidRPr="001A7773">
        <w:t>ний</w:t>
      </w:r>
      <w:r w:rsidRPr="001A7773">
        <w:rPr>
          <w:b/>
        </w:rPr>
        <w:t>.</w:t>
      </w:r>
    </w:p>
    <w:p w:rsidR="005E3DA2" w:rsidRPr="001A7773" w:rsidRDefault="005E3DA2" w:rsidP="005E3DA2">
      <w:pPr>
        <w:autoSpaceDE w:val="0"/>
        <w:autoSpaceDN w:val="0"/>
        <w:adjustRightInd w:val="0"/>
        <w:ind w:firstLine="567"/>
        <w:jc w:val="both"/>
        <w:rPr>
          <w:b/>
        </w:rPr>
      </w:pPr>
    </w:p>
    <w:p w:rsidR="005E3DA2" w:rsidRPr="001A7773" w:rsidRDefault="005E3DA2" w:rsidP="005E3DA2">
      <w:pPr>
        <w:ind w:firstLine="567"/>
        <w:jc w:val="both"/>
        <w:rPr>
          <w:b/>
          <w:i/>
        </w:rPr>
      </w:pPr>
      <w:r w:rsidRPr="001A7773">
        <w:rPr>
          <w:b/>
          <w:i/>
        </w:rPr>
        <w:t>Календарь традиционных школьных дел и праздников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Тема мероприятия</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Сентябрь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 xml:space="preserve">1 сентября – День знаний; Праздник посвящения в </w:t>
            </w:r>
            <w:r w:rsidRPr="001A7773">
              <w:rPr>
                <w:b/>
                <w:i/>
              </w:rPr>
              <w:lastRenderedPageBreak/>
              <w:t>ученики; День здоровья, День бегуна, Школьный турслёт</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lastRenderedPageBreak/>
              <w:t>Октябрь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Праздник осени (Праздник урожая); конкурс чтецов (пушкинские дни в школе); Весёлые старты. День Учителя.</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Ноябрь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День народного единства; День здоровья, День школы, День Матери, День самоуправления</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Декабрь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Новогодний праздник, вахта памяти,</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Январь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 xml:space="preserve">Спортивный праздник «Папа, мама, я – спортивная семья», Митинг, </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Февраль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 xml:space="preserve">День защитника России, Чествование спортсменов школы </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Март</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Праздник мам; День птиц; Праздник книги; Встречаем весну.</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Апрель</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Праздник подарков (подарки просто так); Праздник победителей олимпиад, День здоровья, День Защиты детей</w:t>
            </w:r>
          </w:p>
        </w:tc>
      </w:tr>
      <w:tr w:rsidR="005E3DA2" w:rsidRPr="001A7773" w:rsidTr="005E3DA2">
        <w:tc>
          <w:tcPr>
            <w:tcW w:w="2808"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Май</w:t>
            </w:r>
          </w:p>
        </w:tc>
        <w:tc>
          <w:tcPr>
            <w:tcW w:w="6763" w:type="dxa"/>
            <w:tcBorders>
              <w:top w:val="single" w:sz="4" w:space="0" w:color="auto"/>
              <w:left w:val="single" w:sz="4" w:space="0" w:color="auto"/>
              <w:bottom w:val="single" w:sz="4" w:space="0" w:color="auto"/>
              <w:right w:val="single" w:sz="4" w:space="0" w:color="auto"/>
            </w:tcBorders>
          </w:tcPr>
          <w:p w:rsidR="005E3DA2" w:rsidRPr="001A7773" w:rsidRDefault="005E3DA2" w:rsidP="005E3DA2">
            <w:pPr>
              <w:ind w:firstLine="567"/>
              <w:jc w:val="both"/>
              <w:rPr>
                <w:b/>
                <w:i/>
              </w:rPr>
            </w:pPr>
            <w:r w:rsidRPr="001A7773">
              <w:rPr>
                <w:b/>
                <w:i/>
              </w:rPr>
              <w:t xml:space="preserve">Вахта памяти, Последний звонок; Здравствуй лето! </w:t>
            </w:r>
          </w:p>
        </w:tc>
      </w:tr>
    </w:tbl>
    <w:p w:rsidR="005E3DA2" w:rsidRPr="001A7773" w:rsidRDefault="005E3DA2" w:rsidP="005E3DA2">
      <w:pPr>
        <w:ind w:firstLine="567"/>
        <w:jc w:val="both"/>
      </w:pPr>
    </w:p>
    <w:p w:rsidR="005E3DA2" w:rsidRPr="001A7773" w:rsidRDefault="005E3DA2" w:rsidP="005E3DA2">
      <w:pPr>
        <w:ind w:firstLine="567"/>
        <w:jc w:val="both"/>
        <w:rPr>
          <w:b/>
          <w:i/>
        </w:rPr>
      </w:pPr>
      <w:r w:rsidRPr="001A7773">
        <w:rPr>
          <w:b/>
          <w:i/>
        </w:rPr>
        <w:t>Социальные проекты</w:t>
      </w:r>
    </w:p>
    <w:p w:rsidR="005E3DA2" w:rsidRPr="001A7773" w:rsidRDefault="005E3DA2" w:rsidP="005E3DA2">
      <w:pPr>
        <w:ind w:firstLine="567"/>
        <w:jc w:val="both"/>
      </w:pPr>
      <w:r w:rsidRPr="001A7773">
        <w:t>В школе реализуются следующие социальные проекты:</w:t>
      </w:r>
    </w:p>
    <w:p w:rsidR="005E3DA2" w:rsidRPr="001A7773" w:rsidRDefault="005E3DA2" w:rsidP="005E3DA2">
      <w:pPr>
        <w:ind w:firstLine="567"/>
        <w:jc w:val="both"/>
        <w:rPr>
          <w:i/>
        </w:rPr>
      </w:pPr>
    </w:p>
    <w:p w:rsidR="005E3DA2" w:rsidRPr="001A7773" w:rsidRDefault="005E3DA2" w:rsidP="005E3DA2">
      <w:pPr>
        <w:overflowPunct w:val="0"/>
        <w:autoSpaceDE w:val="0"/>
        <w:autoSpaceDN w:val="0"/>
        <w:adjustRightInd w:val="0"/>
        <w:ind w:firstLine="567"/>
        <w:jc w:val="both"/>
        <w:textAlignment w:val="baseline"/>
      </w:pPr>
      <w:r w:rsidRPr="00E74E20">
        <w:rPr>
          <w:b/>
        </w:rPr>
        <w:t>ПУТЕШЕСТВИЯ</w:t>
      </w:r>
      <w:r w:rsidRPr="001A7773">
        <w:t xml:space="preserve"> – проект предполагает организацию различных путешествий (видеопутешествия, экскурсии, турпоходы, экспедиции), содержательно взаимосвязанных с духовно-нравственным аспектом содержания учебных предметов.</w:t>
      </w:r>
    </w:p>
    <w:p w:rsidR="005E3DA2" w:rsidRPr="001A7773" w:rsidRDefault="005E3DA2" w:rsidP="005E3DA2">
      <w:pPr>
        <w:overflowPunct w:val="0"/>
        <w:autoSpaceDE w:val="0"/>
        <w:autoSpaceDN w:val="0"/>
        <w:adjustRightInd w:val="0"/>
        <w:ind w:firstLine="567"/>
        <w:jc w:val="both"/>
        <w:textAlignment w:val="baseline"/>
      </w:pPr>
      <w:r w:rsidRPr="00E74E20">
        <w:rPr>
          <w:b/>
        </w:rPr>
        <w:t>ВСТРЕЧИ</w:t>
      </w:r>
      <w:r w:rsidRPr="001A7773">
        <w:t xml:space="preserve"> – проект предполагает организацию встреч с интересными людьми разных возрастов, профессий,  как средство воспитания учащихся на личных примерах.</w:t>
      </w:r>
    </w:p>
    <w:p w:rsidR="005E3DA2" w:rsidRPr="001A7773" w:rsidRDefault="005E3DA2" w:rsidP="005E3DA2">
      <w:pPr>
        <w:ind w:firstLine="567"/>
        <w:jc w:val="both"/>
      </w:pPr>
      <w:r w:rsidRPr="00E74E20">
        <w:rPr>
          <w:b/>
        </w:rPr>
        <w:t>ИСКУССТВО</w:t>
      </w:r>
      <w:r w:rsidRPr="001A7773">
        <w:t xml:space="preserve"> – проект предполагает реализацию программы посещения музеев, концертных залов, театров, выставок и т.д. </w:t>
      </w:r>
    </w:p>
    <w:p w:rsidR="005E3DA2" w:rsidRPr="001A7773" w:rsidRDefault="005E3DA2" w:rsidP="005E3DA2">
      <w:pPr>
        <w:ind w:firstLine="567"/>
        <w:jc w:val="both"/>
      </w:pPr>
    </w:p>
    <w:p w:rsidR="005E3DA2" w:rsidRPr="001A7773" w:rsidRDefault="005E3DA2" w:rsidP="005E3DA2">
      <w:pPr>
        <w:ind w:firstLine="567"/>
        <w:jc w:val="both"/>
        <w:rPr>
          <w:b/>
          <w:i/>
        </w:rPr>
      </w:pPr>
      <w:r w:rsidRPr="001A7773">
        <w:rPr>
          <w:b/>
          <w:i/>
        </w:rPr>
        <w:t>Средовое проектирование</w:t>
      </w:r>
    </w:p>
    <w:p w:rsidR="005E3DA2" w:rsidRPr="001A7773" w:rsidRDefault="005E3DA2" w:rsidP="005E3DA2">
      <w:pPr>
        <w:ind w:firstLine="567"/>
        <w:jc w:val="both"/>
      </w:pPr>
      <w:r w:rsidRPr="001A7773">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5E3DA2" w:rsidRPr="001A7773" w:rsidRDefault="005E3DA2" w:rsidP="005E3DA2">
      <w:pPr>
        <w:ind w:firstLine="567"/>
        <w:jc w:val="both"/>
      </w:pPr>
      <w:r w:rsidRPr="001A7773">
        <w:t xml:space="preserve">В школе организованы подпространства, позволяющие учащимся: </w:t>
      </w:r>
    </w:p>
    <w:p w:rsidR="005E3DA2" w:rsidRPr="001A7773" w:rsidRDefault="005E3DA2" w:rsidP="005E3DA2">
      <w:pPr>
        <w:numPr>
          <w:ilvl w:val="0"/>
          <w:numId w:val="33"/>
        </w:numPr>
        <w:ind w:left="0" w:firstLine="567"/>
        <w:jc w:val="both"/>
      </w:pPr>
      <w:r w:rsidRPr="001A7773">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5E3DA2" w:rsidRPr="001A7773" w:rsidRDefault="005E3DA2" w:rsidP="005E3DA2">
      <w:pPr>
        <w:numPr>
          <w:ilvl w:val="0"/>
          <w:numId w:val="33"/>
        </w:numPr>
        <w:ind w:left="0" w:firstLine="567"/>
        <w:jc w:val="both"/>
      </w:pPr>
      <w:r w:rsidRPr="001A7773">
        <w:t xml:space="preserve">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5E3DA2" w:rsidRPr="001A7773" w:rsidRDefault="005E3DA2" w:rsidP="005E3DA2">
      <w:pPr>
        <w:ind w:firstLine="567"/>
        <w:jc w:val="both"/>
      </w:pPr>
      <w:r w:rsidRPr="001A7773">
        <w:t xml:space="preserve">демонстрировать опыт нравственных отношений в урочной и внеурочной деятельности </w:t>
      </w:r>
    </w:p>
    <w:p w:rsidR="005E3DA2" w:rsidRDefault="005E3DA2" w:rsidP="005E3DA2">
      <w:pPr>
        <w:ind w:firstLine="567"/>
        <w:jc w:val="both"/>
        <w:rPr>
          <w:b/>
          <w:i/>
        </w:rPr>
      </w:pPr>
    </w:p>
    <w:p w:rsidR="005E3DA2" w:rsidRPr="001A7773" w:rsidRDefault="005E3DA2" w:rsidP="005E3DA2">
      <w:pPr>
        <w:ind w:firstLine="567"/>
        <w:jc w:val="both"/>
        <w:rPr>
          <w:b/>
          <w:i/>
        </w:rPr>
      </w:pPr>
      <w:r w:rsidRPr="001A7773">
        <w:rPr>
          <w:b/>
          <w:i/>
        </w:rPr>
        <w:t>Целевые программы</w:t>
      </w:r>
    </w:p>
    <w:p w:rsidR="005E3DA2" w:rsidRPr="001A7773" w:rsidRDefault="005E3DA2" w:rsidP="005E3DA2">
      <w:pPr>
        <w:ind w:firstLine="567"/>
        <w:jc w:val="both"/>
      </w:pPr>
    </w:p>
    <w:p w:rsidR="005E3DA2" w:rsidRPr="001A7773" w:rsidRDefault="005E3DA2" w:rsidP="005E3DA2">
      <w:pPr>
        <w:ind w:firstLine="567"/>
        <w:jc w:val="both"/>
      </w:pPr>
      <w:r w:rsidRPr="001A7773">
        <w:t>В школе реализуются следующие целевые программы:</w:t>
      </w:r>
    </w:p>
    <w:p w:rsidR="005E3DA2" w:rsidRPr="001A7773" w:rsidRDefault="005E3DA2" w:rsidP="005E3DA2">
      <w:pPr>
        <w:ind w:firstLine="567"/>
        <w:jc w:val="both"/>
      </w:pPr>
      <w:r w:rsidRPr="00E74E20">
        <w:rPr>
          <w:b/>
        </w:rPr>
        <w:t>ПОРТФОЛИО ВЫХОДНОГО ДНЯ</w:t>
      </w:r>
      <w:r w:rsidRPr="001A7773">
        <w:t xml:space="preserve"> – это целевая программа взаимодействия педагогов, учащихся и родителей. Программа реализуется посредством посещения в выходные дни детских театров, музеев, выставок, вернисажей, дворцово-парковых комплексов, зоопарка, океанариума, ботанического сада и т.п. Результаты посещений отражаются в личных отчетах учащихся (самостоятельные работы учеников, работа учеников с родителями, консультации с учителями-предметниками и классными руководителями), которые представляются ими на уроках, классных часах, на совместных мероприятиях с родителями. В конце учебного года проводится Фестиваль портфолио, в </w:t>
      </w:r>
      <w:r w:rsidRPr="001A7773">
        <w:lastRenderedPageBreak/>
        <w:t>ходе которого выделяются лучшие находки, интересные проекты, дела,    высказываются рекомендации для  участников проекта, которые приступят к его реализации в следующем году.</w:t>
      </w:r>
    </w:p>
    <w:p w:rsidR="005E3DA2" w:rsidRPr="001A7773" w:rsidRDefault="005E3DA2" w:rsidP="005E3DA2">
      <w:pPr>
        <w:ind w:firstLine="567"/>
        <w:jc w:val="both"/>
      </w:pPr>
    </w:p>
    <w:p w:rsidR="005E3DA2" w:rsidRPr="001A7773" w:rsidRDefault="005E3DA2" w:rsidP="005E3DA2">
      <w:pPr>
        <w:ind w:firstLine="567"/>
        <w:jc w:val="both"/>
        <w:rPr>
          <w:b/>
        </w:rPr>
      </w:pPr>
      <w:r w:rsidRPr="001A7773">
        <w:rPr>
          <w:b/>
        </w:rPr>
        <w:t>Совместная деятельность школы, семьи и общественности по духовно-нравственному развитию и воспитанию учащихся</w:t>
      </w:r>
    </w:p>
    <w:p w:rsidR="005E3DA2" w:rsidRPr="001A7773" w:rsidRDefault="005E3DA2" w:rsidP="005E3DA2">
      <w:pPr>
        <w:ind w:firstLine="567"/>
        <w:jc w:val="both"/>
        <w:rPr>
          <w:b/>
        </w:rPr>
      </w:pPr>
    </w:p>
    <w:p w:rsidR="005E3DA2" w:rsidRPr="001A7773" w:rsidRDefault="005E3DA2" w:rsidP="005E3DA2">
      <w:pPr>
        <w:ind w:firstLine="567"/>
        <w:jc w:val="both"/>
      </w:pPr>
      <w:r w:rsidRPr="001A7773">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E3DA2" w:rsidRPr="001A7773" w:rsidRDefault="005E3DA2" w:rsidP="005E3DA2">
      <w:pPr>
        <w:numPr>
          <w:ilvl w:val="0"/>
          <w:numId w:val="41"/>
        </w:numPr>
        <w:ind w:left="0" w:firstLine="567"/>
        <w:jc w:val="both"/>
      </w:pPr>
      <w:r w:rsidRPr="001A7773">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w:t>
      </w:r>
    </w:p>
    <w:p w:rsidR="005E3DA2" w:rsidRPr="001A7773" w:rsidRDefault="005E3DA2" w:rsidP="005E3DA2">
      <w:pPr>
        <w:numPr>
          <w:ilvl w:val="0"/>
          <w:numId w:val="41"/>
        </w:numPr>
        <w:ind w:left="0" w:firstLine="567"/>
        <w:jc w:val="both"/>
      </w:pPr>
      <w:r w:rsidRPr="001A7773">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весенний спортивный праздник, праздник Букваря, театральные постановки к дню учителя и дню мамы и т.п.).</w:t>
      </w:r>
    </w:p>
    <w:p w:rsidR="005E3DA2" w:rsidRPr="001A7773" w:rsidRDefault="005E3DA2" w:rsidP="005E3DA2">
      <w:pPr>
        <w:numPr>
          <w:ilvl w:val="0"/>
          <w:numId w:val="41"/>
        </w:numPr>
        <w:ind w:left="0" w:firstLine="567"/>
        <w:jc w:val="both"/>
      </w:pPr>
      <w:r w:rsidRPr="001A7773">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E3DA2" w:rsidRPr="001A7773" w:rsidRDefault="005E3DA2" w:rsidP="005E3DA2">
      <w:pPr>
        <w:ind w:firstLine="567"/>
        <w:jc w:val="both"/>
      </w:pPr>
    </w:p>
    <w:p w:rsidR="005E3DA2" w:rsidRPr="001A7773" w:rsidRDefault="005E3DA2" w:rsidP="005E3DA2">
      <w:pPr>
        <w:ind w:firstLine="567"/>
        <w:jc w:val="both"/>
      </w:pPr>
      <w:r w:rsidRPr="001A7773">
        <w:t xml:space="preserve">В школе традиционно  проводится спортивный праздник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родителями своих учеников.  </w:t>
      </w:r>
    </w:p>
    <w:p w:rsidR="005E3DA2" w:rsidRPr="001A7773" w:rsidRDefault="005E3DA2" w:rsidP="005E3DA2">
      <w:pPr>
        <w:ind w:firstLine="567"/>
        <w:jc w:val="both"/>
      </w:pPr>
      <w:r w:rsidRPr="001A7773">
        <w:t>Школа активно взаимодействие с социальными партнерами в целях ре6алиазции программы духовно-нравственного развития и воспитания учащихся. Так со следующими учреждениями культуры, науки и образования школой реализуются программы совместной деятельности:</w:t>
      </w:r>
    </w:p>
    <w:p w:rsidR="005E3DA2" w:rsidRPr="001A7773" w:rsidRDefault="005E3DA2" w:rsidP="005E3DA2">
      <w:pPr>
        <w:ind w:firstLine="567"/>
        <w:jc w:val="both"/>
      </w:pPr>
    </w:p>
    <w:p w:rsidR="005E3DA2" w:rsidRPr="001A7773" w:rsidRDefault="005E3DA2" w:rsidP="005E3DA2">
      <w:pPr>
        <w:ind w:firstLine="567"/>
        <w:jc w:val="both"/>
        <w:rPr>
          <w:b/>
        </w:rPr>
      </w:pPr>
      <w:r w:rsidRPr="001A7773">
        <w:rPr>
          <w:b/>
        </w:rPr>
        <w:t>Ожидаемые результаты духовно-нравственного развития и воспитания учащихся</w:t>
      </w:r>
    </w:p>
    <w:p w:rsidR="005E3DA2" w:rsidRPr="001A7773" w:rsidRDefault="005E3DA2" w:rsidP="005E3DA2">
      <w:pPr>
        <w:shd w:val="clear" w:color="auto" w:fill="FFFFFF"/>
        <w:autoSpaceDE w:val="0"/>
        <w:autoSpaceDN w:val="0"/>
        <w:adjustRightInd w:val="0"/>
        <w:ind w:firstLine="567"/>
        <w:jc w:val="both"/>
        <w:rPr>
          <w:b/>
          <w:bCs/>
          <w:color w:val="000000"/>
        </w:rPr>
      </w:pPr>
      <w:r w:rsidRPr="001A7773">
        <w:rPr>
          <w:color w:val="000000"/>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1A7773">
        <w:rPr>
          <w:b/>
          <w:bCs/>
          <w:color w:val="000000"/>
        </w:rPr>
        <w:t xml:space="preserve"> </w:t>
      </w:r>
    </w:p>
    <w:p w:rsidR="005E3DA2" w:rsidRPr="001A7773" w:rsidRDefault="005E3DA2" w:rsidP="005E3DA2">
      <w:pPr>
        <w:shd w:val="clear" w:color="auto" w:fill="FFFFFF"/>
        <w:autoSpaceDE w:val="0"/>
        <w:autoSpaceDN w:val="0"/>
        <w:adjustRightInd w:val="0"/>
        <w:ind w:firstLine="567"/>
        <w:jc w:val="both"/>
        <w:rPr>
          <w:i/>
        </w:rPr>
      </w:pPr>
      <w:r w:rsidRPr="001A7773">
        <w:rPr>
          <w:bCs/>
          <w:i/>
          <w:color w:val="000000"/>
        </w:rPr>
        <w:t>1) Воспитание гражданственности, патриотизма, уважения к правам, свободам и обязанностям человека:</w:t>
      </w:r>
    </w:p>
    <w:p w:rsidR="005E3DA2" w:rsidRPr="001A7773" w:rsidRDefault="005E3DA2" w:rsidP="005E3DA2">
      <w:pPr>
        <w:numPr>
          <w:ilvl w:val="0"/>
          <w:numId w:val="42"/>
        </w:numPr>
        <w:shd w:val="clear" w:color="auto" w:fill="FFFFFF"/>
        <w:autoSpaceDE w:val="0"/>
        <w:autoSpaceDN w:val="0"/>
        <w:adjustRightInd w:val="0"/>
        <w:ind w:left="0" w:firstLine="567"/>
        <w:jc w:val="both"/>
      </w:pPr>
      <w:r w:rsidRPr="001A7773">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E3DA2" w:rsidRPr="001A7773" w:rsidRDefault="005E3DA2" w:rsidP="005E3DA2">
      <w:pPr>
        <w:numPr>
          <w:ilvl w:val="0"/>
          <w:numId w:val="42"/>
        </w:numPr>
        <w:shd w:val="clear" w:color="auto" w:fill="FFFFFF"/>
        <w:autoSpaceDE w:val="0"/>
        <w:autoSpaceDN w:val="0"/>
        <w:adjustRightInd w:val="0"/>
        <w:ind w:left="0" w:firstLine="567"/>
        <w:jc w:val="both"/>
      </w:pPr>
      <w:r w:rsidRPr="001A7773">
        <w:rPr>
          <w:color w:val="00000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3DA2" w:rsidRPr="001A7773" w:rsidRDefault="005E3DA2" w:rsidP="005E3DA2">
      <w:pPr>
        <w:numPr>
          <w:ilvl w:val="0"/>
          <w:numId w:val="42"/>
        </w:numPr>
        <w:shd w:val="clear" w:color="auto" w:fill="FFFFFF"/>
        <w:autoSpaceDE w:val="0"/>
        <w:autoSpaceDN w:val="0"/>
        <w:adjustRightInd w:val="0"/>
        <w:ind w:left="0" w:firstLine="567"/>
        <w:jc w:val="both"/>
      </w:pPr>
      <w:r w:rsidRPr="001A7773">
        <w:rPr>
          <w:color w:val="000000"/>
        </w:rPr>
        <w:t>первоначальный опыт постижения ценностей гражданского общества, национальной истории и культуры;</w:t>
      </w:r>
    </w:p>
    <w:p w:rsidR="005E3DA2" w:rsidRPr="001A7773" w:rsidRDefault="005E3DA2" w:rsidP="005E3DA2">
      <w:pPr>
        <w:numPr>
          <w:ilvl w:val="0"/>
          <w:numId w:val="42"/>
        </w:numPr>
        <w:shd w:val="clear" w:color="auto" w:fill="FFFFFF"/>
        <w:autoSpaceDE w:val="0"/>
        <w:autoSpaceDN w:val="0"/>
        <w:adjustRightInd w:val="0"/>
        <w:ind w:left="0" w:firstLine="567"/>
        <w:jc w:val="both"/>
      </w:pPr>
      <w:r w:rsidRPr="001A7773">
        <w:rPr>
          <w:color w:val="000000"/>
        </w:rPr>
        <w:t>опыт ролевого взаимодействия и реализации гражданской, патриотической позиции;</w:t>
      </w:r>
    </w:p>
    <w:p w:rsidR="005E3DA2" w:rsidRPr="001A7773" w:rsidRDefault="005E3DA2" w:rsidP="005E3DA2">
      <w:pPr>
        <w:numPr>
          <w:ilvl w:val="0"/>
          <w:numId w:val="42"/>
        </w:numPr>
        <w:shd w:val="clear" w:color="auto" w:fill="FFFFFF"/>
        <w:autoSpaceDE w:val="0"/>
        <w:autoSpaceDN w:val="0"/>
        <w:adjustRightInd w:val="0"/>
        <w:ind w:left="0" w:firstLine="567"/>
        <w:jc w:val="both"/>
      </w:pPr>
      <w:r w:rsidRPr="001A7773">
        <w:rPr>
          <w:color w:val="000000"/>
        </w:rPr>
        <w:t>опыт социальной и межкультурной коммуникации;</w:t>
      </w:r>
    </w:p>
    <w:p w:rsidR="005E3DA2" w:rsidRPr="001A7773" w:rsidRDefault="005E3DA2" w:rsidP="005E3DA2">
      <w:pPr>
        <w:numPr>
          <w:ilvl w:val="0"/>
          <w:numId w:val="42"/>
        </w:numPr>
        <w:shd w:val="clear" w:color="auto" w:fill="FFFFFF"/>
        <w:autoSpaceDE w:val="0"/>
        <w:autoSpaceDN w:val="0"/>
        <w:adjustRightInd w:val="0"/>
        <w:ind w:left="0" w:firstLine="567"/>
        <w:jc w:val="both"/>
      </w:pPr>
      <w:r w:rsidRPr="001A7773">
        <w:rPr>
          <w:color w:val="000000"/>
        </w:rPr>
        <w:lastRenderedPageBreak/>
        <w:t>начальные представления о правах и обязанностях человека, гражданина, семьянина, товарища.</w:t>
      </w:r>
    </w:p>
    <w:p w:rsidR="005E3DA2" w:rsidRPr="001A7773" w:rsidRDefault="005E3DA2" w:rsidP="005E3DA2">
      <w:pPr>
        <w:shd w:val="clear" w:color="auto" w:fill="FFFFFF"/>
        <w:autoSpaceDE w:val="0"/>
        <w:autoSpaceDN w:val="0"/>
        <w:adjustRightInd w:val="0"/>
        <w:ind w:firstLine="567"/>
        <w:jc w:val="both"/>
        <w:rPr>
          <w:i/>
        </w:rPr>
      </w:pPr>
      <w:r w:rsidRPr="001A7773">
        <w:rPr>
          <w:bCs/>
          <w:i/>
          <w:color w:val="000000"/>
        </w:rPr>
        <w:t>2) Воспитание нравственных чувств и этического сознания:</w:t>
      </w:r>
    </w:p>
    <w:p w:rsidR="005E3DA2" w:rsidRPr="001A7773" w:rsidRDefault="005E3DA2" w:rsidP="005E3DA2">
      <w:pPr>
        <w:numPr>
          <w:ilvl w:val="0"/>
          <w:numId w:val="43"/>
        </w:numPr>
        <w:shd w:val="clear" w:color="auto" w:fill="FFFFFF"/>
        <w:autoSpaceDE w:val="0"/>
        <w:autoSpaceDN w:val="0"/>
        <w:adjustRightInd w:val="0"/>
        <w:ind w:left="0" w:firstLine="567"/>
        <w:jc w:val="both"/>
      </w:pPr>
      <w:r w:rsidRPr="001A7773">
        <w:rPr>
          <w:color w:val="00000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E3DA2" w:rsidRPr="001A7773" w:rsidRDefault="005E3DA2" w:rsidP="005E3DA2">
      <w:pPr>
        <w:numPr>
          <w:ilvl w:val="0"/>
          <w:numId w:val="43"/>
        </w:numPr>
        <w:shd w:val="clear" w:color="auto" w:fill="FFFFFF"/>
        <w:autoSpaceDE w:val="0"/>
        <w:autoSpaceDN w:val="0"/>
        <w:adjustRightInd w:val="0"/>
        <w:ind w:left="0" w:firstLine="567"/>
        <w:jc w:val="both"/>
      </w:pPr>
      <w:r w:rsidRPr="001A7773">
        <w:rPr>
          <w:color w:val="00000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E3DA2" w:rsidRPr="001A7773" w:rsidRDefault="005E3DA2" w:rsidP="005E3DA2">
      <w:pPr>
        <w:numPr>
          <w:ilvl w:val="0"/>
          <w:numId w:val="43"/>
        </w:numPr>
        <w:shd w:val="clear" w:color="auto" w:fill="FFFFFF"/>
        <w:autoSpaceDE w:val="0"/>
        <w:autoSpaceDN w:val="0"/>
        <w:adjustRightInd w:val="0"/>
        <w:ind w:left="0" w:firstLine="567"/>
        <w:jc w:val="both"/>
      </w:pPr>
      <w:r w:rsidRPr="001A7773">
        <w:rPr>
          <w:color w:val="000000"/>
        </w:rPr>
        <w:t>уважительное отношение к традиционным религиям;</w:t>
      </w:r>
    </w:p>
    <w:p w:rsidR="005E3DA2" w:rsidRPr="001A7773" w:rsidRDefault="005E3DA2" w:rsidP="005E3DA2">
      <w:pPr>
        <w:numPr>
          <w:ilvl w:val="0"/>
          <w:numId w:val="43"/>
        </w:numPr>
        <w:shd w:val="clear" w:color="auto" w:fill="FFFFFF"/>
        <w:autoSpaceDE w:val="0"/>
        <w:autoSpaceDN w:val="0"/>
        <w:adjustRightInd w:val="0"/>
        <w:ind w:left="0" w:firstLine="567"/>
        <w:jc w:val="both"/>
      </w:pPr>
      <w:r w:rsidRPr="001A7773">
        <w:rPr>
          <w:color w:val="000000"/>
        </w:rPr>
        <w:t>неравнодушие к жизненным проблемам других людей, сочувствие к человеку, находящемуся в трудной ситуации;</w:t>
      </w:r>
    </w:p>
    <w:p w:rsidR="005E3DA2" w:rsidRPr="001A7773" w:rsidRDefault="005E3DA2" w:rsidP="005E3DA2">
      <w:pPr>
        <w:numPr>
          <w:ilvl w:val="0"/>
          <w:numId w:val="43"/>
        </w:numPr>
        <w:ind w:left="0" w:firstLine="567"/>
        <w:jc w:val="both"/>
      </w:pPr>
      <w:r w:rsidRPr="001A7773">
        <w:rPr>
          <w:color w:val="00000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3DA2" w:rsidRPr="001A7773" w:rsidRDefault="005E3DA2" w:rsidP="005E3DA2">
      <w:pPr>
        <w:numPr>
          <w:ilvl w:val="0"/>
          <w:numId w:val="43"/>
        </w:numPr>
        <w:shd w:val="clear" w:color="auto" w:fill="FFFFFF"/>
        <w:autoSpaceDE w:val="0"/>
        <w:autoSpaceDN w:val="0"/>
        <w:adjustRightInd w:val="0"/>
        <w:ind w:left="0" w:firstLine="567"/>
        <w:jc w:val="both"/>
      </w:pPr>
      <w:r w:rsidRPr="001A7773">
        <w:rPr>
          <w:color w:val="000000"/>
        </w:rPr>
        <w:t>уважительное отношение к родителям (законным представителям), к старшим, заботливое отношение к младшим;</w:t>
      </w:r>
    </w:p>
    <w:p w:rsidR="005E3DA2" w:rsidRPr="001A7773" w:rsidRDefault="005E3DA2" w:rsidP="005E3DA2">
      <w:pPr>
        <w:numPr>
          <w:ilvl w:val="0"/>
          <w:numId w:val="43"/>
        </w:numPr>
        <w:shd w:val="clear" w:color="auto" w:fill="FFFFFF"/>
        <w:autoSpaceDE w:val="0"/>
        <w:autoSpaceDN w:val="0"/>
        <w:adjustRightInd w:val="0"/>
        <w:ind w:left="0" w:firstLine="567"/>
        <w:jc w:val="both"/>
      </w:pPr>
      <w:r w:rsidRPr="001A7773">
        <w:rPr>
          <w:color w:val="000000"/>
        </w:rPr>
        <w:t>знание традиций своей семьи и образовательного учреждения, бережное отношение к ним.</w:t>
      </w:r>
    </w:p>
    <w:p w:rsidR="005E3DA2" w:rsidRPr="001A7773" w:rsidRDefault="005E3DA2" w:rsidP="005E3DA2">
      <w:pPr>
        <w:shd w:val="clear" w:color="auto" w:fill="FFFFFF"/>
        <w:autoSpaceDE w:val="0"/>
        <w:autoSpaceDN w:val="0"/>
        <w:adjustRightInd w:val="0"/>
        <w:ind w:firstLine="567"/>
        <w:jc w:val="both"/>
        <w:rPr>
          <w:i/>
        </w:rPr>
      </w:pPr>
      <w:r w:rsidRPr="001A7773">
        <w:rPr>
          <w:bCs/>
          <w:i/>
          <w:color w:val="000000"/>
        </w:rPr>
        <w:t>3) Воспитание трудолюбия, творческого отношения к учению, труду, жизни:</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ценностное отношение к труду и творчеству, человеку труда, трудовым достижениям России и человечества, трудолюбие;</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ценностное и творческое отношение к учебному труду;</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элементарные представления о различных профессиях;</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первоначальные навыки трудового творческого сотрудничества со сверстниками, старшими детьми и взрослыми;</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осознание приоритета нравственных основ труда, творчества, создания нового;</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первоначальный опыт участия в различных видах общественно полезной и личностно значимой деятельности;</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E3DA2" w:rsidRPr="001A7773" w:rsidRDefault="005E3DA2" w:rsidP="005E3DA2">
      <w:pPr>
        <w:numPr>
          <w:ilvl w:val="0"/>
          <w:numId w:val="44"/>
        </w:numPr>
        <w:shd w:val="clear" w:color="auto" w:fill="FFFFFF"/>
        <w:autoSpaceDE w:val="0"/>
        <w:autoSpaceDN w:val="0"/>
        <w:adjustRightInd w:val="0"/>
        <w:ind w:left="0" w:firstLine="567"/>
        <w:jc w:val="both"/>
      </w:pPr>
      <w:r w:rsidRPr="001A7773">
        <w:rPr>
          <w:color w:val="000000"/>
        </w:rPr>
        <w:t>мотивация к самореализации в социальном творчестве, познавательной и практической, общественно полезной деятельности.</w:t>
      </w:r>
    </w:p>
    <w:p w:rsidR="005E3DA2" w:rsidRPr="001A7773" w:rsidRDefault="005E3DA2" w:rsidP="005E3DA2">
      <w:pPr>
        <w:shd w:val="clear" w:color="auto" w:fill="FFFFFF"/>
        <w:autoSpaceDE w:val="0"/>
        <w:autoSpaceDN w:val="0"/>
        <w:adjustRightInd w:val="0"/>
        <w:ind w:firstLine="567"/>
        <w:jc w:val="both"/>
        <w:rPr>
          <w:i/>
        </w:rPr>
      </w:pPr>
      <w:r w:rsidRPr="001A7773">
        <w:rPr>
          <w:bCs/>
          <w:i/>
          <w:color w:val="000000"/>
        </w:rPr>
        <w:t>4) Формирование ценностного отношения к здоровью и здоровому образу жизни:</w:t>
      </w:r>
    </w:p>
    <w:p w:rsidR="005E3DA2" w:rsidRPr="001A7773" w:rsidRDefault="005E3DA2" w:rsidP="005E3DA2">
      <w:pPr>
        <w:numPr>
          <w:ilvl w:val="0"/>
          <w:numId w:val="45"/>
        </w:numPr>
        <w:shd w:val="clear" w:color="auto" w:fill="FFFFFF"/>
        <w:autoSpaceDE w:val="0"/>
        <w:autoSpaceDN w:val="0"/>
        <w:adjustRightInd w:val="0"/>
        <w:ind w:left="0" w:firstLine="567"/>
        <w:jc w:val="both"/>
      </w:pPr>
      <w:r w:rsidRPr="001A7773">
        <w:rPr>
          <w:color w:val="000000"/>
        </w:rPr>
        <w:t>ценностное отношение к своему здоровью, здоровью близких и окружающих людей;</w:t>
      </w:r>
    </w:p>
    <w:p w:rsidR="005E3DA2" w:rsidRPr="001A7773" w:rsidRDefault="005E3DA2" w:rsidP="005E3DA2">
      <w:pPr>
        <w:numPr>
          <w:ilvl w:val="0"/>
          <w:numId w:val="45"/>
        </w:numPr>
        <w:shd w:val="clear" w:color="auto" w:fill="FFFFFF"/>
        <w:autoSpaceDE w:val="0"/>
        <w:autoSpaceDN w:val="0"/>
        <w:adjustRightInd w:val="0"/>
        <w:ind w:left="0" w:firstLine="567"/>
        <w:jc w:val="both"/>
      </w:pPr>
      <w:r w:rsidRPr="001A7773">
        <w:rPr>
          <w:color w:val="00000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E3DA2" w:rsidRPr="001A7773" w:rsidRDefault="005E3DA2" w:rsidP="005E3DA2">
      <w:pPr>
        <w:numPr>
          <w:ilvl w:val="0"/>
          <w:numId w:val="45"/>
        </w:numPr>
        <w:shd w:val="clear" w:color="auto" w:fill="FFFFFF"/>
        <w:autoSpaceDE w:val="0"/>
        <w:autoSpaceDN w:val="0"/>
        <w:adjustRightInd w:val="0"/>
        <w:ind w:left="0" w:firstLine="567"/>
        <w:jc w:val="both"/>
      </w:pPr>
      <w:r w:rsidRPr="001A7773">
        <w:rPr>
          <w:color w:val="000000"/>
        </w:rPr>
        <w:t>первоначальный личный опыт здоровьесберегающей деятельности;</w:t>
      </w:r>
    </w:p>
    <w:p w:rsidR="005E3DA2" w:rsidRPr="001A7773" w:rsidRDefault="005E3DA2" w:rsidP="005E3DA2">
      <w:pPr>
        <w:numPr>
          <w:ilvl w:val="0"/>
          <w:numId w:val="45"/>
        </w:numPr>
        <w:shd w:val="clear" w:color="auto" w:fill="FFFFFF"/>
        <w:autoSpaceDE w:val="0"/>
        <w:autoSpaceDN w:val="0"/>
        <w:adjustRightInd w:val="0"/>
        <w:ind w:left="0" w:firstLine="567"/>
        <w:jc w:val="both"/>
      </w:pPr>
      <w:r w:rsidRPr="001A7773">
        <w:rPr>
          <w:color w:val="000000"/>
        </w:rPr>
        <w:t>первоначальные представления о роли физической культуры и спорта для здоровья человека, его образования, труда и творчества;</w:t>
      </w:r>
    </w:p>
    <w:p w:rsidR="005E3DA2" w:rsidRPr="001A7773" w:rsidRDefault="005E3DA2" w:rsidP="005E3DA2">
      <w:pPr>
        <w:numPr>
          <w:ilvl w:val="0"/>
          <w:numId w:val="45"/>
        </w:numPr>
        <w:shd w:val="clear" w:color="auto" w:fill="FFFFFF"/>
        <w:autoSpaceDE w:val="0"/>
        <w:autoSpaceDN w:val="0"/>
        <w:adjustRightInd w:val="0"/>
        <w:ind w:left="0" w:firstLine="567"/>
        <w:jc w:val="both"/>
      </w:pPr>
      <w:r w:rsidRPr="001A7773">
        <w:rPr>
          <w:color w:val="000000"/>
        </w:rPr>
        <w:t>знания о возможном негативном влиянии компьютер</w:t>
      </w:r>
      <w:r w:rsidRPr="001A7773">
        <w:rPr>
          <w:color w:val="000000"/>
        </w:rPr>
        <w:softHyphen/>
        <w:t>ных игр, телевидения, рекламы на здоровье человека.</w:t>
      </w:r>
    </w:p>
    <w:p w:rsidR="005E3DA2" w:rsidRPr="001A7773" w:rsidRDefault="005E3DA2" w:rsidP="005E3DA2">
      <w:pPr>
        <w:shd w:val="clear" w:color="auto" w:fill="FFFFFF"/>
        <w:autoSpaceDE w:val="0"/>
        <w:autoSpaceDN w:val="0"/>
        <w:adjustRightInd w:val="0"/>
        <w:ind w:firstLine="567"/>
        <w:jc w:val="both"/>
        <w:rPr>
          <w:i/>
        </w:rPr>
      </w:pPr>
      <w:r w:rsidRPr="001A7773">
        <w:rPr>
          <w:bCs/>
          <w:i/>
          <w:color w:val="000000"/>
        </w:rPr>
        <w:t>5) Воспитание ценностного отношения к природе, окру</w:t>
      </w:r>
      <w:r w:rsidRPr="001A7773">
        <w:rPr>
          <w:bCs/>
          <w:i/>
          <w:color w:val="000000"/>
        </w:rPr>
        <w:softHyphen/>
        <w:t>жающей среде (экологическое воспитание):</w:t>
      </w:r>
    </w:p>
    <w:p w:rsidR="005E3DA2" w:rsidRPr="001A7773" w:rsidRDefault="005E3DA2" w:rsidP="005E3DA2">
      <w:pPr>
        <w:numPr>
          <w:ilvl w:val="0"/>
          <w:numId w:val="46"/>
        </w:numPr>
        <w:shd w:val="clear" w:color="auto" w:fill="FFFFFF"/>
        <w:autoSpaceDE w:val="0"/>
        <w:autoSpaceDN w:val="0"/>
        <w:adjustRightInd w:val="0"/>
        <w:ind w:left="0" w:firstLine="567"/>
        <w:jc w:val="both"/>
      </w:pPr>
      <w:r w:rsidRPr="001A7773">
        <w:rPr>
          <w:color w:val="000000"/>
        </w:rPr>
        <w:t>ценностное отношение к природе;</w:t>
      </w:r>
    </w:p>
    <w:p w:rsidR="005E3DA2" w:rsidRPr="001A7773" w:rsidRDefault="005E3DA2" w:rsidP="005E3DA2">
      <w:pPr>
        <w:numPr>
          <w:ilvl w:val="0"/>
          <w:numId w:val="46"/>
        </w:numPr>
        <w:shd w:val="clear" w:color="auto" w:fill="FFFFFF"/>
        <w:autoSpaceDE w:val="0"/>
        <w:autoSpaceDN w:val="0"/>
        <w:adjustRightInd w:val="0"/>
        <w:ind w:left="0" w:firstLine="567"/>
        <w:jc w:val="both"/>
      </w:pPr>
      <w:r w:rsidRPr="001A7773">
        <w:rPr>
          <w:color w:val="000000"/>
        </w:rPr>
        <w:t>первоначальный опыт эстетического, эмоционально-нравственного отношения к природе;</w:t>
      </w:r>
    </w:p>
    <w:p w:rsidR="005E3DA2" w:rsidRPr="001A7773" w:rsidRDefault="005E3DA2" w:rsidP="005E3DA2">
      <w:pPr>
        <w:numPr>
          <w:ilvl w:val="0"/>
          <w:numId w:val="46"/>
        </w:numPr>
        <w:shd w:val="clear" w:color="auto" w:fill="FFFFFF"/>
        <w:autoSpaceDE w:val="0"/>
        <w:autoSpaceDN w:val="0"/>
        <w:adjustRightInd w:val="0"/>
        <w:ind w:left="0" w:firstLine="567"/>
        <w:jc w:val="both"/>
      </w:pPr>
      <w:r w:rsidRPr="001A7773">
        <w:rPr>
          <w:color w:val="000000"/>
        </w:rPr>
        <w:t>элементарные знания о традициях нравственно-этического отношения к природе в культуре народов России, нормах экологической этики;</w:t>
      </w:r>
    </w:p>
    <w:p w:rsidR="005E3DA2" w:rsidRPr="001A7773" w:rsidRDefault="005E3DA2" w:rsidP="005E3DA2">
      <w:pPr>
        <w:numPr>
          <w:ilvl w:val="0"/>
          <w:numId w:val="46"/>
        </w:numPr>
        <w:shd w:val="clear" w:color="auto" w:fill="FFFFFF"/>
        <w:autoSpaceDE w:val="0"/>
        <w:autoSpaceDN w:val="0"/>
        <w:adjustRightInd w:val="0"/>
        <w:ind w:left="0" w:firstLine="567"/>
        <w:jc w:val="both"/>
      </w:pPr>
      <w:r w:rsidRPr="001A7773">
        <w:rPr>
          <w:color w:val="000000"/>
        </w:rPr>
        <w:lastRenderedPageBreak/>
        <w:t>первоначальный опыт участия в природоохранной деятельности в школе, на пришкольном участке, по месту жительства;</w:t>
      </w:r>
    </w:p>
    <w:p w:rsidR="005E3DA2" w:rsidRPr="001A7773" w:rsidRDefault="005E3DA2" w:rsidP="005E3DA2">
      <w:pPr>
        <w:numPr>
          <w:ilvl w:val="0"/>
          <w:numId w:val="46"/>
        </w:numPr>
        <w:shd w:val="clear" w:color="auto" w:fill="FFFFFF"/>
        <w:autoSpaceDE w:val="0"/>
        <w:autoSpaceDN w:val="0"/>
        <w:adjustRightInd w:val="0"/>
        <w:ind w:left="0" w:firstLine="567"/>
        <w:jc w:val="both"/>
      </w:pPr>
      <w:r w:rsidRPr="001A7773">
        <w:rPr>
          <w:color w:val="000000"/>
        </w:rPr>
        <w:t>личный опыт участия в экологических инициативах, проектах.</w:t>
      </w:r>
    </w:p>
    <w:p w:rsidR="005E3DA2" w:rsidRPr="001A7773" w:rsidRDefault="005E3DA2" w:rsidP="005E3DA2">
      <w:pPr>
        <w:shd w:val="clear" w:color="auto" w:fill="FFFFFF"/>
        <w:autoSpaceDE w:val="0"/>
        <w:autoSpaceDN w:val="0"/>
        <w:adjustRightInd w:val="0"/>
        <w:ind w:firstLine="567"/>
        <w:jc w:val="both"/>
        <w:rPr>
          <w:i/>
        </w:rPr>
      </w:pPr>
      <w:r w:rsidRPr="001A7773">
        <w:rPr>
          <w:bCs/>
          <w:i/>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первоначальные умения видеть красоту в окружающем мире;</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первоначальные умения видеть красоту в поведении, поступках людей;</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элементарные представления об эстетических и художественных ценностях отечественной культуры;</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первоначальный опыт эмоционального постижения народного творчества, этнокультурных традиций, фольклора народов России;</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3DA2" w:rsidRPr="001A7773" w:rsidRDefault="005E3DA2" w:rsidP="005E3DA2">
      <w:pPr>
        <w:numPr>
          <w:ilvl w:val="0"/>
          <w:numId w:val="47"/>
        </w:numPr>
        <w:shd w:val="clear" w:color="auto" w:fill="FFFFFF"/>
        <w:autoSpaceDE w:val="0"/>
        <w:autoSpaceDN w:val="0"/>
        <w:adjustRightInd w:val="0"/>
        <w:ind w:left="0" w:firstLine="567"/>
        <w:jc w:val="both"/>
      </w:pPr>
      <w:r w:rsidRPr="001A7773">
        <w:rPr>
          <w:color w:val="000000"/>
        </w:rPr>
        <w:t>мотивация к реализации эстетических ценностей в пространстве образовательного учреждения и семьи.</w:t>
      </w:r>
    </w:p>
    <w:p w:rsidR="005E3DA2" w:rsidRPr="001A7773" w:rsidRDefault="005E3DA2" w:rsidP="005E3DA2">
      <w:pPr>
        <w:shd w:val="clear" w:color="auto" w:fill="FFFFFF"/>
        <w:autoSpaceDE w:val="0"/>
        <w:autoSpaceDN w:val="0"/>
        <w:adjustRightInd w:val="0"/>
        <w:ind w:firstLine="567"/>
        <w:jc w:val="both"/>
        <w:rPr>
          <w:color w:val="000000"/>
        </w:rPr>
      </w:pPr>
    </w:p>
    <w:p w:rsidR="005E3DA2" w:rsidRPr="001A7773" w:rsidRDefault="005E3DA2" w:rsidP="005E3DA2">
      <w:pPr>
        <w:ind w:firstLine="567"/>
        <w:jc w:val="both"/>
      </w:pPr>
      <w:r w:rsidRPr="001A7773">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E3DA2" w:rsidRPr="001A7773" w:rsidRDefault="005E3DA2" w:rsidP="005E3DA2">
      <w:pPr>
        <w:ind w:firstLine="567"/>
        <w:jc w:val="both"/>
      </w:pPr>
    </w:p>
    <w:p w:rsidR="005E3DA2" w:rsidRPr="001A7773" w:rsidRDefault="005E3DA2" w:rsidP="005E3DA2">
      <w:pPr>
        <w:ind w:firstLine="567"/>
        <w:jc w:val="both"/>
      </w:pPr>
      <w:r w:rsidRPr="001A7773">
        <w:t>К результатам, не подлежащим итоговой оценке индивидуальных достижений выпускников начальной школы, относятся:</w:t>
      </w:r>
    </w:p>
    <w:p w:rsidR="005E3DA2" w:rsidRPr="001A7773" w:rsidRDefault="005E3DA2" w:rsidP="005E3DA2">
      <w:pPr>
        <w:numPr>
          <w:ilvl w:val="0"/>
          <w:numId w:val="28"/>
        </w:numPr>
        <w:autoSpaceDE w:val="0"/>
        <w:autoSpaceDN w:val="0"/>
        <w:adjustRightInd w:val="0"/>
        <w:ind w:left="0" w:firstLine="567"/>
        <w:jc w:val="both"/>
      </w:pPr>
      <w:r w:rsidRPr="001A7773">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E3DA2" w:rsidRPr="001A7773" w:rsidRDefault="005E3DA2" w:rsidP="005E3DA2">
      <w:pPr>
        <w:numPr>
          <w:ilvl w:val="0"/>
          <w:numId w:val="28"/>
        </w:numPr>
        <w:autoSpaceDE w:val="0"/>
        <w:autoSpaceDN w:val="0"/>
        <w:adjustRightInd w:val="0"/>
        <w:ind w:left="0" w:firstLine="567"/>
        <w:jc w:val="both"/>
      </w:pPr>
      <w:r w:rsidRPr="001A7773">
        <w:t>характеристика социальных чувств (патриотизм, толерантность, гуманизм и др.);</w:t>
      </w:r>
    </w:p>
    <w:p w:rsidR="005E3DA2" w:rsidRPr="001A7773" w:rsidRDefault="005E3DA2" w:rsidP="005E3DA2">
      <w:pPr>
        <w:numPr>
          <w:ilvl w:val="0"/>
          <w:numId w:val="28"/>
        </w:numPr>
        <w:autoSpaceDE w:val="0"/>
        <w:autoSpaceDN w:val="0"/>
        <w:adjustRightInd w:val="0"/>
        <w:ind w:left="0" w:firstLine="567"/>
        <w:jc w:val="both"/>
      </w:pPr>
      <w:r w:rsidRPr="001A7773">
        <w:t>индивидуальные личностные характеристики (доброта, дружелюбие, честность и т.п.).</w:t>
      </w:r>
    </w:p>
    <w:p w:rsidR="005E3DA2" w:rsidRDefault="005E3DA2" w:rsidP="005E3DA2">
      <w:pPr>
        <w:ind w:firstLine="567"/>
        <w:jc w:val="both"/>
      </w:pPr>
      <w:r w:rsidRPr="001A7773">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E3DA2" w:rsidRDefault="005E3DA2" w:rsidP="005E3DA2">
      <w:pPr>
        <w:ind w:firstLine="567"/>
        <w:jc w:val="both"/>
      </w:pPr>
    </w:p>
    <w:p w:rsidR="005E3DA2" w:rsidRPr="00D22082" w:rsidRDefault="005E3DA2" w:rsidP="005E3DA2">
      <w:pPr>
        <w:ind w:firstLine="567"/>
        <w:jc w:val="both"/>
        <w:rPr>
          <w:b/>
          <w:sz w:val="28"/>
          <w:szCs w:val="28"/>
        </w:rPr>
      </w:pPr>
      <w:r w:rsidRPr="00D22082">
        <w:rPr>
          <w:b/>
          <w:sz w:val="28"/>
          <w:szCs w:val="28"/>
          <w:lang w:val="en-US"/>
        </w:rPr>
        <w:t>VII</w:t>
      </w:r>
      <w:r w:rsidRPr="00D22082">
        <w:rPr>
          <w:b/>
          <w:sz w:val="28"/>
          <w:szCs w:val="28"/>
        </w:rPr>
        <w:t>. Программа формирования культуры здорового  и безопасного образа жизни</w:t>
      </w:r>
    </w:p>
    <w:p w:rsidR="005E3DA2" w:rsidRPr="003A56A3" w:rsidRDefault="005E3DA2" w:rsidP="005E3DA2">
      <w:pPr>
        <w:ind w:firstLine="567"/>
        <w:jc w:val="both"/>
      </w:pPr>
    </w:p>
    <w:p w:rsidR="005E3DA2" w:rsidRPr="003A56A3" w:rsidRDefault="005E3DA2" w:rsidP="005E3DA2">
      <w:pPr>
        <w:ind w:firstLine="567"/>
        <w:jc w:val="both"/>
      </w:pPr>
      <w:r w:rsidRPr="003A56A3">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E3DA2" w:rsidRPr="003A56A3" w:rsidRDefault="005E3DA2" w:rsidP="005E3DA2">
      <w:pPr>
        <w:pStyle w:val="af1"/>
        <w:spacing w:before="0" w:beforeAutospacing="0" w:after="0" w:afterAutospacing="0"/>
        <w:ind w:firstLine="567"/>
        <w:jc w:val="both"/>
        <w:rPr>
          <w:rFonts w:ascii="Times New Roman" w:hAnsi="Times New Roman" w:cs="Times New Roman"/>
          <w:color w:val="000000"/>
          <w:sz w:val="24"/>
          <w:szCs w:val="24"/>
        </w:rPr>
      </w:pPr>
      <w:r w:rsidRPr="003A56A3">
        <w:rPr>
          <w:rFonts w:ascii="Times New Roman" w:hAnsi="Times New Roman" w:cs="Times New Roman"/>
          <w:color w:val="000000"/>
          <w:sz w:val="24"/>
          <w:szCs w:val="24"/>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5E3DA2" w:rsidRPr="003A56A3" w:rsidRDefault="005E3DA2" w:rsidP="005E3DA2">
      <w:pPr>
        <w:pStyle w:val="af1"/>
        <w:numPr>
          <w:ilvl w:val="0"/>
          <w:numId w:val="48"/>
        </w:numPr>
        <w:spacing w:before="0" w:beforeAutospacing="0" w:after="0" w:afterAutospacing="0"/>
        <w:ind w:left="0" w:firstLine="567"/>
        <w:jc w:val="both"/>
        <w:rPr>
          <w:rFonts w:ascii="Times New Roman" w:hAnsi="Times New Roman" w:cs="Times New Roman"/>
          <w:color w:val="000000"/>
          <w:sz w:val="24"/>
          <w:szCs w:val="24"/>
        </w:rPr>
      </w:pPr>
      <w:r w:rsidRPr="003A56A3">
        <w:rPr>
          <w:rFonts w:ascii="Times New Roman" w:hAnsi="Times New Roman" w:cs="Times New Roman"/>
          <w:color w:val="000000"/>
          <w:sz w:val="24"/>
          <w:szCs w:val="24"/>
        </w:rPr>
        <w:lastRenderedPageBreak/>
        <w:t>Закон Российской Федерации «Об образовании»;</w:t>
      </w:r>
    </w:p>
    <w:p w:rsidR="005E3DA2" w:rsidRPr="003A56A3" w:rsidRDefault="005E3DA2" w:rsidP="005E3DA2">
      <w:pPr>
        <w:pStyle w:val="af1"/>
        <w:numPr>
          <w:ilvl w:val="0"/>
          <w:numId w:val="48"/>
        </w:numPr>
        <w:spacing w:before="0" w:beforeAutospacing="0" w:after="0" w:afterAutospacing="0"/>
        <w:ind w:left="0" w:firstLine="567"/>
        <w:jc w:val="both"/>
        <w:rPr>
          <w:rFonts w:ascii="Times New Roman" w:hAnsi="Times New Roman" w:cs="Times New Roman"/>
          <w:color w:val="000000"/>
          <w:sz w:val="24"/>
          <w:szCs w:val="24"/>
        </w:rPr>
      </w:pPr>
      <w:r w:rsidRPr="003A56A3">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color w:val="000000"/>
          <w:lang w:val="ru-RU"/>
        </w:rPr>
      </w:pPr>
      <w:r w:rsidRPr="003A56A3">
        <w:rPr>
          <w:color w:val="000000"/>
          <w:lang w:val="ru-RU"/>
        </w:rPr>
        <w:t>СанПиН, 2.4.2.1178-02 «Гигиенические требования к режиму учебно-воспитательного процесса» (Приказ Минздрава от 28.11.2002) раздел 2.9.;</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color w:val="000000"/>
          <w:lang w:val="ru-RU"/>
        </w:rPr>
      </w:pPr>
      <w:r w:rsidRPr="003A56A3">
        <w:rPr>
          <w:color w:val="000000"/>
          <w:lang w:val="ru-RU"/>
        </w:rPr>
        <w:t>Рекомендации по организации обучения в первом классе четырехлетней начальной школы (Письмо МО РФ № 408/13-13 от 20.04.2001);</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color w:val="000000"/>
          <w:lang w:val="ru-RU"/>
        </w:rPr>
      </w:pPr>
      <w:r w:rsidRPr="003A56A3">
        <w:rPr>
          <w:color w:val="000000"/>
          <w:lang w:val="ru-RU"/>
        </w:rPr>
        <w:t xml:space="preserve">Об организации обучения  в первом классе четырехлетней начальной школы (Письмо МО РФ № 202/11-13 от 25.09.2000); </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color w:val="000000"/>
          <w:lang w:val="ru-RU"/>
        </w:rPr>
      </w:pPr>
      <w:r w:rsidRPr="003A56A3">
        <w:rPr>
          <w:color w:val="000000"/>
          <w:lang w:val="ru-RU"/>
        </w:rPr>
        <w:t>О недопустимости перегрузок обучающихся в начальной школе (Письмо МО РФ № 220/11-13 от 20.02.1999);</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lang w:val="ru-RU"/>
        </w:rPr>
      </w:pPr>
      <w:r w:rsidRPr="003A56A3">
        <w:rPr>
          <w:lang w:val="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lang w:val="ru-RU"/>
        </w:rPr>
      </w:pPr>
      <w:r w:rsidRPr="003A56A3">
        <w:rPr>
          <w:lang w:val="ru-RU"/>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3A56A3">
          <w:rPr>
            <w:lang w:val="ru-RU"/>
          </w:rPr>
          <w:t>2009 г</w:t>
        </w:r>
      </w:smartTag>
      <w:r w:rsidRPr="003A56A3">
        <w:rPr>
          <w:lang w:val="ru-RU"/>
        </w:rPr>
        <w:t>.);</w:t>
      </w:r>
    </w:p>
    <w:p w:rsidR="005E3DA2" w:rsidRPr="003A56A3" w:rsidRDefault="005E3DA2" w:rsidP="005E3DA2">
      <w:pPr>
        <w:pStyle w:val="ListParagraph"/>
        <w:numPr>
          <w:ilvl w:val="0"/>
          <w:numId w:val="48"/>
        </w:numPr>
        <w:tabs>
          <w:tab w:val="left" w:pos="1260"/>
        </w:tabs>
        <w:autoSpaceDE w:val="0"/>
        <w:autoSpaceDN w:val="0"/>
        <w:adjustRightInd w:val="0"/>
        <w:ind w:left="0" w:firstLine="567"/>
        <w:contextualSpacing w:val="0"/>
        <w:rPr>
          <w:lang w:val="ru-RU"/>
        </w:rPr>
      </w:pPr>
      <w:r w:rsidRPr="003A56A3">
        <w:rPr>
          <w:lang w:val="ru-RU"/>
        </w:rPr>
        <w:t xml:space="preserve">Концепция УМК «Школа России». </w:t>
      </w:r>
    </w:p>
    <w:p w:rsidR="005E3DA2" w:rsidRPr="003A56A3" w:rsidRDefault="005E3DA2" w:rsidP="005E3DA2">
      <w:pPr>
        <w:shd w:val="clear" w:color="auto" w:fill="FFFFFF"/>
        <w:autoSpaceDE w:val="0"/>
        <w:autoSpaceDN w:val="0"/>
        <w:adjustRightInd w:val="0"/>
        <w:ind w:firstLine="567"/>
        <w:jc w:val="both"/>
      </w:pPr>
      <w:r w:rsidRPr="003A56A3">
        <w:rPr>
          <w:color w:val="000000"/>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3A56A3">
        <w:rPr>
          <w:b/>
          <w:i/>
          <w:color w:val="000000"/>
        </w:rPr>
        <w:t>факторов, оказывающих существенное влияние на состояние здоровья детей</w:t>
      </w:r>
      <w:r w:rsidRPr="003A56A3">
        <w:rPr>
          <w:color w:val="000000"/>
        </w:rPr>
        <w:t>:</w:t>
      </w:r>
    </w:p>
    <w:p w:rsidR="005E3DA2" w:rsidRPr="003A56A3" w:rsidRDefault="005E3DA2" w:rsidP="005E3DA2">
      <w:pPr>
        <w:numPr>
          <w:ilvl w:val="0"/>
          <w:numId w:val="49"/>
        </w:numPr>
        <w:shd w:val="clear" w:color="auto" w:fill="FFFFFF"/>
        <w:autoSpaceDE w:val="0"/>
        <w:autoSpaceDN w:val="0"/>
        <w:adjustRightInd w:val="0"/>
        <w:ind w:left="0" w:firstLine="567"/>
        <w:jc w:val="both"/>
      </w:pPr>
      <w:r w:rsidRPr="003A56A3">
        <w:rPr>
          <w:color w:val="000000"/>
        </w:rPr>
        <w:t>неблагоприятные социальные, экономические и экологические условия;</w:t>
      </w:r>
    </w:p>
    <w:p w:rsidR="005E3DA2" w:rsidRPr="003A56A3" w:rsidRDefault="005E3DA2" w:rsidP="005E3DA2">
      <w:pPr>
        <w:numPr>
          <w:ilvl w:val="0"/>
          <w:numId w:val="49"/>
        </w:numPr>
        <w:shd w:val="clear" w:color="auto" w:fill="FFFFFF"/>
        <w:autoSpaceDE w:val="0"/>
        <w:autoSpaceDN w:val="0"/>
        <w:adjustRightInd w:val="0"/>
        <w:ind w:left="0" w:firstLine="567"/>
        <w:jc w:val="both"/>
      </w:pPr>
      <w:r w:rsidRPr="003A56A3">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E3DA2" w:rsidRPr="003A56A3" w:rsidRDefault="005E3DA2" w:rsidP="005E3DA2">
      <w:pPr>
        <w:numPr>
          <w:ilvl w:val="0"/>
          <w:numId w:val="49"/>
        </w:numPr>
        <w:shd w:val="clear" w:color="auto" w:fill="FFFFFF"/>
        <w:autoSpaceDE w:val="0"/>
        <w:autoSpaceDN w:val="0"/>
        <w:adjustRightInd w:val="0"/>
        <w:ind w:left="0" w:firstLine="567"/>
        <w:jc w:val="both"/>
      </w:pPr>
      <w:r w:rsidRPr="003A56A3">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E3DA2" w:rsidRPr="003A56A3" w:rsidRDefault="005E3DA2" w:rsidP="005E3DA2">
      <w:pPr>
        <w:numPr>
          <w:ilvl w:val="0"/>
          <w:numId w:val="49"/>
        </w:numPr>
        <w:shd w:val="clear" w:color="auto" w:fill="FFFFFF"/>
        <w:autoSpaceDE w:val="0"/>
        <w:autoSpaceDN w:val="0"/>
        <w:adjustRightInd w:val="0"/>
        <w:ind w:left="0" w:firstLine="567"/>
        <w:jc w:val="both"/>
      </w:pPr>
      <w:r w:rsidRPr="003A56A3">
        <w:rPr>
          <w:color w:val="000000"/>
        </w:rPr>
        <w:t>активно формируемые в младшем школьном возрасте комплексы знаний, установок, правил поведения, привычек;</w:t>
      </w:r>
    </w:p>
    <w:p w:rsidR="005E3DA2" w:rsidRPr="003A56A3" w:rsidRDefault="005E3DA2" w:rsidP="005E3DA2">
      <w:pPr>
        <w:numPr>
          <w:ilvl w:val="0"/>
          <w:numId w:val="49"/>
        </w:numPr>
        <w:shd w:val="clear" w:color="auto" w:fill="FFFFFF"/>
        <w:ind w:left="0" w:firstLine="567"/>
        <w:jc w:val="both"/>
        <w:rPr>
          <w:b/>
          <w:bCs/>
          <w:i/>
          <w:color w:val="000000"/>
          <w:spacing w:val="-4"/>
        </w:rPr>
      </w:pPr>
      <w:r w:rsidRPr="003A56A3">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E3DA2" w:rsidRPr="003A56A3" w:rsidRDefault="005E3DA2" w:rsidP="005E3DA2">
      <w:pPr>
        <w:shd w:val="clear" w:color="auto" w:fill="FFFFFF"/>
        <w:ind w:firstLine="567"/>
        <w:jc w:val="both"/>
        <w:rPr>
          <w:bCs/>
          <w:color w:val="000000"/>
          <w:spacing w:val="-4"/>
        </w:rPr>
      </w:pPr>
      <w:r w:rsidRPr="003A56A3">
        <w:rPr>
          <w:b/>
          <w:bCs/>
          <w:i/>
          <w:color w:val="000000"/>
          <w:spacing w:val="-4"/>
        </w:rPr>
        <w:t>Задачи формирования культуры здорового и безопасного образа жизни обучающихся</w:t>
      </w:r>
      <w:r w:rsidRPr="003A56A3">
        <w:rPr>
          <w:bCs/>
          <w:color w:val="000000"/>
          <w:spacing w:val="-4"/>
        </w:rPr>
        <w:t>:</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сформировать представление о позитивных факторах, влияющих на здоровье;</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научить обучающихся осознанно выбирать поступки, поведение, позволяющие сохранять и укреплять здоровье;</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научить выполнять правила личной гигиены и развить готовность на основе её использования самостоятельно поддерживать своё здоровье;</w:t>
      </w:r>
    </w:p>
    <w:p w:rsidR="005E3DA2" w:rsidRPr="003A56A3" w:rsidRDefault="005E3DA2" w:rsidP="005E3DA2">
      <w:pPr>
        <w:numPr>
          <w:ilvl w:val="0"/>
          <w:numId w:val="50"/>
        </w:numPr>
        <w:ind w:left="0" w:firstLine="567"/>
        <w:jc w:val="both"/>
        <w:rPr>
          <w:color w:val="000000"/>
        </w:rPr>
      </w:pPr>
      <w:r w:rsidRPr="003A56A3">
        <w:rPr>
          <w:color w:val="000000"/>
        </w:rPr>
        <w:t>сформировать представление о правильном (здоровом) питании, его режиме, структуре, полезных продуктах;</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lastRenderedPageBreak/>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обучить элементарным навыкам эмоциональной разгрузки (релаксации);</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сформировать навыки позитивного коммуникативного общения;</w:t>
      </w:r>
    </w:p>
    <w:p w:rsidR="005E3DA2" w:rsidRPr="003A56A3" w:rsidRDefault="005E3DA2" w:rsidP="005E3DA2">
      <w:pPr>
        <w:numPr>
          <w:ilvl w:val="0"/>
          <w:numId w:val="50"/>
        </w:numPr>
        <w:shd w:val="clear" w:color="auto" w:fill="FFFFFF"/>
        <w:autoSpaceDE w:val="0"/>
        <w:autoSpaceDN w:val="0"/>
        <w:adjustRightInd w:val="0"/>
        <w:ind w:left="0" w:firstLine="567"/>
        <w:jc w:val="both"/>
      </w:pPr>
      <w:r w:rsidRPr="003A56A3">
        <w:rPr>
          <w:color w:val="000000"/>
        </w:rPr>
        <w:t>сформировать представление об основных компонентах культуры здоровья и здорового образа жизни;</w:t>
      </w:r>
    </w:p>
    <w:p w:rsidR="005E3DA2" w:rsidRPr="003A56A3" w:rsidRDefault="005E3DA2" w:rsidP="005E3DA2">
      <w:pPr>
        <w:numPr>
          <w:ilvl w:val="0"/>
          <w:numId w:val="50"/>
        </w:numPr>
        <w:ind w:left="0" w:firstLine="567"/>
        <w:jc w:val="both"/>
        <w:rPr>
          <w:color w:val="000000"/>
        </w:rPr>
      </w:pPr>
      <w:r w:rsidRPr="003A56A3">
        <w:rPr>
          <w:color w:val="00000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E3DA2" w:rsidRDefault="005E3DA2" w:rsidP="005E3DA2">
      <w:pPr>
        <w:ind w:firstLine="567"/>
        <w:jc w:val="both"/>
        <w:rPr>
          <w:b/>
          <w:color w:val="000000"/>
        </w:rPr>
      </w:pPr>
    </w:p>
    <w:p w:rsidR="005E3DA2" w:rsidRPr="003A56A3" w:rsidRDefault="005E3DA2" w:rsidP="005E3DA2">
      <w:pPr>
        <w:ind w:firstLine="567"/>
        <w:jc w:val="both"/>
        <w:rPr>
          <w:b/>
        </w:rPr>
      </w:pPr>
      <w:r w:rsidRPr="003A56A3">
        <w:rPr>
          <w:b/>
          <w:color w:val="000000"/>
        </w:rPr>
        <w:t>Направления реализации программы</w:t>
      </w:r>
    </w:p>
    <w:p w:rsidR="005E3DA2" w:rsidRPr="003A56A3" w:rsidRDefault="005E3DA2" w:rsidP="005E3DA2">
      <w:pPr>
        <w:pStyle w:val="af1"/>
        <w:spacing w:before="0" w:beforeAutospacing="0" w:after="0" w:afterAutospacing="0"/>
        <w:ind w:firstLine="567"/>
        <w:jc w:val="both"/>
        <w:rPr>
          <w:rFonts w:ascii="Times New Roman" w:hAnsi="Times New Roman" w:cs="Times New Roman"/>
          <w:sz w:val="24"/>
          <w:szCs w:val="24"/>
        </w:rPr>
      </w:pPr>
    </w:p>
    <w:p w:rsidR="005E3DA2" w:rsidRPr="003A56A3" w:rsidRDefault="005E3DA2" w:rsidP="005E3DA2">
      <w:pPr>
        <w:shd w:val="clear" w:color="auto" w:fill="FFFFFF"/>
        <w:autoSpaceDE w:val="0"/>
        <w:autoSpaceDN w:val="0"/>
        <w:adjustRightInd w:val="0"/>
        <w:ind w:firstLine="567"/>
        <w:jc w:val="both"/>
        <w:rPr>
          <w:b/>
          <w:i/>
          <w:color w:val="000000"/>
        </w:rPr>
      </w:pPr>
      <w:r w:rsidRPr="003A56A3">
        <w:rPr>
          <w:b/>
          <w:i/>
          <w:color w:val="000000"/>
        </w:rPr>
        <w:t xml:space="preserve">1. Создание здоровьесберегающей инфраструктуры образовательного учреждения. </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В школе работает </w:t>
      </w:r>
      <w:r w:rsidRPr="003A56A3">
        <w:rPr>
          <w:b/>
          <w:i/>
          <w:color w:val="000000"/>
        </w:rPr>
        <w:t>столовая,</w:t>
      </w:r>
      <w:r w:rsidRPr="003A56A3">
        <w:rPr>
          <w:color w:val="000000"/>
        </w:rPr>
        <w:t xml:space="preserve"> позволяющая организовывать горячие завтраки и обеды в урочное время. Режим работы школьной столовой с 7.00.-17.00 ч., в школьной столовой готовятся горячие завтраки и обеды. Учащиеся с 1-4 класс, дети из малообеспеченных семей получают бесплатные завтраки.</w:t>
      </w:r>
    </w:p>
    <w:p w:rsidR="005E3DA2" w:rsidRPr="003A56A3" w:rsidRDefault="005E3DA2" w:rsidP="005E3DA2">
      <w:pPr>
        <w:shd w:val="clear" w:color="auto" w:fill="FFFFFF"/>
        <w:autoSpaceDE w:val="0"/>
        <w:autoSpaceDN w:val="0"/>
        <w:adjustRightInd w:val="0"/>
        <w:ind w:firstLine="567"/>
        <w:jc w:val="both"/>
        <w:rPr>
          <w:color w:val="000000"/>
        </w:rPr>
      </w:pP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  В школе работает оснащенный </w:t>
      </w:r>
      <w:r w:rsidRPr="003A56A3">
        <w:rPr>
          <w:b/>
          <w:i/>
          <w:color w:val="000000"/>
        </w:rPr>
        <w:t>спортивный  зал</w:t>
      </w:r>
      <w:r w:rsidRPr="003A56A3">
        <w:rPr>
          <w:color w:val="000000"/>
        </w:rPr>
        <w:t>, имеется спортивная площадка, оборудованные  необходимым игровым и спортивным оборудованием и инвентарём.</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В школе имеется </w:t>
      </w:r>
      <w:r w:rsidRPr="003A56A3">
        <w:rPr>
          <w:b/>
          <w:i/>
          <w:color w:val="000000"/>
        </w:rPr>
        <w:t>медицинский кабинет</w:t>
      </w:r>
      <w:r w:rsidRPr="003A56A3">
        <w:rPr>
          <w:color w:val="000000"/>
        </w:rPr>
        <w:t>.</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Эффективное функционирование созданной здоровьсберегающей инфраструктуры в школе поддерживает </w:t>
      </w:r>
      <w:r w:rsidRPr="003A56A3">
        <w:rPr>
          <w:b/>
          <w:i/>
          <w:color w:val="000000"/>
        </w:rPr>
        <w:t>квалифицированный состав специалистов</w:t>
      </w:r>
      <w:r w:rsidRPr="003A56A3">
        <w:rPr>
          <w:color w:val="000000"/>
        </w:rPr>
        <w:t>: учителя физической культуры, организатор спортивной работы, психоло</w:t>
      </w:r>
      <w:r w:rsidRPr="003A56A3">
        <w:rPr>
          <w:i/>
          <w:color w:val="000000"/>
        </w:rPr>
        <w:t>г.</w:t>
      </w:r>
    </w:p>
    <w:p w:rsidR="005E3DA2" w:rsidRPr="003A56A3" w:rsidRDefault="005E3DA2" w:rsidP="005E3DA2">
      <w:pPr>
        <w:pStyle w:val="af1"/>
        <w:spacing w:before="0" w:beforeAutospacing="0" w:after="0" w:afterAutospacing="0"/>
        <w:ind w:firstLine="567"/>
        <w:jc w:val="both"/>
        <w:rPr>
          <w:rFonts w:ascii="Times New Roman" w:hAnsi="Times New Roman" w:cs="Times New Roman"/>
          <w:b/>
          <w:i/>
          <w:sz w:val="24"/>
          <w:szCs w:val="24"/>
        </w:rPr>
      </w:pPr>
      <w:r w:rsidRPr="003A56A3">
        <w:rPr>
          <w:rFonts w:ascii="Times New Roman" w:eastAsia="Times New Roman" w:hAnsi="Times New Roman" w:cs="Times New Roman"/>
          <w:color w:val="000000"/>
          <w:sz w:val="24"/>
          <w:szCs w:val="24"/>
          <w:lang w:eastAsia="en-US"/>
        </w:rPr>
        <w:t xml:space="preserve">   </w:t>
      </w:r>
      <w:r w:rsidRPr="003A56A3">
        <w:rPr>
          <w:rFonts w:ascii="Times New Roman" w:hAnsi="Times New Roman" w:cs="Times New Roman"/>
          <w:b/>
          <w:i/>
          <w:sz w:val="24"/>
          <w:szCs w:val="24"/>
        </w:rPr>
        <w:t>2. Использование возможностей УМК «Школа России» в образовательном процессе.</w:t>
      </w:r>
    </w:p>
    <w:p w:rsidR="005E3DA2" w:rsidRPr="003A56A3" w:rsidRDefault="005E3DA2" w:rsidP="005E3DA2">
      <w:pPr>
        <w:shd w:val="clear" w:color="auto" w:fill="FFFFFF"/>
        <w:autoSpaceDE w:val="0"/>
        <w:autoSpaceDN w:val="0"/>
        <w:adjustRightInd w:val="0"/>
        <w:ind w:firstLine="567"/>
        <w:jc w:val="both"/>
      </w:pPr>
      <w:r w:rsidRPr="003A56A3">
        <w:t xml:space="preserve">Программа формирования культуры здорового и безопасного образа жизни средствами урочной деятельности  реализуется с помощью предметов УМК «Школа России».  </w:t>
      </w:r>
    </w:p>
    <w:p w:rsidR="005E3DA2" w:rsidRPr="003A56A3" w:rsidRDefault="005E3DA2" w:rsidP="005E3DA2">
      <w:pPr>
        <w:ind w:firstLine="567"/>
        <w:jc w:val="both"/>
      </w:pPr>
      <w:r w:rsidRPr="003A56A3">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E3DA2" w:rsidRPr="003A56A3" w:rsidRDefault="005E3DA2" w:rsidP="005E3DA2">
      <w:pPr>
        <w:ind w:firstLine="567"/>
        <w:jc w:val="both"/>
      </w:pPr>
      <w:r w:rsidRPr="003A56A3">
        <w:t xml:space="preserve"> </w:t>
      </w:r>
      <w:r w:rsidRPr="003A56A3">
        <w:rPr>
          <w:b/>
        </w:rPr>
        <w:t xml:space="preserve">В курсе «Окружающий мир» — </w:t>
      </w:r>
      <w:r w:rsidRPr="003A56A3">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E3DA2" w:rsidRPr="003A56A3" w:rsidRDefault="005E3DA2" w:rsidP="005E3DA2">
      <w:pPr>
        <w:ind w:firstLine="567"/>
        <w:jc w:val="both"/>
      </w:pPr>
      <w:r w:rsidRPr="003A56A3">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E3DA2" w:rsidRPr="003A56A3" w:rsidRDefault="005E3DA2" w:rsidP="005E3DA2">
      <w:pPr>
        <w:shd w:val="clear" w:color="auto" w:fill="FFFFFF"/>
        <w:autoSpaceDE w:val="0"/>
        <w:autoSpaceDN w:val="0"/>
        <w:adjustRightInd w:val="0"/>
        <w:ind w:firstLine="567"/>
        <w:jc w:val="both"/>
      </w:pPr>
      <w:r w:rsidRPr="003A56A3">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E3DA2" w:rsidRPr="003A56A3" w:rsidRDefault="005E3DA2" w:rsidP="005E3DA2">
      <w:pPr>
        <w:shd w:val="clear" w:color="auto" w:fill="FFFFFF"/>
        <w:autoSpaceDE w:val="0"/>
        <w:autoSpaceDN w:val="0"/>
        <w:adjustRightInd w:val="0"/>
        <w:ind w:firstLine="567"/>
        <w:jc w:val="both"/>
      </w:pPr>
      <w:r w:rsidRPr="003A56A3">
        <w:rPr>
          <w:b/>
        </w:rPr>
        <w:t>В курсе «Технология»</w:t>
      </w:r>
      <w:r w:rsidRPr="003A56A3">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w:t>
      </w:r>
      <w:r w:rsidRPr="003A56A3">
        <w:lastRenderedPageBreak/>
        <w:t xml:space="preserve">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5E3DA2" w:rsidRPr="003A56A3" w:rsidRDefault="005E3DA2" w:rsidP="005E3DA2">
      <w:pPr>
        <w:ind w:firstLine="567"/>
        <w:jc w:val="both"/>
      </w:pPr>
      <w:r w:rsidRPr="003A56A3">
        <w:rPr>
          <w:b/>
        </w:rPr>
        <w:t>В курсе «Английский язык»</w:t>
      </w:r>
      <w:r w:rsidRPr="003A56A3">
        <w:t xml:space="preserve"> в учебниках “</w:t>
      </w:r>
      <w:r w:rsidRPr="003A56A3">
        <w:rPr>
          <w:lang w:val="en-US"/>
        </w:rPr>
        <w:t>English</w:t>
      </w:r>
      <w:r w:rsidRPr="003A56A3">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3A56A3">
        <w:rPr>
          <w:i/>
        </w:rPr>
        <w:t>(</w:t>
      </w:r>
      <w:r w:rsidRPr="003A56A3">
        <w:rPr>
          <w:i/>
          <w:lang w:val="en-US"/>
        </w:rPr>
        <w:t>Have</w:t>
      </w:r>
      <w:r w:rsidRPr="003A56A3">
        <w:rPr>
          <w:i/>
        </w:rPr>
        <w:t xml:space="preserve"> </w:t>
      </w:r>
      <w:r w:rsidRPr="003A56A3">
        <w:rPr>
          <w:i/>
          <w:lang w:val="en-US"/>
        </w:rPr>
        <w:t>you</w:t>
      </w:r>
      <w:r w:rsidRPr="003A56A3">
        <w:rPr>
          <w:i/>
        </w:rPr>
        <w:t xml:space="preserve"> </w:t>
      </w:r>
      <w:r w:rsidRPr="003A56A3">
        <w:rPr>
          <w:i/>
          <w:lang w:val="en-US"/>
        </w:rPr>
        <w:t>ever</w:t>
      </w:r>
      <w:r w:rsidRPr="003A56A3">
        <w:rPr>
          <w:i/>
        </w:rPr>
        <w:t xml:space="preserve"> </w:t>
      </w:r>
      <w:r w:rsidRPr="003A56A3">
        <w:rPr>
          <w:i/>
          <w:lang w:val="en-US"/>
        </w:rPr>
        <w:t>been</w:t>
      </w:r>
      <w:r w:rsidRPr="003A56A3">
        <w:rPr>
          <w:i/>
        </w:rPr>
        <w:t xml:space="preserve"> </w:t>
      </w:r>
      <w:r w:rsidRPr="003A56A3">
        <w:rPr>
          <w:i/>
          <w:lang w:val="en-US"/>
        </w:rPr>
        <w:t>on</w:t>
      </w:r>
      <w:r w:rsidRPr="003A56A3">
        <w:rPr>
          <w:i/>
        </w:rPr>
        <w:t xml:space="preserve"> </w:t>
      </w:r>
      <w:r w:rsidRPr="003A56A3">
        <w:rPr>
          <w:i/>
          <w:lang w:val="en-US"/>
        </w:rPr>
        <w:t>a</w:t>
      </w:r>
      <w:r w:rsidRPr="003A56A3">
        <w:rPr>
          <w:i/>
        </w:rPr>
        <w:t xml:space="preserve"> </w:t>
      </w:r>
      <w:r w:rsidRPr="003A56A3">
        <w:rPr>
          <w:i/>
          <w:lang w:val="en-US"/>
        </w:rPr>
        <w:t>picnic</w:t>
      </w:r>
      <w:r w:rsidRPr="003A56A3">
        <w:rPr>
          <w:i/>
        </w:rPr>
        <w:t xml:space="preserve">? </w:t>
      </w:r>
      <w:r w:rsidRPr="003A56A3">
        <w:t>(3 кл.), подвижным играм (</w:t>
      </w:r>
      <w:r w:rsidRPr="003A56A3">
        <w:rPr>
          <w:i/>
          <w:lang w:val="en-US"/>
        </w:rPr>
        <w:t>We</w:t>
      </w:r>
      <w:r w:rsidRPr="003A56A3">
        <w:rPr>
          <w:i/>
        </w:rPr>
        <w:t xml:space="preserve"> </w:t>
      </w:r>
      <w:r w:rsidRPr="003A56A3">
        <w:rPr>
          <w:i/>
          <w:lang w:val="en-US"/>
        </w:rPr>
        <w:t>like</w:t>
      </w:r>
      <w:r w:rsidRPr="003A56A3">
        <w:rPr>
          <w:i/>
        </w:rPr>
        <w:t xml:space="preserve"> </w:t>
      </w:r>
      <w:r w:rsidRPr="003A56A3">
        <w:rPr>
          <w:i/>
          <w:lang w:val="en-US"/>
        </w:rPr>
        <w:t>playing</w:t>
      </w:r>
      <w:r w:rsidRPr="003A56A3">
        <w:rPr>
          <w:i/>
        </w:rPr>
        <w:t xml:space="preserve"> </w:t>
      </w:r>
      <w:r w:rsidRPr="003A56A3">
        <w:rPr>
          <w:i/>
          <w:lang w:val="en-US"/>
        </w:rPr>
        <w:t>games</w:t>
      </w:r>
      <w:r w:rsidRPr="003A56A3">
        <w:rPr>
          <w:i/>
        </w:rPr>
        <w:t>)</w:t>
      </w:r>
      <w:r w:rsidRPr="003A56A3">
        <w:t xml:space="preserve">, участию в спортивных соревнованиях </w:t>
      </w:r>
      <w:r w:rsidRPr="003A56A3">
        <w:rPr>
          <w:i/>
        </w:rPr>
        <w:t xml:space="preserve">(Расспросите друг друга о том, какие виды спорта или игры удаются вам лучше других. </w:t>
      </w:r>
      <w:r w:rsidRPr="003A56A3">
        <w:t>(2 кл.).</w:t>
      </w:r>
    </w:p>
    <w:p w:rsidR="005E3DA2" w:rsidRPr="003A56A3" w:rsidRDefault="005E3DA2" w:rsidP="005E3DA2">
      <w:pPr>
        <w:ind w:firstLine="567"/>
        <w:jc w:val="both"/>
      </w:pPr>
      <w:r w:rsidRPr="003A56A3">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3A56A3">
        <w:rPr>
          <w:i/>
          <w:lang w:val="en-US"/>
        </w:rPr>
        <w:t>My</w:t>
      </w:r>
      <w:r w:rsidRPr="003A56A3">
        <w:rPr>
          <w:i/>
        </w:rPr>
        <w:t xml:space="preserve"> </w:t>
      </w:r>
      <w:r w:rsidRPr="003A56A3">
        <w:rPr>
          <w:i/>
          <w:lang w:val="en-US"/>
        </w:rPr>
        <w:t>favourite</w:t>
      </w:r>
      <w:r w:rsidRPr="003A56A3">
        <w:rPr>
          <w:i/>
        </w:rPr>
        <w:t xml:space="preserve"> </w:t>
      </w:r>
      <w:r w:rsidRPr="003A56A3">
        <w:rPr>
          <w:i/>
          <w:lang w:val="en-US"/>
        </w:rPr>
        <w:t>mascot</w:t>
      </w:r>
      <w:r w:rsidRPr="003A56A3">
        <w:rPr>
          <w:i/>
        </w:rPr>
        <w:t>.</w:t>
      </w:r>
      <w:r w:rsidRPr="003A56A3">
        <w:t xml:space="preserve"> </w:t>
      </w:r>
      <w:r w:rsidRPr="003A56A3">
        <w:rPr>
          <w:i/>
        </w:rPr>
        <w:t xml:space="preserve">Кого бы вы хотели видеть в роли талисмана Олимпийских игр, которые будут проходить в России, в городе Сочи? </w:t>
      </w:r>
      <w:r w:rsidRPr="003A56A3">
        <w:t>(2 кл.)</w:t>
      </w:r>
      <w:r w:rsidRPr="003A56A3">
        <w:rPr>
          <w:i/>
        </w:rPr>
        <w:t xml:space="preserve">. Олимпийские игры бывают летними и зимними. Какие из представленных ниже видов спорта летние, а какие зимние? </w:t>
      </w:r>
      <w:r w:rsidRPr="003A56A3">
        <w:t xml:space="preserve">(2 кл.). </w:t>
      </w:r>
    </w:p>
    <w:p w:rsidR="005E3DA2" w:rsidRPr="003A56A3" w:rsidRDefault="005E3DA2" w:rsidP="005E3DA2">
      <w:pPr>
        <w:shd w:val="clear" w:color="auto" w:fill="FFFFFF"/>
        <w:autoSpaceDE w:val="0"/>
        <w:autoSpaceDN w:val="0"/>
        <w:adjustRightInd w:val="0"/>
        <w:ind w:firstLine="567"/>
        <w:jc w:val="both"/>
      </w:pPr>
      <w:r w:rsidRPr="003A56A3">
        <w:rPr>
          <w:b/>
        </w:rPr>
        <w:t>В курсе «Физическая культура»</w:t>
      </w:r>
      <w:r w:rsidRPr="003A56A3">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E3DA2" w:rsidRPr="003A56A3" w:rsidRDefault="005E3DA2" w:rsidP="005E3DA2">
      <w:pPr>
        <w:shd w:val="clear" w:color="auto" w:fill="FFFFFF"/>
        <w:autoSpaceDE w:val="0"/>
        <w:autoSpaceDN w:val="0"/>
        <w:adjustRightInd w:val="0"/>
        <w:ind w:firstLine="567"/>
        <w:jc w:val="both"/>
      </w:pPr>
      <w:r w:rsidRPr="003A56A3">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3A56A3">
        <w:rPr>
          <w:b/>
        </w:rPr>
        <w:t>по математике, русскому языку, литературному чтению, окружающему миру</w:t>
      </w:r>
      <w:r w:rsidRPr="003A56A3">
        <w:t xml:space="preserve">, а также материал для организации проектной деятельности в учебниках </w:t>
      </w:r>
      <w:r w:rsidRPr="003A56A3">
        <w:rPr>
          <w:b/>
        </w:rPr>
        <w:t>технологии, иностранных языков, информатики.</w:t>
      </w:r>
      <w:r w:rsidRPr="003A56A3">
        <w:t xml:space="preserve"> </w:t>
      </w:r>
    </w:p>
    <w:p w:rsidR="005E3DA2" w:rsidRPr="003A56A3" w:rsidRDefault="005E3DA2" w:rsidP="005E3DA2">
      <w:pPr>
        <w:shd w:val="clear" w:color="auto" w:fill="FFFFFF"/>
        <w:autoSpaceDE w:val="0"/>
        <w:autoSpaceDN w:val="0"/>
        <w:adjustRightInd w:val="0"/>
        <w:ind w:firstLine="567"/>
        <w:jc w:val="both"/>
        <w:rPr>
          <w:b/>
        </w:rPr>
      </w:pPr>
      <w:r w:rsidRPr="003A56A3">
        <w:t xml:space="preserve">Содержание материала рубрики «Наши проекты» выстроено так, что способствует организации проектной деятельности,  как </w:t>
      </w:r>
      <w:r w:rsidRPr="003A56A3">
        <w:rPr>
          <w:b/>
        </w:rPr>
        <w:t xml:space="preserve">на уроке, так и во внеурочной работе.  </w:t>
      </w:r>
    </w:p>
    <w:p w:rsidR="005E3DA2" w:rsidRPr="003A56A3" w:rsidRDefault="005E3DA2" w:rsidP="005E3DA2">
      <w:pPr>
        <w:ind w:firstLine="567"/>
        <w:jc w:val="both"/>
      </w:pPr>
      <w:r w:rsidRPr="003A56A3">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5E3DA2" w:rsidRPr="003A56A3" w:rsidRDefault="005E3DA2" w:rsidP="005E3DA2">
      <w:pPr>
        <w:shd w:val="clear" w:color="auto" w:fill="FFFFFF"/>
        <w:autoSpaceDE w:val="0"/>
        <w:autoSpaceDN w:val="0"/>
        <w:adjustRightInd w:val="0"/>
        <w:ind w:firstLine="567"/>
        <w:jc w:val="both"/>
        <w:rPr>
          <w:b/>
          <w:i/>
          <w:color w:val="000000"/>
        </w:rPr>
      </w:pPr>
      <w:r w:rsidRPr="003A56A3">
        <w:rPr>
          <w:b/>
          <w:i/>
          <w:color w:val="000000"/>
        </w:rPr>
        <w:t>3. Рациональная организация учебной и внеучебной деятельности обучающихся.</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Организация образовательного процесса строится с учетом </w:t>
      </w:r>
      <w:r w:rsidRPr="003A56A3">
        <w:rPr>
          <w:b/>
          <w:i/>
          <w:color w:val="000000"/>
        </w:rPr>
        <w:t>гигиенических норм и требований</w:t>
      </w:r>
      <w:r w:rsidRPr="003A56A3">
        <w:rPr>
          <w:color w:val="000000"/>
        </w:rPr>
        <w:t xml:space="preserve"> к орга</w:t>
      </w:r>
      <w:r w:rsidRPr="003A56A3">
        <w:rPr>
          <w:color w:val="000000"/>
        </w:rPr>
        <w:softHyphen/>
        <w:t xml:space="preserve">низации и объёму учебной и внеучебной нагрузки (выполнение домашних заданий, занятия в кружках и спортивных секциях). </w:t>
      </w:r>
    </w:p>
    <w:p w:rsidR="005E3DA2" w:rsidRPr="003A56A3" w:rsidRDefault="005E3DA2" w:rsidP="005E3DA2">
      <w:pPr>
        <w:autoSpaceDE w:val="0"/>
        <w:autoSpaceDN w:val="0"/>
        <w:adjustRightInd w:val="0"/>
        <w:ind w:firstLine="567"/>
        <w:jc w:val="both"/>
      </w:pPr>
      <w:r w:rsidRPr="003A56A3">
        <w:rPr>
          <w:color w:val="000000"/>
        </w:rPr>
        <w:t xml:space="preserve">В учебном процессе педагоги применяют </w:t>
      </w:r>
      <w:r w:rsidRPr="003A56A3">
        <w:rPr>
          <w:b/>
          <w:i/>
          <w:color w:val="000000"/>
        </w:rPr>
        <w:t>методы и методики обучения, адекватные возрастным возможностям и особенностям обучающихся</w:t>
      </w:r>
      <w:r w:rsidRPr="003A56A3">
        <w:rPr>
          <w:color w:val="000000"/>
        </w:rPr>
        <w:t xml:space="preserve">.  Используемый в школе учебно-методический комплекс </w:t>
      </w:r>
      <w:r w:rsidRPr="003A56A3">
        <w:t xml:space="preserve">«Школа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w:t>
      </w:r>
      <w:r w:rsidRPr="003A56A3">
        <w:lastRenderedPageBreak/>
        <w:t>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 xml:space="preserve">В школе строго соблюдаются все </w:t>
      </w:r>
      <w:r w:rsidRPr="003A56A3">
        <w:rPr>
          <w:b/>
          <w:i/>
          <w:color w:val="000000"/>
        </w:rPr>
        <w:t>требования к использованию технических средств обучения</w:t>
      </w:r>
      <w:r w:rsidRPr="003A56A3">
        <w:rPr>
          <w:color w:val="000000"/>
        </w:rPr>
        <w:t xml:space="preserve">, в том числе компьютеров и аудиовизуальных средств.  </w:t>
      </w:r>
    </w:p>
    <w:p w:rsidR="005E3DA2" w:rsidRPr="003A56A3" w:rsidRDefault="005E3DA2" w:rsidP="005E3DA2">
      <w:pPr>
        <w:shd w:val="clear" w:color="auto" w:fill="FFFFFF"/>
        <w:autoSpaceDE w:val="0"/>
        <w:autoSpaceDN w:val="0"/>
        <w:adjustRightInd w:val="0"/>
        <w:ind w:firstLine="567"/>
        <w:jc w:val="both"/>
      </w:pPr>
      <w:r w:rsidRPr="003A56A3">
        <w:rPr>
          <w:color w:val="000000"/>
        </w:rPr>
        <w:t xml:space="preserve">Педагогический коллектив учитывает в образовательной деятельности </w:t>
      </w:r>
      <w:r w:rsidRPr="003A56A3">
        <w:rPr>
          <w:b/>
          <w:i/>
          <w:color w:val="000000"/>
        </w:rPr>
        <w:t>индивидуальные осо</w:t>
      </w:r>
      <w:r w:rsidRPr="003A56A3">
        <w:rPr>
          <w:b/>
          <w:i/>
          <w:color w:val="000000"/>
        </w:rPr>
        <w:softHyphen/>
        <w:t>бенности развития учащихся</w:t>
      </w:r>
      <w:r w:rsidRPr="003A56A3">
        <w:rPr>
          <w:color w:val="000000"/>
        </w:rPr>
        <w:t xml:space="preserve">: темпа развития и темп деятельности. </w:t>
      </w:r>
      <w:r w:rsidRPr="003A56A3">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Педагогический коллектив использует  </w:t>
      </w:r>
      <w:r w:rsidRPr="003A56A3">
        <w:rPr>
          <w:color w:val="000000"/>
        </w:rPr>
        <w:t>разноуровневые задания для самостоятельной работы, создание ситуаций выбора учащимися заданий, форм их представления.</w:t>
      </w:r>
    </w:p>
    <w:p w:rsidR="005E3DA2" w:rsidRPr="003A56A3" w:rsidRDefault="005E3DA2" w:rsidP="005E3DA2">
      <w:pPr>
        <w:shd w:val="clear" w:color="auto" w:fill="FFFFFF"/>
        <w:autoSpaceDE w:val="0"/>
        <w:autoSpaceDN w:val="0"/>
        <w:adjustRightInd w:val="0"/>
        <w:ind w:firstLine="567"/>
        <w:jc w:val="both"/>
        <w:rPr>
          <w:b/>
          <w:i/>
          <w:color w:val="000000"/>
        </w:rPr>
      </w:pPr>
    </w:p>
    <w:p w:rsidR="005E3DA2" w:rsidRPr="003A56A3" w:rsidRDefault="005E3DA2" w:rsidP="005E3DA2">
      <w:pPr>
        <w:shd w:val="clear" w:color="auto" w:fill="FFFFFF"/>
        <w:autoSpaceDE w:val="0"/>
        <w:autoSpaceDN w:val="0"/>
        <w:adjustRightInd w:val="0"/>
        <w:ind w:firstLine="567"/>
        <w:jc w:val="both"/>
        <w:rPr>
          <w:b/>
          <w:i/>
          <w:color w:val="000000"/>
        </w:rPr>
      </w:pPr>
      <w:r w:rsidRPr="003A56A3">
        <w:rPr>
          <w:b/>
          <w:i/>
          <w:color w:val="000000"/>
        </w:rPr>
        <w:t xml:space="preserve">4. Организация физкультурно-оздоровительной работы </w:t>
      </w:r>
    </w:p>
    <w:p w:rsidR="005E3DA2" w:rsidRPr="003A56A3" w:rsidRDefault="005E3DA2" w:rsidP="005E3DA2">
      <w:pPr>
        <w:shd w:val="clear" w:color="auto" w:fill="FFFFFF"/>
        <w:autoSpaceDE w:val="0"/>
        <w:autoSpaceDN w:val="0"/>
        <w:adjustRightInd w:val="0"/>
        <w:ind w:firstLine="567"/>
        <w:jc w:val="both"/>
        <w:rPr>
          <w:color w:val="000000"/>
        </w:rPr>
      </w:pP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полноценную и эффективную работу с обучающимися всех групп здоровья (на уроках физкультуры, в секциях и т. п.);</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организацию занятий по лечебной физкультуре;</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организацию часа активных движений (динамической паузы) между 3-м и 4-м уроками;</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организацию работы спортивных секций и создание условий для их эффективного функционирования;</w:t>
      </w:r>
    </w:p>
    <w:p w:rsidR="005E3DA2" w:rsidRPr="003A56A3" w:rsidRDefault="005E3DA2" w:rsidP="005E3DA2">
      <w:pPr>
        <w:numPr>
          <w:ilvl w:val="0"/>
          <w:numId w:val="51"/>
        </w:numPr>
        <w:shd w:val="clear" w:color="auto" w:fill="FFFFFF"/>
        <w:autoSpaceDE w:val="0"/>
        <w:autoSpaceDN w:val="0"/>
        <w:adjustRightInd w:val="0"/>
        <w:ind w:left="0" w:firstLine="567"/>
        <w:jc w:val="both"/>
      </w:pPr>
      <w:r w:rsidRPr="003A56A3">
        <w:rPr>
          <w:color w:val="000000"/>
        </w:rPr>
        <w:t>регулярное проведение спортивно-оздоровительных мероприятий (дней спорта, соревнований, олимпиад, походов и т. п.).</w:t>
      </w:r>
    </w:p>
    <w:p w:rsidR="005E3DA2" w:rsidRPr="003A56A3" w:rsidRDefault="005E3DA2" w:rsidP="005E3DA2">
      <w:pPr>
        <w:shd w:val="clear" w:color="auto" w:fill="FFFFFF"/>
        <w:autoSpaceDE w:val="0"/>
        <w:autoSpaceDN w:val="0"/>
        <w:adjustRightInd w:val="0"/>
        <w:ind w:firstLine="567"/>
        <w:jc w:val="both"/>
        <w:rPr>
          <w:color w:val="000000"/>
        </w:rPr>
      </w:pPr>
    </w:p>
    <w:p w:rsidR="005E3DA2" w:rsidRPr="003A56A3" w:rsidRDefault="005E3DA2" w:rsidP="005E3DA2">
      <w:pPr>
        <w:shd w:val="clear" w:color="auto" w:fill="FFFFFF"/>
        <w:autoSpaceDE w:val="0"/>
        <w:autoSpaceDN w:val="0"/>
        <w:adjustRightInd w:val="0"/>
        <w:ind w:firstLine="567"/>
        <w:jc w:val="both"/>
        <w:rPr>
          <w:b/>
          <w:i/>
          <w:color w:val="000000"/>
        </w:rPr>
      </w:pPr>
      <w:r w:rsidRPr="003A56A3">
        <w:rPr>
          <w:b/>
          <w:i/>
          <w:color w:val="000000"/>
        </w:rPr>
        <w:t xml:space="preserve">5. Реализация дополнительных образовательных программ </w:t>
      </w:r>
    </w:p>
    <w:p w:rsidR="005E3DA2" w:rsidRPr="003A56A3" w:rsidRDefault="005E3DA2" w:rsidP="005E3DA2">
      <w:pPr>
        <w:shd w:val="clear" w:color="auto" w:fill="FFFFFF"/>
        <w:autoSpaceDE w:val="0"/>
        <w:autoSpaceDN w:val="0"/>
        <w:adjustRightInd w:val="0"/>
        <w:ind w:firstLine="567"/>
        <w:jc w:val="both"/>
        <w:rPr>
          <w:color w:val="000000"/>
        </w:rPr>
      </w:pPr>
      <w:r w:rsidRPr="003A56A3">
        <w:rPr>
          <w:color w:val="000000"/>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t xml:space="preserve">дни здоровья, </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t>спортивные праздники,</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t xml:space="preserve"> спартакиады,</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t>проведеник классных часов</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t>занятие в  спортивной секции по мини-футболу</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t xml:space="preserve">посещение бассейна  Культурно-спортивного комплекса </w:t>
      </w:r>
    </w:p>
    <w:p w:rsidR="005E3DA2" w:rsidRPr="003A56A3" w:rsidRDefault="005E3DA2" w:rsidP="005E3DA2">
      <w:pPr>
        <w:numPr>
          <w:ilvl w:val="0"/>
          <w:numId w:val="53"/>
        </w:numPr>
        <w:shd w:val="clear" w:color="auto" w:fill="FFFFFF"/>
        <w:autoSpaceDE w:val="0"/>
        <w:autoSpaceDN w:val="0"/>
        <w:adjustRightInd w:val="0"/>
        <w:ind w:left="0" w:firstLine="567"/>
        <w:jc w:val="both"/>
        <w:rPr>
          <w:color w:val="000000"/>
        </w:rPr>
      </w:pPr>
      <w:r w:rsidRPr="003A56A3">
        <w:rPr>
          <w:color w:val="000000"/>
        </w:rPr>
        <w:lastRenderedPageBreak/>
        <w:t>проведение досуговых мероприятий: конкурсов, праздников, викторин, экскурсий</w:t>
      </w:r>
    </w:p>
    <w:p w:rsidR="005E3DA2" w:rsidRPr="003A56A3" w:rsidRDefault="005E3DA2" w:rsidP="005E3DA2">
      <w:pPr>
        <w:shd w:val="clear" w:color="auto" w:fill="FFFFFF"/>
        <w:autoSpaceDE w:val="0"/>
        <w:autoSpaceDN w:val="0"/>
        <w:adjustRightInd w:val="0"/>
        <w:ind w:firstLine="567"/>
        <w:jc w:val="both"/>
        <w:rPr>
          <w:color w:val="000000"/>
        </w:rPr>
      </w:pPr>
    </w:p>
    <w:p w:rsidR="005E3DA2" w:rsidRPr="003A56A3" w:rsidRDefault="005E3DA2" w:rsidP="005E3DA2">
      <w:pPr>
        <w:shd w:val="clear" w:color="auto" w:fill="FFFFFF"/>
        <w:autoSpaceDE w:val="0"/>
        <w:autoSpaceDN w:val="0"/>
        <w:adjustRightInd w:val="0"/>
        <w:ind w:firstLine="567"/>
        <w:jc w:val="both"/>
        <w:rPr>
          <w:b/>
          <w:i/>
          <w:color w:val="000000"/>
        </w:rPr>
      </w:pPr>
      <w:r w:rsidRPr="003A56A3">
        <w:rPr>
          <w:b/>
          <w:i/>
          <w:color w:val="000000"/>
        </w:rPr>
        <w:t xml:space="preserve">6. Просветительская работа с родителями (законными представителями). </w:t>
      </w:r>
    </w:p>
    <w:p w:rsidR="005E3DA2" w:rsidRPr="003A56A3" w:rsidRDefault="005E3DA2" w:rsidP="005E3DA2">
      <w:pPr>
        <w:shd w:val="clear" w:color="auto" w:fill="FFFFFF"/>
        <w:autoSpaceDE w:val="0"/>
        <w:autoSpaceDN w:val="0"/>
        <w:adjustRightInd w:val="0"/>
        <w:ind w:firstLine="567"/>
        <w:jc w:val="both"/>
      </w:pPr>
      <w:r w:rsidRPr="003A56A3">
        <w:rPr>
          <w:color w:val="000000"/>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5E3DA2" w:rsidRPr="003A56A3" w:rsidRDefault="005E3DA2" w:rsidP="005E3DA2">
      <w:pPr>
        <w:numPr>
          <w:ilvl w:val="0"/>
          <w:numId w:val="52"/>
        </w:numPr>
        <w:shd w:val="clear" w:color="auto" w:fill="FFFFFF"/>
        <w:autoSpaceDE w:val="0"/>
        <w:autoSpaceDN w:val="0"/>
        <w:adjustRightInd w:val="0"/>
        <w:ind w:left="0" w:firstLine="567"/>
        <w:jc w:val="both"/>
      </w:pPr>
      <w:r w:rsidRPr="003A56A3">
        <w:rPr>
          <w:color w:val="000000"/>
        </w:rPr>
        <w:t>проведение соответствующих лекций, семинаров, круглых столов и т. п.;</w:t>
      </w:r>
    </w:p>
    <w:p w:rsidR="005E3DA2" w:rsidRPr="003A56A3" w:rsidRDefault="005E3DA2" w:rsidP="005E3DA2">
      <w:pPr>
        <w:numPr>
          <w:ilvl w:val="0"/>
          <w:numId w:val="52"/>
        </w:numPr>
        <w:shd w:val="clear" w:color="auto" w:fill="FFFFFF"/>
        <w:autoSpaceDE w:val="0"/>
        <w:autoSpaceDN w:val="0"/>
        <w:adjustRightInd w:val="0"/>
        <w:ind w:left="0" w:firstLine="567"/>
        <w:jc w:val="both"/>
        <w:rPr>
          <w:color w:val="000000"/>
        </w:rPr>
      </w:pPr>
      <w:r w:rsidRPr="003A56A3">
        <w:rPr>
          <w:color w:val="000000"/>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5E3DA2" w:rsidRPr="003A56A3" w:rsidRDefault="005E3DA2" w:rsidP="005E3DA2">
      <w:pPr>
        <w:numPr>
          <w:ilvl w:val="0"/>
          <w:numId w:val="52"/>
        </w:numPr>
        <w:shd w:val="clear" w:color="auto" w:fill="FFFFFF"/>
        <w:autoSpaceDE w:val="0"/>
        <w:autoSpaceDN w:val="0"/>
        <w:adjustRightInd w:val="0"/>
        <w:ind w:left="0" w:firstLine="567"/>
        <w:jc w:val="both"/>
        <w:rPr>
          <w:color w:val="000000"/>
        </w:rPr>
      </w:pPr>
      <w:r w:rsidRPr="003A56A3">
        <w:rPr>
          <w:color w:val="000000"/>
        </w:rPr>
        <w:t xml:space="preserve">создание библиотечки детского здоровья, доступной для родителей </w:t>
      </w:r>
    </w:p>
    <w:p w:rsidR="005E3DA2" w:rsidRPr="003A56A3" w:rsidRDefault="005E3DA2" w:rsidP="005E3DA2">
      <w:pPr>
        <w:ind w:firstLine="567"/>
        <w:jc w:val="both"/>
        <w:rPr>
          <w:color w:val="000000"/>
        </w:rPr>
      </w:pPr>
    </w:p>
    <w:p w:rsidR="005E3DA2" w:rsidRPr="003A56A3" w:rsidRDefault="005E3DA2" w:rsidP="005E3DA2">
      <w:pPr>
        <w:ind w:firstLine="567"/>
        <w:jc w:val="both"/>
        <w:rPr>
          <w:b/>
          <w:color w:val="000000"/>
        </w:rPr>
      </w:pPr>
      <w:r w:rsidRPr="003A56A3">
        <w:rPr>
          <w:b/>
          <w:color w:val="000000"/>
        </w:rPr>
        <w:t>Оценка эффективности реализации программы</w:t>
      </w:r>
    </w:p>
    <w:p w:rsidR="005E3DA2" w:rsidRDefault="005E3DA2" w:rsidP="005E3DA2">
      <w:pPr>
        <w:ind w:firstLine="567"/>
        <w:jc w:val="both"/>
      </w:pPr>
    </w:p>
    <w:p w:rsidR="005E3DA2" w:rsidRPr="003A56A3" w:rsidRDefault="005E3DA2" w:rsidP="005E3DA2">
      <w:pPr>
        <w:ind w:firstLine="567"/>
        <w:jc w:val="both"/>
      </w:pPr>
      <w:r w:rsidRPr="003A56A3">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w:t>
      </w:r>
    </w:p>
    <w:p w:rsidR="005E3DA2" w:rsidRPr="003A56A3" w:rsidRDefault="005E3DA2" w:rsidP="005E3DA2">
      <w:pPr>
        <w:ind w:firstLine="567"/>
        <w:jc w:val="both"/>
      </w:pPr>
    </w:p>
    <w:p w:rsidR="005E3DA2" w:rsidRPr="003A56A3" w:rsidRDefault="005E3DA2" w:rsidP="005E3DA2">
      <w:pPr>
        <w:ind w:firstLine="567"/>
        <w:jc w:val="both"/>
        <w:rPr>
          <w:color w:val="000000"/>
        </w:rPr>
      </w:pPr>
      <w:r w:rsidRPr="003A56A3">
        <w:rPr>
          <w:color w:val="000000"/>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w:t>
      </w:r>
      <w:r>
        <w:rPr>
          <w:color w:val="000000"/>
        </w:rPr>
        <w:t xml:space="preserve"> -</w:t>
      </w:r>
      <w:r w:rsidRPr="003A56A3">
        <w:rPr>
          <w:color w:val="000000"/>
        </w:rPr>
        <w:t xml:space="preserve"> в процессе обсуждения вопросов, связанных с охраной и укреплением здоровья. Во внеурочной деятельности</w:t>
      </w:r>
      <w:r>
        <w:rPr>
          <w:color w:val="000000"/>
        </w:rPr>
        <w:t xml:space="preserve"> -</w:t>
      </w:r>
      <w:r w:rsidRPr="003A56A3">
        <w:rPr>
          <w:color w:val="000000"/>
        </w:rPr>
        <w:t xml:space="preserve"> в процессе реализации дополнительных программ оздоровительной направленности.</w:t>
      </w:r>
    </w:p>
    <w:p w:rsidR="005E3DA2" w:rsidRDefault="005E3DA2" w:rsidP="005E3DA2">
      <w:pPr>
        <w:ind w:firstLine="567"/>
        <w:jc w:val="both"/>
      </w:pPr>
    </w:p>
    <w:p w:rsidR="005E3DA2" w:rsidRPr="00750400" w:rsidRDefault="005E3DA2" w:rsidP="005E3DA2">
      <w:pPr>
        <w:ind w:firstLine="567"/>
        <w:jc w:val="both"/>
        <w:rPr>
          <w:b/>
          <w:sz w:val="28"/>
          <w:szCs w:val="28"/>
        </w:rPr>
      </w:pPr>
      <w:r w:rsidRPr="00750400">
        <w:rPr>
          <w:b/>
          <w:sz w:val="28"/>
          <w:szCs w:val="28"/>
          <w:lang w:val="en-US"/>
        </w:rPr>
        <w:t>VIII</w:t>
      </w:r>
      <w:r w:rsidRPr="00750400">
        <w:rPr>
          <w:b/>
          <w:sz w:val="28"/>
          <w:szCs w:val="28"/>
        </w:rPr>
        <w:t>. Программа коррекционной работы</w:t>
      </w:r>
    </w:p>
    <w:p w:rsidR="005E3DA2" w:rsidRPr="00FA1CB9" w:rsidRDefault="005E3DA2" w:rsidP="005E3DA2">
      <w:pPr>
        <w:ind w:firstLine="567"/>
        <w:jc w:val="both"/>
      </w:pPr>
    </w:p>
    <w:p w:rsidR="005E3DA2" w:rsidRPr="00FA1CB9" w:rsidRDefault="005E3DA2" w:rsidP="005E3DA2">
      <w:pPr>
        <w:ind w:firstLine="567"/>
        <w:jc w:val="both"/>
      </w:pPr>
      <w:r w:rsidRPr="00FA1CB9">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p>
    <w:p w:rsidR="005E3DA2" w:rsidRDefault="005E3DA2" w:rsidP="005E3DA2">
      <w:pPr>
        <w:ind w:firstLine="567"/>
        <w:jc w:val="both"/>
      </w:pPr>
      <w:r w:rsidRPr="00FA1CB9">
        <w:t>Программа коррекционной работы направлена на:</w:t>
      </w:r>
    </w:p>
    <w:p w:rsidR="005E3DA2" w:rsidRDefault="005E3DA2" w:rsidP="005E3DA2">
      <w:pPr>
        <w:numPr>
          <w:ilvl w:val="0"/>
          <w:numId w:val="54"/>
        </w:numPr>
        <w:ind w:left="0" w:firstLine="567"/>
        <w:jc w:val="both"/>
      </w:pPr>
      <w:r>
        <w:t>выявление особых образовательных потребностей детей с ограниченными возможностями здоровья , обусловленных недостатками в их физическом и психическом развитии;</w:t>
      </w:r>
    </w:p>
    <w:p w:rsidR="005E3DA2" w:rsidRPr="00FA1CB9" w:rsidRDefault="005E3DA2" w:rsidP="005E3DA2">
      <w:pPr>
        <w:numPr>
          <w:ilvl w:val="0"/>
          <w:numId w:val="54"/>
        </w:numPr>
        <w:ind w:left="0" w:firstLine="567"/>
        <w:jc w:val="both"/>
      </w:pPr>
      <w: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интеграция в образовательном учреждении;</w:t>
      </w:r>
    </w:p>
    <w:p w:rsidR="005E3DA2" w:rsidRPr="00FA1CB9" w:rsidRDefault="005E3DA2" w:rsidP="005E3DA2">
      <w:pPr>
        <w:numPr>
          <w:ilvl w:val="0"/>
          <w:numId w:val="54"/>
        </w:numPr>
        <w:ind w:left="0" w:firstLine="567"/>
        <w:jc w:val="both"/>
      </w:pPr>
      <w:r w:rsidRPr="00FA1CB9">
        <w:t>преодоление затруднений учащихся в учебной деятельности;</w:t>
      </w:r>
    </w:p>
    <w:p w:rsidR="005E3DA2" w:rsidRPr="00FA1CB9" w:rsidRDefault="005E3DA2" w:rsidP="005E3DA2">
      <w:pPr>
        <w:numPr>
          <w:ilvl w:val="0"/>
          <w:numId w:val="54"/>
        </w:numPr>
        <w:ind w:left="0" w:firstLine="567"/>
        <w:jc w:val="both"/>
      </w:pPr>
      <w:r w:rsidRPr="00FA1CB9">
        <w:t xml:space="preserve">овладение навыками адаптации учащихся к социуму; </w:t>
      </w:r>
    </w:p>
    <w:p w:rsidR="005E3DA2" w:rsidRPr="00FA1CB9" w:rsidRDefault="005E3DA2" w:rsidP="005E3DA2">
      <w:pPr>
        <w:numPr>
          <w:ilvl w:val="0"/>
          <w:numId w:val="54"/>
        </w:numPr>
        <w:ind w:left="0" w:firstLine="567"/>
        <w:jc w:val="both"/>
      </w:pPr>
      <w:r w:rsidRPr="00FA1CB9">
        <w:t>психолого-медико-педагогическое сопровождение школьников, имеющих проблемы в обучении;</w:t>
      </w:r>
    </w:p>
    <w:p w:rsidR="005E3DA2" w:rsidRPr="00FA1CB9" w:rsidRDefault="005E3DA2" w:rsidP="005E3DA2">
      <w:pPr>
        <w:numPr>
          <w:ilvl w:val="0"/>
          <w:numId w:val="54"/>
        </w:numPr>
        <w:ind w:left="0" w:firstLine="567"/>
        <w:jc w:val="both"/>
      </w:pPr>
      <w:r w:rsidRPr="00FA1CB9">
        <w:t>развитие творческого потенциала учащихся (одаренных детей);</w:t>
      </w:r>
    </w:p>
    <w:p w:rsidR="005E3DA2" w:rsidRPr="00FA1CB9" w:rsidRDefault="005E3DA2" w:rsidP="005E3DA2">
      <w:pPr>
        <w:numPr>
          <w:ilvl w:val="0"/>
          <w:numId w:val="54"/>
        </w:numPr>
        <w:ind w:left="0" w:firstLine="567"/>
        <w:jc w:val="both"/>
      </w:pPr>
      <w:r w:rsidRPr="00FA1CB9">
        <w:t>развитие потенциала учащихся с ограниченными возможностями.</w:t>
      </w:r>
    </w:p>
    <w:p w:rsidR="005E3DA2" w:rsidRPr="00FA1CB9" w:rsidRDefault="005E3DA2" w:rsidP="005E3DA2">
      <w:pPr>
        <w:ind w:firstLine="567"/>
        <w:jc w:val="both"/>
      </w:pPr>
    </w:p>
    <w:p w:rsidR="005E3DA2" w:rsidRPr="00FA1CB9" w:rsidRDefault="005E3DA2" w:rsidP="005E3DA2">
      <w:pPr>
        <w:ind w:firstLine="567"/>
        <w:jc w:val="both"/>
      </w:pPr>
      <w:r w:rsidRPr="00FA1CB9">
        <w:t xml:space="preserve">В программе коррекционной работы ОУ  использована серия учебных пособий издательства  «Просвещение» «Успешный старт» </w:t>
      </w:r>
    </w:p>
    <w:p w:rsidR="005E3DA2" w:rsidRPr="00FA1CB9" w:rsidRDefault="005E3DA2" w:rsidP="005E3DA2">
      <w:pPr>
        <w:ind w:firstLine="567"/>
        <w:jc w:val="both"/>
      </w:pPr>
    </w:p>
    <w:p w:rsidR="005E3DA2" w:rsidRPr="00FA1CB9" w:rsidRDefault="005E3DA2" w:rsidP="005E3DA2">
      <w:pPr>
        <w:ind w:firstLine="567"/>
        <w:jc w:val="both"/>
      </w:pPr>
    </w:p>
    <w:p w:rsidR="005E3DA2" w:rsidRPr="00FA1CB9" w:rsidRDefault="005E3DA2" w:rsidP="005E3DA2">
      <w:pPr>
        <w:ind w:firstLine="567"/>
        <w:jc w:val="both"/>
        <w:rPr>
          <w:b/>
          <w:i/>
        </w:rPr>
      </w:pPr>
      <w:r w:rsidRPr="00FA1CB9">
        <w:rPr>
          <w:b/>
          <w:i/>
        </w:rPr>
        <w:t>1) Преодоление затруднений учащихся в учебной деятельности</w:t>
      </w:r>
    </w:p>
    <w:p w:rsidR="005E3DA2" w:rsidRPr="00750400" w:rsidRDefault="005E3DA2" w:rsidP="005E3DA2">
      <w:pPr>
        <w:shd w:val="clear" w:color="auto" w:fill="FFFFFF"/>
        <w:autoSpaceDE w:val="0"/>
        <w:autoSpaceDN w:val="0"/>
        <w:adjustRightInd w:val="0"/>
        <w:ind w:firstLine="567"/>
        <w:jc w:val="both"/>
        <w:rPr>
          <w:iCs/>
        </w:rPr>
      </w:pPr>
      <w:r w:rsidRPr="00750400">
        <w:rPr>
          <w:spacing w:val="-4"/>
        </w:rPr>
        <w:lastRenderedPageBreak/>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750400">
        <w:rPr>
          <w:iCs/>
        </w:rPr>
        <w:t xml:space="preserve">Методический аппарат </w:t>
      </w:r>
      <w:r w:rsidRPr="00750400">
        <w:t>системы</w:t>
      </w:r>
      <w:r w:rsidRPr="00750400">
        <w:rPr>
          <w:iCs/>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E3DA2" w:rsidRPr="00750400" w:rsidRDefault="005E3DA2" w:rsidP="005E3DA2">
      <w:pPr>
        <w:ind w:firstLine="567"/>
        <w:jc w:val="both"/>
      </w:pPr>
      <w:r w:rsidRPr="00750400">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E3DA2" w:rsidRPr="00750400" w:rsidRDefault="005E3DA2" w:rsidP="005E3DA2">
      <w:pPr>
        <w:ind w:firstLine="567"/>
        <w:jc w:val="both"/>
        <w:rPr>
          <w:color w:val="000000"/>
        </w:rPr>
      </w:pPr>
      <w:r w:rsidRPr="00750400">
        <w:rPr>
          <w:b/>
        </w:rPr>
        <w:t>В учебниках курса «Математика»</w:t>
      </w:r>
      <w:r w:rsidRPr="00750400">
        <w:t xml:space="preserve"> </w:t>
      </w:r>
      <w:r w:rsidRPr="00750400">
        <w:rPr>
          <w:color w:val="000000"/>
        </w:rPr>
        <w:t>в конце каждого урока представлены задания для сам</w:t>
      </w:r>
      <w:r w:rsidRPr="00750400">
        <w:rPr>
          <w:color w:val="000000"/>
        </w:rPr>
        <w:t>о</w:t>
      </w:r>
      <w:r w:rsidRPr="00750400">
        <w:rPr>
          <w:color w:val="000000"/>
        </w:rPr>
        <w:t>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w:t>
      </w:r>
      <w:r w:rsidRPr="00750400">
        <w:rPr>
          <w:color w:val="000000"/>
        </w:rPr>
        <w:t>а</w:t>
      </w:r>
      <w:r w:rsidRPr="00750400">
        <w:rPr>
          <w:color w:val="000000"/>
        </w:rPr>
        <w:t>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w:t>
      </w:r>
      <w:r w:rsidRPr="00750400">
        <w:rPr>
          <w:color w:val="000000"/>
        </w:rPr>
        <w:t>н</w:t>
      </w:r>
      <w:r w:rsidRPr="00750400">
        <w:rPr>
          <w:color w:val="000000"/>
        </w:rPr>
        <w:t xml:space="preserve">трольных работ», представленные на двух уровнях: базовом и на уровне повышенной сложности.  </w:t>
      </w:r>
    </w:p>
    <w:p w:rsidR="005E3DA2" w:rsidRPr="00750400" w:rsidRDefault="005E3DA2" w:rsidP="005E3DA2">
      <w:pPr>
        <w:ind w:firstLine="567"/>
        <w:jc w:val="both"/>
        <w:rPr>
          <w:color w:val="000000"/>
        </w:rPr>
      </w:pPr>
      <w:r w:rsidRPr="00750400">
        <w:rPr>
          <w:color w:val="000000"/>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5E3DA2" w:rsidRPr="00750400" w:rsidRDefault="005E3DA2" w:rsidP="005E3DA2">
      <w:pPr>
        <w:ind w:firstLine="567"/>
        <w:jc w:val="both"/>
        <w:rPr>
          <w:color w:val="000000"/>
        </w:rPr>
      </w:pPr>
      <w:r w:rsidRPr="00750400">
        <w:rPr>
          <w:color w:val="000000"/>
        </w:rPr>
        <w:t>Всё это создаёт условия для формирования умений проводить пошаговый, тематич</w:t>
      </w:r>
      <w:r w:rsidRPr="00750400">
        <w:rPr>
          <w:color w:val="000000"/>
        </w:rPr>
        <w:t>е</w:t>
      </w:r>
      <w:r w:rsidRPr="00750400">
        <w:rPr>
          <w:color w:val="000000"/>
        </w:rPr>
        <w:t>ский и итоговый контроль полученных знаний и освоенных способов действий.</w:t>
      </w:r>
    </w:p>
    <w:p w:rsidR="005E3DA2" w:rsidRPr="00750400" w:rsidRDefault="005E3DA2" w:rsidP="005E3DA2">
      <w:pPr>
        <w:ind w:firstLine="567"/>
        <w:jc w:val="both"/>
      </w:pPr>
      <w:r w:rsidRPr="00750400">
        <w:rPr>
          <w:b/>
        </w:rPr>
        <w:t>В курсе «Изобразительное искусство»,</w:t>
      </w:r>
      <w:r w:rsidRPr="00750400">
        <w:t xml:space="preserve">  начиная с первого класса,</w:t>
      </w:r>
      <w:r w:rsidRPr="00750400" w:rsidDel="00F50297">
        <w:t xml:space="preserve"> </w:t>
      </w:r>
      <w:r w:rsidRPr="00750400">
        <w:t>формируется</w:t>
      </w:r>
      <w:r w:rsidRPr="00750400" w:rsidDel="00F50297">
        <w:t xml:space="preserve"> </w:t>
      </w:r>
      <w:r w:rsidRPr="00750400">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E3DA2" w:rsidRPr="00750400" w:rsidRDefault="005E3DA2" w:rsidP="005E3DA2">
      <w:pPr>
        <w:ind w:firstLine="567"/>
        <w:jc w:val="both"/>
      </w:pPr>
      <w:r w:rsidRPr="00750400">
        <w:rPr>
          <w:b/>
          <w:iCs/>
        </w:rPr>
        <w:t>В</w:t>
      </w:r>
      <w:r w:rsidRPr="00750400">
        <w:rPr>
          <w:iCs/>
        </w:rPr>
        <w:t xml:space="preserve"> </w:t>
      </w:r>
      <w:r w:rsidRPr="00750400">
        <w:rPr>
          <w:b/>
          <w:iCs/>
        </w:rPr>
        <w:t>курсе «Технология»</w:t>
      </w:r>
      <w:r w:rsidRPr="00750400">
        <w:rPr>
          <w:iCs/>
        </w:rPr>
        <w:t xml:space="preserve"> </w:t>
      </w:r>
      <w:r w:rsidRPr="00750400">
        <w:t>составление плана  является основой обучения предмету.</w:t>
      </w:r>
      <w:r w:rsidRPr="00750400">
        <w:rPr>
          <w:iCs/>
        </w:rPr>
        <w:t xml:space="preserve"> </w:t>
      </w:r>
      <w:r w:rsidRPr="00750400">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5E3DA2" w:rsidRPr="00750400" w:rsidRDefault="005E3DA2" w:rsidP="005E3DA2">
      <w:pPr>
        <w:pStyle w:val="a6"/>
        <w:spacing w:after="0" w:line="240" w:lineRule="auto"/>
        <w:ind w:left="0" w:firstLine="567"/>
        <w:jc w:val="both"/>
        <w:rPr>
          <w:rFonts w:ascii="Times New Roman" w:hAnsi="Times New Roman"/>
          <w:bCs/>
          <w:spacing w:val="1"/>
          <w:sz w:val="24"/>
          <w:szCs w:val="24"/>
        </w:rPr>
      </w:pPr>
      <w:r w:rsidRPr="00750400">
        <w:rPr>
          <w:rFonts w:ascii="Times New Roman" w:hAnsi="Times New Roman"/>
          <w:bCs/>
          <w:spacing w:val="1"/>
          <w:sz w:val="24"/>
          <w:szCs w:val="24"/>
        </w:rPr>
        <w:t xml:space="preserve">   </w:t>
      </w:r>
      <w:r w:rsidRPr="00750400">
        <w:rPr>
          <w:rFonts w:ascii="Times New Roman" w:hAnsi="Times New Roman"/>
          <w:b/>
          <w:bCs/>
          <w:spacing w:val="1"/>
          <w:sz w:val="24"/>
          <w:szCs w:val="24"/>
        </w:rPr>
        <w:t>В учебниках курса «Литературное чтение»</w:t>
      </w:r>
      <w:r w:rsidRPr="00750400">
        <w:rPr>
          <w:rFonts w:ascii="Times New Roman" w:hAnsi="Times New Roman"/>
          <w:bCs/>
          <w:spacing w:val="1"/>
          <w:sz w:val="24"/>
          <w:szCs w:val="24"/>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5E3DA2" w:rsidRPr="00750400" w:rsidRDefault="005E3DA2" w:rsidP="005E3DA2">
      <w:pPr>
        <w:pStyle w:val="a6"/>
        <w:spacing w:after="0" w:line="240" w:lineRule="auto"/>
        <w:ind w:left="0" w:firstLine="567"/>
        <w:jc w:val="both"/>
        <w:rPr>
          <w:rFonts w:ascii="Times New Roman" w:hAnsi="Times New Roman"/>
          <w:bCs/>
          <w:spacing w:val="1"/>
          <w:sz w:val="24"/>
          <w:szCs w:val="24"/>
        </w:rPr>
      </w:pPr>
      <w:r w:rsidRPr="00750400">
        <w:rPr>
          <w:rFonts w:ascii="Times New Roman" w:hAnsi="Times New Roman"/>
          <w:bCs/>
          <w:spacing w:val="1"/>
          <w:sz w:val="24"/>
          <w:szCs w:val="24"/>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E3DA2" w:rsidRPr="00FA1CB9" w:rsidRDefault="005E3DA2" w:rsidP="005E3DA2">
      <w:pPr>
        <w:tabs>
          <w:tab w:val="left" w:pos="993"/>
        </w:tabs>
        <w:autoSpaceDE w:val="0"/>
        <w:autoSpaceDN w:val="0"/>
        <w:adjustRightInd w:val="0"/>
        <w:ind w:firstLine="567"/>
        <w:jc w:val="both"/>
        <w:rPr>
          <w:iCs/>
        </w:rPr>
      </w:pPr>
      <w:r w:rsidRPr="00FA1CB9">
        <w:rPr>
          <w:b/>
          <w:iCs/>
        </w:rPr>
        <w:tab/>
        <w:t>В курсе «Русский язык»,</w:t>
      </w:r>
      <w:r w:rsidRPr="00FA1CB9">
        <w:rPr>
          <w:iCs/>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w:t>
      </w:r>
      <w:r w:rsidRPr="00FA1CB9">
        <w:rPr>
          <w:iCs/>
        </w:rPr>
        <w:lastRenderedPageBreak/>
        <w:t>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5E3DA2" w:rsidRPr="00FA1CB9" w:rsidRDefault="005E3DA2" w:rsidP="005E3DA2">
      <w:pPr>
        <w:ind w:firstLine="567"/>
        <w:jc w:val="both"/>
      </w:pPr>
      <w:r w:rsidRPr="00FA1CB9">
        <w:rPr>
          <w:b/>
        </w:rPr>
        <w:t xml:space="preserve">   В курсе «Испанский язык» </w:t>
      </w:r>
      <w:r w:rsidRPr="00FA1CB9">
        <w:t xml:space="preserve">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испанскому языку, культуре Испании, стимулировать коммуникативно- речевую активность.  </w:t>
      </w:r>
    </w:p>
    <w:p w:rsidR="005E3DA2" w:rsidRPr="00FA1CB9" w:rsidRDefault="005E3DA2" w:rsidP="005E3DA2">
      <w:pPr>
        <w:ind w:firstLine="567"/>
        <w:jc w:val="both"/>
      </w:pPr>
      <w:r w:rsidRPr="00FA1CB9">
        <w:t>С этой целью  определённый блок уроков учебника (примерно соответствующий учебной четверти) завершается разделом «Проверь себя» (2 класс), “</w:t>
      </w:r>
      <w:r w:rsidRPr="00FA1CB9">
        <w:rPr>
          <w:lang w:val="en-US"/>
        </w:rPr>
        <w:t>Repaso</w:t>
      </w:r>
      <w:r w:rsidRPr="00FA1CB9">
        <w:t xml:space="preserve"> </w:t>
      </w:r>
      <w:r w:rsidRPr="00FA1CB9">
        <w:rPr>
          <w:lang w:val="en-US"/>
        </w:rPr>
        <w:t>y</w:t>
      </w:r>
      <w:r w:rsidRPr="00FA1CB9">
        <w:t xml:space="preserve"> </w:t>
      </w:r>
      <w:r w:rsidRPr="00FA1CB9">
        <w:rPr>
          <w:lang w:val="en-US"/>
        </w:rPr>
        <w:t>evaluaci</w:t>
      </w:r>
      <w:r w:rsidRPr="00FA1CB9">
        <w:t>ó</w:t>
      </w:r>
      <w:r w:rsidRPr="00FA1CB9">
        <w:rPr>
          <w:lang w:val="en-US"/>
        </w:rPr>
        <w:t>n</w:t>
      </w:r>
      <w:r w:rsidRPr="00FA1CB9">
        <w:t>” (3 класс), “</w:t>
      </w:r>
      <w:r w:rsidRPr="00FA1CB9">
        <w:rPr>
          <w:lang w:val="en-US"/>
        </w:rPr>
        <w:t>Evaluaci</w:t>
      </w:r>
      <w:r w:rsidRPr="00FA1CB9">
        <w:t>ó</w:t>
      </w:r>
      <w:r w:rsidRPr="00FA1CB9">
        <w:rPr>
          <w:lang w:val="en-US"/>
        </w:rPr>
        <w:t>n</w:t>
      </w:r>
      <w:r w:rsidRPr="00FA1CB9">
        <w:t xml:space="preserve">” (4 класс),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5E3DA2" w:rsidRPr="00FA1CB9" w:rsidRDefault="005E3DA2" w:rsidP="005E3DA2">
      <w:pPr>
        <w:ind w:firstLine="567"/>
        <w:jc w:val="both"/>
        <w:rPr>
          <w:iCs/>
        </w:rPr>
      </w:pPr>
      <w:r w:rsidRPr="00FA1CB9">
        <w:rPr>
          <w:b/>
          <w:iCs/>
        </w:rPr>
        <w:t>В</w:t>
      </w:r>
      <w:r w:rsidRPr="00FA1CB9">
        <w:rPr>
          <w:iCs/>
        </w:rPr>
        <w:t xml:space="preserve"> </w:t>
      </w:r>
      <w:r w:rsidRPr="00FA1CB9">
        <w:rPr>
          <w:b/>
          <w:iCs/>
        </w:rPr>
        <w:t xml:space="preserve">курсе «Информатика» </w:t>
      </w:r>
      <w:r w:rsidRPr="00FA1CB9">
        <w:t>действие планирования в наиболее развернутом виде формируется в проек</w:t>
      </w:r>
      <w:r w:rsidRPr="00FA1CB9">
        <w:t>т</w:t>
      </w:r>
      <w:r w:rsidRPr="00FA1CB9">
        <w:t xml:space="preserve">ной деятельности.  </w:t>
      </w:r>
    </w:p>
    <w:p w:rsidR="005E3DA2" w:rsidRPr="00FA1CB9" w:rsidRDefault="005E3DA2" w:rsidP="005E3DA2">
      <w:pPr>
        <w:ind w:firstLine="567"/>
        <w:jc w:val="both"/>
        <w:rPr>
          <w:b/>
          <w:i/>
        </w:rPr>
      </w:pPr>
    </w:p>
    <w:p w:rsidR="005E3DA2" w:rsidRPr="00FA1CB9" w:rsidRDefault="005E3DA2" w:rsidP="005E3DA2">
      <w:pPr>
        <w:ind w:firstLine="567"/>
        <w:jc w:val="both"/>
        <w:rPr>
          <w:b/>
          <w:i/>
        </w:rPr>
      </w:pPr>
      <w:r w:rsidRPr="00FA1CB9">
        <w:rPr>
          <w:b/>
          <w:i/>
        </w:rPr>
        <w:t xml:space="preserve">2) Овладение навыками адаптации учащихся к социуму </w:t>
      </w:r>
    </w:p>
    <w:p w:rsidR="005E3DA2" w:rsidRDefault="005E3DA2" w:rsidP="005E3DA2">
      <w:pPr>
        <w:shd w:val="clear" w:color="auto" w:fill="FFFFFF"/>
        <w:autoSpaceDE w:val="0"/>
        <w:autoSpaceDN w:val="0"/>
        <w:adjustRightInd w:val="0"/>
        <w:ind w:firstLine="567"/>
        <w:jc w:val="both"/>
      </w:pPr>
    </w:p>
    <w:p w:rsidR="005E3DA2" w:rsidRPr="00FA1CB9" w:rsidRDefault="005E3DA2" w:rsidP="005E3DA2">
      <w:pPr>
        <w:shd w:val="clear" w:color="auto" w:fill="FFFFFF"/>
        <w:autoSpaceDE w:val="0"/>
        <w:autoSpaceDN w:val="0"/>
        <w:adjustRightInd w:val="0"/>
        <w:ind w:firstLine="567"/>
        <w:jc w:val="both"/>
      </w:pPr>
      <w:r w:rsidRPr="00FA1CB9">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FA1CB9">
        <w:rPr>
          <w:b/>
        </w:rPr>
        <w:t>курс «Окружающий мир»</w:t>
      </w:r>
      <w:r w:rsidRPr="00FA1CB9">
        <w:t xml:space="preserve">). </w:t>
      </w:r>
    </w:p>
    <w:p w:rsidR="005E3DA2" w:rsidRPr="00FA1CB9" w:rsidRDefault="005E3DA2" w:rsidP="005E3DA2">
      <w:pPr>
        <w:shd w:val="clear" w:color="auto" w:fill="FFFFFF"/>
        <w:autoSpaceDE w:val="0"/>
        <w:autoSpaceDN w:val="0"/>
        <w:adjustRightInd w:val="0"/>
        <w:ind w:firstLine="567"/>
        <w:jc w:val="both"/>
      </w:pPr>
      <w:r w:rsidRPr="00FA1CB9">
        <w:t xml:space="preserve"> </w:t>
      </w:r>
      <w:r w:rsidRPr="00FA1CB9">
        <w:rPr>
          <w:b/>
        </w:rPr>
        <w:t>Курс «Математика»</w:t>
      </w:r>
      <w:r w:rsidRPr="00FA1CB9">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5E3DA2" w:rsidRPr="00FA1CB9" w:rsidRDefault="005E3DA2" w:rsidP="005E3DA2">
      <w:pPr>
        <w:shd w:val="clear" w:color="auto" w:fill="FFFFFF"/>
        <w:autoSpaceDE w:val="0"/>
        <w:autoSpaceDN w:val="0"/>
        <w:adjustRightInd w:val="0"/>
        <w:ind w:firstLine="567"/>
        <w:jc w:val="both"/>
      </w:pPr>
      <w:r w:rsidRPr="00FA1CB9">
        <w:rPr>
          <w:b/>
        </w:rPr>
        <w:t>Курсы «Литературное чтение», «Русский язык», «Иностранные языки»</w:t>
      </w:r>
      <w:r w:rsidRPr="00FA1CB9">
        <w:t xml:space="preserve">  формируют нормы и правила произношения,  использования слов в речи, вводит ребенка в мир русского и иностранных языков, литературы.</w:t>
      </w:r>
    </w:p>
    <w:p w:rsidR="005E3DA2" w:rsidRPr="00FA1CB9" w:rsidRDefault="005E3DA2" w:rsidP="005E3DA2">
      <w:pPr>
        <w:shd w:val="clear" w:color="auto" w:fill="FFFFFF"/>
        <w:autoSpaceDE w:val="0"/>
        <w:autoSpaceDN w:val="0"/>
        <w:adjustRightInd w:val="0"/>
        <w:ind w:firstLine="567"/>
        <w:jc w:val="both"/>
      </w:pPr>
      <w:r w:rsidRPr="00FA1CB9">
        <w:rPr>
          <w:b/>
        </w:rPr>
        <w:t xml:space="preserve">Курсы «Изобразительное искусство, «Музыка» </w:t>
      </w:r>
      <w:r w:rsidRPr="00FA1CB9">
        <w:t xml:space="preserve"> знакомят школьника с миром прекрасного.</w:t>
      </w:r>
    </w:p>
    <w:p w:rsidR="005E3DA2" w:rsidRPr="00FA1CB9" w:rsidRDefault="005E3DA2" w:rsidP="005E3DA2">
      <w:pPr>
        <w:shd w:val="clear" w:color="auto" w:fill="FFFFFF"/>
        <w:autoSpaceDE w:val="0"/>
        <w:autoSpaceDN w:val="0"/>
        <w:adjustRightInd w:val="0"/>
        <w:ind w:firstLine="567"/>
        <w:jc w:val="both"/>
      </w:pPr>
      <w:r w:rsidRPr="00FA1CB9">
        <w:t xml:space="preserve"> </w:t>
      </w:r>
      <w:r w:rsidRPr="00FA1CB9">
        <w:rPr>
          <w:b/>
        </w:rPr>
        <w:t>Курс «Основы религиозных культур и светской этики»</w:t>
      </w:r>
      <w:r w:rsidRPr="00FA1CB9">
        <w:t xml:space="preserve"> формирует у младших школьников понимание  значения нравственных норм и ценностей для достойной жизни личн</w:t>
      </w:r>
      <w:r w:rsidRPr="00FA1CB9">
        <w:t>о</w:t>
      </w:r>
      <w:r w:rsidRPr="00FA1CB9">
        <w:t xml:space="preserve">сти, семьи, общества. </w:t>
      </w:r>
    </w:p>
    <w:p w:rsidR="005E3DA2" w:rsidRPr="00FA1CB9" w:rsidRDefault="005E3DA2" w:rsidP="005E3DA2">
      <w:pPr>
        <w:shd w:val="clear" w:color="auto" w:fill="FFFFFF"/>
        <w:autoSpaceDE w:val="0"/>
        <w:autoSpaceDN w:val="0"/>
        <w:adjustRightInd w:val="0"/>
        <w:ind w:firstLine="567"/>
        <w:jc w:val="both"/>
      </w:pPr>
      <w:r w:rsidRPr="00FA1CB9">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5E3DA2" w:rsidRPr="00FA1CB9" w:rsidRDefault="005E3DA2" w:rsidP="005E3DA2">
      <w:pPr>
        <w:ind w:firstLine="567"/>
        <w:jc w:val="both"/>
      </w:pPr>
    </w:p>
    <w:p w:rsidR="005E3DA2" w:rsidRDefault="005E3DA2" w:rsidP="005E3DA2">
      <w:pPr>
        <w:ind w:firstLine="567"/>
        <w:jc w:val="both"/>
        <w:rPr>
          <w:b/>
          <w:i/>
        </w:rPr>
      </w:pPr>
      <w:r w:rsidRPr="00FA1CB9">
        <w:rPr>
          <w:b/>
          <w:i/>
        </w:rPr>
        <w:t>3) Психолого-медико-педагогическое сопровождение школьников, имеющих проблемы в обучении</w:t>
      </w:r>
      <w:r>
        <w:rPr>
          <w:b/>
          <w:i/>
        </w:rPr>
        <w:t>.</w:t>
      </w:r>
    </w:p>
    <w:p w:rsidR="005E3DA2" w:rsidRPr="00620068" w:rsidRDefault="005E3DA2" w:rsidP="005E3DA2">
      <w:pPr>
        <w:ind w:firstLine="567"/>
        <w:jc w:val="both"/>
      </w:pPr>
      <w:r w:rsidRPr="00620068">
        <w:t xml:space="preserve">Сопровождение ребёнка ведётся различными специалистами. </w:t>
      </w:r>
    </w:p>
    <w:p w:rsidR="005E3DA2" w:rsidRPr="00620068" w:rsidRDefault="005E3DA2" w:rsidP="005E3DA2">
      <w:pPr>
        <w:ind w:firstLine="567"/>
        <w:jc w:val="both"/>
      </w:pPr>
      <w:r w:rsidRPr="00620068">
        <w:t>Педагог устанавливает усвоенный детьми объем знаний, умений,навыков,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w:t>
      </w:r>
    </w:p>
    <w:p w:rsidR="005E3DA2" w:rsidRPr="00620068" w:rsidRDefault="005E3DA2" w:rsidP="005E3DA2">
      <w:pPr>
        <w:ind w:firstLine="567"/>
        <w:jc w:val="both"/>
      </w:pPr>
      <w:r w:rsidRPr="00620068">
        <w:t xml:space="preserve"> В содержании исследования ребёнка психологом входит следующее:</w:t>
      </w:r>
    </w:p>
    <w:p w:rsidR="005E3DA2" w:rsidRPr="00620068" w:rsidRDefault="005E3DA2" w:rsidP="005E3DA2">
      <w:pPr>
        <w:numPr>
          <w:ilvl w:val="0"/>
          <w:numId w:val="55"/>
        </w:numPr>
        <w:ind w:left="0" w:firstLine="567"/>
        <w:jc w:val="both"/>
      </w:pPr>
      <w:r w:rsidRPr="00620068">
        <w:t>сбор сведений о ребенке у педагогв, родителей</w:t>
      </w:r>
    </w:p>
    <w:p w:rsidR="005E3DA2" w:rsidRPr="00620068" w:rsidRDefault="005E3DA2" w:rsidP="005E3DA2">
      <w:pPr>
        <w:numPr>
          <w:ilvl w:val="0"/>
          <w:numId w:val="55"/>
        </w:numPr>
        <w:ind w:left="0" w:firstLine="567"/>
        <w:jc w:val="both"/>
      </w:pPr>
      <w:r w:rsidRPr="00620068">
        <w:t>изучение истории развития ребенка</w:t>
      </w:r>
    </w:p>
    <w:p w:rsidR="005E3DA2" w:rsidRPr="00620068" w:rsidRDefault="005E3DA2" w:rsidP="005E3DA2">
      <w:pPr>
        <w:numPr>
          <w:ilvl w:val="0"/>
          <w:numId w:val="55"/>
        </w:numPr>
        <w:ind w:left="0" w:firstLine="567"/>
        <w:jc w:val="both"/>
      </w:pPr>
      <w:r w:rsidRPr="00620068">
        <w:t>изучение работ ребенка</w:t>
      </w:r>
    </w:p>
    <w:p w:rsidR="005E3DA2" w:rsidRPr="00620068" w:rsidRDefault="005E3DA2" w:rsidP="005E3DA2">
      <w:pPr>
        <w:numPr>
          <w:ilvl w:val="0"/>
          <w:numId w:val="55"/>
        </w:numPr>
        <w:ind w:left="0" w:firstLine="567"/>
        <w:jc w:val="both"/>
      </w:pPr>
      <w:r w:rsidRPr="00620068">
        <w:t>непосредственное обследование ребёнка</w:t>
      </w:r>
    </w:p>
    <w:p w:rsidR="005E3DA2" w:rsidRPr="00620068" w:rsidRDefault="005E3DA2" w:rsidP="005E3DA2">
      <w:pPr>
        <w:numPr>
          <w:ilvl w:val="0"/>
          <w:numId w:val="55"/>
        </w:numPr>
        <w:ind w:left="0" w:firstLine="567"/>
        <w:jc w:val="both"/>
      </w:pPr>
      <w:r w:rsidRPr="00620068">
        <w:lastRenderedPageBreak/>
        <w:t>выявление и раскрытие причин и характера тех или иных особенностей психического развития ребенка</w:t>
      </w:r>
    </w:p>
    <w:p w:rsidR="005E3DA2" w:rsidRPr="00620068" w:rsidRDefault="005E3DA2" w:rsidP="005E3DA2">
      <w:pPr>
        <w:numPr>
          <w:ilvl w:val="0"/>
          <w:numId w:val="55"/>
        </w:numPr>
        <w:ind w:left="0" w:firstLine="567"/>
        <w:jc w:val="both"/>
      </w:pPr>
      <w:r w:rsidRPr="00620068">
        <w:t>анализ материалов обследования</w:t>
      </w:r>
    </w:p>
    <w:p w:rsidR="005E3DA2" w:rsidRDefault="005E3DA2" w:rsidP="005E3DA2">
      <w:pPr>
        <w:numPr>
          <w:ilvl w:val="0"/>
          <w:numId w:val="55"/>
        </w:numPr>
        <w:ind w:left="0" w:firstLine="567"/>
        <w:jc w:val="both"/>
      </w:pPr>
      <w:r w:rsidRPr="00620068">
        <w:t>выработка рекомендаций по обучению и воспитанию</w:t>
      </w:r>
    </w:p>
    <w:p w:rsidR="005E3DA2" w:rsidRDefault="005E3DA2" w:rsidP="005E3DA2">
      <w:pPr>
        <w:ind w:firstLine="567"/>
        <w:jc w:val="both"/>
      </w:pPr>
      <w:r>
        <w:t xml:space="preserve">  Рекомендации психолог обсуждает с учителем, медицинским работником и родителями, осуществляя постоянное взаимодействие.</w:t>
      </w:r>
    </w:p>
    <w:p w:rsidR="005E3DA2" w:rsidRPr="00620068" w:rsidRDefault="005E3DA2" w:rsidP="005E3DA2">
      <w:pPr>
        <w:ind w:firstLine="567"/>
        <w:jc w:val="both"/>
      </w:pPr>
      <w:r>
        <w:t xml:space="preserve"> Составляется комплексный план оказания ребёнку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современных лечебно-оздоровительных мероприятий.</w:t>
      </w:r>
    </w:p>
    <w:p w:rsidR="005E3DA2" w:rsidRPr="00620068" w:rsidRDefault="005E3DA2" w:rsidP="005E3DA2">
      <w:pPr>
        <w:ind w:firstLine="567"/>
        <w:jc w:val="both"/>
      </w:pPr>
    </w:p>
    <w:p w:rsidR="005E3DA2" w:rsidRPr="00FA1CB9" w:rsidRDefault="005E3DA2" w:rsidP="005E3DA2">
      <w:pPr>
        <w:ind w:firstLine="567"/>
        <w:jc w:val="both"/>
        <w:rPr>
          <w:b/>
          <w:i/>
        </w:rPr>
      </w:pPr>
      <w:r w:rsidRPr="00FA1CB9">
        <w:rPr>
          <w:b/>
          <w:i/>
        </w:rPr>
        <w:t>4) Развитие творческого потенциала учащихся (одаренных детей)</w:t>
      </w:r>
    </w:p>
    <w:p w:rsidR="005E3DA2" w:rsidRPr="00FA1CB9" w:rsidRDefault="005E3DA2" w:rsidP="005E3DA2">
      <w:pPr>
        <w:tabs>
          <w:tab w:val="left" w:pos="2336"/>
        </w:tabs>
        <w:ind w:firstLine="567"/>
        <w:jc w:val="both"/>
        <w:rPr>
          <w:spacing w:val="2"/>
        </w:rPr>
      </w:pPr>
      <w:r w:rsidRPr="00FA1CB9">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5E3DA2" w:rsidRPr="00FA1CB9" w:rsidRDefault="005E3DA2" w:rsidP="005E3DA2">
      <w:pPr>
        <w:ind w:firstLine="567"/>
        <w:jc w:val="both"/>
        <w:rPr>
          <w:color w:val="000000"/>
        </w:rPr>
      </w:pPr>
      <w:r w:rsidRPr="00FA1CB9">
        <w:rPr>
          <w:color w:val="000000"/>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FA1CB9">
        <w:t>В учебниках «Школы России» в каждой  теме формулируются проблемные вопросы, учебные задачи или</w:t>
      </w:r>
      <w:r w:rsidRPr="00FA1CB9">
        <w:rPr>
          <w:color w:val="00B050"/>
        </w:rPr>
        <w:t xml:space="preserve"> </w:t>
      </w:r>
      <w:r w:rsidRPr="00FA1CB9">
        <w:t>создаются проблемные ситуации.</w:t>
      </w:r>
    </w:p>
    <w:p w:rsidR="005E3DA2" w:rsidRPr="00FA1CB9" w:rsidRDefault="005E3DA2" w:rsidP="005E3DA2">
      <w:pPr>
        <w:ind w:firstLine="567"/>
        <w:jc w:val="both"/>
      </w:pPr>
      <w:r w:rsidRPr="00FA1CB9">
        <w:rPr>
          <w:b/>
          <w:color w:val="000000"/>
        </w:rPr>
        <w:t>В курсе «Русский язык»</w:t>
      </w:r>
      <w:r w:rsidRPr="00FA1CB9">
        <w:rPr>
          <w:color w:val="000000"/>
        </w:rPr>
        <w:t xml:space="preserve"> о</w:t>
      </w:r>
      <w:r w:rsidRPr="00FA1CB9">
        <w:t>дним из приёмов решения учебных проблем является языковой эксперимент, который представлен в учебнике под рубр</w:t>
      </w:r>
      <w:r w:rsidRPr="00FA1CB9">
        <w:t>и</w:t>
      </w:r>
      <w:r w:rsidRPr="00FA1CB9">
        <w:t>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E3DA2" w:rsidRPr="00FA1CB9" w:rsidRDefault="005E3DA2" w:rsidP="005E3DA2">
      <w:pPr>
        <w:ind w:firstLine="567"/>
        <w:jc w:val="both"/>
      </w:pPr>
      <w:r w:rsidRPr="00FA1CB9">
        <w:t xml:space="preserve"> Проблемы творческого и поискового характера решаются также при работе над учебными проектами и проектными задачами, которые предусмо</w:t>
      </w:r>
      <w:r w:rsidRPr="00FA1CB9">
        <w:t>т</w:t>
      </w:r>
      <w:r w:rsidRPr="00FA1CB9">
        <w:t xml:space="preserve">рены в каждом классе предметных линий комплекса учебников «Школа России». </w:t>
      </w:r>
    </w:p>
    <w:p w:rsidR="005E3DA2" w:rsidRPr="00FA1CB9" w:rsidRDefault="005E3DA2" w:rsidP="005E3DA2">
      <w:pPr>
        <w:ind w:firstLine="567"/>
        <w:jc w:val="both"/>
        <w:rPr>
          <w:color w:val="000000"/>
        </w:rPr>
      </w:pPr>
      <w:r w:rsidRPr="00FA1CB9">
        <w:rPr>
          <w:b/>
        </w:rPr>
        <w:t>В курсе «Математика»</w:t>
      </w:r>
      <w:r w:rsidRPr="00FA1CB9">
        <w:t xml:space="preserve"> о</w:t>
      </w:r>
      <w:r w:rsidRPr="00FA1CB9">
        <w:rPr>
          <w:color w:val="000000"/>
        </w:rPr>
        <w:t>своение  указанных способов основывается на представленной в учебниках 1—4 классов</w:t>
      </w:r>
      <w:r w:rsidRPr="00FA1CB9">
        <w:rPr>
          <w:i/>
          <w:color w:val="000000"/>
        </w:rPr>
        <w:t xml:space="preserve"> </w:t>
      </w:r>
      <w:r w:rsidRPr="00FA1CB9">
        <w:rPr>
          <w:color w:val="000000"/>
        </w:rPr>
        <w:t>серии заданий творческого и поисков</w:t>
      </w:r>
      <w:r w:rsidRPr="00FA1CB9">
        <w:rPr>
          <w:color w:val="000000"/>
        </w:rPr>
        <w:t>о</w:t>
      </w:r>
      <w:r w:rsidRPr="00FA1CB9">
        <w:rPr>
          <w:color w:val="000000"/>
        </w:rPr>
        <w:t>го характера, например, предлагающих:</w:t>
      </w:r>
    </w:p>
    <w:p w:rsidR="005E3DA2" w:rsidRPr="00FA1CB9" w:rsidRDefault="005E3DA2" w:rsidP="005E3DA2">
      <w:pPr>
        <w:numPr>
          <w:ilvl w:val="0"/>
          <w:numId w:val="27"/>
        </w:numPr>
        <w:ind w:left="0" w:firstLine="567"/>
        <w:jc w:val="both"/>
        <w:rPr>
          <w:color w:val="000000"/>
        </w:rPr>
      </w:pPr>
      <w:r w:rsidRPr="00FA1CB9">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E3DA2" w:rsidRPr="00FA1CB9" w:rsidRDefault="005E3DA2" w:rsidP="005E3DA2">
      <w:pPr>
        <w:numPr>
          <w:ilvl w:val="0"/>
          <w:numId w:val="27"/>
        </w:numPr>
        <w:ind w:left="0" w:firstLine="567"/>
        <w:jc w:val="both"/>
        <w:rPr>
          <w:color w:val="000000"/>
        </w:rPr>
      </w:pPr>
      <w:r w:rsidRPr="00FA1CB9">
        <w:rPr>
          <w:color w:val="000000"/>
        </w:rPr>
        <w:t>провести классификацию объектов, чисел, равенств, значений величин, геометр</w:t>
      </w:r>
      <w:r w:rsidRPr="00FA1CB9">
        <w:rPr>
          <w:color w:val="000000"/>
        </w:rPr>
        <w:t>и</w:t>
      </w:r>
      <w:r w:rsidRPr="00FA1CB9">
        <w:rPr>
          <w:color w:val="000000"/>
        </w:rPr>
        <w:t xml:space="preserve">ческих фигур и др. по заданному признаку; </w:t>
      </w:r>
    </w:p>
    <w:p w:rsidR="005E3DA2" w:rsidRPr="00FA1CB9" w:rsidRDefault="005E3DA2" w:rsidP="005E3DA2">
      <w:pPr>
        <w:numPr>
          <w:ilvl w:val="0"/>
          <w:numId w:val="27"/>
        </w:numPr>
        <w:ind w:left="0" w:firstLine="567"/>
        <w:jc w:val="both"/>
        <w:rPr>
          <w:color w:val="000000"/>
        </w:rPr>
      </w:pPr>
      <w:r w:rsidRPr="00FA1CB9">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5E3DA2" w:rsidRPr="00FA1CB9" w:rsidRDefault="005E3DA2" w:rsidP="005E3DA2">
      <w:pPr>
        <w:ind w:firstLine="567"/>
        <w:jc w:val="both"/>
        <w:rPr>
          <w:color w:val="000000"/>
        </w:rPr>
      </w:pPr>
      <w:r w:rsidRPr="00FA1CB9">
        <w:rPr>
          <w:color w:val="000000"/>
        </w:rPr>
        <w:t>В учебниках предлагаются «Странички для любознательных» с зад</w:t>
      </w:r>
      <w:r w:rsidRPr="00FA1CB9">
        <w:rPr>
          <w:color w:val="000000"/>
        </w:rPr>
        <w:t>а</w:t>
      </w:r>
      <w:r w:rsidRPr="00FA1CB9">
        <w:rPr>
          <w:color w:val="000000"/>
        </w:rPr>
        <w:t xml:space="preserve">ниями творческого характера, начиная со 2 класса, добавляются странички «Готовимся к олимпиаде», задания конкурса «Смекалка». </w:t>
      </w:r>
    </w:p>
    <w:p w:rsidR="005E3DA2" w:rsidRPr="00FA1CB9" w:rsidRDefault="005E3DA2" w:rsidP="005E3DA2">
      <w:pPr>
        <w:ind w:firstLine="567"/>
        <w:jc w:val="both"/>
        <w:rPr>
          <w:color w:val="000000"/>
        </w:rPr>
      </w:pPr>
      <w:r w:rsidRPr="00FA1CB9">
        <w:rPr>
          <w:color w:val="000000"/>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w:t>
      </w:r>
      <w:r w:rsidRPr="00FA1CB9">
        <w:rPr>
          <w:color w:val="000000"/>
        </w:rPr>
        <w:t>и</w:t>
      </w:r>
      <w:r w:rsidRPr="00FA1CB9">
        <w:rPr>
          <w:color w:val="000000"/>
        </w:rPr>
        <w:t>ческими, знаковыми, графическими). Всё это формирует умения решать задачи творческого и поискового х</w:t>
      </w:r>
      <w:r w:rsidRPr="00FA1CB9">
        <w:rPr>
          <w:color w:val="000000"/>
        </w:rPr>
        <w:t>а</w:t>
      </w:r>
      <w:r w:rsidRPr="00FA1CB9">
        <w:rPr>
          <w:color w:val="000000"/>
        </w:rPr>
        <w:t xml:space="preserve">рактера. </w:t>
      </w:r>
      <w:r w:rsidRPr="00FA1CB9">
        <w:t xml:space="preserve"> </w:t>
      </w:r>
    </w:p>
    <w:p w:rsidR="005E3DA2" w:rsidRPr="00FA1CB9" w:rsidRDefault="005E3DA2" w:rsidP="005E3DA2">
      <w:pPr>
        <w:ind w:firstLine="567"/>
        <w:jc w:val="both"/>
      </w:pPr>
      <w:r w:rsidRPr="00FA1CB9">
        <w:t xml:space="preserve"> Проблемы творческого и поискового характера решаются также при работе над учебными проектами по </w:t>
      </w:r>
      <w:r w:rsidRPr="00FA1CB9">
        <w:rPr>
          <w:b/>
        </w:rPr>
        <w:t xml:space="preserve">математике, русскому языку, литературному чтению, окружающему миру, технологии, иностранным языкам, информатики, </w:t>
      </w:r>
      <w:r w:rsidRPr="00FA1CB9">
        <w:t>которые предусмотрены в каждом учебнике с 1 по 4 класс.</w:t>
      </w:r>
    </w:p>
    <w:p w:rsidR="005E3DA2" w:rsidRPr="00FA1CB9" w:rsidRDefault="005E3DA2" w:rsidP="005E3DA2">
      <w:pPr>
        <w:ind w:firstLine="567"/>
        <w:jc w:val="both"/>
      </w:pPr>
      <w:r w:rsidRPr="00FA1CB9">
        <w:t xml:space="preserve">Во внеурочной работе организуются творческие конкурсы, предметные олимпиады. </w:t>
      </w:r>
    </w:p>
    <w:p w:rsidR="005E3DA2" w:rsidRDefault="005E3DA2" w:rsidP="005E3DA2">
      <w:pPr>
        <w:ind w:firstLine="567"/>
        <w:jc w:val="both"/>
      </w:pPr>
    </w:p>
    <w:p w:rsidR="005E3DA2" w:rsidRPr="0097059E" w:rsidRDefault="005E3DA2" w:rsidP="005E3DA2">
      <w:pPr>
        <w:ind w:firstLine="567"/>
        <w:jc w:val="both"/>
        <w:rPr>
          <w:b/>
          <w:sz w:val="28"/>
          <w:szCs w:val="28"/>
        </w:rPr>
      </w:pPr>
      <w:r w:rsidRPr="0097059E">
        <w:rPr>
          <w:b/>
          <w:sz w:val="28"/>
          <w:szCs w:val="28"/>
          <w:lang w:val="en-US"/>
        </w:rPr>
        <w:lastRenderedPageBreak/>
        <w:t>IX</w:t>
      </w:r>
      <w:r w:rsidRPr="0097059E">
        <w:rPr>
          <w:b/>
          <w:sz w:val="28"/>
          <w:szCs w:val="28"/>
        </w:rPr>
        <w:t>.Система оценки достижений планируемых результатов освоения основной образовательной программы начального общего образования</w:t>
      </w:r>
    </w:p>
    <w:p w:rsidR="005E3DA2" w:rsidRPr="00881CA1" w:rsidRDefault="005E3DA2" w:rsidP="005E3DA2">
      <w:pPr>
        <w:ind w:firstLine="567"/>
        <w:jc w:val="both"/>
        <w:rPr>
          <w:b/>
        </w:rPr>
      </w:pPr>
    </w:p>
    <w:p w:rsidR="005E3DA2" w:rsidRPr="00881CA1" w:rsidRDefault="005E3DA2" w:rsidP="005E3DA2">
      <w:pPr>
        <w:ind w:firstLine="567"/>
        <w:jc w:val="both"/>
      </w:pPr>
      <w:r w:rsidRPr="00881CA1">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5E3DA2" w:rsidRPr="00881CA1" w:rsidRDefault="005E3DA2" w:rsidP="005E3DA2">
      <w:pPr>
        <w:tabs>
          <w:tab w:val="left" w:pos="-105"/>
        </w:tabs>
        <w:ind w:firstLine="567"/>
        <w:jc w:val="both"/>
      </w:pPr>
      <w:r w:rsidRPr="00881CA1">
        <w:tab/>
        <w:t>Особенностями системы оценки являются:</w:t>
      </w:r>
    </w:p>
    <w:p w:rsidR="005E3DA2" w:rsidRPr="00881CA1" w:rsidRDefault="005E3DA2" w:rsidP="005E3DA2">
      <w:pPr>
        <w:numPr>
          <w:ilvl w:val="0"/>
          <w:numId w:val="59"/>
        </w:numPr>
        <w:tabs>
          <w:tab w:val="left" w:pos="-90"/>
        </w:tabs>
        <w:ind w:left="0" w:firstLine="567"/>
        <w:jc w:val="both"/>
      </w:pPr>
      <w:r w:rsidRPr="00881CA1">
        <w:t>комплексный подход к оценке результатов образования (оценка предметных, метапредметных и личностных результатов общего образования);</w:t>
      </w:r>
    </w:p>
    <w:p w:rsidR="005E3DA2" w:rsidRPr="00881CA1" w:rsidRDefault="005E3DA2" w:rsidP="005E3DA2">
      <w:pPr>
        <w:numPr>
          <w:ilvl w:val="0"/>
          <w:numId w:val="59"/>
        </w:numPr>
        <w:tabs>
          <w:tab w:val="left" w:pos="-105"/>
        </w:tabs>
        <w:ind w:left="0" w:firstLine="567"/>
        <w:jc w:val="both"/>
      </w:pPr>
      <w:r w:rsidRPr="00881CA1">
        <w:t>использование планируемых результатов освоения основных образовательных программ в качестве содержательной и критериальной базы оценки;</w:t>
      </w:r>
    </w:p>
    <w:p w:rsidR="005E3DA2" w:rsidRPr="00881CA1" w:rsidRDefault="005E3DA2" w:rsidP="005E3DA2">
      <w:pPr>
        <w:numPr>
          <w:ilvl w:val="0"/>
          <w:numId w:val="59"/>
        </w:numPr>
        <w:ind w:left="0" w:firstLine="567"/>
        <w:jc w:val="both"/>
      </w:pPr>
      <w:r w:rsidRPr="00881CA1">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E3DA2" w:rsidRPr="00881CA1" w:rsidRDefault="005E3DA2" w:rsidP="005E3DA2">
      <w:pPr>
        <w:numPr>
          <w:ilvl w:val="0"/>
          <w:numId w:val="59"/>
        </w:numPr>
        <w:ind w:left="0" w:firstLine="567"/>
        <w:jc w:val="both"/>
      </w:pPr>
      <w:r w:rsidRPr="00881CA1">
        <w:t>оценка динамики образовательных достижений обучающихся;</w:t>
      </w:r>
    </w:p>
    <w:p w:rsidR="005E3DA2" w:rsidRPr="00881CA1" w:rsidRDefault="005E3DA2" w:rsidP="005E3DA2">
      <w:pPr>
        <w:numPr>
          <w:ilvl w:val="0"/>
          <w:numId w:val="59"/>
        </w:numPr>
        <w:ind w:left="0" w:firstLine="567"/>
        <w:jc w:val="both"/>
      </w:pPr>
      <w:r w:rsidRPr="00881CA1">
        <w:t>сочетание внешней и внутренней оценки как механизма обеспечения качества образования;</w:t>
      </w:r>
    </w:p>
    <w:p w:rsidR="005E3DA2" w:rsidRPr="00881CA1" w:rsidRDefault="005E3DA2" w:rsidP="005E3DA2">
      <w:pPr>
        <w:numPr>
          <w:ilvl w:val="0"/>
          <w:numId w:val="59"/>
        </w:numPr>
        <w:ind w:left="0" w:firstLine="567"/>
        <w:jc w:val="both"/>
      </w:pPr>
      <w:r w:rsidRPr="00881CA1">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E3DA2" w:rsidRPr="00881CA1" w:rsidRDefault="005E3DA2" w:rsidP="005E3DA2">
      <w:pPr>
        <w:numPr>
          <w:ilvl w:val="0"/>
          <w:numId w:val="59"/>
        </w:numPr>
        <w:ind w:left="0" w:firstLine="567"/>
        <w:jc w:val="both"/>
      </w:pPr>
      <w:r w:rsidRPr="00881CA1">
        <w:t>уровневый подход к разработке планируемых результатов, инструментария и представлению их;</w:t>
      </w:r>
    </w:p>
    <w:p w:rsidR="005E3DA2" w:rsidRPr="00881CA1" w:rsidRDefault="005E3DA2" w:rsidP="005E3DA2">
      <w:pPr>
        <w:numPr>
          <w:ilvl w:val="0"/>
          <w:numId w:val="59"/>
        </w:numPr>
        <w:ind w:left="0" w:firstLine="567"/>
        <w:jc w:val="both"/>
      </w:pPr>
      <w:r w:rsidRPr="00881CA1">
        <w:t>использование накопительной системы оценивания (портфолио), характеризующей динамику индивидуальных образовательных достижений;</w:t>
      </w:r>
    </w:p>
    <w:p w:rsidR="005E3DA2" w:rsidRPr="00881CA1" w:rsidRDefault="005E3DA2" w:rsidP="005E3DA2">
      <w:pPr>
        <w:numPr>
          <w:ilvl w:val="0"/>
          <w:numId w:val="59"/>
        </w:numPr>
        <w:ind w:left="0" w:firstLine="567"/>
        <w:jc w:val="both"/>
      </w:pPr>
      <w:r w:rsidRPr="00881CA1">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E3DA2" w:rsidRPr="00881CA1" w:rsidRDefault="005E3DA2" w:rsidP="005E3DA2">
      <w:pPr>
        <w:numPr>
          <w:ilvl w:val="0"/>
          <w:numId w:val="59"/>
        </w:numPr>
        <w:ind w:left="0" w:firstLine="567"/>
        <w:jc w:val="both"/>
      </w:pPr>
      <w:r w:rsidRPr="00881CA1">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5E3DA2" w:rsidRPr="00881CA1" w:rsidRDefault="005E3DA2" w:rsidP="005E3DA2">
      <w:pPr>
        <w:ind w:firstLine="567"/>
        <w:jc w:val="both"/>
      </w:pPr>
    </w:p>
    <w:p w:rsidR="005E3DA2" w:rsidRPr="00881CA1" w:rsidRDefault="005E3DA2" w:rsidP="005E3DA2">
      <w:pPr>
        <w:ind w:firstLine="567"/>
        <w:jc w:val="both"/>
        <w:rPr>
          <w:b/>
        </w:rPr>
      </w:pPr>
      <w:r w:rsidRPr="00881CA1">
        <w:rPr>
          <w:b/>
        </w:rPr>
        <w:t>Оценка личностных результатов</w:t>
      </w:r>
    </w:p>
    <w:p w:rsidR="005E3DA2" w:rsidRPr="00881CA1" w:rsidRDefault="005E3DA2" w:rsidP="005E3DA2">
      <w:pPr>
        <w:ind w:firstLine="567"/>
        <w:jc w:val="both"/>
      </w:pPr>
    </w:p>
    <w:p w:rsidR="005E3DA2" w:rsidRPr="00881CA1" w:rsidRDefault="005E3DA2" w:rsidP="005E3DA2">
      <w:pPr>
        <w:ind w:firstLine="567"/>
        <w:jc w:val="both"/>
      </w:pPr>
      <w:r w:rsidRPr="00881CA1">
        <w:rPr>
          <w:b/>
          <w:i/>
        </w:rPr>
        <w:t>Объектом оценки личностных результатов</w:t>
      </w:r>
      <w:r w:rsidRPr="00881CA1">
        <w:t xml:space="preserve"> являются сформированные у учащихся универсальные учебные действия, включаемые в три основных блока:</w:t>
      </w:r>
    </w:p>
    <w:p w:rsidR="005E3DA2" w:rsidRPr="00881CA1" w:rsidRDefault="005E3DA2" w:rsidP="005E3DA2">
      <w:pPr>
        <w:numPr>
          <w:ilvl w:val="0"/>
          <w:numId w:val="56"/>
        </w:numPr>
        <w:shd w:val="clear" w:color="auto" w:fill="FFFFFF"/>
        <w:autoSpaceDE w:val="0"/>
        <w:autoSpaceDN w:val="0"/>
        <w:adjustRightInd w:val="0"/>
        <w:ind w:left="0" w:firstLine="567"/>
        <w:jc w:val="both"/>
      </w:pPr>
      <w:r w:rsidRPr="00881CA1">
        <w:rPr>
          <w:i/>
          <w:iCs/>
          <w:color w:val="000000"/>
        </w:rPr>
        <w:t xml:space="preserve">самоопределение </w:t>
      </w:r>
      <w:r w:rsidRPr="00881CA1">
        <w:rPr>
          <w:color w:val="00000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E3DA2" w:rsidRPr="00881CA1" w:rsidRDefault="005E3DA2" w:rsidP="005E3DA2">
      <w:pPr>
        <w:numPr>
          <w:ilvl w:val="0"/>
          <w:numId w:val="56"/>
        </w:numPr>
        <w:shd w:val="clear" w:color="auto" w:fill="FFFFFF"/>
        <w:autoSpaceDE w:val="0"/>
        <w:autoSpaceDN w:val="0"/>
        <w:adjustRightInd w:val="0"/>
        <w:ind w:left="0" w:firstLine="567"/>
        <w:jc w:val="both"/>
      </w:pPr>
      <w:r w:rsidRPr="00881CA1">
        <w:rPr>
          <w:i/>
          <w:iCs/>
          <w:color w:val="000000"/>
        </w:rPr>
        <w:t xml:space="preserve">смыслоообразование </w:t>
      </w:r>
      <w:r w:rsidRPr="00881CA1">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E3DA2" w:rsidRPr="00881CA1" w:rsidRDefault="005E3DA2" w:rsidP="005E3DA2">
      <w:pPr>
        <w:numPr>
          <w:ilvl w:val="0"/>
          <w:numId w:val="56"/>
        </w:numPr>
        <w:ind w:left="0" w:firstLine="567"/>
        <w:jc w:val="both"/>
      </w:pPr>
      <w:r w:rsidRPr="00881CA1">
        <w:rPr>
          <w:i/>
          <w:iCs/>
          <w:color w:val="000000"/>
        </w:rPr>
        <w:t xml:space="preserve">морально-этическая ориентация — </w:t>
      </w:r>
      <w:r w:rsidRPr="00881CA1">
        <w:rPr>
          <w:color w:val="00000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E3DA2" w:rsidRPr="00881CA1" w:rsidRDefault="005E3DA2" w:rsidP="005E3DA2">
      <w:pPr>
        <w:shd w:val="clear" w:color="auto" w:fill="FFFFFF"/>
        <w:autoSpaceDE w:val="0"/>
        <w:autoSpaceDN w:val="0"/>
        <w:adjustRightInd w:val="0"/>
        <w:ind w:firstLine="567"/>
        <w:jc w:val="both"/>
      </w:pPr>
      <w:r w:rsidRPr="00881CA1">
        <w:rPr>
          <w:color w:val="000000"/>
        </w:rPr>
        <w:lastRenderedPageBreak/>
        <w:t xml:space="preserve">Основное </w:t>
      </w:r>
      <w:r w:rsidRPr="00881CA1">
        <w:rPr>
          <w:b/>
          <w:bCs/>
          <w:i/>
          <w:color w:val="000000"/>
        </w:rPr>
        <w:t>содержание оценки личностных результатов</w:t>
      </w:r>
      <w:r w:rsidRPr="00881CA1">
        <w:rPr>
          <w:b/>
          <w:bCs/>
          <w:color w:val="000000"/>
        </w:rPr>
        <w:t xml:space="preserve"> </w:t>
      </w:r>
      <w:r w:rsidRPr="00881CA1">
        <w:rPr>
          <w:color w:val="000000"/>
        </w:rPr>
        <w:t>на ступени начального общего образования строится вокруг оценки:</w:t>
      </w:r>
    </w:p>
    <w:p w:rsidR="005E3DA2" w:rsidRPr="00881CA1" w:rsidRDefault="005E3DA2" w:rsidP="005E3DA2">
      <w:pPr>
        <w:numPr>
          <w:ilvl w:val="0"/>
          <w:numId w:val="57"/>
        </w:numPr>
        <w:shd w:val="clear" w:color="auto" w:fill="FFFFFF"/>
        <w:autoSpaceDE w:val="0"/>
        <w:autoSpaceDN w:val="0"/>
        <w:adjustRightInd w:val="0"/>
        <w:ind w:left="0" w:firstLine="567"/>
        <w:jc w:val="both"/>
      </w:pPr>
      <w:r w:rsidRPr="00881CA1">
        <w:rPr>
          <w:color w:val="00000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5E3DA2" w:rsidRPr="00881CA1" w:rsidRDefault="005E3DA2" w:rsidP="005E3DA2">
      <w:pPr>
        <w:numPr>
          <w:ilvl w:val="0"/>
          <w:numId w:val="57"/>
        </w:numPr>
        <w:shd w:val="clear" w:color="auto" w:fill="FFFFFF"/>
        <w:autoSpaceDE w:val="0"/>
        <w:autoSpaceDN w:val="0"/>
        <w:adjustRightInd w:val="0"/>
        <w:ind w:left="0" w:firstLine="567"/>
        <w:jc w:val="both"/>
      </w:pPr>
      <w:r w:rsidRPr="00881CA1">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E3DA2" w:rsidRPr="00881CA1" w:rsidRDefault="005E3DA2" w:rsidP="005E3DA2">
      <w:pPr>
        <w:numPr>
          <w:ilvl w:val="0"/>
          <w:numId w:val="57"/>
        </w:numPr>
        <w:shd w:val="clear" w:color="auto" w:fill="FFFFFF"/>
        <w:autoSpaceDE w:val="0"/>
        <w:autoSpaceDN w:val="0"/>
        <w:adjustRightInd w:val="0"/>
        <w:ind w:left="0" w:firstLine="567"/>
        <w:jc w:val="both"/>
      </w:pPr>
      <w:r w:rsidRPr="00881CA1">
        <w:rPr>
          <w:color w:val="00000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E3DA2" w:rsidRPr="00881CA1" w:rsidRDefault="005E3DA2" w:rsidP="005E3DA2">
      <w:pPr>
        <w:numPr>
          <w:ilvl w:val="0"/>
          <w:numId w:val="57"/>
        </w:numPr>
        <w:shd w:val="clear" w:color="auto" w:fill="FFFFFF"/>
        <w:autoSpaceDE w:val="0"/>
        <w:autoSpaceDN w:val="0"/>
        <w:adjustRightInd w:val="0"/>
        <w:ind w:left="0" w:firstLine="567"/>
        <w:jc w:val="both"/>
      </w:pPr>
      <w:r w:rsidRPr="00881CA1">
        <w:rPr>
          <w:color w:val="00000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E3DA2" w:rsidRPr="00881CA1" w:rsidRDefault="005E3DA2" w:rsidP="005E3DA2">
      <w:pPr>
        <w:numPr>
          <w:ilvl w:val="0"/>
          <w:numId w:val="57"/>
        </w:numPr>
        <w:shd w:val="clear" w:color="auto" w:fill="FFFFFF"/>
        <w:autoSpaceDE w:val="0"/>
        <w:autoSpaceDN w:val="0"/>
        <w:adjustRightInd w:val="0"/>
        <w:ind w:left="0" w:firstLine="567"/>
        <w:jc w:val="both"/>
      </w:pPr>
      <w:r w:rsidRPr="00881CA1">
        <w:rPr>
          <w:color w:val="00000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E3DA2" w:rsidRPr="00881CA1" w:rsidRDefault="005E3DA2" w:rsidP="005E3DA2">
      <w:pPr>
        <w:numPr>
          <w:ilvl w:val="0"/>
          <w:numId w:val="57"/>
        </w:numPr>
        <w:shd w:val="clear" w:color="auto" w:fill="FFFFFF"/>
        <w:autoSpaceDE w:val="0"/>
        <w:autoSpaceDN w:val="0"/>
        <w:adjustRightInd w:val="0"/>
        <w:ind w:left="0" w:firstLine="567"/>
        <w:jc w:val="both"/>
      </w:pPr>
      <w:r w:rsidRPr="00881CA1">
        <w:rPr>
          <w:color w:val="00000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E3DA2" w:rsidRPr="00881CA1" w:rsidRDefault="005E3DA2" w:rsidP="005E3DA2">
      <w:pPr>
        <w:ind w:firstLine="567"/>
        <w:jc w:val="both"/>
        <w:rPr>
          <w:color w:val="000000"/>
        </w:rPr>
      </w:pPr>
      <w:r w:rsidRPr="00881CA1">
        <w:rPr>
          <w:color w:val="000000"/>
        </w:rPr>
        <w:t xml:space="preserve">Оценка  личностных результатов осуществляется, во-первых, в ходе </w:t>
      </w:r>
      <w:r w:rsidRPr="00881CA1">
        <w:rPr>
          <w:b/>
          <w:i/>
          <w:iCs/>
          <w:color w:val="000000"/>
        </w:rPr>
        <w:t>внешних неперсонифицированных мониторинговых исследований</w:t>
      </w:r>
      <w:r w:rsidRPr="00881CA1">
        <w:rPr>
          <w:iCs/>
          <w:color w:val="000000"/>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Для </w:t>
      </w:r>
      <w:r w:rsidRPr="00881CA1">
        <w:rPr>
          <w:color w:val="000000"/>
        </w:rPr>
        <w:t>диагностики личностных результатов в школу приглашаются специалисты Центра социальной помощи семье и детям, специалисты Дома Детского Творчества.</w:t>
      </w:r>
    </w:p>
    <w:p w:rsidR="005E3DA2" w:rsidRPr="00881CA1" w:rsidRDefault="005E3DA2" w:rsidP="005E3DA2">
      <w:pPr>
        <w:ind w:firstLine="567"/>
        <w:jc w:val="both"/>
        <w:rPr>
          <w:color w:val="000000"/>
        </w:rPr>
      </w:pPr>
    </w:p>
    <w:p w:rsidR="005E3DA2" w:rsidRPr="00881CA1" w:rsidRDefault="005E3DA2" w:rsidP="005E3DA2">
      <w:pPr>
        <w:ind w:firstLine="567"/>
        <w:jc w:val="both"/>
        <w:rPr>
          <w:color w:val="000000"/>
        </w:rPr>
      </w:pPr>
      <w:r w:rsidRPr="00881CA1">
        <w:rPr>
          <w:color w:val="000000"/>
        </w:rPr>
        <w:t xml:space="preserve">Вторым методом оценки личностных результатов учащихся используемым в образовательной программе является оценка </w:t>
      </w:r>
      <w:r w:rsidRPr="00881CA1">
        <w:rPr>
          <w:b/>
          <w:i/>
          <w:color w:val="000000"/>
        </w:rPr>
        <w:t>личностного прогресса ученика</w:t>
      </w:r>
      <w:r w:rsidRPr="00881CA1">
        <w:rPr>
          <w:color w:val="000000"/>
        </w:rPr>
        <w:t xml:space="preserve"> с помощью </w:t>
      </w:r>
      <w:r w:rsidRPr="00881CA1">
        <w:rPr>
          <w:i/>
          <w:color w:val="000000"/>
        </w:rPr>
        <w:t>портфолио</w:t>
      </w:r>
      <w:r w:rsidRPr="00881CA1">
        <w:rPr>
          <w:color w:val="000000"/>
        </w:rPr>
        <w:t xml:space="preserve">, способствующего </w:t>
      </w:r>
      <w:r w:rsidRPr="00881CA1">
        <w:t>формированию у учащихся кул</w:t>
      </w:r>
      <w:r w:rsidRPr="00881CA1">
        <w:t>ь</w:t>
      </w:r>
      <w:r w:rsidRPr="00881CA1">
        <w:t>туры мышления, логики, умений анализировать, обобщать, систематизировать, классифиц</w:t>
      </w:r>
      <w:r w:rsidRPr="00881CA1">
        <w:t>и</w:t>
      </w:r>
      <w:r w:rsidRPr="00881CA1">
        <w:t xml:space="preserve">ровать, </w:t>
      </w:r>
      <w:r w:rsidRPr="00881CA1">
        <w:rPr>
          <w:color w:val="000000"/>
        </w:rPr>
        <w:t>кроме портфолио  в школе используется  методика « Карта успеха».</w:t>
      </w:r>
    </w:p>
    <w:p w:rsidR="005E3DA2" w:rsidRPr="00881CA1" w:rsidRDefault="005E3DA2" w:rsidP="005E3DA2">
      <w:pPr>
        <w:ind w:firstLine="567"/>
        <w:jc w:val="both"/>
        <w:rPr>
          <w:color w:val="000000"/>
        </w:rPr>
      </w:pPr>
    </w:p>
    <w:p w:rsidR="005E3DA2" w:rsidRPr="00881CA1" w:rsidRDefault="005E3DA2" w:rsidP="005E3DA2">
      <w:pPr>
        <w:ind w:firstLine="567"/>
        <w:jc w:val="both"/>
      </w:pPr>
      <w:r w:rsidRPr="00881CA1">
        <w:rPr>
          <w:b/>
          <w:bCs/>
          <w:i/>
          <w:iCs/>
          <w:color w:val="000000"/>
        </w:rPr>
        <w:t>Лич</w:t>
      </w:r>
      <w:r w:rsidRPr="00881CA1">
        <w:rPr>
          <w:b/>
          <w:bCs/>
          <w:i/>
          <w:iCs/>
          <w:color w:val="000000"/>
        </w:rPr>
        <w:softHyphen/>
        <w:t>ностные результаты выпускников на ступени начально</w:t>
      </w:r>
      <w:r w:rsidRPr="00881CA1">
        <w:rPr>
          <w:b/>
          <w:bCs/>
          <w:i/>
          <w:iCs/>
          <w:color w:val="000000"/>
        </w:rPr>
        <w:softHyphen/>
        <w:t xml:space="preserve">го общего образования </w:t>
      </w:r>
      <w:r w:rsidRPr="00881CA1">
        <w:rPr>
          <w:color w:val="000000"/>
        </w:rPr>
        <w:t>в полном соответствии с требовани</w:t>
      </w:r>
      <w:r w:rsidRPr="00881CA1">
        <w:rPr>
          <w:color w:val="000000"/>
        </w:rPr>
        <w:softHyphen/>
        <w:t xml:space="preserve">ями Стандарта </w:t>
      </w:r>
      <w:r w:rsidRPr="00881CA1">
        <w:rPr>
          <w:b/>
          <w:bCs/>
          <w:i/>
          <w:iCs/>
          <w:color w:val="000000"/>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5E3DA2" w:rsidRPr="00881CA1" w:rsidRDefault="005E3DA2" w:rsidP="005E3DA2">
      <w:pPr>
        <w:ind w:firstLine="567"/>
        <w:jc w:val="both"/>
      </w:pPr>
    </w:p>
    <w:p w:rsidR="005E3DA2" w:rsidRPr="00881CA1" w:rsidRDefault="005E3DA2" w:rsidP="005E3DA2">
      <w:pPr>
        <w:ind w:firstLine="567"/>
        <w:jc w:val="both"/>
        <w:rPr>
          <w:b/>
        </w:rPr>
      </w:pPr>
      <w:r w:rsidRPr="00881CA1">
        <w:rPr>
          <w:b/>
        </w:rPr>
        <w:t>Оценка метапредметных результатов</w:t>
      </w:r>
    </w:p>
    <w:p w:rsidR="005E3DA2" w:rsidRPr="00881CA1" w:rsidRDefault="005E3DA2" w:rsidP="005E3DA2">
      <w:pPr>
        <w:shd w:val="clear" w:color="auto" w:fill="FFFFFF"/>
        <w:autoSpaceDE w:val="0"/>
        <w:autoSpaceDN w:val="0"/>
        <w:adjustRightInd w:val="0"/>
        <w:ind w:firstLine="567"/>
        <w:jc w:val="both"/>
      </w:pPr>
      <w:r w:rsidRPr="00881CA1">
        <w:rPr>
          <w:b/>
          <w:bCs/>
          <w:i/>
          <w:color w:val="000000"/>
        </w:rPr>
        <w:t>Оценка метапредметных результатов</w:t>
      </w:r>
      <w:r w:rsidRPr="00881CA1">
        <w:rPr>
          <w:b/>
          <w:bCs/>
          <w:color w:val="000000"/>
        </w:rPr>
        <w:t xml:space="preserve"> </w:t>
      </w:r>
      <w:r w:rsidRPr="00881CA1">
        <w:rPr>
          <w:color w:val="00000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5E3DA2" w:rsidRPr="00881CA1" w:rsidRDefault="005E3DA2" w:rsidP="005E3DA2">
      <w:pPr>
        <w:numPr>
          <w:ilvl w:val="0"/>
          <w:numId w:val="58"/>
        </w:numPr>
        <w:shd w:val="clear" w:color="auto" w:fill="FFFFFF"/>
        <w:autoSpaceDE w:val="0"/>
        <w:autoSpaceDN w:val="0"/>
        <w:adjustRightInd w:val="0"/>
        <w:ind w:left="0" w:firstLine="567"/>
        <w:jc w:val="both"/>
      </w:pPr>
      <w:r w:rsidRPr="00881CA1">
        <w:rPr>
          <w:color w:val="000000"/>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w:t>
      </w:r>
      <w:r w:rsidRPr="00881CA1">
        <w:rPr>
          <w:color w:val="000000"/>
        </w:rPr>
        <w:lastRenderedPageBreak/>
        <w:t>действия, вносить коррективы в их выполнение на основе оценки и учёта характера ошибок, проявлять инициативу и самостоятельность в обучении;</w:t>
      </w:r>
    </w:p>
    <w:p w:rsidR="005E3DA2" w:rsidRPr="00881CA1" w:rsidRDefault="005E3DA2" w:rsidP="005E3DA2">
      <w:pPr>
        <w:numPr>
          <w:ilvl w:val="0"/>
          <w:numId w:val="58"/>
        </w:numPr>
        <w:shd w:val="clear" w:color="auto" w:fill="FFFFFF"/>
        <w:autoSpaceDE w:val="0"/>
        <w:autoSpaceDN w:val="0"/>
        <w:adjustRightInd w:val="0"/>
        <w:ind w:left="0" w:firstLine="567"/>
        <w:jc w:val="both"/>
      </w:pPr>
      <w:r w:rsidRPr="00881CA1">
        <w:rPr>
          <w:color w:val="000000"/>
        </w:rPr>
        <w:t>умение осуществлять информационный поиск, сбор и выделение существенной информации из различных информационных источников;</w:t>
      </w:r>
    </w:p>
    <w:p w:rsidR="005E3DA2" w:rsidRPr="00881CA1" w:rsidRDefault="005E3DA2" w:rsidP="005E3DA2">
      <w:pPr>
        <w:numPr>
          <w:ilvl w:val="0"/>
          <w:numId w:val="58"/>
        </w:numPr>
        <w:shd w:val="clear" w:color="auto" w:fill="FFFFFF"/>
        <w:autoSpaceDE w:val="0"/>
        <w:autoSpaceDN w:val="0"/>
        <w:adjustRightInd w:val="0"/>
        <w:ind w:left="0" w:firstLine="567"/>
        <w:jc w:val="both"/>
      </w:pPr>
      <w:r w:rsidRPr="00881CA1">
        <w:rPr>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E3DA2" w:rsidRPr="00881CA1" w:rsidRDefault="005E3DA2" w:rsidP="005E3DA2">
      <w:pPr>
        <w:numPr>
          <w:ilvl w:val="0"/>
          <w:numId w:val="58"/>
        </w:numPr>
        <w:shd w:val="clear" w:color="auto" w:fill="FFFFFF"/>
        <w:autoSpaceDE w:val="0"/>
        <w:autoSpaceDN w:val="0"/>
        <w:adjustRightInd w:val="0"/>
        <w:ind w:left="0" w:firstLine="567"/>
        <w:jc w:val="both"/>
      </w:pPr>
      <w:r w:rsidRPr="00881CA1">
        <w:rPr>
          <w:color w:val="00000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E3DA2" w:rsidRPr="00881CA1" w:rsidRDefault="005E3DA2" w:rsidP="005E3DA2">
      <w:pPr>
        <w:numPr>
          <w:ilvl w:val="0"/>
          <w:numId w:val="58"/>
        </w:numPr>
        <w:shd w:val="clear" w:color="auto" w:fill="FFFFFF"/>
        <w:autoSpaceDE w:val="0"/>
        <w:autoSpaceDN w:val="0"/>
        <w:adjustRightInd w:val="0"/>
        <w:ind w:left="0" w:firstLine="567"/>
        <w:jc w:val="both"/>
      </w:pPr>
      <w:r w:rsidRPr="00881CA1">
        <w:rPr>
          <w:color w:val="00000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E3DA2" w:rsidRPr="00881CA1" w:rsidRDefault="005E3DA2" w:rsidP="005E3DA2">
      <w:pPr>
        <w:shd w:val="clear" w:color="auto" w:fill="FFFFFF"/>
        <w:autoSpaceDE w:val="0"/>
        <w:autoSpaceDN w:val="0"/>
        <w:adjustRightInd w:val="0"/>
        <w:ind w:firstLine="567"/>
        <w:jc w:val="both"/>
      </w:pPr>
      <w:r w:rsidRPr="00881CA1">
        <w:rPr>
          <w:color w:val="00000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E3DA2" w:rsidRPr="00881CA1" w:rsidRDefault="005E3DA2" w:rsidP="005E3DA2">
      <w:pPr>
        <w:shd w:val="clear" w:color="auto" w:fill="FFFFFF"/>
        <w:autoSpaceDE w:val="0"/>
        <w:autoSpaceDN w:val="0"/>
        <w:adjustRightInd w:val="0"/>
        <w:ind w:firstLine="567"/>
        <w:jc w:val="both"/>
      </w:pPr>
      <w:r w:rsidRPr="00881CA1">
        <w:rPr>
          <w:color w:val="000000"/>
        </w:rPr>
        <w:t xml:space="preserve">Основное </w:t>
      </w:r>
      <w:r w:rsidRPr="00881CA1">
        <w:rPr>
          <w:b/>
          <w:bCs/>
          <w:i/>
          <w:color w:val="000000"/>
        </w:rPr>
        <w:t>содержание оценки метапредметных результатов</w:t>
      </w:r>
      <w:r w:rsidRPr="00881CA1">
        <w:rPr>
          <w:b/>
          <w:bCs/>
          <w:color w:val="000000"/>
        </w:rPr>
        <w:t xml:space="preserve"> </w:t>
      </w:r>
      <w:r w:rsidRPr="00881CA1">
        <w:rPr>
          <w:color w:val="000000"/>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E3DA2" w:rsidRPr="00881CA1" w:rsidRDefault="005E3DA2" w:rsidP="005E3DA2">
      <w:pPr>
        <w:ind w:firstLine="567"/>
        <w:jc w:val="both"/>
        <w:rPr>
          <w:b/>
        </w:rPr>
      </w:pPr>
      <w:r w:rsidRPr="00881CA1">
        <w:rPr>
          <w:b/>
        </w:rPr>
        <w:t>Оценка предметных результатов</w:t>
      </w:r>
    </w:p>
    <w:p w:rsidR="005E3DA2" w:rsidRPr="00881CA1" w:rsidRDefault="005E3DA2" w:rsidP="005E3DA2">
      <w:pPr>
        <w:ind w:firstLine="567"/>
        <w:jc w:val="both"/>
      </w:pPr>
      <w:r w:rsidRPr="00881CA1">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5E3DA2" w:rsidRPr="00881CA1" w:rsidRDefault="005E3DA2" w:rsidP="005E3DA2">
      <w:pPr>
        <w:shd w:val="clear" w:color="auto" w:fill="FFFFFF"/>
        <w:tabs>
          <w:tab w:val="num" w:pos="720"/>
        </w:tabs>
        <w:autoSpaceDE w:val="0"/>
        <w:autoSpaceDN w:val="0"/>
        <w:adjustRightInd w:val="0"/>
        <w:ind w:firstLine="567"/>
        <w:jc w:val="both"/>
      </w:pPr>
      <w:r w:rsidRPr="00881CA1">
        <w:rPr>
          <w:color w:val="000000"/>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881CA1">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5E3DA2" w:rsidRPr="00881CA1" w:rsidRDefault="005E3DA2" w:rsidP="005E3DA2">
      <w:pPr>
        <w:ind w:firstLine="567"/>
        <w:jc w:val="both"/>
      </w:pPr>
      <w:r w:rsidRPr="00881CA1">
        <w:rPr>
          <w:color w:val="000000"/>
        </w:rPr>
        <w:t xml:space="preserve">Основным инструментом итоговой оценки являются итоговые комплексные работы – </w:t>
      </w:r>
      <w:r w:rsidRPr="00881CA1">
        <w:t>система заданий различного уровня сложности по чтению, русскому языку, математике и окружающему миру.</w:t>
      </w:r>
    </w:p>
    <w:p w:rsidR="005E3DA2" w:rsidRPr="00881CA1" w:rsidRDefault="005E3DA2" w:rsidP="005E3DA2">
      <w:pPr>
        <w:ind w:firstLine="567"/>
        <w:jc w:val="both"/>
      </w:pPr>
      <w:r w:rsidRPr="00881CA1">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5E3DA2" w:rsidRPr="00881CA1" w:rsidRDefault="005E3DA2" w:rsidP="005E3DA2">
      <w:pPr>
        <w:ind w:firstLine="567"/>
        <w:jc w:val="both"/>
      </w:pPr>
      <w:r w:rsidRPr="00881CA1">
        <w:rPr>
          <w:b/>
          <w:i/>
        </w:rPr>
        <w:t>Системная оценка личностных, метапредметных и предметных результатов</w:t>
      </w:r>
      <w:r w:rsidRPr="00881CA1">
        <w:t xml:space="preserve"> реализуется в рамках накопительной системы – </w:t>
      </w:r>
      <w:r w:rsidRPr="00881CA1">
        <w:rPr>
          <w:b/>
          <w:i/>
        </w:rPr>
        <w:t>рабочего Портфолио</w:t>
      </w:r>
      <w:r w:rsidRPr="00881CA1">
        <w:t xml:space="preserve">. </w:t>
      </w:r>
    </w:p>
    <w:p w:rsidR="005E3DA2" w:rsidRPr="00881CA1" w:rsidRDefault="005E3DA2" w:rsidP="005E3DA2">
      <w:pPr>
        <w:ind w:firstLine="567"/>
        <w:jc w:val="both"/>
      </w:pPr>
      <w:r w:rsidRPr="00881CA1">
        <w:t>Рабочий Портфолио ученика:</w:t>
      </w:r>
    </w:p>
    <w:p w:rsidR="005E3DA2" w:rsidRPr="00881CA1" w:rsidRDefault="005E3DA2" w:rsidP="005E3DA2">
      <w:pPr>
        <w:numPr>
          <w:ilvl w:val="0"/>
          <w:numId w:val="62"/>
        </w:numPr>
        <w:ind w:left="0" w:firstLine="567"/>
        <w:jc w:val="both"/>
      </w:pPr>
      <w:r w:rsidRPr="00881CA1">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5E3DA2" w:rsidRPr="00881CA1" w:rsidRDefault="005E3DA2" w:rsidP="005E3DA2">
      <w:pPr>
        <w:numPr>
          <w:ilvl w:val="0"/>
          <w:numId w:val="62"/>
        </w:numPr>
        <w:ind w:left="0" w:firstLine="567"/>
        <w:jc w:val="both"/>
      </w:pPr>
      <w:r w:rsidRPr="00881CA1">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5E3DA2" w:rsidRPr="00881CA1" w:rsidRDefault="005E3DA2" w:rsidP="005E3DA2">
      <w:pPr>
        <w:numPr>
          <w:ilvl w:val="0"/>
          <w:numId w:val="62"/>
        </w:numPr>
        <w:ind w:left="0" w:firstLine="567"/>
        <w:jc w:val="both"/>
      </w:pPr>
      <w:r w:rsidRPr="00881CA1">
        <w:t xml:space="preserve">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w:t>
      </w:r>
      <w:r w:rsidRPr="00881CA1">
        <w:lastRenderedPageBreak/>
        <w:t>начального обучения; а также педагогические ресурсы учебных предметов образовательного плана;</w:t>
      </w:r>
    </w:p>
    <w:p w:rsidR="005E3DA2" w:rsidRPr="00881CA1" w:rsidRDefault="005E3DA2" w:rsidP="005E3DA2">
      <w:pPr>
        <w:numPr>
          <w:ilvl w:val="0"/>
          <w:numId w:val="62"/>
        </w:numPr>
        <w:ind w:left="0" w:firstLine="567"/>
        <w:jc w:val="both"/>
      </w:pPr>
      <w:r w:rsidRPr="00881CA1">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5E3DA2" w:rsidRPr="00881CA1" w:rsidRDefault="005E3DA2" w:rsidP="005E3DA2">
      <w:pPr>
        <w:ind w:firstLine="567"/>
        <w:jc w:val="both"/>
      </w:pPr>
      <w:r w:rsidRPr="00881CA1">
        <w:t>Рабочего Портфолио  представляет собой комплект печатных материалов  формата А 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5E3DA2" w:rsidRPr="00881CA1" w:rsidRDefault="005E3DA2" w:rsidP="005E3DA2">
      <w:pPr>
        <w:ind w:firstLine="567"/>
        <w:jc w:val="both"/>
      </w:pPr>
      <w:r w:rsidRPr="00881CA1">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5E3DA2" w:rsidRPr="00881CA1" w:rsidRDefault="005E3DA2" w:rsidP="005E3DA2">
      <w:pPr>
        <w:ind w:firstLine="567"/>
        <w:jc w:val="both"/>
      </w:pPr>
      <w:r w:rsidRPr="00881CA1">
        <w:t>Преимущества рабочего Портфолио как метода оценивания достижений учащихся:</w:t>
      </w:r>
    </w:p>
    <w:p w:rsidR="005E3DA2" w:rsidRPr="00881CA1" w:rsidRDefault="005E3DA2" w:rsidP="005E3DA2">
      <w:pPr>
        <w:numPr>
          <w:ilvl w:val="0"/>
          <w:numId w:val="63"/>
        </w:numPr>
        <w:ind w:left="0" w:firstLine="567"/>
        <w:jc w:val="both"/>
      </w:pPr>
      <w:r w:rsidRPr="00881CA1">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5E3DA2" w:rsidRPr="00881CA1" w:rsidRDefault="005E3DA2" w:rsidP="005E3DA2">
      <w:pPr>
        <w:numPr>
          <w:ilvl w:val="0"/>
          <w:numId w:val="63"/>
        </w:numPr>
        <w:ind w:left="0" w:firstLine="567"/>
        <w:jc w:val="both"/>
      </w:pPr>
      <w:r w:rsidRPr="00881CA1">
        <w:t xml:space="preserve">содержание заданий Портфолио выстроено на основе УМК, реализующего новые образовательные стандарты начальной школы; </w:t>
      </w:r>
    </w:p>
    <w:p w:rsidR="005E3DA2" w:rsidRPr="00881CA1" w:rsidRDefault="005E3DA2" w:rsidP="005E3DA2">
      <w:pPr>
        <w:numPr>
          <w:ilvl w:val="0"/>
          <w:numId w:val="63"/>
        </w:numPr>
        <w:ind w:left="0" w:firstLine="567"/>
        <w:jc w:val="both"/>
      </w:pPr>
      <w:r w:rsidRPr="00881CA1">
        <w:t>разделы Портфолио (Портрет, Рабочие материалы, Коллектор, Достижения) являются общепринятой моделью в мировой педагогической практике;</w:t>
      </w:r>
    </w:p>
    <w:p w:rsidR="005E3DA2" w:rsidRPr="00881CA1" w:rsidRDefault="005E3DA2" w:rsidP="005E3DA2">
      <w:pPr>
        <w:numPr>
          <w:ilvl w:val="0"/>
          <w:numId w:val="63"/>
        </w:numPr>
        <w:ind w:left="0" w:firstLine="567"/>
        <w:jc w:val="both"/>
      </w:pPr>
      <w:r w:rsidRPr="00881CA1">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5E3DA2" w:rsidRPr="00881CA1" w:rsidRDefault="005E3DA2" w:rsidP="005E3DA2">
      <w:pPr>
        <w:numPr>
          <w:ilvl w:val="0"/>
          <w:numId w:val="63"/>
        </w:numPr>
        <w:ind w:left="0" w:firstLine="567"/>
        <w:jc w:val="both"/>
      </w:pPr>
      <w:r w:rsidRPr="00881CA1">
        <w:t>позволяет помочь учащимся самим определять цели обучения, осуществлять активное присвоение  информации и размышлять о том, что они узнали.</w:t>
      </w:r>
    </w:p>
    <w:p w:rsidR="005E3DA2" w:rsidRPr="00881CA1" w:rsidRDefault="005E3DA2" w:rsidP="005E3DA2">
      <w:pPr>
        <w:ind w:firstLine="567"/>
        <w:jc w:val="both"/>
      </w:pPr>
    </w:p>
    <w:p w:rsidR="005E3DA2" w:rsidRDefault="005E3DA2" w:rsidP="005E3DA2">
      <w:pPr>
        <w:ind w:firstLine="567"/>
        <w:jc w:val="both"/>
        <w:rPr>
          <w:b/>
        </w:rPr>
      </w:pPr>
      <w:r w:rsidRPr="0097059E">
        <w:rPr>
          <w:b/>
        </w:rPr>
        <w:t>Разделы рабочего Портфолио</w:t>
      </w:r>
    </w:p>
    <w:p w:rsidR="005E3DA2" w:rsidRPr="0097059E" w:rsidRDefault="005E3DA2" w:rsidP="005E3DA2">
      <w:pPr>
        <w:ind w:firstLine="567"/>
        <w:jc w:val="both"/>
        <w:rPr>
          <w:b/>
        </w:rPr>
      </w:pPr>
    </w:p>
    <w:p w:rsidR="005E3DA2" w:rsidRPr="002F4F98" w:rsidRDefault="005E3DA2" w:rsidP="005E3DA2">
      <w:pPr>
        <w:ind w:firstLine="567"/>
        <w:jc w:val="both"/>
        <w:rPr>
          <w:b/>
          <w:u w:val="single"/>
        </w:rPr>
      </w:pPr>
      <w:r w:rsidRPr="002F4F98">
        <w:rPr>
          <w:b/>
          <w:u w:val="single"/>
        </w:rPr>
        <w:t>Страницы раздела «Портрет»</w:t>
      </w:r>
    </w:p>
    <w:p w:rsidR="005E3DA2" w:rsidRPr="00881CA1" w:rsidRDefault="005E3DA2" w:rsidP="005E3DA2">
      <w:pPr>
        <w:numPr>
          <w:ilvl w:val="0"/>
          <w:numId w:val="64"/>
        </w:numPr>
        <w:ind w:left="0" w:firstLine="567"/>
        <w:jc w:val="both"/>
      </w:pPr>
      <w:r w:rsidRPr="00881CA1">
        <w:t>Мой портрет (знакомьтесь:  это - я)</w:t>
      </w:r>
    </w:p>
    <w:p w:rsidR="005E3DA2" w:rsidRPr="00881CA1" w:rsidRDefault="005E3DA2" w:rsidP="005E3DA2">
      <w:pPr>
        <w:numPr>
          <w:ilvl w:val="0"/>
          <w:numId w:val="64"/>
        </w:numPr>
        <w:ind w:left="0" w:firstLine="567"/>
        <w:jc w:val="both"/>
      </w:pPr>
      <w:r w:rsidRPr="00881CA1">
        <w:t>Место для фото (или автопортрета)</w:t>
      </w:r>
    </w:p>
    <w:p w:rsidR="005E3DA2" w:rsidRPr="00881CA1" w:rsidRDefault="005E3DA2" w:rsidP="005E3DA2">
      <w:pPr>
        <w:numPr>
          <w:ilvl w:val="0"/>
          <w:numId w:val="64"/>
        </w:numPr>
        <w:ind w:left="0" w:firstLine="567"/>
        <w:jc w:val="both"/>
      </w:pPr>
      <w:r w:rsidRPr="00881CA1">
        <w:t>Напиши о себе (как умеешь):</w:t>
      </w:r>
    </w:p>
    <w:p w:rsidR="005E3DA2" w:rsidRPr="00881CA1" w:rsidRDefault="005E3DA2" w:rsidP="005E3DA2">
      <w:pPr>
        <w:ind w:firstLine="567"/>
        <w:jc w:val="both"/>
      </w:pPr>
      <w:r w:rsidRPr="00881CA1">
        <w:t>Меня зовут___________________</w:t>
      </w:r>
    </w:p>
    <w:p w:rsidR="005E3DA2" w:rsidRPr="00881CA1" w:rsidRDefault="005E3DA2" w:rsidP="005E3DA2">
      <w:pPr>
        <w:ind w:firstLine="567"/>
        <w:jc w:val="both"/>
      </w:pPr>
      <w:r w:rsidRPr="00881CA1">
        <w:t>Я родился ____________________ (число/месяц/год)</w:t>
      </w:r>
    </w:p>
    <w:p w:rsidR="005E3DA2" w:rsidRPr="00881CA1" w:rsidRDefault="005E3DA2" w:rsidP="005E3DA2">
      <w:pPr>
        <w:ind w:firstLine="567"/>
        <w:jc w:val="both"/>
      </w:pPr>
      <w:r w:rsidRPr="00881CA1">
        <w:t>Я живу в ______________________</w:t>
      </w:r>
    </w:p>
    <w:p w:rsidR="005E3DA2" w:rsidRPr="00881CA1" w:rsidRDefault="005E3DA2" w:rsidP="005E3DA2">
      <w:pPr>
        <w:ind w:firstLine="567"/>
        <w:jc w:val="both"/>
      </w:pPr>
      <w:r w:rsidRPr="00881CA1">
        <w:t>Мой адрес</w:t>
      </w:r>
    </w:p>
    <w:p w:rsidR="005E3DA2" w:rsidRPr="00881CA1" w:rsidRDefault="005E3DA2" w:rsidP="005E3DA2">
      <w:pPr>
        <w:ind w:firstLine="567"/>
        <w:jc w:val="both"/>
      </w:pPr>
      <w:r w:rsidRPr="00881CA1">
        <w:t xml:space="preserve">Моя семья </w:t>
      </w:r>
    </w:p>
    <w:p w:rsidR="005E3DA2" w:rsidRPr="00881CA1" w:rsidRDefault="005E3DA2" w:rsidP="005E3DA2">
      <w:pPr>
        <w:numPr>
          <w:ilvl w:val="0"/>
          <w:numId w:val="65"/>
        </w:numPr>
        <w:ind w:left="0" w:firstLine="567"/>
        <w:jc w:val="both"/>
      </w:pPr>
      <w:r w:rsidRPr="00881CA1">
        <w:t xml:space="preserve">Нарисуй портрет своей семьи </w:t>
      </w:r>
    </w:p>
    <w:p w:rsidR="005E3DA2" w:rsidRPr="00881CA1" w:rsidRDefault="005E3DA2" w:rsidP="005E3DA2">
      <w:pPr>
        <w:numPr>
          <w:ilvl w:val="0"/>
          <w:numId w:val="65"/>
        </w:numPr>
        <w:ind w:left="0" w:firstLine="567"/>
        <w:jc w:val="both"/>
      </w:pPr>
      <w:r w:rsidRPr="00881CA1">
        <w:t xml:space="preserve">Родословное дерево </w:t>
      </w:r>
    </w:p>
    <w:p w:rsidR="005E3DA2" w:rsidRPr="00881CA1" w:rsidRDefault="005E3DA2" w:rsidP="005E3DA2">
      <w:pPr>
        <w:numPr>
          <w:ilvl w:val="0"/>
          <w:numId w:val="65"/>
        </w:numPr>
        <w:ind w:left="0" w:firstLine="567"/>
        <w:jc w:val="both"/>
      </w:pPr>
      <w:r w:rsidRPr="00881CA1">
        <w:t>Чем я люблю заниматься</w:t>
      </w:r>
    </w:p>
    <w:p w:rsidR="005E3DA2" w:rsidRDefault="005E3DA2" w:rsidP="005E3DA2">
      <w:pPr>
        <w:numPr>
          <w:ilvl w:val="0"/>
          <w:numId w:val="65"/>
        </w:numPr>
        <w:ind w:left="0" w:firstLine="567"/>
        <w:jc w:val="both"/>
      </w:pPr>
      <w:r w:rsidRPr="00881CA1">
        <w:t xml:space="preserve">Я ученик </w:t>
      </w:r>
    </w:p>
    <w:p w:rsidR="005E3DA2" w:rsidRDefault="005E3DA2" w:rsidP="005E3DA2">
      <w:pPr>
        <w:ind w:left="567"/>
        <w:jc w:val="both"/>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7"/>
      </w:tblGrid>
      <w:tr w:rsidR="005E3DA2" w:rsidTr="005E3DA2">
        <w:tc>
          <w:tcPr>
            <w:tcW w:w="9287" w:type="dxa"/>
          </w:tcPr>
          <w:p w:rsidR="005E3DA2" w:rsidRDefault="005E3DA2" w:rsidP="005E3DA2">
            <w:pPr>
              <w:jc w:val="both"/>
            </w:pPr>
            <w:r w:rsidRPr="00745C26">
              <w:rPr>
                <w:i/>
              </w:rPr>
              <w:t>Выкладывается лист диагностики проведенной учителем на первых уроках в школе («напиши буквы, какие ты знаешь, цифры, нарисуй и т.д.»)</w:t>
            </w:r>
          </w:p>
        </w:tc>
      </w:tr>
    </w:tbl>
    <w:p w:rsidR="005E3DA2" w:rsidRDefault="005E3DA2" w:rsidP="005E3DA2">
      <w:pPr>
        <w:ind w:left="567"/>
        <w:jc w:val="both"/>
      </w:pPr>
    </w:p>
    <w:p w:rsidR="005E3DA2" w:rsidRPr="00881CA1" w:rsidRDefault="005E3DA2" w:rsidP="005E3DA2">
      <w:pPr>
        <w:numPr>
          <w:ilvl w:val="0"/>
          <w:numId w:val="66"/>
        </w:numPr>
        <w:ind w:left="0" w:firstLine="567"/>
        <w:jc w:val="both"/>
      </w:pPr>
      <w:r w:rsidRPr="00881CA1">
        <w:t xml:space="preserve">Я могу делать </w:t>
      </w:r>
    </w:p>
    <w:p w:rsidR="005E3DA2" w:rsidRPr="00881CA1" w:rsidRDefault="005E3DA2" w:rsidP="005E3DA2">
      <w:pPr>
        <w:numPr>
          <w:ilvl w:val="0"/>
          <w:numId w:val="66"/>
        </w:numPr>
        <w:ind w:left="0" w:firstLine="567"/>
        <w:jc w:val="both"/>
      </w:pPr>
      <w:r w:rsidRPr="00881CA1">
        <w:t>Я хочу  научиться в этом году…</w:t>
      </w:r>
    </w:p>
    <w:p w:rsidR="005E3DA2" w:rsidRDefault="005E3DA2" w:rsidP="005E3DA2">
      <w:pPr>
        <w:numPr>
          <w:ilvl w:val="0"/>
          <w:numId w:val="66"/>
        </w:numPr>
        <w:ind w:left="0" w:firstLine="567"/>
        <w:jc w:val="both"/>
      </w:pPr>
      <w:r w:rsidRPr="00881CA1">
        <w:t>Я научусь в этом году</w:t>
      </w:r>
    </w:p>
    <w:p w:rsidR="005E3DA2" w:rsidRDefault="005E3DA2" w:rsidP="005E3DA2">
      <w:pPr>
        <w:ind w:left="567"/>
        <w:jc w:val="both"/>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7"/>
        <w:gridCol w:w="2986"/>
        <w:gridCol w:w="2867"/>
      </w:tblGrid>
      <w:tr w:rsidR="005E3DA2" w:rsidTr="005E3DA2">
        <w:tc>
          <w:tcPr>
            <w:tcW w:w="8720" w:type="dxa"/>
            <w:gridSpan w:val="3"/>
            <w:vAlign w:val="center"/>
          </w:tcPr>
          <w:p w:rsidR="005E3DA2" w:rsidRPr="00745C26" w:rsidRDefault="005E3DA2" w:rsidP="005E3DA2">
            <w:pPr>
              <w:ind w:firstLine="567"/>
              <w:jc w:val="center"/>
              <w:rPr>
                <w:i/>
              </w:rPr>
            </w:pPr>
            <w:r w:rsidRPr="00745C26">
              <w:rPr>
                <w:i/>
              </w:rPr>
              <w:t>Составляется вместе с учителем на уроке</w:t>
            </w:r>
          </w:p>
          <w:p w:rsidR="005E3DA2" w:rsidRDefault="005E3DA2" w:rsidP="005E3DA2">
            <w:pPr>
              <w:jc w:val="center"/>
            </w:pPr>
          </w:p>
        </w:tc>
      </w:tr>
      <w:tr w:rsidR="005E3DA2" w:rsidTr="005E3DA2">
        <w:tc>
          <w:tcPr>
            <w:tcW w:w="2867" w:type="dxa"/>
          </w:tcPr>
          <w:p w:rsidR="005E3DA2" w:rsidRDefault="005E3DA2" w:rsidP="005E3DA2">
            <w:pPr>
              <w:jc w:val="both"/>
            </w:pPr>
            <w:r w:rsidRPr="00745C26">
              <w:rPr>
                <w:i/>
              </w:rPr>
              <w:lastRenderedPageBreak/>
              <w:t>Предмет</w:t>
            </w:r>
          </w:p>
        </w:tc>
        <w:tc>
          <w:tcPr>
            <w:tcW w:w="2986" w:type="dxa"/>
          </w:tcPr>
          <w:p w:rsidR="005E3DA2" w:rsidRDefault="005E3DA2" w:rsidP="005E3DA2">
            <w:pPr>
              <w:jc w:val="both"/>
            </w:pPr>
            <w:r w:rsidRPr="00745C26">
              <w:rPr>
                <w:i/>
              </w:rPr>
              <w:t>Чему научусь</w:t>
            </w:r>
          </w:p>
        </w:tc>
        <w:tc>
          <w:tcPr>
            <w:tcW w:w="2867" w:type="dxa"/>
          </w:tcPr>
          <w:p w:rsidR="005E3DA2" w:rsidRDefault="005E3DA2" w:rsidP="005E3DA2">
            <w:pPr>
              <w:jc w:val="both"/>
            </w:pPr>
            <w:r w:rsidRPr="00745C26">
              <w:rPr>
                <w:i/>
              </w:rPr>
              <w:t>Рисунок или пример</w:t>
            </w:r>
          </w:p>
        </w:tc>
      </w:tr>
      <w:tr w:rsidR="005E3DA2" w:rsidTr="005E3DA2">
        <w:tc>
          <w:tcPr>
            <w:tcW w:w="2867" w:type="dxa"/>
          </w:tcPr>
          <w:p w:rsidR="005E3DA2" w:rsidRDefault="005E3DA2" w:rsidP="005E3DA2">
            <w:pPr>
              <w:jc w:val="both"/>
            </w:pPr>
            <w:r w:rsidRPr="00745C26">
              <w:rPr>
                <w:i/>
              </w:rPr>
              <w:t>Русский язык</w:t>
            </w:r>
          </w:p>
        </w:tc>
        <w:tc>
          <w:tcPr>
            <w:tcW w:w="2986" w:type="dxa"/>
          </w:tcPr>
          <w:p w:rsidR="005E3DA2" w:rsidRDefault="005E3DA2" w:rsidP="005E3DA2">
            <w:pPr>
              <w:jc w:val="both"/>
            </w:pPr>
          </w:p>
        </w:tc>
        <w:tc>
          <w:tcPr>
            <w:tcW w:w="2867" w:type="dxa"/>
          </w:tcPr>
          <w:p w:rsidR="005E3DA2" w:rsidRDefault="005E3DA2" w:rsidP="005E3DA2">
            <w:pPr>
              <w:jc w:val="both"/>
            </w:pPr>
          </w:p>
        </w:tc>
      </w:tr>
      <w:tr w:rsidR="005E3DA2" w:rsidTr="005E3DA2">
        <w:tc>
          <w:tcPr>
            <w:tcW w:w="2867" w:type="dxa"/>
          </w:tcPr>
          <w:p w:rsidR="005E3DA2" w:rsidRDefault="005E3DA2" w:rsidP="005E3DA2">
            <w:pPr>
              <w:jc w:val="both"/>
            </w:pPr>
            <w:r w:rsidRPr="00745C26">
              <w:rPr>
                <w:i/>
              </w:rPr>
              <w:t>Литературное чтение</w:t>
            </w:r>
          </w:p>
        </w:tc>
        <w:tc>
          <w:tcPr>
            <w:tcW w:w="2986" w:type="dxa"/>
          </w:tcPr>
          <w:p w:rsidR="005E3DA2" w:rsidRDefault="005E3DA2" w:rsidP="005E3DA2">
            <w:pPr>
              <w:jc w:val="both"/>
            </w:pPr>
          </w:p>
        </w:tc>
        <w:tc>
          <w:tcPr>
            <w:tcW w:w="2867" w:type="dxa"/>
          </w:tcPr>
          <w:p w:rsidR="005E3DA2" w:rsidRDefault="005E3DA2" w:rsidP="005E3DA2">
            <w:pPr>
              <w:jc w:val="both"/>
            </w:pPr>
          </w:p>
        </w:tc>
      </w:tr>
      <w:tr w:rsidR="005E3DA2" w:rsidTr="005E3DA2">
        <w:tc>
          <w:tcPr>
            <w:tcW w:w="2867" w:type="dxa"/>
          </w:tcPr>
          <w:p w:rsidR="005E3DA2" w:rsidRDefault="005E3DA2" w:rsidP="005E3DA2">
            <w:pPr>
              <w:jc w:val="both"/>
            </w:pPr>
            <w:r w:rsidRPr="00745C26">
              <w:rPr>
                <w:i/>
              </w:rPr>
              <w:t>Математика</w:t>
            </w:r>
          </w:p>
        </w:tc>
        <w:tc>
          <w:tcPr>
            <w:tcW w:w="2986" w:type="dxa"/>
          </w:tcPr>
          <w:p w:rsidR="005E3DA2" w:rsidRDefault="005E3DA2" w:rsidP="005E3DA2">
            <w:pPr>
              <w:jc w:val="both"/>
            </w:pPr>
          </w:p>
        </w:tc>
        <w:tc>
          <w:tcPr>
            <w:tcW w:w="2867" w:type="dxa"/>
          </w:tcPr>
          <w:p w:rsidR="005E3DA2" w:rsidRDefault="005E3DA2" w:rsidP="005E3DA2">
            <w:pPr>
              <w:jc w:val="both"/>
            </w:pPr>
          </w:p>
        </w:tc>
      </w:tr>
      <w:tr w:rsidR="005E3DA2" w:rsidTr="005E3DA2">
        <w:tc>
          <w:tcPr>
            <w:tcW w:w="2867" w:type="dxa"/>
          </w:tcPr>
          <w:p w:rsidR="005E3DA2" w:rsidRDefault="005E3DA2" w:rsidP="005E3DA2">
            <w:pPr>
              <w:jc w:val="both"/>
            </w:pPr>
            <w:r w:rsidRPr="00745C26">
              <w:rPr>
                <w:i/>
              </w:rPr>
              <w:t>Окружающий мир</w:t>
            </w:r>
          </w:p>
        </w:tc>
        <w:tc>
          <w:tcPr>
            <w:tcW w:w="2986" w:type="dxa"/>
          </w:tcPr>
          <w:p w:rsidR="005E3DA2" w:rsidRDefault="005E3DA2" w:rsidP="005E3DA2">
            <w:pPr>
              <w:jc w:val="both"/>
            </w:pPr>
          </w:p>
        </w:tc>
        <w:tc>
          <w:tcPr>
            <w:tcW w:w="2867" w:type="dxa"/>
          </w:tcPr>
          <w:p w:rsidR="005E3DA2" w:rsidRDefault="005E3DA2" w:rsidP="005E3DA2">
            <w:pPr>
              <w:jc w:val="both"/>
            </w:pPr>
          </w:p>
        </w:tc>
      </w:tr>
    </w:tbl>
    <w:p w:rsidR="005E3DA2" w:rsidRDefault="005E3DA2" w:rsidP="005E3DA2">
      <w:pPr>
        <w:ind w:left="567"/>
        <w:jc w:val="both"/>
      </w:pPr>
    </w:p>
    <w:p w:rsidR="005E3DA2" w:rsidRPr="00881CA1" w:rsidRDefault="005E3DA2" w:rsidP="005E3DA2">
      <w:pPr>
        <w:numPr>
          <w:ilvl w:val="0"/>
          <w:numId w:val="67"/>
        </w:numPr>
        <w:ind w:left="0" w:firstLine="567"/>
        <w:jc w:val="both"/>
      </w:pPr>
      <w:r w:rsidRPr="00881CA1">
        <w:t xml:space="preserve">Я читаю. </w:t>
      </w:r>
    </w:p>
    <w:p w:rsidR="005E3DA2" w:rsidRPr="00881CA1" w:rsidRDefault="005E3DA2" w:rsidP="005E3DA2">
      <w:pPr>
        <w:numPr>
          <w:ilvl w:val="0"/>
          <w:numId w:val="67"/>
        </w:numPr>
        <w:ind w:left="0" w:firstLine="567"/>
        <w:jc w:val="both"/>
      </w:pPr>
      <w:r w:rsidRPr="00881CA1">
        <w:t>Мой класс,  мои друзья,  мой первый учитель</w:t>
      </w:r>
    </w:p>
    <w:p w:rsidR="005E3DA2" w:rsidRDefault="005E3DA2" w:rsidP="005E3DA2">
      <w:pPr>
        <w:numPr>
          <w:ilvl w:val="0"/>
          <w:numId w:val="67"/>
        </w:numPr>
        <w:ind w:left="0" w:firstLine="567"/>
        <w:jc w:val="both"/>
      </w:pPr>
      <w:r w:rsidRPr="00881CA1">
        <w:t xml:space="preserve">Мой распорядок дня </w:t>
      </w:r>
    </w:p>
    <w:p w:rsidR="005E3DA2" w:rsidRDefault="005E3DA2" w:rsidP="005E3DA2">
      <w:pPr>
        <w:ind w:left="567"/>
        <w:jc w:val="both"/>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1"/>
        <w:gridCol w:w="2322"/>
        <w:gridCol w:w="2322"/>
        <w:gridCol w:w="2322"/>
      </w:tblGrid>
      <w:tr w:rsidR="005E3DA2" w:rsidTr="005E3DA2">
        <w:tc>
          <w:tcPr>
            <w:tcW w:w="2321" w:type="dxa"/>
          </w:tcPr>
          <w:p w:rsidR="005E3DA2" w:rsidRDefault="005E3DA2" w:rsidP="005E3DA2">
            <w:pPr>
              <w:jc w:val="both"/>
            </w:pPr>
          </w:p>
        </w:tc>
        <w:tc>
          <w:tcPr>
            <w:tcW w:w="2322" w:type="dxa"/>
          </w:tcPr>
          <w:p w:rsidR="005E3DA2" w:rsidRDefault="005E3DA2" w:rsidP="005E3DA2">
            <w:pPr>
              <w:jc w:val="center"/>
            </w:pPr>
            <w:r w:rsidRPr="00881CA1">
              <w:t>Время</w:t>
            </w:r>
          </w:p>
        </w:tc>
        <w:tc>
          <w:tcPr>
            <w:tcW w:w="2322" w:type="dxa"/>
          </w:tcPr>
          <w:p w:rsidR="005E3DA2" w:rsidRDefault="005E3DA2" w:rsidP="005E3DA2">
            <w:pPr>
              <w:jc w:val="center"/>
            </w:pPr>
            <w:r w:rsidRPr="00881CA1">
              <w:t>Дела</w:t>
            </w:r>
          </w:p>
        </w:tc>
        <w:tc>
          <w:tcPr>
            <w:tcW w:w="2322" w:type="dxa"/>
          </w:tcPr>
          <w:p w:rsidR="005E3DA2" w:rsidRDefault="005E3DA2" w:rsidP="005E3DA2">
            <w:pPr>
              <w:jc w:val="center"/>
            </w:pPr>
            <w:r w:rsidRPr="00881CA1">
              <w:t>Рисунок</w:t>
            </w:r>
          </w:p>
        </w:tc>
      </w:tr>
      <w:tr w:rsidR="005E3DA2" w:rsidTr="005E3DA2">
        <w:tc>
          <w:tcPr>
            <w:tcW w:w="2321" w:type="dxa"/>
          </w:tcPr>
          <w:p w:rsidR="005E3DA2" w:rsidRDefault="005E3DA2" w:rsidP="005E3DA2">
            <w:pPr>
              <w:jc w:val="both"/>
            </w:pPr>
            <w:r w:rsidRPr="00881CA1">
              <w:t>Утро</w:t>
            </w:r>
          </w:p>
        </w:tc>
        <w:tc>
          <w:tcPr>
            <w:tcW w:w="2322" w:type="dxa"/>
          </w:tcPr>
          <w:p w:rsidR="005E3DA2" w:rsidRDefault="005E3DA2" w:rsidP="005E3DA2">
            <w:pPr>
              <w:jc w:val="center"/>
            </w:pPr>
          </w:p>
        </w:tc>
        <w:tc>
          <w:tcPr>
            <w:tcW w:w="2322" w:type="dxa"/>
          </w:tcPr>
          <w:p w:rsidR="005E3DA2" w:rsidRDefault="005E3DA2" w:rsidP="005E3DA2">
            <w:pPr>
              <w:jc w:val="center"/>
            </w:pPr>
          </w:p>
        </w:tc>
        <w:tc>
          <w:tcPr>
            <w:tcW w:w="2322" w:type="dxa"/>
          </w:tcPr>
          <w:p w:rsidR="005E3DA2" w:rsidRDefault="005E3DA2" w:rsidP="005E3DA2">
            <w:pPr>
              <w:jc w:val="center"/>
            </w:pPr>
          </w:p>
        </w:tc>
      </w:tr>
      <w:tr w:rsidR="005E3DA2" w:rsidTr="005E3DA2">
        <w:tc>
          <w:tcPr>
            <w:tcW w:w="2321" w:type="dxa"/>
          </w:tcPr>
          <w:p w:rsidR="005E3DA2" w:rsidRDefault="005E3DA2" w:rsidP="005E3DA2">
            <w:pPr>
              <w:jc w:val="both"/>
            </w:pPr>
            <w:r w:rsidRPr="00881CA1">
              <w:t>День</w:t>
            </w:r>
          </w:p>
        </w:tc>
        <w:tc>
          <w:tcPr>
            <w:tcW w:w="2322" w:type="dxa"/>
          </w:tcPr>
          <w:p w:rsidR="005E3DA2" w:rsidRDefault="005E3DA2" w:rsidP="005E3DA2">
            <w:pPr>
              <w:jc w:val="center"/>
            </w:pPr>
          </w:p>
        </w:tc>
        <w:tc>
          <w:tcPr>
            <w:tcW w:w="2322" w:type="dxa"/>
          </w:tcPr>
          <w:p w:rsidR="005E3DA2" w:rsidRDefault="005E3DA2" w:rsidP="005E3DA2">
            <w:pPr>
              <w:jc w:val="center"/>
            </w:pPr>
          </w:p>
        </w:tc>
        <w:tc>
          <w:tcPr>
            <w:tcW w:w="2322" w:type="dxa"/>
          </w:tcPr>
          <w:p w:rsidR="005E3DA2" w:rsidRDefault="005E3DA2" w:rsidP="005E3DA2">
            <w:pPr>
              <w:jc w:val="center"/>
            </w:pPr>
          </w:p>
        </w:tc>
      </w:tr>
      <w:tr w:rsidR="005E3DA2" w:rsidTr="005E3DA2">
        <w:tc>
          <w:tcPr>
            <w:tcW w:w="2321" w:type="dxa"/>
          </w:tcPr>
          <w:p w:rsidR="005E3DA2" w:rsidRDefault="005E3DA2" w:rsidP="005E3DA2">
            <w:pPr>
              <w:jc w:val="both"/>
            </w:pPr>
            <w:r w:rsidRPr="00881CA1">
              <w:t>Вечер</w:t>
            </w:r>
          </w:p>
        </w:tc>
        <w:tc>
          <w:tcPr>
            <w:tcW w:w="2322" w:type="dxa"/>
          </w:tcPr>
          <w:p w:rsidR="005E3DA2" w:rsidRDefault="005E3DA2" w:rsidP="005E3DA2">
            <w:pPr>
              <w:jc w:val="center"/>
            </w:pPr>
          </w:p>
        </w:tc>
        <w:tc>
          <w:tcPr>
            <w:tcW w:w="2322" w:type="dxa"/>
          </w:tcPr>
          <w:p w:rsidR="005E3DA2" w:rsidRDefault="005E3DA2" w:rsidP="005E3DA2">
            <w:pPr>
              <w:jc w:val="center"/>
            </w:pPr>
          </w:p>
        </w:tc>
        <w:tc>
          <w:tcPr>
            <w:tcW w:w="2322" w:type="dxa"/>
          </w:tcPr>
          <w:p w:rsidR="005E3DA2" w:rsidRDefault="005E3DA2" w:rsidP="005E3DA2">
            <w:pPr>
              <w:jc w:val="center"/>
            </w:pPr>
          </w:p>
        </w:tc>
      </w:tr>
    </w:tbl>
    <w:p w:rsidR="005E3DA2" w:rsidRDefault="005E3DA2" w:rsidP="005E3DA2">
      <w:pPr>
        <w:ind w:left="567"/>
        <w:jc w:val="both"/>
      </w:pPr>
    </w:p>
    <w:p w:rsidR="005E3DA2" w:rsidRDefault="005E3DA2" w:rsidP="005E3DA2">
      <w:pPr>
        <w:ind w:left="567"/>
        <w:jc w:val="both"/>
      </w:pPr>
    </w:p>
    <w:p w:rsidR="005E3DA2" w:rsidRPr="00881CA1" w:rsidRDefault="005E3DA2" w:rsidP="005E3DA2">
      <w:pPr>
        <w:ind w:firstLine="567"/>
        <w:jc w:val="both"/>
      </w:pPr>
    </w:p>
    <w:p w:rsidR="005E3DA2" w:rsidRDefault="005E3DA2" w:rsidP="005E3DA2">
      <w:pPr>
        <w:numPr>
          <w:ilvl w:val="0"/>
          <w:numId w:val="68"/>
        </w:numPr>
        <w:ind w:left="0" w:firstLine="567"/>
        <w:jc w:val="both"/>
      </w:pPr>
      <w:r w:rsidRPr="00881CA1">
        <w:t>Я и мои друзья</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96"/>
        <w:gridCol w:w="3096"/>
      </w:tblGrid>
      <w:tr w:rsidR="005E3DA2" w:rsidTr="005E3DA2">
        <w:tc>
          <w:tcPr>
            <w:tcW w:w="3095" w:type="dxa"/>
          </w:tcPr>
          <w:p w:rsidR="005E3DA2" w:rsidRDefault="005E3DA2" w:rsidP="005E3DA2">
            <w:pPr>
              <w:jc w:val="both"/>
            </w:pPr>
            <w:r w:rsidRPr="00881CA1">
              <w:t>Вопрос</w:t>
            </w:r>
          </w:p>
        </w:tc>
        <w:tc>
          <w:tcPr>
            <w:tcW w:w="3096" w:type="dxa"/>
          </w:tcPr>
          <w:p w:rsidR="005E3DA2" w:rsidRDefault="005E3DA2" w:rsidP="005E3DA2">
            <w:pPr>
              <w:jc w:val="both"/>
            </w:pPr>
            <w:r w:rsidRPr="00881CA1">
              <w:t>Напиши</w:t>
            </w:r>
          </w:p>
        </w:tc>
        <w:tc>
          <w:tcPr>
            <w:tcW w:w="3096" w:type="dxa"/>
          </w:tcPr>
          <w:p w:rsidR="005E3DA2" w:rsidRDefault="005E3DA2" w:rsidP="005E3DA2">
            <w:pPr>
              <w:jc w:val="both"/>
            </w:pPr>
            <w:r w:rsidRPr="00881CA1">
              <w:t>Нарисуй</w:t>
            </w:r>
          </w:p>
        </w:tc>
      </w:tr>
      <w:tr w:rsidR="005E3DA2" w:rsidTr="005E3DA2">
        <w:tc>
          <w:tcPr>
            <w:tcW w:w="3095" w:type="dxa"/>
          </w:tcPr>
          <w:p w:rsidR="005E3DA2" w:rsidRDefault="005E3DA2" w:rsidP="005E3DA2">
            <w:pPr>
              <w:jc w:val="both"/>
            </w:pPr>
            <w:r w:rsidRPr="00881CA1">
              <w:t>Чем я люблю заниматься?</w:t>
            </w:r>
          </w:p>
        </w:tc>
        <w:tc>
          <w:tcPr>
            <w:tcW w:w="3096" w:type="dxa"/>
          </w:tcPr>
          <w:p w:rsidR="005E3DA2" w:rsidRDefault="005E3DA2" w:rsidP="005E3DA2">
            <w:pPr>
              <w:jc w:val="both"/>
            </w:pPr>
          </w:p>
        </w:tc>
        <w:tc>
          <w:tcPr>
            <w:tcW w:w="3096" w:type="dxa"/>
          </w:tcPr>
          <w:p w:rsidR="005E3DA2" w:rsidRDefault="005E3DA2" w:rsidP="005E3DA2">
            <w:pPr>
              <w:jc w:val="both"/>
            </w:pPr>
          </w:p>
        </w:tc>
      </w:tr>
      <w:tr w:rsidR="005E3DA2" w:rsidTr="005E3DA2">
        <w:tc>
          <w:tcPr>
            <w:tcW w:w="3095" w:type="dxa"/>
          </w:tcPr>
          <w:p w:rsidR="005E3DA2" w:rsidRDefault="005E3DA2" w:rsidP="005E3DA2">
            <w:pPr>
              <w:jc w:val="both"/>
            </w:pPr>
            <w:r w:rsidRPr="00881CA1">
              <w:t>Какая игрушка у  меня самая любимая?</w:t>
            </w:r>
          </w:p>
        </w:tc>
        <w:tc>
          <w:tcPr>
            <w:tcW w:w="3096" w:type="dxa"/>
          </w:tcPr>
          <w:p w:rsidR="005E3DA2" w:rsidRDefault="005E3DA2" w:rsidP="005E3DA2">
            <w:pPr>
              <w:jc w:val="both"/>
            </w:pPr>
          </w:p>
        </w:tc>
        <w:tc>
          <w:tcPr>
            <w:tcW w:w="3096" w:type="dxa"/>
          </w:tcPr>
          <w:p w:rsidR="005E3DA2" w:rsidRDefault="005E3DA2" w:rsidP="005E3DA2">
            <w:pPr>
              <w:jc w:val="both"/>
            </w:pPr>
          </w:p>
        </w:tc>
      </w:tr>
      <w:tr w:rsidR="005E3DA2" w:rsidTr="005E3DA2">
        <w:tc>
          <w:tcPr>
            <w:tcW w:w="3095" w:type="dxa"/>
          </w:tcPr>
          <w:p w:rsidR="005E3DA2" w:rsidRDefault="005E3DA2" w:rsidP="005E3DA2">
            <w:pPr>
              <w:jc w:val="both"/>
            </w:pPr>
            <w:r w:rsidRPr="00881CA1">
              <w:t>Сколько у меня друзей и как их зовут?</w:t>
            </w:r>
          </w:p>
        </w:tc>
        <w:tc>
          <w:tcPr>
            <w:tcW w:w="3096" w:type="dxa"/>
          </w:tcPr>
          <w:p w:rsidR="005E3DA2" w:rsidRDefault="005E3DA2" w:rsidP="005E3DA2">
            <w:pPr>
              <w:jc w:val="both"/>
            </w:pPr>
          </w:p>
        </w:tc>
        <w:tc>
          <w:tcPr>
            <w:tcW w:w="3096" w:type="dxa"/>
          </w:tcPr>
          <w:p w:rsidR="005E3DA2" w:rsidRDefault="005E3DA2" w:rsidP="005E3DA2">
            <w:pPr>
              <w:jc w:val="both"/>
            </w:pPr>
          </w:p>
        </w:tc>
      </w:tr>
      <w:tr w:rsidR="005E3DA2" w:rsidTr="005E3DA2">
        <w:tc>
          <w:tcPr>
            <w:tcW w:w="3095" w:type="dxa"/>
          </w:tcPr>
          <w:p w:rsidR="005E3DA2" w:rsidRDefault="005E3DA2" w:rsidP="005E3DA2">
            <w:pPr>
              <w:jc w:val="both"/>
            </w:pPr>
            <w:r w:rsidRPr="00881CA1">
              <w:t>Какой у меня самый любимый цвет?</w:t>
            </w:r>
          </w:p>
        </w:tc>
        <w:tc>
          <w:tcPr>
            <w:tcW w:w="3096" w:type="dxa"/>
          </w:tcPr>
          <w:p w:rsidR="005E3DA2" w:rsidRDefault="005E3DA2" w:rsidP="005E3DA2">
            <w:pPr>
              <w:jc w:val="both"/>
            </w:pPr>
          </w:p>
        </w:tc>
        <w:tc>
          <w:tcPr>
            <w:tcW w:w="3096" w:type="dxa"/>
          </w:tcPr>
          <w:p w:rsidR="005E3DA2" w:rsidRDefault="005E3DA2" w:rsidP="005E3DA2">
            <w:pPr>
              <w:jc w:val="both"/>
            </w:pPr>
          </w:p>
        </w:tc>
      </w:tr>
      <w:tr w:rsidR="005E3DA2" w:rsidTr="005E3DA2">
        <w:tc>
          <w:tcPr>
            <w:tcW w:w="3095" w:type="dxa"/>
          </w:tcPr>
          <w:p w:rsidR="005E3DA2" w:rsidRDefault="005E3DA2" w:rsidP="005E3DA2">
            <w:pPr>
              <w:jc w:val="both"/>
            </w:pPr>
            <w:r w:rsidRPr="00881CA1">
              <w:t>Какие поделки я очень хочу научиться  мастерить?</w:t>
            </w:r>
          </w:p>
        </w:tc>
        <w:tc>
          <w:tcPr>
            <w:tcW w:w="3096" w:type="dxa"/>
          </w:tcPr>
          <w:p w:rsidR="005E3DA2" w:rsidRDefault="005E3DA2" w:rsidP="005E3DA2">
            <w:pPr>
              <w:jc w:val="both"/>
            </w:pPr>
          </w:p>
        </w:tc>
        <w:tc>
          <w:tcPr>
            <w:tcW w:w="3096" w:type="dxa"/>
          </w:tcPr>
          <w:p w:rsidR="005E3DA2" w:rsidRDefault="005E3DA2" w:rsidP="005E3DA2">
            <w:pPr>
              <w:jc w:val="both"/>
            </w:pPr>
          </w:p>
        </w:tc>
      </w:tr>
    </w:tbl>
    <w:p w:rsidR="005E3DA2" w:rsidRDefault="005E3DA2" w:rsidP="005E3DA2">
      <w:pPr>
        <w:ind w:left="567"/>
        <w:jc w:val="both"/>
      </w:pPr>
    </w:p>
    <w:p w:rsidR="005E3DA2" w:rsidRPr="00881CA1" w:rsidRDefault="005E3DA2" w:rsidP="005E3DA2">
      <w:pPr>
        <w:ind w:firstLine="567"/>
        <w:jc w:val="both"/>
      </w:pPr>
    </w:p>
    <w:p w:rsidR="005E3DA2" w:rsidRPr="002F4F98" w:rsidRDefault="005E3DA2" w:rsidP="005E3DA2">
      <w:pPr>
        <w:ind w:firstLine="567"/>
        <w:jc w:val="both"/>
        <w:rPr>
          <w:b/>
        </w:rPr>
      </w:pPr>
      <w:r w:rsidRPr="002F4F98">
        <w:rPr>
          <w:b/>
          <w:u w:val="single"/>
        </w:rPr>
        <w:t>Страницы раздела «Коллектор»</w:t>
      </w:r>
      <w:r w:rsidRPr="002F4F98">
        <w:rPr>
          <w:b/>
        </w:rPr>
        <w:t xml:space="preserve"> </w:t>
      </w:r>
    </w:p>
    <w:p w:rsidR="005E3DA2" w:rsidRPr="00881CA1" w:rsidRDefault="005E3DA2" w:rsidP="005E3DA2">
      <w:pPr>
        <w:numPr>
          <w:ilvl w:val="0"/>
          <w:numId w:val="68"/>
        </w:numPr>
        <w:ind w:left="0" w:firstLine="567"/>
        <w:jc w:val="both"/>
      </w:pPr>
      <w:r w:rsidRPr="00881CA1">
        <w:t>Правила поведения в школе</w:t>
      </w:r>
    </w:p>
    <w:p w:rsidR="005E3DA2" w:rsidRPr="00881CA1" w:rsidRDefault="005E3DA2" w:rsidP="005E3DA2">
      <w:pPr>
        <w:numPr>
          <w:ilvl w:val="0"/>
          <w:numId w:val="68"/>
        </w:numPr>
        <w:ind w:left="0" w:firstLine="567"/>
        <w:jc w:val="both"/>
      </w:pPr>
      <w:r w:rsidRPr="00881CA1">
        <w:t>Законы жизни класса</w:t>
      </w:r>
    </w:p>
    <w:p w:rsidR="005E3DA2" w:rsidRPr="00881CA1" w:rsidRDefault="005E3DA2" w:rsidP="005E3DA2">
      <w:pPr>
        <w:numPr>
          <w:ilvl w:val="0"/>
          <w:numId w:val="68"/>
        </w:numPr>
        <w:ind w:left="0" w:firstLine="567"/>
        <w:jc w:val="both"/>
      </w:pPr>
      <w:r w:rsidRPr="00881CA1">
        <w:t>Примерный список литературы для самостоятельного и семейного чтения.</w:t>
      </w:r>
    </w:p>
    <w:p w:rsidR="005E3DA2" w:rsidRPr="00881CA1" w:rsidRDefault="005E3DA2" w:rsidP="005E3DA2">
      <w:pPr>
        <w:numPr>
          <w:ilvl w:val="0"/>
          <w:numId w:val="68"/>
        </w:numPr>
        <w:ind w:left="0" w:firstLine="567"/>
        <w:jc w:val="both"/>
      </w:pPr>
      <w:r w:rsidRPr="00881CA1">
        <w:t>План – памятка Решения задачи</w:t>
      </w:r>
    </w:p>
    <w:p w:rsidR="005E3DA2" w:rsidRPr="00881CA1" w:rsidRDefault="005E3DA2" w:rsidP="005E3DA2">
      <w:pPr>
        <w:numPr>
          <w:ilvl w:val="0"/>
          <w:numId w:val="68"/>
        </w:numPr>
        <w:ind w:left="0" w:firstLine="567"/>
        <w:jc w:val="both"/>
      </w:pPr>
      <w:r w:rsidRPr="00881CA1">
        <w:t>Памятка  «КАК УЧИТЬ СТИХОТВОРЕНИЯ»</w:t>
      </w:r>
    </w:p>
    <w:p w:rsidR="005E3DA2" w:rsidRPr="00881CA1" w:rsidRDefault="005E3DA2" w:rsidP="005E3DA2">
      <w:pPr>
        <w:numPr>
          <w:ilvl w:val="0"/>
          <w:numId w:val="68"/>
        </w:numPr>
        <w:ind w:left="0" w:firstLine="567"/>
        <w:jc w:val="both"/>
      </w:pPr>
      <w:r w:rsidRPr="00881CA1">
        <w:t>Памятка  «РАБОТА С ТЕТРАДЬЮ»</w:t>
      </w:r>
    </w:p>
    <w:p w:rsidR="005E3DA2" w:rsidRPr="00881CA1" w:rsidRDefault="005E3DA2" w:rsidP="005E3DA2">
      <w:pPr>
        <w:numPr>
          <w:ilvl w:val="0"/>
          <w:numId w:val="68"/>
        </w:numPr>
        <w:ind w:left="0" w:firstLine="567"/>
        <w:jc w:val="both"/>
      </w:pPr>
      <w:r w:rsidRPr="00881CA1">
        <w:t>Памятка, как поступать в стрессовых ситуациях (пожар, опасность и пр.)</w:t>
      </w:r>
    </w:p>
    <w:p w:rsidR="005E3DA2" w:rsidRPr="00881CA1" w:rsidRDefault="005E3DA2" w:rsidP="005E3DA2">
      <w:pPr>
        <w:numPr>
          <w:ilvl w:val="0"/>
          <w:numId w:val="68"/>
        </w:numPr>
        <w:ind w:left="0" w:firstLine="567"/>
        <w:jc w:val="both"/>
      </w:pPr>
      <w:r w:rsidRPr="00881CA1">
        <w:t>Памятка: Правила  общения</w:t>
      </w:r>
    </w:p>
    <w:p w:rsidR="005E3DA2" w:rsidRPr="002F4F98" w:rsidRDefault="005E3DA2" w:rsidP="005E3DA2">
      <w:pPr>
        <w:ind w:firstLine="567"/>
        <w:jc w:val="both"/>
        <w:rPr>
          <w:b/>
          <w:u w:val="single"/>
        </w:rPr>
      </w:pPr>
      <w:r w:rsidRPr="002F4F98">
        <w:rPr>
          <w:b/>
          <w:u w:val="single"/>
        </w:rPr>
        <w:t xml:space="preserve">Раздел «Рабочие материалы» </w:t>
      </w:r>
    </w:p>
    <w:p w:rsidR="005E3DA2" w:rsidRPr="00881CA1" w:rsidRDefault="005E3DA2" w:rsidP="005E3DA2">
      <w:pPr>
        <w:ind w:firstLine="567"/>
        <w:jc w:val="both"/>
      </w:pPr>
      <w:r w:rsidRPr="00881CA1">
        <w:t>На каждый предмет имеется свой «файл»,  в него вкладываются диагностические работы.</w:t>
      </w:r>
    </w:p>
    <w:p w:rsidR="005E3DA2" w:rsidRPr="002F4F98" w:rsidRDefault="005E3DA2" w:rsidP="005E3DA2">
      <w:pPr>
        <w:ind w:firstLine="567"/>
        <w:jc w:val="both"/>
        <w:rPr>
          <w:b/>
          <w:u w:val="single"/>
        </w:rPr>
      </w:pPr>
      <w:r w:rsidRPr="002F4F98">
        <w:rPr>
          <w:b/>
          <w:u w:val="single"/>
        </w:rPr>
        <w:t>Страницы раздела «Мои достижения»</w:t>
      </w:r>
    </w:p>
    <w:p w:rsidR="005E3DA2" w:rsidRPr="00881CA1" w:rsidRDefault="005E3DA2" w:rsidP="005E3DA2">
      <w:pPr>
        <w:numPr>
          <w:ilvl w:val="0"/>
          <w:numId w:val="69"/>
        </w:numPr>
        <w:ind w:left="0" w:firstLine="567"/>
        <w:jc w:val="both"/>
      </w:pPr>
      <w:r w:rsidRPr="00881CA1">
        <w:t>Моя лучшая работа</w:t>
      </w:r>
    </w:p>
    <w:p w:rsidR="005E3DA2" w:rsidRPr="00881CA1" w:rsidRDefault="005E3DA2" w:rsidP="005E3DA2">
      <w:pPr>
        <w:numPr>
          <w:ilvl w:val="0"/>
          <w:numId w:val="69"/>
        </w:numPr>
        <w:ind w:left="0" w:firstLine="567"/>
        <w:jc w:val="both"/>
      </w:pPr>
      <w:r w:rsidRPr="00881CA1">
        <w:t>Задание, которое мне больше всего понравилось</w:t>
      </w:r>
    </w:p>
    <w:p w:rsidR="005E3DA2" w:rsidRPr="00881CA1" w:rsidRDefault="005E3DA2" w:rsidP="005E3DA2">
      <w:pPr>
        <w:numPr>
          <w:ilvl w:val="0"/>
          <w:numId w:val="69"/>
        </w:numPr>
        <w:ind w:left="0" w:firstLine="567"/>
        <w:jc w:val="both"/>
      </w:pPr>
      <w:r w:rsidRPr="00881CA1">
        <w:t>Я прочитал ……. книг.</w:t>
      </w:r>
    </w:p>
    <w:p w:rsidR="005E3DA2" w:rsidRPr="00881CA1" w:rsidRDefault="005E3DA2" w:rsidP="005E3DA2">
      <w:pPr>
        <w:numPr>
          <w:ilvl w:val="0"/>
          <w:numId w:val="69"/>
        </w:numPr>
        <w:ind w:left="0" w:firstLine="567"/>
        <w:jc w:val="both"/>
      </w:pPr>
      <w:r w:rsidRPr="00881CA1">
        <w:t>Что я теперь знаю, чего не знал раньше?</w:t>
      </w:r>
    </w:p>
    <w:p w:rsidR="005E3DA2" w:rsidRPr="00881CA1" w:rsidRDefault="005E3DA2" w:rsidP="005E3DA2">
      <w:pPr>
        <w:numPr>
          <w:ilvl w:val="0"/>
          <w:numId w:val="69"/>
        </w:numPr>
        <w:ind w:left="0" w:firstLine="567"/>
        <w:jc w:val="both"/>
      </w:pPr>
      <w:r w:rsidRPr="00881CA1">
        <w:t>Что я теперь умею, чего не умел раньше?</w:t>
      </w:r>
    </w:p>
    <w:p w:rsidR="005E3DA2" w:rsidRPr="00881CA1" w:rsidRDefault="005E3DA2" w:rsidP="005E3DA2">
      <w:pPr>
        <w:numPr>
          <w:ilvl w:val="0"/>
          <w:numId w:val="69"/>
        </w:numPr>
        <w:ind w:left="0" w:firstLine="567"/>
        <w:jc w:val="both"/>
      </w:pPr>
      <w:r w:rsidRPr="00881CA1">
        <w:t>Мои цели и планы на следующий учебный год:</w:t>
      </w:r>
    </w:p>
    <w:p w:rsidR="005E3DA2" w:rsidRPr="00881CA1" w:rsidRDefault="005E3DA2" w:rsidP="005E3DA2">
      <w:pPr>
        <w:numPr>
          <w:ilvl w:val="0"/>
          <w:numId w:val="69"/>
        </w:numPr>
        <w:ind w:left="0" w:firstLine="567"/>
        <w:jc w:val="both"/>
      </w:pPr>
      <w:r w:rsidRPr="00881CA1">
        <w:t>Чему я еще хочу научиться?</w:t>
      </w:r>
    </w:p>
    <w:p w:rsidR="005E3DA2" w:rsidRPr="00881CA1" w:rsidRDefault="005E3DA2" w:rsidP="005E3DA2">
      <w:pPr>
        <w:numPr>
          <w:ilvl w:val="0"/>
          <w:numId w:val="69"/>
        </w:numPr>
        <w:ind w:left="0" w:firstLine="567"/>
        <w:jc w:val="both"/>
      </w:pPr>
      <w:r w:rsidRPr="00881CA1">
        <w:lastRenderedPageBreak/>
        <w:t>Какие книги прочитать?</w:t>
      </w:r>
    </w:p>
    <w:p w:rsidR="005E3DA2" w:rsidRPr="00881CA1" w:rsidRDefault="005E3DA2" w:rsidP="005E3DA2">
      <w:pPr>
        <w:numPr>
          <w:ilvl w:val="0"/>
          <w:numId w:val="69"/>
        </w:numPr>
        <w:ind w:left="0" w:firstLine="567"/>
        <w:jc w:val="both"/>
      </w:pPr>
      <w:r w:rsidRPr="00881CA1">
        <w:t>Мое участие в школьных и классных праздниках и мероприятиях</w:t>
      </w:r>
    </w:p>
    <w:p w:rsidR="005E3DA2" w:rsidRPr="00881CA1" w:rsidRDefault="005E3DA2" w:rsidP="005E3DA2">
      <w:pPr>
        <w:numPr>
          <w:ilvl w:val="0"/>
          <w:numId w:val="69"/>
        </w:numPr>
        <w:ind w:left="0" w:firstLine="567"/>
        <w:jc w:val="both"/>
      </w:pPr>
      <w:r w:rsidRPr="00881CA1">
        <w:t>Мои проекты</w:t>
      </w:r>
    </w:p>
    <w:p w:rsidR="005E3DA2" w:rsidRPr="00881CA1" w:rsidRDefault="005E3DA2" w:rsidP="005E3DA2">
      <w:pPr>
        <w:numPr>
          <w:ilvl w:val="0"/>
          <w:numId w:val="69"/>
        </w:numPr>
        <w:ind w:left="0" w:firstLine="567"/>
        <w:jc w:val="both"/>
      </w:pPr>
      <w:r w:rsidRPr="00881CA1">
        <w:t>Продукты совместного творчества (с родителями, одноклассниками)</w:t>
      </w:r>
    </w:p>
    <w:p w:rsidR="005E3DA2" w:rsidRPr="00881CA1" w:rsidRDefault="005E3DA2" w:rsidP="005E3DA2">
      <w:pPr>
        <w:ind w:firstLine="567"/>
        <w:jc w:val="both"/>
      </w:pPr>
      <w:r w:rsidRPr="00881CA1">
        <w:t>Применение Рабочего Портфолио  в учебном процессе начальной школы предполагает:</w:t>
      </w:r>
    </w:p>
    <w:p w:rsidR="005E3DA2" w:rsidRPr="00881CA1" w:rsidRDefault="005E3DA2" w:rsidP="005E3DA2">
      <w:pPr>
        <w:ind w:firstLine="567"/>
        <w:jc w:val="both"/>
      </w:pPr>
      <w:r w:rsidRPr="00881CA1">
        <w:t>- наличие квалифицированных педагогических кадров, имеющих представление об основных принципах нового образовательного стандарта начальной школы и готовых к инновационной деятельности;</w:t>
      </w:r>
    </w:p>
    <w:p w:rsidR="005E3DA2" w:rsidRPr="00881CA1" w:rsidRDefault="005E3DA2" w:rsidP="005E3DA2">
      <w:pPr>
        <w:ind w:firstLine="567"/>
        <w:jc w:val="both"/>
      </w:pPr>
      <w:r w:rsidRPr="00881CA1">
        <w:t>- необходимое количество комплектов Портфолио соответствующее количеству учеников в классе;</w:t>
      </w:r>
    </w:p>
    <w:p w:rsidR="005E3DA2" w:rsidRPr="00881CA1" w:rsidRDefault="005E3DA2" w:rsidP="005E3DA2">
      <w:pPr>
        <w:ind w:firstLine="567"/>
        <w:jc w:val="both"/>
      </w:pPr>
      <w:r w:rsidRPr="00881CA1">
        <w:t>- папки-органайзеры с прозрачными файлами для хранения материалов</w:t>
      </w:r>
    </w:p>
    <w:p w:rsidR="005E3DA2" w:rsidRPr="00881CA1" w:rsidRDefault="005E3DA2" w:rsidP="005E3DA2">
      <w:pPr>
        <w:ind w:firstLine="567"/>
        <w:jc w:val="both"/>
      </w:pPr>
    </w:p>
    <w:p w:rsidR="005E3DA2" w:rsidRDefault="005E3DA2" w:rsidP="005E3DA2">
      <w:pPr>
        <w:ind w:firstLine="567"/>
        <w:jc w:val="both"/>
        <w:rPr>
          <w:b/>
          <w:i/>
        </w:rPr>
      </w:pPr>
    </w:p>
    <w:p w:rsidR="005E3DA2" w:rsidRDefault="005E3DA2" w:rsidP="005E3DA2">
      <w:pPr>
        <w:ind w:firstLine="567"/>
        <w:jc w:val="both"/>
        <w:rPr>
          <w:b/>
          <w:i/>
        </w:rPr>
      </w:pPr>
    </w:p>
    <w:p w:rsidR="005E3DA2" w:rsidRDefault="005E3DA2" w:rsidP="005E3DA2">
      <w:pPr>
        <w:ind w:firstLine="567"/>
        <w:jc w:val="both"/>
        <w:rPr>
          <w:b/>
          <w:i/>
        </w:rPr>
      </w:pPr>
    </w:p>
    <w:p w:rsidR="005E3DA2" w:rsidRDefault="005E3DA2" w:rsidP="005E3DA2">
      <w:pPr>
        <w:ind w:firstLine="567"/>
        <w:jc w:val="both"/>
        <w:rPr>
          <w:b/>
          <w:i/>
        </w:rPr>
      </w:pPr>
    </w:p>
    <w:p w:rsidR="005E3DA2" w:rsidRPr="00881CA1" w:rsidRDefault="005E3DA2" w:rsidP="005E3DA2">
      <w:pPr>
        <w:ind w:firstLine="567"/>
        <w:jc w:val="center"/>
        <w:rPr>
          <w:b/>
          <w:i/>
        </w:rPr>
      </w:pPr>
      <w:r w:rsidRPr="00881CA1">
        <w:rPr>
          <w:b/>
          <w:i/>
        </w:rPr>
        <w:t>Формы контроля и учета достижений обучающихся</w:t>
      </w:r>
    </w:p>
    <w:p w:rsidR="005E3DA2" w:rsidRPr="00881CA1" w:rsidRDefault="005E3DA2" w:rsidP="005E3DA2">
      <w:pPr>
        <w:ind w:firstLine="567"/>
        <w:jc w:val="both"/>
        <w:rPr>
          <w:b/>
          <w:i/>
        </w:rPr>
      </w:pPr>
    </w:p>
    <w:tbl>
      <w:tblPr>
        <w:tblW w:w="0" w:type="auto"/>
        <w:tblInd w:w="10" w:type="dxa"/>
        <w:tblLayout w:type="fixed"/>
        <w:tblCellMar>
          <w:left w:w="0" w:type="dxa"/>
          <w:right w:w="0" w:type="dxa"/>
        </w:tblCellMar>
        <w:tblLook w:val="0000"/>
      </w:tblPr>
      <w:tblGrid>
        <w:gridCol w:w="2227"/>
        <w:gridCol w:w="2227"/>
        <w:gridCol w:w="2227"/>
        <w:gridCol w:w="2228"/>
      </w:tblGrid>
      <w:tr w:rsidR="005E3DA2" w:rsidRPr="00881CA1" w:rsidTr="005E3DA2">
        <w:trPr>
          <w:trHeight w:val="576"/>
        </w:trPr>
        <w:tc>
          <w:tcPr>
            <w:tcW w:w="2227" w:type="dxa"/>
            <w:tcBorders>
              <w:top w:val="single" w:sz="8" w:space="0" w:color="000000"/>
              <w:left w:val="single" w:sz="8" w:space="0" w:color="000000"/>
              <w:bottom w:val="single" w:sz="8" w:space="0" w:color="000000"/>
            </w:tcBorders>
          </w:tcPr>
          <w:p w:rsidR="005E3DA2" w:rsidRPr="00881CA1" w:rsidRDefault="005E3DA2" w:rsidP="005E3DA2">
            <w:pPr>
              <w:snapToGrid w:val="0"/>
              <w:jc w:val="both"/>
            </w:pPr>
            <w:r w:rsidRPr="00881CA1">
              <w:t>Обязательные формы и методы контроля</w:t>
            </w:r>
          </w:p>
        </w:tc>
        <w:tc>
          <w:tcPr>
            <w:tcW w:w="6682" w:type="dxa"/>
            <w:gridSpan w:val="3"/>
            <w:tcBorders>
              <w:top w:val="single" w:sz="8" w:space="0" w:color="000000"/>
              <w:left w:val="single" w:sz="8" w:space="0" w:color="000000"/>
              <w:bottom w:val="single" w:sz="8" w:space="0" w:color="000000"/>
              <w:right w:val="single" w:sz="8" w:space="0" w:color="000000"/>
            </w:tcBorders>
          </w:tcPr>
          <w:p w:rsidR="005E3DA2" w:rsidRPr="00881CA1" w:rsidRDefault="005E3DA2" w:rsidP="005E3DA2">
            <w:pPr>
              <w:pStyle w:val="af2"/>
              <w:ind w:firstLine="567"/>
              <w:jc w:val="both"/>
              <w:rPr>
                <w:rFonts w:ascii="Times New Roman" w:hAnsi="Times New Roman"/>
                <w:b w:val="0"/>
                <w:szCs w:val="24"/>
              </w:rPr>
            </w:pPr>
            <w:r w:rsidRPr="00881CA1">
              <w:rPr>
                <w:rFonts w:ascii="Times New Roman" w:hAnsi="Times New Roman"/>
                <w:b w:val="0"/>
                <w:szCs w:val="24"/>
              </w:rPr>
              <w:t>Иные формы учета достижений</w:t>
            </w:r>
          </w:p>
        </w:tc>
      </w:tr>
      <w:tr w:rsidR="005E3DA2" w:rsidRPr="00881CA1" w:rsidTr="005E3DA2">
        <w:trPr>
          <w:trHeight w:val="560"/>
        </w:trPr>
        <w:tc>
          <w:tcPr>
            <w:tcW w:w="2227" w:type="dxa"/>
            <w:tcBorders>
              <w:top w:val="single" w:sz="8" w:space="0" w:color="C0C0C0"/>
              <w:left w:val="single" w:sz="8" w:space="0" w:color="000000"/>
              <w:bottom w:val="single" w:sz="8" w:space="0" w:color="000000"/>
            </w:tcBorders>
          </w:tcPr>
          <w:p w:rsidR="005E3DA2" w:rsidRPr="00881CA1" w:rsidRDefault="005E3DA2" w:rsidP="005E3DA2">
            <w:pPr>
              <w:snapToGrid w:val="0"/>
              <w:jc w:val="center"/>
              <w:rPr>
                <w:i/>
              </w:rPr>
            </w:pPr>
            <w:r w:rsidRPr="00881CA1">
              <w:rPr>
                <w:i/>
              </w:rPr>
              <w:t>текущая аттестация</w:t>
            </w:r>
          </w:p>
        </w:tc>
        <w:tc>
          <w:tcPr>
            <w:tcW w:w="2227" w:type="dxa"/>
            <w:tcBorders>
              <w:top w:val="single" w:sz="8" w:space="0" w:color="C0C0C0"/>
              <w:left w:val="single" w:sz="8" w:space="0" w:color="000000"/>
              <w:bottom w:val="single" w:sz="8" w:space="0" w:color="000000"/>
            </w:tcBorders>
          </w:tcPr>
          <w:p w:rsidR="005E3DA2" w:rsidRPr="00881CA1" w:rsidRDefault="005E3DA2" w:rsidP="005E3DA2">
            <w:pPr>
              <w:snapToGrid w:val="0"/>
              <w:jc w:val="center"/>
              <w:rPr>
                <w:i/>
              </w:rPr>
            </w:pPr>
            <w:r w:rsidRPr="00881CA1">
              <w:rPr>
                <w:i/>
              </w:rPr>
              <w:t>итоговая (четверть, год) аттестация</w:t>
            </w:r>
          </w:p>
        </w:tc>
        <w:tc>
          <w:tcPr>
            <w:tcW w:w="2227" w:type="dxa"/>
            <w:tcBorders>
              <w:top w:val="single" w:sz="8" w:space="0" w:color="C0C0C0"/>
              <w:left w:val="single" w:sz="8" w:space="0" w:color="000000"/>
              <w:bottom w:val="single" w:sz="8" w:space="0" w:color="000000"/>
            </w:tcBorders>
          </w:tcPr>
          <w:p w:rsidR="005E3DA2" w:rsidRPr="00881CA1" w:rsidRDefault="005E3DA2" w:rsidP="005E3DA2">
            <w:pPr>
              <w:snapToGrid w:val="0"/>
              <w:jc w:val="center"/>
              <w:rPr>
                <w:i/>
              </w:rPr>
            </w:pPr>
            <w:r w:rsidRPr="00881CA1">
              <w:rPr>
                <w:i/>
              </w:rPr>
              <w:t>урочная деятельность</w:t>
            </w:r>
          </w:p>
        </w:tc>
        <w:tc>
          <w:tcPr>
            <w:tcW w:w="2227" w:type="dxa"/>
            <w:tcBorders>
              <w:top w:val="single" w:sz="8" w:space="0" w:color="C0C0C0"/>
              <w:left w:val="single" w:sz="8" w:space="0" w:color="000000"/>
              <w:bottom w:val="single" w:sz="8" w:space="0" w:color="000000"/>
              <w:right w:val="single" w:sz="8" w:space="0" w:color="000000"/>
            </w:tcBorders>
          </w:tcPr>
          <w:p w:rsidR="005E3DA2" w:rsidRPr="00881CA1" w:rsidRDefault="005E3DA2" w:rsidP="005E3DA2">
            <w:pPr>
              <w:snapToGrid w:val="0"/>
              <w:jc w:val="center"/>
              <w:rPr>
                <w:i/>
              </w:rPr>
            </w:pPr>
            <w:r w:rsidRPr="00881CA1">
              <w:rPr>
                <w:i/>
              </w:rPr>
              <w:t>внеурочная деятельность</w:t>
            </w:r>
          </w:p>
        </w:tc>
      </w:tr>
      <w:tr w:rsidR="005E3DA2" w:rsidRPr="00881CA1" w:rsidTr="005E3DA2">
        <w:trPr>
          <w:trHeight w:hRule="exact" w:val="4665"/>
        </w:trPr>
        <w:tc>
          <w:tcPr>
            <w:tcW w:w="2227" w:type="dxa"/>
            <w:vMerge w:val="restart"/>
            <w:tcBorders>
              <w:top w:val="single" w:sz="8" w:space="0" w:color="C0C0C0"/>
              <w:left w:val="single" w:sz="8" w:space="0" w:color="000000"/>
              <w:bottom w:val="single" w:sz="8" w:space="0" w:color="000000"/>
            </w:tcBorders>
          </w:tcPr>
          <w:p w:rsidR="005E3DA2" w:rsidRPr="00881CA1" w:rsidRDefault="005E3DA2" w:rsidP="005E3DA2">
            <w:pPr>
              <w:tabs>
                <w:tab w:val="left" w:pos="180"/>
              </w:tabs>
              <w:snapToGrid w:val="0"/>
            </w:pPr>
            <w:r w:rsidRPr="00881CA1">
              <w:t>- устный опрос</w:t>
            </w:r>
          </w:p>
          <w:p w:rsidR="005E3DA2" w:rsidRPr="00881CA1" w:rsidRDefault="005E3DA2" w:rsidP="005E3DA2">
            <w:pPr>
              <w:tabs>
                <w:tab w:val="left" w:pos="0"/>
                <w:tab w:val="left" w:pos="180"/>
              </w:tabs>
            </w:pPr>
            <w:r w:rsidRPr="00881CA1">
              <w:t>- письменная</w:t>
            </w:r>
          </w:p>
          <w:p w:rsidR="005E3DA2" w:rsidRPr="00881CA1" w:rsidRDefault="005E3DA2" w:rsidP="005E3DA2">
            <w:pPr>
              <w:tabs>
                <w:tab w:val="left" w:pos="0"/>
                <w:tab w:val="left" w:pos="180"/>
              </w:tabs>
            </w:pPr>
            <w:r w:rsidRPr="00881CA1">
              <w:t>- самостоятель-ная работа</w:t>
            </w:r>
          </w:p>
          <w:p w:rsidR="005E3DA2" w:rsidRPr="00881CA1" w:rsidRDefault="005E3DA2" w:rsidP="005E3DA2">
            <w:pPr>
              <w:tabs>
                <w:tab w:val="left" w:pos="-360"/>
                <w:tab w:val="left" w:pos="180"/>
              </w:tabs>
            </w:pPr>
            <w:r w:rsidRPr="00881CA1">
              <w:t>-  диктанты</w:t>
            </w:r>
          </w:p>
          <w:p w:rsidR="005E3DA2" w:rsidRPr="00881CA1" w:rsidRDefault="005E3DA2" w:rsidP="005E3DA2">
            <w:pPr>
              <w:tabs>
                <w:tab w:val="left" w:pos="-720"/>
                <w:tab w:val="left" w:pos="180"/>
              </w:tabs>
            </w:pPr>
            <w:r w:rsidRPr="00881CA1">
              <w:t>-  контрольное списывание</w:t>
            </w:r>
          </w:p>
          <w:p w:rsidR="005E3DA2" w:rsidRPr="00881CA1" w:rsidRDefault="005E3DA2" w:rsidP="005E3DA2">
            <w:pPr>
              <w:tabs>
                <w:tab w:val="left" w:pos="-1080"/>
                <w:tab w:val="left" w:pos="180"/>
              </w:tabs>
            </w:pPr>
            <w:r w:rsidRPr="00881CA1">
              <w:t>-  тестовые задания</w:t>
            </w:r>
          </w:p>
          <w:p w:rsidR="005E3DA2" w:rsidRPr="00881CA1" w:rsidRDefault="005E3DA2" w:rsidP="005E3DA2">
            <w:pPr>
              <w:tabs>
                <w:tab w:val="left" w:pos="-1440"/>
                <w:tab w:val="left" w:pos="180"/>
              </w:tabs>
            </w:pPr>
            <w:r w:rsidRPr="00881CA1">
              <w:t>- графическая работа</w:t>
            </w:r>
          </w:p>
          <w:p w:rsidR="005E3DA2" w:rsidRPr="00881CA1" w:rsidRDefault="005E3DA2" w:rsidP="005E3DA2">
            <w:pPr>
              <w:tabs>
                <w:tab w:val="left" w:pos="-1800"/>
                <w:tab w:val="left" w:pos="180"/>
              </w:tabs>
            </w:pPr>
            <w:r w:rsidRPr="00881CA1">
              <w:t>- изложение</w:t>
            </w:r>
          </w:p>
          <w:p w:rsidR="005E3DA2" w:rsidRPr="00881CA1" w:rsidRDefault="005E3DA2" w:rsidP="005E3DA2">
            <w:pPr>
              <w:tabs>
                <w:tab w:val="left" w:pos="-2160"/>
                <w:tab w:val="left" w:pos="180"/>
              </w:tabs>
            </w:pPr>
            <w:r w:rsidRPr="00881CA1">
              <w:t>- доклад</w:t>
            </w:r>
          </w:p>
          <w:p w:rsidR="005E3DA2" w:rsidRPr="00881CA1" w:rsidRDefault="005E3DA2" w:rsidP="005E3DA2">
            <w:pPr>
              <w:tabs>
                <w:tab w:val="left" w:pos="-2520"/>
                <w:tab w:val="left" w:pos="180"/>
              </w:tabs>
            </w:pPr>
            <w:r w:rsidRPr="00881CA1">
              <w:t>- творческая работа</w:t>
            </w:r>
          </w:p>
          <w:p w:rsidR="005E3DA2" w:rsidRPr="00881CA1" w:rsidRDefault="005E3DA2" w:rsidP="005E3DA2">
            <w:pPr>
              <w:tabs>
                <w:tab w:val="left" w:pos="-2520"/>
                <w:tab w:val="left" w:pos="180"/>
              </w:tabs>
            </w:pPr>
            <w:r w:rsidRPr="00881CA1">
              <w:t>- посещение уроков по программам наблюдения</w:t>
            </w:r>
          </w:p>
        </w:tc>
        <w:tc>
          <w:tcPr>
            <w:tcW w:w="2227" w:type="dxa"/>
            <w:vMerge w:val="restart"/>
            <w:tcBorders>
              <w:top w:val="single" w:sz="8" w:space="0" w:color="C0C0C0"/>
              <w:left w:val="single" w:sz="8" w:space="0" w:color="000000"/>
              <w:bottom w:val="single" w:sz="8" w:space="0" w:color="000000"/>
            </w:tcBorders>
          </w:tcPr>
          <w:p w:rsidR="005E3DA2" w:rsidRPr="00881CA1" w:rsidRDefault="005E3DA2" w:rsidP="005E3DA2">
            <w:pPr>
              <w:tabs>
                <w:tab w:val="left" w:pos="0"/>
                <w:tab w:val="left" w:pos="180"/>
              </w:tabs>
              <w:snapToGrid w:val="0"/>
            </w:pPr>
            <w:r w:rsidRPr="00881CA1">
              <w:t>- диагности-ческая  конт-рольная работа</w:t>
            </w:r>
          </w:p>
          <w:p w:rsidR="005E3DA2" w:rsidRPr="00881CA1" w:rsidRDefault="005E3DA2" w:rsidP="005E3DA2">
            <w:pPr>
              <w:tabs>
                <w:tab w:val="left" w:pos="0"/>
                <w:tab w:val="left" w:pos="180"/>
              </w:tabs>
            </w:pPr>
            <w:r w:rsidRPr="00881CA1">
              <w:t>- диктанты</w:t>
            </w:r>
          </w:p>
          <w:p w:rsidR="005E3DA2" w:rsidRPr="00881CA1" w:rsidRDefault="005E3DA2" w:rsidP="005E3DA2">
            <w:pPr>
              <w:tabs>
                <w:tab w:val="left" w:pos="-360"/>
                <w:tab w:val="left" w:pos="180"/>
              </w:tabs>
            </w:pPr>
            <w:r w:rsidRPr="00881CA1">
              <w:t>- изложение</w:t>
            </w:r>
          </w:p>
          <w:p w:rsidR="005E3DA2" w:rsidRPr="00881CA1" w:rsidRDefault="005E3DA2" w:rsidP="005E3DA2">
            <w:pPr>
              <w:tabs>
                <w:tab w:val="left" w:pos="-720"/>
                <w:tab w:val="left" w:pos="180"/>
              </w:tabs>
            </w:pPr>
            <w:r w:rsidRPr="00881CA1">
              <w:t>- контроль техники чтения</w:t>
            </w:r>
          </w:p>
          <w:p w:rsidR="005E3DA2" w:rsidRPr="00881CA1" w:rsidRDefault="005E3DA2" w:rsidP="005E3DA2">
            <w:pPr>
              <w:tabs>
                <w:tab w:val="left" w:pos="180"/>
              </w:tabs>
              <w:ind w:firstLine="567"/>
            </w:pPr>
          </w:p>
        </w:tc>
        <w:tc>
          <w:tcPr>
            <w:tcW w:w="2227" w:type="dxa"/>
            <w:tcBorders>
              <w:top w:val="single" w:sz="8" w:space="0" w:color="C0C0C0"/>
              <w:left w:val="single" w:sz="8" w:space="0" w:color="000000"/>
              <w:bottom w:val="single" w:sz="8" w:space="0" w:color="000000"/>
            </w:tcBorders>
          </w:tcPr>
          <w:p w:rsidR="005E3DA2" w:rsidRPr="00881CA1" w:rsidRDefault="005E3DA2" w:rsidP="005E3DA2">
            <w:pPr>
              <w:tabs>
                <w:tab w:val="left" w:pos="0"/>
                <w:tab w:val="left" w:pos="180"/>
              </w:tabs>
              <w:snapToGrid w:val="0"/>
            </w:pPr>
            <w:r w:rsidRPr="00881CA1">
              <w:t>- анализ динамики текущей успеваемости</w:t>
            </w:r>
          </w:p>
          <w:p w:rsidR="005E3DA2" w:rsidRPr="00881CA1" w:rsidRDefault="005E3DA2" w:rsidP="005E3DA2">
            <w:pPr>
              <w:tabs>
                <w:tab w:val="left" w:pos="180"/>
              </w:tabs>
              <w:ind w:firstLine="567"/>
            </w:pPr>
          </w:p>
        </w:tc>
        <w:tc>
          <w:tcPr>
            <w:tcW w:w="2227" w:type="dxa"/>
            <w:tcBorders>
              <w:top w:val="single" w:sz="8" w:space="0" w:color="C0C0C0"/>
              <w:left w:val="single" w:sz="8" w:space="0" w:color="000000"/>
              <w:bottom w:val="single" w:sz="8" w:space="0" w:color="000000"/>
              <w:right w:val="single" w:sz="8" w:space="0" w:color="000000"/>
            </w:tcBorders>
          </w:tcPr>
          <w:p w:rsidR="005E3DA2" w:rsidRPr="00881CA1" w:rsidRDefault="005E3DA2" w:rsidP="005E3DA2">
            <w:pPr>
              <w:tabs>
                <w:tab w:val="left" w:pos="0"/>
                <w:tab w:val="left" w:pos="180"/>
              </w:tabs>
              <w:snapToGrid w:val="0"/>
            </w:pPr>
            <w:r w:rsidRPr="00881CA1">
              <w:t>- участие  в выставках, конкурсах, соревнованиях</w:t>
            </w:r>
          </w:p>
          <w:p w:rsidR="005E3DA2" w:rsidRPr="00881CA1" w:rsidRDefault="005E3DA2" w:rsidP="005E3DA2">
            <w:pPr>
              <w:tabs>
                <w:tab w:val="left" w:pos="0"/>
                <w:tab w:val="left" w:pos="180"/>
              </w:tabs>
            </w:pPr>
            <w:r w:rsidRPr="00881CA1">
              <w:t>- активность в проектах и программах внеурочной деятельности</w:t>
            </w:r>
          </w:p>
          <w:p w:rsidR="005E3DA2" w:rsidRPr="00881CA1" w:rsidRDefault="005E3DA2" w:rsidP="005E3DA2">
            <w:pPr>
              <w:tabs>
                <w:tab w:val="left" w:pos="-360"/>
                <w:tab w:val="left" w:pos="180"/>
              </w:tabs>
            </w:pPr>
            <w:r w:rsidRPr="00881CA1">
              <w:t>- творческий отчет</w:t>
            </w:r>
          </w:p>
        </w:tc>
      </w:tr>
      <w:tr w:rsidR="005E3DA2" w:rsidRPr="00881CA1" w:rsidTr="005E3DA2">
        <w:trPr>
          <w:trHeight w:hRule="exact" w:val="1858"/>
        </w:trPr>
        <w:tc>
          <w:tcPr>
            <w:tcW w:w="2227" w:type="dxa"/>
            <w:vMerge/>
            <w:tcBorders>
              <w:top w:val="single" w:sz="8" w:space="0" w:color="C0C0C0"/>
              <w:left w:val="single" w:sz="8" w:space="0" w:color="000000"/>
              <w:bottom w:val="single" w:sz="8" w:space="0" w:color="000000"/>
            </w:tcBorders>
          </w:tcPr>
          <w:p w:rsidR="005E3DA2" w:rsidRPr="00881CA1" w:rsidRDefault="005E3DA2" w:rsidP="005E3DA2">
            <w:pPr>
              <w:tabs>
                <w:tab w:val="left" w:pos="180"/>
              </w:tabs>
              <w:ind w:firstLine="567"/>
              <w:jc w:val="both"/>
            </w:pPr>
          </w:p>
        </w:tc>
        <w:tc>
          <w:tcPr>
            <w:tcW w:w="2227" w:type="dxa"/>
            <w:vMerge/>
            <w:tcBorders>
              <w:top w:val="single" w:sz="8" w:space="0" w:color="C0C0C0"/>
              <w:left w:val="single" w:sz="8" w:space="0" w:color="000000"/>
              <w:bottom w:val="single" w:sz="8" w:space="0" w:color="000000"/>
            </w:tcBorders>
          </w:tcPr>
          <w:p w:rsidR="005E3DA2" w:rsidRPr="00881CA1" w:rsidRDefault="005E3DA2" w:rsidP="005E3DA2">
            <w:pPr>
              <w:tabs>
                <w:tab w:val="left" w:pos="180"/>
              </w:tabs>
              <w:ind w:firstLine="567"/>
              <w:jc w:val="both"/>
            </w:pPr>
          </w:p>
        </w:tc>
        <w:tc>
          <w:tcPr>
            <w:tcW w:w="4455" w:type="dxa"/>
            <w:gridSpan w:val="2"/>
            <w:tcBorders>
              <w:top w:val="single" w:sz="8" w:space="0" w:color="C0C0C0"/>
              <w:left w:val="single" w:sz="8" w:space="0" w:color="000000"/>
              <w:bottom w:val="single" w:sz="8" w:space="0" w:color="000000"/>
            </w:tcBorders>
          </w:tcPr>
          <w:p w:rsidR="005E3DA2" w:rsidRPr="00881CA1" w:rsidRDefault="005E3DA2" w:rsidP="005E3DA2">
            <w:pPr>
              <w:tabs>
                <w:tab w:val="left" w:pos="-360"/>
                <w:tab w:val="left" w:pos="180"/>
              </w:tabs>
              <w:snapToGrid w:val="0"/>
              <w:ind w:firstLine="567"/>
            </w:pPr>
            <w:r w:rsidRPr="00881CA1">
              <w:t xml:space="preserve">- портфолио </w:t>
            </w:r>
          </w:p>
          <w:p w:rsidR="005E3DA2" w:rsidRPr="00881CA1" w:rsidRDefault="005E3DA2" w:rsidP="005E3DA2">
            <w:pPr>
              <w:tabs>
                <w:tab w:val="left" w:pos="-720"/>
                <w:tab w:val="left" w:pos="180"/>
              </w:tabs>
              <w:ind w:firstLine="567"/>
            </w:pPr>
            <w:r w:rsidRPr="00881CA1">
              <w:t>- анализ психолого-педагогических исследований</w:t>
            </w:r>
          </w:p>
        </w:tc>
      </w:tr>
    </w:tbl>
    <w:p w:rsidR="005E3DA2" w:rsidRPr="00881CA1" w:rsidRDefault="005E3DA2" w:rsidP="005E3DA2">
      <w:pPr>
        <w:ind w:firstLine="567"/>
        <w:jc w:val="both"/>
        <w:rPr>
          <w:b/>
        </w:rPr>
      </w:pPr>
    </w:p>
    <w:p w:rsidR="005E3DA2" w:rsidRPr="00881CA1" w:rsidRDefault="005E3DA2" w:rsidP="005E3DA2">
      <w:pPr>
        <w:ind w:firstLine="567"/>
        <w:jc w:val="both"/>
        <w:rPr>
          <w:b/>
        </w:rPr>
      </w:pPr>
    </w:p>
    <w:p w:rsidR="005E3DA2" w:rsidRPr="00881CA1" w:rsidRDefault="005E3DA2" w:rsidP="005E3DA2">
      <w:pPr>
        <w:ind w:firstLine="567"/>
        <w:jc w:val="both"/>
      </w:pPr>
      <w:r w:rsidRPr="00881CA1">
        <w:rPr>
          <w:b/>
          <w:i/>
        </w:rPr>
        <w:t>Формы представления образовательных результатов</w:t>
      </w:r>
      <w:r w:rsidRPr="00881CA1">
        <w:t>:</w:t>
      </w:r>
    </w:p>
    <w:p w:rsidR="005E3DA2" w:rsidRPr="00881CA1" w:rsidRDefault="005E3DA2" w:rsidP="005E3DA2">
      <w:pPr>
        <w:numPr>
          <w:ilvl w:val="0"/>
          <w:numId w:val="60"/>
        </w:numPr>
        <w:ind w:left="0" w:firstLine="567"/>
        <w:jc w:val="both"/>
      </w:pPr>
      <w:r w:rsidRPr="00881CA1">
        <w:t>табель успеваемости по предметам (с указанием требований, предъявляемых к  выставлению отметок);</w:t>
      </w:r>
    </w:p>
    <w:p w:rsidR="005E3DA2" w:rsidRPr="00881CA1" w:rsidRDefault="005E3DA2" w:rsidP="005E3DA2">
      <w:pPr>
        <w:numPr>
          <w:ilvl w:val="0"/>
          <w:numId w:val="60"/>
        </w:numPr>
        <w:ind w:left="0" w:firstLine="567"/>
        <w:jc w:val="both"/>
      </w:pPr>
      <w:r w:rsidRPr="00881CA1">
        <w:lastRenderedPageBreak/>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5E3DA2" w:rsidRPr="00881CA1" w:rsidRDefault="005E3DA2" w:rsidP="005E3DA2">
      <w:pPr>
        <w:numPr>
          <w:ilvl w:val="0"/>
          <w:numId w:val="60"/>
        </w:numPr>
        <w:ind w:left="0" w:firstLine="567"/>
        <w:jc w:val="both"/>
      </w:pPr>
      <w:r w:rsidRPr="00881CA1">
        <w:t>устная оценка успешности результатов, формулировка причин неудач и рекомендаций по устранению пробелов в обученности по предметам;</w:t>
      </w:r>
    </w:p>
    <w:p w:rsidR="005E3DA2" w:rsidRPr="00881CA1" w:rsidRDefault="005E3DA2" w:rsidP="005E3DA2">
      <w:pPr>
        <w:numPr>
          <w:ilvl w:val="0"/>
          <w:numId w:val="60"/>
        </w:numPr>
        <w:ind w:left="0" w:firstLine="567"/>
        <w:jc w:val="both"/>
      </w:pPr>
      <w:r w:rsidRPr="00881CA1">
        <w:t xml:space="preserve">портфолио;  </w:t>
      </w:r>
    </w:p>
    <w:p w:rsidR="005E3DA2" w:rsidRPr="00881CA1" w:rsidRDefault="005E3DA2" w:rsidP="005E3DA2">
      <w:pPr>
        <w:numPr>
          <w:ilvl w:val="0"/>
          <w:numId w:val="60"/>
        </w:numPr>
        <w:ind w:left="0" w:firstLine="567"/>
        <w:jc w:val="both"/>
      </w:pPr>
      <w:r w:rsidRPr="00881CA1">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5E3DA2" w:rsidRPr="00881CA1" w:rsidRDefault="005E3DA2" w:rsidP="005E3DA2">
      <w:pPr>
        <w:ind w:firstLine="567"/>
        <w:jc w:val="both"/>
      </w:pPr>
      <w:r w:rsidRPr="00881CA1">
        <w:rPr>
          <w:b/>
          <w:i/>
        </w:rPr>
        <w:t>Критериями оценивания</w:t>
      </w:r>
      <w:r w:rsidRPr="00881CA1">
        <w:t xml:space="preserve"> являются: </w:t>
      </w:r>
    </w:p>
    <w:p w:rsidR="005E3DA2" w:rsidRPr="00881CA1" w:rsidRDefault="005E3DA2" w:rsidP="005E3DA2">
      <w:pPr>
        <w:numPr>
          <w:ilvl w:val="0"/>
          <w:numId w:val="61"/>
        </w:numPr>
        <w:ind w:left="0" w:firstLine="567"/>
        <w:jc w:val="both"/>
      </w:pPr>
      <w:r w:rsidRPr="00881CA1">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5E3DA2" w:rsidRPr="00881CA1" w:rsidRDefault="005E3DA2" w:rsidP="005E3DA2">
      <w:pPr>
        <w:numPr>
          <w:ilvl w:val="0"/>
          <w:numId w:val="61"/>
        </w:numPr>
        <w:tabs>
          <w:tab w:val="left" w:pos="720"/>
        </w:tabs>
        <w:ind w:left="0" w:firstLine="567"/>
        <w:jc w:val="both"/>
      </w:pPr>
      <w:r w:rsidRPr="00881CA1">
        <w:t>динамика результатов предметной обученности, формирования УУД.</w:t>
      </w:r>
    </w:p>
    <w:p w:rsidR="005E3DA2" w:rsidRPr="00881CA1" w:rsidRDefault="005E3DA2" w:rsidP="005E3DA2">
      <w:pPr>
        <w:tabs>
          <w:tab w:val="left" w:pos="0"/>
        </w:tabs>
        <w:ind w:firstLine="567"/>
        <w:jc w:val="both"/>
        <w:rPr>
          <w:b/>
        </w:rPr>
      </w:pPr>
      <w:r w:rsidRPr="00881CA1">
        <w:tab/>
      </w:r>
      <w:r w:rsidRPr="00881CA1">
        <w:rPr>
          <w:b/>
          <w:i/>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881CA1">
        <w:t>.</w:t>
      </w:r>
    </w:p>
    <w:p w:rsidR="005E3DA2" w:rsidRDefault="005E3DA2" w:rsidP="005E3DA2">
      <w:pPr>
        <w:ind w:firstLine="567"/>
        <w:jc w:val="both"/>
      </w:pPr>
    </w:p>
    <w:p w:rsidR="005E3DA2" w:rsidRDefault="005E3DA2" w:rsidP="005E3DA2">
      <w:pPr>
        <w:pStyle w:val="af1"/>
        <w:spacing w:before="0" w:beforeAutospacing="0" w:after="0" w:afterAutospacing="0"/>
        <w:ind w:firstLine="567"/>
        <w:jc w:val="center"/>
        <w:rPr>
          <w:rFonts w:ascii="Times New Roman" w:hAnsi="Times New Roman" w:cs="Times New Roman"/>
          <w:b/>
          <w:bCs/>
          <w:sz w:val="28"/>
          <w:szCs w:val="28"/>
        </w:rPr>
      </w:pPr>
      <w:r w:rsidRPr="000C0935">
        <w:rPr>
          <w:rFonts w:ascii="Times New Roman" w:hAnsi="Times New Roman" w:cs="Times New Roman"/>
          <w:b/>
          <w:bCs/>
          <w:sz w:val="28"/>
          <w:szCs w:val="28"/>
          <w:lang w:val="en-US"/>
        </w:rPr>
        <w:t>X</w:t>
      </w:r>
      <w:r w:rsidRPr="000C0935">
        <w:rPr>
          <w:rFonts w:ascii="Times New Roman" w:hAnsi="Times New Roman" w:cs="Times New Roman"/>
          <w:bCs/>
          <w:sz w:val="28"/>
          <w:szCs w:val="28"/>
        </w:rPr>
        <w:t>.</w:t>
      </w:r>
      <w:r w:rsidRPr="000C0935">
        <w:rPr>
          <w:rFonts w:ascii="Times New Roman" w:hAnsi="Times New Roman" w:cs="Times New Roman"/>
          <w:b/>
          <w:bCs/>
          <w:sz w:val="28"/>
          <w:szCs w:val="28"/>
        </w:rPr>
        <w:t>Внеурочная деятельность.</w:t>
      </w:r>
    </w:p>
    <w:p w:rsidR="005E3DA2" w:rsidRDefault="005E3DA2" w:rsidP="005E3DA2">
      <w:pPr>
        <w:pStyle w:val="af1"/>
        <w:spacing w:before="0" w:beforeAutospacing="0" w:after="0" w:afterAutospacing="0"/>
        <w:ind w:firstLine="567"/>
        <w:jc w:val="center"/>
        <w:rPr>
          <w:rFonts w:ascii="Times New Roman" w:hAnsi="Times New Roman" w:cs="Times New Roman"/>
          <w:b/>
          <w:bCs/>
          <w:sz w:val="28"/>
          <w:szCs w:val="28"/>
        </w:rPr>
      </w:pPr>
    </w:p>
    <w:p w:rsidR="005E3DA2" w:rsidRPr="000C0935" w:rsidRDefault="005E3DA2" w:rsidP="005E3DA2">
      <w:pPr>
        <w:pStyle w:val="af1"/>
        <w:spacing w:before="0" w:beforeAutospacing="0" w:after="0" w:afterAutospacing="0"/>
        <w:ind w:firstLine="567"/>
        <w:jc w:val="both"/>
        <w:rPr>
          <w:rFonts w:ascii="Times New Roman" w:hAnsi="Times New Roman" w:cs="Times New Roman"/>
          <w:bCs/>
          <w:sz w:val="28"/>
          <w:szCs w:val="28"/>
        </w:rPr>
      </w:pPr>
      <w:r w:rsidRPr="000C0935">
        <w:rPr>
          <w:rFonts w:ascii="Times New Roman" w:hAnsi="Times New Roman" w:cs="Times New Roman"/>
          <w:sz w:val="24"/>
          <w:szCs w:val="24"/>
        </w:rPr>
        <w:t>Внеурочная образовательная деятельность относится к вариативной части ООП НОО и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5E3DA2" w:rsidRPr="000C0935" w:rsidRDefault="005E3DA2" w:rsidP="005E3DA2">
      <w:pPr>
        <w:pStyle w:val="a6"/>
        <w:spacing w:after="0" w:line="240" w:lineRule="auto"/>
        <w:ind w:left="0" w:firstLine="567"/>
        <w:jc w:val="both"/>
        <w:rPr>
          <w:rFonts w:ascii="Times New Roman" w:hAnsi="Times New Roman"/>
          <w:sz w:val="24"/>
          <w:szCs w:val="24"/>
        </w:rPr>
      </w:pPr>
      <w:r w:rsidRPr="000C0935">
        <w:rPr>
          <w:rFonts w:ascii="Times New Roman" w:hAnsi="Times New Roman"/>
          <w:sz w:val="24"/>
          <w:szCs w:val="24"/>
        </w:rPr>
        <w:t>В отличие от урочной внеурочная деятельность не является обязательной для всех обучающихся  (</w:t>
      </w:r>
      <w:r>
        <w:rPr>
          <w:rFonts w:ascii="Times New Roman" w:hAnsi="Times New Roman"/>
          <w:sz w:val="24"/>
          <w:szCs w:val="24"/>
        </w:rPr>
        <w:t>школа</w:t>
      </w:r>
      <w:r w:rsidRPr="000C0935">
        <w:rPr>
          <w:rFonts w:ascii="Times New Roman" w:hAnsi="Times New Roman"/>
          <w:sz w:val="24"/>
          <w:szCs w:val="24"/>
        </w:rPr>
        <w:t xml:space="preserve"> обязано создать условия для организации такой деятельности, заинтересовать детей и родителей в необходимости посещения). В отличие от урочной деятельности процесс внеурочной деятельности не определен во времени и пространстве и не имеет постоянный состав участников – дети могут менять направления деятельности по своему желанию.</w:t>
      </w:r>
    </w:p>
    <w:p w:rsidR="005E3DA2" w:rsidRPr="000C0935" w:rsidRDefault="005E3DA2" w:rsidP="005E3DA2">
      <w:pPr>
        <w:pStyle w:val="af1"/>
        <w:spacing w:before="0" w:beforeAutospacing="0" w:after="0" w:afterAutospacing="0"/>
        <w:ind w:firstLine="567"/>
        <w:jc w:val="both"/>
        <w:rPr>
          <w:rFonts w:ascii="Times New Roman" w:hAnsi="Times New Roman" w:cs="Times New Roman"/>
          <w:bCs/>
          <w:sz w:val="24"/>
          <w:szCs w:val="24"/>
        </w:rPr>
      </w:pPr>
      <w:r w:rsidRPr="000C0935">
        <w:rPr>
          <w:rFonts w:ascii="Times New Roman" w:hAnsi="Times New Roman" w:cs="Times New Roman"/>
          <w:bCs/>
          <w:sz w:val="24"/>
          <w:szCs w:val="24"/>
        </w:rPr>
        <w:t>Внеурочная деятельность может быть реализована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Важно, чтобы она была целенаправленно выстроена и обеспечивала достижение планируемых результатов.</w:t>
      </w:r>
    </w:p>
    <w:p w:rsidR="005E3DA2" w:rsidRDefault="005E3DA2" w:rsidP="005E3DA2">
      <w:pPr>
        <w:ind w:firstLine="567"/>
        <w:jc w:val="both"/>
      </w:pPr>
      <w:r w:rsidRPr="000C0935">
        <w:t>Внеурочная деятельность выбирается обучающимся в соответствии со своей индивидуальной образовательной программой и не вх</w:t>
      </w:r>
      <w:r w:rsidRPr="000C0935">
        <w:t>о</w:t>
      </w:r>
      <w:r w:rsidRPr="000C0935">
        <w:t xml:space="preserve">дит в максимально допустимую учебную нагрузку. </w:t>
      </w:r>
    </w:p>
    <w:p w:rsidR="005E3DA2" w:rsidRPr="000C0935" w:rsidRDefault="005E3DA2" w:rsidP="005E3DA2">
      <w:pPr>
        <w:ind w:firstLine="567"/>
        <w:jc w:val="both"/>
      </w:pPr>
      <w:r w:rsidRPr="000C0935">
        <w:rPr>
          <w:rStyle w:val="a3"/>
          <w:b w:val="0"/>
        </w:rPr>
        <w:t>Важно помнить, что для организации и полноценного функционирования такого образовательного процесса потребуются согласованные усилия всех социальных субъектов: образовательного учреждения, семьи, учреждения дополнительного образования традиционных религиозных организаций и общественных объединений. Ведущая роль в создании уклада школьной жизни принадлежит педагогическому коллективу ОУ.</w:t>
      </w:r>
    </w:p>
    <w:p w:rsidR="005E3DA2" w:rsidRDefault="005E3DA2" w:rsidP="005E3DA2">
      <w:pPr>
        <w:pStyle w:val="a6"/>
        <w:spacing w:after="0" w:line="240" w:lineRule="auto"/>
        <w:ind w:left="0" w:firstLine="567"/>
        <w:jc w:val="both"/>
        <w:rPr>
          <w:rFonts w:ascii="Times New Roman" w:hAnsi="Times New Roman"/>
          <w:sz w:val="24"/>
          <w:szCs w:val="24"/>
        </w:rPr>
        <w:sectPr w:rsidR="005E3DA2" w:rsidSect="005E3DA2">
          <w:pgSz w:w="11906" w:h="16838" w:code="9"/>
          <w:pgMar w:top="1134" w:right="1134" w:bottom="1134" w:left="1134" w:header="709" w:footer="709" w:gutter="0"/>
          <w:cols w:space="708"/>
          <w:docGrid w:linePitch="360"/>
        </w:sectPr>
      </w:pPr>
    </w:p>
    <w:p w:rsidR="005E3DA2" w:rsidRPr="00AB54F8" w:rsidRDefault="005E3DA2" w:rsidP="005E3DA2">
      <w:pPr>
        <w:pStyle w:val="af1"/>
        <w:spacing w:before="0" w:beforeAutospacing="0" w:after="0" w:afterAutospacing="0"/>
        <w:ind w:firstLine="567"/>
        <w:jc w:val="center"/>
        <w:rPr>
          <w:rFonts w:ascii="Times New Roman" w:hAnsi="Times New Roman" w:cs="Times New Roman"/>
          <w:b/>
          <w:sz w:val="28"/>
          <w:szCs w:val="24"/>
        </w:rPr>
      </w:pPr>
      <w:r w:rsidRPr="00AB54F8">
        <w:rPr>
          <w:rFonts w:ascii="Times New Roman" w:hAnsi="Times New Roman" w:cs="Times New Roman"/>
          <w:b/>
          <w:sz w:val="28"/>
          <w:szCs w:val="24"/>
        </w:rPr>
        <w:lastRenderedPageBreak/>
        <w:t>Программы внеурочной деятельности</w:t>
      </w:r>
    </w:p>
    <w:p w:rsidR="005E3DA2" w:rsidRDefault="005E3DA2" w:rsidP="005E3DA2">
      <w:pPr>
        <w:jc w:val="center"/>
      </w:pPr>
    </w:p>
    <w:p w:rsidR="005E3DA2" w:rsidRPr="00F1438C" w:rsidRDefault="005E3DA2" w:rsidP="005E3DA2">
      <w:pPr>
        <w:jc w:val="center"/>
        <w:rPr>
          <w:b/>
          <w:u w:val="single"/>
        </w:rPr>
      </w:pPr>
      <w:r w:rsidRPr="00F1438C">
        <w:rPr>
          <w:b/>
          <w:u w:val="single"/>
        </w:rPr>
        <w:t xml:space="preserve">Милосердие. 1 </w:t>
      </w:r>
      <w:r>
        <w:rPr>
          <w:b/>
          <w:u w:val="single"/>
        </w:rPr>
        <w:t xml:space="preserve">и 2 </w:t>
      </w:r>
      <w:r w:rsidRPr="00F1438C">
        <w:rPr>
          <w:b/>
          <w:u w:val="single"/>
        </w:rPr>
        <w:t>класс</w:t>
      </w:r>
      <w:r>
        <w:rPr>
          <w:b/>
          <w:u w:val="single"/>
        </w:rPr>
        <w:t>ы</w:t>
      </w:r>
    </w:p>
    <w:p w:rsidR="005E3DA2" w:rsidRDefault="005E3DA2" w:rsidP="005E3DA2">
      <w:pPr>
        <w:pStyle w:val="af1"/>
        <w:spacing w:before="0" w:beforeAutospacing="0" w:after="0" w:afterAutospacing="0"/>
        <w:rPr>
          <w:rFonts w:ascii="Times New Roman" w:hAnsi="Times New Roman" w:cs="Times New Roman"/>
          <w:sz w:val="28"/>
          <w:szCs w:val="28"/>
        </w:rPr>
      </w:pPr>
    </w:p>
    <w:p w:rsidR="005E3DA2" w:rsidRDefault="005E3DA2" w:rsidP="005E3DA2">
      <w:pPr>
        <w:pStyle w:val="af1"/>
        <w:spacing w:before="0" w:beforeAutospacing="0" w:after="0" w:afterAutospacing="0"/>
        <w:jc w:val="center"/>
        <w:rPr>
          <w:rFonts w:ascii="Times New Roman" w:hAnsi="Times New Roman" w:cs="Times New Roman"/>
          <w:b/>
          <w:i/>
          <w:sz w:val="28"/>
          <w:szCs w:val="28"/>
        </w:rPr>
      </w:pPr>
      <w:r>
        <w:rPr>
          <w:rFonts w:ascii="Times New Roman" w:hAnsi="Times New Roman" w:cs="Times New Roman"/>
          <w:b/>
          <w:i/>
          <w:sz w:val="28"/>
          <w:szCs w:val="28"/>
        </w:rPr>
        <w:t>Краткая пояснительная записка</w:t>
      </w:r>
    </w:p>
    <w:p w:rsidR="005E3DA2" w:rsidRPr="00F1438C" w:rsidRDefault="005E3DA2" w:rsidP="005E3DA2">
      <w:pPr>
        <w:pStyle w:val="af1"/>
        <w:spacing w:before="0" w:beforeAutospacing="0" w:after="0" w:afterAutospacing="0"/>
        <w:jc w:val="center"/>
        <w:rPr>
          <w:rFonts w:ascii="Times New Roman" w:hAnsi="Times New Roman" w:cs="Times New Roman"/>
          <w:b/>
          <w:i/>
          <w:sz w:val="28"/>
          <w:szCs w:val="28"/>
        </w:rPr>
      </w:pPr>
    </w:p>
    <w:p w:rsidR="005E3DA2" w:rsidRPr="00F1438C" w:rsidRDefault="005E3DA2" w:rsidP="005E3DA2">
      <w:pPr>
        <w:pStyle w:val="af1"/>
        <w:spacing w:before="0" w:beforeAutospacing="0" w:after="0" w:afterAutospacing="0"/>
        <w:ind w:firstLine="708"/>
        <w:jc w:val="both"/>
        <w:rPr>
          <w:rFonts w:ascii="Times New Roman" w:hAnsi="Times New Roman" w:cs="Times New Roman"/>
          <w:sz w:val="28"/>
          <w:szCs w:val="28"/>
        </w:rPr>
      </w:pPr>
      <w:r w:rsidRPr="00F1438C">
        <w:rPr>
          <w:rFonts w:ascii="Times New Roman" w:hAnsi="Times New Roman" w:cs="Times New Roman"/>
          <w:sz w:val="28"/>
          <w:szCs w:val="28"/>
        </w:rPr>
        <w:t xml:space="preserve">Во все века люди высоко ценили духовно-нравственную воспитанность. В настоящее время смяты нравственные ориентиры, подрастающее поколение можно обвинять в бездуховности, безверии, агрессивности. Поэтому актуальность проблемы воспитания младших школьников связана, по крайней мере, с четырьмя положениями: </w:t>
      </w:r>
    </w:p>
    <w:p w:rsidR="005E3DA2" w:rsidRPr="00F1438C" w:rsidRDefault="005E3DA2" w:rsidP="005E3DA2">
      <w:pPr>
        <w:pStyle w:val="af1"/>
        <w:numPr>
          <w:ilvl w:val="0"/>
          <w:numId w:val="149"/>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Во-первых, наше общество нуждается в подготовке широко образованных, высоко нравственных людей, обладающих не только знаниями, но и прекрасными чертами личности. </w:t>
      </w:r>
    </w:p>
    <w:p w:rsidR="005E3DA2" w:rsidRPr="00F1438C" w:rsidRDefault="005E3DA2" w:rsidP="005E3DA2">
      <w:pPr>
        <w:pStyle w:val="af1"/>
        <w:numPr>
          <w:ilvl w:val="0"/>
          <w:numId w:val="149"/>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Во-вторых,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(источники) ежедневно обрушиваются на неокрепший интеллект и чувства ребенка, на еще только формирующуюся сферу нравственности. </w:t>
      </w:r>
    </w:p>
    <w:p w:rsidR="005E3DA2" w:rsidRPr="00F1438C" w:rsidRDefault="005E3DA2" w:rsidP="005E3DA2">
      <w:pPr>
        <w:pStyle w:val="af1"/>
        <w:numPr>
          <w:ilvl w:val="0"/>
          <w:numId w:val="149"/>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В-третьих, само по себе образование не гарантирует высокого уровня духовно-нравственной воспитанности, ибо воспитанность -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 К. Д. Ушинский писал: "Влияние нравственное составляет главную задачу воспитания". </w:t>
      </w:r>
    </w:p>
    <w:p w:rsidR="005E3DA2" w:rsidRPr="00F1438C" w:rsidRDefault="005E3DA2" w:rsidP="005E3DA2">
      <w:pPr>
        <w:pStyle w:val="af1"/>
        <w:numPr>
          <w:ilvl w:val="0"/>
          <w:numId w:val="149"/>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В-четвертых, вооружение нравственными знаниями важно и потому, что они не только информируют младшего школьника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 </w:t>
      </w:r>
    </w:p>
    <w:p w:rsidR="005E3DA2" w:rsidRPr="00F1438C" w:rsidRDefault="005E3DA2" w:rsidP="005E3DA2">
      <w:pPr>
        <w:pStyle w:val="af1"/>
        <w:spacing w:before="0" w:beforeAutospacing="0" w:after="0" w:afterAutospacing="0"/>
        <w:ind w:firstLine="708"/>
        <w:jc w:val="both"/>
        <w:rPr>
          <w:rFonts w:ascii="Times New Roman" w:hAnsi="Times New Roman" w:cs="Times New Roman"/>
          <w:sz w:val="28"/>
          <w:szCs w:val="28"/>
        </w:rPr>
      </w:pPr>
      <w:r w:rsidRPr="00F1438C">
        <w:rPr>
          <w:rFonts w:ascii="Times New Roman" w:hAnsi="Times New Roman" w:cs="Times New Roman"/>
          <w:sz w:val="28"/>
          <w:szCs w:val="28"/>
        </w:rPr>
        <w:t>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личности школьника.</w:t>
      </w:r>
    </w:p>
    <w:p w:rsidR="005E3DA2" w:rsidRPr="00F1438C" w:rsidRDefault="005E3DA2" w:rsidP="005E3DA2">
      <w:pPr>
        <w:pStyle w:val="af1"/>
        <w:spacing w:before="0" w:beforeAutospacing="0" w:after="0" w:afterAutospacing="0"/>
        <w:ind w:firstLine="708"/>
        <w:jc w:val="both"/>
        <w:rPr>
          <w:rFonts w:ascii="Times New Roman" w:hAnsi="Times New Roman" w:cs="Times New Roman"/>
          <w:sz w:val="28"/>
          <w:szCs w:val="28"/>
        </w:rPr>
      </w:pPr>
      <w:r w:rsidRPr="00F1438C">
        <w:rPr>
          <w:rFonts w:ascii="Times New Roman" w:hAnsi="Times New Roman" w:cs="Times New Roman"/>
          <w:sz w:val="28"/>
          <w:szCs w:val="28"/>
        </w:rPr>
        <w:t>Важным показателем сформированности нравственных качеств личности является внутренний контроль, действие которого приводит порой к эмоциональному дискомфорту, недовольству собой, если нарушаются проверенные личным опытом правила общественной жизни.</w:t>
      </w:r>
    </w:p>
    <w:p w:rsidR="005E3DA2" w:rsidRPr="00F1438C" w:rsidRDefault="005E3DA2" w:rsidP="005E3DA2">
      <w:pPr>
        <w:pStyle w:val="af1"/>
        <w:spacing w:before="0" w:beforeAutospacing="0" w:after="0" w:afterAutospacing="0"/>
        <w:ind w:firstLine="708"/>
        <w:jc w:val="both"/>
        <w:rPr>
          <w:rFonts w:ascii="Times New Roman" w:hAnsi="Times New Roman" w:cs="Times New Roman"/>
          <w:sz w:val="28"/>
          <w:szCs w:val="28"/>
        </w:rPr>
      </w:pPr>
      <w:r w:rsidRPr="00F1438C">
        <w:rPr>
          <w:rFonts w:ascii="Times New Roman" w:hAnsi="Times New Roman" w:cs="Times New Roman"/>
          <w:sz w:val="28"/>
          <w:szCs w:val="28"/>
        </w:rPr>
        <w:t>Мы должны с самого раннего возраста прививать нашим детям традиции своей культуры, уважение к другим людям, основы духовности и нравственности. Эффективным решением данной задачи является выстраивание в школе единой системы духовно-нравственного воспитания.</w:t>
      </w:r>
    </w:p>
    <w:p w:rsidR="005E3DA2" w:rsidRPr="00F1438C" w:rsidRDefault="005E3DA2" w:rsidP="005E3DA2">
      <w:pPr>
        <w:pStyle w:val="af1"/>
        <w:spacing w:before="0" w:beforeAutospacing="0" w:after="0" w:afterAutospacing="0"/>
        <w:ind w:firstLine="360"/>
        <w:jc w:val="both"/>
        <w:rPr>
          <w:rFonts w:ascii="Times New Roman" w:hAnsi="Times New Roman" w:cs="Times New Roman"/>
          <w:sz w:val="28"/>
          <w:szCs w:val="28"/>
        </w:rPr>
      </w:pPr>
      <w:r w:rsidRPr="00F1438C">
        <w:rPr>
          <w:rFonts w:ascii="Times New Roman" w:hAnsi="Times New Roman" w:cs="Times New Roman"/>
          <w:sz w:val="28"/>
          <w:szCs w:val="28"/>
        </w:rPr>
        <w:lastRenderedPageBreak/>
        <w:t xml:space="preserve">В связи с этим вытекают задачи организации воспитательной системы в начальных классах, ориентированные на формирование воспитания нравственных ценностей: </w:t>
      </w:r>
    </w:p>
    <w:p w:rsidR="005E3DA2" w:rsidRPr="00F1438C" w:rsidRDefault="005E3DA2" w:rsidP="005E3DA2">
      <w:pPr>
        <w:pStyle w:val="af1"/>
        <w:numPr>
          <w:ilvl w:val="0"/>
          <w:numId w:val="150"/>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развитие детей на основе принципов гуманизма, личностно-ориентированного воспитания </w:t>
      </w:r>
    </w:p>
    <w:p w:rsidR="005E3DA2" w:rsidRPr="00F1438C" w:rsidRDefault="005E3DA2" w:rsidP="005E3DA2">
      <w:pPr>
        <w:pStyle w:val="af1"/>
        <w:numPr>
          <w:ilvl w:val="0"/>
          <w:numId w:val="150"/>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развитие духовно нравственных ценностей и утверждение их в сознании и поведении учащихся начальной школы через духовное возрождение обычаев, семейных ценностей </w:t>
      </w:r>
    </w:p>
    <w:p w:rsidR="005E3DA2" w:rsidRPr="00F1438C" w:rsidRDefault="005E3DA2" w:rsidP="005E3DA2">
      <w:pPr>
        <w:pStyle w:val="af1"/>
        <w:numPr>
          <w:ilvl w:val="0"/>
          <w:numId w:val="150"/>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создание условий для нравственного самовыражения личности </w:t>
      </w:r>
    </w:p>
    <w:p w:rsidR="005E3DA2" w:rsidRPr="00F1438C" w:rsidRDefault="005E3DA2" w:rsidP="005E3DA2">
      <w:pPr>
        <w:pStyle w:val="af1"/>
        <w:numPr>
          <w:ilvl w:val="0"/>
          <w:numId w:val="150"/>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поддержка личности </w:t>
      </w:r>
    </w:p>
    <w:p w:rsidR="005E3DA2" w:rsidRPr="00F1438C" w:rsidRDefault="005E3DA2" w:rsidP="005E3DA2">
      <w:pPr>
        <w:pStyle w:val="af1"/>
        <w:numPr>
          <w:ilvl w:val="0"/>
          <w:numId w:val="150"/>
        </w:numPr>
        <w:tabs>
          <w:tab w:val="clear" w:pos="720"/>
          <w:tab w:val="num"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построение отношений на основе добра, справедливости, гуманности, принятия индивидуальности черт. </w:t>
      </w:r>
    </w:p>
    <w:p w:rsidR="005E3DA2" w:rsidRDefault="005E3DA2" w:rsidP="005E3DA2">
      <w:pPr>
        <w:pStyle w:val="a8"/>
        <w:jc w:val="both"/>
        <w:rPr>
          <w:sz w:val="28"/>
          <w:szCs w:val="28"/>
        </w:rPr>
        <w:sectPr w:rsidR="005E3DA2" w:rsidSect="005E3DA2">
          <w:pgSz w:w="11906" w:h="16838" w:code="9"/>
          <w:pgMar w:top="1134" w:right="1134" w:bottom="1134" w:left="1134" w:header="709" w:footer="709" w:gutter="0"/>
          <w:cols w:space="708"/>
          <w:docGrid w:linePitch="360"/>
        </w:sectPr>
      </w:pPr>
    </w:p>
    <w:p w:rsidR="005E3DA2" w:rsidRPr="00F1438C" w:rsidRDefault="005E3DA2" w:rsidP="005E3DA2">
      <w:pPr>
        <w:pStyle w:val="a8"/>
        <w:jc w:val="center"/>
        <w:rPr>
          <w:b/>
          <w:i/>
          <w:sz w:val="28"/>
          <w:szCs w:val="28"/>
        </w:rPr>
      </w:pPr>
      <w:r w:rsidRPr="00F1438C">
        <w:rPr>
          <w:b/>
          <w:i/>
          <w:sz w:val="28"/>
          <w:szCs w:val="28"/>
        </w:rPr>
        <w:lastRenderedPageBreak/>
        <w:t>Календарно-темати</w:t>
      </w:r>
      <w:r>
        <w:rPr>
          <w:b/>
          <w:i/>
          <w:sz w:val="28"/>
          <w:szCs w:val="28"/>
        </w:rPr>
        <w:t>ческое планирование 1 класс</w:t>
      </w:r>
    </w:p>
    <w:p w:rsidR="005E3DA2" w:rsidRPr="00F1438C" w:rsidRDefault="005E3DA2" w:rsidP="005E3DA2">
      <w:pPr>
        <w:rPr>
          <w:b/>
          <w: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3810"/>
        <w:gridCol w:w="2439"/>
        <w:gridCol w:w="2781"/>
        <w:gridCol w:w="2497"/>
        <w:gridCol w:w="2524"/>
      </w:tblGrid>
      <w:tr w:rsidR="005E3DA2" w:rsidRPr="00F1438C" w:rsidTr="005E3DA2">
        <w:trPr>
          <w:trHeight w:val="1047"/>
        </w:trPr>
        <w:tc>
          <w:tcPr>
            <w:tcW w:w="480" w:type="dxa"/>
          </w:tcPr>
          <w:p w:rsidR="005E3DA2" w:rsidRPr="00F1438C" w:rsidRDefault="005E3DA2" w:rsidP="005E3DA2">
            <w:pPr>
              <w:jc w:val="center"/>
              <w:rPr>
                <w:b/>
              </w:rPr>
            </w:pPr>
            <w:r w:rsidRPr="00F1438C">
              <w:rPr>
                <w:b/>
              </w:rPr>
              <w:t>№</w:t>
            </w:r>
          </w:p>
        </w:tc>
        <w:tc>
          <w:tcPr>
            <w:tcW w:w="2776" w:type="dxa"/>
          </w:tcPr>
          <w:p w:rsidR="005E3DA2" w:rsidRPr="00F1438C" w:rsidRDefault="005E3DA2" w:rsidP="005E3DA2">
            <w:pPr>
              <w:jc w:val="center"/>
              <w:rPr>
                <w:b/>
              </w:rPr>
            </w:pPr>
            <w:r w:rsidRPr="00F1438C">
              <w:rPr>
                <w:b/>
              </w:rPr>
              <w:t>Внеурочное занятие</w:t>
            </w:r>
          </w:p>
        </w:tc>
        <w:tc>
          <w:tcPr>
            <w:tcW w:w="1541" w:type="dxa"/>
          </w:tcPr>
          <w:p w:rsidR="005E3DA2" w:rsidRPr="00F1438C" w:rsidRDefault="005E3DA2" w:rsidP="005E3DA2">
            <w:pPr>
              <w:jc w:val="center"/>
              <w:rPr>
                <w:b/>
              </w:rPr>
            </w:pPr>
            <w:r w:rsidRPr="00F1438C">
              <w:rPr>
                <w:b/>
              </w:rPr>
              <w:t>Формы организации внеурочной деятельности</w:t>
            </w:r>
          </w:p>
        </w:tc>
        <w:tc>
          <w:tcPr>
            <w:tcW w:w="1712" w:type="dxa"/>
          </w:tcPr>
          <w:p w:rsidR="005E3DA2" w:rsidRPr="00F1438C" w:rsidRDefault="005E3DA2" w:rsidP="005E3DA2">
            <w:pPr>
              <w:jc w:val="center"/>
              <w:rPr>
                <w:b/>
              </w:rPr>
            </w:pPr>
            <w:r w:rsidRPr="00F1438C">
              <w:rPr>
                <w:b/>
              </w:rPr>
              <w:t>Деятельность учителя (применяемые методы)</w:t>
            </w:r>
          </w:p>
        </w:tc>
        <w:tc>
          <w:tcPr>
            <w:tcW w:w="1419" w:type="dxa"/>
          </w:tcPr>
          <w:p w:rsidR="005E3DA2" w:rsidRPr="00F1438C" w:rsidRDefault="005E3DA2" w:rsidP="005E3DA2">
            <w:pPr>
              <w:jc w:val="center"/>
              <w:rPr>
                <w:b/>
              </w:rPr>
            </w:pPr>
            <w:r w:rsidRPr="00F1438C">
              <w:rPr>
                <w:b/>
              </w:rPr>
              <w:t>Деятельность учащихся (практическая работа)</w:t>
            </w:r>
          </w:p>
        </w:tc>
        <w:tc>
          <w:tcPr>
            <w:tcW w:w="1643" w:type="dxa"/>
          </w:tcPr>
          <w:p w:rsidR="005E3DA2" w:rsidRPr="00F1438C" w:rsidRDefault="005E3DA2" w:rsidP="005E3DA2">
            <w:pPr>
              <w:jc w:val="center"/>
              <w:rPr>
                <w:b/>
              </w:rPr>
            </w:pPr>
            <w:r w:rsidRPr="00F1438C">
              <w:rPr>
                <w:b/>
              </w:rPr>
              <w:t>Формируемые умения</w:t>
            </w:r>
          </w:p>
        </w:tc>
      </w:tr>
      <w:tr w:rsidR="005E3DA2" w:rsidRPr="00F1438C" w:rsidTr="005E3DA2">
        <w:trPr>
          <w:trHeight w:val="637"/>
        </w:trPr>
        <w:tc>
          <w:tcPr>
            <w:tcW w:w="480" w:type="dxa"/>
          </w:tcPr>
          <w:p w:rsidR="005E3DA2" w:rsidRPr="00F1438C" w:rsidRDefault="005E3DA2" w:rsidP="005E3DA2">
            <w:r w:rsidRPr="00F1438C">
              <w:t>1</w:t>
            </w:r>
          </w:p>
        </w:tc>
        <w:tc>
          <w:tcPr>
            <w:tcW w:w="2776" w:type="dxa"/>
          </w:tcPr>
          <w:p w:rsidR="005E3DA2" w:rsidRPr="00F1438C" w:rsidRDefault="005E3DA2" w:rsidP="005E3DA2">
            <w:r w:rsidRPr="00F1438C">
              <w:t>Давайте познакомимся</w:t>
            </w:r>
          </w:p>
        </w:tc>
        <w:tc>
          <w:tcPr>
            <w:tcW w:w="1541" w:type="dxa"/>
          </w:tcPr>
          <w:p w:rsidR="005E3DA2" w:rsidRPr="00F1438C" w:rsidRDefault="005E3DA2" w:rsidP="005E3DA2">
            <w:r w:rsidRPr="00F1438C">
              <w:t>Встреча за чашкой чая</w:t>
            </w:r>
          </w:p>
        </w:tc>
        <w:tc>
          <w:tcPr>
            <w:tcW w:w="1712" w:type="dxa"/>
          </w:tcPr>
          <w:p w:rsidR="005E3DA2" w:rsidRPr="00F1438C" w:rsidRDefault="005E3DA2" w:rsidP="005E3DA2">
            <w:r w:rsidRPr="00F1438C">
              <w:t>Практический метод</w:t>
            </w:r>
          </w:p>
        </w:tc>
        <w:tc>
          <w:tcPr>
            <w:tcW w:w="1419" w:type="dxa"/>
          </w:tcPr>
          <w:p w:rsidR="005E3DA2" w:rsidRPr="00F1438C" w:rsidRDefault="005E3DA2" w:rsidP="005E3DA2">
            <w:r w:rsidRPr="00F1438C">
              <w:t>Сервировка стола.</w:t>
            </w:r>
            <w:r>
              <w:t xml:space="preserve"> </w:t>
            </w:r>
            <w:r w:rsidRPr="00F1438C">
              <w:t>карандаши, бумага</w:t>
            </w:r>
          </w:p>
        </w:tc>
        <w:tc>
          <w:tcPr>
            <w:tcW w:w="1643" w:type="dxa"/>
          </w:tcPr>
          <w:p w:rsidR="005E3DA2" w:rsidRPr="00F1438C" w:rsidRDefault="005E3DA2" w:rsidP="005E3DA2">
            <w:r w:rsidRPr="00F1438C">
              <w:t>Первые признаки этикета знакомства</w:t>
            </w:r>
          </w:p>
        </w:tc>
      </w:tr>
      <w:tr w:rsidR="005E3DA2" w:rsidRPr="00F1438C" w:rsidTr="005E3DA2">
        <w:trPr>
          <w:trHeight w:val="845"/>
        </w:trPr>
        <w:tc>
          <w:tcPr>
            <w:tcW w:w="480" w:type="dxa"/>
          </w:tcPr>
          <w:p w:rsidR="005E3DA2" w:rsidRPr="00F1438C" w:rsidRDefault="005E3DA2" w:rsidP="005E3DA2">
            <w:r w:rsidRPr="00F1438C">
              <w:t>2</w:t>
            </w:r>
          </w:p>
        </w:tc>
        <w:tc>
          <w:tcPr>
            <w:tcW w:w="2776" w:type="dxa"/>
          </w:tcPr>
          <w:p w:rsidR="005E3DA2" w:rsidRPr="00F1438C" w:rsidRDefault="005E3DA2" w:rsidP="005E3DA2">
            <w:r w:rsidRPr="00F1438C">
              <w:t>Школа - наша дружная семья</w:t>
            </w:r>
          </w:p>
        </w:tc>
        <w:tc>
          <w:tcPr>
            <w:tcW w:w="1541" w:type="dxa"/>
          </w:tcPr>
          <w:p w:rsidR="005E3DA2" w:rsidRPr="00F1438C" w:rsidRDefault="005E3DA2" w:rsidP="005E3DA2">
            <w:r w:rsidRPr="00F1438C">
              <w:t>Обмен мнениями</w:t>
            </w:r>
          </w:p>
        </w:tc>
        <w:tc>
          <w:tcPr>
            <w:tcW w:w="1712" w:type="dxa"/>
          </w:tcPr>
          <w:p w:rsidR="005E3DA2" w:rsidRPr="00F1438C" w:rsidRDefault="005E3DA2" w:rsidP="005E3DA2">
            <w:r w:rsidRPr="00F1438C">
              <w:t>Наглядность, слово, практичность</w:t>
            </w:r>
          </w:p>
        </w:tc>
        <w:tc>
          <w:tcPr>
            <w:tcW w:w="1419" w:type="dxa"/>
          </w:tcPr>
          <w:p w:rsidR="005E3DA2" w:rsidRPr="00F1438C" w:rsidRDefault="005E3DA2" w:rsidP="005E3DA2">
            <w:r w:rsidRPr="00F1438C">
              <w:t>Рисунки</w:t>
            </w:r>
          </w:p>
        </w:tc>
        <w:tc>
          <w:tcPr>
            <w:tcW w:w="1643" w:type="dxa"/>
          </w:tcPr>
          <w:p w:rsidR="005E3DA2" w:rsidRPr="00F1438C" w:rsidRDefault="005E3DA2" w:rsidP="005E3DA2">
            <w:r w:rsidRPr="00F1438C">
              <w:t>Формирование ценностного отношения к школе</w:t>
            </w:r>
          </w:p>
        </w:tc>
      </w:tr>
      <w:tr w:rsidR="005E3DA2" w:rsidRPr="00F1438C" w:rsidTr="005E3DA2">
        <w:trPr>
          <w:trHeight w:val="639"/>
        </w:trPr>
        <w:tc>
          <w:tcPr>
            <w:tcW w:w="480" w:type="dxa"/>
          </w:tcPr>
          <w:p w:rsidR="005E3DA2" w:rsidRPr="00F1438C" w:rsidRDefault="005E3DA2" w:rsidP="005E3DA2">
            <w:r w:rsidRPr="00F1438C">
              <w:t>3-4</w:t>
            </w:r>
          </w:p>
        </w:tc>
        <w:tc>
          <w:tcPr>
            <w:tcW w:w="2776" w:type="dxa"/>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Я и окружающий мир. </w:t>
            </w:r>
          </w:p>
          <w:p w:rsidR="005E3DA2" w:rsidRPr="00F1438C" w:rsidRDefault="005E3DA2" w:rsidP="005E3DA2"/>
        </w:tc>
        <w:tc>
          <w:tcPr>
            <w:tcW w:w="1541" w:type="dxa"/>
          </w:tcPr>
          <w:p w:rsidR="005E3DA2" w:rsidRPr="00F1438C" w:rsidRDefault="005E3DA2" w:rsidP="005E3DA2">
            <w:r w:rsidRPr="00F1438C">
              <w:t>Обсуждение  презентации</w:t>
            </w:r>
          </w:p>
        </w:tc>
        <w:tc>
          <w:tcPr>
            <w:tcW w:w="1712" w:type="dxa"/>
          </w:tcPr>
          <w:p w:rsidR="005E3DA2" w:rsidRPr="00F1438C" w:rsidRDefault="005E3DA2" w:rsidP="005E3DA2">
            <w:r w:rsidRPr="00F1438C">
              <w:t>Привлечь детей к беседе</w:t>
            </w:r>
          </w:p>
        </w:tc>
        <w:tc>
          <w:tcPr>
            <w:tcW w:w="1419" w:type="dxa"/>
          </w:tcPr>
          <w:p w:rsidR="005E3DA2" w:rsidRPr="00F1438C" w:rsidRDefault="005E3DA2" w:rsidP="005E3DA2">
            <w:r w:rsidRPr="00F1438C">
              <w:t>Ответы на вопросы</w:t>
            </w:r>
          </w:p>
        </w:tc>
        <w:tc>
          <w:tcPr>
            <w:tcW w:w="1643" w:type="dxa"/>
          </w:tcPr>
          <w:p w:rsidR="005E3DA2" w:rsidRPr="00F1438C" w:rsidRDefault="005E3DA2" w:rsidP="005E3DA2">
            <w:r w:rsidRPr="00F1438C">
              <w:t>Ведение диалога</w:t>
            </w:r>
          </w:p>
        </w:tc>
      </w:tr>
      <w:tr w:rsidR="005E3DA2" w:rsidRPr="00F1438C" w:rsidTr="005E3DA2">
        <w:trPr>
          <w:trHeight w:val="327"/>
        </w:trPr>
        <w:tc>
          <w:tcPr>
            <w:tcW w:w="480" w:type="dxa"/>
          </w:tcPr>
          <w:p w:rsidR="005E3DA2" w:rsidRPr="00F1438C" w:rsidRDefault="005E3DA2" w:rsidP="005E3DA2">
            <w:r w:rsidRPr="00F1438C">
              <w:t>5-6</w:t>
            </w:r>
          </w:p>
        </w:tc>
        <w:tc>
          <w:tcPr>
            <w:tcW w:w="2776" w:type="dxa"/>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Познание себя. </w:t>
            </w:r>
          </w:p>
        </w:tc>
        <w:tc>
          <w:tcPr>
            <w:tcW w:w="1541" w:type="dxa"/>
          </w:tcPr>
          <w:p w:rsidR="005E3DA2" w:rsidRPr="00F1438C" w:rsidRDefault="005E3DA2" w:rsidP="005E3DA2">
            <w:r w:rsidRPr="00F1438C">
              <w:t>Обмен мнениями</w:t>
            </w:r>
          </w:p>
        </w:tc>
        <w:tc>
          <w:tcPr>
            <w:tcW w:w="1712" w:type="dxa"/>
          </w:tcPr>
          <w:p w:rsidR="005E3DA2" w:rsidRPr="00F1438C" w:rsidRDefault="005E3DA2" w:rsidP="005E3DA2">
            <w:r w:rsidRPr="00F1438C">
              <w:t>Привлечь детей к беседе</w:t>
            </w:r>
          </w:p>
        </w:tc>
        <w:tc>
          <w:tcPr>
            <w:tcW w:w="1419" w:type="dxa"/>
          </w:tcPr>
          <w:p w:rsidR="005E3DA2" w:rsidRPr="00F1438C" w:rsidRDefault="005E3DA2" w:rsidP="005E3DA2">
            <w:r w:rsidRPr="00F1438C">
              <w:t>Ответы на вопросы</w:t>
            </w:r>
          </w:p>
        </w:tc>
        <w:tc>
          <w:tcPr>
            <w:tcW w:w="1643" w:type="dxa"/>
          </w:tcPr>
          <w:p w:rsidR="005E3DA2" w:rsidRPr="00F1438C" w:rsidRDefault="005E3DA2" w:rsidP="005E3DA2">
            <w:r w:rsidRPr="00F1438C">
              <w:t>Ведение диалога</w:t>
            </w:r>
          </w:p>
        </w:tc>
      </w:tr>
      <w:tr w:rsidR="005E3DA2" w:rsidRPr="00F1438C" w:rsidTr="005E3DA2">
        <w:trPr>
          <w:trHeight w:val="1126"/>
        </w:trPr>
        <w:tc>
          <w:tcPr>
            <w:tcW w:w="480" w:type="dxa"/>
            <w:tcBorders>
              <w:bottom w:val="single" w:sz="4" w:space="0" w:color="auto"/>
            </w:tcBorders>
          </w:tcPr>
          <w:p w:rsidR="005E3DA2" w:rsidRPr="00F1438C" w:rsidRDefault="005E3DA2" w:rsidP="005E3DA2">
            <w:r w:rsidRPr="00F1438C">
              <w:t>7-8</w:t>
            </w:r>
          </w:p>
        </w:tc>
        <w:tc>
          <w:tcPr>
            <w:tcW w:w="2776" w:type="dxa"/>
            <w:tcBorders>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Мое дерево жизни. </w:t>
            </w:r>
          </w:p>
        </w:tc>
        <w:tc>
          <w:tcPr>
            <w:tcW w:w="1541" w:type="dxa"/>
            <w:tcBorders>
              <w:bottom w:val="single" w:sz="4" w:space="0" w:color="auto"/>
            </w:tcBorders>
          </w:tcPr>
          <w:p w:rsidR="005E3DA2" w:rsidRPr="00F1438C" w:rsidRDefault="005E3DA2" w:rsidP="005E3DA2">
            <w:r w:rsidRPr="00F1438C">
              <w:t>Показать необходимость знания своей родословной</w:t>
            </w:r>
          </w:p>
        </w:tc>
        <w:tc>
          <w:tcPr>
            <w:tcW w:w="1712" w:type="dxa"/>
            <w:tcBorders>
              <w:bottom w:val="single" w:sz="4" w:space="0" w:color="auto"/>
            </w:tcBorders>
          </w:tcPr>
          <w:p w:rsidR="005E3DA2" w:rsidRPr="00F1438C" w:rsidRDefault="005E3DA2" w:rsidP="005E3DA2">
            <w:r w:rsidRPr="00F1438C">
              <w:t>Методы: объяснительно- иллюстративный,</w:t>
            </w:r>
            <w:r>
              <w:t xml:space="preserve"> словесный, </w:t>
            </w:r>
            <w:r w:rsidRPr="00F1438C">
              <w:t>практический</w:t>
            </w:r>
          </w:p>
        </w:tc>
        <w:tc>
          <w:tcPr>
            <w:tcW w:w="1419" w:type="dxa"/>
            <w:tcBorders>
              <w:bottom w:val="single" w:sz="4" w:space="0" w:color="auto"/>
            </w:tcBorders>
          </w:tcPr>
          <w:p w:rsidR="005E3DA2" w:rsidRPr="00F1438C" w:rsidRDefault="005E3DA2" w:rsidP="005E3DA2">
            <w:r w:rsidRPr="00F1438C">
              <w:t>Ответы на вопросы</w:t>
            </w:r>
          </w:p>
        </w:tc>
        <w:tc>
          <w:tcPr>
            <w:tcW w:w="1643" w:type="dxa"/>
            <w:tcBorders>
              <w:bottom w:val="single" w:sz="4" w:space="0" w:color="auto"/>
            </w:tcBorders>
          </w:tcPr>
          <w:p w:rsidR="005E3DA2" w:rsidRPr="00F1438C" w:rsidRDefault="005E3DA2" w:rsidP="005E3DA2">
            <w:r w:rsidRPr="00F1438C">
              <w:t>Ведение диалога Совместное сотрудничество</w:t>
            </w:r>
          </w:p>
        </w:tc>
      </w:tr>
      <w:tr w:rsidR="005E3DA2" w:rsidRPr="00F1438C" w:rsidTr="005E3DA2">
        <w:trPr>
          <w:trHeight w:val="859"/>
        </w:trPr>
        <w:tc>
          <w:tcPr>
            <w:tcW w:w="480" w:type="dxa"/>
            <w:tcBorders>
              <w:top w:val="single" w:sz="4" w:space="0" w:color="auto"/>
              <w:bottom w:val="single" w:sz="4" w:space="0" w:color="auto"/>
            </w:tcBorders>
          </w:tcPr>
          <w:p w:rsidR="005E3DA2" w:rsidRPr="00F1438C" w:rsidRDefault="005E3DA2" w:rsidP="005E3DA2">
            <w:r w:rsidRPr="00F1438C">
              <w:t>9-10</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Стремление и желание. </w:t>
            </w:r>
          </w:p>
          <w:p w:rsidR="005E3DA2" w:rsidRPr="00F1438C" w:rsidRDefault="005E3DA2" w:rsidP="005E3DA2"/>
        </w:tc>
        <w:tc>
          <w:tcPr>
            <w:tcW w:w="1541" w:type="dxa"/>
            <w:tcBorders>
              <w:top w:val="single" w:sz="4" w:space="0" w:color="auto"/>
              <w:bottom w:val="single" w:sz="4" w:space="0" w:color="auto"/>
            </w:tcBorders>
          </w:tcPr>
          <w:p w:rsidR="005E3DA2" w:rsidRPr="00F1438C" w:rsidRDefault="005E3DA2" w:rsidP="005E3DA2">
            <w:r w:rsidRPr="00F1438C">
              <w:t>Б</w:t>
            </w:r>
            <w:r>
              <w:t>еседа</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Borders>
              <w:top w:val="single" w:sz="4" w:space="0" w:color="auto"/>
              <w:bottom w:val="single" w:sz="4" w:space="0" w:color="auto"/>
            </w:tcBorders>
          </w:tcPr>
          <w:p w:rsidR="005E3DA2" w:rsidRPr="00F1438C" w:rsidRDefault="005E3DA2" w:rsidP="005E3DA2">
            <w:r>
              <w:t>Составление ж</w:t>
            </w:r>
            <w:r w:rsidRPr="00F1438C">
              <w:t>изненных ситуаций</w:t>
            </w:r>
          </w:p>
        </w:tc>
        <w:tc>
          <w:tcPr>
            <w:tcW w:w="1643" w:type="dxa"/>
            <w:tcBorders>
              <w:top w:val="single" w:sz="4" w:space="0" w:color="auto"/>
              <w:bottom w:val="single" w:sz="4" w:space="0" w:color="auto"/>
            </w:tcBorders>
          </w:tcPr>
          <w:p w:rsidR="005E3DA2" w:rsidRPr="00F1438C" w:rsidRDefault="005E3DA2" w:rsidP="005E3DA2">
            <w:r w:rsidRPr="00F1438C">
              <w:t>Формирование</w:t>
            </w:r>
            <w:r>
              <w:t xml:space="preserve"> </w:t>
            </w:r>
            <w:r w:rsidRPr="00F1438C">
              <w:t>Навыков выбора желаний</w:t>
            </w:r>
          </w:p>
        </w:tc>
      </w:tr>
      <w:tr w:rsidR="005E3DA2" w:rsidRPr="00F1438C" w:rsidTr="005E3DA2">
        <w:trPr>
          <w:trHeight w:val="829"/>
        </w:trPr>
        <w:tc>
          <w:tcPr>
            <w:tcW w:w="480" w:type="dxa"/>
            <w:tcBorders>
              <w:top w:val="single" w:sz="4" w:space="0" w:color="auto"/>
              <w:bottom w:val="single" w:sz="4" w:space="0" w:color="auto"/>
            </w:tcBorders>
          </w:tcPr>
          <w:p w:rsidR="005E3DA2" w:rsidRPr="00F1438C" w:rsidRDefault="005E3DA2" w:rsidP="005E3DA2">
            <w:r w:rsidRPr="00F1438C">
              <w:t>11-12</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Ценность жизни. Что такое счастье? </w:t>
            </w:r>
          </w:p>
        </w:tc>
        <w:tc>
          <w:tcPr>
            <w:tcW w:w="1541" w:type="dxa"/>
            <w:tcBorders>
              <w:top w:val="single" w:sz="4" w:space="0" w:color="auto"/>
              <w:bottom w:val="single" w:sz="4" w:space="0" w:color="auto"/>
            </w:tcBorders>
          </w:tcPr>
          <w:p w:rsidR="005E3DA2" w:rsidRPr="00F1438C" w:rsidRDefault="005E3DA2" w:rsidP="005E3DA2">
            <w:r w:rsidRPr="00F1438C">
              <w:t>Беседа с презентацией</w:t>
            </w:r>
            <w:r>
              <w:t xml:space="preserve"> </w:t>
            </w:r>
            <w:r w:rsidRPr="00F1438C">
              <w:t>ИКТ</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Borders>
              <w:top w:val="single" w:sz="4" w:space="0" w:color="auto"/>
              <w:bottom w:val="single" w:sz="4" w:space="0" w:color="auto"/>
            </w:tcBorders>
          </w:tcPr>
          <w:p w:rsidR="005E3DA2" w:rsidRPr="00F1438C" w:rsidRDefault="005E3DA2" w:rsidP="005E3DA2">
            <w:r w:rsidRPr="00F1438C">
              <w:t xml:space="preserve">Составление </w:t>
            </w:r>
            <w:r>
              <w:t>ж</w:t>
            </w:r>
            <w:r w:rsidRPr="00F1438C">
              <w:t>изненных ситуаций</w:t>
            </w:r>
          </w:p>
        </w:tc>
        <w:tc>
          <w:tcPr>
            <w:tcW w:w="1643" w:type="dxa"/>
            <w:tcBorders>
              <w:top w:val="single" w:sz="4" w:space="0" w:color="auto"/>
              <w:bottom w:val="single" w:sz="4" w:space="0" w:color="auto"/>
            </w:tcBorders>
          </w:tcPr>
          <w:p w:rsidR="005E3DA2" w:rsidRPr="00F1438C" w:rsidRDefault="005E3DA2" w:rsidP="005E3DA2">
            <w:r w:rsidRPr="00F1438C">
              <w:t>Формирование</w:t>
            </w:r>
            <w:r>
              <w:t xml:space="preserve"> </w:t>
            </w:r>
            <w:r w:rsidRPr="00F1438C">
              <w:t>Навыков определения понимания счастья</w:t>
            </w:r>
          </w:p>
        </w:tc>
      </w:tr>
      <w:tr w:rsidR="005E3DA2" w:rsidRPr="00F1438C" w:rsidTr="005E3DA2">
        <w:trPr>
          <w:trHeight w:val="543"/>
        </w:trPr>
        <w:tc>
          <w:tcPr>
            <w:tcW w:w="480" w:type="dxa"/>
            <w:tcBorders>
              <w:top w:val="single" w:sz="4" w:space="0" w:color="auto"/>
              <w:bottom w:val="single" w:sz="4" w:space="0" w:color="auto"/>
            </w:tcBorders>
          </w:tcPr>
          <w:p w:rsidR="005E3DA2" w:rsidRPr="00F1438C" w:rsidRDefault="005E3DA2" w:rsidP="005E3DA2">
            <w:r w:rsidRPr="00F1438C">
              <w:t>13-14</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Добро и зло. Мир добрых дел. </w:t>
            </w:r>
          </w:p>
        </w:tc>
        <w:tc>
          <w:tcPr>
            <w:tcW w:w="1541" w:type="dxa"/>
            <w:tcBorders>
              <w:top w:val="single" w:sz="4" w:space="0" w:color="auto"/>
              <w:bottom w:val="single" w:sz="4" w:space="0" w:color="auto"/>
            </w:tcBorders>
          </w:tcPr>
          <w:p w:rsidR="005E3DA2" w:rsidRPr="00F1438C" w:rsidRDefault="005E3DA2" w:rsidP="005E3DA2">
            <w:r w:rsidRPr="00F1438C">
              <w:t>Эвристическая беседа</w:t>
            </w:r>
          </w:p>
        </w:tc>
        <w:tc>
          <w:tcPr>
            <w:tcW w:w="1712" w:type="dxa"/>
            <w:tcBorders>
              <w:top w:val="single" w:sz="4" w:space="0" w:color="auto"/>
              <w:bottom w:val="single" w:sz="4" w:space="0" w:color="auto"/>
            </w:tcBorders>
          </w:tcPr>
          <w:p w:rsidR="005E3DA2" w:rsidRPr="00F1438C" w:rsidRDefault="005E3DA2" w:rsidP="005E3DA2">
            <w:r w:rsidRPr="00F1438C">
              <w:t>Привлечь детей к беседе</w:t>
            </w:r>
          </w:p>
        </w:tc>
        <w:tc>
          <w:tcPr>
            <w:tcW w:w="1419" w:type="dxa"/>
            <w:tcBorders>
              <w:top w:val="single" w:sz="4" w:space="0" w:color="auto"/>
              <w:bottom w:val="single" w:sz="4" w:space="0" w:color="auto"/>
            </w:tcBorders>
          </w:tcPr>
          <w:p w:rsidR="005E3DA2" w:rsidRPr="00F1438C" w:rsidRDefault="005E3DA2" w:rsidP="005E3DA2">
            <w:r w:rsidRPr="00F1438C">
              <w:t>Ответы на вопросы</w:t>
            </w:r>
          </w:p>
        </w:tc>
        <w:tc>
          <w:tcPr>
            <w:tcW w:w="1643" w:type="dxa"/>
            <w:tcBorders>
              <w:top w:val="single" w:sz="4" w:space="0" w:color="auto"/>
              <w:bottom w:val="single" w:sz="4" w:space="0" w:color="auto"/>
            </w:tcBorders>
          </w:tcPr>
          <w:p w:rsidR="005E3DA2" w:rsidRPr="00F1438C" w:rsidRDefault="005E3DA2" w:rsidP="005E3DA2">
            <w:r w:rsidRPr="00F1438C">
              <w:t>Ведение диалога</w:t>
            </w:r>
          </w:p>
        </w:tc>
      </w:tr>
      <w:tr w:rsidR="005E3DA2" w:rsidRPr="00F1438C" w:rsidTr="005E3DA2">
        <w:trPr>
          <w:trHeight w:val="1548"/>
        </w:trPr>
        <w:tc>
          <w:tcPr>
            <w:tcW w:w="480" w:type="dxa"/>
            <w:tcBorders>
              <w:top w:val="single" w:sz="4" w:space="0" w:color="auto"/>
              <w:bottom w:val="single" w:sz="4" w:space="0" w:color="auto"/>
            </w:tcBorders>
          </w:tcPr>
          <w:p w:rsidR="005E3DA2" w:rsidRPr="00F1438C" w:rsidRDefault="005E3DA2" w:rsidP="005E3DA2">
            <w:r w:rsidRPr="00F1438C">
              <w:t>15-16</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Характер. Я и моя тень. </w:t>
            </w:r>
          </w:p>
          <w:p w:rsidR="005E3DA2" w:rsidRPr="00F1438C" w:rsidRDefault="005E3DA2" w:rsidP="005E3DA2"/>
        </w:tc>
        <w:tc>
          <w:tcPr>
            <w:tcW w:w="1541" w:type="dxa"/>
            <w:tcBorders>
              <w:top w:val="single" w:sz="4" w:space="0" w:color="auto"/>
              <w:bottom w:val="single" w:sz="4" w:space="0" w:color="auto"/>
            </w:tcBorders>
          </w:tcPr>
          <w:p w:rsidR="005E3DA2" w:rsidRPr="00F1438C" w:rsidRDefault="005E3DA2" w:rsidP="005E3DA2">
            <w:r w:rsidRPr="00F1438C">
              <w:t>Беседа с презентацией</w:t>
            </w:r>
          </w:p>
          <w:p w:rsidR="005E3DA2" w:rsidRPr="00F1438C" w:rsidRDefault="005E3DA2" w:rsidP="005E3DA2">
            <w:r w:rsidRPr="00F1438C">
              <w:t>ИКТ</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Borders>
              <w:top w:val="single" w:sz="4" w:space="0" w:color="auto"/>
              <w:bottom w:val="single" w:sz="4" w:space="0" w:color="auto"/>
            </w:tcBorders>
          </w:tcPr>
          <w:p w:rsidR="005E3DA2" w:rsidRPr="00F1438C" w:rsidRDefault="005E3DA2" w:rsidP="005E3DA2">
            <w:r w:rsidRPr="00F1438C">
              <w:t>Составление Жизненных ситуаций</w:t>
            </w:r>
          </w:p>
        </w:tc>
        <w:tc>
          <w:tcPr>
            <w:tcW w:w="1643" w:type="dxa"/>
            <w:tcBorders>
              <w:top w:val="single" w:sz="4" w:space="0" w:color="auto"/>
              <w:bottom w:val="single" w:sz="4" w:space="0" w:color="auto"/>
            </w:tcBorders>
          </w:tcPr>
          <w:p w:rsidR="005E3DA2" w:rsidRPr="00F1438C" w:rsidRDefault="005E3DA2" w:rsidP="005E3DA2">
            <w:r w:rsidRPr="00F1438C">
              <w:t>Формирование</w:t>
            </w:r>
            <w:r>
              <w:t xml:space="preserve"> н</w:t>
            </w:r>
            <w:r w:rsidRPr="00F1438C">
              <w:t>авыков определения понимания счастья Совместное сотрудничество</w:t>
            </w:r>
          </w:p>
        </w:tc>
      </w:tr>
      <w:tr w:rsidR="005E3DA2" w:rsidRPr="00F1438C" w:rsidTr="005E3DA2">
        <w:trPr>
          <w:trHeight w:val="557"/>
        </w:trPr>
        <w:tc>
          <w:tcPr>
            <w:tcW w:w="480" w:type="dxa"/>
            <w:tcBorders>
              <w:top w:val="single" w:sz="4" w:space="0" w:color="auto"/>
              <w:bottom w:val="single" w:sz="4" w:space="0" w:color="auto"/>
            </w:tcBorders>
          </w:tcPr>
          <w:p w:rsidR="005E3DA2" w:rsidRPr="00F1438C" w:rsidRDefault="005E3DA2" w:rsidP="005E3DA2">
            <w:r w:rsidRPr="00F1438C">
              <w:lastRenderedPageBreak/>
              <w:t>17-18</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Люди среди людей. Коллектив. </w:t>
            </w:r>
          </w:p>
          <w:p w:rsidR="005E3DA2" w:rsidRPr="00F1438C" w:rsidRDefault="005E3DA2" w:rsidP="005E3DA2"/>
        </w:tc>
        <w:tc>
          <w:tcPr>
            <w:tcW w:w="1541" w:type="dxa"/>
            <w:tcBorders>
              <w:top w:val="single" w:sz="4" w:space="0" w:color="auto"/>
              <w:bottom w:val="single" w:sz="4" w:space="0" w:color="auto"/>
            </w:tcBorders>
          </w:tcPr>
          <w:p w:rsidR="005E3DA2" w:rsidRPr="00F1438C" w:rsidRDefault="005E3DA2" w:rsidP="005E3DA2">
            <w:r w:rsidRPr="00F1438C">
              <w:t>Презентация и её обсуждение</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Borders>
              <w:top w:val="single" w:sz="4" w:space="0" w:color="auto"/>
              <w:bottom w:val="single" w:sz="4" w:space="0" w:color="auto"/>
            </w:tcBorders>
          </w:tcPr>
          <w:p w:rsidR="005E3DA2" w:rsidRPr="00F1438C" w:rsidRDefault="005E3DA2" w:rsidP="005E3DA2">
            <w:r w:rsidRPr="00F1438C">
              <w:t xml:space="preserve">Составление </w:t>
            </w:r>
            <w:r>
              <w:t>ж</w:t>
            </w:r>
            <w:r w:rsidRPr="00F1438C">
              <w:t>изненных</w:t>
            </w:r>
            <w:r>
              <w:t xml:space="preserve"> </w:t>
            </w:r>
            <w:r w:rsidRPr="00F1438C">
              <w:t>ситуаций</w:t>
            </w:r>
          </w:p>
        </w:tc>
        <w:tc>
          <w:tcPr>
            <w:tcW w:w="1643" w:type="dxa"/>
            <w:tcBorders>
              <w:top w:val="single" w:sz="4" w:space="0" w:color="auto"/>
              <w:bottom w:val="single" w:sz="4" w:space="0" w:color="auto"/>
            </w:tcBorders>
          </w:tcPr>
          <w:p w:rsidR="005E3DA2" w:rsidRPr="00F1438C" w:rsidRDefault="005E3DA2" w:rsidP="005E3DA2">
            <w:r w:rsidRPr="00F1438C">
              <w:t>Ведение диалога, живой разговор</w:t>
            </w:r>
          </w:p>
        </w:tc>
      </w:tr>
      <w:tr w:rsidR="005E3DA2" w:rsidRPr="00F1438C" w:rsidTr="005E3DA2">
        <w:trPr>
          <w:trHeight w:val="550"/>
        </w:trPr>
        <w:tc>
          <w:tcPr>
            <w:tcW w:w="480" w:type="dxa"/>
            <w:tcBorders>
              <w:top w:val="single" w:sz="4" w:space="0" w:color="auto"/>
              <w:bottom w:val="single" w:sz="4" w:space="0" w:color="auto"/>
            </w:tcBorders>
          </w:tcPr>
          <w:p w:rsidR="005E3DA2" w:rsidRPr="00F1438C" w:rsidRDefault="005E3DA2" w:rsidP="005E3DA2">
            <w:r w:rsidRPr="00F1438C">
              <w:t>19-20</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Правила поведения в коллективе. Учимся вежливости. </w:t>
            </w:r>
          </w:p>
        </w:tc>
        <w:tc>
          <w:tcPr>
            <w:tcW w:w="1541" w:type="dxa"/>
            <w:tcBorders>
              <w:top w:val="single" w:sz="4" w:space="0" w:color="auto"/>
              <w:bottom w:val="single" w:sz="4" w:space="0" w:color="auto"/>
            </w:tcBorders>
          </w:tcPr>
          <w:p w:rsidR="005E3DA2" w:rsidRPr="00F1438C" w:rsidRDefault="005E3DA2" w:rsidP="005E3DA2">
            <w:r w:rsidRPr="00F1438C">
              <w:t>Беседа</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 практический</w:t>
            </w:r>
          </w:p>
        </w:tc>
        <w:tc>
          <w:tcPr>
            <w:tcW w:w="1419" w:type="dxa"/>
            <w:tcBorders>
              <w:top w:val="single" w:sz="4" w:space="0" w:color="auto"/>
              <w:bottom w:val="single" w:sz="4" w:space="0" w:color="auto"/>
            </w:tcBorders>
          </w:tcPr>
          <w:p w:rsidR="005E3DA2" w:rsidRPr="00F1438C" w:rsidRDefault="005E3DA2" w:rsidP="005E3DA2">
            <w:r w:rsidRPr="00F1438C">
              <w:t xml:space="preserve">Составление </w:t>
            </w:r>
            <w:r>
              <w:t>ж</w:t>
            </w:r>
            <w:r w:rsidRPr="00F1438C">
              <w:t>изненных ситуаций</w:t>
            </w:r>
          </w:p>
        </w:tc>
        <w:tc>
          <w:tcPr>
            <w:tcW w:w="1643" w:type="dxa"/>
            <w:tcBorders>
              <w:top w:val="single" w:sz="4" w:space="0" w:color="auto"/>
              <w:bottom w:val="single" w:sz="4" w:space="0" w:color="auto"/>
            </w:tcBorders>
          </w:tcPr>
          <w:p w:rsidR="005E3DA2" w:rsidRPr="00F1438C" w:rsidRDefault="005E3DA2" w:rsidP="005E3DA2">
            <w:r w:rsidRPr="00F1438C">
              <w:t>Ведение диалога</w:t>
            </w:r>
            <w:r>
              <w:t xml:space="preserve"> </w:t>
            </w:r>
            <w:r w:rsidRPr="00F1438C">
              <w:t>, живой разговор</w:t>
            </w:r>
          </w:p>
        </w:tc>
      </w:tr>
      <w:tr w:rsidR="005E3DA2" w:rsidRPr="00F1438C" w:rsidTr="005E3DA2">
        <w:trPr>
          <w:trHeight w:val="557"/>
        </w:trPr>
        <w:tc>
          <w:tcPr>
            <w:tcW w:w="480" w:type="dxa"/>
            <w:tcBorders>
              <w:top w:val="single" w:sz="4" w:space="0" w:color="auto"/>
              <w:bottom w:val="single" w:sz="4" w:space="0" w:color="auto"/>
            </w:tcBorders>
          </w:tcPr>
          <w:p w:rsidR="005E3DA2" w:rsidRPr="00F1438C" w:rsidRDefault="005E3DA2" w:rsidP="005E3DA2">
            <w:r w:rsidRPr="00F1438C">
              <w:t>21-22</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Правила поведения в коллективе. Уважение и терпимость</w:t>
            </w:r>
            <w:r>
              <w:rPr>
                <w:rFonts w:ascii="Times New Roman" w:hAnsi="Times New Roman" w:cs="Times New Roman"/>
                <w:sz w:val="24"/>
                <w:szCs w:val="24"/>
              </w:rPr>
              <w:t xml:space="preserve"> </w:t>
            </w:r>
            <w:r w:rsidRPr="00F1438C">
              <w:rPr>
                <w:rFonts w:ascii="Times New Roman" w:hAnsi="Times New Roman" w:cs="Times New Roman"/>
                <w:sz w:val="24"/>
                <w:szCs w:val="24"/>
              </w:rPr>
              <w:t>(толерантность)</w:t>
            </w:r>
          </w:p>
        </w:tc>
        <w:tc>
          <w:tcPr>
            <w:tcW w:w="1541" w:type="dxa"/>
            <w:tcBorders>
              <w:top w:val="single" w:sz="4" w:space="0" w:color="auto"/>
              <w:bottom w:val="single" w:sz="4" w:space="0" w:color="auto"/>
            </w:tcBorders>
          </w:tcPr>
          <w:p w:rsidR="005E3DA2" w:rsidRPr="00F1438C" w:rsidRDefault="005E3DA2" w:rsidP="005E3DA2">
            <w:r w:rsidRPr="00F1438C">
              <w:t>Презентация и её обсуждение</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Borders>
              <w:top w:val="single" w:sz="4" w:space="0" w:color="auto"/>
              <w:bottom w:val="single" w:sz="4" w:space="0" w:color="auto"/>
            </w:tcBorders>
          </w:tcPr>
          <w:p w:rsidR="005E3DA2" w:rsidRPr="00F1438C" w:rsidRDefault="005E3DA2" w:rsidP="005E3DA2">
            <w:r w:rsidRPr="00F1438C">
              <w:t xml:space="preserve">Составление </w:t>
            </w:r>
            <w:r>
              <w:t>ж</w:t>
            </w:r>
            <w:r w:rsidRPr="00F1438C">
              <w:t>изненных ситуаций</w:t>
            </w:r>
          </w:p>
        </w:tc>
        <w:tc>
          <w:tcPr>
            <w:tcW w:w="1643" w:type="dxa"/>
            <w:tcBorders>
              <w:top w:val="single" w:sz="4" w:space="0" w:color="auto"/>
              <w:bottom w:val="single" w:sz="4" w:space="0" w:color="auto"/>
            </w:tcBorders>
          </w:tcPr>
          <w:p w:rsidR="005E3DA2" w:rsidRPr="00F1438C" w:rsidRDefault="005E3DA2" w:rsidP="005E3DA2">
            <w:r w:rsidRPr="00F1438C">
              <w:t>Ведение диалога, живой разговор</w:t>
            </w:r>
          </w:p>
        </w:tc>
      </w:tr>
      <w:tr w:rsidR="005E3DA2" w:rsidRPr="00F1438C" w:rsidTr="005E3DA2">
        <w:trPr>
          <w:trHeight w:val="838"/>
        </w:trPr>
        <w:tc>
          <w:tcPr>
            <w:tcW w:w="480" w:type="dxa"/>
            <w:tcBorders>
              <w:top w:val="single" w:sz="4" w:space="0" w:color="auto"/>
              <w:bottom w:val="single" w:sz="4" w:space="0" w:color="auto"/>
            </w:tcBorders>
          </w:tcPr>
          <w:p w:rsidR="005E3DA2" w:rsidRPr="00F1438C" w:rsidRDefault="005E3DA2" w:rsidP="005E3DA2">
            <w:r w:rsidRPr="00F1438C">
              <w:t>23-24</w:t>
            </w:r>
          </w:p>
        </w:tc>
        <w:tc>
          <w:tcPr>
            <w:tcW w:w="2776" w:type="dxa"/>
            <w:tcBorders>
              <w:top w:val="single" w:sz="4" w:space="0" w:color="auto"/>
              <w:bottom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Справедливость. </w:t>
            </w:r>
          </w:p>
          <w:p w:rsidR="005E3DA2" w:rsidRPr="00F1438C" w:rsidRDefault="005E3DA2" w:rsidP="005E3DA2"/>
        </w:tc>
        <w:tc>
          <w:tcPr>
            <w:tcW w:w="1541" w:type="dxa"/>
            <w:tcBorders>
              <w:top w:val="single" w:sz="4" w:space="0" w:color="auto"/>
              <w:bottom w:val="single" w:sz="4" w:space="0" w:color="auto"/>
            </w:tcBorders>
          </w:tcPr>
          <w:p w:rsidR="005E3DA2" w:rsidRPr="00F1438C" w:rsidRDefault="005E3DA2" w:rsidP="005E3DA2">
            <w:r w:rsidRPr="00F1438C">
              <w:t>Беседа</w:t>
            </w:r>
          </w:p>
        </w:tc>
        <w:tc>
          <w:tcPr>
            <w:tcW w:w="1712" w:type="dxa"/>
            <w:tcBorders>
              <w:top w:val="single" w:sz="4" w:space="0" w:color="auto"/>
              <w:bottom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Borders>
              <w:top w:val="single" w:sz="4" w:space="0" w:color="auto"/>
              <w:bottom w:val="single" w:sz="4" w:space="0" w:color="auto"/>
            </w:tcBorders>
          </w:tcPr>
          <w:p w:rsidR="005E3DA2" w:rsidRPr="00F1438C" w:rsidRDefault="005E3DA2" w:rsidP="005E3DA2">
            <w:r w:rsidRPr="00F1438C">
              <w:t xml:space="preserve">Составление </w:t>
            </w:r>
            <w:r>
              <w:t>ж</w:t>
            </w:r>
            <w:r w:rsidRPr="00F1438C">
              <w:t>изненных ситуаций</w:t>
            </w:r>
          </w:p>
        </w:tc>
        <w:tc>
          <w:tcPr>
            <w:tcW w:w="1643" w:type="dxa"/>
            <w:tcBorders>
              <w:top w:val="single" w:sz="4" w:space="0" w:color="auto"/>
              <w:bottom w:val="single" w:sz="4" w:space="0" w:color="auto"/>
            </w:tcBorders>
          </w:tcPr>
          <w:p w:rsidR="005E3DA2" w:rsidRPr="00F1438C" w:rsidRDefault="005E3DA2" w:rsidP="005E3DA2">
            <w:r w:rsidRPr="00F1438C">
              <w:t>Ведение диалога</w:t>
            </w:r>
            <w:r>
              <w:t xml:space="preserve"> </w:t>
            </w:r>
            <w:r w:rsidRPr="00F1438C">
              <w:t>Совместное сотрудничество</w:t>
            </w:r>
          </w:p>
        </w:tc>
      </w:tr>
      <w:tr w:rsidR="005E3DA2" w:rsidRPr="00F1438C" w:rsidTr="005E3DA2">
        <w:trPr>
          <w:trHeight w:val="580"/>
        </w:trPr>
        <w:tc>
          <w:tcPr>
            <w:tcW w:w="480" w:type="dxa"/>
            <w:tcBorders>
              <w:top w:val="single" w:sz="4" w:space="0" w:color="auto"/>
            </w:tcBorders>
          </w:tcPr>
          <w:p w:rsidR="005E3DA2" w:rsidRPr="00F1438C" w:rsidRDefault="005E3DA2" w:rsidP="005E3DA2">
            <w:r w:rsidRPr="00F1438C">
              <w:t>25-26</w:t>
            </w:r>
          </w:p>
        </w:tc>
        <w:tc>
          <w:tcPr>
            <w:tcW w:w="2776" w:type="dxa"/>
            <w:tcBorders>
              <w:top w:val="single" w:sz="4" w:space="0" w:color="auto"/>
            </w:tcBorders>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Совесть. Голос совести. </w:t>
            </w:r>
          </w:p>
          <w:p w:rsidR="005E3DA2" w:rsidRPr="00F1438C" w:rsidRDefault="005E3DA2" w:rsidP="005E3DA2"/>
        </w:tc>
        <w:tc>
          <w:tcPr>
            <w:tcW w:w="1541" w:type="dxa"/>
            <w:tcBorders>
              <w:top w:val="single" w:sz="4" w:space="0" w:color="auto"/>
            </w:tcBorders>
          </w:tcPr>
          <w:p w:rsidR="005E3DA2" w:rsidRPr="00F1438C" w:rsidRDefault="005E3DA2" w:rsidP="005E3DA2">
            <w:r w:rsidRPr="00F1438C">
              <w:t>Беседа</w:t>
            </w:r>
          </w:p>
        </w:tc>
        <w:tc>
          <w:tcPr>
            <w:tcW w:w="1712" w:type="dxa"/>
            <w:tcBorders>
              <w:top w:val="single" w:sz="4" w:space="0" w:color="auto"/>
            </w:tcBorders>
          </w:tcPr>
          <w:p w:rsidR="005E3DA2" w:rsidRPr="00F1438C" w:rsidRDefault="005E3DA2" w:rsidP="005E3DA2">
            <w:r w:rsidRPr="00F1438C">
              <w:t>Наглядный ,</w:t>
            </w:r>
            <w:r>
              <w:t xml:space="preserve"> с</w:t>
            </w:r>
            <w:r w:rsidRPr="00F1438C">
              <w:t>ловесный,</w:t>
            </w:r>
            <w:r>
              <w:t xml:space="preserve"> </w:t>
            </w:r>
            <w:r w:rsidRPr="00F1438C">
              <w:t xml:space="preserve"> игровой, практический</w:t>
            </w:r>
          </w:p>
        </w:tc>
        <w:tc>
          <w:tcPr>
            <w:tcW w:w="1419" w:type="dxa"/>
            <w:tcBorders>
              <w:top w:val="single" w:sz="4" w:space="0" w:color="auto"/>
            </w:tcBorders>
          </w:tcPr>
          <w:p w:rsidR="005E3DA2" w:rsidRPr="00F1438C" w:rsidRDefault="005E3DA2" w:rsidP="005E3DA2">
            <w:r w:rsidRPr="00F1438C">
              <w:t xml:space="preserve">Составление </w:t>
            </w:r>
            <w:r>
              <w:t>ж</w:t>
            </w:r>
            <w:r w:rsidRPr="00F1438C">
              <w:t>изненных ситуаций</w:t>
            </w:r>
          </w:p>
        </w:tc>
        <w:tc>
          <w:tcPr>
            <w:tcW w:w="1643" w:type="dxa"/>
            <w:tcBorders>
              <w:top w:val="single" w:sz="4" w:space="0" w:color="auto"/>
            </w:tcBorders>
          </w:tcPr>
          <w:p w:rsidR="005E3DA2" w:rsidRPr="00F1438C" w:rsidRDefault="005E3DA2" w:rsidP="005E3DA2">
            <w:r w:rsidRPr="00F1438C">
              <w:t>Ведение диалога</w:t>
            </w:r>
          </w:p>
        </w:tc>
      </w:tr>
      <w:tr w:rsidR="005E3DA2" w:rsidRPr="00F1438C" w:rsidTr="005E3DA2">
        <w:trPr>
          <w:trHeight w:val="547"/>
        </w:trPr>
        <w:tc>
          <w:tcPr>
            <w:tcW w:w="480" w:type="dxa"/>
          </w:tcPr>
          <w:p w:rsidR="005E3DA2" w:rsidRPr="00F1438C" w:rsidRDefault="005E3DA2" w:rsidP="005E3DA2">
            <w:r w:rsidRPr="00F1438C">
              <w:t>27-28</w:t>
            </w:r>
          </w:p>
        </w:tc>
        <w:tc>
          <w:tcPr>
            <w:tcW w:w="2776" w:type="dxa"/>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Честность. Самообман. </w:t>
            </w:r>
          </w:p>
          <w:p w:rsidR="005E3DA2" w:rsidRPr="00F1438C" w:rsidRDefault="005E3DA2" w:rsidP="005E3DA2"/>
        </w:tc>
        <w:tc>
          <w:tcPr>
            <w:tcW w:w="1541" w:type="dxa"/>
          </w:tcPr>
          <w:p w:rsidR="005E3DA2" w:rsidRPr="00F1438C" w:rsidRDefault="005E3DA2" w:rsidP="005E3DA2">
            <w:r w:rsidRPr="00F1438C">
              <w:t>Беседа</w:t>
            </w:r>
          </w:p>
        </w:tc>
        <w:tc>
          <w:tcPr>
            <w:tcW w:w="1712" w:type="dxa"/>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Pr>
          <w:p w:rsidR="005E3DA2" w:rsidRPr="00F1438C" w:rsidRDefault="005E3DA2" w:rsidP="005E3DA2">
            <w:r w:rsidRPr="00F1438C">
              <w:t xml:space="preserve">Составление </w:t>
            </w:r>
            <w:r>
              <w:t>ж</w:t>
            </w:r>
            <w:r w:rsidRPr="00F1438C">
              <w:t>изненных ситуаций</w:t>
            </w:r>
          </w:p>
        </w:tc>
        <w:tc>
          <w:tcPr>
            <w:tcW w:w="1643" w:type="dxa"/>
          </w:tcPr>
          <w:p w:rsidR="005E3DA2" w:rsidRPr="00F1438C" w:rsidRDefault="005E3DA2" w:rsidP="005E3DA2">
            <w:r w:rsidRPr="00F1438C">
              <w:t>Ведение диалога, живой разговор</w:t>
            </w:r>
          </w:p>
        </w:tc>
      </w:tr>
      <w:tr w:rsidR="005E3DA2" w:rsidRPr="00F1438C" w:rsidTr="005E3DA2">
        <w:trPr>
          <w:trHeight w:val="555"/>
        </w:trPr>
        <w:tc>
          <w:tcPr>
            <w:tcW w:w="480" w:type="dxa"/>
          </w:tcPr>
          <w:p w:rsidR="005E3DA2" w:rsidRPr="00F1438C" w:rsidRDefault="005E3DA2" w:rsidP="005E3DA2">
            <w:r w:rsidRPr="00F1438C">
              <w:t>29-30</w:t>
            </w:r>
          </w:p>
        </w:tc>
        <w:tc>
          <w:tcPr>
            <w:tcW w:w="2776" w:type="dxa"/>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Привязанность. Преданность. </w:t>
            </w:r>
          </w:p>
          <w:p w:rsidR="005E3DA2" w:rsidRPr="00F1438C" w:rsidRDefault="005E3DA2" w:rsidP="005E3DA2"/>
        </w:tc>
        <w:tc>
          <w:tcPr>
            <w:tcW w:w="1541" w:type="dxa"/>
          </w:tcPr>
          <w:p w:rsidR="005E3DA2" w:rsidRPr="00F1438C" w:rsidRDefault="005E3DA2" w:rsidP="005E3DA2">
            <w:r w:rsidRPr="00F1438C">
              <w:t>Беседа</w:t>
            </w:r>
          </w:p>
        </w:tc>
        <w:tc>
          <w:tcPr>
            <w:tcW w:w="1712" w:type="dxa"/>
          </w:tcPr>
          <w:p w:rsidR="005E3DA2" w:rsidRPr="00F1438C" w:rsidRDefault="005E3DA2" w:rsidP="005E3DA2">
            <w:r w:rsidRPr="00F1438C">
              <w:t>Наглядный ,</w:t>
            </w:r>
            <w:r>
              <w:t xml:space="preserve"> с</w:t>
            </w:r>
            <w:r w:rsidRPr="00F1438C">
              <w:t>ловесный,</w:t>
            </w:r>
            <w:r>
              <w:t xml:space="preserve"> </w:t>
            </w:r>
            <w:r w:rsidRPr="00F1438C">
              <w:t>игровой ,практический</w:t>
            </w:r>
          </w:p>
        </w:tc>
        <w:tc>
          <w:tcPr>
            <w:tcW w:w="1419" w:type="dxa"/>
          </w:tcPr>
          <w:p w:rsidR="005E3DA2" w:rsidRPr="00F1438C" w:rsidRDefault="005E3DA2" w:rsidP="005E3DA2">
            <w:r w:rsidRPr="00F1438C">
              <w:t xml:space="preserve">Составление </w:t>
            </w:r>
            <w:r>
              <w:t>ж</w:t>
            </w:r>
            <w:r w:rsidRPr="00F1438C">
              <w:t>изненных ситуаций</w:t>
            </w:r>
          </w:p>
        </w:tc>
        <w:tc>
          <w:tcPr>
            <w:tcW w:w="1643" w:type="dxa"/>
          </w:tcPr>
          <w:p w:rsidR="005E3DA2" w:rsidRPr="00F1438C" w:rsidRDefault="005E3DA2" w:rsidP="005E3DA2">
            <w:r w:rsidRPr="00F1438C">
              <w:t>Ведение диалога</w:t>
            </w:r>
          </w:p>
        </w:tc>
      </w:tr>
      <w:tr w:rsidR="005E3DA2" w:rsidRPr="00F1438C" w:rsidTr="005E3DA2">
        <w:trPr>
          <w:trHeight w:val="704"/>
        </w:trPr>
        <w:tc>
          <w:tcPr>
            <w:tcW w:w="480" w:type="dxa"/>
          </w:tcPr>
          <w:p w:rsidR="005E3DA2" w:rsidRPr="00F1438C" w:rsidRDefault="005E3DA2" w:rsidP="005E3DA2">
            <w:r w:rsidRPr="00F1438C">
              <w:t>31-32</w:t>
            </w:r>
          </w:p>
        </w:tc>
        <w:tc>
          <w:tcPr>
            <w:tcW w:w="2776" w:type="dxa"/>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 xml:space="preserve">Дружба. Ссоры между друзьями. Прощение. </w:t>
            </w:r>
          </w:p>
        </w:tc>
        <w:tc>
          <w:tcPr>
            <w:tcW w:w="1541" w:type="dxa"/>
          </w:tcPr>
          <w:p w:rsidR="005E3DA2" w:rsidRPr="00F1438C" w:rsidRDefault="005E3DA2" w:rsidP="005E3DA2">
            <w:r w:rsidRPr="00F1438C">
              <w:t>Презентация и её обсуждение</w:t>
            </w:r>
          </w:p>
        </w:tc>
        <w:tc>
          <w:tcPr>
            <w:tcW w:w="1712" w:type="dxa"/>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Pr>
          <w:p w:rsidR="005E3DA2" w:rsidRPr="00F1438C" w:rsidRDefault="005E3DA2" w:rsidP="005E3DA2">
            <w:r w:rsidRPr="00F1438C">
              <w:t xml:space="preserve">Составление </w:t>
            </w:r>
            <w:r>
              <w:t>ж</w:t>
            </w:r>
            <w:r w:rsidRPr="00F1438C">
              <w:t>изненных ситуаций</w:t>
            </w:r>
          </w:p>
        </w:tc>
        <w:tc>
          <w:tcPr>
            <w:tcW w:w="1643" w:type="dxa"/>
          </w:tcPr>
          <w:p w:rsidR="005E3DA2" w:rsidRPr="00F1438C" w:rsidRDefault="005E3DA2" w:rsidP="005E3DA2">
            <w:r w:rsidRPr="00F1438C">
              <w:t>Ведение диалога, живой разговор</w:t>
            </w:r>
          </w:p>
        </w:tc>
      </w:tr>
      <w:tr w:rsidR="005E3DA2" w:rsidRPr="00F1438C" w:rsidTr="005E3DA2">
        <w:trPr>
          <w:trHeight w:val="857"/>
        </w:trPr>
        <w:tc>
          <w:tcPr>
            <w:tcW w:w="480" w:type="dxa"/>
          </w:tcPr>
          <w:p w:rsidR="005E3DA2" w:rsidRPr="00F1438C" w:rsidRDefault="005E3DA2" w:rsidP="005E3DA2">
            <w:r w:rsidRPr="00F1438C">
              <w:t>33-34</w:t>
            </w:r>
          </w:p>
        </w:tc>
        <w:tc>
          <w:tcPr>
            <w:tcW w:w="2776" w:type="dxa"/>
          </w:tcPr>
          <w:p w:rsidR="005E3DA2" w:rsidRPr="00F1438C" w:rsidRDefault="005E3DA2" w:rsidP="005E3DA2">
            <w:pPr>
              <w:pStyle w:val="af1"/>
              <w:spacing w:before="0" w:beforeAutospacing="0" w:after="0" w:afterAutospacing="0"/>
              <w:rPr>
                <w:rFonts w:ascii="Times New Roman" w:hAnsi="Times New Roman" w:cs="Times New Roman"/>
                <w:sz w:val="24"/>
                <w:szCs w:val="24"/>
              </w:rPr>
            </w:pPr>
            <w:r w:rsidRPr="00F1438C">
              <w:rPr>
                <w:rFonts w:ascii="Times New Roman" w:hAnsi="Times New Roman" w:cs="Times New Roman"/>
                <w:sz w:val="24"/>
                <w:szCs w:val="24"/>
              </w:rPr>
              <w:t>Учимся вежливости.</w:t>
            </w:r>
            <w:r>
              <w:rPr>
                <w:rFonts w:ascii="Times New Roman" w:hAnsi="Times New Roman" w:cs="Times New Roman"/>
                <w:sz w:val="24"/>
                <w:szCs w:val="24"/>
              </w:rPr>
              <w:t xml:space="preserve"> </w:t>
            </w:r>
            <w:r w:rsidRPr="00F1438C">
              <w:rPr>
                <w:rFonts w:ascii="Times New Roman" w:hAnsi="Times New Roman" w:cs="Times New Roman"/>
                <w:sz w:val="24"/>
                <w:szCs w:val="24"/>
              </w:rPr>
              <w:t xml:space="preserve">Грубость. Невыдержанность. Доброжелательность. </w:t>
            </w:r>
          </w:p>
        </w:tc>
        <w:tc>
          <w:tcPr>
            <w:tcW w:w="1541" w:type="dxa"/>
          </w:tcPr>
          <w:p w:rsidR="005E3DA2" w:rsidRPr="00F1438C" w:rsidRDefault="005E3DA2" w:rsidP="005E3DA2">
            <w:r w:rsidRPr="00F1438C">
              <w:t>Презентация и её обсуждение</w:t>
            </w:r>
          </w:p>
        </w:tc>
        <w:tc>
          <w:tcPr>
            <w:tcW w:w="1712" w:type="dxa"/>
          </w:tcPr>
          <w:p w:rsidR="005E3DA2" w:rsidRPr="00F1438C" w:rsidRDefault="005E3DA2" w:rsidP="005E3DA2">
            <w:r w:rsidRPr="00F1438C">
              <w:t>Наглядный ,</w:t>
            </w:r>
            <w:r>
              <w:t xml:space="preserve"> с</w:t>
            </w:r>
            <w:r w:rsidRPr="00F1438C">
              <w:t>ловесный,</w:t>
            </w:r>
            <w:r>
              <w:t xml:space="preserve"> </w:t>
            </w:r>
            <w:r w:rsidRPr="00F1438C">
              <w:t>игровой</w:t>
            </w:r>
          </w:p>
        </w:tc>
        <w:tc>
          <w:tcPr>
            <w:tcW w:w="1419" w:type="dxa"/>
          </w:tcPr>
          <w:p w:rsidR="005E3DA2" w:rsidRPr="00F1438C" w:rsidRDefault="005E3DA2" w:rsidP="005E3DA2">
            <w:r w:rsidRPr="00F1438C">
              <w:t xml:space="preserve">Составление </w:t>
            </w:r>
            <w:r>
              <w:t>ж</w:t>
            </w:r>
            <w:r w:rsidRPr="00F1438C">
              <w:t>изненных ситуаций</w:t>
            </w:r>
          </w:p>
        </w:tc>
        <w:tc>
          <w:tcPr>
            <w:tcW w:w="1643" w:type="dxa"/>
          </w:tcPr>
          <w:p w:rsidR="005E3DA2" w:rsidRPr="00F1438C" w:rsidRDefault="005E3DA2" w:rsidP="005E3DA2">
            <w:r w:rsidRPr="00F1438C">
              <w:t>Ведение диалога</w:t>
            </w:r>
            <w:r>
              <w:t xml:space="preserve"> </w:t>
            </w:r>
            <w:r w:rsidRPr="00F1438C">
              <w:t>Совместное сотрудничество</w:t>
            </w:r>
          </w:p>
        </w:tc>
      </w:tr>
    </w:tbl>
    <w:p w:rsidR="005E3DA2" w:rsidRDefault="005E3DA2" w:rsidP="005E3DA2">
      <w:pPr>
        <w:rPr>
          <w:sz w:val="28"/>
          <w:szCs w:val="28"/>
        </w:rPr>
        <w:sectPr w:rsidR="005E3DA2" w:rsidSect="005E3DA2">
          <w:pgSz w:w="16838" w:h="11906" w:orient="landscape" w:code="9"/>
          <w:pgMar w:top="1134" w:right="1134" w:bottom="1134" w:left="1134" w:header="709" w:footer="709" w:gutter="0"/>
          <w:cols w:space="708"/>
          <w:docGrid w:linePitch="360"/>
        </w:sectPr>
      </w:pPr>
    </w:p>
    <w:tbl>
      <w:tblPr>
        <w:tblpPr w:leftFromText="180" w:rightFromText="180" w:vertAnchor="page" w:horzAnchor="margin" w:tblpY="127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721"/>
        <w:gridCol w:w="2374"/>
        <w:gridCol w:w="2558"/>
        <w:gridCol w:w="2573"/>
        <w:gridCol w:w="2601"/>
      </w:tblGrid>
      <w:tr w:rsidR="005E3DA2" w:rsidRPr="00B236E5" w:rsidTr="005E3DA2">
        <w:trPr>
          <w:trHeight w:val="261"/>
        </w:trPr>
        <w:tc>
          <w:tcPr>
            <w:tcW w:w="14786" w:type="dxa"/>
            <w:gridSpan w:val="6"/>
            <w:tcBorders>
              <w:top w:val="nil"/>
              <w:left w:val="nil"/>
              <w:right w:val="nil"/>
            </w:tcBorders>
          </w:tcPr>
          <w:p w:rsidR="005E3DA2" w:rsidRPr="00F1438C" w:rsidRDefault="005E3DA2" w:rsidP="005E3DA2">
            <w:pPr>
              <w:pStyle w:val="a8"/>
              <w:jc w:val="center"/>
              <w:rPr>
                <w:b/>
                <w:i/>
                <w:sz w:val="28"/>
                <w:szCs w:val="28"/>
              </w:rPr>
            </w:pPr>
            <w:r w:rsidRPr="00F1438C">
              <w:rPr>
                <w:b/>
                <w:i/>
                <w:sz w:val="28"/>
                <w:szCs w:val="28"/>
              </w:rPr>
              <w:lastRenderedPageBreak/>
              <w:t>Календарно-темати</w:t>
            </w:r>
            <w:r>
              <w:rPr>
                <w:b/>
                <w:i/>
                <w:sz w:val="28"/>
                <w:szCs w:val="28"/>
              </w:rPr>
              <w:t>ческое планирование 2класс</w:t>
            </w:r>
          </w:p>
          <w:p w:rsidR="005E3DA2" w:rsidRDefault="005E3DA2" w:rsidP="005E3DA2">
            <w:pPr>
              <w:jc w:val="center"/>
            </w:pPr>
          </w:p>
        </w:tc>
      </w:tr>
      <w:tr w:rsidR="005E3DA2" w:rsidRPr="00B236E5" w:rsidTr="005E3DA2">
        <w:trPr>
          <w:trHeight w:val="261"/>
        </w:trPr>
        <w:tc>
          <w:tcPr>
            <w:tcW w:w="959" w:type="dxa"/>
          </w:tcPr>
          <w:p w:rsidR="005E3DA2" w:rsidRPr="00F1438C" w:rsidRDefault="005E3DA2" w:rsidP="005E3DA2">
            <w:pPr>
              <w:jc w:val="center"/>
              <w:rPr>
                <w:b/>
              </w:rPr>
            </w:pPr>
            <w:r w:rsidRPr="00F1438C">
              <w:rPr>
                <w:b/>
              </w:rPr>
              <w:t>№</w:t>
            </w:r>
          </w:p>
        </w:tc>
        <w:tc>
          <w:tcPr>
            <w:tcW w:w="3721" w:type="dxa"/>
          </w:tcPr>
          <w:p w:rsidR="005E3DA2" w:rsidRPr="00F1438C" w:rsidRDefault="005E3DA2" w:rsidP="005E3DA2">
            <w:pPr>
              <w:jc w:val="center"/>
              <w:rPr>
                <w:b/>
              </w:rPr>
            </w:pPr>
            <w:r w:rsidRPr="00F1438C">
              <w:rPr>
                <w:b/>
              </w:rPr>
              <w:t>Внеурочное занятие</w:t>
            </w:r>
          </w:p>
        </w:tc>
        <w:tc>
          <w:tcPr>
            <w:tcW w:w="2374" w:type="dxa"/>
          </w:tcPr>
          <w:p w:rsidR="005E3DA2" w:rsidRPr="00F1438C" w:rsidRDefault="005E3DA2" w:rsidP="005E3DA2">
            <w:pPr>
              <w:jc w:val="center"/>
              <w:rPr>
                <w:b/>
              </w:rPr>
            </w:pPr>
            <w:r w:rsidRPr="00F1438C">
              <w:rPr>
                <w:b/>
              </w:rPr>
              <w:t>Формы организации внеурочной деятельности</w:t>
            </w:r>
          </w:p>
        </w:tc>
        <w:tc>
          <w:tcPr>
            <w:tcW w:w="2558" w:type="dxa"/>
          </w:tcPr>
          <w:p w:rsidR="005E3DA2" w:rsidRPr="00F1438C" w:rsidRDefault="005E3DA2" w:rsidP="005E3DA2">
            <w:pPr>
              <w:jc w:val="center"/>
              <w:rPr>
                <w:b/>
              </w:rPr>
            </w:pPr>
            <w:r w:rsidRPr="00F1438C">
              <w:rPr>
                <w:b/>
              </w:rPr>
              <w:t>Деятельность учителя (применяемые методы)</w:t>
            </w:r>
          </w:p>
        </w:tc>
        <w:tc>
          <w:tcPr>
            <w:tcW w:w="2573" w:type="dxa"/>
          </w:tcPr>
          <w:p w:rsidR="005E3DA2" w:rsidRPr="00F1438C" w:rsidRDefault="005E3DA2" w:rsidP="005E3DA2">
            <w:pPr>
              <w:jc w:val="center"/>
              <w:rPr>
                <w:b/>
              </w:rPr>
            </w:pPr>
            <w:r w:rsidRPr="00F1438C">
              <w:rPr>
                <w:b/>
              </w:rPr>
              <w:t>Деятельность учащихся (практическая работа)</w:t>
            </w:r>
          </w:p>
        </w:tc>
        <w:tc>
          <w:tcPr>
            <w:tcW w:w="2601" w:type="dxa"/>
          </w:tcPr>
          <w:p w:rsidR="005E3DA2" w:rsidRPr="00F1438C" w:rsidRDefault="005E3DA2" w:rsidP="005E3DA2">
            <w:pPr>
              <w:jc w:val="center"/>
              <w:rPr>
                <w:b/>
              </w:rPr>
            </w:pPr>
            <w:r w:rsidRPr="00F1438C">
              <w:rPr>
                <w:b/>
              </w:rPr>
              <w:t>Формируемые умения</w:t>
            </w:r>
          </w:p>
        </w:tc>
      </w:tr>
      <w:tr w:rsidR="005E3DA2" w:rsidRPr="00B236E5" w:rsidTr="005E3DA2">
        <w:trPr>
          <w:trHeight w:val="261"/>
        </w:trPr>
        <w:tc>
          <w:tcPr>
            <w:tcW w:w="959" w:type="dxa"/>
          </w:tcPr>
          <w:p w:rsidR="005E3DA2" w:rsidRPr="00CF7E4A" w:rsidRDefault="005E3DA2" w:rsidP="005E3DA2">
            <w:r w:rsidRPr="00CF7E4A">
              <w:t>1-2</w:t>
            </w:r>
          </w:p>
        </w:tc>
        <w:tc>
          <w:tcPr>
            <w:tcW w:w="3721" w:type="dxa"/>
          </w:tcPr>
          <w:p w:rsidR="005E3DA2" w:rsidRPr="00CF7E4A" w:rsidRDefault="005E3DA2" w:rsidP="005E3DA2">
            <w:pPr>
              <w:pStyle w:val="af1"/>
              <w:spacing w:before="0" w:beforeAutospacing="0"/>
              <w:rPr>
                <w:rFonts w:ascii="Times New Roman" w:hAnsi="Times New Roman" w:cs="Times New Roman"/>
                <w:sz w:val="24"/>
                <w:szCs w:val="24"/>
              </w:rPr>
            </w:pPr>
            <w:r w:rsidRPr="00CF7E4A">
              <w:rPr>
                <w:rFonts w:ascii="Times New Roman" w:hAnsi="Times New Roman" w:cs="Times New Roman"/>
                <w:sz w:val="24"/>
                <w:szCs w:val="24"/>
              </w:rPr>
              <w:t xml:space="preserve">Герой. Смелость. Мужество. Храбрость.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 Совместное сотрудничество</w:t>
            </w:r>
          </w:p>
        </w:tc>
      </w:tr>
      <w:tr w:rsidR="005E3DA2" w:rsidRPr="00B236E5" w:rsidTr="005E3DA2">
        <w:trPr>
          <w:trHeight w:val="279"/>
        </w:trPr>
        <w:tc>
          <w:tcPr>
            <w:tcW w:w="959" w:type="dxa"/>
          </w:tcPr>
          <w:p w:rsidR="005E3DA2" w:rsidRPr="00CF7E4A" w:rsidRDefault="005E3DA2" w:rsidP="005E3DA2">
            <w:r w:rsidRPr="00CF7E4A">
              <w:t>3-4</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Воля. Воспитание себя. </w:t>
            </w:r>
          </w:p>
          <w:p w:rsidR="005E3DA2" w:rsidRPr="00CF7E4A" w:rsidRDefault="005E3DA2" w:rsidP="005E3DA2"/>
        </w:tc>
        <w:tc>
          <w:tcPr>
            <w:tcW w:w="2374" w:type="dxa"/>
          </w:tcPr>
          <w:p w:rsidR="005E3DA2" w:rsidRPr="00CF7E4A" w:rsidRDefault="005E3DA2" w:rsidP="005E3DA2">
            <w:r w:rsidRPr="00CF7E4A">
              <w:t>Беседа с презентацией</w:t>
            </w:r>
            <w:r>
              <w:t xml:space="preserve"> </w:t>
            </w:r>
            <w:r w:rsidRPr="00CF7E4A">
              <w:t>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61"/>
        </w:trPr>
        <w:tc>
          <w:tcPr>
            <w:tcW w:w="959" w:type="dxa"/>
          </w:tcPr>
          <w:p w:rsidR="005E3DA2" w:rsidRPr="00CF7E4A" w:rsidRDefault="005E3DA2" w:rsidP="005E3DA2">
            <w:r w:rsidRPr="00CF7E4A">
              <w:t>5-6</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Привычки и поступки.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79"/>
        </w:trPr>
        <w:tc>
          <w:tcPr>
            <w:tcW w:w="959" w:type="dxa"/>
          </w:tcPr>
          <w:p w:rsidR="005E3DA2" w:rsidRPr="00CF7E4A" w:rsidRDefault="005E3DA2" w:rsidP="005E3DA2">
            <w:r w:rsidRPr="00CF7E4A">
              <w:t>7-8</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Проступок. Преступление и наказание. </w:t>
            </w:r>
          </w:p>
          <w:p w:rsidR="005E3DA2" w:rsidRPr="00CF7E4A" w:rsidRDefault="005E3DA2" w:rsidP="005E3DA2"/>
        </w:tc>
        <w:tc>
          <w:tcPr>
            <w:tcW w:w="2374" w:type="dxa"/>
          </w:tcPr>
          <w:p w:rsidR="005E3DA2" w:rsidRPr="00CF7E4A" w:rsidRDefault="005E3DA2" w:rsidP="005E3DA2">
            <w:r w:rsidRPr="00CF7E4A">
              <w:t>Беседа с презентацией</w:t>
            </w:r>
            <w:r>
              <w:t xml:space="preserve"> </w:t>
            </w:r>
            <w:r w:rsidRPr="00CF7E4A">
              <w:t>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p w:rsidR="005E3DA2" w:rsidRPr="00CF7E4A" w:rsidRDefault="005E3DA2" w:rsidP="005E3DA2">
            <w:r w:rsidRPr="00CF7E4A">
              <w:t>Совместное сотрудничество</w:t>
            </w:r>
          </w:p>
        </w:tc>
      </w:tr>
      <w:tr w:rsidR="005E3DA2" w:rsidRPr="00B236E5" w:rsidTr="005E3DA2">
        <w:trPr>
          <w:trHeight w:val="279"/>
        </w:trPr>
        <w:tc>
          <w:tcPr>
            <w:tcW w:w="959" w:type="dxa"/>
          </w:tcPr>
          <w:p w:rsidR="005E3DA2" w:rsidRPr="00CF7E4A" w:rsidRDefault="005E3DA2" w:rsidP="005E3DA2">
            <w:r w:rsidRPr="00CF7E4A">
              <w:t>9-10</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Воровство.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61"/>
        </w:trPr>
        <w:tc>
          <w:tcPr>
            <w:tcW w:w="959" w:type="dxa"/>
          </w:tcPr>
          <w:p w:rsidR="005E3DA2" w:rsidRPr="00CF7E4A" w:rsidRDefault="005E3DA2" w:rsidP="005E3DA2">
            <w:r w:rsidRPr="00CF7E4A">
              <w:t>11-12</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Жадность и щедрость. </w:t>
            </w:r>
          </w:p>
          <w:p w:rsidR="005E3DA2" w:rsidRPr="00CF7E4A" w:rsidRDefault="005E3DA2" w:rsidP="005E3DA2"/>
        </w:tc>
        <w:tc>
          <w:tcPr>
            <w:tcW w:w="2374" w:type="dxa"/>
          </w:tcPr>
          <w:p w:rsidR="005E3DA2" w:rsidRPr="00CF7E4A" w:rsidRDefault="005E3DA2" w:rsidP="005E3DA2">
            <w:r w:rsidRPr="00CF7E4A">
              <w:t>Беседа с презентацией</w:t>
            </w:r>
            <w:r>
              <w:t xml:space="preserve"> </w:t>
            </w:r>
            <w:r w:rsidRPr="00CF7E4A">
              <w:t>ИКТ</w:t>
            </w:r>
          </w:p>
        </w:tc>
        <w:tc>
          <w:tcPr>
            <w:tcW w:w="2558" w:type="dxa"/>
          </w:tcPr>
          <w:p w:rsidR="005E3DA2" w:rsidRPr="00CF7E4A" w:rsidRDefault="005E3DA2" w:rsidP="005E3DA2">
            <w:r w:rsidRPr="00CF7E4A">
              <w:t>Наглядный ,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p w:rsidR="005E3DA2" w:rsidRPr="00CF7E4A" w:rsidRDefault="005E3DA2" w:rsidP="005E3DA2">
            <w:r w:rsidRPr="00CF7E4A">
              <w:t>Совместное сотрудничество</w:t>
            </w:r>
          </w:p>
        </w:tc>
      </w:tr>
      <w:tr w:rsidR="005E3DA2" w:rsidRPr="00B236E5" w:rsidTr="005E3DA2">
        <w:trPr>
          <w:trHeight w:val="279"/>
        </w:trPr>
        <w:tc>
          <w:tcPr>
            <w:tcW w:w="959" w:type="dxa"/>
          </w:tcPr>
          <w:p w:rsidR="005E3DA2" w:rsidRPr="00CF7E4A" w:rsidRDefault="005E3DA2" w:rsidP="005E3DA2">
            <w:r w:rsidRPr="00CF7E4A">
              <w:t>13-14</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В мире вещей. Богатство. Мода. </w:t>
            </w:r>
          </w:p>
          <w:p w:rsidR="005E3DA2" w:rsidRPr="00CF7E4A" w:rsidRDefault="005E3DA2" w:rsidP="005E3DA2"/>
        </w:tc>
        <w:tc>
          <w:tcPr>
            <w:tcW w:w="2374" w:type="dxa"/>
          </w:tcPr>
          <w:p w:rsidR="005E3DA2" w:rsidRPr="00CF7E4A" w:rsidRDefault="005E3DA2" w:rsidP="005E3DA2"/>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79"/>
        </w:trPr>
        <w:tc>
          <w:tcPr>
            <w:tcW w:w="959" w:type="dxa"/>
          </w:tcPr>
          <w:p w:rsidR="005E3DA2" w:rsidRPr="00CF7E4A" w:rsidRDefault="005E3DA2" w:rsidP="005E3DA2">
            <w:r w:rsidRPr="00CF7E4A">
              <w:t>15-16</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Аккуратность.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61"/>
        </w:trPr>
        <w:tc>
          <w:tcPr>
            <w:tcW w:w="959" w:type="dxa"/>
          </w:tcPr>
          <w:p w:rsidR="005E3DA2" w:rsidRPr="00CF7E4A" w:rsidRDefault="005E3DA2" w:rsidP="005E3DA2">
            <w:r w:rsidRPr="00CF7E4A">
              <w:lastRenderedPageBreak/>
              <w:t>17-18</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 Быть собой. </w:t>
            </w:r>
          </w:p>
          <w:p w:rsidR="005E3DA2" w:rsidRPr="00CF7E4A" w:rsidRDefault="005E3DA2" w:rsidP="005E3DA2">
            <w:pPr>
              <w:pStyle w:val="af1"/>
              <w:spacing w:before="0" w:beforeAutospacing="0" w:after="0"/>
              <w:rPr>
                <w:rFonts w:ascii="Times New Roman" w:hAnsi="Times New Roman" w:cs="Times New Roman"/>
                <w:sz w:val="24"/>
                <w:szCs w:val="24"/>
              </w:rPr>
            </w:pPr>
          </w:p>
          <w:p w:rsidR="005E3DA2" w:rsidRPr="00CF7E4A" w:rsidRDefault="005E3DA2" w:rsidP="005E3DA2"/>
        </w:tc>
        <w:tc>
          <w:tcPr>
            <w:tcW w:w="2374" w:type="dxa"/>
          </w:tcPr>
          <w:p w:rsidR="005E3DA2" w:rsidRPr="00CF7E4A" w:rsidRDefault="005E3DA2" w:rsidP="005E3DA2">
            <w:r w:rsidRPr="00CF7E4A">
              <w:t>Беседа с презентацией 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79"/>
        </w:trPr>
        <w:tc>
          <w:tcPr>
            <w:tcW w:w="959" w:type="dxa"/>
          </w:tcPr>
          <w:p w:rsidR="005E3DA2" w:rsidRPr="00CF7E4A" w:rsidRDefault="005E3DA2" w:rsidP="005E3DA2">
            <w:r w:rsidRPr="00CF7E4A">
              <w:t>19-20</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Волнение и переживание.</w:t>
            </w:r>
          </w:p>
          <w:p w:rsidR="005E3DA2" w:rsidRPr="00CF7E4A" w:rsidRDefault="005E3DA2" w:rsidP="005E3DA2"/>
        </w:tc>
        <w:tc>
          <w:tcPr>
            <w:tcW w:w="2374" w:type="dxa"/>
          </w:tcPr>
          <w:p w:rsidR="005E3DA2" w:rsidRPr="00CF7E4A" w:rsidRDefault="005E3DA2" w:rsidP="005E3DA2">
            <w:r w:rsidRPr="00CF7E4A">
              <w:t>Беседа с презентацией</w:t>
            </w:r>
            <w:r>
              <w:t xml:space="preserve"> </w:t>
            </w:r>
            <w:r w:rsidRPr="00CF7E4A">
              <w:t>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79"/>
        </w:trPr>
        <w:tc>
          <w:tcPr>
            <w:tcW w:w="959" w:type="dxa"/>
          </w:tcPr>
          <w:p w:rsidR="005E3DA2" w:rsidRPr="00CF7E4A" w:rsidRDefault="005E3DA2" w:rsidP="005E3DA2">
            <w:r w:rsidRPr="00CF7E4A">
              <w:t>21-22</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Застенчивость и скромность.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61"/>
        </w:trPr>
        <w:tc>
          <w:tcPr>
            <w:tcW w:w="959" w:type="dxa"/>
          </w:tcPr>
          <w:p w:rsidR="005E3DA2" w:rsidRPr="00CF7E4A" w:rsidRDefault="005E3DA2" w:rsidP="005E3DA2">
            <w:r w:rsidRPr="00CF7E4A">
              <w:t>23-24</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Настроение. </w:t>
            </w:r>
          </w:p>
          <w:p w:rsidR="005E3DA2" w:rsidRPr="00CF7E4A" w:rsidRDefault="005E3DA2" w:rsidP="005E3DA2">
            <w:pPr>
              <w:pStyle w:val="af1"/>
              <w:spacing w:before="0" w:beforeAutospacing="0" w:after="0"/>
              <w:rPr>
                <w:rFonts w:ascii="Times New Roman" w:hAnsi="Times New Roman" w:cs="Times New Roman"/>
                <w:sz w:val="24"/>
                <w:szCs w:val="24"/>
              </w:rPr>
            </w:pPr>
          </w:p>
        </w:tc>
        <w:tc>
          <w:tcPr>
            <w:tcW w:w="2374" w:type="dxa"/>
          </w:tcPr>
          <w:p w:rsidR="005E3DA2" w:rsidRPr="00CF7E4A" w:rsidRDefault="005E3DA2" w:rsidP="005E3DA2">
            <w:r w:rsidRPr="00CF7E4A">
              <w:t>Беседа с презентацией</w:t>
            </w:r>
            <w:r>
              <w:t xml:space="preserve"> </w:t>
            </w:r>
            <w:r w:rsidRPr="00CF7E4A">
              <w:t>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p w:rsidR="005E3DA2" w:rsidRPr="00CF7E4A" w:rsidRDefault="005E3DA2" w:rsidP="005E3DA2">
            <w:r w:rsidRPr="00CF7E4A">
              <w:t>Совместное сотрудничество</w:t>
            </w:r>
          </w:p>
        </w:tc>
      </w:tr>
      <w:tr w:rsidR="005E3DA2" w:rsidRPr="00B236E5" w:rsidTr="005E3DA2">
        <w:trPr>
          <w:trHeight w:val="279"/>
        </w:trPr>
        <w:tc>
          <w:tcPr>
            <w:tcW w:w="959" w:type="dxa"/>
          </w:tcPr>
          <w:p w:rsidR="005E3DA2" w:rsidRPr="00CF7E4A" w:rsidRDefault="005E3DA2" w:rsidP="005E3DA2">
            <w:r w:rsidRPr="00CF7E4A">
              <w:t>25-26</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Остроумие. </w:t>
            </w:r>
          </w:p>
          <w:p w:rsidR="005E3DA2" w:rsidRPr="00CF7E4A" w:rsidRDefault="005E3DA2" w:rsidP="005E3DA2"/>
        </w:tc>
        <w:tc>
          <w:tcPr>
            <w:tcW w:w="2374" w:type="dxa"/>
          </w:tcPr>
          <w:p w:rsidR="005E3DA2" w:rsidRPr="00CF7E4A" w:rsidRDefault="005E3DA2" w:rsidP="005E3DA2">
            <w:r w:rsidRPr="00CF7E4A">
              <w:t>Беседа с презентацией</w:t>
            </w:r>
            <w:r>
              <w:t xml:space="preserve"> </w:t>
            </w:r>
            <w:r w:rsidRPr="00CF7E4A">
              <w:t>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79"/>
        </w:trPr>
        <w:tc>
          <w:tcPr>
            <w:tcW w:w="959" w:type="dxa"/>
          </w:tcPr>
          <w:p w:rsidR="005E3DA2" w:rsidRPr="00CF7E4A" w:rsidRDefault="005E3DA2" w:rsidP="005E3DA2">
            <w:r w:rsidRPr="00CF7E4A">
              <w:t>27-28</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Тактичность. Деликатность. </w:t>
            </w:r>
          </w:p>
          <w:p w:rsidR="005E3DA2" w:rsidRPr="00CF7E4A" w:rsidRDefault="005E3DA2" w:rsidP="005E3DA2"/>
        </w:tc>
        <w:tc>
          <w:tcPr>
            <w:tcW w:w="2374" w:type="dxa"/>
          </w:tcPr>
          <w:p w:rsidR="005E3DA2" w:rsidRPr="00CF7E4A" w:rsidRDefault="005E3DA2" w:rsidP="005E3DA2">
            <w:r w:rsidRPr="00CF7E4A">
              <w:t>Беседа с презентацией ИКТ</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61"/>
        </w:trPr>
        <w:tc>
          <w:tcPr>
            <w:tcW w:w="959" w:type="dxa"/>
          </w:tcPr>
          <w:p w:rsidR="005E3DA2" w:rsidRPr="00CF7E4A" w:rsidRDefault="005E3DA2" w:rsidP="005E3DA2">
            <w:r w:rsidRPr="00CF7E4A">
              <w:t>29-30</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Благородство.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Составление жизненных ситуаций</w:t>
            </w:r>
          </w:p>
        </w:tc>
        <w:tc>
          <w:tcPr>
            <w:tcW w:w="2601" w:type="dxa"/>
          </w:tcPr>
          <w:p w:rsidR="005E3DA2" w:rsidRPr="00CF7E4A" w:rsidRDefault="005E3DA2" w:rsidP="005E3DA2">
            <w:r w:rsidRPr="00CF7E4A">
              <w:t>Ведение диалога, живой разговор</w:t>
            </w:r>
          </w:p>
        </w:tc>
      </w:tr>
      <w:tr w:rsidR="005E3DA2" w:rsidRPr="00B236E5" w:rsidTr="005E3DA2">
        <w:trPr>
          <w:trHeight w:val="279"/>
        </w:trPr>
        <w:tc>
          <w:tcPr>
            <w:tcW w:w="959" w:type="dxa"/>
          </w:tcPr>
          <w:p w:rsidR="005E3DA2" w:rsidRPr="00CF7E4A" w:rsidRDefault="005E3DA2" w:rsidP="005E3DA2">
            <w:r w:rsidRPr="00CF7E4A">
              <w:t>31-32</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Честь и достоинство.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p w:rsidR="005E3DA2" w:rsidRPr="00CF7E4A" w:rsidRDefault="005E3DA2" w:rsidP="005E3DA2">
            <w:r w:rsidRPr="00CF7E4A">
              <w:t>Совместное сотрудничество</w:t>
            </w:r>
          </w:p>
        </w:tc>
      </w:tr>
      <w:tr w:rsidR="005E3DA2" w:rsidRPr="00B236E5" w:rsidTr="005E3DA2">
        <w:trPr>
          <w:trHeight w:val="279"/>
        </w:trPr>
        <w:tc>
          <w:tcPr>
            <w:tcW w:w="959" w:type="dxa"/>
          </w:tcPr>
          <w:p w:rsidR="005E3DA2" w:rsidRPr="00CF7E4A" w:rsidRDefault="005E3DA2" w:rsidP="005E3DA2">
            <w:r w:rsidRPr="00CF7E4A">
              <w:t>33-34</w:t>
            </w:r>
          </w:p>
        </w:tc>
        <w:tc>
          <w:tcPr>
            <w:tcW w:w="3721" w:type="dxa"/>
          </w:tcPr>
          <w:p w:rsidR="005E3DA2" w:rsidRPr="00CF7E4A" w:rsidRDefault="005E3DA2" w:rsidP="005E3DA2">
            <w:pPr>
              <w:pStyle w:val="af1"/>
              <w:spacing w:before="0" w:beforeAutospacing="0" w:after="0"/>
              <w:rPr>
                <w:rFonts w:ascii="Times New Roman" w:hAnsi="Times New Roman" w:cs="Times New Roman"/>
                <w:sz w:val="24"/>
                <w:szCs w:val="24"/>
              </w:rPr>
            </w:pPr>
            <w:r w:rsidRPr="00CF7E4A">
              <w:rPr>
                <w:rFonts w:ascii="Times New Roman" w:hAnsi="Times New Roman" w:cs="Times New Roman"/>
                <w:sz w:val="24"/>
                <w:szCs w:val="24"/>
              </w:rPr>
              <w:t xml:space="preserve">Жестокость и сочувствие. </w:t>
            </w:r>
          </w:p>
          <w:p w:rsidR="005E3DA2" w:rsidRPr="00CF7E4A" w:rsidRDefault="005E3DA2" w:rsidP="005E3DA2"/>
        </w:tc>
        <w:tc>
          <w:tcPr>
            <w:tcW w:w="2374" w:type="dxa"/>
          </w:tcPr>
          <w:p w:rsidR="005E3DA2" w:rsidRPr="00CF7E4A" w:rsidRDefault="005E3DA2" w:rsidP="005E3DA2">
            <w:r w:rsidRPr="00CF7E4A">
              <w:t>Обмен мнениями</w:t>
            </w:r>
          </w:p>
        </w:tc>
        <w:tc>
          <w:tcPr>
            <w:tcW w:w="2558" w:type="dxa"/>
          </w:tcPr>
          <w:p w:rsidR="005E3DA2" w:rsidRPr="00CF7E4A" w:rsidRDefault="005E3DA2" w:rsidP="005E3DA2">
            <w:r w:rsidRPr="00CF7E4A">
              <w:t>Наглядный, словесный, игровой, практический</w:t>
            </w:r>
          </w:p>
        </w:tc>
        <w:tc>
          <w:tcPr>
            <w:tcW w:w="2573" w:type="dxa"/>
          </w:tcPr>
          <w:p w:rsidR="005E3DA2" w:rsidRPr="00CF7E4A" w:rsidRDefault="005E3DA2" w:rsidP="005E3DA2">
            <w:r w:rsidRPr="00CF7E4A">
              <w:t>Ответы на вопросы</w:t>
            </w:r>
          </w:p>
        </w:tc>
        <w:tc>
          <w:tcPr>
            <w:tcW w:w="2601" w:type="dxa"/>
          </w:tcPr>
          <w:p w:rsidR="005E3DA2" w:rsidRPr="00CF7E4A" w:rsidRDefault="005E3DA2" w:rsidP="005E3DA2">
            <w:r w:rsidRPr="00CF7E4A">
              <w:t>Ведение диалога, живой разговор</w:t>
            </w:r>
          </w:p>
        </w:tc>
      </w:tr>
    </w:tbl>
    <w:p w:rsidR="005E3DA2" w:rsidRDefault="005E3DA2" w:rsidP="005E3DA2">
      <w:pPr>
        <w:pStyle w:val="af1"/>
        <w:spacing w:before="0" w:beforeAutospacing="0" w:after="0" w:afterAutospacing="0"/>
        <w:jc w:val="center"/>
        <w:rPr>
          <w:rFonts w:ascii="Times New Roman" w:hAnsi="Times New Roman" w:cs="Times New Roman"/>
          <w:b/>
          <w:sz w:val="28"/>
          <w:szCs w:val="28"/>
        </w:rPr>
      </w:pPr>
    </w:p>
    <w:p w:rsidR="005E3DA2" w:rsidRDefault="005E3DA2" w:rsidP="005E3DA2">
      <w:pPr>
        <w:pStyle w:val="af1"/>
        <w:spacing w:before="0" w:beforeAutospacing="0" w:after="0" w:afterAutospacing="0"/>
        <w:jc w:val="center"/>
        <w:rPr>
          <w:rFonts w:ascii="Times New Roman" w:hAnsi="Times New Roman" w:cs="Times New Roman"/>
          <w:b/>
          <w:sz w:val="28"/>
          <w:szCs w:val="28"/>
        </w:rPr>
      </w:pPr>
    </w:p>
    <w:p w:rsidR="005E3DA2" w:rsidRDefault="005E3DA2" w:rsidP="005E3DA2">
      <w:pPr>
        <w:pStyle w:val="af1"/>
        <w:spacing w:before="0" w:beforeAutospacing="0" w:after="0" w:afterAutospacing="0"/>
        <w:jc w:val="center"/>
        <w:rPr>
          <w:rFonts w:ascii="Times New Roman" w:hAnsi="Times New Roman" w:cs="Times New Roman"/>
          <w:b/>
          <w:sz w:val="28"/>
          <w:szCs w:val="28"/>
        </w:rPr>
        <w:sectPr w:rsidR="005E3DA2" w:rsidSect="005E3DA2">
          <w:pgSz w:w="16838" w:h="11906" w:orient="landscape" w:code="9"/>
          <w:pgMar w:top="1134" w:right="1134" w:bottom="1134" w:left="1134" w:header="709" w:footer="709" w:gutter="0"/>
          <w:cols w:space="708"/>
          <w:docGrid w:linePitch="360"/>
        </w:sectPr>
      </w:pPr>
    </w:p>
    <w:p w:rsidR="005E3DA2" w:rsidRPr="00F1438C" w:rsidRDefault="005E3DA2" w:rsidP="005E3DA2">
      <w:pPr>
        <w:pStyle w:val="af1"/>
        <w:spacing w:before="0" w:beforeAutospacing="0" w:after="0" w:afterAutospacing="0"/>
        <w:jc w:val="center"/>
        <w:rPr>
          <w:rFonts w:ascii="Times New Roman" w:hAnsi="Times New Roman" w:cs="Times New Roman"/>
          <w:b/>
          <w:sz w:val="28"/>
          <w:szCs w:val="28"/>
        </w:rPr>
      </w:pPr>
      <w:r w:rsidRPr="00F1438C">
        <w:rPr>
          <w:rFonts w:ascii="Times New Roman" w:hAnsi="Times New Roman" w:cs="Times New Roman"/>
          <w:b/>
          <w:sz w:val="28"/>
          <w:szCs w:val="28"/>
        </w:rPr>
        <w:lastRenderedPageBreak/>
        <w:t>Планируемые результаты, способы и формы их достижения.</w:t>
      </w:r>
    </w:p>
    <w:p w:rsidR="005E3DA2" w:rsidRPr="00F1438C" w:rsidRDefault="005E3DA2" w:rsidP="005E3DA2">
      <w:pPr>
        <w:pStyle w:val="af1"/>
        <w:spacing w:before="0" w:beforeAutospacing="0" w:after="0" w:afterAutospacing="0"/>
        <w:rPr>
          <w:rFonts w:ascii="Times New Roman" w:hAnsi="Times New Roman" w:cs="Times New Roman"/>
          <w:b/>
          <w:sz w:val="28"/>
          <w:szCs w:val="28"/>
        </w:rPr>
      </w:pPr>
    </w:p>
    <w:p w:rsidR="005E3DA2" w:rsidRPr="00F1438C" w:rsidRDefault="005E3DA2" w:rsidP="005E3DA2">
      <w:pPr>
        <w:pStyle w:val="af1"/>
        <w:spacing w:before="0" w:beforeAutospacing="0" w:after="0" w:afterAutospacing="0"/>
        <w:ind w:firstLine="708"/>
        <w:jc w:val="both"/>
        <w:rPr>
          <w:rFonts w:ascii="Times New Roman" w:hAnsi="Times New Roman" w:cs="Times New Roman"/>
          <w:sz w:val="28"/>
          <w:szCs w:val="28"/>
        </w:rPr>
      </w:pPr>
      <w:r w:rsidRPr="00F1438C">
        <w:rPr>
          <w:rFonts w:ascii="Times New Roman" w:hAnsi="Times New Roman" w:cs="Times New Roman"/>
          <w:sz w:val="28"/>
          <w:szCs w:val="28"/>
        </w:rPr>
        <w:t>К концу года учащиеся должны овладеть следующими умениями и навыками:</w:t>
      </w:r>
    </w:p>
    <w:p w:rsidR="005E3DA2" w:rsidRPr="00F1438C" w:rsidRDefault="005E3DA2" w:rsidP="005E3DA2">
      <w:pPr>
        <w:pStyle w:val="af1"/>
        <w:numPr>
          <w:ilvl w:val="0"/>
          <w:numId w:val="152"/>
        </w:numPr>
        <w:tabs>
          <w:tab w:val="left"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Ребенок познаёт природу мира, природу межличностных отношений, природу окружающей среды, открывает себя в этом мире и находит свое место в нем. </w:t>
      </w:r>
    </w:p>
    <w:p w:rsidR="005E3DA2" w:rsidRPr="00F1438C" w:rsidRDefault="005E3DA2" w:rsidP="005E3DA2">
      <w:pPr>
        <w:pStyle w:val="af1"/>
        <w:numPr>
          <w:ilvl w:val="0"/>
          <w:numId w:val="152"/>
        </w:numPr>
        <w:tabs>
          <w:tab w:val="left"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Младший школьник готовится к вхождению в социум. </w:t>
      </w:r>
    </w:p>
    <w:p w:rsidR="005E3DA2" w:rsidRPr="00F1438C" w:rsidRDefault="005E3DA2" w:rsidP="005E3DA2">
      <w:pPr>
        <w:pStyle w:val="af1"/>
        <w:numPr>
          <w:ilvl w:val="0"/>
          <w:numId w:val="152"/>
        </w:numPr>
        <w:tabs>
          <w:tab w:val="left"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Формируются у учащихся осознанное волевое поведение. </w:t>
      </w:r>
    </w:p>
    <w:p w:rsidR="005E3DA2" w:rsidRPr="00F1438C" w:rsidRDefault="005E3DA2" w:rsidP="005E3DA2">
      <w:pPr>
        <w:pStyle w:val="af1"/>
        <w:numPr>
          <w:ilvl w:val="0"/>
          <w:numId w:val="152"/>
        </w:numPr>
        <w:tabs>
          <w:tab w:val="left"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Пробуждается  самостоятельное логическое мышление. </w:t>
      </w:r>
    </w:p>
    <w:p w:rsidR="005E3DA2" w:rsidRPr="00F1438C" w:rsidRDefault="005E3DA2" w:rsidP="005E3DA2">
      <w:pPr>
        <w:pStyle w:val="af1"/>
        <w:numPr>
          <w:ilvl w:val="0"/>
          <w:numId w:val="152"/>
        </w:numPr>
        <w:tabs>
          <w:tab w:val="left" w:pos="993"/>
        </w:tabs>
        <w:spacing w:before="0" w:beforeAutospacing="0" w:after="0" w:afterAutospacing="0"/>
        <w:ind w:left="0" w:firstLine="709"/>
        <w:jc w:val="both"/>
        <w:rPr>
          <w:rFonts w:ascii="Times New Roman" w:hAnsi="Times New Roman" w:cs="Times New Roman"/>
          <w:sz w:val="28"/>
          <w:szCs w:val="28"/>
        </w:rPr>
      </w:pPr>
      <w:r w:rsidRPr="00F1438C">
        <w:rPr>
          <w:rFonts w:ascii="Times New Roman" w:hAnsi="Times New Roman" w:cs="Times New Roman"/>
          <w:sz w:val="28"/>
          <w:szCs w:val="28"/>
        </w:rPr>
        <w:t xml:space="preserve">Развивается общая культура ребенка. </w:t>
      </w:r>
    </w:p>
    <w:p w:rsidR="005E3DA2" w:rsidRPr="00F1438C" w:rsidRDefault="005E3DA2" w:rsidP="005E3DA2">
      <w:pPr>
        <w:rPr>
          <w:sz w:val="28"/>
          <w:szCs w:val="28"/>
        </w:rPr>
      </w:pPr>
    </w:p>
    <w:p w:rsidR="005E3DA2" w:rsidRPr="00F1438C" w:rsidRDefault="005E3DA2" w:rsidP="005E3DA2">
      <w:pPr>
        <w:pStyle w:val="af1"/>
        <w:spacing w:before="0" w:beforeAutospacing="0" w:after="0" w:afterAutospacing="0"/>
        <w:jc w:val="center"/>
        <w:rPr>
          <w:rFonts w:ascii="Times New Roman" w:hAnsi="Times New Roman" w:cs="Times New Roman"/>
          <w:sz w:val="28"/>
          <w:szCs w:val="28"/>
        </w:rPr>
      </w:pPr>
      <w:r w:rsidRPr="00F1438C">
        <w:rPr>
          <w:rFonts w:ascii="Times New Roman" w:hAnsi="Times New Roman" w:cs="Times New Roman"/>
          <w:b/>
          <w:bCs/>
          <w:sz w:val="28"/>
          <w:szCs w:val="28"/>
        </w:rPr>
        <w:t>Материально-т</w:t>
      </w:r>
      <w:r>
        <w:rPr>
          <w:rFonts w:ascii="Times New Roman" w:hAnsi="Times New Roman" w:cs="Times New Roman"/>
          <w:b/>
          <w:bCs/>
          <w:sz w:val="28"/>
          <w:szCs w:val="28"/>
        </w:rPr>
        <w:t>е</w:t>
      </w:r>
      <w:r w:rsidRPr="00F1438C">
        <w:rPr>
          <w:rFonts w:ascii="Times New Roman" w:hAnsi="Times New Roman" w:cs="Times New Roman"/>
          <w:b/>
          <w:bCs/>
          <w:sz w:val="28"/>
          <w:szCs w:val="28"/>
        </w:rPr>
        <w:t>хническое,</w:t>
      </w:r>
      <w:r>
        <w:rPr>
          <w:rFonts w:ascii="Times New Roman" w:hAnsi="Times New Roman" w:cs="Times New Roman"/>
          <w:b/>
          <w:bCs/>
          <w:sz w:val="28"/>
          <w:szCs w:val="28"/>
        </w:rPr>
        <w:t xml:space="preserve"> </w:t>
      </w:r>
      <w:r w:rsidRPr="00F1438C">
        <w:rPr>
          <w:rFonts w:ascii="Times New Roman" w:hAnsi="Times New Roman" w:cs="Times New Roman"/>
          <w:b/>
          <w:bCs/>
          <w:sz w:val="28"/>
          <w:szCs w:val="28"/>
        </w:rPr>
        <w:t>учебно-методическое и информационное обеспечение</w:t>
      </w:r>
    </w:p>
    <w:p w:rsidR="005E3DA2" w:rsidRPr="00F1438C" w:rsidRDefault="005E3DA2" w:rsidP="005E3DA2">
      <w:pPr>
        <w:pStyle w:val="af1"/>
        <w:numPr>
          <w:ilvl w:val="0"/>
          <w:numId w:val="151"/>
        </w:numPr>
        <w:spacing w:before="0" w:beforeAutospacing="0" w:after="0" w:afterAutospacing="0"/>
        <w:jc w:val="both"/>
        <w:rPr>
          <w:rFonts w:ascii="Times New Roman" w:hAnsi="Times New Roman" w:cs="Times New Roman"/>
          <w:sz w:val="28"/>
          <w:szCs w:val="28"/>
        </w:rPr>
      </w:pPr>
      <w:r w:rsidRPr="00F1438C">
        <w:rPr>
          <w:rFonts w:ascii="Times New Roman" w:hAnsi="Times New Roman" w:cs="Times New Roman"/>
          <w:sz w:val="28"/>
          <w:szCs w:val="28"/>
        </w:rPr>
        <w:t>Власова Г.В. Краеведение в системе дошкольного воспитания. //</w:t>
      </w:r>
      <w:r>
        <w:rPr>
          <w:rFonts w:ascii="Times New Roman" w:hAnsi="Times New Roman" w:cs="Times New Roman"/>
          <w:sz w:val="28"/>
          <w:szCs w:val="28"/>
        </w:rPr>
        <w:t xml:space="preserve"> </w:t>
      </w:r>
      <w:r w:rsidRPr="00F1438C">
        <w:rPr>
          <w:rFonts w:ascii="Times New Roman" w:hAnsi="Times New Roman" w:cs="Times New Roman"/>
          <w:sz w:val="28"/>
          <w:szCs w:val="28"/>
        </w:rPr>
        <w:t xml:space="preserve">Начальная школа плюс до и после.-2003. -№5.-с.1-5. </w:t>
      </w:r>
    </w:p>
    <w:p w:rsidR="005E3DA2" w:rsidRPr="00F1438C" w:rsidRDefault="005E3DA2" w:rsidP="005E3DA2">
      <w:pPr>
        <w:pStyle w:val="af1"/>
        <w:numPr>
          <w:ilvl w:val="0"/>
          <w:numId w:val="151"/>
        </w:numPr>
        <w:spacing w:before="0" w:beforeAutospacing="0" w:after="0" w:afterAutospacing="0"/>
        <w:jc w:val="both"/>
        <w:rPr>
          <w:rFonts w:ascii="Times New Roman" w:hAnsi="Times New Roman" w:cs="Times New Roman"/>
          <w:sz w:val="28"/>
          <w:szCs w:val="28"/>
        </w:rPr>
      </w:pPr>
      <w:r w:rsidRPr="00F1438C">
        <w:rPr>
          <w:rFonts w:ascii="Times New Roman" w:hAnsi="Times New Roman" w:cs="Times New Roman"/>
          <w:sz w:val="28"/>
          <w:szCs w:val="28"/>
        </w:rPr>
        <w:t xml:space="preserve">Захарова О.В., Гринь О.В., Бодренкова М.В. Гражданско-патриотическое воспитание в нашей школе. //Начальная школа плюс до и после.-2002.-№4.-с.30-34. </w:t>
      </w:r>
    </w:p>
    <w:p w:rsidR="005E3DA2" w:rsidRPr="00F1438C" w:rsidRDefault="005E3DA2" w:rsidP="005E3DA2">
      <w:pPr>
        <w:pStyle w:val="af1"/>
        <w:numPr>
          <w:ilvl w:val="0"/>
          <w:numId w:val="151"/>
        </w:numPr>
        <w:spacing w:before="0" w:beforeAutospacing="0" w:after="0" w:afterAutospacing="0"/>
        <w:jc w:val="both"/>
        <w:rPr>
          <w:rFonts w:ascii="Times New Roman" w:hAnsi="Times New Roman" w:cs="Times New Roman"/>
          <w:sz w:val="28"/>
          <w:szCs w:val="28"/>
        </w:rPr>
      </w:pPr>
      <w:r w:rsidRPr="00F1438C">
        <w:rPr>
          <w:rFonts w:ascii="Times New Roman" w:hAnsi="Times New Roman" w:cs="Times New Roman"/>
          <w:sz w:val="28"/>
          <w:szCs w:val="28"/>
        </w:rPr>
        <w:t>Ивашкина Н.А. Патриотическое воспитание в начальной школе. //</w:t>
      </w:r>
      <w:r>
        <w:rPr>
          <w:rFonts w:ascii="Times New Roman" w:hAnsi="Times New Roman" w:cs="Times New Roman"/>
          <w:sz w:val="28"/>
          <w:szCs w:val="28"/>
        </w:rPr>
        <w:t xml:space="preserve"> </w:t>
      </w:r>
      <w:r w:rsidRPr="00F1438C">
        <w:rPr>
          <w:rFonts w:ascii="Times New Roman" w:hAnsi="Times New Roman" w:cs="Times New Roman"/>
          <w:sz w:val="28"/>
          <w:szCs w:val="28"/>
        </w:rPr>
        <w:t xml:space="preserve">Начальная школа. - 2007.-№7.-с.29-33. </w:t>
      </w:r>
    </w:p>
    <w:p w:rsidR="005E3DA2" w:rsidRPr="00F1438C" w:rsidRDefault="005E3DA2" w:rsidP="005E3DA2">
      <w:pPr>
        <w:pStyle w:val="af1"/>
        <w:numPr>
          <w:ilvl w:val="0"/>
          <w:numId w:val="151"/>
        </w:numPr>
        <w:spacing w:before="0" w:beforeAutospacing="0" w:after="0" w:afterAutospacing="0"/>
        <w:jc w:val="both"/>
        <w:rPr>
          <w:rFonts w:ascii="Times New Roman" w:hAnsi="Times New Roman" w:cs="Times New Roman"/>
          <w:sz w:val="28"/>
          <w:szCs w:val="28"/>
        </w:rPr>
      </w:pPr>
      <w:r w:rsidRPr="00F1438C">
        <w:rPr>
          <w:rFonts w:ascii="Times New Roman" w:hAnsi="Times New Roman" w:cs="Times New Roman"/>
          <w:sz w:val="28"/>
          <w:szCs w:val="28"/>
        </w:rPr>
        <w:t>Мартьянова А.И. Нравственное воспитание: содержание и формы. //</w:t>
      </w:r>
      <w:r>
        <w:rPr>
          <w:rFonts w:ascii="Times New Roman" w:hAnsi="Times New Roman" w:cs="Times New Roman"/>
          <w:sz w:val="28"/>
          <w:szCs w:val="28"/>
        </w:rPr>
        <w:t xml:space="preserve"> </w:t>
      </w:r>
      <w:r w:rsidRPr="00F1438C">
        <w:rPr>
          <w:rFonts w:ascii="Times New Roman" w:hAnsi="Times New Roman" w:cs="Times New Roman"/>
          <w:sz w:val="28"/>
          <w:szCs w:val="28"/>
        </w:rPr>
        <w:t xml:space="preserve">Начальная школа.- 2007.-№7.-с.21-29. </w:t>
      </w:r>
    </w:p>
    <w:p w:rsidR="005E3DA2" w:rsidRPr="00F1438C" w:rsidRDefault="005E3DA2" w:rsidP="005E3DA2">
      <w:pPr>
        <w:numPr>
          <w:ilvl w:val="0"/>
          <w:numId w:val="151"/>
        </w:numPr>
        <w:jc w:val="both"/>
        <w:rPr>
          <w:sz w:val="28"/>
          <w:szCs w:val="28"/>
        </w:rPr>
      </w:pPr>
      <w:r w:rsidRPr="00F1438C">
        <w:rPr>
          <w:sz w:val="28"/>
          <w:szCs w:val="28"/>
        </w:rPr>
        <w:t xml:space="preserve">Младший школьник: проблемы воспитания в семье и образовательном учреждении. //Начальная школа.-2008.- №5.-с.3-18. </w:t>
      </w:r>
    </w:p>
    <w:p w:rsidR="005E3DA2" w:rsidRPr="00F1438C" w:rsidRDefault="005E3DA2" w:rsidP="005E3DA2">
      <w:pPr>
        <w:numPr>
          <w:ilvl w:val="0"/>
          <w:numId w:val="151"/>
        </w:numPr>
        <w:jc w:val="both"/>
        <w:rPr>
          <w:sz w:val="28"/>
          <w:szCs w:val="28"/>
        </w:rPr>
      </w:pPr>
      <w:r w:rsidRPr="00F1438C">
        <w:rPr>
          <w:sz w:val="28"/>
          <w:szCs w:val="28"/>
        </w:rPr>
        <w:t xml:space="preserve">Плотникова Е.Б. К вопросу о воспитании в начальной школе. //Начальная школа плюс до и после.-2002.-№12.-с.15-22. </w:t>
      </w:r>
    </w:p>
    <w:p w:rsidR="005E3DA2" w:rsidRPr="00F1438C" w:rsidRDefault="005E3DA2" w:rsidP="005E3DA2">
      <w:pPr>
        <w:numPr>
          <w:ilvl w:val="0"/>
          <w:numId w:val="151"/>
        </w:numPr>
        <w:jc w:val="both"/>
        <w:rPr>
          <w:sz w:val="28"/>
          <w:szCs w:val="28"/>
        </w:rPr>
      </w:pPr>
      <w:r w:rsidRPr="00F1438C">
        <w:rPr>
          <w:sz w:val="28"/>
          <w:szCs w:val="28"/>
        </w:rPr>
        <w:t xml:space="preserve">Тимошенко Л.Г. Воспитание национального самосознания через приобщение к народным традициям.//Начальная школа плюс до и после.-2008.-№6.-с.91-93. </w:t>
      </w:r>
    </w:p>
    <w:p w:rsidR="005E3DA2" w:rsidRPr="00F1438C" w:rsidRDefault="005E3DA2" w:rsidP="005E3DA2">
      <w:pPr>
        <w:numPr>
          <w:ilvl w:val="0"/>
          <w:numId w:val="151"/>
        </w:numPr>
        <w:jc w:val="both"/>
        <w:rPr>
          <w:sz w:val="28"/>
          <w:szCs w:val="28"/>
        </w:rPr>
      </w:pPr>
      <w:r w:rsidRPr="00F1438C">
        <w:rPr>
          <w:sz w:val="28"/>
          <w:szCs w:val="28"/>
        </w:rPr>
        <w:t xml:space="preserve">Шитякова Н.П. Методы и механизмы духовно-нравственного воспитания младших школьников. //Начальная школа плюс до и после.-2007.-№11.-с.1-3. </w:t>
      </w:r>
    </w:p>
    <w:p w:rsidR="005E3DA2" w:rsidRDefault="005E3DA2" w:rsidP="005E3DA2">
      <w:pPr>
        <w:ind w:firstLine="567"/>
        <w:jc w:val="both"/>
        <w:sectPr w:rsidR="005E3DA2" w:rsidSect="005E3DA2">
          <w:pgSz w:w="11906" w:h="16838" w:code="9"/>
          <w:pgMar w:top="1134" w:right="1134" w:bottom="1134" w:left="1134" w:header="709" w:footer="709" w:gutter="0"/>
          <w:cols w:space="708"/>
          <w:docGrid w:linePitch="360"/>
        </w:sectPr>
      </w:pPr>
    </w:p>
    <w:p w:rsidR="005E3DA2" w:rsidRPr="00F1438C" w:rsidRDefault="005E3DA2" w:rsidP="005E3DA2">
      <w:pPr>
        <w:jc w:val="center"/>
        <w:rPr>
          <w:b/>
          <w:u w:val="single"/>
        </w:rPr>
      </w:pPr>
      <w:r>
        <w:rPr>
          <w:b/>
          <w:u w:val="single"/>
        </w:rPr>
        <w:lastRenderedPageBreak/>
        <w:t>Дорожная азбука</w:t>
      </w:r>
      <w:r w:rsidRPr="00F1438C">
        <w:rPr>
          <w:b/>
          <w:u w:val="single"/>
        </w:rPr>
        <w:t xml:space="preserve">. </w:t>
      </w:r>
      <w:r>
        <w:rPr>
          <w:b/>
          <w:u w:val="single"/>
        </w:rPr>
        <w:t>1и 2</w:t>
      </w:r>
      <w:r w:rsidRPr="00F1438C">
        <w:rPr>
          <w:b/>
          <w:u w:val="single"/>
        </w:rPr>
        <w:t xml:space="preserve"> класс</w:t>
      </w:r>
      <w:r>
        <w:rPr>
          <w:b/>
          <w:u w:val="single"/>
        </w:rPr>
        <w:t>ы</w:t>
      </w:r>
    </w:p>
    <w:p w:rsidR="005E3DA2" w:rsidRDefault="005E3DA2" w:rsidP="005E3DA2">
      <w:pPr>
        <w:ind w:firstLine="567"/>
        <w:jc w:val="both"/>
      </w:pPr>
    </w:p>
    <w:p w:rsidR="005E3DA2" w:rsidRPr="00CF7E4A" w:rsidRDefault="005E3DA2" w:rsidP="005E3DA2">
      <w:pPr>
        <w:spacing w:line="360" w:lineRule="auto"/>
        <w:jc w:val="center"/>
        <w:rPr>
          <w:b/>
          <w:sz w:val="28"/>
        </w:rPr>
      </w:pPr>
      <w:r w:rsidRPr="00CF7E4A">
        <w:rPr>
          <w:b/>
          <w:sz w:val="28"/>
        </w:rPr>
        <w:t>Пояснительная записка</w:t>
      </w:r>
    </w:p>
    <w:p w:rsidR="005E3DA2" w:rsidRPr="00CF7E4A" w:rsidRDefault="005E3DA2" w:rsidP="005E3DA2">
      <w:pPr>
        <w:ind w:firstLine="709"/>
        <w:jc w:val="both"/>
        <w:rPr>
          <w:sz w:val="28"/>
        </w:rPr>
      </w:pPr>
      <w:r w:rsidRPr="00CF7E4A">
        <w:rPr>
          <w:sz w:val="28"/>
        </w:rPr>
        <w:t>Мы жители 21 века, где из года в год стремительно растет число транспорта. Иногда приходится видеть аварийные ситуации на дорогах, где виновниками являются как водители, так и пешеходы, среди которых есть дети. Главная причина здесь в том, что у детей двойственное отношение к автомобилю. С одной стороны, они боятся этих громадных рычащих машин проносящихся на большой скорости мимо них, с другой – они лишены страха и готовы перебежать перед машиной дорогу, не понимая, что водитель остановиться или свернуть в сторону просто не в состоянии. За каждой из дорожных трагедий – судьба ребенка и горе родителей. И по этому я считаю, что не возможно остаться равнодушным, когда речь идет о безопасности детей.</w:t>
      </w:r>
    </w:p>
    <w:p w:rsidR="005E3DA2" w:rsidRPr="00CF7E4A" w:rsidRDefault="005E3DA2" w:rsidP="005E3DA2">
      <w:pPr>
        <w:ind w:firstLine="709"/>
        <w:jc w:val="both"/>
        <w:rPr>
          <w:sz w:val="28"/>
        </w:rPr>
      </w:pPr>
      <w:r w:rsidRPr="00CF7E4A">
        <w:rPr>
          <w:sz w:val="28"/>
        </w:rPr>
        <w:t>Обучение Правилам дорожного движения следует рассматривать как составную часть учебно-воспитательной работы школы. На данных занятиях учащиеся: приобретают знания и навыки поведения на улице; усваивают правила движения по дороге; учатся понимать сигналы светофора и жесты регулировщика; усваивают, где можно устраивать игры, ездить на санках, коньках, лыжах; учатся пользоваться автобусом, троллейбусом, трамваем; знакомятся со значением важнейших дорожных знаков, указателей и линий разметки проезжей части дороги.</w:t>
      </w:r>
    </w:p>
    <w:p w:rsidR="005E3DA2" w:rsidRPr="00CF7E4A" w:rsidRDefault="005E3DA2" w:rsidP="005E3DA2">
      <w:pPr>
        <w:ind w:firstLine="709"/>
        <w:jc w:val="both"/>
        <w:rPr>
          <w:sz w:val="28"/>
        </w:rPr>
      </w:pPr>
      <w:r w:rsidRPr="00CF7E4A">
        <w:rPr>
          <w:sz w:val="28"/>
        </w:rPr>
        <w:t>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 Поэтому я составила свою программу «Дорожная азбука» для того, чтобы дети успешно усвоили правила дорожного движения, узнали историю возникновения правил дорожного движения, смогли ориентироваться в дорожных ситуациях, на практике применяли свои знания. Работая над программой, я учитывала требования регионального стандарта, изучила рекомендации работников ГИББД, интересы детей, возрастные особенности.</w:t>
      </w:r>
    </w:p>
    <w:p w:rsidR="005E3DA2" w:rsidRPr="00CF7E4A" w:rsidRDefault="005E3DA2" w:rsidP="005E3DA2">
      <w:pPr>
        <w:ind w:firstLine="709"/>
        <w:jc w:val="both"/>
        <w:rPr>
          <w:sz w:val="28"/>
        </w:rPr>
      </w:pPr>
      <w:r w:rsidRPr="00CF7E4A">
        <w:rPr>
          <w:sz w:val="28"/>
        </w:rPr>
        <w:t>Детей младших классов трудно привлечь к предмету только тем, что им это нужно будет в дальнейшем для нормальной жизни в обществе. Эти перспективы для младшего школьника не играют ведущей роли. Поэтому программа нацелена на формирование целостной системы знаний, на обеспечение психологического и интеллектуального развития учащихся.</w:t>
      </w:r>
    </w:p>
    <w:p w:rsidR="005E3DA2" w:rsidRPr="00CF7E4A" w:rsidRDefault="005E3DA2" w:rsidP="005E3DA2">
      <w:pPr>
        <w:ind w:firstLine="709"/>
        <w:jc w:val="both"/>
        <w:rPr>
          <w:sz w:val="28"/>
        </w:rPr>
      </w:pPr>
      <w:r w:rsidRPr="00CF7E4A">
        <w:rPr>
          <w:sz w:val="28"/>
        </w:rPr>
        <w:t>Имея в виду, что в начальной школе закладывается образовательный базис, на котором в течение всей жизни человека будут основываться его знания о дорожном движении и умение обеспечить себе и окружающим безопасность на дороге, в младших классах изучаются Правила дорожного движения регулярно: по одному занятию в неделю, всего 33 часа (1 класс) и 34 часа (2 класс) в год.</w:t>
      </w:r>
    </w:p>
    <w:p w:rsidR="005E3DA2" w:rsidRPr="00CF7E4A" w:rsidRDefault="005E3DA2" w:rsidP="005E3DA2">
      <w:pPr>
        <w:ind w:firstLine="709"/>
        <w:jc w:val="both"/>
        <w:rPr>
          <w:sz w:val="28"/>
        </w:rPr>
      </w:pPr>
      <w:r w:rsidRPr="00CF7E4A">
        <w:rPr>
          <w:sz w:val="28"/>
        </w:rPr>
        <w:t xml:space="preserve">Программа построена по принципу нарастания объема изучаемого материала. Это нарастание можно проследить в увеличении количества освоенных терминов, дорожных знаков и разметок, конструкций на дорогах и т.д. Учитель постоянно акцентирует внимание учащихся на том, что </w:t>
      </w:r>
      <w:r w:rsidRPr="00CF7E4A">
        <w:rPr>
          <w:sz w:val="28"/>
        </w:rPr>
        <w:lastRenderedPageBreak/>
        <w:t>безоговорочное выполнение ПДД - это условие сохранения себе и окружающим жизни, а также показатель уровня воспитания и культуры взаимоотношений между участниками дорожного движения.</w:t>
      </w:r>
    </w:p>
    <w:p w:rsidR="005E3DA2" w:rsidRPr="00CF7E4A" w:rsidRDefault="005E3DA2" w:rsidP="005E3DA2">
      <w:pPr>
        <w:ind w:firstLine="709"/>
        <w:jc w:val="both"/>
        <w:rPr>
          <w:sz w:val="28"/>
        </w:rPr>
      </w:pPr>
      <w:r w:rsidRPr="00CF7E4A">
        <w:rPr>
          <w:sz w:val="28"/>
        </w:rPr>
        <w:t>Отдельные темы, включенные в программу, содержат теоретическую и практическую части. В теоретическую часть включены необходимые сведения по Правилам дорожного движения на заданную тему и беседы по основам безопасного поведения на дорогах в дни школьных каникул, в связи с сезонными изменениями дорожной обстановки или инфраструктуры населенного пункта и микрорайона. Практическая часть заключается в работе учащихся над дидактическими материалами по заданной теме, экскурсиях, прогулках по улицам и дорогам микрорайона, местам массового отдыха детей, а также в работе с сюжетно-ролевыми играми с использованием изготовленных учащимися имитационных и дидактических материалов по правилам безопасного поведения на улицах и дорогах, занятия в «автогородке» или на автоплощадке, имеющихся на территории школы.</w:t>
      </w:r>
    </w:p>
    <w:p w:rsidR="005E3DA2" w:rsidRPr="00CF7E4A" w:rsidRDefault="005E3DA2" w:rsidP="005E3DA2">
      <w:pPr>
        <w:ind w:firstLine="709"/>
        <w:jc w:val="both"/>
        <w:rPr>
          <w:b/>
          <w:sz w:val="28"/>
        </w:rPr>
      </w:pPr>
      <w:r w:rsidRPr="00CF7E4A">
        <w:rPr>
          <w:b/>
          <w:sz w:val="28"/>
        </w:rPr>
        <w:t>Цель Программы</w:t>
      </w:r>
    </w:p>
    <w:p w:rsidR="005E3DA2" w:rsidRPr="00CF7E4A" w:rsidRDefault="005E3DA2" w:rsidP="005E3DA2">
      <w:pPr>
        <w:ind w:firstLine="709"/>
        <w:jc w:val="both"/>
        <w:rPr>
          <w:sz w:val="28"/>
        </w:rPr>
      </w:pPr>
      <w:r w:rsidRPr="00CF7E4A">
        <w:rPr>
          <w:sz w:val="28"/>
        </w:rPr>
        <w:t>Создание условий для формирования у школьников навыков соблюдения ПДД сохранения жизни и здоровья детей; ученик знающий и соблюдающий ПДД.</w:t>
      </w:r>
    </w:p>
    <w:p w:rsidR="005E3DA2" w:rsidRPr="00CF7E4A" w:rsidRDefault="005E3DA2" w:rsidP="005E3DA2">
      <w:pPr>
        <w:ind w:firstLine="709"/>
        <w:jc w:val="both"/>
        <w:rPr>
          <w:b/>
          <w:sz w:val="28"/>
        </w:rPr>
      </w:pPr>
      <w:r w:rsidRPr="00CF7E4A">
        <w:rPr>
          <w:b/>
          <w:sz w:val="28"/>
        </w:rPr>
        <w:t>Задачи Программы</w:t>
      </w:r>
    </w:p>
    <w:p w:rsidR="005E3DA2" w:rsidRPr="00CF7E4A" w:rsidRDefault="005E3DA2" w:rsidP="005E3DA2">
      <w:pPr>
        <w:ind w:firstLine="709"/>
        <w:jc w:val="both"/>
        <w:rPr>
          <w:sz w:val="28"/>
        </w:rPr>
      </w:pPr>
      <w:r w:rsidRPr="00CF7E4A">
        <w:rPr>
          <w:sz w:val="28"/>
        </w:rPr>
        <w:t>Научить детей культуре поведения на дорогах и улицах.</w:t>
      </w:r>
    </w:p>
    <w:p w:rsidR="005E3DA2" w:rsidRPr="00CF7E4A" w:rsidRDefault="005E3DA2" w:rsidP="005E3DA2">
      <w:pPr>
        <w:ind w:firstLine="709"/>
        <w:jc w:val="both"/>
        <w:rPr>
          <w:sz w:val="28"/>
        </w:rPr>
      </w:pPr>
      <w:r w:rsidRPr="00CF7E4A">
        <w:rPr>
          <w:sz w:val="28"/>
        </w:rPr>
        <w:t>Организация деятельности по выявлению, предупреждению и устранению причин ДТП с участием детей и подростков.</w:t>
      </w:r>
    </w:p>
    <w:p w:rsidR="005E3DA2" w:rsidRPr="00CF7E4A" w:rsidRDefault="005E3DA2" w:rsidP="005E3DA2">
      <w:pPr>
        <w:ind w:firstLine="709"/>
        <w:jc w:val="both"/>
        <w:rPr>
          <w:b/>
          <w:sz w:val="28"/>
        </w:rPr>
      </w:pPr>
      <w:r w:rsidRPr="00CF7E4A">
        <w:rPr>
          <w:b/>
          <w:sz w:val="28"/>
        </w:rPr>
        <w:t>Закрепление знаний ПДД учащимися школы.</w:t>
      </w:r>
    </w:p>
    <w:p w:rsidR="005E3DA2" w:rsidRPr="00CF7E4A" w:rsidRDefault="005E3DA2" w:rsidP="005E3DA2">
      <w:pPr>
        <w:ind w:firstLine="709"/>
        <w:jc w:val="both"/>
        <w:rPr>
          <w:sz w:val="28"/>
        </w:rPr>
      </w:pPr>
      <w:r w:rsidRPr="00CF7E4A">
        <w:rPr>
          <w:sz w:val="28"/>
        </w:rPr>
        <w:t>Предоставление базового образования обучающихся в рамках государственных стандартов.</w:t>
      </w:r>
    </w:p>
    <w:p w:rsidR="005E3DA2" w:rsidRPr="00CF7E4A" w:rsidRDefault="005E3DA2" w:rsidP="005E3DA2">
      <w:pPr>
        <w:ind w:firstLine="709"/>
        <w:jc w:val="both"/>
        <w:rPr>
          <w:sz w:val="28"/>
        </w:rPr>
      </w:pPr>
      <w:r w:rsidRPr="00CF7E4A">
        <w:rPr>
          <w:sz w:val="28"/>
        </w:rPr>
        <w:t>Создание методической копилки инноваций педагогов школы, разработка методических рекомендаций для проведения классных часов и занятий по ПДД.</w:t>
      </w:r>
    </w:p>
    <w:p w:rsidR="005E3DA2" w:rsidRPr="00CF7E4A" w:rsidRDefault="005E3DA2" w:rsidP="005E3DA2">
      <w:pPr>
        <w:ind w:firstLine="709"/>
        <w:jc w:val="both"/>
        <w:rPr>
          <w:b/>
          <w:sz w:val="28"/>
        </w:rPr>
      </w:pPr>
      <w:r w:rsidRPr="00CF7E4A">
        <w:rPr>
          <w:b/>
          <w:sz w:val="28"/>
        </w:rPr>
        <w:t>Дидактические принципы:</w:t>
      </w:r>
    </w:p>
    <w:p w:rsidR="005E3DA2" w:rsidRPr="00CF7E4A" w:rsidRDefault="005E3DA2" w:rsidP="005E3DA2">
      <w:pPr>
        <w:ind w:firstLine="709"/>
        <w:jc w:val="both"/>
        <w:rPr>
          <w:sz w:val="28"/>
        </w:rPr>
      </w:pPr>
      <w:r w:rsidRPr="00CF7E4A">
        <w:rPr>
          <w:sz w:val="28"/>
        </w:rPr>
        <w:t>- систематическое изучение правил дорожного движения,</w:t>
      </w:r>
    </w:p>
    <w:p w:rsidR="005E3DA2" w:rsidRPr="00CF7E4A" w:rsidRDefault="005E3DA2" w:rsidP="005E3DA2">
      <w:pPr>
        <w:ind w:firstLine="709"/>
        <w:jc w:val="both"/>
        <w:rPr>
          <w:sz w:val="28"/>
        </w:rPr>
      </w:pPr>
      <w:r w:rsidRPr="00CF7E4A">
        <w:rPr>
          <w:sz w:val="28"/>
        </w:rPr>
        <w:t>- осознанность в их усвоении,</w:t>
      </w:r>
    </w:p>
    <w:p w:rsidR="005E3DA2" w:rsidRPr="00CF7E4A" w:rsidRDefault="005E3DA2" w:rsidP="005E3DA2">
      <w:pPr>
        <w:ind w:firstLine="709"/>
        <w:jc w:val="both"/>
        <w:rPr>
          <w:sz w:val="28"/>
        </w:rPr>
      </w:pPr>
      <w:r w:rsidRPr="00CF7E4A">
        <w:rPr>
          <w:sz w:val="28"/>
        </w:rPr>
        <w:t>- постоянное наращивание количества изученного материала в соответствии</w:t>
      </w:r>
    </w:p>
    <w:p w:rsidR="005E3DA2" w:rsidRPr="00CF7E4A" w:rsidRDefault="005E3DA2" w:rsidP="005E3DA2">
      <w:pPr>
        <w:ind w:firstLine="709"/>
        <w:jc w:val="both"/>
        <w:rPr>
          <w:sz w:val="28"/>
        </w:rPr>
      </w:pPr>
      <w:r w:rsidRPr="00CF7E4A">
        <w:rPr>
          <w:sz w:val="28"/>
        </w:rPr>
        <w:t>возрастными возможностями обучающихся.</w:t>
      </w:r>
    </w:p>
    <w:p w:rsidR="005E3DA2" w:rsidRPr="00CF7E4A" w:rsidRDefault="005E3DA2" w:rsidP="005E3DA2">
      <w:pPr>
        <w:ind w:firstLine="709"/>
        <w:jc w:val="both"/>
        <w:rPr>
          <w:b/>
          <w:sz w:val="28"/>
        </w:rPr>
      </w:pPr>
      <w:r w:rsidRPr="00CF7E4A">
        <w:rPr>
          <w:b/>
          <w:sz w:val="28"/>
        </w:rPr>
        <w:t>Направления программы</w:t>
      </w:r>
    </w:p>
    <w:p w:rsidR="005E3DA2" w:rsidRPr="00CF7E4A" w:rsidRDefault="005E3DA2" w:rsidP="005E3DA2">
      <w:pPr>
        <w:ind w:firstLine="709"/>
        <w:jc w:val="both"/>
        <w:rPr>
          <w:sz w:val="28"/>
        </w:rPr>
      </w:pPr>
      <w:r w:rsidRPr="00CF7E4A">
        <w:rPr>
          <w:sz w:val="28"/>
        </w:rPr>
        <w:t>Данная программа – это действительно нетрадиционный подход в обучении младших школьников правилам дорожного движения. Программа предусматривает систематическую работу в трех направлениях:</w:t>
      </w:r>
    </w:p>
    <w:p w:rsidR="005E3DA2" w:rsidRPr="00CF7E4A" w:rsidRDefault="005E3DA2" w:rsidP="005E3DA2">
      <w:pPr>
        <w:ind w:firstLine="709"/>
        <w:jc w:val="both"/>
        <w:rPr>
          <w:sz w:val="28"/>
        </w:rPr>
      </w:pPr>
      <w:r w:rsidRPr="00CF7E4A">
        <w:rPr>
          <w:sz w:val="28"/>
        </w:rPr>
        <w:t>• знакомство с историей ПДД</w:t>
      </w:r>
    </w:p>
    <w:p w:rsidR="005E3DA2" w:rsidRPr="00CF7E4A" w:rsidRDefault="005E3DA2" w:rsidP="005E3DA2">
      <w:pPr>
        <w:ind w:firstLine="709"/>
        <w:jc w:val="both"/>
        <w:rPr>
          <w:sz w:val="28"/>
        </w:rPr>
      </w:pPr>
      <w:r w:rsidRPr="00CF7E4A">
        <w:rPr>
          <w:sz w:val="28"/>
        </w:rPr>
        <w:t>• развитие практических навыков</w:t>
      </w:r>
    </w:p>
    <w:p w:rsidR="005E3DA2" w:rsidRPr="00CF7E4A" w:rsidRDefault="005E3DA2" w:rsidP="005E3DA2">
      <w:pPr>
        <w:ind w:firstLine="709"/>
        <w:jc w:val="both"/>
        <w:rPr>
          <w:sz w:val="28"/>
        </w:rPr>
      </w:pPr>
      <w:r w:rsidRPr="00CF7E4A">
        <w:rPr>
          <w:sz w:val="28"/>
        </w:rPr>
        <w:t>• применение их в реальной жизни.</w:t>
      </w:r>
    </w:p>
    <w:p w:rsidR="005E3DA2" w:rsidRPr="00CF7E4A" w:rsidRDefault="005E3DA2" w:rsidP="005E3DA2">
      <w:pPr>
        <w:ind w:firstLine="709"/>
        <w:jc w:val="both"/>
        <w:rPr>
          <w:b/>
          <w:sz w:val="28"/>
        </w:rPr>
      </w:pPr>
      <w:r w:rsidRPr="00CF7E4A">
        <w:rPr>
          <w:b/>
          <w:sz w:val="28"/>
        </w:rPr>
        <w:t>Методическая работа</w:t>
      </w:r>
    </w:p>
    <w:p w:rsidR="005E3DA2" w:rsidRPr="00CF7E4A" w:rsidRDefault="005E3DA2" w:rsidP="005E3DA2">
      <w:pPr>
        <w:ind w:firstLine="709"/>
        <w:jc w:val="both"/>
        <w:rPr>
          <w:sz w:val="28"/>
        </w:rPr>
      </w:pPr>
      <w:r w:rsidRPr="00CF7E4A">
        <w:rPr>
          <w:sz w:val="28"/>
        </w:rPr>
        <w:t>Создание методической копилки инноваций педагогов школы; разработки мероприятий, тематических вечеров, праздников, памяток, контрольно-диагностических материалов.</w:t>
      </w:r>
    </w:p>
    <w:p w:rsidR="005E3DA2" w:rsidRPr="00CF7E4A" w:rsidRDefault="005E3DA2" w:rsidP="005E3DA2">
      <w:pPr>
        <w:ind w:firstLine="709"/>
        <w:jc w:val="both"/>
        <w:rPr>
          <w:sz w:val="28"/>
        </w:rPr>
      </w:pPr>
      <w:r w:rsidRPr="00CF7E4A">
        <w:rPr>
          <w:sz w:val="28"/>
        </w:rPr>
        <w:lastRenderedPageBreak/>
        <w:t>Консультации для классных руководителей по проведению классных часов по следующим темам: «Маршрут школа - дом»; «Дорожные знаки»; «Дорожная разметка»; «Сигналы светофора»; «Проезд перекрестков»</w:t>
      </w:r>
    </w:p>
    <w:p w:rsidR="005E3DA2" w:rsidRPr="00CF7E4A" w:rsidRDefault="005E3DA2" w:rsidP="005E3DA2">
      <w:pPr>
        <w:ind w:firstLine="709"/>
        <w:jc w:val="both"/>
        <w:rPr>
          <w:b/>
          <w:sz w:val="28"/>
        </w:rPr>
      </w:pPr>
      <w:r w:rsidRPr="00CF7E4A">
        <w:rPr>
          <w:b/>
          <w:sz w:val="28"/>
        </w:rPr>
        <w:t>Знать:</w:t>
      </w:r>
    </w:p>
    <w:p w:rsidR="005E3DA2" w:rsidRPr="00CF7E4A" w:rsidRDefault="005E3DA2" w:rsidP="005E3DA2">
      <w:pPr>
        <w:ind w:firstLine="709"/>
        <w:jc w:val="both"/>
        <w:rPr>
          <w:sz w:val="28"/>
        </w:rPr>
      </w:pPr>
      <w:r w:rsidRPr="00CF7E4A">
        <w:rPr>
          <w:sz w:val="28"/>
        </w:rPr>
        <w:t>все безопасные места перехода проезжей части в микрорайоне школы;</w:t>
      </w:r>
    </w:p>
    <w:p w:rsidR="005E3DA2" w:rsidRPr="00CF7E4A" w:rsidRDefault="005E3DA2" w:rsidP="005E3DA2">
      <w:pPr>
        <w:ind w:firstLine="709"/>
        <w:jc w:val="both"/>
        <w:rPr>
          <w:sz w:val="28"/>
        </w:rPr>
      </w:pPr>
      <w:r w:rsidRPr="00CF7E4A">
        <w:rPr>
          <w:sz w:val="28"/>
        </w:rPr>
        <w:t>правила движения по загородной дороге;</w:t>
      </w:r>
    </w:p>
    <w:p w:rsidR="005E3DA2" w:rsidRPr="00CF7E4A" w:rsidRDefault="005E3DA2" w:rsidP="005E3DA2">
      <w:pPr>
        <w:ind w:firstLine="709"/>
        <w:jc w:val="both"/>
        <w:rPr>
          <w:sz w:val="28"/>
        </w:rPr>
      </w:pPr>
      <w:r w:rsidRPr="00CF7E4A">
        <w:rPr>
          <w:sz w:val="28"/>
        </w:rPr>
        <w:t>все виды перекрёстков и правила перехода проезжей части на них;</w:t>
      </w:r>
    </w:p>
    <w:p w:rsidR="005E3DA2" w:rsidRPr="00CF7E4A" w:rsidRDefault="005E3DA2" w:rsidP="005E3DA2">
      <w:pPr>
        <w:ind w:firstLine="709"/>
        <w:jc w:val="both"/>
        <w:rPr>
          <w:sz w:val="28"/>
        </w:rPr>
      </w:pPr>
      <w:r w:rsidRPr="00CF7E4A">
        <w:rPr>
          <w:sz w:val="28"/>
        </w:rPr>
        <w:t>все сигналы светофора и их значение;</w:t>
      </w:r>
    </w:p>
    <w:p w:rsidR="005E3DA2" w:rsidRPr="00CF7E4A" w:rsidRDefault="005E3DA2" w:rsidP="005E3DA2">
      <w:pPr>
        <w:ind w:firstLine="709"/>
        <w:jc w:val="both"/>
        <w:rPr>
          <w:sz w:val="28"/>
        </w:rPr>
      </w:pPr>
      <w:r w:rsidRPr="00CF7E4A">
        <w:rPr>
          <w:sz w:val="28"/>
        </w:rPr>
        <w:t>правила перехода проезжей части;</w:t>
      </w:r>
    </w:p>
    <w:p w:rsidR="005E3DA2" w:rsidRPr="00CF7E4A" w:rsidRDefault="005E3DA2" w:rsidP="005E3DA2">
      <w:pPr>
        <w:ind w:firstLine="709"/>
        <w:jc w:val="both"/>
        <w:rPr>
          <w:sz w:val="28"/>
        </w:rPr>
      </w:pPr>
      <w:r w:rsidRPr="00CF7E4A">
        <w:rPr>
          <w:sz w:val="28"/>
        </w:rPr>
        <w:t>правила посадки и высадки из автобуса, троллейбуса.</w:t>
      </w:r>
    </w:p>
    <w:p w:rsidR="005E3DA2" w:rsidRPr="00CF7E4A" w:rsidRDefault="005E3DA2" w:rsidP="005E3DA2">
      <w:pPr>
        <w:ind w:firstLine="709"/>
        <w:jc w:val="both"/>
        <w:rPr>
          <w:b/>
          <w:sz w:val="28"/>
        </w:rPr>
      </w:pPr>
      <w:r w:rsidRPr="00CF7E4A">
        <w:rPr>
          <w:b/>
          <w:sz w:val="28"/>
        </w:rPr>
        <w:t>Уметь:</w:t>
      </w:r>
    </w:p>
    <w:p w:rsidR="005E3DA2" w:rsidRPr="00CF7E4A" w:rsidRDefault="005E3DA2" w:rsidP="005E3DA2">
      <w:pPr>
        <w:ind w:firstLine="709"/>
        <w:jc w:val="both"/>
        <w:rPr>
          <w:sz w:val="28"/>
        </w:rPr>
      </w:pPr>
      <w:r w:rsidRPr="00CF7E4A">
        <w:rPr>
          <w:sz w:val="28"/>
        </w:rPr>
        <w:t>применять на практике основные правила перехода проезжей части;</w:t>
      </w:r>
    </w:p>
    <w:p w:rsidR="005E3DA2" w:rsidRPr="00CF7E4A" w:rsidRDefault="005E3DA2" w:rsidP="005E3DA2">
      <w:pPr>
        <w:ind w:firstLine="709"/>
        <w:jc w:val="both"/>
        <w:rPr>
          <w:sz w:val="28"/>
        </w:rPr>
      </w:pPr>
      <w:r w:rsidRPr="00CF7E4A">
        <w:rPr>
          <w:sz w:val="28"/>
        </w:rPr>
        <w:t>перейти улицу, дорогу с односторонним движением;</w:t>
      </w:r>
    </w:p>
    <w:p w:rsidR="005E3DA2" w:rsidRPr="00CF7E4A" w:rsidRDefault="005E3DA2" w:rsidP="005E3DA2">
      <w:pPr>
        <w:ind w:firstLine="709"/>
        <w:jc w:val="both"/>
        <w:rPr>
          <w:sz w:val="28"/>
        </w:rPr>
      </w:pPr>
      <w:r w:rsidRPr="00CF7E4A">
        <w:rPr>
          <w:sz w:val="28"/>
        </w:rPr>
        <w:t>выбрать наиболее безопасный маршрут к другу, в магазин, на спортивную площадку.</w:t>
      </w:r>
    </w:p>
    <w:p w:rsidR="005E3DA2" w:rsidRDefault="005E3DA2" w:rsidP="005E3DA2">
      <w:pPr>
        <w:ind w:firstLine="709"/>
        <w:jc w:val="both"/>
        <w:rPr>
          <w:b/>
        </w:rPr>
      </w:pPr>
    </w:p>
    <w:p w:rsidR="005E3DA2" w:rsidRDefault="005E3DA2" w:rsidP="005E3DA2">
      <w:pPr>
        <w:ind w:firstLine="709"/>
        <w:jc w:val="both"/>
        <w:rPr>
          <w:b/>
        </w:rPr>
        <w:sectPr w:rsidR="005E3DA2" w:rsidSect="005E3DA2">
          <w:pgSz w:w="11906" w:h="16838" w:code="9"/>
          <w:pgMar w:top="1134" w:right="1134" w:bottom="1134" w:left="1134" w:header="709" w:footer="709" w:gutter="0"/>
          <w:cols w:space="708"/>
          <w:docGrid w:linePitch="360"/>
        </w:sectPr>
      </w:pPr>
    </w:p>
    <w:p w:rsidR="005E3DA2" w:rsidRDefault="005E3DA2" w:rsidP="005E3DA2">
      <w:pPr>
        <w:jc w:val="center"/>
        <w:rPr>
          <w:b/>
          <w:i/>
          <w:sz w:val="28"/>
          <w:szCs w:val="28"/>
        </w:rPr>
      </w:pPr>
      <w:r w:rsidRPr="00F1438C">
        <w:rPr>
          <w:b/>
          <w:i/>
          <w:sz w:val="28"/>
          <w:szCs w:val="28"/>
        </w:rPr>
        <w:lastRenderedPageBreak/>
        <w:t>Календарно-темати</w:t>
      </w:r>
      <w:r>
        <w:rPr>
          <w:b/>
          <w:i/>
          <w:sz w:val="28"/>
          <w:szCs w:val="28"/>
        </w:rPr>
        <w:t>ческое планирование 1 класс</w:t>
      </w:r>
    </w:p>
    <w:p w:rsidR="005E3DA2" w:rsidRDefault="005E3DA2" w:rsidP="005E3DA2">
      <w:pPr>
        <w:jc w:val="center"/>
        <w:rPr>
          <w:b/>
          <w:i/>
          <w:sz w:val="28"/>
          <w:szCs w:val="28"/>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126"/>
        <w:gridCol w:w="2552"/>
        <w:gridCol w:w="3362"/>
        <w:gridCol w:w="2875"/>
        <w:gridCol w:w="3685"/>
      </w:tblGrid>
      <w:tr w:rsidR="005E3DA2" w:rsidTr="005E3DA2">
        <w:tc>
          <w:tcPr>
            <w:tcW w:w="817" w:type="dxa"/>
          </w:tcPr>
          <w:p w:rsidR="005E3DA2" w:rsidRPr="00CF7E4A" w:rsidRDefault="005E3DA2" w:rsidP="005E3DA2">
            <w:pPr>
              <w:jc w:val="center"/>
              <w:rPr>
                <w:b/>
              </w:rPr>
            </w:pPr>
            <w:r w:rsidRPr="00CF7E4A">
              <w:rPr>
                <w:b/>
              </w:rPr>
              <w:t>№</w:t>
            </w:r>
          </w:p>
        </w:tc>
        <w:tc>
          <w:tcPr>
            <w:tcW w:w="2126" w:type="dxa"/>
          </w:tcPr>
          <w:p w:rsidR="005E3DA2" w:rsidRPr="00CF7E4A" w:rsidRDefault="005E3DA2" w:rsidP="005E3DA2">
            <w:pPr>
              <w:jc w:val="center"/>
              <w:rPr>
                <w:b/>
              </w:rPr>
            </w:pPr>
            <w:r w:rsidRPr="00CF7E4A">
              <w:rPr>
                <w:b/>
              </w:rPr>
              <w:t>Внеурочное занятие (тема, название)</w:t>
            </w:r>
          </w:p>
        </w:tc>
        <w:tc>
          <w:tcPr>
            <w:tcW w:w="2552" w:type="dxa"/>
          </w:tcPr>
          <w:p w:rsidR="005E3DA2" w:rsidRPr="00CF7E4A" w:rsidRDefault="005E3DA2" w:rsidP="005E3DA2">
            <w:pPr>
              <w:jc w:val="center"/>
              <w:rPr>
                <w:b/>
              </w:rPr>
            </w:pPr>
            <w:r w:rsidRPr="00CF7E4A">
              <w:rPr>
                <w:b/>
              </w:rPr>
              <w:t>Формы организации внеурочной деятельности</w:t>
            </w:r>
          </w:p>
        </w:tc>
        <w:tc>
          <w:tcPr>
            <w:tcW w:w="3362" w:type="dxa"/>
          </w:tcPr>
          <w:p w:rsidR="005E3DA2" w:rsidRPr="00CF7E4A" w:rsidRDefault="005E3DA2" w:rsidP="005E3DA2">
            <w:pPr>
              <w:jc w:val="center"/>
              <w:rPr>
                <w:b/>
              </w:rPr>
            </w:pPr>
            <w:r w:rsidRPr="00CF7E4A">
              <w:rPr>
                <w:b/>
              </w:rPr>
              <w:t>Деятельность учителя</w:t>
            </w:r>
          </w:p>
        </w:tc>
        <w:tc>
          <w:tcPr>
            <w:tcW w:w="2875" w:type="dxa"/>
          </w:tcPr>
          <w:p w:rsidR="005E3DA2" w:rsidRPr="00CF7E4A" w:rsidRDefault="005E3DA2" w:rsidP="005E3DA2">
            <w:pPr>
              <w:jc w:val="center"/>
              <w:rPr>
                <w:b/>
              </w:rPr>
            </w:pPr>
            <w:r w:rsidRPr="00CF7E4A">
              <w:rPr>
                <w:b/>
              </w:rPr>
              <w:t>Деятельность учащихся</w:t>
            </w:r>
          </w:p>
        </w:tc>
        <w:tc>
          <w:tcPr>
            <w:tcW w:w="3685" w:type="dxa"/>
          </w:tcPr>
          <w:p w:rsidR="005E3DA2" w:rsidRPr="00CF7E4A" w:rsidRDefault="005E3DA2" w:rsidP="005E3DA2">
            <w:pPr>
              <w:jc w:val="center"/>
              <w:rPr>
                <w:b/>
              </w:rPr>
            </w:pPr>
            <w:r w:rsidRPr="00CF7E4A">
              <w:rPr>
                <w:b/>
              </w:rPr>
              <w:t>Формируемые умения</w:t>
            </w:r>
          </w:p>
        </w:tc>
      </w:tr>
      <w:tr w:rsidR="005E3DA2" w:rsidRPr="002B0A08" w:rsidTr="005E3DA2">
        <w:tc>
          <w:tcPr>
            <w:tcW w:w="817" w:type="dxa"/>
          </w:tcPr>
          <w:p w:rsidR="005E3DA2" w:rsidRPr="002B0A08" w:rsidRDefault="005E3DA2" w:rsidP="005E3DA2">
            <w:pPr>
              <w:jc w:val="center"/>
            </w:pPr>
            <w:r w:rsidRPr="002B0A08">
              <w:t>1</w:t>
            </w:r>
          </w:p>
        </w:tc>
        <w:tc>
          <w:tcPr>
            <w:tcW w:w="2126" w:type="dxa"/>
          </w:tcPr>
          <w:p w:rsidR="005E3DA2" w:rsidRPr="00CF7E4A" w:rsidRDefault="005E3DA2" w:rsidP="005E3DA2">
            <w:pPr>
              <w:pStyle w:val="23"/>
              <w:rPr>
                <w:sz w:val="24"/>
                <w:szCs w:val="24"/>
              </w:rPr>
            </w:pPr>
            <w:r w:rsidRPr="00CF7E4A">
              <w:rPr>
                <w:sz w:val="24"/>
                <w:szCs w:val="24"/>
              </w:rPr>
              <w:t>Введение. Улица полна неожиданностей</w:t>
            </w:r>
          </w:p>
        </w:tc>
        <w:tc>
          <w:tcPr>
            <w:tcW w:w="2552" w:type="dxa"/>
          </w:tcPr>
          <w:p w:rsidR="005E3DA2" w:rsidRPr="002B0A08" w:rsidRDefault="005E3DA2" w:rsidP="005E3DA2">
            <w:r w:rsidRPr="002B0A08">
              <w:t>Экскурсия</w:t>
            </w:r>
          </w:p>
        </w:tc>
        <w:tc>
          <w:tcPr>
            <w:tcW w:w="3362" w:type="dxa"/>
          </w:tcPr>
          <w:p w:rsidR="005E3DA2" w:rsidRPr="002B0A08" w:rsidRDefault="005E3DA2" w:rsidP="005E3DA2">
            <w:r w:rsidRPr="002B0A08">
              <w:t>Формирует у учащихся целостное представление о дорожной среде, движении транспорта и пешеходов, взаимосвязи дорог, пешеходных переходов со светофорами и дорожными знаками.</w:t>
            </w:r>
          </w:p>
        </w:tc>
        <w:tc>
          <w:tcPr>
            <w:tcW w:w="2875" w:type="dxa"/>
          </w:tcPr>
          <w:p w:rsidR="005E3DA2" w:rsidRPr="002B0A08" w:rsidRDefault="005E3DA2" w:rsidP="005E3DA2">
            <w:r w:rsidRPr="002B0A08">
              <w:t>Учатся видеть всё происходящее вокруг.</w:t>
            </w:r>
          </w:p>
        </w:tc>
        <w:tc>
          <w:tcPr>
            <w:tcW w:w="3685" w:type="dxa"/>
          </w:tcPr>
          <w:p w:rsidR="005E3DA2" w:rsidRPr="002B0A08" w:rsidRDefault="005E3DA2" w:rsidP="005E3DA2">
            <w:r w:rsidRPr="002B0A08">
              <w:t>Формировать и развивать у учащихся целостное восприятие окружающей дорожной среды.</w:t>
            </w:r>
          </w:p>
        </w:tc>
      </w:tr>
      <w:tr w:rsidR="005E3DA2" w:rsidRPr="002B0A08" w:rsidTr="005E3DA2">
        <w:tc>
          <w:tcPr>
            <w:tcW w:w="817" w:type="dxa"/>
          </w:tcPr>
          <w:p w:rsidR="005E3DA2" w:rsidRPr="002B0A08" w:rsidRDefault="005E3DA2" w:rsidP="005E3DA2">
            <w:pPr>
              <w:jc w:val="center"/>
            </w:pPr>
            <w:r w:rsidRPr="002B0A08">
              <w:t>2</w:t>
            </w:r>
          </w:p>
        </w:tc>
        <w:tc>
          <w:tcPr>
            <w:tcW w:w="2126" w:type="dxa"/>
          </w:tcPr>
          <w:p w:rsidR="005E3DA2" w:rsidRPr="00CF7E4A" w:rsidRDefault="005E3DA2" w:rsidP="005E3DA2">
            <w:pPr>
              <w:pStyle w:val="23"/>
              <w:rPr>
                <w:sz w:val="24"/>
                <w:szCs w:val="24"/>
              </w:rPr>
            </w:pPr>
            <w:r w:rsidRPr="00CF7E4A">
              <w:rPr>
                <w:sz w:val="24"/>
                <w:szCs w:val="24"/>
              </w:rPr>
              <w:t>Наш город и его транспорт.</w:t>
            </w:r>
          </w:p>
        </w:tc>
        <w:tc>
          <w:tcPr>
            <w:tcW w:w="2552" w:type="dxa"/>
          </w:tcPr>
          <w:p w:rsidR="005E3DA2" w:rsidRPr="002B0A08" w:rsidRDefault="005E3DA2" w:rsidP="005E3DA2">
            <w:r w:rsidRPr="002B0A08">
              <w:t>Беседа, загадки</w:t>
            </w:r>
          </w:p>
        </w:tc>
        <w:tc>
          <w:tcPr>
            <w:tcW w:w="3362" w:type="dxa"/>
          </w:tcPr>
          <w:p w:rsidR="005E3DA2" w:rsidRPr="002B0A08" w:rsidRDefault="005E3DA2" w:rsidP="005E3DA2">
            <w:r w:rsidRPr="002B0A08">
              <w:t>Формирует у учащихся целостное представление о дорожной среде, движении транспорта и пешеходов</w:t>
            </w:r>
          </w:p>
        </w:tc>
        <w:tc>
          <w:tcPr>
            <w:tcW w:w="2875" w:type="dxa"/>
          </w:tcPr>
          <w:p w:rsidR="005E3DA2" w:rsidRPr="002B0A08" w:rsidRDefault="005E3DA2" w:rsidP="005E3DA2">
            <w:r w:rsidRPr="002B0A08">
              <w:t>Учатся видеть всё происходящее вокруг.</w:t>
            </w:r>
          </w:p>
        </w:tc>
        <w:tc>
          <w:tcPr>
            <w:tcW w:w="3685" w:type="dxa"/>
          </w:tcPr>
          <w:p w:rsidR="005E3DA2" w:rsidRPr="002B0A08" w:rsidRDefault="005E3DA2" w:rsidP="005E3DA2">
            <w:r w:rsidRPr="002B0A08">
              <w:t>Формировать и развивать у учащихся целостное восприятие окружающей дорожной среды.</w:t>
            </w:r>
          </w:p>
        </w:tc>
      </w:tr>
      <w:tr w:rsidR="005E3DA2" w:rsidRPr="002B0A08" w:rsidTr="005E3DA2">
        <w:tc>
          <w:tcPr>
            <w:tcW w:w="817" w:type="dxa"/>
          </w:tcPr>
          <w:p w:rsidR="005E3DA2" w:rsidRPr="002B0A08" w:rsidRDefault="005E3DA2" w:rsidP="005E3DA2">
            <w:pPr>
              <w:jc w:val="center"/>
            </w:pPr>
            <w:r w:rsidRPr="002B0A08">
              <w:t>3</w:t>
            </w:r>
          </w:p>
        </w:tc>
        <w:tc>
          <w:tcPr>
            <w:tcW w:w="2126" w:type="dxa"/>
          </w:tcPr>
          <w:p w:rsidR="005E3DA2" w:rsidRPr="00CF7E4A" w:rsidRDefault="005E3DA2" w:rsidP="005E3DA2">
            <w:pPr>
              <w:pStyle w:val="23"/>
              <w:rPr>
                <w:sz w:val="24"/>
                <w:szCs w:val="24"/>
              </w:rPr>
            </w:pPr>
            <w:r w:rsidRPr="00CF7E4A">
              <w:rPr>
                <w:sz w:val="24"/>
                <w:szCs w:val="24"/>
              </w:rPr>
              <w:t>Где и как переходить дорогу.</w:t>
            </w:r>
          </w:p>
        </w:tc>
        <w:tc>
          <w:tcPr>
            <w:tcW w:w="2552" w:type="dxa"/>
          </w:tcPr>
          <w:p w:rsidR="005E3DA2" w:rsidRPr="002B0A08" w:rsidRDefault="005E3DA2" w:rsidP="005E3DA2">
            <w:r w:rsidRPr="002B0A08">
              <w:t xml:space="preserve">Работа в группах </w:t>
            </w:r>
          </w:p>
          <w:p w:rsidR="005E3DA2" w:rsidRPr="002B0A08" w:rsidRDefault="005E3DA2" w:rsidP="005E3DA2"/>
        </w:tc>
        <w:tc>
          <w:tcPr>
            <w:tcW w:w="3362" w:type="dxa"/>
          </w:tcPr>
          <w:p w:rsidR="005E3DA2" w:rsidRPr="002B0A08" w:rsidRDefault="005E3DA2" w:rsidP="005E3DA2">
            <w:r w:rsidRPr="002B0A08">
              <w:t>Рассказывает о движении транспорта, о правилах перехода через дорогу.</w:t>
            </w:r>
          </w:p>
        </w:tc>
        <w:tc>
          <w:tcPr>
            <w:tcW w:w="2875" w:type="dxa"/>
          </w:tcPr>
          <w:p w:rsidR="005E3DA2" w:rsidRPr="002B0A08" w:rsidRDefault="005E3DA2" w:rsidP="005E3DA2">
            <w:r w:rsidRPr="002B0A08">
              <w:t>Повторяют и закрепляют знания о проезжей части.</w:t>
            </w:r>
          </w:p>
        </w:tc>
        <w:tc>
          <w:tcPr>
            <w:tcW w:w="3685" w:type="dxa"/>
          </w:tcPr>
          <w:p w:rsidR="005E3DA2" w:rsidRPr="002B0A08" w:rsidRDefault="005E3DA2" w:rsidP="005E3DA2">
            <w:r w:rsidRPr="002B0A08">
              <w:t>Сформировать у учащихся представление об опасности на дороге.</w:t>
            </w:r>
          </w:p>
        </w:tc>
      </w:tr>
      <w:tr w:rsidR="005E3DA2" w:rsidRPr="002B0A08" w:rsidTr="005E3DA2">
        <w:tc>
          <w:tcPr>
            <w:tcW w:w="817" w:type="dxa"/>
          </w:tcPr>
          <w:p w:rsidR="005E3DA2" w:rsidRPr="002B0A08" w:rsidRDefault="005E3DA2" w:rsidP="005E3DA2">
            <w:pPr>
              <w:jc w:val="center"/>
            </w:pPr>
            <w:r w:rsidRPr="002B0A08">
              <w:t>4</w:t>
            </w:r>
          </w:p>
        </w:tc>
        <w:tc>
          <w:tcPr>
            <w:tcW w:w="2126" w:type="dxa"/>
          </w:tcPr>
          <w:p w:rsidR="005E3DA2" w:rsidRPr="00CF7E4A" w:rsidRDefault="005E3DA2" w:rsidP="005E3DA2">
            <w:pPr>
              <w:pStyle w:val="23"/>
              <w:rPr>
                <w:sz w:val="24"/>
                <w:szCs w:val="24"/>
              </w:rPr>
            </w:pPr>
            <w:r w:rsidRPr="00CF7E4A">
              <w:rPr>
                <w:sz w:val="24"/>
                <w:szCs w:val="24"/>
              </w:rPr>
              <w:t>Дорога в школу и домой.</w:t>
            </w:r>
          </w:p>
        </w:tc>
        <w:tc>
          <w:tcPr>
            <w:tcW w:w="2552" w:type="dxa"/>
          </w:tcPr>
          <w:p w:rsidR="005E3DA2" w:rsidRPr="002B0A08" w:rsidRDefault="005E3DA2" w:rsidP="005E3DA2">
            <w:r w:rsidRPr="002B0A08">
              <w:t>Практическая работа</w:t>
            </w:r>
          </w:p>
        </w:tc>
        <w:tc>
          <w:tcPr>
            <w:tcW w:w="3362" w:type="dxa"/>
          </w:tcPr>
          <w:p w:rsidR="005E3DA2" w:rsidRPr="002B0A08" w:rsidRDefault="005E3DA2" w:rsidP="005E3DA2">
            <w:r w:rsidRPr="002B0A08">
              <w:t>Учит выбирать наиболее безопасный путь в школу и домой.</w:t>
            </w:r>
          </w:p>
        </w:tc>
        <w:tc>
          <w:tcPr>
            <w:tcW w:w="2875" w:type="dxa"/>
          </w:tcPr>
          <w:p w:rsidR="005E3DA2" w:rsidRPr="002B0A08" w:rsidRDefault="005E3DA2" w:rsidP="005E3DA2">
            <w:r w:rsidRPr="002B0A08">
              <w:t>Учатся видеть всё происходящее вокруг.</w:t>
            </w:r>
          </w:p>
        </w:tc>
        <w:tc>
          <w:tcPr>
            <w:tcW w:w="3685" w:type="dxa"/>
          </w:tcPr>
          <w:p w:rsidR="005E3DA2" w:rsidRPr="002B0A08" w:rsidRDefault="005E3DA2" w:rsidP="005E3DA2">
            <w:r w:rsidRPr="002B0A08">
              <w:t>Формировать и развивать у учащихся целостное восприятие окружающей дорожной среды, наблюдательность.</w:t>
            </w:r>
          </w:p>
        </w:tc>
      </w:tr>
      <w:tr w:rsidR="005E3DA2" w:rsidRPr="002B0A08" w:rsidTr="005E3DA2">
        <w:tc>
          <w:tcPr>
            <w:tcW w:w="817" w:type="dxa"/>
          </w:tcPr>
          <w:p w:rsidR="005E3DA2" w:rsidRPr="002B0A08" w:rsidRDefault="005E3DA2" w:rsidP="005E3DA2">
            <w:pPr>
              <w:jc w:val="center"/>
            </w:pPr>
            <w:r w:rsidRPr="002B0A08">
              <w:t>5</w:t>
            </w:r>
          </w:p>
        </w:tc>
        <w:tc>
          <w:tcPr>
            <w:tcW w:w="2126" w:type="dxa"/>
          </w:tcPr>
          <w:p w:rsidR="005E3DA2" w:rsidRPr="00CF7E4A" w:rsidRDefault="005E3DA2" w:rsidP="005E3DA2">
            <w:pPr>
              <w:pStyle w:val="23"/>
              <w:rPr>
                <w:sz w:val="24"/>
                <w:szCs w:val="24"/>
              </w:rPr>
            </w:pPr>
            <w:r w:rsidRPr="00CF7E4A">
              <w:rPr>
                <w:sz w:val="24"/>
                <w:szCs w:val="24"/>
              </w:rPr>
              <w:t>Как рождаются опасные ситуации на дорогах.</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Проводит анализ типичных ошибок в поведении детей на улицах и дорогах.</w:t>
            </w:r>
          </w:p>
        </w:tc>
        <w:tc>
          <w:tcPr>
            <w:tcW w:w="2875" w:type="dxa"/>
          </w:tcPr>
          <w:p w:rsidR="005E3DA2" w:rsidRPr="002B0A08" w:rsidRDefault="005E3DA2" w:rsidP="005E3DA2">
            <w:r w:rsidRPr="002B0A08">
              <w:t>Учатся видеть всё происходящее вокруг.</w:t>
            </w:r>
          </w:p>
        </w:tc>
        <w:tc>
          <w:tcPr>
            <w:tcW w:w="3685" w:type="dxa"/>
          </w:tcPr>
          <w:p w:rsidR="005E3DA2" w:rsidRPr="002B0A08" w:rsidRDefault="005E3DA2" w:rsidP="005E3DA2">
            <w:r w:rsidRPr="002B0A08">
              <w:t xml:space="preserve">Формировать и развивать у учащихся целостное восприятие окружающей дорожной среды, </w:t>
            </w:r>
          </w:p>
        </w:tc>
      </w:tr>
      <w:tr w:rsidR="005E3DA2" w:rsidRPr="002B0A08" w:rsidTr="005E3DA2">
        <w:tc>
          <w:tcPr>
            <w:tcW w:w="817" w:type="dxa"/>
          </w:tcPr>
          <w:p w:rsidR="005E3DA2" w:rsidRPr="002B0A08" w:rsidRDefault="005E3DA2" w:rsidP="005E3DA2">
            <w:pPr>
              <w:jc w:val="center"/>
            </w:pPr>
            <w:r w:rsidRPr="002B0A08">
              <w:t>6-7</w:t>
            </w:r>
          </w:p>
        </w:tc>
        <w:tc>
          <w:tcPr>
            <w:tcW w:w="2126" w:type="dxa"/>
          </w:tcPr>
          <w:p w:rsidR="005E3DA2" w:rsidRPr="00CF7E4A" w:rsidRDefault="005E3DA2" w:rsidP="005E3DA2">
            <w:pPr>
              <w:pStyle w:val="23"/>
              <w:rPr>
                <w:sz w:val="24"/>
                <w:szCs w:val="24"/>
              </w:rPr>
            </w:pPr>
            <w:r w:rsidRPr="00CF7E4A">
              <w:rPr>
                <w:sz w:val="24"/>
                <w:szCs w:val="24"/>
              </w:rPr>
              <w:t xml:space="preserve">Кого называют пешеходом, водителем, пассажиром. </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Развивает умение оценивать действия водителей, пешеходов, пассажиров как правильные, безопасные и неправильные – опасные.</w:t>
            </w:r>
          </w:p>
        </w:tc>
        <w:tc>
          <w:tcPr>
            <w:tcW w:w="2875" w:type="dxa"/>
          </w:tcPr>
          <w:p w:rsidR="005E3DA2" w:rsidRPr="002B0A08" w:rsidRDefault="005E3DA2" w:rsidP="005E3DA2">
            <w:r w:rsidRPr="002B0A08">
              <w:t>Расширяют словарный запас по дорожной лексике, используя специальные задания.</w:t>
            </w:r>
          </w:p>
        </w:tc>
        <w:tc>
          <w:tcPr>
            <w:tcW w:w="3685" w:type="dxa"/>
          </w:tcPr>
          <w:p w:rsidR="005E3DA2" w:rsidRPr="002B0A08" w:rsidRDefault="005E3DA2" w:rsidP="005E3DA2">
            <w:r w:rsidRPr="002B0A08">
              <w:t>Сформировать у учащихся некоторые обобщённые понятия, добиться их понимания и осмысления.</w:t>
            </w:r>
          </w:p>
        </w:tc>
      </w:tr>
      <w:tr w:rsidR="005E3DA2" w:rsidRPr="002B0A08" w:rsidTr="005E3DA2">
        <w:tc>
          <w:tcPr>
            <w:tcW w:w="817" w:type="dxa"/>
          </w:tcPr>
          <w:p w:rsidR="005E3DA2" w:rsidRPr="002B0A08" w:rsidRDefault="005E3DA2" w:rsidP="005E3DA2">
            <w:pPr>
              <w:jc w:val="center"/>
            </w:pPr>
            <w:r w:rsidRPr="002B0A08">
              <w:t>8</w:t>
            </w:r>
          </w:p>
        </w:tc>
        <w:tc>
          <w:tcPr>
            <w:tcW w:w="2126" w:type="dxa"/>
          </w:tcPr>
          <w:p w:rsidR="005E3DA2" w:rsidRPr="00CF7E4A" w:rsidRDefault="005E3DA2" w:rsidP="005E3DA2">
            <w:pPr>
              <w:pStyle w:val="23"/>
              <w:rPr>
                <w:sz w:val="24"/>
                <w:szCs w:val="24"/>
              </w:rPr>
            </w:pPr>
            <w:r w:rsidRPr="00CF7E4A">
              <w:rPr>
                <w:sz w:val="24"/>
                <w:szCs w:val="24"/>
              </w:rPr>
              <w:t xml:space="preserve">Пешеходный </w:t>
            </w:r>
            <w:r w:rsidRPr="00CF7E4A">
              <w:rPr>
                <w:sz w:val="24"/>
                <w:szCs w:val="24"/>
              </w:rPr>
              <w:lastRenderedPageBreak/>
              <w:t>переход</w:t>
            </w:r>
          </w:p>
        </w:tc>
        <w:tc>
          <w:tcPr>
            <w:tcW w:w="2552" w:type="dxa"/>
          </w:tcPr>
          <w:p w:rsidR="005E3DA2" w:rsidRPr="002B0A08" w:rsidRDefault="005E3DA2" w:rsidP="005E3DA2">
            <w:r w:rsidRPr="002B0A08">
              <w:lastRenderedPageBreak/>
              <w:t xml:space="preserve">Беседа, дорожные </w:t>
            </w:r>
            <w:r w:rsidRPr="002B0A08">
              <w:lastRenderedPageBreak/>
              <w:t>ситуации.</w:t>
            </w:r>
          </w:p>
          <w:p w:rsidR="005E3DA2" w:rsidRPr="002B0A08" w:rsidRDefault="005E3DA2" w:rsidP="005E3DA2"/>
        </w:tc>
        <w:tc>
          <w:tcPr>
            <w:tcW w:w="3362" w:type="dxa"/>
          </w:tcPr>
          <w:p w:rsidR="005E3DA2" w:rsidRPr="002B0A08" w:rsidRDefault="005E3DA2" w:rsidP="005E3DA2">
            <w:r w:rsidRPr="002B0A08">
              <w:lastRenderedPageBreak/>
              <w:t xml:space="preserve">Воспитывает </w:t>
            </w:r>
            <w:r w:rsidRPr="002B0A08">
              <w:lastRenderedPageBreak/>
              <w:t>дисциплинированность в соблюдении правил перехода улицы и дороги.</w:t>
            </w:r>
          </w:p>
        </w:tc>
        <w:tc>
          <w:tcPr>
            <w:tcW w:w="2875" w:type="dxa"/>
          </w:tcPr>
          <w:p w:rsidR="005E3DA2" w:rsidRPr="002B0A08" w:rsidRDefault="005E3DA2" w:rsidP="005E3DA2">
            <w:r w:rsidRPr="002B0A08">
              <w:lastRenderedPageBreak/>
              <w:t xml:space="preserve">Повторяют и закрепляют </w:t>
            </w:r>
            <w:r w:rsidRPr="002B0A08">
              <w:lastRenderedPageBreak/>
              <w:t>знания о проезжей части дороги, пешеходной дорожке.</w:t>
            </w:r>
          </w:p>
        </w:tc>
        <w:tc>
          <w:tcPr>
            <w:tcW w:w="3685" w:type="dxa"/>
          </w:tcPr>
          <w:p w:rsidR="005E3DA2" w:rsidRPr="002B0A08" w:rsidRDefault="005E3DA2" w:rsidP="005E3DA2">
            <w:r w:rsidRPr="002B0A08">
              <w:lastRenderedPageBreak/>
              <w:t xml:space="preserve">Сформировать представление о </w:t>
            </w:r>
            <w:r w:rsidRPr="002B0A08">
              <w:lastRenderedPageBreak/>
              <w:t>пешеходных переходах.</w:t>
            </w:r>
          </w:p>
        </w:tc>
      </w:tr>
      <w:tr w:rsidR="005E3DA2" w:rsidRPr="002B0A08" w:rsidTr="005E3DA2">
        <w:tc>
          <w:tcPr>
            <w:tcW w:w="817" w:type="dxa"/>
          </w:tcPr>
          <w:p w:rsidR="005E3DA2" w:rsidRPr="002B0A08" w:rsidRDefault="005E3DA2" w:rsidP="005E3DA2">
            <w:pPr>
              <w:jc w:val="center"/>
            </w:pPr>
            <w:r w:rsidRPr="002B0A08">
              <w:lastRenderedPageBreak/>
              <w:t>9</w:t>
            </w:r>
          </w:p>
        </w:tc>
        <w:tc>
          <w:tcPr>
            <w:tcW w:w="2126" w:type="dxa"/>
          </w:tcPr>
          <w:p w:rsidR="005E3DA2" w:rsidRPr="00CF7E4A" w:rsidRDefault="005E3DA2" w:rsidP="005E3DA2">
            <w:pPr>
              <w:pStyle w:val="23"/>
              <w:rPr>
                <w:sz w:val="24"/>
                <w:szCs w:val="24"/>
              </w:rPr>
            </w:pPr>
            <w:r w:rsidRPr="00CF7E4A">
              <w:rPr>
                <w:sz w:val="24"/>
                <w:szCs w:val="24"/>
              </w:rPr>
              <w:t>Наши верные друзья на улицах и дорогах</w:t>
            </w:r>
          </w:p>
        </w:tc>
        <w:tc>
          <w:tcPr>
            <w:tcW w:w="2552" w:type="dxa"/>
          </w:tcPr>
          <w:p w:rsidR="005E3DA2" w:rsidRPr="002B0A08" w:rsidRDefault="005E3DA2" w:rsidP="005E3DA2">
            <w:r w:rsidRPr="002B0A08">
              <w:t>Беседа, самостоятельная работа</w:t>
            </w:r>
          </w:p>
        </w:tc>
        <w:tc>
          <w:tcPr>
            <w:tcW w:w="3362" w:type="dxa"/>
          </w:tcPr>
          <w:p w:rsidR="005E3DA2" w:rsidRPr="002B0A08" w:rsidRDefault="005E3DA2" w:rsidP="005E3DA2">
            <w:r w:rsidRPr="002B0A08">
              <w:t>Знакомит учащихся с друзьями на улицах и дорогах.</w:t>
            </w:r>
          </w:p>
        </w:tc>
        <w:tc>
          <w:tcPr>
            <w:tcW w:w="2875" w:type="dxa"/>
          </w:tcPr>
          <w:p w:rsidR="005E3DA2" w:rsidRPr="002B0A08" w:rsidRDefault="005E3DA2" w:rsidP="005E3DA2">
            <w:r w:rsidRPr="002B0A08">
              <w:t>Учатся внимательности, наблюдательности, бдительности, осторожности</w:t>
            </w:r>
          </w:p>
        </w:tc>
        <w:tc>
          <w:tcPr>
            <w:tcW w:w="3685" w:type="dxa"/>
          </w:tcPr>
          <w:p w:rsidR="005E3DA2" w:rsidRPr="002B0A08" w:rsidRDefault="005E3DA2" w:rsidP="005E3DA2">
            <w:r w:rsidRPr="002B0A08">
              <w:t>Сформировать представление об инспекторах, регулировщиках, светофорах.</w:t>
            </w:r>
          </w:p>
        </w:tc>
      </w:tr>
      <w:tr w:rsidR="005E3DA2" w:rsidRPr="002B0A08" w:rsidTr="005E3DA2">
        <w:tc>
          <w:tcPr>
            <w:tcW w:w="817" w:type="dxa"/>
          </w:tcPr>
          <w:p w:rsidR="005E3DA2" w:rsidRPr="002B0A08" w:rsidRDefault="005E3DA2" w:rsidP="005E3DA2">
            <w:pPr>
              <w:jc w:val="center"/>
            </w:pPr>
            <w:r w:rsidRPr="002B0A08">
              <w:t>10-12</w:t>
            </w:r>
          </w:p>
        </w:tc>
        <w:tc>
          <w:tcPr>
            <w:tcW w:w="2126" w:type="dxa"/>
          </w:tcPr>
          <w:p w:rsidR="005E3DA2" w:rsidRPr="00CF7E4A" w:rsidRDefault="005E3DA2" w:rsidP="005E3DA2">
            <w:pPr>
              <w:pStyle w:val="23"/>
              <w:rPr>
                <w:sz w:val="24"/>
                <w:szCs w:val="24"/>
              </w:rPr>
            </w:pPr>
            <w:r w:rsidRPr="00CF7E4A">
              <w:rPr>
                <w:sz w:val="24"/>
                <w:szCs w:val="24"/>
              </w:rPr>
              <w:t>Мы знакомимся с дорожными знаками.</w:t>
            </w:r>
          </w:p>
        </w:tc>
        <w:tc>
          <w:tcPr>
            <w:tcW w:w="2552" w:type="dxa"/>
          </w:tcPr>
          <w:p w:rsidR="005E3DA2" w:rsidRPr="002B0A08" w:rsidRDefault="005E3DA2" w:rsidP="005E3DA2">
            <w:r w:rsidRPr="002B0A08">
              <w:t>Беседа, самостоятельная работа, блиц-опрос</w:t>
            </w:r>
          </w:p>
        </w:tc>
        <w:tc>
          <w:tcPr>
            <w:tcW w:w="3362" w:type="dxa"/>
          </w:tcPr>
          <w:p w:rsidR="005E3DA2" w:rsidRPr="002B0A08" w:rsidRDefault="005E3DA2" w:rsidP="005E3DA2">
            <w:r w:rsidRPr="002B0A08">
              <w:t>Знакомит учащихся со значением дорожных знаков для пешеходов.</w:t>
            </w:r>
          </w:p>
        </w:tc>
        <w:tc>
          <w:tcPr>
            <w:tcW w:w="2875" w:type="dxa"/>
          </w:tcPr>
          <w:p w:rsidR="005E3DA2" w:rsidRPr="002B0A08" w:rsidRDefault="005E3DA2" w:rsidP="005E3DA2">
            <w:r w:rsidRPr="002B0A08">
              <w:t>Учатся понимать схематичные  изображения дорожных знаков.</w:t>
            </w:r>
          </w:p>
        </w:tc>
        <w:tc>
          <w:tcPr>
            <w:tcW w:w="3685" w:type="dxa"/>
          </w:tcPr>
          <w:p w:rsidR="005E3DA2" w:rsidRPr="002B0A08" w:rsidRDefault="005E3DA2" w:rsidP="005E3DA2">
            <w:r w:rsidRPr="002B0A08">
              <w:t>Научить понимать их схематичное изображение для правильной ориентации на улицах и дорогах.</w:t>
            </w:r>
          </w:p>
        </w:tc>
      </w:tr>
      <w:tr w:rsidR="005E3DA2" w:rsidRPr="002B0A08" w:rsidTr="005E3DA2">
        <w:tc>
          <w:tcPr>
            <w:tcW w:w="817" w:type="dxa"/>
          </w:tcPr>
          <w:p w:rsidR="005E3DA2" w:rsidRPr="002B0A08" w:rsidRDefault="005E3DA2" w:rsidP="005E3DA2">
            <w:pPr>
              <w:jc w:val="center"/>
            </w:pPr>
            <w:r w:rsidRPr="002B0A08">
              <w:t>13</w:t>
            </w:r>
          </w:p>
        </w:tc>
        <w:tc>
          <w:tcPr>
            <w:tcW w:w="2126" w:type="dxa"/>
          </w:tcPr>
          <w:p w:rsidR="005E3DA2" w:rsidRPr="00CF7E4A" w:rsidRDefault="005E3DA2" w:rsidP="005E3DA2">
            <w:pPr>
              <w:pStyle w:val="23"/>
              <w:rPr>
                <w:sz w:val="24"/>
                <w:szCs w:val="24"/>
              </w:rPr>
            </w:pPr>
            <w:r w:rsidRPr="00CF7E4A">
              <w:rPr>
                <w:sz w:val="24"/>
                <w:szCs w:val="24"/>
              </w:rPr>
              <w:t xml:space="preserve">Светофор </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Даёт понятие «светофор», объясняет его световые сигналы и учит безопасно переходить улицу.</w:t>
            </w:r>
          </w:p>
        </w:tc>
        <w:tc>
          <w:tcPr>
            <w:tcW w:w="2875" w:type="dxa"/>
          </w:tcPr>
          <w:p w:rsidR="005E3DA2" w:rsidRPr="002B0A08" w:rsidRDefault="005E3DA2" w:rsidP="005E3DA2">
            <w:r w:rsidRPr="002B0A08">
              <w:t>Объясняют различие светофоров для водителей и для пешеходов.</w:t>
            </w:r>
          </w:p>
        </w:tc>
        <w:tc>
          <w:tcPr>
            <w:tcW w:w="3685" w:type="dxa"/>
          </w:tcPr>
          <w:p w:rsidR="005E3DA2" w:rsidRPr="002B0A08" w:rsidRDefault="005E3DA2" w:rsidP="005E3DA2">
            <w:r w:rsidRPr="002B0A08">
              <w:t>Приучать к дисциплине на дороге, вырабатывая привычку переходить улицу только на зелёный сигнал светофора.</w:t>
            </w:r>
          </w:p>
        </w:tc>
      </w:tr>
      <w:tr w:rsidR="005E3DA2" w:rsidRPr="002B0A08" w:rsidTr="005E3DA2">
        <w:tc>
          <w:tcPr>
            <w:tcW w:w="817" w:type="dxa"/>
          </w:tcPr>
          <w:p w:rsidR="005E3DA2" w:rsidRPr="002B0A08" w:rsidRDefault="005E3DA2" w:rsidP="005E3DA2">
            <w:pPr>
              <w:jc w:val="center"/>
            </w:pPr>
            <w:r w:rsidRPr="002B0A08">
              <w:t>14</w:t>
            </w:r>
          </w:p>
        </w:tc>
        <w:tc>
          <w:tcPr>
            <w:tcW w:w="2126" w:type="dxa"/>
          </w:tcPr>
          <w:p w:rsidR="005E3DA2" w:rsidRPr="00CF7E4A" w:rsidRDefault="005E3DA2" w:rsidP="005E3DA2">
            <w:pPr>
              <w:pStyle w:val="23"/>
              <w:rPr>
                <w:sz w:val="24"/>
                <w:szCs w:val="24"/>
              </w:rPr>
            </w:pPr>
            <w:r w:rsidRPr="00CF7E4A">
              <w:rPr>
                <w:sz w:val="24"/>
                <w:szCs w:val="24"/>
              </w:rPr>
              <w:t>«Весёлая улица»</w:t>
            </w:r>
          </w:p>
        </w:tc>
        <w:tc>
          <w:tcPr>
            <w:tcW w:w="2552" w:type="dxa"/>
          </w:tcPr>
          <w:p w:rsidR="005E3DA2" w:rsidRPr="002B0A08" w:rsidRDefault="005E3DA2" w:rsidP="005E3DA2">
            <w:r w:rsidRPr="002B0A08">
              <w:t xml:space="preserve">Игра </w:t>
            </w:r>
          </w:p>
        </w:tc>
        <w:tc>
          <w:tcPr>
            <w:tcW w:w="3362" w:type="dxa"/>
          </w:tcPr>
          <w:p w:rsidR="005E3DA2" w:rsidRPr="002B0A08" w:rsidRDefault="005E3DA2" w:rsidP="005E3DA2">
            <w:r w:rsidRPr="002B0A08">
              <w:t>Организация досуговой деятельности детей.</w:t>
            </w:r>
          </w:p>
        </w:tc>
        <w:tc>
          <w:tcPr>
            <w:tcW w:w="2875" w:type="dxa"/>
          </w:tcPr>
          <w:p w:rsidR="005E3DA2" w:rsidRPr="002B0A08" w:rsidRDefault="005E3DA2" w:rsidP="005E3DA2">
            <w:r w:rsidRPr="002B0A08">
              <w:t>Повторяют и закрепляют знания о ПДД</w:t>
            </w:r>
          </w:p>
        </w:tc>
        <w:tc>
          <w:tcPr>
            <w:tcW w:w="3685" w:type="dxa"/>
          </w:tcPr>
          <w:p w:rsidR="005E3DA2" w:rsidRPr="002B0A08" w:rsidRDefault="005E3DA2" w:rsidP="005E3DA2">
            <w:r w:rsidRPr="002B0A08">
              <w:t>Развивать творческие способности детей</w:t>
            </w:r>
          </w:p>
        </w:tc>
      </w:tr>
      <w:tr w:rsidR="005E3DA2" w:rsidRPr="002B0A08" w:rsidTr="005E3DA2">
        <w:tc>
          <w:tcPr>
            <w:tcW w:w="817" w:type="dxa"/>
          </w:tcPr>
          <w:p w:rsidR="005E3DA2" w:rsidRPr="002B0A08" w:rsidRDefault="005E3DA2" w:rsidP="005E3DA2">
            <w:pPr>
              <w:jc w:val="center"/>
            </w:pPr>
            <w:r w:rsidRPr="002B0A08">
              <w:t>15</w:t>
            </w:r>
          </w:p>
        </w:tc>
        <w:tc>
          <w:tcPr>
            <w:tcW w:w="2126" w:type="dxa"/>
          </w:tcPr>
          <w:p w:rsidR="005E3DA2" w:rsidRPr="00CF7E4A" w:rsidRDefault="005E3DA2" w:rsidP="005E3DA2">
            <w:pPr>
              <w:pStyle w:val="23"/>
              <w:rPr>
                <w:sz w:val="24"/>
                <w:szCs w:val="24"/>
              </w:rPr>
            </w:pPr>
            <w:r w:rsidRPr="00CF7E4A">
              <w:rPr>
                <w:sz w:val="24"/>
                <w:szCs w:val="24"/>
              </w:rPr>
              <w:t>Где можно и где нельзя играть.</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Разъясняет учащимся о необходимости соблюдения правил безопасности дорожного движения.</w:t>
            </w:r>
          </w:p>
        </w:tc>
        <w:tc>
          <w:tcPr>
            <w:tcW w:w="2875" w:type="dxa"/>
          </w:tcPr>
          <w:p w:rsidR="005E3DA2" w:rsidRPr="002B0A08" w:rsidRDefault="005E3DA2" w:rsidP="005E3DA2">
            <w:r w:rsidRPr="002B0A08">
              <w:t>Развивают понимание, осознание и осмысление опасности, связанной с данным понятием.</w:t>
            </w:r>
          </w:p>
        </w:tc>
        <w:tc>
          <w:tcPr>
            <w:tcW w:w="3685" w:type="dxa"/>
          </w:tcPr>
          <w:p w:rsidR="005E3DA2" w:rsidRPr="002B0A08" w:rsidRDefault="005E3DA2" w:rsidP="005E3DA2">
            <w:r w:rsidRPr="002B0A08">
              <w:t>Убеждать учащихся в опасности игр на проезжей части улицы (дороги).</w:t>
            </w:r>
          </w:p>
        </w:tc>
      </w:tr>
      <w:tr w:rsidR="005E3DA2" w:rsidRPr="002B0A08" w:rsidTr="005E3DA2">
        <w:tc>
          <w:tcPr>
            <w:tcW w:w="817" w:type="dxa"/>
          </w:tcPr>
          <w:p w:rsidR="005E3DA2" w:rsidRPr="002B0A08" w:rsidRDefault="005E3DA2" w:rsidP="005E3DA2">
            <w:pPr>
              <w:jc w:val="center"/>
            </w:pPr>
            <w:r w:rsidRPr="002B0A08">
              <w:t>16</w:t>
            </w:r>
          </w:p>
        </w:tc>
        <w:tc>
          <w:tcPr>
            <w:tcW w:w="2126" w:type="dxa"/>
          </w:tcPr>
          <w:p w:rsidR="005E3DA2" w:rsidRPr="00CF7E4A" w:rsidRDefault="005E3DA2" w:rsidP="005E3DA2">
            <w:pPr>
              <w:pStyle w:val="23"/>
              <w:rPr>
                <w:sz w:val="24"/>
                <w:szCs w:val="24"/>
              </w:rPr>
            </w:pPr>
            <w:r w:rsidRPr="00CF7E4A">
              <w:rPr>
                <w:sz w:val="24"/>
                <w:szCs w:val="24"/>
              </w:rPr>
              <w:t>Про разметку на дороге</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Знакомит учащихся с разметкой на дороге.</w:t>
            </w:r>
          </w:p>
        </w:tc>
        <w:tc>
          <w:tcPr>
            <w:tcW w:w="2875" w:type="dxa"/>
          </w:tcPr>
          <w:p w:rsidR="005E3DA2" w:rsidRPr="002B0A08" w:rsidRDefault="005E3DA2" w:rsidP="005E3DA2">
            <w:r w:rsidRPr="002B0A08">
              <w:t>Учатся понимать схематичные  изображения  знаков на дороге.</w:t>
            </w:r>
          </w:p>
        </w:tc>
        <w:tc>
          <w:tcPr>
            <w:tcW w:w="3685" w:type="dxa"/>
          </w:tcPr>
          <w:p w:rsidR="005E3DA2" w:rsidRPr="002B0A08" w:rsidRDefault="005E3DA2" w:rsidP="005E3DA2">
            <w:r w:rsidRPr="002B0A08">
              <w:t>Приучать к дисциплине на дороге.</w:t>
            </w:r>
          </w:p>
        </w:tc>
      </w:tr>
      <w:tr w:rsidR="005E3DA2" w:rsidRPr="002B0A08" w:rsidTr="005E3DA2">
        <w:tc>
          <w:tcPr>
            <w:tcW w:w="817" w:type="dxa"/>
          </w:tcPr>
          <w:p w:rsidR="005E3DA2" w:rsidRPr="002B0A08" w:rsidRDefault="005E3DA2" w:rsidP="005E3DA2">
            <w:pPr>
              <w:jc w:val="center"/>
            </w:pPr>
            <w:r w:rsidRPr="002B0A08">
              <w:t>17</w:t>
            </w:r>
          </w:p>
        </w:tc>
        <w:tc>
          <w:tcPr>
            <w:tcW w:w="2126" w:type="dxa"/>
          </w:tcPr>
          <w:p w:rsidR="005E3DA2" w:rsidRPr="00CF7E4A" w:rsidRDefault="005E3DA2" w:rsidP="005E3DA2">
            <w:pPr>
              <w:pStyle w:val="23"/>
              <w:rPr>
                <w:sz w:val="24"/>
                <w:szCs w:val="24"/>
              </w:rPr>
            </w:pPr>
            <w:r w:rsidRPr="00CF7E4A">
              <w:rPr>
                <w:sz w:val="24"/>
                <w:szCs w:val="24"/>
              </w:rPr>
              <w:t>Правила поведения на тротуаре, пешеходной дорожке, обочине.</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Формирует у учащихся представление о значении новых терминов: «тротуар», «пешеходная дорожка», «обочина».</w:t>
            </w:r>
          </w:p>
        </w:tc>
        <w:tc>
          <w:tcPr>
            <w:tcW w:w="2875" w:type="dxa"/>
          </w:tcPr>
          <w:p w:rsidR="005E3DA2" w:rsidRPr="002B0A08" w:rsidRDefault="005E3DA2" w:rsidP="005E3DA2">
            <w:r w:rsidRPr="002B0A08">
              <w:t>Учатся внимательности, наблюдательности, бдительности, осторожности.</w:t>
            </w:r>
          </w:p>
        </w:tc>
        <w:tc>
          <w:tcPr>
            <w:tcW w:w="3685" w:type="dxa"/>
          </w:tcPr>
          <w:p w:rsidR="005E3DA2" w:rsidRPr="002B0A08" w:rsidRDefault="005E3DA2" w:rsidP="005E3DA2">
            <w:r w:rsidRPr="002B0A08">
              <w:t>Научить правилам дисциплинированного поведения, умению предвидеть опасность, воспитывать наблюдательность, осторожность.</w:t>
            </w:r>
          </w:p>
        </w:tc>
      </w:tr>
      <w:tr w:rsidR="005E3DA2" w:rsidRPr="002B0A08" w:rsidTr="005E3DA2">
        <w:tc>
          <w:tcPr>
            <w:tcW w:w="817" w:type="dxa"/>
          </w:tcPr>
          <w:p w:rsidR="005E3DA2" w:rsidRPr="002B0A08" w:rsidRDefault="005E3DA2" w:rsidP="005E3DA2">
            <w:pPr>
              <w:jc w:val="center"/>
            </w:pPr>
            <w:r w:rsidRPr="002B0A08">
              <w:t>18</w:t>
            </w:r>
          </w:p>
        </w:tc>
        <w:tc>
          <w:tcPr>
            <w:tcW w:w="2126" w:type="dxa"/>
          </w:tcPr>
          <w:p w:rsidR="005E3DA2" w:rsidRPr="00CF7E4A" w:rsidRDefault="005E3DA2" w:rsidP="005E3DA2">
            <w:pPr>
              <w:pStyle w:val="23"/>
              <w:rPr>
                <w:sz w:val="24"/>
                <w:szCs w:val="24"/>
              </w:rPr>
            </w:pPr>
            <w:r w:rsidRPr="00CF7E4A">
              <w:rPr>
                <w:sz w:val="24"/>
                <w:szCs w:val="24"/>
              </w:rPr>
              <w:t>Перекрёсток.</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Формирует у учащихся представление о перекрёстке.</w:t>
            </w:r>
          </w:p>
        </w:tc>
        <w:tc>
          <w:tcPr>
            <w:tcW w:w="2875" w:type="dxa"/>
          </w:tcPr>
          <w:p w:rsidR="005E3DA2" w:rsidRPr="002B0A08" w:rsidRDefault="005E3DA2" w:rsidP="005E3DA2">
            <w:r w:rsidRPr="002B0A08">
              <w:t xml:space="preserve">Учатся пониманию опасности перекрёстка как места, где </w:t>
            </w:r>
            <w:r w:rsidRPr="002B0A08">
              <w:lastRenderedPageBreak/>
              <w:t xml:space="preserve">пересекаются дороги и транспорт движется в разных направлениях. </w:t>
            </w:r>
          </w:p>
        </w:tc>
        <w:tc>
          <w:tcPr>
            <w:tcW w:w="3685" w:type="dxa"/>
          </w:tcPr>
          <w:p w:rsidR="005E3DA2" w:rsidRPr="002B0A08" w:rsidRDefault="005E3DA2" w:rsidP="005E3DA2">
            <w:r w:rsidRPr="002B0A08">
              <w:lastRenderedPageBreak/>
              <w:t>Научить безопасному поведению на перекрёстке.</w:t>
            </w:r>
          </w:p>
        </w:tc>
      </w:tr>
      <w:tr w:rsidR="005E3DA2" w:rsidRPr="002B0A08" w:rsidTr="005E3DA2">
        <w:tc>
          <w:tcPr>
            <w:tcW w:w="817" w:type="dxa"/>
          </w:tcPr>
          <w:p w:rsidR="005E3DA2" w:rsidRPr="002B0A08" w:rsidRDefault="005E3DA2" w:rsidP="005E3DA2">
            <w:pPr>
              <w:jc w:val="center"/>
            </w:pPr>
            <w:r w:rsidRPr="002B0A08">
              <w:lastRenderedPageBreak/>
              <w:t>19</w:t>
            </w:r>
          </w:p>
        </w:tc>
        <w:tc>
          <w:tcPr>
            <w:tcW w:w="2126" w:type="dxa"/>
          </w:tcPr>
          <w:p w:rsidR="005E3DA2" w:rsidRPr="00CF7E4A" w:rsidRDefault="005E3DA2" w:rsidP="005E3DA2">
            <w:pPr>
              <w:pStyle w:val="23"/>
              <w:rPr>
                <w:sz w:val="24"/>
                <w:szCs w:val="24"/>
              </w:rPr>
            </w:pPr>
            <w:r w:rsidRPr="00CF7E4A">
              <w:rPr>
                <w:sz w:val="24"/>
                <w:szCs w:val="24"/>
              </w:rPr>
              <w:t>Тормозной путь транспортных средств.</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Объясняет, что такое остановочный и тормозной путь автомобиля.</w:t>
            </w:r>
          </w:p>
        </w:tc>
        <w:tc>
          <w:tcPr>
            <w:tcW w:w="2875" w:type="dxa"/>
          </w:tcPr>
          <w:p w:rsidR="005E3DA2" w:rsidRPr="002B0A08" w:rsidRDefault="005E3DA2" w:rsidP="005E3DA2">
            <w:r w:rsidRPr="002B0A08">
              <w:t>Развивают понимание, осознание и осмысление опасности, связанной с данным понятием.</w:t>
            </w:r>
          </w:p>
        </w:tc>
        <w:tc>
          <w:tcPr>
            <w:tcW w:w="3685" w:type="dxa"/>
          </w:tcPr>
          <w:p w:rsidR="005E3DA2" w:rsidRPr="002B0A08" w:rsidRDefault="005E3DA2" w:rsidP="005E3DA2">
            <w:r w:rsidRPr="002B0A08">
              <w:t>Сформировать чувство опасности перехода проезжей части дороги перед близко идущим транспортом.</w:t>
            </w:r>
          </w:p>
        </w:tc>
      </w:tr>
      <w:tr w:rsidR="005E3DA2" w:rsidRPr="002B0A08" w:rsidTr="005E3DA2">
        <w:tc>
          <w:tcPr>
            <w:tcW w:w="817" w:type="dxa"/>
          </w:tcPr>
          <w:p w:rsidR="005E3DA2" w:rsidRPr="002B0A08" w:rsidRDefault="005E3DA2" w:rsidP="005E3DA2">
            <w:pPr>
              <w:jc w:val="center"/>
            </w:pPr>
            <w:r w:rsidRPr="002B0A08">
              <w:t>20-21</w:t>
            </w:r>
          </w:p>
        </w:tc>
        <w:tc>
          <w:tcPr>
            <w:tcW w:w="2126" w:type="dxa"/>
          </w:tcPr>
          <w:p w:rsidR="005E3DA2" w:rsidRPr="00CF7E4A" w:rsidRDefault="005E3DA2" w:rsidP="005E3DA2">
            <w:pPr>
              <w:pStyle w:val="23"/>
              <w:rPr>
                <w:sz w:val="24"/>
                <w:szCs w:val="24"/>
              </w:rPr>
            </w:pPr>
            <w:r w:rsidRPr="00CF7E4A">
              <w:rPr>
                <w:sz w:val="24"/>
                <w:szCs w:val="24"/>
              </w:rPr>
              <w:t>Дорожный этикет.</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Разъясняет основные правила этики, которыми должны руководствоваться все участники движения.</w:t>
            </w:r>
          </w:p>
        </w:tc>
        <w:tc>
          <w:tcPr>
            <w:tcW w:w="2875" w:type="dxa"/>
          </w:tcPr>
          <w:p w:rsidR="005E3DA2" w:rsidRPr="002B0A08" w:rsidRDefault="005E3DA2" w:rsidP="005E3DA2">
            <w:r w:rsidRPr="002B0A08">
              <w:t>Учатся пониманию вежливости и заботы не только о себе, но и о других участниках движения.</w:t>
            </w:r>
          </w:p>
        </w:tc>
        <w:tc>
          <w:tcPr>
            <w:tcW w:w="3685" w:type="dxa"/>
          </w:tcPr>
          <w:p w:rsidR="005E3DA2" w:rsidRPr="002B0A08" w:rsidRDefault="005E3DA2" w:rsidP="005E3DA2">
            <w:r w:rsidRPr="002B0A08">
              <w:t>Научить безопасному поведению на дороге.</w:t>
            </w:r>
          </w:p>
        </w:tc>
      </w:tr>
      <w:tr w:rsidR="005E3DA2" w:rsidRPr="002B0A08" w:rsidTr="005E3DA2">
        <w:tc>
          <w:tcPr>
            <w:tcW w:w="817" w:type="dxa"/>
          </w:tcPr>
          <w:p w:rsidR="005E3DA2" w:rsidRPr="002B0A08" w:rsidRDefault="005E3DA2" w:rsidP="005E3DA2">
            <w:pPr>
              <w:jc w:val="center"/>
            </w:pPr>
            <w:r w:rsidRPr="002B0A08">
              <w:t>22</w:t>
            </w:r>
          </w:p>
        </w:tc>
        <w:tc>
          <w:tcPr>
            <w:tcW w:w="2126" w:type="dxa"/>
          </w:tcPr>
          <w:p w:rsidR="005E3DA2" w:rsidRPr="00CF7E4A" w:rsidRDefault="005E3DA2" w:rsidP="005E3DA2">
            <w:pPr>
              <w:pStyle w:val="23"/>
              <w:rPr>
                <w:sz w:val="24"/>
                <w:szCs w:val="24"/>
              </w:rPr>
            </w:pPr>
            <w:r w:rsidRPr="00CF7E4A">
              <w:rPr>
                <w:sz w:val="24"/>
                <w:szCs w:val="24"/>
              </w:rPr>
              <w:t>«Знай правила дорожного движения как таблицу умножения».</w:t>
            </w:r>
          </w:p>
        </w:tc>
        <w:tc>
          <w:tcPr>
            <w:tcW w:w="2552" w:type="dxa"/>
          </w:tcPr>
          <w:p w:rsidR="005E3DA2" w:rsidRPr="002B0A08" w:rsidRDefault="005E3DA2" w:rsidP="005E3DA2">
            <w:r w:rsidRPr="002B0A08">
              <w:t>Игра</w:t>
            </w:r>
          </w:p>
        </w:tc>
        <w:tc>
          <w:tcPr>
            <w:tcW w:w="3362" w:type="dxa"/>
          </w:tcPr>
          <w:p w:rsidR="005E3DA2" w:rsidRPr="002B0A08" w:rsidRDefault="005E3DA2" w:rsidP="005E3DA2">
            <w:r w:rsidRPr="002B0A08">
              <w:t>Организация досуговой деятельности детей.</w:t>
            </w:r>
          </w:p>
        </w:tc>
        <w:tc>
          <w:tcPr>
            <w:tcW w:w="2875" w:type="dxa"/>
          </w:tcPr>
          <w:p w:rsidR="005E3DA2" w:rsidRPr="002B0A08" w:rsidRDefault="005E3DA2" w:rsidP="005E3DA2">
            <w:r w:rsidRPr="002B0A08">
              <w:t>Повторяют и закрепляют знания о ПДД</w:t>
            </w:r>
          </w:p>
        </w:tc>
        <w:tc>
          <w:tcPr>
            <w:tcW w:w="3685" w:type="dxa"/>
          </w:tcPr>
          <w:p w:rsidR="005E3DA2" w:rsidRPr="002B0A08" w:rsidRDefault="005E3DA2" w:rsidP="005E3DA2">
            <w:r w:rsidRPr="002B0A08">
              <w:t>Развивать творческие способности детей</w:t>
            </w:r>
          </w:p>
        </w:tc>
      </w:tr>
      <w:tr w:rsidR="005E3DA2" w:rsidRPr="002B0A08" w:rsidTr="005E3DA2">
        <w:tc>
          <w:tcPr>
            <w:tcW w:w="817" w:type="dxa"/>
          </w:tcPr>
          <w:p w:rsidR="005E3DA2" w:rsidRPr="002B0A08" w:rsidRDefault="005E3DA2" w:rsidP="005E3DA2">
            <w:pPr>
              <w:jc w:val="center"/>
            </w:pPr>
            <w:r w:rsidRPr="002B0A08">
              <w:t>23</w:t>
            </w:r>
          </w:p>
        </w:tc>
        <w:tc>
          <w:tcPr>
            <w:tcW w:w="2126" w:type="dxa"/>
          </w:tcPr>
          <w:p w:rsidR="005E3DA2" w:rsidRPr="00CF7E4A" w:rsidRDefault="005E3DA2" w:rsidP="005E3DA2">
            <w:pPr>
              <w:pStyle w:val="23"/>
              <w:rPr>
                <w:sz w:val="24"/>
                <w:szCs w:val="24"/>
              </w:rPr>
            </w:pPr>
            <w:r w:rsidRPr="00CF7E4A">
              <w:rPr>
                <w:sz w:val="24"/>
                <w:szCs w:val="24"/>
              </w:rPr>
              <w:t>Инспектор ГИБДД в гостях у ребят.</w:t>
            </w:r>
          </w:p>
        </w:tc>
        <w:tc>
          <w:tcPr>
            <w:tcW w:w="2552" w:type="dxa"/>
          </w:tcPr>
          <w:p w:rsidR="005E3DA2" w:rsidRPr="002B0A08" w:rsidRDefault="005E3DA2" w:rsidP="005E3DA2">
            <w:r w:rsidRPr="002B0A08">
              <w:t>Беседа, викторина.</w:t>
            </w:r>
          </w:p>
          <w:p w:rsidR="005E3DA2" w:rsidRPr="002B0A08" w:rsidRDefault="005E3DA2" w:rsidP="005E3DA2"/>
        </w:tc>
        <w:tc>
          <w:tcPr>
            <w:tcW w:w="3362" w:type="dxa"/>
          </w:tcPr>
          <w:p w:rsidR="005E3DA2" w:rsidRPr="002B0A08" w:rsidRDefault="005E3DA2" w:rsidP="005E3DA2">
            <w:r w:rsidRPr="002B0A08">
              <w:t>Разъясняет значимость работы инспектора в обеспечении порядка и безопасности.</w:t>
            </w:r>
          </w:p>
        </w:tc>
        <w:tc>
          <w:tcPr>
            <w:tcW w:w="2875" w:type="dxa"/>
          </w:tcPr>
          <w:p w:rsidR="005E3DA2" w:rsidRPr="002B0A08" w:rsidRDefault="005E3DA2" w:rsidP="005E3DA2">
            <w:r w:rsidRPr="002B0A08">
              <w:t>Повторяют и закрепляют знания о ПДД</w:t>
            </w:r>
          </w:p>
        </w:tc>
        <w:tc>
          <w:tcPr>
            <w:tcW w:w="3685" w:type="dxa"/>
          </w:tcPr>
          <w:p w:rsidR="005E3DA2" w:rsidRPr="002B0A08" w:rsidRDefault="005E3DA2" w:rsidP="005E3DA2">
            <w:r w:rsidRPr="002B0A08">
              <w:t>Научить сохранению жизни и здоровья водителей, пешеходов и пассажиров.</w:t>
            </w:r>
          </w:p>
        </w:tc>
      </w:tr>
      <w:tr w:rsidR="005E3DA2" w:rsidRPr="002B0A08" w:rsidTr="005E3DA2">
        <w:tc>
          <w:tcPr>
            <w:tcW w:w="817" w:type="dxa"/>
          </w:tcPr>
          <w:p w:rsidR="005E3DA2" w:rsidRPr="002B0A08" w:rsidRDefault="005E3DA2" w:rsidP="005E3DA2">
            <w:pPr>
              <w:jc w:val="center"/>
            </w:pPr>
            <w:r w:rsidRPr="002B0A08">
              <w:t>24</w:t>
            </w:r>
          </w:p>
        </w:tc>
        <w:tc>
          <w:tcPr>
            <w:tcW w:w="2126" w:type="dxa"/>
          </w:tcPr>
          <w:p w:rsidR="005E3DA2" w:rsidRPr="00CF7E4A" w:rsidRDefault="005E3DA2" w:rsidP="005E3DA2">
            <w:pPr>
              <w:pStyle w:val="23"/>
              <w:rPr>
                <w:sz w:val="24"/>
                <w:szCs w:val="24"/>
              </w:rPr>
            </w:pPr>
            <w:r w:rsidRPr="00CF7E4A">
              <w:rPr>
                <w:sz w:val="24"/>
                <w:szCs w:val="24"/>
              </w:rPr>
              <w:t>Особенности движения по мокрой и скользкой дороге.</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Формирует у учащихся осознанные представления о причинах дорожных аварий.</w:t>
            </w:r>
          </w:p>
        </w:tc>
        <w:tc>
          <w:tcPr>
            <w:tcW w:w="2875" w:type="dxa"/>
          </w:tcPr>
          <w:p w:rsidR="005E3DA2" w:rsidRPr="002B0A08" w:rsidRDefault="005E3DA2" w:rsidP="005E3DA2">
            <w:r w:rsidRPr="002B0A08">
              <w:t>Закрепляют знания об особенностях движения по мокрой и скользкой дороге.</w:t>
            </w:r>
          </w:p>
        </w:tc>
        <w:tc>
          <w:tcPr>
            <w:tcW w:w="3685" w:type="dxa"/>
          </w:tcPr>
          <w:p w:rsidR="005E3DA2" w:rsidRPr="002B0A08" w:rsidRDefault="005E3DA2" w:rsidP="005E3DA2">
            <w:r w:rsidRPr="002B0A08">
              <w:t>Научить безопасному поведению на дороге.</w:t>
            </w:r>
          </w:p>
        </w:tc>
      </w:tr>
      <w:tr w:rsidR="005E3DA2" w:rsidRPr="002B0A08" w:rsidTr="005E3DA2">
        <w:tc>
          <w:tcPr>
            <w:tcW w:w="817" w:type="dxa"/>
          </w:tcPr>
          <w:p w:rsidR="005E3DA2" w:rsidRPr="002B0A08" w:rsidRDefault="005E3DA2" w:rsidP="005E3DA2">
            <w:pPr>
              <w:jc w:val="center"/>
            </w:pPr>
            <w:r w:rsidRPr="002B0A08">
              <w:t>25</w:t>
            </w:r>
          </w:p>
        </w:tc>
        <w:tc>
          <w:tcPr>
            <w:tcW w:w="2126" w:type="dxa"/>
          </w:tcPr>
          <w:p w:rsidR="005E3DA2" w:rsidRPr="00CF7E4A" w:rsidRDefault="005E3DA2" w:rsidP="005E3DA2">
            <w:pPr>
              <w:pStyle w:val="23"/>
              <w:rPr>
                <w:sz w:val="24"/>
                <w:szCs w:val="24"/>
              </w:rPr>
            </w:pPr>
            <w:r w:rsidRPr="00CF7E4A">
              <w:rPr>
                <w:sz w:val="24"/>
                <w:szCs w:val="24"/>
              </w:rPr>
              <w:t>Сигналы регулирования дорожного движения.</w:t>
            </w:r>
          </w:p>
        </w:tc>
        <w:tc>
          <w:tcPr>
            <w:tcW w:w="2552" w:type="dxa"/>
          </w:tcPr>
          <w:p w:rsidR="005E3DA2" w:rsidRPr="002B0A08" w:rsidRDefault="005E3DA2" w:rsidP="005E3DA2">
            <w:r w:rsidRPr="002B0A08">
              <w:t>Беседа, практическая работа</w:t>
            </w:r>
          </w:p>
        </w:tc>
        <w:tc>
          <w:tcPr>
            <w:tcW w:w="3362" w:type="dxa"/>
          </w:tcPr>
          <w:p w:rsidR="005E3DA2" w:rsidRPr="002B0A08" w:rsidRDefault="005E3DA2" w:rsidP="005E3DA2">
            <w:r w:rsidRPr="002B0A08">
              <w:t>Разъясняет основные знаки регулировщика.</w:t>
            </w:r>
          </w:p>
        </w:tc>
        <w:tc>
          <w:tcPr>
            <w:tcW w:w="2875" w:type="dxa"/>
          </w:tcPr>
          <w:p w:rsidR="005E3DA2" w:rsidRPr="002B0A08" w:rsidRDefault="005E3DA2" w:rsidP="005E3DA2">
            <w:r w:rsidRPr="002B0A08">
              <w:t>Учатся регулированию дорожного движения.</w:t>
            </w:r>
          </w:p>
        </w:tc>
        <w:tc>
          <w:tcPr>
            <w:tcW w:w="3685" w:type="dxa"/>
          </w:tcPr>
          <w:p w:rsidR="005E3DA2" w:rsidRPr="002B0A08" w:rsidRDefault="005E3DA2" w:rsidP="005E3DA2">
            <w:r w:rsidRPr="002B0A08">
              <w:t>Научить сохранению жизни и здоровья водителей, пешеходов и пассажиров.</w:t>
            </w:r>
          </w:p>
        </w:tc>
      </w:tr>
      <w:tr w:rsidR="005E3DA2" w:rsidRPr="002B0A08" w:rsidTr="005E3DA2">
        <w:tc>
          <w:tcPr>
            <w:tcW w:w="817" w:type="dxa"/>
          </w:tcPr>
          <w:p w:rsidR="005E3DA2" w:rsidRPr="002B0A08" w:rsidRDefault="005E3DA2" w:rsidP="005E3DA2">
            <w:pPr>
              <w:jc w:val="center"/>
            </w:pPr>
            <w:r w:rsidRPr="002B0A08">
              <w:t>26-27</w:t>
            </w:r>
          </w:p>
        </w:tc>
        <w:tc>
          <w:tcPr>
            <w:tcW w:w="2126" w:type="dxa"/>
          </w:tcPr>
          <w:p w:rsidR="005E3DA2" w:rsidRPr="00CF7E4A" w:rsidRDefault="005E3DA2" w:rsidP="005E3DA2">
            <w:pPr>
              <w:pStyle w:val="23"/>
              <w:rPr>
                <w:sz w:val="24"/>
                <w:szCs w:val="24"/>
              </w:rPr>
            </w:pPr>
            <w:r w:rsidRPr="00CF7E4A">
              <w:rPr>
                <w:sz w:val="24"/>
                <w:szCs w:val="24"/>
              </w:rPr>
              <w:t>Транспорт во дворе.</w:t>
            </w:r>
          </w:p>
        </w:tc>
        <w:tc>
          <w:tcPr>
            <w:tcW w:w="2552" w:type="dxa"/>
          </w:tcPr>
          <w:p w:rsidR="005E3DA2" w:rsidRPr="002B0A08" w:rsidRDefault="005E3DA2" w:rsidP="005E3DA2">
            <w:r w:rsidRPr="002B0A08">
              <w:t>Беседа</w:t>
            </w:r>
          </w:p>
        </w:tc>
        <w:tc>
          <w:tcPr>
            <w:tcW w:w="3362" w:type="dxa"/>
          </w:tcPr>
          <w:p w:rsidR="005E3DA2" w:rsidRPr="002B0A08" w:rsidRDefault="005E3DA2" w:rsidP="005E3DA2">
            <w:r w:rsidRPr="002B0A08">
              <w:t xml:space="preserve">Развивает умение видеть начало движения автомобиля, неожиданные манёвры, сигналы для определения </w:t>
            </w:r>
            <w:r w:rsidRPr="002B0A08">
              <w:lastRenderedPageBreak/>
              <w:t>направления движения.</w:t>
            </w:r>
          </w:p>
        </w:tc>
        <w:tc>
          <w:tcPr>
            <w:tcW w:w="2875" w:type="dxa"/>
          </w:tcPr>
          <w:p w:rsidR="005E3DA2" w:rsidRPr="002B0A08" w:rsidRDefault="005E3DA2" w:rsidP="005E3DA2">
            <w:r w:rsidRPr="002B0A08">
              <w:lastRenderedPageBreak/>
              <w:t xml:space="preserve">Учатся видеть движение машин, концентрировать внимание на них, слышать звуки, </w:t>
            </w:r>
            <w:r w:rsidRPr="002B0A08">
              <w:lastRenderedPageBreak/>
              <w:t>адекватно реагировать на изменяющуюся дорожную обстановку.</w:t>
            </w:r>
          </w:p>
        </w:tc>
        <w:tc>
          <w:tcPr>
            <w:tcW w:w="3685" w:type="dxa"/>
          </w:tcPr>
          <w:p w:rsidR="005E3DA2" w:rsidRPr="002B0A08" w:rsidRDefault="005E3DA2" w:rsidP="005E3DA2">
            <w:r w:rsidRPr="002B0A08">
              <w:lastRenderedPageBreak/>
              <w:t>Сформировать представление об особенностях движения автомобилей во дворе.</w:t>
            </w:r>
          </w:p>
        </w:tc>
      </w:tr>
      <w:tr w:rsidR="005E3DA2" w:rsidRPr="002B0A08" w:rsidTr="005E3DA2">
        <w:tc>
          <w:tcPr>
            <w:tcW w:w="817" w:type="dxa"/>
          </w:tcPr>
          <w:p w:rsidR="005E3DA2" w:rsidRPr="002B0A08" w:rsidRDefault="005E3DA2" w:rsidP="005E3DA2">
            <w:pPr>
              <w:jc w:val="center"/>
            </w:pPr>
            <w:r w:rsidRPr="002B0A08">
              <w:lastRenderedPageBreak/>
              <w:t>28</w:t>
            </w:r>
          </w:p>
        </w:tc>
        <w:tc>
          <w:tcPr>
            <w:tcW w:w="2126" w:type="dxa"/>
          </w:tcPr>
          <w:p w:rsidR="005E3DA2" w:rsidRPr="00CF7E4A" w:rsidRDefault="005E3DA2" w:rsidP="005E3DA2">
            <w:pPr>
              <w:pStyle w:val="23"/>
              <w:rPr>
                <w:sz w:val="24"/>
                <w:szCs w:val="24"/>
              </w:rPr>
            </w:pPr>
            <w:r w:rsidRPr="00CF7E4A">
              <w:rPr>
                <w:sz w:val="24"/>
                <w:szCs w:val="24"/>
              </w:rPr>
              <w:t>Велосипед и его части.</w:t>
            </w:r>
          </w:p>
        </w:tc>
        <w:tc>
          <w:tcPr>
            <w:tcW w:w="2552" w:type="dxa"/>
          </w:tcPr>
          <w:p w:rsidR="005E3DA2" w:rsidRPr="002B0A08" w:rsidRDefault="005E3DA2" w:rsidP="005E3DA2">
            <w:r>
              <w:t>П</w:t>
            </w:r>
            <w:r w:rsidRPr="002B0A08">
              <w:t>рактическая работа</w:t>
            </w:r>
          </w:p>
        </w:tc>
        <w:tc>
          <w:tcPr>
            <w:tcW w:w="3362" w:type="dxa"/>
          </w:tcPr>
          <w:p w:rsidR="005E3DA2" w:rsidRPr="002B0A08" w:rsidRDefault="005E3DA2" w:rsidP="005E3DA2">
            <w:r w:rsidRPr="002B0A08">
              <w:t>Показывает учащимся велосипед и его части.</w:t>
            </w:r>
          </w:p>
        </w:tc>
        <w:tc>
          <w:tcPr>
            <w:tcW w:w="2875" w:type="dxa"/>
          </w:tcPr>
          <w:p w:rsidR="005E3DA2" w:rsidRPr="002B0A08" w:rsidRDefault="005E3DA2" w:rsidP="005E3DA2">
            <w:r w:rsidRPr="002B0A08">
              <w:t>Учатся езде на велосипеде.</w:t>
            </w:r>
          </w:p>
        </w:tc>
        <w:tc>
          <w:tcPr>
            <w:tcW w:w="3685" w:type="dxa"/>
          </w:tcPr>
          <w:p w:rsidR="005E3DA2" w:rsidRPr="002B0A08" w:rsidRDefault="005E3DA2" w:rsidP="005E3DA2">
            <w:r w:rsidRPr="002B0A08">
              <w:t>Научить  езде на велосипеде.</w:t>
            </w:r>
          </w:p>
        </w:tc>
      </w:tr>
      <w:tr w:rsidR="005E3DA2" w:rsidRPr="002B0A08" w:rsidTr="005E3DA2">
        <w:tc>
          <w:tcPr>
            <w:tcW w:w="817" w:type="dxa"/>
          </w:tcPr>
          <w:p w:rsidR="005E3DA2" w:rsidRPr="002B0A08" w:rsidRDefault="005E3DA2" w:rsidP="005E3DA2">
            <w:pPr>
              <w:jc w:val="center"/>
            </w:pPr>
            <w:r w:rsidRPr="002B0A08">
              <w:t>29-30</w:t>
            </w:r>
          </w:p>
        </w:tc>
        <w:tc>
          <w:tcPr>
            <w:tcW w:w="2126" w:type="dxa"/>
          </w:tcPr>
          <w:p w:rsidR="005E3DA2" w:rsidRPr="00CF7E4A" w:rsidRDefault="005E3DA2" w:rsidP="005E3DA2">
            <w:pPr>
              <w:pStyle w:val="23"/>
              <w:rPr>
                <w:sz w:val="24"/>
                <w:szCs w:val="24"/>
              </w:rPr>
            </w:pPr>
            <w:r w:rsidRPr="00CF7E4A">
              <w:rPr>
                <w:sz w:val="24"/>
                <w:szCs w:val="24"/>
              </w:rPr>
              <w:t>Правила езды на велосипеде</w:t>
            </w:r>
          </w:p>
        </w:tc>
        <w:tc>
          <w:tcPr>
            <w:tcW w:w="2552" w:type="dxa"/>
          </w:tcPr>
          <w:p w:rsidR="005E3DA2" w:rsidRPr="002B0A08" w:rsidRDefault="005E3DA2" w:rsidP="005E3DA2">
            <w:r>
              <w:t>П</w:t>
            </w:r>
            <w:r w:rsidRPr="002B0A08">
              <w:t>рактическая работа</w:t>
            </w:r>
          </w:p>
        </w:tc>
        <w:tc>
          <w:tcPr>
            <w:tcW w:w="3362" w:type="dxa"/>
          </w:tcPr>
          <w:p w:rsidR="005E3DA2" w:rsidRPr="002B0A08" w:rsidRDefault="005E3DA2" w:rsidP="005E3DA2">
            <w:r w:rsidRPr="002B0A08">
              <w:t>Учит предвидеть опасность при езде на велосипеде.</w:t>
            </w:r>
          </w:p>
        </w:tc>
        <w:tc>
          <w:tcPr>
            <w:tcW w:w="2875" w:type="dxa"/>
          </w:tcPr>
          <w:p w:rsidR="005E3DA2" w:rsidRPr="002B0A08" w:rsidRDefault="005E3DA2" w:rsidP="005E3DA2">
            <w:r w:rsidRPr="002B0A08">
              <w:t>Изучают правила езды на велосипеде</w:t>
            </w:r>
          </w:p>
        </w:tc>
        <w:tc>
          <w:tcPr>
            <w:tcW w:w="3685" w:type="dxa"/>
          </w:tcPr>
          <w:p w:rsidR="005E3DA2" w:rsidRPr="002B0A08" w:rsidRDefault="005E3DA2" w:rsidP="005E3DA2">
            <w:r w:rsidRPr="002B0A08">
              <w:t>Обучить правилам обращения с велосипедом для безопасности окружающих.</w:t>
            </w:r>
          </w:p>
        </w:tc>
      </w:tr>
      <w:tr w:rsidR="005E3DA2" w:rsidRPr="002B0A08" w:rsidTr="005E3DA2">
        <w:tc>
          <w:tcPr>
            <w:tcW w:w="817" w:type="dxa"/>
          </w:tcPr>
          <w:p w:rsidR="005E3DA2" w:rsidRPr="002B0A08" w:rsidRDefault="005E3DA2" w:rsidP="005E3DA2">
            <w:pPr>
              <w:jc w:val="center"/>
            </w:pPr>
            <w:r w:rsidRPr="002B0A08">
              <w:t>31</w:t>
            </w:r>
          </w:p>
        </w:tc>
        <w:tc>
          <w:tcPr>
            <w:tcW w:w="2126" w:type="dxa"/>
          </w:tcPr>
          <w:p w:rsidR="005E3DA2" w:rsidRPr="00CF7E4A" w:rsidRDefault="005E3DA2" w:rsidP="005E3DA2">
            <w:pPr>
              <w:pStyle w:val="23"/>
              <w:rPr>
                <w:sz w:val="24"/>
                <w:szCs w:val="24"/>
              </w:rPr>
            </w:pPr>
            <w:r w:rsidRPr="00CF7E4A">
              <w:rPr>
                <w:sz w:val="24"/>
                <w:szCs w:val="24"/>
              </w:rPr>
              <w:t xml:space="preserve"> «Крестики – нолики».</w:t>
            </w:r>
          </w:p>
        </w:tc>
        <w:tc>
          <w:tcPr>
            <w:tcW w:w="2552" w:type="dxa"/>
          </w:tcPr>
          <w:p w:rsidR="005E3DA2" w:rsidRPr="002B0A08" w:rsidRDefault="005E3DA2" w:rsidP="005E3DA2">
            <w:r w:rsidRPr="002B0A08">
              <w:t>Интеллектуально – творческая игра</w:t>
            </w:r>
          </w:p>
        </w:tc>
        <w:tc>
          <w:tcPr>
            <w:tcW w:w="3362" w:type="dxa"/>
          </w:tcPr>
          <w:p w:rsidR="005E3DA2" w:rsidRPr="00CF7E4A" w:rsidRDefault="005E3DA2" w:rsidP="005E3DA2">
            <w:pPr>
              <w:pStyle w:val="23"/>
              <w:rPr>
                <w:sz w:val="24"/>
                <w:szCs w:val="24"/>
              </w:rPr>
            </w:pPr>
            <w:r w:rsidRPr="00CF7E4A">
              <w:rPr>
                <w:sz w:val="24"/>
                <w:szCs w:val="24"/>
              </w:rPr>
              <w:t>Организация досуговой деятельности детей.</w:t>
            </w:r>
          </w:p>
        </w:tc>
        <w:tc>
          <w:tcPr>
            <w:tcW w:w="2875" w:type="dxa"/>
          </w:tcPr>
          <w:p w:rsidR="005E3DA2" w:rsidRPr="002B0A08" w:rsidRDefault="005E3DA2" w:rsidP="005E3DA2">
            <w:r w:rsidRPr="002B0A08">
              <w:t>Повторяют и закрепляют знания о ПДД</w:t>
            </w:r>
          </w:p>
        </w:tc>
        <w:tc>
          <w:tcPr>
            <w:tcW w:w="3685" w:type="dxa"/>
          </w:tcPr>
          <w:p w:rsidR="005E3DA2" w:rsidRPr="00CF7E4A" w:rsidRDefault="005E3DA2" w:rsidP="005E3DA2">
            <w:pPr>
              <w:pStyle w:val="23"/>
              <w:rPr>
                <w:sz w:val="24"/>
                <w:szCs w:val="24"/>
              </w:rPr>
            </w:pPr>
            <w:r w:rsidRPr="00CF7E4A">
              <w:rPr>
                <w:sz w:val="24"/>
                <w:szCs w:val="24"/>
              </w:rPr>
              <w:t>Предупреждать детский дорожно-транспортный травматизм; развивать творческие способности детей</w:t>
            </w:r>
          </w:p>
        </w:tc>
      </w:tr>
      <w:tr w:rsidR="005E3DA2" w:rsidRPr="002B0A08" w:rsidTr="005E3DA2">
        <w:tc>
          <w:tcPr>
            <w:tcW w:w="817" w:type="dxa"/>
          </w:tcPr>
          <w:p w:rsidR="005E3DA2" w:rsidRPr="002B0A08" w:rsidRDefault="005E3DA2" w:rsidP="005E3DA2">
            <w:pPr>
              <w:jc w:val="center"/>
            </w:pPr>
            <w:r w:rsidRPr="002B0A08">
              <w:t>32</w:t>
            </w:r>
          </w:p>
        </w:tc>
        <w:tc>
          <w:tcPr>
            <w:tcW w:w="2126" w:type="dxa"/>
          </w:tcPr>
          <w:p w:rsidR="005E3DA2" w:rsidRPr="00CF7E4A" w:rsidRDefault="005E3DA2" w:rsidP="005E3DA2">
            <w:pPr>
              <w:pStyle w:val="23"/>
              <w:rPr>
                <w:sz w:val="24"/>
                <w:szCs w:val="24"/>
              </w:rPr>
            </w:pPr>
            <w:r w:rsidRPr="00CF7E4A">
              <w:rPr>
                <w:sz w:val="24"/>
                <w:szCs w:val="24"/>
              </w:rPr>
              <w:t xml:space="preserve">Обобщающее занятие. </w:t>
            </w:r>
          </w:p>
        </w:tc>
        <w:tc>
          <w:tcPr>
            <w:tcW w:w="2552" w:type="dxa"/>
          </w:tcPr>
          <w:p w:rsidR="005E3DA2" w:rsidRPr="002B0A08" w:rsidRDefault="005E3DA2" w:rsidP="005E3DA2">
            <w:r w:rsidRPr="002B0A08">
              <w:t>Беседа, стихи,</w:t>
            </w:r>
            <w:r>
              <w:t xml:space="preserve"> </w:t>
            </w:r>
            <w:r w:rsidRPr="002B0A08">
              <w:t>викторина.</w:t>
            </w:r>
          </w:p>
        </w:tc>
        <w:tc>
          <w:tcPr>
            <w:tcW w:w="3362" w:type="dxa"/>
          </w:tcPr>
          <w:p w:rsidR="005E3DA2" w:rsidRPr="002B0A08" w:rsidRDefault="005E3DA2" w:rsidP="005E3DA2">
            <w:r w:rsidRPr="002B0A08">
              <w:t>Проверка знаний, полученных при изучении курса.</w:t>
            </w:r>
          </w:p>
        </w:tc>
        <w:tc>
          <w:tcPr>
            <w:tcW w:w="2875" w:type="dxa"/>
          </w:tcPr>
          <w:p w:rsidR="005E3DA2" w:rsidRPr="002B0A08" w:rsidRDefault="005E3DA2" w:rsidP="005E3DA2">
            <w:r w:rsidRPr="002B0A08">
              <w:t>Повторяют и закрепляют знания о ПДД</w:t>
            </w:r>
          </w:p>
        </w:tc>
        <w:tc>
          <w:tcPr>
            <w:tcW w:w="3685" w:type="dxa"/>
          </w:tcPr>
          <w:p w:rsidR="005E3DA2" w:rsidRPr="002B0A08" w:rsidRDefault="005E3DA2" w:rsidP="005E3DA2">
            <w:r w:rsidRPr="002B0A08">
              <w:t>Научить безопасному поведению на дороге.</w:t>
            </w:r>
          </w:p>
        </w:tc>
      </w:tr>
      <w:tr w:rsidR="005E3DA2" w:rsidRPr="002B0A08" w:rsidTr="005E3DA2">
        <w:tc>
          <w:tcPr>
            <w:tcW w:w="817" w:type="dxa"/>
          </w:tcPr>
          <w:p w:rsidR="005E3DA2" w:rsidRPr="002B0A08" w:rsidRDefault="005E3DA2" w:rsidP="005E3DA2">
            <w:pPr>
              <w:jc w:val="center"/>
            </w:pPr>
            <w:r w:rsidRPr="002B0A08">
              <w:t>33</w:t>
            </w:r>
          </w:p>
        </w:tc>
        <w:tc>
          <w:tcPr>
            <w:tcW w:w="2126" w:type="dxa"/>
          </w:tcPr>
          <w:p w:rsidR="005E3DA2" w:rsidRPr="00CF7E4A" w:rsidRDefault="005E3DA2" w:rsidP="005E3DA2">
            <w:pPr>
              <w:pStyle w:val="23"/>
              <w:rPr>
                <w:sz w:val="24"/>
                <w:szCs w:val="24"/>
              </w:rPr>
            </w:pPr>
            <w:r w:rsidRPr="00CF7E4A">
              <w:rPr>
                <w:sz w:val="24"/>
                <w:szCs w:val="24"/>
              </w:rPr>
              <w:t>«Я – пешеход»</w:t>
            </w:r>
          </w:p>
        </w:tc>
        <w:tc>
          <w:tcPr>
            <w:tcW w:w="2552" w:type="dxa"/>
          </w:tcPr>
          <w:p w:rsidR="005E3DA2" w:rsidRPr="002B0A08" w:rsidRDefault="005E3DA2" w:rsidP="005E3DA2">
            <w:r w:rsidRPr="002B0A08">
              <w:t xml:space="preserve">Экскурсия </w:t>
            </w:r>
          </w:p>
        </w:tc>
        <w:tc>
          <w:tcPr>
            <w:tcW w:w="3362" w:type="dxa"/>
          </w:tcPr>
          <w:p w:rsidR="005E3DA2" w:rsidRPr="002B0A08" w:rsidRDefault="005E3DA2" w:rsidP="005E3DA2">
            <w:r w:rsidRPr="002B0A08">
              <w:t>Показывает учащимся опасные места вокруг школы, объекты, закрывающие обзор улиц и дорог.</w:t>
            </w:r>
          </w:p>
        </w:tc>
        <w:tc>
          <w:tcPr>
            <w:tcW w:w="2875" w:type="dxa"/>
          </w:tcPr>
          <w:p w:rsidR="005E3DA2" w:rsidRPr="002B0A08" w:rsidRDefault="005E3DA2" w:rsidP="005E3DA2">
            <w:r w:rsidRPr="002B0A08">
              <w:t>Учатся видеть движение машин, концентрировать внимание на них, слышать звуки, адекватно реагировать на изменяющуюся дорожную обстановку.</w:t>
            </w:r>
          </w:p>
        </w:tc>
        <w:tc>
          <w:tcPr>
            <w:tcW w:w="3685" w:type="dxa"/>
          </w:tcPr>
          <w:p w:rsidR="005E3DA2" w:rsidRPr="002B0A08" w:rsidRDefault="005E3DA2" w:rsidP="005E3DA2">
            <w:r w:rsidRPr="002B0A08">
              <w:t>Правильно ориентироваться, знать и уметь, как действовать безопасно.</w:t>
            </w:r>
          </w:p>
        </w:tc>
      </w:tr>
    </w:tbl>
    <w:p w:rsidR="005E3DA2" w:rsidRDefault="005E3DA2" w:rsidP="005E3DA2">
      <w:pPr>
        <w:jc w:val="both"/>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Default="005E3DA2" w:rsidP="005E3DA2">
      <w:pPr>
        <w:jc w:val="center"/>
        <w:rPr>
          <w:b/>
          <w:i/>
          <w:sz w:val="28"/>
          <w:szCs w:val="28"/>
        </w:rPr>
      </w:pPr>
    </w:p>
    <w:p w:rsidR="005E3DA2" w:rsidRPr="00386453" w:rsidRDefault="005E3DA2" w:rsidP="005E3DA2">
      <w:pPr>
        <w:jc w:val="center"/>
        <w:rPr>
          <w:rFonts w:ascii="Monotype Corsiva" w:hAnsi="Monotype Corsiva"/>
          <w:b/>
          <w:sz w:val="44"/>
        </w:rPr>
      </w:pPr>
      <w:r w:rsidRPr="00F1438C">
        <w:rPr>
          <w:b/>
          <w:i/>
          <w:sz w:val="28"/>
          <w:szCs w:val="28"/>
        </w:rPr>
        <w:t>Календарно-темати</w:t>
      </w:r>
      <w:r>
        <w:rPr>
          <w:b/>
          <w:i/>
          <w:sz w:val="28"/>
          <w:szCs w:val="28"/>
        </w:rPr>
        <w:t>ческое планирование 2 класс</w:t>
      </w:r>
    </w:p>
    <w:tbl>
      <w:tblPr>
        <w:tblpPr w:leftFromText="180" w:rightFromText="180" w:vertAnchor="page" w:horzAnchor="margin" w:tblpY="15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126"/>
        <w:gridCol w:w="2552"/>
        <w:gridCol w:w="3118"/>
        <w:gridCol w:w="3119"/>
        <w:gridCol w:w="3827"/>
      </w:tblGrid>
      <w:tr w:rsidR="005E3DA2" w:rsidTr="005E3DA2">
        <w:tc>
          <w:tcPr>
            <w:tcW w:w="817" w:type="dxa"/>
          </w:tcPr>
          <w:p w:rsidR="005E3DA2" w:rsidRPr="00CF7E4A" w:rsidRDefault="005E3DA2" w:rsidP="005E3DA2">
            <w:pPr>
              <w:jc w:val="center"/>
              <w:rPr>
                <w:b/>
              </w:rPr>
            </w:pPr>
            <w:r w:rsidRPr="00CF7E4A">
              <w:rPr>
                <w:b/>
              </w:rPr>
              <w:lastRenderedPageBreak/>
              <w:t>№</w:t>
            </w:r>
          </w:p>
        </w:tc>
        <w:tc>
          <w:tcPr>
            <w:tcW w:w="2126" w:type="dxa"/>
          </w:tcPr>
          <w:p w:rsidR="005E3DA2" w:rsidRPr="00CF7E4A" w:rsidRDefault="005E3DA2" w:rsidP="005E3DA2">
            <w:pPr>
              <w:jc w:val="center"/>
              <w:rPr>
                <w:b/>
              </w:rPr>
            </w:pPr>
            <w:r w:rsidRPr="00CF7E4A">
              <w:rPr>
                <w:b/>
              </w:rPr>
              <w:t>Внеурочное занятие (тема, название)</w:t>
            </w:r>
          </w:p>
        </w:tc>
        <w:tc>
          <w:tcPr>
            <w:tcW w:w="2552" w:type="dxa"/>
          </w:tcPr>
          <w:p w:rsidR="005E3DA2" w:rsidRPr="00CF7E4A" w:rsidRDefault="005E3DA2" w:rsidP="005E3DA2">
            <w:pPr>
              <w:jc w:val="center"/>
              <w:rPr>
                <w:b/>
              </w:rPr>
            </w:pPr>
            <w:r w:rsidRPr="00CF7E4A">
              <w:rPr>
                <w:b/>
              </w:rPr>
              <w:t>Формы организации внеурочной деятельности</w:t>
            </w:r>
          </w:p>
        </w:tc>
        <w:tc>
          <w:tcPr>
            <w:tcW w:w="3118" w:type="dxa"/>
          </w:tcPr>
          <w:p w:rsidR="005E3DA2" w:rsidRPr="00CF7E4A" w:rsidRDefault="005E3DA2" w:rsidP="005E3DA2">
            <w:pPr>
              <w:jc w:val="center"/>
              <w:rPr>
                <w:b/>
              </w:rPr>
            </w:pPr>
            <w:r w:rsidRPr="00CF7E4A">
              <w:rPr>
                <w:b/>
              </w:rPr>
              <w:t>Деятельность учителя</w:t>
            </w:r>
          </w:p>
        </w:tc>
        <w:tc>
          <w:tcPr>
            <w:tcW w:w="3119" w:type="dxa"/>
          </w:tcPr>
          <w:p w:rsidR="005E3DA2" w:rsidRPr="00CF7E4A" w:rsidRDefault="005E3DA2" w:rsidP="005E3DA2">
            <w:pPr>
              <w:jc w:val="center"/>
              <w:rPr>
                <w:b/>
              </w:rPr>
            </w:pPr>
            <w:r w:rsidRPr="00CF7E4A">
              <w:rPr>
                <w:b/>
              </w:rPr>
              <w:t>Деятельность учащихся</w:t>
            </w:r>
          </w:p>
        </w:tc>
        <w:tc>
          <w:tcPr>
            <w:tcW w:w="3827" w:type="dxa"/>
          </w:tcPr>
          <w:p w:rsidR="005E3DA2" w:rsidRPr="00CF7E4A" w:rsidRDefault="005E3DA2" w:rsidP="005E3DA2">
            <w:pPr>
              <w:jc w:val="center"/>
              <w:rPr>
                <w:b/>
              </w:rPr>
            </w:pPr>
            <w:r w:rsidRPr="00CF7E4A">
              <w:rPr>
                <w:b/>
              </w:rPr>
              <w:t>Формируемые умения</w:t>
            </w:r>
          </w:p>
        </w:tc>
      </w:tr>
      <w:tr w:rsidR="005E3DA2" w:rsidTr="005E3DA2">
        <w:tc>
          <w:tcPr>
            <w:tcW w:w="817" w:type="dxa"/>
          </w:tcPr>
          <w:p w:rsidR="005E3DA2" w:rsidRDefault="005E3DA2" w:rsidP="005E3DA2">
            <w:pPr>
              <w:jc w:val="center"/>
            </w:pPr>
            <w:r>
              <w:t>1</w:t>
            </w:r>
          </w:p>
        </w:tc>
        <w:tc>
          <w:tcPr>
            <w:tcW w:w="2126" w:type="dxa"/>
          </w:tcPr>
          <w:p w:rsidR="005E3DA2" w:rsidRDefault="005E3DA2" w:rsidP="005E3DA2">
            <w:r>
              <w:t>История появления автомобиля и правил дорожного движения. Игра «Найди пару»</w:t>
            </w:r>
          </w:p>
        </w:tc>
        <w:tc>
          <w:tcPr>
            <w:tcW w:w="2552" w:type="dxa"/>
          </w:tcPr>
          <w:p w:rsidR="005E3DA2" w:rsidRDefault="005E3DA2" w:rsidP="005E3DA2">
            <w:r>
              <w:t>Игра-беседа.</w:t>
            </w:r>
          </w:p>
        </w:tc>
        <w:tc>
          <w:tcPr>
            <w:tcW w:w="3118" w:type="dxa"/>
          </w:tcPr>
          <w:p w:rsidR="005E3DA2" w:rsidRDefault="005E3DA2" w:rsidP="005E3DA2">
            <w:r>
              <w:t>У</w:t>
            </w:r>
            <w:r w:rsidRPr="00062A2A">
              <w:t>чить детей правильно вести себя на улицах и дорогах, познакомить с историей возникновения автомобиля; умение применять знания на практике; закреплять знания о дорожных знаках</w:t>
            </w:r>
          </w:p>
        </w:tc>
        <w:tc>
          <w:tcPr>
            <w:tcW w:w="3119" w:type="dxa"/>
          </w:tcPr>
          <w:p w:rsidR="005E3DA2" w:rsidRDefault="005E3DA2" w:rsidP="005E3DA2">
            <w:r>
              <w:t>У</w:t>
            </w:r>
            <w:r w:rsidRPr="008A37DB">
              <w:t>ч</w:t>
            </w:r>
            <w:r>
              <w:t>атся</w:t>
            </w:r>
            <w:r w:rsidRPr="008A37DB">
              <w:t xml:space="preserve"> правильно вести себя на улицах и дорогах </w:t>
            </w:r>
          </w:p>
        </w:tc>
        <w:tc>
          <w:tcPr>
            <w:tcW w:w="3827" w:type="dxa"/>
          </w:tcPr>
          <w:p w:rsidR="005E3DA2" w:rsidRDefault="005E3DA2" w:rsidP="005E3DA2">
            <w:r>
              <w:t>Р</w:t>
            </w:r>
            <w:r w:rsidRPr="008A37DB">
              <w:t xml:space="preserve">азвивать умения </w:t>
            </w:r>
            <w:r>
              <w:t>анализировать дорожные ситуации</w:t>
            </w:r>
            <w:r w:rsidRPr="008A37DB">
              <w:t>; воспитывать культуру поведения на улицах и дорогах города, закреплять знания о дорожных знаках</w:t>
            </w:r>
          </w:p>
        </w:tc>
      </w:tr>
      <w:tr w:rsidR="005E3DA2" w:rsidTr="005E3DA2">
        <w:tc>
          <w:tcPr>
            <w:tcW w:w="817" w:type="dxa"/>
          </w:tcPr>
          <w:p w:rsidR="005E3DA2" w:rsidRDefault="005E3DA2" w:rsidP="005E3DA2">
            <w:pPr>
              <w:jc w:val="center"/>
            </w:pPr>
            <w:r>
              <w:t>2</w:t>
            </w:r>
          </w:p>
        </w:tc>
        <w:tc>
          <w:tcPr>
            <w:tcW w:w="2126" w:type="dxa"/>
          </w:tcPr>
          <w:p w:rsidR="005E3DA2" w:rsidRDefault="005E3DA2" w:rsidP="005E3DA2">
            <w:r>
              <w:t>Почему дети попадают в дорожные аварии</w:t>
            </w:r>
          </w:p>
        </w:tc>
        <w:tc>
          <w:tcPr>
            <w:tcW w:w="2552" w:type="dxa"/>
          </w:tcPr>
          <w:p w:rsidR="005E3DA2" w:rsidRDefault="005E3DA2" w:rsidP="005E3DA2">
            <w:r>
              <w:t>Беседа</w:t>
            </w:r>
          </w:p>
        </w:tc>
        <w:tc>
          <w:tcPr>
            <w:tcW w:w="3118" w:type="dxa"/>
          </w:tcPr>
          <w:p w:rsidR="005E3DA2" w:rsidRDefault="005E3DA2" w:rsidP="005E3DA2">
            <w:r>
              <w:t>Расширить представление учащихся о дорожной среде, развивать целостность восприятия, чувство предвидения опасности</w:t>
            </w:r>
          </w:p>
        </w:tc>
        <w:tc>
          <w:tcPr>
            <w:tcW w:w="3119" w:type="dxa"/>
          </w:tcPr>
          <w:p w:rsidR="005E3DA2" w:rsidRDefault="005E3DA2" w:rsidP="005E3DA2">
            <w:r>
              <w:t>Учатся видеть все происходящее вокруг</w:t>
            </w:r>
          </w:p>
        </w:tc>
        <w:tc>
          <w:tcPr>
            <w:tcW w:w="3827" w:type="dxa"/>
          </w:tcPr>
          <w:p w:rsidR="005E3DA2" w:rsidRDefault="005E3DA2" w:rsidP="005E3DA2">
            <w:r>
              <w:t>Формировать наблюдательность, дисциплинированность. Развивать умения и навыки безопасного поведения</w:t>
            </w:r>
          </w:p>
        </w:tc>
      </w:tr>
      <w:tr w:rsidR="005E3DA2" w:rsidTr="005E3DA2">
        <w:tc>
          <w:tcPr>
            <w:tcW w:w="817" w:type="dxa"/>
          </w:tcPr>
          <w:p w:rsidR="005E3DA2" w:rsidRDefault="005E3DA2" w:rsidP="005E3DA2">
            <w:pPr>
              <w:jc w:val="center"/>
            </w:pPr>
            <w:r>
              <w:t>3</w:t>
            </w:r>
          </w:p>
        </w:tc>
        <w:tc>
          <w:tcPr>
            <w:tcW w:w="2126" w:type="dxa"/>
          </w:tcPr>
          <w:p w:rsidR="005E3DA2" w:rsidRDefault="005E3DA2" w:rsidP="005E3DA2">
            <w:r>
              <w:t>Что такое Госавтоинспекция и кто такой инспектор ДПС</w:t>
            </w:r>
          </w:p>
        </w:tc>
        <w:tc>
          <w:tcPr>
            <w:tcW w:w="2552" w:type="dxa"/>
          </w:tcPr>
          <w:p w:rsidR="005E3DA2" w:rsidRDefault="005E3DA2" w:rsidP="005E3DA2">
            <w:r>
              <w:t>Беседа (загадки)</w:t>
            </w:r>
          </w:p>
        </w:tc>
        <w:tc>
          <w:tcPr>
            <w:tcW w:w="3118" w:type="dxa"/>
          </w:tcPr>
          <w:p w:rsidR="005E3DA2" w:rsidRDefault="005E3DA2" w:rsidP="005E3DA2">
            <w:r>
              <w:t>Познакомить учащихся с терминами по теме; разъяснить значимость работы Госавтоинспектора в обеспечении порядка и безопасности на проезжей части; жизни и безопасности людей</w:t>
            </w:r>
          </w:p>
        </w:tc>
        <w:tc>
          <w:tcPr>
            <w:tcW w:w="3119" w:type="dxa"/>
          </w:tcPr>
          <w:p w:rsidR="005E3DA2" w:rsidRDefault="005E3DA2" w:rsidP="005E3DA2">
            <w:r>
              <w:t>Учатся вежливости на дорогах</w:t>
            </w:r>
          </w:p>
        </w:tc>
        <w:tc>
          <w:tcPr>
            <w:tcW w:w="3827" w:type="dxa"/>
          </w:tcPr>
          <w:p w:rsidR="005E3DA2" w:rsidRDefault="005E3DA2" w:rsidP="005E3DA2">
            <w:r>
              <w:t>Формировать у учащихся представление об инспекторах, форме их работы</w:t>
            </w:r>
          </w:p>
        </w:tc>
      </w:tr>
      <w:tr w:rsidR="005E3DA2" w:rsidTr="005E3DA2">
        <w:tc>
          <w:tcPr>
            <w:tcW w:w="817" w:type="dxa"/>
          </w:tcPr>
          <w:p w:rsidR="005E3DA2" w:rsidRDefault="005E3DA2" w:rsidP="005E3DA2">
            <w:pPr>
              <w:jc w:val="center"/>
            </w:pPr>
            <w:r>
              <w:t>4</w:t>
            </w:r>
          </w:p>
        </w:tc>
        <w:tc>
          <w:tcPr>
            <w:tcW w:w="2126" w:type="dxa"/>
          </w:tcPr>
          <w:p w:rsidR="005E3DA2" w:rsidRDefault="005E3DA2" w:rsidP="005E3DA2">
            <w:r>
              <w:t>Причины дорожных аварий</w:t>
            </w:r>
          </w:p>
        </w:tc>
        <w:tc>
          <w:tcPr>
            <w:tcW w:w="2552" w:type="dxa"/>
          </w:tcPr>
          <w:p w:rsidR="005E3DA2" w:rsidRDefault="005E3DA2" w:rsidP="005E3DA2">
            <w:r>
              <w:t>Беседа - рассказ</w:t>
            </w:r>
          </w:p>
        </w:tc>
        <w:tc>
          <w:tcPr>
            <w:tcW w:w="3118" w:type="dxa"/>
          </w:tcPr>
          <w:p w:rsidR="005E3DA2" w:rsidRDefault="005E3DA2" w:rsidP="005E3DA2">
            <w:r>
              <w:t>Сформировать у учащихся осознанные представления о причинах дорожных аварий из-за типичных ошибок в поведении на  улицах и дорогах</w:t>
            </w:r>
          </w:p>
        </w:tc>
        <w:tc>
          <w:tcPr>
            <w:tcW w:w="3119" w:type="dxa"/>
          </w:tcPr>
          <w:p w:rsidR="005E3DA2" w:rsidRDefault="005E3DA2" w:rsidP="005E3DA2">
            <w:r>
              <w:t>Учатся видеть транспортные ситуации</w:t>
            </w:r>
          </w:p>
        </w:tc>
        <w:tc>
          <w:tcPr>
            <w:tcW w:w="3827" w:type="dxa"/>
          </w:tcPr>
          <w:p w:rsidR="005E3DA2" w:rsidRDefault="005E3DA2" w:rsidP="005E3DA2">
            <w:r>
              <w:t>Воспитывать дисциплинированность и развивать умения, навыки и привычки безопасного поведения</w:t>
            </w:r>
          </w:p>
        </w:tc>
      </w:tr>
      <w:tr w:rsidR="005E3DA2" w:rsidTr="005E3DA2">
        <w:tc>
          <w:tcPr>
            <w:tcW w:w="817" w:type="dxa"/>
          </w:tcPr>
          <w:p w:rsidR="005E3DA2" w:rsidRDefault="005E3DA2" w:rsidP="005E3DA2">
            <w:pPr>
              <w:jc w:val="center"/>
            </w:pPr>
            <w:r>
              <w:t>5</w:t>
            </w:r>
          </w:p>
        </w:tc>
        <w:tc>
          <w:tcPr>
            <w:tcW w:w="2126" w:type="dxa"/>
          </w:tcPr>
          <w:p w:rsidR="005E3DA2" w:rsidRDefault="005E3DA2" w:rsidP="005E3DA2">
            <w:r>
              <w:t>Путешествие в мир дорожного движения</w:t>
            </w:r>
          </w:p>
        </w:tc>
        <w:tc>
          <w:tcPr>
            <w:tcW w:w="2552" w:type="dxa"/>
          </w:tcPr>
          <w:p w:rsidR="005E3DA2" w:rsidRDefault="005E3DA2" w:rsidP="005E3DA2">
            <w:r>
              <w:t>Урок – игра (работа в парах)</w:t>
            </w:r>
          </w:p>
        </w:tc>
        <w:tc>
          <w:tcPr>
            <w:tcW w:w="3118" w:type="dxa"/>
          </w:tcPr>
          <w:p w:rsidR="005E3DA2" w:rsidRDefault="005E3DA2" w:rsidP="005E3DA2">
            <w:r>
              <w:t xml:space="preserve"> Повысить уровень знаний по ПДД; формировать потребность в изучении и </w:t>
            </w:r>
            <w:r>
              <w:lastRenderedPageBreak/>
              <w:t xml:space="preserve">соблюдении ПДД   </w:t>
            </w:r>
          </w:p>
        </w:tc>
        <w:tc>
          <w:tcPr>
            <w:tcW w:w="3119" w:type="dxa"/>
          </w:tcPr>
          <w:p w:rsidR="005E3DA2" w:rsidRDefault="005E3DA2" w:rsidP="005E3DA2">
            <w:r>
              <w:lastRenderedPageBreak/>
              <w:t>Учатся соблюдать ПДД</w:t>
            </w:r>
          </w:p>
        </w:tc>
        <w:tc>
          <w:tcPr>
            <w:tcW w:w="3827" w:type="dxa"/>
          </w:tcPr>
          <w:p w:rsidR="005E3DA2" w:rsidRDefault="005E3DA2" w:rsidP="005E3DA2">
            <w:r>
              <w:t>В</w:t>
            </w:r>
            <w:r w:rsidRPr="001C0118">
              <w:t>оспитывать навыки безопасного поведения на улицах и дорогах.</w:t>
            </w:r>
          </w:p>
        </w:tc>
      </w:tr>
      <w:tr w:rsidR="005E3DA2" w:rsidTr="005E3DA2">
        <w:tc>
          <w:tcPr>
            <w:tcW w:w="817" w:type="dxa"/>
          </w:tcPr>
          <w:p w:rsidR="005E3DA2" w:rsidRDefault="005E3DA2" w:rsidP="005E3DA2">
            <w:pPr>
              <w:jc w:val="center"/>
            </w:pPr>
            <w:r>
              <w:lastRenderedPageBreak/>
              <w:t>6</w:t>
            </w:r>
          </w:p>
        </w:tc>
        <w:tc>
          <w:tcPr>
            <w:tcW w:w="2126" w:type="dxa"/>
          </w:tcPr>
          <w:p w:rsidR="005E3DA2" w:rsidRDefault="005E3DA2" w:rsidP="005E3DA2">
            <w:r>
              <w:t>Новое о светофоре. Игра «Светофор»</w:t>
            </w:r>
          </w:p>
        </w:tc>
        <w:tc>
          <w:tcPr>
            <w:tcW w:w="2552" w:type="dxa"/>
          </w:tcPr>
          <w:p w:rsidR="005E3DA2" w:rsidRDefault="005E3DA2" w:rsidP="005E3DA2">
            <w:r>
              <w:t>Беседа</w:t>
            </w:r>
          </w:p>
        </w:tc>
        <w:tc>
          <w:tcPr>
            <w:tcW w:w="3118" w:type="dxa"/>
          </w:tcPr>
          <w:p w:rsidR="005E3DA2" w:rsidRDefault="005E3DA2" w:rsidP="005E3DA2">
            <w:r>
              <w:t>Ознакомить учащихся с историей возникновения светофора, развивать интерес к технике</w:t>
            </w:r>
          </w:p>
        </w:tc>
        <w:tc>
          <w:tcPr>
            <w:tcW w:w="3119" w:type="dxa"/>
          </w:tcPr>
          <w:p w:rsidR="005E3DA2" w:rsidRDefault="005E3DA2" w:rsidP="005E3DA2">
            <w:r>
              <w:t>Закрепляют знания о светофоре</w:t>
            </w:r>
          </w:p>
        </w:tc>
        <w:tc>
          <w:tcPr>
            <w:tcW w:w="3827" w:type="dxa"/>
          </w:tcPr>
          <w:p w:rsidR="005E3DA2" w:rsidRDefault="005E3DA2" w:rsidP="005E3DA2">
            <w:r>
              <w:t>Совершенствовать двигательные умения и навыки безопасного поведения на улицах и дорогах</w:t>
            </w:r>
          </w:p>
        </w:tc>
      </w:tr>
      <w:tr w:rsidR="005E3DA2" w:rsidTr="005E3DA2">
        <w:tc>
          <w:tcPr>
            <w:tcW w:w="817" w:type="dxa"/>
          </w:tcPr>
          <w:p w:rsidR="005E3DA2" w:rsidRDefault="005E3DA2" w:rsidP="005E3DA2">
            <w:pPr>
              <w:jc w:val="center"/>
            </w:pPr>
            <w:r>
              <w:t>7-8</w:t>
            </w:r>
          </w:p>
        </w:tc>
        <w:tc>
          <w:tcPr>
            <w:tcW w:w="2126" w:type="dxa"/>
          </w:tcPr>
          <w:p w:rsidR="005E3DA2" w:rsidRDefault="005E3DA2" w:rsidP="005E3DA2">
            <w:r>
              <w:t>Правила безопасного перехода улиц и дорог. Игра «Пешеходы»</w:t>
            </w:r>
          </w:p>
        </w:tc>
        <w:tc>
          <w:tcPr>
            <w:tcW w:w="2552" w:type="dxa"/>
          </w:tcPr>
          <w:p w:rsidR="005E3DA2" w:rsidRDefault="005E3DA2" w:rsidP="005E3DA2">
            <w:r>
              <w:t>Беседа.</w:t>
            </w:r>
          </w:p>
          <w:p w:rsidR="005E3DA2" w:rsidRDefault="005E3DA2" w:rsidP="005E3DA2">
            <w:r>
              <w:t>Практические навыки</w:t>
            </w:r>
          </w:p>
        </w:tc>
        <w:tc>
          <w:tcPr>
            <w:tcW w:w="3118" w:type="dxa"/>
          </w:tcPr>
          <w:p w:rsidR="005E3DA2" w:rsidRDefault="005E3DA2" w:rsidP="005E3DA2">
            <w:r>
              <w:t>Сформировать у учащихся представление о правостороннем движении транспорта, возможных опасностях и неожиданностях на улицах и дорогах, научить правильно ориентироваться в дорожных ситуациях</w:t>
            </w:r>
          </w:p>
        </w:tc>
        <w:tc>
          <w:tcPr>
            <w:tcW w:w="3119" w:type="dxa"/>
          </w:tcPr>
          <w:p w:rsidR="005E3DA2" w:rsidRDefault="005E3DA2" w:rsidP="005E3DA2">
            <w:r>
              <w:t>Учатся правильно ориентироваться в дорожной ситуации</w:t>
            </w:r>
          </w:p>
        </w:tc>
        <w:tc>
          <w:tcPr>
            <w:tcW w:w="3827" w:type="dxa"/>
          </w:tcPr>
          <w:p w:rsidR="005E3DA2" w:rsidRDefault="005E3DA2" w:rsidP="005E3DA2">
            <w:r>
              <w:t xml:space="preserve">Воспитывать ответственность, дисциплинированность и культуру поведения </w:t>
            </w:r>
          </w:p>
        </w:tc>
      </w:tr>
      <w:tr w:rsidR="005E3DA2" w:rsidTr="005E3DA2">
        <w:tc>
          <w:tcPr>
            <w:tcW w:w="817" w:type="dxa"/>
          </w:tcPr>
          <w:p w:rsidR="005E3DA2" w:rsidRDefault="005E3DA2" w:rsidP="005E3DA2">
            <w:pPr>
              <w:jc w:val="center"/>
            </w:pPr>
            <w:r>
              <w:t>9</w:t>
            </w:r>
          </w:p>
        </w:tc>
        <w:tc>
          <w:tcPr>
            <w:tcW w:w="2126" w:type="dxa"/>
          </w:tcPr>
          <w:p w:rsidR="005E3DA2" w:rsidRDefault="005E3DA2" w:rsidP="005E3DA2">
            <w:r>
              <w:t>Это должны знать все</w:t>
            </w:r>
          </w:p>
        </w:tc>
        <w:tc>
          <w:tcPr>
            <w:tcW w:w="2552" w:type="dxa"/>
          </w:tcPr>
          <w:p w:rsidR="005E3DA2" w:rsidRDefault="005E3DA2" w:rsidP="005E3DA2">
            <w:r>
              <w:t>Беседа-рассказ</w:t>
            </w:r>
          </w:p>
        </w:tc>
        <w:tc>
          <w:tcPr>
            <w:tcW w:w="3118" w:type="dxa"/>
          </w:tcPr>
          <w:p w:rsidR="005E3DA2" w:rsidRDefault="005E3DA2" w:rsidP="005E3DA2">
            <w:r>
              <w:t>Вспомнить правила безопасного поведения на улицах и дорогах;</w:t>
            </w:r>
          </w:p>
          <w:p w:rsidR="005E3DA2" w:rsidRDefault="005E3DA2" w:rsidP="005E3DA2">
            <w:r>
              <w:t>изучить некоторые дорожные знаки и их значение.</w:t>
            </w:r>
          </w:p>
        </w:tc>
        <w:tc>
          <w:tcPr>
            <w:tcW w:w="3119" w:type="dxa"/>
          </w:tcPr>
          <w:p w:rsidR="005E3DA2" w:rsidRDefault="005E3DA2" w:rsidP="005E3DA2">
            <w:r>
              <w:t>Закрепление знаний о дорожных знаках</w:t>
            </w:r>
          </w:p>
        </w:tc>
        <w:tc>
          <w:tcPr>
            <w:tcW w:w="3827" w:type="dxa"/>
          </w:tcPr>
          <w:p w:rsidR="005E3DA2" w:rsidRDefault="005E3DA2" w:rsidP="005E3DA2">
            <w:r>
              <w:t>Развивать творческие способности</w:t>
            </w:r>
          </w:p>
        </w:tc>
      </w:tr>
      <w:tr w:rsidR="005E3DA2" w:rsidTr="005E3DA2">
        <w:tc>
          <w:tcPr>
            <w:tcW w:w="817" w:type="dxa"/>
          </w:tcPr>
          <w:p w:rsidR="005E3DA2" w:rsidRDefault="005E3DA2" w:rsidP="005E3DA2">
            <w:pPr>
              <w:jc w:val="center"/>
            </w:pPr>
            <w:r>
              <w:t>10</w:t>
            </w:r>
          </w:p>
        </w:tc>
        <w:tc>
          <w:tcPr>
            <w:tcW w:w="2126" w:type="dxa"/>
          </w:tcPr>
          <w:p w:rsidR="005E3DA2" w:rsidRDefault="005E3DA2" w:rsidP="005E3DA2">
            <w:r>
              <w:t>Какие опасности подстерегают на улицах и дорогах</w:t>
            </w:r>
          </w:p>
        </w:tc>
        <w:tc>
          <w:tcPr>
            <w:tcW w:w="2552" w:type="dxa"/>
          </w:tcPr>
          <w:p w:rsidR="005E3DA2" w:rsidRDefault="005E3DA2" w:rsidP="005E3DA2">
            <w:r>
              <w:t>Занятие в группах</w:t>
            </w:r>
          </w:p>
        </w:tc>
        <w:tc>
          <w:tcPr>
            <w:tcW w:w="3118" w:type="dxa"/>
          </w:tcPr>
          <w:p w:rsidR="005E3DA2" w:rsidRDefault="005E3DA2" w:rsidP="005E3DA2">
            <w:r>
              <w:t>Рассказать учащимся об опасностях,  подстерегающих из по дороге</w:t>
            </w:r>
          </w:p>
        </w:tc>
        <w:tc>
          <w:tcPr>
            <w:tcW w:w="3119" w:type="dxa"/>
          </w:tcPr>
          <w:p w:rsidR="005E3DA2" w:rsidRDefault="005E3DA2" w:rsidP="005E3DA2">
            <w:r>
              <w:t xml:space="preserve">Закрепление навыков избегания опасностей </w:t>
            </w:r>
          </w:p>
        </w:tc>
        <w:tc>
          <w:tcPr>
            <w:tcW w:w="3827" w:type="dxa"/>
          </w:tcPr>
          <w:p w:rsidR="005E3DA2" w:rsidRDefault="005E3DA2" w:rsidP="005E3DA2">
            <w:r>
              <w:t>Развивать способность оценивать ситуацию</w:t>
            </w:r>
          </w:p>
        </w:tc>
      </w:tr>
      <w:tr w:rsidR="005E3DA2" w:rsidTr="005E3DA2">
        <w:tc>
          <w:tcPr>
            <w:tcW w:w="817" w:type="dxa"/>
          </w:tcPr>
          <w:p w:rsidR="005E3DA2" w:rsidRDefault="005E3DA2" w:rsidP="005E3DA2">
            <w:pPr>
              <w:jc w:val="center"/>
            </w:pPr>
            <w:r>
              <w:t>11-12</w:t>
            </w:r>
          </w:p>
        </w:tc>
        <w:tc>
          <w:tcPr>
            <w:tcW w:w="2126" w:type="dxa"/>
          </w:tcPr>
          <w:p w:rsidR="005E3DA2" w:rsidRDefault="005E3DA2" w:rsidP="005E3DA2">
            <w:r w:rsidRPr="00C9738C">
              <w:t>Город безопасных дорог</w:t>
            </w:r>
          </w:p>
        </w:tc>
        <w:tc>
          <w:tcPr>
            <w:tcW w:w="2552" w:type="dxa"/>
          </w:tcPr>
          <w:p w:rsidR="005E3DA2" w:rsidRDefault="005E3DA2" w:rsidP="005E3DA2">
            <w:r>
              <w:t>У</w:t>
            </w:r>
            <w:r w:rsidRPr="00C9738C">
              <w:t>рок-занятие</w:t>
            </w:r>
            <w:r>
              <w:t xml:space="preserve">. </w:t>
            </w:r>
          </w:p>
          <w:p w:rsidR="005E3DA2" w:rsidRDefault="005E3DA2" w:rsidP="005E3DA2">
            <w:r>
              <w:t>Работа в группах</w:t>
            </w:r>
          </w:p>
        </w:tc>
        <w:tc>
          <w:tcPr>
            <w:tcW w:w="3118" w:type="dxa"/>
          </w:tcPr>
          <w:p w:rsidR="005E3DA2" w:rsidRDefault="005E3DA2" w:rsidP="005E3DA2">
            <w:r>
              <w:t xml:space="preserve">Предупредить наиболее распространённые ошибки детей на дороге; воспитывать внимание на дороге и культуру поведения, а также чувство взаимовыручки, дружбы и уважения к ПДД     </w:t>
            </w:r>
          </w:p>
        </w:tc>
        <w:tc>
          <w:tcPr>
            <w:tcW w:w="3119" w:type="dxa"/>
          </w:tcPr>
          <w:p w:rsidR="005E3DA2" w:rsidRDefault="005E3DA2" w:rsidP="005E3DA2">
            <w:r>
              <w:t>Учиться наблюдать все происходящее вокруг</w:t>
            </w:r>
          </w:p>
        </w:tc>
        <w:tc>
          <w:tcPr>
            <w:tcW w:w="3827" w:type="dxa"/>
          </w:tcPr>
          <w:p w:rsidR="005E3DA2" w:rsidRDefault="005E3DA2" w:rsidP="005E3DA2">
            <w:r w:rsidRPr="00C9738C">
              <w:t>Развивать внимание, логическое мышление, сосредоточенность, отзывчивость.</w:t>
            </w:r>
          </w:p>
        </w:tc>
      </w:tr>
      <w:tr w:rsidR="005E3DA2" w:rsidTr="005E3DA2">
        <w:tc>
          <w:tcPr>
            <w:tcW w:w="817" w:type="dxa"/>
          </w:tcPr>
          <w:p w:rsidR="005E3DA2" w:rsidRDefault="005E3DA2" w:rsidP="005E3DA2">
            <w:pPr>
              <w:jc w:val="center"/>
            </w:pPr>
            <w:r>
              <w:t>13-14</w:t>
            </w:r>
          </w:p>
        </w:tc>
        <w:tc>
          <w:tcPr>
            <w:tcW w:w="2126" w:type="dxa"/>
          </w:tcPr>
          <w:p w:rsidR="005E3DA2" w:rsidRDefault="005E3DA2" w:rsidP="005E3DA2">
            <w:r>
              <w:t xml:space="preserve">Что означают дорожные знаки. </w:t>
            </w:r>
            <w:r>
              <w:lastRenderedPageBreak/>
              <w:t xml:space="preserve">Игра </w:t>
            </w:r>
            <w:r w:rsidRPr="00B035FD">
              <w:t>«Собери знак»</w:t>
            </w:r>
            <w:r>
              <w:t>. Участие инспектора ГИБДД.</w:t>
            </w:r>
          </w:p>
        </w:tc>
        <w:tc>
          <w:tcPr>
            <w:tcW w:w="2552" w:type="dxa"/>
          </w:tcPr>
          <w:p w:rsidR="005E3DA2" w:rsidRDefault="005E3DA2" w:rsidP="005E3DA2">
            <w:r>
              <w:lastRenderedPageBreak/>
              <w:t>Интегрированное занятие</w:t>
            </w:r>
          </w:p>
        </w:tc>
        <w:tc>
          <w:tcPr>
            <w:tcW w:w="3118" w:type="dxa"/>
          </w:tcPr>
          <w:p w:rsidR="005E3DA2" w:rsidRDefault="005E3DA2" w:rsidP="005E3DA2">
            <w:r>
              <w:t xml:space="preserve">Формирование представлений детей о </w:t>
            </w:r>
            <w:r>
              <w:lastRenderedPageBreak/>
              <w:t>дорожных знаках, расширить и закрепить знания детей о сигналах светофора и ПДД</w:t>
            </w:r>
          </w:p>
        </w:tc>
        <w:tc>
          <w:tcPr>
            <w:tcW w:w="3119" w:type="dxa"/>
          </w:tcPr>
          <w:p w:rsidR="005E3DA2" w:rsidRDefault="005E3DA2" w:rsidP="005E3DA2">
            <w:r>
              <w:lastRenderedPageBreak/>
              <w:t>З</w:t>
            </w:r>
            <w:r w:rsidRPr="00B035FD">
              <w:t xml:space="preserve">акрепить полученные знания о дорожных знаках </w:t>
            </w:r>
            <w:r w:rsidRPr="00B035FD">
              <w:lastRenderedPageBreak/>
              <w:t>через дидактическую игру и рисование дорожных знаков</w:t>
            </w:r>
          </w:p>
        </w:tc>
        <w:tc>
          <w:tcPr>
            <w:tcW w:w="3827" w:type="dxa"/>
          </w:tcPr>
          <w:p w:rsidR="005E3DA2" w:rsidRDefault="005E3DA2" w:rsidP="005E3DA2">
            <w:r w:rsidRPr="00B035FD">
              <w:lastRenderedPageBreak/>
              <w:t xml:space="preserve">Воспитывать культуру поведения на улице, вырабатывая </w:t>
            </w:r>
            <w:r w:rsidRPr="00B035FD">
              <w:lastRenderedPageBreak/>
              <w:t>потребность в соблюдении правил дорожного движения</w:t>
            </w:r>
          </w:p>
        </w:tc>
      </w:tr>
      <w:tr w:rsidR="005E3DA2" w:rsidTr="005E3DA2">
        <w:tc>
          <w:tcPr>
            <w:tcW w:w="817" w:type="dxa"/>
          </w:tcPr>
          <w:p w:rsidR="005E3DA2" w:rsidRDefault="005E3DA2" w:rsidP="005E3DA2">
            <w:pPr>
              <w:jc w:val="center"/>
            </w:pPr>
            <w:r>
              <w:lastRenderedPageBreak/>
              <w:t>15</w:t>
            </w:r>
          </w:p>
        </w:tc>
        <w:tc>
          <w:tcPr>
            <w:tcW w:w="2126" w:type="dxa"/>
          </w:tcPr>
          <w:p w:rsidR="005E3DA2" w:rsidRDefault="005E3DA2" w:rsidP="005E3DA2">
            <w:r>
              <w:t xml:space="preserve">Новое об улицах, дорогах и дорожных знаках. </w:t>
            </w:r>
          </w:p>
        </w:tc>
        <w:tc>
          <w:tcPr>
            <w:tcW w:w="2552" w:type="dxa"/>
          </w:tcPr>
          <w:p w:rsidR="005E3DA2" w:rsidRDefault="005E3DA2" w:rsidP="005E3DA2">
            <w:r>
              <w:t>Беседа</w:t>
            </w:r>
          </w:p>
        </w:tc>
        <w:tc>
          <w:tcPr>
            <w:tcW w:w="3118" w:type="dxa"/>
          </w:tcPr>
          <w:p w:rsidR="005E3DA2" w:rsidRDefault="005E3DA2" w:rsidP="005E3DA2">
            <w:r>
              <w:t xml:space="preserve">Ознакомить учащихся с новыми терминами, формировать и развивать целостность восприятия дорожной среды. </w:t>
            </w:r>
          </w:p>
          <w:p w:rsidR="005E3DA2" w:rsidRDefault="005E3DA2" w:rsidP="005E3DA2">
            <w:r>
              <w:t>Нарисовать и раскрасить дорожные знаки.</w:t>
            </w:r>
          </w:p>
        </w:tc>
        <w:tc>
          <w:tcPr>
            <w:tcW w:w="3119" w:type="dxa"/>
          </w:tcPr>
          <w:p w:rsidR="005E3DA2" w:rsidRDefault="005E3DA2" w:rsidP="005E3DA2">
            <w:r>
              <w:t>Закрепление знаний о дорожных знаках, их изображений</w:t>
            </w:r>
          </w:p>
        </w:tc>
        <w:tc>
          <w:tcPr>
            <w:tcW w:w="3827" w:type="dxa"/>
          </w:tcPr>
          <w:p w:rsidR="005E3DA2" w:rsidRDefault="005E3DA2" w:rsidP="005E3DA2">
            <w:r>
              <w:t>Воспитывать дисциплинированность в соблюдении ПДД и безопасного поведения на улицах и во дворах, добиваться осознания и понимания символов – схематичных обозначений на дорожных знаках</w:t>
            </w:r>
          </w:p>
        </w:tc>
      </w:tr>
      <w:tr w:rsidR="005E3DA2" w:rsidTr="005E3DA2">
        <w:tc>
          <w:tcPr>
            <w:tcW w:w="817" w:type="dxa"/>
          </w:tcPr>
          <w:p w:rsidR="005E3DA2" w:rsidRDefault="005E3DA2" w:rsidP="005E3DA2">
            <w:pPr>
              <w:jc w:val="center"/>
            </w:pPr>
            <w:r>
              <w:t>16</w:t>
            </w:r>
          </w:p>
        </w:tc>
        <w:tc>
          <w:tcPr>
            <w:tcW w:w="2126" w:type="dxa"/>
          </w:tcPr>
          <w:p w:rsidR="005E3DA2" w:rsidRDefault="005E3DA2" w:rsidP="005E3DA2">
            <w:r w:rsidRPr="000E5BAC">
              <w:t>Виды дорог в населенных пунктах. Перекресток.</w:t>
            </w:r>
          </w:p>
        </w:tc>
        <w:tc>
          <w:tcPr>
            <w:tcW w:w="2552" w:type="dxa"/>
          </w:tcPr>
          <w:p w:rsidR="005E3DA2" w:rsidRDefault="005E3DA2" w:rsidP="005E3DA2">
            <w:r>
              <w:t>Игра</w:t>
            </w:r>
          </w:p>
        </w:tc>
        <w:tc>
          <w:tcPr>
            <w:tcW w:w="3118" w:type="dxa"/>
          </w:tcPr>
          <w:p w:rsidR="005E3DA2" w:rsidRDefault="005E3DA2" w:rsidP="005E3DA2">
            <w:r w:rsidRPr="000E5BAC">
              <w:t>Создать условия для развития у обучающихся умения различать виды дорог в населенных пунктах и перекрестков</w:t>
            </w:r>
          </w:p>
        </w:tc>
        <w:tc>
          <w:tcPr>
            <w:tcW w:w="3119" w:type="dxa"/>
          </w:tcPr>
          <w:p w:rsidR="005E3DA2" w:rsidRDefault="005E3DA2" w:rsidP="005E3DA2">
            <w:r>
              <w:t xml:space="preserve">Познакомиться </w:t>
            </w:r>
            <w:r w:rsidRPr="000E5BAC">
              <w:t>с видами автомобильных дорог в населенных пунктах и перекрестков; закрепить умения различать части дороги</w:t>
            </w:r>
          </w:p>
        </w:tc>
        <w:tc>
          <w:tcPr>
            <w:tcW w:w="3827" w:type="dxa"/>
          </w:tcPr>
          <w:p w:rsidR="005E3DA2" w:rsidRDefault="005E3DA2" w:rsidP="005E3DA2">
            <w:r>
              <w:t>Учиться сравнивать, анализировать и обобщать</w:t>
            </w:r>
          </w:p>
        </w:tc>
      </w:tr>
      <w:tr w:rsidR="005E3DA2" w:rsidTr="005E3DA2">
        <w:tc>
          <w:tcPr>
            <w:tcW w:w="817" w:type="dxa"/>
          </w:tcPr>
          <w:p w:rsidR="005E3DA2" w:rsidRDefault="005E3DA2" w:rsidP="005E3DA2">
            <w:pPr>
              <w:jc w:val="center"/>
            </w:pPr>
            <w:r>
              <w:t>17-18</w:t>
            </w:r>
          </w:p>
        </w:tc>
        <w:tc>
          <w:tcPr>
            <w:tcW w:w="2126" w:type="dxa"/>
          </w:tcPr>
          <w:p w:rsidR="005E3DA2" w:rsidRDefault="005E3DA2" w:rsidP="005E3DA2">
            <w:r>
              <w:t>Правила перехода перекрёстка. Игра «Перекресток»</w:t>
            </w:r>
          </w:p>
        </w:tc>
        <w:tc>
          <w:tcPr>
            <w:tcW w:w="2552" w:type="dxa"/>
          </w:tcPr>
          <w:p w:rsidR="005E3DA2" w:rsidRDefault="005E3DA2" w:rsidP="005E3DA2">
            <w:r>
              <w:t>Беседа-рассказ. Практические навыки</w:t>
            </w:r>
          </w:p>
        </w:tc>
        <w:tc>
          <w:tcPr>
            <w:tcW w:w="3118" w:type="dxa"/>
          </w:tcPr>
          <w:p w:rsidR="005E3DA2" w:rsidRDefault="005E3DA2" w:rsidP="005E3DA2">
            <w:r>
              <w:t>Сформировать у учащихся представление о перекрестке, развивать осмысление, понимание и осознание его опасности как места, где пересекаются дороги и  транспорт движется в разных направлениях</w:t>
            </w:r>
          </w:p>
        </w:tc>
        <w:tc>
          <w:tcPr>
            <w:tcW w:w="3119" w:type="dxa"/>
          </w:tcPr>
          <w:p w:rsidR="005E3DA2" w:rsidRDefault="005E3DA2" w:rsidP="005E3DA2">
            <w:r>
              <w:t>Расширяют словарный запас и учатся пониманию опасности на перекрестках</w:t>
            </w:r>
          </w:p>
        </w:tc>
        <w:tc>
          <w:tcPr>
            <w:tcW w:w="3827" w:type="dxa"/>
          </w:tcPr>
          <w:p w:rsidR="005E3DA2" w:rsidRDefault="005E3DA2" w:rsidP="005E3DA2">
            <w:r w:rsidRPr="00070924">
              <w:t>Научиться безопасному поведению на перекрестке</w:t>
            </w:r>
          </w:p>
        </w:tc>
      </w:tr>
      <w:tr w:rsidR="005E3DA2" w:rsidTr="005E3DA2">
        <w:tc>
          <w:tcPr>
            <w:tcW w:w="817" w:type="dxa"/>
          </w:tcPr>
          <w:p w:rsidR="005E3DA2" w:rsidRDefault="005E3DA2" w:rsidP="005E3DA2">
            <w:pPr>
              <w:jc w:val="center"/>
            </w:pPr>
            <w:r>
              <w:t>19-20</w:t>
            </w:r>
          </w:p>
        </w:tc>
        <w:tc>
          <w:tcPr>
            <w:tcW w:w="2126" w:type="dxa"/>
          </w:tcPr>
          <w:p w:rsidR="005E3DA2" w:rsidRDefault="005E3DA2" w:rsidP="005E3DA2">
            <w:r>
              <w:t>Что надо знать о перекрестках и опасных поворотах транспорта. Игра «Перекресток»</w:t>
            </w:r>
          </w:p>
        </w:tc>
        <w:tc>
          <w:tcPr>
            <w:tcW w:w="2552" w:type="dxa"/>
          </w:tcPr>
          <w:p w:rsidR="005E3DA2" w:rsidRDefault="005E3DA2" w:rsidP="005E3DA2">
            <w:r>
              <w:t>Урок - игра</w:t>
            </w:r>
          </w:p>
        </w:tc>
        <w:tc>
          <w:tcPr>
            <w:tcW w:w="3118" w:type="dxa"/>
          </w:tcPr>
          <w:p w:rsidR="005E3DA2" w:rsidRDefault="005E3DA2" w:rsidP="005E3DA2">
            <w:r>
              <w:t>Сформировать представление об опасных поворотах, отработать в игровой форме навыки безопасного поведения на перекрестке</w:t>
            </w:r>
          </w:p>
        </w:tc>
        <w:tc>
          <w:tcPr>
            <w:tcW w:w="3119" w:type="dxa"/>
          </w:tcPr>
          <w:p w:rsidR="005E3DA2" w:rsidRDefault="005E3DA2" w:rsidP="005E3DA2">
            <w:r>
              <w:t>Научиться действовать в опасной ситуации</w:t>
            </w:r>
          </w:p>
        </w:tc>
        <w:tc>
          <w:tcPr>
            <w:tcW w:w="3827" w:type="dxa"/>
          </w:tcPr>
          <w:p w:rsidR="005E3DA2" w:rsidRDefault="005E3DA2" w:rsidP="005E3DA2">
            <w:r>
              <w:t>Развивать бдительность, осторожность, дисциплинированность</w:t>
            </w:r>
          </w:p>
        </w:tc>
      </w:tr>
      <w:tr w:rsidR="005E3DA2" w:rsidTr="005E3DA2">
        <w:tc>
          <w:tcPr>
            <w:tcW w:w="817" w:type="dxa"/>
          </w:tcPr>
          <w:p w:rsidR="005E3DA2" w:rsidRDefault="005E3DA2" w:rsidP="005E3DA2">
            <w:pPr>
              <w:jc w:val="center"/>
            </w:pPr>
            <w:r>
              <w:t>21-22</w:t>
            </w:r>
          </w:p>
        </w:tc>
        <w:tc>
          <w:tcPr>
            <w:tcW w:w="2126" w:type="dxa"/>
          </w:tcPr>
          <w:p w:rsidR="005E3DA2" w:rsidRDefault="005E3DA2" w:rsidP="005E3DA2">
            <w:r>
              <w:t xml:space="preserve">Правила перехода </w:t>
            </w:r>
            <w:r>
              <w:lastRenderedPageBreak/>
              <w:t>проезжей части дороги. Игра «Водители и пешеходы»</w:t>
            </w:r>
          </w:p>
        </w:tc>
        <w:tc>
          <w:tcPr>
            <w:tcW w:w="2552" w:type="dxa"/>
          </w:tcPr>
          <w:p w:rsidR="005E3DA2" w:rsidRDefault="005E3DA2" w:rsidP="005E3DA2">
            <w:r>
              <w:lastRenderedPageBreak/>
              <w:t>Урок - игра</w:t>
            </w:r>
          </w:p>
        </w:tc>
        <w:tc>
          <w:tcPr>
            <w:tcW w:w="3118" w:type="dxa"/>
          </w:tcPr>
          <w:p w:rsidR="005E3DA2" w:rsidRDefault="005E3DA2" w:rsidP="005E3DA2">
            <w:r>
              <w:t xml:space="preserve">Сформировать у учащихся </w:t>
            </w:r>
            <w:r>
              <w:lastRenderedPageBreak/>
              <w:t xml:space="preserve">умения и навыки безопасных действий при переходе проезжей части </w:t>
            </w:r>
          </w:p>
        </w:tc>
        <w:tc>
          <w:tcPr>
            <w:tcW w:w="3119" w:type="dxa"/>
          </w:tcPr>
          <w:p w:rsidR="005E3DA2" w:rsidRDefault="005E3DA2" w:rsidP="005E3DA2">
            <w:r>
              <w:lastRenderedPageBreak/>
              <w:t xml:space="preserve">Закрепление знаний о </w:t>
            </w:r>
            <w:r>
              <w:lastRenderedPageBreak/>
              <w:t>правилах перехода дороги</w:t>
            </w:r>
          </w:p>
        </w:tc>
        <w:tc>
          <w:tcPr>
            <w:tcW w:w="3827" w:type="dxa"/>
          </w:tcPr>
          <w:p w:rsidR="005E3DA2" w:rsidRDefault="005E3DA2" w:rsidP="005E3DA2">
            <w:r>
              <w:lastRenderedPageBreak/>
              <w:t xml:space="preserve">Воспитывать </w:t>
            </w:r>
            <w:r>
              <w:lastRenderedPageBreak/>
              <w:t>дисциплинированность, сдержанность, спокойствие и выдержку</w:t>
            </w:r>
          </w:p>
        </w:tc>
      </w:tr>
      <w:tr w:rsidR="005E3DA2" w:rsidTr="005E3DA2">
        <w:tc>
          <w:tcPr>
            <w:tcW w:w="817" w:type="dxa"/>
          </w:tcPr>
          <w:p w:rsidR="005E3DA2" w:rsidRDefault="005E3DA2" w:rsidP="005E3DA2">
            <w:pPr>
              <w:jc w:val="center"/>
            </w:pPr>
            <w:r>
              <w:lastRenderedPageBreak/>
              <w:t>23</w:t>
            </w:r>
          </w:p>
        </w:tc>
        <w:tc>
          <w:tcPr>
            <w:tcW w:w="2126" w:type="dxa"/>
          </w:tcPr>
          <w:p w:rsidR="005E3DA2" w:rsidRDefault="005E3DA2" w:rsidP="005E3DA2">
            <w:r>
              <w:t>Правила поведения в транспорте</w:t>
            </w:r>
          </w:p>
        </w:tc>
        <w:tc>
          <w:tcPr>
            <w:tcW w:w="2552" w:type="dxa"/>
          </w:tcPr>
          <w:p w:rsidR="005E3DA2" w:rsidRDefault="005E3DA2" w:rsidP="005E3DA2">
            <w:r>
              <w:t>Беседа</w:t>
            </w:r>
          </w:p>
        </w:tc>
        <w:tc>
          <w:tcPr>
            <w:tcW w:w="3118" w:type="dxa"/>
          </w:tcPr>
          <w:p w:rsidR="005E3DA2" w:rsidRDefault="005E3DA2" w:rsidP="005E3DA2">
            <w:r>
              <w:t>Воспитывать культуру поведения в транспорте, научить посадке и высадке из транспорта и безопасному поведению на посадочных площадках</w:t>
            </w:r>
          </w:p>
        </w:tc>
        <w:tc>
          <w:tcPr>
            <w:tcW w:w="3119" w:type="dxa"/>
          </w:tcPr>
          <w:p w:rsidR="005E3DA2" w:rsidRDefault="005E3DA2" w:rsidP="005E3DA2">
            <w:r>
              <w:t xml:space="preserve">Запомнить правила поведения детей-пассажиров в транспорте </w:t>
            </w:r>
          </w:p>
        </w:tc>
        <w:tc>
          <w:tcPr>
            <w:tcW w:w="3827" w:type="dxa"/>
          </w:tcPr>
          <w:p w:rsidR="005E3DA2" w:rsidRDefault="005E3DA2" w:rsidP="005E3DA2">
            <w:r>
              <w:t>Научиться культурному общению в общественном транспорте</w:t>
            </w:r>
          </w:p>
        </w:tc>
      </w:tr>
      <w:tr w:rsidR="005E3DA2" w:rsidTr="005E3DA2">
        <w:tc>
          <w:tcPr>
            <w:tcW w:w="817" w:type="dxa"/>
          </w:tcPr>
          <w:p w:rsidR="005E3DA2" w:rsidRDefault="005E3DA2" w:rsidP="005E3DA2">
            <w:pPr>
              <w:jc w:val="center"/>
            </w:pPr>
            <w:r>
              <w:t>24</w:t>
            </w:r>
          </w:p>
        </w:tc>
        <w:tc>
          <w:tcPr>
            <w:tcW w:w="2126" w:type="dxa"/>
          </w:tcPr>
          <w:p w:rsidR="005E3DA2" w:rsidRDefault="005E3DA2" w:rsidP="005E3DA2">
            <w:r w:rsidRPr="00300137">
              <w:t>Особенности дорожного движения зимой</w:t>
            </w:r>
          </w:p>
        </w:tc>
        <w:tc>
          <w:tcPr>
            <w:tcW w:w="2552" w:type="dxa"/>
          </w:tcPr>
          <w:p w:rsidR="005E3DA2" w:rsidRDefault="005E3DA2" w:rsidP="005E3DA2">
            <w:r>
              <w:t>Рассказ – беседа (стихи)</w:t>
            </w:r>
          </w:p>
        </w:tc>
        <w:tc>
          <w:tcPr>
            <w:tcW w:w="3118" w:type="dxa"/>
          </w:tcPr>
          <w:p w:rsidR="005E3DA2" w:rsidRDefault="005E3DA2" w:rsidP="005E3DA2">
            <w:r w:rsidRPr="00300137">
              <w:t>Создать условия для формирования у обучающихся навыков оценки дорожной ситуации, предвидения ее развития</w:t>
            </w:r>
          </w:p>
        </w:tc>
        <w:tc>
          <w:tcPr>
            <w:tcW w:w="3119" w:type="dxa"/>
          </w:tcPr>
          <w:p w:rsidR="005E3DA2" w:rsidRDefault="005E3DA2" w:rsidP="005E3DA2">
            <w:r>
              <w:t>Обогащения словарного запаса обучающихся и расширения детского кругозора</w:t>
            </w:r>
          </w:p>
        </w:tc>
        <w:tc>
          <w:tcPr>
            <w:tcW w:w="3827" w:type="dxa"/>
          </w:tcPr>
          <w:p w:rsidR="005E3DA2" w:rsidRDefault="005E3DA2" w:rsidP="005E3DA2">
            <w:r w:rsidRPr="00300137">
              <w:t>Развития у учащихся умений анализировать, сравнивать, сопоставлять и обобщать; творческого воображения и мелкой моторики руки</w:t>
            </w:r>
          </w:p>
        </w:tc>
      </w:tr>
      <w:tr w:rsidR="005E3DA2" w:rsidTr="005E3DA2">
        <w:tc>
          <w:tcPr>
            <w:tcW w:w="817" w:type="dxa"/>
          </w:tcPr>
          <w:p w:rsidR="005E3DA2" w:rsidRDefault="005E3DA2" w:rsidP="005E3DA2">
            <w:pPr>
              <w:jc w:val="center"/>
            </w:pPr>
            <w:r>
              <w:t>25</w:t>
            </w:r>
          </w:p>
        </w:tc>
        <w:tc>
          <w:tcPr>
            <w:tcW w:w="2126" w:type="dxa"/>
          </w:tcPr>
          <w:p w:rsidR="005E3DA2" w:rsidRPr="00300137" w:rsidRDefault="005E3DA2" w:rsidP="005E3DA2">
            <w:r>
              <w:t>На загородной дороге</w:t>
            </w:r>
          </w:p>
        </w:tc>
        <w:tc>
          <w:tcPr>
            <w:tcW w:w="2552" w:type="dxa"/>
          </w:tcPr>
          <w:p w:rsidR="005E3DA2" w:rsidRDefault="005E3DA2" w:rsidP="005E3DA2">
            <w:r>
              <w:t>Рассказ - беседа</w:t>
            </w:r>
          </w:p>
        </w:tc>
        <w:tc>
          <w:tcPr>
            <w:tcW w:w="3118" w:type="dxa"/>
          </w:tcPr>
          <w:p w:rsidR="005E3DA2" w:rsidRPr="00300137" w:rsidRDefault="005E3DA2" w:rsidP="005E3DA2">
            <w:r w:rsidRPr="003D0F5D">
              <w:t>Создать условия для развития у обучающихся навыков безопасного поведения на загородных дорогах</w:t>
            </w:r>
          </w:p>
        </w:tc>
        <w:tc>
          <w:tcPr>
            <w:tcW w:w="3119" w:type="dxa"/>
          </w:tcPr>
          <w:p w:rsidR="005E3DA2" w:rsidRDefault="005E3DA2" w:rsidP="005E3DA2">
            <w:r>
              <w:t>Научиться движению на загородной дороге</w:t>
            </w:r>
          </w:p>
        </w:tc>
        <w:tc>
          <w:tcPr>
            <w:tcW w:w="3827" w:type="dxa"/>
          </w:tcPr>
          <w:p w:rsidR="005E3DA2" w:rsidRPr="00300137" w:rsidRDefault="005E3DA2" w:rsidP="005E3DA2">
            <w:r w:rsidRPr="003D0F5D">
              <w:t>Воспитывать и развивать наблюдательность и дисциплинированность при движении по загородным дорогам</w:t>
            </w:r>
          </w:p>
        </w:tc>
      </w:tr>
      <w:tr w:rsidR="005E3DA2" w:rsidTr="005E3DA2">
        <w:tc>
          <w:tcPr>
            <w:tcW w:w="817" w:type="dxa"/>
          </w:tcPr>
          <w:p w:rsidR="005E3DA2" w:rsidRDefault="005E3DA2" w:rsidP="005E3DA2">
            <w:pPr>
              <w:jc w:val="center"/>
            </w:pPr>
            <w:r>
              <w:t>26</w:t>
            </w:r>
          </w:p>
        </w:tc>
        <w:tc>
          <w:tcPr>
            <w:tcW w:w="2126" w:type="dxa"/>
          </w:tcPr>
          <w:p w:rsidR="005E3DA2" w:rsidRDefault="005E3DA2" w:rsidP="005E3DA2">
            <w:r>
              <w:t xml:space="preserve">Мы – пассажиры </w:t>
            </w:r>
          </w:p>
        </w:tc>
        <w:tc>
          <w:tcPr>
            <w:tcW w:w="2552" w:type="dxa"/>
          </w:tcPr>
          <w:p w:rsidR="005E3DA2" w:rsidRDefault="005E3DA2" w:rsidP="005E3DA2">
            <w:r>
              <w:t>Игра - беседа</w:t>
            </w:r>
          </w:p>
        </w:tc>
        <w:tc>
          <w:tcPr>
            <w:tcW w:w="3118" w:type="dxa"/>
          </w:tcPr>
          <w:p w:rsidR="005E3DA2" w:rsidRDefault="005E3DA2" w:rsidP="005E3DA2">
            <w:r>
              <w:t>Воспитывать у учащихся дисциплинированность, вежливость и уважительное отношение к пассажирам и культуру поведения в транспорте</w:t>
            </w:r>
          </w:p>
        </w:tc>
        <w:tc>
          <w:tcPr>
            <w:tcW w:w="3119" w:type="dxa"/>
          </w:tcPr>
          <w:p w:rsidR="005E3DA2" w:rsidRDefault="005E3DA2" w:rsidP="005E3DA2">
            <w:r w:rsidRPr="0027626D">
              <w:t>Учатся правилам поведения в общественном транспорте</w:t>
            </w:r>
          </w:p>
        </w:tc>
        <w:tc>
          <w:tcPr>
            <w:tcW w:w="3827" w:type="dxa"/>
          </w:tcPr>
          <w:p w:rsidR="005E3DA2" w:rsidRDefault="005E3DA2" w:rsidP="005E3DA2">
            <w:r>
              <w:t>Учатся правильно ориентироваться, знать и уметь, как действовать в транспорте</w:t>
            </w:r>
          </w:p>
        </w:tc>
      </w:tr>
      <w:tr w:rsidR="005E3DA2" w:rsidTr="005E3DA2">
        <w:tc>
          <w:tcPr>
            <w:tcW w:w="817" w:type="dxa"/>
          </w:tcPr>
          <w:p w:rsidR="005E3DA2" w:rsidRDefault="005E3DA2" w:rsidP="005E3DA2">
            <w:pPr>
              <w:jc w:val="center"/>
            </w:pPr>
            <w:r>
              <w:t>27</w:t>
            </w:r>
          </w:p>
        </w:tc>
        <w:tc>
          <w:tcPr>
            <w:tcW w:w="2126" w:type="dxa"/>
          </w:tcPr>
          <w:p w:rsidR="005E3DA2" w:rsidRDefault="005E3DA2" w:rsidP="005E3DA2">
            <w:r>
              <w:t>Правила перехода железной дороги</w:t>
            </w:r>
          </w:p>
        </w:tc>
        <w:tc>
          <w:tcPr>
            <w:tcW w:w="2552" w:type="dxa"/>
          </w:tcPr>
          <w:p w:rsidR="005E3DA2" w:rsidRDefault="005E3DA2" w:rsidP="005E3DA2">
            <w:r>
              <w:t>Рассказ – беседа.</w:t>
            </w:r>
          </w:p>
          <w:p w:rsidR="005E3DA2" w:rsidRDefault="005E3DA2" w:rsidP="005E3DA2">
            <w:r>
              <w:t>Практическая работа в парах</w:t>
            </w:r>
          </w:p>
        </w:tc>
        <w:tc>
          <w:tcPr>
            <w:tcW w:w="3118" w:type="dxa"/>
          </w:tcPr>
          <w:p w:rsidR="005E3DA2" w:rsidRDefault="005E3DA2" w:rsidP="005E3DA2">
            <w:r w:rsidRPr="00695085">
              <w:t>Сформировать у учащихся</w:t>
            </w:r>
            <w:r>
              <w:t xml:space="preserve"> представления об опасности на железной дороге; дать понятие об оборудовании железнодорожных переездов, правилах перехода ж/д путей</w:t>
            </w:r>
          </w:p>
        </w:tc>
        <w:tc>
          <w:tcPr>
            <w:tcW w:w="3119" w:type="dxa"/>
          </w:tcPr>
          <w:p w:rsidR="005E3DA2" w:rsidRDefault="005E3DA2" w:rsidP="005E3DA2">
            <w:r>
              <w:t>Учатся правильно пересекать железнодорожный переезд, изучают правила. Нарисовать 2 железнодорожных знака (со шлагбаумом и без)</w:t>
            </w:r>
          </w:p>
        </w:tc>
        <w:tc>
          <w:tcPr>
            <w:tcW w:w="3827" w:type="dxa"/>
          </w:tcPr>
          <w:p w:rsidR="005E3DA2" w:rsidRDefault="005E3DA2" w:rsidP="005E3DA2">
            <w:r>
              <w:t>Развивать целостность восприятия дорожной среды</w:t>
            </w:r>
          </w:p>
        </w:tc>
      </w:tr>
      <w:tr w:rsidR="005E3DA2" w:rsidTr="005E3DA2">
        <w:tc>
          <w:tcPr>
            <w:tcW w:w="817" w:type="dxa"/>
          </w:tcPr>
          <w:p w:rsidR="005E3DA2" w:rsidRDefault="005E3DA2" w:rsidP="005E3DA2">
            <w:pPr>
              <w:jc w:val="center"/>
            </w:pPr>
            <w:r>
              <w:lastRenderedPageBreak/>
              <w:t>28</w:t>
            </w:r>
          </w:p>
        </w:tc>
        <w:tc>
          <w:tcPr>
            <w:tcW w:w="2126" w:type="dxa"/>
          </w:tcPr>
          <w:p w:rsidR="005E3DA2" w:rsidRDefault="005E3DA2" w:rsidP="005E3DA2">
            <w:r>
              <w:t>«Да – нет»</w:t>
            </w:r>
          </w:p>
        </w:tc>
        <w:tc>
          <w:tcPr>
            <w:tcW w:w="2552" w:type="dxa"/>
          </w:tcPr>
          <w:p w:rsidR="005E3DA2" w:rsidRDefault="005E3DA2" w:rsidP="005E3DA2">
            <w:r>
              <w:t>Игра</w:t>
            </w:r>
          </w:p>
        </w:tc>
        <w:tc>
          <w:tcPr>
            <w:tcW w:w="3118" w:type="dxa"/>
          </w:tcPr>
          <w:p w:rsidR="005E3DA2" w:rsidRDefault="005E3DA2" w:rsidP="005E3DA2">
            <w:r>
              <w:t>Учить детей отвечать на вопросы и отгадывать кроссворды</w:t>
            </w:r>
          </w:p>
        </w:tc>
        <w:tc>
          <w:tcPr>
            <w:tcW w:w="3119" w:type="dxa"/>
          </w:tcPr>
          <w:p w:rsidR="005E3DA2" w:rsidRDefault="005E3DA2" w:rsidP="005E3DA2">
            <w:r>
              <w:t>Закрепление знаний о ПДД</w:t>
            </w:r>
          </w:p>
        </w:tc>
        <w:tc>
          <w:tcPr>
            <w:tcW w:w="3827" w:type="dxa"/>
          </w:tcPr>
          <w:p w:rsidR="005E3DA2" w:rsidRDefault="005E3DA2" w:rsidP="005E3DA2">
            <w:r>
              <w:t>Уметь правильно отвечать на поставленные вопросы</w:t>
            </w:r>
          </w:p>
        </w:tc>
      </w:tr>
      <w:tr w:rsidR="005E3DA2" w:rsidTr="005E3DA2">
        <w:tc>
          <w:tcPr>
            <w:tcW w:w="817" w:type="dxa"/>
          </w:tcPr>
          <w:p w:rsidR="005E3DA2" w:rsidRDefault="005E3DA2" w:rsidP="005E3DA2">
            <w:pPr>
              <w:jc w:val="center"/>
            </w:pPr>
            <w:r>
              <w:t>29-30</w:t>
            </w:r>
          </w:p>
        </w:tc>
        <w:tc>
          <w:tcPr>
            <w:tcW w:w="2126" w:type="dxa"/>
          </w:tcPr>
          <w:p w:rsidR="005E3DA2" w:rsidRDefault="005E3DA2" w:rsidP="005E3DA2">
            <w:r>
              <w:t>Виды транспортных средств</w:t>
            </w:r>
          </w:p>
        </w:tc>
        <w:tc>
          <w:tcPr>
            <w:tcW w:w="2552" w:type="dxa"/>
          </w:tcPr>
          <w:p w:rsidR="005E3DA2" w:rsidRDefault="005E3DA2" w:rsidP="005E3DA2">
            <w:r>
              <w:t>Беседа</w:t>
            </w:r>
          </w:p>
        </w:tc>
        <w:tc>
          <w:tcPr>
            <w:tcW w:w="3118" w:type="dxa"/>
          </w:tcPr>
          <w:p w:rsidR="005E3DA2" w:rsidRDefault="005E3DA2" w:rsidP="005E3DA2">
            <w:r>
              <w:t>П</w:t>
            </w:r>
            <w:r w:rsidRPr="00221C3F">
              <w:t>ознакомить учащихся с основными видами транспортных средств и их назначением</w:t>
            </w:r>
          </w:p>
        </w:tc>
        <w:tc>
          <w:tcPr>
            <w:tcW w:w="3119" w:type="dxa"/>
          </w:tcPr>
          <w:p w:rsidR="005E3DA2" w:rsidRDefault="005E3DA2" w:rsidP="005E3DA2">
            <w:r>
              <w:t>Р</w:t>
            </w:r>
            <w:r w:rsidRPr="00221C3F">
              <w:t>асширить, закрепить представления и знания учащихся о видах транспортных средств, условиями их использования и значением в жизни людей</w:t>
            </w:r>
          </w:p>
        </w:tc>
        <w:tc>
          <w:tcPr>
            <w:tcW w:w="3827" w:type="dxa"/>
          </w:tcPr>
          <w:p w:rsidR="005E3DA2" w:rsidRDefault="005E3DA2" w:rsidP="005E3DA2">
            <w:r>
              <w:t>Р</w:t>
            </w:r>
            <w:r w:rsidRPr="00221C3F">
              <w:t>азвитие способности к обобщению и классификации, коррекция и развитие речевой и зрительной деятельности, умение планировать свою деятельность</w:t>
            </w:r>
          </w:p>
        </w:tc>
      </w:tr>
      <w:tr w:rsidR="005E3DA2" w:rsidTr="005E3DA2">
        <w:tc>
          <w:tcPr>
            <w:tcW w:w="817" w:type="dxa"/>
          </w:tcPr>
          <w:p w:rsidR="005E3DA2" w:rsidRDefault="005E3DA2" w:rsidP="005E3DA2">
            <w:pPr>
              <w:jc w:val="center"/>
            </w:pPr>
            <w:r>
              <w:t>31-32</w:t>
            </w:r>
          </w:p>
        </w:tc>
        <w:tc>
          <w:tcPr>
            <w:tcW w:w="2126" w:type="dxa"/>
          </w:tcPr>
          <w:p w:rsidR="005E3DA2" w:rsidRDefault="005E3DA2" w:rsidP="005E3DA2">
            <w:r w:rsidRPr="00087928">
              <w:t>«Велосипед - мой друг»</w:t>
            </w:r>
          </w:p>
        </w:tc>
        <w:tc>
          <w:tcPr>
            <w:tcW w:w="2552" w:type="dxa"/>
          </w:tcPr>
          <w:p w:rsidR="005E3DA2" w:rsidRDefault="005E3DA2" w:rsidP="005E3DA2">
            <w:r>
              <w:t>Практические занятия</w:t>
            </w:r>
          </w:p>
        </w:tc>
        <w:tc>
          <w:tcPr>
            <w:tcW w:w="3118" w:type="dxa"/>
          </w:tcPr>
          <w:p w:rsidR="005E3DA2" w:rsidRDefault="005E3DA2" w:rsidP="005E3DA2">
            <w:r>
              <w:t xml:space="preserve"> Расширять представление о велосипеде. </w:t>
            </w:r>
          </w:p>
        </w:tc>
        <w:tc>
          <w:tcPr>
            <w:tcW w:w="3119" w:type="dxa"/>
          </w:tcPr>
          <w:p w:rsidR="005E3DA2" w:rsidRDefault="005E3DA2" w:rsidP="005E3DA2">
            <w:r>
              <w:t xml:space="preserve">Учиться различать дорожные знаки и правильно называть их назначение </w:t>
            </w:r>
          </w:p>
        </w:tc>
        <w:tc>
          <w:tcPr>
            <w:tcW w:w="3827" w:type="dxa"/>
          </w:tcPr>
          <w:p w:rsidR="005E3DA2" w:rsidRDefault="005E3DA2" w:rsidP="005E3DA2">
            <w:r w:rsidRPr="00087928">
              <w:t>Уметь определять места игр и катание на велосипеде.</w:t>
            </w:r>
          </w:p>
        </w:tc>
      </w:tr>
      <w:tr w:rsidR="005E3DA2" w:rsidTr="005E3DA2">
        <w:tc>
          <w:tcPr>
            <w:tcW w:w="817" w:type="dxa"/>
          </w:tcPr>
          <w:p w:rsidR="005E3DA2" w:rsidRDefault="005E3DA2" w:rsidP="005E3DA2">
            <w:pPr>
              <w:jc w:val="center"/>
            </w:pPr>
            <w:r>
              <w:t>33</w:t>
            </w:r>
          </w:p>
        </w:tc>
        <w:tc>
          <w:tcPr>
            <w:tcW w:w="2126" w:type="dxa"/>
          </w:tcPr>
          <w:p w:rsidR="005E3DA2" w:rsidRDefault="005E3DA2" w:rsidP="005E3DA2">
            <w:r>
              <w:t>«Я пешеход и пассажир».</w:t>
            </w:r>
          </w:p>
        </w:tc>
        <w:tc>
          <w:tcPr>
            <w:tcW w:w="2552" w:type="dxa"/>
          </w:tcPr>
          <w:p w:rsidR="005E3DA2" w:rsidRDefault="005E3DA2" w:rsidP="005E3DA2">
            <w:r>
              <w:t>Экскурсия</w:t>
            </w:r>
          </w:p>
        </w:tc>
        <w:tc>
          <w:tcPr>
            <w:tcW w:w="3118" w:type="dxa"/>
          </w:tcPr>
          <w:p w:rsidR="005E3DA2" w:rsidRDefault="005E3DA2" w:rsidP="005E3DA2">
            <w:r>
              <w:t>Ознакомить учащихся с улицами и дорогами, обратить внимание на инспектора, рассмотреть перекрестки, светофор, подойти к остановке автобуса</w:t>
            </w:r>
          </w:p>
        </w:tc>
        <w:tc>
          <w:tcPr>
            <w:tcW w:w="3119" w:type="dxa"/>
          </w:tcPr>
          <w:p w:rsidR="005E3DA2" w:rsidRDefault="005E3DA2" w:rsidP="005E3DA2">
            <w:r>
              <w:t>Учатся видеть движение машин, автобусов, пешеходов, концентрировать внимание на них, слышать звуки и расценивать дорожную обстановку</w:t>
            </w:r>
          </w:p>
        </w:tc>
        <w:tc>
          <w:tcPr>
            <w:tcW w:w="3827" w:type="dxa"/>
          </w:tcPr>
          <w:p w:rsidR="005E3DA2" w:rsidRDefault="005E3DA2" w:rsidP="005E3DA2">
            <w:r>
              <w:t>Правильно ориентироваться и знать как действовать в определенной ситуации на дороге</w:t>
            </w:r>
          </w:p>
        </w:tc>
      </w:tr>
      <w:tr w:rsidR="005E3DA2" w:rsidTr="005E3DA2">
        <w:tc>
          <w:tcPr>
            <w:tcW w:w="817" w:type="dxa"/>
          </w:tcPr>
          <w:p w:rsidR="005E3DA2" w:rsidRDefault="005E3DA2" w:rsidP="005E3DA2">
            <w:pPr>
              <w:jc w:val="center"/>
            </w:pPr>
            <w:r>
              <w:t>34</w:t>
            </w:r>
          </w:p>
        </w:tc>
        <w:tc>
          <w:tcPr>
            <w:tcW w:w="2126" w:type="dxa"/>
          </w:tcPr>
          <w:p w:rsidR="005E3DA2" w:rsidRDefault="005E3DA2" w:rsidP="005E3DA2">
            <w:r>
              <w:t>Итоговое занятие</w:t>
            </w:r>
          </w:p>
        </w:tc>
        <w:tc>
          <w:tcPr>
            <w:tcW w:w="2552" w:type="dxa"/>
          </w:tcPr>
          <w:p w:rsidR="005E3DA2" w:rsidRDefault="005E3DA2" w:rsidP="005E3DA2">
            <w:r>
              <w:t>Тест, викторина</w:t>
            </w:r>
          </w:p>
        </w:tc>
        <w:tc>
          <w:tcPr>
            <w:tcW w:w="3118" w:type="dxa"/>
          </w:tcPr>
          <w:p w:rsidR="005E3DA2" w:rsidRDefault="005E3DA2" w:rsidP="005E3DA2">
            <w:r>
              <w:t>Проверка знаний, полученных за год</w:t>
            </w:r>
          </w:p>
        </w:tc>
        <w:tc>
          <w:tcPr>
            <w:tcW w:w="3119" w:type="dxa"/>
          </w:tcPr>
          <w:p w:rsidR="005E3DA2" w:rsidRDefault="005E3DA2" w:rsidP="005E3DA2">
            <w:r>
              <w:t>Повторяют и закрепляют ПДД</w:t>
            </w:r>
          </w:p>
        </w:tc>
        <w:tc>
          <w:tcPr>
            <w:tcW w:w="3827" w:type="dxa"/>
          </w:tcPr>
          <w:p w:rsidR="005E3DA2" w:rsidRDefault="005E3DA2" w:rsidP="005E3DA2">
            <w:r>
              <w:t>Научиться безопасному поведению на дорогах и культуре поведения в транспорте</w:t>
            </w:r>
          </w:p>
        </w:tc>
      </w:tr>
    </w:tbl>
    <w:p w:rsidR="005E3DA2" w:rsidRDefault="005E3DA2" w:rsidP="005E3DA2"/>
    <w:p w:rsidR="005E3DA2" w:rsidRDefault="005E3DA2" w:rsidP="005E3DA2">
      <w:pPr>
        <w:ind w:firstLine="709"/>
        <w:jc w:val="both"/>
        <w:rPr>
          <w:b/>
        </w:rPr>
      </w:pPr>
    </w:p>
    <w:p w:rsidR="005E3DA2" w:rsidRDefault="005E3DA2" w:rsidP="005E3DA2">
      <w:pPr>
        <w:ind w:firstLine="709"/>
        <w:jc w:val="both"/>
        <w:rPr>
          <w:b/>
        </w:rPr>
      </w:pPr>
    </w:p>
    <w:p w:rsidR="005E3DA2" w:rsidRDefault="005E3DA2" w:rsidP="005E3DA2">
      <w:pPr>
        <w:ind w:firstLine="709"/>
        <w:jc w:val="both"/>
        <w:rPr>
          <w:b/>
        </w:rPr>
        <w:sectPr w:rsidR="005E3DA2" w:rsidSect="005E3DA2">
          <w:pgSz w:w="16838" w:h="11906" w:orient="landscape" w:code="9"/>
          <w:pgMar w:top="1134" w:right="1134" w:bottom="1134" w:left="1134" w:header="709" w:footer="709" w:gutter="0"/>
          <w:cols w:space="708"/>
          <w:docGrid w:linePitch="360"/>
        </w:sectPr>
      </w:pPr>
    </w:p>
    <w:p w:rsidR="005E3DA2" w:rsidRPr="00AE69B2" w:rsidRDefault="005E3DA2" w:rsidP="005E3DA2">
      <w:pPr>
        <w:ind w:firstLine="709"/>
        <w:jc w:val="both"/>
        <w:rPr>
          <w:b/>
        </w:rPr>
      </w:pPr>
      <w:r>
        <w:rPr>
          <w:b/>
        </w:rPr>
        <w:lastRenderedPageBreak/>
        <w:t>Литература</w:t>
      </w:r>
      <w:r w:rsidRPr="00AE69B2">
        <w:rPr>
          <w:b/>
        </w:rPr>
        <w:t>:</w:t>
      </w:r>
    </w:p>
    <w:p w:rsidR="005E3DA2" w:rsidRPr="00AE69B2" w:rsidRDefault="005E3DA2" w:rsidP="005E3DA2">
      <w:pPr>
        <w:ind w:firstLine="709"/>
        <w:jc w:val="both"/>
      </w:pPr>
      <w:r w:rsidRPr="00AE69B2">
        <w:t>«Безопасность на улицах и дорогах». 1, 2, 3 классы, А.М.Якупов.</w:t>
      </w:r>
    </w:p>
    <w:p w:rsidR="005E3DA2" w:rsidRPr="00AE69B2" w:rsidRDefault="005E3DA2" w:rsidP="005E3DA2">
      <w:pPr>
        <w:ind w:firstLine="709"/>
        <w:jc w:val="both"/>
      </w:pPr>
      <w:r w:rsidRPr="00AE69B2">
        <w:t>«Безопасность на улицах и дорогах». Н.Н.Авдеева, О.Л.Князева, Р.Б.Стряпкина, М.Д.Маханева.</w:t>
      </w:r>
    </w:p>
    <w:p w:rsidR="005E3DA2" w:rsidRDefault="005E3DA2" w:rsidP="005E3DA2">
      <w:pPr>
        <w:ind w:firstLine="709"/>
        <w:jc w:val="both"/>
      </w:pPr>
      <w:r w:rsidRPr="00AE69B2">
        <w:t>Воронова Е.А. Красный. Желтый. Зеленый. ПДД во внеклассной работе / Е.А. Воронова. – Ростов н/Д: Феникс, 2006.</w:t>
      </w:r>
    </w:p>
    <w:p w:rsidR="005E3DA2" w:rsidRDefault="005E3DA2" w:rsidP="005E3DA2">
      <w:pPr>
        <w:ind w:firstLine="709"/>
        <w:jc w:val="both"/>
      </w:pPr>
      <w:r w:rsidRPr="00AE69B2">
        <w:t>Е.А.Козловская, С.А.Козловский. Дорожная безопасность: обучение и воспитание младшего школьника./М: Третий Рим, 2006</w:t>
      </w:r>
    </w:p>
    <w:p w:rsidR="005E3DA2" w:rsidRPr="00AE69B2" w:rsidRDefault="005E3DA2" w:rsidP="005E3DA2">
      <w:pPr>
        <w:ind w:firstLine="709"/>
        <w:jc w:val="both"/>
      </w:pPr>
      <w:r w:rsidRPr="00AE69B2">
        <w:t>Материалы газеты «Добрая дорога детства».</w:t>
      </w:r>
    </w:p>
    <w:p w:rsidR="005E3DA2" w:rsidRDefault="005E3DA2" w:rsidP="005E3DA2">
      <w:pPr>
        <w:ind w:firstLine="709"/>
        <w:jc w:val="both"/>
      </w:pPr>
      <w:r w:rsidRPr="00AE69B2">
        <w:t>Н.В.Ковалёва «Конкурсы, викторины, праздники по правилам дорожного движения для школьников»/Ростов- на – Дону, Феникс, 2006</w:t>
      </w:r>
    </w:p>
    <w:p w:rsidR="005E3DA2" w:rsidRDefault="005E3DA2" w:rsidP="005E3DA2">
      <w:pPr>
        <w:ind w:firstLine="567"/>
        <w:jc w:val="both"/>
      </w:pPr>
    </w:p>
    <w:p w:rsidR="005E3DA2" w:rsidRDefault="005E3DA2" w:rsidP="005E3DA2">
      <w:pPr>
        <w:ind w:firstLine="567"/>
        <w:jc w:val="both"/>
        <w:sectPr w:rsidR="005E3DA2" w:rsidSect="005E3DA2">
          <w:pgSz w:w="11906" w:h="16838" w:code="9"/>
          <w:pgMar w:top="1134" w:right="1134" w:bottom="1134" w:left="1134" w:header="709" w:footer="709" w:gutter="0"/>
          <w:cols w:space="708"/>
          <w:docGrid w:linePitch="360"/>
        </w:sectPr>
      </w:pPr>
    </w:p>
    <w:p w:rsidR="005E3DA2" w:rsidRPr="00A03439" w:rsidRDefault="005E3DA2" w:rsidP="005E3DA2">
      <w:pPr>
        <w:ind w:firstLine="567"/>
        <w:jc w:val="center"/>
        <w:rPr>
          <w:b/>
        </w:rPr>
      </w:pPr>
      <w:r w:rsidRPr="00A03439">
        <w:rPr>
          <w:b/>
        </w:rPr>
        <w:lastRenderedPageBreak/>
        <w:t>Школа выживания. 1 и 2 классы</w:t>
      </w:r>
    </w:p>
    <w:p w:rsidR="005E3DA2" w:rsidRDefault="005E3DA2" w:rsidP="005E3DA2">
      <w:pPr>
        <w:ind w:firstLine="567"/>
        <w:jc w:val="both"/>
      </w:pPr>
    </w:p>
    <w:p w:rsidR="005E3DA2" w:rsidRPr="00A03439" w:rsidRDefault="005E3DA2" w:rsidP="005E3DA2">
      <w:pPr>
        <w:pStyle w:val="23"/>
        <w:jc w:val="center"/>
        <w:rPr>
          <w:b/>
          <w:szCs w:val="28"/>
        </w:rPr>
      </w:pPr>
      <w:r w:rsidRPr="00A03439">
        <w:rPr>
          <w:b/>
          <w:szCs w:val="28"/>
        </w:rPr>
        <w:t>Пояснительная записка</w:t>
      </w:r>
    </w:p>
    <w:p w:rsidR="005E3DA2" w:rsidRPr="00BA639D" w:rsidRDefault="005E3DA2" w:rsidP="005E3DA2">
      <w:pPr>
        <w:pStyle w:val="23"/>
        <w:ind w:left="360"/>
        <w:rPr>
          <w:szCs w:val="28"/>
          <w:u w:val="single"/>
        </w:rPr>
      </w:pPr>
    </w:p>
    <w:p w:rsidR="005E3DA2" w:rsidRPr="00A03439" w:rsidRDefault="005E3DA2" w:rsidP="005E3DA2">
      <w:pPr>
        <w:pStyle w:val="23"/>
        <w:jc w:val="both"/>
        <w:rPr>
          <w:szCs w:val="24"/>
        </w:rPr>
      </w:pPr>
      <w:r w:rsidRPr="00A03439">
        <w:rPr>
          <w:szCs w:val="24"/>
        </w:rPr>
        <w:t>В современном мире опасные и чрезвычайные ситуации природного, техногенного и социального характера стали объективной реальностью в процессе жизнедеятельности каждого человека.</w:t>
      </w:r>
    </w:p>
    <w:p w:rsidR="005E3DA2" w:rsidRPr="00A03439" w:rsidRDefault="005E3DA2" w:rsidP="005E3DA2">
      <w:pPr>
        <w:pStyle w:val="23"/>
        <w:jc w:val="both"/>
        <w:rPr>
          <w:szCs w:val="24"/>
        </w:rPr>
      </w:pPr>
      <w:r w:rsidRPr="00A03439">
        <w:rPr>
          <w:szCs w:val="24"/>
        </w:rPr>
        <w:t>Формирование современного уровня культуры безопасности является общешкольной задачей и начинает формироваться еще с начальной школы при изучении курса «Окружающий мир», а также во внеурочное время- это занятия «Школа выживания» в рамках курса ОБЖ, которые разработаны в соответствии с программами общеобразовательных учреждений по основам безопасности жизнедеятельности 1-11 классов под редакцией А. Т. Смирн</w:t>
      </w:r>
      <w:r>
        <w:rPr>
          <w:szCs w:val="24"/>
        </w:rPr>
        <w:t>ова, изд. «Просвещение» 2008 г.</w:t>
      </w:r>
      <w:r w:rsidRPr="00A03439">
        <w:rPr>
          <w:szCs w:val="24"/>
        </w:rPr>
        <w:t xml:space="preserve"> примерными программами начального общего образования Стандарты второго поколения ч.2 из</w:t>
      </w:r>
      <w:r>
        <w:rPr>
          <w:szCs w:val="24"/>
        </w:rPr>
        <w:t>дательств</w:t>
      </w:r>
      <w:r w:rsidRPr="00A03439">
        <w:rPr>
          <w:szCs w:val="24"/>
        </w:rPr>
        <w:t>о «Просвещение» 2009 г.</w:t>
      </w:r>
    </w:p>
    <w:p w:rsidR="005E3DA2" w:rsidRPr="00A03439" w:rsidRDefault="005E3DA2" w:rsidP="005E3DA2">
      <w:pPr>
        <w:pStyle w:val="23"/>
        <w:jc w:val="both"/>
        <w:rPr>
          <w:szCs w:val="24"/>
        </w:rPr>
      </w:pPr>
      <w:r w:rsidRPr="00A03439">
        <w:rPr>
          <w:szCs w:val="24"/>
        </w:rPr>
        <w:t xml:space="preserve">В ходе реализации содержания программы учащиеся 1-го класса должны овладеть не только правилами безопасного поведения в различных ситуациях, но и путями и средствами укрепления здоровья. </w:t>
      </w:r>
    </w:p>
    <w:p w:rsidR="005E3DA2" w:rsidRPr="00A03439" w:rsidRDefault="005E3DA2" w:rsidP="005E3DA2">
      <w:pPr>
        <w:pStyle w:val="23"/>
        <w:jc w:val="both"/>
        <w:rPr>
          <w:szCs w:val="24"/>
        </w:rPr>
      </w:pPr>
      <w:r w:rsidRPr="00A03439">
        <w:rPr>
          <w:szCs w:val="24"/>
        </w:rPr>
        <w:t>Рабочая программа построена с учетом уровня подготовки и общего развития учащихся 1-го класса и включает в себя основные наиболее часто встречающиеся опасные ситуации, в которых ребенок может оказаться: дома, на улице, в школе, в природных условиях.</w:t>
      </w:r>
    </w:p>
    <w:p w:rsidR="005E3DA2" w:rsidRPr="00A03439" w:rsidRDefault="005E3DA2" w:rsidP="005E3DA2">
      <w:pPr>
        <w:pStyle w:val="23"/>
        <w:jc w:val="both"/>
        <w:rPr>
          <w:szCs w:val="24"/>
        </w:rPr>
      </w:pPr>
      <w:r w:rsidRPr="00A03439">
        <w:rPr>
          <w:szCs w:val="24"/>
        </w:rPr>
        <w:t>Главными задачами обучения по данной программе являются развитие у детей чувства ответственности за свое поведение, бережное отношение к своему здоровью и здоровью окружающих. Стимулирование у ребенка самостоятельности в принятии решений и выработка умений и навыков безопасного поведения в реальной жизни.</w:t>
      </w:r>
    </w:p>
    <w:p w:rsidR="005E3DA2" w:rsidRPr="00A03439" w:rsidRDefault="005E3DA2" w:rsidP="005E3DA2">
      <w:pPr>
        <w:pStyle w:val="23"/>
        <w:jc w:val="both"/>
        <w:rPr>
          <w:szCs w:val="24"/>
        </w:rPr>
      </w:pPr>
      <w:r w:rsidRPr="00A03439">
        <w:rPr>
          <w:szCs w:val="24"/>
        </w:rPr>
        <w:t>На изучение материала программы предусмотрен 1 час в неделю во внеурочное время.</w:t>
      </w:r>
    </w:p>
    <w:p w:rsidR="005E3DA2" w:rsidRDefault="005E3DA2" w:rsidP="005E3DA2">
      <w:pPr>
        <w:pStyle w:val="23"/>
        <w:jc w:val="both"/>
        <w:rPr>
          <w:szCs w:val="24"/>
        </w:rPr>
      </w:pPr>
      <w:r w:rsidRPr="00A03439">
        <w:rPr>
          <w:szCs w:val="24"/>
        </w:rPr>
        <w:t>Данная рабочая программа явится звеном не только дополняющим определенные темы основного образовательного компонента «Окружающий мир»., но и обеспечивающим получение глубоких, систематических знаний, умений и навыков по основам безопасности жизнедеятельности.</w:t>
      </w:r>
    </w:p>
    <w:p w:rsidR="005E3DA2" w:rsidRPr="00A03439" w:rsidRDefault="005E3DA2" w:rsidP="005E3DA2">
      <w:pPr>
        <w:pStyle w:val="23"/>
        <w:jc w:val="both"/>
        <w:rPr>
          <w:szCs w:val="24"/>
        </w:rPr>
      </w:pPr>
    </w:p>
    <w:p w:rsidR="005E3DA2" w:rsidRPr="00A03439" w:rsidRDefault="005E3DA2" w:rsidP="005E3DA2">
      <w:pPr>
        <w:pStyle w:val="23"/>
        <w:jc w:val="center"/>
        <w:rPr>
          <w:b/>
          <w:szCs w:val="28"/>
        </w:rPr>
      </w:pPr>
      <w:r w:rsidRPr="00A03439">
        <w:rPr>
          <w:b/>
          <w:szCs w:val="28"/>
        </w:rPr>
        <w:t>Планируемые результаты, способы и формы их достижения</w:t>
      </w:r>
    </w:p>
    <w:p w:rsidR="005E3DA2" w:rsidRPr="00A03439" w:rsidRDefault="005E3DA2" w:rsidP="005E3DA2">
      <w:pPr>
        <w:pStyle w:val="23"/>
        <w:jc w:val="both"/>
        <w:rPr>
          <w:szCs w:val="28"/>
          <w:u w:val="single"/>
        </w:rPr>
      </w:pPr>
    </w:p>
    <w:p w:rsidR="005E3DA2" w:rsidRPr="00A03439" w:rsidRDefault="005E3DA2" w:rsidP="005E3DA2">
      <w:pPr>
        <w:pStyle w:val="23"/>
        <w:jc w:val="both"/>
        <w:rPr>
          <w:szCs w:val="28"/>
        </w:rPr>
      </w:pPr>
      <w:r w:rsidRPr="00A03439">
        <w:rPr>
          <w:szCs w:val="28"/>
        </w:rPr>
        <w:t xml:space="preserve">Основными способами и формами достижения вышеназванных результатов является внеурочная деятельность внеклассные мероприятия, на которых используются разнообразные формы проведения занятий-это игра,  путешествия, конкурсы, соревнования экскурсии с выходом в природу, в жилую среду, встречи с представителями различных ведомств. Занятия  с применением ИКТ. </w:t>
      </w:r>
    </w:p>
    <w:p w:rsidR="005E3DA2" w:rsidRPr="00A03439" w:rsidRDefault="005E3DA2" w:rsidP="005E3DA2">
      <w:pPr>
        <w:pStyle w:val="23"/>
        <w:jc w:val="both"/>
        <w:rPr>
          <w:szCs w:val="28"/>
        </w:rPr>
      </w:pPr>
      <w:r w:rsidRPr="00A03439">
        <w:rPr>
          <w:szCs w:val="28"/>
        </w:rPr>
        <w:t>Ожидается, что в результате освоения данного материала дети будут знать:</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Правила перехода дороги, перекрестка</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Правила безопасного поведения в транспорте</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Особенности жизнеобеспечения дома (квартиры) и основные причины, которые могут привести к возникновению опасной ситуации</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Характеристики водоемов в местах своего проживания</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Правила безопасного поведения в лесу, в поле</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Меры пожарной безопасности</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Правила личной безопасности в различных криминогенных ситуациях</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Наиболее характерные ЧС</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Опосные погодные явления, характерные для места проживания</w:t>
      </w:r>
    </w:p>
    <w:p w:rsidR="005E3DA2" w:rsidRPr="00A03439" w:rsidRDefault="005E3DA2" w:rsidP="005E3DA2">
      <w:pPr>
        <w:pStyle w:val="23"/>
        <w:numPr>
          <w:ilvl w:val="0"/>
          <w:numId w:val="153"/>
        </w:numPr>
        <w:tabs>
          <w:tab w:val="left" w:pos="993"/>
        </w:tabs>
        <w:ind w:left="0" w:firstLine="709"/>
        <w:jc w:val="both"/>
        <w:rPr>
          <w:szCs w:val="28"/>
        </w:rPr>
      </w:pPr>
      <w:r w:rsidRPr="00A03439">
        <w:rPr>
          <w:szCs w:val="28"/>
        </w:rPr>
        <w:t>Основные понятия о здоровье и ЗОЖ</w:t>
      </w:r>
    </w:p>
    <w:p w:rsidR="005E3DA2" w:rsidRPr="00A03439" w:rsidRDefault="005E3DA2" w:rsidP="005E3DA2">
      <w:pPr>
        <w:pStyle w:val="23"/>
        <w:tabs>
          <w:tab w:val="left" w:pos="993"/>
        </w:tabs>
        <w:jc w:val="both"/>
        <w:rPr>
          <w:szCs w:val="28"/>
        </w:rPr>
      </w:pPr>
      <w:r w:rsidRPr="00A03439">
        <w:rPr>
          <w:szCs w:val="28"/>
        </w:rPr>
        <w:t>Будут помнить:</w:t>
      </w:r>
    </w:p>
    <w:p w:rsidR="005E3DA2" w:rsidRPr="00A03439" w:rsidRDefault="005E3DA2" w:rsidP="005E3DA2">
      <w:pPr>
        <w:pStyle w:val="23"/>
        <w:numPr>
          <w:ilvl w:val="0"/>
          <w:numId w:val="154"/>
        </w:numPr>
        <w:tabs>
          <w:tab w:val="left" w:pos="993"/>
        </w:tabs>
        <w:ind w:left="0" w:firstLine="709"/>
        <w:jc w:val="both"/>
        <w:rPr>
          <w:szCs w:val="28"/>
        </w:rPr>
      </w:pPr>
      <w:r w:rsidRPr="00A03439">
        <w:rPr>
          <w:szCs w:val="28"/>
        </w:rPr>
        <w:t>Основные правила безопасности при использовании электроприборов и других бытовых приборов, бытового  газа</w:t>
      </w:r>
    </w:p>
    <w:p w:rsidR="005E3DA2" w:rsidRPr="00A03439" w:rsidRDefault="005E3DA2" w:rsidP="005E3DA2">
      <w:pPr>
        <w:pStyle w:val="23"/>
        <w:numPr>
          <w:ilvl w:val="0"/>
          <w:numId w:val="154"/>
        </w:numPr>
        <w:tabs>
          <w:tab w:val="left" w:pos="993"/>
        </w:tabs>
        <w:ind w:left="0" w:firstLine="709"/>
        <w:jc w:val="both"/>
        <w:rPr>
          <w:szCs w:val="28"/>
        </w:rPr>
      </w:pPr>
      <w:r w:rsidRPr="00A03439">
        <w:rPr>
          <w:szCs w:val="28"/>
        </w:rPr>
        <w:t>Рекомендации по соблюдению мер безопасности при купании, отдыхе у водоемов</w:t>
      </w:r>
    </w:p>
    <w:p w:rsidR="005E3DA2" w:rsidRPr="00A03439" w:rsidRDefault="005E3DA2" w:rsidP="005E3DA2">
      <w:pPr>
        <w:pStyle w:val="23"/>
        <w:numPr>
          <w:ilvl w:val="0"/>
          <w:numId w:val="154"/>
        </w:numPr>
        <w:tabs>
          <w:tab w:val="left" w:pos="993"/>
        </w:tabs>
        <w:ind w:left="0" w:firstLine="709"/>
        <w:jc w:val="both"/>
        <w:rPr>
          <w:szCs w:val="28"/>
        </w:rPr>
      </w:pPr>
      <w:r w:rsidRPr="00A03439">
        <w:rPr>
          <w:szCs w:val="28"/>
        </w:rPr>
        <w:t>Порядок и правила вызова милиции, скорой помощи, пожарной охраны</w:t>
      </w:r>
    </w:p>
    <w:p w:rsidR="005E3DA2" w:rsidRPr="00A03439" w:rsidRDefault="005E3DA2" w:rsidP="005E3DA2">
      <w:pPr>
        <w:pStyle w:val="23"/>
        <w:jc w:val="both"/>
        <w:rPr>
          <w:szCs w:val="28"/>
        </w:rPr>
      </w:pPr>
      <w:r w:rsidRPr="00A03439">
        <w:rPr>
          <w:szCs w:val="28"/>
        </w:rPr>
        <w:t>Обладать навыками:</w:t>
      </w:r>
    </w:p>
    <w:p w:rsidR="005E3DA2" w:rsidRPr="00A03439" w:rsidRDefault="005E3DA2" w:rsidP="005E3DA2">
      <w:pPr>
        <w:pStyle w:val="23"/>
        <w:numPr>
          <w:ilvl w:val="0"/>
          <w:numId w:val="155"/>
        </w:numPr>
        <w:tabs>
          <w:tab w:val="left" w:pos="993"/>
        </w:tabs>
        <w:ind w:left="0" w:firstLine="709"/>
        <w:jc w:val="both"/>
        <w:rPr>
          <w:szCs w:val="28"/>
        </w:rPr>
      </w:pPr>
      <w:r w:rsidRPr="00A03439">
        <w:rPr>
          <w:szCs w:val="28"/>
        </w:rPr>
        <w:t>Ориентироваться на местности</w:t>
      </w:r>
    </w:p>
    <w:p w:rsidR="005E3DA2" w:rsidRPr="00A03439" w:rsidRDefault="005E3DA2" w:rsidP="005E3DA2">
      <w:pPr>
        <w:pStyle w:val="23"/>
        <w:numPr>
          <w:ilvl w:val="0"/>
          <w:numId w:val="155"/>
        </w:numPr>
        <w:tabs>
          <w:tab w:val="left" w:pos="993"/>
        </w:tabs>
        <w:ind w:left="0" w:firstLine="709"/>
        <w:jc w:val="both"/>
        <w:rPr>
          <w:szCs w:val="28"/>
        </w:rPr>
      </w:pPr>
      <w:r w:rsidRPr="00A03439">
        <w:rPr>
          <w:szCs w:val="28"/>
        </w:rPr>
        <w:lastRenderedPageBreak/>
        <w:t>Действовать в неблагоприятных погодных условиях</w:t>
      </w:r>
    </w:p>
    <w:p w:rsidR="005E3DA2" w:rsidRPr="00A03439" w:rsidRDefault="005E3DA2" w:rsidP="005E3DA2">
      <w:pPr>
        <w:pStyle w:val="23"/>
        <w:numPr>
          <w:ilvl w:val="0"/>
          <w:numId w:val="155"/>
        </w:numPr>
        <w:tabs>
          <w:tab w:val="left" w:pos="993"/>
        </w:tabs>
        <w:ind w:left="0" w:firstLine="709"/>
        <w:jc w:val="both"/>
        <w:rPr>
          <w:szCs w:val="28"/>
        </w:rPr>
      </w:pPr>
      <w:r w:rsidRPr="00A03439">
        <w:rPr>
          <w:szCs w:val="28"/>
        </w:rPr>
        <w:t>Действовать в условиях возникновения ЧС</w:t>
      </w:r>
    </w:p>
    <w:p w:rsidR="005E3DA2" w:rsidRPr="00A03439" w:rsidRDefault="005E3DA2" w:rsidP="005E3DA2">
      <w:pPr>
        <w:pStyle w:val="23"/>
        <w:numPr>
          <w:ilvl w:val="0"/>
          <w:numId w:val="155"/>
        </w:numPr>
        <w:tabs>
          <w:tab w:val="left" w:pos="993"/>
        </w:tabs>
        <w:ind w:left="0" w:firstLine="709"/>
        <w:jc w:val="both"/>
        <w:rPr>
          <w:szCs w:val="28"/>
        </w:rPr>
      </w:pPr>
      <w:r w:rsidRPr="00A03439">
        <w:rPr>
          <w:szCs w:val="28"/>
        </w:rPr>
        <w:t>По оказанию ПМП</w:t>
      </w:r>
    </w:p>
    <w:p w:rsidR="005E3DA2" w:rsidRPr="00A03439" w:rsidRDefault="005E3DA2" w:rsidP="005E3DA2">
      <w:pPr>
        <w:pStyle w:val="23"/>
        <w:jc w:val="both"/>
        <w:rPr>
          <w:szCs w:val="28"/>
        </w:rPr>
      </w:pPr>
      <w:r w:rsidRPr="00A03439">
        <w:rPr>
          <w:szCs w:val="28"/>
        </w:rPr>
        <w:t>Кроме того, умения, относящиеся к культуре безопасности.</w:t>
      </w:r>
    </w:p>
    <w:p w:rsidR="005E3DA2" w:rsidRDefault="005E3DA2" w:rsidP="005E3DA2">
      <w:pPr>
        <w:pStyle w:val="23"/>
        <w:jc w:val="center"/>
        <w:rPr>
          <w:b/>
          <w:szCs w:val="28"/>
        </w:rPr>
      </w:pPr>
    </w:p>
    <w:p w:rsidR="005E3DA2" w:rsidRDefault="005E3DA2" w:rsidP="005E3DA2">
      <w:pPr>
        <w:pStyle w:val="23"/>
        <w:jc w:val="center"/>
        <w:rPr>
          <w:b/>
          <w:szCs w:val="28"/>
        </w:rPr>
        <w:sectPr w:rsidR="005E3DA2" w:rsidSect="005E3DA2">
          <w:pgSz w:w="11906" w:h="16838" w:code="9"/>
          <w:pgMar w:top="1134" w:right="1134" w:bottom="1134" w:left="1134" w:header="709" w:footer="709" w:gutter="0"/>
          <w:cols w:space="708"/>
          <w:docGrid w:linePitch="360"/>
        </w:sectPr>
      </w:pPr>
    </w:p>
    <w:p w:rsidR="005E3DA2" w:rsidRPr="00DB1D29" w:rsidRDefault="005E3DA2" w:rsidP="005E3DA2">
      <w:pPr>
        <w:pStyle w:val="23"/>
        <w:jc w:val="center"/>
        <w:rPr>
          <w:b/>
          <w:i/>
          <w:szCs w:val="28"/>
        </w:rPr>
      </w:pPr>
      <w:r w:rsidRPr="00DB1D29">
        <w:rPr>
          <w:b/>
          <w:i/>
          <w:szCs w:val="28"/>
        </w:rPr>
        <w:lastRenderedPageBreak/>
        <w:t>Календарно-тематическое планирование</w:t>
      </w:r>
    </w:p>
    <w:p w:rsidR="005E3DA2" w:rsidRPr="007F2530" w:rsidRDefault="005E3DA2" w:rsidP="005E3DA2">
      <w:pPr>
        <w:pStyle w:val="23"/>
        <w:rPr>
          <w:b/>
          <w:szCs w:val="2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
        <w:gridCol w:w="3136"/>
        <w:gridCol w:w="2117"/>
        <w:gridCol w:w="2538"/>
        <w:gridCol w:w="2236"/>
        <w:gridCol w:w="3697"/>
      </w:tblGrid>
      <w:tr w:rsidR="005E3DA2" w:rsidRPr="00A417E6" w:rsidTr="005E3DA2">
        <w:tc>
          <w:tcPr>
            <w:tcW w:w="1026" w:type="dxa"/>
          </w:tcPr>
          <w:p w:rsidR="005E3DA2" w:rsidRPr="00A417E6" w:rsidRDefault="005E3DA2" w:rsidP="005E3DA2">
            <w:pPr>
              <w:pStyle w:val="23"/>
              <w:jc w:val="center"/>
              <w:rPr>
                <w:b/>
                <w:sz w:val="24"/>
                <w:szCs w:val="24"/>
              </w:rPr>
            </w:pPr>
            <w:r w:rsidRPr="00A417E6">
              <w:rPr>
                <w:b/>
                <w:sz w:val="24"/>
                <w:szCs w:val="24"/>
              </w:rPr>
              <w:t>№</w:t>
            </w:r>
          </w:p>
          <w:p w:rsidR="005E3DA2" w:rsidRPr="00A417E6" w:rsidRDefault="005E3DA2" w:rsidP="005E3DA2">
            <w:pPr>
              <w:pStyle w:val="23"/>
              <w:jc w:val="center"/>
              <w:rPr>
                <w:b/>
                <w:sz w:val="24"/>
                <w:szCs w:val="24"/>
              </w:rPr>
            </w:pPr>
            <w:r w:rsidRPr="00A417E6">
              <w:rPr>
                <w:b/>
                <w:sz w:val="24"/>
                <w:szCs w:val="24"/>
              </w:rPr>
              <w:t>занятия</w:t>
            </w:r>
          </w:p>
        </w:tc>
        <w:tc>
          <w:tcPr>
            <w:tcW w:w="3051" w:type="dxa"/>
          </w:tcPr>
          <w:p w:rsidR="005E3DA2" w:rsidRPr="00A417E6" w:rsidRDefault="005E3DA2" w:rsidP="005E3DA2">
            <w:pPr>
              <w:pStyle w:val="23"/>
              <w:jc w:val="center"/>
              <w:rPr>
                <w:b/>
                <w:sz w:val="24"/>
                <w:szCs w:val="24"/>
              </w:rPr>
            </w:pPr>
            <w:r w:rsidRPr="00A417E6">
              <w:rPr>
                <w:b/>
                <w:sz w:val="24"/>
                <w:szCs w:val="24"/>
              </w:rPr>
              <w:t>Внеурочное занятие</w:t>
            </w:r>
          </w:p>
          <w:p w:rsidR="005E3DA2" w:rsidRPr="00A417E6" w:rsidRDefault="005E3DA2" w:rsidP="005E3DA2">
            <w:pPr>
              <w:pStyle w:val="23"/>
              <w:jc w:val="center"/>
              <w:rPr>
                <w:b/>
                <w:sz w:val="24"/>
                <w:szCs w:val="24"/>
              </w:rPr>
            </w:pPr>
            <w:r w:rsidRPr="00A417E6">
              <w:rPr>
                <w:b/>
                <w:sz w:val="24"/>
                <w:szCs w:val="24"/>
              </w:rPr>
              <w:t>(Тема, название)</w:t>
            </w:r>
          </w:p>
        </w:tc>
        <w:tc>
          <w:tcPr>
            <w:tcW w:w="2059" w:type="dxa"/>
          </w:tcPr>
          <w:p w:rsidR="005E3DA2" w:rsidRPr="00A417E6" w:rsidRDefault="005E3DA2" w:rsidP="005E3DA2">
            <w:pPr>
              <w:pStyle w:val="23"/>
              <w:jc w:val="center"/>
              <w:rPr>
                <w:b/>
                <w:sz w:val="24"/>
                <w:szCs w:val="24"/>
              </w:rPr>
            </w:pPr>
            <w:r w:rsidRPr="00A417E6">
              <w:rPr>
                <w:b/>
                <w:sz w:val="24"/>
                <w:szCs w:val="24"/>
              </w:rPr>
              <w:t>Формы организации внеурочной деятельности</w:t>
            </w:r>
          </w:p>
        </w:tc>
        <w:tc>
          <w:tcPr>
            <w:tcW w:w="2469" w:type="dxa"/>
          </w:tcPr>
          <w:p w:rsidR="005E3DA2" w:rsidRPr="00A417E6" w:rsidRDefault="005E3DA2" w:rsidP="005E3DA2">
            <w:pPr>
              <w:pStyle w:val="23"/>
              <w:jc w:val="center"/>
              <w:rPr>
                <w:b/>
                <w:sz w:val="24"/>
                <w:szCs w:val="24"/>
              </w:rPr>
            </w:pPr>
            <w:r w:rsidRPr="00A417E6">
              <w:rPr>
                <w:b/>
                <w:sz w:val="24"/>
                <w:szCs w:val="24"/>
              </w:rPr>
              <w:t>Деятельность учителя (применяемые  методы)</w:t>
            </w:r>
          </w:p>
        </w:tc>
        <w:tc>
          <w:tcPr>
            <w:tcW w:w="2175" w:type="dxa"/>
          </w:tcPr>
          <w:p w:rsidR="005E3DA2" w:rsidRPr="00A417E6" w:rsidRDefault="005E3DA2" w:rsidP="005E3DA2">
            <w:pPr>
              <w:pStyle w:val="23"/>
              <w:jc w:val="center"/>
              <w:rPr>
                <w:b/>
                <w:sz w:val="24"/>
                <w:szCs w:val="24"/>
              </w:rPr>
            </w:pPr>
            <w:r w:rsidRPr="00A417E6">
              <w:rPr>
                <w:b/>
                <w:sz w:val="24"/>
                <w:szCs w:val="24"/>
              </w:rPr>
              <w:t>Деятельность учащихся (практическая работа)</w:t>
            </w:r>
          </w:p>
        </w:tc>
        <w:tc>
          <w:tcPr>
            <w:tcW w:w="3596" w:type="dxa"/>
          </w:tcPr>
          <w:p w:rsidR="005E3DA2" w:rsidRPr="00A417E6" w:rsidRDefault="005E3DA2" w:rsidP="005E3DA2">
            <w:pPr>
              <w:pStyle w:val="23"/>
              <w:jc w:val="center"/>
              <w:rPr>
                <w:b/>
                <w:sz w:val="24"/>
                <w:szCs w:val="24"/>
              </w:rPr>
            </w:pPr>
            <w:r w:rsidRPr="00A417E6">
              <w:rPr>
                <w:b/>
                <w:sz w:val="24"/>
                <w:szCs w:val="24"/>
              </w:rPr>
              <w:t>Формируемые умения</w:t>
            </w:r>
          </w:p>
        </w:tc>
      </w:tr>
      <w:tr w:rsidR="005E3DA2" w:rsidRPr="00A417E6" w:rsidTr="005E3DA2">
        <w:tc>
          <w:tcPr>
            <w:tcW w:w="14376" w:type="dxa"/>
            <w:gridSpan w:val="6"/>
          </w:tcPr>
          <w:p w:rsidR="005E3DA2" w:rsidRPr="00A417E6" w:rsidRDefault="005E3DA2" w:rsidP="005E3DA2">
            <w:pPr>
              <w:pStyle w:val="23"/>
              <w:numPr>
                <w:ilvl w:val="0"/>
                <w:numId w:val="157"/>
              </w:numPr>
              <w:ind w:left="0" w:firstLine="0"/>
              <w:rPr>
                <w:b/>
                <w:sz w:val="24"/>
                <w:szCs w:val="24"/>
              </w:rPr>
            </w:pPr>
            <w:r w:rsidRPr="00A417E6">
              <w:rPr>
                <w:b/>
                <w:sz w:val="24"/>
                <w:szCs w:val="24"/>
              </w:rPr>
              <w:t>Опасные ситуации, возникающие в повседневной жизни, правила поведения учащихся-20 ч.</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1-2</w:t>
            </w:r>
          </w:p>
        </w:tc>
        <w:tc>
          <w:tcPr>
            <w:tcW w:w="3051" w:type="dxa"/>
          </w:tcPr>
          <w:p w:rsidR="005E3DA2" w:rsidRPr="00A417E6" w:rsidRDefault="005E3DA2" w:rsidP="005E3DA2">
            <w:pPr>
              <w:pStyle w:val="23"/>
              <w:rPr>
                <w:i/>
                <w:sz w:val="24"/>
                <w:szCs w:val="24"/>
              </w:rPr>
            </w:pPr>
            <w:r w:rsidRPr="00A417E6">
              <w:rPr>
                <w:i/>
                <w:sz w:val="24"/>
                <w:szCs w:val="24"/>
              </w:rPr>
              <w:t>«Что такое безопасность?»</w:t>
            </w:r>
          </w:p>
          <w:p w:rsidR="005E3DA2" w:rsidRPr="00A417E6" w:rsidRDefault="005E3DA2" w:rsidP="005E3DA2">
            <w:pPr>
              <w:pStyle w:val="23"/>
              <w:rPr>
                <w:sz w:val="24"/>
                <w:szCs w:val="24"/>
              </w:rPr>
            </w:pPr>
            <w:r w:rsidRPr="00A417E6">
              <w:rPr>
                <w:sz w:val="24"/>
                <w:szCs w:val="24"/>
              </w:rPr>
              <w:t>Игры «Колобки», «Стоп! Опасность!»» Отгадай» загадки</w:t>
            </w:r>
          </w:p>
        </w:tc>
        <w:tc>
          <w:tcPr>
            <w:tcW w:w="2059" w:type="dxa"/>
          </w:tcPr>
          <w:p w:rsidR="005E3DA2" w:rsidRPr="00A417E6" w:rsidRDefault="005E3DA2" w:rsidP="005E3DA2">
            <w:pPr>
              <w:pStyle w:val="23"/>
              <w:rPr>
                <w:sz w:val="24"/>
                <w:szCs w:val="24"/>
              </w:rPr>
            </w:pPr>
            <w:r w:rsidRPr="00A417E6">
              <w:rPr>
                <w:sz w:val="24"/>
                <w:szCs w:val="24"/>
              </w:rPr>
              <w:t xml:space="preserve">Путешествие </w:t>
            </w:r>
          </w:p>
        </w:tc>
        <w:tc>
          <w:tcPr>
            <w:tcW w:w="2469" w:type="dxa"/>
          </w:tcPr>
          <w:p w:rsidR="005E3DA2" w:rsidRPr="00A417E6" w:rsidRDefault="005E3DA2" w:rsidP="005E3DA2">
            <w:pPr>
              <w:pStyle w:val="23"/>
              <w:rPr>
                <w:sz w:val="24"/>
                <w:szCs w:val="24"/>
              </w:rPr>
            </w:pPr>
            <w:r w:rsidRPr="00A417E6">
              <w:rPr>
                <w:sz w:val="24"/>
                <w:szCs w:val="24"/>
              </w:rPr>
              <w:t>Объяснительно-иллюстративный</w:t>
            </w:r>
          </w:p>
          <w:p w:rsidR="005E3DA2" w:rsidRPr="00A417E6" w:rsidRDefault="005E3DA2" w:rsidP="005E3DA2">
            <w:pPr>
              <w:pStyle w:val="23"/>
              <w:rPr>
                <w:sz w:val="24"/>
                <w:szCs w:val="24"/>
              </w:rPr>
            </w:pPr>
            <w:r w:rsidRPr="00A417E6">
              <w:rPr>
                <w:sz w:val="24"/>
                <w:szCs w:val="24"/>
              </w:rPr>
              <w:t>практический</w:t>
            </w:r>
          </w:p>
        </w:tc>
        <w:tc>
          <w:tcPr>
            <w:tcW w:w="2175" w:type="dxa"/>
          </w:tcPr>
          <w:p w:rsidR="005E3DA2" w:rsidRPr="00A417E6" w:rsidRDefault="005E3DA2" w:rsidP="005E3DA2">
            <w:pPr>
              <w:pStyle w:val="23"/>
              <w:rPr>
                <w:sz w:val="24"/>
                <w:szCs w:val="24"/>
              </w:rPr>
            </w:pPr>
            <w:r w:rsidRPr="00A417E6">
              <w:rPr>
                <w:sz w:val="24"/>
                <w:szCs w:val="24"/>
              </w:rPr>
              <w:t xml:space="preserve">Игра </w:t>
            </w:r>
          </w:p>
          <w:p w:rsidR="005E3DA2" w:rsidRPr="00A417E6" w:rsidRDefault="005E3DA2" w:rsidP="005E3DA2">
            <w:pPr>
              <w:pStyle w:val="23"/>
              <w:rPr>
                <w:sz w:val="24"/>
                <w:szCs w:val="24"/>
              </w:rPr>
            </w:pPr>
            <w:r w:rsidRPr="00A417E6">
              <w:rPr>
                <w:sz w:val="24"/>
                <w:szCs w:val="24"/>
              </w:rPr>
              <w:t>Разыгрывание ситуаций</w:t>
            </w:r>
          </w:p>
          <w:p w:rsidR="005E3DA2" w:rsidRPr="00A417E6" w:rsidRDefault="005E3DA2" w:rsidP="005E3DA2">
            <w:pPr>
              <w:pStyle w:val="23"/>
              <w:rPr>
                <w:sz w:val="24"/>
                <w:szCs w:val="24"/>
              </w:rPr>
            </w:pPr>
          </w:p>
        </w:tc>
        <w:tc>
          <w:tcPr>
            <w:tcW w:w="3596" w:type="dxa"/>
          </w:tcPr>
          <w:p w:rsidR="005E3DA2" w:rsidRPr="00A417E6" w:rsidRDefault="005E3DA2" w:rsidP="005E3DA2">
            <w:pPr>
              <w:pStyle w:val="23"/>
              <w:rPr>
                <w:sz w:val="24"/>
                <w:szCs w:val="24"/>
              </w:rPr>
            </w:pPr>
            <w:r w:rsidRPr="00A417E6">
              <w:rPr>
                <w:sz w:val="24"/>
                <w:szCs w:val="24"/>
              </w:rPr>
              <w:t xml:space="preserve">Умение предвидеть опасности </w:t>
            </w:r>
          </w:p>
          <w:p w:rsidR="005E3DA2" w:rsidRPr="00A417E6" w:rsidRDefault="005E3DA2" w:rsidP="005E3DA2">
            <w:pPr>
              <w:pStyle w:val="23"/>
              <w:rPr>
                <w:sz w:val="24"/>
                <w:szCs w:val="24"/>
              </w:rPr>
            </w:pPr>
            <w:r w:rsidRPr="00A417E6">
              <w:rPr>
                <w:sz w:val="24"/>
                <w:szCs w:val="24"/>
              </w:rPr>
              <w:t>Находить опасные предметы</w:t>
            </w:r>
          </w:p>
          <w:p w:rsidR="005E3DA2" w:rsidRPr="00A417E6" w:rsidRDefault="005E3DA2" w:rsidP="005E3DA2">
            <w:pPr>
              <w:pStyle w:val="23"/>
              <w:rPr>
                <w:sz w:val="24"/>
                <w:szCs w:val="24"/>
              </w:rPr>
            </w:pPr>
            <w:r w:rsidRPr="00A417E6">
              <w:rPr>
                <w:sz w:val="24"/>
                <w:szCs w:val="24"/>
              </w:rPr>
              <w:t>Знать правила поведения.</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3-4</w:t>
            </w:r>
          </w:p>
        </w:tc>
        <w:tc>
          <w:tcPr>
            <w:tcW w:w="3051" w:type="dxa"/>
          </w:tcPr>
          <w:p w:rsidR="005E3DA2" w:rsidRPr="00A417E6" w:rsidRDefault="005E3DA2" w:rsidP="005E3DA2">
            <w:pPr>
              <w:pStyle w:val="23"/>
              <w:rPr>
                <w:i/>
                <w:sz w:val="24"/>
                <w:szCs w:val="24"/>
              </w:rPr>
            </w:pPr>
            <w:r w:rsidRPr="00A417E6">
              <w:rPr>
                <w:i/>
                <w:sz w:val="24"/>
                <w:szCs w:val="24"/>
              </w:rPr>
              <w:t>Безопасное поведение на улицах и дорогах</w:t>
            </w:r>
          </w:p>
          <w:p w:rsidR="005E3DA2" w:rsidRPr="00A417E6" w:rsidRDefault="005E3DA2" w:rsidP="005E3DA2">
            <w:pPr>
              <w:pStyle w:val="23"/>
              <w:rPr>
                <w:sz w:val="24"/>
                <w:szCs w:val="24"/>
              </w:rPr>
            </w:pPr>
            <w:r w:rsidRPr="00A417E6">
              <w:rPr>
                <w:sz w:val="24"/>
                <w:szCs w:val="24"/>
              </w:rPr>
              <w:t>«Улица полна неожиданностей»</w:t>
            </w:r>
          </w:p>
        </w:tc>
        <w:tc>
          <w:tcPr>
            <w:tcW w:w="2059" w:type="dxa"/>
          </w:tcPr>
          <w:p w:rsidR="005E3DA2" w:rsidRPr="00A417E6" w:rsidRDefault="005E3DA2" w:rsidP="005E3DA2">
            <w:pPr>
              <w:pStyle w:val="23"/>
              <w:rPr>
                <w:sz w:val="24"/>
                <w:szCs w:val="24"/>
              </w:rPr>
            </w:pPr>
            <w:r w:rsidRPr="00A417E6">
              <w:rPr>
                <w:sz w:val="24"/>
                <w:szCs w:val="24"/>
              </w:rPr>
              <w:t xml:space="preserve">Фронтальная работа </w:t>
            </w:r>
          </w:p>
          <w:p w:rsidR="005E3DA2" w:rsidRPr="00A417E6" w:rsidRDefault="005E3DA2" w:rsidP="005E3DA2">
            <w:pPr>
              <w:pStyle w:val="23"/>
              <w:rPr>
                <w:sz w:val="24"/>
                <w:szCs w:val="24"/>
              </w:rPr>
            </w:pPr>
            <w:r w:rsidRPr="00A417E6">
              <w:rPr>
                <w:sz w:val="24"/>
                <w:szCs w:val="24"/>
              </w:rPr>
              <w:t>Экскурсия</w:t>
            </w:r>
          </w:p>
          <w:p w:rsidR="005E3DA2" w:rsidRPr="00A417E6" w:rsidRDefault="005E3DA2" w:rsidP="005E3DA2">
            <w:pPr>
              <w:pStyle w:val="23"/>
              <w:rPr>
                <w:sz w:val="24"/>
                <w:szCs w:val="24"/>
              </w:rPr>
            </w:pPr>
          </w:p>
        </w:tc>
        <w:tc>
          <w:tcPr>
            <w:tcW w:w="2469" w:type="dxa"/>
          </w:tcPr>
          <w:p w:rsidR="005E3DA2" w:rsidRPr="00A417E6" w:rsidRDefault="005E3DA2" w:rsidP="005E3DA2">
            <w:pPr>
              <w:pStyle w:val="23"/>
              <w:rPr>
                <w:sz w:val="24"/>
                <w:szCs w:val="24"/>
              </w:rPr>
            </w:pPr>
            <w:r w:rsidRPr="00A417E6">
              <w:rPr>
                <w:sz w:val="24"/>
                <w:szCs w:val="24"/>
              </w:rPr>
              <w:t xml:space="preserve">Словесный </w:t>
            </w:r>
          </w:p>
          <w:p w:rsidR="005E3DA2" w:rsidRPr="00A417E6" w:rsidRDefault="005E3DA2" w:rsidP="005E3DA2">
            <w:pPr>
              <w:pStyle w:val="23"/>
              <w:rPr>
                <w:sz w:val="24"/>
                <w:szCs w:val="24"/>
              </w:rPr>
            </w:pPr>
            <w:r w:rsidRPr="00A417E6">
              <w:rPr>
                <w:sz w:val="24"/>
                <w:szCs w:val="24"/>
              </w:rPr>
              <w:t xml:space="preserve">Наглядный </w:t>
            </w:r>
          </w:p>
        </w:tc>
        <w:tc>
          <w:tcPr>
            <w:tcW w:w="2175" w:type="dxa"/>
          </w:tcPr>
          <w:p w:rsidR="005E3DA2" w:rsidRPr="00A417E6" w:rsidRDefault="005E3DA2" w:rsidP="005E3DA2">
            <w:pPr>
              <w:pStyle w:val="23"/>
              <w:rPr>
                <w:sz w:val="24"/>
                <w:szCs w:val="24"/>
              </w:rPr>
            </w:pPr>
            <w:r w:rsidRPr="00A417E6">
              <w:rPr>
                <w:sz w:val="24"/>
                <w:szCs w:val="24"/>
              </w:rPr>
              <w:t xml:space="preserve">Игра </w:t>
            </w:r>
          </w:p>
          <w:p w:rsidR="005E3DA2" w:rsidRPr="00A417E6" w:rsidRDefault="005E3DA2" w:rsidP="005E3DA2">
            <w:pPr>
              <w:pStyle w:val="23"/>
              <w:rPr>
                <w:sz w:val="24"/>
                <w:szCs w:val="24"/>
              </w:rPr>
            </w:pPr>
          </w:p>
        </w:tc>
        <w:tc>
          <w:tcPr>
            <w:tcW w:w="3596" w:type="dxa"/>
          </w:tcPr>
          <w:p w:rsidR="005E3DA2" w:rsidRPr="00A417E6" w:rsidRDefault="005E3DA2" w:rsidP="005E3DA2">
            <w:pPr>
              <w:pStyle w:val="23"/>
              <w:rPr>
                <w:sz w:val="24"/>
                <w:szCs w:val="24"/>
              </w:rPr>
            </w:pPr>
            <w:r w:rsidRPr="00A417E6">
              <w:rPr>
                <w:sz w:val="24"/>
                <w:szCs w:val="24"/>
              </w:rPr>
              <w:t>Развитие умений предвидеть опасную ситуацию.</w:t>
            </w:r>
          </w:p>
          <w:p w:rsidR="005E3DA2" w:rsidRPr="00A417E6" w:rsidRDefault="005E3DA2" w:rsidP="005E3DA2">
            <w:pPr>
              <w:pStyle w:val="23"/>
              <w:rPr>
                <w:sz w:val="24"/>
                <w:szCs w:val="24"/>
              </w:rPr>
            </w:pPr>
            <w:r w:rsidRPr="00A417E6">
              <w:rPr>
                <w:sz w:val="24"/>
                <w:szCs w:val="24"/>
              </w:rPr>
              <w:t>Соблюдать правила перехода дороги</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5-6</w:t>
            </w:r>
          </w:p>
        </w:tc>
        <w:tc>
          <w:tcPr>
            <w:tcW w:w="3051" w:type="dxa"/>
          </w:tcPr>
          <w:p w:rsidR="005E3DA2" w:rsidRPr="00A417E6" w:rsidRDefault="005E3DA2" w:rsidP="005E3DA2">
            <w:pPr>
              <w:pStyle w:val="23"/>
              <w:rPr>
                <w:i/>
                <w:sz w:val="24"/>
                <w:szCs w:val="24"/>
              </w:rPr>
            </w:pPr>
            <w:r w:rsidRPr="00A417E6">
              <w:rPr>
                <w:i/>
                <w:sz w:val="24"/>
                <w:szCs w:val="24"/>
              </w:rPr>
              <w:t>Безопасное поведение на улицах и дорогах</w:t>
            </w:r>
          </w:p>
          <w:p w:rsidR="005E3DA2" w:rsidRPr="00A417E6" w:rsidRDefault="005E3DA2" w:rsidP="005E3DA2">
            <w:pPr>
              <w:pStyle w:val="23"/>
              <w:rPr>
                <w:sz w:val="24"/>
                <w:szCs w:val="24"/>
              </w:rPr>
            </w:pPr>
            <w:r w:rsidRPr="00A417E6">
              <w:rPr>
                <w:sz w:val="24"/>
                <w:szCs w:val="24"/>
              </w:rPr>
              <w:t>«Мой безопасный путь»</w:t>
            </w:r>
          </w:p>
          <w:p w:rsidR="005E3DA2" w:rsidRPr="00A417E6" w:rsidRDefault="005E3DA2" w:rsidP="005E3DA2">
            <w:pPr>
              <w:pStyle w:val="23"/>
              <w:rPr>
                <w:sz w:val="24"/>
                <w:szCs w:val="24"/>
              </w:rPr>
            </w:pPr>
          </w:p>
        </w:tc>
        <w:tc>
          <w:tcPr>
            <w:tcW w:w="2059" w:type="dxa"/>
          </w:tcPr>
          <w:p w:rsidR="005E3DA2" w:rsidRPr="00A417E6" w:rsidRDefault="005E3DA2" w:rsidP="005E3DA2">
            <w:pPr>
              <w:pStyle w:val="23"/>
              <w:rPr>
                <w:sz w:val="24"/>
                <w:szCs w:val="24"/>
              </w:rPr>
            </w:pPr>
            <w:r w:rsidRPr="00A417E6">
              <w:rPr>
                <w:sz w:val="24"/>
                <w:szCs w:val="24"/>
              </w:rPr>
              <w:t>Беседа с презентацией</w:t>
            </w:r>
          </w:p>
          <w:p w:rsidR="005E3DA2" w:rsidRPr="00A417E6" w:rsidRDefault="005E3DA2" w:rsidP="005E3DA2">
            <w:pPr>
              <w:pStyle w:val="23"/>
              <w:rPr>
                <w:sz w:val="24"/>
                <w:szCs w:val="24"/>
              </w:rPr>
            </w:pPr>
            <w:r w:rsidRPr="00A417E6">
              <w:rPr>
                <w:sz w:val="24"/>
                <w:szCs w:val="24"/>
              </w:rPr>
              <w:t xml:space="preserve">Экскурсия </w:t>
            </w:r>
          </w:p>
        </w:tc>
        <w:tc>
          <w:tcPr>
            <w:tcW w:w="2469" w:type="dxa"/>
          </w:tcPr>
          <w:p w:rsidR="005E3DA2" w:rsidRPr="00A417E6" w:rsidRDefault="005E3DA2" w:rsidP="005E3DA2">
            <w:pPr>
              <w:pStyle w:val="23"/>
              <w:rPr>
                <w:sz w:val="24"/>
                <w:szCs w:val="24"/>
              </w:rPr>
            </w:pPr>
            <w:r w:rsidRPr="00A417E6">
              <w:rPr>
                <w:sz w:val="24"/>
                <w:szCs w:val="24"/>
              </w:rPr>
              <w:t>Объяснительно-иллюстративный</w:t>
            </w:r>
          </w:p>
          <w:p w:rsidR="005E3DA2" w:rsidRPr="00A417E6" w:rsidRDefault="005E3DA2" w:rsidP="005E3DA2">
            <w:pPr>
              <w:pStyle w:val="23"/>
              <w:rPr>
                <w:sz w:val="24"/>
                <w:szCs w:val="24"/>
              </w:rPr>
            </w:pPr>
            <w:r w:rsidRPr="00A417E6">
              <w:rPr>
                <w:sz w:val="24"/>
                <w:szCs w:val="24"/>
              </w:rPr>
              <w:t xml:space="preserve">Практический </w:t>
            </w:r>
          </w:p>
        </w:tc>
        <w:tc>
          <w:tcPr>
            <w:tcW w:w="2175" w:type="dxa"/>
          </w:tcPr>
          <w:p w:rsidR="005E3DA2" w:rsidRPr="00A417E6" w:rsidRDefault="005E3DA2" w:rsidP="005E3DA2">
            <w:pPr>
              <w:pStyle w:val="23"/>
              <w:rPr>
                <w:sz w:val="24"/>
                <w:szCs w:val="24"/>
              </w:rPr>
            </w:pPr>
            <w:r w:rsidRPr="00A417E6">
              <w:rPr>
                <w:sz w:val="24"/>
                <w:szCs w:val="24"/>
              </w:rPr>
              <w:t>Решение ситуационных задач</w:t>
            </w:r>
          </w:p>
        </w:tc>
        <w:tc>
          <w:tcPr>
            <w:tcW w:w="3596" w:type="dxa"/>
          </w:tcPr>
          <w:p w:rsidR="005E3DA2" w:rsidRPr="00A417E6" w:rsidRDefault="005E3DA2" w:rsidP="005E3DA2">
            <w:pPr>
              <w:pStyle w:val="23"/>
              <w:rPr>
                <w:sz w:val="24"/>
                <w:szCs w:val="24"/>
              </w:rPr>
            </w:pPr>
            <w:r w:rsidRPr="00A417E6">
              <w:rPr>
                <w:sz w:val="24"/>
                <w:szCs w:val="24"/>
              </w:rPr>
              <w:t>Умение определять безопасный путь в школу и домой</w:t>
            </w:r>
          </w:p>
          <w:p w:rsidR="005E3DA2" w:rsidRPr="00A417E6" w:rsidRDefault="005E3DA2" w:rsidP="005E3DA2">
            <w:pPr>
              <w:pStyle w:val="23"/>
              <w:rPr>
                <w:sz w:val="24"/>
                <w:szCs w:val="24"/>
              </w:rPr>
            </w:pPr>
            <w:r w:rsidRPr="00A417E6">
              <w:rPr>
                <w:sz w:val="24"/>
                <w:szCs w:val="24"/>
              </w:rPr>
              <w:t>Использование полученных знаний в повседневной жизни.</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7-8</w:t>
            </w:r>
          </w:p>
        </w:tc>
        <w:tc>
          <w:tcPr>
            <w:tcW w:w="3051" w:type="dxa"/>
          </w:tcPr>
          <w:p w:rsidR="005E3DA2" w:rsidRPr="00A417E6" w:rsidRDefault="005E3DA2" w:rsidP="005E3DA2">
            <w:pPr>
              <w:pStyle w:val="23"/>
              <w:rPr>
                <w:i/>
                <w:sz w:val="24"/>
                <w:szCs w:val="24"/>
              </w:rPr>
            </w:pPr>
            <w:r w:rsidRPr="00A417E6">
              <w:rPr>
                <w:i/>
                <w:sz w:val="24"/>
                <w:szCs w:val="24"/>
              </w:rPr>
              <w:t>Безопасное поведение на улицах и дорогах</w:t>
            </w:r>
          </w:p>
          <w:p w:rsidR="005E3DA2" w:rsidRPr="00A417E6" w:rsidRDefault="005E3DA2" w:rsidP="005E3DA2">
            <w:pPr>
              <w:pStyle w:val="23"/>
              <w:rPr>
                <w:sz w:val="24"/>
                <w:szCs w:val="24"/>
              </w:rPr>
            </w:pPr>
            <w:r w:rsidRPr="00A417E6">
              <w:rPr>
                <w:sz w:val="24"/>
                <w:szCs w:val="24"/>
              </w:rPr>
              <w:t>«Мы-пассажиры»</w:t>
            </w:r>
          </w:p>
        </w:tc>
        <w:tc>
          <w:tcPr>
            <w:tcW w:w="2059" w:type="dxa"/>
          </w:tcPr>
          <w:p w:rsidR="005E3DA2" w:rsidRPr="00A417E6" w:rsidRDefault="005E3DA2" w:rsidP="005E3DA2">
            <w:pPr>
              <w:pStyle w:val="23"/>
              <w:rPr>
                <w:sz w:val="24"/>
                <w:szCs w:val="24"/>
              </w:rPr>
            </w:pPr>
            <w:r w:rsidRPr="00A417E6">
              <w:rPr>
                <w:sz w:val="24"/>
                <w:szCs w:val="24"/>
              </w:rPr>
              <w:t>Фронтальная работа</w:t>
            </w:r>
          </w:p>
          <w:p w:rsidR="005E3DA2" w:rsidRPr="00A417E6" w:rsidRDefault="005E3DA2" w:rsidP="005E3DA2">
            <w:pPr>
              <w:pStyle w:val="23"/>
              <w:rPr>
                <w:sz w:val="24"/>
                <w:szCs w:val="24"/>
              </w:rPr>
            </w:pPr>
          </w:p>
        </w:tc>
        <w:tc>
          <w:tcPr>
            <w:tcW w:w="2469" w:type="dxa"/>
          </w:tcPr>
          <w:p w:rsidR="005E3DA2" w:rsidRPr="00A417E6" w:rsidRDefault="005E3DA2" w:rsidP="005E3DA2">
            <w:pPr>
              <w:pStyle w:val="23"/>
              <w:rPr>
                <w:sz w:val="24"/>
                <w:szCs w:val="24"/>
              </w:rPr>
            </w:pPr>
            <w:r w:rsidRPr="00A417E6">
              <w:rPr>
                <w:sz w:val="24"/>
                <w:szCs w:val="24"/>
              </w:rPr>
              <w:t>Наглядный</w:t>
            </w:r>
          </w:p>
          <w:p w:rsidR="005E3DA2" w:rsidRPr="00A417E6" w:rsidRDefault="005E3DA2" w:rsidP="005E3DA2">
            <w:pPr>
              <w:pStyle w:val="23"/>
              <w:rPr>
                <w:sz w:val="24"/>
                <w:szCs w:val="24"/>
              </w:rPr>
            </w:pPr>
            <w:r w:rsidRPr="00A417E6">
              <w:rPr>
                <w:sz w:val="24"/>
                <w:szCs w:val="24"/>
              </w:rPr>
              <w:t>Словесный</w:t>
            </w:r>
          </w:p>
          <w:p w:rsidR="005E3DA2" w:rsidRPr="00A417E6" w:rsidRDefault="005E3DA2" w:rsidP="005E3DA2">
            <w:pPr>
              <w:pStyle w:val="23"/>
              <w:rPr>
                <w:sz w:val="24"/>
                <w:szCs w:val="24"/>
              </w:rPr>
            </w:pPr>
            <w:r w:rsidRPr="00A417E6">
              <w:rPr>
                <w:sz w:val="24"/>
                <w:szCs w:val="24"/>
              </w:rPr>
              <w:t>Практический</w:t>
            </w:r>
          </w:p>
          <w:p w:rsidR="005E3DA2" w:rsidRPr="00A417E6" w:rsidRDefault="005E3DA2" w:rsidP="005E3DA2">
            <w:pPr>
              <w:pStyle w:val="23"/>
              <w:rPr>
                <w:sz w:val="24"/>
                <w:szCs w:val="24"/>
              </w:rPr>
            </w:pPr>
          </w:p>
        </w:tc>
        <w:tc>
          <w:tcPr>
            <w:tcW w:w="2175" w:type="dxa"/>
          </w:tcPr>
          <w:p w:rsidR="005E3DA2" w:rsidRPr="00A417E6" w:rsidRDefault="005E3DA2" w:rsidP="005E3DA2">
            <w:pPr>
              <w:pStyle w:val="23"/>
              <w:rPr>
                <w:sz w:val="24"/>
                <w:szCs w:val="24"/>
              </w:rPr>
            </w:pPr>
            <w:r w:rsidRPr="00A417E6">
              <w:rPr>
                <w:sz w:val="24"/>
                <w:szCs w:val="24"/>
              </w:rPr>
              <w:t>Игра Разыгрывание ситуаций</w:t>
            </w:r>
          </w:p>
        </w:tc>
        <w:tc>
          <w:tcPr>
            <w:tcW w:w="3596" w:type="dxa"/>
          </w:tcPr>
          <w:p w:rsidR="005E3DA2" w:rsidRPr="00A417E6" w:rsidRDefault="005E3DA2" w:rsidP="005E3DA2">
            <w:pPr>
              <w:pStyle w:val="23"/>
              <w:rPr>
                <w:sz w:val="24"/>
                <w:szCs w:val="24"/>
              </w:rPr>
            </w:pPr>
            <w:r w:rsidRPr="00A417E6">
              <w:rPr>
                <w:sz w:val="24"/>
                <w:szCs w:val="24"/>
              </w:rPr>
              <w:t>Знать виды общественного транспорта</w:t>
            </w:r>
          </w:p>
          <w:p w:rsidR="005E3DA2" w:rsidRPr="00A417E6" w:rsidRDefault="005E3DA2" w:rsidP="005E3DA2">
            <w:pPr>
              <w:pStyle w:val="23"/>
              <w:rPr>
                <w:sz w:val="24"/>
                <w:szCs w:val="24"/>
              </w:rPr>
            </w:pPr>
            <w:r w:rsidRPr="00A417E6">
              <w:rPr>
                <w:sz w:val="24"/>
                <w:szCs w:val="24"/>
              </w:rPr>
              <w:t>Выполнять правила поведения в качестве пассажира</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9-10</w:t>
            </w:r>
          </w:p>
        </w:tc>
        <w:tc>
          <w:tcPr>
            <w:tcW w:w="3051" w:type="dxa"/>
          </w:tcPr>
          <w:p w:rsidR="005E3DA2" w:rsidRPr="00A417E6" w:rsidRDefault="005E3DA2" w:rsidP="005E3DA2">
            <w:pPr>
              <w:pStyle w:val="23"/>
              <w:rPr>
                <w:i/>
                <w:sz w:val="24"/>
                <w:szCs w:val="24"/>
              </w:rPr>
            </w:pPr>
            <w:r w:rsidRPr="00A417E6">
              <w:rPr>
                <w:i/>
                <w:sz w:val="24"/>
                <w:szCs w:val="24"/>
              </w:rPr>
              <w:t>Безопасность на воде</w:t>
            </w:r>
          </w:p>
          <w:p w:rsidR="005E3DA2" w:rsidRPr="00A417E6" w:rsidRDefault="005E3DA2" w:rsidP="005E3DA2">
            <w:pPr>
              <w:pStyle w:val="23"/>
              <w:rPr>
                <w:sz w:val="24"/>
                <w:szCs w:val="24"/>
              </w:rPr>
            </w:pPr>
            <w:r w:rsidRPr="00A417E6">
              <w:rPr>
                <w:sz w:val="24"/>
                <w:szCs w:val="24"/>
              </w:rPr>
              <w:t>«Водоемы осенью, зимой»</w:t>
            </w:r>
          </w:p>
        </w:tc>
        <w:tc>
          <w:tcPr>
            <w:tcW w:w="2059" w:type="dxa"/>
          </w:tcPr>
          <w:p w:rsidR="005E3DA2" w:rsidRPr="00A417E6" w:rsidRDefault="005E3DA2" w:rsidP="005E3DA2">
            <w:pPr>
              <w:pStyle w:val="23"/>
              <w:rPr>
                <w:sz w:val="24"/>
                <w:szCs w:val="24"/>
              </w:rPr>
            </w:pPr>
            <w:r w:rsidRPr="00A417E6">
              <w:rPr>
                <w:sz w:val="24"/>
                <w:szCs w:val="24"/>
              </w:rPr>
              <w:t>Фронтальная работа, групповая работа</w:t>
            </w:r>
          </w:p>
          <w:p w:rsidR="005E3DA2" w:rsidRPr="00A417E6" w:rsidRDefault="005E3DA2" w:rsidP="005E3DA2">
            <w:pPr>
              <w:pStyle w:val="23"/>
              <w:rPr>
                <w:sz w:val="24"/>
                <w:szCs w:val="24"/>
              </w:rPr>
            </w:pPr>
            <w:r w:rsidRPr="00A417E6">
              <w:rPr>
                <w:sz w:val="24"/>
                <w:szCs w:val="24"/>
              </w:rPr>
              <w:t>Обмен мнениями</w:t>
            </w:r>
          </w:p>
        </w:tc>
        <w:tc>
          <w:tcPr>
            <w:tcW w:w="2469" w:type="dxa"/>
          </w:tcPr>
          <w:p w:rsidR="005E3DA2" w:rsidRPr="00A417E6" w:rsidRDefault="005E3DA2" w:rsidP="005E3DA2">
            <w:pPr>
              <w:pStyle w:val="23"/>
              <w:rPr>
                <w:sz w:val="24"/>
                <w:szCs w:val="24"/>
              </w:rPr>
            </w:pPr>
            <w:r w:rsidRPr="00A417E6">
              <w:rPr>
                <w:sz w:val="24"/>
                <w:szCs w:val="24"/>
              </w:rPr>
              <w:t>Словесный</w:t>
            </w:r>
          </w:p>
          <w:p w:rsidR="005E3DA2" w:rsidRPr="00A417E6" w:rsidRDefault="005E3DA2" w:rsidP="005E3DA2">
            <w:pPr>
              <w:pStyle w:val="23"/>
              <w:rPr>
                <w:sz w:val="24"/>
                <w:szCs w:val="24"/>
              </w:rPr>
            </w:pPr>
            <w:r w:rsidRPr="00A417E6">
              <w:rPr>
                <w:sz w:val="24"/>
                <w:szCs w:val="24"/>
              </w:rPr>
              <w:t>Объяснительно-иллюстративный</w:t>
            </w:r>
          </w:p>
          <w:p w:rsidR="005E3DA2" w:rsidRPr="00A417E6" w:rsidRDefault="005E3DA2" w:rsidP="005E3DA2">
            <w:pPr>
              <w:pStyle w:val="23"/>
              <w:rPr>
                <w:sz w:val="24"/>
                <w:szCs w:val="24"/>
              </w:rPr>
            </w:pPr>
          </w:p>
        </w:tc>
        <w:tc>
          <w:tcPr>
            <w:tcW w:w="2175" w:type="dxa"/>
          </w:tcPr>
          <w:p w:rsidR="005E3DA2" w:rsidRPr="00A417E6" w:rsidRDefault="005E3DA2" w:rsidP="005E3DA2">
            <w:pPr>
              <w:pStyle w:val="23"/>
              <w:rPr>
                <w:sz w:val="24"/>
                <w:szCs w:val="24"/>
              </w:rPr>
            </w:pPr>
            <w:r w:rsidRPr="00A417E6">
              <w:rPr>
                <w:sz w:val="24"/>
                <w:szCs w:val="24"/>
              </w:rPr>
              <w:t>Игра</w:t>
            </w:r>
          </w:p>
          <w:p w:rsidR="005E3DA2" w:rsidRPr="00A417E6" w:rsidRDefault="005E3DA2" w:rsidP="005E3DA2">
            <w:pPr>
              <w:pStyle w:val="23"/>
              <w:rPr>
                <w:sz w:val="24"/>
                <w:szCs w:val="24"/>
              </w:rPr>
            </w:pPr>
            <w:r w:rsidRPr="00A417E6">
              <w:rPr>
                <w:sz w:val="24"/>
                <w:szCs w:val="24"/>
              </w:rPr>
              <w:t xml:space="preserve">соревнование </w:t>
            </w:r>
          </w:p>
          <w:p w:rsidR="005E3DA2" w:rsidRPr="00A417E6" w:rsidRDefault="005E3DA2" w:rsidP="005E3DA2">
            <w:pPr>
              <w:pStyle w:val="23"/>
              <w:rPr>
                <w:sz w:val="24"/>
                <w:szCs w:val="24"/>
              </w:rPr>
            </w:pPr>
          </w:p>
        </w:tc>
        <w:tc>
          <w:tcPr>
            <w:tcW w:w="3596" w:type="dxa"/>
          </w:tcPr>
          <w:p w:rsidR="005E3DA2" w:rsidRPr="00A417E6" w:rsidRDefault="005E3DA2" w:rsidP="005E3DA2">
            <w:pPr>
              <w:pStyle w:val="23"/>
              <w:rPr>
                <w:sz w:val="24"/>
                <w:szCs w:val="24"/>
              </w:rPr>
            </w:pPr>
            <w:r w:rsidRPr="00A417E6">
              <w:rPr>
                <w:sz w:val="24"/>
                <w:szCs w:val="24"/>
              </w:rPr>
              <w:t xml:space="preserve">Знать, чем опасны водоемы, выполнять правила поведения </w:t>
            </w:r>
          </w:p>
          <w:p w:rsidR="005E3DA2" w:rsidRPr="00A417E6" w:rsidRDefault="005E3DA2" w:rsidP="005E3DA2">
            <w:pPr>
              <w:pStyle w:val="23"/>
              <w:rPr>
                <w:sz w:val="24"/>
                <w:szCs w:val="24"/>
              </w:rPr>
            </w:pPr>
            <w:r w:rsidRPr="00A417E6">
              <w:rPr>
                <w:sz w:val="24"/>
                <w:szCs w:val="24"/>
              </w:rPr>
              <w:t>Умение работать в коллективе</w:t>
            </w:r>
          </w:p>
          <w:p w:rsidR="005E3DA2" w:rsidRPr="00A417E6" w:rsidRDefault="005E3DA2" w:rsidP="005E3DA2">
            <w:pPr>
              <w:pStyle w:val="23"/>
              <w:rPr>
                <w:sz w:val="24"/>
                <w:szCs w:val="24"/>
              </w:rPr>
            </w:pP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11-12</w:t>
            </w:r>
          </w:p>
        </w:tc>
        <w:tc>
          <w:tcPr>
            <w:tcW w:w="3051" w:type="dxa"/>
          </w:tcPr>
          <w:p w:rsidR="005E3DA2" w:rsidRPr="00A417E6" w:rsidRDefault="005E3DA2" w:rsidP="005E3DA2">
            <w:pPr>
              <w:pStyle w:val="23"/>
              <w:rPr>
                <w:i/>
                <w:sz w:val="24"/>
                <w:szCs w:val="24"/>
              </w:rPr>
            </w:pPr>
            <w:r w:rsidRPr="00A417E6">
              <w:rPr>
                <w:i/>
                <w:sz w:val="24"/>
                <w:szCs w:val="24"/>
              </w:rPr>
              <w:t>Безопасное поведение дома</w:t>
            </w:r>
          </w:p>
          <w:p w:rsidR="005E3DA2" w:rsidRPr="00A417E6" w:rsidRDefault="005E3DA2" w:rsidP="005E3DA2">
            <w:pPr>
              <w:pStyle w:val="23"/>
              <w:rPr>
                <w:sz w:val="24"/>
                <w:szCs w:val="24"/>
              </w:rPr>
            </w:pPr>
            <w:r w:rsidRPr="00A417E6">
              <w:rPr>
                <w:sz w:val="24"/>
                <w:szCs w:val="24"/>
              </w:rPr>
              <w:t>«Дом-машина для жилья. Учимся управлять этой машиной»</w:t>
            </w:r>
          </w:p>
          <w:p w:rsidR="005E3DA2" w:rsidRPr="00A417E6" w:rsidRDefault="005E3DA2" w:rsidP="005E3DA2">
            <w:pPr>
              <w:pStyle w:val="23"/>
              <w:rPr>
                <w:sz w:val="24"/>
                <w:szCs w:val="24"/>
              </w:rPr>
            </w:pPr>
          </w:p>
        </w:tc>
        <w:tc>
          <w:tcPr>
            <w:tcW w:w="2059" w:type="dxa"/>
          </w:tcPr>
          <w:p w:rsidR="005E3DA2" w:rsidRPr="00A417E6" w:rsidRDefault="005E3DA2" w:rsidP="005E3DA2">
            <w:pPr>
              <w:pStyle w:val="23"/>
              <w:rPr>
                <w:sz w:val="24"/>
                <w:szCs w:val="24"/>
              </w:rPr>
            </w:pPr>
            <w:r w:rsidRPr="00A417E6">
              <w:rPr>
                <w:sz w:val="24"/>
                <w:szCs w:val="24"/>
              </w:rPr>
              <w:lastRenderedPageBreak/>
              <w:t>Беседа с демонстрацией фильма</w:t>
            </w:r>
          </w:p>
          <w:p w:rsidR="005E3DA2" w:rsidRPr="00A417E6" w:rsidRDefault="005E3DA2" w:rsidP="005E3DA2">
            <w:pPr>
              <w:pStyle w:val="23"/>
              <w:rPr>
                <w:sz w:val="24"/>
                <w:szCs w:val="24"/>
              </w:rPr>
            </w:pPr>
            <w:r w:rsidRPr="00A417E6">
              <w:rPr>
                <w:sz w:val="24"/>
                <w:szCs w:val="24"/>
              </w:rPr>
              <w:t>Обмен мнениями</w:t>
            </w:r>
          </w:p>
        </w:tc>
        <w:tc>
          <w:tcPr>
            <w:tcW w:w="2469" w:type="dxa"/>
          </w:tcPr>
          <w:p w:rsidR="005E3DA2" w:rsidRPr="00A417E6" w:rsidRDefault="005E3DA2" w:rsidP="005E3DA2">
            <w:pPr>
              <w:pStyle w:val="23"/>
              <w:rPr>
                <w:sz w:val="24"/>
                <w:szCs w:val="24"/>
              </w:rPr>
            </w:pPr>
            <w:r w:rsidRPr="00A417E6">
              <w:rPr>
                <w:sz w:val="24"/>
                <w:szCs w:val="24"/>
              </w:rPr>
              <w:t>Словесный</w:t>
            </w:r>
          </w:p>
          <w:p w:rsidR="005E3DA2" w:rsidRPr="00A417E6" w:rsidRDefault="005E3DA2" w:rsidP="005E3DA2">
            <w:pPr>
              <w:pStyle w:val="23"/>
              <w:rPr>
                <w:sz w:val="24"/>
                <w:szCs w:val="24"/>
              </w:rPr>
            </w:pPr>
            <w:r w:rsidRPr="00A417E6">
              <w:rPr>
                <w:sz w:val="24"/>
                <w:szCs w:val="24"/>
              </w:rPr>
              <w:t>Объяснительно-иллюстративный</w:t>
            </w:r>
          </w:p>
          <w:p w:rsidR="005E3DA2" w:rsidRPr="00A417E6" w:rsidRDefault="005E3DA2" w:rsidP="005E3DA2">
            <w:pPr>
              <w:pStyle w:val="23"/>
              <w:rPr>
                <w:sz w:val="24"/>
                <w:szCs w:val="24"/>
              </w:rPr>
            </w:pPr>
            <w:r w:rsidRPr="00A417E6">
              <w:rPr>
                <w:sz w:val="24"/>
                <w:szCs w:val="24"/>
              </w:rPr>
              <w:t>Практический</w:t>
            </w:r>
          </w:p>
          <w:p w:rsidR="005E3DA2" w:rsidRPr="00A417E6" w:rsidRDefault="005E3DA2" w:rsidP="005E3DA2">
            <w:pPr>
              <w:pStyle w:val="23"/>
              <w:rPr>
                <w:sz w:val="24"/>
                <w:szCs w:val="24"/>
              </w:rPr>
            </w:pPr>
          </w:p>
        </w:tc>
        <w:tc>
          <w:tcPr>
            <w:tcW w:w="2175" w:type="dxa"/>
          </w:tcPr>
          <w:p w:rsidR="005E3DA2" w:rsidRPr="00A417E6" w:rsidRDefault="005E3DA2" w:rsidP="005E3DA2">
            <w:pPr>
              <w:pStyle w:val="23"/>
              <w:rPr>
                <w:sz w:val="24"/>
                <w:szCs w:val="24"/>
              </w:rPr>
            </w:pPr>
            <w:r w:rsidRPr="00A417E6">
              <w:rPr>
                <w:sz w:val="24"/>
                <w:szCs w:val="24"/>
              </w:rPr>
              <w:lastRenderedPageBreak/>
              <w:t>Игра. Работа с дидактическим материалом</w:t>
            </w:r>
          </w:p>
          <w:p w:rsidR="005E3DA2" w:rsidRPr="00A417E6" w:rsidRDefault="005E3DA2" w:rsidP="005E3DA2">
            <w:pPr>
              <w:pStyle w:val="23"/>
              <w:rPr>
                <w:sz w:val="24"/>
                <w:szCs w:val="24"/>
              </w:rPr>
            </w:pPr>
            <w:r w:rsidRPr="00A417E6">
              <w:rPr>
                <w:sz w:val="24"/>
                <w:szCs w:val="24"/>
              </w:rPr>
              <w:t xml:space="preserve">Решение </w:t>
            </w:r>
            <w:r w:rsidRPr="00A417E6">
              <w:rPr>
                <w:sz w:val="24"/>
                <w:szCs w:val="24"/>
              </w:rPr>
              <w:lastRenderedPageBreak/>
              <w:t>ситуационных задач</w:t>
            </w:r>
          </w:p>
        </w:tc>
        <w:tc>
          <w:tcPr>
            <w:tcW w:w="3596" w:type="dxa"/>
          </w:tcPr>
          <w:p w:rsidR="005E3DA2" w:rsidRPr="00A417E6" w:rsidRDefault="005E3DA2" w:rsidP="005E3DA2">
            <w:pPr>
              <w:pStyle w:val="23"/>
              <w:rPr>
                <w:sz w:val="24"/>
                <w:szCs w:val="24"/>
              </w:rPr>
            </w:pPr>
            <w:r w:rsidRPr="00A417E6">
              <w:rPr>
                <w:sz w:val="24"/>
                <w:szCs w:val="24"/>
              </w:rPr>
              <w:lastRenderedPageBreak/>
              <w:t xml:space="preserve">Умение предвидеть опасности в доме, видеть опасности со стороны самых обычных вещей и соблюдать осторожность при </w:t>
            </w:r>
            <w:r w:rsidRPr="00A417E6">
              <w:rPr>
                <w:sz w:val="24"/>
                <w:szCs w:val="24"/>
              </w:rPr>
              <w:lastRenderedPageBreak/>
              <w:t>обращении с ними</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lastRenderedPageBreak/>
              <w:t>13-14</w:t>
            </w:r>
          </w:p>
        </w:tc>
        <w:tc>
          <w:tcPr>
            <w:tcW w:w="3051" w:type="dxa"/>
          </w:tcPr>
          <w:p w:rsidR="005E3DA2" w:rsidRPr="00A417E6" w:rsidRDefault="005E3DA2" w:rsidP="005E3DA2">
            <w:pPr>
              <w:pStyle w:val="23"/>
              <w:rPr>
                <w:i/>
                <w:sz w:val="24"/>
                <w:szCs w:val="24"/>
              </w:rPr>
            </w:pPr>
            <w:r w:rsidRPr="00A417E6">
              <w:rPr>
                <w:i/>
                <w:sz w:val="24"/>
                <w:szCs w:val="24"/>
              </w:rPr>
              <w:t>Пожарная безопасность</w:t>
            </w:r>
          </w:p>
          <w:p w:rsidR="005E3DA2" w:rsidRPr="00A417E6" w:rsidRDefault="005E3DA2" w:rsidP="005E3DA2">
            <w:pPr>
              <w:pStyle w:val="23"/>
              <w:rPr>
                <w:sz w:val="24"/>
                <w:szCs w:val="24"/>
              </w:rPr>
            </w:pPr>
            <w:r w:rsidRPr="00A417E6">
              <w:rPr>
                <w:sz w:val="24"/>
                <w:szCs w:val="24"/>
              </w:rPr>
              <w:t>«Огонь-друг и враг человека»</w:t>
            </w:r>
          </w:p>
        </w:tc>
        <w:tc>
          <w:tcPr>
            <w:tcW w:w="2059" w:type="dxa"/>
          </w:tcPr>
          <w:p w:rsidR="005E3DA2" w:rsidRPr="00A417E6" w:rsidRDefault="005E3DA2" w:rsidP="005E3DA2">
            <w:pPr>
              <w:pStyle w:val="23"/>
              <w:rPr>
                <w:sz w:val="24"/>
                <w:szCs w:val="24"/>
              </w:rPr>
            </w:pPr>
            <w:r w:rsidRPr="00A417E6">
              <w:rPr>
                <w:sz w:val="24"/>
                <w:szCs w:val="24"/>
              </w:rPr>
              <w:t xml:space="preserve">Беседа </w:t>
            </w:r>
          </w:p>
          <w:p w:rsidR="005E3DA2" w:rsidRPr="00A417E6" w:rsidRDefault="005E3DA2" w:rsidP="005E3DA2">
            <w:pPr>
              <w:pStyle w:val="23"/>
              <w:rPr>
                <w:sz w:val="24"/>
                <w:szCs w:val="24"/>
              </w:rPr>
            </w:pPr>
            <w:r w:rsidRPr="00A417E6">
              <w:rPr>
                <w:sz w:val="24"/>
                <w:szCs w:val="24"/>
              </w:rPr>
              <w:t>с демонстрацией видеофильма</w:t>
            </w:r>
          </w:p>
          <w:p w:rsidR="005E3DA2" w:rsidRPr="00A417E6" w:rsidRDefault="005E3DA2" w:rsidP="005E3DA2">
            <w:pPr>
              <w:pStyle w:val="23"/>
              <w:rPr>
                <w:sz w:val="24"/>
                <w:szCs w:val="24"/>
              </w:rPr>
            </w:pPr>
            <w:r w:rsidRPr="00A417E6">
              <w:rPr>
                <w:sz w:val="24"/>
                <w:szCs w:val="24"/>
              </w:rPr>
              <w:t>Разбор ситуаций</w:t>
            </w:r>
          </w:p>
        </w:tc>
        <w:tc>
          <w:tcPr>
            <w:tcW w:w="2469" w:type="dxa"/>
          </w:tcPr>
          <w:p w:rsidR="005E3DA2" w:rsidRPr="00A417E6" w:rsidRDefault="005E3DA2" w:rsidP="005E3DA2">
            <w:pPr>
              <w:pStyle w:val="23"/>
              <w:rPr>
                <w:sz w:val="24"/>
                <w:szCs w:val="24"/>
              </w:rPr>
            </w:pPr>
            <w:r w:rsidRPr="00A417E6">
              <w:rPr>
                <w:sz w:val="24"/>
                <w:szCs w:val="24"/>
              </w:rPr>
              <w:t>Наглядный</w:t>
            </w:r>
          </w:p>
          <w:p w:rsidR="005E3DA2" w:rsidRPr="00A417E6" w:rsidRDefault="005E3DA2" w:rsidP="005E3DA2">
            <w:pPr>
              <w:pStyle w:val="23"/>
              <w:rPr>
                <w:sz w:val="24"/>
                <w:szCs w:val="24"/>
              </w:rPr>
            </w:pPr>
            <w:r w:rsidRPr="00A417E6">
              <w:rPr>
                <w:sz w:val="24"/>
                <w:szCs w:val="24"/>
              </w:rPr>
              <w:t xml:space="preserve">Словесно-демонстративный </w:t>
            </w:r>
          </w:p>
          <w:p w:rsidR="005E3DA2" w:rsidRPr="00A417E6" w:rsidRDefault="005E3DA2" w:rsidP="005E3DA2">
            <w:pPr>
              <w:pStyle w:val="23"/>
              <w:rPr>
                <w:sz w:val="24"/>
                <w:szCs w:val="24"/>
              </w:rPr>
            </w:pPr>
            <w:r w:rsidRPr="00A417E6">
              <w:rPr>
                <w:sz w:val="24"/>
                <w:szCs w:val="24"/>
              </w:rPr>
              <w:t xml:space="preserve">Практический </w:t>
            </w:r>
          </w:p>
          <w:p w:rsidR="005E3DA2" w:rsidRPr="00A417E6" w:rsidRDefault="005E3DA2" w:rsidP="005E3DA2">
            <w:pPr>
              <w:pStyle w:val="23"/>
              <w:rPr>
                <w:sz w:val="24"/>
                <w:szCs w:val="24"/>
              </w:rPr>
            </w:pPr>
            <w:r w:rsidRPr="00A417E6">
              <w:rPr>
                <w:sz w:val="24"/>
                <w:szCs w:val="24"/>
              </w:rPr>
              <w:t xml:space="preserve">Игровой </w:t>
            </w:r>
          </w:p>
        </w:tc>
        <w:tc>
          <w:tcPr>
            <w:tcW w:w="2175" w:type="dxa"/>
          </w:tcPr>
          <w:p w:rsidR="005E3DA2" w:rsidRPr="00A417E6" w:rsidRDefault="005E3DA2" w:rsidP="005E3DA2">
            <w:pPr>
              <w:pStyle w:val="23"/>
              <w:rPr>
                <w:sz w:val="24"/>
                <w:szCs w:val="24"/>
              </w:rPr>
            </w:pPr>
            <w:r w:rsidRPr="00A417E6">
              <w:rPr>
                <w:sz w:val="24"/>
                <w:szCs w:val="24"/>
              </w:rPr>
              <w:t xml:space="preserve">Просмотр фильма, </w:t>
            </w:r>
          </w:p>
          <w:p w:rsidR="005E3DA2" w:rsidRPr="00A417E6" w:rsidRDefault="005E3DA2" w:rsidP="005E3DA2">
            <w:pPr>
              <w:pStyle w:val="23"/>
              <w:rPr>
                <w:sz w:val="24"/>
                <w:szCs w:val="24"/>
              </w:rPr>
            </w:pPr>
            <w:r w:rsidRPr="00A417E6">
              <w:rPr>
                <w:sz w:val="24"/>
                <w:szCs w:val="24"/>
              </w:rPr>
              <w:t>Работа с дидактическим и раздаточным материалом</w:t>
            </w:r>
          </w:p>
          <w:p w:rsidR="005E3DA2" w:rsidRPr="00A417E6" w:rsidRDefault="005E3DA2" w:rsidP="005E3DA2">
            <w:pPr>
              <w:pStyle w:val="23"/>
              <w:rPr>
                <w:sz w:val="24"/>
                <w:szCs w:val="24"/>
              </w:rPr>
            </w:pPr>
            <w:r w:rsidRPr="00A417E6">
              <w:rPr>
                <w:sz w:val="24"/>
                <w:szCs w:val="24"/>
              </w:rPr>
              <w:t>Экскурсия по школе</w:t>
            </w:r>
          </w:p>
        </w:tc>
        <w:tc>
          <w:tcPr>
            <w:tcW w:w="3596" w:type="dxa"/>
          </w:tcPr>
          <w:p w:rsidR="005E3DA2" w:rsidRPr="00A417E6" w:rsidRDefault="005E3DA2" w:rsidP="005E3DA2">
            <w:pPr>
              <w:pStyle w:val="23"/>
              <w:rPr>
                <w:sz w:val="24"/>
                <w:szCs w:val="24"/>
              </w:rPr>
            </w:pPr>
            <w:r w:rsidRPr="00A417E6">
              <w:rPr>
                <w:sz w:val="24"/>
                <w:szCs w:val="24"/>
              </w:rPr>
              <w:t>Знать и выполнять ППБ дома и в школе.</w:t>
            </w:r>
          </w:p>
          <w:p w:rsidR="005E3DA2" w:rsidRPr="00A417E6" w:rsidRDefault="005E3DA2" w:rsidP="005E3DA2">
            <w:pPr>
              <w:pStyle w:val="23"/>
              <w:rPr>
                <w:sz w:val="24"/>
                <w:szCs w:val="24"/>
              </w:rPr>
            </w:pPr>
            <w:r w:rsidRPr="00A417E6">
              <w:rPr>
                <w:sz w:val="24"/>
                <w:szCs w:val="24"/>
              </w:rPr>
              <w:t xml:space="preserve">Моделирование ситуаций  </w:t>
            </w:r>
          </w:p>
          <w:p w:rsidR="005E3DA2" w:rsidRPr="00A417E6" w:rsidRDefault="005E3DA2" w:rsidP="005E3DA2">
            <w:pPr>
              <w:pStyle w:val="23"/>
              <w:rPr>
                <w:sz w:val="24"/>
                <w:szCs w:val="24"/>
              </w:rPr>
            </w:pPr>
            <w:r w:rsidRPr="00A417E6">
              <w:rPr>
                <w:sz w:val="24"/>
                <w:szCs w:val="24"/>
              </w:rPr>
              <w:t>Правила поведения при пожаре</w:t>
            </w:r>
          </w:p>
          <w:p w:rsidR="005E3DA2" w:rsidRPr="00A417E6" w:rsidRDefault="005E3DA2" w:rsidP="005E3DA2">
            <w:pPr>
              <w:pStyle w:val="23"/>
              <w:rPr>
                <w:sz w:val="24"/>
                <w:szCs w:val="24"/>
              </w:rPr>
            </w:pPr>
          </w:p>
          <w:p w:rsidR="005E3DA2" w:rsidRPr="00A417E6" w:rsidRDefault="005E3DA2" w:rsidP="005E3DA2">
            <w:pPr>
              <w:pStyle w:val="23"/>
              <w:rPr>
                <w:sz w:val="24"/>
                <w:szCs w:val="24"/>
              </w:rPr>
            </w:pP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15-16</w:t>
            </w:r>
          </w:p>
        </w:tc>
        <w:tc>
          <w:tcPr>
            <w:tcW w:w="3051" w:type="dxa"/>
          </w:tcPr>
          <w:p w:rsidR="005E3DA2" w:rsidRPr="00A417E6" w:rsidRDefault="005E3DA2" w:rsidP="005E3DA2">
            <w:pPr>
              <w:pStyle w:val="23"/>
              <w:rPr>
                <w:i/>
                <w:sz w:val="24"/>
                <w:szCs w:val="24"/>
              </w:rPr>
            </w:pPr>
            <w:r w:rsidRPr="00A417E6">
              <w:rPr>
                <w:i/>
                <w:sz w:val="24"/>
                <w:szCs w:val="24"/>
              </w:rPr>
              <w:t>Безопасное поведение в ситуациях криминогенного характера</w:t>
            </w:r>
          </w:p>
          <w:p w:rsidR="005E3DA2" w:rsidRPr="00A417E6" w:rsidRDefault="005E3DA2" w:rsidP="005E3DA2">
            <w:pPr>
              <w:pStyle w:val="23"/>
              <w:rPr>
                <w:sz w:val="24"/>
                <w:szCs w:val="24"/>
              </w:rPr>
            </w:pPr>
            <w:r w:rsidRPr="00A417E6">
              <w:rPr>
                <w:sz w:val="24"/>
                <w:szCs w:val="24"/>
              </w:rPr>
              <w:t>«Как вести себя со злоумышленниками»</w:t>
            </w:r>
          </w:p>
        </w:tc>
        <w:tc>
          <w:tcPr>
            <w:tcW w:w="2059" w:type="dxa"/>
          </w:tcPr>
          <w:p w:rsidR="005E3DA2" w:rsidRPr="00A417E6" w:rsidRDefault="005E3DA2" w:rsidP="005E3DA2">
            <w:pPr>
              <w:pStyle w:val="23"/>
              <w:rPr>
                <w:sz w:val="24"/>
                <w:szCs w:val="24"/>
              </w:rPr>
            </w:pPr>
            <w:r w:rsidRPr="00A417E6">
              <w:rPr>
                <w:sz w:val="24"/>
                <w:szCs w:val="24"/>
              </w:rPr>
              <w:t>Фронтальная работа, работа в группах</w:t>
            </w:r>
          </w:p>
          <w:p w:rsidR="005E3DA2" w:rsidRPr="00A417E6" w:rsidRDefault="005E3DA2" w:rsidP="005E3DA2">
            <w:pPr>
              <w:pStyle w:val="23"/>
              <w:rPr>
                <w:sz w:val="24"/>
                <w:szCs w:val="24"/>
              </w:rPr>
            </w:pPr>
            <w:r w:rsidRPr="00A417E6">
              <w:rPr>
                <w:sz w:val="24"/>
                <w:szCs w:val="24"/>
              </w:rPr>
              <w:t>Обмен мнениями</w:t>
            </w:r>
          </w:p>
          <w:p w:rsidR="005E3DA2" w:rsidRPr="00A417E6" w:rsidRDefault="005E3DA2" w:rsidP="005E3DA2">
            <w:pPr>
              <w:pStyle w:val="23"/>
              <w:rPr>
                <w:sz w:val="24"/>
                <w:szCs w:val="24"/>
              </w:rPr>
            </w:pPr>
            <w:r w:rsidRPr="00A417E6">
              <w:rPr>
                <w:sz w:val="24"/>
                <w:szCs w:val="24"/>
              </w:rPr>
              <w:t>Просмотр презентации</w:t>
            </w:r>
          </w:p>
        </w:tc>
        <w:tc>
          <w:tcPr>
            <w:tcW w:w="2469" w:type="dxa"/>
          </w:tcPr>
          <w:p w:rsidR="005E3DA2" w:rsidRPr="00A417E6" w:rsidRDefault="005E3DA2" w:rsidP="005E3DA2">
            <w:pPr>
              <w:pStyle w:val="23"/>
              <w:rPr>
                <w:sz w:val="24"/>
                <w:szCs w:val="24"/>
              </w:rPr>
            </w:pPr>
            <w:r w:rsidRPr="00A417E6">
              <w:rPr>
                <w:sz w:val="24"/>
                <w:szCs w:val="24"/>
              </w:rPr>
              <w:t xml:space="preserve">Объяснительный Иллюстративный Игровой </w:t>
            </w:r>
          </w:p>
        </w:tc>
        <w:tc>
          <w:tcPr>
            <w:tcW w:w="2175" w:type="dxa"/>
          </w:tcPr>
          <w:p w:rsidR="005E3DA2" w:rsidRPr="00A417E6" w:rsidRDefault="005E3DA2" w:rsidP="005E3DA2">
            <w:pPr>
              <w:pStyle w:val="23"/>
              <w:rPr>
                <w:sz w:val="24"/>
                <w:szCs w:val="24"/>
              </w:rPr>
            </w:pPr>
            <w:r w:rsidRPr="00A417E6">
              <w:rPr>
                <w:sz w:val="24"/>
                <w:szCs w:val="24"/>
              </w:rPr>
              <w:t>Игра</w:t>
            </w:r>
          </w:p>
          <w:p w:rsidR="005E3DA2" w:rsidRPr="00A417E6" w:rsidRDefault="005E3DA2" w:rsidP="005E3DA2">
            <w:pPr>
              <w:pStyle w:val="23"/>
              <w:rPr>
                <w:sz w:val="24"/>
                <w:szCs w:val="24"/>
              </w:rPr>
            </w:pPr>
            <w:r w:rsidRPr="00A417E6">
              <w:rPr>
                <w:sz w:val="24"/>
                <w:szCs w:val="24"/>
              </w:rPr>
              <w:t xml:space="preserve">Разыгрывание ситуаций </w:t>
            </w:r>
          </w:p>
        </w:tc>
        <w:tc>
          <w:tcPr>
            <w:tcW w:w="3596" w:type="dxa"/>
          </w:tcPr>
          <w:p w:rsidR="005E3DA2" w:rsidRPr="00A417E6" w:rsidRDefault="005E3DA2" w:rsidP="005E3DA2">
            <w:pPr>
              <w:pStyle w:val="23"/>
              <w:rPr>
                <w:sz w:val="24"/>
                <w:szCs w:val="24"/>
              </w:rPr>
            </w:pPr>
            <w:r w:rsidRPr="00A417E6">
              <w:rPr>
                <w:sz w:val="24"/>
                <w:szCs w:val="24"/>
              </w:rPr>
              <w:t>Понимать, кто такой «незнакомец», «злоумышленник»</w:t>
            </w:r>
          </w:p>
          <w:p w:rsidR="005E3DA2" w:rsidRPr="00A417E6" w:rsidRDefault="005E3DA2" w:rsidP="005E3DA2">
            <w:pPr>
              <w:pStyle w:val="23"/>
              <w:rPr>
                <w:sz w:val="24"/>
                <w:szCs w:val="24"/>
              </w:rPr>
            </w:pPr>
            <w:r w:rsidRPr="00A417E6">
              <w:rPr>
                <w:sz w:val="24"/>
                <w:szCs w:val="24"/>
              </w:rPr>
              <w:t>Моделирование собственного поведения</w:t>
            </w:r>
          </w:p>
          <w:p w:rsidR="005E3DA2" w:rsidRPr="00A417E6" w:rsidRDefault="005E3DA2" w:rsidP="005E3DA2">
            <w:pPr>
              <w:pStyle w:val="23"/>
              <w:rPr>
                <w:sz w:val="24"/>
                <w:szCs w:val="24"/>
              </w:rPr>
            </w:pPr>
            <w:r w:rsidRPr="00A417E6">
              <w:rPr>
                <w:sz w:val="24"/>
                <w:szCs w:val="24"/>
              </w:rPr>
              <w:t>Обращаться за помощью к старшим.</w:t>
            </w:r>
          </w:p>
          <w:p w:rsidR="005E3DA2" w:rsidRPr="00A417E6" w:rsidRDefault="005E3DA2" w:rsidP="005E3DA2">
            <w:pPr>
              <w:pStyle w:val="23"/>
              <w:rPr>
                <w:sz w:val="24"/>
                <w:szCs w:val="24"/>
              </w:rPr>
            </w:pPr>
            <w:r w:rsidRPr="00A417E6">
              <w:rPr>
                <w:sz w:val="24"/>
                <w:szCs w:val="24"/>
              </w:rPr>
              <w:t>Где можно играть и где нельзя играть</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17-18</w:t>
            </w:r>
          </w:p>
        </w:tc>
        <w:tc>
          <w:tcPr>
            <w:tcW w:w="3051" w:type="dxa"/>
          </w:tcPr>
          <w:p w:rsidR="005E3DA2" w:rsidRPr="00A417E6" w:rsidRDefault="005E3DA2" w:rsidP="005E3DA2">
            <w:pPr>
              <w:pStyle w:val="23"/>
              <w:rPr>
                <w:i/>
                <w:sz w:val="24"/>
                <w:szCs w:val="24"/>
              </w:rPr>
            </w:pPr>
            <w:r w:rsidRPr="00A417E6">
              <w:rPr>
                <w:i/>
                <w:sz w:val="24"/>
                <w:szCs w:val="24"/>
              </w:rPr>
              <w:t>Безопасное поведение на природе</w:t>
            </w:r>
          </w:p>
          <w:p w:rsidR="005E3DA2" w:rsidRPr="00A417E6" w:rsidRDefault="005E3DA2" w:rsidP="005E3DA2">
            <w:pPr>
              <w:pStyle w:val="23"/>
              <w:rPr>
                <w:sz w:val="24"/>
                <w:szCs w:val="24"/>
              </w:rPr>
            </w:pPr>
            <w:r w:rsidRPr="00A417E6">
              <w:rPr>
                <w:sz w:val="24"/>
                <w:szCs w:val="24"/>
              </w:rPr>
              <w:t>«Путешествие в поле, лес»</w:t>
            </w:r>
          </w:p>
        </w:tc>
        <w:tc>
          <w:tcPr>
            <w:tcW w:w="2059" w:type="dxa"/>
          </w:tcPr>
          <w:p w:rsidR="005E3DA2" w:rsidRPr="00A417E6" w:rsidRDefault="005E3DA2" w:rsidP="005E3DA2">
            <w:pPr>
              <w:pStyle w:val="23"/>
              <w:rPr>
                <w:sz w:val="24"/>
                <w:szCs w:val="24"/>
              </w:rPr>
            </w:pPr>
            <w:r w:rsidRPr="00A417E6">
              <w:rPr>
                <w:sz w:val="24"/>
                <w:szCs w:val="24"/>
              </w:rPr>
              <w:t>Практическая информация</w:t>
            </w:r>
          </w:p>
          <w:p w:rsidR="005E3DA2" w:rsidRPr="00A417E6" w:rsidRDefault="005E3DA2" w:rsidP="005E3DA2">
            <w:pPr>
              <w:pStyle w:val="23"/>
              <w:rPr>
                <w:sz w:val="24"/>
                <w:szCs w:val="24"/>
              </w:rPr>
            </w:pPr>
            <w:r w:rsidRPr="00A417E6">
              <w:rPr>
                <w:sz w:val="24"/>
                <w:szCs w:val="24"/>
              </w:rPr>
              <w:t xml:space="preserve">Групповая работа </w:t>
            </w:r>
          </w:p>
          <w:p w:rsidR="005E3DA2" w:rsidRPr="00A417E6" w:rsidRDefault="005E3DA2" w:rsidP="005E3DA2">
            <w:pPr>
              <w:pStyle w:val="23"/>
              <w:rPr>
                <w:sz w:val="24"/>
                <w:szCs w:val="24"/>
              </w:rPr>
            </w:pPr>
            <w:r w:rsidRPr="00A417E6">
              <w:rPr>
                <w:sz w:val="24"/>
                <w:szCs w:val="24"/>
              </w:rPr>
              <w:t>Просмотр слайдов</w:t>
            </w:r>
          </w:p>
          <w:p w:rsidR="005E3DA2" w:rsidRPr="00A417E6" w:rsidRDefault="005E3DA2" w:rsidP="005E3DA2">
            <w:pPr>
              <w:pStyle w:val="23"/>
              <w:rPr>
                <w:sz w:val="24"/>
                <w:szCs w:val="24"/>
              </w:rPr>
            </w:pPr>
            <w:r w:rsidRPr="00A417E6">
              <w:rPr>
                <w:sz w:val="24"/>
                <w:szCs w:val="24"/>
              </w:rPr>
              <w:t>Обмен мнениями</w:t>
            </w:r>
          </w:p>
        </w:tc>
        <w:tc>
          <w:tcPr>
            <w:tcW w:w="2469" w:type="dxa"/>
          </w:tcPr>
          <w:p w:rsidR="005E3DA2" w:rsidRPr="00A417E6" w:rsidRDefault="005E3DA2" w:rsidP="005E3DA2">
            <w:pPr>
              <w:pStyle w:val="23"/>
              <w:rPr>
                <w:sz w:val="24"/>
                <w:szCs w:val="24"/>
              </w:rPr>
            </w:pPr>
            <w:r w:rsidRPr="00A417E6">
              <w:rPr>
                <w:sz w:val="24"/>
                <w:szCs w:val="24"/>
              </w:rPr>
              <w:t>Словесный</w:t>
            </w:r>
          </w:p>
          <w:p w:rsidR="005E3DA2" w:rsidRPr="00A417E6" w:rsidRDefault="005E3DA2" w:rsidP="005E3DA2">
            <w:pPr>
              <w:pStyle w:val="23"/>
              <w:rPr>
                <w:sz w:val="24"/>
                <w:szCs w:val="24"/>
              </w:rPr>
            </w:pPr>
            <w:r w:rsidRPr="00A417E6">
              <w:rPr>
                <w:sz w:val="24"/>
                <w:szCs w:val="24"/>
              </w:rPr>
              <w:t xml:space="preserve">Поисковый </w:t>
            </w:r>
          </w:p>
          <w:p w:rsidR="005E3DA2" w:rsidRPr="00A417E6" w:rsidRDefault="005E3DA2" w:rsidP="005E3DA2">
            <w:pPr>
              <w:pStyle w:val="23"/>
              <w:rPr>
                <w:sz w:val="24"/>
                <w:szCs w:val="24"/>
              </w:rPr>
            </w:pPr>
            <w:r w:rsidRPr="00A417E6">
              <w:rPr>
                <w:sz w:val="24"/>
                <w:szCs w:val="24"/>
              </w:rPr>
              <w:t>Наглядный</w:t>
            </w:r>
          </w:p>
          <w:p w:rsidR="005E3DA2" w:rsidRPr="00A417E6" w:rsidRDefault="005E3DA2" w:rsidP="005E3DA2">
            <w:pPr>
              <w:pStyle w:val="23"/>
              <w:rPr>
                <w:sz w:val="24"/>
                <w:szCs w:val="24"/>
              </w:rPr>
            </w:pPr>
            <w:r w:rsidRPr="00A417E6">
              <w:rPr>
                <w:sz w:val="24"/>
                <w:szCs w:val="24"/>
              </w:rPr>
              <w:t xml:space="preserve">Игровой </w:t>
            </w:r>
          </w:p>
        </w:tc>
        <w:tc>
          <w:tcPr>
            <w:tcW w:w="2175" w:type="dxa"/>
          </w:tcPr>
          <w:p w:rsidR="005E3DA2" w:rsidRPr="00A417E6" w:rsidRDefault="005E3DA2" w:rsidP="005E3DA2">
            <w:pPr>
              <w:pStyle w:val="23"/>
              <w:rPr>
                <w:sz w:val="24"/>
                <w:szCs w:val="24"/>
              </w:rPr>
            </w:pPr>
            <w:r w:rsidRPr="00A417E6">
              <w:rPr>
                <w:sz w:val="24"/>
                <w:szCs w:val="24"/>
              </w:rPr>
              <w:t>Сюжетно-ролевая игра</w:t>
            </w:r>
          </w:p>
          <w:p w:rsidR="005E3DA2" w:rsidRPr="00A417E6" w:rsidRDefault="005E3DA2" w:rsidP="005E3DA2">
            <w:pPr>
              <w:pStyle w:val="23"/>
              <w:rPr>
                <w:sz w:val="24"/>
                <w:szCs w:val="24"/>
              </w:rPr>
            </w:pPr>
            <w:r w:rsidRPr="00A417E6">
              <w:rPr>
                <w:sz w:val="24"/>
                <w:szCs w:val="24"/>
              </w:rPr>
              <w:t>Разыгрывание ситуаций</w:t>
            </w:r>
          </w:p>
          <w:p w:rsidR="005E3DA2" w:rsidRPr="00A417E6" w:rsidRDefault="005E3DA2" w:rsidP="005E3DA2">
            <w:pPr>
              <w:pStyle w:val="23"/>
              <w:rPr>
                <w:sz w:val="24"/>
                <w:szCs w:val="24"/>
              </w:rPr>
            </w:pPr>
            <w:r w:rsidRPr="00A417E6">
              <w:rPr>
                <w:sz w:val="24"/>
                <w:szCs w:val="24"/>
              </w:rPr>
              <w:t>Работа с картинками</w:t>
            </w:r>
          </w:p>
        </w:tc>
        <w:tc>
          <w:tcPr>
            <w:tcW w:w="3596" w:type="dxa"/>
          </w:tcPr>
          <w:p w:rsidR="005E3DA2" w:rsidRPr="00A417E6" w:rsidRDefault="005E3DA2" w:rsidP="005E3DA2">
            <w:pPr>
              <w:pStyle w:val="23"/>
              <w:rPr>
                <w:sz w:val="24"/>
                <w:szCs w:val="24"/>
              </w:rPr>
            </w:pPr>
            <w:r w:rsidRPr="00A417E6">
              <w:rPr>
                <w:sz w:val="24"/>
                <w:szCs w:val="24"/>
              </w:rPr>
              <w:t>Иметь представление о том,  как защитить себя от опасностей в природе</w:t>
            </w:r>
          </w:p>
          <w:p w:rsidR="005E3DA2" w:rsidRPr="00A417E6" w:rsidRDefault="005E3DA2" w:rsidP="005E3DA2">
            <w:pPr>
              <w:pStyle w:val="23"/>
              <w:rPr>
                <w:sz w:val="24"/>
                <w:szCs w:val="24"/>
              </w:rPr>
            </w:pP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19-20</w:t>
            </w:r>
          </w:p>
        </w:tc>
        <w:tc>
          <w:tcPr>
            <w:tcW w:w="3051" w:type="dxa"/>
          </w:tcPr>
          <w:p w:rsidR="005E3DA2" w:rsidRPr="00A417E6" w:rsidRDefault="005E3DA2" w:rsidP="005E3DA2">
            <w:pPr>
              <w:pStyle w:val="23"/>
              <w:rPr>
                <w:i/>
                <w:sz w:val="24"/>
                <w:szCs w:val="24"/>
              </w:rPr>
            </w:pPr>
            <w:r w:rsidRPr="00A417E6">
              <w:rPr>
                <w:i/>
                <w:sz w:val="24"/>
                <w:szCs w:val="24"/>
              </w:rPr>
              <w:t>Экстремальная ситуация в природной среде-что это?</w:t>
            </w:r>
          </w:p>
          <w:p w:rsidR="005E3DA2" w:rsidRPr="00A417E6" w:rsidRDefault="005E3DA2" w:rsidP="005E3DA2">
            <w:pPr>
              <w:pStyle w:val="23"/>
              <w:rPr>
                <w:i/>
                <w:sz w:val="24"/>
                <w:szCs w:val="24"/>
              </w:rPr>
            </w:pPr>
            <w:r w:rsidRPr="00A417E6">
              <w:rPr>
                <w:i/>
                <w:sz w:val="24"/>
                <w:szCs w:val="24"/>
              </w:rPr>
              <w:t>Природа и погода»</w:t>
            </w:r>
          </w:p>
        </w:tc>
        <w:tc>
          <w:tcPr>
            <w:tcW w:w="2059" w:type="dxa"/>
          </w:tcPr>
          <w:p w:rsidR="005E3DA2" w:rsidRPr="00A417E6" w:rsidRDefault="005E3DA2" w:rsidP="005E3DA2">
            <w:pPr>
              <w:pStyle w:val="23"/>
              <w:rPr>
                <w:sz w:val="24"/>
                <w:szCs w:val="24"/>
              </w:rPr>
            </w:pPr>
            <w:r w:rsidRPr="00A417E6">
              <w:rPr>
                <w:sz w:val="24"/>
                <w:szCs w:val="24"/>
              </w:rPr>
              <w:t>Актуализация знаний</w:t>
            </w:r>
          </w:p>
          <w:p w:rsidR="005E3DA2" w:rsidRPr="00A417E6" w:rsidRDefault="005E3DA2" w:rsidP="005E3DA2">
            <w:pPr>
              <w:pStyle w:val="23"/>
              <w:rPr>
                <w:sz w:val="24"/>
                <w:szCs w:val="24"/>
              </w:rPr>
            </w:pPr>
            <w:r w:rsidRPr="00A417E6">
              <w:rPr>
                <w:sz w:val="24"/>
                <w:szCs w:val="24"/>
              </w:rPr>
              <w:t>Беседа</w:t>
            </w:r>
          </w:p>
          <w:p w:rsidR="005E3DA2" w:rsidRPr="00A417E6" w:rsidRDefault="005E3DA2" w:rsidP="005E3DA2">
            <w:pPr>
              <w:pStyle w:val="23"/>
              <w:rPr>
                <w:sz w:val="24"/>
                <w:szCs w:val="24"/>
              </w:rPr>
            </w:pPr>
            <w:r w:rsidRPr="00A417E6">
              <w:rPr>
                <w:sz w:val="24"/>
                <w:szCs w:val="24"/>
              </w:rPr>
              <w:t>Практическая работа</w:t>
            </w:r>
          </w:p>
          <w:p w:rsidR="005E3DA2" w:rsidRPr="00A417E6" w:rsidRDefault="005E3DA2" w:rsidP="005E3DA2">
            <w:pPr>
              <w:pStyle w:val="23"/>
              <w:rPr>
                <w:sz w:val="24"/>
                <w:szCs w:val="24"/>
              </w:rPr>
            </w:pPr>
            <w:r w:rsidRPr="00A417E6">
              <w:rPr>
                <w:sz w:val="24"/>
                <w:szCs w:val="24"/>
              </w:rPr>
              <w:t>Игровые ситуации</w:t>
            </w:r>
          </w:p>
        </w:tc>
        <w:tc>
          <w:tcPr>
            <w:tcW w:w="2469" w:type="dxa"/>
          </w:tcPr>
          <w:p w:rsidR="005E3DA2" w:rsidRPr="00A417E6" w:rsidRDefault="005E3DA2" w:rsidP="005E3DA2">
            <w:pPr>
              <w:pStyle w:val="23"/>
              <w:rPr>
                <w:sz w:val="24"/>
                <w:szCs w:val="24"/>
              </w:rPr>
            </w:pPr>
            <w:r w:rsidRPr="00A417E6">
              <w:rPr>
                <w:sz w:val="24"/>
                <w:szCs w:val="24"/>
              </w:rPr>
              <w:t>Объяснительный</w:t>
            </w:r>
          </w:p>
          <w:p w:rsidR="005E3DA2" w:rsidRPr="00A417E6" w:rsidRDefault="005E3DA2" w:rsidP="005E3DA2">
            <w:pPr>
              <w:pStyle w:val="23"/>
              <w:rPr>
                <w:sz w:val="24"/>
                <w:szCs w:val="24"/>
              </w:rPr>
            </w:pPr>
            <w:r w:rsidRPr="00A417E6">
              <w:rPr>
                <w:sz w:val="24"/>
                <w:szCs w:val="24"/>
              </w:rPr>
              <w:t xml:space="preserve">Наглядный </w:t>
            </w:r>
          </w:p>
          <w:p w:rsidR="005E3DA2" w:rsidRPr="00A417E6" w:rsidRDefault="005E3DA2" w:rsidP="005E3DA2">
            <w:pPr>
              <w:pStyle w:val="23"/>
              <w:rPr>
                <w:sz w:val="24"/>
                <w:szCs w:val="24"/>
              </w:rPr>
            </w:pPr>
            <w:r w:rsidRPr="00A417E6">
              <w:rPr>
                <w:sz w:val="24"/>
                <w:szCs w:val="24"/>
              </w:rPr>
              <w:t>Игровой</w:t>
            </w:r>
          </w:p>
          <w:p w:rsidR="005E3DA2" w:rsidRPr="00A417E6" w:rsidRDefault="005E3DA2" w:rsidP="005E3DA2">
            <w:pPr>
              <w:pStyle w:val="23"/>
              <w:rPr>
                <w:sz w:val="24"/>
                <w:szCs w:val="24"/>
              </w:rPr>
            </w:pPr>
            <w:r w:rsidRPr="00A417E6">
              <w:rPr>
                <w:sz w:val="24"/>
                <w:szCs w:val="24"/>
              </w:rPr>
              <w:t xml:space="preserve">Поисковый </w:t>
            </w:r>
          </w:p>
        </w:tc>
        <w:tc>
          <w:tcPr>
            <w:tcW w:w="2175" w:type="dxa"/>
          </w:tcPr>
          <w:p w:rsidR="005E3DA2" w:rsidRPr="00A417E6" w:rsidRDefault="005E3DA2" w:rsidP="005E3DA2">
            <w:pPr>
              <w:pStyle w:val="23"/>
              <w:rPr>
                <w:sz w:val="24"/>
                <w:szCs w:val="24"/>
              </w:rPr>
            </w:pPr>
            <w:r w:rsidRPr="00A417E6">
              <w:rPr>
                <w:sz w:val="24"/>
                <w:szCs w:val="24"/>
              </w:rPr>
              <w:t xml:space="preserve">Игра </w:t>
            </w:r>
          </w:p>
          <w:p w:rsidR="005E3DA2" w:rsidRPr="00A417E6" w:rsidRDefault="005E3DA2" w:rsidP="005E3DA2">
            <w:pPr>
              <w:pStyle w:val="23"/>
              <w:rPr>
                <w:sz w:val="24"/>
                <w:szCs w:val="24"/>
              </w:rPr>
            </w:pPr>
            <w:r w:rsidRPr="00A417E6">
              <w:rPr>
                <w:sz w:val="24"/>
                <w:szCs w:val="24"/>
              </w:rPr>
              <w:t>Работа с карточками</w:t>
            </w:r>
          </w:p>
          <w:p w:rsidR="005E3DA2" w:rsidRPr="00A417E6" w:rsidRDefault="005E3DA2" w:rsidP="005E3DA2">
            <w:pPr>
              <w:pStyle w:val="23"/>
              <w:rPr>
                <w:sz w:val="24"/>
                <w:szCs w:val="24"/>
              </w:rPr>
            </w:pPr>
          </w:p>
        </w:tc>
        <w:tc>
          <w:tcPr>
            <w:tcW w:w="3596" w:type="dxa"/>
          </w:tcPr>
          <w:p w:rsidR="005E3DA2" w:rsidRPr="00A417E6" w:rsidRDefault="005E3DA2" w:rsidP="005E3DA2">
            <w:pPr>
              <w:pStyle w:val="23"/>
              <w:rPr>
                <w:sz w:val="24"/>
                <w:szCs w:val="24"/>
              </w:rPr>
            </w:pPr>
            <w:r w:rsidRPr="00A417E6">
              <w:rPr>
                <w:sz w:val="24"/>
                <w:szCs w:val="24"/>
              </w:rPr>
              <w:t>Понимать, как погодные условия могут влиять на человека</w:t>
            </w:r>
          </w:p>
          <w:p w:rsidR="005E3DA2" w:rsidRPr="00A417E6" w:rsidRDefault="005E3DA2" w:rsidP="005E3DA2">
            <w:pPr>
              <w:pStyle w:val="23"/>
              <w:rPr>
                <w:sz w:val="24"/>
                <w:szCs w:val="24"/>
              </w:rPr>
            </w:pPr>
            <w:r w:rsidRPr="00A417E6">
              <w:rPr>
                <w:sz w:val="24"/>
                <w:szCs w:val="24"/>
              </w:rPr>
              <w:t>Знать какие стихийные бедствия бывают, и выполнять правила безопасности</w:t>
            </w:r>
          </w:p>
          <w:p w:rsidR="005E3DA2" w:rsidRPr="00A417E6" w:rsidRDefault="005E3DA2" w:rsidP="005E3DA2">
            <w:pPr>
              <w:pStyle w:val="23"/>
              <w:rPr>
                <w:sz w:val="24"/>
                <w:szCs w:val="24"/>
              </w:rPr>
            </w:pPr>
            <w:r w:rsidRPr="00A417E6">
              <w:rPr>
                <w:sz w:val="24"/>
                <w:szCs w:val="24"/>
              </w:rPr>
              <w:t>Умение работать в коллективе</w:t>
            </w:r>
          </w:p>
        </w:tc>
      </w:tr>
      <w:tr w:rsidR="005E3DA2" w:rsidRPr="00A417E6" w:rsidTr="005E3DA2">
        <w:tc>
          <w:tcPr>
            <w:tcW w:w="14376" w:type="dxa"/>
            <w:gridSpan w:val="6"/>
          </w:tcPr>
          <w:p w:rsidR="005E3DA2" w:rsidRPr="00A417E6" w:rsidRDefault="005E3DA2" w:rsidP="005E3DA2">
            <w:pPr>
              <w:pStyle w:val="23"/>
              <w:numPr>
                <w:ilvl w:val="0"/>
                <w:numId w:val="157"/>
              </w:numPr>
              <w:ind w:left="0" w:firstLine="0"/>
              <w:rPr>
                <w:b/>
                <w:sz w:val="24"/>
                <w:szCs w:val="24"/>
              </w:rPr>
            </w:pPr>
            <w:r w:rsidRPr="00A417E6">
              <w:rPr>
                <w:b/>
                <w:sz w:val="24"/>
                <w:szCs w:val="24"/>
              </w:rPr>
              <w:t>Основы медицинских знаний и правила оказания ПМП-3</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21-22</w:t>
            </w:r>
          </w:p>
          <w:p w:rsidR="005E3DA2" w:rsidRPr="00A417E6" w:rsidRDefault="005E3DA2" w:rsidP="005E3DA2">
            <w:pPr>
              <w:pStyle w:val="23"/>
              <w:rPr>
                <w:sz w:val="24"/>
                <w:szCs w:val="24"/>
              </w:rPr>
            </w:pPr>
          </w:p>
          <w:p w:rsidR="005E3DA2" w:rsidRPr="00A417E6" w:rsidRDefault="005E3DA2" w:rsidP="005E3DA2">
            <w:pPr>
              <w:pStyle w:val="23"/>
              <w:rPr>
                <w:sz w:val="24"/>
                <w:szCs w:val="24"/>
              </w:rPr>
            </w:pPr>
          </w:p>
          <w:p w:rsidR="005E3DA2" w:rsidRPr="00A417E6" w:rsidRDefault="005E3DA2" w:rsidP="005E3DA2">
            <w:pPr>
              <w:pStyle w:val="23"/>
              <w:rPr>
                <w:sz w:val="24"/>
                <w:szCs w:val="24"/>
              </w:rPr>
            </w:pPr>
          </w:p>
          <w:p w:rsidR="005E3DA2" w:rsidRPr="00A417E6" w:rsidRDefault="005E3DA2" w:rsidP="005E3DA2">
            <w:pPr>
              <w:pStyle w:val="23"/>
              <w:rPr>
                <w:sz w:val="24"/>
                <w:szCs w:val="24"/>
              </w:rPr>
            </w:pPr>
          </w:p>
          <w:p w:rsidR="005E3DA2" w:rsidRPr="00A417E6" w:rsidRDefault="005E3DA2" w:rsidP="005E3DA2">
            <w:pPr>
              <w:pStyle w:val="23"/>
              <w:rPr>
                <w:sz w:val="24"/>
                <w:szCs w:val="24"/>
              </w:rPr>
            </w:pPr>
            <w:r w:rsidRPr="00A417E6">
              <w:rPr>
                <w:sz w:val="24"/>
                <w:szCs w:val="24"/>
              </w:rPr>
              <w:t>23-24</w:t>
            </w:r>
          </w:p>
        </w:tc>
        <w:tc>
          <w:tcPr>
            <w:tcW w:w="3051" w:type="dxa"/>
          </w:tcPr>
          <w:p w:rsidR="005E3DA2" w:rsidRPr="00A417E6" w:rsidRDefault="005E3DA2" w:rsidP="005E3DA2">
            <w:pPr>
              <w:pStyle w:val="23"/>
              <w:rPr>
                <w:sz w:val="24"/>
                <w:szCs w:val="24"/>
              </w:rPr>
            </w:pPr>
            <w:r w:rsidRPr="00A417E6">
              <w:rPr>
                <w:sz w:val="24"/>
                <w:szCs w:val="24"/>
              </w:rPr>
              <w:lastRenderedPageBreak/>
              <w:t xml:space="preserve">Основные виды травм у </w:t>
            </w:r>
            <w:r w:rsidRPr="00A417E6">
              <w:rPr>
                <w:sz w:val="24"/>
                <w:szCs w:val="24"/>
              </w:rPr>
              <w:lastRenderedPageBreak/>
              <w:t>детей младшего школьного возрасти</w:t>
            </w:r>
          </w:p>
          <w:p w:rsidR="005E3DA2" w:rsidRPr="00A417E6" w:rsidRDefault="005E3DA2" w:rsidP="005E3DA2">
            <w:pPr>
              <w:pStyle w:val="23"/>
              <w:rPr>
                <w:sz w:val="24"/>
                <w:szCs w:val="24"/>
              </w:rPr>
            </w:pPr>
            <w:r w:rsidRPr="00A417E6">
              <w:rPr>
                <w:sz w:val="24"/>
                <w:szCs w:val="24"/>
              </w:rPr>
              <w:t>«Несчастные случаи - что это?»</w:t>
            </w:r>
          </w:p>
          <w:p w:rsidR="005E3DA2" w:rsidRPr="00A417E6" w:rsidRDefault="005E3DA2" w:rsidP="005E3DA2">
            <w:pPr>
              <w:pStyle w:val="23"/>
              <w:rPr>
                <w:sz w:val="24"/>
                <w:szCs w:val="24"/>
              </w:rPr>
            </w:pPr>
            <w:r w:rsidRPr="00A417E6">
              <w:rPr>
                <w:sz w:val="24"/>
                <w:szCs w:val="24"/>
              </w:rPr>
              <w:t>«Всех излечит, исцелит Добрый доктор Айболит»</w:t>
            </w:r>
          </w:p>
        </w:tc>
        <w:tc>
          <w:tcPr>
            <w:tcW w:w="2059" w:type="dxa"/>
          </w:tcPr>
          <w:p w:rsidR="005E3DA2" w:rsidRPr="00A417E6" w:rsidRDefault="005E3DA2" w:rsidP="005E3DA2">
            <w:pPr>
              <w:pStyle w:val="23"/>
              <w:rPr>
                <w:sz w:val="24"/>
                <w:szCs w:val="24"/>
              </w:rPr>
            </w:pPr>
            <w:r w:rsidRPr="00A417E6">
              <w:rPr>
                <w:sz w:val="24"/>
                <w:szCs w:val="24"/>
              </w:rPr>
              <w:lastRenderedPageBreak/>
              <w:t xml:space="preserve">Практическая </w:t>
            </w:r>
            <w:r w:rsidRPr="00A417E6">
              <w:rPr>
                <w:sz w:val="24"/>
                <w:szCs w:val="24"/>
              </w:rPr>
              <w:lastRenderedPageBreak/>
              <w:t>информация</w:t>
            </w:r>
          </w:p>
          <w:p w:rsidR="005E3DA2" w:rsidRPr="00A417E6" w:rsidRDefault="005E3DA2" w:rsidP="005E3DA2">
            <w:pPr>
              <w:pStyle w:val="23"/>
              <w:rPr>
                <w:sz w:val="24"/>
                <w:szCs w:val="24"/>
              </w:rPr>
            </w:pPr>
            <w:r w:rsidRPr="00A417E6">
              <w:rPr>
                <w:sz w:val="24"/>
                <w:szCs w:val="24"/>
              </w:rPr>
              <w:t xml:space="preserve">Групповая работа </w:t>
            </w:r>
          </w:p>
          <w:p w:rsidR="005E3DA2" w:rsidRPr="00A417E6" w:rsidRDefault="005E3DA2" w:rsidP="005E3DA2">
            <w:pPr>
              <w:pStyle w:val="23"/>
              <w:rPr>
                <w:sz w:val="24"/>
                <w:szCs w:val="24"/>
              </w:rPr>
            </w:pPr>
            <w:r w:rsidRPr="00A417E6">
              <w:rPr>
                <w:sz w:val="24"/>
                <w:szCs w:val="24"/>
              </w:rPr>
              <w:t>Обмен мнениями</w:t>
            </w:r>
          </w:p>
          <w:p w:rsidR="005E3DA2" w:rsidRPr="00A417E6" w:rsidRDefault="005E3DA2" w:rsidP="005E3DA2">
            <w:pPr>
              <w:pStyle w:val="23"/>
              <w:rPr>
                <w:sz w:val="24"/>
                <w:szCs w:val="24"/>
              </w:rPr>
            </w:pPr>
          </w:p>
        </w:tc>
        <w:tc>
          <w:tcPr>
            <w:tcW w:w="2469" w:type="dxa"/>
          </w:tcPr>
          <w:p w:rsidR="005E3DA2" w:rsidRPr="00A417E6" w:rsidRDefault="005E3DA2" w:rsidP="005E3DA2">
            <w:pPr>
              <w:pStyle w:val="23"/>
              <w:rPr>
                <w:sz w:val="24"/>
                <w:szCs w:val="24"/>
              </w:rPr>
            </w:pPr>
            <w:r w:rsidRPr="00A417E6">
              <w:rPr>
                <w:sz w:val="24"/>
                <w:szCs w:val="24"/>
              </w:rPr>
              <w:lastRenderedPageBreak/>
              <w:t>Объяснительный</w:t>
            </w:r>
          </w:p>
          <w:p w:rsidR="005E3DA2" w:rsidRPr="00A417E6" w:rsidRDefault="005E3DA2" w:rsidP="005E3DA2">
            <w:pPr>
              <w:pStyle w:val="23"/>
              <w:rPr>
                <w:sz w:val="24"/>
                <w:szCs w:val="24"/>
              </w:rPr>
            </w:pPr>
            <w:r w:rsidRPr="00A417E6">
              <w:rPr>
                <w:sz w:val="24"/>
                <w:szCs w:val="24"/>
              </w:rPr>
              <w:lastRenderedPageBreak/>
              <w:t xml:space="preserve">Наглядный </w:t>
            </w:r>
          </w:p>
          <w:p w:rsidR="005E3DA2" w:rsidRPr="00A417E6" w:rsidRDefault="005E3DA2" w:rsidP="005E3DA2">
            <w:pPr>
              <w:pStyle w:val="23"/>
              <w:rPr>
                <w:sz w:val="24"/>
                <w:szCs w:val="24"/>
              </w:rPr>
            </w:pPr>
            <w:r w:rsidRPr="00A417E6">
              <w:rPr>
                <w:sz w:val="24"/>
                <w:szCs w:val="24"/>
              </w:rPr>
              <w:t>Игровой</w:t>
            </w:r>
          </w:p>
          <w:p w:rsidR="005E3DA2" w:rsidRPr="00A417E6" w:rsidRDefault="005E3DA2" w:rsidP="005E3DA2">
            <w:pPr>
              <w:pStyle w:val="23"/>
              <w:rPr>
                <w:sz w:val="24"/>
                <w:szCs w:val="24"/>
              </w:rPr>
            </w:pPr>
            <w:r w:rsidRPr="00A417E6">
              <w:rPr>
                <w:sz w:val="24"/>
                <w:szCs w:val="24"/>
              </w:rPr>
              <w:t>практический</w:t>
            </w:r>
          </w:p>
        </w:tc>
        <w:tc>
          <w:tcPr>
            <w:tcW w:w="2175" w:type="dxa"/>
          </w:tcPr>
          <w:p w:rsidR="005E3DA2" w:rsidRPr="00A417E6" w:rsidRDefault="005E3DA2" w:rsidP="005E3DA2">
            <w:pPr>
              <w:pStyle w:val="23"/>
              <w:rPr>
                <w:sz w:val="24"/>
                <w:szCs w:val="24"/>
              </w:rPr>
            </w:pPr>
            <w:r w:rsidRPr="00A417E6">
              <w:rPr>
                <w:sz w:val="24"/>
                <w:szCs w:val="24"/>
              </w:rPr>
              <w:lastRenderedPageBreak/>
              <w:t xml:space="preserve">Работа с </w:t>
            </w:r>
            <w:r w:rsidRPr="00A417E6">
              <w:rPr>
                <w:sz w:val="24"/>
                <w:szCs w:val="24"/>
              </w:rPr>
              <w:lastRenderedPageBreak/>
              <w:t>картинками,</w:t>
            </w:r>
          </w:p>
          <w:p w:rsidR="005E3DA2" w:rsidRPr="00A417E6" w:rsidRDefault="005E3DA2" w:rsidP="005E3DA2">
            <w:pPr>
              <w:pStyle w:val="23"/>
              <w:rPr>
                <w:sz w:val="24"/>
                <w:szCs w:val="24"/>
              </w:rPr>
            </w:pPr>
            <w:r w:rsidRPr="00A417E6">
              <w:rPr>
                <w:sz w:val="24"/>
                <w:szCs w:val="24"/>
              </w:rPr>
              <w:t>работа в парах по отработке практических навыков по оказанию ПМП</w:t>
            </w:r>
          </w:p>
        </w:tc>
        <w:tc>
          <w:tcPr>
            <w:tcW w:w="3596" w:type="dxa"/>
          </w:tcPr>
          <w:p w:rsidR="005E3DA2" w:rsidRPr="00A417E6" w:rsidRDefault="005E3DA2" w:rsidP="005E3DA2">
            <w:pPr>
              <w:pStyle w:val="23"/>
              <w:rPr>
                <w:sz w:val="24"/>
                <w:szCs w:val="24"/>
              </w:rPr>
            </w:pPr>
            <w:r w:rsidRPr="00A417E6">
              <w:rPr>
                <w:sz w:val="24"/>
                <w:szCs w:val="24"/>
              </w:rPr>
              <w:lastRenderedPageBreak/>
              <w:t xml:space="preserve">Формирование ценностного </w:t>
            </w:r>
            <w:r w:rsidRPr="00A417E6">
              <w:rPr>
                <w:sz w:val="24"/>
                <w:szCs w:val="24"/>
              </w:rPr>
              <w:lastRenderedPageBreak/>
              <w:t>отношения к своему здоровью</w:t>
            </w:r>
          </w:p>
          <w:p w:rsidR="005E3DA2" w:rsidRPr="00A417E6" w:rsidRDefault="005E3DA2" w:rsidP="005E3DA2">
            <w:pPr>
              <w:pStyle w:val="23"/>
              <w:rPr>
                <w:sz w:val="24"/>
                <w:szCs w:val="24"/>
              </w:rPr>
            </w:pPr>
            <w:r w:rsidRPr="00A417E6">
              <w:rPr>
                <w:sz w:val="24"/>
                <w:szCs w:val="24"/>
              </w:rPr>
              <w:t>Развитие навыков совместной деятельности, умение оказывать самопомощь и взаимопомощь.</w:t>
            </w:r>
          </w:p>
        </w:tc>
      </w:tr>
      <w:tr w:rsidR="005E3DA2" w:rsidRPr="00A417E6" w:rsidTr="005E3DA2">
        <w:tc>
          <w:tcPr>
            <w:tcW w:w="14376" w:type="dxa"/>
            <w:gridSpan w:val="6"/>
          </w:tcPr>
          <w:p w:rsidR="005E3DA2" w:rsidRPr="00A417E6" w:rsidRDefault="005E3DA2" w:rsidP="005E3DA2">
            <w:pPr>
              <w:pStyle w:val="23"/>
              <w:numPr>
                <w:ilvl w:val="0"/>
                <w:numId w:val="157"/>
              </w:numPr>
              <w:ind w:left="0" w:firstLine="0"/>
              <w:rPr>
                <w:b/>
                <w:sz w:val="24"/>
                <w:szCs w:val="24"/>
              </w:rPr>
            </w:pPr>
            <w:r w:rsidRPr="00A417E6">
              <w:rPr>
                <w:b/>
                <w:sz w:val="24"/>
                <w:szCs w:val="24"/>
              </w:rPr>
              <w:lastRenderedPageBreak/>
              <w:t>Основы здорового образа жизни</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25-26</w:t>
            </w:r>
          </w:p>
        </w:tc>
        <w:tc>
          <w:tcPr>
            <w:tcW w:w="3051" w:type="dxa"/>
          </w:tcPr>
          <w:p w:rsidR="005E3DA2" w:rsidRPr="00A417E6" w:rsidRDefault="005E3DA2" w:rsidP="005E3DA2">
            <w:pPr>
              <w:pStyle w:val="23"/>
              <w:rPr>
                <w:sz w:val="24"/>
                <w:szCs w:val="24"/>
              </w:rPr>
            </w:pPr>
            <w:r w:rsidRPr="00A417E6">
              <w:rPr>
                <w:sz w:val="24"/>
                <w:szCs w:val="24"/>
              </w:rPr>
              <w:t>«Здоровье и болезнь»</w:t>
            </w:r>
          </w:p>
        </w:tc>
        <w:tc>
          <w:tcPr>
            <w:tcW w:w="2059" w:type="dxa"/>
          </w:tcPr>
          <w:p w:rsidR="005E3DA2" w:rsidRPr="00A417E6" w:rsidRDefault="005E3DA2" w:rsidP="005E3DA2">
            <w:pPr>
              <w:pStyle w:val="23"/>
              <w:rPr>
                <w:sz w:val="24"/>
                <w:szCs w:val="24"/>
              </w:rPr>
            </w:pPr>
            <w:r w:rsidRPr="00A417E6">
              <w:rPr>
                <w:sz w:val="24"/>
                <w:szCs w:val="24"/>
              </w:rPr>
              <w:t>Актуализация знаний</w:t>
            </w:r>
          </w:p>
          <w:p w:rsidR="005E3DA2" w:rsidRPr="00A417E6" w:rsidRDefault="005E3DA2" w:rsidP="005E3DA2">
            <w:pPr>
              <w:pStyle w:val="23"/>
              <w:rPr>
                <w:sz w:val="24"/>
                <w:szCs w:val="24"/>
              </w:rPr>
            </w:pPr>
            <w:r w:rsidRPr="00A417E6">
              <w:rPr>
                <w:sz w:val="24"/>
                <w:szCs w:val="24"/>
              </w:rPr>
              <w:t>Просмотр презентаций</w:t>
            </w:r>
          </w:p>
          <w:p w:rsidR="005E3DA2" w:rsidRPr="00A417E6" w:rsidRDefault="005E3DA2" w:rsidP="005E3DA2">
            <w:pPr>
              <w:pStyle w:val="23"/>
              <w:rPr>
                <w:sz w:val="24"/>
                <w:szCs w:val="24"/>
              </w:rPr>
            </w:pPr>
            <w:r w:rsidRPr="00A417E6">
              <w:rPr>
                <w:sz w:val="24"/>
                <w:szCs w:val="24"/>
              </w:rPr>
              <w:t>Обмен мнениями</w:t>
            </w:r>
          </w:p>
          <w:p w:rsidR="005E3DA2" w:rsidRPr="00A417E6" w:rsidRDefault="005E3DA2" w:rsidP="005E3DA2">
            <w:pPr>
              <w:pStyle w:val="23"/>
              <w:rPr>
                <w:sz w:val="24"/>
                <w:szCs w:val="24"/>
              </w:rPr>
            </w:pPr>
          </w:p>
        </w:tc>
        <w:tc>
          <w:tcPr>
            <w:tcW w:w="2469" w:type="dxa"/>
          </w:tcPr>
          <w:p w:rsidR="005E3DA2" w:rsidRPr="00A417E6" w:rsidRDefault="005E3DA2" w:rsidP="005E3DA2">
            <w:pPr>
              <w:pStyle w:val="23"/>
              <w:rPr>
                <w:sz w:val="24"/>
                <w:szCs w:val="24"/>
              </w:rPr>
            </w:pPr>
            <w:r w:rsidRPr="00A417E6">
              <w:rPr>
                <w:sz w:val="24"/>
                <w:szCs w:val="24"/>
              </w:rPr>
              <w:t>Объяснительный</w:t>
            </w:r>
          </w:p>
          <w:p w:rsidR="005E3DA2" w:rsidRPr="00A417E6" w:rsidRDefault="005E3DA2" w:rsidP="005E3DA2">
            <w:pPr>
              <w:pStyle w:val="23"/>
              <w:rPr>
                <w:sz w:val="24"/>
                <w:szCs w:val="24"/>
              </w:rPr>
            </w:pPr>
            <w:r w:rsidRPr="00A417E6">
              <w:rPr>
                <w:sz w:val="24"/>
                <w:szCs w:val="24"/>
              </w:rPr>
              <w:t xml:space="preserve">Наглядный </w:t>
            </w:r>
          </w:p>
          <w:p w:rsidR="005E3DA2" w:rsidRPr="00A417E6" w:rsidRDefault="005E3DA2" w:rsidP="005E3DA2">
            <w:pPr>
              <w:pStyle w:val="23"/>
              <w:rPr>
                <w:sz w:val="24"/>
                <w:szCs w:val="24"/>
              </w:rPr>
            </w:pPr>
            <w:r w:rsidRPr="00A417E6">
              <w:rPr>
                <w:sz w:val="24"/>
                <w:szCs w:val="24"/>
              </w:rPr>
              <w:t>Игровой</w:t>
            </w:r>
          </w:p>
          <w:p w:rsidR="005E3DA2" w:rsidRPr="00A417E6" w:rsidRDefault="005E3DA2" w:rsidP="005E3DA2">
            <w:pPr>
              <w:pStyle w:val="23"/>
              <w:rPr>
                <w:sz w:val="24"/>
                <w:szCs w:val="24"/>
              </w:rPr>
            </w:pPr>
          </w:p>
        </w:tc>
        <w:tc>
          <w:tcPr>
            <w:tcW w:w="2175" w:type="dxa"/>
          </w:tcPr>
          <w:p w:rsidR="005E3DA2" w:rsidRPr="00A417E6" w:rsidRDefault="005E3DA2" w:rsidP="005E3DA2">
            <w:pPr>
              <w:pStyle w:val="23"/>
              <w:rPr>
                <w:sz w:val="24"/>
                <w:szCs w:val="24"/>
              </w:rPr>
            </w:pPr>
            <w:r w:rsidRPr="00A417E6">
              <w:rPr>
                <w:sz w:val="24"/>
                <w:szCs w:val="24"/>
              </w:rPr>
              <w:t>Отгадывание загадок</w:t>
            </w:r>
          </w:p>
          <w:p w:rsidR="005E3DA2" w:rsidRPr="00A417E6" w:rsidRDefault="005E3DA2" w:rsidP="005E3DA2">
            <w:pPr>
              <w:pStyle w:val="23"/>
              <w:rPr>
                <w:sz w:val="24"/>
                <w:szCs w:val="24"/>
              </w:rPr>
            </w:pPr>
            <w:r w:rsidRPr="00A417E6">
              <w:rPr>
                <w:sz w:val="24"/>
                <w:szCs w:val="24"/>
              </w:rPr>
              <w:t>Выполнение рисунков</w:t>
            </w:r>
          </w:p>
          <w:p w:rsidR="005E3DA2" w:rsidRPr="00A417E6" w:rsidRDefault="005E3DA2" w:rsidP="005E3DA2">
            <w:pPr>
              <w:pStyle w:val="23"/>
              <w:rPr>
                <w:sz w:val="24"/>
                <w:szCs w:val="24"/>
              </w:rPr>
            </w:pPr>
            <w:r w:rsidRPr="00A417E6">
              <w:rPr>
                <w:sz w:val="24"/>
                <w:szCs w:val="24"/>
              </w:rPr>
              <w:t>Взаимодействие друг с другом</w:t>
            </w:r>
          </w:p>
        </w:tc>
        <w:tc>
          <w:tcPr>
            <w:tcW w:w="3596" w:type="dxa"/>
          </w:tcPr>
          <w:p w:rsidR="005E3DA2" w:rsidRPr="00A417E6" w:rsidRDefault="005E3DA2" w:rsidP="005E3DA2">
            <w:pPr>
              <w:pStyle w:val="23"/>
              <w:rPr>
                <w:sz w:val="24"/>
                <w:szCs w:val="24"/>
              </w:rPr>
            </w:pPr>
            <w:r w:rsidRPr="00A417E6">
              <w:rPr>
                <w:sz w:val="24"/>
                <w:szCs w:val="24"/>
              </w:rPr>
              <w:t>Формирование ценностного отношения детей к своему здоровью, уметь избегать ситуаций, наносящих вред своему здоровью</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27-28</w:t>
            </w:r>
          </w:p>
        </w:tc>
        <w:tc>
          <w:tcPr>
            <w:tcW w:w="3051" w:type="dxa"/>
          </w:tcPr>
          <w:p w:rsidR="005E3DA2" w:rsidRPr="00A417E6" w:rsidRDefault="005E3DA2" w:rsidP="005E3DA2">
            <w:pPr>
              <w:pStyle w:val="23"/>
              <w:rPr>
                <w:sz w:val="24"/>
                <w:szCs w:val="24"/>
              </w:rPr>
            </w:pPr>
            <w:r w:rsidRPr="00A417E6">
              <w:rPr>
                <w:sz w:val="24"/>
                <w:szCs w:val="24"/>
              </w:rPr>
              <w:t xml:space="preserve">Личная гигиена </w:t>
            </w:r>
          </w:p>
        </w:tc>
        <w:tc>
          <w:tcPr>
            <w:tcW w:w="2059" w:type="dxa"/>
          </w:tcPr>
          <w:p w:rsidR="005E3DA2" w:rsidRPr="00A417E6" w:rsidRDefault="005E3DA2" w:rsidP="005E3DA2">
            <w:pPr>
              <w:pStyle w:val="23"/>
              <w:rPr>
                <w:sz w:val="24"/>
                <w:szCs w:val="24"/>
              </w:rPr>
            </w:pPr>
            <w:r w:rsidRPr="00A417E6">
              <w:rPr>
                <w:sz w:val="24"/>
                <w:szCs w:val="24"/>
              </w:rPr>
              <w:t>Актуализация знаний</w:t>
            </w:r>
          </w:p>
          <w:p w:rsidR="005E3DA2" w:rsidRPr="00A417E6" w:rsidRDefault="005E3DA2" w:rsidP="005E3DA2">
            <w:pPr>
              <w:pStyle w:val="23"/>
              <w:rPr>
                <w:sz w:val="24"/>
                <w:szCs w:val="24"/>
              </w:rPr>
            </w:pPr>
            <w:r w:rsidRPr="00A417E6">
              <w:rPr>
                <w:sz w:val="24"/>
                <w:szCs w:val="24"/>
              </w:rPr>
              <w:t>Фронтальная работа</w:t>
            </w:r>
          </w:p>
          <w:p w:rsidR="005E3DA2" w:rsidRPr="00A417E6" w:rsidRDefault="005E3DA2" w:rsidP="005E3DA2">
            <w:pPr>
              <w:pStyle w:val="23"/>
              <w:rPr>
                <w:sz w:val="24"/>
                <w:szCs w:val="24"/>
              </w:rPr>
            </w:pPr>
            <w:r w:rsidRPr="00A417E6">
              <w:rPr>
                <w:sz w:val="24"/>
                <w:szCs w:val="24"/>
              </w:rPr>
              <w:t>Работа в группах</w:t>
            </w:r>
          </w:p>
        </w:tc>
        <w:tc>
          <w:tcPr>
            <w:tcW w:w="2469" w:type="dxa"/>
          </w:tcPr>
          <w:p w:rsidR="005E3DA2" w:rsidRPr="00A417E6" w:rsidRDefault="005E3DA2" w:rsidP="005E3DA2">
            <w:pPr>
              <w:pStyle w:val="23"/>
              <w:rPr>
                <w:sz w:val="24"/>
                <w:szCs w:val="24"/>
              </w:rPr>
            </w:pPr>
            <w:r w:rsidRPr="00A417E6">
              <w:rPr>
                <w:sz w:val="24"/>
                <w:szCs w:val="24"/>
              </w:rPr>
              <w:t>Объяснительный</w:t>
            </w:r>
          </w:p>
          <w:p w:rsidR="005E3DA2" w:rsidRPr="00A417E6" w:rsidRDefault="005E3DA2" w:rsidP="005E3DA2">
            <w:pPr>
              <w:pStyle w:val="23"/>
              <w:rPr>
                <w:sz w:val="24"/>
                <w:szCs w:val="24"/>
              </w:rPr>
            </w:pPr>
            <w:r w:rsidRPr="00A417E6">
              <w:rPr>
                <w:sz w:val="24"/>
                <w:szCs w:val="24"/>
              </w:rPr>
              <w:t xml:space="preserve">Наглядный </w:t>
            </w:r>
          </w:p>
          <w:p w:rsidR="005E3DA2" w:rsidRPr="00A417E6" w:rsidRDefault="005E3DA2" w:rsidP="005E3DA2">
            <w:pPr>
              <w:pStyle w:val="23"/>
              <w:rPr>
                <w:sz w:val="24"/>
                <w:szCs w:val="24"/>
              </w:rPr>
            </w:pPr>
            <w:r w:rsidRPr="00A417E6">
              <w:rPr>
                <w:sz w:val="24"/>
                <w:szCs w:val="24"/>
              </w:rPr>
              <w:t>Игровой</w:t>
            </w:r>
          </w:p>
          <w:p w:rsidR="005E3DA2" w:rsidRPr="00A417E6" w:rsidRDefault="005E3DA2" w:rsidP="005E3DA2">
            <w:pPr>
              <w:pStyle w:val="23"/>
              <w:rPr>
                <w:sz w:val="24"/>
                <w:szCs w:val="24"/>
              </w:rPr>
            </w:pPr>
          </w:p>
        </w:tc>
        <w:tc>
          <w:tcPr>
            <w:tcW w:w="2175" w:type="dxa"/>
          </w:tcPr>
          <w:p w:rsidR="005E3DA2" w:rsidRPr="00A417E6" w:rsidRDefault="005E3DA2" w:rsidP="005E3DA2">
            <w:pPr>
              <w:pStyle w:val="23"/>
              <w:rPr>
                <w:sz w:val="24"/>
                <w:szCs w:val="24"/>
              </w:rPr>
            </w:pPr>
            <w:r w:rsidRPr="00A417E6">
              <w:rPr>
                <w:sz w:val="24"/>
                <w:szCs w:val="24"/>
              </w:rPr>
              <w:t>Обыгрывание ситуаций</w:t>
            </w:r>
          </w:p>
          <w:p w:rsidR="005E3DA2" w:rsidRPr="00A417E6" w:rsidRDefault="005E3DA2" w:rsidP="005E3DA2">
            <w:pPr>
              <w:pStyle w:val="23"/>
              <w:rPr>
                <w:sz w:val="24"/>
                <w:szCs w:val="24"/>
              </w:rPr>
            </w:pPr>
            <w:r w:rsidRPr="00A417E6">
              <w:rPr>
                <w:sz w:val="24"/>
                <w:szCs w:val="24"/>
              </w:rPr>
              <w:t>Ответы на вопросы викторины</w:t>
            </w:r>
          </w:p>
          <w:p w:rsidR="005E3DA2" w:rsidRPr="00A417E6" w:rsidRDefault="005E3DA2" w:rsidP="005E3DA2">
            <w:pPr>
              <w:pStyle w:val="23"/>
              <w:rPr>
                <w:sz w:val="24"/>
                <w:szCs w:val="24"/>
              </w:rPr>
            </w:pPr>
            <w:r w:rsidRPr="00A417E6">
              <w:rPr>
                <w:sz w:val="24"/>
                <w:szCs w:val="24"/>
              </w:rPr>
              <w:t>Выполнение рисунков</w:t>
            </w:r>
          </w:p>
        </w:tc>
        <w:tc>
          <w:tcPr>
            <w:tcW w:w="3596" w:type="dxa"/>
          </w:tcPr>
          <w:p w:rsidR="005E3DA2" w:rsidRPr="00A417E6" w:rsidRDefault="005E3DA2" w:rsidP="005E3DA2">
            <w:pPr>
              <w:pStyle w:val="23"/>
              <w:rPr>
                <w:sz w:val="24"/>
                <w:szCs w:val="24"/>
              </w:rPr>
            </w:pPr>
            <w:r w:rsidRPr="00A417E6">
              <w:rPr>
                <w:sz w:val="24"/>
                <w:szCs w:val="24"/>
              </w:rPr>
              <w:t>Знать и выполнять правила личной гигиены, понимать, что выполнение основных гигиенических правил –одно из основных условий ЗОЖ.</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29-30</w:t>
            </w:r>
          </w:p>
        </w:tc>
        <w:tc>
          <w:tcPr>
            <w:tcW w:w="3051" w:type="dxa"/>
          </w:tcPr>
          <w:p w:rsidR="005E3DA2" w:rsidRPr="00A417E6" w:rsidRDefault="005E3DA2" w:rsidP="005E3DA2">
            <w:pPr>
              <w:pStyle w:val="23"/>
              <w:rPr>
                <w:sz w:val="24"/>
                <w:szCs w:val="24"/>
              </w:rPr>
            </w:pPr>
            <w:r w:rsidRPr="00A417E6">
              <w:rPr>
                <w:sz w:val="24"/>
                <w:szCs w:val="24"/>
              </w:rPr>
              <w:t>«Путешествие в город Здоровейск» и страну «Вредных привычек»</w:t>
            </w:r>
          </w:p>
          <w:p w:rsidR="005E3DA2" w:rsidRPr="00A417E6" w:rsidRDefault="005E3DA2" w:rsidP="005E3DA2">
            <w:pPr>
              <w:pStyle w:val="23"/>
              <w:rPr>
                <w:sz w:val="24"/>
                <w:szCs w:val="24"/>
              </w:rPr>
            </w:pPr>
          </w:p>
        </w:tc>
        <w:tc>
          <w:tcPr>
            <w:tcW w:w="2059" w:type="dxa"/>
          </w:tcPr>
          <w:p w:rsidR="005E3DA2" w:rsidRPr="00A417E6" w:rsidRDefault="005E3DA2" w:rsidP="005E3DA2">
            <w:pPr>
              <w:pStyle w:val="23"/>
              <w:rPr>
                <w:sz w:val="24"/>
                <w:szCs w:val="24"/>
              </w:rPr>
            </w:pPr>
            <w:r w:rsidRPr="00A417E6">
              <w:rPr>
                <w:sz w:val="24"/>
                <w:szCs w:val="24"/>
              </w:rPr>
              <w:t xml:space="preserve">Путешествие </w:t>
            </w:r>
          </w:p>
          <w:p w:rsidR="005E3DA2" w:rsidRPr="00A417E6" w:rsidRDefault="005E3DA2" w:rsidP="005E3DA2">
            <w:pPr>
              <w:pStyle w:val="23"/>
              <w:rPr>
                <w:sz w:val="24"/>
                <w:szCs w:val="24"/>
              </w:rPr>
            </w:pPr>
            <w:r w:rsidRPr="00A417E6">
              <w:rPr>
                <w:sz w:val="24"/>
                <w:szCs w:val="24"/>
              </w:rPr>
              <w:t>Коллективная работа</w:t>
            </w:r>
          </w:p>
        </w:tc>
        <w:tc>
          <w:tcPr>
            <w:tcW w:w="2469" w:type="dxa"/>
          </w:tcPr>
          <w:p w:rsidR="005E3DA2" w:rsidRPr="00A417E6" w:rsidRDefault="005E3DA2" w:rsidP="005E3DA2">
            <w:pPr>
              <w:pStyle w:val="23"/>
              <w:rPr>
                <w:sz w:val="24"/>
                <w:szCs w:val="24"/>
              </w:rPr>
            </w:pPr>
            <w:r w:rsidRPr="00A417E6">
              <w:rPr>
                <w:sz w:val="24"/>
                <w:szCs w:val="24"/>
              </w:rPr>
              <w:t xml:space="preserve">Игровой </w:t>
            </w:r>
          </w:p>
        </w:tc>
        <w:tc>
          <w:tcPr>
            <w:tcW w:w="2175" w:type="dxa"/>
          </w:tcPr>
          <w:p w:rsidR="005E3DA2" w:rsidRPr="00A417E6" w:rsidRDefault="005E3DA2" w:rsidP="005E3DA2">
            <w:pPr>
              <w:pStyle w:val="23"/>
              <w:rPr>
                <w:sz w:val="24"/>
                <w:szCs w:val="24"/>
              </w:rPr>
            </w:pPr>
            <w:r w:rsidRPr="00A417E6">
              <w:rPr>
                <w:sz w:val="24"/>
                <w:szCs w:val="24"/>
              </w:rPr>
              <w:t>Выполнение различных творческих заданий на закрепление знаний о ЗОЖ</w:t>
            </w:r>
          </w:p>
        </w:tc>
        <w:tc>
          <w:tcPr>
            <w:tcW w:w="3596" w:type="dxa"/>
          </w:tcPr>
          <w:p w:rsidR="005E3DA2" w:rsidRPr="00A417E6" w:rsidRDefault="005E3DA2" w:rsidP="005E3DA2">
            <w:pPr>
              <w:pStyle w:val="23"/>
              <w:rPr>
                <w:sz w:val="24"/>
                <w:szCs w:val="24"/>
              </w:rPr>
            </w:pPr>
            <w:r w:rsidRPr="00A417E6">
              <w:rPr>
                <w:sz w:val="24"/>
                <w:szCs w:val="24"/>
              </w:rPr>
              <w:t>Воспитание бережного, заботливого отношения к своему здоровью, умение применять в своей деятельности правила ЗОЖ</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t>31-32</w:t>
            </w:r>
          </w:p>
        </w:tc>
        <w:tc>
          <w:tcPr>
            <w:tcW w:w="3051" w:type="dxa"/>
          </w:tcPr>
          <w:p w:rsidR="005E3DA2" w:rsidRPr="00A417E6" w:rsidRDefault="005E3DA2" w:rsidP="005E3DA2">
            <w:pPr>
              <w:pStyle w:val="23"/>
              <w:rPr>
                <w:i/>
                <w:sz w:val="24"/>
                <w:szCs w:val="24"/>
              </w:rPr>
            </w:pPr>
            <w:r w:rsidRPr="00A417E6">
              <w:rPr>
                <w:i/>
                <w:sz w:val="24"/>
                <w:szCs w:val="24"/>
              </w:rPr>
              <w:t>Игровые мероприятия</w:t>
            </w:r>
          </w:p>
          <w:p w:rsidR="005E3DA2" w:rsidRPr="00A417E6" w:rsidRDefault="005E3DA2" w:rsidP="005E3DA2">
            <w:pPr>
              <w:pStyle w:val="23"/>
              <w:rPr>
                <w:sz w:val="24"/>
                <w:szCs w:val="24"/>
              </w:rPr>
            </w:pPr>
            <w:r w:rsidRPr="00A417E6">
              <w:rPr>
                <w:sz w:val="24"/>
                <w:szCs w:val="24"/>
              </w:rPr>
              <w:t>Закрепление и повторение изученного</w:t>
            </w:r>
          </w:p>
          <w:p w:rsidR="005E3DA2" w:rsidRPr="00A417E6" w:rsidRDefault="005E3DA2" w:rsidP="005E3DA2">
            <w:pPr>
              <w:pStyle w:val="23"/>
              <w:rPr>
                <w:sz w:val="24"/>
                <w:szCs w:val="24"/>
              </w:rPr>
            </w:pPr>
            <w:r w:rsidRPr="00A417E6">
              <w:rPr>
                <w:sz w:val="24"/>
                <w:szCs w:val="24"/>
              </w:rPr>
              <w:t>Соревнование «Безопасное колесо»</w:t>
            </w:r>
          </w:p>
          <w:p w:rsidR="005E3DA2" w:rsidRPr="00A417E6" w:rsidRDefault="005E3DA2" w:rsidP="005E3DA2">
            <w:pPr>
              <w:pStyle w:val="23"/>
              <w:rPr>
                <w:sz w:val="24"/>
                <w:szCs w:val="24"/>
              </w:rPr>
            </w:pPr>
            <w:r w:rsidRPr="00A417E6">
              <w:rPr>
                <w:sz w:val="24"/>
                <w:szCs w:val="24"/>
              </w:rPr>
              <w:t>Конкурс</w:t>
            </w:r>
          </w:p>
          <w:p w:rsidR="005E3DA2" w:rsidRPr="00A417E6" w:rsidRDefault="005E3DA2" w:rsidP="005E3DA2">
            <w:pPr>
              <w:pStyle w:val="23"/>
              <w:rPr>
                <w:sz w:val="24"/>
                <w:szCs w:val="24"/>
              </w:rPr>
            </w:pPr>
            <w:r w:rsidRPr="00A417E6">
              <w:rPr>
                <w:sz w:val="24"/>
                <w:szCs w:val="24"/>
              </w:rPr>
              <w:t>«Думай. Умей.Выживай»</w:t>
            </w:r>
          </w:p>
          <w:p w:rsidR="005E3DA2" w:rsidRPr="00A417E6" w:rsidRDefault="005E3DA2" w:rsidP="005E3DA2">
            <w:pPr>
              <w:pStyle w:val="23"/>
              <w:rPr>
                <w:sz w:val="24"/>
                <w:szCs w:val="24"/>
              </w:rPr>
            </w:pPr>
          </w:p>
        </w:tc>
        <w:tc>
          <w:tcPr>
            <w:tcW w:w="2059" w:type="dxa"/>
          </w:tcPr>
          <w:p w:rsidR="005E3DA2" w:rsidRPr="00A417E6" w:rsidRDefault="005E3DA2" w:rsidP="005E3DA2">
            <w:pPr>
              <w:pStyle w:val="23"/>
              <w:rPr>
                <w:sz w:val="24"/>
                <w:szCs w:val="24"/>
              </w:rPr>
            </w:pPr>
            <w:r w:rsidRPr="00A417E6">
              <w:rPr>
                <w:sz w:val="24"/>
                <w:szCs w:val="24"/>
              </w:rPr>
              <w:lastRenderedPageBreak/>
              <w:t>Коллективная работа</w:t>
            </w:r>
          </w:p>
        </w:tc>
        <w:tc>
          <w:tcPr>
            <w:tcW w:w="2469" w:type="dxa"/>
          </w:tcPr>
          <w:p w:rsidR="005E3DA2" w:rsidRPr="00A417E6" w:rsidRDefault="005E3DA2" w:rsidP="005E3DA2">
            <w:pPr>
              <w:pStyle w:val="23"/>
              <w:rPr>
                <w:sz w:val="24"/>
                <w:szCs w:val="24"/>
              </w:rPr>
            </w:pPr>
            <w:r w:rsidRPr="00A417E6">
              <w:rPr>
                <w:sz w:val="24"/>
                <w:szCs w:val="24"/>
              </w:rPr>
              <w:t>Игровой</w:t>
            </w:r>
          </w:p>
          <w:p w:rsidR="005E3DA2" w:rsidRPr="00A417E6" w:rsidRDefault="005E3DA2" w:rsidP="005E3DA2">
            <w:pPr>
              <w:pStyle w:val="23"/>
              <w:rPr>
                <w:sz w:val="24"/>
                <w:szCs w:val="24"/>
              </w:rPr>
            </w:pPr>
            <w:r w:rsidRPr="00A417E6">
              <w:rPr>
                <w:sz w:val="24"/>
                <w:szCs w:val="24"/>
              </w:rPr>
              <w:t>Практический</w:t>
            </w:r>
          </w:p>
          <w:p w:rsidR="005E3DA2" w:rsidRPr="00A417E6" w:rsidRDefault="005E3DA2" w:rsidP="005E3DA2">
            <w:pPr>
              <w:pStyle w:val="23"/>
              <w:rPr>
                <w:sz w:val="24"/>
                <w:szCs w:val="24"/>
              </w:rPr>
            </w:pPr>
            <w:r w:rsidRPr="00A417E6">
              <w:rPr>
                <w:sz w:val="24"/>
                <w:szCs w:val="24"/>
              </w:rPr>
              <w:t xml:space="preserve">Демонстративный </w:t>
            </w:r>
          </w:p>
        </w:tc>
        <w:tc>
          <w:tcPr>
            <w:tcW w:w="2175" w:type="dxa"/>
          </w:tcPr>
          <w:p w:rsidR="005E3DA2" w:rsidRPr="00A417E6" w:rsidRDefault="005E3DA2" w:rsidP="005E3DA2">
            <w:pPr>
              <w:pStyle w:val="23"/>
              <w:rPr>
                <w:sz w:val="24"/>
                <w:szCs w:val="24"/>
              </w:rPr>
            </w:pPr>
            <w:r w:rsidRPr="00A417E6">
              <w:rPr>
                <w:sz w:val="24"/>
                <w:szCs w:val="24"/>
              </w:rPr>
              <w:t>Выполнение практических заданий</w:t>
            </w:r>
          </w:p>
          <w:p w:rsidR="005E3DA2" w:rsidRPr="00A417E6" w:rsidRDefault="005E3DA2" w:rsidP="005E3DA2">
            <w:pPr>
              <w:pStyle w:val="23"/>
              <w:rPr>
                <w:sz w:val="24"/>
                <w:szCs w:val="24"/>
              </w:rPr>
            </w:pPr>
            <w:r w:rsidRPr="00A417E6">
              <w:rPr>
                <w:sz w:val="24"/>
                <w:szCs w:val="24"/>
              </w:rPr>
              <w:t>Решение ситуационных задач</w:t>
            </w:r>
          </w:p>
        </w:tc>
        <w:tc>
          <w:tcPr>
            <w:tcW w:w="3596" w:type="dxa"/>
          </w:tcPr>
          <w:p w:rsidR="005E3DA2" w:rsidRPr="00A417E6" w:rsidRDefault="005E3DA2" w:rsidP="005E3DA2">
            <w:pPr>
              <w:pStyle w:val="23"/>
              <w:rPr>
                <w:sz w:val="24"/>
                <w:szCs w:val="24"/>
              </w:rPr>
            </w:pPr>
            <w:r w:rsidRPr="00A417E6">
              <w:rPr>
                <w:sz w:val="24"/>
                <w:szCs w:val="24"/>
              </w:rPr>
              <w:t>Закрепление знаний, умений и навыков, полученных ранее на занятиях.</w:t>
            </w:r>
          </w:p>
          <w:p w:rsidR="005E3DA2" w:rsidRPr="00A417E6" w:rsidRDefault="005E3DA2" w:rsidP="005E3DA2">
            <w:pPr>
              <w:pStyle w:val="23"/>
              <w:rPr>
                <w:sz w:val="24"/>
                <w:szCs w:val="24"/>
              </w:rPr>
            </w:pPr>
            <w:r w:rsidRPr="00A417E6">
              <w:rPr>
                <w:sz w:val="24"/>
                <w:szCs w:val="24"/>
              </w:rPr>
              <w:t>Формирование межличностных отношений</w:t>
            </w:r>
          </w:p>
          <w:p w:rsidR="005E3DA2" w:rsidRPr="00A417E6" w:rsidRDefault="005E3DA2" w:rsidP="005E3DA2">
            <w:pPr>
              <w:pStyle w:val="23"/>
              <w:rPr>
                <w:sz w:val="24"/>
                <w:szCs w:val="24"/>
              </w:rPr>
            </w:pPr>
            <w:r w:rsidRPr="00A417E6">
              <w:rPr>
                <w:sz w:val="24"/>
                <w:szCs w:val="24"/>
              </w:rPr>
              <w:t>Развитие сообразительности</w:t>
            </w:r>
          </w:p>
          <w:p w:rsidR="005E3DA2" w:rsidRPr="00A417E6" w:rsidRDefault="005E3DA2" w:rsidP="005E3DA2">
            <w:pPr>
              <w:pStyle w:val="23"/>
              <w:rPr>
                <w:sz w:val="24"/>
                <w:szCs w:val="24"/>
              </w:rPr>
            </w:pPr>
            <w:r w:rsidRPr="00A417E6">
              <w:rPr>
                <w:sz w:val="24"/>
                <w:szCs w:val="24"/>
              </w:rPr>
              <w:t xml:space="preserve">Умение быстро принимать </w:t>
            </w:r>
            <w:r w:rsidRPr="00A417E6">
              <w:rPr>
                <w:sz w:val="24"/>
                <w:szCs w:val="24"/>
              </w:rPr>
              <w:lastRenderedPageBreak/>
              <w:t>решение в различных ситуациях, действовать грамотно</w:t>
            </w:r>
          </w:p>
          <w:p w:rsidR="005E3DA2" w:rsidRPr="00A417E6" w:rsidRDefault="005E3DA2" w:rsidP="005E3DA2">
            <w:pPr>
              <w:pStyle w:val="23"/>
              <w:rPr>
                <w:sz w:val="24"/>
                <w:szCs w:val="24"/>
              </w:rPr>
            </w:pPr>
            <w:r w:rsidRPr="00A417E6">
              <w:rPr>
                <w:sz w:val="24"/>
                <w:szCs w:val="24"/>
              </w:rPr>
              <w:t>Проявлять взаимовыручку, смекалку</w:t>
            </w:r>
          </w:p>
        </w:tc>
      </w:tr>
      <w:tr w:rsidR="005E3DA2" w:rsidRPr="00A417E6" w:rsidTr="005E3DA2">
        <w:tc>
          <w:tcPr>
            <w:tcW w:w="1026" w:type="dxa"/>
          </w:tcPr>
          <w:p w:rsidR="005E3DA2" w:rsidRPr="00A417E6" w:rsidRDefault="005E3DA2" w:rsidP="005E3DA2">
            <w:pPr>
              <w:pStyle w:val="23"/>
              <w:rPr>
                <w:sz w:val="24"/>
                <w:szCs w:val="24"/>
              </w:rPr>
            </w:pPr>
            <w:r w:rsidRPr="00A417E6">
              <w:rPr>
                <w:sz w:val="24"/>
                <w:szCs w:val="24"/>
              </w:rPr>
              <w:lastRenderedPageBreak/>
              <w:t>33-34</w:t>
            </w:r>
          </w:p>
        </w:tc>
        <w:tc>
          <w:tcPr>
            <w:tcW w:w="3051" w:type="dxa"/>
          </w:tcPr>
          <w:p w:rsidR="005E3DA2" w:rsidRPr="00A417E6" w:rsidRDefault="005E3DA2" w:rsidP="005E3DA2">
            <w:pPr>
              <w:pStyle w:val="23"/>
              <w:rPr>
                <w:i/>
                <w:sz w:val="24"/>
                <w:szCs w:val="24"/>
              </w:rPr>
            </w:pPr>
            <w:r w:rsidRPr="00A417E6">
              <w:rPr>
                <w:i/>
                <w:sz w:val="24"/>
                <w:szCs w:val="24"/>
              </w:rPr>
              <w:t>Игровые мероприятия</w:t>
            </w:r>
          </w:p>
          <w:p w:rsidR="005E3DA2" w:rsidRPr="00A417E6" w:rsidRDefault="005E3DA2" w:rsidP="005E3DA2">
            <w:pPr>
              <w:pStyle w:val="23"/>
              <w:rPr>
                <w:sz w:val="24"/>
                <w:szCs w:val="24"/>
              </w:rPr>
            </w:pPr>
            <w:r w:rsidRPr="00A417E6">
              <w:rPr>
                <w:sz w:val="24"/>
                <w:szCs w:val="24"/>
              </w:rPr>
              <w:t xml:space="preserve">Соревнование </w:t>
            </w:r>
          </w:p>
          <w:p w:rsidR="005E3DA2" w:rsidRPr="00A417E6" w:rsidRDefault="005E3DA2" w:rsidP="005E3DA2">
            <w:pPr>
              <w:pStyle w:val="23"/>
              <w:rPr>
                <w:sz w:val="24"/>
                <w:szCs w:val="24"/>
              </w:rPr>
            </w:pPr>
            <w:r w:rsidRPr="00A417E6">
              <w:rPr>
                <w:sz w:val="24"/>
                <w:szCs w:val="24"/>
              </w:rPr>
              <w:t>«Юный пожарный»</w:t>
            </w:r>
          </w:p>
          <w:p w:rsidR="005E3DA2" w:rsidRPr="00A417E6" w:rsidRDefault="005E3DA2" w:rsidP="005E3DA2">
            <w:pPr>
              <w:pStyle w:val="23"/>
              <w:rPr>
                <w:sz w:val="24"/>
                <w:szCs w:val="24"/>
              </w:rPr>
            </w:pPr>
            <w:r w:rsidRPr="00A417E6">
              <w:rPr>
                <w:sz w:val="24"/>
                <w:szCs w:val="24"/>
              </w:rPr>
              <w:t>Конкурс</w:t>
            </w:r>
          </w:p>
          <w:p w:rsidR="005E3DA2" w:rsidRPr="00A417E6" w:rsidRDefault="005E3DA2" w:rsidP="005E3DA2">
            <w:pPr>
              <w:pStyle w:val="23"/>
              <w:rPr>
                <w:sz w:val="24"/>
                <w:szCs w:val="24"/>
              </w:rPr>
            </w:pPr>
            <w:r w:rsidRPr="00A417E6">
              <w:rPr>
                <w:sz w:val="24"/>
                <w:szCs w:val="24"/>
              </w:rPr>
              <w:t>«Я здоровье сберегу, сам себе я помогу»</w:t>
            </w:r>
          </w:p>
        </w:tc>
        <w:tc>
          <w:tcPr>
            <w:tcW w:w="2059" w:type="dxa"/>
          </w:tcPr>
          <w:p w:rsidR="005E3DA2" w:rsidRPr="00A417E6" w:rsidRDefault="005E3DA2" w:rsidP="005E3DA2">
            <w:pPr>
              <w:pStyle w:val="23"/>
              <w:rPr>
                <w:sz w:val="24"/>
                <w:szCs w:val="24"/>
              </w:rPr>
            </w:pPr>
            <w:r w:rsidRPr="00A417E6">
              <w:rPr>
                <w:sz w:val="24"/>
                <w:szCs w:val="24"/>
              </w:rPr>
              <w:t>Коллективная работа</w:t>
            </w:r>
          </w:p>
        </w:tc>
        <w:tc>
          <w:tcPr>
            <w:tcW w:w="2469" w:type="dxa"/>
          </w:tcPr>
          <w:p w:rsidR="005E3DA2" w:rsidRPr="00A417E6" w:rsidRDefault="005E3DA2" w:rsidP="005E3DA2">
            <w:pPr>
              <w:pStyle w:val="23"/>
              <w:rPr>
                <w:sz w:val="24"/>
                <w:szCs w:val="24"/>
              </w:rPr>
            </w:pPr>
            <w:r w:rsidRPr="00A417E6">
              <w:rPr>
                <w:sz w:val="24"/>
                <w:szCs w:val="24"/>
              </w:rPr>
              <w:t>Игровой</w:t>
            </w:r>
          </w:p>
          <w:p w:rsidR="005E3DA2" w:rsidRPr="00A417E6" w:rsidRDefault="005E3DA2" w:rsidP="005E3DA2">
            <w:pPr>
              <w:pStyle w:val="23"/>
              <w:rPr>
                <w:sz w:val="24"/>
                <w:szCs w:val="24"/>
              </w:rPr>
            </w:pPr>
            <w:r w:rsidRPr="00A417E6">
              <w:rPr>
                <w:sz w:val="24"/>
                <w:szCs w:val="24"/>
              </w:rPr>
              <w:t>Практический</w:t>
            </w:r>
          </w:p>
          <w:p w:rsidR="005E3DA2" w:rsidRPr="00A417E6" w:rsidRDefault="005E3DA2" w:rsidP="005E3DA2">
            <w:pPr>
              <w:pStyle w:val="23"/>
              <w:rPr>
                <w:sz w:val="24"/>
                <w:szCs w:val="24"/>
              </w:rPr>
            </w:pPr>
            <w:r w:rsidRPr="00A417E6">
              <w:rPr>
                <w:sz w:val="24"/>
                <w:szCs w:val="24"/>
              </w:rPr>
              <w:t>Демонстративный</w:t>
            </w:r>
          </w:p>
        </w:tc>
        <w:tc>
          <w:tcPr>
            <w:tcW w:w="2175" w:type="dxa"/>
          </w:tcPr>
          <w:p w:rsidR="005E3DA2" w:rsidRPr="00A417E6" w:rsidRDefault="005E3DA2" w:rsidP="005E3DA2">
            <w:pPr>
              <w:pStyle w:val="23"/>
              <w:rPr>
                <w:sz w:val="24"/>
                <w:szCs w:val="24"/>
              </w:rPr>
            </w:pPr>
            <w:r w:rsidRPr="00A417E6">
              <w:rPr>
                <w:sz w:val="24"/>
                <w:szCs w:val="24"/>
              </w:rPr>
              <w:t>Выполнение практических заданий</w:t>
            </w:r>
          </w:p>
          <w:p w:rsidR="005E3DA2" w:rsidRPr="00A417E6" w:rsidRDefault="005E3DA2" w:rsidP="005E3DA2">
            <w:pPr>
              <w:pStyle w:val="23"/>
              <w:rPr>
                <w:sz w:val="24"/>
                <w:szCs w:val="24"/>
              </w:rPr>
            </w:pPr>
            <w:r w:rsidRPr="00A417E6">
              <w:rPr>
                <w:sz w:val="24"/>
                <w:szCs w:val="24"/>
              </w:rPr>
              <w:t>Решение ситуационных задач</w:t>
            </w:r>
          </w:p>
        </w:tc>
        <w:tc>
          <w:tcPr>
            <w:tcW w:w="3596" w:type="dxa"/>
          </w:tcPr>
          <w:p w:rsidR="005E3DA2" w:rsidRPr="00A417E6" w:rsidRDefault="005E3DA2" w:rsidP="005E3DA2">
            <w:pPr>
              <w:pStyle w:val="23"/>
              <w:rPr>
                <w:sz w:val="24"/>
                <w:szCs w:val="24"/>
              </w:rPr>
            </w:pPr>
            <w:r w:rsidRPr="00A417E6">
              <w:rPr>
                <w:sz w:val="24"/>
                <w:szCs w:val="24"/>
              </w:rPr>
              <w:t>Закрепление знаний, умений и навыков, полученных ранее на занятиях.</w:t>
            </w:r>
          </w:p>
          <w:p w:rsidR="005E3DA2" w:rsidRPr="00A417E6" w:rsidRDefault="005E3DA2" w:rsidP="005E3DA2">
            <w:pPr>
              <w:pStyle w:val="23"/>
              <w:rPr>
                <w:sz w:val="24"/>
                <w:szCs w:val="24"/>
              </w:rPr>
            </w:pPr>
            <w:r w:rsidRPr="00A417E6">
              <w:rPr>
                <w:sz w:val="24"/>
                <w:szCs w:val="24"/>
              </w:rPr>
              <w:t>Формирование межличностных отношений</w:t>
            </w:r>
          </w:p>
          <w:p w:rsidR="005E3DA2" w:rsidRPr="00A417E6" w:rsidRDefault="005E3DA2" w:rsidP="005E3DA2">
            <w:pPr>
              <w:pStyle w:val="23"/>
              <w:rPr>
                <w:sz w:val="24"/>
                <w:szCs w:val="24"/>
              </w:rPr>
            </w:pPr>
            <w:r w:rsidRPr="00A417E6">
              <w:rPr>
                <w:sz w:val="24"/>
                <w:szCs w:val="24"/>
              </w:rPr>
              <w:t>Развитие сообразительности</w:t>
            </w:r>
          </w:p>
          <w:p w:rsidR="005E3DA2" w:rsidRPr="00A417E6" w:rsidRDefault="005E3DA2" w:rsidP="005E3DA2">
            <w:pPr>
              <w:pStyle w:val="23"/>
              <w:rPr>
                <w:sz w:val="24"/>
                <w:szCs w:val="24"/>
              </w:rPr>
            </w:pPr>
            <w:r w:rsidRPr="00A417E6">
              <w:rPr>
                <w:sz w:val="24"/>
                <w:szCs w:val="24"/>
              </w:rPr>
              <w:t>Умение быстро принимать решение в различных ситуациях, действовать грамотно</w:t>
            </w:r>
          </w:p>
          <w:p w:rsidR="005E3DA2" w:rsidRPr="00A417E6" w:rsidRDefault="005E3DA2" w:rsidP="005E3DA2">
            <w:pPr>
              <w:pStyle w:val="23"/>
              <w:rPr>
                <w:sz w:val="24"/>
                <w:szCs w:val="24"/>
              </w:rPr>
            </w:pPr>
            <w:r w:rsidRPr="00A417E6">
              <w:rPr>
                <w:sz w:val="24"/>
                <w:szCs w:val="24"/>
              </w:rPr>
              <w:t>Проявлять взаимовыручку, смекалку</w:t>
            </w:r>
          </w:p>
        </w:tc>
      </w:tr>
    </w:tbl>
    <w:p w:rsidR="005E3DA2" w:rsidRDefault="005E3DA2" w:rsidP="005E3DA2">
      <w:pPr>
        <w:pStyle w:val="23"/>
        <w:ind w:left="720"/>
        <w:rPr>
          <w:i/>
          <w:sz w:val="36"/>
          <w:szCs w:val="28"/>
          <w:u w:val="single"/>
        </w:rPr>
      </w:pPr>
    </w:p>
    <w:p w:rsidR="005E3DA2" w:rsidRDefault="005E3DA2" w:rsidP="005E3DA2">
      <w:pPr>
        <w:pStyle w:val="23"/>
        <w:ind w:left="720"/>
        <w:rPr>
          <w:i/>
          <w:sz w:val="36"/>
          <w:szCs w:val="28"/>
          <w:u w:val="single"/>
        </w:rPr>
      </w:pPr>
    </w:p>
    <w:p w:rsidR="005E3DA2" w:rsidRDefault="005E3DA2" w:rsidP="005E3DA2">
      <w:pPr>
        <w:pStyle w:val="23"/>
        <w:jc w:val="center"/>
        <w:rPr>
          <w:b/>
          <w:szCs w:val="28"/>
        </w:rPr>
      </w:pPr>
    </w:p>
    <w:p w:rsidR="005E3DA2" w:rsidRDefault="005E3DA2" w:rsidP="005E3DA2">
      <w:pPr>
        <w:pStyle w:val="23"/>
        <w:jc w:val="center"/>
        <w:rPr>
          <w:b/>
          <w:szCs w:val="28"/>
        </w:rPr>
      </w:pPr>
    </w:p>
    <w:p w:rsidR="005E3DA2" w:rsidRDefault="005E3DA2" w:rsidP="005E3DA2">
      <w:pPr>
        <w:pStyle w:val="23"/>
        <w:jc w:val="center"/>
        <w:rPr>
          <w:b/>
          <w:szCs w:val="28"/>
        </w:rPr>
      </w:pPr>
    </w:p>
    <w:p w:rsidR="005E3DA2" w:rsidRDefault="005E3DA2" w:rsidP="005E3DA2">
      <w:pPr>
        <w:pStyle w:val="23"/>
        <w:jc w:val="center"/>
        <w:rPr>
          <w:b/>
          <w:szCs w:val="28"/>
        </w:rPr>
        <w:sectPr w:rsidR="005E3DA2" w:rsidSect="005E3DA2">
          <w:pgSz w:w="16838" w:h="11906" w:orient="landscape" w:code="9"/>
          <w:pgMar w:top="1134" w:right="1134" w:bottom="1134" w:left="1134" w:header="709" w:footer="709" w:gutter="0"/>
          <w:cols w:space="708"/>
          <w:docGrid w:linePitch="360"/>
        </w:sectPr>
      </w:pPr>
    </w:p>
    <w:p w:rsidR="005E3DA2" w:rsidRPr="00A03439" w:rsidRDefault="005E3DA2" w:rsidP="005E3DA2">
      <w:pPr>
        <w:pStyle w:val="23"/>
        <w:jc w:val="center"/>
        <w:rPr>
          <w:b/>
          <w:szCs w:val="28"/>
        </w:rPr>
      </w:pPr>
      <w:r w:rsidRPr="00A03439">
        <w:rPr>
          <w:b/>
          <w:szCs w:val="28"/>
        </w:rPr>
        <w:lastRenderedPageBreak/>
        <w:t>Материально-техническое, учебно-методическ</w:t>
      </w:r>
      <w:r>
        <w:rPr>
          <w:b/>
          <w:szCs w:val="28"/>
        </w:rPr>
        <w:t>ое и информационное обеспечение</w:t>
      </w:r>
    </w:p>
    <w:p w:rsidR="005E3DA2" w:rsidRPr="00A03439" w:rsidRDefault="005E3DA2" w:rsidP="005E3DA2">
      <w:pPr>
        <w:pStyle w:val="23"/>
        <w:jc w:val="both"/>
        <w:rPr>
          <w:szCs w:val="28"/>
          <w:u w:val="single"/>
        </w:rPr>
      </w:pPr>
    </w:p>
    <w:p w:rsidR="005E3DA2" w:rsidRPr="00A03439" w:rsidRDefault="005E3DA2" w:rsidP="005E3DA2">
      <w:pPr>
        <w:pStyle w:val="23"/>
        <w:numPr>
          <w:ilvl w:val="0"/>
          <w:numId w:val="156"/>
        </w:numPr>
        <w:tabs>
          <w:tab w:val="left" w:pos="993"/>
        </w:tabs>
        <w:ind w:left="0" w:firstLine="709"/>
        <w:jc w:val="both"/>
        <w:rPr>
          <w:szCs w:val="24"/>
        </w:rPr>
      </w:pPr>
      <w:r w:rsidRPr="00A03439">
        <w:rPr>
          <w:szCs w:val="24"/>
        </w:rPr>
        <w:t>Кабинет ОБЖ</w:t>
      </w:r>
    </w:p>
    <w:p w:rsidR="005E3DA2" w:rsidRPr="00A03439" w:rsidRDefault="005E3DA2" w:rsidP="005E3DA2">
      <w:pPr>
        <w:pStyle w:val="23"/>
        <w:numPr>
          <w:ilvl w:val="0"/>
          <w:numId w:val="156"/>
        </w:numPr>
        <w:tabs>
          <w:tab w:val="left" w:pos="993"/>
        </w:tabs>
        <w:ind w:left="0" w:firstLine="709"/>
        <w:jc w:val="both"/>
        <w:rPr>
          <w:szCs w:val="24"/>
        </w:rPr>
      </w:pPr>
      <w:r w:rsidRPr="00A03439">
        <w:rPr>
          <w:szCs w:val="24"/>
        </w:rPr>
        <w:t>Компьютер, интерактивная доска, проектор, магнитофон</w:t>
      </w:r>
    </w:p>
    <w:p w:rsidR="005E3DA2" w:rsidRPr="00A03439" w:rsidRDefault="005E3DA2" w:rsidP="005E3DA2">
      <w:pPr>
        <w:pStyle w:val="23"/>
        <w:numPr>
          <w:ilvl w:val="0"/>
          <w:numId w:val="156"/>
        </w:numPr>
        <w:tabs>
          <w:tab w:val="left" w:pos="993"/>
        </w:tabs>
        <w:ind w:left="0" w:firstLine="709"/>
        <w:jc w:val="both"/>
        <w:rPr>
          <w:szCs w:val="24"/>
        </w:rPr>
      </w:pPr>
      <w:r w:rsidRPr="00A03439">
        <w:rPr>
          <w:szCs w:val="24"/>
        </w:rPr>
        <w:t>Комплекты таблиц, плакатов, стенды по темам ОБЖ</w:t>
      </w:r>
    </w:p>
    <w:p w:rsidR="005E3DA2" w:rsidRPr="00A03439" w:rsidRDefault="005E3DA2" w:rsidP="005E3DA2">
      <w:pPr>
        <w:pStyle w:val="23"/>
        <w:numPr>
          <w:ilvl w:val="0"/>
          <w:numId w:val="156"/>
        </w:numPr>
        <w:tabs>
          <w:tab w:val="left" w:pos="993"/>
        </w:tabs>
        <w:ind w:left="0" w:firstLine="709"/>
        <w:jc w:val="both"/>
        <w:rPr>
          <w:szCs w:val="24"/>
        </w:rPr>
      </w:pPr>
      <w:r w:rsidRPr="00A03439">
        <w:rPr>
          <w:szCs w:val="24"/>
        </w:rPr>
        <w:t>Необходимые медицинские средства по отработке практических действий по оказанию ПМП</w:t>
      </w:r>
    </w:p>
    <w:p w:rsidR="005E3DA2" w:rsidRPr="00A03439" w:rsidRDefault="005E3DA2" w:rsidP="005E3DA2">
      <w:pPr>
        <w:pStyle w:val="23"/>
        <w:numPr>
          <w:ilvl w:val="0"/>
          <w:numId w:val="156"/>
        </w:numPr>
        <w:tabs>
          <w:tab w:val="left" w:pos="993"/>
        </w:tabs>
        <w:ind w:left="0" w:firstLine="709"/>
        <w:jc w:val="both"/>
        <w:rPr>
          <w:szCs w:val="24"/>
        </w:rPr>
      </w:pPr>
      <w:r w:rsidRPr="00A03439">
        <w:rPr>
          <w:szCs w:val="24"/>
        </w:rPr>
        <w:t>Комплект памяток для школьников</w:t>
      </w:r>
    </w:p>
    <w:p w:rsidR="005E3DA2" w:rsidRPr="00A03439" w:rsidRDefault="005E3DA2" w:rsidP="005E3DA2">
      <w:pPr>
        <w:pStyle w:val="23"/>
        <w:numPr>
          <w:ilvl w:val="0"/>
          <w:numId w:val="156"/>
        </w:numPr>
        <w:tabs>
          <w:tab w:val="left" w:pos="993"/>
        </w:tabs>
        <w:ind w:left="0" w:firstLine="709"/>
        <w:jc w:val="both"/>
        <w:rPr>
          <w:szCs w:val="24"/>
        </w:rPr>
      </w:pPr>
      <w:r w:rsidRPr="00A03439">
        <w:rPr>
          <w:szCs w:val="24"/>
          <w:lang w:val="en-US"/>
        </w:rPr>
        <w:t>DVD</w:t>
      </w:r>
      <w:r w:rsidRPr="00A03439">
        <w:rPr>
          <w:szCs w:val="24"/>
        </w:rPr>
        <w:t xml:space="preserve"> диски, видеокассеты по различным темам</w:t>
      </w:r>
    </w:p>
    <w:p w:rsidR="005E3DA2" w:rsidRPr="00A03439" w:rsidRDefault="005E3DA2" w:rsidP="005E3DA2">
      <w:pPr>
        <w:numPr>
          <w:ilvl w:val="0"/>
          <w:numId w:val="156"/>
        </w:numPr>
        <w:tabs>
          <w:tab w:val="left" w:pos="993"/>
        </w:tabs>
        <w:ind w:left="0" w:firstLine="709"/>
        <w:jc w:val="both"/>
        <w:rPr>
          <w:sz w:val="28"/>
        </w:rPr>
      </w:pPr>
      <w:r w:rsidRPr="00A03439">
        <w:rPr>
          <w:sz w:val="28"/>
        </w:rPr>
        <w:t>Энциклопедия «Я познаю мир» ОБЖ</w:t>
      </w:r>
    </w:p>
    <w:p w:rsidR="005E3DA2" w:rsidRPr="00A03439" w:rsidRDefault="005E3DA2" w:rsidP="005E3DA2">
      <w:pPr>
        <w:numPr>
          <w:ilvl w:val="0"/>
          <w:numId w:val="156"/>
        </w:numPr>
        <w:tabs>
          <w:tab w:val="left" w:pos="993"/>
        </w:tabs>
        <w:ind w:left="0" w:firstLine="709"/>
        <w:jc w:val="both"/>
        <w:rPr>
          <w:sz w:val="28"/>
        </w:rPr>
      </w:pPr>
      <w:r w:rsidRPr="00A03439">
        <w:rPr>
          <w:sz w:val="28"/>
        </w:rPr>
        <w:t xml:space="preserve">«Школа выживания при авариях и стихийных бедствиях» А. Ильин </w:t>
      </w:r>
    </w:p>
    <w:p w:rsidR="005E3DA2" w:rsidRPr="00A03439" w:rsidRDefault="005E3DA2" w:rsidP="005E3DA2">
      <w:pPr>
        <w:numPr>
          <w:ilvl w:val="0"/>
          <w:numId w:val="156"/>
        </w:numPr>
        <w:tabs>
          <w:tab w:val="left" w:pos="993"/>
        </w:tabs>
        <w:ind w:left="0" w:firstLine="709"/>
        <w:jc w:val="both"/>
        <w:rPr>
          <w:sz w:val="28"/>
        </w:rPr>
      </w:pPr>
      <w:r w:rsidRPr="00A03439">
        <w:rPr>
          <w:sz w:val="28"/>
        </w:rPr>
        <w:t>Методическое пособие «Тематические игры по ОБЖ» С. В. Титов М: «Твор. Центр» 2006 г.</w:t>
      </w:r>
    </w:p>
    <w:p w:rsidR="005E3DA2" w:rsidRPr="00A03439" w:rsidRDefault="005E3DA2" w:rsidP="005E3DA2">
      <w:pPr>
        <w:numPr>
          <w:ilvl w:val="0"/>
          <w:numId w:val="156"/>
        </w:numPr>
        <w:tabs>
          <w:tab w:val="left" w:pos="1276"/>
        </w:tabs>
        <w:ind w:left="0" w:firstLine="709"/>
        <w:jc w:val="both"/>
        <w:rPr>
          <w:sz w:val="28"/>
        </w:rPr>
      </w:pPr>
      <w:r w:rsidRPr="00A03439">
        <w:rPr>
          <w:sz w:val="28"/>
        </w:rPr>
        <w:t>ОБЖ школьный курс в играх Г. П. Попова В: «Учитель»</w:t>
      </w:r>
    </w:p>
    <w:p w:rsidR="005E3DA2" w:rsidRPr="00A03439" w:rsidRDefault="005E3DA2" w:rsidP="005E3DA2">
      <w:pPr>
        <w:numPr>
          <w:ilvl w:val="0"/>
          <w:numId w:val="156"/>
        </w:numPr>
        <w:tabs>
          <w:tab w:val="left" w:pos="1276"/>
        </w:tabs>
        <w:ind w:left="0" w:firstLine="709"/>
        <w:jc w:val="both"/>
        <w:rPr>
          <w:sz w:val="28"/>
        </w:rPr>
      </w:pPr>
      <w:r w:rsidRPr="00A03439">
        <w:rPr>
          <w:sz w:val="28"/>
        </w:rPr>
        <w:t>«Пожарная безопасность» Методич. пособие Л. Ю. Скрипник М: 2006г.</w:t>
      </w:r>
    </w:p>
    <w:p w:rsidR="005E3DA2" w:rsidRPr="00A03439" w:rsidRDefault="005E3DA2" w:rsidP="005E3DA2">
      <w:pPr>
        <w:numPr>
          <w:ilvl w:val="0"/>
          <w:numId w:val="156"/>
        </w:numPr>
        <w:tabs>
          <w:tab w:val="left" w:pos="1276"/>
        </w:tabs>
        <w:ind w:left="0" w:firstLine="709"/>
        <w:jc w:val="both"/>
        <w:rPr>
          <w:sz w:val="28"/>
        </w:rPr>
      </w:pPr>
      <w:r w:rsidRPr="00A03439">
        <w:rPr>
          <w:sz w:val="28"/>
        </w:rPr>
        <w:t>«Игровые классные часы по ОБЖ» (5-8 кл) Учебное пособие Е. В. Карпова М:2007г</w:t>
      </w:r>
    </w:p>
    <w:p w:rsidR="005E3DA2" w:rsidRPr="00A03439" w:rsidRDefault="005E3DA2" w:rsidP="005E3DA2">
      <w:pPr>
        <w:numPr>
          <w:ilvl w:val="0"/>
          <w:numId w:val="156"/>
        </w:numPr>
        <w:tabs>
          <w:tab w:val="left" w:pos="1276"/>
        </w:tabs>
        <w:ind w:left="0" w:firstLine="709"/>
        <w:jc w:val="both"/>
        <w:rPr>
          <w:sz w:val="28"/>
        </w:rPr>
      </w:pPr>
      <w:r w:rsidRPr="00A03439">
        <w:rPr>
          <w:sz w:val="28"/>
        </w:rPr>
        <w:t>«ОБЖ школьный курс в играх» Г. П. Попова В: «Учитель» 2006г</w:t>
      </w:r>
    </w:p>
    <w:p w:rsidR="005E3DA2" w:rsidRPr="00A03439" w:rsidRDefault="005E3DA2" w:rsidP="005E3DA2">
      <w:pPr>
        <w:numPr>
          <w:ilvl w:val="0"/>
          <w:numId w:val="156"/>
        </w:numPr>
        <w:tabs>
          <w:tab w:val="left" w:pos="1276"/>
        </w:tabs>
        <w:ind w:left="0" w:firstLine="709"/>
        <w:jc w:val="both"/>
        <w:rPr>
          <w:sz w:val="28"/>
        </w:rPr>
      </w:pPr>
      <w:r w:rsidRPr="00A03439">
        <w:rPr>
          <w:sz w:val="28"/>
        </w:rPr>
        <w:t>«Игровые занятия в курсе ОБЖ»  А. А. Михайлов М: «Дрофа» 2005г.</w:t>
      </w:r>
    </w:p>
    <w:p w:rsidR="005E3DA2" w:rsidRPr="00A03439" w:rsidRDefault="005E3DA2" w:rsidP="005E3DA2">
      <w:pPr>
        <w:numPr>
          <w:ilvl w:val="0"/>
          <w:numId w:val="156"/>
        </w:numPr>
        <w:tabs>
          <w:tab w:val="left" w:pos="1276"/>
        </w:tabs>
        <w:ind w:left="0" w:firstLine="709"/>
        <w:jc w:val="both"/>
        <w:rPr>
          <w:sz w:val="28"/>
        </w:rPr>
      </w:pPr>
      <w:r w:rsidRPr="00A03439">
        <w:rPr>
          <w:sz w:val="28"/>
        </w:rPr>
        <w:t>«Дорожное движение» учебные тетради</w:t>
      </w:r>
    </w:p>
    <w:p w:rsidR="005E3DA2" w:rsidRPr="00A03439" w:rsidRDefault="005E3DA2" w:rsidP="005E3DA2">
      <w:pPr>
        <w:numPr>
          <w:ilvl w:val="0"/>
          <w:numId w:val="156"/>
        </w:numPr>
        <w:tabs>
          <w:tab w:val="left" w:pos="1276"/>
        </w:tabs>
        <w:ind w:left="0" w:firstLine="709"/>
        <w:jc w:val="both"/>
        <w:rPr>
          <w:sz w:val="28"/>
        </w:rPr>
      </w:pPr>
      <w:r w:rsidRPr="00A03439">
        <w:rPr>
          <w:sz w:val="28"/>
        </w:rPr>
        <w:t>ОБЖ 1-2 класс Поурочные планы начальная школаГ. Н. Шевченко Изд. «Учитель»</w:t>
      </w:r>
    </w:p>
    <w:p w:rsidR="005E3DA2" w:rsidRDefault="005E3DA2" w:rsidP="005E3DA2">
      <w:pPr>
        <w:numPr>
          <w:ilvl w:val="0"/>
          <w:numId w:val="156"/>
        </w:numPr>
        <w:tabs>
          <w:tab w:val="left" w:pos="1276"/>
        </w:tabs>
        <w:ind w:left="0" w:firstLine="709"/>
        <w:jc w:val="both"/>
        <w:rPr>
          <w:sz w:val="28"/>
        </w:rPr>
      </w:pPr>
      <w:r w:rsidRPr="00A03439">
        <w:rPr>
          <w:sz w:val="28"/>
        </w:rPr>
        <w:t>Поурочные разработки по ОБЖ 1-2 кл Т. Н. Максимова М «Вако» 2008 г.</w:t>
      </w:r>
    </w:p>
    <w:p w:rsidR="005E3DA2" w:rsidRDefault="005E3DA2" w:rsidP="005E3DA2">
      <w:pPr>
        <w:tabs>
          <w:tab w:val="left" w:pos="1276"/>
        </w:tabs>
        <w:jc w:val="both"/>
        <w:rPr>
          <w:sz w:val="28"/>
        </w:rPr>
        <w:sectPr w:rsidR="005E3DA2" w:rsidSect="005E3DA2">
          <w:pgSz w:w="11906" w:h="16838" w:code="9"/>
          <w:pgMar w:top="1134" w:right="1134" w:bottom="1134" w:left="1134" w:header="709" w:footer="709" w:gutter="0"/>
          <w:cols w:space="708"/>
          <w:docGrid w:linePitch="360"/>
        </w:sectPr>
      </w:pPr>
    </w:p>
    <w:p w:rsidR="005E3DA2" w:rsidRPr="00DB1D29" w:rsidRDefault="005E3DA2" w:rsidP="005E3DA2">
      <w:pPr>
        <w:tabs>
          <w:tab w:val="left" w:pos="1276"/>
        </w:tabs>
        <w:jc w:val="center"/>
        <w:rPr>
          <w:b/>
          <w:sz w:val="28"/>
        </w:rPr>
      </w:pPr>
      <w:r w:rsidRPr="00DB1D29">
        <w:rPr>
          <w:b/>
          <w:sz w:val="28"/>
        </w:rPr>
        <w:lastRenderedPageBreak/>
        <w:t>Жизненные навыки. 1 класс</w:t>
      </w:r>
    </w:p>
    <w:p w:rsidR="005E3DA2" w:rsidRDefault="005E3DA2" w:rsidP="005E3DA2">
      <w:pPr>
        <w:tabs>
          <w:tab w:val="left" w:pos="1276"/>
        </w:tabs>
        <w:jc w:val="both"/>
        <w:rPr>
          <w:sz w:val="28"/>
        </w:rPr>
      </w:pPr>
    </w:p>
    <w:p w:rsidR="005E3DA2" w:rsidRPr="00A417E6" w:rsidRDefault="005E3DA2" w:rsidP="005E3DA2">
      <w:pPr>
        <w:jc w:val="center"/>
        <w:rPr>
          <w:b/>
          <w:i/>
          <w:sz w:val="28"/>
          <w:szCs w:val="28"/>
        </w:rPr>
      </w:pPr>
      <w:r w:rsidRPr="00A417E6">
        <w:rPr>
          <w:b/>
          <w:i/>
          <w:sz w:val="28"/>
          <w:szCs w:val="28"/>
        </w:rPr>
        <w:t>Пояснительная записка</w:t>
      </w:r>
    </w:p>
    <w:p w:rsidR="005E3DA2" w:rsidRDefault="005E3DA2" w:rsidP="005E3DA2">
      <w:pPr>
        <w:jc w:val="center"/>
        <w:rPr>
          <w:b/>
          <w:sz w:val="36"/>
          <w:szCs w:val="36"/>
        </w:rPr>
      </w:pPr>
    </w:p>
    <w:p w:rsidR="005E3DA2" w:rsidRDefault="005E3DA2" w:rsidP="005E3DA2">
      <w:pPr>
        <w:ind w:firstLine="709"/>
        <w:jc w:val="both"/>
        <w:rPr>
          <w:sz w:val="28"/>
          <w:szCs w:val="28"/>
        </w:rPr>
      </w:pPr>
      <w:r w:rsidRPr="00D43990">
        <w:rPr>
          <w:sz w:val="28"/>
          <w:szCs w:val="28"/>
        </w:rPr>
        <w:t>Проблема адаптации первоклассников к школе является актуальной</w:t>
      </w:r>
      <w:r>
        <w:rPr>
          <w:sz w:val="28"/>
          <w:szCs w:val="28"/>
        </w:rPr>
        <w:t xml:space="preserve"> для всей системы образования. П</w:t>
      </w:r>
      <w:r w:rsidRPr="00D43990">
        <w:rPr>
          <w:sz w:val="28"/>
          <w:szCs w:val="28"/>
        </w:rPr>
        <w:t>ридя в школу, попадая в новую для себя ситу</w:t>
      </w:r>
      <w:r w:rsidRPr="00D43990">
        <w:rPr>
          <w:sz w:val="28"/>
          <w:szCs w:val="28"/>
        </w:rPr>
        <w:t>а</w:t>
      </w:r>
      <w:r w:rsidRPr="00D43990">
        <w:rPr>
          <w:sz w:val="28"/>
          <w:szCs w:val="28"/>
        </w:rPr>
        <w:t>цию</w:t>
      </w:r>
      <w:r>
        <w:rPr>
          <w:sz w:val="28"/>
          <w:szCs w:val="28"/>
        </w:rPr>
        <w:t>, практически все дети переживают и волнуются. Выражается это по-разному: одни стараются всячески привлечь к себе внимание и действител</w:t>
      </w:r>
      <w:r>
        <w:rPr>
          <w:sz w:val="28"/>
          <w:szCs w:val="28"/>
        </w:rPr>
        <w:t>ь</w:t>
      </w:r>
      <w:r>
        <w:rPr>
          <w:sz w:val="28"/>
          <w:szCs w:val="28"/>
        </w:rPr>
        <w:t>но привлекают его своей подвижностью и не всегда оправданной активн</w:t>
      </w:r>
      <w:r>
        <w:rPr>
          <w:sz w:val="28"/>
          <w:szCs w:val="28"/>
        </w:rPr>
        <w:t>о</w:t>
      </w:r>
      <w:r>
        <w:rPr>
          <w:sz w:val="28"/>
          <w:szCs w:val="28"/>
        </w:rPr>
        <w:t>стью, другие, наоборот, как будто замирают, говорят тише, чем обычно, с трудом вступают в контакт  с другими учениками и учителем. При всем многообразии различных проявлений поведения детей в период адаптации, мо</w:t>
      </w:r>
      <w:r>
        <w:rPr>
          <w:sz w:val="28"/>
          <w:szCs w:val="28"/>
        </w:rPr>
        <w:t>ж</w:t>
      </w:r>
      <w:r>
        <w:rPr>
          <w:sz w:val="28"/>
          <w:szCs w:val="28"/>
        </w:rPr>
        <w:t>но сказать, что все первоклассники в этот нелегкий период нуждаются в п</w:t>
      </w:r>
      <w:r>
        <w:rPr>
          <w:sz w:val="28"/>
          <w:szCs w:val="28"/>
        </w:rPr>
        <w:t>о</w:t>
      </w:r>
      <w:r>
        <w:rPr>
          <w:sz w:val="28"/>
          <w:szCs w:val="28"/>
        </w:rPr>
        <w:t xml:space="preserve">мощи и поддержке со стороны взрослых – учителя, родителей, психолога. </w:t>
      </w:r>
    </w:p>
    <w:p w:rsidR="005E3DA2" w:rsidRPr="00D43990" w:rsidRDefault="005E3DA2" w:rsidP="005E3DA2">
      <w:pPr>
        <w:ind w:firstLine="709"/>
        <w:jc w:val="both"/>
        <w:rPr>
          <w:sz w:val="28"/>
          <w:szCs w:val="28"/>
        </w:rPr>
      </w:pPr>
      <w:r>
        <w:rPr>
          <w:sz w:val="28"/>
          <w:szCs w:val="28"/>
        </w:rPr>
        <w:t>Очень важно помочь ребенку найти правильную дорогу в школе. Часто взрослые сосредотачивают свои усилия только на тренировке детей в ра</w:t>
      </w:r>
      <w:r>
        <w:rPr>
          <w:sz w:val="28"/>
          <w:szCs w:val="28"/>
        </w:rPr>
        <w:t>з</w:t>
      </w:r>
      <w:r>
        <w:rPr>
          <w:sz w:val="28"/>
          <w:szCs w:val="28"/>
        </w:rPr>
        <w:t>личных учебных умениях: чтении, письме, счете. Но ребенок в школе не только читает, пишет и считает, но и чувствует, переживает, размышляет, оценивает себя, друзей, взрослых. И помогать ему надо, прежде всего, в п</w:t>
      </w:r>
      <w:r>
        <w:rPr>
          <w:sz w:val="28"/>
          <w:szCs w:val="28"/>
        </w:rPr>
        <w:t>о</w:t>
      </w:r>
      <w:r>
        <w:rPr>
          <w:sz w:val="28"/>
          <w:szCs w:val="28"/>
        </w:rPr>
        <w:t>нимании самого себя и своего места в школьной жизни, во взаимодействии с ребятами и педагогами. Помогать в поиске своих ресурсов, утверждении веры в себя и свои возможности, устремлении к преодолению школьных тру</w:t>
      </w:r>
      <w:r>
        <w:rPr>
          <w:sz w:val="28"/>
          <w:szCs w:val="28"/>
        </w:rPr>
        <w:t>д</w:t>
      </w:r>
      <w:r>
        <w:rPr>
          <w:sz w:val="28"/>
          <w:szCs w:val="28"/>
        </w:rPr>
        <w:t>ностей. И тогда ребенок в школе будет познавать не только внешний мир, но и самого себя. И в этой гармонии его школьный путь будет непременно у</w:t>
      </w:r>
      <w:r>
        <w:rPr>
          <w:sz w:val="28"/>
          <w:szCs w:val="28"/>
        </w:rPr>
        <w:t>с</w:t>
      </w:r>
      <w:r>
        <w:rPr>
          <w:sz w:val="28"/>
          <w:szCs w:val="28"/>
        </w:rPr>
        <w:t>пешным и радостным.</w:t>
      </w:r>
    </w:p>
    <w:p w:rsidR="005E3DA2" w:rsidRPr="008C2EF3" w:rsidRDefault="005E3DA2" w:rsidP="005E3DA2">
      <w:pPr>
        <w:ind w:firstLine="709"/>
        <w:jc w:val="both"/>
        <w:rPr>
          <w:sz w:val="28"/>
          <w:szCs w:val="28"/>
        </w:rPr>
      </w:pPr>
      <w:r w:rsidRPr="008C2EF3">
        <w:rPr>
          <w:sz w:val="28"/>
          <w:szCs w:val="28"/>
        </w:rPr>
        <w:t>Эмоциональный интеллект требует такого же заботливого отношения, как и интеллект рациональный, который развивают в ходе получения образов</w:t>
      </w:r>
      <w:r w:rsidRPr="008C2EF3">
        <w:rPr>
          <w:sz w:val="28"/>
          <w:szCs w:val="28"/>
        </w:rPr>
        <w:t>а</w:t>
      </w:r>
      <w:r w:rsidRPr="008C2EF3">
        <w:rPr>
          <w:sz w:val="28"/>
          <w:szCs w:val="28"/>
        </w:rPr>
        <w:t>ния, если нет серьезного, внимательного отношения со стороны взрослых к миру чувств и потребностей ребенка, - начинается недоразвитие, а затем и значительное отставание в этой области.</w:t>
      </w:r>
    </w:p>
    <w:p w:rsidR="005E3DA2" w:rsidRPr="008C2EF3" w:rsidRDefault="005E3DA2" w:rsidP="005E3DA2">
      <w:pPr>
        <w:ind w:firstLine="709"/>
        <w:jc w:val="both"/>
        <w:rPr>
          <w:sz w:val="28"/>
          <w:szCs w:val="28"/>
        </w:rPr>
      </w:pPr>
      <w:r w:rsidRPr="008C2EF3">
        <w:rPr>
          <w:sz w:val="28"/>
          <w:szCs w:val="28"/>
        </w:rPr>
        <w:t>Уважать того, кто не похож на меня, ставить перед собой цели, понимать, чего ты на самом деле хочешь, справляться с «ударами» судьбы, завязывать и поддерживать отношения с людьми, понимать глубинные причины нед</w:t>
      </w:r>
      <w:r w:rsidRPr="008C2EF3">
        <w:rPr>
          <w:sz w:val="28"/>
          <w:szCs w:val="28"/>
        </w:rPr>
        <w:t>о</w:t>
      </w:r>
      <w:r w:rsidRPr="008C2EF3">
        <w:rPr>
          <w:sz w:val="28"/>
          <w:szCs w:val="28"/>
        </w:rPr>
        <w:t xml:space="preserve">вольства жизнью, принимать решения и воплощать их в поступках – все эти задачи требуют развитого эмоционального интеллекта. </w:t>
      </w:r>
    </w:p>
    <w:p w:rsidR="005E3DA2" w:rsidRPr="008C2EF3" w:rsidRDefault="005E3DA2" w:rsidP="005E3DA2">
      <w:pPr>
        <w:ind w:firstLine="709"/>
        <w:jc w:val="both"/>
        <w:rPr>
          <w:sz w:val="28"/>
          <w:szCs w:val="28"/>
        </w:rPr>
      </w:pPr>
      <w:r w:rsidRPr="008C2EF3">
        <w:rPr>
          <w:sz w:val="28"/>
          <w:szCs w:val="28"/>
        </w:rPr>
        <w:t>Эмоциональный интеллект предполагает знание логики человеческих чувств и следование этой логике. Рациональный интеллект равнодушен к этическим аспектам задачи, а эмоциональный интеллект – нет. Конечно, есть немало проницательных манипуляторов, использующих слабости, «игра</w:t>
      </w:r>
      <w:r w:rsidRPr="008C2EF3">
        <w:rPr>
          <w:sz w:val="28"/>
          <w:szCs w:val="28"/>
        </w:rPr>
        <w:t>ю</w:t>
      </w:r>
      <w:r w:rsidRPr="008C2EF3">
        <w:rPr>
          <w:sz w:val="28"/>
          <w:szCs w:val="28"/>
        </w:rPr>
        <w:t>щих на чувствах» других людей. Однако их собственный эмоциональный мир далек от состояния покоя, самоуважение невысоко, а диалог с собой и миром не складывается. Поэтому обучение эмоциональному интеллекту, скорее всего, не может быть свободным от обсуждения этических вопросов. Человечность – основное достижение человечества – конкретное, а не разм</w:t>
      </w:r>
      <w:r w:rsidRPr="008C2EF3">
        <w:rPr>
          <w:sz w:val="28"/>
          <w:szCs w:val="28"/>
        </w:rPr>
        <w:t>ы</w:t>
      </w:r>
      <w:r w:rsidRPr="008C2EF3">
        <w:rPr>
          <w:sz w:val="28"/>
          <w:szCs w:val="28"/>
        </w:rPr>
        <w:t xml:space="preserve">тое понятие. Оно </w:t>
      </w:r>
      <w:r w:rsidRPr="008C2EF3">
        <w:rPr>
          <w:sz w:val="28"/>
          <w:szCs w:val="28"/>
        </w:rPr>
        <w:lastRenderedPageBreak/>
        <w:t>предполагает уважительное отношение к собственной жи</w:t>
      </w:r>
      <w:r w:rsidRPr="008C2EF3">
        <w:rPr>
          <w:sz w:val="28"/>
          <w:szCs w:val="28"/>
        </w:rPr>
        <w:t>з</w:t>
      </w:r>
      <w:r w:rsidRPr="008C2EF3">
        <w:rPr>
          <w:sz w:val="28"/>
          <w:szCs w:val="28"/>
        </w:rPr>
        <w:t>ни и такое же отношение к жизни другого человека. В этом – залог обретения человеческой жизнью смысла. Поэтому, обучая детей логике чувств, разумно использовать единственную надежную систему аргументации в пользу чел</w:t>
      </w:r>
      <w:r w:rsidRPr="008C2EF3">
        <w:rPr>
          <w:sz w:val="28"/>
          <w:szCs w:val="28"/>
        </w:rPr>
        <w:t>о</w:t>
      </w:r>
      <w:r w:rsidRPr="008C2EF3">
        <w:rPr>
          <w:sz w:val="28"/>
          <w:szCs w:val="28"/>
        </w:rPr>
        <w:t>вечности, а не жесткости и прагматизма, - их собственный опыт пережив</w:t>
      </w:r>
      <w:r w:rsidRPr="008C2EF3">
        <w:rPr>
          <w:sz w:val="28"/>
          <w:szCs w:val="28"/>
        </w:rPr>
        <w:t>а</w:t>
      </w:r>
      <w:r w:rsidRPr="008C2EF3">
        <w:rPr>
          <w:sz w:val="28"/>
          <w:szCs w:val="28"/>
        </w:rPr>
        <w:t>ний.</w:t>
      </w:r>
    </w:p>
    <w:p w:rsidR="005E3DA2" w:rsidRPr="008C2EF3" w:rsidRDefault="005E3DA2" w:rsidP="005E3DA2">
      <w:pPr>
        <w:ind w:firstLine="709"/>
        <w:jc w:val="both"/>
        <w:rPr>
          <w:sz w:val="28"/>
          <w:szCs w:val="28"/>
        </w:rPr>
      </w:pPr>
      <w:r w:rsidRPr="008C2EF3">
        <w:rPr>
          <w:sz w:val="28"/>
          <w:szCs w:val="28"/>
        </w:rPr>
        <w:t>Тогда не нужно будет убеждать их, что агрессия, применяемая даже с бл</w:t>
      </w:r>
      <w:r w:rsidRPr="008C2EF3">
        <w:rPr>
          <w:sz w:val="28"/>
          <w:szCs w:val="28"/>
        </w:rPr>
        <w:t>а</w:t>
      </w:r>
      <w:r w:rsidRPr="008C2EF3">
        <w:rPr>
          <w:sz w:val="28"/>
          <w:szCs w:val="28"/>
        </w:rPr>
        <w:t>городными целями, ранит, делает больно тому, на кого она направлена. Тогда не нужно объяснять, как важно иметь ценности – они ведь переживают р</w:t>
      </w:r>
      <w:r w:rsidRPr="008C2EF3">
        <w:rPr>
          <w:sz w:val="28"/>
          <w:szCs w:val="28"/>
        </w:rPr>
        <w:t>е</w:t>
      </w:r>
      <w:r w:rsidRPr="008C2EF3">
        <w:rPr>
          <w:sz w:val="28"/>
          <w:szCs w:val="28"/>
        </w:rPr>
        <w:t>альный опыт теплоты и радости, когда открывают свое сердце тому, что им нравится (ценности – коррелят того, что нравится).</w:t>
      </w:r>
    </w:p>
    <w:p w:rsidR="005E3DA2" w:rsidRPr="008C2EF3" w:rsidRDefault="005E3DA2" w:rsidP="005E3DA2">
      <w:pPr>
        <w:ind w:firstLine="709"/>
        <w:jc w:val="both"/>
        <w:rPr>
          <w:sz w:val="28"/>
          <w:szCs w:val="28"/>
        </w:rPr>
      </w:pPr>
      <w:r w:rsidRPr="008C2EF3">
        <w:rPr>
          <w:sz w:val="28"/>
          <w:szCs w:val="28"/>
        </w:rPr>
        <w:t>За основу курса была взята программа С. В. Кривцовой. Она была допо</w:t>
      </w:r>
      <w:r w:rsidRPr="008C2EF3">
        <w:rPr>
          <w:sz w:val="28"/>
          <w:szCs w:val="28"/>
        </w:rPr>
        <w:t>л</w:t>
      </w:r>
      <w:r w:rsidRPr="008C2EF3">
        <w:rPr>
          <w:sz w:val="28"/>
          <w:szCs w:val="28"/>
        </w:rPr>
        <w:t xml:space="preserve">нена новыми задачами, направленными на </w:t>
      </w:r>
      <w:r>
        <w:rPr>
          <w:sz w:val="28"/>
          <w:szCs w:val="28"/>
        </w:rPr>
        <w:t xml:space="preserve">адаптацию учащихся к школе, </w:t>
      </w:r>
      <w:r w:rsidRPr="008C2EF3">
        <w:rPr>
          <w:sz w:val="28"/>
          <w:szCs w:val="28"/>
        </w:rPr>
        <w:t>с</w:t>
      </w:r>
      <w:r w:rsidRPr="008C2EF3">
        <w:rPr>
          <w:sz w:val="28"/>
          <w:szCs w:val="28"/>
        </w:rPr>
        <w:t>о</w:t>
      </w:r>
      <w:r w:rsidRPr="008C2EF3">
        <w:rPr>
          <w:sz w:val="28"/>
          <w:szCs w:val="28"/>
        </w:rPr>
        <w:t>хранение и развитие психологического здоровья учащихся. В нее включены тестовые задания для определения результативности работы программы, а также новые технологии (игры мозартики). Предлагаемая программа предн</w:t>
      </w:r>
      <w:r w:rsidRPr="008C2EF3">
        <w:rPr>
          <w:sz w:val="28"/>
          <w:szCs w:val="28"/>
        </w:rPr>
        <w:t>а</w:t>
      </w:r>
      <w:r w:rsidRPr="008C2EF3">
        <w:rPr>
          <w:sz w:val="28"/>
          <w:szCs w:val="28"/>
        </w:rPr>
        <w:t>значена для работы с учащимися первого класса и направлена на сохранение психического здоровья детей. Темы занятий отражают личные проблемы детей данного возраста, поэтому они могут использоваться не только с корре</w:t>
      </w:r>
      <w:r w:rsidRPr="008C2EF3">
        <w:rPr>
          <w:sz w:val="28"/>
          <w:szCs w:val="28"/>
        </w:rPr>
        <w:t>к</w:t>
      </w:r>
      <w:r w:rsidRPr="008C2EF3">
        <w:rPr>
          <w:sz w:val="28"/>
          <w:szCs w:val="28"/>
        </w:rPr>
        <w:t>ционной целью для проблемных учащихся, но и для всех школьников, как профилактика и предупреждение неблагоприятных процессов, для укрепл</w:t>
      </w:r>
      <w:r w:rsidRPr="008C2EF3">
        <w:rPr>
          <w:sz w:val="28"/>
          <w:szCs w:val="28"/>
        </w:rPr>
        <w:t>е</w:t>
      </w:r>
      <w:r w:rsidRPr="008C2EF3">
        <w:rPr>
          <w:sz w:val="28"/>
          <w:szCs w:val="28"/>
        </w:rPr>
        <w:t>ния психологического здоровья.</w:t>
      </w:r>
    </w:p>
    <w:p w:rsidR="005E3DA2" w:rsidRPr="008C2EF3" w:rsidRDefault="005E3DA2" w:rsidP="005E3DA2">
      <w:pPr>
        <w:ind w:firstLine="709"/>
        <w:jc w:val="both"/>
        <w:rPr>
          <w:sz w:val="28"/>
          <w:szCs w:val="28"/>
        </w:rPr>
      </w:pPr>
      <w:r w:rsidRPr="008C2EF3">
        <w:rPr>
          <w:sz w:val="28"/>
          <w:szCs w:val="28"/>
        </w:rPr>
        <w:t>Здоровье  здесь рассматривается не только как физическое состояние, но гораздо шире – и сточки зрения осознания своей телесности как способа контакта с миром, и как эмоциональное, социальное душевное и психологич</w:t>
      </w:r>
      <w:r w:rsidRPr="008C2EF3">
        <w:rPr>
          <w:sz w:val="28"/>
          <w:szCs w:val="28"/>
        </w:rPr>
        <w:t>е</w:t>
      </w:r>
      <w:r w:rsidRPr="008C2EF3">
        <w:rPr>
          <w:sz w:val="28"/>
          <w:szCs w:val="28"/>
        </w:rPr>
        <w:t>ское  благополучие человека. Сохранить психологическое здоровье возможно приобретению определенных жизненных навыков, проверенных человеч</w:t>
      </w:r>
      <w:r w:rsidRPr="008C2EF3">
        <w:rPr>
          <w:sz w:val="28"/>
          <w:szCs w:val="28"/>
        </w:rPr>
        <w:t>е</w:t>
      </w:r>
      <w:r w:rsidRPr="008C2EF3">
        <w:rPr>
          <w:sz w:val="28"/>
          <w:szCs w:val="28"/>
        </w:rPr>
        <w:t>ским опытом.</w:t>
      </w:r>
    </w:p>
    <w:p w:rsidR="005E3DA2" w:rsidRPr="008C2EF3" w:rsidRDefault="005E3DA2" w:rsidP="005E3DA2">
      <w:pPr>
        <w:ind w:firstLine="709"/>
        <w:jc w:val="both"/>
        <w:rPr>
          <w:sz w:val="28"/>
          <w:szCs w:val="28"/>
        </w:rPr>
      </w:pPr>
      <w:r w:rsidRPr="008C2EF3">
        <w:rPr>
          <w:sz w:val="28"/>
          <w:szCs w:val="28"/>
        </w:rPr>
        <w:t>Программа рассчитана на детей 6 – 7-ми лет (учащихся 1-го класса). Срок реализации – 1 год. Занятия проходят в форме тренинга – 2 часа в неделю.</w:t>
      </w:r>
    </w:p>
    <w:p w:rsidR="005E3DA2" w:rsidRPr="008C2EF3" w:rsidRDefault="005E3DA2" w:rsidP="005E3DA2">
      <w:pPr>
        <w:ind w:firstLine="709"/>
        <w:jc w:val="both"/>
        <w:rPr>
          <w:sz w:val="28"/>
          <w:szCs w:val="28"/>
        </w:rPr>
      </w:pPr>
      <w:r w:rsidRPr="008C2EF3">
        <w:rPr>
          <w:b/>
          <w:sz w:val="28"/>
          <w:szCs w:val="28"/>
          <w:u w:val="single"/>
        </w:rPr>
        <w:t>Цель программы:</w:t>
      </w:r>
      <w:r w:rsidRPr="008C2EF3">
        <w:rPr>
          <w:b/>
          <w:sz w:val="28"/>
          <w:szCs w:val="28"/>
        </w:rPr>
        <w:t xml:space="preserve"> </w:t>
      </w:r>
      <w:r>
        <w:rPr>
          <w:sz w:val="28"/>
          <w:szCs w:val="28"/>
        </w:rPr>
        <w:t>смягчить и ускорить процесс адаптации первоклассников к школе и развить эмоциональный</w:t>
      </w:r>
      <w:r w:rsidRPr="008C2EF3">
        <w:rPr>
          <w:sz w:val="28"/>
          <w:szCs w:val="28"/>
        </w:rPr>
        <w:t xml:space="preserve"> интеллекта</w:t>
      </w:r>
      <w:r>
        <w:rPr>
          <w:sz w:val="28"/>
          <w:szCs w:val="28"/>
        </w:rPr>
        <w:t xml:space="preserve"> </w:t>
      </w:r>
      <w:r w:rsidRPr="008C2EF3">
        <w:rPr>
          <w:sz w:val="28"/>
          <w:szCs w:val="28"/>
        </w:rPr>
        <w:t>детей. Это означает, что дети, опираясь на собственный опыт переживаний и размышлений, постигают л</w:t>
      </w:r>
      <w:r w:rsidRPr="008C2EF3">
        <w:rPr>
          <w:sz w:val="28"/>
          <w:szCs w:val="28"/>
        </w:rPr>
        <w:t>о</w:t>
      </w:r>
      <w:r w:rsidRPr="008C2EF3">
        <w:rPr>
          <w:sz w:val="28"/>
          <w:szCs w:val="28"/>
        </w:rPr>
        <w:t>гику человеческих чувств и учатся жизненным навыкам.</w:t>
      </w:r>
    </w:p>
    <w:p w:rsidR="005E3DA2" w:rsidRPr="008C2EF3" w:rsidRDefault="005E3DA2" w:rsidP="005E3DA2">
      <w:pPr>
        <w:ind w:firstLine="709"/>
        <w:jc w:val="both"/>
        <w:rPr>
          <w:sz w:val="28"/>
          <w:szCs w:val="28"/>
        </w:rPr>
      </w:pPr>
      <w:r w:rsidRPr="008C2EF3">
        <w:rPr>
          <w:sz w:val="28"/>
          <w:szCs w:val="28"/>
        </w:rPr>
        <w:t>Содержанием программы стали чувства и потребности, переживания и пристрастия, - то есть субъективный мир человеческой души.</w:t>
      </w:r>
    </w:p>
    <w:p w:rsidR="005E3DA2" w:rsidRDefault="005E3DA2" w:rsidP="005E3DA2">
      <w:pPr>
        <w:ind w:firstLine="709"/>
        <w:jc w:val="both"/>
        <w:rPr>
          <w:sz w:val="28"/>
          <w:szCs w:val="28"/>
          <w:u w:val="single"/>
        </w:rPr>
      </w:pPr>
      <w:r w:rsidRPr="008C2EF3">
        <w:rPr>
          <w:b/>
          <w:sz w:val="28"/>
          <w:szCs w:val="28"/>
          <w:u w:val="single"/>
        </w:rPr>
        <w:t>Задачи:</w:t>
      </w:r>
      <w:r w:rsidRPr="008C2EF3">
        <w:rPr>
          <w:sz w:val="28"/>
          <w:szCs w:val="28"/>
          <w:u w:val="single"/>
        </w:rPr>
        <w:t xml:space="preserve">  </w:t>
      </w:r>
    </w:p>
    <w:p w:rsidR="005E3DA2" w:rsidRDefault="005E3DA2" w:rsidP="005E3DA2">
      <w:pPr>
        <w:numPr>
          <w:ilvl w:val="1"/>
          <w:numId w:val="163"/>
        </w:numPr>
        <w:tabs>
          <w:tab w:val="clear" w:pos="1440"/>
          <w:tab w:val="num" w:pos="720"/>
          <w:tab w:val="left" w:pos="993"/>
        </w:tabs>
        <w:ind w:left="0" w:firstLine="709"/>
        <w:jc w:val="both"/>
        <w:rPr>
          <w:sz w:val="28"/>
          <w:szCs w:val="28"/>
        </w:rPr>
      </w:pPr>
      <w:r>
        <w:rPr>
          <w:sz w:val="28"/>
          <w:szCs w:val="28"/>
        </w:rPr>
        <w:t>с</w:t>
      </w:r>
      <w:r w:rsidRPr="001960AC">
        <w:rPr>
          <w:sz w:val="28"/>
          <w:szCs w:val="28"/>
        </w:rPr>
        <w:t>оздать условия для обеспечения эмоционального комфорта, чувства</w:t>
      </w:r>
      <w:r>
        <w:rPr>
          <w:sz w:val="28"/>
          <w:szCs w:val="28"/>
        </w:rPr>
        <w:t xml:space="preserve"> </w:t>
      </w:r>
      <w:r w:rsidRPr="001960AC">
        <w:rPr>
          <w:sz w:val="28"/>
          <w:szCs w:val="28"/>
        </w:rPr>
        <w:t>защищенности у первоклассников при вхождении в школьную жизнь;</w:t>
      </w:r>
    </w:p>
    <w:p w:rsidR="005E3DA2" w:rsidRDefault="005E3DA2" w:rsidP="005E3DA2">
      <w:pPr>
        <w:numPr>
          <w:ilvl w:val="1"/>
          <w:numId w:val="163"/>
        </w:numPr>
        <w:tabs>
          <w:tab w:val="clear" w:pos="1440"/>
          <w:tab w:val="num" w:pos="360"/>
          <w:tab w:val="left" w:pos="993"/>
        </w:tabs>
        <w:ind w:left="0" w:firstLine="709"/>
        <w:jc w:val="both"/>
        <w:rPr>
          <w:sz w:val="28"/>
          <w:szCs w:val="28"/>
        </w:rPr>
      </w:pPr>
      <w:r>
        <w:rPr>
          <w:sz w:val="28"/>
          <w:szCs w:val="28"/>
        </w:rPr>
        <w:t>создать доброжелательную атмосферу в классе как необходимое усл</w:t>
      </w:r>
      <w:r>
        <w:rPr>
          <w:sz w:val="28"/>
          <w:szCs w:val="28"/>
        </w:rPr>
        <w:t>о</w:t>
      </w:r>
      <w:r>
        <w:rPr>
          <w:sz w:val="28"/>
          <w:szCs w:val="28"/>
        </w:rPr>
        <w:t>вие для развития у детей уверенности в себе;</w:t>
      </w:r>
    </w:p>
    <w:p w:rsidR="005E3DA2" w:rsidRDefault="005E3DA2" w:rsidP="005E3DA2">
      <w:pPr>
        <w:numPr>
          <w:ilvl w:val="1"/>
          <w:numId w:val="163"/>
        </w:numPr>
        <w:tabs>
          <w:tab w:val="clear" w:pos="1440"/>
          <w:tab w:val="num" w:pos="360"/>
          <w:tab w:val="left" w:pos="993"/>
        </w:tabs>
        <w:ind w:left="0" w:firstLine="709"/>
        <w:jc w:val="both"/>
        <w:rPr>
          <w:sz w:val="28"/>
          <w:szCs w:val="28"/>
        </w:rPr>
      </w:pPr>
      <w:r>
        <w:rPr>
          <w:sz w:val="28"/>
          <w:szCs w:val="28"/>
        </w:rPr>
        <w:t>помочь первоклассникам в осознании и принятии правил школьной жизни и себя в роли учеников;</w:t>
      </w:r>
    </w:p>
    <w:p w:rsidR="005E3DA2" w:rsidRPr="001960AC" w:rsidRDefault="005E3DA2" w:rsidP="005E3DA2">
      <w:pPr>
        <w:numPr>
          <w:ilvl w:val="1"/>
          <w:numId w:val="163"/>
        </w:numPr>
        <w:tabs>
          <w:tab w:val="clear" w:pos="1440"/>
          <w:tab w:val="num" w:pos="360"/>
          <w:tab w:val="left" w:pos="993"/>
        </w:tabs>
        <w:ind w:left="0" w:firstLine="709"/>
        <w:jc w:val="both"/>
        <w:rPr>
          <w:sz w:val="28"/>
          <w:szCs w:val="28"/>
        </w:rPr>
      </w:pPr>
      <w:r>
        <w:rPr>
          <w:sz w:val="28"/>
          <w:szCs w:val="28"/>
        </w:rPr>
        <w:t>организовать взаимодействие между детьми как предпосылки форм</w:t>
      </w:r>
      <w:r>
        <w:rPr>
          <w:sz w:val="28"/>
          <w:szCs w:val="28"/>
        </w:rPr>
        <w:t>и</w:t>
      </w:r>
      <w:r>
        <w:rPr>
          <w:sz w:val="28"/>
          <w:szCs w:val="28"/>
        </w:rPr>
        <w:t>рования навыков учебного сотрудничества;</w:t>
      </w:r>
    </w:p>
    <w:p w:rsidR="005E3DA2" w:rsidRPr="008C2EF3" w:rsidRDefault="005E3DA2" w:rsidP="005E3DA2">
      <w:pPr>
        <w:numPr>
          <w:ilvl w:val="0"/>
          <w:numId w:val="163"/>
        </w:numPr>
        <w:tabs>
          <w:tab w:val="left" w:pos="993"/>
        </w:tabs>
        <w:ind w:left="0" w:firstLine="709"/>
        <w:jc w:val="both"/>
        <w:rPr>
          <w:sz w:val="28"/>
          <w:szCs w:val="28"/>
          <w:u w:val="single"/>
        </w:rPr>
      </w:pPr>
      <w:r w:rsidRPr="008C2EF3">
        <w:rPr>
          <w:sz w:val="28"/>
          <w:szCs w:val="28"/>
        </w:rPr>
        <w:lastRenderedPageBreak/>
        <w:t>научить детей позитивно воспринимать сверстников и самих себя;</w:t>
      </w:r>
    </w:p>
    <w:p w:rsidR="005E3DA2" w:rsidRPr="008C2EF3" w:rsidRDefault="005E3DA2" w:rsidP="005E3DA2">
      <w:pPr>
        <w:numPr>
          <w:ilvl w:val="0"/>
          <w:numId w:val="163"/>
        </w:numPr>
        <w:tabs>
          <w:tab w:val="left" w:pos="993"/>
        </w:tabs>
        <w:ind w:left="0" w:firstLine="709"/>
        <w:jc w:val="both"/>
        <w:rPr>
          <w:sz w:val="28"/>
          <w:szCs w:val="28"/>
          <w:u w:val="single"/>
        </w:rPr>
      </w:pPr>
      <w:r w:rsidRPr="008C2EF3">
        <w:rPr>
          <w:sz w:val="28"/>
          <w:szCs w:val="28"/>
        </w:rPr>
        <w:t>создать возможность получения детьми нетравматического опыта с</w:t>
      </w:r>
      <w:r w:rsidRPr="008C2EF3">
        <w:rPr>
          <w:sz w:val="28"/>
          <w:szCs w:val="28"/>
        </w:rPr>
        <w:t>а</w:t>
      </w:r>
      <w:r w:rsidRPr="008C2EF3">
        <w:rPr>
          <w:sz w:val="28"/>
          <w:szCs w:val="28"/>
        </w:rPr>
        <w:t>мопознания и познакомить их с некоторыми законами логики чувств и навыками, развивающими эмоциональный интеллект;</w:t>
      </w:r>
    </w:p>
    <w:p w:rsidR="005E3DA2" w:rsidRPr="008C2EF3" w:rsidRDefault="005E3DA2" w:rsidP="005E3DA2">
      <w:pPr>
        <w:numPr>
          <w:ilvl w:val="0"/>
          <w:numId w:val="163"/>
        </w:numPr>
        <w:tabs>
          <w:tab w:val="left" w:pos="993"/>
        </w:tabs>
        <w:ind w:left="0" w:firstLine="709"/>
        <w:jc w:val="both"/>
        <w:rPr>
          <w:sz w:val="28"/>
          <w:szCs w:val="28"/>
          <w:u w:val="single"/>
        </w:rPr>
      </w:pPr>
      <w:r w:rsidRPr="008C2EF3">
        <w:rPr>
          <w:sz w:val="28"/>
          <w:szCs w:val="28"/>
        </w:rPr>
        <w:t>передать ценности уважительного и серьезного отношения к своим и чужим чувствам.</w:t>
      </w:r>
    </w:p>
    <w:p w:rsidR="005E3DA2" w:rsidRDefault="005E3DA2" w:rsidP="005E3DA2">
      <w:pPr>
        <w:ind w:firstLine="709"/>
        <w:jc w:val="both"/>
        <w:rPr>
          <w:sz w:val="28"/>
          <w:szCs w:val="28"/>
        </w:rPr>
      </w:pPr>
      <w:r w:rsidRPr="008C2EF3">
        <w:rPr>
          <w:sz w:val="28"/>
          <w:szCs w:val="28"/>
        </w:rPr>
        <w:t>В курсе находят воплощение следующие темы:</w:t>
      </w:r>
    </w:p>
    <w:p w:rsidR="005E3DA2" w:rsidRDefault="005E3DA2" w:rsidP="005E3DA2">
      <w:pPr>
        <w:numPr>
          <w:ilvl w:val="0"/>
          <w:numId w:val="164"/>
        </w:numPr>
        <w:tabs>
          <w:tab w:val="left" w:pos="993"/>
        </w:tabs>
        <w:ind w:left="0" w:firstLine="709"/>
        <w:jc w:val="both"/>
        <w:rPr>
          <w:b/>
          <w:sz w:val="28"/>
          <w:szCs w:val="28"/>
        </w:rPr>
      </w:pPr>
      <w:r w:rsidRPr="002846F7">
        <w:rPr>
          <w:b/>
          <w:sz w:val="28"/>
          <w:szCs w:val="28"/>
        </w:rPr>
        <w:t>«Адаптация к школе»</w:t>
      </w:r>
    </w:p>
    <w:p w:rsidR="005E3DA2" w:rsidRDefault="005E3DA2" w:rsidP="005E3DA2">
      <w:pPr>
        <w:ind w:firstLine="709"/>
        <w:jc w:val="both"/>
        <w:rPr>
          <w:sz w:val="28"/>
          <w:szCs w:val="28"/>
        </w:rPr>
      </w:pPr>
      <w:r>
        <w:rPr>
          <w:b/>
          <w:sz w:val="28"/>
          <w:szCs w:val="28"/>
        </w:rPr>
        <w:t>1</w:t>
      </w:r>
      <w:r w:rsidRPr="002846F7">
        <w:rPr>
          <w:b/>
          <w:sz w:val="28"/>
          <w:szCs w:val="28"/>
        </w:rPr>
        <w:t xml:space="preserve">. Знакомство. </w:t>
      </w:r>
      <w:r>
        <w:rPr>
          <w:sz w:val="28"/>
          <w:szCs w:val="28"/>
        </w:rPr>
        <w:t xml:space="preserve">Предоставляется детям возможность назвать свои имена и запомнить имена других детей. </w:t>
      </w:r>
      <w:r w:rsidRPr="003C451F">
        <w:rPr>
          <w:sz w:val="28"/>
          <w:szCs w:val="28"/>
        </w:rPr>
        <w:t>Участники группы знакомятся</w:t>
      </w:r>
      <w:r>
        <w:rPr>
          <w:sz w:val="28"/>
          <w:szCs w:val="28"/>
        </w:rPr>
        <w:t xml:space="preserve"> друг с другом и принимают правила группы, которые будут действовать все время занятий.</w:t>
      </w:r>
    </w:p>
    <w:p w:rsidR="005E3DA2" w:rsidRDefault="005E3DA2" w:rsidP="005E3DA2">
      <w:pPr>
        <w:ind w:firstLine="709"/>
        <w:jc w:val="both"/>
        <w:rPr>
          <w:sz w:val="28"/>
          <w:szCs w:val="28"/>
        </w:rPr>
      </w:pPr>
      <w:r w:rsidRPr="002846F7">
        <w:rPr>
          <w:b/>
          <w:sz w:val="28"/>
          <w:szCs w:val="28"/>
        </w:rPr>
        <w:t xml:space="preserve">2. Рисунок и беседа на тему «Что мне в школе нравится». </w:t>
      </w:r>
      <w:r>
        <w:rPr>
          <w:sz w:val="28"/>
          <w:szCs w:val="28"/>
        </w:rPr>
        <w:t>Этот рисунок помогает выявить отношение ребенка к школе, уровень школьной мот</w:t>
      </w:r>
      <w:r>
        <w:rPr>
          <w:sz w:val="28"/>
          <w:szCs w:val="28"/>
        </w:rPr>
        <w:t>и</w:t>
      </w:r>
      <w:r>
        <w:rPr>
          <w:sz w:val="28"/>
          <w:szCs w:val="28"/>
        </w:rPr>
        <w:t>вации, учебной активности, наличие у школьника познавательных мотивов; отношение к учителю, детям.</w:t>
      </w:r>
    </w:p>
    <w:p w:rsidR="005E3DA2" w:rsidRDefault="005E3DA2" w:rsidP="005E3DA2">
      <w:pPr>
        <w:ind w:firstLine="709"/>
        <w:jc w:val="both"/>
        <w:rPr>
          <w:sz w:val="28"/>
          <w:szCs w:val="28"/>
        </w:rPr>
      </w:pPr>
      <w:r>
        <w:rPr>
          <w:b/>
          <w:sz w:val="28"/>
          <w:szCs w:val="28"/>
        </w:rPr>
        <w:t xml:space="preserve">3. Правила школьной жизни. </w:t>
      </w:r>
      <w:r>
        <w:rPr>
          <w:sz w:val="28"/>
          <w:szCs w:val="28"/>
        </w:rPr>
        <w:t>Дети знакомятся с такими правилами поведения в школе, 2не разговаривать на уроках друг с другом, если это не связано с выполнением задания», «не кричать с места, даже если знаешь пр</w:t>
      </w:r>
      <w:r>
        <w:rPr>
          <w:sz w:val="28"/>
          <w:szCs w:val="28"/>
        </w:rPr>
        <w:t>а</w:t>
      </w:r>
      <w:r>
        <w:rPr>
          <w:sz w:val="28"/>
          <w:szCs w:val="28"/>
        </w:rPr>
        <w:t>вильный ответ», «не подсказывать», «поднимать руку, если хочешь ответить на вопрос или хочешь о чем-то спросить». Происходит практическое осво</w:t>
      </w:r>
      <w:r>
        <w:rPr>
          <w:sz w:val="28"/>
          <w:szCs w:val="28"/>
        </w:rPr>
        <w:t>е</w:t>
      </w:r>
      <w:r>
        <w:rPr>
          <w:sz w:val="28"/>
          <w:szCs w:val="28"/>
        </w:rPr>
        <w:t>ние правил поведения во время урока, с которым первоклассники познак</w:t>
      </w:r>
      <w:r>
        <w:rPr>
          <w:sz w:val="28"/>
          <w:szCs w:val="28"/>
        </w:rPr>
        <w:t>о</w:t>
      </w:r>
      <w:r>
        <w:rPr>
          <w:sz w:val="28"/>
          <w:szCs w:val="28"/>
        </w:rPr>
        <w:t>мились на предыдущих занятиях.</w:t>
      </w:r>
    </w:p>
    <w:p w:rsidR="005E3DA2" w:rsidRDefault="005E3DA2" w:rsidP="005E3DA2">
      <w:pPr>
        <w:ind w:firstLine="709"/>
        <w:jc w:val="both"/>
        <w:rPr>
          <w:sz w:val="28"/>
          <w:szCs w:val="28"/>
        </w:rPr>
      </w:pPr>
      <w:r>
        <w:rPr>
          <w:b/>
          <w:sz w:val="28"/>
          <w:szCs w:val="28"/>
        </w:rPr>
        <w:t xml:space="preserve">4. Школьник и дошкольник. </w:t>
      </w:r>
      <w:r>
        <w:rPr>
          <w:sz w:val="28"/>
          <w:szCs w:val="28"/>
        </w:rPr>
        <w:t xml:space="preserve">Дети осознают разницу между статусом школьника и дошкольника. </w:t>
      </w:r>
    </w:p>
    <w:p w:rsidR="005E3DA2" w:rsidRDefault="005E3DA2" w:rsidP="005E3DA2">
      <w:pPr>
        <w:ind w:firstLine="709"/>
        <w:jc w:val="both"/>
        <w:rPr>
          <w:sz w:val="28"/>
          <w:szCs w:val="28"/>
        </w:rPr>
      </w:pPr>
      <w:r>
        <w:rPr>
          <w:b/>
          <w:sz w:val="28"/>
          <w:szCs w:val="28"/>
        </w:rPr>
        <w:t xml:space="preserve">5. Учимся работать дружно. </w:t>
      </w:r>
      <w:r>
        <w:rPr>
          <w:sz w:val="28"/>
          <w:szCs w:val="28"/>
        </w:rPr>
        <w:t>У детей формируется отношение друг к другу как к партнерам в учебном сотрудничестве. Создается доброжелател</w:t>
      </w:r>
      <w:r>
        <w:rPr>
          <w:sz w:val="28"/>
          <w:szCs w:val="28"/>
        </w:rPr>
        <w:t>ь</w:t>
      </w:r>
      <w:r>
        <w:rPr>
          <w:sz w:val="28"/>
          <w:szCs w:val="28"/>
        </w:rPr>
        <w:t>ная атмосфера при взаимодействии учащихся. Создаются предпосылки для групповой сплоченности класса.</w:t>
      </w:r>
    </w:p>
    <w:p w:rsidR="005E3DA2" w:rsidRDefault="005E3DA2" w:rsidP="005E3DA2">
      <w:pPr>
        <w:ind w:firstLine="709"/>
        <w:jc w:val="both"/>
        <w:rPr>
          <w:sz w:val="28"/>
          <w:szCs w:val="28"/>
        </w:rPr>
      </w:pPr>
      <w:r>
        <w:rPr>
          <w:b/>
          <w:sz w:val="28"/>
          <w:szCs w:val="28"/>
        </w:rPr>
        <w:t xml:space="preserve">6.  </w:t>
      </w:r>
      <w:r w:rsidRPr="002846F7">
        <w:rPr>
          <w:b/>
          <w:sz w:val="28"/>
          <w:szCs w:val="28"/>
        </w:rPr>
        <w:t>Пе</w:t>
      </w:r>
      <w:r>
        <w:rPr>
          <w:b/>
          <w:sz w:val="28"/>
          <w:szCs w:val="28"/>
        </w:rPr>
        <w:t xml:space="preserve">рвоклассное путешествие. </w:t>
      </w:r>
      <w:r>
        <w:rPr>
          <w:sz w:val="28"/>
          <w:szCs w:val="28"/>
        </w:rPr>
        <w:t>Повторяются и закрепляются знания и навыки, полученные на предыдущих занятиях. Закрепляется положительное отношение учащихся к школе и обучению.</w:t>
      </w:r>
    </w:p>
    <w:p w:rsidR="005E3DA2" w:rsidRDefault="005E3DA2" w:rsidP="005E3DA2">
      <w:pPr>
        <w:numPr>
          <w:ilvl w:val="0"/>
          <w:numId w:val="164"/>
        </w:numPr>
        <w:tabs>
          <w:tab w:val="left" w:pos="993"/>
        </w:tabs>
        <w:ind w:left="0" w:firstLine="709"/>
        <w:jc w:val="both"/>
        <w:rPr>
          <w:sz w:val="28"/>
          <w:szCs w:val="28"/>
        </w:rPr>
      </w:pPr>
      <w:r w:rsidRPr="00B3667E">
        <w:rPr>
          <w:b/>
          <w:bCs/>
          <w:sz w:val="28"/>
          <w:szCs w:val="28"/>
        </w:rPr>
        <w:t>Играем с</w:t>
      </w:r>
      <w:r>
        <w:rPr>
          <w:b/>
          <w:sz w:val="28"/>
          <w:szCs w:val="28"/>
        </w:rPr>
        <w:t xml:space="preserve"> М</w:t>
      </w:r>
      <w:r w:rsidRPr="002846F7">
        <w:rPr>
          <w:b/>
          <w:sz w:val="28"/>
          <w:szCs w:val="28"/>
        </w:rPr>
        <w:t>озар</w:t>
      </w:r>
      <w:r>
        <w:rPr>
          <w:b/>
          <w:sz w:val="28"/>
          <w:szCs w:val="28"/>
        </w:rPr>
        <w:t>тикой:   и</w:t>
      </w:r>
      <w:r w:rsidRPr="002846F7">
        <w:rPr>
          <w:b/>
          <w:sz w:val="28"/>
          <w:szCs w:val="28"/>
        </w:rPr>
        <w:t>гры «Витражи»</w:t>
      </w:r>
      <w:r>
        <w:rPr>
          <w:b/>
          <w:sz w:val="28"/>
          <w:szCs w:val="28"/>
        </w:rPr>
        <w:t>, «Усадьба», «Городок»</w:t>
      </w:r>
      <w:r w:rsidRPr="002846F7">
        <w:rPr>
          <w:b/>
          <w:sz w:val="28"/>
          <w:szCs w:val="28"/>
        </w:rPr>
        <w:t>.</w:t>
      </w:r>
      <w:r>
        <w:rPr>
          <w:b/>
          <w:sz w:val="28"/>
          <w:szCs w:val="28"/>
        </w:rPr>
        <w:t xml:space="preserve"> </w:t>
      </w:r>
      <w:r>
        <w:rPr>
          <w:sz w:val="28"/>
          <w:szCs w:val="28"/>
        </w:rPr>
        <w:t>Правила очень просты – выкладывать из фантазийных фигурок на и</w:t>
      </w:r>
      <w:r>
        <w:rPr>
          <w:sz w:val="28"/>
          <w:szCs w:val="28"/>
        </w:rPr>
        <w:t>г</w:t>
      </w:r>
      <w:r>
        <w:rPr>
          <w:sz w:val="28"/>
          <w:szCs w:val="28"/>
        </w:rPr>
        <w:t>ровом поле что хочется и как хочется. Обязательно получится красиво – все элементы будущей картинки обладают изначальной художес</w:t>
      </w:r>
      <w:r>
        <w:rPr>
          <w:sz w:val="28"/>
          <w:szCs w:val="28"/>
        </w:rPr>
        <w:t>т</w:t>
      </w:r>
      <w:r>
        <w:rPr>
          <w:sz w:val="28"/>
          <w:szCs w:val="28"/>
        </w:rPr>
        <w:t>венной ценностью.</w:t>
      </w:r>
    </w:p>
    <w:p w:rsidR="005E3DA2" w:rsidRPr="008C2EF3" w:rsidRDefault="005E3DA2" w:rsidP="005E3DA2">
      <w:pPr>
        <w:numPr>
          <w:ilvl w:val="0"/>
          <w:numId w:val="158"/>
        </w:numPr>
        <w:tabs>
          <w:tab w:val="left" w:pos="993"/>
        </w:tabs>
        <w:ind w:left="0" w:firstLine="709"/>
        <w:jc w:val="both"/>
        <w:rPr>
          <w:sz w:val="28"/>
          <w:szCs w:val="28"/>
        </w:rPr>
      </w:pPr>
      <w:r w:rsidRPr="008C2EF3">
        <w:rPr>
          <w:b/>
          <w:sz w:val="28"/>
          <w:szCs w:val="28"/>
        </w:rPr>
        <w:t>«Я – особенный»</w:t>
      </w:r>
    </w:p>
    <w:p w:rsidR="005E3DA2" w:rsidRPr="008C2EF3" w:rsidRDefault="005E3DA2" w:rsidP="005E3DA2">
      <w:pPr>
        <w:numPr>
          <w:ilvl w:val="0"/>
          <w:numId w:val="159"/>
        </w:numPr>
        <w:tabs>
          <w:tab w:val="left" w:pos="993"/>
        </w:tabs>
        <w:ind w:left="0" w:firstLine="709"/>
        <w:jc w:val="both"/>
        <w:rPr>
          <w:sz w:val="28"/>
          <w:szCs w:val="28"/>
        </w:rPr>
      </w:pPr>
      <w:r w:rsidRPr="008C2EF3">
        <w:rPr>
          <w:b/>
          <w:i/>
          <w:sz w:val="28"/>
          <w:szCs w:val="28"/>
        </w:rPr>
        <w:t>Чувства.</w:t>
      </w:r>
      <w:r w:rsidRPr="008C2EF3">
        <w:rPr>
          <w:sz w:val="28"/>
          <w:szCs w:val="28"/>
        </w:rPr>
        <w:t xml:space="preserve"> Чувства являются той особой частью нас, которая помогает понять самих себя и других людей. Плохих чувств не бывает. Чувства живут в теле, и по телесным признакам их можно опознать. У каждого чувства разные. Важно хорошо познакомиться и подружиться со сво</w:t>
      </w:r>
      <w:r w:rsidRPr="008C2EF3">
        <w:rPr>
          <w:sz w:val="28"/>
          <w:szCs w:val="28"/>
        </w:rPr>
        <w:t>и</w:t>
      </w:r>
      <w:r w:rsidRPr="008C2EF3">
        <w:rPr>
          <w:sz w:val="28"/>
          <w:szCs w:val="28"/>
        </w:rPr>
        <w:t>ми собственными чувствами, а не чувствами вообще.</w:t>
      </w:r>
    </w:p>
    <w:p w:rsidR="005E3DA2" w:rsidRPr="008C2EF3" w:rsidRDefault="005E3DA2" w:rsidP="005E3DA2">
      <w:pPr>
        <w:numPr>
          <w:ilvl w:val="0"/>
          <w:numId w:val="159"/>
        </w:numPr>
        <w:tabs>
          <w:tab w:val="left" w:pos="993"/>
        </w:tabs>
        <w:ind w:left="0" w:firstLine="709"/>
        <w:jc w:val="both"/>
        <w:rPr>
          <w:sz w:val="28"/>
          <w:szCs w:val="28"/>
        </w:rPr>
      </w:pPr>
      <w:r w:rsidRPr="008C2EF3">
        <w:rPr>
          <w:b/>
          <w:i/>
          <w:sz w:val="28"/>
          <w:szCs w:val="28"/>
        </w:rPr>
        <w:t>Разговор о чувствах.</w:t>
      </w:r>
      <w:r w:rsidRPr="008C2EF3">
        <w:rPr>
          <w:sz w:val="28"/>
          <w:szCs w:val="28"/>
        </w:rPr>
        <w:t xml:space="preserve"> Делиться чувствами нормально и даже необх</w:t>
      </w:r>
      <w:r w:rsidRPr="008C2EF3">
        <w:rPr>
          <w:sz w:val="28"/>
          <w:szCs w:val="28"/>
        </w:rPr>
        <w:t>о</w:t>
      </w:r>
      <w:r w:rsidRPr="008C2EF3">
        <w:rPr>
          <w:sz w:val="28"/>
          <w:szCs w:val="28"/>
        </w:rPr>
        <w:t>димо, потому что не все люди могут догадаться о твоих переживаниях «по глазам».</w:t>
      </w:r>
    </w:p>
    <w:p w:rsidR="005E3DA2" w:rsidRPr="008C2EF3" w:rsidRDefault="005E3DA2" w:rsidP="005E3DA2">
      <w:pPr>
        <w:numPr>
          <w:ilvl w:val="0"/>
          <w:numId w:val="159"/>
        </w:numPr>
        <w:tabs>
          <w:tab w:val="left" w:pos="993"/>
        </w:tabs>
        <w:ind w:left="0" w:firstLine="709"/>
        <w:jc w:val="both"/>
        <w:rPr>
          <w:sz w:val="28"/>
          <w:szCs w:val="28"/>
        </w:rPr>
      </w:pPr>
      <w:r w:rsidRPr="008C2EF3">
        <w:rPr>
          <w:b/>
          <w:i/>
          <w:sz w:val="28"/>
          <w:szCs w:val="28"/>
        </w:rPr>
        <w:lastRenderedPageBreak/>
        <w:t>Чувства другого.</w:t>
      </w:r>
      <w:r w:rsidRPr="008C2EF3">
        <w:rPr>
          <w:sz w:val="28"/>
          <w:szCs w:val="28"/>
        </w:rPr>
        <w:t xml:space="preserve"> Важно обращать внимание на то, какие чувства се</w:t>
      </w:r>
      <w:r w:rsidRPr="008C2EF3">
        <w:rPr>
          <w:sz w:val="28"/>
          <w:szCs w:val="28"/>
        </w:rPr>
        <w:t>й</w:t>
      </w:r>
      <w:r w:rsidRPr="008C2EF3">
        <w:rPr>
          <w:sz w:val="28"/>
          <w:szCs w:val="28"/>
        </w:rPr>
        <w:t>час испытывает твой знакомый или товарищ. Это несложно угадать, если внимательно посмотреть на его лицо, глаза, положение тела, п</w:t>
      </w:r>
      <w:r w:rsidRPr="008C2EF3">
        <w:rPr>
          <w:sz w:val="28"/>
          <w:szCs w:val="28"/>
        </w:rPr>
        <w:t>о</w:t>
      </w:r>
      <w:r w:rsidRPr="008C2EF3">
        <w:rPr>
          <w:sz w:val="28"/>
          <w:szCs w:val="28"/>
        </w:rPr>
        <w:t>слушать тон его голоса и слова, которые он говорит. Доверившись своей интуиции, можно точно определить, что же чувствует другой.</w:t>
      </w:r>
    </w:p>
    <w:p w:rsidR="005E3DA2" w:rsidRPr="008C2EF3" w:rsidRDefault="005E3DA2" w:rsidP="005E3DA2">
      <w:pPr>
        <w:numPr>
          <w:ilvl w:val="0"/>
          <w:numId w:val="159"/>
        </w:numPr>
        <w:tabs>
          <w:tab w:val="left" w:pos="993"/>
        </w:tabs>
        <w:ind w:left="0" w:firstLine="709"/>
        <w:jc w:val="both"/>
        <w:rPr>
          <w:sz w:val="28"/>
          <w:szCs w:val="28"/>
        </w:rPr>
      </w:pPr>
      <w:r w:rsidRPr="008C2EF3">
        <w:rPr>
          <w:b/>
          <w:i/>
          <w:sz w:val="28"/>
          <w:szCs w:val="28"/>
        </w:rPr>
        <w:t>Ценность и неповторимость меня самого.</w:t>
      </w:r>
      <w:r w:rsidRPr="008C2EF3">
        <w:rPr>
          <w:sz w:val="28"/>
          <w:szCs w:val="28"/>
        </w:rPr>
        <w:t xml:space="preserve"> Организуется специал</w:t>
      </w:r>
      <w:r w:rsidRPr="008C2EF3">
        <w:rPr>
          <w:sz w:val="28"/>
          <w:szCs w:val="28"/>
        </w:rPr>
        <w:t>ь</w:t>
      </w:r>
      <w:r w:rsidRPr="008C2EF3">
        <w:rPr>
          <w:sz w:val="28"/>
          <w:szCs w:val="28"/>
        </w:rPr>
        <w:t>ная процедура – создание коллажа «Кто я?», в ходе которой ребенок размышляет о себе позитивно, материализует свои мечты, увлечения, способности и пристрастия.</w:t>
      </w:r>
    </w:p>
    <w:p w:rsidR="005E3DA2" w:rsidRDefault="005E3DA2" w:rsidP="005E3DA2">
      <w:pPr>
        <w:numPr>
          <w:ilvl w:val="0"/>
          <w:numId w:val="159"/>
        </w:numPr>
        <w:tabs>
          <w:tab w:val="left" w:pos="993"/>
        </w:tabs>
        <w:ind w:left="0" w:firstLine="709"/>
        <w:jc w:val="both"/>
        <w:rPr>
          <w:sz w:val="28"/>
          <w:szCs w:val="28"/>
        </w:rPr>
      </w:pPr>
      <w:r w:rsidRPr="008C2EF3">
        <w:rPr>
          <w:b/>
          <w:i/>
          <w:sz w:val="28"/>
          <w:szCs w:val="28"/>
        </w:rPr>
        <w:t>Ценность и неповторимость другого.</w:t>
      </w:r>
      <w:r w:rsidRPr="008C2EF3">
        <w:rPr>
          <w:sz w:val="28"/>
          <w:szCs w:val="28"/>
        </w:rPr>
        <w:t xml:space="preserve"> Условием для того, чтобы это переживание стало возможным, является соблюдение предыдущего. Я – особенный, но и каждый в группе ребенок – тоже  особенный.</w:t>
      </w:r>
    </w:p>
    <w:p w:rsidR="005E3DA2" w:rsidRPr="008C2EF3" w:rsidRDefault="005E3DA2" w:rsidP="005E3DA2">
      <w:pPr>
        <w:numPr>
          <w:ilvl w:val="0"/>
          <w:numId w:val="158"/>
        </w:numPr>
        <w:tabs>
          <w:tab w:val="left" w:pos="993"/>
        </w:tabs>
        <w:ind w:left="0" w:firstLine="709"/>
        <w:jc w:val="both"/>
        <w:rPr>
          <w:sz w:val="28"/>
          <w:szCs w:val="28"/>
        </w:rPr>
      </w:pPr>
      <w:r w:rsidRPr="008C2EF3">
        <w:rPr>
          <w:b/>
          <w:sz w:val="28"/>
          <w:szCs w:val="28"/>
        </w:rPr>
        <w:t>« «Нравится - не нравится» каждый день»</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 xml:space="preserve">Что в моей жизни мне нравится делать? </w:t>
      </w:r>
      <w:r w:rsidRPr="008C2EF3">
        <w:rPr>
          <w:sz w:val="28"/>
          <w:szCs w:val="28"/>
        </w:rPr>
        <w:t>«Нравится» - это всегда предпочтение. Осознание своих предпочтений улучшает качество жи</w:t>
      </w:r>
      <w:r w:rsidRPr="008C2EF3">
        <w:rPr>
          <w:sz w:val="28"/>
          <w:szCs w:val="28"/>
        </w:rPr>
        <w:t>з</w:t>
      </w:r>
      <w:r w:rsidRPr="008C2EF3">
        <w:rPr>
          <w:sz w:val="28"/>
          <w:szCs w:val="28"/>
        </w:rPr>
        <w:t>ни, даже разговор на эту тему на уроке делает его атмосферу радостной и праздничной.</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Ценности и время.</w:t>
      </w:r>
      <w:r w:rsidRPr="008C2EF3">
        <w:rPr>
          <w:sz w:val="28"/>
          <w:szCs w:val="28"/>
        </w:rPr>
        <w:t xml:space="preserve"> Понимание того факта, что между ценностями (привязанностями, тем, что нравится) и временем существует связь. Вообще желание тратить время на что-то – индикатор «нравится».</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«Нравится» и «надо».</w:t>
      </w:r>
      <w:r w:rsidRPr="008C2EF3">
        <w:rPr>
          <w:sz w:val="28"/>
          <w:szCs w:val="28"/>
        </w:rPr>
        <w:t xml:space="preserve"> Важно не только заботиться о том, что мне нравится в моей жизни (научить детей находить время на «нравится» каждый день), но и определять, что мне нравится в том, что делать необх</w:t>
      </w:r>
      <w:r w:rsidRPr="008C2EF3">
        <w:rPr>
          <w:sz w:val="28"/>
          <w:szCs w:val="28"/>
        </w:rPr>
        <w:t>о</w:t>
      </w:r>
      <w:r w:rsidRPr="008C2EF3">
        <w:rPr>
          <w:sz w:val="28"/>
          <w:szCs w:val="28"/>
        </w:rPr>
        <w:t>димо.</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Встреча с людьми может сделать обязательную деятельность приятной и ценной.</w:t>
      </w:r>
      <w:r w:rsidRPr="008C2EF3">
        <w:rPr>
          <w:sz w:val="28"/>
          <w:szCs w:val="28"/>
        </w:rPr>
        <w:t xml:space="preserve"> Всегда остается возможность улучшить что-то за счет того, что в это время происходит между нами.</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Переживание волнения и радости ожидания встречи, и через этот опыт –</w:t>
      </w:r>
      <w:r w:rsidRPr="008C2EF3">
        <w:rPr>
          <w:sz w:val="28"/>
          <w:szCs w:val="28"/>
        </w:rPr>
        <w:t xml:space="preserve"> понимание значения пунктуальности, обязательности (напр</w:t>
      </w:r>
      <w:r w:rsidRPr="008C2EF3">
        <w:rPr>
          <w:sz w:val="28"/>
          <w:szCs w:val="28"/>
        </w:rPr>
        <w:t>и</w:t>
      </w:r>
      <w:r w:rsidRPr="008C2EF3">
        <w:rPr>
          <w:sz w:val="28"/>
          <w:szCs w:val="28"/>
        </w:rPr>
        <w:t>мер, необходимости вовремя приходить в школу).</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«Разрешение» на гнев как нормальную реакцию на то, что не нр</w:t>
      </w:r>
      <w:r w:rsidRPr="008C2EF3">
        <w:rPr>
          <w:b/>
          <w:i/>
          <w:sz w:val="28"/>
          <w:szCs w:val="28"/>
        </w:rPr>
        <w:t>а</w:t>
      </w:r>
      <w:r w:rsidRPr="008C2EF3">
        <w:rPr>
          <w:b/>
          <w:i/>
          <w:sz w:val="28"/>
          <w:szCs w:val="28"/>
        </w:rPr>
        <w:t xml:space="preserve">вится. </w:t>
      </w:r>
      <w:r w:rsidRPr="008C2EF3">
        <w:rPr>
          <w:sz w:val="28"/>
          <w:szCs w:val="28"/>
        </w:rPr>
        <w:t>Гнев – чувство, следовательно. Оно нормально.</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 xml:space="preserve">Между чувством гнева и агрессивным поведением существует большое различие. </w:t>
      </w:r>
      <w:r w:rsidRPr="008C2EF3">
        <w:rPr>
          <w:sz w:val="28"/>
          <w:szCs w:val="28"/>
        </w:rPr>
        <w:t>Признавая свое чувство, человек ставит барьер м</w:t>
      </w:r>
      <w:r w:rsidRPr="008C2EF3">
        <w:rPr>
          <w:sz w:val="28"/>
          <w:szCs w:val="28"/>
        </w:rPr>
        <w:t>е</w:t>
      </w:r>
      <w:r w:rsidRPr="008C2EF3">
        <w:rPr>
          <w:sz w:val="28"/>
          <w:szCs w:val="28"/>
        </w:rPr>
        <w:t>жду ними и агрессивным поступком.</w:t>
      </w:r>
    </w:p>
    <w:p w:rsidR="005E3DA2" w:rsidRPr="008C2EF3" w:rsidRDefault="005E3DA2" w:rsidP="005E3DA2">
      <w:pPr>
        <w:numPr>
          <w:ilvl w:val="0"/>
          <w:numId w:val="160"/>
        </w:numPr>
        <w:tabs>
          <w:tab w:val="left" w:pos="993"/>
        </w:tabs>
        <w:ind w:left="0" w:firstLine="709"/>
        <w:jc w:val="both"/>
        <w:rPr>
          <w:sz w:val="28"/>
          <w:szCs w:val="28"/>
        </w:rPr>
      </w:pPr>
      <w:r w:rsidRPr="008C2EF3">
        <w:rPr>
          <w:b/>
          <w:i/>
          <w:sz w:val="28"/>
          <w:szCs w:val="28"/>
        </w:rPr>
        <w:t xml:space="preserve">«Примеривание на себя» различных способов совладания с гневом без агрессии в адрес окружающих. </w:t>
      </w:r>
      <w:r w:rsidRPr="008C2EF3">
        <w:rPr>
          <w:sz w:val="28"/>
          <w:szCs w:val="28"/>
        </w:rPr>
        <w:t>Реальные «вещественные» инстр</w:t>
      </w:r>
      <w:r w:rsidRPr="008C2EF3">
        <w:rPr>
          <w:sz w:val="28"/>
          <w:szCs w:val="28"/>
        </w:rPr>
        <w:t>у</w:t>
      </w:r>
      <w:r w:rsidRPr="008C2EF3">
        <w:rPr>
          <w:sz w:val="28"/>
          <w:szCs w:val="28"/>
        </w:rPr>
        <w:t>менты совладания с собственным гневом – важный аспект формиров</w:t>
      </w:r>
      <w:r w:rsidRPr="008C2EF3">
        <w:rPr>
          <w:sz w:val="28"/>
          <w:szCs w:val="28"/>
        </w:rPr>
        <w:t>а</w:t>
      </w:r>
      <w:r w:rsidRPr="008C2EF3">
        <w:rPr>
          <w:sz w:val="28"/>
          <w:szCs w:val="28"/>
        </w:rPr>
        <w:t>ния произвольности и саморегуляции.</w:t>
      </w:r>
    </w:p>
    <w:p w:rsidR="005E3DA2" w:rsidRPr="008C2EF3" w:rsidRDefault="005E3DA2" w:rsidP="005E3DA2">
      <w:pPr>
        <w:numPr>
          <w:ilvl w:val="0"/>
          <w:numId w:val="158"/>
        </w:numPr>
        <w:tabs>
          <w:tab w:val="left" w:pos="993"/>
        </w:tabs>
        <w:ind w:left="0" w:firstLine="709"/>
        <w:jc w:val="both"/>
        <w:rPr>
          <w:b/>
          <w:sz w:val="28"/>
          <w:szCs w:val="28"/>
        </w:rPr>
      </w:pPr>
      <w:r w:rsidRPr="008C2EF3">
        <w:rPr>
          <w:b/>
          <w:sz w:val="28"/>
          <w:szCs w:val="28"/>
        </w:rPr>
        <w:t>«Дружба</w:t>
      </w:r>
      <w:r w:rsidRPr="008C2EF3">
        <w:rPr>
          <w:b/>
          <w:i/>
          <w:sz w:val="28"/>
          <w:szCs w:val="28"/>
        </w:rPr>
        <w:t>»</w:t>
      </w:r>
    </w:p>
    <w:p w:rsidR="005E3DA2" w:rsidRPr="008C2EF3" w:rsidRDefault="005E3DA2" w:rsidP="005E3DA2">
      <w:pPr>
        <w:numPr>
          <w:ilvl w:val="0"/>
          <w:numId w:val="161"/>
        </w:numPr>
        <w:tabs>
          <w:tab w:val="left" w:pos="993"/>
        </w:tabs>
        <w:ind w:left="0" w:firstLine="709"/>
        <w:jc w:val="both"/>
        <w:rPr>
          <w:b/>
          <w:sz w:val="28"/>
          <w:szCs w:val="28"/>
        </w:rPr>
      </w:pPr>
      <w:r w:rsidRPr="008C2EF3">
        <w:rPr>
          <w:b/>
          <w:i/>
          <w:sz w:val="28"/>
          <w:szCs w:val="28"/>
        </w:rPr>
        <w:t xml:space="preserve">Ценность дружбы и друзей, наполняющая жизнь радостью. </w:t>
      </w:r>
      <w:r w:rsidRPr="008C2EF3">
        <w:rPr>
          <w:sz w:val="28"/>
          <w:szCs w:val="28"/>
        </w:rPr>
        <w:t>Дети осознают, что друзьями могут быть и взрослые, и сверстники, и живо</w:t>
      </w:r>
      <w:r w:rsidRPr="008C2EF3">
        <w:rPr>
          <w:sz w:val="28"/>
          <w:szCs w:val="28"/>
        </w:rPr>
        <w:t>т</w:t>
      </w:r>
      <w:r w:rsidRPr="008C2EF3">
        <w:rPr>
          <w:sz w:val="28"/>
          <w:szCs w:val="28"/>
        </w:rPr>
        <w:t>ные, и игрушки, а также кто-то, кого они придумали сами.</w:t>
      </w:r>
    </w:p>
    <w:p w:rsidR="005E3DA2" w:rsidRPr="008C2EF3" w:rsidRDefault="005E3DA2" w:rsidP="005E3DA2">
      <w:pPr>
        <w:numPr>
          <w:ilvl w:val="0"/>
          <w:numId w:val="161"/>
        </w:numPr>
        <w:tabs>
          <w:tab w:val="left" w:pos="993"/>
        </w:tabs>
        <w:ind w:left="0" w:firstLine="709"/>
        <w:jc w:val="both"/>
        <w:rPr>
          <w:b/>
          <w:sz w:val="28"/>
          <w:szCs w:val="28"/>
        </w:rPr>
      </w:pPr>
      <w:r w:rsidRPr="008C2EF3">
        <w:rPr>
          <w:b/>
          <w:i/>
          <w:sz w:val="28"/>
          <w:szCs w:val="28"/>
        </w:rPr>
        <w:t>«Побыть одному» и «быть одиноким» -</w:t>
      </w:r>
      <w:r w:rsidRPr="008C2EF3">
        <w:rPr>
          <w:b/>
          <w:sz w:val="28"/>
          <w:szCs w:val="28"/>
        </w:rPr>
        <w:t xml:space="preserve"> </w:t>
      </w:r>
      <w:r w:rsidRPr="008C2EF3">
        <w:rPr>
          <w:b/>
          <w:i/>
          <w:sz w:val="28"/>
          <w:szCs w:val="28"/>
        </w:rPr>
        <w:t>разные вещи.</w:t>
      </w:r>
      <w:r w:rsidRPr="008C2EF3">
        <w:rPr>
          <w:sz w:val="28"/>
          <w:szCs w:val="28"/>
        </w:rPr>
        <w:t xml:space="preserve"> Важно иметь право побыть одному, в этом состоянии много хорошего.</w:t>
      </w:r>
    </w:p>
    <w:p w:rsidR="005E3DA2" w:rsidRPr="008C2EF3" w:rsidRDefault="005E3DA2" w:rsidP="005E3DA2">
      <w:pPr>
        <w:numPr>
          <w:ilvl w:val="0"/>
          <w:numId w:val="161"/>
        </w:numPr>
        <w:tabs>
          <w:tab w:val="left" w:pos="993"/>
        </w:tabs>
        <w:ind w:left="0" w:firstLine="709"/>
        <w:jc w:val="both"/>
        <w:rPr>
          <w:sz w:val="28"/>
          <w:szCs w:val="28"/>
        </w:rPr>
      </w:pPr>
      <w:r w:rsidRPr="008C2EF3">
        <w:rPr>
          <w:b/>
          <w:i/>
          <w:sz w:val="28"/>
          <w:szCs w:val="28"/>
        </w:rPr>
        <w:t xml:space="preserve">Конкретные способы завести друзей </w:t>
      </w:r>
      <w:r w:rsidRPr="008C2EF3">
        <w:rPr>
          <w:sz w:val="28"/>
          <w:szCs w:val="28"/>
        </w:rPr>
        <w:t xml:space="preserve">«отыгрываются» и обсуждаются через отработку ряда навыков. </w:t>
      </w:r>
    </w:p>
    <w:p w:rsidR="005E3DA2" w:rsidRPr="008C2EF3" w:rsidRDefault="005E3DA2" w:rsidP="005E3DA2">
      <w:pPr>
        <w:numPr>
          <w:ilvl w:val="0"/>
          <w:numId w:val="161"/>
        </w:numPr>
        <w:tabs>
          <w:tab w:val="left" w:pos="993"/>
        </w:tabs>
        <w:ind w:left="0" w:firstLine="709"/>
        <w:jc w:val="both"/>
        <w:rPr>
          <w:sz w:val="28"/>
          <w:szCs w:val="28"/>
        </w:rPr>
      </w:pPr>
      <w:r w:rsidRPr="008C2EF3">
        <w:rPr>
          <w:b/>
          <w:i/>
          <w:sz w:val="28"/>
          <w:szCs w:val="28"/>
        </w:rPr>
        <w:lastRenderedPageBreak/>
        <w:t xml:space="preserve">ЧП в дружеских отношениях, или что мешает дружбе. </w:t>
      </w:r>
      <w:r w:rsidRPr="008C2EF3">
        <w:rPr>
          <w:sz w:val="28"/>
          <w:szCs w:val="28"/>
        </w:rPr>
        <w:t>Жадность, неопрятность, обидчивость, неделикатность очень мешают дружбе. Проживание ситуаций, в которых ребенок оказался задетой стороной, помогает ему выбирать более конструктивные способы поведения в дружбе. Особое внимание уделяется тому, как вести себя в этих ситу</w:t>
      </w:r>
      <w:r w:rsidRPr="008C2EF3">
        <w:rPr>
          <w:sz w:val="28"/>
          <w:szCs w:val="28"/>
        </w:rPr>
        <w:t>а</w:t>
      </w:r>
      <w:r w:rsidRPr="008C2EF3">
        <w:rPr>
          <w:sz w:val="28"/>
          <w:szCs w:val="28"/>
        </w:rPr>
        <w:t>циях.</w:t>
      </w:r>
    </w:p>
    <w:p w:rsidR="005E3DA2" w:rsidRPr="008C2EF3" w:rsidRDefault="005E3DA2" w:rsidP="005E3DA2">
      <w:pPr>
        <w:numPr>
          <w:ilvl w:val="0"/>
          <w:numId w:val="161"/>
        </w:numPr>
        <w:tabs>
          <w:tab w:val="left" w:pos="993"/>
        </w:tabs>
        <w:ind w:left="0" w:firstLine="709"/>
        <w:jc w:val="both"/>
        <w:rPr>
          <w:sz w:val="28"/>
          <w:szCs w:val="28"/>
        </w:rPr>
      </w:pPr>
      <w:r w:rsidRPr="008C2EF3">
        <w:rPr>
          <w:b/>
          <w:i/>
          <w:sz w:val="28"/>
          <w:szCs w:val="28"/>
        </w:rPr>
        <w:t>Просим прощения.</w:t>
      </w:r>
      <w:r w:rsidRPr="008C2EF3">
        <w:rPr>
          <w:sz w:val="28"/>
          <w:szCs w:val="28"/>
        </w:rPr>
        <w:t xml:space="preserve"> От обычного извинения до Прощенного Воскресенья – таков диапазон тем внутри разговора о готовности и умении пр</w:t>
      </w:r>
      <w:r w:rsidRPr="008C2EF3">
        <w:rPr>
          <w:sz w:val="28"/>
          <w:szCs w:val="28"/>
        </w:rPr>
        <w:t>и</w:t>
      </w:r>
      <w:r w:rsidRPr="008C2EF3">
        <w:rPr>
          <w:sz w:val="28"/>
          <w:szCs w:val="28"/>
        </w:rPr>
        <w:t>нимать на себя ответственность за ошибку.</w:t>
      </w:r>
    </w:p>
    <w:p w:rsidR="005E3DA2" w:rsidRPr="008C2EF3" w:rsidRDefault="005E3DA2" w:rsidP="005E3DA2">
      <w:pPr>
        <w:numPr>
          <w:ilvl w:val="1"/>
          <w:numId w:val="161"/>
        </w:numPr>
        <w:tabs>
          <w:tab w:val="left" w:pos="993"/>
        </w:tabs>
        <w:ind w:left="0" w:firstLine="709"/>
        <w:jc w:val="both"/>
        <w:rPr>
          <w:b/>
          <w:sz w:val="28"/>
          <w:szCs w:val="28"/>
        </w:rPr>
      </w:pPr>
      <w:r w:rsidRPr="008C2EF3">
        <w:rPr>
          <w:b/>
          <w:sz w:val="28"/>
          <w:szCs w:val="28"/>
        </w:rPr>
        <w:t>«Я и другие. Мир начинается с меня»</w:t>
      </w:r>
    </w:p>
    <w:p w:rsidR="005E3DA2" w:rsidRPr="008C2EF3" w:rsidRDefault="005E3DA2" w:rsidP="005E3DA2">
      <w:pPr>
        <w:numPr>
          <w:ilvl w:val="0"/>
          <w:numId w:val="162"/>
        </w:numPr>
        <w:tabs>
          <w:tab w:val="left" w:pos="993"/>
        </w:tabs>
        <w:ind w:left="0" w:firstLine="709"/>
        <w:jc w:val="both"/>
        <w:rPr>
          <w:sz w:val="28"/>
          <w:szCs w:val="28"/>
        </w:rPr>
      </w:pPr>
      <w:r w:rsidRPr="008C2EF3">
        <w:rPr>
          <w:b/>
          <w:i/>
          <w:sz w:val="28"/>
          <w:szCs w:val="28"/>
        </w:rPr>
        <w:t xml:space="preserve">Проживание собственного уникального опыта встречи с другим (человеком или явлением) не похожим на меня, </w:t>
      </w:r>
      <w:r w:rsidRPr="008C2EF3">
        <w:rPr>
          <w:sz w:val="28"/>
          <w:szCs w:val="28"/>
        </w:rPr>
        <w:t>неожиданным, н</w:t>
      </w:r>
      <w:r w:rsidRPr="008C2EF3">
        <w:rPr>
          <w:sz w:val="28"/>
          <w:szCs w:val="28"/>
        </w:rPr>
        <w:t>о</w:t>
      </w:r>
      <w:r w:rsidRPr="008C2EF3">
        <w:rPr>
          <w:sz w:val="28"/>
          <w:szCs w:val="28"/>
        </w:rPr>
        <w:t>вым. Эта процедура инициируется с помощью технологии критическ</w:t>
      </w:r>
      <w:r w:rsidRPr="008C2EF3">
        <w:rPr>
          <w:sz w:val="28"/>
          <w:szCs w:val="28"/>
        </w:rPr>
        <w:t>о</w:t>
      </w:r>
      <w:r w:rsidRPr="008C2EF3">
        <w:rPr>
          <w:sz w:val="28"/>
          <w:szCs w:val="28"/>
        </w:rPr>
        <w:t>го мышления (работы со специально подобранными текстами).</w:t>
      </w:r>
    </w:p>
    <w:p w:rsidR="005E3DA2" w:rsidRPr="008C2EF3" w:rsidRDefault="005E3DA2" w:rsidP="005E3DA2">
      <w:pPr>
        <w:numPr>
          <w:ilvl w:val="0"/>
          <w:numId w:val="162"/>
        </w:numPr>
        <w:tabs>
          <w:tab w:val="left" w:pos="993"/>
        </w:tabs>
        <w:ind w:left="0" w:firstLine="709"/>
        <w:jc w:val="both"/>
        <w:rPr>
          <w:sz w:val="28"/>
          <w:szCs w:val="28"/>
        </w:rPr>
      </w:pPr>
      <w:r w:rsidRPr="008C2EF3">
        <w:rPr>
          <w:b/>
          <w:i/>
          <w:sz w:val="28"/>
          <w:szCs w:val="28"/>
        </w:rPr>
        <w:t xml:space="preserve">Что у людей общего? </w:t>
      </w:r>
      <w:r w:rsidRPr="008C2EF3">
        <w:rPr>
          <w:sz w:val="28"/>
          <w:szCs w:val="28"/>
        </w:rPr>
        <w:t>Чувства – вот то, что есть у всех нас. Каждый из присутствующих чем-то уникален, вместе с тем люди не похожие внешне, похожи тем, что способны чувствовать: страдать, радоваться, надеяться.</w:t>
      </w:r>
    </w:p>
    <w:p w:rsidR="005E3DA2" w:rsidRPr="008C2EF3" w:rsidRDefault="005E3DA2" w:rsidP="005E3DA2">
      <w:pPr>
        <w:numPr>
          <w:ilvl w:val="0"/>
          <w:numId w:val="162"/>
        </w:numPr>
        <w:tabs>
          <w:tab w:val="left" w:pos="993"/>
        </w:tabs>
        <w:ind w:left="0" w:firstLine="709"/>
        <w:jc w:val="both"/>
        <w:rPr>
          <w:sz w:val="28"/>
          <w:szCs w:val="28"/>
        </w:rPr>
      </w:pPr>
      <w:r w:rsidRPr="008C2EF3">
        <w:rPr>
          <w:b/>
          <w:i/>
          <w:sz w:val="28"/>
          <w:szCs w:val="28"/>
        </w:rPr>
        <w:t>Толерантность –</w:t>
      </w:r>
      <w:r w:rsidRPr="008C2EF3">
        <w:rPr>
          <w:sz w:val="28"/>
          <w:szCs w:val="28"/>
        </w:rPr>
        <w:t xml:space="preserve"> </w:t>
      </w:r>
      <w:r w:rsidRPr="008C2EF3">
        <w:rPr>
          <w:b/>
          <w:i/>
          <w:sz w:val="28"/>
          <w:szCs w:val="28"/>
        </w:rPr>
        <w:t>это уважение к другому, не такому, как я.</w:t>
      </w:r>
      <w:r w:rsidRPr="008C2EF3">
        <w:rPr>
          <w:sz w:val="28"/>
          <w:szCs w:val="28"/>
        </w:rPr>
        <w:t xml:space="preserve"> Пре</w:t>
      </w:r>
      <w:r w:rsidRPr="008C2EF3">
        <w:rPr>
          <w:sz w:val="28"/>
          <w:szCs w:val="28"/>
        </w:rPr>
        <w:t>д</w:t>
      </w:r>
      <w:r w:rsidRPr="008C2EF3">
        <w:rPr>
          <w:sz w:val="28"/>
          <w:szCs w:val="28"/>
        </w:rPr>
        <w:t>посылкой для уважительного отношения к другому является уважение к себе, своим особенностям и ценностям.</w:t>
      </w:r>
    </w:p>
    <w:p w:rsidR="005E3DA2" w:rsidRDefault="005E3DA2" w:rsidP="005E3DA2">
      <w:pPr>
        <w:tabs>
          <w:tab w:val="left" w:pos="1276"/>
        </w:tabs>
        <w:jc w:val="both"/>
        <w:rPr>
          <w:sz w:val="28"/>
        </w:rPr>
      </w:pPr>
    </w:p>
    <w:p w:rsidR="005E3DA2" w:rsidRDefault="005E3DA2" w:rsidP="005E3DA2">
      <w:pPr>
        <w:tabs>
          <w:tab w:val="left" w:pos="1276"/>
        </w:tabs>
        <w:jc w:val="both"/>
        <w:rPr>
          <w:sz w:val="28"/>
        </w:rPr>
        <w:sectPr w:rsidR="005E3DA2" w:rsidSect="005E3DA2">
          <w:pgSz w:w="11906" w:h="16838" w:code="9"/>
          <w:pgMar w:top="1134" w:right="1134" w:bottom="1134" w:left="1134" w:header="709" w:footer="709" w:gutter="0"/>
          <w:cols w:space="708"/>
          <w:docGrid w:linePitch="360"/>
        </w:sectPr>
      </w:pPr>
    </w:p>
    <w:p w:rsidR="005E3DA2" w:rsidRPr="00EB4BFE" w:rsidRDefault="005E3DA2" w:rsidP="005E3DA2">
      <w:pPr>
        <w:jc w:val="center"/>
        <w:rPr>
          <w:b/>
          <w:i/>
          <w:sz w:val="32"/>
          <w:szCs w:val="32"/>
        </w:rPr>
      </w:pPr>
      <w:r w:rsidRPr="00EB4BFE">
        <w:rPr>
          <w:b/>
          <w:i/>
          <w:sz w:val="32"/>
          <w:szCs w:val="32"/>
        </w:rPr>
        <w:lastRenderedPageBreak/>
        <w:t>Календарно-тематический планирование</w:t>
      </w:r>
    </w:p>
    <w:p w:rsidR="005E3DA2" w:rsidRPr="008009E7" w:rsidRDefault="005E3DA2" w:rsidP="005E3DA2">
      <w:pPr>
        <w:jc w:val="center"/>
        <w:rPr>
          <w:b/>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2"/>
        <w:gridCol w:w="2137"/>
        <w:gridCol w:w="2948"/>
        <w:gridCol w:w="2868"/>
        <w:gridCol w:w="2868"/>
        <w:gridCol w:w="2923"/>
      </w:tblGrid>
      <w:tr w:rsidR="005E3DA2" w:rsidRPr="00A417E6" w:rsidTr="005E3DA2">
        <w:tc>
          <w:tcPr>
            <w:tcW w:w="1042" w:type="dxa"/>
          </w:tcPr>
          <w:p w:rsidR="005E3DA2" w:rsidRPr="00A417E6" w:rsidRDefault="005E3DA2" w:rsidP="005E3DA2">
            <w:pPr>
              <w:jc w:val="center"/>
              <w:rPr>
                <w:b/>
              </w:rPr>
            </w:pPr>
            <w:r w:rsidRPr="00A417E6">
              <w:rPr>
                <w:b/>
              </w:rPr>
              <w:t>№ за</w:t>
            </w:r>
            <w:r w:rsidRPr="00A417E6">
              <w:rPr>
                <w:b/>
              </w:rPr>
              <w:softHyphen/>
              <w:t>н</w:t>
            </w:r>
            <w:r w:rsidRPr="00A417E6">
              <w:rPr>
                <w:b/>
              </w:rPr>
              <w:t>я</w:t>
            </w:r>
            <w:r w:rsidRPr="00A417E6">
              <w:rPr>
                <w:b/>
              </w:rPr>
              <w:t>тия</w:t>
            </w:r>
          </w:p>
        </w:tc>
        <w:tc>
          <w:tcPr>
            <w:tcW w:w="2137" w:type="dxa"/>
          </w:tcPr>
          <w:p w:rsidR="005E3DA2" w:rsidRPr="00A417E6" w:rsidRDefault="005E3DA2" w:rsidP="005E3DA2">
            <w:pPr>
              <w:jc w:val="center"/>
              <w:rPr>
                <w:b/>
              </w:rPr>
            </w:pPr>
            <w:r w:rsidRPr="00A417E6">
              <w:rPr>
                <w:b/>
              </w:rPr>
              <w:t>Внеурочное зан</w:t>
            </w:r>
            <w:r w:rsidRPr="00A417E6">
              <w:rPr>
                <w:b/>
              </w:rPr>
              <w:t>я</w:t>
            </w:r>
            <w:r w:rsidRPr="00A417E6">
              <w:rPr>
                <w:b/>
              </w:rPr>
              <w:t>тие (тема, назв</w:t>
            </w:r>
            <w:r w:rsidRPr="00A417E6">
              <w:rPr>
                <w:b/>
              </w:rPr>
              <w:t>а</w:t>
            </w:r>
            <w:r w:rsidRPr="00A417E6">
              <w:rPr>
                <w:b/>
              </w:rPr>
              <w:t>ние)</w:t>
            </w:r>
          </w:p>
        </w:tc>
        <w:tc>
          <w:tcPr>
            <w:tcW w:w="2948" w:type="dxa"/>
          </w:tcPr>
          <w:p w:rsidR="005E3DA2" w:rsidRPr="00A417E6" w:rsidRDefault="005E3DA2" w:rsidP="005E3DA2">
            <w:pPr>
              <w:jc w:val="center"/>
              <w:rPr>
                <w:b/>
              </w:rPr>
            </w:pPr>
            <w:r w:rsidRPr="00A417E6">
              <w:rPr>
                <w:b/>
              </w:rPr>
              <w:t>Формы о</w:t>
            </w:r>
            <w:r w:rsidRPr="00A417E6">
              <w:rPr>
                <w:b/>
              </w:rPr>
              <w:t>р</w:t>
            </w:r>
            <w:r w:rsidRPr="00A417E6">
              <w:rPr>
                <w:b/>
              </w:rPr>
              <w:t>ганизации внеурочной деятельн</w:t>
            </w:r>
            <w:r w:rsidRPr="00A417E6">
              <w:rPr>
                <w:b/>
              </w:rPr>
              <w:t>о</w:t>
            </w:r>
            <w:r w:rsidRPr="00A417E6">
              <w:rPr>
                <w:b/>
              </w:rPr>
              <w:t>сти</w:t>
            </w:r>
          </w:p>
        </w:tc>
        <w:tc>
          <w:tcPr>
            <w:tcW w:w="2868" w:type="dxa"/>
          </w:tcPr>
          <w:p w:rsidR="005E3DA2" w:rsidRPr="00A417E6" w:rsidRDefault="005E3DA2" w:rsidP="005E3DA2">
            <w:pPr>
              <w:jc w:val="center"/>
              <w:rPr>
                <w:b/>
              </w:rPr>
            </w:pPr>
            <w:r w:rsidRPr="00A417E6">
              <w:rPr>
                <w:b/>
              </w:rPr>
              <w:t>Деятельность учителя (пр</w:t>
            </w:r>
            <w:r w:rsidRPr="00A417E6">
              <w:rPr>
                <w:b/>
              </w:rPr>
              <w:t>и</w:t>
            </w:r>
            <w:r w:rsidRPr="00A417E6">
              <w:rPr>
                <w:b/>
              </w:rPr>
              <w:t>меняемые методы)</w:t>
            </w:r>
          </w:p>
        </w:tc>
        <w:tc>
          <w:tcPr>
            <w:tcW w:w="2868" w:type="dxa"/>
          </w:tcPr>
          <w:p w:rsidR="005E3DA2" w:rsidRPr="00A417E6" w:rsidRDefault="005E3DA2" w:rsidP="005E3DA2">
            <w:pPr>
              <w:jc w:val="center"/>
              <w:rPr>
                <w:b/>
              </w:rPr>
            </w:pPr>
            <w:r w:rsidRPr="00A417E6">
              <w:rPr>
                <w:b/>
              </w:rPr>
              <w:t>Деятельность учащихся (практич</w:t>
            </w:r>
            <w:r w:rsidRPr="00A417E6">
              <w:rPr>
                <w:b/>
              </w:rPr>
              <w:t>е</w:t>
            </w:r>
            <w:r w:rsidRPr="00A417E6">
              <w:rPr>
                <w:b/>
              </w:rPr>
              <w:t>ская работа)</w:t>
            </w:r>
          </w:p>
        </w:tc>
        <w:tc>
          <w:tcPr>
            <w:tcW w:w="2923" w:type="dxa"/>
          </w:tcPr>
          <w:p w:rsidR="005E3DA2" w:rsidRPr="00A417E6" w:rsidRDefault="005E3DA2" w:rsidP="005E3DA2">
            <w:pPr>
              <w:jc w:val="center"/>
              <w:rPr>
                <w:b/>
              </w:rPr>
            </w:pPr>
            <w:r w:rsidRPr="00A417E6">
              <w:rPr>
                <w:b/>
              </w:rPr>
              <w:t>Формиру</w:t>
            </w:r>
            <w:r w:rsidRPr="00A417E6">
              <w:rPr>
                <w:b/>
              </w:rPr>
              <w:t>е</w:t>
            </w:r>
            <w:r w:rsidRPr="00A417E6">
              <w:rPr>
                <w:b/>
              </w:rPr>
              <w:t>мые умения</w:t>
            </w:r>
          </w:p>
        </w:tc>
      </w:tr>
      <w:tr w:rsidR="005E3DA2" w:rsidRPr="00A417E6" w:rsidTr="005E3DA2">
        <w:tc>
          <w:tcPr>
            <w:tcW w:w="14786" w:type="dxa"/>
            <w:gridSpan w:val="6"/>
          </w:tcPr>
          <w:p w:rsidR="005E3DA2" w:rsidRPr="00A417E6" w:rsidRDefault="005E3DA2" w:rsidP="005E3DA2">
            <w:pPr>
              <w:jc w:val="center"/>
            </w:pPr>
            <w:r w:rsidRPr="00A417E6">
              <w:rPr>
                <w:b/>
              </w:rPr>
              <w:t>Адапт</w:t>
            </w:r>
            <w:r w:rsidRPr="00A417E6">
              <w:rPr>
                <w:b/>
              </w:rPr>
              <w:t>а</w:t>
            </w:r>
            <w:r w:rsidRPr="00A417E6">
              <w:rPr>
                <w:b/>
              </w:rPr>
              <w:t>ция к школе</w:t>
            </w:r>
          </w:p>
        </w:tc>
      </w:tr>
      <w:tr w:rsidR="005E3DA2" w:rsidRPr="00A417E6" w:rsidTr="005E3DA2">
        <w:tc>
          <w:tcPr>
            <w:tcW w:w="1042" w:type="dxa"/>
          </w:tcPr>
          <w:p w:rsidR="005E3DA2" w:rsidRPr="00A417E6" w:rsidRDefault="005E3DA2" w:rsidP="005E3DA2">
            <w:r w:rsidRPr="00A417E6">
              <w:t>1-2</w:t>
            </w:r>
          </w:p>
        </w:tc>
        <w:tc>
          <w:tcPr>
            <w:tcW w:w="2137" w:type="dxa"/>
          </w:tcPr>
          <w:p w:rsidR="005E3DA2" w:rsidRPr="00A417E6" w:rsidRDefault="005E3DA2" w:rsidP="005E3DA2">
            <w:r w:rsidRPr="00A417E6">
              <w:t>Знако</w:t>
            </w:r>
            <w:r w:rsidRPr="00A417E6">
              <w:t>м</w:t>
            </w:r>
            <w:r w:rsidRPr="00A417E6">
              <w:t>ство</w:t>
            </w:r>
          </w:p>
        </w:tc>
        <w:tc>
          <w:tcPr>
            <w:tcW w:w="2948" w:type="dxa"/>
          </w:tcPr>
          <w:p w:rsidR="005E3DA2" w:rsidRPr="00A417E6" w:rsidRDefault="005E3DA2" w:rsidP="005E3DA2">
            <w:r w:rsidRPr="00A417E6">
              <w:t>Игровые з</w:t>
            </w:r>
            <w:r w:rsidRPr="00A417E6">
              <w:t>а</w:t>
            </w:r>
            <w:r w:rsidRPr="00A417E6">
              <w:t>дания</w:t>
            </w:r>
          </w:p>
        </w:tc>
        <w:tc>
          <w:tcPr>
            <w:tcW w:w="2868" w:type="dxa"/>
          </w:tcPr>
          <w:p w:rsidR="005E3DA2" w:rsidRPr="00A417E6" w:rsidRDefault="005E3DA2" w:rsidP="005E3DA2">
            <w:r w:rsidRPr="00A417E6">
              <w:t>Беседа. Пр</w:t>
            </w:r>
            <w:r w:rsidRPr="00A417E6">
              <w:t>е</w:t>
            </w:r>
            <w:r w:rsidRPr="00A417E6">
              <w:t>доставление детям во</w:t>
            </w:r>
            <w:r w:rsidRPr="00A417E6">
              <w:t>з</w:t>
            </w:r>
            <w:r w:rsidRPr="00A417E6">
              <w:t>можности назвать свои имена и создание условий для з</w:t>
            </w:r>
            <w:r w:rsidRPr="00A417E6">
              <w:t>а</w:t>
            </w:r>
            <w:r w:rsidRPr="00A417E6">
              <w:t>поминания имен других детей. Введение прав</w:t>
            </w:r>
            <w:r w:rsidRPr="00A417E6">
              <w:t>и</w:t>
            </w:r>
            <w:r w:rsidRPr="00A417E6">
              <w:t>ла «Говорить по очереди» п</w:t>
            </w:r>
            <w:r w:rsidRPr="00A417E6">
              <w:t>о</w:t>
            </w:r>
            <w:r w:rsidRPr="00A417E6">
              <w:t>средством игры</w:t>
            </w:r>
          </w:p>
        </w:tc>
        <w:tc>
          <w:tcPr>
            <w:tcW w:w="2868" w:type="dxa"/>
          </w:tcPr>
          <w:p w:rsidR="005E3DA2" w:rsidRPr="00A417E6" w:rsidRDefault="005E3DA2" w:rsidP="005E3DA2">
            <w:pPr>
              <w:tabs>
                <w:tab w:val="left" w:pos="4860"/>
              </w:tabs>
            </w:pPr>
            <w:r w:rsidRPr="00A417E6">
              <w:t>Знакомство друг с другом посре</w:t>
            </w:r>
            <w:r w:rsidRPr="00A417E6">
              <w:t>д</w:t>
            </w:r>
            <w:r w:rsidRPr="00A417E6">
              <w:t>ством игры. Создание цветочной поляны «Наш класс». Рисование солн</w:t>
            </w:r>
            <w:r w:rsidRPr="00A417E6">
              <w:t>ы</w:t>
            </w:r>
            <w:r w:rsidRPr="00A417E6">
              <w:t>шек – подарок классу.</w:t>
            </w:r>
          </w:p>
          <w:p w:rsidR="005E3DA2" w:rsidRPr="00A417E6" w:rsidRDefault="005E3DA2" w:rsidP="005E3DA2"/>
        </w:tc>
        <w:tc>
          <w:tcPr>
            <w:tcW w:w="2923" w:type="dxa"/>
          </w:tcPr>
          <w:p w:rsidR="005E3DA2" w:rsidRPr="00A417E6" w:rsidRDefault="005E3DA2" w:rsidP="005E3DA2">
            <w:pPr>
              <w:tabs>
                <w:tab w:val="left" w:pos="4860"/>
              </w:tabs>
            </w:pPr>
            <w:r w:rsidRPr="00A417E6">
              <w:t>Знакомство первоклассников с пс</w:t>
            </w:r>
            <w:r w:rsidRPr="00A417E6">
              <w:t>и</w:t>
            </w:r>
            <w:r w:rsidRPr="00A417E6">
              <w:t>хологом и друг другом. Формиров</w:t>
            </w:r>
            <w:r w:rsidRPr="00A417E6">
              <w:t>а</w:t>
            </w:r>
            <w:r w:rsidRPr="00A417E6">
              <w:t>ние у детей отношения друг к другу как целос</w:t>
            </w:r>
            <w:r w:rsidRPr="00A417E6">
              <w:t>т</w:t>
            </w:r>
            <w:r w:rsidRPr="00A417E6">
              <w:t>ной группе – «класс». Знакомство уч</w:t>
            </w:r>
            <w:r w:rsidRPr="00A417E6">
              <w:t>а</w:t>
            </w:r>
            <w:r w:rsidRPr="00A417E6">
              <w:t>щихся со школьным правилом: «Говорить по очер</w:t>
            </w:r>
            <w:r w:rsidRPr="00A417E6">
              <w:t>е</w:t>
            </w:r>
            <w:r w:rsidRPr="00A417E6">
              <w:t>ди».</w:t>
            </w:r>
          </w:p>
        </w:tc>
      </w:tr>
      <w:tr w:rsidR="005E3DA2" w:rsidRPr="00A417E6" w:rsidTr="005E3DA2">
        <w:tc>
          <w:tcPr>
            <w:tcW w:w="1042" w:type="dxa"/>
          </w:tcPr>
          <w:p w:rsidR="005E3DA2" w:rsidRPr="00A417E6" w:rsidRDefault="005E3DA2" w:rsidP="005E3DA2">
            <w:r w:rsidRPr="00A417E6">
              <w:t>3-4</w:t>
            </w:r>
          </w:p>
        </w:tc>
        <w:tc>
          <w:tcPr>
            <w:tcW w:w="2137" w:type="dxa"/>
          </w:tcPr>
          <w:p w:rsidR="005E3DA2" w:rsidRPr="00A417E6" w:rsidRDefault="005E3DA2" w:rsidP="005E3DA2">
            <w:r w:rsidRPr="00A417E6">
              <w:t>Что мне в школе нравится</w:t>
            </w:r>
          </w:p>
        </w:tc>
        <w:tc>
          <w:tcPr>
            <w:tcW w:w="2948" w:type="dxa"/>
          </w:tcPr>
          <w:p w:rsidR="005E3DA2" w:rsidRPr="00A417E6" w:rsidRDefault="005E3DA2" w:rsidP="005E3DA2">
            <w:r w:rsidRPr="00A417E6">
              <w:t>Творческое задание в в</w:t>
            </w:r>
            <w:r w:rsidRPr="00A417E6">
              <w:t>и</w:t>
            </w:r>
            <w:r w:rsidRPr="00A417E6">
              <w:t>де рисования. Диагностика отношения к школе и учебной м</w:t>
            </w:r>
            <w:r w:rsidRPr="00A417E6">
              <w:t>о</w:t>
            </w:r>
            <w:r w:rsidRPr="00A417E6">
              <w:t>тивации.</w:t>
            </w:r>
          </w:p>
        </w:tc>
        <w:tc>
          <w:tcPr>
            <w:tcW w:w="2868" w:type="dxa"/>
          </w:tcPr>
          <w:p w:rsidR="005E3DA2" w:rsidRPr="00A417E6" w:rsidRDefault="005E3DA2" w:rsidP="005E3DA2">
            <w:r w:rsidRPr="00A417E6">
              <w:t>Беседа с учащимися.</w:t>
            </w:r>
          </w:p>
        </w:tc>
        <w:tc>
          <w:tcPr>
            <w:tcW w:w="2868" w:type="dxa"/>
          </w:tcPr>
          <w:p w:rsidR="005E3DA2" w:rsidRPr="00A417E6" w:rsidRDefault="005E3DA2" w:rsidP="005E3DA2">
            <w:r w:rsidRPr="00A417E6">
              <w:t>Рисование на тему.</w:t>
            </w:r>
          </w:p>
        </w:tc>
        <w:tc>
          <w:tcPr>
            <w:tcW w:w="2923" w:type="dxa"/>
          </w:tcPr>
          <w:p w:rsidR="005E3DA2" w:rsidRPr="00A417E6" w:rsidRDefault="005E3DA2" w:rsidP="005E3DA2">
            <w:r w:rsidRPr="00A417E6">
              <w:t>Развитие творческих способностей</w:t>
            </w:r>
          </w:p>
        </w:tc>
      </w:tr>
      <w:tr w:rsidR="005E3DA2" w:rsidRPr="00A417E6" w:rsidTr="005E3DA2">
        <w:tc>
          <w:tcPr>
            <w:tcW w:w="1042" w:type="dxa"/>
          </w:tcPr>
          <w:p w:rsidR="005E3DA2" w:rsidRPr="00A417E6" w:rsidRDefault="005E3DA2" w:rsidP="005E3DA2">
            <w:r w:rsidRPr="00A417E6">
              <w:t>5-6</w:t>
            </w:r>
          </w:p>
        </w:tc>
        <w:tc>
          <w:tcPr>
            <w:tcW w:w="2137" w:type="dxa"/>
          </w:tcPr>
          <w:p w:rsidR="005E3DA2" w:rsidRPr="00A417E6" w:rsidRDefault="005E3DA2" w:rsidP="005E3DA2">
            <w:pPr>
              <w:tabs>
                <w:tab w:val="left" w:pos="4860"/>
              </w:tabs>
            </w:pPr>
            <w:r w:rsidRPr="00A417E6">
              <w:t>Правила школьной жи</w:t>
            </w:r>
            <w:r w:rsidRPr="00A417E6">
              <w:t>з</w:t>
            </w:r>
            <w:r w:rsidRPr="00A417E6">
              <w:t>ни</w:t>
            </w:r>
          </w:p>
        </w:tc>
        <w:tc>
          <w:tcPr>
            <w:tcW w:w="2948" w:type="dxa"/>
          </w:tcPr>
          <w:p w:rsidR="005E3DA2" w:rsidRPr="00A417E6" w:rsidRDefault="005E3DA2" w:rsidP="005E3DA2">
            <w:r w:rsidRPr="00A417E6">
              <w:t>Игровые и творческие задания</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Вводная беседа. Пров</w:t>
            </w:r>
            <w:r w:rsidRPr="00A417E6">
              <w:t>е</w:t>
            </w:r>
            <w:r w:rsidRPr="00A417E6">
              <w:t>дение игр «Доброе утро», «Разыскивае</w:t>
            </w:r>
            <w:r w:rsidRPr="00A417E6">
              <w:t>т</w:t>
            </w:r>
            <w:r w:rsidRPr="00A417E6">
              <w:t>ся». Упражнение «Чуткие р</w:t>
            </w:r>
            <w:r w:rsidRPr="00A417E6">
              <w:t>у</w:t>
            </w:r>
            <w:r w:rsidRPr="00A417E6">
              <w:t>ки». Беседа о правилах школьной жизни.</w:t>
            </w:r>
          </w:p>
          <w:p w:rsidR="005E3DA2" w:rsidRPr="00A417E6" w:rsidRDefault="005E3DA2" w:rsidP="005E3DA2">
            <w:pPr>
              <w:tabs>
                <w:tab w:val="left" w:pos="4860"/>
              </w:tabs>
            </w:pPr>
            <w:r w:rsidRPr="00A417E6">
              <w:t>Чтение и о</w:t>
            </w:r>
            <w:r w:rsidRPr="00A417E6">
              <w:t>б</w:t>
            </w:r>
            <w:r w:rsidRPr="00A417E6">
              <w:t>суждение сказки «Урок в лесной школе». У</w:t>
            </w:r>
            <w:r w:rsidRPr="00A417E6">
              <w:t>п</w:t>
            </w:r>
            <w:r w:rsidRPr="00A417E6">
              <w:t>ражнение «Живые деревья». Задание «Под</w:t>
            </w:r>
            <w:r w:rsidRPr="00A417E6">
              <w:t>а</w:t>
            </w:r>
            <w:r w:rsidRPr="00A417E6">
              <w:t xml:space="preserve">рок </w:t>
            </w:r>
            <w:r w:rsidRPr="00A417E6">
              <w:lastRenderedPageBreak/>
              <w:t>классу».</w:t>
            </w:r>
          </w:p>
        </w:tc>
        <w:tc>
          <w:tcPr>
            <w:tcW w:w="2868" w:type="dxa"/>
          </w:tcPr>
          <w:p w:rsidR="005E3DA2" w:rsidRPr="00A417E6" w:rsidRDefault="005E3DA2" w:rsidP="005E3DA2">
            <w:pPr>
              <w:tabs>
                <w:tab w:val="left" w:pos="4860"/>
              </w:tabs>
            </w:pPr>
            <w:r w:rsidRPr="00A417E6">
              <w:lastRenderedPageBreak/>
              <w:t>Участие в играх «До</w:t>
            </w:r>
            <w:r w:rsidRPr="00A417E6">
              <w:t>б</w:t>
            </w:r>
            <w:r w:rsidRPr="00A417E6">
              <w:t>рое утро»,</w:t>
            </w:r>
          </w:p>
          <w:p w:rsidR="005E3DA2" w:rsidRPr="00A417E6" w:rsidRDefault="005E3DA2" w:rsidP="005E3DA2">
            <w:r w:rsidRPr="00A417E6">
              <w:t>«Разыскивается», упражнениях «Чуткие р</w:t>
            </w:r>
            <w:r w:rsidRPr="00A417E6">
              <w:t>у</w:t>
            </w:r>
            <w:r w:rsidRPr="00A417E6">
              <w:t>ки», «Живые деревья»,  «Дождь», «Что растет после дождя», слушание и обсу</w:t>
            </w:r>
            <w:r w:rsidRPr="00A417E6">
              <w:t>ж</w:t>
            </w:r>
            <w:r w:rsidRPr="00A417E6">
              <w:t>дение сказки «Урок в ле</w:t>
            </w:r>
            <w:r w:rsidRPr="00A417E6">
              <w:t>с</w:t>
            </w:r>
            <w:r w:rsidRPr="00A417E6">
              <w:t>ной школе»; рисование подарка классу.</w:t>
            </w:r>
          </w:p>
        </w:tc>
        <w:tc>
          <w:tcPr>
            <w:tcW w:w="2923" w:type="dxa"/>
          </w:tcPr>
          <w:p w:rsidR="005E3DA2" w:rsidRPr="00A417E6" w:rsidRDefault="005E3DA2" w:rsidP="005E3DA2">
            <w:pPr>
              <w:tabs>
                <w:tab w:val="left" w:pos="4860"/>
              </w:tabs>
            </w:pPr>
            <w:r w:rsidRPr="00A417E6">
              <w:t>Продолжение знакомства первоклас</w:t>
            </w:r>
            <w:r w:rsidRPr="00A417E6">
              <w:t>с</w:t>
            </w:r>
            <w:r w:rsidRPr="00A417E6">
              <w:t>ников друг с другом; взаимодейс</w:t>
            </w:r>
            <w:r w:rsidRPr="00A417E6">
              <w:t>т</w:t>
            </w:r>
            <w:r w:rsidRPr="00A417E6">
              <w:t>вие детей друг с другом; практическое осво</w:t>
            </w:r>
            <w:r w:rsidRPr="00A417E6">
              <w:t>е</w:t>
            </w:r>
            <w:r w:rsidRPr="00A417E6">
              <w:t>ние правил поведения во время ур</w:t>
            </w:r>
            <w:r w:rsidRPr="00A417E6">
              <w:t>о</w:t>
            </w:r>
            <w:r w:rsidRPr="00A417E6">
              <w:t>ка.</w:t>
            </w:r>
          </w:p>
        </w:tc>
      </w:tr>
      <w:tr w:rsidR="005E3DA2" w:rsidRPr="00A417E6" w:rsidTr="005E3DA2">
        <w:tc>
          <w:tcPr>
            <w:tcW w:w="1042" w:type="dxa"/>
          </w:tcPr>
          <w:p w:rsidR="005E3DA2" w:rsidRPr="00A417E6" w:rsidRDefault="005E3DA2" w:rsidP="005E3DA2">
            <w:r w:rsidRPr="00A417E6">
              <w:lastRenderedPageBreak/>
              <w:t>7-8</w:t>
            </w:r>
          </w:p>
        </w:tc>
        <w:tc>
          <w:tcPr>
            <w:tcW w:w="2137" w:type="dxa"/>
          </w:tcPr>
          <w:p w:rsidR="005E3DA2" w:rsidRPr="00A417E6" w:rsidRDefault="005E3DA2" w:rsidP="005E3DA2">
            <w:r w:rsidRPr="00A417E6">
              <w:t>Школьник и дошк</w:t>
            </w:r>
            <w:r w:rsidRPr="00A417E6">
              <w:t>о</w:t>
            </w:r>
            <w:r w:rsidRPr="00A417E6">
              <w:t>льник</w:t>
            </w:r>
          </w:p>
        </w:tc>
        <w:tc>
          <w:tcPr>
            <w:tcW w:w="2948" w:type="dxa"/>
          </w:tcPr>
          <w:p w:rsidR="005E3DA2" w:rsidRPr="00A417E6" w:rsidRDefault="005E3DA2" w:rsidP="005E3DA2">
            <w:r w:rsidRPr="00A417E6">
              <w:t>Игровые и творческие задания</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Введение и</w:t>
            </w:r>
            <w:r w:rsidRPr="00A417E6">
              <w:t>г</w:t>
            </w:r>
            <w:r w:rsidRPr="00A417E6">
              <w:t>ры «Раз, два, три – шепчи!». Беседа о школьниках и дошк</w:t>
            </w:r>
            <w:r w:rsidRPr="00A417E6">
              <w:t>о</w:t>
            </w:r>
            <w:r w:rsidRPr="00A417E6">
              <w:t>льниках.</w:t>
            </w:r>
          </w:p>
          <w:p w:rsidR="005E3DA2" w:rsidRPr="00A417E6" w:rsidRDefault="005E3DA2" w:rsidP="005E3DA2">
            <w:r w:rsidRPr="00A417E6">
              <w:t>Введение и</w:t>
            </w:r>
            <w:r w:rsidRPr="00A417E6">
              <w:t>г</w:t>
            </w:r>
            <w:r w:rsidRPr="00A417E6">
              <w:t>ры «Море волнуется раз…». У</w:t>
            </w:r>
            <w:r w:rsidRPr="00A417E6">
              <w:t>п</w:t>
            </w:r>
            <w:r w:rsidRPr="00A417E6">
              <w:t>ражнения «Урок или перемена», «Что в пор</w:t>
            </w:r>
            <w:r w:rsidRPr="00A417E6">
              <w:t>т</w:t>
            </w:r>
            <w:r w:rsidRPr="00A417E6">
              <w:t>феле».</w:t>
            </w:r>
          </w:p>
        </w:tc>
        <w:tc>
          <w:tcPr>
            <w:tcW w:w="2868" w:type="dxa"/>
          </w:tcPr>
          <w:p w:rsidR="005E3DA2" w:rsidRPr="00A417E6" w:rsidRDefault="005E3DA2" w:rsidP="005E3DA2">
            <w:r w:rsidRPr="00A417E6">
              <w:t>Игра «раз, два, три – шепчи!». Беседа с учит</w:t>
            </w:r>
            <w:r w:rsidRPr="00A417E6">
              <w:t>е</w:t>
            </w:r>
            <w:r w:rsidRPr="00A417E6">
              <w:t>лем на тему школьник и дошкольник. «Превращ</w:t>
            </w:r>
            <w:r w:rsidRPr="00A417E6">
              <w:t>е</w:t>
            </w:r>
            <w:r w:rsidRPr="00A417E6">
              <w:t>ния в школьников и д</w:t>
            </w:r>
            <w:r w:rsidRPr="00A417E6">
              <w:t>о</w:t>
            </w:r>
            <w:r w:rsidRPr="00A417E6">
              <w:t>школьников» в игре «Море волнуется раз…» Р</w:t>
            </w:r>
            <w:r w:rsidRPr="00A417E6">
              <w:t>а</w:t>
            </w:r>
            <w:r w:rsidRPr="00A417E6">
              <w:t>зыгрывание ролей школьников на уроке и перемене в упражнении «Урок или перемена». Загадывание и отгадыв</w:t>
            </w:r>
            <w:r w:rsidRPr="00A417E6">
              <w:t>а</w:t>
            </w:r>
            <w:r w:rsidRPr="00A417E6">
              <w:t>ние загадок «Что в портфеле?»: р</w:t>
            </w:r>
            <w:r w:rsidRPr="00A417E6">
              <w:t>и</w:t>
            </w:r>
            <w:r w:rsidRPr="00A417E6">
              <w:t>сование предметов для школьника и одного ли</w:t>
            </w:r>
            <w:r w:rsidRPr="00A417E6">
              <w:t>ш</w:t>
            </w:r>
            <w:r w:rsidRPr="00A417E6">
              <w:t>него.</w:t>
            </w:r>
          </w:p>
        </w:tc>
        <w:tc>
          <w:tcPr>
            <w:tcW w:w="2923" w:type="dxa"/>
          </w:tcPr>
          <w:p w:rsidR="005E3DA2" w:rsidRPr="00A417E6" w:rsidRDefault="005E3DA2" w:rsidP="005E3DA2">
            <w:pPr>
              <w:tabs>
                <w:tab w:val="left" w:pos="4860"/>
              </w:tabs>
            </w:pPr>
            <w:r w:rsidRPr="00A417E6">
              <w:t>Осознание детьми нов</w:t>
            </w:r>
            <w:r w:rsidRPr="00A417E6">
              <w:t>о</w:t>
            </w:r>
            <w:r w:rsidRPr="00A417E6">
              <w:t>го статуса школьника; осознание детьми ра</w:t>
            </w:r>
            <w:r w:rsidRPr="00A417E6">
              <w:t>з</w:t>
            </w:r>
            <w:r w:rsidRPr="00A417E6">
              <w:t>ницы между статусом школьника и дошкольника. Формиров</w:t>
            </w:r>
            <w:r w:rsidRPr="00A417E6">
              <w:t>а</w:t>
            </w:r>
            <w:r w:rsidRPr="00A417E6">
              <w:t>ние у детей реалистичных пре</w:t>
            </w:r>
            <w:r w:rsidRPr="00A417E6">
              <w:t>д</w:t>
            </w:r>
            <w:r w:rsidRPr="00A417E6">
              <w:t>ставлений о правах и об</w:t>
            </w:r>
            <w:r w:rsidRPr="00A417E6">
              <w:t>я</w:t>
            </w:r>
            <w:r w:rsidRPr="00A417E6">
              <w:t>занностях школьника и дошкольника. Закрепление знаний о правилах поведения в шк</w:t>
            </w:r>
            <w:r w:rsidRPr="00A417E6">
              <w:t>о</w:t>
            </w:r>
            <w:r w:rsidRPr="00A417E6">
              <w:t>ле.</w:t>
            </w:r>
          </w:p>
        </w:tc>
      </w:tr>
      <w:tr w:rsidR="005E3DA2" w:rsidRPr="00A417E6" w:rsidTr="005E3DA2">
        <w:tc>
          <w:tcPr>
            <w:tcW w:w="1042" w:type="dxa"/>
          </w:tcPr>
          <w:p w:rsidR="005E3DA2" w:rsidRPr="00A417E6" w:rsidRDefault="005E3DA2" w:rsidP="005E3DA2">
            <w:r w:rsidRPr="00A417E6">
              <w:t>9-10</w:t>
            </w:r>
          </w:p>
        </w:tc>
        <w:tc>
          <w:tcPr>
            <w:tcW w:w="2137" w:type="dxa"/>
          </w:tcPr>
          <w:p w:rsidR="005E3DA2" w:rsidRPr="00A417E6" w:rsidRDefault="005E3DA2" w:rsidP="005E3DA2">
            <w:r w:rsidRPr="00A417E6">
              <w:t>Учимся работать дружно</w:t>
            </w:r>
          </w:p>
        </w:tc>
        <w:tc>
          <w:tcPr>
            <w:tcW w:w="2948" w:type="dxa"/>
          </w:tcPr>
          <w:p w:rsidR="005E3DA2" w:rsidRPr="00A417E6" w:rsidRDefault="005E3DA2" w:rsidP="005E3DA2">
            <w:r w:rsidRPr="00A417E6">
              <w:t>Игровые и творческие задания</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Изобразительная де</w:t>
            </w:r>
            <w:r w:rsidRPr="00A417E6">
              <w:t>я</w:t>
            </w:r>
            <w:r w:rsidRPr="00A417E6">
              <w:t>тельность.</w:t>
            </w:r>
          </w:p>
          <w:p w:rsidR="005E3DA2" w:rsidRPr="00A417E6" w:rsidRDefault="005E3DA2" w:rsidP="005E3DA2">
            <w:pPr>
              <w:tabs>
                <w:tab w:val="left" w:pos="4860"/>
              </w:tabs>
            </w:pPr>
            <w:r w:rsidRPr="00A417E6">
              <w:t>Чтение стихотворения  - пр</w:t>
            </w:r>
            <w:r w:rsidRPr="00A417E6">
              <w:t>и</w:t>
            </w:r>
            <w:r w:rsidRPr="00A417E6">
              <w:t>ветствия.</w:t>
            </w:r>
          </w:p>
          <w:p w:rsidR="005E3DA2" w:rsidRPr="00A417E6" w:rsidRDefault="005E3DA2" w:rsidP="005E3DA2">
            <w:pPr>
              <w:tabs>
                <w:tab w:val="left" w:pos="4860"/>
              </w:tabs>
            </w:pPr>
            <w:r w:rsidRPr="00A417E6">
              <w:t>Напомин</w:t>
            </w:r>
            <w:r w:rsidRPr="00A417E6">
              <w:t>а</w:t>
            </w:r>
            <w:r w:rsidRPr="00A417E6">
              <w:t>ние правил поведения учащихся на уроке и показ плакатов, изображающих эти пр</w:t>
            </w:r>
            <w:r w:rsidRPr="00A417E6">
              <w:t>а</w:t>
            </w:r>
            <w:r w:rsidRPr="00A417E6">
              <w:t>вила.</w:t>
            </w:r>
          </w:p>
          <w:p w:rsidR="005E3DA2" w:rsidRPr="00A417E6" w:rsidRDefault="005E3DA2" w:rsidP="005E3DA2">
            <w:pPr>
              <w:tabs>
                <w:tab w:val="left" w:pos="4860"/>
              </w:tabs>
            </w:pPr>
            <w:r w:rsidRPr="00A417E6">
              <w:t>Объяснение правил игры «Разноцве</w:t>
            </w:r>
            <w:r w:rsidRPr="00A417E6">
              <w:t>т</w:t>
            </w:r>
            <w:r w:rsidRPr="00A417E6">
              <w:t>ные варежки». Упра</w:t>
            </w:r>
            <w:r w:rsidRPr="00A417E6">
              <w:t>ж</w:t>
            </w:r>
            <w:r w:rsidRPr="00A417E6">
              <w:t>нение «Один или два». З</w:t>
            </w:r>
            <w:r w:rsidRPr="00A417E6">
              <w:t>а</w:t>
            </w:r>
            <w:r w:rsidRPr="00A417E6">
              <w:t xml:space="preserve">дание «Рисуем </w:t>
            </w:r>
            <w:r w:rsidRPr="00A417E6">
              <w:lastRenderedPageBreak/>
              <w:t>вместе». Игра «Эхо». У</w:t>
            </w:r>
            <w:r w:rsidRPr="00A417E6">
              <w:t>п</w:t>
            </w:r>
            <w:r w:rsidRPr="00A417E6">
              <w:t>ражнение «Что на свете желтого цв</w:t>
            </w:r>
            <w:r w:rsidRPr="00A417E6">
              <w:t>е</w:t>
            </w:r>
            <w:r w:rsidRPr="00A417E6">
              <w:t>та?», задание «Мои др</w:t>
            </w:r>
            <w:r w:rsidRPr="00A417E6">
              <w:t>у</w:t>
            </w:r>
            <w:r w:rsidRPr="00A417E6">
              <w:t>зья».</w:t>
            </w:r>
          </w:p>
        </w:tc>
        <w:tc>
          <w:tcPr>
            <w:tcW w:w="2868" w:type="dxa"/>
          </w:tcPr>
          <w:p w:rsidR="005E3DA2" w:rsidRPr="00A417E6" w:rsidRDefault="005E3DA2" w:rsidP="005E3DA2">
            <w:pPr>
              <w:tabs>
                <w:tab w:val="left" w:pos="4860"/>
              </w:tabs>
            </w:pPr>
            <w:r w:rsidRPr="00A417E6">
              <w:lastRenderedPageBreak/>
              <w:t>Дети слуш</w:t>
            </w:r>
            <w:r w:rsidRPr="00A417E6">
              <w:t>а</w:t>
            </w:r>
            <w:r w:rsidRPr="00A417E6">
              <w:t>ют и изображают движениями содержание стихотвор</w:t>
            </w:r>
            <w:r w:rsidRPr="00A417E6">
              <w:t>е</w:t>
            </w:r>
            <w:r w:rsidRPr="00A417E6">
              <w:t>ния.</w:t>
            </w:r>
          </w:p>
          <w:p w:rsidR="005E3DA2" w:rsidRPr="00A417E6" w:rsidRDefault="005E3DA2" w:rsidP="005E3DA2">
            <w:pPr>
              <w:tabs>
                <w:tab w:val="left" w:pos="4860"/>
              </w:tabs>
            </w:pPr>
            <w:r w:rsidRPr="00A417E6">
              <w:t>Беседа с уч</w:t>
            </w:r>
            <w:r w:rsidRPr="00A417E6">
              <w:t>и</w:t>
            </w:r>
            <w:r w:rsidRPr="00A417E6">
              <w:t>телем о правилах пов</w:t>
            </w:r>
            <w:r w:rsidRPr="00A417E6">
              <w:t>е</w:t>
            </w:r>
            <w:r w:rsidRPr="00A417E6">
              <w:t>дения на уроках. Уч</w:t>
            </w:r>
            <w:r w:rsidRPr="00A417E6">
              <w:t>а</w:t>
            </w:r>
            <w:r w:rsidRPr="00A417E6">
              <w:t>стие в играх и творческих упражнениях «Разноцветные варе</w:t>
            </w:r>
            <w:r w:rsidRPr="00A417E6">
              <w:t>ж</w:t>
            </w:r>
            <w:r w:rsidRPr="00A417E6">
              <w:t>ки», «Один или два», «Рисуем вм</w:t>
            </w:r>
            <w:r w:rsidRPr="00A417E6">
              <w:t>е</w:t>
            </w:r>
            <w:r w:rsidRPr="00A417E6">
              <w:t>сте», «Эхо», «Что на свете желтого цвета?», «Мои др</w:t>
            </w:r>
            <w:r w:rsidRPr="00A417E6">
              <w:t>у</w:t>
            </w:r>
            <w:r w:rsidRPr="00A417E6">
              <w:t>зья».</w:t>
            </w:r>
          </w:p>
        </w:tc>
        <w:tc>
          <w:tcPr>
            <w:tcW w:w="2923" w:type="dxa"/>
          </w:tcPr>
          <w:p w:rsidR="005E3DA2" w:rsidRPr="00A417E6" w:rsidRDefault="005E3DA2" w:rsidP="005E3DA2">
            <w:pPr>
              <w:tabs>
                <w:tab w:val="left" w:pos="4860"/>
              </w:tabs>
            </w:pPr>
            <w:r w:rsidRPr="00A417E6">
              <w:t>Формиров</w:t>
            </w:r>
            <w:r w:rsidRPr="00A417E6">
              <w:t>а</w:t>
            </w:r>
            <w:r w:rsidRPr="00A417E6">
              <w:t>ние навыков учебного сотрудничес</w:t>
            </w:r>
            <w:r w:rsidRPr="00A417E6">
              <w:t>т</w:t>
            </w:r>
            <w:r w:rsidRPr="00A417E6">
              <w:t>ва. Осознание и принятие правил школьной жизни и себя в роли ученика. Вза</w:t>
            </w:r>
            <w:r w:rsidRPr="00A417E6">
              <w:t>и</w:t>
            </w:r>
            <w:r w:rsidRPr="00A417E6">
              <w:t>модействие учащихся в доброжелательной а</w:t>
            </w:r>
            <w:r w:rsidRPr="00A417E6">
              <w:t>т</w:t>
            </w:r>
            <w:r w:rsidRPr="00A417E6">
              <w:t>мосфере.</w:t>
            </w:r>
          </w:p>
          <w:p w:rsidR="005E3DA2" w:rsidRPr="00A417E6" w:rsidRDefault="005E3DA2" w:rsidP="005E3DA2">
            <w:pPr>
              <w:tabs>
                <w:tab w:val="left" w:pos="4860"/>
              </w:tabs>
            </w:pPr>
            <w:r w:rsidRPr="00A417E6">
              <w:t>Формиров</w:t>
            </w:r>
            <w:r w:rsidRPr="00A417E6">
              <w:t>а</w:t>
            </w:r>
            <w:r w:rsidRPr="00A417E6">
              <w:t>ние у детей отношения друг к другу как к партнерам в учебном сотру</w:t>
            </w:r>
            <w:r w:rsidRPr="00A417E6">
              <w:t>д</w:t>
            </w:r>
            <w:r w:rsidRPr="00A417E6">
              <w:t>ничестве, предпосылок  для групповой сплоче</w:t>
            </w:r>
            <w:r w:rsidRPr="00A417E6">
              <w:t>н</w:t>
            </w:r>
            <w:r w:rsidRPr="00A417E6">
              <w:t>ности</w:t>
            </w:r>
          </w:p>
        </w:tc>
      </w:tr>
      <w:tr w:rsidR="005E3DA2" w:rsidRPr="00A417E6" w:rsidTr="005E3DA2">
        <w:tc>
          <w:tcPr>
            <w:tcW w:w="1042" w:type="dxa"/>
          </w:tcPr>
          <w:p w:rsidR="005E3DA2" w:rsidRPr="00A417E6" w:rsidRDefault="005E3DA2" w:rsidP="005E3DA2">
            <w:r w:rsidRPr="00A417E6">
              <w:lastRenderedPageBreak/>
              <w:t>11-12</w:t>
            </w:r>
          </w:p>
        </w:tc>
        <w:tc>
          <w:tcPr>
            <w:tcW w:w="2137" w:type="dxa"/>
          </w:tcPr>
          <w:p w:rsidR="005E3DA2" w:rsidRPr="00A417E6" w:rsidRDefault="005E3DA2" w:rsidP="005E3DA2">
            <w:r w:rsidRPr="00A417E6">
              <w:t>Перв</w:t>
            </w:r>
            <w:r w:rsidRPr="00A417E6">
              <w:t>о</w:t>
            </w:r>
            <w:r w:rsidRPr="00A417E6">
              <w:t>классное путеш</w:t>
            </w:r>
            <w:r w:rsidRPr="00A417E6">
              <w:t>е</w:t>
            </w:r>
            <w:r w:rsidRPr="00A417E6">
              <w:t>ствие</w:t>
            </w:r>
          </w:p>
        </w:tc>
        <w:tc>
          <w:tcPr>
            <w:tcW w:w="2948" w:type="dxa"/>
          </w:tcPr>
          <w:p w:rsidR="005E3DA2" w:rsidRPr="00A417E6" w:rsidRDefault="005E3DA2" w:rsidP="005E3DA2">
            <w:pPr>
              <w:tabs>
                <w:tab w:val="left" w:pos="4860"/>
              </w:tabs>
            </w:pPr>
            <w:r w:rsidRPr="00A417E6">
              <w:t>Игра: пут</w:t>
            </w:r>
            <w:r w:rsidRPr="00A417E6">
              <w:t>е</w:t>
            </w:r>
            <w:r w:rsidRPr="00A417E6">
              <w:t>шествие по «Карте сказочной стр</w:t>
            </w:r>
            <w:r w:rsidRPr="00A417E6">
              <w:t>а</w:t>
            </w:r>
            <w:r w:rsidRPr="00A417E6">
              <w:t xml:space="preserve">ны» </w:t>
            </w:r>
          </w:p>
        </w:tc>
        <w:tc>
          <w:tcPr>
            <w:tcW w:w="2868" w:type="dxa"/>
          </w:tcPr>
          <w:p w:rsidR="005E3DA2" w:rsidRPr="00A417E6" w:rsidRDefault="005E3DA2" w:rsidP="005E3DA2">
            <w:r w:rsidRPr="00A417E6">
              <w:t>Организация игры</w:t>
            </w:r>
          </w:p>
        </w:tc>
        <w:tc>
          <w:tcPr>
            <w:tcW w:w="2868" w:type="dxa"/>
          </w:tcPr>
          <w:p w:rsidR="005E3DA2" w:rsidRPr="00A417E6" w:rsidRDefault="005E3DA2" w:rsidP="005E3DA2">
            <w:pPr>
              <w:tabs>
                <w:tab w:val="left" w:pos="4860"/>
              </w:tabs>
            </w:pPr>
            <w:r w:rsidRPr="00A417E6">
              <w:t>Повторение и закрепление получе</w:t>
            </w:r>
            <w:r w:rsidRPr="00A417E6">
              <w:t>н</w:t>
            </w:r>
            <w:r w:rsidRPr="00A417E6">
              <w:t>ных ранее навыков в процессе и</w:t>
            </w:r>
            <w:r w:rsidRPr="00A417E6">
              <w:t>г</w:t>
            </w:r>
            <w:r w:rsidRPr="00A417E6">
              <w:t>ры.</w:t>
            </w:r>
          </w:p>
        </w:tc>
        <w:tc>
          <w:tcPr>
            <w:tcW w:w="2923" w:type="dxa"/>
          </w:tcPr>
          <w:p w:rsidR="005E3DA2" w:rsidRPr="00A417E6" w:rsidRDefault="005E3DA2" w:rsidP="005E3DA2">
            <w:pPr>
              <w:tabs>
                <w:tab w:val="left" w:pos="4860"/>
              </w:tabs>
            </w:pPr>
            <w:r w:rsidRPr="00A417E6">
              <w:t>Позитивное эмоциональное отнош</w:t>
            </w:r>
            <w:r w:rsidRPr="00A417E6">
              <w:t>е</w:t>
            </w:r>
            <w:r w:rsidRPr="00A417E6">
              <w:t>ние к школе и обучению (повторение и закрепл</w:t>
            </w:r>
            <w:r w:rsidRPr="00A417E6">
              <w:t>е</w:t>
            </w:r>
            <w:r w:rsidRPr="00A417E6">
              <w:t>ние знаний и навыков, п</w:t>
            </w:r>
            <w:r w:rsidRPr="00A417E6">
              <w:t>о</w:t>
            </w:r>
            <w:r w:rsidRPr="00A417E6">
              <w:t>лученных на предыдущих занятиях; закрепление положител</w:t>
            </w:r>
            <w:r w:rsidRPr="00A417E6">
              <w:t>ь</w:t>
            </w:r>
            <w:r w:rsidRPr="00A417E6">
              <w:t>ного эмоционального о</w:t>
            </w:r>
            <w:r w:rsidRPr="00A417E6">
              <w:t>т</w:t>
            </w:r>
            <w:r w:rsidRPr="00A417E6">
              <w:t>ношения учащихся к школе и обучению; повышение уровня спл</w:t>
            </w:r>
            <w:r w:rsidRPr="00A417E6">
              <w:t>о</w:t>
            </w:r>
            <w:r w:rsidRPr="00A417E6">
              <w:t>ченности класса.</w:t>
            </w:r>
          </w:p>
        </w:tc>
      </w:tr>
      <w:tr w:rsidR="005E3DA2" w:rsidRPr="00A417E6" w:rsidTr="005E3DA2">
        <w:tc>
          <w:tcPr>
            <w:tcW w:w="14786" w:type="dxa"/>
            <w:gridSpan w:val="6"/>
          </w:tcPr>
          <w:p w:rsidR="005E3DA2" w:rsidRPr="00A417E6" w:rsidRDefault="005E3DA2" w:rsidP="005E3DA2">
            <w:r w:rsidRPr="00A417E6">
              <w:rPr>
                <w:b/>
              </w:rPr>
              <w:t>Играем с моза</w:t>
            </w:r>
            <w:r w:rsidRPr="00A417E6">
              <w:rPr>
                <w:b/>
              </w:rPr>
              <w:t>р</w:t>
            </w:r>
            <w:r w:rsidRPr="00A417E6">
              <w:rPr>
                <w:b/>
              </w:rPr>
              <w:t>тикой</w:t>
            </w:r>
          </w:p>
        </w:tc>
      </w:tr>
      <w:tr w:rsidR="005E3DA2" w:rsidRPr="00A417E6" w:rsidTr="005E3DA2">
        <w:tc>
          <w:tcPr>
            <w:tcW w:w="1042" w:type="dxa"/>
          </w:tcPr>
          <w:p w:rsidR="005E3DA2" w:rsidRPr="00A417E6" w:rsidRDefault="005E3DA2" w:rsidP="005E3DA2">
            <w:r w:rsidRPr="00A417E6">
              <w:t>13-14</w:t>
            </w:r>
          </w:p>
        </w:tc>
        <w:tc>
          <w:tcPr>
            <w:tcW w:w="2137" w:type="dxa"/>
          </w:tcPr>
          <w:p w:rsidR="005E3DA2" w:rsidRPr="00A417E6" w:rsidRDefault="005E3DA2" w:rsidP="005E3DA2">
            <w:r w:rsidRPr="00A417E6">
              <w:t>Сказочная стр</w:t>
            </w:r>
            <w:r w:rsidRPr="00A417E6">
              <w:t>а</w:t>
            </w:r>
            <w:r w:rsidRPr="00A417E6">
              <w:t>на</w:t>
            </w:r>
          </w:p>
        </w:tc>
        <w:tc>
          <w:tcPr>
            <w:tcW w:w="2948" w:type="dxa"/>
          </w:tcPr>
          <w:p w:rsidR="005E3DA2" w:rsidRPr="00A417E6" w:rsidRDefault="005E3DA2" w:rsidP="005E3DA2">
            <w:r w:rsidRPr="00A417E6">
              <w:t>Игра с и</w:t>
            </w:r>
            <w:r w:rsidRPr="00A417E6">
              <w:t>с</w:t>
            </w:r>
            <w:r w:rsidRPr="00A417E6">
              <w:t>пользованием оборудования М</w:t>
            </w:r>
            <w:r w:rsidRPr="00A417E6">
              <w:t>о</w:t>
            </w:r>
            <w:r w:rsidRPr="00A417E6">
              <w:t>зартики «Витражи»</w:t>
            </w:r>
          </w:p>
        </w:tc>
        <w:tc>
          <w:tcPr>
            <w:tcW w:w="2868" w:type="dxa"/>
          </w:tcPr>
          <w:p w:rsidR="005E3DA2" w:rsidRPr="00A417E6" w:rsidRDefault="005E3DA2" w:rsidP="005E3DA2">
            <w:r w:rsidRPr="00A417E6">
              <w:t>Организация игры. Беседа с учащимися.</w:t>
            </w:r>
          </w:p>
        </w:tc>
        <w:tc>
          <w:tcPr>
            <w:tcW w:w="2868" w:type="dxa"/>
          </w:tcPr>
          <w:p w:rsidR="005E3DA2" w:rsidRPr="00A417E6" w:rsidRDefault="005E3DA2" w:rsidP="005E3DA2">
            <w:pPr>
              <w:tabs>
                <w:tab w:val="left" w:pos="4860"/>
              </w:tabs>
            </w:pPr>
            <w:r w:rsidRPr="00A417E6">
              <w:t>Создание образов с помощью игр</w:t>
            </w:r>
            <w:r w:rsidRPr="00A417E6">
              <w:t>о</w:t>
            </w:r>
            <w:r w:rsidRPr="00A417E6">
              <w:t>вого оборудования Мозартики и о</w:t>
            </w:r>
            <w:r w:rsidRPr="00A417E6">
              <w:t>б</w:t>
            </w:r>
            <w:r w:rsidRPr="00A417E6">
              <w:t>суждение полученных резул</w:t>
            </w:r>
            <w:r w:rsidRPr="00A417E6">
              <w:t>ь</w:t>
            </w:r>
            <w:r w:rsidRPr="00A417E6">
              <w:t>татов.</w:t>
            </w:r>
          </w:p>
        </w:tc>
        <w:tc>
          <w:tcPr>
            <w:tcW w:w="2923" w:type="dxa"/>
          </w:tcPr>
          <w:p w:rsidR="005E3DA2" w:rsidRPr="00A417E6" w:rsidRDefault="005E3DA2" w:rsidP="005E3DA2">
            <w:pPr>
              <w:tabs>
                <w:tab w:val="left" w:pos="4860"/>
              </w:tabs>
            </w:pPr>
            <w:r w:rsidRPr="00A417E6">
              <w:t>Развитие творческих способностей, воображения, мышления; развитие коммун</w:t>
            </w:r>
            <w:r w:rsidRPr="00A417E6">
              <w:t>и</w:t>
            </w:r>
            <w:r w:rsidRPr="00A417E6">
              <w:t>кативных умений учащи</w:t>
            </w:r>
            <w:r w:rsidRPr="00A417E6">
              <w:t>х</w:t>
            </w:r>
            <w:r w:rsidRPr="00A417E6">
              <w:t>ся.</w:t>
            </w:r>
          </w:p>
        </w:tc>
      </w:tr>
      <w:tr w:rsidR="005E3DA2" w:rsidRPr="00A417E6" w:rsidTr="005E3DA2">
        <w:tc>
          <w:tcPr>
            <w:tcW w:w="1042" w:type="dxa"/>
          </w:tcPr>
          <w:p w:rsidR="005E3DA2" w:rsidRPr="00A417E6" w:rsidRDefault="005E3DA2" w:rsidP="005E3DA2">
            <w:r w:rsidRPr="00A417E6">
              <w:t>15-16</w:t>
            </w:r>
          </w:p>
        </w:tc>
        <w:tc>
          <w:tcPr>
            <w:tcW w:w="2137" w:type="dxa"/>
          </w:tcPr>
          <w:p w:rsidR="005E3DA2" w:rsidRPr="00A417E6" w:rsidRDefault="005E3DA2" w:rsidP="005E3DA2">
            <w:r w:rsidRPr="00A417E6">
              <w:t>Моя усадьба</w:t>
            </w:r>
          </w:p>
        </w:tc>
        <w:tc>
          <w:tcPr>
            <w:tcW w:w="2948" w:type="dxa"/>
          </w:tcPr>
          <w:p w:rsidR="005E3DA2" w:rsidRPr="00A417E6" w:rsidRDefault="005E3DA2" w:rsidP="005E3DA2">
            <w:r w:rsidRPr="00A417E6">
              <w:t>Игра с и</w:t>
            </w:r>
            <w:r w:rsidRPr="00A417E6">
              <w:t>с</w:t>
            </w:r>
            <w:r w:rsidRPr="00A417E6">
              <w:t>пользованием оборудования М</w:t>
            </w:r>
            <w:r w:rsidRPr="00A417E6">
              <w:t>о</w:t>
            </w:r>
            <w:r w:rsidRPr="00A417E6">
              <w:t>зартики «Усадьба»</w:t>
            </w:r>
          </w:p>
        </w:tc>
        <w:tc>
          <w:tcPr>
            <w:tcW w:w="2868" w:type="dxa"/>
          </w:tcPr>
          <w:p w:rsidR="005E3DA2" w:rsidRPr="00A417E6" w:rsidRDefault="005E3DA2" w:rsidP="005E3DA2">
            <w:r w:rsidRPr="00A417E6">
              <w:t>Организация игры. Беседа с учащимися.</w:t>
            </w:r>
          </w:p>
        </w:tc>
        <w:tc>
          <w:tcPr>
            <w:tcW w:w="2868" w:type="dxa"/>
          </w:tcPr>
          <w:p w:rsidR="005E3DA2" w:rsidRPr="00A417E6" w:rsidRDefault="005E3DA2" w:rsidP="005E3DA2">
            <w:pPr>
              <w:tabs>
                <w:tab w:val="left" w:pos="4860"/>
              </w:tabs>
            </w:pPr>
            <w:r w:rsidRPr="00A417E6">
              <w:t>Создание коллективной «картины» «Моя усад</w:t>
            </w:r>
            <w:r w:rsidRPr="00A417E6">
              <w:t>ь</w:t>
            </w:r>
            <w:r w:rsidRPr="00A417E6">
              <w:t>ба»</w:t>
            </w:r>
          </w:p>
        </w:tc>
        <w:tc>
          <w:tcPr>
            <w:tcW w:w="2923" w:type="dxa"/>
          </w:tcPr>
          <w:p w:rsidR="005E3DA2" w:rsidRPr="00A417E6" w:rsidRDefault="005E3DA2" w:rsidP="005E3DA2">
            <w:pPr>
              <w:tabs>
                <w:tab w:val="left" w:pos="4860"/>
              </w:tabs>
            </w:pPr>
            <w:r w:rsidRPr="00A417E6">
              <w:t>Развитие творческих способностей, воображения, мышления; развитие коммун</w:t>
            </w:r>
            <w:r w:rsidRPr="00A417E6">
              <w:t>и</w:t>
            </w:r>
            <w:r w:rsidRPr="00A417E6">
              <w:t>кативных умений учащи</w:t>
            </w:r>
            <w:r w:rsidRPr="00A417E6">
              <w:t>х</w:t>
            </w:r>
            <w:r w:rsidRPr="00A417E6">
              <w:t>ся.</w:t>
            </w:r>
          </w:p>
        </w:tc>
      </w:tr>
      <w:tr w:rsidR="005E3DA2" w:rsidRPr="00A417E6" w:rsidTr="005E3DA2">
        <w:tc>
          <w:tcPr>
            <w:tcW w:w="1042" w:type="dxa"/>
          </w:tcPr>
          <w:p w:rsidR="005E3DA2" w:rsidRPr="00A417E6" w:rsidRDefault="005E3DA2" w:rsidP="005E3DA2">
            <w:r w:rsidRPr="00A417E6">
              <w:t>17-18</w:t>
            </w:r>
          </w:p>
        </w:tc>
        <w:tc>
          <w:tcPr>
            <w:tcW w:w="2137" w:type="dxa"/>
          </w:tcPr>
          <w:p w:rsidR="005E3DA2" w:rsidRPr="00A417E6" w:rsidRDefault="005E3DA2" w:rsidP="005E3DA2">
            <w:r w:rsidRPr="00A417E6">
              <w:t>Город счастья</w:t>
            </w:r>
          </w:p>
        </w:tc>
        <w:tc>
          <w:tcPr>
            <w:tcW w:w="2948" w:type="dxa"/>
          </w:tcPr>
          <w:p w:rsidR="005E3DA2" w:rsidRPr="00A417E6" w:rsidRDefault="005E3DA2" w:rsidP="005E3DA2">
            <w:r w:rsidRPr="00A417E6">
              <w:t>Игра с и</w:t>
            </w:r>
            <w:r w:rsidRPr="00A417E6">
              <w:t>с</w:t>
            </w:r>
            <w:r w:rsidRPr="00A417E6">
              <w:t>пользованием оборудования М</w:t>
            </w:r>
            <w:r w:rsidRPr="00A417E6">
              <w:t>о</w:t>
            </w:r>
            <w:r w:rsidRPr="00A417E6">
              <w:t>зартики «Городок»</w:t>
            </w:r>
          </w:p>
        </w:tc>
        <w:tc>
          <w:tcPr>
            <w:tcW w:w="2868" w:type="dxa"/>
          </w:tcPr>
          <w:p w:rsidR="005E3DA2" w:rsidRPr="00A417E6" w:rsidRDefault="005E3DA2" w:rsidP="005E3DA2">
            <w:r w:rsidRPr="00A417E6">
              <w:t>Организация игры. Беседа с учащимися.</w:t>
            </w:r>
          </w:p>
        </w:tc>
        <w:tc>
          <w:tcPr>
            <w:tcW w:w="2868" w:type="dxa"/>
          </w:tcPr>
          <w:p w:rsidR="005E3DA2" w:rsidRPr="00A417E6" w:rsidRDefault="005E3DA2" w:rsidP="005E3DA2">
            <w:r w:rsidRPr="00A417E6">
              <w:t>Создание коллективн</w:t>
            </w:r>
            <w:r w:rsidRPr="00A417E6">
              <w:t>о</w:t>
            </w:r>
            <w:r w:rsidRPr="00A417E6">
              <w:t>го проекта «Город сч</w:t>
            </w:r>
            <w:r w:rsidRPr="00A417E6">
              <w:t>а</w:t>
            </w:r>
            <w:r w:rsidRPr="00A417E6">
              <w:t>стья»</w:t>
            </w:r>
          </w:p>
        </w:tc>
        <w:tc>
          <w:tcPr>
            <w:tcW w:w="2923" w:type="dxa"/>
          </w:tcPr>
          <w:p w:rsidR="005E3DA2" w:rsidRPr="00A417E6" w:rsidRDefault="005E3DA2" w:rsidP="005E3DA2">
            <w:pPr>
              <w:tabs>
                <w:tab w:val="left" w:pos="4860"/>
              </w:tabs>
            </w:pPr>
            <w:r w:rsidRPr="00A417E6">
              <w:t xml:space="preserve">Развитие творческих способностей, воображения, мышления; </w:t>
            </w:r>
            <w:r w:rsidRPr="00A417E6">
              <w:lastRenderedPageBreak/>
              <w:t>развитие коммун</w:t>
            </w:r>
            <w:r w:rsidRPr="00A417E6">
              <w:t>и</w:t>
            </w:r>
            <w:r w:rsidRPr="00A417E6">
              <w:t>кативных умений учащи</w:t>
            </w:r>
            <w:r w:rsidRPr="00A417E6">
              <w:t>х</w:t>
            </w:r>
            <w:r w:rsidRPr="00A417E6">
              <w:t>ся.</w:t>
            </w:r>
          </w:p>
        </w:tc>
      </w:tr>
      <w:tr w:rsidR="005E3DA2" w:rsidRPr="00A417E6" w:rsidTr="005E3DA2">
        <w:tc>
          <w:tcPr>
            <w:tcW w:w="14786" w:type="dxa"/>
            <w:gridSpan w:val="6"/>
          </w:tcPr>
          <w:p w:rsidR="005E3DA2" w:rsidRPr="00A417E6" w:rsidRDefault="005E3DA2" w:rsidP="005E3DA2">
            <w:r w:rsidRPr="00A417E6">
              <w:rPr>
                <w:b/>
              </w:rPr>
              <w:lastRenderedPageBreak/>
              <w:t>Я - ос</w:t>
            </w:r>
            <w:r w:rsidRPr="00A417E6">
              <w:rPr>
                <w:b/>
              </w:rPr>
              <w:t>о</w:t>
            </w:r>
            <w:r w:rsidRPr="00A417E6">
              <w:rPr>
                <w:b/>
              </w:rPr>
              <w:t>бенный</w:t>
            </w:r>
          </w:p>
        </w:tc>
      </w:tr>
      <w:tr w:rsidR="005E3DA2" w:rsidRPr="00A417E6" w:rsidTr="005E3DA2">
        <w:tc>
          <w:tcPr>
            <w:tcW w:w="1042" w:type="dxa"/>
          </w:tcPr>
          <w:p w:rsidR="005E3DA2" w:rsidRPr="00A417E6" w:rsidRDefault="005E3DA2" w:rsidP="005E3DA2">
            <w:r w:rsidRPr="00A417E6">
              <w:t>19-20</w:t>
            </w:r>
          </w:p>
        </w:tc>
        <w:tc>
          <w:tcPr>
            <w:tcW w:w="2137" w:type="dxa"/>
          </w:tcPr>
          <w:p w:rsidR="005E3DA2" w:rsidRPr="00A417E6" w:rsidRDefault="005E3DA2" w:rsidP="005E3DA2">
            <w:r w:rsidRPr="00A417E6">
              <w:t>Что такое чувства</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Психогимн</w:t>
            </w:r>
            <w:r w:rsidRPr="00A417E6">
              <w:t>а</w:t>
            </w:r>
            <w:r w:rsidRPr="00A417E6">
              <w:t>стика.</w:t>
            </w:r>
          </w:p>
          <w:p w:rsidR="005E3DA2" w:rsidRPr="00A417E6" w:rsidRDefault="005E3DA2" w:rsidP="005E3DA2">
            <w:pPr>
              <w:tabs>
                <w:tab w:val="left" w:pos="4860"/>
              </w:tabs>
            </w:pPr>
            <w:r w:rsidRPr="00A417E6">
              <w:t>Игровое пр</w:t>
            </w:r>
            <w:r w:rsidRPr="00A417E6">
              <w:t>и</w:t>
            </w:r>
            <w:r w:rsidRPr="00A417E6">
              <w:t>ветствие детей. Проведение псих</w:t>
            </w:r>
            <w:r w:rsidRPr="00A417E6">
              <w:t>о</w:t>
            </w:r>
            <w:r w:rsidRPr="00A417E6">
              <w:t>логической разминки, во время кот</w:t>
            </w:r>
            <w:r w:rsidRPr="00A417E6">
              <w:t>о</w:t>
            </w:r>
            <w:r w:rsidRPr="00A417E6">
              <w:t>рой дети вспоминают особенности друг друга. Работа с плакатом «Гал</w:t>
            </w:r>
            <w:r w:rsidRPr="00A417E6">
              <w:t>е</w:t>
            </w:r>
            <w:r w:rsidRPr="00A417E6">
              <w:t>рея эмоций». Игра «Скульптор»: изображение т</w:t>
            </w:r>
            <w:r w:rsidRPr="00A417E6">
              <w:t>е</w:t>
            </w:r>
            <w:r w:rsidRPr="00A417E6">
              <w:t>лом чувство. Заключ</w:t>
            </w:r>
            <w:r w:rsidRPr="00A417E6">
              <w:t>и</w:t>
            </w:r>
            <w:r w:rsidRPr="00A417E6">
              <w:t>тельное обсужд</w:t>
            </w:r>
            <w:r w:rsidRPr="00A417E6">
              <w:t>е</w:t>
            </w:r>
            <w:r w:rsidRPr="00A417E6">
              <w:t>ние.</w:t>
            </w:r>
          </w:p>
        </w:tc>
        <w:tc>
          <w:tcPr>
            <w:tcW w:w="2868" w:type="dxa"/>
          </w:tcPr>
          <w:p w:rsidR="005E3DA2" w:rsidRPr="00A417E6" w:rsidRDefault="005E3DA2" w:rsidP="005E3DA2">
            <w:pPr>
              <w:tabs>
                <w:tab w:val="left" w:pos="4860"/>
              </w:tabs>
            </w:pPr>
            <w:r w:rsidRPr="00A417E6">
              <w:t>Дети знакомятся с т</w:t>
            </w:r>
            <w:r w:rsidRPr="00A417E6">
              <w:t>е</w:t>
            </w:r>
            <w:r w:rsidRPr="00A417E6">
              <w:t>мой, (чувства – это особая часть кажд</w:t>
            </w:r>
            <w:r w:rsidRPr="00A417E6">
              <w:t>о</w:t>
            </w:r>
            <w:r w:rsidRPr="00A417E6">
              <w:t>го человека); упражняются в умении осознавать собственные чувства. Изображение чувства игрушек и ра</w:t>
            </w:r>
            <w:r w:rsidRPr="00A417E6">
              <w:t>с</w:t>
            </w:r>
            <w:r w:rsidRPr="00A417E6">
              <w:t>сказ об этом. Игра «Скульптор».</w:t>
            </w:r>
          </w:p>
          <w:p w:rsidR="005E3DA2" w:rsidRPr="00A417E6" w:rsidRDefault="005E3DA2" w:rsidP="005E3DA2">
            <w:pPr>
              <w:tabs>
                <w:tab w:val="left" w:pos="4860"/>
              </w:tabs>
            </w:pPr>
            <w:r w:rsidRPr="00A417E6">
              <w:t>Заключительное обсужд</w:t>
            </w:r>
            <w:r w:rsidRPr="00A417E6">
              <w:t>е</w:t>
            </w:r>
            <w:r w:rsidRPr="00A417E6">
              <w:t>ние.</w:t>
            </w:r>
          </w:p>
        </w:tc>
        <w:tc>
          <w:tcPr>
            <w:tcW w:w="2923" w:type="dxa"/>
          </w:tcPr>
          <w:p w:rsidR="005E3DA2" w:rsidRPr="00A417E6" w:rsidRDefault="005E3DA2" w:rsidP="005E3DA2">
            <w:pPr>
              <w:tabs>
                <w:tab w:val="left" w:pos="4860"/>
              </w:tabs>
            </w:pPr>
            <w:r w:rsidRPr="00A417E6">
              <w:t>Умения детей распознавать основные чувства; формиров</w:t>
            </w:r>
            <w:r w:rsidRPr="00A417E6">
              <w:t>а</w:t>
            </w:r>
            <w:r w:rsidRPr="00A417E6">
              <w:t>ние умения осознавать собственные чувства и подыскивать им н</w:t>
            </w:r>
            <w:r w:rsidRPr="00A417E6">
              <w:t>а</w:t>
            </w:r>
            <w:r w:rsidRPr="00A417E6">
              <w:t>звания.</w:t>
            </w:r>
          </w:p>
        </w:tc>
      </w:tr>
      <w:tr w:rsidR="005E3DA2" w:rsidRPr="00A417E6" w:rsidTr="005E3DA2">
        <w:tc>
          <w:tcPr>
            <w:tcW w:w="1042" w:type="dxa"/>
          </w:tcPr>
          <w:p w:rsidR="005E3DA2" w:rsidRPr="00A417E6" w:rsidRDefault="005E3DA2" w:rsidP="005E3DA2">
            <w:r w:rsidRPr="00A417E6">
              <w:t>21-22</w:t>
            </w:r>
          </w:p>
        </w:tc>
        <w:tc>
          <w:tcPr>
            <w:tcW w:w="2137" w:type="dxa"/>
          </w:tcPr>
          <w:p w:rsidR="005E3DA2" w:rsidRPr="00A417E6" w:rsidRDefault="005E3DA2" w:rsidP="005E3DA2">
            <w:r w:rsidRPr="00A417E6">
              <w:t>Делимся чувств</w:t>
            </w:r>
            <w:r w:rsidRPr="00A417E6">
              <w:t>а</w:t>
            </w:r>
            <w:r w:rsidRPr="00A417E6">
              <w:t>ми</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Сказкотер</w:t>
            </w:r>
            <w:r w:rsidRPr="00A417E6">
              <w:t>а</w:t>
            </w:r>
            <w:r w:rsidRPr="00A417E6">
              <w:t>пия.</w:t>
            </w:r>
          </w:p>
          <w:p w:rsidR="005E3DA2" w:rsidRPr="00A417E6" w:rsidRDefault="005E3DA2" w:rsidP="005E3DA2">
            <w:pPr>
              <w:tabs>
                <w:tab w:val="left" w:pos="4860"/>
              </w:tabs>
            </w:pPr>
            <w:r w:rsidRPr="00A417E6">
              <w:t>Приветствие детей. Орг</w:t>
            </w:r>
            <w:r w:rsidRPr="00A417E6">
              <w:t>а</w:t>
            </w:r>
            <w:r w:rsidRPr="00A417E6">
              <w:t>низация разминки, в х</w:t>
            </w:r>
            <w:r w:rsidRPr="00A417E6">
              <w:t>о</w:t>
            </w:r>
            <w:r w:rsidRPr="00A417E6">
              <w:t>де которой дети дарят игрушке свое тепло и нежность. Обсуждение. Ра</w:t>
            </w:r>
            <w:r w:rsidRPr="00A417E6">
              <w:t>с</w:t>
            </w:r>
            <w:r w:rsidRPr="00A417E6">
              <w:t>сказ сказки «Бигга и Тунгус» о переживан</w:t>
            </w:r>
            <w:r w:rsidRPr="00A417E6">
              <w:t>и</w:t>
            </w:r>
            <w:r w:rsidRPr="00A417E6">
              <w:t>ях животных. Последующее обсу</w:t>
            </w:r>
            <w:r w:rsidRPr="00A417E6">
              <w:t>ж</w:t>
            </w:r>
            <w:r w:rsidRPr="00A417E6">
              <w:t>дение.</w:t>
            </w:r>
          </w:p>
        </w:tc>
        <w:tc>
          <w:tcPr>
            <w:tcW w:w="2868" w:type="dxa"/>
          </w:tcPr>
          <w:p w:rsidR="005E3DA2" w:rsidRPr="00A417E6" w:rsidRDefault="005E3DA2" w:rsidP="005E3DA2">
            <w:pPr>
              <w:tabs>
                <w:tab w:val="left" w:pos="4860"/>
              </w:tabs>
            </w:pPr>
            <w:r w:rsidRPr="00A417E6">
              <w:t>Приветствие друг друга. Дети дарят игрушке свое тепло и нежность: обнимают ее и говорят не</w:t>
            </w:r>
            <w:r w:rsidRPr="00A417E6">
              <w:t>ж</w:t>
            </w:r>
            <w:r w:rsidRPr="00A417E6">
              <w:t>ные слова. Слушание сказки о п</w:t>
            </w:r>
            <w:r w:rsidRPr="00A417E6">
              <w:t>е</w:t>
            </w:r>
            <w:r w:rsidRPr="00A417E6">
              <w:t>реживаниях собак. П</w:t>
            </w:r>
            <w:r w:rsidRPr="00A417E6">
              <w:t>о</w:t>
            </w:r>
            <w:r w:rsidRPr="00A417E6">
              <w:t>следующее обсуждение и рисование героев ска</w:t>
            </w:r>
            <w:r w:rsidRPr="00A417E6">
              <w:t>з</w:t>
            </w:r>
            <w:r w:rsidRPr="00A417E6">
              <w:t>ки.</w:t>
            </w:r>
          </w:p>
        </w:tc>
        <w:tc>
          <w:tcPr>
            <w:tcW w:w="2923" w:type="dxa"/>
          </w:tcPr>
          <w:p w:rsidR="005E3DA2" w:rsidRPr="00A417E6" w:rsidRDefault="005E3DA2" w:rsidP="005E3DA2">
            <w:pPr>
              <w:tabs>
                <w:tab w:val="left" w:pos="4860"/>
              </w:tabs>
            </w:pPr>
            <w:r w:rsidRPr="00A417E6">
              <w:t>Понимание того, что способность делиться сво</w:t>
            </w:r>
            <w:r w:rsidRPr="00A417E6">
              <w:t>и</w:t>
            </w:r>
            <w:r w:rsidRPr="00A417E6">
              <w:t>ми чувствами – важная часть человеческих отношений и с</w:t>
            </w:r>
            <w:r w:rsidRPr="00A417E6">
              <w:t>а</w:t>
            </w:r>
            <w:r w:rsidRPr="00A417E6">
              <w:t>моуважения. Делиться чувствами не только мо</w:t>
            </w:r>
            <w:r w:rsidRPr="00A417E6">
              <w:t>ж</w:t>
            </w:r>
            <w:r w:rsidRPr="00A417E6">
              <w:t>но, но и нужно. Это пом</w:t>
            </w:r>
            <w:r w:rsidRPr="00A417E6">
              <w:t>о</w:t>
            </w:r>
            <w:r w:rsidRPr="00A417E6">
              <w:t>гает прояснять недор</w:t>
            </w:r>
            <w:r w:rsidRPr="00A417E6">
              <w:t>а</w:t>
            </w:r>
            <w:r w:rsidRPr="00A417E6">
              <w:t>зумения и предотвращать конфликты ме</w:t>
            </w:r>
            <w:r w:rsidRPr="00A417E6">
              <w:t>ж</w:t>
            </w:r>
            <w:r w:rsidRPr="00A417E6">
              <w:t>ду людьми.</w:t>
            </w:r>
          </w:p>
        </w:tc>
      </w:tr>
      <w:tr w:rsidR="005E3DA2" w:rsidRPr="00A417E6" w:rsidTr="005E3DA2">
        <w:tc>
          <w:tcPr>
            <w:tcW w:w="1042" w:type="dxa"/>
          </w:tcPr>
          <w:p w:rsidR="005E3DA2" w:rsidRPr="00A417E6" w:rsidRDefault="005E3DA2" w:rsidP="005E3DA2">
            <w:r w:rsidRPr="00A417E6">
              <w:t>23-24</w:t>
            </w:r>
          </w:p>
        </w:tc>
        <w:tc>
          <w:tcPr>
            <w:tcW w:w="2137" w:type="dxa"/>
          </w:tcPr>
          <w:p w:rsidR="005E3DA2" w:rsidRPr="00A417E6" w:rsidRDefault="005E3DA2" w:rsidP="005E3DA2">
            <w:r w:rsidRPr="00A417E6">
              <w:t>Делимся чувств</w:t>
            </w:r>
            <w:r w:rsidRPr="00A417E6">
              <w:t>а</w:t>
            </w:r>
            <w:r w:rsidRPr="00A417E6">
              <w:t xml:space="preserve">ми </w:t>
            </w:r>
            <w:r w:rsidRPr="00A417E6">
              <w:lastRenderedPageBreak/>
              <w:t>(продолж</w:t>
            </w:r>
            <w:r w:rsidRPr="00A417E6">
              <w:t>е</w:t>
            </w:r>
            <w:r w:rsidRPr="00A417E6">
              <w:t>ние)</w:t>
            </w:r>
          </w:p>
        </w:tc>
        <w:tc>
          <w:tcPr>
            <w:tcW w:w="2948" w:type="dxa"/>
          </w:tcPr>
          <w:p w:rsidR="005E3DA2" w:rsidRPr="00A417E6" w:rsidRDefault="005E3DA2" w:rsidP="005E3DA2">
            <w:r w:rsidRPr="00A417E6">
              <w:lastRenderedPageBreak/>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Арттерапия.</w:t>
            </w:r>
          </w:p>
          <w:p w:rsidR="005E3DA2" w:rsidRPr="00A417E6" w:rsidRDefault="005E3DA2" w:rsidP="005E3DA2">
            <w:pPr>
              <w:tabs>
                <w:tab w:val="left" w:pos="4860"/>
              </w:tabs>
            </w:pPr>
            <w:r w:rsidRPr="00A417E6">
              <w:lastRenderedPageBreak/>
              <w:t>Приветствие д</w:t>
            </w:r>
            <w:r w:rsidRPr="00A417E6">
              <w:t>е</w:t>
            </w:r>
            <w:r w:rsidRPr="00A417E6">
              <w:t>тей.</w:t>
            </w:r>
          </w:p>
          <w:p w:rsidR="005E3DA2" w:rsidRPr="00A417E6" w:rsidRDefault="005E3DA2" w:rsidP="005E3DA2">
            <w:pPr>
              <w:tabs>
                <w:tab w:val="left" w:pos="4860"/>
              </w:tabs>
            </w:pPr>
            <w:r w:rsidRPr="00A417E6">
              <w:t xml:space="preserve">  Организация психол</w:t>
            </w:r>
            <w:r w:rsidRPr="00A417E6">
              <w:t>о</w:t>
            </w:r>
            <w:r w:rsidRPr="00A417E6">
              <w:t>гического массажа «Светит со</w:t>
            </w:r>
            <w:r w:rsidRPr="00A417E6">
              <w:t>л</w:t>
            </w:r>
            <w:r w:rsidRPr="00A417E6">
              <w:t>нышко».</w:t>
            </w:r>
          </w:p>
          <w:p w:rsidR="005E3DA2" w:rsidRPr="00A417E6" w:rsidRDefault="005E3DA2" w:rsidP="005E3DA2">
            <w:pPr>
              <w:tabs>
                <w:tab w:val="left" w:pos="4860"/>
              </w:tabs>
            </w:pPr>
            <w:r w:rsidRPr="00A417E6">
              <w:t xml:space="preserve"> Беседа с детьми на тему «Чувс</w:t>
            </w:r>
            <w:r w:rsidRPr="00A417E6">
              <w:t>т</w:t>
            </w:r>
            <w:r w:rsidRPr="00A417E6">
              <w:t>ва живут в нашем т</w:t>
            </w:r>
            <w:r w:rsidRPr="00A417E6">
              <w:t>е</w:t>
            </w:r>
            <w:r w:rsidRPr="00A417E6">
              <w:t>ле…».</w:t>
            </w:r>
          </w:p>
          <w:p w:rsidR="005E3DA2" w:rsidRPr="00A417E6" w:rsidRDefault="005E3DA2" w:rsidP="005E3DA2">
            <w:pPr>
              <w:tabs>
                <w:tab w:val="left" w:pos="4860"/>
              </w:tabs>
            </w:pPr>
            <w:r w:rsidRPr="00A417E6">
              <w:t>Заключительное о</w:t>
            </w:r>
            <w:r w:rsidRPr="00A417E6">
              <w:t>б</w:t>
            </w:r>
            <w:r w:rsidRPr="00A417E6">
              <w:t>суждение.</w:t>
            </w:r>
          </w:p>
        </w:tc>
        <w:tc>
          <w:tcPr>
            <w:tcW w:w="2868" w:type="dxa"/>
          </w:tcPr>
          <w:p w:rsidR="005E3DA2" w:rsidRPr="00A417E6" w:rsidRDefault="005E3DA2" w:rsidP="005E3DA2">
            <w:pPr>
              <w:tabs>
                <w:tab w:val="left" w:pos="4860"/>
              </w:tabs>
            </w:pPr>
            <w:r w:rsidRPr="00A417E6">
              <w:lastRenderedPageBreak/>
              <w:t>Приветствие детьми друг  друга.</w:t>
            </w:r>
          </w:p>
          <w:p w:rsidR="005E3DA2" w:rsidRPr="00A417E6" w:rsidRDefault="005E3DA2" w:rsidP="005E3DA2">
            <w:pPr>
              <w:tabs>
                <w:tab w:val="left" w:pos="4860"/>
              </w:tabs>
            </w:pPr>
            <w:r w:rsidRPr="00A417E6">
              <w:lastRenderedPageBreak/>
              <w:t>Делают друг другу псих</w:t>
            </w:r>
            <w:r w:rsidRPr="00A417E6">
              <w:t>о</w:t>
            </w:r>
            <w:r w:rsidRPr="00A417E6">
              <w:t>логический массаж спины со словами «Светит со</w:t>
            </w:r>
            <w:r w:rsidRPr="00A417E6">
              <w:t>л</w:t>
            </w:r>
            <w:r w:rsidRPr="00A417E6">
              <w:t>нышко».</w:t>
            </w:r>
          </w:p>
          <w:p w:rsidR="005E3DA2" w:rsidRPr="00A417E6" w:rsidRDefault="005E3DA2" w:rsidP="005E3DA2">
            <w:pPr>
              <w:tabs>
                <w:tab w:val="left" w:pos="4860"/>
              </w:tabs>
            </w:pPr>
            <w:r w:rsidRPr="00A417E6">
              <w:t>Участие в беседе «Чу</w:t>
            </w:r>
            <w:r w:rsidRPr="00A417E6">
              <w:t>в</w:t>
            </w:r>
            <w:r w:rsidRPr="00A417E6">
              <w:t>ства живут в нашем теле…». В</w:t>
            </w:r>
            <w:r w:rsidRPr="00A417E6">
              <w:t>ы</w:t>
            </w:r>
            <w:r w:rsidRPr="00A417E6">
              <w:t>ражение своих друж</w:t>
            </w:r>
            <w:r w:rsidRPr="00A417E6">
              <w:t>е</w:t>
            </w:r>
            <w:r w:rsidRPr="00A417E6">
              <w:t>ских чувств к остальным ученикам, обнимая их.</w:t>
            </w:r>
          </w:p>
          <w:p w:rsidR="005E3DA2" w:rsidRPr="00A417E6" w:rsidRDefault="005E3DA2" w:rsidP="005E3DA2">
            <w:pPr>
              <w:tabs>
                <w:tab w:val="left" w:pos="4860"/>
              </w:tabs>
            </w:pPr>
            <w:r w:rsidRPr="00A417E6">
              <w:t>Рисование чувств в виде цветовых п</w:t>
            </w:r>
            <w:r w:rsidRPr="00A417E6">
              <w:t>я</w:t>
            </w:r>
            <w:r w:rsidRPr="00A417E6">
              <w:t>тен и линий.</w:t>
            </w:r>
          </w:p>
          <w:p w:rsidR="005E3DA2" w:rsidRPr="00A417E6" w:rsidRDefault="005E3DA2" w:rsidP="005E3DA2">
            <w:pPr>
              <w:tabs>
                <w:tab w:val="left" w:pos="4860"/>
              </w:tabs>
            </w:pPr>
            <w:r w:rsidRPr="00A417E6">
              <w:t>Заключительное обсужд</w:t>
            </w:r>
            <w:r w:rsidRPr="00A417E6">
              <w:t>е</w:t>
            </w:r>
            <w:r w:rsidRPr="00A417E6">
              <w:t xml:space="preserve">ние. </w:t>
            </w:r>
          </w:p>
        </w:tc>
        <w:tc>
          <w:tcPr>
            <w:tcW w:w="2923" w:type="dxa"/>
          </w:tcPr>
          <w:p w:rsidR="005E3DA2" w:rsidRPr="00A417E6" w:rsidRDefault="005E3DA2" w:rsidP="005E3DA2">
            <w:pPr>
              <w:tabs>
                <w:tab w:val="left" w:pos="4860"/>
              </w:tabs>
            </w:pPr>
            <w:r w:rsidRPr="00A417E6">
              <w:lastRenderedPageBreak/>
              <w:t>Каждый уч</w:t>
            </w:r>
            <w:r w:rsidRPr="00A417E6">
              <w:t>а</w:t>
            </w:r>
            <w:r w:rsidRPr="00A417E6">
              <w:t>стник группы учится осо</w:t>
            </w:r>
            <w:r w:rsidRPr="00A417E6">
              <w:t>з</w:t>
            </w:r>
            <w:r w:rsidRPr="00A417E6">
              <w:t xml:space="preserve">навать, где у </w:t>
            </w:r>
            <w:r w:rsidRPr="00A417E6">
              <w:lastRenderedPageBreak/>
              <w:t>него «живет» то или иное чувство, а также как оно называется.</w:t>
            </w:r>
          </w:p>
        </w:tc>
      </w:tr>
      <w:tr w:rsidR="005E3DA2" w:rsidRPr="00A417E6" w:rsidTr="005E3DA2">
        <w:tc>
          <w:tcPr>
            <w:tcW w:w="1042" w:type="dxa"/>
          </w:tcPr>
          <w:p w:rsidR="005E3DA2" w:rsidRPr="00A417E6" w:rsidRDefault="005E3DA2" w:rsidP="005E3DA2">
            <w:r w:rsidRPr="00A417E6">
              <w:lastRenderedPageBreak/>
              <w:t>25-26</w:t>
            </w:r>
          </w:p>
        </w:tc>
        <w:tc>
          <w:tcPr>
            <w:tcW w:w="2137" w:type="dxa"/>
          </w:tcPr>
          <w:p w:rsidR="005E3DA2" w:rsidRPr="00A417E6" w:rsidRDefault="005E3DA2" w:rsidP="005E3DA2">
            <w:r w:rsidRPr="00A417E6">
              <w:t>Я такой разный…</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Арттерапия.</w:t>
            </w:r>
          </w:p>
          <w:p w:rsidR="005E3DA2" w:rsidRPr="00A417E6" w:rsidRDefault="005E3DA2" w:rsidP="005E3DA2">
            <w:pPr>
              <w:tabs>
                <w:tab w:val="left" w:pos="4860"/>
              </w:tabs>
            </w:pPr>
            <w:r w:rsidRPr="00A417E6">
              <w:t>Приветствие детей. Напомин</w:t>
            </w:r>
            <w:r w:rsidRPr="00A417E6">
              <w:t>а</w:t>
            </w:r>
            <w:r w:rsidRPr="00A417E6">
              <w:t>ние о правилах работы в группе. Беседа о чувс</w:t>
            </w:r>
            <w:r w:rsidRPr="00A417E6">
              <w:t>т</w:t>
            </w:r>
            <w:r w:rsidRPr="00A417E6">
              <w:t>вах.</w:t>
            </w:r>
          </w:p>
          <w:p w:rsidR="005E3DA2" w:rsidRPr="00A417E6" w:rsidRDefault="005E3DA2" w:rsidP="005E3DA2">
            <w:pPr>
              <w:tabs>
                <w:tab w:val="left" w:pos="4860"/>
              </w:tabs>
            </w:pPr>
            <w:r w:rsidRPr="00A417E6">
              <w:t xml:space="preserve"> Объяснение о том, что предстоит делать детям портрет-коллаж. Знакомство д</w:t>
            </w:r>
            <w:r w:rsidRPr="00A417E6">
              <w:t>е</w:t>
            </w:r>
            <w:r w:rsidRPr="00A417E6">
              <w:t>тей со своей работой, сделанной зар</w:t>
            </w:r>
            <w:r w:rsidRPr="00A417E6">
              <w:t>а</w:t>
            </w:r>
            <w:r w:rsidRPr="00A417E6">
              <w:t>нее.</w:t>
            </w:r>
          </w:p>
          <w:p w:rsidR="005E3DA2" w:rsidRPr="00A417E6" w:rsidRDefault="005E3DA2" w:rsidP="005E3DA2">
            <w:pPr>
              <w:tabs>
                <w:tab w:val="left" w:pos="4860"/>
              </w:tabs>
            </w:pPr>
            <w:r w:rsidRPr="00A417E6">
              <w:t>Заключительное о</w:t>
            </w:r>
            <w:r w:rsidRPr="00A417E6">
              <w:t>б</w:t>
            </w:r>
            <w:r w:rsidRPr="00A417E6">
              <w:t>суждение.</w:t>
            </w:r>
          </w:p>
        </w:tc>
        <w:tc>
          <w:tcPr>
            <w:tcW w:w="2868" w:type="dxa"/>
          </w:tcPr>
          <w:p w:rsidR="005E3DA2" w:rsidRPr="00A417E6" w:rsidRDefault="005E3DA2" w:rsidP="005E3DA2">
            <w:pPr>
              <w:tabs>
                <w:tab w:val="left" w:pos="4860"/>
              </w:tabs>
            </w:pPr>
            <w:r w:rsidRPr="00A417E6">
              <w:t>Приветствие детей друг друга. Беседа о правилах работы в группе; о чувствах – о чем узнали на прошлых з</w:t>
            </w:r>
            <w:r w:rsidRPr="00A417E6">
              <w:t>а</w:t>
            </w:r>
            <w:r w:rsidRPr="00A417E6">
              <w:t xml:space="preserve">нятиях. </w:t>
            </w:r>
          </w:p>
          <w:p w:rsidR="005E3DA2" w:rsidRPr="00A417E6" w:rsidRDefault="005E3DA2" w:rsidP="005E3DA2">
            <w:pPr>
              <w:tabs>
                <w:tab w:val="left" w:pos="4860"/>
              </w:tabs>
            </w:pPr>
            <w:r w:rsidRPr="00A417E6">
              <w:t>Изготовл</w:t>
            </w:r>
            <w:r w:rsidRPr="00A417E6">
              <w:t>е</w:t>
            </w:r>
            <w:r w:rsidRPr="00A417E6">
              <w:t xml:space="preserve">ние портрета - коллажа. </w:t>
            </w:r>
          </w:p>
          <w:p w:rsidR="005E3DA2" w:rsidRPr="00A417E6" w:rsidRDefault="005E3DA2" w:rsidP="005E3DA2">
            <w:pPr>
              <w:tabs>
                <w:tab w:val="left" w:pos="4860"/>
              </w:tabs>
            </w:pPr>
            <w:r w:rsidRPr="00A417E6">
              <w:t>Заключительное обсужд</w:t>
            </w:r>
            <w:r w:rsidRPr="00A417E6">
              <w:t>е</w:t>
            </w:r>
            <w:r w:rsidRPr="00A417E6">
              <w:t>ние.</w:t>
            </w:r>
          </w:p>
          <w:p w:rsidR="005E3DA2" w:rsidRPr="00A417E6" w:rsidRDefault="005E3DA2" w:rsidP="005E3DA2">
            <w:pPr>
              <w:tabs>
                <w:tab w:val="left" w:pos="4860"/>
              </w:tabs>
            </w:pPr>
          </w:p>
          <w:p w:rsidR="005E3DA2" w:rsidRPr="00A417E6" w:rsidRDefault="005E3DA2" w:rsidP="005E3DA2">
            <w:pPr>
              <w:tabs>
                <w:tab w:val="left" w:pos="4860"/>
              </w:tabs>
            </w:pPr>
          </w:p>
        </w:tc>
        <w:tc>
          <w:tcPr>
            <w:tcW w:w="2923" w:type="dxa"/>
          </w:tcPr>
          <w:p w:rsidR="005E3DA2" w:rsidRPr="00A417E6" w:rsidRDefault="005E3DA2" w:rsidP="005E3DA2">
            <w:pPr>
              <w:tabs>
                <w:tab w:val="left" w:pos="4860"/>
              </w:tabs>
            </w:pPr>
            <w:r w:rsidRPr="00A417E6">
              <w:t>Ребята получают во</w:t>
            </w:r>
            <w:r w:rsidRPr="00A417E6">
              <w:t>з</w:t>
            </w:r>
            <w:r w:rsidRPr="00A417E6">
              <w:t>можность вспомнить о своих пре</w:t>
            </w:r>
            <w:r w:rsidRPr="00A417E6">
              <w:t>д</w:t>
            </w:r>
            <w:r w:rsidRPr="00A417E6">
              <w:t>почтениях и особенн</w:t>
            </w:r>
            <w:r w:rsidRPr="00A417E6">
              <w:t>о</w:t>
            </w:r>
            <w:r w:rsidRPr="00A417E6">
              <w:t>стях, чтобы поделиться своими пре</w:t>
            </w:r>
            <w:r w:rsidRPr="00A417E6">
              <w:t>д</w:t>
            </w:r>
            <w:r w:rsidRPr="00A417E6">
              <w:t>ставлениями о себе с др</w:t>
            </w:r>
            <w:r w:rsidRPr="00A417E6">
              <w:t>у</w:t>
            </w:r>
            <w:r w:rsidRPr="00A417E6">
              <w:t>гими; на этом занятии они могут зам</w:t>
            </w:r>
            <w:r w:rsidRPr="00A417E6">
              <w:t>е</w:t>
            </w:r>
            <w:r w:rsidRPr="00A417E6">
              <w:t>тить, что у людей есть разные ст</w:t>
            </w:r>
            <w:r w:rsidRPr="00A417E6">
              <w:t>о</w:t>
            </w:r>
            <w:r w:rsidRPr="00A417E6">
              <w:t>роны, и это в порядке в</w:t>
            </w:r>
            <w:r w:rsidRPr="00A417E6">
              <w:t>е</w:t>
            </w:r>
            <w:r w:rsidRPr="00A417E6">
              <w:t>щей.</w:t>
            </w:r>
          </w:p>
        </w:tc>
      </w:tr>
      <w:tr w:rsidR="005E3DA2" w:rsidRPr="00A417E6" w:rsidTr="005E3DA2">
        <w:tc>
          <w:tcPr>
            <w:tcW w:w="1042" w:type="dxa"/>
          </w:tcPr>
          <w:p w:rsidR="005E3DA2" w:rsidRPr="00A417E6" w:rsidRDefault="005E3DA2" w:rsidP="005E3DA2">
            <w:r w:rsidRPr="00A417E6">
              <w:t>27-28</w:t>
            </w:r>
          </w:p>
        </w:tc>
        <w:tc>
          <w:tcPr>
            <w:tcW w:w="2137" w:type="dxa"/>
          </w:tcPr>
          <w:p w:rsidR="005E3DA2" w:rsidRPr="00A417E6" w:rsidRDefault="005E3DA2" w:rsidP="005E3DA2">
            <w:r w:rsidRPr="00A417E6">
              <w:t>Я - ос</w:t>
            </w:r>
            <w:r w:rsidRPr="00A417E6">
              <w:t>о</w:t>
            </w:r>
            <w:r w:rsidRPr="00A417E6">
              <w:t xml:space="preserve">бенный </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Приветствие. Введение д</w:t>
            </w:r>
            <w:r w:rsidRPr="00A417E6">
              <w:t>е</w:t>
            </w:r>
            <w:r w:rsidRPr="00A417E6">
              <w:t>тей в работу: рассказ о своих колл</w:t>
            </w:r>
            <w:r w:rsidRPr="00A417E6">
              <w:t>а</w:t>
            </w:r>
            <w:r w:rsidRPr="00A417E6">
              <w:t>жах.</w:t>
            </w:r>
          </w:p>
          <w:p w:rsidR="005E3DA2" w:rsidRPr="00A417E6" w:rsidRDefault="005E3DA2" w:rsidP="005E3DA2">
            <w:pPr>
              <w:tabs>
                <w:tab w:val="left" w:pos="4860"/>
              </w:tabs>
            </w:pPr>
            <w:r w:rsidRPr="00A417E6">
              <w:t xml:space="preserve">Заключительное </w:t>
            </w:r>
            <w:r w:rsidRPr="00A417E6">
              <w:lastRenderedPageBreak/>
              <w:t>о</w:t>
            </w:r>
            <w:r w:rsidRPr="00A417E6">
              <w:t>б</w:t>
            </w:r>
            <w:r w:rsidRPr="00A417E6">
              <w:t>суждение по теме «Я – особенный»:</w:t>
            </w:r>
          </w:p>
          <w:p w:rsidR="005E3DA2" w:rsidRPr="00A417E6" w:rsidRDefault="005E3DA2" w:rsidP="005E3DA2">
            <w:pPr>
              <w:tabs>
                <w:tab w:val="left" w:pos="4860"/>
              </w:tabs>
            </w:pPr>
            <w:r w:rsidRPr="00A417E6">
              <w:t>- Что детям понр</w:t>
            </w:r>
            <w:r w:rsidRPr="00A417E6">
              <w:t>а</w:t>
            </w:r>
            <w:r w:rsidRPr="00A417E6">
              <w:t>вилось в коллажах?</w:t>
            </w:r>
          </w:p>
          <w:p w:rsidR="005E3DA2" w:rsidRPr="00A417E6" w:rsidRDefault="005E3DA2" w:rsidP="005E3DA2">
            <w:pPr>
              <w:tabs>
                <w:tab w:val="left" w:pos="4860"/>
              </w:tabs>
            </w:pPr>
            <w:r w:rsidRPr="00A417E6">
              <w:t>- Чему они удив</w:t>
            </w:r>
            <w:r w:rsidRPr="00A417E6">
              <w:t>и</w:t>
            </w:r>
            <w:r w:rsidRPr="00A417E6">
              <w:t>лись?</w:t>
            </w:r>
          </w:p>
        </w:tc>
        <w:tc>
          <w:tcPr>
            <w:tcW w:w="2868" w:type="dxa"/>
          </w:tcPr>
          <w:p w:rsidR="005E3DA2" w:rsidRPr="00A417E6" w:rsidRDefault="005E3DA2" w:rsidP="005E3DA2">
            <w:pPr>
              <w:tabs>
                <w:tab w:val="left" w:pos="4860"/>
              </w:tabs>
            </w:pPr>
            <w:r w:rsidRPr="00A417E6">
              <w:lastRenderedPageBreak/>
              <w:t xml:space="preserve">Приветствие друг друга. </w:t>
            </w:r>
          </w:p>
          <w:p w:rsidR="005E3DA2" w:rsidRPr="00A417E6" w:rsidRDefault="005E3DA2" w:rsidP="005E3DA2">
            <w:pPr>
              <w:tabs>
                <w:tab w:val="left" w:pos="4860"/>
              </w:tabs>
            </w:pPr>
            <w:r w:rsidRPr="00A417E6">
              <w:t>Рассказыв</w:t>
            </w:r>
            <w:r w:rsidRPr="00A417E6">
              <w:t>а</w:t>
            </w:r>
            <w:r w:rsidRPr="00A417E6">
              <w:t>ют о своих коллажах: Рассказывающий садится на ос</w:t>
            </w:r>
            <w:r w:rsidRPr="00A417E6">
              <w:t>о</w:t>
            </w:r>
            <w:r w:rsidRPr="00A417E6">
              <w:t>бый Трон. Сидя на троне, дети ра</w:t>
            </w:r>
            <w:r w:rsidRPr="00A417E6">
              <w:t>с</w:t>
            </w:r>
            <w:r w:rsidRPr="00A417E6">
              <w:t xml:space="preserve">сказывать </w:t>
            </w:r>
            <w:r w:rsidRPr="00A417E6">
              <w:lastRenderedPageBreak/>
              <w:t>о себе хорошее и слушают приятные слова от др</w:t>
            </w:r>
            <w:r w:rsidRPr="00A417E6">
              <w:t>у</w:t>
            </w:r>
            <w:r w:rsidRPr="00A417E6">
              <w:t>гих детей.</w:t>
            </w:r>
          </w:p>
        </w:tc>
        <w:tc>
          <w:tcPr>
            <w:tcW w:w="2923" w:type="dxa"/>
          </w:tcPr>
          <w:p w:rsidR="005E3DA2" w:rsidRPr="00A417E6" w:rsidRDefault="005E3DA2" w:rsidP="005E3DA2">
            <w:pPr>
              <w:tabs>
                <w:tab w:val="left" w:pos="4860"/>
              </w:tabs>
            </w:pPr>
            <w:r w:rsidRPr="00A417E6">
              <w:lastRenderedPageBreak/>
              <w:t>Ребята получают возможность п</w:t>
            </w:r>
            <w:r w:rsidRPr="00A417E6">
              <w:t>о</w:t>
            </w:r>
            <w:r w:rsidRPr="00A417E6">
              <w:t>казать, что у каждого есть таланты и способности, которые делают его ос</w:t>
            </w:r>
            <w:r w:rsidRPr="00A417E6">
              <w:t>о</w:t>
            </w:r>
            <w:r w:rsidRPr="00A417E6">
              <w:t xml:space="preserve">бенным, не похожим </w:t>
            </w:r>
            <w:r w:rsidRPr="00A417E6">
              <w:lastRenderedPageBreak/>
              <w:t>на других.</w:t>
            </w:r>
          </w:p>
        </w:tc>
      </w:tr>
      <w:tr w:rsidR="005E3DA2" w:rsidRPr="00A417E6" w:rsidTr="005E3DA2">
        <w:tc>
          <w:tcPr>
            <w:tcW w:w="14786" w:type="dxa"/>
            <w:gridSpan w:val="6"/>
          </w:tcPr>
          <w:p w:rsidR="005E3DA2" w:rsidRPr="00A417E6" w:rsidRDefault="005E3DA2" w:rsidP="005E3DA2">
            <w:r w:rsidRPr="00A417E6">
              <w:rPr>
                <w:b/>
              </w:rPr>
              <w:lastRenderedPageBreak/>
              <w:t>«Нравится – не нр</w:t>
            </w:r>
            <w:r w:rsidRPr="00A417E6">
              <w:rPr>
                <w:b/>
              </w:rPr>
              <w:t>а</w:t>
            </w:r>
            <w:r w:rsidRPr="00A417E6">
              <w:rPr>
                <w:b/>
              </w:rPr>
              <w:t>вится» каждый день</w:t>
            </w:r>
          </w:p>
        </w:tc>
      </w:tr>
      <w:tr w:rsidR="005E3DA2" w:rsidRPr="00A417E6" w:rsidTr="005E3DA2">
        <w:tc>
          <w:tcPr>
            <w:tcW w:w="1042" w:type="dxa"/>
          </w:tcPr>
          <w:p w:rsidR="005E3DA2" w:rsidRPr="00A417E6" w:rsidRDefault="005E3DA2" w:rsidP="005E3DA2">
            <w:r w:rsidRPr="00A417E6">
              <w:t>29-30</w:t>
            </w:r>
          </w:p>
        </w:tc>
        <w:tc>
          <w:tcPr>
            <w:tcW w:w="2137" w:type="dxa"/>
          </w:tcPr>
          <w:p w:rsidR="005E3DA2" w:rsidRPr="00A417E6" w:rsidRDefault="005E3DA2" w:rsidP="005E3DA2">
            <w:r w:rsidRPr="00A417E6">
              <w:t>Что мне нравится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Работа в м</w:t>
            </w:r>
            <w:r w:rsidRPr="00A417E6">
              <w:t>а</w:t>
            </w:r>
            <w:r w:rsidRPr="00A417E6">
              <w:t xml:space="preserve">лых группах. </w:t>
            </w:r>
          </w:p>
          <w:p w:rsidR="005E3DA2" w:rsidRPr="00A417E6" w:rsidRDefault="005E3DA2" w:rsidP="005E3DA2">
            <w:pPr>
              <w:tabs>
                <w:tab w:val="left" w:pos="4860"/>
              </w:tabs>
            </w:pPr>
            <w:r w:rsidRPr="00A417E6">
              <w:t>Напоминает ребятам правила работы в группе. О</w:t>
            </w:r>
            <w:r w:rsidRPr="00A417E6">
              <w:t>р</w:t>
            </w:r>
            <w:r w:rsidRPr="00A417E6">
              <w:t>ганизует разминку, в ходе которой  дети отвечают на в</w:t>
            </w:r>
            <w:r w:rsidRPr="00A417E6">
              <w:t>о</w:t>
            </w:r>
            <w:r w:rsidRPr="00A417E6">
              <w:t>прос: «Что я люблю д</w:t>
            </w:r>
            <w:r w:rsidRPr="00A417E6">
              <w:t>е</w:t>
            </w:r>
            <w:r w:rsidRPr="00A417E6">
              <w:t>лать?».</w:t>
            </w:r>
          </w:p>
          <w:p w:rsidR="005E3DA2" w:rsidRPr="00A417E6" w:rsidRDefault="005E3DA2" w:rsidP="005E3DA2">
            <w:pPr>
              <w:tabs>
                <w:tab w:val="left" w:pos="4860"/>
              </w:tabs>
            </w:pPr>
            <w:r w:rsidRPr="00A417E6">
              <w:t>Предлагает нарисовать то, что детям нравится  д</w:t>
            </w:r>
            <w:r w:rsidRPr="00A417E6">
              <w:t>е</w:t>
            </w:r>
            <w:r w:rsidRPr="00A417E6">
              <w:t>лать каждый день.</w:t>
            </w:r>
          </w:p>
          <w:p w:rsidR="005E3DA2" w:rsidRPr="00A417E6" w:rsidRDefault="005E3DA2" w:rsidP="005E3DA2">
            <w:pPr>
              <w:tabs>
                <w:tab w:val="left" w:pos="4860"/>
              </w:tabs>
            </w:pPr>
            <w:r w:rsidRPr="00A417E6">
              <w:t xml:space="preserve"> Помогает детям ра</w:t>
            </w:r>
            <w:r w:rsidRPr="00A417E6">
              <w:t>з</w:t>
            </w:r>
            <w:r w:rsidRPr="00A417E6">
              <w:t>биться на микрогруппы и вспомнить по очереди о каком-нибудь дне своей жизни, когда им все нрав</w:t>
            </w:r>
            <w:r w:rsidRPr="00A417E6">
              <w:t>и</w:t>
            </w:r>
            <w:r w:rsidRPr="00A417E6">
              <w:t>лось.</w:t>
            </w:r>
          </w:p>
          <w:p w:rsidR="005E3DA2" w:rsidRPr="00A417E6" w:rsidRDefault="005E3DA2" w:rsidP="005E3DA2">
            <w:pPr>
              <w:tabs>
                <w:tab w:val="left" w:pos="4860"/>
              </w:tabs>
            </w:pPr>
            <w:r w:rsidRPr="00A417E6">
              <w:t>«Приглаш</w:t>
            </w:r>
            <w:r w:rsidRPr="00A417E6">
              <w:t>е</w:t>
            </w:r>
            <w:r w:rsidRPr="00A417E6">
              <w:t>ние детей на праздник». Раздает бланки для заполнения дома, чтобы ребенок смог зафиксир</w:t>
            </w:r>
            <w:r w:rsidRPr="00A417E6">
              <w:t>о</w:t>
            </w:r>
            <w:r w:rsidRPr="00A417E6">
              <w:t>вать в своих занятиях «нравится» – «не нрави</w:t>
            </w:r>
            <w:r w:rsidRPr="00A417E6">
              <w:t>т</w:t>
            </w:r>
            <w:r w:rsidRPr="00A417E6">
              <w:t>ся».</w:t>
            </w:r>
          </w:p>
        </w:tc>
        <w:tc>
          <w:tcPr>
            <w:tcW w:w="2868" w:type="dxa"/>
          </w:tcPr>
          <w:p w:rsidR="005E3DA2" w:rsidRPr="00A417E6" w:rsidRDefault="005E3DA2" w:rsidP="005E3DA2">
            <w:pPr>
              <w:tabs>
                <w:tab w:val="left" w:pos="4860"/>
              </w:tabs>
            </w:pPr>
            <w:r w:rsidRPr="00A417E6">
              <w:t>Дети пер</w:t>
            </w:r>
            <w:r w:rsidRPr="00A417E6">
              <w:t>е</w:t>
            </w:r>
            <w:r w:rsidRPr="00A417E6">
              <w:t>брасывают мячик из рук в руки, пр</w:t>
            </w:r>
            <w:r w:rsidRPr="00A417E6">
              <w:t>и</w:t>
            </w:r>
            <w:r w:rsidRPr="00A417E6">
              <w:t>чем каждый получивший его отвечает на вопрос: «Что я люблю д</w:t>
            </w:r>
            <w:r w:rsidRPr="00A417E6">
              <w:t>е</w:t>
            </w:r>
            <w:r w:rsidRPr="00A417E6">
              <w:t>лать?».</w:t>
            </w:r>
          </w:p>
          <w:p w:rsidR="005E3DA2" w:rsidRPr="00A417E6" w:rsidRDefault="005E3DA2" w:rsidP="005E3DA2">
            <w:pPr>
              <w:tabs>
                <w:tab w:val="left" w:pos="4860"/>
              </w:tabs>
            </w:pPr>
            <w:r w:rsidRPr="00A417E6">
              <w:t>Вспоминают и рисуют то, что им нр</w:t>
            </w:r>
            <w:r w:rsidRPr="00A417E6">
              <w:t>а</w:t>
            </w:r>
            <w:r w:rsidRPr="00A417E6">
              <w:t>вится делать каждый день.</w:t>
            </w:r>
          </w:p>
          <w:p w:rsidR="005E3DA2" w:rsidRPr="00A417E6" w:rsidRDefault="005E3DA2" w:rsidP="005E3DA2">
            <w:pPr>
              <w:tabs>
                <w:tab w:val="left" w:pos="4860"/>
              </w:tabs>
            </w:pPr>
            <w:r w:rsidRPr="00A417E6">
              <w:t>Раскладывают свои р</w:t>
            </w:r>
            <w:r w:rsidRPr="00A417E6">
              <w:t>и</w:t>
            </w:r>
            <w:r w:rsidRPr="00A417E6">
              <w:t>сунки, ходят между ними, как на выставке. Находят авторов рисунков, которым нр</w:t>
            </w:r>
            <w:r w:rsidRPr="00A417E6">
              <w:t>а</w:t>
            </w:r>
            <w:r w:rsidRPr="00A417E6">
              <w:t>вится то же, что и им.</w:t>
            </w:r>
          </w:p>
          <w:p w:rsidR="005E3DA2" w:rsidRPr="00A417E6" w:rsidRDefault="005E3DA2" w:rsidP="005E3DA2">
            <w:pPr>
              <w:tabs>
                <w:tab w:val="left" w:pos="4860"/>
              </w:tabs>
            </w:pPr>
            <w:r w:rsidRPr="00A417E6">
              <w:t xml:space="preserve">   Разбиваются на микр</w:t>
            </w:r>
            <w:r w:rsidRPr="00A417E6">
              <w:t>о</w:t>
            </w:r>
            <w:r w:rsidRPr="00A417E6">
              <w:t>группы по интересам и вспоминают по очереди о каком-нибудь дне своей жизни, когда им все нравилось. Пары или тройки собираются, пр</w:t>
            </w:r>
            <w:r w:rsidRPr="00A417E6">
              <w:t>я</w:t>
            </w:r>
            <w:r w:rsidRPr="00A417E6">
              <w:t>чутся каждая в совой «д</w:t>
            </w:r>
            <w:r w:rsidRPr="00A417E6">
              <w:t>о</w:t>
            </w:r>
            <w:r w:rsidRPr="00A417E6">
              <w:t>мик» и там делятся своими «нр</w:t>
            </w:r>
            <w:r w:rsidRPr="00A417E6">
              <w:t>а</w:t>
            </w:r>
            <w:r w:rsidRPr="00A417E6">
              <w:t>вятся».</w:t>
            </w:r>
          </w:p>
          <w:p w:rsidR="005E3DA2" w:rsidRPr="00A417E6" w:rsidRDefault="005E3DA2" w:rsidP="005E3DA2">
            <w:pPr>
              <w:tabs>
                <w:tab w:val="left" w:pos="4860"/>
              </w:tabs>
            </w:pPr>
            <w:r w:rsidRPr="00A417E6">
              <w:t xml:space="preserve">   Собираю</w:t>
            </w:r>
            <w:r w:rsidRPr="00A417E6">
              <w:t>т</w:t>
            </w:r>
            <w:r w:rsidRPr="00A417E6">
              <w:t>ся в общий круг и «делятся» сво</w:t>
            </w:r>
            <w:r w:rsidRPr="00A417E6">
              <w:t>и</w:t>
            </w:r>
            <w:r w:rsidRPr="00A417E6">
              <w:t xml:space="preserve">ми </w:t>
            </w:r>
            <w:r w:rsidRPr="00A417E6">
              <w:lastRenderedPageBreak/>
              <w:t>«нрави</w:t>
            </w:r>
            <w:r w:rsidRPr="00A417E6">
              <w:t>т</w:t>
            </w:r>
            <w:r w:rsidRPr="00A417E6">
              <w:t>ся».</w:t>
            </w:r>
          </w:p>
          <w:p w:rsidR="005E3DA2" w:rsidRPr="00A417E6" w:rsidRDefault="005E3DA2" w:rsidP="005E3DA2">
            <w:pPr>
              <w:tabs>
                <w:tab w:val="left" w:pos="4860"/>
              </w:tabs>
            </w:pPr>
            <w:r w:rsidRPr="00A417E6">
              <w:t xml:space="preserve"> Получают таблицы «Сколько «нравится» в моей неделе?» для выполнения домашнего з</w:t>
            </w:r>
            <w:r w:rsidRPr="00A417E6">
              <w:t>а</w:t>
            </w:r>
            <w:r w:rsidRPr="00A417E6">
              <w:t>дания.</w:t>
            </w:r>
          </w:p>
        </w:tc>
        <w:tc>
          <w:tcPr>
            <w:tcW w:w="2923" w:type="dxa"/>
          </w:tcPr>
          <w:p w:rsidR="005E3DA2" w:rsidRPr="00A417E6" w:rsidRDefault="005E3DA2" w:rsidP="005E3DA2">
            <w:pPr>
              <w:tabs>
                <w:tab w:val="left" w:pos="4860"/>
              </w:tabs>
            </w:pPr>
            <w:r w:rsidRPr="00A417E6">
              <w:lastRenderedPageBreak/>
              <w:t>Понимание того, что, как важно заб</w:t>
            </w:r>
            <w:r w:rsidRPr="00A417E6">
              <w:t>о</w:t>
            </w:r>
            <w:r w:rsidRPr="00A417E6">
              <w:t>титься о том, что тебе нр</w:t>
            </w:r>
            <w:r w:rsidRPr="00A417E6">
              <w:t>а</w:t>
            </w:r>
            <w:r w:rsidRPr="00A417E6">
              <w:t>вится в твоей жизни; уча</w:t>
            </w:r>
            <w:r w:rsidRPr="00A417E6">
              <w:t>т</w:t>
            </w:r>
            <w:r w:rsidRPr="00A417E6">
              <w:t>ся каждый день нах</w:t>
            </w:r>
            <w:r w:rsidRPr="00A417E6">
              <w:t>о</w:t>
            </w:r>
            <w:r w:rsidRPr="00A417E6">
              <w:t>дить время на «нравится».</w:t>
            </w:r>
          </w:p>
        </w:tc>
      </w:tr>
      <w:tr w:rsidR="005E3DA2" w:rsidRPr="00A417E6" w:rsidTr="005E3DA2">
        <w:tc>
          <w:tcPr>
            <w:tcW w:w="1042" w:type="dxa"/>
          </w:tcPr>
          <w:p w:rsidR="005E3DA2" w:rsidRPr="00A417E6" w:rsidRDefault="005E3DA2" w:rsidP="005E3DA2">
            <w:r w:rsidRPr="00A417E6">
              <w:lastRenderedPageBreak/>
              <w:t>31-32</w:t>
            </w:r>
          </w:p>
        </w:tc>
        <w:tc>
          <w:tcPr>
            <w:tcW w:w="2137" w:type="dxa"/>
          </w:tcPr>
          <w:p w:rsidR="005E3DA2" w:rsidRPr="00A417E6" w:rsidRDefault="005E3DA2" w:rsidP="005E3DA2">
            <w:r w:rsidRPr="00A417E6">
              <w:t>Какое бывает время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 xml:space="preserve"> Игровой м</w:t>
            </w:r>
            <w:r w:rsidRPr="00A417E6">
              <w:t>е</w:t>
            </w:r>
            <w:r w:rsidRPr="00A417E6">
              <w:t>тод.</w:t>
            </w:r>
          </w:p>
          <w:p w:rsidR="005E3DA2" w:rsidRPr="00A417E6" w:rsidRDefault="005E3DA2" w:rsidP="005E3DA2">
            <w:pPr>
              <w:tabs>
                <w:tab w:val="left" w:pos="4860"/>
              </w:tabs>
            </w:pPr>
            <w:r w:rsidRPr="00A417E6">
              <w:t>Практич</w:t>
            </w:r>
            <w:r w:rsidRPr="00A417E6">
              <w:t>е</w:t>
            </w:r>
            <w:r w:rsidRPr="00A417E6">
              <w:t>ский метод.</w:t>
            </w:r>
          </w:p>
          <w:p w:rsidR="005E3DA2" w:rsidRPr="00A417E6" w:rsidRDefault="005E3DA2" w:rsidP="005E3DA2">
            <w:pPr>
              <w:tabs>
                <w:tab w:val="left" w:pos="4860"/>
              </w:tabs>
            </w:pPr>
            <w:r w:rsidRPr="00A417E6">
              <w:t>Словесный метод. Спрашивает детей о том, что они знают о времени. Объясняет учен</w:t>
            </w:r>
            <w:r w:rsidRPr="00A417E6">
              <w:t>и</w:t>
            </w:r>
            <w:r w:rsidRPr="00A417E6">
              <w:t>кам, что можно гов</w:t>
            </w:r>
            <w:r w:rsidRPr="00A417E6">
              <w:t>о</w:t>
            </w:r>
            <w:r w:rsidRPr="00A417E6">
              <w:t>рить все, что ученики знают, пусть даже неточно. Запис</w:t>
            </w:r>
            <w:r w:rsidRPr="00A417E6">
              <w:t>ы</w:t>
            </w:r>
            <w:r w:rsidRPr="00A417E6">
              <w:t>вает ответы на доске в краткой форме. Н</w:t>
            </w:r>
            <w:r w:rsidRPr="00A417E6">
              <w:t>а</w:t>
            </w:r>
            <w:r w:rsidRPr="00A417E6">
              <w:t>блюдает за реакцией и высказыв</w:t>
            </w:r>
            <w:r w:rsidRPr="00A417E6">
              <w:t>а</w:t>
            </w:r>
            <w:r w:rsidRPr="00A417E6">
              <w:t>ниями детей о времени.</w:t>
            </w:r>
          </w:p>
          <w:p w:rsidR="005E3DA2" w:rsidRPr="00A417E6" w:rsidRDefault="005E3DA2" w:rsidP="005E3DA2">
            <w:pPr>
              <w:tabs>
                <w:tab w:val="left" w:pos="4860"/>
              </w:tabs>
            </w:pPr>
            <w:r w:rsidRPr="00A417E6">
              <w:t>Проводит эксперимент: сколько длится одна мин</w:t>
            </w:r>
            <w:r w:rsidRPr="00A417E6">
              <w:t>у</w:t>
            </w:r>
            <w:r w:rsidRPr="00A417E6">
              <w:t>та.</w:t>
            </w:r>
          </w:p>
          <w:p w:rsidR="005E3DA2" w:rsidRPr="00A417E6" w:rsidRDefault="005E3DA2" w:rsidP="005E3DA2">
            <w:pPr>
              <w:tabs>
                <w:tab w:val="left" w:pos="4860"/>
              </w:tabs>
            </w:pPr>
            <w:r w:rsidRPr="00A417E6">
              <w:t>Комментир</w:t>
            </w:r>
            <w:r w:rsidRPr="00A417E6">
              <w:t>у</w:t>
            </w:r>
            <w:r w:rsidRPr="00A417E6">
              <w:t>ет полученные результаты, обращает вним</w:t>
            </w:r>
            <w:r w:rsidRPr="00A417E6">
              <w:t>а</w:t>
            </w:r>
            <w:r w:rsidRPr="00A417E6">
              <w:t>ние детей на то, что у всех результаты ра</w:t>
            </w:r>
            <w:r w:rsidRPr="00A417E6">
              <w:t>з</w:t>
            </w:r>
            <w:r w:rsidRPr="00A417E6">
              <w:t>ные.</w:t>
            </w:r>
          </w:p>
          <w:p w:rsidR="005E3DA2" w:rsidRPr="00A417E6" w:rsidRDefault="005E3DA2" w:rsidP="005E3DA2">
            <w:pPr>
              <w:tabs>
                <w:tab w:val="left" w:pos="4860"/>
              </w:tabs>
            </w:pPr>
            <w:r w:rsidRPr="00A417E6">
              <w:t>Демонстрирует песо</w:t>
            </w:r>
            <w:r w:rsidRPr="00A417E6">
              <w:t>ч</w:t>
            </w:r>
            <w:r w:rsidRPr="00A417E6">
              <w:t>ные часы на 1 минуту. Предлагает детям сделать сам</w:t>
            </w:r>
            <w:r w:rsidRPr="00A417E6">
              <w:t>о</w:t>
            </w:r>
            <w:r w:rsidRPr="00A417E6">
              <w:t>стоятельно песочные ч</w:t>
            </w:r>
            <w:r w:rsidRPr="00A417E6">
              <w:t>а</w:t>
            </w:r>
            <w:r w:rsidRPr="00A417E6">
              <w:t>сы.</w:t>
            </w:r>
          </w:p>
        </w:tc>
        <w:tc>
          <w:tcPr>
            <w:tcW w:w="2868" w:type="dxa"/>
          </w:tcPr>
          <w:p w:rsidR="005E3DA2" w:rsidRPr="00A417E6" w:rsidRDefault="005E3DA2" w:rsidP="005E3DA2">
            <w:pPr>
              <w:tabs>
                <w:tab w:val="left" w:pos="4860"/>
              </w:tabs>
            </w:pPr>
            <w:r w:rsidRPr="00A417E6">
              <w:t>Дети расск</w:t>
            </w:r>
            <w:r w:rsidRPr="00A417E6">
              <w:t>а</w:t>
            </w:r>
            <w:r w:rsidRPr="00A417E6">
              <w:t>зывают все, что они знают о врем</w:t>
            </w:r>
            <w:r w:rsidRPr="00A417E6">
              <w:t>е</w:t>
            </w:r>
            <w:r w:rsidRPr="00A417E6">
              <w:t>ни.</w:t>
            </w:r>
          </w:p>
          <w:p w:rsidR="005E3DA2" w:rsidRPr="00A417E6" w:rsidRDefault="005E3DA2" w:rsidP="005E3DA2">
            <w:pPr>
              <w:tabs>
                <w:tab w:val="left" w:pos="4860"/>
              </w:tabs>
            </w:pPr>
            <w:r w:rsidRPr="00A417E6">
              <w:t>Определяют, сколько длится одна минута: по команде учителя начин</w:t>
            </w:r>
            <w:r w:rsidRPr="00A417E6">
              <w:t>а</w:t>
            </w:r>
            <w:r w:rsidRPr="00A417E6">
              <w:t>ют «отсчет» минуты, условным зн</w:t>
            </w:r>
            <w:r w:rsidRPr="00A417E6">
              <w:t>а</w:t>
            </w:r>
            <w:r w:rsidRPr="00A417E6">
              <w:t>ком подают сигнал, что их минута з</w:t>
            </w:r>
            <w:r w:rsidRPr="00A417E6">
              <w:t>а</w:t>
            </w:r>
            <w:r w:rsidRPr="00A417E6">
              <w:t>кончилась.</w:t>
            </w:r>
          </w:p>
          <w:p w:rsidR="005E3DA2" w:rsidRPr="00A417E6" w:rsidRDefault="005E3DA2" w:rsidP="005E3DA2">
            <w:pPr>
              <w:tabs>
                <w:tab w:val="left" w:pos="4860"/>
              </w:tabs>
            </w:pPr>
            <w:r w:rsidRPr="00A417E6">
              <w:t xml:space="preserve"> Изготавливают песо</w:t>
            </w:r>
            <w:r w:rsidRPr="00A417E6">
              <w:t>ч</w:t>
            </w:r>
            <w:r w:rsidRPr="00A417E6">
              <w:t>ные часы из кульков бумаги и ма</w:t>
            </w:r>
            <w:r w:rsidRPr="00A417E6">
              <w:t>н</w:t>
            </w:r>
            <w:r w:rsidRPr="00A417E6">
              <w:t>ной крупы. Потом с п</w:t>
            </w:r>
            <w:r w:rsidRPr="00A417E6">
              <w:t>о</w:t>
            </w:r>
            <w:r w:rsidRPr="00A417E6">
              <w:t>мощью своих часов «рисуют», подст</w:t>
            </w:r>
            <w:r w:rsidRPr="00A417E6">
              <w:t>а</w:t>
            </w:r>
            <w:r w:rsidRPr="00A417E6">
              <w:t>вив под струю ма</w:t>
            </w:r>
            <w:r w:rsidRPr="00A417E6">
              <w:t>н</w:t>
            </w:r>
            <w:r w:rsidRPr="00A417E6">
              <w:t>ной крупы лист картона, нам</w:t>
            </w:r>
            <w:r w:rsidRPr="00A417E6">
              <w:t>а</w:t>
            </w:r>
            <w:r w:rsidRPr="00A417E6">
              <w:t>занный клеем.</w:t>
            </w:r>
          </w:p>
          <w:p w:rsidR="005E3DA2" w:rsidRPr="00A417E6" w:rsidRDefault="005E3DA2" w:rsidP="005E3DA2">
            <w:pPr>
              <w:tabs>
                <w:tab w:val="left" w:pos="4860"/>
              </w:tabs>
            </w:pPr>
            <w:r w:rsidRPr="00A417E6">
              <w:t xml:space="preserve">  Показывают друг другу свои картины и обмениваются впеча</w:t>
            </w:r>
            <w:r w:rsidRPr="00A417E6">
              <w:t>т</w:t>
            </w:r>
            <w:r w:rsidRPr="00A417E6">
              <w:t>лениями. Придумыв</w:t>
            </w:r>
            <w:r w:rsidRPr="00A417E6">
              <w:t>а</w:t>
            </w:r>
            <w:r w:rsidRPr="00A417E6">
              <w:t>ют названия картинам друг друга.</w:t>
            </w:r>
          </w:p>
        </w:tc>
        <w:tc>
          <w:tcPr>
            <w:tcW w:w="2923" w:type="dxa"/>
          </w:tcPr>
          <w:p w:rsidR="005E3DA2" w:rsidRPr="00A417E6" w:rsidRDefault="005E3DA2" w:rsidP="005E3DA2">
            <w:pPr>
              <w:tabs>
                <w:tab w:val="left" w:pos="4860"/>
              </w:tabs>
            </w:pPr>
            <w:r w:rsidRPr="00A417E6">
              <w:t>Участники группы осознают, что время – ва</w:t>
            </w:r>
            <w:r w:rsidRPr="00A417E6">
              <w:t>ж</w:t>
            </w:r>
            <w:r w:rsidRPr="00A417E6">
              <w:t>ное условие для того, чтобы почу</w:t>
            </w:r>
            <w:r w:rsidRPr="00A417E6">
              <w:t>в</w:t>
            </w:r>
            <w:r w:rsidRPr="00A417E6">
              <w:t>ствовать, нравится им что-то или нет. То, на что всегда находится время, мне нравится. Субъекти</w:t>
            </w:r>
            <w:r w:rsidRPr="00A417E6">
              <w:t>в</w:t>
            </w:r>
            <w:r w:rsidRPr="00A417E6">
              <w:t>ное время должно соо</w:t>
            </w:r>
            <w:r w:rsidRPr="00A417E6">
              <w:t>т</w:t>
            </w:r>
            <w:r w:rsidRPr="00A417E6">
              <w:t>ветствовать общеприн</w:t>
            </w:r>
            <w:r w:rsidRPr="00A417E6">
              <w:t>я</w:t>
            </w:r>
            <w:r w:rsidRPr="00A417E6">
              <w:t>тому, которое отмеряют ч</w:t>
            </w:r>
            <w:r w:rsidRPr="00A417E6">
              <w:t>а</w:t>
            </w:r>
            <w:r w:rsidRPr="00A417E6">
              <w:t>сы. Дети на опыте ощущают, скол</w:t>
            </w:r>
            <w:r w:rsidRPr="00A417E6">
              <w:t>ь</w:t>
            </w:r>
            <w:r w:rsidRPr="00A417E6">
              <w:t>ко длится минута, учатся сои</w:t>
            </w:r>
            <w:r w:rsidRPr="00A417E6">
              <w:t>з</w:t>
            </w:r>
            <w:r w:rsidRPr="00A417E6">
              <w:t>мерять внутренне время с внешним.</w:t>
            </w:r>
          </w:p>
        </w:tc>
      </w:tr>
      <w:tr w:rsidR="005E3DA2" w:rsidRPr="00A417E6" w:rsidTr="005E3DA2">
        <w:tc>
          <w:tcPr>
            <w:tcW w:w="1042" w:type="dxa"/>
          </w:tcPr>
          <w:p w:rsidR="005E3DA2" w:rsidRPr="00A417E6" w:rsidRDefault="005E3DA2" w:rsidP="005E3DA2">
            <w:r w:rsidRPr="00A417E6">
              <w:t>33-34</w:t>
            </w:r>
          </w:p>
        </w:tc>
        <w:tc>
          <w:tcPr>
            <w:tcW w:w="2137" w:type="dxa"/>
          </w:tcPr>
          <w:p w:rsidR="005E3DA2" w:rsidRPr="00A417E6" w:rsidRDefault="005E3DA2" w:rsidP="005E3DA2">
            <w:r w:rsidRPr="00A417E6">
              <w:t xml:space="preserve">Время - </w:t>
            </w:r>
            <w:r w:rsidRPr="00A417E6">
              <w:lastRenderedPageBreak/>
              <w:t>пространс</w:t>
            </w:r>
            <w:r w:rsidRPr="00A417E6">
              <w:t>т</w:t>
            </w:r>
            <w:r w:rsidRPr="00A417E6">
              <w:t>во для встреч</w:t>
            </w:r>
          </w:p>
        </w:tc>
        <w:tc>
          <w:tcPr>
            <w:tcW w:w="2948" w:type="dxa"/>
          </w:tcPr>
          <w:p w:rsidR="005E3DA2" w:rsidRPr="00A417E6" w:rsidRDefault="005E3DA2" w:rsidP="005E3DA2">
            <w:r w:rsidRPr="00A417E6">
              <w:lastRenderedPageBreak/>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lastRenderedPageBreak/>
              <w:t>Сказкотер</w:t>
            </w:r>
            <w:r w:rsidRPr="00A417E6">
              <w:t>а</w:t>
            </w:r>
            <w:r w:rsidRPr="00A417E6">
              <w:t xml:space="preserve">пия. </w:t>
            </w:r>
          </w:p>
          <w:p w:rsidR="005E3DA2" w:rsidRPr="00A417E6" w:rsidRDefault="005E3DA2" w:rsidP="005E3DA2">
            <w:pPr>
              <w:tabs>
                <w:tab w:val="left" w:pos="4860"/>
              </w:tabs>
            </w:pPr>
            <w:r w:rsidRPr="00A417E6">
              <w:t>Орган</w:t>
            </w:r>
            <w:r w:rsidRPr="00A417E6">
              <w:t>и</w:t>
            </w:r>
            <w:r w:rsidRPr="00A417E6">
              <w:t>зует разминку «Общий ритм».</w:t>
            </w:r>
          </w:p>
          <w:p w:rsidR="005E3DA2" w:rsidRPr="00A417E6" w:rsidRDefault="005E3DA2" w:rsidP="005E3DA2">
            <w:pPr>
              <w:tabs>
                <w:tab w:val="left" w:pos="4860"/>
              </w:tabs>
            </w:pPr>
            <w:r w:rsidRPr="00A417E6">
              <w:t>Чтение фрагмента из сказки А</w:t>
            </w:r>
            <w:r w:rsidRPr="00A417E6">
              <w:t>н</w:t>
            </w:r>
            <w:r w:rsidRPr="00A417E6">
              <w:t>туана де Сент-Экзюпери «Маленький принц».</w:t>
            </w:r>
          </w:p>
          <w:p w:rsidR="005E3DA2" w:rsidRPr="00A417E6" w:rsidRDefault="005E3DA2" w:rsidP="005E3DA2">
            <w:pPr>
              <w:tabs>
                <w:tab w:val="left" w:pos="4860"/>
              </w:tabs>
            </w:pPr>
            <w:r w:rsidRPr="00A417E6">
              <w:t>Проводит обсуждение прочитанного фрагме</w:t>
            </w:r>
            <w:r w:rsidRPr="00A417E6">
              <w:t>н</w:t>
            </w:r>
            <w:r w:rsidRPr="00A417E6">
              <w:t>та.</w:t>
            </w:r>
          </w:p>
          <w:p w:rsidR="005E3DA2" w:rsidRPr="00A417E6" w:rsidRDefault="005E3DA2" w:rsidP="005E3DA2">
            <w:pPr>
              <w:tabs>
                <w:tab w:val="left" w:pos="4860"/>
              </w:tabs>
            </w:pPr>
            <w:r w:rsidRPr="00A417E6">
              <w:t>Рассказыв</w:t>
            </w:r>
            <w:r w:rsidRPr="00A417E6">
              <w:t>а</w:t>
            </w:r>
            <w:r w:rsidRPr="00A417E6">
              <w:t>ет, что нашла сегодня п</w:t>
            </w:r>
            <w:r w:rsidRPr="00A417E6">
              <w:t>е</w:t>
            </w:r>
            <w:r w:rsidRPr="00A417E6">
              <w:t>ред дверью класса бол</w:t>
            </w:r>
            <w:r w:rsidRPr="00A417E6">
              <w:t>ь</w:t>
            </w:r>
            <w:r w:rsidRPr="00A417E6">
              <w:t>шой конверт с письмом, адресова</w:t>
            </w:r>
            <w:r w:rsidRPr="00A417E6">
              <w:t>н</w:t>
            </w:r>
            <w:r w:rsidRPr="00A417E6">
              <w:t>ный ребятам из первого класса и свернутый в рулон лист ватмана с контурами «Олицетворенных ч</w:t>
            </w:r>
            <w:r w:rsidRPr="00A417E6">
              <w:t>а</w:t>
            </w:r>
            <w:r w:rsidRPr="00A417E6">
              <w:t>сов».</w:t>
            </w:r>
          </w:p>
          <w:p w:rsidR="005E3DA2" w:rsidRPr="00A417E6" w:rsidRDefault="005E3DA2" w:rsidP="005E3DA2">
            <w:pPr>
              <w:tabs>
                <w:tab w:val="left" w:pos="4860"/>
              </w:tabs>
            </w:pPr>
            <w:r w:rsidRPr="00A417E6">
              <w:t>Объяснение того, как создавать «Олицетворенные ч</w:t>
            </w:r>
            <w:r w:rsidRPr="00A417E6">
              <w:t>а</w:t>
            </w:r>
            <w:r w:rsidRPr="00A417E6">
              <w:t>сы».</w:t>
            </w:r>
          </w:p>
        </w:tc>
        <w:tc>
          <w:tcPr>
            <w:tcW w:w="2868" w:type="dxa"/>
          </w:tcPr>
          <w:p w:rsidR="005E3DA2" w:rsidRPr="00A417E6" w:rsidRDefault="005E3DA2" w:rsidP="005E3DA2">
            <w:pPr>
              <w:tabs>
                <w:tab w:val="left" w:pos="4860"/>
              </w:tabs>
            </w:pPr>
            <w:r w:rsidRPr="00A417E6">
              <w:lastRenderedPageBreak/>
              <w:t xml:space="preserve">Выполнение упражнения </w:t>
            </w:r>
            <w:r w:rsidRPr="00A417E6">
              <w:lastRenderedPageBreak/>
              <w:t>«Общий ритм».</w:t>
            </w:r>
          </w:p>
          <w:p w:rsidR="005E3DA2" w:rsidRPr="00A417E6" w:rsidRDefault="005E3DA2" w:rsidP="005E3DA2">
            <w:pPr>
              <w:tabs>
                <w:tab w:val="left" w:pos="4860"/>
              </w:tabs>
            </w:pPr>
            <w:r w:rsidRPr="00A417E6">
              <w:t>Слушание фрагмента из сказки А</w:t>
            </w:r>
            <w:r w:rsidRPr="00A417E6">
              <w:t>н</w:t>
            </w:r>
            <w:r w:rsidRPr="00A417E6">
              <w:t>туана де Сент-Экзюпери «Маленький принц». О</w:t>
            </w:r>
            <w:r w:rsidRPr="00A417E6">
              <w:t>б</w:t>
            </w:r>
            <w:r w:rsidRPr="00A417E6">
              <w:t>суждают прочитанный фра</w:t>
            </w:r>
            <w:r w:rsidRPr="00A417E6">
              <w:t>г</w:t>
            </w:r>
            <w:r w:rsidRPr="00A417E6">
              <w:t xml:space="preserve">мент. </w:t>
            </w:r>
          </w:p>
          <w:p w:rsidR="005E3DA2" w:rsidRPr="00A417E6" w:rsidRDefault="005E3DA2" w:rsidP="005E3DA2">
            <w:pPr>
              <w:tabs>
                <w:tab w:val="left" w:pos="4860"/>
              </w:tabs>
            </w:pPr>
            <w:r w:rsidRPr="00A417E6">
              <w:t>Создание «Олицетворенных ч</w:t>
            </w:r>
            <w:r w:rsidRPr="00A417E6">
              <w:t>а</w:t>
            </w:r>
            <w:r w:rsidRPr="00A417E6">
              <w:t>сов».</w:t>
            </w:r>
          </w:p>
          <w:p w:rsidR="005E3DA2" w:rsidRPr="00A417E6" w:rsidRDefault="005E3DA2" w:rsidP="005E3DA2">
            <w:pPr>
              <w:tabs>
                <w:tab w:val="left" w:pos="4860"/>
              </w:tabs>
            </w:pPr>
          </w:p>
        </w:tc>
        <w:tc>
          <w:tcPr>
            <w:tcW w:w="2923" w:type="dxa"/>
          </w:tcPr>
          <w:p w:rsidR="005E3DA2" w:rsidRPr="00A417E6" w:rsidRDefault="005E3DA2" w:rsidP="005E3DA2">
            <w:pPr>
              <w:tabs>
                <w:tab w:val="left" w:pos="4860"/>
              </w:tabs>
            </w:pPr>
            <w:r w:rsidRPr="00A417E6">
              <w:lastRenderedPageBreak/>
              <w:t xml:space="preserve">Умение находить </w:t>
            </w:r>
            <w:r w:rsidRPr="00A417E6">
              <w:lastRenderedPageBreak/>
              <w:t>«нр</w:t>
            </w:r>
            <w:r w:rsidRPr="00A417E6">
              <w:t>а</w:t>
            </w:r>
            <w:r w:rsidRPr="00A417E6">
              <w:t>вится» в том, что все равно делать нео</w:t>
            </w:r>
            <w:r w:rsidRPr="00A417E6">
              <w:t>б</w:t>
            </w:r>
            <w:r w:rsidRPr="00A417E6">
              <w:t>ходимо, например, х</w:t>
            </w:r>
            <w:r w:rsidRPr="00A417E6">
              <w:t>о</w:t>
            </w:r>
            <w:r w:rsidRPr="00A417E6">
              <w:t>дить в школу в темном и холодном д</w:t>
            </w:r>
            <w:r w:rsidRPr="00A417E6">
              <w:t>е</w:t>
            </w:r>
            <w:r w:rsidRPr="00A417E6">
              <w:t>кабре. Один из вариантов – вспомнить о встречах с людьми, к</w:t>
            </w:r>
            <w:r w:rsidRPr="00A417E6">
              <w:t>о</w:t>
            </w:r>
            <w:r w:rsidRPr="00A417E6">
              <w:t>торые стали возможны благодаря обязательс</w:t>
            </w:r>
            <w:r w:rsidRPr="00A417E6">
              <w:t>т</w:t>
            </w:r>
            <w:r w:rsidRPr="00A417E6">
              <w:t>вам. Время – пространство для встреч, пунктуальность – проявление те</w:t>
            </w:r>
            <w:r w:rsidRPr="00A417E6">
              <w:t>п</w:t>
            </w:r>
            <w:r w:rsidRPr="00A417E6">
              <w:t>лых чувств к другим л</w:t>
            </w:r>
            <w:r w:rsidRPr="00A417E6">
              <w:t>ю</w:t>
            </w:r>
            <w:r w:rsidRPr="00A417E6">
              <w:t>дям.</w:t>
            </w:r>
          </w:p>
        </w:tc>
      </w:tr>
      <w:tr w:rsidR="005E3DA2" w:rsidRPr="00A417E6" w:rsidTr="005E3DA2">
        <w:tc>
          <w:tcPr>
            <w:tcW w:w="1042" w:type="dxa"/>
          </w:tcPr>
          <w:p w:rsidR="005E3DA2" w:rsidRPr="00A417E6" w:rsidRDefault="005E3DA2" w:rsidP="005E3DA2">
            <w:r w:rsidRPr="00A417E6">
              <w:lastRenderedPageBreak/>
              <w:t>35-36</w:t>
            </w:r>
          </w:p>
        </w:tc>
        <w:tc>
          <w:tcPr>
            <w:tcW w:w="2137" w:type="dxa"/>
          </w:tcPr>
          <w:p w:rsidR="005E3DA2" w:rsidRPr="00A417E6" w:rsidRDefault="005E3DA2" w:rsidP="005E3DA2">
            <w:r w:rsidRPr="00A417E6">
              <w:t>Ценности</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Изобразительная де</w:t>
            </w:r>
            <w:r w:rsidRPr="00A417E6">
              <w:t>я</w:t>
            </w:r>
            <w:r w:rsidRPr="00A417E6">
              <w:t>тельность.</w:t>
            </w:r>
          </w:p>
          <w:p w:rsidR="005E3DA2" w:rsidRPr="00A417E6" w:rsidRDefault="005E3DA2" w:rsidP="005E3DA2">
            <w:pPr>
              <w:tabs>
                <w:tab w:val="left" w:pos="4860"/>
              </w:tabs>
            </w:pPr>
            <w:r w:rsidRPr="00A417E6">
              <w:t>Организует разминку, в ходе которой изобр</w:t>
            </w:r>
            <w:r w:rsidRPr="00A417E6">
              <w:t>а</w:t>
            </w:r>
            <w:r w:rsidRPr="00A417E6">
              <w:t>жает свой ритм с помощью хлопков или топаньем н</w:t>
            </w:r>
            <w:r w:rsidRPr="00A417E6">
              <w:t>о</w:t>
            </w:r>
            <w:r w:rsidRPr="00A417E6">
              <w:t>ги. Обращает внимание на то, как ра</w:t>
            </w:r>
            <w:r w:rsidRPr="00A417E6">
              <w:t>з</w:t>
            </w:r>
            <w:r w:rsidRPr="00A417E6">
              <w:t>личаются ритмы каждого р</w:t>
            </w:r>
            <w:r w:rsidRPr="00A417E6">
              <w:t>е</w:t>
            </w:r>
            <w:r w:rsidRPr="00A417E6">
              <w:t>бенка.</w:t>
            </w:r>
          </w:p>
          <w:p w:rsidR="005E3DA2" w:rsidRPr="00A417E6" w:rsidRDefault="005E3DA2" w:rsidP="005E3DA2">
            <w:pPr>
              <w:tabs>
                <w:tab w:val="left" w:pos="4860"/>
              </w:tabs>
            </w:pPr>
            <w:r w:rsidRPr="00A417E6">
              <w:t xml:space="preserve">Предлагает детям </w:t>
            </w:r>
            <w:r w:rsidRPr="00A417E6">
              <w:lastRenderedPageBreak/>
              <w:t>устр</w:t>
            </w:r>
            <w:r w:rsidRPr="00A417E6">
              <w:t>о</w:t>
            </w:r>
            <w:r w:rsidRPr="00A417E6">
              <w:t>ить конкурс на лучшую ошибку недели, начинает с с</w:t>
            </w:r>
            <w:r w:rsidRPr="00A417E6">
              <w:t>е</w:t>
            </w:r>
            <w:r w:rsidRPr="00A417E6">
              <w:t>бя.</w:t>
            </w:r>
          </w:p>
          <w:p w:rsidR="005E3DA2" w:rsidRPr="00A417E6" w:rsidRDefault="005E3DA2" w:rsidP="005E3DA2">
            <w:pPr>
              <w:tabs>
                <w:tab w:val="left" w:pos="4860"/>
              </w:tabs>
            </w:pPr>
            <w:r w:rsidRPr="00A417E6">
              <w:t>Подводит итоги домашних пр</w:t>
            </w:r>
            <w:r w:rsidRPr="00A417E6">
              <w:t>о</w:t>
            </w:r>
            <w:r w:rsidRPr="00A417E6">
              <w:t>ектов «Сколько «нравится» в моей нед</w:t>
            </w:r>
            <w:r w:rsidRPr="00A417E6">
              <w:t>е</w:t>
            </w:r>
            <w:r w:rsidRPr="00A417E6">
              <w:t>ле».</w:t>
            </w:r>
          </w:p>
          <w:p w:rsidR="005E3DA2" w:rsidRPr="00A417E6" w:rsidRDefault="005E3DA2" w:rsidP="005E3DA2">
            <w:pPr>
              <w:tabs>
                <w:tab w:val="left" w:pos="4860"/>
              </w:tabs>
            </w:pPr>
            <w:r w:rsidRPr="00A417E6">
              <w:t>Помогает с помощью наводящих вопросов з</w:t>
            </w:r>
            <w:r w:rsidRPr="00A417E6">
              <w:t>а</w:t>
            </w:r>
            <w:r w:rsidRPr="00A417E6">
              <w:t>полнить лист бумаги с н</w:t>
            </w:r>
            <w:r w:rsidRPr="00A417E6">
              <w:t>а</w:t>
            </w:r>
            <w:r w:rsidRPr="00A417E6">
              <w:t>рисованным  контуром циферблата с ци</w:t>
            </w:r>
            <w:r w:rsidRPr="00A417E6">
              <w:t>ф</w:t>
            </w:r>
            <w:r w:rsidRPr="00A417E6">
              <w:t>рами.</w:t>
            </w:r>
          </w:p>
          <w:p w:rsidR="005E3DA2" w:rsidRPr="00A417E6" w:rsidRDefault="005E3DA2" w:rsidP="005E3DA2">
            <w:pPr>
              <w:tabs>
                <w:tab w:val="left" w:pos="4860"/>
              </w:tabs>
            </w:pPr>
            <w:r w:rsidRPr="00A417E6">
              <w:t>Вводит понятие «ценн</w:t>
            </w:r>
            <w:r w:rsidRPr="00A417E6">
              <w:t>о</w:t>
            </w:r>
            <w:r w:rsidRPr="00A417E6">
              <w:t>сти».</w:t>
            </w:r>
          </w:p>
        </w:tc>
        <w:tc>
          <w:tcPr>
            <w:tcW w:w="2868" w:type="dxa"/>
          </w:tcPr>
          <w:p w:rsidR="005E3DA2" w:rsidRPr="00A417E6" w:rsidRDefault="005E3DA2" w:rsidP="005E3DA2">
            <w:pPr>
              <w:tabs>
                <w:tab w:val="left" w:pos="4860"/>
              </w:tabs>
            </w:pPr>
            <w:r w:rsidRPr="00A417E6">
              <w:lastRenderedPageBreak/>
              <w:t>Изображают ритм своего времени с помощью хлопков или топанья н</w:t>
            </w:r>
            <w:r w:rsidRPr="00A417E6">
              <w:t>о</w:t>
            </w:r>
            <w:r w:rsidRPr="00A417E6">
              <w:t>гой.</w:t>
            </w:r>
          </w:p>
          <w:p w:rsidR="005E3DA2" w:rsidRPr="00A417E6" w:rsidRDefault="005E3DA2" w:rsidP="005E3DA2">
            <w:pPr>
              <w:tabs>
                <w:tab w:val="left" w:pos="4860"/>
              </w:tabs>
            </w:pPr>
            <w:r w:rsidRPr="00A417E6">
              <w:t>Участвуют в конкурсе на лучшую ошибку н</w:t>
            </w:r>
            <w:r w:rsidRPr="00A417E6">
              <w:t>е</w:t>
            </w:r>
            <w:r w:rsidRPr="00A417E6">
              <w:t>дели.</w:t>
            </w:r>
          </w:p>
          <w:p w:rsidR="005E3DA2" w:rsidRPr="00A417E6" w:rsidRDefault="005E3DA2" w:rsidP="005E3DA2">
            <w:pPr>
              <w:tabs>
                <w:tab w:val="left" w:pos="4860"/>
              </w:tabs>
            </w:pPr>
            <w:r w:rsidRPr="00A417E6">
              <w:t>Заполняют рисунками контур ц</w:t>
            </w:r>
            <w:r w:rsidRPr="00A417E6">
              <w:t>и</w:t>
            </w:r>
            <w:r w:rsidRPr="00A417E6">
              <w:t>ферблата с цифрами.</w:t>
            </w:r>
          </w:p>
          <w:p w:rsidR="005E3DA2" w:rsidRPr="00A417E6" w:rsidRDefault="005E3DA2" w:rsidP="005E3DA2">
            <w:pPr>
              <w:tabs>
                <w:tab w:val="left" w:pos="4860"/>
              </w:tabs>
            </w:pPr>
            <w:r w:rsidRPr="00A417E6">
              <w:t>Знакомятся с понятием «ценности».</w:t>
            </w:r>
          </w:p>
        </w:tc>
        <w:tc>
          <w:tcPr>
            <w:tcW w:w="2923" w:type="dxa"/>
          </w:tcPr>
          <w:p w:rsidR="005E3DA2" w:rsidRPr="00A417E6" w:rsidRDefault="005E3DA2" w:rsidP="005E3DA2">
            <w:pPr>
              <w:tabs>
                <w:tab w:val="left" w:pos="4860"/>
              </w:tabs>
            </w:pPr>
            <w:r w:rsidRPr="00A417E6">
              <w:t>Участники группы видят неповторимость личн</w:t>
            </w:r>
            <w:r w:rsidRPr="00A417E6">
              <w:t>о</w:t>
            </w:r>
            <w:r w:rsidRPr="00A417E6">
              <w:t>го времени каждого, зн</w:t>
            </w:r>
            <w:r w:rsidRPr="00A417E6">
              <w:t>а</w:t>
            </w:r>
            <w:r w:rsidRPr="00A417E6">
              <w:t>комятся с понятием «ценности», обн</w:t>
            </w:r>
            <w:r w:rsidRPr="00A417E6">
              <w:t>а</w:t>
            </w:r>
            <w:r w:rsidRPr="00A417E6">
              <w:t xml:space="preserve">руживают связь между ценностями и временем, ценностями и тем фактом, что жизнь наполнена чувствами. Обсуждая домашние проекты, дети </w:t>
            </w:r>
            <w:r w:rsidRPr="00A417E6">
              <w:lastRenderedPageBreak/>
              <w:t>обмениваются оп</w:t>
            </w:r>
            <w:r w:rsidRPr="00A417E6">
              <w:t>ы</w:t>
            </w:r>
            <w:r w:rsidRPr="00A417E6">
              <w:t>том, как можно привнести пер</w:t>
            </w:r>
            <w:r w:rsidRPr="00A417E6">
              <w:t>е</w:t>
            </w:r>
            <w:r w:rsidRPr="00A417E6">
              <w:t>живания «нравится» в будничные обязанности.</w:t>
            </w:r>
          </w:p>
        </w:tc>
      </w:tr>
      <w:tr w:rsidR="005E3DA2" w:rsidRPr="00A417E6" w:rsidTr="005E3DA2">
        <w:tc>
          <w:tcPr>
            <w:tcW w:w="1042" w:type="dxa"/>
          </w:tcPr>
          <w:p w:rsidR="005E3DA2" w:rsidRPr="00A417E6" w:rsidRDefault="005E3DA2" w:rsidP="005E3DA2">
            <w:r w:rsidRPr="00A417E6">
              <w:lastRenderedPageBreak/>
              <w:t>37-38</w:t>
            </w:r>
          </w:p>
        </w:tc>
        <w:tc>
          <w:tcPr>
            <w:tcW w:w="2137" w:type="dxa"/>
          </w:tcPr>
          <w:p w:rsidR="005E3DA2" w:rsidRPr="00A417E6" w:rsidRDefault="005E3DA2" w:rsidP="005E3DA2">
            <w:r w:rsidRPr="00A417E6">
              <w:t>Что мне не нр</w:t>
            </w:r>
            <w:r w:rsidRPr="00A417E6">
              <w:t>а</w:t>
            </w:r>
            <w:r w:rsidRPr="00A417E6">
              <w:t>вится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Метод нез</w:t>
            </w:r>
            <w:r w:rsidRPr="00A417E6">
              <w:t>а</w:t>
            </w:r>
            <w:r w:rsidRPr="00A417E6">
              <w:t>конченных предлож</w:t>
            </w:r>
            <w:r w:rsidRPr="00A417E6">
              <w:t>е</w:t>
            </w:r>
            <w:r w:rsidRPr="00A417E6">
              <w:t>ний.</w:t>
            </w:r>
          </w:p>
          <w:p w:rsidR="005E3DA2" w:rsidRPr="00A417E6" w:rsidRDefault="005E3DA2" w:rsidP="005E3DA2">
            <w:pPr>
              <w:tabs>
                <w:tab w:val="left" w:pos="4860"/>
              </w:tabs>
            </w:pPr>
            <w:r w:rsidRPr="00A417E6">
              <w:t>Практич</w:t>
            </w:r>
            <w:r w:rsidRPr="00A417E6">
              <w:t>е</w:t>
            </w:r>
            <w:r w:rsidRPr="00A417E6">
              <w:t>ский метод.</w:t>
            </w:r>
          </w:p>
          <w:p w:rsidR="005E3DA2" w:rsidRPr="00A417E6" w:rsidRDefault="005E3DA2" w:rsidP="005E3DA2">
            <w:pPr>
              <w:tabs>
                <w:tab w:val="left" w:pos="4860"/>
              </w:tabs>
            </w:pPr>
            <w:r w:rsidRPr="00A417E6">
              <w:t>Организует разминку: продолжение предложения «Мне не нр</w:t>
            </w:r>
            <w:r w:rsidRPr="00A417E6">
              <w:t>а</w:t>
            </w:r>
            <w:r w:rsidRPr="00A417E6">
              <w:t>вится, меня раздражает, я злюсь…»</w:t>
            </w:r>
          </w:p>
          <w:p w:rsidR="005E3DA2" w:rsidRPr="00A417E6" w:rsidRDefault="005E3DA2" w:rsidP="005E3DA2">
            <w:pPr>
              <w:tabs>
                <w:tab w:val="left" w:pos="4860"/>
              </w:tabs>
            </w:pPr>
            <w:r w:rsidRPr="00A417E6">
              <w:t>Беседа, в х</w:t>
            </w:r>
            <w:r w:rsidRPr="00A417E6">
              <w:t>о</w:t>
            </w:r>
            <w:r w:rsidRPr="00A417E6">
              <w:t>де которой дети узнают, что гнев, злость, ра</w:t>
            </w:r>
            <w:r w:rsidRPr="00A417E6">
              <w:t>з</w:t>
            </w:r>
            <w:r w:rsidRPr="00A417E6">
              <w:t>дражение испытывают все люди: и взрослые, и дети. Это нормально. П</w:t>
            </w:r>
            <w:r w:rsidRPr="00A417E6">
              <w:t>о</w:t>
            </w:r>
            <w:r w:rsidRPr="00A417E6">
              <w:t>тому что гнев – это чувство.</w:t>
            </w:r>
          </w:p>
          <w:p w:rsidR="005E3DA2" w:rsidRPr="00A417E6" w:rsidRDefault="005E3DA2" w:rsidP="005E3DA2">
            <w:pPr>
              <w:tabs>
                <w:tab w:val="left" w:pos="4860"/>
              </w:tabs>
            </w:pPr>
            <w:r w:rsidRPr="00A417E6">
              <w:t>Изображает на доске м</w:t>
            </w:r>
            <w:r w:rsidRPr="00A417E6">
              <w:t>и</w:t>
            </w:r>
            <w:r w:rsidRPr="00A417E6">
              <w:t>шень.</w:t>
            </w:r>
          </w:p>
          <w:p w:rsidR="005E3DA2" w:rsidRPr="00A417E6" w:rsidRDefault="005E3DA2" w:rsidP="005E3DA2">
            <w:pPr>
              <w:tabs>
                <w:tab w:val="left" w:pos="4860"/>
              </w:tabs>
            </w:pPr>
            <w:r w:rsidRPr="00A417E6">
              <w:t xml:space="preserve">Показывает, как можно (с разной </w:t>
            </w:r>
            <w:r w:rsidRPr="00A417E6">
              <w:lastRenderedPageBreak/>
              <w:t>интенсивн</w:t>
            </w:r>
            <w:r w:rsidRPr="00A417E6">
              <w:t>о</w:t>
            </w:r>
            <w:r w:rsidRPr="00A417E6">
              <w:t>стью) кидать мешочек гнева в цель в зависим</w:t>
            </w:r>
            <w:r w:rsidRPr="00A417E6">
              <w:t>о</w:t>
            </w:r>
            <w:r w:rsidRPr="00A417E6">
              <w:t>сти от того, как сильно испытыв</w:t>
            </w:r>
            <w:r w:rsidRPr="00A417E6">
              <w:t>а</w:t>
            </w:r>
            <w:r w:rsidRPr="00A417E6">
              <w:t>ешь гнев.</w:t>
            </w:r>
          </w:p>
          <w:p w:rsidR="005E3DA2" w:rsidRPr="00A417E6" w:rsidRDefault="005E3DA2" w:rsidP="005E3DA2">
            <w:pPr>
              <w:tabs>
                <w:tab w:val="left" w:pos="4860"/>
              </w:tabs>
            </w:pPr>
            <w:r w:rsidRPr="00A417E6">
              <w:t>Показывает, как изготовить меш</w:t>
            </w:r>
            <w:r w:rsidRPr="00A417E6">
              <w:t>о</w:t>
            </w:r>
            <w:r w:rsidRPr="00A417E6">
              <w:t>чек гнева.</w:t>
            </w:r>
          </w:p>
        </w:tc>
        <w:tc>
          <w:tcPr>
            <w:tcW w:w="2868" w:type="dxa"/>
          </w:tcPr>
          <w:p w:rsidR="005E3DA2" w:rsidRPr="00A417E6" w:rsidRDefault="005E3DA2" w:rsidP="005E3DA2">
            <w:pPr>
              <w:tabs>
                <w:tab w:val="left" w:pos="4860"/>
              </w:tabs>
            </w:pPr>
            <w:r w:rsidRPr="00A417E6">
              <w:lastRenderedPageBreak/>
              <w:t>Продолжают незаконченное предл</w:t>
            </w:r>
            <w:r w:rsidRPr="00A417E6">
              <w:t>о</w:t>
            </w:r>
            <w:r w:rsidRPr="00A417E6">
              <w:t>жение: «Мне не нравится, меня раздр</w:t>
            </w:r>
            <w:r w:rsidRPr="00A417E6">
              <w:t>а</w:t>
            </w:r>
            <w:r w:rsidRPr="00A417E6">
              <w:t>жает, я злюсь…»</w:t>
            </w:r>
          </w:p>
          <w:p w:rsidR="005E3DA2" w:rsidRPr="00A417E6" w:rsidRDefault="005E3DA2" w:rsidP="005E3DA2">
            <w:pPr>
              <w:tabs>
                <w:tab w:val="left" w:pos="4860"/>
              </w:tabs>
            </w:pPr>
            <w:r w:rsidRPr="00A417E6">
              <w:t>Беседуют с психологом на тему, з</w:t>
            </w:r>
            <w:r w:rsidRPr="00A417E6">
              <w:t>а</w:t>
            </w:r>
            <w:r w:rsidRPr="00A417E6">
              <w:t>чем нужен гнев.</w:t>
            </w:r>
          </w:p>
          <w:p w:rsidR="005E3DA2" w:rsidRPr="00A417E6" w:rsidRDefault="005E3DA2" w:rsidP="005E3DA2">
            <w:pPr>
              <w:tabs>
                <w:tab w:val="left" w:pos="4860"/>
              </w:tabs>
            </w:pPr>
            <w:r w:rsidRPr="00A417E6">
              <w:t>Изготавливают меш</w:t>
            </w:r>
            <w:r w:rsidRPr="00A417E6">
              <w:t>о</w:t>
            </w:r>
            <w:r w:rsidRPr="00A417E6">
              <w:t>чек гнева из воздушного шарика и пшена.</w:t>
            </w:r>
          </w:p>
          <w:p w:rsidR="005E3DA2" w:rsidRPr="00A417E6" w:rsidRDefault="005E3DA2" w:rsidP="005E3DA2">
            <w:pPr>
              <w:tabs>
                <w:tab w:val="left" w:pos="4860"/>
              </w:tabs>
            </w:pPr>
            <w:r w:rsidRPr="00A417E6">
              <w:t>Изучают и</w:t>
            </w:r>
            <w:r w:rsidRPr="00A417E6">
              <w:t>н</w:t>
            </w:r>
            <w:r w:rsidRPr="00A417E6">
              <w:t>струкцию: где и как можно применять бросание м</w:t>
            </w:r>
            <w:r w:rsidRPr="00A417E6">
              <w:t>е</w:t>
            </w:r>
            <w:r w:rsidRPr="00A417E6">
              <w:t>шочка гнева в цель.</w:t>
            </w:r>
          </w:p>
          <w:p w:rsidR="005E3DA2" w:rsidRPr="00A417E6" w:rsidRDefault="005E3DA2" w:rsidP="005E3DA2">
            <w:pPr>
              <w:tabs>
                <w:tab w:val="left" w:pos="4860"/>
              </w:tabs>
            </w:pPr>
            <w:r w:rsidRPr="00A417E6">
              <w:t xml:space="preserve"> Бросают мешочек гнева в цель с разной интенсивностью в зав</w:t>
            </w:r>
            <w:r w:rsidRPr="00A417E6">
              <w:t>и</w:t>
            </w:r>
            <w:r w:rsidRPr="00A417E6">
              <w:t>симости от степени своего раздр</w:t>
            </w:r>
            <w:r w:rsidRPr="00A417E6">
              <w:t>а</w:t>
            </w:r>
            <w:r w:rsidRPr="00A417E6">
              <w:t>жения.</w:t>
            </w:r>
          </w:p>
        </w:tc>
        <w:tc>
          <w:tcPr>
            <w:tcW w:w="2923" w:type="dxa"/>
          </w:tcPr>
          <w:p w:rsidR="005E3DA2" w:rsidRPr="00A417E6" w:rsidRDefault="005E3DA2" w:rsidP="005E3DA2">
            <w:pPr>
              <w:tabs>
                <w:tab w:val="left" w:pos="4860"/>
              </w:tabs>
            </w:pPr>
            <w:r w:rsidRPr="00A417E6">
              <w:t>Участники группы  уча</w:t>
            </w:r>
            <w:r w:rsidRPr="00A417E6">
              <w:t>т</w:t>
            </w:r>
            <w:r w:rsidRPr="00A417E6">
              <w:t>ся выражать свой гнев в отношении того, что не нравится, обсуждают ра</w:t>
            </w:r>
            <w:r w:rsidRPr="00A417E6">
              <w:t>з</w:t>
            </w:r>
            <w:r w:rsidRPr="00A417E6">
              <w:t>личия между чувством гнева и а</w:t>
            </w:r>
            <w:r w:rsidRPr="00A417E6">
              <w:t>г</w:t>
            </w:r>
            <w:r w:rsidRPr="00A417E6">
              <w:t>рессивным поведением, осознают, что «гнев – это нормально», осваивают способы контроля за своим агрессивным повед</w:t>
            </w:r>
            <w:r w:rsidRPr="00A417E6">
              <w:t>е</w:t>
            </w:r>
            <w:r w:rsidRPr="00A417E6">
              <w:t>нием. Дети начинают учиться распознавать возникнов</w:t>
            </w:r>
            <w:r w:rsidRPr="00A417E6">
              <w:t>е</w:t>
            </w:r>
            <w:r w:rsidRPr="00A417E6">
              <w:t>ние чувства гнева по телесным признакам, чу</w:t>
            </w:r>
            <w:r w:rsidRPr="00A417E6">
              <w:t>в</w:t>
            </w:r>
            <w:r w:rsidRPr="00A417E6">
              <w:t>ствовать степень собственной ра</w:t>
            </w:r>
            <w:r w:rsidRPr="00A417E6">
              <w:t>с</w:t>
            </w:r>
            <w:r w:rsidRPr="00A417E6">
              <w:t>серженности и в зависим</w:t>
            </w:r>
            <w:r w:rsidRPr="00A417E6">
              <w:t>о</w:t>
            </w:r>
            <w:r w:rsidRPr="00A417E6">
              <w:t xml:space="preserve">сти от этого </w:t>
            </w:r>
            <w:r w:rsidRPr="00A417E6">
              <w:lastRenderedPageBreak/>
              <w:t>выбирать способы со</w:t>
            </w:r>
            <w:r w:rsidRPr="00A417E6">
              <w:t>в</w:t>
            </w:r>
            <w:r w:rsidRPr="00A417E6">
              <w:t>ладания с гневом.</w:t>
            </w:r>
          </w:p>
        </w:tc>
      </w:tr>
      <w:tr w:rsidR="005E3DA2" w:rsidRPr="00A417E6" w:rsidTr="005E3DA2">
        <w:tc>
          <w:tcPr>
            <w:tcW w:w="1042" w:type="dxa"/>
          </w:tcPr>
          <w:p w:rsidR="005E3DA2" w:rsidRPr="00A417E6" w:rsidRDefault="005E3DA2" w:rsidP="005E3DA2">
            <w:r w:rsidRPr="00A417E6">
              <w:lastRenderedPageBreak/>
              <w:t>39-40</w:t>
            </w:r>
          </w:p>
        </w:tc>
        <w:tc>
          <w:tcPr>
            <w:tcW w:w="2137" w:type="dxa"/>
          </w:tcPr>
          <w:p w:rsidR="005E3DA2" w:rsidRPr="00A417E6" w:rsidRDefault="005E3DA2" w:rsidP="005E3DA2">
            <w:r w:rsidRPr="00A417E6">
              <w:t>Нравится – не нрави</w:t>
            </w:r>
            <w:r w:rsidRPr="00A417E6">
              <w:t>т</w:t>
            </w:r>
            <w:r w:rsidRPr="00A417E6">
              <w:t>ся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Практич</w:t>
            </w:r>
            <w:r w:rsidRPr="00A417E6">
              <w:t>е</w:t>
            </w:r>
            <w:r w:rsidRPr="00A417E6">
              <w:t>ский метод.</w:t>
            </w:r>
          </w:p>
          <w:p w:rsidR="005E3DA2" w:rsidRPr="00A417E6" w:rsidRDefault="005E3DA2" w:rsidP="005E3DA2">
            <w:pPr>
              <w:tabs>
                <w:tab w:val="left" w:pos="4860"/>
              </w:tabs>
            </w:pPr>
            <w:r w:rsidRPr="00A417E6">
              <w:t>Передает шарик или мячик по кругу.</w:t>
            </w:r>
          </w:p>
          <w:p w:rsidR="005E3DA2" w:rsidRPr="00A417E6" w:rsidRDefault="005E3DA2" w:rsidP="005E3DA2">
            <w:pPr>
              <w:tabs>
                <w:tab w:val="left" w:pos="4860"/>
              </w:tabs>
            </w:pPr>
            <w:r w:rsidRPr="00A417E6">
              <w:t>Демонстрирует табли</w:t>
            </w:r>
            <w:r w:rsidRPr="00A417E6">
              <w:t>ч</w:t>
            </w:r>
            <w:r w:rsidRPr="00A417E6">
              <w:t>ку «Нравится – не нравится», с пом</w:t>
            </w:r>
            <w:r w:rsidRPr="00A417E6">
              <w:t>о</w:t>
            </w:r>
            <w:r w:rsidRPr="00A417E6">
              <w:t>щью которой можно ув</w:t>
            </w:r>
            <w:r w:rsidRPr="00A417E6">
              <w:t>и</w:t>
            </w:r>
            <w:r w:rsidRPr="00A417E6">
              <w:t>деть любой предмет или любую с</w:t>
            </w:r>
            <w:r w:rsidRPr="00A417E6">
              <w:t>и</w:t>
            </w:r>
            <w:r w:rsidRPr="00A417E6">
              <w:t>туацию.</w:t>
            </w:r>
          </w:p>
          <w:p w:rsidR="005E3DA2" w:rsidRPr="00A417E6" w:rsidRDefault="005E3DA2" w:rsidP="005E3DA2">
            <w:pPr>
              <w:tabs>
                <w:tab w:val="left" w:pos="4860"/>
              </w:tabs>
            </w:pPr>
            <w:r w:rsidRPr="00A417E6">
              <w:t>Проводит общее обс</w:t>
            </w:r>
            <w:r w:rsidRPr="00A417E6">
              <w:t>у</w:t>
            </w:r>
            <w:r w:rsidRPr="00A417E6">
              <w:t>ждение.</w:t>
            </w:r>
          </w:p>
          <w:p w:rsidR="005E3DA2" w:rsidRPr="00A417E6" w:rsidRDefault="005E3DA2" w:rsidP="005E3DA2">
            <w:pPr>
              <w:tabs>
                <w:tab w:val="left" w:pos="4860"/>
              </w:tabs>
            </w:pPr>
            <w:r w:rsidRPr="00A417E6">
              <w:t>Беседа о том, что важно кому-то ра</w:t>
            </w:r>
            <w:r w:rsidRPr="00A417E6">
              <w:t>с</w:t>
            </w:r>
            <w:r w:rsidRPr="00A417E6">
              <w:t>сказывать о том, что нам нравится или не нравится.</w:t>
            </w:r>
          </w:p>
          <w:p w:rsidR="005E3DA2" w:rsidRPr="00A417E6" w:rsidRDefault="005E3DA2" w:rsidP="005E3DA2">
            <w:pPr>
              <w:tabs>
                <w:tab w:val="left" w:pos="4860"/>
              </w:tabs>
            </w:pPr>
            <w:r w:rsidRPr="00A417E6">
              <w:t>Предлагает сделать куколку для секр</w:t>
            </w:r>
            <w:r w:rsidRPr="00A417E6">
              <w:t>е</w:t>
            </w:r>
            <w:r w:rsidRPr="00A417E6">
              <w:t>тов.</w:t>
            </w:r>
          </w:p>
        </w:tc>
        <w:tc>
          <w:tcPr>
            <w:tcW w:w="2868" w:type="dxa"/>
          </w:tcPr>
          <w:p w:rsidR="005E3DA2" w:rsidRPr="00A417E6" w:rsidRDefault="005E3DA2" w:rsidP="005E3DA2">
            <w:pPr>
              <w:tabs>
                <w:tab w:val="left" w:pos="4860"/>
              </w:tabs>
            </w:pPr>
            <w:r w:rsidRPr="00A417E6">
              <w:t>Каждый ребенок называет по о</w:t>
            </w:r>
            <w:r w:rsidRPr="00A417E6">
              <w:t>д</w:t>
            </w:r>
            <w:r w:rsidRPr="00A417E6">
              <w:t>ной вещи, которая ему нравится и кот</w:t>
            </w:r>
            <w:r w:rsidRPr="00A417E6">
              <w:t>о</w:t>
            </w:r>
            <w:r w:rsidRPr="00A417E6">
              <w:t>рая ему не нравится.</w:t>
            </w:r>
          </w:p>
          <w:p w:rsidR="005E3DA2" w:rsidRPr="00A417E6" w:rsidRDefault="005E3DA2" w:rsidP="005E3DA2">
            <w:pPr>
              <w:tabs>
                <w:tab w:val="left" w:pos="4860"/>
              </w:tabs>
            </w:pPr>
            <w:r w:rsidRPr="00A417E6">
              <w:t>Ребята с помощью таблички «Нр</w:t>
            </w:r>
            <w:r w:rsidRPr="00A417E6">
              <w:t>а</w:t>
            </w:r>
            <w:r w:rsidRPr="00A417E6">
              <w:t>вится – не нравится рассматривают различные вещи или явл</w:t>
            </w:r>
            <w:r w:rsidRPr="00A417E6">
              <w:t>е</w:t>
            </w:r>
            <w:r w:rsidRPr="00A417E6">
              <w:t>ния».</w:t>
            </w:r>
          </w:p>
          <w:p w:rsidR="005E3DA2" w:rsidRPr="00A417E6" w:rsidRDefault="005E3DA2" w:rsidP="005E3DA2">
            <w:pPr>
              <w:tabs>
                <w:tab w:val="left" w:pos="4860"/>
              </w:tabs>
            </w:pPr>
            <w:r w:rsidRPr="00A417E6">
              <w:t>Участвуют в общем обс</w:t>
            </w:r>
            <w:r w:rsidRPr="00A417E6">
              <w:t>у</w:t>
            </w:r>
            <w:r w:rsidRPr="00A417E6">
              <w:t>ждении.</w:t>
            </w:r>
          </w:p>
          <w:p w:rsidR="005E3DA2" w:rsidRPr="00A417E6" w:rsidRDefault="005E3DA2" w:rsidP="005E3DA2">
            <w:pPr>
              <w:tabs>
                <w:tab w:val="left" w:pos="4860"/>
              </w:tabs>
            </w:pPr>
            <w:r w:rsidRPr="00A417E6">
              <w:t>Изготавл</w:t>
            </w:r>
            <w:r w:rsidRPr="00A417E6">
              <w:t>и</w:t>
            </w:r>
            <w:r w:rsidRPr="00A417E6">
              <w:t>вают куколку для секретов из н</w:t>
            </w:r>
            <w:r w:rsidRPr="00A417E6">
              <w:t>и</w:t>
            </w:r>
            <w:r w:rsidRPr="00A417E6">
              <w:t>ток.</w:t>
            </w:r>
          </w:p>
          <w:p w:rsidR="005E3DA2" w:rsidRPr="00A417E6" w:rsidRDefault="005E3DA2" w:rsidP="005E3DA2">
            <w:pPr>
              <w:tabs>
                <w:tab w:val="left" w:pos="4860"/>
              </w:tabs>
            </w:pPr>
            <w:r w:rsidRPr="00A417E6">
              <w:t>Делятся со своей куколкой секретами, расск</w:t>
            </w:r>
            <w:r w:rsidRPr="00A417E6">
              <w:t>а</w:t>
            </w:r>
            <w:r w:rsidRPr="00A417E6">
              <w:t>зывают о своих чувствах и пр</w:t>
            </w:r>
            <w:r w:rsidRPr="00A417E6">
              <w:t>о</w:t>
            </w:r>
            <w:r w:rsidRPr="00A417E6">
              <w:t>блемах.</w:t>
            </w:r>
          </w:p>
        </w:tc>
        <w:tc>
          <w:tcPr>
            <w:tcW w:w="2923" w:type="dxa"/>
          </w:tcPr>
          <w:p w:rsidR="005E3DA2" w:rsidRPr="00A417E6" w:rsidRDefault="005E3DA2" w:rsidP="005E3DA2">
            <w:pPr>
              <w:tabs>
                <w:tab w:val="left" w:pos="4860"/>
              </w:tabs>
            </w:pPr>
            <w:r w:rsidRPr="00A417E6">
              <w:t>Обобщающее занятие, на котором дети учатся ра</w:t>
            </w:r>
            <w:r w:rsidRPr="00A417E6">
              <w:t>с</w:t>
            </w:r>
            <w:r w:rsidRPr="00A417E6">
              <w:t>сматривать ситуации в целом, уп</w:t>
            </w:r>
            <w:r w:rsidRPr="00A417E6">
              <w:t>о</w:t>
            </w:r>
            <w:r w:rsidRPr="00A417E6">
              <w:t>рядочивать, уравновешивать «нрави</w:t>
            </w:r>
            <w:r w:rsidRPr="00A417E6">
              <w:t>т</w:t>
            </w:r>
            <w:r w:rsidRPr="00A417E6">
              <w:t>ся» и «не нравится». Транслируе</w:t>
            </w:r>
            <w:r w:rsidRPr="00A417E6">
              <w:t>т</w:t>
            </w:r>
            <w:r w:rsidRPr="00A417E6">
              <w:t>ся мысль: как важно кому-то рассказ</w:t>
            </w:r>
            <w:r w:rsidRPr="00A417E6">
              <w:t>ы</w:t>
            </w:r>
            <w:r w:rsidRPr="00A417E6">
              <w:t>вать о своих чувствах, о том, что нр</w:t>
            </w:r>
            <w:r w:rsidRPr="00A417E6">
              <w:t>а</w:t>
            </w:r>
            <w:r w:rsidRPr="00A417E6">
              <w:t>вится и не нравится.</w:t>
            </w:r>
          </w:p>
        </w:tc>
      </w:tr>
      <w:tr w:rsidR="005E3DA2" w:rsidRPr="00A417E6" w:rsidTr="005E3DA2">
        <w:tc>
          <w:tcPr>
            <w:tcW w:w="14786" w:type="dxa"/>
            <w:gridSpan w:val="6"/>
          </w:tcPr>
          <w:p w:rsidR="005E3DA2" w:rsidRPr="00A417E6" w:rsidRDefault="005E3DA2" w:rsidP="005E3DA2">
            <w:pPr>
              <w:jc w:val="center"/>
            </w:pPr>
            <w:r w:rsidRPr="00A417E6">
              <w:rPr>
                <w:b/>
              </w:rPr>
              <w:t>Дружба</w:t>
            </w:r>
          </w:p>
        </w:tc>
      </w:tr>
      <w:tr w:rsidR="005E3DA2" w:rsidRPr="00A417E6" w:rsidTr="005E3DA2">
        <w:tc>
          <w:tcPr>
            <w:tcW w:w="1042" w:type="dxa"/>
          </w:tcPr>
          <w:p w:rsidR="005E3DA2" w:rsidRPr="00A417E6" w:rsidRDefault="005E3DA2" w:rsidP="005E3DA2">
            <w:r w:rsidRPr="00A417E6">
              <w:t>41-42</w:t>
            </w:r>
          </w:p>
          <w:p w:rsidR="005E3DA2" w:rsidRPr="00A417E6" w:rsidRDefault="005E3DA2" w:rsidP="005E3DA2"/>
        </w:tc>
        <w:tc>
          <w:tcPr>
            <w:tcW w:w="2137" w:type="dxa"/>
          </w:tcPr>
          <w:p w:rsidR="005E3DA2" w:rsidRPr="00A417E6" w:rsidRDefault="005E3DA2" w:rsidP="005E3DA2">
            <w:r w:rsidRPr="00A417E6">
              <w:t>О дружбе и друзьях</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Визуализ</w:t>
            </w:r>
            <w:r w:rsidRPr="00A417E6">
              <w:t>а</w:t>
            </w:r>
            <w:r w:rsidRPr="00A417E6">
              <w:t>ция.</w:t>
            </w:r>
          </w:p>
          <w:p w:rsidR="005E3DA2" w:rsidRPr="00A417E6" w:rsidRDefault="005E3DA2" w:rsidP="005E3DA2">
            <w:pPr>
              <w:tabs>
                <w:tab w:val="left" w:pos="4860"/>
              </w:tabs>
            </w:pPr>
            <w:r w:rsidRPr="00A417E6">
              <w:t>Напоминает ребятам о правилах работы в гру</w:t>
            </w:r>
            <w:r w:rsidRPr="00A417E6">
              <w:t>п</w:t>
            </w:r>
            <w:r w:rsidRPr="00A417E6">
              <w:t>пе.</w:t>
            </w:r>
          </w:p>
          <w:p w:rsidR="005E3DA2" w:rsidRPr="00A417E6" w:rsidRDefault="005E3DA2" w:rsidP="005E3DA2">
            <w:pPr>
              <w:tabs>
                <w:tab w:val="left" w:pos="4860"/>
              </w:tabs>
            </w:pPr>
            <w:r w:rsidRPr="00A417E6">
              <w:t xml:space="preserve">Предлагает игру в </w:t>
            </w:r>
            <w:r w:rsidRPr="00A417E6">
              <w:lastRenderedPageBreak/>
              <w:t>«Паутинку» в качестве ра</w:t>
            </w:r>
            <w:r w:rsidRPr="00A417E6">
              <w:t>з</w:t>
            </w:r>
            <w:r w:rsidRPr="00A417E6">
              <w:t>минки.</w:t>
            </w:r>
          </w:p>
          <w:p w:rsidR="005E3DA2" w:rsidRPr="00A417E6" w:rsidRDefault="005E3DA2" w:rsidP="005E3DA2">
            <w:pPr>
              <w:tabs>
                <w:tab w:val="left" w:pos="4860"/>
              </w:tabs>
            </w:pPr>
            <w:r w:rsidRPr="00A417E6">
              <w:t>Предлагает сесть в круг и рассказать о себе, пер</w:t>
            </w:r>
            <w:r w:rsidRPr="00A417E6">
              <w:t>е</w:t>
            </w:r>
            <w:r w:rsidRPr="00A417E6">
              <w:t>давая друг другу клубок ниток, разм</w:t>
            </w:r>
            <w:r w:rsidRPr="00A417E6">
              <w:t>а</w:t>
            </w:r>
            <w:r w:rsidRPr="00A417E6">
              <w:t>тывая  нити и зажимая свободный к</w:t>
            </w:r>
            <w:r w:rsidRPr="00A417E6">
              <w:t>о</w:t>
            </w:r>
            <w:r w:rsidRPr="00A417E6">
              <w:t>нец нити крепко в руке, затем передавая клубок следующему ребе</w:t>
            </w:r>
            <w:r w:rsidRPr="00A417E6">
              <w:t>н</w:t>
            </w:r>
            <w:r w:rsidRPr="00A417E6">
              <w:t>ку.</w:t>
            </w:r>
          </w:p>
          <w:p w:rsidR="005E3DA2" w:rsidRPr="00A417E6" w:rsidRDefault="005E3DA2" w:rsidP="005E3DA2">
            <w:pPr>
              <w:tabs>
                <w:tab w:val="left" w:pos="4860"/>
              </w:tabs>
            </w:pPr>
            <w:r w:rsidRPr="00A417E6">
              <w:t>Разговор с детьми обо всем, что может сп</w:t>
            </w:r>
            <w:r w:rsidRPr="00A417E6">
              <w:t>о</w:t>
            </w:r>
            <w:r w:rsidRPr="00A417E6">
              <w:t>собствовать групповой сплоченн</w:t>
            </w:r>
            <w:r w:rsidRPr="00A417E6">
              <w:t>о</w:t>
            </w:r>
            <w:r w:rsidRPr="00A417E6">
              <w:t>сти.</w:t>
            </w:r>
          </w:p>
          <w:p w:rsidR="005E3DA2" w:rsidRPr="00A417E6" w:rsidRDefault="005E3DA2" w:rsidP="005E3DA2">
            <w:pPr>
              <w:tabs>
                <w:tab w:val="left" w:pos="4860"/>
              </w:tabs>
            </w:pPr>
            <w:r w:rsidRPr="00A417E6">
              <w:t>«Отправление» д</w:t>
            </w:r>
            <w:r w:rsidRPr="00A417E6">
              <w:t>е</w:t>
            </w:r>
            <w:r w:rsidRPr="00A417E6">
              <w:t>тей в Страну Дружбы на воздушном шаре.</w:t>
            </w:r>
          </w:p>
          <w:p w:rsidR="005E3DA2" w:rsidRPr="00A417E6" w:rsidRDefault="005E3DA2" w:rsidP="005E3DA2">
            <w:pPr>
              <w:tabs>
                <w:tab w:val="left" w:pos="4860"/>
              </w:tabs>
            </w:pPr>
            <w:r w:rsidRPr="00A417E6">
              <w:t>Заключительное о</w:t>
            </w:r>
            <w:r w:rsidRPr="00A417E6">
              <w:t>б</w:t>
            </w:r>
            <w:r w:rsidRPr="00A417E6">
              <w:t>суждение.</w:t>
            </w:r>
          </w:p>
        </w:tc>
        <w:tc>
          <w:tcPr>
            <w:tcW w:w="2868" w:type="dxa"/>
          </w:tcPr>
          <w:p w:rsidR="005E3DA2" w:rsidRPr="00A417E6" w:rsidRDefault="005E3DA2" w:rsidP="005E3DA2">
            <w:pPr>
              <w:tabs>
                <w:tab w:val="left" w:pos="4860"/>
              </w:tabs>
            </w:pPr>
            <w:r w:rsidRPr="00A417E6">
              <w:lastRenderedPageBreak/>
              <w:t>Повторяют правила работы в гру</w:t>
            </w:r>
            <w:r w:rsidRPr="00A417E6">
              <w:t>п</w:t>
            </w:r>
            <w:r w:rsidRPr="00A417E6">
              <w:t>пе.</w:t>
            </w:r>
          </w:p>
          <w:p w:rsidR="005E3DA2" w:rsidRPr="00A417E6" w:rsidRDefault="005E3DA2" w:rsidP="005E3DA2">
            <w:pPr>
              <w:tabs>
                <w:tab w:val="left" w:pos="4860"/>
              </w:tabs>
            </w:pPr>
            <w:r w:rsidRPr="00A417E6">
              <w:t xml:space="preserve">Играют в «Паутинку».  </w:t>
            </w:r>
          </w:p>
          <w:p w:rsidR="005E3DA2" w:rsidRPr="00A417E6" w:rsidRDefault="005E3DA2" w:rsidP="005E3DA2">
            <w:pPr>
              <w:tabs>
                <w:tab w:val="left" w:pos="4860"/>
              </w:tabs>
            </w:pPr>
            <w:r w:rsidRPr="00A417E6">
              <w:t>Передают друг другу клубок ниток, разм</w:t>
            </w:r>
            <w:r w:rsidRPr="00A417E6">
              <w:t>а</w:t>
            </w:r>
            <w:r w:rsidRPr="00A417E6">
              <w:t xml:space="preserve">тывая  нити и зажимая свободный </w:t>
            </w:r>
            <w:r w:rsidRPr="00A417E6">
              <w:lastRenderedPageBreak/>
              <w:t>к</w:t>
            </w:r>
            <w:r w:rsidRPr="00A417E6">
              <w:t>о</w:t>
            </w:r>
            <w:r w:rsidRPr="00A417E6">
              <w:t>нец нити крепко в руке, затем передают клубок следующему ребе</w:t>
            </w:r>
            <w:r w:rsidRPr="00A417E6">
              <w:t>н</w:t>
            </w:r>
            <w:r w:rsidRPr="00A417E6">
              <w:t>ку, пока все дети не ок</w:t>
            </w:r>
            <w:r w:rsidRPr="00A417E6">
              <w:t>а</w:t>
            </w:r>
            <w:r w:rsidRPr="00A417E6">
              <w:t>жутся частью одной, постепенно разрастающейся па</w:t>
            </w:r>
            <w:r w:rsidRPr="00A417E6">
              <w:t>у</w:t>
            </w:r>
            <w:r w:rsidRPr="00A417E6">
              <w:t>тины.</w:t>
            </w:r>
          </w:p>
          <w:p w:rsidR="005E3DA2" w:rsidRPr="00A417E6" w:rsidRDefault="005E3DA2" w:rsidP="005E3DA2">
            <w:pPr>
              <w:tabs>
                <w:tab w:val="left" w:pos="4860"/>
              </w:tabs>
            </w:pPr>
            <w:r w:rsidRPr="00A417E6">
              <w:t>Распутыв</w:t>
            </w:r>
            <w:r w:rsidRPr="00A417E6">
              <w:t>а</w:t>
            </w:r>
            <w:r w:rsidRPr="00A417E6">
              <w:t>ние паутины.</w:t>
            </w:r>
          </w:p>
          <w:p w:rsidR="005E3DA2" w:rsidRPr="00A417E6" w:rsidRDefault="005E3DA2" w:rsidP="005E3DA2">
            <w:pPr>
              <w:tabs>
                <w:tab w:val="left" w:pos="4860"/>
              </w:tabs>
            </w:pPr>
            <w:r w:rsidRPr="00A417E6">
              <w:t>Отправляю</w:t>
            </w:r>
            <w:r w:rsidRPr="00A417E6">
              <w:t>т</w:t>
            </w:r>
            <w:r w:rsidRPr="00A417E6">
              <w:t>ся в Страну Дружбы. (Визуализ</w:t>
            </w:r>
            <w:r w:rsidRPr="00A417E6">
              <w:t>а</w:t>
            </w:r>
            <w:r w:rsidRPr="00A417E6">
              <w:t>ция под спокойную м</w:t>
            </w:r>
            <w:r w:rsidRPr="00A417E6">
              <w:t>у</w:t>
            </w:r>
            <w:r w:rsidRPr="00A417E6">
              <w:t>зыку).</w:t>
            </w:r>
          </w:p>
          <w:p w:rsidR="005E3DA2" w:rsidRPr="00A417E6" w:rsidRDefault="005E3DA2" w:rsidP="005E3DA2">
            <w:pPr>
              <w:tabs>
                <w:tab w:val="left" w:pos="4860"/>
              </w:tabs>
            </w:pPr>
            <w:r w:rsidRPr="00A417E6">
              <w:t>Коллективное обсуждение ув</w:t>
            </w:r>
            <w:r w:rsidRPr="00A417E6">
              <w:t>и</w:t>
            </w:r>
            <w:r w:rsidRPr="00A417E6">
              <w:t>денного и представле</w:t>
            </w:r>
            <w:r w:rsidRPr="00A417E6">
              <w:t>н</w:t>
            </w:r>
            <w:r w:rsidRPr="00A417E6">
              <w:t>ного.</w:t>
            </w:r>
          </w:p>
          <w:p w:rsidR="005E3DA2" w:rsidRPr="00A417E6" w:rsidRDefault="005E3DA2" w:rsidP="005E3DA2">
            <w:pPr>
              <w:tabs>
                <w:tab w:val="left" w:pos="4860"/>
              </w:tabs>
            </w:pPr>
            <w:r w:rsidRPr="00A417E6">
              <w:t xml:space="preserve"> Рисование Страны Дружбы.</w:t>
            </w:r>
          </w:p>
          <w:p w:rsidR="005E3DA2" w:rsidRPr="00A417E6" w:rsidRDefault="005E3DA2" w:rsidP="005E3DA2">
            <w:pPr>
              <w:tabs>
                <w:tab w:val="left" w:pos="4860"/>
              </w:tabs>
            </w:pPr>
            <w:r w:rsidRPr="00A417E6">
              <w:t>Заключительное обсужд</w:t>
            </w:r>
            <w:r w:rsidRPr="00A417E6">
              <w:t>е</w:t>
            </w:r>
            <w:r w:rsidRPr="00A417E6">
              <w:t>ние.</w:t>
            </w:r>
          </w:p>
        </w:tc>
        <w:tc>
          <w:tcPr>
            <w:tcW w:w="2923" w:type="dxa"/>
          </w:tcPr>
          <w:p w:rsidR="005E3DA2" w:rsidRPr="00A417E6" w:rsidRDefault="005E3DA2" w:rsidP="005E3DA2">
            <w:pPr>
              <w:tabs>
                <w:tab w:val="left" w:pos="4860"/>
              </w:tabs>
            </w:pPr>
            <w:r w:rsidRPr="00A417E6">
              <w:lastRenderedPageBreak/>
              <w:t>Ребята начинают знакомиться с то</w:t>
            </w:r>
            <w:r w:rsidRPr="00A417E6">
              <w:t>ч</w:t>
            </w:r>
            <w:r w:rsidRPr="00A417E6">
              <w:t>кой зрения друг друга на дружбу и на то, какие б</w:t>
            </w:r>
            <w:r w:rsidRPr="00A417E6">
              <w:t>ы</w:t>
            </w:r>
            <w:r w:rsidRPr="00A417E6">
              <w:t>вают друзья, учатся навыку присоединения к гру</w:t>
            </w:r>
            <w:r w:rsidRPr="00A417E6">
              <w:t>п</w:t>
            </w:r>
            <w:r w:rsidRPr="00A417E6">
              <w:t>пе.</w:t>
            </w: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tc>
      </w:tr>
      <w:tr w:rsidR="005E3DA2" w:rsidRPr="00A417E6" w:rsidTr="005E3DA2">
        <w:tc>
          <w:tcPr>
            <w:tcW w:w="1042" w:type="dxa"/>
          </w:tcPr>
          <w:p w:rsidR="005E3DA2" w:rsidRPr="00A417E6" w:rsidRDefault="005E3DA2" w:rsidP="005E3DA2">
            <w:r w:rsidRPr="00A417E6">
              <w:lastRenderedPageBreak/>
              <w:t>43-44</w:t>
            </w:r>
          </w:p>
        </w:tc>
        <w:tc>
          <w:tcPr>
            <w:tcW w:w="2137" w:type="dxa"/>
          </w:tcPr>
          <w:p w:rsidR="005E3DA2" w:rsidRPr="00A417E6" w:rsidRDefault="005E3DA2" w:rsidP="005E3DA2">
            <w:r w:rsidRPr="00A417E6">
              <w:t>Такие разные друзья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Изобразительная де</w:t>
            </w:r>
            <w:r w:rsidRPr="00A417E6">
              <w:t>я</w:t>
            </w:r>
            <w:r w:rsidRPr="00A417E6">
              <w:t>тельность.</w:t>
            </w:r>
          </w:p>
          <w:p w:rsidR="005E3DA2" w:rsidRPr="00A417E6" w:rsidRDefault="005E3DA2" w:rsidP="005E3DA2">
            <w:pPr>
              <w:tabs>
                <w:tab w:val="left" w:pos="4860"/>
              </w:tabs>
            </w:pPr>
            <w:r w:rsidRPr="00A417E6">
              <w:t>Организация разминки, используя упражнения «Передай мяч», «Ра</w:t>
            </w:r>
            <w:r w:rsidRPr="00A417E6">
              <w:t>з</w:t>
            </w:r>
            <w:r w:rsidRPr="00A417E6">
              <w:t>мещение на острове».</w:t>
            </w:r>
          </w:p>
          <w:p w:rsidR="005E3DA2" w:rsidRPr="00A417E6" w:rsidRDefault="005E3DA2" w:rsidP="005E3DA2">
            <w:pPr>
              <w:tabs>
                <w:tab w:val="left" w:pos="4860"/>
              </w:tabs>
            </w:pPr>
            <w:r w:rsidRPr="00A417E6">
              <w:t>Беседа с учащимися о друзьях. н</w:t>
            </w:r>
            <w:r w:rsidRPr="00A417E6">
              <w:t>а</w:t>
            </w:r>
            <w:r w:rsidRPr="00A417E6">
              <w:t>поминает о том, как на прошлом з</w:t>
            </w:r>
            <w:r w:rsidRPr="00A417E6">
              <w:t>а</w:t>
            </w:r>
            <w:r w:rsidRPr="00A417E6">
              <w:t>нятии летали в Страну Дружбы.</w:t>
            </w:r>
          </w:p>
          <w:p w:rsidR="005E3DA2" w:rsidRPr="00A417E6" w:rsidRDefault="005E3DA2" w:rsidP="005E3DA2">
            <w:pPr>
              <w:tabs>
                <w:tab w:val="left" w:pos="4860"/>
              </w:tabs>
            </w:pPr>
            <w:r w:rsidRPr="00A417E6">
              <w:lastRenderedPageBreak/>
              <w:t>Предлагает изобразить друзей на лепестках р</w:t>
            </w:r>
            <w:r w:rsidRPr="00A417E6">
              <w:t>о</w:t>
            </w:r>
            <w:r w:rsidRPr="00A417E6">
              <w:t>машки.</w:t>
            </w:r>
          </w:p>
          <w:p w:rsidR="005E3DA2" w:rsidRPr="00A417E6" w:rsidRDefault="005E3DA2" w:rsidP="005E3DA2">
            <w:pPr>
              <w:tabs>
                <w:tab w:val="left" w:pos="4860"/>
              </w:tabs>
            </w:pPr>
            <w:r w:rsidRPr="00A417E6">
              <w:t>Объяснение того, что друзья могут быть разными: ровесн</w:t>
            </w:r>
            <w:r w:rsidRPr="00A417E6">
              <w:t>и</w:t>
            </w:r>
            <w:r w:rsidRPr="00A417E6">
              <w:t>ки, взрослые, животные, растения, игрушки, воо</w:t>
            </w:r>
            <w:r w:rsidRPr="00A417E6">
              <w:t>б</w:t>
            </w:r>
            <w:r w:rsidRPr="00A417E6">
              <w:t>ражаемые друзья.</w:t>
            </w:r>
          </w:p>
          <w:p w:rsidR="005E3DA2" w:rsidRPr="00A417E6" w:rsidRDefault="005E3DA2" w:rsidP="005E3DA2">
            <w:pPr>
              <w:tabs>
                <w:tab w:val="left" w:pos="4860"/>
              </w:tabs>
            </w:pPr>
            <w:r w:rsidRPr="00A417E6">
              <w:t>Заключительное о</w:t>
            </w:r>
            <w:r w:rsidRPr="00A417E6">
              <w:t>б</w:t>
            </w:r>
            <w:r w:rsidRPr="00A417E6">
              <w:t>суждение.</w:t>
            </w:r>
          </w:p>
        </w:tc>
        <w:tc>
          <w:tcPr>
            <w:tcW w:w="2868" w:type="dxa"/>
          </w:tcPr>
          <w:p w:rsidR="005E3DA2" w:rsidRPr="00A417E6" w:rsidRDefault="005E3DA2" w:rsidP="005E3DA2">
            <w:pPr>
              <w:tabs>
                <w:tab w:val="left" w:pos="4860"/>
              </w:tabs>
            </w:pPr>
            <w:r w:rsidRPr="00A417E6">
              <w:lastRenderedPageBreak/>
              <w:t>Выполняют упражнения «Передай мяч», «Ра</w:t>
            </w:r>
            <w:r w:rsidRPr="00A417E6">
              <w:t>з</w:t>
            </w:r>
            <w:r w:rsidRPr="00A417E6">
              <w:t>мещение на острове».</w:t>
            </w:r>
          </w:p>
          <w:p w:rsidR="005E3DA2" w:rsidRPr="00A417E6" w:rsidRDefault="005E3DA2" w:rsidP="005E3DA2">
            <w:pPr>
              <w:tabs>
                <w:tab w:val="left" w:pos="4860"/>
              </w:tabs>
            </w:pPr>
            <w:r w:rsidRPr="00A417E6">
              <w:t>Вспоминают, как летали в Страну Дружбы.</w:t>
            </w:r>
          </w:p>
          <w:p w:rsidR="005E3DA2" w:rsidRPr="00A417E6" w:rsidRDefault="005E3DA2" w:rsidP="005E3DA2">
            <w:pPr>
              <w:tabs>
                <w:tab w:val="left" w:pos="4860"/>
              </w:tabs>
            </w:pPr>
            <w:r w:rsidRPr="00A417E6">
              <w:t>Завершают предложение: «Хор</w:t>
            </w:r>
            <w:r w:rsidRPr="00A417E6">
              <w:t>о</w:t>
            </w:r>
            <w:r w:rsidRPr="00A417E6">
              <w:t>ший друг – это…».</w:t>
            </w:r>
          </w:p>
          <w:p w:rsidR="005E3DA2" w:rsidRPr="00A417E6" w:rsidRDefault="005E3DA2" w:rsidP="005E3DA2">
            <w:pPr>
              <w:tabs>
                <w:tab w:val="left" w:pos="4860"/>
              </w:tabs>
            </w:pPr>
            <w:r w:rsidRPr="00A417E6">
              <w:t>Изображают своих друзей на лепестках, объединяют их в единую ромашку и распол</w:t>
            </w:r>
            <w:r w:rsidRPr="00A417E6">
              <w:t>а</w:t>
            </w:r>
            <w:r w:rsidRPr="00A417E6">
              <w:t>гают в Стране Дружбы.</w:t>
            </w:r>
          </w:p>
          <w:p w:rsidR="005E3DA2" w:rsidRPr="00A417E6" w:rsidRDefault="005E3DA2" w:rsidP="005E3DA2">
            <w:pPr>
              <w:tabs>
                <w:tab w:val="left" w:pos="4860"/>
              </w:tabs>
            </w:pPr>
            <w:r w:rsidRPr="00A417E6">
              <w:lastRenderedPageBreak/>
              <w:t xml:space="preserve">Просмотр мультфильма «Варежка». </w:t>
            </w:r>
          </w:p>
          <w:p w:rsidR="005E3DA2" w:rsidRPr="00A417E6" w:rsidRDefault="005E3DA2" w:rsidP="005E3DA2">
            <w:pPr>
              <w:tabs>
                <w:tab w:val="left" w:pos="4860"/>
              </w:tabs>
            </w:pPr>
            <w:r w:rsidRPr="00A417E6">
              <w:t>Заключительное обсужд</w:t>
            </w:r>
            <w:r w:rsidRPr="00A417E6">
              <w:t>е</w:t>
            </w:r>
            <w:r w:rsidRPr="00A417E6">
              <w:t>ние.</w:t>
            </w:r>
          </w:p>
        </w:tc>
        <w:tc>
          <w:tcPr>
            <w:tcW w:w="2923" w:type="dxa"/>
          </w:tcPr>
          <w:p w:rsidR="005E3DA2" w:rsidRPr="00A417E6" w:rsidRDefault="005E3DA2" w:rsidP="005E3DA2">
            <w:pPr>
              <w:tabs>
                <w:tab w:val="left" w:pos="4860"/>
              </w:tabs>
            </w:pPr>
            <w:r w:rsidRPr="00A417E6">
              <w:lastRenderedPageBreak/>
              <w:t>Ребята, обсуждая проблему одиночества и о</w:t>
            </w:r>
            <w:r w:rsidRPr="00A417E6">
              <w:t>т</w:t>
            </w:r>
            <w:r w:rsidRPr="00A417E6">
              <w:t>верженности, учатся видеть разницу ме</w:t>
            </w:r>
            <w:r w:rsidRPr="00A417E6">
              <w:t>ж</w:t>
            </w:r>
            <w:r w:rsidRPr="00A417E6">
              <w:t>ду тем, что значит «побыть одн</w:t>
            </w:r>
            <w:r w:rsidRPr="00A417E6">
              <w:t>о</w:t>
            </w:r>
            <w:r w:rsidRPr="00A417E6">
              <w:t>му» и «быть одиноким»; начинают понимать, что когда мы чувствуем себя один</w:t>
            </w:r>
            <w:r w:rsidRPr="00A417E6">
              <w:t>о</w:t>
            </w:r>
            <w:r w:rsidRPr="00A417E6">
              <w:t>кими, мы можем заве</w:t>
            </w:r>
            <w:r w:rsidRPr="00A417E6">
              <w:t>с</w:t>
            </w:r>
            <w:r w:rsidRPr="00A417E6">
              <w:t>ти новых друзей.</w:t>
            </w:r>
          </w:p>
        </w:tc>
      </w:tr>
      <w:tr w:rsidR="005E3DA2" w:rsidRPr="00A417E6" w:rsidTr="005E3DA2">
        <w:tc>
          <w:tcPr>
            <w:tcW w:w="1042" w:type="dxa"/>
          </w:tcPr>
          <w:p w:rsidR="005E3DA2" w:rsidRPr="00A417E6" w:rsidRDefault="005E3DA2" w:rsidP="005E3DA2">
            <w:r w:rsidRPr="00A417E6">
              <w:lastRenderedPageBreak/>
              <w:t>45-46</w:t>
            </w:r>
          </w:p>
        </w:tc>
        <w:tc>
          <w:tcPr>
            <w:tcW w:w="2137" w:type="dxa"/>
          </w:tcPr>
          <w:p w:rsidR="005E3DA2" w:rsidRPr="00A417E6" w:rsidRDefault="005E3DA2" w:rsidP="005E3DA2">
            <w:r w:rsidRPr="00A417E6">
              <w:t>Знако</w:t>
            </w:r>
            <w:r w:rsidRPr="00A417E6">
              <w:t>м</w:t>
            </w:r>
            <w:r w:rsidRPr="00A417E6">
              <w:t>ство</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Сказкотер</w:t>
            </w:r>
            <w:r w:rsidRPr="00A417E6">
              <w:t>а</w:t>
            </w:r>
            <w:r w:rsidRPr="00A417E6">
              <w:t>пия.</w:t>
            </w:r>
          </w:p>
          <w:p w:rsidR="005E3DA2" w:rsidRPr="00A417E6" w:rsidRDefault="005E3DA2" w:rsidP="005E3DA2">
            <w:pPr>
              <w:tabs>
                <w:tab w:val="left" w:pos="4860"/>
              </w:tabs>
            </w:pPr>
            <w:r w:rsidRPr="00A417E6">
              <w:t>Организация нетрадиционного пр</w:t>
            </w:r>
            <w:r w:rsidRPr="00A417E6">
              <w:t>и</w:t>
            </w:r>
            <w:r w:rsidRPr="00A417E6">
              <w:t>ветствия.</w:t>
            </w:r>
          </w:p>
          <w:p w:rsidR="005E3DA2" w:rsidRPr="00A417E6" w:rsidRDefault="005E3DA2" w:rsidP="005E3DA2">
            <w:pPr>
              <w:tabs>
                <w:tab w:val="left" w:pos="4860"/>
              </w:tabs>
            </w:pPr>
            <w:r w:rsidRPr="00A417E6">
              <w:t>Объяснение того, как можно зн</w:t>
            </w:r>
            <w:r w:rsidRPr="00A417E6">
              <w:t>а</w:t>
            </w:r>
            <w:r w:rsidRPr="00A417E6">
              <w:t>комиться с новыми людьми.</w:t>
            </w:r>
          </w:p>
          <w:p w:rsidR="005E3DA2" w:rsidRPr="00A417E6" w:rsidRDefault="005E3DA2" w:rsidP="005E3DA2">
            <w:pPr>
              <w:tabs>
                <w:tab w:val="left" w:pos="4860"/>
              </w:tabs>
            </w:pPr>
            <w:r w:rsidRPr="00A417E6">
              <w:t>Чтение сказки «Неп</w:t>
            </w:r>
            <w:r w:rsidRPr="00A417E6">
              <w:t>о</w:t>
            </w:r>
            <w:r w:rsidRPr="00A417E6">
              <w:t>нятливый львенок». Обсу</w:t>
            </w:r>
            <w:r w:rsidRPr="00A417E6">
              <w:t>ж</w:t>
            </w:r>
            <w:r w:rsidRPr="00A417E6">
              <w:t>дение сказки.</w:t>
            </w:r>
          </w:p>
          <w:p w:rsidR="005E3DA2" w:rsidRPr="00A417E6" w:rsidRDefault="005E3DA2" w:rsidP="005E3DA2">
            <w:pPr>
              <w:tabs>
                <w:tab w:val="left" w:pos="4860"/>
              </w:tabs>
            </w:pPr>
            <w:r w:rsidRPr="00A417E6">
              <w:t>Обучение детей составлению правил «Что д</w:t>
            </w:r>
            <w:r w:rsidRPr="00A417E6">
              <w:t>е</w:t>
            </w:r>
            <w:r w:rsidRPr="00A417E6">
              <w:t>лать, если тебя не принимают в и</w:t>
            </w:r>
            <w:r w:rsidRPr="00A417E6">
              <w:t>г</w:t>
            </w:r>
            <w:r w:rsidRPr="00A417E6">
              <w:t>ру».</w:t>
            </w:r>
          </w:p>
          <w:p w:rsidR="005E3DA2" w:rsidRPr="00A417E6" w:rsidRDefault="005E3DA2" w:rsidP="005E3DA2">
            <w:pPr>
              <w:tabs>
                <w:tab w:val="left" w:pos="4860"/>
              </w:tabs>
            </w:pPr>
            <w:r w:rsidRPr="00A417E6">
              <w:t>Предлагает создать о</w:t>
            </w:r>
            <w:r w:rsidRPr="00A417E6">
              <w:t>б</w:t>
            </w:r>
            <w:r w:rsidRPr="00A417E6">
              <w:t>щий Цветик-Семицветик.</w:t>
            </w:r>
          </w:p>
        </w:tc>
        <w:tc>
          <w:tcPr>
            <w:tcW w:w="2868" w:type="dxa"/>
          </w:tcPr>
          <w:p w:rsidR="005E3DA2" w:rsidRPr="00A417E6" w:rsidRDefault="005E3DA2" w:rsidP="005E3DA2">
            <w:pPr>
              <w:tabs>
                <w:tab w:val="left" w:pos="4860"/>
              </w:tabs>
            </w:pPr>
            <w:r w:rsidRPr="00A417E6">
              <w:t>Обсуждают разные способы знако</w:t>
            </w:r>
            <w:r w:rsidRPr="00A417E6">
              <w:t>м</w:t>
            </w:r>
            <w:r w:rsidRPr="00A417E6">
              <w:t>ства, а также вопрос о том, почему, даже если мы все делаем правильно, с нами не хотя знак</w:t>
            </w:r>
            <w:r w:rsidRPr="00A417E6">
              <w:t>о</w:t>
            </w:r>
            <w:r w:rsidRPr="00A417E6">
              <w:t>миться.</w:t>
            </w:r>
          </w:p>
          <w:p w:rsidR="005E3DA2" w:rsidRPr="00A417E6" w:rsidRDefault="005E3DA2" w:rsidP="005E3DA2">
            <w:pPr>
              <w:tabs>
                <w:tab w:val="left" w:pos="4860"/>
              </w:tabs>
            </w:pPr>
            <w:r w:rsidRPr="00A417E6">
              <w:t>Слушание сказки «Н</w:t>
            </w:r>
            <w:r w:rsidRPr="00A417E6">
              <w:t>е</w:t>
            </w:r>
            <w:r w:rsidRPr="00A417E6">
              <w:t>понятливый львенок» с последующим обсу</w:t>
            </w:r>
            <w:r w:rsidRPr="00A417E6">
              <w:t>ж</w:t>
            </w:r>
            <w:r w:rsidRPr="00A417E6">
              <w:t>дением.</w:t>
            </w:r>
          </w:p>
          <w:p w:rsidR="005E3DA2" w:rsidRPr="00A417E6" w:rsidRDefault="005E3DA2" w:rsidP="005E3DA2">
            <w:pPr>
              <w:tabs>
                <w:tab w:val="left" w:pos="4860"/>
              </w:tabs>
            </w:pPr>
            <w:r w:rsidRPr="00A417E6">
              <w:t>Создание общего «Цветика-Семицвет</w:t>
            </w:r>
            <w:r w:rsidRPr="00A417E6">
              <w:t>и</w:t>
            </w:r>
            <w:r w:rsidRPr="00A417E6">
              <w:t>ка»</w:t>
            </w:r>
          </w:p>
        </w:tc>
        <w:tc>
          <w:tcPr>
            <w:tcW w:w="2923" w:type="dxa"/>
          </w:tcPr>
          <w:p w:rsidR="005E3DA2" w:rsidRPr="00A417E6" w:rsidRDefault="005E3DA2" w:rsidP="005E3DA2">
            <w:pPr>
              <w:tabs>
                <w:tab w:val="left" w:pos="4860"/>
              </w:tabs>
            </w:pPr>
            <w:r w:rsidRPr="00A417E6">
              <w:t>Ребята знакомятся с н</w:t>
            </w:r>
            <w:r w:rsidRPr="00A417E6">
              <w:t>а</w:t>
            </w:r>
            <w:r w:rsidRPr="00A417E6">
              <w:t>выками: «умение представлять себя при знакомстве», «умение зн</w:t>
            </w:r>
            <w:r w:rsidRPr="00A417E6">
              <w:t>а</w:t>
            </w:r>
            <w:r w:rsidRPr="00A417E6">
              <w:t>комиться», «Умение начать разг</w:t>
            </w:r>
            <w:r w:rsidRPr="00A417E6">
              <w:t>о</w:t>
            </w:r>
            <w:r w:rsidRPr="00A417E6">
              <w:t>вор», «Умение закончить разг</w:t>
            </w:r>
            <w:r w:rsidRPr="00A417E6">
              <w:t>о</w:t>
            </w:r>
            <w:r w:rsidRPr="00A417E6">
              <w:t>вор», «Умение присо</w:t>
            </w:r>
            <w:r w:rsidRPr="00A417E6">
              <w:t>е</w:t>
            </w:r>
            <w:r w:rsidRPr="00A417E6">
              <w:t>диниться к группе», «умение ре</w:t>
            </w:r>
            <w:r w:rsidRPr="00A417E6">
              <w:t>а</w:t>
            </w:r>
            <w:r w:rsidRPr="00A417E6">
              <w:t>гировать на неудачу», «Умение принять о</w:t>
            </w:r>
            <w:r w:rsidRPr="00A417E6">
              <w:t>т</w:t>
            </w:r>
            <w:r w:rsidRPr="00A417E6">
              <w:t>каз».</w:t>
            </w:r>
          </w:p>
        </w:tc>
      </w:tr>
      <w:tr w:rsidR="005E3DA2" w:rsidRPr="00A417E6" w:rsidTr="005E3DA2">
        <w:tc>
          <w:tcPr>
            <w:tcW w:w="1042" w:type="dxa"/>
          </w:tcPr>
          <w:p w:rsidR="005E3DA2" w:rsidRPr="00A417E6" w:rsidRDefault="005E3DA2" w:rsidP="005E3DA2">
            <w:r w:rsidRPr="00A417E6">
              <w:t>47-48</w:t>
            </w:r>
          </w:p>
        </w:tc>
        <w:tc>
          <w:tcPr>
            <w:tcW w:w="2137" w:type="dxa"/>
          </w:tcPr>
          <w:p w:rsidR="005E3DA2" w:rsidRPr="00A417E6" w:rsidRDefault="005E3DA2" w:rsidP="005E3DA2">
            <w:r w:rsidRPr="00A417E6">
              <w:t>Что м</w:t>
            </w:r>
            <w:r w:rsidRPr="00A417E6">
              <w:t>е</w:t>
            </w:r>
            <w:r w:rsidRPr="00A417E6">
              <w:t>шает дружбе?</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Работа с текстом с эл</w:t>
            </w:r>
            <w:r w:rsidRPr="00A417E6">
              <w:t>е</w:t>
            </w:r>
            <w:r w:rsidRPr="00A417E6">
              <w:t>ментами критического мышления.</w:t>
            </w:r>
          </w:p>
          <w:p w:rsidR="005E3DA2" w:rsidRPr="00A417E6" w:rsidRDefault="005E3DA2" w:rsidP="005E3DA2">
            <w:pPr>
              <w:tabs>
                <w:tab w:val="left" w:pos="4860"/>
              </w:tabs>
            </w:pPr>
            <w:r w:rsidRPr="00A417E6">
              <w:lastRenderedPageBreak/>
              <w:t>Предлагает в качестве разминки игру «Кар</w:t>
            </w:r>
            <w:r w:rsidRPr="00A417E6">
              <w:t>а</w:t>
            </w:r>
            <w:r w:rsidRPr="00A417E6">
              <w:t>бас».</w:t>
            </w:r>
          </w:p>
          <w:p w:rsidR="005E3DA2" w:rsidRPr="00A417E6" w:rsidRDefault="005E3DA2" w:rsidP="005E3DA2">
            <w:pPr>
              <w:tabs>
                <w:tab w:val="left" w:pos="4860"/>
              </w:tabs>
            </w:pPr>
            <w:r w:rsidRPr="00A417E6">
              <w:t>Рассказывает как играть в необидную игру «Обз</w:t>
            </w:r>
            <w:r w:rsidRPr="00A417E6">
              <w:t>ы</w:t>
            </w:r>
            <w:r w:rsidRPr="00A417E6">
              <w:t>валки».</w:t>
            </w:r>
          </w:p>
          <w:p w:rsidR="005E3DA2" w:rsidRPr="00A417E6" w:rsidRDefault="005E3DA2" w:rsidP="005E3DA2">
            <w:pPr>
              <w:tabs>
                <w:tab w:val="left" w:pos="4860"/>
              </w:tabs>
            </w:pPr>
            <w:r w:rsidRPr="00A417E6">
              <w:t>Читает рассказ А Ра</w:t>
            </w:r>
            <w:r w:rsidRPr="00A417E6">
              <w:t>с</w:t>
            </w:r>
            <w:r w:rsidRPr="00A417E6">
              <w:t>кина «Как маленький папа дружил с д</w:t>
            </w:r>
            <w:r w:rsidRPr="00A417E6">
              <w:t>е</w:t>
            </w:r>
            <w:r w:rsidRPr="00A417E6">
              <w:t>вочкой».</w:t>
            </w:r>
          </w:p>
          <w:p w:rsidR="005E3DA2" w:rsidRPr="00A417E6" w:rsidRDefault="005E3DA2" w:rsidP="005E3DA2">
            <w:pPr>
              <w:tabs>
                <w:tab w:val="left" w:pos="4860"/>
              </w:tabs>
            </w:pPr>
            <w:r w:rsidRPr="00A417E6">
              <w:t>Объясняет, как лучше вести себя, когда тебя провоц</w:t>
            </w:r>
            <w:r w:rsidRPr="00A417E6">
              <w:t>и</w:t>
            </w:r>
            <w:r w:rsidRPr="00A417E6">
              <w:t>руют (дразнят или игнорируют).</w:t>
            </w:r>
          </w:p>
          <w:p w:rsidR="005E3DA2" w:rsidRPr="00A417E6" w:rsidRDefault="005E3DA2" w:rsidP="005E3DA2">
            <w:pPr>
              <w:tabs>
                <w:tab w:val="left" w:pos="4860"/>
              </w:tabs>
            </w:pPr>
            <w:r w:rsidRPr="00A417E6">
              <w:t>Просит вспомнить ситуации, когда их дружбе что-то м</w:t>
            </w:r>
            <w:r w:rsidRPr="00A417E6">
              <w:t>е</w:t>
            </w:r>
            <w:r w:rsidRPr="00A417E6">
              <w:t>шало.</w:t>
            </w:r>
          </w:p>
        </w:tc>
        <w:tc>
          <w:tcPr>
            <w:tcW w:w="2868" w:type="dxa"/>
          </w:tcPr>
          <w:p w:rsidR="005E3DA2" w:rsidRPr="00A417E6" w:rsidRDefault="005E3DA2" w:rsidP="005E3DA2">
            <w:pPr>
              <w:tabs>
                <w:tab w:val="left" w:pos="4860"/>
              </w:tabs>
            </w:pPr>
            <w:r w:rsidRPr="00A417E6">
              <w:lastRenderedPageBreak/>
              <w:t>Выполняют упражнение «Карабас», которое формирует сплоченность и «чувство ло</w:t>
            </w:r>
            <w:r w:rsidRPr="00A417E6">
              <w:t>к</w:t>
            </w:r>
            <w:r w:rsidRPr="00A417E6">
              <w:t>тя».</w:t>
            </w:r>
          </w:p>
          <w:p w:rsidR="005E3DA2" w:rsidRPr="00A417E6" w:rsidRDefault="005E3DA2" w:rsidP="005E3DA2">
            <w:pPr>
              <w:tabs>
                <w:tab w:val="left" w:pos="4860"/>
              </w:tabs>
            </w:pPr>
            <w:r w:rsidRPr="00A417E6">
              <w:lastRenderedPageBreak/>
              <w:t>Играют в «Обзывалки» (называют друг друга по кругу н</w:t>
            </w:r>
            <w:r w:rsidRPr="00A417E6">
              <w:t>е</w:t>
            </w:r>
            <w:r w:rsidRPr="00A417E6">
              <w:t>обидными словами).</w:t>
            </w:r>
          </w:p>
          <w:p w:rsidR="005E3DA2" w:rsidRPr="00A417E6" w:rsidRDefault="005E3DA2" w:rsidP="005E3DA2">
            <w:pPr>
              <w:tabs>
                <w:tab w:val="left" w:pos="4860"/>
              </w:tabs>
            </w:pPr>
            <w:r w:rsidRPr="00A417E6">
              <w:t>Слушают рассказ А. Раскина «Как маленький папа дружил с дево</w:t>
            </w:r>
            <w:r w:rsidRPr="00A417E6">
              <w:t>ч</w:t>
            </w:r>
            <w:r w:rsidRPr="00A417E6">
              <w:t>кой».</w:t>
            </w:r>
          </w:p>
          <w:p w:rsidR="005E3DA2" w:rsidRPr="00A417E6" w:rsidRDefault="005E3DA2" w:rsidP="005E3DA2">
            <w:pPr>
              <w:tabs>
                <w:tab w:val="left" w:pos="4860"/>
              </w:tabs>
            </w:pPr>
            <w:r w:rsidRPr="00A417E6">
              <w:t>Просмотр фрагмента видеофильма «Капитан Крюк».</w:t>
            </w:r>
          </w:p>
          <w:p w:rsidR="005E3DA2" w:rsidRPr="00A417E6" w:rsidRDefault="005E3DA2" w:rsidP="005E3DA2">
            <w:pPr>
              <w:tabs>
                <w:tab w:val="left" w:pos="4860"/>
              </w:tabs>
            </w:pPr>
            <w:r w:rsidRPr="00A417E6">
              <w:t>Заполняют та</w:t>
            </w:r>
            <w:r w:rsidRPr="00A417E6">
              <w:t>б</w:t>
            </w:r>
            <w:r w:rsidRPr="00A417E6">
              <w:t>лицу «Что мешает и помогает дружбе».</w:t>
            </w:r>
          </w:p>
          <w:p w:rsidR="005E3DA2" w:rsidRPr="00A417E6" w:rsidRDefault="005E3DA2" w:rsidP="005E3DA2">
            <w:pPr>
              <w:tabs>
                <w:tab w:val="left" w:pos="4860"/>
              </w:tabs>
            </w:pPr>
          </w:p>
        </w:tc>
        <w:tc>
          <w:tcPr>
            <w:tcW w:w="2923" w:type="dxa"/>
          </w:tcPr>
          <w:p w:rsidR="005E3DA2" w:rsidRPr="00A417E6" w:rsidRDefault="005E3DA2" w:rsidP="005E3DA2">
            <w:pPr>
              <w:tabs>
                <w:tab w:val="left" w:pos="4860"/>
              </w:tabs>
            </w:pPr>
            <w:r w:rsidRPr="00A417E6">
              <w:lastRenderedPageBreak/>
              <w:t>Актуализируются поз</w:t>
            </w:r>
            <w:r w:rsidRPr="00A417E6">
              <w:t>и</w:t>
            </w:r>
            <w:r w:rsidRPr="00A417E6">
              <w:t>тивные формы дружеского поведения, кот</w:t>
            </w:r>
            <w:r w:rsidRPr="00A417E6">
              <w:t>о</w:t>
            </w:r>
            <w:r w:rsidRPr="00A417E6">
              <w:t xml:space="preserve">рые уже имеются в </w:t>
            </w:r>
            <w:r w:rsidRPr="00A417E6">
              <w:lastRenderedPageBreak/>
              <w:t>опыте каждого из р</w:t>
            </w:r>
            <w:r w:rsidRPr="00A417E6">
              <w:t>е</w:t>
            </w:r>
            <w:r w:rsidRPr="00A417E6">
              <w:t>бят.</w:t>
            </w:r>
          </w:p>
        </w:tc>
      </w:tr>
      <w:tr w:rsidR="005E3DA2" w:rsidRPr="00A417E6" w:rsidTr="005E3DA2">
        <w:tc>
          <w:tcPr>
            <w:tcW w:w="1042" w:type="dxa"/>
          </w:tcPr>
          <w:p w:rsidR="005E3DA2" w:rsidRPr="00A417E6" w:rsidRDefault="005E3DA2" w:rsidP="005E3DA2">
            <w:r w:rsidRPr="00A417E6">
              <w:lastRenderedPageBreak/>
              <w:t>49-50</w:t>
            </w:r>
          </w:p>
        </w:tc>
        <w:tc>
          <w:tcPr>
            <w:tcW w:w="2137" w:type="dxa"/>
          </w:tcPr>
          <w:p w:rsidR="005E3DA2" w:rsidRPr="00A417E6" w:rsidRDefault="005E3DA2" w:rsidP="005E3DA2">
            <w:r w:rsidRPr="00A417E6">
              <w:t>Просим прощ</w:t>
            </w:r>
            <w:r w:rsidRPr="00A417E6">
              <w:t>е</w:t>
            </w:r>
            <w:r w:rsidRPr="00A417E6">
              <w:t>ния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Сказкотер</w:t>
            </w:r>
            <w:r w:rsidRPr="00A417E6">
              <w:t>а</w:t>
            </w:r>
            <w:r w:rsidRPr="00A417E6">
              <w:t>пия.</w:t>
            </w:r>
          </w:p>
          <w:p w:rsidR="005E3DA2" w:rsidRPr="00A417E6" w:rsidRDefault="005E3DA2" w:rsidP="005E3DA2">
            <w:pPr>
              <w:tabs>
                <w:tab w:val="left" w:pos="4860"/>
              </w:tabs>
            </w:pPr>
            <w:r w:rsidRPr="00A417E6">
              <w:t>Обсуждает с детьми тему прощ</w:t>
            </w:r>
            <w:r w:rsidRPr="00A417E6">
              <w:t>е</w:t>
            </w:r>
            <w:r w:rsidRPr="00A417E6">
              <w:t xml:space="preserve">ния. </w:t>
            </w:r>
          </w:p>
          <w:p w:rsidR="005E3DA2" w:rsidRPr="00A417E6" w:rsidRDefault="005E3DA2" w:rsidP="005E3DA2">
            <w:pPr>
              <w:tabs>
                <w:tab w:val="left" w:pos="4860"/>
              </w:tabs>
            </w:pPr>
            <w:r w:rsidRPr="00A417E6">
              <w:t>Читает описание нескольких ситуаций, а потом спраш</w:t>
            </w:r>
            <w:r w:rsidRPr="00A417E6">
              <w:t>и</w:t>
            </w:r>
            <w:r w:rsidRPr="00A417E6">
              <w:t>вает, что произошло, и как следует извиниться, чтобы все действующие лица почувствовали с</w:t>
            </w:r>
            <w:r w:rsidRPr="00A417E6">
              <w:t>е</w:t>
            </w:r>
            <w:r w:rsidRPr="00A417E6">
              <w:t>бя лучше.</w:t>
            </w:r>
          </w:p>
          <w:p w:rsidR="005E3DA2" w:rsidRPr="00A417E6" w:rsidRDefault="005E3DA2" w:rsidP="005E3DA2">
            <w:pPr>
              <w:tabs>
                <w:tab w:val="left" w:pos="4860"/>
              </w:tabs>
            </w:pPr>
            <w:r w:rsidRPr="00A417E6">
              <w:t>Рассказывает ист</w:t>
            </w:r>
            <w:r w:rsidRPr="00A417E6">
              <w:t>о</w:t>
            </w:r>
            <w:r w:rsidRPr="00A417E6">
              <w:t>рию про одинокую звезду.</w:t>
            </w:r>
          </w:p>
          <w:p w:rsidR="005E3DA2" w:rsidRPr="00A417E6" w:rsidRDefault="005E3DA2" w:rsidP="005E3DA2">
            <w:pPr>
              <w:tabs>
                <w:tab w:val="left" w:pos="4860"/>
              </w:tabs>
            </w:pPr>
            <w:r w:rsidRPr="00A417E6">
              <w:t>Демонстрация звездо</w:t>
            </w:r>
            <w:r w:rsidRPr="00A417E6">
              <w:t>ч</w:t>
            </w:r>
            <w:r w:rsidRPr="00A417E6">
              <w:t>ки в яблоке, если его разрезать гор</w:t>
            </w:r>
            <w:r w:rsidRPr="00A417E6">
              <w:t>и</w:t>
            </w:r>
            <w:r w:rsidRPr="00A417E6">
              <w:t>зонтально.</w:t>
            </w:r>
          </w:p>
          <w:p w:rsidR="005E3DA2" w:rsidRPr="00A417E6" w:rsidRDefault="005E3DA2" w:rsidP="005E3DA2">
            <w:pPr>
              <w:tabs>
                <w:tab w:val="left" w:pos="4860"/>
              </w:tabs>
            </w:pPr>
            <w:r w:rsidRPr="00A417E6">
              <w:t xml:space="preserve">Помогает в создании </w:t>
            </w:r>
            <w:r w:rsidRPr="00A417E6">
              <w:lastRenderedPageBreak/>
              <w:t>коллекти</w:t>
            </w:r>
            <w:r w:rsidRPr="00A417E6">
              <w:t>в</w:t>
            </w:r>
            <w:r w:rsidRPr="00A417E6">
              <w:t>ной звезды.</w:t>
            </w:r>
          </w:p>
          <w:p w:rsidR="005E3DA2" w:rsidRPr="00A417E6" w:rsidRDefault="005E3DA2" w:rsidP="005E3DA2">
            <w:pPr>
              <w:tabs>
                <w:tab w:val="left" w:pos="4860"/>
              </w:tabs>
            </w:pPr>
            <w:r w:rsidRPr="00A417E6">
              <w:t>Проводит заключительное обсу</w:t>
            </w:r>
            <w:r w:rsidRPr="00A417E6">
              <w:t>ж</w:t>
            </w:r>
            <w:r w:rsidRPr="00A417E6">
              <w:t>дение.</w:t>
            </w:r>
          </w:p>
        </w:tc>
        <w:tc>
          <w:tcPr>
            <w:tcW w:w="2868" w:type="dxa"/>
          </w:tcPr>
          <w:p w:rsidR="005E3DA2" w:rsidRPr="00A417E6" w:rsidRDefault="005E3DA2" w:rsidP="005E3DA2">
            <w:pPr>
              <w:tabs>
                <w:tab w:val="left" w:pos="4860"/>
              </w:tabs>
            </w:pPr>
            <w:r w:rsidRPr="00A417E6">
              <w:lastRenderedPageBreak/>
              <w:t>Дети с психологом обсуждают т</w:t>
            </w:r>
            <w:r w:rsidRPr="00A417E6">
              <w:t>е</w:t>
            </w:r>
            <w:r w:rsidRPr="00A417E6">
              <w:t>му прощения и приходят к выводу, что просить прощения, если ты об</w:t>
            </w:r>
            <w:r w:rsidRPr="00A417E6">
              <w:t>и</w:t>
            </w:r>
            <w:r w:rsidRPr="00A417E6">
              <w:t>дел кого-нибудь, или плохо с</w:t>
            </w:r>
            <w:r w:rsidRPr="00A417E6">
              <w:t>е</w:t>
            </w:r>
            <w:r w:rsidRPr="00A417E6">
              <w:t>бя вел – это нормально.</w:t>
            </w:r>
          </w:p>
          <w:p w:rsidR="005E3DA2" w:rsidRPr="00A417E6" w:rsidRDefault="005E3DA2" w:rsidP="005E3DA2">
            <w:pPr>
              <w:tabs>
                <w:tab w:val="left" w:pos="4860"/>
              </w:tabs>
            </w:pPr>
            <w:r w:rsidRPr="00A417E6">
              <w:t>Пишут записки с и</w:t>
            </w:r>
            <w:r w:rsidRPr="00A417E6">
              <w:t>з</w:t>
            </w:r>
            <w:r w:rsidRPr="00A417E6">
              <w:t>винением и передают через психолога тому, у к</w:t>
            </w:r>
            <w:r w:rsidRPr="00A417E6">
              <w:t>о</w:t>
            </w:r>
            <w:r w:rsidRPr="00A417E6">
              <w:t>го просят прощения.</w:t>
            </w:r>
          </w:p>
          <w:p w:rsidR="005E3DA2" w:rsidRPr="00A417E6" w:rsidRDefault="005E3DA2" w:rsidP="005E3DA2">
            <w:pPr>
              <w:tabs>
                <w:tab w:val="left" w:pos="4860"/>
              </w:tabs>
            </w:pPr>
            <w:r w:rsidRPr="00A417E6">
              <w:t>Слушают и</w:t>
            </w:r>
            <w:r w:rsidRPr="00A417E6">
              <w:t>с</w:t>
            </w:r>
            <w:r w:rsidRPr="00A417E6">
              <w:t>торию про одинокую звезду.</w:t>
            </w:r>
          </w:p>
          <w:p w:rsidR="005E3DA2" w:rsidRPr="00A417E6" w:rsidRDefault="005E3DA2" w:rsidP="005E3DA2">
            <w:pPr>
              <w:tabs>
                <w:tab w:val="left" w:pos="4860"/>
              </w:tabs>
            </w:pPr>
            <w:r w:rsidRPr="00A417E6">
              <w:t>Создание коллекти</w:t>
            </w:r>
            <w:r w:rsidRPr="00A417E6">
              <w:t>в</w:t>
            </w:r>
            <w:r w:rsidRPr="00A417E6">
              <w:t>ной звезды.</w:t>
            </w:r>
          </w:p>
          <w:p w:rsidR="005E3DA2" w:rsidRPr="00A417E6" w:rsidRDefault="005E3DA2" w:rsidP="005E3DA2">
            <w:pPr>
              <w:tabs>
                <w:tab w:val="left" w:pos="4860"/>
              </w:tabs>
            </w:pPr>
            <w:r w:rsidRPr="00A417E6">
              <w:t>Заключительное обсужд</w:t>
            </w:r>
            <w:r w:rsidRPr="00A417E6">
              <w:t>е</w:t>
            </w:r>
            <w:r w:rsidRPr="00A417E6">
              <w:t>ние.</w:t>
            </w:r>
          </w:p>
        </w:tc>
        <w:tc>
          <w:tcPr>
            <w:tcW w:w="2923" w:type="dxa"/>
          </w:tcPr>
          <w:p w:rsidR="005E3DA2" w:rsidRPr="00A417E6" w:rsidRDefault="005E3DA2" w:rsidP="005E3DA2">
            <w:pPr>
              <w:tabs>
                <w:tab w:val="left" w:pos="4860"/>
              </w:tabs>
            </w:pPr>
            <w:r w:rsidRPr="00A417E6">
              <w:t>Дети осваивают дейс</w:t>
            </w:r>
            <w:r w:rsidRPr="00A417E6">
              <w:t>т</w:t>
            </w:r>
            <w:r w:rsidRPr="00A417E6">
              <w:t>вия, нужные для того, чтобы извиниться. Дел</w:t>
            </w:r>
            <w:r w:rsidRPr="00A417E6">
              <w:t>а</w:t>
            </w:r>
            <w:r w:rsidRPr="00A417E6">
              <w:t>ется вывод: человек может чувствовать себя н</w:t>
            </w:r>
            <w:r w:rsidRPr="00A417E6">
              <w:t>е</w:t>
            </w:r>
            <w:r w:rsidRPr="00A417E6">
              <w:t>ловко до того, как попросит  пр</w:t>
            </w:r>
            <w:r w:rsidRPr="00A417E6">
              <w:t>о</w:t>
            </w:r>
            <w:r w:rsidRPr="00A417E6">
              <w:t>щения, но, когда он скажет, что сожалеет о сл</w:t>
            </w:r>
            <w:r w:rsidRPr="00A417E6">
              <w:t>у</w:t>
            </w:r>
            <w:r w:rsidRPr="00A417E6">
              <w:t>чившемся, ему будет лучше.</w:t>
            </w:r>
          </w:p>
        </w:tc>
      </w:tr>
      <w:tr w:rsidR="005E3DA2" w:rsidRPr="00A417E6" w:rsidTr="005E3DA2">
        <w:tc>
          <w:tcPr>
            <w:tcW w:w="1042" w:type="dxa"/>
          </w:tcPr>
          <w:p w:rsidR="005E3DA2" w:rsidRPr="00A417E6" w:rsidRDefault="005E3DA2" w:rsidP="005E3DA2">
            <w:r w:rsidRPr="00A417E6">
              <w:lastRenderedPageBreak/>
              <w:t>51-52</w:t>
            </w:r>
          </w:p>
        </w:tc>
        <w:tc>
          <w:tcPr>
            <w:tcW w:w="2137" w:type="dxa"/>
          </w:tcPr>
          <w:p w:rsidR="005E3DA2" w:rsidRPr="00A417E6" w:rsidRDefault="005E3DA2" w:rsidP="005E3DA2">
            <w:r w:rsidRPr="00A417E6">
              <w:t>Помог</w:t>
            </w:r>
            <w:r w:rsidRPr="00A417E6">
              <w:t>а</w:t>
            </w:r>
            <w:r w:rsidRPr="00A417E6">
              <w:t>ем сами и принимаем п</w:t>
            </w:r>
            <w:r w:rsidRPr="00A417E6">
              <w:t>о</w:t>
            </w:r>
            <w:r w:rsidRPr="00A417E6">
              <w:t>мощь</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Работа в м</w:t>
            </w:r>
            <w:r w:rsidRPr="00A417E6">
              <w:t>а</w:t>
            </w:r>
            <w:r w:rsidRPr="00A417E6">
              <w:t>лых группах.</w:t>
            </w:r>
          </w:p>
          <w:p w:rsidR="005E3DA2" w:rsidRPr="00A417E6" w:rsidRDefault="005E3DA2" w:rsidP="005E3DA2">
            <w:pPr>
              <w:tabs>
                <w:tab w:val="left" w:pos="4860"/>
              </w:tabs>
            </w:pPr>
            <w:r w:rsidRPr="00A417E6">
              <w:t>Организует разми</w:t>
            </w:r>
            <w:r w:rsidRPr="00A417E6">
              <w:t>н</w:t>
            </w:r>
            <w:r w:rsidRPr="00A417E6">
              <w:t>ку.</w:t>
            </w:r>
          </w:p>
          <w:p w:rsidR="005E3DA2" w:rsidRPr="00A417E6" w:rsidRDefault="005E3DA2" w:rsidP="005E3DA2">
            <w:pPr>
              <w:tabs>
                <w:tab w:val="left" w:pos="4860"/>
              </w:tabs>
            </w:pPr>
            <w:r w:rsidRPr="00A417E6">
              <w:t>Предлагает выполнить упражнение «Трио», которое невозможно в</w:t>
            </w:r>
            <w:r w:rsidRPr="00A417E6">
              <w:t>ы</w:t>
            </w:r>
            <w:r w:rsidRPr="00A417E6">
              <w:t>полнить без помощи др</w:t>
            </w:r>
            <w:r w:rsidRPr="00A417E6">
              <w:t>у</w:t>
            </w:r>
            <w:r w:rsidRPr="00A417E6">
              <w:t>гого.</w:t>
            </w:r>
          </w:p>
          <w:p w:rsidR="005E3DA2" w:rsidRPr="00A417E6" w:rsidRDefault="005E3DA2" w:rsidP="005E3DA2">
            <w:pPr>
              <w:tabs>
                <w:tab w:val="left" w:pos="4860"/>
              </w:tabs>
            </w:pPr>
            <w:r w:rsidRPr="00A417E6">
              <w:t>Обучает правилам пр</w:t>
            </w:r>
            <w:r w:rsidRPr="00A417E6">
              <w:t>и</w:t>
            </w:r>
            <w:r w:rsidRPr="00A417E6">
              <w:t>нимать и оказывать помощь др</w:t>
            </w:r>
            <w:r w:rsidRPr="00A417E6">
              <w:t>у</w:t>
            </w:r>
            <w:r w:rsidRPr="00A417E6">
              <w:t>гим.</w:t>
            </w:r>
          </w:p>
        </w:tc>
        <w:tc>
          <w:tcPr>
            <w:tcW w:w="2868" w:type="dxa"/>
          </w:tcPr>
          <w:p w:rsidR="005E3DA2" w:rsidRPr="00A417E6" w:rsidRDefault="005E3DA2" w:rsidP="005E3DA2">
            <w:pPr>
              <w:tabs>
                <w:tab w:val="left" w:pos="4860"/>
              </w:tabs>
            </w:pPr>
            <w:r w:rsidRPr="00A417E6">
              <w:t>«Передают ритм по кр</w:t>
            </w:r>
            <w:r w:rsidRPr="00A417E6">
              <w:t>у</w:t>
            </w:r>
            <w:r w:rsidRPr="00A417E6">
              <w:t>гу»</w:t>
            </w:r>
          </w:p>
          <w:p w:rsidR="005E3DA2" w:rsidRPr="00A417E6" w:rsidRDefault="005E3DA2" w:rsidP="005E3DA2">
            <w:pPr>
              <w:tabs>
                <w:tab w:val="left" w:pos="4860"/>
              </w:tabs>
            </w:pPr>
            <w:r w:rsidRPr="00A417E6">
              <w:t>Упражнение «Трио», в к</w:t>
            </w:r>
            <w:r w:rsidRPr="00A417E6">
              <w:t>о</w:t>
            </w:r>
            <w:r w:rsidRPr="00A417E6">
              <w:t>тором они помогают друг др</w:t>
            </w:r>
            <w:r w:rsidRPr="00A417E6">
              <w:t>у</w:t>
            </w:r>
            <w:r w:rsidRPr="00A417E6">
              <w:t>гу.</w:t>
            </w:r>
          </w:p>
          <w:p w:rsidR="005E3DA2" w:rsidRPr="00A417E6" w:rsidRDefault="005E3DA2" w:rsidP="005E3DA2">
            <w:pPr>
              <w:tabs>
                <w:tab w:val="left" w:pos="4860"/>
              </w:tabs>
            </w:pPr>
            <w:r w:rsidRPr="00A417E6">
              <w:t>Делятся на микрогруппы по 5 человек и участвуют в игре «Рад</w:t>
            </w:r>
            <w:r w:rsidRPr="00A417E6">
              <w:t>у</w:t>
            </w:r>
            <w:r w:rsidRPr="00A417E6">
              <w:t>га». Для этого им необходимо о</w:t>
            </w:r>
            <w:r w:rsidRPr="00A417E6">
              <w:t>б</w:t>
            </w:r>
            <w:r w:rsidRPr="00A417E6">
              <w:t>ращаться за помощью к другой группе и предложить им свою п</w:t>
            </w:r>
            <w:r w:rsidRPr="00A417E6">
              <w:t>о</w:t>
            </w:r>
            <w:r w:rsidRPr="00A417E6">
              <w:t>мощь.</w:t>
            </w:r>
          </w:p>
        </w:tc>
        <w:tc>
          <w:tcPr>
            <w:tcW w:w="2923" w:type="dxa"/>
          </w:tcPr>
          <w:p w:rsidR="005E3DA2" w:rsidRPr="00A417E6" w:rsidRDefault="005E3DA2" w:rsidP="005E3DA2">
            <w:pPr>
              <w:tabs>
                <w:tab w:val="left" w:pos="4860"/>
              </w:tabs>
            </w:pPr>
            <w:r w:rsidRPr="00A417E6">
              <w:t>Ребята осо</w:t>
            </w:r>
            <w:r w:rsidRPr="00A417E6">
              <w:t>з</w:t>
            </w:r>
            <w:r w:rsidRPr="00A417E6">
              <w:t>нают, что каждый чел</w:t>
            </w:r>
            <w:r w:rsidRPr="00A417E6">
              <w:t>о</w:t>
            </w:r>
            <w:r w:rsidRPr="00A417E6">
              <w:t>век нуждается в том, чт</w:t>
            </w:r>
            <w:r w:rsidRPr="00A417E6">
              <w:t>о</w:t>
            </w:r>
            <w:r w:rsidRPr="00A417E6">
              <w:t>бы помогать другим и принимать помощь с</w:t>
            </w:r>
            <w:r w:rsidRPr="00A417E6">
              <w:t>а</w:t>
            </w:r>
            <w:r w:rsidRPr="00A417E6">
              <w:t>мому. Вместе с группой о</w:t>
            </w:r>
            <w:r w:rsidRPr="00A417E6">
              <w:t>б</w:t>
            </w:r>
            <w:r w:rsidRPr="00A417E6">
              <w:t>суждается возможность попрактик</w:t>
            </w:r>
            <w:r w:rsidRPr="00A417E6">
              <w:t>о</w:t>
            </w:r>
            <w:r w:rsidRPr="00A417E6">
              <w:t>ваться в том, чтобы прин</w:t>
            </w:r>
            <w:r w:rsidRPr="00A417E6">
              <w:t>о</w:t>
            </w:r>
            <w:r w:rsidRPr="00A417E6">
              <w:t>сить пользу классу и вс</w:t>
            </w:r>
            <w:r w:rsidRPr="00A417E6">
              <w:t>е</w:t>
            </w:r>
            <w:r w:rsidRPr="00A417E6">
              <w:t>му школьному сообщес</w:t>
            </w:r>
            <w:r w:rsidRPr="00A417E6">
              <w:t>т</w:t>
            </w:r>
            <w:r w:rsidRPr="00A417E6">
              <w:t>ву.</w:t>
            </w:r>
          </w:p>
        </w:tc>
      </w:tr>
      <w:tr w:rsidR="005E3DA2" w:rsidRPr="00A417E6" w:rsidTr="005E3DA2">
        <w:tc>
          <w:tcPr>
            <w:tcW w:w="1042" w:type="dxa"/>
          </w:tcPr>
          <w:p w:rsidR="005E3DA2" w:rsidRPr="00A417E6" w:rsidRDefault="005E3DA2" w:rsidP="005E3DA2">
            <w:r w:rsidRPr="00A417E6">
              <w:t>53-54</w:t>
            </w:r>
          </w:p>
        </w:tc>
        <w:tc>
          <w:tcPr>
            <w:tcW w:w="2137" w:type="dxa"/>
          </w:tcPr>
          <w:p w:rsidR="005E3DA2" w:rsidRPr="00A417E6" w:rsidRDefault="005E3DA2" w:rsidP="005E3DA2">
            <w:r w:rsidRPr="00A417E6">
              <w:t>Я – член команды</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Предлагает игру «Равновесие», которая способствует разв</w:t>
            </w:r>
            <w:r w:rsidRPr="00A417E6">
              <w:t>и</w:t>
            </w:r>
            <w:r w:rsidRPr="00A417E6">
              <w:t>тию чувства доверия уч</w:t>
            </w:r>
            <w:r w:rsidRPr="00A417E6">
              <w:t>а</w:t>
            </w:r>
            <w:r w:rsidRPr="00A417E6">
              <w:t>стников друг к другу и формиров</w:t>
            </w:r>
            <w:r w:rsidRPr="00A417E6">
              <w:t>а</w:t>
            </w:r>
            <w:r w:rsidRPr="00A417E6">
              <w:t>нию в группе атмосферы взаимной поддержки.</w:t>
            </w:r>
          </w:p>
          <w:p w:rsidR="005E3DA2" w:rsidRPr="00A417E6" w:rsidRDefault="005E3DA2" w:rsidP="005E3DA2">
            <w:pPr>
              <w:tabs>
                <w:tab w:val="left" w:pos="4860"/>
              </w:tabs>
            </w:pPr>
            <w:r w:rsidRPr="00A417E6">
              <w:t>Объясняет, как выполнить упражнения «Мостик», «Конфета в б</w:t>
            </w:r>
            <w:r w:rsidRPr="00A417E6">
              <w:t>у</w:t>
            </w:r>
            <w:r w:rsidRPr="00A417E6">
              <w:t>тылке».</w:t>
            </w:r>
          </w:p>
        </w:tc>
        <w:tc>
          <w:tcPr>
            <w:tcW w:w="2868" w:type="dxa"/>
          </w:tcPr>
          <w:p w:rsidR="005E3DA2" w:rsidRPr="00A417E6" w:rsidRDefault="005E3DA2" w:rsidP="005E3DA2">
            <w:pPr>
              <w:tabs>
                <w:tab w:val="left" w:pos="4860"/>
              </w:tabs>
            </w:pPr>
            <w:r w:rsidRPr="00A417E6">
              <w:t>Участвуют в игре «Равновесие», п</w:t>
            </w:r>
            <w:r w:rsidRPr="00A417E6">
              <w:t>ы</w:t>
            </w:r>
            <w:r w:rsidRPr="00A417E6">
              <w:t>таются удержать равновесие поодиночке или в п</w:t>
            </w:r>
            <w:r w:rsidRPr="00A417E6">
              <w:t>а</w:t>
            </w:r>
            <w:r w:rsidRPr="00A417E6">
              <w:t xml:space="preserve">рах. </w:t>
            </w:r>
          </w:p>
          <w:p w:rsidR="005E3DA2" w:rsidRPr="00A417E6" w:rsidRDefault="005E3DA2" w:rsidP="005E3DA2">
            <w:pPr>
              <w:tabs>
                <w:tab w:val="left" w:pos="4860"/>
              </w:tabs>
            </w:pPr>
            <w:r w:rsidRPr="00A417E6">
              <w:t>Выполняют упражнения «Мостик», «Конфета в бутылке», стараясь понимать друг друга и п</w:t>
            </w:r>
            <w:r w:rsidRPr="00A417E6">
              <w:t>о</w:t>
            </w:r>
            <w:r w:rsidRPr="00A417E6">
              <w:t>могать друг другу.</w:t>
            </w:r>
          </w:p>
        </w:tc>
        <w:tc>
          <w:tcPr>
            <w:tcW w:w="2923" w:type="dxa"/>
          </w:tcPr>
          <w:p w:rsidR="005E3DA2" w:rsidRPr="00A417E6" w:rsidRDefault="005E3DA2" w:rsidP="005E3DA2">
            <w:pPr>
              <w:tabs>
                <w:tab w:val="left" w:pos="4860"/>
              </w:tabs>
            </w:pPr>
            <w:r w:rsidRPr="00A417E6">
              <w:t>Дети чувствуют, осознают и пон</w:t>
            </w:r>
            <w:r w:rsidRPr="00A417E6">
              <w:t>и</w:t>
            </w:r>
            <w:r w:rsidRPr="00A417E6">
              <w:t>мают, что многие вещи лучше всего делать вместе и что каждый должен в</w:t>
            </w:r>
            <w:r w:rsidRPr="00A417E6">
              <w:t>ы</w:t>
            </w:r>
            <w:r w:rsidRPr="00A417E6">
              <w:t>полнять свою часть работы.</w:t>
            </w:r>
          </w:p>
        </w:tc>
      </w:tr>
      <w:tr w:rsidR="005E3DA2" w:rsidRPr="00A417E6" w:rsidTr="005E3DA2">
        <w:tc>
          <w:tcPr>
            <w:tcW w:w="14786" w:type="dxa"/>
            <w:gridSpan w:val="6"/>
          </w:tcPr>
          <w:p w:rsidR="005E3DA2" w:rsidRPr="00A417E6" w:rsidRDefault="005E3DA2" w:rsidP="005E3DA2">
            <w:pPr>
              <w:jc w:val="center"/>
            </w:pPr>
            <w:r w:rsidRPr="00A417E6">
              <w:rPr>
                <w:b/>
              </w:rPr>
              <w:t>Я и Другой. Мир начинается с м</w:t>
            </w:r>
            <w:r w:rsidRPr="00A417E6">
              <w:rPr>
                <w:b/>
              </w:rPr>
              <w:t>е</w:t>
            </w:r>
            <w:r w:rsidRPr="00A417E6">
              <w:rPr>
                <w:b/>
              </w:rPr>
              <w:t>ня.</w:t>
            </w:r>
          </w:p>
        </w:tc>
      </w:tr>
      <w:tr w:rsidR="005E3DA2" w:rsidRPr="00A417E6" w:rsidTr="005E3DA2">
        <w:tc>
          <w:tcPr>
            <w:tcW w:w="1042" w:type="dxa"/>
          </w:tcPr>
          <w:p w:rsidR="005E3DA2" w:rsidRPr="00A417E6" w:rsidRDefault="005E3DA2" w:rsidP="005E3DA2">
            <w:r w:rsidRPr="00A417E6">
              <w:t>55-56</w:t>
            </w:r>
          </w:p>
        </w:tc>
        <w:tc>
          <w:tcPr>
            <w:tcW w:w="2137" w:type="dxa"/>
          </w:tcPr>
          <w:p w:rsidR="005E3DA2" w:rsidRPr="00A417E6" w:rsidRDefault="005E3DA2" w:rsidP="005E3DA2">
            <w:r w:rsidRPr="00A417E6">
              <w:t>Я и Другой, не п</w:t>
            </w:r>
            <w:r w:rsidRPr="00A417E6">
              <w:t>о</w:t>
            </w:r>
            <w:r w:rsidRPr="00A417E6">
              <w:t>хожий на меня</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 xml:space="preserve">Работа с текстом с </w:t>
            </w:r>
            <w:r w:rsidRPr="00A417E6">
              <w:lastRenderedPageBreak/>
              <w:t>эл</w:t>
            </w:r>
            <w:r w:rsidRPr="00A417E6">
              <w:t>е</w:t>
            </w:r>
            <w:r w:rsidRPr="00A417E6">
              <w:t>ментами критического мышления.</w:t>
            </w:r>
          </w:p>
          <w:p w:rsidR="005E3DA2" w:rsidRPr="00A417E6" w:rsidRDefault="005E3DA2" w:rsidP="005E3DA2">
            <w:pPr>
              <w:tabs>
                <w:tab w:val="left" w:pos="4860"/>
              </w:tabs>
            </w:pPr>
            <w:r w:rsidRPr="00A417E6">
              <w:t>Создает условия для того, чтобы дети приобрели собс</w:t>
            </w:r>
            <w:r w:rsidRPr="00A417E6">
              <w:t>т</w:t>
            </w:r>
            <w:r w:rsidRPr="00A417E6">
              <w:t>венный опыт восприятия инак</w:t>
            </w:r>
            <w:r w:rsidRPr="00A417E6">
              <w:t>о</w:t>
            </w:r>
            <w:r w:rsidRPr="00A417E6">
              <w:t>сти другого.</w:t>
            </w:r>
          </w:p>
          <w:p w:rsidR="005E3DA2" w:rsidRPr="00A417E6" w:rsidRDefault="005E3DA2" w:rsidP="005E3DA2">
            <w:pPr>
              <w:tabs>
                <w:tab w:val="left" w:pos="4860"/>
              </w:tabs>
            </w:pPr>
            <w:r w:rsidRPr="00A417E6">
              <w:t>Предлагает детям игру «прикоснись к загаданн</w:t>
            </w:r>
            <w:r w:rsidRPr="00A417E6">
              <w:t>о</w:t>
            </w:r>
            <w:r w:rsidRPr="00A417E6">
              <w:t>му и замри». Организует о</w:t>
            </w:r>
            <w:r w:rsidRPr="00A417E6">
              <w:t>б</w:t>
            </w:r>
            <w:r w:rsidRPr="00A417E6">
              <w:t>суждение.</w:t>
            </w:r>
          </w:p>
          <w:p w:rsidR="005E3DA2" w:rsidRPr="00A417E6" w:rsidRDefault="005E3DA2" w:rsidP="005E3DA2">
            <w:pPr>
              <w:tabs>
                <w:tab w:val="left" w:pos="4860"/>
              </w:tabs>
            </w:pPr>
            <w:r w:rsidRPr="00A417E6">
              <w:t>Вводит детей в проблему «Не похожих на нас л</w:t>
            </w:r>
            <w:r w:rsidRPr="00A417E6">
              <w:t>ю</w:t>
            </w:r>
            <w:r w:rsidRPr="00A417E6">
              <w:t>дей».</w:t>
            </w:r>
          </w:p>
          <w:p w:rsidR="005E3DA2" w:rsidRPr="00A417E6" w:rsidRDefault="005E3DA2" w:rsidP="005E3DA2">
            <w:pPr>
              <w:tabs>
                <w:tab w:val="left" w:pos="4860"/>
              </w:tabs>
            </w:pPr>
            <w:r w:rsidRPr="00A417E6">
              <w:t>Чтение текста фрагме</w:t>
            </w:r>
            <w:r w:rsidRPr="00A417E6">
              <w:t>н</w:t>
            </w:r>
            <w:r w:rsidRPr="00A417E6">
              <w:t>тами. После чего задает вопр</w:t>
            </w:r>
            <w:r w:rsidRPr="00A417E6">
              <w:t>о</w:t>
            </w:r>
            <w:r w:rsidRPr="00A417E6">
              <w:t>сы.</w:t>
            </w:r>
          </w:p>
          <w:p w:rsidR="005E3DA2" w:rsidRPr="00A417E6" w:rsidRDefault="005E3DA2" w:rsidP="005E3DA2">
            <w:pPr>
              <w:tabs>
                <w:tab w:val="left" w:pos="4860"/>
              </w:tabs>
            </w:pPr>
            <w:r w:rsidRPr="00A417E6">
              <w:t>Заключительное о</w:t>
            </w:r>
            <w:r w:rsidRPr="00A417E6">
              <w:t>б</w:t>
            </w:r>
            <w:r w:rsidRPr="00A417E6">
              <w:t>суждение.</w:t>
            </w: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p w:rsidR="005E3DA2" w:rsidRPr="00A417E6" w:rsidRDefault="005E3DA2" w:rsidP="005E3DA2">
            <w:pPr>
              <w:tabs>
                <w:tab w:val="left" w:pos="4860"/>
              </w:tabs>
            </w:pPr>
          </w:p>
        </w:tc>
        <w:tc>
          <w:tcPr>
            <w:tcW w:w="2868" w:type="dxa"/>
          </w:tcPr>
          <w:p w:rsidR="005E3DA2" w:rsidRPr="00A417E6" w:rsidRDefault="005E3DA2" w:rsidP="005E3DA2">
            <w:pPr>
              <w:tabs>
                <w:tab w:val="left" w:pos="4860"/>
              </w:tabs>
            </w:pPr>
            <w:r w:rsidRPr="00A417E6">
              <w:lastRenderedPageBreak/>
              <w:t>Ребята игр</w:t>
            </w:r>
            <w:r w:rsidRPr="00A417E6">
              <w:t>а</w:t>
            </w:r>
            <w:r w:rsidRPr="00A417E6">
              <w:t>ют в игру «Замри». При этом замечают, к</w:t>
            </w:r>
            <w:r w:rsidRPr="00A417E6">
              <w:t>а</w:t>
            </w:r>
            <w:r w:rsidRPr="00A417E6">
              <w:t xml:space="preserve">кие разные </w:t>
            </w:r>
            <w:r w:rsidRPr="00A417E6">
              <w:lastRenderedPageBreak/>
              <w:t>выборы у каждого в группе, осо</w:t>
            </w:r>
            <w:r w:rsidRPr="00A417E6">
              <w:t>з</w:t>
            </w:r>
            <w:r w:rsidRPr="00A417E6">
              <w:t>нают, что даже холо</w:t>
            </w:r>
            <w:r w:rsidRPr="00A417E6">
              <w:t>д</w:t>
            </w:r>
            <w:r w:rsidRPr="00A417E6">
              <w:t>ное и теплое, тяжелое и легкое, мягкое  и тве</w:t>
            </w:r>
            <w:r w:rsidRPr="00A417E6">
              <w:t>р</w:t>
            </w:r>
            <w:r w:rsidRPr="00A417E6">
              <w:t>дое у каждого свое. После игры обсуждают п</w:t>
            </w:r>
            <w:r w:rsidRPr="00A417E6">
              <w:t>о</w:t>
            </w:r>
            <w:r w:rsidRPr="00A417E6">
              <w:t>лученный опыт взаимодейс</w:t>
            </w:r>
            <w:r w:rsidRPr="00A417E6">
              <w:t>т</w:t>
            </w:r>
            <w:r w:rsidRPr="00A417E6">
              <w:t>вия.</w:t>
            </w:r>
          </w:p>
          <w:p w:rsidR="005E3DA2" w:rsidRPr="00A417E6" w:rsidRDefault="005E3DA2" w:rsidP="005E3DA2">
            <w:pPr>
              <w:tabs>
                <w:tab w:val="left" w:pos="4860"/>
              </w:tabs>
            </w:pPr>
            <w:r w:rsidRPr="00A417E6">
              <w:t>Выполняют рисунок людей, не п</w:t>
            </w:r>
            <w:r w:rsidRPr="00A417E6">
              <w:t>о</w:t>
            </w:r>
            <w:r w:rsidRPr="00A417E6">
              <w:t>хожих на них. Расск</w:t>
            </w:r>
            <w:r w:rsidRPr="00A417E6">
              <w:t>а</w:t>
            </w:r>
            <w:r w:rsidRPr="00A417E6">
              <w:t>зывают ситуации, к</w:t>
            </w:r>
            <w:r w:rsidRPr="00A417E6">
              <w:t>о</w:t>
            </w:r>
            <w:r w:rsidRPr="00A417E6">
              <w:t>торые они вспомнили.</w:t>
            </w:r>
          </w:p>
          <w:p w:rsidR="005E3DA2" w:rsidRPr="00A417E6" w:rsidRDefault="005E3DA2" w:rsidP="005E3DA2">
            <w:pPr>
              <w:tabs>
                <w:tab w:val="left" w:pos="4860"/>
              </w:tabs>
            </w:pPr>
            <w:r w:rsidRPr="00A417E6">
              <w:t>Слушают сказку Марии Дуриковой «Перв</w:t>
            </w:r>
            <w:r w:rsidRPr="00A417E6">
              <w:t>о</w:t>
            </w:r>
            <w:r w:rsidRPr="00A417E6">
              <w:t>классник» фрагментами, о</w:t>
            </w:r>
            <w:r w:rsidRPr="00A417E6">
              <w:t>т</w:t>
            </w:r>
            <w:r w:rsidRPr="00A417E6">
              <w:t>вечают на вопросы.</w:t>
            </w:r>
          </w:p>
          <w:p w:rsidR="005E3DA2" w:rsidRPr="00A417E6" w:rsidRDefault="005E3DA2" w:rsidP="005E3DA2">
            <w:pPr>
              <w:tabs>
                <w:tab w:val="left" w:pos="4860"/>
              </w:tabs>
            </w:pPr>
            <w:r w:rsidRPr="00A417E6">
              <w:t>Заключительное обсужд</w:t>
            </w:r>
            <w:r w:rsidRPr="00A417E6">
              <w:t>е</w:t>
            </w:r>
            <w:r w:rsidRPr="00A417E6">
              <w:t>ние.</w:t>
            </w:r>
          </w:p>
          <w:p w:rsidR="005E3DA2" w:rsidRPr="00A417E6" w:rsidRDefault="005E3DA2" w:rsidP="005E3DA2">
            <w:pPr>
              <w:tabs>
                <w:tab w:val="left" w:pos="4860"/>
              </w:tabs>
            </w:pPr>
          </w:p>
        </w:tc>
        <w:tc>
          <w:tcPr>
            <w:tcW w:w="2923" w:type="dxa"/>
          </w:tcPr>
          <w:p w:rsidR="005E3DA2" w:rsidRPr="00A417E6" w:rsidRDefault="005E3DA2" w:rsidP="005E3DA2">
            <w:pPr>
              <w:tabs>
                <w:tab w:val="left" w:pos="4860"/>
              </w:tabs>
            </w:pPr>
            <w:r w:rsidRPr="00A417E6">
              <w:lastRenderedPageBreak/>
              <w:t>Дети приобретают со</w:t>
            </w:r>
            <w:r w:rsidRPr="00A417E6">
              <w:t>б</w:t>
            </w:r>
            <w:r w:rsidRPr="00A417E6">
              <w:t>ственный опыт восприятия инак</w:t>
            </w:r>
            <w:r w:rsidRPr="00A417E6">
              <w:t>о</w:t>
            </w:r>
            <w:r w:rsidRPr="00A417E6">
              <w:t xml:space="preserve">сти </w:t>
            </w:r>
            <w:r w:rsidRPr="00A417E6">
              <w:lastRenderedPageBreak/>
              <w:t>другого, «человека, который о</w:t>
            </w:r>
            <w:r w:rsidRPr="00A417E6">
              <w:t>т</w:t>
            </w:r>
            <w:r w:rsidRPr="00A417E6">
              <w:t>личается от меня», и осознают свое отношение к отличающемуся челов</w:t>
            </w:r>
            <w:r w:rsidRPr="00A417E6">
              <w:t>е</w:t>
            </w:r>
            <w:r w:rsidRPr="00A417E6">
              <w:t>ку.</w:t>
            </w:r>
          </w:p>
        </w:tc>
      </w:tr>
      <w:tr w:rsidR="005E3DA2" w:rsidRPr="00A417E6" w:rsidTr="005E3DA2">
        <w:tc>
          <w:tcPr>
            <w:tcW w:w="1042" w:type="dxa"/>
          </w:tcPr>
          <w:p w:rsidR="005E3DA2" w:rsidRPr="00A417E6" w:rsidRDefault="005E3DA2" w:rsidP="005E3DA2">
            <w:r w:rsidRPr="00A417E6">
              <w:lastRenderedPageBreak/>
              <w:t>57-58</w:t>
            </w:r>
          </w:p>
        </w:tc>
        <w:tc>
          <w:tcPr>
            <w:tcW w:w="2137" w:type="dxa"/>
          </w:tcPr>
          <w:p w:rsidR="005E3DA2" w:rsidRPr="00A417E6" w:rsidRDefault="005E3DA2" w:rsidP="005E3DA2">
            <w:r w:rsidRPr="00A417E6">
              <w:t>Другой – не значит плохой</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Демонстрационный м</w:t>
            </w:r>
            <w:r w:rsidRPr="00A417E6">
              <w:t>е</w:t>
            </w:r>
            <w:r w:rsidRPr="00A417E6">
              <w:t>тод.</w:t>
            </w:r>
          </w:p>
          <w:p w:rsidR="005E3DA2" w:rsidRPr="00A417E6" w:rsidRDefault="005E3DA2" w:rsidP="005E3DA2">
            <w:pPr>
              <w:tabs>
                <w:tab w:val="left" w:pos="4860"/>
              </w:tabs>
            </w:pPr>
            <w:r w:rsidRPr="00A417E6">
              <w:t>Изобразительная де</w:t>
            </w:r>
            <w:r w:rsidRPr="00A417E6">
              <w:t>я</w:t>
            </w:r>
            <w:r w:rsidRPr="00A417E6">
              <w:t>тельность.</w:t>
            </w:r>
          </w:p>
          <w:p w:rsidR="005E3DA2" w:rsidRPr="00A417E6" w:rsidRDefault="005E3DA2" w:rsidP="005E3DA2">
            <w:pPr>
              <w:tabs>
                <w:tab w:val="left" w:pos="4860"/>
              </w:tabs>
            </w:pPr>
            <w:r w:rsidRPr="00A417E6">
              <w:t>Просит вспомнить имя героя, историю, к</w:t>
            </w:r>
            <w:r w:rsidRPr="00A417E6">
              <w:t>о</w:t>
            </w:r>
            <w:r w:rsidRPr="00A417E6">
              <w:t>торую дети слышали на прошлом уроке.</w:t>
            </w:r>
          </w:p>
          <w:p w:rsidR="005E3DA2" w:rsidRPr="00A417E6" w:rsidRDefault="005E3DA2" w:rsidP="005E3DA2">
            <w:pPr>
              <w:tabs>
                <w:tab w:val="left" w:pos="4860"/>
              </w:tabs>
            </w:pPr>
            <w:r w:rsidRPr="00A417E6">
              <w:t>Рассказыв</w:t>
            </w:r>
            <w:r w:rsidRPr="00A417E6">
              <w:t>а</w:t>
            </w:r>
            <w:r w:rsidRPr="00A417E6">
              <w:t xml:space="preserve">ет, что на </w:t>
            </w:r>
            <w:r w:rsidRPr="00A417E6">
              <w:lastRenderedPageBreak/>
              <w:t>этом и п</w:t>
            </w:r>
            <w:r w:rsidRPr="00A417E6">
              <w:t>о</w:t>
            </w:r>
            <w:r w:rsidRPr="00A417E6">
              <w:t>следующих уроках дети будут создавать Покр</w:t>
            </w:r>
            <w:r w:rsidRPr="00A417E6">
              <w:t>ы</w:t>
            </w:r>
            <w:r w:rsidRPr="00A417E6">
              <w:t>вало Мира.</w:t>
            </w:r>
          </w:p>
          <w:p w:rsidR="005E3DA2" w:rsidRPr="00A417E6" w:rsidRDefault="005E3DA2" w:rsidP="005E3DA2">
            <w:pPr>
              <w:tabs>
                <w:tab w:val="left" w:pos="4860"/>
              </w:tabs>
            </w:pPr>
            <w:r w:rsidRPr="00A417E6">
              <w:t>Объясняет, как рисовать на ткани. Пока идет работа, по</w:t>
            </w:r>
            <w:r w:rsidRPr="00A417E6">
              <w:t>д</w:t>
            </w:r>
            <w:r w:rsidRPr="00A417E6">
              <w:t>держивает разговор о том, что они д</w:t>
            </w:r>
            <w:r w:rsidRPr="00A417E6">
              <w:t>е</w:t>
            </w:r>
            <w:r w:rsidRPr="00A417E6">
              <w:t>лают.</w:t>
            </w:r>
          </w:p>
          <w:p w:rsidR="005E3DA2" w:rsidRPr="00A417E6" w:rsidRDefault="005E3DA2" w:rsidP="005E3DA2">
            <w:pPr>
              <w:tabs>
                <w:tab w:val="left" w:pos="4860"/>
              </w:tabs>
            </w:pPr>
            <w:r w:rsidRPr="00A417E6">
              <w:t>Когда рису</w:t>
            </w:r>
            <w:r w:rsidRPr="00A417E6">
              <w:t>н</w:t>
            </w:r>
            <w:r w:rsidRPr="00A417E6">
              <w:t>ки готовы, собирает их и расклад</w:t>
            </w:r>
            <w:r w:rsidRPr="00A417E6">
              <w:t>ы</w:t>
            </w:r>
            <w:r w:rsidRPr="00A417E6">
              <w:t>вает их в длинную полоску. Гов</w:t>
            </w:r>
            <w:r w:rsidRPr="00A417E6">
              <w:t>о</w:t>
            </w:r>
            <w:r w:rsidRPr="00A417E6">
              <w:t>рит, что на следующих занятиях б</w:t>
            </w:r>
            <w:r w:rsidRPr="00A417E6">
              <w:t>у</w:t>
            </w:r>
            <w:r w:rsidRPr="00A417E6">
              <w:t>дут делаться еще такие полоски. П</w:t>
            </w:r>
            <w:r w:rsidRPr="00A417E6">
              <w:t>о</w:t>
            </w:r>
            <w:r w:rsidRPr="00A417E6">
              <w:t>том из них будет сшито Покрывало.</w:t>
            </w:r>
          </w:p>
          <w:p w:rsidR="005E3DA2" w:rsidRPr="00A417E6" w:rsidRDefault="005E3DA2" w:rsidP="005E3DA2">
            <w:pPr>
              <w:tabs>
                <w:tab w:val="left" w:pos="4860"/>
              </w:tabs>
            </w:pPr>
            <w:r w:rsidRPr="00A417E6">
              <w:t>Просит вспомнить ребят, что кто-то или что-то вам не нравился, а вызывал страх, агрессию, презр</w:t>
            </w:r>
            <w:r w:rsidRPr="00A417E6">
              <w:t>е</w:t>
            </w:r>
            <w:r w:rsidRPr="00A417E6">
              <w:t>ние.</w:t>
            </w:r>
          </w:p>
          <w:p w:rsidR="005E3DA2" w:rsidRPr="00A417E6" w:rsidRDefault="005E3DA2" w:rsidP="005E3DA2">
            <w:pPr>
              <w:tabs>
                <w:tab w:val="left" w:pos="4860"/>
              </w:tabs>
            </w:pPr>
            <w:r w:rsidRPr="00A417E6">
              <w:t>Рассказыв</w:t>
            </w:r>
            <w:r w:rsidRPr="00A417E6">
              <w:t>а</w:t>
            </w:r>
            <w:r w:rsidRPr="00A417E6">
              <w:t>ют ситуацию из своей жизни о подобного рода встр</w:t>
            </w:r>
            <w:r w:rsidRPr="00A417E6">
              <w:t>е</w:t>
            </w:r>
            <w:r w:rsidRPr="00A417E6">
              <w:t>чах.</w:t>
            </w:r>
          </w:p>
          <w:p w:rsidR="005E3DA2" w:rsidRPr="00A417E6" w:rsidRDefault="005E3DA2" w:rsidP="005E3DA2">
            <w:pPr>
              <w:tabs>
                <w:tab w:val="left" w:pos="4860"/>
              </w:tabs>
            </w:pPr>
            <w:r w:rsidRPr="00A417E6">
              <w:t>После просмотра фра</w:t>
            </w:r>
            <w:r w:rsidRPr="00A417E6">
              <w:t>г</w:t>
            </w:r>
            <w:r w:rsidRPr="00A417E6">
              <w:t>ментов из мультфильма «Тарзан» просит детей ответить на ряд вопр</w:t>
            </w:r>
            <w:r w:rsidRPr="00A417E6">
              <w:t>о</w:t>
            </w:r>
            <w:r w:rsidRPr="00A417E6">
              <w:t>сов.</w:t>
            </w:r>
          </w:p>
          <w:p w:rsidR="005E3DA2" w:rsidRPr="00A417E6" w:rsidRDefault="005E3DA2" w:rsidP="005E3DA2">
            <w:pPr>
              <w:tabs>
                <w:tab w:val="left" w:pos="4860"/>
              </w:tabs>
            </w:pPr>
            <w:r w:rsidRPr="00A417E6">
              <w:t>Заключительное о</w:t>
            </w:r>
            <w:r w:rsidRPr="00A417E6">
              <w:t>б</w:t>
            </w:r>
            <w:r w:rsidRPr="00A417E6">
              <w:t>суждение.</w:t>
            </w:r>
          </w:p>
        </w:tc>
        <w:tc>
          <w:tcPr>
            <w:tcW w:w="2868" w:type="dxa"/>
          </w:tcPr>
          <w:p w:rsidR="005E3DA2" w:rsidRPr="00A417E6" w:rsidRDefault="005E3DA2" w:rsidP="005E3DA2">
            <w:pPr>
              <w:tabs>
                <w:tab w:val="left" w:pos="4860"/>
              </w:tabs>
            </w:pPr>
            <w:r w:rsidRPr="00A417E6">
              <w:lastRenderedPageBreak/>
              <w:t>Дети всп</w:t>
            </w:r>
            <w:r w:rsidRPr="00A417E6">
              <w:t>о</w:t>
            </w:r>
            <w:r w:rsidRPr="00A417E6">
              <w:t>минают историю, у</w:t>
            </w:r>
            <w:r w:rsidRPr="00A417E6">
              <w:t>с</w:t>
            </w:r>
            <w:r w:rsidRPr="00A417E6">
              <w:t>лышанную на прошлом уроке, имя главного г</w:t>
            </w:r>
            <w:r w:rsidRPr="00A417E6">
              <w:t>е</w:t>
            </w:r>
            <w:r w:rsidRPr="00A417E6">
              <w:t>роя, пишут в воздухе ук</w:t>
            </w:r>
            <w:r w:rsidRPr="00A417E6">
              <w:t>а</w:t>
            </w:r>
            <w:r w:rsidRPr="00A417E6">
              <w:t>зательным пальцем к</w:t>
            </w:r>
            <w:r w:rsidRPr="00A417E6">
              <w:t>а</w:t>
            </w:r>
            <w:r w:rsidRPr="00A417E6">
              <w:t>кое-нибудь слово, отн</w:t>
            </w:r>
            <w:r w:rsidRPr="00A417E6">
              <w:t>о</w:t>
            </w:r>
            <w:r w:rsidRPr="00A417E6">
              <w:t>сящееся к теме.</w:t>
            </w:r>
          </w:p>
          <w:p w:rsidR="005E3DA2" w:rsidRPr="00A417E6" w:rsidRDefault="005E3DA2" w:rsidP="005E3DA2">
            <w:pPr>
              <w:tabs>
                <w:tab w:val="left" w:pos="4860"/>
              </w:tabs>
            </w:pPr>
            <w:r w:rsidRPr="00A417E6">
              <w:t xml:space="preserve">Начинают создавать Покрывало Мира: на </w:t>
            </w:r>
            <w:r w:rsidRPr="00A417E6">
              <w:lastRenderedPageBreak/>
              <w:t>к</w:t>
            </w:r>
            <w:r w:rsidRPr="00A417E6">
              <w:t>у</w:t>
            </w:r>
            <w:r w:rsidRPr="00A417E6">
              <w:t>сочках ткани изображают рисунок на тему «Мы такие ра</w:t>
            </w:r>
            <w:r w:rsidRPr="00A417E6">
              <w:t>з</w:t>
            </w:r>
            <w:r w:rsidRPr="00A417E6">
              <w:t>ные».</w:t>
            </w:r>
          </w:p>
          <w:p w:rsidR="005E3DA2" w:rsidRPr="00A417E6" w:rsidRDefault="005E3DA2" w:rsidP="005E3DA2">
            <w:pPr>
              <w:tabs>
                <w:tab w:val="left" w:pos="4860"/>
              </w:tabs>
            </w:pPr>
            <w:r w:rsidRPr="00A417E6">
              <w:t>Ребята вспоминают о п</w:t>
            </w:r>
            <w:r w:rsidRPr="00A417E6">
              <w:t>е</w:t>
            </w:r>
            <w:r w:rsidRPr="00A417E6">
              <w:t>реживаниях при встрече с непохожими на них людей, непопулярными ж</w:t>
            </w:r>
            <w:r w:rsidRPr="00A417E6">
              <w:t>и</w:t>
            </w:r>
            <w:r w:rsidRPr="00A417E6">
              <w:t>вотными и др.</w:t>
            </w:r>
          </w:p>
          <w:p w:rsidR="005E3DA2" w:rsidRPr="00A417E6" w:rsidRDefault="005E3DA2" w:rsidP="005E3DA2">
            <w:pPr>
              <w:tabs>
                <w:tab w:val="left" w:pos="4860"/>
              </w:tabs>
            </w:pPr>
            <w:r w:rsidRPr="00A417E6">
              <w:t>Просмотр мультфильма «Тарзан! С 1 «стопом», когда действие происходит над водоп</w:t>
            </w:r>
            <w:r w:rsidRPr="00A417E6">
              <w:t>а</w:t>
            </w:r>
            <w:r w:rsidRPr="00A417E6">
              <w:t>дом.</w:t>
            </w:r>
          </w:p>
          <w:p w:rsidR="005E3DA2" w:rsidRPr="00A417E6" w:rsidRDefault="005E3DA2" w:rsidP="005E3DA2">
            <w:pPr>
              <w:tabs>
                <w:tab w:val="left" w:pos="4860"/>
              </w:tabs>
            </w:pPr>
            <w:r w:rsidRPr="00A417E6">
              <w:t>Далее продолжить просмотр фра</w:t>
            </w:r>
            <w:r w:rsidRPr="00A417E6">
              <w:t>г</w:t>
            </w:r>
            <w:r w:rsidRPr="00A417E6">
              <w:t>мента «Разговор с М</w:t>
            </w:r>
            <w:r w:rsidRPr="00A417E6">
              <w:t>а</w:t>
            </w:r>
            <w:r w:rsidRPr="00A417E6">
              <w:t>мой у реки».</w:t>
            </w:r>
          </w:p>
          <w:p w:rsidR="005E3DA2" w:rsidRPr="00A417E6" w:rsidRDefault="005E3DA2" w:rsidP="005E3DA2">
            <w:pPr>
              <w:tabs>
                <w:tab w:val="left" w:pos="4860"/>
              </w:tabs>
            </w:pPr>
            <w:r w:rsidRPr="00A417E6">
              <w:t>Заключительное обсужд</w:t>
            </w:r>
            <w:r w:rsidRPr="00A417E6">
              <w:t>е</w:t>
            </w:r>
            <w:r w:rsidRPr="00A417E6">
              <w:t>ние.</w:t>
            </w:r>
          </w:p>
        </w:tc>
        <w:tc>
          <w:tcPr>
            <w:tcW w:w="2923" w:type="dxa"/>
          </w:tcPr>
          <w:p w:rsidR="005E3DA2" w:rsidRPr="00A417E6" w:rsidRDefault="005E3DA2" w:rsidP="005E3DA2">
            <w:pPr>
              <w:tabs>
                <w:tab w:val="left" w:pos="4860"/>
              </w:tabs>
            </w:pPr>
            <w:r w:rsidRPr="00A417E6">
              <w:lastRenderedPageBreak/>
              <w:t>Участники группы получают возможность п</w:t>
            </w:r>
            <w:r w:rsidRPr="00A417E6">
              <w:t>о</w:t>
            </w:r>
            <w:r w:rsidRPr="00A417E6">
              <w:t>сопереживать  человеку, оказавшем</w:t>
            </w:r>
            <w:r w:rsidRPr="00A417E6">
              <w:t>у</w:t>
            </w:r>
            <w:r w:rsidRPr="00A417E6">
              <w:t>ся в ситуации неприятия не похожими на него; вспо</w:t>
            </w:r>
            <w:r w:rsidRPr="00A417E6">
              <w:t>м</w:t>
            </w:r>
            <w:r w:rsidRPr="00A417E6">
              <w:t>нить, как они сами переж</w:t>
            </w:r>
            <w:r w:rsidRPr="00A417E6">
              <w:t>и</w:t>
            </w:r>
            <w:r w:rsidRPr="00A417E6">
              <w:t>вали; понять, что значит не принимать другого. С</w:t>
            </w:r>
            <w:r w:rsidRPr="00A417E6">
              <w:t>о</w:t>
            </w:r>
            <w:r w:rsidRPr="00A417E6">
              <w:t xml:space="preserve">вместными </w:t>
            </w:r>
            <w:r w:rsidRPr="00A417E6">
              <w:lastRenderedPageBreak/>
              <w:t>усилиями приходят к выводу, что неприятие может со временем смениться хорошим о</w:t>
            </w:r>
            <w:r w:rsidRPr="00A417E6">
              <w:t>т</w:t>
            </w:r>
            <w:r w:rsidRPr="00A417E6">
              <w:t>ношением.</w:t>
            </w:r>
          </w:p>
        </w:tc>
      </w:tr>
      <w:tr w:rsidR="005E3DA2" w:rsidRPr="00A417E6" w:rsidTr="005E3DA2">
        <w:tc>
          <w:tcPr>
            <w:tcW w:w="1042" w:type="dxa"/>
          </w:tcPr>
          <w:p w:rsidR="005E3DA2" w:rsidRPr="00A417E6" w:rsidRDefault="005E3DA2" w:rsidP="005E3DA2">
            <w:r w:rsidRPr="00A417E6">
              <w:lastRenderedPageBreak/>
              <w:t>59-60</w:t>
            </w:r>
          </w:p>
        </w:tc>
        <w:tc>
          <w:tcPr>
            <w:tcW w:w="2137" w:type="dxa"/>
          </w:tcPr>
          <w:p w:rsidR="005E3DA2" w:rsidRPr="00A417E6" w:rsidRDefault="005E3DA2" w:rsidP="005E3DA2">
            <w:r w:rsidRPr="00A417E6">
              <w:t>Мы п</w:t>
            </w:r>
            <w:r w:rsidRPr="00A417E6">
              <w:t>о</w:t>
            </w:r>
            <w:r w:rsidRPr="00A417E6">
              <w:t>хожи!</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lastRenderedPageBreak/>
              <w:t>Словесный метод.</w:t>
            </w:r>
          </w:p>
          <w:p w:rsidR="005E3DA2" w:rsidRPr="00A417E6" w:rsidRDefault="005E3DA2" w:rsidP="005E3DA2">
            <w:pPr>
              <w:tabs>
                <w:tab w:val="left" w:pos="4860"/>
              </w:tabs>
            </w:pPr>
            <w:r w:rsidRPr="00A417E6">
              <w:t>Практическая де</w:t>
            </w:r>
            <w:r w:rsidRPr="00A417E6">
              <w:t>я</w:t>
            </w:r>
            <w:r w:rsidRPr="00A417E6">
              <w:t>тельность.</w:t>
            </w:r>
          </w:p>
          <w:p w:rsidR="005E3DA2" w:rsidRPr="00A417E6" w:rsidRDefault="005E3DA2" w:rsidP="005E3DA2">
            <w:pPr>
              <w:tabs>
                <w:tab w:val="left" w:pos="4860"/>
              </w:tabs>
            </w:pPr>
            <w:r w:rsidRPr="00A417E6">
              <w:t>Организует и</w:t>
            </w:r>
            <w:r w:rsidRPr="00A417E6">
              <w:t>г</w:t>
            </w:r>
            <w:r w:rsidRPr="00A417E6">
              <w:t>ру в кругу «Ты и я». Просит в</w:t>
            </w:r>
            <w:r w:rsidRPr="00A417E6">
              <w:t>ы</w:t>
            </w:r>
            <w:r w:rsidRPr="00A417E6">
              <w:t>полнить учащихся упражнение «Что у нас о</w:t>
            </w:r>
            <w:r w:rsidRPr="00A417E6">
              <w:t>б</w:t>
            </w:r>
            <w:r w:rsidRPr="00A417E6">
              <w:t>щего?».</w:t>
            </w:r>
          </w:p>
          <w:p w:rsidR="005E3DA2" w:rsidRPr="00A417E6" w:rsidRDefault="005E3DA2" w:rsidP="005E3DA2">
            <w:pPr>
              <w:tabs>
                <w:tab w:val="left" w:pos="4860"/>
              </w:tabs>
            </w:pPr>
            <w:r w:rsidRPr="00A417E6">
              <w:t>Напоминает мультфильм про Тарзана. Подводит д</w:t>
            </w:r>
            <w:r w:rsidRPr="00A417E6">
              <w:t>е</w:t>
            </w:r>
            <w:r w:rsidRPr="00A417E6">
              <w:t>тей к выводу, что у всех есть чувства и сердце. Это главное, в чем мы п</w:t>
            </w:r>
            <w:r w:rsidRPr="00A417E6">
              <w:t>о</w:t>
            </w:r>
            <w:r w:rsidRPr="00A417E6">
              <w:t>хожи.</w:t>
            </w:r>
          </w:p>
          <w:p w:rsidR="005E3DA2" w:rsidRPr="00A417E6" w:rsidRDefault="005E3DA2" w:rsidP="005E3DA2">
            <w:pPr>
              <w:tabs>
                <w:tab w:val="left" w:pos="4860"/>
              </w:tabs>
            </w:pPr>
            <w:r w:rsidRPr="00A417E6">
              <w:t>Раздает д</w:t>
            </w:r>
            <w:r w:rsidRPr="00A417E6">
              <w:t>е</w:t>
            </w:r>
            <w:r w:rsidRPr="00A417E6">
              <w:t>тям наборы для создания Покрывала Мира. Пре</w:t>
            </w:r>
            <w:r w:rsidRPr="00A417E6">
              <w:t>д</w:t>
            </w:r>
            <w:r w:rsidRPr="00A417E6">
              <w:t>лагает тему рисунка: «Чем мы п</w:t>
            </w:r>
            <w:r w:rsidRPr="00A417E6">
              <w:t>о</w:t>
            </w:r>
            <w:r w:rsidRPr="00A417E6">
              <w:t>хожи?».</w:t>
            </w:r>
          </w:p>
          <w:p w:rsidR="005E3DA2" w:rsidRPr="00A417E6" w:rsidRDefault="005E3DA2" w:rsidP="005E3DA2">
            <w:pPr>
              <w:tabs>
                <w:tab w:val="left" w:pos="4860"/>
              </w:tabs>
            </w:pPr>
            <w:r w:rsidRPr="00A417E6">
              <w:t>Заключительное о</w:t>
            </w:r>
            <w:r w:rsidRPr="00A417E6">
              <w:t>б</w:t>
            </w:r>
            <w:r w:rsidRPr="00A417E6">
              <w:t>суждение.</w:t>
            </w:r>
          </w:p>
        </w:tc>
        <w:tc>
          <w:tcPr>
            <w:tcW w:w="2868" w:type="dxa"/>
          </w:tcPr>
          <w:p w:rsidR="005E3DA2" w:rsidRPr="00A417E6" w:rsidRDefault="005E3DA2" w:rsidP="005E3DA2">
            <w:pPr>
              <w:tabs>
                <w:tab w:val="left" w:pos="4860"/>
              </w:tabs>
            </w:pPr>
            <w:r w:rsidRPr="00A417E6">
              <w:lastRenderedPageBreak/>
              <w:t>Ребята игр</w:t>
            </w:r>
            <w:r w:rsidRPr="00A417E6">
              <w:t>а</w:t>
            </w:r>
            <w:r w:rsidRPr="00A417E6">
              <w:t xml:space="preserve">ют в игру </w:t>
            </w:r>
            <w:r w:rsidRPr="00A417E6">
              <w:lastRenderedPageBreak/>
              <w:t>«Ты и я», объединяясь общими равными пр</w:t>
            </w:r>
            <w:r w:rsidRPr="00A417E6">
              <w:t>и</w:t>
            </w:r>
            <w:r w:rsidRPr="00A417E6">
              <w:t>знаками.</w:t>
            </w:r>
          </w:p>
          <w:p w:rsidR="005E3DA2" w:rsidRPr="00A417E6" w:rsidRDefault="005E3DA2" w:rsidP="005E3DA2">
            <w:pPr>
              <w:tabs>
                <w:tab w:val="left" w:pos="4860"/>
              </w:tabs>
            </w:pPr>
            <w:r w:rsidRPr="00A417E6">
              <w:t>Выполняют у</w:t>
            </w:r>
            <w:r w:rsidRPr="00A417E6">
              <w:t>п</w:t>
            </w:r>
            <w:r w:rsidRPr="00A417E6">
              <w:t>ражнение «Что у нас общего?».</w:t>
            </w:r>
          </w:p>
          <w:p w:rsidR="005E3DA2" w:rsidRPr="00A417E6" w:rsidRDefault="005E3DA2" w:rsidP="005E3DA2">
            <w:pPr>
              <w:tabs>
                <w:tab w:val="left" w:pos="4860"/>
              </w:tabs>
            </w:pPr>
            <w:r w:rsidRPr="00A417E6">
              <w:t>Делают в</w:t>
            </w:r>
            <w:r w:rsidRPr="00A417E6">
              <w:t>ы</w:t>
            </w:r>
            <w:r w:rsidRPr="00A417E6">
              <w:t>вод: у всех есть чу</w:t>
            </w:r>
            <w:r w:rsidRPr="00A417E6">
              <w:t>в</w:t>
            </w:r>
            <w:r w:rsidRPr="00A417E6">
              <w:t>ства и сердце.</w:t>
            </w:r>
          </w:p>
          <w:p w:rsidR="005E3DA2" w:rsidRPr="00A417E6" w:rsidRDefault="005E3DA2" w:rsidP="005E3DA2">
            <w:pPr>
              <w:tabs>
                <w:tab w:val="left" w:pos="4860"/>
              </w:tabs>
            </w:pPr>
            <w:r w:rsidRPr="00A417E6">
              <w:t>Продолжают создавать Покрывало Мира.</w:t>
            </w:r>
          </w:p>
          <w:p w:rsidR="005E3DA2" w:rsidRPr="00A417E6" w:rsidRDefault="005E3DA2" w:rsidP="005E3DA2">
            <w:pPr>
              <w:tabs>
                <w:tab w:val="left" w:pos="4860"/>
              </w:tabs>
            </w:pPr>
            <w:r w:rsidRPr="00A417E6">
              <w:t>Заключительное обсужд</w:t>
            </w:r>
            <w:r w:rsidRPr="00A417E6">
              <w:t>е</w:t>
            </w:r>
            <w:r w:rsidRPr="00A417E6">
              <w:t>ние.</w:t>
            </w:r>
          </w:p>
        </w:tc>
        <w:tc>
          <w:tcPr>
            <w:tcW w:w="2923" w:type="dxa"/>
          </w:tcPr>
          <w:p w:rsidR="005E3DA2" w:rsidRPr="00A417E6" w:rsidRDefault="005E3DA2" w:rsidP="005E3DA2">
            <w:pPr>
              <w:tabs>
                <w:tab w:val="left" w:pos="4860"/>
              </w:tabs>
            </w:pPr>
            <w:r w:rsidRPr="00A417E6">
              <w:lastRenderedPageBreak/>
              <w:t xml:space="preserve">Ребята получают </w:t>
            </w:r>
            <w:r w:rsidRPr="00A417E6">
              <w:lastRenderedPageBreak/>
              <w:t>во</w:t>
            </w:r>
            <w:r w:rsidRPr="00A417E6">
              <w:t>з</w:t>
            </w:r>
            <w:r w:rsidRPr="00A417E6">
              <w:t>можность заметить внутреннее пс</w:t>
            </w:r>
            <w:r w:rsidRPr="00A417E6">
              <w:t>и</w:t>
            </w:r>
            <w:r w:rsidRPr="00A417E6">
              <w:t>хологическое сходство м</w:t>
            </w:r>
            <w:r w:rsidRPr="00A417E6">
              <w:t>е</w:t>
            </w:r>
            <w:r w:rsidRPr="00A417E6">
              <w:t>жду людьми, которые внешне могут различаться, пережить чувство общности с чл</w:t>
            </w:r>
            <w:r w:rsidRPr="00A417E6">
              <w:t>е</w:t>
            </w:r>
            <w:r w:rsidRPr="00A417E6">
              <w:t>нами своей группы.</w:t>
            </w:r>
          </w:p>
        </w:tc>
      </w:tr>
      <w:tr w:rsidR="005E3DA2" w:rsidRPr="00A417E6" w:rsidTr="005E3DA2">
        <w:tc>
          <w:tcPr>
            <w:tcW w:w="1042" w:type="dxa"/>
          </w:tcPr>
          <w:p w:rsidR="005E3DA2" w:rsidRPr="00A417E6" w:rsidRDefault="005E3DA2" w:rsidP="005E3DA2">
            <w:r w:rsidRPr="00A417E6">
              <w:lastRenderedPageBreak/>
              <w:t>61-62</w:t>
            </w:r>
          </w:p>
        </w:tc>
        <w:tc>
          <w:tcPr>
            <w:tcW w:w="2137" w:type="dxa"/>
          </w:tcPr>
          <w:p w:rsidR="005E3DA2" w:rsidRPr="00A417E6" w:rsidRDefault="005E3DA2" w:rsidP="005E3DA2">
            <w:r w:rsidRPr="00A417E6">
              <w:t>Мы - м</w:t>
            </w:r>
            <w:r w:rsidRPr="00A417E6">
              <w:t>и</w:t>
            </w:r>
            <w:r w:rsidRPr="00A417E6">
              <w:t>ротворцы</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Практическая де</w:t>
            </w:r>
            <w:r w:rsidRPr="00A417E6">
              <w:t>я</w:t>
            </w:r>
            <w:r w:rsidRPr="00A417E6">
              <w:t>тельность.</w:t>
            </w:r>
          </w:p>
          <w:p w:rsidR="005E3DA2" w:rsidRPr="00A417E6" w:rsidRDefault="005E3DA2" w:rsidP="005E3DA2">
            <w:pPr>
              <w:tabs>
                <w:tab w:val="left" w:pos="4860"/>
              </w:tabs>
            </w:pPr>
            <w:r w:rsidRPr="00A417E6">
              <w:t>Предлагает поиграть в игру «В</w:t>
            </w:r>
            <w:r w:rsidRPr="00A417E6">
              <w:t>е</w:t>
            </w:r>
            <w:r w:rsidRPr="00A417E6">
              <w:t>тер дует на того». Объя</w:t>
            </w:r>
            <w:r w:rsidRPr="00A417E6">
              <w:t>с</w:t>
            </w:r>
            <w:r w:rsidRPr="00A417E6">
              <w:t>няет правила и</w:t>
            </w:r>
            <w:r w:rsidRPr="00A417E6">
              <w:t>г</w:t>
            </w:r>
            <w:r w:rsidRPr="00A417E6">
              <w:t>ры.</w:t>
            </w:r>
          </w:p>
          <w:p w:rsidR="005E3DA2" w:rsidRPr="00A417E6" w:rsidRDefault="005E3DA2" w:rsidP="005E3DA2">
            <w:pPr>
              <w:tabs>
                <w:tab w:val="left" w:pos="4860"/>
              </w:tabs>
            </w:pPr>
            <w:r w:rsidRPr="00A417E6">
              <w:t>Начинает дискуссию о том, что т</w:t>
            </w:r>
            <w:r w:rsidRPr="00A417E6">
              <w:t>а</w:t>
            </w:r>
            <w:r w:rsidRPr="00A417E6">
              <w:t>кое мир, и какие сп</w:t>
            </w:r>
            <w:r w:rsidRPr="00A417E6">
              <w:t>о</w:t>
            </w:r>
            <w:r w:rsidRPr="00A417E6">
              <w:t>собности или умения до</w:t>
            </w:r>
            <w:r w:rsidRPr="00A417E6">
              <w:t>л</w:t>
            </w:r>
            <w:r w:rsidRPr="00A417E6">
              <w:t>жен иметь настоящий мир</w:t>
            </w:r>
            <w:r w:rsidRPr="00A417E6">
              <w:t>о</w:t>
            </w:r>
            <w:r w:rsidRPr="00A417E6">
              <w:t>творец.</w:t>
            </w:r>
          </w:p>
          <w:p w:rsidR="005E3DA2" w:rsidRPr="00A417E6" w:rsidRDefault="005E3DA2" w:rsidP="005E3DA2">
            <w:pPr>
              <w:tabs>
                <w:tab w:val="left" w:pos="4860"/>
              </w:tabs>
            </w:pPr>
            <w:r w:rsidRPr="00A417E6">
              <w:lastRenderedPageBreak/>
              <w:t>Рассказывает о том, что трогает в этой теме лично его.</w:t>
            </w:r>
          </w:p>
          <w:p w:rsidR="005E3DA2" w:rsidRPr="00A417E6" w:rsidRDefault="005E3DA2" w:rsidP="005E3DA2">
            <w:pPr>
              <w:tabs>
                <w:tab w:val="left" w:pos="4860"/>
              </w:tabs>
            </w:pPr>
            <w:r w:rsidRPr="00A417E6">
              <w:t>Показывает изображение символов мира, прид</w:t>
            </w:r>
            <w:r w:rsidRPr="00A417E6">
              <w:t>у</w:t>
            </w:r>
            <w:r w:rsidRPr="00A417E6">
              <w:t>манных людьми в разных странах и в ра</w:t>
            </w:r>
            <w:r w:rsidRPr="00A417E6">
              <w:t>з</w:t>
            </w:r>
            <w:r w:rsidRPr="00A417E6">
              <w:t>ные времена.</w:t>
            </w:r>
          </w:p>
          <w:p w:rsidR="005E3DA2" w:rsidRPr="00A417E6" w:rsidRDefault="005E3DA2" w:rsidP="005E3DA2">
            <w:pPr>
              <w:tabs>
                <w:tab w:val="left" w:pos="4860"/>
              </w:tabs>
            </w:pPr>
            <w:r w:rsidRPr="00A417E6">
              <w:t>Объявляет, что их сегодняшний р</w:t>
            </w:r>
            <w:r w:rsidRPr="00A417E6">
              <w:t>и</w:t>
            </w:r>
            <w:r w:rsidRPr="00A417E6">
              <w:t>сунок на ткани для Покрывала М</w:t>
            </w:r>
            <w:r w:rsidRPr="00A417E6">
              <w:t>и</w:t>
            </w:r>
            <w:r w:rsidRPr="00A417E6">
              <w:t>ра будет на тему «Мой собственный символ м</w:t>
            </w:r>
            <w:r w:rsidRPr="00A417E6">
              <w:t>и</w:t>
            </w:r>
            <w:r w:rsidRPr="00A417E6">
              <w:t>ра».</w:t>
            </w:r>
          </w:p>
          <w:p w:rsidR="005E3DA2" w:rsidRPr="00A417E6" w:rsidRDefault="005E3DA2" w:rsidP="005E3DA2">
            <w:pPr>
              <w:tabs>
                <w:tab w:val="left" w:pos="4860"/>
              </w:tabs>
            </w:pPr>
            <w:r w:rsidRPr="00A417E6">
              <w:t>Фиксирует с помощью фотоаппарата потр</w:t>
            </w:r>
            <w:r w:rsidRPr="00A417E6">
              <w:t>я</w:t>
            </w:r>
            <w:r w:rsidRPr="00A417E6">
              <w:t>сающее мгновение застывшего живого символа м</w:t>
            </w:r>
            <w:r w:rsidRPr="00A417E6">
              <w:t>и</w:t>
            </w:r>
            <w:r w:rsidRPr="00A417E6">
              <w:t>ра, сотворенного детьми.</w:t>
            </w:r>
          </w:p>
        </w:tc>
        <w:tc>
          <w:tcPr>
            <w:tcW w:w="2868" w:type="dxa"/>
          </w:tcPr>
          <w:p w:rsidR="005E3DA2" w:rsidRPr="00A417E6" w:rsidRDefault="005E3DA2" w:rsidP="005E3DA2">
            <w:pPr>
              <w:tabs>
                <w:tab w:val="left" w:pos="4860"/>
              </w:tabs>
            </w:pPr>
            <w:r w:rsidRPr="00A417E6">
              <w:lastRenderedPageBreak/>
              <w:t>Дети играют в игру «В</w:t>
            </w:r>
            <w:r w:rsidRPr="00A417E6">
              <w:t>е</w:t>
            </w:r>
            <w:r w:rsidRPr="00A417E6">
              <w:t>тер дует на того». При этом увлекательно ра</w:t>
            </w:r>
            <w:r w:rsidRPr="00A417E6">
              <w:t>с</w:t>
            </w:r>
            <w:r w:rsidRPr="00A417E6">
              <w:t>сказывают про какого-нибудь ученика. А остальные хл</w:t>
            </w:r>
            <w:r w:rsidRPr="00A417E6">
              <w:t>о</w:t>
            </w:r>
            <w:r w:rsidRPr="00A417E6">
              <w:t>пают тому, кто встал.</w:t>
            </w:r>
          </w:p>
          <w:p w:rsidR="005E3DA2" w:rsidRPr="00A417E6" w:rsidRDefault="005E3DA2" w:rsidP="005E3DA2">
            <w:pPr>
              <w:tabs>
                <w:tab w:val="left" w:pos="4860"/>
              </w:tabs>
            </w:pPr>
            <w:r w:rsidRPr="00A417E6">
              <w:t>Дети выск</w:t>
            </w:r>
            <w:r w:rsidRPr="00A417E6">
              <w:t>а</w:t>
            </w:r>
            <w:r w:rsidRPr="00A417E6">
              <w:t>зывают свои идеи на тему, что такое мир, и подходят к мы</w:t>
            </w:r>
            <w:r w:rsidRPr="00A417E6">
              <w:t>с</w:t>
            </w:r>
            <w:r w:rsidRPr="00A417E6">
              <w:t>ли о том, что мир на Земле начинается с миролюбия в сердце ка</w:t>
            </w:r>
            <w:r w:rsidRPr="00A417E6">
              <w:t>ж</w:t>
            </w:r>
            <w:r w:rsidRPr="00A417E6">
              <w:t>дого из нас.</w:t>
            </w:r>
          </w:p>
          <w:p w:rsidR="005E3DA2" w:rsidRPr="00A417E6" w:rsidRDefault="005E3DA2" w:rsidP="005E3DA2">
            <w:pPr>
              <w:tabs>
                <w:tab w:val="left" w:pos="4860"/>
              </w:tabs>
            </w:pPr>
            <w:r w:rsidRPr="00A417E6">
              <w:lastRenderedPageBreak/>
              <w:t>Продолжают создавать Покрывало Мира.</w:t>
            </w:r>
          </w:p>
          <w:p w:rsidR="005E3DA2" w:rsidRPr="00A417E6" w:rsidRDefault="005E3DA2" w:rsidP="005E3DA2">
            <w:pPr>
              <w:tabs>
                <w:tab w:val="left" w:pos="4860"/>
              </w:tabs>
            </w:pPr>
            <w:r w:rsidRPr="00A417E6">
              <w:t>В заключ</w:t>
            </w:r>
            <w:r w:rsidRPr="00A417E6">
              <w:t>е</w:t>
            </w:r>
            <w:r w:rsidRPr="00A417E6">
              <w:t>нии создают совместную скульптуру с участием всех членов класса под названием «Символ м</w:t>
            </w:r>
            <w:r w:rsidRPr="00A417E6">
              <w:t>и</w:t>
            </w:r>
            <w:r w:rsidRPr="00A417E6">
              <w:t>ра нашего класса».</w:t>
            </w:r>
          </w:p>
        </w:tc>
        <w:tc>
          <w:tcPr>
            <w:tcW w:w="2923" w:type="dxa"/>
          </w:tcPr>
          <w:p w:rsidR="005E3DA2" w:rsidRPr="00A417E6" w:rsidRDefault="005E3DA2" w:rsidP="005E3DA2">
            <w:pPr>
              <w:tabs>
                <w:tab w:val="left" w:pos="4860"/>
              </w:tabs>
            </w:pPr>
            <w:r w:rsidRPr="00A417E6">
              <w:lastRenderedPageBreak/>
              <w:t>Ребята приходят к пониманию т</w:t>
            </w:r>
            <w:r w:rsidRPr="00A417E6">
              <w:t>о</w:t>
            </w:r>
            <w:r w:rsidRPr="00A417E6">
              <w:t>го, какими качествами и навыками должен обладать истинный мир</w:t>
            </w:r>
            <w:r w:rsidRPr="00A417E6">
              <w:t>о</w:t>
            </w:r>
            <w:r w:rsidRPr="00A417E6">
              <w:t>творец; что бывает, когда люди не знают, как уст</w:t>
            </w:r>
            <w:r w:rsidRPr="00A417E6">
              <w:t>а</w:t>
            </w:r>
            <w:r w:rsidRPr="00A417E6">
              <w:t>навливать мир. Ребята примеривают на себя роль миротворца, знакомясь с символами мира и создавая свои си</w:t>
            </w:r>
            <w:r w:rsidRPr="00A417E6">
              <w:t>м</w:t>
            </w:r>
            <w:r w:rsidRPr="00A417E6">
              <w:t>волы мира.</w:t>
            </w:r>
          </w:p>
        </w:tc>
      </w:tr>
      <w:tr w:rsidR="005E3DA2" w:rsidRPr="00A417E6" w:rsidTr="005E3DA2">
        <w:tc>
          <w:tcPr>
            <w:tcW w:w="1042" w:type="dxa"/>
          </w:tcPr>
          <w:p w:rsidR="005E3DA2" w:rsidRPr="00A417E6" w:rsidRDefault="005E3DA2" w:rsidP="005E3DA2">
            <w:r w:rsidRPr="00A417E6">
              <w:lastRenderedPageBreak/>
              <w:t>63-64</w:t>
            </w:r>
          </w:p>
        </w:tc>
        <w:tc>
          <w:tcPr>
            <w:tcW w:w="2137" w:type="dxa"/>
          </w:tcPr>
          <w:p w:rsidR="005E3DA2" w:rsidRPr="00A417E6" w:rsidRDefault="005E3DA2" w:rsidP="005E3DA2">
            <w:r w:rsidRPr="00A417E6">
              <w:t>Мы ра</w:t>
            </w:r>
            <w:r w:rsidRPr="00A417E6">
              <w:t>з</w:t>
            </w:r>
            <w:r w:rsidRPr="00A417E6">
              <w:t>ные, -  и это зд</w:t>
            </w:r>
            <w:r w:rsidRPr="00A417E6">
              <w:t>о</w:t>
            </w:r>
            <w:r w:rsidRPr="00A417E6">
              <w:t>рово!</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Игровой м</w:t>
            </w:r>
            <w:r w:rsidRPr="00A417E6">
              <w:t>е</w:t>
            </w:r>
            <w:r w:rsidRPr="00A417E6">
              <w:t>тод.</w:t>
            </w:r>
          </w:p>
          <w:p w:rsidR="005E3DA2" w:rsidRPr="00A417E6" w:rsidRDefault="005E3DA2" w:rsidP="005E3DA2">
            <w:pPr>
              <w:tabs>
                <w:tab w:val="left" w:pos="4860"/>
              </w:tabs>
            </w:pPr>
            <w:r w:rsidRPr="00A417E6">
              <w:t>Изобразительная де</w:t>
            </w:r>
            <w:r w:rsidRPr="00A417E6">
              <w:t>я</w:t>
            </w:r>
            <w:r w:rsidRPr="00A417E6">
              <w:t>тельность.</w:t>
            </w:r>
          </w:p>
          <w:p w:rsidR="005E3DA2" w:rsidRPr="00A417E6" w:rsidRDefault="005E3DA2" w:rsidP="005E3DA2">
            <w:pPr>
              <w:tabs>
                <w:tab w:val="left" w:pos="4860"/>
              </w:tabs>
            </w:pPr>
            <w:r w:rsidRPr="00A417E6">
              <w:t>Просит подумать д</w:t>
            </w:r>
            <w:r w:rsidRPr="00A417E6">
              <w:t>е</w:t>
            </w:r>
            <w:r w:rsidRPr="00A417E6">
              <w:t>тей о том, что самого хорошего в человеке, кот</w:t>
            </w:r>
            <w:r w:rsidRPr="00A417E6">
              <w:t>о</w:t>
            </w:r>
            <w:r w:rsidRPr="00A417E6">
              <w:t>рый стоит перед ним в кругу, и ск</w:t>
            </w:r>
            <w:r w:rsidRPr="00A417E6">
              <w:t>а</w:t>
            </w:r>
            <w:r w:rsidRPr="00A417E6">
              <w:t>зать ему об этом.</w:t>
            </w:r>
          </w:p>
          <w:p w:rsidR="005E3DA2" w:rsidRPr="00A417E6" w:rsidRDefault="005E3DA2" w:rsidP="005E3DA2">
            <w:pPr>
              <w:tabs>
                <w:tab w:val="left" w:pos="4860"/>
              </w:tabs>
            </w:pPr>
            <w:r w:rsidRPr="00A417E6">
              <w:t>Начинает дискуссию на тему «Что нас радует и печалит?». Раздает детям листки бум</w:t>
            </w:r>
            <w:r w:rsidRPr="00A417E6">
              <w:t>а</w:t>
            </w:r>
            <w:r w:rsidRPr="00A417E6">
              <w:t xml:space="preserve">ги. </w:t>
            </w:r>
          </w:p>
          <w:p w:rsidR="005E3DA2" w:rsidRPr="00A417E6" w:rsidRDefault="005E3DA2" w:rsidP="005E3DA2">
            <w:pPr>
              <w:tabs>
                <w:tab w:val="left" w:pos="4860"/>
              </w:tabs>
            </w:pPr>
            <w:r w:rsidRPr="00A417E6">
              <w:t xml:space="preserve">Показывает детям, какое </w:t>
            </w:r>
            <w:r w:rsidRPr="00A417E6">
              <w:lastRenderedPageBreak/>
              <w:t>получилось Покрывало мира.</w:t>
            </w:r>
          </w:p>
        </w:tc>
        <w:tc>
          <w:tcPr>
            <w:tcW w:w="2868" w:type="dxa"/>
          </w:tcPr>
          <w:p w:rsidR="005E3DA2" w:rsidRPr="00A417E6" w:rsidRDefault="005E3DA2" w:rsidP="005E3DA2">
            <w:pPr>
              <w:tabs>
                <w:tab w:val="left" w:pos="4860"/>
              </w:tabs>
            </w:pPr>
            <w:r w:rsidRPr="00A417E6">
              <w:lastRenderedPageBreak/>
              <w:t>Становятся в два конце</w:t>
            </w:r>
            <w:r w:rsidRPr="00A417E6">
              <w:t>н</w:t>
            </w:r>
            <w:r w:rsidRPr="00A417E6">
              <w:t>трических круга типа карусели, образуя пары. Ведут диалоги, рассказывая о том, что хорошего в этом челов</w:t>
            </w:r>
            <w:r w:rsidRPr="00A417E6">
              <w:t>е</w:t>
            </w:r>
            <w:r w:rsidRPr="00A417E6">
              <w:t>ке.</w:t>
            </w:r>
          </w:p>
          <w:p w:rsidR="005E3DA2" w:rsidRPr="00A417E6" w:rsidRDefault="005E3DA2" w:rsidP="005E3DA2">
            <w:pPr>
              <w:tabs>
                <w:tab w:val="left" w:pos="4860"/>
              </w:tabs>
            </w:pPr>
            <w:r w:rsidRPr="00A417E6">
              <w:t>Дети рисуют на одном листочке радости на другом – огорчения. Рисунки пр</w:t>
            </w:r>
            <w:r w:rsidRPr="00A417E6">
              <w:t>и</w:t>
            </w:r>
            <w:r w:rsidRPr="00A417E6">
              <w:t>крепляют на доску; приходят к в</w:t>
            </w:r>
            <w:r w:rsidRPr="00A417E6">
              <w:t>ы</w:t>
            </w:r>
            <w:r w:rsidRPr="00A417E6">
              <w:t xml:space="preserve">воду, что нас объединяют наши </w:t>
            </w:r>
            <w:r w:rsidRPr="00A417E6">
              <w:lastRenderedPageBreak/>
              <w:t>радости и п</w:t>
            </w:r>
            <w:r w:rsidRPr="00A417E6">
              <w:t>е</w:t>
            </w:r>
            <w:r w:rsidRPr="00A417E6">
              <w:t>чали.</w:t>
            </w:r>
          </w:p>
          <w:p w:rsidR="005E3DA2" w:rsidRPr="00A417E6" w:rsidRDefault="005E3DA2" w:rsidP="005E3DA2">
            <w:pPr>
              <w:tabs>
                <w:tab w:val="left" w:pos="4860"/>
              </w:tabs>
            </w:pPr>
            <w:r w:rsidRPr="00A417E6">
              <w:t>Все дети встают в круг и дружно б</w:t>
            </w:r>
            <w:r w:rsidRPr="00A417E6">
              <w:t>е</w:t>
            </w:r>
            <w:r w:rsidRPr="00A417E6">
              <w:t>рутся за края покрывала, каждый по желанию д</w:t>
            </w:r>
            <w:r w:rsidRPr="00A417E6">
              <w:t>е</w:t>
            </w:r>
            <w:r w:rsidRPr="00A417E6">
              <w:t>лится своими чувствами в этот момент. Все вместе накрываются покрывалом, а затем в</w:t>
            </w:r>
            <w:r w:rsidRPr="00A417E6">
              <w:t>е</w:t>
            </w:r>
            <w:r w:rsidRPr="00A417E6">
              <w:t>шают его на заранее выбранное м</w:t>
            </w:r>
            <w:r w:rsidRPr="00A417E6">
              <w:t>е</w:t>
            </w:r>
            <w:r w:rsidRPr="00A417E6">
              <w:t>сто.</w:t>
            </w:r>
          </w:p>
          <w:p w:rsidR="005E3DA2" w:rsidRPr="00A417E6" w:rsidRDefault="005E3DA2" w:rsidP="005E3DA2">
            <w:pPr>
              <w:tabs>
                <w:tab w:val="left" w:pos="4860"/>
              </w:tabs>
            </w:pPr>
          </w:p>
        </w:tc>
        <w:tc>
          <w:tcPr>
            <w:tcW w:w="2923" w:type="dxa"/>
          </w:tcPr>
          <w:p w:rsidR="005E3DA2" w:rsidRPr="00A417E6" w:rsidRDefault="005E3DA2" w:rsidP="005E3DA2">
            <w:pPr>
              <w:tabs>
                <w:tab w:val="left" w:pos="4860"/>
              </w:tabs>
            </w:pPr>
            <w:r w:rsidRPr="00A417E6">
              <w:lastRenderedPageBreak/>
              <w:t>Еще раз и</w:t>
            </w:r>
            <w:r w:rsidRPr="00A417E6">
              <w:t>н</w:t>
            </w:r>
            <w:r w:rsidRPr="00A417E6">
              <w:t>тегрируются черты  сходства и разл</w:t>
            </w:r>
            <w:r w:rsidRPr="00A417E6">
              <w:t>и</w:t>
            </w:r>
            <w:r w:rsidRPr="00A417E6">
              <w:t>чия между людьми, на собственном опыте осо</w:t>
            </w:r>
            <w:r w:rsidRPr="00A417E6">
              <w:t>з</w:t>
            </w:r>
            <w:r w:rsidRPr="00A417E6">
              <w:t>нается тот факт, что разнообра</w:t>
            </w:r>
            <w:r w:rsidRPr="00A417E6">
              <w:t>з</w:t>
            </w:r>
            <w:r w:rsidRPr="00A417E6">
              <w:t>ное и общее не против</w:t>
            </w:r>
            <w:r w:rsidRPr="00A417E6">
              <w:t>о</w:t>
            </w:r>
            <w:r w:rsidRPr="00A417E6">
              <w:t xml:space="preserve">речат друг другу.   </w:t>
            </w:r>
          </w:p>
        </w:tc>
      </w:tr>
      <w:tr w:rsidR="005E3DA2" w:rsidRPr="00A417E6" w:rsidTr="005E3DA2">
        <w:tc>
          <w:tcPr>
            <w:tcW w:w="14786" w:type="dxa"/>
            <w:gridSpan w:val="6"/>
          </w:tcPr>
          <w:p w:rsidR="005E3DA2" w:rsidRPr="00A417E6" w:rsidRDefault="005E3DA2" w:rsidP="005E3DA2">
            <w:pPr>
              <w:jc w:val="center"/>
            </w:pPr>
            <w:r w:rsidRPr="00A417E6">
              <w:rPr>
                <w:b/>
              </w:rPr>
              <w:lastRenderedPageBreak/>
              <w:t>Диагностика. Подв</w:t>
            </w:r>
            <w:r w:rsidRPr="00A417E6">
              <w:rPr>
                <w:b/>
              </w:rPr>
              <w:t>е</w:t>
            </w:r>
            <w:r w:rsidRPr="00A417E6">
              <w:rPr>
                <w:b/>
              </w:rPr>
              <w:t>дение итогов</w:t>
            </w:r>
          </w:p>
        </w:tc>
      </w:tr>
      <w:tr w:rsidR="005E3DA2" w:rsidRPr="00A417E6" w:rsidTr="005E3DA2">
        <w:tc>
          <w:tcPr>
            <w:tcW w:w="1042" w:type="dxa"/>
          </w:tcPr>
          <w:p w:rsidR="005E3DA2" w:rsidRPr="00A417E6" w:rsidRDefault="005E3DA2" w:rsidP="005E3DA2">
            <w:r w:rsidRPr="00A417E6">
              <w:t>65-66</w:t>
            </w:r>
          </w:p>
        </w:tc>
        <w:tc>
          <w:tcPr>
            <w:tcW w:w="2137" w:type="dxa"/>
          </w:tcPr>
          <w:p w:rsidR="005E3DA2" w:rsidRPr="00A417E6" w:rsidRDefault="005E3DA2" w:rsidP="005E3DA2">
            <w:r w:rsidRPr="00A417E6">
              <w:t>Изучение личнос</w:t>
            </w:r>
            <w:r w:rsidRPr="00A417E6">
              <w:t>т</w:t>
            </w:r>
            <w:r w:rsidRPr="00A417E6">
              <w:t>ных особенн</w:t>
            </w:r>
            <w:r w:rsidRPr="00A417E6">
              <w:t>о</w:t>
            </w:r>
            <w:r w:rsidRPr="00A417E6">
              <w:t>стей учащихся</w:t>
            </w:r>
          </w:p>
        </w:tc>
        <w:tc>
          <w:tcPr>
            <w:tcW w:w="2948" w:type="dxa"/>
          </w:tcPr>
          <w:p w:rsidR="005E3DA2" w:rsidRPr="00A417E6" w:rsidRDefault="005E3DA2" w:rsidP="005E3DA2">
            <w:pPr>
              <w:tabs>
                <w:tab w:val="left" w:pos="4860"/>
              </w:tabs>
            </w:pPr>
            <w:r w:rsidRPr="00A417E6">
              <w:t>Диагностика особенностей личности учащихся с помощью тестов «Несуществующее животное», «Человек под до</w:t>
            </w:r>
            <w:r w:rsidRPr="00A417E6">
              <w:t>ж</w:t>
            </w:r>
            <w:r w:rsidRPr="00A417E6">
              <w:t xml:space="preserve">дем». </w:t>
            </w:r>
          </w:p>
          <w:p w:rsidR="005E3DA2" w:rsidRPr="00A417E6" w:rsidRDefault="005E3DA2" w:rsidP="005E3DA2">
            <w:pPr>
              <w:tabs>
                <w:tab w:val="left" w:pos="4860"/>
              </w:tabs>
            </w:pPr>
            <w:r w:rsidRPr="00A417E6">
              <w:t>«Тест школьной трево</w:t>
            </w:r>
            <w:r w:rsidRPr="00A417E6">
              <w:t>ж</w:t>
            </w:r>
            <w:r w:rsidRPr="00A417E6">
              <w:t>ности»</w:t>
            </w:r>
          </w:p>
        </w:tc>
        <w:tc>
          <w:tcPr>
            <w:tcW w:w="2868" w:type="dxa"/>
          </w:tcPr>
          <w:p w:rsidR="005E3DA2" w:rsidRPr="00A417E6" w:rsidRDefault="005E3DA2" w:rsidP="005E3DA2">
            <w:pPr>
              <w:tabs>
                <w:tab w:val="left" w:pos="4860"/>
              </w:tabs>
            </w:pPr>
            <w:r w:rsidRPr="00A417E6">
              <w:t>Проективный метод.</w:t>
            </w:r>
          </w:p>
          <w:p w:rsidR="005E3DA2" w:rsidRPr="00A417E6" w:rsidRDefault="005E3DA2" w:rsidP="005E3DA2">
            <w:pPr>
              <w:tabs>
                <w:tab w:val="left" w:pos="4860"/>
              </w:tabs>
            </w:pPr>
            <w:r w:rsidRPr="00A417E6">
              <w:t>Предлагает в</w:t>
            </w:r>
            <w:r w:rsidRPr="00A417E6">
              <w:t>ы</w:t>
            </w:r>
            <w:r w:rsidRPr="00A417E6">
              <w:t>полнить рисунки на заданные т</w:t>
            </w:r>
            <w:r w:rsidRPr="00A417E6">
              <w:t>е</w:t>
            </w:r>
            <w:r w:rsidRPr="00A417E6">
              <w:t>мы.</w:t>
            </w:r>
          </w:p>
          <w:p w:rsidR="005E3DA2" w:rsidRPr="00A417E6" w:rsidRDefault="005E3DA2" w:rsidP="005E3DA2">
            <w:pPr>
              <w:tabs>
                <w:tab w:val="left" w:pos="4860"/>
              </w:tabs>
            </w:pPr>
            <w:r w:rsidRPr="00A417E6">
              <w:t>Предлагает рассмотреть рисунки и ответить на вопр</w:t>
            </w:r>
            <w:r w:rsidRPr="00A417E6">
              <w:t>о</w:t>
            </w:r>
            <w:r w:rsidRPr="00A417E6">
              <w:t>сы.</w:t>
            </w:r>
          </w:p>
          <w:p w:rsidR="005E3DA2" w:rsidRPr="00A417E6" w:rsidRDefault="005E3DA2" w:rsidP="005E3DA2">
            <w:pPr>
              <w:tabs>
                <w:tab w:val="left" w:pos="4860"/>
              </w:tabs>
            </w:pPr>
          </w:p>
        </w:tc>
        <w:tc>
          <w:tcPr>
            <w:tcW w:w="2868" w:type="dxa"/>
          </w:tcPr>
          <w:p w:rsidR="005E3DA2" w:rsidRPr="00A417E6" w:rsidRDefault="005E3DA2" w:rsidP="005E3DA2">
            <w:pPr>
              <w:tabs>
                <w:tab w:val="left" w:pos="4860"/>
              </w:tabs>
            </w:pPr>
            <w:r w:rsidRPr="00A417E6">
              <w:t>Ребята выполняют рисунки на з</w:t>
            </w:r>
            <w:r w:rsidRPr="00A417E6">
              <w:t>а</w:t>
            </w:r>
            <w:r w:rsidRPr="00A417E6">
              <w:t>данные темы.</w:t>
            </w:r>
          </w:p>
          <w:p w:rsidR="005E3DA2" w:rsidRPr="00A417E6" w:rsidRDefault="005E3DA2" w:rsidP="005E3DA2">
            <w:pPr>
              <w:tabs>
                <w:tab w:val="left" w:pos="4860"/>
              </w:tabs>
            </w:pPr>
            <w:r w:rsidRPr="00A417E6">
              <w:t>Отвечают на вопросы психолога, рассматривая карти</w:t>
            </w:r>
            <w:r w:rsidRPr="00A417E6">
              <w:t>н</w:t>
            </w:r>
            <w:r w:rsidRPr="00A417E6">
              <w:t>ки.</w:t>
            </w:r>
          </w:p>
        </w:tc>
        <w:tc>
          <w:tcPr>
            <w:tcW w:w="2923" w:type="dxa"/>
          </w:tcPr>
          <w:p w:rsidR="005E3DA2" w:rsidRPr="00A417E6" w:rsidRDefault="005E3DA2" w:rsidP="005E3DA2">
            <w:r w:rsidRPr="00A417E6">
              <w:t>Развивают творческие способности</w:t>
            </w:r>
          </w:p>
        </w:tc>
      </w:tr>
      <w:tr w:rsidR="005E3DA2" w:rsidRPr="00A417E6" w:rsidTr="005E3DA2">
        <w:tc>
          <w:tcPr>
            <w:tcW w:w="1042" w:type="dxa"/>
          </w:tcPr>
          <w:p w:rsidR="005E3DA2" w:rsidRPr="00A417E6" w:rsidRDefault="005E3DA2" w:rsidP="005E3DA2">
            <w:r w:rsidRPr="00A417E6">
              <w:t>67-68</w:t>
            </w:r>
          </w:p>
        </w:tc>
        <w:tc>
          <w:tcPr>
            <w:tcW w:w="2137" w:type="dxa"/>
          </w:tcPr>
          <w:p w:rsidR="005E3DA2" w:rsidRPr="00A417E6" w:rsidRDefault="005E3DA2" w:rsidP="005E3DA2">
            <w:r w:rsidRPr="00A417E6">
              <w:t>Подведение ит</w:t>
            </w:r>
            <w:r w:rsidRPr="00A417E6">
              <w:t>о</w:t>
            </w:r>
            <w:r w:rsidRPr="00A417E6">
              <w:t>гов</w:t>
            </w:r>
          </w:p>
        </w:tc>
        <w:tc>
          <w:tcPr>
            <w:tcW w:w="2948" w:type="dxa"/>
          </w:tcPr>
          <w:p w:rsidR="005E3DA2" w:rsidRPr="00A417E6" w:rsidRDefault="005E3DA2" w:rsidP="005E3DA2">
            <w:r w:rsidRPr="00A417E6">
              <w:t>Тренинг</w:t>
            </w:r>
          </w:p>
        </w:tc>
        <w:tc>
          <w:tcPr>
            <w:tcW w:w="2868" w:type="dxa"/>
          </w:tcPr>
          <w:p w:rsidR="005E3DA2" w:rsidRPr="00A417E6" w:rsidRDefault="005E3DA2" w:rsidP="005E3DA2">
            <w:pPr>
              <w:tabs>
                <w:tab w:val="left" w:pos="4860"/>
              </w:tabs>
            </w:pPr>
            <w:r w:rsidRPr="00A417E6">
              <w:t>Словесный метод.</w:t>
            </w:r>
          </w:p>
          <w:p w:rsidR="005E3DA2" w:rsidRPr="00A417E6" w:rsidRDefault="005E3DA2" w:rsidP="005E3DA2">
            <w:pPr>
              <w:tabs>
                <w:tab w:val="left" w:pos="4860"/>
              </w:tabs>
            </w:pPr>
            <w:r w:rsidRPr="00A417E6">
              <w:t>Изобразительная де</w:t>
            </w:r>
            <w:r w:rsidRPr="00A417E6">
              <w:t>я</w:t>
            </w:r>
            <w:r w:rsidRPr="00A417E6">
              <w:t>тельность</w:t>
            </w:r>
          </w:p>
          <w:p w:rsidR="005E3DA2" w:rsidRPr="00A417E6" w:rsidRDefault="005E3DA2" w:rsidP="005E3DA2">
            <w:pPr>
              <w:tabs>
                <w:tab w:val="left" w:pos="4860"/>
              </w:tabs>
            </w:pPr>
            <w:r w:rsidRPr="00A417E6">
              <w:t>Предлагает ответить на в</w:t>
            </w:r>
            <w:r w:rsidRPr="00A417E6">
              <w:t>о</w:t>
            </w:r>
            <w:r w:rsidRPr="00A417E6">
              <w:t>просы</w:t>
            </w:r>
          </w:p>
          <w:p w:rsidR="005E3DA2" w:rsidRPr="00A417E6" w:rsidRDefault="005E3DA2" w:rsidP="005E3DA2">
            <w:pPr>
              <w:tabs>
                <w:tab w:val="left" w:pos="4860"/>
              </w:tabs>
            </w:pPr>
            <w:r w:rsidRPr="00A417E6">
              <w:t>Организует диску</w:t>
            </w:r>
            <w:r w:rsidRPr="00A417E6">
              <w:t>с</w:t>
            </w:r>
            <w:r w:rsidRPr="00A417E6">
              <w:t>сии на тему: «Какие занятия з</w:t>
            </w:r>
            <w:r w:rsidRPr="00A417E6">
              <w:t>а</w:t>
            </w:r>
            <w:r w:rsidRPr="00A417E6">
              <w:t>помнили, что больше всего понрав</w:t>
            </w:r>
            <w:r w:rsidRPr="00A417E6">
              <w:t>и</w:t>
            </w:r>
            <w:r w:rsidRPr="00A417E6">
              <w:t>лось».</w:t>
            </w:r>
          </w:p>
          <w:p w:rsidR="005E3DA2" w:rsidRPr="00A417E6" w:rsidRDefault="005E3DA2" w:rsidP="005E3DA2">
            <w:pPr>
              <w:tabs>
                <w:tab w:val="left" w:pos="4860"/>
              </w:tabs>
            </w:pPr>
            <w:r w:rsidRPr="00A417E6">
              <w:t>Благодарит ребят за р</w:t>
            </w:r>
            <w:r w:rsidRPr="00A417E6">
              <w:t>а</w:t>
            </w:r>
            <w:r w:rsidRPr="00A417E6">
              <w:t>боту.</w:t>
            </w:r>
          </w:p>
        </w:tc>
        <w:tc>
          <w:tcPr>
            <w:tcW w:w="2868" w:type="dxa"/>
          </w:tcPr>
          <w:p w:rsidR="005E3DA2" w:rsidRPr="00A417E6" w:rsidRDefault="005E3DA2" w:rsidP="005E3DA2">
            <w:pPr>
              <w:tabs>
                <w:tab w:val="left" w:pos="4860"/>
              </w:tabs>
            </w:pPr>
            <w:r w:rsidRPr="00A417E6">
              <w:t>Отвечают на вопросы преподавателя. Выполняют рису</w:t>
            </w:r>
            <w:r w:rsidRPr="00A417E6">
              <w:t>н</w:t>
            </w:r>
            <w:r w:rsidRPr="00A417E6">
              <w:t>ки на тему «Что мне п</w:t>
            </w:r>
            <w:r w:rsidRPr="00A417E6">
              <w:t>о</w:t>
            </w:r>
            <w:r w:rsidRPr="00A417E6">
              <w:t>нравилось больше всего на занятиях»</w:t>
            </w:r>
          </w:p>
        </w:tc>
        <w:tc>
          <w:tcPr>
            <w:tcW w:w="2923" w:type="dxa"/>
          </w:tcPr>
          <w:p w:rsidR="005E3DA2" w:rsidRPr="00A417E6" w:rsidRDefault="005E3DA2" w:rsidP="005E3DA2">
            <w:pPr>
              <w:tabs>
                <w:tab w:val="left" w:pos="4860"/>
              </w:tabs>
            </w:pPr>
            <w:r w:rsidRPr="00A417E6">
              <w:t>Вспоминае</w:t>
            </w:r>
            <w:r w:rsidRPr="00A417E6">
              <w:t>т</w:t>
            </w:r>
            <w:r w:rsidRPr="00A417E6">
              <w:t>ся все, чему научились, подводятся итоги р</w:t>
            </w:r>
            <w:r w:rsidRPr="00A417E6">
              <w:t>а</w:t>
            </w:r>
            <w:r w:rsidRPr="00A417E6">
              <w:t>боты за год.</w:t>
            </w:r>
          </w:p>
        </w:tc>
      </w:tr>
    </w:tbl>
    <w:p w:rsidR="005E3DA2" w:rsidRDefault="005E3DA2" w:rsidP="005E3DA2">
      <w:pPr>
        <w:rPr>
          <w:sz w:val="28"/>
          <w:szCs w:val="28"/>
        </w:rPr>
      </w:pPr>
    </w:p>
    <w:p w:rsidR="005E3DA2" w:rsidRDefault="005E3DA2" w:rsidP="005E3DA2">
      <w:pPr>
        <w:rPr>
          <w:sz w:val="28"/>
          <w:szCs w:val="28"/>
        </w:rPr>
      </w:pPr>
    </w:p>
    <w:p w:rsidR="005E3DA2" w:rsidRDefault="005E3DA2" w:rsidP="005E3DA2">
      <w:pPr>
        <w:rPr>
          <w:sz w:val="28"/>
          <w:szCs w:val="28"/>
        </w:rPr>
        <w:sectPr w:rsidR="005E3DA2" w:rsidSect="005E3DA2">
          <w:pgSz w:w="16838" w:h="11906" w:orient="landscape" w:code="9"/>
          <w:pgMar w:top="1134" w:right="1134" w:bottom="1134" w:left="1134" w:header="709" w:footer="709" w:gutter="0"/>
          <w:cols w:space="708"/>
          <w:docGrid w:linePitch="360"/>
        </w:sectPr>
      </w:pPr>
    </w:p>
    <w:p w:rsidR="005E3DA2" w:rsidRPr="00EB4BFE" w:rsidRDefault="005E3DA2" w:rsidP="005E3DA2">
      <w:pPr>
        <w:jc w:val="center"/>
        <w:rPr>
          <w:b/>
          <w:i/>
          <w:sz w:val="28"/>
          <w:szCs w:val="28"/>
        </w:rPr>
      </w:pPr>
      <w:r w:rsidRPr="00EB4BFE">
        <w:rPr>
          <w:b/>
          <w:i/>
          <w:sz w:val="28"/>
          <w:szCs w:val="28"/>
        </w:rPr>
        <w:lastRenderedPageBreak/>
        <w:t>Планируемые результаты, способы и формы их достижения</w:t>
      </w:r>
    </w:p>
    <w:p w:rsidR="005E3DA2" w:rsidRPr="00721C33" w:rsidRDefault="005E3DA2" w:rsidP="005E3DA2">
      <w:pPr>
        <w:jc w:val="center"/>
        <w:rPr>
          <w:b/>
          <w:sz w:val="28"/>
          <w:szCs w:val="28"/>
        </w:rPr>
      </w:pPr>
    </w:p>
    <w:p w:rsidR="005E3DA2" w:rsidRPr="008C2EF3" w:rsidRDefault="005E3DA2" w:rsidP="005E3DA2">
      <w:pPr>
        <w:jc w:val="both"/>
        <w:rPr>
          <w:b/>
          <w:i/>
          <w:sz w:val="28"/>
          <w:szCs w:val="28"/>
        </w:rPr>
      </w:pPr>
      <w:r w:rsidRPr="008C2EF3">
        <w:rPr>
          <w:b/>
          <w:i/>
          <w:sz w:val="28"/>
          <w:szCs w:val="28"/>
        </w:rPr>
        <w:t>Ожидаемый результат по окончании реализации программы:</w:t>
      </w:r>
    </w:p>
    <w:p w:rsidR="005E3DA2" w:rsidRPr="008C2EF3" w:rsidRDefault="005E3DA2" w:rsidP="005E3DA2">
      <w:pPr>
        <w:numPr>
          <w:ilvl w:val="1"/>
          <w:numId w:val="162"/>
        </w:numPr>
        <w:tabs>
          <w:tab w:val="clear" w:pos="1440"/>
          <w:tab w:val="num" w:pos="993"/>
        </w:tabs>
        <w:ind w:left="0" w:firstLine="709"/>
        <w:jc w:val="both"/>
        <w:rPr>
          <w:sz w:val="28"/>
          <w:szCs w:val="28"/>
        </w:rPr>
      </w:pPr>
      <w:r w:rsidRPr="008C2EF3">
        <w:rPr>
          <w:sz w:val="28"/>
          <w:szCs w:val="28"/>
        </w:rPr>
        <w:t>принятие учащихся себя и окружающих такими, какие они есть;</w:t>
      </w:r>
    </w:p>
    <w:p w:rsidR="005E3DA2" w:rsidRPr="008C2EF3" w:rsidRDefault="005E3DA2" w:rsidP="005E3DA2">
      <w:pPr>
        <w:numPr>
          <w:ilvl w:val="1"/>
          <w:numId w:val="162"/>
        </w:numPr>
        <w:tabs>
          <w:tab w:val="clear" w:pos="1440"/>
          <w:tab w:val="num" w:pos="993"/>
        </w:tabs>
        <w:ind w:left="0" w:firstLine="709"/>
        <w:jc w:val="both"/>
        <w:rPr>
          <w:sz w:val="28"/>
          <w:szCs w:val="28"/>
        </w:rPr>
      </w:pPr>
      <w:r w:rsidRPr="008C2EF3">
        <w:rPr>
          <w:sz w:val="28"/>
          <w:szCs w:val="28"/>
        </w:rPr>
        <w:t>автономность и независимость;</w:t>
      </w:r>
    </w:p>
    <w:p w:rsidR="005E3DA2" w:rsidRPr="008C2EF3" w:rsidRDefault="005E3DA2" w:rsidP="005E3DA2">
      <w:pPr>
        <w:numPr>
          <w:ilvl w:val="1"/>
          <w:numId w:val="162"/>
        </w:numPr>
        <w:tabs>
          <w:tab w:val="clear" w:pos="1440"/>
          <w:tab w:val="num" w:pos="993"/>
        </w:tabs>
        <w:ind w:left="0" w:firstLine="709"/>
        <w:jc w:val="both"/>
        <w:rPr>
          <w:sz w:val="28"/>
          <w:szCs w:val="28"/>
        </w:rPr>
      </w:pPr>
      <w:r w:rsidRPr="008C2EF3">
        <w:rPr>
          <w:sz w:val="28"/>
          <w:szCs w:val="28"/>
        </w:rPr>
        <w:t>отсутствие склонности к стереотипам в восприятии людей и я</w:t>
      </w:r>
      <w:r w:rsidRPr="008C2EF3">
        <w:rPr>
          <w:sz w:val="28"/>
          <w:szCs w:val="28"/>
        </w:rPr>
        <w:t>в</w:t>
      </w:r>
      <w:r w:rsidRPr="008C2EF3">
        <w:rPr>
          <w:sz w:val="28"/>
          <w:szCs w:val="28"/>
        </w:rPr>
        <w:t>лений;</w:t>
      </w:r>
    </w:p>
    <w:p w:rsidR="005E3DA2" w:rsidRPr="008C2EF3" w:rsidRDefault="005E3DA2" w:rsidP="005E3DA2">
      <w:pPr>
        <w:numPr>
          <w:ilvl w:val="1"/>
          <w:numId w:val="162"/>
        </w:numPr>
        <w:tabs>
          <w:tab w:val="clear" w:pos="1440"/>
          <w:tab w:val="num" w:pos="993"/>
        </w:tabs>
        <w:ind w:left="0" w:firstLine="709"/>
        <w:jc w:val="both"/>
        <w:rPr>
          <w:sz w:val="28"/>
          <w:szCs w:val="28"/>
        </w:rPr>
      </w:pPr>
      <w:r w:rsidRPr="008C2EF3">
        <w:rPr>
          <w:sz w:val="28"/>
          <w:szCs w:val="28"/>
        </w:rPr>
        <w:t>духовность;</w:t>
      </w:r>
    </w:p>
    <w:p w:rsidR="005E3DA2" w:rsidRPr="008C2EF3" w:rsidRDefault="005E3DA2" w:rsidP="005E3DA2">
      <w:pPr>
        <w:numPr>
          <w:ilvl w:val="1"/>
          <w:numId w:val="162"/>
        </w:numPr>
        <w:tabs>
          <w:tab w:val="clear" w:pos="1440"/>
          <w:tab w:val="num" w:pos="993"/>
        </w:tabs>
        <w:ind w:left="0" w:firstLine="709"/>
        <w:jc w:val="both"/>
        <w:rPr>
          <w:sz w:val="28"/>
          <w:szCs w:val="28"/>
        </w:rPr>
      </w:pPr>
      <w:r w:rsidRPr="008C2EF3">
        <w:rPr>
          <w:sz w:val="28"/>
          <w:szCs w:val="28"/>
        </w:rPr>
        <w:t>высокая креативность;</w:t>
      </w:r>
    </w:p>
    <w:p w:rsidR="005E3DA2" w:rsidRDefault="005E3DA2" w:rsidP="005E3DA2">
      <w:pPr>
        <w:numPr>
          <w:ilvl w:val="1"/>
          <w:numId w:val="162"/>
        </w:numPr>
        <w:tabs>
          <w:tab w:val="clear" w:pos="1440"/>
          <w:tab w:val="num" w:pos="993"/>
        </w:tabs>
        <w:ind w:left="0" w:firstLine="709"/>
        <w:jc w:val="both"/>
        <w:rPr>
          <w:sz w:val="28"/>
          <w:szCs w:val="28"/>
        </w:rPr>
      </w:pPr>
      <w:r w:rsidRPr="008C2EF3">
        <w:rPr>
          <w:sz w:val="28"/>
          <w:szCs w:val="28"/>
        </w:rPr>
        <w:t>снижение уровня тревожности.</w:t>
      </w:r>
    </w:p>
    <w:p w:rsidR="005E3DA2" w:rsidRPr="008C2EF3" w:rsidRDefault="005E3DA2" w:rsidP="005E3DA2">
      <w:pPr>
        <w:ind w:firstLine="709"/>
        <w:jc w:val="both"/>
        <w:rPr>
          <w:sz w:val="28"/>
          <w:szCs w:val="28"/>
        </w:rPr>
      </w:pPr>
      <w:r w:rsidRPr="008C2EF3">
        <w:rPr>
          <w:sz w:val="28"/>
          <w:szCs w:val="28"/>
        </w:rPr>
        <w:t>После уроков психологического развития ученики более активны на других школьных уроках, внимательнее и успешнее справляются с учебными зад</w:t>
      </w:r>
      <w:r w:rsidRPr="008C2EF3">
        <w:rPr>
          <w:sz w:val="28"/>
          <w:szCs w:val="28"/>
        </w:rPr>
        <w:t>а</w:t>
      </w:r>
      <w:r w:rsidRPr="008C2EF3">
        <w:rPr>
          <w:sz w:val="28"/>
          <w:szCs w:val="28"/>
        </w:rPr>
        <w:t xml:space="preserve">ниями. </w:t>
      </w:r>
    </w:p>
    <w:p w:rsidR="005E3DA2" w:rsidRDefault="005E3DA2" w:rsidP="005E3DA2">
      <w:pPr>
        <w:ind w:firstLine="709"/>
        <w:jc w:val="both"/>
        <w:rPr>
          <w:sz w:val="28"/>
          <w:szCs w:val="28"/>
        </w:rPr>
      </w:pPr>
      <w:r>
        <w:rPr>
          <w:sz w:val="28"/>
          <w:szCs w:val="28"/>
        </w:rPr>
        <w:t>Ожидаемый результат возможен при условии обеспечения определе</w:t>
      </w:r>
      <w:r>
        <w:rPr>
          <w:sz w:val="28"/>
          <w:szCs w:val="28"/>
        </w:rPr>
        <w:t>н</w:t>
      </w:r>
      <w:r>
        <w:rPr>
          <w:sz w:val="28"/>
          <w:szCs w:val="28"/>
        </w:rPr>
        <w:t xml:space="preserve">ных </w:t>
      </w:r>
      <w:r w:rsidRPr="00B8281C">
        <w:rPr>
          <w:b/>
          <w:i/>
          <w:sz w:val="28"/>
          <w:szCs w:val="28"/>
        </w:rPr>
        <w:t>способов и форм их достижения</w:t>
      </w:r>
      <w:r>
        <w:rPr>
          <w:sz w:val="28"/>
          <w:szCs w:val="28"/>
        </w:rPr>
        <w:t xml:space="preserve">. </w:t>
      </w:r>
    </w:p>
    <w:p w:rsidR="005E3DA2" w:rsidRDefault="005E3DA2" w:rsidP="005E3DA2">
      <w:pPr>
        <w:ind w:firstLine="709"/>
        <w:jc w:val="both"/>
        <w:rPr>
          <w:sz w:val="28"/>
          <w:szCs w:val="28"/>
        </w:rPr>
      </w:pPr>
      <w:r>
        <w:rPr>
          <w:sz w:val="28"/>
          <w:szCs w:val="28"/>
        </w:rPr>
        <w:t>Занятия необходимо проводить в форме игровой деятельности и в культуре психологического тренинга. Благодаря этому мы сможем обесп</w:t>
      </w:r>
      <w:r>
        <w:rPr>
          <w:sz w:val="28"/>
          <w:szCs w:val="28"/>
        </w:rPr>
        <w:t>е</w:t>
      </w:r>
      <w:r>
        <w:rPr>
          <w:sz w:val="28"/>
          <w:szCs w:val="28"/>
        </w:rPr>
        <w:t>чить учеников особым местом, где можно надеяться быть услышанным, получить поддер</w:t>
      </w:r>
      <w:r>
        <w:rPr>
          <w:sz w:val="28"/>
          <w:szCs w:val="28"/>
        </w:rPr>
        <w:t>ж</w:t>
      </w:r>
      <w:r>
        <w:rPr>
          <w:sz w:val="28"/>
          <w:szCs w:val="28"/>
        </w:rPr>
        <w:t>ку, понимание и подсказку, помогающую в выборе решения.</w:t>
      </w:r>
    </w:p>
    <w:p w:rsidR="005E3DA2" w:rsidRDefault="005E3DA2" w:rsidP="005E3DA2">
      <w:pPr>
        <w:ind w:firstLine="709"/>
        <w:jc w:val="both"/>
        <w:rPr>
          <w:sz w:val="28"/>
          <w:szCs w:val="28"/>
        </w:rPr>
      </w:pPr>
      <w:r>
        <w:rPr>
          <w:sz w:val="28"/>
          <w:szCs w:val="28"/>
        </w:rPr>
        <w:t>Для занятий по программе, проводимых в тренинговой культуре, тр</w:t>
      </w:r>
      <w:r>
        <w:rPr>
          <w:sz w:val="28"/>
          <w:szCs w:val="28"/>
        </w:rPr>
        <w:t>е</w:t>
      </w:r>
      <w:r>
        <w:rPr>
          <w:sz w:val="28"/>
          <w:szCs w:val="28"/>
        </w:rPr>
        <w:t>буется переставить мебель в комнате, создать круг, установить правила для группы. Такие занятия позволяют легче и эффективнее решать проблемы, возника</w:t>
      </w:r>
      <w:r>
        <w:rPr>
          <w:sz w:val="28"/>
          <w:szCs w:val="28"/>
        </w:rPr>
        <w:t>ю</w:t>
      </w:r>
      <w:r>
        <w:rPr>
          <w:sz w:val="28"/>
          <w:szCs w:val="28"/>
        </w:rPr>
        <w:t>щие на обычных уроках.</w:t>
      </w:r>
    </w:p>
    <w:p w:rsidR="005E3DA2" w:rsidRDefault="005E3DA2" w:rsidP="005E3DA2">
      <w:pPr>
        <w:ind w:firstLine="709"/>
        <w:jc w:val="both"/>
        <w:rPr>
          <w:sz w:val="28"/>
          <w:szCs w:val="28"/>
        </w:rPr>
      </w:pPr>
      <w:r>
        <w:rPr>
          <w:sz w:val="28"/>
          <w:szCs w:val="28"/>
        </w:rPr>
        <w:t>Возрастные особенности детей позволяют эффективно работать име</w:t>
      </w:r>
      <w:r>
        <w:rPr>
          <w:sz w:val="28"/>
          <w:szCs w:val="28"/>
        </w:rPr>
        <w:t>н</w:t>
      </w:r>
      <w:r>
        <w:rPr>
          <w:sz w:val="28"/>
          <w:szCs w:val="28"/>
        </w:rPr>
        <w:t xml:space="preserve">но с эмоциональным проживанием выбранных для занятий тем. Для этого используется игра с ее безграничными возможностями для перевоплощения и прочувствования в безопасной позиции «как будто». </w:t>
      </w:r>
    </w:p>
    <w:p w:rsidR="005E3DA2" w:rsidRDefault="005E3DA2" w:rsidP="005E3DA2">
      <w:pPr>
        <w:ind w:firstLine="709"/>
        <w:jc w:val="both"/>
        <w:rPr>
          <w:sz w:val="28"/>
          <w:szCs w:val="28"/>
        </w:rPr>
      </w:pPr>
      <w:r>
        <w:rPr>
          <w:sz w:val="28"/>
          <w:szCs w:val="28"/>
        </w:rPr>
        <w:t>В рамках курса используются методы, которые психотерапевты рекомендуют и взрослым л</w:t>
      </w:r>
      <w:r>
        <w:rPr>
          <w:sz w:val="28"/>
          <w:szCs w:val="28"/>
        </w:rPr>
        <w:t>ю</w:t>
      </w:r>
      <w:r>
        <w:rPr>
          <w:sz w:val="28"/>
          <w:szCs w:val="28"/>
        </w:rPr>
        <w:t>дям.</w:t>
      </w:r>
    </w:p>
    <w:p w:rsidR="005E3DA2" w:rsidRPr="002362A6" w:rsidRDefault="005E3DA2" w:rsidP="005E3DA2">
      <w:pPr>
        <w:numPr>
          <w:ilvl w:val="0"/>
          <w:numId w:val="166"/>
        </w:numPr>
        <w:tabs>
          <w:tab w:val="left" w:pos="993"/>
        </w:tabs>
        <w:ind w:left="0" w:firstLine="709"/>
        <w:jc w:val="both"/>
        <w:rPr>
          <w:b/>
          <w:i/>
          <w:sz w:val="28"/>
          <w:szCs w:val="28"/>
        </w:rPr>
      </w:pPr>
      <w:r w:rsidRPr="00B22326">
        <w:rPr>
          <w:b/>
          <w:i/>
          <w:sz w:val="28"/>
          <w:szCs w:val="28"/>
        </w:rPr>
        <w:t>Экспрессивные методы</w:t>
      </w:r>
      <w:r>
        <w:rPr>
          <w:b/>
          <w:i/>
          <w:sz w:val="28"/>
          <w:szCs w:val="28"/>
        </w:rPr>
        <w:t xml:space="preserve">. </w:t>
      </w:r>
      <w:r>
        <w:rPr>
          <w:sz w:val="28"/>
          <w:szCs w:val="28"/>
        </w:rPr>
        <w:t>Экспрессия – это выражение вовне того, «накопилось» внутри. Речь идет о способах освобождения от эмоциональной п</w:t>
      </w:r>
      <w:r>
        <w:rPr>
          <w:sz w:val="28"/>
          <w:szCs w:val="28"/>
        </w:rPr>
        <w:t>е</w:t>
      </w:r>
      <w:r>
        <w:rPr>
          <w:sz w:val="28"/>
          <w:szCs w:val="28"/>
        </w:rPr>
        <w:t>регруженности. Можно выделить два типа таких методов: работу с образами и работу с телом. Образы наиболее адекватны восприятию мира детьми в этом возрасте. Мышление ученика начальной школы часто так и н</w:t>
      </w:r>
      <w:r>
        <w:rPr>
          <w:sz w:val="28"/>
          <w:szCs w:val="28"/>
        </w:rPr>
        <w:t>а</w:t>
      </w:r>
      <w:r>
        <w:rPr>
          <w:sz w:val="28"/>
          <w:szCs w:val="28"/>
        </w:rPr>
        <w:t>зывают – наглядно-образное. Образы могут вдохновлять ребенка и запечатлеваться н</w:t>
      </w:r>
      <w:r>
        <w:rPr>
          <w:sz w:val="28"/>
          <w:szCs w:val="28"/>
        </w:rPr>
        <w:t>а</w:t>
      </w:r>
      <w:r>
        <w:rPr>
          <w:sz w:val="28"/>
          <w:szCs w:val="28"/>
        </w:rPr>
        <w:t>долго, поэтому так важно сделать их видимыми, воплотить их в рисунке, скульптуре или каким-то другим способом. Манипуляции с образом, тран</w:t>
      </w:r>
      <w:r>
        <w:rPr>
          <w:sz w:val="28"/>
          <w:szCs w:val="28"/>
        </w:rPr>
        <w:t>с</w:t>
      </w:r>
      <w:r>
        <w:rPr>
          <w:sz w:val="28"/>
          <w:szCs w:val="28"/>
        </w:rPr>
        <w:t>формации образа могут привести к эмоциональной трансформации и, как следствие, к решению проблемы. Поэтому рисование, лепка, создание бумажных скульптур – все это присутствует практически постоянно на занятиях по психологии. Цвет, форма, спонтанность и целостность образа наделяют его большей силой в глазах ребенка. Эти качества используются в различных видах арт-терапии. Работа с телом, движения, физическое упражн</w:t>
      </w:r>
      <w:r>
        <w:rPr>
          <w:sz w:val="28"/>
          <w:szCs w:val="28"/>
        </w:rPr>
        <w:t>е</w:t>
      </w:r>
      <w:r>
        <w:rPr>
          <w:sz w:val="28"/>
          <w:szCs w:val="28"/>
        </w:rPr>
        <w:t xml:space="preserve">ние, танец, поединок на старых газетах – все эти способы телесного отреагирования, разрядки также могут быть отнесены к экспрессивным </w:t>
      </w:r>
      <w:r>
        <w:rPr>
          <w:sz w:val="28"/>
          <w:szCs w:val="28"/>
        </w:rPr>
        <w:lastRenderedPageBreak/>
        <w:t>методам, вполне соо</w:t>
      </w:r>
      <w:r>
        <w:rPr>
          <w:sz w:val="28"/>
          <w:szCs w:val="28"/>
        </w:rPr>
        <w:t>т</w:t>
      </w:r>
      <w:r>
        <w:rPr>
          <w:sz w:val="28"/>
          <w:szCs w:val="28"/>
        </w:rPr>
        <w:t>ветствующим данному возрасту. «Покажите с помощью тела, жеста, позы, выразительного движения, что вы чувствуете», - говорим мы ребенку. Энергия чувств делает тело живым и одновременно позволяет пок</w:t>
      </w:r>
      <w:r>
        <w:rPr>
          <w:sz w:val="28"/>
          <w:szCs w:val="28"/>
        </w:rPr>
        <w:t>а</w:t>
      </w:r>
      <w:r>
        <w:rPr>
          <w:sz w:val="28"/>
          <w:szCs w:val="28"/>
        </w:rPr>
        <w:t>зать ребенку способ контроля над эмоциями.</w:t>
      </w:r>
    </w:p>
    <w:p w:rsidR="005E3DA2" w:rsidRDefault="005E3DA2" w:rsidP="005E3DA2">
      <w:pPr>
        <w:numPr>
          <w:ilvl w:val="0"/>
          <w:numId w:val="166"/>
        </w:numPr>
        <w:tabs>
          <w:tab w:val="left" w:pos="993"/>
        </w:tabs>
        <w:ind w:left="0" w:firstLine="709"/>
        <w:jc w:val="both"/>
        <w:rPr>
          <w:sz w:val="28"/>
          <w:szCs w:val="28"/>
        </w:rPr>
      </w:pPr>
      <w:r>
        <w:rPr>
          <w:b/>
          <w:i/>
          <w:sz w:val="28"/>
          <w:szCs w:val="28"/>
        </w:rPr>
        <w:t xml:space="preserve">Рассказывание и проигрывание историй и сказочных сюжетов – </w:t>
      </w:r>
      <w:r w:rsidRPr="002362A6">
        <w:rPr>
          <w:sz w:val="28"/>
          <w:szCs w:val="28"/>
        </w:rPr>
        <w:t>это также работа</w:t>
      </w:r>
      <w:r>
        <w:rPr>
          <w:sz w:val="28"/>
          <w:szCs w:val="28"/>
        </w:rPr>
        <w:t xml:space="preserve"> с образами и метафорами, простейший и самый древний способ обозначения проблем и прямой трансляции смыслов от взрослого д</w:t>
      </w:r>
      <w:r>
        <w:rPr>
          <w:sz w:val="28"/>
          <w:szCs w:val="28"/>
        </w:rPr>
        <w:t>е</w:t>
      </w:r>
      <w:r>
        <w:rPr>
          <w:sz w:val="28"/>
          <w:szCs w:val="28"/>
        </w:rPr>
        <w:t xml:space="preserve">тям, от мудрого неопытным, от сильного наивным. </w:t>
      </w:r>
    </w:p>
    <w:p w:rsidR="005E3DA2" w:rsidRDefault="005E3DA2" w:rsidP="005E3DA2">
      <w:pPr>
        <w:numPr>
          <w:ilvl w:val="0"/>
          <w:numId w:val="166"/>
        </w:numPr>
        <w:tabs>
          <w:tab w:val="left" w:pos="993"/>
        </w:tabs>
        <w:ind w:left="0" w:firstLine="709"/>
        <w:jc w:val="both"/>
        <w:rPr>
          <w:sz w:val="28"/>
          <w:szCs w:val="28"/>
        </w:rPr>
      </w:pPr>
      <w:r>
        <w:rPr>
          <w:b/>
          <w:i/>
          <w:sz w:val="28"/>
          <w:szCs w:val="28"/>
        </w:rPr>
        <w:t>Работа с текстами с элементами критического мышления.</w:t>
      </w:r>
      <w:r>
        <w:rPr>
          <w:sz w:val="28"/>
          <w:szCs w:val="28"/>
        </w:rPr>
        <w:t xml:space="preserve"> Используются технологии подхода «Критическое мышление», разработанн</w:t>
      </w:r>
      <w:r>
        <w:rPr>
          <w:sz w:val="28"/>
          <w:szCs w:val="28"/>
        </w:rPr>
        <w:t>о</w:t>
      </w:r>
      <w:r>
        <w:rPr>
          <w:sz w:val="28"/>
          <w:szCs w:val="28"/>
        </w:rPr>
        <w:t>го американскими авторами (Стил Дж., Кертис М., Темпл Ч., Уолтер С.).</w:t>
      </w:r>
    </w:p>
    <w:p w:rsidR="005E3DA2" w:rsidRDefault="005E3DA2" w:rsidP="005E3DA2">
      <w:pPr>
        <w:ind w:firstLine="709"/>
        <w:jc w:val="both"/>
        <w:rPr>
          <w:sz w:val="28"/>
          <w:szCs w:val="28"/>
        </w:rPr>
      </w:pPr>
      <w:r>
        <w:rPr>
          <w:sz w:val="28"/>
          <w:szCs w:val="28"/>
        </w:rPr>
        <w:t>Критическое мышление – это педагогическая технология, напра</w:t>
      </w:r>
      <w:r>
        <w:rPr>
          <w:sz w:val="28"/>
          <w:szCs w:val="28"/>
        </w:rPr>
        <w:t>в</w:t>
      </w:r>
      <w:r>
        <w:rPr>
          <w:sz w:val="28"/>
          <w:szCs w:val="28"/>
        </w:rPr>
        <w:t>ленная на традиционное усвоение информации, а прежде всего на самостоятельное осмысление новых точек зрения, идей и представлений, с которыми встречае</w:t>
      </w:r>
      <w:r>
        <w:rPr>
          <w:sz w:val="28"/>
          <w:szCs w:val="28"/>
        </w:rPr>
        <w:t>т</w:t>
      </w:r>
      <w:r>
        <w:rPr>
          <w:sz w:val="28"/>
          <w:szCs w:val="28"/>
        </w:rPr>
        <w:t>ся ученик в процессе образования. В основе данного подхода лежит идея о том, что в школе детям очень важно научиться самостоятельно анализир</w:t>
      </w:r>
      <w:r>
        <w:rPr>
          <w:sz w:val="28"/>
          <w:szCs w:val="28"/>
        </w:rPr>
        <w:t>о</w:t>
      </w:r>
      <w:r>
        <w:rPr>
          <w:sz w:val="28"/>
          <w:szCs w:val="28"/>
        </w:rPr>
        <w:t>вать и оценивать информацию и действовать в соответствии с представлен</w:t>
      </w:r>
      <w:r>
        <w:rPr>
          <w:sz w:val="28"/>
          <w:szCs w:val="28"/>
        </w:rPr>
        <w:t>и</w:t>
      </w:r>
      <w:r>
        <w:rPr>
          <w:sz w:val="28"/>
          <w:szCs w:val="28"/>
        </w:rPr>
        <w:t>ем о том, что в данной информации может быть им полезно. Эта техн</w:t>
      </w:r>
      <w:r>
        <w:rPr>
          <w:sz w:val="28"/>
          <w:szCs w:val="28"/>
        </w:rPr>
        <w:t>о</w:t>
      </w:r>
      <w:r>
        <w:rPr>
          <w:sz w:val="28"/>
          <w:szCs w:val="28"/>
        </w:rPr>
        <w:t>логия направлена на то, чтобы дети научились:</w:t>
      </w:r>
    </w:p>
    <w:p w:rsidR="005E3DA2" w:rsidRDefault="005E3DA2" w:rsidP="005E3DA2">
      <w:pPr>
        <w:numPr>
          <w:ilvl w:val="0"/>
          <w:numId w:val="167"/>
        </w:numPr>
        <w:tabs>
          <w:tab w:val="left" w:pos="993"/>
        </w:tabs>
        <w:ind w:left="0" w:firstLine="709"/>
        <w:jc w:val="both"/>
        <w:rPr>
          <w:sz w:val="28"/>
          <w:szCs w:val="28"/>
        </w:rPr>
      </w:pPr>
      <w:r>
        <w:rPr>
          <w:sz w:val="28"/>
          <w:szCs w:val="28"/>
        </w:rPr>
        <w:t>рассматривать новые для них идеи с различных точек зрения, делая собственные выводы относительно точности и ценности данной информ</w:t>
      </w:r>
      <w:r>
        <w:rPr>
          <w:sz w:val="28"/>
          <w:szCs w:val="28"/>
        </w:rPr>
        <w:t>а</w:t>
      </w:r>
      <w:r>
        <w:rPr>
          <w:sz w:val="28"/>
          <w:szCs w:val="28"/>
        </w:rPr>
        <w:t>ции;</w:t>
      </w:r>
    </w:p>
    <w:p w:rsidR="005E3DA2" w:rsidRDefault="005E3DA2" w:rsidP="005E3DA2">
      <w:pPr>
        <w:numPr>
          <w:ilvl w:val="0"/>
          <w:numId w:val="167"/>
        </w:numPr>
        <w:tabs>
          <w:tab w:val="left" w:pos="993"/>
        </w:tabs>
        <w:ind w:left="0" w:firstLine="709"/>
        <w:jc w:val="both"/>
        <w:rPr>
          <w:sz w:val="28"/>
          <w:szCs w:val="28"/>
        </w:rPr>
      </w:pPr>
      <w:r>
        <w:rPr>
          <w:sz w:val="28"/>
          <w:szCs w:val="28"/>
        </w:rPr>
        <w:t>определять общую ценность идей для себя на основании своих потре</w:t>
      </w:r>
      <w:r>
        <w:rPr>
          <w:sz w:val="28"/>
          <w:szCs w:val="28"/>
        </w:rPr>
        <w:t>б</w:t>
      </w:r>
      <w:r>
        <w:rPr>
          <w:sz w:val="28"/>
          <w:szCs w:val="28"/>
        </w:rPr>
        <w:t>ностей и целей.</w:t>
      </w:r>
    </w:p>
    <w:p w:rsidR="005E3DA2" w:rsidRDefault="005E3DA2" w:rsidP="005E3DA2">
      <w:pPr>
        <w:ind w:firstLine="709"/>
        <w:jc w:val="both"/>
        <w:rPr>
          <w:sz w:val="28"/>
          <w:szCs w:val="28"/>
        </w:rPr>
      </w:pPr>
      <w:r>
        <w:rPr>
          <w:sz w:val="28"/>
          <w:szCs w:val="28"/>
        </w:rPr>
        <w:t>Для использования этой технологии необходимо создавать определе</w:t>
      </w:r>
      <w:r>
        <w:rPr>
          <w:sz w:val="28"/>
          <w:szCs w:val="28"/>
        </w:rPr>
        <w:t>н</w:t>
      </w:r>
      <w:r>
        <w:rPr>
          <w:sz w:val="28"/>
          <w:szCs w:val="28"/>
        </w:rPr>
        <w:t>ные педагогические условия:</w:t>
      </w:r>
    </w:p>
    <w:p w:rsidR="005E3DA2" w:rsidRDefault="005E3DA2" w:rsidP="005E3DA2">
      <w:pPr>
        <w:numPr>
          <w:ilvl w:val="0"/>
          <w:numId w:val="168"/>
        </w:numPr>
        <w:tabs>
          <w:tab w:val="left" w:pos="993"/>
        </w:tabs>
        <w:ind w:left="0" w:firstLine="709"/>
        <w:jc w:val="both"/>
        <w:rPr>
          <w:sz w:val="28"/>
          <w:szCs w:val="28"/>
        </w:rPr>
      </w:pPr>
      <w:r>
        <w:rPr>
          <w:sz w:val="28"/>
          <w:szCs w:val="28"/>
        </w:rPr>
        <w:t>давать детям время и возможность для приобретения собственного опыта;</w:t>
      </w:r>
    </w:p>
    <w:p w:rsidR="005E3DA2" w:rsidRDefault="005E3DA2" w:rsidP="005E3DA2">
      <w:pPr>
        <w:numPr>
          <w:ilvl w:val="0"/>
          <w:numId w:val="168"/>
        </w:numPr>
        <w:tabs>
          <w:tab w:val="left" w:pos="993"/>
        </w:tabs>
        <w:ind w:left="0" w:firstLine="709"/>
        <w:jc w:val="both"/>
        <w:rPr>
          <w:sz w:val="28"/>
          <w:szCs w:val="28"/>
        </w:rPr>
      </w:pPr>
      <w:r>
        <w:rPr>
          <w:sz w:val="28"/>
          <w:szCs w:val="28"/>
        </w:rPr>
        <w:t>предоставлять возможность ученикам размышлять;</w:t>
      </w:r>
    </w:p>
    <w:p w:rsidR="005E3DA2" w:rsidRDefault="005E3DA2" w:rsidP="005E3DA2">
      <w:pPr>
        <w:numPr>
          <w:ilvl w:val="0"/>
          <w:numId w:val="168"/>
        </w:numPr>
        <w:tabs>
          <w:tab w:val="left" w:pos="993"/>
        </w:tabs>
        <w:ind w:left="0" w:firstLine="709"/>
        <w:jc w:val="both"/>
        <w:rPr>
          <w:sz w:val="28"/>
          <w:szCs w:val="28"/>
        </w:rPr>
      </w:pPr>
      <w:r>
        <w:rPr>
          <w:sz w:val="28"/>
          <w:szCs w:val="28"/>
        </w:rPr>
        <w:t>проявлять готовность принимать различные идеи и мнения;</w:t>
      </w:r>
    </w:p>
    <w:p w:rsidR="005E3DA2" w:rsidRDefault="005E3DA2" w:rsidP="005E3DA2">
      <w:pPr>
        <w:numPr>
          <w:ilvl w:val="0"/>
          <w:numId w:val="168"/>
        </w:numPr>
        <w:tabs>
          <w:tab w:val="left" w:pos="993"/>
        </w:tabs>
        <w:ind w:left="0" w:firstLine="709"/>
        <w:jc w:val="both"/>
        <w:rPr>
          <w:sz w:val="28"/>
          <w:szCs w:val="28"/>
        </w:rPr>
      </w:pPr>
      <w:r>
        <w:rPr>
          <w:sz w:val="28"/>
          <w:szCs w:val="28"/>
        </w:rPr>
        <w:t>способствовать активности детей в образовательном процессе;</w:t>
      </w:r>
    </w:p>
    <w:p w:rsidR="005E3DA2" w:rsidRDefault="005E3DA2" w:rsidP="005E3DA2">
      <w:pPr>
        <w:numPr>
          <w:ilvl w:val="0"/>
          <w:numId w:val="168"/>
        </w:numPr>
        <w:tabs>
          <w:tab w:val="left" w:pos="993"/>
        </w:tabs>
        <w:ind w:left="0" w:firstLine="709"/>
        <w:jc w:val="both"/>
        <w:rPr>
          <w:sz w:val="28"/>
          <w:szCs w:val="28"/>
        </w:rPr>
      </w:pPr>
      <w:r>
        <w:rPr>
          <w:sz w:val="28"/>
          <w:szCs w:val="28"/>
        </w:rPr>
        <w:t>убедить детей в том, что они не рискуют быть высмеянными;</w:t>
      </w:r>
    </w:p>
    <w:p w:rsidR="005E3DA2" w:rsidRDefault="005E3DA2" w:rsidP="005E3DA2">
      <w:pPr>
        <w:numPr>
          <w:ilvl w:val="0"/>
          <w:numId w:val="168"/>
        </w:numPr>
        <w:tabs>
          <w:tab w:val="left" w:pos="993"/>
        </w:tabs>
        <w:ind w:left="0" w:firstLine="709"/>
        <w:jc w:val="both"/>
        <w:rPr>
          <w:sz w:val="28"/>
          <w:szCs w:val="28"/>
        </w:rPr>
      </w:pPr>
      <w:r>
        <w:rPr>
          <w:sz w:val="28"/>
          <w:szCs w:val="28"/>
        </w:rPr>
        <w:t>выражать веру в то, что каждый способен самостоятельно мы</w:t>
      </w:r>
      <w:r>
        <w:rPr>
          <w:sz w:val="28"/>
          <w:szCs w:val="28"/>
        </w:rPr>
        <w:t>с</w:t>
      </w:r>
      <w:r>
        <w:rPr>
          <w:sz w:val="28"/>
          <w:szCs w:val="28"/>
        </w:rPr>
        <w:t>лить;</w:t>
      </w:r>
    </w:p>
    <w:p w:rsidR="005E3DA2" w:rsidRDefault="005E3DA2" w:rsidP="005E3DA2">
      <w:pPr>
        <w:numPr>
          <w:ilvl w:val="0"/>
          <w:numId w:val="168"/>
        </w:numPr>
        <w:tabs>
          <w:tab w:val="left" w:pos="993"/>
        </w:tabs>
        <w:ind w:left="0" w:firstLine="709"/>
        <w:jc w:val="both"/>
        <w:rPr>
          <w:sz w:val="28"/>
          <w:szCs w:val="28"/>
        </w:rPr>
      </w:pPr>
      <w:r>
        <w:rPr>
          <w:sz w:val="28"/>
          <w:szCs w:val="28"/>
        </w:rPr>
        <w:t>ценить проявления открытости и искренности.</w:t>
      </w:r>
    </w:p>
    <w:p w:rsidR="005E3DA2" w:rsidRDefault="005E3DA2" w:rsidP="005E3DA2">
      <w:pPr>
        <w:ind w:firstLine="709"/>
        <w:jc w:val="both"/>
        <w:rPr>
          <w:sz w:val="28"/>
          <w:szCs w:val="28"/>
        </w:rPr>
      </w:pPr>
      <w:r>
        <w:rPr>
          <w:sz w:val="28"/>
          <w:szCs w:val="28"/>
        </w:rPr>
        <w:t>Используя этот метод, начинаем применять, опираясь на любовь детей к слушанию историй и сказок, однако в рамках слушания просим останавл</w:t>
      </w:r>
      <w:r>
        <w:rPr>
          <w:sz w:val="28"/>
          <w:szCs w:val="28"/>
        </w:rPr>
        <w:t>и</w:t>
      </w:r>
      <w:r>
        <w:rPr>
          <w:sz w:val="28"/>
          <w:szCs w:val="28"/>
        </w:rPr>
        <w:t>ваться и высказать актуальные, вызванные текстом чувства, мысли и предп</w:t>
      </w:r>
      <w:r>
        <w:rPr>
          <w:sz w:val="28"/>
          <w:szCs w:val="28"/>
        </w:rPr>
        <w:t>о</w:t>
      </w:r>
      <w:r>
        <w:rPr>
          <w:sz w:val="28"/>
          <w:szCs w:val="28"/>
        </w:rPr>
        <w:t>ложения о будущем развитии сюжета мысли и предположения о будущем развитии сюжета, поощряем любую самостоятельную активность, в</w:t>
      </w:r>
      <w:r>
        <w:rPr>
          <w:sz w:val="28"/>
          <w:szCs w:val="28"/>
        </w:rPr>
        <w:t>ы</w:t>
      </w:r>
      <w:r>
        <w:rPr>
          <w:sz w:val="28"/>
          <w:szCs w:val="28"/>
        </w:rPr>
        <w:t>званную текстом, и с уважением относимся ко всякому мнению. Применяя чтение в технике критического мышления, нужно помнить о подготовке а</w:t>
      </w:r>
      <w:r>
        <w:rPr>
          <w:sz w:val="28"/>
          <w:szCs w:val="28"/>
        </w:rPr>
        <w:t>у</w:t>
      </w:r>
      <w:r>
        <w:rPr>
          <w:sz w:val="28"/>
          <w:szCs w:val="28"/>
        </w:rPr>
        <w:t>дитории перед началом чтения. Текст не должен «упасть на голову» детей просто так. Контекст и проблема обсуждаются до начала чтения таким обр</w:t>
      </w:r>
      <w:r>
        <w:rPr>
          <w:sz w:val="28"/>
          <w:szCs w:val="28"/>
        </w:rPr>
        <w:t>а</w:t>
      </w:r>
      <w:r>
        <w:rPr>
          <w:sz w:val="28"/>
          <w:szCs w:val="28"/>
        </w:rPr>
        <w:t xml:space="preserve">зом, как это ранее делалось широко известным в отечественной педагогике проблемном обучении, - интригуя их, вызывая у детей удивление «Как же так?» </w:t>
      </w:r>
      <w:r>
        <w:rPr>
          <w:sz w:val="28"/>
          <w:szCs w:val="28"/>
        </w:rPr>
        <w:lastRenderedPageBreak/>
        <w:t>и жел</w:t>
      </w:r>
      <w:r>
        <w:rPr>
          <w:sz w:val="28"/>
          <w:szCs w:val="28"/>
        </w:rPr>
        <w:t>а</w:t>
      </w:r>
      <w:r>
        <w:rPr>
          <w:sz w:val="28"/>
          <w:szCs w:val="28"/>
        </w:rPr>
        <w:t>ние разобраться. Тексты, которые предлагаются в программе 1-го класса, имеют специальный подобранный сюжет с крутыми поворотами и неожиданным концом. Поданный в технике критического мышления, текст приглашает к настоящему эмоциональному приключению, позволяет сделать б</w:t>
      </w:r>
      <w:r>
        <w:rPr>
          <w:sz w:val="28"/>
          <w:szCs w:val="28"/>
        </w:rPr>
        <w:t>а</w:t>
      </w:r>
      <w:r>
        <w:rPr>
          <w:sz w:val="28"/>
          <w:szCs w:val="28"/>
        </w:rPr>
        <w:t>нальные выводы неожиданно новыми, а обучение нескучным.</w:t>
      </w:r>
    </w:p>
    <w:p w:rsidR="005E3DA2" w:rsidRDefault="005E3DA2" w:rsidP="005E3DA2">
      <w:pPr>
        <w:numPr>
          <w:ilvl w:val="0"/>
          <w:numId w:val="166"/>
        </w:numPr>
        <w:tabs>
          <w:tab w:val="left" w:pos="993"/>
        </w:tabs>
        <w:ind w:left="0" w:firstLine="709"/>
        <w:jc w:val="both"/>
        <w:rPr>
          <w:sz w:val="28"/>
          <w:szCs w:val="28"/>
        </w:rPr>
      </w:pPr>
      <w:r>
        <w:rPr>
          <w:b/>
          <w:i/>
          <w:sz w:val="28"/>
          <w:szCs w:val="28"/>
        </w:rPr>
        <w:t xml:space="preserve">Метод совместных проектов. </w:t>
      </w:r>
      <w:r w:rsidRPr="0075221D">
        <w:rPr>
          <w:sz w:val="28"/>
          <w:szCs w:val="28"/>
        </w:rPr>
        <w:t>«</w:t>
      </w:r>
      <w:r>
        <w:rPr>
          <w:sz w:val="28"/>
          <w:szCs w:val="28"/>
        </w:rPr>
        <w:t>Давайте-ка вместе сделаем что-нибудь интересное, например…». В течение учебного года дети многое д</w:t>
      </w:r>
      <w:r>
        <w:rPr>
          <w:sz w:val="28"/>
          <w:szCs w:val="28"/>
        </w:rPr>
        <w:t>е</w:t>
      </w:r>
      <w:r>
        <w:rPr>
          <w:sz w:val="28"/>
          <w:szCs w:val="28"/>
        </w:rPr>
        <w:t>лают вместе, однако не все может называться проектом. К проектам относи</w:t>
      </w:r>
      <w:r>
        <w:rPr>
          <w:sz w:val="28"/>
          <w:szCs w:val="28"/>
        </w:rPr>
        <w:t>т</w:t>
      </w:r>
      <w:r>
        <w:rPr>
          <w:sz w:val="28"/>
          <w:szCs w:val="28"/>
        </w:rPr>
        <w:t>ся только то, что имеет план, последовательность шагов-этапов и требует согласованных и ответственных действий всех участников, то, в результате чего получается некоторое новое качество, отличное от простой суммы отдельных вкладов (напр</w:t>
      </w:r>
      <w:r>
        <w:rPr>
          <w:sz w:val="28"/>
          <w:szCs w:val="28"/>
        </w:rPr>
        <w:t>и</w:t>
      </w:r>
      <w:r>
        <w:rPr>
          <w:sz w:val="28"/>
          <w:szCs w:val="28"/>
        </w:rPr>
        <w:t>мер, проект «Нравится – не нравится», «Олицетворенные часы»).</w:t>
      </w:r>
    </w:p>
    <w:p w:rsidR="005E3DA2" w:rsidRPr="008C2EF3" w:rsidRDefault="005E3DA2" w:rsidP="005E3DA2">
      <w:pPr>
        <w:numPr>
          <w:ilvl w:val="0"/>
          <w:numId w:val="166"/>
        </w:numPr>
        <w:tabs>
          <w:tab w:val="left" w:pos="993"/>
        </w:tabs>
        <w:ind w:left="0" w:firstLine="709"/>
        <w:jc w:val="both"/>
        <w:rPr>
          <w:sz w:val="28"/>
          <w:szCs w:val="28"/>
        </w:rPr>
      </w:pPr>
      <w:r>
        <w:rPr>
          <w:sz w:val="28"/>
          <w:szCs w:val="28"/>
        </w:rPr>
        <w:t xml:space="preserve"> П</w:t>
      </w:r>
      <w:r w:rsidRPr="008C2EF3">
        <w:rPr>
          <w:sz w:val="28"/>
          <w:szCs w:val="28"/>
        </w:rPr>
        <w:t>редставляется важным давать оценку воздействия коррекцио</w:t>
      </w:r>
      <w:r w:rsidRPr="008C2EF3">
        <w:rPr>
          <w:sz w:val="28"/>
          <w:szCs w:val="28"/>
        </w:rPr>
        <w:t>н</w:t>
      </w:r>
      <w:r w:rsidRPr="008C2EF3">
        <w:rPr>
          <w:sz w:val="28"/>
          <w:szCs w:val="28"/>
        </w:rPr>
        <w:t xml:space="preserve">но-развивающих занятий с помощью психологических тестов. Предлагаемый диагностический подход строится с применением психодиагностических методик (большей частью проективных). </w:t>
      </w:r>
      <w:r w:rsidRPr="005B6E48">
        <w:rPr>
          <w:b/>
          <w:i/>
          <w:sz w:val="28"/>
          <w:szCs w:val="28"/>
        </w:rPr>
        <w:t>Проективный метод</w:t>
      </w:r>
      <w:r w:rsidRPr="008C2EF3">
        <w:rPr>
          <w:i/>
          <w:sz w:val="28"/>
          <w:szCs w:val="28"/>
        </w:rPr>
        <w:t xml:space="preserve"> </w:t>
      </w:r>
      <w:r w:rsidRPr="008C2EF3">
        <w:rPr>
          <w:sz w:val="28"/>
          <w:szCs w:val="28"/>
        </w:rPr>
        <w:t>наиболее адекватен младшему школьному во</w:t>
      </w:r>
      <w:r w:rsidRPr="008C2EF3">
        <w:rPr>
          <w:sz w:val="28"/>
          <w:szCs w:val="28"/>
        </w:rPr>
        <w:t>з</w:t>
      </w:r>
      <w:r w:rsidRPr="008C2EF3">
        <w:rPr>
          <w:sz w:val="28"/>
          <w:szCs w:val="28"/>
        </w:rPr>
        <w:t>расту детей, так как уровень развития речи, и степень развития рефлексии, лишь начинающей формироваться, не позвол</w:t>
      </w:r>
      <w:r w:rsidRPr="008C2EF3">
        <w:rPr>
          <w:sz w:val="28"/>
          <w:szCs w:val="28"/>
        </w:rPr>
        <w:t>я</w:t>
      </w:r>
      <w:r w:rsidRPr="008C2EF3">
        <w:rPr>
          <w:sz w:val="28"/>
          <w:szCs w:val="28"/>
        </w:rPr>
        <w:t>ют ребенку развернуто сообщать о своих переживаниях и проблемах. В беседе о них можно узнать лишь косвенно, зато весьма полно и эмоционально насыщено внутренние конфликты ребенка выражаются в прое</w:t>
      </w:r>
      <w:r w:rsidRPr="008C2EF3">
        <w:rPr>
          <w:sz w:val="28"/>
          <w:szCs w:val="28"/>
        </w:rPr>
        <w:t>к</w:t>
      </w:r>
      <w:r w:rsidRPr="008C2EF3">
        <w:rPr>
          <w:sz w:val="28"/>
          <w:szCs w:val="28"/>
        </w:rPr>
        <w:t>тивной форме. Используются проективные методики, основанные как на создании собс</w:t>
      </w:r>
      <w:r w:rsidRPr="008C2EF3">
        <w:rPr>
          <w:sz w:val="28"/>
          <w:szCs w:val="28"/>
        </w:rPr>
        <w:t>т</w:t>
      </w:r>
      <w:r w:rsidRPr="008C2EF3">
        <w:rPr>
          <w:sz w:val="28"/>
          <w:szCs w:val="28"/>
        </w:rPr>
        <w:t>венных продуктов творчества – проективных рисунков: «Несуществующее животное», «Моя семья», «Человек под дождем», «Что мне в школе нравится», Тест школьной трево</w:t>
      </w:r>
      <w:r w:rsidRPr="008C2EF3">
        <w:rPr>
          <w:sz w:val="28"/>
          <w:szCs w:val="28"/>
        </w:rPr>
        <w:t>ж</w:t>
      </w:r>
      <w:r w:rsidRPr="008C2EF3">
        <w:rPr>
          <w:sz w:val="28"/>
          <w:szCs w:val="28"/>
        </w:rPr>
        <w:t>ности.</w:t>
      </w:r>
    </w:p>
    <w:p w:rsidR="005E3DA2" w:rsidRPr="008C2EF3" w:rsidRDefault="005E3DA2" w:rsidP="005E3DA2">
      <w:pPr>
        <w:ind w:firstLine="709"/>
        <w:jc w:val="both"/>
        <w:rPr>
          <w:sz w:val="28"/>
          <w:szCs w:val="28"/>
        </w:rPr>
      </w:pPr>
      <w:r w:rsidRPr="008C2EF3">
        <w:rPr>
          <w:sz w:val="28"/>
          <w:szCs w:val="28"/>
        </w:rPr>
        <w:t>Из всех методических процедур рисование является, пожалуй, самым увлекательным занятием для детей, оно быстро раскрепощает ребенка и п</w:t>
      </w:r>
      <w:r w:rsidRPr="008C2EF3">
        <w:rPr>
          <w:sz w:val="28"/>
          <w:szCs w:val="28"/>
        </w:rPr>
        <w:t>о</w:t>
      </w:r>
      <w:r w:rsidRPr="008C2EF3">
        <w:rPr>
          <w:sz w:val="28"/>
          <w:szCs w:val="28"/>
        </w:rPr>
        <w:t>зволяет установить с ним необходимый доверительный контакт. На наш взгляд, рисование наиболее полно эмоционально вкл</w:t>
      </w:r>
      <w:r w:rsidRPr="008C2EF3">
        <w:rPr>
          <w:sz w:val="28"/>
          <w:szCs w:val="28"/>
        </w:rPr>
        <w:t>ю</w:t>
      </w:r>
      <w:r w:rsidRPr="008C2EF3">
        <w:rPr>
          <w:sz w:val="28"/>
          <w:szCs w:val="28"/>
        </w:rPr>
        <w:t>чает детей младшего школьного возраста в процессе создания образа в отличие от вербальных м</w:t>
      </w:r>
      <w:r w:rsidRPr="008C2EF3">
        <w:rPr>
          <w:sz w:val="28"/>
          <w:szCs w:val="28"/>
        </w:rPr>
        <w:t>е</w:t>
      </w:r>
      <w:r w:rsidRPr="008C2EF3">
        <w:rPr>
          <w:sz w:val="28"/>
          <w:szCs w:val="28"/>
        </w:rPr>
        <w:t>тодик (и в первую очередь опросников), при использовании которых велика вероятность получения формал</w:t>
      </w:r>
      <w:r w:rsidRPr="008C2EF3">
        <w:rPr>
          <w:sz w:val="28"/>
          <w:szCs w:val="28"/>
        </w:rPr>
        <w:t>ь</w:t>
      </w:r>
      <w:r w:rsidRPr="008C2EF3">
        <w:rPr>
          <w:sz w:val="28"/>
          <w:szCs w:val="28"/>
        </w:rPr>
        <w:t>ного или социально желательного ответа.</w:t>
      </w:r>
    </w:p>
    <w:p w:rsidR="005E3DA2" w:rsidRPr="008C2EF3" w:rsidRDefault="005E3DA2" w:rsidP="005E3DA2">
      <w:pPr>
        <w:ind w:firstLine="709"/>
        <w:jc w:val="both"/>
        <w:rPr>
          <w:sz w:val="28"/>
          <w:szCs w:val="28"/>
        </w:rPr>
      </w:pPr>
      <w:r w:rsidRPr="008C2EF3">
        <w:rPr>
          <w:sz w:val="28"/>
          <w:szCs w:val="28"/>
        </w:rPr>
        <w:t>Необходимо отметить, что сам по себе проективный метод, эмоционально вовлекая испытуемого в процесс творчества, будь то рисование или сочин</w:t>
      </w:r>
      <w:r w:rsidRPr="008C2EF3">
        <w:rPr>
          <w:sz w:val="28"/>
          <w:szCs w:val="28"/>
        </w:rPr>
        <w:t>е</w:t>
      </w:r>
      <w:r w:rsidRPr="008C2EF3">
        <w:rPr>
          <w:sz w:val="28"/>
          <w:szCs w:val="28"/>
        </w:rPr>
        <w:t>ние рассказа, имеет, помимо исследовательской, еще и психотерапевтич</w:t>
      </w:r>
      <w:r w:rsidRPr="008C2EF3">
        <w:rPr>
          <w:sz w:val="28"/>
          <w:szCs w:val="28"/>
        </w:rPr>
        <w:t>е</w:t>
      </w:r>
      <w:r w:rsidRPr="008C2EF3">
        <w:rPr>
          <w:sz w:val="28"/>
          <w:szCs w:val="28"/>
        </w:rPr>
        <w:t>скую функцию, так как затрагивает глубокие уровни переживания человека и дает возможность эмоционально о</w:t>
      </w:r>
      <w:r w:rsidRPr="008C2EF3">
        <w:rPr>
          <w:sz w:val="28"/>
          <w:szCs w:val="28"/>
        </w:rPr>
        <w:t>т</w:t>
      </w:r>
      <w:r w:rsidRPr="008C2EF3">
        <w:rPr>
          <w:sz w:val="28"/>
          <w:szCs w:val="28"/>
        </w:rPr>
        <w:t>реагировать в процессе творчества и его продуктах имеющиеся у н</w:t>
      </w:r>
      <w:r w:rsidRPr="008C2EF3">
        <w:rPr>
          <w:sz w:val="28"/>
          <w:szCs w:val="28"/>
        </w:rPr>
        <w:t>е</w:t>
      </w:r>
      <w:r w:rsidRPr="008C2EF3">
        <w:rPr>
          <w:sz w:val="28"/>
          <w:szCs w:val="28"/>
        </w:rPr>
        <w:t>го проблемы.</w:t>
      </w:r>
    </w:p>
    <w:p w:rsidR="005E3DA2" w:rsidRDefault="005E3DA2" w:rsidP="005E3DA2">
      <w:pPr>
        <w:numPr>
          <w:ilvl w:val="0"/>
          <w:numId w:val="166"/>
        </w:numPr>
        <w:tabs>
          <w:tab w:val="left" w:pos="993"/>
        </w:tabs>
        <w:ind w:left="0" w:firstLine="709"/>
        <w:jc w:val="both"/>
        <w:rPr>
          <w:sz w:val="28"/>
          <w:szCs w:val="28"/>
        </w:rPr>
      </w:pPr>
      <w:r w:rsidRPr="008C2EF3">
        <w:rPr>
          <w:sz w:val="28"/>
          <w:szCs w:val="28"/>
        </w:rPr>
        <w:t xml:space="preserve"> Помимо рисуночных тестов и заданий мы включили в программу и и</w:t>
      </w:r>
      <w:r w:rsidRPr="008C2EF3">
        <w:rPr>
          <w:sz w:val="28"/>
          <w:szCs w:val="28"/>
        </w:rPr>
        <w:t>г</w:t>
      </w:r>
      <w:r w:rsidRPr="008C2EF3">
        <w:rPr>
          <w:sz w:val="28"/>
          <w:szCs w:val="28"/>
        </w:rPr>
        <w:t xml:space="preserve">ры новой технологии – </w:t>
      </w:r>
      <w:r w:rsidRPr="005B6E48">
        <w:rPr>
          <w:b/>
          <w:i/>
          <w:sz w:val="28"/>
          <w:szCs w:val="28"/>
        </w:rPr>
        <w:t>мозартики.</w:t>
      </w:r>
      <w:r w:rsidRPr="008C2EF3">
        <w:rPr>
          <w:sz w:val="28"/>
          <w:szCs w:val="28"/>
        </w:rPr>
        <w:t xml:space="preserve"> Игры с применением мозартики – одновременно нового вида творчества и нового вида игры, причем необы</w:t>
      </w:r>
      <w:r w:rsidRPr="008C2EF3">
        <w:rPr>
          <w:sz w:val="28"/>
          <w:szCs w:val="28"/>
        </w:rPr>
        <w:t>ч</w:t>
      </w:r>
      <w:r w:rsidRPr="008C2EF3">
        <w:rPr>
          <w:sz w:val="28"/>
          <w:szCs w:val="28"/>
        </w:rPr>
        <w:t>ного. Мозартика позволяет ребенку с удивительной легкостью и неподдельным удовольствием войти в творческий процесс и научиться «говорить» на языке и</w:t>
      </w:r>
      <w:r w:rsidRPr="008C2EF3">
        <w:rPr>
          <w:sz w:val="28"/>
          <w:szCs w:val="28"/>
        </w:rPr>
        <w:t>с</w:t>
      </w:r>
      <w:r w:rsidRPr="008C2EF3">
        <w:rPr>
          <w:sz w:val="28"/>
          <w:szCs w:val="28"/>
        </w:rPr>
        <w:t xml:space="preserve">кусства. </w:t>
      </w:r>
    </w:p>
    <w:p w:rsidR="005E3DA2" w:rsidRDefault="005E3DA2" w:rsidP="005E3DA2">
      <w:pPr>
        <w:ind w:firstLine="709"/>
        <w:jc w:val="center"/>
        <w:rPr>
          <w:b/>
          <w:sz w:val="28"/>
          <w:szCs w:val="28"/>
        </w:rPr>
      </w:pPr>
      <w:r>
        <w:rPr>
          <w:b/>
          <w:sz w:val="28"/>
          <w:szCs w:val="28"/>
        </w:rPr>
        <w:lastRenderedPageBreak/>
        <w:t>Материально-техническое, учебно-методическое и информационное обеспечение</w:t>
      </w:r>
    </w:p>
    <w:p w:rsidR="005E3DA2" w:rsidRDefault="005E3DA2" w:rsidP="005E3DA2">
      <w:pPr>
        <w:ind w:firstLine="709"/>
        <w:jc w:val="center"/>
        <w:rPr>
          <w:b/>
          <w:sz w:val="28"/>
          <w:szCs w:val="28"/>
        </w:rPr>
      </w:pPr>
    </w:p>
    <w:p w:rsidR="005E3DA2" w:rsidRDefault="005E3DA2" w:rsidP="005E3DA2">
      <w:pPr>
        <w:ind w:firstLine="709"/>
        <w:jc w:val="both"/>
        <w:rPr>
          <w:sz w:val="28"/>
          <w:szCs w:val="28"/>
        </w:rPr>
      </w:pPr>
      <w:r>
        <w:rPr>
          <w:sz w:val="28"/>
          <w:szCs w:val="28"/>
        </w:rPr>
        <w:t>Для воплощения Программы понадобится отдельный кабинет, в кот</w:t>
      </w:r>
      <w:r>
        <w:rPr>
          <w:sz w:val="28"/>
          <w:szCs w:val="28"/>
        </w:rPr>
        <w:t>о</w:t>
      </w:r>
      <w:r>
        <w:rPr>
          <w:sz w:val="28"/>
          <w:szCs w:val="28"/>
        </w:rPr>
        <w:t>ром столы расположены по кругу, есть наличие мягкой мебели и ковра, ра</w:t>
      </w:r>
      <w:r>
        <w:rPr>
          <w:sz w:val="28"/>
          <w:szCs w:val="28"/>
        </w:rPr>
        <w:t>з</w:t>
      </w:r>
      <w:r>
        <w:rPr>
          <w:sz w:val="28"/>
          <w:szCs w:val="28"/>
        </w:rPr>
        <w:t>личных игрушек. В нем должно быть место для размещения продуктов де</w:t>
      </w:r>
      <w:r>
        <w:rPr>
          <w:sz w:val="28"/>
          <w:szCs w:val="28"/>
        </w:rPr>
        <w:t>я</w:t>
      </w:r>
      <w:r>
        <w:rPr>
          <w:sz w:val="28"/>
          <w:szCs w:val="28"/>
        </w:rPr>
        <w:t xml:space="preserve">тельности детей. Для проведения занятий необходимо все </w:t>
      </w:r>
      <w:r w:rsidRPr="00EE3219">
        <w:rPr>
          <w:sz w:val="28"/>
          <w:szCs w:val="28"/>
        </w:rPr>
        <w:t>для создания с</w:t>
      </w:r>
      <w:r w:rsidRPr="00EE3219">
        <w:rPr>
          <w:sz w:val="28"/>
          <w:szCs w:val="28"/>
        </w:rPr>
        <w:t>о</w:t>
      </w:r>
      <w:r w:rsidRPr="00EE3219">
        <w:rPr>
          <w:sz w:val="28"/>
          <w:szCs w:val="28"/>
        </w:rPr>
        <w:t>вместных творческих проектов, например, ватманы, ткань, картинки из жу</w:t>
      </w:r>
      <w:r w:rsidRPr="00EE3219">
        <w:rPr>
          <w:sz w:val="28"/>
          <w:szCs w:val="28"/>
        </w:rPr>
        <w:t>р</w:t>
      </w:r>
      <w:r w:rsidRPr="00EE3219">
        <w:rPr>
          <w:sz w:val="28"/>
          <w:szCs w:val="28"/>
        </w:rPr>
        <w:t>налов, надувные шарики, шерстяные нитки, пастель, цветные карандаши, фломас</w:t>
      </w:r>
      <w:r>
        <w:rPr>
          <w:sz w:val="28"/>
          <w:szCs w:val="28"/>
        </w:rPr>
        <w:t>теры, маркеры. Обязательно должны быть</w:t>
      </w:r>
      <w:r w:rsidRPr="00EE3219">
        <w:rPr>
          <w:sz w:val="28"/>
          <w:szCs w:val="28"/>
        </w:rPr>
        <w:t xml:space="preserve"> фотоаппарат, чтобы сфотографировать участников группы в процессе работы</w:t>
      </w:r>
      <w:r>
        <w:rPr>
          <w:sz w:val="28"/>
          <w:szCs w:val="28"/>
        </w:rPr>
        <w:t xml:space="preserve"> и для создания Олиц</w:t>
      </w:r>
      <w:r>
        <w:rPr>
          <w:sz w:val="28"/>
          <w:szCs w:val="28"/>
        </w:rPr>
        <w:t>е</w:t>
      </w:r>
      <w:r>
        <w:rPr>
          <w:sz w:val="28"/>
          <w:szCs w:val="28"/>
        </w:rPr>
        <w:t>творенных часов</w:t>
      </w:r>
      <w:r w:rsidRPr="00EE3219">
        <w:rPr>
          <w:sz w:val="28"/>
          <w:szCs w:val="28"/>
        </w:rPr>
        <w:t>, а также аудио- и в</w:t>
      </w:r>
      <w:r w:rsidRPr="00EE3219">
        <w:rPr>
          <w:sz w:val="28"/>
          <w:szCs w:val="28"/>
        </w:rPr>
        <w:t>и</w:t>
      </w:r>
      <w:r w:rsidRPr="00EE3219">
        <w:rPr>
          <w:sz w:val="28"/>
          <w:szCs w:val="28"/>
        </w:rPr>
        <w:t>деоаппаратура</w:t>
      </w:r>
      <w:r>
        <w:rPr>
          <w:sz w:val="28"/>
          <w:szCs w:val="28"/>
        </w:rPr>
        <w:t>, компьютер.</w:t>
      </w:r>
    </w:p>
    <w:p w:rsidR="005E3DA2" w:rsidRDefault="005E3DA2" w:rsidP="005E3DA2">
      <w:pPr>
        <w:ind w:firstLine="709"/>
        <w:jc w:val="both"/>
        <w:rPr>
          <w:sz w:val="28"/>
          <w:szCs w:val="28"/>
        </w:rPr>
      </w:pPr>
      <w:r>
        <w:rPr>
          <w:sz w:val="28"/>
          <w:szCs w:val="28"/>
        </w:rPr>
        <w:t>Учебно-методическое и информационное обеспечение предполагает наличие методических руководств «Жизненные навыки» под редакцией С. В. Кривцовой, «Тропинка к своему Я» О. В. Хухлаевой, рабочих тетрадей по данным программам, а также при подготовке к занятиям можно использовать  дополнительную литературу и видеофильмы.</w:t>
      </w:r>
    </w:p>
    <w:p w:rsidR="005E3DA2" w:rsidRDefault="005E3DA2" w:rsidP="005E3DA2">
      <w:pPr>
        <w:ind w:firstLine="709"/>
        <w:jc w:val="both"/>
        <w:rPr>
          <w:sz w:val="28"/>
          <w:szCs w:val="28"/>
        </w:rPr>
      </w:pPr>
    </w:p>
    <w:p w:rsidR="005E3DA2" w:rsidRDefault="005E3DA2" w:rsidP="005E3DA2">
      <w:pPr>
        <w:ind w:firstLine="709"/>
        <w:jc w:val="center"/>
        <w:rPr>
          <w:b/>
          <w:i/>
          <w:sz w:val="28"/>
          <w:szCs w:val="28"/>
        </w:rPr>
      </w:pPr>
      <w:r>
        <w:rPr>
          <w:b/>
          <w:i/>
          <w:sz w:val="28"/>
          <w:szCs w:val="28"/>
        </w:rPr>
        <w:t>Дополнительная литература</w:t>
      </w:r>
    </w:p>
    <w:p w:rsidR="005E3DA2" w:rsidRPr="004275BD" w:rsidRDefault="005E3DA2" w:rsidP="005E3DA2">
      <w:pPr>
        <w:ind w:firstLine="709"/>
        <w:jc w:val="center"/>
        <w:rPr>
          <w:b/>
          <w:i/>
          <w:sz w:val="28"/>
          <w:szCs w:val="28"/>
        </w:rPr>
      </w:pPr>
    </w:p>
    <w:p w:rsidR="005E3DA2" w:rsidRDefault="005E3DA2" w:rsidP="005E3DA2">
      <w:pPr>
        <w:numPr>
          <w:ilvl w:val="0"/>
          <w:numId w:val="165"/>
        </w:numPr>
        <w:tabs>
          <w:tab w:val="left" w:pos="993"/>
        </w:tabs>
        <w:ind w:left="0" w:firstLine="709"/>
        <w:jc w:val="both"/>
        <w:rPr>
          <w:sz w:val="28"/>
          <w:szCs w:val="28"/>
        </w:rPr>
      </w:pPr>
      <w:r w:rsidRPr="008C2EF3">
        <w:rPr>
          <w:sz w:val="28"/>
          <w:szCs w:val="28"/>
        </w:rPr>
        <w:t xml:space="preserve">Венгер А. Л., Цукерман Г. А. Психологическое обследование младших школьников. – М.: ВЛАДОС – ПРЕСС, 2001. </w:t>
      </w:r>
    </w:p>
    <w:p w:rsidR="005E3DA2" w:rsidRDefault="005E3DA2" w:rsidP="005E3DA2">
      <w:pPr>
        <w:numPr>
          <w:ilvl w:val="0"/>
          <w:numId w:val="165"/>
        </w:numPr>
        <w:tabs>
          <w:tab w:val="left" w:pos="993"/>
        </w:tabs>
        <w:ind w:left="0" w:firstLine="709"/>
        <w:jc w:val="both"/>
        <w:rPr>
          <w:sz w:val="28"/>
          <w:szCs w:val="28"/>
        </w:rPr>
      </w:pPr>
      <w:r>
        <w:rPr>
          <w:sz w:val="28"/>
          <w:szCs w:val="28"/>
        </w:rPr>
        <w:t>Куражева Н. Ю., Козлова И. А. Приключения будущих первоклассн</w:t>
      </w:r>
      <w:r>
        <w:rPr>
          <w:sz w:val="28"/>
          <w:szCs w:val="28"/>
        </w:rPr>
        <w:t>и</w:t>
      </w:r>
      <w:r>
        <w:rPr>
          <w:sz w:val="28"/>
          <w:szCs w:val="28"/>
        </w:rPr>
        <w:t>ков: психологические занятия с детьми 6 – 7 лет. – СПб.: Речь, 2007.</w:t>
      </w:r>
    </w:p>
    <w:p w:rsidR="005E3DA2" w:rsidRPr="008C2EF3" w:rsidRDefault="005E3DA2" w:rsidP="005E3DA2">
      <w:pPr>
        <w:numPr>
          <w:ilvl w:val="0"/>
          <w:numId w:val="165"/>
        </w:numPr>
        <w:tabs>
          <w:tab w:val="left" w:pos="993"/>
        </w:tabs>
        <w:ind w:left="0" w:firstLine="709"/>
        <w:jc w:val="both"/>
        <w:rPr>
          <w:sz w:val="28"/>
          <w:szCs w:val="28"/>
        </w:rPr>
      </w:pPr>
      <w:r>
        <w:rPr>
          <w:sz w:val="28"/>
          <w:szCs w:val="28"/>
        </w:rPr>
        <w:t>Пилипко Н. В. , Громова Т. В., Чибисова М. Ю. Здравствуй, школа! Адаптационные занятия с первоклассниками: Практическая психол</w:t>
      </w:r>
      <w:r>
        <w:rPr>
          <w:sz w:val="28"/>
          <w:szCs w:val="28"/>
        </w:rPr>
        <w:t>о</w:t>
      </w:r>
      <w:r>
        <w:rPr>
          <w:sz w:val="28"/>
          <w:szCs w:val="28"/>
        </w:rPr>
        <w:t>гия учителю./ Под ред. Пилипко Н. В. – М.: УЦ «Перспектива», 2002.</w:t>
      </w:r>
    </w:p>
    <w:p w:rsidR="005E3DA2" w:rsidRPr="008C2EF3" w:rsidRDefault="005E3DA2" w:rsidP="005E3DA2">
      <w:pPr>
        <w:numPr>
          <w:ilvl w:val="0"/>
          <w:numId w:val="165"/>
        </w:numPr>
        <w:tabs>
          <w:tab w:val="left" w:pos="993"/>
        </w:tabs>
        <w:ind w:left="0" w:firstLine="709"/>
        <w:jc w:val="both"/>
        <w:rPr>
          <w:sz w:val="28"/>
          <w:szCs w:val="28"/>
        </w:rPr>
      </w:pPr>
      <w:r w:rsidRPr="008C2EF3">
        <w:rPr>
          <w:sz w:val="28"/>
          <w:szCs w:val="28"/>
        </w:rPr>
        <w:t>Сорокина В. В. Психологическое неблагополучие детей в начальной школе. – М.: Генезис, 2005.</w:t>
      </w:r>
    </w:p>
    <w:p w:rsidR="005E3DA2" w:rsidRPr="008C2EF3" w:rsidRDefault="005E3DA2" w:rsidP="005E3DA2">
      <w:pPr>
        <w:numPr>
          <w:ilvl w:val="0"/>
          <w:numId w:val="165"/>
        </w:numPr>
        <w:tabs>
          <w:tab w:val="left" w:pos="993"/>
        </w:tabs>
        <w:ind w:left="0" w:firstLine="709"/>
        <w:jc w:val="both"/>
        <w:rPr>
          <w:sz w:val="28"/>
          <w:szCs w:val="28"/>
        </w:rPr>
      </w:pPr>
      <w:r w:rsidRPr="008C2EF3">
        <w:rPr>
          <w:sz w:val="28"/>
          <w:szCs w:val="28"/>
        </w:rPr>
        <w:t>Фопель К. Как научить детей сотрудничать? – М.: Генезис, 2003.</w:t>
      </w:r>
    </w:p>
    <w:p w:rsidR="005E3DA2" w:rsidRDefault="005E3DA2" w:rsidP="005E3DA2">
      <w:pPr>
        <w:numPr>
          <w:ilvl w:val="0"/>
          <w:numId w:val="165"/>
        </w:numPr>
        <w:tabs>
          <w:tab w:val="left" w:pos="993"/>
        </w:tabs>
        <w:ind w:left="0" w:firstLine="709"/>
        <w:jc w:val="both"/>
        <w:rPr>
          <w:sz w:val="28"/>
          <w:szCs w:val="28"/>
        </w:rPr>
      </w:pPr>
      <w:r w:rsidRPr="008C2EF3">
        <w:rPr>
          <w:sz w:val="28"/>
          <w:szCs w:val="28"/>
        </w:rPr>
        <w:t>Фопель К. Чтобы дети были счастливы: Психологические игры и у</w:t>
      </w:r>
      <w:r w:rsidRPr="008C2EF3">
        <w:rPr>
          <w:sz w:val="28"/>
          <w:szCs w:val="28"/>
        </w:rPr>
        <w:t>п</w:t>
      </w:r>
      <w:r w:rsidRPr="008C2EF3">
        <w:rPr>
          <w:sz w:val="28"/>
          <w:szCs w:val="28"/>
        </w:rPr>
        <w:t>ражнения для детей школьного возраста.- М.: Генезис, 2005.</w:t>
      </w:r>
    </w:p>
    <w:p w:rsidR="005E3DA2" w:rsidRDefault="005E3DA2" w:rsidP="005E3DA2">
      <w:pPr>
        <w:tabs>
          <w:tab w:val="left" w:pos="993"/>
        </w:tabs>
        <w:ind w:firstLine="709"/>
        <w:jc w:val="center"/>
        <w:rPr>
          <w:b/>
          <w:i/>
          <w:sz w:val="28"/>
          <w:szCs w:val="28"/>
        </w:rPr>
      </w:pPr>
      <w:r w:rsidRPr="004275BD">
        <w:rPr>
          <w:b/>
          <w:i/>
          <w:sz w:val="28"/>
          <w:szCs w:val="28"/>
        </w:rPr>
        <w:t>Перечень видеофильмов</w:t>
      </w:r>
      <w:r>
        <w:rPr>
          <w:b/>
          <w:i/>
          <w:sz w:val="28"/>
          <w:szCs w:val="28"/>
        </w:rPr>
        <w:t>:</w:t>
      </w:r>
    </w:p>
    <w:p w:rsidR="005E3DA2" w:rsidRDefault="005E3DA2" w:rsidP="005E3DA2">
      <w:pPr>
        <w:numPr>
          <w:ilvl w:val="3"/>
          <w:numId w:val="161"/>
        </w:numPr>
        <w:tabs>
          <w:tab w:val="clear" w:pos="2880"/>
          <w:tab w:val="left" w:pos="993"/>
        </w:tabs>
        <w:ind w:left="0" w:firstLine="709"/>
        <w:jc w:val="both"/>
        <w:rPr>
          <w:sz w:val="28"/>
          <w:szCs w:val="28"/>
        </w:rPr>
      </w:pPr>
      <w:r>
        <w:rPr>
          <w:sz w:val="28"/>
          <w:szCs w:val="28"/>
        </w:rPr>
        <w:t>«Андреа» («</w:t>
      </w:r>
      <w:r>
        <w:rPr>
          <w:sz w:val="28"/>
          <w:szCs w:val="28"/>
          <w:lang w:val="en-US"/>
        </w:rPr>
        <w:t>Andre</w:t>
      </w:r>
      <w:r>
        <w:rPr>
          <w:sz w:val="28"/>
          <w:szCs w:val="28"/>
        </w:rPr>
        <w:t>»). Режиссер Джордж Миллер. США</w:t>
      </w:r>
    </w:p>
    <w:p w:rsidR="005E3DA2" w:rsidRDefault="005E3DA2" w:rsidP="005E3DA2">
      <w:pPr>
        <w:tabs>
          <w:tab w:val="left" w:pos="993"/>
        </w:tabs>
        <w:ind w:firstLine="709"/>
        <w:jc w:val="both"/>
        <w:rPr>
          <w:sz w:val="28"/>
          <w:szCs w:val="28"/>
        </w:rPr>
      </w:pPr>
      <w:r>
        <w:rPr>
          <w:sz w:val="28"/>
          <w:szCs w:val="28"/>
        </w:rPr>
        <w:t>Фильм о девочке, единственным другом которой стал тюлень. Об один</w:t>
      </w:r>
      <w:r>
        <w:rPr>
          <w:sz w:val="28"/>
          <w:szCs w:val="28"/>
        </w:rPr>
        <w:t>о</w:t>
      </w:r>
      <w:r>
        <w:rPr>
          <w:sz w:val="28"/>
          <w:szCs w:val="28"/>
        </w:rPr>
        <w:t>честве и о том, что чувствует «белая ворона», которой всего семь лет. У фильма счастливый конец.</w:t>
      </w:r>
    </w:p>
    <w:p w:rsidR="005E3DA2" w:rsidRDefault="005E3DA2" w:rsidP="005E3DA2">
      <w:pPr>
        <w:numPr>
          <w:ilvl w:val="3"/>
          <w:numId w:val="161"/>
        </w:numPr>
        <w:tabs>
          <w:tab w:val="clear" w:pos="2880"/>
          <w:tab w:val="left" w:pos="993"/>
        </w:tabs>
        <w:ind w:left="0" w:firstLine="709"/>
        <w:jc w:val="both"/>
        <w:rPr>
          <w:sz w:val="28"/>
          <w:szCs w:val="28"/>
        </w:rPr>
      </w:pPr>
      <w:r>
        <w:rPr>
          <w:sz w:val="28"/>
          <w:szCs w:val="28"/>
        </w:rPr>
        <w:t>«Капитан Крюк» («</w:t>
      </w:r>
      <w:r>
        <w:rPr>
          <w:sz w:val="28"/>
          <w:szCs w:val="28"/>
          <w:lang w:val="en-US"/>
        </w:rPr>
        <w:t>Hook</w:t>
      </w:r>
      <w:r>
        <w:rPr>
          <w:sz w:val="28"/>
          <w:szCs w:val="28"/>
        </w:rPr>
        <w:t>»). Режиссер Стивен Спилберг. США</w:t>
      </w:r>
    </w:p>
    <w:p w:rsidR="005E3DA2" w:rsidRDefault="005E3DA2" w:rsidP="005E3DA2">
      <w:pPr>
        <w:numPr>
          <w:ilvl w:val="3"/>
          <w:numId w:val="161"/>
        </w:numPr>
        <w:tabs>
          <w:tab w:val="clear" w:pos="2880"/>
          <w:tab w:val="left" w:pos="993"/>
        </w:tabs>
        <w:ind w:left="0" w:firstLine="709"/>
        <w:jc w:val="both"/>
      </w:pPr>
      <w:r w:rsidRPr="0043471C">
        <w:rPr>
          <w:sz w:val="28"/>
          <w:szCs w:val="28"/>
        </w:rPr>
        <w:t>«Тарзан». Уолт Дисней-продакшн. США</w:t>
      </w:r>
    </w:p>
    <w:p w:rsidR="005E3DA2" w:rsidRDefault="005E3DA2" w:rsidP="005E3DA2">
      <w:pPr>
        <w:tabs>
          <w:tab w:val="left" w:pos="1276"/>
        </w:tabs>
        <w:jc w:val="both"/>
        <w:rPr>
          <w:sz w:val="28"/>
        </w:rPr>
      </w:pPr>
    </w:p>
    <w:p w:rsidR="005E3DA2" w:rsidRDefault="005E3DA2" w:rsidP="005E3DA2">
      <w:pPr>
        <w:tabs>
          <w:tab w:val="left" w:pos="1276"/>
        </w:tabs>
        <w:jc w:val="both"/>
        <w:rPr>
          <w:sz w:val="28"/>
        </w:rPr>
        <w:sectPr w:rsidR="005E3DA2" w:rsidSect="005E3DA2">
          <w:pgSz w:w="11906" w:h="16838" w:code="9"/>
          <w:pgMar w:top="1134" w:right="1134" w:bottom="1134" w:left="1134" w:header="709" w:footer="709" w:gutter="0"/>
          <w:cols w:space="708"/>
          <w:docGrid w:linePitch="360"/>
        </w:sectPr>
      </w:pPr>
    </w:p>
    <w:p w:rsidR="005E3DA2" w:rsidRDefault="005E3DA2" w:rsidP="005E3DA2">
      <w:pPr>
        <w:tabs>
          <w:tab w:val="left" w:pos="1276"/>
        </w:tabs>
        <w:jc w:val="center"/>
        <w:rPr>
          <w:b/>
          <w:sz w:val="28"/>
        </w:rPr>
      </w:pPr>
      <w:r w:rsidRPr="00A417E6">
        <w:rPr>
          <w:b/>
          <w:sz w:val="28"/>
        </w:rPr>
        <w:lastRenderedPageBreak/>
        <w:t>Жизненные навыки. 2 класс</w:t>
      </w:r>
    </w:p>
    <w:p w:rsidR="005E3DA2" w:rsidRDefault="005E3DA2" w:rsidP="005E3DA2">
      <w:pPr>
        <w:tabs>
          <w:tab w:val="left" w:pos="1276"/>
        </w:tabs>
        <w:jc w:val="center"/>
        <w:rPr>
          <w:b/>
          <w:sz w:val="28"/>
        </w:rPr>
      </w:pPr>
    </w:p>
    <w:p w:rsidR="005E3DA2" w:rsidRPr="00A417E6" w:rsidRDefault="005E3DA2" w:rsidP="005E3DA2">
      <w:pPr>
        <w:jc w:val="center"/>
        <w:rPr>
          <w:b/>
          <w:i/>
          <w:sz w:val="28"/>
          <w:szCs w:val="28"/>
        </w:rPr>
      </w:pPr>
      <w:r w:rsidRPr="00A417E6">
        <w:rPr>
          <w:b/>
          <w:i/>
          <w:sz w:val="28"/>
          <w:szCs w:val="28"/>
        </w:rPr>
        <w:t>Пояснительная записка</w:t>
      </w:r>
    </w:p>
    <w:p w:rsidR="005E3DA2" w:rsidRDefault="005E3DA2" w:rsidP="005E3DA2">
      <w:pPr>
        <w:jc w:val="center"/>
        <w:rPr>
          <w:b/>
          <w:sz w:val="28"/>
          <w:szCs w:val="28"/>
        </w:rPr>
      </w:pPr>
    </w:p>
    <w:p w:rsidR="005E3DA2" w:rsidRPr="00EE3219" w:rsidRDefault="005E3DA2" w:rsidP="005E3DA2">
      <w:pPr>
        <w:ind w:firstLine="709"/>
        <w:jc w:val="both"/>
        <w:rPr>
          <w:b/>
          <w:sz w:val="28"/>
          <w:szCs w:val="28"/>
        </w:rPr>
      </w:pPr>
      <w:r w:rsidRPr="00EE3219">
        <w:rPr>
          <w:sz w:val="28"/>
          <w:szCs w:val="28"/>
        </w:rPr>
        <w:t>Зан</w:t>
      </w:r>
      <w:r>
        <w:rPr>
          <w:sz w:val="28"/>
          <w:szCs w:val="28"/>
        </w:rPr>
        <w:t>ятия программы «Жизненные навыки</w:t>
      </w:r>
      <w:r w:rsidRPr="00EE3219">
        <w:rPr>
          <w:sz w:val="28"/>
          <w:szCs w:val="28"/>
        </w:rPr>
        <w:t>» посвящены личным пробл</w:t>
      </w:r>
      <w:r w:rsidRPr="00EE3219">
        <w:rPr>
          <w:sz w:val="28"/>
          <w:szCs w:val="28"/>
        </w:rPr>
        <w:t>е</w:t>
      </w:r>
      <w:r w:rsidRPr="00EE3219">
        <w:rPr>
          <w:sz w:val="28"/>
          <w:szCs w:val="28"/>
        </w:rPr>
        <w:t xml:space="preserve">мам, присущим детям младшего школьного возраста, проблемам, решение которых требует от ребенка навыков обращения с чувствами. </w:t>
      </w:r>
      <w:r w:rsidRPr="00EE3219">
        <w:rPr>
          <w:b/>
          <w:sz w:val="28"/>
          <w:szCs w:val="28"/>
        </w:rPr>
        <w:t xml:space="preserve">   </w:t>
      </w:r>
    </w:p>
    <w:p w:rsidR="005E3DA2" w:rsidRPr="00EE3219" w:rsidRDefault="005E3DA2" w:rsidP="005E3DA2">
      <w:pPr>
        <w:ind w:firstLine="709"/>
        <w:jc w:val="both"/>
        <w:rPr>
          <w:sz w:val="28"/>
          <w:szCs w:val="28"/>
        </w:rPr>
      </w:pPr>
      <w:r w:rsidRPr="00EE3219">
        <w:rPr>
          <w:sz w:val="28"/>
          <w:szCs w:val="28"/>
        </w:rPr>
        <w:t>Эмоциональный интеллект требует такого же заботливого отношения, как и интеллект рациональный, который развивают в ходе получения образования, если нет серьезного, внимательного отношения со стороны взрослых к миру чувств и потребностей ребенка, - начинается недоразвитие, а затем и знач</w:t>
      </w:r>
      <w:r w:rsidRPr="00EE3219">
        <w:rPr>
          <w:sz w:val="28"/>
          <w:szCs w:val="28"/>
        </w:rPr>
        <w:t>и</w:t>
      </w:r>
      <w:r w:rsidRPr="00EE3219">
        <w:rPr>
          <w:sz w:val="28"/>
          <w:szCs w:val="28"/>
        </w:rPr>
        <w:t>тельное отставание в этой области.</w:t>
      </w:r>
    </w:p>
    <w:p w:rsidR="005E3DA2" w:rsidRPr="00EE3219" w:rsidRDefault="005E3DA2" w:rsidP="005E3DA2">
      <w:pPr>
        <w:ind w:firstLine="709"/>
        <w:jc w:val="both"/>
        <w:rPr>
          <w:sz w:val="28"/>
          <w:szCs w:val="28"/>
        </w:rPr>
      </w:pPr>
      <w:r w:rsidRPr="00EE3219">
        <w:rPr>
          <w:sz w:val="28"/>
          <w:szCs w:val="28"/>
        </w:rPr>
        <w:t>Уважать того, кто не похож на меня, ставить перед собой цели, понимать, чего ты на самом деле хочешь, справляться с «ударами» судьбы, завязывать и поддерживать отношения с людьми, понимать глубинные причины нед</w:t>
      </w:r>
      <w:r w:rsidRPr="00EE3219">
        <w:rPr>
          <w:sz w:val="28"/>
          <w:szCs w:val="28"/>
        </w:rPr>
        <w:t>о</w:t>
      </w:r>
      <w:r w:rsidRPr="00EE3219">
        <w:rPr>
          <w:sz w:val="28"/>
          <w:szCs w:val="28"/>
        </w:rPr>
        <w:t xml:space="preserve">вольства жизнью, принимать решения и воплощать их в поступках – все эти задачи требуют развитого эмоционального интеллекта. </w:t>
      </w:r>
    </w:p>
    <w:p w:rsidR="005E3DA2" w:rsidRPr="00EE3219" w:rsidRDefault="005E3DA2" w:rsidP="005E3DA2">
      <w:pPr>
        <w:ind w:firstLine="709"/>
        <w:jc w:val="both"/>
        <w:rPr>
          <w:sz w:val="28"/>
          <w:szCs w:val="28"/>
        </w:rPr>
      </w:pPr>
      <w:r w:rsidRPr="00EE3219">
        <w:rPr>
          <w:sz w:val="28"/>
          <w:szCs w:val="28"/>
        </w:rPr>
        <w:t>Эмоциональный интеллект предполагает знание логики человеческих чувств и следование этой логике. Рациональный интеллект равнодушен к этическим аспектам задачи, а эмоциональный интеллект – нет. Конечно, есть немало проницательных манипуляторов, использующих слабости, «игра</w:t>
      </w:r>
      <w:r w:rsidRPr="00EE3219">
        <w:rPr>
          <w:sz w:val="28"/>
          <w:szCs w:val="28"/>
        </w:rPr>
        <w:t>ю</w:t>
      </w:r>
      <w:r w:rsidRPr="00EE3219">
        <w:rPr>
          <w:sz w:val="28"/>
          <w:szCs w:val="28"/>
        </w:rPr>
        <w:t>щих на чувствах» других людей. Однако их собственный эмоциональный мир далек от состояния покоя, самоуважение невысоко, а диалог с собой и миром не складывается. Поэтому обучение эмоциональному интеллекту, скорее всего, не может быть свободным от обсуждения этических вопросов. Человечность – основное достижение человечества – конкретное, а не разм</w:t>
      </w:r>
      <w:r w:rsidRPr="00EE3219">
        <w:rPr>
          <w:sz w:val="28"/>
          <w:szCs w:val="28"/>
        </w:rPr>
        <w:t>ы</w:t>
      </w:r>
      <w:r w:rsidRPr="00EE3219">
        <w:rPr>
          <w:sz w:val="28"/>
          <w:szCs w:val="28"/>
        </w:rPr>
        <w:t>тое понятие. Оно предполагает уважительное отношение к собственной жи</w:t>
      </w:r>
      <w:r w:rsidRPr="00EE3219">
        <w:rPr>
          <w:sz w:val="28"/>
          <w:szCs w:val="28"/>
        </w:rPr>
        <w:t>з</w:t>
      </w:r>
      <w:r w:rsidRPr="00EE3219">
        <w:rPr>
          <w:sz w:val="28"/>
          <w:szCs w:val="28"/>
        </w:rPr>
        <w:t>ни и такое же отношение к жизни другого человека. В этом – залог обретения человеческой жизнью смысла. Поэтому, обучая детей логике чувств, разумно использовать единственную надежную систему аргументации в пользу чел</w:t>
      </w:r>
      <w:r w:rsidRPr="00EE3219">
        <w:rPr>
          <w:sz w:val="28"/>
          <w:szCs w:val="28"/>
        </w:rPr>
        <w:t>о</w:t>
      </w:r>
      <w:r w:rsidRPr="00EE3219">
        <w:rPr>
          <w:sz w:val="28"/>
          <w:szCs w:val="28"/>
        </w:rPr>
        <w:t>вечности, а не жесткости и прагматизма, - их собственный опыт пережив</w:t>
      </w:r>
      <w:r w:rsidRPr="00EE3219">
        <w:rPr>
          <w:sz w:val="28"/>
          <w:szCs w:val="28"/>
        </w:rPr>
        <w:t>а</w:t>
      </w:r>
      <w:r w:rsidRPr="00EE3219">
        <w:rPr>
          <w:sz w:val="28"/>
          <w:szCs w:val="28"/>
        </w:rPr>
        <w:t>ний.</w:t>
      </w:r>
    </w:p>
    <w:p w:rsidR="005E3DA2" w:rsidRPr="00EE3219" w:rsidRDefault="005E3DA2" w:rsidP="005E3DA2">
      <w:pPr>
        <w:ind w:firstLine="709"/>
        <w:jc w:val="both"/>
        <w:rPr>
          <w:sz w:val="28"/>
          <w:szCs w:val="28"/>
        </w:rPr>
      </w:pPr>
      <w:r w:rsidRPr="00EE3219">
        <w:rPr>
          <w:sz w:val="28"/>
          <w:szCs w:val="28"/>
        </w:rPr>
        <w:t>Тогда не нужно будет убеждать их, что агрессия, применяемая даже с бл</w:t>
      </w:r>
      <w:r w:rsidRPr="00EE3219">
        <w:rPr>
          <w:sz w:val="28"/>
          <w:szCs w:val="28"/>
        </w:rPr>
        <w:t>а</w:t>
      </w:r>
      <w:r w:rsidRPr="00EE3219">
        <w:rPr>
          <w:sz w:val="28"/>
          <w:szCs w:val="28"/>
        </w:rPr>
        <w:t>городными целями, ранит, делает больно тому, на кого она направлена. Тогда не нужно объяснять, как важно иметь ценности – они ведь переживают р</w:t>
      </w:r>
      <w:r w:rsidRPr="00EE3219">
        <w:rPr>
          <w:sz w:val="28"/>
          <w:szCs w:val="28"/>
        </w:rPr>
        <w:t>е</w:t>
      </w:r>
      <w:r w:rsidRPr="00EE3219">
        <w:rPr>
          <w:sz w:val="28"/>
          <w:szCs w:val="28"/>
        </w:rPr>
        <w:t>альный опыт теплоты и радости, когда открывают свое сердце тому, что им нравится (ценности – коррелят того, что нравится).</w:t>
      </w:r>
    </w:p>
    <w:p w:rsidR="005E3DA2" w:rsidRPr="00EE3219" w:rsidRDefault="005E3DA2" w:rsidP="005E3DA2">
      <w:pPr>
        <w:ind w:firstLine="709"/>
        <w:jc w:val="both"/>
        <w:rPr>
          <w:sz w:val="28"/>
          <w:szCs w:val="28"/>
        </w:rPr>
      </w:pPr>
      <w:r>
        <w:rPr>
          <w:sz w:val="28"/>
          <w:szCs w:val="28"/>
        </w:rPr>
        <w:t>В</w:t>
      </w:r>
      <w:r w:rsidRPr="00EE3219">
        <w:rPr>
          <w:sz w:val="28"/>
          <w:szCs w:val="28"/>
        </w:rPr>
        <w:t xml:space="preserve"> о</w:t>
      </w:r>
      <w:r>
        <w:rPr>
          <w:sz w:val="28"/>
          <w:szCs w:val="28"/>
        </w:rPr>
        <w:t xml:space="preserve">снову курса вошли программы С. В. Кривцовой «Жизненные навыки» и О. В. Хухлаевой «Тропинка к своему Я». </w:t>
      </w:r>
      <w:r w:rsidRPr="00EE3219">
        <w:rPr>
          <w:sz w:val="28"/>
          <w:szCs w:val="28"/>
        </w:rPr>
        <w:t xml:space="preserve"> Темы занятий отражают личные проблемы детей данного возраста, поэтому они могут использоваться не только с коррекционной целью для проблемных учащихся, но и для всех школьников, как профилактика и предупреждение неблагоприятных проце</w:t>
      </w:r>
      <w:r w:rsidRPr="00EE3219">
        <w:rPr>
          <w:sz w:val="28"/>
          <w:szCs w:val="28"/>
        </w:rPr>
        <w:t>с</w:t>
      </w:r>
      <w:r w:rsidRPr="00EE3219">
        <w:rPr>
          <w:sz w:val="28"/>
          <w:szCs w:val="28"/>
        </w:rPr>
        <w:t>сов, для укрепления психологического здоровья.</w:t>
      </w:r>
    </w:p>
    <w:p w:rsidR="005E3DA2" w:rsidRPr="00EE3219" w:rsidRDefault="005E3DA2" w:rsidP="005E3DA2">
      <w:pPr>
        <w:ind w:firstLine="709"/>
        <w:jc w:val="both"/>
        <w:rPr>
          <w:sz w:val="28"/>
          <w:szCs w:val="28"/>
        </w:rPr>
      </w:pPr>
      <w:r w:rsidRPr="00EE3219">
        <w:rPr>
          <w:sz w:val="28"/>
          <w:szCs w:val="28"/>
        </w:rPr>
        <w:t xml:space="preserve">Здоровье  здесь рассматривается не только как физическое состояние, но гораздо шире – и сточки зрения осознания своей телесности как способа контакта с миром, и как эмоциональное, социальное душевное и </w:t>
      </w:r>
      <w:r w:rsidRPr="00EE3219">
        <w:rPr>
          <w:sz w:val="28"/>
          <w:szCs w:val="28"/>
        </w:rPr>
        <w:lastRenderedPageBreak/>
        <w:t>психологич</w:t>
      </w:r>
      <w:r w:rsidRPr="00EE3219">
        <w:rPr>
          <w:sz w:val="28"/>
          <w:szCs w:val="28"/>
        </w:rPr>
        <w:t>е</w:t>
      </w:r>
      <w:r w:rsidRPr="00EE3219">
        <w:rPr>
          <w:sz w:val="28"/>
          <w:szCs w:val="28"/>
        </w:rPr>
        <w:t xml:space="preserve">ское  благополучие человека. Сохранить психологическое здоровье возможно </w:t>
      </w:r>
      <w:r>
        <w:rPr>
          <w:sz w:val="28"/>
          <w:szCs w:val="28"/>
        </w:rPr>
        <w:t xml:space="preserve">благодаря </w:t>
      </w:r>
      <w:r w:rsidRPr="00EE3219">
        <w:rPr>
          <w:sz w:val="28"/>
          <w:szCs w:val="28"/>
        </w:rPr>
        <w:t>приобретению определенных жизненных навыков, проверенных человеческим опытом.</w:t>
      </w:r>
    </w:p>
    <w:p w:rsidR="005E3DA2" w:rsidRPr="00EE3219" w:rsidRDefault="005E3DA2" w:rsidP="005E3DA2">
      <w:pPr>
        <w:ind w:firstLine="709"/>
        <w:jc w:val="both"/>
        <w:rPr>
          <w:sz w:val="28"/>
          <w:szCs w:val="28"/>
        </w:rPr>
      </w:pPr>
      <w:r w:rsidRPr="00EE3219">
        <w:rPr>
          <w:sz w:val="28"/>
          <w:szCs w:val="28"/>
        </w:rPr>
        <w:t>Программа рассчитана на детей 7</w:t>
      </w:r>
      <w:r>
        <w:rPr>
          <w:sz w:val="28"/>
          <w:szCs w:val="28"/>
        </w:rPr>
        <w:t xml:space="preserve"> – 8-ти лет (учащихся 2-го класса). </w:t>
      </w:r>
      <w:r w:rsidRPr="00EE3219">
        <w:rPr>
          <w:sz w:val="28"/>
          <w:szCs w:val="28"/>
        </w:rPr>
        <w:t xml:space="preserve"> Зан</w:t>
      </w:r>
      <w:r w:rsidRPr="00EE3219">
        <w:rPr>
          <w:sz w:val="28"/>
          <w:szCs w:val="28"/>
        </w:rPr>
        <w:t>я</w:t>
      </w:r>
      <w:r w:rsidRPr="00EE3219">
        <w:rPr>
          <w:sz w:val="28"/>
          <w:szCs w:val="28"/>
        </w:rPr>
        <w:t>тия проходят в форм</w:t>
      </w:r>
      <w:r>
        <w:rPr>
          <w:sz w:val="28"/>
          <w:szCs w:val="28"/>
        </w:rPr>
        <w:t>е тренинга – 2</w:t>
      </w:r>
      <w:r w:rsidRPr="00EE3219">
        <w:rPr>
          <w:sz w:val="28"/>
          <w:szCs w:val="28"/>
        </w:rPr>
        <w:t xml:space="preserve"> раз</w:t>
      </w:r>
      <w:r>
        <w:rPr>
          <w:sz w:val="28"/>
          <w:szCs w:val="28"/>
        </w:rPr>
        <w:t>а</w:t>
      </w:r>
      <w:r w:rsidRPr="00EE3219">
        <w:rPr>
          <w:sz w:val="28"/>
          <w:szCs w:val="28"/>
        </w:rPr>
        <w:t xml:space="preserve"> в неделю по 1 часу.</w:t>
      </w:r>
    </w:p>
    <w:p w:rsidR="005E3DA2" w:rsidRPr="00EE3219" w:rsidRDefault="005E3DA2" w:rsidP="005E3DA2">
      <w:pPr>
        <w:ind w:firstLine="709"/>
        <w:jc w:val="both"/>
        <w:rPr>
          <w:sz w:val="28"/>
          <w:szCs w:val="28"/>
        </w:rPr>
      </w:pPr>
      <w:r w:rsidRPr="000B1F05">
        <w:rPr>
          <w:b/>
          <w:i/>
          <w:sz w:val="28"/>
          <w:szCs w:val="28"/>
        </w:rPr>
        <w:t>Цель программы</w:t>
      </w:r>
      <w:r w:rsidRPr="000B1F05">
        <w:rPr>
          <w:b/>
          <w:sz w:val="28"/>
          <w:szCs w:val="28"/>
        </w:rPr>
        <w:t>:</w:t>
      </w:r>
      <w:r w:rsidRPr="00EE3219">
        <w:rPr>
          <w:b/>
          <w:sz w:val="28"/>
          <w:szCs w:val="28"/>
        </w:rPr>
        <w:t xml:space="preserve"> </w:t>
      </w:r>
      <w:r w:rsidRPr="00EE3219">
        <w:rPr>
          <w:sz w:val="28"/>
          <w:szCs w:val="28"/>
        </w:rPr>
        <w:t>развитие эмоционального интеллекта детей. Это означ</w:t>
      </w:r>
      <w:r w:rsidRPr="00EE3219">
        <w:rPr>
          <w:sz w:val="28"/>
          <w:szCs w:val="28"/>
        </w:rPr>
        <w:t>а</w:t>
      </w:r>
      <w:r w:rsidRPr="00EE3219">
        <w:rPr>
          <w:sz w:val="28"/>
          <w:szCs w:val="28"/>
        </w:rPr>
        <w:t>ет, что дети, опираясь на собственный опыт переживаний и размышлений, постигают логику человеческих чувств и учатся жизненным навыкам.</w:t>
      </w:r>
    </w:p>
    <w:p w:rsidR="005E3DA2" w:rsidRPr="00EE3219" w:rsidRDefault="005E3DA2" w:rsidP="005E3DA2">
      <w:pPr>
        <w:ind w:firstLine="709"/>
        <w:jc w:val="both"/>
        <w:rPr>
          <w:sz w:val="28"/>
          <w:szCs w:val="28"/>
        </w:rPr>
      </w:pPr>
      <w:r w:rsidRPr="00EE3219">
        <w:rPr>
          <w:sz w:val="28"/>
          <w:szCs w:val="28"/>
        </w:rPr>
        <w:t>Содержанием программы стали чувства и потребности, переживания и пристрастия, - то есть субъективный мир человеческой души.</w:t>
      </w:r>
    </w:p>
    <w:p w:rsidR="005E3DA2" w:rsidRPr="000B1F05" w:rsidRDefault="005E3DA2" w:rsidP="005E3DA2">
      <w:pPr>
        <w:ind w:firstLine="709"/>
        <w:jc w:val="both"/>
        <w:rPr>
          <w:b/>
          <w:i/>
          <w:sz w:val="28"/>
          <w:szCs w:val="28"/>
        </w:rPr>
      </w:pPr>
      <w:r w:rsidRPr="000B1F05">
        <w:rPr>
          <w:b/>
          <w:i/>
          <w:sz w:val="28"/>
          <w:szCs w:val="28"/>
        </w:rPr>
        <w:t>Задачи:</w:t>
      </w:r>
    </w:p>
    <w:p w:rsidR="005E3DA2" w:rsidRPr="00EC1CD5" w:rsidRDefault="005E3DA2" w:rsidP="005E3DA2">
      <w:pPr>
        <w:numPr>
          <w:ilvl w:val="0"/>
          <w:numId w:val="163"/>
        </w:numPr>
        <w:tabs>
          <w:tab w:val="left" w:pos="993"/>
        </w:tabs>
        <w:ind w:left="0" w:firstLine="709"/>
        <w:jc w:val="both"/>
        <w:rPr>
          <w:sz w:val="28"/>
          <w:szCs w:val="28"/>
          <w:u w:val="single"/>
        </w:rPr>
      </w:pPr>
      <w:r w:rsidRPr="00EE3219">
        <w:rPr>
          <w:sz w:val="28"/>
          <w:szCs w:val="28"/>
        </w:rPr>
        <w:t>научить детей позитивно воспринимать сверстников и самих себя;</w:t>
      </w:r>
    </w:p>
    <w:p w:rsidR="005E3DA2" w:rsidRPr="00EC1CD5" w:rsidRDefault="005E3DA2" w:rsidP="005E3DA2">
      <w:pPr>
        <w:numPr>
          <w:ilvl w:val="0"/>
          <w:numId w:val="163"/>
        </w:numPr>
        <w:tabs>
          <w:tab w:val="left" w:pos="993"/>
        </w:tabs>
        <w:ind w:left="0" w:firstLine="709"/>
        <w:jc w:val="both"/>
        <w:rPr>
          <w:sz w:val="28"/>
          <w:szCs w:val="28"/>
          <w:u w:val="single"/>
        </w:rPr>
      </w:pPr>
      <w:r>
        <w:rPr>
          <w:sz w:val="28"/>
          <w:szCs w:val="28"/>
        </w:rPr>
        <w:t>создать условия для самопознания;</w:t>
      </w:r>
    </w:p>
    <w:p w:rsidR="005E3DA2" w:rsidRPr="00EE3219" w:rsidRDefault="005E3DA2" w:rsidP="005E3DA2">
      <w:pPr>
        <w:numPr>
          <w:ilvl w:val="0"/>
          <w:numId w:val="163"/>
        </w:numPr>
        <w:tabs>
          <w:tab w:val="left" w:pos="993"/>
        </w:tabs>
        <w:ind w:left="0" w:firstLine="709"/>
        <w:jc w:val="both"/>
        <w:rPr>
          <w:sz w:val="28"/>
          <w:szCs w:val="28"/>
          <w:u w:val="single"/>
        </w:rPr>
      </w:pPr>
      <w:r w:rsidRPr="00EE3219">
        <w:rPr>
          <w:sz w:val="28"/>
          <w:szCs w:val="28"/>
        </w:rPr>
        <w:t>создать возможность получения детьми нетравматического опыта с</w:t>
      </w:r>
      <w:r w:rsidRPr="00EE3219">
        <w:rPr>
          <w:sz w:val="28"/>
          <w:szCs w:val="28"/>
        </w:rPr>
        <w:t>а</w:t>
      </w:r>
      <w:r w:rsidRPr="00EE3219">
        <w:rPr>
          <w:sz w:val="28"/>
          <w:szCs w:val="28"/>
        </w:rPr>
        <w:t>мопознания и познакомить их с некоторыми законами логики чувств и навыками, развивающими эмоциональный интеллект;</w:t>
      </w:r>
    </w:p>
    <w:p w:rsidR="005E3DA2" w:rsidRPr="00EC1CD5" w:rsidRDefault="005E3DA2" w:rsidP="005E3DA2">
      <w:pPr>
        <w:numPr>
          <w:ilvl w:val="0"/>
          <w:numId w:val="163"/>
        </w:numPr>
        <w:tabs>
          <w:tab w:val="left" w:pos="993"/>
        </w:tabs>
        <w:ind w:left="0" w:firstLine="709"/>
        <w:jc w:val="both"/>
        <w:rPr>
          <w:sz w:val="28"/>
          <w:szCs w:val="28"/>
          <w:u w:val="single"/>
        </w:rPr>
      </w:pPr>
      <w:r w:rsidRPr="00EE3219">
        <w:rPr>
          <w:sz w:val="28"/>
          <w:szCs w:val="28"/>
        </w:rPr>
        <w:t>передать ценности уважительного и серьезного отношения к своим и чужим чувствам</w:t>
      </w:r>
      <w:r>
        <w:rPr>
          <w:sz w:val="28"/>
          <w:szCs w:val="28"/>
        </w:rPr>
        <w:t>;</w:t>
      </w:r>
    </w:p>
    <w:p w:rsidR="005E3DA2" w:rsidRPr="00EC1CD5" w:rsidRDefault="005E3DA2" w:rsidP="005E3DA2">
      <w:pPr>
        <w:numPr>
          <w:ilvl w:val="0"/>
          <w:numId w:val="163"/>
        </w:numPr>
        <w:tabs>
          <w:tab w:val="left" w:pos="993"/>
        </w:tabs>
        <w:ind w:left="0" w:firstLine="709"/>
        <w:jc w:val="both"/>
        <w:rPr>
          <w:sz w:val="28"/>
          <w:szCs w:val="28"/>
          <w:u w:val="single"/>
        </w:rPr>
      </w:pPr>
      <w:r>
        <w:rPr>
          <w:sz w:val="28"/>
          <w:szCs w:val="28"/>
        </w:rPr>
        <w:t>учить детей выстраивать взаимоотношения, основанные на любви, се</w:t>
      </w:r>
      <w:r>
        <w:rPr>
          <w:sz w:val="28"/>
          <w:szCs w:val="28"/>
        </w:rPr>
        <w:t>р</w:t>
      </w:r>
      <w:r>
        <w:rPr>
          <w:sz w:val="28"/>
          <w:szCs w:val="28"/>
        </w:rPr>
        <w:t>дечности, уважении;</w:t>
      </w:r>
    </w:p>
    <w:p w:rsidR="005E3DA2" w:rsidRPr="00EC1CD5" w:rsidRDefault="005E3DA2" w:rsidP="005E3DA2">
      <w:pPr>
        <w:numPr>
          <w:ilvl w:val="0"/>
          <w:numId w:val="163"/>
        </w:numPr>
        <w:tabs>
          <w:tab w:val="left" w:pos="993"/>
        </w:tabs>
        <w:ind w:left="0" w:firstLine="709"/>
        <w:jc w:val="both"/>
        <w:rPr>
          <w:sz w:val="28"/>
          <w:szCs w:val="28"/>
          <w:u w:val="single"/>
        </w:rPr>
      </w:pPr>
      <w:r>
        <w:rPr>
          <w:sz w:val="28"/>
          <w:szCs w:val="28"/>
        </w:rPr>
        <w:t>формировать стремление у учащихся не только принимать что-либо от людей, но и отдавать им;</w:t>
      </w:r>
    </w:p>
    <w:p w:rsidR="005E3DA2" w:rsidRPr="00EC1CD5" w:rsidRDefault="005E3DA2" w:rsidP="005E3DA2">
      <w:pPr>
        <w:numPr>
          <w:ilvl w:val="0"/>
          <w:numId w:val="163"/>
        </w:numPr>
        <w:tabs>
          <w:tab w:val="left" w:pos="993"/>
        </w:tabs>
        <w:ind w:left="0" w:firstLine="709"/>
        <w:jc w:val="both"/>
        <w:rPr>
          <w:sz w:val="28"/>
          <w:szCs w:val="28"/>
          <w:u w:val="single"/>
        </w:rPr>
      </w:pPr>
      <w:r>
        <w:rPr>
          <w:sz w:val="28"/>
          <w:szCs w:val="28"/>
        </w:rPr>
        <w:t>продолжать развивать творческие способности учащихся.</w:t>
      </w:r>
    </w:p>
    <w:p w:rsidR="005E3DA2" w:rsidRDefault="005E3DA2" w:rsidP="005E3DA2">
      <w:pPr>
        <w:tabs>
          <w:tab w:val="left" w:pos="1276"/>
        </w:tabs>
        <w:jc w:val="center"/>
        <w:rPr>
          <w:b/>
          <w:sz w:val="28"/>
        </w:rPr>
        <w:sectPr w:rsidR="005E3DA2" w:rsidSect="005E3DA2">
          <w:pgSz w:w="11906" w:h="16838" w:code="9"/>
          <w:pgMar w:top="1134" w:right="1134" w:bottom="1134" w:left="1134" w:header="709" w:footer="709" w:gutter="0"/>
          <w:cols w:space="708"/>
          <w:docGrid w:linePitch="360"/>
        </w:sectPr>
      </w:pPr>
    </w:p>
    <w:p w:rsidR="005E3DA2" w:rsidRPr="00A417E6" w:rsidRDefault="005E3DA2" w:rsidP="005E3DA2">
      <w:pPr>
        <w:ind w:left="720"/>
        <w:jc w:val="center"/>
        <w:rPr>
          <w:b/>
          <w:i/>
          <w:sz w:val="28"/>
          <w:szCs w:val="28"/>
        </w:rPr>
      </w:pPr>
      <w:r w:rsidRPr="00A417E6">
        <w:rPr>
          <w:b/>
          <w:i/>
          <w:sz w:val="28"/>
          <w:szCs w:val="28"/>
        </w:rPr>
        <w:lastRenderedPageBreak/>
        <w:t>Календарно-тематическое планирование</w:t>
      </w:r>
    </w:p>
    <w:p w:rsidR="005E3DA2" w:rsidRPr="000B1F05" w:rsidRDefault="005E3DA2" w:rsidP="005E3DA2">
      <w:pPr>
        <w:ind w:left="720"/>
        <w:jc w:val="center"/>
        <w:rPr>
          <w:b/>
          <w:sz w:val="28"/>
          <w:szCs w:val="28"/>
          <w:u w:val="single"/>
        </w:rPr>
      </w:pPr>
    </w:p>
    <w:tbl>
      <w:tblPr>
        <w:tblW w:w="5000" w:type="pct"/>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7"/>
        <w:gridCol w:w="2642"/>
        <w:gridCol w:w="1829"/>
        <w:gridCol w:w="3659"/>
        <w:gridCol w:w="3251"/>
        <w:gridCol w:w="2388"/>
      </w:tblGrid>
      <w:tr w:rsidR="005E3DA2" w:rsidRPr="00A417E6" w:rsidTr="005E3DA2">
        <w:trPr>
          <w:jc w:val="center"/>
        </w:trPr>
        <w:tc>
          <w:tcPr>
            <w:tcW w:w="1017" w:type="dxa"/>
          </w:tcPr>
          <w:p w:rsidR="005E3DA2" w:rsidRPr="00A417E6" w:rsidRDefault="005E3DA2" w:rsidP="005E3DA2">
            <w:pPr>
              <w:jc w:val="center"/>
              <w:rPr>
                <w:b/>
              </w:rPr>
            </w:pPr>
            <w:r w:rsidRPr="00A417E6">
              <w:rPr>
                <w:b/>
              </w:rPr>
              <w:t>№ зан</w:t>
            </w:r>
            <w:r w:rsidRPr="00A417E6">
              <w:rPr>
                <w:b/>
              </w:rPr>
              <w:t>я</w:t>
            </w:r>
            <w:r w:rsidRPr="00A417E6">
              <w:rPr>
                <w:b/>
              </w:rPr>
              <w:t>тия</w:t>
            </w:r>
          </w:p>
        </w:tc>
        <w:tc>
          <w:tcPr>
            <w:tcW w:w="2642" w:type="dxa"/>
          </w:tcPr>
          <w:p w:rsidR="005E3DA2" w:rsidRPr="00A417E6" w:rsidRDefault="005E3DA2" w:rsidP="005E3DA2">
            <w:pPr>
              <w:jc w:val="center"/>
              <w:rPr>
                <w:b/>
              </w:rPr>
            </w:pPr>
            <w:r w:rsidRPr="00A417E6">
              <w:rPr>
                <w:b/>
              </w:rPr>
              <w:t>Внеурочное занятие (тема, назв</w:t>
            </w:r>
            <w:r w:rsidRPr="00A417E6">
              <w:rPr>
                <w:b/>
              </w:rPr>
              <w:t>а</w:t>
            </w:r>
            <w:r w:rsidRPr="00A417E6">
              <w:rPr>
                <w:b/>
              </w:rPr>
              <w:t>ние)</w:t>
            </w:r>
          </w:p>
        </w:tc>
        <w:tc>
          <w:tcPr>
            <w:tcW w:w="1829" w:type="dxa"/>
          </w:tcPr>
          <w:p w:rsidR="005E3DA2" w:rsidRPr="00A417E6" w:rsidRDefault="005E3DA2" w:rsidP="005E3DA2">
            <w:pPr>
              <w:jc w:val="center"/>
              <w:rPr>
                <w:b/>
              </w:rPr>
            </w:pPr>
            <w:r w:rsidRPr="00A417E6">
              <w:rPr>
                <w:b/>
              </w:rPr>
              <w:t>Формы организации вн</w:t>
            </w:r>
            <w:r w:rsidRPr="00A417E6">
              <w:rPr>
                <w:b/>
              </w:rPr>
              <w:t>е</w:t>
            </w:r>
            <w:r w:rsidRPr="00A417E6">
              <w:rPr>
                <w:b/>
              </w:rPr>
              <w:t>урочной деятельн</w:t>
            </w:r>
            <w:r w:rsidRPr="00A417E6">
              <w:rPr>
                <w:b/>
              </w:rPr>
              <w:t>о</w:t>
            </w:r>
            <w:r w:rsidRPr="00A417E6">
              <w:rPr>
                <w:b/>
              </w:rPr>
              <w:t>сти</w:t>
            </w:r>
          </w:p>
        </w:tc>
        <w:tc>
          <w:tcPr>
            <w:tcW w:w="3659" w:type="dxa"/>
          </w:tcPr>
          <w:p w:rsidR="005E3DA2" w:rsidRPr="00A417E6" w:rsidRDefault="005E3DA2" w:rsidP="005E3DA2">
            <w:pPr>
              <w:jc w:val="center"/>
              <w:rPr>
                <w:b/>
              </w:rPr>
            </w:pPr>
            <w:r w:rsidRPr="00A417E6">
              <w:rPr>
                <w:b/>
              </w:rPr>
              <w:t>Деятельность учителя (прим</w:t>
            </w:r>
            <w:r w:rsidRPr="00A417E6">
              <w:rPr>
                <w:b/>
              </w:rPr>
              <w:t>е</w:t>
            </w:r>
            <w:r w:rsidRPr="00A417E6">
              <w:rPr>
                <w:b/>
              </w:rPr>
              <w:t>няемые методы)</w:t>
            </w:r>
          </w:p>
        </w:tc>
        <w:tc>
          <w:tcPr>
            <w:tcW w:w="3251" w:type="dxa"/>
          </w:tcPr>
          <w:p w:rsidR="005E3DA2" w:rsidRPr="00A417E6" w:rsidRDefault="005E3DA2" w:rsidP="005E3DA2">
            <w:pPr>
              <w:jc w:val="center"/>
              <w:rPr>
                <w:b/>
              </w:rPr>
            </w:pPr>
            <w:r w:rsidRPr="00A417E6">
              <w:rPr>
                <w:b/>
              </w:rPr>
              <w:t>Деятельность учащихся (практическая работа)</w:t>
            </w:r>
          </w:p>
        </w:tc>
        <w:tc>
          <w:tcPr>
            <w:tcW w:w="2388" w:type="dxa"/>
          </w:tcPr>
          <w:p w:rsidR="005E3DA2" w:rsidRPr="00A417E6" w:rsidRDefault="005E3DA2" w:rsidP="005E3DA2">
            <w:pPr>
              <w:jc w:val="center"/>
              <w:rPr>
                <w:b/>
              </w:rPr>
            </w:pPr>
            <w:r w:rsidRPr="00A417E6">
              <w:rPr>
                <w:b/>
              </w:rPr>
              <w:t>Форм</w:t>
            </w:r>
            <w:r w:rsidRPr="00A417E6">
              <w:rPr>
                <w:b/>
              </w:rPr>
              <w:t>и</w:t>
            </w:r>
            <w:r w:rsidRPr="00A417E6">
              <w:rPr>
                <w:b/>
              </w:rPr>
              <w:t>руемые умения</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t>Введение</w:t>
            </w:r>
            <w:r w:rsidRPr="00A417E6">
              <w:t xml:space="preserve"> </w:t>
            </w:r>
          </w:p>
        </w:tc>
      </w:tr>
      <w:tr w:rsidR="005E3DA2" w:rsidRPr="00A417E6" w:rsidTr="005E3DA2">
        <w:trPr>
          <w:jc w:val="center"/>
        </w:trPr>
        <w:tc>
          <w:tcPr>
            <w:tcW w:w="1017" w:type="dxa"/>
          </w:tcPr>
          <w:p w:rsidR="005E3DA2" w:rsidRPr="00A417E6" w:rsidRDefault="005E3DA2" w:rsidP="005E3DA2">
            <w:pPr>
              <w:jc w:val="center"/>
            </w:pPr>
            <w:r w:rsidRPr="00A417E6">
              <w:t>1.</w:t>
            </w:r>
          </w:p>
        </w:tc>
        <w:tc>
          <w:tcPr>
            <w:tcW w:w="2642" w:type="dxa"/>
          </w:tcPr>
          <w:p w:rsidR="005E3DA2" w:rsidRPr="00A417E6" w:rsidRDefault="005E3DA2" w:rsidP="005E3DA2">
            <w:pPr>
              <w:jc w:val="both"/>
            </w:pPr>
            <w:r w:rsidRPr="00A417E6">
              <w:t>Мы снова вместе</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Методы:</w:t>
            </w:r>
          </w:p>
          <w:p w:rsidR="005E3DA2" w:rsidRPr="00A417E6" w:rsidRDefault="005E3DA2" w:rsidP="005E3DA2">
            <w:r w:rsidRPr="00A417E6">
              <w:t>словесный,  орг</w:t>
            </w:r>
            <w:r w:rsidRPr="00A417E6">
              <w:t>а</w:t>
            </w:r>
            <w:r w:rsidRPr="00A417E6">
              <w:t>низация игры, обсуждение в по</w:t>
            </w:r>
            <w:r w:rsidRPr="00A417E6">
              <w:t>д</w:t>
            </w:r>
            <w:r w:rsidRPr="00A417E6">
              <w:t>группах</w:t>
            </w:r>
          </w:p>
        </w:tc>
        <w:tc>
          <w:tcPr>
            <w:tcW w:w="3251" w:type="dxa"/>
          </w:tcPr>
          <w:p w:rsidR="005E3DA2" w:rsidRPr="00A417E6" w:rsidRDefault="005E3DA2" w:rsidP="005E3DA2">
            <w:r w:rsidRPr="00A417E6">
              <w:t>Приветствие в игре. Дискуссия и обсуждение в подгруппах. Рисование авт</w:t>
            </w:r>
            <w:r w:rsidRPr="00A417E6">
              <w:t>о</w:t>
            </w:r>
            <w:r w:rsidRPr="00A417E6">
              <w:t>портрета.</w:t>
            </w:r>
          </w:p>
        </w:tc>
        <w:tc>
          <w:tcPr>
            <w:tcW w:w="2388" w:type="dxa"/>
          </w:tcPr>
          <w:p w:rsidR="005E3DA2" w:rsidRPr="00A417E6" w:rsidRDefault="005E3DA2" w:rsidP="005E3DA2">
            <w:r w:rsidRPr="00A417E6">
              <w:t>Опыт раб</w:t>
            </w:r>
            <w:r w:rsidRPr="00A417E6">
              <w:t>о</w:t>
            </w:r>
            <w:r w:rsidRPr="00A417E6">
              <w:t>ты в группе</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t>Вспомним чувства</w:t>
            </w:r>
          </w:p>
        </w:tc>
      </w:tr>
      <w:tr w:rsidR="005E3DA2" w:rsidRPr="00A417E6" w:rsidTr="005E3DA2">
        <w:trPr>
          <w:jc w:val="center"/>
        </w:trPr>
        <w:tc>
          <w:tcPr>
            <w:tcW w:w="1017" w:type="dxa"/>
          </w:tcPr>
          <w:p w:rsidR="005E3DA2" w:rsidRPr="00A417E6" w:rsidRDefault="005E3DA2" w:rsidP="005E3DA2">
            <w:pPr>
              <w:jc w:val="center"/>
            </w:pPr>
            <w:r w:rsidRPr="00A417E6">
              <w:t>2 - 3</w:t>
            </w:r>
          </w:p>
        </w:tc>
        <w:tc>
          <w:tcPr>
            <w:tcW w:w="2642" w:type="dxa"/>
          </w:tcPr>
          <w:p w:rsidR="005E3DA2" w:rsidRPr="00A417E6" w:rsidRDefault="005E3DA2" w:rsidP="005E3DA2">
            <w:r w:rsidRPr="00A417E6">
              <w:t>Понимаем чувства др</w:t>
            </w:r>
            <w:r w:rsidRPr="00A417E6">
              <w:t>у</w:t>
            </w:r>
            <w:r w:rsidRPr="00A417E6">
              <w:t>гого</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Беседа с учащим</w:t>
            </w:r>
            <w:r w:rsidRPr="00A417E6">
              <w:t>и</w:t>
            </w:r>
            <w:r w:rsidRPr="00A417E6">
              <w:t>ся.</w:t>
            </w:r>
          </w:p>
          <w:p w:rsidR="005E3DA2" w:rsidRPr="00A417E6" w:rsidRDefault="005E3DA2" w:rsidP="005E3DA2">
            <w:r w:rsidRPr="00A417E6">
              <w:t>Организация  игр и упражнений.</w:t>
            </w:r>
          </w:p>
          <w:p w:rsidR="005E3DA2" w:rsidRPr="00A417E6" w:rsidRDefault="005E3DA2" w:rsidP="005E3DA2"/>
          <w:p w:rsidR="005E3DA2" w:rsidRPr="00A417E6" w:rsidRDefault="005E3DA2" w:rsidP="005E3DA2"/>
        </w:tc>
        <w:tc>
          <w:tcPr>
            <w:tcW w:w="3251" w:type="dxa"/>
          </w:tcPr>
          <w:p w:rsidR="005E3DA2" w:rsidRPr="00A417E6" w:rsidRDefault="005E3DA2" w:rsidP="005E3DA2">
            <w:r w:rsidRPr="00A417E6">
              <w:t>Упражнение с помощью мяча «Летом мне нр</w:t>
            </w:r>
            <w:r w:rsidRPr="00A417E6">
              <w:t>а</w:t>
            </w:r>
            <w:r w:rsidRPr="00A417E6">
              <w:t>вилось…»</w:t>
            </w:r>
          </w:p>
          <w:p w:rsidR="005E3DA2" w:rsidRPr="00A417E6" w:rsidRDefault="005E3DA2" w:rsidP="005E3DA2">
            <w:r w:rsidRPr="00A417E6">
              <w:t>Игра «Лишнее слово».</w:t>
            </w:r>
          </w:p>
          <w:p w:rsidR="005E3DA2" w:rsidRPr="00A417E6" w:rsidRDefault="005E3DA2" w:rsidP="005E3DA2">
            <w:r w:rsidRPr="00A417E6">
              <w:t>«Я тебя пон</w:t>
            </w:r>
            <w:r w:rsidRPr="00A417E6">
              <w:t>и</w:t>
            </w:r>
            <w:r w:rsidRPr="00A417E6">
              <w:t>маю».</w:t>
            </w:r>
          </w:p>
          <w:p w:rsidR="005E3DA2" w:rsidRPr="00A417E6" w:rsidRDefault="005E3DA2" w:rsidP="005E3DA2">
            <w:r w:rsidRPr="00A417E6">
              <w:t>Сочинение ра</w:t>
            </w:r>
            <w:r w:rsidRPr="00A417E6">
              <w:t>с</w:t>
            </w:r>
            <w:r w:rsidRPr="00A417E6">
              <w:t>сказа по картинкам о переживаемых чувс</w:t>
            </w:r>
            <w:r w:rsidRPr="00A417E6">
              <w:t>т</w:t>
            </w:r>
            <w:r w:rsidRPr="00A417E6">
              <w:t>вах.</w:t>
            </w:r>
          </w:p>
          <w:p w:rsidR="005E3DA2" w:rsidRPr="00A417E6" w:rsidRDefault="005E3DA2" w:rsidP="005E3DA2">
            <w:r w:rsidRPr="00A417E6">
              <w:t>«Общая радость»: колле</w:t>
            </w:r>
            <w:r w:rsidRPr="00A417E6">
              <w:t>к</w:t>
            </w:r>
            <w:r w:rsidRPr="00A417E6">
              <w:t>тивный рисунок радости.</w:t>
            </w:r>
          </w:p>
        </w:tc>
        <w:tc>
          <w:tcPr>
            <w:tcW w:w="2388" w:type="dxa"/>
          </w:tcPr>
          <w:p w:rsidR="005E3DA2" w:rsidRPr="00A417E6" w:rsidRDefault="005E3DA2" w:rsidP="005E3DA2">
            <w:r w:rsidRPr="00A417E6">
              <w:t>Актуализ</w:t>
            </w:r>
            <w:r w:rsidRPr="00A417E6">
              <w:t>а</w:t>
            </w:r>
            <w:r w:rsidRPr="00A417E6">
              <w:t>ция у детей знания об эмоци</w:t>
            </w:r>
            <w:r w:rsidRPr="00A417E6">
              <w:t>о</w:t>
            </w:r>
            <w:r w:rsidRPr="00A417E6">
              <w:t>нальной сфере.</w:t>
            </w:r>
          </w:p>
        </w:tc>
      </w:tr>
      <w:tr w:rsidR="005E3DA2" w:rsidRPr="00A417E6" w:rsidTr="005E3DA2">
        <w:trPr>
          <w:jc w:val="center"/>
        </w:trPr>
        <w:tc>
          <w:tcPr>
            <w:tcW w:w="1017" w:type="dxa"/>
          </w:tcPr>
          <w:p w:rsidR="005E3DA2" w:rsidRPr="00A417E6" w:rsidRDefault="005E3DA2" w:rsidP="005E3DA2">
            <w:r w:rsidRPr="00A417E6">
              <w:t>4 - 5</w:t>
            </w:r>
          </w:p>
        </w:tc>
        <w:tc>
          <w:tcPr>
            <w:tcW w:w="2642" w:type="dxa"/>
          </w:tcPr>
          <w:p w:rsidR="005E3DA2" w:rsidRPr="00A417E6" w:rsidRDefault="005E3DA2" w:rsidP="005E3DA2">
            <w:r w:rsidRPr="00A417E6">
              <w:t>Мы испыт</w:t>
            </w:r>
            <w:r w:rsidRPr="00A417E6">
              <w:t>ы</w:t>
            </w:r>
            <w:r w:rsidRPr="00A417E6">
              <w:t>ваем разные чувства</w:t>
            </w:r>
          </w:p>
        </w:tc>
        <w:tc>
          <w:tcPr>
            <w:tcW w:w="1829" w:type="dxa"/>
          </w:tcPr>
          <w:p w:rsidR="005E3DA2" w:rsidRPr="00A417E6" w:rsidRDefault="005E3DA2" w:rsidP="005E3DA2">
            <w:r w:rsidRPr="00A417E6">
              <w:t>Тр</w:t>
            </w:r>
            <w:r w:rsidRPr="00A417E6">
              <w:t>е</w:t>
            </w:r>
            <w:r w:rsidRPr="00A417E6">
              <w:t>нинг.</w:t>
            </w:r>
          </w:p>
          <w:p w:rsidR="005E3DA2" w:rsidRPr="00A417E6" w:rsidRDefault="005E3DA2" w:rsidP="005E3DA2">
            <w:r w:rsidRPr="00A417E6">
              <w:t>Работа в по</w:t>
            </w:r>
            <w:r w:rsidRPr="00A417E6">
              <w:t>д</w:t>
            </w:r>
            <w:r w:rsidRPr="00A417E6">
              <w:t>группах.</w:t>
            </w:r>
          </w:p>
        </w:tc>
        <w:tc>
          <w:tcPr>
            <w:tcW w:w="3659" w:type="dxa"/>
          </w:tcPr>
          <w:p w:rsidR="005E3DA2" w:rsidRPr="00A417E6" w:rsidRDefault="005E3DA2" w:rsidP="005E3DA2">
            <w:r w:rsidRPr="00A417E6">
              <w:t>Словесный.</w:t>
            </w:r>
          </w:p>
          <w:p w:rsidR="005E3DA2" w:rsidRPr="00A417E6" w:rsidRDefault="005E3DA2" w:rsidP="005E3DA2">
            <w:r w:rsidRPr="00A417E6">
              <w:t>Игра. Сказкотер</w:t>
            </w:r>
            <w:r w:rsidRPr="00A417E6">
              <w:t>а</w:t>
            </w:r>
            <w:r w:rsidRPr="00A417E6">
              <w:t>пия.</w:t>
            </w:r>
          </w:p>
          <w:p w:rsidR="005E3DA2" w:rsidRPr="00A417E6" w:rsidRDefault="005E3DA2" w:rsidP="005E3DA2">
            <w:r w:rsidRPr="00A417E6">
              <w:t>Арт-терапия.</w:t>
            </w:r>
          </w:p>
        </w:tc>
        <w:tc>
          <w:tcPr>
            <w:tcW w:w="3251" w:type="dxa"/>
          </w:tcPr>
          <w:p w:rsidR="005E3DA2" w:rsidRPr="00A417E6" w:rsidRDefault="005E3DA2" w:rsidP="005E3DA2">
            <w:r w:rsidRPr="00A417E6">
              <w:t>Слушание и обсуждение ска</w:t>
            </w:r>
            <w:r w:rsidRPr="00A417E6">
              <w:t>з</w:t>
            </w:r>
            <w:r w:rsidRPr="00A417E6">
              <w:t>ки.</w:t>
            </w:r>
          </w:p>
          <w:p w:rsidR="005E3DA2" w:rsidRPr="00A417E6" w:rsidRDefault="005E3DA2" w:rsidP="005E3DA2">
            <w:r w:rsidRPr="00A417E6">
              <w:t>Решение психологических пр</w:t>
            </w:r>
            <w:r w:rsidRPr="00A417E6">
              <w:t>и</w:t>
            </w:r>
            <w:r w:rsidRPr="00A417E6">
              <w:t>меров.</w:t>
            </w:r>
          </w:p>
          <w:p w:rsidR="005E3DA2" w:rsidRPr="00A417E6" w:rsidRDefault="005E3DA2" w:rsidP="005E3DA2">
            <w:r w:rsidRPr="00A417E6">
              <w:t>Игра «Кто сегодня чувств</w:t>
            </w:r>
            <w:r w:rsidRPr="00A417E6">
              <w:t>о</w:t>
            </w:r>
            <w:r w:rsidRPr="00A417E6">
              <w:t>вал…»</w:t>
            </w:r>
          </w:p>
          <w:p w:rsidR="005E3DA2" w:rsidRPr="00A417E6" w:rsidRDefault="005E3DA2" w:rsidP="005E3DA2">
            <w:r w:rsidRPr="00A417E6">
              <w:t>«Пластилиновое чудо»: дети изображают чувс</w:t>
            </w:r>
            <w:r w:rsidRPr="00A417E6">
              <w:t>т</w:t>
            </w:r>
            <w:r w:rsidRPr="00A417E6">
              <w:t>во с помощью пластилина.</w:t>
            </w:r>
          </w:p>
          <w:p w:rsidR="005E3DA2" w:rsidRPr="00A417E6" w:rsidRDefault="005E3DA2" w:rsidP="005E3DA2">
            <w:r w:rsidRPr="00A417E6">
              <w:t>«Палитра чувств»:  изготовление колл</w:t>
            </w:r>
            <w:r w:rsidRPr="00A417E6">
              <w:t>а</w:t>
            </w:r>
            <w:r w:rsidRPr="00A417E6">
              <w:t xml:space="preserve">жа </w:t>
            </w:r>
            <w:r w:rsidRPr="00A417E6">
              <w:lastRenderedPageBreak/>
              <w:t>чувств.</w:t>
            </w:r>
          </w:p>
        </w:tc>
        <w:tc>
          <w:tcPr>
            <w:tcW w:w="2388" w:type="dxa"/>
          </w:tcPr>
          <w:p w:rsidR="005E3DA2" w:rsidRPr="00A417E6" w:rsidRDefault="005E3DA2" w:rsidP="005E3DA2">
            <w:r w:rsidRPr="00A417E6">
              <w:lastRenderedPageBreak/>
              <w:t>Осознание того, что люди исп</w:t>
            </w:r>
            <w:r w:rsidRPr="00A417E6">
              <w:t>ы</w:t>
            </w:r>
            <w:r w:rsidRPr="00A417E6">
              <w:t>тывают разные чу</w:t>
            </w:r>
            <w:r w:rsidRPr="00A417E6">
              <w:t>в</w:t>
            </w:r>
            <w:r w:rsidRPr="00A417E6">
              <w:t>ства.</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lastRenderedPageBreak/>
              <w:t>Чем люди отличаются друг от др</w:t>
            </w:r>
            <w:r w:rsidRPr="00A417E6">
              <w:rPr>
                <w:b/>
              </w:rPr>
              <w:t>у</w:t>
            </w:r>
            <w:r w:rsidRPr="00A417E6">
              <w:rPr>
                <w:b/>
              </w:rPr>
              <w:t>га?</w:t>
            </w:r>
          </w:p>
        </w:tc>
      </w:tr>
      <w:tr w:rsidR="005E3DA2" w:rsidRPr="00A417E6" w:rsidTr="005E3DA2">
        <w:trPr>
          <w:jc w:val="center"/>
        </w:trPr>
        <w:tc>
          <w:tcPr>
            <w:tcW w:w="1017" w:type="dxa"/>
          </w:tcPr>
          <w:p w:rsidR="005E3DA2" w:rsidRPr="00A417E6" w:rsidRDefault="005E3DA2" w:rsidP="005E3DA2">
            <w:pPr>
              <w:jc w:val="center"/>
            </w:pPr>
            <w:r w:rsidRPr="00A417E6">
              <w:t>6.</w:t>
            </w:r>
          </w:p>
        </w:tc>
        <w:tc>
          <w:tcPr>
            <w:tcW w:w="2642" w:type="dxa"/>
          </w:tcPr>
          <w:p w:rsidR="005E3DA2" w:rsidRPr="00A417E6" w:rsidRDefault="005E3DA2" w:rsidP="005E3DA2">
            <w:r w:rsidRPr="00A417E6">
              <w:t>Люди отл</w:t>
            </w:r>
            <w:r w:rsidRPr="00A417E6">
              <w:t>и</w:t>
            </w:r>
            <w:r w:rsidRPr="00A417E6">
              <w:t>чаются друг от друга своими кач</w:t>
            </w:r>
            <w:r w:rsidRPr="00A417E6">
              <w:t>е</w:t>
            </w:r>
            <w:r w:rsidRPr="00A417E6">
              <w:t>ствами</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w:t>
            </w:r>
          </w:p>
          <w:p w:rsidR="005E3DA2" w:rsidRPr="00A417E6" w:rsidRDefault="005E3DA2" w:rsidP="005E3DA2">
            <w:r w:rsidRPr="00A417E6">
              <w:t>Игра.</w:t>
            </w:r>
          </w:p>
          <w:p w:rsidR="005E3DA2" w:rsidRPr="00A417E6" w:rsidRDefault="005E3DA2" w:rsidP="005E3DA2">
            <w:r w:rsidRPr="00A417E6">
              <w:t>Мозговой штурм.</w:t>
            </w:r>
          </w:p>
          <w:p w:rsidR="005E3DA2" w:rsidRPr="00A417E6" w:rsidRDefault="005E3DA2" w:rsidP="005E3DA2">
            <w:r w:rsidRPr="00A417E6">
              <w:t>Сказкотерапия.</w:t>
            </w:r>
          </w:p>
          <w:p w:rsidR="005E3DA2" w:rsidRPr="00A417E6" w:rsidRDefault="005E3DA2" w:rsidP="005E3DA2">
            <w:r w:rsidRPr="00A417E6">
              <w:t>Арт-терапия</w:t>
            </w:r>
          </w:p>
        </w:tc>
        <w:tc>
          <w:tcPr>
            <w:tcW w:w="3251" w:type="dxa"/>
          </w:tcPr>
          <w:p w:rsidR="005E3DA2" w:rsidRPr="00A417E6" w:rsidRDefault="005E3DA2" w:rsidP="005E3DA2">
            <w:r w:rsidRPr="00A417E6">
              <w:t>Игры «Лишнее слово», «Кто с</w:t>
            </w:r>
            <w:r w:rsidRPr="00A417E6">
              <w:t>е</w:t>
            </w:r>
            <w:r w:rsidRPr="00A417E6">
              <w:t>годня молодец», «В чем твоя с</w:t>
            </w:r>
            <w:r w:rsidRPr="00A417E6">
              <w:t>и</w:t>
            </w:r>
            <w:r w:rsidRPr="00A417E6">
              <w:t>ла?»</w:t>
            </w:r>
          </w:p>
          <w:p w:rsidR="005E3DA2" w:rsidRPr="00A417E6" w:rsidRDefault="005E3DA2" w:rsidP="005E3DA2">
            <w:r w:rsidRPr="00A417E6">
              <w:t>Мозговой штурм на тему «Кач</w:t>
            </w:r>
            <w:r w:rsidRPr="00A417E6">
              <w:t>е</w:t>
            </w:r>
            <w:r w:rsidRPr="00A417E6">
              <w:t>ства».</w:t>
            </w:r>
          </w:p>
          <w:p w:rsidR="005E3DA2" w:rsidRPr="00A417E6" w:rsidRDefault="005E3DA2" w:rsidP="005E3DA2">
            <w:r w:rsidRPr="00A417E6">
              <w:t>Изображение сердца класса.</w:t>
            </w:r>
          </w:p>
          <w:p w:rsidR="005E3DA2" w:rsidRPr="00A417E6" w:rsidRDefault="005E3DA2" w:rsidP="005E3DA2">
            <w:r w:rsidRPr="00A417E6">
              <w:t>Игра «Чьи кач</w:t>
            </w:r>
            <w:r w:rsidRPr="00A417E6">
              <w:t>е</w:t>
            </w:r>
            <w:r w:rsidRPr="00A417E6">
              <w:t>ства».</w:t>
            </w:r>
          </w:p>
          <w:p w:rsidR="005E3DA2" w:rsidRPr="00A417E6" w:rsidRDefault="005E3DA2" w:rsidP="005E3DA2">
            <w:r w:rsidRPr="00A417E6">
              <w:t>Слушание и обсуждение ска</w:t>
            </w:r>
            <w:r w:rsidRPr="00A417E6">
              <w:t>з</w:t>
            </w:r>
            <w:r w:rsidRPr="00A417E6">
              <w:t>ки.</w:t>
            </w:r>
          </w:p>
        </w:tc>
        <w:tc>
          <w:tcPr>
            <w:tcW w:w="2388" w:type="dxa"/>
          </w:tcPr>
          <w:p w:rsidR="005E3DA2" w:rsidRPr="00A417E6" w:rsidRDefault="005E3DA2" w:rsidP="005E3DA2">
            <w:r w:rsidRPr="00A417E6">
              <w:t>Знакомятся с понятием «Качества людей»; исследуют свои качества, из</w:t>
            </w:r>
            <w:r w:rsidRPr="00A417E6">
              <w:t>у</w:t>
            </w:r>
            <w:r w:rsidRPr="00A417E6">
              <w:t>чают свои особенн</w:t>
            </w:r>
            <w:r w:rsidRPr="00A417E6">
              <w:t>о</w:t>
            </w:r>
            <w:r w:rsidRPr="00A417E6">
              <w:t>сти</w:t>
            </w:r>
          </w:p>
        </w:tc>
      </w:tr>
      <w:tr w:rsidR="005E3DA2" w:rsidRPr="00A417E6" w:rsidTr="005E3DA2">
        <w:trPr>
          <w:jc w:val="center"/>
        </w:trPr>
        <w:tc>
          <w:tcPr>
            <w:tcW w:w="1017" w:type="dxa"/>
          </w:tcPr>
          <w:p w:rsidR="005E3DA2" w:rsidRPr="00A417E6" w:rsidRDefault="005E3DA2" w:rsidP="005E3DA2">
            <w:pPr>
              <w:jc w:val="center"/>
            </w:pPr>
            <w:r w:rsidRPr="00A417E6">
              <w:t>7.</w:t>
            </w:r>
          </w:p>
        </w:tc>
        <w:tc>
          <w:tcPr>
            <w:tcW w:w="2642" w:type="dxa"/>
          </w:tcPr>
          <w:p w:rsidR="005E3DA2" w:rsidRPr="00A417E6" w:rsidRDefault="005E3DA2" w:rsidP="005E3DA2">
            <w:r w:rsidRPr="00A417E6">
              <w:t>Хорошие к</w:t>
            </w:r>
            <w:r w:rsidRPr="00A417E6">
              <w:t>а</w:t>
            </w:r>
            <w:r w:rsidRPr="00A417E6">
              <w:t>чества людей</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w:t>
            </w:r>
          </w:p>
          <w:p w:rsidR="005E3DA2" w:rsidRPr="00A417E6" w:rsidRDefault="005E3DA2" w:rsidP="005E3DA2">
            <w:r w:rsidRPr="00A417E6">
              <w:t>Игровой метод.</w:t>
            </w:r>
          </w:p>
          <w:p w:rsidR="005E3DA2" w:rsidRPr="00A417E6" w:rsidRDefault="005E3DA2" w:rsidP="005E3DA2">
            <w:r w:rsidRPr="00A417E6">
              <w:t>Сказкотерапия.</w:t>
            </w:r>
          </w:p>
        </w:tc>
        <w:tc>
          <w:tcPr>
            <w:tcW w:w="3251" w:type="dxa"/>
          </w:tcPr>
          <w:p w:rsidR="005E3DA2" w:rsidRPr="00A417E6" w:rsidRDefault="005E3DA2" w:rsidP="005E3DA2">
            <w:r w:rsidRPr="00A417E6">
              <w:t>Игра «Какие качества задум</w:t>
            </w:r>
            <w:r w:rsidRPr="00A417E6">
              <w:t>а</w:t>
            </w:r>
            <w:r w:rsidRPr="00A417E6">
              <w:t>ны».</w:t>
            </w:r>
          </w:p>
          <w:p w:rsidR="005E3DA2" w:rsidRPr="00A417E6" w:rsidRDefault="005E3DA2" w:rsidP="005E3DA2">
            <w:r w:rsidRPr="00A417E6">
              <w:t>Обсуждение на тему «Отзывч</w:t>
            </w:r>
            <w:r w:rsidRPr="00A417E6">
              <w:t>и</w:t>
            </w:r>
            <w:r w:rsidRPr="00A417E6">
              <w:t>вость».</w:t>
            </w:r>
          </w:p>
          <w:p w:rsidR="005E3DA2" w:rsidRPr="00A417E6" w:rsidRDefault="005E3DA2" w:rsidP="005E3DA2">
            <w:r w:rsidRPr="00A417E6">
              <w:t>Игры с мячом «Я знаю пять хороших качеств», «Качес</w:t>
            </w:r>
            <w:r w:rsidRPr="00A417E6">
              <w:t>т</w:t>
            </w:r>
            <w:r w:rsidRPr="00A417E6">
              <w:t>во в подарок».</w:t>
            </w:r>
          </w:p>
          <w:p w:rsidR="005E3DA2" w:rsidRPr="00A417E6" w:rsidRDefault="005E3DA2" w:rsidP="005E3DA2">
            <w:r w:rsidRPr="00A417E6">
              <w:t>Слушание и обсуждение ска</w:t>
            </w:r>
            <w:r w:rsidRPr="00A417E6">
              <w:t>з</w:t>
            </w:r>
            <w:r w:rsidRPr="00A417E6">
              <w:t>ки.</w:t>
            </w:r>
          </w:p>
        </w:tc>
        <w:tc>
          <w:tcPr>
            <w:tcW w:w="2388" w:type="dxa"/>
          </w:tcPr>
          <w:p w:rsidR="005E3DA2" w:rsidRPr="00A417E6" w:rsidRDefault="005E3DA2" w:rsidP="005E3DA2">
            <w:r w:rsidRPr="00A417E6">
              <w:t>Знакомятся с понятием «Качества людей»; исследуют свои качества, из</w:t>
            </w:r>
            <w:r w:rsidRPr="00A417E6">
              <w:t>у</w:t>
            </w:r>
            <w:r w:rsidRPr="00A417E6">
              <w:t>чают свои особенн</w:t>
            </w:r>
            <w:r w:rsidRPr="00A417E6">
              <w:t>о</w:t>
            </w:r>
            <w:r w:rsidRPr="00A417E6">
              <w:t>сти</w:t>
            </w:r>
          </w:p>
        </w:tc>
      </w:tr>
      <w:tr w:rsidR="005E3DA2" w:rsidRPr="00A417E6" w:rsidTr="005E3DA2">
        <w:trPr>
          <w:jc w:val="center"/>
        </w:trPr>
        <w:tc>
          <w:tcPr>
            <w:tcW w:w="1017" w:type="dxa"/>
          </w:tcPr>
          <w:p w:rsidR="005E3DA2" w:rsidRPr="00A417E6" w:rsidRDefault="005E3DA2" w:rsidP="005E3DA2">
            <w:pPr>
              <w:jc w:val="center"/>
            </w:pPr>
            <w:r w:rsidRPr="00A417E6">
              <w:t>8.</w:t>
            </w:r>
          </w:p>
        </w:tc>
        <w:tc>
          <w:tcPr>
            <w:tcW w:w="2642" w:type="dxa"/>
          </w:tcPr>
          <w:p w:rsidR="005E3DA2" w:rsidRPr="00A417E6" w:rsidRDefault="005E3DA2" w:rsidP="005E3DA2">
            <w:r w:rsidRPr="00A417E6">
              <w:t>Самое ва</w:t>
            </w:r>
            <w:r w:rsidRPr="00A417E6">
              <w:t>ж</w:t>
            </w:r>
            <w:r w:rsidRPr="00A417E6">
              <w:t>ное хорошее качество</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Игровой метод.</w:t>
            </w:r>
          </w:p>
          <w:p w:rsidR="005E3DA2" w:rsidRPr="00A417E6" w:rsidRDefault="005E3DA2" w:rsidP="005E3DA2">
            <w:r w:rsidRPr="00A417E6">
              <w:t>Визуализация.</w:t>
            </w:r>
          </w:p>
        </w:tc>
        <w:tc>
          <w:tcPr>
            <w:tcW w:w="3251" w:type="dxa"/>
          </w:tcPr>
          <w:p w:rsidR="005E3DA2" w:rsidRPr="00A417E6" w:rsidRDefault="005E3DA2" w:rsidP="005E3DA2">
            <w:r w:rsidRPr="00A417E6">
              <w:t>Игры «Найди лишнее слово», «Качества шеп</w:t>
            </w:r>
            <w:r w:rsidRPr="00A417E6">
              <w:t>о</w:t>
            </w:r>
            <w:r w:rsidRPr="00A417E6">
              <w:t>том».</w:t>
            </w:r>
          </w:p>
          <w:p w:rsidR="005E3DA2" w:rsidRPr="00A417E6" w:rsidRDefault="005E3DA2" w:rsidP="005E3DA2">
            <w:r w:rsidRPr="00A417E6">
              <w:t>«Сборы в дор</w:t>
            </w:r>
            <w:r w:rsidRPr="00A417E6">
              <w:t>о</w:t>
            </w:r>
            <w:r w:rsidRPr="00A417E6">
              <w:t>гу»:</w:t>
            </w:r>
          </w:p>
          <w:p w:rsidR="005E3DA2" w:rsidRPr="00A417E6" w:rsidRDefault="005E3DA2" w:rsidP="005E3DA2">
            <w:r w:rsidRPr="00A417E6">
              <w:t>представление, что собираются в трудное путешествие, обсуждение того, к</w:t>
            </w:r>
            <w:r w:rsidRPr="00A417E6">
              <w:t>а</w:t>
            </w:r>
            <w:r w:rsidRPr="00A417E6">
              <w:t>кое качество с собой взять.</w:t>
            </w:r>
          </w:p>
          <w:p w:rsidR="005E3DA2" w:rsidRPr="00A417E6" w:rsidRDefault="005E3DA2" w:rsidP="005E3DA2">
            <w:r w:rsidRPr="00A417E6">
              <w:t>Обсуждение  «Кто любит л</w:t>
            </w:r>
            <w:r w:rsidRPr="00A417E6">
              <w:t>ю</w:t>
            </w:r>
            <w:r w:rsidRPr="00A417E6">
              <w:t>дей?»</w:t>
            </w:r>
          </w:p>
          <w:p w:rsidR="005E3DA2" w:rsidRPr="00A417E6" w:rsidRDefault="005E3DA2" w:rsidP="005E3DA2">
            <w:r w:rsidRPr="00A417E6">
              <w:t>«Поделимся любовью»: «зар</w:t>
            </w:r>
            <w:r w:rsidRPr="00A417E6">
              <w:t>я</w:t>
            </w:r>
            <w:r w:rsidRPr="00A417E6">
              <w:t>жают» игрушку любовью.</w:t>
            </w:r>
          </w:p>
          <w:p w:rsidR="005E3DA2" w:rsidRPr="00A417E6" w:rsidRDefault="005E3DA2" w:rsidP="005E3DA2">
            <w:r w:rsidRPr="00A417E6">
              <w:t xml:space="preserve">Слушание и обсуждение </w:t>
            </w:r>
            <w:r w:rsidRPr="00A417E6">
              <w:lastRenderedPageBreak/>
              <w:t>ска</w:t>
            </w:r>
            <w:r w:rsidRPr="00A417E6">
              <w:t>з</w:t>
            </w:r>
            <w:r w:rsidRPr="00A417E6">
              <w:t>ки.</w:t>
            </w:r>
          </w:p>
          <w:p w:rsidR="005E3DA2" w:rsidRPr="00A417E6" w:rsidRDefault="005E3DA2" w:rsidP="005E3DA2">
            <w:r w:rsidRPr="00A417E6">
              <w:t>Рефлексия.</w:t>
            </w:r>
          </w:p>
        </w:tc>
        <w:tc>
          <w:tcPr>
            <w:tcW w:w="2388" w:type="dxa"/>
          </w:tcPr>
          <w:p w:rsidR="005E3DA2" w:rsidRPr="00A417E6" w:rsidRDefault="005E3DA2" w:rsidP="005E3DA2">
            <w:r w:rsidRPr="00A417E6">
              <w:lastRenderedPageBreak/>
              <w:t>Знакомство с понятием «Сердечный чел</w:t>
            </w:r>
            <w:r w:rsidRPr="00A417E6">
              <w:t>о</w:t>
            </w:r>
            <w:r w:rsidRPr="00A417E6">
              <w:t>век».</w:t>
            </w:r>
          </w:p>
        </w:tc>
      </w:tr>
      <w:tr w:rsidR="005E3DA2" w:rsidRPr="00A417E6" w:rsidTr="005E3DA2">
        <w:trPr>
          <w:jc w:val="center"/>
        </w:trPr>
        <w:tc>
          <w:tcPr>
            <w:tcW w:w="1017" w:type="dxa"/>
          </w:tcPr>
          <w:p w:rsidR="005E3DA2" w:rsidRPr="00A417E6" w:rsidRDefault="005E3DA2" w:rsidP="005E3DA2">
            <w:pPr>
              <w:jc w:val="center"/>
            </w:pPr>
            <w:r w:rsidRPr="00A417E6">
              <w:lastRenderedPageBreak/>
              <w:t>9.</w:t>
            </w:r>
          </w:p>
        </w:tc>
        <w:tc>
          <w:tcPr>
            <w:tcW w:w="2642" w:type="dxa"/>
          </w:tcPr>
          <w:p w:rsidR="005E3DA2" w:rsidRPr="00A417E6" w:rsidRDefault="005E3DA2" w:rsidP="005E3DA2">
            <w:r w:rsidRPr="00A417E6">
              <w:t>Кто такой сердечный человек?</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Визуализация.</w:t>
            </w:r>
          </w:p>
          <w:p w:rsidR="005E3DA2" w:rsidRPr="00A417E6" w:rsidRDefault="005E3DA2" w:rsidP="005E3DA2"/>
        </w:tc>
        <w:tc>
          <w:tcPr>
            <w:tcW w:w="3251" w:type="dxa"/>
          </w:tcPr>
          <w:p w:rsidR="005E3DA2" w:rsidRPr="00A417E6" w:rsidRDefault="005E3DA2" w:rsidP="005E3DA2">
            <w:r w:rsidRPr="00A417E6">
              <w:t>Игры «найди лишнее слово», «Отгадай кач</w:t>
            </w:r>
            <w:r w:rsidRPr="00A417E6">
              <w:t>е</w:t>
            </w:r>
            <w:r w:rsidRPr="00A417E6">
              <w:t>ство», «Пять моих хороших качеств».</w:t>
            </w:r>
          </w:p>
          <w:p w:rsidR="005E3DA2" w:rsidRPr="00A417E6" w:rsidRDefault="005E3DA2" w:rsidP="005E3DA2">
            <w:r w:rsidRPr="00A417E6">
              <w:t>Выполняют упражнение на визуализацию «Мягкое сер</w:t>
            </w:r>
            <w:r w:rsidRPr="00A417E6">
              <w:t>д</w:t>
            </w:r>
            <w:r w:rsidRPr="00A417E6">
              <w:t>це».</w:t>
            </w:r>
          </w:p>
          <w:p w:rsidR="005E3DA2" w:rsidRPr="00A417E6" w:rsidRDefault="005E3DA2" w:rsidP="005E3DA2">
            <w:r w:rsidRPr="00A417E6">
              <w:t>Рефлексия.</w:t>
            </w:r>
          </w:p>
        </w:tc>
        <w:tc>
          <w:tcPr>
            <w:tcW w:w="2388" w:type="dxa"/>
          </w:tcPr>
          <w:p w:rsidR="005E3DA2" w:rsidRPr="00A417E6" w:rsidRDefault="005E3DA2" w:rsidP="005E3DA2">
            <w:r w:rsidRPr="00A417E6">
              <w:t>Знакомство с качествами сердечного чел</w:t>
            </w:r>
            <w:r w:rsidRPr="00A417E6">
              <w:t>о</w:t>
            </w:r>
            <w:r w:rsidRPr="00A417E6">
              <w:t>века.</w:t>
            </w:r>
          </w:p>
        </w:tc>
      </w:tr>
      <w:tr w:rsidR="005E3DA2" w:rsidRPr="00A417E6" w:rsidTr="005E3DA2">
        <w:trPr>
          <w:jc w:val="center"/>
        </w:trPr>
        <w:tc>
          <w:tcPr>
            <w:tcW w:w="1017" w:type="dxa"/>
          </w:tcPr>
          <w:p w:rsidR="005E3DA2" w:rsidRPr="00A417E6" w:rsidRDefault="005E3DA2" w:rsidP="005E3DA2">
            <w:pPr>
              <w:jc w:val="center"/>
            </w:pPr>
            <w:r w:rsidRPr="00A417E6">
              <w:t>10.</w:t>
            </w:r>
          </w:p>
        </w:tc>
        <w:tc>
          <w:tcPr>
            <w:tcW w:w="2642" w:type="dxa"/>
          </w:tcPr>
          <w:p w:rsidR="005E3DA2" w:rsidRPr="00A417E6" w:rsidRDefault="005E3DA2" w:rsidP="005E3DA2">
            <w:r w:rsidRPr="00A417E6">
              <w:t>Кто такой доброжелательный ч</w:t>
            </w:r>
            <w:r w:rsidRPr="00A417E6">
              <w:t>е</w:t>
            </w:r>
            <w:r w:rsidRPr="00A417E6">
              <w:t>ловек?</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 xml:space="preserve">Игровой метод. </w:t>
            </w:r>
          </w:p>
          <w:p w:rsidR="005E3DA2" w:rsidRPr="00A417E6" w:rsidRDefault="005E3DA2" w:rsidP="005E3DA2">
            <w:r w:rsidRPr="00A417E6">
              <w:t>Визуализация.</w:t>
            </w:r>
          </w:p>
          <w:p w:rsidR="005E3DA2" w:rsidRPr="00A417E6" w:rsidRDefault="005E3DA2" w:rsidP="005E3DA2">
            <w:r w:rsidRPr="00A417E6">
              <w:t>Сказкотерапия.</w:t>
            </w:r>
          </w:p>
          <w:p w:rsidR="005E3DA2" w:rsidRPr="00A417E6" w:rsidRDefault="005E3DA2" w:rsidP="005E3DA2">
            <w:r w:rsidRPr="00A417E6">
              <w:t>Словесный.</w:t>
            </w:r>
          </w:p>
        </w:tc>
        <w:tc>
          <w:tcPr>
            <w:tcW w:w="3251" w:type="dxa"/>
          </w:tcPr>
          <w:p w:rsidR="005E3DA2" w:rsidRPr="00A417E6" w:rsidRDefault="005E3DA2" w:rsidP="005E3DA2">
            <w:r w:rsidRPr="00A417E6">
              <w:t>Игры «Найди лишнее слово», «Какое слово не подходит».</w:t>
            </w:r>
          </w:p>
          <w:p w:rsidR="005E3DA2" w:rsidRPr="00A417E6" w:rsidRDefault="005E3DA2" w:rsidP="005E3DA2">
            <w:r w:rsidRPr="00A417E6">
              <w:t>Упражнения на визуализацию «Поделимся любовью», «Во</w:t>
            </w:r>
            <w:r w:rsidRPr="00A417E6">
              <w:t>л</w:t>
            </w:r>
            <w:r w:rsidRPr="00A417E6">
              <w:t>шебные слова».</w:t>
            </w:r>
          </w:p>
          <w:p w:rsidR="005E3DA2" w:rsidRPr="00A417E6" w:rsidRDefault="005E3DA2" w:rsidP="005E3DA2">
            <w:r w:rsidRPr="00A417E6">
              <w:t>Слушание и обсуждение ска</w:t>
            </w:r>
            <w:r w:rsidRPr="00A417E6">
              <w:t>з</w:t>
            </w:r>
            <w:r w:rsidRPr="00A417E6">
              <w:t>ки.</w:t>
            </w:r>
          </w:p>
          <w:p w:rsidR="005E3DA2" w:rsidRPr="00A417E6" w:rsidRDefault="005E3DA2" w:rsidP="005E3DA2">
            <w:r w:rsidRPr="00A417E6">
              <w:t>Рефлексия.</w:t>
            </w:r>
          </w:p>
        </w:tc>
        <w:tc>
          <w:tcPr>
            <w:tcW w:w="2388" w:type="dxa"/>
          </w:tcPr>
          <w:p w:rsidR="005E3DA2" w:rsidRPr="00A417E6" w:rsidRDefault="005E3DA2" w:rsidP="005E3DA2">
            <w:r w:rsidRPr="00A417E6">
              <w:t>Знакомство с качествами добр</w:t>
            </w:r>
            <w:r w:rsidRPr="00A417E6">
              <w:t>о</w:t>
            </w:r>
            <w:r w:rsidRPr="00A417E6">
              <w:t>желательного чел</w:t>
            </w:r>
            <w:r w:rsidRPr="00A417E6">
              <w:t>о</w:t>
            </w:r>
            <w:r w:rsidRPr="00A417E6">
              <w:t>века.</w:t>
            </w:r>
          </w:p>
        </w:tc>
      </w:tr>
      <w:tr w:rsidR="005E3DA2" w:rsidRPr="00A417E6" w:rsidTr="005E3DA2">
        <w:trPr>
          <w:jc w:val="center"/>
        </w:trPr>
        <w:tc>
          <w:tcPr>
            <w:tcW w:w="1017" w:type="dxa"/>
          </w:tcPr>
          <w:p w:rsidR="005E3DA2" w:rsidRPr="00A417E6" w:rsidRDefault="005E3DA2" w:rsidP="005E3DA2">
            <w:pPr>
              <w:jc w:val="center"/>
            </w:pPr>
            <w:r w:rsidRPr="00A417E6">
              <w:t>11.</w:t>
            </w:r>
          </w:p>
        </w:tc>
        <w:tc>
          <w:tcPr>
            <w:tcW w:w="2642" w:type="dxa"/>
          </w:tcPr>
          <w:p w:rsidR="005E3DA2" w:rsidRPr="00A417E6" w:rsidRDefault="005E3DA2" w:rsidP="005E3DA2">
            <w:r w:rsidRPr="00A417E6">
              <w:t>Трудно ли быть добр</w:t>
            </w:r>
            <w:r w:rsidRPr="00A417E6">
              <w:t>о</w:t>
            </w:r>
            <w:r w:rsidRPr="00A417E6">
              <w:t>желательным человеком?</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Визуализация.</w:t>
            </w:r>
          </w:p>
          <w:p w:rsidR="005E3DA2" w:rsidRPr="00A417E6" w:rsidRDefault="005E3DA2" w:rsidP="005E3DA2">
            <w:r w:rsidRPr="00A417E6">
              <w:t>Сказкотерапия.</w:t>
            </w:r>
          </w:p>
        </w:tc>
        <w:tc>
          <w:tcPr>
            <w:tcW w:w="3251" w:type="dxa"/>
          </w:tcPr>
          <w:p w:rsidR="005E3DA2" w:rsidRPr="00A417E6" w:rsidRDefault="005E3DA2" w:rsidP="005E3DA2">
            <w:r w:rsidRPr="00A417E6">
              <w:t>Дидактические игры «Какое слово не подх</w:t>
            </w:r>
            <w:r w:rsidRPr="00A417E6">
              <w:t>о</w:t>
            </w:r>
            <w:r w:rsidRPr="00A417E6">
              <w:t>дит», «Какое  качество заши</w:t>
            </w:r>
            <w:r w:rsidRPr="00A417E6">
              <w:t>ф</w:t>
            </w:r>
            <w:r w:rsidRPr="00A417E6">
              <w:t>ровано».</w:t>
            </w:r>
          </w:p>
          <w:p w:rsidR="005E3DA2" w:rsidRPr="00A417E6" w:rsidRDefault="005E3DA2" w:rsidP="005E3DA2">
            <w:r w:rsidRPr="00A417E6">
              <w:t>Ролевая игра с элементами в</w:t>
            </w:r>
            <w:r w:rsidRPr="00A417E6">
              <w:t>и</w:t>
            </w:r>
            <w:r w:rsidRPr="00A417E6">
              <w:t>зуализации «Я хотел стать б</w:t>
            </w:r>
            <w:r w:rsidRPr="00A417E6">
              <w:t>о</w:t>
            </w:r>
            <w:r w:rsidRPr="00A417E6">
              <w:t>лее…».</w:t>
            </w:r>
          </w:p>
          <w:p w:rsidR="005E3DA2" w:rsidRPr="00A417E6" w:rsidRDefault="005E3DA2" w:rsidP="005E3DA2">
            <w:r w:rsidRPr="00A417E6">
              <w:t>Слушание , рисование и обс</w:t>
            </w:r>
            <w:r w:rsidRPr="00A417E6">
              <w:t>у</w:t>
            </w:r>
            <w:r w:rsidRPr="00A417E6">
              <w:t>ждение сказки.</w:t>
            </w:r>
          </w:p>
        </w:tc>
        <w:tc>
          <w:tcPr>
            <w:tcW w:w="2388" w:type="dxa"/>
          </w:tcPr>
          <w:p w:rsidR="005E3DA2" w:rsidRPr="00A417E6" w:rsidRDefault="005E3DA2" w:rsidP="005E3DA2">
            <w:r w:rsidRPr="00A417E6">
              <w:t>Осознание себя доброжел</w:t>
            </w:r>
            <w:r w:rsidRPr="00A417E6">
              <w:t>а</w:t>
            </w:r>
            <w:r w:rsidRPr="00A417E6">
              <w:t>тельным человеком.</w:t>
            </w:r>
          </w:p>
        </w:tc>
      </w:tr>
      <w:tr w:rsidR="005E3DA2" w:rsidRPr="00A417E6" w:rsidTr="005E3DA2">
        <w:trPr>
          <w:jc w:val="center"/>
        </w:trPr>
        <w:tc>
          <w:tcPr>
            <w:tcW w:w="1017" w:type="dxa"/>
          </w:tcPr>
          <w:p w:rsidR="005E3DA2" w:rsidRPr="00A417E6" w:rsidRDefault="005E3DA2" w:rsidP="005E3DA2">
            <w:pPr>
              <w:jc w:val="center"/>
            </w:pPr>
            <w:r w:rsidRPr="00A417E6">
              <w:t>12.</w:t>
            </w:r>
          </w:p>
        </w:tc>
        <w:tc>
          <w:tcPr>
            <w:tcW w:w="2642" w:type="dxa"/>
          </w:tcPr>
          <w:p w:rsidR="005E3DA2" w:rsidRPr="00A417E6" w:rsidRDefault="005E3DA2" w:rsidP="005E3DA2">
            <w:r w:rsidRPr="00A417E6">
              <w:t>«Я желаю добра реб</w:t>
            </w:r>
            <w:r w:rsidRPr="00A417E6">
              <w:t>я</w:t>
            </w:r>
            <w:r w:rsidRPr="00A417E6">
              <w:t>там в классе»</w:t>
            </w:r>
          </w:p>
        </w:tc>
        <w:tc>
          <w:tcPr>
            <w:tcW w:w="1829" w:type="dxa"/>
          </w:tcPr>
          <w:p w:rsidR="005E3DA2" w:rsidRPr="00A417E6" w:rsidRDefault="005E3DA2" w:rsidP="005E3DA2">
            <w:r w:rsidRPr="00A417E6">
              <w:t>Тренинг</w:t>
            </w:r>
          </w:p>
          <w:p w:rsidR="005E3DA2" w:rsidRPr="00A417E6" w:rsidRDefault="005E3DA2" w:rsidP="005E3DA2"/>
        </w:tc>
        <w:tc>
          <w:tcPr>
            <w:tcW w:w="3659" w:type="dxa"/>
          </w:tcPr>
          <w:p w:rsidR="005E3DA2" w:rsidRPr="00A417E6" w:rsidRDefault="005E3DA2" w:rsidP="005E3DA2">
            <w:r w:rsidRPr="00A417E6">
              <w:t>Игровой метод.</w:t>
            </w:r>
          </w:p>
          <w:p w:rsidR="005E3DA2" w:rsidRPr="00A417E6" w:rsidRDefault="005E3DA2" w:rsidP="005E3DA2">
            <w:r w:rsidRPr="00A417E6">
              <w:t>Визуализация.</w:t>
            </w:r>
          </w:p>
          <w:p w:rsidR="005E3DA2" w:rsidRPr="00A417E6" w:rsidRDefault="005E3DA2" w:rsidP="005E3DA2">
            <w:r w:rsidRPr="00A417E6">
              <w:t>Арт-терапия.</w:t>
            </w:r>
          </w:p>
          <w:p w:rsidR="005E3DA2" w:rsidRPr="00A417E6" w:rsidRDefault="005E3DA2" w:rsidP="005E3DA2">
            <w:r w:rsidRPr="00A417E6">
              <w:t>Сказкотерапия.</w:t>
            </w:r>
          </w:p>
        </w:tc>
        <w:tc>
          <w:tcPr>
            <w:tcW w:w="3251" w:type="dxa"/>
          </w:tcPr>
          <w:p w:rsidR="005E3DA2" w:rsidRPr="00A417E6" w:rsidRDefault="005E3DA2" w:rsidP="005E3DA2">
            <w:r w:rsidRPr="00A417E6">
              <w:t>Игры «Аналогии», «Шифр</w:t>
            </w:r>
            <w:r w:rsidRPr="00A417E6">
              <w:t>о</w:t>
            </w:r>
            <w:r w:rsidRPr="00A417E6">
              <w:t>вальщики».</w:t>
            </w:r>
          </w:p>
          <w:p w:rsidR="005E3DA2" w:rsidRPr="00A417E6" w:rsidRDefault="005E3DA2" w:rsidP="005E3DA2">
            <w:r w:rsidRPr="00A417E6">
              <w:t>Обсуждение на тему «Как ведет себя человек».</w:t>
            </w:r>
          </w:p>
          <w:p w:rsidR="005E3DA2" w:rsidRPr="00A417E6" w:rsidRDefault="005E3DA2" w:rsidP="005E3DA2">
            <w:r w:rsidRPr="00A417E6">
              <w:t xml:space="preserve">Упражнение на визуализацию с последующим коллективным </w:t>
            </w:r>
            <w:r w:rsidRPr="00A417E6">
              <w:lastRenderedPageBreak/>
              <w:t xml:space="preserve">изображением: </w:t>
            </w:r>
          </w:p>
          <w:p w:rsidR="005E3DA2" w:rsidRPr="00A417E6" w:rsidRDefault="005E3DA2" w:rsidP="005E3DA2">
            <w:r w:rsidRPr="00A417E6">
              <w:t>« Я желаю до</w:t>
            </w:r>
            <w:r w:rsidRPr="00A417E6">
              <w:t>б</w:t>
            </w:r>
            <w:r w:rsidRPr="00A417E6">
              <w:t>ра».</w:t>
            </w:r>
          </w:p>
          <w:p w:rsidR="005E3DA2" w:rsidRPr="00A417E6" w:rsidRDefault="005E3DA2" w:rsidP="005E3DA2">
            <w:r w:rsidRPr="00A417E6">
              <w:t>Слушание, рисование и обс</w:t>
            </w:r>
            <w:r w:rsidRPr="00A417E6">
              <w:t>у</w:t>
            </w:r>
            <w:r w:rsidRPr="00A417E6">
              <w:t>ждение сказки.</w:t>
            </w:r>
          </w:p>
          <w:p w:rsidR="005E3DA2" w:rsidRPr="00A417E6" w:rsidRDefault="005E3DA2" w:rsidP="005E3DA2">
            <w:r w:rsidRPr="00A417E6">
              <w:t>Рефлексия.</w:t>
            </w:r>
          </w:p>
        </w:tc>
        <w:tc>
          <w:tcPr>
            <w:tcW w:w="2388" w:type="dxa"/>
          </w:tcPr>
          <w:p w:rsidR="005E3DA2" w:rsidRPr="00A417E6" w:rsidRDefault="005E3DA2" w:rsidP="005E3DA2">
            <w:r w:rsidRPr="00A417E6">
              <w:lastRenderedPageBreak/>
              <w:t>Умение желать добро др</w:t>
            </w:r>
            <w:r w:rsidRPr="00A417E6">
              <w:t>у</w:t>
            </w:r>
            <w:r w:rsidRPr="00A417E6">
              <w:t>гим людям.</w:t>
            </w:r>
          </w:p>
        </w:tc>
      </w:tr>
      <w:tr w:rsidR="005E3DA2" w:rsidRPr="00A417E6" w:rsidTr="005E3DA2">
        <w:trPr>
          <w:jc w:val="center"/>
        </w:trPr>
        <w:tc>
          <w:tcPr>
            <w:tcW w:w="1017" w:type="dxa"/>
          </w:tcPr>
          <w:p w:rsidR="005E3DA2" w:rsidRPr="00A417E6" w:rsidRDefault="005E3DA2" w:rsidP="005E3DA2">
            <w:pPr>
              <w:jc w:val="center"/>
            </w:pPr>
            <w:r w:rsidRPr="00A417E6">
              <w:lastRenderedPageBreak/>
              <w:t>13.</w:t>
            </w:r>
          </w:p>
        </w:tc>
        <w:tc>
          <w:tcPr>
            <w:tcW w:w="2642" w:type="dxa"/>
          </w:tcPr>
          <w:p w:rsidR="005E3DA2" w:rsidRPr="00A417E6" w:rsidRDefault="005E3DA2" w:rsidP="005E3DA2">
            <w:r w:rsidRPr="00A417E6">
              <w:t>Очищаем своё сердце</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 xml:space="preserve">Игровой метод. </w:t>
            </w:r>
          </w:p>
          <w:p w:rsidR="005E3DA2" w:rsidRPr="00A417E6" w:rsidRDefault="005E3DA2" w:rsidP="005E3DA2">
            <w:r w:rsidRPr="00A417E6">
              <w:t>Словесный метод.</w:t>
            </w:r>
          </w:p>
          <w:p w:rsidR="005E3DA2" w:rsidRPr="00A417E6" w:rsidRDefault="005E3DA2" w:rsidP="005E3DA2">
            <w:r w:rsidRPr="00A417E6">
              <w:t>Визуализация.</w:t>
            </w:r>
          </w:p>
          <w:p w:rsidR="005E3DA2" w:rsidRPr="00A417E6" w:rsidRDefault="005E3DA2" w:rsidP="005E3DA2">
            <w:r w:rsidRPr="00A417E6">
              <w:t>Сказкотерапия.</w:t>
            </w:r>
          </w:p>
        </w:tc>
        <w:tc>
          <w:tcPr>
            <w:tcW w:w="3251" w:type="dxa"/>
          </w:tcPr>
          <w:p w:rsidR="005E3DA2" w:rsidRPr="00A417E6" w:rsidRDefault="005E3DA2" w:rsidP="005E3DA2">
            <w:r w:rsidRPr="00A417E6">
              <w:t>Игры «Аналогии», «Шифр</w:t>
            </w:r>
            <w:r w:rsidRPr="00A417E6">
              <w:t>о</w:t>
            </w:r>
            <w:r w:rsidRPr="00A417E6">
              <w:t>вальщики».</w:t>
            </w:r>
          </w:p>
          <w:p w:rsidR="005E3DA2" w:rsidRPr="00A417E6" w:rsidRDefault="005E3DA2" w:rsidP="005E3DA2">
            <w:r w:rsidRPr="00A417E6">
              <w:t>Упражнение на визуализацию «Чистое сер</w:t>
            </w:r>
            <w:r w:rsidRPr="00A417E6">
              <w:t>д</w:t>
            </w:r>
            <w:r w:rsidRPr="00A417E6">
              <w:t>це».</w:t>
            </w:r>
          </w:p>
          <w:p w:rsidR="005E3DA2" w:rsidRPr="00A417E6" w:rsidRDefault="005E3DA2" w:rsidP="005E3DA2">
            <w:r w:rsidRPr="00A417E6">
              <w:t>Слушание, рисование и обс</w:t>
            </w:r>
            <w:r w:rsidRPr="00A417E6">
              <w:t>у</w:t>
            </w:r>
            <w:r w:rsidRPr="00A417E6">
              <w:t>ждение сказки.</w:t>
            </w:r>
          </w:p>
          <w:p w:rsidR="005E3DA2" w:rsidRPr="00A417E6" w:rsidRDefault="005E3DA2" w:rsidP="005E3DA2">
            <w:r w:rsidRPr="00A417E6">
              <w:t>Рефлексия.</w:t>
            </w:r>
          </w:p>
        </w:tc>
        <w:tc>
          <w:tcPr>
            <w:tcW w:w="2388" w:type="dxa"/>
          </w:tcPr>
          <w:p w:rsidR="005E3DA2" w:rsidRPr="00A417E6" w:rsidRDefault="005E3DA2" w:rsidP="005E3DA2">
            <w:r w:rsidRPr="00A417E6">
              <w:t>Осознание того, какие качества мешают ч</w:t>
            </w:r>
            <w:r w:rsidRPr="00A417E6">
              <w:t>е</w:t>
            </w:r>
            <w:r w:rsidRPr="00A417E6">
              <w:t>ловеку быть се</w:t>
            </w:r>
            <w:r w:rsidRPr="00A417E6">
              <w:t>р</w:t>
            </w:r>
            <w:r w:rsidRPr="00A417E6">
              <w:t>дечным; осваивание приемов визуализ</w:t>
            </w:r>
            <w:r w:rsidRPr="00A417E6">
              <w:t>а</w:t>
            </w:r>
            <w:r w:rsidRPr="00A417E6">
              <w:t>ции .</w:t>
            </w:r>
          </w:p>
        </w:tc>
      </w:tr>
      <w:tr w:rsidR="005E3DA2" w:rsidRPr="00A417E6" w:rsidTr="005E3DA2">
        <w:trPr>
          <w:jc w:val="center"/>
        </w:trPr>
        <w:tc>
          <w:tcPr>
            <w:tcW w:w="1017" w:type="dxa"/>
          </w:tcPr>
          <w:p w:rsidR="005E3DA2" w:rsidRPr="00A417E6" w:rsidRDefault="005E3DA2" w:rsidP="005E3DA2">
            <w:pPr>
              <w:jc w:val="center"/>
            </w:pPr>
            <w:r w:rsidRPr="00A417E6">
              <w:t>14.</w:t>
            </w:r>
          </w:p>
        </w:tc>
        <w:tc>
          <w:tcPr>
            <w:tcW w:w="2642" w:type="dxa"/>
          </w:tcPr>
          <w:p w:rsidR="005E3DA2" w:rsidRPr="00A417E6" w:rsidRDefault="005E3DA2" w:rsidP="005E3DA2">
            <w:r w:rsidRPr="00A417E6">
              <w:t>Какие кач</w:t>
            </w:r>
            <w:r w:rsidRPr="00A417E6">
              <w:t>е</w:t>
            </w:r>
            <w:r w:rsidRPr="00A417E6">
              <w:t>ства нам нравятся друг в друге?</w:t>
            </w:r>
          </w:p>
        </w:tc>
        <w:tc>
          <w:tcPr>
            <w:tcW w:w="1829" w:type="dxa"/>
          </w:tcPr>
          <w:p w:rsidR="005E3DA2" w:rsidRPr="00A417E6" w:rsidRDefault="005E3DA2" w:rsidP="005E3DA2">
            <w:r w:rsidRPr="00A417E6">
              <w:t>Тр</w:t>
            </w:r>
            <w:r w:rsidRPr="00A417E6">
              <w:t>е</w:t>
            </w:r>
            <w:r w:rsidRPr="00A417E6">
              <w:t>нинг.</w:t>
            </w:r>
          </w:p>
          <w:p w:rsidR="005E3DA2" w:rsidRPr="00A417E6" w:rsidRDefault="005E3DA2" w:rsidP="005E3DA2">
            <w:r w:rsidRPr="00A417E6">
              <w:t>Диагн</w:t>
            </w:r>
            <w:r w:rsidRPr="00A417E6">
              <w:t>о</w:t>
            </w:r>
            <w:r w:rsidRPr="00A417E6">
              <w:t>стика взаимоотношений с помощью прое</w:t>
            </w:r>
            <w:r w:rsidRPr="00A417E6">
              <w:t>к</w:t>
            </w:r>
            <w:r w:rsidRPr="00A417E6">
              <w:t>тивной метод</w:t>
            </w:r>
            <w:r w:rsidRPr="00A417E6">
              <w:t>и</w:t>
            </w:r>
            <w:r w:rsidRPr="00A417E6">
              <w:t>ки.</w:t>
            </w:r>
          </w:p>
        </w:tc>
        <w:tc>
          <w:tcPr>
            <w:tcW w:w="3659" w:type="dxa"/>
          </w:tcPr>
          <w:p w:rsidR="005E3DA2" w:rsidRPr="00A417E6" w:rsidRDefault="005E3DA2" w:rsidP="005E3DA2">
            <w:r w:rsidRPr="00A417E6">
              <w:t>Игровой метод.</w:t>
            </w:r>
          </w:p>
          <w:p w:rsidR="005E3DA2" w:rsidRPr="00A417E6" w:rsidRDefault="005E3DA2" w:rsidP="005E3DA2">
            <w:r w:rsidRPr="00A417E6">
              <w:t>Проективный м</w:t>
            </w:r>
            <w:r w:rsidRPr="00A417E6">
              <w:t>е</w:t>
            </w:r>
            <w:r w:rsidRPr="00A417E6">
              <w:t>тод.</w:t>
            </w:r>
          </w:p>
          <w:p w:rsidR="005E3DA2" w:rsidRPr="00A417E6" w:rsidRDefault="005E3DA2" w:rsidP="005E3DA2">
            <w:r w:rsidRPr="00A417E6">
              <w:t>Визуализация.</w:t>
            </w:r>
          </w:p>
          <w:p w:rsidR="005E3DA2" w:rsidRPr="00A417E6" w:rsidRDefault="005E3DA2" w:rsidP="005E3DA2">
            <w:r w:rsidRPr="00A417E6">
              <w:t>Сказкотерапия.</w:t>
            </w:r>
          </w:p>
        </w:tc>
        <w:tc>
          <w:tcPr>
            <w:tcW w:w="3251" w:type="dxa"/>
          </w:tcPr>
          <w:p w:rsidR="005E3DA2" w:rsidRPr="00A417E6" w:rsidRDefault="005E3DA2" w:rsidP="005E3DA2">
            <w:r w:rsidRPr="00A417E6">
              <w:t>Обсуждение фантастических ситуаций.</w:t>
            </w:r>
          </w:p>
          <w:p w:rsidR="005E3DA2" w:rsidRPr="00A417E6" w:rsidRDefault="005E3DA2" w:rsidP="005E3DA2">
            <w:r w:rsidRPr="00A417E6">
              <w:t>Игра «Угада</w:t>
            </w:r>
            <w:r w:rsidRPr="00A417E6">
              <w:t>й</w:t>
            </w:r>
            <w:r w:rsidRPr="00A417E6">
              <w:t>ка».</w:t>
            </w:r>
          </w:p>
          <w:p w:rsidR="005E3DA2" w:rsidRPr="00A417E6" w:rsidRDefault="005E3DA2" w:rsidP="005E3DA2">
            <w:r w:rsidRPr="00A417E6">
              <w:t>Упражнение на визуализацию «Снежная кор</w:t>
            </w:r>
            <w:r w:rsidRPr="00A417E6">
              <w:t>о</w:t>
            </w:r>
            <w:r w:rsidRPr="00A417E6">
              <w:t>лева».</w:t>
            </w:r>
          </w:p>
          <w:p w:rsidR="005E3DA2" w:rsidRPr="00A417E6" w:rsidRDefault="005E3DA2" w:rsidP="005E3DA2">
            <w:r w:rsidRPr="00A417E6">
              <w:t>Слушание, рисование и обс</w:t>
            </w:r>
            <w:r w:rsidRPr="00A417E6">
              <w:t>у</w:t>
            </w:r>
            <w:r w:rsidRPr="00A417E6">
              <w:t>ждение сказки.</w:t>
            </w:r>
          </w:p>
        </w:tc>
        <w:tc>
          <w:tcPr>
            <w:tcW w:w="2388" w:type="dxa"/>
          </w:tcPr>
          <w:p w:rsidR="005E3DA2" w:rsidRPr="00A417E6" w:rsidRDefault="005E3DA2" w:rsidP="005E3DA2">
            <w:r w:rsidRPr="00A417E6">
              <w:t>Повышение самооце</w:t>
            </w:r>
            <w:r w:rsidRPr="00A417E6">
              <w:t>н</w:t>
            </w:r>
            <w:r w:rsidRPr="00A417E6">
              <w:t>ки, умение видеть положител</w:t>
            </w:r>
            <w:r w:rsidRPr="00A417E6">
              <w:t>ь</w:t>
            </w:r>
            <w:r w:rsidRPr="00A417E6">
              <w:t>ные качес</w:t>
            </w:r>
            <w:r w:rsidRPr="00A417E6">
              <w:t>т</w:t>
            </w:r>
            <w:r w:rsidRPr="00A417E6">
              <w:t>ва в других людях.</w:t>
            </w:r>
          </w:p>
        </w:tc>
      </w:tr>
      <w:tr w:rsidR="005E3DA2" w:rsidRPr="00A417E6" w:rsidTr="005E3DA2">
        <w:trPr>
          <w:jc w:val="center"/>
        </w:trPr>
        <w:tc>
          <w:tcPr>
            <w:tcW w:w="1017" w:type="dxa"/>
          </w:tcPr>
          <w:p w:rsidR="005E3DA2" w:rsidRPr="00A417E6" w:rsidRDefault="005E3DA2" w:rsidP="005E3DA2">
            <w:pPr>
              <w:jc w:val="center"/>
            </w:pPr>
            <w:r w:rsidRPr="00A417E6">
              <w:t>15 – 16</w:t>
            </w:r>
          </w:p>
        </w:tc>
        <w:tc>
          <w:tcPr>
            <w:tcW w:w="2642" w:type="dxa"/>
          </w:tcPr>
          <w:p w:rsidR="005E3DA2" w:rsidRPr="00A417E6" w:rsidRDefault="005E3DA2" w:rsidP="005E3DA2">
            <w:r w:rsidRPr="00A417E6">
              <w:t>Какими к</w:t>
            </w:r>
            <w:r w:rsidRPr="00A417E6">
              <w:t>а</w:t>
            </w:r>
            <w:r w:rsidRPr="00A417E6">
              <w:t>чествами мы похожи и чем отлич</w:t>
            </w:r>
            <w:r w:rsidRPr="00A417E6">
              <w:t>а</w:t>
            </w:r>
            <w:r w:rsidRPr="00A417E6">
              <w:t>емся?</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Неоконченные предложения.</w:t>
            </w:r>
          </w:p>
          <w:p w:rsidR="005E3DA2" w:rsidRPr="00A417E6" w:rsidRDefault="005E3DA2" w:rsidP="005E3DA2">
            <w:r w:rsidRPr="00A417E6">
              <w:t>психологическая загадка.</w:t>
            </w:r>
          </w:p>
          <w:p w:rsidR="005E3DA2" w:rsidRPr="00A417E6" w:rsidRDefault="005E3DA2" w:rsidP="005E3DA2">
            <w:r w:rsidRPr="00A417E6">
              <w:t>Сказкотерапия.</w:t>
            </w:r>
          </w:p>
          <w:p w:rsidR="005E3DA2" w:rsidRPr="00A417E6" w:rsidRDefault="005E3DA2" w:rsidP="005E3DA2">
            <w:r w:rsidRPr="00A417E6">
              <w:t>Психогимнастика.</w:t>
            </w:r>
          </w:p>
        </w:tc>
        <w:tc>
          <w:tcPr>
            <w:tcW w:w="3251" w:type="dxa"/>
          </w:tcPr>
          <w:p w:rsidR="005E3DA2" w:rsidRPr="00A417E6" w:rsidRDefault="005E3DA2" w:rsidP="005E3DA2">
            <w:r w:rsidRPr="00A417E6">
              <w:t>Поочередно завершают пре</w:t>
            </w:r>
            <w:r w:rsidRPr="00A417E6">
              <w:t>д</w:t>
            </w:r>
            <w:r w:rsidRPr="00A417E6">
              <w:t>ложения.</w:t>
            </w:r>
          </w:p>
          <w:p w:rsidR="005E3DA2" w:rsidRPr="00A417E6" w:rsidRDefault="005E3DA2" w:rsidP="005E3DA2">
            <w:r w:rsidRPr="00A417E6">
              <w:t>Отгадывают психологические загадки.</w:t>
            </w:r>
          </w:p>
          <w:p w:rsidR="005E3DA2" w:rsidRPr="00A417E6" w:rsidRDefault="005E3DA2" w:rsidP="005E3DA2">
            <w:r w:rsidRPr="00A417E6">
              <w:t>Игровое упра</w:t>
            </w:r>
            <w:r w:rsidRPr="00A417E6">
              <w:t>ж</w:t>
            </w:r>
            <w:r w:rsidRPr="00A417E6">
              <w:t>нение «Ладошка», направле</w:t>
            </w:r>
            <w:r w:rsidRPr="00A417E6">
              <w:t>н</w:t>
            </w:r>
            <w:r w:rsidRPr="00A417E6">
              <w:t>ное на осознание своих полож</w:t>
            </w:r>
            <w:r w:rsidRPr="00A417E6">
              <w:t>и</w:t>
            </w:r>
            <w:r w:rsidRPr="00A417E6">
              <w:t>тельных качеств.</w:t>
            </w:r>
          </w:p>
          <w:p w:rsidR="005E3DA2" w:rsidRPr="00A417E6" w:rsidRDefault="005E3DA2" w:rsidP="005E3DA2">
            <w:r w:rsidRPr="00A417E6">
              <w:t>Упражнение «Мы похожи – мы отличаемся».</w:t>
            </w:r>
          </w:p>
          <w:p w:rsidR="005E3DA2" w:rsidRPr="00A417E6" w:rsidRDefault="005E3DA2" w:rsidP="005E3DA2">
            <w:r w:rsidRPr="00A417E6">
              <w:t>Слушание и обсуждение ска</w:t>
            </w:r>
            <w:r w:rsidRPr="00A417E6">
              <w:t>з</w:t>
            </w:r>
            <w:r w:rsidRPr="00A417E6">
              <w:t>ки.</w:t>
            </w:r>
          </w:p>
          <w:p w:rsidR="005E3DA2" w:rsidRPr="00A417E6" w:rsidRDefault="005E3DA2" w:rsidP="005E3DA2">
            <w:r w:rsidRPr="00A417E6">
              <w:t>Психогимнаст</w:t>
            </w:r>
            <w:r w:rsidRPr="00A417E6">
              <w:t>и</w:t>
            </w:r>
            <w:r w:rsidRPr="00A417E6">
              <w:t xml:space="preserve">ческое </w:t>
            </w:r>
            <w:r w:rsidRPr="00A417E6">
              <w:lastRenderedPageBreak/>
              <w:t>упражн</w:t>
            </w:r>
            <w:r w:rsidRPr="00A417E6">
              <w:t>е</w:t>
            </w:r>
            <w:r w:rsidRPr="00A417E6">
              <w:t>ние «Джунгли».</w:t>
            </w:r>
          </w:p>
          <w:p w:rsidR="005E3DA2" w:rsidRPr="00A417E6" w:rsidRDefault="005E3DA2" w:rsidP="005E3DA2">
            <w:r w:rsidRPr="00A417E6">
              <w:t>Угадывание своих одн</w:t>
            </w:r>
            <w:r w:rsidRPr="00A417E6">
              <w:t>о</w:t>
            </w:r>
            <w:r w:rsidRPr="00A417E6">
              <w:t>классников по голосу : «Кто тебя позвал».</w:t>
            </w:r>
          </w:p>
        </w:tc>
        <w:tc>
          <w:tcPr>
            <w:tcW w:w="2388" w:type="dxa"/>
          </w:tcPr>
          <w:p w:rsidR="005E3DA2" w:rsidRPr="00A417E6" w:rsidRDefault="005E3DA2" w:rsidP="005E3DA2">
            <w:r w:rsidRPr="00A417E6">
              <w:lastRenderedPageBreak/>
              <w:t>Умение н</w:t>
            </w:r>
            <w:r w:rsidRPr="00A417E6">
              <w:t>а</w:t>
            </w:r>
            <w:r w:rsidRPr="00A417E6">
              <w:t>ходить схожесть и отличия с другими людьми.</w:t>
            </w:r>
          </w:p>
          <w:p w:rsidR="005E3DA2" w:rsidRPr="00A417E6" w:rsidRDefault="005E3DA2" w:rsidP="005E3DA2">
            <w:r w:rsidRPr="00A417E6">
              <w:t>Осознание своих к</w:t>
            </w:r>
            <w:r w:rsidRPr="00A417E6">
              <w:t>а</w:t>
            </w:r>
            <w:r w:rsidRPr="00A417E6">
              <w:t>честв.</w:t>
            </w:r>
          </w:p>
        </w:tc>
      </w:tr>
      <w:tr w:rsidR="005E3DA2" w:rsidRPr="00A417E6" w:rsidTr="005E3DA2">
        <w:trPr>
          <w:jc w:val="center"/>
        </w:trPr>
        <w:tc>
          <w:tcPr>
            <w:tcW w:w="1017" w:type="dxa"/>
          </w:tcPr>
          <w:p w:rsidR="005E3DA2" w:rsidRPr="00A417E6" w:rsidRDefault="005E3DA2" w:rsidP="005E3DA2">
            <w:pPr>
              <w:jc w:val="center"/>
            </w:pPr>
            <w:r w:rsidRPr="00A417E6">
              <w:lastRenderedPageBreak/>
              <w:t>17.</w:t>
            </w:r>
          </w:p>
        </w:tc>
        <w:tc>
          <w:tcPr>
            <w:tcW w:w="2642" w:type="dxa"/>
          </w:tcPr>
          <w:p w:rsidR="005E3DA2" w:rsidRPr="00A417E6" w:rsidRDefault="005E3DA2" w:rsidP="005E3DA2">
            <w:r w:rsidRPr="00A417E6">
              <w:t>В каждом человеке есть светлые  и темные к</w:t>
            </w:r>
            <w:r w:rsidRPr="00A417E6">
              <w:t>а</w:t>
            </w:r>
            <w:r w:rsidRPr="00A417E6">
              <w:t>чества</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Неоконченные предложения.</w:t>
            </w:r>
          </w:p>
          <w:p w:rsidR="005E3DA2" w:rsidRPr="00A417E6" w:rsidRDefault="005E3DA2" w:rsidP="005E3DA2">
            <w:r w:rsidRPr="00A417E6">
              <w:t>Психологические загадки.</w:t>
            </w:r>
          </w:p>
          <w:p w:rsidR="005E3DA2" w:rsidRPr="00A417E6" w:rsidRDefault="005E3DA2" w:rsidP="005E3DA2">
            <w:r w:rsidRPr="00A417E6">
              <w:t>Психогимнастика.</w:t>
            </w:r>
          </w:p>
          <w:p w:rsidR="005E3DA2" w:rsidRPr="00A417E6" w:rsidRDefault="005E3DA2" w:rsidP="005E3DA2">
            <w:r w:rsidRPr="00A417E6">
              <w:t>Сказкотерапия.</w:t>
            </w:r>
          </w:p>
        </w:tc>
        <w:tc>
          <w:tcPr>
            <w:tcW w:w="3251" w:type="dxa"/>
          </w:tcPr>
          <w:p w:rsidR="005E3DA2" w:rsidRPr="00A417E6" w:rsidRDefault="005E3DA2" w:rsidP="005E3DA2">
            <w:r w:rsidRPr="00A417E6">
              <w:t>Заканчивают н</w:t>
            </w:r>
            <w:r w:rsidRPr="00A417E6">
              <w:t>е</w:t>
            </w:r>
            <w:r w:rsidRPr="00A417E6">
              <w:t>законченные предложения.</w:t>
            </w:r>
          </w:p>
          <w:p w:rsidR="005E3DA2" w:rsidRPr="00A417E6" w:rsidRDefault="005E3DA2" w:rsidP="005E3DA2">
            <w:r w:rsidRPr="00A417E6">
              <w:t>Решают психологические з</w:t>
            </w:r>
            <w:r w:rsidRPr="00A417E6">
              <w:t>а</w:t>
            </w:r>
            <w:r w:rsidRPr="00A417E6">
              <w:t>гадки.</w:t>
            </w:r>
          </w:p>
          <w:p w:rsidR="005E3DA2" w:rsidRPr="00A417E6" w:rsidRDefault="005E3DA2" w:rsidP="005E3DA2">
            <w:r w:rsidRPr="00A417E6">
              <w:t>Психогимнаст</w:t>
            </w:r>
            <w:r w:rsidRPr="00A417E6">
              <w:t>и</w:t>
            </w:r>
            <w:r w:rsidRPr="00A417E6">
              <w:t>ка: «Птичий двор».</w:t>
            </w:r>
          </w:p>
          <w:p w:rsidR="005E3DA2" w:rsidRPr="00A417E6" w:rsidRDefault="005E3DA2" w:rsidP="005E3DA2">
            <w:r w:rsidRPr="00A417E6">
              <w:t>Игра «Чьи л</w:t>
            </w:r>
            <w:r w:rsidRPr="00A417E6">
              <w:t>а</w:t>
            </w:r>
            <w:r w:rsidRPr="00A417E6">
              <w:t>дошки».</w:t>
            </w:r>
          </w:p>
          <w:p w:rsidR="005E3DA2" w:rsidRPr="00A417E6" w:rsidRDefault="005E3DA2" w:rsidP="005E3DA2">
            <w:r w:rsidRPr="00A417E6">
              <w:t>Упражнения на развитие умения распознавать о</w:t>
            </w:r>
            <w:r w:rsidRPr="00A417E6">
              <w:t>т</w:t>
            </w:r>
            <w:r w:rsidRPr="00A417E6">
              <w:t>рицательные и положительные качества: «Те</w:t>
            </w:r>
            <w:r w:rsidRPr="00A417E6">
              <w:t>м</w:t>
            </w:r>
            <w:r w:rsidRPr="00A417E6">
              <w:t>ные и светлые мешочки», «Светофорч</w:t>
            </w:r>
            <w:r w:rsidRPr="00A417E6">
              <w:t>и</w:t>
            </w:r>
            <w:r w:rsidRPr="00A417E6">
              <w:t>ки».</w:t>
            </w:r>
          </w:p>
          <w:p w:rsidR="005E3DA2" w:rsidRPr="00A417E6" w:rsidRDefault="005E3DA2" w:rsidP="005E3DA2">
            <w:r w:rsidRPr="00A417E6">
              <w:t>Работа со ска</w:t>
            </w:r>
            <w:r w:rsidRPr="00A417E6">
              <w:t>з</w:t>
            </w:r>
            <w:r w:rsidRPr="00A417E6">
              <w:t>кой.</w:t>
            </w:r>
          </w:p>
        </w:tc>
        <w:tc>
          <w:tcPr>
            <w:tcW w:w="2388" w:type="dxa"/>
          </w:tcPr>
          <w:p w:rsidR="005E3DA2" w:rsidRPr="00A417E6" w:rsidRDefault="005E3DA2" w:rsidP="005E3DA2">
            <w:r w:rsidRPr="00A417E6">
              <w:t>Умения распознавать пол</w:t>
            </w:r>
            <w:r w:rsidRPr="00A417E6">
              <w:t>о</w:t>
            </w:r>
            <w:r w:rsidRPr="00A417E6">
              <w:t>жительные и отриц</w:t>
            </w:r>
            <w:r w:rsidRPr="00A417E6">
              <w:t>а</w:t>
            </w:r>
            <w:r w:rsidRPr="00A417E6">
              <w:t>тельные качества ч</w:t>
            </w:r>
            <w:r w:rsidRPr="00A417E6">
              <w:t>е</w:t>
            </w:r>
            <w:r w:rsidRPr="00A417E6">
              <w:t>ловека.</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t>Ответс</w:t>
            </w:r>
            <w:r w:rsidRPr="00A417E6">
              <w:rPr>
                <w:b/>
              </w:rPr>
              <w:t>т</w:t>
            </w:r>
            <w:r w:rsidRPr="00A417E6">
              <w:rPr>
                <w:b/>
              </w:rPr>
              <w:t>венность</w:t>
            </w:r>
          </w:p>
        </w:tc>
      </w:tr>
      <w:tr w:rsidR="005E3DA2" w:rsidRPr="00A417E6" w:rsidTr="005E3DA2">
        <w:trPr>
          <w:jc w:val="center"/>
        </w:trPr>
        <w:tc>
          <w:tcPr>
            <w:tcW w:w="1017" w:type="dxa"/>
          </w:tcPr>
          <w:p w:rsidR="005E3DA2" w:rsidRPr="00A417E6" w:rsidRDefault="005E3DA2" w:rsidP="005E3DA2">
            <w:pPr>
              <w:jc w:val="center"/>
            </w:pPr>
            <w:r w:rsidRPr="00A417E6">
              <w:t xml:space="preserve">18 – 19 </w:t>
            </w:r>
          </w:p>
        </w:tc>
        <w:tc>
          <w:tcPr>
            <w:tcW w:w="2642" w:type="dxa"/>
          </w:tcPr>
          <w:p w:rsidR="005E3DA2" w:rsidRPr="00A417E6" w:rsidRDefault="005E3DA2" w:rsidP="005E3DA2">
            <w:r w:rsidRPr="00A417E6">
              <w:t>Могу и д</w:t>
            </w:r>
            <w:r w:rsidRPr="00A417E6">
              <w:t>е</w:t>
            </w:r>
            <w:r w:rsidRPr="00A417E6">
              <w:t>лаю</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Словесный метод.</w:t>
            </w:r>
          </w:p>
          <w:p w:rsidR="005E3DA2" w:rsidRPr="00A417E6" w:rsidRDefault="005E3DA2" w:rsidP="005E3DA2">
            <w:r w:rsidRPr="00A417E6">
              <w:t>Анализ ситуации.</w:t>
            </w:r>
          </w:p>
        </w:tc>
        <w:tc>
          <w:tcPr>
            <w:tcW w:w="3251" w:type="dxa"/>
          </w:tcPr>
          <w:p w:rsidR="005E3DA2" w:rsidRPr="00A417E6" w:rsidRDefault="005E3DA2" w:rsidP="005E3DA2">
            <w:r w:rsidRPr="00A417E6">
              <w:t>Игра –разминка «Автогонки по кругу».</w:t>
            </w:r>
          </w:p>
          <w:p w:rsidR="005E3DA2" w:rsidRPr="00A417E6" w:rsidRDefault="005E3DA2" w:rsidP="005E3DA2">
            <w:r w:rsidRPr="00A417E6">
              <w:t>Анализ ситуации, когда мо</w:t>
            </w:r>
            <w:r w:rsidRPr="00A417E6">
              <w:t>ж</w:t>
            </w:r>
            <w:r w:rsidRPr="00A417E6">
              <w:t>но было выбрать то, что им хот</w:t>
            </w:r>
            <w:r w:rsidRPr="00A417E6">
              <w:t>е</w:t>
            </w:r>
            <w:r w:rsidRPr="00A417E6">
              <w:t>лось.</w:t>
            </w:r>
          </w:p>
          <w:p w:rsidR="005E3DA2" w:rsidRPr="00A417E6" w:rsidRDefault="005E3DA2" w:rsidP="005E3DA2">
            <w:r w:rsidRPr="00A417E6">
              <w:t>Дискуссия на тему, что по их мнению, значит - принять реш</w:t>
            </w:r>
            <w:r w:rsidRPr="00A417E6">
              <w:t>е</w:t>
            </w:r>
            <w:r w:rsidRPr="00A417E6">
              <w:t>ние.</w:t>
            </w:r>
          </w:p>
          <w:p w:rsidR="005E3DA2" w:rsidRPr="00A417E6" w:rsidRDefault="005E3DA2" w:rsidP="005E3DA2">
            <w:r w:rsidRPr="00A417E6">
              <w:t>Анализ ответов.</w:t>
            </w:r>
          </w:p>
          <w:p w:rsidR="005E3DA2" w:rsidRPr="00A417E6" w:rsidRDefault="005E3DA2" w:rsidP="005E3DA2">
            <w:r w:rsidRPr="00A417E6">
              <w:t>Вспоминают правила работы группы в контексте ответс</w:t>
            </w:r>
            <w:r w:rsidRPr="00A417E6">
              <w:t>т</w:t>
            </w:r>
            <w:r w:rsidRPr="00A417E6">
              <w:t>венности.</w:t>
            </w:r>
          </w:p>
          <w:p w:rsidR="005E3DA2" w:rsidRPr="00A417E6" w:rsidRDefault="005E3DA2" w:rsidP="005E3DA2">
            <w:r w:rsidRPr="00A417E6">
              <w:t>Игра «Да и нет».</w:t>
            </w:r>
          </w:p>
          <w:p w:rsidR="005E3DA2" w:rsidRPr="00A417E6" w:rsidRDefault="005E3DA2" w:rsidP="005E3DA2">
            <w:r w:rsidRPr="00A417E6">
              <w:t>Обсуждение на тему, чем разл</w:t>
            </w:r>
            <w:r w:rsidRPr="00A417E6">
              <w:t>и</w:t>
            </w:r>
            <w:r w:rsidRPr="00A417E6">
              <w:t xml:space="preserve">чаются МОГУ и </w:t>
            </w:r>
            <w:r w:rsidRPr="00A417E6">
              <w:lastRenderedPageBreak/>
              <w:t>ДЕЛАЮ.</w:t>
            </w:r>
          </w:p>
        </w:tc>
        <w:tc>
          <w:tcPr>
            <w:tcW w:w="2388" w:type="dxa"/>
          </w:tcPr>
          <w:p w:rsidR="005E3DA2" w:rsidRPr="00A417E6" w:rsidRDefault="005E3DA2" w:rsidP="005E3DA2">
            <w:r w:rsidRPr="00A417E6">
              <w:lastRenderedPageBreak/>
              <w:t>Предста</w:t>
            </w:r>
            <w:r w:rsidRPr="00A417E6">
              <w:t>в</w:t>
            </w:r>
            <w:r w:rsidRPr="00A417E6">
              <w:t>ление об ответственности, п</w:t>
            </w:r>
            <w:r w:rsidRPr="00A417E6">
              <w:t>о</w:t>
            </w:r>
            <w:r w:rsidRPr="00A417E6">
              <w:t>нимание того, что существ</w:t>
            </w:r>
            <w:r w:rsidRPr="00A417E6">
              <w:t>у</w:t>
            </w:r>
            <w:r w:rsidRPr="00A417E6">
              <w:t>ют разные виды отве</w:t>
            </w:r>
            <w:r w:rsidRPr="00A417E6">
              <w:t>т</w:t>
            </w:r>
            <w:r w:rsidRPr="00A417E6">
              <w:t>ственности, осознание того, что «могу» и «делаю» - это не одно и то же.</w:t>
            </w:r>
          </w:p>
        </w:tc>
      </w:tr>
      <w:tr w:rsidR="005E3DA2" w:rsidRPr="00A417E6" w:rsidTr="005E3DA2">
        <w:trPr>
          <w:jc w:val="center"/>
        </w:trPr>
        <w:tc>
          <w:tcPr>
            <w:tcW w:w="1017" w:type="dxa"/>
          </w:tcPr>
          <w:p w:rsidR="005E3DA2" w:rsidRPr="00A417E6" w:rsidRDefault="005E3DA2" w:rsidP="005E3DA2">
            <w:pPr>
              <w:jc w:val="center"/>
            </w:pPr>
            <w:r w:rsidRPr="00A417E6">
              <w:lastRenderedPageBreak/>
              <w:t xml:space="preserve">20 – 21 </w:t>
            </w:r>
          </w:p>
        </w:tc>
        <w:tc>
          <w:tcPr>
            <w:tcW w:w="2642" w:type="dxa"/>
          </w:tcPr>
          <w:p w:rsidR="005E3DA2" w:rsidRPr="00A417E6" w:rsidRDefault="005E3DA2" w:rsidP="005E3DA2">
            <w:r w:rsidRPr="00A417E6">
              <w:t>Зачем нужна ответстве</w:t>
            </w:r>
            <w:r w:rsidRPr="00A417E6">
              <w:t>н</w:t>
            </w:r>
            <w:r w:rsidRPr="00A417E6">
              <w:t>ность?</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Словесный метод.</w:t>
            </w:r>
          </w:p>
          <w:p w:rsidR="005E3DA2" w:rsidRPr="00A417E6" w:rsidRDefault="005E3DA2" w:rsidP="005E3DA2">
            <w:r w:rsidRPr="00A417E6">
              <w:t>Чтение сказки фрагментами.</w:t>
            </w:r>
          </w:p>
        </w:tc>
        <w:tc>
          <w:tcPr>
            <w:tcW w:w="3251" w:type="dxa"/>
          </w:tcPr>
          <w:p w:rsidR="005E3DA2" w:rsidRPr="00A417E6" w:rsidRDefault="005E3DA2" w:rsidP="005E3DA2">
            <w:r w:rsidRPr="00A417E6">
              <w:t>Игра-превращение в металлических роботов с последующим обсу</w:t>
            </w:r>
            <w:r w:rsidRPr="00A417E6">
              <w:t>ж</w:t>
            </w:r>
            <w:r w:rsidRPr="00A417E6">
              <w:t>дением.</w:t>
            </w:r>
          </w:p>
          <w:p w:rsidR="005E3DA2" w:rsidRPr="00A417E6" w:rsidRDefault="005E3DA2" w:rsidP="005E3DA2">
            <w:r w:rsidRPr="00A417E6">
              <w:t>Слушают сказку фрагментами с последующим обсуждением и предположен</w:t>
            </w:r>
            <w:r w:rsidRPr="00A417E6">
              <w:t>и</w:t>
            </w:r>
            <w:r w:rsidRPr="00A417E6">
              <w:t>ем, что будет дальше.</w:t>
            </w:r>
          </w:p>
          <w:p w:rsidR="005E3DA2" w:rsidRPr="00A417E6" w:rsidRDefault="005E3DA2" w:rsidP="005E3DA2">
            <w:r w:rsidRPr="00A417E6">
              <w:t>Рефлексия.</w:t>
            </w:r>
          </w:p>
        </w:tc>
        <w:tc>
          <w:tcPr>
            <w:tcW w:w="2388" w:type="dxa"/>
          </w:tcPr>
          <w:p w:rsidR="005E3DA2" w:rsidRPr="00A417E6" w:rsidRDefault="005E3DA2" w:rsidP="005E3DA2">
            <w:r w:rsidRPr="00A417E6">
              <w:t>Получают предста</w:t>
            </w:r>
            <w:r w:rsidRPr="00A417E6">
              <w:t>в</w:t>
            </w:r>
            <w:r w:rsidRPr="00A417E6">
              <w:t>ление о том, как принятие ответстве</w:t>
            </w:r>
            <w:r w:rsidRPr="00A417E6">
              <w:t>н</w:t>
            </w:r>
            <w:r w:rsidRPr="00A417E6">
              <w:t>ности за что-либо влияет на людей; умения принимать на себя разные виды ответс</w:t>
            </w:r>
            <w:r w:rsidRPr="00A417E6">
              <w:t>т</w:t>
            </w:r>
            <w:r w:rsidRPr="00A417E6">
              <w:t>венности.</w:t>
            </w:r>
          </w:p>
        </w:tc>
      </w:tr>
      <w:tr w:rsidR="005E3DA2" w:rsidRPr="00A417E6" w:rsidTr="005E3DA2">
        <w:trPr>
          <w:jc w:val="center"/>
        </w:trPr>
        <w:tc>
          <w:tcPr>
            <w:tcW w:w="1017" w:type="dxa"/>
          </w:tcPr>
          <w:p w:rsidR="005E3DA2" w:rsidRPr="00A417E6" w:rsidRDefault="005E3DA2" w:rsidP="005E3DA2">
            <w:pPr>
              <w:jc w:val="center"/>
            </w:pPr>
            <w:r w:rsidRPr="00A417E6">
              <w:t xml:space="preserve">22 – 23 </w:t>
            </w:r>
          </w:p>
        </w:tc>
        <w:tc>
          <w:tcPr>
            <w:tcW w:w="2642" w:type="dxa"/>
          </w:tcPr>
          <w:p w:rsidR="005E3DA2" w:rsidRPr="00A417E6" w:rsidRDefault="005E3DA2" w:rsidP="005E3DA2">
            <w:r w:rsidRPr="00A417E6">
              <w:t>Ответстве</w:t>
            </w:r>
            <w:r w:rsidRPr="00A417E6">
              <w:t>н</w:t>
            </w:r>
            <w:r w:rsidRPr="00A417E6">
              <w:t>ность: шаг за шагом</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Проективная де</w:t>
            </w:r>
            <w:r w:rsidRPr="00A417E6">
              <w:t>я</w:t>
            </w:r>
            <w:r w:rsidRPr="00A417E6">
              <w:t>тельность</w:t>
            </w:r>
          </w:p>
        </w:tc>
        <w:tc>
          <w:tcPr>
            <w:tcW w:w="3251" w:type="dxa"/>
          </w:tcPr>
          <w:p w:rsidR="005E3DA2" w:rsidRPr="00A417E6" w:rsidRDefault="005E3DA2" w:rsidP="005E3DA2">
            <w:r w:rsidRPr="00A417E6">
              <w:t>Игра «Рукоп</w:t>
            </w:r>
            <w:r w:rsidRPr="00A417E6">
              <w:t>о</w:t>
            </w:r>
            <w:r w:rsidRPr="00A417E6">
              <w:t>жатия».</w:t>
            </w:r>
          </w:p>
          <w:p w:rsidR="005E3DA2" w:rsidRPr="00A417E6" w:rsidRDefault="005E3DA2" w:rsidP="005E3DA2">
            <w:r w:rsidRPr="00A417E6">
              <w:t>Работа по прое</w:t>
            </w:r>
            <w:r w:rsidRPr="00A417E6">
              <w:t>к</w:t>
            </w:r>
            <w:r w:rsidRPr="00A417E6">
              <w:t>там. Дети учатся на практике учатся решать трудные задачи, разбивая их на мелкие части или шаги.</w:t>
            </w:r>
          </w:p>
          <w:p w:rsidR="005E3DA2" w:rsidRPr="00A417E6" w:rsidRDefault="005E3DA2" w:rsidP="005E3DA2">
            <w:r w:rsidRPr="00A417E6">
              <w:t>«Как разделить на всех буханку черного хлеба и накормить всех кусочком хлеба с солью или с сыром?»</w:t>
            </w:r>
          </w:p>
          <w:p w:rsidR="005E3DA2" w:rsidRPr="00A417E6" w:rsidRDefault="005E3DA2" w:rsidP="005E3DA2">
            <w:r w:rsidRPr="00A417E6">
              <w:t>«Как собрать портфель  на завтра?»</w:t>
            </w:r>
          </w:p>
          <w:p w:rsidR="005E3DA2" w:rsidRPr="00A417E6" w:rsidRDefault="005E3DA2" w:rsidP="005E3DA2"/>
        </w:tc>
        <w:tc>
          <w:tcPr>
            <w:tcW w:w="2388" w:type="dxa"/>
          </w:tcPr>
          <w:p w:rsidR="005E3DA2" w:rsidRPr="00A417E6" w:rsidRDefault="005E3DA2" w:rsidP="005E3DA2">
            <w:r w:rsidRPr="00A417E6">
              <w:t>Снижение тревожн</w:t>
            </w:r>
            <w:r w:rsidRPr="00A417E6">
              <w:t>о</w:t>
            </w:r>
            <w:r w:rsidRPr="00A417E6">
              <w:t>сти, умение планировать де</w:t>
            </w:r>
            <w:r w:rsidRPr="00A417E6">
              <w:t>я</w:t>
            </w:r>
            <w:r w:rsidRPr="00A417E6">
              <w:t>тельность, подготовку проектов, разбивать сложною задачу на более простые в</w:t>
            </w:r>
            <w:r w:rsidRPr="00A417E6">
              <w:t>ы</w:t>
            </w:r>
            <w:r w:rsidRPr="00A417E6">
              <w:t>полняемые шаги.</w:t>
            </w:r>
          </w:p>
        </w:tc>
      </w:tr>
      <w:tr w:rsidR="005E3DA2" w:rsidRPr="00A417E6" w:rsidTr="005E3DA2">
        <w:trPr>
          <w:jc w:val="center"/>
        </w:trPr>
        <w:tc>
          <w:tcPr>
            <w:tcW w:w="1017" w:type="dxa"/>
          </w:tcPr>
          <w:p w:rsidR="005E3DA2" w:rsidRPr="00A417E6" w:rsidRDefault="005E3DA2" w:rsidP="005E3DA2">
            <w:pPr>
              <w:jc w:val="center"/>
            </w:pPr>
            <w:r w:rsidRPr="00A417E6">
              <w:t>24.</w:t>
            </w:r>
          </w:p>
        </w:tc>
        <w:tc>
          <w:tcPr>
            <w:tcW w:w="2642" w:type="dxa"/>
          </w:tcPr>
          <w:p w:rsidR="005E3DA2" w:rsidRPr="00A417E6" w:rsidRDefault="005E3DA2" w:rsidP="005E3DA2">
            <w:r w:rsidRPr="00A417E6">
              <w:t>Ответственность в шк</w:t>
            </w:r>
            <w:r w:rsidRPr="00A417E6">
              <w:t>о</w:t>
            </w:r>
            <w:r w:rsidRPr="00A417E6">
              <w:t>ле</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Дискуссия.</w:t>
            </w:r>
          </w:p>
          <w:p w:rsidR="005E3DA2" w:rsidRPr="00A417E6" w:rsidRDefault="005E3DA2" w:rsidP="005E3DA2">
            <w:r w:rsidRPr="00A417E6">
              <w:t>Работа с проектом.</w:t>
            </w:r>
          </w:p>
        </w:tc>
        <w:tc>
          <w:tcPr>
            <w:tcW w:w="3251" w:type="dxa"/>
          </w:tcPr>
          <w:p w:rsidR="005E3DA2" w:rsidRPr="00A417E6" w:rsidRDefault="005E3DA2" w:rsidP="005E3DA2">
            <w:r w:rsidRPr="00A417E6">
              <w:t>Разминка «Что мне нравится в классной комн</w:t>
            </w:r>
            <w:r w:rsidRPr="00A417E6">
              <w:t>а</w:t>
            </w:r>
            <w:r w:rsidRPr="00A417E6">
              <w:t>те».</w:t>
            </w:r>
          </w:p>
          <w:p w:rsidR="005E3DA2" w:rsidRPr="00A417E6" w:rsidRDefault="005E3DA2" w:rsidP="005E3DA2">
            <w:r w:rsidRPr="00A417E6">
              <w:t>Беседа о трех видах ответс</w:t>
            </w:r>
            <w:r w:rsidRPr="00A417E6">
              <w:t>т</w:t>
            </w:r>
            <w:r w:rsidRPr="00A417E6">
              <w:t>венности.</w:t>
            </w:r>
          </w:p>
          <w:p w:rsidR="005E3DA2" w:rsidRPr="00A417E6" w:rsidRDefault="005E3DA2" w:rsidP="005E3DA2">
            <w:r w:rsidRPr="00A417E6">
              <w:t>Проект «Как чисто вымыть классную до</w:t>
            </w:r>
            <w:r w:rsidRPr="00A417E6">
              <w:t>с</w:t>
            </w:r>
            <w:r w:rsidRPr="00A417E6">
              <w:t>ку?».</w:t>
            </w:r>
          </w:p>
          <w:p w:rsidR="005E3DA2" w:rsidRPr="00A417E6" w:rsidRDefault="005E3DA2" w:rsidP="005E3DA2">
            <w:r w:rsidRPr="00A417E6">
              <w:t>Рефлексия.</w:t>
            </w:r>
          </w:p>
        </w:tc>
        <w:tc>
          <w:tcPr>
            <w:tcW w:w="2388" w:type="dxa"/>
          </w:tcPr>
          <w:p w:rsidR="005E3DA2" w:rsidRPr="00A417E6" w:rsidRDefault="005E3DA2" w:rsidP="005E3DA2">
            <w:r w:rsidRPr="00A417E6">
              <w:t>Осознание того, как почетно иметь об</w:t>
            </w:r>
            <w:r w:rsidRPr="00A417E6">
              <w:t>я</w:t>
            </w:r>
            <w:r w:rsidRPr="00A417E6">
              <w:t>занности, каким образом о</w:t>
            </w:r>
            <w:r w:rsidRPr="00A417E6">
              <w:t>т</w:t>
            </w:r>
            <w:r w:rsidRPr="00A417E6">
              <w:t>личается их степень ответственности от степени отве</w:t>
            </w:r>
            <w:r w:rsidRPr="00A417E6">
              <w:t>т</w:t>
            </w:r>
            <w:r w:rsidRPr="00A417E6">
              <w:t>ственности взрослых.</w:t>
            </w:r>
          </w:p>
        </w:tc>
      </w:tr>
      <w:tr w:rsidR="005E3DA2" w:rsidRPr="00A417E6" w:rsidTr="005E3DA2">
        <w:trPr>
          <w:jc w:val="center"/>
        </w:trPr>
        <w:tc>
          <w:tcPr>
            <w:tcW w:w="1017" w:type="dxa"/>
          </w:tcPr>
          <w:p w:rsidR="005E3DA2" w:rsidRPr="00A417E6" w:rsidRDefault="005E3DA2" w:rsidP="005E3DA2">
            <w:pPr>
              <w:jc w:val="center"/>
            </w:pPr>
            <w:r w:rsidRPr="00A417E6">
              <w:t>25.</w:t>
            </w:r>
          </w:p>
        </w:tc>
        <w:tc>
          <w:tcPr>
            <w:tcW w:w="2642" w:type="dxa"/>
          </w:tcPr>
          <w:p w:rsidR="005E3DA2" w:rsidRPr="00A417E6" w:rsidRDefault="005E3DA2" w:rsidP="005E3DA2">
            <w:r w:rsidRPr="00A417E6">
              <w:t>Я в ответе за свой выбор</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 xml:space="preserve">Работа с текстом с элементами </w:t>
            </w:r>
            <w:r w:rsidRPr="00A417E6">
              <w:lastRenderedPageBreak/>
              <w:t>крит</w:t>
            </w:r>
            <w:r w:rsidRPr="00A417E6">
              <w:t>и</w:t>
            </w:r>
            <w:r w:rsidRPr="00A417E6">
              <w:t>ческого мышления.</w:t>
            </w:r>
          </w:p>
          <w:p w:rsidR="005E3DA2" w:rsidRPr="00A417E6" w:rsidRDefault="005E3DA2" w:rsidP="005E3DA2">
            <w:r w:rsidRPr="00A417E6">
              <w:t>Визуализация.</w:t>
            </w:r>
          </w:p>
          <w:p w:rsidR="005E3DA2" w:rsidRPr="00A417E6" w:rsidRDefault="005E3DA2" w:rsidP="005E3DA2">
            <w:r w:rsidRPr="00A417E6">
              <w:t>Дискуссия.</w:t>
            </w:r>
          </w:p>
        </w:tc>
        <w:tc>
          <w:tcPr>
            <w:tcW w:w="3251" w:type="dxa"/>
          </w:tcPr>
          <w:p w:rsidR="005E3DA2" w:rsidRPr="00A417E6" w:rsidRDefault="005E3DA2" w:rsidP="005E3DA2">
            <w:r w:rsidRPr="00A417E6">
              <w:lastRenderedPageBreak/>
              <w:t>Игра «Паров</w:t>
            </w:r>
            <w:r w:rsidRPr="00A417E6">
              <w:t>о</w:t>
            </w:r>
            <w:r w:rsidRPr="00A417E6">
              <w:t>зик»</w:t>
            </w:r>
          </w:p>
          <w:p w:rsidR="005E3DA2" w:rsidRPr="00A417E6" w:rsidRDefault="005E3DA2" w:rsidP="005E3DA2">
            <w:r w:rsidRPr="00A417E6">
              <w:t>Слушают ист</w:t>
            </w:r>
            <w:r w:rsidRPr="00A417E6">
              <w:t>о</w:t>
            </w:r>
            <w:r w:rsidRPr="00A417E6">
              <w:t xml:space="preserve">рию </w:t>
            </w:r>
            <w:r w:rsidRPr="00A417E6">
              <w:lastRenderedPageBreak/>
              <w:t>фрагментами и высказывают свои пре</w:t>
            </w:r>
            <w:r w:rsidRPr="00A417E6">
              <w:t>д</w:t>
            </w:r>
            <w:r w:rsidRPr="00A417E6">
              <w:t>положения, что будет дальше и почему.</w:t>
            </w:r>
          </w:p>
          <w:p w:rsidR="005E3DA2" w:rsidRPr="00A417E6" w:rsidRDefault="005E3DA2" w:rsidP="005E3DA2">
            <w:r w:rsidRPr="00A417E6">
              <w:t>Работа с каме</w:t>
            </w:r>
            <w:r w:rsidRPr="00A417E6">
              <w:t>ш</w:t>
            </w:r>
            <w:r w:rsidRPr="00A417E6">
              <w:t>ком: делаем свой выбор.</w:t>
            </w:r>
          </w:p>
          <w:p w:rsidR="005E3DA2" w:rsidRPr="00A417E6" w:rsidRDefault="005E3DA2" w:rsidP="005E3DA2">
            <w:r w:rsidRPr="00A417E6">
              <w:t>Заключительное обсуждение.</w:t>
            </w:r>
          </w:p>
        </w:tc>
        <w:tc>
          <w:tcPr>
            <w:tcW w:w="2388" w:type="dxa"/>
          </w:tcPr>
          <w:p w:rsidR="005E3DA2" w:rsidRPr="00A417E6" w:rsidRDefault="005E3DA2" w:rsidP="005E3DA2">
            <w:r w:rsidRPr="00A417E6">
              <w:lastRenderedPageBreak/>
              <w:t>Осознание, что в п</w:t>
            </w:r>
            <w:r w:rsidRPr="00A417E6">
              <w:t>о</w:t>
            </w:r>
            <w:r w:rsidRPr="00A417E6">
              <w:t xml:space="preserve">вседневной жизни </w:t>
            </w:r>
            <w:r w:rsidRPr="00A417E6">
              <w:lastRenderedPageBreak/>
              <w:t>они часто сами выбирают, как поступить; ответстве</w:t>
            </w:r>
            <w:r w:rsidRPr="00A417E6">
              <w:t>н</w:t>
            </w:r>
            <w:r w:rsidRPr="00A417E6">
              <w:t>ность за свой выбор.</w:t>
            </w:r>
          </w:p>
        </w:tc>
      </w:tr>
      <w:tr w:rsidR="005E3DA2" w:rsidRPr="00A417E6" w:rsidTr="005E3DA2">
        <w:trPr>
          <w:jc w:val="center"/>
        </w:trPr>
        <w:tc>
          <w:tcPr>
            <w:tcW w:w="1017" w:type="dxa"/>
          </w:tcPr>
          <w:p w:rsidR="005E3DA2" w:rsidRPr="00A417E6" w:rsidRDefault="005E3DA2" w:rsidP="005E3DA2">
            <w:pPr>
              <w:jc w:val="center"/>
            </w:pPr>
            <w:r w:rsidRPr="00A417E6">
              <w:lastRenderedPageBreak/>
              <w:t>26.</w:t>
            </w:r>
          </w:p>
        </w:tc>
        <w:tc>
          <w:tcPr>
            <w:tcW w:w="2642" w:type="dxa"/>
          </w:tcPr>
          <w:p w:rsidR="005E3DA2" w:rsidRPr="00A417E6" w:rsidRDefault="005E3DA2" w:rsidP="005E3DA2">
            <w:r w:rsidRPr="00A417E6">
              <w:t>Как мы сами изменили свою жизнь вокруг</w:t>
            </w:r>
          </w:p>
        </w:tc>
        <w:tc>
          <w:tcPr>
            <w:tcW w:w="1829" w:type="dxa"/>
          </w:tcPr>
          <w:p w:rsidR="005E3DA2" w:rsidRPr="00A417E6" w:rsidRDefault="005E3DA2" w:rsidP="005E3DA2">
            <w:r w:rsidRPr="00A417E6">
              <w:t>Тренинг</w:t>
            </w:r>
          </w:p>
          <w:p w:rsidR="005E3DA2" w:rsidRPr="00A417E6" w:rsidRDefault="005E3DA2" w:rsidP="005E3DA2"/>
        </w:tc>
        <w:tc>
          <w:tcPr>
            <w:tcW w:w="3659" w:type="dxa"/>
          </w:tcPr>
          <w:p w:rsidR="005E3DA2" w:rsidRPr="00A417E6" w:rsidRDefault="005E3DA2" w:rsidP="005E3DA2">
            <w:r w:rsidRPr="00A417E6">
              <w:t>Дискуссия.</w:t>
            </w:r>
          </w:p>
          <w:p w:rsidR="005E3DA2" w:rsidRPr="00A417E6" w:rsidRDefault="005E3DA2" w:rsidP="005E3DA2">
            <w:r w:rsidRPr="00A417E6">
              <w:t>Награждение.</w:t>
            </w:r>
          </w:p>
          <w:p w:rsidR="005E3DA2" w:rsidRPr="00A417E6" w:rsidRDefault="005E3DA2" w:rsidP="005E3DA2">
            <w:r w:rsidRPr="00A417E6">
              <w:t>Игровой метод.</w:t>
            </w:r>
          </w:p>
        </w:tc>
        <w:tc>
          <w:tcPr>
            <w:tcW w:w="3251" w:type="dxa"/>
          </w:tcPr>
          <w:p w:rsidR="005E3DA2" w:rsidRPr="00A417E6" w:rsidRDefault="005E3DA2" w:rsidP="005E3DA2">
            <w:r w:rsidRPr="00A417E6">
              <w:t>Размышление о том, что хорошего они заметили у своих о</w:t>
            </w:r>
            <w:r w:rsidRPr="00A417E6">
              <w:t>д</w:t>
            </w:r>
            <w:r w:rsidRPr="00A417E6">
              <w:t>ноклассников.</w:t>
            </w:r>
          </w:p>
          <w:p w:rsidR="005E3DA2" w:rsidRPr="00A417E6" w:rsidRDefault="005E3DA2" w:rsidP="005E3DA2">
            <w:r w:rsidRPr="00A417E6">
              <w:t>Высказывание похвалы в адрес своих одн</w:t>
            </w:r>
            <w:r w:rsidRPr="00A417E6">
              <w:t>о</w:t>
            </w:r>
            <w:r w:rsidRPr="00A417E6">
              <w:t>классников.</w:t>
            </w:r>
          </w:p>
          <w:p w:rsidR="005E3DA2" w:rsidRPr="00A417E6" w:rsidRDefault="005E3DA2" w:rsidP="005E3DA2">
            <w:r w:rsidRPr="00A417E6">
              <w:t>Игра «Почта».</w:t>
            </w:r>
          </w:p>
          <w:p w:rsidR="005E3DA2" w:rsidRPr="00A417E6" w:rsidRDefault="005E3DA2" w:rsidP="005E3DA2">
            <w:r w:rsidRPr="00A417E6">
              <w:t>Получают открытки от учителей и админ</w:t>
            </w:r>
            <w:r w:rsidRPr="00A417E6">
              <w:t>и</w:t>
            </w:r>
            <w:r w:rsidRPr="00A417E6">
              <w:t>страции.</w:t>
            </w:r>
          </w:p>
        </w:tc>
        <w:tc>
          <w:tcPr>
            <w:tcW w:w="2388" w:type="dxa"/>
          </w:tcPr>
          <w:p w:rsidR="005E3DA2" w:rsidRPr="00A417E6" w:rsidRDefault="005E3DA2" w:rsidP="005E3DA2">
            <w:r w:rsidRPr="00A417E6">
              <w:t>Осознание, что они с</w:t>
            </w:r>
            <w:r w:rsidRPr="00A417E6">
              <w:t>а</w:t>
            </w:r>
            <w:r w:rsidRPr="00A417E6">
              <w:t>ми сделали позитивные изменения в жизни класса бл</w:t>
            </w:r>
            <w:r w:rsidRPr="00A417E6">
              <w:t>а</w:t>
            </w:r>
            <w:r w:rsidRPr="00A417E6">
              <w:t>годаря своему отве</w:t>
            </w:r>
            <w:r w:rsidRPr="00A417E6">
              <w:t>т</w:t>
            </w:r>
            <w:r w:rsidRPr="00A417E6">
              <w:t>ственному отношению</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t>Гнев – это нормально</w:t>
            </w:r>
          </w:p>
        </w:tc>
      </w:tr>
      <w:tr w:rsidR="005E3DA2" w:rsidRPr="00A417E6" w:rsidTr="005E3DA2">
        <w:trPr>
          <w:jc w:val="center"/>
        </w:trPr>
        <w:tc>
          <w:tcPr>
            <w:tcW w:w="1017" w:type="dxa"/>
          </w:tcPr>
          <w:p w:rsidR="005E3DA2" w:rsidRPr="00A417E6" w:rsidRDefault="005E3DA2" w:rsidP="005E3DA2">
            <w:pPr>
              <w:jc w:val="center"/>
            </w:pPr>
            <w:r w:rsidRPr="00A417E6">
              <w:t xml:space="preserve">27 – 28 </w:t>
            </w:r>
          </w:p>
        </w:tc>
        <w:tc>
          <w:tcPr>
            <w:tcW w:w="2642" w:type="dxa"/>
          </w:tcPr>
          <w:p w:rsidR="005E3DA2" w:rsidRPr="00A417E6" w:rsidRDefault="005E3DA2" w:rsidP="005E3DA2">
            <w:r w:rsidRPr="00A417E6">
              <w:t>Гнев – одно из наших чувств</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Рисование.</w:t>
            </w:r>
          </w:p>
          <w:p w:rsidR="005E3DA2" w:rsidRPr="00A417E6" w:rsidRDefault="005E3DA2" w:rsidP="005E3DA2">
            <w:r w:rsidRPr="00A417E6">
              <w:t>Игровой метод.</w:t>
            </w:r>
          </w:p>
          <w:p w:rsidR="005E3DA2" w:rsidRPr="00A417E6" w:rsidRDefault="005E3DA2" w:rsidP="005E3DA2">
            <w:r w:rsidRPr="00A417E6">
              <w:t>Словесный метод.</w:t>
            </w:r>
          </w:p>
        </w:tc>
        <w:tc>
          <w:tcPr>
            <w:tcW w:w="3251" w:type="dxa"/>
          </w:tcPr>
          <w:p w:rsidR="005E3DA2" w:rsidRPr="00A417E6" w:rsidRDefault="005E3DA2" w:rsidP="005E3DA2">
            <w:r w:rsidRPr="00A417E6">
              <w:t>Знакомятся с тем, что гнев – одно из наших чувств, прис</w:t>
            </w:r>
            <w:r w:rsidRPr="00A417E6">
              <w:t>у</w:t>
            </w:r>
            <w:r w:rsidRPr="00A417E6">
              <w:t>щих человеку, он имеет право на существов</w:t>
            </w:r>
            <w:r w:rsidRPr="00A417E6">
              <w:t>а</w:t>
            </w:r>
            <w:r w:rsidRPr="00A417E6">
              <w:t>ние, значение гнева для чел</w:t>
            </w:r>
            <w:r w:rsidRPr="00A417E6">
              <w:t>о</w:t>
            </w:r>
            <w:r w:rsidRPr="00A417E6">
              <w:t>века – указывает на то, что ему не нравится; «проживают» нек</w:t>
            </w:r>
            <w:r w:rsidRPr="00A417E6">
              <w:t>о</w:t>
            </w:r>
            <w:r w:rsidRPr="00A417E6">
              <w:t>торые чувства, включая чувство гнева, используя различные системы (тактильную, зрительную, двигател</w:t>
            </w:r>
            <w:r w:rsidRPr="00A417E6">
              <w:t>ь</w:t>
            </w:r>
            <w:r w:rsidRPr="00A417E6">
              <w:t>ную).</w:t>
            </w:r>
          </w:p>
          <w:p w:rsidR="005E3DA2" w:rsidRPr="00A417E6" w:rsidRDefault="005E3DA2" w:rsidP="005E3DA2">
            <w:r w:rsidRPr="00A417E6">
              <w:t>Рисуют дворцы, в которых будут жить чувства. Заселяют чувс</w:t>
            </w:r>
            <w:r w:rsidRPr="00A417E6">
              <w:t>т</w:t>
            </w:r>
            <w:r w:rsidRPr="00A417E6">
              <w:t>ва в дворцы.</w:t>
            </w:r>
          </w:p>
          <w:p w:rsidR="005E3DA2" w:rsidRPr="00A417E6" w:rsidRDefault="005E3DA2" w:rsidP="005E3DA2">
            <w:r w:rsidRPr="00A417E6">
              <w:t xml:space="preserve">Беседа о том, что независимо от того, нравятся нам чувства или нет, все они </w:t>
            </w:r>
            <w:r w:rsidRPr="00A417E6">
              <w:lastRenderedPageBreak/>
              <w:t>н</w:t>
            </w:r>
            <w:r w:rsidRPr="00A417E6">
              <w:t>е</w:t>
            </w:r>
            <w:r w:rsidRPr="00A417E6">
              <w:t>обходимы нам.</w:t>
            </w:r>
          </w:p>
        </w:tc>
        <w:tc>
          <w:tcPr>
            <w:tcW w:w="2388" w:type="dxa"/>
          </w:tcPr>
          <w:p w:rsidR="005E3DA2" w:rsidRPr="00A417E6" w:rsidRDefault="005E3DA2" w:rsidP="005E3DA2">
            <w:r w:rsidRPr="00A417E6">
              <w:lastRenderedPageBreak/>
              <w:t>Знакомятся с тем, что гнев – одно из наших чувств, присущих человеку.</w:t>
            </w:r>
          </w:p>
        </w:tc>
      </w:tr>
      <w:tr w:rsidR="005E3DA2" w:rsidRPr="00A417E6" w:rsidTr="005E3DA2">
        <w:trPr>
          <w:jc w:val="center"/>
        </w:trPr>
        <w:tc>
          <w:tcPr>
            <w:tcW w:w="1017" w:type="dxa"/>
          </w:tcPr>
          <w:p w:rsidR="005E3DA2" w:rsidRPr="00A417E6" w:rsidRDefault="005E3DA2" w:rsidP="005E3DA2">
            <w:pPr>
              <w:jc w:val="center"/>
            </w:pPr>
            <w:r w:rsidRPr="00A417E6">
              <w:lastRenderedPageBreak/>
              <w:t xml:space="preserve">29 – 30 </w:t>
            </w:r>
          </w:p>
        </w:tc>
        <w:tc>
          <w:tcPr>
            <w:tcW w:w="2642" w:type="dxa"/>
          </w:tcPr>
          <w:p w:rsidR="005E3DA2" w:rsidRPr="00A417E6" w:rsidRDefault="005E3DA2" w:rsidP="005E3DA2">
            <w:r w:rsidRPr="00A417E6">
              <w:t>Мой гнев</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Психогимнастика.</w:t>
            </w:r>
          </w:p>
          <w:p w:rsidR="005E3DA2" w:rsidRPr="00A417E6" w:rsidRDefault="005E3DA2" w:rsidP="005E3DA2">
            <w:r w:rsidRPr="00A417E6">
              <w:t>Ассоциативный метод.</w:t>
            </w:r>
          </w:p>
          <w:p w:rsidR="005E3DA2" w:rsidRPr="00A417E6" w:rsidRDefault="005E3DA2" w:rsidP="005E3DA2">
            <w:r w:rsidRPr="00A417E6">
              <w:t>Словесный метод.</w:t>
            </w:r>
          </w:p>
          <w:p w:rsidR="005E3DA2" w:rsidRPr="00A417E6" w:rsidRDefault="005E3DA2" w:rsidP="005E3DA2">
            <w:r w:rsidRPr="00A417E6">
              <w:t>Арт-терапия.</w:t>
            </w:r>
          </w:p>
        </w:tc>
        <w:tc>
          <w:tcPr>
            <w:tcW w:w="3251" w:type="dxa"/>
          </w:tcPr>
          <w:p w:rsidR="005E3DA2" w:rsidRPr="00A417E6" w:rsidRDefault="005E3DA2" w:rsidP="005E3DA2">
            <w:r w:rsidRPr="00A417E6">
              <w:t>«Танец чувств».</w:t>
            </w:r>
          </w:p>
          <w:p w:rsidR="005E3DA2" w:rsidRPr="00A417E6" w:rsidRDefault="005E3DA2" w:rsidP="005E3DA2">
            <w:r w:rsidRPr="00A417E6">
              <w:t>Надувание шарика и  соотнесение его с чу</w:t>
            </w:r>
            <w:r w:rsidRPr="00A417E6">
              <w:t>в</w:t>
            </w:r>
            <w:r w:rsidRPr="00A417E6">
              <w:t>ствами.</w:t>
            </w:r>
          </w:p>
          <w:p w:rsidR="005E3DA2" w:rsidRPr="00A417E6" w:rsidRDefault="005E3DA2" w:rsidP="005E3DA2">
            <w:r w:rsidRPr="00A417E6">
              <w:t>Обсуждение.</w:t>
            </w:r>
          </w:p>
          <w:p w:rsidR="005E3DA2" w:rsidRPr="00A417E6" w:rsidRDefault="005E3DA2" w:rsidP="005E3DA2">
            <w:r w:rsidRPr="00A417E6">
              <w:t>Рисование гнева левой рукой.</w:t>
            </w:r>
          </w:p>
        </w:tc>
        <w:tc>
          <w:tcPr>
            <w:tcW w:w="2388" w:type="dxa"/>
          </w:tcPr>
          <w:p w:rsidR="005E3DA2" w:rsidRPr="00A417E6" w:rsidRDefault="005E3DA2" w:rsidP="005E3DA2">
            <w:r w:rsidRPr="00A417E6">
              <w:t>приобрет</w:t>
            </w:r>
            <w:r w:rsidRPr="00A417E6">
              <w:t>е</w:t>
            </w:r>
            <w:r w:rsidRPr="00A417E6">
              <w:t>ние опыта, связанного с проявл</w:t>
            </w:r>
            <w:r w:rsidRPr="00A417E6">
              <w:t>е</w:t>
            </w:r>
            <w:r w:rsidRPr="00A417E6">
              <w:t>нием гнева, осознание того, что гнев не н</w:t>
            </w:r>
            <w:r w:rsidRPr="00A417E6">
              <w:t>а</w:t>
            </w:r>
            <w:r w:rsidRPr="00A417E6">
              <w:t>до копить в себе, его можно выражать с</w:t>
            </w:r>
            <w:r w:rsidRPr="00A417E6">
              <w:t>о</w:t>
            </w:r>
            <w:r w:rsidRPr="00A417E6">
              <w:t>циально-приемлемыми сп</w:t>
            </w:r>
            <w:r w:rsidRPr="00A417E6">
              <w:t>о</w:t>
            </w:r>
            <w:r w:rsidRPr="00A417E6">
              <w:t>собами.</w:t>
            </w:r>
          </w:p>
        </w:tc>
      </w:tr>
      <w:tr w:rsidR="005E3DA2" w:rsidRPr="00A417E6" w:rsidTr="005E3DA2">
        <w:trPr>
          <w:jc w:val="center"/>
        </w:trPr>
        <w:tc>
          <w:tcPr>
            <w:tcW w:w="1017" w:type="dxa"/>
          </w:tcPr>
          <w:p w:rsidR="005E3DA2" w:rsidRPr="00A417E6" w:rsidRDefault="005E3DA2" w:rsidP="005E3DA2">
            <w:pPr>
              <w:jc w:val="center"/>
            </w:pPr>
            <w:r w:rsidRPr="00A417E6">
              <w:t>31.</w:t>
            </w:r>
          </w:p>
        </w:tc>
        <w:tc>
          <w:tcPr>
            <w:tcW w:w="2642" w:type="dxa"/>
          </w:tcPr>
          <w:p w:rsidR="005E3DA2" w:rsidRPr="00A417E6" w:rsidRDefault="005E3DA2" w:rsidP="005E3DA2">
            <w:r w:rsidRPr="00A417E6">
              <w:t>Сколько у меня гнева?</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 xml:space="preserve">Сказкотерапия. </w:t>
            </w:r>
          </w:p>
          <w:p w:rsidR="005E3DA2" w:rsidRPr="00A417E6" w:rsidRDefault="005E3DA2" w:rsidP="005E3DA2">
            <w:r w:rsidRPr="00A417E6">
              <w:t>Ассоциативный метод.</w:t>
            </w:r>
          </w:p>
          <w:p w:rsidR="005E3DA2" w:rsidRPr="00A417E6" w:rsidRDefault="005E3DA2" w:rsidP="005E3DA2">
            <w:r w:rsidRPr="00A417E6">
              <w:t>Игровой метод.</w:t>
            </w:r>
          </w:p>
          <w:p w:rsidR="005E3DA2" w:rsidRPr="00A417E6" w:rsidRDefault="005E3DA2" w:rsidP="005E3DA2">
            <w:r w:rsidRPr="00A417E6">
              <w:t>Словесный метод.</w:t>
            </w:r>
          </w:p>
        </w:tc>
        <w:tc>
          <w:tcPr>
            <w:tcW w:w="3251" w:type="dxa"/>
          </w:tcPr>
          <w:p w:rsidR="005E3DA2" w:rsidRPr="00A417E6" w:rsidRDefault="005E3DA2" w:rsidP="005E3DA2">
            <w:r w:rsidRPr="00A417E6">
              <w:t>Игра-разминка  «Толкалки».</w:t>
            </w:r>
          </w:p>
          <w:p w:rsidR="005E3DA2" w:rsidRPr="00A417E6" w:rsidRDefault="005E3DA2" w:rsidP="005E3DA2">
            <w:r w:rsidRPr="00A417E6">
              <w:t>Сказка «Три медведя».</w:t>
            </w:r>
          </w:p>
          <w:p w:rsidR="005E3DA2" w:rsidRPr="00A417E6" w:rsidRDefault="005E3DA2" w:rsidP="005E3DA2">
            <w:r w:rsidRPr="00A417E6">
              <w:t>Работа со стак</w:t>
            </w:r>
            <w:r w:rsidRPr="00A417E6">
              <w:t>а</w:t>
            </w:r>
            <w:r w:rsidRPr="00A417E6">
              <w:t>нами, наполненными водой, а</w:t>
            </w:r>
            <w:r w:rsidRPr="00A417E6">
              <w:t>с</w:t>
            </w:r>
            <w:r w:rsidRPr="00A417E6">
              <w:t>социирующей гнев (его кол</w:t>
            </w:r>
            <w:r w:rsidRPr="00A417E6">
              <w:t>и</w:t>
            </w:r>
            <w:r w:rsidRPr="00A417E6">
              <w:t>чество).</w:t>
            </w:r>
          </w:p>
          <w:p w:rsidR="005E3DA2" w:rsidRPr="00A417E6" w:rsidRDefault="005E3DA2" w:rsidP="005E3DA2">
            <w:r w:rsidRPr="00A417E6">
              <w:t>Обсуждение, что чувствовали, к</w:t>
            </w:r>
            <w:r w:rsidRPr="00A417E6">
              <w:t>о</w:t>
            </w:r>
            <w:r w:rsidRPr="00A417E6">
              <w:t>гда говорили, держа стакан с водой.</w:t>
            </w:r>
          </w:p>
          <w:p w:rsidR="005E3DA2" w:rsidRPr="00A417E6" w:rsidRDefault="005E3DA2" w:rsidP="005E3DA2">
            <w:r w:rsidRPr="00A417E6">
              <w:t>Как уменьшить количество св</w:t>
            </w:r>
            <w:r w:rsidRPr="00A417E6">
              <w:t>о</w:t>
            </w:r>
            <w:r w:rsidRPr="00A417E6">
              <w:t>его гнева: практические упра</w:t>
            </w:r>
            <w:r w:rsidRPr="00A417E6">
              <w:t>ж</w:t>
            </w:r>
            <w:r w:rsidRPr="00A417E6">
              <w:t>нения.</w:t>
            </w:r>
          </w:p>
        </w:tc>
        <w:tc>
          <w:tcPr>
            <w:tcW w:w="2388" w:type="dxa"/>
          </w:tcPr>
          <w:p w:rsidR="005E3DA2" w:rsidRPr="00A417E6" w:rsidRDefault="005E3DA2" w:rsidP="005E3DA2">
            <w:r w:rsidRPr="00A417E6">
              <w:t>Умение оценивать силу собс</w:t>
            </w:r>
            <w:r w:rsidRPr="00A417E6">
              <w:t>т</w:t>
            </w:r>
            <w:r w:rsidRPr="00A417E6">
              <w:t>венного гнева, и</w:t>
            </w:r>
            <w:r w:rsidRPr="00A417E6">
              <w:t>с</w:t>
            </w:r>
            <w:r w:rsidRPr="00A417E6">
              <w:t>кать выход из ситуаций, выз</w:t>
            </w:r>
            <w:r w:rsidRPr="00A417E6">
              <w:t>ы</w:t>
            </w:r>
            <w:r w:rsidRPr="00A417E6">
              <w:t>вающих гнев, пон</w:t>
            </w:r>
            <w:r w:rsidRPr="00A417E6">
              <w:t>и</w:t>
            </w:r>
            <w:r w:rsidRPr="00A417E6">
              <w:t>мание того, что гневом можно управлять.</w:t>
            </w:r>
          </w:p>
        </w:tc>
      </w:tr>
      <w:tr w:rsidR="005E3DA2" w:rsidRPr="00A417E6" w:rsidTr="005E3DA2">
        <w:trPr>
          <w:jc w:val="center"/>
        </w:trPr>
        <w:tc>
          <w:tcPr>
            <w:tcW w:w="1017" w:type="dxa"/>
          </w:tcPr>
          <w:p w:rsidR="005E3DA2" w:rsidRPr="00A417E6" w:rsidRDefault="005E3DA2" w:rsidP="005E3DA2">
            <w:pPr>
              <w:jc w:val="center"/>
            </w:pPr>
            <w:r w:rsidRPr="00A417E6">
              <w:t>32.</w:t>
            </w:r>
          </w:p>
        </w:tc>
        <w:tc>
          <w:tcPr>
            <w:tcW w:w="2642" w:type="dxa"/>
          </w:tcPr>
          <w:p w:rsidR="005E3DA2" w:rsidRPr="00A417E6" w:rsidRDefault="005E3DA2" w:rsidP="005E3DA2">
            <w:r w:rsidRPr="00A417E6">
              <w:t>Когда дра</w:t>
            </w:r>
            <w:r w:rsidRPr="00A417E6">
              <w:t>з</w:t>
            </w:r>
            <w:r w:rsidRPr="00A417E6">
              <w:t>нят?</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Мозговой штурм.</w:t>
            </w:r>
          </w:p>
          <w:p w:rsidR="005E3DA2" w:rsidRPr="00A417E6" w:rsidRDefault="005E3DA2" w:rsidP="005E3DA2">
            <w:r w:rsidRPr="00A417E6">
              <w:t>Чтение рассказа фрагментами.</w:t>
            </w:r>
          </w:p>
          <w:p w:rsidR="005E3DA2" w:rsidRPr="00A417E6" w:rsidRDefault="005E3DA2" w:rsidP="005E3DA2">
            <w:r w:rsidRPr="00A417E6">
              <w:t>Психогимнастика.</w:t>
            </w:r>
          </w:p>
        </w:tc>
        <w:tc>
          <w:tcPr>
            <w:tcW w:w="3251" w:type="dxa"/>
          </w:tcPr>
          <w:p w:rsidR="005E3DA2" w:rsidRPr="00A417E6" w:rsidRDefault="005E3DA2" w:rsidP="005E3DA2">
            <w:r w:rsidRPr="00A417E6">
              <w:t>Разминка: отв</w:t>
            </w:r>
            <w:r w:rsidRPr="00A417E6">
              <w:t>е</w:t>
            </w:r>
            <w:r w:rsidRPr="00A417E6">
              <w:t>ты на вопросы по кругу, пер</w:t>
            </w:r>
            <w:r w:rsidRPr="00A417E6">
              <w:t>е</w:t>
            </w:r>
            <w:r w:rsidRPr="00A417E6">
              <w:t>давая мяч.</w:t>
            </w:r>
          </w:p>
          <w:p w:rsidR="005E3DA2" w:rsidRPr="00A417E6" w:rsidRDefault="005E3DA2" w:rsidP="005E3DA2">
            <w:r w:rsidRPr="00A417E6">
              <w:t>Слушание рассказа фрагме</w:t>
            </w:r>
            <w:r w:rsidRPr="00A417E6">
              <w:t>н</w:t>
            </w:r>
            <w:r w:rsidRPr="00A417E6">
              <w:t>тами, ответы на вопросы и пре</w:t>
            </w:r>
            <w:r w:rsidRPr="00A417E6">
              <w:t>д</w:t>
            </w:r>
            <w:r w:rsidRPr="00A417E6">
              <w:t>положения, что будет дальше.</w:t>
            </w:r>
          </w:p>
          <w:p w:rsidR="005E3DA2" w:rsidRPr="00A417E6" w:rsidRDefault="005E3DA2" w:rsidP="005E3DA2">
            <w:r w:rsidRPr="00A417E6">
              <w:t>Заключительное обсуждение.</w:t>
            </w:r>
          </w:p>
        </w:tc>
        <w:tc>
          <w:tcPr>
            <w:tcW w:w="2388" w:type="dxa"/>
          </w:tcPr>
          <w:p w:rsidR="005E3DA2" w:rsidRPr="00A417E6" w:rsidRDefault="005E3DA2" w:rsidP="005E3DA2">
            <w:r w:rsidRPr="00A417E6">
              <w:t>Приобрет</w:t>
            </w:r>
            <w:r w:rsidRPr="00A417E6">
              <w:t>е</w:t>
            </w:r>
            <w:r w:rsidRPr="00A417E6">
              <w:t>ние опыта, связанного с ситуациями «к</w:t>
            </w:r>
            <w:r w:rsidRPr="00A417E6">
              <w:t>о</w:t>
            </w:r>
            <w:r w:rsidRPr="00A417E6">
              <w:t>гда меня дразнят», «когда я дразню кого-то», к</w:t>
            </w:r>
            <w:r w:rsidRPr="00A417E6">
              <w:t>о</w:t>
            </w:r>
            <w:r w:rsidRPr="00A417E6">
              <w:t>гда при мне кого-то дразнят; умение применять психолог</w:t>
            </w:r>
            <w:r w:rsidRPr="00A417E6">
              <w:t>и</w:t>
            </w:r>
            <w:r w:rsidRPr="00A417E6">
              <w:t>ческие средства дистанц</w:t>
            </w:r>
            <w:r w:rsidRPr="00A417E6">
              <w:t>и</w:t>
            </w:r>
            <w:r w:rsidRPr="00A417E6">
              <w:t xml:space="preserve">рования в </w:t>
            </w:r>
            <w:r w:rsidRPr="00A417E6">
              <w:lastRenderedPageBreak/>
              <w:t>таких с</w:t>
            </w:r>
            <w:r w:rsidRPr="00A417E6">
              <w:t>и</w:t>
            </w:r>
            <w:r w:rsidRPr="00A417E6">
              <w:t>туациях.</w:t>
            </w:r>
          </w:p>
        </w:tc>
      </w:tr>
      <w:tr w:rsidR="005E3DA2" w:rsidRPr="00A417E6" w:rsidTr="005E3DA2">
        <w:trPr>
          <w:jc w:val="center"/>
        </w:trPr>
        <w:tc>
          <w:tcPr>
            <w:tcW w:w="1017" w:type="dxa"/>
          </w:tcPr>
          <w:p w:rsidR="005E3DA2" w:rsidRPr="00A417E6" w:rsidRDefault="005E3DA2" w:rsidP="005E3DA2">
            <w:pPr>
              <w:jc w:val="center"/>
            </w:pPr>
            <w:r w:rsidRPr="00A417E6">
              <w:lastRenderedPageBreak/>
              <w:t>33.</w:t>
            </w:r>
          </w:p>
        </w:tc>
        <w:tc>
          <w:tcPr>
            <w:tcW w:w="2642" w:type="dxa"/>
          </w:tcPr>
          <w:p w:rsidR="005E3DA2" w:rsidRPr="00A417E6" w:rsidRDefault="005E3DA2" w:rsidP="005E3DA2">
            <w:r w:rsidRPr="00A417E6">
              <w:t>Почему люди дразня</w:t>
            </w:r>
            <w:r w:rsidRPr="00A417E6">
              <w:t>т</w:t>
            </w:r>
            <w:r w:rsidRPr="00A417E6">
              <w:t>ся?</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Чтение рассказа фрагментами.</w:t>
            </w:r>
          </w:p>
          <w:p w:rsidR="005E3DA2" w:rsidRPr="00A417E6" w:rsidRDefault="005E3DA2" w:rsidP="005E3DA2">
            <w:r w:rsidRPr="00A417E6">
              <w:t>Визуализация.</w:t>
            </w:r>
          </w:p>
          <w:p w:rsidR="005E3DA2" w:rsidRPr="00A417E6" w:rsidRDefault="005E3DA2" w:rsidP="005E3DA2">
            <w:r w:rsidRPr="00A417E6">
              <w:t>Мозговой штурм.</w:t>
            </w:r>
          </w:p>
        </w:tc>
        <w:tc>
          <w:tcPr>
            <w:tcW w:w="3251" w:type="dxa"/>
          </w:tcPr>
          <w:p w:rsidR="005E3DA2" w:rsidRPr="00A417E6" w:rsidRDefault="005E3DA2" w:rsidP="005E3DA2">
            <w:r w:rsidRPr="00A417E6">
              <w:t>Новый способ выражения чувств: обзыв</w:t>
            </w:r>
            <w:r w:rsidRPr="00A417E6">
              <w:t>а</w:t>
            </w:r>
            <w:r w:rsidRPr="00A417E6">
              <w:t>ние с помощью цветов.</w:t>
            </w:r>
          </w:p>
          <w:p w:rsidR="005E3DA2" w:rsidRPr="00A417E6" w:rsidRDefault="005E3DA2" w:rsidP="005E3DA2">
            <w:r w:rsidRPr="00A417E6">
              <w:t>Методом мозг</w:t>
            </w:r>
            <w:r w:rsidRPr="00A417E6">
              <w:t>о</w:t>
            </w:r>
            <w:r w:rsidRPr="00A417E6">
              <w:t>вого штурма отвечают на в</w:t>
            </w:r>
            <w:r w:rsidRPr="00A417E6">
              <w:t>о</w:t>
            </w:r>
            <w:r w:rsidRPr="00A417E6">
              <w:t>прос:</w:t>
            </w:r>
          </w:p>
          <w:p w:rsidR="005E3DA2" w:rsidRPr="00A417E6" w:rsidRDefault="005E3DA2" w:rsidP="005E3DA2">
            <w:r w:rsidRPr="00A417E6">
              <w:t>Что делать, когда вас обзыв</w:t>
            </w:r>
            <w:r w:rsidRPr="00A417E6">
              <w:t>а</w:t>
            </w:r>
            <w:r w:rsidRPr="00A417E6">
              <w:t>ют.</w:t>
            </w:r>
          </w:p>
          <w:p w:rsidR="005E3DA2" w:rsidRPr="00A417E6" w:rsidRDefault="005E3DA2" w:rsidP="005E3DA2">
            <w:r w:rsidRPr="00A417E6">
              <w:t>Слушание и обсуждение ра</w:t>
            </w:r>
            <w:r w:rsidRPr="00A417E6">
              <w:t>с</w:t>
            </w:r>
            <w:r w:rsidRPr="00A417E6">
              <w:t>сказа.</w:t>
            </w:r>
          </w:p>
          <w:p w:rsidR="005E3DA2" w:rsidRPr="00A417E6" w:rsidRDefault="005E3DA2" w:rsidP="005E3DA2">
            <w:r w:rsidRPr="00A417E6">
              <w:t>Просмотр фра</w:t>
            </w:r>
            <w:r w:rsidRPr="00A417E6">
              <w:t>г</w:t>
            </w:r>
            <w:r w:rsidRPr="00A417E6">
              <w:t>мента фильма «Капитан Крюк» (мальчишки проверяют Питера Пена, обз</w:t>
            </w:r>
            <w:r w:rsidRPr="00A417E6">
              <w:t>ы</w:t>
            </w:r>
            <w:r w:rsidRPr="00A417E6">
              <w:t>вая его).</w:t>
            </w:r>
          </w:p>
          <w:p w:rsidR="005E3DA2" w:rsidRPr="00A417E6" w:rsidRDefault="005E3DA2" w:rsidP="005E3DA2">
            <w:r w:rsidRPr="00A417E6">
              <w:t>Обсуждение отрывка виде</w:t>
            </w:r>
            <w:r w:rsidRPr="00A417E6">
              <w:t>о</w:t>
            </w:r>
            <w:r w:rsidRPr="00A417E6">
              <w:t>фильма.</w:t>
            </w:r>
          </w:p>
          <w:p w:rsidR="005E3DA2" w:rsidRPr="00A417E6" w:rsidRDefault="005E3DA2" w:rsidP="005E3DA2">
            <w:r w:rsidRPr="00A417E6">
              <w:t>Знакомятся еще с одним спос</w:t>
            </w:r>
            <w:r w:rsidRPr="00A417E6">
              <w:t>о</w:t>
            </w:r>
            <w:r w:rsidRPr="00A417E6">
              <w:t>бом контроля над гневом «Секретики».</w:t>
            </w:r>
          </w:p>
          <w:p w:rsidR="005E3DA2" w:rsidRPr="00A417E6" w:rsidRDefault="005E3DA2" w:rsidP="005E3DA2">
            <w:r w:rsidRPr="00A417E6">
              <w:t>Заключительное обсуждение.</w:t>
            </w:r>
          </w:p>
          <w:p w:rsidR="005E3DA2" w:rsidRPr="00A417E6" w:rsidRDefault="005E3DA2" w:rsidP="005E3DA2"/>
        </w:tc>
        <w:tc>
          <w:tcPr>
            <w:tcW w:w="2388" w:type="dxa"/>
          </w:tcPr>
          <w:p w:rsidR="005E3DA2" w:rsidRPr="00A417E6" w:rsidRDefault="005E3DA2" w:rsidP="005E3DA2">
            <w:r w:rsidRPr="00A417E6">
              <w:t>Умение понять и ра</w:t>
            </w:r>
            <w:r w:rsidRPr="00A417E6">
              <w:t>с</w:t>
            </w:r>
            <w:r w:rsidRPr="00A417E6">
              <w:t>познавать в конкретных ситуациях причины, по которым дети дра</w:t>
            </w:r>
            <w:r w:rsidRPr="00A417E6">
              <w:t>з</w:t>
            </w:r>
            <w:r w:rsidRPr="00A417E6">
              <w:t>нят друг друга.</w:t>
            </w:r>
          </w:p>
        </w:tc>
      </w:tr>
      <w:tr w:rsidR="005E3DA2" w:rsidRPr="00A417E6" w:rsidTr="005E3DA2">
        <w:trPr>
          <w:jc w:val="center"/>
        </w:trPr>
        <w:tc>
          <w:tcPr>
            <w:tcW w:w="1017" w:type="dxa"/>
          </w:tcPr>
          <w:p w:rsidR="005E3DA2" w:rsidRPr="00A417E6" w:rsidRDefault="005E3DA2" w:rsidP="005E3DA2">
            <w:pPr>
              <w:jc w:val="center"/>
            </w:pPr>
            <w:r w:rsidRPr="00A417E6">
              <w:t>34.</w:t>
            </w:r>
          </w:p>
        </w:tc>
        <w:tc>
          <w:tcPr>
            <w:tcW w:w="2642" w:type="dxa"/>
          </w:tcPr>
          <w:p w:rsidR="005E3DA2" w:rsidRPr="00A417E6" w:rsidRDefault="005E3DA2" w:rsidP="005E3DA2">
            <w:r w:rsidRPr="00A417E6">
              <w:t>Чтобы не обидеться</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способ.</w:t>
            </w:r>
          </w:p>
          <w:p w:rsidR="005E3DA2" w:rsidRPr="00A417E6" w:rsidRDefault="005E3DA2" w:rsidP="005E3DA2">
            <w:r w:rsidRPr="00A417E6">
              <w:t>Работа в микр</w:t>
            </w:r>
            <w:r w:rsidRPr="00A417E6">
              <w:t>о</w:t>
            </w:r>
            <w:r w:rsidRPr="00A417E6">
              <w:t>группах.</w:t>
            </w:r>
          </w:p>
        </w:tc>
        <w:tc>
          <w:tcPr>
            <w:tcW w:w="3251" w:type="dxa"/>
          </w:tcPr>
          <w:p w:rsidR="005E3DA2" w:rsidRPr="00A417E6" w:rsidRDefault="005E3DA2" w:rsidP="005E3DA2">
            <w:r w:rsidRPr="00A417E6">
              <w:t>Фруктово-овощная ра</w:t>
            </w:r>
            <w:r w:rsidRPr="00A417E6">
              <w:t>з</w:t>
            </w:r>
            <w:r w:rsidRPr="00A417E6">
              <w:t>минка.</w:t>
            </w:r>
          </w:p>
          <w:p w:rsidR="005E3DA2" w:rsidRPr="00A417E6" w:rsidRDefault="005E3DA2" w:rsidP="005E3DA2">
            <w:r w:rsidRPr="00A417E6">
              <w:t>Обсуждение в микрогруппах «Как научиться спокойно  ре</w:t>
            </w:r>
            <w:r w:rsidRPr="00A417E6">
              <w:t>а</w:t>
            </w:r>
            <w:r w:rsidRPr="00A417E6">
              <w:t>гировать, не обижаться, когда тебя дразнят.</w:t>
            </w:r>
          </w:p>
          <w:p w:rsidR="005E3DA2" w:rsidRPr="00A417E6" w:rsidRDefault="005E3DA2" w:rsidP="005E3DA2">
            <w:r w:rsidRPr="00A417E6">
              <w:t>Знакомство с витаминкой ра</w:t>
            </w:r>
            <w:r w:rsidRPr="00A417E6">
              <w:t>в</w:t>
            </w:r>
            <w:r w:rsidRPr="00A417E6">
              <w:t>новесия.</w:t>
            </w:r>
          </w:p>
          <w:p w:rsidR="005E3DA2" w:rsidRPr="00A417E6" w:rsidRDefault="005E3DA2" w:rsidP="005E3DA2">
            <w:r w:rsidRPr="00A417E6">
              <w:t>Работа в парах: тренинг повед</w:t>
            </w:r>
            <w:r w:rsidRPr="00A417E6">
              <w:t>е</w:t>
            </w:r>
            <w:r w:rsidRPr="00A417E6">
              <w:t>ния, когда тебя обзывают.</w:t>
            </w:r>
          </w:p>
          <w:p w:rsidR="005E3DA2" w:rsidRPr="00A417E6" w:rsidRDefault="005E3DA2" w:rsidP="005E3DA2">
            <w:r w:rsidRPr="00A417E6">
              <w:t>Рефлексия.</w:t>
            </w:r>
          </w:p>
        </w:tc>
        <w:tc>
          <w:tcPr>
            <w:tcW w:w="2388" w:type="dxa"/>
          </w:tcPr>
          <w:p w:rsidR="005E3DA2" w:rsidRPr="00A417E6" w:rsidRDefault="005E3DA2" w:rsidP="005E3DA2">
            <w:r w:rsidRPr="00A417E6">
              <w:t>Умение более спокойно реагир</w:t>
            </w:r>
            <w:r w:rsidRPr="00A417E6">
              <w:t>о</w:t>
            </w:r>
            <w:r w:rsidRPr="00A417E6">
              <w:t>вать на ситуации, к</w:t>
            </w:r>
            <w:r w:rsidRPr="00A417E6">
              <w:t>о</w:t>
            </w:r>
            <w:r w:rsidRPr="00A417E6">
              <w:t>гда их дразнят.</w:t>
            </w:r>
          </w:p>
        </w:tc>
      </w:tr>
      <w:tr w:rsidR="005E3DA2" w:rsidRPr="00A417E6" w:rsidTr="005E3DA2">
        <w:trPr>
          <w:jc w:val="center"/>
        </w:trPr>
        <w:tc>
          <w:tcPr>
            <w:tcW w:w="1017" w:type="dxa"/>
          </w:tcPr>
          <w:p w:rsidR="005E3DA2" w:rsidRPr="00A417E6" w:rsidRDefault="005E3DA2" w:rsidP="005E3DA2">
            <w:pPr>
              <w:jc w:val="center"/>
            </w:pPr>
            <w:r w:rsidRPr="00A417E6">
              <w:t>35.</w:t>
            </w:r>
          </w:p>
        </w:tc>
        <w:tc>
          <w:tcPr>
            <w:tcW w:w="2642" w:type="dxa"/>
          </w:tcPr>
          <w:p w:rsidR="005E3DA2" w:rsidRPr="00A417E6" w:rsidRDefault="005E3DA2" w:rsidP="005E3DA2">
            <w:r w:rsidRPr="00A417E6">
              <w:t>Мы – укр</w:t>
            </w:r>
            <w:r w:rsidRPr="00A417E6">
              <w:t>о</w:t>
            </w:r>
            <w:r w:rsidRPr="00A417E6">
              <w:t>тители гнева</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lastRenderedPageBreak/>
              <w:t>Словесный метод.</w:t>
            </w:r>
          </w:p>
          <w:p w:rsidR="005E3DA2" w:rsidRPr="00A417E6" w:rsidRDefault="005E3DA2" w:rsidP="005E3DA2">
            <w:r w:rsidRPr="00A417E6">
              <w:t>Арт-терапия.</w:t>
            </w:r>
          </w:p>
          <w:p w:rsidR="005E3DA2" w:rsidRPr="00A417E6" w:rsidRDefault="005E3DA2" w:rsidP="005E3DA2">
            <w:r w:rsidRPr="00A417E6">
              <w:t>Демонстрация инструментов и м</w:t>
            </w:r>
            <w:r w:rsidRPr="00A417E6">
              <w:t>е</w:t>
            </w:r>
            <w:r w:rsidRPr="00A417E6">
              <w:t>тодов, с помощью которых можно осуществлять ко</w:t>
            </w:r>
            <w:r w:rsidRPr="00A417E6">
              <w:t>н</w:t>
            </w:r>
            <w:r w:rsidRPr="00A417E6">
              <w:t>троль над гневом.</w:t>
            </w:r>
          </w:p>
        </w:tc>
        <w:tc>
          <w:tcPr>
            <w:tcW w:w="3251" w:type="dxa"/>
          </w:tcPr>
          <w:p w:rsidR="005E3DA2" w:rsidRPr="00A417E6" w:rsidRDefault="005E3DA2" w:rsidP="005E3DA2">
            <w:r w:rsidRPr="00A417E6">
              <w:lastRenderedPageBreak/>
              <w:t xml:space="preserve">Бой словами в парах «Да и </w:t>
            </w:r>
            <w:r w:rsidRPr="00A417E6">
              <w:lastRenderedPageBreak/>
              <w:t>нет».</w:t>
            </w:r>
          </w:p>
          <w:p w:rsidR="005E3DA2" w:rsidRPr="00A417E6" w:rsidRDefault="005E3DA2" w:rsidP="005E3DA2">
            <w:r w:rsidRPr="00A417E6">
              <w:t>Повторение сп</w:t>
            </w:r>
            <w:r w:rsidRPr="00A417E6">
              <w:t>о</w:t>
            </w:r>
            <w:r w:rsidRPr="00A417E6">
              <w:t>собов контроля над гневом:</w:t>
            </w:r>
          </w:p>
          <w:p w:rsidR="005E3DA2" w:rsidRPr="00A417E6" w:rsidRDefault="005E3DA2" w:rsidP="005E3DA2">
            <w:r w:rsidRPr="00A417E6">
              <w:t>Мешочек гнева и куколка;</w:t>
            </w:r>
          </w:p>
          <w:p w:rsidR="005E3DA2" w:rsidRPr="00A417E6" w:rsidRDefault="005E3DA2" w:rsidP="005E3DA2">
            <w:r w:rsidRPr="00A417E6">
              <w:t>Восточные сп</w:t>
            </w:r>
            <w:r w:rsidRPr="00A417E6">
              <w:t>о</w:t>
            </w:r>
            <w:r w:rsidRPr="00A417E6">
              <w:t>собы обретения равновесия;</w:t>
            </w:r>
          </w:p>
          <w:p w:rsidR="005E3DA2" w:rsidRPr="00A417E6" w:rsidRDefault="005E3DA2" w:rsidP="005E3DA2">
            <w:r w:rsidRPr="00A417E6">
              <w:t>Западный способ – «Витами</w:t>
            </w:r>
            <w:r w:rsidRPr="00A417E6">
              <w:t>н</w:t>
            </w:r>
            <w:r w:rsidRPr="00A417E6">
              <w:t>ка равновесия»;</w:t>
            </w:r>
          </w:p>
          <w:p w:rsidR="005E3DA2" w:rsidRPr="00A417E6" w:rsidRDefault="005E3DA2" w:rsidP="005E3DA2">
            <w:r w:rsidRPr="00A417E6">
              <w:t>Рисунок левой рукой;</w:t>
            </w:r>
          </w:p>
          <w:p w:rsidR="005E3DA2" w:rsidRPr="00A417E6" w:rsidRDefault="005E3DA2" w:rsidP="005E3DA2">
            <w:r w:rsidRPr="00A417E6">
              <w:t>Стакан.</w:t>
            </w:r>
          </w:p>
        </w:tc>
        <w:tc>
          <w:tcPr>
            <w:tcW w:w="2388" w:type="dxa"/>
          </w:tcPr>
          <w:p w:rsidR="005E3DA2" w:rsidRPr="00A417E6" w:rsidRDefault="005E3DA2" w:rsidP="005E3DA2">
            <w:r w:rsidRPr="00A417E6">
              <w:lastRenderedPageBreak/>
              <w:t xml:space="preserve">Закрепление </w:t>
            </w:r>
            <w:r w:rsidRPr="00A417E6">
              <w:lastRenderedPageBreak/>
              <w:t>способов, пом</w:t>
            </w:r>
            <w:r w:rsidRPr="00A417E6">
              <w:t>о</w:t>
            </w:r>
            <w:r w:rsidRPr="00A417E6">
              <w:t>гающих справляться с гневом.</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lastRenderedPageBreak/>
              <w:t>Страшно – не страшно, или Пут</w:t>
            </w:r>
            <w:r w:rsidRPr="00A417E6">
              <w:rPr>
                <w:b/>
              </w:rPr>
              <w:t>е</w:t>
            </w:r>
            <w:r w:rsidRPr="00A417E6">
              <w:rPr>
                <w:b/>
              </w:rPr>
              <w:t>шествие в неведомое</w:t>
            </w:r>
          </w:p>
        </w:tc>
      </w:tr>
      <w:tr w:rsidR="005E3DA2" w:rsidRPr="00A417E6" w:rsidTr="005E3DA2">
        <w:trPr>
          <w:jc w:val="center"/>
        </w:trPr>
        <w:tc>
          <w:tcPr>
            <w:tcW w:w="1017" w:type="dxa"/>
          </w:tcPr>
          <w:p w:rsidR="005E3DA2" w:rsidRPr="00A417E6" w:rsidRDefault="005E3DA2" w:rsidP="005E3DA2">
            <w:pPr>
              <w:jc w:val="center"/>
            </w:pPr>
            <w:r w:rsidRPr="00A417E6">
              <w:t>36.</w:t>
            </w:r>
          </w:p>
        </w:tc>
        <w:tc>
          <w:tcPr>
            <w:tcW w:w="2642" w:type="dxa"/>
          </w:tcPr>
          <w:p w:rsidR="005E3DA2" w:rsidRPr="00A417E6" w:rsidRDefault="005E3DA2" w:rsidP="005E3DA2">
            <w:r w:rsidRPr="00A417E6">
              <w:t>Безопасное место</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Визуализация.</w:t>
            </w:r>
          </w:p>
          <w:p w:rsidR="005E3DA2" w:rsidRPr="00A417E6" w:rsidRDefault="005E3DA2" w:rsidP="005E3DA2">
            <w:r w:rsidRPr="00A417E6">
              <w:t>Игровой метод.</w:t>
            </w:r>
          </w:p>
        </w:tc>
        <w:tc>
          <w:tcPr>
            <w:tcW w:w="3251" w:type="dxa"/>
          </w:tcPr>
          <w:p w:rsidR="005E3DA2" w:rsidRPr="00A417E6" w:rsidRDefault="005E3DA2" w:rsidP="005E3DA2">
            <w:r w:rsidRPr="00A417E6">
              <w:t>Рассказ о месте, где им детям нравится больше всего бывать, где они чувс</w:t>
            </w:r>
            <w:r w:rsidRPr="00A417E6">
              <w:t>т</w:t>
            </w:r>
            <w:r w:rsidRPr="00A417E6">
              <w:t>вуют себя хор</w:t>
            </w:r>
            <w:r w:rsidRPr="00A417E6">
              <w:t>о</w:t>
            </w:r>
            <w:r w:rsidRPr="00A417E6">
              <w:t>шо.</w:t>
            </w:r>
          </w:p>
          <w:p w:rsidR="005E3DA2" w:rsidRPr="00A417E6" w:rsidRDefault="005E3DA2" w:rsidP="005E3DA2">
            <w:r w:rsidRPr="00A417E6">
              <w:t>Представление своего места под музыку.</w:t>
            </w:r>
          </w:p>
          <w:p w:rsidR="005E3DA2" w:rsidRPr="00A417E6" w:rsidRDefault="005E3DA2" w:rsidP="005E3DA2">
            <w:r w:rsidRPr="00A417E6">
              <w:t xml:space="preserve"> Создание своего любимого места в классе.</w:t>
            </w:r>
          </w:p>
          <w:p w:rsidR="005E3DA2" w:rsidRPr="00A417E6" w:rsidRDefault="005E3DA2" w:rsidP="005E3DA2">
            <w:r w:rsidRPr="00A417E6">
              <w:t>Игра «Угадай чувство».</w:t>
            </w:r>
          </w:p>
          <w:p w:rsidR="005E3DA2" w:rsidRPr="00A417E6" w:rsidRDefault="005E3DA2" w:rsidP="005E3DA2">
            <w:r w:rsidRPr="00A417E6">
              <w:t>Изготовление страшной маски.</w:t>
            </w:r>
          </w:p>
        </w:tc>
        <w:tc>
          <w:tcPr>
            <w:tcW w:w="2388" w:type="dxa"/>
          </w:tcPr>
          <w:p w:rsidR="005E3DA2" w:rsidRPr="00A417E6" w:rsidRDefault="005E3DA2" w:rsidP="005E3DA2">
            <w:r w:rsidRPr="00A417E6">
              <w:t>Ощущение безопасности и по</w:t>
            </w:r>
            <w:r w:rsidRPr="00A417E6">
              <w:t>д</w:t>
            </w:r>
            <w:r w:rsidRPr="00A417E6">
              <w:t>держки, осознание того, что страх - чу</w:t>
            </w:r>
            <w:r w:rsidRPr="00A417E6">
              <w:t>в</w:t>
            </w:r>
            <w:r w:rsidRPr="00A417E6">
              <w:t>ство, которое исп</w:t>
            </w:r>
            <w:r w:rsidRPr="00A417E6">
              <w:t>ы</w:t>
            </w:r>
            <w:r w:rsidRPr="00A417E6">
              <w:t>тывают все люди.</w:t>
            </w:r>
          </w:p>
        </w:tc>
      </w:tr>
      <w:tr w:rsidR="005E3DA2" w:rsidRPr="00A417E6" w:rsidTr="005E3DA2">
        <w:trPr>
          <w:jc w:val="center"/>
        </w:trPr>
        <w:tc>
          <w:tcPr>
            <w:tcW w:w="1017" w:type="dxa"/>
          </w:tcPr>
          <w:p w:rsidR="005E3DA2" w:rsidRPr="00A417E6" w:rsidRDefault="005E3DA2" w:rsidP="005E3DA2">
            <w:pPr>
              <w:jc w:val="center"/>
            </w:pPr>
            <w:r w:rsidRPr="00A417E6">
              <w:t>37 – 38</w:t>
            </w:r>
          </w:p>
        </w:tc>
        <w:tc>
          <w:tcPr>
            <w:tcW w:w="2642" w:type="dxa"/>
          </w:tcPr>
          <w:p w:rsidR="005E3DA2" w:rsidRPr="00A417E6" w:rsidRDefault="005E3DA2" w:rsidP="005E3DA2">
            <w:r w:rsidRPr="00A417E6">
              <w:t>Путешествие в страшную сказку</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Ролевая игра.</w:t>
            </w:r>
          </w:p>
          <w:p w:rsidR="005E3DA2" w:rsidRPr="00A417E6" w:rsidRDefault="005E3DA2" w:rsidP="005E3DA2">
            <w:r w:rsidRPr="00A417E6">
              <w:t>Психогимнастика.</w:t>
            </w:r>
          </w:p>
          <w:p w:rsidR="005E3DA2" w:rsidRPr="00A417E6" w:rsidRDefault="005E3DA2" w:rsidP="005E3DA2">
            <w:r w:rsidRPr="00A417E6">
              <w:t>Арт-терапия.</w:t>
            </w:r>
          </w:p>
        </w:tc>
        <w:tc>
          <w:tcPr>
            <w:tcW w:w="3251" w:type="dxa"/>
          </w:tcPr>
          <w:p w:rsidR="005E3DA2" w:rsidRPr="00A417E6" w:rsidRDefault="005E3DA2" w:rsidP="005E3DA2">
            <w:r w:rsidRPr="00A417E6">
              <w:t>Рассматривают страшные маски  и слушают ра</w:t>
            </w:r>
            <w:r w:rsidRPr="00A417E6">
              <w:t>с</w:t>
            </w:r>
            <w:r w:rsidRPr="00A417E6">
              <w:t>сказ ведущего,  для чего их придумывали ран</w:t>
            </w:r>
            <w:r w:rsidRPr="00A417E6">
              <w:t>ь</w:t>
            </w:r>
            <w:r w:rsidRPr="00A417E6">
              <w:t>ше.</w:t>
            </w:r>
          </w:p>
          <w:p w:rsidR="005E3DA2" w:rsidRPr="00A417E6" w:rsidRDefault="005E3DA2" w:rsidP="005E3DA2">
            <w:r w:rsidRPr="00A417E6">
              <w:t>Разыгрывание ролей диких воинов африка</w:t>
            </w:r>
            <w:r w:rsidRPr="00A417E6">
              <w:t>н</w:t>
            </w:r>
            <w:r w:rsidRPr="00A417E6">
              <w:t>ского племени.</w:t>
            </w:r>
          </w:p>
          <w:p w:rsidR="005E3DA2" w:rsidRPr="00A417E6" w:rsidRDefault="005E3DA2" w:rsidP="005E3DA2">
            <w:r w:rsidRPr="00A417E6">
              <w:t>Чтение фра</w:t>
            </w:r>
            <w:r w:rsidRPr="00A417E6">
              <w:t>г</w:t>
            </w:r>
            <w:r w:rsidRPr="00A417E6">
              <w:t>мента сказки «Гуси-Лебеди». Обсуждение сказки, рассказ, что будет дал</w:t>
            </w:r>
            <w:r w:rsidRPr="00A417E6">
              <w:t>ь</w:t>
            </w:r>
            <w:r w:rsidRPr="00A417E6">
              <w:t>ше.</w:t>
            </w:r>
          </w:p>
          <w:p w:rsidR="005E3DA2" w:rsidRPr="00A417E6" w:rsidRDefault="005E3DA2" w:rsidP="005E3DA2">
            <w:r w:rsidRPr="00A417E6">
              <w:t xml:space="preserve">Разыгрывание сценок погони </w:t>
            </w:r>
            <w:r w:rsidRPr="00A417E6">
              <w:lastRenderedPageBreak/>
              <w:t>из сказки «Гуси-Лебеди», с яблонькой и пе</w:t>
            </w:r>
            <w:r w:rsidRPr="00A417E6">
              <w:t>ч</w:t>
            </w:r>
            <w:r w:rsidRPr="00A417E6">
              <w:t>кой.</w:t>
            </w:r>
          </w:p>
          <w:p w:rsidR="005E3DA2" w:rsidRPr="00A417E6" w:rsidRDefault="005E3DA2" w:rsidP="005E3DA2">
            <w:r w:rsidRPr="00A417E6">
              <w:t>Изображение  чувства страха мимикой и же</w:t>
            </w:r>
            <w:r w:rsidRPr="00A417E6">
              <w:t>с</w:t>
            </w:r>
            <w:r w:rsidRPr="00A417E6">
              <w:t>тами.</w:t>
            </w:r>
          </w:p>
          <w:p w:rsidR="005E3DA2" w:rsidRPr="00A417E6" w:rsidRDefault="005E3DA2" w:rsidP="005E3DA2">
            <w:r w:rsidRPr="00A417E6">
              <w:t>Рисование страха и уничтож</w:t>
            </w:r>
            <w:r w:rsidRPr="00A417E6">
              <w:t>е</w:t>
            </w:r>
            <w:r w:rsidRPr="00A417E6">
              <w:t>ние его.</w:t>
            </w:r>
          </w:p>
          <w:p w:rsidR="005E3DA2" w:rsidRPr="00A417E6" w:rsidRDefault="005E3DA2" w:rsidP="005E3DA2"/>
        </w:tc>
        <w:tc>
          <w:tcPr>
            <w:tcW w:w="2388" w:type="dxa"/>
          </w:tcPr>
          <w:p w:rsidR="005E3DA2" w:rsidRPr="00A417E6" w:rsidRDefault="005E3DA2" w:rsidP="005E3DA2">
            <w:r w:rsidRPr="00A417E6">
              <w:lastRenderedPageBreak/>
              <w:t>Опыт п</w:t>
            </w:r>
            <w:r w:rsidRPr="00A417E6">
              <w:t>е</w:t>
            </w:r>
            <w:r w:rsidRPr="00A417E6">
              <w:t>реживания страха, прочувс</w:t>
            </w:r>
            <w:r w:rsidRPr="00A417E6">
              <w:t>т</w:t>
            </w:r>
            <w:r w:rsidRPr="00A417E6">
              <w:t>вование его, анализ своего оп</w:t>
            </w:r>
            <w:r w:rsidRPr="00A417E6">
              <w:t>ы</w:t>
            </w:r>
            <w:r w:rsidRPr="00A417E6">
              <w:t>та.</w:t>
            </w:r>
          </w:p>
        </w:tc>
      </w:tr>
      <w:tr w:rsidR="005E3DA2" w:rsidRPr="00A417E6" w:rsidTr="005E3DA2">
        <w:trPr>
          <w:jc w:val="center"/>
        </w:trPr>
        <w:tc>
          <w:tcPr>
            <w:tcW w:w="1017" w:type="dxa"/>
          </w:tcPr>
          <w:p w:rsidR="005E3DA2" w:rsidRPr="00A417E6" w:rsidRDefault="005E3DA2" w:rsidP="005E3DA2">
            <w:pPr>
              <w:jc w:val="center"/>
            </w:pPr>
            <w:r w:rsidRPr="00A417E6">
              <w:lastRenderedPageBreak/>
              <w:t>39.</w:t>
            </w:r>
          </w:p>
        </w:tc>
        <w:tc>
          <w:tcPr>
            <w:tcW w:w="2642" w:type="dxa"/>
          </w:tcPr>
          <w:p w:rsidR="005E3DA2" w:rsidRPr="00A417E6" w:rsidRDefault="005E3DA2" w:rsidP="005E3DA2">
            <w:r w:rsidRPr="00A417E6">
              <w:t>Будем боят</w:t>
            </w:r>
            <w:r w:rsidRPr="00A417E6">
              <w:t>ь</w:t>
            </w:r>
            <w:r w:rsidRPr="00A417E6">
              <w:t>ся вместе</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Сказкотерапия.</w:t>
            </w:r>
          </w:p>
        </w:tc>
        <w:tc>
          <w:tcPr>
            <w:tcW w:w="3251" w:type="dxa"/>
          </w:tcPr>
          <w:p w:rsidR="005E3DA2" w:rsidRPr="00A417E6" w:rsidRDefault="005E3DA2" w:rsidP="005E3DA2">
            <w:r w:rsidRPr="00A417E6">
              <w:t>Придумывание и рассказывание страшилок.</w:t>
            </w:r>
          </w:p>
          <w:p w:rsidR="005E3DA2" w:rsidRPr="00A417E6" w:rsidRDefault="005E3DA2" w:rsidP="005E3DA2">
            <w:r w:rsidRPr="00A417E6">
              <w:t>Создание из бумаги персон</w:t>
            </w:r>
            <w:r w:rsidRPr="00A417E6">
              <w:t>а</w:t>
            </w:r>
            <w:r w:rsidRPr="00A417E6">
              <w:t>жей страшилок, которые их п</w:t>
            </w:r>
            <w:r w:rsidRPr="00A417E6">
              <w:t>у</w:t>
            </w:r>
            <w:r w:rsidRPr="00A417E6">
              <w:t>гают.</w:t>
            </w:r>
          </w:p>
          <w:p w:rsidR="005E3DA2" w:rsidRPr="00A417E6" w:rsidRDefault="005E3DA2" w:rsidP="005E3DA2">
            <w:r w:rsidRPr="00A417E6">
              <w:t>Представление кошмарных ужасов. Боязнь кошмарных ф</w:t>
            </w:r>
            <w:r w:rsidRPr="00A417E6">
              <w:t>и</w:t>
            </w:r>
            <w:r w:rsidRPr="00A417E6">
              <w:t>гур в течение одной минуты.</w:t>
            </w:r>
          </w:p>
          <w:p w:rsidR="005E3DA2" w:rsidRPr="00A417E6" w:rsidRDefault="005E3DA2" w:rsidP="005E3DA2">
            <w:r w:rsidRPr="00A417E6">
              <w:t>Победа над кошмарами, завершенная  а</w:t>
            </w:r>
            <w:r w:rsidRPr="00A417E6">
              <w:t>п</w:t>
            </w:r>
            <w:r w:rsidRPr="00A417E6">
              <w:t>лодисментами.</w:t>
            </w:r>
          </w:p>
        </w:tc>
        <w:tc>
          <w:tcPr>
            <w:tcW w:w="2388" w:type="dxa"/>
          </w:tcPr>
          <w:p w:rsidR="005E3DA2" w:rsidRPr="00A417E6" w:rsidRDefault="005E3DA2" w:rsidP="005E3DA2">
            <w:r w:rsidRPr="00A417E6">
              <w:t>Осознание того, что страхи бывают разные, и др</w:t>
            </w:r>
            <w:r w:rsidRPr="00A417E6">
              <w:t>у</w:t>
            </w:r>
            <w:r w:rsidRPr="00A417E6">
              <w:t>гие люди тоже боя</w:t>
            </w:r>
            <w:r w:rsidRPr="00A417E6">
              <w:t>т</w:t>
            </w:r>
            <w:r w:rsidRPr="00A417E6">
              <w:t>ся.</w:t>
            </w:r>
          </w:p>
        </w:tc>
      </w:tr>
      <w:tr w:rsidR="005E3DA2" w:rsidRPr="00A417E6" w:rsidTr="005E3DA2">
        <w:trPr>
          <w:jc w:val="center"/>
        </w:trPr>
        <w:tc>
          <w:tcPr>
            <w:tcW w:w="1017" w:type="dxa"/>
          </w:tcPr>
          <w:p w:rsidR="005E3DA2" w:rsidRPr="00A417E6" w:rsidRDefault="005E3DA2" w:rsidP="005E3DA2">
            <w:pPr>
              <w:jc w:val="center"/>
            </w:pPr>
            <w:r w:rsidRPr="00A417E6">
              <w:t>40 – 41</w:t>
            </w:r>
          </w:p>
        </w:tc>
        <w:tc>
          <w:tcPr>
            <w:tcW w:w="2642" w:type="dxa"/>
          </w:tcPr>
          <w:p w:rsidR="005E3DA2" w:rsidRPr="00A417E6" w:rsidRDefault="005E3DA2" w:rsidP="005E3DA2">
            <w:r w:rsidRPr="00A417E6">
              <w:t>Для чего н</w:t>
            </w:r>
            <w:r w:rsidRPr="00A417E6">
              <w:t>у</w:t>
            </w:r>
            <w:r w:rsidRPr="00A417E6">
              <w:t>жен страх?</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Психогимнастика.</w:t>
            </w:r>
          </w:p>
          <w:p w:rsidR="005E3DA2" w:rsidRPr="00A417E6" w:rsidRDefault="005E3DA2" w:rsidP="005E3DA2">
            <w:r w:rsidRPr="00A417E6">
              <w:t>Словесный метод.</w:t>
            </w:r>
          </w:p>
          <w:p w:rsidR="005E3DA2" w:rsidRPr="00A417E6" w:rsidRDefault="005E3DA2" w:rsidP="005E3DA2">
            <w:r w:rsidRPr="00A417E6">
              <w:t>Работа с пластил</w:t>
            </w:r>
            <w:r w:rsidRPr="00A417E6">
              <w:t>и</w:t>
            </w:r>
            <w:r w:rsidRPr="00A417E6">
              <w:t>ном.</w:t>
            </w:r>
          </w:p>
          <w:p w:rsidR="005E3DA2" w:rsidRPr="00A417E6" w:rsidRDefault="005E3DA2" w:rsidP="005E3DA2">
            <w:r w:rsidRPr="00A417E6">
              <w:t>Разыгрывание ди</w:t>
            </w:r>
            <w:r w:rsidRPr="00A417E6">
              <w:t>а</w:t>
            </w:r>
            <w:r w:rsidRPr="00A417E6">
              <w:t>логов.</w:t>
            </w:r>
          </w:p>
        </w:tc>
        <w:tc>
          <w:tcPr>
            <w:tcW w:w="3251" w:type="dxa"/>
          </w:tcPr>
          <w:p w:rsidR="005E3DA2" w:rsidRPr="00A417E6" w:rsidRDefault="005E3DA2" w:rsidP="005E3DA2">
            <w:r w:rsidRPr="00A417E6">
              <w:t>Игра «Ручеек».</w:t>
            </w:r>
          </w:p>
          <w:p w:rsidR="005E3DA2" w:rsidRPr="00A417E6" w:rsidRDefault="005E3DA2" w:rsidP="005E3DA2">
            <w:r w:rsidRPr="00A417E6">
              <w:t>Изображение  в парах под муз</w:t>
            </w:r>
            <w:r w:rsidRPr="00A417E6">
              <w:t>ы</w:t>
            </w:r>
            <w:r w:rsidRPr="00A417E6">
              <w:t>ку различные танцы (грустный – веселый, сердитый - довол</w:t>
            </w:r>
            <w:r w:rsidRPr="00A417E6">
              <w:t>ь</w:t>
            </w:r>
            <w:r w:rsidRPr="00A417E6">
              <w:t>ный, жадный – щедрый, пугл</w:t>
            </w:r>
            <w:r w:rsidRPr="00A417E6">
              <w:t>и</w:t>
            </w:r>
            <w:r w:rsidRPr="00A417E6">
              <w:t>вый – смелый).</w:t>
            </w:r>
          </w:p>
          <w:p w:rsidR="005E3DA2" w:rsidRPr="00A417E6" w:rsidRDefault="005E3DA2" w:rsidP="005E3DA2">
            <w:r w:rsidRPr="00A417E6">
              <w:t>Обсуждение, что чувствовали в каждой роли.</w:t>
            </w:r>
          </w:p>
          <w:p w:rsidR="005E3DA2" w:rsidRPr="00A417E6" w:rsidRDefault="005E3DA2" w:rsidP="005E3DA2">
            <w:r w:rsidRPr="00A417E6">
              <w:t>Слушают вед</w:t>
            </w:r>
            <w:r w:rsidRPr="00A417E6">
              <w:t>у</w:t>
            </w:r>
            <w:r w:rsidRPr="00A417E6">
              <w:t>щего о том, что страх – одно из наших чувств.</w:t>
            </w:r>
          </w:p>
          <w:p w:rsidR="005E3DA2" w:rsidRPr="00A417E6" w:rsidRDefault="005E3DA2" w:rsidP="005E3DA2">
            <w:r w:rsidRPr="00A417E6">
              <w:t>Беседа со своим страхом: «Зачем он к нам прих</w:t>
            </w:r>
            <w:r w:rsidRPr="00A417E6">
              <w:t>о</w:t>
            </w:r>
            <w:r w:rsidRPr="00A417E6">
              <w:t>дит?»</w:t>
            </w:r>
          </w:p>
          <w:p w:rsidR="005E3DA2" w:rsidRPr="00A417E6" w:rsidRDefault="005E3DA2" w:rsidP="005E3DA2">
            <w:r w:rsidRPr="00A417E6">
              <w:t xml:space="preserve">Лепка своего страха из </w:t>
            </w:r>
            <w:r w:rsidRPr="00A417E6">
              <w:lastRenderedPageBreak/>
              <w:t>пластилина, сопр</w:t>
            </w:r>
            <w:r w:rsidRPr="00A417E6">
              <w:t>о</w:t>
            </w:r>
            <w:r w:rsidRPr="00A417E6">
              <w:t>вождающаяся беседой со св</w:t>
            </w:r>
            <w:r w:rsidRPr="00A417E6">
              <w:t>о</w:t>
            </w:r>
            <w:r w:rsidRPr="00A417E6">
              <w:t>им страхом.</w:t>
            </w:r>
          </w:p>
          <w:p w:rsidR="005E3DA2" w:rsidRPr="00A417E6" w:rsidRDefault="005E3DA2" w:rsidP="005E3DA2">
            <w:r w:rsidRPr="00A417E6">
              <w:t>Разыгрывание по желанию диалога со св</w:t>
            </w:r>
            <w:r w:rsidRPr="00A417E6">
              <w:t>о</w:t>
            </w:r>
            <w:r w:rsidRPr="00A417E6">
              <w:t>им страхом.</w:t>
            </w:r>
          </w:p>
        </w:tc>
        <w:tc>
          <w:tcPr>
            <w:tcW w:w="2388" w:type="dxa"/>
          </w:tcPr>
          <w:p w:rsidR="005E3DA2" w:rsidRPr="00A417E6" w:rsidRDefault="005E3DA2" w:rsidP="005E3DA2">
            <w:r w:rsidRPr="00A417E6">
              <w:lastRenderedPageBreak/>
              <w:t>Опыт телесного п</w:t>
            </w:r>
            <w:r w:rsidRPr="00A417E6">
              <w:t>е</w:t>
            </w:r>
            <w:r w:rsidRPr="00A417E6">
              <w:t>реживания эмоций, в том числе и страха; о</w:t>
            </w:r>
            <w:r w:rsidRPr="00A417E6">
              <w:t>з</w:t>
            </w:r>
            <w:r w:rsidRPr="00A417E6">
              <w:t>накомление с одним из способов преодол</w:t>
            </w:r>
            <w:r w:rsidRPr="00A417E6">
              <w:t>е</w:t>
            </w:r>
            <w:r w:rsidRPr="00A417E6">
              <w:t>ния страха; осознание, когда и какой страх бывает п</w:t>
            </w:r>
            <w:r w:rsidRPr="00A417E6">
              <w:t>о</w:t>
            </w:r>
            <w:r w:rsidRPr="00A417E6">
              <w:t>лезен.</w:t>
            </w:r>
          </w:p>
        </w:tc>
      </w:tr>
      <w:tr w:rsidR="005E3DA2" w:rsidRPr="00A417E6" w:rsidTr="005E3DA2">
        <w:trPr>
          <w:jc w:val="center"/>
        </w:trPr>
        <w:tc>
          <w:tcPr>
            <w:tcW w:w="1017" w:type="dxa"/>
          </w:tcPr>
          <w:p w:rsidR="005E3DA2" w:rsidRPr="00A417E6" w:rsidRDefault="005E3DA2" w:rsidP="005E3DA2">
            <w:pPr>
              <w:jc w:val="center"/>
            </w:pPr>
            <w:r w:rsidRPr="00A417E6">
              <w:lastRenderedPageBreak/>
              <w:t>42.</w:t>
            </w:r>
          </w:p>
        </w:tc>
        <w:tc>
          <w:tcPr>
            <w:tcW w:w="2642" w:type="dxa"/>
          </w:tcPr>
          <w:p w:rsidR="005E3DA2" w:rsidRPr="00A417E6" w:rsidRDefault="005E3DA2" w:rsidP="005E3DA2">
            <w:r w:rsidRPr="00A417E6">
              <w:t>Страшно – смешно – не страшно</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Практический м</w:t>
            </w:r>
            <w:r w:rsidRPr="00A417E6">
              <w:t>е</w:t>
            </w:r>
            <w:r w:rsidRPr="00A417E6">
              <w:t>тод.</w:t>
            </w:r>
          </w:p>
          <w:p w:rsidR="005E3DA2" w:rsidRPr="00A417E6" w:rsidRDefault="005E3DA2" w:rsidP="005E3DA2">
            <w:r w:rsidRPr="00A417E6">
              <w:t>Игровой метод.</w:t>
            </w:r>
          </w:p>
        </w:tc>
        <w:tc>
          <w:tcPr>
            <w:tcW w:w="3251" w:type="dxa"/>
          </w:tcPr>
          <w:p w:rsidR="005E3DA2" w:rsidRPr="00A417E6" w:rsidRDefault="005E3DA2" w:rsidP="005E3DA2">
            <w:r w:rsidRPr="00A417E6">
              <w:t>Изготовление волшебной палочки из кара</w:t>
            </w:r>
            <w:r w:rsidRPr="00A417E6">
              <w:t>н</w:t>
            </w:r>
            <w:r w:rsidRPr="00A417E6">
              <w:t>даша, блестящих лент, цветочков, фигурок.</w:t>
            </w:r>
          </w:p>
          <w:p w:rsidR="005E3DA2" w:rsidRPr="00A417E6" w:rsidRDefault="005E3DA2" w:rsidP="005E3DA2">
            <w:r w:rsidRPr="00A417E6">
              <w:t>«Тренировка волшебников».</w:t>
            </w:r>
          </w:p>
          <w:p w:rsidR="005E3DA2" w:rsidRPr="00A417E6" w:rsidRDefault="005E3DA2" w:rsidP="005E3DA2">
            <w:r w:rsidRPr="00A417E6">
              <w:t>Игра с превр</w:t>
            </w:r>
            <w:r w:rsidRPr="00A417E6">
              <w:t>а</w:t>
            </w:r>
            <w:r w:rsidRPr="00A417E6">
              <w:t>щениями.</w:t>
            </w:r>
          </w:p>
          <w:p w:rsidR="005E3DA2" w:rsidRPr="00A417E6" w:rsidRDefault="005E3DA2" w:rsidP="005E3DA2">
            <w:r w:rsidRPr="00A417E6">
              <w:t>У кого не пол</w:t>
            </w:r>
            <w:r w:rsidRPr="00A417E6">
              <w:t>у</w:t>
            </w:r>
            <w:r w:rsidRPr="00A417E6">
              <w:t>чилось сделать из страха, что-то смешное, пишут письма психол</w:t>
            </w:r>
            <w:r w:rsidRPr="00A417E6">
              <w:t>о</w:t>
            </w:r>
            <w:r w:rsidRPr="00A417E6">
              <w:t>гу и отправляют их в почтовый ящик.  Остал</w:t>
            </w:r>
            <w:r w:rsidRPr="00A417E6">
              <w:t>ь</w:t>
            </w:r>
            <w:r w:rsidRPr="00A417E6">
              <w:t>ные дети проводят заключительное обсу</w:t>
            </w:r>
            <w:r w:rsidRPr="00A417E6">
              <w:t>ж</w:t>
            </w:r>
            <w:r w:rsidRPr="00A417E6">
              <w:t>дение.</w:t>
            </w:r>
          </w:p>
        </w:tc>
        <w:tc>
          <w:tcPr>
            <w:tcW w:w="2388" w:type="dxa"/>
          </w:tcPr>
          <w:p w:rsidR="005E3DA2" w:rsidRPr="00A417E6" w:rsidRDefault="005E3DA2" w:rsidP="005E3DA2">
            <w:r w:rsidRPr="00A417E6">
              <w:t>Опыт телесного п</w:t>
            </w:r>
            <w:r w:rsidRPr="00A417E6">
              <w:t>е</w:t>
            </w:r>
            <w:r w:rsidRPr="00A417E6">
              <w:t>реживания эмоций, в том числе и страха; о</w:t>
            </w:r>
            <w:r w:rsidRPr="00A417E6">
              <w:t>з</w:t>
            </w:r>
            <w:r w:rsidRPr="00A417E6">
              <w:t>накомление с одним из способов преодол</w:t>
            </w:r>
            <w:r w:rsidRPr="00A417E6">
              <w:t>е</w:t>
            </w:r>
            <w:r w:rsidRPr="00A417E6">
              <w:t>ния страха; осознание, когда и какой страх бывает п</w:t>
            </w:r>
            <w:r w:rsidRPr="00A417E6">
              <w:t>о</w:t>
            </w:r>
            <w:r w:rsidRPr="00A417E6">
              <w:t>лезен.</w:t>
            </w:r>
          </w:p>
        </w:tc>
      </w:tr>
      <w:tr w:rsidR="005E3DA2" w:rsidRPr="00A417E6" w:rsidTr="005E3DA2">
        <w:trPr>
          <w:jc w:val="center"/>
        </w:trPr>
        <w:tc>
          <w:tcPr>
            <w:tcW w:w="1017" w:type="dxa"/>
          </w:tcPr>
          <w:p w:rsidR="005E3DA2" w:rsidRPr="00A417E6" w:rsidRDefault="005E3DA2" w:rsidP="005E3DA2">
            <w:pPr>
              <w:jc w:val="center"/>
            </w:pPr>
            <w:r w:rsidRPr="00A417E6">
              <w:t>43.</w:t>
            </w:r>
          </w:p>
        </w:tc>
        <w:tc>
          <w:tcPr>
            <w:tcW w:w="2642" w:type="dxa"/>
          </w:tcPr>
          <w:p w:rsidR="005E3DA2" w:rsidRPr="00A417E6" w:rsidRDefault="005E3DA2" w:rsidP="005E3DA2">
            <w:r w:rsidRPr="00A417E6">
              <w:t>Фантазии и реальность</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Словесный метод.</w:t>
            </w:r>
          </w:p>
        </w:tc>
        <w:tc>
          <w:tcPr>
            <w:tcW w:w="3251" w:type="dxa"/>
          </w:tcPr>
          <w:p w:rsidR="005E3DA2" w:rsidRPr="00A417E6" w:rsidRDefault="005E3DA2" w:rsidP="005E3DA2">
            <w:r w:rsidRPr="00A417E6">
              <w:t>Игра в «Жму</w:t>
            </w:r>
            <w:r w:rsidRPr="00A417E6">
              <w:t>р</w:t>
            </w:r>
            <w:r w:rsidRPr="00A417E6">
              <w:t xml:space="preserve">ки». </w:t>
            </w:r>
          </w:p>
          <w:p w:rsidR="005E3DA2" w:rsidRPr="00A417E6" w:rsidRDefault="005E3DA2" w:rsidP="005E3DA2">
            <w:r w:rsidRPr="00A417E6">
              <w:t>Рассказ одной из страшилок или Н. Носова «Ж</w:t>
            </w:r>
            <w:r w:rsidRPr="00A417E6">
              <w:t>и</w:t>
            </w:r>
            <w:r w:rsidRPr="00A417E6">
              <w:t>вая шляпа».</w:t>
            </w:r>
          </w:p>
          <w:p w:rsidR="005E3DA2" w:rsidRPr="00A417E6" w:rsidRDefault="005E3DA2" w:rsidP="005E3DA2">
            <w:r w:rsidRPr="00A417E6">
              <w:t>Разговор о том, что существую фантазии и реальность на примере прочитанного прои</w:t>
            </w:r>
            <w:r w:rsidRPr="00A417E6">
              <w:t>з</w:t>
            </w:r>
            <w:r w:rsidRPr="00A417E6">
              <w:t>ведения.</w:t>
            </w:r>
          </w:p>
          <w:p w:rsidR="005E3DA2" w:rsidRPr="00A417E6" w:rsidRDefault="005E3DA2" w:rsidP="005E3DA2">
            <w:r w:rsidRPr="00A417E6">
              <w:t>Игра «Фантазии и реальность».</w:t>
            </w:r>
          </w:p>
        </w:tc>
        <w:tc>
          <w:tcPr>
            <w:tcW w:w="2388" w:type="dxa"/>
          </w:tcPr>
          <w:p w:rsidR="005E3DA2" w:rsidRPr="00A417E6" w:rsidRDefault="005E3DA2" w:rsidP="005E3DA2">
            <w:r w:rsidRPr="00A417E6">
              <w:t>Понимают, что фантазии и р</w:t>
            </w:r>
            <w:r w:rsidRPr="00A417E6">
              <w:t>е</w:t>
            </w:r>
            <w:r w:rsidRPr="00A417E6">
              <w:t>альность – это разные вещи; учатся их ра</w:t>
            </w:r>
            <w:r w:rsidRPr="00A417E6">
              <w:t>з</w:t>
            </w:r>
            <w:r w:rsidRPr="00A417E6">
              <w:t>личать.</w:t>
            </w:r>
          </w:p>
        </w:tc>
      </w:tr>
      <w:tr w:rsidR="005E3DA2" w:rsidRPr="00A417E6" w:rsidTr="005E3DA2">
        <w:trPr>
          <w:jc w:val="center"/>
        </w:trPr>
        <w:tc>
          <w:tcPr>
            <w:tcW w:w="1017" w:type="dxa"/>
          </w:tcPr>
          <w:p w:rsidR="005E3DA2" w:rsidRPr="00A417E6" w:rsidRDefault="005E3DA2" w:rsidP="005E3DA2">
            <w:pPr>
              <w:jc w:val="center"/>
            </w:pPr>
            <w:r w:rsidRPr="00A417E6">
              <w:t>44.</w:t>
            </w:r>
          </w:p>
        </w:tc>
        <w:tc>
          <w:tcPr>
            <w:tcW w:w="2642" w:type="dxa"/>
          </w:tcPr>
          <w:p w:rsidR="005E3DA2" w:rsidRPr="00A417E6" w:rsidRDefault="005E3DA2" w:rsidP="005E3DA2">
            <w:r w:rsidRPr="00A417E6">
              <w:t>Школьные страхи</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Ассоциативный метод.</w:t>
            </w:r>
          </w:p>
          <w:p w:rsidR="005E3DA2" w:rsidRPr="00A417E6" w:rsidRDefault="005E3DA2" w:rsidP="005E3DA2">
            <w:r w:rsidRPr="00A417E6">
              <w:t>Введение игрового персонажа.</w:t>
            </w:r>
          </w:p>
          <w:p w:rsidR="005E3DA2" w:rsidRPr="00A417E6" w:rsidRDefault="005E3DA2" w:rsidP="005E3DA2">
            <w:r w:rsidRPr="00A417E6">
              <w:t>Проективный м</w:t>
            </w:r>
            <w:r w:rsidRPr="00A417E6">
              <w:t>е</w:t>
            </w:r>
            <w:r w:rsidRPr="00A417E6">
              <w:t>тод.</w:t>
            </w:r>
          </w:p>
          <w:p w:rsidR="005E3DA2" w:rsidRPr="00A417E6" w:rsidRDefault="005E3DA2" w:rsidP="005E3DA2">
            <w:r w:rsidRPr="00A417E6">
              <w:t>Словесный метод.</w:t>
            </w:r>
          </w:p>
          <w:p w:rsidR="005E3DA2" w:rsidRPr="00A417E6" w:rsidRDefault="005E3DA2" w:rsidP="005E3DA2"/>
        </w:tc>
        <w:tc>
          <w:tcPr>
            <w:tcW w:w="3251" w:type="dxa"/>
          </w:tcPr>
          <w:p w:rsidR="005E3DA2" w:rsidRPr="00A417E6" w:rsidRDefault="005E3DA2" w:rsidP="005E3DA2">
            <w:r w:rsidRPr="00A417E6">
              <w:t>Игра «Совы и мышки».</w:t>
            </w:r>
          </w:p>
          <w:p w:rsidR="005E3DA2" w:rsidRPr="00A417E6" w:rsidRDefault="005E3DA2" w:rsidP="005E3DA2">
            <w:r w:rsidRPr="00A417E6">
              <w:t>Ассоциации, чего Пушинка б</w:t>
            </w:r>
            <w:r w:rsidRPr="00A417E6">
              <w:t>о</w:t>
            </w:r>
            <w:r w:rsidRPr="00A417E6">
              <w:t>ится в школе.</w:t>
            </w:r>
          </w:p>
          <w:p w:rsidR="005E3DA2" w:rsidRPr="00A417E6" w:rsidRDefault="005E3DA2" w:rsidP="005E3DA2">
            <w:r w:rsidRPr="00A417E6">
              <w:t>Обсуждение – помощь пушинке: рекоменд</w:t>
            </w:r>
            <w:r w:rsidRPr="00A417E6">
              <w:t>а</w:t>
            </w:r>
            <w:r w:rsidRPr="00A417E6">
              <w:t xml:space="preserve">ции ученице, что ей можно </w:t>
            </w:r>
            <w:r w:rsidRPr="00A417E6">
              <w:lastRenderedPageBreak/>
              <w:t>сд</w:t>
            </w:r>
            <w:r w:rsidRPr="00A417E6">
              <w:t>е</w:t>
            </w:r>
            <w:r w:rsidRPr="00A417E6">
              <w:t>лать, чтобы избавиться от св</w:t>
            </w:r>
            <w:r w:rsidRPr="00A417E6">
              <w:t>о</w:t>
            </w:r>
            <w:r w:rsidRPr="00A417E6">
              <w:t>их страхов.</w:t>
            </w:r>
          </w:p>
        </w:tc>
        <w:tc>
          <w:tcPr>
            <w:tcW w:w="2388" w:type="dxa"/>
          </w:tcPr>
          <w:p w:rsidR="005E3DA2" w:rsidRPr="00A417E6" w:rsidRDefault="005E3DA2" w:rsidP="005E3DA2">
            <w:r w:rsidRPr="00A417E6">
              <w:lastRenderedPageBreak/>
              <w:t>Умение безопасно говорить о том, что беспокоит детей в школе, быть в активной п</w:t>
            </w:r>
            <w:r w:rsidRPr="00A417E6">
              <w:t>о</w:t>
            </w:r>
            <w:r w:rsidRPr="00A417E6">
              <w:t xml:space="preserve">зиции по отношению к </w:t>
            </w:r>
            <w:r w:rsidRPr="00A417E6">
              <w:lastRenderedPageBreak/>
              <w:t>собственным стр</w:t>
            </w:r>
            <w:r w:rsidRPr="00A417E6">
              <w:t>а</w:t>
            </w:r>
            <w:r w:rsidRPr="00A417E6">
              <w:t>хам.</w:t>
            </w:r>
          </w:p>
        </w:tc>
      </w:tr>
      <w:tr w:rsidR="005E3DA2" w:rsidRPr="00A417E6" w:rsidTr="005E3DA2">
        <w:trPr>
          <w:jc w:val="center"/>
        </w:trPr>
        <w:tc>
          <w:tcPr>
            <w:tcW w:w="1017" w:type="dxa"/>
          </w:tcPr>
          <w:p w:rsidR="005E3DA2" w:rsidRPr="00A417E6" w:rsidRDefault="005E3DA2" w:rsidP="005E3DA2">
            <w:pPr>
              <w:jc w:val="center"/>
            </w:pPr>
            <w:r w:rsidRPr="00A417E6">
              <w:lastRenderedPageBreak/>
              <w:t>45 – 46</w:t>
            </w:r>
          </w:p>
        </w:tc>
        <w:tc>
          <w:tcPr>
            <w:tcW w:w="2642" w:type="dxa"/>
          </w:tcPr>
          <w:p w:rsidR="005E3DA2" w:rsidRPr="00A417E6" w:rsidRDefault="005E3DA2" w:rsidP="005E3DA2">
            <w:r w:rsidRPr="00A417E6">
              <w:t>Готовимся к настоящему испытанию</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Психогимнастика.</w:t>
            </w:r>
          </w:p>
          <w:p w:rsidR="005E3DA2" w:rsidRPr="00A417E6" w:rsidRDefault="005E3DA2" w:rsidP="005E3DA2">
            <w:r w:rsidRPr="00A417E6">
              <w:t>Словесный метод.</w:t>
            </w:r>
          </w:p>
          <w:p w:rsidR="005E3DA2" w:rsidRPr="00A417E6" w:rsidRDefault="005E3DA2" w:rsidP="005E3DA2">
            <w:r w:rsidRPr="00A417E6">
              <w:t>Практический м</w:t>
            </w:r>
            <w:r w:rsidRPr="00A417E6">
              <w:t>е</w:t>
            </w:r>
            <w:r w:rsidRPr="00A417E6">
              <w:t>тод.</w:t>
            </w:r>
          </w:p>
        </w:tc>
        <w:tc>
          <w:tcPr>
            <w:tcW w:w="3251" w:type="dxa"/>
          </w:tcPr>
          <w:p w:rsidR="005E3DA2" w:rsidRPr="00A417E6" w:rsidRDefault="005E3DA2" w:rsidP="005E3DA2">
            <w:r w:rsidRPr="00A417E6">
              <w:t>Изображение телом боящегося человека, а потом смелого ч</w:t>
            </w:r>
            <w:r w:rsidRPr="00A417E6">
              <w:t>е</w:t>
            </w:r>
            <w:r w:rsidRPr="00A417E6">
              <w:t>ловека.</w:t>
            </w:r>
          </w:p>
          <w:p w:rsidR="005E3DA2" w:rsidRPr="00A417E6" w:rsidRDefault="005E3DA2" w:rsidP="005E3DA2">
            <w:r w:rsidRPr="00A417E6">
              <w:t>Получают сообщение, что ск</w:t>
            </w:r>
            <w:r w:rsidRPr="00A417E6">
              <w:t>о</w:t>
            </w:r>
            <w:r w:rsidRPr="00A417E6">
              <w:t>ро пойдут в страшное место.</w:t>
            </w:r>
          </w:p>
          <w:p w:rsidR="005E3DA2" w:rsidRPr="00A417E6" w:rsidRDefault="005E3DA2" w:rsidP="005E3DA2">
            <w:r w:rsidRPr="00A417E6">
              <w:t>Обсуждают реальные опасн</w:t>
            </w:r>
            <w:r w:rsidRPr="00A417E6">
              <w:t>о</w:t>
            </w:r>
            <w:r w:rsidRPr="00A417E6">
              <w:t>сти и решают, как быть, что взять с собой, как защититься от опасного.</w:t>
            </w:r>
          </w:p>
          <w:p w:rsidR="005E3DA2" w:rsidRPr="00A417E6" w:rsidRDefault="005E3DA2" w:rsidP="005E3DA2">
            <w:r w:rsidRPr="00A417E6">
              <w:t>Разучивание «Храбрилки».</w:t>
            </w:r>
          </w:p>
          <w:p w:rsidR="005E3DA2" w:rsidRPr="00A417E6" w:rsidRDefault="005E3DA2" w:rsidP="005E3DA2">
            <w:r w:rsidRPr="00A417E6">
              <w:t>Изготовление оберега.</w:t>
            </w:r>
          </w:p>
        </w:tc>
        <w:tc>
          <w:tcPr>
            <w:tcW w:w="2388" w:type="dxa"/>
          </w:tcPr>
          <w:p w:rsidR="005E3DA2" w:rsidRPr="00A417E6" w:rsidRDefault="005E3DA2" w:rsidP="005E3DA2">
            <w:r w:rsidRPr="00A417E6">
              <w:t>Умение вести себя в пугающих ситуациях. Проверка собственной хра</w:t>
            </w:r>
            <w:r w:rsidRPr="00A417E6">
              <w:t>б</w:t>
            </w:r>
            <w:r w:rsidRPr="00A417E6">
              <w:t>рости и умение ориентир</w:t>
            </w:r>
            <w:r w:rsidRPr="00A417E6">
              <w:t>о</w:t>
            </w:r>
            <w:r w:rsidRPr="00A417E6">
              <w:t>ваться на факты.</w:t>
            </w:r>
          </w:p>
        </w:tc>
      </w:tr>
      <w:tr w:rsidR="005E3DA2" w:rsidRPr="00A417E6" w:rsidTr="005E3DA2">
        <w:trPr>
          <w:jc w:val="center"/>
        </w:trPr>
        <w:tc>
          <w:tcPr>
            <w:tcW w:w="1017" w:type="dxa"/>
          </w:tcPr>
          <w:p w:rsidR="005E3DA2" w:rsidRPr="00A417E6" w:rsidRDefault="005E3DA2" w:rsidP="005E3DA2">
            <w:pPr>
              <w:jc w:val="center"/>
            </w:pPr>
            <w:r w:rsidRPr="00A417E6">
              <w:t>47.</w:t>
            </w:r>
          </w:p>
        </w:tc>
        <w:tc>
          <w:tcPr>
            <w:tcW w:w="2642" w:type="dxa"/>
          </w:tcPr>
          <w:p w:rsidR="005E3DA2" w:rsidRPr="00A417E6" w:rsidRDefault="005E3DA2" w:rsidP="005E3DA2">
            <w:r w:rsidRPr="00A417E6">
              <w:t>Путешествие в пугающее место</w:t>
            </w:r>
          </w:p>
        </w:tc>
        <w:tc>
          <w:tcPr>
            <w:tcW w:w="1829" w:type="dxa"/>
          </w:tcPr>
          <w:p w:rsidR="005E3DA2" w:rsidRPr="00A417E6" w:rsidRDefault="005E3DA2" w:rsidP="005E3DA2">
            <w:r w:rsidRPr="00A417E6">
              <w:t>Посещение пуга</w:t>
            </w:r>
            <w:r w:rsidRPr="00A417E6">
              <w:t>ю</w:t>
            </w:r>
            <w:r w:rsidRPr="00A417E6">
              <w:t xml:space="preserve">щего места </w:t>
            </w:r>
          </w:p>
        </w:tc>
        <w:tc>
          <w:tcPr>
            <w:tcW w:w="3659" w:type="dxa"/>
          </w:tcPr>
          <w:p w:rsidR="005E3DA2" w:rsidRPr="00A417E6" w:rsidRDefault="005E3DA2" w:rsidP="005E3DA2">
            <w:r w:rsidRPr="00A417E6">
              <w:t>Создание ситуации испытания и пр</w:t>
            </w:r>
            <w:r w:rsidRPr="00A417E6">
              <w:t>е</w:t>
            </w:r>
            <w:r w:rsidRPr="00A417E6">
              <w:t>одоления страха.</w:t>
            </w:r>
          </w:p>
        </w:tc>
        <w:tc>
          <w:tcPr>
            <w:tcW w:w="3251" w:type="dxa"/>
          </w:tcPr>
          <w:p w:rsidR="005E3DA2" w:rsidRPr="00A417E6" w:rsidRDefault="005E3DA2" w:rsidP="005E3DA2">
            <w:r w:rsidRPr="00A417E6">
              <w:t>Путешествие в пугающее место.</w:t>
            </w:r>
          </w:p>
          <w:p w:rsidR="005E3DA2" w:rsidRPr="00A417E6" w:rsidRDefault="005E3DA2" w:rsidP="005E3DA2">
            <w:r w:rsidRPr="00A417E6">
              <w:t>Получение во</w:t>
            </w:r>
            <w:r w:rsidRPr="00A417E6">
              <w:t>з</w:t>
            </w:r>
            <w:r w:rsidRPr="00A417E6">
              <w:t>награждения.</w:t>
            </w:r>
          </w:p>
          <w:p w:rsidR="005E3DA2" w:rsidRPr="00A417E6" w:rsidRDefault="005E3DA2" w:rsidP="005E3DA2">
            <w:r w:rsidRPr="00A417E6">
              <w:t>Заключительное обсуждение.</w:t>
            </w:r>
          </w:p>
        </w:tc>
        <w:tc>
          <w:tcPr>
            <w:tcW w:w="2388" w:type="dxa"/>
          </w:tcPr>
          <w:p w:rsidR="005E3DA2" w:rsidRPr="00A417E6" w:rsidRDefault="005E3DA2" w:rsidP="005E3DA2">
            <w:r w:rsidRPr="00A417E6">
              <w:t>Умение вести себя в пугающих ситуациях. Проверка собственной хра</w:t>
            </w:r>
            <w:r w:rsidRPr="00A417E6">
              <w:t>б</w:t>
            </w:r>
            <w:r w:rsidRPr="00A417E6">
              <w:t>рости и умение ориентир</w:t>
            </w:r>
            <w:r w:rsidRPr="00A417E6">
              <w:t>о</w:t>
            </w:r>
            <w:r w:rsidRPr="00A417E6">
              <w:t>ваться на факты.</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t>Толеран</w:t>
            </w:r>
            <w:r w:rsidRPr="00A417E6">
              <w:rPr>
                <w:b/>
              </w:rPr>
              <w:t>т</w:t>
            </w:r>
            <w:r w:rsidRPr="00A417E6">
              <w:rPr>
                <w:b/>
              </w:rPr>
              <w:t>ность</w:t>
            </w:r>
          </w:p>
        </w:tc>
      </w:tr>
      <w:tr w:rsidR="005E3DA2" w:rsidRPr="00A417E6" w:rsidTr="005E3DA2">
        <w:trPr>
          <w:jc w:val="center"/>
        </w:trPr>
        <w:tc>
          <w:tcPr>
            <w:tcW w:w="1017" w:type="dxa"/>
          </w:tcPr>
          <w:p w:rsidR="005E3DA2" w:rsidRPr="00A417E6" w:rsidRDefault="005E3DA2" w:rsidP="005E3DA2">
            <w:pPr>
              <w:jc w:val="center"/>
            </w:pPr>
            <w:r w:rsidRPr="00A417E6">
              <w:t>48.</w:t>
            </w:r>
          </w:p>
        </w:tc>
        <w:tc>
          <w:tcPr>
            <w:tcW w:w="2642" w:type="dxa"/>
          </w:tcPr>
          <w:p w:rsidR="005E3DA2" w:rsidRPr="00A417E6" w:rsidRDefault="005E3DA2" w:rsidP="005E3DA2">
            <w:r w:rsidRPr="00A417E6">
              <w:t>Страны и границы</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Практический м</w:t>
            </w:r>
            <w:r w:rsidRPr="00A417E6">
              <w:t>е</w:t>
            </w:r>
            <w:r w:rsidRPr="00A417E6">
              <w:t>тод.</w:t>
            </w:r>
          </w:p>
          <w:p w:rsidR="005E3DA2" w:rsidRPr="00A417E6" w:rsidRDefault="005E3DA2" w:rsidP="005E3DA2">
            <w:r w:rsidRPr="00A417E6">
              <w:t>Игровой метод.</w:t>
            </w:r>
          </w:p>
          <w:p w:rsidR="005E3DA2" w:rsidRPr="00A417E6" w:rsidRDefault="005E3DA2" w:rsidP="005E3DA2">
            <w:r w:rsidRPr="00A417E6">
              <w:t>Анализ пробле</w:t>
            </w:r>
            <w:r w:rsidRPr="00A417E6">
              <w:t>м</w:t>
            </w:r>
            <w:r w:rsidRPr="00A417E6">
              <w:t>ной ситуации.</w:t>
            </w:r>
          </w:p>
          <w:p w:rsidR="005E3DA2" w:rsidRPr="00A417E6" w:rsidRDefault="005E3DA2" w:rsidP="005E3DA2"/>
        </w:tc>
        <w:tc>
          <w:tcPr>
            <w:tcW w:w="3251" w:type="dxa"/>
          </w:tcPr>
          <w:p w:rsidR="005E3DA2" w:rsidRPr="00A417E6" w:rsidRDefault="005E3DA2" w:rsidP="005E3DA2">
            <w:r w:rsidRPr="00A417E6">
              <w:t>Вспоминают приветствия других народов.</w:t>
            </w:r>
          </w:p>
          <w:p w:rsidR="005E3DA2" w:rsidRPr="00A417E6" w:rsidRDefault="005E3DA2" w:rsidP="005E3DA2">
            <w:r w:rsidRPr="00A417E6">
              <w:t>Знакомятся с понятием тол</w:t>
            </w:r>
            <w:r w:rsidRPr="00A417E6">
              <w:t>е</w:t>
            </w:r>
            <w:r w:rsidRPr="00A417E6">
              <w:t>рантность.</w:t>
            </w:r>
          </w:p>
          <w:p w:rsidR="005E3DA2" w:rsidRPr="00A417E6" w:rsidRDefault="005E3DA2" w:rsidP="005E3DA2">
            <w:r w:rsidRPr="00A417E6">
              <w:t>Образование с помощью веревки своего пр</w:t>
            </w:r>
            <w:r w:rsidRPr="00A417E6">
              <w:t>о</w:t>
            </w:r>
            <w:r w:rsidRPr="00A417E6">
              <w:t>странства, своей «страны».</w:t>
            </w:r>
          </w:p>
          <w:p w:rsidR="005E3DA2" w:rsidRPr="00A417E6" w:rsidRDefault="005E3DA2" w:rsidP="005E3DA2">
            <w:r w:rsidRPr="00A417E6">
              <w:t>Общение с другими «стран</w:t>
            </w:r>
            <w:r w:rsidRPr="00A417E6">
              <w:t>а</w:t>
            </w:r>
            <w:r w:rsidRPr="00A417E6">
              <w:t>ми» для решения проблемной с</w:t>
            </w:r>
            <w:r w:rsidRPr="00A417E6">
              <w:t>и</w:t>
            </w:r>
            <w:r w:rsidRPr="00A417E6">
              <w:t>туации (взять карандаши из центра комн</w:t>
            </w:r>
            <w:r w:rsidRPr="00A417E6">
              <w:t>а</w:t>
            </w:r>
            <w:r w:rsidRPr="00A417E6">
              <w:t>ты).</w:t>
            </w:r>
          </w:p>
          <w:p w:rsidR="005E3DA2" w:rsidRPr="00A417E6" w:rsidRDefault="005E3DA2" w:rsidP="005E3DA2">
            <w:r w:rsidRPr="00A417E6">
              <w:lastRenderedPageBreak/>
              <w:t>Беседа о стр</w:t>
            </w:r>
            <w:r w:rsidRPr="00A417E6">
              <w:t>а</w:t>
            </w:r>
            <w:r w:rsidRPr="00A417E6">
              <w:t>нах, которые они знают, и о народах, которые их насел</w:t>
            </w:r>
            <w:r w:rsidRPr="00A417E6">
              <w:t>я</w:t>
            </w:r>
            <w:r w:rsidRPr="00A417E6">
              <w:t>ют, какие национальности живут в их р</w:t>
            </w:r>
            <w:r w:rsidRPr="00A417E6">
              <w:t>е</w:t>
            </w:r>
            <w:r w:rsidRPr="00A417E6">
              <w:t>гионе.</w:t>
            </w:r>
          </w:p>
        </w:tc>
        <w:tc>
          <w:tcPr>
            <w:tcW w:w="2388" w:type="dxa"/>
          </w:tcPr>
          <w:p w:rsidR="005E3DA2" w:rsidRPr="00A417E6" w:rsidRDefault="005E3DA2" w:rsidP="005E3DA2">
            <w:r w:rsidRPr="00A417E6">
              <w:lastRenderedPageBreak/>
              <w:t>Умение чувствовать границы своего пр</w:t>
            </w:r>
            <w:r w:rsidRPr="00A417E6">
              <w:t>о</w:t>
            </w:r>
            <w:r w:rsidRPr="00A417E6">
              <w:t>странства, понимание проблемы «вражды - толеран</w:t>
            </w:r>
            <w:r w:rsidRPr="00A417E6">
              <w:t>т</w:t>
            </w:r>
            <w:r w:rsidRPr="00A417E6">
              <w:t>ности» на эмоци</w:t>
            </w:r>
            <w:r w:rsidRPr="00A417E6">
              <w:t>о</w:t>
            </w:r>
            <w:r w:rsidRPr="00A417E6">
              <w:t>нальном уровне.</w:t>
            </w:r>
          </w:p>
        </w:tc>
      </w:tr>
      <w:tr w:rsidR="005E3DA2" w:rsidRPr="00A417E6" w:rsidTr="005E3DA2">
        <w:trPr>
          <w:jc w:val="center"/>
        </w:trPr>
        <w:tc>
          <w:tcPr>
            <w:tcW w:w="1017" w:type="dxa"/>
          </w:tcPr>
          <w:p w:rsidR="005E3DA2" w:rsidRPr="00A417E6" w:rsidRDefault="005E3DA2" w:rsidP="005E3DA2">
            <w:pPr>
              <w:jc w:val="center"/>
            </w:pPr>
            <w:r w:rsidRPr="00A417E6">
              <w:lastRenderedPageBreak/>
              <w:t>49 – 50</w:t>
            </w:r>
          </w:p>
        </w:tc>
        <w:tc>
          <w:tcPr>
            <w:tcW w:w="2642" w:type="dxa"/>
          </w:tcPr>
          <w:p w:rsidR="005E3DA2" w:rsidRPr="00A417E6" w:rsidRDefault="005E3DA2" w:rsidP="005E3DA2">
            <w:r w:rsidRPr="00A417E6">
              <w:t>Вражда или толеран</w:t>
            </w:r>
            <w:r w:rsidRPr="00A417E6">
              <w:t>т</w:t>
            </w:r>
            <w:r w:rsidRPr="00A417E6">
              <w:t>ность?</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Словесный метод.</w:t>
            </w:r>
          </w:p>
          <w:p w:rsidR="005E3DA2" w:rsidRPr="00A417E6" w:rsidRDefault="005E3DA2" w:rsidP="005E3DA2">
            <w:r w:rsidRPr="00A417E6">
              <w:t>Рисование.</w:t>
            </w:r>
          </w:p>
        </w:tc>
        <w:tc>
          <w:tcPr>
            <w:tcW w:w="3251" w:type="dxa"/>
          </w:tcPr>
          <w:p w:rsidR="005E3DA2" w:rsidRPr="00A417E6" w:rsidRDefault="005E3DA2" w:rsidP="005E3DA2">
            <w:r w:rsidRPr="00A417E6">
              <w:t>Игра «Полюса».</w:t>
            </w:r>
          </w:p>
          <w:p w:rsidR="005E3DA2" w:rsidRPr="00A417E6" w:rsidRDefault="005E3DA2" w:rsidP="005E3DA2">
            <w:r w:rsidRPr="00A417E6">
              <w:t>Обсуждение т</w:t>
            </w:r>
            <w:r w:rsidRPr="00A417E6">
              <w:t>о</w:t>
            </w:r>
            <w:r w:rsidRPr="00A417E6">
              <w:t>го, как чувствует себя человек, когда он попад</w:t>
            </w:r>
            <w:r w:rsidRPr="00A417E6">
              <w:t>а</w:t>
            </w:r>
            <w:r w:rsidRPr="00A417E6">
              <w:t>ет в мир, где он «не такой как все»?</w:t>
            </w:r>
          </w:p>
          <w:p w:rsidR="005E3DA2" w:rsidRPr="00A417E6" w:rsidRDefault="005E3DA2" w:rsidP="005E3DA2">
            <w:r w:rsidRPr="00A417E6">
              <w:t>Рисование своих ценностей.</w:t>
            </w:r>
          </w:p>
        </w:tc>
        <w:tc>
          <w:tcPr>
            <w:tcW w:w="2388" w:type="dxa"/>
          </w:tcPr>
          <w:p w:rsidR="005E3DA2" w:rsidRPr="00A417E6" w:rsidRDefault="005E3DA2" w:rsidP="005E3DA2">
            <w:r w:rsidRPr="00A417E6">
              <w:t>Осознание понятия «толерантность», п</w:t>
            </w:r>
            <w:r w:rsidRPr="00A417E6">
              <w:t>е</w:t>
            </w:r>
            <w:r w:rsidRPr="00A417E6">
              <w:t>реживание состояния примирения, терпимости, ум</w:t>
            </w:r>
            <w:r w:rsidRPr="00A417E6">
              <w:t>е</w:t>
            </w:r>
            <w:r w:rsidRPr="00A417E6">
              <w:t>ние видеть общие ценности, об</w:t>
            </w:r>
            <w:r w:rsidRPr="00A417E6">
              <w:t>ъ</w:t>
            </w:r>
            <w:r w:rsidRPr="00A417E6">
              <w:t>единяющие всех людей.</w:t>
            </w:r>
          </w:p>
        </w:tc>
      </w:tr>
      <w:tr w:rsidR="005E3DA2" w:rsidRPr="00A417E6" w:rsidTr="005E3DA2">
        <w:trPr>
          <w:jc w:val="center"/>
        </w:trPr>
        <w:tc>
          <w:tcPr>
            <w:tcW w:w="1017" w:type="dxa"/>
          </w:tcPr>
          <w:p w:rsidR="005E3DA2" w:rsidRPr="00A417E6" w:rsidRDefault="005E3DA2" w:rsidP="005E3DA2">
            <w:pPr>
              <w:jc w:val="center"/>
            </w:pPr>
            <w:r w:rsidRPr="00A417E6">
              <w:t>51 – 52</w:t>
            </w:r>
          </w:p>
        </w:tc>
        <w:tc>
          <w:tcPr>
            <w:tcW w:w="2642" w:type="dxa"/>
          </w:tcPr>
          <w:p w:rsidR="005E3DA2" w:rsidRPr="00A417E6" w:rsidRDefault="005E3DA2" w:rsidP="005E3DA2">
            <w:r w:rsidRPr="00A417E6">
              <w:t>Мы – часть чего-то</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Игровой метод.</w:t>
            </w:r>
          </w:p>
          <w:p w:rsidR="005E3DA2" w:rsidRPr="00A417E6" w:rsidRDefault="005E3DA2" w:rsidP="005E3DA2">
            <w:r w:rsidRPr="00A417E6">
              <w:t>Работа в подгру</w:t>
            </w:r>
            <w:r w:rsidRPr="00A417E6">
              <w:t>п</w:t>
            </w:r>
            <w:r w:rsidRPr="00A417E6">
              <w:t>пах.</w:t>
            </w:r>
          </w:p>
        </w:tc>
        <w:tc>
          <w:tcPr>
            <w:tcW w:w="3251" w:type="dxa"/>
          </w:tcPr>
          <w:p w:rsidR="005E3DA2" w:rsidRPr="00A417E6" w:rsidRDefault="005E3DA2" w:rsidP="005E3DA2">
            <w:r w:rsidRPr="00A417E6">
              <w:t>Игра «Звездочки и созвездия».</w:t>
            </w:r>
          </w:p>
          <w:p w:rsidR="005E3DA2" w:rsidRPr="00A417E6" w:rsidRDefault="005E3DA2" w:rsidP="005E3DA2">
            <w:r w:rsidRPr="00A417E6">
              <w:t>Создание с</w:t>
            </w:r>
            <w:r w:rsidRPr="00A417E6">
              <w:t>о</w:t>
            </w:r>
            <w:r w:rsidRPr="00A417E6">
              <w:t>звездий.</w:t>
            </w:r>
          </w:p>
          <w:p w:rsidR="005E3DA2" w:rsidRPr="00A417E6" w:rsidRDefault="005E3DA2" w:rsidP="005E3DA2">
            <w:r w:rsidRPr="00A417E6">
              <w:t>Определение т</w:t>
            </w:r>
            <w:r w:rsidRPr="00A417E6">
              <w:t>о</w:t>
            </w:r>
            <w:r w:rsidRPr="00A417E6">
              <w:t>лерантности.</w:t>
            </w:r>
          </w:p>
          <w:p w:rsidR="005E3DA2" w:rsidRPr="00A417E6" w:rsidRDefault="005E3DA2" w:rsidP="005E3DA2">
            <w:r w:rsidRPr="00A417E6">
              <w:t>Прослушивание песни «Солне</w:t>
            </w:r>
            <w:r w:rsidRPr="00A417E6">
              <w:t>ч</w:t>
            </w:r>
            <w:r w:rsidRPr="00A417E6">
              <w:t>ный круг».</w:t>
            </w:r>
          </w:p>
        </w:tc>
        <w:tc>
          <w:tcPr>
            <w:tcW w:w="2388" w:type="dxa"/>
          </w:tcPr>
          <w:p w:rsidR="005E3DA2" w:rsidRPr="00A417E6" w:rsidRDefault="005E3DA2" w:rsidP="005E3DA2">
            <w:r w:rsidRPr="00A417E6">
              <w:t>Умение осознавать свою принадлежность к ч</w:t>
            </w:r>
            <w:r w:rsidRPr="00A417E6">
              <w:t>е</w:t>
            </w:r>
            <w:r w:rsidRPr="00A417E6">
              <w:t>му-то большему, чем он сам, что принадлежность к тому или иному об</w:t>
            </w:r>
            <w:r w:rsidRPr="00A417E6">
              <w:t>ъ</w:t>
            </w:r>
            <w:r w:rsidRPr="00A417E6">
              <w:t>единению позволяет нам лучше понимать других.</w:t>
            </w:r>
          </w:p>
        </w:tc>
      </w:tr>
      <w:tr w:rsidR="005E3DA2" w:rsidRPr="00A417E6" w:rsidTr="005E3DA2">
        <w:trPr>
          <w:jc w:val="center"/>
        </w:trPr>
        <w:tc>
          <w:tcPr>
            <w:tcW w:w="1017" w:type="dxa"/>
          </w:tcPr>
          <w:p w:rsidR="005E3DA2" w:rsidRPr="00A417E6" w:rsidRDefault="005E3DA2" w:rsidP="005E3DA2">
            <w:pPr>
              <w:jc w:val="center"/>
            </w:pPr>
            <w:r w:rsidRPr="00A417E6">
              <w:t>53 – 54</w:t>
            </w:r>
          </w:p>
        </w:tc>
        <w:tc>
          <w:tcPr>
            <w:tcW w:w="2642" w:type="dxa"/>
          </w:tcPr>
          <w:p w:rsidR="005E3DA2" w:rsidRPr="00A417E6" w:rsidRDefault="005E3DA2" w:rsidP="005E3DA2">
            <w:r w:rsidRPr="00A417E6">
              <w:t>Наши наци</w:t>
            </w:r>
            <w:r w:rsidRPr="00A417E6">
              <w:t>о</w:t>
            </w:r>
            <w:r w:rsidRPr="00A417E6">
              <w:t>нальные изюминки</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Демонстрацио</w:t>
            </w:r>
            <w:r w:rsidRPr="00A417E6">
              <w:t>н</w:t>
            </w:r>
            <w:r w:rsidRPr="00A417E6">
              <w:t>ный метод.</w:t>
            </w:r>
          </w:p>
          <w:p w:rsidR="005E3DA2" w:rsidRPr="00A417E6" w:rsidRDefault="005E3DA2" w:rsidP="005E3DA2">
            <w:r w:rsidRPr="00A417E6">
              <w:t>Игровой метод.</w:t>
            </w:r>
          </w:p>
          <w:p w:rsidR="005E3DA2" w:rsidRPr="00A417E6" w:rsidRDefault="005E3DA2" w:rsidP="005E3DA2">
            <w:r w:rsidRPr="00A417E6">
              <w:t>Организация раб</w:t>
            </w:r>
            <w:r w:rsidRPr="00A417E6">
              <w:t>о</w:t>
            </w:r>
            <w:r w:rsidRPr="00A417E6">
              <w:t>ты в подгруппах.</w:t>
            </w:r>
          </w:p>
        </w:tc>
        <w:tc>
          <w:tcPr>
            <w:tcW w:w="3251" w:type="dxa"/>
          </w:tcPr>
          <w:p w:rsidR="005E3DA2" w:rsidRPr="00A417E6" w:rsidRDefault="005E3DA2" w:rsidP="005E3DA2">
            <w:r w:rsidRPr="00A417E6">
              <w:t>Приветствуют друг друга как эскимосы.</w:t>
            </w:r>
          </w:p>
          <w:p w:rsidR="005E3DA2" w:rsidRPr="00A417E6" w:rsidRDefault="005E3DA2" w:rsidP="005E3DA2">
            <w:r w:rsidRPr="00A417E6">
              <w:t>Обсуждение, какие бывают р</w:t>
            </w:r>
            <w:r w:rsidRPr="00A417E6">
              <w:t>а</w:t>
            </w:r>
            <w:r w:rsidRPr="00A417E6">
              <w:t>сы, цвета кожи, от чего это зав</w:t>
            </w:r>
            <w:r w:rsidRPr="00A417E6">
              <w:t>и</w:t>
            </w:r>
            <w:r w:rsidRPr="00A417E6">
              <w:t>сит.</w:t>
            </w:r>
          </w:p>
          <w:p w:rsidR="005E3DA2" w:rsidRPr="00A417E6" w:rsidRDefault="005E3DA2" w:rsidP="005E3DA2">
            <w:r w:rsidRPr="00A417E6">
              <w:t>Общение без слов.</w:t>
            </w:r>
          </w:p>
          <w:p w:rsidR="005E3DA2" w:rsidRPr="00A417E6" w:rsidRDefault="005E3DA2" w:rsidP="005E3DA2">
            <w:r w:rsidRPr="00A417E6">
              <w:t>Постройка из г</w:t>
            </w:r>
            <w:r w:rsidRPr="00A417E6">
              <w:t>а</w:t>
            </w:r>
            <w:r w:rsidRPr="00A417E6">
              <w:t xml:space="preserve">зет высокой башни без слов в </w:t>
            </w:r>
            <w:r w:rsidRPr="00A417E6">
              <w:lastRenderedPageBreak/>
              <w:t>подгруппах.</w:t>
            </w:r>
          </w:p>
        </w:tc>
        <w:tc>
          <w:tcPr>
            <w:tcW w:w="2388" w:type="dxa"/>
          </w:tcPr>
          <w:p w:rsidR="005E3DA2" w:rsidRPr="00A417E6" w:rsidRDefault="005E3DA2" w:rsidP="005E3DA2">
            <w:r w:rsidRPr="00A417E6">
              <w:lastRenderedPageBreak/>
              <w:t>Умение д</w:t>
            </w:r>
            <w:r w:rsidRPr="00A417E6">
              <w:t>о</w:t>
            </w:r>
            <w:r w:rsidRPr="00A417E6">
              <w:t>говариваться с люд</w:t>
            </w:r>
            <w:r w:rsidRPr="00A417E6">
              <w:t>ь</w:t>
            </w:r>
            <w:r w:rsidRPr="00A417E6">
              <w:t>ми, не зная его языка.</w:t>
            </w:r>
          </w:p>
        </w:tc>
      </w:tr>
      <w:tr w:rsidR="005E3DA2" w:rsidRPr="00A417E6" w:rsidTr="005E3DA2">
        <w:trPr>
          <w:jc w:val="center"/>
        </w:trPr>
        <w:tc>
          <w:tcPr>
            <w:tcW w:w="1017" w:type="dxa"/>
          </w:tcPr>
          <w:p w:rsidR="005E3DA2" w:rsidRPr="00A417E6" w:rsidRDefault="005E3DA2" w:rsidP="005E3DA2">
            <w:pPr>
              <w:jc w:val="center"/>
            </w:pPr>
            <w:r w:rsidRPr="00A417E6">
              <w:lastRenderedPageBreak/>
              <w:t>55 – 56</w:t>
            </w:r>
          </w:p>
        </w:tc>
        <w:tc>
          <w:tcPr>
            <w:tcW w:w="2642" w:type="dxa"/>
          </w:tcPr>
          <w:p w:rsidR="005E3DA2" w:rsidRPr="00A417E6" w:rsidRDefault="005E3DA2" w:rsidP="005E3DA2">
            <w:r w:rsidRPr="00A417E6">
              <w:t>Мы все л</w:t>
            </w:r>
            <w:r w:rsidRPr="00A417E6">
              <w:t>ю</w:t>
            </w:r>
            <w:r w:rsidRPr="00A417E6">
              <w:t>бим поесть</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Игровой метод.</w:t>
            </w:r>
          </w:p>
          <w:p w:rsidR="005E3DA2" w:rsidRPr="00A417E6" w:rsidRDefault="005E3DA2" w:rsidP="005E3DA2">
            <w:r w:rsidRPr="00A417E6">
              <w:t>Рисование.</w:t>
            </w:r>
          </w:p>
        </w:tc>
        <w:tc>
          <w:tcPr>
            <w:tcW w:w="3251" w:type="dxa"/>
          </w:tcPr>
          <w:p w:rsidR="005E3DA2" w:rsidRPr="00A417E6" w:rsidRDefault="005E3DA2" w:rsidP="005E3DA2">
            <w:r w:rsidRPr="00A417E6">
              <w:t>Приветствие, как у индусов.</w:t>
            </w:r>
          </w:p>
          <w:p w:rsidR="005E3DA2" w:rsidRPr="00A417E6" w:rsidRDefault="005E3DA2" w:rsidP="005E3DA2">
            <w:r w:rsidRPr="00A417E6">
              <w:t>Передавая по кругу лепешку, делятся своими знаниями н</w:t>
            </w:r>
            <w:r w:rsidRPr="00A417E6">
              <w:t>а</w:t>
            </w:r>
            <w:r w:rsidRPr="00A417E6">
              <w:t>циональных блюд.</w:t>
            </w:r>
          </w:p>
          <w:p w:rsidR="005E3DA2" w:rsidRPr="00A417E6" w:rsidRDefault="005E3DA2" w:rsidP="005E3DA2">
            <w:r w:rsidRPr="00A417E6">
              <w:t>Викторина на лучшего знатока национальной кухни.</w:t>
            </w:r>
          </w:p>
          <w:p w:rsidR="005E3DA2" w:rsidRPr="00A417E6" w:rsidRDefault="005E3DA2" w:rsidP="005E3DA2">
            <w:r w:rsidRPr="00A417E6">
              <w:t>Рисование л</w:t>
            </w:r>
            <w:r w:rsidRPr="00A417E6">
              <w:t>ю</w:t>
            </w:r>
            <w:r w:rsidRPr="00A417E6">
              <w:t>бимого блюда.</w:t>
            </w:r>
          </w:p>
        </w:tc>
        <w:tc>
          <w:tcPr>
            <w:tcW w:w="2388" w:type="dxa"/>
          </w:tcPr>
          <w:p w:rsidR="005E3DA2" w:rsidRPr="00A417E6" w:rsidRDefault="005E3DA2" w:rsidP="005E3DA2">
            <w:r w:rsidRPr="00A417E6">
              <w:t>Знакомство с трад</w:t>
            </w:r>
            <w:r w:rsidRPr="00A417E6">
              <w:t>и</w:t>
            </w:r>
            <w:r w:rsidRPr="00A417E6">
              <w:t>циями и особенностями л</w:t>
            </w:r>
            <w:r w:rsidRPr="00A417E6">
              <w:t>ю</w:t>
            </w:r>
            <w:r w:rsidRPr="00A417E6">
              <w:t>дей разных национал</w:t>
            </w:r>
            <w:r w:rsidRPr="00A417E6">
              <w:t>ь</w:t>
            </w:r>
            <w:r w:rsidRPr="00A417E6">
              <w:t>ностей, осознание, что многое из любимой пищи пр</w:t>
            </w:r>
            <w:r w:rsidRPr="00A417E6">
              <w:t>и</w:t>
            </w:r>
            <w:r w:rsidRPr="00A417E6">
              <w:t>думано не в наших краях, а из</w:t>
            </w:r>
            <w:r w:rsidRPr="00A417E6">
              <w:t>о</w:t>
            </w:r>
            <w:r w:rsidRPr="00A417E6">
              <w:t>бретено другими народами.</w:t>
            </w:r>
          </w:p>
        </w:tc>
      </w:tr>
      <w:tr w:rsidR="005E3DA2" w:rsidRPr="00A417E6" w:rsidTr="005E3DA2">
        <w:trPr>
          <w:jc w:val="center"/>
        </w:trPr>
        <w:tc>
          <w:tcPr>
            <w:tcW w:w="1017" w:type="dxa"/>
          </w:tcPr>
          <w:p w:rsidR="005E3DA2" w:rsidRPr="00A417E6" w:rsidRDefault="005E3DA2" w:rsidP="005E3DA2">
            <w:pPr>
              <w:jc w:val="center"/>
            </w:pPr>
            <w:r w:rsidRPr="00A417E6">
              <w:t>57 – 58</w:t>
            </w:r>
          </w:p>
        </w:tc>
        <w:tc>
          <w:tcPr>
            <w:tcW w:w="2642" w:type="dxa"/>
          </w:tcPr>
          <w:p w:rsidR="005E3DA2" w:rsidRPr="00A417E6" w:rsidRDefault="005E3DA2" w:rsidP="005E3DA2">
            <w:r w:rsidRPr="00A417E6">
              <w:t>Толеран</w:t>
            </w:r>
            <w:r w:rsidRPr="00A417E6">
              <w:t>т</w:t>
            </w:r>
            <w:r w:rsidRPr="00A417E6">
              <w:t>ность – это…</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Словесный метод.</w:t>
            </w:r>
          </w:p>
          <w:p w:rsidR="005E3DA2" w:rsidRPr="00A417E6" w:rsidRDefault="005E3DA2" w:rsidP="005E3DA2">
            <w:r w:rsidRPr="00A417E6">
              <w:t>Игровой метод.</w:t>
            </w:r>
          </w:p>
          <w:p w:rsidR="005E3DA2" w:rsidRPr="00A417E6" w:rsidRDefault="005E3DA2" w:rsidP="005E3DA2">
            <w:r w:rsidRPr="00A417E6">
              <w:t>Рисование.</w:t>
            </w:r>
          </w:p>
        </w:tc>
        <w:tc>
          <w:tcPr>
            <w:tcW w:w="3251" w:type="dxa"/>
          </w:tcPr>
          <w:p w:rsidR="005E3DA2" w:rsidRPr="00A417E6" w:rsidRDefault="005E3DA2" w:rsidP="005E3DA2">
            <w:r w:rsidRPr="00A417E6">
              <w:t>Приветствие с помощью дружеского объ</w:t>
            </w:r>
            <w:r w:rsidRPr="00A417E6">
              <w:t>я</w:t>
            </w:r>
            <w:r w:rsidRPr="00A417E6">
              <w:t>тия. Игра «Угадай, что нас об</w:t>
            </w:r>
            <w:r w:rsidRPr="00A417E6">
              <w:t>ъ</w:t>
            </w:r>
            <w:r w:rsidRPr="00A417E6">
              <w:t>единяет?»</w:t>
            </w:r>
          </w:p>
          <w:p w:rsidR="005E3DA2" w:rsidRPr="00A417E6" w:rsidRDefault="005E3DA2" w:rsidP="005E3DA2">
            <w:r w:rsidRPr="00A417E6">
              <w:t>Создание своего мира.</w:t>
            </w:r>
          </w:p>
          <w:p w:rsidR="005E3DA2" w:rsidRPr="00A417E6" w:rsidRDefault="005E3DA2" w:rsidP="005E3DA2">
            <w:r w:rsidRPr="00A417E6">
              <w:t>Игра «Ин-ла-кеш».</w:t>
            </w:r>
          </w:p>
        </w:tc>
        <w:tc>
          <w:tcPr>
            <w:tcW w:w="2388" w:type="dxa"/>
          </w:tcPr>
          <w:p w:rsidR="005E3DA2" w:rsidRPr="00A417E6" w:rsidRDefault="005E3DA2" w:rsidP="005E3DA2">
            <w:r w:rsidRPr="00A417E6">
              <w:t>Осознают главные критерии толерантного отн</w:t>
            </w:r>
            <w:r w:rsidRPr="00A417E6">
              <w:t>о</w:t>
            </w:r>
            <w:r w:rsidRPr="00A417E6">
              <w:t>шения к другим, не похожим на нас людям.</w:t>
            </w:r>
          </w:p>
        </w:tc>
      </w:tr>
      <w:tr w:rsidR="005E3DA2" w:rsidRPr="00A417E6" w:rsidTr="005E3DA2">
        <w:trPr>
          <w:jc w:val="center"/>
        </w:trPr>
        <w:tc>
          <w:tcPr>
            <w:tcW w:w="14786" w:type="dxa"/>
            <w:gridSpan w:val="6"/>
          </w:tcPr>
          <w:p w:rsidR="005E3DA2" w:rsidRPr="00A417E6" w:rsidRDefault="005E3DA2" w:rsidP="005E3DA2">
            <w:pPr>
              <w:jc w:val="center"/>
            </w:pPr>
            <w:r w:rsidRPr="00A417E6">
              <w:rPr>
                <w:b/>
              </w:rPr>
              <w:t>Какой Я – Какой Ты</w:t>
            </w:r>
          </w:p>
        </w:tc>
      </w:tr>
      <w:tr w:rsidR="005E3DA2" w:rsidRPr="00A417E6" w:rsidTr="005E3DA2">
        <w:trPr>
          <w:jc w:val="center"/>
        </w:trPr>
        <w:tc>
          <w:tcPr>
            <w:tcW w:w="1017" w:type="dxa"/>
          </w:tcPr>
          <w:p w:rsidR="005E3DA2" w:rsidRPr="00A417E6" w:rsidRDefault="005E3DA2" w:rsidP="005E3DA2">
            <w:pPr>
              <w:jc w:val="center"/>
            </w:pPr>
            <w:r w:rsidRPr="00A417E6">
              <w:t>59 – 60</w:t>
            </w:r>
          </w:p>
        </w:tc>
        <w:tc>
          <w:tcPr>
            <w:tcW w:w="2642" w:type="dxa"/>
          </w:tcPr>
          <w:p w:rsidR="005E3DA2" w:rsidRPr="00A417E6" w:rsidRDefault="005E3DA2" w:rsidP="005E3DA2">
            <w:r w:rsidRPr="00A417E6">
              <w:t>Какой Я?</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Незаконченные предложения.</w:t>
            </w:r>
          </w:p>
          <w:p w:rsidR="005E3DA2" w:rsidRPr="00A417E6" w:rsidRDefault="005E3DA2" w:rsidP="005E3DA2">
            <w:r w:rsidRPr="00A417E6">
              <w:t>психологические загадки.</w:t>
            </w:r>
          </w:p>
          <w:p w:rsidR="005E3DA2" w:rsidRPr="00A417E6" w:rsidRDefault="005E3DA2" w:rsidP="005E3DA2">
            <w:r w:rsidRPr="00A417E6">
              <w:t>Игровой метод.</w:t>
            </w:r>
          </w:p>
          <w:p w:rsidR="005E3DA2" w:rsidRPr="00A417E6" w:rsidRDefault="005E3DA2" w:rsidP="005E3DA2">
            <w:r w:rsidRPr="00A417E6">
              <w:t>Сказкотерапия.</w:t>
            </w:r>
          </w:p>
        </w:tc>
        <w:tc>
          <w:tcPr>
            <w:tcW w:w="3251" w:type="dxa"/>
          </w:tcPr>
          <w:p w:rsidR="005E3DA2" w:rsidRPr="00A417E6" w:rsidRDefault="005E3DA2" w:rsidP="005E3DA2">
            <w:r w:rsidRPr="00A417E6">
              <w:t>Заканчивают предложения о чувствах и качествах. Отгадывают  психологические зага</w:t>
            </w:r>
            <w:r w:rsidRPr="00A417E6">
              <w:t>д</w:t>
            </w:r>
            <w:r w:rsidRPr="00A417E6">
              <w:t>ки.</w:t>
            </w:r>
          </w:p>
          <w:p w:rsidR="005E3DA2" w:rsidRPr="00A417E6" w:rsidRDefault="005E3DA2" w:rsidP="005E3DA2">
            <w:r w:rsidRPr="00A417E6">
              <w:t>Игра «Холодно-горячо».</w:t>
            </w:r>
          </w:p>
          <w:p w:rsidR="005E3DA2" w:rsidRPr="00A417E6" w:rsidRDefault="005E3DA2" w:rsidP="005E3DA2">
            <w:r w:rsidRPr="00A417E6">
              <w:t>Игра на осозн</w:t>
            </w:r>
            <w:r w:rsidRPr="00A417E6">
              <w:t>а</w:t>
            </w:r>
            <w:r w:rsidRPr="00A417E6">
              <w:t>ние у себя разнообразных к</w:t>
            </w:r>
            <w:r w:rsidRPr="00A417E6">
              <w:t>а</w:t>
            </w:r>
            <w:r w:rsidRPr="00A417E6">
              <w:t>честв «Цыганка»</w:t>
            </w:r>
          </w:p>
          <w:p w:rsidR="005E3DA2" w:rsidRPr="00A417E6" w:rsidRDefault="005E3DA2" w:rsidP="005E3DA2">
            <w:r w:rsidRPr="00A417E6">
              <w:t>Работа со ска</w:t>
            </w:r>
            <w:r w:rsidRPr="00A417E6">
              <w:t>з</w:t>
            </w:r>
            <w:r w:rsidRPr="00A417E6">
              <w:t>кой.</w:t>
            </w:r>
          </w:p>
        </w:tc>
        <w:tc>
          <w:tcPr>
            <w:tcW w:w="2388" w:type="dxa"/>
          </w:tcPr>
          <w:p w:rsidR="005E3DA2" w:rsidRPr="00A417E6" w:rsidRDefault="005E3DA2" w:rsidP="005E3DA2">
            <w:r w:rsidRPr="00A417E6">
              <w:t>Осознание наличия у себя разн</w:t>
            </w:r>
            <w:r w:rsidRPr="00A417E6">
              <w:t>о</w:t>
            </w:r>
            <w:r w:rsidRPr="00A417E6">
              <w:t>образных полож</w:t>
            </w:r>
            <w:r w:rsidRPr="00A417E6">
              <w:t>и</w:t>
            </w:r>
            <w:r w:rsidRPr="00A417E6">
              <w:t>тельных качеств</w:t>
            </w:r>
          </w:p>
        </w:tc>
      </w:tr>
      <w:tr w:rsidR="005E3DA2" w:rsidRPr="00A417E6" w:rsidTr="005E3DA2">
        <w:trPr>
          <w:jc w:val="center"/>
        </w:trPr>
        <w:tc>
          <w:tcPr>
            <w:tcW w:w="1017" w:type="dxa"/>
          </w:tcPr>
          <w:p w:rsidR="005E3DA2" w:rsidRPr="00A417E6" w:rsidRDefault="005E3DA2" w:rsidP="005E3DA2">
            <w:pPr>
              <w:jc w:val="center"/>
            </w:pPr>
            <w:r w:rsidRPr="00A417E6">
              <w:t>61 – 62</w:t>
            </w:r>
          </w:p>
        </w:tc>
        <w:tc>
          <w:tcPr>
            <w:tcW w:w="2642" w:type="dxa"/>
          </w:tcPr>
          <w:p w:rsidR="005E3DA2" w:rsidRPr="00A417E6" w:rsidRDefault="005E3DA2" w:rsidP="005E3DA2">
            <w:r w:rsidRPr="00A417E6">
              <w:t>Какой Ты?</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Неоконченные предложения.</w:t>
            </w:r>
          </w:p>
          <w:p w:rsidR="005E3DA2" w:rsidRPr="00A417E6" w:rsidRDefault="005E3DA2" w:rsidP="005E3DA2">
            <w:r w:rsidRPr="00A417E6">
              <w:t>психологические загадки.</w:t>
            </w:r>
          </w:p>
          <w:p w:rsidR="005E3DA2" w:rsidRPr="00A417E6" w:rsidRDefault="005E3DA2" w:rsidP="005E3DA2">
            <w:r w:rsidRPr="00A417E6">
              <w:t>Игровой метод.</w:t>
            </w:r>
          </w:p>
          <w:p w:rsidR="005E3DA2" w:rsidRPr="00A417E6" w:rsidRDefault="005E3DA2" w:rsidP="005E3DA2">
            <w:r w:rsidRPr="00A417E6">
              <w:t>Сказкотерапия.</w:t>
            </w:r>
          </w:p>
          <w:p w:rsidR="005E3DA2" w:rsidRPr="00A417E6" w:rsidRDefault="005E3DA2" w:rsidP="005E3DA2">
            <w:r w:rsidRPr="00A417E6">
              <w:t>Ролевая игра.</w:t>
            </w:r>
          </w:p>
          <w:p w:rsidR="005E3DA2" w:rsidRPr="00A417E6" w:rsidRDefault="005E3DA2" w:rsidP="005E3DA2">
            <w:r w:rsidRPr="00A417E6">
              <w:t>Интервьюиров</w:t>
            </w:r>
            <w:r w:rsidRPr="00A417E6">
              <w:t>а</w:t>
            </w:r>
            <w:r w:rsidRPr="00A417E6">
              <w:t>ние.</w:t>
            </w:r>
          </w:p>
        </w:tc>
        <w:tc>
          <w:tcPr>
            <w:tcW w:w="3251" w:type="dxa"/>
          </w:tcPr>
          <w:p w:rsidR="005E3DA2" w:rsidRPr="00A417E6" w:rsidRDefault="005E3DA2" w:rsidP="005E3DA2">
            <w:r w:rsidRPr="00A417E6">
              <w:t>Завершают предложения.</w:t>
            </w:r>
          </w:p>
          <w:p w:rsidR="005E3DA2" w:rsidRPr="00A417E6" w:rsidRDefault="005E3DA2" w:rsidP="005E3DA2">
            <w:r w:rsidRPr="00A417E6">
              <w:t>Делятся на две команды и заг</w:t>
            </w:r>
            <w:r w:rsidRPr="00A417E6">
              <w:t>а</w:t>
            </w:r>
            <w:r w:rsidRPr="00A417E6">
              <w:t>дывают друг другу психологические зага</w:t>
            </w:r>
            <w:r w:rsidRPr="00A417E6">
              <w:t>д</w:t>
            </w:r>
            <w:r w:rsidRPr="00A417E6">
              <w:t>ки.</w:t>
            </w:r>
          </w:p>
          <w:p w:rsidR="005E3DA2" w:rsidRPr="00A417E6" w:rsidRDefault="005E3DA2" w:rsidP="005E3DA2">
            <w:r w:rsidRPr="00A417E6">
              <w:t>Игра «Найди и</w:t>
            </w:r>
            <w:r w:rsidRPr="00A417E6">
              <w:t>г</w:t>
            </w:r>
            <w:r w:rsidRPr="00A417E6">
              <w:t>рушку».</w:t>
            </w:r>
          </w:p>
          <w:p w:rsidR="005E3DA2" w:rsidRPr="00A417E6" w:rsidRDefault="005E3DA2" w:rsidP="005E3DA2">
            <w:r w:rsidRPr="00A417E6">
              <w:t>Игра «Цыганка».</w:t>
            </w:r>
          </w:p>
          <w:p w:rsidR="005E3DA2" w:rsidRPr="00A417E6" w:rsidRDefault="005E3DA2" w:rsidP="005E3DA2">
            <w:r w:rsidRPr="00A417E6">
              <w:lastRenderedPageBreak/>
              <w:t>Разыгрывание сказки. Игра «Интервью»</w:t>
            </w:r>
          </w:p>
        </w:tc>
        <w:tc>
          <w:tcPr>
            <w:tcW w:w="2388" w:type="dxa"/>
          </w:tcPr>
          <w:p w:rsidR="005E3DA2" w:rsidRPr="00A417E6" w:rsidRDefault="005E3DA2" w:rsidP="005E3DA2">
            <w:r w:rsidRPr="00A417E6">
              <w:lastRenderedPageBreak/>
              <w:t>Умение находить положител</w:t>
            </w:r>
            <w:r w:rsidRPr="00A417E6">
              <w:t>ь</w:t>
            </w:r>
            <w:r w:rsidRPr="00A417E6">
              <w:t>ные качес</w:t>
            </w:r>
            <w:r w:rsidRPr="00A417E6">
              <w:t>т</w:t>
            </w:r>
            <w:r w:rsidRPr="00A417E6">
              <w:t>ва во всех людях.</w:t>
            </w:r>
          </w:p>
        </w:tc>
      </w:tr>
      <w:tr w:rsidR="005E3DA2" w:rsidRPr="00A417E6" w:rsidTr="005E3DA2">
        <w:trPr>
          <w:jc w:val="center"/>
        </w:trPr>
        <w:tc>
          <w:tcPr>
            <w:tcW w:w="1017" w:type="dxa"/>
          </w:tcPr>
          <w:p w:rsidR="005E3DA2" w:rsidRPr="00A417E6" w:rsidRDefault="005E3DA2" w:rsidP="005E3DA2">
            <w:pPr>
              <w:jc w:val="center"/>
            </w:pPr>
            <w:r w:rsidRPr="00A417E6">
              <w:lastRenderedPageBreak/>
              <w:t>63.</w:t>
            </w:r>
          </w:p>
        </w:tc>
        <w:tc>
          <w:tcPr>
            <w:tcW w:w="2642" w:type="dxa"/>
          </w:tcPr>
          <w:p w:rsidR="005E3DA2" w:rsidRPr="00A417E6" w:rsidRDefault="005E3DA2" w:rsidP="005E3DA2">
            <w:r w:rsidRPr="00A417E6">
              <w:t>Трудности второклассника в шк</w:t>
            </w:r>
            <w:r w:rsidRPr="00A417E6">
              <w:t>о</w:t>
            </w:r>
            <w:r w:rsidRPr="00A417E6">
              <w:t>ле, дома и на улице</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Психогимнастика.</w:t>
            </w:r>
          </w:p>
          <w:p w:rsidR="005E3DA2" w:rsidRPr="00A417E6" w:rsidRDefault="005E3DA2" w:rsidP="005E3DA2">
            <w:r w:rsidRPr="00A417E6">
              <w:t>Игровой метод.</w:t>
            </w:r>
          </w:p>
          <w:p w:rsidR="005E3DA2" w:rsidRPr="00A417E6" w:rsidRDefault="005E3DA2" w:rsidP="005E3DA2">
            <w:r w:rsidRPr="00A417E6">
              <w:t>Визуализация.</w:t>
            </w:r>
          </w:p>
          <w:p w:rsidR="005E3DA2" w:rsidRPr="00A417E6" w:rsidRDefault="005E3DA2" w:rsidP="005E3DA2">
            <w:r w:rsidRPr="00A417E6">
              <w:t>Ролевая игра.</w:t>
            </w:r>
          </w:p>
          <w:p w:rsidR="005E3DA2" w:rsidRPr="00A417E6" w:rsidRDefault="005E3DA2" w:rsidP="005E3DA2">
            <w:r w:rsidRPr="00A417E6">
              <w:t>Арт-терапия.</w:t>
            </w:r>
          </w:p>
        </w:tc>
        <w:tc>
          <w:tcPr>
            <w:tcW w:w="3251" w:type="dxa"/>
          </w:tcPr>
          <w:p w:rsidR="005E3DA2" w:rsidRPr="00A417E6" w:rsidRDefault="005E3DA2" w:rsidP="005E3DA2">
            <w:r w:rsidRPr="00A417E6">
              <w:t>Игры «Загадай игрушку», «Хрюкните те, кто…»</w:t>
            </w:r>
          </w:p>
          <w:p w:rsidR="005E3DA2" w:rsidRPr="00A417E6" w:rsidRDefault="005E3DA2" w:rsidP="005E3DA2">
            <w:r w:rsidRPr="00A417E6">
              <w:t>Визуализация «Крылатые к</w:t>
            </w:r>
            <w:r w:rsidRPr="00A417E6">
              <w:t>а</w:t>
            </w:r>
            <w:r w:rsidRPr="00A417E6">
              <w:t>чели».</w:t>
            </w:r>
          </w:p>
          <w:p w:rsidR="005E3DA2" w:rsidRPr="00A417E6" w:rsidRDefault="005E3DA2" w:rsidP="005E3DA2">
            <w:r w:rsidRPr="00A417E6">
              <w:t>Упражнение «Копилка тру</w:t>
            </w:r>
            <w:r w:rsidRPr="00A417E6">
              <w:t>д</w:t>
            </w:r>
            <w:r w:rsidRPr="00A417E6">
              <w:t>ностей»</w:t>
            </w:r>
          </w:p>
          <w:p w:rsidR="005E3DA2" w:rsidRPr="00A417E6" w:rsidRDefault="005E3DA2" w:rsidP="005E3DA2">
            <w:r w:rsidRPr="00A417E6">
              <w:t>Представление трудных ситуаций второклас</w:t>
            </w:r>
            <w:r w:rsidRPr="00A417E6">
              <w:t>с</w:t>
            </w:r>
            <w:r w:rsidRPr="00A417E6">
              <w:t>ника в театрализованных сце</w:t>
            </w:r>
            <w:r w:rsidRPr="00A417E6">
              <w:t>н</w:t>
            </w:r>
            <w:r w:rsidRPr="00A417E6">
              <w:t>ках.</w:t>
            </w:r>
          </w:p>
          <w:p w:rsidR="005E3DA2" w:rsidRPr="00A417E6" w:rsidRDefault="005E3DA2" w:rsidP="005E3DA2">
            <w:r w:rsidRPr="00A417E6">
              <w:t>Выполняют р</w:t>
            </w:r>
            <w:r w:rsidRPr="00A417E6">
              <w:t>и</w:t>
            </w:r>
            <w:r w:rsidRPr="00A417E6">
              <w:t>сунок «Трудные ситуации втор</w:t>
            </w:r>
            <w:r w:rsidRPr="00A417E6">
              <w:t>о</w:t>
            </w:r>
            <w:r w:rsidRPr="00A417E6">
              <w:t>классника».</w:t>
            </w:r>
          </w:p>
        </w:tc>
        <w:tc>
          <w:tcPr>
            <w:tcW w:w="2388" w:type="dxa"/>
          </w:tcPr>
          <w:p w:rsidR="005E3DA2" w:rsidRPr="00A417E6" w:rsidRDefault="005E3DA2" w:rsidP="005E3DA2">
            <w:r w:rsidRPr="00A417E6">
              <w:t>Осознание трудностей втор</w:t>
            </w:r>
            <w:r w:rsidRPr="00A417E6">
              <w:t>о</w:t>
            </w:r>
            <w:r w:rsidRPr="00A417E6">
              <w:t>классника и нахождение способов и приемов преодол</w:t>
            </w:r>
            <w:r w:rsidRPr="00A417E6">
              <w:t>е</w:t>
            </w:r>
            <w:r w:rsidRPr="00A417E6">
              <w:t>ния этих трудностей.</w:t>
            </w:r>
          </w:p>
        </w:tc>
      </w:tr>
      <w:tr w:rsidR="005E3DA2" w:rsidRPr="00A417E6" w:rsidTr="005E3DA2">
        <w:trPr>
          <w:jc w:val="center"/>
        </w:trPr>
        <w:tc>
          <w:tcPr>
            <w:tcW w:w="1017" w:type="dxa"/>
          </w:tcPr>
          <w:p w:rsidR="005E3DA2" w:rsidRPr="00A417E6" w:rsidRDefault="005E3DA2" w:rsidP="005E3DA2">
            <w:pPr>
              <w:jc w:val="center"/>
            </w:pPr>
            <w:r w:rsidRPr="00A417E6">
              <w:t xml:space="preserve">64 – 65 </w:t>
            </w:r>
          </w:p>
        </w:tc>
        <w:tc>
          <w:tcPr>
            <w:tcW w:w="2642" w:type="dxa"/>
          </w:tcPr>
          <w:p w:rsidR="005E3DA2" w:rsidRPr="00A417E6" w:rsidRDefault="005E3DA2" w:rsidP="005E3DA2">
            <w:r w:rsidRPr="00A417E6">
              <w:t>Школьные трудности</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Психогимнастика.</w:t>
            </w:r>
          </w:p>
          <w:p w:rsidR="005E3DA2" w:rsidRPr="00A417E6" w:rsidRDefault="005E3DA2" w:rsidP="005E3DA2">
            <w:r w:rsidRPr="00A417E6">
              <w:t>Психомассаж.</w:t>
            </w:r>
          </w:p>
          <w:p w:rsidR="005E3DA2" w:rsidRPr="00A417E6" w:rsidRDefault="005E3DA2" w:rsidP="005E3DA2">
            <w:r w:rsidRPr="00A417E6">
              <w:t>Игровой метод.</w:t>
            </w:r>
          </w:p>
          <w:p w:rsidR="005E3DA2" w:rsidRPr="00A417E6" w:rsidRDefault="005E3DA2" w:rsidP="005E3DA2">
            <w:r w:rsidRPr="00A417E6">
              <w:t>Моделирование и анализ  пробле</w:t>
            </w:r>
            <w:r w:rsidRPr="00A417E6">
              <w:t>м</w:t>
            </w:r>
            <w:r w:rsidRPr="00A417E6">
              <w:t>ной ситуации.</w:t>
            </w:r>
          </w:p>
          <w:p w:rsidR="005E3DA2" w:rsidRPr="00A417E6" w:rsidRDefault="005E3DA2" w:rsidP="005E3DA2">
            <w:r w:rsidRPr="00A417E6">
              <w:t>Сказкотерапия.</w:t>
            </w:r>
          </w:p>
        </w:tc>
        <w:tc>
          <w:tcPr>
            <w:tcW w:w="3251" w:type="dxa"/>
          </w:tcPr>
          <w:p w:rsidR="005E3DA2" w:rsidRPr="00A417E6" w:rsidRDefault="005E3DA2" w:rsidP="005E3DA2">
            <w:r w:rsidRPr="00A417E6">
              <w:t>«Изобрази предмет»: дети загадывают и без слов из</w:t>
            </w:r>
            <w:r w:rsidRPr="00A417E6">
              <w:t>о</w:t>
            </w:r>
            <w:r w:rsidRPr="00A417E6">
              <w:t>бражают какой-нибудь предмет из классной комнаты.</w:t>
            </w:r>
          </w:p>
          <w:p w:rsidR="005E3DA2" w:rsidRPr="00A417E6" w:rsidRDefault="005E3DA2" w:rsidP="005E3DA2">
            <w:r w:rsidRPr="00A417E6">
              <w:t>Массаж спины «Бой бычков».</w:t>
            </w:r>
          </w:p>
          <w:p w:rsidR="005E3DA2" w:rsidRPr="00A417E6" w:rsidRDefault="005E3DA2" w:rsidP="005E3DA2">
            <w:r w:rsidRPr="00A417E6">
              <w:t>Игра «Школа зверей», «Дважды два – чет</w:t>
            </w:r>
            <w:r w:rsidRPr="00A417E6">
              <w:t>ы</w:t>
            </w:r>
            <w:r w:rsidRPr="00A417E6">
              <w:t>ре».</w:t>
            </w:r>
          </w:p>
          <w:p w:rsidR="005E3DA2" w:rsidRPr="00A417E6" w:rsidRDefault="005E3DA2" w:rsidP="005E3DA2">
            <w:r w:rsidRPr="00A417E6">
              <w:t>Анализируют проблемную с</w:t>
            </w:r>
            <w:r w:rsidRPr="00A417E6">
              <w:t>и</w:t>
            </w:r>
            <w:r w:rsidRPr="00A417E6">
              <w:t>туацию «Помоги Сереже».</w:t>
            </w:r>
          </w:p>
          <w:p w:rsidR="005E3DA2" w:rsidRPr="00A417E6" w:rsidRDefault="005E3DA2" w:rsidP="005E3DA2">
            <w:r w:rsidRPr="00A417E6">
              <w:t>Работа со ска</w:t>
            </w:r>
            <w:r w:rsidRPr="00A417E6">
              <w:t>з</w:t>
            </w:r>
            <w:r w:rsidRPr="00A417E6">
              <w:t>кой.</w:t>
            </w:r>
          </w:p>
        </w:tc>
        <w:tc>
          <w:tcPr>
            <w:tcW w:w="2388" w:type="dxa"/>
          </w:tcPr>
          <w:p w:rsidR="005E3DA2" w:rsidRPr="00A417E6" w:rsidRDefault="005E3DA2" w:rsidP="005E3DA2">
            <w:r w:rsidRPr="00A417E6">
              <w:t>Осознание трудностей втор</w:t>
            </w:r>
            <w:r w:rsidRPr="00A417E6">
              <w:t>о</w:t>
            </w:r>
            <w:r w:rsidRPr="00A417E6">
              <w:t>классника в школе и нахождение способов и приемов преодол</w:t>
            </w:r>
            <w:r w:rsidRPr="00A417E6">
              <w:t>е</w:t>
            </w:r>
            <w:r w:rsidRPr="00A417E6">
              <w:t>ния этих трудностей.</w:t>
            </w:r>
          </w:p>
        </w:tc>
      </w:tr>
      <w:tr w:rsidR="005E3DA2" w:rsidRPr="00A417E6" w:rsidTr="005E3DA2">
        <w:trPr>
          <w:jc w:val="center"/>
        </w:trPr>
        <w:tc>
          <w:tcPr>
            <w:tcW w:w="1017" w:type="dxa"/>
          </w:tcPr>
          <w:p w:rsidR="005E3DA2" w:rsidRPr="00A417E6" w:rsidRDefault="005E3DA2" w:rsidP="005E3DA2">
            <w:pPr>
              <w:jc w:val="center"/>
            </w:pPr>
            <w:r w:rsidRPr="00A417E6">
              <w:t xml:space="preserve">66 – 67 </w:t>
            </w:r>
          </w:p>
        </w:tc>
        <w:tc>
          <w:tcPr>
            <w:tcW w:w="2642" w:type="dxa"/>
          </w:tcPr>
          <w:p w:rsidR="005E3DA2" w:rsidRPr="00A417E6" w:rsidRDefault="005E3DA2" w:rsidP="005E3DA2">
            <w:r w:rsidRPr="00A417E6">
              <w:t>Домашние трудности</w:t>
            </w:r>
          </w:p>
        </w:tc>
        <w:tc>
          <w:tcPr>
            <w:tcW w:w="1829" w:type="dxa"/>
          </w:tcPr>
          <w:p w:rsidR="005E3DA2" w:rsidRPr="00A417E6" w:rsidRDefault="005E3DA2" w:rsidP="005E3DA2">
            <w:r w:rsidRPr="00A417E6">
              <w:t>Тренинг</w:t>
            </w:r>
          </w:p>
        </w:tc>
        <w:tc>
          <w:tcPr>
            <w:tcW w:w="3659" w:type="dxa"/>
          </w:tcPr>
          <w:p w:rsidR="005E3DA2" w:rsidRPr="00A417E6" w:rsidRDefault="005E3DA2" w:rsidP="005E3DA2">
            <w:r w:rsidRPr="00A417E6">
              <w:t>Психогимнастика.</w:t>
            </w:r>
          </w:p>
          <w:p w:rsidR="005E3DA2" w:rsidRPr="00A417E6" w:rsidRDefault="005E3DA2" w:rsidP="005E3DA2">
            <w:r w:rsidRPr="00A417E6">
              <w:t>Моделирование и анализ пробле</w:t>
            </w:r>
            <w:r w:rsidRPr="00A417E6">
              <w:t>м</w:t>
            </w:r>
            <w:r w:rsidRPr="00A417E6">
              <w:t>ных ситуаций.</w:t>
            </w:r>
          </w:p>
          <w:p w:rsidR="005E3DA2" w:rsidRPr="00A417E6" w:rsidRDefault="005E3DA2" w:rsidP="005E3DA2">
            <w:r w:rsidRPr="00A417E6">
              <w:t>Сказкотерапия.</w:t>
            </w:r>
          </w:p>
          <w:p w:rsidR="005E3DA2" w:rsidRPr="00A417E6" w:rsidRDefault="005E3DA2" w:rsidP="005E3DA2"/>
        </w:tc>
        <w:tc>
          <w:tcPr>
            <w:tcW w:w="3251" w:type="dxa"/>
          </w:tcPr>
          <w:p w:rsidR="005E3DA2" w:rsidRPr="00A417E6" w:rsidRDefault="005E3DA2" w:rsidP="005E3DA2">
            <w:r w:rsidRPr="00A417E6">
              <w:t>«Изобрази предмет», «Ра</w:t>
            </w:r>
            <w:r w:rsidRPr="00A417E6">
              <w:t>з</w:t>
            </w:r>
            <w:r w:rsidRPr="00A417E6">
              <w:t>ные ладошки», «Если я улитка…» - псих</w:t>
            </w:r>
            <w:r w:rsidRPr="00A417E6">
              <w:t>о</w:t>
            </w:r>
            <w:r w:rsidRPr="00A417E6">
              <w:t>гимнастические упражнения.</w:t>
            </w:r>
          </w:p>
          <w:p w:rsidR="005E3DA2" w:rsidRPr="00A417E6" w:rsidRDefault="005E3DA2" w:rsidP="005E3DA2">
            <w:r w:rsidRPr="00A417E6">
              <w:t>Изображение и анализ пробле</w:t>
            </w:r>
            <w:r w:rsidRPr="00A417E6">
              <w:t>м</w:t>
            </w:r>
            <w:r w:rsidRPr="00A417E6">
              <w:t>ных ситуаций.</w:t>
            </w:r>
          </w:p>
          <w:p w:rsidR="005E3DA2" w:rsidRPr="00A417E6" w:rsidRDefault="005E3DA2" w:rsidP="005E3DA2">
            <w:r w:rsidRPr="00A417E6">
              <w:t>Работа со ска</w:t>
            </w:r>
            <w:r w:rsidRPr="00A417E6">
              <w:t>з</w:t>
            </w:r>
            <w:r w:rsidRPr="00A417E6">
              <w:t>кой.</w:t>
            </w:r>
          </w:p>
        </w:tc>
        <w:tc>
          <w:tcPr>
            <w:tcW w:w="2388" w:type="dxa"/>
          </w:tcPr>
          <w:p w:rsidR="005E3DA2" w:rsidRPr="00A417E6" w:rsidRDefault="005E3DA2" w:rsidP="005E3DA2">
            <w:r w:rsidRPr="00A417E6">
              <w:t>Осознание трудностей втор</w:t>
            </w:r>
            <w:r w:rsidRPr="00A417E6">
              <w:t>о</w:t>
            </w:r>
            <w:r w:rsidRPr="00A417E6">
              <w:t>классника дома и н</w:t>
            </w:r>
            <w:r w:rsidRPr="00A417E6">
              <w:t>а</w:t>
            </w:r>
            <w:r w:rsidRPr="00A417E6">
              <w:t>хождение способов и приемов преодол</w:t>
            </w:r>
            <w:r w:rsidRPr="00A417E6">
              <w:t>е</w:t>
            </w:r>
            <w:r w:rsidRPr="00A417E6">
              <w:t>ния этих трудностей</w:t>
            </w:r>
          </w:p>
        </w:tc>
      </w:tr>
      <w:tr w:rsidR="005E3DA2" w:rsidRPr="00A417E6" w:rsidTr="005E3DA2">
        <w:trPr>
          <w:jc w:val="center"/>
        </w:trPr>
        <w:tc>
          <w:tcPr>
            <w:tcW w:w="1017" w:type="dxa"/>
          </w:tcPr>
          <w:p w:rsidR="005E3DA2" w:rsidRPr="00A417E6" w:rsidRDefault="005E3DA2" w:rsidP="005E3DA2">
            <w:pPr>
              <w:jc w:val="center"/>
            </w:pPr>
            <w:r w:rsidRPr="00A417E6">
              <w:lastRenderedPageBreak/>
              <w:t>68.</w:t>
            </w:r>
          </w:p>
        </w:tc>
        <w:tc>
          <w:tcPr>
            <w:tcW w:w="2642" w:type="dxa"/>
          </w:tcPr>
          <w:p w:rsidR="005E3DA2" w:rsidRPr="00A417E6" w:rsidRDefault="005E3DA2" w:rsidP="005E3DA2">
            <w:r w:rsidRPr="00A417E6">
              <w:t>Итоговое</w:t>
            </w:r>
          </w:p>
        </w:tc>
        <w:tc>
          <w:tcPr>
            <w:tcW w:w="1829" w:type="dxa"/>
          </w:tcPr>
          <w:p w:rsidR="005E3DA2" w:rsidRPr="00A417E6" w:rsidRDefault="005E3DA2" w:rsidP="005E3DA2">
            <w:r w:rsidRPr="00A417E6">
              <w:t>Фест</w:t>
            </w:r>
            <w:r w:rsidRPr="00A417E6">
              <w:t>и</w:t>
            </w:r>
            <w:r w:rsidRPr="00A417E6">
              <w:t>валь игр</w:t>
            </w:r>
          </w:p>
        </w:tc>
        <w:tc>
          <w:tcPr>
            <w:tcW w:w="3659" w:type="dxa"/>
          </w:tcPr>
          <w:p w:rsidR="005E3DA2" w:rsidRPr="00A417E6" w:rsidRDefault="005E3DA2" w:rsidP="005E3DA2">
            <w:r w:rsidRPr="00A417E6">
              <w:t>Организация фестиваля психолог</w:t>
            </w:r>
            <w:r w:rsidRPr="00A417E6">
              <w:t>и</w:t>
            </w:r>
            <w:r w:rsidRPr="00A417E6">
              <w:t>ческих игр.</w:t>
            </w:r>
          </w:p>
        </w:tc>
        <w:tc>
          <w:tcPr>
            <w:tcW w:w="3251" w:type="dxa"/>
          </w:tcPr>
          <w:p w:rsidR="005E3DA2" w:rsidRPr="00A417E6" w:rsidRDefault="005E3DA2" w:rsidP="005E3DA2">
            <w:r w:rsidRPr="00A417E6">
              <w:t>Дети вспомин</w:t>
            </w:r>
            <w:r w:rsidRPr="00A417E6">
              <w:t>а</w:t>
            </w:r>
            <w:r w:rsidRPr="00A417E6">
              <w:t>ют все новые психологические игры, с которыми они познак</w:t>
            </w:r>
            <w:r w:rsidRPr="00A417E6">
              <w:t>о</w:t>
            </w:r>
            <w:r w:rsidRPr="00A417E6">
              <w:t>мились в этом году, припоминают и выбир</w:t>
            </w:r>
            <w:r w:rsidRPr="00A417E6">
              <w:t>а</w:t>
            </w:r>
            <w:r w:rsidRPr="00A417E6">
              <w:t>ют самые интересные и зрелищные и игр</w:t>
            </w:r>
            <w:r w:rsidRPr="00A417E6">
              <w:t>а</w:t>
            </w:r>
            <w:r w:rsidRPr="00A417E6">
              <w:t>ют в них.</w:t>
            </w:r>
          </w:p>
        </w:tc>
        <w:tc>
          <w:tcPr>
            <w:tcW w:w="2388" w:type="dxa"/>
          </w:tcPr>
          <w:p w:rsidR="005E3DA2" w:rsidRPr="00A417E6" w:rsidRDefault="005E3DA2" w:rsidP="005E3DA2">
            <w:r w:rsidRPr="00A417E6">
              <w:t>Повторение и обобщение про</w:t>
            </w:r>
            <w:r w:rsidRPr="00A417E6">
              <w:t>й</w:t>
            </w:r>
            <w:r w:rsidRPr="00A417E6">
              <w:t>денного за год.</w:t>
            </w:r>
          </w:p>
        </w:tc>
      </w:tr>
    </w:tbl>
    <w:p w:rsidR="005E3DA2" w:rsidRPr="00DA3A39" w:rsidRDefault="005E3DA2" w:rsidP="005E3DA2">
      <w:pPr>
        <w:ind w:left="720"/>
        <w:jc w:val="center"/>
        <w:rPr>
          <w:sz w:val="28"/>
          <w:szCs w:val="28"/>
        </w:rPr>
      </w:pPr>
    </w:p>
    <w:p w:rsidR="005E3DA2" w:rsidRDefault="005E3DA2" w:rsidP="005E3DA2">
      <w:pPr>
        <w:tabs>
          <w:tab w:val="left" w:pos="1276"/>
        </w:tabs>
        <w:jc w:val="center"/>
        <w:rPr>
          <w:b/>
          <w:sz w:val="28"/>
        </w:rPr>
      </w:pPr>
    </w:p>
    <w:p w:rsidR="005E3DA2" w:rsidRDefault="005E3DA2" w:rsidP="005E3DA2">
      <w:pPr>
        <w:tabs>
          <w:tab w:val="left" w:pos="1276"/>
        </w:tabs>
        <w:jc w:val="center"/>
        <w:rPr>
          <w:b/>
          <w:sz w:val="28"/>
        </w:rPr>
      </w:pPr>
    </w:p>
    <w:p w:rsidR="005E3DA2" w:rsidRDefault="005E3DA2" w:rsidP="005E3DA2">
      <w:pPr>
        <w:tabs>
          <w:tab w:val="left" w:pos="1276"/>
        </w:tabs>
        <w:jc w:val="center"/>
        <w:rPr>
          <w:b/>
          <w:sz w:val="28"/>
        </w:rPr>
        <w:sectPr w:rsidR="005E3DA2" w:rsidSect="005E3DA2">
          <w:pgSz w:w="16838" w:h="11906" w:orient="landscape" w:code="9"/>
          <w:pgMar w:top="1134" w:right="1134" w:bottom="1134" w:left="1134" w:header="709" w:footer="709" w:gutter="0"/>
          <w:cols w:space="708"/>
          <w:docGrid w:linePitch="360"/>
        </w:sectPr>
      </w:pPr>
    </w:p>
    <w:p w:rsidR="005E3DA2" w:rsidRPr="0001699E" w:rsidRDefault="005E3DA2" w:rsidP="005E3DA2">
      <w:pPr>
        <w:jc w:val="center"/>
        <w:rPr>
          <w:b/>
          <w:sz w:val="28"/>
          <w:szCs w:val="28"/>
        </w:rPr>
      </w:pPr>
      <w:r w:rsidRPr="0001699E">
        <w:rPr>
          <w:b/>
          <w:sz w:val="28"/>
          <w:szCs w:val="28"/>
        </w:rPr>
        <w:lastRenderedPageBreak/>
        <w:t>Планируемые результаты, способы и формы их достижения</w:t>
      </w:r>
    </w:p>
    <w:p w:rsidR="005E3DA2" w:rsidRDefault="005E3DA2" w:rsidP="005E3DA2">
      <w:pPr>
        <w:jc w:val="both"/>
        <w:rPr>
          <w:b/>
          <w:i/>
          <w:sz w:val="28"/>
          <w:szCs w:val="28"/>
        </w:rPr>
      </w:pPr>
    </w:p>
    <w:p w:rsidR="005E3DA2" w:rsidRPr="0001699E" w:rsidRDefault="005E3DA2" w:rsidP="005E3DA2">
      <w:pPr>
        <w:ind w:firstLine="709"/>
        <w:jc w:val="both"/>
        <w:rPr>
          <w:b/>
          <w:i/>
          <w:sz w:val="28"/>
          <w:szCs w:val="28"/>
        </w:rPr>
      </w:pPr>
      <w:r w:rsidRPr="0001699E">
        <w:rPr>
          <w:b/>
          <w:i/>
          <w:sz w:val="28"/>
          <w:szCs w:val="28"/>
        </w:rPr>
        <w:t>Ожидаемый результат по окончании реализации программы:</w:t>
      </w:r>
    </w:p>
    <w:p w:rsidR="005E3DA2" w:rsidRPr="0001699E" w:rsidRDefault="005E3DA2" w:rsidP="005E3DA2">
      <w:pPr>
        <w:numPr>
          <w:ilvl w:val="1"/>
          <w:numId w:val="162"/>
        </w:numPr>
        <w:tabs>
          <w:tab w:val="clear" w:pos="1440"/>
          <w:tab w:val="num" w:pos="993"/>
        </w:tabs>
        <w:ind w:left="0" w:firstLine="709"/>
        <w:jc w:val="both"/>
        <w:rPr>
          <w:sz w:val="28"/>
          <w:szCs w:val="28"/>
        </w:rPr>
      </w:pPr>
      <w:r w:rsidRPr="0001699E">
        <w:rPr>
          <w:sz w:val="28"/>
          <w:szCs w:val="28"/>
        </w:rPr>
        <w:t>принятие учащихся себя и окружающих такими, какие они есть;</w:t>
      </w:r>
    </w:p>
    <w:p w:rsidR="005E3DA2" w:rsidRPr="0001699E" w:rsidRDefault="005E3DA2" w:rsidP="005E3DA2">
      <w:pPr>
        <w:numPr>
          <w:ilvl w:val="1"/>
          <w:numId w:val="162"/>
        </w:numPr>
        <w:tabs>
          <w:tab w:val="clear" w:pos="1440"/>
          <w:tab w:val="num" w:pos="993"/>
        </w:tabs>
        <w:ind w:left="0" w:firstLine="709"/>
        <w:jc w:val="both"/>
        <w:rPr>
          <w:sz w:val="28"/>
          <w:szCs w:val="28"/>
        </w:rPr>
      </w:pPr>
      <w:r w:rsidRPr="0001699E">
        <w:rPr>
          <w:sz w:val="28"/>
          <w:szCs w:val="28"/>
        </w:rPr>
        <w:t>автономность и независимость;</w:t>
      </w:r>
    </w:p>
    <w:p w:rsidR="005E3DA2" w:rsidRPr="0001699E" w:rsidRDefault="005E3DA2" w:rsidP="005E3DA2">
      <w:pPr>
        <w:numPr>
          <w:ilvl w:val="1"/>
          <w:numId w:val="162"/>
        </w:numPr>
        <w:tabs>
          <w:tab w:val="clear" w:pos="1440"/>
          <w:tab w:val="num" w:pos="993"/>
        </w:tabs>
        <w:ind w:left="0" w:firstLine="709"/>
        <w:jc w:val="both"/>
        <w:rPr>
          <w:sz w:val="28"/>
          <w:szCs w:val="28"/>
        </w:rPr>
      </w:pPr>
      <w:r w:rsidRPr="0001699E">
        <w:rPr>
          <w:sz w:val="28"/>
          <w:szCs w:val="28"/>
        </w:rPr>
        <w:t>отсутствие склонности к стереотипам в восприятии людей и я</w:t>
      </w:r>
      <w:r w:rsidRPr="0001699E">
        <w:rPr>
          <w:sz w:val="28"/>
          <w:szCs w:val="28"/>
        </w:rPr>
        <w:t>в</w:t>
      </w:r>
      <w:r w:rsidRPr="0001699E">
        <w:rPr>
          <w:sz w:val="28"/>
          <w:szCs w:val="28"/>
        </w:rPr>
        <w:t>лений;</w:t>
      </w:r>
    </w:p>
    <w:p w:rsidR="005E3DA2" w:rsidRPr="0001699E" w:rsidRDefault="005E3DA2" w:rsidP="005E3DA2">
      <w:pPr>
        <w:numPr>
          <w:ilvl w:val="1"/>
          <w:numId w:val="162"/>
        </w:numPr>
        <w:tabs>
          <w:tab w:val="clear" w:pos="1440"/>
          <w:tab w:val="num" w:pos="993"/>
        </w:tabs>
        <w:ind w:left="0" w:firstLine="709"/>
        <w:jc w:val="both"/>
        <w:rPr>
          <w:sz w:val="28"/>
          <w:szCs w:val="28"/>
        </w:rPr>
      </w:pPr>
      <w:r w:rsidRPr="0001699E">
        <w:rPr>
          <w:sz w:val="28"/>
          <w:szCs w:val="28"/>
        </w:rPr>
        <w:t>духовность;</w:t>
      </w:r>
    </w:p>
    <w:p w:rsidR="005E3DA2" w:rsidRPr="0001699E" w:rsidRDefault="005E3DA2" w:rsidP="005E3DA2">
      <w:pPr>
        <w:numPr>
          <w:ilvl w:val="1"/>
          <w:numId w:val="162"/>
        </w:numPr>
        <w:tabs>
          <w:tab w:val="clear" w:pos="1440"/>
          <w:tab w:val="num" w:pos="993"/>
        </w:tabs>
        <w:ind w:left="0" w:firstLine="709"/>
        <w:jc w:val="both"/>
        <w:rPr>
          <w:sz w:val="28"/>
          <w:szCs w:val="28"/>
        </w:rPr>
      </w:pPr>
      <w:r w:rsidRPr="0001699E">
        <w:rPr>
          <w:sz w:val="28"/>
          <w:szCs w:val="28"/>
        </w:rPr>
        <w:t>высокая креативность;</w:t>
      </w:r>
    </w:p>
    <w:p w:rsidR="005E3DA2" w:rsidRPr="0001699E" w:rsidRDefault="005E3DA2" w:rsidP="005E3DA2">
      <w:pPr>
        <w:numPr>
          <w:ilvl w:val="1"/>
          <w:numId w:val="162"/>
        </w:numPr>
        <w:tabs>
          <w:tab w:val="clear" w:pos="1440"/>
          <w:tab w:val="num" w:pos="993"/>
        </w:tabs>
        <w:ind w:left="0" w:firstLine="709"/>
        <w:jc w:val="both"/>
        <w:rPr>
          <w:sz w:val="28"/>
          <w:szCs w:val="28"/>
        </w:rPr>
      </w:pPr>
      <w:r w:rsidRPr="0001699E">
        <w:rPr>
          <w:sz w:val="28"/>
          <w:szCs w:val="28"/>
        </w:rPr>
        <w:t>снижение уровня тревожности.</w:t>
      </w:r>
    </w:p>
    <w:p w:rsidR="005E3DA2" w:rsidRPr="0001699E" w:rsidRDefault="005E3DA2" w:rsidP="005E3DA2">
      <w:pPr>
        <w:ind w:firstLine="709"/>
        <w:jc w:val="both"/>
        <w:rPr>
          <w:sz w:val="28"/>
          <w:szCs w:val="28"/>
        </w:rPr>
      </w:pPr>
      <w:r w:rsidRPr="0001699E">
        <w:rPr>
          <w:sz w:val="28"/>
          <w:szCs w:val="28"/>
        </w:rPr>
        <w:t>Ожидаемый результат возможен при условии обеспечения определе</w:t>
      </w:r>
      <w:r w:rsidRPr="0001699E">
        <w:rPr>
          <w:sz w:val="28"/>
          <w:szCs w:val="28"/>
        </w:rPr>
        <w:t>н</w:t>
      </w:r>
      <w:r w:rsidRPr="0001699E">
        <w:rPr>
          <w:sz w:val="28"/>
          <w:szCs w:val="28"/>
        </w:rPr>
        <w:t xml:space="preserve">ных </w:t>
      </w:r>
      <w:r w:rsidRPr="0001699E">
        <w:rPr>
          <w:b/>
          <w:i/>
          <w:sz w:val="28"/>
          <w:szCs w:val="28"/>
        </w:rPr>
        <w:t>способов и форм их достижения</w:t>
      </w:r>
      <w:r w:rsidRPr="0001699E">
        <w:rPr>
          <w:sz w:val="28"/>
          <w:szCs w:val="28"/>
        </w:rPr>
        <w:t xml:space="preserve">. </w:t>
      </w:r>
    </w:p>
    <w:p w:rsidR="005E3DA2" w:rsidRPr="0001699E" w:rsidRDefault="005E3DA2" w:rsidP="005E3DA2">
      <w:pPr>
        <w:ind w:firstLine="709"/>
        <w:jc w:val="both"/>
        <w:rPr>
          <w:sz w:val="28"/>
          <w:szCs w:val="28"/>
        </w:rPr>
      </w:pPr>
      <w:r w:rsidRPr="0001699E">
        <w:rPr>
          <w:sz w:val="28"/>
          <w:szCs w:val="28"/>
        </w:rPr>
        <w:t>Занятия необходимо проводить в форме игровой деятельности и в культуре психологического тренинга. Благодаря этому мы сможем обесп</w:t>
      </w:r>
      <w:r w:rsidRPr="0001699E">
        <w:rPr>
          <w:sz w:val="28"/>
          <w:szCs w:val="28"/>
        </w:rPr>
        <w:t>е</w:t>
      </w:r>
      <w:r w:rsidRPr="0001699E">
        <w:rPr>
          <w:sz w:val="28"/>
          <w:szCs w:val="28"/>
        </w:rPr>
        <w:t>чить учеников особым местом, где можно надеяться быть услышанным, п</w:t>
      </w:r>
      <w:r w:rsidRPr="0001699E">
        <w:rPr>
          <w:sz w:val="28"/>
          <w:szCs w:val="28"/>
        </w:rPr>
        <w:t>о</w:t>
      </w:r>
      <w:r w:rsidRPr="0001699E">
        <w:rPr>
          <w:sz w:val="28"/>
          <w:szCs w:val="28"/>
        </w:rPr>
        <w:t>лучить поддержку, понимание и подсказку, помогающую в выборе решения.</w:t>
      </w:r>
    </w:p>
    <w:p w:rsidR="005E3DA2" w:rsidRPr="0001699E" w:rsidRDefault="005E3DA2" w:rsidP="005E3DA2">
      <w:pPr>
        <w:ind w:firstLine="709"/>
        <w:jc w:val="both"/>
        <w:rPr>
          <w:sz w:val="28"/>
          <w:szCs w:val="28"/>
        </w:rPr>
      </w:pPr>
      <w:r w:rsidRPr="0001699E">
        <w:rPr>
          <w:sz w:val="28"/>
          <w:szCs w:val="28"/>
        </w:rPr>
        <w:t>Для занятий по программе, проводимых в тренинговой культуре, тр</w:t>
      </w:r>
      <w:r w:rsidRPr="0001699E">
        <w:rPr>
          <w:sz w:val="28"/>
          <w:szCs w:val="28"/>
        </w:rPr>
        <w:t>е</w:t>
      </w:r>
      <w:r w:rsidRPr="0001699E">
        <w:rPr>
          <w:sz w:val="28"/>
          <w:szCs w:val="28"/>
        </w:rPr>
        <w:t>буется переставить мебель в комнате, создать круг, установить правила для группы. Такие занятия позволяют легче и эффективнее решать проблемы, возникающие на обычных уроках.</w:t>
      </w:r>
    </w:p>
    <w:p w:rsidR="005E3DA2" w:rsidRPr="0001699E" w:rsidRDefault="005E3DA2" w:rsidP="005E3DA2">
      <w:pPr>
        <w:ind w:firstLine="709"/>
        <w:jc w:val="both"/>
        <w:rPr>
          <w:sz w:val="28"/>
          <w:szCs w:val="28"/>
        </w:rPr>
      </w:pPr>
      <w:r w:rsidRPr="0001699E">
        <w:rPr>
          <w:sz w:val="28"/>
          <w:szCs w:val="28"/>
        </w:rPr>
        <w:t>Возрастные особенности детей позволяют эффективно работать именно с эмоциональным проживанием выбранных для занятий тем. Для этого и</w:t>
      </w:r>
      <w:r w:rsidRPr="0001699E">
        <w:rPr>
          <w:sz w:val="28"/>
          <w:szCs w:val="28"/>
        </w:rPr>
        <w:t>с</w:t>
      </w:r>
      <w:r w:rsidRPr="0001699E">
        <w:rPr>
          <w:sz w:val="28"/>
          <w:szCs w:val="28"/>
        </w:rPr>
        <w:t xml:space="preserve">пользуется игра с ее безграничными возможностями для перевоплощения и прочувствования в безопасной позиции «как будто». </w:t>
      </w:r>
    </w:p>
    <w:p w:rsidR="005E3DA2" w:rsidRPr="0001699E" w:rsidRDefault="005E3DA2" w:rsidP="005E3DA2">
      <w:pPr>
        <w:ind w:firstLine="709"/>
        <w:jc w:val="both"/>
        <w:rPr>
          <w:sz w:val="28"/>
          <w:szCs w:val="28"/>
        </w:rPr>
      </w:pPr>
      <w:r w:rsidRPr="0001699E">
        <w:rPr>
          <w:sz w:val="28"/>
          <w:szCs w:val="28"/>
        </w:rPr>
        <w:t>В рамках курса используются методы, которые психотерапевты рек</w:t>
      </w:r>
      <w:r w:rsidRPr="0001699E">
        <w:rPr>
          <w:sz w:val="28"/>
          <w:szCs w:val="28"/>
        </w:rPr>
        <w:t>о</w:t>
      </w:r>
      <w:r w:rsidRPr="0001699E">
        <w:rPr>
          <w:sz w:val="28"/>
          <w:szCs w:val="28"/>
        </w:rPr>
        <w:t>мендуют и взрослым людям.</w:t>
      </w:r>
    </w:p>
    <w:p w:rsidR="005E3DA2" w:rsidRPr="0001699E" w:rsidRDefault="005E3DA2" w:rsidP="005E3DA2">
      <w:pPr>
        <w:numPr>
          <w:ilvl w:val="0"/>
          <w:numId w:val="169"/>
        </w:numPr>
        <w:tabs>
          <w:tab w:val="left" w:pos="993"/>
        </w:tabs>
        <w:ind w:left="0" w:firstLine="709"/>
        <w:jc w:val="both"/>
        <w:rPr>
          <w:b/>
          <w:i/>
          <w:sz w:val="28"/>
          <w:szCs w:val="28"/>
        </w:rPr>
      </w:pPr>
      <w:r w:rsidRPr="0001699E">
        <w:rPr>
          <w:b/>
          <w:i/>
          <w:sz w:val="28"/>
          <w:szCs w:val="28"/>
        </w:rPr>
        <w:t xml:space="preserve">Экспрессивные методы. </w:t>
      </w:r>
      <w:r w:rsidRPr="0001699E">
        <w:rPr>
          <w:sz w:val="28"/>
          <w:szCs w:val="28"/>
        </w:rPr>
        <w:t>Экспрессия – это выражение вовне т</w:t>
      </w:r>
      <w:r w:rsidRPr="0001699E">
        <w:rPr>
          <w:sz w:val="28"/>
          <w:szCs w:val="28"/>
        </w:rPr>
        <w:t>о</w:t>
      </w:r>
      <w:r w:rsidRPr="0001699E">
        <w:rPr>
          <w:sz w:val="28"/>
          <w:szCs w:val="28"/>
        </w:rPr>
        <w:t>го, «накопилось» внутри. Речь идет о способах освобождения от эмоци</w:t>
      </w:r>
      <w:r w:rsidRPr="0001699E">
        <w:rPr>
          <w:sz w:val="28"/>
          <w:szCs w:val="28"/>
        </w:rPr>
        <w:t>о</w:t>
      </w:r>
      <w:r w:rsidRPr="0001699E">
        <w:rPr>
          <w:sz w:val="28"/>
          <w:szCs w:val="28"/>
        </w:rPr>
        <w:t>нальной перегруженности. Можно выделить два типа таких методов: работу с образами и работу с телом. Образы наиболее адекватны восприятию мира детьми в этом возрасте. Мышление ученика начальной школы часто так и называют – наглядно-образное. Образы могут вдохновлять ребенка и запеча</w:t>
      </w:r>
      <w:r w:rsidRPr="0001699E">
        <w:rPr>
          <w:sz w:val="28"/>
          <w:szCs w:val="28"/>
        </w:rPr>
        <w:t>т</w:t>
      </w:r>
      <w:r w:rsidRPr="0001699E">
        <w:rPr>
          <w:sz w:val="28"/>
          <w:szCs w:val="28"/>
        </w:rPr>
        <w:t>леваться надолго, поэтому так важно сделать их видимыми, воплотить их в рисунке, скульптуре или каким-то другим способом. Манипуляции с обр</w:t>
      </w:r>
      <w:r w:rsidRPr="0001699E">
        <w:rPr>
          <w:sz w:val="28"/>
          <w:szCs w:val="28"/>
        </w:rPr>
        <w:t>а</w:t>
      </w:r>
      <w:r w:rsidRPr="0001699E">
        <w:rPr>
          <w:sz w:val="28"/>
          <w:szCs w:val="28"/>
        </w:rPr>
        <w:t>зом, трансформации образа могут привести к эмоциональной трансформации и, как следствие, к решению проблемы. Поэтому рисование, лепка, создание бумажных скульптур – все это присутствует практически постоянно на занятиях по психологии. Цвет, форма, спонтанность и целостность образа наделяют его большей силой в глазах ребенка. Эти качества используются в различных видах арт-терапии. Работа с телом, движения, физическое упражн</w:t>
      </w:r>
      <w:r w:rsidRPr="0001699E">
        <w:rPr>
          <w:sz w:val="28"/>
          <w:szCs w:val="28"/>
        </w:rPr>
        <w:t>е</w:t>
      </w:r>
      <w:r w:rsidRPr="0001699E">
        <w:rPr>
          <w:sz w:val="28"/>
          <w:szCs w:val="28"/>
        </w:rPr>
        <w:t>ние, танец, поединок на старых газетах – все эти способы телесного отреаг</w:t>
      </w:r>
      <w:r w:rsidRPr="0001699E">
        <w:rPr>
          <w:sz w:val="28"/>
          <w:szCs w:val="28"/>
        </w:rPr>
        <w:t>и</w:t>
      </w:r>
      <w:r w:rsidRPr="0001699E">
        <w:rPr>
          <w:sz w:val="28"/>
          <w:szCs w:val="28"/>
        </w:rPr>
        <w:t xml:space="preserve">рования, разрядки также могут быть отнесены к экспрессивным методам, вполне соответствующим данному возрасту. «Покажите с помощью тела, жеста, позы, выразительного движения, что вы чувствуете», - говорим мы </w:t>
      </w:r>
      <w:r w:rsidRPr="0001699E">
        <w:rPr>
          <w:sz w:val="28"/>
          <w:szCs w:val="28"/>
        </w:rPr>
        <w:lastRenderedPageBreak/>
        <w:t>ребенку. Энергия чувств делает тело живым и одновременно позволяет пок</w:t>
      </w:r>
      <w:r w:rsidRPr="0001699E">
        <w:rPr>
          <w:sz w:val="28"/>
          <w:szCs w:val="28"/>
        </w:rPr>
        <w:t>а</w:t>
      </w:r>
      <w:r w:rsidRPr="0001699E">
        <w:rPr>
          <w:sz w:val="28"/>
          <w:szCs w:val="28"/>
        </w:rPr>
        <w:t>зать ребенку способ контроля над эмоциями.</w:t>
      </w:r>
    </w:p>
    <w:p w:rsidR="005E3DA2" w:rsidRPr="0001699E" w:rsidRDefault="005E3DA2" w:rsidP="005E3DA2">
      <w:pPr>
        <w:numPr>
          <w:ilvl w:val="0"/>
          <w:numId w:val="169"/>
        </w:numPr>
        <w:tabs>
          <w:tab w:val="left" w:pos="993"/>
        </w:tabs>
        <w:ind w:left="0" w:firstLine="709"/>
        <w:jc w:val="both"/>
        <w:rPr>
          <w:sz w:val="28"/>
          <w:szCs w:val="28"/>
        </w:rPr>
      </w:pPr>
      <w:r w:rsidRPr="0001699E">
        <w:rPr>
          <w:b/>
          <w:i/>
          <w:sz w:val="28"/>
          <w:szCs w:val="28"/>
        </w:rPr>
        <w:t xml:space="preserve">Рассказывание и проигрывание историй и сказочных сюжетов – </w:t>
      </w:r>
      <w:r w:rsidRPr="0001699E">
        <w:rPr>
          <w:sz w:val="28"/>
          <w:szCs w:val="28"/>
        </w:rPr>
        <w:t>это также работа с образами и метафорами, простейший и самый древний способ обозначения проблем и прямой трансляции смыслов от взрослого д</w:t>
      </w:r>
      <w:r w:rsidRPr="0001699E">
        <w:rPr>
          <w:sz w:val="28"/>
          <w:szCs w:val="28"/>
        </w:rPr>
        <w:t>е</w:t>
      </w:r>
      <w:r w:rsidRPr="0001699E">
        <w:rPr>
          <w:sz w:val="28"/>
          <w:szCs w:val="28"/>
        </w:rPr>
        <w:t xml:space="preserve">тям, от мудрого неопытным, от сильного наивным. </w:t>
      </w:r>
      <w:r>
        <w:rPr>
          <w:sz w:val="28"/>
          <w:szCs w:val="28"/>
        </w:rPr>
        <w:t>В рамках программы «Жизненные навыки» дети слушают много разных историй: о безответстве</w:t>
      </w:r>
      <w:r>
        <w:rPr>
          <w:sz w:val="28"/>
          <w:szCs w:val="28"/>
        </w:rPr>
        <w:t>н</w:t>
      </w:r>
      <w:r>
        <w:rPr>
          <w:sz w:val="28"/>
          <w:szCs w:val="28"/>
        </w:rPr>
        <w:t>ном мире, о девочке, принимавшей решения, «страшилки» и т. п. Часть ист</w:t>
      </w:r>
      <w:r>
        <w:rPr>
          <w:sz w:val="28"/>
          <w:szCs w:val="28"/>
        </w:rPr>
        <w:t>о</w:t>
      </w:r>
      <w:r>
        <w:rPr>
          <w:sz w:val="28"/>
          <w:szCs w:val="28"/>
        </w:rPr>
        <w:t>рий разыгрывается после прослушивания, и это очень важный способ отре</w:t>
      </w:r>
      <w:r>
        <w:rPr>
          <w:sz w:val="28"/>
          <w:szCs w:val="28"/>
        </w:rPr>
        <w:t>а</w:t>
      </w:r>
      <w:r>
        <w:rPr>
          <w:sz w:val="28"/>
          <w:szCs w:val="28"/>
        </w:rPr>
        <w:t>гирования, выброса лишней энергии, порожденный сильными эмоциями, возникающими после прослушивания сказки или истории. Иногда разыгр</w:t>
      </w:r>
      <w:r>
        <w:rPr>
          <w:sz w:val="28"/>
          <w:szCs w:val="28"/>
        </w:rPr>
        <w:t>ы</w:t>
      </w:r>
      <w:r>
        <w:rPr>
          <w:sz w:val="28"/>
          <w:szCs w:val="28"/>
        </w:rPr>
        <w:t>вание просто имеет целью дать возможность детям разрядить напряжение и почувствовать расслабление и сопровождающее его удовольствие. Иногда цель разыгрывания – «примерить» чувства другого персонажа, побыть им. Это спонтанное поведение нормально воспринимается восьмилетними дет</w:t>
      </w:r>
      <w:r>
        <w:rPr>
          <w:sz w:val="28"/>
          <w:szCs w:val="28"/>
        </w:rPr>
        <w:t>ь</w:t>
      </w:r>
      <w:r>
        <w:rPr>
          <w:sz w:val="28"/>
          <w:szCs w:val="28"/>
        </w:rPr>
        <w:t>ми. Они легко ведут себя «в образе», моментально в него входят и с удовол</w:t>
      </w:r>
      <w:r>
        <w:rPr>
          <w:sz w:val="28"/>
          <w:szCs w:val="28"/>
        </w:rPr>
        <w:t>ь</w:t>
      </w:r>
      <w:r>
        <w:rPr>
          <w:sz w:val="28"/>
          <w:szCs w:val="28"/>
        </w:rPr>
        <w:t>ствием в нем остаются.</w:t>
      </w:r>
    </w:p>
    <w:p w:rsidR="005E3DA2" w:rsidRPr="0001699E" w:rsidRDefault="005E3DA2" w:rsidP="005E3DA2">
      <w:pPr>
        <w:numPr>
          <w:ilvl w:val="0"/>
          <w:numId w:val="169"/>
        </w:numPr>
        <w:tabs>
          <w:tab w:val="left" w:pos="993"/>
        </w:tabs>
        <w:ind w:left="0" w:firstLine="709"/>
        <w:jc w:val="both"/>
        <w:rPr>
          <w:sz w:val="28"/>
          <w:szCs w:val="28"/>
        </w:rPr>
      </w:pPr>
      <w:r w:rsidRPr="0001699E">
        <w:rPr>
          <w:b/>
          <w:i/>
          <w:sz w:val="28"/>
          <w:szCs w:val="28"/>
        </w:rPr>
        <w:t>Работа с текстами с элементами критического мышления.</w:t>
      </w:r>
      <w:r w:rsidRPr="0001699E">
        <w:rPr>
          <w:sz w:val="28"/>
          <w:szCs w:val="28"/>
        </w:rPr>
        <w:t xml:space="preserve"> Используются технологии подхода «Критическое мышление», разработанн</w:t>
      </w:r>
      <w:r w:rsidRPr="0001699E">
        <w:rPr>
          <w:sz w:val="28"/>
          <w:szCs w:val="28"/>
        </w:rPr>
        <w:t>о</w:t>
      </w:r>
      <w:r w:rsidRPr="0001699E">
        <w:rPr>
          <w:sz w:val="28"/>
          <w:szCs w:val="28"/>
        </w:rPr>
        <w:t>го американскими авторами (Стил Дж., Кертис М., Темпл Ч., Уолтер С.).</w:t>
      </w:r>
    </w:p>
    <w:p w:rsidR="005E3DA2" w:rsidRPr="0001699E" w:rsidRDefault="005E3DA2" w:rsidP="005E3DA2">
      <w:pPr>
        <w:ind w:firstLine="709"/>
        <w:jc w:val="both"/>
        <w:rPr>
          <w:sz w:val="28"/>
          <w:szCs w:val="28"/>
        </w:rPr>
      </w:pPr>
      <w:r w:rsidRPr="0001699E">
        <w:rPr>
          <w:sz w:val="28"/>
          <w:szCs w:val="28"/>
        </w:rPr>
        <w:t>Критическое мышление – это педагогическая технология, направленная на традиционное усвоение информации, а прежде всего на самостоятельное осмысление новых точек зрения, идей и представлений, с которыми встреч</w:t>
      </w:r>
      <w:r w:rsidRPr="0001699E">
        <w:rPr>
          <w:sz w:val="28"/>
          <w:szCs w:val="28"/>
        </w:rPr>
        <w:t>а</w:t>
      </w:r>
      <w:r w:rsidRPr="0001699E">
        <w:rPr>
          <w:sz w:val="28"/>
          <w:szCs w:val="28"/>
        </w:rPr>
        <w:t>ется ученик в процессе образования. В основе данного подхода лежит идея о том, что в школе детям очень важно научиться самостоятельно анализир</w:t>
      </w:r>
      <w:r w:rsidRPr="0001699E">
        <w:rPr>
          <w:sz w:val="28"/>
          <w:szCs w:val="28"/>
        </w:rPr>
        <w:t>о</w:t>
      </w:r>
      <w:r w:rsidRPr="0001699E">
        <w:rPr>
          <w:sz w:val="28"/>
          <w:szCs w:val="28"/>
        </w:rPr>
        <w:t>вать и оценивать информацию и действовать в соответствии с представлен</w:t>
      </w:r>
      <w:r w:rsidRPr="0001699E">
        <w:rPr>
          <w:sz w:val="28"/>
          <w:szCs w:val="28"/>
        </w:rPr>
        <w:t>и</w:t>
      </w:r>
      <w:r w:rsidRPr="0001699E">
        <w:rPr>
          <w:sz w:val="28"/>
          <w:szCs w:val="28"/>
        </w:rPr>
        <w:t>ем о том, что в данной информации может быть им полезно. Эта технология направлена на то, чтобы дети научились:</w:t>
      </w:r>
    </w:p>
    <w:p w:rsidR="005E3DA2" w:rsidRPr="0001699E" w:rsidRDefault="005E3DA2" w:rsidP="005E3DA2">
      <w:pPr>
        <w:numPr>
          <w:ilvl w:val="0"/>
          <w:numId w:val="167"/>
        </w:numPr>
        <w:tabs>
          <w:tab w:val="left" w:pos="993"/>
        </w:tabs>
        <w:ind w:left="0" w:firstLine="709"/>
        <w:jc w:val="both"/>
        <w:rPr>
          <w:sz w:val="28"/>
          <w:szCs w:val="28"/>
        </w:rPr>
      </w:pPr>
      <w:r w:rsidRPr="0001699E">
        <w:rPr>
          <w:sz w:val="28"/>
          <w:szCs w:val="28"/>
        </w:rPr>
        <w:t>рассматривать новые для них идеи с различных точек зрения, д</w:t>
      </w:r>
      <w:r w:rsidRPr="0001699E">
        <w:rPr>
          <w:sz w:val="28"/>
          <w:szCs w:val="28"/>
        </w:rPr>
        <w:t>е</w:t>
      </w:r>
      <w:r w:rsidRPr="0001699E">
        <w:rPr>
          <w:sz w:val="28"/>
          <w:szCs w:val="28"/>
        </w:rPr>
        <w:t>лая собственные выводы относительно точности и ценности данной инфо</w:t>
      </w:r>
      <w:r w:rsidRPr="0001699E">
        <w:rPr>
          <w:sz w:val="28"/>
          <w:szCs w:val="28"/>
        </w:rPr>
        <w:t>р</w:t>
      </w:r>
      <w:r w:rsidRPr="0001699E">
        <w:rPr>
          <w:sz w:val="28"/>
          <w:szCs w:val="28"/>
        </w:rPr>
        <w:t>мации;</w:t>
      </w:r>
    </w:p>
    <w:p w:rsidR="005E3DA2" w:rsidRPr="0001699E" w:rsidRDefault="005E3DA2" w:rsidP="005E3DA2">
      <w:pPr>
        <w:numPr>
          <w:ilvl w:val="0"/>
          <w:numId w:val="167"/>
        </w:numPr>
        <w:tabs>
          <w:tab w:val="left" w:pos="993"/>
        </w:tabs>
        <w:ind w:left="0" w:firstLine="709"/>
        <w:jc w:val="both"/>
        <w:rPr>
          <w:sz w:val="28"/>
          <w:szCs w:val="28"/>
        </w:rPr>
      </w:pPr>
      <w:r w:rsidRPr="0001699E">
        <w:rPr>
          <w:sz w:val="28"/>
          <w:szCs w:val="28"/>
        </w:rPr>
        <w:t>определять общую ценность идей для себя на основании своих потребностей и целей.</w:t>
      </w:r>
    </w:p>
    <w:p w:rsidR="005E3DA2" w:rsidRPr="0001699E" w:rsidRDefault="005E3DA2" w:rsidP="005E3DA2">
      <w:pPr>
        <w:ind w:firstLine="709"/>
        <w:jc w:val="both"/>
        <w:rPr>
          <w:sz w:val="28"/>
          <w:szCs w:val="28"/>
        </w:rPr>
      </w:pPr>
      <w:r w:rsidRPr="0001699E">
        <w:rPr>
          <w:sz w:val="28"/>
          <w:szCs w:val="28"/>
        </w:rPr>
        <w:t>Для использования этой технологии необходимо создавать опр</w:t>
      </w:r>
      <w:r w:rsidRPr="0001699E">
        <w:rPr>
          <w:sz w:val="28"/>
          <w:szCs w:val="28"/>
        </w:rPr>
        <w:t>е</w:t>
      </w:r>
      <w:r w:rsidRPr="0001699E">
        <w:rPr>
          <w:sz w:val="28"/>
          <w:szCs w:val="28"/>
        </w:rPr>
        <w:t>деленные педагогические условия:</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давать детям время и возможность для приобретения собственн</w:t>
      </w:r>
      <w:r w:rsidRPr="0001699E">
        <w:rPr>
          <w:sz w:val="28"/>
          <w:szCs w:val="28"/>
        </w:rPr>
        <w:t>о</w:t>
      </w:r>
      <w:r w:rsidRPr="0001699E">
        <w:rPr>
          <w:sz w:val="28"/>
          <w:szCs w:val="28"/>
        </w:rPr>
        <w:t>го опыта;</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предоставлять возможность ученикам размышлять;</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проявлять готовность принимать различные идеи и мнения;</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способствовать активности детей в образовательном процессе;</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убедить детей в том, что они не рискуют быть высмеянными;</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выражать веру в то, что каждый способен самостоятельно мы</w:t>
      </w:r>
      <w:r w:rsidRPr="0001699E">
        <w:rPr>
          <w:sz w:val="28"/>
          <w:szCs w:val="28"/>
        </w:rPr>
        <w:t>с</w:t>
      </w:r>
      <w:r w:rsidRPr="0001699E">
        <w:rPr>
          <w:sz w:val="28"/>
          <w:szCs w:val="28"/>
        </w:rPr>
        <w:t>лить;</w:t>
      </w:r>
    </w:p>
    <w:p w:rsidR="005E3DA2" w:rsidRPr="0001699E" w:rsidRDefault="005E3DA2" w:rsidP="005E3DA2">
      <w:pPr>
        <w:numPr>
          <w:ilvl w:val="0"/>
          <w:numId w:val="168"/>
        </w:numPr>
        <w:tabs>
          <w:tab w:val="left" w:pos="993"/>
        </w:tabs>
        <w:ind w:left="0" w:firstLine="709"/>
        <w:jc w:val="both"/>
        <w:rPr>
          <w:sz w:val="28"/>
          <w:szCs w:val="28"/>
        </w:rPr>
      </w:pPr>
      <w:r w:rsidRPr="0001699E">
        <w:rPr>
          <w:sz w:val="28"/>
          <w:szCs w:val="28"/>
        </w:rPr>
        <w:t>ценить проявления открытости и искренности.</w:t>
      </w:r>
    </w:p>
    <w:p w:rsidR="005E3DA2" w:rsidRPr="0001699E" w:rsidRDefault="005E3DA2" w:rsidP="005E3DA2">
      <w:pPr>
        <w:ind w:firstLine="709"/>
        <w:jc w:val="both"/>
        <w:rPr>
          <w:sz w:val="28"/>
          <w:szCs w:val="28"/>
        </w:rPr>
      </w:pPr>
      <w:r w:rsidRPr="0001699E">
        <w:rPr>
          <w:sz w:val="28"/>
          <w:szCs w:val="28"/>
        </w:rPr>
        <w:t xml:space="preserve">Используя этот метод, начинаем применять, опираясь на любовь детей к слушанию историй и сказок, однако в рамках слушания просим </w:t>
      </w:r>
      <w:r w:rsidRPr="0001699E">
        <w:rPr>
          <w:sz w:val="28"/>
          <w:szCs w:val="28"/>
        </w:rPr>
        <w:lastRenderedPageBreak/>
        <w:t>останавл</w:t>
      </w:r>
      <w:r w:rsidRPr="0001699E">
        <w:rPr>
          <w:sz w:val="28"/>
          <w:szCs w:val="28"/>
        </w:rPr>
        <w:t>и</w:t>
      </w:r>
      <w:r w:rsidRPr="0001699E">
        <w:rPr>
          <w:sz w:val="28"/>
          <w:szCs w:val="28"/>
        </w:rPr>
        <w:t>ваться и высказать актуальные, вызванные текстом чувства, мысли и предп</w:t>
      </w:r>
      <w:r w:rsidRPr="0001699E">
        <w:rPr>
          <w:sz w:val="28"/>
          <w:szCs w:val="28"/>
        </w:rPr>
        <w:t>о</w:t>
      </w:r>
      <w:r w:rsidRPr="0001699E">
        <w:rPr>
          <w:sz w:val="28"/>
          <w:szCs w:val="28"/>
        </w:rPr>
        <w:t>ложения о будущем развитии сюжета мысли и предположения о будущем развитии сюжета, поощряем любую самостоятельную активность, вызванную текстом, и с уважением относимся ко всякому мнению. Применяя чтение в технике критического мышления, нужно помнить о подготовке аудитории перед началом чтения. Текст не должен «упасть на голову» детей просто так. Контекст и проблема обсуждаются до начала чтения таким образом, как это ранее делалось широко известным в отечественной педагогике проблемном обучении, - интригуя их, вызывая у детей удивление «Как же так?» и жел</w:t>
      </w:r>
      <w:r w:rsidRPr="0001699E">
        <w:rPr>
          <w:sz w:val="28"/>
          <w:szCs w:val="28"/>
        </w:rPr>
        <w:t>а</w:t>
      </w:r>
      <w:r w:rsidRPr="0001699E">
        <w:rPr>
          <w:sz w:val="28"/>
          <w:szCs w:val="28"/>
        </w:rPr>
        <w:t>ние разобраться. Тексты, ко</w:t>
      </w:r>
      <w:r>
        <w:rPr>
          <w:sz w:val="28"/>
          <w:szCs w:val="28"/>
        </w:rPr>
        <w:t>торые предлагаются в программе 2</w:t>
      </w:r>
      <w:r w:rsidRPr="0001699E">
        <w:rPr>
          <w:sz w:val="28"/>
          <w:szCs w:val="28"/>
        </w:rPr>
        <w:t>-го класса, имеют специальный подобранный сюжет с крутыми поворотами и неож</w:t>
      </w:r>
      <w:r w:rsidRPr="0001699E">
        <w:rPr>
          <w:sz w:val="28"/>
          <w:szCs w:val="28"/>
        </w:rPr>
        <w:t>и</w:t>
      </w:r>
      <w:r w:rsidRPr="0001699E">
        <w:rPr>
          <w:sz w:val="28"/>
          <w:szCs w:val="28"/>
        </w:rPr>
        <w:t>данным концом.</w:t>
      </w:r>
      <w:r>
        <w:rPr>
          <w:sz w:val="28"/>
          <w:szCs w:val="28"/>
        </w:rPr>
        <w:t xml:space="preserve"> Это сказка «Свет волшебной луны» и текст А. Раскина «Как папу девочки обижали», история о девочке Тане.</w:t>
      </w:r>
      <w:r w:rsidRPr="0001699E">
        <w:rPr>
          <w:sz w:val="28"/>
          <w:szCs w:val="28"/>
        </w:rPr>
        <w:t xml:space="preserve"> Поданный в технике критического мышления, текст приглашает к настоящему эмоциональному приключению, позволяет сделать банальные выводы неожиданно новыми, а об</w:t>
      </w:r>
      <w:r w:rsidRPr="0001699E">
        <w:rPr>
          <w:sz w:val="28"/>
          <w:szCs w:val="28"/>
        </w:rPr>
        <w:t>у</w:t>
      </w:r>
      <w:r w:rsidRPr="0001699E">
        <w:rPr>
          <w:sz w:val="28"/>
          <w:szCs w:val="28"/>
        </w:rPr>
        <w:t>чение нескучным.</w:t>
      </w:r>
    </w:p>
    <w:p w:rsidR="005E3DA2" w:rsidRPr="0001699E" w:rsidRDefault="005E3DA2" w:rsidP="005E3DA2">
      <w:pPr>
        <w:numPr>
          <w:ilvl w:val="0"/>
          <w:numId w:val="169"/>
        </w:numPr>
        <w:tabs>
          <w:tab w:val="left" w:pos="993"/>
        </w:tabs>
        <w:ind w:left="0" w:firstLine="709"/>
        <w:jc w:val="both"/>
        <w:rPr>
          <w:sz w:val="28"/>
          <w:szCs w:val="28"/>
        </w:rPr>
      </w:pPr>
      <w:r w:rsidRPr="0001699E">
        <w:rPr>
          <w:b/>
          <w:i/>
          <w:sz w:val="28"/>
          <w:szCs w:val="28"/>
        </w:rPr>
        <w:t xml:space="preserve">Метод совместных проектов. </w:t>
      </w:r>
      <w:r w:rsidRPr="0001699E">
        <w:rPr>
          <w:sz w:val="28"/>
          <w:szCs w:val="28"/>
        </w:rPr>
        <w:t>«Давайте-ка вместе сделаем что-нибудь интересное, например…». В течение учебного года дети многое д</w:t>
      </w:r>
      <w:r w:rsidRPr="0001699E">
        <w:rPr>
          <w:sz w:val="28"/>
          <w:szCs w:val="28"/>
        </w:rPr>
        <w:t>е</w:t>
      </w:r>
      <w:r w:rsidRPr="0001699E">
        <w:rPr>
          <w:sz w:val="28"/>
          <w:szCs w:val="28"/>
        </w:rPr>
        <w:t>лают вместе, однако не все может называться проектом. К проектам относи</w:t>
      </w:r>
      <w:r w:rsidRPr="0001699E">
        <w:rPr>
          <w:sz w:val="28"/>
          <w:szCs w:val="28"/>
        </w:rPr>
        <w:t>т</w:t>
      </w:r>
      <w:r w:rsidRPr="0001699E">
        <w:rPr>
          <w:sz w:val="28"/>
          <w:szCs w:val="28"/>
        </w:rPr>
        <w:t>ся только то, что имеет план, последовательность шагов-этапов и требует согласованных и ответственных действий всех участников, то, в результате чего получается некоторое новое качество, отличное от простой суммы отдел</w:t>
      </w:r>
      <w:r w:rsidRPr="0001699E">
        <w:rPr>
          <w:sz w:val="28"/>
          <w:szCs w:val="28"/>
        </w:rPr>
        <w:t>ь</w:t>
      </w:r>
      <w:r w:rsidRPr="0001699E">
        <w:rPr>
          <w:sz w:val="28"/>
          <w:szCs w:val="28"/>
        </w:rPr>
        <w:t>ных вкладов (напри</w:t>
      </w:r>
      <w:r>
        <w:rPr>
          <w:sz w:val="28"/>
          <w:szCs w:val="28"/>
        </w:rPr>
        <w:t>мер, проект «Чистая доска»,  поход в «пугающее место»</w:t>
      </w:r>
      <w:r w:rsidRPr="0001699E">
        <w:rPr>
          <w:sz w:val="28"/>
          <w:szCs w:val="28"/>
        </w:rPr>
        <w:t>).</w:t>
      </w:r>
    </w:p>
    <w:p w:rsidR="005E3DA2" w:rsidRDefault="005E3DA2" w:rsidP="005E3DA2">
      <w:pPr>
        <w:ind w:firstLine="709"/>
        <w:jc w:val="center"/>
        <w:rPr>
          <w:sz w:val="28"/>
          <w:szCs w:val="28"/>
        </w:rPr>
      </w:pPr>
    </w:p>
    <w:p w:rsidR="005E3DA2" w:rsidRDefault="005E3DA2" w:rsidP="005E3DA2">
      <w:pPr>
        <w:ind w:firstLine="709"/>
        <w:jc w:val="center"/>
        <w:rPr>
          <w:b/>
          <w:sz w:val="28"/>
          <w:szCs w:val="28"/>
        </w:rPr>
      </w:pPr>
      <w:r w:rsidRPr="0001699E">
        <w:rPr>
          <w:b/>
          <w:sz w:val="28"/>
          <w:szCs w:val="28"/>
        </w:rPr>
        <w:t xml:space="preserve">Материально-техническое, учебно-методическое </w:t>
      </w:r>
    </w:p>
    <w:p w:rsidR="005E3DA2" w:rsidRPr="0001699E" w:rsidRDefault="005E3DA2" w:rsidP="005E3DA2">
      <w:pPr>
        <w:ind w:firstLine="709"/>
        <w:jc w:val="center"/>
        <w:rPr>
          <w:b/>
          <w:sz w:val="28"/>
          <w:szCs w:val="28"/>
        </w:rPr>
      </w:pPr>
      <w:r w:rsidRPr="0001699E">
        <w:rPr>
          <w:b/>
          <w:sz w:val="28"/>
          <w:szCs w:val="28"/>
        </w:rPr>
        <w:t>и информационное обеспечение</w:t>
      </w:r>
    </w:p>
    <w:p w:rsidR="005E3DA2" w:rsidRDefault="005E3DA2" w:rsidP="005E3DA2">
      <w:pPr>
        <w:ind w:firstLine="709"/>
        <w:jc w:val="both"/>
        <w:rPr>
          <w:sz w:val="28"/>
          <w:szCs w:val="28"/>
        </w:rPr>
      </w:pPr>
    </w:p>
    <w:p w:rsidR="005E3DA2" w:rsidRPr="0001699E" w:rsidRDefault="005E3DA2" w:rsidP="005E3DA2">
      <w:pPr>
        <w:ind w:firstLine="709"/>
        <w:jc w:val="both"/>
        <w:rPr>
          <w:sz w:val="28"/>
          <w:szCs w:val="28"/>
        </w:rPr>
      </w:pPr>
      <w:r w:rsidRPr="0001699E">
        <w:rPr>
          <w:sz w:val="28"/>
          <w:szCs w:val="28"/>
        </w:rPr>
        <w:t>Для воплощения Программы понадобится отдельный кабинет, в кот</w:t>
      </w:r>
      <w:r w:rsidRPr="0001699E">
        <w:rPr>
          <w:sz w:val="28"/>
          <w:szCs w:val="28"/>
        </w:rPr>
        <w:t>о</w:t>
      </w:r>
      <w:r w:rsidRPr="0001699E">
        <w:rPr>
          <w:sz w:val="28"/>
          <w:szCs w:val="28"/>
        </w:rPr>
        <w:t>ром столы расположены по кругу, есть наличие мягкой мебели и ковра, ра</w:t>
      </w:r>
      <w:r w:rsidRPr="0001699E">
        <w:rPr>
          <w:sz w:val="28"/>
          <w:szCs w:val="28"/>
        </w:rPr>
        <w:t>з</w:t>
      </w:r>
      <w:r w:rsidRPr="0001699E">
        <w:rPr>
          <w:sz w:val="28"/>
          <w:szCs w:val="28"/>
        </w:rPr>
        <w:t>личных игрушек. В нем должно быть место для размещения продуктов де</w:t>
      </w:r>
      <w:r w:rsidRPr="0001699E">
        <w:rPr>
          <w:sz w:val="28"/>
          <w:szCs w:val="28"/>
        </w:rPr>
        <w:t>я</w:t>
      </w:r>
      <w:r w:rsidRPr="0001699E">
        <w:rPr>
          <w:sz w:val="28"/>
          <w:szCs w:val="28"/>
        </w:rPr>
        <w:t>тельности детей. Для проведения занятий необходимо все для создания с</w:t>
      </w:r>
      <w:r w:rsidRPr="0001699E">
        <w:rPr>
          <w:sz w:val="28"/>
          <w:szCs w:val="28"/>
        </w:rPr>
        <w:t>о</w:t>
      </w:r>
      <w:r w:rsidRPr="0001699E">
        <w:rPr>
          <w:sz w:val="28"/>
          <w:szCs w:val="28"/>
        </w:rPr>
        <w:t>вместных творческих проектов, например, ватманы, ткань, картинки из жу</w:t>
      </w:r>
      <w:r w:rsidRPr="0001699E">
        <w:rPr>
          <w:sz w:val="28"/>
          <w:szCs w:val="28"/>
        </w:rPr>
        <w:t>р</w:t>
      </w:r>
      <w:r w:rsidRPr="0001699E">
        <w:rPr>
          <w:sz w:val="28"/>
          <w:szCs w:val="28"/>
        </w:rPr>
        <w:t>налов, надувные шарики, шерстяные нитки, пастель, цветные карандаши, фломастеры, маркеры. Обязательно д</w:t>
      </w:r>
      <w:r>
        <w:rPr>
          <w:sz w:val="28"/>
          <w:szCs w:val="28"/>
        </w:rPr>
        <w:t>олжны быть фотоаппарат</w:t>
      </w:r>
      <w:r w:rsidRPr="0001699E">
        <w:rPr>
          <w:sz w:val="28"/>
          <w:szCs w:val="28"/>
        </w:rPr>
        <w:t>, а также а</w:t>
      </w:r>
      <w:r w:rsidRPr="0001699E">
        <w:rPr>
          <w:sz w:val="28"/>
          <w:szCs w:val="28"/>
        </w:rPr>
        <w:t>у</w:t>
      </w:r>
      <w:r w:rsidRPr="0001699E">
        <w:rPr>
          <w:sz w:val="28"/>
          <w:szCs w:val="28"/>
        </w:rPr>
        <w:t>дио- и видеоаппаратура, компьютер.</w:t>
      </w:r>
    </w:p>
    <w:p w:rsidR="005E3DA2" w:rsidRPr="0001699E" w:rsidRDefault="005E3DA2" w:rsidP="005E3DA2">
      <w:pPr>
        <w:ind w:firstLine="709"/>
        <w:jc w:val="both"/>
        <w:rPr>
          <w:sz w:val="28"/>
          <w:szCs w:val="28"/>
        </w:rPr>
      </w:pPr>
      <w:r w:rsidRPr="0001699E">
        <w:rPr>
          <w:sz w:val="28"/>
          <w:szCs w:val="28"/>
        </w:rPr>
        <w:t>Учебно-методическое и информационное обеспечение предполагает наличие методических руководств «Жизненные навыки» под редакцией С. В. Кривцовой, «Тропинка к своему Я» О. В. Хухлаевой, рабочих тетрадей по данным программам, а также при подготовке к занятиям можно использовать  дополнительную литературу и видеофильмы.</w:t>
      </w:r>
    </w:p>
    <w:p w:rsidR="005E3DA2" w:rsidRDefault="005E3DA2" w:rsidP="005E3DA2">
      <w:pPr>
        <w:ind w:firstLine="709"/>
        <w:jc w:val="center"/>
        <w:rPr>
          <w:b/>
          <w:i/>
          <w:sz w:val="28"/>
          <w:szCs w:val="28"/>
        </w:rPr>
      </w:pPr>
    </w:p>
    <w:p w:rsidR="005E3DA2" w:rsidRDefault="005E3DA2" w:rsidP="005E3DA2">
      <w:pPr>
        <w:ind w:firstLine="709"/>
        <w:jc w:val="center"/>
        <w:rPr>
          <w:b/>
          <w:i/>
          <w:sz w:val="28"/>
          <w:szCs w:val="28"/>
        </w:rPr>
      </w:pPr>
    </w:p>
    <w:p w:rsidR="005E3DA2" w:rsidRDefault="005E3DA2" w:rsidP="005E3DA2">
      <w:pPr>
        <w:ind w:firstLine="709"/>
        <w:jc w:val="center"/>
        <w:rPr>
          <w:b/>
          <w:i/>
          <w:sz w:val="28"/>
          <w:szCs w:val="28"/>
        </w:rPr>
      </w:pPr>
    </w:p>
    <w:p w:rsidR="005E3DA2" w:rsidRDefault="005E3DA2" w:rsidP="005E3DA2">
      <w:pPr>
        <w:ind w:firstLine="709"/>
        <w:jc w:val="center"/>
        <w:rPr>
          <w:b/>
          <w:i/>
          <w:sz w:val="28"/>
          <w:szCs w:val="28"/>
        </w:rPr>
      </w:pPr>
    </w:p>
    <w:p w:rsidR="005E3DA2" w:rsidRDefault="005E3DA2" w:rsidP="005E3DA2">
      <w:pPr>
        <w:ind w:firstLine="709"/>
        <w:jc w:val="center"/>
        <w:rPr>
          <w:b/>
          <w:i/>
          <w:sz w:val="28"/>
          <w:szCs w:val="28"/>
        </w:rPr>
      </w:pPr>
      <w:r w:rsidRPr="0001699E">
        <w:rPr>
          <w:b/>
          <w:i/>
          <w:sz w:val="28"/>
          <w:szCs w:val="28"/>
        </w:rPr>
        <w:lastRenderedPageBreak/>
        <w:t>Дополнительная литература:</w:t>
      </w:r>
    </w:p>
    <w:p w:rsidR="005E3DA2" w:rsidRPr="0001699E" w:rsidRDefault="005E3DA2" w:rsidP="005E3DA2">
      <w:pPr>
        <w:ind w:firstLine="709"/>
        <w:jc w:val="center"/>
        <w:rPr>
          <w:b/>
          <w:i/>
          <w:sz w:val="28"/>
          <w:szCs w:val="28"/>
        </w:rPr>
      </w:pPr>
    </w:p>
    <w:p w:rsidR="005E3DA2" w:rsidRPr="0001699E" w:rsidRDefault="005E3DA2" w:rsidP="005E3DA2">
      <w:pPr>
        <w:numPr>
          <w:ilvl w:val="0"/>
          <w:numId w:val="170"/>
        </w:numPr>
        <w:tabs>
          <w:tab w:val="clear" w:pos="720"/>
          <w:tab w:val="num" w:pos="993"/>
        </w:tabs>
        <w:ind w:left="0" w:firstLine="709"/>
        <w:jc w:val="both"/>
        <w:rPr>
          <w:sz w:val="28"/>
          <w:szCs w:val="28"/>
        </w:rPr>
      </w:pPr>
      <w:r w:rsidRPr="0001699E">
        <w:rPr>
          <w:sz w:val="28"/>
          <w:szCs w:val="28"/>
        </w:rPr>
        <w:t xml:space="preserve">Венгер А. Л., Цукерман Г. А. Психологическое обследование младших школьников. – М.: ВЛАДОС – ПРЕСС, 2001. </w:t>
      </w:r>
    </w:p>
    <w:p w:rsidR="005E3DA2" w:rsidRPr="0001699E" w:rsidRDefault="005E3DA2" w:rsidP="005E3DA2">
      <w:pPr>
        <w:numPr>
          <w:ilvl w:val="0"/>
          <w:numId w:val="170"/>
        </w:numPr>
        <w:tabs>
          <w:tab w:val="clear" w:pos="720"/>
          <w:tab w:val="num" w:pos="993"/>
        </w:tabs>
        <w:ind w:left="0" w:firstLine="709"/>
        <w:jc w:val="both"/>
        <w:rPr>
          <w:sz w:val="28"/>
          <w:szCs w:val="28"/>
        </w:rPr>
      </w:pPr>
      <w:r w:rsidRPr="0001699E">
        <w:rPr>
          <w:sz w:val="28"/>
          <w:szCs w:val="28"/>
        </w:rPr>
        <w:t>Куражева Н. Ю., Козлова И. А. Приключения будущих первоклассников: психологические занятия с детьми 6 – 7 лет. – СПб.: Речь, 2007.</w:t>
      </w:r>
    </w:p>
    <w:p w:rsidR="005E3DA2" w:rsidRPr="0001699E" w:rsidRDefault="005E3DA2" w:rsidP="005E3DA2">
      <w:pPr>
        <w:numPr>
          <w:ilvl w:val="0"/>
          <w:numId w:val="170"/>
        </w:numPr>
        <w:tabs>
          <w:tab w:val="clear" w:pos="720"/>
          <w:tab w:val="num" w:pos="993"/>
        </w:tabs>
        <w:ind w:left="0" w:firstLine="709"/>
        <w:jc w:val="both"/>
        <w:rPr>
          <w:sz w:val="28"/>
          <w:szCs w:val="28"/>
        </w:rPr>
      </w:pPr>
      <w:r w:rsidRPr="0001699E">
        <w:rPr>
          <w:sz w:val="28"/>
          <w:szCs w:val="28"/>
        </w:rPr>
        <w:t>Пилипко Н. В. , Громова Т. В., Чибисова М. Ю. Здравствуй, школа! Адапт</w:t>
      </w:r>
      <w:r w:rsidRPr="0001699E">
        <w:rPr>
          <w:sz w:val="28"/>
          <w:szCs w:val="28"/>
        </w:rPr>
        <w:t>а</w:t>
      </w:r>
      <w:r w:rsidRPr="0001699E">
        <w:rPr>
          <w:sz w:val="28"/>
          <w:szCs w:val="28"/>
        </w:rPr>
        <w:t>ционные занятия с первоклассниками: Практическая психология учителю./ Под ред. Пилипко Н. В. – М.: УЦ «Перспектива», 2002.</w:t>
      </w:r>
    </w:p>
    <w:p w:rsidR="005E3DA2" w:rsidRPr="0001699E" w:rsidRDefault="005E3DA2" w:rsidP="005E3DA2">
      <w:pPr>
        <w:numPr>
          <w:ilvl w:val="0"/>
          <w:numId w:val="170"/>
        </w:numPr>
        <w:tabs>
          <w:tab w:val="clear" w:pos="720"/>
          <w:tab w:val="num" w:pos="993"/>
        </w:tabs>
        <w:ind w:left="0" w:firstLine="709"/>
        <w:jc w:val="both"/>
        <w:rPr>
          <w:sz w:val="28"/>
          <w:szCs w:val="28"/>
        </w:rPr>
      </w:pPr>
      <w:r w:rsidRPr="0001699E">
        <w:rPr>
          <w:sz w:val="28"/>
          <w:szCs w:val="28"/>
        </w:rPr>
        <w:t>Сорокина В. В. Психологическое неблагополучие детей в начальной школе. – М.: Генезис, 2005.</w:t>
      </w:r>
    </w:p>
    <w:p w:rsidR="005E3DA2" w:rsidRPr="0001699E" w:rsidRDefault="005E3DA2" w:rsidP="005E3DA2">
      <w:pPr>
        <w:numPr>
          <w:ilvl w:val="0"/>
          <w:numId w:val="170"/>
        </w:numPr>
        <w:tabs>
          <w:tab w:val="clear" w:pos="720"/>
          <w:tab w:val="num" w:pos="993"/>
        </w:tabs>
        <w:ind w:left="0" w:firstLine="709"/>
        <w:jc w:val="both"/>
        <w:rPr>
          <w:sz w:val="28"/>
          <w:szCs w:val="28"/>
        </w:rPr>
      </w:pPr>
      <w:r w:rsidRPr="0001699E">
        <w:rPr>
          <w:sz w:val="28"/>
          <w:szCs w:val="28"/>
        </w:rPr>
        <w:t>Фопель К. Как научить детей сотрудничать? – М.: Генезис, 2003.</w:t>
      </w:r>
    </w:p>
    <w:p w:rsidR="005E3DA2" w:rsidRPr="0001699E" w:rsidRDefault="005E3DA2" w:rsidP="005E3DA2">
      <w:pPr>
        <w:numPr>
          <w:ilvl w:val="0"/>
          <w:numId w:val="170"/>
        </w:numPr>
        <w:tabs>
          <w:tab w:val="clear" w:pos="720"/>
          <w:tab w:val="num" w:pos="993"/>
        </w:tabs>
        <w:ind w:left="0" w:firstLine="709"/>
        <w:jc w:val="both"/>
        <w:rPr>
          <w:sz w:val="28"/>
          <w:szCs w:val="28"/>
        </w:rPr>
      </w:pPr>
      <w:r w:rsidRPr="0001699E">
        <w:rPr>
          <w:sz w:val="28"/>
          <w:szCs w:val="28"/>
        </w:rPr>
        <w:t>Фопель К. Чтобы дети были счастливы: Психологические игры и упражнения для детей школьного возраста.- М.: Генезис, 2005.</w:t>
      </w:r>
    </w:p>
    <w:p w:rsidR="005E3DA2" w:rsidRDefault="005E3DA2" w:rsidP="005E3DA2">
      <w:pPr>
        <w:ind w:firstLine="709"/>
        <w:jc w:val="center"/>
        <w:rPr>
          <w:b/>
          <w:i/>
          <w:sz w:val="28"/>
          <w:szCs w:val="28"/>
        </w:rPr>
      </w:pPr>
    </w:p>
    <w:p w:rsidR="005E3DA2" w:rsidRDefault="005E3DA2" w:rsidP="005E3DA2">
      <w:pPr>
        <w:ind w:firstLine="709"/>
        <w:jc w:val="center"/>
        <w:rPr>
          <w:b/>
          <w:i/>
          <w:sz w:val="28"/>
          <w:szCs w:val="28"/>
        </w:rPr>
      </w:pPr>
      <w:r w:rsidRPr="0001699E">
        <w:rPr>
          <w:b/>
          <w:i/>
          <w:sz w:val="28"/>
          <w:szCs w:val="28"/>
        </w:rPr>
        <w:t>Перечень видеофильмов:</w:t>
      </w:r>
    </w:p>
    <w:p w:rsidR="005E3DA2" w:rsidRPr="0001699E" w:rsidRDefault="005E3DA2" w:rsidP="005E3DA2">
      <w:pPr>
        <w:ind w:firstLine="709"/>
        <w:jc w:val="center"/>
        <w:rPr>
          <w:b/>
          <w:i/>
          <w:sz w:val="28"/>
          <w:szCs w:val="28"/>
        </w:rPr>
      </w:pPr>
    </w:p>
    <w:p w:rsidR="005E3DA2" w:rsidRDefault="005E3DA2" w:rsidP="005E3DA2">
      <w:pPr>
        <w:numPr>
          <w:ilvl w:val="0"/>
          <w:numId w:val="171"/>
        </w:numPr>
        <w:tabs>
          <w:tab w:val="left" w:pos="993"/>
        </w:tabs>
        <w:ind w:left="0" w:firstLine="709"/>
        <w:jc w:val="both"/>
        <w:rPr>
          <w:sz w:val="28"/>
          <w:szCs w:val="28"/>
        </w:rPr>
      </w:pPr>
      <w:r>
        <w:rPr>
          <w:sz w:val="28"/>
          <w:szCs w:val="28"/>
        </w:rPr>
        <w:t>«Варежка» - мультфильм</w:t>
      </w:r>
    </w:p>
    <w:p w:rsidR="005E3DA2" w:rsidRPr="00C3350A" w:rsidRDefault="005E3DA2" w:rsidP="005E3DA2">
      <w:pPr>
        <w:numPr>
          <w:ilvl w:val="0"/>
          <w:numId w:val="171"/>
        </w:numPr>
        <w:tabs>
          <w:tab w:val="left" w:pos="993"/>
        </w:tabs>
        <w:ind w:left="0" w:firstLine="709"/>
        <w:jc w:val="both"/>
        <w:rPr>
          <w:sz w:val="28"/>
          <w:szCs w:val="28"/>
        </w:rPr>
      </w:pPr>
      <w:r>
        <w:rPr>
          <w:sz w:val="28"/>
          <w:szCs w:val="28"/>
        </w:rPr>
        <w:t>«Гуси-лебеди» - русская народная сказка - мультфильм</w:t>
      </w:r>
    </w:p>
    <w:p w:rsidR="005E3DA2" w:rsidRPr="0001699E" w:rsidRDefault="005E3DA2" w:rsidP="005E3DA2">
      <w:pPr>
        <w:numPr>
          <w:ilvl w:val="0"/>
          <w:numId w:val="171"/>
        </w:numPr>
        <w:tabs>
          <w:tab w:val="left" w:pos="993"/>
        </w:tabs>
        <w:ind w:left="0" w:firstLine="709"/>
        <w:jc w:val="both"/>
        <w:rPr>
          <w:sz w:val="28"/>
          <w:szCs w:val="28"/>
        </w:rPr>
      </w:pPr>
      <w:r w:rsidRPr="0001699E">
        <w:rPr>
          <w:sz w:val="28"/>
          <w:szCs w:val="28"/>
        </w:rPr>
        <w:t xml:space="preserve"> «Капитан Крюк» («</w:t>
      </w:r>
      <w:r w:rsidRPr="0001699E">
        <w:rPr>
          <w:sz w:val="28"/>
          <w:szCs w:val="28"/>
          <w:lang w:val="en-US"/>
        </w:rPr>
        <w:t>Hook</w:t>
      </w:r>
      <w:r w:rsidRPr="0001699E">
        <w:rPr>
          <w:sz w:val="28"/>
          <w:szCs w:val="28"/>
        </w:rPr>
        <w:t>»). Режиссер Стивен Спилберг. США</w:t>
      </w:r>
    </w:p>
    <w:p w:rsidR="005E3DA2" w:rsidRDefault="005E3DA2" w:rsidP="005E3DA2">
      <w:pPr>
        <w:ind w:firstLine="567"/>
        <w:jc w:val="both"/>
        <w:rPr>
          <w:sz w:val="28"/>
        </w:rPr>
      </w:pPr>
    </w:p>
    <w:p w:rsidR="005E3DA2" w:rsidRDefault="005E3DA2" w:rsidP="005E3DA2">
      <w:pPr>
        <w:ind w:firstLine="567"/>
        <w:jc w:val="both"/>
        <w:rPr>
          <w:sz w:val="28"/>
        </w:rPr>
        <w:sectPr w:rsidR="005E3DA2" w:rsidSect="005E3DA2">
          <w:pgSz w:w="11906" w:h="16838" w:code="9"/>
          <w:pgMar w:top="1134" w:right="1134" w:bottom="1134" w:left="1134" w:header="709" w:footer="709" w:gutter="0"/>
          <w:cols w:space="708"/>
          <w:docGrid w:linePitch="360"/>
        </w:sectPr>
      </w:pPr>
    </w:p>
    <w:p w:rsidR="005E3DA2" w:rsidRPr="00D35AF1" w:rsidRDefault="005E3DA2" w:rsidP="005E3DA2">
      <w:pPr>
        <w:ind w:firstLine="567"/>
        <w:jc w:val="center"/>
        <w:rPr>
          <w:b/>
          <w:sz w:val="28"/>
        </w:rPr>
      </w:pPr>
      <w:r w:rsidRPr="00D35AF1">
        <w:rPr>
          <w:b/>
          <w:sz w:val="28"/>
        </w:rPr>
        <w:lastRenderedPageBreak/>
        <w:t>Развитие познавательных способностей</w:t>
      </w:r>
    </w:p>
    <w:p w:rsidR="005E3DA2" w:rsidRDefault="005E3DA2" w:rsidP="005E3DA2">
      <w:pPr>
        <w:ind w:firstLine="567"/>
        <w:jc w:val="both"/>
        <w:rPr>
          <w:sz w:val="28"/>
        </w:rPr>
      </w:pPr>
    </w:p>
    <w:p w:rsidR="005E3DA2" w:rsidRPr="001112AE" w:rsidRDefault="005E3DA2" w:rsidP="005E3DA2">
      <w:pPr>
        <w:jc w:val="center"/>
        <w:rPr>
          <w:b/>
          <w:i/>
          <w:sz w:val="28"/>
        </w:rPr>
      </w:pPr>
      <w:r w:rsidRPr="001112AE">
        <w:rPr>
          <w:b/>
          <w:i/>
          <w:sz w:val="28"/>
        </w:rPr>
        <w:t>Пояснительная записка</w:t>
      </w:r>
    </w:p>
    <w:p w:rsidR="005E3DA2" w:rsidRPr="001112AE" w:rsidRDefault="005E3DA2" w:rsidP="005E3DA2">
      <w:pPr>
        <w:jc w:val="center"/>
        <w:rPr>
          <w:b/>
        </w:rPr>
      </w:pPr>
    </w:p>
    <w:p w:rsidR="005E3DA2" w:rsidRPr="00D35AF1" w:rsidRDefault="005E3DA2" w:rsidP="005E3DA2">
      <w:pPr>
        <w:pStyle w:val="10"/>
        <w:ind w:firstLine="708"/>
        <w:jc w:val="both"/>
        <w:rPr>
          <w:color w:val="000000"/>
          <w:spacing w:val="1"/>
          <w:sz w:val="28"/>
        </w:rPr>
      </w:pPr>
      <w:r w:rsidRPr="00D35AF1">
        <w:rPr>
          <w:color w:val="000000"/>
          <w:spacing w:val="1"/>
          <w:sz w:val="28"/>
        </w:rPr>
        <w:t xml:space="preserve">Данная рабочая программа составлена на основе авторской программы по развитию познавательных способностей Холодовой Ольги Анатольевны. </w:t>
      </w:r>
    </w:p>
    <w:p w:rsidR="005E3DA2" w:rsidRPr="00D35AF1" w:rsidRDefault="005E3DA2" w:rsidP="005E3DA2">
      <w:pPr>
        <w:pStyle w:val="10"/>
        <w:ind w:firstLine="720"/>
        <w:jc w:val="both"/>
        <w:rPr>
          <w:color w:val="000000"/>
          <w:spacing w:val="1"/>
          <w:sz w:val="28"/>
        </w:rPr>
      </w:pPr>
      <w:r w:rsidRPr="00D35AF1">
        <w:rPr>
          <w:color w:val="000000"/>
          <w:spacing w:val="1"/>
          <w:sz w:val="28"/>
        </w:rPr>
        <w:t xml:space="preserve">Курс «Развитие познавательных способностей» представляет систему интеллектуально-развивающих занятий для детей в возрасте от 6 до 10 лет. </w:t>
      </w:r>
    </w:p>
    <w:p w:rsidR="005E3DA2" w:rsidRPr="00D35AF1" w:rsidRDefault="005E3DA2" w:rsidP="005E3DA2">
      <w:pPr>
        <w:pStyle w:val="10"/>
        <w:ind w:firstLine="720"/>
        <w:jc w:val="both"/>
        <w:rPr>
          <w:color w:val="000000"/>
          <w:spacing w:val="1"/>
          <w:sz w:val="28"/>
        </w:rPr>
      </w:pPr>
      <w:r w:rsidRPr="00D35AF1">
        <w:rPr>
          <w:color w:val="000000"/>
          <w:spacing w:val="1"/>
          <w:sz w:val="28"/>
        </w:rPr>
        <w:t>Система представленных на занятиях по РПС задач позволяет решать все три аспекта дидактической цели: познавательный, развивающий и воспитывающий.</w:t>
      </w:r>
    </w:p>
    <w:p w:rsidR="005E3DA2" w:rsidRPr="00D35AF1" w:rsidRDefault="005E3DA2" w:rsidP="005E3DA2">
      <w:pPr>
        <w:ind w:firstLine="720"/>
        <w:jc w:val="both"/>
        <w:rPr>
          <w:b/>
          <w:i/>
          <w:sz w:val="28"/>
        </w:rPr>
      </w:pPr>
      <w:r w:rsidRPr="00D35AF1">
        <w:rPr>
          <w:b/>
          <w:i/>
          <w:sz w:val="28"/>
        </w:rPr>
        <w:t>Основные цели программы:</w:t>
      </w:r>
    </w:p>
    <w:p w:rsidR="005E3DA2" w:rsidRPr="00D35AF1" w:rsidRDefault="005E3DA2" w:rsidP="005E3DA2">
      <w:pPr>
        <w:widowControl w:val="0"/>
        <w:numPr>
          <w:ilvl w:val="0"/>
          <w:numId w:val="173"/>
        </w:numPr>
        <w:shd w:val="clear" w:color="auto" w:fill="FFFFFF"/>
        <w:tabs>
          <w:tab w:val="clear" w:pos="854"/>
          <w:tab w:val="num" w:pos="993"/>
        </w:tabs>
        <w:suppressAutoHyphens/>
        <w:autoSpaceDE w:val="0"/>
        <w:ind w:left="0" w:firstLine="709"/>
        <w:jc w:val="both"/>
        <w:rPr>
          <w:i/>
          <w:iCs/>
          <w:color w:val="000000"/>
          <w:spacing w:val="2"/>
          <w:w w:val="117"/>
          <w:sz w:val="28"/>
        </w:rPr>
      </w:pPr>
      <w:r w:rsidRPr="00D35AF1">
        <w:rPr>
          <w:i/>
          <w:iCs/>
          <w:color w:val="000000"/>
          <w:spacing w:val="2"/>
          <w:w w:val="117"/>
          <w:sz w:val="28"/>
        </w:rPr>
        <w:t>Познавательный аспект</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Формирование и развитие различных видов памяти, вни</w:t>
      </w:r>
      <w:r w:rsidRPr="00D35AF1">
        <w:rPr>
          <w:color w:val="000000"/>
          <w:spacing w:val="1"/>
          <w:sz w:val="28"/>
        </w:rPr>
        <w:softHyphen/>
        <w:t>мания, воображения.</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Формирование и развитие общеучебных умений и навыков.</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 xml:space="preserve">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 </w:t>
      </w:r>
    </w:p>
    <w:p w:rsidR="005E3DA2" w:rsidRPr="00D35AF1" w:rsidRDefault="005E3DA2" w:rsidP="005E3DA2">
      <w:pPr>
        <w:widowControl w:val="0"/>
        <w:numPr>
          <w:ilvl w:val="0"/>
          <w:numId w:val="173"/>
        </w:numPr>
        <w:shd w:val="clear" w:color="auto" w:fill="FFFFFF"/>
        <w:tabs>
          <w:tab w:val="clear" w:pos="854"/>
          <w:tab w:val="num" w:pos="993"/>
        </w:tabs>
        <w:suppressAutoHyphens/>
        <w:autoSpaceDE w:val="0"/>
        <w:ind w:left="0" w:firstLine="709"/>
        <w:jc w:val="both"/>
        <w:rPr>
          <w:i/>
          <w:iCs/>
          <w:color w:val="000000"/>
          <w:spacing w:val="1"/>
          <w:w w:val="117"/>
          <w:sz w:val="28"/>
        </w:rPr>
      </w:pPr>
      <w:r w:rsidRPr="00D35AF1">
        <w:rPr>
          <w:i/>
          <w:iCs/>
          <w:color w:val="000000"/>
          <w:spacing w:val="1"/>
          <w:w w:val="117"/>
          <w:sz w:val="28"/>
        </w:rPr>
        <w:t>Развивающий аспект</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Развитие речи.</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Развитие мышления в ходе усвоения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Развитие пространственного восприятия и сенсомоторной координации.</w:t>
      </w:r>
    </w:p>
    <w:p w:rsidR="005E3DA2" w:rsidRPr="00D35AF1" w:rsidRDefault="005E3DA2" w:rsidP="005E3DA2">
      <w:pPr>
        <w:pStyle w:val="10"/>
        <w:tabs>
          <w:tab w:val="num" w:pos="993"/>
        </w:tabs>
        <w:jc w:val="both"/>
        <w:rPr>
          <w:color w:val="000000"/>
          <w:spacing w:val="1"/>
          <w:sz w:val="28"/>
        </w:rPr>
      </w:pPr>
      <w:r w:rsidRPr="00D35AF1">
        <w:rPr>
          <w:color w:val="000000"/>
          <w:spacing w:val="1"/>
          <w:sz w:val="28"/>
        </w:rPr>
        <w:t>Развитие двигательной сферы.</w:t>
      </w:r>
    </w:p>
    <w:p w:rsidR="005E3DA2" w:rsidRPr="00D35AF1" w:rsidRDefault="005E3DA2" w:rsidP="005E3DA2">
      <w:pPr>
        <w:widowControl w:val="0"/>
        <w:numPr>
          <w:ilvl w:val="0"/>
          <w:numId w:val="173"/>
        </w:numPr>
        <w:shd w:val="clear" w:color="auto" w:fill="FFFFFF"/>
        <w:tabs>
          <w:tab w:val="clear" w:pos="854"/>
          <w:tab w:val="num" w:pos="993"/>
        </w:tabs>
        <w:suppressAutoHyphens/>
        <w:autoSpaceDE w:val="0"/>
        <w:ind w:left="0" w:firstLine="709"/>
        <w:jc w:val="both"/>
        <w:rPr>
          <w:i/>
          <w:iCs/>
          <w:color w:val="000000"/>
          <w:spacing w:val="-1"/>
          <w:sz w:val="28"/>
        </w:rPr>
      </w:pPr>
      <w:r w:rsidRPr="00D35AF1">
        <w:rPr>
          <w:i/>
          <w:iCs/>
          <w:color w:val="000000"/>
          <w:spacing w:val="-1"/>
          <w:sz w:val="28"/>
        </w:rPr>
        <w:t>Воспитывающий аспект</w:t>
      </w:r>
    </w:p>
    <w:p w:rsidR="005E3DA2" w:rsidRPr="00D35AF1" w:rsidRDefault="005E3DA2" w:rsidP="005E3DA2">
      <w:pPr>
        <w:shd w:val="clear" w:color="auto" w:fill="FFFFFF"/>
        <w:tabs>
          <w:tab w:val="num" w:pos="993"/>
        </w:tabs>
        <w:ind w:firstLine="709"/>
        <w:jc w:val="both"/>
        <w:rPr>
          <w:color w:val="000000"/>
          <w:spacing w:val="1"/>
          <w:sz w:val="28"/>
        </w:rPr>
      </w:pPr>
      <w:r w:rsidRPr="00D35AF1">
        <w:rPr>
          <w:color w:val="000000"/>
          <w:spacing w:val="1"/>
          <w:sz w:val="28"/>
        </w:rPr>
        <w:t>Воспитание системы нравственных межличностных отноше</w:t>
      </w:r>
      <w:r w:rsidRPr="00D35AF1">
        <w:rPr>
          <w:color w:val="000000"/>
          <w:spacing w:val="1"/>
          <w:sz w:val="28"/>
        </w:rPr>
        <w:softHyphen/>
        <w:t>ний.</w:t>
      </w:r>
    </w:p>
    <w:p w:rsidR="005E3DA2" w:rsidRPr="00D35AF1" w:rsidRDefault="005E3DA2" w:rsidP="005E3DA2">
      <w:pPr>
        <w:ind w:left="851" w:hanging="142"/>
        <w:jc w:val="both"/>
        <w:rPr>
          <w:sz w:val="28"/>
        </w:rPr>
      </w:pPr>
      <w:r w:rsidRPr="00D35AF1">
        <w:rPr>
          <w:sz w:val="28"/>
        </w:rPr>
        <w:t>Основные принципы распределения материала:</w:t>
      </w:r>
    </w:p>
    <w:p w:rsidR="005E3DA2" w:rsidRPr="00D35AF1" w:rsidRDefault="005E3DA2" w:rsidP="005E3DA2">
      <w:pPr>
        <w:widowControl w:val="0"/>
        <w:numPr>
          <w:ilvl w:val="0"/>
          <w:numId w:val="172"/>
        </w:numPr>
        <w:tabs>
          <w:tab w:val="clear" w:pos="1429"/>
          <w:tab w:val="num" w:pos="993"/>
        </w:tabs>
        <w:suppressAutoHyphens/>
        <w:autoSpaceDE w:val="0"/>
        <w:ind w:left="0" w:firstLine="709"/>
        <w:jc w:val="both"/>
        <w:rPr>
          <w:sz w:val="28"/>
        </w:rPr>
      </w:pPr>
      <w:r w:rsidRPr="00D35AF1">
        <w:rPr>
          <w:sz w:val="28"/>
        </w:rPr>
        <w:t>системность: задания располагаются в определённом по</w:t>
      </w:r>
      <w:r w:rsidRPr="00D35AF1">
        <w:rPr>
          <w:sz w:val="28"/>
        </w:rPr>
        <w:softHyphen/>
        <w:t>рядке;</w:t>
      </w:r>
    </w:p>
    <w:p w:rsidR="005E3DA2" w:rsidRPr="00D35AF1" w:rsidRDefault="005E3DA2" w:rsidP="005E3DA2">
      <w:pPr>
        <w:widowControl w:val="0"/>
        <w:numPr>
          <w:ilvl w:val="0"/>
          <w:numId w:val="172"/>
        </w:numPr>
        <w:tabs>
          <w:tab w:val="clear" w:pos="1429"/>
          <w:tab w:val="num" w:pos="993"/>
        </w:tabs>
        <w:suppressAutoHyphens/>
        <w:autoSpaceDE w:val="0"/>
        <w:ind w:left="0" w:firstLine="709"/>
        <w:jc w:val="both"/>
        <w:rPr>
          <w:sz w:val="28"/>
        </w:rPr>
      </w:pPr>
      <w:r w:rsidRPr="00D35AF1">
        <w:rPr>
          <w:sz w:val="28"/>
        </w:rPr>
        <w:t>принцип «спирали»: через каждые 7 занятий задания повторяются;</w:t>
      </w:r>
    </w:p>
    <w:p w:rsidR="005E3DA2" w:rsidRPr="00D35AF1" w:rsidRDefault="005E3DA2" w:rsidP="005E3DA2">
      <w:pPr>
        <w:widowControl w:val="0"/>
        <w:numPr>
          <w:ilvl w:val="0"/>
          <w:numId w:val="172"/>
        </w:numPr>
        <w:tabs>
          <w:tab w:val="clear" w:pos="1429"/>
          <w:tab w:val="num" w:pos="993"/>
        </w:tabs>
        <w:suppressAutoHyphens/>
        <w:autoSpaceDE w:val="0"/>
        <w:ind w:left="0" w:firstLine="709"/>
        <w:jc w:val="both"/>
        <w:rPr>
          <w:sz w:val="28"/>
        </w:rPr>
      </w:pPr>
      <w:r w:rsidRPr="00D35AF1">
        <w:rPr>
          <w:sz w:val="28"/>
        </w:rPr>
        <w:t>принцип «от простого - к сложному»: задания постепенно усложняются;</w:t>
      </w:r>
    </w:p>
    <w:p w:rsidR="005E3DA2" w:rsidRPr="00D35AF1" w:rsidRDefault="005E3DA2" w:rsidP="005E3DA2">
      <w:pPr>
        <w:widowControl w:val="0"/>
        <w:numPr>
          <w:ilvl w:val="0"/>
          <w:numId w:val="172"/>
        </w:numPr>
        <w:tabs>
          <w:tab w:val="clear" w:pos="1429"/>
          <w:tab w:val="num" w:pos="993"/>
        </w:tabs>
        <w:suppressAutoHyphens/>
        <w:autoSpaceDE w:val="0"/>
        <w:ind w:left="0" w:firstLine="709"/>
        <w:jc w:val="both"/>
        <w:rPr>
          <w:sz w:val="28"/>
        </w:rPr>
      </w:pPr>
      <w:r w:rsidRPr="00D35AF1">
        <w:rPr>
          <w:sz w:val="28"/>
        </w:rPr>
        <w:t>увеличение объёма материала;</w:t>
      </w:r>
    </w:p>
    <w:p w:rsidR="005E3DA2" w:rsidRPr="00D35AF1" w:rsidRDefault="005E3DA2" w:rsidP="005E3DA2">
      <w:pPr>
        <w:widowControl w:val="0"/>
        <w:numPr>
          <w:ilvl w:val="0"/>
          <w:numId w:val="172"/>
        </w:numPr>
        <w:tabs>
          <w:tab w:val="clear" w:pos="1429"/>
          <w:tab w:val="num" w:pos="993"/>
        </w:tabs>
        <w:suppressAutoHyphens/>
        <w:autoSpaceDE w:val="0"/>
        <w:ind w:left="0" w:firstLine="709"/>
        <w:jc w:val="both"/>
        <w:rPr>
          <w:sz w:val="28"/>
        </w:rPr>
      </w:pPr>
      <w:r w:rsidRPr="00D35AF1">
        <w:rPr>
          <w:sz w:val="28"/>
        </w:rPr>
        <w:t>наращивание темпа выполнения заданий;</w:t>
      </w:r>
    </w:p>
    <w:p w:rsidR="005E3DA2" w:rsidRPr="00D35AF1" w:rsidRDefault="005E3DA2" w:rsidP="005E3DA2">
      <w:pPr>
        <w:widowControl w:val="0"/>
        <w:numPr>
          <w:ilvl w:val="0"/>
          <w:numId w:val="172"/>
        </w:numPr>
        <w:tabs>
          <w:tab w:val="clear" w:pos="1429"/>
          <w:tab w:val="num" w:pos="993"/>
        </w:tabs>
        <w:suppressAutoHyphens/>
        <w:autoSpaceDE w:val="0"/>
        <w:ind w:left="0" w:firstLine="709"/>
        <w:jc w:val="both"/>
        <w:rPr>
          <w:sz w:val="28"/>
        </w:rPr>
      </w:pPr>
      <w:r w:rsidRPr="00D35AF1">
        <w:rPr>
          <w:sz w:val="28"/>
        </w:rPr>
        <w:t>смена разных видов деятельности.</w:t>
      </w:r>
    </w:p>
    <w:p w:rsidR="005E3DA2" w:rsidRPr="00D35AF1" w:rsidRDefault="005E3DA2" w:rsidP="005E3DA2">
      <w:pPr>
        <w:shd w:val="clear" w:color="auto" w:fill="FFFFFF"/>
        <w:ind w:firstLine="720"/>
        <w:jc w:val="both"/>
        <w:rPr>
          <w:spacing w:val="7"/>
          <w:sz w:val="28"/>
        </w:rPr>
      </w:pPr>
      <w:r w:rsidRPr="00D35AF1">
        <w:rPr>
          <w:sz w:val="28"/>
        </w:rPr>
        <w:t>Особенности данной программы в том, что на з</w:t>
      </w:r>
      <w:r w:rsidRPr="00D35AF1">
        <w:rPr>
          <w:spacing w:val="7"/>
          <w:sz w:val="28"/>
        </w:rPr>
        <w:t>анятиях по РПС</w:t>
      </w:r>
      <w:r w:rsidRPr="00D35AF1">
        <w:rPr>
          <w:spacing w:val="6"/>
          <w:sz w:val="28"/>
        </w:rPr>
        <w:t xml:space="preserve"> ребёнку предлагаются задания </w:t>
      </w:r>
      <w:r w:rsidRPr="00D35AF1">
        <w:rPr>
          <w:i/>
          <w:iCs/>
          <w:spacing w:val="6"/>
          <w:sz w:val="28"/>
        </w:rPr>
        <w:t xml:space="preserve">неучебного </w:t>
      </w:r>
      <w:r w:rsidRPr="00D35AF1">
        <w:rPr>
          <w:spacing w:val="7"/>
          <w:sz w:val="28"/>
        </w:rPr>
        <w:t xml:space="preserve">характера. Так серьёзная работа принимает форму игры, что очень привлекает и заинтересовывает младших школьников. </w:t>
      </w:r>
      <w:r w:rsidRPr="00D35AF1">
        <w:rPr>
          <w:spacing w:val="6"/>
          <w:sz w:val="28"/>
        </w:rPr>
        <w:t>Таким образом, принципиальной задачей предлагаемого кур</w:t>
      </w:r>
      <w:r w:rsidRPr="00D35AF1">
        <w:rPr>
          <w:spacing w:val="5"/>
          <w:sz w:val="28"/>
        </w:rPr>
        <w:t xml:space="preserve">са является именно развитие познавательных способностей и </w:t>
      </w:r>
      <w:r w:rsidRPr="00D35AF1">
        <w:rPr>
          <w:spacing w:val="6"/>
          <w:sz w:val="28"/>
        </w:rPr>
        <w:t>общеучебных умений и навыков, а не усвоение каких-то кон</w:t>
      </w:r>
      <w:r w:rsidRPr="00D35AF1">
        <w:rPr>
          <w:spacing w:val="7"/>
          <w:sz w:val="28"/>
        </w:rPr>
        <w:t>кретных знаний и умений.</w:t>
      </w:r>
    </w:p>
    <w:p w:rsidR="005E3DA2" w:rsidRPr="00D35AF1" w:rsidRDefault="005E3DA2" w:rsidP="005E3DA2">
      <w:pPr>
        <w:shd w:val="clear" w:color="auto" w:fill="FFFFFF"/>
        <w:ind w:firstLine="720"/>
        <w:jc w:val="both"/>
        <w:rPr>
          <w:color w:val="000000"/>
          <w:spacing w:val="5"/>
          <w:sz w:val="28"/>
        </w:rPr>
      </w:pPr>
      <w:r w:rsidRPr="00D35AF1">
        <w:rPr>
          <w:color w:val="000000"/>
          <w:spacing w:val="8"/>
          <w:sz w:val="28"/>
        </w:rPr>
        <w:t xml:space="preserve">В основе построения курса лежит принцип разнообразия </w:t>
      </w:r>
      <w:r w:rsidRPr="00D35AF1">
        <w:rPr>
          <w:color w:val="000000"/>
          <w:spacing w:val="4"/>
          <w:sz w:val="28"/>
        </w:rPr>
        <w:t xml:space="preserve">творческо-поисковых задач. При этом основными выступают </w:t>
      </w:r>
      <w:r w:rsidRPr="00D35AF1">
        <w:rPr>
          <w:color w:val="000000"/>
          <w:spacing w:val="9"/>
          <w:sz w:val="28"/>
        </w:rPr>
        <w:t xml:space="preserve">два следующих аспекта разнообразия: по содержанию и по </w:t>
      </w:r>
      <w:r w:rsidRPr="00D35AF1">
        <w:rPr>
          <w:color w:val="000000"/>
          <w:spacing w:val="5"/>
          <w:sz w:val="28"/>
        </w:rPr>
        <w:t>сложности задач.</w:t>
      </w:r>
    </w:p>
    <w:p w:rsidR="005E3DA2" w:rsidRPr="00D35AF1" w:rsidRDefault="005E3DA2" w:rsidP="005E3DA2">
      <w:pPr>
        <w:shd w:val="clear" w:color="auto" w:fill="FFFFFF"/>
        <w:ind w:firstLine="720"/>
        <w:jc w:val="both"/>
        <w:rPr>
          <w:color w:val="000000"/>
          <w:spacing w:val="7"/>
          <w:sz w:val="28"/>
        </w:rPr>
      </w:pPr>
      <w:r w:rsidRPr="00D35AF1">
        <w:rPr>
          <w:color w:val="000000"/>
          <w:spacing w:val="3"/>
          <w:sz w:val="28"/>
        </w:rPr>
        <w:lastRenderedPageBreak/>
        <w:t>Систематический курс, построенный на таком разнообраз</w:t>
      </w:r>
      <w:r w:rsidRPr="00D35AF1">
        <w:rPr>
          <w:color w:val="000000"/>
          <w:spacing w:val="3"/>
          <w:sz w:val="28"/>
        </w:rPr>
        <w:softHyphen/>
      </w:r>
      <w:r w:rsidRPr="00D35AF1">
        <w:rPr>
          <w:color w:val="000000"/>
          <w:spacing w:val="2"/>
          <w:sz w:val="28"/>
        </w:rPr>
        <w:t>ном неучебном материале, создает благоприятные возможнос</w:t>
      </w:r>
      <w:r w:rsidRPr="00D35AF1">
        <w:rPr>
          <w:color w:val="000000"/>
          <w:spacing w:val="2"/>
          <w:sz w:val="28"/>
        </w:rPr>
        <w:softHyphen/>
      </w:r>
      <w:r w:rsidRPr="00D35AF1">
        <w:rPr>
          <w:color w:val="000000"/>
          <w:spacing w:val="7"/>
          <w:sz w:val="28"/>
        </w:rPr>
        <w:t>ти для развития важных сторон личности ребёнка.</w:t>
      </w:r>
    </w:p>
    <w:p w:rsidR="005E3DA2" w:rsidRPr="00D35AF1" w:rsidRDefault="005E3DA2" w:rsidP="005E3DA2">
      <w:pPr>
        <w:shd w:val="clear" w:color="auto" w:fill="FFFFFF"/>
        <w:spacing w:before="29"/>
        <w:ind w:left="139" w:right="86" w:firstLine="570"/>
        <w:jc w:val="both"/>
        <w:rPr>
          <w:color w:val="000000"/>
          <w:spacing w:val="9"/>
          <w:sz w:val="28"/>
        </w:rPr>
      </w:pPr>
      <w:r w:rsidRPr="00D35AF1">
        <w:rPr>
          <w:color w:val="000000"/>
          <w:spacing w:val="4"/>
          <w:sz w:val="28"/>
        </w:rPr>
        <w:t>Основное время на занятиях занимает самостоятельное вы</w:t>
      </w:r>
      <w:r w:rsidRPr="00D35AF1">
        <w:rPr>
          <w:color w:val="000000"/>
          <w:spacing w:val="4"/>
          <w:sz w:val="28"/>
        </w:rPr>
        <w:softHyphen/>
      </w:r>
      <w:r w:rsidRPr="00D35AF1">
        <w:rPr>
          <w:color w:val="000000"/>
          <w:spacing w:val="8"/>
          <w:sz w:val="28"/>
        </w:rPr>
        <w:t xml:space="preserve">полнение детьми </w:t>
      </w:r>
      <w:r w:rsidRPr="00D35AF1">
        <w:rPr>
          <w:i/>
          <w:iCs/>
          <w:color w:val="000000"/>
          <w:spacing w:val="8"/>
          <w:sz w:val="28"/>
        </w:rPr>
        <w:t xml:space="preserve">логически-поисковых заданий. </w:t>
      </w:r>
      <w:r w:rsidRPr="00D35AF1">
        <w:rPr>
          <w:color w:val="000000"/>
          <w:spacing w:val="8"/>
          <w:sz w:val="28"/>
        </w:rPr>
        <w:t xml:space="preserve">Благодаря </w:t>
      </w:r>
      <w:r w:rsidRPr="00D35AF1">
        <w:rPr>
          <w:color w:val="000000"/>
          <w:spacing w:val="4"/>
          <w:sz w:val="28"/>
        </w:rPr>
        <w:t>этому у детей формируются общеучебные умения: самостоя</w:t>
      </w:r>
      <w:r w:rsidRPr="00D35AF1">
        <w:rPr>
          <w:color w:val="000000"/>
          <w:spacing w:val="4"/>
          <w:sz w:val="28"/>
        </w:rPr>
        <w:softHyphen/>
      </w:r>
      <w:r w:rsidRPr="00D35AF1">
        <w:rPr>
          <w:color w:val="000000"/>
          <w:spacing w:val="6"/>
          <w:sz w:val="28"/>
        </w:rPr>
        <w:t xml:space="preserve">тельно действовать, принимать решения, управлять собой в </w:t>
      </w:r>
      <w:r w:rsidRPr="00D35AF1">
        <w:rPr>
          <w:color w:val="000000"/>
          <w:spacing w:val="9"/>
          <w:sz w:val="28"/>
        </w:rPr>
        <w:t>сложных ситуациях.</w:t>
      </w:r>
    </w:p>
    <w:p w:rsidR="005E3DA2" w:rsidRPr="00D35AF1" w:rsidRDefault="005E3DA2" w:rsidP="005E3DA2">
      <w:pPr>
        <w:shd w:val="clear" w:color="auto" w:fill="FFFFFF"/>
        <w:spacing w:before="29"/>
        <w:ind w:left="139" w:right="86" w:firstLine="570"/>
        <w:jc w:val="both"/>
        <w:rPr>
          <w:color w:val="000000"/>
          <w:spacing w:val="2"/>
          <w:sz w:val="28"/>
        </w:rPr>
      </w:pPr>
      <w:r w:rsidRPr="00D35AF1">
        <w:rPr>
          <w:color w:val="000000"/>
          <w:spacing w:val="7"/>
          <w:sz w:val="28"/>
        </w:rPr>
        <w:t>Данный систематический курс создает условия для разви</w:t>
      </w:r>
      <w:r w:rsidRPr="00D35AF1">
        <w:rPr>
          <w:color w:val="000000"/>
          <w:spacing w:val="4"/>
          <w:sz w:val="28"/>
        </w:rPr>
        <w:t xml:space="preserve">тия у детей познавательных интересов, формирует стремление </w:t>
      </w:r>
      <w:r w:rsidRPr="00D35AF1">
        <w:rPr>
          <w:color w:val="000000"/>
          <w:spacing w:val="3"/>
          <w:sz w:val="28"/>
        </w:rPr>
        <w:t xml:space="preserve">ребёнка к размышлению и поиску, вызывает у него чувство </w:t>
      </w:r>
      <w:r w:rsidRPr="00D35AF1">
        <w:rPr>
          <w:color w:val="000000"/>
          <w:spacing w:val="4"/>
          <w:sz w:val="28"/>
        </w:rPr>
        <w:t>.уверенности в своих силах, в возможностях своего интеллек</w:t>
      </w:r>
      <w:r w:rsidRPr="00D35AF1">
        <w:rPr>
          <w:color w:val="000000"/>
          <w:spacing w:val="4"/>
          <w:sz w:val="28"/>
        </w:rPr>
        <w:softHyphen/>
      </w:r>
      <w:r w:rsidRPr="00D35AF1">
        <w:rPr>
          <w:color w:val="000000"/>
          <w:spacing w:val="5"/>
          <w:sz w:val="28"/>
        </w:rPr>
        <w:t xml:space="preserve">та. Во время занятий по предложенному курсу происходит </w:t>
      </w:r>
      <w:r w:rsidRPr="00D35AF1">
        <w:rPr>
          <w:color w:val="000000"/>
          <w:spacing w:val="4"/>
          <w:sz w:val="28"/>
        </w:rPr>
        <w:t>становление у детей развитых форм самосознания и самокон</w:t>
      </w:r>
      <w:r w:rsidRPr="00D35AF1">
        <w:rPr>
          <w:color w:val="000000"/>
          <w:spacing w:val="4"/>
          <w:sz w:val="28"/>
        </w:rPr>
        <w:softHyphen/>
      </w:r>
      <w:r w:rsidRPr="00D35AF1">
        <w:rPr>
          <w:color w:val="000000"/>
          <w:spacing w:val="6"/>
          <w:sz w:val="28"/>
        </w:rPr>
        <w:t xml:space="preserve">троля, у них исчезает боязнь ошибочных шагов, снижается </w:t>
      </w:r>
      <w:r w:rsidRPr="00D35AF1">
        <w:rPr>
          <w:color w:val="000000"/>
          <w:spacing w:val="3"/>
          <w:sz w:val="28"/>
        </w:rPr>
        <w:t xml:space="preserve">тревожность и необоснованное беспокойство. </w:t>
      </w:r>
      <w:r w:rsidRPr="00D35AF1">
        <w:rPr>
          <w:color w:val="000000"/>
          <w:spacing w:val="4"/>
          <w:sz w:val="28"/>
        </w:rPr>
        <w:t xml:space="preserve">В результате этих занятий ребята достигают значительных </w:t>
      </w:r>
      <w:r w:rsidRPr="00D35AF1">
        <w:rPr>
          <w:color w:val="000000"/>
          <w:spacing w:val="3"/>
          <w:sz w:val="28"/>
        </w:rPr>
        <w:t>успехов в своём развитии, они многому научаются и эти уме</w:t>
      </w:r>
      <w:r w:rsidRPr="00D35AF1">
        <w:rPr>
          <w:color w:val="000000"/>
          <w:spacing w:val="2"/>
          <w:sz w:val="28"/>
        </w:rPr>
        <w:t>ния применяют в учебной работе.</w:t>
      </w:r>
    </w:p>
    <w:p w:rsidR="005E3DA2" w:rsidRPr="00D35AF1" w:rsidRDefault="005E3DA2" w:rsidP="005E3DA2">
      <w:pPr>
        <w:ind w:firstLine="709"/>
        <w:jc w:val="both"/>
        <w:rPr>
          <w:spacing w:val="-1"/>
          <w:sz w:val="28"/>
        </w:rPr>
      </w:pPr>
      <w:r w:rsidRPr="00D35AF1">
        <w:rPr>
          <w:spacing w:val="5"/>
          <w:sz w:val="28"/>
        </w:rPr>
        <w:t>Курс включает 133 занятия: 1 занятие в неделю, 31 занятие в 1 классе и по 34 занятия во 2-4 классах.</w:t>
      </w:r>
      <w:r w:rsidRPr="00D35AF1">
        <w:rPr>
          <w:spacing w:val="-1"/>
          <w:sz w:val="28"/>
        </w:rPr>
        <w:t xml:space="preserve"> </w:t>
      </w:r>
    </w:p>
    <w:p w:rsidR="005E3DA2" w:rsidRPr="00D35AF1" w:rsidRDefault="005E3DA2" w:rsidP="005E3DA2">
      <w:pPr>
        <w:shd w:val="clear" w:color="auto" w:fill="FFFFFF"/>
        <w:ind w:firstLine="709"/>
        <w:jc w:val="both"/>
        <w:rPr>
          <w:color w:val="000000"/>
          <w:spacing w:val="5"/>
          <w:sz w:val="28"/>
        </w:rPr>
      </w:pPr>
      <w:r w:rsidRPr="00D35AF1">
        <w:rPr>
          <w:color w:val="000000"/>
          <w:spacing w:val="4"/>
          <w:sz w:val="28"/>
        </w:rPr>
        <w:t>Таким образом, в реализации данной программы достигается основная цель обучения - рас</w:t>
      </w:r>
      <w:r w:rsidRPr="00D35AF1">
        <w:rPr>
          <w:color w:val="000000"/>
          <w:spacing w:val="4"/>
          <w:sz w:val="28"/>
        </w:rPr>
        <w:softHyphen/>
      </w:r>
      <w:r w:rsidRPr="00D35AF1">
        <w:rPr>
          <w:color w:val="000000"/>
          <w:spacing w:val="2"/>
          <w:sz w:val="28"/>
        </w:rPr>
        <w:t>ширение зоны ближайшего развития ребёнка и последователь</w:t>
      </w:r>
      <w:r w:rsidRPr="00D35AF1">
        <w:rPr>
          <w:color w:val="000000"/>
          <w:spacing w:val="2"/>
          <w:sz w:val="28"/>
        </w:rPr>
        <w:softHyphen/>
      </w:r>
      <w:r w:rsidRPr="00D35AF1">
        <w:rPr>
          <w:color w:val="000000"/>
          <w:spacing w:val="3"/>
          <w:sz w:val="28"/>
        </w:rPr>
        <w:t>ный перевод её в непосредственный актив, то есть в зону ак</w:t>
      </w:r>
      <w:r w:rsidRPr="00D35AF1">
        <w:rPr>
          <w:color w:val="000000"/>
          <w:spacing w:val="3"/>
          <w:sz w:val="28"/>
        </w:rPr>
        <w:softHyphen/>
      </w:r>
      <w:r w:rsidRPr="00D35AF1">
        <w:rPr>
          <w:color w:val="000000"/>
          <w:spacing w:val="5"/>
          <w:sz w:val="28"/>
        </w:rPr>
        <w:t>туального развития.</w:t>
      </w:r>
    </w:p>
    <w:p w:rsidR="005E3DA2" w:rsidRDefault="005E3DA2" w:rsidP="005E3DA2">
      <w:pPr>
        <w:pStyle w:val="23"/>
      </w:pPr>
      <w:r>
        <w:t>Тематический план:</w:t>
      </w:r>
    </w:p>
    <w:p w:rsidR="005E3DA2" w:rsidRDefault="005E3DA2" w:rsidP="005E3DA2">
      <w:pPr>
        <w:pStyle w:val="afb"/>
      </w:pPr>
    </w:p>
    <w:tbl>
      <w:tblPr>
        <w:tblW w:w="5000" w:type="pct"/>
        <w:tblInd w:w="-5" w:type="dxa"/>
        <w:tblLayout w:type="fixed"/>
        <w:tblLook w:val="0000"/>
      </w:tblPr>
      <w:tblGrid>
        <w:gridCol w:w="7654"/>
        <w:gridCol w:w="2200"/>
      </w:tblGrid>
      <w:tr w:rsidR="005E3DA2" w:rsidTr="005E3DA2">
        <w:trPr>
          <w:trHeight w:val="661"/>
        </w:trPr>
        <w:tc>
          <w:tcPr>
            <w:tcW w:w="76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Наименование разделов и тем</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Количество часов</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1 класс:</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 xml:space="preserve">Развитие логического мышления. Совершенствование мыслительных операций.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10</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both"/>
              <w:rPr>
                <w:color w:val="000000"/>
                <w:spacing w:val="-5"/>
              </w:rPr>
            </w:pPr>
            <w:r>
              <w:rPr>
                <w:color w:val="000000"/>
                <w:spacing w:val="-5"/>
              </w:rPr>
              <w:t xml:space="preserve">Развитие концентрации внимания. Развитие мышления.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both"/>
              <w:rPr>
                <w:color w:val="000000"/>
                <w:spacing w:val="-4"/>
              </w:rPr>
            </w:pPr>
            <w:r>
              <w:rPr>
                <w:color w:val="000000"/>
                <w:spacing w:val="-4"/>
              </w:rPr>
              <w:t xml:space="preserve">Тренировка внимания. Развитие мышления.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both"/>
              <w:rPr>
                <w:color w:val="000000"/>
                <w:spacing w:val="-5"/>
              </w:rPr>
            </w:pPr>
            <w:r>
              <w:rPr>
                <w:color w:val="000000"/>
                <w:spacing w:val="-6"/>
              </w:rPr>
              <w:t>Тренировка слуховой памяти</w:t>
            </w:r>
            <w:r>
              <w:rPr>
                <w:color w:val="000000"/>
                <w:spacing w:val="-4"/>
              </w:rPr>
              <w:t>. Развитие мышления.</w:t>
            </w:r>
            <w:r>
              <w:rPr>
                <w:color w:val="000000"/>
                <w:spacing w:val="-5"/>
              </w:rPr>
              <w:t xml:space="preserve">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both"/>
              <w:rPr>
                <w:color w:val="000000"/>
                <w:spacing w:val="-4"/>
              </w:rPr>
            </w:pPr>
            <w:r>
              <w:t xml:space="preserve">Тренировка зрительной памяти. </w:t>
            </w:r>
            <w:r>
              <w:rPr>
                <w:color w:val="000000"/>
                <w:spacing w:val="-4"/>
              </w:rPr>
              <w:t>Развитие мышления.</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both"/>
            </w:pPr>
            <w:r>
              <w:t xml:space="preserve">Поиск закономерностей. Совершенствование мыслительных операций.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Совершенствование воображения. Задания по перекладыванию спичек.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rPr>
                <w:rFonts w:ascii="Times New Roman" w:hAnsi="Times New Roman"/>
                <w:b/>
                <w:sz w:val="28"/>
                <w:szCs w:val="28"/>
              </w:rPr>
            </w:pPr>
            <w:r>
              <w:rPr>
                <w:rFonts w:ascii="Times New Roman" w:hAnsi="Times New Roman"/>
                <w:b/>
                <w:sz w:val="28"/>
                <w:szCs w:val="28"/>
              </w:rPr>
              <w:t>Итого:</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31</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2 класс:</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аналитических способностей и способности рассуждать.</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rPr>
                <w:color w:val="000000"/>
                <w:spacing w:val="-5"/>
              </w:rPr>
              <w:t xml:space="preserve">Развитие концентрации внимания. Развитие аналитических способностей и способности рассуждать. </w:t>
            </w:r>
            <w:r>
              <w:t>Логически-поисковые задания.</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внимания. Совершенствование мыслительных операций. </w:t>
            </w:r>
            <w:r>
              <w:rPr>
                <w:color w:val="000000"/>
                <w:spacing w:val="-5"/>
              </w:rPr>
              <w:t>Развитие аналитических способностей и способности рассуждать.</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слуховой памяти. Совершенствование мыслительных операций. </w:t>
            </w:r>
            <w:r>
              <w:rPr>
                <w:color w:val="000000"/>
                <w:spacing w:val="-5"/>
              </w:rPr>
              <w:t>Развитие аналитических способностей и способности рассуждать.</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lastRenderedPageBreak/>
              <w:t xml:space="preserve">Тренировка зрительной памяти. Совершенствование мыслительных операций. </w:t>
            </w:r>
            <w:r>
              <w:rPr>
                <w:color w:val="000000"/>
                <w:spacing w:val="-5"/>
              </w:rPr>
              <w:t>Развитие аналитических способностей и способности рассуждать.</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Поиск закономерностей. Совершенствование мыслительных операций. </w:t>
            </w:r>
            <w:r>
              <w:rPr>
                <w:color w:val="000000"/>
                <w:spacing w:val="-5"/>
              </w:rPr>
              <w:t>Развитие аналитических способностей и способности рассуждать.</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Tr="005E3DA2">
        <w:tc>
          <w:tcPr>
            <w:tcW w:w="7654"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rPr>
                <w:rFonts w:ascii="Times New Roman" w:hAnsi="Times New Roman"/>
                <w:b/>
                <w:sz w:val="28"/>
                <w:szCs w:val="28"/>
              </w:rPr>
            </w:pPr>
            <w:r>
              <w:rPr>
                <w:rFonts w:ascii="Times New Roman" w:hAnsi="Times New Roman"/>
                <w:b/>
                <w:sz w:val="28"/>
                <w:szCs w:val="28"/>
              </w:rPr>
              <w:t>Итого:</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34</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3 класс:</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rPr>
                <w:rFonts w:ascii="Times New Roman" w:hAnsi="Times New Roman"/>
                <w:b/>
                <w:sz w:val="28"/>
                <w:szCs w:val="28"/>
              </w:rPr>
            </w:pPr>
            <w:r>
              <w:rPr>
                <w:rFonts w:ascii="Times New Roman" w:hAnsi="Times New Roman"/>
                <w:b/>
                <w:sz w:val="28"/>
                <w:szCs w:val="28"/>
              </w:rPr>
              <w:t>Итого:</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34</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r>
              <w:rPr>
                <w:rFonts w:ascii="Times New Roman" w:hAnsi="Times New Roman"/>
                <w:b/>
                <w:sz w:val="28"/>
                <w:szCs w:val="28"/>
              </w:rPr>
              <w:t>4 класс:</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b/>
                <w:sz w:val="28"/>
                <w:szCs w:val="28"/>
              </w:rPr>
            </w:pP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5</w:t>
            </w:r>
          </w:p>
        </w:tc>
      </w:tr>
      <w:tr w:rsidR="005E3DA2" w:rsidTr="005E3DA2">
        <w:tc>
          <w:tcPr>
            <w:tcW w:w="765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pStyle w:val="23"/>
              <w:snapToGrid w:val="0"/>
              <w:jc w:val="center"/>
              <w:rPr>
                <w:rFonts w:ascii="Times New Roman" w:hAnsi="Times New Roman"/>
                <w:sz w:val="24"/>
                <w:szCs w:val="24"/>
              </w:rPr>
            </w:pPr>
            <w:r>
              <w:rPr>
                <w:rFonts w:ascii="Times New Roman" w:hAnsi="Times New Roman"/>
                <w:sz w:val="24"/>
                <w:szCs w:val="24"/>
              </w:rPr>
              <w:t>4</w:t>
            </w:r>
          </w:p>
        </w:tc>
      </w:tr>
      <w:tr w:rsidR="005E3DA2" w:rsidRPr="00806734" w:rsidTr="005E3DA2">
        <w:tc>
          <w:tcPr>
            <w:tcW w:w="7655" w:type="dxa"/>
            <w:tcBorders>
              <w:top w:val="single" w:sz="4" w:space="0" w:color="000000"/>
              <w:left w:val="single" w:sz="4" w:space="0" w:color="000000"/>
              <w:bottom w:val="single" w:sz="4" w:space="0" w:color="000000"/>
            </w:tcBorders>
            <w:shd w:val="clear" w:color="auto" w:fill="auto"/>
          </w:tcPr>
          <w:p w:rsidR="005E3DA2" w:rsidRPr="00806734" w:rsidRDefault="005E3DA2" w:rsidP="005E3DA2">
            <w:pPr>
              <w:pStyle w:val="23"/>
              <w:snapToGrid w:val="0"/>
              <w:rPr>
                <w:rFonts w:ascii="Times New Roman" w:hAnsi="Times New Roman"/>
                <w:b/>
                <w:sz w:val="28"/>
                <w:szCs w:val="28"/>
              </w:rPr>
            </w:pPr>
            <w:r w:rsidRPr="00806734">
              <w:rPr>
                <w:rFonts w:ascii="Times New Roman" w:hAnsi="Times New Roman"/>
                <w:b/>
                <w:sz w:val="28"/>
                <w:szCs w:val="28"/>
              </w:rPr>
              <w:t>Итого:</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rsidR="005E3DA2" w:rsidRPr="00806734" w:rsidRDefault="005E3DA2" w:rsidP="005E3DA2">
            <w:pPr>
              <w:pStyle w:val="23"/>
              <w:snapToGrid w:val="0"/>
              <w:jc w:val="center"/>
              <w:rPr>
                <w:rFonts w:ascii="Times New Roman" w:hAnsi="Times New Roman"/>
                <w:b/>
                <w:sz w:val="28"/>
                <w:szCs w:val="28"/>
              </w:rPr>
            </w:pPr>
            <w:r w:rsidRPr="00806734">
              <w:rPr>
                <w:rFonts w:ascii="Times New Roman" w:hAnsi="Times New Roman"/>
                <w:b/>
                <w:sz w:val="28"/>
                <w:szCs w:val="28"/>
              </w:rPr>
              <w:t>34</w:t>
            </w:r>
          </w:p>
        </w:tc>
      </w:tr>
    </w:tbl>
    <w:p w:rsidR="005E3DA2" w:rsidRDefault="005E3DA2" w:rsidP="005E3DA2">
      <w:pPr>
        <w:pStyle w:val="23"/>
        <w:jc w:val="center"/>
        <w:rPr>
          <w:b/>
        </w:rPr>
      </w:pPr>
    </w:p>
    <w:p w:rsidR="005E3DA2" w:rsidRPr="00806734" w:rsidRDefault="005E3DA2" w:rsidP="005E3DA2">
      <w:pPr>
        <w:pStyle w:val="23"/>
        <w:jc w:val="center"/>
        <w:rPr>
          <w:b/>
          <w:i/>
        </w:rPr>
      </w:pPr>
      <w:r w:rsidRPr="00806734">
        <w:rPr>
          <w:b/>
          <w:i/>
        </w:rPr>
        <w:t>Содержание программы</w:t>
      </w:r>
    </w:p>
    <w:p w:rsidR="005E3DA2" w:rsidRDefault="005E3DA2" w:rsidP="005E3DA2">
      <w:pPr>
        <w:pStyle w:val="1"/>
      </w:pPr>
      <w:r>
        <w:t>1 класс (31 ч)</w:t>
      </w:r>
    </w:p>
    <w:p w:rsidR="005E3DA2" w:rsidRDefault="005E3DA2" w:rsidP="005E3DA2">
      <w:pPr>
        <w:pStyle w:val="1"/>
      </w:pPr>
      <w:r>
        <w:t xml:space="preserve">Графический диктант </w:t>
      </w:r>
    </w:p>
    <w:p w:rsidR="005E3DA2" w:rsidRPr="00806734" w:rsidRDefault="005E3DA2" w:rsidP="005E3DA2">
      <w:pPr>
        <w:pStyle w:val="23"/>
        <w:jc w:val="both"/>
      </w:pPr>
      <w:r w:rsidRPr="00806734">
        <w:t>Рисование графических фигур - отличный способ разработки мелких мышц руки ребёнка, интересное и увлекательное занятие, результаты которого скажутся на умении красиво писать и логически мыслить.</w:t>
      </w:r>
    </w:p>
    <w:p w:rsidR="005E3DA2" w:rsidRPr="00806734" w:rsidRDefault="005E3DA2" w:rsidP="005E3DA2">
      <w:pPr>
        <w:pStyle w:val="23"/>
        <w:jc w:val="both"/>
      </w:pPr>
      <w:r w:rsidRPr="00806734">
        <w:t xml:space="preserve">На данном этапе занятия ребята сначала выполняют графический рисунок под диктовку учителя, а затем заштриховывает его косыми линиями, прямыми линиями, «вышивают» фигурку крестиком или </w:t>
      </w:r>
      <w:r w:rsidRPr="00806734">
        <w:lastRenderedPageBreak/>
        <w:t>просто закрашивают. Штриховка не только подводит детей к пониманию симметрии, композиции в декоративном рисовании, но развивает мелкие мышцы пальцев и кисти руки ребёнка.</w:t>
      </w:r>
    </w:p>
    <w:p w:rsidR="005E3DA2" w:rsidRPr="00806734" w:rsidRDefault="005E3DA2" w:rsidP="005E3DA2">
      <w:pPr>
        <w:pStyle w:val="23"/>
        <w:jc w:val="both"/>
      </w:pPr>
      <w:r w:rsidRPr="00806734">
        <w:t>При регулярном выполнении таких упражнений ребёнок начинает хорошо владеть карандашом, у него появляется устойчивое, сосредоточенное внимание, воспитывается трудолюбие, усидчивость.</w:t>
      </w:r>
    </w:p>
    <w:p w:rsidR="005E3DA2" w:rsidRPr="00806734" w:rsidRDefault="005E3DA2" w:rsidP="005E3DA2">
      <w:pPr>
        <w:pStyle w:val="23"/>
        <w:jc w:val="both"/>
      </w:pPr>
      <w:r w:rsidRPr="00806734">
        <w:t>Графические диктанты - это и способ развития речи, так как попутно ребята составляют небольшие рассказики, учат стихи, загадки, овладевают выразительными свойствами языка. Поэтому в процессе работы с графическими диктантами развивается внутренняя и внешняя речь, логическое мышление, формируются внимание, глазомер, зрительная память ребёнка, аккуратность, фантазия, общая культура, активизируются творческие способности.</w:t>
      </w:r>
    </w:p>
    <w:p w:rsidR="005E3DA2" w:rsidRPr="00806734" w:rsidRDefault="005E3DA2" w:rsidP="005E3DA2">
      <w:pPr>
        <w:pStyle w:val="23"/>
        <w:jc w:val="center"/>
        <w:rPr>
          <w:b/>
        </w:rPr>
      </w:pPr>
      <w:r w:rsidRPr="00806734">
        <w:rPr>
          <w:b/>
        </w:rPr>
        <w:t>Тренировка внимания (5 ч)</w:t>
      </w:r>
    </w:p>
    <w:p w:rsidR="005E3DA2" w:rsidRPr="00806734" w:rsidRDefault="005E3DA2" w:rsidP="005E3DA2">
      <w:pPr>
        <w:pStyle w:val="23"/>
        <w:jc w:val="both"/>
        <w:rPr>
          <w:color w:val="000000"/>
          <w:spacing w:val="4"/>
        </w:rPr>
      </w:pPr>
      <w:r w:rsidRPr="00806734">
        <w:rPr>
          <w:color w:val="000000"/>
          <w:spacing w:val="6"/>
        </w:rPr>
        <w:t xml:space="preserve">Предлагаемые в 1 классе задания направлены на создание </w:t>
      </w:r>
      <w:r w:rsidRPr="00806734">
        <w:rPr>
          <w:color w:val="000000"/>
          <w:spacing w:val="3"/>
        </w:rPr>
        <w:t xml:space="preserve">положительной мотивации, на формирование познавательного </w:t>
      </w:r>
      <w:r w:rsidRPr="00806734">
        <w:rPr>
          <w:color w:val="000000"/>
          <w:spacing w:val="2"/>
        </w:rPr>
        <w:t>интереса к предметам и к знаниям вообще. Эта задача достигается с помощью специально построенной системы заданий, ко</w:t>
      </w:r>
      <w:r w:rsidRPr="00806734">
        <w:rPr>
          <w:color w:val="000000"/>
          <w:spacing w:val="2"/>
        </w:rPr>
        <w:softHyphen/>
      </w:r>
      <w:r w:rsidRPr="00806734">
        <w:rPr>
          <w:color w:val="000000"/>
          <w:spacing w:val="3"/>
        </w:rPr>
        <w:t>торые помогают преодолеть неустойчивость внимания шести</w:t>
      </w:r>
      <w:r w:rsidRPr="00806734">
        <w:rPr>
          <w:color w:val="000000"/>
          <w:spacing w:val="2"/>
        </w:rPr>
        <w:t>леток, непроизвольность процесса зрительного и слухового за</w:t>
      </w:r>
      <w:r w:rsidRPr="00806734">
        <w:rPr>
          <w:color w:val="000000"/>
          <w:spacing w:val="4"/>
        </w:rPr>
        <w:t>поминания и ведут к развитию мыслительной деятельности</w:t>
      </w:r>
    </w:p>
    <w:p w:rsidR="005E3DA2" w:rsidRPr="00806734" w:rsidRDefault="005E3DA2" w:rsidP="005E3DA2">
      <w:pPr>
        <w:pStyle w:val="23"/>
        <w:jc w:val="both"/>
      </w:pPr>
      <w:r w:rsidRPr="00806734">
        <w:t>К заданиям этой группы относятся различные лабиринты и целый ряд упражнений, направленных на развитие произвольного внимания детей, объёма внимания, его устойчивости, переключения и распределения.</w:t>
      </w:r>
    </w:p>
    <w:p w:rsidR="005E3DA2" w:rsidRPr="00806734" w:rsidRDefault="005E3DA2" w:rsidP="005E3DA2">
      <w:pPr>
        <w:pStyle w:val="23"/>
        <w:jc w:val="both"/>
      </w:pPr>
      <w:r w:rsidRPr="00806734">
        <w:t>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w:t>
      </w:r>
    </w:p>
    <w:p w:rsidR="005E3DA2" w:rsidRPr="00806734" w:rsidRDefault="005E3DA2" w:rsidP="005E3DA2">
      <w:pPr>
        <w:pStyle w:val="23"/>
        <w:jc w:val="center"/>
        <w:rPr>
          <w:b/>
        </w:rPr>
      </w:pPr>
      <w:r w:rsidRPr="00806734">
        <w:rPr>
          <w:b/>
        </w:rPr>
        <w:t>Тренировка слуховой памяти (4 ч)</w:t>
      </w:r>
    </w:p>
    <w:p w:rsidR="005E3DA2" w:rsidRPr="00806734" w:rsidRDefault="005E3DA2" w:rsidP="005E3DA2">
      <w:pPr>
        <w:pStyle w:val="23"/>
        <w:jc w:val="both"/>
        <w:rPr>
          <w:color w:val="000000"/>
          <w:spacing w:val="5"/>
        </w:rPr>
      </w:pPr>
      <w:r w:rsidRPr="00806734">
        <w:rPr>
          <w:color w:val="000000"/>
          <w:spacing w:val="5"/>
        </w:rPr>
        <w:t xml:space="preserve">В рабочие тетради включены упражнения на развитие и </w:t>
      </w:r>
      <w:r w:rsidRPr="00806734">
        <w:rPr>
          <w:color w:val="000000"/>
          <w:spacing w:val="3"/>
        </w:rPr>
        <w:t xml:space="preserve">совершенствование слуховой  памяти. Выполняя </w:t>
      </w:r>
      <w:r w:rsidRPr="00806734">
        <w:rPr>
          <w:color w:val="000000"/>
          <w:spacing w:val="6"/>
        </w:rPr>
        <w:t>эти задания, школьники учатся пользоваться своей памятью и</w:t>
      </w:r>
      <w:r w:rsidRPr="00806734">
        <w:rPr>
          <w:color w:val="000000"/>
          <w:spacing w:val="2"/>
        </w:rPr>
        <w:t xml:space="preserve"> применять специальные приёмы, облегчающие запоминание. </w:t>
      </w:r>
      <w:r w:rsidRPr="00806734">
        <w:rPr>
          <w:color w:val="000000"/>
          <w:spacing w:val="12"/>
        </w:rPr>
        <w:t xml:space="preserve">В результате таких упражнений учащиеся осмысливают и </w:t>
      </w:r>
      <w:r w:rsidRPr="00806734">
        <w:rPr>
          <w:color w:val="000000"/>
          <w:spacing w:val="3"/>
        </w:rPr>
        <w:t xml:space="preserve"> прочно сохраняют в памяти различные термины и определе</w:t>
      </w:r>
      <w:r w:rsidRPr="00806734">
        <w:rPr>
          <w:color w:val="000000"/>
          <w:spacing w:val="4"/>
        </w:rPr>
        <w:t xml:space="preserve">ния. Вместе с тем у них увеличивается объём </w:t>
      </w:r>
      <w:r w:rsidRPr="00806734">
        <w:rPr>
          <w:color w:val="000000"/>
          <w:spacing w:val="5"/>
        </w:rPr>
        <w:t>слухового запоминания, развивается смысловая память, вос</w:t>
      </w:r>
      <w:r w:rsidRPr="00806734">
        <w:rPr>
          <w:color w:val="000000"/>
          <w:spacing w:val="6"/>
        </w:rPr>
        <w:t>приятие и наблюдательность, закладывается основа для раци</w:t>
      </w:r>
      <w:r w:rsidRPr="00806734">
        <w:rPr>
          <w:color w:val="000000"/>
          <w:spacing w:val="5"/>
        </w:rPr>
        <w:t>онального использования сил и времени.</w:t>
      </w:r>
    </w:p>
    <w:p w:rsidR="005E3DA2" w:rsidRPr="00806734" w:rsidRDefault="005E3DA2" w:rsidP="005E3DA2">
      <w:pPr>
        <w:pStyle w:val="23"/>
        <w:tabs>
          <w:tab w:val="left" w:pos="5760"/>
        </w:tabs>
        <w:jc w:val="center"/>
        <w:rPr>
          <w:b/>
        </w:rPr>
      </w:pPr>
      <w:r w:rsidRPr="00806734">
        <w:rPr>
          <w:b/>
        </w:rPr>
        <w:t>Тренировка зрительной памяти (4 ч)</w:t>
      </w:r>
    </w:p>
    <w:p w:rsidR="005E3DA2" w:rsidRPr="00806734" w:rsidRDefault="005E3DA2" w:rsidP="005E3DA2">
      <w:pPr>
        <w:pStyle w:val="23"/>
        <w:jc w:val="both"/>
        <w:rPr>
          <w:color w:val="000000"/>
          <w:spacing w:val="6"/>
        </w:rPr>
      </w:pPr>
      <w:r w:rsidRPr="00806734">
        <w:rPr>
          <w:color w:val="000000"/>
          <w:spacing w:val="2"/>
        </w:rPr>
        <w:t>В силу возрастных особенностей первоклассников им пред</w:t>
      </w:r>
      <w:r w:rsidRPr="00806734">
        <w:rPr>
          <w:color w:val="000000"/>
          <w:spacing w:val="8"/>
        </w:rPr>
        <w:t xml:space="preserve">лагаются в основном те задания, выполнение которых предполагает использование практических действий. На первых </w:t>
      </w:r>
      <w:r w:rsidRPr="00806734">
        <w:rPr>
          <w:color w:val="000000"/>
          <w:spacing w:val="7"/>
        </w:rPr>
        <w:t>порах работы с заданиями можно допускать угадывание от</w:t>
      </w:r>
      <w:r w:rsidRPr="00806734">
        <w:rPr>
          <w:color w:val="000000"/>
          <w:spacing w:val="11"/>
        </w:rPr>
        <w:t xml:space="preserve">вета, решения, но тут же постараться подвести учащихся к </w:t>
      </w:r>
      <w:r w:rsidRPr="00806734">
        <w:rPr>
          <w:color w:val="000000"/>
          <w:spacing w:val="4"/>
        </w:rPr>
        <w:t xml:space="preserve">обоснованию ответа. При работе над такими заданиями очень </w:t>
      </w:r>
      <w:r w:rsidRPr="00806734">
        <w:rPr>
          <w:color w:val="000000"/>
          <w:spacing w:val="7"/>
        </w:rPr>
        <w:t>важна точная и целенаправленная постановка вопросов, вы</w:t>
      </w:r>
      <w:r w:rsidRPr="00806734">
        <w:rPr>
          <w:color w:val="000000"/>
          <w:spacing w:val="7"/>
        </w:rPr>
        <w:softHyphen/>
      </w:r>
      <w:r w:rsidRPr="00806734">
        <w:rPr>
          <w:color w:val="000000"/>
          <w:spacing w:val="2"/>
        </w:rPr>
        <w:t>деление главного звена при рассуждении, обоснование выбран</w:t>
      </w:r>
      <w:r w:rsidRPr="00806734">
        <w:rPr>
          <w:color w:val="000000"/>
          <w:spacing w:val="7"/>
        </w:rPr>
        <w:t xml:space="preserve">ного решения. Как правило, это делает учитель, опираясь на </w:t>
      </w:r>
      <w:r w:rsidRPr="00806734">
        <w:rPr>
          <w:color w:val="000000"/>
          <w:spacing w:val="4"/>
        </w:rPr>
        <w:t xml:space="preserve">ответы детей и давая точное и лаконичное разъяснение. Очень </w:t>
      </w:r>
      <w:r w:rsidRPr="00806734">
        <w:rPr>
          <w:color w:val="000000"/>
          <w:spacing w:val="5"/>
        </w:rPr>
        <w:t>важно, чтобы пояснения, даваемые учителем, постепенно со</w:t>
      </w:r>
      <w:r w:rsidRPr="00806734">
        <w:rPr>
          <w:color w:val="000000"/>
          <w:spacing w:val="5"/>
        </w:rPr>
        <w:softHyphen/>
        <w:t xml:space="preserve">кращались с одновременным повышением доли участия детей </w:t>
      </w:r>
      <w:r w:rsidRPr="00806734">
        <w:rPr>
          <w:color w:val="000000"/>
          <w:spacing w:val="6"/>
        </w:rPr>
        <w:t>в поиске решения предложенной задачи.</w:t>
      </w:r>
    </w:p>
    <w:p w:rsidR="005E3DA2" w:rsidRPr="00806734" w:rsidRDefault="005E3DA2" w:rsidP="005E3DA2">
      <w:pPr>
        <w:pStyle w:val="23"/>
        <w:jc w:val="both"/>
        <w:rPr>
          <w:spacing w:val="4"/>
        </w:rPr>
      </w:pPr>
      <w:r w:rsidRPr="00806734">
        <w:rPr>
          <w:spacing w:val="5"/>
        </w:rPr>
        <w:t xml:space="preserve">В курс включены упражнения на развитие и </w:t>
      </w:r>
      <w:r w:rsidRPr="00806734">
        <w:t xml:space="preserve">совершенствование зрительной памяти. Выполняя </w:t>
      </w:r>
      <w:r w:rsidRPr="00806734">
        <w:rPr>
          <w:spacing w:val="6"/>
        </w:rPr>
        <w:t xml:space="preserve">эти задания, школьники учатся пользоваться своей </w:t>
      </w:r>
      <w:r w:rsidRPr="00806734">
        <w:t>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w:t>
      </w:r>
      <w:r w:rsidRPr="00806734">
        <w:rPr>
          <w:spacing w:val="4"/>
        </w:rPr>
        <w:t>ния.</w:t>
      </w:r>
    </w:p>
    <w:p w:rsidR="005E3DA2" w:rsidRPr="00806734" w:rsidRDefault="005E3DA2" w:rsidP="005E3DA2">
      <w:pPr>
        <w:pStyle w:val="23"/>
        <w:jc w:val="center"/>
        <w:rPr>
          <w:b/>
        </w:rPr>
      </w:pPr>
      <w:r w:rsidRPr="00806734">
        <w:rPr>
          <w:b/>
        </w:rPr>
        <w:t>Поиск закономерностей (4 ч)</w:t>
      </w:r>
    </w:p>
    <w:p w:rsidR="005E3DA2" w:rsidRPr="00806734" w:rsidRDefault="005E3DA2" w:rsidP="005E3DA2">
      <w:pPr>
        <w:pStyle w:val="23"/>
        <w:jc w:val="both"/>
        <w:rPr>
          <w:color w:val="000000"/>
          <w:spacing w:val="5"/>
        </w:rPr>
      </w:pPr>
      <w:r w:rsidRPr="00806734">
        <w:rPr>
          <w:color w:val="000000"/>
          <w:spacing w:val="5"/>
        </w:rPr>
        <w:t>Приоритетным направлением обучения в начальной школе является развитие мышления. С этой целью в рабочих тетра</w:t>
      </w:r>
      <w:r w:rsidRPr="00806734">
        <w:rPr>
          <w:color w:val="000000"/>
          <w:spacing w:val="3"/>
        </w:rPr>
        <w:t xml:space="preserve">дях приведены упражнения, которые позволяют на доступном </w:t>
      </w:r>
      <w:r w:rsidRPr="00806734">
        <w:rPr>
          <w:color w:val="000000"/>
          <w:spacing w:val="5"/>
        </w:rPr>
        <w:t>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w:t>
      </w:r>
      <w:r w:rsidRPr="00806734">
        <w:rPr>
          <w:color w:val="000000"/>
          <w:spacing w:val="6"/>
        </w:rPr>
        <w:t xml:space="preserve">ки. В процессе выполнения таких упражнений дети учатся </w:t>
      </w:r>
      <w:r w:rsidRPr="00806734">
        <w:rPr>
          <w:color w:val="000000"/>
          <w:spacing w:val="3"/>
        </w:rPr>
        <w:t>сравнивать различные объекты, выполнять простые виды ана</w:t>
      </w:r>
      <w:r w:rsidRPr="00806734">
        <w:rPr>
          <w:color w:val="000000"/>
          <w:spacing w:val="5"/>
        </w:rPr>
        <w:t xml:space="preserve">лиза и синтеза, устанавливать связи между понятиями, учатся комбинировать и планировать. </w:t>
      </w:r>
    </w:p>
    <w:p w:rsidR="005E3DA2" w:rsidRPr="00806734" w:rsidRDefault="005E3DA2" w:rsidP="005E3DA2">
      <w:pPr>
        <w:pStyle w:val="23"/>
        <w:jc w:val="center"/>
        <w:rPr>
          <w:b/>
        </w:rPr>
      </w:pPr>
      <w:r w:rsidRPr="00806734">
        <w:rPr>
          <w:b/>
        </w:rPr>
        <w:t>Задания по перекладыванию спичек (4 ч)</w:t>
      </w:r>
    </w:p>
    <w:p w:rsidR="005E3DA2" w:rsidRPr="00806734" w:rsidRDefault="005E3DA2" w:rsidP="005E3DA2">
      <w:pPr>
        <w:pStyle w:val="23"/>
        <w:jc w:val="both"/>
        <w:rPr>
          <w:color w:val="000000"/>
          <w:spacing w:val="4"/>
        </w:rPr>
      </w:pPr>
      <w:r w:rsidRPr="00806734">
        <w:rPr>
          <w:color w:val="000000"/>
          <w:spacing w:val="5"/>
        </w:rPr>
        <w:t xml:space="preserve">Развитие воображения построено в основном на материале, </w:t>
      </w:r>
      <w:r w:rsidRPr="00806734">
        <w:rPr>
          <w:color w:val="000000"/>
          <w:spacing w:val="4"/>
        </w:rPr>
        <w:t>включающем задания геометрического характера:</w:t>
      </w:r>
    </w:p>
    <w:p w:rsidR="005E3DA2" w:rsidRPr="00806734" w:rsidRDefault="005E3DA2" w:rsidP="005E3DA2">
      <w:pPr>
        <w:pStyle w:val="23"/>
        <w:jc w:val="both"/>
        <w:rPr>
          <w:color w:val="000000"/>
          <w:spacing w:val="2"/>
        </w:rPr>
      </w:pPr>
      <w:r w:rsidRPr="00806734">
        <w:rPr>
          <w:color w:val="000000"/>
          <w:spacing w:val="2"/>
        </w:rPr>
        <w:t>выбор фигуры нужной формы для восстановления целого;</w:t>
      </w:r>
    </w:p>
    <w:p w:rsidR="005E3DA2" w:rsidRPr="00806734" w:rsidRDefault="005E3DA2" w:rsidP="005E3DA2">
      <w:pPr>
        <w:pStyle w:val="23"/>
        <w:jc w:val="both"/>
        <w:rPr>
          <w:color w:val="000000"/>
          <w:spacing w:val="5"/>
        </w:rPr>
      </w:pPr>
      <w:r w:rsidRPr="00806734">
        <w:rPr>
          <w:color w:val="000000"/>
          <w:spacing w:val="6"/>
        </w:rPr>
        <w:lastRenderedPageBreak/>
        <w:t xml:space="preserve">деление фигуры на несколько заданных фигур и построение заданной фигуры из нескольких частей, выбираемых из </w:t>
      </w:r>
      <w:r w:rsidRPr="00806734">
        <w:rPr>
          <w:color w:val="000000"/>
          <w:spacing w:val="5"/>
        </w:rPr>
        <w:t>множества данных;</w:t>
      </w:r>
    </w:p>
    <w:p w:rsidR="005E3DA2" w:rsidRPr="00806734" w:rsidRDefault="005E3DA2" w:rsidP="005E3DA2">
      <w:pPr>
        <w:pStyle w:val="23"/>
        <w:jc w:val="both"/>
        <w:rPr>
          <w:color w:val="000000"/>
          <w:spacing w:val="4"/>
        </w:rPr>
      </w:pPr>
      <w:r w:rsidRPr="00806734">
        <w:rPr>
          <w:color w:val="000000"/>
          <w:spacing w:val="4"/>
        </w:rPr>
        <w:t>складывание и перекладывание спичек с целью составления заданных фигур.</w:t>
      </w:r>
    </w:p>
    <w:p w:rsidR="005E3DA2" w:rsidRPr="00806734" w:rsidRDefault="005E3DA2" w:rsidP="005E3DA2">
      <w:pPr>
        <w:pStyle w:val="23"/>
        <w:jc w:val="center"/>
        <w:rPr>
          <w:b/>
          <w:i/>
        </w:rPr>
      </w:pPr>
      <w:r w:rsidRPr="00806734">
        <w:rPr>
          <w:b/>
          <w:i/>
        </w:rPr>
        <w:t>2 класс (34 ч)</w:t>
      </w:r>
    </w:p>
    <w:p w:rsidR="005E3DA2" w:rsidRPr="00806734" w:rsidRDefault="005E3DA2" w:rsidP="005E3DA2">
      <w:pPr>
        <w:pStyle w:val="23"/>
        <w:jc w:val="center"/>
        <w:rPr>
          <w:b/>
        </w:rPr>
      </w:pPr>
      <w:r w:rsidRPr="00806734">
        <w:rPr>
          <w:b/>
        </w:rPr>
        <w:t>Задания повышенной сложности (5 ч)</w:t>
      </w:r>
    </w:p>
    <w:p w:rsidR="005E3DA2" w:rsidRPr="00806734" w:rsidRDefault="005E3DA2" w:rsidP="005E3DA2">
      <w:pPr>
        <w:pStyle w:val="23"/>
        <w:jc w:val="both"/>
        <w:rPr>
          <w:color w:val="000000"/>
        </w:rPr>
      </w:pPr>
      <w:r w:rsidRPr="00806734">
        <w:rPr>
          <w:color w:val="000000"/>
        </w:rPr>
        <w:t>Методы и приёмы организации деятельности второклассников на занятиях по РПС в большей степени, чем для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w:t>
      </w:r>
    </w:p>
    <w:p w:rsidR="005E3DA2" w:rsidRPr="00806734" w:rsidRDefault="005E3DA2" w:rsidP="005E3DA2">
      <w:pPr>
        <w:pStyle w:val="23"/>
        <w:jc w:val="both"/>
        <w:rPr>
          <w:color w:val="000000"/>
        </w:rPr>
      </w:pPr>
      <w:r w:rsidRPr="00806734">
        <w:rPr>
          <w:color w:val="000000"/>
        </w:rPr>
        <w:t>Большое внимание, как и в первом классе, уделяется проверке самостоятельно выполненных заданий, их корректировке, объяс</w:t>
      </w:r>
      <w:r w:rsidRPr="00806734">
        <w:rPr>
          <w:color w:val="000000"/>
        </w:rPr>
        <w:softHyphen/>
        <w:t>нению причин допущенных ошибок, обсуждению различных спо</w:t>
      </w:r>
      <w:r w:rsidRPr="00806734">
        <w:rPr>
          <w:color w:val="000000"/>
        </w:rPr>
        <w:softHyphen/>
        <w:t xml:space="preserve">собов поиска и выполнения того или иного задания. </w:t>
      </w:r>
    </w:p>
    <w:p w:rsidR="005E3DA2" w:rsidRPr="00806734" w:rsidRDefault="005E3DA2" w:rsidP="005E3DA2">
      <w:pPr>
        <w:pStyle w:val="23"/>
        <w:jc w:val="both"/>
        <w:rPr>
          <w:color w:val="000000"/>
        </w:rPr>
      </w:pPr>
      <w:r w:rsidRPr="00806734">
        <w:rPr>
          <w:color w:val="000000"/>
        </w:rPr>
        <w:t>Задания открывают широкие возможности для развития у учеников наблюдательности, воображения, логического мышления.</w:t>
      </w:r>
    </w:p>
    <w:p w:rsidR="005E3DA2" w:rsidRPr="00806734" w:rsidRDefault="005E3DA2" w:rsidP="005E3DA2">
      <w:pPr>
        <w:pStyle w:val="23"/>
        <w:jc w:val="both"/>
        <w:rPr>
          <w:color w:val="000000"/>
        </w:rPr>
      </w:pPr>
      <w:r w:rsidRPr="00806734">
        <w:rPr>
          <w:color w:val="000000"/>
        </w:rPr>
        <w:t>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w:t>
      </w:r>
    </w:p>
    <w:p w:rsidR="005E3DA2" w:rsidRPr="00806734" w:rsidRDefault="005E3DA2" w:rsidP="005E3DA2">
      <w:pPr>
        <w:pStyle w:val="23"/>
        <w:jc w:val="both"/>
      </w:pPr>
      <w:r w:rsidRPr="00806734">
        <w:t>С каждым занятием задания усложняются: увеличивается объём материала, наращивается темп выполнения заданий, сложнее становятся выполняемые рисунки.</w:t>
      </w:r>
    </w:p>
    <w:p w:rsidR="005E3DA2" w:rsidRPr="00806734" w:rsidRDefault="005E3DA2" w:rsidP="005E3DA2">
      <w:pPr>
        <w:pStyle w:val="23"/>
        <w:tabs>
          <w:tab w:val="left" w:pos="5554"/>
        </w:tabs>
        <w:jc w:val="center"/>
        <w:rPr>
          <w:b/>
        </w:rPr>
      </w:pPr>
      <w:r w:rsidRPr="00806734">
        <w:rPr>
          <w:b/>
        </w:rPr>
        <w:t>Логически-поисковые задания (5 ч)</w:t>
      </w:r>
    </w:p>
    <w:p w:rsidR="005E3DA2" w:rsidRPr="00806734" w:rsidRDefault="005E3DA2" w:rsidP="005E3DA2">
      <w:pPr>
        <w:pStyle w:val="23"/>
        <w:jc w:val="both"/>
        <w:rPr>
          <w:color w:val="000000"/>
        </w:rPr>
      </w:pPr>
      <w:r w:rsidRPr="00806734">
        <w:rPr>
          <w:color w:val="000000"/>
        </w:rPr>
        <w:t>Во 2 классе предлагаются задачи логического характера целью совершенствования мыслительных операций младших школьников: умения делать заключение из двух суждений, умения сравнивать, глубоко осознавая смысл операции сравнения, умения делать обобщения, устанавливать закономерности. Вводятся текстовые задачи из комбинаторики.</w:t>
      </w:r>
    </w:p>
    <w:p w:rsidR="005E3DA2" w:rsidRPr="00806734" w:rsidRDefault="005E3DA2" w:rsidP="005E3DA2">
      <w:pPr>
        <w:pStyle w:val="23"/>
        <w:jc w:val="center"/>
        <w:rPr>
          <w:b/>
        </w:rPr>
      </w:pPr>
      <w:r w:rsidRPr="00806734">
        <w:rPr>
          <w:b/>
        </w:rPr>
        <w:t>Тренировка внимания (5 ч)</w:t>
      </w:r>
    </w:p>
    <w:p w:rsidR="005E3DA2" w:rsidRPr="00806734" w:rsidRDefault="005E3DA2" w:rsidP="005E3DA2">
      <w:pPr>
        <w:pStyle w:val="23"/>
        <w:jc w:val="both"/>
      </w:pPr>
      <w:r w:rsidRPr="00806734">
        <w:t xml:space="preserve">Материал, включенный в рабочие тетради, ставит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w:t>
      </w:r>
    </w:p>
    <w:p w:rsidR="005E3DA2" w:rsidRPr="00806734" w:rsidRDefault="005E3DA2" w:rsidP="005E3DA2">
      <w:pPr>
        <w:pStyle w:val="23"/>
        <w:jc w:val="center"/>
        <w:rPr>
          <w:b/>
        </w:rPr>
      </w:pPr>
      <w:r w:rsidRPr="00806734">
        <w:rPr>
          <w:b/>
        </w:rPr>
        <w:t>Тренировка слуховой памяти (5 ч)</w:t>
      </w:r>
    </w:p>
    <w:p w:rsidR="005E3DA2" w:rsidRPr="00806734" w:rsidRDefault="005E3DA2" w:rsidP="005E3DA2">
      <w:pPr>
        <w:pStyle w:val="23"/>
        <w:jc w:val="both"/>
        <w:rPr>
          <w:color w:val="000000"/>
        </w:rPr>
      </w:pPr>
      <w:r w:rsidRPr="00806734">
        <w:rPr>
          <w:color w:val="000000"/>
        </w:rPr>
        <w:t>Также во втором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 Эти упражнения воспитывают у учащихся познавательный интерес к родному языку.</w:t>
      </w:r>
    </w:p>
    <w:p w:rsidR="005E3DA2" w:rsidRPr="00806734" w:rsidRDefault="005E3DA2" w:rsidP="005E3DA2">
      <w:pPr>
        <w:pStyle w:val="23"/>
        <w:jc w:val="center"/>
        <w:rPr>
          <w:b/>
        </w:rPr>
      </w:pPr>
      <w:r w:rsidRPr="00806734">
        <w:rPr>
          <w:b/>
        </w:rPr>
        <w:t>Тренировка зрительной памяти (5 ч)</w:t>
      </w:r>
    </w:p>
    <w:p w:rsidR="005E3DA2" w:rsidRPr="00806734" w:rsidRDefault="005E3DA2" w:rsidP="005E3DA2">
      <w:pPr>
        <w:pStyle w:val="23"/>
        <w:jc w:val="both"/>
      </w:pPr>
      <w:r w:rsidRPr="00806734">
        <w:t>Для развития внимания и зрительной памяти в каждое занятие включен зрительный диктант.</w:t>
      </w:r>
    </w:p>
    <w:p w:rsidR="005E3DA2" w:rsidRPr="00806734" w:rsidRDefault="005E3DA2" w:rsidP="005E3DA2">
      <w:pPr>
        <w:pStyle w:val="23"/>
        <w:jc w:val="center"/>
        <w:rPr>
          <w:b/>
        </w:rPr>
      </w:pPr>
      <w:r w:rsidRPr="00806734">
        <w:rPr>
          <w:b/>
        </w:rPr>
        <w:t>Поиск закономерностей (5 ч)</w:t>
      </w:r>
    </w:p>
    <w:p w:rsidR="005E3DA2" w:rsidRPr="00806734" w:rsidRDefault="005E3DA2" w:rsidP="005E3DA2">
      <w:pPr>
        <w:pStyle w:val="23"/>
        <w:jc w:val="both"/>
      </w:pPr>
      <w:r w:rsidRPr="00806734">
        <w:t>В целях развития логического мышления учащимся предлагаются задачи, при решении которых им необходимо самостоятельно производить анализ, синтез, сравнение, строить дедуктивные умозаключения.</w:t>
      </w:r>
    </w:p>
    <w:p w:rsidR="005E3DA2" w:rsidRPr="00806734" w:rsidRDefault="005E3DA2" w:rsidP="005E3DA2">
      <w:pPr>
        <w:pStyle w:val="23"/>
        <w:jc w:val="both"/>
      </w:pPr>
      <w:r w:rsidRPr="00806734">
        <w:t>Способность ребёнка анализировать проявляется при разборе условий задания и требований к нему, а также в умении выделять содержащиеся в условиях задачи данные и их отношения между собой.</w:t>
      </w:r>
    </w:p>
    <w:p w:rsidR="005E3DA2" w:rsidRPr="00806734" w:rsidRDefault="005E3DA2" w:rsidP="005E3DA2">
      <w:pPr>
        <w:pStyle w:val="23"/>
        <w:jc w:val="both"/>
      </w:pPr>
      <w:r w:rsidRPr="00806734">
        <w:t>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w:t>
      </w:r>
    </w:p>
    <w:p w:rsidR="005E3DA2" w:rsidRPr="00806734" w:rsidRDefault="005E3DA2" w:rsidP="005E3DA2">
      <w:pPr>
        <w:pStyle w:val="23"/>
        <w:tabs>
          <w:tab w:val="left" w:pos="7237"/>
        </w:tabs>
        <w:jc w:val="center"/>
        <w:rPr>
          <w:b/>
        </w:rPr>
      </w:pPr>
      <w:r w:rsidRPr="00806734">
        <w:rPr>
          <w:b/>
        </w:rPr>
        <w:t>Задания по перекладыванию спичек. Ребусы (5 ч)</w:t>
      </w:r>
    </w:p>
    <w:p w:rsidR="005E3DA2" w:rsidRPr="00806734" w:rsidRDefault="005E3DA2" w:rsidP="005E3DA2">
      <w:pPr>
        <w:pStyle w:val="23"/>
        <w:jc w:val="both"/>
      </w:pPr>
      <w:r w:rsidRPr="00806734">
        <w:t>В рабочие тетради включены задания на преобразование и перестроение фигур и предметов (задания с использованием спичек); на отгадывание изографов, на разгадывание ребусов.</w:t>
      </w:r>
    </w:p>
    <w:p w:rsidR="005E3DA2" w:rsidRPr="00806734" w:rsidRDefault="005E3DA2" w:rsidP="005E3DA2">
      <w:pPr>
        <w:pStyle w:val="23"/>
        <w:jc w:val="center"/>
        <w:rPr>
          <w:b/>
          <w:i/>
        </w:rPr>
      </w:pPr>
      <w:r w:rsidRPr="00806734">
        <w:rPr>
          <w:b/>
          <w:i/>
        </w:rPr>
        <w:t>3 класс (34 ч)</w:t>
      </w:r>
    </w:p>
    <w:p w:rsidR="005E3DA2" w:rsidRPr="00806734" w:rsidRDefault="005E3DA2" w:rsidP="005E3DA2">
      <w:pPr>
        <w:pStyle w:val="23"/>
        <w:jc w:val="center"/>
        <w:rPr>
          <w:b/>
        </w:rPr>
      </w:pPr>
      <w:r w:rsidRPr="00806734">
        <w:rPr>
          <w:b/>
        </w:rPr>
        <w:t>Задания повышенной сложности (5 ч)</w:t>
      </w:r>
    </w:p>
    <w:p w:rsidR="005E3DA2" w:rsidRPr="00806734" w:rsidRDefault="005E3DA2" w:rsidP="005E3DA2">
      <w:pPr>
        <w:pStyle w:val="23"/>
        <w:jc w:val="both"/>
        <w:rPr>
          <w:color w:val="000000"/>
        </w:rPr>
      </w:pPr>
      <w:r w:rsidRPr="00806734">
        <w:rPr>
          <w:color w:val="000000"/>
        </w:rPr>
        <w:t xml:space="preserve">Курс РПС в </w:t>
      </w:r>
      <w:r w:rsidRPr="00806734">
        <w:rPr>
          <w:i/>
          <w:iCs/>
          <w:color w:val="000000"/>
        </w:rPr>
        <w:t xml:space="preserve"> </w:t>
      </w:r>
      <w:r w:rsidRPr="00806734">
        <w:rPr>
          <w:iCs/>
          <w:color w:val="000000"/>
        </w:rPr>
        <w:t xml:space="preserve">3 </w:t>
      </w:r>
      <w:r w:rsidRPr="00806734">
        <w:rPr>
          <w:color w:val="000000"/>
        </w:rPr>
        <w:t>классе, продолжая и углубляя общие линии этого направления, заложенные в первых двух классах, имеет и свои особенности.</w:t>
      </w:r>
    </w:p>
    <w:p w:rsidR="005E3DA2" w:rsidRPr="00806734" w:rsidRDefault="005E3DA2" w:rsidP="005E3DA2">
      <w:pPr>
        <w:pStyle w:val="23"/>
        <w:jc w:val="both"/>
        <w:rPr>
          <w:color w:val="000000"/>
        </w:rPr>
      </w:pPr>
      <w:r w:rsidRPr="00806734">
        <w:rPr>
          <w:color w:val="000000"/>
        </w:rPr>
        <w:t xml:space="preserve">Одна из таких особенностей - смещение акцента на усиление роли логически-поисковых заданий и логических задач для развития мышления учащихся. Это, конечно, не означает отсутствия материала </w:t>
      </w:r>
      <w:r w:rsidRPr="00806734">
        <w:rPr>
          <w:color w:val="000000"/>
        </w:rPr>
        <w:lastRenderedPageBreak/>
        <w:t>для целенаправленного развития других познавательных процессов, но удельный вес заданий на развитие мышления заметно возрастает, а сами задания становятся более разнообразными как по содержанию, так и по форме их представления.</w:t>
      </w:r>
    </w:p>
    <w:p w:rsidR="005E3DA2" w:rsidRPr="00806734" w:rsidRDefault="005E3DA2" w:rsidP="005E3DA2">
      <w:pPr>
        <w:pStyle w:val="23"/>
        <w:jc w:val="both"/>
        <w:rPr>
          <w:color w:val="000000"/>
        </w:rPr>
      </w:pPr>
      <w:r w:rsidRPr="00806734">
        <w:rPr>
          <w:color w:val="000000"/>
        </w:rPr>
        <w:t>Методы и приёмы организации деятельности третьеклассников на занятиях по РПС в большей степени, чем для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w:t>
      </w:r>
    </w:p>
    <w:p w:rsidR="005E3DA2" w:rsidRPr="00806734" w:rsidRDefault="005E3DA2" w:rsidP="005E3DA2">
      <w:pPr>
        <w:pStyle w:val="23"/>
        <w:jc w:val="center"/>
        <w:rPr>
          <w:b/>
        </w:rPr>
      </w:pPr>
      <w:r w:rsidRPr="00806734">
        <w:rPr>
          <w:b/>
        </w:rPr>
        <w:t>Нестандартные задачи (5 ч)</w:t>
      </w:r>
    </w:p>
    <w:p w:rsidR="005E3DA2" w:rsidRPr="00806734" w:rsidRDefault="005E3DA2" w:rsidP="005E3DA2">
      <w:pPr>
        <w:pStyle w:val="23"/>
        <w:jc w:val="both"/>
        <w:rPr>
          <w:color w:val="000000"/>
        </w:rPr>
      </w:pPr>
      <w:r w:rsidRPr="00806734">
        <w:rPr>
          <w:color w:val="000000"/>
        </w:rPr>
        <w:t>Умение ориентироваться в тексте задачи - важный результат и важное условие общего развития ученика. Но тех задач, которые имеются в школьных учебниках, недостаточно. Очень важно приучать ребят решать и нестандартные задачи, тематика которых не является сама по себе объектом изучения. Нужно воспитывать в детях любовь к красоте логических рассуждений. Задачи, предлагаемые в этом разделе, различаются не только по содержанию, но и по сложности. На каждом занятии обязательно проводится коллективное обсуждение решения задачи.</w:t>
      </w:r>
    </w:p>
    <w:p w:rsidR="005E3DA2" w:rsidRPr="00806734" w:rsidRDefault="005E3DA2" w:rsidP="005E3DA2">
      <w:pPr>
        <w:pStyle w:val="23"/>
        <w:jc w:val="center"/>
        <w:rPr>
          <w:b/>
        </w:rPr>
      </w:pPr>
      <w:r w:rsidRPr="00806734">
        <w:rPr>
          <w:b/>
        </w:rPr>
        <w:t>Тренировка внимания (5 ч)</w:t>
      </w:r>
    </w:p>
    <w:p w:rsidR="005E3DA2" w:rsidRPr="00806734" w:rsidRDefault="005E3DA2" w:rsidP="005E3DA2">
      <w:pPr>
        <w:pStyle w:val="23"/>
        <w:jc w:val="both"/>
      </w:pPr>
      <w:r w:rsidRPr="00806734">
        <w:t xml:space="preserve">Материал, включенный в рабочие тетради, ставит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w:t>
      </w:r>
    </w:p>
    <w:p w:rsidR="005E3DA2" w:rsidRPr="00806734" w:rsidRDefault="005E3DA2" w:rsidP="005E3DA2">
      <w:pPr>
        <w:pStyle w:val="23"/>
        <w:jc w:val="both"/>
        <w:rPr>
          <w:color w:val="000000"/>
          <w:spacing w:val="5"/>
        </w:rPr>
      </w:pPr>
      <w:r w:rsidRPr="00806734">
        <w:rPr>
          <w:color w:val="000000"/>
          <w:spacing w:val="2"/>
        </w:rPr>
        <w:t>Выполнение заданий подобного типа способствует форми</w:t>
      </w:r>
      <w:r w:rsidRPr="00806734">
        <w:rPr>
          <w:color w:val="000000"/>
          <w:spacing w:val="2"/>
        </w:rPr>
        <w:softHyphen/>
      </w:r>
      <w:r w:rsidRPr="00806734">
        <w:rPr>
          <w:color w:val="000000"/>
          <w:spacing w:val="5"/>
        </w:rPr>
        <w:t>рованию таких жизненно важных умений, как умение целе</w:t>
      </w:r>
      <w:r w:rsidRPr="00806734">
        <w:rPr>
          <w:color w:val="000000"/>
          <w:spacing w:val="5"/>
        </w:rPr>
        <w:softHyphen/>
      </w:r>
      <w:r w:rsidRPr="00806734">
        <w:rPr>
          <w:color w:val="000000"/>
          <w:spacing w:val="3"/>
        </w:rPr>
        <w:t xml:space="preserve">направленно сосредотачиваться, вести поиск нужного пути, </w:t>
      </w:r>
      <w:r w:rsidRPr="00806734">
        <w:rPr>
          <w:color w:val="000000"/>
          <w:spacing w:val="5"/>
        </w:rPr>
        <w:t>оглядываясь, а иногда и возвращаясь назад, находить самый короткий путь, решая двух-трехходовые задачи.</w:t>
      </w:r>
    </w:p>
    <w:p w:rsidR="005E3DA2" w:rsidRPr="00806734" w:rsidRDefault="005E3DA2" w:rsidP="005E3DA2">
      <w:pPr>
        <w:pStyle w:val="23"/>
        <w:tabs>
          <w:tab w:val="left" w:pos="5386"/>
        </w:tabs>
        <w:jc w:val="center"/>
        <w:rPr>
          <w:b/>
        </w:rPr>
      </w:pPr>
      <w:r w:rsidRPr="00806734">
        <w:rPr>
          <w:b/>
        </w:rPr>
        <w:t>Тренировка слуховой памяти (5 ч)</w:t>
      </w:r>
    </w:p>
    <w:p w:rsidR="005E3DA2" w:rsidRPr="00806734" w:rsidRDefault="005E3DA2" w:rsidP="005E3DA2">
      <w:pPr>
        <w:pStyle w:val="23"/>
        <w:jc w:val="both"/>
        <w:rPr>
          <w:color w:val="000000"/>
        </w:rPr>
      </w:pPr>
      <w:r w:rsidRPr="00806734">
        <w:rPr>
          <w:color w:val="000000"/>
        </w:rPr>
        <w:t>Также во третьем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 Эти упражнения воспитывают у учащихся познавательный интерес к родному языку.</w:t>
      </w:r>
    </w:p>
    <w:p w:rsidR="005E3DA2" w:rsidRPr="00806734" w:rsidRDefault="005E3DA2" w:rsidP="005E3DA2">
      <w:pPr>
        <w:pStyle w:val="23"/>
        <w:jc w:val="center"/>
        <w:rPr>
          <w:b/>
        </w:rPr>
      </w:pPr>
      <w:r w:rsidRPr="00806734">
        <w:rPr>
          <w:b/>
        </w:rPr>
        <w:t>Тренировка зрительной памяти (5 ч)</w:t>
      </w:r>
    </w:p>
    <w:p w:rsidR="005E3DA2" w:rsidRPr="00806734" w:rsidRDefault="005E3DA2" w:rsidP="005E3DA2">
      <w:pPr>
        <w:pStyle w:val="23"/>
        <w:jc w:val="both"/>
      </w:pPr>
      <w:r w:rsidRPr="00806734">
        <w:t>Для развития внимания и зрительной памяти в каждое занятие включен зрительный диктант.</w:t>
      </w:r>
    </w:p>
    <w:p w:rsidR="005E3DA2" w:rsidRPr="00806734" w:rsidRDefault="005E3DA2" w:rsidP="005E3DA2">
      <w:pPr>
        <w:pStyle w:val="23"/>
        <w:jc w:val="both"/>
        <w:rPr>
          <w:color w:val="000000"/>
          <w:spacing w:val="5"/>
        </w:rPr>
      </w:pPr>
      <w:r w:rsidRPr="00806734">
        <w:rPr>
          <w:color w:val="000000"/>
          <w:spacing w:val="4"/>
        </w:rPr>
        <w:t xml:space="preserve">У детей, в процессе выполнения заданий, увеличивается объём зрительного и </w:t>
      </w:r>
      <w:r w:rsidRPr="00806734">
        <w:rPr>
          <w:color w:val="000000"/>
          <w:spacing w:val="5"/>
        </w:rPr>
        <w:t>слухового запоминания, развивается смысловая память, вос</w:t>
      </w:r>
      <w:r w:rsidRPr="00806734">
        <w:rPr>
          <w:color w:val="000000"/>
          <w:spacing w:val="5"/>
        </w:rPr>
        <w:softHyphen/>
      </w:r>
      <w:r w:rsidRPr="00806734">
        <w:rPr>
          <w:color w:val="000000"/>
          <w:spacing w:val="6"/>
        </w:rPr>
        <w:t>приятие и наблюдательность, закладывается основа для раци</w:t>
      </w:r>
      <w:r w:rsidRPr="00806734">
        <w:rPr>
          <w:color w:val="000000"/>
          <w:spacing w:val="5"/>
        </w:rPr>
        <w:t>онального использования сил и времени.</w:t>
      </w:r>
    </w:p>
    <w:p w:rsidR="005E3DA2" w:rsidRPr="00806734" w:rsidRDefault="005E3DA2" w:rsidP="005E3DA2">
      <w:pPr>
        <w:pStyle w:val="23"/>
        <w:jc w:val="center"/>
        <w:rPr>
          <w:b/>
        </w:rPr>
      </w:pPr>
      <w:r w:rsidRPr="00806734">
        <w:rPr>
          <w:b/>
        </w:rPr>
        <w:t>Поиск закономерностей (5 ч)</w:t>
      </w:r>
    </w:p>
    <w:p w:rsidR="005E3DA2" w:rsidRPr="00806734" w:rsidRDefault="005E3DA2" w:rsidP="005E3DA2">
      <w:pPr>
        <w:pStyle w:val="23"/>
        <w:jc w:val="both"/>
        <w:rPr>
          <w:color w:val="000000"/>
        </w:rPr>
      </w:pPr>
      <w:r w:rsidRPr="00806734">
        <w:rPr>
          <w:color w:val="000000"/>
        </w:rPr>
        <w:t>Задания из области математики будут перемежаться с заданиями из области русского языка или музыки: ребусами, кроссвордами и так далее. Такое чередование заданий способствует развитию гибкости мышления, заставляет находить оригинальные, нестандартные способы выхода из затруднительных ситуаций. Это весьма важно, поскольку при выполнении таких заданий ребёнок, который не усвоил какой-то учебный материал и поэтому плохо решает типовые задачи, может почувствовать вкус успеха и обрести уверенность в своих силах. Ведь решение логически-поисковых задач опирается на поисковую активность и сообразительность ребёнка.</w:t>
      </w:r>
    </w:p>
    <w:p w:rsidR="005E3DA2" w:rsidRPr="00806734" w:rsidRDefault="005E3DA2" w:rsidP="005E3DA2">
      <w:pPr>
        <w:pStyle w:val="23"/>
        <w:jc w:val="center"/>
        <w:rPr>
          <w:b/>
        </w:rPr>
      </w:pPr>
      <w:r w:rsidRPr="00806734">
        <w:rPr>
          <w:b/>
        </w:rPr>
        <w:t>Задания по перекладыванию спичек. Ребусы (5 ч)</w:t>
      </w:r>
    </w:p>
    <w:p w:rsidR="005E3DA2" w:rsidRPr="00806734" w:rsidRDefault="005E3DA2" w:rsidP="005E3DA2">
      <w:pPr>
        <w:pStyle w:val="23"/>
        <w:jc w:val="both"/>
      </w:pPr>
      <w:r w:rsidRPr="00806734">
        <w:t>В рабочие тетради включены задания на преобразование и перестроение фигур и предметов (задания с использованием спичек); на отгадывание изографов, на разгадывание ребусов.</w:t>
      </w:r>
    </w:p>
    <w:p w:rsidR="005E3DA2" w:rsidRPr="00806734" w:rsidRDefault="005E3DA2" w:rsidP="005E3DA2">
      <w:pPr>
        <w:pStyle w:val="23"/>
        <w:jc w:val="center"/>
        <w:rPr>
          <w:b/>
          <w:i/>
        </w:rPr>
      </w:pPr>
      <w:r w:rsidRPr="00806734">
        <w:rPr>
          <w:b/>
          <w:i/>
        </w:rPr>
        <w:t>4 класс (34 ч)</w:t>
      </w:r>
    </w:p>
    <w:p w:rsidR="005E3DA2" w:rsidRPr="00806734" w:rsidRDefault="005E3DA2" w:rsidP="005E3DA2">
      <w:pPr>
        <w:pStyle w:val="23"/>
        <w:jc w:val="center"/>
        <w:rPr>
          <w:b/>
        </w:rPr>
      </w:pPr>
      <w:r w:rsidRPr="00806734">
        <w:rPr>
          <w:b/>
        </w:rPr>
        <w:t>Задания повышенной сложности (5 ч)</w:t>
      </w:r>
    </w:p>
    <w:p w:rsidR="005E3DA2" w:rsidRPr="00806734" w:rsidRDefault="005E3DA2" w:rsidP="005E3DA2">
      <w:pPr>
        <w:pStyle w:val="23"/>
        <w:jc w:val="both"/>
        <w:rPr>
          <w:color w:val="000000"/>
        </w:rPr>
      </w:pPr>
      <w:r w:rsidRPr="00806734">
        <w:rPr>
          <w:color w:val="000000"/>
        </w:rPr>
        <w:t>Курс РПС в 4 классе продолжает развивать и тренировать основные психические механизмы, лежащие в основе познавательных способностей детей. Но так как учащиеся занимаются по этому курсу четвёртый год, все больше внимания теперь уделяется логически-поисковым, частично-поисковым задачам. Большое внимание уделяется решению нестандартных задач.</w:t>
      </w:r>
    </w:p>
    <w:p w:rsidR="005E3DA2" w:rsidRPr="00806734" w:rsidRDefault="005E3DA2" w:rsidP="005E3DA2">
      <w:pPr>
        <w:pStyle w:val="23"/>
        <w:jc w:val="both"/>
        <w:rPr>
          <w:color w:val="000000"/>
        </w:rPr>
      </w:pPr>
      <w:r w:rsidRPr="00806734">
        <w:rPr>
          <w:color w:val="000000"/>
        </w:rPr>
        <w:t xml:space="preserve">Выполняя логически-поисковые задания, которые обеспечивают преемственность перехода от простых формально-логических действий к сложным, от заданий на репродукцию и запоминание - к истинно творческим, дети учатся производить анализ и синтез, сравнение и классификацию, строить </w:t>
      </w:r>
      <w:r w:rsidRPr="00806734">
        <w:rPr>
          <w:color w:val="000000"/>
        </w:rPr>
        <w:lastRenderedPageBreak/>
        <w:t>индуктивные и дедуктивные умозаключения. Только тогда можно рассчитывать на то, что ошибки в выполнении умственных действий или исчезнут, или будут сведены к минимуму, а процесс мышления школьника будет отвечать щелям и задачам обучения.</w:t>
      </w:r>
    </w:p>
    <w:p w:rsidR="005E3DA2" w:rsidRPr="00806734" w:rsidRDefault="005E3DA2" w:rsidP="005E3DA2">
      <w:pPr>
        <w:pStyle w:val="23"/>
        <w:jc w:val="center"/>
        <w:rPr>
          <w:b/>
        </w:rPr>
      </w:pPr>
      <w:r w:rsidRPr="00806734">
        <w:rPr>
          <w:b/>
        </w:rPr>
        <w:t>Нестандартные задачи (5 ч)</w:t>
      </w:r>
    </w:p>
    <w:p w:rsidR="005E3DA2" w:rsidRPr="00806734" w:rsidRDefault="005E3DA2" w:rsidP="005E3DA2">
      <w:pPr>
        <w:pStyle w:val="23"/>
        <w:jc w:val="both"/>
        <w:rPr>
          <w:color w:val="000000"/>
        </w:rPr>
      </w:pPr>
      <w:r w:rsidRPr="00806734">
        <w:rPr>
          <w:color w:val="000000"/>
        </w:rPr>
        <w:t>Решение нестандартных задач формирует познавательную (активность, мыслительные и исследовательские умения, привычку вдумываться в слово. Большинство задач не имеет однозначного решения. Это способствует развитию гибкости, оригинальности и широты мышления - то есть развитию творческих способностей у детей.</w:t>
      </w:r>
    </w:p>
    <w:p w:rsidR="005E3DA2" w:rsidRPr="00806734" w:rsidRDefault="005E3DA2" w:rsidP="005E3DA2">
      <w:pPr>
        <w:pStyle w:val="23"/>
        <w:jc w:val="center"/>
        <w:rPr>
          <w:b/>
        </w:rPr>
      </w:pPr>
      <w:r w:rsidRPr="00806734">
        <w:rPr>
          <w:b/>
        </w:rPr>
        <w:t>Тренировка внимания (5 ч)</w:t>
      </w:r>
    </w:p>
    <w:p w:rsidR="005E3DA2" w:rsidRPr="00806734" w:rsidRDefault="005E3DA2" w:rsidP="005E3DA2">
      <w:pPr>
        <w:pStyle w:val="23"/>
        <w:jc w:val="both"/>
      </w:pPr>
      <w:r w:rsidRPr="00806734">
        <w:t xml:space="preserve">Материал, включенный в рабочие тетради, ставит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w:t>
      </w:r>
    </w:p>
    <w:p w:rsidR="005E3DA2" w:rsidRPr="00806734" w:rsidRDefault="005E3DA2" w:rsidP="005E3DA2">
      <w:pPr>
        <w:pStyle w:val="23"/>
        <w:jc w:val="both"/>
      </w:pPr>
    </w:p>
    <w:p w:rsidR="005E3DA2" w:rsidRPr="00806734" w:rsidRDefault="005E3DA2" w:rsidP="005E3DA2">
      <w:pPr>
        <w:pStyle w:val="23"/>
        <w:jc w:val="center"/>
        <w:rPr>
          <w:b/>
        </w:rPr>
      </w:pPr>
      <w:r w:rsidRPr="00806734">
        <w:rPr>
          <w:b/>
        </w:rPr>
        <w:t>Тренировка слуховой памяти (5 ч)</w:t>
      </w:r>
    </w:p>
    <w:p w:rsidR="005E3DA2" w:rsidRPr="00806734" w:rsidRDefault="005E3DA2" w:rsidP="005E3DA2">
      <w:pPr>
        <w:pStyle w:val="23"/>
        <w:jc w:val="both"/>
        <w:rPr>
          <w:color w:val="000000"/>
        </w:rPr>
      </w:pPr>
      <w:r w:rsidRPr="00806734">
        <w:rPr>
          <w:color w:val="000000"/>
        </w:rPr>
        <w:t>Также в четвертом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 Эти упражнения воспитывают у учащихся познавательный интерес к родному языку.</w:t>
      </w:r>
    </w:p>
    <w:p w:rsidR="005E3DA2" w:rsidRPr="00806734" w:rsidRDefault="005E3DA2" w:rsidP="005E3DA2">
      <w:pPr>
        <w:pStyle w:val="23"/>
        <w:jc w:val="center"/>
        <w:rPr>
          <w:b/>
        </w:rPr>
      </w:pPr>
      <w:r w:rsidRPr="00806734">
        <w:rPr>
          <w:b/>
        </w:rPr>
        <w:t>Тренировка зрительной памяти (5 ч)</w:t>
      </w:r>
    </w:p>
    <w:p w:rsidR="005E3DA2" w:rsidRPr="00806734" w:rsidRDefault="005E3DA2" w:rsidP="005E3DA2">
      <w:pPr>
        <w:pStyle w:val="23"/>
        <w:jc w:val="both"/>
      </w:pPr>
      <w:r w:rsidRPr="00806734">
        <w:t>Для развития внимания и зрительной памяти в каждое занятие включен зрительный диктант.</w:t>
      </w:r>
    </w:p>
    <w:p w:rsidR="005E3DA2" w:rsidRPr="00806734" w:rsidRDefault="005E3DA2" w:rsidP="005E3DA2">
      <w:pPr>
        <w:pStyle w:val="23"/>
        <w:jc w:val="center"/>
        <w:rPr>
          <w:b/>
        </w:rPr>
      </w:pPr>
      <w:r w:rsidRPr="00806734">
        <w:rPr>
          <w:b/>
        </w:rPr>
        <w:t>Поиск закономерностей (5 ч)</w:t>
      </w:r>
    </w:p>
    <w:p w:rsidR="005E3DA2" w:rsidRPr="00806734" w:rsidRDefault="005E3DA2" w:rsidP="005E3DA2">
      <w:pPr>
        <w:pStyle w:val="23"/>
        <w:jc w:val="both"/>
        <w:rPr>
          <w:color w:val="000000"/>
        </w:rPr>
      </w:pPr>
      <w:r w:rsidRPr="00806734">
        <w:rPr>
          <w:color w:val="000000"/>
        </w:rPr>
        <w:t>Частично-поисковая задача содержит такой вид задания, в процессе выполнения которого учащиеся, как правило, самостоятельно или при незначительной помощи учителя открывают для себя знания и способы их добывания.</w:t>
      </w:r>
    </w:p>
    <w:p w:rsidR="005E3DA2" w:rsidRPr="00806734" w:rsidRDefault="005E3DA2" w:rsidP="005E3DA2">
      <w:pPr>
        <w:pStyle w:val="23"/>
        <w:jc w:val="both"/>
        <w:rPr>
          <w:color w:val="000000"/>
        </w:rPr>
      </w:pPr>
      <w:r w:rsidRPr="00806734">
        <w:rPr>
          <w:color w:val="000000"/>
        </w:rPr>
        <w:t xml:space="preserve">К конкретным частично-поисковым задачам относятся, например, такие задания, как нахождение закономерностей, нахождение принципа группировки и расположения приведённых слов, цифр, явлений; подбор возможно большего количества примеров к какому-либо положению; нахождение нескольких вариантов ответа на один и тот же вопрос; нахождение наиболее рационального способа решения; усовершенствование какого-либо задания и другие. </w:t>
      </w:r>
    </w:p>
    <w:p w:rsidR="005E3DA2" w:rsidRPr="00806734" w:rsidRDefault="005E3DA2" w:rsidP="005E3DA2">
      <w:pPr>
        <w:pStyle w:val="23"/>
        <w:jc w:val="both"/>
        <w:rPr>
          <w:color w:val="000000"/>
        </w:rPr>
      </w:pPr>
      <w:r w:rsidRPr="00806734">
        <w:rPr>
          <w:color w:val="000000"/>
        </w:rPr>
        <w:t>Так как большинство школьных задач решается по определенному алгоритму, зачастую приводимому учителем в готовом виде, то в одних случаях возникает ситуация бездумного, автоматического подхода учащихся к их решению, в других - растерянность при встрече с задачей, имеющей необычное, нестандартное условие. Вот почему удельный вес заданий на развитие мышления заметно возрастает в 4 классе, а сами задания становятся более разнообразными и трудными.</w:t>
      </w:r>
    </w:p>
    <w:p w:rsidR="005E3DA2" w:rsidRPr="00806734" w:rsidRDefault="005E3DA2" w:rsidP="005E3DA2">
      <w:pPr>
        <w:pStyle w:val="23"/>
        <w:jc w:val="center"/>
        <w:rPr>
          <w:b/>
        </w:rPr>
      </w:pPr>
      <w:r w:rsidRPr="00806734">
        <w:rPr>
          <w:b/>
        </w:rPr>
        <w:t>Задания по перекладыванию спичек. Ребусы (5 ч)</w:t>
      </w:r>
    </w:p>
    <w:p w:rsidR="005E3DA2" w:rsidRPr="00806734" w:rsidRDefault="005E3DA2" w:rsidP="005E3DA2">
      <w:pPr>
        <w:pStyle w:val="23"/>
        <w:jc w:val="both"/>
        <w:rPr>
          <w:color w:val="000000"/>
          <w:spacing w:val="4"/>
        </w:rPr>
      </w:pPr>
      <w:r w:rsidRPr="00806734">
        <w:rPr>
          <w:color w:val="000000"/>
          <w:spacing w:val="5"/>
        </w:rPr>
        <w:t xml:space="preserve">Развитие воображения построено в основном на материале, </w:t>
      </w:r>
      <w:r w:rsidRPr="00806734">
        <w:rPr>
          <w:color w:val="000000"/>
          <w:spacing w:val="4"/>
        </w:rPr>
        <w:t xml:space="preserve">включающем задания геометрического характера: </w:t>
      </w:r>
    </w:p>
    <w:p w:rsidR="005E3DA2" w:rsidRPr="00806734" w:rsidRDefault="005E3DA2" w:rsidP="005E3DA2">
      <w:pPr>
        <w:pStyle w:val="23"/>
        <w:numPr>
          <w:ilvl w:val="0"/>
          <w:numId w:val="174"/>
        </w:numPr>
        <w:tabs>
          <w:tab w:val="left" w:pos="993"/>
        </w:tabs>
        <w:ind w:left="0" w:firstLine="709"/>
        <w:jc w:val="both"/>
        <w:rPr>
          <w:color w:val="000000"/>
          <w:spacing w:val="5"/>
        </w:rPr>
      </w:pPr>
      <w:r w:rsidRPr="00806734">
        <w:rPr>
          <w:color w:val="000000"/>
          <w:spacing w:val="6"/>
        </w:rPr>
        <w:t>дорисовывание несложных композиций из геометричес</w:t>
      </w:r>
      <w:r w:rsidRPr="00806734">
        <w:rPr>
          <w:color w:val="000000"/>
          <w:spacing w:val="5"/>
        </w:rPr>
        <w:t>ких тел или линий, не изображающих ничего конкретного, до какого-либо изображения;</w:t>
      </w:r>
    </w:p>
    <w:p w:rsidR="005E3DA2" w:rsidRPr="00806734" w:rsidRDefault="005E3DA2" w:rsidP="005E3DA2">
      <w:pPr>
        <w:pStyle w:val="23"/>
        <w:numPr>
          <w:ilvl w:val="0"/>
          <w:numId w:val="174"/>
        </w:numPr>
        <w:tabs>
          <w:tab w:val="left" w:pos="993"/>
        </w:tabs>
        <w:ind w:left="0" w:firstLine="709"/>
        <w:jc w:val="both"/>
        <w:rPr>
          <w:color w:val="000000"/>
          <w:spacing w:val="2"/>
        </w:rPr>
      </w:pPr>
      <w:r w:rsidRPr="00806734">
        <w:rPr>
          <w:color w:val="000000"/>
          <w:spacing w:val="2"/>
        </w:rPr>
        <w:t xml:space="preserve">выбор фигуры нужной формы для восстановления целого; </w:t>
      </w:r>
    </w:p>
    <w:p w:rsidR="005E3DA2" w:rsidRPr="00806734" w:rsidRDefault="005E3DA2" w:rsidP="005E3DA2">
      <w:pPr>
        <w:pStyle w:val="23"/>
        <w:numPr>
          <w:ilvl w:val="0"/>
          <w:numId w:val="174"/>
        </w:numPr>
        <w:tabs>
          <w:tab w:val="left" w:pos="993"/>
        </w:tabs>
        <w:ind w:left="0" w:firstLine="709"/>
        <w:jc w:val="both"/>
        <w:rPr>
          <w:color w:val="000000"/>
          <w:spacing w:val="5"/>
        </w:rPr>
      </w:pPr>
      <w:r w:rsidRPr="00806734">
        <w:rPr>
          <w:color w:val="000000"/>
          <w:spacing w:val="1"/>
        </w:rPr>
        <w:t>вычерчивание уникурсальных фигур (фигур, которые надо</w:t>
      </w:r>
      <w:r w:rsidRPr="00806734">
        <w:t xml:space="preserve"> </w:t>
      </w:r>
      <w:r w:rsidRPr="00806734">
        <w:rPr>
          <w:color w:val="000000"/>
          <w:spacing w:val="1"/>
        </w:rPr>
        <w:t xml:space="preserve">начертить, не отрывая карандаша от бумаги и не проводя одну </w:t>
      </w:r>
      <w:r w:rsidRPr="00806734">
        <w:rPr>
          <w:color w:val="000000"/>
          <w:spacing w:val="5"/>
        </w:rPr>
        <w:t>и ту же линию дважды);</w:t>
      </w:r>
    </w:p>
    <w:p w:rsidR="005E3DA2" w:rsidRPr="00806734" w:rsidRDefault="005E3DA2" w:rsidP="005E3DA2">
      <w:pPr>
        <w:pStyle w:val="23"/>
        <w:numPr>
          <w:ilvl w:val="0"/>
          <w:numId w:val="174"/>
        </w:numPr>
        <w:tabs>
          <w:tab w:val="left" w:pos="993"/>
        </w:tabs>
        <w:ind w:left="0" w:firstLine="709"/>
        <w:jc w:val="both"/>
        <w:rPr>
          <w:color w:val="000000"/>
          <w:spacing w:val="6"/>
        </w:rPr>
      </w:pPr>
      <w:r w:rsidRPr="00806734">
        <w:rPr>
          <w:color w:val="000000"/>
          <w:spacing w:val="6"/>
        </w:rPr>
        <w:t xml:space="preserve">выбор пары идентичных фигур сложной конфигурации; </w:t>
      </w:r>
    </w:p>
    <w:p w:rsidR="005E3DA2" w:rsidRPr="00806734" w:rsidRDefault="005E3DA2" w:rsidP="005E3DA2">
      <w:pPr>
        <w:pStyle w:val="23"/>
        <w:numPr>
          <w:ilvl w:val="0"/>
          <w:numId w:val="174"/>
        </w:numPr>
        <w:tabs>
          <w:tab w:val="left" w:pos="993"/>
        </w:tabs>
        <w:ind w:left="0" w:firstLine="709"/>
        <w:jc w:val="both"/>
        <w:rPr>
          <w:color w:val="000000"/>
          <w:spacing w:val="6"/>
        </w:rPr>
      </w:pPr>
      <w:r w:rsidRPr="00806734">
        <w:rPr>
          <w:color w:val="000000"/>
          <w:spacing w:val="6"/>
        </w:rPr>
        <w:t>выделение из общего рисунка заданных фигур с целью выявления замаскированного рисунка;</w:t>
      </w:r>
    </w:p>
    <w:p w:rsidR="005E3DA2" w:rsidRPr="00806734" w:rsidRDefault="005E3DA2" w:rsidP="005E3DA2">
      <w:pPr>
        <w:pStyle w:val="23"/>
        <w:numPr>
          <w:ilvl w:val="0"/>
          <w:numId w:val="174"/>
        </w:numPr>
        <w:tabs>
          <w:tab w:val="left" w:pos="993"/>
        </w:tabs>
        <w:ind w:left="0" w:firstLine="709"/>
        <w:jc w:val="both"/>
        <w:rPr>
          <w:color w:val="000000"/>
          <w:spacing w:val="5"/>
        </w:rPr>
      </w:pPr>
      <w:r w:rsidRPr="00806734">
        <w:rPr>
          <w:color w:val="000000"/>
          <w:spacing w:val="6"/>
        </w:rPr>
        <w:t>деление фигуры на несколько заданных фигур и построе</w:t>
      </w:r>
      <w:r w:rsidRPr="00806734">
        <w:rPr>
          <w:color w:val="000000"/>
          <w:spacing w:val="6"/>
        </w:rPr>
        <w:softHyphen/>
        <w:t xml:space="preserve">ние заданной фигуры из нескольких частей, выбираемых из </w:t>
      </w:r>
      <w:r w:rsidRPr="00806734">
        <w:rPr>
          <w:color w:val="000000"/>
          <w:spacing w:val="5"/>
        </w:rPr>
        <w:t>множества данных;</w:t>
      </w:r>
    </w:p>
    <w:p w:rsidR="005E3DA2" w:rsidRPr="00806734" w:rsidRDefault="005E3DA2" w:rsidP="005E3DA2">
      <w:pPr>
        <w:pStyle w:val="23"/>
        <w:numPr>
          <w:ilvl w:val="0"/>
          <w:numId w:val="174"/>
        </w:numPr>
        <w:tabs>
          <w:tab w:val="left" w:pos="993"/>
        </w:tabs>
        <w:ind w:left="0" w:firstLine="709"/>
        <w:jc w:val="both"/>
        <w:rPr>
          <w:color w:val="000000"/>
          <w:spacing w:val="7"/>
        </w:rPr>
      </w:pPr>
      <w:r w:rsidRPr="00806734">
        <w:rPr>
          <w:color w:val="000000"/>
          <w:spacing w:val="4"/>
        </w:rPr>
        <w:t>складывание и перекладывание спичек с целью составлени</w:t>
      </w:r>
      <w:r w:rsidRPr="00806734">
        <w:rPr>
          <w:color w:val="000000"/>
          <w:spacing w:val="7"/>
        </w:rPr>
        <w:t>я заданных фигур.</w:t>
      </w:r>
    </w:p>
    <w:p w:rsidR="005E3DA2" w:rsidRPr="00806734" w:rsidRDefault="005E3DA2" w:rsidP="005E3DA2">
      <w:pPr>
        <w:pStyle w:val="23"/>
        <w:jc w:val="both"/>
        <w:rPr>
          <w:color w:val="000000"/>
          <w:spacing w:val="5"/>
        </w:rPr>
      </w:pPr>
      <w:r w:rsidRPr="00806734">
        <w:rPr>
          <w:color w:val="000000"/>
          <w:spacing w:val="6"/>
        </w:rPr>
        <w:lastRenderedPageBreak/>
        <w:t xml:space="preserve">Совершенствованию воображения способствует и работа с </w:t>
      </w:r>
      <w:r w:rsidRPr="00806734">
        <w:rPr>
          <w:color w:val="000000"/>
          <w:spacing w:val="5"/>
        </w:rPr>
        <w:t xml:space="preserve">изографами (слова записаны буквами, расположение которых </w:t>
      </w:r>
      <w:r w:rsidRPr="00806734">
        <w:rPr>
          <w:color w:val="000000"/>
          <w:spacing w:val="2"/>
        </w:rPr>
        <w:t xml:space="preserve"> напоминает изображение того предмета, о котором идёт речь) </w:t>
      </w:r>
      <w:r w:rsidRPr="00806734">
        <w:rPr>
          <w:color w:val="000000"/>
          <w:spacing w:val="5"/>
        </w:rPr>
        <w:t>и числографами (предмет изображен с помощью чисел).</w:t>
      </w:r>
    </w:p>
    <w:p w:rsidR="005E3DA2" w:rsidRPr="00806734" w:rsidRDefault="005E3DA2" w:rsidP="005E3DA2">
      <w:pPr>
        <w:pStyle w:val="23"/>
        <w:jc w:val="both"/>
      </w:pPr>
      <w:r w:rsidRPr="00806734">
        <w:t>В рабочие тетради включены задания на преобразование и перестроение фигур и предметов (задания с использованием спичек); на отгадывание изографов, на разгадывание ребусов.</w:t>
      </w:r>
    </w:p>
    <w:p w:rsidR="005E3DA2" w:rsidRPr="00806734" w:rsidRDefault="005E3DA2" w:rsidP="005E3DA2">
      <w:pPr>
        <w:pStyle w:val="23"/>
        <w:jc w:val="both"/>
        <w:rPr>
          <w:b/>
        </w:rPr>
      </w:pPr>
      <w:r w:rsidRPr="00806734">
        <w:rPr>
          <w:b/>
        </w:rPr>
        <w:t>Требования к уровню подготовки учащихся</w:t>
      </w:r>
    </w:p>
    <w:p w:rsidR="005E3DA2" w:rsidRPr="00806734" w:rsidRDefault="005E3DA2" w:rsidP="005E3DA2">
      <w:pPr>
        <w:pStyle w:val="23"/>
        <w:jc w:val="both"/>
      </w:pPr>
      <w:r w:rsidRPr="00806734">
        <w:t>Для оценки эффективности занятий по РПС можно использовать следующие показатели:</w:t>
      </w:r>
    </w:p>
    <w:p w:rsidR="005E3DA2" w:rsidRPr="00806734" w:rsidRDefault="005E3DA2" w:rsidP="005E3DA2">
      <w:pPr>
        <w:pStyle w:val="23"/>
        <w:numPr>
          <w:ilvl w:val="0"/>
          <w:numId w:val="175"/>
        </w:numPr>
        <w:tabs>
          <w:tab w:val="left" w:pos="993"/>
        </w:tabs>
        <w:ind w:left="0" w:firstLine="709"/>
        <w:jc w:val="both"/>
      </w:pPr>
      <w:r w:rsidRPr="00806734">
        <w:t>степень помощи, которую оказывает взрослый учащимся при выполнении заданий: чем помощь взрослого меньше, тем выше самостоятельность учеников и, следовательно, выше развивающий эффект занятий;</w:t>
      </w:r>
    </w:p>
    <w:p w:rsidR="005E3DA2" w:rsidRPr="00806734" w:rsidRDefault="005E3DA2" w:rsidP="005E3DA2">
      <w:pPr>
        <w:pStyle w:val="23"/>
        <w:tabs>
          <w:tab w:val="left" w:pos="993"/>
        </w:tabs>
        <w:jc w:val="both"/>
      </w:pPr>
    </w:p>
    <w:p w:rsidR="005E3DA2" w:rsidRPr="00806734" w:rsidRDefault="005E3DA2" w:rsidP="005E3DA2">
      <w:pPr>
        <w:pStyle w:val="23"/>
        <w:numPr>
          <w:ilvl w:val="0"/>
          <w:numId w:val="175"/>
        </w:numPr>
        <w:tabs>
          <w:tab w:val="left" w:pos="993"/>
        </w:tabs>
        <w:ind w:left="0" w:firstLine="709"/>
        <w:jc w:val="both"/>
      </w:pPr>
      <w:r w:rsidRPr="00806734">
        <w:t>поведение учащихся на занятиях: живость, активность заинтересованность школьников обеспечивают положительные результаты занятий;</w:t>
      </w:r>
    </w:p>
    <w:p w:rsidR="005E3DA2" w:rsidRPr="00806734" w:rsidRDefault="005E3DA2" w:rsidP="005E3DA2">
      <w:pPr>
        <w:pStyle w:val="23"/>
        <w:numPr>
          <w:ilvl w:val="0"/>
          <w:numId w:val="175"/>
        </w:numPr>
        <w:tabs>
          <w:tab w:val="left" w:pos="993"/>
        </w:tabs>
        <w:ind w:left="0" w:firstLine="709"/>
        <w:jc w:val="both"/>
      </w:pPr>
      <w:r w:rsidRPr="00806734">
        <w:t>результаты выполнения тестовых заданий и заданий и конкурса эрудитов, при выполнении которых выявляется справляются ли ученики с этими заданиями самостоятельно</w:t>
      </w:r>
    </w:p>
    <w:p w:rsidR="005E3DA2" w:rsidRPr="00806734" w:rsidRDefault="005E3DA2" w:rsidP="005E3DA2">
      <w:pPr>
        <w:pStyle w:val="23"/>
        <w:numPr>
          <w:ilvl w:val="0"/>
          <w:numId w:val="175"/>
        </w:numPr>
        <w:tabs>
          <w:tab w:val="left" w:pos="993"/>
        </w:tabs>
        <w:ind w:left="0" w:firstLine="709"/>
        <w:jc w:val="both"/>
      </w:pPr>
      <w:r w:rsidRPr="00806734">
        <w:t>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5E3DA2" w:rsidRDefault="005E3DA2" w:rsidP="005E3DA2">
      <w:pPr>
        <w:jc w:val="both"/>
      </w:pPr>
    </w:p>
    <w:p w:rsidR="005E3DA2" w:rsidRDefault="005E3DA2" w:rsidP="005E3DA2">
      <w:pPr>
        <w:ind w:firstLine="567"/>
        <w:jc w:val="both"/>
        <w:rPr>
          <w:sz w:val="28"/>
        </w:rPr>
      </w:pPr>
    </w:p>
    <w:p w:rsidR="005E3DA2" w:rsidRDefault="005E3DA2" w:rsidP="005E3DA2">
      <w:pPr>
        <w:ind w:firstLine="567"/>
        <w:jc w:val="both"/>
        <w:rPr>
          <w:sz w:val="28"/>
        </w:rPr>
        <w:sectPr w:rsidR="005E3DA2" w:rsidSect="005E3DA2">
          <w:pgSz w:w="11906" w:h="16838" w:code="9"/>
          <w:pgMar w:top="1134" w:right="1134" w:bottom="1134" w:left="1134" w:header="709" w:footer="709" w:gutter="0"/>
          <w:cols w:space="708"/>
          <w:docGrid w:linePitch="360"/>
        </w:sectPr>
      </w:pPr>
    </w:p>
    <w:p w:rsidR="005E3DA2" w:rsidRDefault="005E3DA2" w:rsidP="005E3DA2">
      <w:pPr>
        <w:pStyle w:val="1"/>
        <w:pageBreakBefore/>
      </w:pPr>
      <w:r>
        <w:lastRenderedPageBreak/>
        <w:t>Требования к уровню подготовки учащихся, оканчивающих 1 класс</w:t>
      </w:r>
    </w:p>
    <w:p w:rsidR="005E3DA2" w:rsidRDefault="005E3DA2" w:rsidP="005E3DA2">
      <w:pPr>
        <w:ind w:firstLine="709"/>
        <w:jc w:val="both"/>
      </w:pPr>
      <w:r>
        <w:t>Динамика развития познавательных способностей оценивается с помощью таблицы, в которую заносятся результаты, полученные после проверки выполнения детьми заданий на занятиях № 1 и № 31. Сопоставляя данные начала года и результаты выполнения заданий последнего занятия, определяем динамику роста познавательных способностей ребят.</w:t>
      </w:r>
    </w:p>
    <w:p w:rsidR="005E3DA2" w:rsidRDefault="005E3DA2" w:rsidP="005E3DA2">
      <w:pPr>
        <w:ind w:firstLine="709"/>
        <w:jc w:val="both"/>
      </w:pPr>
    </w:p>
    <w:tbl>
      <w:tblPr>
        <w:tblW w:w="0" w:type="auto"/>
        <w:tblInd w:w="108" w:type="dxa"/>
        <w:tblLayout w:type="fixed"/>
        <w:tblLook w:val="0000"/>
      </w:tblPr>
      <w:tblGrid>
        <w:gridCol w:w="392"/>
        <w:gridCol w:w="2286"/>
        <w:gridCol w:w="718"/>
        <w:gridCol w:w="716"/>
        <w:gridCol w:w="1050"/>
        <w:gridCol w:w="895"/>
        <w:gridCol w:w="868"/>
        <w:gridCol w:w="616"/>
        <w:gridCol w:w="616"/>
        <w:gridCol w:w="578"/>
        <w:gridCol w:w="822"/>
        <w:gridCol w:w="784"/>
        <w:gridCol w:w="854"/>
        <w:gridCol w:w="854"/>
        <w:gridCol w:w="1005"/>
        <w:gridCol w:w="1015"/>
      </w:tblGrid>
      <w:tr w:rsidR="005E3DA2" w:rsidTr="005E3DA2">
        <w:tc>
          <w:tcPr>
            <w:tcW w:w="39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w:t>
            </w:r>
          </w:p>
        </w:tc>
        <w:tc>
          <w:tcPr>
            <w:tcW w:w="228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43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Внимание</w:t>
            </w:r>
          </w:p>
        </w:tc>
        <w:tc>
          <w:tcPr>
            <w:tcW w:w="10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Вообра- жение</w:t>
            </w:r>
          </w:p>
        </w:tc>
        <w:tc>
          <w:tcPr>
            <w:tcW w:w="3573" w:type="dxa"/>
            <w:gridSpan w:val="5"/>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Восприятие</w:t>
            </w:r>
          </w:p>
        </w:tc>
        <w:tc>
          <w:tcPr>
            <w:tcW w:w="160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Память</w:t>
            </w:r>
          </w:p>
        </w:tc>
        <w:tc>
          <w:tcPr>
            <w:tcW w:w="37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Мышление</w:t>
            </w:r>
          </w:p>
        </w:tc>
      </w:tr>
      <w:tr w:rsidR="005E3DA2" w:rsidTr="005E3DA2">
        <w:tc>
          <w:tcPr>
            <w:tcW w:w="39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228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Задание</w:t>
            </w:r>
          </w:p>
        </w:tc>
        <w:tc>
          <w:tcPr>
            <w:tcW w:w="143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0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3573" w:type="dxa"/>
            <w:gridSpan w:val="5"/>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8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170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2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№5</w:t>
            </w:r>
          </w:p>
        </w:tc>
      </w:tr>
      <w:tr w:rsidR="005E3DA2" w:rsidTr="005E3DA2">
        <w:tc>
          <w:tcPr>
            <w:tcW w:w="392"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2286"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Фамилия,</w:t>
            </w:r>
          </w:p>
          <w:p w:rsidR="005E3DA2" w:rsidRDefault="005E3DA2" w:rsidP="005E3DA2">
            <w:pPr>
              <w:jc w:val="center"/>
            </w:pPr>
            <w:r>
              <w:t>имя</w:t>
            </w:r>
          </w:p>
        </w:tc>
        <w:tc>
          <w:tcPr>
            <w:tcW w:w="1434"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 зачеркн. фигурок за 2 минуты</w:t>
            </w:r>
          </w:p>
        </w:tc>
        <w:tc>
          <w:tcPr>
            <w:tcW w:w="1050"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Количество придуманных рисунков</w:t>
            </w:r>
          </w:p>
        </w:tc>
        <w:tc>
          <w:tcPr>
            <w:tcW w:w="2995" w:type="dxa"/>
            <w:gridSpan w:val="4"/>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578"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Есть точка 5.</w:t>
            </w:r>
          </w:p>
        </w:tc>
        <w:tc>
          <w:tcPr>
            <w:tcW w:w="822"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Зрит.</w:t>
            </w:r>
          </w:p>
        </w:tc>
        <w:tc>
          <w:tcPr>
            <w:tcW w:w="784"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Слух</w:t>
            </w:r>
          </w:p>
        </w:tc>
        <w:tc>
          <w:tcPr>
            <w:tcW w:w="1708"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Способность к сравнению (изображения)</w:t>
            </w:r>
          </w:p>
        </w:tc>
        <w:tc>
          <w:tcPr>
            <w:tcW w:w="20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Способность к анализу (закономерность)</w:t>
            </w:r>
          </w:p>
        </w:tc>
      </w:tr>
      <w:tr w:rsidR="005E3DA2" w:rsidTr="005E3DA2">
        <w:trPr>
          <w:trHeight w:val="184"/>
        </w:trPr>
        <w:tc>
          <w:tcPr>
            <w:tcW w:w="392"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sz w:val="16"/>
                <w:szCs w:val="16"/>
              </w:rPr>
            </w:pPr>
          </w:p>
        </w:tc>
        <w:tc>
          <w:tcPr>
            <w:tcW w:w="2286"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sz w:val="16"/>
                <w:szCs w:val="16"/>
              </w:rPr>
            </w:pPr>
          </w:p>
        </w:tc>
        <w:tc>
          <w:tcPr>
            <w:tcW w:w="1434"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sz w:val="16"/>
                <w:szCs w:val="16"/>
              </w:rPr>
            </w:pPr>
          </w:p>
        </w:tc>
        <w:tc>
          <w:tcPr>
            <w:tcW w:w="105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jc w:val="center"/>
              <w:rPr>
                <w:sz w:val="16"/>
                <w:szCs w:val="16"/>
              </w:rPr>
            </w:pPr>
          </w:p>
        </w:tc>
        <w:tc>
          <w:tcPr>
            <w:tcW w:w="1763"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Рисунков, изображенных</w:t>
            </w:r>
          </w:p>
        </w:tc>
        <w:tc>
          <w:tcPr>
            <w:tcW w:w="1232"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Линий</w:t>
            </w:r>
          </w:p>
        </w:tc>
        <w:tc>
          <w:tcPr>
            <w:tcW w:w="578"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jc w:val="center"/>
              <w:rPr>
                <w:sz w:val="16"/>
                <w:szCs w:val="16"/>
              </w:rPr>
            </w:pPr>
          </w:p>
        </w:tc>
        <w:tc>
          <w:tcPr>
            <w:tcW w:w="822"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sz w:val="16"/>
                <w:szCs w:val="16"/>
              </w:rPr>
            </w:pPr>
          </w:p>
        </w:tc>
        <w:tc>
          <w:tcPr>
            <w:tcW w:w="784"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sz w:val="16"/>
                <w:szCs w:val="16"/>
              </w:rPr>
            </w:pPr>
          </w:p>
        </w:tc>
        <w:tc>
          <w:tcPr>
            <w:tcW w:w="1708"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sz w:val="16"/>
                <w:szCs w:val="16"/>
              </w:rPr>
            </w:pPr>
          </w:p>
        </w:tc>
        <w:tc>
          <w:tcPr>
            <w:tcW w:w="20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rPr>
                <w:sz w:val="16"/>
                <w:szCs w:val="16"/>
              </w:rPr>
            </w:pPr>
          </w:p>
        </w:tc>
      </w:tr>
      <w:tr w:rsidR="005E3DA2" w:rsidTr="005E3DA2">
        <w:tc>
          <w:tcPr>
            <w:tcW w:w="392"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2286"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434"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05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jc w:val="center"/>
            </w:pPr>
          </w:p>
        </w:tc>
        <w:tc>
          <w:tcPr>
            <w:tcW w:w="1763"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232"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78"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jc w:val="center"/>
            </w:pPr>
          </w:p>
        </w:tc>
        <w:tc>
          <w:tcPr>
            <w:tcW w:w="160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1708"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20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p>
        </w:tc>
      </w:tr>
      <w:tr w:rsidR="005E3DA2" w:rsidTr="005E3DA2">
        <w:trPr>
          <w:cantSplit/>
          <w:trHeight w:val="2264"/>
        </w:trPr>
        <w:tc>
          <w:tcPr>
            <w:tcW w:w="392"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jc w:val="center"/>
            </w:pPr>
          </w:p>
        </w:tc>
        <w:tc>
          <w:tcPr>
            <w:tcW w:w="2286"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jc w:val="center"/>
            </w:pPr>
          </w:p>
        </w:tc>
        <w:tc>
          <w:tcPr>
            <w:tcW w:w="71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7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105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p>
        </w:tc>
        <w:tc>
          <w:tcPr>
            <w:tcW w:w="89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 xml:space="preserve">Точно </w:t>
            </w:r>
          </w:p>
        </w:tc>
        <w:tc>
          <w:tcPr>
            <w:tcW w:w="86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Соответствующим цветом</w:t>
            </w:r>
          </w:p>
        </w:tc>
        <w:tc>
          <w:tcPr>
            <w:tcW w:w="6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 xml:space="preserve">Толстых </w:t>
            </w:r>
          </w:p>
        </w:tc>
        <w:tc>
          <w:tcPr>
            <w:tcW w:w="6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На карандаше</w:t>
            </w:r>
          </w:p>
        </w:tc>
        <w:tc>
          <w:tcPr>
            <w:tcW w:w="578"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p>
        </w:tc>
        <w:tc>
          <w:tcPr>
            <w:tcW w:w="8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 xml:space="preserve">Рисунков </w:t>
            </w: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Отмеченных картинок</w:t>
            </w:r>
          </w:p>
        </w:tc>
        <w:tc>
          <w:tcPr>
            <w:tcW w:w="8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100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ind w:left="113" w:right="113"/>
            </w:pPr>
            <w:r>
              <w:t>Неправильно</w:t>
            </w:r>
          </w:p>
        </w:tc>
      </w:tr>
      <w:tr w:rsidR="005E3DA2" w:rsidTr="005E3DA2">
        <w:tc>
          <w:tcPr>
            <w:tcW w:w="39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228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71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7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0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89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86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6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6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57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8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8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8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100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16</w:t>
            </w:r>
          </w:p>
        </w:tc>
      </w:tr>
      <w:tr w:rsidR="005E3DA2" w:rsidTr="005E3DA2">
        <w:trPr>
          <w:trHeight w:val="1597"/>
        </w:trPr>
        <w:tc>
          <w:tcPr>
            <w:tcW w:w="39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228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1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0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9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6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1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7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5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00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p>
        </w:tc>
      </w:tr>
    </w:tbl>
    <w:p w:rsidR="005E3DA2" w:rsidRDefault="005E3DA2" w:rsidP="005E3DA2"/>
    <w:p w:rsidR="005E3DA2" w:rsidRDefault="005E3DA2" w:rsidP="005E3DA2">
      <w:pPr>
        <w:pageBreakBefore/>
      </w:pPr>
    </w:p>
    <w:tbl>
      <w:tblPr>
        <w:tblW w:w="0" w:type="auto"/>
        <w:tblInd w:w="-5" w:type="dxa"/>
        <w:tblLayout w:type="fixed"/>
        <w:tblLook w:val="0000"/>
      </w:tblPr>
      <w:tblGrid>
        <w:gridCol w:w="589"/>
        <w:gridCol w:w="1362"/>
        <w:gridCol w:w="659"/>
        <w:gridCol w:w="601"/>
        <w:gridCol w:w="1045"/>
        <w:gridCol w:w="860"/>
        <w:gridCol w:w="866"/>
        <w:gridCol w:w="594"/>
        <w:gridCol w:w="594"/>
        <w:gridCol w:w="520"/>
        <w:gridCol w:w="750"/>
        <w:gridCol w:w="796"/>
        <w:gridCol w:w="649"/>
        <w:gridCol w:w="649"/>
        <w:gridCol w:w="622"/>
        <w:gridCol w:w="622"/>
        <w:gridCol w:w="608"/>
        <w:gridCol w:w="556"/>
        <w:gridCol w:w="660"/>
        <w:gridCol w:w="618"/>
      </w:tblGrid>
      <w:tr w:rsidR="005E3DA2" w:rsidTr="005E3DA2">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w:t>
            </w: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26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Внимание</w:t>
            </w: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Вообра- жение</w:t>
            </w:r>
          </w:p>
        </w:tc>
        <w:tc>
          <w:tcPr>
            <w:tcW w:w="3434" w:type="dxa"/>
            <w:gridSpan w:val="5"/>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Восприятие</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Память</w:t>
            </w:r>
          </w:p>
        </w:tc>
        <w:tc>
          <w:tcPr>
            <w:tcW w:w="49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Мышление</w:t>
            </w:r>
          </w:p>
        </w:tc>
      </w:tr>
      <w:tr w:rsidR="005E3DA2" w:rsidTr="005E3DA2">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Задание</w:t>
            </w:r>
          </w:p>
        </w:tc>
        <w:tc>
          <w:tcPr>
            <w:tcW w:w="126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2914" w:type="dxa"/>
            <w:gridSpan w:val="4"/>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520" w:type="dxa"/>
            <w:vMerge w:val="restart"/>
            <w:tcBorders>
              <w:top w:val="single" w:sz="4" w:space="0" w:color="000000"/>
              <w:left w:val="single" w:sz="4" w:space="0" w:color="000000"/>
              <w:bottom w:val="single" w:sz="4" w:space="0" w:color="000000"/>
            </w:tcBorders>
            <w:shd w:val="clear" w:color="auto" w:fill="auto"/>
          </w:tcPr>
          <w:p w:rsidR="005E3DA2" w:rsidRDefault="005E3DA2" w:rsidP="005E3DA2">
            <w:pPr>
              <w:snapToGrid w:val="0"/>
              <w:ind w:left="113" w:right="113"/>
              <w:jc w:val="both"/>
            </w:pPr>
            <w:r>
              <w:t>Есть запятая</w:t>
            </w: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29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24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116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1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№7</w:t>
            </w:r>
          </w:p>
        </w:tc>
      </w:tr>
      <w:tr w:rsidR="005E3DA2" w:rsidTr="005E3DA2">
        <w:trPr>
          <w:trHeight w:val="273"/>
        </w:trPr>
        <w:tc>
          <w:tcPr>
            <w:tcW w:w="589"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362"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Фамилия,</w:t>
            </w:r>
          </w:p>
          <w:p w:rsidR="005E3DA2" w:rsidRDefault="005E3DA2" w:rsidP="005E3DA2">
            <w:pPr>
              <w:jc w:val="center"/>
            </w:pPr>
            <w:r>
              <w:t>имя</w:t>
            </w:r>
          </w:p>
        </w:tc>
        <w:tc>
          <w:tcPr>
            <w:tcW w:w="1260"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 букв за 2 мин.</w:t>
            </w:r>
          </w:p>
        </w:tc>
        <w:tc>
          <w:tcPr>
            <w:tcW w:w="1045" w:type="dxa"/>
            <w:vMerge w:val="restart"/>
            <w:tcBorders>
              <w:top w:val="single" w:sz="4" w:space="0" w:color="000000"/>
              <w:left w:val="single" w:sz="4" w:space="0" w:color="000000"/>
              <w:bottom w:val="single" w:sz="4" w:space="0" w:color="000000"/>
            </w:tcBorders>
            <w:shd w:val="clear" w:color="auto" w:fill="auto"/>
          </w:tcPr>
          <w:p w:rsidR="005E3DA2" w:rsidRDefault="005E3DA2" w:rsidP="005E3DA2">
            <w:pPr>
              <w:snapToGrid w:val="0"/>
              <w:ind w:left="113" w:right="113"/>
            </w:pPr>
            <w:r>
              <w:t>Количество придуманных рисунков</w:t>
            </w:r>
          </w:p>
        </w:tc>
        <w:tc>
          <w:tcPr>
            <w:tcW w:w="2914" w:type="dxa"/>
            <w:gridSpan w:val="4"/>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520"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Зрит.</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Слух.</w:t>
            </w:r>
          </w:p>
        </w:tc>
        <w:tc>
          <w:tcPr>
            <w:tcW w:w="1298"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к классиф. (лишние предметы)</w:t>
            </w:r>
          </w:p>
        </w:tc>
        <w:tc>
          <w:tcPr>
            <w:tcW w:w="1244"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к анализу (законно-мерность)</w:t>
            </w:r>
          </w:p>
        </w:tc>
        <w:tc>
          <w:tcPr>
            <w:tcW w:w="1164"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Рассуж-дать («рот»)</w:t>
            </w:r>
          </w:p>
        </w:tc>
        <w:tc>
          <w:tcPr>
            <w:tcW w:w="12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Способн. к сравнен. (составь круг)</w:t>
            </w:r>
          </w:p>
        </w:tc>
      </w:tr>
      <w:tr w:rsidR="005E3DA2" w:rsidTr="005E3DA2">
        <w:tc>
          <w:tcPr>
            <w:tcW w:w="589"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362"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260"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045"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72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Рисунков, изображенных</w:t>
            </w:r>
          </w:p>
        </w:tc>
        <w:tc>
          <w:tcPr>
            <w:tcW w:w="118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Линий</w:t>
            </w:r>
          </w:p>
        </w:tc>
        <w:tc>
          <w:tcPr>
            <w:tcW w:w="520"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1298"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244"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164"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27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cantSplit/>
          <w:trHeight w:val="1901"/>
        </w:trPr>
        <w:tc>
          <w:tcPr>
            <w:tcW w:w="589"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1362"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65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01"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1045"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8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Точно</w:t>
            </w:r>
          </w:p>
        </w:tc>
        <w:tc>
          <w:tcPr>
            <w:tcW w:w="86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Соответствующим цветом</w:t>
            </w:r>
          </w:p>
        </w:tc>
        <w:tc>
          <w:tcPr>
            <w:tcW w:w="59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Толстых</w:t>
            </w:r>
          </w:p>
        </w:tc>
        <w:tc>
          <w:tcPr>
            <w:tcW w:w="59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В круге</w:t>
            </w:r>
          </w:p>
        </w:tc>
        <w:tc>
          <w:tcPr>
            <w:tcW w:w="52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Рисунков</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Отмеченных картинок</w:t>
            </w:r>
          </w:p>
        </w:tc>
        <w:tc>
          <w:tcPr>
            <w:tcW w:w="64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4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6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6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55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6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ind w:left="113" w:right="113"/>
            </w:pPr>
            <w:r>
              <w:t>Неправильно</w:t>
            </w:r>
          </w:p>
        </w:tc>
      </w:tr>
      <w:tr w:rsidR="005E3DA2" w:rsidTr="005E3DA2">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65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601"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8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86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59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59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5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64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64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6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6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16</w:t>
            </w:r>
          </w:p>
        </w:tc>
        <w:tc>
          <w:tcPr>
            <w:tcW w:w="6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17</w:t>
            </w:r>
          </w:p>
        </w:tc>
        <w:tc>
          <w:tcPr>
            <w:tcW w:w="55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18</w:t>
            </w:r>
          </w:p>
        </w:tc>
        <w:tc>
          <w:tcPr>
            <w:tcW w:w="6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19</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20</w:t>
            </w:r>
          </w:p>
        </w:tc>
      </w:tr>
      <w:tr w:rsidR="005E3DA2" w:rsidTr="005E3DA2">
        <w:trPr>
          <w:trHeight w:val="2082"/>
        </w:trPr>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5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01"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6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9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9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4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4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2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5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p>
        </w:tc>
      </w:tr>
    </w:tbl>
    <w:p w:rsidR="005E3DA2" w:rsidRDefault="005E3DA2" w:rsidP="005E3DA2"/>
    <w:p w:rsidR="005E3DA2" w:rsidRDefault="005E3DA2" w:rsidP="005E3DA2">
      <w:pPr>
        <w:pStyle w:val="1"/>
        <w:pageBreakBefore/>
      </w:pPr>
      <w:r>
        <w:lastRenderedPageBreak/>
        <w:t>Требования к уровню подготовки учащихся, оканчивающих 2 класс</w:t>
      </w:r>
    </w:p>
    <w:p w:rsidR="005E3DA2" w:rsidRDefault="005E3DA2" w:rsidP="005E3DA2">
      <w:pPr>
        <w:shd w:val="clear" w:color="auto" w:fill="FFFFFF"/>
        <w:ind w:firstLine="709"/>
        <w:jc w:val="both"/>
        <w:rPr>
          <w:color w:val="000000"/>
        </w:rPr>
      </w:pPr>
      <w:r>
        <w:rPr>
          <w:color w:val="000000"/>
        </w:rPr>
        <w:t>Динамика развития познавательных способностей оцени</w:t>
      </w:r>
      <w:r>
        <w:rPr>
          <w:color w:val="000000"/>
        </w:rPr>
        <w:softHyphen/>
        <w:t>вается с помощью таблицы, данные в которую заносятся после выполнения заданий на занятиях № 1 и № 34. Сопостав</w:t>
      </w:r>
      <w:r>
        <w:rPr>
          <w:color w:val="000000"/>
        </w:rPr>
        <w:softHyphen/>
        <w:t>ляя данные начала года и результаты выполнения заданий пос</w:t>
      </w:r>
      <w:r>
        <w:rPr>
          <w:color w:val="000000"/>
        </w:rPr>
        <w:softHyphen/>
        <w:t>леднего занятия, определяем динамику роста познавательных способностей ребят за год. А сравнивая с показателями табли</w:t>
      </w:r>
      <w:r>
        <w:rPr>
          <w:color w:val="000000"/>
        </w:rPr>
        <w:softHyphen/>
        <w:t>ц (за 1 класс), отмечаем изменения в развитии познава</w:t>
      </w:r>
      <w:r>
        <w:rPr>
          <w:color w:val="000000"/>
        </w:rPr>
        <w:softHyphen/>
        <w:t>тельных способностей ребёнка.</w:t>
      </w:r>
    </w:p>
    <w:p w:rsidR="005E3DA2" w:rsidRDefault="005E3DA2" w:rsidP="005E3DA2">
      <w:pPr>
        <w:shd w:val="clear" w:color="auto" w:fill="FFFFFF"/>
        <w:ind w:firstLine="709"/>
        <w:jc w:val="both"/>
      </w:pPr>
    </w:p>
    <w:tbl>
      <w:tblPr>
        <w:tblW w:w="0" w:type="auto"/>
        <w:tblInd w:w="-5" w:type="dxa"/>
        <w:tblLayout w:type="fixed"/>
        <w:tblLook w:val="0000"/>
      </w:tblPr>
      <w:tblGrid>
        <w:gridCol w:w="589"/>
        <w:gridCol w:w="1362"/>
        <w:gridCol w:w="659"/>
        <w:gridCol w:w="620"/>
        <w:gridCol w:w="1045"/>
        <w:gridCol w:w="860"/>
        <w:gridCol w:w="866"/>
        <w:gridCol w:w="504"/>
        <w:gridCol w:w="456"/>
        <w:gridCol w:w="520"/>
        <w:gridCol w:w="750"/>
        <w:gridCol w:w="796"/>
        <w:gridCol w:w="614"/>
        <w:gridCol w:w="574"/>
        <w:gridCol w:w="784"/>
        <w:gridCol w:w="601"/>
        <w:gridCol w:w="658"/>
        <w:gridCol w:w="596"/>
        <w:gridCol w:w="660"/>
        <w:gridCol w:w="644"/>
      </w:tblGrid>
      <w:tr w:rsidR="005E3DA2" w:rsidTr="005E3DA2">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w:t>
            </w: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Внимание</w:t>
            </w: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Вообра- жение</w:t>
            </w:r>
          </w:p>
        </w:tc>
        <w:tc>
          <w:tcPr>
            <w:tcW w:w="3206" w:type="dxa"/>
            <w:gridSpan w:val="5"/>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Восприятие</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Память</w:t>
            </w:r>
          </w:p>
        </w:tc>
        <w:tc>
          <w:tcPr>
            <w:tcW w:w="513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Мышление</w:t>
            </w:r>
          </w:p>
        </w:tc>
      </w:tr>
      <w:tr w:rsidR="005E3DA2" w:rsidTr="005E3DA2">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Задание</w:t>
            </w:r>
          </w:p>
        </w:tc>
        <w:tc>
          <w:tcPr>
            <w:tcW w:w="1279"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2686" w:type="dxa"/>
            <w:gridSpan w:val="4"/>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520" w:type="dxa"/>
            <w:vMerge w:val="restart"/>
            <w:tcBorders>
              <w:top w:val="single" w:sz="4" w:space="0" w:color="000000"/>
              <w:left w:val="single" w:sz="4" w:space="0" w:color="000000"/>
              <w:bottom w:val="single" w:sz="4" w:space="0" w:color="000000"/>
            </w:tcBorders>
            <w:shd w:val="clear" w:color="auto" w:fill="auto"/>
          </w:tcPr>
          <w:p w:rsidR="005E3DA2" w:rsidRDefault="005E3DA2" w:rsidP="005E3DA2">
            <w:pPr>
              <w:snapToGrid w:val="0"/>
              <w:ind w:left="113" w:right="113"/>
              <w:jc w:val="both"/>
            </w:pPr>
            <w:r>
              <w:t>Есть точка 2.</w:t>
            </w: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18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1385"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125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№8</w:t>
            </w:r>
          </w:p>
        </w:tc>
      </w:tr>
      <w:tr w:rsidR="005E3DA2" w:rsidTr="005E3DA2">
        <w:trPr>
          <w:trHeight w:val="419"/>
        </w:trPr>
        <w:tc>
          <w:tcPr>
            <w:tcW w:w="589"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362"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Фамилия,</w:t>
            </w:r>
          </w:p>
          <w:p w:rsidR="005E3DA2" w:rsidRDefault="005E3DA2" w:rsidP="005E3DA2">
            <w:pPr>
              <w:jc w:val="center"/>
            </w:pPr>
            <w:r>
              <w:t>имя</w:t>
            </w:r>
          </w:p>
        </w:tc>
        <w:tc>
          <w:tcPr>
            <w:tcW w:w="1279"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 фигурок за 2 мин.</w:t>
            </w:r>
          </w:p>
        </w:tc>
        <w:tc>
          <w:tcPr>
            <w:tcW w:w="1045" w:type="dxa"/>
            <w:vMerge w:val="restart"/>
            <w:tcBorders>
              <w:top w:val="single" w:sz="4" w:space="0" w:color="000000"/>
              <w:left w:val="single" w:sz="4" w:space="0" w:color="000000"/>
              <w:bottom w:val="single" w:sz="4" w:space="0" w:color="000000"/>
            </w:tcBorders>
            <w:shd w:val="clear" w:color="auto" w:fill="auto"/>
          </w:tcPr>
          <w:p w:rsidR="005E3DA2" w:rsidRDefault="005E3DA2" w:rsidP="005E3DA2">
            <w:pPr>
              <w:snapToGrid w:val="0"/>
              <w:ind w:left="113" w:right="113"/>
            </w:pPr>
            <w:r>
              <w:t>Количество придуманных рисунков</w:t>
            </w:r>
          </w:p>
        </w:tc>
        <w:tc>
          <w:tcPr>
            <w:tcW w:w="2686" w:type="dxa"/>
            <w:gridSpan w:val="4"/>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520"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Зрит.</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Слух.</w:t>
            </w:r>
          </w:p>
        </w:tc>
        <w:tc>
          <w:tcPr>
            <w:tcW w:w="1188"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сравнив. (друга)</w:t>
            </w:r>
          </w:p>
        </w:tc>
        <w:tc>
          <w:tcPr>
            <w:tcW w:w="1385"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рассуждать (распол. предметов)</w:t>
            </w:r>
          </w:p>
        </w:tc>
        <w:tc>
          <w:tcPr>
            <w:tcW w:w="1254"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к анализу (законно-мерность)</w:t>
            </w:r>
          </w:p>
        </w:tc>
        <w:tc>
          <w:tcPr>
            <w:tcW w:w="13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Способн. к классиф. (лишние слово)</w:t>
            </w:r>
          </w:p>
        </w:tc>
      </w:tr>
      <w:tr w:rsidR="005E3DA2" w:rsidTr="005E3DA2">
        <w:trPr>
          <w:trHeight w:val="850"/>
        </w:trPr>
        <w:tc>
          <w:tcPr>
            <w:tcW w:w="589"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362"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279"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045"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72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Рисунков, изображенных</w:t>
            </w:r>
          </w:p>
        </w:tc>
        <w:tc>
          <w:tcPr>
            <w:tcW w:w="96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Линий</w:t>
            </w:r>
          </w:p>
        </w:tc>
        <w:tc>
          <w:tcPr>
            <w:tcW w:w="520"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1188"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385"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254"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30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cantSplit/>
          <w:trHeight w:val="1901"/>
        </w:trPr>
        <w:tc>
          <w:tcPr>
            <w:tcW w:w="589"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1362"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65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1045"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8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Точно</w:t>
            </w:r>
          </w:p>
        </w:tc>
        <w:tc>
          <w:tcPr>
            <w:tcW w:w="86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Соответствующим цветом</w:t>
            </w:r>
          </w:p>
        </w:tc>
        <w:tc>
          <w:tcPr>
            <w:tcW w:w="50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На карандаше</w:t>
            </w:r>
          </w:p>
        </w:tc>
        <w:tc>
          <w:tcPr>
            <w:tcW w:w="45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В круге</w:t>
            </w:r>
          </w:p>
        </w:tc>
        <w:tc>
          <w:tcPr>
            <w:tcW w:w="52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Рисунков</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Числительных</w:t>
            </w:r>
          </w:p>
        </w:tc>
        <w:tc>
          <w:tcPr>
            <w:tcW w:w="61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57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01"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65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5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6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ind w:left="113" w:right="113"/>
            </w:pPr>
            <w:r>
              <w:t>Неправильно</w:t>
            </w:r>
          </w:p>
        </w:tc>
      </w:tr>
      <w:tr w:rsidR="005E3DA2" w:rsidTr="005E3DA2">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65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6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8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86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50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45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5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61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57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601"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16</w:t>
            </w:r>
          </w:p>
        </w:tc>
        <w:tc>
          <w:tcPr>
            <w:tcW w:w="65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17</w:t>
            </w:r>
          </w:p>
        </w:tc>
        <w:tc>
          <w:tcPr>
            <w:tcW w:w="5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18</w:t>
            </w:r>
          </w:p>
        </w:tc>
        <w:tc>
          <w:tcPr>
            <w:tcW w:w="6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19</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20</w:t>
            </w:r>
          </w:p>
        </w:tc>
      </w:tr>
      <w:tr w:rsidR="005E3DA2" w:rsidTr="005E3DA2">
        <w:trPr>
          <w:trHeight w:val="1374"/>
        </w:trPr>
        <w:tc>
          <w:tcPr>
            <w:tcW w:w="58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36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5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0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6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0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45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2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5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1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7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7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01"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5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59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6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p>
        </w:tc>
      </w:tr>
    </w:tbl>
    <w:p w:rsidR="005E3DA2" w:rsidRDefault="005E3DA2" w:rsidP="005E3DA2">
      <w:pPr>
        <w:pStyle w:val="1"/>
      </w:pPr>
    </w:p>
    <w:p w:rsidR="005E3DA2" w:rsidRDefault="005E3DA2" w:rsidP="005E3DA2">
      <w:pPr>
        <w:pStyle w:val="1"/>
        <w:pageBreakBefore/>
      </w:pPr>
      <w:r>
        <w:lastRenderedPageBreak/>
        <w:t>Требования к уровню подготовки учащихся, оканчивающих 3 класс</w:t>
      </w:r>
    </w:p>
    <w:p w:rsidR="005E3DA2" w:rsidRDefault="005E3DA2" w:rsidP="005E3DA2">
      <w:pPr>
        <w:shd w:val="clear" w:color="auto" w:fill="FFFFFF"/>
        <w:spacing w:before="221"/>
        <w:ind w:firstLine="709"/>
        <w:jc w:val="both"/>
        <w:rPr>
          <w:color w:val="000000"/>
        </w:rPr>
      </w:pPr>
      <w:r>
        <w:rPr>
          <w:color w:val="000000"/>
        </w:rPr>
        <w:t>Динамика развития познавательных способностей оцени</w:t>
      </w:r>
      <w:r>
        <w:rPr>
          <w:color w:val="000000"/>
        </w:rPr>
        <w:softHyphen/>
        <w:t>вается с помощью таблицы, данные в которую заносятся после выполнения детьми заданий на занятиях № 1 и № 34. Сопоставляя данные начала года и результаты выполнения заданий последнего занятия, определяем динамику роста по</w:t>
      </w:r>
      <w:r>
        <w:rPr>
          <w:color w:val="000000"/>
        </w:rPr>
        <w:softHyphen/>
        <w:t>знавательных способностей ребят за год.</w:t>
      </w:r>
    </w:p>
    <w:p w:rsidR="005E3DA2" w:rsidRDefault="005E3DA2" w:rsidP="005E3DA2">
      <w:pPr>
        <w:pStyle w:val="10"/>
        <w:jc w:val="both"/>
        <w:rPr>
          <w:b/>
          <w:bCs/>
        </w:rPr>
      </w:pPr>
    </w:p>
    <w:p w:rsidR="005E3DA2" w:rsidRDefault="005E3DA2" w:rsidP="005E3DA2">
      <w:pPr>
        <w:pStyle w:val="10"/>
        <w:jc w:val="both"/>
        <w:rPr>
          <w:b/>
          <w:bCs/>
        </w:rPr>
      </w:pPr>
    </w:p>
    <w:tbl>
      <w:tblPr>
        <w:tblW w:w="0" w:type="auto"/>
        <w:tblInd w:w="-5" w:type="dxa"/>
        <w:tblLayout w:type="fixed"/>
        <w:tblLook w:val="0000"/>
      </w:tblPr>
      <w:tblGrid>
        <w:gridCol w:w="588"/>
        <w:gridCol w:w="1930"/>
        <w:gridCol w:w="838"/>
        <w:gridCol w:w="840"/>
        <w:gridCol w:w="840"/>
        <w:gridCol w:w="884"/>
        <w:gridCol w:w="826"/>
        <w:gridCol w:w="840"/>
        <w:gridCol w:w="840"/>
        <w:gridCol w:w="840"/>
        <w:gridCol w:w="840"/>
        <w:gridCol w:w="840"/>
        <w:gridCol w:w="839"/>
        <w:gridCol w:w="840"/>
        <w:gridCol w:w="840"/>
        <w:gridCol w:w="850"/>
      </w:tblGrid>
      <w:tr w:rsidR="005E3DA2" w:rsidTr="005E3DA2">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w:t>
            </w: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67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Внимание</w:t>
            </w:r>
          </w:p>
        </w:tc>
        <w:tc>
          <w:tcPr>
            <w:tcW w:w="172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Восприятие</w:t>
            </w:r>
          </w:p>
        </w:tc>
        <w:tc>
          <w:tcPr>
            <w:tcW w:w="166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Память</w:t>
            </w:r>
          </w:p>
        </w:tc>
        <w:tc>
          <w:tcPr>
            <w:tcW w:w="672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Мышление</w:t>
            </w:r>
          </w:p>
        </w:tc>
      </w:tr>
      <w:tr w:rsidR="005E3DA2" w:rsidTr="005E3DA2">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Задание</w:t>
            </w:r>
          </w:p>
        </w:tc>
        <w:tc>
          <w:tcPr>
            <w:tcW w:w="167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72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168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168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1679"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№8</w:t>
            </w:r>
          </w:p>
        </w:tc>
      </w:tr>
      <w:tr w:rsidR="005E3DA2" w:rsidTr="005E3DA2">
        <w:trPr>
          <w:trHeight w:val="419"/>
        </w:trPr>
        <w:tc>
          <w:tcPr>
            <w:tcW w:w="588"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930"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Фамилия,</w:t>
            </w:r>
          </w:p>
          <w:p w:rsidR="005E3DA2" w:rsidRDefault="005E3DA2" w:rsidP="005E3DA2">
            <w:pPr>
              <w:jc w:val="center"/>
            </w:pPr>
            <w:r>
              <w:t>имя</w:t>
            </w:r>
          </w:p>
        </w:tc>
        <w:tc>
          <w:tcPr>
            <w:tcW w:w="1678"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 букв за 2 мин.</w:t>
            </w:r>
          </w:p>
        </w:tc>
        <w:tc>
          <w:tcPr>
            <w:tcW w:w="1724"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p w:rsidR="005E3DA2" w:rsidRDefault="005E3DA2" w:rsidP="005E3DA2">
            <w:pPr>
              <w:jc w:val="center"/>
            </w:pPr>
            <w:r>
              <w:t>рисунков, изображенных</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Зрит.</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Слух.</w:t>
            </w:r>
          </w:p>
        </w:tc>
        <w:tc>
          <w:tcPr>
            <w:tcW w:w="1680"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устанав. связи (аналогия)</w:t>
            </w:r>
          </w:p>
        </w:tc>
        <w:tc>
          <w:tcPr>
            <w:tcW w:w="1680"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к анализу (закон.)</w:t>
            </w:r>
          </w:p>
        </w:tc>
        <w:tc>
          <w:tcPr>
            <w:tcW w:w="1679"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рассуждать (задача)</w:t>
            </w:r>
          </w:p>
        </w:tc>
        <w:tc>
          <w:tcPr>
            <w:tcW w:w="16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Способн. к сравнению. (дорога)</w:t>
            </w:r>
          </w:p>
        </w:tc>
      </w:tr>
      <w:tr w:rsidR="005E3DA2" w:rsidTr="005E3DA2">
        <w:trPr>
          <w:trHeight w:val="561"/>
        </w:trPr>
        <w:tc>
          <w:tcPr>
            <w:tcW w:w="588"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30"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78"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724"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66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1680"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80"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79"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9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cantSplit/>
          <w:trHeight w:val="1901"/>
        </w:trPr>
        <w:tc>
          <w:tcPr>
            <w:tcW w:w="588"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193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83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Точно</w:t>
            </w:r>
          </w:p>
        </w:tc>
        <w:tc>
          <w:tcPr>
            <w:tcW w:w="8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Соответствующим цветом</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Рисунков</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Слов</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3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ind w:left="113" w:right="113"/>
            </w:pPr>
            <w:r>
              <w:t>Неправильно</w:t>
            </w:r>
          </w:p>
        </w:tc>
      </w:tr>
      <w:tr w:rsidR="005E3DA2" w:rsidTr="005E3DA2">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83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8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83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16</w:t>
            </w:r>
          </w:p>
        </w:tc>
      </w:tr>
      <w:tr w:rsidR="005E3DA2" w:rsidTr="005E3DA2">
        <w:trPr>
          <w:trHeight w:val="2363"/>
        </w:trPr>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3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3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p>
        </w:tc>
      </w:tr>
    </w:tbl>
    <w:p w:rsidR="005E3DA2" w:rsidRDefault="005E3DA2" w:rsidP="005E3DA2">
      <w:pPr>
        <w:pStyle w:val="10"/>
        <w:jc w:val="both"/>
        <w:rPr>
          <w:b/>
          <w:bCs/>
        </w:rPr>
      </w:pPr>
    </w:p>
    <w:p w:rsidR="005E3DA2" w:rsidRDefault="005E3DA2" w:rsidP="005E3DA2">
      <w:pPr>
        <w:pStyle w:val="10"/>
        <w:jc w:val="both"/>
        <w:rPr>
          <w:b/>
          <w:bCs/>
        </w:rPr>
      </w:pPr>
    </w:p>
    <w:p w:rsidR="005E3DA2" w:rsidRDefault="005E3DA2" w:rsidP="005E3DA2">
      <w:pPr>
        <w:pStyle w:val="1"/>
        <w:pageBreakBefore/>
      </w:pPr>
      <w:r>
        <w:lastRenderedPageBreak/>
        <w:t>Требования к уровню подготовки учащихся, оканчивающих 4 класс</w:t>
      </w:r>
    </w:p>
    <w:p w:rsidR="005E3DA2" w:rsidRDefault="005E3DA2" w:rsidP="005E3DA2">
      <w:pPr>
        <w:shd w:val="clear" w:color="auto" w:fill="FFFFFF"/>
        <w:ind w:firstLine="709"/>
        <w:jc w:val="both"/>
        <w:rPr>
          <w:color w:val="000000"/>
        </w:rPr>
      </w:pPr>
      <w:r>
        <w:rPr>
          <w:color w:val="000000"/>
        </w:rPr>
        <w:t>Динамика развития познавательных способностей учащихся за год оценивается с помощью таблицы, данные в которую заносятся на занятиях № 1 и № 34.</w:t>
      </w:r>
    </w:p>
    <w:p w:rsidR="005E3DA2" w:rsidRDefault="005E3DA2" w:rsidP="005E3DA2">
      <w:pPr>
        <w:ind w:firstLine="709"/>
        <w:jc w:val="both"/>
      </w:pPr>
    </w:p>
    <w:tbl>
      <w:tblPr>
        <w:tblW w:w="0" w:type="auto"/>
        <w:tblInd w:w="-5" w:type="dxa"/>
        <w:tblLayout w:type="fixed"/>
        <w:tblLook w:val="0000"/>
      </w:tblPr>
      <w:tblGrid>
        <w:gridCol w:w="588"/>
        <w:gridCol w:w="1930"/>
        <w:gridCol w:w="838"/>
        <w:gridCol w:w="840"/>
        <w:gridCol w:w="840"/>
        <w:gridCol w:w="884"/>
        <w:gridCol w:w="826"/>
        <w:gridCol w:w="840"/>
        <w:gridCol w:w="840"/>
        <w:gridCol w:w="840"/>
        <w:gridCol w:w="840"/>
        <w:gridCol w:w="840"/>
        <w:gridCol w:w="839"/>
        <w:gridCol w:w="840"/>
        <w:gridCol w:w="840"/>
        <w:gridCol w:w="850"/>
      </w:tblGrid>
      <w:tr w:rsidR="005E3DA2" w:rsidTr="005E3DA2">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w:t>
            </w: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67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Внимание</w:t>
            </w:r>
          </w:p>
        </w:tc>
        <w:tc>
          <w:tcPr>
            <w:tcW w:w="172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Восприятие</w:t>
            </w:r>
          </w:p>
        </w:tc>
        <w:tc>
          <w:tcPr>
            <w:tcW w:w="166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Память</w:t>
            </w:r>
          </w:p>
        </w:tc>
        <w:tc>
          <w:tcPr>
            <w:tcW w:w="672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Мышление</w:t>
            </w:r>
          </w:p>
        </w:tc>
      </w:tr>
      <w:tr w:rsidR="005E3DA2" w:rsidTr="005E3DA2">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Задание</w:t>
            </w:r>
          </w:p>
        </w:tc>
        <w:tc>
          <w:tcPr>
            <w:tcW w:w="1678"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724"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168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168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1679"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№8</w:t>
            </w:r>
          </w:p>
        </w:tc>
      </w:tr>
      <w:tr w:rsidR="005E3DA2" w:rsidTr="005E3DA2">
        <w:trPr>
          <w:trHeight w:val="419"/>
        </w:trPr>
        <w:tc>
          <w:tcPr>
            <w:tcW w:w="588"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930" w:type="dxa"/>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Фамилия,</w:t>
            </w:r>
          </w:p>
          <w:p w:rsidR="005E3DA2" w:rsidRDefault="005E3DA2" w:rsidP="005E3DA2">
            <w:pPr>
              <w:jc w:val="center"/>
            </w:pPr>
            <w:r>
              <w:t>имя</w:t>
            </w:r>
          </w:p>
        </w:tc>
        <w:tc>
          <w:tcPr>
            <w:tcW w:w="1678"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 букв за 2 мин.</w:t>
            </w:r>
          </w:p>
        </w:tc>
        <w:tc>
          <w:tcPr>
            <w:tcW w:w="1724"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p w:rsidR="005E3DA2" w:rsidRDefault="005E3DA2" w:rsidP="005E3DA2">
            <w:pPr>
              <w:jc w:val="center"/>
            </w:pPr>
            <w:r>
              <w:t>рисунков, изображенных</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Зрит.</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Слух.</w:t>
            </w:r>
          </w:p>
        </w:tc>
        <w:tc>
          <w:tcPr>
            <w:tcW w:w="168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сравнивать</w:t>
            </w:r>
          </w:p>
          <w:p w:rsidR="005E3DA2" w:rsidRDefault="005E3DA2" w:rsidP="005E3DA2">
            <w:pPr>
              <w:jc w:val="center"/>
            </w:pPr>
            <w:r>
              <w:t>(цифры)</w:t>
            </w:r>
          </w:p>
        </w:tc>
        <w:tc>
          <w:tcPr>
            <w:tcW w:w="1680"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устанавлив. связи (аналогия)</w:t>
            </w:r>
          </w:p>
        </w:tc>
        <w:tc>
          <w:tcPr>
            <w:tcW w:w="1679" w:type="dxa"/>
            <w:gridSpan w:val="2"/>
            <w:vMerge w:val="restart"/>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Способн. к анализу (закон.)</w:t>
            </w:r>
          </w:p>
        </w:tc>
        <w:tc>
          <w:tcPr>
            <w:tcW w:w="16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Способн. рассуждать (задача)</w:t>
            </w:r>
          </w:p>
        </w:tc>
      </w:tr>
      <w:tr w:rsidR="005E3DA2" w:rsidTr="005E3DA2">
        <w:trPr>
          <w:trHeight w:val="561"/>
        </w:trPr>
        <w:tc>
          <w:tcPr>
            <w:tcW w:w="588"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30" w:type="dxa"/>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78"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724" w:type="dxa"/>
            <w:gridSpan w:val="2"/>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666"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1680" w:type="dxa"/>
            <w:gridSpan w:val="2"/>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Количество</w:t>
            </w:r>
          </w:p>
        </w:tc>
        <w:tc>
          <w:tcPr>
            <w:tcW w:w="1680"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79" w:type="dxa"/>
            <w:gridSpan w:val="2"/>
            <w:vMerge/>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9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cantSplit/>
          <w:trHeight w:val="1901"/>
        </w:trPr>
        <w:tc>
          <w:tcPr>
            <w:tcW w:w="588"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1930" w:type="dxa"/>
            <w:vMerge/>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pPr>
          </w:p>
        </w:tc>
        <w:tc>
          <w:tcPr>
            <w:tcW w:w="83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Точно</w:t>
            </w:r>
          </w:p>
        </w:tc>
        <w:tc>
          <w:tcPr>
            <w:tcW w:w="8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Соответствующим цветом</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Рисунков</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Слов</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3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Неправильно</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ind w:left="113" w:right="113"/>
            </w:pPr>
            <w:r>
              <w:t>Правильно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ind w:left="113" w:right="113"/>
            </w:pPr>
            <w:r>
              <w:t>Неправильно</w:t>
            </w:r>
          </w:p>
        </w:tc>
      </w:tr>
      <w:tr w:rsidR="005E3DA2" w:rsidTr="005E3DA2">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83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8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83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r>
              <w:t>16</w:t>
            </w:r>
          </w:p>
        </w:tc>
      </w:tr>
      <w:tr w:rsidR="005E3DA2" w:rsidTr="005E3DA2">
        <w:trPr>
          <w:trHeight w:val="2363"/>
        </w:trPr>
        <w:tc>
          <w:tcPr>
            <w:tcW w:w="58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193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3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84"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26"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39"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pPr>
          </w:p>
        </w:tc>
      </w:tr>
    </w:tbl>
    <w:p w:rsidR="005E3DA2" w:rsidRDefault="005E3DA2" w:rsidP="005E3DA2">
      <w:pPr>
        <w:ind w:firstLine="709"/>
        <w:jc w:val="both"/>
      </w:pPr>
    </w:p>
    <w:p w:rsidR="005E3DA2" w:rsidRDefault="005E3DA2" w:rsidP="005E3DA2">
      <w:pPr>
        <w:shd w:val="clear" w:color="auto" w:fill="FFFFFF"/>
        <w:ind w:firstLine="709"/>
        <w:jc w:val="both"/>
        <w:rPr>
          <w:color w:val="000000"/>
          <w:sz w:val="22"/>
          <w:szCs w:val="22"/>
        </w:rPr>
      </w:pPr>
      <w:r>
        <w:rPr>
          <w:color w:val="000000"/>
        </w:rPr>
        <w:t>Показателем эффективности занятий по курсу РПС также яв</w:t>
      </w:r>
      <w:r>
        <w:rPr>
          <w:color w:val="000000"/>
        </w:rPr>
        <w:softHyphen/>
        <w:t>ляются данные, которые учитель на протяжении 4 лет занятий заносил в таблицы в начале и конце года, тем самым прослежи</w:t>
      </w:r>
      <w:r>
        <w:rPr>
          <w:color w:val="000000"/>
        </w:rPr>
        <w:softHyphen/>
        <w:t>вая динамику развития познавательных способностей детей</w:t>
      </w:r>
      <w:r>
        <w:rPr>
          <w:color w:val="000000"/>
          <w:sz w:val="22"/>
          <w:szCs w:val="22"/>
        </w:rPr>
        <w:t>.</w:t>
      </w:r>
    </w:p>
    <w:p w:rsidR="005E3DA2" w:rsidRDefault="005E3DA2" w:rsidP="005E3DA2">
      <w:pPr>
        <w:ind w:firstLine="567"/>
        <w:jc w:val="both"/>
        <w:rPr>
          <w:sz w:val="28"/>
        </w:rPr>
      </w:pPr>
    </w:p>
    <w:p w:rsidR="005E3DA2" w:rsidRDefault="005E3DA2" w:rsidP="005E3DA2">
      <w:pPr>
        <w:ind w:firstLine="567"/>
        <w:jc w:val="both"/>
        <w:rPr>
          <w:sz w:val="28"/>
        </w:rPr>
        <w:sectPr w:rsidR="005E3DA2" w:rsidSect="005E3DA2">
          <w:pgSz w:w="16838" w:h="11906" w:orient="landscape" w:code="9"/>
          <w:pgMar w:top="1134" w:right="1134" w:bottom="1134" w:left="1134" w:header="709" w:footer="709" w:gutter="0"/>
          <w:cols w:space="708"/>
          <w:docGrid w:linePitch="360"/>
        </w:sectPr>
      </w:pPr>
    </w:p>
    <w:p w:rsidR="005E3DA2" w:rsidRPr="001112AE" w:rsidRDefault="005E3DA2" w:rsidP="005E3DA2">
      <w:pPr>
        <w:jc w:val="center"/>
        <w:rPr>
          <w:b/>
          <w:sz w:val="28"/>
        </w:rPr>
      </w:pPr>
      <w:r w:rsidRPr="001112AE">
        <w:rPr>
          <w:b/>
          <w:sz w:val="28"/>
        </w:rPr>
        <w:lastRenderedPageBreak/>
        <w:t>Список литературы</w:t>
      </w:r>
    </w:p>
    <w:p w:rsidR="005E3DA2" w:rsidRPr="001112AE" w:rsidRDefault="005E3DA2" w:rsidP="005E3DA2">
      <w:pPr>
        <w:ind w:firstLine="709"/>
        <w:rPr>
          <w:b/>
          <w:sz w:val="28"/>
        </w:rPr>
      </w:pPr>
      <w:r w:rsidRPr="001112AE">
        <w:rPr>
          <w:b/>
          <w:sz w:val="28"/>
        </w:rPr>
        <w:t>Для учителя:</w:t>
      </w:r>
    </w:p>
    <w:p w:rsidR="005E3DA2" w:rsidRPr="001112AE" w:rsidRDefault="005E3DA2" w:rsidP="005E3DA2">
      <w:pPr>
        <w:ind w:firstLine="709"/>
        <w:jc w:val="both"/>
        <w:rPr>
          <w:sz w:val="28"/>
        </w:rPr>
      </w:pPr>
      <w:r w:rsidRPr="001112AE">
        <w:rPr>
          <w:sz w:val="28"/>
        </w:rPr>
        <w:t>Юным умникам и умницам: Задания по развитию познавательных способностей: Методическое пособие 1,2,3,4 класс + Программа курса «РПС» (О. А. Холодова, «Росткнига», 2009г.).</w:t>
      </w:r>
    </w:p>
    <w:p w:rsidR="005E3DA2" w:rsidRPr="001112AE" w:rsidRDefault="005E3DA2" w:rsidP="005E3DA2">
      <w:pPr>
        <w:ind w:firstLine="709"/>
        <w:rPr>
          <w:b/>
          <w:sz w:val="28"/>
        </w:rPr>
      </w:pPr>
      <w:r w:rsidRPr="001112AE">
        <w:rPr>
          <w:b/>
          <w:sz w:val="28"/>
        </w:rPr>
        <w:t>Для ученика:</w:t>
      </w:r>
    </w:p>
    <w:p w:rsidR="005E3DA2" w:rsidRPr="001112AE" w:rsidRDefault="005E3DA2" w:rsidP="005E3DA2">
      <w:pPr>
        <w:ind w:firstLine="709"/>
        <w:jc w:val="both"/>
        <w:rPr>
          <w:sz w:val="28"/>
        </w:rPr>
      </w:pPr>
      <w:r w:rsidRPr="001112AE">
        <w:rPr>
          <w:sz w:val="28"/>
        </w:rPr>
        <w:t>Юным умникам и умницам: Задания по развитию познавательных способностей: Рабочие тетради 1, 2 часть 1,2,3,4 класс (О. А. Холодова, «Росткнига», 2009г.).</w:t>
      </w:r>
    </w:p>
    <w:p w:rsidR="005E3DA2" w:rsidRDefault="005E3DA2" w:rsidP="005E3DA2">
      <w:pPr>
        <w:ind w:firstLine="567"/>
        <w:jc w:val="both"/>
        <w:rPr>
          <w:sz w:val="28"/>
        </w:rPr>
        <w:sectPr w:rsidR="005E3DA2" w:rsidSect="005E3DA2">
          <w:pgSz w:w="11906" w:h="16838" w:code="9"/>
          <w:pgMar w:top="1134" w:right="1134" w:bottom="1134" w:left="1134" w:header="709" w:footer="709" w:gutter="0"/>
          <w:cols w:space="708"/>
          <w:docGrid w:linePitch="360"/>
        </w:sectPr>
      </w:pPr>
    </w:p>
    <w:p w:rsidR="005E3DA2" w:rsidRPr="001112AE" w:rsidRDefault="005E3DA2" w:rsidP="005E3DA2">
      <w:pPr>
        <w:pageBreakBefore/>
        <w:jc w:val="center"/>
        <w:rPr>
          <w:b/>
          <w:sz w:val="28"/>
        </w:rPr>
      </w:pPr>
      <w:r w:rsidRPr="001112AE">
        <w:rPr>
          <w:b/>
          <w:sz w:val="28"/>
        </w:rPr>
        <w:lastRenderedPageBreak/>
        <w:t xml:space="preserve">Календарно-тематическое планирование занятий </w:t>
      </w:r>
    </w:p>
    <w:p w:rsidR="005E3DA2" w:rsidRPr="001112AE" w:rsidRDefault="005E3DA2" w:rsidP="005E3DA2">
      <w:pPr>
        <w:jc w:val="center"/>
        <w:rPr>
          <w:b/>
          <w:sz w:val="28"/>
        </w:rPr>
      </w:pPr>
      <w:r w:rsidRPr="001112AE">
        <w:rPr>
          <w:b/>
          <w:sz w:val="28"/>
        </w:rPr>
        <w:t>факультативного курса «Развитие познавательных способностей»</w:t>
      </w:r>
    </w:p>
    <w:p w:rsidR="005E3DA2" w:rsidRPr="001112AE" w:rsidRDefault="005E3DA2" w:rsidP="005E3DA2">
      <w:pPr>
        <w:jc w:val="center"/>
        <w:rPr>
          <w:b/>
          <w:sz w:val="28"/>
        </w:rPr>
      </w:pPr>
      <w:r w:rsidRPr="001112AE">
        <w:rPr>
          <w:b/>
          <w:sz w:val="28"/>
        </w:rPr>
        <w:t>1 класс</w:t>
      </w:r>
    </w:p>
    <w:tbl>
      <w:tblPr>
        <w:tblW w:w="0" w:type="auto"/>
        <w:tblInd w:w="-77" w:type="dxa"/>
        <w:tblLayout w:type="fixed"/>
        <w:tblLook w:val="0000"/>
      </w:tblPr>
      <w:tblGrid>
        <w:gridCol w:w="1008"/>
        <w:gridCol w:w="9945"/>
        <w:gridCol w:w="1080"/>
        <w:gridCol w:w="1440"/>
        <w:gridCol w:w="1651"/>
      </w:tblGrid>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 п/п урока</w:t>
            </w:r>
          </w:p>
        </w:tc>
        <w:tc>
          <w:tcPr>
            <w:tcW w:w="9945"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Развиваемые способности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Кол-во час.</w:t>
            </w:r>
          </w:p>
        </w:tc>
        <w:tc>
          <w:tcPr>
            <w:tcW w:w="14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Дата</w:t>
            </w:r>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rPr>
                <w:b/>
              </w:rPr>
            </w:pPr>
            <w:r>
              <w:rPr>
                <w:b/>
              </w:rPr>
              <w:t>Примечание</w:t>
            </w:r>
          </w:p>
        </w:tc>
      </w:tr>
      <w:tr w:rsidR="005E3DA2" w:rsidTr="005E3DA2">
        <w:tc>
          <w:tcPr>
            <w:tcW w:w="15124"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w:t>
            </w:r>
            <w:r>
              <w:rPr>
                <w:b/>
              </w:rPr>
              <w:t xml:space="preserve"> четверть (7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Выявление уровня развития внимания, восприятия, воображения, памяти и мышления. Графический диктант (вводный урок).</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мышления. Графический диктант «Кенгуру».</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Развитие мышления. </w:t>
            </w:r>
            <w:r>
              <w:rPr>
                <w:color w:val="000000"/>
                <w:spacing w:val="-5"/>
              </w:rPr>
              <w:t>Графический диктант «Кот».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Развитие мышления.</w:t>
            </w:r>
            <w:r>
              <w:rPr>
                <w:color w:val="000000"/>
                <w:spacing w:val="-5"/>
              </w:rPr>
              <w:t xml:space="preserve"> Графический диктант «Корабль».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trHeight w:val="141"/>
        </w:trPr>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Тренировка зрительной памяти. </w:t>
            </w:r>
            <w:r>
              <w:rPr>
                <w:color w:val="000000"/>
                <w:spacing w:val="-4"/>
              </w:rPr>
              <w:t>Развитие мышления</w:t>
            </w:r>
            <w:r>
              <w:t>. Графический диктант «Самолет».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Поиск закономерностей. Совершенствование мыслительных операций. Графический диктант «Жираф».</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Задания по перекладыванию спичек. Графический диктант.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124"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логического мышления. Совершенствование мыслительных операций. Графический диктант «Носорог».</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мышления. Графический диктант «Собака».</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Развитие мышления. Графический диктант «Верблюд».</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Развитие мышления. Графический диктант «</w:t>
            </w:r>
            <w:r>
              <w:t>Ящерица</w:t>
            </w:r>
            <w:r>
              <w:rPr>
                <w:color w:val="000000"/>
                <w:spacing w:val="-5"/>
              </w:rPr>
              <w:t>».</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Тренировка зрительной памяти. </w:t>
            </w:r>
            <w:r>
              <w:rPr>
                <w:color w:val="000000"/>
                <w:spacing w:val="-5"/>
              </w:rPr>
              <w:t xml:space="preserve">Развитие мышления. </w:t>
            </w:r>
            <w:r>
              <w:t>Графический диктант «Лошадь».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Поиск закономерностей. Совершенствование мыслительных операций. Графический диктант «Робот».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Задания по перекладыванию спичек. Графический диктант.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Развитие логического мышления. </w:t>
            </w:r>
            <w:r>
              <w:rPr>
                <w:color w:val="000000"/>
                <w:spacing w:val="-5"/>
              </w:rPr>
              <w:t xml:space="preserve">Совершенствование мыслительных операций. </w:t>
            </w:r>
            <w:r>
              <w:t>Графический диктант «Олень».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124"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III четверть (9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16</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 xml:space="preserve">Развитие концентрации внимания. </w:t>
            </w:r>
            <w:r>
              <w:rPr>
                <w:color w:val="000000"/>
                <w:spacing w:val="-4"/>
              </w:rPr>
              <w:t xml:space="preserve">Развитие мышления. </w:t>
            </w:r>
            <w:r>
              <w:rPr>
                <w:color w:val="000000"/>
                <w:spacing w:val="-5"/>
              </w:rPr>
              <w:t>Графический диктант «Рыба».</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17</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Развитие мышления. </w:t>
            </w:r>
            <w:r>
              <w:rPr>
                <w:color w:val="000000"/>
                <w:spacing w:val="-5"/>
              </w:rPr>
              <w:t>Графический диктант «Баран».</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18</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Развитие мышления. </w:t>
            </w:r>
            <w:r>
              <w:rPr>
                <w:color w:val="000000"/>
                <w:spacing w:val="-5"/>
              </w:rPr>
              <w:t>Графический диктант «Курица».</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19</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Тренировка зрительной памяти.</w:t>
            </w:r>
            <w:r>
              <w:rPr>
                <w:color w:val="000000"/>
                <w:spacing w:val="-4"/>
              </w:rPr>
              <w:t xml:space="preserve"> Развитие мышления. </w:t>
            </w:r>
            <w:r>
              <w:t xml:space="preserve"> Графический диктант «Пеликан».</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20</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Поиск закономерностей. Совершенствование мыслительных операций. Графический диктант </w:t>
            </w:r>
            <w:r>
              <w:lastRenderedPageBreak/>
              <w:t>«Осел».</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21</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Задания по перекладыванию спичек. Графический диктант.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22</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w:t>
            </w:r>
            <w:r>
              <w:rPr>
                <w:color w:val="000000"/>
                <w:spacing w:val="-5"/>
              </w:rPr>
              <w:t>Совершенствование мыслительных операций. Графический диктант «Журавль».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23</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 xml:space="preserve">Развитие концентрации внимания. </w:t>
            </w:r>
            <w:r>
              <w:rPr>
                <w:color w:val="000000"/>
                <w:spacing w:val="-4"/>
              </w:rPr>
              <w:t xml:space="preserve">Развитие мышления. </w:t>
            </w:r>
            <w:r>
              <w:rPr>
                <w:color w:val="000000"/>
                <w:spacing w:val="-5"/>
              </w:rPr>
              <w:t>Графический диктант «Гусь».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24</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Развитие мышления. </w:t>
            </w:r>
            <w:r>
              <w:rPr>
                <w:color w:val="000000"/>
                <w:spacing w:val="-5"/>
              </w:rPr>
              <w:t>Графический диктант «Козел».</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124"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IV четверть (7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25</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Развитие мышления. </w:t>
            </w:r>
            <w:r>
              <w:rPr>
                <w:color w:val="000000"/>
                <w:spacing w:val="-5"/>
              </w:rPr>
              <w:t>Графический диктант «Слон».</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26</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Тренировка зрительной памяти. </w:t>
            </w:r>
            <w:r>
              <w:rPr>
                <w:color w:val="000000"/>
                <w:spacing w:val="-4"/>
              </w:rPr>
              <w:t xml:space="preserve">Развитие мышления. </w:t>
            </w:r>
            <w:r>
              <w:t>Графический диктант «Петух».</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27</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Поиск закономерностей. Совершенствование мыслительных операций. Графический диктант «Цветок».</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28</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Задания по перекладыванию спичек. Графический диктант.</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29</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w:t>
            </w:r>
            <w:r>
              <w:rPr>
                <w:color w:val="000000"/>
                <w:spacing w:val="-5"/>
              </w:rPr>
              <w:t>Совершенствование мыслительных операций.  Графический диктант «Космический корабль».</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30</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 xml:space="preserve">Развитие концентрации внимания. </w:t>
            </w:r>
            <w:r>
              <w:rPr>
                <w:color w:val="000000"/>
                <w:spacing w:val="-4"/>
              </w:rPr>
              <w:t xml:space="preserve">Развитие мышления. </w:t>
            </w:r>
            <w:r>
              <w:rPr>
                <w:color w:val="000000"/>
                <w:spacing w:val="-5"/>
              </w:rPr>
              <w:t>Графический диктант «Рак».</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31</w:t>
            </w:r>
          </w:p>
        </w:tc>
        <w:tc>
          <w:tcPr>
            <w:tcW w:w="9945"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4"/>
              </w:rPr>
            </w:pPr>
            <w:r>
              <w:rPr>
                <w:color w:val="000000"/>
                <w:spacing w:val="-4"/>
              </w:rPr>
              <w:t>Выявление уровня развития внимания, восприятия, воображения, памяти и мышления на конец учебного года.</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bl>
    <w:p w:rsidR="005E3DA2" w:rsidRDefault="005E3DA2" w:rsidP="005E3DA2"/>
    <w:p w:rsidR="005E3DA2" w:rsidRPr="001112AE" w:rsidRDefault="005E3DA2" w:rsidP="005E3DA2">
      <w:pPr>
        <w:jc w:val="center"/>
        <w:rPr>
          <w:b/>
          <w:sz w:val="28"/>
        </w:rPr>
      </w:pPr>
      <w:r w:rsidRPr="001112AE">
        <w:rPr>
          <w:b/>
          <w:sz w:val="28"/>
        </w:rPr>
        <w:t xml:space="preserve">Календарно-тематическое планирование занятий </w:t>
      </w:r>
    </w:p>
    <w:p w:rsidR="005E3DA2" w:rsidRPr="001112AE" w:rsidRDefault="005E3DA2" w:rsidP="005E3DA2">
      <w:pPr>
        <w:jc w:val="center"/>
        <w:rPr>
          <w:b/>
          <w:sz w:val="28"/>
        </w:rPr>
      </w:pPr>
      <w:r w:rsidRPr="001112AE">
        <w:rPr>
          <w:b/>
          <w:sz w:val="28"/>
        </w:rPr>
        <w:t>факультативного курса «Развитие познавательных способностей»</w:t>
      </w:r>
    </w:p>
    <w:p w:rsidR="005E3DA2" w:rsidRPr="001112AE" w:rsidRDefault="005E3DA2" w:rsidP="005E3DA2">
      <w:pPr>
        <w:jc w:val="center"/>
        <w:rPr>
          <w:b/>
          <w:sz w:val="28"/>
        </w:rPr>
      </w:pPr>
      <w:r w:rsidRPr="001112AE">
        <w:rPr>
          <w:b/>
          <w:sz w:val="28"/>
        </w:rPr>
        <w:t>2 класс</w:t>
      </w:r>
    </w:p>
    <w:p w:rsidR="005E3DA2" w:rsidRDefault="005E3DA2" w:rsidP="005E3DA2">
      <w:pPr>
        <w:jc w:val="center"/>
        <w:rPr>
          <w:b/>
        </w:rPr>
      </w:pPr>
    </w:p>
    <w:tbl>
      <w:tblPr>
        <w:tblW w:w="15065" w:type="dxa"/>
        <w:tblInd w:w="-77" w:type="dxa"/>
        <w:tblLayout w:type="fixed"/>
        <w:tblLook w:val="0000"/>
      </w:tblPr>
      <w:tblGrid>
        <w:gridCol w:w="1008"/>
        <w:gridCol w:w="9612"/>
        <w:gridCol w:w="1080"/>
        <w:gridCol w:w="1440"/>
        <w:gridCol w:w="1925"/>
      </w:tblGrid>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 п/п урока</w:t>
            </w:r>
          </w:p>
        </w:tc>
        <w:tc>
          <w:tcPr>
            <w:tcW w:w="961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Развиваемые способности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Кол-во час.</w:t>
            </w:r>
          </w:p>
        </w:tc>
        <w:tc>
          <w:tcPr>
            <w:tcW w:w="14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Дата</w:t>
            </w:r>
          </w:p>
        </w:tc>
        <w:tc>
          <w:tcPr>
            <w:tcW w:w="1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rPr>
                <w:b/>
              </w:rPr>
            </w:pPr>
            <w:r>
              <w:rPr>
                <w:b/>
              </w:rPr>
              <w:t>Примечание</w:t>
            </w: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 xml:space="preserve">Выявление уровня развития внимания, восприятия, воображения, памяти и мышления. </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аналитических способностей и способности рассуждать. Логически-поисковые задания.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trHeight w:val="141"/>
        </w:trPr>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Совершенствование мыслительных операций. </w:t>
            </w:r>
            <w:r>
              <w:rPr>
                <w:color w:val="000000"/>
                <w:spacing w:val="-5"/>
              </w:rPr>
              <w:t xml:space="preserve">Развитие </w:t>
            </w:r>
            <w:r>
              <w:rPr>
                <w:color w:val="000000"/>
                <w:spacing w:val="-5"/>
              </w:rPr>
              <w:lastRenderedPageBreak/>
              <w:t>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Поиск закономерностей. Развитие логического мышления.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аналитических способностей и способности рассуждать. Логически-поисковые задания.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Поиск закономерностей.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аналитических способностей и способности рассуждать. Логически-поисковые задания.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III четверть (10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Поиск закономерностей.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 xml:space="preserve">Совершенствование воображения. Развитие наглядно-образного мышления. Задания по </w:t>
            </w:r>
            <w:r>
              <w:lastRenderedPageBreak/>
              <w:t>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22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аналитических способностей и способности рассуждать. Логически-поисковые задания.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IV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Поиск закономерностей.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Развитие аналитических способностей и способности рассуждать. Логически-поисковые задания.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t xml:space="preserve">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Совершенствование мыслительных операций. </w:t>
            </w:r>
            <w:r>
              <w:rPr>
                <w:color w:val="000000"/>
                <w:spacing w:val="-5"/>
              </w:rPr>
              <w:t>Развитие аналитических способностей и способности рассуждать.</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Выявление уровня развития внимания, восприятия, воображения, памяти и мышления на конец учебного года.</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bl>
    <w:p w:rsidR="005E3DA2" w:rsidRDefault="005E3DA2" w:rsidP="005E3DA2"/>
    <w:p w:rsidR="005E3DA2" w:rsidRDefault="005E3DA2" w:rsidP="005E3DA2"/>
    <w:p w:rsidR="005E3DA2" w:rsidRDefault="005E3DA2" w:rsidP="005E3DA2"/>
    <w:p w:rsidR="005E3DA2" w:rsidRDefault="005E3DA2" w:rsidP="005E3DA2"/>
    <w:p w:rsidR="005E3DA2" w:rsidRDefault="005E3DA2" w:rsidP="005E3DA2"/>
    <w:p w:rsidR="005E3DA2" w:rsidRDefault="005E3DA2" w:rsidP="005E3DA2"/>
    <w:p w:rsidR="005E3DA2" w:rsidRPr="001112AE" w:rsidRDefault="005E3DA2" w:rsidP="005E3DA2">
      <w:pPr>
        <w:jc w:val="center"/>
        <w:rPr>
          <w:b/>
          <w:sz w:val="28"/>
        </w:rPr>
      </w:pPr>
      <w:r w:rsidRPr="001112AE">
        <w:rPr>
          <w:b/>
          <w:sz w:val="28"/>
        </w:rPr>
        <w:lastRenderedPageBreak/>
        <w:t>Календарно-тематическое планирование занятий</w:t>
      </w:r>
    </w:p>
    <w:p w:rsidR="005E3DA2" w:rsidRPr="001112AE" w:rsidRDefault="005E3DA2" w:rsidP="005E3DA2">
      <w:pPr>
        <w:jc w:val="center"/>
        <w:rPr>
          <w:b/>
          <w:sz w:val="28"/>
        </w:rPr>
      </w:pPr>
      <w:r w:rsidRPr="001112AE">
        <w:rPr>
          <w:b/>
          <w:sz w:val="28"/>
        </w:rPr>
        <w:t>факультативного курса «Развитие познавательных способностей»</w:t>
      </w:r>
    </w:p>
    <w:p w:rsidR="005E3DA2" w:rsidRPr="001112AE" w:rsidRDefault="005E3DA2" w:rsidP="005E3DA2">
      <w:pPr>
        <w:jc w:val="center"/>
        <w:rPr>
          <w:b/>
          <w:sz w:val="28"/>
        </w:rPr>
      </w:pPr>
      <w:r w:rsidRPr="001112AE">
        <w:rPr>
          <w:b/>
          <w:sz w:val="28"/>
        </w:rPr>
        <w:t>3 класс</w:t>
      </w:r>
    </w:p>
    <w:p w:rsidR="005E3DA2" w:rsidRDefault="005E3DA2" w:rsidP="005E3DA2">
      <w:pPr>
        <w:jc w:val="center"/>
        <w:rPr>
          <w:b/>
        </w:rPr>
      </w:pPr>
    </w:p>
    <w:tbl>
      <w:tblPr>
        <w:tblW w:w="0" w:type="auto"/>
        <w:tblInd w:w="-77" w:type="dxa"/>
        <w:tblLayout w:type="fixed"/>
        <w:tblLook w:val="0000"/>
      </w:tblPr>
      <w:tblGrid>
        <w:gridCol w:w="1008"/>
        <w:gridCol w:w="9612"/>
        <w:gridCol w:w="1080"/>
        <w:gridCol w:w="1440"/>
        <w:gridCol w:w="1925"/>
      </w:tblGrid>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 п/п урока</w:t>
            </w:r>
          </w:p>
        </w:tc>
        <w:tc>
          <w:tcPr>
            <w:tcW w:w="961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Развиваемые способности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Кол-во час.</w:t>
            </w:r>
          </w:p>
        </w:tc>
        <w:tc>
          <w:tcPr>
            <w:tcW w:w="14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Дата</w:t>
            </w:r>
          </w:p>
        </w:tc>
        <w:tc>
          <w:tcPr>
            <w:tcW w:w="1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rPr>
                <w:b/>
              </w:rPr>
            </w:pPr>
            <w:r>
              <w:rPr>
                <w:b/>
              </w:rPr>
              <w:t>Примечание</w:t>
            </w: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Выявление уровня развития внимания, восприятия, воображения, памяти и мышления.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trHeight w:val="141"/>
        </w:trPr>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14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III четверть (10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IV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30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Выявление уровня развития внимания, восприятия, воображения, памяти и мышления на конец учебного года.</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bl>
    <w:p w:rsidR="005E3DA2" w:rsidRDefault="005E3DA2" w:rsidP="005E3DA2"/>
    <w:p w:rsidR="005E3DA2" w:rsidRPr="001112AE" w:rsidRDefault="005E3DA2" w:rsidP="005E3DA2">
      <w:pPr>
        <w:jc w:val="center"/>
        <w:rPr>
          <w:b/>
          <w:sz w:val="28"/>
        </w:rPr>
      </w:pPr>
      <w:r w:rsidRPr="001112AE">
        <w:rPr>
          <w:b/>
          <w:sz w:val="28"/>
        </w:rPr>
        <w:t>Календарно-тематическое планирование занятий</w:t>
      </w:r>
    </w:p>
    <w:p w:rsidR="005E3DA2" w:rsidRPr="001112AE" w:rsidRDefault="005E3DA2" w:rsidP="005E3DA2">
      <w:pPr>
        <w:jc w:val="center"/>
        <w:rPr>
          <w:b/>
          <w:sz w:val="28"/>
        </w:rPr>
      </w:pPr>
      <w:r w:rsidRPr="001112AE">
        <w:rPr>
          <w:b/>
          <w:sz w:val="28"/>
        </w:rPr>
        <w:t>факультативного курса «Развитие познавательных способностей»</w:t>
      </w:r>
    </w:p>
    <w:p w:rsidR="005E3DA2" w:rsidRPr="001112AE" w:rsidRDefault="005E3DA2" w:rsidP="005E3DA2">
      <w:pPr>
        <w:jc w:val="center"/>
        <w:rPr>
          <w:b/>
          <w:sz w:val="28"/>
        </w:rPr>
      </w:pPr>
      <w:r w:rsidRPr="001112AE">
        <w:rPr>
          <w:b/>
          <w:sz w:val="28"/>
        </w:rPr>
        <w:t>4 класс</w:t>
      </w:r>
    </w:p>
    <w:p w:rsidR="005E3DA2" w:rsidRPr="001112AE" w:rsidRDefault="005E3DA2" w:rsidP="005E3DA2">
      <w:pPr>
        <w:jc w:val="center"/>
        <w:rPr>
          <w:b/>
          <w:sz w:val="28"/>
        </w:rPr>
      </w:pPr>
    </w:p>
    <w:tbl>
      <w:tblPr>
        <w:tblW w:w="0" w:type="auto"/>
        <w:tblInd w:w="-77" w:type="dxa"/>
        <w:tblLayout w:type="fixed"/>
        <w:tblLook w:val="0000"/>
      </w:tblPr>
      <w:tblGrid>
        <w:gridCol w:w="1008"/>
        <w:gridCol w:w="9612"/>
        <w:gridCol w:w="1080"/>
        <w:gridCol w:w="1440"/>
        <w:gridCol w:w="1925"/>
      </w:tblGrid>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 п/п урока</w:t>
            </w:r>
          </w:p>
        </w:tc>
        <w:tc>
          <w:tcPr>
            <w:tcW w:w="9612"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Развиваемые способности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Кол-во час.</w:t>
            </w:r>
          </w:p>
        </w:tc>
        <w:tc>
          <w:tcPr>
            <w:tcW w:w="144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rPr>
                <w:b/>
              </w:rPr>
            </w:pPr>
            <w:r>
              <w:rPr>
                <w:b/>
              </w:rPr>
              <w:t>Дата</w:t>
            </w:r>
          </w:p>
        </w:tc>
        <w:tc>
          <w:tcPr>
            <w:tcW w:w="1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DA2" w:rsidRDefault="005E3DA2" w:rsidP="005E3DA2">
            <w:pPr>
              <w:snapToGrid w:val="0"/>
              <w:jc w:val="center"/>
              <w:rPr>
                <w:b/>
              </w:rPr>
            </w:pPr>
            <w:r>
              <w:rPr>
                <w:b/>
              </w:rPr>
              <w:t>Примечание</w:t>
            </w: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t>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Выявление уровня развития внимания, восприятия, воображения, памяти и мышления.</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rPr>
          <w:trHeight w:val="141"/>
        </w:trPr>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lang w:val="en-US"/>
              </w:rPr>
              <w:lastRenderedPageBreak/>
              <w:t>II</w:t>
            </w:r>
            <w:r>
              <w:rPr>
                <w:b/>
              </w:rPr>
              <w:t xml:space="preserve">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III четверть (10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lastRenderedPageBreak/>
              <w:t>25</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26</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5065" w:type="dxa"/>
            <w:gridSpan w:val="5"/>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jc w:val="center"/>
              <w:rPr>
                <w:b/>
              </w:rPr>
            </w:pPr>
            <w:r>
              <w:rPr>
                <w:b/>
              </w:rPr>
              <w:t>IV четверть (8 часов)</w:t>
            </w: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27</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Развитие логического мышления. Поиск закономерностей. </w:t>
            </w:r>
            <w:r>
              <w:rPr>
                <w:color w:val="000000"/>
                <w:spacing w:val="-5"/>
              </w:rPr>
              <w:t>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28</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Совершенствование воображения. Развитие наглядно-образного мышления. Задания по перекладыванию спичек. Ребусы.</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29</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быстроты реакции. Задания повышенной сложности.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30</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5"/>
              </w:rPr>
              <w:t>Развитие концентрации внимания. Совершенствование мыслительных операций. Нестандартные задачи.</w:t>
            </w:r>
          </w:p>
        </w:tc>
        <w:tc>
          <w:tcPr>
            <w:tcW w:w="1080"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31</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4"/>
              </w:rPr>
              <w:t xml:space="preserve">Тренировка внимания.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32</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rPr>
                <w:color w:val="000000"/>
                <w:spacing w:val="-6"/>
              </w:rPr>
              <w:t>Тренировка слуховой памяти</w:t>
            </w:r>
            <w:r>
              <w:rPr>
                <w:color w:val="000000"/>
                <w:spacing w:val="-4"/>
              </w:rPr>
              <w:t xml:space="preserve">.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33</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rPr>
                <w:color w:val="000000"/>
                <w:spacing w:val="-5"/>
              </w:rPr>
            </w:pPr>
            <w:r>
              <w:t xml:space="preserve">Тренировка зрительной памяти. </w:t>
            </w:r>
            <w:r>
              <w:rPr>
                <w:color w:val="000000"/>
                <w:spacing w:val="-5"/>
              </w:rPr>
              <w:t>Совершенствование мыслительных операций. Развитие умения решать нестандартные  задачи.</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r w:rsidR="005E3DA2" w:rsidTr="005E3DA2">
        <w:tc>
          <w:tcPr>
            <w:tcW w:w="1008" w:type="dxa"/>
            <w:tcBorders>
              <w:top w:val="single" w:sz="4" w:space="0" w:color="000000"/>
              <w:left w:val="single" w:sz="4" w:space="0" w:color="000000"/>
              <w:bottom w:val="single" w:sz="4" w:space="0" w:color="000000"/>
            </w:tcBorders>
            <w:shd w:val="clear" w:color="auto" w:fill="auto"/>
            <w:vAlign w:val="center"/>
          </w:tcPr>
          <w:p w:rsidR="005E3DA2" w:rsidRDefault="005E3DA2" w:rsidP="005E3DA2">
            <w:pPr>
              <w:snapToGrid w:val="0"/>
              <w:jc w:val="center"/>
            </w:pPr>
            <w:r>
              <w:t>34</w:t>
            </w:r>
          </w:p>
        </w:tc>
        <w:tc>
          <w:tcPr>
            <w:tcW w:w="9612"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r>
              <w:t>Выявление уровня развития внимания, восприятия, воображения, памяти и мышления на конец учебного года.</w:t>
            </w:r>
          </w:p>
        </w:tc>
        <w:tc>
          <w:tcPr>
            <w:tcW w:w="108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jc w:val="center"/>
            </w:pPr>
            <w:r>
              <w:t>1</w:t>
            </w:r>
          </w:p>
        </w:tc>
        <w:tc>
          <w:tcPr>
            <w:tcW w:w="1440" w:type="dxa"/>
            <w:tcBorders>
              <w:top w:val="single" w:sz="4" w:space="0" w:color="000000"/>
              <w:left w:val="single" w:sz="4" w:space="0" w:color="000000"/>
              <w:bottom w:val="single" w:sz="4" w:space="0" w:color="000000"/>
            </w:tcBorders>
            <w:shd w:val="clear" w:color="auto" w:fill="auto"/>
          </w:tcPr>
          <w:p w:rsidR="005E3DA2" w:rsidRDefault="005E3DA2" w:rsidP="005E3DA2">
            <w:pPr>
              <w:snapToGrid w:val="0"/>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E3DA2" w:rsidRDefault="005E3DA2" w:rsidP="005E3DA2">
            <w:pPr>
              <w:snapToGrid w:val="0"/>
            </w:pPr>
          </w:p>
        </w:tc>
      </w:tr>
    </w:tbl>
    <w:p w:rsidR="005E3DA2" w:rsidRDefault="005E3DA2" w:rsidP="005E3DA2"/>
    <w:p w:rsidR="005E3DA2" w:rsidRDefault="005E3DA2" w:rsidP="005E3DA2"/>
    <w:p w:rsidR="005E3DA2" w:rsidRDefault="005E3DA2" w:rsidP="005E3DA2">
      <w:pPr>
        <w:ind w:firstLine="709"/>
        <w:jc w:val="both"/>
      </w:pPr>
    </w:p>
    <w:p w:rsidR="005E3DA2" w:rsidRDefault="005E3DA2" w:rsidP="005E3DA2">
      <w:pPr>
        <w:ind w:firstLine="567"/>
        <w:jc w:val="both"/>
        <w:rPr>
          <w:sz w:val="28"/>
        </w:rPr>
      </w:pPr>
    </w:p>
    <w:p w:rsidR="005E3DA2" w:rsidRDefault="005E3DA2" w:rsidP="005E3DA2">
      <w:pPr>
        <w:ind w:firstLine="567"/>
        <w:jc w:val="both"/>
        <w:rPr>
          <w:sz w:val="28"/>
        </w:rPr>
      </w:pPr>
    </w:p>
    <w:p w:rsidR="005E3DA2" w:rsidRDefault="005E3DA2" w:rsidP="005E3DA2">
      <w:pPr>
        <w:ind w:firstLine="567"/>
        <w:jc w:val="both"/>
        <w:rPr>
          <w:sz w:val="28"/>
        </w:rPr>
      </w:pPr>
    </w:p>
    <w:p w:rsidR="005E3DA2" w:rsidRDefault="005E3DA2" w:rsidP="005E3DA2">
      <w:pPr>
        <w:ind w:firstLine="567"/>
        <w:jc w:val="both"/>
        <w:rPr>
          <w:sz w:val="28"/>
        </w:rPr>
        <w:sectPr w:rsidR="005E3DA2" w:rsidSect="005E3DA2">
          <w:pgSz w:w="16838" w:h="11906" w:orient="landscape" w:code="9"/>
          <w:pgMar w:top="1134" w:right="1134" w:bottom="1134" w:left="1134" w:header="709" w:footer="709" w:gutter="0"/>
          <w:cols w:space="708"/>
          <w:docGrid w:linePitch="360"/>
        </w:sectPr>
      </w:pPr>
    </w:p>
    <w:p w:rsidR="005E3DA2" w:rsidRPr="001112AE" w:rsidRDefault="005E3DA2" w:rsidP="005E3DA2">
      <w:pPr>
        <w:jc w:val="center"/>
        <w:rPr>
          <w:b/>
          <w:sz w:val="28"/>
        </w:rPr>
      </w:pPr>
      <w:r w:rsidRPr="001112AE">
        <w:rPr>
          <w:b/>
          <w:sz w:val="28"/>
        </w:rPr>
        <w:lastRenderedPageBreak/>
        <w:t>Азбука права. 1 класс</w:t>
      </w:r>
    </w:p>
    <w:p w:rsidR="005E3DA2" w:rsidRPr="001112AE" w:rsidRDefault="005E3DA2" w:rsidP="005E3DA2">
      <w:pPr>
        <w:jc w:val="center"/>
        <w:rPr>
          <w:b/>
          <w:sz w:val="28"/>
        </w:rPr>
      </w:pPr>
    </w:p>
    <w:p w:rsidR="005E3DA2" w:rsidRPr="001112AE" w:rsidRDefault="005E3DA2" w:rsidP="005E3DA2">
      <w:pPr>
        <w:jc w:val="center"/>
        <w:rPr>
          <w:b/>
          <w:i/>
          <w:color w:val="000000"/>
          <w:sz w:val="28"/>
          <w:szCs w:val="28"/>
        </w:rPr>
      </w:pPr>
      <w:r w:rsidRPr="001112AE">
        <w:rPr>
          <w:b/>
          <w:i/>
          <w:color w:val="000000"/>
          <w:sz w:val="28"/>
          <w:szCs w:val="28"/>
        </w:rPr>
        <w:t>Пояснительная записка</w:t>
      </w:r>
    </w:p>
    <w:p w:rsidR="005E3DA2" w:rsidRPr="001112AE" w:rsidRDefault="005E3DA2" w:rsidP="005E3DA2">
      <w:pPr>
        <w:jc w:val="center"/>
        <w:rPr>
          <w:b/>
          <w:color w:val="000000"/>
          <w:sz w:val="28"/>
          <w:szCs w:val="28"/>
        </w:rPr>
      </w:pPr>
    </w:p>
    <w:p w:rsidR="005E3DA2" w:rsidRPr="001112AE" w:rsidRDefault="005E3DA2" w:rsidP="005E3DA2">
      <w:pPr>
        <w:ind w:firstLine="709"/>
        <w:jc w:val="both"/>
        <w:rPr>
          <w:color w:val="000000"/>
          <w:sz w:val="28"/>
          <w:szCs w:val="28"/>
        </w:rPr>
      </w:pPr>
      <w:r w:rsidRPr="001112AE">
        <w:rPr>
          <w:color w:val="000000"/>
          <w:sz w:val="28"/>
          <w:szCs w:val="28"/>
        </w:rPr>
        <w:t xml:space="preserve">Во многих странах мира изучение прав человека на ранних этапах уже давно стало неотъемлемой частью гражданского образования. Необходимость правового просвещения с целью подготовки детей к жизни в демократическом обществе отражена и в ряде писем Министерства образования РФ. </w:t>
      </w:r>
    </w:p>
    <w:p w:rsidR="005E3DA2" w:rsidRPr="001112AE" w:rsidRDefault="005E3DA2" w:rsidP="005E3DA2">
      <w:pPr>
        <w:ind w:firstLine="709"/>
        <w:jc w:val="both"/>
        <w:rPr>
          <w:color w:val="000000"/>
          <w:sz w:val="28"/>
          <w:szCs w:val="28"/>
        </w:rPr>
      </w:pPr>
      <w:r w:rsidRPr="001112AE">
        <w:rPr>
          <w:color w:val="000000"/>
          <w:sz w:val="28"/>
          <w:szCs w:val="28"/>
        </w:rPr>
        <w:t xml:space="preserve">Данная экспериментальная программа нацелена на практическое осуществление поставленной государственной задачи. </w:t>
      </w:r>
    </w:p>
    <w:p w:rsidR="005E3DA2" w:rsidRPr="001112AE" w:rsidRDefault="005E3DA2" w:rsidP="005E3DA2">
      <w:pPr>
        <w:ind w:firstLine="709"/>
        <w:jc w:val="both"/>
        <w:rPr>
          <w:color w:val="000000"/>
          <w:sz w:val="28"/>
          <w:szCs w:val="28"/>
        </w:rPr>
      </w:pPr>
      <w:r w:rsidRPr="001112AE">
        <w:rPr>
          <w:color w:val="000000"/>
          <w:sz w:val="28"/>
          <w:szCs w:val="28"/>
        </w:rPr>
        <w:t>Преподавание прав человека—это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rsidR="005E3DA2" w:rsidRPr="001112AE" w:rsidRDefault="005E3DA2" w:rsidP="005E3DA2">
      <w:pPr>
        <w:ind w:firstLine="709"/>
        <w:jc w:val="both"/>
        <w:rPr>
          <w:color w:val="000000"/>
          <w:sz w:val="28"/>
          <w:szCs w:val="28"/>
        </w:rPr>
      </w:pPr>
      <w:r w:rsidRPr="001112AE">
        <w:rPr>
          <w:color w:val="000000"/>
          <w:sz w:val="28"/>
          <w:szCs w:val="28"/>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определённого мировоззрения, которое не является простым производным от суммы усвоенных знаний.</w:t>
      </w:r>
    </w:p>
    <w:p w:rsidR="005E3DA2" w:rsidRDefault="005E3DA2" w:rsidP="005E3DA2">
      <w:pPr>
        <w:ind w:firstLine="709"/>
        <w:jc w:val="both"/>
        <w:rPr>
          <w:color w:val="000000"/>
          <w:sz w:val="28"/>
          <w:szCs w:val="28"/>
        </w:rPr>
      </w:pPr>
      <w:r w:rsidRPr="001112AE">
        <w:rPr>
          <w:color w:val="000000"/>
          <w:sz w:val="28"/>
          <w:szCs w:val="28"/>
        </w:rPr>
        <w:t>В силу этого предлага</w:t>
      </w:r>
      <w:r>
        <w:rPr>
          <w:color w:val="000000"/>
          <w:sz w:val="28"/>
          <w:szCs w:val="28"/>
        </w:rPr>
        <w:t>емый курс имеет свою специфику:</w:t>
      </w:r>
    </w:p>
    <w:p w:rsidR="005E3DA2" w:rsidRPr="001112AE" w:rsidRDefault="005E3DA2" w:rsidP="005E3DA2">
      <w:pPr>
        <w:numPr>
          <w:ilvl w:val="0"/>
          <w:numId w:val="173"/>
        </w:numPr>
        <w:tabs>
          <w:tab w:val="clear" w:pos="854"/>
          <w:tab w:val="num" w:pos="993"/>
        </w:tabs>
        <w:ind w:left="0" w:firstLine="709"/>
        <w:jc w:val="both"/>
        <w:rPr>
          <w:color w:val="000000"/>
          <w:sz w:val="28"/>
          <w:szCs w:val="28"/>
        </w:rPr>
      </w:pPr>
      <w:r w:rsidRPr="001112AE">
        <w:rPr>
          <w:color w:val="000000"/>
          <w:sz w:val="28"/>
          <w:szCs w:val="28"/>
        </w:rPr>
        <w:t>Интегрированный курс «Азбука права» носит ознакомительный характер и является первой ступенькой на пути обучения школьников демократическим ценностям и правам человека на основе Всеобщей декларации прав человека и Конвенции ООН по правам ребёнка. Младшие школьники должны получить лишь общее представление об основных правах и свободах.</w:t>
      </w:r>
    </w:p>
    <w:p w:rsidR="005E3DA2" w:rsidRPr="001112AE" w:rsidRDefault="005E3DA2" w:rsidP="005E3DA2">
      <w:pPr>
        <w:numPr>
          <w:ilvl w:val="0"/>
          <w:numId w:val="173"/>
        </w:numPr>
        <w:tabs>
          <w:tab w:val="clear" w:pos="854"/>
          <w:tab w:val="num" w:pos="993"/>
        </w:tabs>
        <w:ind w:left="0" w:firstLine="709"/>
        <w:jc w:val="both"/>
        <w:rPr>
          <w:color w:val="000000"/>
          <w:sz w:val="28"/>
          <w:szCs w:val="28"/>
        </w:rPr>
      </w:pPr>
      <w:r w:rsidRPr="001112AE">
        <w:rPr>
          <w:color w:val="000000"/>
          <w:sz w:val="28"/>
          <w:szCs w:val="28"/>
        </w:rPr>
        <w:t>«Азбука права»</w:t>
      </w:r>
      <w:r>
        <w:rPr>
          <w:color w:val="000000"/>
          <w:sz w:val="28"/>
          <w:szCs w:val="28"/>
        </w:rPr>
        <w:t xml:space="preserve"> </w:t>
      </w:r>
      <w:r w:rsidRPr="001112AE">
        <w:rPr>
          <w:color w:val="000000"/>
          <w:sz w:val="28"/>
          <w:szCs w:val="28"/>
        </w:rPr>
        <w:t>-</w:t>
      </w:r>
      <w:r>
        <w:rPr>
          <w:color w:val="000000"/>
          <w:sz w:val="28"/>
          <w:szCs w:val="28"/>
        </w:rPr>
        <w:t xml:space="preserve"> </w:t>
      </w:r>
      <w:r w:rsidRPr="001112AE">
        <w:rPr>
          <w:color w:val="000000"/>
          <w:sz w:val="28"/>
          <w:szCs w:val="28"/>
        </w:rPr>
        <w:t>интегрированный курс. Изучение прав человека неразрывно связано с изучением общества и человека в нём (граждановедение), самосознанием и самоопределением. В программе в достаточной мере реализованы межпредметные связи (история, география, искусство), что усиливает значимость изученного материала и способствует формированию целостного представления об окружающем мире..</w:t>
      </w:r>
    </w:p>
    <w:p w:rsidR="005E3DA2" w:rsidRPr="001112AE" w:rsidRDefault="005E3DA2" w:rsidP="005E3DA2">
      <w:pPr>
        <w:numPr>
          <w:ilvl w:val="0"/>
          <w:numId w:val="173"/>
        </w:numPr>
        <w:tabs>
          <w:tab w:val="clear" w:pos="854"/>
          <w:tab w:val="num" w:pos="720"/>
          <w:tab w:val="left" w:pos="993"/>
        </w:tabs>
        <w:suppressAutoHyphens/>
        <w:ind w:left="0" w:firstLine="709"/>
        <w:jc w:val="both"/>
        <w:rPr>
          <w:color w:val="000000"/>
          <w:sz w:val="28"/>
          <w:szCs w:val="28"/>
        </w:rPr>
      </w:pPr>
      <w:r w:rsidRPr="001112AE">
        <w:rPr>
          <w:color w:val="000000"/>
          <w:sz w:val="28"/>
          <w:szCs w:val="28"/>
        </w:rPr>
        <w:t>Изучаемый материал преподносится с учётом возрастных особенностей младших школьников, в доступной форме. Тексты и формулировки Всеобщей декларации прав человека и Конвенции ООН по правам ребёнка предлагаются в более простом в языковом отношении варианте. Знать номера статей детям не обязательно. Необходимо. Чтобы дети поняли смысл, «прочувствовали» заложенные в статьях документов принципы.</w:t>
      </w:r>
    </w:p>
    <w:p w:rsidR="005E3DA2" w:rsidRPr="001112AE" w:rsidRDefault="005E3DA2" w:rsidP="005E3DA2">
      <w:pPr>
        <w:ind w:firstLine="709"/>
        <w:jc w:val="both"/>
        <w:rPr>
          <w:color w:val="000000"/>
          <w:sz w:val="28"/>
          <w:szCs w:val="28"/>
        </w:rPr>
      </w:pPr>
      <w:r w:rsidRPr="001112AE">
        <w:rPr>
          <w:color w:val="000000"/>
          <w:sz w:val="28"/>
          <w:szCs w:val="28"/>
        </w:rPr>
        <w:t>Максимальное использование игровых, занимательных, активных форм работы при изучении курса-благоприятные, естественные условия для понимания и усвоения детьми нравственных норм.</w:t>
      </w:r>
    </w:p>
    <w:p w:rsidR="005E3DA2" w:rsidRPr="001112AE" w:rsidRDefault="005E3DA2" w:rsidP="005E3DA2">
      <w:pPr>
        <w:ind w:firstLine="709"/>
        <w:jc w:val="both"/>
        <w:rPr>
          <w:color w:val="000000"/>
          <w:sz w:val="28"/>
          <w:szCs w:val="28"/>
        </w:rPr>
      </w:pPr>
      <w:r w:rsidRPr="001112AE">
        <w:rPr>
          <w:color w:val="000000"/>
          <w:sz w:val="28"/>
          <w:szCs w:val="28"/>
        </w:rPr>
        <w:t>Необходимым условием преподавания пропедевтического курса «Азбука права» является создание на уроке атмосферы доверия, открытости, доброжелательности.</w:t>
      </w:r>
    </w:p>
    <w:p w:rsidR="005E3DA2" w:rsidRPr="001112AE" w:rsidRDefault="005E3DA2" w:rsidP="005E3DA2">
      <w:pPr>
        <w:ind w:firstLine="709"/>
        <w:jc w:val="both"/>
        <w:rPr>
          <w:color w:val="000000"/>
          <w:sz w:val="28"/>
          <w:szCs w:val="28"/>
        </w:rPr>
      </w:pPr>
      <w:r w:rsidRPr="001112AE">
        <w:rPr>
          <w:color w:val="000000"/>
          <w:sz w:val="28"/>
          <w:szCs w:val="28"/>
        </w:rPr>
        <w:lastRenderedPageBreak/>
        <w:t>3. Преподавание курса «Азбука права» в начальной школе должно строится на принципе преемственности как между классами начальной школы, так и между начальной и основной школой.</w:t>
      </w:r>
    </w:p>
    <w:p w:rsidR="005E3DA2" w:rsidRPr="001112AE" w:rsidRDefault="005E3DA2" w:rsidP="005E3DA2">
      <w:pPr>
        <w:ind w:firstLine="709"/>
        <w:jc w:val="both"/>
        <w:rPr>
          <w:b/>
          <w:bCs/>
          <w:sz w:val="28"/>
          <w:szCs w:val="28"/>
        </w:rPr>
      </w:pPr>
      <w:r w:rsidRPr="001112AE">
        <w:rPr>
          <w:b/>
          <w:bCs/>
          <w:sz w:val="28"/>
          <w:szCs w:val="28"/>
        </w:rPr>
        <w:t>К концу 1-го года обучения учащиеся должны знать:</w:t>
      </w:r>
    </w:p>
    <w:p w:rsidR="005E3DA2" w:rsidRPr="001112AE" w:rsidRDefault="005E3DA2" w:rsidP="005E3DA2">
      <w:pPr>
        <w:numPr>
          <w:ilvl w:val="0"/>
          <w:numId w:val="176"/>
        </w:numPr>
        <w:tabs>
          <w:tab w:val="clear" w:pos="1563"/>
          <w:tab w:val="num" w:pos="993"/>
        </w:tabs>
        <w:ind w:left="0" w:firstLine="709"/>
        <w:jc w:val="both"/>
        <w:rPr>
          <w:sz w:val="28"/>
          <w:szCs w:val="28"/>
        </w:rPr>
      </w:pPr>
      <w:r w:rsidRPr="001112AE">
        <w:rPr>
          <w:sz w:val="28"/>
          <w:szCs w:val="28"/>
        </w:rPr>
        <w:t>что все люди равны в своих правах независимо от пола, цвета кожи, физических возможностей;</w:t>
      </w:r>
    </w:p>
    <w:p w:rsidR="005E3DA2" w:rsidRPr="001112AE" w:rsidRDefault="005E3DA2" w:rsidP="005E3DA2">
      <w:pPr>
        <w:numPr>
          <w:ilvl w:val="0"/>
          <w:numId w:val="176"/>
        </w:numPr>
        <w:tabs>
          <w:tab w:val="clear" w:pos="1563"/>
          <w:tab w:val="num" w:pos="993"/>
        </w:tabs>
        <w:ind w:left="0" w:firstLine="709"/>
        <w:jc w:val="both"/>
        <w:rPr>
          <w:sz w:val="28"/>
          <w:szCs w:val="28"/>
        </w:rPr>
      </w:pPr>
      <w:r w:rsidRPr="001112AE">
        <w:rPr>
          <w:sz w:val="28"/>
          <w:szCs w:val="28"/>
        </w:rPr>
        <w:t>что поступки, уважающие,защищающие права человека, -хорошие поступки и, наоборот, поступки, нарушающие права человека, -плохие;</w:t>
      </w:r>
    </w:p>
    <w:p w:rsidR="005E3DA2" w:rsidRPr="001112AE" w:rsidRDefault="005E3DA2" w:rsidP="005E3DA2">
      <w:pPr>
        <w:numPr>
          <w:ilvl w:val="0"/>
          <w:numId w:val="176"/>
        </w:numPr>
        <w:tabs>
          <w:tab w:val="clear" w:pos="1563"/>
          <w:tab w:val="num" w:pos="993"/>
        </w:tabs>
        <w:ind w:left="0" w:firstLine="709"/>
        <w:jc w:val="both"/>
        <w:rPr>
          <w:sz w:val="28"/>
          <w:szCs w:val="28"/>
        </w:rPr>
      </w:pPr>
      <w:r w:rsidRPr="001112AE">
        <w:rPr>
          <w:sz w:val="28"/>
          <w:szCs w:val="28"/>
        </w:rPr>
        <w:t>что соблюдение людьми общепринятых правил поведения и безопасности обусловлено необходимостью соблюдения прав друг друга;</w:t>
      </w:r>
    </w:p>
    <w:p w:rsidR="005E3DA2" w:rsidRPr="001112AE" w:rsidRDefault="005E3DA2" w:rsidP="005E3DA2">
      <w:pPr>
        <w:numPr>
          <w:ilvl w:val="0"/>
          <w:numId w:val="176"/>
        </w:numPr>
        <w:tabs>
          <w:tab w:val="clear" w:pos="1563"/>
          <w:tab w:val="num" w:pos="993"/>
        </w:tabs>
        <w:ind w:left="0" w:firstLine="709"/>
        <w:jc w:val="both"/>
        <w:rPr>
          <w:sz w:val="28"/>
          <w:szCs w:val="28"/>
        </w:rPr>
      </w:pPr>
      <w:r w:rsidRPr="001112AE">
        <w:rPr>
          <w:sz w:val="28"/>
          <w:szCs w:val="28"/>
        </w:rPr>
        <w:t>что государство-основной гарант соблюдения прав человека в стране.</w:t>
      </w:r>
    </w:p>
    <w:p w:rsidR="005E3DA2" w:rsidRPr="001112AE" w:rsidRDefault="005E3DA2" w:rsidP="005E3DA2">
      <w:pPr>
        <w:ind w:firstLine="709"/>
        <w:jc w:val="both"/>
        <w:rPr>
          <w:b/>
          <w:bCs/>
          <w:sz w:val="28"/>
          <w:szCs w:val="28"/>
        </w:rPr>
      </w:pPr>
      <w:r w:rsidRPr="001112AE">
        <w:rPr>
          <w:b/>
          <w:bCs/>
          <w:sz w:val="28"/>
          <w:szCs w:val="28"/>
        </w:rPr>
        <w:t>Иметь представления о понятиях:</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равноправие;</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хороший поступок;</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плохой поступок;</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правило;</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закон;</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беззаконие;</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уважение;</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культура поведения;</w:t>
      </w:r>
    </w:p>
    <w:p w:rsidR="005E3DA2" w:rsidRPr="001112AE" w:rsidRDefault="005E3DA2" w:rsidP="005E3DA2">
      <w:pPr>
        <w:numPr>
          <w:ilvl w:val="0"/>
          <w:numId w:val="177"/>
        </w:numPr>
        <w:tabs>
          <w:tab w:val="clear" w:pos="1563"/>
          <w:tab w:val="num" w:pos="993"/>
        </w:tabs>
        <w:ind w:left="0" w:firstLine="709"/>
        <w:jc w:val="both"/>
        <w:rPr>
          <w:sz w:val="28"/>
          <w:szCs w:val="28"/>
        </w:rPr>
      </w:pPr>
      <w:r w:rsidRPr="001112AE">
        <w:rPr>
          <w:sz w:val="28"/>
          <w:szCs w:val="28"/>
        </w:rPr>
        <w:t>права человека.</w:t>
      </w:r>
    </w:p>
    <w:p w:rsidR="005E3DA2" w:rsidRPr="001112AE" w:rsidRDefault="005E3DA2" w:rsidP="005E3DA2">
      <w:pPr>
        <w:ind w:firstLine="709"/>
        <w:jc w:val="both"/>
        <w:rPr>
          <w:b/>
          <w:bCs/>
          <w:sz w:val="28"/>
          <w:szCs w:val="28"/>
        </w:rPr>
      </w:pPr>
      <w:r w:rsidRPr="001112AE">
        <w:rPr>
          <w:b/>
          <w:bCs/>
          <w:sz w:val="28"/>
          <w:szCs w:val="28"/>
        </w:rPr>
        <w:t>Уметь:</w:t>
      </w:r>
    </w:p>
    <w:p w:rsidR="005E3DA2" w:rsidRPr="001112AE" w:rsidRDefault="005E3DA2" w:rsidP="005E3DA2">
      <w:pPr>
        <w:numPr>
          <w:ilvl w:val="0"/>
          <w:numId w:val="178"/>
        </w:numPr>
        <w:tabs>
          <w:tab w:val="clear" w:pos="1563"/>
          <w:tab w:val="num" w:pos="993"/>
        </w:tabs>
        <w:ind w:left="0" w:firstLine="709"/>
        <w:jc w:val="both"/>
        <w:rPr>
          <w:sz w:val="28"/>
          <w:szCs w:val="28"/>
        </w:rPr>
      </w:pPr>
      <w:r w:rsidRPr="001112AE">
        <w:rPr>
          <w:sz w:val="28"/>
          <w:szCs w:val="28"/>
        </w:rPr>
        <w:t>оценивать поступок человека с точки зрения права;</w:t>
      </w:r>
    </w:p>
    <w:p w:rsidR="005E3DA2" w:rsidRPr="001112AE" w:rsidRDefault="005E3DA2" w:rsidP="005E3DA2">
      <w:pPr>
        <w:numPr>
          <w:ilvl w:val="0"/>
          <w:numId w:val="178"/>
        </w:numPr>
        <w:tabs>
          <w:tab w:val="clear" w:pos="1563"/>
          <w:tab w:val="num" w:pos="993"/>
        </w:tabs>
        <w:ind w:left="0" w:firstLine="709"/>
        <w:jc w:val="both"/>
        <w:rPr>
          <w:sz w:val="28"/>
          <w:szCs w:val="28"/>
        </w:rPr>
      </w:pPr>
      <w:r w:rsidRPr="001112AE">
        <w:rPr>
          <w:sz w:val="28"/>
          <w:szCs w:val="28"/>
        </w:rPr>
        <w:t>доказать своё мнение;</w:t>
      </w:r>
    </w:p>
    <w:p w:rsidR="005E3DA2" w:rsidRPr="001112AE" w:rsidRDefault="005E3DA2" w:rsidP="005E3DA2">
      <w:pPr>
        <w:numPr>
          <w:ilvl w:val="0"/>
          <w:numId w:val="178"/>
        </w:numPr>
        <w:tabs>
          <w:tab w:val="clear" w:pos="1563"/>
          <w:tab w:val="num" w:pos="993"/>
        </w:tabs>
        <w:ind w:left="0" w:firstLine="709"/>
        <w:jc w:val="both"/>
        <w:rPr>
          <w:sz w:val="28"/>
          <w:szCs w:val="28"/>
        </w:rPr>
      </w:pPr>
      <w:r w:rsidRPr="001112AE">
        <w:rPr>
          <w:sz w:val="28"/>
          <w:szCs w:val="28"/>
        </w:rPr>
        <w:t>корректировать своё поведение, базируясь на понятии « соблюдение прав человека».</w:t>
      </w:r>
    </w:p>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sectPr w:rsidR="005E3DA2" w:rsidSect="005E3DA2">
          <w:pgSz w:w="11906" w:h="16838" w:code="9"/>
          <w:pgMar w:top="1134" w:right="1134" w:bottom="1134" w:left="1134" w:header="709" w:footer="709" w:gutter="0"/>
          <w:cols w:space="708"/>
          <w:docGrid w:linePitch="360"/>
        </w:sectPr>
      </w:pPr>
    </w:p>
    <w:p w:rsidR="005E3DA2" w:rsidRDefault="005E3DA2" w:rsidP="005E3DA2">
      <w:pPr>
        <w:jc w:val="center"/>
        <w:rPr>
          <w:b/>
          <w:sz w:val="28"/>
        </w:rPr>
      </w:pPr>
      <w:r>
        <w:rPr>
          <w:b/>
          <w:sz w:val="28"/>
        </w:rPr>
        <w:lastRenderedPageBreak/>
        <w:t>Календарно-тематическое планирование. 1 класс</w:t>
      </w:r>
    </w:p>
    <w:p w:rsidR="005E3DA2" w:rsidRDefault="005E3DA2" w:rsidP="005E3DA2">
      <w:pPr>
        <w:jc w:val="center"/>
        <w:rPr>
          <w:b/>
          <w:sz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8"/>
        <w:gridCol w:w="3033"/>
        <w:gridCol w:w="2085"/>
        <w:gridCol w:w="2654"/>
        <w:gridCol w:w="2464"/>
        <w:gridCol w:w="3602"/>
      </w:tblGrid>
      <w:tr w:rsidR="005E3DA2" w:rsidTr="005E3DA2">
        <w:trPr>
          <w:jc w:val="center"/>
        </w:trPr>
        <w:tc>
          <w:tcPr>
            <w:tcW w:w="900" w:type="dxa"/>
          </w:tcPr>
          <w:p w:rsidR="005E3DA2" w:rsidRPr="00281C2D" w:rsidRDefault="005E3DA2" w:rsidP="005E3DA2">
            <w:pPr>
              <w:jc w:val="center"/>
              <w:rPr>
                <w:b/>
              </w:rPr>
            </w:pPr>
            <w:r w:rsidRPr="00281C2D">
              <w:rPr>
                <w:b/>
              </w:rPr>
              <w:t>№ П</w:t>
            </w:r>
            <w:r w:rsidRPr="00281C2D">
              <w:rPr>
                <w:b/>
                <w:lang w:val="en-US"/>
              </w:rPr>
              <w:t>/</w:t>
            </w:r>
            <w:r w:rsidRPr="00281C2D">
              <w:rPr>
                <w:b/>
              </w:rPr>
              <w:t>п</w:t>
            </w:r>
          </w:p>
        </w:tc>
        <w:tc>
          <w:tcPr>
            <w:tcW w:w="2880" w:type="dxa"/>
          </w:tcPr>
          <w:p w:rsidR="005E3DA2" w:rsidRPr="00281C2D" w:rsidRDefault="005E3DA2" w:rsidP="005E3DA2">
            <w:pPr>
              <w:jc w:val="center"/>
              <w:rPr>
                <w:b/>
              </w:rPr>
            </w:pPr>
            <w:r w:rsidRPr="00281C2D">
              <w:rPr>
                <w:b/>
              </w:rPr>
              <w:t>Внеурочное занятие (тема, название)</w:t>
            </w:r>
          </w:p>
        </w:tc>
        <w:tc>
          <w:tcPr>
            <w:tcW w:w="1980" w:type="dxa"/>
          </w:tcPr>
          <w:p w:rsidR="005E3DA2" w:rsidRPr="00281C2D" w:rsidRDefault="005E3DA2" w:rsidP="005E3DA2">
            <w:pPr>
              <w:jc w:val="center"/>
              <w:rPr>
                <w:b/>
              </w:rPr>
            </w:pPr>
            <w:r w:rsidRPr="00281C2D">
              <w:rPr>
                <w:b/>
              </w:rPr>
              <w:t>Формы организации внеурочной деятельности</w:t>
            </w:r>
          </w:p>
        </w:tc>
        <w:tc>
          <w:tcPr>
            <w:tcW w:w="2520" w:type="dxa"/>
          </w:tcPr>
          <w:p w:rsidR="005E3DA2" w:rsidRPr="00281C2D" w:rsidRDefault="005E3DA2" w:rsidP="005E3DA2">
            <w:pPr>
              <w:jc w:val="center"/>
              <w:rPr>
                <w:b/>
              </w:rPr>
            </w:pPr>
            <w:r w:rsidRPr="00281C2D">
              <w:rPr>
                <w:b/>
              </w:rPr>
              <w:t>Деятельность учителя, применяемые методы</w:t>
            </w:r>
          </w:p>
        </w:tc>
        <w:tc>
          <w:tcPr>
            <w:tcW w:w="2340" w:type="dxa"/>
          </w:tcPr>
          <w:p w:rsidR="005E3DA2" w:rsidRPr="00281C2D" w:rsidRDefault="005E3DA2" w:rsidP="005E3DA2">
            <w:pPr>
              <w:jc w:val="center"/>
              <w:rPr>
                <w:b/>
              </w:rPr>
            </w:pPr>
            <w:r w:rsidRPr="00281C2D">
              <w:rPr>
                <w:b/>
              </w:rPr>
              <w:t>Деятельность учащихся</w:t>
            </w:r>
          </w:p>
          <w:p w:rsidR="005E3DA2" w:rsidRPr="00281C2D" w:rsidRDefault="005E3DA2" w:rsidP="005E3DA2">
            <w:pPr>
              <w:jc w:val="center"/>
              <w:rPr>
                <w:b/>
              </w:rPr>
            </w:pPr>
            <w:r w:rsidRPr="00281C2D">
              <w:rPr>
                <w:b/>
              </w:rPr>
              <w:t>(практическая работа)</w:t>
            </w:r>
          </w:p>
        </w:tc>
        <w:tc>
          <w:tcPr>
            <w:tcW w:w="3420" w:type="dxa"/>
          </w:tcPr>
          <w:p w:rsidR="005E3DA2" w:rsidRPr="00281C2D" w:rsidRDefault="005E3DA2" w:rsidP="005E3DA2">
            <w:pPr>
              <w:jc w:val="center"/>
              <w:rPr>
                <w:b/>
              </w:rPr>
            </w:pPr>
            <w:r w:rsidRPr="00281C2D">
              <w:rPr>
                <w:b/>
              </w:rPr>
              <w:t>Формируемые умения</w:t>
            </w:r>
          </w:p>
        </w:tc>
      </w:tr>
      <w:tr w:rsidR="005E3DA2" w:rsidTr="005E3DA2">
        <w:trPr>
          <w:jc w:val="center"/>
        </w:trPr>
        <w:tc>
          <w:tcPr>
            <w:tcW w:w="900" w:type="dxa"/>
          </w:tcPr>
          <w:p w:rsidR="005E3DA2" w:rsidRDefault="005E3DA2" w:rsidP="005E3DA2">
            <w:pPr>
              <w:jc w:val="center"/>
            </w:pPr>
            <w:r>
              <w:t>1-2</w:t>
            </w:r>
          </w:p>
        </w:tc>
        <w:tc>
          <w:tcPr>
            <w:tcW w:w="2880" w:type="dxa"/>
          </w:tcPr>
          <w:p w:rsidR="005E3DA2" w:rsidRDefault="005E3DA2" w:rsidP="005E3DA2">
            <w:r>
              <w:t>Кто я? Какие мы?</w:t>
            </w:r>
          </w:p>
        </w:tc>
        <w:tc>
          <w:tcPr>
            <w:tcW w:w="1980" w:type="dxa"/>
          </w:tcPr>
          <w:p w:rsidR="005E3DA2" w:rsidRPr="001F032E" w:rsidRDefault="005E3DA2" w:rsidP="005E3DA2">
            <w:r>
              <w:t>П</w:t>
            </w:r>
            <w:r w:rsidRPr="001F032E">
              <w:t>ознавател</w:t>
            </w:r>
            <w:r w:rsidRPr="001F032E">
              <w:t>ь</w:t>
            </w:r>
            <w:r>
              <w:t>ная беседа</w:t>
            </w:r>
            <w:r w:rsidRPr="001F032E">
              <w:t>.</w:t>
            </w:r>
          </w:p>
          <w:p w:rsidR="005E3DA2" w:rsidRDefault="005E3DA2" w:rsidP="005E3DA2">
            <w:r>
              <w:t>Игра.</w:t>
            </w:r>
          </w:p>
        </w:tc>
        <w:tc>
          <w:tcPr>
            <w:tcW w:w="2520" w:type="dxa"/>
          </w:tcPr>
          <w:p w:rsidR="005E3DA2" w:rsidRDefault="005E3DA2" w:rsidP="005E3DA2">
            <w:r>
              <w:t>Работа с литературным источником. Наглядный, игровой</w:t>
            </w:r>
          </w:p>
        </w:tc>
        <w:tc>
          <w:tcPr>
            <w:tcW w:w="2340" w:type="dxa"/>
          </w:tcPr>
          <w:p w:rsidR="005E3DA2" w:rsidRDefault="005E3DA2" w:rsidP="005E3DA2">
            <w:r>
              <w:t>Принимают участие в беседе, рисуют.</w:t>
            </w:r>
          </w:p>
        </w:tc>
        <w:tc>
          <w:tcPr>
            <w:tcW w:w="3420" w:type="dxa"/>
          </w:tcPr>
          <w:p w:rsidR="005E3DA2" w:rsidRDefault="005E3DA2" w:rsidP="005E3DA2">
            <w:r>
              <w:t>Подведение детей к выводу: все люди разные (внешне, по характеру, физическим возможностям и т.п.), но все равны в своих правах. Рисунок.</w:t>
            </w:r>
          </w:p>
        </w:tc>
      </w:tr>
      <w:tr w:rsidR="005E3DA2" w:rsidTr="005E3DA2">
        <w:trPr>
          <w:jc w:val="center"/>
        </w:trPr>
        <w:tc>
          <w:tcPr>
            <w:tcW w:w="900" w:type="dxa"/>
          </w:tcPr>
          <w:p w:rsidR="005E3DA2" w:rsidRDefault="005E3DA2" w:rsidP="005E3DA2">
            <w:pPr>
              <w:jc w:val="center"/>
            </w:pPr>
            <w:r>
              <w:t>3</w:t>
            </w:r>
          </w:p>
        </w:tc>
        <w:tc>
          <w:tcPr>
            <w:tcW w:w="2880" w:type="dxa"/>
          </w:tcPr>
          <w:p w:rsidR="005E3DA2" w:rsidRDefault="005E3DA2" w:rsidP="005E3DA2">
            <w:r>
              <w:t>Знакомство со школьным музеем.</w:t>
            </w:r>
          </w:p>
        </w:tc>
        <w:tc>
          <w:tcPr>
            <w:tcW w:w="1980" w:type="dxa"/>
          </w:tcPr>
          <w:p w:rsidR="005E3DA2" w:rsidRPr="00BC7B28" w:rsidRDefault="005E3DA2" w:rsidP="005E3DA2">
            <w:r>
              <w:t>Экскурсия в школьный историко-краеведческий музей</w:t>
            </w:r>
          </w:p>
        </w:tc>
        <w:tc>
          <w:tcPr>
            <w:tcW w:w="2520" w:type="dxa"/>
          </w:tcPr>
          <w:p w:rsidR="005E3DA2" w:rsidRDefault="005E3DA2" w:rsidP="005E3DA2">
            <w:r>
              <w:t>Лекция. Словесный, объяснительно-иллюстративный</w:t>
            </w:r>
          </w:p>
        </w:tc>
        <w:tc>
          <w:tcPr>
            <w:tcW w:w="2340" w:type="dxa"/>
          </w:tcPr>
          <w:p w:rsidR="005E3DA2" w:rsidRDefault="005E3DA2" w:rsidP="005E3DA2">
            <w:r>
              <w:t>Принимают участие в обсуждении.</w:t>
            </w:r>
          </w:p>
        </w:tc>
        <w:tc>
          <w:tcPr>
            <w:tcW w:w="3420" w:type="dxa"/>
          </w:tcPr>
          <w:p w:rsidR="005E3DA2" w:rsidRDefault="005E3DA2" w:rsidP="005E3DA2">
            <w:r>
              <w:t>Знакомство с историей  школьного музея и его экспонатами.</w:t>
            </w:r>
          </w:p>
        </w:tc>
      </w:tr>
      <w:tr w:rsidR="005E3DA2" w:rsidTr="005E3DA2">
        <w:trPr>
          <w:trHeight w:val="1575"/>
          <w:jc w:val="center"/>
        </w:trPr>
        <w:tc>
          <w:tcPr>
            <w:tcW w:w="900" w:type="dxa"/>
          </w:tcPr>
          <w:p w:rsidR="005E3DA2" w:rsidRDefault="005E3DA2" w:rsidP="005E3DA2">
            <w:pPr>
              <w:jc w:val="center"/>
            </w:pPr>
            <w:r>
              <w:t>4-5</w:t>
            </w:r>
          </w:p>
        </w:tc>
        <w:tc>
          <w:tcPr>
            <w:tcW w:w="2880" w:type="dxa"/>
          </w:tcPr>
          <w:p w:rsidR="005E3DA2" w:rsidRDefault="005E3DA2" w:rsidP="005E3DA2">
            <w:r>
              <w:t>О человеческом счастье.</w:t>
            </w:r>
          </w:p>
        </w:tc>
        <w:tc>
          <w:tcPr>
            <w:tcW w:w="1980" w:type="dxa"/>
          </w:tcPr>
          <w:p w:rsidR="005E3DA2" w:rsidRPr="001F032E" w:rsidRDefault="005E3DA2" w:rsidP="005E3DA2">
            <w:r>
              <w:t xml:space="preserve">Беседа. Анкетирование. </w:t>
            </w:r>
            <w:r w:rsidRPr="001F032E">
              <w:t>Ролевая игра</w:t>
            </w:r>
          </w:p>
          <w:p w:rsidR="005E3DA2" w:rsidRDefault="005E3DA2" w:rsidP="005E3DA2"/>
        </w:tc>
        <w:tc>
          <w:tcPr>
            <w:tcW w:w="2520" w:type="dxa"/>
          </w:tcPr>
          <w:p w:rsidR="005E3DA2" w:rsidRDefault="005E3DA2" w:rsidP="005E3DA2">
            <w:r>
              <w:t>Работа с литературным источником. Наглядный, игровой</w:t>
            </w:r>
          </w:p>
          <w:p w:rsidR="005E3DA2" w:rsidRDefault="005E3DA2" w:rsidP="005E3DA2">
            <w:r>
              <w:t>Организует беседу с учащимися. Наглядный, игровой.</w:t>
            </w:r>
          </w:p>
        </w:tc>
        <w:tc>
          <w:tcPr>
            <w:tcW w:w="2340" w:type="dxa"/>
          </w:tcPr>
          <w:p w:rsidR="005E3DA2" w:rsidRDefault="005E3DA2" w:rsidP="005E3DA2">
            <w:r>
              <w:t>Иллюстрация сказок.</w:t>
            </w:r>
          </w:p>
          <w:p w:rsidR="005E3DA2" w:rsidRDefault="005E3DA2" w:rsidP="005E3DA2">
            <w:r>
              <w:t>Читают сказки, принимают участие в беседе.</w:t>
            </w:r>
          </w:p>
        </w:tc>
        <w:tc>
          <w:tcPr>
            <w:tcW w:w="3420" w:type="dxa"/>
          </w:tcPr>
          <w:p w:rsidR="005E3DA2" w:rsidRDefault="005E3DA2" w:rsidP="005E3DA2">
            <w:r>
              <w:t>Дети в ходе занятия узнают и делают выводы из чего складывается счастье.</w:t>
            </w:r>
          </w:p>
          <w:p w:rsidR="005E3DA2" w:rsidRDefault="005E3DA2" w:rsidP="005E3DA2">
            <w:r>
              <w:t xml:space="preserve">Рисунок. </w:t>
            </w:r>
          </w:p>
        </w:tc>
      </w:tr>
      <w:tr w:rsidR="005E3DA2" w:rsidTr="005E3DA2">
        <w:trPr>
          <w:trHeight w:val="705"/>
          <w:jc w:val="center"/>
        </w:trPr>
        <w:tc>
          <w:tcPr>
            <w:tcW w:w="900" w:type="dxa"/>
          </w:tcPr>
          <w:p w:rsidR="005E3DA2" w:rsidRDefault="005E3DA2" w:rsidP="005E3DA2">
            <w:pPr>
              <w:jc w:val="center"/>
            </w:pPr>
            <w:r>
              <w:t>6</w:t>
            </w:r>
          </w:p>
        </w:tc>
        <w:tc>
          <w:tcPr>
            <w:tcW w:w="2880" w:type="dxa"/>
          </w:tcPr>
          <w:p w:rsidR="005E3DA2" w:rsidRDefault="005E3DA2" w:rsidP="005E3DA2">
            <w:r>
              <w:t>Человек-кузнец своего счастья.</w:t>
            </w:r>
          </w:p>
        </w:tc>
        <w:tc>
          <w:tcPr>
            <w:tcW w:w="1980" w:type="dxa"/>
          </w:tcPr>
          <w:p w:rsidR="005E3DA2" w:rsidRDefault="005E3DA2" w:rsidP="005E3DA2">
            <w:r>
              <w:t>Обсуждение. Дискуссия.</w:t>
            </w:r>
          </w:p>
          <w:p w:rsidR="005E3DA2" w:rsidRDefault="005E3DA2" w:rsidP="005E3DA2">
            <w:r>
              <w:t>Беседа по прочитанному.</w:t>
            </w:r>
          </w:p>
        </w:tc>
        <w:tc>
          <w:tcPr>
            <w:tcW w:w="2520" w:type="dxa"/>
          </w:tcPr>
          <w:p w:rsidR="005E3DA2" w:rsidRDefault="005E3DA2" w:rsidP="005E3DA2">
            <w:r>
              <w:t>Обсуждение рисунков ребят «Что такое счастье?» Обобщение детских ответов.</w:t>
            </w:r>
          </w:p>
          <w:p w:rsidR="005E3DA2" w:rsidRDefault="005E3DA2" w:rsidP="005E3DA2">
            <w:r>
              <w:t>Работа с литературным источником.</w:t>
            </w:r>
          </w:p>
          <w:p w:rsidR="005E3DA2" w:rsidRDefault="005E3DA2" w:rsidP="005E3DA2">
            <w:r>
              <w:t>Беседа по содержанию.</w:t>
            </w:r>
          </w:p>
        </w:tc>
        <w:tc>
          <w:tcPr>
            <w:tcW w:w="2340" w:type="dxa"/>
          </w:tcPr>
          <w:p w:rsidR="005E3DA2" w:rsidRDefault="005E3DA2" w:rsidP="005E3DA2">
            <w:r>
              <w:t>Комментирование своих мнений. Принимают участие в обсуждении. Беседа по содержанию сказки.</w:t>
            </w:r>
          </w:p>
        </w:tc>
        <w:tc>
          <w:tcPr>
            <w:tcW w:w="3420" w:type="dxa"/>
          </w:tcPr>
          <w:p w:rsidR="005E3DA2" w:rsidRDefault="005E3DA2" w:rsidP="005E3DA2">
            <w:r>
              <w:t>В ходе занятия первоклассники должны понять, что человек должен сам создать своё счастье, и показать, какие шаги для этого следует предпринять.</w:t>
            </w:r>
          </w:p>
        </w:tc>
      </w:tr>
      <w:tr w:rsidR="005E3DA2" w:rsidTr="005E3DA2">
        <w:trPr>
          <w:jc w:val="center"/>
        </w:trPr>
        <w:tc>
          <w:tcPr>
            <w:tcW w:w="900" w:type="dxa"/>
          </w:tcPr>
          <w:p w:rsidR="005E3DA2" w:rsidRDefault="005E3DA2" w:rsidP="005E3DA2">
            <w:pPr>
              <w:jc w:val="center"/>
            </w:pPr>
            <w:r>
              <w:t>7-8</w:t>
            </w:r>
          </w:p>
        </w:tc>
        <w:tc>
          <w:tcPr>
            <w:tcW w:w="2880" w:type="dxa"/>
          </w:tcPr>
          <w:p w:rsidR="005E3DA2" w:rsidRDefault="005E3DA2" w:rsidP="005E3DA2">
            <w:r>
              <w:t>Что такое «хорошо» и что такое «плохо»?</w:t>
            </w:r>
          </w:p>
        </w:tc>
        <w:tc>
          <w:tcPr>
            <w:tcW w:w="1980" w:type="dxa"/>
          </w:tcPr>
          <w:p w:rsidR="005E3DA2" w:rsidRPr="001F032E" w:rsidRDefault="005E3DA2" w:rsidP="005E3DA2">
            <w:r>
              <w:t>П</w:t>
            </w:r>
            <w:r w:rsidRPr="001F032E">
              <w:t>ознавател</w:t>
            </w:r>
            <w:r w:rsidRPr="001F032E">
              <w:t>ь</w:t>
            </w:r>
            <w:r>
              <w:t>ная беседа</w:t>
            </w:r>
            <w:r w:rsidRPr="001F032E">
              <w:t>.</w:t>
            </w:r>
          </w:p>
          <w:p w:rsidR="005E3DA2" w:rsidRDefault="005E3DA2" w:rsidP="005E3DA2">
            <w:r>
              <w:t>Обсуждение.</w:t>
            </w:r>
          </w:p>
          <w:p w:rsidR="005E3DA2" w:rsidRDefault="005E3DA2" w:rsidP="005E3DA2">
            <w:r>
              <w:t>Размышления.</w:t>
            </w:r>
          </w:p>
        </w:tc>
        <w:tc>
          <w:tcPr>
            <w:tcW w:w="2520" w:type="dxa"/>
          </w:tcPr>
          <w:p w:rsidR="005E3DA2" w:rsidRDefault="005E3DA2" w:rsidP="005E3DA2">
            <w:r>
              <w:t>Организует беседу с учащимися. Работа с литературным источником.</w:t>
            </w:r>
          </w:p>
        </w:tc>
        <w:tc>
          <w:tcPr>
            <w:tcW w:w="2340" w:type="dxa"/>
          </w:tcPr>
          <w:p w:rsidR="005E3DA2" w:rsidRDefault="005E3DA2" w:rsidP="005E3DA2">
            <w:r>
              <w:t>Принимают участие в беседе и обсуждении.</w:t>
            </w:r>
          </w:p>
          <w:p w:rsidR="005E3DA2" w:rsidRDefault="005E3DA2" w:rsidP="005E3DA2">
            <w:r>
              <w:t>Работа с карточками в парах.</w:t>
            </w:r>
          </w:p>
        </w:tc>
        <w:tc>
          <w:tcPr>
            <w:tcW w:w="3420" w:type="dxa"/>
          </w:tcPr>
          <w:p w:rsidR="005E3DA2" w:rsidRDefault="005E3DA2" w:rsidP="005E3DA2">
            <w:r>
              <w:t>Раскрытие понятий и обсуждение поступков, соответствующих</w:t>
            </w:r>
          </w:p>
          <w:p w:rsidR="005E3DA2" w:rsidRDefault="005E3DA2" w:rsidP="005E3DA2">
            <w:r>
              <w:t>этим понятиям.</w:t>
            </w:r>
          </w:p>
        </w:tc>
      </w:tr>
      <w:tr w:rsidR="005E3DA2" w:rsidTr="005E3DA2">
        <w:trPr>
          <w:jc w:val="center"/>
        </w:trPr>
        <w:tc>
          <w:tcPr>
            <w:tcW w:w="900" w:type="dxa"/>
          </w:tcPr>
          <w:p w:rsidR="005E3DA2" w:rsidRDefault="005E3DA2" w:rsidP="005E3DA2">
            <w:pPr>
              <w:jc w:val="center"/>
            </w:pPr>
            <w:r>
              <w:lastRenderedPageBreak/>
              <w:t>9-10</w:t>
            </w:r>
          </w:p>
        </w:tc>
        <w:tc>
          <w:tcPr>
            <w:tcW w:w="2880" w:type="dxa"/>
          </w:tcPr>
          <w:p w:rsidR="005E3DA2" w:rsidRDefault="005E3DA2" w:rsidP="005E3DA2">
            <w:r>
              <w:t>А нужны ли права?</w:t>
            </w:r>
          </w:p>
        </w:tc>
        <w:tc>
          <w:tcPr>
            <w:tcW w:w="1980" w:type="dxa"/>
          </w:tcPr>
          <w:p w:rsidR="005E3DA2" w:rsidRPr="001F032E" w:rsidRDefault="005E3DA2" w:rsidP="005E3DA2">
            <w:r>
              <w:t>П</w:t>
            </w:r>
            <w:r w:rsidRPr="001F032E">
              <w:t>ознавател</w:t>
            </w:r>
            <w:r w:rsidRPr="001F032E">
              <w:t>ь</w:t>
            </w:r>
            <w:r>
              <w:t>ная беседа</w:t>
            </w:r>
            <w:r w:rsidRPr="001F032E">
              <w:t>.</w:t>
            </w:r>
          </w:p>
          <w:p w:rsidR="005E3DA2" w:rsidRPr="001F032E" w:rsidRDefault="005E3DA2" w:rsidP="005E3DA2">
            <w:r w:rsidRPr="001F032E">
              <w:t>Ролевая игра</w:t>
            </w:r>
          </w:p>
          <w:p w:rsidR="005E3DA2" w:rsidRDefault="005E3DA2" w:rsidP="005E3DA2">
            <w:r>
              <w:t>Обсуждение.</w:t>
            </w:r>
          </w:p>
          <w:p w:rsidR="005E3DA2" w:rsidRDefault="005E3DA2" w:rsidP="005E3DA2"/>
        </w:tc>
        <w:tc>
          <w:tcPr>
            <w:tcW w:w="2520" w:type="dxa"/>
          </w:tcPr>
          <w:p w:rsidR="005E3DA2" w:rsidRDefault="005E3DA2" w:rsidP="005E3DA2">
            <w:r>
              <w:t>Организует беседу с учащимися. Работа с литературным источником. Выведение правил доброты.</w:t>
            </w:r>
          </w:p>
          <w:p w:rsidR="005E3DA2" w:rsidRDefault="005E3DA2" w:rsidP="005E3DA2"/>
        </w:tc>
        <w:tc>
          <w:tcPr>
            <w:tcW w:w="2340" w:type="dxa"/>
          </w:tcPr>
          <w:p w:rsidR="005E3DA2" w:rsidRDefault="005E3DA2" w:rsidP="005E3DA2">
            <w:r>
              <w:t>Обсуждают права и обязанности учеников нашей школы, правил поведения на дороге и правил противопожарной безопасности.</w:t>
            </w:r>
          </w:p>
        </w:tc>
        <w:tc>
          <w:tcPr>
            <w:tcW w:w="3420" w:type="dxa"/>
          </w:tcPr>
          <w:p w:rsidR="005E3DA2" w:rsidRPr="00471CC7" w:rsidRDefault="005E3DA2" w:rsidP="005E3DA2">
            <w:pPr>
              <w:tabs>
                <w:tab w:val="left" w:pos="7088"/>
              </w:tabs>
              <w:jc w:val="both"/>
            </w:pPr>
            <w:r w:rsidRPr="00471CC7">
              <w:t>Расширять знания детей о правах</w:t>
            </w:r>
            <w:r>
              <w:t xml:space="preserve">; </w:t>
            </w:r>
            <w:r w:rsidRPr="00471CC7">
              <w:t>учить сохранению жизни.</w:t>
            </w:r>
          </w:p>
          <w:p w:rsidR="005E3DA2" w:rsidRPr="00471CC7" w:rsidRDefault="005E3DA2" w:rsidP="005E3DA2">
            <w:r>
              <w:t>Подвести детей к осознанию необходимости соблюдения определённых правил в поведении.</w:t>
            </w:r>
          </w:p>
        </w:tc>
      </w:tr>
      <w:tr w:rsidR="005E3DA2" w:rsidTr="005E3DA2">
        <w:trPr>
          <w:trHeight w:val="1465"/>
          <w:jc w:val="center"/>
        </w:trPr>
        <w:tc>
          <w:tcPr>
            <w:tcW w:w="900" w:type="dxa"/>
          </w:tcPr>
          <w:p w:rsidR="005E3DA2" w:rsidRDefault="005E3DA2" w:rsidP="005E3DA2">
            <w:pPr>
              <w:jc w:val="center"/>
            </w:pPr>
            <w:r>
              <w:t>11</w:t>
            </w:r>
          </w:p>
        </w:tc>
        <w:tc>
          <w:tcPr>
            <w:tcW w:w="2880" w:type="dxa"/>
          </w:tcPr>
          <w:p w:rsidR="005E3DA2" w:rsidRDefault="005E3DA2" w:rsidP="005E3DA2">
            <w:r>
              <w:t>Права ребёнка.</w:t>
            </w:r>
          </w:p>
        </w:tc>
        <w:tc>
          <w:tcPr>
            <w:tcW w:w="1980" w:type="dxa"/>
          </w:tcPr>
          <w:p w:rsidR="005E3DA2" w:rsidRDefault="005E3DA2" w:rsidP="005E3DA2">
            <w:r>
              <w:t>П</w:t>
            </w:r>
            <w:r w:rsidRPr="001F032E">
              <w:t>ознавател</w:t>
            </w:r>
            <w:r w:rsidRPr="001F032E">
              <w:t>ь</w:t>
            </w:r>
            <w:r>
              <w:t>ная беседа</w:t>
            </w:r>
            <w:r w:rsidRPr="001F032E">
              <w:t>. Ролевая игра</w:t>
            </w:r>
            <w:r>
              <w:t xml:space="preserve"> Фронтальная работа, обмен мнениями</w:t>
            </w:r>
          </w:p>
        </w:tc>
        <w:tc>
          <w:tcPr>
            <w:tcW w:w="2520" w:type="dxa"/>
          </w:tcPr>
          <w:p w:rsidR="005E3DA2" w:rsidRDefault="005E3DA2" w:rsidP="005E3DA2">
            <w:r>
              <w:t>Организует беседу с учащимися. Показ презентации. Организация игры. Наглядный, игровой.</w:t>
            </w:r>
          </w:p>
        </w:tc>
        <w:tc>
          <w:tcPr>
            <w:tcW w:w="2340" w:type="dxa"/>
          </w:tcPr>
          <w:p w:rsidR="005E3DA2" w:rsidRDefault="005E3DA2" w:rsidP="005E3DA2">
            <w:r>
              <w:t>Принимают участие в беседе и игровой деятельности.</w:t>
            </w:r>
          </w:p>
        </w:tc>
        <w:tc>
          <w:tcPr>
            <w:tcW w:w="3420" w:type="dxa"/>
          </w:tcPr>
          <w:p w:rsidR="005E3DA2" w:rsidRDefault="005E3DA2" w:rsidP="005E3DA2">
            <w:r>
              <w:t>Ознакомление школьников с основными правами.</w:t>
            </w:r>
          </w:p>
        </w:tc>
      </w:tr>
      <w:tr w:rsidR="005E3DA2" w:rsidTr="005E3DA2">
        <w:trPr>
          <w:jc w:val="center"/>
        </w:trPr>
        <w:tc>
          <w:tcPr>
            <w:tcW w:w="900" w:type="dxa"/>
          </w:tcPr>
          <w:p w:rsidR="005E3DA2" w:rsidRDefault="005E3DA2" w:rsidP="005E3DA2">
            <w:pPr>
              <w:jc w:val="center"/>
            </w:pPr>
            <w:r>
              <w:t>12-13</w:t>
            </w:r>
          </w:p>
        </w:tc>
        <w:tc>
          <w:tcPr>
            <w:tcW w:w="2880" w:type="dxa"/>
          </w:tcPr>
          <w:p w:rsidR="005E3DA2" w:rsidRDefault="005E3DA2" w:rsidP="005E3DA2">
            <w:r>
              <w:t>Царство закон</w:t>
            </w:r>
          </w:p>
        </w:tc>
        <w:tc>
          <w:tcPr>
            <w:tcW w:w="1980" w:type="dxa"/>
          </w:tcPr>
          <w:p w:rsidR="005E3DA2" w:rsidRDefault="005E3DA2" w:rsidP="005E3DA2">
            <w:r>
              <w:t xml:space="preserve">Вводная беседа. </w:t>
            </w:r>
          </w:p>
          <w:p w:rsidR="005E3DA2" w:rsidRDefault="005E3DA2" w:rsidP="005E3DA2">
            <w:r>
              <w:t>Чтение сказки.</w:t>
            </w:r>
          </w:p>
          <w:p w:rsidR="005E3DA2" w:rsidRDefault="005E3DA2" w:rsidP="005E3DA2">
            <w:r>
              <w:t>Разгадывание кроссворда.</w:t>
            </w:r>
          </w:p>
          <w:p w:rsidR="005E3DA2" w:rsidRPr="001F032E" w:rsidRDefault="005E3DA2" w:rsidP="005E3DA2">
            <w:r w:rsidRPr="001F032E">
              <w:t>Ролевая игра</w:t>
            </w:r>
          </w:p>
          <w:p w:rsidR="005E3DA2" w:rsidRDefault="005E3DA2" w:rsidP="005E3DA2">
            <w:r>
              <w:t>Изобразительная деятельность.</w:t>
            </w:r>
          </w:p>
        </w:tc>
        <w:tc>
          <w:tcPr>
            <w:tcW w:w="2520" w:type="dxa"/>
          </w:tcPr>
          <w:p w:rsidR="005E3DA2" w:rsidRDefault="005E3DA2" w:rsidP="005E3DA2">
            <w:r>
              <w:t>Организует беседу с учащимися. Работа с литературным источником. Организует работу с отгадыванием кроссворда. Организация игры.</w:t>
            </w:r>
          </w:p>
        </w:tc>
        <w:tc>
          <w:tcPr>
            <w:tcW w:w="2340" w:type="dxa"/>
          </w:tcPr>
          <w:p w:rsidR="005E3DA2" w:rsidRDefault="005E3DA2" w:rsidP="005E3DA2">
            <w:r>
              <w:t>Принимают участие в беседе и игровой деятельности. Рисуют, как они представляют себе жизнь в царстве Закон.</w:t>
            </w:r>
          </w:p>
        </w:tc>
        <w:tc>
          <w:tcPr>
            <w:tcW w:w="3420" w:type="dxa"/>
          </w:tcPr>
          <w:p w:rsidR="005E3DA2" w:rsidRDefault="005E3DA2" w:rsidP="005E3DA2">
            <w:r>
              <w:t>Знакомятся с понятием «закон» и узнают о его роли в обществе.</w:t>
            </w:r>
          </w:p>
          <w:p w:rsidR="005E3DA2" w:rsidRDefault="005E3DA2" w:rsidP="005E3DA2">
            <w:r>
              <w:t>Рисунок.</w:t>
            </w:r>
          </w:p>
        </w:tc>
      </w:tr>
      <w:tr w:rsidR="005E3DA2" w:rsidTr="005E3DA2">
        <w:trPr>
          <w:jc w:val="center"/>
        </w:trPr>
        <w:tc>
          <w:tcPr>
            <w:tcW w:w="900" w:type="dxa"/>
          </w:tcPr>
          <w:p w:rsidR="005E3DA2" w:rsidRDefault="005E3DA2" w:rsidP="005E3DA2">
            <w:pPr>
              <w:jc w:val="center"/>
            </w:pPr>
            <w:r>
              <w:t>14-15</w:t>
            </w:r>
          </w:p>
        </w:tc>
        <w:tc>
          <w:tcPr>
            <w:tcW w:w="2880" w:type="dxa"/>
          </w:tcPr>
          <w:p w:rsidR="005E3DA2" w:rsidRDefault="005E3DA2" w:rsidP="005E3DA2">
            <w:r>
              <w:t>Царство беззаконие</w:t>
            </w:r>
          </w:p>
        </w:tc>
        <w:tc>
          <w:tcPr>
            <w:tcW w:w="1980" w:type="dxa"/>
          </w:tcPr>
          <w:p w:rsidR="005E3DA2" w:rsidRDefault="005E3DA2" w:rsidP="005E3DA2">
            <w:r>
              <w:t>Вводная беседа. Разгадывание кроссворда.</w:t>
            </w:r>
          </w:p>
          <w:p w:rsidR="005E3DA2" w:rsidRDefault="005E3DA2" w:rsidP="005E3DA2">
            <w:r>
              <w:t>Проведение упражнений. Фронтальная работа, обмен мнениями</w:t>
            </w:r>
          </w:p>
        </w:tc>
        <w:tc>
          <w:tcPr>
            <w:tcW w:w="2520" w:type="dxa"/>
          </w:tcPr>
          <w:p w:rsidR="005E3DA2" w:rsidRDefault="005E3DA2" w:rsidP="005E3DA2">
            <w:r>
              <w:t>Организует беседу с учащимися. Работа с литературным источником. Организует работу с отгадыванием кроссворда.</w:t>
            </w:r>
          </w:p>
        </w:tc>
        <w:tc>
          <w:tcPr>
            <w:tcW w:w="2340" w:type="dxa"/>
          </w:tcPr>
          <w:p w:rsidR="005E3DA2" w:rsidRDefault="005E3DA2" w:rsidP="005E3DA2">
            <w:r>
              <w:t xml:space="preserve">Принимают участие в беседе. Разгадывают кроссворд. Отвечают на вопросы. </w:t>
            </w:r>
          </w:p>
        </w:tc>
        <w:tc>
          <w:tcPr>
            <w:tcW w:w="3420" w:type="dxa"/>
          </w:tcPr>
          <w:p w:rsidR="005E3DA2" w:rsidRDefault="005E3DA2" w:rsidP="005E3DA2">
            <w:r>
              <w:t>Знакомятся с понятием «беззаконие», уточняют представление о законе. Должны осознать неразрывность прав и обязанностей.</w:t>
            </w:r>
          </w:p>
          <w:p w:rsidR="005E3DA2" w:rsidRDefault="005E3DA2" w:rsidP="005E3DA2"/>
        </w:tc>
      </w:tr>
      <w:tr w:rsidR="005E3DA2" w:rsidTr="005E3DA2">
        <w:trPr>
          <w:jc w:val="center"/>
        </w:trPr>
        <w:tc>
          <w:tcPr>
            <w:tcW w:w="900" w:type="dxa"/>
          </w:tcPr>
          <w:p w:rsidR="005E3DA2" w:rsidRDefault="005E3DA2" w:rsidP="005E3DA2">
            <w:pPr>
              <w:jc w:val="center"/>
            </w:pPr>
            <w:r>
              <w:t>16-17</w:t>
            </w:r>
          </w:p>
        </w:tc>
        <w:tc>
          <w:tcPr>
            <w:tcW w:w="2880" w:type="dxa"/>
          </w:tcPr>
          <w:p w:rsidR="005E3DA2" w:rsidRDefault="005E3DA2" w:rsidP="005E3DA2">
            <w:r>
              <w:t xml:space="preserve">Закон для нас. Закон внутри нас. </w:t>
            </w:r>
          </w:p>
        </w:tc>
        <w:tc>
          <w:tcPr>
            <w:tcW w:w="1980" w:type="dxa"/>
          </w:tcPr>
          <w:p w:rsidR="005E3DA2" w:rsidRPr="001F032E" w:rsidRDefault="005E3DA2" w:rsidP="005E3DA2">
            <w:r>
              <w:t>П</w:t>
            </w:r>
            <w:r w:rsidRPr="001F032E">
              <w:t>ознавател</w:t>
            </w:r>
            <w:r w:rsidRPr="001F032E">
              <w:t>ь</w:t>
            </w:r>
            <w:r>
              <w:t>ная беседа с презентацией</w:t>
            </w:r>
            <w:r w:rsidRPr="001F032E">
              <w:t>.</w:t>
            </w:r>
          </w:p>
          <w:p w:rsidR="005E3DA2" w:rsidRDefault="005E3DA2" w:rsidP="005E3DA2"/>
        </w:tc>
        <w:tc>
          <w:tcPr>
            <w:tcW w:w="2520" w:type="dxa"/>
          </w:tcPr>
          <w:p w:rsidR="005E3DA2" w:rsidRDefault="005E3DA2" w:rsidP="005E3DA2">
            <w:r>
              <w:t xml:space="preserve">Организует беседу с учащимися. Работа с литературным источником. Организует работу в </w:t>
            </w:r>
            <w:r>
              <w:lastRenderedPageBreak/>
              <w:t>парах.</w:t>
            </w:r>
          </w:p>
        </w:tc>
        <w:tc>
          <w:tcPr>
            <w:tcW w:w="2340" w:type="dxa"/>
          </w:tcPr>
          <w:p w:rsidR="005E3DA2" w:rsidRDefault="005E3DA2" w:rsidP="005E3DA2">
            <w:r>
              <w:lastRenderedPageBreak/>
              <w:t>Принимают участие в беседе. Работа в парах. Отвечают на вопросы, стараются делать выводы.</w:t>
            </w:r>
          </w:p>
        </w:tc>
        <w:tc>
          <w:tcPr>
            <w:tcW w:w="3420" w:type="dxa"/>
          </w:tcPr>
          <w:p w:rsidR="005E3DA2" w:rsidRDefault="005E3DA2" w:rsidP="005E3DA2">
            <w:r>
              <w:t>Дети знакомятся со всеобщей декларацией прав человека и Конвенцией о правах ребёнка, конституцией РФ.</w:t>
            </w:r>
          </w:p>
        </w:tc>
      </w:tr>
      <w:tr w:rsidR="005E3DA2" w:rsidTr="005E3DA2">
        <w:trPr>
          <w:jc w:val="center"/>
        </w:trPr>
        <w:tc>
          <w:tcPr>
            <w:tcW w:w="900" w:type="dxa"/>
          </w:tcPr>
          <w:p w:rsidR="005E3DA2" w:rsidRDefault="005E3DA2" w:rsidP="005E3DA2">
            <w:pPr>
              <w:jc w:val="center"/>
            </w:pPr>
            <w:r>
              <w:lastRenderedPageBreak/>
              <w:t>18-19</w:t>
            </w:r>
          </w:p>
        </w:tc>
        <w:tc>
          <w:tcPr>
            <w:tcW w:w="2880" w:type="dxa"/>
          </w:tcPr>
          <w:p w:rsidR="005E3DA2" w:rsidRDefault="005E3DA2" w:rsidP="005E3DA2">
            <w:r>
              <w:t>Государственная символика.</w:t>
            </w:r>
          </w:p>
        </w:tc>
        <w:tc>
          <w:tcPr>
            <w:tcW w:w="1980" w:type="dxa"/>
          </w:tcPr>
          <w:p w:rsidR="005E3DA2" w:rsidRPr="001F032E" w:rsidRDefault="005E3DA2" w:rsidP="005E3DA2">
            <w:r>
              <w:t>П</w:t>
            </w:r>
            <w:r w:rsidRPr="001F032E">
              <w:t>ознавател</w:t>
            </w:r>
            <w:r w:rsidRPr="001F032E">
              <w:t>ь</w:t>
            </w:r>
            <w:r>
              <w:t>ная беседа с презентацией</w:t>
            </w:r>
            <w:r w:rsidRPr="001F032E">
              <w:t>.</w:t>
            </w:r>
          </w:p>
          <w:p w:rsidR="005E3DA2" w:rsidRDefault="005E3DA2" w:rsidP="005E3DA2"/>
        </w:tc>
        <w:tc>
          <w:tcPr>
            <w:tcW w:w="2520" w:type="dxa"/>
          </w:tcPr>
          <w:p w:rsidR="005E3DA2" w:rsidRDefault="005E3DA2" w:rsidP="005E3DA2">
            <w:r>
              <w:t>Организует беседу с учащимися. Исполняет гимн вместе с детьми.</w:t>
            </w:r>
          </w:p>
        </w:tc>
        <w:tc>
          <w:tcPr>
            <w:tcW w:w="2340" w:type="dxa"/>
          </w:tcPr>
          <w:p w:rsidR="005E3DA2" w:rsidRDefault="005E3DA2" w:rsidP="005E3DA2">
            <w:r>
              <w:t>Принимают участие в беседе. Исполнение гимна.</w:t>
            </w:r>
          </w:p>
          <w:p w:rsidR="005E3DA2" w:rsidRDefault="005E3DA2" w:rsidP="005E3DA2">
            <w:r>
              <w:t>Рисование флага.</w:t>
            </w:r>
          </w:p>
        </w:tc>
        <w:tc>
          <w:tcPr>
            <w:tcW w:w="3420" w:type="dxa"/>
          </w:tcPr>
          <w:p w:rsidR="005E3DA2" w:rsidRDefault="005E3DA2" w:rsidP="005E3DA2">
            <w:r>
              <w:t>Знакомство с историей государственной символики.</w:t>
            </w:r>
          </w:p>
          <w:p w:rsidR="005E3DA2" w:rsidRDefault="005E3DA2" w:rsidP="005E3DA2">
            <w:r>
              <w:t>Рисунок флага РФ.</w:t>
            </w:r>
          </w:p>
        </w:tc>
      </w:tr>
      <w:tr w:rsidR="005E3DA2" w:rsidTr="005E3DA2">
        <w:trPr>
          <w:jc w:val="center"/>
        </w:trPr>
        <w:tc>
          <w:tcPr>
            <w:tcW w:w="900" w:type="dxa"/>
          </w:tcPr>
          <w:p w:rsidR="005E3DA2" w:rsidRDefault="005E3DA2" w:rsidP="005E3DA2">
            <w:pPr>
              <w:jc w:val="center"/>
            </w:pPr>
            <w:r>
              <w:t>20-21</w:t>
            </w:r>
          </w:p>
        </w:tc>
        <w:tc>
          <w:tcPr>
            <w:tcW w:w="2880" w:type="dxa"/>
          </w:tcPr>
          <w:p w:rsidR="005E3DA2" w:rsidRDefault="005E3DA2" w:rsidP="005E3DA2">
            <w:r>
              <w:t>Правовая культура</w:t>
            </w:r>
          </w:p>
        </w:tc>
        <w:tc>
          <w:tcPr>
            <w:tcW w:w="1980" w:type="dxa"/>
          </w:tcPr>
          <w:p w:rsidR="005E3DA2" w:rsidRPr="001F032E" w:rsidRDefault="005E3DA2" w:rsidP="005E3DA2">
            <w:r>
              <w:t>Вводная беседа. Разгадывание кроссворда.</w:t>
            </w:r>
            <w:r w:rsidRPr="001F032E">
              <w:t xml:space="preserve"> Ролевая игра</w:t>
            </w:r>
          </w:p>
          <w:p w:rsidR="005E3DA2" w:rsidRDefault="005E3DA2" w:rsidP="005E3DA2"/>
        </w:tc>
        <w:tc>
          <w:tcPr>
            <w:tcW w:w="2520" w:type="dxa"/>
          </w:tcPr>
          <w:p w:rsidR="005E3DA2" w:rsidRDefault="005E3DA2" w:rsidP="005E3DA2">
            <w:r>
              <w:t>Организует беседу с учащимися. Организует работу в парах. Наглядный, игровой.</w:t>
            </w:r>
          </w:p>
        </w:tc>
        <w:tc>
          <w:tcPr>
            <w:tcW w:w="2340" w:type="dxa"/>
          </w:tcPr>
          <w:p w:rsidR="005E3DA2" w:rsidRDefault="005E3DA2" w:rsidP="005E3DA2">
            <w:r>
              <w:t>Принимают участие в беседе. Работа в парах. Разгадывают кроссворд. Отвечают на вопросы, стараются делать выводы.</w:t>
            </w:r>
          </w:p>
        </w:tc>
        <w:tc>
          <w:tcPr>
            <w:tcW w:w="3420" w:type="dxa"/>
          </w:tcPr>
          <w:p w:rsidR="005E3DA2" w:rsidRDefault="005E3DA2" w:rsidP="005E3DA2">
            <w:r>
              <w:t>Обобщить знания первоклашек о правах и обязанностях, дать понятие правовая культура.</w:t>
            </w:r>
          </w:p>
        </w:tc>
      </w:tr>
      <w:tr w:rsidR="005E3DA2" w:rsidTr="005E3DA2">
        <w:trPr>
          <w:trHeight w:val="1725"/>
          <w:jc w:val="center"/>
        </w:trPr>
        <w:tc>
          <w:tcPr>
            <w:tcW w:w="900" w:type="dxa"/>
          </w:tcPr>
          <w:p w:rsidR="005E3DA2" w:rsidRDefault="005E3DA2" w:rsidP="005E3DA2">
            <w:pPr>
              <w:jc w:val="center"/>
            </w:pPr>
            <w:r>
              <w:t>22</w:t>
            </w:r>
          </w:p>
        </w:tc>
        <w:tc>
          <w:tcPr>
            <w:tcW w:w="2880" w:type="dxa"/>
          </w:tcPr>
          <w:p w:rsidR="005E3DA2" w:rsidRDefault="005E3DA2" w:rsidP="005E3DA2">
            <w:r>
              <w:t>Ребёнок и семья</w:t>
            </w:r>
          </w:p>
        </w:tc>
        <w:tc>
          <w:tcPr>
            <w:tcW w:w="1980" w:type="dxa"/>
          </w:tcPr>
          <w:p w:rsidR="005E3DA2" w:rsidRDefault="005E3DA2" w:rsidP="005E3DA2">
            <w:r>
              <w:t>П</w:t>
            </w:r>
            <w:r w:rsidRPr="001F032E">
              <w:t>ознавател</w:t>
            </w:r>
            <w:r w:rsidRPr="001F032E">
              <w:t>ь</w:t>
            </w:r>
            <w:r>
              <w:t>ная беседа</w:t>
            </w:r>
            <w:r w:rsidRPr="001F032E">
              <w:t>.</w:t>
            </w:r>
            <w:r>
              <w:t xml:space="preserve"> </w:t>
            </w:r>
            <w:r w:rsidRPr="001F032E">
              <w:t>Ролевая игра</w:t>
            </w:r>
            <w:r>
              <w:t xml:space="preserve"> Фронтальная работа, обмен мнениями.</w:t>
            </w:r>
          </w:p>
        </w:tc>
        <w:tc>
          <w:tcPr>
            <w:tcW w:w="2520" w:type="dxa"/>
          </w:tcPr>
          <w:p w:rsidR="005E3DA2" w:rsidRDefault="005E3DA2" w:rsidP="005E3DA2">
            <w:r>
              <w:t xml:space="preserve">Организует беседу с учащимися. Обобщение детских ответов. Организует работу в парах. Наглядный, игровой. </w:t>
            </w:r>
          </w:p>
        </w:tc>
        <w:tc>
          <w:tcPr>
            <w:tcW w:w="2340" w:type="dxa"/>
          </w:tcPr>
          <w:p w:rsidR="005E3DA2" w:rsidRDefault="005E3DA2" w:rsidP="005E3DA2">
            <w:r>
              <w:t>Принимают участие в беседе. Работают в парах. Отвечают на вопросы, стараются делать выводы.</w:t>
            </w:r>
          </w:p>
        </w:tc>
        <w:tc>
          <w:tcPr>
            <w:tcW w:w="3420" w:type="dxa"/>
          </w:tcPr>
          <w:p w:rsidR="005E3DA2" w:rsidRDefault="005E3DA2" w:rsidP="005E3DA2">
            <w:r>
              <w:t>Дети приходят к выводу, что все дети должны жить в  полной, любящей семье.</w:t>
            </w:r>
          </w:p>
        </w:tc>
      </w:tr>
      <w:tr w:rsidR="005E3DA2" w:rsidTr="005E3DA2">
        <w:trPr>
          <w:jc w:val="center"/>
        </w:trPr>
        <w:tc>
          <w:tcPr>
            <w:tcW w:w="900" w:type="dxa"/>
          </w:tcPr>
          <w:p w:rsidR="005E3DA2" w:rsidRDefault="005E3DA2" w:rsidP="005E3DA2">
            <w:pPr>
              <w:jc w:val="center"/>
            </w:pPr>
            <w:r>
              <w:t>23-24</w:t>
            </w:r>
          </w:p>
        </w:tc>
        <w:tc>
          <w:tcPr>
            <w:tcW w:w="2880" w:type="dxa"/>
          </w:tcPr>
          <w:p w:rsidR="005E3DA2" w:rsidRDefault="005E3DA2" w:rsidP="005E3DA2">
            <w:r>
              <w:t>«Сказка к нам приходи о правах нам расскажи».</w:t>
            </w:r>
          </w:p>
        </w:tc>
        <w:tc>
          <w:tcPr>
            <w:tcW w:w="1980" w:type="dxa"/>
          </w:tcPr>
          <w:p w:rsidR="005E3DA2" w:rsidRPr="001F032E" w:rsidRDefault="005E3DA2" w:rsidP="005E3DA2">
            <w:r>
              <w:t xml:space="preserve">Вводная беседа. </w:t>
            </w:r>
            <w:r w:rsidRPr="001F032E">
              <w:t>Ролевая игра</w:t>
            </w:r>
          </w:p>
          <w:p w:rsidR="005E3DA2" w:rsidRDefault="005E3DA2" w:rsidP="005E3DA2">
            <w:r>
              <w:t>Изобразительная деятельность.</w:t>
            </w:r>
          </w:p>
        </w:tc>
        <w:tc>
          <w:tcPr>
            <w:tcW w:w="2520" w:type="dxa"/>
          </w:tcPr>
          <w:p w:rsidR="005E3DA2" w:rsidRDefault="005E3DA2" w:rsidP="005E3DA2">
            <w:r>
              <w:t>Организует беседу с учащимися. Работа с литературным источником. Организация игровой деятельности.</w:t>
            </w:r>
          </w:p>
        </w:tc>
        <w:tc>
          <w:tcPr>
            <w:tcW w:w="2340" w:type="dxa"/>
          </w:tcPr>
          <w:p w:rsidR="005E3DA2" w:rsidRDefault="005E3DA2" w:rsidP="005E3DA2">
            <w:r>
              <w:t>Читают сказки, принимают участие в беседе, рисуют, отвечают на вопросы.</w:t>
            </w:r>
          </w:p>
        </w:tc>
        <w:tc>
          <w:tcPr>
            <w:tcW w:w="3420" w:type="dxa"/>
          </w:tcPr>
          <w:p w:rsidR="005E3DA2" w:rsidRDefault="005E3DA2" w:rsidP="005E3DA2">
            <w:r>
              <w:t xml:space="preserve"> На примере сказочных героев раскрыть основные права людей. Рисунок.</w:t>
            </w:r>
          </w:p>
        </w:tc>
      </w:tr>
      <w:tr w:rsidR="005E3DA2" w:rsidTr="005E3DA2">
        <w:trPr>
          <w:jc w:val="center"/>
        </w:trPr>
        <w:tc>
          <w:tcPr>
            <w:tcW w:w="900" w:type="dxa"/>
          </w:tcPr>
          <w:p w:rsidR="005E3DA2" w:rsidRDefault="005E3DA2" w:rsidP="005E3DA2">
            <w:pPr>
              <w:jc w:val="center"/>
            </w:pPr>
            <w:r>
              <w:t>25-26</w:t>
            </w:r>
          </w:p>
        </w:tc>
        <w:tc>
          <w:tcPr>
            <w:tcW w:w="2880" w:type="dxa"/>
          </w:tcPr>
          <w:p w:rsidR="005E3DA2" w:rsidRDefault="005E3DA2" w:rsidP="005E3DA2">
            <w:r>
              <w:t>Права и обязанности</w:t>
            </w:r>
          </w:p>
        </w:tc>
        <w:tc>
          <w:tcPr>
            <w:tcW w:w="1980" w:type="dxa"/>
          </w:tcPr>
          <w:p w:rsidR="005E3DA2" w:rsidRDefault="005E3DA2" w:rsidP="005E3DA2">
            <w:r>
              <w:t>Вводная беседа.</w:t>
            </w:r>
          </w:p>
          <w:p w:rsidR="005E3DA2" w:rsidRDefault="005E3DA2" w:rsidP="005E3DA2">
            <w:r>
              <w:t>Проведение упражнений. Обсуждение.</w:t>
            </w:r>
          </w:p>
          <w:p w:rsidR="005E3DA2" w:rsidRDefault="005E3DA2" w:rsidP="005E3DA2"/>
        </w:tc>
        <w:tc>
          <w:tcPr>
            <w:tcW w:w="2520" w:type="dxa"/>
          </w:tcPr>
          <w:p w:rsidR="005E3DA2" w:rsidRDefault="005E3DA2" w:rsidP="005E3DA2">
            <w:r>
              <w:t>Организует беседу с учащимися. Обобщение детских ответов. Организует работу в парах.</w:t>
            </w:r>
          </w:p>
          <w:p w:rsidR="005E3DA2" w:rsidRDefault="005E3DA2" w:rsidP="005E3DA2"/>
        </w:tc>
        <w:tc>
          <w:tcPr>
            <w:tcW w:w="2340" w:type="dxa"/>
          </w:tcPr>
          <w:p w:rsidR="005E3DA2" w:rsidRDefault="005E3DA2" w:rsidP="005E3DA2">
            <w:r>
              <w:t>Принимают участие в беседе. Работают в парах. Отвечают на вопросы, стараются делать выводы.</w:t>
            </w:r>
          </w:p>
        </w:tc>
        <w:tc>
          <w:tcPr>
            <w:tcW w:w="3420" w:type="dxa"/>
          </w:tcPr>
          <w:p w:rsidR="005E3DA2" w:rsidRDefault="005E3DA2" w:rsidP="005E3DA2">
            <w:r>
              <w:t>Дети чётко объясняют свои права и обязанности.</w:t>
            </w:r>
          </w:p>
        </w:tc>
      </w:tr>
      <w:tr w:rsidR="005E3DA2" w:rsidTr="005E3DA2">
        <w:trPr>
          <w:jc w:val="center"/>
        </w:trPr>
        <w:tc>
          <w:tcPr>
            <w:tcW w:w="900" w:type="dxa"/>
          </w:tcPr>
          <w:p w:rsidR="005E3DA2" w:rsidRDefault="005E3DA2" w:rsidP="005E3DA2">
            <w:pPr>
              <w:jc w:val="center"/>
            </w:pPr>
            <w:r>
              <w:t>27-28</w:t>
            </w:r>
          </w:p>
        </w:tc>
        <w:tc>
          <w:tcPr>
            <w:tcW w:w="2880" w:type="dxa"/>
          </w:tcPr>
          <w:p w:rsidR="005E3DA2" w:rsidRPr="000B54C8" w:rsidRDefault="005E3DA2" w:rsidP="005E3DA2">
            <w:r w:rsidRPr="00281C2D">
              <w:rPr>
                <w:color w:val="000000"/>
              </w:rPr>
              <w:t>Зачем нужна власть?</w:t>
            </w:r>
          </w:p>
        </w:tc>
        <w:tc>
          <w:tcPr>
            <w:tcW w:w="1980" w:type="dxa"/>
          </w:tcPr>
          <w:p w:rsidR="005E3DA2" w:rsidRDefault="005E3DA2" w:rsidP="005E3DA2">
            <w:r>
              <w:t>Вводная беседа. Обсуждение.</w:t>
            </w:r>
          </w:p>
          <w:p w:rsidR="005E3DA2" w:rsidRDefault="005E3DA2" w:rsidP="005E3DA2">
            <w:r>
              <w:t xml:space="preserve">Фронтальная работа, обмен </w:t>
            </w:r>
            <w:r>
              <w:lastRenderedPageBreak/>
              <w:t>мнениями</w:t>
            </w:r>
          </w:p>
        </w:tc>
        <w:tc>
          <w:tcPr>
            <w:tcW w:w="2520" w:type="dxa"/>
          </w:tcPr>
          <w:p w:rsidR="005E3DA2" w:rsidRDefault="005E3DA2" w:rsidP="005E3DA2">
            <w:r>
              <w:lastRenderedPageBreak/>
              <w:t xml:space="preserve">Организует беседу с учащимися. Обобщение детских ответов. Организует </w:t>
            </w:r>
            <w:r>
              <w:lastRenderedPageBreak/>
              <w:t>работу в парах.</w:t>
            </w:r>
          </w:p>
        </w:tc>
        <w:tc>
          <w:tcPr>
            <w:tcW w:w="2340" w:type="dxa"/>
          </w:tcPr>
          <w:p w:rsidR="005E3DA2" w:rsidRDefault="005E3DA2" w:rsidP="005E3DA2">
            <w:r>
              <w:lastRenderedPageBreak/>
              <w:t>Принимают участие в беседе и обсуждении.</w:t>
            </w:r>
          </w:p>
          <w:p w:rsidR="005E3DA2" w:rsidRDefault="005E3DA2" w:rsidP="005E3DA2">
            <w:r>
              <w:t xml:space="preserve">Отвечают на </w:t>
            </w:r>
            <w:r>
              <w:lastRenderedPageBreak/>
              <w:t>вопросы. Работают в парах.</w:t>
            </w:r>
          </w:p>
        </w:tc>
        <w:tc>
          <w:tcPr>
            <w:tcW w:w="3420" w:type="dxa"/>
          </w:tcPr>
          <w:p w:rsidR="005E3DA2" w:rsidRDefault="005E3DA2" w:rsidP="005E3DA2">
            <w:r>
              <w:lastRenderedPageBreak/>
              <w:t>Дети знакомятся с новым понятием «власть» и узнают для чего она нужна.</w:t>
            </w:r>
          </w:p>
        </w:tc>
      </w:tr>
      <w:tr w:rsidR="005E3DA2" w:rsidTr="005E3DA2">
        <w:trPr>
          <w:trHeight w:val="1620"/>
          <w:jc w:val="center"/>
        </w:trPr>
        <w:tc>
          <w:tcPr>
            <w:tcW w:w="900" w:type="dxa"/>
          </w:tcPr>
          <w:p w:rsidR="005E3DA2" w:rsidRDefault="005E3DA2" w:rsidP="005E3DA2">
            <w:pPr>
              <w:jc w:val="center"/>
            </w:pPr>
            <w:r>
              <w:lastRenderedPageBreak/>
              <w:t>29-30</w:t>
            </w:r>
          </w:p>
        </w:tc>
        <w:tc>
          <w:tcPr>
            <w:tcW w:w="2880" w:type="dxa"/>
          </w:tcPr>
          <w:p w:rsidR="005E3DA2" w:rsidRPr="000B54C8" w:rsidRDefault="005E3DA2" w:rsidP="005E3DA2">
            <w:r w:rsidRPr="00281C2D">
              <w:rPr>
                <w:color w:val="000000"/>
              </w:rPr>
              <w:t>Должны ли у ребенка быть свои вещи?</w:t>
            </w:r>
          </w:p>
        </w:tc>
        <w:tc>
          <w:tcPr>
            <w:tcW w:w="1980" w:type="dxa"/>
          </w:tcPr>
          <w:p w:rsidR="005E3DA2" w:rsidRDefault="005E3DA2" w:rsidP="005E3DA2">
            <w:r>
              <w:t>П</w:t>
            </w:r>
            <w:r w:rsidRPr="001F032E">
              <w:t>ознавател</w:t>
            </w:r>
            <w:r w:rsidRPr="001F032E">
              <w:t>ь</w:t>
            </w:r>
            <w:r>
              <w:t>ная беседа</w:t>
            </w:r>
            <w:r w:rsidRPr="001F032E">
              <w:t>. Ролевая игра</w:t>
            </w:r>
            <w:r>
              <w:t>. Фронтальная работа, обмен мнениями</w:t>
            </w:r>
          </w:p>
        </w:tc>
        <w:tc>
          <w:tcPr>
            <w:tcW w:w="2520" w:type="dxa"/>
          </w:tcPr>
          <w:p w:rsidR="005E3DA2" w:rsidRDefault="005E3DA2" w:rsidP="005E3DA2">
            <w:r>
              <w:t>Организует беседу с учащимися. Организация игровой деятельности. Наглядный, игровой.</w:t>
            </w:r>
          </w:p>
        </w:tc>
        <w:tc>
          <w:tcPr>
            <w:tcW w:w="2340" w:type="dxa"/>
          </w:tcPr>
          <w:p w:rsidR="005E3DA2" w:rsidRDefault="005E3DA2" w:rsidP="005E3DA2">
            <w:r>
              <w:t>Принимают участие в беседе и обсуждении.</w:t>
            </w:r>
          </w:p>
          <w:p w:rsidR="005E3DA2" w:rsidRDefault="005E3DA2" w:rsidP="005E3DA2">
            <w:r>
              <w:t>Участвуют в игре.</w:t>
            </w:r>
          </w:p>
        </w:tc>
        <w:tc>
          <w:tcPr>
            <w:tcW w:w="3420" w:type="dxa"/>
          </w:tcPr>
          <w:p w:rsidR="005E3DA2" w:rsidRDefault="005E3DA2" w:rsidP="005E3DA2">
            <w:r>
              <w:t xml:space="preserve"> Учащиеся знакомятся с гражданскими имущественными правами. Рисунок.</w:t>
            </w:r>
          </w:p>
        </w:tc>
      </w:tr>
      <w:tr w:rsidR="005E3DA2" w:rsidTr="005E3DA2">
        <w:trPr>
          <w:trHeight w:val="240"/>
          <w:jc w:val="center"/>
        </w:trPr>
        <w:tc>
          <w:tcPr>
            <w:tcW w:w="900" w:type="dxa"/>
          </w:tcPr>
          <w:p w:rsidR="005E3DA2" w:rsidRDefault="005E3DA2" w:rsidP="005E3DA2">
            <w:pPr>
              <w:jc w:val="center"/>
            </w:pPr>
            <w:r>
              <w:t>31</w:t>
            </w:r>
          </w:p>
        </w:tc>
        <w:tc>
          <w:tcPr>
            <w:tcW w:w="2880" w:type="dxa"/>
          </w:tcPr>
          <w:p w:rsidR="005E3DA2" w:rsidRPr="000B54C8" w:rsidRDefault="005E3DA2" w:rsidP="005E3DA2">
            <w:r w:rsidRPr="00281C2D">
              <w:rPr>
                <w:color w:val="000000"/>
              </w:rPr>
              <w:t>Может ли человек жить без газет, радио, телевидения?</w:t>
            </w:r>
          </w:p>
        </w:tc>
        <w:tc>
          <w:tcPr>
            <w:tcW w:w="1980" w:type="dxa"/>
          </w:tcPr>
          <w:p w:rsidR="005E3DA2" w:rsidRDefault="005E3DA2" w:rsidP="005E3DA2">
            <w:r>
              <w:t>Фронтальная работа, обмен мнениями. Изобразительная деятельность.</w:t>
            </w:r>
          </w:p>
        </w:tc>
        <w:tc>
          <w:tcPr>
            <w:tcW w:w="2520" w:type="dxa"/>
          </w:tcPr>
          <w:p w:rsidR="005E3DA2" w:rsidRDefault="005E3DA2" w:rsidP="005E3DA2">
            <w:r>
              <w:t>Организует беседу с учащимися. Организует работу в парах. Наглядный.</w:t>
            </w:r>
          </w:p>
        </w:tc>
        <w:tc>
          <w:tcPr>
            <w:tcW w:w="2340" w:type="dxa"/>
          </w:tcPr>
          <w:p w:rsidR="005E3DA2" w:rsidRDefault="005E3DA2" w:rsidP="005E3DA2">
            <w:r>
              <w:t>Принимают участие в беседе. Рисуют, отвечают на вопросы, работают в парах.</w:t>
            </w:r>
          </w:p>
        </w:tc>
        <w:tc>
          <w:tcPr>
            <w:tcW w:w="3420" w:type="dxa"/>
          </w:tcPr>
          <w:p w:rsidR="005E3DA2" w:rsidRDefault="005E3DA2" w:rsidP="005E3DA2">
            <w:r>
              <w:t xml:space="preserve">Знакомятся с ролью </w:t>
            </w:r>
            <w:r w:rsidRPr="00281C2D">
              <w:rPr>
                <w:color w:val="000000"/>
              </w:rPr>
              <w:t>газет, радио, телевидения в жизни человека. Создают свою газету.</w:t>
            </w:r>
          </w:p>
        </w:tc>
      </w:tr>
      <w:tr w:rsidR="005E3DA2" w:rsidTr="005E3DA2">
        <w:trPr>
          <w:trHeight w:val="330"/>
          <w:jc w:val="center"/>
        </w:trPr>
        <w:tc>
          <w:tcPr>
            <w:tcW w:w="900" w:type="dxa"/>
          </w:tcPr>
          <w:p w:rsidR="005E3DA2" w:rsidRDefault="005E3DA2" w:rsidP="005E3DA2">
            <w:pPr>
              <w:jc w:val="center"/>
            </w:pPr>
            <w:r>
              <w:t>32-33</w:t>
            </w:r>
          </w:p>
        </w:tc>
        <w:tc>
          <w:tcPr>
            <w:tcW w:w="2880" w:type="dxa"/>
          </w:tcPr>
          <w:p w:rsidR="005E3DA2" w:rsidRDefault="005E3DA2" w:rsidP="005E3DA2">
            <w:r>
              <w:t>Что мы знаем о правах человека.</w:t>
            </w:r>
          </w:p>
        </w:tc>
        <w:tc>
          <w:tcPr>
            <w:tcW w:w="1980" w:type="dxa"/>
          </w:tcPr>
          <w:p w:rsidR="005E3DA2" w:rsidRDefault="005E3DA2" w:rsidP="005E3DA2">
            <w:r>
              <w:t>Беседа с презентацией.</w:t>
            </w:r>
          </w:p>
          <w:p w:rsidR="005E3DA2" w:rsidRDefault="005E3DA2" w:rsidP="005E3DA2">
            <w:r>
              <w:t>Викторина.</w:t>
            </w:r>
          </w:p>
        </w:tc>
        <w:tc>
          <w:tcPr>
            <w:tcW w:w="2520" w:type="dxa"/>
          </w:tcPr>
          <w:p w:rsidR="005E3DA2" w:rsidRDefault="005E3DA2" w:rsidP="005E3DA2">
            <w:r>
              <w:t xml:space="preserve">Организует беседу с учащимися. Работа с литературным источником. </w:t>
            </w:r>
          </w:p>
        </w:tc>
        <w:tc>
          <w:tcPr>
            <w:tcW w:w="2340" w:type="dxa"/>
          </w:tcPr>
          <w:p w:rsidR="005E3DA2" w:rsidRDefault="005E3DA2" w:rsidP="005E3DA2">
            <w:r>
              <w:t>Принимают участие в беседе. Решают ребус. Составление коллажа. Решают викторину.</w:t>
            </w:r>
          </w:p>
        </w:tc>
        <w:tc>
          <w:tcPr>
            <w:tcW w:w="3420" w:type="dxa"/>
          </w:tcPr>
          <w:p w:rsidR="005E3DA2" w:rsidRDefault="005E3DA2" w:rsidP="005E3DA2">
            <w:r>
              <w:t>Обобщить полученные знания, представления из области граждано- и правоведения; раскрыть понятие «культура поведения».</w:t>
            </w:r>
          </w:p>
        </w:tc>
      </w:tr>
    </w:tbl>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sectPr w:rsidR="005E3DA2" w:rsidSect="005E3DA2">
          <w:pgSz w:w="16838" w:h="11906" w:orient="landscape" w:code="9"/>
          <w:pgMar w:top="1134" w:right="1134" w:bottom="1134" w:left="1134" w:header="709" w:footer="709" w:gutter="0"/>
          <w:cols w:space="708"/>
          <w:docGrid w:linePitch="360"/>
        </w:sectPr>
      </w:pPr>
    </w:p>
    <w:p w:rsidR="005E3DA2" w:rsidRPr="001112AE" w:rsidRDefault="005E3DA2" w:rsidP="005E3DA2">
      <w:pPr>
        <w:jc w:val="center"/>
        <w:rPr>
          <w:b/>
          <w:sz w:val="28"/>
        </w:rPr>
      </w:pPr>
      <w:r w:rsidRPr="001112AE">
        <w:rPr>
          <w:b/>
          <w:sz w:val="28"/>
        </w:rPr>
        <w:lastRenderedPageBreak/>
        <w:t>Азбука права. 2 класс</w:t>
      </w:r>
    </w:p>
    <w:p w:rsidR="005E3DA2" w:rsidRDefault="005E3DA2" w:rsidP="005E3DA2">
      <w:pPr>
        <w:jc w:val="center"/>
        <w:rPr>
          <w:b/>
          <w:sz w:val="28"/>
        </w:rPr>
      </w:pPr>
    </w:p>
    <w:p w:rsidR="005E3DA2" w:rsidRDefault="005E3DA2" w:rsidP="005E3DA2">
      <w:pPr>
        <w:jc w:val="center"/>
        <w:rPr>
          <w:b/>
          <w:color w:val="000000"/>
          <w:sz w:val="28"/>
          <w:szCs w:val="28"/>
        </w:rPr>
      </w:pPr>
      <w:r>
        <w:rPr>
          <w:b/>
          <w:color w:val="000000"/>
          <w:sz w:val="28"/>
          <w:szCs w:val="28"/>
        </w:rPr>
        <w:t>Пояснительная записка</w:t>
      </w:r>
    </w:p>
    <w:p w:rsidR="005E3DA2" w:rsidRPr="00281C2D" w:rsidRDefault="005E3DA2" w:rsidP="005E3DA2">
      <w:pPr>
        <w:ind w:firstLine="709"/>
        <w:jc w:val="both"/>
        <w:rPr>
          <w:b/>
          <w:color w:val="000000"/>
          <w:sz w:val="28"/>
          <w:szCs w:val="28"/>
        </w:rPr>
      </w:pPr>
    </w:p>
    <w:p w:rsidR="005E3DA2" w:rsidRPr="00281C2D" w:rsidRDefault="005E3DA2" w:rsidP="005E3DA2">
      <w:pPr>
        <w:ind w:firstLine="709"/>
        <w:jc w:val="both"/>
        <w:rPr>
          <w:color w:val="000000"/>
          <w:sz w:val="28"/>
          <w:szCs w:val="28"/>
        </w:rPr>
      </w:pPr>
      <w:r w:rsidRPr="00281C2D">
        <w:rPr>
          <w:color w:val="000000"/>
          <w:sz w:val="28"/>
          <w:szCs w:val="28"/>
        </w:rPr>
        <w:t xml:space="preserve">Во многих странах мира изучение прав человека на ранних этапах уже давно стало неотъемлемой частью гражданского образования. Необходимость правового просвещения с целью подготовки детей к жизни в демократическом обществе отражена и в ряде писем Министерства образования РФ. </w:t>
      </w:r>
    </w:p>
    <w:p w:rsidR="005E3DA2" w:rsidRPr="00281C2D" w:rsidRDefault="005E3DA2" w:rsidP="005E3DA2">
      <w:pPr>
        <w:ind w:firstLine="709"/>
        <w:jc w:val="both"/>
        <w:rPr>
          <w:color w:val="000000"/>
          <w:sz w:val="28"/>
          <w:szCs w:val="28"/>
        </w:rPr>
      </w:pPr>
      <w:r w:rsidRPr="00281C2D">
        <w:rPr>
          <w:color w:val="000000"/>
          <w:sz w:val="28"/>
          <w:szCs w:val="28"/>
        </w:rPr>
        <w:t xml:space="preserve">Данная экспериментальная программа нацелена на практическое осуществление поставленной государственной задачи. </w:t>
      </w:r>
    </w:p>
    <w:p w:rsidR="005E3DA2" w:rsidRPr="00281C2D" w:rsidRDefault="005E3DA2" w:rsidP="005E3DA2">
      <w:pPr>
        <w:ind w:firstLine="709"/>
        <w:jc w:val="both"/>
        <w:rPr>
          <w:color w:val="000000"/>
          <w:sz w:val="28"/>
          <w:szCs w:val="28"/>
        </w:rPr>
      </w:pPr>
      <w:r w:rsidRPr="00281C2D">
        <w:rPr>
          <w:color w:val="000000"/>
          <w:sz w:val="28"/>
          <w:szCs w:val="28"/>
        </w:rPr>
        <w:t>Преподавание прав человека—это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rsidR="005E3DA2" w:rsidRPr="00281C2D" w:rsidRDefault="005E3DA2" w:rsidP="005E3DA2">
      <w:pPr>
        <w:ind w:firstLine="709"/>
        <w:jc w:val="both"/>
        <w:rPr>
          <w:color w:val="000000"/>
          <w:sz w:val="28"/>
          <w:szCs w:val="28"/>
        </w:rPr>
      </w:pPr>
      <w:r w:rsidRPr="00281C2D">
        <w:rPr>
          <w:color w:val="000000"/>
          <w:sz w:val="28"/>
          <w:szCs w:val="28"/>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определённого мировоззрения, которое не является простым производным от суммы усвоенных знаний.</w:t>
      </w:r>
    </w:p>
    <w:p w:rsidR="005E3DA2" w:rsidRDefault="005E3DA2" w:rsidP="005E3DA2">
      <w:pPr>
        <w:ind w:firstLine="709"/>
        <w:jc w:val="both"/>
        <w:rPr>
          <w:color w:val="000000"/>
          <w:sz w:val="28"/>
          <w:szCs w:val="28"/>
        </w:rPr>
      </w:pPr>
      <w:r w:rsidRPr="00281C2D">
        <w:rPr>
          <w:color w:val="000000"/>
          <w:sz w:val="28"/>
          <w:szCs w:val="28"/>
        </w:rPr>
        <w:t>В силу этого предлага</w:t>
      </w:r>
      <w:r>
        <w:rPr>
          <w:color w:val="000000"/>
          <w:sz w:val="28"/>
          <w:szCs w:val="28"/>
        </w:rPr>
        <w:t>емый курс имеет свою специфику:</w:t>
      </w:r>
    </w:p>
    <w:p w:rsidR="005E3DA2" w:rsidRPr="00281C2D" w:rsidRDefault="005E3DA2" w:rsidP="005E3DA2">
      <w:pPr>
        <w:numPr>
          <w:ilvl w:val="0"/>
          <w:numId w:val="179"/>
        </w:numPr>
        <w:tabs>
          <w:tab w:val="clear" w:pos="1563"/>
          <w:tab w:val="num" w:pos="993"/>
        </w:tabs>
        <w:ind w:left="0" w:firstLine="709"/>
        <w:jc w:val="both"/>
        <w:rPr>
          <w:color w:val="000000"/>
          <w:sz w:val="28"/>
          <w:szCs w:val="28"/>
        </w:rPr>
      </w:pPr>
      <w:r w:rsidRPr="00281C2D">
        <w:rPr>
          <w:color w:val="000000"/>
          <w:sz w:val="28"/>
          <w:szCs w:val="28"/>
        </w:rPr>
        <w:t>Интегрированный курс «Азбука права» носит ознакомительный характер и является первой ступенькой на пути обучения школьников демократическим ценностям и правам человека на основе Всеобщей декларации прав человека и Конвенции ООН по правам ребёнка. Младшие школьники должны получить лишь общее представление об основных правах и свободах.</w:t>
      </w:r>
    </w:p>
    <w:p w:rsidR="005E3DA2" w:rsidRPr="00281C2D" w:rsidRDefault="005E3DA2" w:rsidP="005E3DA2">
      <w:pPr>
        <w:numPr>
          <w:ilvl w:val="0"/>
          <w:numId w:val="179"/>
        </w:numPr>
        <w:tabs>
          <w:tab w:val="clear" w:pos="1563"/>
          <w:tab w:val="num" w:pos="993"/>
        </w:tabs>
        <w:ind w:left="0" w:firstLine="709"/>
        <w:jc w:val="both"/>
        <w:rPr>
          <w:color w:val="000000"/>
          <w:sz w:val="28"/>
          <w:szCs w:val="28"/>
        </w:rPr>
      </w:pPr>
      <w:r w:rsidRPr="00281C2D">
        <w:rPr>
          <w:color w:val="000000"/>
          <w:sz w:val="28"/>
          <w:szCs w:val="28"/>
        </w:rPr>
        <w:t>«Азбука права»-интегрированный курс. Изучение прав человека неразрывно связано с изучением общества и человека в нём (граждановедение), самосознанием и самоопределением. В программе в достаточной мере реализованы межпредметные связи (история, география, искусство), что усиливает значимость изученного материала и способствует формированию целостного представления об окружающем мире..</w:t>
      </w:r>
    </w:p>
    <w:p w:rsidR="005E3DA2" w:rsidRPr="00281C2D" w:rsidRDefault="005E3DA2" w:rsidP="005E3DA2">
      <w:pPr>
        <w:numPr>
          <w:ilvl w:val="0"/>
          <w:numId w:val="179"/>
        </w:numPr>
        <w:tabs>
          <w:tab w:val="clear" w:pos="1563"/>
          <w:tab w:val="num" w:pos="993"/>
        </w:tabs>
        <w:suppressAutoHyphens/>
        <w:ind w:left="0" w:firstLine="709"/>
        <w:jc w:val="both"/>
        <w:rPr>
          <w:color w:val="000000"/>
          <w:sz w:val="28"/>
          <w:szCs w:val="28"/>
        </w:rPr>
      </w:pPr>
      <w:r w:rsidRPr="00281C2D">
        <w:rPr>
          <w:color w:val="000000"/>
          <w:sz w:val="28"/>
          <w:szCs w:val="28"/>
        </w:rPr>
        <w:t>Изучаемый материал преподносится с учётом возрастных особенностей младших школьников, в доступной форме. Тексты и формулировки Всеобщей декларации прав человека и Конвенции ООН по правам ребёнка предлагаются в более простом в языковом отношении варианте. Знать номера статей детям не обязательно. Необходимо. Чтобы дети поняли смысл, «прочувствовали» заложенные в статьях документов принципы.</w:t>
      </w:r>
    </w:p>
    <w:p w:rsidR="005E3DA2" w:rsidRPr="00281C2D" w:rsidRDefault="005E3DA2" w:rsidP="005E3DA2">
      <w:pPr>
        <w:ind w:firstLine="709"/>
        <w:jc w:val="both"/>
        <w:rPr>
          <w:color w:val="000000"/>
          <w:sz w:val="28"/>
          <w:szCs w:val="28"/>
        </w:rPr>
      </w:pPr>
      <w:r w:rsidRPr="00281C2D">
        <w:rPr>
          <w:color w:val="000000"/>
          <w:sz w:val="28"/>
          <w:szCs w:val="28"/>
        </w:rPr>
        <w:t>Максимальное использование игровых, занимательных, активных форм работы при изучении курса-благоприятные, естественные условия для понимания и усвоения детьми нравственных норм.</w:t>
      </w:r>
    </w:p>
    <w:p w:rsidR="005E3DA2" w:rsidRPr="00281C2D" w:rsidRDefault="005E3DA2" w:rsidP="005E3DA2">
      <w:pPr>
        <w:ind w:firstLine="709"/>
        <w:jc w:val="both"/>
        <w:rPr>
          <w:color w:val="000000"/>
          <w:sz w:val="28"/>
          <w:szCs w:val="28"/>
        </w:rPr>
      </w:pPr>
      <w:r w:rsidRPr="00281C2D">
        <w:rPr>
          <w:color w:val="000000"/>
          <w:sz w:val="28"/>
          <w:szCs w:val="28"/>
        </w:rPr>
        <w:t>Необходимым условием преподавания пропедевтического курса «Азбука права» является создание на уроке атмосферы доверия, открытости, доброжелательности.</w:t>
      </w:r>
    </w:p>
    <w:p w:rsidR="005E3DA2" w:rsidRPr="00281C2D" w:rsidRDefault="005E3DA2" w:rsidP="005E3DA2">
      <w:pPr>
        <w:ind w:firstLine="709"/>
        <w:jc w:val="both"/>
        <w:rPr>
          <w:bCs/>
          <w:color w:val="000000"/>
          <w:sz w:val="28"/>
          <w:szCs w:val="28"/>
        </w:rPr>
      </w:pPr>
      <w:r w:rsidRPr="00281C2D">
        <w:rPr>
          <w:bCs/>
          <w:color w:val="000000"/>
          <w:sz w:val="28"/>
          <w:szCs w:val="28"/>
        </w:rPr>
        <w:lastRenderedPageBreak/>
        <w:t>Преподавание курса «Азбука права» в начальной школе должно строится на принципе преемственности как между классами начальной школы, так и между начальной и основной школой.</w:t>
      </w:r>
    </w:p>
    <w:p w:rsidR="005E3DA2" w:rsidRPr="00281C2D" w:rsidRDefault="005E3DA2" w:rsidP="005E3DA2">
      <w:pPr>
        <w:ind w:firstLine="709"/>
        <w:jc w:val="both"/>
        <w:rPr>
          <w:b/>
          <w:bCs/>
          <w:sz w:val="28"/>
          <w:szCs w:val="28"/>
        </w:rPr>
      </w:pPr>
      <w:r w:rsidRPr="00281C2D">
        <w:rPr>
          <w:b/>
          <w:bCs/>
          <w:sz w:val="28"/>
          <w:szCs w:val="28"/>
        </w:rPr>
        <w:t>К концу 2-го года обучения учащиеся должны знать:</w:t>
      </w:r>
    </w:p>
    <w:p w:rsidR="005E3DA2" w:rsidRPr="00281C2D" w:rsidRDefault="005E3DA2" w:rsidP="005E3DA2">
      <w:pPr>
        <w:numPr>
          <w:ilvl w:val="0"/>
          <w:numId w:val="180"/>
        </w:numPr>
        <w:tabs>
          <w:tab w:val="clear" w:pos="1563"/>
          <w:tab w:val="num" w:pos="993"/>
        </w:tabs>
        <w:ind w:left="0" w:firstLine="709"/>
        <w:jc w:val="both"/>
        <w:rPr>
          <w:sz w:val="28"/>
          <w:szCs w:val="28"/>
        </w:rPr>
      </w:pPr>
      <w:r w:rsidRPr="00281C2D">
        <w:rPr>
          <w:sz w:val="28"/>
          <w:szCs w:val="28"/>
        </w:rPr>
        <w:t>-что все люди равны в своих правах и равны перед законом;</w:t>
      </w:r>
    </w:p>
    <w:p w:rsidR="005E3DA2" w:rsidRPr="00281C2D" w:rsidRDefault="005E3DA2" w:rsidP="005E3DA2">
      <w:pPr>
        <w:numPr>
          <w:ilvl w:val="0"/>
          <w:numId w:val="180"/>
        </w:numPr>
        <w:tabs>
          <w:tab w:val="clear" w:pos="1563"/>
          <w:tab w:val="num" w:pos="993"/>
        </w:tabs>
        <w:ind w:left="0" w:firstLine="709"/>
        <w:jc w:val="both"/>
        <w:rPr>
          <w:sz w:val="28"/>
          <w:szCs w:val="28"/>
        </w:rPr>
      </w:pPr>
      <w:r w:rsidRPr="00281C2D">
        <w:rPr>
          <w:sz w:val="28"/>
          <w:szCs w:val="28"/>
        </w:rPr>
        <w:t>-что такое Всеобщая декларация прав человека, когда и зачем она принята, её содержание;</w:t>
      </w:r>
    </w:p>
    <w:p w:rsidR="005E3DA2" w:rsidRPr="00281C2D" w:rsidRDefault="005E3DA2" w:rsidP="005E3DA2">
      <w:pPr>
        <w:numPr>
          <w:ilvl w:val="0"/>
          <w:numId w:val="180"/>
        </w:numPr>
        <w:tabs>
          <w:tab w:val="clear" w:pos="1563"/>
          <w:tab w:val="num" w:pos="993"/>
        </w:tabs>
        <w:ind w:left="0" w:firstLine="709"/>
        <w:jc w:val="both"/>
        <w:rPr>
          <w:sz w:val="28"/>
          <w:szCs w:val="28"/>
        </w:rPr>
      </w:pPr>
      <w:r w:rsidRPr="00281C2D">
        <w:rPr>
          <w:sz w:val="28"/>
          <w:szCs w:val="28"/>
        </w:rPr>
        <w:t>-что права и обязанности имеют взаимную связь.</w:t>
      </w:r>
    </w:p>
    <w:p w:rsidR="005E3DA2" w:rsidRPr="00281C2D" w:rsidRDefault="005E3DA2" w:rsidP="005E3DA2">
      <w:pPr>
        <w:ind w:firstLine="709"/>
        <w:jc w:val="both"/>
        <w:rPr>
          <w:b/>
          <w:sz w:val="28"/>
          <w:szCs w:val="28"/>
        </w:rPr>
      </w:pPr>
      <w:r w:rsidRPr="00281C2D">
        <w:rPr>
          <w:b/>
          <w:sz w:val="28"/>
          <w:szCs w:val="28"/>
        </w:rPr>
        <w:t>Иметь представления о документах:</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Всеобщая декларация прав человека;</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Организация Объединённых Наций (ООН);</w:t>
      </w:r>
    </w:p>
    <w:p w:rsidR="005E3DA2" w:rsidRPr="00281C2D" w:rsidRDefault="005E3DA2" w:rsidP="005E3DA2">
      <w:pPr>
        <w:ind w:left="709"/>
        <w:jc w:val="both"/>
        <w:rPr>
          <w:sz w:val="28"/>
          <w:szCs w:val="28"/>
        </w:rPr>
      </w:pPr>
      <w:r>
        <w:rPr>
          <w:sz w:val="28"/>
          <w:szCs w:val="28"/>
        </w:rPr>
        <w:t>о</w:t>
      </w:r>
      <w:r w:rsidRPr="00281C2D">
        <w:rPr>
          <w:sz w:val="28"/>
          <w:szCs w:val="28"/>
        </w:rPr>
        <w:t xml:space="preserve"> понятиях:</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права и свободы, обязанности;</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дискриминация;</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социальное происхождение;</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личная неприкосновенность, вторжение, изгнание;</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смертный приговор, смертная казнь, лишение свободы;</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рабство, неволя;</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честь, репутация, клевета;</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местожительство, гражданство;</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совершеннолетие, бракосочетание;</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собственность, наследство;</w:t>
      </w:r>
    </w:p>
    <w:p w:rsidR="005E3DA2" w:rsidRPr="00281C2D" w:rsidRDefault="005E3DA2" w:rsidP="005E3DA2">
      <w:pPr>
        <w:numPr>
          <w:ilvl w:val="0"/>
          <w:numId w:val="181"/>
        </w:numPr>
        <w:tabs>
          <w:tab w:val="clear" w:pos="1563"/>
          <w:tab w:val="num" w:pos="993"/>
        </w:tabs>
        <w:ind w:left="0" w:firstLine="709"/>
        <w:jc w:val="both"/>
        <w:rPr>
          <w:sz w:val="28"/>
          <w:szCs w:val="28"/>
        </w:rPr>
      </w:pPr>
      <w:r>
        <w:rPr>
          <w:sz w:val="28"/>
          <w:szCs w:val="28"/>
        </w:rPr>
        <w:t>р</w:t>
      </w:r>
      <w:r w:rsidRPr="00281C2D">
        <w:rPr>
          <w:sz w:val="28"/>
          <w:szCs w:val="28"/>
        </w:rPr>
        <w:t>елигия, вероисповедание;</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заработная плата, социальная помощь;</w:t>
      </w:r>
    </w:p>
    <w:p w:rsidR="005E3DA2" w:rsidRPr="00281C2D" w:rsidRDefault="005E3DA2" w:rsidP="005E3DA2">
      <w:pPr>
        <w:numPr>
          <w:ilvl w:val="0"/>
          <w:numId w:val="181"/>
        </w:numPr>
        <w:tabs>
          <w:tab w:val="clear" w:pos="1563"/>
          <w:tab w:val="num" w:pos="993"/>
        </w:tabs>
        <w:ind w:left="0" w:firstLine="709"/>
        <w:jc w:val="both"/>
        <w:rPr>
          <w:sz w:val="28"/>
          <w:szCs w:val="28"/>
        </w:rPr>
      </w:pPr>
      <w:r w:rsidRPr="00281C2D">
        <w:rPr>
          <w:sz w:val="28"/>
          <w:szCs w:val="28"/>
        </w:rPr>
        <w:t>закон, Конституция.</w:t>
      </w:r>
    </w:p>
    <w:p w:rsidR="005E3DA2" w:rsidRPr="00281C2D" w:rsidRDefault="005E3DA2" w:rsidP="005E3DA2">
      <w:pPr>
        <w:ind w:firstLine="709"/>
        <w:jc w:val="both"/>
        <w:rPr>
          <w:b/>
          <w:sz w:val="28"/>
          <w:szCs w:val="28"/>
        </w:rPr>
      </w:pPr>
      <w:r w:rsidRPr="00281C2D">
        <w:rPr>
          <w:b/>
          <w:sz w:val="28"/>
          <w:szCs w:val="28"/>
        </w:rPr>
        <w:t>Уметь:</w:t>
      </w:r>
    </w:p>
    <w:p w:rsidR="005E3DA2" w:rsidRPr="00281C2D" w:rsidRDefault="005E3DA2" w:rsidP="005E3DA2">
      <w:pPr>
        <w:numPr>
          <w:ilvl w:val="0"/>
          <w:numId w:val="182"/>
        </w:numPr>
        <w:tabs>
          <w:tab w:val="clear" w:pos="1563"/>
          <w:tab w:val="num" w:pos="993"/>
        </w:tabs>
        <w:ind w:left="0" w:firstLine="709"/>
        <w:jc w:val="both"/>
        <w:rPr>
          <w:sz w:val="28"/>
          <w:szCs w:val="28"/>
        </w:rPr>
      </w:pPr>
      <w:r w:rsidRPr="00281C2D">
        <w:rPr>
          <w:sz w:val="28"/>
          <w:szCs w:val="28"/>
        </w:rPr>
        <w:t>-ориентироваться в терминологии;</w:t>
      </w:r>
    </w:p>
    <w:p w:rsidR="005E3DA2" w:rsidRPr="00281C2D" w:rsidRDefault="005E3DA2" w:rsidP="005E3DA2">
      <w:pPr>
        <w:numPr>
          <w:ilvl w:val="0"/>
          <w:numId w:val="182"/>
        </w:numPr>
        <w:tabs>
          <w:tab w:val="clear" w:pos="1563"/>
          <w:tab w:val="num" w:pos="993"/>
        </w:tabs>
        <w:ind w:left="0" w:firstLine="709"/>
        <w:jc w:val="both"/>
        <w:rPr>
          <w:sz w:val="28"/>
          <w:szCs w:val="28"/>
        </w:rPr>
      </w:pPr>
      <w:r w:rsidRPr="00281C2D">
        <w:rPr>
          <w:sz w:val="28"/>
          <w:szCs w:val="28"/>
        </w:rPr>
        <w:t>-правильно употреблять изученные термины и формулировки в своей речи;</w:t>
      </w:r>
    </w:p>
    <w:p w:rsidR="005E3DA2" w:rsidRPr="00281C2D" w:rsidRDefault="005E3DA2" w:rsidP="005E3DA2">
      <w:pPr>
        <w:numPr>
          <w:ilvl w:val="0"/>
          <w:numId w:val="182"/>
        </w:numPr>
        <w:tabs>
          <w:tab w:val="clear" w:pos="1563"/>
          <w:tab w:val="num" w:pos="993"/>
        </w:tabs>
        <w:ind w:left="0" w:firstLine="709"/>
        <w:jc w:val="both"/>
        <w:rPr>
          <w:sz w:val="28"/>
          <w:szCs w:val="28"/>
        </w:rPr>
      </w:pPr>
      <w:r w:rsidRPr="00281C2D">
        <w:rPr>
          <w:sz w:val="28"/>
          <w:szCs w:val="28"/>
        </w:rPr>
        <w:t>-оценивать различные ситуации с точки зрения соблюдения прав человека.</w:t>
      </w:r>
    </w:p>
    <w:p w:rsidR="005E3DA2" w:rsidRDefault="005E3DA2" w:rsidP="005E3DA2">
      <w:pPr>
        <w:jc w:val="center"/>
        <w:rPr>
          <w:b/>
          <w:sz w:val="28"/>
        </w:rPr>
      </w:pPr>
    </w:p>
    <w:p w:rsidR="005E3DA2" w:rsidRDefault="005E3DA2" w:rsidP="005E3DA2">
      <w:pPr>
        <w:jc w:val="center"/>
        <w:rPr>
          <w:b/>
          <w:sz w:val="28"/>
        </w:rPr>
      </w:pPr>
    </w:p>
    <w:p w:rsidR="005E3DA2" w:rsidRDefault="005E3DA2" w:rsidP="005E3DA2">
      <w:pPr>
        <w:jc w:val="center"/>
        <w:rPr>
          <w:b/>
          <w:sz w:val="28"/>
        </w:rPr>
        <w:sectPr w:rsidR="005E3DA2" w:rsidSect="005E3DA2">
          <w:pgSz w:w="11906" w:h="16838" w:code="9"/>
          <w:pgMar w:top="1134" w:right="1134" w:bottom="1134" w:left="1134" w:header="709" w:footer="709" w:gutter="0"/>
          <w:cols w:space="708"/>
          <w:docGrid w:linePitch="360"/>
        </w:sectPr>
      </w:pPr>
    </w:p>
    <w:p w:rsidR="005E3DA2" w:rsidRDefault="005E3DA2" w:rsidP="005E3DA2">
      <w:pPr>
        <w:jc w:val="center"/>
        <w:rPr>
          <w:b/>
          <w:sz w:val="28"/>
        </w:rPr>
      </w:pPr>
      <w:r>
        <w:rPr>
          <w:b/>
          <w:sz w:val="28"/>
        </w:rPr>
        <w:lastRenderedPageBreak/>
        <w:t>Календарно-тематическое планирование. 2 класс</w:t>
      </w:r>
    </w:p>
    <w:p w:rsidR="005E3DA2" w:rsidRDefault="005E3DA2" w:rsidP="005E3DA2">
      <w:pPr>
        <w:jc w:val="center"/>
        <w:rPr>
          <w:b/>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2703"/>
        <w:gridCol w:w="3283"/>
        <w:gridCol w:w="2703"/>
        <w:gridCol w:w="2510"/>
        <w:gridCol w:w="2891"/>
      </w:tblGrid>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Pr="00246207" w:rsidRDefault="005E3DA2" w:rsidP="005E3DA2">
            <w:pPr>
              <w:jc w:val="center"/>
              <w:rPr>
                <w:b/>
              </w:rPr>
            </w:pPr>
            <w:r w:rsidRPr="00246207">
              <w:rPr>
                <w:b/>
              </w:rPr>
              <w:t>№ П</w:t>
            </w:r>
            <w:r w:rsidRPr="00246207">
              <w:rPr>
                <w:b/>
                <w:lang w:val="en-US"/>
              </w:rPr>
              <w:t>/</w:t>
            </w:r>
            <w:r w:rsidRPr="00246207">
              <w:rPr>
                <w:b/>
              </w:rPr>
              <w:t>п</w:t>
            </w:r>
          </w:p>
        </w:tc>
        <w:tc>
          <w:tcPr>
            <w:tcW w:w="2520" w:type="dxa"/>
            <w:tcBorders>
              <w:top w:val="single" w:sz="4" w:space="0" w:color="auto"/>
              <w:left w:val="single" w:sz="4" w:space="0" w:color="auto"/>
              <w:bottom w:val="single" w:sz="4" w:space="0" w:color="auto"/>
              <w:right w:val="single" w:sz="4" w:space="0" w:color="auto"/>
            </w:tcBorders>
            <w:hideMark/>
          </w:tcPr>
          <w:p w:rsidR="005E3DA2" w:rsidRPr="00246207" w:rsidRDefault="005E3DA2" w:rsidP="005E3DA2">
            <w:pPr>
              <w:jc w:val="center"/>
              <w:rPr>
                <w:b/>
              </w:rPr>
            </w:pPr>
            <w:r w:rsidRPr="00246207">
              <w:rPr>
                <w:b/>
              </w:rPr>
              <w:t>Внеурочное занятие (тема, название)</w:t>
            </w:r>
          </w:p>
        </w:tc>
        <w:tc>
          <w:tcPr>
            <w:tcW w:w="3060" w:type="dxa"/>
            <w:tcBorders>
              <w:top w:val="single" w:sz="4" w:space="0" w:color="auto"/>
              <w:left w:val="single" w:sz="4" w:space="0" w:color="auto"/>
              <w:bottom w:val="single" w:sz="4" w:space="0" w:color="auto"/>
              <w:right w:val="single" w:sz="4" w:space="0" w:color="auto"/>
            </w:tcBorders>
            <w:hideMark/>
          </w:tcPr>
          <w:p w:rsidR="005E3DA2" w:rsidRPr="00246207" w:rsidRDefault="005E3DA2" w:rsidP="005E3DA2">
            <w:pPr>
              <w:jc w:val="center"/>
              <w:rPr>
                <w:b/>
              </w:rPr>
            </w:pPr>
            <w:r w:rsidRPr="00246207">
              <w:rPr>
                <w:b/>
              </w:rPr>
              <w:t>Формы организации внеурочной деятельности</w:t>
            </w:r>
          </w:p>
        </w:tc>
        <w:tc>
          <w:tcPr>
            <w:tcW w:w="2520" w:type="dxa"/>
            <w:tcBorders>
              <w:top w:val="single" w:sz="4" w:space="0" w:color="auto"/>
              <w:left w:val="single" w:sz="4" w:space="0" w:color="auto"/>
              <w:bottom w:val="single" w:sz="4" w:space="0" w:color="auto"/>
              <w:right w:val="single" w:sz="4" w:space="0" w:color="auto"/>
            </w:tcBorders>
            <w:hideMark/>
          </w:tcPr>
          <w:p w:rsidR="005E3DA2" w:rsidRPr="00246207" w:rsidRDefault="005E3DA2" w:rsidP="005E3DA2">
            <w:pPr>
              <w:jc w:val="center"/>
              <w:rPr>
                <w:b/>
              </w:rPr>
            </w:pPr>
            <w:r w:rsidRPr="00246207">
              <w:rPr>
                <w:b/>
              </w:rPr>
              <w:t>Деятельность учителя, применяемые методы</w:t>
            </w:r>
          </w:p>
        </w:tc>
        <w:tc>
          <w:tcPr>
            <w:tcW w:w="2340" w:type="dxa"/>
            <w:tcBorders>
              <w:top w:val="single" w:sz="4" w:space="0" w:color="auto"/>
              <w:left w:val="single" w:sz="4" w:space="0" w:color="auto"/>
              <w:bottom w:val="single" w:sz="4" w:space="0" w:color="auto"/>
              <w:right w:val="single" w:sz="4" w:space="0" w:color="auto"/>
            </w:tcBorders>
            <w:hideMark/>
          </w:tcPr>
          <w:p w:rsidR="005E3DA2" w:rsidRPr="00246207" w:rsidRDefault="005E3DA2" w:rsidP="005E3DA2">
            <w:pPr>
              <w:jc w:val="center"/>
              <w:rPr>
                <w:b/>
              </w:rPr>
            </w:pPr>
            <w:r w:rsidRPr="00246207">
              <w:rPr>
                <w:b/>
              </w:rPr>
              <w:t>Деятельность учащихся</w:t>
            </w:r>
          </w:p>
          <w:p w:rsidR="005E3DA2" w:rsidRPr="00246207" w:rsidRDefault="005E3DA2" w:rsidP="005E3DA2">
            <w:pPr>
              <w:jc w:val="center"/>
              <w:rPr>
                <w:b/>
              </w:rPr>
            </w:pPr>
            <w:r w:rsidRPr="00246207">
              <w:rPr>
                <w:b/>
              </w:rPr>
              <w:t>(практическая работа)</w:t>
            </w:r>
          </w:p>
        </w:tc>
        <w:tc>
          <w:tcPr>
            <w:tcW w:w="2695" w:type="dxa"/>
            <w:tcBorders>
              <w:top w:val="single" w:sz="4" w:space="0" w:color="auto"/>
              <w:left w:val="single" w:sz="4" w:space="0" w:color="auto"/>
              <w:bottom w:val="single" w:sz="4" w:space="0" w:color="auto"/>
              <w:right w:val="single" w:sz="4" w:space="0" w:color="auto"/>
            </w:tcBorders>
            <w:hideMark/>
          </w:tcPr>
          <w:p w:rsidR="005E3DA2" w:rsidRPr="00246207" w:rsidRDefault="005E3DA2" w:rsidP="005E3DA2">
            <w:pPr>
              <w:jc w:val="center"/>
              <w:rPr>
                <w:b/>
              </w:rPr>
            </w:pPr>
            <w:r w:rsidRPr="00246207">
              <w:rPr>
                <w:b/>
              </w:rPr>
              <w:t>Формируемые умения</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1</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Введение. ООН и Всеобщая декларация прав человека.</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Вводная беседа.</w:t>
            </w:r>
          </w:p>
          <w:p w:rsidR="005E3DA2" w:rsidRDefault="005E3DA2" w:rsidP="005E3DA2">
            <w:r>
              <w:t>Изобразительная деятельность. Обсуждение.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Обобщение детских ответов.</w:t>
            </w:r>
          </w:p>
          <w:p w:rsidR="005E3DA2" w:rsidRDefault="005E3DA2" w:rsidP="005E3DA2">
            <w:r>
              <w:t>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рисуют, пишут, поют.</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Дети подводятся к пониманию необходимости объединения усилий всех стран по защите прав человека.</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2-3</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ООН и Всеобщая декларация прав человека</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Познавательная беседа с презентацией.</w:t>
            </w:r>
          </w:p>
          <w:p w:rsidR="005E3DA2" w:rsidRDefault="005E3DA2" w:rsidP="005E3DA2">
            <w:r>
              <w:t>Обсуждение.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записывают новые понятия.</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Учащиеся получают общие представления о понятиях «ООН», «Всеобщая декларация прав человека».</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4-6</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Я и мы</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Познавательная беседа  Обобщение. Обсуждение.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Работа с литературным источником. Работа над терминами. Организация работы с учебным пособием.</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 xml:space="preserve">Принимают участие в беседе, рисуют. Работа с учебным пособием. Заполнение анкеты. Рисование автопортрета. </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Ознакомление детей с содержанием статей 1, 2 Всеобщей декларации прав человека. Познакомиться с новыми понятиями.</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7-8</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Жизнь даётся один раз.</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Познавательная беседа  Ролевая игра</w:t>
            </w:r>
          </w:p>
          <w:p w:rsidR="005E3DA2" w:rsidRDefault="005E3DA2" w:rsidP="005E3DA2">
            <w:r>
              <w:t>Обобщение. Обсуждение.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Организация работы с учебным пособием.</w:t>
            </w:r>
          </w:p>
          <w:p w:rsidR="005E3DA2" w:rsidRDefault="005E3DA2" w:rsidP="005E3DA2">
            <w:r>
              <w:t>Наглядный, игровой.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обсуждении, рисуют. Работа с учебным пособием.</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Ознакомление детей с содержанием статьи 3 Всеобщей декларации прав человека. Познакомиться с новыми понятиями. Развивать навыки в дискуссии, выражения собственной позиции.</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9-10</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Жизнь в неволе.</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 xml:space="preserve">Проверка выполнения </w:t>
            </w:r>
            <w:r>
              <w:lastRenderedPageBreak/>
              <w:t>домашнего задания.</w:t>
            </w:r>
          </w:p>
          <w:p w:rsidR="005E3DA2" w:rsidRDefault="005E3DA2" w:rsidP="005E3DA2">
            <w:r>
              <w:t>Ролевая игра</w:t>
            </w:r>
          </w:p>
          <w:p w:rsidR="005E3DA2" w:rsidRDefault="005E3DA2" w:rsidP="005E3DA2">
            <w:r>
              <w:t>Рассказ учителя. Обсуждение.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lastRenderedPageBreak/>
              <w:t xml:space="preserve">Организует беседу с </w:t>
            </w:r>
            <w:r>
              <w:lastRenderedPageBreak/>
              <w:t>учащимися. Организация работы с учебным пособием.</w:t>
            </w:r>
          </w:p>
          <w:p w:rsidR="005E3DA2" w:rsidRDefault="005E3DA2" w:rsidP="005E3DA2">
            <w:r>
              <w:t>Наглядный, игровой. 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lastRenderedPageBreak/>
              <w:t xml:space="preserve">Принимают участие в </w:t>
            </w:r>
            <w:r>
              <w:lastRenderedPageBreak/>
              <w:t>беседе, отвечают на вопросы , учатся дискутировать, рисуют. Работа с учебным пособием.</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lastRenderedPageBreak/>
              <w:t xml:space="preserve">Ознакомление детей с </w:t>
            </w:r>
            <w:r>
              <w:lastRenderedPageBreak/>
              <w:t>содержанием статей 4и 5 Всеобщей декларации прав человека. Познакомиться с новыми понятиями. Развивать навыки участия в дискуссии.</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lastRenderedPageBreak/>
              <w:t>11</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Закон- один для всех.</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Проверка выполнения домашнего задания.</w:t>
            </w:r>
          </w:p>
          <w:p w:rsidR="005E3DA2" w:rsidRDefault="005E3DA2" w:rsidP="005E3DA2">
            <w:r>
              <w:t>Беседа.</w:t>
            </w:r>
          </w:p>
          <w:p w:rsidR="005E3DA2" w:rsidRDefault="005E3DA2" w:rsidP="005E3DA2">
            <w:r>
              <w:t>Обсуждение.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w:t>
            </w:r>
          </w:p>
          <w:p w:rsidR="005E3DA2" w:rsidRDefault="005E3DA2" w:rsidP="005E3DA2">
            <w:r>
              <w:t>Организация работы с учебным пособием.</w:t>
            </w:r>
          </w:p>
          <w:p w:rsidR="005E3DA2" w:rsidRDefault="005E3DA2" w:rsidP="005E3DA2">
            <w:r>
              <w:t>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Работа с учебным пособием.</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Ознакомление детей с содержанием статей 6-11 Всеобщей декларации прав человека. Изученные понятия. Закрепить ранее изученные понятия.</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12-13</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Мой дом-моя крепость.</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Повторение изученного.</w:t>
            </w:r>
          </w:p>
          <w:p w:rsidR="005E3DA2" w:rsidRDefault="005E3DA2" w:rsidP="005E3DA2">
            <w:r>
              <w:t>Обсуждение. Разгадывание кроссворда. Рассказ учителя. Конкурс рисунков.</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Работа с литературным источником. Организует работу с отгадыванием кроссворда. Проводит конкурс рисунков «Мой дом». 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обсуждении, разгадывают кроссворд, рисуют и защищают свой проект.</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Ознакомление детей с содержанием статьи 12 Всеобщей декларации прав человека. Познакомиться с правилами безопасности и мерами предосторожности, касающимися безопасности и неприкосновенности жилища. Защита своего проекта: «Мой дом».</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14-15</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Честь и репутация</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Проверка результатов домашнего задания.</w:t>
            </w:r>
          </w:p>
          <w:p w:rsidR="005E3DA2" w:rsidRDefault="005E3DA2" w:rsidP="005E3DA2">
            <w:r>
              <w:t>Обсуждение. Работа над понятиями. Анкетирование.</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Беседа по вопросам.</w:t>
            </w:r>
          </w:p>
          <w:p w:rsidR="005E3DA2" w:rsidRDefault="005E3DA2" w:rsidP="005E3DA2">
            <w:r>
              <w:t>Организация работы с учебным пособием. Работа с анкетой «Познай себя и других».</w:t>
            </w:r>
          </w:p>
          <w:p w:rsidR="005E3DA2" w:rsidRDefault="005E3DA2" w:rsidP="005E3DA2">
            <w:r>
              <w:t xml:space="preserve">Словесный, </w:t>
            </w:r>
            <w:r>
              <w:lastRenderedPageBreak/>
              <w:t>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lastRenderedPageBreak/>
              <w:t>Принимают участие в обсуждении, беседе. Работают в парах. Работа с учебным пособием</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Формировать качества, от которых зависит культура поведения; дать представление о понятиях «репутация», «честь», «клевета».</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lastRenderedPageBreak/>
              <w:t>16-17</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 xml:space="preserve">Свобода выбора: где жить и с кем жить? </w:t>
            </w:r>
          </w:p>
        </w:tc>
        <w:tc>
          <w:tcPr>
            <w:tcW w:w="3060" w:type="dxa"/>
            <w:tcBorders>
              <w:top w:val="single" w:sz="4" w:space="0" w:color="auto"/>
              <w:left w:val="single" w:sz="4" w:space="0" w:color="auto"/>
              <w:bottom w:val="single" w:sz="4" w:space="0" w:color="auto"/>
              <w:right w:val="single" w:sz="4" w:space="0" w:color="auto"/>
            </w:tcBorders>
          </w:tcPr>
          <w:p w:rsidR="005E3DA2" w:rsidRDefault="005E3DA2" w:rsidP="005E3DA2">
            <w:r>
              <w:t>Повторение и закрепление пройденного. Обсуждение. Познавательная беседа. Работа по группам.</w:t>
            </w:r>
          </w:p>
          <w:p w:rsidR="005E3DA2" w:rsidRDefault="005E3DA2" w:rsidP="005E3DA2"/>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Чтение и обсуждение статей ВДПЧ.</w:t>
            </w:r>
          </w:p>
          <w:p w:rsidR="005E3DA2" w:rsidRDefault="005E3DA2" w:rsidP="005E3DA2">
            <w:r>
              <w:t>Организация работы с учебным пособием. 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обсуждении. Работа с учебным пособием. Работают в парах.</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Ознакомление детей с содержанием статей 13-16 Всеобщей декларации прав человека. Расширение и укрепление представления в области географии и истории.</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18-19</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Собственность.</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Самостоятельная работа</w:t>
            </w:r>
          </w:p>
          <w:p w:rsidR="005E3DA2" w:rsidRDefault="005E3DA2" w:rsidP="005E3DA2">
            <w:r>
              <w:t>Проверка результатов работы.</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Организация самостоятельной работы с учебным пособием.</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Работа с учебным пособием. Принимают участие в беседе, отвечают на вопросы.</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 xml:space="preserve">Ознакомление детей с содержанием статьи 17 Всеобщей декларации прав человека. Расширение представления детей о понятиях «собственность», «»имущество», «наследство».  </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20-21</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А я думаю по-другому…</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Беседа по вопросам. Обсуждение. Ролевая игра. Круговая беседа.</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Проведение игры.</w:t>
            </w:r>
          </w:p>
          <w:p w:rsidR="005E3DA2" w:rsidRDefault="005E3DA2" w:rsidP="005E3DA2">
            <w:r>
              <w:t>Словесный, наглядный, игровой.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высказывание своего мнения, участие в игре.</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Познакомить детей с понятием «свободы мысли, совести и религии», ознакомить детей с основными мировыми религиями, формировать толерантность мышления и поведения учащихся.</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22</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Государство. Я часть своей страны.</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Работа с политической картой. Познавательная беседа. Сравнение понятий. Деловая игра.</w:t>
            </w:r>
          </w:p>
        </w:tc>
        <w:tc>
          <w:tcPr>
            <w:tcW w:w="2520" w:type="dxa"/>
            <w:tcBorders>
              <w:top w:val="single" w:sz="4" w:space="0" w:color="auto"/>
              <w:left w:val="single" w:sz="4" w:space="0" w:color="auto"/>
              <w:bottom w:val="single" w:sz="4" w:space="0" w:color="auto"/>
              <w:right w:val="single" w:sz="4" w:space="0" w:color="auto"/>
            </w:tcBorders>
          </w:tcPr>
          <w:p w:rsidR="005E3DA2" w:rsidRDefault="005E3DA2" w:rsidP="005E3DA2">
            <w:r>
              <w:t xml:space="preserve">Учит детей работать с политической картой. Организует беседу с учащимися.  Проведение игры. </w:t>
            </w:r>
            <w:r>
              <w:lastRenderedPageBreak/>
              <w:t>Словесный, наглядный, игровой.</w:t>
            </w:r>
          </w:p>
          <w:p w:rsidR="005E3DA2" w:rsidRDefault="005E3DA2" w:rsidP="005E3DA2"/>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lastRenderedPageBreak/>
              <w:t>Принимают участие в беседе, игре. Учатся работать с картой.</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 xml:space="preserve">Ознакомление детей с содержанием статьи 21 Всеобщей декларации прав человека. Дать детям представление о </w:t>
            </w:r>
            <w:r>
              <w:lastRenderedPageBreak/>
              <w:t>России как о многонациональном государстве, познакомить с символами государства: флаг, герб, гимн.</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lastRenderedPageBreak/>
              <w:t>23-24</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Свободный труд</w:t>
            </w:r>
          </w:p>
        </w:tc>
        <w:tc>
          <w:tcPr>
            <w:tcW w:w="3060" w:type="dxa"/>
            <w:tcBorders>
              <w:top w:val="single" w:sz="4" w:space="0" w:color="auto"/>
              <w:left w:val="single" w:sz="4" w:space="0" w:color="auto"/>
              <w:bottom w:val="single" w:sz="4" w:space="0" w:color="auto"/>
              <w:right w:val="single" w:sz="4" w:space="0" w:color="auto"/>
            </w:tcBorders>
          </w:tcPr>
          <w:p w:rsidR="005E3DA2" w:rsidRDefault="005E3DA2" w:rsidP="005E3DA2">
            <w:r>
              <w:t>Повторение пройденного. Познавательная беседа. Практическая работа. Отгадывание загадок. Обсуждение понятий.</w:t>
            </w:r>
          </w:p>
          <w:p w:rsidR="005E3DA2" w:rsidRDefault="005E3DA2" w:rsidP="005E3DA2"/>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практическую работу, отгадывание загадок о профессиях.   Организация работы с учебным пособием.</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рисуют. Работа с учебным пособием.</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Помочь детям осознать значение труда и отдыха для человека; уточнить представления о новых терминах.</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25-26</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Имею право достойно жить</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Вводная беседа. Обсуждение.</w:t>
            </w:r>
          </w:p>
          <w:p w:rsidR="005E3DA2" w:rsidRDefault="005E3DA2" w:rsidP="005E3DA2">
            <w:r>
              <w:t>Закрепление полученных знаний.</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обсуждение и закрепление. 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обсуждении.</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Обсудить с учащимися понятия «достойный уровень жизни».</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27-28</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Хочу быть образованным и культурным</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Познавательная беседа. Обсуждение.</w:t>
            </w:r>
          </w:p>
          <w:p w:rsidR="005E3DA2" w:rsidRDefault="005E3DA2" w:rsidP="005E3DA2">
            <w:r>
              <w:t>Закрепление полученных знаний.</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обсуждение и закрепление. Словесный, объяснительно-иллюстративный.</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обсуждении.</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Ознакомление детей с содержанием статей 26-27  Всеобщей декларации прав человека. Обсудить необходимость образования.</w:t>
            </w:r>
          </w:p>
        </w:tc>
      </w:tr>
      <w:tr w:rsidR="005E3DA2" w:rsidRPr="00246207" w:rsidTr="005E3DA2">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29-30</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Я придерживаюсь правил</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Обсуждение. Познавательная беседа. Самостоятельная работа.</w:t>
            </w:r>
          </w:p>
          <w:p w:rsidR="005E3DA2" w:rsidRDefault="005E3DA2" w:rsidP="005E3DA2">
            <w:r>
              <w:t>Повторение пройденного.</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Организует беседу с учащимися и обсуждение мини-сочинений. Организация работы с учебным пособием.</w:t>
            </w:r>
          </w:p>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написании и обсуждении мини-сочинений. Работа с учебным пособием.</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 xml:space="preserve">Ознакомление детей с содержанием статей 29-30  Всеобщей декларации прав человека. Убедить учащихся в необходимости соблюдения правил и уважения прав других </w:t>
            </w:r>
            <w:r>
              <w:lastRenderedPageBreak/>
              <w:t>людей.</w:t>
            </w:r>
          </w:p>
        </w:tc>
      </w:tr>
      <w:tr w:rsidR="005E3DA2" w:rsidRPr="00246207" w:rsidTr="005E3DA2">
        <w:trPr>
          <w:trHeight w:val="240"/>
        </w:trPr>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lastRenderedPageBreak/>
              <w:t>31</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Интеллектуальный марафон.</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Выполнение заданий.</w:t>
            </w:r>
          </w:p>
          <w:p w:rsidR="005E3DA2" w:rsidRDefault="005E3DA2" w:rsidP="005E3DA2">
            <w:r>
              <w:t>Самостоятельная работа. Работа в парах.</w:t>
            </w:r>
          </w:p>
        </w:tc>
        <w:tc>
          <w:tcPr>
            <w:tcW w:w="2520" w:type="dxa"/>
            <w:tcBorders>
              <w:top w:val="single" w:sz="4" w:space="0" w:color="auto"/>
              <w:left w:val="single" w:sz="4" w:space="0" w:color="auto"/>
              <w:bottom w:val="single" w:sz="4" w:space="0" w:color="auto"/>
              <w:right w:val="single" w:sz="4" w:space="0" w:color="auto"/>
            </w:tcBorders>
          </w:tcPr>
          <w:p w:rsidR="005E3DA2" w:rsidRDefault="005E3DA2" w:rsidP="005E3DA2">
            <w:r>
              <w:t>Организация работы  учащихся. Словесный, наглядный, игровой.</w:t>
            </w:r>
          </w:p>
          <w:p w:rsidR="005E3DA2" w:rsidRDefault="005E3DA2" w:rsidP="005E3DA2"/>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интеллектуальном марафоне. Выполняют задания учителя. Работают в парах.</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Показать в ходе интеллектуального марафона на практике  знания полученные в течении года.</w:t>
            </w:r>
          </w:p>
        </w:tc>
      </w:tr>
      <w:tr w:rsidR="005E3DA2" w:rsidRPr="00246207" w:rsidTr="005E3DA2">
        <w:trPr>
          <w:trHeight w:val="330"/>
        </w:trPr>
        <w:tc>
          <w:tcPr>
            <w:tcW w:w="648" w:type="dxa"/>
            <w:tcBorders>
              <w:top w:val="single" w:sz="4" w:space="0" w:color="auto"/>
              <w:left w:val="single" w:sz="4" w:space="0" w:color="auto"/>
              <w:bottom w:val="single" w:sz="4" w:space="0" w:color="auto"/>
              <w:right w:val="single" w:sz="4" w:space="0" w:color="auto"/>
            </w:tcBorders>
            <w:hideMark/>
          </w:tcPr>
          <w:p w:rsidR="005E3DA2" w:rsidRDefault="005E3DA2" w:rsidP="005E3DA2">
            <w:pPr>
              <w:jc w:val="center"/>
            </w:pPr>
            <w:r>
              <w:t>32-33</w:t>
            </w:r>
          </w:p>
        </w:tc>
        <w:tc>
          <w:tcPr>
            <w:tcW w:w="2520" w:type="dxa"/>
            <w:tcBorders>
              <w:top w:val="single" w:sz="4" w:space="0" w:color="auto"/>
              <w:left w:val="single" w:sz="4" w:space="0" w:color="auto"/>
              <w:bottom w:val="single" w:sz="4" w:space="0" w:color="auto"/>
              <w:right w:val="single" w:sz="4" w:space="0" w:color="auto"/>
            </w:tcBorders>
            <w:hideMark/>
          </w:tcPr>
          <w:p w:rsidR="005E3DA2" w:rsidRDefault="005E3DA2" w:rsidP="005E3DA2">
            <w:r>
              <w:t>Какими правилами и обязанностями должен обладать человек?</w:t>
            </w:r>
          </w:p>
        </w:tc>
        <w:tc>
          <w:tcPr>
            <w:tcW w:w="3060" w:type="dxa"/>
            <w:tcBorders>
              <w:top w:val="single" w:sz="4" w:space="0" w:color="auto"/>
              <w:left w:val="single" w:sz="4" w:space="0" w:color="auto"/>
              <w:bottom w:val="single" w:sz="4" w:space="0" w:color="auto"/>
              <w:right w:val="single" w:sz="4" w:space="0" w:color="auto"/>
            </w:tcBorders>
            <w:hideMark/>
          </w:tcPr>
          <w:p w:rsidR="005E3DA2" w:rsidRDefault="005E3DA2" w:rsidP="005E3DA2">
            <w:r>
              <w:t>Повторение и закрепление пройденного за год.</w:t>
            </w:r>
          </w:p>
        </w:tc>
        <w:tc>
          <w:tcPr>
            <w:tcW w:w="2520" w:type="dxa"/>
            <w:tcBorders>
              <w:top w:val="single" w:sz="4" w:space="0" w:color="auto"/>
              <w:left w:val="single" w:sz="4" w:space="0" w:color="auto"/>
              <w:bottom w:val="single" w:sz="4" w:space="0" w:color="auto"/>
              <w:right w:val="single" w:sz="4" w:space="0" w:color="auto"/>
            </w:tcBorders>
          </w:tcPr>
          <w:p w:rsidR="005E3DA2" w:rsidRDefault="005E3DA2" w:rsidP="005E3DA2">
            <w:r>
              <w:t>Организация работы  учащихся. Словесный, наглядный, игровой.</w:t>
            </w:r>
          </w:p>
          <w:p w:rsidR="005E3DA2" w:rsidRDefault="005E3DA2" w:rsidP="005E3DA2"/>
        </w:tc>
        <w:tc>
          <w:tcPr>
            <w:tcW w:w="2340" w:type="dxa"/>
            <w:tcBorders>
              <w:top w:val="single" w:sz="4" w:space="0" w:color="auto"/>
              <w:left w:val="single" w:sz="4" w:space="0" w:color="auto"/>
              <w:bottom w:val="single" w:sz="4" w:space="0" w:color="auto"/>
              <w:right w:val="single" w:sz="4" w:space="0" w:color="auto"/>
            </w:tcBorders>
            <w:hideMark/>
          </w:tcPr>
          <w:p w:rsidR="005E3DA2" w:rsidRDefault="005E3DA2" w:rsidP="005E3DA2">
            <w:r>
              <w:t>Принимают участие в беседе, рисуют, поют.</w:t>
            </w:r>
          </w:p>
        </w:tc>
        <w:tc>
          <w:tcPr>
            <w:tcW w:w="2695" w:type="dxa"/>
            <w:tcBorders>
              <w:top w:val="single" w:sz="4" w:space="0" w:color="auto"/>
              <w:left w:val="single" w:sz="4" w:space="0" w:color="auto"/>
              <w:bottom w:val="single" w:sz="4" w:space="0" w:color="auto"/>
              <w:right w:val="single" w:sz="4" w:space="0" w:color="auto"/>
            </w:tcBorders>
            <w:hideMark/>
          </w:tcPr>
          <w:p w:rsidR="005E3DA2" w:rsidRDefault="005E3DA2" w:rsidP="005E3DA2">
            <w:r>
              <w:t>Обобщение и закрепление изученного за год.</w:t>
            </w:r>
          </w:p>
        </w:tc>
      </w:tr>
    </w:tbl>
    <w:p w:rsidR="005E3DA2" w:rsidRDefault="005E3DA2" w:rsidP="005E3DA2">
      <w:pPr>
        <w:jc w:val="center"/>
        <w:rPr>
          <w:b/>
          <w:sz w:val="28"/>
        </w:rPr>
      </w:pPr>
    </w:p>
    <w:p w:rsidR="005E3DA2" w:rsidRDefault="005E3DA2" w:rsidP="005E3DA2">
      <w:pPr>
        <w:ind w:firstLine="567"/>
        <w:jc w:val="both"/>
      </w:pPr>
    </w:p>
    <w:p w:rsidR="005E3DA2" w:rsidRDefault="005E3DA2" w:rsidP="005E3DA2">
      <w:pPr>
        <w:ind w:firstLine="567"/>
        <w:jc w:val="both"/>
        <w:sectPr w:rsidR="005E3DA2" w:rsidSect="005E3DA2">
          <w:pgSz w:w="16838" w:h="11906" w:orient="landscape" w:code="9"/>
          <w:pgMar w:top="1134" w:right="1134" w:bottom="1134" w:left="1134" w:header="709" w:footer="709" w:gutter="0"/>
          <w:cols w:space="708"/>
          <w:docGrid w:linePitch="360"/>
        </w:sectPr>
      </w:pPr>
    </w:p>
    <w:p w:rsidR="005E3DA2" w:rsidRDefault="005E3DA2" w:rsidP="005E3DA2">
      <w:pPr>
        <w:ind w:firstLine="567"/>
        <w:jc w:val="center"/>
        <w:rPr>
          <w:b/>
          <w:sz w:val="28"/>
        </w:rPr>
      </w:pPr>
      <w:r w:rsidRPr="00127ADF">
        <w:rPr>
          <w:b/>
          <w:sz w:val="28"/>
        </w:rPr>
        <w:lastRenderedPageBreak/>
        <w:t>Основная образовательная программа основного общего образования</w:t>
      </w:r>
    </w:p>
    <w:p w:rsidR="005E3DA2" w:rsidRDefault="005E3DA2" w:rsidP="005E3DA2">
      <w:pPr>
        <w:ind w:firstLine="567"/>
        <w:jc w:val="center"/>
        <w:rPr>
          <w:b/>
          <w:sz w:val="28"/>
        </w:rPr>
      </w:pPr>
    </w:p>
    <w:p w:rsidR="005E3DA2" w:rsidRPr="009D00AA" w:rsidRDefault="005E3DA2" w:rsidP="005E3DA2">
      <w:pPr>
        <w:shd w:val="clear" w:color="auto" w:fill="FFFFFF"/>
        <w:ind w:firstLine="709"/>
        <w:jc w:val="both"/>
      </w:pPr>
      <w:r w:rsidRPr="009D00AA">
        <w:rPr>
          <w:sz w:val="28"/>
          <w:szCs w:val="28"/>
        </w:rPr>
        <w:t>Целями основной образовательной программы основного общего образования является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поликультурной и многополюсной и определение динамики смены форм образовательного процесса на протяжении обучения подростка в основной школе. Характеристика подросткового возраста и виды деятельности подростка</w:t>
      </w:r>
    </w:p>
    <w:p w:rsidR="005E3DA2" w:rsidRPr="009D00AA" w:rsidRDefault="005E3DA2" w:rsidP="005E3DA2">
      <w:pPr>
        <w:shd w:val="clear" w:color="auto" w:fill="FFFFFF"/>
        <w:ind w:firstLine="709"/>
        <w:jc w:val="both"/>
      </w:pPr>
      <w:r w:rsidRPr="009D00AA">
        <w:rPr>
          <w:sz w:val="28"/>
          <w:szCs w:val="28"/>
        </w:rPr>
        <w:t>Подростковый возраст в человеческой культуре не является еще окончательно оформившимся. Имеет место очевидный «зазор» между младшими школьниками, усердно постигающими основы знаний, и юношами, входящими в избранную профессию, однако особая культурная форма проживания отрочества пока что отсутствует, и школьная жизнь современных подростков продолжается в большинстве случаев не только в стенах тех же образовательных учреждений, где обучаются младшие школьники, но и в других образовательных учреждениях различного типа и вида.</w:t>
      </w:r>
    </w:p>
    <w:p w:rsidR="005E3DA2" w:rsidRPr="009D00AA" w:rsidRDefault="005E3DA2" w:rsidP="005E3DA2">
      <w:pPr>
        <w:shd w:val="clear" w:color="auto" w:fill="FFFFFF"/>
        <w:ind w:firstLine="709"/>
        <w:jc w:val="both"/>
      </w:pPr>
      <w:r w:rsidRPr="009D00AA">
        <w:rPr>
          <w:sz w:val="28"/>
          <w:szCs w:val="28"/>
        </w:rPr>
        <w:t>Однако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 Пренебрежение этими требованиями, неудовлетворение этой потребности обостряет негативные черты кризисного периода. Очень важно, что в круг значимых людей для подростка входят преимущественно его сверстники, самоопределяющиеся и рискующие вместе с ним. Это необходимо учитывать педагогам при планировании и организации учебной и воспитательной деятельности.</w:t>
      </w:r>
    </w:p>
    <w:p w:rsidR="005E3DA2" w:rsidRPr="009D00AA" w:rsidRDefault="005E3DA2" w:rsidP="005E3DA2">
      <w:pPr>
        <w:shd w:val="clear" w:color="auto" w:fill="FFFFFF"/>
        <w:ind w:firstLine="709"/>
        <w:jc w:val="both"/>
      </w:pPr>
      <w:r w:rsidRPr="009D00AA">
        <w:rPr>
          <w:sz w:val="28"/>
          <w:szCs w:val="28"/>
        </w:rPr>
        <w:t>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w:t>
      </w:r>
    </w:p>
    <w:p w:rsidR="005E3DA2" w:rsidRPr="009D00AA" w:rsidRDefault="005E3DA2" w:rsidP="005E3DA2">
      <w:pPr>
        <w:shd w:val="clear" w:color="auto" w:fill="FFFFFF"/>
        <w:ind w:firstLine="709"/>
        <w:jc w:val="both"/>
      </w:pPr>
      <w:r w:rsidRPr="009D00AA">
        <w:rPr>
          <w:sz w:val="28"/>
          <w:szCs w:val="28"/>
        </w:rPr>
        <w:t>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w:t>
      </w:r>
    </w:p>
    <w:p w:rsidR="005E3DA2" w:rsidRPr="009D00AA" w:rsidRDefault="005E3DA2" w:rsidP="005E3DA2">
      <w:pPr>
        <w:shd w:val="clear" w:color="auto" w:fill="FFFFFF"/>
        <w:ind w:firstLine="709"/>
        <w:jc w:val="both"/>
      </w:pPr>
      <w:r w:rsidRPr="009D00AA">
        <w:rPr>
          <w:sz w:val="28"/>
          <w:szCs w:val="28"/>
        </w:rPr>
        <w:lastRenderedPageBreak/>
        <w:t>Замыслы младшего подростка первоначально нечетки, расплывчаты, масштабны и некритичны 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задаются степенью самостоятельности и ответственности.</w:t>
      </w:r>
    </w:p>
    <w:p w:rsidR="005E3DA2" w:rsidRPr="009D00AA" w:rsidRDefault="005E3DA2" w:rsidP="005E3DA2">
      <w:pPr>
        <w:shd w:val="clear" w:color="auto" w:fill="FFFFFF"/>
        <w:ind w:firstLine="709"/>
        <w:jc w:val="both"/>
      </w:pPr>
      <w:r w:rsidRPr="009D00AA">
        <w:rPr>
          <w:sz w:val="28"/>
          <w:szCs w:val="28"/>
        </w:rPr>
        <w:t>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Строя учебную деятельность подростков, она не адресуется к деятельности, ведущей за собой развитие.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по-житейски называемых «умение и желание учиться».</w:t>
      </w:r>
    </w:p>
    <w:p w:rsidR="005E3DA2" w:rsidRPr="009D00AA" w:rsidRDefault="005E3DA2" w:rsidP="005E3DA2">
      <w:pPr>
        <w:shd w:val="clear" w:color="auto" w:fill="FFFFFF"/>
        <w:ind w:firstLine="709"/>
        <w:jc w:val="both"/>
      </w:pPr>
      <w:r w:rsidRPr="009D00AA">
        <w:rPr>
          <w:sz w:val="28"/>
          <w:szCs w:val="28"/>
        </w:rPr>
        <w:t>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знание цели изучения предмета, возможность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w:t>
      </w:r>
    </w:p>
    <w:p w:rsidR="005E3DA2" w:rsidRPr="009D00AA" w:rsidRDefault="005E3DA2" w:rsidP="005E3DA2">
      <w:pPr>
        <w:shd w:val="clear" w:color="auto" w:fill="FFFFFF"/>
        <w:ind w:firstLine="709"/>
        <w:jc w:val="both"/>
      </w:pPr>
      <w:r w:rsidRPr="009D00AA">
        <w:rPr>
          <w:sz w:val="28"/>
          <w:szCs w:val="28"/>
        </w:rPr>
        <w:t>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w:t>
      </w:r>
    </w:p>
    <w:p w:rsidR="005E3DA2" w:rsidRPr="009D00AA" w:rsidRDefault="005E3DA2" w:rsidP="005E3DA2">
      <w:pPr>
        <w:shd w:val="clear" w:color="auto" w:fill="FFFFFF"/>
        <w:ind w:firstLine="709"/>
        <w:jc w:val="both"/>
      </w:pPr>
      <w:r w:rsidRPr="009D00AA">
        <w:rPr>
          <w:sz w:val="28"/>
          <w:szCs w:val="28"/>
        </w:rPr>
        <w:t>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В соответствии с особенностями подросткового возраста мы определяем виды деятельности подростка, связанные с образовательным процессом в школе:</w:t>
      </w:r>
    </w:p>
    <w:p w:rsidR="005E3DA2" w:rsidRPr="009D00AA" w:rsidRDefault="005E3DA2" w:rsidP="005E3DA2">
      <w:pPr>
        <w:widowControl w:val="0"/>
        <w:numPr>
          <w:ilvl w:val="0"/>
          <w:numId w:val="140"/>
        </w:numPr>
        <w:shd w:val="clear" w:color="auto" w:fill="FFFFFF"/>
        <w:tabs>
          <w:tab w:val="left" w:pos="993"/>
        </w:tabs>
        <w:autoSpaceDE w:val="0"/>
        <w:autoSpaceDN w:val="0"/>
        <w:adjustRightInd w:val="0"/>
        <w:ind w:left="0" w:firstLine="709"/>
        <w:jc w:val="both"/>
        <w:rPr>
          <w:sz w:val="28"/>
          <w:szCs w:val="28"/>
        </w:rPr>
      </w:pPr>
      <w:r w:rsidRPr="009D00AA">
        <w:rPr>
          <w:sz w:val="28"/>
          <w:szCs w:val="28"/>
        </w:rPr>
        <w:lastRenderedPageBreak/>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5E3DA2" w:rsidRPr="009D00AA" w:rsidRDefault="005E3DA2" w:rsidP="005E3DA2">
      <w:pPr>
        <w:widowControl w:val="0"/>
        <w:numPr>
          <w:ilvl w:val="0"/>
          <w:numId w:val="140"/>
        </w:numPr>
        <w:shd w:val="clear" w:color="auto" w:fill="FFFFFF"/>
        <w:tabs>
          <w:tab w:val="left" w:pos="993"/>
        </w:tabs>
        <w:autoSpaceDE w:val="0"/>
        <w:autoSpaceDN w:val="0"/>
        <w:adjustRightInd w:val="0"/>
        <w:ind w:left="0" w:firstLine="709"/>
        <w:jc w:val="both"/>
        <w:rPr>
          <w:sz w:val="28"/>
          <w:szCs w:val="28"/>
        </w:rPr>
      </w:pPr>
      <w:r w:rsidRPr="009D00AA">
        <w:rPr>
          <w:sz w:val="28"/>
          <w:szCs w:val="28"/>
        </w:rPr>
        <w:t>совместно-распределенная проектная деятельность, ориентированная на получение социально-значимого продукта.</w:t>
      </w:r>
    </w:p>
    <w:p w:rsidR="005E3DA2" w:rsidRPr="009D00AA" w:rsidRDefault="005E3DA2" w:rsidP="005E3DA2">
      <w:pPr>
        <w:widowControl w:val="0"/>
        <w:numPr>
          <w:ilvl w:val="0"/>
          <w:numId w:val="140"/>
        </w:numPr>
        <w:shd w:val="clear" w:color="auto" w:fill="FFFFFF"/>
        <w:tabs>
          <w:tab w:val="left" w:pos="993"/>
        </w:tabs>
        <w:autoSpaceDE w:val="0"/>
        <w:autoSpaceDN w:val="0"/>
        <w:adjustRightInd w:val="0"/>
        <w:ind w:left="0" w:firstLine="709"/>
        <w:jc w:val="both"/>
        <w:rPr>
          <w:sz w:val="28"/>
          <w:szCs w:val="28"/>
        </w:rPr>
      </w:pPr>
      <w:r w:rsidRPr="009D00AA">
        <w:rPr>
          <w:sz w:val="28"/>
          <w:szCs w:val="28"/>
        </w:rPr>
        <w:t>исследовательская деятельность в ее разных формах, в том числе, осмысленное экспериментирование</w:t>
      </w:r>
      <w:r w:rsidRPr="009D00AA">
        <w:rPr>
          <w:rFonts w:ascii="Arial" w:hAnsi="Arial" w:cs="Arial"/>
          <w:sz w:val="28"/>
          <w:szCs w:val="28"/>
        </w:rPr>
        <w:tab/>
        <w:t xml:space="preserve"> </w:t>
      </w:r>
      <w:r w:rsidRPr="009D00AA">
        <w:rPr>
          <w:sz w:val="28"/>
          <w:szCs w:val="28"/>
        </w:rPr>
        <w:t>с</w:t>
      </w:r>
      <w:r w:rsidRPr="009D00AA">
        <w:rPr>
          <w:rFonts w:ascii="Arial" w:hAnsi="Arial" w:cs="Arial"/>
          <w:sz w:val="28"/>
          <w:szCs w:val="28"/>
        </w:rPr>
        <w:t xml:space="preserve"> </w:t>
      </w:r>
      <w:r w:rsidRPr="009D00AA">
        <w:rPr>
          <w:sz w:val="28"/>
          <w:szCs w:val="28"/>
        </w:rPr>
        <w:t>природными</w:t>
      </w:r>
      <w:r w:rsidRPr="009D00AA">
        <w:rPr>
          <w:rFonts w:ascii="Arial" w:hAnsi="Arial" w:cs="Arial"/>
          <w:sz w:val="28"/>
          <w:szCs w:val="28"/>
        </w:rPr>
        <w:t xml:space="preserve"> </w:t>
      </w:r>
      <w:r w:rsidRPr="009D00AA">
        <w:rPr>
          <w:sz w:val="28"/>
          <w:szCs w:val="28"/>
        </w:rPr>
        <w:t>объектами,</w:t>
      </w:r>
      <w:r w:rsidRPr="009D00AA">
        <w:rPr>
          <w:rFonts w:ascii="Arial" w:cs="Arial"/>
          <w:sz w:val="28"/>
          <w:szCs w:val="28"/>
        </w:rPr>
        <w:t xml:space="preserve"> </w:t>
      </w:r>
      <w:r w:rsidRPr="009D00AA">
        <w:rPr>
          <w:sz w:val="28"/>
          <w:szCs w:val="28"/>
        </w:rPr>
        <w:t>социальное экспериментирование, направленное на выстраивание отношений с окружающими людьми, тактики собственного поведения.</w:t>
      </w:r>
    </w:p>
    <w:p w:rsidR="005E3DA2" w:rsidRPr="009D00AA" w:rsidRDefault="005E3DA2" w:rsidP="005E3DA2">
      <w:pPr>
        <w:widowControl w:val="0"/>
        <w:numPr>
          <w:ilvl w:val="0"/>
          <w:numId w:val="140"/>
        </w:numPr>
        <w:shd w:val="clear" w:color="auto" w:fill="FFFFFF"/>
        <w:tabs>
          <w:tab w:val="left" w:pos="993"/>
        </w:tabs>
        <w:autoSpaceDE w:val="0"/>
        <w:autoSpaceDN w:val="0"/>
        <w:adjustRightInd w:val="0"/>
        <w:ind w:left="0" w:firstLine="709"/>
        <w:jc w:val="both"/>
        <w:rPr>
          <w:sz w:val="28"/>
          <w:szCs w:val="28"/>
        </w:rPr>
      </w:pPr>
      <w:r w:rsidRPr="009D00AA">
        <w:rPr>
          <w:sz w:val="28"/>
          <w:szCs w:val="28"/>
        </w:rPr>
        <w:t>деятельность управления системными объектами (техническим объектами, группами людей).</w:t>
      </w:r>
    </w:p>
    <w:p w:rsidR="005E3DA2" w:rsidRPr="009D00AA" w:rsidRDefault="005E3DA2" w:rsidP="005E3DA2">
      <w:pPr>
        <w:widowControl w:val="0"/>
        <w:numPr>
          <w:ilvl w:val="0"/>
          <w:numId w:val="140"/>
        </w:numPr>
        <w:shd w:val="clear" w:color="auto" w:fill="FFFFFF"/>
        <w:tabs>
          <w:tab w:val="left" w:pos="993"/>
        </w:tabs>
        <w:autoSpaceDE w:val="0"/>
        <w:autoSpaceDN w:val="0"/>
        <w:adjustRightInd w:val="0"/>
        <w:ind w:left="0" w:firstLine="709"/>
        <w:jc w:val="both"/>
        <w:rPr>
          <w:sz w:val="28"/>
          <w:szCs w:val="28"/>
        </w:rPr>
      </w:pPr>
      <w:r w:rsidRPr="009D00AA">
        <w:rPr>
          <w:sz w:val="28"/>
          <w:szCs w:val="28"/>
        </w:rPr>
        <w:t>творческая деятельность (художественное техническое и другое творчество), направленная на самореализацию и самоосознание.</w:t>
      </w:r>
    </w:p>
    <w:p w:rsidR="005E3DA2" w:rsidRPr="009D00AA" w:rsidRDefault="005E3DA2" w:rsidP="005E3DA2">
      <w:pPr>
        <w:widowControl w:val="0"/>
        <w:numPr>
          <w:ilvl w:val="0"/>
          <w:numId w:val="140"/>
        </w:numPr>
        <w:shd w:val="clear" w:color="auto" w:fill="FFFFFF"/>
        <w:tabs>
          <w:tab w:val="left" w:pos="993"/>
        </w:tabs>
        <w:autoSpaceDE w:val="0"/>
        <w:autoSpaceDN w:val="0"/>
        <w:adjustRightInd w:val="0"/>
        <w:ind w:left="0" w:firstLine="709"/>
        <w:jc w:val="both"/>
        <w:rPr>
          <w:sz w:val="28"/>
          <w:szCs w:val="28"/>
        </w:rPr>
      </w:pPr>
      <w:r w:rsidRPr="009D00AA">
        <w:rPr>
          <w:sz w:val="28"/>
          <w:szCs w:val="28"/>
        </w:rPr>
        <w:t>спортивная деятельность, направленная на построение образа себя, самоизменение.</w:t>
      </w:r>
    </w:p>
    <w:p w:rsidR="005E3DA2" w:rsidRPr="009D00AA" w:rsidRDefault="005E3DA2" w:rsidP="005E3DA2">
      <w:pPr>
        <w:shd w:val="clear" w:color="auto" w:fill="FFFFFF"/>
        <w:ind w:firstLine="709"/>
        <w:jc w:val="both"/>
      </w:pPr>
      <w:r w:rsidRPr="009D00AA">
        <w:rPr>
          <w:sz w:val="28"/>
          <w:szCs w:val="28"/>
        </w:rPr>
        <w:t xml:space="preserve">Задачи, решаемые учащимися школы на второй ступени </w:t>
      </w:r>
      <w:r w:rsidRPr="009D00AA">
        <w:rPr>
          <w:i/>
          <w:iCs/>
          <w:sz w:val="28"/>
          <w:szCs w:val="28"/>
        </w:rPr>
        <w:t xml:space="preserve">обучения </w:t>
      </w:r>
      <w:r w:rsidRPr="009D00AA">
        <w:rPr>
          <w:sz w:val="28"/>
          <w:szCs w:val="28"/>
        </w:rPr>
        <w:t>в разных видах деятельности</w:t>
      </w:r>
    </w:p>
    <w:p w:rsidR="005E3DA2" w:rsidRPr="009D00AA" w:rsidRDefault="005E3DA2" w:rsidP="005E3DA2">
      <w:pPr>
        <w:widowControl w:val="0"/>
        <w:numPr>
          <w:ilvl w:val="0"/>
          <w:numId w:val="141"/>
        </w:numPr>
        <w:shd w:val="clear" w:color="auto" w:fill="FFFFFF"/>
        <w:tabs>
          <w:tab w:val="left" w:pos="993"/>
        </w:tabs>
        <w:autoSpaceDE w:val="0"/>
        <w:autoSpaceDN w:val="0"/>
        <w:adjustRightInd w:val="0"/>
        <w:ind w:left="0" w:firstLine="709"/>
        <w:jc w:val="both"/>
        <w:rPr>
          <w:sz w:val="28"/>
          <w:szCs w:val="28"/>
        </w:rPr>
      </w:pPr>
      <w:r w:rsidRPr="009D00AA">
        <w:rPr>
          <w:sz w:val="28"/>
          <w:szCs w:val="28"/>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5E3DA2" w:rsidRPr="009D00AA" w:rsidRDefault="005E3DA2" w:rsidP="005E3DA2">
      <w:pPr>
        <w:widowControl w:val="0"/>
        <w:numPr>
          <w:ilvl w:val="0"/>
          <w:numId w:val="141"/>
        </w:numPr>
        <w:shd w:val="clear" w:color="auto" w:fill="FFFFFF"/>
        <w:tabs>
          <w:tab w:val="left" w:pos="993"/>
        </w:tabs>
        <w:autoSpaceDE w:val="0"/>
        <w:autoSpaceDN w:val="0"/>
        <w:adjustRightInd w:val="0"/>
        <w:ind w:left="0" w:firstLine="709"/>
        <w:jc w:val="both"/>
        <w:rPr>
          <w:sz w:val="28"/>
          <w:szCs w:val="28"/>
        </w:rPr>
      </w:pPr>
      <w:r w:rsidRPr="009D00AA">
        <w:rPr>
          <w:sz w:val="28"/>
          <w:szCs w:val="28"/>
        </w:rPr>
        <w:t>научиться осуществлять контроль и содержательную оценку собственного участия в разных видах деятельности.</w:t>
      </w:r>
    </w:p>
    <w:p w:rsidR="005E3DA2" w:rsidRPr="009D00AA" w:rsidRDefault="005E3DA2" w:rsidP="005E3DA2">
      <w:pPr>
        <w:widowControl w:val="0"/>
        <w:numPr>
          <w:ilvl w:val="0"/>
          <w:numId w:val="141"/>
        </w:numPr>
        <w:shd w:val="clear" w:color="auto" w:fill="FFFFFF"/>
        <w:tabs>
          <w:tab w:val="left" w:pos="770"/>
          <w:tab w:val="left" w:pos="993"/>
        </w:tabs>
        <w:autoSpaceDE w:val="0"/>
        <w:autoSpaceDN w:val="0"/>
        <w:adjustRightInd w:val="0"/>
        <w:ind w:left="0" w:firstLine="709"/>
        <w:jc w:val="both"/>
        <w:rPr>
          <w:sz w:val="28"/>
          <w:szCs w:val="28"/>
        </w:rPr>
      </w:pPr>
      <w:r w:rsidRPr="009D00AA">
        <w:rPr>
          <w:sz w:val="28"/>
          <w:szCs w:val="28"/>
        </w:rPr>
        <w:t>освоить разные способы представления результатов своей деятельности</w:t>
      </w:r>
    </w:p>
    <w:p w:rsidR="005E3DA2" w:rsidRPr="009D00AA" w:rsidRDefault="005E3DA2" w:rsidP="005E3DA2">
      <w:pPr>
        <w:widowControl w:val="0"/>
        <w:numPr>
          <w:ilvl w:val="0"/>
          <w:numId w:val="141"/>
        </w:numPr>
        <w:shd w:val="clear" w:color="auto" w:fill="FFFFFF"/>
        <w:tabs>
          <w:tab w:val="left" w:pos="770"/>
          <w:tab w:val="left" w:pos="993"/>
        </w:tabs>
        <w:autoSpaceDE w:val="0"/>
        <w:autoSpaceDN w:val="0"/>
        <w:adjustRightInd w:val="0"/>
        <w:ind w:left="0" w:firstLine="709"/>
        <w:jc w:val="both"/>
        <w:rPr>
          <w:sz w:val="28"/>
          <w:szCs w:val="28"/>
        </w:rPr>
      </w:pPr>
      <w:r w:rsidRPr="009D00AA">
        <w:rPr>
          <w:sz w:val="28"/>
          <w:szCs w:val="28"/>
        </w:rPr>
        <w:t>научиться действовать но собственному замыслу, в соответствии с самостоятельно поставленными целями, находя способы реализации своего замысла.</w:t>
      </w:r>
    </w:p>
    <w:p w:rsidR="005E3DA2" w:rsidRPr="009D00AA" w:rsidRDefault="005E3DA2" w:rsidP="005E3DA2">
      <w:pPr>
        <w:widowControl w:val="0"/>
        <w:numPr>
          <w:ilvl w:val="0"/>
          <w:numId w:val="141"/>
        </w:numPr>
        <w:shd w:val="clear" w:color="auto" w:fill="FFFFFF"/>
        <w:tabs>
          <w:tab w:val="left" w:pos="770"/>
          <w:tab w:val="left" w:pos="993"/>
        </w:tabs>
        <w:autoSpaceDE w:val="0"/>
        <w:autoSpaceDN w:val="0"/>
        <w:adjustRightInd w:val="0"/>
        <w:ind w:left="0" w:firstLine="709"/>
        <w:jc w:val="both"/>
        <w:rPr>
          <w:sz w:val="28"/>
          <w:szCs w:val="28"/>
        </w:rPr>
      </w:pPr>
      <w:r w:rsidRPr="009D00AA">
        <w:rPr>
          <w:sz w:val="28"/>
          <w:szCs w:val="28"/>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5E3DA2" w:rsidRPr="009D00AA" w:rsidRDefault="005E3DA2" w:rsidP="005E3DA2">
      <w:pPr>
        <w:widowControl w:val="0"/>
        <w:numPr>
          <w:ilvl w:val="0"/>
          <w:numId w:val="141"/>
        </w:numPr>
        <w:shd w:val="clear" w:color="auto" w:fill="FFFFFF"/>
        <w:tabs>
          <w:tab w:val="left" w:pos="770"/>
          <w:tab w:val="left" w:pos="993"/>
        </w:tabs>
        <w:autoSpaceDE w:val="0"/>
        <w:autoSpaceDN w:val="0"/>
        <w:adjustRightInd w:val="0"/>
        <w:ind w:left="0" w:firstLine="709"/>
        <w:jc w:val="both"/>
        <w:rPr>
          <w:sz w:val="28"/>
          <w:szCs w:val="28"/>
        </w:rPr>
      </w:pPr>
      <w:r w:rsidRPr="009D00AA">
        <w:rPr>
          <w:sz w:val="28"/>
          <w:szCs w:val="28"/>
        </w:rPr>
        <w:t xml:space="preserve">научиться адекватно выражать и воспринимать </w:t>
      </w:r>
      <w:r w:rsidRPr="009D00AA">
        <w:rPr>
          <w:i/>
          <w:iCs/>
          <w:sz w:val="28"/>
          <w:szCs w:val="28"/>
        </w:rPr>
        <w:t xml:space="preserve">себя: </w:t>
      </w:r>
      <w:r w:rsidRPr="009D00AA">
        <w:rPr>
          <w:sz w:val="28"/>
          <w:szCs w:val="28"/>
        </w:rPr>
        <w:t>свои мысли, ощущения, переживания, чувства.</w:t>
      </w:r>
    </w:p>
    <w:p w:rsidR="005E3DA2" w:rsidRPr="009D00AA" w:rsidRDefault="005E3DA2" w:rsidP="005E3DA2">
      <w:pPr>
        <w:widowControl w:val="0"/>
        <w:numPr>
          <w:ilvl w:val="0"/>
          <w:numId w:val="141"/>
        </w:numPr>
        <w:shd w:val="clear" w:color="auto" w:fill="FFFFFF"/>
        <w:tabs>
          <w:tab w:val="left" w:pos="770"/>
          <w:tab w:val="left" w:pos="993"/>
        </w:tabs>
        <w:autoSpaceDE w:val="0"/>
        <w:autoSpaceDN w:val="0"/>
        <w:adjustRightInd w:val="0"/>
        <w:ind w:left="0" w:firstLine="709"/>
        <w:jc w:val="both"/>
        <w:rPr>
          <w:sz w:val="28"/>
          <w:szCs w:val="28"/>
        </w:rPr>
      </w:pPr>
      <w:r w:rsidRPr="009D00AA">
        <w:rPr>
          <w:sz w:val="28"/>
          <w:szCs w:val="28"/>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5E3DA2" w:rsidRPr="009D00AA" w:rsidRDefault="005E3DA2" w:rsidP="005E3DA2">
      <w:pPr>
        <w:shd w:val="clear" w:color="auto" w:fill="FFFFFF"/>
        <w:tabs>
          <w:tab w:val="left" w:pos="567"/>
          <w:tab w:val="left" w:pos="993"/>
        </w:tabs>
        <w:ind w:firstLine="709"/>
        <w:jc w:val="both"/>
        <w:rPr>
          <w:sz w:val="28"/>
          <w:szCs w:val="28"/>
        </w:rPr>
      </w:pPr>
      <w:r w:rsidRPr="009D00AA">
        <w:rPr>
          <w:sz w:val="28"/>
          <w:szCs w:val="28"/>
        </w:rPr>
        <w:t>Задачи,  решаемые педагогами школы, реализующими основную образовательную программ; основного общего образования:</w:t>
      </w:r>
    </w:p>
    <w:p w:rsidR="005E3DA2" w:rsidRPr="009D00AA" w:rsidRDefault="005E3DA2" w:rsidP="005E3DA2">
      <w:pPr>
        <w:widowControl w:val="0"/>
        <w:numPr>
          <w:ilvl w:val="0"/>
          <w:numId w:val="142"/>
        </w:numPr>
        <w:shd w:val="clear" w:color="auto" w:fill="FFFFFF"/>
        <w:tabs>
          <w:tab w:val="left" w:pos="567"/>
          <w:tab w:val="left" w:pos="993"/>
        </w:tabs>
        <w:autoSpaceDE w:val="0"/>
        <w:autoSpaceDN w:val="0"/>
        <w:adjustRightInd w:val="0"/>
        <w:ind w:left="0" w:firstLine="709"/>
        <w:jc w:val="both"/>
        <w:rPr>
          <w:sz w:val="28"/>
          <w:szCs w:val="28"/>
        </w:rPr>
      </w:pPr>
      <w:r w:rsidRPr="009D00AA">
        <w:rPr>
          <w:sz w:val="28"/>
          <w:szCs w:val="28"/>
        </w:rPr>
        <w:t xml:space="preserve">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выездною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 </w:t>
      </w:r>
      <w:r w:rsidRPr="009D00AA">
        <w:rPr>
          <w:sz w:val="28"/>
          <w:szCs w:val="28"/>
        </w:rPr>
        <w:lastRenderedPageBreak/>
        <w:t>гнившей, местом социального экспериментирования, позволяющего ощутить границы собственных возможностей. (Эту задачу решает в первую очередь учитель):</w:t>
      </w:r>
    </w:p>
    <w:p w:rsidR="005E3DA2" w:rsidRPr="009D00AA" w:rsidRDefault="005E3DA2" w:rsidP="005E3DA2">
      <w:pPr>
        <w:widowControl w:val="0"/>
        <w:numPr>
          <w:ilvl w:val="0"/>
          <w:numId w:val="142"/>
        </w:numPr>
        <w:shd w:val="clear" w:color="auto" w:fill="FFFFFF"/>
        <w:tabs>
          <w:tab w:val="left" w:pos="567"/>
          <w:tab w:val="left" w:pos="998"/>
        </w:tabs>
        <w:autoSpaceDE w:val="0"/>
        <w:autoSpaceDN w:val="0"/>
        <w:adjustRightInd w:val="0"/>
        <w:ind w:left="0" w:firstLine="709"/>
        <w:jc w:val="both"/>
        <w:rPr>
          <w:sz w:val="28"/>
          <w:szCs w:val="28"/>
        </w:rPr>
      </w:pPr>
      <w:r w:rsidRPr="009D00AA">
        <w:rPr>
          <w:sz w:val="28"/>
          <w:szCs w:val="28"/>
        </w:rPr>
        <w:t xml:space="preserve">подготовить учащихся </w:t>
      </w:r>
      <w:r w:rsidRPr="009D00AA">
        <w:rPr>
          <w:i/>
          <w:iCs/>
          <w:sz w:val="28"/>
          <w:szCs w:val="28"/>
        </w:rPr>
        <w:t xml:space="preserve">к </w:t>
      </w:r>
      <w:r w:rsidRPr="009D00AA">
        <w:rPr>
          <w:sz w:val="28"/>
          <w:szCs w:val="28"/>
        </w:rPr>
        <w:t xml:space="preserve">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подготовленный </w:t>
      </w:r>
      <w:r>
        <w:rPr>
          <w:sz w:val="28"/>
          <w:szCs w:val="28"/>
        </w:rPr>
        <w:t>педагог-тью</w:t>
      </w:r>
      <w:r w:rsidRPr="009D00AA">
        <w:rPr>
          <w:sz w:val="28"/>
          <w:szCs w:val="28"/>
        </w:rPr>
        <w:t>тор);</w:t>
      </w:r>
    </w:p>
    <w:p w:rsidR="005E3DA2" w:rsidRPr="009D00AA" w:rsidRDefault="005E3DA2" w:rsidP="005E3DA2">
      <w:pPr>
        <w:widowControl w:val="0"/>
        <w:numPr>
          <w:ilvl w:val="0"/>
          <w:numId w:val="142"/>
        </w:numPr>
        <w:shd w:val="clear" w:color="auto" w:fill="FFFFFF"/>
        <w:tabs>
          <w:tab w:val="left" w:pos="567"/>
          <w:tab w:val="left" w:pos="998"/>
        </w:tabs>
        <w:autoSpaceDE w:val="0"/>
        <w:autoSpaceDN w:val="0"/>
        <w:adjustRightInd w:val="0"/>
        <w:ind w:left="0" w:firstLine="709"/>
        <w:jc w:val="both"/>
        <w:rPr>
          <w:sz w:val="28"/>
          <w:szCs w:val="28"/>
        </w:rPr>
      </w:pPr>
      <w:r w:rsidRPr="009D00AA">
        <w:rPr>
          <w:sz w:val="28"/>
          <w:szCs w:val="28"/>
        </w:rPr>
        <w:t xml:space="preserve">организовать систему социальной жизнедеятельности и группового проектирования социальных событий, предоставить подросткам поле для </w:t>
      </w:r>
      <w:r w:rsidRPr="009D00AA">
        <w:rPr>
          <w:bCs/>
          <w:sz w:val="28"/>
          <w:szCs w:val="28"/>
        </w:rPr>
        <w:t xml:space="preserve">самопрезентации </w:t>
      </w:r>
      <w:r w:rsidRPr="009D00AA">
        <w:rPr>
          <w:sz w:val="28"/>
          <w:szCs w:val="28"/>
        </w:rPr>
        <w:t>и самовыражения в группах сверстников и разновозрастных</w:t>
      </w:r>
      <w:r w:rsidRPr="009D00AA">
        <w:rPr>
          <w:bCs/>
          <w:sz w:val="28"/>
          <w:szCs w:val="28"/>
        </w:rPr>
        <w:t xml:space="preserve"> группах. (Эту задачу </w:t>
      </w:r>
      <w:r w:rsidRPr="009D00AA">
        <w:rPr>
          <w:sz w:val="28"/>
          <w:szCs w:val="28"/>
        </w:rPr>
        <w:t>решает в первую очередь классный руководитель)</w:t>
      </w:r>
    </w:p>
    <w:p w:rsidR="005E3DA2" w:rsidRPr="009D00AA" w:rsidRDefault="005E3DA2" w:rsidP="005E3DA2">
      <w:pPr>
        <w:widowControl w:val="0"/>
        <w:numPr>
          <w:ilvl w:val="0"/>
          <w:numId w:val="142"/>
        </w:numPr>
        <w:shd w:val="clear" w:color="auto" w:fill="FFFFFF"/>
        <w:tabs>
          <w:tab w:val="left" w:pos="567"/>
          <w:tab w:val="left" w:pos="998"/>
        </w:tabs>
        <w:autoSpaceDE w:val="0"/>
        <w:autoSpaceDN w:val="0"/>
        <w:adjustRightInd w:val="0"/>
        <w:ind w:left="0" w:firstLine="709"/>
        <w:jc w:val="both"/>
        <w:rPr>
          <w:sz w:val="28"/>
          <w:szCs w:val="28"/>
        </w:rPr>
      </w:pPr>
      <w:r w:rsidRPr="009D00AA">
        <w:rPr>
          <w:bCs/>
          <w:sz w:val="28"/>
          <w:szCs w:val="28"/>
        </w:rPr>
        <w:t>создать  пространство для реализации разнообразных творческих замыслов подростков, проявление инициативных действий (эту задачу решают совместно учитель, педагоги-тьюторы, классные руководители)</w:t>
      </w:r>
    </w:p>
    <w:p w:rsidR="005E3DA2" w:rsidRPr="009D00AA" w:rsidRDefault="005E3DA2" w:rsidP="005E3DA2">
      <w:pPr>
        <w:shd w:val="clear" w:color="auto" w:fill="FFFFFF"/>
        <w:ind w:firstLine="709"/>
        <w:jc w:val="both"/>
      </w:pPr>
      <w:r w:rsidRPr="009D00AA">
        <w:rPr>
          <w:bCs/>
          <w:sz w:val="28"/>
          <w:szCs w:val="28"/>
        </w:rPr>
        <w:t xml:space="preserve">Содержание </w:t>
      </w:r>
      <w:r w:rsidRPr="009D00AA">
        <w:rPr>
          <w:sz w:val="28"/>
          <w:szCs w:val="28"/>
        </w:rPr>
        <w:t xml:space="preserve">образовательного процесса, призванное реализовать, с </w:t>
      </w:r>
      <w:r w:rsidRPr="009D00AA">
        <w:rPr>
          <w:bCs/>
          <w:sz w:val="28"/>
          <w:szCs w:val="28"/>
        </w:rPr>
        <w:t xml:space="preserve">одной стороны, требования </w:t>
      </w:r>
      <w:r w:rsidRPr="009D00AA">
        <w:rPr>
          <w:sz w:val="28"/>
          <w:szCs w:val="28"/>
        </w:rPr>
        <w:t xml:space="preserve">Государственного образовательного стандарта </w:t>
      </w:r>
      <w:r w:rsidRPr="009D00AA">
        <w:rPr>
          <w:bCs/>
          <w:sz w:val="28"/>
          <w:szCs w:val="28"/>
        </w:rPr>
        <w:t>основного общего образования, и с</w:t>
      </w:r>
      <w:r w:rsidRPr="009D00AA">
        <w:rPr>
          <w:i/>
          <w:iCs/>
          <w:sz w:val="28"/>
          <w:szCs w:val="28"/>
        </w:rPr>
        <w:t xml:space="preserve"> </w:t>
      </w:r>
      <w:r w:rsidRPr="009D00AA">
        <w:rPr>
          <w:sz w:val="28"/>
          <w:szCs w:val="28"/>
        </w:rPr>
        <w:t>другой - особенности - контингента</w:t>
      </w:r>
      <w:r w:rsidRPr="009D00AA">
        <w:rPr>
          <w:sz w:val="28"/>
          <w:szCs w:val="28"/>
          <w:vertAlign w:val="subscript"/>
          <w:lang w:val="en-US"/>
        </w:rPr>
        <w:t>a</w:t>
      </w:r>
      <w:r w:rsidRPr="009D00AA">
        <w:rPr>
          <w:sz w:val="28"/>
          <w:szCs w:val="28"/>
        </w:rPr>
        <w:t xml:space="preserve"> учащихся, </w:t>
      </w:r>
      <w:r w:rsidRPr="009D00AA">
        <w:rPr>
          <w:bCs/>
          <w:sz w:val="28"/>
          <w:szCs w:val="28"/>
        </w:rPr>
        <w:t xml:space="preserve">их интересов и </w:t>
      </w:r>
      <w:r w:rsidRPr="009D00AA">
        <w:rPr>
          <w:sz w:val="28"/>
          <w:szCs w:val="28"/>
        </w:rPr>
        <w:t>образовательных потребностей – отражено в</w:t>
      </w:r>
      <w:r w:rsidRPr="009D00AA">
        <w:rPr>
          <w:i/>
          <w:iCs/>
          <w:sz w:val="28"/>
          <w:szCs w:val="28"/>
        </w:rPr>
        <w:t xml:space="preserve"> </w:t>
      </w:r>
      <w:r w:rsidRPr="009D00AA">
        <w:rPr>
          <w:sz w:val="28"/>
          <w:szCs w:val="28"/>
        </w:rPr>
        <w:t xml:space="preserve">рабочих программах </w:t>
      </w:r>
      <w:r w:rsidRPr="009D00AA">
        <w:rPr>
          <w:bCs/>
          <w:sz w:val="28"/>
          <w:szCs w:val="28"/>
        </w:rPr>
        <w:t xml:space="preserve">по учебным предметам, </w:t>
      </w:r>
      <w:r w:rsidRPr="009D00AA">
        <w:rPr>
          <w:sz w:val="28"/>
          <w:szCs w:val="28"/>
        </w:rPr>
        <w:t xml:space="preserve">включенным в учебный план школы </w:t>
      </w:r>
      <w:r w:rsidRPr="009D00AA">
        <w:rPr>
          <w:sz w:val="28"/>
          <w:szCs w:val="28"/>
          <w:lang w:val="en-US"/>
        </w:rPr>
        <w:t>II</w:t>
      </w:r>
      <w:r w:rsidRPr="009D00AA">
        <w:rPr>
          <w:sz w:val="28"/>
          <w:szCs w:val="28"/>
        </w:rPr>
        <w:t xml:space="preserve"> ступени.</w:t>
      </w:r>
    </w:p>
    <w:p w:rsidR="005E3DA2" w:rsidRPr="009D00AA" w:rsidRDefault="005E3DA2" w:rsidP="005E3DA2">
      <w:pPr>
        <w:shd w:val="clear" w:color="auto" w:fill="FFFFFF"/>
        <w:ind w:firstLine="709"/>
        <w:jc w:val="both"/>
      </w:pPr>
      <w:r w:rsidRPr="009D00AA">
        <w:rPr>
          <w:bCs/>
          <w:sz w:val="28"/>
          <w:szCs w:val="28"/>
        </w:rPr>
        <w:t xml:space="preserve">Учебный </w:t>
      </w:r>
      <w:r w:rsidRPr="009D00AA">
        <w:rPr>
          <w:sz w:val="28"/>
          <w:szCs w:val="28"/>
        </w:rPr>
        <w:t>план. Приложение 1</w:t>
      </w:r>
    </w:p>
    <w:p w:rsidR="005E3DA2" w:rsidRPr="009D00AA" w:rsidRDefault="005E3DA2" w:rsidP="005E3DA2">
      <w:pPr>
        <w:shd w:val="clear" w:color="auto" w:fill="FFFFFF"/>
        <w:ind w:firstLine="709"/>
        <w:jc w:val="both"/>
        <w:rPr>
          <w:sz w:val="28"/>
          <w:szCs w:val="28"/>
        </w:rPr>
      </w:pPr>
      <w:r w:rsidRPr="009D00AA">
        <w:rPr>
          <w:bCs/>
          <w:sz w:val="28"/>
          <w:szCs w:val="28"/>
        </w:rPr>
        <w:t xml:space="preserve">Рабочие </w:t>
      </w:r>
      <w:r w:rsidRPr="009D00AA">
        <w:rPr>
          <w:sz w:val="28"/>
          <w:szCs w:val="28"/>
        </w:rPr>
        <w:t>программы Положение 2</w:t>
      </w: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pPr>
    </w:p>
    <w:p w:rsidR="005E3DA2" w:rsidRDefault="005E3DA2" w:rsidP="005E3DA2">
      <w:pPr>
        <w:ind w:firstLine="567"/>
        <w:jc w:val="center"/>
        <w:rPr>
          <w:b/>
          <w:sz w:val="28"/>
        </w:rPr>
        <w:sectPr w:rsidR="005E3DA2" w:rsidSect="005E3DA2">
          <w:pgSz w:w="11906" w:h="16838" w:code="9"/>
          <w:pgMar w:top="1134" w:right="1134" w:bottom="1134" w:left="1134" w:header="709" w:footer="709" w:gutter="0"/>
          <w:cols w:space="708"/>
          <w:docGrid w:linePitch="360"/>
        </w:sectPr>
      </w:pPr>
    </w:p>
    <w:p w:rsidR="005E3DA2" w:rsidRDefault="005E3DA2" w:rsidP="005E3DA2">
      <w:pPr>
        <w:ind w:firstLine="567"/>
        <w:jc w:val="center"/>
        <w:rPr>
          <w:b/>
          <w:sz w:val="28"/>
        </w:rPr>
      </w:pPr>
      <w:r w:rsidRPr="00127ADF">
        <w:rPr>
          <w:b/>
          <w:sz w:val="28"/>
        </w:rPr>
        <w:lastRenderedPageBreak/>
        <w:t xml:space="preserve">Основная образовательная программа </w:t>
      </w:r>
    </w:p>
    <w:p w:rsidR="005E3DA2" w:rsidRDefault="005E3DA2" w:rsidP="005E3DA2">
      <w:pPr>
        <w:ind w:firstLine="567"/>
        <w:jc w:val="center"/>
        <w:rPr>
          <w:b/>
          <w:sz w:val="28"/>
        </w:rPr>
      </w:pPr>
      <w:r>
        <w:rPr>
          <w:b/>
          <w:sz w:val="28"/>
        </w:rPr>
        <w:t xml:space="preserve">среднего (полного) </w:t>
      </w:r>
      <w:r w:rsidRPr="00127ADF">
        <w:rPr>
          <w:b/>
          <w:sz w:val="28"/>
        </w:rPr>
        <w:t>общего образования</w:t>
      </w:r>
    </w:p>
    <w:p w:rsidR="005E3DA2" w:rsidRDefault="005E3DA2" w:rsidP="005E3DA2">
      <w:pPr>
        <w:ind w:firstLine="567"/>
        <w:jc w:val="center"/>
        <w:rPr>
          <w:b/>
          <w:sz w:val="28"/>
        </w:rPr>
      </w:pPr>
    </w:p>
    <w:p w:rsidR="005E3DA2" w:rsidRPr="00463E28" w:rsidRDefault="005E3DA2" w:rsidP="005E3DA2">
      <w:pPr>
        <w:shd w:val="clear" w:color="auto" w:fill="FFFFFF"/>
        <w:ind w:firstLine="709"/>
        <w:jc w:val="both"/>
        <w:rPr>
          <w:sz w:val="28"/>
          <w:szCs w:val="28"/>
        </w:rPr>
      </w:pPr>
      <w:r w:rsidRPr="00463E28">
        <w:rPr>
          <w:sz w:val="28"/>
          <w:szCs w:val="28"/>
        </w:rPr>
        <w:t>Целями основной образовательной программы среднего (полного) общего образования в школе является 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поступать и успешно обучайся в выбранном вузе, формирование условий для получения учащимися поликультурного образования</w:t>
      </w:r>
    </w:p>
    <w:p w:rsidR="005E3DA2" w:rsidRPr="00463E28" w:rsidRDefault="005E3DA2" w:rsidP="005E3DA2">
      <w:pPr>
        <w:shd w:val="clear" w:color="auto" w:fill="FFFFFF"/>
        <w:ind w:firstLine="709"/>
        <w:jc w:val="both"/>
        <w:rPr>
          <w:sz w:val="28"/>
          <w:szCs w:val="28"/>
        </w:rPr>
      </w:pPr>
      <w:r w:rsidRPr="00463E28">
        <w:rPr>
          <w:sz w:val="28"/>
          <w:szCs w:val="28"/>
        </w:rPr>
        <w:t>Характеристика юношеского возраста и виды деятельности старших школьников</w:t>
      </w:r>
    </w:p>
    <w:p w:rsidR="005E3DA2" w:rsidRPr="00463E28" w:rsidRDefault="005E3DA2" w:rsidP="005E3DA2">
      <w:pPr>
        <w:shd w:val="clear" w:color="auto" w:fill="FFFFFF"/>
        <w:ind w:firstLine="709"/>
        <w:jc w:val="both"/>
        <w:rPr>
          <w:sz w:val="28"/>
          <w:szCs w:val="28"/>
        </w:rPr>
      </w:pPr>
      <w:r w:rsidRPr="00463E28">
        <w:rPr>
          <w:sz w:val="28"/>
          <w:szCs w:val="28"/>
        </w:rPr>
        <w:t>Юношеский возраст в современной культуре не имеет цельного,</w:t>
      </w:r>
      <w:r w:rsidRPr="00463E28">
        <w:rPr>
          <w:iCs/>
          <w:sz w:val="28"/>
          <w:szCs w:val="28"/>
        </w:rPr>
        <w:t xml:space="preserve"> </w:t>
      </w:r>
      <w:r w:rsidRPr="00463E28">
        <w:rPr>
          <w:sz w:val="28"/>
          <w:szCs w:val="28"/>
        </w:rPr>
        <w:t>глубокого, сущностного описания по ряду причин. Во-первых, юношеское становление более зависимо от экономической и политической ситуации(в</w:t>
      </w:r>
      <w:r w:rsidRPr="00463E28">
        <w:rPr>
          <w:iCs/>
          <w:sz w:val="28"/>
          <w:szCs w:val="28"/>
        </w:rPr>
        <w:t xml:space="preserve"> </w:t>
      </w:r>
      <w:r w:rsidRPr="00463E28">
        <w:rPr>
          <w:sz w:val="28"/>
          <w:szCs w:val="28"/>
        </w:rPr>
        <w:t>отличии от предыдущих возрастов). Во-вторых, культурно-исторически юношеский возраст как и подростковый, не получил еще четкого оформления и является неким «коридором» между детством и взрослой жизнью. И, в-третьих, социальные задачи, которые человек реализует в этом возрасте, меняются практически каждое десятилетие.</w:t>
      </w:r>
    </w:p>
    <w:p w:rsidR="005E3DA2" w:rsidRPr="00463E28" w:rsidRDefault="005E3DA2" w:rsidP="005E3DA2">
      <w:pPr>
        <w:shd w:val="clear" w:color="auto" w:fill="FFFFFF"/>
        <w:ind w:firstLine="709"/>
        <w:jc w:val="both"/>
        <w:rPr>
          <w:sz w:val="28"/>
          <w:szCs w:val="28"/>
        </w:rPr>
      </w:pPr>
      <w:r w:rsidRPr="00463E28">
        <w:rPr>
          <w:sz w:val="28"/>
          <w:szCs w:val="28"/>
        </w:rPr>
        <w:t>Тем не менее, сегодня уже можно говорит о принципиальной культурной специфике юношеского возраста. В целом эта специфика связана с базовым возрастным процессом – поиском идентичности на мировоззренческом уровне. Таким образом, ведущей деятельностью дачного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w:t>
      </w:r>
    </w:p>
    <w:p w:rsidR="005E3DA2" w:rsidRPr="00463E28" w:rsidRDefault="005E3DA2" w:rsidP="005E3DA2">
      <w:pPr>
        <w:shd w:val="clear" w:color="auto" w:fill="FFFFFF"/>
        <w:ind w:firstLine="709"/>
        <w:jc w:val="both"/>
        <w:rPr>
          <w:sz w:val="28"/>
          <w:szCs w:val="28"/>
        </w:rPr>
      </w:pPr>
      <w:r w:rsidRPr="00463E28">
        <w:rPr>
          <w:sz w:val="28"/>
          <w:szCs w:val="28"/>
        </w:rPr>
        <w:t>Процессы самоопределения реализуются через осуществление набора проб и приобретение опыта подготовки к принятию решений о мере, содержаии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w:t>
      </w:r>
    </w:p>
    <w:p w:rsidR="005E3DA2" w:rsidRPr="00463E28" w:rsidRDefault="005E3DA2" w:rsidP="005E3DA2">
      <w:pPr>
        <w:widowControl w:val="0"/>
        <w:numPr>
          <w:ilvl w:val="0"/>
          <w:numId w:val="143"/>
        </w:numPr>
        <w:shd w:val="clear" w:color="auto" w:fill="FFFFFF"/>
        <w:tabs>
          <w:tab w:val="left" w:pos="166"/>
          <w:tab w:val="left" w:pos="993"/>
          <w:tab w:val="left" w:pos="1276"/>
        </w:tabs>
        <w:autoSpaceDE w:val="0"/>
        <w:autoSpaceDN w:val="0"/>
        <w:adjustRightInd w:val="0"/>
        <w:ind w:left="0" w:firstLine="709"/>
        <w:jc w:val="both"/>
        <w:rPr>
          <w:sz w:val="28"/>
          <w:szCs w:val="28"/>
        </w:rPr>
      </w:pPr>
      <w:r w:rsidRPr="00463E28">
        <w:rPr>
          <w:sz w:val="28"/>
          <w:szCs w:val="28"/>
        </w:rPr>
        <w:t>внутренний мир и самопознание;</w:t>
      </w:r>
    </w:p>
    <w:p w:rsidR="005E3DA2" w:rsidRPr="00463E28" w:rsidRDefault="005E3DA2" w:rsidP="005E3DA2">
      <w:pPr>
        <w:widowControl w:val="0"/>
        <w:numPr>
          <w:ilvl w:val="0"/>
          <w:numId w:val="143"/>
        </w:numPr>
        <w:shd w:val="clear" w:color="auto" w:fill="FFFFFF"/>
        <w:tabs>
          <w:tab w:val="left" w:pos="166"/>
          <w:tab w:val="left" w:pos="993"/>
          <w:tab w:val="left" w:pos="1276"/>
        </w:tabs>
        <w:autoSpaceDE w:val="0"/>
        <w:autoSpaceDN w:val="0"/>
        <w:adjustRightInd w:val="0"/>
        <w:ind w:left="0" w:firstLine="709"/>
        <w:jc w:val="both"/>
        <w:rPr>
          <w:sz w:val="28"/>
          <w:szCs w:val="28"/>
        </w:rPr>
      </w:pPr>
      <w:r w:rsidRPr="00463E28">
        <w:rPr>
          <w:sz w:val="28"/>
          <w:szCs w:val="28"/>
        </w:rPr>
        <w:t>любовь и семья;</w:t>
      </w:r>
    </w:p>
    <w:p w:rsidR="005E3DA2" w:rsidRPr="00463E28" w:rsidRDefault="005E3DA2" w:rsidP="005E3DA2">
      <w:pPr>
        <w:widowControl w:val="0"/>
        <w:numPr>
          <w:ilvl w:val="0"/>
          <w:numId w:val="143"/>
        </w:numPr>
        <w:shd w:val="clear" w:color="auto" w:fill="FFFFFF"/>
        <w:tabs>
          <w:tab w:val="left" w:pos="166"/>
          <w:tab w:val="left" w:pos="993"/>
          <w:tab w:val="left" w:pos="1276"/>
        </w:tabs>
        <w:autoSpaceDE w:val="0"/>
        <w:autoSpaceDN w:val="0"/>
        <w:adjustRightInd w:val="0"/>
        <w:ind w:left="0" w:firstLine="709"/>
        <w:jc w:val="both"/>
        <w:rPr>
          <w:sz w:val="28"/>
          <w:szCs w:val="28"/>
        </w:rPr>
      </w:pPr>
      <w:r w:rsidRPr="00463E28">
        <w:rPr>
          <w:sz w:val="28"/>
          <w:szCs w:val="28"/>
        </w:rPr>
        <w:t>ценности и товарищество-</w:t>
      </w:r>
    </w:p>
    <w:p w:rsidR="005E3DA2" w:rsidRPr="00463E28" w:rsidRDefault="005E3DA2" w:rsidP="005E3DA2">
      <w:pPr>
        <w:widowControl w:val="0"/>
        <w:numPr>
          <w:ilvl w:val="0"/>
          <w:numId w:val="143"/>
        </w:numPr>
        <w:shd w:val="clear" w:color="auto" w:fill="FFFFFF"/>
        <w:tabs>
          <w:tab w:val="left" w:pos="166"/>
          <w:tab w:val="left" w:pos="993"/>
          <w:tab w:val="left" w:pos="1276"/>
        </w:tabs>
        <w:autoSpaceDE w:val="0"/>
        <w:autoSpaceDN w:val="0"/>
        <w:adjustRightInd w:val="0"/>
        <w:ind w:left="0" w:firstLine="709"/>
        <w:jc w:val="both"/>
        <w:rPr>
          <w:sz w:val="28"/>
          <w:szCs w:val="28"/>
        </w:rPr>
      </w:pPr>
      <w:r w:rsidRPr="00463E28">
        <w:rPr>
          <w:sz w:val="28"/>
          <w:szCs w:val="28"/>
        </w:rPr>
        <w:t>интересы и профессия:</w:t>
      </w:r>
    </w:p>
    <w:p w:rsidR="005E3DA2" w:rsidRPr="00463E28" w:rsidRDefault="005E3DA2" w:rsidP="005E3DA2">
      <w:pPr>
        <w:widowControl w:val="0"/>
        <w:numPr>
          <w:ilvl w:val="0"/>
          <w:numId w:val="143"/>
        </w:numPr>
        <w:shd w:val="clear" w:color="auto" w:fill="FFFFFF"/>
        <w:tabs>
          <w:tab w:val="left" w:pos="166"/>
          <w:tab w:val="left" w:pos="993"/>
          <w:tab w:val="left" w:pos="1276"/>
        </w:tabs>
        <w:autoSpaceDE w:val="0"/>
        <w:autoSpaceDN w:val="0"/>
        <w:adjustRightInd w:val="0"/>
        <w:ind w:left="0" w:firstLine="709"/>
        <w:jc w:val="both"/>
        <w:rPr>
          <w:sz w:val="28"/>
          <w:szCs w:val="28"/>
        </w:rPr>
      </w:pPr>
      <w:r w:rsidRPr="00463E28">
        <w:rPr>
          <w:sz w:val="28"/>
          <w:szCs w:val="28"/>
        </w:rPr>
        <w:t>мораль и общественная позиция.</w:t>
      </w:r>
    </w:p>
    <w:p w:rsidR="005E3DA2" w:rsidRPr="00463E28" w:rsidRDefault="005E3DA2" w:rsidP="005E3DA2">
      <w:pPr>
        <w:shd w:val="clear" w:color="auto" w:fill="FFFFFF"/>
        <w:ind w:firstLine="709"/>
        <w:jc w:val="both"/>
        <w:rPr>
          <w:sz w:val="28"/>
          <w:szCs w:val="28"/>
        </w:rPr>
      </w:pPr>
      <w:r w:rsidRPr="00463E28">
        <w:rPr>
          <w:sz w:val="28"/>
          <w:szCs w:val="28"/>
        </w:rPr>
        <w:t xml:space="preserve">Сценарный характер активности отличает юношу </w:t>
      </w:r>
      <w:r w:rsidRPr="00463E28">
        <w:rPr>
          <w:sz w:val="28"/>
          <w:szCs w:val="28"/>
          <w:lang w:val="en-US"/>
        </w:rPr>
        <w:t>or</w:t>
      </w:r>
      <w:r w:rsidRPr="00463E28">
        <w:rPr>
          <w:sz w:val="28"/>
          <w:szCs w:val="28"/>
        </w:rPr>
        <w:t xml:space="preserve"> подростка. Для современного юноши сценарии образовательных событий, проектов носят характер задуманного пробного действия. Тем не менее, нельзя на прямую связывать сценарный характер юношеского действия с якобы предрасположенностью к проектированию – для данного возраста важен, </w:t>
      </w:r>
      <w:r w:rsidRPr="00463E28">
        <w:rPr>
          <w:sz w:val="28"/>
          <w:szCs w:val="28"/>
        </w:rPr>
        <w:lastRenderedPageBreak/>
        <w:t>прежде всего, «проект себя самого» - своих настоящих и будущих возможностей. Принято выделять три периода в становлении юношеского возраста. Первый период связан с постановкой жизненных целей, второй – с определением условий дальнейшего развития человека, а третий – с определением ресурсов для достижения задуманных целей. Старший школьный возраст главным образом связан с задачами первого периода юношеского возраста.</w:t>
      </w:r>
    </w:p>
    <w:p w:rsidR="005E3DA2" w:rsidRPr="00463E28" w:rsidRDefault="005E3DA2" w:rsidP="005E3DA2">
      <w:pPr>
        <w:shd w:val="clear" w:color="auto" w:fill="FFFFFF"/>
        <w:ind w:firstLine="709"/>
        <w:jc w:val="both"/>
        <w:rPr>
          <w:sz w:val="28"/>
          <w:szCs w:val="28"/>
        </w:rPr>
      </w:pPr>
      <w:r w:rsidRPr="00463E28">
        <w:rPr>
          <w:sz w:val="28"/>
          <w:szCs w:val="28"/>
        </w:rPr>
        <w:t>Важнейшей спецификой юношеского возраста является его активная включенность в существующие проблемы современности. Юношеские практики становления всегда по-настоящему рискованны - находятся на острие проблем.</w:t>
      </w:r>
    </w:p>
    <w:p w:rsidR="005E3DA2" w:rsidRPr="00463E28" w:rsidRDefault="005E3DA2" w:rsidP="005E3DA2">
      <w:pPr>
        <w:shd w:val="clear" w:color="auto" w:fill="FFFFFF"/>
        <w:ind w:firstLine="709"/>
        <w:jc w:val="both"/>
        <w:rPr>
          <w:sz w:val="28"/>
          <w:szCs w:val="28"/>
        </w:rPr>
      </w:pPr>
      <w:r w:rsidRPr="00463E28">
        <w:rPr>
          <w:sz w:val="28"/>
          <w:szCs w:val="28"/>
        </w:rPr>
        <w:t>Становление юноши это попытка обретения практического мышления. Поэтому единицей организации содержания образования в старшей школе мы определяем «проблему» и проблемную организацию учебного материала, предполагающую преодоление задачно-целевой организации учебной деятельности и выход в следующий управляющий контур - в пространство «смыслов», «горизонтов», «возможностей».</w:t>
      </w:r>
    </w:p>
    <w:p w:rsidR="005E3DA2" w:rsidRPr="00463E28" w:rsidRDefault="005E3DA2" w:rsidP="005E3DA2">
      <w:pPr>
        <w:shd w:val="clear" w:color="auto" w:fill="FFFFFF"/>
        <w:ind w:firstLine="709"/>
        <w:jc w:val="both"/>
        <w:rPr>
          <w:sz w:val="28"/>
          <w:szCs w:val="28"/>
        </w:rPr>
      </w:pPr>
      <w:r w:rsidRPr="00463E28">
        <w:rPr>
          <w:sz w:val="28"/>
          <w:szCs w:val="28"/>
        </w:rPr>
        <w:t>Практики реализуются через технологическую организацию жизнедеятельности. Поэтому в перспективе мы предполагаем старшую школу строить на основе технологического профиля.</w:t>
      </w:r>
    </w:p>
    <w:p w:rsidR="005E3DA2" w:rsidRPr="00463E28" w:rsidRDefault="005E3DA2" w:rsidP="005E3DA2">
      <w:pPr>
        <w:shd w:val="clear" w:color="auto" w:fill="FFFFFF"/>
        <w:ind w:firstLine="709"/>
        <w:jc w:val="both"/>
        <w:rPr>
          <w:sz w:val="28"/>
          <w:szCs w:val="28"/>
        </w:rPr>
      </w:pPr>
      <w:r w:rsidRPr="00463E28">
        <w:rPr>
          <w:sz w:val="28"/>
          <w:szCs w:val="28"/>
        </w:rPr>
        <w:t>Виды деятельности старших школьников:</w:t>
      </w:r>
    </w:p>
    <w:p w:rsidR="005E3DA2" w:rsidRPr="00463E28" w:rsidRDefault="005E3DA2" w:rsidP="005E3DA2">
      <w:pPr>
        <w:numPr>
          <w:ilvl w:val="0"/>
          <w:numId w:val="148"/>
        </w:numPr>
        <w:shd w:val="clear" w:color="auto" w:fill="FFFFFF"/>
        <w:tabs>
          <w:tab w:val="left" w:pos="250"/>
          <w:tab w:val="left" w:pos="993"/>
        </w:tabs>
        <w:ind w:left="0" w:firstLine="709"/>
        <w:jc w:val="both"/>
        <w:rPr>
          <w:sz w:val="28"/>
          <w:szCs w:val="28"/>
        </w:rPr>
      </w:pPr>
      <w:r w:rsidRPr="00463E28">
        <w:rPr>
          <w:sz w:val="28"/>
          <w:szCs w:val="28"/>
        </w:rPr>
        <w:t>учебно-образовательная деятельность в стартовых формах университетского образования (лекции, семинары, тренинги, практикумы, стажировки и т.п.);</w:t>
      </w:r>
    </w:p>
    <w:p w:rsidR="005E3DA2" w:rsidRPr="00463E28" w:rsidRDefault="005E3DA2" w:rsidP="005E3DA2">
      <w:pPr>
        <w:widowControl w:val="0"/>
        <w:numPr>
          <w:ilvl w:val="0"/>
          <w:numId w:val="148"/>
        </w:numPr>
        <w:shd w:val="clear" w:color="auto" w:fill="FFFFFF"/>
        <w:tabs>
          <w:tab w:val="left" w:pos="276"/>
          <w:tab w:val="left" w:pos="993"/>
        </w:tabs>
        <w:autoSpaceDE w:val="0"/>
        <w:autoSpaceDN w:val="0"/>
        <w:adjustRightInd w:val="0"/>
        <w:ind w:left="0" w:firstLine="709"/>
        <w:jc w:val="both"/>
        <w:rPr>
          <w:sz w:val="28"/>
          <w:szCs w:val="28"/>
        </w:rPr>
      </w:pPr>
      <w:r w:rsidRPr="00463E28">
        <w:rPr>
          <w:sz w:val="28"/>
          <w:szCs w:val="28"/>
        </w:rPr>
        <w:t>индивидуальная учебная деятельность в рамках индивидуальной образовательной программы старшеклассника, обучение в системе экстерната, обучение в заочных школах;</w:t>
      </w:r>
    </w:p>
    <w:p w:rsidR="005E3DA2" w:rsidRPr="00463E28" w:rsidRDefault="005E3DA2" w:rsidP="005E3DA2">
      <w:pPr>
        <w:widowControl w:val="0"/>
        <w:numPr>
          <w:ilvl w:val="0"/>
          <w:numId w:val="148"/>
        </w:numPr>
        <w:shd w:val="clear" w:color="auto" w:fill="FFFFFF"/>
        <w:tabs>
          <w:tab w:val="left" w:pos="276"/>
          <w:tab w:val="left" w:pos="993"/>
        </w:tabs>
        <w:autoSpaceDE w:val="0"/>
        <w:autoSpaceDN w:val="0"/>
        <w:adjustRightInd w:val="0"/>
        <w:ind w:left="0" w:firstLine="709"/>
        <w:jc w:val="both"/>
        <w:rPr>
          <w:sz w:val="28"/>
          <w:szCs w:val="28"/>
        </w:rPr>
      </w:pPr>
      <w:r w:rsidRPr="00463E28">
        <w:rPr>
          <w:sz w:val="28"/>
          <w:szCs w:val="28"/>
        </w:rPr>
        <w:t>конструкторско-исследовательская деятельность по конкретной профильной теме;</w:t>
      </w:r>
    </w:p>
    <w:p w:rsidR="005E3DA2" w:rsidRPr="00463E28" w:rsidRDefault="005E3DA2" w:rsidP="005E3DA2">
      <w:pPr>
        <w:numPr>
          <w:ilvl w:val="0"/>
          <w:numId w:val="148"/>
        </w:numPr>
        <w:shd w:val="clear" w:color="auto" w:fill="FFFFFF"/>
        <w:tabs>
          <w:tab w:val="left" w:pos="199"/>
          <w:tab w:val="left" w:pos="993"/>
        </w:tabs>
        <w:ind w:left="0" w:firstLine="709"/>
        <w:jc w:val="both"/>
        <w:rPr>
          <w:sz w:val="28"/>
          <w:szCs w:val="28"/>
        </w:rPr>
      </w:pPr>
      <w:r w:rsidRPr="00463E28">
        <w:rPr>
          <w:sz w:val="28"/>
          <w:szCs w:val="28"/>
        </w:rPr>
        <w:t>организационно-проектная социальная деятельность в рамках индивидуальной образовательной программы старшеклассника;</w:t>
      </w:r>
    </w:p>
    <w:p w:rsidR="005E3DA2" w:rsidRPr="00463E28" w:rsidRDefault="005E3DA2" w:rsidP="005E3DA2">
      <w:pPr>
        <w:numPr>
          <w:ilvl w:val="0"/>
          <w:numId w:val="148"/>
        </w:numPr>
        <w:shd w:val="clear" w:color="auto" w:fill="FFFFFF"/>
        <w:tabs>
          <w:tab w:val="left" w:pos="274"/>
          <w:tab w:val="left" w:pos="993"/>
        </w:tabs>
        <w:ind w:left="0" w:firstLine="709"/>
        <w:jc w:val="both"/>
        <w:rPr>
          <w:sz w:val="28"/>
          <w:szCs w:val="28"/>
        </w:rPr>
      </w:pPr>
      <w:r w:rsidRPr="00463E28">
        <w:rPr>
          <w:sz w:val="28"/>
          <w:szCs w:val="28"/>
        </w:rPr>
        <w:t>деятельность по формированию своего профессионального, личностного и гражданского самоопределения</w:t>
      </w:r>
    </w:p>
    <w:p w:rsidR="005E3DA2" w:rsidRPr="00463E28" w:rsidRDefault="005E3DA2" w:rsidP="005E3DA2">
      <w:pPr>
        <w:shd w:val="clear" w:color="auto" w:fill="FFFFFF"/>
        <w:ind w:firstLine="709"/>
        <w:jc w:val="both"/>
        <w:rPr>
          <w:sz w:val="28"/>
          <w:szCs w:val="28"/>
        </w:rPr>
      </w:pPr>
      <w:r w:rsidRPr="00463E28">
        <w:rPr>
          <w:sz w:val="28"/>
          <w:szCs w:val="28"/>
        </w:rPr>
        <w:t>Задачи, решаемые старшими школьниками:</w:t>
      </w:r>
    </w:p>
    <w:p w:rsidR="005E3DA2" w:rsidRPr="00463E28" w:rsidRDefault="005E3DA2" w:rsidP="005E3DA2">
      <w:pPr>
        <w:numPr>
          <w:ilvl w:val="0"/>
          <w:numId w:val="147"/>
        </w:numPr>
        <w:shd w:val="clear" w:color="auto" w:fill="FFFFFF"/>
        <w:tabs>
          <w:tab w:val="left" w:pos="384"/>
          <w:tab w:val="left" w:pos="993"/>
        </w:tabs>
        <w:ind w:left="0" w:firstLine="709"/>
        <w:jc w:val="both"/>
        <w:rPr>
          <w:sz w:val="28"/>
          <w:szCs w:val="28"/>
        </w:rPr>
      </w:pPr>
      <w:r w:rsidRPr="00463E28">
        <w:rPr>
          <w:sz w:val="28"/>
          <w:szCs w:val="28"/>
        </w:rPr>
        <w:t>-выработать приемы и методы организации индивидуальной учебной деятельности. Овладеть приемами систематизации, типологизации и классификации знаний;</w:t>
      </w:r>
    </w:p>
    <w:p w:rsidR="005E3DA2" w:rsidRPr="00463E28" w:rsidRDefault="005E3DA2" w:rsidP="005E3DA2">
      <w:pPr>
        <w:numPr>
          <w:ilvl w:val="0"/>
          <w:numId w:val="147"/>
        </w:numPr>
        <w:shd w:val="clear" w:color="auto" w:fill="FFFFFF"/>
        <w:tabs>
          <w:tab w:val="left" w:pos="245"/>
          <w:tab w:val="left" w:pos="993"/>
          <w:tab w:val="left" w:pos="4805"/>
        </w:tabs>
        <w:ind w:left="0" w:firstLine="709"/>
        <w:jc w:val="both"/>
        <w:rPr>
          <w:sz w:val="28"/>
          <w:szCs w:val="28"/>
        </w:rPr>
      </w:pPr>
      <w:r w:rsidRPr="00463E28">
        <w:rPr>
          <w:sz w:val="28"/>
          <w:szCs w:val="28"/>
        </w:rPr>
        <w:t>выделить сферу своих интересов в связи с современными экономическими, политическими, социальными и научными проблемами. Освоить экспериментальные и поисковые формы организации деятельности;</w:t>
      </w:r>
    </w:p>
    <w:p w:rsidR="005E3DA2" w:rsidRPr="00463E28" w:rsidRDefault="005E3DA2" w:rsidP="005E3DA2">
      <w:pPr>
        <w:numPr>
          <w:ilvl w:val="0"/>
          <w:numId w:val="147"/>
        </w:numPr>
        <w:shd w:val="clear" w:color="auto" w:fill="FFFFFF"/>
        <w:tabs>
          <w:tab w:val="left" w:pos="170"/>
          <w:tab w:val="left" w:pos="993"/>
        </w:tabs>
        <w:ind w:left="0" w:firstLine="709"/>
        <w:jc w:val="both"/>
        <w:rPr>
          <w:sz w:val="28"/>
          <w:szCs w:val="28"/>
        </w:rPr>
      </w:pPr>
      <w:r w:rsidRPr="00463E28">
        <w:rPr>
          <w:sz w:val="28"/>
          <w:szCs w:val="28"/>
        </w:rPr>
        <w:t>овладеть стартовыми методиками организации коллектива;</w:t>
      </w:r>
    </w:p>
    <w:p w:rsidR="005E3DA2" w:rsidRPr="00463E28" w:rsidRDefault="005E3DA2" w:rsidP="005E3DA2">
      <w:pPr>
        <w:numPr>
          <w:ilvl w:val="0"/>
          <w:numId w:val="147"/>
        </w:numPr>
        <w:shd w:val="clear" w:color="auto" w:fill="FFFFFF"/>
        <w:tabs>
          <w:tab w:val="left" w:pos="206"/>
          <w:tab w:val="left" w:pos="993"/>
        </w:tabs>
        <w:ind w:left="0" w:firstLine="709"/>
        <w:jc w:val="both"/>
        <w:rPr>
          <w:sz w:val="28"/>
          <w:szCs w:val="28"/>
        </w:rPr>
      </w:pPr>
      <w:r w:rsidRPr="00463E28">
        <w:rPr>
          <w:sz w:val="28"/>
          <w:szCs w:val="28"/>
        </w:rPr>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rsidR="005E3DA2" w:rsidRPr="00463E28" w:rsidRDefault="005E3DA2" w:rsidP="005E3DA2">
      <w:pPr>
        <w:shd w:val="clear" w:color="auto" w:fill="FFFFFF"/>
        <w:ind w:firstLine="709"/>
        <w:jc w:val="both"/>
        <w:rPr>
          <w:sz w:val="28"/>
          <w:szCs w:val="28"/>
        </w:rPr>
      </w:pPr>
      <w:r w:rsidRPr="00463E28">
        <w:rPr>
          <w:sz w:val="28"/>
          <w:szCs w:val="28"/>
        </w:rPr>
        <w:lastRenderedPageBreak/>
        <w:t>Задачи, решаемые педагогами школы, реализующими основную образовательную программу среднего (полного) общего образования</w:t>
      </w:r>
    </w:p>
    <w:p w:rsidR="005E3DA2" w:rsidRPr="00463E28" w:rsidRDefault="005E3DA2" w:rsidP="005E3DA2">
      <w:pPr>
        <w:numPr>
          <w:ilvl w:val="0"/>
          <w:numId w:val="146"/>
        </w:numPr>
        <w:shd w:val="clear" w:color="auto" w:fill="FFFFFF"/>
        <w:tabs>
          <w:tab w:val="left" w:pos="206"/>
          <w:tab w:val="left" w:pos="993"/>
        </w:tabs>
        <w:ind w:left="0" w:firstLine="709"/>
        <w:jc w:val="both"/>
        <w:rPr>
          <w:sz w:val="28"/>
          <w:szCs w:val="28"/>
        </w:rPr>
      </w:pPr>
      <w:r w:rsidRPr="00463E28">
        <w:rPr>
          <w:sz w:val="28"/>
          <w:szCs w:val="28"/>
        </w:rPr>
        <w:t>реализовать образовательную программу старшей школы в организационно-учебных базовых элементах и формах высшего образования (лекции, семинары, модульные формы, зачетная система, тренинга). Задачу создания условий решает в первую очередь педагог;</w:t>
      </w:r>
    </w:p>
    <w:p w:rsidR="005E3DA2" w:rsidRPr="00463E28" w:rsidRDefault="005E3DA2" w:rsidP="005E3DA2">
      <w:pPr>
        <w:numPr>
          <w:ilvl w:val="0"/>
          <w:numId w:val="146"/>
        </w:numPr>
        <w:shd w:val="clear" w:color="auto" w:fill="FFFFFF"/>
        <w:tabs>
          <w:tab w:val="left" w:pos="396"/>
          <w:tab w:val="left" w:pos="993"/>
        </w:tabs>
        <w:ind w:left="0" w:firstLine="709"/>
        <w:jc w:val="both"/>
        <w:rPr>
          <w:sz w:val="28"/>
          <w:szCs w:val="28"/>
        </w:rPr>
      </w:pPr>
      <w:r w:rsidRPr="00463E28">
        <w:rPr>
          <w:sz w:val="28"/>
          <w:szCs w:val="28"/>
        </w:rPr>
        <w:t>подготовить учащихся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 Эту задачу решает в первую очередь педагог-тьютор;</w:t>
      </w:r>
    </w:p>
    <w:p w:rsidR="005E3DA2" w:rsidRPr="00463E28" w:rsidRDefault="005E3DA2" w:rsidP="005E3DA2">
      <w:pPr>
        <w:numPr>
          <w:ilvl w:val="0"/>
          <w:numId w:val="146"/>
        </w:numPr>
        <w:shd w:val="clear" w:color="auto" w:fill="FFFFFF"/>
        <w:tabs>
          <w:tab w:val="left" w:pos="240"/>
          <w:tab w:val="left" w:pos="993"/>
        </w:tabs>
        <w:ind w:left="0" w:firstLine="709"/>
        <w:jc w:val="both"/>
        <w:rPr>
          <w:sz w:val="28"/>
          <w:szCs w:val="28"/>
        </w:rPr>
      </w:pPr>
      <w:r w:rsidRPr="00463E28">
        <w:rPr>
          <w:sz w:val="28"/>
          <w:szCs w:val="28"/>
        </w:rPr>
        <w:t>сформировать у учащихся методы и приемы по исследованию современных проблем и конструированию их эффективных решений. Эту задачу решает в первую очередь педагог - руководитель проекта;</w:t>
      </w:r>
    </w:p>
    <w:p w:rsidR="005E3DA2" w:rsidRPr="00463E28" w:rsidRDefault="005E3DA2" w:rsidP="005E3DA2">
      <w:pPr>
        <w:numPr>
          <w:ilvl w:val="0"/>
          <w:numId w:val="146"/>
        </w:numPr>
        <w:shd w:val="clear" w:color="auto" w:fill="FFFFFF"/>
        <w:tabs>
          <w:tab w:val="left" w:pos="396"/>
          <w:tab w:val="left" w:pos="993"/>
        </w:tabs>
        <w:ind w:left="0" w:firstLine="709"/>
        <w:jc w:val="both"/>
        <w:rPr>
          <w:sz w:val="28"/>
          <w:szCs w:val="28"/>
        </w:rPr>
      </w:pPr>
      <w:r w:rsidRPr="00463E28">
        <w:rPr>
          <w:sz w:val="28"/>
          <w:szCs w:val="28"/>
        </w:rPr>
        <w:t>организовать систему социальной жизнедеятельности и группового проектирования социальных событий Создание условий обеспечивают классные руководители;</w:t>
      </w:r>
    </w:p>
    <w:p w:rsidR="005E3DA2" w:rsidRPr="00463E28" w:rsidRDefault="005E3DA2" w:rsidP="005E3DA2">
      <w:pPr>
        <w:numPr>
          <w:ilvl w:val="0"/>
          <w:numId w:val="146"/>
        </w:numPr>
        <w:shd w:val="clear" w:color="auto" w:fill="FFFFFF"/>
        <w:tabs>
          <w:tab w:val="left" w:pos="326"/>
          <w:tab w:val="left" w:pos="993"/>
        </w:tabs>
        <w:ind w:left="0" w:firstLine="709"/>
        <w:jc w:val="both"/>
        <w:rPr>
          <w:sz w:val="28"/>
          <w:szCs w:val="28"/>
        </w:rPr>
      </w:pPr>
      <w:r w:rsidRPr="00463E28">
        <w:rPr>
          <w:sz w:val="28"/>
          <w:szCs w:val="28"/>
        </w:rPr>
        <w:t xml:space="preserve">организовать систему проектно-аналитических событий, в ходе которых оформляется социальная, гражданская и профессиональная позиция учащихся. </w:t>
      </w:r>
    </w:p>
    <w:p w:rsidR="005E3DA2" w:rsidRPr="00463E28" w:rsidRDefault="005E3DA2" w:rsidP="005E3DA2">
      <w:pPr>
        <w:shd w:val="clear" w:color="auto" w:fill="FFFFFF"/>
        <w:tabs>
          <w:tab w:val="left" w:pos="326"/>
        </w:tabs>
        <w:ind w:firstLine="709"/>
        <w:jc w:val="both"/>
        <w:rPr>
          <w:sz w:val="28"/>
          <w:szCs w:val="28"/>
        </w:rPr>
      </w:pPr>
      <w:r w:rsidRPr="00463E28">
        <w:rPr>
          <w:sz w:val="28"/>
          <w:szCs w:val="28"/>
        </w:rPr>
        <w:t>Задачу организации этого вида деятельности обеспечивают зам. директора по воспитательной работе, классные руководители.</w:t>
      </w:r>
    </w:p>
    <w:p w:rsidR="005E3DA2" w:rsidRPr="00463E28" w:rsidRDefault="005E3DA2" w:rsidP="005E3DA2">
      <w:pPr>
        <w:shd w:val="clear" w:color="auto" w:fill="FFFFFF"/>
        <w:tabs>
          <w:tab w:val="left" w:pos="7661"/>
        </w:tabs>
        <w:ind w:firstLine="709"/>
        <w:jc w:val="both"/>
        <w:rPr>
          <w:sz w:val="28"/>
          <w:szCs w:val="28"/>
        </w:rPr>
      </w:pPr>
      <w:r w:rsidRPr="00463E28">
        <w:rPr>
          <w:sz w:val="28"/>
          <w:szCs w:val="28"/>
        </w:rPr>
        <w:t>В старшей школе дифференцированы нормы предельной нагрузки школьников в зависимости от конкретных видов занятий, за счет увеличения времени на индивидуальные и групповые консультативные занятия, на внеучебные виды деятельности (проектную, экспериментально-исследовательскую, экскурсионную и творческую и пр.) в рамках учебного времени.</w:t>
      </w:r>
    </w:p>
    <w:p w:rsidR="005E3DA2" w:rsidRPr="00463E28" w:rsidRDefault="005E3DA2" w:rsidP="005E3DA2">
      <w:pPr>
        <w:shd w:val="clear" w:color="auto" w:fill="FFFFFF"/>
        <w:ind w:firstLine="709"/>
        <w:jc w:val="both"/>
        <w:rPr>
          <w:sz w:val="28"/>
          <w:szCs w:val="28"/>
        </w:rPr>
      </w:pPr>
      <w:r w:rsidRPr="00463E28">
        <w:rPr>
          <w:sz w:val="28"/>
          <w:szCs w:val="28"/>
        </w:rPr>
        <w:t>В образовательном процессе школы предполагаются внеаудиторные занятия, внеучебные виды деятельности.</w:t>
      </w:r>
    </w:p>
    <w:p w:rsidR="005E3DA2" w:rsidRPr="00463E28" w:rsidRDefault="005E3DA2" w:rsidP="005E3DA2">
      <w:pPr>
        <w:shd w:val="clear" w:color="auto" w:fill="FFFFFF"/>
        <w:ind w:firstLine="709"/>
        <w:jc w:val="both"/>
        <w:rPr>
          <w:sz w:val="28"/>
          <w:szCs w:val="28"/>
        </w:rPr>
      </w:pPr>
      <w:r w:rsidRPr="00463E28">
        <w:rPr>
          <w:sz w:val="28"/>
          <w:szCs w:val="28"/>
        </w:rPr>
        <w:t>В старшей школе усиливается интегративный подход в организации учебного процесса. Этого мы добиваемся за счет внутренней интеграции образовательной области и введения модульной организации учебного материала и учебного процесса.</w:t>
      </w:r>
    </w:p>
    <w:p w:rsidR="005E3DA2" w:rsidRPr="00463E28" w:rsidRDefault="005E3DA2" w:rsidP="005E3DA2">
      <w:pPr>
        <w:shd w:val="clear" w:color="auto" w:fill="FFFFFF"/>
        <w:tabs>
          <w:tab w:val="left" w:pos="2873"/>
        </w:tabs>
        <w:ind w:firstLine="709"/>
        <w:jc w:val="both"/>
        <w:rPr>
          <w:sz w:val="28"/>
          <w:szCs w:val="28"/>
        </w:rPr>
      </w:pPr>
      <w:r w:rsidRPr="00463E28">
        <w:rPr>
          <w:sz w:val="28"/>
          <w:szCs w:val="28"/>
        </w:rPr>
        <w:t>Увеличивается доля самостоятельной работы школьников в общей нагрузке. Реализация этой идеи ведет к: уменьшению количества обязательных часов в учебном плане, увеличению времени на самостоятельную работу (реферирование, проектирование, исследователь екая и экспериментальная деятельность). В целом, содержание образовательного процесса, призванное реализовать, с одной стороны, требования Государственного образовательного стандарта общего образования, и с другой — особенности контингента учащихся, их интересов и образовательных потребностей - отражено в рабочих программах по учебным предметам (Приложение).</w:t>
      </w:r>
    </w:p>
    <w:p w:rsidR="005E3DA2" w:rsidRPr="00463E28" w:rsidRDefault="005E3DA2" w:rsidP="005E3DA2">
      <w:pPr>
        <w:shd w:val="clear" w:color="auto" w:fill="FFFFFF"/>
        <w:ind w:firstLine="709"/>
        <w:jc w:val="both"/>
        <w:rPr>
          <w:sz w:val="28"/>
          <w:szCs w:val="28"/>
        </w:rPr>
      </w:pPr>
      <w:r w:rsidRPr="00463E28">
        <w:rPr>
          <w:sz w:val="28"/>
          <w:szCs w:val="28"/>
        </w:rPr>
        <w:lastRenderedPageBreak/>
        <w:t>Ожидаемый результат освоения образовательной программы: достижение учащимися уровня общекультурной, допрофессиональной и методологической компетентности Образовательный результат включает в себя:</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 xml:space="preserve">сформированность самосознания субъекта поликультурного </w:t>
      </w:r>
      <w:r w:rsidRPr="00463E28">
        <w:rPr>
          <w:iCs/>
          <w:sz w:val="28"/>
          <w:szCs w:val="28"/>
        </w:rPr>
        <w:t>мира:</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сформированность навыка проведения самоанализа учебных достижений;</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способность к рефлексии учебной деятельности:</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способность интеграции знаний;</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сформированостъ навыков исследовательской работы;</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наличие умения проектировать учебную деятельность;</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наличие мотивации к непрерывному образованию;</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сформированность коммуникативных навыков;</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наличие речевой культуры;</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сформированость потребности к интеллектуальной деятельности;</w:t>
      </w:r>
    </w:p>
    <w:p w:rsidR="005E3DA2" w:rsidRPr="00463E28" w:rsidRDefault="005E3DA2" w:rsidP="005E3DA2">
      <w:pPr>
        <w:numPr>
          <w:ilvl w:val="0"/>
          <w:numId w:val="144"/>
        </w:numPr>
        <w:shd w:val="clear" w:color="auto" w:fill="FFFFFF"/>
        <w:tabs>
          <w:tab w:val="left" w:pos="993"/>
        </w:tabs>
        <w:ind w:left="0" w:firstLine="709"/>
        <w:jc w:val="both"/>
        <w:rPr>
          <w:sz w:val="28"/>
          <w:szCs w:val="28"/>
        </w:rPr>
      </w:pPr>
      <w:r w:rsidRPr="00463E28">
        <w:rPr>
          <w:sz w:val="28"/>
          <w:szCs w:val="28"/>
        </w:rPr>
        <w:t>сформированное ценностного отношения к знаниям.</w:t>
      </w:r>
    </w:p>
    <w:p w:rsidR="005E3DA2" w:rsidRPr="00463E28" w:rsidRDefault="005E3DA2" w:rsidP="005E3DA2">
      <w:pPr>
        <w:shd w:val="clear" w:color="auto" w:fill="FFFFFF"/>
        <w:ind w:firstLine="709"/>
        <w:jc w:val="both"/>
        <w:rPr>
          <w:sz w:val="28"/>
          <w:szCs w:val="28"/>
        </w:rPr>
      </w:pPr>
      <w:r w:rsidRPr="00463E28">
        <w:rPr>
          <w:sz w:val="28"/>
          <w:szCs w:val="28"/>
        </w:rPr>
        <w:t>Организационно-педагогические условия реализации образовательных программ общего образования в школе определяются Уставом школы</w:t>
      </w:r>
    </w:p>
    <w:p w:rsidR="005E3DA2" w:rsidRPr="00463E28" w:rsidRDefault="005E3DA2" w:rsidP="005E3DA2">
      <w:pPr>
        <w:shd w:val="clear" w:color="auto" w:fill="FFFFFF"/>
        <w:ind w:firstLine="709"/>
        <w:jc w:val="both"/>
        <w:rPr>
          <w:sz w:val="28"/>
          <w:szCs w:val="28"/>
        </w:rPr>
      </w:pPr>
      <w:r w:rsidRPr="00463E28">
        <w:rPr>
          <w:sz w:val="28"/>
          <w:szCs w:val="28"/>
        </w:rPr>
        <w:t>Организация психолого-педагогического сопровождения учащихся школы направлена на:</w:t>
      </w:r>
    </w:p>
    <w:p w:rsidR="005E3DA2" w:rsidRPr="00463E28" w:rsidRDefault="005E3DA2" w:rsidP="005E3DA2">
      <w:pPr>
        <w:widowControl w:val="0"/>
        <w:numPr>
          <w:ilvl w:val="0"/>
          <w:numId w:val="145"/>
        </w:numPr>
        <w:shd w:val="clear" w:color="auto" w:fill="FFFFFF"/>
        <w:tabs>
          <w:tab w:val="left" w:pos="163"/>
          <w:tab w:val="left" w:pos="993"/>
        </w:tabs>
        <w:autoSpaceDE w:val="0"/>
        <w:autoSpaceDN w:val="0"/>
        <w:adjustRightInd w:val="0"/>
        <w:ind w:left="0" w:firstLine="709"/>
        <w:jc w:val="both"/>
        <w:rPr>
          <w:sz w:val="28"/>
          <w:szCs w:val="28"/>
        </w:rPr>
      </w:pPr>
      <w:r w:rsidRPr="00463E28">
        <w:rPr>
          <w:sz w:val="28"/>
          <w:szCs w:val="28"/>
        </w:rPr>
        <w:t>создание оптимальных условий обучения.</w:t>
      </w:r>
    </w:p>
    <w:p w:rsidR="005E3DA2" w:rsidRPr="00463E28" w:rsidRDefault="005E3DA2" w:rsidP="005E3DA2">
      <w:pPr>
        <w:widowControl w:val="0"/>
        <w:numPr>
          <w:ilvl w:val="0"/>
          <w:numId w:val="145"/>
        </w:numPr>
        <w:shd w:val="clear" w:color="auto" w:fill="FFFFFF"/>
        <w:tabs>
          <w:tab w:val="left" w:pos="163"/>
          <w:tab w:val="left" w:pos="993"/>
        </w:tabs>
        <w:autoSpaceDE w:val="0"/>
        <w:autoSpaceDN w:val="0"/>
        <w:adjustRightInd w:val="0"/>
        <w:ind w:left="0" w:firstLine="709"/>
        <w:jc w:val="both"/>
        <w:rPr>
          <w:sz w:val="28"/>
          <w:szCs w:val="28"/>
        </w:rPr>
      </w:pPr>
      <w:r w:rsidRPr="00463E28">
        <w:rPr>
          <w:sz w:val="28"/>
          <w:szCs w:val="28"/>
        </w:rPr>
        <w:t>исключение психотравмирующего фактора.</w:t>
      </w:r>
    </w:p>
    <w:p w:rsidR="005E3DA2" w:rsidRPr="00463E28" w:rsidRDefault="005E3DA2" w:rsidP="005E3DA2">
      <w:pPr>
        <w:widowControl w:val="0"/>
        <w:numPr>
          <w:ilvl w:val="0"/>
          <w:numId w:val="145"/>
        </w:numPr>
        <w:shd w:val="clear" w:color="auto" w:fill="FFFFFF"/>
        <w:tabs>
          <w:tab w:val="left" w:pos="163"/>
          <w:tab w:val="left" w:pos="993"/>
        </w:tabs>
        <w:autoSpaceDE w:val="0"/>
        <w:autoSpaceDN w:val="0"/>
        <w:adjustRightInd w:val="0"/>
        <w:ind w:left="0" w:firstLine="709"/>
        <w:jc w:val="both"/>
        <w:rPr>
          <w:sz w:val="28"/>
          <w:szCs w:val="28"/>
        </w:rPr>
      </w:pPr>
      <w:r w:rsidRPr="00463E28">
        <w:rPr>
          <w:sz w:val="28"/>
          <w:szCs w:val="28"/>
        </w:rPr>
        <w:t>сохранение психосоматического состояния здоровья учащихся,</w:t>
      </w:r>
    </w:p>
    <w:p w:rsidR="005E3DA2" w:rsidRPr="00463E28" w:rsidRDefault="005E3DA2" w:rsidP="005E3DA2">
      <w:pPr>
        <w:widowControl w:val="0"/>
        <w:numPr>
          <w:ilvl w:val="0"/>
          <w:numId w:val="145"/>
        </w:numPr>
        <w:shd w:val="clear" w:color="auto" w:fill="FFFFFF"/>
        <w:tabs>
          <w:tab w:val="left" w:pos="163"/>
          <w:tab w:val="left" w:pos="993"/>
        </w:tabs>
        <w:autoSpaceDE w:val="0"/>
        <w:autoSpaceDN w:val="0"/>
        <w:adjustRightInd w:val="0"/>
        <w:ind w:left="0" w:firstLine="709"/>
        <w:jc w:val="both"/>
        <w:rPr>
          <w:sz w:val="28"/>
          <w:szCs w:val="28"/>
        </w:rPr>
      </w:pPr>
      <w:r w:rsidRPr="00463E28">
        <w:rPr>
          <w:sz w:val="28"/>
          <w:szCs w:val="28"/>
        </w:rPr>
        <w:t>развитие положительной мотивации к освоению образовательной программы,</w:t>
      </w:r>
    </w:p>
    <w:p w:rsidR="005E3DA2" w:rsidRPr="00463E28" w:rsidRDefault="005E3DA2" w:rsidP="005E3DA2">
      <w:pPr>
        <w:widowControl w:val="0"/>
        <w:numPr>
          <w:ilvl w:val="0"/>
          <w:numId w:val="145"/>
        </w:numPr>
        <w:shd w:val="clear" w:color="auto" w:fill="FFFFFF"/>
        <w:tabs>
          <w:tab w:val="left" w:pos="163"/>
          <w:tab w:val="left" w:pos="993"/>
        </w:tabs>
        <w:autoSpaceDE w:val="0"/>
        <w:autoSpaceDN w:val="0"/>
        <w:adjustRightInd w:val="0"/>
        <w:ind w:left="0" w:firstLine="709"/>
        <w:jc w:val="both"/>
        <w:rPr>
          <w:sz w:val="28"/>
          <w:szCs w:val="28"/>
        </w:rPr>
      </w:pPr>
      <w:r w:rsidRPr="00463E28">
        <w:rPr>
          <w:sz w:val="28"/>
          <w:szCs w:val="28"/>
        </w:rPr>
        <w:t>развитие индивидуальности и одаренности учащегося</w:t>
      </w:r>
    </w:p>
    <w:p w:rsidR="005E3DA2" w:rsidRPr="00463E28" w:rsidRDefault="005E3DA2" w:rsidP="005E3DA2">
      <w:pPr>
        <w:shd w:val="clear" w:color="auto" w:fill="FFFFFF"/>
        <w:ind w:firstLine="709"/>
        <w:jc w:val="both"/>
        <w:rPr>
          <w:sz w:val="28"/>
          <w:szCs w:val="28"/>
        </w:rPr>
      </w:pPr>
      <w:r w:rsidRPr="00463E28">
        <w:rPr>
          <w:sz w:val="28"/>
          <w:szCs w:val="28"/>
        </w:rPr>
        <w:t>Формы контроля и учета достижений учащихся</w:t>
      </w:r>
    </w:p>
    <w:p w:rsidR="005E3DA2" w:rsidRPr="00463E28" w:rsidRDefault="005E3DA2" w:rsidP="005E3DA2">
      <w:pPr>
        <w:shd w:val="clear" w:color="auto" w:fill="FFFFFF"/>
        <w:ind w:firstLine="709"/>
        <w:jc w:val="both"/>
        <w:rPr>
          <w:sz w:val="28"/>
          <w:szCs w:val="28"/>
        </w:rPr>
      </w:pPr>
      <w:r w:rsidRPr="00463E28">
        <w:rPr>
          <w:sz w:val="28"/>
          <w:szCs w:val="28"/>
        </w:rPr>
        <w:t>В качестве форм промежуточной аттестации учащихся используются традиционные диагностические и контрольные работы, разноуровневые тесты в том числе с использованием компьютерных технологий</w:t>
      </w:r>
    </w:p>
    <w:p w:rsidR="005E3DA2" w:rsidRPr="00463E28" w:rsidRDefault="005E3DA2" w:rsidP="005E3DA2">
      <w:pPr>
        <w:shd w:val="clear" w:color="auto" w:fill="FFFFFF"/>
        <w:ind w:firstLine="709"/>
        <w:jc w:val="both"/>
        <w:rPr>
          <w:sz w:val="28"/>
          <w:szCs w:val="28"/>
        </w:rPr>
      </w:pPr>
      <w:r w:rsidRPr="00463E28">
        <w:rPr>
          <w:sz w:val="28"/>
          <w:szCs w:val="28"/>
        </w:rPr>
        <w:t>Итоговая аттестация учащихся 9-х классов осуществляется в традиционной форме (экзамены по выбору) и в новой форме по русскому языку и математике, выпускников 11-х классов - в форме ЕГЭ</w:t>
      </w:r>
    </w:p>
    <w:p w:rsidR="005E3DA2" w:rsidRPr="00463E28" w:rsidRDefault="005E3DA2" w:rsidP="005E3DA2">
      <w:pPr>
        <w:shd w:val="clear" w:color="auto" w:fill="FFFFFF"/>
        <w:ind w:firstLine="709"/>
        <w:jc w:val="both"/>
        <w:rPr>
          <w:sz w:val="28"/>
          <w:szCs w:val="28"/>
        </w:rPr>
      </w:pPr>
      <w:r w:rsidRPr="00463E28">
        <w:rPr>
          <w:sz w:val="28"/>
          <w:szCs w:val="28"/>
        </w:rPr>
        <w:t>Технологии и формы организации образовательного процесса</w:t>
      </w:r>
    </w:p>
    <w:p w:rsidR="005E3DA2" w:rsidRPr="00463E28" w:rsidRDefault="005E3DA2" w:rsidP="005E3DA2">
      <w:pPr>
        <w:shd w:val="clear" w:color="auto" w:fill="FFFFFF"/>
        <w:ind w:firstLine="709"/>
        <w:jc w:val="both"/>
        <w:rPr>
          <w:sz w:val="28"/>
          <w:szCs w:val="28"/>
        </w:rPr>
      </w:pPr>
      <w:r w:rsidRPr="00463E28">
        <w:rPr>
          <w:sz w:val="28"/>
          <w:szCs w:val="28"/>
        </w:rPr>
        <w:t>Реализация компетентностного подхода предусматривает шир</w:t>
      </w:r>
      <w:r>
        <w:rPr>
          <w:sz w:val="28"/>
          <w:szCs w:val="28"/>
        </w:rPr>
        <w:t>окое использование в образовате</w:t>
      </w:r>
      <w:r w:rsidRPr="00463E28">
        <w:rPr>
          <w:sz w:val="28"/>
          <w:szCs w:val="28"/>
        </w:rPr>
        <w:t>льном процессе современных образовательных технологий с учетом особенностей каждой ступени образования, активных и интерактивных форм проведения учебных занятий</w:t>
      </w:r>
    </w:p>
    <w:p w:rsidR="005E3DA2" w:rsidRPr="00463E28" w:rsidRDefault="005E3DA2" w:rsidP="005E3DA2">
      <w:pPr>
        <w:shd w:val="clear" w:color="auto" w:fill="FFFFFF"/>
        <w:ind w:firstLine="709"/>
        <w:jc w:val="both"/>
        <w:rPr>
          <w:sz w:val="28"/>
          <w:szCs w:val="28"/>
        </w:rPr>
      </w:pPr>
      <w:r w:rsidRPr="00463E28">
        <w:rPr>
          <w:sz w:val="28"/>
          <w:szCs w:val="28"/>
        </w:rPr>
        <w:t xml:space="preserve">Учебный план школы </w:t>
      </w:r>
      <w:r w:rsidRPr="00463E28">
        <w:rPr>
          <w:sz w:val="28"/>
          <w:szCs w:val="28"/>
          <w:lang w:val="en-US"/>
        </w:rPr>
        <w:t>III</w:t>
      </w:r>
      <w:r w:rsidRPr="00463E28">
        <w:rPr>
          <w:sz w:val="28"/>
          <w:szCs w:val="28"/>
        </w:rPr>
        <w:t xml:space="preserve"> ступени Приложение 1</w:t>
      </w:r>
    </w:p>
    <w:p w:rsidR="005E3DA2" w:rsidRPr="00463E28" w:rsidRDefault="005E3DA2" w:rsidP="005E3DA2">
      <w:pPr>
        <w:shd w:val="clear" w:color="auto" w:fill="FFFFFF"/>
        <w:ind w:firstLine="709"/>
        <w:jc w:val="both"/>
        <w:rPr>
          <w:sz w:val="28"/>
          <w:szCs w:val="28"/>
        </w:rPr>
      </w:pPr>
      <w:r w:rsidRPr="00463E28">
        <w:rPr>
          <w:sz w:val="28"/>
          <w:szCs w:val="28"/>
        </w:rPr>
        <w:t>Рабочие программы по предметам Приложение</w:t>
      </w:r>
    </w:p>
    <w:p w:rsidR="005E3DA2" w:rsidRPr="00463E28" w:rsidRDefault="005E3DA2" w:rsidP="005E3DA2">
      <w:pPr>
        <w:ind w:firstLine="567"/>
        <w:jc w:val="center"/>
        <w:rPr>
          <w:sz w:val="28"/>
        </w:rPr>
      </w:pPr>
    </w:p>
    <w:p w:rsidR="005E3DA2" w:rsidRDefault="005E3DA2" w:rsidP="005E3DA2">
      <w:pPr>
        <w:ind w:firstLine="567"/>
        <w:jc w:val="center"/>
        <w:rPr>
          <w:b/>
          <w:sz w:val="28"/>
        </w:rPr>
      </w:pPr>
    </w:p>
    <w:sectPr w:rsidR="005E3DA2" w:rsidSect="005E3DA2">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3F0" w:rsidRDefault="005C23F0" w:rsidP="005E3DA2">
      <w:r>
        <w:separator/>
      </w:r>
    </w:p>
  </w:endnote>
  <w:endnote w:type="continuationSeparator" w:id="0">
    <w:p w:rsidR="005C23F0" w:rsidRDefault="005C23F0" w:rsidP="005E3D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DA2" w:rsidRDefault="005E3DA2">
    <w:pPr>
      <w:pStyle w:val="af5"/>
      <w:jc w:val="center"/>
    </w:pPr>
    <w:fldSimple w:instr=" PAGE   \* MERGEFORMAT ">
      <w:r w:rsidR="007B6210">
        <w:rPr>
          <w:noProof/>
        </w:rPr>
        <w:t>1</w:t>
      </w:r>
    </w:fldSimple>
  </w:p>
  <w:p w:rsidR="005E3DA2" w:rsidRDefault="005E3DA2">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DA2" w:rsidRDefault="005E3DA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3F0" w:rsidRDefault="005C23F0" w:rsidP="005E3DA2">
      <w:r>
        <w:separator/>
      </w:r>
    </w:p>
  </w:footnote>
  <w:footnote w:type="continuationSeparator" w:id="0">
    <w:p w:rsidR="005C23F0" w:rsidRDefault="005C23F0" w:rsidP="005E3DA2">
      <w:r>
        <w:continuationSeparator/>
      </w:r>
    </w:p>
  </w:footnote>
  <w:footnote w:id="1">
    <w:p w:rsidR="005E3DA2" w:rsidRDefault="005E3DA2"/>
    <w:p w:rsidR="005E3DA2" w:rsidRDefault="005E3DA2" w:rsidP="005E3DA2">
      <w:pPr>
        <w:pStyle w:val="Style10"/>
        <w:widowControl/>
        <w:rPr>
          <w:rStyle w:val="FontStyle23"/>
        </w:rPr>
      </w:pPr>
    </w:p>
  </w:footnote>
  <w:footnote w:id="2">
    <w:p w:rsidR="005E3DA2" w:rsidRDefault="005E3DA2"/>
    <w:p w:rsidR="005E3DA2" w:rsidRPr="00B43374" w:rsidRDefault="005E3DA2" w:rsidP="005E3DA2">
      <w:pPr>
        <w:pStyle w:val="ac"/>
        <w:jc w:val="both"/>
        <w:rPr>
          <w:sz w:val="24"/>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E8166A"/>
    <w:lvl w:ilvl="0">
      <w:numFmt w:val="bullet"/>
      <w:lvlText w:val="*"/>
      <w:lvlJc w:val="left"/>
    </w:lvl>
  </w:abstractNum>
  <w:abstractNum w:abstractNumId="1">
    <w:nsid w:val="00000001"/>
    <w:multiLevelType w:val="singleLevel"/>
    <w:tmpl w:val="00000001"/>
    <w:name w:val="WW8Num10"/>
    <w:lvl w:ilvl="0">
      <w:start w:val="1"/>
      <w:numFmt w:val="decimal"/>
      <w:lvlText w:val="%1."/>
      <w:lvlJc w:val="left"/>
      <w:pPr>
        <w:tabs>
          <w:tab w:val="num" w:pos="1429"/>
        </w:tabs>
        <w:ind w:left="1429" w:hanging="360"/>
      </w:pPr>
    </w:lvl>
  </w:abstractNum>
  <w:abstractNum w:abstractNumId="2">
    <w:nsid w:val="00000002"/>
    <w:multiLevelType w:val="singleLevel"/>
    <w:tmpl w:val="00000002"/>
    <w:lvl w:ilvl="0">
      <w:start w:val="1"/>
      <w:numFmt w:val="bullet"/>
      <w:lvlText w:val=""/>
      <w:lvlJc w:val="left"/>
      <w:pPr>
        <w:tabs>
          <w:tab w:val="num" w:pos="854"/>
        </w:tabs>
        <w:ind w:left="854" w:hanging="360"/>
      </w:pPr>
      <w:rPr>
        <w:rFonts w:ascii="Symbol" w:hAnsi="Symbol"/>
      </w:rPr>
    </w:lvl>
  </w:abstractNum>
  <w:abstractNum w:abstractNumId="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AC4011"/>
    <w:multiLevelType w:val="hybridMultilevel"/>
    <w:tmpl w:val="30C09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291976"/>
    <w:multiLevelType w:val="singleLevel"/>
    <w:tmpl w:val="1046A460"/>
    <w:lvl w:ilvl="0">
      <w:start w:val="1"/>
      <w:numFmt w:val="decimal"/>
      <w:lvlText w:val="%1)"/>
      <w:legacy w:legacy="1" w:legacySpace="0" w:legacyIndent="295"/>
      <w:lvlJc w:val="left"/>
      <w:rPr>
        <w:rFonts w:ascii="Times New Roman" w:hAnsi="Times New Roman" w:cs="Times New Roman" w:hint="default"/>
      </w:rPr>
    </w:lvl>
  </w:abstractNum>
  <w:abstractNum w:abstractNumId="8">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120B66"/>
    <w:multiLevelType w:val="hybridMultilevel"/>
    <w:tmpl w:val="FEC0973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0A6204E4"/>
    <w:multiLevelType w:val="hybridMultilevel"/>
    <w:tmpl w:val="7F14B3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A6B5CF4"/>
    <w:multiLevelType w:val="hybridMultilevel"/>
    <w:tmpl w:val="9EFE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E4066C"/>
    <w:multiLevelType w:val="hybridMultilevel"/>
    <w:tmpl w:val="190C35C2"/>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BEE68A5"/>
    <w:multiLevelType w:val="hybridMultilevel"/>
    <w:tmpl w:val="3AD2E760"/>
    <w:lvl w:ilvl="0" w:tplc="0419000F">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01">
      <w:start w:val="1"/>
      <w:numFmt w:val="bullet"/>
      <w:lvlText w:val=""/>
      <w:lvlJc w:val="left"/>
      <w:pPr>
        <w:tabs>
          <w:tab w:val="num" w:pos="720"/>
        </w:tabs>
        <w:ind w:left="720" w:hanging="360"/>
      </w:pPr>
      <w:rPr>
        <w:rFonts w:ascii="Symbol" w:hAnsi="Symbol" w:hint="default"/>
        <w:b/>
      </w:rPr>
    </w:lvl>
    <w:lvl w:ilvl="3" w:tplc="0419000F">
      <w:start w:val="1"/>
      <w:numFmt w:val="decimal"/>
      <w:lvlText w:val="%4."/>
      <w:lvlJc w:val="left"/>
      <w:pPr>
        <w:tabs>
          <w:tab w:val="num" w:pos="2880"/>
        </w:tabs>
        <w:ind w:left="2880" w:hanging="360"/>
      </w:pPr>
      <w:rPr>
        <w:rFonts w:hint="default"/>
        <w:b/>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C914E0D"/>
    <w:multiLevelType w:val="singleLevel"/>
    <w:tmpl w:val="39083A3C"/>
    <w:lvl w:ilvl="0">
      <w:start w:val="1"/>
      <w:numFmt w:val="decimal"/>
      <w:lvlText w:val="%1)"/>
      <w:legacy w:legacy="1" w:legacySpace="0" w:legacyIndent="295"/>
      <w:lvlJc w:val="left"/>
      <w:rPr>
        <w:rFonts w:ascii="Times New Roman" w:hAnsi="Times New Roman" w:cs="Times New Roman" w:hint="default"/>
      </w:rPr>
    </w:lvl>
  </w:abstractNum>
  <w:abstractNum w:abstractNumId="16">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DFB0AAC"/>
    <w:multiLevelType w:val="hybridMultilevel"/>
    <w:tmpl w:val="3D485646"/>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F4A409F"/>
    <w:multiLevelType w:val="hybridMultilevel"/>
    <w:tmpl w:val="934C61CA"/>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FB96EE3"/>
    <w:multiLevelType w:val="multilevel"/>
    <w:tmpl w:val="866E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20782E"/>
    <w:multiLevelType w:val="singleLevel"/>
    <w:tmpl w:val="808CFC88"/>
    <w:lvl w:ilvl="0">
      <w:start w:val="1"/>
      <w:numFmt w:val="decimal"/>
      <w:lvlText w:val="%1)"/>
      <w:legacy w:legacy="1" w:legacySpace="0" w:legacyIndent="293"/>
      <w:lvlJc w:val="left"/>
      <w:rPr>
        <w:rFonts w:ascii="Times New Roman" w:hAnsi="Times New Roman" w:cs="Times New Roman" w:hint="default"/>
      </w:rPr>
    </w:lvl>
  </w:abstractNum>
  <w:abstractNum w:abstractNumId="21">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6F09E9"/>
    <w:multiLevelType w:val="hybridMultilevel"/>
    <w:tmpl w:val="D7FC83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58670A9"/>
    <w:multiLevelType w:val="singleLevel"/>
    <w:tmpl w:val="88025540"/>
    <w:lvl w:ilvl="0">
      <w:start w:val="2"/>
      <w:numFmt w:val="decimal"/>
      <w:lvlText w:val="%1)"/>
      <w:legacy w:legacy="1" w:legacySpace="0" w:legacyIndent="302"/>
      <w:lvlJc w:val="left"/>
      <w:rPr>
        <w:rFonts w:ascii="Times New Roman" w:hAnsi="Times New Roman" w:cs="Times New Roman" w:hint="default"/>
      </w:rPr>
    </w:lvl>
  </w:abstractNum>
  <w:abstractNum w:abstractNumId="24">
    <w:nsid w:val="15F7651A"/>
    <w:multiLevelType w:val="hybridMultilevel"/>
    <w:tmpl w:val="C546B70A"/>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FB6CCB"/>
    <w:multiLevelType w:val="hybridMultilevel"/>
    <w:tmpl w:val="002E1E64"/>
    <w:lvl w:ilvl="0" w:tplc="E9D2D990">
      <w:start w:val="1"/>
      <w:numFmt w:val="decimal"/>
      <w:lvlText w:val="%1)"/>
      <w:lvlJc w:val="left"/>
      <w:pPr>
        <w:tabs>
          <w:tab w:val="num" w:pos="671"/>
        </w:tabs>
        <w:ind w:left="-180" w:firstLine="720"/>
      </w:pPr>
      <w:rPr>
        <w:rFonts w:cs="Times New Roman" w:hint="default"/>
      </w:rPr>
    </w:lvl>
    <w:lvl w:ilvl="1" w:tplc="04190019" w:tentative="1">
      <w:start w:val="1"/>
      <w:numFmt w:val="lowerLetter"/>
      <w:lvlText w:val="%2."/>
      <w:lvlJc w:val="left"/>
      <w:pPr>
        <w:tabs>
          <w:tab w:val="num" w:pos="1270"/>
        </w:tabs>
        <w:ind w:left="1270" w:hanging="360"/>
      </w:pPr>
      <w:rPr>
        <w:rFonts w:cs="Times New Roman"/>
      </w:rPr>
    </w:lvl>
    <w:lvl w:ilvl="2" w:tplc="0419001B" w:tentative="1">
      <w:start w:val="1"/>
      <w:numFmt w:val="lowerRoman"/>
      <w:lvlText w:val="%3."/>
      <w:lvlJc w:val="right"/>
      <w:pPr>
        <w:tabs>
          <w:tab w:val="num" w:pos="1990"/>
        </w:tabs>
        <w:ind w:left="1990" w:hanging="180"/>
      </w:pPr>
      <w:rPr>
        <w:rFonts w:cs="Times New Roman"/>
      </w:rPr>
    </w:lvl>
    <w:lvl w:ilvl="3" w:tplc="0419000F" w:tentative="1">
      <w:start w:val="1"/>
      <w:numFmt w:val="decimal"/>
      <w:lvlText w:val="%4."/>
      <w:lvlJc w:val="left"/>
      <w:pPr>
        <w:tabs>
          <w:tab w:val="num" w:pos="2710"/>
        </w:tabs>
        <w:ind w:left="2710" w:hanging="360"/>
      </w:pPr>
      <w:rPr>
        <w:rFonts w:cs="Times New Roman"/>
      </w:rPr>
    </w:lvl>
    <w:lvl w:ilvl="4" w:tplc="04190019" w:tentative="1">
      <w:start w:val="1"/>
      <w:numFmt w:val="lowerLetter"/>
      <w:lvlText w:val="%5."/>
      <w:lvlJc w:val="left"/>
      <w:pPr>
        <w:tabs>
          <w:tab w:val="num" w:pos="3430"/>
        </w:tabs>
        <w:ind w:left="3430" w:hanging="360"/>
      </w:pPr>
      <w:rPr>
        <w:rFonts w:cs="Times New Roman"/>
      </w:rPr>
    </w:lvl>
    <w:lvl w:ilvl="5" w:tplc="0419001B" w:tentative="1">
      <w:start w:val="1"/>
      <w:numFmt w:val="lowerRoman"/>
      <w:lvlText w:val="%6."/>
      <w:lvlJc w:val="right"/>
      <w:pPr>
        <w:tabs>
          <w:tab w:val="num" w:pos="4150"/>
        </w:tabs>
        <w:ind w:left="4150" w:hanging="180"/>
      </w:pPr>
      <w:rPr>
        <w:rFonts w:cs="Times New Roman"/>
      </w:rPr>
    </w:lvl>
    <w:lvl w:ilvl="6" w:tplc="0419000F" w:tentative="1">
      <w:start w:val="1"/>
      <w:numFmt w:val="decimal"/>
      <w:lvlText w:val="%7."/>
      <w:lvlJc w:val="left"/>
      <w:pPr>
        <w:tabs>
          <w:tab w:val="num" w:pos="4870"/>
        </w:tabs>
        <w:ind w:left="4870" w:hanging="360"/>
      </w:pPr>
      <w:rPr>
        <w:rFonts w:cs="Times New Roman"/>
      </w:rPr>
    </w:lvl>
    <w:lvl w:ilvl="7" w:tplc="04190019" w:tentative="1">
      <w:start w:val="1"/>
      <w:numFmt w:val="lowerLetter"/>
      <w:lvlText w:val="%8."/>
      <w:lvlJc w:val="left"/>
      <w:pPr>
        <w:tabs>
          <w:tab w:val="num" w:pos="5590"/>
        </w:tabs>
        <w:ind w:left="5590" w:hanging="360"/>
      </w:pPr>
      <w:rPr>
        <w:rFonts w:cs="Times New Roman"/>
      </w:rPr>
    </w:lvl>
    <w:lvl w:ilvl="8" w:tplc="0419001B" w:tentative="1">
      <w:start w:val="1"/>
      <w:numFmt w:val="lowerRoman"/>
      <w:lvlText w:val="%9."/>
      <w:lvlJc w:val="right"/>
      <w:pPr>
        <w:tabs>
          <w:tab w:val="num" w:pos="6310"/>
        </w:tabs>
        <w:ind w:left="6310" w:hanging="180"/>
      </w:pPr>
      <w:rPr>
        <w:rFonts w:cs="Times New Roman"/>
      </w:rPr>
    </w:lvl>
  </w:abstractNum>
  <w:abstractNum w:abstractNumId="26">
    <w:nsid w:val="16846EF1"/>
    <w:multiLevelType w:val="singleLevel"/>
    <w:tmpl w:val="E88E128A"/>
    <w:lvl w:ilvl="0">
      <w:start w:val="1"/>
      <w:numFmt w:val="decimal"/>
      <w:lvlText w:val="%1."/>
      <w:legacy w:legacy="1" w:legacySpace="0" w:legacyIndent="278"/>
      <w:lvlJc w:val="left"/>
      <w:rPr>
        <w:rFonts w:ascii="Times New Roman" w:hAnsi="Times New Roman" w:cs="Times New Roman" w:hint="default"/>
      </w:rPr>
    </w:lvl>
  </w:abstractNum>
  <w:abstractNum w:abstractNumId="27">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86C2CEE"/>
    <w:multiLevelType w:val="hybridMultilevel"/>
    <w:tmpl w:val="76BEC63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9D24413"/>
    <w:multiLevelType w:val="hybridMultilevel"/>
    <w:tmpl w:val="BD588ADA"/>
    <w:lvl w:ilvl="0" w:tplc="04190001">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32">
    <w:nsid w:val="1A990300"/>
    <w:multiLevelType w:val="singleLevel"/>
    <w:tmpl w:val="105E4F60"/>
    <w:lvl w:ilvl="0">
      <w:start w:val="2"/>
      <w:numFmt w:val="decimal"/>
      <w:lvlText w:val="%1."/>
      <w:legacy w:legacy="1" w:legacySpace="0" w:legacyIndent="235"/>
      <w:lvlJc w:val="left"/>
      <w:rPr>
        <w:rFonts w:ascii="Times New Roman" w:hAnsi="Times New Roman" w:cs="Times New Roman" w:hint="default"/>
        <w:b/>
      </w:rPr>
    </w:lvl>
  </w:abstractNum>
  <w:abstractNum w:abstractNumId="33">
    <w:nsid w:val="1B6D51DB"/>
    <w:multiLevelType w:val="singleLevel"/>
    <w:tmpl w:val="812E6ABC"/>
    <w:lvl w:ilvl="0">
      <w:start w:val="1"/>
      <w:numFmt w:val="decimal"/>
      <w:lvlText w:val="%1."/>
      <w:legacy w:legacy="1" w:legacySpace="0" w:legacyIndent="230"/>
      <w:lvlJc w:val="left"/>
      <w:rPr>
        <w:rFonts w:ascii="Times New Roman" w:hAnsi="Times New Roman" w:cs="Times New Roman" w:hint="default"/>
      </w:rPr>
    </w:lvl>
  </w:abstractNum>
  <w:abstractNum w:abstractNumId="34">
    <w:nsid w:val="1C017F57"/>
    <w:multiLevelType w:val="hybridMultilevel"/>
    <w:tmpl w:val="F712F50C"/>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CCA344B"/>
    <w:multiLevelType w:val="multilevel"/>
    <w:tmpl w:val="C372A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F50938"/>
    <w:multiLevelType w:val="hybridMultilevel"/>
    <w:tmpl w:val="D7FC83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D47549F"/>
    <w:multiLevelType w:val="singleLevel"/>
    <w:tmpl w:val="3D381C90"/>
    <w:lvl w:ilvl="0">
      <w:start w:val="10"/>
      <w:numFmt w:val="decimal"/>
      <w:lvlText w:val="%1)"/>
      <w:legacy w:legacy="1" w:legacySpace="0" w:legacyIndent="355"/>
      <w:lvlJc w:val="left"/>
      <w:rPr>
        <w:rFonts w:ascii="Times New Roman" w:hAnsi="Times New Roman" w:cs="Times New Roman" w:hint="default"/>
      </w:rPr>
    </w:lvl>
  </w:abstractNum>
  <w:abstractNum w:abstractNumId="38">
    <w:nsid w:val="1D7841C4"/>
    <w:multiLevelType w:val="hybridMultilevel"/>
    <w:tmpl w:val="9D0A1A7A"/>
    <w:lvl w:ilvl="0" w:tplc="35F671E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09A7280"/>
    <w:multiLevelType w:val="hybridMultilevel"/>
    <w:tmpl w:val="719273BA"/>
    <w:lvl w:ilvl="0" w:tplc="CDACCD70">
      <w:start w:val="1"/>
      <w:numFmt w:val="decimal"/>
      <w:lvlText w:val="%1."/>
      <w:lvlJc w:val="left"/>
      <w:pPr>
        <w:tabs>
          <w:tab w:val="num" w:pos="735"/>
        </w:tabs>
        <w:ind w:left="735" w:hanging="375"/>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E7C6161E">
      <w:start w:val="1"/>
      <w:numFmt w:val="decimal"/>
      <w:lvlText w:val="%3."/>
      <w:lvlJc w:val="left"/>
      <w:pPr>
        <w:tabs>
          <w:tab w:val="num" w:pos="2370"/>
        </w:tabs>
        <w:ind w:left="2370" w:hanging="390"/>
      </w:pPr>
      <w:rPr>
        <w:rFonts w:hint="default"/>
        <w:b/>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3">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67473AC"/>
    <w:multiLevelType w:val="hybridMultilevel"/>
    <w:tmpl w:val="C29C6C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75812E6"/>
    <w:multiLevelType w:val="hybridMultilevel"/>
    <w:tmpl w:val="125E0190"/>
    <w:lvl w:ilvl="0" w:tplc="31E0B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7E82380"/>
    <w:multiLevelType w:val="hybridMultilevel"/>
    <w:tmpl w:val="65C6CD6C"/>
    <w:lvl w:ilvl="0" w:tplc="1D84C8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83C39C0"/>
    <w:multiLevelType w:val="multilevel"/>
    <w:tmpl w:val="8FCE6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87C4A69"/>
    <w:multiLevelType w:val="multilevel"/>
    <w:tmpl w:val="DEC86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BAC1137"/>
    <w:multiLevelType w:val="hybridMultilevel"/>
    <w:tmpl w:val="2F960B9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4">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5">
    <w:nsid w:val="2CFA3B77"/>
    <w:multiLevelType w:val="hybridMultilevel"/>
    <w:tmpl w:val="E9BEE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E4540B3"/>
    <w:multiLevelType w:val="singleLevel"/>
    <w:tmpl w:val="92B0FBE8"/>
    <w:lvl w:ilvl="0">
      <w:start w:val="1"/>
      <w:numFmt w:val="decimal"/>
      <w:lvlText w:val="%1)"/>
      <w:legacy w:legacy="1" w:legacySpace="0" w:legacyIndent="292"/>
      <w:lvlJc w:val="left"/>
      <w:rPr>
        <w:rFonts w:ascii="Times New Roman" w:hAnsi="Times New Roman" w:cs="Times New Roman" w:hint="default"/>
      </w:rPr>
    </w:lvl>
  </w:abstractNum>
  <w:abstractNum w:abstractNumId="57">
    <w:nsid w:val="2F88329F"/>
    <w:multiLevelType w:val="hybridMultilevel"/>
    <w:tmpl w:val="8EFA871A"/>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248212B"/>
    <w:multiLevelType w:val="hybridMultilevel"/>
    <w:tmpl w:val="3BE644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330206ED"/>
    <w:multiLevelType w:val="singleLevel"/>
    <w:tmpl w:val="AE3CD814"/>
    <w:lvl w:ilvl="0">
      <w:start w:val="2"/>
      <w:numFmt w:val="decimal"/>
      <w:lvlText w:val="%1."/>
      <w:legacy w:legacy="1" w:legacySpace="0" w:legacyIndent="235"/>
      <w:lvlJc w:val="left"/>
      <w:rPr>
        <w:rFonts w:ascii="Times New Roman" w:hAnsi="Times New Roman" w:cs="Times New Roman" w:hint="default"/>
      </w:rPr>
    </w:lvl>
  </w:abstractNum>
  <w:abstractNum w:abstractNumId="61">
    <w:nsid w:val="335501CA"/>
    <w:multiLevelType w:val="singleLevel"/>
    <w:tmpl w:val="8F703FD2"/>
    <w:lvl w:ilvl="0">
      <w:start w:val="1"/>
      <w:numFmt w:val="decimal"/>
      <w:lvlText w:val="%1)"/>
      <w:legacy w:legacy="1" w:legacySpace="0" w:legacyIndent="302"/>
      <w:lvlJc w:val="left"/>
      <w:rPr>
        <w:rFonts w:ascii="Times New Roman" w:hAnsi="Times New Roman" w:cs="Times New Roman" w:hint="default"/>
      </w:rPr>
    </w:lvl>
  </w:abstractNum>
  <w:abstractNum w:abstractNumId="62">
    <w:nsid w:val="33615ACA"/>
    <w:multiLevelType w:val="hybridMultilevel"/>
    <w:tmpl w:val="E870ACEA"/>
    <w:lvl w:ilvl="0" w:tplc="C9762DB8">
      <w:start w:val="1"/>
      <w:numFmt w:val="decimal"/>
      <w:lvlText w:val="%1."/>
      <w:lvlJc w:val="left"/>
      <w:pPr>
        <w:tabs>
          <w:tab w:val="num" w:pos="720"/>
        </w:tabs>
        <w:ind w:left="720" w:hanging="360"/>
      </w:pPr>
      <w:rPr>
        <w:b/>
        <w:sz w:val="32"/>
        <w:szCs w:val="32"/>
      </w:rPr>
    </w:lvl>
    <w:lvl w:ilvl="1" w:tplc="04190001">
      <w:start w:val="1"/>
      <w:numFmt w:val="bullet"/>
      <w:lvlText w:val=""/>
      <w:lvlJc w:val="left"/>
      <w:pPr>
        <w:tabs>
          <w:tab w:val="num" w:pos="1440"/>
        </w:tabs>
        <w:ind w:left="1440" w:hanging="360"/>
      </w:pPr>
      <w:rPr>
        <w:rFonts w:ascii="Symbol" w:hAnsi="Symbol" w:hint="default"/>
        <w:b/>
        <w:sz w:val="32"/>
        <w:szCs w:val="3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33A63446"/>
    <w:multiLevelType w:val="multilevel"/>
    <w:tmpl w:val="316EC0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3FF08D0"/>
    <w:multiLevelType w:val="multilevel"/>
    <w:tmpl w:val="6B16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50E05BD"/>
    <w:multiLevelType w:val="hybridMultilevel"/>
    <w:tmpl w:val="A4D4EEB8"/>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37027F7C"/>
    <w:multiLevelType w:val="hybridMultilevel"/>
    <w:tmpl w:val="031CB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7352613"/>
    <w:multiLevelType w:val="singleLevel"/>
    <w:tmpl w:val="B75CF0AC"/>
    <w:lvl w:ilvl="0">
      <w:start w:val="1"/>
      <w:numFmt w:val="decimal"/>
      <w:lvlText w:val="%1."/>
      <w:legacy w:legacy="1" w:legacySpace="0" w:legacyIndent="240"/>
      <w:lvlJc w:val="left"/>
      <w:rPr>
        <w:rFonts w:ascii="Times New Roman" w:hAnsi="Times New Roman" w:cs="Times New Roman" w:hint="default"/>
      </w:rPr>
    </w:lvl>
  </w:abstractNum>
  <w:abstractNum w:abstractNumId="70">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7AC7747"/>
    <w:multiLevelType w:val="singleLevel"/>
    <w:tmpl w:val="6C1017E0"/>
    <w:lvl w:ilvl="0">
      <w:start w:val="2"/>
      <w:numFmt w:val="decimal"/>
      <w:lvlText w:val="%1."/>
      <w:legacy w:legacy="1" w:legacySpace="0" w:legacyIndent="231"/>
      <w:lvlJc w:val="left"/>
      <w:rPr>
        <w:rFonts w:ascii="Times New Roman" w:hAnsi="Times New Roman" w:cs="Times New Roman" w:hint="default"/>
      </w:rPr>
    </w:lvl>
  </w:abstractNum>
  <w:abstractNum w:abstractNumId="73">
    <w:nsid w:val="393A34FC"/>
    <w:multiLevelType w:val="hybridMultilevel"/>
    <w:tmpl w:val="9D52FEC6"/>
    <w:lvl w:ilvl="0" w:tplc="B304107E">
      <w:start w:val="2"/>
      <w:numFmt w:val="decimal"/>
      <w:lvlText w:val="%1"/>
      <w:lvlJc w:val="left"/>
      <w:pPr>
        <w:tabs>
          <w:tab w:val="num" w:pos="1040"/>
        </w:tabs>
        <w:ind w:left="1040" w:hanging="360"/>
      </w:pPr>
    </w:lvl>
    <w:lvl w:ilvl="1" w:tplc="8AEC1D02">
      <w:start w:val="2"/>
      <w:numFmt w:val="decimal"/>
      <w:lvlText w:val="%2)"/>
      <w:lvlJc w:val="left"/>
      <w:pPr>
        <w:tabs>
          <w:tab w:val="num" w:pos="1760"/>
        </w:tabs>
        <w:ind w:left="176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9D2741B"/>
    <w:multiLevelType w:val="hybridMultilevel"/>
    <w:tmpl w:val="09823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AB26BDD"/>
    <w:multiLevelType w:val="multilevel"/>
    <w:tmpl w:val="998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AF203CE"/>
    <w:multiLevelType w:val="multilevel"/>
    <w:tmpl w:val="C62E5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B125228"/>
    <w:multiLevelType w:val="hybridMultilevel"/>
    <w:tmpl w:val="34981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DAC2F96"/>
    <w:multiLevelType w:val="hybridMultilevel"/>
    <w:tmpl w:val="B8F2CB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82">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83">
    <w:nsid w:val="418678C9"/>
    <w:multiLevelType w:val="hybridMultilevel"/>
    <w:tmpl w:val="F8BE5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19E7B4A"/>
    <w:multiLevelType w:val="hybridMultilevel"/>
    <w:tmpl w:val="21763256"/>
    <w:lvl w:ilvl="0" w:tplc="D52A63D6">
      <w:start w:val="1"/>
      <w:numFmt w:val="decimal"/>
      <w:lvlText w:val="%1)"/>
      <w:lvlJc w:val="left"/>
      <w:pPr>
        <w:tabs>
          <w:tab w:val="num" w:pos="985"/>
        </w:tabs>
        <w:ind w:left="-92" w:firstLine="992"/>
      </w:pPr>
      <w:rPr>
        <w:color w:val="auto"/>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decimal"/>
      <w:lvlText w:val="%3."/>
      <w:lvlJc w:val="left"/>
      <w:pPr>
        <w:tabs>
          <w:tab w:val="num" w:pos="1980"/>
        </w:tabs>
        <w:ind w:left="1980" w:hanging="360"/>
      </w:pPr>
    </w:lvl>
    <w:lvl w:ilvl="3" w:tplc="04190001">
      <w:start w:val="1"/>
      <w:numFmt w:val="decimal"/>
      <w:lvlText w:val="%4."/>
      <w:lvlJc w:val="left"/>
      <w:pPr>
        <w:tabs>
          <w:tab w:val="num" w:pos="2700"/>
        </w:tabs>
        <w:ind w:left="2700" w:hanging="360"/>
      </w:pPr>
    </w:lvl>
    <w:lvl w:ilvl="4" w:tplc="04190003">
      <w:start w:val="1"/>
      <w:numFmt w:val="decimal"/>
      <w:lvlText w:val="%5."/>
      <w:lvlJc w:val="left"/>
      <w:pPr>
        <w:tabs>
          <w:tab w:val="num" w:pos="3420"/>
        </w:tabs>
        <w:ind w:left="3420" w:hanging="360"/>
      </w:pPr>
    </w:lvl>
    <w:lvl w:ilvl="5" w:tplc="04190005">
      <w:start w:val="1"/>
      <w:numFmt w:val="decimal"/>
      <w:lvlText w:val="%6."/>
      <w:lvlJc w:val="left"/>
      <w:pPr>
        <w:tabs>
          <w:tab w:val="num" w:pos="4140"/>
        </w:tabs>
        <w:ind w:left="4140" w:hanging="360"/>
      </w:pPr>
    </w:lvl>
    <w:lvl w:ilvl="6" w:tplc="04190001">
      <w:start w:val="1"/>
      <w:numFmt w:val="decimal"/>
      <w:lvlText w:val="%7."/>
      <w:lvlJc w:val="left"/>
      <w:pPr>
        <w:tabs>
          <w:tab w:val="num" w:pos="4860"/>
        </w:tabs>
        <w:ind w:left="4860" w:hanging="360"/>
      </w:pPr>
    </w:lvl>
    <w:lvl w:ilvl="7" w:tplc="04190003">
      <w:start w:val="1"/>
      <w:numFmt w:val="decimal"/>
      <w:lvlText w:val="%8."/>
      <w:lvlJc w:val="left"/>
      <w:pPr>
        <w:tabs>
          <w:tab w:val="num" w:pos="5580"/>
        </w:tabs>
        <w:ind w:left="5580" w:hanging="360"/>
      </w:pPr>
    </w:lvl>
    <w:lvl w:ilvl="8" w:tplc="04190005">
      <w:start w:val="1"/>
      <w:numFmt w:val="decimal"/>
      <w:lvlText w:val="%9."/>
      <w:lvlJc w:val="left"/>
      <w:pPr>
        <w:tabs>
          <w:tab w:val="num" w:pos="6300"/>
        </w:tabs>
        <w:ind w:left="6300" w:hanging="360"/>
      </w:pPr>
    </w:lvl>
  </w:abstractNum>
  <w:abstractNum w:abstractNumId="85">
    <w:nsid w:val="42614DFB"/>
    <w:multiLevelType w:val="hybridMultilevel"/>
    <w:tmpl w:val="81A636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3A37CDE"/>
    <w:multiLevelType w:val="singleLevel"/>
    <w:tmpl w:val="2668E156"/>
    <w:lvl w:ilvl="0">
      <w:start w:val="1"/>
      <w:numFmt w:val="decimal"/>
      <w:lvlText w:val="%1)"/>
      <w:legacy w:legacy="1" w:legacySpace="0" w:legacyIndent="298"/>
      <w:lvlJc w:val="left"/>
      <w:rPr>
        <w:rFonts w:ascii="Times New Roman" w:hAnsi="Times New Roman" w:cs="Times New Roman" w:hint="default"/>
      </w:rPr>
    </w:lvl>
  </w:abstractNum>
  <w:abstractNum w:abstractNumId="88">
    <w:nsid w:val="440C32D3"/>
    <w:multiLevelType w:val="hybridMultilevel"/>
    <w:tmpl w:val="28662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45B292C"/>
    <w:multiLevelType w:val="singleLevel"/>
    <w:tmpl w:val="75BAF01C"/>
    <w:lvl w:ilvl="0">
      <w:start w:val="2"/>
      <w:numFmt w:val="decimal"/>
      <w:lvlText w:val="%1."/>
      <w:legacy w:legacy="1" w:legacySpace="0" w:legacyIndent="250"/>
      <w:lvlJc w:val="left"/>
      <w:rPr>
        <w:rFonts w:ascii="Times New Roman" w:hAnsi="Times New Roman" w:cs="Times New Roman" w:hint="default"/>
      </w:rPr>
    </w:lvl>
  </w:abstractNum>
  <w:abstractNum w:abstractNumId="90">
    <w:nsid w:val="45F8737C"/>
    <w:multiLevelType w:val="hybridMultilevel"/>
    <w:tmpl w:val="4C12B870"/>
    <w:lvl w:ilvl="0" w:tplc="04190001">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91">
    <w:nsid w:val="46FB53B1"/>
    <w:multiLevelType w:val="singleLevel"/>
    <w:tmpl w:val="50AC3AFA"/>
    <w:lvl w:ilvl="0">
      <w:start w:val="3"/>
      <w:numFmt w:val="decimal"/>
      <w:lvlText w:val="%1."/>
      <w:legacy w:legacy="1" w:legacySpace="0" w:legacyIndent="220"/>
      <w:lvlJc w:val="left"/>
      <w:rPr>
        <w:rFonts w:ascii="Times New Roman" w:hAnsi="Times New Roman" w:cs="Times New Roman" w:hint="default"/>
      </w:rPr>
    </w:lvl>
  </w:abstractNum>
  <w:abstractNum w:abstractNumId="92">
    <w:nsid w:val="470C507E"/>
    <w:multiLevelType w:val="hybridMultilevel"/>
    <w:tmpl w:val="86025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478748FD"/>
    <w:multiLevelType w:val="singleLevel"/>
    <w:tmpl w:val="AA5C282E"/>
    <w:lvl w:ilvl="0">
      <w:start w:val="4"/>
      <w:numFmt w:val="decimal"/>
      <w:lvlText w:val="%1)"/>
      <w:legacy w:legacy="1" w:legacySpace="0" w:legacyIndent="288"/>
      <w:lvlJc w:val="left"/>
      <w:rPr>
        <w:rFonts w:ascii="Times New Roman" w:hAnsi="Times New Roman" w:cs="Times New Roman" w:hint="default"/>
      </w:rPr>
    </w:lvl>
  </w:abstractNum>
  <w:abstractNum w:abstractNumId="94">
    <w:nsid w:val="483E24BB"/>
    <w:multiLevelType w:val="hybridMultilevel"/>
    <w:tmpl w:val="A70AB06C"/>
    <w:lvl w:ilvl="0" w:tplc="0EDE9F3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5">
    <w:nsid w:val="49A63C53"/>
    <w:multiLevelType w:val="hybridMultilevel"/>
    <w:tmpl w:val="1CDA18A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96">
    <w:nsid w:val="4A9737C3"/>
    <w:multiLevelType w:val="hybridMultilevel"/>
    <w:tmpl w:val="E5D6CF7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B9B4BF7"/>
    <w:multiLevelType w:val="hybridMultilevel"/>
    <w:tmpl w:val="2DA693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BA41A91"/>
    <w:multiLevelType w:val="hybridMultilevel"/>
    <w:tmpl w:val="A09CFA0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1">
    <w:nsid w:val="4CAC1D7C"/>
    <w:multiLevelType w:val="hybridMultilevel"/>
    <w:tmpl w:val="A7B67D00"/>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02">
    <w:nsid w:val="4D807541"/>
    <w:multiLevelType w:val="hybridMultilevel"/>
    <w:tmpl w:val="125E0190"/>
    <w:lvl w:ilvl="0" w:tplc="31E0B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4D9D4FD2"/>
    <w:multiLevelType w:val="multilevel"/>
    <w:tmpl w:val="D2F6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50F92D76"/>
    <w:multiLevelType w:val="singleLevel"/>
    <w:tmpl w:val="7F988C84"/>
    <w:lvl w:ilvl="0">
      <w:start w:val="1"/>
      <w:numFmt w:val="decimal"/>
      <w:lvlText w:val="%1)"/>
      <w:legacy w:legacy="1" w:legacySpace="0" w:legacyIndent="281"/>
      <w:lvlJc w:val="left"/>
      <w:rPr>
        <w:rFonts w:ascii="Times New Roman" w:hAnsi="Times New Roman" w:cs="Times New Roman" w:hint="default"/>
      </w:rPr>
    </w:lvl>
  </w:abstractNum>
  <w:abstractNum w:abstractNumId="106">
    <w:nsid w:val="517C3DE7"/>
    <w:multiLevelType w:val="multilevel"/>
    <w:tmpl w:val="2C6CA2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19E6894"/>
    <w:multiLevelType w:val="singleLevel"/>
    <w:tmpl w:val="9E2A3E56"/>
    <w:lvl w:ilvl="0">
      <w:start w:val="1"/>
      <w:numFmt w:val="decimal"/>
      <w:lvlText w:val="%1)"/>
      <w:legacy w:legacy="1" w:legacySpace="0" w:legacyIndent="288"/>
      <w:lvlJc w:val="left"/>
      <w:rPr>
        <w:rFonts w:ascii="Times New Roman" w:hAnsi="Times New Roman" w:cs="Times New Roman" w:hint="default"/>
      </w:rPr>
    </w:lvl>
  </w:abstractNum>
  <w:abstractNum w:abstractNumId="108">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33853AE"/>
    <w:multiLevelType w:val="hybridMultilevel"/>
    <w:tmpl w:val="DA58E092"/>
    <w:lvl w:ilvl="0" w:tplc="C520D4B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1">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3A93820"/>
    <w:multiLevelType w:val="singleLevel"/>
    <w:tmpl w:val="2A1006F4"/>
    <w:lvl w:ilvl="0">
      <w:start w:val="1"/>
      <w:numFmt w:val="decimal"/>
      <w:lvlText w:val="%1)"/>
      <w:legacy w:legacy="1" w:legacySpace="0" w:legacyIndent="274"/>
      <w:lvlJc w:val="left"/>
      <w:rPr>
        <w:rFonts w:ascii="Times New Roman" w:hAnsi="Times New Roman" w:cs="Times New Roman" w:hint="default"/>
      </w:rPr>
    </w:lvl>
  </w:abstractNum>
  <w:abstractNum w:abstractNumId="113">
    <w:nsid w:val="53C85563"/>
    <w:multiLevelType w:val="hybridMultilevel"/>
    <w:tmpl w:val="106AF2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4">
    <w:nsid w:val="551266FD"/>
    <w:multiLevelType w:val="hybridMultilevel"/>
    <w:tmpl w:val="AC501C0A"/>
    <w:lvl w:ilvl="0" w:tplc="00000002">
      <w:start w:val="1"/>
      <w:numFmt w:val="bullet"/>
      <w:lvlText w:val=""/>
      <w:lvlJc w:val="left"/>
      <w:pPr>
        <w:tabs>
          <w:tab w:val="num" w:pos="1563"/>
        </w:tabs>
        <w:ind w:left="1563"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55862DE"/>
    <w:multiLevelType w:val="multilevel"/>
    <w:tmpl w:val="3E0C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62A6096"/>
    <w:multiLevelType w:val="singleLevel"/>
    <w:tmpl w:val="3BC8F148"/>
    <w:lvl w:ilvl="0">
      <w:start w:val="1"/>
      <w:numFmt w:val="decimal"/>
      <w:lvlText w:val="%1."/>
      <w:legacy w:legacy="1" w:legacySpace="0" w:legacyIndent="211"/>
      <w:lvlJc w:val="left"/>
      <w:rPr>
        <w:rFonts w:ascii="Times New Roman" w:hAnsi="Times New Roman" w:cs="Times New Roman" w:hint="default"/>
      </w:rPr>
    </w:lvl>
  </w:abstractNum>
  <w:abstractNum w:abstractNumId="118">
    <w:nsid w:val="57912742"/>
    <w:multiLevelType w:val="hybridMultilevel"/>
    <w:tmpl w:val="9DC2A6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91C5377"/>
    <w:multiLevelType w:val="hybridMultilevel"/>
    <w:tmpl w:val="A4F02ED6"/>
    <w:lvl w:ilvl="0" w:tplc="C69E461E">
      <w:start w:val="1"/>
      <w:numFmt w:val="decimal"/>
      <w:lvlText w:val="%1)"/>
      <w:lvlJc w:val="left"/>
      <w:pPr>
        <w:tabs>
          <w:tab w:val="num" w:pos="1287"/>
        </w:tabs>
        <w:ind w:left="720" w:firstLine="624"/>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2">
    <w:nsid w:val="592A68A5"/>
    <w:multiLevelType w:val="multilevel"/>
    <w:tmpl w:val="A794745E"/>
    <w:lvl w:ilvl="0">
      <w:start w:val="2"/>
      <w:numFmt w:val="upperRoman"/>
      <w:lvlText w:val="%1."/>
      <w:lvlJc w:val="left"/>
      <w:pPr>
        <w:ind w:left="1684" w:hanging="720"/>
      </w:pPr>
      <w:rPr>
        <w:rFonts w:hint="default"/>
      </w:rPr>
    </w:lvl>
    <w:lvl w:ilvl="1">
      <w:start w:val="5"/>
      <w:numFmt w:val="decimal"/>
      <w:isLgl/>
      <w:lvlText w:val="%1.%2."/>
      <w:lvlJc w:val="left"/>
      <w:pPr>
        <w:ind w:left="1504" w:hanging="540"/>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1684" w:hanging="720"/>
      </w:pPr>
      <w:rPr>
        <w:rFonts w:hint="default"/>
      </w:rPr>
    </w:lvl>
    <w:lvl w:ilvl="4">
      <w:start w:val="1"/>
      <w:numFmt w:val="decimal"/>
      <w:isLgl/>
      <w:lvlText w:val="%1.%2.%3.%4.%5."/>
      <w:lvlJc w:val="left"/>
      <w:pPr>
        <w:ind w:left="2044" w:hanging="1080"/>
      </w:pPr>
      <w:rPr>
        <w:rFonts w:hint="default"/>
      </w:rPr>
    </w:lvl>
    <w:lvl w:ilvl="5">
      <w:start w:val="1"/>
      <w:numFmt w:val="decimal"/>
      <w:isLgl/>
      <w:lvlText w:val="%1.%2.%3.%4.%5.%6."/>
      <w:lvlJc w:val="left"/>
      <w:pPr>
        <w:ind w:left="2044"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404" w:hanging="1440"/>
      </w:pPr>
      <w:rPr>
        <w:rFonts w:hint="default"/>
      </w:rPr>
    </w:lvl>
    <w:lvl w:ilvl="8">
      <w:start w:val="1"/>
      <w:numFmt w:val="decimal"/>
      <w:isLgl/>
      <w:lvlText w:val="%1.%2.%3.%4.%5.%6.%7.%8.%9."/>
      <w:lvlJc w:val="left"/>
      <w:pPr>
        <w:ind w:left="2764" w:hanging="1800"/>
      </w:pPr>
      <w:rPr>
        <w:rFonts w:hint="default"/>
      </w:rPr>
    </w:lvl>
  </w:abstractNum>
  <w:abstractNum w:abstractNumId="123">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AFB19C2"/>
    <w:multiLevelType w:val="multilevel"/>
    <w:tmpl w:val="DB9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CA0256B"/>
    <w:multiLevelType w:val="hybridMultilevel"/>
    <w:tmpl w:val="46709D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5CEC1921"/>
    <w:multiLevelType w:val="hybridMultilevel"/>
    <w:tmpl w:val="9918A60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27">
    <w:nsid w:val="5DCB06B5"/>
    <w:multiLevelType w:val="singleLevel"/>
    <w:tmpl w:val="E8221FC4"/>
    <w:lvl w:ilvl="0">
      <w:start w:val="10"/>
      <w:numFmt w:val="decimal"/>
      <w:lvlText w:val="%1."/>
      <w:legacy w:legacy="1" w:legacySpace="0" w:legacyIndent="341"/>
      <w:lvlJc w:val="left"/>
      <w:rPr>
        <w:rFonts w:ascii="Times New Roman" w:hAnsi="Times New Roman" w:cs="Times New Roman" w:hint="default"/>
      </w:rPr>
    </w:lvl>
  </w:abstractNum>
  <w:abstractNum w:abstractNumId="128">
    <w:nsid w:val="61720F15"/>
    <w:multiLevelType w:val="hybridMultilevel"/>
    <w:tmpl w:val="54ACCB2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651220A8"/>
    <w:multiLevelType w:val="singleLevel"/>
    <w:tmpl w:val="5456E57E"/>
    <w:lvl w:ilvl="0">
      <w:start w:val="1"/>
      <w:numFmt w:val="decimal"/>
      <w:lvlText w:val="%1."/>
      <w:legacy w:legacy="1" w:legacySpace="0" w:legacyIndent="269"/>
      <w:lvlJc w:val="left"/>
      <w:rPr>
        <w:rFonts w:ascii="Times New Roman" w:hAnsi="Times New Roman" w:cs="Times New Roman" w:hint="default"/>
      </w:rPr>
    </w:lvl>
  </w:abstractNum>
  <w:abstractNum w:abstractNumId="130">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8CC31E2"/>
    <w:multiLevelType w:val="singleLevel"/>
    <w:tmpl w:val="BBE27FC2"/>
    <w:lvl w:ilvl="0">
      <w:start w:val="1"/>
      <w:numFmt w:val="decimal"/>
      <w:lvlText w:val="%1)"/>
      <w:legacy w:legacy="1" w:legacySpace="0" w:legacyIndent="295"/>
      <w:lvlJc w:val="left"/>
      <w:rPr>
        <w:rFonts w:ascii="Times New Roman" w:hAnsi="Times New Roman" w:cs="Times New Roman" w:hint="default"/>
      </w:rPr>
    </w:lvl>
  </w:abstractNum>
  <w:abstractNum w:abstractNumId="133">
    <w:nsid w:val="69EA0975"/>
    <w:multiLevelType w:val="hybridMultilevel"/>
    <w:tmpl w:val="FF3EA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6ABE5C3B"/>
    <w:multiLevelType w:val="hybridMultilevel"/>
    <w:tmpl w:val="010475E8"/>
    <w:lvl w:ilvl="0" w:tplc="635C37DE">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6">
    <w:nsid w:val="6B1718F4"/>
    <w:multiLevelType w:val="hybridMultilevel"/>
    <w:tmpl w:val="C75A4930"/>
    <w:lvl w:ilvl="0" w:tplc="68B093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7">
    <w:nsid w:val="6F4915D5"/>
    <w:multiLevelType w:val="singleLevel"/>
    <w:tmpl w:val="619E5CC0"/>
    <w:lvl w:ilvl="0">
      <w:start w:val="4"/>
      <w:numFmt w:val="decimal"/>
      <w:lvlText w:val="%1."/>
      <w:legacy w:legacy="1" w:legacySpace="0" w:legacyIndent="220"/>
      <w:lvlJc w:val="left"/>
      <w:rPr>
        <w:rFonts w:ascii="Times New Roman" w:hAnsi="Times New Roman" w:cs="Times New Roman" w:hint="default"/>
      </w:rPr>
    </w:lvl>
  </w:abstractNum>
  <w:abstractNum w:abstractNumId="138">
    <w:nsid w:val="71841ED6"/>
    <w:multiLevelType w:val="hybridMultilevel"/>
    <w:tmpl w:val="5BFEB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26A2463"/>
    <w:multiLevelType w:val="hybridMultilevel"/>
    <w:tmpl w:val="42260A4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0">
    <w:nsid w:val="728E7A47"/>
    <w:multiLevelType w:val="singleLevel"/>
    <w:tmpl w:val="812E6ABC"/>
    <w:lvl w:ilvl="0">
      <w:start w:val="1"/>
      <w:numFmt w:val="decimal"/>
      <w:lvlText w:val="%1."/>
      <w:legacy w:legacy="1" w:legacySpace="0" w:legacyIndent="230"/>
      <w:lvlJc w:val="left"/>
      <w:rPr>
        <w:rFonts w:ascii="Times New Roman" w:hAnsi="Times New Roman" w:cs="Times New Roman" w:hint="default"/>
      </w:rPr>
    </w:lvl>
  </w:abstractNum>
  <w:abstractNum w:abstractNumId="141">
    <w:nsid w:val="73705115"/>
    <w:multiLevelType w:val="hybridMultilevel"/>
    <w:tmpl w:val="FAAE73B2"/>
    <w:lvl w:ilvl="0" w:tplc="15FEFC8A">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73D220DE"/>
    <w:multiLevelType w:val="singleLevel"/>
    <w:tmpl w:val="1E1A2DD0"/>
    <w:lvl w:ilvl="0">
      <w:start w:val="1"/>
      <w:numFmt w:val="decimal"/>
      <w:lvlText w:val="%1."/>
      <w:legacy w:legacy="1" w:legacySpace="0" w:legacyIndent="221"/>
      <w:lvlJc w:val="left"/>
      <w:rPr>
        <w:rFonts w:ascii="Times New Roman" w:hAnsi="Times New Roman" w:cs="Times New Roman" w:hint="default"/>
      </w:rPr>
    </w:lvl>
  </w:abstractNum>
  <w:abstractNum w:abstractNumId="143">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75742F66"/>
    <w:multiLevelType w:val="singleLevel"/>
    <w:tmpl w:val="3C90B234"/>
    <w:lvl w:ilvl="0">
      <w:start w:val="6"/>
      <w:numFmt w:val="decimal"/>
      <w:lvlText w:val="%1)"/>
      <w:legacy w:legacy="1" w:legacySpace="0" w:legacyIndent="295"/>
      <w:lvlJc w:val="left"/>
      <w:rPr>
        <w:rFonts w:ascii="Times New Roman" w:hAnsi="Times New Roman" w:cs="Times New Roman" w:hint="default"/>
      </w:rPr>
    </w:lvl>
  </w:abstractNum>
  <w:abstractNum w:abstractNumId="145">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7A4447DB"/>
    <w:multiLevelType w:val="hybridMultilevel"/>
    <w:tmpl w:val="09FC63E8"/>
    <w:lvl w:ilvl="0" w:tplc="C8D8B5E0">
      <w:start w:val="1"/>
      <w:numFmt w:val="decimal"/>
      <w:lvlText w:val="%1."/>
      <w:lvlJc w:val="left"/>
      <w:pPr>
        <w:tabs>
          <w:tab w:val="num" w:pos="780"/>
        </w:tabs>
        <w:ind w:left="780" w:hanging="42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7ADD45E5"/>
    <w:multiLevelType w:val="multilevel"/>
    <w:tmpl w:val="3042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BCD44CB"/>
    <w:multiLevelType w:val="singleLevel"/>
    <w:tmpl w:val="5456E57E"/>
    <w:lvl w:ilvl="0">
      <w:start w:val="1"/>
      <w:numFmt w:val="decimal"/>
      <w:lvlText w:val="%1."/>
      <w:legacy w:legacy="1" w:legacySpace="0" w:legacyIndent="269"/>
      <w:lvlJc w:val="left"/>
      <w:rPr>
        <w:rFonts w:ascii="Times New Roman" w:hAnsi="Times New Roman" w:cs="Times New Roman" w:hint="default"/>
      </w:rPr>
    </w:lvl>
  </w:abstractNum>
  <w:abstractNum w:abstractNumId="150">
    <w:nsid w:val="7BE140ED"/>
    <w:multiLevelType w:val="hybridMultilevel"/>
    <w:tmpl w:val="1638B50E"/>
    <w:lvl w:ilvl="0" w:tplc="04190001">
      <w:start w:val="1"/>
      <w:numFmt w:val="bullet"/>
      <w:lvlText w:val=""/>
      <w:lvlJc w:val="left"/>
      <w:pPr>
        <w:ind w:left="1646" w:hanging="360"/>
      </w:pPr>
      <w:rPr>
        <w:rFonts w:ascii="Symbol" w:hAnsi="Symbol" w:hint="default"/>
      </w:rPr>
    </w:lvl>
    <w:lvl w:ilvl="1" w:tplc="04190003" w:tentative="1">
      <w:start w:val="1"/>
      <w:numFmt w:val="bullet"/>
      <w:lvlText w:val="o"/>
      <w:lvlJc w:val="left"/>
      <w:pPr>
        <w:ind w:left="2366" w:hanging="360"/>
      </w:pPr>
      <w:rPr>
        <w:rFonts w:ascii="Courier New" w:hAnsi="Courier New" w:hint="default"/>
      </w:rPr>
    </w:lvl>
    <w:lvl w:ilvl="2" w:tplc="04190005" w:tentative="1">
      <w:start w:val="1"/>
      <w:numFmt w:val="bullet"/>
      <w:lvlText w:val=""/>
      <w:lvlJc w:val="left"/>
      <w:pPr>
        <w:ind w:left="3086" w:hanging="360"/>
      </w:pPr>
      <w:rPr>
        <w:rFonts w:ascii="Wingdings" w:hAnsi="Wingdings" w:hint="default"/>
      </w:rPr>
    </w:lvl>
    <w:lvl w:ilvl="3" w:tplc="04190001" w:tentative="1">
      <w:start w:val="1"/>
      <w:numFmt w:val="bullet"/>
      <w:lvlText w:val=""/>
      <w:lvlJc w:val="left"/>
      <w:pPr>
        <w:ind w:left="3806" w:hanging="360"/>
      </w:pPr>
      <w:rPr>
        <w:rFonts w:ascii="Symbol" w:hAnsi="Symbol" w:hint="default"/>
      </w:rPr>
    </w:lvl>
    <w:lvl w:ilvl="4" w:tplc="04190003" w:tentative="1">
      <w:start w:val="1"/>
      <w:numFmt w:val="bullet"/>
      <w:lvlText w:val="o"/>
      <w:lvlJc w:val="left"/>
      <w:pPr>
        <w:ind w:left="4526" w:hanging="360"/>
      </w:pPr>
      <w:rPr>
        <w:rFonts w:ascii="Courier New" w:hAnsi="Courier New" w:hint="default"/>
      </w:rPr>
    </w:lvl>
    <w:lvl w:ilvl="5" w:tplc="04190005" w:tentative="1">
      <w:start w:val="1"/>
      <w:numFmt w:val="bullet"/>
      <w:lvlText w:val=""/>
      <w:lvlJc w:val="left"/>
      <w:pPr>
        <w:ind w:left="5246" w:hanging="360"/>
      </w:pPr>
      <w:rPr>
        <w:rFonts w:ascii="Wingdings" w:hAnsi="Wingdings" w:hint="default"/>
      </w:rPr>
    </w:lvl>
    <w:lvl w:ilvl="6" w:tplc="04190001" w:tentative="1">
      <w:start w:val="1"/>
      <w:numFmt w:val="bullet"/>
      <w:lvlText w:val=""/>
      <w:lvlJc w:val="left"/>
      <w:pPr>
        <w:ind w:left="5966" w:hanging="360"/>
      </w:pPr>
      <w:rPr>
        <w:rFonts w:ascii="Symbol" w:hAnsi="Symbol" w:hint="default"/>
      </w:rPr>
    </w:lvl>
    <w:lvl w:ilvl="7" w:tplc="04190003" w:tentative="1">
      <w:start w:val="1"/>
      <w:numFmt w:val="bullet"/>
      <w:lvlText w:val="o"/>
      <w:lvlJc w:val="left"/>
      <w:pPr>
        <w:ind w:left="6686" w:hanging="360"/>
      </w:pPr>
      <w:rPr>
        <w:rFonts w:ascii="Courier New" w:hAnsi="Courier New" w:hint="default"/>
      </w:rPr>
    </w:lvl>
    <w:lvl w:ilvl="8" w:tplc="04190005" w:tentative="1">
      <w:start w:val="1"/>
      <w:numFmt w:val="bullet"/>
      <w:lvlText w:val=""/>
      <w:lvlJc w:val="left"/>
      <w:pPr>
        <w:ind w:left="7406" w:hanging="360"/>
      </w:pPr>
      <w:rPr>
        <w:rFonts w:ascii="Wingdings" w:hAnsi="Wingdings" w:hint="default"/>
      </w:rPr>
    </w:lvl>
  </w:abstractNum>
  <w:abstractNum w:abstractNumId="151">
    <w:nsid w:val="7C1914F3"/>
    <w:multiLevelType w:val="multilevel"/>
    <w:tmpl w:val="E3EEB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D502F87"/>
    <w:multiLevelType w:val="singleLevel"/>
    <w:tmpl w:val="CFAEC18C"/>
    <w:lvl w:ilvl="0">
      <w:start w:val="1"/>
      <w:numFmt w:val="decimal"/>
      <w:lvlText w:val="%1)"/>
      <w:legacy w:legacy="1" w:legacySpace="0" w:legacyIndent="295"/>
      <w:lvlJc w:val="left"/>
      <w:rPr>
        <w:rFonts w:ascii="Times New Roman" w:hAnsi="Times New Roman" w:cs="Times New Roman" w:hint="default"/>
      </w:rPr>
    </w:lvl>
  </w:abstractNum>
  <w:abstractNum w:abstractNumId="153">
    <w:nsid w:val="7EF9678C"/>
    <w:multiLevelType w:val="singleLevel"/>
    <w:tmpl w:val="5D64182C"/>
    <w:lvl w:ilvl="0">
      <w:start w:val="1"/>
      <w:numFmt w:val="decimal"/>
      <w:lvlText w:val="%1."/>
      <w:legacy w:legacy="1" w:legacySpace="0" w:legacyIndent="220"/>
      <w:lvlJc w:val="left"/>
      <w:rPr>
        <w:rFonts w:ascii="Times New Roman" w:hAnsi="Times New Roman" w:cs="Times New Roman" w:hint="default"/>
      </w:rPr>
    </w:lvl>
  </w:abstractNum>
  <w:abstractNum w:abstractNumId="154">
    <w:nsid w:val="7F7A32E6"/>
    <w:multiLevelType w:val="hybridMultilevel"/>
    <w:tmpl w:val="D9646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7F9435B1"/>
    <w:multiLevelType w:val="hybridMultilevel"/>
    <w:tmpl w:val="EA14B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4"/>
  </w:num>
  <w:num w:numId="2">
    <w:abstractNumId w:val="50"/>
  </w:num>
  <w:num w:numId="3">
    <w:abstractNumId w:val="75"/>
  </w:num>
  <w:num w:numId="4">
    <w:abstractNumId w:val="19"/>
  </w:num>
  <w:num w:numId="5">
    <w:abstractNumId w:val="150"/>
  </w:num>
  <w:num w:numId="6">
    <w:abstractNumId w:val="25"/>
  </w:num>
  <w:num w:numId="7">
    <w:abstractNumId w:val="53"/>
  </w:num>
  <w:num w:numId="8">
    <w:abstractNumId w:val="57"/>
  </w:num>
  <w:num w:numId="9">
    <w:abstractNumId w:val="35"/>
  </w:num>
  <w:num w:numId="10">
    <w:abstractNumId w:val="31"/>
  </w:num>
  <w:num w:numId="11">
    <w:abstractNumId w:val="63"/>
  </w:num>
  <w:num w:numId="12">
    <w:abstractNumId w:val="106"/>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1"/>
  </w:num>
  <w:num w:numId="17">
    <w:abstractNumId w:val="122"/>
  </w:num>
  <w:num w:numId="18">
    <w:abstractNumId w:val="151"/>
  </w:num>
  <w:num w:numId="19">
    <w:abstractNumId w:val="51"/>
  </w:num>
  <w:num w:numId="20">
    <w:abstractNumId w:val="64"/>
  </w:num>
  <w:num w:numId="21">
    <w:abstractNumId w:val="115"/>
  </w:num>
  <w:num w:numId="22">
    <w:abstractNumId w:val="45"/>
  </w:num>
  <w:num w:numId="23">
    <w:abstractNumId w:val="44"/>
  </w:num>
  <w:num w:numId="24">
    <w:abstractNumId w:val="82"/>
  </w:num>
  <w:num w:numId="25">
    <w:abstractNumId w:val="3"/>
  </w:num>
  <w:num w:numId="26">
    <w:abstractNumId w:val="54"/>
  </w:num>
  <w:num w:numId="27">
    <w:abstractNumId w:val="81"/>
  </w:num>
  <w:num w:numId="28">
    <w:abstractNumId w:val="146"/>
  </w:num>
  <w:num w:numId="29">
    <w:abstractNumId w:val="43"/>
  </w:num>
  <w:num w:numId="30">
    <w:abstractNumId w:val="108"/>
  </w:num>
  <w:num w:numId="31">
    <w:abstractNumId w:val="58"/>
  </w:num>
  <w:num w:numId="32">
    <w:abstractNumId w:val="42"/>
  </w:num>
  <w:num w:numId="33">
    <w:abstractNumId w:val="16"/>
  </w:num>
  <w:num w:numId="34">
    <w:abstractNumId w:val="67"/>
  </w:num>
  <w:num w:numId="35">
    <w:abstractNumId w:val="79"/>
  </w:num>
  <w:num w:numId="36">
    <w:abstractNumId w:val="40"/>
  </w:num>
  <w:num w:numId="37">
    <w:abstractNumId w:val="104"/>
  </w:num>
  <w:num w:numId="38">
    <w:abstractNumId w:val="130"/>
  </w:num>
  <w:num w:numId="39">
    <w:abstractNumId w:val="39"/>
  </w:num>
  <w:num w:numId="40">
    <w:abstractNumId w:val="98"/>
  </w:num>
  <w:num w:numId="41">
    <w:abstractNumId w:val="131"/>
  </w:num>
  <w:num w:numId="42">
    <w:abstractNumId w:val="28"/>
  </w:num>
  <w:num w:numId="43">
    <w:abstractNumId w:val="8"/>
  </w:num>
  <w:num w:numId="44">
    <w:abstractNumId w:val="119"/>
  </w:num>
  <w:num w:numId="45">
    <w:abstractNumId w:val="27"/>
  </w:num>
  <w:num w:numId="46">
    <w:abstractNumId w:val="48"/>
  </w:num>
  <w:num w:numId="47">
    <w:abstractNumId w:val="143"/>
  </w:num>
  <w:num w:numId="48">
    <w:abstractNumId w:val="86"/>
  </w:num>
  <w:num w:numId="49">
    <w:abstractNumId w:val="5"/>
  </w:num>
  <w:num w:numId="50">
    <w:abstractNumId w:val="97"/>
  </w:num>
  <w:num w:numId="51">
    <w:abstractNumId w:val="94"/>
  </w:num>
  <w:num w:numId="52">
    <w:abstractNumId w:val="145"/>
  </w:num>
  <w:num w:numId="53">
    <w:abstractNumId w:val="113"/>
  </w:num>
  <w:num w:numId="54">
    <w:abstractNumId w:val="118"/>
  </w:num>
  <w:num w:numId="55">
    <w:abstractNumId w:val="90"/>
  </w:num>
  <w:num w:numId="56">
    <w:abstractNumId w:val="109"/>
  </w:num>
  <w:num w:numId="57">
    <w:abstractNumId w:val="65"/>
  </w:num>
  <w:num w:numId="58">
    <w:abstractNumId w:val="123"/>
  </w:num>
  <w:num w:numId="59">
    <w:abstractNumId w:val="21"/>
  </w:num>
  <w:num w:numId="60">
    <w:abstractNumId w:val="52"/>
  </w:num>
  <w:num w:numId="61">
    <w:abstractNumId w:val="4"/>
  </w:num>
  <w:num w:numId="62">
    <w:abstractNumId w:val="71"/>
  </w:num>
  <w:num w:numId="63">
    <w:abstractNumId w:val="111"/>
  </w:num>
  <w:num w:numId="64">
    <w:abstractNumId w:val="9"/>
  </w:num>
  <w:num w:numId="65">
    <w:abstractNumId w:val="30"/>
  </w:num>
  <w:num w:numId="66">
    <w:abstractNumId w:val="70"/>
  </w:num>
  <w:num w:numId="67">
    <w:abstractNumId w:val="116"/>
  </w:num>
  <w:num w:numId="68">
    <w:abstractNumId w:val="134"/>
  </w:num>
  <w:num w:numId="69">
    <w:abstractNumId w:val="120"/>
  </w:num>
  <w:num w:numId="70">
    <w:abstractNumId w:val="153"/>
  </w:num>
  <w:num w:numId="71">
    <w:abstractNumId w:val="0"/>
    <w:lvlOverride w:ilvl="0">
      <w:lvl w:ilvl="0">
        <w:numFmt w:val="bullet"/>
        <w:lvlText w:val="-"/>
        <w:legacy w:legacy="1" w:legacySpace="0" w:legacyIndent="182"/>
        <w:lvlJc w:val="left"/>
        <w:rPr>
          <w:rFonts w:ascii="Times New Roman" w:hAnsi="Times New Roman" w:hint="default"/>
        </w:rPr>
      </w:lvl>
    </w:lvlOverride>
  </w:num>
  <w:num w:numId="72">
    <w:abstractNumId w:val="0"/>
    <w:lvlOverride w:ilvl="0">
      <w:lvl w:ilvl="0">
        <w:numFmt w:val="bullet"/>
        <w:lvlText w:val="-"/>
        <w:legacy w:legacy="1" w:legacySpace="0" w:legacyIndent="178"/>
        <w:lvlJc w:val="left"/>
        <w:rPr>
          <w:rFonts w:ascii="Times New Roman" w:hAnsi="Times New Roman" w:hint="default"/>
        </w:rPr>
      </w:lvl>
    </w:lvlOverride>
  </w:num>
  <w:num w:numId="73">
    <w:abstractNumId w:val="60"/>
  </w:num>
  <w:num w:numId="74">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76">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7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7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79">
    <w:abstractNumId w:val="149"/>
  </w:num>
  <w:num w:numId="80">
    <w:abstractNumId w:val="129"/>
  </w:num>
  <w:num w:numId="81">
    <w:abstractNumId w:val="129"/>
    <w:lvlOverride w:ilvl="0">
      <w:lvl w:ilvl="0">
        <w:start w:val="6"/>
        <w:numFmt w:val="decimal"/>
        <w:lvlText w:val="%1."/>
        <w:legacy w:legacy="1" w:legacySpace="0" w:legacyIndent="278"/>
        <w:lvlJc w:val="left"/>
        <w:rPr>
          <w:rFonts w:ascii="Times New Roman" w:hAnsi="Times New Roman" w:cs="Times New Roman" w:hint="default"/>
        </w:rPr>
      </w:lvl>
    </w:lvlOverride>
  </w:num>
  <w:num w:numId="82">
    <w:abstractNumId w:val="127"/>
  </w:num>
  <w:num w:numId="83">
    <w:abstractNumId w:val="26"/>
  </w:num>
  <w:num w:numId="84">
    <w:abstractNumId w:val="26"/>
    <w:lvlOverride w:ilvl="0">
      <w:lvl w:ilvl="0">
        <w:start w:val="6"/>
        <w:numFmt w:val="decimal"/>
        <w:lvlText w:val="%1."/>
        <w:legacy w:legacy="1" w:legacySpace="0" w:legacyIndent="274"/>
        <w:lvlJc w:val="left"/>
        <w:rPr>
          <w:rFonts w:ascii="Times New Roman" w:hAnsi="Times New Roman" w:cs="Times New Roman" w:hint="default"/>
        </w:rPr>
      </w:lvl>
    </w:lvlOverride>
  </w:num>
  <w:num w:numId="85">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86">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8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88">
    <w:abstractNumId w:val="91"/>
  </w:num>
  <w:num w:numId="89">
    <w:abstractNumId w:val="137"/>
  </w:num>
  <w:num w:numId="90">
    <w:abstractNumId w:val="117"/>
  </w:num>
  <w:num w:numId="91">
    <w:abstractNumId w:val="142"/>
  </w:num>
  <w:num w:numId="92">
    <w:abstractNumId w:val="78"/>
  </w:num>
  <w:num w:numId="93">
    <w:abstractNumId w:val="135"/>
  </w:num>
  <w:num w:numId="94">
    <w:abstractNumId w:val="29"/>
  </w:num>
  <w:num w:numId="95">
    <w:abstractNumId w:val="96"/>
  </w:num>
  <w:num w:numId="96">
    <w:abstractNumId w:val="139"/>
  </w:num>
  <w:num w:numId="97">
    <w:abstractNumId w:val="10"/>
  </w:num>
  <w:num w:numId="98">
    <w:abstractNumId w:val="46"/>
  </w:num>
  <w:num w:numId="99">
    <w:abstractNumId w:val="112"/>
  </w:num>
  <w:num w:numId="100">
    <w:abstractNumId w:val="112"/>
    <w:lvlOverride w:ilvl="0">
      <w:lvl w:ilvl="0">
        <w:start w:val="1"/>
        <w:numFmt w:val="decimal"/>
        <w:lvlText w:val="%1)"/>
        <w:legacy w:legacy="1" w:legacySpace="0" w:legacyIndent="297"/>
        <w:lvlJc w:val="left"/>
        <w:rPr>
          <w:rFonts w:ascii="Times New Roman" w:hAnsi="Times New Roman" w:cs="Times New Roman" w:hint="default"/>
        </w:rPr>
      </w:lvl>
    </w:lvlOverride>
  </w:num>
  <w:num w:numId="101">
    <w:abstractNumId w:val="56"/>
  </w:num>
  <w:num w:numId="102">
    <w:abstractNumId w:val="87"/>
  </w:num>
  <w:num w:numId="103">
    <w:abstractNumId w:val="37"/>
  </w:num>
  <w:num w:numId="104">
    <w:abstractNumId w:val="37"/>
    <w:lvlOverride w:ilvl="0">
      <w:lvl w:ilvl="0">
        <w:start w:val="12"/>
        <w:numFmt w:val="decimal"/>
        <w:lvlText w:val="%1)"/>
        <w:legacy w:legacy="1" w:legacySpace="0" w:legacyIndent="375"/>
        <w:lvlJc w:val="left"/>
        <w:rPr>
          <w:rFonts w:ascii="Times New Roman" w:hAnsi="Times New Roman" w:cs="Times New Roman" w:hint="default"/>
        </w:rPr>
      </w:lvl>
    </w:lvlOverride>
  </w:num>
  <w:num w:numId="105">
    <w:abstractNumId w:val="20"/>
  </w:num>
  <w:num w:numId="106">
    <w:abstractNumId w:val="72"/>
  </w:num>
  <w:num w:numId="107">
    <w:abstractNumId w:val="32"/>
  </w:num>
  <w:num w:numId="108">
    <w:abstractNumId w:val="33"/>
  </w:num>
  <w:num w:numId="109">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10">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11">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11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1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11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15">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116">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17">
    <w:abstractNumId w:val="89"/>
  </w:num>
  <w:num w:numId="118">
    <w:abstractNumId w:val="140"/>
  </w:num>
  <w:num w:numId="119">
    <w:abstractNumId w:val="69"/>
  </w:num>
  <w:num w:numId="12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21">
    <w:abstractNumId w:val="85"/>
  </w:num>
  <w:num w:numId="122">
    <w:abstractNumId w:val="38"/>
  </w:num>
  <w:num w:numId="123">
    <w:abstractNumId w:val="110"/>
  </w:num>
  <w:num w:numId="124">
    <w:abstractNumId w:val="132"/>
  </w:num>
  <w:num w:numId="125">
    <w:abstractNumId w:val="144"/>
  </w:num>
  <w:num w:numId="126">
    <w:abstractNumId w:val="15"/>
  </w:num>
  <w:num w:numId="127">
    <w:abstractNumId w:val="107"/>
  </w:num>
  <w:num w:numId="128">
    <w:abstractNumId w:val="93"/>
  </w:num>
  <w:num w:numId="129">
    <w:abstractNumId w:val="0"/>
    <w:lvlOverride w:ilvl="0">
      <w:lvl w:ilvl="0">
        <w:numFmt w:val="bullet"/>
        <w:lvlText w:val="-"/>
        <w:legacy w:legacy="1" w:legacySpace="0" w:legacyIndent="194"/>
        <w:lvlJc w:val="left"/>
        <w:rPr>
          <w:rFonts w:ascii="Times New Roman" w:hAnsi="Times New Roman" w:hint="default"/>
        </w:rPr>
      </w:lvl>
    </w:lvlOverride>
  </w:num>
  <w:num w:numId="130">
    <w:abstractNumId w:val="0"/>
    <w:lvlOverride w:ilvl="0">
      <w:lvl w:ilvl="0">
        <w:numFmt w:val="bullet"/>
        <w:lvlText w:val="-"/>
        <w:legacy w:legacy="1" w:legacySpace="0" w:legacyIndent="201"/>
        <w:lvlJc w:val="left"/>
        <w:rPr>
          <w:rFonts w:ascii="Times New Roman" w:hAnsi="Times New Roman" w:hint="default"/>
        </w:rPr>
      </w:lvl>
    </w:lvlOverride>
  </w:num>
  <w:num w:numId="131">
    <w:abstractNumId w:val="59"/>
  </w:num>
  <w:num w:numId="132">
    <w:abstractNumId w:val="136"/>
  </w:num>
  <w:num w:numId="13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34">
    <w:abstractNumId w:val="152"/>
  </w:num>
  <w:num w:numId="135">
    <w:abstractNumId w:val="61"/>
  </w:num>
  <w:num w:numId="136">
    <w:abstractNumId w:val="23"/>
  </w:num>
  <w:num w:numId="137">
    <w:abstractNumId w:val="105"/>
  </w:num>
  <w:num w:numId="138">
    <w:abstractNumId w:val="7"/>
  </w:num>
  <w:num w:numId="139">
    <w:abstractNumId w:val="49"/>
  </w:num>
  <w:num w:numId="140">
    <w:abstractNumId w:val="154"/>
  </w:num>
  <w:num w:numId="141">
    <w:abstractNumId w:val="55"/>
  </w:num>
  <w:num w:numId="142">
    <w:abstractNumId w:val="138"/>
  </w:num>
  <w:num w:numId="143">
    <w:abstractNumId w:val="133"/>
  </w:num>
  <w:num w:numId="144">
    <w:abstractNumId w:val="74"/>
  </w:num>
  <w:num w:numId="145">
    <w:abstractNumId w:val="92"/>
  </w:num>
  <w:num w:numId="146">
    <w:abstractNumId w:val="6"/>
  </w:num>
  <w:num w:numId="147">
    <w:abstractNumId w:val="80"/>
  </w:num>
  <w:num w:numId="148">
    <w:abstractNumId w:val="68"/>
  </w:num>
  <w:num w:numId="149">
    <w:abstractNumId w:val="103"/>
  </w:num>
  <w:num w:numId="150">
    <w:abstractNumId w:val="148"/>
  </w:num>
  <w:num w:numId="151">
    <w:abstractNumId w:val="76"/>
  </w:num>
  <w:num w:numId="152">
    <w:abstractNumId w:val="77"/>
  </w:num>
  <w:num w:numId="153">
    <w:abstractNumId w:val="11"/>
  </w:num>
  <w:num w:numId="154">
    <w:abstractNumId w:val="101"/>
  </w:num>
  <w:num w:numId="155">
    <w:abstractNumId w:val="95"/>
  </w:num>
  <w:num w:numId="156">
    <w:abstractNumId w:val="141"/>
  </w:num>
  <w:num w:numId="157">
    <w:abstractNumId w:val="12"/>
  </w:num>
  <w:num w:numId="158">
    <w:abstractNumId w:val="125"/>
  </w:num>
  <w:num w:numId="159">
    <w:abstractNumId w:val="147"/>
  </w:num>
  <w:num w:numId="160">
    <w:abstractNumId w:val="41"/>
  </w:num>
  <w:num w:numId="161">
    <w:abstractNumId w:val="14"/>
  </w:num>
  <w:num w:numId="162">
    <w:abstractNumId w:val="62"/>
  </w:num>
  <w:num w:numId="163">
    <w:abstractNumId w:val="128"/>
  </w:num>
  <w:num w:numId="164">
    <w:abstractNumId w:val="99"/>
  </w:num>
  <w:num w:numId="165">
    <w:abstractNumId w:val="22"/>
  </w:num>
  <w:num w:numId="166">
    <w:abstractNumId w:val="47"/>
  </w:num>
  <w:num w:numId="167">
    <w:abstractNumId w:val="100"/>
  </w:num>
  <w:num w:numId="168">
    <w:abstractNumId w:val="83"/>
  </w:num>
  <w:num w:numId="169">
    <w:abstractNumId w:val="102"/>
  </w:num>
  <w:num w:numId="170">
    <w:abstractNumId w:val="36"/>
  </w:num>
  <w:num w:numId="171">
    <w:abstractNumId w:val="126"/>
  </w:num>
  <w:num w:numId="172">
    <w:abstractNumId w:val="1"/>
  </w:num>
  <w:num w:numId="173">
    <w:abstractNumId w:val="2"/>
  </w:num>
  <w:num w:numId="174">
    <w:abstractNumId w:val="155"/>
  </w:num>
  <w:num w:numId="175">
    <w:abstractNumId w:val="88"/>
  </w:num>
  <w:num w:numId="176">
    <w:abstractNumId w:val="17"/>
  </w:num>
  <w:num w:numId="177">
    <w:abstractNumId w:val="34"/>
  </w:num>
  <w:num w:numId="178">
    <w:abstractNumId w:val="66"/>
  </w:num>
  <w:num w:numId="179">
    <w:abstractNumId w:val="18"/>
  </w:num>
  <w:num w:numId="180">
    <w:abstractNumId w:val="13"/>
  </w:num>
  <w:num w:numId="181">
    <w:abstractNumId w:val="114"/>
  </w:num>
  <w:num w:numId="182">
    <w:abstractNumId w:val="24"/>
  </w:num>
  <w:numIdMacAtCleanup w:val="1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5E3DA2"/>
    <w:rsid w:val="0050177F"/>
    <w:rsid w:val="005C23F0"/>
    <w:rsid w:val="005E3DA2"/>
    <w:rsid w:val="007B62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DA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5E3DA2"/>
    <w:pPr>
      <w:keepNext/>
      <w:spacing w:before="240" w:after="60"/>
      <w:outlineLvl w:val="1"/>
    </w:pPr>
    <w:rPr>
      <w:rFonts w:cs="Arial"/>
      <w:b/>
      <w:bCs/>
      <w:i/>
      <w:iCs/>
      <w:sz w:val="28"/>
      <w:szCs w:val="28"/>
    </w:rPr>
  </w:style>
  <w:style w:type="paragraph" w:styleId="3">
    <w:name w:val="heading 3"/>
    <w:basedOn w:val="a"/>
    <w:next w:val="a"/>
    <w:link w:val="30"/>
    <w:uiPriority w:val="9"/>
    <w:unhideWhenUsed/>
    <w:qFormat/>
    <w:rsid w:val="005E3DA2"/>
    <w:pPr>
      <w:keepNext/>
      <w:spacing w:before="240" w:after="60"/>
      <w:outlineLvl w:val="2"/>
    </w:pPr>
    <w:rPr>
      <w:rFonts w:ascii="Cambria" w:hAnsi="Cambria"/>
      <w:b/>
      <w:bCs/>
      <w:sz w:val="26"/>
      <w:szCs w:val="26"/>
    </w:rPr>
  </w:style>
  <w:style w:type="paragraph" w:styleId="4">
    <w:name w:val="heading 4"/>
    <w:basedOn w:val="a"/>
    <w:next w:val="a"/>
    <w:link w:val="40"/>
    <w:qFormat/>
    <w:rsid w:val="005E3DA2"/>
    <w:pPr>
      <w:keepNext/>
      <w:jc w:val="center"/>
      <w:outlineLvl w:val="3"/>
    </w:pPr>
    <w:rPr>
      <w:b/>
      <w:bCs/>
      <w:sz w:val="28"/>
    </w:rPr>
  </w:style>
  <w:style w:type="paragraph" w:styleId="5">
    <w:name w:val="heading 5"/>
    <w:basedOn w:val="a"/>
    <w:next w:val="a"/>
    <w:link w:val="50"/>
    <w:uiPriority w:val="9"/>
    <w:semiHidden/>
    <w:unhideWhenUsed/>
    <w:qFormat/>
    <w:rsid w:val="005E3DA2"/>
    <w:pPr>
      <w:keepNext/>
      <w:keepLines/>
      <w:spacing w:before="200"/>
      <w:outlineLvl w:val="4"/>
    </w:pPr>
    <w:rPr>
      <w:rFonts w:ascii="Cambria" w:hAnsi="Cambria"/>
      <w:color w:val="243F60"/>
    </w:rPr>
  </w:style>
  <w:style w:type="character" w:default="1" w:styleId="a0">
    <w:name w:val="Default Paragraph Font"/>
    <w:uiPriority w:val="1"/>
    <w:semiHidden/>
    <w:unhideWhenUsed/>
    <w:rsid w:val="005E3DA2"/>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rsid w:val="005E3DA2"/>
  </w:style>
  <w:style w:type="character" w:customStyle="1" w:styleId="20">
    <w:name w:val="Заголовок 2 Знак"/>
    <w:basedOn w:val="a0"/>
    <w:link w:val="2"/>
    <w:rsid w:val="005E3DA2"/>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
    <w:rsid w:val="005E3DA2"/>
    <w:rPr>
      <w:rFonts w:ascii="Cambria" w:eastAsia="Times New Roman" w:hAnsi="Cambria" w:cs="Times New Roman"/>
      <w:b/>
      <w:bCs/>
      <w:sz w:val="26"/>
      <w:szCs w:val="26"/>
      <w:lang w:eastAsia="ru-RU"/>
    </w:rPr>
  </w:style>
  <w:style w:type="character" w:customStyle="1" w:styleId="40">
    <w:name w:val="Заголовок 4 Знак"/>
    <w:basedOn w:val="a0"/>
    <w:link w:val="4"/>
    <w:rsid w:val="005E3DA2"/>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
    <w:semiHidden/>
    <w:rsid w:val="005E3DA2"/>
    <w:rPr>
      <w:rFonts w:ascii="Cambria" w:eastAsia="Times New Roman" w:hAnsi="Cambria" w:cs="Times New Roman"/>
      <w:color w:val="243F60"/>
      <w:sz w:val="24"/>
      <w:szCs w:val="24"/>
      <w:lang w:eastAsia="ru-RU"/>
    </w:rPr>
  </w:style>
  <w:style w:type="character" w:styleId="a3">
    <w:name w:val="Strong"/>
    <w:basedOn w:val="a0"/>
    <w:qFormat/>
    <w:rsid w:val="005E3DA2"/>
    <w:rPr>
      <w:b/>
      <w:bCs/>
    </w:rPr>
  </w:style>
  <w:style w:type="character" w:styleId="a4">
    <w:name w:val="Emphasis"/>
    <w:basedOn w:val="a0"/>
    <w:qFormat/>
    <w:rsid w:val="005E3DA2"/>
    <w:rPr>
      <w:i/>
      <w:iCs/>
    </w:rPr>
  </w:style>
  <w:style w:type="character" w:customStyle="1" w:styleId="Zag11">
    <w:name w:val="Zag_11"/>
    <w:rsid w:val="005E3DA2"/>
  </w:style>
  <w:style w:type="paragraph" w:customStyle="1" w:styleId="Osnova">
    <w:name w:val="Osnova"/>
    <w:basedOn w:val="a"/>
    <w:rsid w:val="005E3DA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1">
    <w:name w:val="Body Text 2"/>
    <w:basedOn w:val="a"/>
    <w:link w:val="22"/>
    <w:rsid w:val="005E3DA2"/>
    <w:pPr>
      <w:spacing w:after="120" w:line="480" w:lineRule="auto"/>
    </w:pPr>
  </w:style>
  <w:style w:type="character" w:customStyle="1" w:styleId="22">
    <w:name w:val="Основной текст 2 Знак"/>
    <w:basedOn w:val="a0"/>
    <w:link w:val="21"/>
    <w:rsid w:val="005E3DA2"/>
    <w:rPr>
      <w:rFonts w:ascii="Times New Roman" w:eastAsia="Times New Roman" w:hAnsi="Times New Roman" w:cs="Times New Roman"/>
      <w:sz w:val="24"/>
      <w:szCs w:val="24"/>
      <w:lang w:eastAsia="ru-RU"/>
    </w:rPr>
  </w:style>
  <w:style w:type="paragraph" w:customStyle="1" w:styleId="23">
    <w:name w:val="Без интервала2"/>
    <w:aliases w:val="основа"/>
    <w:next w:val="a5"/>
    <w:qFormat/>
    <w:rsid w:val="005E3DA2"/>
    <w:pPr>
      <w:spacing w:after="0" w:line="240" w:lineRule="auto"/>
    </w:pPr>
    <w:rPr>
      <w:rFonts w:ascii="Calibri" w:eastAsia="Times New Roman" w:hAnsi="Calibri" w:cs="Times New Roman"/>
    </w:rPr>
  </w:style>
  <w:style w:type="paragraph" w:customStyle="1" w:styleId="u-2-msonormal">
    <w:name w:val="u-2-msonormal"/>
    <w:basedOn w:val="a"/>
    <w:rsid w:val="005E3DA2"/>
    <w:pPr>
      <w:spacing w:before="100" w:beforeAutospacing="1" w:after="100" w:afterAutospacing="1"/>
    </w:pPr>
  </w:style>
  <w:style w:type="paragraph" w:styleId="a6">
    <w:name w:val="Body Text Indent"/>
    <w:basedOn w:val="a"/>
    <w:link w:val="a7"/>
    <w:rsid w:val="005E3DA2"/>
    <w:pPr>
      <w:spacing w:after="120" w:line="276" w:lineRule="auto"/>
      <w:ind w:left="283"/>
    </w:pPr>
    <w:rPr>
      <w:rFonts w:ascii="Calibri" w:hAnsi="Calibri"/>
      <w:sz w:val="22"/>
      <w:szCs w:val="22"/>
    </w:rPr>
  </w:style>
  <w:style w:type="character" w:customStyle="1" w:styleId="a7">
    <w:name w:val="Основной текст с отступом Знак"/>
    <w:basedOn w:val="a0"/>
    <w:link w:val="a6"/>
    <w:rsid w:val="005E3DA2"/>
    <w:rPr>
      <w:rFonts w:ascii="Calibri" w:eastAsia="Times New Roman" w:hAnsi="Calibri" w:cs="Times New Roman"/>
      <w:lang w:eastAsia="ru-RU"/>
    </w:rPr>
  </w:style>
  <w:style w:type="paragraph" w:styleId="a8">
    <w:name w:val="header"/>
    <w:basedOn w:val="a"/>
    <w:link w:val="a9"/>
    <w:uiPriority w:val="99"/>
    <w:rsid w:val="005E3DA2"/>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basedOn w:val="a0"/>
    <w:link w:val="a8"/>
    <w:uiPriority w:val="99"/>
    <w:rsid w:val="005E3DA2"/>
    <w:rPr>
      <w:rFonts w:ascii="Times New Roman" w:eastAsia="Times New Roman" w:hAnsi="Times New Roman" w:cs="Times New Roman"/>
      <w:sz w:val="20"/>
      <w:szCs w:val="20"/>
      <w:lang w:eastAsia="ru-RU"/>
    </w:rPr>
  </w:style>
  <w:style w:type="paragraph" w:customStyle="1" w:styleId="Zag2">
    <w:name w:val="Zag_2"/>
    <w:basedOn w:val="a"/>
    <w:rsid w:val="005E3DA2"/>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rsid w:val="005E3DA2"/>
    <w:pPr>
      <w:widowControl w:val="0"/>
      <w:autoSpaceDE w:val="0"/>
      <w:autoSpaceDN w:val="0"/>
      <w:adjustRightInd w:val="0"/>
      <w:spacing w:after="68" w:line="282" w:lineRule="exact"/>
      <w:jc w:val="center"/>
    </w:pPr>
    <w:rPr>
      <w:i/>
      <w:iCs/>
      <w:color w:val="000000"/>
      <w:lang w:val="en-US"/>
    </w:rPr>
  </w:style>
  <w:style w:type="paragraph" w:styleId="aa">
    <w:name w:val="Title"/>
    <w:basedOn w:val="a"/>
    <w:link w:val="ab"/>
    <w:qFormat/>
    <w:rsid w:val="005E3DA2"/>
    <w:pPr>
      <w:jc w:val="center"/>
    </w:pPr>
    <w:rPr>
      <w:b/>
      <w:bCs/>
    </w:rPr>
  </w:style>
  <w:style w:type="character" w:customStyle="1" w:styleId="ab">
    <w:name w:val="Название Знак"/>
    <w:basedOn w:val="a0"/>
    <w:link w:val="aa"/>
    <w:rsid w:val="005E3DA2"/>
    <w:rPr>
      <w:rFonts w:ascii="Times New Roman" w:eastAsia="Times New Roman" w:hAnsi="Times New Roman" w:cs="Times New Roman"/>
      <w:b/>
      <w:bCs/>
      <w:sz w:val="24"/>
      <w:szCs w:val="24"/>
      <w:lang w:eastAsia="ru-RU"/>
    </w:rPr>
  </w:style>
  <w:style w:type="paragraph" w:styleId="ac">
    <w:name w:val="footnote text"/>
    <w:basedOn w:val="a"/>
    <w:link w:val="ad"/>
    <w:semiHidden/>
    <w:rsid w:val="005E3DA2"/>
    <w:pPr>
      <w:widowControl w:val="0"/>
      <w:suppressLineNumbers/>
      <w:suppressAutoHyphens/>
      <w:ind w:left="283" w:hanging="283"/>
    </w:pPr>
    <w:rPr>
      <w:rFonts w:eastAsia="Arial Unicode MS"/>
      <w:kern w:val="1"/>
      <w:sz w:val="20"/>
      <w:szCs w:val="20"/>
      <w:lang/>
    </w:rPr>
  </w:style>
  <w:style w:type="character" w:customStyle="1" w:styleId="ad">
    <w:name w:val="Текст сноски Знак"/>
    <w:basedOn w:val="a0"/>
    <w:link w:val="ac"/>
    <w:semiHidden/>
    <w:rsid w:val="005E3DA2"/>
    <w:rPr>
      <w:rFonts w:ascii="Times New Roman" w:eastAsia="Arial Unicode MS" w:hAnsi="Times New Roman" w:cs="Times New Roman"/>
      <w:kern w:val="1"/>
      <w:sz w:val="20"/>
      <w:szCs w:val="20"/>
      <w:lang/>
    </w:rPr>
  </w:style>
  <w:style w:type="character" w:styleId="ae">
    <w:name w:val="footnote reference"/>
    <w:basedOn w:val="a0"/>
    <w:semiHidden/>
    <w:rsid w:val="005E3DA2"/>
    <w:rPr>
      <w:vertAlign w:val="superscript"/>
    </w:rPr>
  </w:style>
  <w:style w:type="paragraph" w:styleId="af">
    <w:name w:val="Plain Text"/>
    <w:basedOn w:val="a"/>
    <w:link w:val="af0"/>
    <w:rsid w:val="005E3DA2"/>
    <w:pPr>
      <w:autoSpaceDE w:val="0"/>
      <w:autoSpaceDN w:val="0"/>
    </w:pPr>
    <w:rPr>
      <w:rFonts w:ascii="Courier New" w:hAnsi="Courier New" w:cs="Courier New"/>
      <w:sz w:val="20"/>
      <w:szCs w:val="20"/>
    </w:rPr>
  </w:style>
  <w:style w:type="character" w:customStyle="1" w:styleId="af0">
    <w:name w:val="Текст Знак"/>
    <w:basedOn w:val="a0"/>
    <w:link w:val="af"/>
    <w:rsid w:val="005E3DA2"/>
    <w:rPr>
      <w:rFonts w:ascii="Courier New" w:eastAsia="Times New Roman" w:hAnsi="Courier New" w:cs="Courier New"/>
      <w:sz w:val="20"/>
      <w:szCs w:val="20"/>
      <w:lang w:eastAsia="ru-RU"/>
    </w:rPr>
  </w:style>
  <w:style w:type="paragraph" w:customStyle="1" w:styleId="Zag1">
    <w:name w:val="Zag_1"/>
    <w:basedOn w:val="a"/>
    <w:rsid w:val="005E3DA2"/>
    <w:pPr>
      <w:widowControl w:val="0"/>
      <w:autoSpaceDE w:val="0"/>
      <w:autoSpaceDN w:val="0"/>
      <w:adjustRightInd w:val="0"/>
      <w:spacing w:after="337" w:line="302" w:lineRule="exact"/>
      <w:jc w:val="center"/>
    </w:pPr>
    <w:rPr>
      <w:b/>
      <w:bCs/>
      <w:color w:val="000000"/>
      <w:lang w:val="en-US"/>
    </w:rPr>
  </w:style>
  <w:style w:type="paragraph" w:styleId="af1">
    <w:name w:val="Normal (Web)"/>
    <w:basedOn w:val="a"/>
    <w:uiPriority w:val="99"/>
    <w:rsid w:val="005E3DA2"/>
    <w:pPr>
      <w:spacing w:before="100" w:beforeAutospacing="1" w:after="100" w:afterAutospacing="1"/>
    </w:pPr>
    <w:rPr>
      <w:rFonts w:ascii="Tahoma" w:eastAsia="Calibri" w:hAnsi="Tahoma" w:cs="Tahoma"/>
      <w:sz w:val="16"/>
      <w:szCs w:val="16"/>
    </w:rPr>
  </w:style>
  <w:style w:type="paragraph" w:customStyle="1" w:styleId="ListParagraph">
    <w:name w:val="List Paragraph"/>
    <w:basedOn w:val="a"/>
    <w:rsid w:val="005E3DA2"/>
    <w:pPr>
      <w:ind w:left="720" w:firstLine="709"/>
      <w:contextualSpacing/>
      <w:jc w:val="both"/>
    </w:pPr>
    <w:rPr>
      <w:rFonts w:eastAsia="Calibri"/>
      <w:lang w:val="en-US" w:eastAsia="en-US"/>
    </w:rPr>
  </w:style>
  <w:style w:type="paragraph" w:customStyle="1" w:styleId="af2">
    <w:name w:val="Заголовок таблицы"/>
    <w:basedOn w:val="a"/>
    <w:rsid w:val="005E3DA2"/>
    <w:pPr>
      <w:widowControl w:val="0"/>
      <w:suppressLineNumbers/>
      <w:suppressAutoHyphens/>
      <w:jc w:val="center"/>
    </w:pPr>
    <w:rPr>
      <w:rFonts w:ascii="Times" w:eastAsia="Times" w:hAnsi="Times"/>
      <w:b/>
      <w:bCs/>
      <w:szCs w:val="20"/>
      <w:lang w:val="en-US"/>
    </w:rPr>
  </w:style>
  <w:style w:type="character" w:styleId="af3">
    <w:name w:val="line number"/>
    <w:basedOn w:val="a0"/>
    <w:rsid w:val="005E3DA2"/>
  </w:style>
  <w:style w:type="table" w:styleId="af4">
    <w:name w:val="Table Grid"/>
    <w:basedOn w:val="a1"/>
    <w:rsid w:val="005E3DA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footer"/>
    <w:basedOn w:val="a"/>
    <w:link w:val="af6"/>
    <w:uiPriority w:val="99"/>
    <w:rsid w:val="005E3DA2"/>
    <w:pPr>
      <w:tabs>
        <w:tab w:val="center" w:pos="4677"/>
        <w:tab w:val="right" w:pos="9355"/>
      </w:tabs>
    </w:pPr>
  </w:style>
  <w:style w:type="character" w:customStyle="1" w:styleId="af6">
    <w:name w:val="Нижний колонтитул Знак"/>
    <w:basedOn w:val="a0"/>
    <w:link w:val="af5"/>
    <w:uiPriority w:val="99"/>
    <w:rsid w:val="005E3DA2"/>
    <w:rPr>
      <w:rFonts w:ascii="Times New Roman" w:eastAsia="Times New Roman" w:hAnsi="Times New Roman" w:cs="Times New Roman"/>
      <w:sz w:val="24"/>
      <w:szCs w:val="24"/>
      <w:lang w:eastAsia="ru-RU"/>
    </w:rPr>
  </w:style>
  <w:style w:type="paragraph" w:customStyle="1" w:styleId="Style1">
    <w:name w:val="Style1"/>
    <w:basedOn w:val="a"/>
    <w:uiPriority w:val="99"/>
    <w:rsid w:val="005E3DA2"/>
    <w:pPr>
      <w:widowControl w:val="0"/>
      <w:autoSpaceDE w:val="0"/>
      <w:autoSpaceDN w:val="0"/>
      <w:adjustRightInd w:val="0"/>
      <w:spacing w:line="360" w:lineRule="exact"/>
      <w:jc w:val="center"/>
    </w:pPr>
  </w:style>
  <w:style w:type="paragraph" w:customStyle="1" w:styleId="Style2">
    <w:name w:val="Style2"/>
    <w:basedOn w:val="a"/>
    <w:uiPriority w:val="99"/>
    <w:rsid w:val="005E3DA2"/>
    <w:pPr>
      <w:widowControl w:val="0"/>
      <w:autoSpaceDE w:val="0"/>
      <w:autoSpaceDN w:val="0"/>
      <w:adjustRightInd w:val="0"/>
      <w:spacing w:line="221" w:lineRule="exact"/>
      <w:jc w:val="center"/>
    </w:pPr>
  </w:style>
  <w:style w:type="paragraph" w:customStyle="1" w:styleId="Style3">
    <w:name w:val="Style3"/>
    <w:basedOn w:val="a"/>
    <w:uiPriority w:val="99"/>
    <w:rsid w:val="005E3DA2"/>
    <w:pPr>
      <w:widowControl w:val="0"/>
      <w:autoSpaceDE w:val="0"/>
      <w:autoSpaceDN w:val="0"/>
      <w:adjustRightInd w:val="0"/>
    </w:pPr>
  </w:style>
  <w:style w:type="paragraph" w:customStyle="1" w:styleId="Style4">
    <w:name w:val="Style4"/>
    <w:basedOn w:val="a"/>
    <w:uiPriority w:val="99"/>
    <w:rsid w:val="005E3DA2"/>
    <w:pPr>
      <w:widowControl w:val="0"/>
      <w:autoSpaceDE w:val="0"/>
      <w:autoSpaceDN w:val="0"/>
      <w:adjustRightInd w:val="0"/>
    </w:pPr>
  </w:style>
  <w:style w:type="paragraph" w:customStyle="1" w:styleId="Style5">
    <w:name w:val="Style5"/>
    <w:basedOn w:val="a"/>
    <w:uiPriority w:val="99"/>
    <w:rsid w:val="005E3DA2"/>
    <w:pPr>
      <w:widowControl w:val="0"/>
      <w:autoSpaceDE w:val="0"/>
      <w:autoSpaceDN w:val="0"/>
      <w:adjustRightInd w:val="0"/>
      <w:spacing w:line="238" w:lineRule="exact"/>
    </w:pPr>
  </w:style>
  <w:style w:type="paragraph" w:customStyle="1" w:styleId="Style6">
    <w:name w:val="Style6"/>
    <w:basedOn w:val="a"/>
    <w:uiPriority w:val="99"/>
    <w:rsid w:val="005E3DA2"/>
    <w:pPr>
      <w:widowControl w:val="0"/>
      <w:autoSpaceDE w:val="0"/>
      <w:autoSpaceDN w:val="0"/>
      <w:adjustRightInd w:val="0"/>
      <w:spacing w:line="283" w:lineRule="exact"/>
      <w:ind w:firstLine="317"/>
      <w:jc w:val="both"/>
    </w:pPr>
  </w:style>
  <w:style w:type="paragraph" w:customStyle="1" w:styleId="Style7">
    <w:name w:val="Style7"/>
    <w:basedOn w:val="a"/>
    <w:uiPriority w:val="99"/>
    <w:rsid w:val="005E3DA2"/>
    <w:pPr>
      <w:widowControl w:val="0"/>
      <w:autoSpaceDE w:val="0"/>
      <w:autoSpaceDN w:val="0"/>
      <w:adjustRightInd w:val="0"/>
      <w:spacing w:line="259" w:lineRule="exact"/>
      <w:ind w:firstLine="2074"/>
    </w:pPr>
  </w:style>
  <w:style w:type="paragraph" w:customStyle="1" w:styleId="Style8">
    <w:name w:val="Style8"/>
    <w:basedOn w:val="a"/>
    <w:uiPriority w:val="99"/>
    <w:rsid w:val="005E3DA2"/>
    <w:pPr>
      <w:widowControl w:val="0"/>
      <w:autoSpaceDE w:val="0"/>
      <w:autoSpaceDN w:val="0"/>
      <w:adjustRightInd w:val="0"/>
    </w:pPr>
  </w:style>
  <w:style w:type="paragraph" w:customStyle="1" w:styleId="Style9">
    <w:name w:val="Style9"/>
    <w:basedOn w:val="a"/>
    <w:uiPriority w:val="99"/>
    <w:rsid w:val="005E3DA2"/>
    <w:pPr>
      <w:widowControl w:val="0"/>
      <w:autoSpaceDE w:val="0"/>
      <w:autoSpaceDN w:val="0"/>
      <w:adjustRightInd w:val="0"/>
    </w:pPr>
  </w:style>
  <w:style w:type="paragraph" w:customStyle="1" w:styleId="Style10">
    <w:name w:val="Style10"/>
    <w:basedOn w:val="a"/>
    <w:uiPriority w:val="99"/>
    <w:rsid w:val="005E3DA2"/>
    <w:pPr>
      <w:widowControl w:val="0"/>
      <w:autoSpaceDE w:val="0"/>
      <w:autoSpaceDN w:val="0"/>
      <w:adjustRightInd w:val="0"/>
    </w:pPr>
  </w:style>
  <w:style w:type="paragraph" w:customStyle="1" w:styleId="Style11">
    <w:name w:val="Style11"/>
    <w:basedOn w:val="a"/>
    <w:uiPriority w:val="99"/>
    <w:rsid w:val="005E3DA2"/>
    <w:pPr>
      <w:widowControl w:val="0"/>
      <w:autoSpaceDE w:val="0"/>
      <w:autoSpaceDN w:val="0"/>
      <w:adjustRightInd w:val="0"/>
    </w:pPr>
  </w:style>
  <w:style w:type="paragraph" w:customStyle="1" w:styleId="Style12">
    <w:name w:val="Style12"/>
    <w:basedOn w:val="a"/>
    <w:uiPriority w:val="99"/>
    <w:rsid w:val="005E3DA2"/>
    <w:pPr>
      <w:widowControl w:val="0"/>
      <w:autoSpaceDE w:val="0"/>
      <w:autoSpaceDN w:val="0"/>
      <w:adjustRightInd w:val="0"/>
    </w:pPr>
  </w:style>
  <w:style w:type="paragraph" w:customStyle="1" w:styleId="Style13">
    <w:name w:val="Style13"/>
    <w:basedOn w:val="a"/>
    <w:uiPriority w:val="99"/>
    <w:rsid w:val="005E3DA2"/>
    <w:pPr>
      <w:widowControl w:val="0"/>
      <w:autoSpaceDE w:val="0"/>
      <w:autoSpaceDN w:val="0"/>
      <w:adjustRightInd w:val="0"/>
      <w:spacing w:line="250" w:lineRule="exact"/>
    </w:pPr>
  </w:style>
  <w:style w:type="paragraph" w:customStyle="1" w:styleId="Style14">
    <w:name w:val="Style14"/>
    <w:basedOn w:val="a"/>
    <w:uiPriority w:val="99"/>
    <w:rsid w:val="005E3DA2"/>
    <w:pPr>
      <w:widowControl w:val="0"/>
      <w:autoSpaceDE w:val="0"/>
      <w:autoSpaceDN w:val="0"/>
      <w:adjustRightInd w:val="0"/>
    </w:pPr>
  </w:style>
  <w:style w:type="paragraph" w:customStyle="1" w:styleId="Style15">
    <w:name w:val="Style15"/>
    <w:basedOn w:val="a"/>
    <w:uiPriority w:val="99"/>
    <w:rsid w:val="005E3DA2"/>
    <w:pPr>
      <w:widowControl w:val="0"/>
      <w:autoSpaceDE w:val="0"/>
      <w:autoSpaceDN w:val="0"/>
      <w:adjustRightInd w:val="0"/>
      <w:spacing w:line="264" w:lineRule="exact"/>
      <w:ind w:firstLine="331"/>
    </w:pPr>
  </w:style>
  <w:style w:type="paragraph" w:customStyle="1" w:styleId="Style16">
    <w:name w:val="Style16"/>
    <w:basedOn w:val="a"/>
    <w:uiPriority w:val="99"/>
    <w:rsid w:val="005E3DA2"/>
    <w:pPr>
      <w:widowControl w:val="0"/>
      <w:autoSpaceDE w:val="0"/>
      <w:autoSpaceDN w:val="0"/>
      <w:adjustRightInd w:val="0"/>
    </w:pPr>
  </w:style>
  <w:style w:type="paragraph" w:customStyle="1" w:styleId="Style17">
    <w:name w:val="Style17"/>
    <w:basedOn w:val="a"/>
    <w:uiPriority w:val="99"/>
    <w:rsid w:val="005E3DA2"/>
    <w:pPr>
      <w:widowControl w:val="0"/>
      <w:autoSpaceDE w:val="0"/>
      <w:autoSpaceDN w:val="0"/>
      <w:adjustRightInd w:val="0"/>
      <w:spacing w:line="389" w:lineRule="exact"/>
      <w:jc w:val="center"/>
    </w:pPr>
  </w:style>
  <w:style w:type="paragraph" w:customStyle="1" w:styleId="Style18">
    <w:name w:val="Style18"/>
    <w:basedOn w:val="a"/>
    <w:uiPriority w:val="99"/>
    <w:rsid w:val="005E3DA2"/>
    <w:pPr>
      <w:widowControl w:val="0"/>
      <w:autoSpaceDE w:val="0"/>
      <w:autoSpaceDN w:val="0"/>
      <w:adjustRightInd w:val="0"/>
    </w:pPr>
  </w:style>
  <w:style w:type="paragraph" w:customStyle="1" w:styleId="Style19">
    <w:name w:val="Style19"/>
    <w:basedOn w:val="a"/>
    <w:uiPriority w:val="99"/>
    <w:rsid w:val="005E3DA2"/>
    <w:pPr>
      <w:widowControl w:val="0"/>
      <w:autoSpaceDE w:val="0"/>
      <w:autoSpaceDN w:val="0"/>
      <w:adjustRightInd w:val="0"/>
    </w:pPr>
  </w:style>
  <w:style w:type="paragraph" w:customStyle="1" w:styleId="Style20">
    <w:name w:val="Style20"/>
    <w:basedOn w:val="a"/>
    <w:uiPriority w:val="99"/>
    <w:rsid w:val="005E3DA2"/>
    <w:pPr>
      <w:widowControl w:val="0"/>
      <w:autoSpaceDE w:val="0"/>
      <w:autoSpaceDN w:val="0"/>
      <w:adjustRightInd w:val="0"/>
      <w:spacing w:line="283" w:lineRule="exact"/>
      <w:ind w:firstLine="518"/>
    </w:pPr>
  </w:style>
  <w:style w:type="paragraph" w:customStyle="1" w:styleId="Style21">
    <w:name w:val="Style21"/>
    <w:basedOn w:val="a"/>
    <w:uiPriority w:val="99"/>
    <w:rsid w:val="005E3DA2"/>
    <w:pPr>
      <w:widowControl w:val="0"/>
      <w:autoSpaceDE w:val="0"/>
      <w:autoSpaceDN w:val="0"/>
      <w:adjustRightInd w:val="0"/>
    </w:pPr>
  </w:style>
  <w:style w:type="paragraph" w:customStyle="1" w:styleId="Style22">
    <w:name w:val="Style22"/>
    <w:basedOn w:val="a"/>
    <w:uiPriority w:val="99"/>
    <w:rsid w:val="005E3DA2"/>
    <w:pPr>
      <w:widowControl w:val="0"/>
      <w:autoSpaceDE w:val="0"/>
      <w:autoSpaceDN w:val="0"/>
      <w:adjustRightInd w:val="0"/>
      <w:spacing w:line="283" w:lineRule="exact"/>
      <w:ind w:firstLine="322"/>
      <w:jc w:val="both"/>
    </w:pPr>
  </w:style>
  <w:style w:type="paragraph" w:customStyle="1" w:styleId="Style23">
    <w:name w:val="Style23"/>
    <w:basedOn w:val="a"/>
    <w:uiPriority w:val="99"/>
    <w:rsid w:val="005E3DA2"/>
    <w:pPr>
      <w:widowControl w:val="0"/>
      <w:autoSpaceDE w:val="0"/>
      <w:autoSpaceDN w:val="0"/>
      <w:adjustRightInd w:val="0"/>
      <w:spacing w:line="216" w:lineRule="exact"/>
      <w:jc w:val="center"/>
    </w:pPr>
  </w:style>
  <w:style w:type="paragraph" w:customStyle="1" w:styleId="Style24">
    <w:name w:val="Style24"/>
    <w:basedOn w:val="a"/>
    <w:uiPriority w:val="99"/>
    <w:rsid w:val="005E3DA2"/>
    <w:pPr>
      <w:widowControl w:val="0"/>
      <w:autoSpaceDE w:val="0"/>
      <w:autoSpaceDN w:val="0"/>
      <w:adjustRightInd w:val="0"/>
    </w:pPr>
  </w:style>
  <w:style w:type="paragraph" w:customStyle="1" w:styleId="Style25">
    <w:name w:val="Style25"/>
    <w:basedOn w:val="a"/>
    <w:uiPriority w:val="99"/>
    <w:rsid w:val="005E3DA2"/>
    <w:pPr>
      <w:widowControl w:val="0"/>
      <w:autoSpaceDE w:val="0"/>
      <w:autoSpaceDN w:val="0"/>
      <w:adjustRightInd w:val="0"/>
    </w:pPr>
  </w:style>
  <w:style w:type="paragraph" w:customStyle="1" w:styleId="Style26">
    <w:name w:val="Style26"/>
    <w:basedOn w:val="a"/>
    <w:uiPriority w:val="99"/>
    <w:rsid w:val="005E3DA2"/>
    <w:pPr>
      <w:widowControl w:val="0"/>
      <w:autoSpaceDE w:val="0"/>
      <w:autoSpaceDN w:val="0"/>
      <w:adjustRightInd w:val="0"/>
    </w:pPr>
  </w:style>
  <w:style w:type="paragraph" w:customStyle="1" w:styleId="Style27">
    <w:name w:val="Style27"/>
    <w:basedOn w:val="a"/>
    <w:uiPriority w:val="99"/>
    <w:rsid w:val="005E3DA2"/>
    <w:pPr>
      <w:widowControl w:val="0"/>
      <w:autoSpaceDE w:val="0"/>
      <w:autoSpaceDN w:val="0"/>
      <w:adjustRightInd w:val="0"/>
    </w:pPr>
  </w:style>
  <w:style w:type="paragraph" w:customStyle="1" w:styleId="Style28">
    <w:name w:val="Style28"/>
    <w:basedOn w:val="a"/>
    <w:uiPriority w:val="99"/>
    <w:rsid w:val="005E3DA2"/>
    <w:pPr>
      <w:widowControl w:val="0"/>
      <w:autoSpaceDE w:val="0"/>
      <w:autoSpaceDN w:val="0"/>
      <w:adjustRightInd w:val="0"/>
    </w:pPr>
  </w:style>
  <w:style w:type="character" w:customStyle="1" w:styleId="FontStyle30">
    <w:name w:val="Font Style30"/>
    <w:basedOn w:val="a0"/>
    <w:uiPriority w:val="99"/>
    <w:rsid w:val="005E3DA2"/>
    <w:rPr>
      <w:rFonts w:ascii="Times New Roman" w:hAnsi="Times New Roman" w:cs="Times New Roman"/>
      <w:sz w:val="20"/>
      <w:szCs w:val="20"/>
    </w:rPr>
  </w:style>
  <w:style w:type="character" w:customStyle="1" w:styleId="FontStyle31">
    <w:name w:val="Font Style31"/>
    <w:basedOn w:val="a0"/>
    <w:uiPriority w:val="99"/>
    <w:rsid w:val="005E3DA2"/>
    <w:rPr>
      <w:rFonts w:ascii="Times New Roman" w:hAnsi="Times New Roman" w:cs="Times New Roman"/>
      <w:b/>
      <w:bCs/>
      <w:i/>
      <w:iCs/>
      <w:sz w:val="20"/>
      <w:szCs w:val="20"/>
    </w:rPr>
  </w:style>
  <w:style w:type="character" w:customStyle="1" w:styleId="FontStyle32">
    <w:name w:val="Font Style32"/>
    <w:basedOn w:val="a0"/>
    <w:uiPriority w:val="99"/>
    <w:rsid w:val="005E3DA2"/>
    <w:rPr>
      <w:rFonts w:ascii="Times New Roman" w:hAnsi="Times New Roman" w:cs="Times New Roman"/>
      <w:b/>
      <w:bCs/>
      <w:sz w:val="8"/>
      <w:szCs w:val="8"/>
    </w:rPr>
  </w:style>
  <w:style w:type="character" w:customStyle="1" w:styleId="FontStyle33">
    <w:name w:val="Font Style33"/>
    <w:basedOn w:val="a0"/>
    <w:uiPriority w:val="99"/>
    <w:rsid w:val="005E3DA2"/>
    <w:rPr>
      <w:rFonts w:ascii="Times New Roman" w:hAnsi="Times New Roman" w:cs="Times New Roman"/>
      <w:b/>
      <w:bCs/>
      <w:sz w:val="10"/>
      <w:szCs w:val="10"/>
    </w:rPr>
  </w:style>
  <w:style w:type="character" w:customStyle="1" w:styleId="FontStyle34">
    <w:name w:val="Font Style34"/>
    <w:basedOn w:val="a0"/>
    <w:uiPriority w:val="99"/>
    <w:rsid w:val="005E3DA2"/>
    <w:rPr>
      <w:rFonts w:ascii="Times New Roman" w:hAnsi="Times New Roman" w:cs="Times New Roman"/>
      <w:b/>
      <w:bCs/>
      <w:sz w:val="18"/>
      <w:szCs w:val="18"/>
    </w:rPr>
  </w:style>
  <w:style w:type="character" w:customStyle="1" w:styleId="FontStyle35">
    <w:name w:val="Font Style35"/>
    <w:basedOn w:val="a0"/>
    <w:uiPriority w:val="99"/>
    <w:rsid w:val="005E3DA2"/>
    <w:rPr>
      <w:rFonts w:ascii="Times New Roman" w:hAnsi="Times New Roman" w:cs="Times New Roman"/>
      <w:b/>
      <w:bCs/>
      <w:sz w:val="20"/>
      <w:szCs w:val="20"/>
    </w:rPr>
  </w:style>
  <w:style w:type="character" w:customStyle="1" w:styleId="FontStyle36">
    <w:name w:val="Font Style36"/>
    <w:basedOn w:val="a0"/>
    <w:uiPriority w:val="99"/>
    <w:rsid w:val="005E3DA2"/>
    <w:rPr>
      <w:rFonts w:ascii="Times New Roman" w:hAnsi="Times New Roman" w:cs="Times New Roman"/>
      <w:b/>
      <w:bCs/>
      <w:i/>
      <w:iCs/>
      <w:sz w:val="14"/>
      <w:szCs w:val="14"/>
    </w:rPr>
  </w:style>
  <w:style w:type="character" w:customStyle="1" w:styleId="FontStyle37">
    <w:name w:val="Font Style37"/>
    <w:basedOn w:val="a0"/>
    <w:uiPriority w:val="99"/>
    <w:rsid w:val="005E3DA2"/>
    <w:rPr>
      <w:rFonts w:ascii="Palatino Linotype" w:hAnsi="Palatino Linotype" w:cs="Palatino Linotype"/>
      <w:b/>
      <w:bCs/>
      <w:i/>
      <w:iCs/>
      <w:sz w:val="8"/>
      <w:szCs w:val="8"/>
    </w:rPr>
  </w:style>
  <w:style w:type="character" w:customStyle="1" w:styleId="FontStyle38">
    <w:name w:val="Font Style38"/>
    <w:basedOn w:val="a0"/>
    <w:uiPriority w:val="99"/>
    <w:rsid w:val="005E3DA2"/>
    <w:rPr>
      <w:rFonts w:ascii="Franklin Gothic Demi" w:hAnsi="Franklin Gothic Demi" w:cs="Franklin Gothic Demi"/>
      <w:sz w:val="12"/>
      <w:szCs w:val="12"/>
    </w:rPr>
  </w:style>
  <w:style w:type="character" w:customStyle="1" w:styleId="FontStyle39">
    <w:name w:val="Font Style39"/>
    <w:basedOn w:val="a0"/>
    <w:uiPriority w:val="99"/>
    <w:rsid w:val="005E3DA2"/>
    <w:rPr>
      <w:rFonts w:ascii="Times New Roman" w:hAnsi="Times New Roman" w:cs="Times New Roman"/>
      <w:b/>
      <w:bCs/>
      <w:i/>
      <w:iCs/>
      <w:sz w:val="18"/>
      <w:szCs w:val="18"/>
    </w:rPr>
  </w:style>
  <w:style w:type="character" w:customStyle="1" w:styleId="FontStyle40">
    <w:name w:val="Font Style40"/>
    <w:basedOn w:val="a0"/>
    <w:uiPriority w:val="99"/>
    <w:rsid w:val="005E3DA2"/>
    <w:rPr>
      <w:rFonts w:ascii="Times New Roman" w:hAnsi="Times New Roman" w:cs="Times New Roman"/>
      <w:b/>
      <w:bCs/>
      <w:sz w:val="20"/>
      <w:szCs w:val="20"/>
    </w:rPr>
  </w:style>
  <w:style w:type="character" w:customStyle="1" w:styleId="FontStyle41">
    <w:name w:val="Font Style41"/>
    <w:basedOn w:val="a0"/>
    <w:uiPriority w:val="99"/>
    <w:rsid w:val="005E3DA2"/>
    <w:rPr>
      <w:rFonts w:ascii="Times New Roman" w:hAnsi="Times New Roman" w:cs="Times New Roman"/>
      <w:b/>
      <w:bCs/>
      <w:smallCaps/>
      <w:sz w:val="18"/>
      <w:szCs w:val="18"/>
    </w:rPr>
  </w:style>
  <w:style w:type="character" w:customStyle="1" w:styleId="FontStyle42">
    <w:name w:val="Font Style42"/>
    <w:basedOn w:val="a0"/>
    <w:uiPriority w:val="99"/>
    <w:rsid w:val="005E3DA2"/>
    <w:rPr>
      <w:rFonts w:ascii="Times New Roman" w:hAnsi="Times New Roman" w:cs="Times New Roman"/>
      <w:i/>
      <w:iCs/>
      <w:sz w:val="20"/>
      <w:szCs w:val="20"/>
    </w:rPr>
  </w:style>
  <w:style w:type="character" w:customStyle="1" w:styleId="FontStyle43">
    <w:name w:val="Font Style43"/>
    <w:basedOn w:val="a0"/>
    <w:uiPriority w:val="99"/>
    <w:rsid w:val="005E3DA2"/>
    <w:rPr>
      <w:rFonts w:ascii="Times New Roman" w:hAnsi="Times New Roman" w:cs="Times New Roman"/>
      <w:b/>
      <w:bCs/>
      <w:smallCaps/>
      <w:sz w:val="18"/>
      <w:szCs w:val="18"/>
    </w:rPr>
  </w:style>
  <w:style w:type="character" w:customStyle="1" w:styleId="FontStyle44">
    <w:name w:val="Font Style44"/>
    <w:basedOn w:val="a0"/>
    <w:uiPriority w:val="99"/>
    <w:rsid w:val="005E3DA2"/>
    <w:rPr>
      <w:rFonts w:ascii="Times New Roman" w:hAnsi="Times New Roman" w:cs="Times New Roman"/>
      <w:b/>
      <w:bCs/>
      <w:sz w:val="18"/>
      <w:szCs w:val="18"/>
    </w:rPr>
  </w:style>
  <w:style w:type="character" w:customStyle="1" w:styleId="FontStyle45">
    <w:name w:val="Font Style45"/>
    <w:basedOn w:val="a0"/>
    <w:uiPriority w:val="99"/>
    <w:rsid w:val="005E3DA2"/>
    <w:rPr>
      <w:rFonts w:ascii="Times New Roman" w:hAnsi="Times New Roman" w:cs="Times New Roman"/>
      <w:b/>
      <w:bCs/>
      <w:i/>
      <w:iCs/>
      <w:spacing w:val="-10"/>
      <w:sz w:val="12"/>
      <w:szCs w:val="12"/>
    </w:rPr>
  </w:style>
  <w:style w:type="character" w:customStyle="1" w:styleId="FontStyle46">
    <w:name w:val="Font Style46"/>
    <w:basedOn w:val="a0"/>
    <w:uiPriority w:val="99"/>
    <w:rsid w:val="005E3DA2"/>
    <w:rPr>
      <w:rFonts w:ascii="Times New Roman" w:hAnsi="Times New Roman" w:cs="Times New Roman"/>
      <w:i/>
      <w:iCs/>
      <w:spacing w:val="10"/>
      <w:w w:val="150"/>
      <w:sz w:val="28"/>
      <w:szCs w:val="28"/>
    </w:rPr>
  </w:style>
  <w:style w:type="character" w:customStyle="1" w:styleId="FontStyle47">
    <w:name w:val="Font Style47"/>
    <w:basedOn w:val="a0"/>
    <w:uiPriority w:val="99"/>
    <w:rsid w:val="005E3DA2"/>
    <w:rPr>
      <w:rFonts w:ascii="Times New Roman" w:hAnsi="Times New Roman" w:cs="Times New Roman"/>
      <w:b/>
      <w:bCs/>
      <w:sz w:val="14"/>
      <w:szCs w:val="14"/>
    </w:rPr>
  </w:style>
  <w:style w:type="character" w:styleId="af7">
    <w:name w:val="Hyperlink"/>
    <w:basedOn w:val="a0"/>
    <w:uiPriority w:val="99"/>
    <w:rsid w:val="005E3DA2"/>
    <w:rPr>
      <w:rFonts w:cs="Times New Roman"/>
      <w:color w:val="000080"/>
      <w:u w:val="single"/>
    </w:rPr>
  </w:style>
  <w:style w:type="paragraph" w:styleId="af8">
    <w:name w:val="Balloon Text"/>
    <w:basedOn w:val="a"/>
    <w:link w:val="af9"/>
    <w:uiPriority w:val="99"/>
    <w:rsid w:val="005E3DA2"/>
    <w:pPr>
      <w:widowControl w:val="0"/>
      <w:autoSpaceDE w:val="0"/>
      <w:autoSpaceDN w:val="0"/>
      <w:adjustRightInd w:val="0"/>
    </w:pPr>
    <w:rPr>
      <w:rFonts w:ascii="Tahoma" w:hAnsi="Tahoma" w:cs="Tahoma"/>
      <w:sz w:val="16"/>
      <w:szCs w:val="16"/>
    </w:rPr>
  </w:style>
  <w:style w:type="character" w:customStyle="1" w:styleId="af9">
    <w:name w:val="Текст выноски Знак"/>
    <w:basedOn w:val="a0"/>
    <w:link w:val="af8"/>
    <w:uiPriority w:val="99"/>
    <w:rsid w:val="005E3DA2"/>
    <w:rPr>
      <w:rFonts w:ascii="Tahoma" w:eastAsia="Times New Roman" w:hAnsi="Tahoma" w:cs="Tahoma"/>
      <w:sz w:val="16"/>
      <w:szCs w:val="16"/>
      <w:lang w:eastAsia="ru-RU"/>
    </w:rPr>
  </w:style>
  <w:style w:type="character" w:customStyle="1" w:styleId="FontStyle16">
    <w:name w:val="Font Style16"/>
    <w:basedOn w:val="a0"/>
    <w:uiPriority w:val="99"/>
    <w:rsid w:val="005E3DA2"/>
    <w:rPr>
      <w:rFonts w:ascii="Arial" w:hAnsi="Arial" w:cs="Arial"/>
      <w:b/>
      <w:bCs/>
      <w:sz w:val="24"/>
      <w:szCs w:val="24"/>
    </w:rPr>
  </w:style>
  <w:style w:type="character" w:customStyle="1" w:styleId="FontStyle17">
    <w:name w:val="Font Style17"/>
    <w:basedOn w:val="a0"/>
    <w:uiPriority w:val="99"/>
    <w:rsid w:val="005E3DA2"/>
    <w:rPr>
      <w:rFonts w:ascii="Times New Roman" w:hAnsi="Times New Roman" w:cs="Times New Roman"/>
      <w:sz w:val="22"/>
      <w:szCs w:val="22"/>
    </w:rPr>
  </w:style>
  <w:style w:type="character" w:customStyle="1" w:styleId="FontStyle18">
    <w:name w:val="Font Style18"/>
    <w:basedOn w:val="a0"/>
    <w:uiPriority w:val="99"/>
    <w:rsid w:val="005E3DA2"/>
    <w:rPr>
      <w:rFonts w:ascii="Century Schoolbook" w:hAnsi="Century Schoolbook" w:cs="Century Schoolbook"/>
      <w:b/>
      <w:bCs/>
      <w:sz w:val="16"/>
      <w:szCs w:val="16"/>
    </w:rPr>
  </w:style>
  <w:style w:type="character" w:customStyle="1" w:styleId="FontStyle20">
    <w:name w:val="Font Style20"/>
    <w:basedOn w:val="a0"/>
    <w:uiPriority w:val="99"/>
    <w:rsid w:val="005E3DA2"/>
    <w:rPr>
      <w:rFonts w:ascii="Arial" w:hAnsi="Arial" w:cs="Arial"/>
      <w:b/>
      <w:bCs/>
      <w:sz w:val="20"/>
      <w:szCs w:val="20"/>
    </w:rPr>
  </w:style>
  <w:style w:type="character" w:customStyle="1" w:styleId="FontStyle21">
    <w:name w:val="Font Style21"/>
    <w:basedOn w:val="a0"/>
    <w:uiPriority w:val="99"/>
    <w:rsid w:val="005E3DA2"/>
    <w:rPr>
      <w:rFonts w:ascii="Times New Roman" w:hAnsi="Times New Roman" w:cs="Times New Roman"/>
      <w:sz w:val="22"/>
      <w:szCs w:val="22"/>
    </w:rPr>
  </w:style>
  <w:style w:type="character" w:customStyle="1" w:styleId="FontStyle22">
    <w:name w:val="Font Style22"/>
    <w:basedOn w:val="a0"/>
    <w:uiPriority w:val="99"/>
    <w:rsid w:val="005E3DA2"/>
    <w:rPr>
      <w:rFonts w:ascii="Times New Roman" w:hAnsi="Times New Roman" w:cs="Times New Roman"/>
      <w:b/>
      <w:bCs/>
      <w:sz w:val="22"/>
      <w:szCs w:val="22"/>
    </w:rPr>
  </w:style>
  <w:style w:type="character" w:customStyle="1" w:styleId="FontStyle23">
    <w:name w:val="Font Style23"/>
    <w:basedOn w:val="a0"/>
    <w:uiPriority w:val="99"/>
    <w:rsid w:val="005E3DA2"/>
    <w:rPr>
      <w:rFonts w:ascii="Times New Roman" w:hAnsi="Times New Roman" w:cs="Times New Roman"/>
      <w:sz w:val="16"/>
      <w:szCs w:val="16"/>
    </w:rPr>
  </w:style>
  <w:style w:type="character" w:customStyle="1" w:styleId="FontStyle24">
    <w:name w:val="Font Style24"/>
    <w:basedOn w:val="a0"/>
    <w:uiPriority w:val="99"/>
    <w:rsid w:val="005E3DA2"/>
    <w:rPr>
      <w:rFonts w:ascii="Times New Roman" w:hAnsi="Times New Roman" w:cs="Times New Roman"/>
      <w:i/>
      <w:iCs/>
      <w:sz w:val="22"/>
      <w:szCs w:val="22"/>
    </w:rPr>
  </w:style>
  <w:style w:type="character" w:customStyle="1" w:styleId="FontStyle15">
    <w:name w:val="Font Style15"/>
    <w:basedOn w:val="a0"/>
    <w:uiPriority w:val="99"/>
    <w:rsid w:val="005E3DA2"/>
    <w:rPr>
      <w:rFonts w:ascii="Arial" w:hAnsi="Arial" w:cs="Arial"/>
      <w:b/>
      <w:bCs/>
      <w:sz w:val="30"/>
      <w:szCs w:val="30"/>
    </w:rPr>
  </w:style>
  <w:style w:type="character" w:customStyle="1" w:styleId="FontStyle19">
    <w:name w:val="Font Style19"/>
    <w:basedOn w:val="a0"/>
    <w:uiPriority w:val="99"/>
    <w:rsid w:val="005E3DA2"/>
    <w:rPr>
      <w:rFonts w:ascii="Georgia" w:hAnsi="Georgia" w:cs="Georgia"/>
      <w:b/>
      <w:bCs/>
      <w:sz w:val="22"/>
      <w:szCs w:val="22"/>
    </w:rPr>
  </w:style>
  <w:style w:type="character" w:customStyle="1" w:styleId="FontStyle25">
    <w:name w:val="Font Style25"/>
    <w:basedOn w:val="a0"/>
    <w:uiPriority w:val="99"/>
    <w:rsid w:val="005E3DA2"/>
    <w:rPr>
      <w:rFonts w:ascii="Times New Roman" w:hAnsi="Times New Roman" w:cs="Times New Roman"/>
      <w:b/>
      <w:bCs/>
      <w:i/>
      <w:iCs/>
      <w:sz w:val="22"/>
      <w:szCs w:val="22"/>
    </w:rPr>
  </w:style>
  <w:style w:type="character" w:customStyle="1" w:styleId="FontStyle50">
    <w:name w:val="Font Style50"/>
    <w:basedOn w:val="a0"/>
    <w:uiPriority w:val="99"/>
    <w:rsid w:val="005E3DA2"/>
    <w:rPr>
      <w:rFonts w:ascii="Times New Roman" w:hAnsi="Times New Roman" w:cs="Times New Roman"/>
      <w:b/>
      <w:bCs/>
      <w:sz w:val="20"/>
      <w:szCs w:val="20"/>
    </w:rPr>
  </w:style>
  <w:style w:type="character" w:customStyle="1" w:styleId="FontStyle55">
    <w:name w:val="Font Style55"/>
    <w:basedOn w:val="a0"/>
    <w:uiPriority w:val="99"/>
    <w:rsid w:val="005E3DA2"/>
    <w:rPr>
      <w:rFonts w:ascii="Times New Roman" w:hAnsi="Times New Roman" w:cs="Times New Roman"/>
      <w:b/>
      <w:bCs/>
      <w:sz w:val="12"/>
      <w:szCs w:val="12"/>
    </w:rPr>
  </w:style>
  <w:style w:type="character" w:customStyle="1" w:styleId="FontStyle51">
    <w:name w:val="Font Style51"/>
    <w:basedOn w:val="a0"/>
    <w:uiPriority w:val="99"/>
    <w:rsid w:val="005E3DA2"/>
    <w:rPr>
      <w:rFonts w:ascii="Times New Roman" w:hAnsi="Times New Roman" w:cs="Times New Roman"/>
      <w:sz w:val="16"/>
      <w:szCs w:val="16"/>
    </w:rPr>
  </w:style>
  <w:style w:type="character" w:customStyle="1" w:styleId="FontStyle48">
    <w:name w:val="Font Style48"/>
    <w:basedOn w:val="a0"/>
    <w:uiPriority w:val="99"/>
    <w:rsid w:val="005E3DA2"/>
    <w:rPr>
      <w:rFonts w:ascii="Times New Roman" w:hAnsi="Times New Roman" w:cs="Times New Roman"/>
      <w:b/>
      <w:bCs/>
      <w:i/>
      <w:iCs/>
      <w:sz w:val="20"/>
      <w:szCs w:val="20"/>
    </w:rPr>
  </w:style>
  <w:style w:type="character" w:styleId="afa">
    <w:name w:val="FollowedHyperlink"/>
    <w:basedOn w:val="a0"/>
    <w:uiPriority w:val="99"/>
    <w:unhideWhenUsed/>
    <w:rsid w:val="005E3DA2"/>
    <w:rPr>
      <w:color w:val="800080"/>
      <w:u w:val="single"/>
    </w:rPr>
  </w:style>
  <w:style w:type="character" w:customStyle="1" w:styleId="FontStyle59">
    <w:name w:val="Font Style59"/>
    <w:basedOn w:val="a0"/>
    <w:uiPriority w:val="99"/>
    <w:rsid w:val="005E3DA2"/>
    <w:rPr>
      <w:rFonts w:ascii="Times New Roman" w:hAnsi="Times New Roman" w:cs="Times New Roman"/>
      <w:b/>
      <w:bCs/>
      <w:sz w:val="18"/>
      <w:szCs w:val="18"/>
    </w:rPr>
  </w:style>
  <w:style w:type="character" w:customStyle="1" w:styleId="FontStyle64">
    <w:name w:val="Font Style64"/>
    <w:basedOn w:val="a0"/>
    <w:uiPriority w:val="99"/>
    <w:rsid w:val="005E3DA2"/>
    <w:rPr>
      <w:rFonts w:ascii="Times New Roman" w:hAnsi="Times New Roman" w:cs="Times New Roman"/>
      <w:b/>
      <w:bCs/>
      <w:sz w:val="16"/>
      <w:szCs w:val="16"/>
    </w:rPr>
  </w:style>
  <w:style w:type="character" w:customStyle="1" w:styleId="FontStyle49">
    <w:name w:val="Font Style49"/>
    <w:basedOn w:val="a0"/>
    <w:uiPriority w:val="99"/>
    <w:rsid w:val="005E3DA2"/>
    <w:rPr>
      <w:rFonts w:ascii="Times New Roman" w:hAnsi="Times New Roman" w:cs="Times New Roman"/>
      <w:b/>
      <w:bCs/>
      <w:i/>
      <w:iCs/>
      <w:spacing w:val="10"/>
      <w:sz w:val="20"/>
      <w:szCs w:val="20"/>
    </w:rPr>
  </w:style>
  <w:style w:type="character" w:customStyle="1" w:styleId="FontStyle54">
    <w:name w:val="Font Style54"/>
    <w:basedOn w:val="a0"/>
    <w:uiPriority w:val="99"/>
    <w:rsid w:val="005E3DA2"/>
    <w:rPr>
      <w:rFonts w:ascii="Times New Roman" w:hAnsi="Times New Roman" w:cs="Times New Roman"/>
      <w:b/>
      <w:bCs/>
      <w:i/>
      <w:iCs/>
      <w:sz w:val="22"/>
      <w:szCs w:val="22"/>
    </w:rPr>
  </w:style>
  <w:style w:type="character" w:customStyle="1" w:styleId="FontStyle56">
    <w:name w:val="Font Style56"/>
    <w:basedOn w:val="a0"/>
    <w:uiPriority w:val="99"/>
    <w:rsid w:val="005E3DA2"/>
    <w:rPr>
      <w:rFonts w:ascii="Times New Roman" w:hAnsi="Times New Roman" w:cs="Times New Roman"/>
      <w:i/>
      <w:iCs/>
      <w:sz w:val="20"/>
      <w:szCs w:val="20"/>
    </w:rPr>
  </w:style>
  <w:style w:type="character" w:customStyle="1" w:styleId="FontStyle57">
    <w:name w:val="Font Style57"/>
    <w:basedOn w:val="a0"/>
    <w:uiPriority w:val="99"/>
    <w:rsid w:val="005E3DA2"/>
    <w:rPr>
      <w:rFonts w:ascii="Times New Roman" w:hAnsi="Times New Roman" w:cs="Times New Roman"/>
      <w:b/>
      <w:bCs/>
      <w:i/>
      <w:iCs/>
      <w:spacing w:val="20"/>
      <w:sz w:val="20"/>
      <w:szCs w:val="20"/>
    </w:rPr>
  </w:style>
  <w:style w:type="character" w:customStyle="1" w:styleId="FontStyle61">
    <w:name w:val="Font Style61"/>
    <w:basedOn w:val="a0"/>
    <w:uiPriority w:val="99"/>
    <w:rsid w:val="005E3DA2"/>
    <w:rPr>
      <w:rFonts w:ascii="Times New Roman" w:hAnsi="Times New Roman" w:cs="Times New Roman"/>
      <w:b/>
      <w:bCs/>
      <w:sz w:val="14"/>
      <w:szCs w:val="14"/>
    </w:rPr>
  </w:style>
  <w:style w:type="character" w:customStyle="1" w:styleId="FontStyle62">
    <w:name w:val="Font Style62"/>
    <w:basedOn w:val="a0"/>
    <w:uiPriority w:val="99"/>
    <w:rsid w:val="005E3DA2"/>
    <w:rPr>
      <w:rFonts w:ascii="Georgia" w:hAnsi="Georgia" w:cs="Georgia"/>
      <w:sz w:val="18"/>
      <w:szCs w:val="18"/>
    </w:rPr>
  </w:style>
  <w:style w:type="character" w:customStyle="1" w:styleId="FontStyle63">
    <w:name w:val="Font Style63"/>
    <w:basedOn w:val="a0"/>
    <w:uiPriority w:val="99"/>
    <w:rsid w:val="005E3DA2"/>
    <w:rPr>
      <w:rFonts w:ascii="Times New Roman" w:hAnsi="Times New Roman" w:cs="Times New Roman"/>
      <w:b/>
      <w:bCs/>
      <w:i/>
      <w:iCs/>
      <w:spacing w:val="20"/>
      <w:sz w:val="20"/>
      <w:szCs w:val="20"/>
    </w:rPr>
  </w:style>
  <w:style w:type="character" w:customStyle="1" w:styleId="FontStyle65">
    <w:name w:val="Font Style65"/>
    <w:basedOn w:val="a0"/>
    <w:uiPriority w:val="99"/>
    <w:rsid w:val="005E3DA2"/>
    <w:rPr>
      <w:rFonts w:ascii="Times New Roman" w:hAnsi="Times New Roman" w:cs="Times New Roman"/>
      <w:sz w:val="32"/>
      <w:szCs w:val="32"/>
    </w:rPr>
  </w:style>
  <w:style w:type="character" w:customStyle="1" w:styleId="FontStyle66">
    <w:name w:val="Font Style66"/>
    <w:basedOn w:val="a0"/>
    <w:uiPriority w:val="99"/>
    <w:rsid w:val="005E3DA2"/>
    <w:rPr>
      <w:rFonts w:ascii="Cambria" w:hAnsi="Cambria" w:cs="Cambria"/>
      <w:b/>
      <w:bCs/>
      <w:i/>
      <w:iCs/>
      <w:spacing w:val="20"/>
      <w:sz w:val="20"/>
      <w:szCs w:val="20"/>
    </w:rPr>
  </w:style>
  <w:style w:type="character" w:customStyle="1" w:styleId="FontStyle68">
    <w:name w:val="Font Style68"/>
    <w:basedOn w:val="a0"/>
    <w:uiPriority w:val="99"/>
    <w:rsid w:val="005E3DA2"/>
    <w:rPr>
      <w:rFonts w:ascii="Times New Roman" w:hAnsi="Times New Roman" w:cs="Times New Roman"/>
      <w:b/>
      <w:bCs/>
      <w:i/>
      <w:iCs/>
      <w:spacing w:val="20"/>
      <w:sz w:val="20"/>
      <w:szCs w:val="20"/>
    </w:rPr>
  </w:style>
  <w:style w:type="character" w:customStyle="1" w:styleId="FontStyle69">
    <w:name w:val="Font Style69"/>
    <w:basedOn w:val="a0"/>
    <w:uiPriority w:val="99"/>
    <w:rsid w:val="005E3DA2"/>
    <w:rPr>
      <w:rFonts w:ascii="Times New Roman" w:hAnsi="Times New Roman" w:cs="Times New Roman"/>
      <w:b/>
      <w:bCs/>
      <w:i/>
      <w:iCs/>
      <w:spacing w:val="-10"/>
      <w:sz w:val="16"/>
      <w:szCs w:val="16"/>
    </w:rPr>
  </w:style>
  <w:style w:type="character" w:customStyle="1" w:styleId="FontStyle70">
    <w:name w:val="Font Style70"/>
    <w:basedOn w:val="a0"/>
    <w:uiPriority w:val="99"/>
    <w:rsid w:val="005E3DA2"/>
    <w:rPr>
      <w:rFonts w:ascii="Times New Roman" w:hAnsi="Times New Roman" w:cs="Times New Roman"/>
      <w:b/>
      <w:bCs/>
      <w:i/>
      <w:iCs/>
      <w:spacing w:val="10"/>
      <w:sz w:val="18"/>
      <w:szCs w:val="18"/>
    </w:rPr>
  </w:style>
  <w:style w:type="character" w:customStyle="1" w:styleId="FontStyle74">
    <w:name w:val="Font Style74"/>
    <w:basedOn w:val="a0"/>
    <w:uiPriority w:val="99"/>
    <w:rsid w:val="005E3DA2"/>
    <w:rPr>
      <w:rFonts w:ascii="Times New Roman" w:hAnsi="Times New Roman" w:cs="Times New Roman"/>
      <w:spacing w:val="10"/>
      <w:sz w:val="20"/>
      <w:szCs w:val="20"/>
    </w:rPr>
  </w:style>
  <w:style w:type="paragraph" w:customStyle="1" w:styleId="Style34">
    <w:name w:val="Style34"/>
    <w:basedOn w:val="a"/>
    <w:uiPriority w:val="99"/>
    <w:rsid w:val="005E3DA2"/>
    <w:pPr>
      <w:widowControl w:val="0"/>
      <w:autoSpaceDE w:val="0"/>
      <w:autoSpaceDN w:val="0"/>
      <w:adjustRightInd w:val="0"/>
    </w:pPr>
  </w:style>
  <w:style w:type="character" w:customStyle="1" w:styleId="FontStyle75">
    <w:name w:val="Font Style75"/>
    <w:basedOn w:val="a0"/>
    <w:uiPriority w:val="99"/>
    <w:rsid w:val="005E3DA2"/>
    <w:rPr>
      <w:rFonts w:ascii="Sylfaen" w:hAnsi="Sylfaen" w:cs="Sylfaen"/>
      <w:sz w:val="14"/>
      <w:szCs w:val="14"/>
    </w:rPr>
  </w:style>
  <w:style w:type="paragraph" w:customStyle="1" w:styleId="Style35">
    <w:name w:val="Style35"/>
    <w:basedOn w:val="a"/>
    <w:uiPriority w:val="99"/>
    <w:rsid w:val="005E3DA2"/>
    <w:pPr>
      <w:widowControl w:val="0"/>
      <w:autoSpaceDE w:val="0"/>
      <w:autoSpaceDN w:val="0"/>
      <w:adjustRightInd w:val="0"/>
      <w:spacing w:line="283" w:lineRule="exact"/>
      <w:jc w:val="both"/>
    </w:pPr>
  </w:style>
  <w:style w:type="character" w:customStyle="1" w:styleId="FontStyle77">
    <w:name w:val="Font Style77"/>
    <w:basedOn w:val="a0"/>
    <w:uiPriority w:val="99"/>
    <w:rsid w:val="005E3DA2"/>
    <w:rPr>
      <w:rFonts w:ascii="Georgia" w:hAnsi="Georgia" w:cs="Georgia"/>
      <w:w w:val="200"/>
      <w:sz w:val="8"/>
      <w:szCs w:val="8"/>
    </w:rPr>
  </w:style>
  <w:style w:type="paragraph" w:customStyle="1" w:styleId="Style31">
    <w:name w:val="Style31"/>
    <w:basedOn w:val="a"/>
    <w:uiPriority w:val="99"/>
    <w:rsid w:val="005E3DA2"/>
    <w:pPr>
      <w:widowControl w:val="0"/>
      <w:autoSpaceDE w:val="0"/>
      <w:autoSpaceDN w:val="0"/>
      <w:adjustRightInd w:val="0"/>
      <w:spacing w:line="281" w:lineRule="exact"/>
    </w:pPr>
  </w:style>
  <w:style w:type="character" w:customStyle="1" w:styleId="FontStyle12">
    <w:name w:val="Font Style12"/>
    <w:basedOn w:val="a0"/>
    <w:uiPriority w:val="99"/>
    <w:rsid w:val="005E3DA2"/>
    <w:rPr>
      <w:rFonts w:ascii="Franklin Gothic Demi" w:hAnsi="Franklin Gothic Demi" w:cs="Franklin Gothic Demi"/>
      <w:sz w:val="26"/>
      <w:szCs w:val="26"/>
    </w:rPr>
  </w:style>
  <w:style w:type="character" w:customStyle="1" w:styleId="FontStyle13">
    <w:name w:val="Font Style13"/>
    <w:basedOn w:val="a0"/>
    <w:uiPriority w:val="99"/>
    <w:rsid w:val="005E3DA2"/>
    <w:rPr>
      <w:rFonts w:ascii="Times New Roman" w:hAnsi="Times New Roman" w:cs="Times New Roman"/>
      <w:sz w:val="22"/>
      <w:szCs w:val="22"/>
    </w:rPr>
  </w:style>
  <w:style w:type="paragraph" w:customStyle="1" w:styleId="Style29">
    <w:name w:val="Style29"/>
    <w:basedOn w:val="a"/>
    <w:uiPriority w:val="99"/>
    <w:rsid w:val="005E3DA2"/>
    <w:pPr>
      <w:widowControl w:val="0"/>
      <w:autoSpaceDE w:val="0"/>
      <w:autoSpaceDN w:val="0"/>
      <w:adjustRightInd w:val="0"/>
    </w:pPr>
  </w:style>
  <w:style w:type="paragraph" w:styleId="afb">
    <w:name w:val="Body Text"/>
    <w:basedOn w:val="a"/>
    <w:link w:val="afc"/>
    <w:uiPriority w:val="99"/>
    <w:unhideWhenUsed/>
    <w:rsid w:val="005E3DA2"/>
    <w:pPr>
      <w:spacing w:after="120"/>
    </w:pPr>
  </w:style>
  <w:style w:type="character" w:customStyle="1" w:styleId="afc">
    <w:name w:val="Основной текст Знак"/>
    <w:basedOn w:val="a0"/>
    <w:link w:val="afb"/>
    <w:uiPriority w:val="99"/>
    <w:rsid w:val="005E3DA2"/>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5E3DA2"/>
    <w:pPr>
      <w:spacing w:after="120" w:line="480" w:lineRule="auto"/>
      <w:ind w:left="283"/>
    </w:pPr>
  </w:style>
  <w:style w:type="character" w:customStyle="1" w:styleId="25">
    <w:name w:val="Основной текст с отступом 2 Знак"/>
    <w:basedOn w:val="a0"/>
    <w:link w:val="24"/>
    <w:uiPriority w:val="99"/>
    <w:rsid w:val="005E3DA2"/>
    <w:rPr>
      <w:rFonts w:ascii="Times New Roman" w:eastAsia="Times New Roman" w:hAnsi="Times New Roman" w:cs="Times New Roman"/>
      <w:sz w:val="24"/>
      <w:szCs w:val="24"/>
      <w:lang w:eastAsia="ru-RU"/>
    </w:rPr>
  </w:style>
  <w:style w:type="paragraph" w:styleId="afd">
    <w:name w:val="List Paragraph"/>
    <w:basedOn w:val="a"/>
    <w:uiPriority w:val="34"/>
    <w:qFormat/>
    <w:rsid w:val="005E3DA2"/>
    <w:pPr>
      <w:ind w:left="720"/>
      <w:contextualSpacing/>
    </w:pPr>
  </w:style>
  <w:style w:type="paragraph" w:customStyle="1" w:styleId="Style33">
    <w:name w:val="Style33"/>
    <w:basedOn w:val="a"/>
    <w:uiPriority w:val="99"/>
    <w:rsid w:val="005E3DA2"/>
    <w:pPr>
      <w:widowControl w:val="0"/>
      <w:autoSpaceDE w:val="0"/>
      <w:autoSpaceDN w:val="0"/>
      <w:adjustRightInd w:val="0"/>
    </w:pPr>
  </w:style>
  <w:style w:type="character" w:customStyle="1" w:styleId="FontStyle11">
    <w:name w:val="Font Style11"/>
    <w:basedOn w:val="a0"/>
    <w:uiPriority w:val="99"/>
    <w:rsid w:val="005E3DA2"/>
    <w:rPr>
      <w:rFonts w:ascii="Franklin Gothic Demi" w:hAnsi="Franklin Gothic Demi" w:cs="Franklin Gothic Demi"/>
      <w:sz w:val="30"/>
      <w:szCs w:val="30"/>
    </w:rPr>
  </w:style>
  <w:style w:type="character" w:customStyle="1" w:styleId="FontStyle14">
    <w:name w:val="Font Style14"/>
    <w:basedOn w:val="a0"/>
    <w:uiPriority w:val="99"/>
    <w:rsid w:val="005E3DA2"/>
    <w:rPr>
      <w:rFonts w:ascii="Microsoft Sans Serif" w:hAnsi="Microsoft Sans Serif" w:cs="Microsoft Sans Serif"/>
      <w:b/>
      <w:bCs/>
      <w:sz w:val="20"/>
      <w:szCs w:val="20"/>
    </w:rPr>
  </w:style>
  <w:style w:type="character" w:customStyle="1" w:styleId="FontStyle26">
    <w:name w:val="Font Style26"/>
    <w:basedOn w:val="a0"/>
    <w:uiPriority w:val="99"/>
    <w:rsid w:val="005E3DA2"/>
    <w:rPr>
      <w:rFonts w:ascii="Times New Roman" w:hAnsi="Times New Roman" w:cs="Times New Roman"/>
      <w:b/>
      <w:bCs/>
      <w:sz w:val="20"/>
      <w:szCs w:val="20"/>
    </w:rPr>
  </w:style>
  <w:style w:type="character" w:customStyle="1" w:styleId="FontStyle27">
    <w:name w:val="Font Style27"/>
    <w:basedOn w:val="a0"/>
    <w:uiPriority w:val="99"/>
    <w:rsid w:val="005E3DA2"/>
    <w:rPr>
      <w:rFonts w:ascii="Times New Roman" w:hAnsi="Times New Roman" w:cs="Times New Roman"/>
      <w:i/>
      <w:iCs/>
      <w:sz w:val="20"/>
      <w:szCs w:val="20"/>
    </w:rPr>
  </w:style>
  <w:style w:type="character" w:customStyle="1" w:styleId="FontStyle58">
    <w:name w:val="Font Style58"/>
    <w:basedOn w:val="a0"/>
    <w:uiPriority w:val="99"/>
    <w:rsid w:val="005E3DA2"/>
    <w:rPr>
      <w:rFonts w:ascii="Times New Roman" w:hAnsi="Times New Roman" w:cs="Times New Roman"/>
      <w:i/>
      <w:iCs/>
      <w:sz w:val="16"/>
      <w:szCs w:val="16"/>
    </w:rPr>
  </w:style>
  <w:style w:type="paragraph" w:customStyle="1" w:styleId="Style30">
    <w:name w:val="Style30"/>
    <w:basedOn w:val="a"/>
    <w:uiPriority w:val="99"/>
    <w:rsid w:val="005E3DA2"/>
    <w:pPr>
      <w:widowControl w:val="0"/>
      <w:autoSpaceDE w:val="0"/>
      <w:autoSpaceDN w:val="0"/>
      <w:adjustRightInd w:val="0"/>
    </w:pPr>
    <w:rPr>
      <w:rFonts w:ascii="Arial Black" w:hAnsi="Arial Black"/>
    </w:rPr>
  </w:style>
  <w:style w:type="character" w:customStyle="1" w:styleId="FontStyle53">
    <w:name w:val="Font Style53"/>
    <w:basedOn w:val="a0"/>
    <w:uiPriority w:val="99"/>
    <w:rsid w:val="005E3DA2"/>
    <w:rPr>
      <w:rFonts w:ascii="Times New Roman" w:hAnsi="Times New Roman" w:cs="Times New Roman"/>
      <w:sz w:val="20"/>
      <w:szCs w:val="20"/>
    </w:rPr>
  </w:style>
  <w:style w:type="paragraph" w:customStyle="1" w:styleId="Style40">
    <w:name w:val="Style40"/>
    <w:basedOn w:val="a"/>
    <w:uiPriority w:val="99"/>
    <w:rsid w:val="005E3DA2"/>
    <w:pPr>
      <w:widowControl w:val="0"/>
      <w:autoSpaceDE w:val="0"/>
      <w:autoSpaceDN w:val="0"/>
      <w:adjustRightInd w:val="0"/>
    </w:pPr>
  </w:style>
  <w:style w:type="character" w:customStyle="1" w:styleId="FontStyle29">
    <w:name w:val="Font Style29"/>
    <w:basedOn w:val="a0"/>
    <w:uiPriority w:val="99"/>
    <w:rsid w:val="005E3DA2"/>
    <w:rPr>
      <w:rFonts w:ascii="Arial Black" w:hAnsi="Arial Black" w:cs="Arial Black"/>
      <w:sz w:val="14"/>
      <w:szCs w:val="14"/>
    </w:rPr>
  </w:style>
  <w:style w:type="character" w:customStyle="1" w:styleId="FontStyle28">
    <w:name w:val="Font Style28"/>
    <w:basedOn w:val="a0"/>
    <w:uiPriority w:val="99"/>
    <w:rsid w:val="005E3DA2"/>
    <w:rPr>
      <w:rFonts w:ascii="Times New Roman" w:hAnsi="Times New Roman" w:cs="Times New Roman"/>
      <w:sz w:val="16"/>
      <w:szCs w:val="16"/>
    </w:rPr>
  </w:style>
  <w:style w:type="paragraph" w:customStyle="1" w:styleId="Style44">
    <w:name w:val="Style44"/>
    <w:basedOn w:val="a"/>
    <w:uiPriority w:val="99"/>
    <w:rsid w:val="005E3DA2"/>
    <w:pPr>
      <w:widowControl w:val="0"/>
      <w:autoSpaceDE w:val="0"/>
      <w:autoSpaceDN w:val="0"/>
      <w:adjustRightInd w:val="0"/>
    </w:pPr>
  </w:style>
  <w:style w:type="paragraph" w:customStyle="1" w:styleId="Style38">
    <w:name w:val="Style38"/>
    <w:basedOn w:val="a"/>
    <w:uiPriority w:val="99"/>
    <w:rsid w:val="005E3DA2"/>
    <w:pPr>
      <w:widowControl w:val="0"/>
      <w:autoSpaceDE w:val="0"/>
      <w:autoSpaceDN w:val="0"/>
      <w:adjustRightInd w:val="0"/>
      <w:spacing w:line="293" w:lineRule="exact"/>
      <w:ind w:firstLine="365"/>
    </w:pPr>
  </w:style>
  <w:style w:type="character" w:styleId="afe">
    <w:name w:val="page number"/>
    <w:basedOn w:val="a0"/>
    <w:rsid w:val="005E3DA2"/>
  </w:style>
  <w:style w:type="character" w:customStyle="1" w:styleId="aff">
    <w:name w:val="Без интервала Знак"/>
    <w:basedOn w:val="a0"/>
    <w:link w:val="a5"/>
    <w:rsid w:val="005E3DA2"/>
    <w:rPr>
      <w:rFonts w:ascii="Calibri" w:hAnsi="Calibri"/>
      <w:sz w:val="22"/>
      <w:szCs w:val="22"/>
      <w:lang w:val="ru-RU" w:eastAsia="en-US" w:bidi="ar-SA"/>
    </w:rPr>
  </w:style>
  <w:style w:type="paragraph" w:customStyle="1" w:styleId="1">
    <w:name w:val="1 заголовок"/>
    <w:basedOn w:val="a"/>
    <w:rsid w:val="005E3DA2"/>
    <w:pPr>
      <w:widowControl w:val="0"/>
      <w:suppressAutoHyphens/>
      <w:autoSpaceDE w:val="0"/>
      <w:spacing w:before="120" w:after="120"/>
      <w:jc w:val="center"/>
    </w:pPr>
    <w:rPr>
      <w:b/>
      <w:sz w:val="28"/>
      <w:szCs w:val="28"/>
      <w:lang w:eastAsia="ar-SA"/>
    </w:rPr>
  </w:style>
  <w:style w:type="paragraph" w:customStyle="1" w:styleId="10">
    <w:name w:val="1 текст"/>
    <w:basedOn w:val="a"/>
    <w:rsid w:val="005E3DA2"/>
    <w:pPr>
      <w:widowControl w:val="0"/>
      <w:suppressAutoHyphens/>
      <w:autoSpaceDE w:val="0"/>
      <w:ind w:firstLine="709"/>
    </w:pPr>
    <w:rPr>
      <w:lang w:eastAsia="ar-SA"/>
    </w:rPr>
  </w:style>
  <w:style w:type="paragraph" w:styleId="a5">
    <w:name w:val="No Spacing"/>
    <w:aliases w:val="Без интервала1"/>
    <w:link w:val="aff"/>
    <w:qFormat/>
    <w:rsid w:val="005E3DA2"/>
    <w:pPr>
      <w:spacing w:after="0" w:line="240" w:lineRule="auto"/>
    </w:pPr>
    <w:rPr>
      <w:rFonts w:ascii="Calibri" w:hAnsi="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edu.ru/db/mo/Data/d_09/m37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prosv.ru/"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177161</Words>
  <Characters>1009822</Characters>
  <Application>Microsoft Office Word</Application>
  <DocSecurity>0</DocSecurity>
  <Lines>8415</Lines>
  <Paragraphs>2369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1184614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2</cp:revision>
  <dcterms:created xsi:type="dcterms:W3CDTF">2013-12-11T17:46:00Z</dcterms:created>
  <dcterms:modified xsi:type="dcterms:W3CDTF">2013-12-11T17:47:00Z</dcterms:modified>
</cp:coreProperties>
</file>